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303276E" w14:textId="77777777" w:rsidR="00B81926" w:rsidRDefault="00B81926" w:rsidP="00B81926">
      <w:pPr>
        <w:pStyle w:val="CRCoverPage"/>
        <w:tabs>
          <w:tab w:val="right" w:pos="9639"/>
        </w:tabs>
        <w:spacing w:after="0"/>
        <w:rPr>
          <w:b/>
          <w:i/>
          <w:noProof/>
          <w:sz w:val="28"/>
        </w:rPr>
      </w:pPr>
      <w:bookmarkStart w:id="0" w:name="page1"/>
      <w:r>
        <w:rPr>
          <w:b/>
          <w:noProof/>
          <w:sz w:val="24"/>
        </w:rPr>
        <w:t>3GPP TSG-RAN WG4 Meeting #92</w:t>
      </w:r>
      <w:r>
        <w:rPr>
          <w:b/>
          <w:i/>
          <w:noProof/>
          <w:sz w:val="28"/>
        </w:rPr>
        <w:tab/>
      </w:r>
      <w:r w:rsidRPr="00896169">
        <w:rPr>
          <w:rFonts w:eastAsia="MS Mincho" w:cs="Arial"/>
          <w:b/>
          <w:sz w:val="24"/>
          <w:szCs w:val="24"/>
          <w:lang w:val="en-US"/>
        </w:rPr>
        <w:t>R4-1910359</w:t>
      </w:r>
    </w:p>
    <w:p w14:paraId="1B0C85BF" w14:textId="77777777" w:rsidR="00B81926" w:rsidRDefault="00B81926" w:rsidP="00B81926">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Pr>
          <w:b/>
          <w:noProof/>
          <w:sz w:val="24"/>
        </w:rPr>
        <w:t>Ljubljana, Slovenia</w:t>
      </w:r>
      <w:r>
        <w:rPr>
          <w:b/>
          <w:noProof/>
          <w:sz w:val="24"/>
        </w:rPr>
        <w:fldChar w:fldCharType="end"/>
      </w:r>
      <w:r>
        <w:rPr>
          <w:b/>
          <w:noProof/>
          <w:sz w:val="24"/>
        </w:rPr>
        <w:t>, 26 – 30 August,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B81926" w14:paraId="55D7539D" w14:textId="77777777" w:rsidTr="00D43584">
        <w:tc>
          <w:tcPr>
            <w:tcW w:w="9641" w:type="dxa"/>
            <w:gridSpan w:val="9"/>
            <w:tcBorders>
              <w:top w:val="single" w:sz="4" w:space="0" w:color="auto"/>
              <w:left w:val="single" w:sz="4" w:space="0" w:color="auto"/>
              <w:right w:val="single" w:sz="4" w:space="0" w:color="auto"/>
            </w:tcBorders>
          </w:tcPr>
          <w:p w14:paraId="4A73C19C" w14:textId="77777777" w:rsidR="00B81926" w:rsidRDefault="00B81926" w:rsidP="00D43584">
            <w:pPr>
              <w:pStyle w:val="CRCoverPage"/>
              <w:spacing w:after="0"/>
              <w:jc w:val="right"/>
              <w:rPr>
                <w:i/>
                <w:noProof/>
              </w:rPr>
            </w:pPr>
            <w:r>
              <w:rPr>
                <w:i/>
                <w:noProof/>
                <w:sz w:val="14"/>
              </w:rPr>
              <w:t>CR-Form-v11.4</w:t>
            </w:r>
          </w:p>
        </w:tc>
      </w:tr>
      <w:tr w:rsidR="00B81926" w14:paraId="2AF3776B" w14:textId="77777777" w:rsidTr="00D43584">
        <w:tc>
          <w:tcPr>
            <w:tcW w:w="9641" w:type="dxa"/>
            <w:gridSpan w:val="9"/>
            <w:tcBorders>
              <w:left w:val="single" w:sz="4" w:space="0" w:color="auto"/>
              <w:right w:val="single" w:sz="4" w:space="0" w:color="auto"/>
            </w:tcBorders>
          </w:tcPr>
          <w:p w14:paraId="40AF94FD" w14:textId="77777777" w:rsidR="00B81926" w:rsidRDefault="00B81926" w:rsidP="00D43584">
            <w:pPr>
              <w:pStyle w:val="CRCoverPage"/>
              <w:spacing w:after="0"/>
              <w:jc w:val="center"/>
              <w:rPr>
                <w:noProof/>
              </w:rPr>
            </w:pPr>
            <w:r>
              <w:rPr>
                <w:b/>
                <w:noProof/>
                <w:sz w:val="32"/>
              </w:rPr>
              <w:t>CHANGE REQUEST</w:t>
            </w:r>
          </w:p>
        </w:tc>
      </w:tr>
      <w:tr w:rsidR="00B81926" w14:paraId="7A8CB675" w14:textId="77777777" w:rsidTr="00D43584">
        <w:tc>
          <w:tcPr>
            <w:tcW w:w="9641" w:type="dxa"/>
            <w:gridSpan w:val="9"/>
            <w:tcBorders>
              <w:left w:val="single" w:sz="4" w:space="0" w:color="auto"/>
              <w:right w:val="single" w:sz="4" w:space="0" w:color="auto"/>
            </w:tcBorders>
          </w:tcPr>
          <w:p w14:paraId="5938FE9D" w14:textId="77777777" w:rsidR="00B81926" w:rsidRPr="00BB4BD8" w:rsidRDefault="00B81926" w:rsidP="00D43584">
            <w:pPr>
              <w:pStyle w:val="CRCoverPage"/>
              <w:spacing w:after="0"/>
              <w:rPr>
                <w:noProof/>
                <w:sz w:val="8"/>
                <w:szCs w:val="8"/>
              </w:rPr>
            </w:pPr>
          </w:p>
        </w:tc>
      </w:tr>
      <w:tr w:rsidR="00B81926" w14:paraId="7C0EE900" w14:textId="77777777" w:rsidTr="00D43584">
        <w:tc>
          <w:tcPr>
            <w:tcW w:w="142" w:type="dxa"/>
            <w:tcBorders>
              <w:left w:val="single" w:sz="4" w:space="0" w:color="auto"/>
            </w:tcBorders>
          </w:tcPr>
          <w:p w14:paraId="03409627" w14:textId="77777777" w:rsidR="00B81926" w:rsidRDefault="00B81926" w:rsidP="00D43584">
            <w:pPr>
              <w:pStyle w:val="CRCoverPage"/>
              <w:spacing w:after="0"/>
              <w:jc w:val="right"/>
              <w:rPr>
                <w:noProof/>
              </w:rPr>
            </w:pPr>
          </w:p>
        </w:tc>
        <w:tc>
          <w:tcPr>
            <w:tcW w:w="1559" w:type="dxa"/>
            <w:shd w:val="pct30" w:color="FFFF00" w:fill="auto"/>
          </w:tcPr>
          <w:p w14:paraId="5FCCFC28" w14:textId="77777777" w:rsidR="00B81926" w:rsidRPr="00410371" w:rsidRDefault="00B81926" w:rsidP="00D43584">
            <w:pPr>
              <w:pStyle w:val="CRCoverPage"/>
              <w:spacing w:after="0"/>
              <w:jc w:val="right"/>
              <w:rPr>
                <w:b/>
                <w:noProof/>
                <w:sz w:val="28"/>
              </w:rPr>
            </w:pPr>
            <w:r>
              <w:rPr>
                <w:b/>
                <w:noProof/>
                <w:sz w:val="28"/>
              </w:rPr>
              <w:t>38.141-1</w:t>
            </w:r>
          </w:p>
        </w:tc>
        <w:tc>
          <w:tcPr>
            <w:tcW w:w="709" w:type="dxa"/>
          </w:tcPr>
          <w:p w14:paraId="55F267E5" w14:textId="77777777" w:rsidR="00B81926" w:rsidRDefault="00B81926" w:rsidP="00D43584">
            <w:pPr>
              <w:pStyle w:val="CRCoverPage"/>
              <w:spacing w:after="0"/>
              <w:jc w:val="center"/>
              <w:rPr>
                <w:noProof/>
              </w:rPr>
            </w:pPr>
            <w:r>
              <w:rPr>
                <w:b/>
                <w:noProof/>
                <w:sz w:val="28"/>
              </w:rPr>
              <w:t>CR</w:t>
            </w:r>
          </w:p>
        </w:tc>
        <w:tc>
          <w:tcPr>
            <w:tcW w:w="1276" w:type="dxa"/>
            <w:shd w:val="pct30" w:color="FFFF00" w:fill="auto"/>
          </w:tcPr>
          <w:p w14:paraId="4F88931C" w14:textId="77777777" w:rsidR="00B81926" w:rsidRPr="00410371" w:rsidRDefault="00B81926" w:rsidP="00D43584">
            <w:pPr>
              <w:pStyle w:val="CRCoverPage"/>
              <w:spacing w:after="0"/>
              <w:jc w:val="center"/>
              <w:rPr>
                <w:noProof/>
              </w:rPr>
            </w:pPr>
            <w:r>
              <w:rPr>
                <w:b/>
                <w:noProof/>
                <w:sz w:val="28"/>
              </w:rPr>
              <w:t>0010</w:t>
            </w:r>
          </w:p>
        </w:tc>
        <w:tc>
          <w:tcPr>
            <w:tcW w:w="709" w:type="dxa"/>
          </w:tcPr>
          <w:p w14:paraId="4580679F" w14:textId="77777777" w:rsidR="00B81926" w:rsidRDefault="00B81926" w:rsidP="00D43584">
            <w:pPr>
              <w:pStyle w:val="CRCoverPage"/>
              <w:tabs>
                <w:tab w:val="right" w:pos="625"/>
              </w:tabs>
              <w:spacing w:after="0"/>
              <w:jc w:val="center"/>
              <w:rPr>
                <w:noProof/>
              </w:rPr>
            </w:pPr>
            <w:r>
              <w:rPr>
                <w:b/>
                <w:bCs/>
                <w:noProof/>
                <w:sz w:val="28"/>
              </w:rPr>
              <w:t>rev</w:t>
            </w:r>
          </w:p>
        </w:tc>
        <w:tc>
          <w:tcPr>
            <w:tcW w:w="992" w:type="dxa"/>
            <w:shd w:val="pct30" w:color="FFFF00" w:fill="auto"/>
          </w:tcPr>
          <w:p w14:paraId="6A141F6B" w14:textId="77777777" w:rsidR="00B81926" w:rsidRPr="00410371" w:rsidRDefault="00B81926" w:rsidP="00D43584">
            <w:pPr>
              <w:pStyle w:val="CRCoverPage"/>
              <w:spacing w:after="0"/>
              <w:jc w:val="center"/>
              <w:rPr>
                <w:b/>
                <w:noProof/>
              </w:rPr>
            </w:pPr>
            <w:r>
              <w:rPr>
                <w:b/>
                <w:noProof/>
                <w:sz w:val="28"/>
              </w:rPr>
              <w:t>-</w:t>
            </w:r>
            <w:r>
              <w:rPr>
                <w:b/>
                <w:noProof/>
                <w:sz w:val="28"/>
              </w:rPr>
              <w:fldChar w:fldCharType="begin"/>
            </w:r>
            <w:r>
              <w:rPr>
                <w:b/>
                <w:noProof/>
                <w:sz w:val="28"/>
              </w:rPr>
              <w:instrText xml:space="preserve"> DOCPROPERTY  Revision  \* MERGEFORMAT </w:instrText>
            </w:r>
            <w:r>
              <w:rPr>
                <w:b/>
                <w:noProof/>
                <w:sz w:val="28"/>
              </w:rPr>
              <w:fldChar w:fldCharType="end"/>
            </w:r>
          </w:p>
        </w:tc>
        <w:tc>
          <w:tcPr>
            <w:tcW w:w="2410" w:type="dxa"/>
          </w:tcPr>
          <w:p w14:paraId="210631DA" w14:textId="77777777" w:rsidR="00B81926" w:rsidRDefault="00B81926" w:rsidP="00D4358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5B333D8" w14:textId="77777777" w:rsidR="00B81926" w:rsidRPr="00BB4BD8" w:rsidRDefault="00B81926" w:rsidP="00D43584">
            <w:pPr>
              <w:pStyle w:val="CRCoverPage"/>
              <w:spacing w:after="0"/>
              <w:jc w:val="center"/>
              <w:rPr>
                <w:noProof/>
                <w:sz w:val="28"/>
              </w:rPr>
            </w:pPr>
            <w:r>
              <w:rPr>
                <w:b/>
                <w:noProof/>
                <w:sz w:val="28"/>
              </w:rPr>
              <w:t>15.2</w:t>
            </w:r>
            <w:r w:rsidRPr="00BF20E8">
              <w:rPr>
                <w:b/>
                <w:noProof/>
                <w:sz w:val="28"/>
              </w:rPr>
              <w:t>.0</w:t>
            </w:r>
          </w:p>
        </w:tc>
        <w:tc>
          <w:tcPr>
            <w:tcW w:w="143" w:type="dxa"/>
            <w:tcBorders>
              <w:right w:val="single" w:sz="4" w:space="0" w:color="auto"/>
            </w:tcBorders>
          </w:tcPr>
          <w:p w14:paraId="46D8890F" w14:textId="77777777" w:rsidR="00B81926" w:rsidRDefault="00B81926" w:rsidP="00D43584">
            <w:pPr>
              <w:pStyle w:val="CRCoverPage"/>
              <w:spacing w:after="0"/>
              <w:rPr>
                <w:noProof/>
              </w:rPr>
            </w:pPr>
          </w:p>
        </w:tc>
      </w:tr>
      <w:tr w:rsidR="00B81926" w14:paraId="1C28DD6B" w14:textId="77777777" w:rsidTr="00D43584">
        <w:tc>
          <w:tcPr>
            <w:tcW w:w="9641" w:type="dxa"/>
            <w:gridSpan w:val="9"/>
            <w:tcBorders>
              <w:left w:val="single" w:sz="4" w:space="0" w:color="auto"/>
              <w:right w:val="single" w:sz="4" w:space="0" w:color="auto"/>
            </w:tcBorders>
          </w:tcPr>
          <w:p w14:paraId="630D9C0F" w14:textId="77777777" w:rsidR="00B81926" w:rsidRDefault="00B81926" w:rsidP="00D43584">
            <w:pPr>
              <w:pStyle w:val="CRCoverPage"/>
              <w:spacing w:after="0"/>
              <w:rPr>
                <w:noProof/>
              </w:rPr>
            </w:pPr>
          </w:p>
        </w:tc>
      </w:tr>
      <w:tr w:rsidR="00B81926" w14:paraId="644646C4" w14:textId="77777777" w:rsidTr="00D43584">
        <w:tc>
          <w:tcPr>
            <w:tcW w:w="9641" w:type="dxa"/>
            <w:gridSpan w:val="9"/>
            <w:tcBorders>
              <w:top w:val="single" w:sz="4" w:space="0" w:color="auto"/>
            </w:tcBorders>
          </w:tcPr>
          <w:p w14:paraId="66C30FE9" w14:textId="77777777" w:rsidR="00B81926" w:rsidRPr="00F25D98" w:rsidRDefault="00B81926" w:rsidP="00D43584">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B81926" w14:paraId="198D0AEE" w14:textId="77777777" w:rsidTr="00D43584">
        <w:tc>
          <w:tcPr>
            <w:tcW w:w="9641" w:type="dxa"/>
            <w:gridSpan w:val="9"/>
          </w:tcPr>
          <w:p w14:paraId="7715C755" w14:textId="77777777" w:rsidR="00B81926" w:rsidRDefault="00B81926" w:rsidP="00D43584">
            <w:pPr>
              <w:pStyle w:val="CRCoverPage"/>
              <w:spacing w:after="0"/>
              <w:rPr>
                <w:noProof/>
                <w:sz w:val="8"/>
                <w:szCs w:val="8"/>
              </w:rPr>
            </w:pPr>
          </w:p>
        </w:tc>
      </w:tr>
    </w:tbl>
    <w:p w14:paraId="52E91A76" w14:textId="77777777" w:rsidR="00B81926" w:rsidRDefault="00B81926" w:rsidP="00B81926">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B81926" w14:paraId="2132FC3B" w14:textId="77777777" w:rsidTr="00D43584">
        <w:tc>
          <w:tcPr>
            <w:tcW w:w="2835" w:type="dxa"/>
          </w:tcPr>
          <w:p w14:paraId="53A8FE14" w14:textId="77777777" w:rsidR="00B81926" w:rsidRDefault="00B81926" w:rsidP="00D43584">
            <w:pPr>
              <w:pStyle w:val="CRCoverPage"/>
              <w:tabs>
                <w:tab w:val="right" w:pos="2751"/>
              </w:tabs>
              <w:spacing w:after="0"/>
              <w:rPr>
                <w:b/>
                <w:i/>
                <w:noProof/>
              </w:rPr>
            </w:pPr>
            <w:r>
              <w:rPr>
                <w:b/>
                <w:i/>
                <w:noProof/>
              </w:rPr>
              <w:t>Proposed change affects:</w:t>
            </w:r>
          </w:p>
        </w:tc>
        <w:tc>
          <w:tcPr>
            <w:tcW w:w="1418" w:type="dxa"/>
          </w:tcPr>
          <w:p w14:paraId="15281D9C" w14:textId="77777777" w:rsidR="00B81926" w:rsidRDefault="00B81926" w:rsidP="00D4358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F04A311" w14:textId="77777777" w:rsidR="00B81926" w:rsidRDefault="00B81926" w:rsidP="00D43584">
            <w:pPr>
              <w:pStyle w:val="CRCoverPage"/>
              <w:spacing w:after="0"/>
              <w:jc w:val="center"/>
              <w:rPr>
                <w:b/>
                <w:caps/>
                <w:noProof/>
              </w:rPr>
            </w:pPr>
          </w:p>
        </w:tc>
        <w:tc>
          <w:tcPr>
            <w:tcW w:w="709" w:type="dxa"/>
            <w:tcBorders>
              <w:left w:val="single" w:sz="4" w:space="0" w:color="auto"/>
            </w:tcBorders>
          </w:tcPr>
          <w:p w14:paraId="2FF0A243" w14:textId="77777777" w:rsidR="00B81926" w:rsidRDefault="00B81926" w:rsidP="00D4358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D8DAB13" w14:textId="77777777" w:rsidR="00B81926" w:rsidRDefault="00B81926" w:rsidP="00D43584">
            <w:pPr>
              <w:pStyle w:val="CRCoverPage"/>
              <w:spacing w:after="0"/>
              <w:jc w:val="center"/>
              <w:rPr>
                <w:b/>
                <w:caps/>
                <w:noProof/>
              </w:rPr>
            </w:pPr>
          </w:p>
        </w:tc>
        <w:tc>
          <w:tcPr>
            <w:tcW w:w="2126" w:type="dxa"/>
          </w:tcPr>
          <w:p w14:paraId="7EE8BD5B" w14:textId="77777777" w:rsidR="00B81926" w:rsidRDefault="00B81926" w:rsidP="00D4358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1B55ADF" w14:textId="77777777" w:rsidR="00B81926" w:rsidRDefault="00B81926" w:rsidP="00D43584">
            <w:pPr>
              <w:pStyle w:val="CRCoverPage"/>
              <w:spacing w:after="0"/>
              <w:jc w:val="center"/>
              <w:rPr>
                <w:b/>
                <w:caps/>
                <w:noProof/>
              </w:rPr>
            </w:pPr>
            <w:r>
              <w:rPr>
                <w:b/>
                <w:caps/>
                <w:noProof/>
              </w:rPr>
              <w:t>x</w:t>
            </w:r>
          </w:p>
        </w:tc>
        <w:tc>
          <w:tcPr>
            <w:tcW w:w="1418" w:type="dxa"/>
            <w:tcBorders>
              <w:left w:val="nil"/>
            </w:tcBorders>
          </w:tcPr>
          <w:p w14:paraId="656BFEF1" w14:textId="77777777" w:rsidR="00B81926" w:rsidRDefault="00B81926" w:rsidP="00D4358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B204CE6" w14:textId="77777777" w:rsidR="00B81926" w:rsidRDefault="00B81926" w:rsidP="00D43584">
            <w:pPr>
              <w:pStyle w:val="CRCoverPage"/>
              <w:spacing w:after="0"/>
              <w:jc w:val="center"/>
              <w:rPr>
                <w:b/>
                <w:bCs/>
                <w:caps/>
                <w:noProof/>
              </w:rPr>
            </w:pPr>
          </w:p>
        </w:tc>
      </w:tr>
    </w:tbl>
    <w:p w14:paraId="3C0333D5" w14:textId="77777777" w:rsidR="00B81926" w:rsidRDefault="00B81926" w:rsidP="00B81926">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B81926" w14:paraId="272E389D" w14:textId="77777777" w:rsidTr="00D43584">
        <w:tc>
          <w:tcPr>
            <w:tcW w:w="9640" w:type="dxa"/>
            <w:gridSpan w:val="11"/>
          </w:tcPr>
          <w:p w14:paraId="61E84865" w14:textId="77777777" w:rsidR="00B81926" w:rsidRDefault="00B81926" w:rsidP="00D43584">
            <w:pPr>
              <w:pStyle w:val="CRCoverPage"/>
              <w:spacing w:after="0"/>
              <w:rPr>
                <w:noProof/>
                <w:sz w:val="8"/>
                <w:szCs w:val="8"/>
              </w:rPr>
            </w:pPr>
          </w:p>
        </w:tc>
      </w:tr>
      <w:tr w:rsidR="00B81926" w14:paraId="169A289A" w14:textId="77777777" w:rsidTr="00D43584">
        <w:tc>
          <w:tcPr>
            <w:tcW w:w="1843" w:type="dxa"/>
            <w:tcBorders>
              <w:top w:val="single" w:sz="4" w:space="0" w:color="auto"/>
              <w:left w:val="single" w:sz="4" w:space="0" w:color="auto"/>
            </w:tcBorders>
          </w:tcPr>
          <w:p w14:paraId="333EA46B" w14:textId="77777777" w:rsidR="00B81926" w:rsidRDefault="00B81926" w:rsidP="00D4358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5367E5B" w14:textId="77777777" w:rsidR="00B81926" w:rsidRDefault="00B81926" w:rsidP="00D43584">
            <w:pPr>
              <w:pStyle w:val="CRCoverPage"/>
              <w:spacing w:after="0"/>
              <w:ind w:left="100"/>
              <w:rPr>
                <w:noProof/>
              </w:rPr>
            </w:pPr>
            <w:r>
              <w:rPr>
                <w:noProof/>
              </w:rPr>
              <w:fldChar w:fldCharType="begin"/>
            </w:r>
            <w:r>
              <w:rPr>
                <w:noProof/>
              </w:rPr>
              <w:instrText xml:space="preserve"> DOCPROPERTY  CrTitle  \* MERGEFORMAT </w:instrText>
            </w:r>
            <w:r>
              <w:rPr>
                <w:noProof/>
              </w:rPr>
              <w:fldChar w:fldCharType="separate"/>
            </w:r>
            <w:r w:rsidRPr="00B40CB1">
              <w:rPr>
                <w:noProof/>
              </w:rPr>
              <w:t>C</w:t>
            </w:r>
            <w:r w:rsidRPr="00896169">
              <w:rPr>
                <w:noProof/>
              </w:rPr>
              <w:t>R to TS 38.141-1: Implementation of endorsed draft CRs from RAN4#92 (Rel-15)</w:t>
            </w:r>
            <w:r>
              <w:fldChar w:fldCharType="end"/>
            </w:r>
          </w:p>
        </w:tc>
      </w:tr>
      <w:tr w:rsidR="00B81926" w14:paraId="316442EC" w14:textId="77777777" w:rsidTr="00D43584">
        <w:tc>
          <w:tcPr>
            <w:tcW w:w="1843" w:type="dxa"/>
            <w:tcBorders>
              <w:left w:val="single" w:sz="4" w:space="0" w:color="auto"/>
            </w:tcBorders>
          </w:tcPr>
          <w:p w14:paraId="3314509F" w14:textId="77777777" w:rsidR="00B81926" w:rsidRDefault="00B81926" w:rsidP="00D43584">
            <w:pPr>
              <w:pStyle w:val="CRCoverPage"/>
              <w:spacing w:after="0"/>
              <w:rPr>
                <w:b/>
                <w:i/>
                <w:noProof/>
                <w:sz w:val="8"/>
                <w:szCs w:val="8"/>
              </w:rPr>
            </w:pPr>
          </w:p>
        </w:tc>
        <w:tc>
          <w:tcPr>
            <w:tcW w:w="7797" w:type="dxa"/>
            <w:gridSpan w:val="10"/>
            <w:tcBorders>
              <w:right w:val="single" w:sz="4" w:space="0" w:color="auto"/>
            </w:tcBorders>
          </w:tcPr>
          <w:p w14:paraId="2D65B1D7" w14:textId="77777777" w:rsidR="00B81926" w:rsidRDefault="00B81926" w:rsidP="00D43584">
            <w:pPr>
              <w:pStyle w:val="CRCoverPage"/>
              <w:spacing w:after="0"/>
              <w:rPr>
                <w:noProof/>
                <w:sz w:val="8"/>
                <w:szCs w:val="8"/>
              </w:rPr>
            </w:pPr>
          </w:p>
        </w:tc>
      </w:tr>
      <w:tr w:rsidR="00B81926" w14:paraId="7F48FA90" w14:textId="77777777" w:rsidTr="00D43584">
        <w:tc>
          <w:tcPr>
            <w:tcW w:w="1843" w:type="dxa"/>
            <w:tcBorders>
              <w:left w:val="single" w:sz="4" w:space="0" w:color="auto"/>
            </w:tcBorders>
          </w:tcPr>
          <w:p w14:paraId="6E682BF4" w14:textId="77777777" w:rsidR="00B81926" w:rsidRDefault="00B81926" w:rsidP="00D4358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D6B0FC6" w14:textId="77777777" w:rsidR="00B81926" w:rsidRPr="007B154A" w:rsidRDefault="00B81926" w:rsidP="00D43584">
            <w:pPr>
              <w:pStyle w:val="CRCoverPage"/>
              <w:spacing w:after="0"/>
              <w:ind w:left="100"/>
              <w:rPr>
                <w:noProof/>
              </w:rPr>
            </w:pPr>
            <w:r w:rsidRPr="007B154A">
              <w:rPr>
                <w:noProof/>
              </w:rPr>
              <w:t>Huawei</w:t>
            </w:r>
          </w:p>
        </w:tc>
      </w:tr>
      <w:tr w:rsidR="00B81926" w14:paraId="6A80440E" w14:textId="77777777" w:rsidTr="00D43584">
        <w:tc>
          <w:tcPr>
            <w:tcW w:w="1843" w:type="dxa"/>
            <w:tcBorders>
              <w:left w:val="single" w:sz="4" w:space="0" w:color="auto"/>
            </w:tcBorders>
          </w:tcPr>
          <w:p w14:paraId="2DC16C23" w14:textId="77777777" w:rsidR="00B81926" w:rsidRDefault="00B81926" w:rsidP="00D4358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05E3E13" w14:textId="77777777" w:rsidR="00B81926" w:rsidRPr="007B154A" w:rsidRDefault="00B81926" w:rsidP="00D43584">
            <w:pPr>
              <w:pStyle w:val="CRCoverPage"/>
              <w:spacing w:after="0"/>
              <w:ind w:left="100"/>
              <w:rPr>
                <w:noProof/>
              </w:rPr>
            </w:pPr>
            <w:r w:rsidRPr="007B154A">
              <w:rPr>
                <w:noProof/>
              </w:rPr>
              <w:t>R4</w:t>
            </w:r>
          </w:p>
        </w:tc>
      </w:tr>
      <w:tr w:rsidR="00B81926" w14:paraId="122CE9B7" w14:textId="77777777" w:rsidTr="00D43584">
        <w:tc>
          <w:tcPr>
            <w:tcW w:w="1843" w:type="dxa"/>
            <w:tcBorders>
              <w:left w:val="single" w:sz="4" w:space="0" w:color="auto"/>
            </w:tcBorders>
          </w:tcPr>
          <w:p w14:paraId="55BFAF51" w14:textId="77777777" w:rsidR="00B81926" w:rsidRDefault="00B81926" w:rsidP="00D43584">
            <w:pPr>
              <w:pStyle w:val="CRCoverPage"/>
              <w:spacing w:after="0"/>
              <w:rPr>
                <w:b/>
                <w:i/>
                <w:noProof/>
                <w:sz w:val="8"/>
                <w:szCs w:val="8"/>
              </w:rPr>
            </w:pPr>
          </w:p>
        </w:tc>
        <w:tc>
          <w:tcPr>
            <w:tcW w:w="7797" w:type="dxa"/>
            <w:gridSpan w:val="10"/>
            <w:tcBorders>
              <w:right w:val="single" w:sz="4" w:space="0" w:color="auto"/>
            </w:tcBorders>
          </w:tcPr>
          <w:p w14:paraId="35B59549" w14:textId="77777777" w:rsidR="00B81926" w:rsidRPr="007B154A" w:rsidRDefault="00B81926" w:rsidP="00D43584">
            <w:pPr>
              <w:pStyle w:val="CRCoverPage"/>
              <w:spacing w:after="0"/>
              <w:rPr>
                <w:noProof/>
                <w:sz w:val="8"/>
                <w:szCs w:val="8"/>
              </w:rPr>
            </w:pPr>
          </w:p>
        </w:tc>
      </w:tr>
      <w:tr w:rsidR="00B81926" w14:paraId="747440D4" w14:textId="77777777" w:rsidTr="00D43584">
        <w:tc>
          <w:tcPr>
            <w:tcW w:w="1843" w:type="dxa"/>
            <w:tcBorders>
              <w:left w:val="single" w:sz="4" w:space="0" w:color="auto"/>
            </w:tcBorders>
          </w:tcPr>
          <w:p w14:paraId="600EBCF0" w14:textId="77777777" w:rsidR="00B81926" w:rsidRDefault="00B81926" w:rsidP="00D43584">
            <w:pPr>
              <w:pStyle w:val="CRCoverPage"/>
              <w:tabs>
                <w:tab w:val="right" w:pos="1759"/>
              </w:tabs>
              <w:spacing w:after="0"/>
              <w:rPr>
                <w:b/>
                <w:i/>
                <w:noProof/>
              </w:rPr>
            </w:pPr>
            <w:r>
              <w:rPr>
                <w:b/>
                <w:i/>
                <w:noProof/>
              </w:rPr>
              <w:t>Work item code:</w:t>
            </w:r>
          </w:p>
        </w:tc>
        <w:tc>
          <w:tcPr>
            <w:tcW w:w="3686" w:type="dxa"/>
            <w:gridSpan w:val="5"/>
            <w:shd w:val="pct30" w:color="FFFF00" w:fill="auto"/>
          </w:tcPr>
          <w:p w14:paraId="30732A84" w14:textId="77777777" w:rsidR="00B81926" w:rsidRPr="007B154A" w:rsidRDefault="00B81926" w:rsidP="00D43584">
            <w:pPr>
              <w:pStyle w:val="CRCoverPage"/>
              <w:spacing w:after="0"/>
              <w:ind w:left="100"/>
              <w:rPr>
                <w:noProof/>
              </w:rPr>
            </w:pPr>
            <w:r w:rsidRPr="00CA5ED0">
              <w:rPr>
                <w:noProof/>
              </w:rPr>
              <w:t>NR_newRAT-Perf</w:t>
            </w:r>
          </w:p>
        </w:tc>
        <w:tc>
          <w:tcPr>
            <w:tcW w:w="567" w:type="dxa"/>
            <w:tcBorders>
              <w:left w:val="nil"/>
            </w:tcBorders>
          </w:tcPr>
          <w:p w14:paraId="4D32CFF0" w14:textId="77777777" w:rsidR="00B81926" w:rsidRPr="007B154A" w:rsidRDefault="00B81926" w:rsidP="00D43584">
            <w:pPr>
              <w:pStyle w:val="CRCoverPage"/>
              <w:spacing w:after="0"/>
              <w:ind w:right="100"/>
              <w:rPr>
                <w:noProof/>
              </w:rPr>
            </w:pPr>
          </w:p>
        </w:tc>
        <w:tc>
          <w:tcPr>
            <w:tcW w:w="1417" w:type="dxa"/>
            <w:gridSpan w:val="3"/>
            <w:tcBorders>
              <w:left w:val="nil"/>
            </w:tcBorders>
          </w:tcPr>
          <w:p w14:paraId="315FF6B1" w14:textId="77777777" w:rsidR="00B81926" w:rsidRPr="007B154A" w:rsidRDefault="00B81926" w:rsidP="00D43584">
            <w:pPr>
              <w:pStyle w:val="CRCoverPage"/>
              <w:spacing w:after="0"/>
              <w:jc w:val="right"/>
              <w:rPr>
                <w:noProof/>
              </w:rPr>
            </w:pPr>
            <w:r w:rsidRPr="007B154A">
              <w:rPr>
                <w:b/>
                <w:i/>
                <w:noProof/>
              </w:rPr>
              <w:t>Date:</w:t>
            </w:r>
          </w:p>
        </w:tc>
        <w:tc>
          <w:tcPr>
            <w:tcW w:w="2127" w:type="dxa"/>
            <w:tcBorders>
              <w:right w:val="single" w:sz="4" w:space="0" w:color="auto"/>
            </w:tcBorders>
            <w:shd w:val="pct30" w:color="FFFF00" w:fill="auto"/>
          </w:tcPr>
          <w:p w14:paraId="4987A93C" w14:textId="77777777" w:rsidR="00B81926" w:rsidRPr="007B154A" w:rsidRDefault="00B81926" w:rsidP="00D43584">
            <w:pPr>
              <w:pStyle w:val="CRCoverPage"/>
              <w:spacing w:after="0"/>
              <w:ind w:left="100"/>
              <w:rPr>
                <w:noProof/>
              </w:rPr>
            </w:pPr>
            <w:r>
              <w:rPr>
                <w:noProof/>
              </w:rPr>
              <w:t>2019-09</w:t>
            </w:r>
            <w:r w:rsidRPr="007B154A">
              <w:rPr>
                <w:noProof/>
              </w:rPr>
              <w:t>-</w:t>
            </w:r>
            <w:r>
              <w:rPr>
                <w:noProof/>
              </w:rPr>
              <w:t>03</w:t>
            </w:r>
          </w:p>
        </w:tc>
      </w:tr>
      <w:tr w:rsidR="00B81926" w14:paraId="5AEC1B8D" w14:textId="77777777" w:rsidTr="00D43584">
        <w:tc>
          <w:tcPr>
            <w:tcW w:w="1843" w:type="dxa"/>
            <w:tcBorders>
              <w:left w:val="single" w:sz="4" w:space="0" w:color="auto"/>
            </w:tcBorders>
          </w:tcPr>
          <w:p w14:paraId="2AE803A5" w14:textId="77777777" w:rsidR="00B81926" w:rsidRDefault="00B81926" w:rsidP="00D43584">
            <w:pPr>
              <w:pStyle w:val="CRCoverPage"/>
              <w:spacing w:after="0"/>
              <w:rPr>
                <w:b/>
                <w:i/>
                <w:noProof/>
                <w:sz w:val="8"/>
                <w:szCs w:val="8"/>
              </w:rPr>
            </w:pPr>
          </w:p>
        </w:tc>
        <w:tc>
          <w:tcPr>
            <w:tcW w:w="1986" w:type="dxa"/>
            <w:gridSpan w:val="4"/>
          </w:tcPr>
          <w:p w14:paraId="21E0A9E2" w14:textId="77777777" w:rsidR="00B81926" w:rsidRDefault="00B81926" w:rsidP="00D43584">
            <w:pPr>
              <w:pStyle w:val="CRCoverPage"/>
              <w:spacing w:after="0"/>
              <w:rPr>
                <w:noProof/>
                <w:sz w:val="8"/>
                <w:szCs w:val="8"/>
              </w:rPr>
            </w:pPr>
          </w:p>
        </w:tc>
        <w:tc>
          <w:tcPr>
            <w:tcW w:w="2267" w:type="dxa"/>
            <w:gridSpan w:val="2"/>
          </w:tcPr>
          <w:p w14:paraId="42E20DE1" w14:textId="77777777" w:rsidR="00B81926" w:rsidRDefault="00B81926" w:rsidP="00D43584">
            <w:pPr>
              <w:pStyle w:val="CRCoverPage"/>
              <w:spacing w:after="0"/>
              <w:rPr>
                <w:noProof/>
                <w:sz w:val="8"/>
                <w:szCs w:val="8"/>
              </w:rPr>
            </w:pPr>
          </w:p>
        </w:tc>
        <w:tc>
          <w:tcPr>
            <w:tcW w:w="1417" w:type="dxa"/>
            <w:gridSpan w:val="3"/>
          </w:tcPr>
          <w:p w14:paraId="753B5537" w14:textId="77777777" w:rsidR="00B81926" w:rsidRDefault="00B81926" w:rsidP="00D43584">
            <w:pPr>
              <w:pStyle w:val="CRCoverPage"/>
              <w:spacing w:after="0"/>
              <w:rPr>
                <w:noProof/>
                <w:sz w:val="8"/>
                <w:szCs w:val="8"/>
              </w:rPr>
            </w:pPr>
          </w:p>
        </w:tc>
        <w:tc>
          <w:tcPr>
            <w:tcW w:w="2127" w:type="dxa"/>
            <w:tcBorders>
              <w:right w:val="single" w:sz="4" w:space="0" w:color="auto"/>
            </w:tcBorders>
          </w:tcPr>
          <w:p w14:paraId="00410F14" w14:textId="77777777" w:rsidR="00B81926" w:rsidRDefault="00B81926" w:rsidP="00D43584">
            <w:pPr>
              <w:pStyle w:val="CRCoverPage"/>
              <w:spacing w:after="0"/>
              <w:rPr>
                <w:noProof/>
                <w:sz w:val="8"/>
                <w:szCs w:val="8"/>
              </w:rPr>
            </w:pPr>
          </w:p>
        </w:tc>
      </w:tr>
      <w:tr w:rsidR="00B81926" w14:paraId="04DE89CC" w14:textId="77777777" w:rsidTr="00D43584">
        <w:trPr>
          <w:cantSplit/>
        </w:trPr>
        <w:tc>
          <w:tcPr>
            <w:tcW w:w="1843" w:type="dxa"/>
            <w:tcBorders>
              <w:left w:val="single" w:sz="4" w:space="0" w:color="auto"/>
            </w:tcBorders>
          </w:tcPr>
          <w:p w14:paraId="2EE9CD49" w14:textId="77777777" w:rsidR="00B81926" w:rsidRDefault="00B81926" w:rsidP="00D43584">
            <w:pPr>
              <w:pStyle w:val="CRCoverPage"/>
              <w:tabs>
                <w:tab w:val="right" w:pos="1759"/>
              </w:tabs>
              <w:spacing w:after="0"/>
              <w:rPr>
                <w:b/>
                <w:i/>
                <w:noProof/>
              </w:rPr>
            </w:pPr>
            <w:r>
              <w:rPr>
                <w:b/>
                <w:i/>
                <w:noProof/>
              </w:rPr>
              <w:t>Category:</w:t>
            </w:r>
          </w:p>
        </w:tc>
        <w:tc>
          <w:tcPr>
            <w:tcW w:w="851" w:type="dxa"/>
            <w:shd w:val="pct30" w:color="FFFF00" w:fill="auto"/>
          </w:tcPr>
          <w:p w14:paraId="5A75424F" w14:textId="77777777" w:rsidR="00B81926" w:rsidRDefault="00B81926" w:rsidP="00D43584">
            <w:pPr>
              <w:pStyle w:val="CRCoverPage"/>
              <w:spacing w:after="0"/>
              <w:ind w:left="100" w:right="-609"/>
              <w:rPr>
                <w:b/>
                <w:noProof/>
              </w:rPr>
            </w:pPr>
            <w:r>
              <w:rPr>
                <w:b/>
                <w:noProof/>
              </w:rPr>
              <w:t>F</w:t>
            </w:r>
          </w:p>
        </w:tc>
        <w:tc>
          <w:tcPr>
            <w:tcW w:w="3402" w:type="dxa"/>
            <w:gridSpan w:val="5"/>
            <w:tcBorders>
              <w:left w:val="nil"/>
            </w:tcBorders>
          </w:tcPr>
          <w:p w14:paraId="5F7DB3E7" w14:textId="77777777" w:rsidR="00B81926" w:rsidRDefault="00B81926" w:rsidP="00D43584">
            <w:pPr>
              <w:pStyle w:val="CRCoverPage"/>
              <w:spacing w:after="0"/>
              <w:rPr>
                <w:noProof/>
              </w:rPr>
            </w:pPr>
          </w:p>
        </w:tc>
        <w:tc>
          <w:tcPr>
            <w:tcW w:w="1417" w:type="dxa"/>
            <w:gridSpan w:val="3"/>
            <w:tcBorders>
              <w:left w:val="nil"/>
            </w:tcBorders>
          </w:tcPr>
          <w:p w14:paraId="746B91A3" w14:textId="77777777" w:rsidR="00B81926" w:rsidRDefault="00B81926" w:rsidP="00D4358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BF098F" w14:textId="77777777" w:rsidR="00B81926" w:rsidRDefault="00B81926" w:rsidP="00D43584">
            <w:pPr>
              <w:pStyle w:val="CRCoverPage"/>
              <w:spacing w:after="0"/>
              <w:ind w:left="100"/>
              <w:rPr>
                <w:noProof/>
              </w:rPr>
            </w:pPr>
            <w:r>
              <w:rPr>
                <w:noProof/>
              </w:rPr>
              <w:t>Rel-15</w:t>
            </w:r>
          </w:p>
        </w:tc>
      </w:tr>
      <w:tr w:rsidR="00B81926" w14:paraId="7A1A2FC0" w14:textId="77777777" w:rsidTr="00D43584">
        <w:tc>
          <w:tcPr>
            <w:tcW w:w="1843" w:type="dxa"/>
            <w:tcBorders>
              <w:left w:val="single" w:sz="4" w:space="0" w:color="auto"/>
              <w:bottom w:val="single" w:sz="4" w:space="0" w:color="auto"/>
            </w:tcBorders>
          </w:tcPr>
          <w:p w14:paraId="6858F83A" w14:textId="77777777" w:rsidR="00B81926" w:rsidRDefault="00B81926" w:rsidP="00D43584">
            <w:pPr>
              <w:pStyle w:val="CRCoverPage"/>
              <w:spacing w:after="0"/>
              <w:rPr>
                <w:b/>
                <w:i/>
                <w:noProof/>
              </w:rPr>
            </w:pPr>
          </w:p>
        </w:tc>
        <w:tc>
          <w:tcPr>
            <w:tcW w:w="4677" w:type="dxa"/>
            <w:gridSpan w:val="8"/>
            <w:tcBorders>
              <w:bottom w:val="single" w:sz="4" w:space="0" w:color="auto"/>
            </w:tcBorders>
          </w:tcPr>
          <w:p w14:paraId="3837ADDA" w14:textId="77777777" w:rsidR="00B81926" w:rsidRDefault="00B81926" w:rsidP="00D4358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B15436F" w14:textId="77777777" w:rsidR="00B81926" w:rsidRDefault="00B81926" w:rsidP="00D43584">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rPr>
                <w:t>TR 21.900</w:t>
              </w:r>
            </w:hyperlink>
            <w:r>
              <w:rPr>
                <w:noProof/>
                <w:sz w:val="18"/>
              </w:rPr>
              <w:t>.</w:t>
            </w:r>
          </w:p>
        </w:tc>
        <w:tc>
          <w:tcPr>
            <w:tcW w:w="3120" w:type="dxa"/>
            <w:gridSpan w:val="2"/>
            <w:tcBorders>
              <w:bottom w:val="single" w:sz="4" w:space="0" w:color="auto"/>
              <w:right w:val="single" w:sz="4" w:space="0" w:color="auto"/>
            </w:tcBorders>
          </w:tcPr>
          <w:p w14:paraId="09C8DEDB" w14:textId="77777777" w:rsidR="00B81926" w:rsidRPr="007C2097" w:rsidRDefault="00B81926" w:rsidP="00D4358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B81926" w14:paraId="5E84B76B" w14:textId="77777777" w:rsidTr="00D43584">
        <w:tc>
          <w:tcPr>
            <w:tcW w:w="1843" w:type="dxa"/>
          </w:tcPr>
          <w:p w14:paraId="59A6E1CB" w14:textId="77777777" w:rsidR="00B81926" w:rsidRDefault="00B81926" w:rsidP="00D43584">
            <w:pPr>
              <w:pStyle w:val="CRCoverPage"/>
              <w:spacing w:after="0"/>
              <w:rPr>
                <w:b/>
                <w:i/>
                <w:noProof/>
                <w:sz w:val="8"/>
                <w:szCs w:val="8"/>
              </w:rPr>
            </w:pPr>
          </w:p>
        </w:tc>
        <w:tc>
          <w:tcPr>
            <w:tcW w:w="7797" w:type="dxa"/>
            <w:gridSpan w:val="10"/>
          </w:tcPr>
          <w:p w14:paraId="72310B20" w14:textId="77777777" w:rsidR="00B81926" w:rsidRDefault="00B81926" w:rsidP="00D43584">
            <w:pPr>
              <w:pStyle w:val="CRCoverPage"/>
              <w:spacing w:after="0"/>
              <w:rPr>
                <w:noProof/>
                <w:sz w:val="8"/>
                <w:szCs w:val="8"/>
              </w:rPr>
            </w:pPr>
          </w:p>
        </w:tc>
      </w:tr>
      <w:tr w:rsidR="00B81926" w14:paraId="33C1AD3A" w14:textId="77777777" w:rsidTr="00D43584">
        <w:tc>
          <w:tcPr>
            <w:tcW w:w="2694" w:type="dxa"/>
            <w:gridSpan w:val="2"/>
            <w:tcBorders>
              <w:top w:val="single" w:sz="4" w:space="0" w:color="auto"/>
              <w:left w:val="single" w:sz="4" w:space="0" w:color="auto"/>
            </w:tcBorders>
          </w:tcPr>
          <w:p w14:paraId="247D7A2F" w14:textId="77777777" w:rsidR="00B81926" w:rsidRDefault="00B81926" w:rsidP="00D4358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CC52FA4" w14:textId="77777777" w:rsidR="00B81926" w:rsidRPr="00071236" w:rsidRDefault="00B81926" w:rsidP="00D43584">
            <w:pPr>
              <w:pStyle w:val="CRCoverPage"/>
              <w:tabs>
                <w:tab w:val="left" w:pos="1095"/>
              </w:tabs>
              <w:spacing w:after="0"/>
              <w:ind w:left="100"/>
              <w:rPr>
                <w:noProof/>
                <w:lang w:val="en-US"/>
              </w:rPr>
            </w:pPr>
            <w:r w:rsidRPr="003F31B5">
              <w:rPr>
                <w:noProof/>
                <w:lang w:val="en-US"/>
              </w:rPr>
              <w:t>Implementation of endorsed draft</w:t>
            </w:r>
            <w:r>
              <w:rPr>
                <w:noProof/>
                <w:lang w:val="en-US"/>
              </w:rPr>
              <w:t xml:space="preserve"> CRs from RAN4#92 meeting. </w:t>
            </w:r>
          </w:p>
        </w:tc>
      </w:tr>
      <w:tr w:rsidR="00B81926" w14:paraId="040318D7" w14:textId="77777777" w:rsidTr="00D43584">
        <w:tc>
          <w:tcPr>
            <w:tcW w:w="2694" w:type="dxa"/>
            <w:gridSpan w:val="2"/>
            <w:tcBorders>
              <w:left w:val="single" w:sz="4" w:space="0" w:color="auto"/>
            </w:tcBorders>
          </w:tcPr>
          <w:p w14:paraId="281F4D48" w14:textId="77777777" w:rsidR="00B81926" w:rsidRDefault="00B81926" w:rsidP="00D43584">
            <w:pPr>
              <w:pStyle w:val="CRCoverPage"/>
              <w:spacing w:after="0"/>
              <w:rPr>
                <w:b/>
                <w:i/>
                <w:noProof/>
                <w:sz w:val="8"/>
                <w:szCs w:val="8"/>
              </w:rPr>
            </w:pPr>
          </w:p>
        </w:tc>
        <w:tc>
          <w:tcPr>
            <w:tcW w:w="6946" w:type="dxa"/>
            <w:gridSpan w:val="9"/>
            <w:tcBorders>
              <w:right w:val="single" w:sz="4" w:space="0" w:color="auto"/>
            </w:tcBorders>
          </w:tcPr>
          <w:p w14:paraId="53E49A5F" w14:textId="77777777" w:rsidR="00B81926" w:rsidRPr="00463435" w:rsidRDefault="00B81926" w:rsidP="00D43584">
            <w:pPr>
              <w:pStyle w:val="CRCoverPage"/>
              <w:spacing w:after="0"/>
              <w:rPr>
                <w:noProof/>
                <w:sz w:val="8"/>
                <w:szCs w:val="8"/>
              </w:rPr>
            </w:pPr>
          </w:p>
        </w:tc>
      </w:tr>
      <w:tr w:rsidR="00B81926" w14:paraId="7E67733F" w14:textId="77777777" w:rsidTr="00D43584">
        <w:tc>
          <w:tcPr>
            <w:tcW w:w="2694" w:type="dxa"/>
            <w:gridSpan w:val="2"/>
            <w:tcBorders>
              <w:left w:val="single" w:sz="4" w:space="0" w:color="auto"/>
            </w:tcBorders>
          </w:tcPr>
          <w:p w14:paraId="05DC99EB" w14:textId="77777777" w:rsidR="00B81926" w:rsidRDefault="00B81926" w:rsidP="00D4358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B098D7B" w14:textId="77777777" w:rsidR="00B81926" w:rsidRPr="00B04564" w:rsidRDefault="00B81926" w:rsidP="00D43584">
            <w:pPr>
              <w:pStyle w:val="CRCoverPage"/>
              <w:spacing w:after="0"/>
              <w:ind w:left="100"/>
              <w:rPr>
                <w:noProof/>
              </w:rPr>
            </w:pPr>
            <w:r w:rsidRPr="00B04564">
              <w:rPr>
                <w:noProof/>
              </w:rPr>
              <w:t xml:space="preserve">This </w:t>
            </w:r>
            <w:r>
              <w:rPr>
                <w:noProof/>
              </w:rPr>
              <w:t>CR</w:t>
            </w:r>
            <w:r w:rsidRPr="00B04564">
              <w:rPr>
                <w:noProof/>
              </w:rPr>
              <w:t xml:space="preserve"> combines the </w:t>
            </w:r>
            <w:r w:rsidRPr="003F31B5">
              <w:rPr>
                <w:noProof/>
                <w:lang w:val="en-US"/>
              </w:rPr>
              <w:t>draft CRs from RAN4#9</w:t>
            </w:r>
            <w:r>
              <w:rPr>
                <w:noProof/>
                <w:lang w:val="en-US"/>
              </w:rPr>
              <w:t xml:space="preserve">2 meeting, as listed below. All individual </w:t>
            </w:r>
            <w:r>
              <w:rPr>
                <w:noProof/>
              </w:rPr>
              <w:t>changes were identified with the tdoc number</w:t>
            </w:r>
            <w:r w:rsidRPr="00B04564">
              <w:rPr>
                <w:noProof/>
              </w:rPr>
              <w:t>.</w:t>
            </w:r>
            <w:r>
              <w:rPr>
                <w:noProof/>
              </w:rPr>
              <w:t xml:space="preserve"> </w:t>
            </w:r>
          </w:p>
          <w:p w14:paraId="3885A1F8" w14:textId="77777777" w:rsidR="00B81926" w:rsidRDefault="00B81926" w:rsidP="00D43584">
            <w:pPr>
              <w:pStyle w:val="CRCoverPage"/>
              <w:spacing w:after="0"/>
              <w:rPr>
                <w:noProof/>
              </w:rPr>
            </w:pPr>
          </w:p>
          <w:p w14:paraId="79A36B5A" w14:textId="77777777" w:rsidR="00B81926" w:rsidRDefault="00B81926" w:rsidP="00D43584">
            <w:pPr>
              <w:pStyle w:val="CRCoverPage"/>
              <w:spacing w:after="0"/>
              <w:ind w:left="100"/>
              <w:rPr>
                <w:noProof/>
              </w:rPr>
            </w:pPr>
            <w:r>
              <w:rPr>
                <w:noProof/>
              </w:rPr>
              <w:t>- R4-1907941</w:t>
            </w:r>
            <w:r>
              <w:rPr>
                <w:noProof/>
              </w:rPr>
              <w:tab/>
              <w:t>Draft CR to TS 38.141-1: Correction on the terminology in FRC tables in A.1 and A.2</w:t>
            </w:r>
          </w:p>
          <w:p w14:paraId="0D5A47BF" w14:textId="77777777" w:rsidR="00B81926" w:rsidRDefault="00B81926" w:rsidP="00D43584">
            <w:pPr>
              <w:pStyle w:val="CRCoverPage"/>
              <w:spacing w:after="0"/>
              <w:ind w:left="100"/>
              <w:rPr>
                <w:noProof/>
              </w:rPr>
            </w:pPr>
            <w:r>
              <w:rPr>
                <w:noProof/>
              </w:rPr>
              <w:t>- R4-1908388</w:t>
            </w:r>
            <w:r>
              <w:rPr>
                <w:noProof/>
              </w:rPr>
              <w:tab/>
              <w:t>Draft CR for TS38.141-1: editorial correction for reference measurement channel</w:t>
            </w:r>
          </w:p>
          <w:p w14:paraId="5B7F1B2A" w14:textId="77777777" w:rsidR="00B81926" w:rsidRDefault="00B81926" w:rsidP="00D43584">
            <w:pPr>
              <w:pStyle w:val="CRCoverPage"/>
              <w:spacing w:after="0"/>
              <w:ind w:left="100"/>
              <w:rPr>
                <w:noProof/>
              </w:rPr>
            </w:pPr>
            <w:r>
              <w:rPr>
                <w:noProof/>
              </w:rPr>
              <w:t>- R4-1908464</w:t>
            </w:r>
            <w:r>
              <w:rPr>
                <w:noProof/>
              </w:rPr>
              <w:tab/>
              <w:t>Requirement set applicability corrections 38.141-1 subclause 4.8</w:t>
            </w:r>
          </w:p>
          <w:p w14:paraId="3641FD9D" w14:textId="77777777" w:rsidR="00B81926" w:rsidRDefault="00B81926" w:rsidP="00D43584">
            <w:pPr>
              <w:pStyle w:val="CRCoverPage"/>
              <w:spacing w:after="0"/>
              <w:ind w:left="100"/>
              <w:rPr>
                <w:noProof/>
              </w:rPr>
            </w:pPr>
            <w:r>
              <w:rPr>
                <w:noProof/>
              </w:rPr>
              <w:t>- R4-1908470</w:t>
            </w:r>
            <w:r>
              <w:rPr>
                <w:noProof/>
              </w:rPr>
              <w:tab/>
              <w:t>Modulation fallback for total power dynamic range in 38.141-1 clause 6.3.3.4.2</w:t>
            </w:r>
          </w:p>
          <w:p w14:paraId="1CAB4455" w14:textId="77777777" w:rsidR="00B81926" w:rsidRDefault="00B81926" w:rsidP="00D43584">
            <w:pPr>
              <w:pStyle w:val="CRCoverPage"/>
              <w:spacing w:after="0"/>
              <w:ind w:left="100"/>
              <w:rPr>
                <w:noProof/>
              </w:rPr>
            </w:pPr>
            <w:r>
              <w:rPr>
                <w:noProof/>
              </w:rPr>
              <w:t>- R4-1908620</w:t>
            </w:r>
            <w:r>
              <w:rPr>
                <w:noProof/>
              </w:rPr>
              <w:tab/>
              <w:t>Draft CR to TS38.141-1: Correction on interferer frequency offset values for ACS</w:t>
            </w:r>
          </w:p>
          <w:p w14:paraId="7169319D" w14:textId="77777777" w:rsidR="00B81926" w:rsidRDefault="00B81926" w:rsidP="00D43584">
            <w:pPr>
              <w:pStyle w:val="CRCoverPage"/>
              <w:spacing w:after="0"/>
              <w:ind w:left="100"/>
              <w:rPr>
                <w:noProof/>
              </w:rPr>
            </w:pPr>
            <w:r>
              <w:rPr>
                <w:noProof/>
              </w:rPr>
              <w:t>- R4-1908630</w:t>
            </w:r>
            <w:r>
              <w:rPr>
                <w:noProof/>
              </w:rPr>
              <w:tab/>
              <w:t>Draft CR to TS38.141-1: Corrections on EVM window length (Annex 6.5.3)</w:t>
            </w:r>
          </w:p>
          <w:p w14:paraId="6BA151D6" w14:textId="77777777" w:rsidR="00B81926" w:rsidRDefault="00B81926" w:rsidP="00D43584">
            <w:pPr>
              <w:pStyle w:val="CRCoverPage"/>
              <w:spacing w:after="0"/>
              <w:ind w:left="100"/>
              <w:rPr>
                <w:noProof/>
              </w:rPr>
            </w:pPr>
            <w:r>
              <w:rPr>
                <w:noProof/>
              </w:rPr>
              <w:t>- R4-1909311</w:t>
            </w:r>
            <w:r>
              <w:rPr>
                <w:noProof/>
              </w:rPr>
              <w:tab/>
              <w:t>DraftCR to TS 38.141-1: reference corrections, Rel-15</w:t>
            </w:r>
          </w:p>
          <w:p w14:paraId="26CD7E0C" w14:textId="77777777" w:rsidR="00B81926" w:rsidRDefault="00B81926" w:rsidP="00D43584">
            <w:pPr>
              <w:pStyle w:val="CRCoverPage"/>
              <w:spacing w:after="0"/>
              <w:ind w:left="100"/>
              <w:rPr>
                <w:noProof/>
              </w:rPr>
            </w:pPr>
            <w:r>
              <w:rPr>
                <w:noProof/>
              </w:rPr>
              <w:t>- R4-1909312</w:t>
            </w:r>
            <w:r>
              <w:rPr>
                <w:noProof/>
              </w:rPr>
              <w:tab/>
              <w:t>DraftCR to 38.141-1: correction of equivalent TAB connectors testing, Rel-15</w:t>
            </w:r>
          </w:p>
          <w:p w14:paraId="34695D37" w14:textId="77777777" w:rsidR="00B81926" w:rsidRDefault="00B81926" w:rsidP="00D43584">
            <w:pPr>
              <w:pStyle w:val="CRCoverPage"/>
              <w:spacing w:after="0"/>
              <w:ind w:left="100"/>
              <w:rPr>
                <w:noProof/>
              </w:rPr>
            </w:pPr>
            <w:r>
              <w:rPr>
                <w:noProof/>
              </w:rPr>
              <w:t>- R4-1909476</w:t>
            </w:r>
            <w:r>
              <w:rPr>
                <w:noProof/>
              </w:rPr>
              <w:tab/>
              <w:t>Draft CR to TS 38.141-1: Correction in test procedure for OTA transmitter spurious emissions</w:t>
            </w:r>
          </w:p>
          <w:p w14:paraId="4929CC10" w14:textId="77777777" w:rsidR="00B81926" w:rsidRDefault="00B81926" w:rsidP="00D43584">
            <w:pPr>
              <w:pStyle w:val="CRCoverPage"/>
              <w:spacing w:after="0"/>
              <w:ind w:left="100"/>
              <w:rPr>
                <w:noProof/>
              </w:rPr>
            </w:pPr>
            <w:r>
              <w:rPr>
                <w:noProof/>
              </w:rPr>
              <w:t>- R4-1910067</w:t>
            </w:r>
            <w:r>
              <w:rPr>
                <w:noProof/>
              </w:rPr>
              <w:tab/>
              <w:t>Draft CR to TS 38.141-1: Update of conducted test requirements for DFT-s-OFDM based PUSCH</w:t>
            </w:r>
          </w:p>
          <w:p w14:paraId="63866DC8" w14:textId="77777777" w:rsidR="00B81926" w:rsidRDefault="00B81926" w:rsidP="00D43584">
            <w:pPr>
              <w:pStyle w:val="CRCoverPage"/>
              <w:spacing w:after="0"/>
              <w:ind w:left="100"/>
              <w:rPr>
                <w:noProof/>
              </w:rPr>
            </w:pPr>
            <w:r>
              <w:rPr>
                <w:noProof/>
              </w:rPr>
              <w:t>- R4-1910070</w:t>
            </w:r>
            <w:r>
              <w:rPr>
                <w:noProof/>
              </w:rPr>
              <w:tab/>
              <w:t>Draft CR on NR PUCCH format2 conducted performance requirements for TS 38.141-1</w:t>
            </w:r>
          </w:p>
          <w:p w14:paraId="372E880B" w14:textId="77777777" w:rsidR="00B81926" w:rsidRDefault="00B81926" w:rsidP="00D43584">
            <w:pPr>
              <w:pStyle w:val="CRCoverPage"/>
              <w:spacing w:after="0"/>
              <w:ind w:left="100"/>
              <w:rPr>
                <w:noProof/>
              </w:rPr>
            </w:pPr>
            <w:r>
              <w:rPr>
                <w:noProof/>
              </w:rPr>
              <w:t>- R4-1910073</w:t>
            </w:r>
            <w:r>
              <w:rPr>
                <w:noProof/>
              </w:rPr>
              <w:tab/>
              <w:t>Draft CR on NR UCI on PUSCH conducted performance requirements for TS 38.141-1</w:t>
            </w:r>
          </w:p>
          <w:p w14:paraId="0F25E78A" w14:textId="77777777" w:rsidR="00B81926" w:rsidRDefault="00B81926" w:rsidP="00D43584">
            <w:pPr>
              <w:pStyle w:val="CRCoverPage"/>
              <w:spacing w:after="0"/>
              <w:ind w:left="100"/>
              <w:rPr>
                <w:noProof/>
              </w:rPr>
            </w:pPr>
            <w:r>
              <w:rPr>
                <w:noProof/>
              </w:rPr>
              <w:t>- R4-1910076</w:t>
            </w:r>
            <w:r>
              <w:rPr>
                <w:noProof/>
              </w:rPr>
              <w:tab/>
              <w:t>draftCR for 38.141-1: Conducted test requirements for CP-OFDM based PUSCH in FR1</w:t>
            </w:r>
          </w:p>
          <w:p w14:paraId="3C304EEF" w14:textId="77777777" w:rsidR="00B81926" w:rsidRDefault="00B81926" w:rsidP="00D43584">
            <w:pPr>
              <w:pStyle w:val="CRCoverPage"/>
              <w:spacing w:after="0"/>
              <w:ind w:left="100"/>
              <w:rPr>
                <w:noProof/>
              </w:rPr>
            </w:pPr>
            <w:r>
              <w:rPr>
                <w:noProof/>
              </w:rPr>
              <w:lastRenderedPageBreak/>
              <w:t>- R4-1910082</w:t>
            </w:r>
            <w:r>
              <w:rPr>
                <w:noProof/>
              </w:rPr>
              <w:tab/>
              <w:t>Draft CR to TS 38.141-1 BS demodulation PUCCH format 0 requirements</w:t>
            </w:r>
          </w:p>
          <w:p w14:paraId="2450EA56" w14:textId="77777777" w:rsidR="00B81926" w:rsidRDefault="00B81926" w:rsidP="00D43584">
            <w:pPr>
              <w:pStyle w:val="CRCoverPage"/>
              <w:spacing w:after="0"/>
              <w:ind w:left="100"/>
              <w:rPr>
                <w:noProof/>
              </w:rPr>
            </w:pPr>
            <w:r>
              <w:rPr>
                <w:noProof/>
              </w:rPr>
              <w:t>- R4-1910086</w:t>
            </w:r>
            <w:r>
              <w:rPr>
                <w:noProof/>
              </w:rPr>
              <w:tab/>
              <w:t>Draft CR for 38.141-1 Conducted test requirements for NR PUCCH format 1</w:t>
            </w:r>
          </w:p>
          <w:p w14:paraId="4F3AB1F8" w14:textId="77777777" w:rsidR="00B81926" w:rsidRDefault="00B81926" w:rsidP="00D43584">
            <w:pPr>
              <w:pStyle w:val="CRCoverPage"/>
              <w:spacing w:after="0"/>
              <w:ind w:left="100"/>
              <w:rPr>
                <w:noProof/>
              </w:rPr>
            </w:pPr>
            <w:r>
              <w:rPr>
                <w:noProof/>
              </w:rPr>
              <w:t>- R4-1910090</w:t>
            </w:r>
            <w:r>
              <w:rPr>
                <w:noProof/>
              </w:rPr>
              <w:tab/>
              <w:t>Draft CR for 38.141-1 Conducted test requirements for NR multi-slot PUCCH format 1</w:t>
            </w:r>
          </w:p>
          <w:p w14:paraId="19CA50EF" w14:textId="77777777" w:rsidR="00B81926" w:rsidRDefault="00B81926" w:rsidP="00D43584">
            <w:pPr>
              <w:pStyle w:val="CRCoverPage"/>
              <w:spacing w:after="0"/>
              <w:ind w:left="100"/>
              <w:rPr>
                <w:noProof/>
              </w:rPr>
            </w:pPr>
            <w:r>
              <w:rPr>
                <w:noProof/>
              </w:rPr>
              <w:t>- R4-1910095</w:t>
            </w:r>
            <w:r>
              <w:rPr>
                <w:noProof/>
              </w:rPr>
              <w:tab/>
              <w:t>draftCR: Updates to PUCCH formats 3 and 4 conducted conformance testing in TS 38.141-1</w:t>
            </w:r>
          </w:p>
          <w:p w14:paraId="018FB280" w14:textId="77777777" w:rsidR="00B81926" w:rsidRDefault="00B81926" w:rsidP="00D43584">
            <w:pPr>
              <w:pStyle w:val="CRCoverPage"/>
              <w:spacing w:after="0"/>
              <w:ind w:left="100"/>
              <w:rPr>
                <w:noProof/>
              </w:rPr>
            </w:pPr>
            <w:r>
              <w:rPr>
                <w:noProof/>
              </w:rPr>
              <w:t>- R4-1910424</w:t>
            </w:r>
            <w:r>
              <w:rPr>
                <w:noProof/>
              </w:rPr>
              <w:tab/>
              <w:t>Draft CR to TS 38.141-1 with clarification for test models</w:t>
            </w:r>
          </w:p>
          <w:p w14:paraId="00BF8B88" w14:textId="77777777" w:rsidR="00B81926" w:rsidRDefault="00B81926" w:rsidP="00D43584">
            <w:pPr>
              <w:pStyle w:val="CRCoverPage"/>
              <w:spacing w:after="0"/>
              <w:ind w:left="100"/>
              <w:rPr>
                <w:noProof/>
              </w:rPr>
            </w:pPr>
            <w:r>
              <w:rPr>
                <w:noProof/>
              </w:rPr>
              <w:t>- R4-1910427</w:t>
            </w:r>
            <w:r>
              <w:rPr>
                <w:noProof/>
              </w:rPr>
              <w:tab/>
              <w:t>Draft CR to TS 38.141-1: Editorial corrections</w:t>
            </w:r>
          </w:p>
          <w:p w14:paraId="4F588845" w14:textId="77777777" w:rsidR="00B81926" w:rsidRDefault="00B81926" w:rsidP="00D43584">
            <w:pPr>
              <w:pStyle w:val="CRCoverPage"/>
              <w:spacing w:after="0"/>
              <w:ind w:left="100"/>
              <w:rPr>
                <w:noProof/>
              </w:rPr>
            </w:pPr>
            <w:r>
              <w:rPr>
                <w:noProof/>
              </w:rPr>
              <w:t>- R4-1910428</w:t>
            </w:r>
            <w:r>
              <w:rPr>
                <w:noProof/>
              </w:rPr>
              <w:tab/>
              <w:t>Draft CR to TS 38.141-1: Clarification on BS output power testing</w:t>
            </w:r>
          </w:p>
          <w:p w14:paraId="12709652" w14:textId="77777777" w:rsidR="00B81926" w:rsidRDefault="00B81926" w:rsidP="00D43584">
            <w:pPr>
              <w:pStyle w:val="CRCoverPage"/>
              <w:spacing w:after="0"/>
              <w:ind w:left="100"/>
              <w:rPr>
                <w:noProof/>
              </w:rPr>
            </w:pPr>
            <w:r>
              <w:rPr>
                <w:noProof/>
              </w:rPr>
              <w:t>- R4-1910429</w:t>
            </w:r>
            <w:r>
              <w:rPr>
                <w:noProof/>
              </w:rPr>
              <w:tab/>
              <w:t>Corrections to EVM 38.141-1 Annex H</w:t>
            </w:r>
          </w:p>
          <w:p w14:paraId="04438B74" w14:textId="77777777" w:rsidR="00B81926" w:rsidRDefault="00B81926" w:rsidP="00D43584">
            <w:pPr>
              <w:pStyle w:val="CRCoverPage"/>
              <w:spacing w:after="0"/>
              <w:ind w:left="100"/>
              <w:rPr>
                <w:noProof/>
              </w:rPr>
            </w:pPr>
            <w:r>
              <w:rPr>
                <w:noProof/>
              </w:rPr>
              <w:t>- R4-1910432</w:t>
            </w:r>
            <w:r>
              <w:rPr>
                <w:noProof/>
              </w:rPr>
              <w:tab/>
              <w:t>Test model corrections in TS38.141-1 clause 4.9</w:t>
            </w:r>
          </w:p>
          <w:p w14:paraId="2E499571" w14:textId="77777777" w:rsidR="00B81926" w:rsidRDefault="00B81926" w:rsidP="00D43584">
            <w:pPr>
              <w:pStyle w:val="CRCoverPage"/>
              <w:spacing w:after="0"/>
              <w:ind w:left="100"/>
              <w:rPr>
                <w:noProof/>
              </w:rPr>
            </w:pPr>
            <w:r>
              <w:rPr>
                <w:noProof/>
              </w:rPr>
              <w:t>- R4-1910448</w:t>
            </w:r>
            <w:r>
              <w:rPr>
                <w:noProof/>
              </w:rPr>
              <w:tab/>
              <w:t>Draft CR to TS 38.141-1: Clarifications on receive configurations</w:t>
            </w:r>
          </w:p>
          <w:p w14:paraId="57F6E1A6" w14:textId="77777777" w:rsidR="00B81926" w:rsidRDefault="00B81926" w:rsidP="00D43584">
            <w:pPr>
              <w:pStyle w:val="CRCoverPage"/>
              <w:spacing w:after="0"/>
              <w:ind w:left="100"/>
              <w:rPr>
                <w:noProof/>
              </w:rPr>
            </w:pPr>
            <w:r>
              <w:rPr>
                <w:noProof/>
              </w:rPr>
              <w:t>- R4-1910463</w:t>
            </w:r>
            <w:r>
              <w:rPr>
                <w:noProof/>
              </w:rPr>
              <w:tab/>
              <w:t>Draft CR to 38.141-1: Correction on regional requirements (4.4)</w:t>
            </w:r>
          </w:p>
          <w:p w14:paraId="353B6FBA" w14:textId="77777777" w:rsidR="00B81926" w:rsidRPr="00A351B0" w:rsidRDefault="00B81926" w:rsidP="00D43584">
            <w:pPr>
              <w:pStyle w:val="CRCoverPage"/>
              <w:spacing w:after="0"/>
              <w:ind w:left="100"/>
              <w:rPr>
                <w:noProof/>
              </w:rPr>
            </w:pPr>
            <w:r>
              <w:rPr>
                <w:noProof/>
              </w:rPr>
              <w:t>- R4-1910594</w:t>
            </w:r>
            <w:r>
              <w:rPr>
                <w:noProof/>
              </w:rPr>
              <w:tab/>
              <w:t>Corrections of the subclause mapping with 38.141-1 clause 4, annex C</w:t>
            </w:r>
          </w:p>
          <w:p w14:paraId="443A04EB" w14:textId="77777777" w:rsidR="00B81926" w:rsidRDefault="00B81926" w:rsidP="00D43584">
            <w:pPr>
              <w:pStyle w:val="CRCoverPage"/>
              <w:spacing w:after="0"/>
              <w:ind w:left="100"/>
              <w:rPr>
                <w:noProof/>
                <w:u w:val="single"/>
              </w:rPr>
            </w:pPr>
          </w:p>
          <w:p w14:paraId="00DB76C1" w14:textId="77777777" w:rsidR="00B81926" w:rsidRPr="003F31B5" w:rsidRDefault="00B81926" w:rsidP="00D43584">
            <w:pPr>
              <w:pStyle w:val="CRCoverPage"/>
              <w:spacing w:after="0"/>
              <w:ind w:left="100"/>
              <w:rPr>
                <w:noProof/>
              </w:rPr>
            </w:pPr>
            <w:r w:rsidRPr="003F31B5">
              <w:rPr>
                <w:noProof/>
              </w:rPr>
              <w:t xml:space="preserve">On top of the </w:t>
            </w:r>
            <w:r>
              <w:rPr>
                <w:noProof/>
              </w:rPr>
              <w:t xml:space="preserve">above, some additional editorial corrections were introduced. </w:t>
            </w:r>
          </w:p>
        </w:tc>
      </w:tr>
      <w:tr w:rsidR="00B81926" w14:paraId="7A5D17A6" w14:textId="77777777" w:rsidTr="00D43584">
        <w:tc>
          <w:tcPr>
            <w:tcW w:w="2694" w:type="dxa"/>
            <w:gridSpan w:val="2"/>
            <w:tcBorders>
              <w:left w:val="single" w:sz="4" w:space="0" w:color="auto"/>
            </w:tcBorders>
          </w:tcPr>
          <w:p w14:paraId="61BD2D60" w14:textId="77777777" w:rsidR="00B81926" w:rsidRDefault="00B81926" w:rsidP="00D43584">
            <w:pPr>
              <w:pStyle w:val="CRCoverPage"/>
              <w:spacing w:after="0"/>
              <w:rPr>
                <w:b/>
                <w:i/>
                <w:noProof/>
                <w:sz w:val="8"/>
                <w:szCs w:val="8"/>
              </w:rPr>
            </w:pPr>
          </w:p>
        </w:tc>
        <w:tc>
          <w:tcPr>
            <w:tcW w:w="6946" w:type="dxa"/>
            <w:gridSpan w:val="9"/>
            <w:tcBorders>
              <w:right w:val="single" w:sz="4" w:space="0" w:color="auto"/>
            </w:tcBorders>
          </w:tcPr>
          <w:p w14:paraId="31829A10" w14:textId="77777777" w:rsidR="00B81926" w:rsidRDefault="00B81926" w:rsidP="00D43584">
            <w:pPr>
              <w:pStyle w:val="CRCoverPage"/>
              <w:spacing w:after="0"/>
              <w:rPr>
                <w:noProof/>
                <w:sz w:val="8"/>
                <w:szCs w:val="8"/>
              </w:rPr>
            </w:pPr>
          </w:p>
        </w:tc>
      </w:tr>
      <w:tr w:rsidR="00B81926" w14:paraId="5100D55F" w14:textId="77777777" w:rsidTr="00D43584">
        <w:tc>
          <w:tcPr>
            <w:tcW w:w="2694" w:type="dxa"/>
            <w:gridSpan w:val="2"/>
            <w:tcBorders>
              <w:left w:val="single" w:sz="4" w:space="0" w:color="auto"/>
              <w:bottom w:val="single" w:sz="4" w:space="0" w:color="auto"/>
            </w:tcBorders>
          </w:tcPr>
          <w:p w14:paraId="60613237" w14:textId="77777777" w:rsidR="00B81926" w:rsidRDefault="00B81926" w:rsidP="00D4358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BD04C03" w14:textId="77777777" w:rsidR="00B81926" w:rsidRDefault="00B81926" w:rsidP="00D43584">
            <w:pPr>
              <w:pStyle w:val="CRCoverPage"/>
              <w:spacing w:after="0"/>
              <w:ind w:left="100"/>
              <w:rPr>
                <w:noProof/>
              </w:rPr>
            </w:pPr>
            <w:r>
              <w:t>Conducted test r</w:t>
            </w:r>
            <w:r w:rsidRPr="00B04564">
              <w:t>equirements would not be updated according to the Draft CRs</w:t>
            </w:r>
            <w:r>
              <w:t xml:space="preserve"> endorsed during RAN4#92 meeting. </w:t>
            </w:r>
          </w:p>
        </w:tc>
      </w:tr>
      <w:tr w:rsidR="00B81926" w14:paraId="6887F353" w14:textId="77777777" w:rsidTr="00D43584">
        <w:tc>
          <w:tcPr>
            <w:tcW w:w="2694" w:type="dxa"/>
            <w:gridSpan w:val="2"/>
          </w:tcPr>
          <w:p w14:paraId="280685E3" w14:textId="77777777" w:rsidR="00B81926" w:rsidRDefault="00B81926" w:rsidP="00D43584">
            <w:pPr>
              <w:pStyle w:val="CRCoverPage"/>
              <w:spacing w:after="0"/>
              <w:rPr>
                <w:b/>
                <w:i/>
                <w:noProof/>
                <w:sz w:val="8"/>
                <w:szCs w:val="8"/>
              </w:rPr>
            </w:pPr>
          </w:p>
        </w:tc>
        <w:tc>
          <w:tcPr>
            <w:tcW w:w="6946" w:type="dxa"/>
            <w:gridSpan w:val="9"/>
          </w:tcPr>
          <w:p w14:paraId="1D4B3048" w14:textId="77777777" w:rsidR="00B81926" w:rsidRPr="007D3A73" w:rsidRDefault="00B81926" w:rsidP="00D43584">
            <w:pPr>
              <w:pStyle w:val="CRCoverPage"/>
              <w:spacing w:after="0"/>
              <w:rPr>
                <w:noProof/>
                <w:color w:val="000000" w:themeColor="text1"/>
                <w:sz w:val="8"/>
                <w:szCs w:val="8"/>
              </w:rPr>
            </w:pPr>
          </w:p>
        </w:tc>
      </w:tr>
      <w:tr w:rsidR="00B81926" w14:paraId="01A93F2E" w14:textId="77777777" w:rsidTr="00D43584">
        <w:tc>
          <w:tcPr>
            <w:tcW w:w="2694" w:type="dxa"/>
            <w:gridSpan w:val="2"/>
            <w:tcBorders>
              <w:top w:val="single" w:sz="4" w:space="0" w:color="auto"/>
              <w:left w:val="single" w:sz="4" w:space="0" w:color="auto"/>
            </w:tcBorders>
          </w:tcPr>
          <w:p w14:paraId="428EA7B2" w14:textId="77777777" w:rsidR="00B81926" w:rsidRDefault="00B81926" w:rsidP="00D4358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5C42AC2" w14:textId="77777777" w:rsidR="00B81926" w:rsidRPr="007D3A73" w:rsidRDefault="00B81926" w:rsidP="00D43584">
            <w:pPr>
              <w:pStyle w:val="CRCoverPage"/>
              <w:tabs>
                <w:tab w:val="left" w:pos="1202"/>
              </w:tabs>
              <w:spacing w:after="0"/>
              <w:ind w:left="100"/>
              <w:rPr>
                <w:noProof/>
                <w:color w:val="000000" w:themeColor="text1"/>
              </w:rPr>
            </w:pPr>
            <w:r>
              <w:rPr>
                <w:noProof/>
                <w:color w:val="000000" w:themeColor="text1"/>
              </w:rPr>
              <w:t xml:space="preserve">2, 3.1, 4.1.2, 4.4, 4.5, 4.8, 4.9, 6.1, 6.2, 6.3, 6.5, 6.6, 7.2, 7.3, 7.4, 7.5, 7.6, 7.7, 8.2, 8.3, </w:t>
            </w:r>
            <w:r w:rsidRPr="007D3A73">
              <w:rPr>
                <w:noProof/>
                <w:color w:val="000000" w:themeColor="text1"/>
              </w:rPr>
              <w:t>Annex A</w:t>
            </w:r>
            <w:r>
              <w:rPr>
                <w:noProof/>
                <w:color w:val="000000" w:themeColor="text1"/>
              </w:rPr>
              <w:t>.1, A.2, A.3, C.1, H.5</w:t>
            </w:r>
          </w:p>
        </w:tc>
      </w:tr>
      <w:tr w:rsidR="00B81926" w14:paraId="697FF444" w14:textId="77777777" w:rsidTr="00D43584">
        <w:tc>
          <w:tcPr>
            <w:tcW w:w="2694" w:type="dxa"/>
            <w:gridSpan w:val="2"/>
            <w:tcBorders>
              <w:left w:val="single" w:sz="4" w:space="0" w:color="auto"/>
            </w:tcBorders>
          </w:tcPr>
          <w:p w14:paraId="54E96E00" w14:textId="77777777" w:rsidR="00B81926" w:rsidRDefault="00B81926" w:rsidP="00D43584">
            <w:pPr>
              <w:pStyle w:val="CRCoverPage"/>
              <w:spacing w:after="0"/>
              <w:rPr>
                <w:b/>
                <w:i/>
                <w:noProof/>
                <w:sz w:val="8"/>
                <w:szCs w:val="8"/>
              </w:rPr>
            </w:pPr>
          </w:p>
        </w:tc>
        <w:tc>
          <w:tcPr>
            <w:tcW w:w="6946" w:type="dxa"/>
            <w:gridSpan w:val="9"/>
            <w:tcBorders>
              <w:right w:val="single" w:sz="4" w:space="0" w:color="auto"/>
            </w:tcBorders>
          </w:tcPr>
          <w:p w14:paraId="1A2DC8E0" w14:textId="77777777" w:rsidR="00B81926" w:rsidRDefault="00B81926" w:rsidP="00D43584">
            <w:pPr>
              <w:pStyle w:val="CRCoverPage"/>
              <w:spacing w:after="0"/>
              <w:rPr>
                <w:noProof/>
                <w:sz w:val="8"/>
                <w:szCs w:val="8"/>
              </w:rPr>
            </w:pPr>
          </w:p>
        </w:tc>
      </w:tr>
      <w:tr w:rsidR="00B81926" w14:paraId="480A98D3" w14:textId="77777777" w:rsidTr="00D43584">
        <w:tc>
          <w:tcPr>
            <w:tcW w:w="2694" w:type="dxa"/>
            <w:gridSpan w:val="2"/>
            <w:tcBorders>
              <w:left w:val="single" w:sz="4" w:space="0" w:color="auto"/>
            </w:tcBorders>
          </w:tcPr>
          <w:p w14:paraId="6CCACC10" w14:textId="77777777" w:rsidR="00B81926" w:rsidRDefault="00B81926" w:rsidP="00D4358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B036937" w14:textId="77777777" w:rsidR="00B81926" w:rsidRDefault="00B81926" w:rsidP="00D4358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CE82FEF" w14:textId="77777777" w:rsidR="00B81926" w:rsidRDefault="00B81926" w:rsidP="00D43584">
            <w:pPr>
              <w:pStyle w:val="CRCoverPage"/>
              <w:spacing w:after="0"/>
              <w:jc w:val="center"/>
              <w:rPr>
                <w:b/>
                <w:caps/>
                <w:noProof/>
              </w:rPr>
            </w:pPr>
            <w:r>
              <w:rPr>
                <w:b/>
                <w:caps/>
                <w:noProof/>
              </w:rPr>
              <w:t>N</w:t>
            </w:r>
          </w:p>
        </w:tc>
        <w:tc>
          <w:tcPr>
            <w:tcW w:w="2977" w:type="dxa"/>
            <w:gridSpan w:val="4"/>
          </w:tcPr>
          <w:p w14:paraId="4283AC35" w14:textId="77777777" w:rsidR="00B81926" w:rsidRDefault="00B81926" w:rsidP="00D4358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0723290" w14:textId="77777777" w:rsidR="00B81926" w:rsidRDefault="00B81926" w:rsidP="00D43584">
            <w:pPr>
              <w:pStyle w:val="CRCoverPage"/>
              <w:spacing w:after="0"/>
              <w:ind w:left="99"/>
              <w:rPr>
                <w:noProof/>
              </w:rPr>
            </w:pPr>
          </w:p>
        </w:tc>
      </w:tr>
      <w:tr w:rsidR="00B81926" w14:paraId="44795572" w14:textId="77777777" w:rsidTr="00D43584">
        <w:tc>
          <w:tcPr>
            <w:tcW w:w="2694" w:type="dxa"/>
            <w:gridSpan w:val="2"/>
            <w:tcBorders>
              <w:left w:val="single" w:sz="4" w:space="0" w:color="auto"/>
            </w:tcBorders>
          </w:tcPr>
          <w:p w14:paraId="5995C0AD" w14:textId="77777777" w:rsidR="00B81926" w:rsidRDefault="00B81926" w:rsidP="00D4358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10D8782" w14:textId="77777777" w:rsidR="00B81926" w:rsidRDefault="00B81926" w:rsidP="00D4358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147E2F" w14:textId="77777777" w:rsidR="00B81926" w:rsidRDefault="00B81926" w:rsidP="00D43584">
            <w:pPr>
              <w:pStyle w:val="CRCoverPage"/>
              <w:spacing w:after="0"/>
              <w:jc w:val="center"/>
              <w:rPr>
                <w:b/>
                <w:caps/>
                <w:noProof/>
              </w:rPr>
            </w:pPr>
            <w:r>
              <w:rPr>
                <w:b/>
                <w:caps/>
                <w:noProof/>
              </w:rPr>
              <w:t>x</w:t>
            </w:r>
          </w:p>
        </w:tc>
        <w:tc>
          <w:tcPr>
            <w:tcW w:w="2977" w:type="dxa"/>
            <w:gridSpan w:val="4"/>
          </w:tcPr>
          <w:p w14:paraId="3039C9DC" w14:textId="77777777" w:rsidR="00B81926" w:rsidRDefault="00B81926" w:rsidP="00D4358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401CF45" w14:textId="77777777" w:rsidR="00B81926" w:rsidRDefault="00B81926" w:rsidP="00D43584">
            <w:pPr>
              <w:pStyle w:val="CRCoverPage"/>
              <w:spacing w:after="0"/>
              <w:ind w:left="99"/>
              <w:rPr>
                <w:noProof/>
              </w:rPr>
            </w:pPr>
          </w:p>
        </w:tc>
      </w:tr>
      <w:tr w:rsidR="00B81926" w14:paraId="79BD6C17" w14:textId="77777777" w:rsidTr="00D43584">
        <w:tc>
          <w:tcPr>
            <w:tcW w:w="2694" w:type="dxa"/>
            <w:gridSpan w:val="2"/>
            <w:tcBorders>
              <w:left w:val="single" w:sz="4" w:space="0" w:color="auto"/>
            </w:tcBorders>
          </w:tcPr>
          <w:p w14:paraId="7DCFC5E9" w14:textId="77777777" w:rsidR="00B81926" w:rsidRDefault="00B81926" w:rsidP="00D4358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6E87122" w14:textId="77777777" w:rsidR="00B81926" w:rsidRDefault="00B81926" w:rsidP="00D43584">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48F7FF" w14:textId="77777777" w:rsidR="00B81926" w:rsidRDefault="00B81926" w:rsidP="00D43584">
            <w:pPr>
              <w:pStyle w:val="CRCoverPage"/>
              <w:spacing w:after="0"/>
              <w:jc w:val="center"/>
              <w:rPr>
                <w:b/>
                <w:caps/>
                <w:noProof/>
              </w:rPr>
            </w:pPr>
          </w:p>
        </w:tc>
        <w:tc>
          <w:tcPr>
            <w:tcW w:w="2977" w:type="dxa"/>
            <w:gridSpan w:val="4"/>
          </w:tcPr>
          <w:p w14:paraId="105ED8E4" w14:textId="77777777" w:rsidR="00B81926" w:rsidRDefault="00B81926" w:rsidP="00D4358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1B361D8" w14:textId="77777777" w:rsidR="00B81926" w:rsidRDefault="00B81926" w:rsidP="00D43584">
            <w:pPr>
              <w:pStyle w:val="CRCoverPage"/>
              <w:spacing w:after="0"/>
              <w:ind w:left="99"/>
              <w:rPr>
                <w:noProof/>
              </w:rPr>
            </w:pPr>
            <w:r>
              <w:rPr>
                <w:noProof/>
              </w:rPr>
              <w:t>TS 38.141-2, CR#0008</w:t>
            </w:r>
          </w:p>
        </w:tc>
      </w:tr>
      <w:tr w:rsidR="00B81926" w14:paraId="4BA38189" w14:textId="77777777" w:rsidTr="00D43584">
        <w:tc>
          <w:tcPr>
            <w:tcW w:w="2694" w:type="dxa"/>
            <w:gridSpan w:val="2"/>
            <w:tcBorders>
              <w:left w:val="single" w:sz="4" w:space="0" w:color="auto"/>
            </w:tcBorders>
          </w:tcPr>
          <w:p w14:paraId="72E89946" w14:textId="77777777" w:rsidR="00B81926" w:rsidRDefault="00B81926" w:rsidP="00D4358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04D1A6C" w14:textId="77777777" w:rsidR="00B81926" w:rsidRDefault="00B81926" w:rsidP="00D4358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8FB9527" w14:textId="77777777" w:rsidR="00B81926" w:rsidRDefault="00B81926" w:rsidP="00D43584">
            <w:pPr>
              <w:pStyle w:val="CRCoverPage"/>
              <w:spacing w:after="0"/>
              <w:jc w:val="center"/>
              <w:rPr>
                <w:b/>
                <w:caps/>
                <w:noProof/>
              </w:rPr>
            </w:pPr>
            <w:r>
              <w:rPr>
                <w:b/>
                <w:caps/>
                <w:noProof/>
              </w:rPr>
              <w:t>x</w:t>
            </w:r>
          </w:p>
        </w:tc>
        <w:tc>
          <w:tcPr>
            <w:tcW w:w="2977" w:type="dxa"/>
            <w:gridSpan w:val="4"/>
          </w:tcPr>
          <w:p w14:paraId="3695AC92" w14:textId="77777777" w:rsidR="00B81926" w:rsidRDefault="00B81926" w:rsidP="00D4358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70A27BF" w14:textId="77777777" w:rsidR="00B81926" w:rsidRDefault="00B81926" w:rsidP="00D43584">
            <w:pPr>
              <w:pStyle w:val="CRCoverPage"/>
              <w:spacing w:after="0"/>
              <w:ind w:left="99"/>
              <w:rPr>
                <w:noProof/>
              </w:rPr>
            </w:pPr>
          </w:p>
        </w:tc>
      </w:tr>
      <w:tr w:rsidR="00B81926" w14:paraId="4575B2DA" w14:textId="77777777" w:rsidTr="00D43584">
        <w:tc>
          <w:tcPr>
            <w:tcW w:w="2694" w:type="dxa"/>
            <w:gridSpan w:val="2"/>
            <w:tcBorders>
              <w:left w:val="single" w:sz="4" w:space="0" w:color="auto"/>
            </w:tcBorders>
          </w:tcPr>
          <w:p w14:paraId="5AAD329E" w14:textId="77777777" w:rsidR="00B81926" w:rsidRDefault="00B81926" w:rsidP="00D43584">
            <w:pPr>
              <w:pStyle w:val="CRCoverPage"/>
              <w:spacing w:after="0"/>
              <w:rPr>
                <w:b/>
                <w:i/>
                <w:noProof/>
              </w:rPr>
            </w:pPr>
          </w:p>
        </w:tc>
        <w:tc>
          <w:tcPr>
            <w:tcW w:w="6946" w:type="dxa"/>
            <w:gridSpan w:val="9"/>
            <w:tcBorders>
              <w:right w:val="single" w:sz="4" w:space="0" w:color="auto"/>
            </w:tcBorders>
          </w:tcPr>
          <w:p w14:paraId="417BCD09" w14:textId="77777777" w:rsidR="00B81926" w:rsidRDefault="00B81926" w:rsidP="00D43584">
            <w:pPr>
              <w:pStyle w:val="CRCoverPage"/>
              <w:spacing w:after="0"/>
              <w:rPr>
                <w:noProof/>
              </w:rPr>
            </w:pPr>
          </w:p>
        </w:tc>
      </w:tr>
      <w:tr w:rsidR="00B81926" w14:paraId="73D7AA65" w14:textId="77777777" w:rsidTr="00D43584">
        <w:tc>
          <w:tcPr>
            <w:tcW w:w="2694" w:type="dxa"/>
            <w:gridSpan w:val="2"/>
            <w:tcBorders>
              <w:left w:val="single" w:sz="4" w:space="0" w:color="auto"/>
              <w:bottom w:val="single" w:sz="4" w:space="0" w:color="auto"/>
            </w:tcBorders>
          </w:tcPr>
          <w:p w14:paraId="4F5B3434" w14:textId="77777777" w:rsidR="00B81926" w:rsidRDefault="00B81926" w:rsidP="00D4358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8EE9504" w14:textId="77777777" w:rsidR="00B81926" w:rsidRDefault="00B81926" w:rsidP="00D43584">
            <w:pPr>
              <w:pStyle w:val="CRCoverPage"/>
              <w:spacing w:after="0"/>
              <w:ind w:left="100"/>
              <w:rPr>
                <w:noProof/>
              </w:rPr>
            </w:pPr>
          </w:p>
        </w:tc>
      </w:tr>
    </w:tbl>
    <w:p w14:paraId="33B0CCEB" w14:textId="77777777" w:rsidR="00B81926" w:rsidRDefault="00B81926" w:rsidP="00B81926">
      <w:pPr>
        <w:tabs>
          <w:tab w:val="left" w:pos="3568"/>
          <w:tab w:val="center" w:pos="4819"/>
        </w:tabs>
        <w:rPr>
          <w:b/>
          <w:i/>
          <w:noProof/>
          <w:color w:val="0000FF"/>
          <w:sz w:val="22"/>
          <w:lang w:eastAsia="ja-JP"/>
        </w:rPr>
      </w:pPr>
    </w:p>
    <w:p w14:paraId="37A9B660" w14:textId="77777777" w:rsidR="00B81926" w:rsidRDefault="00B81926">
      <w:bookmarkStart w:id="2" w:name="_GoBack"/>
      <w:bookmarkEnd w:id="2"/>
    </w:p>
    <w:p w14:paraId="489E6FA3" w14:textId="77777777" w:rsidR="00B81926" w:rsidRDefault="00B81926"/>
    <w:p w14:paraId="5EF7EACF" w14:textId="04C65B05" w:rsidR="00B81926" w:rsidRDefault="00B81926">
      <w:pPr>
        <w:sectPr w:rsidR="00B81926" w:rsidSect="00B81926">
          <w:footnotePr>
            <w:numRestart w:val="eachSect"/>
          </w:footnotePr>
          <w:pgSz w:w="11907" w:h="16840"/>
          <w:pgMar w:top="1440" w:right="1080" w:bottom="1440" w:left="1080" w:header="0" w:footer="0" w:gutter="0"/>
          <w:cols w:space="720"/>
          <w:docGrid w:linePitch="272"/>
        </w:sectPr>
      </w:pPr>
    </w:p>
    <w:p w14:paraId="37BDF194" w14:textId="67F7FD0F" w:rsidR="00B81926" w:rsidRDefault="00B81926"/>
    <w:p w14:paraId="1576D9B9" w14:textId="32245AD8" w:rsidR="00080512" w:rsidRPr="004C5EF0" w:rsidRDefault="00080512">
      <w:pPr>
        <w:pStyle w:val="ZA"/>
        <w:framePr w:wrap="notBeside"/>
      </w:pPr>
      <w:r w:rsidRPr="004C5EF0">
        <w:rPr>
          <w:sz w:val="64"/>
        </w:rPr>
        <w:t xml:space="preserve">3GPP TS </w:t>
      </w:r>
      <w:r w:rsidR="00EA205F" w:rsidRPr="004C5EF0">
        <w:rPr>
          <w:sz w:val="64"/>
        </w:rPr>
        <w:t>38</w:t>
      </w:r>
      <w:r w:rsidRPr="004C5EF0">
        <w:rPr>
          <w:sz w:val="64"/>
        </w:rPr>
        <w:t>.</w:t>
      </w:r>
      <w:r w:rsidR="001549E9" w:rsidRPr="004C5EF0">
        <w:rPr>
          <w:sz w:val="64"/>
        </w:rPr>
        <w:t>141</w:t>
      </w:r>
      <w:r w:rsidR="00C93DD5" w:rsidRPr="004C5EF0">
        <w:rPr>
          <w:sz w:val="64"/>
        </w:rPr>
        <w:t>-1</w:t>
      </w:r>
      <w:r w:rsidRPr="004C5EF0">
        <w:rPr>
          <w:sz w:val="64"/>
        </w:rPr>
        <w:t xml:space="preserve"> </w:t>
      </w:r>
      <w:r w:rsidRPr="004C5EF0">
        <w:t>V</w:t>
      </w:r>
      <w:r w:rsidR="00C96EC7" w:rsidRPr="004C5EF0">
        <w:t>15</w:t>
      </w:r>
      <w:r w:rsidR="00EA205F" w:rsidRPr="004C5EF0">
        <w:t>.</w:t>
      </w:r>
      <w:del w:id="3" w:author="Huawei" w:date="2019-09-03T03:24:00Z">
        <w:r w:rsidR="00690626" w:rsidRPr="004C5EF0" w:rsidDel="00D81D31">
          <w:delText>2</w:delText>
        </w:r>
      </w:del>
      <w:ins w:id="4" w:author="Huawei" w:date="2019-09-03T03:24:00Z">
        <w:r w:rsidR="00D81D31">
          <w:t>3</w:t>
        </w:r>
      </w:ins>
      <w:r w:rsidR="00EA205F" w:rsidRPr="004C5EF0">
        <w:t>.</w:t>
      </w:r>
      <w:r w:rsidR="0098607D" w:rsidRPr="004C5EF0">
        <w:t>0</w:t>
      </w:r>
      <w:r w:rsidRPr="004C5EF0">
        <w:t xml:space="preserve"> </w:t>
      </w:r>
      <w:r w:rsidRPr="004C5EF0">
        <w:rPr>
          <w:sz w:val="32"/>
        </w:rPr>
        <w:t>(</w:t>
      </w:r>
      <w:r w:rsidR="00EA205F" w:rsidRPr="004C5EF0">
        <w:rPr>
          <w:sz w:val="32"/>
        </w:rPr>
        <w:t>201</w:t>
      </w:r>
      <w:r w:rsidR="00E16F66" w:rsidRPr="004C5EF0">
        <w:rPr>
          <w:sz w:val="32"/>
        </w:rPr>
        <w:t>9</w:t>
      </w:r>
      <w:r w:rsidRPr="004C5EF0">
        <w:rPr>
          <w:sz w:val="32"/>
        </w:rPr>
        <w:t>-</w:t>
      </w:r>
      <w:del w:id="5" w:author="Huawei" w:date="2019-09-03T03:24:00Z">
        <w:r w:rsidR="00E16F66" w:rsidRPr="004C5EF0" w:rsidDel="00D81D31">
          <w:rPr>
            <w:sz w:val="32"/>
          </w:rPr>
          <w:delText>0</w:delText>
        </w:r>
        <w:r w:rsidR="00690626" w:rsidRPr="004C5EF0" w:rsidDel="00D81D31">
          <w:rPr>
            <w:sz w:val="32"/>
          </w:rPr>
          <w:delText>6</w:delText>
        </w:r>
      </w:del>
      <w:ins w:id="6" w:author="Huawei" w:date="2019-09-03T03:24:00Z">
        <w:r w:rsidR="00D81D31" w:rsidRPr="004C5EF0">
          <w:rPr>
            <w:sz w:val="32"/>
          </w:rPr>
          <w:t>0</w:t>
        </w:r>
        <w:r w:rsidR="00D81D31">
          <w:rPr>
            <w:sz w:val="32"/>
          </w:rPr>
          <w:t>9</w:t>
        </w:r>
      </w:ins>
      <w:r w:rsidRPr="004C5EF0">
        <w:rPr>
          <w:sz w:val="32"/>
        </w:rPr>
        <w:t>)</w:t>
      </w:r>
    </w:p>
    <w:p w14:paraId="0B8B583D" w14:textId="77777777" w:rsidR="00080512" w:rsidRPr="004C5EF0" w:rsidRDefault="00080512">
      <w:pPr>
        <w:pStyle w:val="ZB"/>
        <w:framePr w:wrap="notBeside"/>
      </w:pPr>
      <w:r w:rsidRPr="004C5EF0">
        <w:t>Technical Specification</w:t>
      </w:r>
    </w:p>
    <w:p w14:paraId="7BC4E151" w14:textId="77777777" w:rsidR="00080512" w:rsidRPr="004C5EF0" w:rsidRDefault="00080512">
      <w:pPr>
        <w:pStyle w:val="ZT"/>
        <w:framePr w:wrap="notBeside"/>
      </w:pPr>
      <w:r w:rsidRPr="004C5EF0">
        <w:t>3rd Generation Partnership Project;</w:t>
      </w:r>
    </w:p>
    <w:p w14:paraId="4B04D35E" w14:textId="60C37DDA" w:rsidR="00080512" w:rsidRPr="004C5EF0" w:rsidRDefault="00586B7C">
      <w:pPr>
        <w:pStyle w:val="ZT"/>
        <w:framePr w:wrap="notBeside"/>
      </w:pPr>
      <w:r w:rsidRPr="004C5EF0">
        <w:t>Technical Specification Group Radio Access Network;</w:t>
      </w:r>
    </w:p>
    <w:p w14:paraId="132D8934" w14:textId="77777777" w:rsidR="001549E9" w:rsidRPr="004C5EF0" w:rsidRDefault="001549E9" w:rsidP="001549E9">
      <w:pPr>
        <w:pStyle w:val="ZT"/>
        <w:framePr w:wrap="notBeside"/>
      </w:pPr>
      <w:r w:rsidRPr="004C5EF0">
        <w:t>NR;</w:t>
      </w:r>
    </w:p>
    <w:p w14:paraId="54F55161" w14:textId="77777777" w:rsidR="001549E9" w:rsidRPr="004C5EF0" w:rsidRDefault="001549E9" w:rsidP="001549E9">
      <w:pPr>
        <w:pStyle w:val="ZT"/>
        <w:framePr w:wrap="notBeside"/>
      </w:pPr>
      <w:r w:rsidRPr="004C5EF0">
        <w:t>Base Station (BS) conformance testing</w:t>
      </w:r>
    </w:p>
    <w:p w14:paraId="623FC6A2" w14:textId="77777777" w:rsidR="001549E9" w:rsidRPr="004C5EF0" w:rsidRDefault="001549E9" w:rsidP="001549E9">
      <w:pPr>
        <w:pStyle w:val="ZT"/>
        <w:framePr w:wrap="notBeside"/>
      </w:pPr>
      <w:r w:rsidRPr="004C5EF0">
        <w:t>Part 1: Conducted conformance testing</w:t>
      </w:r>
    </w:p>
    <w:p w14:paraId="43B4313C" w14:textId="444FD113" w:rsidR="00080512" w:rsidRPr="004C5EF0" w:rsidRDefault="00FC1192" w:rsidP="001549E9">
      <w:pPr>
        <w:pStyle w:val="ZT"/>
        <w:framePr w:wrap="notBeside"/>
        <w:rPr>
          <w:i/>
          <w:sz w:val="28"/>
        </w:rPr>
      </w:pPr>
      <w:r w:rsidRPr="004C5EF0">
        <w:t>(</w:t>
      </w:r>
      <w:r w:rsidRPr="004C5EF0">
        <w:rPr>
          <w:rStyle w:val="ZGSM"/>
        </w:rPr>
        <w:t xml:space="preserve">Release </w:t>
      </w:r>
      <w:r w:rsidR="00054A22" w:rsidRPr="004C5EF0">
        <w:rPr>
          <w:rStyle w:val="ZGSM"/>
        </w:rPr>
        <w:t>15</w:t>
      </w:r>
      <w:r w:rsidRPr="004C5EF0">
        <w:t>)</w:t>
      </w:r>
    </w:p>
    <w:p w14:paraId="72D1925A" w14:textId="77777777" w:rsidR="008105C8" w:rsidRPr="004C5EF0" w:rsidRDefault="008105C8" w:rsidP="00054A22">
      <w:pPr>
        <w:pStyle w:val="ZU"/>
        <w:framePr w:h="4929" w:hRule="exact" w:wrap="notBeside"/>
        <w:tabs>
          <w:tab w:val="right" w:pos="10206"/>
        </w:tabs>
        <w:jc w:val="left"/>
        <w:rPr>
          <w:i/>
        </w:rPr>
      </w:pPr>
    </w:p>
    <w:p w14:paraId="6CE87271" w14:textId="77777777" w:rsidR="008105C8" w:rsidRPr="004C5EF0" w:rsidRDefault="00AA7D03" w:rsidP="00054A22">
      <w:pPr>
        <w:pStyle w:val="ZU"/>
        <w:framePr w:h="4929" w:hRule="exact" w:wrap="notBeside"/>
        <w:tabs>
          <w:tab w:val="right" w:pos="10206"/>
        </w:tabs>
        <w:jc w:val="left"/>
        <w:rPr>
          <w:i/>
        </w:rPr>
      </w:pPr>
      <w:r w:rsidRPr="004C5EF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4C5EF0">
        <w:tab/>
      </w:r>
      <w:r w:rsidRPr="004C5EF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4C5EF0" w:rsidRDefault="00080512">
      <w:pPr>
        <w:pStyle w:val="ZU"/>
        <w:framePr w:h="4929" w:hRule="exact" w:wrap="notBeside"/>
        <w:tabs>
          <w:tab w:val="right" w:pos="10206"/>
        </w:tabs>
        <w:jc w:val="left"/>
      </w:pPr>
    </w:p>
    <w:bookmarkEnd w:id="0"/>
    <w:p w14:paraId="68950D49" w14:textId="77777777" w:rsidR="00586B7C" w:rsidRPr="004C5EF0" w:rsidRDefault="00586B7C" w:rsidP="00586B7C">
      <w:pPr>
        <w:framePr w:h="1377" w:hRule="exact" w:wrap="notBeside" w:vAnchor="page" w:hAnchor="margin" w:y="15305"/>
        <w:rPr>
          <w:sz w:val="16"/>
        </w:rPr>
      </w:pPr>
      <w:r w:rsidRPr="004C5EF0">
        <w:rPr>
          <w:sz w:val="16"/>
        </w:rPr>
        <w:t>The present document has been developed within the 3rd Generation Partnership Project (3GPP</w:t>
      </w:r>
      <w:r w:rsidRPr="004C5EF0">
        <w:rPr>
          <w:sz w:val="16"/>
          <w:vertAlign w:val="superscript"/>
        </w:rPr>
        <w:t xml:space="preserve"> TM</w:t>
      </w:r>
      <w:r w:rsidRPr="004C5EF0">
        <w:rPr>
          <w:sz w:val="16"/>
        </w:rPr>
        <w:t>) and may be further elaborated for the purposes of 3GPP..</w:t>
      </w:r>
      <w:r w:rsidRPr="004C5EF0">
        <w:rPr>
          <w:sz w:val="16"/>
        </w:rPr>
        <w:br/>
        <w:t>The present document has not been subject to any approval process by the 3GPP</w:t>
      </w:r>
      <w:r w:rsidRPr="004C5EF0">
        <w:rPr>
          <w:sz w:val="16"/>
          <w:vertAlign w:val="superscript"/>
        </w:rPr>
        <w:t xml:space="preserve"> </w:t>
      </w:r>
      <w:r w:rsidRPr="004C5EF0">
        <w:rPr>
          <w:sz w:val="16"/>
        </w:rPr>
        <w:t>Organizational Partners and shall not be implemented.</w:t>
      </w:r>
      <w:r w:rsidRPr="004C5EF0">
        <w:rPr>
          <w:sz w:val="16"/>
        </w:rPr>
        <w:br/>
        <w:t>This Specification is provided for future development work within 3GPP</w:t>
      </w:r>
      <w:r w:rsidRPr="004C5EF0">
        <w:rPr>
          <w:sz w:val="16"/>
          <w:vertAlign w:val="superscript"/>
        </w:rPr>
        <w:t xml:space="preserve"> </w:t>
      </w:r>
      <w:r w:rsidRPr="004C5EF0">
        <w:rPr>
          <w:sz w:val="16"/>
        </w:rPr>
        <w:t>only. The Organizational Partners accept no liability for any use of this Specification.</w:t>
      </w:r>
      <w:r w:rsidRPr="004C5EF0">
        <w:rPr>
          <w:sz w:val="16"/>
        </w:rPr>
        <w:br/>
        <w:t>Specifications and Reports for implementation of the 3GPP</w:t>
      </w:r>
      <w:r w:rsidRPr="004C5EF0">
        <w:rPr>
          <w:sz w:val="16"/>
          <w:vertAlign w:val="superscript"/>
        </w:rPr>
        <w:t xml:space="preserve"> TM</w:t>
      </w:r>
      <w:r w:rsidRPr="004C5EF0">
        <w:rPr>
          <w:sz w:val="16"/>
        </w:rPr>
        <w:t xml:space="preserve"> system should be obtained via the 3GPP Organizational Partners' Publications Offices.</w:t>
      </w:r>
    </w:p>
    <w:p w14:paraId="392B9F9B" w14:textId="77777777" w:rsidR="00586B7C" w:rsidRPr="004C5EF0" w:rsidRDefault="00586B7C" w:rsidP="00586B7C">
      <w:pPr>
        <w:pStyle w:val="ZV"/>
        <w:framePr w:wrap="notBeside"/>
      </w:pPr>
    </w:p>
    <w:p w14:paraId="5996E156" w14:textId="77777777" w:rsidR="00586B7C" w:rsidRPr="004C5EF0" w:rsidRDefault="00586B7C" w:rsidP="00586B7C"/>
    <w:p w14:paraId="0C4F8CE4" w14:textId="77777777" w:rsidR="00586B7C" w:rsidRPr="004C5EF0" w:rsidRDefault="00586B7C" w:rsidP="00586B7C">
      <w:pPr>
        <w:sectPr w:rsidR="00586B7C" w:rsidRPr="004C5EF0">
          <w:footnotePr>
            <w:numRestart w:val="eachSect"/>
          </w:footnotePr>
          <w:pgSz w:w="11907" w:h="16840"/>
          <w:pgMar w:top="2268" w:right="851" w:bottom="10773" w:left="851" w:header="0" w:footer="0" w:gutter="0"/>
          <w:cols w:space="720"/>
        </w:sectPr>
      </w:pPr>
    </w:p>
    <w:p w14:paraId="49088211" w14:textId="77777777" w:rsidR="00586B7C" w:rsidRPr="004C5EF0" w:rsidRDefault="00586B7C" w:rsidP="00586B7C">
      <w:bookmarkStart w:id="7" w:name="page2"/>
    </w:p>
    <w:p w14:paraId="6672B033" w14:textId="77777777" w:rsidR="00586B7C" w:rsidRPr="004C5EF0" w:rsidRDefault="00586B7C" w:rsidP="00586B7C">
      <w:pPr>
        <w:pStyle w:val="FP"/>
        <w:framePr w:wrap="notBeside" w:hAnchor="margin" w:yAlign="center"/>
        <w:spacing w:after="240"/>
        <w:ind w:left="2835" w:right="2835"/>
        <w:jc w:val="center"/>
        <w:rPr>
          <w:rFonts w:ascii="Arial" w:hAnsi="Arial"/>
          <w:b/>
          <w:i/>
        </w:rPr>
      </w:pPr>
      <w:r w:rsidRPr="004C5EF0">
        <w:rPr>
          <w:rFonts w:ascii="Arial" w:hAnsi="Arial"/>
          <w:b/>
          <w:i/>
        </w:rPr>
        <w:t>3GPP</w:t>
      </w:r>
    </w:p>
    <w:p w14:paraId="58DE6F30" w14:textId="77777777" w:rsidR="00586B7C" w:rsidRPr="004C5EF0" w:rsidRDefault="00586B7C" w:rsidP="00586B7C">
      <w:pPr>
        <w:pStyle w:val="FP"/>
        <w:framePr w:wrap="notBeside" w:hAnchor="margin" w:yAlign="center"/>
        <w:pBdr>
          <w:bottom w:val="single" w:sz="6" w:space="1" w:color="auto"/>
        </w:pBdr>
        <w:ind w:left="2835" w:right="2835"/>
        <w:jc w:val="center"/>
      </w:pPr>
      <w:r w:rsidRPr="004C5EF0">
        <w:t>Postal address</w:t>
      </w:r>
    </w:p>
    <w:p w14:paraId="685C7C65" w14:textId="77777777" w:rsidR="00586B7C" w:rsidRPr="004C5EF0" w:rsidRDefault="00586B7C" w:rsidP="00586B7C">
      <w:pPr>
        <w:pStyle w:val="FP"/>
        <w:framePr w:wrap="notBeside" w:hAnchor="margin" w:yAlign="center"/>
        <w:ind w:left="2835" w:right="2835"/>
        <w:jc w:val="center"/>
        <w:rPr>
          <w:rFonts w:ascii="Arial" w:hAnsi="Arial"/>
          <w:sz w:val="18"/>
        </w:rPr>
      </w:pPr>
    </w:p>
    <w:p w14:paraId="3F1D277A" w14:textId="77777777" w:rsidR="00586B7C" w:rsidRPr="004C5EF0" w:rsidRDefault="00586B7C" w:rsidP="00586B7C">
      <w:pPr>
        <w:pStyle w:val="FP"/>
        <w:framePr w:wrap="notBeside" w:hAnchor="margin" w:yAlign="center"/>
        <w:pBdr>
          <w:bottom w:val="single" w:sz="6" w:space="1" w:color="auto"/>
        </w:pBdr>
        <w:spacing w:before="240"/>
        <w:ind w:left="2835" w:right="2835"/>
        <w:jc w:val="center"/>
      </w:pPr>
      <w:r w:rsidRPr="004C5EF0">
        <w:t>3GPP support office address</w:t>
      </w:r>
    </w:p>
    <w:p w14:paraId="5C8045AA"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650 Route des Lucioles - Sophia Antipolis</w:t>
      </w:r>
    </w:p>
    <w:p w14:paraId="3FFD7C80"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Valbonne - FRANCE</w:t>
      </w:r>
    </w:p>
    <w:p w14:paraId="7A9E09FF" w14:textId="77777777" w:rsidR="00586B7C" w:rsidRPr="004C5EF0" w:rsidRDefault="00586B7C" w:rsidP="00586B7C">
      <w:pPr>
        <w:pStyle w:val="FP"/>
        <w:framePr w:wrap="notBeside" w:hAnchor="margin" w:yAlign="center"/>
        <w:spacing w:after="20"/>
        <w:ind w:left="2835" w:right="2835"/>
        <w:jc w:val="center"/>
        <w:rPr>
          <w:rFonts w:ascii="Arial" w:hAnsi="Arial"/>
          <w:sz w:val="18"/>
        </w:rPr>
      </w:pPr>
      <w:r w:rsidRPr="004C5EF0">
        <w:rPr>
          <w:rFonts w:ascii="Arial" w:hAnsi="Arial"/>
          <w:sz w:val="18"/>
        </w:rPr>
        <w:t>Tel.: +33 4 92 94 42 00 Fax: +33 4 93 65 47 16</w:t>
      </w:r>
    </w:p>
    <w:p w14:paraId="1BF27120" w14:textId="77777777" w:rsidR="00586B7C" w:rsidRPr="004C5EF0" w:rsidRDefault="00586B7C" w:rsidP="00586B7C">
      <w:pPr>
        <w:pStyle w:val="FP"/>
        <w:framePr w:wrap="notBeside" w:hAnchor="margin" w:yAlign="center"/>
        <w:pBdr>
          <w:bottom w:val="single" w:sz="6" w:space="1" w:color="auto"/>
        </w:pBdr>
        <w:spacing w:before="240"/>
        <w:ind w:left="2835" w:right="2835"/>
        <w:jc w:val="center"/>
      </w:pPr>
      <w:r w:rsidRPr="004C5EF0">
        <w:t>Internet</w:t>
      </w:r>
    </w:p>
    <w:p w14:paraId="3EEAAB45"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http://www.3gpp.org</w:t>
      </w:r>
    </w:p>
    <w:p w14:paraId="4BB95D51" w14:textId="77777777" w:rsidR="00586B7C" w:rsidRPr="004C5EF0" w:rsidRDefault="00586B7C" w:rsidP="00586B7C"/>
    <w:p w14:paraId="213DD1CE" w14:textId="77777777" w:rsidR="00586B7C" w:rsidRPr="004C5EF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4C5EF0">
        <w:rPr>
          <w:rFonts w:ascii="Arial" w:hAnsi="Arial"/>
          <w:b/>
          <w:i/>
          <w:noProof/>
        </w:rPr>
        <w:t>Copyright Notification</w:t>
      </w:r>
    </w:p>
    <w:p w14:paraId="5BA69C75" w14:textId="77777777" w:rsidR="00586B7C" w:rsidRPr="004C5EF0" w:rsidRDefault="00586B7C" w:rsidP="00586B7C">
      <w:pPr>
        <w:pStyle w:val="FP"/>
        <w:framePr w:h="3057" w:hRule="exact" w:wrap="notBeside" w:vAnchor="page" w:hAnchor="margin" w:y="12605"/>
        <w:jc w:val="center"/>
        <w:rPr>
          <w:noProof/>
        </w:rPr>
      </w:pPr>
      <w:r w:rsidRPr="004C5EF0">
        <w:rPr>
          <w:noProof/>
        </w:rPr>
        <w:t>No part may be reproduced except as authorized by written permission.</w:t>
      </w:r>
      <w:r w:rsidRPr="004C5EF0">
        <w:rPr>
          <w:noProof/>
        </w:rPr>
        <w:br/>
        <w:t>The copyright and the foregoing restriction extend to reproduction in all media.</w:t>
      </w:r>
    </w:p>
    <w:p w14:paraId="21CD1F6E" w14:textId="77777777" w:rsidR="00586B7C" w:rsidRPr="004C5EF0" w:rsidRDefault="00586B7C" w:rsidP="00586B7C">
      <w:pPr>
        <w:pStyle w:val="FP"/>
        <w:framePr w:h="3057" w:hRule="exact" w:wrap="notBeside" w:vAnchor="page" w:hAnchor="margin" w:y="12605"/>
        <w:jc w:val="center"/>
        <w:rPr>
          <w:noProof/>
        </w:rPr>
      </w:pPr>
    </w:p>
    <w:p w14:paraId="553B7A27" w14:textId="6B270184" w:rsidR="00586B7C" w:rsidRPr="004C5EF0" w:rsidRDefault="00586B7C" w:rsidP="00586B7C">
      <w:pPr>
        <w:pStyle w:val="FP"/>
        <w:framePr w:h="3057" w:hRule="exact" w:wrap="notBeside" w:vAnchor="page" w:hAnchor="margin" w:y="12605"/>
        <w:jc w:val="center"/>
        <w:rPr>
          <w:noProof/>
          <w:sz w:val="18"/>
        </w:rPr>
      </w:pPr>
      <w:r w:rsidRPr="004C5EF0">
        <w:rPr>
          <w:noProof/>
          <w:sz w:val="18"/>
        </w:rPr>
        <w:t>© 201</w:t>
      </w:r>
      <w:r w:rsidR="00E16F66" w:rsidRPr="004C5EF0">
        <w:rPr>
          <w:noProof/>
          <w:sz w:val="18"/>
        </w:rPr>
        <w:t>9</w:t>
      </w:r>
      <w:r w:rsidRPr="004C5EF0">
        <w:rPr>
          <w:noProof/>
          <w:sz w:val="18"/>
        </w:rPr>
        <w:t>, 3GPP Organizational Partners (ARIB, ATIS, CCSA, ETSI, TSDSI, TTA, TTC).</w:t>
      </w:r>
      <w:bookmarkStart w:id="8" w:name="copyrightaddon"/>
      <w:bookmarkEnd w:id="8"/>
    </w:p>
    <w:p w14:paraId="65CA1709" w14:textId="77777777" w:rsidR="00586B7C" w:rsidRPr="004C5EF0" w:rsidRDefault="00586B7C" w:rsidP="00586B7C">
      <w:pPr>
        <w:pStyle w:val="FP"/>
        <w:framePr w:h="3057" w:hRule="exact" w:wrap="notBeside" w:vAnchor="page" w:hAnchor="margin" w:y="12605"/>
        <w:jc w:val="center"/>
        <w:rPr>
          <w:noProof/>
          <w:sz w:val="18"/>
        </w:rPr>
      </w:pPr>
      <w:r w:rsidRPr="004C5EF0">
        <w:rPr>
          <w:noProof/>
          <w:sz w:val="18"/>
        </w:rPr>
        <w:t>All rights reserved.</w:t>
      </w:r>
    </w:p>
    <w:p w14:paraId="14E2B18D" w14:textId="77777777" w:rsidR="00586B7C" w:rsidRPr="004C5EF0" w:rsidRDefault="00586B7C" w:rsidP="00586B7C">
      <w:pPr>
        <w:pStyle w:val="FP"/>
        <w:framePr w:h="3057" w:hRule="exact" w:wrap="notBeside" w:vAnchor="page" w:hAnchor="margin" w:y="12605"/>
        <w:rPr>
          <w:noProof/>
          <w:sz w:val="18"/>
        </w:rPr>
      </w:pPr>
    </w:p>
    <w:p w14:paraId="57C23CAC" w14:textId="77777777" w:rsidR="00586B7C" w:rsidRPr="004C5EF0" w:rsidRDefault="00586B7C" w:rsidP="00586B7C">
      <w:pPr>
        <w:pStyle w:val="FP"/>
        <w:framePr w:h="3057" w:hRule="exact" w:wrap="notBeside" w:vAnchor="page" w:hAnchor="margin" w:y="12605"/>
        <w:rPr>
          <w:noProof/>
          <w:sz w:val="18"/>
        </w:rPr>
      </w:pPr>
      <w:r w:rsidRPr="004C5EF0">
        <w:rPr>
          <w:noProof/>
          <w:sz w:val="18"/>
        </w:rPr>
        <w:t>UMTS™ is a Trade Mark of ETSI registered for the benefit of its members</w:t>
      </w:r>
    </w:p>
    <w:p w14:paraId="519E7324" w14:textId="77777777" w:rsidR="00586B7C" w:rsidRPr="004C5EF0" w:rsidRDefault="00586B7C" w:rsidP="00586B7C">
      <w:pPr>
        <w:pStyle w:val="FP"/>
        <w:framePr w:h="3057" w:hRule="exact" w:wrap="notBeside" w:vAnchor="page" w:hAnchor="margin" w:y="12605"/>
        <w:rPr>
          <w:noProof/>
          <w:sz w:val="18"/>
        </w:rPr>
      </w:pPr>
      <w:r w:rsidRPr="004C5EF0">
        <w:rPr>
          <w:noProof/>
          <w:sz w:val="18"/>
        </w:rPr>
        <w:t>3GPP™ is a Trade Mark of ETSI registered for the benefit of its Members and of the 3GPP Organizational Partners</w:t>
      </w:r>
      <w:r w:rsidRPr="004C5EF0">
        <w:rPr>
          <w:noProof/>
          <w:sz w:val="18"/>
        </w:rPr>
        <w:br/>
        <w:t>LTE™ is a Trade Mark of ETSI registered for the benefit of its Members and of the 3GPP Organizational Partners</w:t>
      </w:r>
    </w:p>
    <w:p w14:paraId="46B4120E" w14:textId="77777777" w:rsidR="00586B7C" w:rsidRPr="004C5EF0" w:rsidRDefault="00586B7C" w:rsidP="00586B7C">
      <w:pPr>
        <w:pStyle w:val="FP"/>
        <w:framePr w:h="3057" w:hRule="exact" w:wrap="notBeside" w:vAnchor="page" w:hAnchor="margin" w:y="12605"/>
        <w:rPr>
          <w:noProof/>
          <w:sz w:val="18"/>
        </w:rPr>
      </w:pPr>
      <w:r w:rsidRPr="004C5EF0">
        <w:rPr>
          <w:noProof/>
          <w:sz w:val="18"/>
        </w:rPr>
        <w:t>GSM® and the GSM logo are registered and owned by the GSM Association</w:t>
      </w:r>
    </w:p>
    <w:bookmarkEnd w:id="7"/>
    <w:p w14:paraId="05258519" w14:textId="77777777" w:rsidR="00586B7C" w:rsidRPr="004C5EF0" w:rsidRDefault="00586B7C" w:rsidP="00586B7C">
      <w:pPr>
        <w:pStyle w:val="TT"/>
      </w:pPr>
      <w:r w:rsidRPr="004C5EF0">
        <w:br w:type="page"/>
      </w:r>
      <w:r w:rsidRPr="004C5EF0">
        <w:lastRenderedPageBreak/>
        <w:t>Contents</w:t>
      </w:r>
    </w:p>
    <w:p w14:paraId="69A003A0" w14:textId="152C3690" w:rsidR="004C5EF0" w:rsidRPr="004C5EF0" w:rsidRDefault="004C5EF0">
      <w:pPr>
        <w:pStyle w:val="TOC1"/>
        <w:rPr>
          <w:rFonts w:asciiTheme="minorHAnsi" w:hAnsiTheme="minorHAnsi" w:cstheme="minorBidi"/>
          <w:szCs w:val="22"/>
          <w:lang w:eastAsia="ko-KR"/>
        </w:rPr>
      </w:pPr>
      <w:r w:rsidRPr="004C5EF0">
        <w:fldChar w:fldCharType="begin" w:fldLock="1"/>
      </w:r>
      <w:r w:rsidRPr="004C5EF0">
        <w:instrText xml:space="preserve"> TOC \o "1-9" </w:instrText>
      </w:r>
      <w:r w:rsidRPr="004C5EF0">
        <w:fldChar w:fldCharType="separate"/>
      </w:r>
      <w:r w:rsidRPr="004C5EF0">
        <w:t>Foreword</w:t>
      </w:r>
      <w:r w:rsidRPr="004C5EF0">
        <w:tab/>
      </w:r>
      <w:r w:rsidRPr="004C5EF0">
        <w:fldChar w:fldCharType="begin" w:fldLock="1"/>
      </w:r>
      <w:r w:rsidRPr="004C5EF0">
        <w:instrText xml:space="preserve"> PAGEREF _Toc13084293 \h </w:instrText>
      </w:r>
      <w:r w:rsidRPr="004C5EF0">
        <w:fldChar w:fldCharType="separate"/>
      </w:r>
      <w:r w:rsidRPr="004C5EF0">
        <w:t>12</w:t>
      </w:r>
      <w:r w:rsidRPr="004C5EF0">
        <w:fldChar w:fldCharType="end"/>
      </w:r>
    </w:p>
    <w:p w14:paraId="3AB80796" w14:textId="7AF292BB" w:rsidR="004C5EF0" w:rsidRPr="004C5EF0" w:rsidRDefault="004C5EF0">
      <w:pPr>
        <w:pStyle w:val="TOC1"/>
        <w:rPr>
          <w:rFonts w:asciiTheme="minorHAnsi" w:hAnsiTheme="minorHAnsi" w:cstheme="minorBidi"/>
          <w:szCs w:val="22"/>
          <w:lang w:eastAsia="ko-KR"/>
        </w:rPr>
      </w:pPr>
      <w:r w:rsidRPr="004C5EF0">
        <w:t>1</w:t>
      </w:r>
      <w:r w:rsidRPr="004C5EF0">
        <w:rPr>
          <w:rFonts w:asciiTheme="minorHAnsi" w:hAnsiTheme="minorHAnsi" w:cstheme="minorBidi"/>
          <w:szCs w:val="22"/>
          <w:lang w:eastAsia="ko-KR"/>
        </w:rPr>
        <w:tab/>
      </w:r>
      <w:r w:rsidRPr="004C5EF0">
        <w:t>Scope</w:t>
      </w:r>
      <w:r w:rsidRPr="004C5EF0">
        <w:tab/>
      </w:r>
      <w:r w:rsidRPr="004C5EF0">
        <w:fldChar w:fldCharType="begin" w:fldLock="1"/>
      </w:r>
      <w:r w:rsidRPr="004C5EF0">
        <w:instrText xml:space="preserve"> PAGEREF _Toc13084294 \h </w:instrText>
      </w:r>
      <w:r w:rsidRPr="004C5EF0">
        <w:fldChar w:fldCharType="separate"/>
      </w:r>
      <w:r w:rsidRPr="004C5EF0">
        <w:t>13</w:t>
      </w:r>
      <w:r w:rsidRPr="004C5EF0">
        <w:fldChar w:fldCharType="end"/>
      </w:r>
    </w:p>
    <w:p w14:paraId="4107E600" w14:textId="1CDC77E0" w:rsidR="004C5EF0" w:rsidRPr="004C5EF0" w:rsidRDefault="004C5EF0">
      <w:pPr>
        <w:pStyle w:val="TOC1"/>
        <w:rPr>
          <w:rFonts w:asciiTheme="minorHAnsi" w:hAnsiTheme="minorHAnsi" w:cstheme="minorBidi"/>
          <w:szCs w:val="22"/>
          <w:lang w:eastAsia="ko-KR"/>
        </w:rPr>
      </w:pPr>
      <w:r w:rsidRPr="004C5EF0">
        <w:t>2</w:t>
      </w:r>
      <w:r w:rsidRPr="004C5EF0">
        <w:rPr>
          <w:rFonts w:asciiTheme="minorHAnsi" w:hAnsiTheme="minorHAnsi" w:cstheme="minorBidi"/>
          <w:szCs w:val="22"/>
          <w:lang w:eastAsia="ko-KR"/>
        </w:rPr>
        <w:tab/>
      </w:r>
      <w:r w:rsidRPr="004C5EF0">
        <w:t>References</w:t>
      </w:r>
      <w:r w:rsidRPr="004C5EF0">
        <w:tab/>
      </w:r>
      <w:r w:rsidRPr="004C5EF0">
        <w:fldChar w:fldCharType="begin" w:fldLock="1"/>
      </w:r>
      <w:r w:rsidRPr="004C5EF0">
        <w:instrText xml:space="preserve"> PAGEREF _Toc13084295 \h </w:instrText>
      </w:r>
      <w:r w:rsidRPr="004C5EF0">
        <w:fldChar w:fldCharType="separate"/>
      </w:r>
      <w:r w:rsidRPr="004C5EF0">
        <w:t>13</w:t>
      </w:r>
      <w:r w:rsidRPr="004C5EF0">
        <w:fldChar w:fldCharType="end"/>
      </w:r>
    </w:p>
    <w:p w14:paraId="670F660A" w14:textId="0FEBB5A7" w:rsidR="004C5EF0" w:rsidRPr="004C5EF0" w:rsidRDefault="004C5EF0">
      <w:pPr>
        <w:pStyle w:val="TOC1"/>
        <w:rPr>
          <w:rFonts w:asciiTheme="minorHAnsi" w:hAnsiTheme="minorHAnsi" w:cstheme="minorBidi"/>
          <w:szCs w:val="22"/>
          <w:lang w:eastAsia="ko-KR"/>
        </w:rPr>
      </w:pPr>
      <w:r w:rsidRPr="004C5EF0">
        <w:t>3</w:t>
      </w:r>
      <w:r w:rsidRPr="004C5EF0">
        <w:rPr>
          <w:rFonts w:asciiTheme="minorHAnsi" w:hAnsiTheme="minorHAnsi" w:cstheme="minorBidi"/>
          <w:szCs w:val="22"/>
          <w:lang w:eastAsia="ko-KR"/>
        </w:rPr>
        <w:tab/>
      </w:r>
      <w:r w:rsidRPr="004C5EF0">
        <w:t>Definitions, symbols and abbreviations</w:t>
      </w:r>
      <w:r w:rsidRPr="004C5EF0">
        <w:tab/>
      </w:r>
      <w:r w:rsidRPr="004C5EF0">
        <w:fldChar w:fldCharType="begin" w:fldLock="1"/>
      </w:r>
      <w:r w:rsidRPr="004C5EF0">
        <w:instrText xml:space="preserve"> PAGEREF _Toc13084296 \h </w:instrText>
      </w:r>
      <w:r w:rsidRPr="004C5EF0">
        <w:fldChar w:fldCharType="separate"/>
      </w:r>
      <w:r w:rsidRPr="004C5EF0">
        <w:t>15</w:t>
      </w:r>
      <w:r w:rsidRPr="004C5EF0">
        <w:fldChar w:fldCharType="end"/>
      </w:r>
    </w:p>
    <w:p w14:paraId="54CA77E1" w14:textId="7BA05CF1" w:rsidR="004C5EF0" w:rsidRPr="004C5EF0" w:rsidRDefault="004C5EF0">
      <w:pPr>
        <w:pStyle w:val="TOC2"/>
        <w:rPr>
          <w:rFonts w:asciiTheme="minorHAnsi" w:hAnsiTheme="minorHAnsi" w:cstheme="minorBidi"/>
          <w:sz w:val="22"/>
          <w:szCs w:val="22"/>
          <w:lang w:eastAsia="ko-KR"/>
        </w:rPr>
      </w:pPr>
      <w:r w:rsidRPr="004C5EF0">
        <w:t>3.1</w:t>
      </w:r>
      <w:r w:rsidRPr="004C5EF0">
        <w:rPr>
          <w:rFonts w:asciiTheme="minorHAnsi" w:hAnsiTheme="minorHAnsi" w:cstheme="minorBidi"/>
          <w:sz w:val="22"/>
          <w:szCs w:val="22"/>
          <w:lang w:eastAsia="ko-KR"/>
        </w:rPr>
        <w:tab/>
      </w:r>
      <w:r w:rsidRPr="004C5EF0">
        <w:t>Definitions</w:t>
      </w:r>
      <w:r w:rsidRPr="004C5EF0">
        <w:tab/>
      </w:r>
      <w:r w:rsidRPr="004C5EF0">
        <w:fldChar w:fldCharType="begin" w:fldLock="1"/>
      </w:r>
      <w:r w:rsidRPr="004C5EF0">
        <w:instrText xml:space="preserve"> PAGEREF _Toc13084297 \h </w:instrText>
      </w:r>
      <w:r w:rsidRPr="004C5EF0">
        <w:fldChar w:fldCharType="separate"/>
      </w:r>
      <w:r w:rsidRPr="004C5EF0">
        <w:t>15</w:t>
      </w:r>
      <w:r w:rsidRPr="004C5EF0">
        <w:fldChar w:fldCharType="end"/>
      </w:r>
    </w:p>
    <w:p w14:paraId="7665E24E" w14:textId="0E5CCC86" w:rsidR="004C5EF0" w:rsidRPr="004C5EF0" w:rsidRDefault="004C5EF0">
      <w:pPr>
        <w:pStyle w:val="TOC2"/>
        <w:rPr>
          <w:rFonts w:asciiTheme="minorHAnsi" w:hAnsiTheme="minorHAnsi" w:cstheme="minorBidi"/>
          <w:sz w:val="22"/>
          <w:szCs w:val="22"/>
          <w:lang w:eastAsia="ko-KR"/>
        </w:rPr>
      </w:pPr>
      <w:r w:rsidRPr="004C5EF0">
        <w:t>3.2</w:t>
      </w:r>
      <w:r w:rsidRPr="004C5EF0">
        <w:rPr>
          <w:rFonts w:asciiTheme="minorHAnsi" w:hAnsiTheme="minorHAnsi" w:cstheme="minorBidi"/>
          <w:sz w:val="22"/>
          <w:szCs w:val="22"/>
          <w:lang w:eastAsia="ko-KR"/>
        </w:rPr>
        <w:tab/>
      </w:r>
      <w:r w:rsidRPr="004C5EF0">
        <w:t>Symbols</w:t>
      </w:r>
      <w:r w:rsidRPr="004C5EF0">
        <w:tab/>
      </w:r>
      <w:r w:rsidRPr="004C5EF0">
        <w:fldChar w:fldCharType="begin" w:fldLock="1"/>
      </w:r>
      <w:r w:rsidRPr="004C5EF0">
        <w:instrText xml:space="preserve"> PAGEREF _Toc13084298 \h </w:instrText>
      </w:r>
      <w:r w:rsidRPr="004C5EF0">
        <w:fldChar w:fldCharType="separate"/>
      </w:r>
      <w:r w:rsidRPr="004C5EF0">
        <w:t>17</w:t>
      </w:r>
      <w:r w:rsidRPr="004C5EF0">
        <w:fldChar w:fldCharType="end"/>
      </w:r>
    </w:p>
    <w:p w14:paraId="3DA7B5EF" w14:textId="26075681" w:rsidR="004C5EF0" w:rsidRPr="004C5EF0" w:rsidRDefault="004C5EF0">
      <w:pPr>
        <w:pStyle w:val="TOC2"/>
        <w:rPr>
          <w:rFonts w:asciiTheme="minorHAnsi" w:hAnsiTheme="minorHAnsi" w:cstheme="minorBidi"/>
          <w:sz w:val="22"/>
          <w:szCs w:val="22"/>
          <w:lang w:eastAsia="ko-KR"/>
        </w:rPr>
      </w:pPr>
      <w:r w:rsidRPr="004C5EF0">
        <w:t>3.3</w:t>
      </w:r>
      <w:r w:rsidRPr="004C5EF0">
        <w:rPr>
          <w:rFonts w:asciiTheme="minorHAnsi" w:hAnsiTheme="minorHAnsi" w:cstheme="minorBidi"/>
          <w:sz w:val="22"/>
          <w:szCs w:val="22"/>
          <w:lang w:eastAsia="ko-KR"/>
        </w:rPr>
        <w:tab/>
      </w:r>
      <w:r w:rsidRPr="004C5EF0">
        <w:t>Abbreviations</w:t>
      </w:r>
      <w:r w:rsidRPr="004C5EF0">
        <w:tab/>
      </w:r>
      <w:r w:rsidRPr="004C5EF0">
        <w:fldChar w:fldCharType="begin" w:fldLock="1"/>
      </w:r>
      <w:r w:rsidRPr="004C5EF0">
        <w:instrText xml:space="preserve"> PAGEREF _Toc13084299 \h </w:instrText>
      </w:r>
      <w:r w:rsidRPr="004C5EF0">
        <w:fldChar w:fldCharType="separate"/>
      </w:r>
      <w:r w:rsidRPr="004C5EF0">
        <w:t>18</w:t>
      </w:r>
      <w:r w:rsidRPr="004C5EF0">
        <w:fldChar w:fldCharType="end"/>
      </w:r>
    </w:p>
    <w:p w14:paraId="65FB655E" w14:textId="23F7CAE1" w:rsidR="004C5EF0" w:rsidRPr="004C5EF0" w:rsidRDefault="004C5EF0">
      <w:pPr>
        <w:pStyle w:val="TOC1"/>
        <w:rPr>
          <w:rFonts w:asciiTheme="minorHAnsi" w:hAnsiTheme="minorHAnsi" w:cstheme="minorBidi"/>
          <w:szCs w:val="22"/>
          <w:lang w:eastAsia="ko-KR"/>
        </w:rPr>
      </w:pPr>
      <w:r w:rsidRPr="004C5EF0">
        <w:t>4</w:t>
      </w:r>
      <w:r w:rsidRPr="004C5EF0">
        <w:rPr>
          <w:rFonts w:asciiTheme="minorHAnsi" w:hAnsiTheme="minorHAnsi" w:cstheme="minorBidi"/>
          <w:szCs w:val="22"/>
          <w:lang w:eastAsia="ko-KR"/>
        </w:rPr>
        <w:tab/>
      </w:r>
      <w:r w:rsidRPr="004C5EF0">
        <w:t>General conducted test conditions and declarations</w:t>
      </w:r>
      <w:r w:rsidRPr="004C5EF0">
        <w:tab/>
      </w:r>
      <w:r w:rsidRPr="004C5EF0">
        <w:fldChar w:fldCharType="begin" w:fldLock="1"/>
      </w:r>
      <w:r w:rsidRPr="004C5EF0">
        <w:instrText xml:space="preserve"> PAGEREF _Toc13084300 \h </w:instrText>
      </w:r>
      <w:r w:rsidRPr="004C5EF0">
        <w:fldChar w:fldCharType="separate"/>
      </w:r>
      <w:r w:rsidRPr="004C5EF0">
        <w:t>20</w:t>
      </w:r>
      <w:r w:rsidRPr="004C5EF0">
        <w:fldChar w:fldCharType="end"/>
      </w:r>
    </w:p>
    <w:p w14:paraId="786CB54A" w14:textId="310C188B" w:rsidR="004C5EF0" w:rsidRPr="004C5EF0" w:rsidRDefault="004C5EF0">
      <w:pPr>
        <w:pStyle w:val="TOC2"/>
        <w:rPr>
          <w:rFonts w:asciiTheme="minorHAnsi" w:hAnsiTheme="minorHAnsi" w:cstheme="minorBidi"/>
          <w:sz w:val="22"/>
          <w:szCs w:val="22"/>
          <w:lang w:eastAsia="ko-KR"/>
        </w:rPr>
      </w:pPr>
      <w:r w:rsidRPr="004C5EF0">
        <w:t>4.1</w:t>
      </w:r>
      <w:r w:rsidRPr="004C5EF0">
        <w:rPr>
          <w:rFonts w:asciiTheme="minorHAnsi" w:hAnsiTheme="minorHAnsi" w:cstheme="minorBidi"/>
          <w:sz w:val="22"/>
          <w:szCs w:val="22"/>
          <w:lang w:eastAsia="ko-KR"/>
        </w:rPr>
        <w:tab/>
      </w:r>
      <w:r w:rsidRPr="004C5EF0">
        <w:t>Measurement uncertainties and test requirements</w:t>
      </w:r>
      <w:r w:rsidRPr="004C5EF0">
        <w:tab/>
      </w:r>
      <w:r w:rsidRPr="004C5EF0">
        <w:fldChar w:fldCharType="begin" w:fldLock="1"/>
      </w:r>
      <w:r w:rsidRPr="004C5EF0">
        <w:instrText xml:space="preserve"> PAGEREF _Toc13084301 \h </w:instrText>
      </w:r>
      <w:r w:rsidRPr="004C5EF0">
        <w:fldChar w:fldCharType="separate"/>
      </w:r>
      <w:r w:rsidRPr="004C5EF0">
        <w:t>20</w:t>
      </w:r>
      <w:r w:rsidRPr="004C5EF0">
        <w:fldChar w:fldCharType="end"/>
      </w:r>
    </w:p>
    <w:p w14:paraId="7D73D888" w14:textId="191E0763" w:rsidR="004C5EF0" w:rsidRPr="004C5EF0" w:rsidRDefault="004C5EF0">
      <w:pPr>
        <w:pStyle w:val="TOC3"/>
        <w:rPr>
          <w:rFonts w:asciiTheme="minorHAnsi" w:hAnsiTheme="minorHAnsi" w:cstheme="minorBidi"/>
          <w:sz w:val="22"/>
          <w:szCs w:val="22"/>
          <w:lang w:eastAsia="ko-KR"/>
        </w:rPr>
      </w:pPr>
      <w:r w:rsidRPr="004C5EF0">
        <w:t>4.1.1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_Toc13084302 \h </w:instrText>
      </w:r>
      <w:r w:rsidRPr="004C5EF0">
        <w:fldChar w:fldCharType="separate"/>
      </w:r>
      <w:r w:rsidRPr="004C5EF0">
        <w:t>20</w:t>
      </w:r>
      <w:r w:rsidRPr="004C5EF0">
        <w:fldChar w:fldCharType="end"/>
      </w:r>
    </w:p>
    <w:p w14:paraId="6046D4F6" w14:textId="21E03890" w:rsidR="004C5EF0" w:rsidRPr="004C5EF0" w:rsidRDefault="004C5EF0">
      <w:pPr>
        <w:pStyle w:val="TOC3"/>
        <w:rPr>
          <w:rFonts w:asciiTheme="minorHAnsi" w:hAnsiTheme="minorHAnsi" w:cstheme="minorBidi"/>
          <w:sz w:val="22"/>
          <w:szCs w:val="22"/>
          <w:lang w:eastAsia="ko-KR"/>
        </w:rPr>
      </w:pPr>
      <w:r w:rsidRPr="004C5EF0">
        <w:t>4.1.2</w:t>
      </w:r>
      <w:r w:rsidRPr="004C5EF0">
        <w:rPr>
          <w:rFonts w:asciiTheme="minorHAnsi" w:hAnsiTheme="minorHAnsi" w:cstheme="minorBidi"/>
          <w:sz w:val="22"/>
          <w:szCs w:val="22"/>
          <w:lang w:eastAsia="ko-KR"/>
        </w:rPr>
        <w:tab/>
      </w:r>
      <w:r w:rsidRPr="004C5EF0">
        <w:t>Acceptable uncertainty of Test System</w:t>
      </w:r>
      <w:r w:rsidRPr="004C5EF0">
        <w:tab/>
      </w:r>
      <w:r w:rsidRPr="004C5EF0">
        <w:fldChar w:fldCharType="begin" w:fldLock="1"/>
      </w:r>
      <w:r w:rsidRPr="004C5EF0">
        <w:instrText xml:space="preserve"> PAGEREF _Toc13084303 \h </w:instrText>
      </w:r>
      <w:r w:rsidRPr="004C5EF0">
        <w:fldChar w:fldCharType="separate"/>
      </w:r>
      <w:r w:rsidRPr="004C5EF0">
        <w:t>20</w:t>
      </w:r>
      <w:r w:rsidRPr="004C5EF0">
        <w:fldChar w:fldCharType="end"/>
      </w:r>
    </w:p>
    <w:p w14:paraId="1864CF71" w14:textId="24407135" w:rsidR="004C5EF0" w:rsidRPr="004C5EF0" w:rsidRDefault="004C5EF0">
      <w:pPr>
        <w:pStyle w:val="TOC4"/>
        <w:rPr>
          <w:rFonts w:asciiTheme="minorHAnsi" w:hAnsiTheme="minorHAnsi" w:cstheme="minorBidi"/>
          <w:sz w:val="22"/>
          <w:szCs w:val="22"/>
          <w:lang w:eastAsia="ko-KR"/>
        </w:rPr>
      </w:pPr>
      <w:r w:rsidRPr="004C5EF0">
        <w:t>4.1.2.1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_Toc13084304 \h </w:instrText>
      </w:r>
      <w:r w:rsidRPr="004C5EF0">
        <w:fldChar w:fldCharType="separate"/>
      </w:r>
      <w:r w:rsidRPr="004C5EF0">
        <w:t>20</w:t>
      </w:r>
      <w:r w:rsidRPr="004C5EF0">
        <w:fldChar w:fldCharType="end"/>
      </w:r>
    </w:p>
    <w:p w14:paraId="6E76CF01" w14:textId="23076426" w:rsidR="004C5EF0" w:rsidRPr="004C5EF0" w:rsidRDefault="004C5EF0">
      <w:pPr>
        <w:pStyle w:val="TOC4"/>
        <w:rPr>
          <w:rFonts w:asciiTheme="minorHAnsi" w:hAnsiTheme="minorHAnsi" w:cstheme="minorBidi"/>
          <w:sz w:val="22"/>
          <w:szCs w:val="22"/>
          <w:lang w:eastAsia="ko-KR"/>
        </w:rPr>
      </w:pPr>
      <w:r w:rsidRPr="004C5EF0">
        <w:t>4.1.2.2</w:t>
      </w:r>
      <w:r w:rsidRPr="004C5EF0">
        <w:rPr>
          <w:rFonts w:asciiTheme="minorHAnsi" w:hAnsiTheme="minorHAnsi" w:cstheme="minorBidi"/>
          <w:sz w:val="22"/>
          <w:szCs w:val="22"/>
        </w:rPr>
        <w:tab/>
      </w:r>
      <w:r w:rsidRPr="004C5EF0">
        <w:rPr>
          <w:lang w:eastAsia="sv-SE"/>
        </w:rPr>
        <w:t>Measurement of t</w:t>
      </w:r>
      <w:r w:rsidRPr="004C5EF0">
        <w:t>ransmitter</w:t>
      </w:r>
      <w:r w:rsidRPr="004C5EF0">
        <w:tab/>
      </w:r>
      <w:r w:rsidRPr="004C5EF0">
        <w:fldChar w:fldCharType="begin" w:fldLock="1"/>
      </w:r>
      <w:r w:rsidRPr="004C5EF0">
        <w:instrText xml:space="preserve"> PAGEREF _Toc13084305 \h </w:instrText>
      </w:r>
      <w:r w:rsidRPr="004C5EF0">
        <w:fldChar w:fldCharType="separate"/>
      </w:r>
      <w:r w:rsidRPr="004C5EF0">
        <w:t>21</w:t>
      </w:r>
      <w:r w:rsidRPr="004C5EF0">
        <w:fldChar w:fldCharType="end"/>
      </w:r>
    </w:p>
    <w:p w14:paraId="5EF058F7" w14:textId="6A50AF9F" w:rsidR="004C5EF0" w:rsidRPr="004C5EF0" w:rsidRDefault="004C5EF0">
      <w:pPr>
        <w:pStyle w:val="TOC4"/>
        <w:rPr>
          <w:rFonts w:asciiTheme="minorHAnsi" w:hAnsiTheme="minorHAnsi" w:cstheme="minorBidi"/>
          <w:sz w:val="22"/>
          <w:szCs w:val="22"/>
          <w:lang w:eastAsia="ko-KR"/>
        </w:rPr>
      </w:pPr>
      <w:r w:rsidRPr="004C5EF0">
        <w:t>4.1.2.3</w:t>
      </w:r>
      <w:r w:rsidRPr="004C5EF0">
        <w:rPr>
          <w:rFonts w:asciiTheme="minorHAnsi" w:hAnsiTheme="minorHAnsi" w:cstheme="minorBidi"/>
          <w:sz w:val="22"/>
          <w:szCs w:val="22"/>
        </w:rPr>
        <w:tab/>
      </w:r>
      <w:r w:rsidRPr="004C5EF0">
        <w:rPr>
          <w:lang w:eastAsia="sv-SE"/>
        </w:rPr>
        <w:t xml:space="preserve">Measurement of </w:t>
      </w:r>
      <w:r w:rsidRPr="004C5EF0">
        <w:t>receiver</w:t>
      </w:r>
      <w:r w:rsidRPr="004C5EF0">
        <w:tab/>
      </w:r>
      <w:r w:rsidRPr="004C5EF0">
        <w:fldChar w:fldCharType="begin" w:fldLock="1"/>
      </w:r>
      <w:r w:rsidRPr="004C5EF0">
        <w:instrText xml:space="preserve"> PAGEREF _Toc13084306 \h </w:instrText>
      </w:r>
      <w:r w:rsidRPr="004C5EF0">
        <w:fldChar w:fldCharType="separate"/>
      </w:r>
      <w:r w:rsidRPr="004C5EF0">
        <w:t>22</w:t>
      </w:r>
      <w:r w:rsidRPr="004C5EF0">
        <w:fldChar w:fldCharType="end"/>
      </w:r>
    </w:p>
    <w:p w14:paraId="4591E275" w14:textId="5B54D849" w:rsidR="004C5EF0" w:rsidRPr="004C5EF0" w:rsidRDefault="004C5EF0">
      <w:pPr>
        <w:pStyle w:val="TOC4"/>
        <w:rPr>
          <w:rFonts w:asciiTheme="minorHAnsi" w:hAnsiTheme="minorHAnsi" w:cstheme="minorBidi"/>
          <w:sz w:val="22"/>
          <w:szCs w:val="22"/>
          <w:lang w:eastAsia="ko-KR"/>
        </w:rPr>
      </w:pPr>
      <w:r w:rsidRPr="004C5EF0">
        <w:t>4.1.2.4</w:t>
      </w:r>
      <w:r w:rsidRPr="004C5EF0">
        <w:rPr>
          <w:rFonts w:asciiTheme="minorHAnsi" w:hAnsiTheme="minorHAnsi" w:cstheme="minorBidi"/>
          <w:sz w:val="22"/>
          <w:szCs w:val="22"/>
        </w:rPr>
        <w:tab/>
      </w:r>
      <w:r w:rsidRPr="004C5EF0">
        <w:rPr>
          <w:lang w:eastAsia="sv-SE"/>
        </w:rPr>
        <w:t>Measurement of performance requirements</w:t>
      </w:r>
      <w:r w:rsidRPr="004C5EF0">
        <w:tab/>
      </w:r>
      <w:r w:rsidRPr="004C5EF0">
        <w:fldChar w:fldCharType="begin" w:fldLock="1"/>
      </w:r>
      <w:r w:rsidRPr="004C5EF0">
        <w:instrText xml:space="preserve"> PAGEREF _Toc13084307 \h </w:instrText>
      </w:r>
      <w:r w:rsidRPr="004C5EF0">
        <w:fldChar w:fldCharType="separate"/>
      </w:r>
      <w:r w:rsidRPr="004C5EF0">
        <w:t>25</w:t>
      </w:r>
      <w:r w:rsidRPr="004C5EF0">
        <w:fldChar w:fldCharType="end"/>
      </w:r>
    </w:p>
    <w:p w14:paraId="08A97D78" w14:textId="628E807B" w:rsidR="004C5EF0" w:rsidRPr="004C5EF0" w:rsidRDefault="004C5EF0">
      <w:pPr>
        <w:pStyle w:val="TOC3"/>
        <w:rPr>
          <w:rFonts w:asciiTheme="minorHAnsi" w:hAnsiTheme="minorHAnsi" w:cstheme="minorBidi"/>
          <w:sz w:val="22"/>
          <w:szCs w:val="22"/>
          <w:lang w:eastAsia="ko-KR"/>
        </w:rPr>
      </w:pPr>
      <w:r w:rsidRPr="004C5EF0">
        <w:t>4.1.3</w:t>
      </w:r>
      <w:r w:rsidRPr="004C5EF0">
        <w:rPr>
          <w:rFonts w:asciiTheme="minorHAnsi" w:hAnsiTheme="minorHAnsi" w:cstheme="minorBidi"/>
          <w:sz w:val="22"/>
          <w:szCs w:val="22"/>
        </w:rPr>
        <w:tab/>
      </w:r>
      <w:r w:rsidRPr="004C5EF0">
        <w:rPr>
          <w:lang w:eastAsia="sv-SE"/>
        </w:rPr>
        <w:t>Interpretation of measurement results</w:t>
      </w:r>
      <w:r w:rsidRPr="004C5EF0">
        <w:tab/>
      </w:r>
      <w:r w:rsidRPr="004C5EF0">
        <w:fldChar w:fldCharType="begin" w:fldLock="1"/>
      </w:r>
      <w:r w:rsidRPr="004C5EF0">
        <w:instrText xml:space="preserve"> PAGEREF _Toc13084308 \h </w:instrText>
      </w:r>
      <w:r w:rsidRPr="004C5EF0">
        <w:fldChar w:fldCharType="separate"/>
      </w:r>
      <w:r w:rsidRPr="004C5EF0">
        <w:t>25</w:t>
      </w:r>
      <w:r w:rsidRPr="004C5EF0">
        <w:fldChar w:fldCharType="end"/>
      </w:r>
    </w:p>
    <w:p w14:paraId="693F2BB3" w14:textId="1C2BA3D3" w:rsidR="004C5EF0" w:rsidRPr="004C5EF0" w:rsidRDefault="004C5EF0">
      <w:pPr>
        <w:pStyle w:val="TOC2"/>
        <w:rPr>
          <w:rFonts w:asciiTheme="minorHAnsi" w:hAnsiTheme="minorHAnsi" w:cstheme="minorBidi"/>
          <w:sz w:val="22"/>
          <w:szCs w:val="22"/>
          <w:lang w:eastAsia="ko-KR"/>
        </w:rPr>
      </w:pPr>
      <w:r w:rsidRPr="004C5EF0">
        <w:t>4.2</w:t>
      </w:r>
      <w:r w:rsidRPr="004C5EF0">
        <w:rPr>
          <w:rFonts w:asciiTheme="minorHAnsi" w:hAnsiTheme="minorHAnsi" w:cstheme="minorBidi"/>
          <w:sz w:val="22"/>
          <w:szCs w:val="22"/>
          <w:lang w:eastAsia="ko-KR"/>
        </w:rPr>
        <w:tab/>
      </w:r>
      <w:r w:rsidRPr="004C5EF0">
        <w:t>Conducted requirement reference points</w:t>
      </w:r>
      <w:r w:rsidRPr="004C5EF0">
        <w:tab/>
      </w:r>
      <w:r w:rsidRPr="004C5EF0">
        <w:fldChar w:fldCharType="begin" w:fldLock="1"/>
      </w:r>
      <w:r w:rsidRPr="004C5EF0">
        <w:instrText xml:space="preserve"> PAGEREF _Toc13084309 \h </w:instrText>
      </w:r>
      <w:r w:rsidRPr="004C5EF0">
        <w:fldChar w:fldCharType="separate"/>
      </w:r>
      <w:r w:rsidRPr="004C5EF0">
        <w:t>25</w:t>
      </w:r>
      <w:r w:rsidRPr="004C5EF0">
        <w:fldChar w:fldCharType="end"/>
      </w:r>
    </w:p>
    <w:p w14:paraId="377C5A54" w14:textId="5A83EE56" w:rsidR="004C5EF0" w:rsidRPr="004C5EF0" w:rsidRDefault="004C5EF0">
      <w:pPr>
        <w:pStyle w:val="TOC3"/>
        <w:rPr>
          <w:rFonts w:asciiTheme="minorHAnsi" w:hAnsiTheme="minorHAnsi" w:cstheme="minorBidi"/>
          <w:sz w:val="22"/>
          <w:szCs w:val="22"/>
          <w:lang w:eastAsia="ko-KR"/>
        </w:rPr>
      </w:pPr>
      <w:r w:rsidRPr="004C5EF0">
        <w:t>4.2.1</w:t>
      </w:r>
      <w:r w:rsidRPr="004C5EF0">
        <w:rPr>
          <w:rFonts w:asciiTheme="minorHAnsi" w:hAnsiTheme="minorHAnsi" w:cstheme="minorBidi"/>
          <w:sz w:val="22"/>
          <w:szCs w:val="22"/>
          <w:lang w:eastAsia="ko-KR"/>
        </w:rPr>
        <w:tab/>
      </w:r>
      <w:r w:rsidRPr="004C5EF0">
        <w:rPr>
          <w:i/>
        </w:rPr>
        <w:t>BS type 1-C</w:t>
      </w:r>
      <w:r w:rsidRPr="004C5EF0">
        <w:tab/>
      </w:r>
      <w:r w:rsidRPr="004C5EF0">
        <w:fldChar w:fldCharType="begin" w:fldLock="1"/>
      </w:r>
      <w:r w:rsidRPr="004C5EF0">
        <w:instrText xml:space="preserve"> PAGEREF _Toc13084310 \h </w:instrText>
      </w:r>
      <w:r w:rsidRPr="004C5EF0">
        <w:fldChar w:fldCharType="separate"/>
      </w:r>
      <w:r w:rsidRPr="004C5EF0">
        <w:t>25</w:t>
      </w:r>
      <w:r w:rsidRPr="004C5EF0">
        <w:fldChar w:fldCharType="end"/>
      </w:r>
    </w:p>
    <w:p w14:paraId="38A21C5C" w14:textId="0EFA7C5C" w:rsidR="004C5EF0" w:rsidRPr="004C5EF0" w:rsidRDefault="004C5EF0">
      <w:pPr>
        <w:pStyle w:val="TOC3"/>
        <w:rPr>
          <w:rFonts w:asciiTheme="minorHAnsi" w:hAnsiTheme="minorHAnsi" w:cstheme="minorBidi"/>
          <w:sz w:val="22"/>
          <w:szCs w:val="22"/>
          <w:lang w:eastAsia="ko-KR"/>
        </w:rPr>
      </w:pPr>
      <w:r w:rsidRPr="004C5EF0">
        <w:t>4.2.2</w:t>
      </w:r>
      <w:r w:rsidRPr="004C5EF0">
        <w:rPr>
          <w:rFonts w:asciiTheme="minorHAnsi" w:hAnsiTheme="minorHAnsi" w:cstheme="minorBidi"/>
          <w:sz w:val="22"/>
          <w:szCs w:val="22"/>
          <w:lang w:eastAsia="ko-KR"/>
        </w:rPr>
        <w:tab/>
      </w:r>
      <w:r w:rsidRPr="004C5EF0">
        <w:rPr>
          <w:i/>
        </w:rPr>
        <w:t>BS type 1-H</w:t>
      </w:r>
      <w:r w:rsidRPr="004C5EF0">
        <w:tab/>
      </w:r>
      <w:r w:rsidRPr="004C5EF0">
        <w:fldChar w:fldCharType="begin" w:fldLock="1"/>
      </w:r>
      <w:r w:rsidRPr="004C5EF0">
        <w:instrText xml:space="preserve"> PAGEREF _Toc13084311 \h </w:instrText>
      </w:r>
      <w:r w:rsidRPr="004C5EF0">
        <w:fldChar w:fldCharType="separate"/>
      </w:r>
      <w:r w:rsidRPr="004C5EF0">
        <w:t>26</w:t>
      </w:r>
      <w:r w:rsidRPr="004C5EF0">
        <w:fldChar w:fldCharType="end"/>
      </w:r>
    </w:p>
    <w:p w14:paraId="3E26D914" w14:textId="2083FCA8" w:rsidR="004C5EF0" w:rsidRPr="004C5EF0" w:rsidRDefault="004C5EF0">
      <w:pPr>
        <w:pStyle w:val="TOC2"/>
        <w:rPr>
          <w:rFonts w:asciiTheme="minorHAnsi" w:hAnsiTheme="minorHAnsi" w:cstheme="minorBidi"/>
          <w:sz w:val="22"/>
          <w:szCs w:val="22"/>
          <w:lang w:eastAsia="ko-KR"/>
        </w:rPr>
      </w:pPr>
      <w:r w:rsidRPr="004C5EF0">
        <w:t>4.3</w:t>
      </w:r>
      <w:r w:rsidRPr="004C5EF0">
        <w:rPr>
          <w:rFonts w:asciiTheme="minorHAnsi" w:hAnsiTheme="minorHAnsi" w:cstheme="minorBidi"/>
          <w:sz w:val="22"/>
          <w:szCs w:val="22"/>
          <w:lang w:eastAsia="ko-KR"/>
        </w:rPr>
        <w:tab/>
      </w:r>
      <w:r w:rsidRPr="004C5EF0">
        <w:rPr>
          <w:lang w:eastAsia="zh-CN"/>
        </w:rPr>
        <w:t>Base station classes</w:t>
      </w:r>
      <w:r w:rsidRPr="004C5EF0">
        <w:tab/>
      </w:r>
      <w:r w:rsidRPr="004C5EF0">
        <w:fldChar w:fldCharType="begin" w:fldLock="1"/>
      </w:r>
      <w:r w:rsidRPr="004C5EF0">
        <w:instrText xml:space="preserve"> PAGEREF _Toc13084312 \h </w:instrText>
      </w:r>
      <w:r w:rsidRPr="004C5EF0">
        <w:fldChar w:fldCharType="separate"/>
      </w:r>
      <w:r w:rsidRPr="004C5EF0">
        <w:t>27</w:t>
      </w:r>
      <w:r w:rsidRPr="004C5EF0">
        <w:fldChar w:fldCharType="end"/>
      </w:r>
    </w:p>
    <w:p w14:paraId="73629E11" w14:textId="3ED98DD8" w:rsidR="004C5EF0" w:rsidRPr="004C5EF0" w:rsidRDefault="004C5EF0">
      <w:pPr>
        <w:pStyle w:val="TOC2"/>
        <w:rPr>
          <w:rFonts w:asciiTheme="minorHAnsi" w:hAnsiTheme="minorHAnsi" w:cstheme="minorBidi"/>
          <w:sz w:val="22"/>
          <w:szCs w:val="22"/>
          <w:lang w:eastAsia="ko-KR"/>
        </w:rPr>
      </w:pPr>
      <w:r w:rsidRPr="004C5EF0">
        <w:t>4.4</w:t>
      </w:r>
      <w:r w:rsidRPr="004C5EF0">
        <w:rPr>
          <w:rFonts w:asciiTheme="minorHAnsi" w:hAnsiTheme="minorHAnsi" w:cstheme="minorBidi"/>
          <w:sz w:val="22"/>
          <w:szCs w:val="22"/>
        </w:rPr>
        <w:tab/>
      </w:r>
      <w:r w:rsidRPr="004C5EF0">
        <w:rPr>
          <w:lang w:eastAsia="zh-CN"/>
        </w:rPr>
        <w:t>Regional requirements</w:t>
      </w:r>
      <w:r w:rsidRPr="004C5EF0">
        <w:tab/>
      </w:r>
      <w:r w:rsidRPr="004C5EF0">
        <w:fldChar w:fldCharType="begin" w:fldLock="1"/>
      </w:r>
      <w:r w:rsidRPr="004C5EF0">
        <w:instrText xml:space="preserve"> PAGEREF _Toc13084313 \h </w:instrText>
      </w:r>
      <w:r w:rsidRPr="004C5EF0">
        <w:fldChar w:fldCharType="separate"/>
      </w:r>
      <w:r w:rsidRPr="004C5EF0">
        <w:t>27</w:t>
      </w:r>
      <w:r w:rsidRPr="004C5EF0">
        <w:fldChar w:fldCharType="end"/>
      </w:r>
    </w:p>
    <w:p w14:paraId="2956EF28" w14:textId="13D54EBC" w:rsidR="004C5EF0" w:rsidRPr="004C5EF0" w:rsidRDefault="004C5EF0">
      <w:pPr>
        <w:pStyle w:val="TOC2"/>
        <w:rPr>
          <w:rFonts w:asciiTheme="minorHAnsi" w:hAnsiTheme="minorHAnsi" w:cstheme="minorBidi"/>
          <w:sz w:val="22"/>
          <w:szCs w:val="22"/>
          <w:lang w:eastAsia="ko-KR"/>
        </w:rPr>
      </w:pPr>
      <w:r w:rsidRPr="004C5EF0">
        <w:t>4.5</w:t>
      </w:r>
      <w:r w:rsidRPr="004C5EF0">
        <w:rPr>
          <w:rFonts w:asciiTheme="minorHAnsi" w:hAnsiTheme="minorHAnsi"/>
          <w:sz w:val="22"/>
          <w:szCs w:val="22"/>
          <w:lang w:eastAsia="ko-KR"/>
        </w:rPr>
        <w:tab/>
      </w:r>
      <w:r w:rsidRPr="004C5EF0">
        <w:rPr>
          <w:rFonts w:cs="v4.2.0"/>
        </w:rPr>
        <w:t>BS configurations</w:t>
      </w:r>
      <w:r w:rsidRPr="004C5EF0">
        <w:tab/>
      </w:r>
      <w:r w:rsidRPr="004C5EF0">
        <w:fldChar w:fldCharType="begin" w:fldLock="1"/>
      </w:r>
      <w:r w:rsidRPr="004C5EF0">
        <w:instrText xml:space="preserve"> PAGEREF _Toc13084314 \h </w:instrText>
      </w:r>
      <w:r w:rsidRPr="004C5EF0">
        <w:fldChar w:fldCharType="separate"/>
      </w:r>
      <w:r w:rsidRPr="004C5EF0">
        <w:t>28</w:t>
      </w:r>
      <w:r w:rsidRPr="004C5EF0">
        <w:fldChar w:fldCharType="end"/>
      </w:r>
    </w:p>
    <w:p w14:paraId="0721AA7A" w14:textId="043A2D72" w:rsidR="004C5EF0" w:rsidRPr="004C5EF0" w:rsidRDefault="004C5EF0">
      <w:pPr>
        <w:pStyle w:val="TOC3"/>
        <w:rPr>
          <w:rFonts w:asciiTheme="minorHAnsi" w:hAnsiTheme="minorHAnsi" w:cstheme="minorBidi"/>
          <w:sz w:val="22"/>
          <w:szCs w:val="22"/>
          <w:lang w:eastAsia="ko-KR"/>
        </w:rPr>
      </w:pPr>
      <w:r w:rsidRPr="004C5EF0">
        <w:t>4.5.1</w:t>
      </w:r>
      <w:r w:rsidRPr="004C5EF0">
        <w:rPr>
          <w:rFonts w:asciiTheme="minorHAnsi" w:hAnsiTheme="minorHAnsi" w:cstheme="minorBidi"/>
          <w:sz w:val="22"/>
          <w:szCs w:val="22"/>
          <w:lang w:eastAsia="ko-KR"/>
        </w:rPr>
        <w:tab/>
      </w:r>
      <w:r w:rsidRPr="004C5EF0">
        <w:rPr>
          <w:i/>
        </w:rPr>
        <w:t>BS type 1-C</w:t>
      </w:r>
      <w:r w:rsidRPr="004C5EF0">
        <w:tab/>
      </w:r>
      <w:r w:rsidRPr="004C5EF0">
        <w:fldChar w:fldCharType="begin" w:fldLock="1"/>
      </w:r>
      <w:r w:rsidRPr="004C5EF0">
        <w:instrText xml:space="preserve"> PAGEREF _Toc13084315 \h </w:instrText>
      </w:r>
      <w:r w:rsidRPr="004C5EF0">
        <w:fldChar w:fldCharType="separate"/>
      </w:r>
      <w:r w:rsidRPr="004C5EF0">
        <w:t>28</w:t>
      </w:r>
      <w:r w:rsidRPr="004C5EF0">
        <w:fldChar w:fldCharType="end"/>
      </w:r>
    </w:p>
    <w:p w14:paraId="3195AEBD" w14:textId="56262A4E" w:rsidR="004C5EF0" w:rsidRPr="004C5EF0" w:rsidRDefault="004C5EF0">
      <w:pPr>
        <w:pStyle w:val="TOC4"/>
        <w:rPr>
          <w:rFonts w:asciiTheme="minorHAnsi" w:hAnsiTheme="minorHAnsi" w:cstheme="minorBidi"/>
          <w:sz w:val="22"/>
          <w:szCs w:val="22"/>
          <w:lang w:eastAsia="ko-KR"/>
        </w:rPr>
      </w:pPr>
      <w:r w:rsidRPr="004C5EF0">
        <w:t>4.5.1.1</w:t>
      </w:r>
      <w:r w:rsidRPr="004C5EF0">
        <w:rPr>
          <w:rFonts w:asciiTheme="minorHAnsi" w:hAnsiTheme="minorHAnsi" w:cstheme="minorBidi"/>
          <w:sz w:val="22"/>
          <w:szCs w:val="22"/>
          <w:lang w:eastAsia="ko-KR"/>
        </w:rPr>
        <w:tab/>
      </w:r>
      <w:r w:rsidRPr="004C5EF0">
        <w:t>Transmit configurations</w:t>
      </w:r>
      <w:r w:rsidRPr="004C5EF0">
        <w:tab/>
      </w:r>
      <w:r w:rsidRPr="004C5EF0">
        <w:fldChar w:fldCharType="begin" w:fldLock="1"/>
      </w:r>
      <w:r w:rsidRPr="004C5EF0">
        <w:instrText xml:space="preserve"> PAGEREF _Toc13084316 \h </w:instrText>
      </w:r>
      <w:r w:rsidRPr="004C5EF0">
        <w:fldChar w:fldCharType="separate"/>
      </w:r>
      <w:r w:rsidRPr="004C5EF0">
        <w:t>28</w:t>
      </w:r>
      <w:r w:rsidRPr="004C5EF0">
        <w:fldChar w:fldCharType="end"/>
      </w:r>
    </w:p>
    <w:p w14:paraId="565D46C6" w14:textId="7559EB46" w:rsidR="004C5EF0" w:rsidRPr="004C5EF0" w:rsidRDefault="004C5EF0">
      <w:pPr>
        <w:pStyle w:val="TOC5"/>
        <w:rPr>
          <w:rFonts w:asciiTheme="minorHAnsi" w:hAnsiTheme="minorHAnsi" w:cstheme="minorBidi"/>
          <w:sz w:val="22"/>
          <w:szCs w:val="22"/>
          <w:lang w:eastAsia="ko-KR"/>
        </w:rPr>
      </w:pPr>
      <w:r w:rsidRPr="004C5EF0">
        <w:t>4.5.1.1.1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_Toc13084317 \h </w:instrText>
      </w:r>
      <w:r w:rsidRPr="004C5EF0">
        <w:fldChar w:fldCharType="separate"/>
      </w:r>
      <w:r w:rsidRPr="004C5EF0">
        <w:t>28</w:t>
      </w:r>
      <w:r w:rsidRPr="004C5EF0">
        <w:fldChar w:fldCharType="end"/>
      </w:r>
    </w:p>
    <w:p w14:paraId="53710A06" w14:textId="6F7FE352" w:rsidR="004C5EF0" w:rsidRPr="004C5EF0" w:rsidRDefault="004C5EF0">
      <w:pPr>
        <w:pStyle w:val="TOC5"/>
        <w:rPr>
          <w:rFonts w:asciiTheme="minorHAnsi" w:hAnsiTheme="minorHAnsi" w:cstheme="minorBidi"/>
          <w:sz w:val="22"/>
          <w:szCs w:val="22"/>
          <w:lang w:eastAsia="ko-KR"/>
        </w:rPr>
      </w:pPr>
      <w:r w:rsidRPr="004C5EF0">
        <w:t>4.5.1.1.2</w:t>
      </w:r>
      <w:r w:rsidRPr="004C5EF0">
        <w:rPr>
          <w:rFonts w:asciiTheme="minorHAnsi" w:hAnsiTheme="minorHAnsi" w:cstheme="minorBidi"/>
          <w:sz w:val="22"/>
          <w:szCs w:val="22"/>
          <w:lang w:eastAsia="ko-KR"/>
        </w:rPr>
        <w:tab/>
      </w:r>
      <w:r w:rsidRPr="004C5EF0">
        <w:t>Transmission with multiple transmitter antenna connectors</w:t>
      </w:r>
      <w:r w:rsidRPr="004C5EF0">
        <w:tab/>
      </w:r>
      <w:r w:rsidRPr="004C5EF0">
        <w:fldChar w:fldCharType="begin" w:fldLock="1"/>
      </w:r>
      <w:r w:rsidRPr="004C5EF0">
        <w:instrText xml:space="preserve"> PAGEREF _Toc13084318 \h </w:instrText>
      </w:r>
      <w:r w:rsidRPr="004C5EF0">
        <w:fldChar w:fldCharType="separate"/>
      </w:r>
      <w:r w:rsidRPr="004C5EF0">
        <w:t>28</w:t>
      </w:r>
      <w:r w:rsidRPr="004C5EF0">
        <w:fldChar w:fldCharType="end"/>
      </w:r>
    </w:p>
    <w:p w14:paraId="329A57D4" w14:textId="4CCD3B70" w:rsidR="004C5EF0" w:rsidRPr="004C5EF0" w:rsidRDefault="004C5EF0">
      <w:pPr>
        <w:pStyle w:val="TOC4"/>
        <w:rPr>
          <w:rFonts w:asciiTheme="minorHAnsi" w:hAnsiTheme="minorHAnsi" w:cstheme="minorBidi"/>
          <w:sz w:val="22"/>
          <w:szCs w:val="22"/>
          <w:lang w:eastAsia="ko-KR"/>
        </w:rPr>
      </w:pPr>
      <w:r w:rsidRPr="004C5EF0">
        <w:t>4.5.1.2</w:t>
      </w:r>
      <w:r w:rsidRPr="004C5EF0">
        <w:rPr>
          <w:rFonts w:asciiTheme="minorHAnsi" w:hAnsiTheme="minorHAnsi" w:cstheme="minorBidi"/>
          <w:sz w:val="22"/>
          <w:szCs w:val="22"/>
          <w:lang w:eastAsia="ko-KR"/>
        </w:rPr>
        <w:tab/>
      </w:r>
      <w:r w:rsidRPr="004C5EF0">
        <w:t>Receive configurations</w:t>
      </w:r>
      <w:r w:rsidRPr="004C5EF0">
        <w:tab/>
      </w:r>
      <w:r w:rsidRPr="004C5EF0">
        <w:fldChar w:fldCharType="begin" w:fldLock="1"/>
      </w:r>
      <w:r w:rsidRPr="004C5EF0">
        <w:instrText xml:space="preserve"> PAGEREF _Toc13084319 \h </w:instrText>
      </w:r>
      <w:r w:rsidRPr="004C5EF0">
        <w:fldChar w:fldCharType="separate"/>
      </w:r>
      <w:r w:rsidRPr="004C5EF0">
        <w:t>29</w:t>
      </w:r>
      <w:r w:rsidRPr="004C5EF0">
        <w:fldChar w:fldCharType="end"/>
      </w:r>
    </w:p>
    <w:p w14:paraId="66283D13" w14:textId="7E6044A0" w:rsidR="004C5EF0" w:rsidRPr="004C5EF0" w:rsidRDefault="004C5EF0">
      <w:pPr>
        <w:pStyle w:val="TOC5"/>
        <w:rPr>
          <w:rFonts w:asciiTheme="minorHAnsi" w:hAnsiTheme="minorHAnsi" w:cstheme="minorBidi"/>
          <w:sz w:val="22"/>
          <w:szCs w:val="22"/>
          <w:lang w:eastAsia="ko-KR"/>
        </w:rPr>
      </w:pPr>
      <w:r w:rsidRPr="004C5EF0">
        <w:t>4.5.1.2.1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_Toc13084320 \h </w:instrText>
      </w:r>
      <w:r w:rsidRPr="004C5EF0">
        <w:fldChar w:fldCharType="separate"/>
      </w:r>
      <w:r w:rsidRPr="004C5EF0">
        <w:t>29</w:t>
      </w:r>
      <w:r w:rsidRPr="004C5EF0">
        <w:fldChar w:fldCharType="end"/>
      </w:r>
    </w:p>
    <w:p w14:paraId="30BBF2AC" w14:textId="06EB1747" w:rsidR="004C5EF0" w:rsidRPr="004C5EF0" w:rsidRDefault="004C5EF0">
      <w:pPr>
        <w:pStyle w:val="TOC5"/>
        <w:rPr>
          <w:rFonts w:asciiTheme="minorHAnsi" w:hAnsiTheme="minorHAnsi" w:cstheme="minorBidi"/>
          <w:sz w:val="22"/>
          <w:szCs w:val="22"/>
          <w:lang w:eastAsia="ko-KR"/>
        </w:rPr>
      </w:pPr>
      <w:r w:rsidRPr="004C5EF0">
        <w:t>4.5.1.2.2</w:t>
      </w:r>
      <w:r w:rsidRPr="004C5EF0">
        <w:rPr>
          <w:rFonts w:asciiTheme="minorHAnsi" w:hAnsiTheme="minorHAnsi" w:cstheme="minorBidi"/>
          <w:sz w:val="22"/>
          <w:szCs w:val="22"/>
          <w:lang w:eastAsia="ko-KR"/>
        </w:rPr>
        <w:tab/>
      </w:r>
      <w:r w:rsidRPr="004C5EF0">
        <w:t>Reception with multiple receiver antenna connectors, receiver diversity</w:t>
      </w:r>
      <w:r w:rsidRPr="004C5EF0">
        <w:tab/>
      </w:r>
      <w:r w:rsidRPr="004C5EF0">
        <w:fldChar w:fldCharType="begin" w:fldLock="1"/>
      </w:r>
      <w:r w:rsidRPr="004C5EF0">
        <w:instrText xml:space="preserve"> PAGEREF _Toc13084321 \h </w:instrText>
      </w:r>
      <w:r w:rsidRPr="004C5EF0">
        <w:fldChar w:fldCharType="separate"/>
      </w:r>
      <w:r w:rsidRPr="004C5EF0">
        <w:t>29</w:t>
      </w:r>
      <w:r w:rsidRPr="004C5EF0">
        <w:fldChar w:fldCharType="end"/>
      </w:r>
    </w:p>
    <w:p w14:paraId="3559721F" w14:textId="7C05FD0B" w:rsidR="004C5EF0" w:rsidRPr="004C5EF0" w:rsidRDefault="004C5EF0">
      <w:pPr>
        <w:pStyle w:val="TOC4"/>
        <w:rPr>
          <w:rFonts w:asciiTheme="minorHAnsi" w:hAnsiTheme="minorHAnsi" w:cstheme="minorBidi"/>
          <w:sz w:val="22"/>
          <w:szCs w:val="22"/>
          <w:lang w:eastAsia="ko-KR"/>
        </w:rPr>
      </w:pPr>
      <w:r w:rsidRPr="004C5EF0">
        <w:t>4.5.1.3</w:t>
      </w:r>
      <w:r w:rsidRPr="004C5EF0">
        <w:rPr>
          <w:rFonts w:asciiTheme="minorHAnsi" w:hAnsiTheme="minorHAnsi" w:cstheme="minorBidi"/>
          <w:sz w:val="22"/>
          <w:szCs w:val="22"/>
          <w:lang w:eastAsia="ko-KR"/>
        </w:rPr>
        <w:tab/>
      </w:r>
      <w:r w:rsidRPr="004C5EF0">
        <w:t>Duplexers</w:t>
      </w:r>
      <w:r w:rsidRPr="004C5EF0">
        <w:tab/>
      </w:r>
      <w:r w:rsidRPr="004C5EF0">
        <w:fldChar w:fldCharType="begin" w:fldLock="1"/>
      </w:r>
      <w:r w:rsidRPr="004C5EF0">
        <w:instrText xml:space="preserve"> PAGEREF _Toc13084322 \h </w:instrText>
      </w:r>
      <w:r w:rsidRPr="004C5EF0">
        <w:fldChar w:fldCharType="separate"/>
      </w:r>
      <w:r w:rsidRPr="004C5EF0">
        <w:t>29</w:t>
      </w:r>
      <w:r w:rsidRPr="004C5EF0">
        <w:fldChar w:fldCharType="end"/>
      </w:r>
    </w:p>
    <w:p w14:paraId="437BED99" w14:textId="7508F0DE" w:rsidR="004C5EF0" w:rsidRPr="004C5EF0" w:rsidRDefault="004C5EF0">
      <w:pPr>
        <w:pStyle w:val="TOC4"/>
        <w:rPr>
          <w:rFonts w:asciiTheme="minorHAnsi" w:hAnsiTheme="minorHAnsi" w:cstheme="minorBidi"/>
          <w:sz w:val="22"/>
          <w:szCs w:val="22"/>
          <w:lang w:eastAsia="ko-KR"/>
        </w:rPr>
      </w:pPr>
      <w:r w:rsidRPr="004C5EF0">
        <w:t>4.5.1.4</w:t>
      </w:r>
      <w:r w:rsidRPr="004C5EF0">
        <w:rPr>
          <w:rFonts w:asciiTheme="minorHAnsi" w:hAnsiTheme="minorHAnsi" w:cstheme="minorBidi"/>
          <w:sz w:val="22"/>
          <w:szCs w:val="22"/>
          <w:lang w:eastAsia="ko-KR"/>
        </w:rPr>
        <w:tab/>
      </w:r>
      <w:r w:rsidRPr="004C5EF0">
        <w:t>Power supply options</w:t>
      </w:r>
      <w:r w:rsidRPr="004C5EF0">
        <w:tab/>
      </w:r>
      <w:r w:rsidRPr="004C5EF0">
        <w:fldChar w:fldCharType="begin" w:fldLock="1"/>
      </w:r>
      <w:r w:rsidRPr="004C5EF0">
        <w:instrText xml:space="preserve"> PAGEREF _Toc13084323 \h </w:instrText>
      </w:r>
      <w:r w:rsidRPr="004C5EF0">
        <w:fldChar w:fldCharType="separate"/>
      </w:r>
      <w:r w:rsidRPr="004C5EF0">
        <w:t>30</w:t>
      </w:r>
      <w:r w:rsidRPr="004C5EF0">
        <w:fldChar w:fldCharType="end"/>
      </w:r>
    </w:p>
    <w:p w14:paraId="0456D45D" w14:textId="779386B3" w:rsidR="004C5EF0" w:rsidRPr="004C5EF0" w:rsidRDefault="004C5EF0">
      <w:pPr>
        <w:pStyle w:val="TOC4"/>
        <w:rPr>
          <w:rFonts w:asciiTheme="minorHAnsi" w:hAnsiTheme="minorHAnsi" w:cstheme="minorBidi"/>
          <w:sz w:val="22"/>
          <w:szCs w:val="22"/>
          <w:lang w:eastAsia="ko-KR"/>
        </w:rPr>
      </w:pPr>
      <w:r w:rsidRPr="004C5EF0">
        <w:t>4.5.1.5</w:t>
      </w:r>
      <w:r w:rsidRPr="004C5EF0">
        <w:rPr>
          <w:rFonts w:asciiTheme="minorHAnsi" w:hAnsiTheme="minorHAnsi" w:cstheme="minorBidi"/>
          <w:sz w:val="22"/>
          <w:szCs w:val="22"/>
          <w:lang w:eastAsia="ko-KR"/>
        </w:rPr>
        <w:tab/>
      </w:r>
      <w:r w:rsidRPr="004C5EF0">
        <w:t>Ancillary RF amplifiers</w:t>
      </w:r>
      <w:r w:rsidRPr="004C5EF0">
        <w:tab/>
      </w:r>
      <w:r w:rsidRPr="004C5EF0">
        <w:fldChar w:fldCharType="begin" w:fldLock="1"/>
      </w:r>
      <w:r w:rsidRPr="004C5EF0">
        <w:instrText xml:space="preserve"> PAGEREF _Toc13084324 \h </w:instrText>
      </w:r>
      <w:r w:rsidRPr="004C5EF0">
        <w:fldChar w:fldCharType="separate"/>
      </w:r>
      <w:r w:rsidRPr="004C5EF0">
        <w:t>30</w:t>
      </w:r>
      <w:r w:rsidRPr="004C5EF0">
        <w:fldChar w:fldCharType="end"/>
      </w:r>
    </w:p>
    <w:p w14:paraId="121D95BB" w14:textId="0EB639AB" w:rsidR="004C5EF0" w:rsidRPr="004C5EF0" w:rsidRDefault="004C5EF0">
      <w:pPr>
        <w:pStyle w:val="TOC3"/>
        <w:rPr>
          <w:rFonts w:asciiTheme="minorHAnsi" w:hAnsiTheme="minorHAnsi" w:cstheme="minorBidi"/>
          <w:sz w:val="22"/>
          <w:szCs w:val="22"/>
          <w:lang w:eastAsia="ko-KR"/>
        </w:rPr>
      </w:pPr>
      <w:r w:rsidRPr="004C5EF0">
        <w:t>4.5.2</w:t>
      </w:r>
      <w:r w:rsidRPr="004C5EF0">
        <w:rPr>
          <w:rFonts w:asciiTheme="minorHAnsi" w:hAnsiTheme="minorHAnsi" w:cstheme="minorBidi"/>
          <w:sz w:val="22"/>
          <w:szCs w:val="22"/>
          <w:lang w:eastAsia="ko-KR"/>
        </w:rPr>
        <w:tab/>
      </w:r>
      <w:r w:rsidRPr="004C5EF0">
        <w:rPr>
          <w:i/>
        </w:rPr>
        <w:t>BS type 1-H</w:t>
      </w:r>
      <w:r w:rsidRPr="004C5EF0">
        <w:tab/>
      </w:r>
      <w:r w:rsidRPr="004C5EF0">
        <w:fldChar w:fldCharType="begin" w:fldLock="1"/>
      </w:r>
      <w:r w:rsidRPr="004C5EF0">
        <w:instrText xml:space="preserve"> PAGEREF _Toc13084325 \h </w:instrText>
      </w:r>
      <w:r w:rsidRPr="004C5EF0">
        <w:fldChar w:fldCharType="separate"/>
      </w:r>
      <w:r w:rsidRPr="004C5EF0">
        <w:t>31</w:t>
      </w:r>
      <w:r w:rsidRPr="004C5EF0">
        <w:fldChar w:fldCharType="end"/>
      </w:r>
    </w:p>
    <w:p w14:paraId="1405E547" w14:textId="4E36DCD1" w:rsidR="004C5EF0" w:rsidRPr="004C5EF0" w:rsidRDefault="004C5EF0">
      <w:pPr>
        <w:pStyle w:val="TOC4"/>
        <w:rPr>
          <w:rFonts w:asciiTheme="minorHAnsi" w:hAnsiTheme="minorHAnsi" w:cstheme="minorBidi"/>
          <w:sz w:val="22"/>
          <w:szCs w:val="22"/>
          <w:lang w:eastAsia="ko-KR"/>
        </w:rPr>
      </w:pPr>
      <w:r w:rsidRPr="004C5EF0">
        <w:t>4.5.2.1</w:t>
      </w:r>
      <w:r w:rsidRPr="004C5EF0">
        <w:rPr>
          <w:rFonts w:asciiTheme="minorHAnsi" w:hAnsiTheme="minorHAnsi" w:cstheme="minorBidi"/>
          <w:sz w:val="22"/>
          <w:szCs w:val="22"/>
          <w:lang w:eastAsia="ko-KR"/>
        </w:rPr>
        <w:tab/>
      </w:r>
      <w:r w:rsidRPr="004C5EF0">
        <w:t>Transmit configurations</w:t>
      </w:r>
      <w:r w:rsidRPr="004C5EF0">
        <w:tab/>
      </w:r>
      <w:r w:rsidRPr="004C5EF0">
        <w:fldChar w:fldCharType="begin" w:fldLock="1"/>
      </w:r>
      <w:r w:rsidRPr="004C5EF0">
        <w:instrText xml:space="preserve"> PAGEREF _Toc13084326 \h </w:instrText>
      </w:r>
      <w:r w:rsidRPr="004C5EF0">
        <w:fldChar w:fldCharType="separate"/>
      </w:r>
      <w:r w:rsidRPr="004C5EF0">
        <w:t>31</w:t>
      </w:r>
      <w:r w:rsidRPr="004C5EF0">
        <w:fldChar w:fldCharType="end"/>
      </w:r>
    </w:p>
    <w:p w14:paraId="41398D10" w14:textId="0FC68238" w:rsidR="004C5EF0" w:rsidRPr="004C5EF0" w:rsidRDefault="004C5EF0">
      <w:pPr>
        <w:pStyle w:val="TOC4"/>
        <w:rPr>
          <w:rFonts w:asciiTheme="minorHAnsi" w:hAnsiTheme="minorHAnsi" w:cstheme="minorBidi"/>
          <w:sz w:val="22"/>
          <w:szCs w:val="22"/>
          <w:lang w:eastAsia="ko-KR"/>
        </w:rPr>
      </w:pPr>
      <w:r w:rsidRPr="004C5EF0">
        <w:t>4.5.2.2</w:t>
      </w:r>
      <w:r w:rsidRPr="004C5EF0">
        <w:rPr>
          <w:rFonts w:asciiTheme="minorHAnsi" w:hAnsiTheme="minorHAnsi" w:cstheme="minorBidi"/>
          <w:sz w:val="22"/>
          <w:szCs w:val="22"/>
          <w:lang w:eastAsia="ko-KR"/>
        </w:rPr>
        <w:tab/>
      </w:r>
      <w:r w:rsidRPr="004C5EF0">
        <w:t>Receive configurations</w:t>
      </w:r>
      <w:r w:rsidRPr="004C5EF0">
        <w:tab/>
      </w:r>
      <w:r w:rsidRPr="004C5EF0">
        <w:fldChar w:fldCharType="begin" w:fldLock="1"/>
      </w:r>
      <w:r w:rsidRPr="004C5EF0">
        <w:instrText xml:space="preserve"> PAGEREF _Toc13084327 \h </w:instrText>
      </w:r>
      <w:r w:rsidRPr="004C5EF0">
        <w:fldChar w:fldCharType="separate"/>
      </w:r>
      <w:r w:rsidRPr="004C5EF0">
        <w:t>31</w:t>
      </w:r>
      <w:r w:rsidRPr="004C5EF0">
        <w:fldChar w:fldCharType="end"/>
      </w:r>
    </w:p>
    <w:p w14:paraId="57E58876" w14:textId="4B2679FA" w:rsidR="004C5EF0" w:rsidRPr="004C5EF0" w:rsidRDefault="004C5EF0">
      <w:pPr>
        <w:pStyle w:val="TOC4"/>
        <w:rPr>
          <w:rFonts w:asciiTheme="minorHAnsi" w:hAnsiTheme="minorHAnsi" w:cstheme="minorBidi"/>
          <w:sz w:val="22"/>
          <w:szCs w:val="22"/>
          <w:lang w:eastAsia="ko-KR"/>
        </w:rPr>
      </w:pPr>
      <w:r w:rsidRPr="004C5EF0">
        <w:t>4.5.2.3</w:t>
      </w:r>
      <w:r w:rsidRPr="004C5EF0">
        <w:rPr>
          <w:rFonts w:asciiTheme="minorHAnsi" w:hAnsiTheme="minorHAnsi" w:cstheme="minorBidi"/>
          <w:sz w:val="22"/>
          <w:szCs w:val="22"/>
          <w:lang w:eastAsia="ko-KR"/>
        </w:rPr>
        <w:tab/>
      </w:r>
      <w:r w:rsidRPr="004C5EF0">
        <w:t>Power supply options</w:t>
      </w:r>
      <w:r w:rsidRPr="004C5EF0">
        <w:tab/>
      </w:r>
      <w:r w:rsidRPr="004C5EF0">
        <w:fldChar w:fldCharType="begin" w:fldLock="1"/>
      </w:r>
      <w:r w:rsidRPr="004C5EF0">
        <w:instrText xml:space="preserve"> PAGEREF _Toc13084328 \h </w:instrText>
      </w:r>
      <w:r w:rsidRPr="004C5EF0">
        <w:fldChar w:fldCharType="separate"/>
      </w:r>
      <w:r w:rsidRPr="004C5EF0">
        <w:t>32</w:t>
      </w:r>
      <w:r w:rsidRPr="004C5EF0">
        <w:fldChar w:fldCharType="end"/>
      </w:r>
    </w:p>
    <w:p w14:paraId="1BB0F50E" w14:textId="5A5698EA" w:rsidR="004C5EF0" w:rsidRPr="004C5EF0" w:rsidRDefault="004C5EF0">
      <w:pPr>
        <w:pStyle w:val="TOC3"/>
        <w:rPr>
          <w:rFonts w:asciiTheme="minorHAnsi" w:hAnsiTheme="minorHAnsi" w:cstheme="minorBidi"/>
          <w:sz w:val="22"/>
          <w:szCs w:val="22"/>
          <w:lang w:eastAsia="ko-KR"/>
        </w:rPr>
      </w:pPr>
      <w:r w:rsidRPr="004C5EF0">
        <w:t>4.5.3</w:t>
      </w:r>
      <w:r w:rsidRPr="004C5EF0">
        <w:rPr>
          <w:rFonts w:asciiTheme="minorHAnsi" w:hAnsiTheme="minorHAnsi" w:cstheme="minorBidi"/>
          <w:sz w:val="22"/>
          <w:szCs w:val="22"/>
          <w:lang w:eastAsia="ko-KR"/>
        </w:rPr>
        <w:tab/>
      </w:r>
      <w:r w:rsidRPr="004C5EF0">
        <w:t>BS with integrated Iuant BS modem</w:t>
      </w:r>
      <w:r w:rsidRPr="004C5EF0">
        <w:tab/>
      </w:r>
      <w:r w:rsidRPr="004C5EF0">
        <w:fldChar w:fldCharType="begin" w:fldLock="1"/>
      </w:r>
      <w:r w:rsidRPr="004C5EF0">
        <w:instrText xml:space="preserve"> PAGEREF _Toc13084329 \h </w:instrText>
      </w:r>
      <w:r w:rsidRPr="004C5EF0">
        <w:fldChar w:fldCharType="separate"/>
      </w:r>
      <w:r w:rsidRPr="004C5EF0">
        <w:t>32</w:t>
      </w:r>
      <w:r w:rsidRPr="004C5EF0">
        <w:fldChar w:fldCharType="end"/>
      </w:r>
    </w:p>
    <w:p w14:paraId="6EB5D9EC" w14:textId="78E9573D" w:rsidR="004C5EF0" w:rsidRPr="004C5EF0" w:rsidRDefault="004C5EF0">
      <w:pPr>
        <w:pStyle w:val="TOC2"/>
        <w:rPr>
          <w:rFonts w:asciiTheme="minorHAnsi" w:hAnsiTheme="minorHAnsi" w:cstheme="minorBidi"/>
          <w:sz w:val="22"/>
          <w:szCs w:val="22"/>
          <w:lang w:eastAsia="ko-KR"/>
        </w:rPr>
      </w:pPr>
      <w:r w:rsidRPr="004C5EF0">
        <w:t>4.6</w:t>
      </w:r>
      <w:r w:rsidRPr="004C5EF0">
        <w:rPr>
          <w:rFonts w:asciiTheme="minorHAnsi" w:hAnsiTheme="minorHAnsi"/>
          <w:sz w:val="22"/>
          <w:szCs w:val="22"/>
          <w:lang w:eastAsia="ko-KR"/>
        </w:rPr>
        <w:tab/>
      </w:r>
      <w:r w:rsidRPr="004C5EF0">
        <w:rPr>
          <w:rFonts w:cs="v4.2.0"/>
        </w:rPr>
        <w:t>Manufacturer declarations</w:t>
      </w:r>
      <w:r w:rsidRPr="004C5EF0">
        <w:tab/>
      </w:r>
      <w:r w:rsidRPr="004C5EF0">
        <w:fldChar w:fldCharType="begin" w:fldLock="1"/>
      </w:r>
      <w:r w:rsidRPr="004C5EF0">
        <w:instrText xml:space="preserve"> PAGEREF _Toc13084330 \h </w:instrText>
      </w:r>
      <w:r w:rsidRPr="004C5EF0">
        <w:fldChar w:fldCharType="separate"/>
      </w:r>
      <w:r w:rsidRPr="004C5EF0">
        <w:t>32</w:t>
      </w:r>
      <w:r w:rsidRPr="004C5EF0">
        <w:fldChar w:fldCharType="end"/>
      </w:r>
    </w:p>
    <w:p w14:paraId="517629A5" w14:textId="3F2E8DA3" w:rsidR="004C5EF0" w:rsidRPr="004C5EF0" w:rsidRDefault="004C5EF0">
      <w:pPr>
        <w:pStyle w:val="TOC2"/>
        <w:rPr>
          <w:rFonts w:asciiTheme="minorHAnsi" w:hAnsiTheme="minorHAnsi" w:cstheme="minorBidi"/>
          <w:sz w:val="22"/>
          <w:szCs w:val="22"/>
          <w:lang w:eastAsia="ko-KR"/>
        </w:rPr>
      </w:pPr>
      <w:r w:rsidRPr="004C5EF0">
        <w:t>4.7</w:t>
      </w:r>
      <w:r w:rsidRPr="004C5EF0">
        <w:rPr>
          <w:rFonts w:asciiTheme="minorHAnsi" w:hAnsiTheme="minorHAnsi" w:cstheme="minorBidi"/>
          <w:sz w:val="22"/>
          <w:szCs w:val="22"/>
          <w:lang w:eastAsia="ko-KR"/>
        </w:rPr>
        <w:tab/>
      </w:r>
      <w:r w:rsidRPr="004C5EF0">
        <w:t>Test configurations</w:t>
      </w:r>
      <w:r w:rsidRPr="004C5EF0">
        <w:tab/>
      </w:r>
      <w:r w:rsidRPr="004C5EF0">
        <w:fldChar w:fldCharType="begin" w:fldLock="1"/>
      </w:r>
      <w:r w:rsidRPr="004C5EF0">
        <w:instrText xml:space="preserve"> PAGEREF _Toc13084331 \h </w:instrText>
      </w:r>
      <w:r w:rsidRPr="004C5EF0">
        <w:fldChar w:fldCharType="separate"/>
      </w:r>
      <w:r w:rsidRPr="004C5EF0">
        <w:t>35</w:t>
      </w:r>
      <w:r w:rsidRPr="004C5EF0">
        <w:fldChar w:fldCharType="end"/>
      </w:r>
    </w:p>
    <w:p w14:paraId="3D2882F9" w14:textId="4A1D7035" w:rsidR="004C5EF0" w:rsidRPr="004C5EF0" w:rsidRDefault="004C5EF0">
      <w:pPr>
        <w:pStyle w:val="TOC3"/>
        <w:rPr>
          <w:rFonts w:asciiTheme="minorHAnsi" w:hAnsiTheme="minorHAnsi" w:cstheme="minorBidi"/>
          <w:sz w:val="22"/>
          <w:szCs w:val="22"/>
          <w:lang w:eastAsia="ko-KR"/>
        </w:rPr>
      </w:pPr>
      <w:r w:rsidRPr="004C5EF0">
        <w:t>4.7.1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_Toc13084332 \h </w:instrText>
      </w:r>
      <w:r w:rsidRPr="004C5EF0">
        <w:fldChar w:fldCharType="separate"/>
      </w:r>
      <w:r w:rsidRPr="004C5EF0">
        <w:t>35</w:t>
      </w:r>
      <w:r w:rsidRPr="004C5EF0">
        <w:fldChar w:fldCharType="end"/>
      </w:r>
    </w:p>
    <w:p w14:paraId="563550BD" w14:textId="1081A165" w:rsidR="004C5EF0" w:rsidRPr="004C5EF0" w:rsidRDefault="004C5EF0">
      <w:pPr>
        <w:pStyle w:val="TOC3"/>
        <w:rPr>
          <w:rFonts w:asciiTheme="minorHAnsi" w:hAnsiTheme="minorHAnsi" w:cstheme="minorBidi"/>
          <w:sz w:val="22"/>
          <w:szCs w:val="22"/>
          <w:lang w:eastAsia="ko-KR"/>
        </w:rPr>
      </w:pPr>
      <w:r w:rsidRPr="004C5EF0">
        <w:t>4.7.2</w:t>
      </w:r>
      <w:r w:rsidRPr="004C5EF0">
        <w:rPr>
          <w:rFonts w:asciiTheme="minorHAnsi" w:hAnsiTheme="minorHAnsi" w:cstheme="minorBidi"/>
          <w:sz w:val="22"/>
          <w:szCs w:val="22"/>
          <w:lang w:eastAsia="ko-KR"/>
        </w:rPr>
        <w:tab/>
      </w:r>
      <w:r w:rsidRPr="004C5EF0">
        <w:t>Test signal used to build Test Configurations</w:t>
      </w:r>
      <w:r w:rsidRPr="004C5EF0">
        <w:tab/>
      </w:r>
      <w:r w:rsidRPr="004C5EF0">
        <w:fldChar w:fldCharType="begin" w:fldLock="1"/>
      </w:r>
      <w:r w:rsidRPr="004C5EF0">
        <w:instrText xml:space="preserve"> PAGEREF _Toc13084333 \h </w:instrText>
      </w:r>
      <w:r w:rsidRPr="004C5EF0">
        <w:fldChar w:fldCharType="separate"/>
      </w:r>
      <w:r w:rsidRPr="004C5EF0">
        <w:t>36</w:t>
      </w:r>
      <w:r w:rsidRPr="004C5EF0">
        <w:fldChar w:fldCharType="end"/>
      </w:r>
    </w:p>
    <w:p w14:paraId="56674B09" w14:textId="21B50CF5" w:rsidR="004C5EF0" w:rsidRPr="004C5EF0" w:rsidRDefault="004C5EF0">
      <w:pPr>
        <w:pStyle w:val="TOC3"/>
        <w:rPr>
          <w:rFonts w:asciiTheme="minorHAnsi" w:hAnsiTheme="minorHAnsi" w:cstheme="minorBidi"/>
          <w:sz w:val="22"/>
          <w:szCs w:val="22"/>
          <w:lang w:eastAsia="ko-KR"/>
        </w:rPr>
      </w:pPr>
      <w:r w:rsidRPr="004C5EF0">
        <w:t>4.7.3</w:t>
      </w:r>
      <w:r w:rsidRPr="004C5EF0">
        <w:rPr>
          <w:rFonts w:asciiTheme="minorHAnsi" w:hAnsiTheme="minorHAnsi" w:cstheme="minorBidi"/>
          <w:sz w:val="22"/>
          <w:szCs w:val="22"/>
        </w:rPr>
        <w:tab/>
      </w:r>
      <w:r w:rsidRPr="004C5EF0">
        <w:rPr>
          <w:lang w:eastAsia="zh-CN"/>
        </w:rPr>
        <w:t>NRTC1: Contiguous spectrum operation</w:t>
      </w:r>
      <w:r w:rsidRPr="004C5EF0">
        <w:tab/>
      </w:r>
      <w:r w:rsidRPr="004C5EF0">
        <w:fldChar w:fldCharType="begin" w:fldLock="1"/>
      </w:r>
      <w:r w:rsidRPr="004C5EF0">
        <w:instrText xml:space="preserve"> PAGEREF _Toc13084334 \h </w:instrText>
      </w:r>
      <w:r w:rsidRPr="004C5EF0">
        <w:fldChar w:fldCharType="separate"/>
      </w:r>
      <w:r w:rsidRPr="004C5EF0">
        <w:t>36</w:t>
      </w:r>
      <w:r w:rsidRPr="004C5EF0">
        <w:fldChar w:fldCharType="end"/>
      </w:r>
    </w:p>
    <w:p w14:paraId="53B67315" w14:textId="600292F9" w:rsidR="004C5EF0" w:rsidRPr="004C5EF0" w:rsidRDefault="004C5EF0">
      <w:pPr>
        <w:pStyle w:val="TOC4"/>
        <w:rPr>
          <w:rFonts w:asciiTheme="minorHAnsi" w:hAnsiTheme="minorHAnsi" w:cstheme="minorBidi"/>
          <w:sz w:val="22"/>
          <w:szCs w:val="22"/>
          <w:lang w:eastAsia="ko-KR"/>
        </w:rPr>
      </w:pPr>
      <w:r w:rsidRPr="004C5EF0">
        <w:t>4.7.3</w:t>
      </w:r>
      <w:r w:rsidRPr="004C5EF0">
        <w:rPr>
          <w:lang w:eastAsia="zh-CN"/>
        </w:rPr>
        <w:t>.1</w:t>
      </w:r>
      <w:r w:rsidRPr="004C5EF0">
        <w:rPr>
          <w:rFonts w:asciiTheme="minorHAnsi" w:hAnsiTheme="minorHAnsi" w:cstheme="minorBidi"/>
          <w:sz w:val="22"/>
          <w:szCs w:val="22"/>
          <w:lang w:eastAsia="ko-KR"/>
        </w:rPr>
        <w:tab/>
      </w:r>
      <w:r w:rsidRPr="004C5EF0">
        <w:t>NRTC1 generation</w:t>
      </w:r>
      <w:r w:rsidRPr="004C5EF0">
        <w:tab/>
      </w:r>
      <w:r w:rsidRPr="004C5EF0">
        <w:fldChar w:fldCharType="begin" w:fldLock="1"/>
      </w:r>
      <w:r w:rsidRPr="004C5EF0">
        <w:instrText xml:space="preserve"> PAGEREF _Toc13084335 \h </w:instrText>
      </w:r>
      <w:r w:rsidRPr="004C5EF0">
        <w:fldChar w:fldCharType="separate"/>
      </w:r>
      <w:r w:rsidRPr="004C5EF0">
        <w:t>36</w:t>
      </w:r>
      <w:r w:rsidRPr="004C5EF0">
        <w:fldChar w:fldCharType="end"/>
      </w:r>
    </w:p>
    <w:p w14:paraId="1969CC2A" w14:textId="7468EE13" w:rsidR="004C5EF0" w:rsidRPr="004C5EF0" w:rsidRDefault="004C5EF0">
      <w:pPr>
        <w:pStyle w:val="TOC4"/>
        <w:rPr>
          <w:rFonts w:asciiTheme="minorHAnsi" w:hAnsiTheme="minorHAnsi" w:cstheme="minorBidi"/>
          <w:sz w:val="22"/>
          <w:szCs w:val="22"/>
          <w:lang w:eastAsia="ko-KR"/>
        </w:rPr>
      </w:pPr>
      <w:r w:rsidRPr="004C5EF0">
        <w:t>4.7.3.</w:t>
      </w:r>
      <w:r w:rsidRPr="004C5EF0">
        <w:rPr>
          <w:lang w:eastAsia="zh-CN"/>
        </w:rPr>
        <w:t>2</w:t>
      </w:r>
      <w:r w:rsidRPr="004C5EF0">
        <w:rPr>
          <w:rFonts w:asciiTheme="minorHAnsi" w:hAnsiTheme="minorHAnsi" w:cstheme="minorBidi"/>
          <w:sz w:val="22"/>
          <w:szCs w:val="22"/>
          <w:lang w:eastAsia="ko-KR"/>
        </w:rPr>
        <w:tab/>
      </w:r>
      <w:r w:rsidRPr="004C5EF0">
        <w:t>NRTC1 power allocation</w:t>
      </w:r>
      <w:r w:rsidRPr="004C5EF0">
        <w:tab/>
      </w:r>
      <w:r w:rsidRPr="004C5EF0">
        <w:fldChar w:fldCharType="begin" w:fldLock="1"/>
      </w:r>
      <w:r w:rsidRPr="004C5EF0">
        <w:instrText xml:space="preserve"> PAGEREF _Toc13084336 \h </w:instrText>
      </w:r>
      <w:r w:rsidRPr="004C5EF0">
        <w:fldChar w:fldCharType="separate"/>
      </w:r>
      <w:r w:rsidRPr="004C5EF0">
        <w:t>36</w:t>
      </w:r>
      <w:r w:rsidRPr="004C5EF0">
        <w:fldChar w:fldCharType="end"/>
      </w:r>
    </w:p>
    <w:p w14:paraId="0ACA3171" w14:textId="48D3467D" w:rsidR="004C5EF0" w:rsidRPr="004C5EF0" w:rsidRDefault="004C5EF0">
      <w:pPr>
        <w:pStyle w:val="TOC3"/>
        <w:rPr>
          <w:rFonts w:asciiTheme="minorHAnsi" w:hAnsiTheme="minorHAnsi" w:cstheme="minorBidi"/>
          <w:sz w:val="22"/>
          <w:szCs w:val="22"/>
          <w:lang w:eastAsia="ko-KR"/>
        </w:rPr>
      </w:pPr>
      <w:r w:rsidRPr="004C5EF0">
        <w:t>4.7.4</w:t>
      </w:r>
      <w:r w:rsidRPr="004C5EF0">
        <w:rPr>
          <w:rFonts w:asciiTheme="minorHAnsi" w:hAnsiTheme="minorHAnsi" w:cstheme="minorBidi"/>
          <w:sz w:val="22"/>
          <w:szCs w:val="22"/>
          <w:lang w:eastAsia="ko-KR"/>
        </w:rPr>
        <w:tab/>
      </w:r>
      <w:r w:rsidRPr="004C5EF0">
        <w:rPr>
          <w:lang w:eastAsia="zh-CN"/>
        </w:rPr>
        <w:t>NRTC2: Contiguous CA occupied bandwidth</w:t>
      </w:r>
      <w:r w:rsidRPr="004C5EF0">
        <w:tab/>
      </w:r>
      <w:r w:rsidRPr="004C5EF0">
        <w:fldChar w:fldCharType="begin" w:fldLock="1"/>
      </w:r>
      <w:r w:rsidRPr="004C5EF0">
        <w:instrText xml:space="preserve"> PAGEREF _Toc13084337 \h </w:instrText>
      </w:r>
      <w:r w:rsidRPr="004C5EF0">
        <w:fldChar w:fldCharType="separate"/>
      </w:r>
      <w:r w:rsidRPr="004C5EF0">
        <w:t>36</w:t>
      </w:r>
      <w:r w:rsidRPr="004C5EF0">
        <w:fldChar w:fldCharType="end"/>
      </w:r>
    </w:p>
    <w:p w14:paraId="09D768C9" w14:textId="2E1E3612" w:rsidR="004C5EF0" w:rsidRPr="004C5EF0" w:rsidRDefault="004C5EF0">
      <w:pPr>
        <w:pStyle w:val="TOC4"/>
        <w:rPr>
          <w:rFonts w:asciiTheme="minorHAnsi" w:hAnsiTheme="minorHAnsi" w:cstheme="minorBidi"/>
          <w:sz w:val="22"/>
          <w:szCs w:val="22"/>
          <w:lang w:eastAsia="ko-KR"/>
        </w:rPr>
      </w:pPr>
      <w:r w:rsidRPr="004C5EF0">
        <w:t>4.7.4.1</w:t>
      </w:r>
      <w:r w:rsidRPr="004C5EF0">
        <w:rPr>
          <w:rFonts w:asciiTheme="minorHAnsi" w:hAnsiTheme="minorHAnsi" w:cstheme="minorBidi"/>
          <w:sz w:val="22"/>
          <w:szCs w:val="22"/>
        </w:rPr>
        <w:tab/>
      </w:r>
      <w:r w:rsidRPr="004C5EF0">
        <w:rPr>
          <w:lang w:eastAsia="zh-CN"/>
        </w:rPr>
        <w:t>NRTC2 generation</w:t>
      </w:r>
      <w:r w:rsidRPr="004C5EF0">
        <w:tab/>
      </w:r>
      <w:r w:rsidRPr="004C5EF0">
        <w:fldChar w:fldCharType="begin" w:fldLock="1"/>
      </w:r>
      <w:r w:rsidRPr="004C5EF0">
        <w:instrText xml:space="preserve"> PAGEREF _Toc13084338 \h </w:instrText>
      </w:r>
      <w:r w:rsidRPr="004C5EF0">
        <w:fldChar w:fldCharType="separate"/>
      </w:r>
      <w:r w:rsidRPr="004C5EF0">
        <w:t>36</w:t>
      </w:r>
      <w:r w:rsidRPr="004C5EF0">
        <w:fldChar w:fldCharType="end"/>
      </w:r>
    </w:p>
    <w:p w14:paraId="27DBAB5B" w14:textId="1AFABE19" w:rsidR="004C5EF0" w:rsidRPr="004C5EF0" w:rsidRDefault="004C5EF0">
      <w:pPr>
        <w:pStyle w:val="TOC4"/>
        <w:rPr>
          <w:rFonts w:asciiTheme="minorHAnsi" w:hAnsiTheme="minorHAnsi" w:cstheme="minorBidi"/>
          <w:sz w:val="22"/>
          <w:szCs w:val="22"/>
          <w:lang w:eastAsia="ko-KR"/>
        </w:rPr>
      </w:pPr>
      <w:r w:rsidRPr="004C5EF0">
        <w:t>4.7.4.</w:t>
      </w:r>
      <w:r w:rsidRPr="004C5EF0">
        <w:rPr>
          <w:lang w:eastAsia="zh-CN"/>
        </w:rPr>
        <w:t>2</w:t>
      </w:r>
      <w:r w:rsidRPr="004C5EF0">
        <w:rPr>
          <w:rFonts w:asciiTheme="minorHAnsi" w:hAnsiTheme="minorHAnsi" w:cstheme="minorBidi"/>
          <w:sz w:val="22"/>
          <w:szCs w:val="22"/>
          <w:lang w:eastAsia="ko-KR"/>
        </w:rPr>
        <w:tab/>
      </w:r>
      <w:r w:rsidRPr="004C5EF0">
        <w:rPr>
          <w:lang w:eastAsia="zh-CN"/>
        </w:rPr>
        <w:t xml:space="preserve">NRTC2 </w:t>
      </w:r>
      <w:r w:rsidRPr="004C5EF0">
        <w:t>power allocation</w:t>
      </w:r>
      <w:r w:rsidRPr="004C5EF0">
        <w:tab/>
      </w:r>
      <w:r w:rsidRPr="004C5EF0">
        <w:fldChar w:fldCharType="begin" w:fldLock="1"/>
      </w:r>
      <w:r w:rsidRPr="004C5EF0">
        <w:instrText xml:space="preserve"> PAGEREF _Toc13084339 \h </w:instrText>
      </w:r>
      <w:r w:rsidRPr="004C5EF0">
        <w:fldChar w:fldCharType="separate"/>
      </w:r>
      <w:r w:rsidRPr="004C5EF0">
        <w:t>37</w:t>
      </w:r>
      <w:r w:rsidRPr="004C5EF0">
        <w:fldChar w:fldCharType="end"/>
      </w:r>
    </w:p>
    <w:p w14:paraId="31498EB6" w14:textId="029E1984" w:rsidR="004C5EF0" w:rsidRPr="004C5EF0" w:rsidRDefault="004C5EF0">
      <w:pPr>
        <w:pStyle w:val="TOC3"/>
        <w:rPr>
          <w:rFonts w:asciiTheme="minorHAnsi" w:hAnsiTheme="minorHAnsi" w:cstheme="minorBidi"/>
          <w:sz w:val="22"/>
          <w:szCs w:val="22"/>
          <w:lang w:eastAsia="ko-KR"/>
        </w:rPr>
      </w:pPr>
      <w:r w:rsidRPr="004C5EF0">
        <w:t>4.7.5</w:t>
      </w:r>
      <w:r w:rsidRPr="004C5EF0">
        <w:rPr>
          <w:rFonts w:asciiTheme="minorHAnsi" w:hAnsiTheme="minorHAnsi" w:cstheme="minorBidi"/>
          <w:sz w:val="22"/>
          <w:szCs w:val="22"/>
          <w:lang w:eastAsia="ko-KR"/>
        </w:rPr>
        <w:tab/>
      </w:r>
      <w:r w:rsidRPr="004C5EF0">
        <w:t>NRTC3: Non-contiguo</w:t>
      </w:r>
      <w:r w:rsidRPr="004C5EF0">
        <w:rPr>
          <w:lang w:eastAsia="zh-CN"/>
        </w:rPr>
        <w:t>u</w:t>
      </w:r>
      <w:r w:rsidRPr="004C5EF0">
        <w:t>s spectrum operation</w:t>
      </w:r>
      <w:r w:rsidRPr="004C5EF0">
        <w:tab/>
      </w:r>
      <w:r w:rsidRPr="004C5EF0">
        <w:fldChar w:fldCharType="begin" w:fldLock="1"/>
      </w:r>
      <w:r w:rsidRPr="004C5EF0">
        <w:instrText xml:space="preserve"> PAGEREF _Toc13084340 \h </w:instrText>
      </w:r>
      <w:r w:rsidRPr="004C5EF0">
        <w:fldChar w:fldCharType="separate"/>
      </w:r>
      <w:r w:rsidRPr="004C5EF0">
        <w:t>37</w:t>
      </w:r>
      <w:r w:rsidRPr="004C5EF0">
        <w:fldChar w:fldCharType="end"/>
      </w:r>
    </w:p>
    <w:p w14:paraId="6DF4AEFC" w14:textId="78D603C9" w:rsidR="004C5EF0" w:rsidRPr="004C5EF0" w:rsidRDefault="004C5EF0">
      <w:pPr>
        <w:pStyle w:val="TOC4"/>
        <w:rPr>
          <w:rFonts w:asciiTheme="minorHAnsi" w:hAnsiTheme="minorHAnsi" w:cstheme="minorBidi"/>
          <w:sz w:val="22"/>
          <w:szCs w:val="22"/>
          <w:lang w:eastAsia="ko-KR"/>
        </w:rPr>
      </w:pPr>
      <w:r w:rsidRPr="004C5EF0">
        <w:t>4.7.5.1</w:t>
      </w:r>
      <w:r w:rsidRPr="004C5EF0">
        <w:rPr>
          <w:rFonts w:asciiTheme="minorHAnsi" w:hAnsiTheme="minorHAnsi" w:cstheme="minorBidi"/>
          <w:sz w:val="22"/>
          <w:szCs w:val="22"/>
          <w:lang w:eastAsia="ko-KR"/>
        </w:rPr>
        <w:tab/>
      </w:r>
      <w:r w:rsidRPr="004C5EF0">
        <w:t>NRTC3 generation</w:t>
      </w:r>
      <w:r w:rsidRPr="004C5EF0">
        <w:tab/>
      </w:r>
      <w:r w:rsidRPr="004C5EF0">
        <w:fldChar w:fldCharType="begin" w:fldLock="1"/>
      </w:r>
      <w:r w:rsidRPr="004C5EF0">
        <w:instrText xml:space="preserve"> PAGEREF _Toc13084341 \h </w:instrText>
      </w:r>
      <w:r w:rsidRPr="004C5EF0">
        <w:fldChar w:fldCharType="separate"/>
      </w:r>
      <w:r w:rsidRPr="004C5EF0">
        <w:t>37</w:t>
      </w:r>
      <w:r w:rsidRPr="004C5EF0">
        <w:fldChar w:fldCharType="end"/>
      </w:r>
    </w:p>
    <w:p w14:paraId="5EE9F5B4" w14:textId="47D277D0" w:rsidR="004C5EF0" w:rsidRPr="004C5EF0" w:rsidRDefault="004C5EF0">
      <w:pPr>
        <w:pStyle w:val="TOC4"/>
        <w:rPr>
          <w:rFonts w:asciiTheme="minorHAnsi" w:hAnsiTheme="minorHAnsi" w:cstheme="minorBidi"/>
          <w:sz w:val="22"/>
          <w:szCs w:val="22"/>
          <w:lang w:eastAsia="ko-KR"/>
        </w:rPr>
      </w:pPr>
      <w:r w:rsidRPr="004C5EF0">
        <w:t>4.7.5.2</w:t>
      </w:r>
      <w:r w:rsidRPr="004C5EF0">
        <w:rPr>
          <w:rFonts w:asciiTheme="minorHAnsi" w:hAnsiTheme="minorHAnsi" w:cstheme="minorBidi"/>
          <w:sz w:val="22"/>
          <w:szCs w:val="22"/>
        </w:rPr>
        <w:tab/>
      </w:r>
      <w:r w:rsidRPr="004C5EF0">
        <w:t xml:space="preserve">NRTC3 </w:t>
      </w:r>
      <w:r w:rsidRPr="004C5EF0">
        <w:rPr>
          <w:lang w:eastAsia="zh-CN"/>
        </w:rPr>
        <w:t>power allocation</w:t>
      </w:r>
      <w:r w:rsidRPr="004C5EF0">
        <w:tab/>
      </w:r>
      <w:r w:rsidRPr="004C5EF0">
        <w:fldChar w:fldCharType="begin" w:fldLock="1"/>
      </w:r>
      <w:r w:rsidRPr="004C5EF0">
        <w:instrText xml:space="preserve"> PAGEREF _Toc13084342 \h </w:instrText>
      </w:r>
      <w:r w:rsidRPr="004C5EF0">
        <w:fldChar w:fldCharType="separate"/>
      </w:r>
      <w:r w:rsidRPr="004C5EF0">
        <w:t>37</w:t>
      </w:r>
      <w:r w:rsidRPr="004C5EF0">
        <w:fldChar w:fldCharType="end"/>
      </w:r>
    </w:p>
    <w:p w14:paraId="5083D37B" w14:textId="15504027" w:rsidR="004C5EF0" w:rsidRPr="004C5EF0" w:rsidRDefault="004C5EF0">
      <w:pPr>
        <w:pStyle w:val="TOC3"/>
        <w:rPr>
          <w:rFonts w:asciiTheme="minorHAnsi" w:hAnsiTheme="minorHAnsi" w:cstheme="minorBidi"/>
          <w:sz w:val="22"/>
          <w:szCs w:val="22"/>
          <w:lang w:eastAsia="ko-KR"/>
        </w:rPr>
      </w:pPr>
      <w:r w:rsidRPr="004C5EF0">
        <w:t>4.7.6</w:t>
      </w:r>
      <w:r w:rsidRPr="004C5EF0">
        <w:rPr>
          <w:rFonts w:asciiTheme="minorHAnsi" w:hAnsiTheme="minorHAnsi" w:cstheme="minorBidi"/>
          <w:sz w:val="22"/>
          <w:szCs w:val="22"/>
        </w:rPr>
        <w:tab/>
      </w:r>
      <w:r w:rsidRPr="004C5EF0">
        <w:t xml:space="preserve">NRTC4: Multi-band </w:t>
      </w:r>
      <w:r w:rsidRPr="004C5EF0">
        <w:rPr>
          <w:lang w:eastAsia="zh-CN"/>
        </w:rPr>
        <w:t>test configuration for full carrier allocation</w:t>
      </w:r>
      <w:r w:rsidRPr="004C5EF0">
        <w:tab/>
      </w:r>
      <w:r w:rsidRPr="004C5EF0">
        <w:fldChar w:fldCharType="begin" w:fldLock="1"/>
      </w:r>
      <w:r w:rsidRPr="004C5EF0">
        <w:instrText xml:space="preserve"> PAGEREF _Toc13084343 \h </w:instrText>
      </w:r>
      <w:r w:rsidRPr="004C5EF0">
        <w:fldChar w:fldCharType="separate"/>
      </w:r>
      <w:r w:rsidRPr="004C5EF0">
        <w:t>37</w:t>
      </w:r>
      <w:r w:rsidRPr="004C5EF0">
        <w:fldChar w:fldCharType="end"/>
      </w:r>
    </w:p>
    <w:p w14:paraId="6C54EE65" w14:textId="29E1C148" w:rsidR="004C5EF0" w:rsidRPr="004C5EF0" w:rsidRDefault="004C5EF0">
      <w:pPr>
        <w:pStyle w:val="TOC4"/>
        <w:rPr>
          <w:rFonts w:asciiTheme="minorHAnsi" w:hAnsiTheme="minorHAnsi" w:cstheme="minorBidi"/>
          <w:sz w:val="22"/>
          <w:szCs w:val="22"/>
          <w:lang w:eastAsia="ko-KR"/>
        </w:rPr>
      </w:pPr>
      <w:r w:rsidRPr="004C5EF0">
        <w:t>4.7.6.1</w:t>
      </w:r>
      <w:r w:rsidRPr="004C5EF0">
        <w:rPr>
          <w:rFonts w:asciiTheme="minorHAnsi" w:hAnsiTheme="minorHAnsi" w:cstheme="minorBidi"/>
          <w:sz w:val="22"/>
          <w:szCs w:val="22"/>
        </w:rPr>
        <w:tab/>
      </w:r>
      <w:r w:rsidRPr="004C5EF0">
        <w:t>NRTC4 generation</w:t>
      </w:r>
      <w:r w:rsidRPr="004C5EF0">
        <w:tab/>
      </w:r>
      <w:r w:rsidRPr="004C5EF0">
        <w:fldChar w:fldCharType="begin" w:fldLock="1"/>
      </w:r>
      <w:r w:rsidRPr="004C5EF0">
        <w:instrText xml:space="preserve"> PAGEREF _Toc13084344 \h </w:instrText>
      </w:r>
      <w:r w:rsidRPr="004C5EF0">
        <w:fldChar w:fldCharType="separate"/>
      </w:r>
      <w:r w:rsidRPr="004C5EF0">
        <w:t>38</w:t>
      </w:r>
      <w:r w:rsidRPr="004C5EF0">
        <w:fldChar w:fldCharType="end"/>
      </w:r>
    </w:p>
    <w:p w14:paraId="114A9B4B" w14:textId="7BB57D55" w:rsidR="004C5EF0" w:rsidRPr="004C5EF0" w:rsidRDefault="004C5EF0">
      <w:pPr>
        <w:pStyle w:val="TOC4"/>
        <w:rPr>
          <w:rFonts w:asciiTheme="minorHAnsi" w:hAnsiTheme="minorHAnsi" w:cstheme="minorBidi"/>
          <w:sz w:val="22"/>
          <w:szCs w:val="22"/>
          <w:lang w:eastAsia="ko-KR"/>
        </w:rPr>
      </w:pPr>
      <w:r w:rsidRPr="004C5EF0">
        <w:t>4.7.6.2</w:t>
      </w:r>
      <w:r w:rsidRPr="004C5EF0">
        <w:rPr>
          <w:rFonts w:asciiTheme="minorHAnsi" w:hAnsiTheme="minorHAnsi" w:cstheme="minorBidi"/>
          <w:sz w:val="22"/>
          <w:szCs w:val="22"/>
        </w:rPr>
        <w:tab/>
      </w:r>
      <w:r w:rsidRPr="004C5EF0">
        <w:t>NRTC4 power allocation</w:t>
      </w:r>
      <w:r w:rsidRPr="004C5EF0">
        <w:tab/>
      </w:r>
      <w:r w:rsidRPr="004C5EF0">
        <w:fldChar w:fldCharType="begin" w:fldLock="1"/>
      </w:r>
      <w:r w:rsidRPr="004C5EF0">
        <w:instrText xml:space="preserve"> PAGEREF _Toc13084345 \h </w:instrText>
      </w:r>
      <w:r w:rsidRPr="004C5EF0">
        <w:fldChar w:fldCharType="separate"/>
      </w:r>
      <w:r w:rsidRPr="004C5EF0">
        <w:t>38</w:t>
      </w:r>
      <w:r w:rsidRPr="004C5EF0">
        <w:fldChar w:fldCharType="end"/>
      </w:r>
    </w:p>
    <w:p w14:paraId="763456CC" w14:textId="3C6A05BB" w:rsidR="004C5EF0" w:rsidRPr="004C5EF0" w:rsidRDefault="004C5EF0">
      <w:pPr>
        <w:pStyle w:val="TOC3"/>
        <w:rPr>
          <w:rFonts w:asciiTheme="minorHAnsi" w:hAnsiTheme="minorHAnsi" w:cstheme="minorBidi"/>
          <w:sz w:val="22"/>
          <w:szCs w:val="22"/>
          <w:lang w:eastAsia="ko-KR"/>
        </w:rPr>
      </w:pPr>
      <w:r w:rsidRPr="004C5EF0">
        <w:t>4.7.7</w:t>
      </w:r>
      <w:r w:rsidRPr="004C5EF0">
        <w:rPr>
          <w:rFonts w:asciiTheme="minorHAnsi" w:hAnsiTheme="minorHAnsi" w:cstheme="minorBidi"/>
          <w:sz w:val="22"/>
          <w:szCs w:val="22"/>
        </w:rPr>
        <w:tab/>
      </w:r>
      <w:r w:rsidRPr="004C5EF0">
        <w:t xml:space="preserve">NRTC5: Multi-band </w:t>
      </w:r>
      <w:r w:rsidRPr="004C5EF0">
        <w:rPr>
          <w:lang w:eastAsia="zh-CN"/>
        </w:rPr>
        <w:t>test configuration with high PSD per carrier</w:t>
      </w:r>
      <w:r w:rsidRPr="004C5EF0">
        <w:tab/>
      </w:r>
      <w:r w:rsidRPr="004C5EF0">
        <w:fldChar w:fldCharType="begin" w:fldLock="1"/>
      </w:r>
      <w:r w:rsidRPr="004C5EF0">
        <w:instrText xml:space="preserve"> PAGEREF _Toc13084346 \h </w:instrText>
      </w:r>
      <w:r w:rsidRPr="004C5EF0">
        <w:fldChar w:fldCharType="separate"/>
      </w:r>
      <w:r w:rsidRPr="004C5EF0">
        <w:t>38</w:t>
      </w:r>
      <w:r w:rsidRPr="004C5EF0">
        <w:fldChar w:fldCharType="end"/>
      </w:r>
    </w:p>
    <w:p w14:paraId="50F2C60C" w14:textId="46651587" w:rsidR="004C5EF0" w:rsidRPr="004C5EF0" w:rsidRDefault="004C5EF0">
      <w:pPr>
        <w:pStyle w:val="TOC4"/>
        <w:rPr>
          <w:rFonts w:asciiTheme="minorHAnsi" w:hAnsiTheme="minorHAnsi" w:cstheme="minorBidi"/>
          <w:sz w:val="22"/>
          <w:szCs w:val="22"/>
          <w:lang w:eastAsia="ko-KR"/>
        </w:rPr>
      </w:pPr>
      <w:r w:rsidRPr="004C5EF0">
        <w:t>4.7.7.1</w:t>
      </w:r>
      <w:r w:rsidRPr="004C5EF0">
        <w:rPr>
          <w:rFonts w:asciiTheme="minorHAnsi" w:hAnsiTheme="minorHAnsi" w:cstheme="minorBidi"/>
          <w:sz w:val="22"/>
          <w:szCs w:val="22"/>
        </w:rPr>
        <w:tab/>
      </w:r>
      <w:r w:rsidRPr="004C5EF0">
        <w:t>NRTC5 generation</w:t>
      </w:r>
      <w:r w:rsidRPr="004C5EF0">
        <w:tab/>
      </w:r>
      <w:r w:rsidRPr="004C5EF0">
        <w:fldChar w:fldCharType="begin" w:fldLock="1"/>
      </w:r>
      <w:r w:rsidRPr="004C5EF0">
        <w:instrText xml:space="preserve"> PAGEREF _Toc13084347 \h </w:instrText>
      </w:r>
      <w:r w:rsidRPr="004C5EF0">
        <w:fldChar w:fldCharType="separate"/>
      </w:r>
      <w:r w:rsidRPr="004C5EF0">
        <w:t>38</w:t>
      </w:r>
      <w:r w:rsidRPr="004C5EF0">
        <w:fldChar w:fldCharType="end"/>
      </w:r>
    </w:p>
    <w:p w14:paraId="0CA4909B" w14:textId="626C1012" w:rsidR="004C5EF0" w:rsidRPr="004C5EF0" w:rsidRDefault="004C5EF0">
      <w:pPr>
        <w:pStyle w:val="TOC4"/>
        <w:rPr>
          <w:rFonts w:asciiTheme="minorHAnsi" w:hAnsiTheme="minorHAnsi" w:cstheme="minorBidi"/>
          <w:sz w:val="22"/>
          <w:szCs w:val="22"/>
          <w:lang w:eastAsia="ko-KR"/>
        </w:rPr>
      </w:pPr>
      <w:r w:rsidRPr="004C5EF0">
        <w:t>4.7.7.2</w:t>
      </w:r>
      <w:r w:rsidRPr="004C5EF0">
        <w:rPr>
          <w:rFonts w:asciiTheme="minorHAnsi" w:hAnsiTheme="minorHAnsi" w:cstheme="minorBidi"/>
          <w:sz w:val="22"/>
          <w:szCs w:val="22"/>
        </w:rPr>
        <w:tab/>
      </w:r>
      <w:r w:rsidRPr="004C5EF0">
        <w:t>NRTC5 power allocation</w:t>
      </w:r>
      <w:r w:rsidRPr="004C5EF0">
        <w:tab/>
      </w:r>
      <w:r w:rsidRPr="004C5EF0">
        <w:fldChar w:fldCharType="begin" w:fldLock="1"/>
      </w:r>
      <w:r w:rsidRPr="004C5EF0">
        <w:instrText xml:space="preserve"> PAGEREF _Toc13084348 \h </w:instrText>
      </w:r>
      <w:r w:rsidRPr="004C5EF0">
        <w:fldChar w:fldCharType="separate"/>
      </w:r>
      <w:r w:rsidRPr="004C5EF0">
        <w:t>39</w:t>
      </w:r>
      <w:r w:rsidRPr="004C5EF0">
        <w:fldChar w:fldCharType="end"/>
      </w:r>
    </w:p>
    <w:p w14:paraId="204C4069" w14:textId="455044A2" w:rsidR="004C5EF0" w:rsidRPr="004C5EF0" w:rsidRDefault="004C5EF0">
      <w:pPr>
        <w:pStyle w:val="TOC2"/>
        <w:rPr>
          <w:rFonts w:asciiTheme="minorHAnsi" w:hAnsiTheme="minorHAnsi" w:cstheme="minorBidi"/>
          <w:sz w:val="22"/>
          <w:szCs w:val="22"/>
          <w:lang w:eastAsia="ko-KR"/>
        </w:rPr>
      </w:pPr>
      <w:r w:rsidRPr="004C5EF0">
        <w:t>4.8</w:t>
      </w:r>
      <w:r w:rsidRPr="004C5EF0">
        <w:rPr>
          <w:rFonts w:asciiTheme="minorHAnsi" w:hAnsiTheme="minorHAnsi" w:cstheme="minorBidi"/>
          <w:sz w:val="22"/>
          <w:szCs w:val="22"/>
          <w:lang w:eastAsia="ko-KR"/>
        </w:rPr>
        <w:tab/>
      </w:r>
      <w:r w:rsidRPr="004C5EF0">
        <w:t>Applicability of requirements</w:t>
      </w:r>
      <w:r w:rsidRPr="004C5EF0">
        <w:tab/>
      </w:r>
      <w:r w:rsidRPr="004C5EF0">
        <w:fldChar w:fldCharType="begin" w:fldLock="1"/>
      </w:r>
      <w:r w:rsidRPr="004C5EF0">
        <w:instrText xml:space="preserve"> PAGEREF _Toc13084349 \h </w:instrText>
      </w:r>
      <w:r w:rsidRPr="004C5EF0">
        <w:fldChar w:fldCharType="separate"/>
      </w:r>
      <w:r w:rsidRPr="004C5EF0">
        <w:t>39</w:t>
      </w:r>
      <w:r w:rsidRPr="004C5EF0">
        <w:fldChar w:fldCharType="end"/>
      </w:r>
    </w:p>
    <w:p w14:paraId="284FB52B" w14:textId="6CAE30C2" w:rsidR="004C5EF0" w:rsidRPr="004C5EF0" w:rsidRDefault="004C5EF0">
      <w:pPr>
        <w:pStyle w:val="TOC3"/>
        <w:rPr>
          <w:rFonts w:asciiTheme="minorHAnsi" w:hAnsiTheme="minorHAnsi" w:cstheme="minorBidi"/>
          <w:sz w:val="22"/>
          <w:szCs w:val="22"/>
          <w:lang w:eastAsia="ko-KR"/>
        </w:rPr>
      </w:pPr>
      <w:r w:rsidRPr="004C5EF0">
        <w:t>4.8.1</w:t>
      </w:r>
      <w:r w:rsidRPr="004C5EF0">
        <w:rPr>
          <w:rFonts w:asciiTheme="minorHAnsi" w:hAnsiTheme="minorHAnsi" w:cstheme="minorBidi"/>
          <w:sz w:val="22"/>
          <w:szCs w:val="22"/>
          <w:lang w:eastAsia="ko-KR"/>
        </w:rPr>
        <w:tab/>
      </w:r>
      <w:r w:rsidRPr="004C5EF0">
        <w:rPr>
          <w:rFonts w:eastAsia="SimSun"/>
        </w:rPr>
        <w:t>General</w:t>
      </w:r>
      <w:r w:rsidRPr="004C5EF0">
        <w:tab/>
      </w:r>
      <w:r w:rsidRPr="004C5EF0">
        <w:fldChar w:fldCharType="begin" w:fldLock="1"/>
      </w:r>
      <w:r w:rsidRPr="004C5EF0">
        <w:instrText xml:space="preserve"> PAGEREF _Toc13084350 \h </w:instrText>
      </w:r>
      <w:r w:rsidRPr="004C5EF0">
        <w:fldChar w:fldCharType="separate"/>
      </w:r>
      <w:r w:rsidRPr="004C5EF0">
        <w:t>39</w:t>
      </w:r>
      <w:r w:rsidRPr="004C5EF0">
        <w:fldChar w:fldCharType="end"/>
      </w:r>
    </w:p>
    <w:p w14:paraId="14E5EEDE" w14:textId="3578C7FD" w:rsidR="004C5EF0" w:rsidRPr="004C5EF0" w:rsidRDefault="004C5EF0">
      <w:pPr>
        <w:pStyle w:val="TOC3"/>
        <w:rPr>
          <w:rFonts w:asciiTheme="minorHAnsi" w:hAnsiTheme="minorHAnsi" w:cstheme="minorBidi"/>
          <w:sz w:val="22"/>
          <w:szCs w:val="22"/>
          <w:lang w:eastAsia="ko-KR"/>
        </w:rPr>
      </w:pPr>
      <w:r w:rsidRPr="004C5EF0">
        <w:t>4.8.2</w:t>
      </w:r>
      <w:r w:rsidRPr="004C5EF0">
        <w:rPr>
          <w:rFonts w:asciiTheme="minorHAnsi" w:hAnsiTheme="minorHAnsi" w:cstheme="minorBidi"/>
          <w:sz w:val="22"/>
          <w:szCs w:val="22"/>
          <w:lang w:eastAsia="ko-KR"/>
        </w:rPr>
        <w:tab/>
      </w:r>
      <w:r w:rsidRPr="004C5EF0">
        <w:rPr>
          <w:rFonts w:eastAsia="SimSun"/>
        </w:rPr>
        <w:t>Requirement set applicability</w:t>
      </w:r>
      <w:r w:rsidRPr="004C5EF0">
        <w:tab/>
      </w:r>
      <w:r w:rsidRPr="004C5EF0">
        <w:fldChar w:fldCharType="begin" w:fldLock="1"/>
      </w:r>
      <w:r w:rsidRPr="004C5EF0">
        <w:instrText xml:space="preserve"> PAGEREF _Toc13084351 \h </w:instrText>
      </w:r>
      <w:r w:rsidRPr="004C5EF0">
        <w:fldChar w:fldCharType="separate"/>
      </w:r>
      <w:r w:rsidRPr="004C5EF0">
        <w:t>39</w:t>
      </w:r>
      <w:r w:rsidRPr="004C5EF0">
        <w:fldChar w:fldCharType="end"/>
      </w:r>
    </w:p>
    <w:p w14:paraId="54096F9F" w14:textId="7746B344" w:rsidR="004C5EF0" w:rsidRPr="004C5EF0" w:rsidRDefault="004C5EF0">
      <w:pPr>
        <w:pStyle w:val="TOC3"/>
        <w:rPr>
          <w:rFonts w:asciiTheme="minorHAnsi" w:hAnsiTheme="minorHAnsi" w:cstheme="minorBidi"/>
          <w:sz w:val="22"/>
          <w:szCs w:val="22"/>
          <w:lang w:eastAsia="ko-KR"/>
        </w:rPr>
      </w:pPr>
      <w:r w:rsidRPr="004C5EF0">
        <w:t>4.8.3</w:t>
      </w:r>
      <w:r w:rsidRPr="004C5EF0">
        <w:rPr>
          <w:rFonts w:asciiTheme="minorHAnsi" w:hAnsiTheme="minorHAnsi" w:cstheme="minorBidi"/>
          <w:sz w:val="22"/>
          <w:szCs w:val="22"/>
          <w:lang w:eastAsia="ko-KR"/>
        </w:rPr>
        <w:tab/>
      </w:r>
      <w:r w:rsidRPr="004C5EF0">
        <w:t xml:space="preserve">Applicability of </w:t>
      </w:r>
      <w:r w:rsidRPr="004C5EF0">
        <w:rPr>
          <w:rFonts w:eastAsia="SimSun"/>
          <w:lang w:eastAsia="zh-CN"/>
        </w:rPr>
        <w:t>t</w:t>
      </w:r>
      <w:r w:rsidRPr="004C5EF0">
        <w:rPr>
          <w:rFonts w:eastAsia="SimSun"/>
        </w:rPr>
        <w:t xml:space="preserve">est configurations for </w:t>
      </w:r>
      <w:r w:rsidRPr="004C5EF0">
        <w:rPr>
          <w:snapToGrid w:val="0"/>
          <w:lang w:eastAsia="zh-CN"/>
        </w:rPr>
        <w:t>single-band</w:t>
      </w:r>
      <w:r w:rsidRPr="004C5EF0">
        <w:rPr>
          <w:i/>
          <w:snapToGrid w:val="0"/>
          <w:lang w:eastAsia="zh-CN"/>
        </w:rPr>
        <w:t xml:space="preserve"> </w:t>
      </w:r>
      <w:r w:rsidRPr="004C5EF0">
        <w:rPr>
          <w:rFonts w:eastAsia="SimSun"/>
        </w:rPr>
        <w:t>operation</w:t>
      </w:r>
      <w:r w:rsidRPr="004C5EF0">
        <w:tab/>
      </w:r>
      <w:r w:rsidRPr="004C5EF0">
        <w:fldChar w:fldCharType="begin" w:fldLock="1"/>
      </w:r>
      <w:r w:rsidRPr="004C5EF0">
        <w:instrText xml:space="preserve"> PAGEREF _Toc13084352 \h </w:instrText>
      </w:r>
      <w:r w:rsidRPr="004C5EF0">
        <w:fldChar w:fldCharType="separate"/>
      </w:r>
      <w:r w:rsidRPr="004C5EF0">
        <w:t>40</w:t>
      </w:r>
      <w:r w:rsidRPr="004C5EF0">
        <w:fldChar w:fldCharType="end"/>
      </w:r>
    </w:p>
    <w:p w14:paraId="090C10B7" w14:textId="23CC2BF3" w:rsidR="004C5EF0" w:rsidRPr="004C5EF0" w:rsidRDefault="004C5EF0">
      <w:pPr>
        <w:pStyle w:val="TOC3"/>
        <w:rPr>
          <w:rFonts w:asciiTheme="minorHAnsi" w:hAnsiTheme="minorHAnsi" w:cstheme="minorBidi"/>
          <w:sz w:val="22"/>
          <w:szCs w:val="22"/>
          <w:lang w:eastAsia="ko-KR"/>
        </w:rPr>
      </w:pPr>
      <w:r w:rsidRPr="004C5EF0">
        <w:t>4.8.4</w:t>
      </w:r>
      <w:r w:rsidRPr="004C5EF0">
        <w:rPr>
          <w:rFonts w:asciiTheme="minorHAnsi" w:hAnsiTheme="minorHAnsi" w:cstheme="minorBidi"/>
          <w:sz w:val="22"/>
          <w:szCs w:val="22"/>
          <w:lang w:eastAsia="ko-KR"/>
        </w:rPr>
        <w:tab/>
      </w:r>
      <w:r w:rsidRPr="004C5EF0">
        <w:t>Applicability of</w:t>
      </w:r>
      <w:r w:rsidRPr="004C5EF0">
        <w:rPr>
          <w:rFonts w:eastAsia="SimSun"/>
        </w:rPr>
        <w:t xml:space="preserve"> test configurations for </w:t>
      </w:r>
      <w:r w:rsidRPr="004C5EF0">
        <w:rPr>
          <w:iCs/>
          <w:lang w:val="en-US" w:eastAsia="zh-CN"/>
        </w:rPr>
        <w:t>multi-band</w:t>
      </w:r>
      <w:r w:rsidRPr="004C5EF0">
        <w:rPr>
          <w:i/>
          <w:iCs/>
          <w:lang w:val="en-US" w:eastAsia="zh-CN"/>
        </w:rPr>
        <w:t xml:space="preserve"> </w:t>
      </w:r>
      <w:r w:rsidRPr="004C5EF0">
        <w:rPr>
          <w:rFonts w:eastAsia="SimSun"/>
        </w:rPr>
        <w:t>operation</w:t>
      </w:r>
      <w:r w:rsidRPr="004C5EF0">
        <w:tab/>
      </w:r>
      <w:r w:rsidRPr="004C5EF0">
        <w:fldChar w:fldCharType="begin" w:fldLock="1"/>
      </w:r>
      <w:r w:rsidRPr="004C5EF0">
        <w:instrText xml:space="preserve"> PAGEREF _Toc13084353 \h </w:instrText>
      </w:r>
      <w:r w:rsidRPr="004C5EF0">
        <w:fldChar w:fldCharType="separate"/>
      </w:r>
      <w:r w:rsidRPr="004C5EF0">
        <w:t>41</w:t>
      </w:r>
      <w:r w:rsidRPr="004C5EF0">
        <w:fldChar w:fldCharType="end"/>
      </w:r>
    </w:p>
    <w:p w14:paraId="2EE9E9D0" w14:textId="17AAEAC6" w:rsidR="004C5EF0" w:rsidRPr="004C5EF0" w:rsidRDefault="004C5EF0">
      <w:pPr>
        <w:pStyle w:val="TOC2"/>
        <w:rPr>
          <w:rFonts w:asciiTheme="minorHAnsi" w:hAnsiTheme="minorHAnsi" w:cstheme="minorBidi"/>
          <w:sz w:val="22"/>
          <w:szCs w:val="22"/>
          <w:lang w:eastAsia="ko-KR"/>
        </w:rPr>
      </w:pPr>
      <w:r w:rsidRPr="004C5EF0">
        <w:t>4.9</w:t>
      </w:r>
      <w:r w:rsidRPr="004C5EF0">
        <w:rPr>
          <w:rFonts w:asciiTheme="minorHAnsi" w:hAnsiTheme="minorHAnsi" w:cstheme="minorBidi"/>
          <w:sz w:val="22"/>
          <w:szCs w:val="22"/>
          <w:lang w:eastAsia="ko-KR"/>
        </w:rPr>
        <w:tab/>
      </w:r>
      <w:r w:rsidRPr="004C5EF0">
        <w:t>RF channels and test models</w:t>
      </w:r>
      <w:r w:rsidRPr="004C5EF0">
        <w:tab/>
      </w:r>
      <w:r w:rsidRPr="004C5EF0">
        <w:fldChar w:fldCharType="begin" w:fldLock="1"/>
      </w:r>
      <w:r w:rsidRPr="004C5EF0">
        <w:instrText xml:space="preserve"> PAGEREF _Toc13084354 \h </w:instrText>
      </w:r>
      <w:r w:rsidRPr="004C5EF0">
        <w:fldChar w:fldCharType="separate"/>
      </w:r>
      <w:r w:rsidRPr="004C5EF0">
        <w:t>42</w:t>
      </w:r>
      <w:r w:rsidRPr="004C5EF0">
        <w:fldChar w:fldCharType="end"/>
      </w:r>
    </w:p>
    <w:p w14:paraId="5EBBA647" w14:textId="664B154A" w:rsidR="004C5EF0" w:rsidRPr="004C5EF0" w:rsidRDefault="004C5EF0">
      <w:pPr>
        <w:pStyle w:val="TOC3"/>
        <w:rPr>
          <w:rFonts w:asciiTheme="minorHAnsi" w:hAnsiTheme="minorHAnsi" w:cstheme="minorBidi"/>
          <w:sz w:val="22"/>
          <w:szCs w:val="22"/>
          <w:lang w:eastAsia="ko-KR"/>
        </w:rPr>
      </w:pPr>
      <w:r w:rsidRPr="004C5EF0">
        <w:t>4.9.1</w:t>
      </w:r>
      <w:r w:rsidRPr="004C5EF0">
        <w:rPr>
          <w:rFonts w:asciiTheme="minorHAnsi" w:hAnsiTheme="minorHAnsi" w:cstheme="minorBidi"/>
          <w:sz w:val="22"/>
          <w:szCs w:val="22"/>
        </w:rPr>
        <w:tab/>
      </w:r>
      <w:r w:rsidRPr="004C5EF0">
        <w:rPr>
          <w:lang w:eastAsia="zh-CN"/>
        </w:rPr>
        <w:t>RF channels</w:t>
      </w:r>
      <w:r w:rsidRPr="004C5EF0">
        <w:tab/>
      </w:r>
      <w:r w:rsidRPr="004C5EF0">
        <w:fldChar w:fldCharType="begin" w:fldLock="1"/>
      </w:r>
      <w:r w:rsidRPr="004C5EF0">
        <w:instrText xml:space="preserve"> PAGEREF _Toc13084355 \h </w:instrText>
      </w:r>
      <w:r w:rsidRPr="004C5EF0">
        <w:fldChar w:fldCharType="separate"/>
      </w:r>
      <w:r w:rsidRPr="004C5EF0">
        <w:t>42</w:t>
      </w:r>
      <w:r w:rsidRPr="004C5EF0">
        <w:fldChar w:fldCharType="end"/>
      </w:r>
    </w:p>
    <w:p w14:paraId="5FE6EA33" w14:textId="02063BD6" w:rsidR="004C5EF0" w:rsidRPr="004C5EF0" w:rsidRDefault="004C5EF0">
      <w:pPr>
        <w:pStyle w:val="TOC3"/>
        <w:rPr>
          <w:rFonts w:asciiTheme="minorHAnsi" w:hAnsiTheme="minorHAnsi" w:cstheme="minorBidi"/>
          <w:sz w:val="22"/>
          <w:szCs w:val="22"/>
          <w:lang w:eastAsia="ko-KR"/>
        </w:rPr>
      </w:pPr>
      <w:r w:rsidRPr="004C5EF0">
        <w:t>4.9.2</w:t>
      </w:r>
      <w:r w:rsidRPr="004C5EF0">
        <w:rPr>
          <w:rFonts w:asciiTheme="minorHAnsi" w:hAnsiTheme="minorHAnsi" w:cstheme="minorBidi"/>
          <w:sz w:val="22"/>
          <w:szCs w:val="22"/>
          <w:lang w:eastAsia="ko-KR"/>
        </w:rPr>
        <w:tab/>
      </w:r>
      <w:r w:rsidRPr="004C5EF0">
        <w:t>Test models</w:t>
      </w:r>
      <w:r w:rsidRPr="004C5EF0">
        <w:tab/>
      </w:r>
      <w:r w:rsidRPr="004C5EF0">
        <w:fldChar w:fldCharType="begin" w:fldLock="1"/>
      </w:r>
      <w:r w:rsidRPr="004C5EF0">
        <w:instrText xml:space="preserve"> PAGEREF _Toc13084356 \h </w:instrText>
      </w:r>
      <w:r w:rsidRPr="004C5EF0">
        <w:fldChar w:fldCharType="separate"/>
      </w:r>
      <w:r w:rsidRPr="004C5EF0">
        <w:t>43</w:t>
      </w:r>
      <w:r w:rsidRPr="004C5EF0">
        <w:fldChar w:fldCharType="end"/>
      </w:r>
    </w:p>
    <w:p w14:paraId="38B3A2C2" w14:textId="52612118" w:rsidR="004C5EF0" w:rsidRPr="004C5EF0" w:rsidRDefault="004C5EF0">
      <w:pPr>
        <w:pStyle w:val="TOC4"/>
        <w:rPr>
          <w:rFonts w:asciiTheme="minorHAnsi" w:hAnsiTheme="minorHAnsi" w:cstheme="minorBidi"/>
          <w:sz w:val="22"/>
          <w:szCs w:val="22"/>
          <w:lang w:eastAsia="ko-KR"/>
        </w:rPr>
      </w:pPr>
      <w:r w:rsidRPr="004C5EF0">
        <w:t>4.9.2.1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_Toc13084357 \h </w:instrText>
      </w:r>
      <w:r w:rsidRPr="004C5EF0">
        <w:fldChar w:fldCharType="separate"/>
      </w:r>
      <w:r w:rsidRPr="004C5EF0">
        <w:t>43</w:t>
      </w:r>
      <w:r w:rsidRPr="004C5EF0">
        <w:fldChar w:fldCharType="end"/>
      </w:r>
    </w:p>
    <w:p w14:paraId="5E77CC75" w14:textId="75970FBC" w:rsidR="004C5EF0" w:rsidRPr="004C5EF0" w:rsidRDefault="004C5EF0">
      <w:pPr>
        <w:pStyle w:val="TOC4"/>
        <w:rPr>
          <w:rFonts w:asciiTheme="minorHAnsi" w:hAnsiTheme="minorHAnsi" w:cstheme="minorBidi"/>
          <w:sz w:val="22"/>
          <w:szCs w:val="22"/>
          <w:lang w:eastAsia="ko-KR"/>
        </w:rPr>
      </w:pPr>
      <w:r w:rsidRPr="004C5EF0">
        <w:t>4.9.2.2</w:t>
      </w:r>
      <w:r w:rsidRPr="004C5EF0">
        <w:rPr>
          <w:rFonts w:asciiTheme="minorHAnsi" w:hAnsiTheme="minorHAnsi" w:cstheme="minorBidi"/>
          <w:sz w:val="22"/>
          <w:szCs w:val="22"/>
          <w:lang w:eastAsia="ko-KR"/>
        </w:rPr>
        <w:tab/>
      </w:r>
      <w:r w:rsidRPr="004C5EF0">
        <w:t>FR1 test models</w:t>
      </w:r>
      <w:r w:rsidRPr="004C5EF0">
        <w:tab/>
      </w:r>
      <w:r w:rsidRPr="004C5EF0">
        <w:fldChar w:fldCharType="begin" w:fldLock="1"/>
      </w:r>
      <w:r w:rsidRPr="004C5EF0">
        <w:instrText xml:space="preserve"> PAGEREF _Toc13084358 \h </w:instrText>
      </w:r>
      <w:r w:rsidRPr="004C5EF0">
        <w:fldChar w:fldCharType="separate"/>
      </w:r>
      <w:r w:rsidRPr="004C5EF0">
        <w:t>43</w:t>
      </w:r>
      <w:r w:rsidRPr="004C5EF0">
        <w:fldChar w:fldCharType="end"/>
      </w:r>
    </w:p>
    <w:p w14:paraId="34EB987E" w14:textId="2C3A94EA" w:rsidR="004C5EF0" w:rsidRPr="004C5EF0" w:rsidRDefault="004C5EF0">
      <w:pPr>
        <w:pStyle w:val="TOC5"/>
        <w:rPr>
          <w:rFonts w:asciiTheme="minorHAnsi" w:hAnsiTheme="minorHAnsi" w:cstheme="minorBidi"/>
          <w:sz w:val="22"/>
          <w:szCs w:val="22"/>
          <w:lang w:eastAsia="ko-KR"/>
        </w:rPr>
      </w:pPr>
      <w:r w:rsidRPr="004C5EF0">
        <w:t>4.9.2.2.1</w:t>
      </w:r>
      <w:r w:rsidRPr="004C5EF0">
        <w:rPr>
          <w:rFonts w:asciiTheme="minorHAnsi" w:hAnsiTheme="minorHAnsi" w:cstheme="minorBidi"/>
          <w:sz w:val="22"/>
          <w:szCs w:val="22"/>
          <w:lang w:eastAsia="ko-KR"/>
        </w:rPr>
        <w:tab/>
      </w:r>
      <w:r w:rsidRPr="004C5EF0">
        <w:t>FR1 test model 1.1 (NR-FR1-TM1.1)</w:t>
      </w:r>
      <w:r w:rsidRPr="004C5EF0">
        <w:tab/>
      </w:r>
      <w:r w:rsidRPr="004C5EF0">
        <w:fldChar w:fldCharType="begin" w:fldLock="1"/>
      </w:r>
      <w:r w:rsidRPr="004C5EF0">
        <w:instrText xml:space="preserve"> PAGEREF _Toc13084359 \h </w:instrText>
      </w:r>
      <w:r w:rsidRPr="004C5EF0">
        <w:fldChar w:fldCharType="separate"/>
      </w:r>
      <w:r w:rsidRPr="004C5EF0">
        <w:t>45</w:t>
      </w:r>
      <w:r w:rsidRPr="004C5EF0">
        <w:fldChar w:fldCharType="end"/>
      </w:r>
    </w:p>
    <w:p w14:paraId="4D45FA81" w14:textId="2ABF2D37" w:rsidR="004C5EF0" w:rsidRPr="004C5EF0" w:rsidRDefault="004C5EF0">
      <w:pPr>
        <w:pStyle w:val="TOC5"/>
        <w:rPr>
          <w:rFonts w:asciiTheme="minorHAnsi" w:hAnsiTheme="minorHAnsi" w:cstheme="minorBidi"/>
          <w:sz w:val="22"/>
          <w:szCs w:val="22"/>
          <w:lang w:eastAsia="ko-KR"/>
        </w:rPr>
      </w:pPr>
      <w:r w:rsidRPr="004C5EF0">
        <w:t>4.9.2.2.2</w:t>
      </w:r>
      <w:r w:rsidRPr="004C5EF0">
        <w:rPr>
          <w:rFonts w:asciiTheme="minorHAnsi" w:hAnsiTheme="minorHAnsi" w:cstheme="minorBidi"/>
          <w:sz w:val="22"/>
          <w:szCs w:val="22"/>
          <w:lang w:eastAsia="ko-KR"/>
        </w:rPr>
        <w:tab/>
      </w:r>
      <w:r w:rsidRPr="004C5EF0">
        <w:t>FR1 test model 1.2 (NR-FR1-TM1.2)</w:t>
      </w:r>
      <w:r w:rsidRPr="004C5EF0">
        <w:tab/>
      </w:r>
      <w:r w:rsidRPr="004C5EF0">
        <w:fldChar w:fldCharType="begin" w:fldLock="1"/>
      </w:r>
      <w:r w:rsidRPr="004C5EF0">
        <w:instrText xml:space="preserve"> PAGEREF _Toc13084360 \h </w:instrText>
      </w:r>
      <w:r w:rsidRPr="004C5EF0">
        <w:fldChar w:fldCharType="separate"/>
      </w:r>
      <w:r w:rsidRPr="004C5EF0">
        <w:t>45</w:t>
      </w:r>
      <w:r w:rsidRPr="004C5EF0">
        <w:fldChar w:fldCharType="end"/>
      </w:r>
    </w:p>
    <w:p w14:paraId="10A813D0" w14:textId="4A09B770" w:rsidR="004C5EF0" w:rsidRPr="004C5EF0" w:rsidRDefault="004C5EF0">
      <w:pPr>
        <w:pStyle w:val="TOC5"/>
        <w:rPr>
          <w:rFonts w:asciiTheme="minorHAnsi" w:hAnsiTheme="minorHAnsi" w:cstheme="minorBidi"/>
          <w:sz w:val="22"/>
          <w:szCs w:val="22"/>
          <w:lang w:eastAsia="ko-KR"/>
        </w:rPr>
      </w:pPr>
      <w:r w:rsidRPr="004C5EF0">
        <w:t>4.9.2.2.3</w:t>
      </w:r>
      <w:r w:rsidRPr="004C5EF0">
        <w:rPr>
          <w:rFonts w:asciiTheme="minorHAnsi" w:hAnsiTheme="minorHAnsi" w:cstheme="minorBidi"/>
          <w:sz w:val="22"/>
          <w:szCs w:val="22"/>
          <w:lang w:eastAsia="ko-KR"/>
        </w:rPr>
        <w:tab/>
      </w:r>
      <w:r w:rsidRPr="004C5EF0">
        <w:t>FR1 test model 2 (NR-FR1-TM2)</w:t>
      </w:r>
      <w:r w:rsidRPr="004C5EF0">
        <w:tab/>
      </w:r>
      <w:r w:rsidRPr="004C5EF0">
        <w:fldChar w:fldCharType="begin" w:fldLock="1"/>
      </w:r>
      <w:r w:rsidRPr="004C5EF0">
        <w:instrText xml:space="preserve"> PAGEREF _Toc13084361 \h </w:instrText>
      </w:r>
      <w:r w:rsidRPr="004C5EF0">
        <w:fldChar w:fldCharType="separate"/>
      </w:r>
      <w:r w:rsidRPr="004C5EF0">
        <w:t>46</w:t>
      </w:r>
      <w:r w:rsidRPr="004C5EF0">
        <w:fldChar w:fldCharType="end"/>
      </w:r>
    </w:p>
    <w:p w14:paraId="1B0CCA16" w14:textId="28E290D8" w:rsidR="004C5EF0" w:rsidRPr="004C5EF0" w:rsidRDefault="004C5EF0">
      <w:pPr>
        <w:pStyle w:val="TOC5"/>
        <w:rPr>
          <w:rFonts w:asciiTheme="minorHAnsi" w:hAnsiTheme="minorHAnsi" w:cstheme="minorBidi"/>
          <w:sz w:val="22"/>
          <w:szCs w:val="22"/>
          <w:lang w:eastAsia="ko-KR"/>
        </w:rPr>
      </w:pPr>
      <w:r w:rsidRPr="004C5EF0">
        <w:t>4.9.2.2.4</w:t>
      </w:r>
      <w:r w:rsidRPr="004C5EF0">
        <w:rPr>
          <w:rFonts w:asciiTheme="minorHAnsi" w:hAnsiTheme="minorHAnsi" w:cstheme="minorBidi"/>
          <w:sz w:val="22"/>
          <w:szCs w:val="22"/>
          <w:lang w:eastAsia="ko-KR"/>
        </w:rPr>
        <w:tab/>
      </w:r>
      <w:r w:rsidRPr="004C5EF0">
        <w:t>FR1 test model 2a (NR-FR1-TM2a)</w:t>
      </w:r>
      <w:r w:rsidRPr="004C5EF0">
        <w:tab/>
      </w:r>
      <w:r w:rsidRPr="004C5EF0">
        <w:fldChar w:fldCharType="begin" w:fldLock="1"/>
      </w:r>
      <w:r w:rsidRPr="004C5EF0">
        <w:instrText xml:space="preserve"> PAGEREF _Toc13084362 \h </w:instrText>
      </w:r>
      <w:r w:rsidRPr="004C5EF0">
        <w:fldChar w:fldCharType="separate"/>
      </w:r>
      <w:r w:rsidRPr="004C5EF0">
        <w:t>46</w:t>
      </w:r>
      <w:r w:rsidRPr="004C5EF0">
        <w:fldChar w:fldCharType="end"/>
      </w:r>
    </w:p>
    <w:p w14:paraId="54B17852" w14:textId="41643192" w:rsidR="004C5EF0" w:rsidRPr="004C5EF0" w:rsidRDefault="004C5EF0">
      <w:pPr>
        <w:pStyle w:val="TOC5"/>
        <w:rPr>
          <w:rFonts w:asciiTheme="minorHAnsi" w:hAnsiTheme="minorHAnsi" w:cstheme="minorBidi"/>
          <w:sz w:val="22"/>
          <w:szCs w:val="22"/>
          <w:lang w:eastAsia="ko-KR"/>
        </w:rPr>
      </w:pPr>
      <w:r w:rsidRPr="004C5EF0">
        <w:t>4.9.2.2.5</w:t>
      </w:r>
      <w:r w:rsidRPr="004C5EF0">
        <w:rPr>
          <w:rFonts w:asciiTheme="minorHAnsi" w:hAnsiTheme="minorHAnsi" w:cstheme="minorBidi"/>
          <w:sz w:val="22"/>
          <w:szCs w:val="22"/>
          <w:lang w:eastAsia="ko-KR"/>
        </w:rPr>
        <w:tab/>
      </w:r>
      <w:r w:rsidRPr="004C5EF0">
        <w:t>FR1 test model 3.1 (NR-FR1-TM3.1)</w:t>
      </w:r>
      <w:r w:rsidRPr="004C5EF0">
        <w:tab/>
      </w:r>
      <w:r w:rsidRPr="004C5EF0">
        <w:fldChar w:fldCharType="begin" w:fldLock="1"/>
      </w:r>
      <w:r w:rsidRPr="004C5EF0">
        <w:instrText xml:space="preserve"> PAGEREF _Toc13084363 \h </w:instrText>
      </w:r>
      <w:r w:rsidRPr="004C5EF0">
        <w:fldChar w:fldCharType="separate"/>
      </w:r>
      <w:r w:rsidRPr="004C5EF0">
        <w:t>47</w:t>
      </w:r>
      <w:r w:rsidRPr="004C5EF0">
        <w:fldChar w:fldCharType="end"/>
      </w:r>
    </w:p>
    <w:p w14:paraId="3761C2D2" w14:textId="19767ED7" w:rsidR="004C5EF0" w:rsidRPr="004C5EF0" w:rsidRDefault="004C5EF0">
      <w:pPr>
        <w:pStyle w:val="TOC5"/>
        <w:rPr>
          <w:rFonts w:asciiTheme="minorHAnsi" w:hAnsiTheme="minorHAnsi" w:cstheme="minorBidi"/>
          <w:sz w:val="22"/>
          <w:szCs w:val="22"/>
          <w:lang w:eastAsia="ko-KR"/>
        </w:rPr>
      </w:pPr>
      <w:r w:rsidRPr="004C5EF0">
        <w:t>4.9.2.2.6</w:t>
      </w:r>
      <w:r w:rsidRPr="004C5EF0">
        <w:rPr>
          <w:rFonts w:asciiTheme="minorHAnsi" w:hAnsiTheme="minorHAnsi" w:cstheme="minorBidi"/>
          <w:sz w:val="22"/>
          <w:szCs w:val="22"/>
          <w:lang w:eastAsia="ko-KR"/>
        </w:rPr>
        <w:tab/>
      </w:r>
      <w:r w:rsidRPr="004C5EF0">
        <w:t>FR1 test model 3.1a (NR-FR1-TM3.1a)</w:t>
      </w:r>
      <w:r w:rsidRPr="004C5EF0">
        <w:tab/>
      </w:r>
      <w:r w:rsidRPr="004C5EF0">
        <w:fldChar w:fldCharType="begin" w:fldLock="1"/>
      </w:r>
      <w:r w:rsidRPr="004C5EF0">
        <w:instrText xml:space="preserve"> PAGEREF _Toc13084364 \h </w:instrText>
      </w:r>
      <w:r w:rsidRPr="004C5EF0">
        <w:fldChar w:fldCharType="separate"/>
      </w:r>
      <w:r w:rsidRPr="004C5EF0">
        <w:t>47</w:t>
      </w:r>
      <w:r w:rsidRPr="004C5EF0">
        <w:fldChar w:fldCharType="end"/>
      </w:r>
    </w:p>
    <w:p w14:paraId="3C7BD4BF" w14:textId="067F5B46" w:rsidR="004C5EF0" w:rsidRPr="004C5EF0" w:rsidRDefault="004C5EF0">
      <w:pPr>
        <w:pStyle w:val="TOC5"/>
        <w:rPr>
          <w:rFonts w:asciiTheme="minorHAnsi" w:hAnsiTheme="minorHAnsi" w:cstheme="minorBidi"/>
          <w:sz w:val="22"/>
          <w:szCs w:val="22"/>
          <w:lang w:eastAsia="ko-KR"/>
        </w:rPr>
      </w:pPr>
      <w:r w:rsidRPr="004C5EF0">
        <w:t>4.9.2.2.7</w:t>
      </w:r>
      <w:r w:rsidRPr="004C5EF0">
        <w:rPr>
          <w:rFonts w:asciiTheme="minorHAnsi" w:hAnsiTheme="minorHAnsi" w:cstheme="minorBidi"/>
          <w:sz w:val="22"/>
          <w:szCs w:val="22"/>
          <w:lang w:eastAsia="ko-KR"/>
        </w:rPr>
        <w:tab/>
      </w:r>
      <w:r w:rsidRPr="004C5EF0">
        <w:t>FR1 test model 3.2 (NR-FR1-TM3.2)</w:t>
      </w:r>
      <w:r w:rsidRPr="004C5EF0">
        <w:tab/>
      </w:r>
      <w:r w:rsidRPr="004C5EF0">
        <w:fldChar w:fldCharType="begin" w:fldLock="1"/>
      </w:r>
      <w:r w:rsidRPr="004C5EF0">
        <w:instrText xml:space="preserve"> PAGEREF _Toc13084365 \h </w:instrText>
      </w:r>
      <w:r w:rsidRPr="004C5EF0">
        <w:fldChar w:fldCharType="separate"/>
      </w:r>
      <w:r w:rsidRPr="004C5EF0">
        <w:t>47</w:t>
      </w:r>
      <w:r w:rsidRPr="004C5EF0">
        <w:fldChar w:fldCharType="end"/>
      </w:r>
    </w:p>
    <w:p w14:paraId="759D70C9" w14:textId="10F2C205" w:rsidR="004C5EF0" w:rsidRPr="004C5EF0" w:rsidRDefault="004C5EF0">
      <w:pPr>
        <w:pStyle w:val="TOC5"/>
        <w:rPr>
          <w:rFonts w:asciiTheme="minorHAnsi" w:hAnsiTheme="minorHAnsi" w:cstheme="minorBidi"/>
          <w:sz w:val="22"/>
          <w:szCs w:val="22"/>
          <w:lang w:eastAsia="ko-KR"/>
        </w:rPr>
      </w:pPr>
      <w:r w:rsidRPr="004C5EF0">
        <w:t>4.9.2.2.8</w:t>
      </w:r>
      <w:r w:rsidRPr="004C5EF0">
        <w:rPr>
          <w:rFonts w:asciiTheme="minorHAnsi" w:hAnsiTheme="minorHAnsi" w:cstheme="minorBidi"/>
          <w:sz w:val="22"/>
          <w:szCs w:val="22"/>
          <w:lang w:eastAsia="ko-KR"/>
        </w:rPr>
        <w:tab/>
      </w:r>
      <w:r w:rsidRPr="004C5EF0">
        <w:t>FR1 test model 3.3 (NR-FR1-TM3.3)</w:t>
      </w:r>
      <w:r w:rsidRPr="004C5EF0">
        <w:tab/>
      </w:r>
      <w:r w:rsidRPr="004C5EF0">
        <w:fldChar w:fldCharType="begin" w:fldLock="1"/>
      </w:r>
      <w:r w:rsidRPr="004C5EF0">
        <w:instrText xml:space="preserve"> PAGEREF _Toc13084366 \h </w:instrText>
      </w:r>
      <w:r w:rsidRPr="004C5EF0">
        <w:fldChar w:fldCharType="separate"/>
      </w:r>
      <w:r w:rsidRPr="004C5EF0">
        <w:t>48</w:t>
      </w:r>
      <w:r w:rsidRPr="004C5EF0">
        <w:fldChar w:fldCharType="end"/>
      </w:r>
    </w:p>
    <w:p w14:paraId="33FCC136" w14:textId="10C6DEA5" w:rsidR="004C5EF0" w:rsidRPr="004C5EF0" w:rsidRDefault="004C5EF0">
      <w:pPr>
        <w:pStyle w:val="TOC4"/>
        <w:rPr>
          <w:rFonts w:asciiTheme="minorHAnsi" w:hAnsiTheme="minorHAnsi" w:cstheme="minorBidi"/>
          <w:sz w:val="22"/>
          <w:szCs w:val="22"/>
          <w:lang w:eastAsia="ko-KR"/>
        </w:rPr>
      </w:pPr>
      <w:r w:rsidRPr="004C5EF0">
        <w:t>4.9.2.3</w:t>
      </w:r>
      <w:r w:rsidRPr="004C5EF0">
        <w:rPr>
          <w:rFonts w:asciiTheme="minorHAnsi" w:hAnsiTheme="minorHAnsi" w:cstheme="minorBidi"/>
          <w:sz w:val="22"/>
          <w:szCs w:val="22"/>
          <w:lang w:eastAsia="ko-KR"/>
        </w:rPr>
        <w:tab/>
      </w:r>
      <w:r w:rsidRPr="004C5EF0">
        <w:t>Data content of Physical channels and Signals</w:t>
      </w:r>
      <w:r w:rsidRPr="004C5EF0">
        <w:rPr>
          <w:lang w:eastAsia="zh-CN"/>
        </w:rPr>
        <w:t xml:space="preserve"> for NR-FR1-TM</w:t>
      </w:r>
      <w:r w:rsidRPr="004C5EF0">
        <w:tab/>
      </w:r>
      <w:r w:rsidRPr="004C5EF0">
        <w:fldChar w:fldCharType="begin" w:fldLock="1"/>
      </w:r>
      <w:r w:rsidRPr="004C5EF0">
        <w:instrText xml:space="preserve"> PAGEREF _Toc13084367 \h </w:instrText>
      </w:r>
      <w:r w:rsidRPr="004C5EF0">
        <w:fldChar w:fldCharType="separate"/>
      </w:r>
      <w:r w:rsidRPr="004C5EF0">
        <w:t>48</w:t>
      </w:r>
      <w:r w:rsidRPr="004C5EF0">
        <w:fldChar w:fldCharType="end"/>
      </w:r>
    </w:p>
    <w:p w14:paraId="028D0791" w14:textId="50B91436" w:rsidR="004C5EF0" w:rsidRPr="004C5EF0" w:rsidRDefault="004C5EF0">
      <w:pPr>
        <w:pStyle w:val="TOC5"/>
        <w:rPr>
          <w:rFonts w:asciiTheme="minorHAnsi" w:hAnsiTheme="minorHAnsi" w:cstheme="minorBidi"/>
          <w:sz w:val="22"/>
          <w:szCs w:val="22"/>
          <w:lang w:eastAsia="ko-KR"/>
        </w:rPr>
      </w:pPr>
      <w:r w:rsidRPr="004C5EF0">
        <w:t>4.9.2.3.1</w:t>
      </w:r>
      <w:r w:rsidRPr="004C5EF0">
        <w:rPr>
          <w:rFonts w:asciiTheme="minorHAnsi" w:hAnsiTheme="minorHAnsi" w:cstheme="minorBidi"/>
          <w:sz w:val="22"/>
          <w:szCs w:val="22"/>
          <w:lang w:eastAsia="ko-KR"/>
        </w:rPr>
        <w:tab/>
      </w:r>
      <w:r w:rsidRPr="004C5EF0">
        <w:t>PDCCH</w:t>
      </w:r>
      <w:r w:rsidRPr="004C5EF0">
        <w:tab/>
      </w:r>
      <w:r w:rsidRPr="004C5EF0">
        <w:fldChar w:fldCharType="begin" w:fldLock="1"/>
      </w:r>
      <w:r w:rsidRPr="004C5EF0">
        <w:instrText xml:space="preserve"> PAGEREF _Toc13084368 \h </w:instrText>
      </w:r>
      <w:r w:rsidRPr="004C5EF0">
        <w:fldChar w:fldCharType="separate"/>
      </w:r>
      <w:r w:rsidRPr="004C5EF0">
        <w:t>49</w:t>
      </w:r>
      <w:r w:rsidRPr="004C5EF0">
        <w:fldChar w:fldCharType="end"/>
      </w:r>
    </w:p>
    <w:p w14:paraId="7767FC12" w14:textId="201F0055" w:rsidR="004C5EF0" w:rsidRPr="004C5EF0" w:rsidRDefault="004C5EF0">
      <w:pPr>
        <w:pStyle w:val="TOC5"/>
        <w:rPr>
          <w:rFonts w:asciiTheme="minorHAnsi" w:hAnsiTheme="minorHAnsi" w:cstheme="minorBidi"/>
          <w:sz w:val="22"/>
          <w:szCs w:val="22"/>
          <w:lang w:eastAsia="ko-KR"/>
        </w:rPr>
      </w:pPr>
      <w:r w:rsidRPr="004C5EF0">
        <w:t>4.9.2.3.2</w:t>
      </w:r>
      <w:r w:rsidRPr="004C5EF0">
        <w:rPr>
          <w:rFonts w:asciiTheme="minorHAnsi" w:hAnsiTheme="minorHAnsi" w:cstheme="minorBidi"/>
          <w:sz w:val="22"/>
          <w:szCs w:val="22"/>
          <w:lang w:eastAsia="ko-KR"/>
        </w:rPr>
        <w:tab/>
      </w:r>
      <w:r w:rsidRPr="004C5EF0">
        <w:t>PDSCH</w:t>
      </w:r>
      <w:r w:rsidRPr="004C5EF0">
        <w:tab/>
      </w:r>
      <w:r w:rsidRPr="004C5EF0">
        <w:fldChar w:fldCharType="begin" w:fldLock="1"/>
      </w:r>
      <w:r w:rsidRPr="004C5EF0">
        <w:instrText xml:space="preserve"> PAGEREF _Toc13084369 \h </w:instrText>
      </w:r>
      <w:r w:rsidRPr="004C5EF0">
        <w:fldChar w:fldCharType="separate"/>
      </w:r>
      <w:r w:rsidRPr="004C5EF0">
        <w:t>49</w:t>
      </w:r>
      <w:r w:rsidRPr="004C5EF0">
        <w:fldChar w:fldCharType="end"/>
      </w:r>
    </w:p>
    <w:p w14:paraId="6B3E39CC" w14:textId="70FA8827" w:rsidR="004C5EF0" w:rsidRPr="004C5EF0" w:rsidRDefault="004C5EF0">
      <w:pPr>
        <w:pStyle w:val="TOC2"/>
        <w:rPr>
          <w:rFonts w:asciiTheme="minorHAnsi" w:hAnsiTheme="minorHAnsi" w:cstheme="minorBidi"/>
          <w:sz w:val="22"/>
          <w:szCs w:val="22"/>
          <w:lang w:eastAsia="ko-KR"/>
        </w:rPr>
      </w:pPr>
      <w:r w:rsidRPr="004C5EF0">
        <w:t>4.10</w:t>
      </w:r>
      <w:r w:rsidRPr="004C5EF0">
        <w:rPr>
          <w:rFonts w:asciiTheme="minorHAnsi" w:hAnsiTheme="minorHAnsi" w:cstheme="minorBidi"/>
          <w:sz w:val="22"/>
          <w:szCs w:val="22"/>
          <w:lang w:eastAsia="ko-KR"/>
        </w:rPr>
        <w:tab/>
      </w:r>
      <w:r w:rsidRPr="004C5EF0">
        <w:t>Requirements for contiguous and non-contiguous spectrum</w:t>
      </w:r>
      <w:r w:rsidRPr="004C5EF0">
        <w:tab/>
      </w:r>
      <w:r w:rsidRPr="004C5EF0">
        <w:fldChar w:fldCharType="begin" w:fldLock="1"/>
      </w:r>
      <w:r w:rsidRPr="004C5EF0">
        <w:instrText xml:space="preserve"> PAGEREF _Toc13084370 \h </w:instrText>
      </w:r>
      <w:r w:rsidRPr="004C5EF0">
        <w:fldChar w:fldCharType="separate"/>
      </w:r>
      <w:r w:rsidRPr="004C5EF0">
        <w:t>50</w:t>
      </w:r>
      <w:r w:rsidRPr="004C5EF0">
        <w:fldChar w:fldCharType="end"/>
      </w:r>
    </w:p>
    <w:p w14:paraId="4D3C303C" w14:textId="493F1D77" w:rsidR="004C5EF0" w:rsidRPr="004C5EF0" w:rsidRDefault="004C5EF0">
      <w:pPr>
        <w:pStyle w:val="TOC2"/>
        <w:rPr>
          <w:rFonts w:asciiTheme="minorHAnsi" w:hAnsiTheme="minorHAnsi" w:cstheme="minorBidi"/>
          <w:sz w:val="22"/>
          <w:szCs w:val="22"/>
          <w:lang w:eastAsia="ko-KR"/>
        </w:rPr>
      </w:pPr>
      <w:r w:rsidRPr="004C5EF0">
        <w:t>4.11</w:t>
      </w:r>
      <w:r w:rsidRPr="004C5EF0">
        <w:rPr>
          <w:rFonts w:asciiTheme="minorHAnsi" w:hAnsiTheme="minorHAnsi" w:cstheme="minorBidi"/>
          <w:sz w:val="22"/>
          <w:szCs w:val="22"/>
          <w:lang w:eastAsia="ko-KR"/>
        </w:rPr>
        <w:tab/>
      </w:r>
      <w:r w:rsidRPr="004C5EF0">
        <w:t>Requirements for BS capable of multi-band operation</w:t>
      </w:r>
      <w:r w:rsidRPr="004C5EF0">
        <w:tab/>
      </w:r>
      <w:r w:rsidRPr="004C5EF0">
        <w:fldChar w:fldCharType="begin" w:fldLock="1"/>
      </w:r>
      <w:r w:rsidRPr="004C5EF0">
        <w:instrText xml:space="preserve"> PAGEREF _Toc13084371 \h </w:instrText>
      </w:r>
      <w:r w:rsidRPr="004C5EF0">
        <w:fldChar w:fldCharType="separate"/>
      </w:r>
      <w:r w:rsidRPr="004C5EF0">
        <w:t>51</w:t>
      </w:r>
      <w:r w:rsidRPr="004C5EF0">
        <w:fldChar w:fldCharType="end"/>
      </w:r>
    </w:p>
    <w:p w14:paraId="191341A5" w14:textId="25714F0A" w:rsidR="004C5EF0" w:rsidRPr="004C5EF0" w:rsidRDefault="004C5EF0">
      <w:pPr>
        <w:pStyle w:val="TOC2"/>
        <w:rPr>
          <w:rFonts w:asciiTheme="minorHAnsi" w:hAnsiTheme="minorHAnsi" w:cstheme="minorBidi"/>
          <w:sz w:val="22"/>
          <w:szCs w:val="22"/>
          <w:lang w:eastAsia="ko-KR"/>
        </w:rPr>
      </w:pPr>
      <w:r w:rsidRPr="004C5EF0">
        <w:t>4.12</w:t>
      </w:r>
      <w:r w:rsidRPr="004C5EF0">
        <w:rPr>
          <w:rFonts w:asciiTheme="minorHAnsi" w:hAnsiTheme="minorHAnsi" w:cstheme="minorBidi"/>
          <w:sz w:val="22"/>
          <w:szCs w:val="22"/>
          <w:lang w:eastAsia="ko-KR"/>
        </w:rPr>
        <w:tab/>
      </w:r>
      <w:r w:rsidRPr="004C5EF0">
        <w:t>Format and interpretation of tests</w:t>
      </w:r>
      <w:r w:rsidRPr="004C5EF0">
        <w:tab/>
      </w:r>
      <w:r w:rsidRPr="004C5EF0">
        <w:fldChar w:fldCharType="begin" w:fldLock="1"/>
      </w:r>
      <w:r w:rsidRPr="004C5EF0">
        <w:instrText xml:space="preserve"> PAGEREF _Toc13084372 \h </w:instrText>
      </w:r>
      <w:r w:rsidRPr="004C5EF0">
        <w:fldChar w:fldCharType="separate"/>
      </w:r>
      <w:r w:rsidRPr="004C5EF0">
        <w:t>52</w:t>
      </w:r>
      <w:r w:rsidRPr="004C5EF0">
        <w:fldChar w:fldCharType="end"/>
      </w:r>
    </w:p>
    <w:p w14:paraId="12CA143C" w14:textId="44B40F6F" w:rsidR="004C5EF0" w:rsidRPr="004C5EF0" w:rsidRDefault="004C5EF0">
      <w:pPr>
        <w:pStyle w:val="TOC1"/>
        <w:rPr>
          <w:rFonts w:asciiTheme="minorHAnsi" w:hAnsiTheme="minorHAnsi" w:cstheme="minorBidi"/>
          <w:szCs w:val="22"/>
          <w:lang w:eastAsia="ko-KR"/>
        </w:rPr>
      </w:pPr>
      <w:r w:rsidRPr="004C5EF0">
        <w:t>5</w:t>
      </w:r>
      <w:r w:rsidRPr="004C5EF0">
        <w:rPr>
          <w:rFonts w:asciiTheme="minorHAnsi" w:hAnsiTheme="minorHAnsi" w:cstheme="minorBidi"/>
          <w:szCs w:val="22"/>
        </w:rPr>
        <w:tab/>
      </w:r>
      <w:r w:rsidRPr="004C5EF0">
        <w:rPr>
          <w:lang w:eastAsia="zh-CN"/>
        </w:rPr>
        <w:t>Operating bands and channel arrangement</w:t>
      </w:r>
      <w:r w:rsidRPr="004C5EF0">
        <w:tab/>
      </w:r>
      <w:r w:rsidRPr="004C5EF0">
        <w:fldChar w:fldCharType="begin" w:fldLock="1"/>
      </w:r>
      <w:r w:rsidRPr="004C5EF0">
        <w:instrText xml:space="preserve"> PAGEREF _Toc13084373 \h </w:instrText>
      </w:r>
      <w:r w:rsidRPr="004C5EF0">
        <w:fldChar w:fldCharType="separate"/>
      </w:r>
      <w:r w:rsidRPr="004C5EF0">
        <w:t>53</w:t>
      </w:r>
      <w:r w:rsidRPr="004C5EF0">
        <w:fldChar w:fldCharType="end"/>
      </w:r>
    </w:p>
    <w:p w14:paraId="6D770B99" w14:textId="66E32D15" w:rsidR="004C5EF0" w:rsidRPr="004C5EF0" w:rsidRDefault="004C5EF0">
      <w:pPr>
        <w:pStyle w:val="TOC1"/>
        <w:rPr>
          <w:rFonts w:asciiTheme="minorHAnsi" w:hAnsiTheme="minorHAnsi" w:cstheme="minorBidi"/>
          <w:szCs w:val="22"/>
          <w:lang w:eastAsia="ko-KR"/>
        </w:rPr>
      </w:pPr>
      <w:r w:rsidRPr="004C5EF0">
        <w:t>6</w:t>
      </w:r>
      <w:r w:rsidRPr="004C5EF0">
        <w:rPr>
          <w:rFonts w:asciiTheme="minorHAnsi" w:hAnsiTheme="minorHAnsi" w:cstheme="minorBidi"/>
          <w:szCs w:val="22"/>
          <w:lang w:eastAsia="ko-KR"/>
        </w:rPr>
        <w:tab/>
      </w:r>
      <w:r w:rsidRPr="004C5EF0">
        <w:t>Conducted transmitter characteristics</w:t>
      </w:r>
      <w:r w:rsidRPr="004C5EF0">
        <w:tab/>
      </w:r>
      <w:r w:rsidRPr="004C5EF0">
        <w:fldChar w:fldCharType="begin" w:fldLock="1"/>
      </w:r>
      <w:r w:rsidRPr="004C5EF0">
        <w:instrText xml:space="preserve"> PAGEREF _Toc13084374 \h </w:instrText>
      </w:r>
      <w:r w:rsidRPr="004C5EF0">
        <w:fldChar w:fldCharType="separate"/>
      </w:r>
      <w:r w:rsidRPr="004C5EF0">
        <w:t>54</w:t>
      </w:r>
      <w:r w:rsidRPr="004C5EF0">
        <w:fldChar w:fldCharType="end"/>
      </w:r>
    </w:p>
    <w:p w14:paraId="0B04E991" w14:textId="54455BAA" w:rsidR="004C5EF0" w:rsidRPr="004C5EF0" w:rsidRDefault="004C5EF0">
      <w:pPr>
        <w:pStyle w:val="TOC2"/>
        <w:rPr>
          <w:rFonts w:asciiTheme="minorHAnsi" w:hAnsiTheme="minorHAnsi" w:cstheme="minorBidi"/>
          <w:sz w:val="22"/>
          <w:szCs w:val="22"/>
          <w:lang w:eastAsia="ko-KR"/>
        </w:rPr>
      </w:pPr>
      <w:r w:rsidRPr="004C5EF0">
        <w:t>6.1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_Toc13084375 \h </w:instrText>
      </w:r>
      <w:r w:rsidRPr="004C5EF0">
        <w:fldChar w:fldCharType="separate"/>
      </w:r>
      <w:r w:rsidRPr="004C5EF0">
        <w:t>54</w:t>
      </w:r>
      <w:r w:rsidRPr="004C5EF0">
        <w:fldChar w:fldCharType="end"/>
      </w:r>
    </w:p>
    <w:p w14:paraId="56811240" w14:textId="247C2638" w:rsidR="004C5EF0" w:rsidRPr="004C5EF0" w:rsidRDefault="004C5EF0">
      <w:pPr>
        <w:pStyle w:val="TOC3"/>
        <w:rPr>
          <w:rFonts w:asciiTheme="minorHAnsi" w:hAnsiTheme="minorHAnsi" w:cstheme="minorBidi"/>
          <w:sz w:val="22"/>
          <w:szCs w:val="22"/>
          <w:lang w:eastAsia="ko-KR"/>
        </w:rPr>
      </w:pPr>
      <w:r w:rsidRPr="004C5EF0">
        <w:t>6.1.1</w:t>
      </w:r>
      <w:r w:rsidRPr="004C5EF0">
        <w:rPr>
          <w:rFonts w:asciiTheme="minorHAnsi" w:hAnsiTheme="minorHAnsi" w:cstheme="minorBidi"/>
          <w:sz w:val="22"/>
          <w:szCs w:val="22"/>
          <w:lang w:eastAsia="ko-KR"/>
        </w:rPr>
        <w:tab/>
      </w:r>
      <w:r w:rsidRPr="004C5EF0">
        <w:t>BS type 1-C</w:t>
      </w:r>
      <w:r w:rsidRPr="004C5EF0">
        <w:tab/>
      </w:r>
      <w:r w:rsidRPr="004C5EF0">
        <w:fldChar w:fldCharType="begin" w:fldLock="1"/>
      </w:r>
      <w:r w:rsidRPr="004C5EF0">
        <w:instrText xml:space="preserve"> PAGEREF _Toc13084376 \h </w:instrText>
      </w:r>
      <w:r w:rsidRPr="004C5EF0">
        <w:fldChar w:fldCharType="separate"/>
      </w:r>
      <w:r w:rsidRPr="004C5EF0">
        <w:t>54</w:t>
      </w:r>
      <w:r w:rsidRPr="004C5EF0">
        <w:fldChar w:fldCharType="end"/>
      </w:r>
    </w:p>
    <w:p w14:paraId="30A61265" w14:textId="68019ECF" w:rsidR="004C5EF0" w:rsidRPr="004C5EF0" w:rsidRDefault="004C5EF0">
      <w:pPr>
        <w:pStyle w:val="TOC3"/>
        <w:rPr>
          <w:rFonts w:asciiTheme="minorHAnsi" w:hAnsiTheme="minorHAnsi" w:cstheme="minorBidi"/>
          <w:sz w:val="22"/>
          <w:szCs w:val="22"/>
          <w:lang w:eastAsia="ko-KR"/>
        </w:rPr>
      </w:pPr>
      <w:r w:rsidRPr="004C5EF0">
        <w:t>6.1.2</w:t>
      </w:r>
      <w:r w:rsidRPr="004C5EF0">
        <w:rPr>
          <w:rFonts w:asciiTheme="minorHAnsi" w:hAnsiTheme="minorHAnsi" w:cstheme="minorBidi"/>
          <w:sz w:val="22"/>
          <w:szCs w:val="22"/>
          <w:lang w:eastAsia="ko-KR"/>
        </w:rPr>
        <w:tab/>
      </w:r>
      <w:r w:rsidRPr="004C5EF0">
        <w:t>BS type 1-H</w:t>
      </w:r>
      <w:r w:rsidRPr="004C5EF0">
        <w:tab/>
      </w:r>
      <w:r w:rsidRPr="004C5EF0">
        <w:fldChar w:fldCharType="begin" w:fldLock="1"/>
      </w:r>
      <w:r w:rsidRPr="004C5EF0">
        <w:instrText xml:space="preserve"> PAGEREF _Toc13084377 \h </w:instrText>
      </w:r>
      <w:r w:rsidRPr="004C5EF0">
        <w:fldChar w:fldCharType="separate"/>
      </w:r>
      <w:r w:rsidRPr="004C5EF0">
        <w:t>54</w:t>
      </w:r>
      <w:r w:rsidRPr="004C5EF0">
        <w:fldChar w:fldCharType="end"/>
      </w:r>
    </w:p>
    <w:p w14:paraId="6E1C6ACE" w14:textId="0C982CEF" w:rsidR="004C5EF0" w:rsidRPr="004C5EF0" w:rsidRDefault="004C5EF0">
      <w:pPr>
        <w:pStyle w:val="TOC2"/>
        <w:rPr>
          <w:rFonts w:asciiTheme="minorHAnsi" w:hAnsiTheme="minorHAnsi" w:cstheme="minorBidi"/>
          <w:sz w:val="22"/>
          <w:szCs w:val="22"/>
          <w:lang w:eastAsia="ko-KR"/>
        </w:rPr>
      </w:pPr>
      <w:r w:rsidRPr="004C5EF0">
        <w:t>6.2</w:t>
      </w:r>
      <w:r w:rsidRPr="004C5EF0">
        <w:rPr>
          <w:rFonts w:asciiTheme="minorHAnsi" w:hAnsiTheme="minorHAnsi" w:cstheme="minorBidi"/>
          <w:sz w:val="22"/>
          <w:szCs w:val="22"/>
          <w:lang w:eastAsia="ko-KR"/>
        </w:rPr>
        <w:tab/>
      </w:r>
      <w:r w:rsidRPr="004C5EF0">
        <w:t>Base station output power</w:t>
      </w:r>
      <w:r w:rsidRPr="004C5EF0">
        <w:tab/>
      </w:r>
      <w:r w:rsidRPr="004C5EF0">
        <w:fldChar w:fldCharType="begin" w:fldLock="1"/>
      </w:r>
      <w:r w:rsidRPr="004C5EF0">
        <w:instrText xml:space="preserve"> PAGEREF _Toc13084378 \h </w:instrText>
      </w:r>
      <w:r w:rsidRPr="004C5EF0">
        <w:fldChar w:fldCharType="separate"/>
      </w:r>
      <w:r w:rsidRPr="004C5EF0">
        <w:t>54</w:t>
      </w:r>
      <w:r w:rsidRPr="004C5EF0">
        <w:fldChar w:fldCharType="end"/>
      </w:r>
    </w:p>
    <w:p w14:paraId="533A50EE" w14:textId="79111337" w:rsidR="004C5EF0" w:rsidRPr="004C5EF0" w:rsidRDefault="004C5EF0">
      <w:pPr>
        <w:pStyle w:val="TOC3"/>
        <w:rPr>
          <w:rFonts w:asciiTheme="minorHAnsi" w:hAnsiTheme="minorHAnsi" w:cstheme="minorBidi"/>
          <w:sz w:val="22"/>
          <w:szCs w:val="22"/>
          <w:lang w:eastAsia="ko-KR"/>
        </w:rPr>
      </w:pPr>
      <w:r w:rsidRPr="004C5EF0">
        <w:t>6.2.1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_Toc13084379 \h </w:instrText>
      </w:r>
      <w:r w:rsidRPr="004C5EF0">
        <w:fldChar w:fldCharType="separate"/>
      </w:r>
      <w:r w:rsidRPr="004C5EF0">
        <w:t>54</w:t>
      </w:r>
      <w:r w:rsidRPr="004C5EF0">
        <w:fldChar w:fldCharType="end"/>
      </w:r>
    </w:p>
    <w:p w14:paraId="7F3F8A1B" w14:textId="0D39B10F" w:rsidR="004C5EF0" w:rsidRPr="004C5EF0" w:rsidRDefault="004C5EF0">
      <w:pPr>
        <w:pStyle w:val="TOC3"/>
        <w:rPr>
          <w:rFonts w:asciiTheme="minorHAnsi" w:hAnsiTheme="minorHAnsi" w:cstheme="minorBidi"/>
          <w:sz w:val="22"/>
          <w:szCs w:val="22"/>
          <w:lang w:eastAsia="ko-KR"/>
        </w:rPr>
      </w:pPr>
      <w:r w:rsidRPr="004C5EF0">
        <w:t>6.2.2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_Toc13084380 \h </w:instrText>
      </w:r>
      <w:r w:rsidRPr="004C5EF0">
        <w:fldChar w:fldCharType="separate"/>
      </w:r>
      <w:r w:rsidRPr="004C5EF0">
        <w:t>55</w:t>
      </w:r>
      <w:r w:rsidRPr="004C5EF0">
        <w:fldChar w:fldCharType="end"/>
      </w:r>
    </w:p>
    <w:p w14:paraId="43A2313C" w14:textId="3525B71B" w:rsidR="004C5EF0" w:rsidRPr="004C5EF0" w:rsidRDefault="004C5EF0">
      <w:pPr>
        <w:pStyle w:val="TOC3"/>
        <w:rPr>
          <w:rFonts w:asciiTheme="minorHAnsi" w:hAnsiTheme="minorHAnsi" w:cstheme="minorBidi"/>
          <w:sz w:val="22"/>
          <w:szCs w:val="22"/>
          <w:lang w:eastAsia="ko-KR"/>
        </w:rPr>
      </w:pPr>
      <w:r w:rsidRPr="004C5EF0">
        <w:t>6.2.3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_Toc13084381 \h </w:instrText>
      </w:r>
      <w:r w:rsidRPr="004C5EF0">
        <w:fldChar w:fldCharType="separate"/>
      </w:r>
      <w:r w:rsidRPr="004C5EF0">
        <w:t>55</w:t>
      </w:r>
      <w:r w:rsidRPr="004C5EF0">
        <w:fldChar w:fldCharType="end"/>
      </w:r>
    </w:p>
    <w:p w14:paraId="4047955A" w14:textId="54B9CFD2" w:rsidR="004C5EF0" w:rsidRPr="004C5EF0" w:rsidRDefault="004C5EF0">
      <w:pPr>
        <w:pStyle w:val="TOC3"/>
        <w:rPr>
          <w:rFonts w:asciiTheme="minorHAnsi" w:hAnsiTheme="minorHAnsi" w:cstheme="minorBidi"/>
          <w:sz w:val="22"/>
          <w:szCs w:val="22"/>
          <w:lang w:eastAsia="ko-KR"/>
        </w:rPr>
      </w:pPr>
      <w:r w:rsidRPr="004C5EF0">
        <w:t>6.2.4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_Toc13084382 \h </w:instrText>
      </w:r>
      <w:r w:rsidRPr="004C5EF0">
        <w:fldChar w:fldCharType="separate"/>
      </w:r>
      <w:r w:rsidRPr="004C5EF0">
        <w:t>55</w:t>
      </w:r>
      <w:r w:rsidRPr="004C5EF0">
        <w:fldChar w:fldCharType="end"/>
      </w:r>
    </w:p>
    <w:p w14:paraId="15396D46" w14:textId="7CAC6D4A" w:rsidR="004C5EF0" w:rsidRPr="004C5EF0" w:rsidRDefault="004C5EF0">
      <w:pPr>
        <w:pStyle w:val="TOC4"/>
        <w:rPr>
          <w:rFonts w:asciiTheme="minorHAnsi" w:hAnsiTheme="minorHAnsi" w:cstheme="minorBidi"/>
          <w:sz w:val="22"/>
          <w:szCs w:val="22"/>
          <w:lang w:eastAsia="ko-KR"/>
        </w:rPr>
      </w:pPr>
      <w:r w:rsidRPr="004C5EF0">
        <w:t>6.2.4.1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_Toc13084383 \h </w:instrText>
      </w:r>
      <w:r w:rsidRPr="004C5EF0">
        <w:fldChar w:fldCharType="separate"/>
      </w:r>
      <w:r w:rsidRPr="004C5EF0">
        <w:t>55</w:t>
      </w:r>
      <w:r w:rsidRPr="004C5EF0">
        <w:fldChar w:fldCharType="end"/>
      </w:r>
    </w:p>
    <w:p w14:paraId="5721C628" w14:textId="6465FD1C" w:rsidR="004C5EF0" w:rsidRPr="004C5EF0" w:rsidRDefault="004C5EF0">
      <w:pPr>
        <w:pStyle w:val="TOC4"/>
        <w:rPr>
          <w:rFonts w:asciiTheme="minorHAnsi" w:hAnsiTheme="minorHAnsi" w:cstheme="minorBidi"/>
          <w:sz w:val="22"/>
          <w:szCs w:val="22"/>
          <w:lang w:eastAsia="ko-KR"/>
        </w:rPr>
      </w:pPr>
      <w:r w:rsidRPr="004C5EF0">
        <w:t>6.2.4.2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_Toc13084384 \h </w:instrText>
      </w:r>
      <w:r w:rsidRPr="004C5EF0">
        <w:fldChar w:fldCharType="separate"/>
      </w:r>
      <w:r w:rsidRPr="004C5EF0">
        <w:t>56</w:t>
      </w:r>
      <w:r w:rsidRPr="004C5EF0">
        <w:fldChar w:fldCharType="end"/>
      </w:r>
    </w:p>
    <w:p w14:paraId="45BBE16B" w14:textId="0319FA79" w:rsidR="004C5EF0" w:rsidRPr="004C5EF0" w:rsidRDefault="004C5EF0">
      <w:pPr>
        <w:pStyle w:val="TOC3"/>
        <w:rPr>
          <w:rFonts w:asciiTheme="minorHAnsi" w:hAnsiTheme="minorHAnsi" w:cstheme="minorBidi"/>
          <w:sz w:val="22"/>
          <w:szCs w:val="22"/>
          <w:lang w:eastAsia="ko-KR"/>
        </w:rPr>
      </w:pPr>
      <w:r w:rsidRPr="004C5EF0">
        <w:t>6.2.5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_Toc13084385 \h </w:instrText>
      </w:r>
      <w:r w:rsidRPr="004C5EF0">
        <w:fldChar w:fldCharType="separate"/>
      </w:r>
      <w:r w:rsidRPr="004C5EF0">
        <w:t>56</w:t>
      </w:r>
      <w:r w:rsidRPr="004C5EF0">
        <w:fldChar w:fldCharType="end"/>
      </w:r>
    </w:p>
    <w:p w14:paraId="53C3AD7F" w14:textId="28735C28" w:rsidR="004C5EF0" w:rsidRPr="004C5EF0" w:rsidRDefault="004C5EF0">
      <w:pPr>
        <w:pStyle w:val="TOC2"/>
        <w:rPr>
          <w:rFonts w:asciiTheme="minorHAnsi" w:hAnsiTheme="minorHAnsi" w:cstheme="minorBidi"/>
          <w:sz w:val="22"/>
          <w:szCs w:val="22"/>
          <w:lang w:eastAsia="ko-KR"/>
        </w:rPr>
      </w:pPr>
      <w:r w:rsidRPr="004C5EF0">
        <w:t>6.3</w:t>
      </w:r>
      <w:r w:rsidRPr="004C5EF0">
        <w:rPr>
          <w:rFonts w:asciiTheme="minorHAnsi" w:hAnsiTheme="minorHAnsi" w:cstheme="minorBidi"/>
          <w:sz w:val="22"/>
          <w:szCs w:val="22"/>
          <w:lang w:eastAsia="ko-KR"/>
        </w:rPr>
        <w:tab/>
      </w:r>
      <w:r w:rsidRPr="004C5EF0">
        <w:t>Output power dynamics</w:t>
      </w:r>
      <w:r w:rsidRPr="004C5EF0">
        <w:tab/>
      </w:r>
      <w:r w:rsidRPr="004C5EF0">
        <w:fldChar w:fldCharType="begin" w:fldLock="1"/>
      </w:r>
      <w:r w:rsidRPr="004C5EF0">
        <w:instrText xml:space="preserve"> PAGEREF _Toc13084386 \h </w:instrText>
      </w:r>
      <w:r w:rsidRPr="004C5EF0">
        <w:fldChar w:fldCharType="separate"/>
      </w:r>
      <w:r w:rsidRPr="004C5EF0">
        <w:t>56</w:t>
      </w:r>
      <w:r w:rsidRPr="004C5EF0">
        <w:fldChar w:fldCharType="end"/>
      </w:r>
    </w:p>
    <w:p w14:paraId="14E3C2FF" w14:textId="6076C06A" w:rsidR="004C5EF0" w:rsidRPr="004C5EF0" w:rsidRDefault="004C5EF0">
      <w:pPr>
        <w:pStyle w:val="TOC3"/>
        <w:rPr>
          <w:rFonts w:asciiTheme="minorHAnsi" w:hAnsiTheme="minorHAnsi" w:cstheme="minorBidi"/>
          <w:sz w:val="22"/>
          <w:szCs w:val="22"/>
          <w:lang w:eastAsia="ko-KR"/>
        </w:rPr>
      </w:pPr>
      <w:r w:rsidRPr="004C5EF0">
        <w:t>6.3.1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_Toc13084387 \h </w:instrText>
      </w:r>
      <w:r w:rsidRPr="004C5EF0">
        <w:fldChar w:fldCharType="separate"/>
      </w:r>
      <w:r w:rsidRPr="004C5EF0">
        <w:t>56</w:t>
      </w:r>
      <w:r w:rsidRPr="004C5EF0">
        <w:fldChar w:fldCharType="end"/>
      </w:r>
    </w:p>
    <w:p w14:paraId="00BC6CA9" w14:textId="369CF771" w:rsidR="004C5EF0" w:rsidRPr="004C5EF0" w:rsidRDefault="004C5EF0">
      <w:pPr>
        <w:pStyle w:val="TOC3"/>
        <w:rPr>
          <w:rFonts w:asciiTheme="minorHAnsi" w:hAnsiTheme="minorHAnsi" w:cstheme="minorBidi"/>
          <w:sz w:val="22"/>
          <w:szCs w:val="22"/>
          <w:lang w:eastAsia="ko-KR"/>
        </w:rPr>
      </w:pPr>
      <w:r w:rsidRPr="004C5EF0">
        <w:t>6.3.2</w:t>
      </w:r>
      <w:r w:rsidRPr="004C5EF0">
        <w:rPr>
          <w:rFonts w:asciiTheme="minorHAnsi" w:hAnsiTheme="minorHAnsi" w:cstheme="minorBidi"/>
          <w:sz w:val="22"/>
          <w:szCs w:val="22"/>
          <w:lang w:eastAsia="ko-KR"/>
        </w:rPr>
        <w:tab/>
      </w:r>
      <w:r w:rsidRPr="004C5EF0">
        <w:t>RE power control dynamic range</w:t>
      </w:r>
      <w:r w:rsidRPr="004C5EF0">
        <w:tab/>
      </w:r>
      <w:r w:rsidRPr="004C5EF0">
        <w:fldChar w:fldCharType="begin" w:fldLock="1"/>
      </w:r>
      <w:r w:rsidRPr="004C5EF0">
        <w:instrText xml:space="preserve"> PAGEREF _Toc13084388 \h </w:instrText>
      </w:r>
      <w:r w:rsidRPr="004C5EF0">
        <w:fldChar w:fldCharType="separate"/>
      </w:r>
      <w:r w:rsidRPr="004C5EF0">
        <w:t>56</w:t>
      </w:r>
      <w:r w:rsidRPr="004C5EF0">
        <w:fldChar w:fldCharType="end"/>
      </w:r>
    </w:p>
    <w:p w14:paraId="57A12F76" w14:textId="48F59431" w:rsidR="004C5EF0" w:rsidRPr="004C5EF0" w:rsidRDefault="004C5EF0">
      <w:pPr>
        <w:pStyle w:val="TOC4"/>
        <w:rPr>
          <w:rFonts w:asciiTheme="minorHAnsi" w:hAnsiTheme="minorHAnsi" w:cstheme="minorBidi"/>
          <w:sz w:val="22"/>
          <w:szCs w:val="22"/>
          <w:lang w:eastAsia="ko-KR"/>
        </w:rPr>
      </w:pPr>
      <w:r w:rsidRPr="004C5EF0">
        <w:t>6.3.2.1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_Toc13084389 \h </w:instrText>
      </w:r>
      <w:r w:rsidRPr="004C5EF0">
        <w:fldChar w:fldCharType="separate"/>
      </w:r>
      <w:r w:rsidRPr="004C5EF0">
        <w:t>56</w:t>
      </w:r>
      <w:r w:rsidRPr="004C5EF0">
        <w:fldChar w:fldCharType="end"/>
      </w:r>
    </w:p>
    <w:p w14:paraId="5DA6B82E" w14:textId="2C647428" w:rsidR="004C5EF0" w:rsidRPr="004C5EF0" w:rsidRDefault="004C5EF0">
      <w:pPr>
        <w:pStyle w:val="TOC4"/>
        <w:rPr>
          <w:rFonts w:asciiTheme="minorHAnsi" w:hAnsiTheme="minorHAnsi" w:cstheme="minorBidi"/>
          <w:sz w:val="22"/>
          <w:szCs w:val="22"/>
          <w:lang w:eastAsia="ko-KR"/>
        </w:rPr>
      </w:pPr>
      <w:r w:rsidRPr="004C5EF0">
        <w:t>6.3.2.2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_Toc13084390 \h </w:instrText>
      </w:r>
      <w:r w:rsidRPr="004C5EF0">
        <w:fldChar w:fldCharType="separate"/>
      </w:r>
      <w:r w:rsidRPr="004C5EF0">
        <w:t>56</w:t>
      </w:r>
      <w:r w:rsidRPr="004C5EF0">
        <w:fldChar w:fldCharType="end"/>
      </w:r>
    </w:p>
    <w:p w14:paraId="5FF49ABF" w14:textId="262358C8" w:rsidR="004C5EF0" w:rsidRPr="004C5EF0" w:rsidRDefault="004C5EF0">
      <w:pPr>
        <w:pStyle w:val="TOC4"/>
        <w:rPr>
          <w:rFonts w:asciiTheme="minorHAnsi" w:hAnsiTheme="minorHAnsi" w:cstheme="minorBidi"/>
          <w:sz w:val="22"/>
          <w:szCs w:val="22"/>
          <w:lang w:eastAsia="ko-KR"/>
        </w:rPr>
      </w:pPr>
      <w:r w:rsidRPr="004C5EF0">
        <w:t>6.3.2.3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_Toc13084391 \h </w:instrText>
      </w:r>
      <w:r w:rsidRPr="004C5EF0">
        <w:fldChar w:fldCharType="separate"/>
      </w:r>
      <w:r w:rsidRPr="004C5EF0">
        <w:t>57</w:t>
      </w:r>
      <w:r w:rsidRPr="004C5EF0">
        <w:fldChar w:fldCharType="end"/>
      </w:r>
    </w:p>
    <w:p w14:paraId="45E169A7" w14:textId="611AF416" w:rsidR="004C5EF0" w:rsidRPr="004C5EF0" w:rsidRDefault="004C5EF0">
      <w:pPr>
        <w:pStyle w:val="TOC3"/>
        <w:rPr>
          <w:rFonts w:asciiTheme="minorHAnsi" w:hAnsiTheme="minorHAnsi" w:cstheme="minorBidi"/>
          <w:sz w:val="22"/>
          <w:szCs w:val="22"/>
          <w:lang w:eastAsia="ko-KR"/>
        </w:rPr>
      </w:pPr>
      <w:r w:rsidRPr="004C5EF0">
        <w:t>6.3.3</w:t>
      </w:r>
      <w:r w:rsidRPr="004C5EF0">
        <w:rPr>
          <w:rFonts w:asciiTheme="minorHAnsi" w:hAnsiTheme="minorHAnsi" w:cstheme="minorBidi"/>
          <w:sz w:val="22"/>
          <w:szCs w:val="22"/>
          <w:lang w:eastAsia="ko-KR"/>
        </w:rPr>
        <w:tab/>
      </w:r>
      <w:r w:rsidRPr="004C5EF0">
        <w:t>Total power dynamic range</w:t>
      </w:r>
      <w:r w:rsidRPr="004C5EF0">
        <w:tab/>
      </w:r>
      <w:r w:rsidRPr="004C5EF0">
        <w:fldChar w:fldCharType="begin" w:fldLock="1"/>
      </w:r>
      <w:r w:rsidRPr="004C5EF0">
        <w:instrText xml:space="preserve"> PAGEREF _Toc13084392 \h </w:instrText>
      </w:r>
      <w:r w:rsidRPr="004C5EF0">
        <w:fldChar w:fldCharType="separate"/>
      </w:r>
      <w:r w:rsidRPr="004C5EF0">
        <w:t>57</w:t>
      </w:r>
      <w:r w:rsidRPr="004C5EF0">
        <w:fldChar w:fldCharType="end"/>
      </w:r>
    </w:p>
    <w:p w14:paraId="739F0475" w14:textId="59B9C9F4" w:rsidR="004C5EF0" w:rsidRPr="004C5EF0" w:rsidRDefault="004C5EF0">
      <w:pPr>
        <w:pStyle w:val="TOC4"/>
        <w:rPr>
          <w:rFonts w:asciiTheme="minorHAnsi" w:hAnsiTheme="minorHAnsi" w:cstheme="minorBidi"/>
          <w:sz w:val="22"/>
          <w:szCs w:val="22"/>
          <w:lang w:eastAsia="ko-KR"/>
        </w:rPr>
      </w:pPr>
      <w:r w:rsidRPr="004C5EF0">
        <w:t>6.3.3.1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_Toc13084393 \h </w:instrText>
      </w:r>
      <w:r w:rsidRPr="004C5EF0">
        <w:fldChar w:fldCharType="separate"/>
      </w:r>
      <w:r w:rsidRPr="004C5EF0">
        <w:t>57</w:t>
      </w:r>
      <w:r w:rsidRPr="004C5EF0">
        <w:fldChar w:fldCharType="end"/>
      </w:r>
    </w:p>
    <w:p w14:paraId="367ADFB6" w14:textId="4F6E34DC" w:rsidR="004C5EF0" w:rsidRPr="004C5EF0" w:rsidRDefault="004C5EF0">
      <w:pPr>
        <w:pStyle w:val="TOC4"/>
        <w:rPr>
          <w:rFonts w:asciiTheme="minorHAnsi" w:hAnsiTheme="minorHAnsi" w:cstheme="minorBidi"/>
          <w:sz w:val="22"/>
          <w:szCs w:val="22"/>
          <w:lang w:eastAsia="ko-KR"/>
        </w:rPr>
      </w:pPr>
      <w:r w:rsidRPr="004C5EF0">
        <w:t>6.3.3.2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_Toc13084394 \h </w:instrText>
      </w:r>
      <w:r w:rsidRPr="004C5EF0">
        <w:fldChar w:fldCharType="separate"/>
      </w:r>
      <w:r w:rsidRPr="004C5EF0">
        <w:t>57</w:t>
      </w:r>
      <w:r w:rsidRPr="004C5EF0">
        <w:fldChar w:fldCharType="end"/>
      </w:r>
    </w:p>
    <w:p w14:paraId="22E50F7A" w14:textId="2644EBF9" w:rsidR="004C5EF0" w:rsidRPr="004C5EF0" w:rsidRDefault="004C5EF0">
      <w:pPr>
        <w:pStyle w:val="TOC4"/>
        <w:rPr>
          <w:rFonts w:asciiTheme="minorHAnsi" w:hAnsiTheme="minorHAnsi" w:cstheme="minorBidi"/>
          <w:sz w:val="22"/>
          <w:szCs w:val="22"/>
          <w:lang w:eastAsia="ko-KR"/>
        </w:rPr>
      </w:pPr>
      <w:r w:rsidRPr="004C5EF0">
        <w:t>6.3.3.3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_Toc13084395 \h </w:instrText>
      </w:r>
      <w:r w:rsidRPr="004C5EF0">
        <w:fldChar w:fldCharType="separate"/>
      </w:r>
      <w:r w:rsidRPr="004C5EF0">
        <w:t>57</w:t>
      </w:r>
      <w:r w:rsidRPr="004C5EF0">
        <w:fldChar w:fldCharType="end"/>
      </w:r>
    </w:p>
    <w:p w14:paraId="488F844D" w14:textId="53794269" w:rsidR="004C5EF0" w:rsidRPr="004C5EF0" w:rsidRDefault="004C5EF0">
      <w:pPr>
        <w:pStyle w:val="TOC4"/>
        <w:rPr>
          <w:rFonts w:asciiTheme="minorHAnsi" w:hAnsiTheme="minorHAnsi" w:cstheme="minorBidi"/>
          <w:sz w:val="22"/>
          <w:szCs w:val="22"/>
          <w:lang w:eastAsia="ko-KR"/>
        </w:rPr>
      </w:pPr>
      <w:r w:rsidRPr="004C5EF0">
        <w:t>6.3.3.4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_Toc13084396 \h </w:instrText>
      </w:r>
      <w:r w:rsidRPr="004C5EF0">
        <w:fldChar w:fldCharType="separate"/>
      </w:r>
      <w:r w:rsidRPr="004C5EF0">
        <w:t>57</w:t>
      </w:r>
      <w:r w:rsidRPr="004C5EF0">
        <w:fldChar w:fldCharType="end"/>
      </w:r>
    </w:p>
    <w:p w14:paraId="44D354AA" w14:textId="16BAE124" w:rsidR="004C5EF0" w:rsidRPr="004C5EF0" w:rsidRDefault="004C5EF0">
      <w:pPr>
        <w:pStyle w:val="TOC5"/>
        <w:rPr>
          <w:rFonts w:asciiTheme="minorHAnsi" w:hAnsiTheme="minorHAnsi" w:cstheme="minorBidi"/>
          <w:sz w:val="22"/>
          <w:szCs w:val="22"/>
          <w:lang w:eastAsia="ko-KR"/>
        </w:rPr>
      </w:pPr>
      <w:r w:rsidRPr="004C5EF0">
        <w:t>6.3.3.4.1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_Toc13084397 \h </w:instrText>
      </w:r>
      <w:r w:rsidRPr="004C5EF0">
        <w:fldChar w:fldCharType="separate"/>
      </w:r>
      <w:r w:rsidRPr="004C5EF0">
        <w:t>57</w:t>
      </w:r>
      <w:r w:rsidRPr="004C5EF0">
        <w:fldChar w:fldCharType="end"/>
      </w:r>
    </w:p>
    <w:p w14:paraId="7A63DDAA" w14:textId="1E1ACEF3" w:rsidR="004C5EF0" w:rsidRPr="004C5EF0" w:rsidRDefault="004C5EF0">
      <w:pPr>
        <w:pStyle w:val="TOC5"/>
        <w:rPr>
          <w:rFonts w:asciiTheme="minorHAnsi" w:hAnsiTheme="minorHAnsi" w:cstheme="minorBidi"/>
          <w:sz w:val="22"/>
          <w:szCs w:val="22"/>
          <w:lang w:eastAsia="ko-KR"/>
        </w:rPr>
      </w:pPr>
      <w:r w:rsidRPr="004C5EF0">
        <w:t>6.3.3.4.2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_Toc13084398 \h </w:instrText>
      </w:r>
      <w:r w:rsidRPr="004C5EF0">
        <w:fldChar w:fldCharType="separate"/>
      </w:r>
      <w:r w:rsidRPr="004C5EF0">
        <w:t>57</w:t>
      </w:r>
      <w:r w:rsidRPr="004C5EF0">
        <w:fldChar w:fldCharType="end"/>
      </w:r>
    </w:p>
    <w:p w14:paraId="643BAFC7" w14:textId="651861ED" w:rsidR="004C5EF0" w:rsidRPr="004C5EF0" w:rsidRDefault="004C5EF0">
      <w:pPr>
        <w:pStyle w:val="TOC4"/>
        <w:rPr>
          <w:rFonts w:asciiTheme="minorHAnsi" w:hAnsiTheme="minorHAnsi" w:cstheme="minorBidi"/>
          <w:sz w:val="22"/>
          <w:szCs w:val="22"/>
          <w:lang w:eastAsia="ko-KR"/>
        </w:rPr>
      </w:pPr>
      <w:r w:rsidRPr="004C5EF0">
        <w:t>6.3.3.5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_Toc13084399 \h </w:instrText>
      </w:r>
      <w:r w:rsidRPr="004C5EF0">
        <w:fldChar w:fldCharType="separate"/>
      </w:r>
      <w:r w:rsidRPr="004C5EF0">
        <w:t>58</w:t>
      </w:r>
      <w:r w:rsidRPr="004C5EF0">
        <w:fldChar w:fldCharType="end"/>
      </w:r>
    </w:p>
    <w:p w14:paraId="60D34A38" w14:textId="2C3B11D9" w:rsidR="004C5EF0" w:rsidRPr="004C5EF0" w:rsidRDefault="004C5EF0">
      <w:pPr>
        <w:pStyle w:val="TOC2"/>
        <w:rPr>
          <w:rFonts w:asciiTheme="minorHAnsi" w:hAnsiTheme="minorHAnsi" w:cstheme="minorBidi"/>
          <w:sz w:val="22"/>
          <w:szCs w:val="22"/>
          <w:lang w:eastAsia="ko-KR"/>
        </w:rPr>
      </w:pPr>
      <w:r w:rsidRPr="004C5EF0">
        <w:t>6.4</w:t>
      </w:r>
      <w:r w:rsidRPr="004C5EF0">
        <w:rPr>
          <w:rFonts w:asciiTheme="minorHAnsi" w:hAnsiTheme="minorHAnsi" w:cstheme="minorBidi"/>
          <w:sz w:val="22"/>
          <w:szCs w:val="22"/>
          <w:lang w:eastAsia="ko-KR"/>
        </w:rPr>
        <w:tab/>
      </w:r>
      <w:r w:rsidRPr="004C5EF0">
        <w:t>Transmit ON/OFF power</w:t>
      </w:r>
      <w:r w:rsidRPr="004C5EF0">
        <w:tab/>
      </w:r>
      <w:r w:rsidRPr="004C5EF0">
        <w:fldChar w:fldCharType="begin" w:fldLock="1"/>
      </w:r>
      <w:r w:rsidRPr="004C5EF0">
        <w:instrText xml:space="preserve"> PAGEREF _Toc13084400 \h </w:instrText>
      </w:r>
      <w:r w:rsidRPr="004C5EF0">
        <w:fldChar w:fldCharType="separate"/>
      </w:r>
      <w:r w:rsidRPr="004C5EF0">
        <w:t>58</w:t>
      </w:r>
      <w:r w:rsidRPr="004C5EF0">
        <w:fldChar w:fldCharType="end"/>
      </w:r>
    </w:p>
    <w:p w14:paraId="24D339E3" w14:textId="0E69B698" w:rsidR="004C5EF0" w:rsidRPr="004C5EF0" w:rsidRDefault="004C5EF0">
      <w:pPr>
        <w:pStyle w:val="TOC3"/>
        <w:rPr>
          <w:rFonts w:asciiTheme="minorHAnsi" w:hAnsiTheme="minorHAnsi" w:cstheme="minorBidi"/>
          <w:sz w:val="22"/>
          <w:szCs w:val="22"/>
          <w:lang w:eastAsia="ko-KR"/>
        </w:rPr>
      </w:pPr>
      <w:r w:rsidRPr="004C5EF0">
        <w:t>6.4.1</w:t>
      </w:r>
      <w:r w:rsidRPr="004C5EF0">
        <w:rPr>
          <w:rFonts w:asciiTheme="minorHAnsi" w:hAnsiTheme="minorHAnsi" w:cstheme="minorBidi"/>
          <w:sz w:val="22"/>
          <w:szCs w:val="22"/>
        </w:rPr>
        <w:tab/>
      </w:r>
      <w:r w:rsidRPr="004C5EF0">
        <w:rPr>
          <w:lang w:val="en-US" w:eastAsia="zh-CN"/>
        </w:rPr>
        <w:t>Transmitter OFF power</w:t>
      </w:r>
      <w:r w:rsidRPr="004C5EF0">
        <w:tab/>
      </w:r>
      <w:r w:rsidRPr="004C5EF0">
        <w:fldChar w:fldCharType="begin" w:fldLock="1"/>
      </w:r>
      <w:r w:rsidRPr="004C5EF0">
        <w:instrText xml:space="preserve"> PAGEREF _Toc13084401 \h </w:instrText>
      </w:r>
      <w:r w:rsidRPr="004C5EF0">
        <w:fldChar w:fldCharType="separate"/>
      </w:r>
      <w:r w:rsidRPr="004C5EF0">
        <w:t>58</w:t>
      </w:r>
      <w:r w:rsidRPr="004C5EF0">
        <w:fldChar w:fldCharType="end"/>
      </w:r>
    </w:p>
    <w:p w14:paraId="56607063" w14:textId="1618E775" w:rsidR="004C5EF0" w:rsidRPr="004C5EF0" w:rsidRDefault="004C5EF0">
      <w:pPr>
        <w:pStyle w:val="TOC4"/>
        <w:rPr>
          <w:rFonts w:asciiTheme="minorHAnsi" w:hAnsiTheme="minorHAnsi" w:cstheme="minorBidi"/>
          <w:sz w:val="22"/>
          <w:szCs w:val="22"/>
          <w:lang w:eastAsia="ko-KR"/>
        </w:rPr>
      </w:pPr>
      <w:r w:rsidRPr="004C5EF0">
        <w:t>6.4.1.1</w:t>
      </w:r>
      <w:r w:rsidRPr="004C5EF0">
        <w:rPr>
          <w:rFonts w:asciiTheme="minorHAnsi" w:hAnsiTheme="minorHAnsi" w:cstheme="minorBidi"/>
          <w:sz w:val="22"/>
          <w:szCs w:val="22"/>
        </w:rPr>
        <w:tab/>
      </w:r>
      <w:r w:rsidRPr="004C5EF0">
        <w:rPr>
          <w:lang w:val="en-US" w:eastAsia="zh-CN"/>
        </w:rPr>
        <w:t>Definition and applicability</w:t>
      </w:r>
      <w:r w:rsidRPr="004C5EF0">
        <w:tab/>
      </w:r>
      <w:r w:rsidRPr="004C5EF0">
        <w:fldChar w:fldCharType="begin" w:fldLock="1"/>
      </w:r>
      <w:r w:rsidRPr="004C5EF0">
        <w:instrText xml:space="preserve"> PAGEREF _Toc13084402 \h </w:instrText>
      </w:r>
      <w:r w:rsidRPr="004C5EF0">
        <w:fldChar w:fldCharType="separate"/>
      </w:r>
      <w:r w:rsidRPr="004C5EF0">
        <w:t>58</w:t>
      </w:r>
      <w:r w:rsidRPr="004C5EF0">
        <w:fldChar w:fldCharType="end"/>
      </w:r>
    </w:p>
    <w:p w14:paraId="4CC46546" w14:textId="7CF22A0D" w:rsidR="004C5EF0" w:rsidRPr="004C5EF0" w:rsidRDefault="004C5EF0">
      <w:pPr>
        <w:pStyle w:val="TOC4"/>
        <w:rPr>
          <w:rFonts w:asciiTheme="minorHAnsi" w:hAnsiTheme="minorHAnsi" w:cstheme="minorBidi"/>
          <w:sz w:val="22"/>
          <w:szCs w:val="22"/>
          <w:lang w:eastAsia="ko-KR"/>
        </w:rPr>
      </w:pPr>
      <w:r w:rsidRPr="004C5EF0">
        <w:t>6.4.1.2</w:t>
      </w:r>
      <w:r w:rsidRPr="004C5EF0">
        <w:rPr>
          <w:rFonts w:asciiTheme="minorHAnsi" w:hAnsiTheme="minorHAnsi" w:cstheme="minorBidi"/>
          <w:sz w:val="22"/>
          <w:szCs w:val="22"/>
        </w:rPr>
        <w:tab/>
      </w:r>
      <w:r w:rsidRPr="004C5EF0">
        <w:rPr>
          <w:lang w:val="en-US" w:eastAsia="zh-CN"/>
        </w:rPr>
        <w:t>Minimum requirement</w:t>
      </w:r>
      <w:r w:rsidRPr="004C5EF0">
        <w:tab/>
      </w:r>
      <w:r w:rsidRPr="004C5EF0">
        <w:fldChar w:fldCharType="begin" w:fldLock="1"/>
      </w:r>
      <w:r w:rsidRPr="004C5EF0">
        <w:instrText xml:space="preserve"> PAGEREF _Toc13084403 \h </w:instrText>
      </w:r>
      <w:r w:rsidRPr="004C5EF0">
        <w:fldChar w:fldCharType="separate"/>
      </w:r>
      <w:r w:rsidRPr="004C5EF0">
        <w:t>59</w:t>
      </w:r>
      <w:r w:rsidRPr="004C5EF0">
        <w:fldChar w:fldCharType="end"/>
      </w:r>
    </w:p>
    <w:p w14:paraId="256E0A12" w14:textId="5889DE33" w:rsidR="004C5EF0" w:rsidRPr="004C5EF0" w:rsidRDefault="004C5EF0">
      <w:pPr>
        <w:pStyle w:val="TOC4"/>
        <w:rPr>
          <w:rFonts w:asciiTheme="minorHAnsi" w:hAnsiTheme="minorHAnsi" w:cstheme="minorBidi"/>
          <w:sz w:val="22"/>
          <w:szCs w:val="22"/>
          <w:lang w:eastAsia="ko-KR"/>
        </w:rPr>
      </w:pPr>
      <w:r w:rsidRPr="004C5EF0">
        <w:t>6.4.1.3</w:t>
      </w:r>
      <w:r w:rsidRPr="004C5EF0">
        <w:rPr>
          <w:rFonts w:asciiTheme="minorHAnsi" w:hAnsiTheme="minorHAnsi" w:cstheme="minorBidi"/>
          <w:sz w:val="22"/>
          <w:szCs w:val="22"/>
        </w:rPr>
        <w:tab/>
      </w:r>
      <w:r w:rsidRPr="004C5EF0">
        <w:rPr>
          <w:lang w:val="en-US" w:eastAsia="zh-CN"/>
        </w:rPr>
        <w:t>Test purpose</w:t>
      </w:r>
      <w:r w:rsidRPr="004C5EF0">
        <w:tab/>
      </w:r>
      <w:r w:rsidRPr="004C5EF0">
        <w:fldChar w:fldCharType="begin" w:fldLock="1"/>
      </w:r>
      <w:r w:rsidRPr="004C5EF0">
        <w:instrText xml:space="preserve"> PAGEREF _Toc13084404 \h </w:instrText>
      </w:r>
      <w:r w:rsidRPr="004C5EF0">
        <w:fldChar w:fldCharType="separate"/>
      </w:r>
      <w:r w:rsidRPr="004C5EF0">
        <w:t>59</w:t>
      </w:r>
      <w:r w:rsidRPr="004C5EF0">
        <w:fldChar w:fldCharType="end"/>
      </w:r>
    </w:p>
    <w:p w14:paraId="09850DA3" w14:textId="2683C79C" w:rsidR="004C5EF0" w:rsidRPr="004C5EF0" w:rsidRDefault="004C5EF0">
      <w:pPr>
        <w:pStyle w:val="TOC4"/>
        <w:rPr>
          <w:rFonts w:asciiTheme="minorHAnsi" w:hAnsiTheme="minorHAnsi" w:cstheme="minorBidi"/>
          <w:sz w:val="22"/>
          <w:szCs w:val="22"/>
          <w:lang w:eastAsia="ko-KR"/>
        </w:rPr>
      </w:pPr>
      <w:r w:rsidRPr="004C5EF0">
        <w:t>6.4.1.4</w:t>
      </w:r>
      <w:r w:rsidRPr="004C5EF0">
        <w:rPr>
          <w:rFonts w:asciiTheme="minorHAnsi" w:hAnsiTheme="minorHAnsi" w:cstheme="minorBidi"/>
          <w:sz w:val="22"/>
          <w:szCs w:val="22"/>
        </w:rPr>
        <w:tab/>
      </w:r>
      <w:r w:rsidRPr="004C5EF0">
        <w:rPr>
          <w:lang w:val="en-US" w:eastAsia="zh-CN"/>
        </w:rPr>
        <w:t>Method of test</w:t>
      </w:r>
      <w:r w:rsidRPr="004C5EF0">
        <w:tab/>
      </w:r>
      <w:r w:rsidRPr="004C5EF0">
        <w:fldChar w:fldCharType="begin" w:fldLock="1"/>
      </w:r>
      <w:r w:rsidRPr="004C5EF0">
        <w:instrText xml:space="preserve"> PAGEREF _Toc13084405 \h </w:instrText>
      </w:r>
      <w:r w:rsidRPr="004C5EF0">
        <w:fldChar w:fldCharType="separate"/>
      </w:r>
      <w:r w:rsidRPr="004C5EF0">
        <w:t>59</w:t>
      </w:r>
      <w:r w:rsidRPr="004C5EF0">
        <w:fldChar w:fldCharType="end"/>
      </w:r>
    </w:p>
    <w:p w14:paraId="5068E96D" w14:textId="6A25CD49" w:rsidR="004C5EF0" w:rsidRPr="004C5EF0" w:rsidRDefault="004C5EF0">
      <w:pPr>
        <w:pStyle w:val="TOC4"/>
        <w:rPr>
          <w:rFonts w:asciiTheme="minorHAnsi" w:hAnsiTheme="minorHAnsi" w:cstheme="minorBidi"/>
          <w:sz w:val="22"/>
          <w:szCs w:val="22"/>
          <w:lang w:eastAsia="ko-KR"/>
        </w:rPr>
      </w:pPr>
      <w:r w:rsidRPr="004C5EF0">
        <w:t>6.4.1.5</w:t>
      </w:r>
      <w:r w:rsidRPr="004C5EF0">
        <w:rPr>
          <w:rFonts w:asciiTheme="minorHAnsi" w:hAnsiTheme="minorHAnsi" w:cstheme="minorBidi"/>
          <w:sz w:val="22"/>
          <w:szCs w:val="22"/>
        </w:rPr>
        <w:tab/>
      </w:r>
      <w:r w:rsidRPr="004C5EF0">
        <w:rPr>
          <w:lang w:val="en-US" w:eastAsia="zh-CN"/>
        </w:rPr>
        <w:t>Test requirements</w:t>
      </w:r>
      <w:r w:rsidRPr="004C5EF0">
        <w:tab/>
      </w:r>
      <w:r w:rsidRPr="004C5EF0">
        <w:fldChar w:fldCharType="begin" w:fldLock="1"/>
      </w:r>
      <w:r w:rsidRPr="004C5EF0">
        <w:instrText xml:space="preserve"> PAGEREF _Toc13084406 \h </w:instrText>
      </w:r>
      <w:r w:rsidRPr="004C5EF0">
        <w:fldChar w:fldCharType="separate"/>
      </w:r>
      <w:r w:rsidRPr="004C5EF0">
        <w:t>59</w:t>
      </w:r>
      <w:r w:rsidRPr="004C5EF0">
        <w:fldChar w:fldCharType="end"/>
      </w:r>
    </w:p>
    <w:p w14:paraId="63CFD1D0" w14:textId="46EE5AE2" w:rsidR="004C5EF0" w:rsidRPr="004C5EF0" w:rsidRDefault="004C5EF0">
      <w:pPr>
        <w:pStyle w:val="TOC3"/>
        <w:rPr>
          <w:rFonts w:asciiTheme="minorHAnsi" w:hAnsiTheme="minorHAnsi" w:cstheme="minorBidi"/>
          <w:sz w:val="22"/>
          <w:szCs w:val="22"/>
          <w:lang w:eastAsia="ko-KR"/>
        </w:rPr>
      </w:pPr>
      <w:r w:rsidRPr="004C5EF0">
        <w:t>6.4.2</w:t>
      </w:r>
      <w:r w:rsidRPr="004C5EF0">
        <w:rPr>
          <w:rFonts w:asciiTheme="minorHAnsi" w:hAnsiTheme="minorHAnsi" w:cstheme="minorBidi"/>
          <w:sz w:val="22"/>
          <w:szCs w:val="22"/>
        </w:rPr>
        <w:tab/>
      </w:r>
      <w:r w:rsidRPr="004C5EF0">
        <w:rPr>
          <w:lang w:val="en-US" w:eastAsia="zh-CN"/>
        </w:rPr>
        <w:t>Transmitter transient period</w:t>
      </w:r>
      <w:r w:rsidRPr="004C5EF0">
        <w:tab/>
      </w:r>
      <w:r w:rsidRPr="004C5EF0">
        <w:fldChar w:fldCharType="begin" w:fldLock="1"/>
      </w:r>
      <w:r w:rsidRPr="004C5EF0">
        <w:instrText xml:space="preserve"> PAGEREF _Toc13084407 \h </w:instrText>
      </w:r>
      <w:r w:rsidRPr="004C5EF0">
        <w:fldChar w:fldCharType="separate"/>
      </w:r>
      <w:r w:rsidRPr="004C5EF0">
        <w:t>59</w:t>
      </w:r>
      <w:r w:rsidRPr="004C5EF0">
        <w:fldChar w:fldCharType="end"/>
      </w:r>
    </w:p>
    <w:p w14:paraId="36B102E3" w14:textId="523DF4E1" w:rsidR="004C5EF0" w:rsidRPr="004C5EF0" w:rsidRDefault="004C5EF0">
      <w:pPr>
        <w:pStyle w:val="TOC4"/>
        <w:rPr>
          <w:rFonts w:asciiTheme="minorHAnsi" w:hAnsiTheme="minorHAnsi" w:cstheme="minorBidi"/>
          <w:sz w:val="22"/>
          <w:szCs w:val="22"/>
          <w:lang w:eastAsia="ko-KR"/>
        </w:rPr>
      </w:pPr>
      <w:r w:rsidRPr="004C5EF0">
        <w:t>6.4.2.1</w:t>
      </w:r>
      <w:r w:rsidRPr="004C5EF0">
        <w:rPr>
          <w:rFonts w:asciiTheme="minorHAnsi" w:hAnsiTheme="minorHAnsi" w:cstheme="minorBidi"/>
          <w:sz w:val="22"/>
          <w:szCs w:val="22"/>
        </w:rPr>
        <w:tab/>
      </w:r>
      <w:r w:rsidRPr="004C5EF0">
        <w:rPr>
          <w:lang w:val="en-US" w:eastAsia="zh-CN"/>
        </w:rPr>
        <w:t>Definition and applicability</w:t>
      </w:r>
      <w:r w:rsidRPr="004C5EF0">
        <w:tab/>
      </w:r>
      <w:r w:rsidRPr="004C5EF0">
        <w:fldChar w:fldCharType="begin" w:fldLock="1"/>
      </w:r>
      <w:r w:rsidRPr="004C5EF0">
        <w:instrText xml:space="preserve"> PAGEREF _Toc13084408 \h </w:instrText>
      </w:r>
      <w:r w:rsidRPr="004C5EF0">
        <w:fldChar w:fldCharType="separate"/>
      </w:r>
      <w:r w:rsidRPr="004C5EF0">
        <w:t>59</w:t>
      </w:r>
      <w:r w:rsidRPr="004C5EF0">
        <w:fldChar w:fldCharType="end"/>
      </w:r>
    </w:p>
    <w:p w14:paraId="3FC88EA3" w14:textId="104344F2" w:rsidR="004C5EF0" w:rsidRPr="004C5EF0" w:rsidRDefault="004C5EF0">
      <w:pPr>
        <w:pStyle w:val="TOC4"/>
        <w:rPr>
          <w:rFonts w:asciiTheme="minorHAnsi" w:hAnsiTheme="minorHAnsi" w:cstheme="minorBidi"/>
          <w:sz w:val="22"/>
          <w:szCs w:val="22"/>
          <w:lang w:eastAsia="ko-KR"/>
        </w:rPr>
      </w:pPr>
      <w:r w:rsidRPr="004C5EF0">
        <w:lastRenderedPageBreak/>
        <w:t>6.4.2.2</w:t>
      </w:r>
      <w:r w:rsidRPr="004C5EF0">
        <w:rPr>
          <w:rFonts w:asciiTheme="minorHAnsi" w:hAnsiTheme="minorHAnsi" w:cstheme="minorBidi"/>
          <w:sz w:val="22"/>
          <w:szCs w:val="22"/>
        </w:rPr>
        <w:tab/>
      </w:r>
      <w:r w:rsidRPr="004C5EF0">
        <w:rPr>
          <w:lang w:val="en-US" w:eastAsia="zh-CN"/>
        </w:rPr>
        <w:t>Minimum requirement</w:t>
      </w:r>
      <w:r w:rsidRPr="004C5EF0">
        <w:tab/>
      </w:r>
      <w:r w:rsidRPr="004C5EF0">
        <w:fldChar w:fldCharType="begin" w:fldLock="1"/>
      </w:r>
      <w:r w:rsidRPr="004C5EF0">
        <w:instrText xml:space="preserve"> PAGEREF _Toc13084409 \h </w:instrText>
      </w:r>
      <w:r w:rsidRPr="004C5EF0">
        <w:fldChar w:fldCharType="separate"/>
      </w:r>
      <w:r w:rsidRPr="004C5EF0">
        <w:t>59</w:t>
      </w:r>
      <w:r w:rsidRPr="004C5EF0">
        <w:fldChar w:fldCharType="end"/>
      </w:r>
    </w:p>
    <w:p w14:paraId="0C14EAB2" w14:textId="612DFBCC" w:rsidR="004C5EF0" w:rsidRPr="004C5EF0" w:rsidRDefault="004C5EF0">
      <w:pPr>
        <w:pStyle w:val="TOC4"/>
        <w:rPr>
          <w:rFonts w:asciiTheme="minorHAnsi" w:hAnsiTheme="minorHAnsi" w:cstheme="minorBidi"/>
          <w:sz w:val="22"/>
          <w:szCs w:val="22"/>
          <w:lang w:eastAsia="ko-KR"/>
        </w:rPr>
      </w:pPr>
      <w:r w:rsidRPr="004C5EF0">
        <w:t>6.4.2.3</w:t>
      </w:r>
      <w:r w:rsidRPr="004C5EF0">
        <w:rPr>
          <w:rFonts w:asciiTheme="minorHAnsi" w:hAnsiTheme="minorHAnsi" w:cstheme="minorBidi"/>
          <w:sz w:val="22"/>
          <w:szCs w:val="22"/>
        </w:rPr>
        <w:tab/>
      </w:r>
      <w:r w:rsidRPr="004C5EF0">
        <w:rPr>
          <w:lang w:val="en-US" w:eastAsia="zh-CN"/>
        </w:rPr>
        <w:t>Test purpose</w:t>
      </w:r>
      <w:r w:rsidRPr="004C5EF0">
        <w:tab/>
      </w:r>
      <w:r w:rsidRPr="004C5EF0">
        <w:fldChar w:fldCharType="begin" w:fldLock="1"/>
      </w:r>
      <w:r w:rsidRPr="004C5EF0">
        <w:instrText xml:space="preserve"> PAGEREF _Toc13084410 \h </w:instrText>
      </w:r>
      <w:r w:rsidRPr="004C5EF0">
        <w:fldChar w:fldCharType="separate"/>
      </w:r>
      <w:r w:rsidRPr="004C5EF0">
        <w:t>60</w:t>
      </w:r>
      <w:r w:rsidRPr="004C5EF0">
        <w:fldChar w:fldCharType="end"/>
      </w:r>
    </w:p>
    <w:p w14:paraId="197C5C39" w14:textId="631D776B" w:rsidR="004C5EF0" w:rsidRPr="004C5EF0" w:rsidRDefault="004C5EF0">
      <w:pPr>
        <w:pStyle w:val="TOC4"/>
        <w:rPr>
          <w:rFonts w:asciiTheme="minorHAnsi" w:hAnsiTheme="minorHAnsi" w:cstheme="minorBidi"/>
          <w:sz w:val="22"/>
          <w:szCs w:val="22"/>
          <w:lang w:eastAsia="ko-KR"/>
        </w:rPr>
      </w:pPr>
      <w:r w:rsidRPr="004C5EF0">
        <w:t>6.4.2.4</w:t>
      </w:r>
      <w:r w:rsidRPr="004C5EF0">
        <w:rPr>
          <w:rFonts w:asciiTheme="minorHAnsi" w:hAnsiTheme="minorHAnsi" w:cstheme="minorBidi"/>
          <w:sz w:val="22"/>
          <w:szCs w:val="22"/>
        </w:rPr>
        <w:tab/>
      </w:r>
      <w:r w:rsidRPr="004C5EF0">
        <w:rPr>
          <w:lang w:val="en-US" w:eastAsia="zh-CN"/>
        </w:rPr>
        <w:t>Method of test</w:t>
      </w:r>
      <w:r w:rsidRPr="004C5EF0">
        <w:tab/>
      </w:r>
      <w:r w:rsidRPr="004C5EF0">
        <w:fldChar w:fldCharType="begin" w:fldLock="1"/>
      </w:r>
      <w:r w:rsidRPr="004C5EF0">
        <w:instrText xml:space="preserve"> PAGEREF _Toc13084411 \h </w:instrText>
      </w:r>
      <w:r w:rsidRPr="004C5EF0">
        <w:fldChar w:fldCharType="separate"/>
      </w:r>
      <w:r w:rsidRPr="004C5EF0">
        <w:t>60</w:t>
      </w:r>
      <w:r w:rsidRPr="004C5EF0">
        <w:fldChar w:fldCharType="end"/>
      </w:r>
    </w:p>
    <w:p w14:paraId="52EABAF7" w14:textId="3BDFD15F" w:rsidR="004C5EF0" w:rsidRPr="004C5EF0" w:rsidRDefault="004C5EF0">
      <w:pPr>
        <w:pStyle w:val="TOC5"/>
        <w:rPr>
          <w:rFonts w:asciiTheme="minorHAnsi" w:hAnsiTheme="minorHAnsi" w:cstheme="minorBidi"/>
          <w:sz w:val="22"/>
          <w:szCs w:val="22"/>
          <w:lang w:eastAsia="ko-KR"/>
        </w:rPr>
      </w:pPr>
      <w:r w:rsidRPr="004C5EF0">
        <w:t>6.4.2.4.1</w:t>
      </w:r>
      <w:r w:rsidRPr="004C5EF0">
        <w:rPr>
          <w:rFonts w:asciiTheme="minorHAnsi" w:hAnsiTheme="minorHAnsi" w:cstheme="minorBidi"/>
          <w:sz w:val="22"/>
          <w:szCs w:val="22"/>
        </w:rPr>
        <w:tab/>
      </w:r>
      <w:r w:rsidRPr="004C5EF0">
        <w:rPr>
          <w:lang w:val="en-US" w:eastAsia="zh-CN"/>
        </w:rPr>
        <w:t>Initial conditions</w:t>
      </w:r>
      <w:r w:rsidRPr="004C5EF0">
        <w:tab/>
      </w:r>
      <w:r w:rsidRPr="004C5EF0">
        <w:fldChar w:fldCharType="begin" w:fldLock="1"/>
      </w:r>
      <w:r w:rsidRPr="004C5EF0">
        <w:instrText xml:space="preserve"> PAGEREF _Toc13084412 \h </w:instrText>
      </w:r>
      <w:r w:rsidRPr="004C5EF0">
        <w:fldChar w:fldCharType="separate"/>
      </w:r>
      <w:r w:rsidRPr="004C5EF0">
        <w:t>60</w:t>
      </w:r>
      <w:r w:rsidRPr="004C5EF0">
        <w:fldChar w:fldCharType="end"/>
      </w:r>
    </w:p>
    <w:p w14:paraId="121381C8" w14:textId="3F369873" w:rsidR="004C5EF0" w:rsidRPr="004C5EF0" w:rsidRDefault="004C5EF0">
      <w:pPr>
        <w:pStyle w:val="TOC5"/>
        <w:rPr>
          <w:rFonts w:asciiTheme="minorHAnsi" w:hAnsiTheme="minorHAnsi" w:cstheme="minorBidi"/>
          <w:sz w:val="22"/>
          <w:szCs w:val="22"/>
          <w:lang w:eastAsia="ko-KR"/>
        </w:rPr>
      </w:pPr>
      <w:r w:rsidRPr="004C5EF0">
        <w:t>6.4.2.4.2</w:t>
      </w:r>
      <w:r w:rsidRPr="004C5EF0">
        <w:rPr>
          <w:rFonts w:asciiTheme="minorHAnsi" w:hAnsiTheme="minorHAnsi" w:cstheme="minorBidi"/>
          <w:sz w:val="22"/>
          <w:szCs w:val="22"/>
        </w:rPr>
        <w:tab/>
      </w:r>
      <w:r w:rsidRPr="004C5EF0">
        <w:rPr>
          <w:lang w:val="en-US" w:eastAsia="zh-CN"/>
        </w:rPr>
        <w:t>Procedure</w:t>
      </w:r>
      <w:r w:rsidRPr="004C5EF0">
        <w:tab/>
      </w:r>
      <w:r w:rsidRPr="004C5EF0">
        <w:fldChar w:fldCharType="begin" w:fldLock="1"/>
      </w:r>
      <w:r w:rsidRPr="004C5EF0">
        <w:instrText xml:space="preserve"> PAGEREF _Toc13084413 \h </w:instrText>
      </w:r>
      <w:r w:rsidRPr="004C5EF0">
        <w:fldChar w:fldCharType="separate"/>
      </w:r>
      <w:r w:rsidRPr="004C5EF0">
        <w:t>60</w:t>
      </w:r>
      <w:r w:rsidRPr="004C5EF0">
        <w:fldChar w:fldCharType="end"/>
      </w:r>
    </w:p>
    <w:p w14:paraId="1166864A" w14:textId="26053680" w:rsidR="004C5EF0" w:rsidRPr="004C5EF0" w:rsidRDefault="004C5EF0">
      <w:pPr>
        <w:pStyle w:val="TOC4"/>
        <w:rPr>
          <w:rFonts w:asciiTheme="minorHAnsi" w:hAnsiTheme="minorHAnsi" w:cstheme="minorBidi"/>
          <w:sz w:val="22"/>
          <w:szCs w:val="22"/>
          <w:lang w:eastAsia="ko-KR"/>
        </w:rPr>
      </w:pPr>
      <w:r w:rsidRPr="004C5EF0">
        <w:t>6.4.2.5</w:t>
      </w:r>
      <w:r w:rsidRPr="004C5EF0">
        <w:rPr>
          <w:rFonts w:asciiTheme="minorHAnsi" w:hAnsiTheme="minorHAnsi" w:cstheme="minorBidi"/>
          <w:sz w:val="22"/>
          <w:szCs w:val="22"/>
        </w:rPr>
        <w:tab/>
      </w:r>
      <w:r w:rsidRPr="004C5EF0">
        <w:rPr>
          <w:lang w:val="en-US" w:eastAsia="zh-CN"/>
        </w:rPr>
        <w:t>Test requirements</w:t>
      </w:r>
      <w:r w:rsidRPr="004C5EF0">
        <w:tab/>
      </w:r>
      <w:r w:rsidRPr="004C5EF0">
        <w:fldChar w:fldCharType="begin" w:fldLock="1"/>
      </w:r>
      <w:r w:rsidRPr="004C5EF0">
        <w:instrText xml:space="preserve"> PAGEREF _Toc13084414 \h </w:instrText>
      </w:r>
      <w:r w:rsidRPr="004C5EF0">
        <w:fldChar w:fldCharType="separate"/>
      </w:r>
      <w:r w:rsidRPr="004C5EF0">
        <w:t>61</w:t>
      </w:r>
      <w:r w:rsidRPr="004C5EF0">
        <w:fldChar w:fldCharType="end"/>
      </w:r>
    </w:p>
    <w:p w14:paraId="253A73F1" w14:textId="4D9A11F1" w:rsidR="004C5EF0" w:rsidRPr="004C5EF0" w:rsidRDefault="004C5EF0">
      <w:pPr>
        <w:pStyle w:val="TOC2"/>
        <w:rPr>
          <w:rFonts w:asciiTheme="minorHAnsi" w:hAnsiTheme="minorHAnsi" w:cstheme="minorBidi"/>
          <w:sz w:val="22"/>
          <w:szCs w:val="22"/>
          <w:lang w:eastAsia="ko-KR"/>
        </w:rPr>
      </w:pPr>
      <w:r w:rsidRPr="004C5EF0">
        <w:t>6.5</w:t>
      </w:r>
      <w:r w:rsidRPr="004C5EF0">
        <w:rPr>
          <w:rFonts w:asciiTheme="minorHAnsi" w:hAnsiTheme="minorHAnsi" w:cstheme="minorBidi"/>
          <w:sz w:val="22"/>
          <w:szCs w:val="22"/>
          <w:lang w:eastAsia="ko-KR"/>
        </w:rPr>
        <w:tab/>
      </w:r>
      <w:r w:rsidRPr="004C5EF0">
        <w:t>Transmitted signal quality</w:t>
      </w:r>
      <w:r w:rsidRPr="004C5EF0">
        <w:tab/>
      </w:r>
      <w:r w:rsidRPr="004C5EF0">
        <w:fldChar w:fldCharType="begin" w:fldLock="1"/>
      </w:r>
      <w:r w:rsidRPr="004C5EF0">
        <w:instrText xml:space="preserve"> PAGEREF _Toc13084415 \h </w:instrText>
      </w:r>
      <w:r w:rsidRPr="004C5EF0">
        <w:fldChar w:fldCharType="separate"/>
      </w:r>
      <w:r w:rsidRPr="004C5EF0">
        <w:t>61</w:t>
      </w:r>
      <w:r w:rsidRPr="004C5EF0">
        <w:fldChar w:fldCharType="end"/>
      </w:r>
    </w:p>
    <w:p w14:paraId="4E7E9AB9" w14:textId="7B29D52A" w:rsidR="004C5EF0" w:rsidRPr="004C5EF0" w:rsidRDefault="004C5EF0">
      <w:pPr>
        <w:pStyle w:val="TOC3"/>
        <w:rPr>
          <w:rFonts w:asciiTheme="minorHAnsi" w:hAnsiTheme="minorHAnsi" w:cstheme="minorBidi"/>
          <w:sz w:val="22"/>
          <w:szCs w:val="22"/>
          <w:lang w:eastAsia="ko-KR"/>
        </w:rPr>
      </w:pPr>
      <w:r w:rsidRPr="004C5EF0">
        <w:t>6.5.1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_Toc13084416 \h </w:instrText>
      </w:r>
      <w:r w:rsidRPr="004C5EF0">
        <w:fldChar w:fldCharType="separate"/>
      </w:r>
      <w:r w:rsidRPr="004C5EF0">
        <w:t>61</w:t>
      </w:r>
      <w:r w:rsidRPr="004C5EF0">
        <w:fldChar w:fldCharType="end"/>
      </w:r>
    </w:p>
    <w:p w14:paraId="6A02918F" w14:textId="7DE2E71C" w:rsidR="004C5EF0" w:rsidRPr="004C5EF0" w:rsidRDefault="004C5EF0">
      <w:pPr>
        <w:pStyle w:val="TOC3"/>
        <w:rPr>
          <w:rFonts w:asciiTheme="minorHAnsi" w:hAnsiTheme="minorHAnsi" w:cstheme="minorBidi"/>
          <w:sz w:val="22"/>
          <w:szCs w:val="22"/>
          <w:lang w:eastAsia="ko-KR"/>
        </w:rPr>
      </w:pPr>
      <w:r w:rsidRPr="004C5EF0">
        <w:t>6.5.2</w:t>
      </w:r>
      <w:r w:rsidRPr="004C5EF0">
        <w:rPr>
          <w:rFonts w:asciiTheme="minorHAnsi" w:hAnsiTheme="minorHAnsi" w:cstheme="minorBidi"/>
          <w:sz w:val="22"/>
          <w:szCs w:val="22"/>
          <w:lang w:eastAsia="ko-KR"/>
        </w:rPr>
        <w:tab/>
      </w:r>
      <w:r w:rsidRPr="004C5EF0">
        <w:t>Frequency error</w:t>
      </w:r>
      <w:r w:rsidRPr="004C5EF0">
        <w:tab/>
      </w:r>
      <w:r w:rsidRPr="004C5EF0">
        <w:fldChar w:fldCharType="begin" w:fldLock="1"/>
      </w:r>
      <w:r w:rsidRPr="004C5EF0">
        <w:instrText xml:space="preserve"> PAGEREF _Toc13084417 \h </w:instrText>
      </w:r>
      <w:r w:rsidRPr="004C5EF0">
        <w:fldChar w:fldCharType="separate"/>
      </w:r>
      <w:r w:rsidRPr="004C5EF0">
        <w:t>61</w:t>
      </w:r>
      <w:r w:rsidRPr="004C5EF0">
        <w:fldChar w:fldCharType="end"/>
      </w:r>
    </w:p>
    <w:p w14:paraId="7F96F96E" w14:textId="5F347B65" w:rsidR="004C5EF0" w:rsidRPr="004C5EF0" w:rsidRDefault="004C5EF0">
      <w:pPr>
        <w:pStyle w:val="TOC4"/>
        <w:rPr>
          <w:rFonts w:asciiTheme="minorHAnsi" w:hAnsiTheme="minorHAnsi" w:cstheme="minorBidi"/>
          <w:sz w:val="22"/>
          <w:szCs w:val="22"/>
          <w:lang w:eastAsia="ko-KR"/>
        </w:rPr>
      </w:pPr>
      <w:r w:rsidRPr="004C5EF0">
        <w:t>6.5.2.1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_Toc13084418 \h </w:instrText>
      </w:r>
      <w:r w:rsidRPr="004C5EF0">
        <w:fldChar w:fldCharType="separate"/>
      </w:r>
      <w:r w:rsidRPr="004C5EF0">
        <w:t>61</w:t>
      </w:r>
      <w:r w:rsidRPr="004C5EF0">
        <w:fldChar w:fldCharType="end"/>
      </w:r>
    </w:p>
    <w:p w14:paraId="5DEBF309" w14:textId="4572ED31" w:rsidR="004C5EF0" w:rsidRPr="004C5EF0" w:rsidRDefault="004C5EF0">
      <w:pPr>
        <w:pStyle w:val="TOC4"/>
        <w:rPr>
          <w:rFonts w:asciiTheme="minorHAnsi" w:hAnsiTheme="minorHAnsi" w:cstheme="minorBidi"/>
          <w:sz w:val="22"/>
          <w:szCs w:val="22"/>
          <w:lang w:eastAsia="ko-KR"/>
        </w:rPr>
      </w:pPr>
      <w:r w:rsidRPr="004C5EF0">
        <w:t>6.5.2.2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_Toc13084419 \h </w:instrText>
      </w:r>
      <w:r w:rsidRPr="004C5EF0">
        <w:fldChar w:fldCharType="separate"/>
      </w:r>
      <w:r w:rsidRPr="004C5EF0">
        <w:t>61</w:t>
      </w:r>
      <w:r w:rsidRPr="004C5EF0">
        <w:fldChar w:fldCharType="end"/>
      </w:r>
    </w:p>
    <w:p w14:paraId="3FD786B2" w14:textId="573B2A22" w:rsidR="004C5EF0" w:rsidRPr="004C5EF0" w:rsidRDefault="004C5EF0">
      <w:pPr>
        <w:pStyle w:val="TOC4"/>
        <w:rPr>
          <w:rFonts w:asciiTheme="minorHAnsi" w:hAnsiTheme="minorHAnsi" w:cstheme="minorBidi"/>
          <w:sz w:val="22"/>
          <w:szCs w:val="22"/>
          <w:lang w:eastAsia="ko-KR"/>
        </w:rPr>
      </w:pPr>
      <w:r w:rsidRPr="004C5EF0">
        <w:t>6.5.2.3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_Toc13084420 \h </w:instrText>
      </w:r>
      <w:r w:rsidRPr="004C5EF0">
        <w:fldChar w:fldCharType="separate"/>
      </w:r>
      <w:r w:rsidRPr="004C5EF0">
        <w:t>61</w:t>
      </w:r>
      <w:r w:rsidRPr="004C5EF0">
        <w:fldChar w:fldCharType="end"/>
      </w:r>
    </w:p>
    <w:p w14:paraId="4A57401E" w14:textId="3CA5AFB8" w:rsidR="004C5EF0" w:rsidRPr="004C5EF0" w:rsidRDefault="004C5EF0">
      <w:pPr>
        <w:pStyle w:val="TOC4"/>
        <w:rPr>
          <w:rFonts w:asciiTheme="minorHAnsi" w:hAnsiTheme="minorHAnsi" w:cstheme="minorBidi"/>
          <w:sz w:val="22"/>
          <w:szCs w:val="22"/>
          <w:lang w:eastAsia="ko-KR"/>
        </w:rPr>
      </w:pPr>
      <w:r w:rsidRPr="004C5EF0">
        <w:t>6.5.2.4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_Toc13084421 \h </w:instrText>
      </w:r>
      <w:r w:rsidRPr="004C5EF0">
        <w:fldChar w:fldCharType="separate"/>
      </w:r>
      <w:r w:rsidRPr="004C5EF0">
        <w:t>61</w:t>
      </w:r>
      <w:r w:rsidRPr="004C5EF0">
        <w:fldChar w:fldCharType="end"/>
      </w:r>
    </w:p>
    <w:p w14:paraId="1043967E" w14:textId="287F141A" w:rsidR="004C5EF0" w:rsidRPr="004C5EF0" w:rsidRDefault="004C5EF0">
      <w:pPr>
        <w:pStyle w:val="TOC4"/>
        <w:rPr>
          <w:rFonts w:asciiTheme="minorHAnsi" w:hAnsiTheme="minorHAnsi" w:cstheme="minorBidi"/>
          <w:sz w:val="22"/>
          <w:szCs w:val="22"/>
          <w:lang w:eastAsia="ko-KR"/>
        </w:rPr>
      </w:pPr>
      <w:r w:rsidRPr="004C5EF0">
        <w:t>6.5.2.5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_Toc13084422 \h </w:instrText>
      </w:r>
      <w:r w:rsidRPr="004C5EF0">
        <w:fldChar w:fldCharType="separate"/>
      </w:r>
      <w:r w:rsidRPr="004C5EF0">
        <w:t>61</w:t>
      </w:r>
      <w:r w:rsidRPr="004C5EF0">
        <w:fldChar w:fldCharType="end"/>
      </w:r>
    </w:p>
    <w:p w14:paraId="0BF12037" w14:textId="3859680C" w:rsidR="004C5EF0" w:rsidRPr="004C5EF0" w:rsidRDefault="004C5EF0">
      <w:pPr>
        <w:pStyle w:val="TOC3"/>
        <w:rPr>
          <w:rFonts w:asciiTheme="minorHAnsi" w:hAnsiTheme="minorHAnsi" w:cstheme="minorBidi"/>
          <w:sz w:val="22"/>
          <w:szCs w:val="22"/>
          <w:lang w:eastAsia="ko-KR"/>
        </w:rPr>
      </w:pPr>
      <w:r w:rsidRPr="004C5EF0">
        <w:t>6.5.3</w:t>
      </w:r>
      <w:r w:rsidRPr="004C5EF0">
        <w:rPr>
          <w:rFonts w:asciiTheme="minorHAnsi" w:hAnsiTheme="minorHAnsi" w:cstheme="minorBidi"/>
          <w:sz w:val="22"/>
          <w:szCs w:val="22"/>
          <w:lang w:eastAsia="ko-KR"/>
        </w:rPr>
        <w:tab/>
      </w:r>
      <w:r w:rsidRPr="004C5EF0">
        <w:t>Modulation quality</w:t>
      </w:r>
      <w:r w:rsidRPr="004C5EF0">
        <w:tab/>
      </w:r>
      <w:r w:rsidRPr="004C5EF0">
        <w:fldChar w:fldCharType="begin" w:fldLock="1"/>
      </w:r>
      <w:r w:rsidRPr="004C5EF0">
        <w:instrText xml:space="preserve"> PAGEREF _Toc13084423 \h </w:instrText>
      </w:r>
      <w:r w:rsidRPr="004C5EF0">
        <w:fldChar w:fldCharType="separate"/>
      </w:r>
      <w:r w:rsidRPr="004C5EF0">
        <w:t>62</w:t>
      </w:r>
      <w:r w:rsidRPr="004C5EF0">
        <w:fldChar w:fldCharType="end"/>
      </w:r>
    </w:p>
    <w:p w14:paraId="3C6D998D" w14:textId="55BCD824" w:rsidR="004C5EF0" w:rsidRPr="004C5EF0" w:rsidRDefault="004C5EF0">
      <w:pPr>
        <w:pStyle w:val="TOC4"/>
        <w:rPr>
          <w:rFonts w:asciiTheme="minorHAnsi" w:hAnsiTheme="minorHAnsi" w:cstheme="minorBidi"/>
          <w:sz w:val="22"/>
          <w:szCs w:val="22"/>
          <w:lang w:eastAsia="ko-KR"/>
        </w:rPr>
      </w:pPr>
      <w:r w:rsidRPr="004C5EF0">
        <w:t>6.5.3.1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_Toc13084424 \h </w:instrText>
      </w:r>
      <w:r w:rsidRPr="004C5EF0">
        <w:fldChar w:fldCharType="separate"/>
      </w:r>
      <w:r w:rsidRPr="004C5EF0">
        <w:t>62</w:t>
      </w:r>
      <w:r w:rsidRPr="004C5EF0">
        <w:fldChar w:fldCharType="end"/>
      </w:r>
    </w:p>
    <w:p w14:paraId="53A87935" w14:textId="5379C652" w:rsidR="004C5EF0" w:rsidRPr="004C5EF0" w:rsidRDefault="004C5EF0">
      <w:pPr>
        <w:pStyle w:val="TOC4"/>
        <w:rPr>
          <w:rFonts w:asciiTheme="minorHAnsi" w:hAnsiTheme="minorHAnsi" w:cstheme="minorBidi"/>
          <w:sz w:val="22"/>
          <w:szCs w:val="22"/>
          <w:lang w:eastAsia="ko-KR"/>
        </w:rPr>
      </w:pPr>
      <w:r w:rsidRPr="004C5EF0">
        <w:t>6.5.3.2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_Toc13084425 \h </w:instrText>
      </w:r>
      <w:r w:rsidRPr="004C5EF0">
        <w:fldChar w:fldCharType="separate"/>
      </w:r>
      <w:r w:rsidRPr="004C5EF0">
        <w:t>62</w:t>
      </w:r>
      <w:r w:rsidRPr="004C5EF0">
        <w:fldChar w:fldCharType="end"/>
      </w:r>
    </w:p>
    <w:p w14:paraId="013ECEEF" w14:textId="1ABE77F0" w:rsidR="004C5EF0" w:rsidRPr="004C5EF0" w:rsidRDefault="004C5EF0">
      <w:pPr>
        <w:pStyle w:val="TOC4"/>
        <w:rPr>
          <w:rFonts w:asciiTheme="minorHAnsi" w:hAnsiTheme="minorHAnsi" w:cstheme="minorBidi"/>
          <w:sz w:val="22"/>
          <w:szCs w:val="22"/>
          <w:lang w:eastAsia="ko-KR"/>
        </w:rPr>
      </w:pPr>
      <w:r w:rsidRPr="004C5EF0">
        <w:t>6.5.3.3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_Toc13084426 \h </w:instrText>
      </w:r>
      <w:r w:rsidRPr="004C5EF0">
        <w:fldChar w:fldCharType="separate"/>
      </w:r>
      <w:r w:rsidRPr="004C5EF0">
        <w:t>62</w:t>
      </w:r>
      <w:r w:rsidRPr="004C5EF0">
        <w:fldChar w:fldCharType="end"/>
      </w:r>
    </w:p>
    <w:p w14:paraId="619550C8" w14:textId="4523C1EE" w:rsidR="004C5EF0" w:rsidRPr="004C5EF0" w:rsidRDefault="004C5EF0">
      <w:pPr>
        <w:pStyle w:val="TOC4"/>
        <w:rPr>
          <w:rFonts w:asciiTheme="minorHAnsi" w:hAnsiTheme="minorHAnsi" w:cstheme="minorBidi"/>
          <w:sz w:val="22"/>
          <w:szCs w:val="22"/>
          <w:lang w:eastAsia="ko-KR"/>
        </w:rPr>
      </w:pPr>
      <w:r w:rsidRPr="004C5EF0">
        <w:t>6.5.3.4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_Toc13084427 \h </w:instrText>
      </w:r>
      <w:r w:rsidRPr="004C5EF0">
        <w:fldChar w:fldCharType="separate"/>
      </w:r>
      <w:r w:rsidRPr="004C5EF0">
        <w:t>62</w:t>
      </w:r>
      <w:r w:rsidRPr="004C5EF0">
        <w:fldChar w:fldCharType="end"/>
      </w:r>
    </w:p>
    <w:p w14:paraId="3848FE12" w14:textId="4DC5D12C" w:rsidR="004C5EF0" w:rsidRPr="004C5EF0" w:rsidRDefault="004C5EF0">
      <w:pPr>
        <w:pStyle w:val="TOC5"/>
        <w:rPr>
          <w:rFonts w:asciiTheme="minorHAnsi" w:hAnsiTheme="minorHAnsi" w:cstheme="minorBidi"/>
          <w:sz w:val="22"/>
          <w:szCs w:val="22"/>
          <w:lang w:eastAsia="ko-KR"/>
        </w:rPr>
      </w:pPr>
      <w:r w:rsidRPr="004C5EF0">
        <w:t>6.5.3.4.1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_Toc13084428 \h </w:instrText>
      </w:r>
      <w:r w:rsidRPr="004C5EF0">
        <w:fldChar w:fldCharType="separate"/>
      </w:r>
      <w:r w:rsidRPr="004C5EF0">
        <w:t>62</w:t>
      </w:r>
      <w:r w:rsidRPr="004C5EF0">
        <w:fldChar w:fldCharType="end"/>
      </w:r>
    </w:p>
    <w:p w14:paraId="6347CFAE" w14:textId="421F4FB6" w:rsidR="004C5EF0" w:rsidRPr="004C5EF0" w:rsidRDefault="004C5EF0">
      <w:pPr>
        <w:pStyle w:val="TOC5"/>
        <w:rPr>
          <w:rFonts w:asciiTheme="minorHAnsi" w:hAnsiTheme="minorHAnsi" w:cstheme="minorBidi"/>
          <w:sz w:val="22"/>
          <w:szCs w:val="22"/>
          <w:lang w:eastAsia="ko-KR"/>
        </w:rPr>
      </w:pPr>
      <w:r w:rsidRPr="004C5EF0">
        <w:t>6.5.3.4.2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_Toc13084429 \h </w:instrText>
      </w:r>
      <w:r w:rsidRPr="004C5EF0">
        <w:fldChar w:fldCharType="separate"/>
      </w:r>
      <w:r w:rsidRPr="004C5EF0">
        <w:t>62</w:t>
      </w:r>
      <w:r w:rsidRPr="004C5EF0">
        <w:fldChar w:fldCharType="end"/>
      </w:r>
    </w:p>
    <w:p w14:paraId="54F72991" w14:textId="4058640C" w:rsidR="004C5EF0" w:rsidRPr="004C5EF0" w:rsidRDefault="004C5EF0">
      <w:pPr>
        <w:pStyle w:val="TOC4"/>
        <w:rPr>
          <w:rFonts w:asciiTheme="minorHAnsi" w:hAnsiTheme="minorHAnsi" w:cstheme="minorBidi"/>
          <w:sz w:val="22"/>
          <w:szCs w:val="22"/>
          <w:lang w:eastAsia="ko-KR"/>
        </w:rPr>
      </w:pPr>
      <w:r w:rsidRPr="004C5EF0">
        <w:t>6.5.3.5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_Toc13084430 \h </w:instrText>
      </w:r>
      <w:r w:rsidRPr="004C5EF0">
        <w:fldChar w:fldCharType="separate"/>
      </w:r>
      <w:r w:rsidRPr="004C5EF0">
        <w:t>63</w:t>
      </w:r>
      <w:r w:rsidRPr="004C5EF0">
        <w:fldChar w:fldCharType="end"/>
      </w:r>
    </w:p>
    <w:p w14:paraId="290273F9" w14:textId="4B99F3ED" w:rsidR="004C5EF0" w:rsidRPr="004C5EF0" w:rsidRDefault="004C5EF0">
      <w:pPr>
        <w:pStyle w:val="TOC3"/>
        <w:rPr>
          <w:rFonts w:asciiTheme="minorHAnsi" w:hAnsiTheme="minorHAnsi" w:cstheme="minorBidi"/>
          <w:sz w:val="22"/>
          <w:szCs w:val="22"/>
          <w:lang w:eastAsia="ko-KR"/>
        </w:rPr>
      </w:pPr>
      <w:r w:rsidRPr="004C5EF0">
        <w:t>6.5.4</w:t>
      </w:r>
      <w:r w:rsidRPr="004C5EF0">
        <w:rPr>
          <w:rFonts w:asciiTheme="minorHAnsi" w:hAnsiTheme="minorHAnsi" w:cstheme="minorBidi"/>
          <w:sz w:val="22"/>
          <w:szCs w:val="22"/>
          <w:lang w:eastAsia="ko-KR"/>
        </w:rPr>
        <w:tab/>
      </w:r>
      <w:r w:rsidRPr="004C5EF0">
        <w:t>Time alignment error</w:t>
      </w:r>
      <w:r w:rsidRPr="004C5EF0">
        <w:tab/>
      </w:r>
      <w:r w:rsidRPr="004C5EF0">
        <w:fldChar w:fldCharType="begin" w:fldLock="1"/>
      </w:r>
      <w:r w:rsidRPr="004C5EF0">
        <w:instrText xml:space="preserve"> PAGEREF _Toc13084431 \h </w:instrText>
      </w:r>
      <w:r w:rsidRPr="004C5EF0">
        <w:fldChar w:fldCharType="separate"/>
      </w:r>
      <w:r w:rsidRPr="004C5EF0">
        <w:t>64</w:t>
      </w:r>
      <w:r w:rsidRPr="004C5EF0">
        <w:fldChar w:fldCharType="end"/>
      </w:r>
    </w:p>
    <w:p w14:paraId="5E27D832" w14:textId="3EF80A46" w:rsidR="004C5EF0" w:rsidRPr="004C5EF0" w:rsidRDefault="004C5EF0">
      <w:pPr>
        <w:pStyle w:val="TOC4"/>
        <w:rPr>
          <w:rFonts w:asciiTheme="minorHAnsi" w:hAnsiTheme="minorHAnsi" w:cstheme="minorBidi"/>
          <w:sz w:val="22"/>
          <w:szCs w:val="22"/>
          <w:lang w:eastAsia="ko-KR"/>
        </w:rPr>
      </w:pPr>
      <w:r w:rsidRPr="004C5EF0">
        <w:t>6.5.4.1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_Toc13084432 \h </w:instrText>
      </w:r>
      <w:r w:rsidRPr="004C5EF0">
        <w:fldChar w:fldCharType="separate"/>
      </w:r>
      <w:r w:rsidRPr="004C5EF0">
        <w:t>64</w:t>
      </w:r>
      <w:r w:rsidRPr="004C5EF0">
        <w:fldChar w:fldCharType="end"/>
      </w:r>
    </w:p>
    <w:p w14:paraId="399DCD9B" w14:textId="1103719C" w:rsidR="004C5EF0" w:rsidRPr="004C5EF0" w:rsidRDefault="004C5EF0">
      <w:pPr>
        <w:pStyle w:val="TOC4"/>
        <w:rPr>
          <w:rFonts w:asciiTheme="minorHAnsi" w:hAnsiTheme="minorHAnsi" w:cstheme="minorBidi"/>
          <w:sz w:val="22"/>
          <w:szCs w:val="22"/>
          <w:lang w:eastAsia="ko-KR"/>
        </w:rPr>
      </w:pPr>
      <w:r w:rsidRPr="004C5EF0">
        <w:t>6.5.4.2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_Toc13084433 \h </w:instrText>
      </w:r>
      <w:r w:rsidRPr="004C5EF0">
        <w:fldChar w:fldCharType="separate"/>
      </w:r>
      <w:r w:rsidRPr="004C5EF0">
        <w:t>64</w:t>
      </w:r>
      <w:r w:rsidRPr="004C5EF0">
        <w:fldChar w:fldCharType="end"/>
      </w:r>
    </w:p>
    <w:p w14:paraId="75E58C2C" w14:textId="0F7AAD5E" w:rsidR="004C5EF0" w:rsidRPr="004C5EF0" w:rsidRDefault="004C5EF0">
      <w:pPr>
        <w:pStyle w:val="TOC4"/>
        <w:rPr>
          <w:rFonts w:asciiTheme="minorHAnsi" w:hAnsiTheme="minorHAnsi" w:cstheme="minorBidi"/>
          <w:sz w:val="22"/>
          <w:szCs w:val="22"/>
          <w:lang w:eastAsia="ko-KR"/>
        </w:rPr>
      </w:pPr>
      <w:r w:rsidRPr="004C5EF0">
        <w:t>6.5.4.3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_Toc13084434 \h </w:instrText>
      </w:r>
      <w:r w:rsidRPr="004C5EF0">
        <w:fldChar w:fldCharType="separate"/>
      </w:r>
      <w:r w:rsidRPr="004C5EF0">
        <w:t>65</w:t>
      </w:r>
      <w:r w:rsidRPr="004C5EF0">
        <w:fldChar w:fldCharType="end"/>
      </w:r>
    </w:p>
    <w:p w14:paraId="023F5E29" w14:textId="329241CF" w:rsidR="004C5EF0" w:rsidRPr="004C5EF0" w:rsidRDefault="004C5EF0">
      <w:pPr>
        <w:pStyle w:val="TOC4"/>
        <w:rPr>
          <w:rFonts w:asciiTheme="minorHAnsi" w:hAnsiTheme="minorHAnsi" w:cstheme="minorBidi"/>
          <w:sz w:val="22"/>
          <w:szCs w:val="22"/>
          <w:lang w:eastAsia="ko-KR"/>
        </w:rPr>
      </w:pPr>
      <w:r w:rsidRPr="004C5EF0">
        <w:t>6.5.4.4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_Toc13084435 \h </w:instrText>
      </w:r>
      <w:r w:rsidRPr="004C5EF0">
        <w:fldChar w:fldCharType="separate"/>
      </w:r>
      <w:r w:rsidRPr="004C5EF0">
        <w:t>65</w:t>
      </w:r>
      <w:r w:rsidRPr="004C5EF0">
        <w:fldChar w:fldCharType="end"/>
      </w:r>
    </w:p>
    <w:p w14:paraId="540C0D35" w14:textId="5A9D27AD" w:rsidR="004C5EF0" w:rsidRPr="004C5EF0" w:rsidRDefault="004C5EF0">
      <w:pPr>
        <w:pStyle w:val="TOC5"/>
        <w:rPr>
          <w:rFonts w:asciiTheme="minorHAnsi" w:hAnsiTheme="minorHAnsi" w:cstheme="minorBidi"/>
          <w:sz w:val="22"/>
          <w:szCs w:val="22"/>
          <w:lang w:eastAsia="ko-KR"/>
        </w:rPr>
      </w:pPr>
      <w:r w:rsidRPr="004C5EF0">
        <w:t>6.5.4.4.1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_Toc13084436 \h </w:instrText>
      </w:r>
      <w:r w:rsidRPr="004C5EF0">
        <w:fldChar w:fldCharType="separate"/>
      </w:r>
      <w:r w:rsidRPr="004C5EF0">
        <w:t>65</w:t>
      </w:r>
      <w:r w:rsidRPr="004C5EF0">
        <w:fldChar w:fldCharType="end"/>
      </w:r>
    </w:p>
    <w:p w14:paraId="6D637A94" w14:textId="46E013CA" w:rsidR="004C5EF0" w:rsidRPr="004C5EF0" w:rsidRDefault="004C5EF0">
      <w:pPr>
        <w:pStyle w:val="TOC5"/>
        <w:rPr>
          <w:rFonts w:asciiTheme="minorHAnsi" w:hAnsiTheme="minorHAnsi" w:cstheme="minorBidi"/>
          <w:sz w:val="22"/>
          <w:szCs w:val="22"/>
          <w:lang w:eastAsia="ko-KR"/>
        </w:rPr>
      </w:pPr>
      <w:r w:rsidRPr="004C5EF0">
        <w:t>6.5.4.4.2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_Toc13084437 \h </w:instrText>
      </w:r>
      <w:r w:rsidRPr="004C5EF0">
        <w:fldChar w:fldCharType="separate"/>
      </w:r>
      <w:r w:rsidRPr="004C5EF0">
        <w:t>65</w:t>
      </w:r>
      <w:r w:rsidRPr="004C5EF0">
        <w:fldChar w:fldCharType="end"/>
      </w:r>
    </w:p>
    <w:p w14:paraId="1C6265D2" w14:textId="4CA9E157" w:rsidR="004C5EF0" w:rsidRPr="004C5EF0" w:rsidRDefault="004C5EF0">
      <w:pPr>
        <w:pStyle w:val="TOC4"/>
        <w:rPr>
          <w:rFonts w:asciiTheme="minorHAnsi" w:hAnsiTheme="minorHAnsi" w:cstheme="minorBidi"/>
          <w:sz w:val="22"/>
          <w:szCs w:val="22"/>
          <w:lang w:eastAsia="ko-KR"/>
        </w:rPr>
      </w:pPr>
      <w:r w:rsidRPr="004C5EF0">
        <w:t>6.5.4.5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_Toc13084438 \h </w:instrText>
      </w:r>
      <w:r w:rsidRPr="004C5EF0">
        <w:fldChar w:fldCharType="separate"/>
      </w:r>
      <w:r w:rsidRPr="004C5EF0">
        <w:t>66</w:t>
      </w:r>
      <w:r w:rsidRPr="004C5EF0">
        <w:fldChar w:fldCharType="end"/>
      </w:r>
    </w:p>
    <w:p w14:paraId="05E8EC0E" w14:textId="30571214" w:rsidR="004C5EF0" w:rsidRPr="004C5EF0" w:rsidRDefault="004C5EF0">
      <w:pPr>
        <w:pStyle w:val="TOC2"/>
        <w:rPr>
          <w:rFonts w:asciiTheme="minorHAnsi" w:hAnsiTheme="minorHAnsi" w:cstheme="minorBidi"/>
          <w:sz w:val="22"/>
          <w:szCs w:val="22"/>
          <w:lang w:eastAsia="ko-KR"/>
        </w:rPr>
      </w:pPr>
      <w:r w:rsidRPr="004C5EF0">
        <w:t>6.6</w:t>
      </w:r>
      <w:r w:rsidRPr="004C5EF0">
        <w:rPr>
          <w:rFonts w:asciiTheme="minorHAnsi" w:hAnsiTheme="minorHAnsi" w:cstheme="minorBidi"/>
          <w:sz w:val="22"/>
          <w:szCs w:val="22"/>
          <w:lang w:eastAsia="ko-KR"/>
        </w:rPr>
        <w:tab/>
      </w:r>
      <w:r w:rsidRPr="004C5EF0">
        <w:t>Unwanted emissions</w:t>
      </w:r>
      <w:r w:rsidRPr="004C5EF0">
        <w:tab/>
      </w:r>
      <w:r w:rsidRPr="004C5EF0">
        <w:fldChar w:fldCharType="begin" w:fldLock="1"/>
      </w:r>
      <w:r w:rsidRPr="004C5EF0">
        <w:instrText xml:space="preserve"> PAGEREF _Toc13084439 \h </w:instrText>
      </w:r>
      <w:r w:rsidRPr="004C5EF0">
        <w:fldChar w:fldCharType="separate"/>
      </w:r>
      <w:r w:rsidRPr="004C5EF0">
        <w:t>66</w:t>
      </w:r>
      <w:r w:rsidRPr="004C5EF0">
        <w:fldChar w:fldCharType="end"/>
      </w:r>
    </w:p>
    <w:p w14:paraId="53B4827E" w14:textId="1ABB8776" w:rsidR="004C5EF0" w:rsidRPr="004C5EF0" w:rsidRDefault="004C5EF0">
      <w:pPr>
        <w:pStyle w:val="TOC3"/>
        <w:rPr>
          <w:rFonts w:asciiTheme="minorHAnsi" w:hAnsiTheme="minorHAnsi" w:cstheme="minorBidi"/>
          <w:sz w:val="22"/>
          <w:szCs w:val="22"/>
          <w:lang w:eastAsia="ko-KR"/>
        </w:rPr>
      </w:pPr>
      <w:r w:rsidRPr="004C5EF0">
        <w:t>6.6.1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_Toc13084440 \h </w:instrText>
      </w:r>
      <w:r w:rsidRPr="004C5EF0">
        <w:fldChar w:fldCharType="separate"/>
      </w:r>
      <w:r w:rsidRPr="004C5EF0">
        <w:t>66</w:t>
      </w:r>
      <w:r w:rsidRPr="004C5EF0">
        <w:fldChar w:fldCharType="end"/>
      </w:r>
    </w:p>
    <w:p w14:paraId="4EFEF876" w14:textId="2FFBCEA9" w:rsidR="004C5EF0" w:rsidRPr="004C5EF0" w:rsidRDefault="004C5EF0">
      <w:pPr>
        <w:pStyle w:val="TOC3"/>
        <w:rPr>
          <w:rFonts w:asciiTheme="minorHAnsi" w:hAnsiTheme="minorHAnsi" w:cstheme="minorBidi"/>
          <w:sz w:val="22"/>
          <w:szCs w:val="22"/>
          <w:lang w:eastAsia="ko-KR"/>
        </w:rPr>
      </w:pPr>
      <w:r w:rsidRPr="004C5EF0">
        <w:t>6.6.2</w:t>
      </w:r>
      <w:r w:rsidRPr="004C5EF0">
        <w:rPr>
          <w:rFonts w:asciiTheme="minorHAnsi" w:hAnsiTheme="minorHAnsi" w:cstheme="minorBidi"/>
          <w:sz w:val="22"/>
          <w:szCs w:val="22"/>
          <w:lang w:eastAsia="ko-KR"/>
        </w:rPr>
        <w:tab/>
      </w:r>
      <w:r w:rsidRPr="004C5EF0">
        <w:t>Occupied bandwidth</w:t>
      </w:r>
      <w:r w:rsidRPr="004C5EF0">
        <w:tab/>
      </w:r>
      <w:r w:rsidRPr="004C5EF0">
        <w:fldChar w:fldCharType="begin" w:fldLock="1"/>
      </w:r>
      <w:r w:rsidRPr="004C5EF0">
        <w:instrText xml:space="preserve"> PAGEREF _Toc13084441 \h </w:instrText>
      </w:r>
      <w:r w:rsidRPr="004C5EF0">
        <w:fldChar w:fldCharType="separate"/>
      </w:r>
      <w:r w:rsidRPr="004C5EF0">
        <w:t>66</w:t>
      </w:r>
      <w:r w:rsidRPr="004C5EF0">
        <w:fldChar w:fldCharType="end"/>
      </w:r>
    </w:p>
    <w:p w14:paraId="268E94CB" w14:textId="13E1AC5E" w:rsidR="004C5EF0" w:rsidRPr="004C5EF0" w:rsidRDefault="004C5EF0">
      <w:pPr>
        <w:pStyle w:val="TOC4"/>
        <w:rPr>
          <w:rFonts w:asciiTheme="minorHAnsi" w:hAnsiTheme="minorHAnsi" w:cstheme="minorBidi"/>
          <w:sz w:val="22"/>
          <w:szCs w:val="22"/>
          <w:lang w:eastAsia="ko-KR"/>
        </w:rPr>
      </w:pPr>
      <w:r w:rsidRPr="004C5EF0">
        <w:t>6.6.2.1</w:t>
      </w:r>
      <w:r w:rsidRPr="004C5EF0">
        <w:rPr>
          <w:rFonts w:asciiTheme="minorHAnsi" w:hAnsiTheme="minorHAnsi"/>
          <w:sz w:val="22"/>
          <w:szCs w:val="22"/>
        </w:rPr>
        <w:tab/>
      </w:r>
      <w:r w:rsidRPr="004C5EF0">
        <w:rPr>
          <w:rFonts w:eastAsia="MS P??" w:cs="v4.2.0"/>
          <w:lang w:eastAsia="zh-CN"/>
        </w:rPr>
        <w:t>Definition and applicability</w:t>
      </w:r>
      <w:r w:rsidRPr="004C5EF0">
        <w:tab/>
      </w:r>
      <w:r w:rsidRPr="004C5EF0">
        <w:fldChar w:fldCharType="begin" w:fldLock="1"/>
      </w:r>
      <w:r w:rsidRPr="004C5EF0">
        <w:instrText xml:space="preserve"> PAGEREF _Toc13084442 \h </w:instrText>
      </w:r>
      <w:r w:rsidRPr="004C5EF0">
        <w:fldChar w:fldCharType="separate"/>
      </w:r>
      <w:r w:rsidRPr="004C5EF0">
        <w:t>66</w:t>
      </w:r>
      <w:r w:rsidRPr="004C5EF0">
        <w:fldChar w:fldCharType="end"/>
      </w:r>
    </w:p>
    <w:p w14:paraId="46EF05FD" w14:textId="26060168" w:rsidR="004C5EF0" w:rsidRPr="004C5EF0" w:rsidRDefault="004C5EF0">
      <w:pPr>
        <w:pStyle w:val="TOC4"/>
        <w:rPr>
          <w:rFonts w:asciiTheme="minorHAnsi" w:hAnsiTheme="minorHAnsi" w:cstheme="minorBidi"/>
          <w:sz w:val="22"/>
          <w:szCs w:val="22"/>
          <w:lang w:eastAsia="ko-KR"/>
        </w:rPr>
      </w:pPr>
      <w:r w:rsidRPr="004C5EF0">
        <w:t>6.6.2.2</w:t>
      </w:r>
      <w:r w:rsidRPr="004C5EF0">
        <w:rPr>
          <w:rFonts w:asciiTheme="minorHAnsi" w:hAnsiTheme="minorHAnsi"/>
          <w:sz w:val="22"/>
          <w:szCs w:val="22"/>
        </w:rPr>
        <w:tab/>
      </w:r>
      <w:r w:rsidRPr="004C5EF0">
        <w:rPr>
          <w:rFonts w:eastAsia="MS P??" w:cs="v4.2.0"/>
          <w:lang w:eastAsia="zh-CN"/>
        </w:rPr>
        <w:t>Minimum Requirements</w:t>
      </w:r>
      <w:r w:rsidRPr="004C5EF0">
        <w:tab/>
      </w:r>
      <w:r w:rsidRPr="004C5EF0">
        <w:fldChar w:fldCharType="begin" w:fldLock="1"/>
      </w:r>
      <w:r w:rsidRPr="004C5EF0">
        <w:instrText xml:space="preserve"> PAGEREF _Toc13084443 \h </w:instrText>
      </w:r>
      <w:r w:rsidRPr="004C5EF0">
        <w:fldChar w:fldCharType="separate"/>
      </w:r>
      <w:r w:rsidRPr="004C5EF0">
        <w:t>67</w:t>
      </w:r>
      <w:r w:rsidRPr="004C5EF0">
        <w:fldChar w:fldCharType="end"/>
      </w:r>
    </w:p>
    <w:p w14:paraId="5AC5975F" w14:textId="1D783713" w:rsidR="004C5EF0" w:rsidRPr="004C5EF0" w:rsidRDefault="004C5EF0">
      <w:pPr>
        <w:pStyle w:val="TOC4"/>
        <w:rPr>
          <w:rFonts w:asciiTheme="minorHAnsi" w:hAnsiTheme="minorHAnsi" w:cstheme="minorBidi"/>
          <w:sz w:val="22"/>
          <w:szCs w:val="22"/>
          <w:lang w:eastAsia="ko-KR"/>
        </w:rPr>
      </w:pPr>
      <w:r w:rsidRPr="004C5EF0">
        <w:t>6.6.2.3</w:t>
      </w:r>
      <w:r w:rsidRPr="004C5EF0">
        <w:rPr>
          <w:rFonts w:asciiTheme="minorHAnsi" w:hAnsiTheme="minorHAnsi"/>
          <w:sz w:val="22"/>
          <w:szCs w:val="22"/>
        </w:rPr>
        <w:tab/>
      </w:r>
      <w:r w:rsidRPr="004C5EF0">
        <w:rPr>
          <w:rFonts w:cs="v4.2.0"/>
          <w:lang w:eastAsia="zh-CN"/>
        </w:rPr>
        <w:t>Test purpose</w:t>
      </w:r>
      <w:r w:rsidRPr="004C5EF0">
        <w:tab/>
      </w:r>
      <w:r w:rsidRPr="004C5EF0">
        <w:fldChar w:fldCharType="begin" w:fldLock="1"/>
      </w:r>
      <w:r w:rsidRPr="004C5EF0">
        <w:instrText xml:space="preserve"> PAGEREF _Toc13084444 \h </w:instrText>
      </w:r>
      <w:r w:rsidRPr="004C5EF0">
        <w:fldChar w:fldCharType="separate"/>
      </w:r>
      <w:r w:rsidRPr="004C5EF0">
        <w:t>67</w:t>
      </w:r>
      <w:r w:rsidRPr="004C5EF0">
        <w:fldChar w:fldCharType="end"/>
      </w:r>
    </w:p>
    <w:p w14:paraId="694CF6E5" w14:textId="48C157DF" w:rsidR="004C5EF0" w:rsidRPr="004C5EF0" w:rsidRDefault="004C5EF0">
      <w:pPr>
        <w:pStyle w:val="TOC4"/>
        <w:rPr>
          <w:rFonts w:asciiTheme="minorHAnsi" w:hAnsiTheme="minorHAnsi" w:cstheme="minorBidi"/>
          <w:sz w:val="22"/>
          <w:szCs w:val="22"/>
          <w:lang w:eastAsia="ko-KR"/>
        </w:rPr>
      </w:pPr>
      <w:r w:rsidRPr="004C5EF0">
        <w:t>6.6.2.4</w:t>
      </w:r>
      <w:r w:rsidRPr="004C5EF0">
        <w:rPr>
          <w:rFonts w:asciiTheme="minorHAnsi" w:hAnsiTheme="minorHAnsi"/>
          <w:sz w:val="22"/>
          <w:szCs w:val="22"/>
        </w:rPr>
        <w:tab/>
      </w:r>
      <w:r w:rsidRPr="004C5EF0">
        <w:rPr>
          <w:rFonts w:eastAsia="MS P??" w:cs="v4.2.0"/>
          <w:lang w:eastAsia="zh-CN"/>
        </w:rPr>
        <w:t>Method of test</w:t>
      </w:r>
      <w:r w:rsidRPr="004C5EF0">
        <w:tab/>
      </w:r>
      <w:r w:rsidRPr="004C5EF0">
        <w:fldChar w:fldCharType="begin" w:fldLock="1"/>
      </w:r>
      <w:r w:rsidRPr="004C5EF0">
        <w:instrText xml:space="preserve"> PAGEREF _Toc13084445 \h </w:instrText>
      </w:r>
      <w:r w:rsidRPr="004C5EF0">
        <w:fldChar w:fldCharType="separate"/>
      </w:r>
      <w:r w:rsidRPr="004C5EF0">
        <w:t>67</w:t>
      </w:r>
      <w:r w:rsidRPr="004C5EF0">
        <w:fldChar w:fldCharType="end"/>
      </w:r>
    </w:p>
    <w:p w14:paraId="48A891CC" w14:textId="1B0C0225" w:rsidR="004C5EF0" w:rsidRPr="004C5EF0" w:rsidRDefault="004C5EF0">
      <w:pPr>
        <w:pStyle w:val="TOC5"/>
        <w:rPr>
          <w:rFonts w:asciiTheme="minorHAnsi" w:hAnsiTheme="minorHAnsi" w:cstheme="minorBidi"/>
          <w:sz w:val="22"/>
          <w:szCs w:val="22"/>
          <w:lang w:eastAsia="ko-KR"/>
        </w:rPr>
      </w:pPr>
      <w:r w:rsidRPr="004C5EF0">
        <w:t>6.6.2.4.1</w:t>
      </w:r>
      <w:r w:rsidRPr="004C5EF0">
        <w:rPr>
          <w:rFonts w:asciiTheme="minorHAnsi" w:hAnsiTheme="minorHAnsi"/>
          <w:sz w:val="22"/>
          <w:szCs w:val="22"/>
        </w:rPr>
        <w:tab/>
      </w:r>
      <w:r w:rsidRPr="004C5EF0">
        <w:rPr>
          <w:rFonts w:cs="v4.2.0"/>
          <w:lang w:eastAsia="zh-CN"/>
        </w:rPr>
        <w:t>Initial conditions</w:t>
      </w:r>
      <w:r w:rsidRPr="004C5EF0">
        <w:tab/>
      </w:r>
      <w:r w:rsidRPr="004C5EF0">
        <w:fldChar w:fldCharType="begin" w:fldLock="1"/>
      </w:r>
      <w:r w:rsidRPr="004C5EF0">
        <w:instrText xml:space="preserve"> PAGEREF _Toc13084446 \h </w:instrText>
      </w:r>
      <w:r w:rsidRPr="004C5EF0">
        <w:fldChar w:fldCharType="separate"/>
      </w:r>
      <w:r w:rsidRPr="004C5EF0">
        <w:t>67</w:t>
      </w:r>
      <w:r w:rsidRPr="004C5EF0">
        <w:fldChar w:fldCharType="end"/>
      </w:r>
    </w:p>
    <w:p w14:paraId="05EE1A73" w14:textId="1EC394D0" w:rsidR="004C5EF0" w:rsidRPr="004C5EF0" w:rsidRDefault="004C5EF0">
      <w:pPr>
        <w:pStyle w:val="TOC5"/>
        <w:rPr>
          <w:rFonts w:asciiTheme="minorHAnsi" w:hAnsiTheme="minorHAnsi" w:cstheme="minorBidi"/>
          <w:sz w:val="22"/>
          <w:szCs w:val="22"/>
          <w:lang w:eastAsia="ko-KR"/>
        </w:rPr>
      </w:pPr>
      <w:r w:rsidRPr="004C5EF0">
        <w:t>6.6.2.4.2</w:t>
      </w:r>
      <w:r w:rsidRPr="004C5EF0">
        <w:rPr>
          <w:rFonts w:asciiTheme="minorHAnsi" w:hAnsiTheme="minorHAnsi" w:cstheme="minorBidi"/>
          <w:sz w:val="22"/>
          <w:szCs w:val="22"/>
        </w:rPr>
        <w:tab/>
      </w:r>
      <w:r w:rsidRPr="004C5EF0">
        <w:rPr>
          <w:lang w:eastAsia="zh-CN"/>
        </w:rPr>
        <w:t>Procedure</w:t>
      </w:r>
      <w:r w:rsidRPr="004C5EF0">
        <w:tab/>
      </w:r>
      <w:r w:rsidRPr="004C5EF0">
        <w:fldChar w:fldCharType="begin" w:fldLock="1"/>
      </w:r>
      <w:r w:rsidRPr="004C5EF0">
        <w:instrText xml:space="preserve"> PAGEREF _Toc13084447 \h </w:instrText>
      </w:r>
      <w:r w:rsidRPr="004C5EF0">
        <w:fldChar w:fldCharType="separate"/>
      </w:r>
      <w:r w:rsidRPr="004C5EF0">
        <w:t>67</w:t>
      </w:r>
      <w:r w:rsidRPr="004C5EF0">
        <w:fldChar w:fldCharType="end"/>
      </w:r>
    </w:p>
    <w:p w14:paraId="1A79715E" w14:textId="1E5A4ECB" w:rsidR="004C5EF0" w:rsidRPr="004C5EF0" w:rsidRDefault="004C5EF0">
      <w:pPr>
        <w:pStyle w:val="TOC4"/>
        <w:rPr>
          <w:rFonts w:asciiTheme="minorHAnsi" w:hAnsiTheme="minorHAnsi" w:cstheme="minorBidi"/>
          <w:sz w:val="22"/>
          <w:szCs w:val="22"/>
          <w:lang w:eastAsia="ko-KR"/>
        </w:rPr>
      </w:pPr>
      <w:r w:rsidRPr="004C5EF0">
        <w:t>6.6.2.5</w:t>
      </w:r>
      <w:r w:rsidRPr="004C5EF0">
        <w:rPr>
          <w:rFonts w:asciiTheme="minorHAnsi" w:hAnsiTheme="minorHAnsi"/>
          <w:sz w:val="22"/>
          <w:szCs w:val="22"/>
        </w:rPr>
        <w:tab/>
      </w:r>
      <w:r w:rsidRPr="004C5EF0">
        <w:rPr>
          <w:rFonts w:eastAsia="MS P??" w:cs="v4.2.0"/>
          <w:lang w:eastAsia="zh-CN"/>
        </w:rPr>
        <w:t>Test requirements</w:t>
      </w:r>
      <w:r w:rsidRPr="004C5EF0">
        <w:tab/>
      </w:r>
      <w:r w:rsidRPr="004C5EF0">
        <w:fldChar w:fldCharType="begin" w:fldLock="1"/>
      </w:r>
      <w:r w:rsidRPr="004C5EF0">
        <w:instrText xml:space="preserve"> PAGEREF _Toc13084448 \h </w:instrText>
      </w:r>
      <w:r w:rsidRPr="004C5EF0">
        <w:fldChar w:fldCharType="separate"/>
      </w:r>
      <w:r w:rsidRPr="004C5EF0">
        <w:t>68</w:t>
      </w:r>
      <w:r w:rsidRPr="004C5EF0">
        <w:fldChar w:fldCharType="end"/>
      </w:r>
    </w:p>
    <w:p w14:paraId="3FFED07B" w14:textId="6322C9CC" w:rsidR="004C5EF0" w:rsidRPr="004C5EF0" w:rsidRDefault="004C5EF0">
      <w:pPr>
        <w:pStyle w:val="TOC3"/>
        <w:rPr>
          <w:rFonts w:asciiTheme="minorHAnsi" w:hAnsiTheme="minorHAnsi" w:cstheme="minorBidi"/>
          <w:sz w:val="22"/>
          <w:szCs w:val="22"/>
          <w:lang w:eastAsia="ko-KR"/>
        </w:rPr>
      </w:pPr>
      <w:r w:rsidRPr="004C5EF0">
        <w:t>6.6.3</w:t>
      </w:r>
      <w:r w:rsidRPr="004C5EF0">
        <w:rPr>
          <w:rFonts w:asciiTheme="minorHAnsi" w:hAnsiTheme="minorHAnsi" w:cstheme="minorBidi"/>
          <w:sz w:val="22"/>
          <w:szCs w:val="22"/>
          <w:lang w:eastAsia="ko-KR"/>
        </w:rPr>
        <w:tab/>
      </w:r>
      <w:r w:rsidRPr="004C5EF0">
        <w:t>Adjacent Channel Leakage Power Ratio (ACLR)</w:t>
      </w:r>
      <w:r w:rsidRPr="004C5EF0">
        <w:tab/>
      </w:r>
      <w:r w:rsidRPr="004C5EF0">
        <w:fldChar w:fldCharType="begin" w:fldLock="1"/>
      </w:r>
      <w:r w:rsidRPr="004C5EF0">
        <w:instrText xml:space="preserve"> PAGEREF _Toc13084449 \h </w:instrText>
      </w:r>
      <w:r w:rsidRPr="004C5EF0">
        <w:fldChar w:fldCharType="separate"/>
      </w:r>
      <w:r w:rsidRPr="004C5EF0">
        <w:t>68</w:t>
      </w:r>
      <w:r w:rsidRPr="004C5EF0">
        <w:fldChar w:fldCharType="end"/>
      </w:r>
    </w:p>
    <w:p w14:paraId="2D90D467" w14:textId="175BC468" w:rsidR="004C5EF0" w:rsidRPr="004C5EF0" w:rsidRDefault="004C5EF0">
      <w:pPr>
        <w:pStyle w:val="TOC4"/>
        <w:rPr>
          <w:rFonts w:asciiTheme="minorHAnsi" w:hAnsiTheme="minorHAnsi" w:cstheme="minorBidi"/>
          <w:sz w:val="22"/>
          <w:szCs w:val="22"/>
          <w:lang w:eastAsia="ko-KR"/>
        </w:rPr>
      </w:pPr>
      <w:r w:rsidRPr="004C5EF0">
        <w:t>6.6.3.1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_Toc13084450 \h </w:instrText>
      </w:r>
      <w:r w:rsidRPr="004C5EF0">
        <w:fldChar w:fldCharType="separate"/>
      </w:r>
      <w:r w:rsidRPr="004C5EF0">
        <w:t>68</w:t>
      </w:r>
      <w:r w:rsidRPr="004C5EF0">
        <w:fldChar w:fldCharType="end"/>
      </w:r>
    </w:p>
    <w:p w14:paraId="28314577" w14:textId="60492B52" w:rsidR="004C5EF0" w:rsidRPr="004C5EF0" w:rsidRDefault="004C5EF0">
      <w:pPr>
        <w:pStyle w:val="TOC4"/>
        <w:rPr>
          <w:rFonts w:asciiTheme="minorHAnsi" w:hAnsiTheme="minorHAnsi" w:cstheme="minorBidi"/>
          <w:sz w:val="22"/>
          <w:szCs w:val="22"/>
          <w:lang w:eastAsia="ko-KR"/>
        </w:rPr>
      </w:pPr>
      <w:r w:rsidRPr="004C5EF0">
        <w:t>6.6.3.2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_Toc13084451 \h </w:instrText>
      </w:r>
      <w:r w:rsidRPr="004C5EF0">
        <w:fldChar w:fldCharType="separate"/>
      </w:r>
      <w:r w:rsidRPr="004C5EF0">
        <w:t>68</w:t>
      </w:r>
      <w:r w:rsidRPr="004C5EF0">
        <w:fldChar w:fldCharType="end"/>
      </w:r>
    </w:p>
    <w:p w14:paraId="0542BC1A" w14:textId="32AB4141" w:rsidR="004C5EF0" w:rsidRPr="004C5EF0" w:rsidRDefault="004C5EF0">
      <w:pPr>
        <w:pStyle w:val="TOC4"/>
        <w:rPr>
          <w:rFonts w:asciiTheme="minorHAnsi" w:hAnsiTheme="minorHAnsi" w:cstheme="minorBidi"/>
          <w:sz w:val="22"/>
          <w:szCs w:val="22"/>
          <w:lang w:eastAsia="ko-KR"/>
        </w:rPr>
      </w:pPr>
      <w:r w:rsidRPr="004C5EF0">
        <w:t>6.6.3.3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_Toc13084452 \h </w:instrText>
      </w:r>
      <w:r w:rsidRPr="004C5EF0">
        <w:fldChar w:fldCharType="separate"/>
      </w:r>
      <w:r w:rsidRPr="004C5EF0">
        <w:t>68</w:t>
      </w:r>
      <w:r w:rsidRPr="004C5EF0">
        <w:fldChar w:fldCharType="end"/>
      </w:r>
    </w:p>
    <w:p w14:paraId="6C36EB10" w14:textId="35AF65D4" w:rsidR="004C5EF0" w:rsidRPr="004C5EF0" w:rsidRDefault="004C5EF0">
      <w:pPr>
        <w:pStyle w:val="TOC4"/>
        <w:rPr>
          <w:rFonts w:asciiTheme="minorHAnsi" w:hAnsiTheme="minorHAnsi" w:cstheme="minorBidi"/>
          <w:sz w:val="22"/>
          <w:szCs w:val="22"/>
          <w:lang w:eastAsia="ko-KR"/>
        </w:rPr>
      </w:pPr>
      <w:r w:rsidRPr="004C5EF0">
        <w:t>6.6.3.4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_Toc13084453 \h </w:instrText>
      </w:r>
      <w:r w:rsidRPr="004C5EF0">
        <w:fldChar w:fldCharType="separate"/>
      </w:r>
      <w:r w:rsidRPr="004C5EF0">
        <w:t>69</w:t>
      </w:r>
      <w:r w:rsidRPr="004C5EF0">
        <w:fldChar w:fldCharType="end"/>
      </w:r>
    </w:p>
    <w:p w14:paraId="11E4B8CE" w14:textId="03229E96" w:rsidR="004C5EF0" w:rsidRPr="004C5EF0" w:rsidRDefault="004C5EF0">
      <w:pPr>
        <w:pStyle w:val="TOC5"/>
        <w:rPr>
          <w:rFonts w:asciiTheme="minorHAnsi" w:hAnsiTheme="minorHAnsi" w:cstheme="minorBidi"/>
          <w:sz w:val="22"/>
          <w:szCs w:val="22"/>
          <w:lang w:eastAsia="ko-KR"/>
        </w:rPr>
      </w:pPr>
      <w:r w:rsidRPr="004C5EF0">
        <w:t>6.6.3.4.1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_Toc13084454 \h </w:instrText>
      </w:r>
      <w:r w:rsidRPr="004C5EF0">
        <w:fldChar w:fldCharType="separate"/>
      </w:r>
      <w:r w:rsidRPr="004C5EF0">
        <w:t>69</w:t>
      </w:r>
      <w:r w:rsidRPr="004C5EF0">
        <w:fldChar w:fldCharType="end"/>
      </w:r>
    </w:p>
    <w:p w14:paraId="0E927135" w14:textId="4FE0CB5F" w:rsidR="004C5EF0" w:rsidRPr="004C5EF0" w:rsidRDefault="004C5EF0">
      <w:pPr>
        <w:pStyle w:val="TOC5"/>
        <w:rPr>
          <w:rFonts w:asciiTheme="minorHAnsi" w:hAnsiTheme="minorHAnsi" w:cstheme="minorBidi"/>
          <w:sz w:val="22"/>
          <w:szCs w:val="22"/>
          <w:lang w:eastAsia="ko-KR"/>
        </w:rPr>
      </w:pPr>
      <w:r w:rsidRPr="004C5EF0">
        <w:t>6.6.3.4.2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_Toc13084455 \h </w:instrText>
      </w:r>
      <w:r w:rsidRPr="004C5EF0">
        <w:fldChar w:fldCharType="separate"/>
      </w:r>
      <w:r w:rsidRPr="004C5EF0">
        <w:t>69</w:t>
      </w:r>
      <w:r w:rsidRPr="004C5EF0">
        <w:fldChar w:fldCharType="end"/>
      </w:r>
    </w:p>
    <w:p w14:paraId="230DC4D7" w14:textId="603051A2" w:rsidR="004C5EF0" w:rsidRPr="004C5EF0" w:rsidRDefault="004C5EF0">
      <w:pPr>
        <w:pStyle w:val="TOC4"/>
        <w:rPr>
          <w:rFonts w:asciiTheme="minorHAnsi" w:hAnsiTheme="minorHAnsi" w:cstheme="minorBidi"/>
          <w:sz w:val="22"/>
          <w:szCs w:val="22"/>
          <w:lang w:eastAsia="ko-KR"/>
        </w:rPr>
      </w:pPr>
      <w:r w:rsidRPr="004C5EF0">
        <w:t>6.6.3.5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_Toc13084456 \h </w:instrText>
      </w:r>
      <w:r w:rsidRPr="004C5EF0">
        <w:fldChar w:fldCharType="separate"/>
      </w:r>
      <w:r w:rsidRPr="004C5EF0">
        <w:t>70</w:t>
      </w:r>
      <w:r w:rsidRPr="004C5EF0">
        <w:fldChar w:fldCharType="end"/>
      </w:r>
    </w:p>
    <w:p w14:paraId="624523A0" w14:textId="2D0C6849" w:rsidR="004C5EF0" w:rsidRPr="004C5EF0" w:rsidRDefault="004C5EF0">
      <w:pPr>
        <w:pStyle w:val="TOC5"/>
        <w:rPr>
          <w:rFonts w:asciiTheme="minorHAnsi" w:hAnsiTheme="minorHAnsi" w:cstheme="minorBidi"/>
          <w:sz w:val="22"/>
          <w:szCs w:val="22"/>
          <w:lang w:eastAsia="ko-KR"/>
        </w:rPr>
      </w:pPr>
      <w:r w:rsidRPr="004C5EF0">
        <w:t>6.6.3.5.1</w:t>
      </w:r>
      <w:r w:rsidRPr="004C5EF0">
        <w:rPr>
          <w:rFonts w:asciiTheme="minorHAnsi" w:hAnsiTheme="minorHAnsi" w:cstheme="minorBidi"/>
          <w:sz w:val="22"/>
          <w:szCs w:val="22"/>
          <w:lang w:eastAsia="ko-KR"/>
        </w:rPr>
        <w:tab/>
      </w:r>
      <w:r w:rsidRPr="004C5EF0">
        <w:t>General requirements</w:t>
      </w:r>
      <w:r w:rsidRPr="004C5EF0">
        <w:tab/>
      </w:r>
      <w:r w:rsidRPr="004C5EF0">
        <w:fldChar w:fldCharType="begin" w:fldLock="1"/>
      </w:r>
      <w:r w:rsidRPr="004C5EF0">
        <w:instrText xml:space="preserve"> PAGEREF _Toc13084457 \h </w:instrText>
      </w:r>
      <w:r w:rsidRPr="004C5EF0">
        <w:fldChar w:fldCharType="separate"/>
      </w:r>
      <w:r w:rsidRPr="004C5EF0">
        <w:t>70</w:t>
      </w:r>
      <w:r w:rsidRPr="004C5EF0">
        <w:fldChar w:fldCharType="end"/>
      </w:r>
    </w:p>
    <w:p w14:paraId="1174A1D2" w14:textId="2D56CE2C" w:rsidR="004C5EF0" w:rsidRPr="004C5EF0" w:rsidRDefault="004C5EF0">
      <w:pPr>
        <w:pStyle w:val="TOC5"/>
        <w:rPr>
          <w:rFonts w:asciiTheme="minorHAnsi" w:hAnsiTheme="minorHAnsi" w:cstheme="minorBidi"/>
          <w:sz w:val="22"/>
          <w:szCs w:val="22"/>
          <w:lang w:eastAsia="ko-KR"/>
        </w:rPr>
      </w:pPr>
      <w:r w:rsidRPr="004C5EF0">
        <w:t>6.6.3.5.2</w:t>
      </w:r>
      <w:r w:rsidRPr="004C5EF0">
        <w:rPr>
          <w:rFonts w:asciiTheme="minorHAnsi" w:hAnsiTheme="minorHAnsi" w:cstheme="minorBidi"/>
          <w:sz w:val="22"/>
          <w:szCs w:val="22"/>
          <w:lang w:eastAsia="ko-KR"/>
        </w:rPr>
        <w:tab/>
      </w:r>
      <w:r w:rsidRPr="004C5EF0">
        <w:rPr>
          <w:lang w:val="en-US" w:eastAsia="zh-CN"/>
        </w:rPr>
        <w:t>Limits and</w:t>
      </w:r>
      <w:r w:rsidRPr="004C5EF0">
        <w:t xml:space="preserve"> </w:t>
      </w:r>
      <w:r w:rsidRPr="004C5EF0">
        <w:rPr>
          <w:i/>
        </w:rPr>
        <w:t>basic limits</w:t>
      </w:r>
      <w:r w:rsidRPr="004C5EF0">
        <w:tab/>
      </w:r>
      <w:r w:rsidRPr="004C5EF0">
        <w:fldChar w:fldCharType="begin" w:fldLock="1"/>
      </w:r>
      <w:r w:rsidRPr="004C5EF0">
        <w:instrText xml:space="preserve"> PAGEREF _Toc13084458 \h </w:instrText>
      </w:r>
      <w:r w:rsidRPr="004C5EF0">
        <w:fldChar w:fldCharType="separate"/>
      </w:r>
      <w:r w:rsidRPr="004C5EF0">
        <w:t>70</w:t>
      </w:r>
      <w:r w:rsidRPr="004C5EF0">
        <w:fldChar w:fldCharType="end"/>
      </w:r>
    </w:p>
    <w:p w14:paraId="4270AFF5" w14:textId="690CB2DE" w:rsidR="004C5EF0" w:rsidRPr="004C5EF0" w:rsidRDefault="004C5EF0">
      <w:pPr>
        <w:pStyle w:val="TOC5"/>
        <w:rPr>
          <w:rFonts w:asciiTheme="minorHAnsi" w:hAnsiTheme="minorHAnsi" w:cstheme="minorBidi"/>
          <w:sz w:val="22"/>
          <w:szCs w:val="22"/>
          <w:lang w:eastAsia="ko-KR"/>
        </w:rPr>
      </w:pPr>
      <w:r w:rsidRPr="004C5EF0">
        <w:t>6.6.3.5.3</w:t>
      </w:r>
      <w:r w:rsidRPr="004C5EF0">
        <w:rPr>
          <w:rFonts w:asciiTheme="minorHAnsi" w:hAnsiTheme="minorHAnsi" w:cstheme="minorBidi"/>
          <w:sz w:val="22"/>
          <w:szCs w:val="22"/>
          <w:lang w:eastAsia="ko-KR"/>
        </w:rPr>
        <w:tab/>
      </w:r>
      <w:r w:rsidRPr="004C5EF0">
        <w:rPr>
          <w:i/>
        </w:rPr>
        <w:t>BS type 1-C</w:t>
      </w:r>
      <w:r w:rsidRPr="004C5EF0">
        <w:tab/>
      </w:r>
      <w:r w:rsidRPr="004C5EF0">
        <w:fldChar w:fldCharType="begin" w:fldLock="1"/>
      </w:r>
      <w:r w:rsidRPr="004C5EF0">
        <w:instrText xml:space="preserve"> PAGEREF _Toc13084459 \h </w:instrText>
      </w:r>
      <w:r w:rsidRPr="004C5EF0">
        <w:fldChar w:fldCharType="separate"/>
      </w:r>
      <w:r w:rsidRPr="004C5EF0">
        <w:t>72</w:t>
      </w:r>
      <w:r w:rsidRPr="004C5EF0">
        <w:fldChar w:fldCharType="end"/>
      </w:r>
    </w:p>
    <w:p w14:paraId="781B2C75" w14:textId="36AC9E26" w:rsidR="004C5EF0" w:rsidRPr="004C5EF0" w:rsidRDefault="004C5EF0">
      <w:pPr>
        <w:pStyle w:val="TOC5"/>
        <w:rPr>
          <w:rFonts w:asciiTheme="minorHAnsi" w:hAnsiTheme="minorHAnsi" w:cstheme="minorBidi"/>
          <w:sz w:val="22"/>
          <w:szCs w:val="22"/>
          <w:lang w:eastAsia="ko-KR"/>
        </w:rPr>
      </w:pPr>
      <w:r w:rsidRPr="004C5EF0">
        <w:t>6.6.3.5.4</w:t>
      </w:r>
      <w:r w:rsidRPr="004C5EF0">
        <w:rPr>
          <w:rFonts w:asciiTheme="minorHAnsi" w:hAnsiTheme="minorHAnsi" w:cstheme="minorBidi"/>
          <w:sz w:val="22"/>
          <w:szCs w:val="22"/>
          <w:lang w:eastAsia="ko-KR"/>
        </w:rPr>
        <w:tab/>
      </w:r>
      <w:r w:rsidRPr="004C5EF0">
        <w:rPr>
          <w:i/>
        </w:rPr>
        <w:t>BS type 1-H</w:t>
      </w:r>
      <w:r w:rsidRPr="004C5EF0">
        <w:tab/>
      </w:r>
      <w:r w:rsidRPr="004C5EF0">
        <w:fldChar w:fldCharType="begin" w:fldLock="1"/>
      </w:r>
      <w:r w:rsidRPr="004C5EF0">
        <w:instrText xml:space="preserve"> PAGEREF _Toc13084460 \h </w:instrText>
      </w:r>
      <w:r w:rsidRPr="004C5EF0">
        <w:fldChar w:fldCharType="separate"/>
      </w:r>
      <w:r w:rsidRPr="004C5EF0">
        <w:t>73</w:t>
      </w:r>
      <w:r w:rsidRPr="004C5EF0">
        <w:fldChar w:fldCharType="end"/>
      </w:r>
    </w:p>
    <w:p w14:paraId="45857845" w14:textId="6E1CB621" w:rsidR="004C5EF0" w:rsidRPr="004C5EF0" w:rsidRDefault="004C5EF0">
      <w:pPr>
        <w:pStyle w:val="TOC3"/>
        <w:rPr>
          <w:rFonts w:asciiTheme="minorHAnsi" w:hAnsiTheme="minorHAnsi" w:cstheme="minorBidi"/>
          <w:sz w:val="22"/>
          <w:szCs w:val="22"/>
          <w:lang w:eastAsia="ko-KR"/>
        </w:rPr>
      </w:pPr>
      <w:r w:rsidRPr="004C5EF0">
        <w:t>6.6.4</w:t>
      </w:r>
      <w:r w:rsidRPr="004C5EF0">
        <w:rPr>
          <w:rFonts w:asciiTheme="minorHAnsi" w:hAnsiTheme="minorHAnsi" w:cstheme="minorBidi"/>
          <w:sz w:val="22"/>
          <w:szCs w:val="22"/>
          <w:lang w:eastAsia="ko-KR"/>
        </w:rPr>
        <w:tab/>
      </w:r>
      <w:r w:rsidRPr="004C5EF0">
        <w:t>Operating band unwanted emissions</w:t>
      </w:r>
      <w:r w:rsidRPr="004C5EF0">
        <w:tab/>
      </w:r>
      <w:r w:rsidRPr="004C5EF0">
        <w:fldChar w:fldCharType="begin" w:fldLock="1"/>
      </w:r>
      <w:r w:rsidRPr="004C5EF0">
        <w:instrText xml:space="preserve"> PAGEREF _Toc13084461 \h </w:instrText>
      </w:r>
      <w:r w:rsidRPr="004C5EF0">
        <w:fldChar w:fldCharType="separate"/>
      </w:r>
      <w:r w:rsidRPr="004C5EF0">
        <w:t>73</w:t>
      </w:r>
      <w:r w:rsidRPr="004C5EF0">
        <w:fldChar w:fldCharType="end"/>
      </w:r>
    </w:p>
    <w:p w14:paraId="2C63BAF8" w14:textId="1B3C70D7" w:rsidR="004C5EF0" w:rsidRPr="004C5EF0" w:rsidRDefault="004C5EF0">
      <w:pPr>
        <w:pStyle w:val="TOC4"/>
        <w:rPr>
          <w:rFonts w:asciiTheme="minorHAnsi" w:hAnsiTheme="minorHAnsi" w:cstheme="minorBidi"/>
          <w:sz w:val="22"/>
          <w:szCs w:val="22"/>
          <w:lang w:eastAsia="ko-KR"/>
        </w:rPr>
      </w:pPr>
      <w:r w:rsidRPr="004C5EF0">
        <w:t>6.6.4.1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_Toc13084462 \h </w:instrText>
      </w:r>
      <w:r w:rsidRPr="004C5EF0">
        <w:fldChar w:fldCharType="separate"/>
      </w:r>
      <w:r w:rsidRPr="004C5EF0">
        <w:t>73</w:t>
      </w:r>
      <w:r w:rsidRPr="004C5EF0">
        <w:fldChar w:fldCharType="end"/>
      </w:r>
    </w:p>
    <w:p w14:paraId="09089603" w14:textId="55BA0BF5" w:rsidR="004C5EF0" w:rsidRPr="004C5EF0" w:rsidRDefault="004C5EF0">
      <w:pPr>
        <w:pStyle w:val="TOC4"/>
        <w:rPr>
          <w:rFonts w:asciiTheme="minorHAnsi" w:hAnsiTheme="minorHAnsi" w:cstheme="minorBidi"/>
          <w:sz w:val="22"/>
          <w:szCs w:val="22"/>
          <w:lang w:eastAsia="ko-KR"/>
        </w:rPr>
      </w:pPr>
      <w:r w:rsidRPr="004C5EF0">
        <w:t>6.6.4.2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_Toc13084463 \h </w:instrText>
      </w:r>
      <w:r w:rsidRPr="004C5EF0">
        <w:fldChar w:fldCharType="separate"/>
      </w:r>
      <w:r w:rsidRPr="004C5EF0">
        <w:t>74</w:t>
      </w:r>
      <w:r w:rsidRPr="004C5EF0">
        <w:fldChar w:fldCharType="end"/>
      </w:r>
    </w:p>
    <w:p w14:paraId="296FA35E" w14:textId="30B286E5" w:rsidR="004C5EF0" w:rsidRPr="004C5EF0" w:rsidRDefault="004C5EF0">
      <w:pPr>
        <w:pStyle w:val="TOC4"/>
        <w:rPr>
          <w:rFonts w:asciiTheme="minorHAnsi" w:hAnsiTheme="minorHAnsi" w:cstheme="minorBidi"/>
          <w:sz w:val="22"/>
          <w:szCs w:val="22"/>
          <w:lang w:eastAsia="ko-KR"/>
        </w:rPr>
      </w:pPr>
      <w:r w:rsidRPr="004C5EF0">
        <w:t>6.6.4.3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_Toc13084464 \h </w:instrText>
      </w:r>
      <w:r w:rsidRPr="004C5EF0">
        <w:fldChar w:fldCharType="separate"/>
      </w:r>
      <w:r w:rsidRPr="004C5EF0">
        <w:t>75</w:t>
      </w:r>
      <w:r w:rsidRPr="004C5EF0">
        <w:fldChar w:fldCharType="end"/>
      </w:r>
    </w:p>
    <w:p w14:paraId="3ADB226B" w14:textId="0078CE38" w:rsidR="004C5EF0" w:rsidRPr="004C5EF0" w:rsidRDefault="004C5EF0">
      <w:pPr>
        <w:pStyle w:val="TOC4"/>
        <w:rPr>
          <w:rFonts w:asciiTheme="minorHAnsi" w:hAnsiTheme="minorHAnsi" w:cstheme="minorBidi"/>
          <w:sz w:val="22"/>
          <w:szCs w:val="22"/>
          <w:lang w:eastAsia="ko-KR"/>
        </w:rPr>
      </w:pPr>
      <w:r w:rsidRPr="004C5EF0">
        <w:t>6.6.4.4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_Toc13084465 \h </w:instrText>
      </w:r>
      <w:r w:rsidRPr="004C5EF0">
        <w:fldChar w:fldCharType="separate"/>
      </w:r>
      <w:r w:rsidRPr="004C5EF0">
        <w:t>75</w:t>
      </w:r>
      <w:r w:rsidRPr="004C5EF0">
        <w:fldChar w:fldCharType="end"/>
      </w:r>
    </w:p>
    <w:p w14:paraId="03C4317A" w14:textId="48E62B5F" w:rsidR="004C5EF0" w:rsidRPr="004C5EF0" w:rsidRDefault="004C5EF0">
      <w:pPr>
        <w:pStyle w:val="TOC5"/>
        <w:rPr>
          <w:rFonts w:asciiTheme="minorHAnsi" w:hAnsiTheme="minorHAnsi" w:cstheme="minorBidi"/>
          <w:sz w:val="22"/>
          <w:szCs w:val="22"/>
          <w:lang w:eastAsia="ko-KR"/>
        </w:rPr>
      </w:pPr>
      <w:r w:rsidRPr="004C5EF0">
        <w:t>6.6.4.4.1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_Toc13084466 \h </w:instrText>
      </w:r>
      <w:r w:rsidRPr="004C5EF0">
        <w:fldChar w:fldCharType="separate"/>
      </w:r>
      <w:r w:rsidRPr="004C5EF0">
        <w:t>75</w:t>
      </w:r>
      <w:r w:rsidRPr="004C5EF0">
        <w:fldChar w:fldCharType="end"/>
      </w:r>
    </w:p>
    <w:p w14:paraId="18AAB731" w14:textId="49269EFC" w:rsidR="004C5EF0" w:rsidRPr="004C5EF0" w:rsidRDefault="004C5EF0">
      <w:pPr>
        <w:pStyle w:val="TOC5"/>
        <w:rPr>
          <w:rFonts w:asciiTheme="minorHAnsi" w:hAnsiTheme="minorHAnsi" w:cstheme="minorBidi"/>
          <w:sz w:val="22"/>
          <w:szCs w:val="22"/>
          <w:lang w:eastAsia="ko-KR"/>
        </w:rPr>
      </w:pPr>
      <w:r w:rsidRPr="004C5EF0">
        <w:t>6.6.4.4.2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_Toc13084467 \h </w:instrText>
      </w:r>
      <w:r w:rsidRPr="004C5EF0">
        <w:fldChar w:fldCharType="separate"/>
      </w:r>
      <w:r w:rsidRPr="004C5EF0">
        <w:t>75</w:t>
      </w:r>
      <w:r w:rsidRPr="004C5EF0">
        <w:fldChar w:fldCharType="end"/>
      </w:r>
    </w:p>
    <w:p w14:paraId="68428A2C" w14:textId="2219CDC0" w:rsidR="004C5EF0" w:rsidRPr="004C5EF0" w:rsidRDefault="004C5EF0">
      <w:pPr>
        <w:pStyle w:val="TOC4"/>
        <w:rPr>
          <w:rFonts w:asciiTheme="minorHAnsi" w:hAnsiTheme="minorHAnsi" w:cstheme="minorBidi"/>
          <w:sz w:val="22"/>
          <w:szCs w:val="22"/>
          <w:lang w:eastAsia="ko-KR"/>
        </w:rPr>
      </w:pPr>
      <w:r w:rsidRPr="004C5EF0">
        <w:t>6.6.4.5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_Toc13084468 \h </w:instrText>
      </w:r>
      <w:r w:rsidRPr="004C5EF0">
        <w:fldChar w:fldCharType="separate"/>
      </w:r>
      <w:r w:rsidRPr="004C5EF0">
        <w:t>76</w:t>
      </w:r>
      <w:r w:rsidRPr="004C5EF0">
        <w:fldChar w:fldCharType="end"/>
      </w:r>
    </w:p>
    <w:p w14:paraId="5BBB9CBD" w14:textId="5696F714" w:rsidR="004C5EF0" w:rsidRPr="004C5EF0" w:rsidRDefault="004C5EF0">
      <w:pPr>
        <w:pStyle w:val="TOC5"/>
        <w:rPr>
          <w:rFonts w:asciiTheme="minorHAnsi" w:hAnsiTheme="minorHAnsi" w:cstheme="minorBidi"/>
          <w:sz w:val="22"/>
          <w:szCs w:val="22"/>
          <w:lang w:eastAsia="ko-KR"/>
        </w:rPr>
      </w:pPr>
      <w:r w:rsidRPr="004C5EF0">
        <w:t>6.6.4.5.1</w:t>
      </w:r>
      <w:r w:rsidRPr="004C5EF0">
        <w:rPr>
          <w:rFonts w:asciiTheme="minorHAnsi" w:hAnsiTheme="minorHAnsi" w:cstheme="minorBidi"/>
          <w:sz w:val="22"/>
          <w:szCs w:val="22"/>
          <w:lang w:eastAsia="ko-KR"/>
        </w:rPr>
        <w:tab/>
      </w:r>
      <w:r w:rsidRPr="004C5EF0">
        <w:t>General requirements</w:t>
      </w:r>
      <w:r w:rsidRPr="004C5EF0">
        <w:tab/>
      </w:r>
      <w:r w:rsidRPr="004C5EF0">
        <w:fldChar w:fldCharType="begin" w:fldLock="1"/>
      </w:r>
      <w:r w:rsidRPr="004C5EF0">
        <w:instrText xml:space="preserve"> PAGEREF _Toc13084469 \h </w:instrText>
      </w:r>
      <w:r w:rsidRPr="004C5EF0">
        <w:fldChar w:fldCharType="separate"/>
      </w:r>
      <w:r w:rsidRPr="004C5EF0">
        <w:t>76</w:t>
      </w:r>
      <w:r w:rsidRPr="004C5EF0">
        <w:fldChar w:fldCharType="end"/>
      </w:r>
    </w:p>
    <w:p w14:paraId="4778E7EF" w14:textId="17262363" w:rsidR="004C5EF0" w:rsidRPr="004C5EF0" w:rsidRDefault="004C5EF0">
      <w:pPr>
        <w:pStyle w:val="TOC5"/>
        <w:rPr>
          <w:rFonts w:asciiTheme="minorHAnsi" w:hAnsiTheme="minorHAnsi" w:cstheme="minorBidi"/>
          <w:sz w:val="22"/>
          <w:szCs w:val="22"/>
          <w:lang w:eastAsia="ko-KR"/>
        </w:rPr>
      </w:pPr>
      <w:r w:rsidRPr="004C5EF0">
        <w:t>6.6.4.5.2</w:t>
      </w:r>
      <w:r w:rsidRPr="004C5EF0">
        <w:rPr>
          <w:rFonts w:asciiTheme="minorHAnsi" w:hAnsiTheme="minorHAnsi" w:cstheme="minorBidi"/>
          <w:sz w:val="22"/>
          <w:szCs w:val="22"/>
          <w:lang w:eastAsia="ko-KR"/>
        </w:rPr>
        <w:tab/>
      </w:r>
      <w:r w:rsidRPr="004C5EF0">
        <w:t>Basic limits for Wide Area BS (Category A)</w:t>
      </w:r>
      <w:r w:rsidRPr="004C5EF0">
        <w:tab/>
      </w:r>
      <w:r w:rsidRPr="004C5EF0">
        <w:fldChar w:fldCharType="begin" w:fldLock="1"/>
      </w:r>
      <w:r w:rsidRPr="004C5EF0">
        <w:instrText xml:space="preserve"> PAGEREF _Toc13084470 \h </w:instrText>
      </w:r>
      <w:r w:rsidRPr="004C5EF0">
        <w:fldChar w:fldCharType="separate"/>
      </w:r>
      <w:r w:rsidRPr="004C5EF0">
        <w:t>76</w:t>
      </w:r>
      <w:r w:rsidRPr="004C5EF0">
        <w:fldChar w:fldCharType="end"/>
      </w:r>
    </w:p>
    <w:p w14:paraId="04669D89" w14:textId="01E8C491" w:rsidR="004C5EF0" w:rsidRPr="004C5EF0" w:rsidRDefault="004C5EF0">
      <w:pPr>
        <w:pStyle w:val="TOC5"/>
        <w:rPr>
          <w:rFonts w:asciiTheme="minorHAnsi" w:hAnsiTheme="minorHAnsi" w:cstheme="minorBidi"/>
          <w:sz w:val="22"/>
          <w:szCs w:val="22"/>
          <w:lang w:eastAsia="ko-KR"/>
        </w:rPr>
      </w:pPr>
      <w:r w:rsidRPr="004C5EF0">
        <w:lastRenderedPageBreak/>
        <w:t>6.6.4.5.3</w:t>
      </w:r>
      <w:r w:rsidRPr="004C5EF0">
        <w:rPr>
          <w:rFonts w:asciiTheme="minorHAnsi" w:hAnsiTheme="minorHAnsi" w:cstheme="minorBidi"/>
          <w:sz w:val="22"/>
          <w:szCs w:val="22"/>
          <w:lang w:eastAsia="ko-KR"/>
        </w:rPr>
        <w:tab/>
      </w:r>
      <w:r w:rsidRPr="004C5EF0">
        <w:t>Basic limits for Wide Area BS (Category B)</w:t>
      </w:r>
      <w:r w:rsidRPr="004C5EF0">
        <w:tab/>
      </w:r>
      <w:r w:rsidRPr="004C5EF0">
        <w:fldChar w:fldCharType="begin" w:fldLock="1"/>
      </w:r>
      <w:r w:rsidRPr="004C5EF0">
        <w:instrText xml:space="preserve"> PAGEREF _Toc13084471 \h </w:instrText>
      </w:r>
      <w:r w:rsidRPr="004C5EF0">
        <w:fldChar w:fldCharType="separate"/>
      </w:r>
      <w:r w:rsidRPr="004C5EF0">
        <w:t>77</w:t>
      </w:r>
      <w:r w:rsidRPr="004C5EF0">
        <w:fldChar w:fldCharType="end"/>
      </w:r>
    </w:p>
    <w:p w14:paraId="6FB63ED9" w14:textId="725817FD" w:rsidR="004C5EF0" w:rsidRPr="004C5EF0" w:rsidRDefault="004C5EF0">
      <w:pPr>
        <w:pStyle w:val="TOC6"/>
        <w:rPr>
          <w:rFonts w:asciiTheme="minorHAnsi" w:hAnsiTheme="minorHAnsi" w:cstheme="minorBidi"/>
          <w:sz w:val="22"/>
          <w:szCs w:val="22"/>
          <w:lang w:eastAsia="ko-KR"/>
        </w:rPr>
      </w:pPr>
      <w:r w:rsidRPr="004C5EF0">
        <w:t>6.6.4.5.3.1</w:t>
      </w:r>
      <w:r w:rsidRPr="004C5EF0">
        <w:rPr>
          <w:rFonts w:asciiTheme="minorHAnsi" w:hAnsiTheme="minorHAnsi" w:cstheme="minorBidi"/>
          <w:sz w:val="22"/>
          <w:szCs w:val="22"/>
          <w:lang w:eastAsia="ko-KR"/>
        </w:rPr>
        <w:tab/>
      </w:r>
      <w:r w:rsidRPr="004C5EF0">
        <w:t>Category B requirements (Option 1)</w:t>
      </w:r>
      <w:r w:rsidRPr="004C5EF0">
        <w:tab/>
      </w:r>
      <w:r w:rsidRPr="004C5EF0">
        <w:fldChar w:fldCharType="begin" w:fldLock="1"/>
      </w:r>
      <w:r w:rsidRPr="004C5EF0">
        <w:instrText xml:space="preserve"> PAGEREF _Toc13084472 \h </w:instrText>
      </w:r>
      <w:r w:rsidRPr="004C5EF0">
        <w:fldChar w:fldCharType="separate"/>
      </w:r>
      <w:r w:rsidRPr="004C5EF0">
        <w:t>77</w:t>
      </w:r>
      <w:r w:rsidRPr="004C5EF0">
        <w:fldChar w:fldCharType="end"/>
      </w:r>
    </w:p>
    <w:p w14:paraId="3D95FFDF" w14:textId="48AA3A30" w:rsidR="004C5EF0" w:rsidRPr="004C5EF0" w:rsidRDefault="004C5EF0">
      <w:pPr>
        <w:pStyle w:val="TOC6"/>
        <w:rPr>
          <w:rFonts w:asciiTheme="minorHAnsi" w:hAnsiTheme="minorHAnsi" w:cstheme="minorBidi"/>
          <w:sz w:val="22"/>
          <w:szCs w:val="22"/>
          <w:lang w:eastAsia="ko-KR"/>
        </w:rPr>
      </w:pPr>
      <w:r w:rsidRPr="004C5EF0">
        <w:t>6.6.4.5.3.2</w:t>
      </w:r>
      <w:r w:rsidRPr="004C5EF0">
        <w:rPr>
          <w:rFonts w:asciiTheme="minorHAnsi" w:hAnsiTheme="minorHAnsi" w:cstheme="minorBidi"/>
          <w:sz w:val="22"/>
          <w:szCs w:val="22"/>
          <w:lang w:eastAsia="ko-KR"/>
        </w:rPr>
        <w:tab/>
      </w:r>
      <w:r w:rsidRPr="004C5EF0">
        <w:t>Category B requirements (Option 2)</w:t>
      </w:r>
      <w:r w:rsidRPr="004C5EF0">
        <w:tab/>
      </w:r>
      <w:r w:rsidRPr="004C5EF0">
        <w:fldChar w:fldCharType="begin" w:fldLock="1"/>
      </w:r>
      <w:r w:rsidRPr="004C5EF0">
        <w:instrText xml:space="preserve"> PAGEREF _Toc13084473 \h </w:instrText>
      </w:r>
      <w:r w:rsidRPr="004C5EF0">
        <w:fldChar w:fldCharType="separate"/>
      </w:r>
      <w:r w:rsidRPr="004C5EF0">
        <w:t>78</w:t>
      </w:r>
      <w:r w:rsidRPr="004C5EF0">
        <w:fldChar w:fldCharType="end"/>
      </w:r>
    </w:p>
    <w:p w14:paraId="3E85DD5C" w14:textId="709BC231" w:rsidR="004C5EF0" w:rsidRPr="004C5EF0" w:rsidRDefault="004C5EF0">
      <w:pPr>
        <w:pStyle w:val="TOC5"/>
        <w:rPr>
          <w:rFonts w:asciiTheme="minorHAnsi" w:hAnsiTheme="minorHAnsi" w:cstheme="minorBidi"/>
          <w:sz w:val="22"/>
          <w:szCs w:val="22"/>
          <w:lang w:eastAsia="ko-KR"/>
        </w:rPr>
      </w:pPr>
      <w:r w:rsidRPr="004C5EF0">
        <w:t>6.6.4.5.4</w:t>
      </w:r>
      <w:r w:rsidRPr="004C5EF0">
        <w:rPr>
          <w:rFonts w:asciiTheme="minorHAnsi" w:hAnsiTheme="minorHAnsi" w:cstheme="minorBidi"/>
          <w:sz w:val="22"/>
          <w:szCs w:val="22"/>
          <w:lang w:eastAsia="ko-KR"/>
        </w:rPr>
        <w:tab/>
      </w:r>
      <w:r w:rsidRPr="004C5EF0">
        <w:t>Basic limits for Medium Range BS (Category A and B)</w:t>
      </w:r>
      <w:r w:rsidRPr="004C5EF0">
        <w:tab/>
      </w:r>
      <w:r w:rsidRPr="004C5EF0">
        <w:fldChar w:fldCharType="begin" w:fldLock="1"/>
      </w:r>
      <w:r w:rsidRPr="004C5EF0">
        <w:instrText xml:space="preserve"> PAGEREF _Toc13084474 \h </w:instrText>
      </w:r>
      <w:r w:rsidRPr="004C5EF0">
        <w:fldChar w:fldCharType="separate"/>
      </w:r>
      <w:r w:rsidRPr="004C5EF0">
        <w:t>79</w:t>
      </w:r>
      <w:r w:rsidRPr="004C5EF0">
        <w:fldChar w:fldCharType="end"/>
      </w:r>
    </w:p>
    <w:p w14:paraId="3089F9F9" w14:textId="10554468" w:rsidR="004C5EF0" w:rsidRPr="004C5EF0" w:rsidRDefault="004C5EF0">
      <w:pPr>
        <w:pStyle w:val="TOC5"/>
        <w:rPr>
          <w:rFonts w:asciiTheme="minorHAnsi" w:hAnsiTheme="minorHAnsi" w:cstheme="minorBidi"/>
          <w:sz w:val="22"/>
          <w:szCs w:val="22"/>
          <w:lang w:eastAsia="ko-KR"/>
        </w:rPr>
      </w:pPr>
      <w:r w:rsidRPr="004C5EF0">
        <w:t>6.6.4.5.5</w:t>
      </w:r>
      <w:r w:rsidRPr="004C5EF0">
        <w:rPr>
          <w:rFonts w:asciiTheme="minorHAnsi" w:hAnsiTheme="minorHAnsi" w:cstheme="minorBidi"/>
          <w:sz w:val="22"/>
          <w:szCs w:val="22"/>
          <w:lang w:eastAsia="ko-KR"/>
        </w:rPr>
        <w:tab/>
      </w:r>
      <w:r w:rsidRPr="004C5EF0">
        <w:t>Basic limits for Local Area BS (Category A and B)</w:t>
      </w:r>
      <w:r w:rsidRPr="004C5EF0">
        <w:tab/>
      </w:r>
      <w:r w:rsidRPr="004C5EF0">
        <w:fldChar w:fldCharType="begin" w:fldLock="1"/>
      </w:r>
      <w:r w:rsidRPr="004C5EF0">
        <w:instrText xml:space="preserve"> PAGEREF _Toc13084475 \h </w:instrText>
      </w:r>
      <w:r w:rsidRPr="004C5EF0">
        <w:fldChar w:fldCharType="separate"/>
      </w:r>
      <w:r w:rsidRPr="004C5EF0">
        <w:t>81</w:t>
      </w:r>
      <w:r w:rsidRPr="004C5EF0">
        <w:fldChar w:fldCharType="end"/>
      </w:r>
    </w:p>
    <w:p w14:paraId="3847A059" w14:textId="72342208" w:rsidR="004C5EF0" w:rsidRPr="004C5EF0" w:rsidRDefault="004C5EF0">
      <w:pPr>
        <w:pStyle w:val="TOC5"/>
        <w:rPr>
          <w:rFonts w:asciiTheme="minorHAnsi" w:hAnsiTheme="minorHAnsi" w:cstheme="minorBidi"/>
          <w:sz w:val="22"/>
          <w:szCs w:val="22"/>
          <w:lang w:eastAsia="ko-KR"/>
        </w:rPr>
      </w:pPr>
      <w:r w:rsidRPr="004C5EF0">
        <w:t>6.6.4.5.6</w:t>
      </w:r>
      <w:r w:rsidRPr="004C5EF0">
        <w:rPr>
          <w:rFonts w:asciiTheme="minorHAnsi" w:hAnsiTheme="minorHAnsi" w:cstheme="minorBidi"/>
          <w:sz w:val="22"/>
          <w:szCs w:val="22"/>
          <w:lang w:eastAsia="ko-KR"/>
        </w:rPr>
        <w:tab/>
      </w:r>
      <w:r w:rsidRPr="004C5EF0">
        <w:t>Basic limits for additional requirements</w:t>
      </w:r>
      <w:r w:rsidRPr="004C5EF0">
        <w:tab/>
      </w:r>
      <w:r w:rsidRPr="004C5EF0">
        <w:fldChar w:fldCharType="begin" w:fldLock="1"/>
      </w:r>
      <w:r w:rsidRPr="004C5EF0">
        <w:instrText xml:space="preserve"> PAGEREF _Toc13084476 \h </w:instrText>
      </w:r>
      <w:r w:rsidRPr="004C5EF0">
        <w:fldChar w:fldCharType="separate"/>
      </w:r>
      <w:r w:rsidRPr="004C5EF0">
        <w:t>82</w:t>
      </w:r>
      <w:r w:rsidRPr="004C5EF0">
        <w:fldChar w:fldCharType="end"/>
      </w:r>
    </w:p>
    <w:p w14:paraId="2EDF3679" w14:textId="15A27A47" w:rsidR="004C5EF0" w:rsidRPr="004C5EF0" w:rsidRDefault="004C5EF0">
      <w:pPr>
        <w:pStyle w:val="TOC6"/>
        <w:rPr>
          <w:rFonts w:asciiTheme="minorHAnsi" w:hAnsiTheme="minorHAnsi" w:cstheme="minorBidi"/>
          <w:sz w:val="22"/>
          <w:szCs w:val="22"/>
          <w:lang w:eastAsia="ko-KR"/>
        </w:rPr>
      </w:pPr>
      <w:r w:rsidRPr="004C5EF0">
        <w:t>6.6.4.5.6.1</w:t>
      </w:r>
      <w:r w:rsidRPr="004C5EF0">
        <w:rPr>
          <w:rFonts w:asciiTheme="minorHAnsi" w:hAnsiTheme="minorHAnsi" w:cstheme="minorBidi"/>
          <w:sz w:val="22"/>
          <w:szCs w:val="22"/>
          <w:lang w:eastAsia="ko-KR"/>
        </w:rPr>
        <w:tab/>
      </w:r>
      <w:r w:rsidRPr="004C5EF0">
        <w:t>Limits in FCC Title 47</w:t>
      </w:r>
      <w:r w:rsidRPr="004C5EF0">
        <w:tab/>
      </w:r>
      <w:r w:rsidRPr="004C5EF0">
        <w:fldChar w:fldCharType="begin" w:fldLock="1"/>
      </w:r>
      <w:r w:rsidRPr="004C5EF0">
        <w:instrText xml:space="preserve"> PAGEREF _Toc13084477 \h </w:instrText>
      </w:r>
      <w:r w:rsidRPr="004C5EF0">
        <w:fldChar w:fldCharType="separate"/>
      </w:r>
      <w:r w:rsidRPr="004C5EF0">
        <w:t>82</w:t>
      </w:r>
      <w:r w:rsidRPr="004C5EF0">
        <w:fldChar w:fldCharType="end"/>
      </w:r>
    </w:p>
    <w:p w14:paraId="44398604" w14:textId="5CCE5965" w:rsidR="004C5EF0" w:rsidRPr="004C5EF0" w:rsidRDefault="004C5EF0">
      <w:pPr>
        <w:pStyle w:val="TOC6"/>
        <w:rPr>
          <w:rFonts w:asciiTheme="minorHAnsi" w:hAnsiTheme="minorHAnsi" w:cstheme="minorBidi"/>
          <w:sz w:val="22"/>
          <w:szCs w:val="22"/>
          <w:lang w:eastAsia="ko-KR"/>
        </w:rPr>
      </w:pPr>
      <w:r w:rsidRPr="004C5EF0">
        <w:t>6.6.4.5.6.2</w:t>
      </w:r>
      <w:r w:rsidRPr="004C5EF0">
        <w:rPr>
          <w:rFonts w:asciiTheme="minorHAnsi" w:hAnsiTheme="minorHAnsi" w:cstheme="minorBidi"/>
          <w:sz w:val="22"/>
          <w:szCs w:val="22"/>
          <w:lang w:eastAsia="ko-KR"/>
        </w:rPr>
        <w:tab/>
      </w:r>
      <w:r w:rsidRPr="004C5EF0">
        <w:t>Protection of DTT</w:t>
      </w:r>
      <w:r w:rsidRPr="004C5EF0">
        <w:tab/>
      </w:r>
      <w:r w:rsidRPr="004C5EF0">
        <w:fldChar w:fldCharType="begin" w:fldLock="1"/>
      </w:r>
      <w:r w:rsidRPr="004C5EF0">
        <w:instrText xml:space="preserve"> PAGEREF _Toc13084478 \h </w:instrText>
      </w:r>
      <w:r w:rsidRPr="004C5EF0">
        <w:fldChar w:fldCharType="separate"/>
      </w:r>
      <w:r w:rsidRPr="004C5EF0">
        <w:t>82</w:t>
      </w:r>
      <w:r w:rsidRPr="004C5EF0">
        <w:fldChar w:fldCharType="end"/>
      </w:r>
    </w:p>
    <w:p w14:paraId="6DD71AEC" w14:textId="39E8A169" w:rsidR="004C5EF0" w:rsidRPr="004C5EF0" w:rsidRDefault="004C5EF0">
      <w:pPr>
        <w:pStyle w:val="TOC6"/>
        <w:rPr>
          <w:rFonts w:asciiTheme="minorHAnsi" w:hAnsiTheme="minorHAnsi" w:cstheme="minorBidi"/>
          <w:sz w:val="22"/>
          <w:szCs w:val="22"/>
          <w:lang w:eastAsia="ko-KR"/>
        </w:rPr>
      </w:pPr>
      <w:r w:rsidRPr="004C5EF0">
        <w:t>6.6.4.5.6.3</w:t>
      </w:r>
      <w:r w:rsidRPr="004C5EF0">
        <w:rPr>
          <w:rFonts w:asciiTheme="minorHAnsi" w:hAnsiTheme="minorHAnsi" w:cstheme="minorBidi"/>
          <w:sz w:val="22"/>
          <w:szCs w:val="22"/>
          <w:lang w:eastAsia="ko-KR"/>
        </w:rPr>
        <w:tab/>
      </w:r>
      <w:r w:rsidRPr="004C5EF0">
        <w:t>(void)</w:t>
      </w:r>
      <w:r w:rsidRPr="004C5EF0">
        <w:tab/>
      </w:r>
      <w:r w:rsidRPr="004C5EF0">
        <w:fldChar w:fldCharType="begin" w:fldLock="1"/>
      </w:r>
      <w:r w:rsidRPr="004C5EF0">
        <w:instrText xml:space="preserve"> PAGEREF _Toc13084479 \h </w:instrText>
      </w:r>
      <w:r w:rsidRPr="004C5EF0">
        <w:fldChar w:fldCharType="separate"/>
      </w:r>
      <w:r w:rsidRPr="004C5EF0">
        <w:t>82</w:t>
      </w:r>
      <w:r w:rsidRPr="004C5EF0">
        <w:fldChar w:fldCharType="end"/>
      </w:r>
    </w:p>
    <w:p w14:paraId="7030B6E8" w14:textId="4ED096DE" w:rsidR="004C5EF0" w:rsidRPr="004C5EF0" w:rsidRDefault="004C5EF0">
      <w:pPr>
        <w:pStyle w:val="TOC5"/>
        <w:rPr>
          <w:rFonts w:asciiTheme="minorHAnsi" w:hAnsiTheme="minorHAnsi" w:cstheme="minorBidi"/>
          <w:sz w:val="22"/>
          <w:szCs w:val="22"/>
          <w:lang w:eastAsia="ko-KR"/>
        </w:rPr>
      </w:pPr>
      <w:r w:rsidRPr="004C5EF0">
        <w:t>6.6.4.5.7</w:t>
      </w:r>
      <w:r w:rsidRPr="004C5EF0">
        <w:rPr>
          <w:rFonts w:asciiTheme="minorHAnsi" w:hAnsiTheme="minorHAnsi" w:cstheme="minorBidi"/>
          <w:sz w:val="22"/>
          <w:szCs w:val="22"/>
          <w:lang w:eastAsia="ko-KR"/>
        </w:rPr>
        <w:tab/>
      </w:r>
      <w:r w:rsidRPr="004C5EF0">
        <w:rPr>
          <w:i/>
        </w:rPr>
        <w:t>BS type 1-C</w:t>
      </w:r>
      <w:r w:rsidRPr="004C5EF0">
        <w:tab/>
      </w:r>
      <w:r w:rsidRPr="004C5EF0">
        <w:fldChar w:fldCharType="begin" w:fldLock="1"/>
      </w:r>
      <w:r w:rsidRPr="004C5EF0">
        <w:instrText xml:space="preserve"> PAGEREF _Toc13084480 \h </w:instrText>
      </w:r>
      <w:r w:rsidRPr="004C5EF0">
        <w:fldChar w:fldCharType="separate"/>
      </w:r>
      <w:r w:rsidRPr="004C5EF0">
        <w:t>82</w:t>
      </w:r>
      <w:r w:rsidRPr="004C5EF0">
        <w:fldChar w:fldCharType="end"/>
      </w:r>
    </w:p>
    <w:p w14:paraId="17E5E722" w14:textId="4D7095B0" w:rsidR="004C5EF0" w:rsidRPr="004C5EF0" w:rsidRDefault="004C5EF0">
      <w:pPr>
        <w:pStyle w:val="TOC5"/>
        <w:rPr>
          <w:rFonts w:asciiTheme="minorHAnsi" w:hAnsiTheme="minorHAnsi" w:cstheme="minorBidi"/>
          <w:sz w:val="22"/>
          <w:szCs w:val="22"/>
          <w:lang w:eastAsia="ko-KR"/>
        </w:rPr>
      </w:pPr>
      <w:r w:rsidRPr="004C5EF0">
        <w:t>6.6.4.5.8</w:t>
      </w:r>
      <w:r w:rsidRPr="004C5EF0">
        <w:rPr>
          <w:rFonts w:asciiTheme="minorHAnsi" w:hAnsiTheme="minorHAnsi" w:cstheme="minorBidi"/>
          <w:sz w:val="22"/>
          <w:szCs w:val="22"/>
          <w:lang w:eastAsia="ko-KR"/>
        </w:rPr>
        <w:tab/>
      </w:r>
      <w:r w:rsidRPr="004C5EF0">
        <w:rPr>
          <w:i/>
        </w:rPr>
        <w:t>BS type 1-H</w:t>
      </w:r>
      <w:r w:rsidRPr="004C5EF0">
        <w:tab/>
      </w:r>
      <w:r w:rsidRPr="004C5EF0">
        <w:fldChar w:fldCharType="begin" w:fldLock="1"/>
      </w:r>
      <w:r w:rsidRPr="004C5EF0">
        <w:instrText xml:space="preserve"> PAGEREF _Toc13084481 \h </w:instrText>
      </w:r>
      <w:r w:rsidRPr="004C5EF0">
        <w:fldChar w:fldCharType="separate"/>
      </w:r>
      <w:r w:rsidRPr="004C5EF0">
        <w:t>82</w:t>
      </w:r>
      <w:r w:rsidRPr="004C5EF0">
        <w:fldChar w:fldCharType="end"/>
      </w:r>
    </w:p>
    <w:p w14:paraId="69E0B8C6" w14:textId="4314B16D" w:rsidR="004C5EF0" w:rsidRPr="004C5EF0" w:rsidRDefault="004C5EF0">
      <w:pPr>
        <w:pStyle w:val="TOC3"/>
        <w:rPr>
          <w:rFonts w:asciiTheme="minorHAnsi" w:hAnsiTheme="minorHAnsi" w:cstheme="minorBidi"/>
          <w:sz w:val="22"/>
          <w:szCs w:val="22"/>
          <w:lang w:eastAsia="ko-KR"/>
        </w:rPr>
      </w:pPr>
      <w:r w:rsidRPr="004C5EF0">
        <w:t>6.6.5</w:t>
      </w:r>
      <w:r w:rsidRPr="004C5EF0">
        <w:rPr>
          <w:rFonts w:asciiTheme="minorHAnsi" w:hAnsiTheme="minorHAnsi" w:cstheme="minorBidi"/>
          <w:sz w:val="22"/>
          <w:szCs w:val="22"/>
          <w:lang w:eastAsia="ko-KR"/>
        </w:rPr>
        <w:tab/>
      </w:r>
      <w:r w:rsidRPr="004C5EF0">
        <w:t>Transmitter spurious emissions</w:t>
      </w:r>
      <w:r w:rsidRPr="004C5EF0">
        <w:tab/>
      </w:r>
      <w:r w:rsidRPr="004C5EF0">
        <w:fldChar w:fldCharType="begin" w:fldLock="1"/>
      </w:r>
      <w:r w:rsidRPr="004C5EF0">
        <w:instrText xml:space="preserve"> PAGEREF _Toc13084482 \h </w:instrText>
      </w:r>
      <w:r w:rsidRPr="004C5EF0">
        <w:fldChar w:fldCharType="separate"/>
      </w:r>
      <w:r w:rsidRPr="004C5EF0">
        <w:t>83</w:t>
      </w:r>
      <w:r w:rsidRPr="004C5EF0">
        <w:fldChar w:fldCharType="end"/>
      </w:r>
    </w:p>
    <w:p w14:paraId="6D1D7153" w14:textId="5861D3C2" w:rsidR="004C5EF0" w:rsidRPr="004C5EF0" w:rsidRDefault="004C5EF0">
      <w:pPr>
        <w:pStyle w:val="TOC4"/>
        <w:rPr>
          <w:rFonts w:asciiTheme="minorHAnsi" w:hAnsiTheme="minorHAnsi" w:cstheme="minorBidi"/>
          <w:sz w:val="22"/>
          <w:szCs w:val="22"/>
          <w:lang w:eastAsia="ko-KR"/>
        </w:rPr>
      </w:pPr>
      <w:r w:rsidRPr="004C5EF0">
        <w:t>6.6.5.1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_Toc13084483 \h </w:instrText>
      </w:r>
      <w:r w:rsidRPr="004C5EF0">
        <w:fldChar w:fldCharType="separate"/>
      </w:r>
      <w:r w:rsidRPr="004C5EF0">
        <w:t>83</w:t>
      </w:r>
      <w:r w:rsidRPr="004C5EF0">
        <w:fldChar w:fldCharType="end"/>
      </w:r>
    </w:p>
    <w:p w14:paraId="1D915E7D" w14:textId="1041E632" w:rsidR="004C5EF0" w:rsidRPr="004C5EF0" w:rsidRDefault="004C5EF0">
      <w:pPr>
        <w:pStyle w:val="TOC4"/>
        <w:rPr>
          <w:rFonts w:asciiTheme="minorHAnsi" w:hAnsiTheme="minorHAnsi" w:cstheme="minorBidi"/>
          <w:sz w:val="22"/>
          <w:szCs w:val="22"/>
          <w:lang w:eastAsia="ko-KR"/>
        </w:rPr>
      </w:pPr>
      <w:r w:rsidRPr="004C5EF0">
        <w:t>6.6.5.2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_Toc13084484 \h </w:instrText>
      </w:r>
      <w:r w:rsidRPr="004C5EF0">
        <w:fldChar w:fldCharType="separate"/>
      </w:r>
      <w:r w:rsidRPr="004C5EF0">
        <w:t>83</w:t>
      </w:r>
      <w:r w:rsidRPr="004C5EF0">
        <w:fldChar w:fldCharType="end"/>
      </w:r>
    </w:p>
    <w:p w14:paraId="6CE29316" w14:textId="4E4F6433" w:rsidR="004C5EF0" w:rsidRPr="004C5EF0" w:rsidRDefault="004C5EF0">
      <w:pPr>
        <w:pStyle w:val="TOC4"/>
        <w:rPr>
          <w:rFonts w:asciiTheme="minorHAnsi" w:hAnsiTheme="minorHAnsi" w:cstheme="minorBidi"/>
          <w:sz w:val="22"/>
          <w:szCs w:val="22"/>
          <w:lang w:eastAsia="ko-KR"/>
        </w:rPr>
      </w:pPr>
      <w:r w:rsidRPr="004C5EF0">
        <w:t>6.6.5.3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_Toc13084485 \h </w:instrText>
      </w:r>
      <w:r w:rsidRPr="004C5EF0">
        <w:fldChar w:fldCharType="separate"/>
      </w:r>
      <w:r w:rsidRPr="004C5EF0">
        <w:t>83</w:t>
      </w:r>
      <w:r w:rsidRPr="004C5EF0">
        <w:fldChar w:fldCharType="end"/>
      </w:r>
    </w:p>
    <w:p w14:paraId="4B319D3D" w14:textId="5A1E235C" w:rsidR="004C5EF0" w:rsidRPr="004C5EF0" w:rsidRDefault="004C5EF0">
      <w:pPr>
        <w:pStyle w:val="TOC4"/>
        <w:rPr>
          <w:rFonts w:asciiTheme="minorHAnsi" w:hAnsiTheme="minorHAnsi" w:cstheme="minorBidi"/>
          <w:sz w:val="22"/>
          <w:szCs w:val="22"/>
          <w:lang w:eastAsia="ko-KR"/>
        </w:rPr>
      </w:pPr>
      <w:r w:rsidRPr="004C5EF0">
        <w:t>6.6.5.4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_Toc13084486 \h </w:instrText>
      </w:r>
      <w:r w:rsidRPr="004C5EF0">
        <w:fldChar w:fldCharType="separate"/>
      </w:r>
      <w:r w:rsidRPr="004C5EF0">
        <w:t>83</w:t>
      </w:r>
      <w:r w:rsidRPr="004C5EF0">
        <w:fldChar w:fldCharType="end"/>
      </w:r>
    </w:p>
    <w:p w14:paraId="496A1CE1" w14:textId="0AB06CE2" w:rsidR="004C5EF0" w:rsidRPr="004C5EF0" w:rsidRDefault="004C5EF0">
      <w:pPr>
        <w:pStyle w:val="TOC5"/>
        <w:rPr>
          <w:rFonts w:asciiTheme="minorHAnsi" w:hAnsiTheme="minorHAnsi" w:cstheme="minorBidi"/>
          <w:sz w:val="22"/>
          <w:szCs w:val="22"/>
          <w:lang w:eastAsia="ko-KR"/>
        </w:rPr>
      </w:pPr>
      <w:r w:rsidRPr="004C5EF0">
        <w:t>6.6.5.4.1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_Toc13084487 \h </w:instrText>
      </w:r>
      <w:r w:rsidRPr="004C5EF0">
        <w:fldChar w:fldCharType="separate"/>
      </w:r>
      <w:r w:rsidRPr="004C5EF0">
        <w:t>83</w:t>
      </w:r>
      <w:r w:rsidRPr="004C5EF0">
        <w:fldChar w:fldCharType="end"/>
      </w:r>
    </w:p>
    <w:p w14:paraId="06E2B6EA" w14:textId="334740FF" w:rsidR="004C5EF0" w:rsidRPr="004C5EF0" w:rsidRDefault="004C5EF0">
      <w:pPr>
        <w:pStyle w:val="TOC5"/>
        <w:rPr>
          <w:rFonts w:asciiTheme="minorHAnsi" w:hAnsiTheme="minorHAnsi" w:cstheme="minorBidi"/>
          <w:sz w:val="22"/>
          <w:szCs w:val="22"/>
          <w:lang w:eastAsia="ko-KR"/>
        </w:rPr>
      </w:pPr>
      <w:r w:rsidRPr="004C5EF0">
        <w:t>6.6.5.4.2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_Toc13084488 \h </w:instrText>
      </w:r>
      <w:r w:rsidRPr="004C5EF0">
        <w:fldChar w:fldCharType="separate"/>
      </w:r>
      <w:r w:rsidRPr="004C5EF0">
        <w:t>84</w:t>
      </w:r>
      <w:r w:rsidRPr="004C5EF0">
        <w:fldChar w:fldCharType="end"/>
      </w:r>
    </w:p>
    <w:p w14:paraId="428FD3F3" w14:textId="7A357C21" w:rsidR="004C5EF0" w:rsidRPr="004C5EF0" w:rsidRDefault="004C5EF0">
      <w:pPr>
        <w:pStyle w:val="TOC4"/>
        <w:rPr>
          <w:rFonts w:asciiTheme="minorHAnsi" w:hAnsiTheme="minorHAnsi" w:cstheme="minorBidi"/>
          <w:sz w:val="22"/>
          <w:szCs w:val="22"/>
          <w:lang w:eastAsia="ko-KR"/>
        </w:rPr>
      </w:pPr>
      <w:r w:rsidRPr="004C5EF0">
        <w:t>6.6.5.5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_Toc13084489 \h </w:instrText>
      </w:r>
      <w:r w:rsidRPr="004C5EF0">
        <w:fldChar w:fldCharType="separate"/>
      </w:r>
      <w:r w:rsidRPr="004C5EF0">
        <w:t>85</w:t>
      </w:r>
      <w:r w:rsidRPr="004C5EF0">
        <w:fldChar w:fldCharType="end"/>
      </w:r>
    </w:p>
    <w:p w14:paraId="22C2D9CF" w14:textId="466B94AC" w:rsidR="004C5EF0" w:rsidRPr="004C5EF0" w:rsidRDefault="004C5EF0">
      <w:pPr>
        <w:pStyle w:val="TOC5"/>
        <w:rPr>
          <w:rFonts w:asciiTheme="minorHAnsi" w:hAnsiTheme="minorHAnsi" w:cstheme="minorBidi"/>
          <w:sz w:val="22"/>
          <w:szCs w:val="22"/>
          <w:lang w:eastAsia="ko-KR"/>
        </w:rPr>
      </w:pPr>
      <w:r w:rsidRPr="004C5EF0">
        <w:t>6.6.5.5.1</w:t>
      </w:r>
      <w:r w:rsidRPr="004C5EF0">
        <w:rPr>
          <w:rFonts w:asciiTheme="minorHAnsi" w:hAnsiTheme="minorHAnsi" w:cstheme="minorBidi"/>
          <w:sz w:val="22"/>
          <w:szCs w:val="22"/>
          <w:lang w:eastAsia="ko-KR"/>
        </w:rPr>
        <w:tab/>
      </w:r>
      <w:r w:rsidRPr="004C5EF0">
        <w:t>Basic limits</w:t>
      </w:r>
      <w:r w:rsidRPr="004C5EF0">
        <w:tab/>
      </w:r>
      <w:r w:rsidRPr="004C5EF0">
        <w:fldChar w:fldCharType="begin" w:fldLock="1"/>
      </w:r>
      <w:r w:rsidRPr="004C5EF0">
        <w:instrText xml:space="preserve"> PAGEREF _Toc13084490 \h </w:instrText>
      </w:r>
      <w:r w:rsidRPr="004C5EF0">
        <w:fldChar w:fldCharType="separate"/>
      </w:r>
      <w:r w:rsidRPr="004C5EF0">
        <w:t>85</w:t>
      </w:r>
      <w:r w:rsidRPr="004C5EF0">
        <w:fldChar w:fldCharType="end"/>
      </w:r>
    </w:p>
    <w:p w14:paraId="282AAD72" w14:textId="66306BB4" w:rsidR="004C5EF0" w:rsidRPr="004C5EF0" w:rsidRDefault="004C5EF0">
      <w:pPr>
        <w:pStyle w:val="TOC6"/>
        <w:rPr>
          <w:rFonts w:asciiTheme="minorHAnsi" w:hAnsiTheme="minorHAnsi" w:cstheme="minorBidi"/>
          <w:sz w:val="22"/>
          <w:szCs w:val="22"/>
          <w:lang w:eastAsia="ko-KR"/>
        </w:rPr>
      </w:pPr>
      <w:r w:rsidRPr="004C5EF0">
        <w:t>6.6.5.5.1.1</w:t>
      </w:r>
      <w:r w:rsidRPr="004C5EF0">
        <w:rPr>
          <w:rFonts w:asciiTheme="minorHAnsi" w:hAnsiTheme="minorHAnsi" w:cstheme="minorBidi"/>
          <w:sz w:val="22"/>
          <w:szCs w:val="22"/>
          <w:lang w:eastAsia="ko-KR"/>
        </w:rPr>
        <w:tab/>
      </w:r>
      <w:r w:rsidRPr="004C5EF0">
        <w:t>Tx spurious emissions</w:t>
      </w:r>
      <w:r w:rsidRPr="004C5EF0">
        <w:tab/>
      </w:r>
      <w:r w:rsidRPr="004C5EF0">
        <w:fldChar w:fldCharType="begin" w:fldLock="1"/>
      </w:r>
      <w:r w:rsidRPr="004C5EF0">
        <w:instrText xml:space="preserve"> PAGEREF _Toc13084491 \h </w:instrText>
      </w:r>
      <w:r w:rsidRPr="004C5EF0">
        <w:fldChar w:fldCharType="separate"/>
      </w:r>
      <w:r w:rsidRPr="004C5EF0">
        <w:t>85</w:t>
      </w:r>
      <w:r w:rsidRPr="004C5EF0">
        <w:fldChar w:fldCharType="end"/>
      </w:r>
    </w:p>
    <w:p w14:paraId="084CC0B0" w14:textId="22876488" w:rsidR="004C5EF0" w:rsidRPr="004C5EF0" w:rsidRDefault="004C5EF0">
      <w:pPr>
        <w:pStyle w:val="TOC6"/>
        <w:rPr>
          <w:rFonts w:asciiTheme="minorHAnsi" w:hAnsiTheme="minorHAnsi" w:cstheme="minorBidi"/>
          <w:sz w:val="22"/>
          <w:szCs w:val="22"/>
          <w:lang w:eastAsia="ko-KR"/>
        </w:rPr>
      </w:pPr>
      <w:r w:rsidRPr="004C5EF0">
        <w:t>6.6.5.5.1.2</w:t>
      </w:r>
      <w:r w:rsidRPr="004C5EF0">
        <w:rPr>
          <w:rFonts w:asciiTheme="minorHAnsi" w:hAnsiTheme="minorHAnsi" w:cstheme="minorBidi"/>
          <w:sz w:val="22"/>
          <w:szCs w:val="22"/>
          <w:lang w:eastAsia="ko-KR"/>
        </w:rPr>
        <w:tab/>
      </w:r>
      <w:r w:rsidRPr="004C5EF0">
        <w:t>Protection of the BS receiver of own or different BS</w:t>
      </w:r>
      <w:r w:rsidRPr="004C5EF0">
        <w:tab/>
      </w:r>
      <w:r w:rsidRPr="004C5EF0">
        <w:fldChar w:fldCharType="begin" w:fldLock="1"/>
      </w:r>
      <w:r w:rsidRPr="004C5EF0">
        <w:instrText xml:space="preserve"> PAGEREF _Toc13084492 \h </w:instrText>
      </w:r>
      <w:r w:rsidRPr="004C5EF0">
        <w:fldChar w:fldCharType="separate"/>
      </w:r>
      <w:r w:rsidRPr="004C5EF0">
        <w:t>85</w:t>
      </w:r>
      <w:r w:rsidRPr="004C5EF0">
        <w:fldChar w:fldCharType="end"/>
      </w:r>
    </w:p>
    <w:p w14:paraId="0388E45A" w14:textId="04483CD6" w:rsidR="004C5EF0" w:rsidRPr="004C5EF0" w:rsidRDefault="004C5EF0">
      <w:pPr>
        <w:pStyle w:val="TOC6"/>
        <w:rPr>
          <w:rFonts w:asciiTheme="minorHAnsi" w:hAnsiTheme="minorHAnsi" w:cstheme="minorBidi"/>
          <w:sz w:val="22"/>
          <w:szCs w:val="22"/>
          <w:lang w:eastAsia="ko-KR"/>
        </w:rPr>
      </w:pPr>
      <w:r w:rsidRPr="004C5EF0">
        <w:t>6.6.5.5.1.3</w:t>
      </w:r>
      <w:r w:rsidRPr="004C5EF0">
        <w:rPr>
          <w:rFonts w:asciiTheme="minorHAnsi" w:hAnsiTheme="minorHAnsi" w:cstheme="minorBidi"/>
          <w:sz w:val="22"/>
          <w:szCs w:val="22"/>
          <w:lang w:eastAsia="ko-KR"/>
        </w:rPr>
        <w:tab/>
      </w:r>
      <w:r w:rsidRPr="004C5EF0">
        <w:t>Additional spurious emissions requirements</w:t>
      </w:r>
      <w:r w:rsidRPr="004C5EF0">
        <w:tab/>
      </w:r>
      <w:r w:rsidRPr="004C5EF0">
        <w:fldChar w:fldCharType="begin" w:fldLock="1"/>
      </w:r>
      <w:r w:rsidRPr="004C5EF0">
        <w:instrText xml:space="preserve"> PAGEREF _Toc13084493 \h </w:instrText>
      </w:r>
      <w:r w:rsidRPr="004C5EF0">
        <w:fldChar w:fldCharType="separate"/>
      </w:r>
      <w:r w:rsidRPr="004C5EF0">
        <w:t>86</w:t>
      </w:r>
      <w:r w:rsidRPr="004C5EF0">
        <w:fldChar w:fldCharType="end"/>
      </w:r>
    </w:p>
    <w:p w14:paraId="35ACFDF4" w14:textId="2D370362" w:rsidR="004C5EF0" w:rsidRPr="004C5EF0" w:rsidRDefault="004C5EF0">
      <w:pPr>
        <w:pStyle w:val="TOC6"/>
        <w:rPr>
          <w:rFonts w:asciiTheme="minorHAnsi" w:hAnsiTheme="minorHAnsi" w:cstheme="minorBidi"/>
          <w:sz w:val="22"/>
          <w:szCs w:val="22"/>
          <w:lang w:eastAsia="ko-KR"/>
        </w:rPr>
      </w:pPr>
      <w:r w:rsidRPr="004C5EF0">
        <w:t>6.6.5.5.1.4</w:t>
      </w:r>
      <w:r w:rsidRPr="004C5EF0">
        <w:rPr>
          <w:rFonts w:asciiTheme="minorHAnsi" w:hAnsiTheme="minorHAnsi" w:cstheme="minorBidi"/>
          <w:sz w:val="22"/>
          <w:szCs w:val="22"/>
          <w:lang w:eastAsia="ko-KR"/>
        </w:rPr>
        <w:tab/>
      </w:r>
      <w:r w:rsidRPr="004C5EF0">
        <w:t>Co-location with other base stations</w:t>
      </w:r>
      <w:r w:rsidRPr="004C5EF0">
        <w:tab/>
      </w:r>
      <w:r w:rsidRPr="004C5EF0">
        <w:fldChar w:fldCharType="begin" w:fldLock="1"/>
      </w:r>
      <w:r w:rsidRPr="004C5EF0">
        <w:instrText xml:space="preserve"> PAGEREF _Toc13084494 \h </w:instrText>
      </w:r>
      <w:r w:rsidRPr="004C5EF0">
        <w:fldChar w:fldCharType="separate"/>
      </w:r>
      <w:r w:rsidRPr="004C5EF0">
        <w:t>93</w:t>
      </w:r>
      <w:r w:rsidRPr="004C5EF0">
        <w:fldChar w:fldCharType="end"/>
      </w:r>
    </w:p>
    <w:p w14:paraId="48974864" w14:textId="632CC535" w:rsidR="004C5EF0" w:rsidRPr="004C5EF0" w:rsidRDefault="004C5EF0">
      <w:pPr>
        <w:pStyle w:val="TOC5"/>
        <w:rPr>
          <w:rFonts w:asciiTheme="minorHAnsi" w:hAnsiTheme="minorHAnsi" w:cstheme="minorBidi"/>
          <w:sz w:val="22"/>
          <w:szCs w:val="22"/>
          <w:lang w:eastAsia="ko-KR"/>
        </w:rPr>
      </w:pPr>
      <w:r w:rsidRPr="004C5EF0">
        <w:t>6.6.5.5.2</w:t>
      </w:r>
      <w:r w:rsidRPr="004C5EF0">
        <w:rPr>
          <w:rFonts w:asciiTheme="minorHAnsi" w:hAnsiTheme="minorHAnsi" w:cstheme="minorBidi"/>
          <w:sz w:val="22"/>
          <w:szCs w:val="22"/>
          <w:lang w:eastAsia="ko-KR"/>
        </w:rPr>
        <w:tab/>
      </w:r>
      <w:r w:rsidRPr="004C5EF0">
        <w:t>(void)</w:t>
      </w:r>
      <w:r w:rsidRPr="004C5EF0">
        <w:tab/>
      </w:r>
      <w:r w:rsidRPr="004C5EF0">
        <w:fldChar w:fldCharType="begin" w:fldLock="1"/>
      </w:r>
      <w:r w:rsidRPr="004C5EF0">
        <w:instrText xml:space="preserve"> PAGEREF _Toc13084495 \h </w:instrText>
      </w:r>
      <w:r w:rsidRPr="004C5EF0">
        <w:fldChar w:fldCharType="separate"/>
      </w:r>
      <w:r w:rsidRPr="004C5EF0">
        <w:t>98</w:t>
      </w:r>
      <w:r w:rsidRPr="004C5EF0">
        <w:fldChar w:fldCharType="end"/>
      </w:r>
    </w:p>
    <w:p w14:paraId="6EC0FA7E" w14:textId="3AC893B8" w:rsidR="004C5EF0" w:rsidRPr="004C5EF0" w:rsidRDefault="004C5EF0">
      <w:pPr>
        <w:pStyle w:val="TOC5"/>
        <w:rPr>
          <w:rFonts w:asciiTheme="minorHAnsi" w:hAnsiTheme="minorHAnsi" w:cstheme="minorBidi"/>
          <w:sz w:val="22"/>
          <w:szCs w:val="22"/>
          <w:lang w:eastAsia="ko-KR"/>
        </w:rPr>
      </w:pPr>
      <w:r w:rsidRPr="004C5EF0">
        <w:t>6.6.5.5.3</w:t>
      </w:r>
      <w:r w:rsidRPr="004C5EF0">
        <w:rPr>
          <w:rFonts w:asciiTheme="minorHAnsi" w:hAnsiTheme="minorHAnsi" w:cstheme="minorBidi"/>
          <w:sz w:val="22"/>
          <w:szCs w:val="22"/>
          <w:lang w:eastAsia="ko-KR"/>
        </w:rPr>
        <w:tab/>
      </w:r>
      <w:r w:rsidRPr="004C5EF0">
        <w:rPr>
          <w:i/>
        </w:rPr>
        <w:t>BS type 1-C</w:t>
      </w:r>
      <w:r w:rsidRPr="004C5EF0">
        <w:tab/>
      </w:r>
      <w:r w:rsidRPr="004C5EF0">
        <w:fldChar w:fldCharType="begin" w:fldLock="1"/>
      </w:r>
      <w:r w:rsidRPr="004C5EF0">
        <w:instrText xml:space="preserve"> PAGEREF _Toc13084496 \h </w:instrText>
      </w:r>
      <w:r w:rsidRPr="004C5EF0">
        <w:fldChar w:fldCharType="separate"/>
      </w:r>
      <w:r w:rsidRPr="004C5EF0">
        <w:t>98</w:t>
      </w:r>
      <w:r w:rsidRPr="004C5EF0">
        <w:fldChar w:fldCharType="end"/>
      </w:r>
    </w:p>
    <w:p w14:paraId="7C56AFA0" w14:textId="2DC7411E" w:rsidR="004C5EF0" w:rsidRPr="004C5EF0" w:rsidRDefault="004C5EF0">
      <w:pPr>
        <w:pStyle w:val="TOC5"/>
        <w:rPr>
          <w:rFonts w:asciiTheme="minorHAnsi" w:hAnsiTheme="minorHAnsi" w:cstheme="minorBidi"/>
          <w:sz w:val="22"/>
          <w:szCs w:val="22"/>
          <w:lang w:eastAsia="ko-KR"/>
        </w:rPr>
      </w:pPr>
      <w:r w:rsidRPr="004C5EF0">
        <w:t>6.6.5.5.4</w:t>
      </w:r>
      <w:r w:rsidRPr="004C5EF0">
        <w:rPr>
          <w:rFonts w:asciiTheme="minorHAnsi" w:hAnsiTheme="minorHAnsi" w:cstheme="minorBidi"/>
          <w:sz w:val="22"/>
          <w:szCs w:val="22"/>
          <w:lang w:eastAsia="ko-KR"/>
        </w:rPr>
        <w:tab/>
      </w:r>
      <w:r w:rsidRPr="004C5EF0">
        <w:rPr>
          <w:i/>
        </w:rPr>
        <w:t>BS type 1-H</w:t>
      </w:r>
      <w:r w:rsidRPr="004C5EF0">
        <w:tab/>
      </w:r>
      <w:r w:rsidRPr="004C5EF0">
        <w:fldChar w:fldCharType="begin" w:fldLock="1"/>
      </w:r>
      <w:r w:rsidRPr="004C5EF0">
        <w:instrText xml:space="preserve"> PAGEREF _Toc13084497 \h </w:instrText>
      </w:r>
      <w:r w:rsidRPr="004C5EF0">
        <w:fldChar w:fldCharType="separate"/>
      </w:r>
      <w:r w:rsidRPr="004C5EF0">
        <w:t>98</w:t>
      </w:r>
      <w:r w:rsidRPr="004C5EF0">
        <w:fldChar w:fldCharType="end"/>
      </w:r>
    </w:p>
    <w:p w14:paraId="249C9712" w14:textId="060D326E" w:rsidR="004C5EF0" w:rsidRPr="004C5EF0" w:rsidRDefault="004C5EF0">
      <w:pPr>
        <w:pStyle w:val="TOC2"/>
        <w:rPr>
          <w:rFonts w:asciiTheme="minorHAnsi" w:hAnsiTheme="minorHAnsi" w:cstheme="minorBidi"/>
          <w:sz w:val="22"/>
          <w:szCs w:val="22"/>
          <w:lang w:eastAsia="ko-KR"/>
        </w:rPr>
      </w:pPr>
      <w:r w:rsidRPr="004C5EF0">
        <w:t>6.7</w:t>
      </w:r>
      <w:r w:rsidRPr="004C5EF0">
        <w:rPr>
          <w:rFonts w:asciiTheme="minorHAnsi" w:hAnsiTheme="minorHAnsi" w:cstheme="minorBidi"/>
          <w:sz w:val="22"/>
          <w:szCs w:val="22"/>
          <w:lang w:eastAsia="ko-KR"/>
        </w:rPr>
        <w:tab/>
      </w:r>
      <w:r w:rsidRPr="004C5EF0">
        <w:t>Transmitter intermodulation</w:t>
      </w:r>
      <w:r w:rsidRPr="004C5EF0">
        <w:tab/>
      </w:r>
      <w:r w:rsidRPr="004C5EF0">
        <w:fldChar w:fldCharType="begin" w:fldLock="1"/>
      </w:r>
      <w:r w:rsidRPr="004C5EF0">
        <w:instrText xml:space="preserve"> PAGEREF _Toc13084498 \h </w:instrText>
      </w:r>
      <w:r w:rsidRPr="004C5EF0">
        <w:fldChar w:fldCharType="separate"/>
      </w:r>
      <w:r w:rsidRPr="004C5EF0">
        <w:t>98</w:t>
      </w:r>
      <w:r w:rsidRPr="004C5EF0">
        <w:fldChar w:fldCharType="end"/>
      </w:r>
    </w:p>
    <w:p w14:paraId="265C5074" w14:textId="4C57509E" w:rsidR="004C5EF0" w:rsidRPr="004C5EF0" w:rsidRDefault="004C5EF0">
      <w:pPr>
        <w:pStyle w:val="TOC3"/>
        <w:rPr>
          <w:rFonts w:asciiTheme="minorHAnsi" w:hAnsiTheme="minorHAnsi" w:cstheme="minorBidi"/>
          <w:sz w:val="22"/>
          <w:szCs w:val="22"/>
          <w:lang w:eastAsia="ko-KR"/>
        </w:rPr>
      </w:pPr>
      <w:r w:rsidRPr="004C5EF0">
        <w:t>6.7.1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_Toc13084499 \h </w:instrText>
      </w:r>
      <w:r w:rsidRPr="004C5EF0">
        <w:fldChar w:fldCharType="separate"/>
      </w:r>
      <w:r w:rsidRPr="004C5EF0">
        <w:t>98</w:t>
      </w:r>
      <w:r w:rsidRPr="004C5EF0">
        <w:fldChar w:fldCharType="end"/>
      </w:r>
    </w:p>
    <w:p w14:paraId="3E872D7C" w14:textId="398C0DC9" w:rsidR="004C5EF0" w:rsidRPr="004C5EF0" w:rsidRDefault="004C5EF0">
      <w:pPr>
        <w:pStyle w:val="TOC3"/>
        <w:rPr>
          <w:rFonts w:asciiTheme="minorHAnsi" w:hAnsiTheme="minorHAnsi" w:cstheme="minorBidi"/>
          <w:sz w:val="22"/>
          <w:szCs w:val="22"/>
          <w:lang w:eastAsia="ko-KR"/>
        </w:rPr>
      </w:pPr>
      <w:r w:rsidRPr="004C5EF0">
        <w:t>6.7.2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_Toc13084500 \h </w:instrText>
      </w:r>
      <w:r w:rsidRPr="004C5EF0">
        <w:fldChar w:fldCharType="separate"/>
      </w:r>
      <w:r w:rsidRPr="004C5EF0">
        <w:t>98</w:t>
      </w:r>
      <w:r w:rsidRPr="004C5EF0">
        <w:fldChar w:fldCharType="end"/>
      </w:r>
    </w:p>
    <w:p w14:paraId="62E8C27D" w14:textId="179FF26B" w:rsidR="004C5EF0" w:rsidRPr="004C5EF0" w:rsidRDefault="004C5EF0">
      <w:pPr>
        <w:pStyle w:val="TOC3"/>
        <w:rPr>
          <w:rFonts w:asciiTheme="minorHAnsi" w:hAnsiTheme="minorHAnsi" w:cstheme="minorBidi"/>
          <w:sz w:val="22"/>
          <w:szCs w:val="22"/>
          <w:lang w:eastAsia="ko-KR"/>
        </w:rPr>
      </w:pPr>
      <w:r w:rsidRPr="004C5EF0">
        <w:t>6.7.3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_Toc13084501 \h </w:instrText>
      </w:r>
      <w:r w:rsidRPr="004C5EF0">
        <w:fldChar w:fldCharType="separate"/>
      </w:r>
      <w:r w:rsidRPr="004C5EF0">
        <w:t>99</w:t>
      </w:r>
      <w:r w:rsidRPr="004C5EF0">
        <w:fldChar w:fldCharType="end"/>
      </w:r>
    </w:p>
    <w:p w14:paraId="167A2A73" w14:textId="3386F3DB" w:rsidR="004C5EF0" w:rsidRPr="004C5EF0" w:rsidRDefault="004C5EF0">
      <w:pPr>
        <w:pStyle w:val="TOC3"/>
        <w:rPr>
          <w:rFonts w:asciiTheme="minorHAnsi" w:hAnsiTheme="minorHAnsi" w:cstheme="minorBidi"/>
          <w:sz w:val="22"/>
          <w:szCs w:val="22"/>
          <w:lang w:eastAsia="ko-KR"/>
        </w:rPr>
      </w:pPr>
      <w:r w:rsidRPr="004C5EF0">
        <w:t>6.7.4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_Toc13084502 \h </w:instrText>
      </w:r>
      <w:r w:rsidRPr="004C5EF0">
        <w:fldChar w:fldCharType="separate"/>
      </w:r>
      <w:r w:rsidRPr="004C5EF0">
        <w:t>99</w:t>
      </w:r>
      <w:r w:rsidRPr="004C5EF0">
        <w:fldChar w:fldCharType="end"/>
      </w:r>
    </w:p>
    <w:p w14:paraId="67BB4CF9" w14:textId="290307B7" w:rsidR="004C5EF0" w:rsidRPr="004C5EF0" w:rsidRDefault="004C5EF0">
      <w:pPr>
        <w:pStyle w:val="TOC4"/>
        <w:rPr>
          <w:rFonts w:asciiTheme="minorHAnsi" w:hAnsiTheme="minorHAnsi" w:cstheme="minorBidi"/>
          <w:sz w:val="22"/>
          <w:szCs w:val="22"/>
          <w:lang w:eastAsia="ko-KR"/>
        </w:rPr>
      </w:pPr>
      <w:r w:rsidRPr="004C5EF0">
        <w:t>6.7.4.1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_Toc13084503 \h </w:instrText>
      </w:r>
      <w:r w:rsidRPr="004C5EF0">
        <w:fldChar w:fldCharType="separate"/>
      </w:r>
      <w:r w:rsidRPr="004C5EF0">
        <w:t>99</w:t>
      </w:r>
      <w:r w:rsidRPr="004C5EF0">
        <w:fldChar w:fldCharType="end"/>
      </w:r>
    </w:p>
    <w:p w14:paraId="1784EC70" w14:textId="75A0D104" w:rsidR="004C5EF0" w:rsidRPr="004C5EF0" w:rsidRDefault="004C5EF0">
      <w:pPr>
        <w:pStyle w:val="TOC4"/>
        <w:rPr>
          <w:rFonts w:asciiTheme="minorHAnsi" w:hAnsiTheme="minorHAnsi" w:cstheme="minorBidi"/>
          <w:sz w:val="22"/>
          <w:szCs w:val="22"/>
          <w:lang w:eastAsia="ko-KR"/>
        </w:rPr>
      </w:pPr>
      <w:r w:rsidRPr="004C5EF0">
        <w:t>6.7.4.2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_Toc13084504 \h </w:instrText>
      </w:r>
      <w:r w:rsidRPr="004C5EF0">
        <w:fldChar w:fldCharType="separate"/>
      </w:r>
      <w:r w:rsidRPr="004C5EF0">
        <w:t>99</w:t>
      </w:r>
      <w:r w:rsidRPr="004C5EF0">
        <w:fldChar w:fldCharType="end"/>
      </w:r>
    </w:p>
    <w:p w14:paraId="616F4174" w14:textId="0DC16CD1" w:rsidR="004C5EF0" w:rsidRPr="004C5EF0" w:rsidRDefault="004C5EF0">
      <w:pPr>
        <w:pStyle w:val="TOC3"/>
        <w:rPr>
          <w:rFonts w:asciiTheme="minorHAnsi" w:hAnsiTheme="minorHAnsi" w:cstheme="minorBidi"/>
          <w:sz w:val="22"/>
          <w:szCs w:val="22"/>
          <w:lang w:eastAsia="ko-KR"/>
        </w:rPr>
      </w:pPr>
      <w:r w:rsidRPr="004C5EF0">
        <w:t>6.7.5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_Toc13084505 \h </w:instrText>
      </w:r>
      <w:r w:rsidRPr="004C5EF0">
        <w:fldChar w:fldCharType="separate"/>
      </w:r>
      <w:r w:rsidRPr="004C5EF0">
        <w:t>100</w:t>
      </w:r>
      <w:r w:rsidRPr="004C5EF0">
        <w:fldChar w:fldCharType="end"/>
      </w:r>
    </w:p>
    <w:p w14:paraId="042EE4E6" w14:textId="7FC88FFE" w:rsidR="004C5EF0" w:rsidRPr="004C5EF0" w:rsidRDefault="004C5EF0">
      <w:pPr>
        <w:pStyle w:val="TOC4"/>
        <w:rPr>
          <w:rFonts w:asciiTheme="minorHAnsi" w:hAnsiTheme="minorHAnsi" w:cstheme="minorBidi"/>
          <w:sz w:val="22"/>
          <w:szCs w:val="22"/>
          <w:lang w:eastAsia="ko-KR"/>
        </w:rPr>
      </w:pPr>
      <w:r w:rsidRPr="004C5EF0">
        <w:t>6.7.5.1</w:t>
      </w:r>
      <w:r w:rsidRPr="004C5EF0">
        <w:rPr>
          <w:rFonts w:asciiTheme="minorHAnsi" w:hAnsiTheme="minorHAnsi" w:cstheme="minorBidi"/>
          <w:sz w:val="22"/>
          <w:szCs w:val="22"/>
          <w:lang w:eastAsia="ko-KR"/>
        </w:rPr>
        <w:tab/>
      </w:r>
      <w:r w:rsidRPr="004C5EF0">
        <w:t>BS type 1-C</w:t>
      </w:r>
      <w:r w:rsidRPr="004C5EF0">
        <w:tab/>
      </w:r>
      <w:r w:rsidRPr="004C5EF0">
        <w:fldChar w:fldCharType="begin" w:fldLock="1"/>
      </w:r>
      <w:r w:rsidRPr="004C5EF0">
        <w:instrText xml:space="preserve"> PAGEREF _Toc13084506 \h </w:instrText>
      </w:r>
      <w:r w:rsidRPr="004C5EF0">
        <w:fldChar w:fldCharType="separate"/>
      </w:r>
      <w:r w:rsidRPr="004C5EF0">
        <w:t>100</w:t>
      </w:r>
      <w:r w:rsidRPr="004C5EF0">
        <w:fldChar w:fldCharType="end"/>
      </w:r>
    </w:p>
    <w:p w14:paraId="160FF24C" w14:textId="4E1E53DD" w:rsidR="004C5EF0" w:rsidRPr="004C5EF0" w:rsidRDefault="004C5EF0">
      <w:pPr>
        <w:pStyle w:val="TOC5"/>
        <w:rPr>
          <w:rFonts w:asciiTheme="minorHAnsi" w:hAnsiTheme="minorHAnsi" w:cstheme="minorBidi"/>
          <w:sz w:val="22"/>
          <w:szCs w:val="22"/>
          <w:lang w:eastAsia="ko-KR"/>
        </w:rPr>
      </w:pPr>
      <w:r w:rsidRPr="004C5EF0">
        <w:t>6.7.5.1.1</w:t>
      </w:r>
      <w:r w:rsidRPr="004C5EF0">
        <w:rPr>
          <w:rFonts w:asciiTheme="minorHAnsi" w:hAnsiTheme="minorHAnsi" w:cstheme="minorBidi"/>
          <w:sz w:val="22"/>
          <w:szCs w:val="22"/>
          <w:lang w:eastAsia="ko-KR"/>
        </w:rPr>
        <w:tab/>
      </w:r>
      <w:r w:rsidRPr="004C5EF0">
        <w:t>Co-location minimum requirements</w:t>
      </w:r>
      <w:r w:rsidRPr="004C5EF0">
        <w:tab/>
      </w:r>
      <w:r w:rsidRPr="004C5EF0">
        <w:fldChar w:fldCharType="begin" w:fldLock="1"/>
      </w:r>
      <w:r w:rsidRPr="004C5EF0">
        <w:instrText xml:space="preserve"> PAGEREF _Toc13084507 \h </w:instrText>
      </w:r>
      <w:r w:rsidRPr="004C5EF0">
        <w:fldChar w:fldCharType="separate"/>
      </w:r>
      <w:r w:rsidRPr="004C5EF0">
        <w:t>100</w:t>
      </w:r>
      <w:r w:rsidRPr="004C5EF0">
        <w:fldChar w:fldCharType="end"/>
      </w:r>
    </w:p>
    <w:p w14:paraId="7CCEFD8F" w14:textId="3C782AF8" w:rsidR="004C5EF0" w:rsidRPr="004C5EF0" w:rsidRDefault="004C5EF0">
      <w:pPr>
        <w:pStyle w:val="TOC5"/>
        <w:rPr>
          <w:rFonts w:asciiTheme="minorHAnsi" w:hAnsiTheme="minorHAnsi" w:cstheme="minorBidi"/>
          <w:sz w:val="22"/>
          <w:szCs w:val="22"/>
          <w:lang w:eastAsia="ko-KR"/>
        </w:rPr>
      </w:pPr>
      <w:r w:rsidRPr="004C5EF0">
        <w:t>6.7.5.1.2</w:t>
      </w:r>
      <w:r w:rsidRPr="004C5EF0">
        <w:rPr>
          <w:rFonts w:asciiTheme="minorHAnsi" w:hAnsiTheme="minorHAnsi" w:cstheme="minorBidi"/>
          <w:sz w:val="22"/>
          <w:szCs w:val="22"/>
          <w:lang w:eastAsia="ko-KR"/>
        </w:rPr>
        <w:tab/>
      </w:r>
      <w:r w:rsidRPr="004C5EF0">
        <w:t>Additional requirements</w:t>
      </w:r>
      <w:r w:rsidRPr="004C5EF0">
        <w:tab/>
      </w:r>
      <w:r w:rsidRPr="004C5EF0">
        <w:fldChar w:fldCharType="begin" w:fldLock="1"/>
      </w:r>
      <w:r w:rsidRPr="004C5EF0">
        <w:instrText xml:space="preserve"> PAGEREF _Toc13084508 \h </w:instrText>
      </w:r>
      <w:r w:rsidRPr="004C5EF0">
        <w:fldChar w:fldCharType="separate"/>
      </w:r>
      <w:r w:rsidRPr="004C5EF0">
        <w:t>101</w:t>
      </w:r>
      <w:r w:rsidRPr="004C5EF0">
        <w:fldChar w:fldCharType="end"/>
      </w:r>
    </w:p>
    <w:p w14:paraId="2BE260BE" w14:textId="495DFB34" w:rsidR="004C5EF0" w:rsidRPr="004C5EF0" w:rsidRDefault="004C5EF0">
      <w:pPr>
        <w:pStyle w:val="TOC4"/>
        <w:rPr>
          <w:rFonts w:asciiTheme="minorHAnsi" w:hAnsiTheme="minorHAnsi" w:cstheme="minorBidi"/>
          <w:sz w:val="22"/>
          <w:szCs w:val="22"/>
          <w:lang w:eastAsia="ko-KR"/>
        </w:rPr>
      </w:pPr>
      <w:r w:rsidRPr="004C5EF0">
        <w:t>6.7.5.2</w:t>
      </w:r>
      <w:r w:rsidRPr="004C5EF0">
        <w:rPr>
          <w:rFonts w:asciiTheme="minorHAnsi" w:hAnsiTheme="minorHAnsi" w:cstheme="minorBidi"/>
          <w:sz w:val="22"/>
          <w:szCs w:val="22"/>
          <w:lang w:eastAsia="ko-KR"/>
        </w:rPr>
        <w:tab/>
      </w:r>
      <w:r w:rsidRPr="004C5EF0">
        <w:rPr>
          <w:i/>
        </w:rPr>
        <w:t>BS type 1-H</w:t>
      </w:r>
      <w:r w:rsidRPr="004C5EF0">
        <w:tab/>
      </w:r>
      <w:r w:rsidRPr="004C5EF0">
        <w:fldChar w:fldCharType="begin" w:fldLock="1"/>
      </w:r>
      <w:r w:rsidRPr="004C5EF0">
        <w:instrText xml:space="preserve"> PAGEREF _Toc13084509 \h </w:instrText>
      </w:r>
      <w:r w:rsidRPr="004C5EF0">
        <w:fldChar w:fldCharType="separate"/>
      </w:r>
      <w:r w:rsidRPr="004C5EF0">
        <w:t>101</w:t>
      </w:r>
      <w:r w:rsidRPr="004C5EF0">
        <w:fldChar w:fldCharType="end"/>
      </w:r>
    </w:p>
    <w:p w14:paraId="26A6345D" w14:textId="69A9DBFC" w:rsidR="004C5EF0" w:rsidRPr="004C5EF0" w:rsidRDefault="004C5EF0">
      <w:pPr>
        <w:pStyle w:val="TOC5"/>
        <w:rPr>
          <w:rFonts w:asciiTheme="minorHAnsi" w:hAnsiTheme="minorHAnsi" w:cstheme="minorBidi"/>
          <w:sz w:val="22"/>
          <w:szCs w:val="22"/>
          <w:lang w:eastAsia="ko-KR"/>
        </w:rPr>
      </w:pPr>
      <w:r w:rsidRPr="004C5EF0">
        <w:t>6.7.5.2.1</w:t>
      </w:r>
      <w:r w:rsidRPr="004C5EF0">
        <w:rPr>
          <w:rFonts w:asciiTheme="minorHAnsi" w:hAnsiTheme="minorHAnsi" w:cstheme="minorBidi"/>
          <w:sz w:val="22"/>
          <w:szCs w:val="22"/>
          <w:lang w:eastAsia="ko-KR"/>
        </w:rPr>
        <w:tab/>
      </w:r>
      <w:r w:rsidRPr="004C5EF0">
        <w:t>Co-location minimum requirements</w:t>
      </w:r>
      <w:r w:rsidRPr="004C5EF0">
        <w:tab/>
      </w:r>
      <w:r w:rsidRPr="004C5EF0">
        <w:fldChar w:fldCharType="begin" w:fldLock="1"/>
      </w:r>
      <w:r w:rsidRPr="004C5EF0">
        <w:instrText xml:space="preserve"> PAGEREF _Toc13084510 \h </w:instrText>
      </w:r>
      <w:r w:rsidRPr="004C5EF0">
        <w:fldChar w:fldCharType="separate"/>
      </w:r>
      <w:r w:rsidRPr="004C5EF0">
        <w:t>101</w:t>
      </w:r>
      <w:r w:rsidRPr="004C5EF0">
        <w:fldChar w:fldCharType="end"/>
      </w:r>
    </w:p>
    <w:p w14:paraId="5133975F" w14:textId="485FA3F8" w:rsidR="004C5EF0" w:rsidRPr="004C5EF0" w:rsidRDefault="004C5EF0">
      <w:pPr>
        <w:pStyle w:val="TOC5"/>
        <w:rPr>
          <w:rFonts w:asciiTheme="minorHAnsi" w:hAnsiTheme="minorHAnsi" w:cstheme="minorBidi"/>
          <w:sz w:val="22"/>
          <w:szCs w:val="22"/>
          <w:lang w:eastAsia="ko-KR"/>
        </w:rPr>
      </w:pPr>
      <w:r w:rsidRPr="004C5EF0">
        <w:t>6.7.5.2.2</w:t>
      </w:r>
      <w:r w:rsidRPr="004C5EF0">
        <w:rPr>
          <w:rFonts w:asciiTheme="minorHAnsi" w:hAnsiTheme="minorHAnsi" w:cstheme="minorBidi"/>
          <w:sz w:val="22"/>
          <w:szCs w:val="22"/>
          <w:lang w:eastAsia="ko-KR"/>
        </w:rPr>
        <w:tab/>
      </w:r>
      <w:r w:rsidRPr="004C5EF0">
        <w:t>Intra-system minimum requirements</w:t>
      </w:r>
      <w:r w:rsidRPr="004C5EF0">
        <w:tab/>
      </w:r>
      <w:r w:rsidRPr="004C5EF0">
        <w:fldChar w:fldCharType="begin" w:fldLock="1"/>
      </w:r>
      <w:r w:rsidRPr="004C5EF0">
        <w:instrText xml:space="preserve"> PAGEREF _Toc13084511 \h </w:instrText>
      </w:r>
      <w:r w:rsidRPr="004C5EF0">
        <w:fldChar w:fldCharType="separate"/>
      </w:r>
      <w:r w:rsidRPr="004C5EF0">
        <w:t>102</w:t>
      </w:r>
      <w:r w:rsidRPr="004C5EF0">
        <w:fldChar w:fldCharType="end"/>
      </w:r>
    </w:p>
    <w:p w14:paraId="4342EB35" w14:textId="5EBC2047" w:rsidR="004C5EF0" w:rsidRPr="004C5EF0" w:rsidRDefault="004C5EF0">
      <w:pPr>
        <w:pStyle w:val="TOC5"/>
        <w:rPr>
          <w:rFonts w:asciiTheme="minorHAnsi" w:hAnsiTheme="minorHAnsi" w:cstheme="minorBidi"/>
          <w:sz w:val="22"/>
          <w:szCs w:val="22"/>
          <w:lang w:eastAsia="ko-KR"/>
        </w:rPr>
      </w:pPr>
      <w:r w:rsidRPr="004C5EF0">
        <w:t>6.7.5.2.3</w:t>
      </w:r>
      <w:r w:rsidRPr="004C5EF0">
        <w:rPr>
          <w:rFonts w:asciiTheme="minorHAnsi" w:hAnsiTheme="minorHAnsi" w:cstheme="minorBidi"/>
          <w:sz w:val="22"/>
          <w:szCs w:val="22"/>
          <w:lang w:eastAsia="ko-KR"/>
        </w:rPr>
        <w:tab/>
      </w:r>
      <w:r w:rsidRPr="004C5EF0">
        <w:t>Additional requirements</w:t>
      </w:r>
      <w:r w:rsidRPr="004C5EF0">
        <w:tab/>
      </w:r>
      <w:r w:rsidRPr="004C5EF0">
        <w:fldChar w:fldCharType="begin" w:fldLock="1"/>
      </w:r>
      <w:r w:rsidRPr="004C5EF0">
        <w:instrText xml:space="preserve"> PAGEREF _Toc13084512 \h </w:instrText>
      </w:r>
      <w:r w:rsidRPr="004C5EF0">
        <w:fldChar w:fldCharType="separate"/>
      </w:r>
      <w:r w:rsidRPr="004C5EF0">
        <w:t>102</w:t>
      </w:r>
      <w:r w:rsidRPr="004C5EF0">
        <w:fldChar w:fldCharType="end"/>
      </w:r>
    </w:p>
    <w:p w14:paraId="794625F8" w14:textId="66F79BE1" w:rsidR="004C5EF0" w:rsidRPr="004C5EF0" w:rsidRDefault="004C5EF0">
      <w:pPr>
        <w:pStyle w:val="TOC1"/>
        <w:rPr>
          <w:rFonts w:asciiTheme="minorHAnsi" w:hAnsiTheme="minorHAnsi" w:cstheme="minorBidi"/>
          <w:szCs w:val="22"/>
          <w:lang w:eastAsia="ko-KR"/>
        </w:rPr>
      </w:pPr>
      <w:r w:rsidRPr="004C5EF0">
        <w:t>7</w:t>
      </w:r>
      <w:r w:rsidRPr="004C5EF0">
        <w:rPr>
          <w:rFonts w:asciiTheme="minorHAnsi" w:hAnsiTheme="minorHAnsi" w:cstheme="minorBidi"/>
          <w:szCs w:val="22"/>
          <w:lang w:eastAsia="ko-KR"/>
        </w:rPr>
        <w:tab/>
      </w:r>
      <w:r w:rsidRPr="004C5EF0">
        <w:t>Conducted receiver characteristics</w:t>
      </w:r>
      <w:r w:rsidRPr="004C5EF0">
        <w:tab/>
      </w:r>
      <w:r w:rsidRPr="004C5EF0">
        <w:fldChar w:fldCharType="begin" w:fldLock="1"/>
      </w:r>
      <w:r w:rsidRPr="004C5EF0">
        <w:instrText xml:space="preserve"> PAGEREF _Toc13084513 \h </w:instrText>
      </w:r>
      <w:r w:rsidRPr="004C5EF0">
        <w:fldChar w:fldCharType="separate"/>
      </w:r>
      <w:r w:rsidRPr="004C5EF0">
        <w:t>103</w:t>
      </w:r>
      <w:r w:rsidRPr="004C5EF0">
        <w:fldChar w:fldCharType="end"/>
      </w:r>
    </w:p>
    <w:p w14:paraId="132B9382" w14:textId="4533D5F0" w:rsidR="004C5EF0" w:rsidRPr="004C5EF0" w:rsidRDefault="004C5EF0">
      <w:pPr>
        <w:pStyle w:val="TOC2"/>
        <w:rPr>
          <w:rFonts w:asciiTheme="minorHAnsi" w:hAnsiTheme="minorHAnsi" w:cstheme="minorBidi"/>
          <w:sz w:val="22"/>
          <w:szCs w:val="22"/>
          <w:lang w:eastAsia="ko-KR"/>
        </w:rPr>
      </w:pPr>
      <w:r w:rsidRPr="004C5EF0">
        <w:t>7.1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_Toc13084514 \h </w:instrText>
      </w:r>
      <w:r w:rsidRPr="004C5EF0">
        <w:fldChar w:fldCharType="separate"/>
      </w:r>
      <w:r w:rsidRPr="004C5EF0">
        <w:t>103</w:t>
      </w:r>
      <w:r w:rsidRPr="004C5EF0">
        <w:fldChar w:fldCharType="end"/>
      </w:r>
    </w:p>
    <w:p w14:paraId="09C691CF" w14:textId="4E03B514" w:rsidR="004C5EF0" w:rsidRPr="004C5EF0" w:rsidRDefault="004C5EF0">
      <w:pPr>
        <w:pStyle w:val="TOC2"/>
        <w:rPr>
          <w:rFonts w:asciiTheme="minorHAnsi" w:hAnsiTheme="minorHAnsi" w:cstheme="minorBidi"/>
          <w:sz w:val="22"/>
          <w:szCs w:val="22"/>
          <w:lang w:eastAsia="ko-KR"/>
        </w:rPr>
      </w:pPr>
      <w:r w:rsidRPr="004C5EF0">
        <w:t>7.2</w:t>
      </w:r>
      <w:r w:rsidRPr="004C5EF0">
        <w:rPr>
          <w:rFonts w:asciiTheme="minorHAnsi" w:hAnsiTheme="minorHAnsi" w:cstheme="minorBidi"/>
          <w:sz w:val="22"/>
          <w:szCs w:val="22"/>
          <w:lang w:eastAsia="ko-KR"/>
        </w:rPr>
        <w:tab/>
      </w:r>
      <w:r w:rsidRPr="004C5EF0">
        <w:t>Reference sensitivity level</w:t>
      </w:r>
      <w:r w:rsidRPr="004C5EF0">
        <w:tab/>
      </w:r>
      <w:r w:rsidRPr="004C5EF0">
        <w:fldChar w:fldCharType="begin" w:fldLock="1"/>
      </w:r>
      <w:r w:rsidRPr="004C5EF0">
        <w:instrText xml:space="preserve"> PAGEREF _Toc13084515 \h </w:instrText>
      </w:r>
      <w:r w:rsidRPr="004C5EF0">
        <w:fldChar w:fldCharType="separate"/>
      </w:r>
      <w:r w:rsidRPr="004C5EF0">
        <w:t>103</w:t>
      </w:r>
      <w:r w:rsidRPr="004C5EF0">
        <w:fldChar w:fldCharType="end"/>
      </w:r>
    </w:p>
    <w:p w14:paraId="21D472CA" w14:textId="3A00A191" w:rsidR="004C5EF0" w:rsidRPr="004C5EF0" w:rsidRDefault="004C5EF0">
      <w:pPr>
        <w:pStyle w:val="TOC3"/>
        <w:rPr>
          <w:rFonts w:asciiTheme="minorHAnsi" w:hAnsiTheme="minorHAnsi" w:cstheme="minorBidi"/>
          <w:sz w:val="22"/>
          <w:szCs w:val="22"/>
          <w:lang w:eastAsia="ko-KR"/>
        </w:rPr>
      </w:pPr>
      <w:r w:rsidRPr="004C5EF0">
        <w:t>7.2.1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_Toc13084516 \h </w:instrText>
      </w:r>
      <w:r w:rsidRPr="004C5EF0">
        <w:fldChar w:fldCharType="separate"/>
      </w:r>
      <w:r w:rsidRPr="004C5EF0">
        <w:t>103</w:t>
      </w:r>
      <w:r w:rsidRPr="004C5EF0">
        <w:fldChar w:fldCharType="end"/>
      </w:r>
    </w:p>
    <w:p w14:paraId="6E4478E3" w14:textId="60C8A468" w:rsidR="004C5EF0" w:rsidRPr="004C5EF0" w:rsidRDefault="004C5EF0">
      <w:pPr>
        <w:pStyle w:val="TOC3"/>
        <w:rPr>
          <w:rFonts w:asciiTheme="minorHAnsi" w:hAnsiTheme="minorHAnsi" w:cstheme="minorBidi"/>
          <w:sz w:val="22"/>
          <w:szCs w:val="22"/>
          <w:lang w:eastAsia="ko-KR"/>
        </w:rPr>
      </w:pPr>
      <w:r w:rsidRPr="004C5EF0">
        <w:t>7.2.2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_Toc13084517 \h </w:instrText>
      </w:r>
      <w:r w:rsidRPr="004C5EF0">
        <w:fldChar w:fldCharType="separate"/>
      </w:r>
      <w:r w:rsidRPr="004C5EF0">
        <w:t>103</w:t>
      </w:r>
      <w:r w:rsidRPr="004C5EF0">
        <w:fldChar w:fldCharType="end"/>
      </w:r>
    </w:p>
    <w:p w14:paraId="53DE7D92" w14:textId="0AFF1921" w:rsidR="004C5EF0" w:rsidRPr="004C5EF0" w:rsidRDefault="004C5EF0">
      <w:pPr>
        <w:pStyle w:val="TOC3"/>
        <w:rPr>
          <w:rFonts w:asciiTheme="minorHAnsi" w:hAnsiTheme="minorHAnsi" w:cstheme="minorBidi"/>
          <w:sz w:val="22"/>
          <w:szCs w:val="22"/>
          <w:lang w:eastAsia="ko-KR"/>
        </w:rPr>
      </w:pPr>
      <w:r w:rsidRPr="004C5EF0">
        <w:t>7.2.3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_Toc13084518 \h </w:instrText>
      </w:r>
      <w:r w:rsidRPr="004C5EF0">
        <w:fldChar w:fldCharType="separate"/>
      </w:r>
      <w:r w:rsidRPr="004C5EF0">
        <w:t>103</w:t>
      </w:r>
      <w:r w:rsidRPr="004C5EF0">
        <w:fldChar w:fldCharType="end"/>
      </w:r>
    </w:p>
    <w:p w14:paraId="19843377" w14:textId="567A815F" w:rsidR="004C5EF0" w:rsidRPr="004C5EF0" w:rsidRDefault="004C5EF0">
      <w:pPr>
        <w:pStyle w:val="TOC3"/>
        <w:rPr>
          <w:rFonts w:asciiTheme="minorHAnsi" w:hAnsiTheme="minorHAnsi" w:cstheme="minorBidi"/>
          <w:sz w:val="22"/>
          <w:szCs w:val="22"/>
          <w:lang w:eastAsia="ko-KR"/>
        </w:rPr>
      </w:pPr>
      <w:r w:rsidRPr="004C5EF0">
        <w:t>7.2.4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_Toc13084519 \h </w:instrText>
      </w:r>
      <w:r w:rsidRPr="004C5EF0">
        <w:fldChar w:fldCharType="separate"/>
      </w:r>
      <w:r w:rsidRPr="004C5EF0">
        <w:t>104</w:t>
      </w:r>
      <w:r w:rsidRPr="004C5EF0">
        <w:fldChar w:fldCharType="end"/>
      </w:r>
    </w:p>
    <w:p w14:paraId="7FB72582" w14:textId="28B71D41" w:rsidR="004C5EF0" w:rsidRPr="004C5EF0" w:rsidRDefault="004C5EF0">
      <w:pPr>
        <w:pStyle w:val="TOC4"/>
        <w:rPr>
          <w:rFonts w:asciiTheme="minorHAnsi" w:hAnsiTheme="minorHAnsi" w:cstheme="minorBidi"/>
          <w:sz w:val="22"/>
          <w:szCs w:val="22"/>
          <w:lang w:eastAsia="ko-KR"/>
        </w:rPr>
      </w:pPr>
      <w:r w:rsidRPr="004C5EF0">
        <w:t>7.2.4.1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_Toc13084520 \h </w:instrText>
      </w:r>
      <w:r w:rsidRPr="004C5EF0">
        <w:fldChar w:fldCharType="separate"/>
      </w:r>
      <w:r w:rsidRPr="004C5EF0">
        <w:t>104</w:t>
      </w:r>
      <w:r w:rsidRPr="004C5EF0">
        <w:fldChar w:fldCharType="end"/>
      </w:r>
    </w:p>
    <w:p w14:paraId="3026DECB" w14:textId="5503766C" w:rsidR="004C5EF0" w:rsidRPr="004C5EF0" w:rsidRDefault="004C5EF0">
      <w:pPr>
        <w:pStyle w:val="TOC4"/>
        <w:rPr>
          <w:rFonts w:asciiTheme="minorHAnsi" w:hAnsiTheme="minorHAnsi" w:cstheme="minorBidi"/>
          <w:sz w:val="22"/>
          <w:szCs w:val="22"/>
          <w:lang w:eastAsia="ko-KR"/>
        </w:rPr>
      </w:pPr>
      <w:r w:rsidRPr="004C5EF0">
        <w:t>7.2.4.2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_Toc13084521 \h </w:instrText>
      </w:r>
      <w:r w:rsidRPr="004C5EF0">
        <w:fldChar w:fldCharType="separate"/>
      </w:r>
      <w:r w:rsidRPr="004C5EF0">
        <w:t>104</w:t>
      </w:r>
      <w:r w:rsidRPr="004C5EF0">
        <w:fldChar w:fldCharType="end"/>
      </w:r>
    </w:p>
    <w:p w14:paraId="5E3DE13E" w14:textId="3560D916" w:rsidR="004C5EF0" w:rsidRPr="004C5EF0" w:rsidRDefault="004C5EF0">
      <w:pPr>
        <w:pStyle w:val="TOC3"/>
        <w:rPr>
          <w:rFonts w:asciiTheme="minorHAnsi" w:hAnsiTheme="minorHAnsi" w:cstheme="minorBidi"/>
          <w:sz w:val="22"/>
          <w:szCs w:val="22"/>
          <w:lang w:eastAsia="ko-KR"/>
        </w:rPr>
      </w:pPr>
      <w:r w:rsidRPr="004C5EF0">
        <w:t>7.2.5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_Toc13084522 \h </w:instrText>
      </w:r>
      <w:r w:rsidRPr="004C5EF0">
        <w:fldChar w:fldCharType="separate"/>
      </w:r>
      <w:r w:rsidRPr="004C5EF0">
        <w:t>104</w:t>
      </w:r>
      <w:r w:rsidRPr="004C5EF0">
        <w:fldChar w:fldCharType="end"/>
      </w:r>
    </w:p>
    <w:p w14:paraId="06F6FD04" w14:textId="484C1CBA" w:rsidR="004C5EF0" w:rsidRPr="004C5EF0" w:rsidRDefault="004C5EF0">
      <w:pPr>
        <w:pStyle w:val="TOC2"/>
        <w:rPr>
          <w:rFonts w:asciiTheme="minorHAnsi" w:hAnsiTheme="minorHAnsi" w:cstheme="minorBidi"/>
          <w:sz w:val="22"/>
          <w:szCs w:val="22"/>
          <w:lang w:eastAsia="ko-KR"/>
        </w:rPr>
      </w:pPr>
      <w:r w:rsidRPr="004C5EF0">
        <w:t>7.3</w:t>
      </w:r>
      <w:r w:rsidRPr="004C5EF0">
        <w:rPr>
          <w:rFonts w:asciiTheme="minorHAnsi" w:hAnsiTheme="minorHAnsi" w:cstheme="minorBidi"/>
          <w:sz w:val="22"/>
          <w:szCs w:val="22"/>
          <w:lang w:eastAsia="ko-KR"/>
        </w:rPr>
        <w:tab/>
      </w:r>
      <w:r w:rsidRPr="004C5EF0">
        <w:t>Dynamic range</w:t>
      </w:r>
      <w:r w:rsidRPr="004C5EF0">
        <w:tab/>
      </w:r>
      <w:r w:rsidRPr="004C5EF0">
        <w:fldChar w:fldCharType="begin" w:fldLock="1"/>
      </w:r>
      <w:r w:rsidRPr="004C5EF0">
        <w:instrText xml:space="preserve"> PAGEREF _Toc13084523 \h </w:instrText>
      </w:r>
      <w:r w:rsidRPr="004C5EF0">
        <w:fldChar w:fldCharType="separate"/>
      </w:r>
      <w:r w:rsidRPr="004C5EF0">
        <w:t>106</w:t>
      </w:r>
      <w:r w:rsidRPr="004C5EF0">
        <w:fldChar w:fldCharType="end"/>
      </w:r>
    </w:p>
    <w:p w14:paraId="4C552EBC" w14:textId="2323C899" w:rsidR="004C5EF0" w:rsidRPr="004C5EF0" w:rsidRDefault="004C5EF0">
      <w:pPr>
        <w:pStyle w:val="TOC3"/>
        <w:rPr>
          <w:rFonts w:asciiTheme="minorHAnsi" w:hAnsiTheme="minorHAnsi" w:cstheme="minorBidi"/>
          <w:sz w:val="22"/>
          <w:szCs w:val="22"/>
          <w:lang w:eastAsia="ko-KR"/>
        </w:rPr>
      </w:pPr>
      <w:r w:rsidRPr="004C5EF0">
        <w:t>7.3.1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_Toc13084524 \h </w:instrText>
      </w:r>
      <w:r w:rsidRPr="004C5EF0">
        <w:fldChar w:fldCharType="separate"/>
      </w:r>
      <w:r w:rsidRPr="004C5EF0">
        <w:t>106</w:t>
      </w:r>
      <w:r w:rsidRPr="004C5EF0">
        <w:fldChar w:fldCharType="end"/>
      </w:r>
    </w:p>
    <w:p w14:paraId="7AEEC98B" w14:textId="0EC99C06" w:rsidR="004C5EF0" w:rsidRPr="004C5EF0" w:rsidRDefault="004C5EF0">
      <w:pPr>
        <w:pStyle w:val="TOC3"/>
        <w:rPr>
          <w:rFonts w:asciiTheme="minorHAnsi" w:hAnsiTheme="minorHAnsi" w:cstheme="minorBidi"/>
          <w:sz w:val="22"/>
          <w:szCs w:val="22"/>
          <w:lang w:eastAsia="ko-KR"/>
        </w:rPr>
      </w:pPr>
      <w:r w:rsidRPr="004C5EF0">
        <w:t>7.3.2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_Toc13084525 \h </w:instrText>
      </w:r>
      <w:r w:rsidRPr="004C5EF0">
        <w:fldChar w:fldCharType="separate"/>
      </w:r>
      <w:r w:rsidRPr="004C5EF0">
        <w:t>106</w:t>
      </w:r>
      <w:r w:rsidRPr="004C5EF0">
        <w:fldChar w:fldCharType="end"/>
      </w:r>
    </w:p>
    <w:p w14:paraId="35B6E53D" w14:textId="627FB586" w:rsidR="004C5EF0" w:rsidRPr="004C5EF0" w:rsidRDefault="004C5EF0">
      <w:pPr>
        <w:pStyle w:val="TOC3"/>
        <w:rPr>
          <w:rFonts w:asciiTheme="minorHAnsi" w:hAnsiTheme="minorHAnsi" w:cstheme="minorBidi"/>
          <w:sz w:val="22"/>
          <w:szCs w:val="22"/>
          <w:lang w:eastAsia="ko-KR"/>
        </w:rPr>
      </w:pPr>
      <w:r w:rsidRPr="004C5EF0">
        <w:t>7.3.3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_Toc13084526 \h </w:instrText>
      </w:r>
      <w:r w:rsidRPr="004C5EF0">
        <w:fldChar w:fldCharType="separate"/>
      </w:r>
      <w:r w:rsidRPr="004C5EF0">
        <w:t>106</w:t>
      </w:r>
      <w:r w:rsidRPr="004C5EF0">
        <w:fldChar w:fldCharType="end"/>
      </w:r>
    </w:p>
    <w:p w14:paraId="448525DC" w14:textId="10E52F03" w:rsidR="004C5EF0" w:rsidRPr="004C5EF0" w:rsidRDefault="004C5EF0">
      <w:pPr>
        <w:pStyle w:val="TOC3"/>
        <w:rPr>
          <w:rFonts w:asciiTheme="minorHAnsi" w:hAnsiTheme="minorHAnsi" w:cstheme="minorBidi"/>
          <w:sz w:val="22"/>
          <w:szCs w:val="22"/>
          <w:lang w:eastAsia="ko-KR"/>
        </w:rPr>
      </w:pPr>
      <w:r w:rsidRPr="004C5EF0">
        <w:t>7.3.4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_Toc13084527 \h </w:instrText>
      </w:r>
      <w:r w:rsidRPr="004C5EF0">
        <w:fldChar w:fldCharType="separate"/>
      </w:r>
      <w:r w:rsidRPr="004C5EF0">
        <w:t>106</w:t>
      </w:r>
      <w:r w:rsidRPr="004C5EF0">
        <w:fldChar w:fldCharType="end"/>
      </w:r>
    </w:p>
    <w:p w14:paraId="430A3473" w14:textId="1B761032" w:rsidR="004C5EF0" w:rsidRPr="004C5EF0" w:rsidRDefault="004C5EF0">
      <w:pPr>
        <w:pStyle w:val="TOC4"/>
        <w:rPr>
          <w:rFonts w:asciiTheme="minorHAnsi" w:hAnsiTheme="minorHAnsi" w:cstheme="minorBidi"/>
          <w:sz w:val="22"/>
          <w:szCs w:val="22"/>
          <w:lang w:eastAsia="ko-KR"/>
        </w:rPr>
      </w:pPr>
      <w:r w:rsidRPr="004C5EF0">
        <w:t>7.3.4.1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_Toc13084528 \h </w:instrText>
      </w:r>
      <w:r w:rsidRPr="004C5EF0">
        <w:fldChar w:fldCharType="separate"/>
      </w:r>
      <w:r w:rsidRPr="004C5EF0">
        <w:t>106</w:t>
      </w:r>
      <w:r w:rsidRPr="004C5EF0">
        <w:fldChar w:fldCharType="end"/>
      </w:r>
    </w:p>
    <w:p w14:paraId="798AFD36" w14:textId="5D6988D6" w:rsidR="004C5EF0" w:rsidRPr="004C5EF0" w:rsidRDefault="004C5EF0">
      <w:pPr>
        <w:pStyle w:val="TOC4"/>
        <w:rPr>
          <w:rFonts w:asciiTheme="minorHAnsi" w:hAnsiTheme="minorHAnsi" w:cstheme="minorBidi"/>
          <w:sz w:val="22"/>
          <w:szCs w:val="22"/>
          <w:lang w:eastAsia="ko-KR"/>
        </w:rPr>
      </w:pPr>
      <w:r w:rsidRPr="004C5EF0">
        <w:t>7.3.4.2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_Toc13084529 \h </w:instrText>
      </w:r>
      <w:r w:rsidRPr="004C5EF0">
        <w:fldChar w:fldCharType="separate"/>
      </w:r>
      <w:r w:rsidRPr="004C5EF0">
        <w:t>106</w:t>
      </w:r>
      <w:r w:rsidRPr="004C5EF0">
        <w:fldChar w:fldCharType="end"/>
      </w:r>
    </w:p>
    <w:p w14:paraId="6420EDDC" w14:textId="4EC797C1" w:rsidR="004C5EF0" w:rsidRPr="004C5EF0" w:rsidRDefault="004C5EF0">
      <w:pPr>
        <w:pStyle w:val="TOC3"/>
        <w:rPr>
          <w:rFonts w:asciiTheme="minorHAnsi" w:hAnsiTheme="minorHAnsi" w:cstheme="minorBidi"/>
          <w:sz w:val="22"/>
          <w:szCs w:val="22"/>
          <w:lang w:eastAsia="ko-KR"/>
        </w:rPr>
      </w:pPr>
      <w:r w:rsidRPr="004C5EF0">
        <w:t>7.3.5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_Toc13084530 \h </w:instrText>
      </w:r>
      <w:r w:rsidRPr="004C5EF0">
        <w:fldChar w:fldCharType="separate"/>
      </w:r>
      <w:r w:rsidRPr="004C5EF0">
        <w:t>107</w:t>
      </w:r>
      <w:r w:rsidRPr="004C5EF0">
        <w:fldChar w:fldCharType="end"/>
      </w:r>
    </w:p>
    <w:p w14:paraId="5E520AD4" w14:textId="456E04DA" w:rsidR="004C5EF0" w:rsidRPr="004C5EF0" w:rsidRDefault="004C5EF0">
      <w:pPr>
        <w:pStyle w:val="TOC2"/>
        <w:rPr>
          <w:rFonts w:asciiTheme="minorHAnsi" w:hAnsiTheme="minorHAnsi" w:cstheme="minorBidi"/>
          <w:sz w:val="22"/>
          <w:szCs w:val="22"/>
          <w:lang w:eastAsia="ko-KR"/>
        </w:rPr>
      </w:pPr>
      <w:r w:rsidRPr="004C5EF0">
        <w:t>7.4</w:t>
      </w:r>
      <w:r w:rsidRPr="004C5EF0">
        <w:rPr>
          <w:rFonts w:asciiTheme="minorHAnsi" w:hAnsiTheme="minorHAnsi" w:cstheme="minorBidi"/>
          <w:sz w:val="22"/>
          <w:szCs w:val="22"/>
          <w:lang w:eastAsia="ko-KR"/>
        </w:rPr>
        <w:tab/>
      </w:r>
      <w:r w:rsidRPr="004C5EF0">
        <w:t>In-band selectivity and blocking</w:t>
      </w:r>
      <w:r w:rsidRPr="004C5EF0">
        <w:tab/>
      </w:r>
      <w:r w:rsidRPr="004C5EF0">
        <w:fldChar w:fldCharType="begin" w:fldLock="1"/>
      </w:r>
      <w:r w:rsidRPr="004C5EF0">
        <w:instrText xml:space="preserve"> PAGEREF _Toc13084531 \h </w:instrText>
      </w:r>
      <w:r w:rsidRPr="004C5EF0">
        <w:fldChar w:fldCharType="separate"/>
      </w:r>
      <w:r w:rsidRPr="004C5EF0">
        <w:t>110</w:t>
      </w:r>
      <w:r w:rsidRPr="004C5EF0">
        <w:fldChar w:fldCharType="end"/>
      </w:r>
    </w:p>
    <w:p w14:paraId="0C76552A" w14:textId="1381F2EF" w:rsidR="004C5EF0" w:rsidRPr="004C5EF0" w:rsidRDefault="004C5EF0">
      <w:pPr>
        <w:pStyle w:val="TOC3"/>
        <w:rPr>
          <w:rFonts w:asciiTheme="minorHAnsi" w:hAnsiTheme="minorHAnsi" w:cstheme="minorBidi"/>
          <w:sz w:val="22"/>
          <w:szCs w:val="22"/>
          <w:lang w:eastAsia="ko-KR"/>
        </w:rPr>
      </w:pPr>
      <w:r w:rsidRPr="004C5EF0">
        <w:lastRenderedPageBreak/>
        <w:t>7.4.1</w:t>
      </w:r>
      <w:r w:rsidRPr="004C5EF0">
        <w:rPr>
          <w:rFonts w:asciiTheme="minorHAnsi" w:hAnsiTheme="minorHAnsi" w:cstheme="minorBidi"/>
          <w:sz w:val="22"/>
          <w:szCs w:val="22"/>
          <w:lang w:eastAsia="ko-KR"/>
        </w:rPr>
        <w:tab/>
      </w:r>
      <w:r w:rsidRPr="004C5EF0">
        <w:t>Adjacent Channel Selectivity (ACS)</w:t>
      </w:r>
      <w:r w:rsidRPr="004C5EF0">
        <w:tab/>
      </w:r>
      <w:r w:rsidRPr="004C5EF0">
        <w:fldChar w:fldCharType="begin" w:fldLock="1"/>
      </w:r>
      <w:r w:rsidRPr="004C5EF0">
        <w:instrText xml:space="preserve"> PAGEREF _Toc13084532 \h </w:instrText>
      </w:r>
      <w:r w:rsidRPr="004C5EF0">
        <w:fldChar w:fldCharType="separate"/>
      </w:r>
      <w:r w:rsidRPr="004C5EF0">
        <w:t>110</w:t>
      </w:r>
      <w:r w:rsidRPr="004C5EF0">
        <w:fldChar w:fldCharType="end"/>
      </w:r>
    </w:p>
    <w:p w14:paraId="32ADE02F" w14:textId="0FD8385B" w:rsidR="004C5EF0" w:rsidRPr="004C5EF0" w:rsidRDefault="004C5EF0">
      <w:pPr>
        <w:pStyle w:val="TOC4"/>
        <w:rPr>
          <w:rFonts w:asciiTheme="minorHAnsi" w:hAnsiTheme="minorHAnsi" w:cstheme="minorBidi"/>
          <w:sz w:val="22"/>
          <w:szCs w:val="22"/>
          <w:lang w:eastAsia="ko-KR"/>
        </w:rPr>
      </w:pPr>
      <w:r w:rsidRPr="004C5EF0">
        <w:t>7.4.1.1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_Toc13084533 \h </w:instrText>
      </w:r>
      <w:r w:rsidRPr="004C5EF0">
        <w:fldChar w:fldCharType="separate"/>
      </w:r>
      <w:r w:rsidRPr="004C5EF0">
        <w:t>110</w:t>
      </w:r>
      <w:r w:rsidRPr="004C5EF0">
        <w:fldChar w:fldCharType="end"/>
      </w:r>
    </w:p>
    <w:p w14:paraId="537E4031" w14:textId="7231D778" w:rsidR="004C5EF0" w:rsidRPr="004C5EF0" w:rsidRDefault="004C5EF0">
      <w:pPr>
        <w:pStyle w:val="TOC4"/>
        <w:rPr>
          <w:rFonts w:asciiTheme="minorHAnsi" w:hAnsiTheme="minorHAnsi" w:cstheme="minorBidi"/>
          <w:sz w:val="22"/>
          <w:szCs w:val="22"/>
          <w:lang w:eastAsia="ko-KR"/>
        </w:rPr>
      </w:pPr>
      <w:r w:rsidRPr="004C5EF0">
        <w:t>7.4.1.2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_Toc13084534 \h </w:instrText>
      </w:r>
      <w:r w:rsidRPr="004C5EF0">
        <w:fldChar w:fldCharType="separate"/>
      </w:r>
      <w:r w:rsidRPr="004C5EF0">
        <w:t>110</w:t>
      </w:r>
      <w:r w:rsidRPr="004C5EF0">
        <w:fldChar w:fldCharType="end"/>
      </w:r>
    </w:p>
    <w:p w14:paraId="2D717ED4" w14:textId="48249CD8" w:rsidR="004C5EF0" w:rsidRPr="004C5EF0" w:rsidRDefault="004C5EF0">
      <w:pPr>
        <w:pStyle w:val="TOC4"/>
        <w:rPr>
          <w:rFonts w:asciiTheme="minorHAnsi" w:hAnsiTheme="minorHAnsi" w:cstheme="minorBidi"/>
          <w:sz w:val="22"/>
          <w:szCs w:val="22"/>
          <w:lang w:eastAsia="ko-KR"/>
        </w:rPr>
      </w:pPr>
      <w:r w:rsidRPr="004C5EF0">
        <w:t>7.4.1.3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_Toc13084535 \h </w:instrText>
      </w:r>
      <w:r w:rsidRPr="004C5EF0">
        <w:fldChar w:fldCharType="separate"/>
      </w:r>
      <w:r w:rsidRPr="004C5EF0">
        <w:t>111</w:t>
      </w:r>
      <w:r w:rsidRPr="004C5EF0">
        <w:fldChar w:fldCharType="end"/>
      </w:r>
    </w:p>
    <w:p w14:paraId="761B5B7C" w14:textId="5CD63486" w:rsidR="004C5EF0" w:rsidRPr="004C5EF0" w:rsidRDefault="004C5EF0">
      <w:pPr>
        <w:pStyle w:val="TOC4"/>
        <w:rPr>
          <w:rFonts w:asciiTheme="minorHAnsi" w:hAnsiTheme="minorHAnsi" w:cstheme="minorBidi"/>
          <w:sz w:val="22"/>
          <w:szCs w:val="22"/>
          <w:lang w:eastAsia="ko-KR"/>
        </w:rPr>
      </w:pPr>
      <w:r w:rsidRPr="004C5EF0">
        <w:t>7.4.1.4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_Toc13084536 \h </w:instrText>
      </w:r>
      <w:r w:rsidRPr="004C5EF0">
        <w:fldChar w:fldCharType="separate"/>
      </w:r>
      <w:r w:rsidRPr="004C5EF0">
        <w:t>111</w:t>
      </w:r>
      <w:r w:rsidRPr="004C5EF0">
        <w:fldChar w:fldCharType="end"/>
      </w:r>
    </w:p>
    <w:p w14:paraId="1291A766" w14:textId="1D021064" w:rsidR="004C5EF0" w:rsidRPr="004C5EF0" w:rsidRDefault="004C5EF0">
      <w:pPr>
        <w:pStyle w:val="TOC5"/>
        <w:rPr>
          <w:rFonts w:asciiTheme="minorHAnsi" w:hAnsiTheme="minorHAnsi" w:cstheme="minorBidi"/>
          <w:sz w:val="22"/>
          <w:szCs w:val="22"/>
          <w:lang w:eastAsia="ko-KR"/>
        </w:rPr>
      </w:pPr>
      <w:r w:rsidRPr="004C5EF0">
        <w:t>7.4.1.4.1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_Toc13084537 \h </w:instrText>
      </w:r>
      <w:r w:rsidRPr="004C5EF0">
        <w:fldChar w:fldCharType="separate"/>
      </w:r>
      <w:r w:rsidRPr="004C5EF0">
        <w:t>111</w:t>
      </w:r>
      <w:r w:rsidRPr="004C5EF0">
        <w:fldChar w:fldCharType="end"/>
      </w:r>
    </w:p>
    <w:p w14:paraId="78CFB790" w14:textId="333F76F6" w:rsidR="004C5EF0" w:rsidRPr="004C5EF0" w:rsidRDefault="004C5EF0">
      <w:pPr>
        <w:pStyle w:val="TOC5"/>
        <w:rPr>
          <w:rFonts w:asciiTheme="minorHAnsi" w:hAnsiTheme="minorHAnsi" w:cstheme="minorBidi"/>
          <w:sz w:val="22"/>
          <w:szCs w:val="22"/>
          <w:lang w:eastAsia="ko-KR"/>
        </w:rPr>
      </w:pPr>
      <w:r w:rsidRPr="004C5EF0">
        <w:t>7.4.1.4.2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_Toc13084538 \h </w:instrText>
      </w:r>
      <w:r w:rsidRPr="004C5EF0">
        <w:fldChar w:fldCharType="separate"/>
      </w:r>
      <w:r w:rsidRPr="004C5EF0">
        <w:t>111</w:t>
      </w:r>
      <w:r w:rsidRPr="004C5EF0">
        <w:fldChar w:fldCharType="end"/>
      </w:r>
    </w:p>
    <w:p w14:paraId="53C20267" w14:textId="1BB62028" w:rsidR="004C5EF0" w:rsidRPr="004C5EF0" w:rsidRDefault="004C5EF0">
      <w:pPr>
        <w:pStyle w:val="TOC4"/>
        <w:rPr>
          <w:rFonts w:asciiTheme="minorHAnsi" w:hAnsiTheme="minorHAnsi" w:cstheme="minorBidi"/>
          <w:sz w:val="22"/>
          <w:szCs w:val="22"/>
          <w:lang w:eastAsia="ko-KR"/>
        </w:rPr>
      </w:pPr>
      <w:r w:rsidRPr="004C5EF0">
        <w:t>7.4.1.5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_Toc13084539 \h </w:instrText>
      </w:r>
      <w:r w:rsidRPr="004C5EF0">
        <w:fldChar w:fldCharType="separate"/>
      </w:r>
      <w:r w:rsidRPr="004C5EF0">
        <w:t>111</w:t>
      </w:r>
      <w:r w:rsidRPr="004C5EF0">
        <w:fldChar w:fldCharType="end"/>
      </w:r>
    </w:p>
    <w:p w14:paraId="54E30342" w14:textId="0D1757C5" w:rsidR="004C5EF0" w:rsidRPr="004C5EF0" w:rsidRDefault="004C5EF0">
      <w:pPr>
        <w:pStyle w:val="TOC3"/>
        <w:rPr>
          <w:rFonts w:asciiTheme="minorHAnsi" w:hAnsiTheme="minorHAnsi" w:cstheme="minorBidi"/>
          <w:sz w:val="22"/>
          <w:szCs w:val="22"/>
          <w:lang w:eastAsia="ko-KR"/>
        </w:rPr>
      </w:pPr>
      <w:r w:rsidRPr="004C5EF0">
        <w:t>7.4.2</w:t>
      </w:r>
      <w:r w:rsidRPr="004C5EF0">
        <w:rPr>
          <w:rFonts w:asciiTheme="minorHAnsi" w:hAnsiTheme="minorHAnsi" w:cstheme="minorBidi"/>
          <w:sz w:val="22"/>
          <w:szCs w:val="22"/>
          <w:lang w:eastAsia="ko-KR"/>
        </w:rPr>
        <w:tab/>
      </w:r>
      <w:r w:rsidRPr="004C5EF0">
        <w:t>In-band blocking</w:t>
      </w:r>
      <w:r w:rsidRPr="004C5EF0">
        <w:tab/>
      </w:r>
      <w:r w:rsidRPr="004C5EF0">
        <w:fldChar w:fldCharType="begin" w:fldLock="1"/>
      </w:r>
      <w:r w:rsidRPr="004C5EF0">
        <w:instrText xml:space="preserve"> PAGEREF _Toc13084540 \h </w:instrText>
      </w:r>
      <w:r w:rsidRPr="004C5EF0">
        <w:fldChar w:fldCharType="separate"/>
      </w:r>
      <w:r w:rsidRPr="004C5EF0">
        <w:t>112</w:t>
      </w:r>
      <w:r w:rsidRPr="004C5EF0">
        <w:fldChar w:fldCharType="end"/>
      </w:r>
    </w:p>
    <w:p w14:paraId="2400CCA7" w14:textId="78011E06" w:rsidR="004C5EF0" w:rsidRPr="004C5EF0" w:rsidRDefault="004C5EF0">
      <w:pPr>
        <w:pStyle w:val="TOC4"/>
        <w:rPr>
          <w:rFonts w:asciiTheme="minorHAnsi" w:hAnsiTheme="minorHAnsi" w:cstheme="minorBidi"/>
          <w:sz w:val="22"/>
          <w:szCs w:val="22"/>
          <w:lang w:eastAsia="ko-KR"/>
        </w:rPr>
      </w:pPr>
      <w:r w:rsidRPr="004C5EF0">
        <w:t>7.4.2.1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_Toc13084541 \h </w:instrText>
      </w:r>
      <w:r w:rsidRPr="004C5EF0">
        <w:fldChar w:fldCharType="separate"/>
      </w:r>
      <w:r w:rsidRPr="004C5EF0">
        <w:t>112</w:t>
      </w:r>
      <w:r w:rsidRPr="004C5EF0">
        <w:fldChar w:fldCharType="end"/>
      </w:r>
    </w:p>
    <w:p w14:paraId="4DB7D5B2" w14:textId="1F2BEE3A" w:rsidR="004C5EF0" w:rsidRPr="004C5EF0" w:rsidRDefault="004C5EF0">
      <w:pPr>
        <w:pStyle w:val="TOC4"/>
        <w:rPr>
          <w:rFonts w:asciiTheme="minorHAnsi" w:hAnsiTheme="minorHAnsi" w:cstheme="minorBidi"/>
          <w:sz w:val="22"/>
          <w:szCs w:val="22"/>
          <w:lang w:eastAsia="ko-KR"/>
        </w:rPr>
      </w:pPr>
      <w:r w:rsidRPr="004C5EF0">
        <w:t>7.4.2.2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_Toc13084542 \h </w:instrText>
      </w:r>
      <w:r w:rsidRPr="004C5EF0">
        <w:fldChar w:fldCharType="separate"/>
      </w:r>
      <w:r w:rsidRPr="004C5EF0">
        <w:t>112</w:t>
      </w:r>
      <w:r w:rsidRPr="004C5EF0">
        <w:fldChar w:fldCharType="end"/>
      </w:r>
    </w:p>
    <w:p w14:paraId="208DDBE4" w14:textId="781C0C92" w:rsidR="004C5EF0" w:rsidRPr="004C5EF0" w:rsidRDefault="004C5EF0">
      <w:pPr>
        <w:pStyle w:val="TOC4"/>
        <w:rPr>
          <w:rFonts w:asciiTheme="minorHAnsi" w:hAnsiTheme="minorHAnsi" w:cstheme="minorBidi"/>
          <w:sz w:val="22"/>
          <w:szCs w:val="22"/>
          <w:lang w:eastAsia="ko-KR"/>
        </w:rPr>
      </w:pPr>
      <w:r w:rsidRPr="004C5EF0">
        <w:t>7.4.2.3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_Toc13084543 \h </w:instrText>
      </w:r>
      <w:r w:rsidRPr="004C5EF0">
        <w:fldChar w:fldCharType="separate"/>
      </w:r>
      <w:r w:rsidRPr="004C5EF0">
        <w:t>113</w:t>
      </w:r>
      <w:r w:rsidRPr="004C5EF0">
        <w:fldChar w:fldCharType="end"/>
      </w:r>
    </w:p>
    <w:p w14:paraId="7D398594" w14:textId="426BED05" w:rsidR="004C5EF0" w:rsidRPr="004C5EF0" w:rsidRDefault="004C5EF0">
      <w:pPr>
        <w:pStyle w:val="TOC4"/>
        <w:rPr>
          <w:rFonts w:asciiTheme="minorHAnsi" w:hAnsiTheme="minorHAnsi" w:cstheme="minorBidi"/>
          <w:sz w:val="22"/>
          <w:szCs w:val="22"/>
          <w:lang w:eastAsia="ko-KR"/>
        </w:rPr>
      </w:pPr>
      <w:r w:rsidRPr="004C5EF0">
        <w:t>7.4.2.4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_Toc13084544 \h </w:instrText>
      </w:r>
      <w:r w:rsidRPr="004C5EF0">
        <w:fldChar w:fldCharType="separate"/>
      </w:r>
      <w:r w:rsidRPr="004C5EF0">
        <w:t>113</w:t>
      </w:r>
      <w:r w:rsidRPr="004C5EF0">
        <w:fldChar w:fldCharType="end"/>
      </w:r>
    </w:p>
    <w:p w14:paraId="22C6711C" w14:textId="45B36D6E" w:rsidR="004C5EF0" w:rsidRPr="004C5EF0" w:rsidRDefault="004C5EF0">
      <w:pPr>
        <w:pStyle w:val="TOC5"/>
        <w:rPr>
          <w:rFonts w:asciiTheme="minorHAnsi" w:hAnsiTheme="minorHAnsi" w:cstheme="minorBidi"/>
          <w:sz w:val="22"/>
          <w:szCs w:val="22"/>
          <w:lang w:eastAsia="ko-KR"/>
        </w:rPr>
      </w:pPr>
      <w:r w:rsidRPr="004C5EF0">
        <w:t>7.4.2.4.1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_Toc13084545 \h </w:instrText>
      </w:r>
      <w:r w:rsidRPr="004C5EF0">
        <w:fldChar w:fldCharType="separate"/>
      </w:r>
      <w:r w:rsidRPr="004C5EF0">
        <w:t>113</w:t>
      </w:r>
      <w:r w:rsidRPr="004C5EF0">
        <w:fldChar w:fldCharType="end"/>
      </w:r>
    </w:p>
    <w:p w14:paraId="31EDF9D8" w14:textId="668DB512" w:rsidR="004C5EF0" w:rsidRPr="004C5EF0" w:rsidRDefault="004C5EF0">
      <w:pPr>
        <w:pStyle w:val="TOC5"/>
        <w:rPr>
          <w:rFonts w:asciiTheme="minorHAnsi" w:hAnsiTheme="minorHAnsi" w:cstheme="minorBidi"/>
          <w:sz w:val="22"/>
          <w:szCs w:val="22"/>
          <w:lang w:eastAsia="ko-KR"/>
        </w:rPr>
      </w:pPr>
      <w:r w:rsidRPr="004C5EF0">
        <w:t>7.4.2.4.2</w:t>
      </w:r>
      <w:r w:rsidRPr="004C5EF0">
        <w:rPr>
          <w:rFonts w:asciiTheme="minorHAnsi" w:hAnsiTheme="minorHAnsi" w:cstheme="minorBidi"/>
          <w:sz w:val="22"/>
          <w:szCs w:val="22"/>
          <w:lang w:eastAsia="ko-KR"/>
        </w:rPr>
        <w:tab/>
      </w:r>
      <w:r w:rsidRPr="004C5EF0">
        <w:t>Procedure for general blocking</w:t>
      </w:r>
      <w:r w:rsidRPr="004C5EF0">
        <w:tab/>
      </w:r>
      <w:r w:rsidRPr="004C5EF0">
        <w:fldChar w:fldCharType="begin" w:fldLock="1"/>
      </w:r>
      <w:r w:rsidRPr="004C5EF0">
        <w:instrText xml:space="preserve"> PAGEREF _Toc13084546 \h </w:instrText>
      </w:r>
      <w:r w:rsidRPr="004C5EF0">
        <w:fldChar w:fldCharType="separate"/>
      </w:r>
      <w:r w:rsidRPr="004C5EF0">
        <w:t>113</w:t>
      </w:r>
      <w:r w:rsidRPr="004C5EF0">
        <w:fldChar w:fldCharType="end"/>
      </w:r>
    </w:p>
    <w:p w14:paraId="11968F90" w14:textId="6070972B" w:rsidR="004C5EF0" w:rsidRPr="004C5EF0" w:rsidRDefault="004C5EF0">
      <w:pPr>
        <w:pStyle w:val="TOC5"/>
        <w:rPr>
          <w:rFonts w:asciiTheme="minorHAnsi" w:hAnsiTheme="minorHAnsi" w:cstheme="minorBidi"/>
          <w:sz w:val="22"/>
          <w:szCs w:val="22"/>
          <w:lang w:eastAsia="ko-KR"/>
        </w:rPr>
      </w:pPr>
      <w:r w:rsidRPr="004C5EF0">
        <w:t>7.4.2.4.3</w:t>
      </w:r>
      <w:r w:rsidRPr="004C5EF0">
        <w:rPr>
          <w:rFonts w:asciiTheme="minorHAnsi" w:hAnsiTheme="minorHAnsi" w:cstheme="minorBidi"/>
          <w:sz w:val="22"/>
          <w:szCs w:val="22"/>
          <w:lang w:eastAsia="ko-KR"/>
        </w:rPr>
        <w:tab/>
      </w:r>
      <w:r w:rsidRPr="004C5EF0">
        <w:t>Procedure for narrowband blocking</w:t>
      </w:r>
      <w:r w:rsidRPr="004C5EF0">
        <w:tab/>
      </w:r>
      <w:r w:rsidRPr="004C5EF0">
        <w:fldChar w:fldCharType="begin" w:fldLock="1"/>
      </w:r>
      <w:r w:rsidRPr="004C5EF0">
        <w:instrText xml:space="preserve"> PAGEREF _Toc13084547 \h </w:instrText>
      </w:r>
      <w:r w:rsidRPr="004C5EF0">
        <w:fldChar w:fldCharType="separate"/>
      </w:r>
      <w:r w:rsidRPr="004C5EF0">
        <w:t>113</w:t>
      </w:r>
      <w:r w:rsidRPr="004C5EF0">
        <w:fldChar w:fldCharType="end"/>
      </w:r>
    </w:p>
    <w:p w14:paraId="580E54B6" w14:textId="41F8F702" w:rsidR="004C5EF0" w:rsidRPr="004C5EF0" w:rsidRDefault="004C5EF0">
      <w:pPr>
        <w:pStyle w:val="TOC4"/>
        <w:rPr>
          <w:rFonts w:asciiTheme="minorHAnsi" w:hAnsiTheme="minorHAnsi" w:cstheme="minorBidi"/>
          <w:sz w:val="22"/>
          <w:szCs w:val="22"/>
          <w:lang w:eastAsia="ko-KR"/>
        </w:rPr>
      </w:pPr>
      <w:r w:rsidRPr="004C5EF0">
        <w:t>7.4.2.5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_Toc13084548 \h </w:instrText>
      </w:r>
      <w:r w:rsidRPr="004C5EF0">
        <w:fldChar w:fldCharType="separate"/>
      </w:r>
      <w:r w:rsidRPr="004C5EF0">
        <w:t>114</w:t>
      </w:r>
      <w:r w:rsidRPr="004C5EF0">
        <w:fldChar w:fldCharType="end"/>
      </w:r>
    </w:p>
    <w:p w14:paraId="38D4BC4F" w14:textId="5B12F705" w:rsidR="004C5EF0" w:rsidRPr="004C5EF0" w:rsidRDefault="004C5EF0">
      <w:pPr>
        <w:pStyle w:val="TOC2"/>
        <w:rPr>
          <w:rFonts w:asciiTheme="minorHAnsi" w:hAnsiTheme="minorHAnsi" w:cstheme="minorBidi"/>
          <w:sz w:val="22"/>
          <w:szCs w:val="22"/>
          <w:lang w:eastAsia="ko-KR"/>
        </w:rPr>
      </w:pPr>
      <w:r w:rsidRPr="004C5EF0">
        <w:t>7.5</w:t>
      </w:r>
      <w:r w:rsidRPr="004C5EF0">
        <w:rPr>
          <w:rFonts w:asciiTheme="minorHAnsi" w:hAnsiTheme="minorHAnsi" w:cstheme="minorBidi"/>
          <w:sz w:val="22"/>
          <w:szCs w:val="22"/>
          <w:lang w:eastAsia="ko-KR"/>
        </w:rPr>
        <w:tab/>
      </w:r>
      <w:r w:rsidRPr="004C5EF0">
        <w:t>Out-of-band blocking</w:t>
      </w:r>
      <w:r w:rsidRPr="004C5EF0">
        <w:tab/>
      </w:r>
      <w:r w:rsidRPr="004C5EF0">
        <w:fldChar w:fldCharType="begin" w:fldLock="1"/>
      </w:r>
      <w:r w:rsidRPr="004C5EF0">
        <w:instrText xml:space="preserve"> PAGEREF _Toc13084549 \h </w:instrText>
      </w:r>
      <w:r w:rsidRPr="004C5EF0">
        <w:fldChar w:fldCharType="separate"/>
      </w:r>
      <w:r w:rsidRPr="004C5EF0">
        <w:t>116</w:t>
      </w:r>
      <w:r w:rsidRPr="004C5EF0">
        <w:fldChar w:fldCharType="end"/>
      </w:r>
    </w:p>
    <w:p w14:paraId="5448F5A5" w14:textId="68273B3B" w:rsidR="004C5EF0" w:rsidRPr="004C5EF0" w:rsidRDefault="004C5EF0">
      <w:pPr>
        <w:pStyle w:val="TOC3"/>
        <w:rPr>
          <w:rFonts w:asciiTheme="minorHAnsi" w:hAnsiTheme="minorHAnsi" w:cstheme="minorBidi"/>
          <w:sz w:val="22"/>
          <w:szCs w:val="22"/>
          <w:lang w:eastAsia="ko-KR"/>
        </w:rPr>
      </w:pPr>
      <w:r w:rsidRPr="004C5EF0">
        <w:t>7.5.1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_Toc13084550 \h </w:instrText>
      </w:r>
      <w:r w:rsidRPr="004C5EF0">
        <w:fldChar w:fldCharType="separate"/>
      </w:r>
      <w:r w:rsidRPr="004C5EF0">
        <w:t>116</w:t>
      </w:r>
      <w:r w:rsidRPr="004C5EF0">
        <w:fldChar w:fldCharType="end"/>
      </w:r>
    </w:p>
    <w:p w14:paraId="0E0497B5" w14:textId="7E654E40" w:rsidR="004C5EF0" w:rsidRPr="004C5EF0" w:rsidRDefault="004C5EF0">
      <w:pPr>
        <w:pStyle w:val="TOC3"/>
        <w:rPr>
          <w:rFonts w:asciiTheme="minorHAnsi" w:hAnsiTheme="minorHAnsi" w:cstheme="minorBidi"/>
          <w:sz w:val="22"/>
          <w:szCs w:val="22"/>
          <w:lang w:eastAsia="ko-KR"/>
        </w:rPr>
      </w:pPr>
      <w:r w:rsidRPr="004C5EF0">
        <w:t>7.5.2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_Toc13084551 \h </w:instrText>
      </w:r>
      <w:r w:rsidRPr="004C5EF0">
        <w:fldChar w:fldCharType="separate"/>
      </w:r>
      <w:r w:rsidRPr="004C5EF0">
        <w:t>116</w:t>
      </w:r>
      <w:r w:rsidRPr="004C5EF0">
        <w:fldChar w:fldCharType="end"/>
      </w:r>
    </w:p>
    <w:p w14:paraId="613CA948" w14:textId="23DD23B4" w:rsidR="004C5EF0" w:rsidRPr="004C5EF0" w:rsidRDefault="004C5EF0">
      <w:pPr>
        <w:pStyle w:val="TOC3"/>
        <w:rPr>
          <w:rFonts w:asciiTheme="minorHAnsi" w:hAnsiTheme="minorHAnsi" w:cstheme="minorBidi"/>
          <w:sz w:val="22"/>
          <w:szCs w:val="22"/>
          <w:lang w:eastAsia="ko-KR"/>
        </w:rPr>
      </w:pPr>
      <w:r w:rsidRPr="004C5EF0">
        <w:t>7.5.3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_Toc13084552 \h </w:instrText>
      </w:r>
      <w:r w:rsidRPr="004C5EF0">
        <w:fldChar w:fldCharType="separate"/>
      </w:r>
      <w:r w:rsidRPr="004C5EF0">
        <w:t>116</w:t>
      </w:r>
      <w:r w:rsidRPr="004C5EF0">
        <w:fldChar w:fldCharType="end"/>
      </w:r>
    </w:p>
    <w:p w14:paraId="6F3727A3" w14:textId="112C2D8A" w:rsidR="004C5EF0" w:rsidRPr="004C5EF0" w:rsidRDefault="004C5EF0">
      <w:pPr>
        <w:pStyle w:val="TOC3"/>
        <w:rPr>
          <w:rFonts w:asciiTheme="minorHAnsi" w:hAnsiTheme="minorHAnsi" w:cstheme="minorBidi"/>
          <w:sz w:val="22"/>
          <w:szCs w:val="22"/>
          <w:lang w:eastAsia="ko-KR"/>
        </w:rPr>
      </w:pPr>
      <w:r w:rsidRPr="004C5EF0">
        <w:t>7.5.4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_Toc13084553 \h </w:instrText>
      </w:r>
      <w:r w:rsidRPr="004C5EF0">
        <w:fldChar w:fldCharType="separate"/>
      </w:r>
      <w:r w:rsidRPr="004C5EF0">
        <w:t>117</w:t>
      </w:r>
      <w:r w:rsidRPr="004C5EF0">
        <w:fldChar w:fldCharType="end"/>
      </w:r>
    </w:p>
    <w:p w14:paraId="31F89B6A" w14:textId="28C05F0B" w:rsidR="004C5EF0" w:rsidRPr="004C5EF0" w:rsidRDefault="004C5EF0">
      <w:pPr>
        <w:pStyle w:val="TOC4"/>
        <w:rPr>
          <w:rFonts w:asciiTheme="minorHAnsi" w:hAnsiTheme="minorHAnsi" w:cstheme="minorBidi"/>
          <w:sz w:val="22"/>
          <w:szCs w:val="22"/>
          <w:lang w:eastAsia="ko-KR"/>
        </w:rPr>
      </w:pPr>
      <w:r w:rsidRPr="004C5EF0">
        <w:t>7.5.4.1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_Toc13084554 \h </w:instrText>
      </w:r>
      <w:r w:rsidRPr="004C5EF0">
        <w:fldChar w:fldCharType="separate"/>
      </w:r>
      <w:r w:rsidRPr="004C5EF0">
        <w:t>117</w:t>
      </w:r>
      <w:r w:rsidRPr="004C5EF0">
        <w:fldChar w:fldCharType="end"/>
      </w:r>
    </w:p>
    <w:p w14:paraId="296F0D72" w14:textId="254FF859" w:rsidR="004C5EF0" w:rsidRPr="004C5EF0" w:rsidRDefault="004C5EF0">
      <w:pPr>
        <w:pStyle w:val="TOC4"/>
        <w:rPr>
          <w:rFonts w:asciiTheme="minorHAnsi" w:hAnsiTheme="minorHAnsi" w:cstheme="minorBidi"/>
          <w:sz w:val="22"/>
          <w:szCs w:val="22"/>
          <w:lang w:eastAsia="ko-KR"/>
        </w:rPr>
      </w:pPr>
      <w:r w:rsidRPr="004C5EF0">
        <w:t>7.5.4.2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_Toc13084555 \h </w:instrText>
      </w:r>
      <w:r w:rsidRPr="004C5EF0">
        <w:fldChar w:fldCharType="separate"/>
      </w:r>
      <w:r w:rsidRPr="004C5EF0">
        <w:t>117</w:t>
      </w:r>
      <w:r w:rsidRPr="004C5EF0">
        <w:fldChar w:fldCharType="end"/>
      </w:r>
    </w:p>
    <w:p w14:paraId="2463A362" w14:textId="62C64877" w:rsidR="004C5EF0" w:rsidRPr="004C5EF0" w:rsidRDefault="004C5EF0">
      <w:pPr>
        <w:pStyle w:val="TOC3"/>
        <w:rPr>
          <w:rFonts w:asciiTheme="minorHAnsi" w:hAnsiTheme="minorHAnsi" w:cstheme="minorBidi"/>
          <w:sz w:val="22"/>
          <w:szCs w:val="22"/>
          <w:lang w:eastAsia="ko-KR"/>
        </w:rPr>
      </w:pPr>
      <w:r w:rsidRPr="004C5EF0">
        <w:t>7.5.5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_Toc13084556 \h </w:instrText>
      </w:r>
      <w:r w:rsidRPr="004C5EF0">
        <w:fldChar w:fldCharType="separate"/>
      </w:r>
      <w:r w:rsidRPr="004C5EF0">
        <w:t>117</w:t>
      </w:r>
      <w:r w:rsidRPr="004C5EF0">
        <w:fldChar w:fldCharType="end"/>
      </w:r>
    </w:p>
    <w:p w14:paraId="1D7FBFB2" w14:textId="0B9E685D" w:rsidR="004C5EF0" w:rsidRPr="004C5EF0" w:rsidRDefault="004C5EF0">
      <w:pPr>
        <w:pStyle w:val="TOC4"/>
        <w:rPr>
          <w:rFonts w:asciiTheme="minorHAnsi" w:hAnsiTheme="minorHAnsi" w:cstheme="minorBidi"/>
          <w:sz w:val="22"/>
          <w:szCs w:val="22"/>
          <w:lang w:eastAsia="ko-KR"/>
        </w:rPr>
      </w:pPr>
      <w:r w:rsidRPr="004C5EF0">
        <w:t>7.5.5.1</w:t>
      </w:r>
      <w:r w:rsidRPr="004C5EF0">
        <w:rPr>
          <w:rFonts w:asciiTheme="minorHAnsi" w:hAnsiTheme="minorHAnsi" w:cstheme="minorBidi"/>
          <w:sz w:val="22"/>
          <w:szCs w:val="22"/>
          <w:lang w:eastAsia="ko-KR"/>
        </w:rPr>
        <w:tab/>
      </w:r>
      <w:r w:rsidRPr="004C5EF0">
        <w:t>General requirements</w:t>
      </w:r>
      <w:r w:rsidRPr="004C5EF0">
        <w:tab/>
      </w:r>
      <w:r w:rsidRPr="004C5EF0">
        <w:fldChar w:fldCharType="begin" w:fldLock="1"/>
      </w:r>
      <w:r w:rsidRPr="004C5EF0">
        <w:instrText xml:space="preserve"> PAGEREF _Toc13084557 \h </w:instrText>
      </w:r>
      <w:r w:rsidRPr="004C5EF0">
        <w:fldChar w:fldCharType="separate"/>
      </w:r>
      <w:r w:rsidRPr="004C5EF0">
        <w:t>117</w:t>
      </w:r>
      <w:r w:rsidRPr="004C5EF0">
        <w:fldChar w:fldCharType="end"/>
      </w:r>
    </w:p>
    <w:p w14:paraId="48E9C204" w14:textId="4E8AC398" w:rsidR="004C5EF0" w:rsidRPr="004C5EF0" w:rsidRDefault="004C5EF0">
      <w:pPr>
        <w:pStyle w:val="TOC4"/>
        <w:rPr>
          <w:rFonts w:asciiTheme="minorHAnsi" w:hAnsiTheme="minorHAnsi" w:cstheme="minorBidi"/>
          <w:sz w:val="22"/>
          <w:szCs w:val="22"/>
          <w:lang w:eastAsia="ko-KR"/>
        </w:rPr>
      </w:pPr>
      <w:r w:rsidRPr="004C5EF0">
        <w:t>7.5.5.2</w:t>
      </w:r>
      <w:r w:rsidRPr="004C5EF0">
        <w:rPr>
          <w:rFonts w:asciiTheme="minorHAnsi" w:hAnsiTheme="minorHAnsi" w:cstheme="minorBidi"/>
          <w:sz w:val="22"/>
          <w:szCs w:val="22"/>
          <w:lang w:eastAsia="ko-KR"/>
        </w:rPr>
        <w:tab/>
      </w:r>
      <w:r w:rsidRPr="004C5EF0">
        <w:t>Co-location requirements</w:t>
      </w:r>
      <w:r w:rsidRPr="004C5EF0">
        <w:tab/>
      </w:r>
      <w:r w:rsidRPr="004C5EF0">
        <w:fldChar w:fldCharType="begin" w:fldLock="1"/>
      </w:r>
      <w:r w:rsidRPr="004C5EF0">
        <w:instrText xml:space="preserve"> PAGEREF _Toc13084558 \h </w:instrText>
      </w:r>
      <w:r w:rsidRPr="004C5EF0">
        <w:fldChar w:fldCharType="separate"/>
      </w:r>
      <w:r w:rsidRPr="004C5EF0">
        <w:t>118</w:t>
      </w:r>
      <w:r w:rsidRPr="004C5EF0">
        <w:fldChar w:fldCharType="end"/>
      </w:r>
    </w:p>
    <w:p w14:paraId="4AC4EFB1" w14:textId="4927A726" w:rsidR="004C5EF0" w:rsidRPr="004C5EF0" w:rsidRDefault="004C5EF0">
      <w:pPr>
        <w:pStyle w:val="TOC2"/>
        <w:rPr>
          <w:rFonts w:asciiTheme="minorHAnsi" w:hAnsiTheme="minorHAnsi" w:cstheme="minorBidi"/>
          <w:sz w:val="22"/>
          <w:szCs w:val="22"/>
          <w:lang w:eastAsia="ko-KR"/>
        </w:rPr>
      </w:pPr>
      <w:r w:rsidRPr="004C5EF0">
        <w:t>7.6</w:t>
      </w:r>
      <w:r w:rsidRPr="004C5EF0">
        <w:rPr>
          <w:rFonts w:asciiTheme="minorHAnsi" w:hAnsiTheme="minorHAnsi" w:cstheme="minorBidi"/>
          <w:sz w:val="22"/>
          <w:szCs w:val="22"/>
          <w:lang w:eastAsia="ko-KR"/>
        </w:rPr>
        <w:tab/>
      </w:r>
      <w:r w:rsidRPr="004C5EF0">
        <w:t>Receiver spurious emissions</w:t>
      </w:r>
      <w:r w:rsidRPr="004C5EF0">
        <w:tab/>
      </w:r>
      <w:r w:rsidRPr="004C5EF0">
        <w:fldChar w:fldCharType="begin" w:fldLock="1"/>
      </w:r>
      <w:r w:rsidRPr="004C5EF0">
        <w:instrText xml:space="preserve"> PAGEREF _Toc13084559 \h </w:instrText>
      </w:r>
      <w:r w:rsidRPr="004C5EF0">
        <w:fldChar w:fldCharType="separate"/>
      </w:r>
      <w:r w:rsidRPr="004C5EF0">
        <w:t>119</w:t>
      </w:r>
      <w:r w:rsidRPr="004C5EF0">
        <w:fldChar w:fldCharType="end"/>
      </w:r>
    </w:p>
    <w:p w14:paraId="002C23C9" w14:textId="1B05C1E3" w:rsidR="004C5EF0" w:rsidRPr="004C5EF0" w:rsidRDefault="004C5EF0">
      <w:pPr>
        <w:pStyle w:val="TOC3"/>
        <w:rPr>
          <w:rFonts w:asciiTheme="minorHAnsi" w:hAnsiTheme="minorHAnsi" w:cstheme="minorBidi"/>
          <w:sz w:val="22"/>
          <w:szCs w:val="22"/>
          <w:lang w:eastAsia="ko-KR"/>
        </w:rPr>
      </w:pPr>
      <w:r w:rsidRPr="004C5EF0">
        <w:t>7.6.1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_Toc13084560 \h </w:instrText>
      </w:r>
      <w:r w:rsidRPr="004C5EF0">
        <w:fldChar w:fldCharType="separate"/>
      </w:r>
      <w:r w:rsidRPr="004C5EF0">
        <w:t>119</w:t>
      </w:r>
      <w:r w:rsidRPr="004C5EF0">
        <w:fldChar w:fldCharType="end"/>
      </w:r>
    </w:p>
    <w:p w14:paraId="38657843" w14:textId="34EDACA0" w:rsidR="004C5EF0" w:rsidRPr="004C5EF0" w:rsidRDefault="004C5EF0">
      <w:pPr>
        <w:pStyle w:val="TOC3"/>
        <w:rPr>
          <w:rFonts w:asciiTheme="minorHAnsi" w:hAnsiTheme="minorHAnsi" w:cstheme="minorBidi"/>
          <w:sz w:val="22"/>
          <w:szCs w:val="22"/>
          <w:lang w:eastAsia="ko-KR"/>
        </w:rPr>
      </w:pPr>
      <w:r w:rsidRPr="004C5EF0">
        <w:t>7.6.2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_Toc13084561 \h </w:instrText>
      </w:r>
      <w:r w:rsidRPr="004C5EF0">
        <w:fldChar w:fldCharType="separate"/>
      </w:r>
      <w:r w:rsidRPr="004C5EF0">
        <w:t>119</w:t>
      </w:r>
      <w:r w:rsidRPr="004C5EF0">
        <w:fldChar w:fldCharType="end"/>
      </w:r>
    </w:p>
    <w:p w14:paraId="27C37C8F" w14:textId="04C876A7" w:rsidR="004C5EF0" w:rsidRPr="004C5EF0" w:rsidRDefault="004C5EF0">
      <w:pPr>
        <w:pStyle w:val="TOC3"/>
        <w:rPr>
          <w:rFonts w:asciiTheme="minorHAnsi" w:hAnsiTheme="minorHAnsi" w:cstheme="minorBidi"/>
          <w:sz w:val="22"/>
          <w:szCs w:val="22"/>
          <w:lang w:eastAsia="ko-KR"/>
        </w:rPr>
      </w:pPr>
      <w:r w:rsidRPr="004C5EF0">
        <w:t>7.6.3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_Toc13084562 \h </w:instrText>
      </w:r>
      <w:r w:rsidRPr="004C5EF0">
        <w:fldChar w:fldCharType="separate"/>
      </w:r>
      <w:r w:rsidRPr="004C5EF0">
        <w:t>119</w:t>
      </w:r>
      <w:r w:rsidRPr="004C5EF0">
        <w:fldChar w:fldCharType="end"/>
      </w:r>
    </w:p>
    <w:p w14:paraId="118E3020" w14:textId="0201DB19" w:rsidR="004C5EF0" w:rsidRPr="004C5EF0" w:rsidRDefault="004C5EF0">
      <w:pPr>
        <w:pStyle w:val="TOC3"/>
        <w:rPr>
          <w:rFonts w:asciiTheme="minorHAnsi" w:hAnsiTheme="minorHAnsi" w:cstheme="minorBidi"/>
          <w:sz w:val="22"/>
          <w:szCs w:val="22"/>
          <w:lang w:eastAsia="ko-KR"/>
        </w:rPr>
      </w:pPr>
      <w:r w:rsidRPr="004C5EF0">
        <w:t>7.6.4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_Toc13084563 \h </w:instrText>
      </w:r>
      <w:r w:rsidRPr="004C5EF0">
        <w:fldChar w:fldCharType="separate"/>
      </w:r>
      <w:r w:rsidRPr="004C5EF0">
        <w:t>119</w:t>
      </w:r>
      <w:r w:rsidRPr="004C5EF0">
        <w:fldChar w:fldCharType="end"/>
      </w:r>
    </w:p>
    <w:p w14:paraId="16D8FB9E" w14:textId="766FC3F6" w:rsidR="004C5EF0" w:rsidRPr="004C5EF0" w:rsidRDefault="004C5EF0">
      <w:pPr>
        <w:pStyle w:val="TOC4"/>
        <w:rPr>
          <w:rFonts w:asciiTheme="minorHAnsi" w:hAnsiTheme="minorHAnsi" w:cstheme="minorBidi"/>
          <w:sz w:val="22"/>
          <w:szCs w:val="22"/>
          <w:lang w:eastAsia="ko-KR"/>
        </w:rPr>
      </w:pPr>
      <w:r w:rsidRPr="004C5EF0">
        <w:t>7.6.4.1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_Toc13084564 \h </w:instrText>
      </w:r>
      <w:r w:rsidRPr="004C5EF0">
        <w:fldChar w:fldCharType="separate"/>
      </w:r>
      <w:r w:rsidRPr="004C5EF0">
        <w:t>119</w:t>
      </w:r>
      <w:r w:rsidRPr="004C5EF0">
        <w:fldChar w:fldCharType="end"/>
      </w:r>
    </w:p>
    <w:p w14:paraId="1D399486" w14:textId="106A3E9E" w:rsidR="004C5EF0" w:rsidRPr="004C5EF0" w:rsidRDefault="004C5EF0">
      <w:pPr>
        <w:pStyle w:val="TOC4"/>
        <w:rPr>
          <w:rFonts w:asciiTheme="minorHAnsi" w:hAnsiTheme="minorHAnsi" w:cstheme="minorBidi"/>
          <w:sz w:val="22"/>
          <w:szCs w:val="22"/>
          <w:lang w:eastAsia="ko-KR"/>
        </w:rPr>
      </w:pPr>
      <w:r w:rsidRPr="004C5EF0">
        <w:t>7.6.4.2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_Toc13084565 \h </w:instrText>
      </w:r>
      <w:r w:rsidRPr="004C5EF0">
        <w:fldChar w:fldCharType="separate"/>
      </w:r>
      <w:r w:rsidRPr="004C5EF0">
        <w:t>119</w:t>
      </w:r>
      <w:r w:rsidRPr="004C5EF0">
        <w:fldChar w:fldCharType="end"/>
      </w:r>
    </w:p>
    <w:p w14:paraId="45038E07" w14:textId="1004BBFC" w:rsidR="004C5EF0" w:rsidRPr="004C5EF0" w:rsidRDefault="004C5EF0">
      <w:pPr>
        <w:pStyle w:val="TOC3"/>
        <w:rPr>
          <w:rFonts w:asciiTheme="minorHAnsi" w:hAnsiTheme="minorHAnsi" w:cstheme="minorBidi"/>
          <w:sz w:val="22"/>
          <w:szCs w:val="22"/>
          <w:lang w:eastAsia="ko-KR"/>
        </w:rPr>
      </w:pPr>
      <w:r w:rsidRPr="004C5EF0">
        <w:t>7.6.5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_Toc13084566 \h </w:instrText>
      </w:r>
      <w:r w:rsidRPr="004C5EF0">
        <w:fldChar w:fldCharType="separate"/>
      </w:r>
      <w:r w:rsidRPr="004C5EF0">
        <w:t>120</w:t>
      </w:r>
      <w:r w:rsidRPr="004C5EF0">
        <w:fldChar w:fldCharType="end"/>
      </w:r>
    </w:p>
    <w:p w14:paraId="346C88F9" w14:textId="6D7BB884" w:rsidR="004C5EF0" w:rsidRPr="004C5EF0" w:rsidRDefault="004C5EF0">
      <w:pPr>
        <w:pStyle w:val="TOC4"/>
        <w:rPr>
          <w:rFonts w:asciiTheme="minorHAnsi" w:hAnsiTheme="minorHAnsi" w:cstheme="minorBidi"/>
          <w:sz w:val="22"/>
          <w:szCs w:val="22"/>
          <w:lang w:eastAsia="ko-KR"/>
        </w:rPr>
      </w:pPr>
      <w:r w:rsidRPr="004C5EF0">
        <w:t>7.6.5.1</w:t>
      </w:r>
      <w:r w:rsidRPr="004C5EF0">
        <w:rPr>
          <w:rFonts w:asciiTheme="minorHAnsi" w:hAnsiTheme="minorHAnsi" w:cstheme="minorBidi"/>
          <w:sz w:val="22"/>
          <w:szCs w:val="22"/>
          <w:lang w:eastAsia="ko-KR"/>
        </w:rPr>
        <w:tab/>
      </w:r>
      <w:r w:rsidRPr="004C5EF0">
        <w:t>Basic limits</w:t>
      </w:r>
      <w:r w:rsidRPr="004C5EF0">
        <w:tab/>
      </w:r>
      <w:r w:rsidRPr="004C5EF0">
        <w:fldChar w:fldCharType="begin" w:fldLock="1"/>
      </w:r>
      <w:r w:rsidRPr="004C5EF0">
        <w:instrText xml:space="preserve"> PAGEREF _Toc13084567 \h </w:instrText>
      </w:r>
      <w:r w:rsidRPr="004C5EF0">
        <w:fldChar w:fldCharType="separate"/>
      </w:r>
      <w:r w:rsidRPr="004C5EF0">
        <w:t>120</w:t>
      </w:r>
      <w:r w:rsidRPr="004C5EF0">
        <w:fldChar w:fldCharType="end"/>
      </w:r>
    </w:p>
    <w:p w14:paraId="42CF778C" w14:textId="4E04ADEA" w:rsidR="004C5EF0" w:rsidRPr="004C5EF0" w:rsidRDefault="004C5EF0">
      <w:pPr>
        <w:pStyle w:val="TOC4"/>
        <w:rPr>
          <w:rFonts w:asciiTheme="minorHAnsi" w:hAnsiTheme="minorHAnsi" w:cstheme="minorBidi"/>
          <w:sz w:val="22"/>
          <w:szCs w:val="22"/>
          <w:lang w:eastAsia="ko-KR"/>
        </w:rPr>
      </w:pPr>
      <w:r w:rsidRPr="004C5EF0">
        <w:t>7.6.5.2</w:t>
      </w:r>
      <w:r w:rsidRPr="004C5EF0">
        <w:rPr>
          <w:rFonts w:asciiTheme="minorHAnsi" w:hAnsiTheme="minorHAnsi" w:cstheme="minorBidi"/>
          <w:sz w:val="22"/>
          <w:szCs w:val="22"/>
          <w:lang w:eastAsia="ko-KR"/>
        </w:rPr>
        <w:tab/>
      </w:r>
      <w:r w:rsidRPr="004C5EF0">
        <w:t>BS type 1-C</w:t>
      </w:r>
      <w:r w:rsidRPr="004C5EF0">
        <w:tab/>
      </w:r>
      <w:r w:rsidRPr="004C5EF0">
        <w:fldChar w:fldCharType="begin" w:fldLock="1"/>
      </w:r>
      <w:r w:rsidRPr="004C5EF0">
        <w:instrText xml:space="preserve"> PAGEREF _Toc13084568 \h </w:instrText>
      </w:r>
      <w:r w:rsidRPr="004C5EF0">
        <w:fldChar w:fldCharType="separate"/>
      </w:r>
      <w:r w:rsidRPr="004C5EF0">
        <w:t>120</w:t>
      </w:r>
      <w:r w:rsidRPr="004C5EF0">
        <w:fldChar w:fldCharType="end"/>
      </w:r>
    </w:p>
    <w:p w14:paraId="2C2A0D74" w14:textId="1E583A6B" w:rsidR="004C5EF0" w:rsidRPr="004C5EF0" w:rsidRDefault="004C5EF0">
      <w:pPr>
        <w:pStyle w:val="TOC4"/>
        <w:rPr>
          <w:rFonts w:asciiTheme="minorHAnsi" w:hAnsiTheme="minorHAnsi" w:cstheme="minorBidi"/>
          <w:sz w:val="22"/>
          <w:szCs w:val="22"/>
          <w:lang w:eastAsia="ko-KR"/>
        </w:rPr>
      </w:pPr>
      <w:r w:rsidRPr="004C5EF0">
        <w:t>7.6.5.3</w:t>
      </w:r>
      <w:r w:rsidRPr="004C5EF0">
        <w:rPr>
          <w:rFonts w:asciiTheme="minorHAnsi" w:hAnsiTheme="minorHAnsi" w:cstheme="minorBidi"/>
          <w:sz w:val="22"/>
          <w:szCs w:val="22"/>
          <w:lang w:eastAsia="ko-KR"/>
        </w:rPr>
        <w:tab/>
      </w:r>
      <w:r w:rsidRPr="004C5EF0">
        <w:t>BS type 1-H</w:t>
      </w:r>
      <w:r w:rsidRPr="004C5EF0">
        <w:tab/>
      </w:r>
      <w:r w:rsidRPr="004C5EF0">
        <w:fldChar w:fldCharType="begin" w:fldLock="1"/>
      </w:r>
      <w:r w:rsidRPr="004C5EF0">
        <w:instrText xml:space="preserve"> PAGEREF _Toc13084569 \h </w:instrText>
      </w:r>
      <w:r w:rsidRPr="004C5EF0">
        <w:fldChar w:fldCharType="separate"/>
      </w:r>
      <w:r w:rsidRPr="004C5EF0">
        <w:t>121</w:t>
      </w:r>
      <w:r w:rsidRPr="004C5EF0">
        <w:fldChar w:fldCharType="end"/>
      </w:r>
    </w:p>
    <w:p w14:paraId="6452DB94" w14:textId="4B36E07E" w:rsidR="004C5EF0" w:rsidRPr="004C5EF0" w:rsidRDefault="004C5EF0">
      <w:pPr>
        <w:pStyle w:val="TOC2"/>
        <w:rPr>
          <w:rFonts w:asciiTheme="minorHAnsi" w:hAnsiTheme="minorHAnsi" w:cstheme="minorBidi"/>
          <w:sz w:val="22"/>
          <w:szCs w:val="22"/>
          <w:lang w:eastAsia="ko-KR"/>
        </w:rPr>
      </w:pPr>
      <w:r w:rsidRPr="004C5EF0">
        <w:t>7.7</w:t>
      </w:r>
      <w:r w:rsidRPr="004C5EF0">
        <w:rPr>
          <w:rFonts w:asciiTheme="minorHAnsi" w:hAnsiTheme="minorHAnsi" w:cstheme="minorBidi"/>
          <w:sz w:val="22"/>
          <w:szCs w:val="22"/>
          <w:lang w:eastAsia="ko-KR"/>
        </w:rPr>
        <w:tab/>
      </w:r>
      <w:r w:rsidRPr="004C5EF0">
        <w:t>Receiver intermodulation</w:t>
      </w:r>
      <w:r w:rsidRPr="004C5EF0">
        <w:tab/>
      </w:r>
      <w:r w:rsidRPr="004C5EF0">
        <w:fldChar w:fldCharType="begin" w:fldLock="1"/>
      </w:r>
      <w:r w:rsidRPr="004C5EF0">
        <w:instrText xml:space="preserve"> PAGEREF _Toc13084570 \h </w:instrText>
      </w:r>
      <w:r w:rsidRPr="004C5EF0">
        <w:fldChar w:fldCharType="separate"/>
      </w:r>
      <w:r w:rsidRPr="004C5EF0">
        <w:t>121</w:t>
      </w:r>
      <w:r w:rsidRPr="004C5EF0">
        <w:fldChar w:fldCharType="end"/>
      </w:r>
    </w:p>
    <w:p w14:paraId="59BE9EB2" w14:textId="17A844C4" w:rsidR="004C5EF0" w:rsidRPr="004C5EF0" w:rsidRDefault="004C5EF0">
      <w:pPr>
        <w:pStyle w:val="TOC3"/>
        <w:rPr>
          <w:rFonts w:asciiTheme="minorHAnsi" w:hAnsiTheme="minorHAnsi" w:cstheme="minorBidi"/>
          <w:sz w:val="22"/>
          <w:szCs w:val="22"/>
          <w:lang w:eastAsia="ko-KR"/>
        </w:rPr>
      </w:pPr>
      <w:r w:rsidRPr="004C5EF0">
        <w:t>7.7.1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_Toc13084571 \h </w:instrText>
      </w:r>
      <w:r w:rsidRPr="004C5EF0">
        <w:fldChar w:fldCharType="separate"/>
      </w:r>
      <w:r w:rsidRPr="004C5EF0">
        <w:t>121</w:t>
      </w:r>
      <w:r w:rsidRPr="004C5EF0">
        <w:fldChar w:fldCharType="end"/>
      </w:r>
    </w:p>
    <w:p w14:paraId="00DAFC04" w14:textId="7ADE1792" w:rsidR="004C5EF0" w:rsidRPr="004C5EF0" w:rsidRDefault="004C5EF0">
      <w:pPr>
        <w:pStyle w:val="TOC3"/>
        <w:rPr>
          <w:rFonts w:asciiTheme="minorHAnsi" w:hAnsiTheme="minorHAnsi" w:cstheme="minorBidi"/>
          <w:sz w:val="22"/>
          <w:szCs w:val="22"/>
          <w:lang w:eastAsia="ko-KR"/>
        </w:rPr>
      </w:pPr>
      <w:r w:rsidRPr="004C5EF0">
        <w:t>7.7.2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_Toc13084572 \h </w:instrText>
      </w:r>
      <w:r w:rsidRPr="004C5EF0">
        <w:fldChar w:fldCharType="separate"/>
      </w:r>
      <w:r w:rsidRPr="004C5EF0">
        <w:t>121</w:t>
      </w:r>
      <w:r w:rsidRPr="004C5EF0">
        <w:fldChar w:fldCharType="end"/>
      </w:r>
    </w:p>
    <w:p w14:paraId="6C02E7C3" w14:textId="778708C3" w:rsidR="004C5EF0" w:rsidRPr="004C5EF0" w:rsidRDefault="004C5EF0">
      <w:pPr>
        <w:pStyle w:val="TOC3"/>
        <w:rPr>
          <w:rFonts w:asciiTheme="minorHAnsi" w:hAnsiTheme="minorHAnsi" w:cstheme="minorBidi"/>
          <w:sz w:val="22"/>
          <w:szCs w:val="22"/>
          <w:lang w:eastAsia="ko-KR"/>
        </w:rPr>
      </w:pPr>
      <w:r w:rsidRPr="004C5EF0">
        <w:t>7.7.3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_Toc13084573 \h </w:instrText>
      </w:r>
      <w:r w:rsidRPr="004C5EF0">
        <w:fldChar w:fldCharType="separate"/>
      </w:r>
      <w:r w:rsidRPr="004C5EF0">
        <w:t>121</w:t>
      </w:r>
      <w:r w:rsidRPr="004C5EF0">
        <w:fldChar w:fldCharType="end"/>
      </w:r>
    </w:p>
    <w:p w14:paraId="46821A87" w14:textId="5B7C170E" w:rsidR="004C5EF0" w:rsidRPr="004C5EF0" w:rsidRDefault="004C5EF0">
      <w:pPr>
        <w:pStyle w:val="TOC3"/>
        <w:rPr>
          <w:rFonts w:asciiTheme="minorHAnsi" w:hAnsiTheme="minorHAnsi" w:cstheme="minorBidi"/>
          <w:sz w:val="22"/>
          <w:szCs w:val="22"/>
          <w:lang w:eastAsia="ko-KR"/>
        </w:rPr>
      </w:pPr>
      <w:r w:rsidRPr="004C5EF0">
        <w:t>7.7.4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_Toc13084574 \h </w:instrText>
      </w:r>
      <w:r w:rsidRPr="004C5EF0">
        <w:fldChar w:fldCharType="separate"/>
      </w:r>
      <w:r w:rsidRPr="004C5EF0">
        <w:t>121</w:t>
      </w:r>
      <w:r w:rsidRPr="004C5EF0">
        <w:fldChar w:fldCharType="end"/>
      </w:r>
    </w:p>
    <w:p w14:paraId="084087A3" w14:textId="0C18F861" w:rsidR="004C5EF0" w:rsidRPr="004C5EF0" w:rsidRDefault="004C5EF0">
      <w:pPr>
        <w:pStyle w:val="TOC4"/>
        <w:rPr>
          <w:rFonts w:asciiTheme="minorHAnsi" w:hAnsiTheme="minorHAnsi" w:cstheme="minorBidi"/>
          <w:sz w:val="22"/>
          <w:szCs w:val="22"/>
          <w:lang w:eastAsia="ko-KR"/>
        </w:rPr>
      </w:pPr>
      <w:r w:rsidRPr="004C5EF0">
        <w:t>7.7.4.1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_Toc13084575 \h </w:instrText>
      </w:r>
      <w:r w:rsidRPr="004C5EF0">
        <w:fldChar w:fldCharType="separate"/>
      </w:r>
      <w:r w:rsidRPr="004C5EF0">
        <w:t>121</w:t>
      </w:r>
      <w:r w:rsidRPr="004C5EF0">
        <w:fldChar w:fldCharType="end"/>
      </w:r>
    </w:p>
    <w:p w14:paraId="2EA01C7B" w14:textId="2A870789" w:rsidR="004C5EF0" w:rsidRPr="004C5EF0" w:rsidRDefault="004C5EF0">
      <w:pPr>
        <w:pStyle w:val="TOC4"/>
        <w:rPr>
          <w:rFonts w:asciiTheme="minorHAnsi" w:hAnsiTheme="minorHAnsi" w:cstheme="minorBidi"/>
          <w:sz w:val="22"/>
          <w:szCs w:val="22"/>
          <w:lang w:eastAsia="ko-KR"/>
        </w:rPr>
      </w:pPr>
      <w:r w:rsidRPr="004C5EF0">
        <w:t>7.7.4.2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_Toc13084576 \h </w:instrText>
      </w:r>
      <w:r w:rsidRPr="004C5EF0">
        <w:fldChar w:fldCharType="separate"/>
      </w:r>
      <w:r w:rsidRPr="004C5EF0">
        <w:t>122</w:t>
      </w:r>
      <w:r w:rsidRPr="004C5EF0">
        <w:fldChar w:fldCharType="end"/>
      </w:r>
    </w:p>
    <w:p w14:paraId="4F71713A" w14:textId="29313E3B" w:rsidR="004C5EF0" w:rsidRPr="004C5EF0" w:rsidRDefault="004C5EF0">
      <w:pPr>
        <w:pStyle w:val="TOC3"/>
        <w:rPr>
          <w:rFonts w:asciiTheme="minorHAnsi" w:hAnsiTheme="minorHAnsi" w:cstheme="minorBidi"/>
          <w:sz w:val="22"/>
          <w:szCs w:val="22"/>
          <w:lang w:eastAsia="ko-KR"/>
        </w:rPr>
      </w:pPr>
      <w:r w:rsidRPr="004C5EF0">
        <w:t>7.7.5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_Toc13084577 \h </w:instrText>
      </w:r>
      <w:r w:rsidRPr="004C5EF0">
        <w:fldChar w:fldCharType="separate"/>
      </w:r>
      <w:r w:rsidRPr="004C5EF0">
        <w:t>122</w:t>
      </w:r>
      <w:r w:rsidRPr="004C5EF0">
        <w:fldChar w:fldCharType="end"/>
      </w:r>
    </w:p>
    <w:p w14:paraId="4E11900B" w14:textId="7C860626" w:rsidR="004C5EF0" w:rsidRPr="004C5EF0" w:rsidRDefault="004C5EF0">
      <w:pPr>
        <w:pStyle w:val="TOC2"/>
        <w:rPr>
          <w:rFonts w:asciiTheme="minorHAnsi" w:hAnsiTheme="minorHAnsi" w:cstheme="minorBidi"/>
          <w:sz w:val="22"/>
          <w:szCs w:val="22"/>
          <w:lang w:eastAsia="ko-KR"/>
        </w:rPr>
      </w:pPr>
      <w:r w:rsidRPr="004C5EF0">
        <w:t>7.8</w:t>
      </w:r>
      <w:r w:rsidRPr="004C5EF0">
        <w:rPr>
          <w:rFonts w:asciiTheme="minorHAnsi" w:hAnsiTheme="minorHAnsi" w:cstheme="minorBidi"/>
          <w:sz w:val="22"/>
          <w:szCs w:val="22"/>
          <w:lang w:eastAsia="ko-KR"/>
        </w:rPr>
        <w:tab/>
      </w:r>
      <w:r w:rsidRPr="004C5EF0">
        <w:t>In-channel selectivity</w:t>
      </w:r>
      <w:r w:rsidRPr="004C5EF0">
        <w:tab/>
      </w:r>
      <w:r w:rsidRPr="004C5EF0">
        <w:fldChar w:fldCharType="begin" w:fldLock="1"/>
      </w:r>
      <w:r w:rsidRPr="004C5EF0">
        <w:instrText xml:space="preserve"> PAGEREF _Toc13084578 \h </w:instrText>
      </w:r>
      <w:r w:rsidRPr="004C5EF0">
        <w:fldChar w:fldCharType="separate"/>
      </w:r>
      <w:r w:rsidRPr="004C5EF0">
        <w:t>126</w:t>
      </w:r>
      <w:r w:rsidRPr="004C5EF0">
        <w:fldChar w:fldCharType="end"/>
      </w:r>
    </w:p>
    <w:p w14:paraId="12CFC4E6" w14:textId="075FFDE7" w:rsidR="004C5EF0" w:rsidRPr="004C5EF0" w:rsidRDefault="004C5EF0">
      <w:pPr>
        <w:pStyle w:val="TOC3"/>
        <w:rPr>
          <w:rFonts w:asciiTheme="minorHAnsi" w:hAnsiTheme="minorHAnsi" w:cstheme="minorBidi"/>
          <w:sz w:val="22"/>
          <w:szCs w:val="22"/>
          <w:lang w:eastAsia="ko-KR"/>
        </w:rPr>
      </w:pPr>
      <w:r w:rsidRPr="004C5EF0">
        <w:t>7.8.1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_Toc13084579 \h </w:instrText>
      </w:r>
      <w:r w:rsidRPr="004C5EF0">
        <w:fldChar w:fldCharType="separate"/>
      </w:r>
      <w:r w:rsidRPr="004C5EF0">
        <w:t>126</w:t>
      </w:r>
      <w:r w:rsidRPr="004C5EF0">
        <w:fldChar w:fldCharType="end"/>
      </w:r>
    </w:p>
    <w:p w14:paraId="47C1694C" w14:textId="2CDE7E1F" w:rsidR="004C5EF0" w:rsidRPr="004C5EF0" w:rsidRDefault="004C5EF0">
      <w:pPr>
        <w:pStyle w:val="TOC3"/>
        <w:rPr>
          <w:rFonts w:asciiTheme="minorHAnsi" w:hAnsiTheme="minorHAnsi" w:cstheme="minorBidi"/>
          <w:sz w:val="22"/>
          <w:szCs w:val="22"/>
          <w:lang w:eastAsia="ko-KR"/>
        </w:rPr>
      </w:pPr>
      <w:r w:rsidRPr="004C5EF0">
        <w:t>7.8.2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_Toc13084580 \h </w:instrText>
      </w:r>
      <w:r w:rsidRPr="004C5EF0">
        <w:fldChar w:fldCharType="separate"/>
      </w:r>
      <w:r w:rsidRPr="004C5EF0">
        <w:t>126</w:t>
      </w:r>
      <w:r w:rsidRPr="004C5EF0">
        <w:fldChar w:fldCharType="end"/>
      </w:r>
    </w:p>
    <w:p w14:paraId="61F155DC" w14:textId="731D5FCD" w:rsidR="004C5EF0" w:rsidRPr="004C5EF0" w:rsidRDefault="004C5EF0">
      <w:pPr>
        <w:pStyle w:val="TOC3"/>
        <w:rPr>
          <w:rFonts w:asciiTheme="minorHAnsi" w:hAnsiTheme="minorHAnsi" w:cstheme="minorBidi"/>
          <w:sz w:val="22"/>
          <w:szCs w:val="22"/>
          <w:lang w:eastAsia="ko-KR"/>
        </w:rPr>
      </w:pPr>
      <w:r w:rsidRPr="004C5EF0">
        <w:t>7.8.3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_Toc13084581 \h </w:instrText>
      </w:r>
      <w:r w:rsidRPr="004C5EF0">
        <w:fldChar w:fldCharType="separate"/>
      </w:r>
      <w:r w:rsidRPr="004C5EF0">
        <w:t>126</w:t>
      </w:r>
      <w:r w:rsidRPr="004C5EF0">
        <w:fldChar w:fldCharType="end"/>
      </w:r>
    </w:p>
    <w:p w14:paraId="0277BD2E" w14:textId="52B5C10D" w:rsidR="004C5EF0" w:rsidRPr="004C5EF0" w:rsidRDefault="004C5EF0">
      <w:pPr>
        <w:pStyle w:val="TOC3"/>
        <w:rPr>
          <w:rFonts w:asciiTheme="minorHAnsi" w:hAnsiTheme="minorHAnsi" w:cstheme="minorBidi"/>
          <w:sz w:val="22"/>
          <w:szCs w:val="22"/>
          <w:lang w:eastAsia="ko-KR"/>
        </w:rPr>
      </w:pPr>
      <w:r w:rsidRPr="004C5EF0">
        <w:t>7.8.4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_Toc13084582 \h </w:instrText>
      </w:r>
      <w:r w:rsidRPr="004C5EF0">
        <w:fldChar w:fldCharType="separate"/>
      </w:r>
      <w:r w:rsidRPr="004C5EF0">
        <w:t>126</w:t>
      </w:r>
      <w:r w:rsidRPr="004C5EF0">
        <w:fldChar w:fldCharType="end"/>
      </w:r>
    </w:p>
    <w:p w14:paraId="46A14289" w14:textId="279B94FB" w:rsidR="004C5EF0" w:rsidRPr="004C5EF0" w:rsidRDefault="004C5EF0">
      <w:pPr>
        <w:pStyle w:val="TOC4"/>
        <w:rPr>
          <w:rFonts w:asciiTheme="minorHAnsi" w:hAnsiTheme="minorHAnsi" w:cstheme="minorBidi"/>
          <w:sz w:val="22"/>
          <w:szCs w:val="22"/>
          <w:lang w:eastAsia="ko-KR"/>
        </w:rPr>
      </w:pPr>
      <w:r w:rsidRPr="004C5EF0">
        <w:t>7.8.4.1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_Toc13084583 \h </w:instrText>
      </w:r>
      <w:r w:rsidRPr="004C5EF0">
        <w:fldChar w:fldCharType="separate"/>
      </w:r>
      <w:r w:rsidRPr="004C5EF0">
        <w:t>126</w:t>
      </w:r>
      <w:r w:rsidRPr="004C5EF0">
        <w:fldChar w:fldCharType="end"/>
      </w:r>
    </w:p>
    <w:p w14:paraId="33825DC9" w14:textId="652C8BAE" w:rsidR="004C5EF0" w:rsidRPr="004C5EF0" w:rsidRDefault="004C5EF0">
      <w:pPr>
        <w:pStyle w:val="TOC4"/>
        <w:rPr>
          <w:rFonts w:asciiTheme="minorHAnsi" w:hAnsiTheme="minorHAnsi" w:cstheme="minorBidi"/>
          <w:sz w:val="22"/>
          <w:szCs w:val="22"/>
          <w:lang w:eastAsia="ko-KR"/>
        </w:rPr>
      </w:pPr>
      <w:r w:rsidRPr="004C5EF0">
        <w:t>7.8.4.2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_Toc13084584 \h </w:instrText>
      </w:r>
      <w:r w:rsidRPr="004C5EF0">
        <w:fldChar w:fldCharType="separate"/>
      </w:r>
      <w:r w:rsidRPr="004C5EF0">
        <w:t>126</w:t>
      </w:r>
      <w:r w:rsidRPr="004C5EF0">
        <w:fldChar w:fldCharType="end"/>
      </w:r>
    </w:p>
    <w:p w14:paraId="2B54B499" w14:textId="68C81CBD" w:rsidR="004C5EF0" w:rsidRPr="004C5EF0" w:rsidRDefault="004C5EF0">
      <w:pPr>
        <w:pStyle w:val="TOC3"/>
        <w:rPr>
          <w:rFonts w:asciiTheme="minorHAnsi" w:hAnsiTheme="minorHAnsi" w:cstheme="minorBidi"/>
          <w:sz w:val="22"/>
          <w:szCs w:val="22"/>
          <w:lang w:eastAsia="ko-KR"/>
        </w:rPr>
      </w:pPr>
      <w:r w:rsidRPr="004C5EF0">
        <w:t>7.8.5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_Toc13084585 \h </w:instrText>
      </w:r>
      <w:r w:rsidRPr="004C5EF0">
        <w:fldChar w:fldCharType="separate"/>
      </w:r>
      <w:r w:rsidRPr="004C5EF0">
        <w:t>126</w:t>
      </w:r>
      <w:r w:rsidRPr="004C5EF0">
        <w:fldChar w:fldCharType="end"/>
      </w:r>
    </w:p>
    <w:p w14:paraId="6BA11D7B" w14:textId="32F1F6D5" w:rsidR="004C5EF0" w:rsidRPr="004C5EF0" w:rsidRDefault="004C5EF0">
      <w:pPr>
        <w:pStyle w:val="TOC1"/>
        <w:rPr>
          <w:rFonts w:asciiTheme="minorHAnsi" w:hAnsiTheme="minorHAnsi" w:cstheme="minorBidi"/>
          <w:szCs w:val="22"/>
          <w:lang w:eastAsia="ko-KR"/>
        </w:rPr>
      </w:pPr>
      <w:r w:rsidRPr="004C5EF0">
        <w:t>8</w:t>
      </w:r>
      <w:r w:rsidRPr="004C5EF0">
        <w:rPr>
          <w:rFonts w:asciiTheme="minorHAnsi" w:hAnsiTheme="minorHAnsi" w:cstheme="minorBidi"/>
          <w:szCs w:val="22"/>
          <w:lang w:eastAsia="ko-KR"/>
        </w:rPr>
        <w:tab/>
      </w:r>
      <w:r w:rsidRPr="004C5EF0">
        <w:t>Conducted performance characteristics</w:t>
      </w:r>
      <w:r w:rsidRPr="004C5EF0">
        <w:tab/>
      </w:r>
      <w:r w:rsidRPr="004C5EF0">
        <w:fldChar w:fldCharType="begin" w:fldLock="1"/>
      </w:r>
      <w:r w:rsidRPr="004C5EF0">
        <w:instrText xml:space="preserve"> PAGEREF _Toc13084586 \h </w:instrText>
      </w:r>
      <w:r w:rsidRPr="004C5EF0">
        <w:fldChar w:fldCharType="separate"/>
      </w:r>
      <w:r w:rsidRPr="004C5EF0">
        <w:t>130</w:t>
      </w:r>
      <w:r w:rsidRPr="004C5EF0">
        <w:fldChar w:fldCharType="end"/>
      </w:r>
    </w:p>
    <w:p w14:paraId="1EF4F7F7" w14:textId="48B982E6" w:rsidR="004C5EF0" w:rsidRPr="004C5EF0" w:rsidRDefault="004C5EF0">
      <w:pPr>
        <w:pStyle w:val="TOC2"/>
        <w:rPr>
          <w:rFonts w:asciiTheme="minorHAnsi" w:hAnsiTheme="minorHAnsi" w:cstheme="minorBidi"/>
          <w:sz w:val="22"/>
          <w:szCs w:val="22"/>
          <w:lang w:eastAsia="ko-KR"/>
        </w:rPr>
      </w:pPr>
      <w:r w:rsidRPr="004C5EF0">
        <w:t>8.1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_Toc13084587 \h </w:instrText>
      </w:r>
      <w:r w:rsidRPr="004C5EF0">
        <w:fldChar w:fldCharType="separate"/>
      </w:r>
      <w:r w:rsidRPr="004C5EF0">
        <w:t>130</w:t>
      </w:r>
      <w:r w:rsidRPr="004C5EF0">
        <w:fldChar w:fldCharType="end"/>
      </w:r>
    </w:p>
    <w:p w14:paraId="36D97102" w14:textId="67A76402" w:rsidR="004C5EF0" w:rsidRPr="004C5EF0" w:rsidRDefault="004C5EF0">
      <w:pPr>
        <w:pStyle w:val="TOC3"/>
        <w:rPr>
          <w:rFonts w:asciiTheme="minorHAnsi" w:hAnsiTheme="minorHAnsi" w:cstheme="minorBidi"/>
          <w:sz w:val="22"/>
          <w:szCs w:val="22"/>
          <w:lang w:eastAsia="ko-KR"/>
        </w:rPr>
      </w:pPr>
      <w:r w:rsidRPr="004C5EF0">
        <w:t>8.1.1</w:t>
      </w:r>
      <w:r w:rsidRPr="004C5EF0">
        <w:rPr>
          <w:rFonts w:asciiTheme="minorHAnsi" w:hAnsiTheme="minorHAnsi" w:cstheme="minorBidi"/>
          <w:sz w:val="22"/>
          <w:szCs w:val="22"/>
          <w:lang w:eastAsia="ko-KR"/>
        </w:rPr>
        <w:tab/>
      </w:r>
      <w:r w:rsidRPr="004C5EF0">
        <w:t>Scope and definitions</w:t>
      </w:r>
      <w:r w:rsidRPr="004C5EF0">
        <w:tab/>
      </w:r>
      <w:r w:rsidRPr="004C5EF0">
        <w:fldChar w:fldCharType="begin" w:fldLock="1"/>
      </w:r>
      <w:r w:rsidRPr="004C5EF0">
        <w:instrText xml:space="preserve"> PAGEREF _Toc13084588 \h </w:instrText>
      </w:r>
      <w:r w:rsidRPr="004C5EF0">
        <w:fldChar w:fldCharType="separate"/>
      </w:r>
      <w:r w:rsidRPr="004C5EF0">
        <w:t>130</w:t>
      </w:r>
      <w:r w:rsidRPr="004C5EF0">
        <w:fldChar w:fldCharType="end"/>
      </w:r>
    </w:p>
    <w:p w14:paraId="4ED12EFF" w14:textId="763F33E7" w:rsidR="004C5EF0" w:rsidRPr="004C5EF0" w:rsidRDefault="004C5EF0">
      <w:pPr>
        <w:pStyle w:val="TOC3"/>
        <w:rPr>
          <w:rFonts w:asciiTheme="minorHAnsi" w:hAnsiTheme="minorHAnsi" w:cstheme="minorBidi"/>
          <w:sz w:val="22"/>
          <w:szCs w:val="22"/>
          <w:lang w:eastAsia="ko-KR"/>
        </w:rPr>
      </w:pPr>
      <w:r w:rsidRPr="004C5EF0">
        <w:t>8.1.2</w:t>
      </w:r>
      <w:r w:rsidRPr="004C5EF0">
        <w:rPr>
          <w:rFonts w:asciiTheme="minorHAnsi" w:hAnsiTheme="minorHAnsi" w:cstheme="minorBidi"/>
          <w:sz w:val="22"/>
          <w:szCs w:val="22"/>
        </w:rPr>
        <w:tab/>
      </w:r>
      <w:r w:rsidRPr="004C5EF0">
        <w:rPr>
          <w:lang w:eastAsia="ko-KR"/>
        </w:rPr>
        <w:t>Applicability rule</w:t>
      </w:r>
      <w:r w:rsidRPr="004C5EF0">
        <w:tab/>
      </w:r>
      <w:r w:rsidRPr="004C5EF0">
        <w:fldChar w:fldCharType="begin" w:fldLock="1"/>
      </w:r>
      <w:r w:rsidRPr="004C5EF0">
        <w:instrText xml:space="preserve"> PAGEREF _Toc13084589 \h </w:instrText>
      </w:r>
      <w:r w:rsidRPr="004C5EF0">
        <w:fldChar w:fldCharType="separate"/>
      </w:r>
      <w:r w:rsidRPr="004C5EF0">
        <w:t>130</w:t>
      </w:r>
      <w:r w:rsidRPr="004C5EF0">
        <w:fldChar w:fldCharType="end"/>
      </w:r>
    </w:p>
    <w:p w14:paraId="4A04BB3C" w14:textId="7942D6F6" w:rsidR="004C5EF0" w:rsidRPr="004C5EF0" w:rsidRDefault="004C5EF0">
      <w:pPr>
        <w:pStyle w:val="TOC4"/>
        <w:rPr>
          <w:rFonts w:asciiTheme="minorHAnsi" w:hAnsiTheme="minorHAnsi" w:cstheme="minorBidi"/>
          <w:sz w:val="22"/>
          <w:szCs w:val="22"/>
          <w:lang w:eastAsia="ko-KR"/>
        </w:rPr>
      </w:pPr>
      <w:r w:rsidRPr="004C5EF0">
        <w:t>8.1.2.0</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_Toc13084590 \h </w:instrText>
      </w:r>
      <w:r w:rsidRPr="004C5EF0">
        <w:fldChar w:fldCharType="separate"/>
      </w:r>
      <w:r w:rsidRPr="004C5EF0">
        <w:t>130</w:t>
      </w:r>
      <w:r w:rsidRPr="004C5EF0">
        <w:fldChar w:fldCharType="end"/>
      </w:r>
    </w:p>
    <w:p w14:paraId="328FDB64" w14:textId="08EB501A" w:rsidR="004C5EF0" w:rsidRPr="004C5EF0" w:rsidRDefault="004C5EF0">
      <w:pPr>
        <w:pStyle w:val="TOC4"/>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.1</w:t>
      </w:r>
      <w:r w:rsidRPr="004C5EF0">
        <w:rPr>
          <w:rFonts w:asciiTheme="minorHAnsi" w:hAnsiTheme="minorHAnsi" w:cstheme="minorBidi"/>
          <w:sz w:val="22"/>
          <w:szCs w:val="22"/>
          <w:lang w:eastAsia="ko-KR"/>
        </w:rPr>
        <w:tab/>
      </w:r>
      <w:r w:rsidRPr="004C5EF0">
        <w:t>Applicability</w:t>
      </w:r>
      <w:r w:rsidRPr="004C5EF0">
        <w:rPr>
          <w:lang w:eastAsia="zh-CN"/>
        </w:rPr>
        <w:t xml:space="preserve"> of PUSCH performance </w:t>
      </w:r>
      <w:r w:rsidRPr="004C5EF0">
        <w:rPr>
          <w:snapToGrid w:val="0"/>
          <w:lang w:eastAsia="zh-CN"/>
        </w:rPr>
        <w:t>requirements</w:t>
      </w:r>
      <w:r w:rsidRPr="004C5EF0">
        <w:tab/>
      </w:r>
      <w:r w:rsidRPr="004C5EF0">
        <w:fldChar w:fldCharType="begin" w:fldLock="1"/>
      </w:r>
      <w:r w:rsidRPr="004C5EF0">
        <w:instrText xml:space="preserve"> PAGEREF _Toc13084591 \h </w:instrText>
      </w:r>
      <w:r w:rsidRPr="004C5EF0">
        <w:fldChar w:fldCharType="separate"/>
      </w:r>
      <w:r w:rsidRPr="004C5EF0">
        <w:t>130</w:t>
      </w:r>
      <w:r w:rsidRPr="004C5EF0">
        <w:fldChar w:fldCharType="end"/>
      </w:r>
    </w:p>
    <w:p w14:paraId="53E06910" w14:textId="00148874" w:rsidR="004C5EF0" w:rsidRPr="004C5EF0" w:rsidRDefault="004C5EF0">
      <w:pPr>
        <w:pStyle w:val="TOC5"/>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.1.1</w:t>
      </w:r>
      <w:r w:rsidRPr="004C5EF0">
        <w:rPr>
          <w:rFonts w:asciiTheme="minorHAnsi" w:hAnsiTheme="minorHAnsi" w:cstheme="minorBidi"/>
          <w:sz w:val="22"/>
          <w:szCs w:val="22"/>
          <w:lang w:eastAsia="ko-KR"/>
        </w:rPr>
        <w:tab/>
      </w:r>
      <w:r w:rsidRPr="004C5EF0">
        <w:t>Applicability</w:t>
      </w:r>
      <w:r w:rsidRPr="004C5EF0">
        <w:rPr>
          <w:lang w:eastAsia="zh-CN"/>
        </w:rPr>
        <w:t xml:space="preserve"> of </w:t>
      </w:r>
      <w:r w:rsidRPr="004C5EF0">
        <w:rPr>
          <w:snapToGrid w:val="0"/>
          <w:lang w:eastAsia="zh-CN"/>
        </w:rPr>
        <w:t>requirements for different subcarrier spacings</w:t>
      </w:r>
      <w:r w:rsidRPr="004C5EF0">
        <w:tab/>
      </w:r>
      <w:r w:rsidRPr="004C5EF0">
        <w:fldChar w:fldCharType="begin" w:fldLock="1"/>
      </w:r>
      <w:r w:rsidRPr="004C5EF0">
        <w:instrText xml:space="preserve"> PAGEREF _Toc13084592 \h </w:instrText>
      </w:r>
      <w:r w:rsidRPr="004C5EF0">
        <w:fldChar w:fldCharType="separate"/>
      </w:r>
      <w:r w:rsidRPr="004C5EF0">
        <w:t>130</w:t>
      </w:r>
      <w:r w:rsidRPr="004C5EF0">
        <w:fldChar w:fldCharType="end"/>
      </w:r>
    </w:p>
    <w:p w14:paraId="632B6D91" w14:textId="02DD23ED" w:rsidR="004C5EF0" w:rsidRPr="004C5EF0" w:rsidRDefault="004C5EF0">
      <w:pPr>
        <w:pStyle w:val="TOC5"/>
        <w:rPr>
          <w:rFonts w:asciiTheme="minorHAnsi" w:hAnsiTheme="minorHAnsi" w:cstheme="minorBidi"/>
          <w:sz w:val="22"/>
          <w:szCs w:val="22"/>
          <w:lang w:eastAsia="ko-KR"/>
        </w:rPr>
      </w:pPr>
      <w:r w:rsidRPr="004C5EF0">
        <w:lastRenderedPageBreak/>
        <w:t>8.1.2.1</w:t>
      </w:r>
      <w:r w:rsidRPr="004C5EF0">
        <w:rPr>
          <w:lang w:eastAsia="zh-CN"/>
        </w:rPr>
        <w:t>.2</w:t>
      </w:r>
      <w:r w:rsidRPr="004C5EF0">
        <w:rPr>
          <w:rFonts w:asciiTheme="minorHAnsi" w:hAnsiTheme="minorHAnsi" w:cstheme="minorBidi"/>
          <w:sz w:val="22"/>
          <w:szCs w:val="22"/>
          <w:lang w:eastAsia="ko-KR"/>
        </w:rPr>
        <w:tab/>
      </w:r>
      <w:r w:rsidRPr="004C5EF0">
        <w:t>Applicability of requirements for different channel bandwidths</w:t>
      </w:r>
      <w:r w:rsidRPr="004C5EF0">
        <w:tab/>
      </w:r>
      <w:r w:rsidRPr="004C5EF0">
        <w:fldChar w:fldCharType="begin" w:fldLock="1"/>
      </w:r>
      <w:r w:rsidRPr="004C5EF0">
        <w:instrText xml:space="preserve"> PAGEREF _Toc13084593 \h </w:instrText>
      </w:r>
      <w:r w:rsidRPr="004C5EF0">
        <w:fldChar w:fldCharType="separate"/>
      </w:r>
      <w:r w:rsidRPr="004C5EF0">
        <w:t>130</w:t>
      </w:r>
      <w:r w:rsidRPr="004C5EF0">
        <w:fldChar w:fldCharType="end"/>
      </w:r>
    </w:p>
    <w:p w14:paraId="14173CF4" w14:textId="1B18DBD6" w:rsidR="004C5EF0" w:rsidRPr="004C5EF0" w:rsidRDefault="004C5EF0">
      <w:pPr>
        <w:pStyle w:val="TOC5"/>
        <w:rPr>
          <w:rFonts w:asciiTheme="minorHAnsi" w:hAnsiTheme="minorHAnsi" w:cstheme="minorBidi"/>
          <w:sz w:val="22"/>
          <w:szCs w:val="22"/>
          <w:lang w:eastAsia="ko-KR"/>
        </w:rPr>
      </w:pPr>
      <w:r w:rsidRPr="004C5EF0">
        <w:t>8.1.2.1</w:t>
      </w:r>
      <w:r w:rsidRPr="004C5EF0">
        <w:rPr>
          <w:lang w:eastAsia="zh-CN"/>
        </w:rPr>
        <w:t>.3</w:t>
      </w:r>
      <w:r w:rsidRPr="004C5EF0">
        <w:rPr>
          <w:rFonts w:asciiTheme="minorHAnsi" w:hAnsiTheme="minorHAnsi" w:cstheme="minorBidi"/>
          <w:sz w:val="22"/>
          <w:szCs w:val="22"/>
          <w:lang w:eastAsia="ko-KR"/>
        </w:rPr>
        <w:tab/>
      </w:r>
      <w:r w:rsidRPr="004C5EF0">
        <w:t xml:space="preserve">Applicability of requirements for different </w:t>
      </w:r>
      <w:r w:rsidRPr="004C5EF0">
        <w:rPr>
          <w:lang w:eastAsia="zh-CN"/>
        </w:rPr>
        <w:t>configurations</w:t>
      </w:r>
      <w:r w:rsidRPr="004C5EF0">
        <w:tab/>
      </w:r>
      <w:r w:rsidRPr="004C5EF0">
        <w:fldChar w:fldCharType="begin" w:fldLock="1"/>
      </w:r>
      <w:r w:rsidRPr="004C5EF0">
        <w:instrText xml:space="preserve"> PAGEREF _Toc13084594 \h </w:instrText>
      </w:r>
      <w:r w:rsidRPr="004C5EF0">
        <w:fldChar w:fldCharType="separate"/>
      </w:r>
      <w:r w:rsidRPr="004C5EF0">
        <w:t>131</w:t>
      </w:r>
      <w:r w:rsidRPr="004C5EF0">
        <w:fldChar w:fldCharType="end"/>
      </w:r>
    </w:p>
    <w:p w14:paraId="5A8A17FC" w14:textId="4E77C033" w:rsidR="004C5EF0" w:rsidRPr="004C5EF0" w:rsidRDefault="004C5EF0">
      <w:pPr>
        <w:pStyle w:val="TOC4"/>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rPr>
          <w:rFonts w:asciiTheme="minorHAnsi" w:hAnsiTheme="minorHAnsi" w:cstheme="minorBidi"/>
          <w:sz w:val="22"/>
          <w:szCs w:val="22"/>
          <w:lang w:eastAsia="ko-KR"/>
        </w:rPr>
        <w:tab/>
      </w:r>
      <w:r w:rsidRPr="004C5EF0">
        <w:t>Applicability</w:t>
      </w:r>
      <w:r w:rsidRPr="004C5EF0">
        <w:rPr>
          <w:lang w:eastAsia="zh-CN"/>
        </w:rPr>
        <w:t xml:space="preserve"> of PUCCH performance </w:t>
      </w:r>
      <w:r w:rsidRPr="004C5EF0">
        <w:rPr>
          <w:snapToGrid w:val="0"/>
          <w:lang w:eastAsia="zh-CN"/>
        </w:rPr>
        <w:t>requirements</w:t>
      </w:r>
      <w:r w:rsidRPr="004C5EF0">
        <w:tab/>
      </w:r>
      <w:r w:rsidRPr="004C5EF0">
        <w:fldChar w:fldCharType="begin" w:fldLock="1"/>
      </w:r>
      <w:r w:rsidRPr="004C5EF0">
        <w:instrText xml:space="preserve"> PAGEREF _Toc13084595 \h </w:instrText>
      </w:r>
      <w:r w:rsidRPr="004C5EF0">
        <w:fldChar w:fldCharType="separate"/>
      </w:r>
      <w:r w:rsidRPr="004C5EF0">
        <w:t>131</w:t>
      </w:r>
      <w:r w:rsidRPr="004C5EF0">
        <w:fldChar w:fldCharType="end"/>
      </w:r>
    </w:p>
    <w:p w14:paraId="7EC6F2FD" w14:textId="6D7E3E6E" w:rsidR="004C5EF0" w:rsidRPr="004C5EF0" w:rsidRDefault="004C5EF0">
      <w:pPr>
        <w:pStyle w:val="TOC5"/>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.1</w:t>
      </w:r>
      <w:r w:rsidRPr="004C5EF0">
        <w:rPr>
          <w:rFonts w:asciiTheme="minorHAnsi" w:hAnsiTheme="minorHAnsi" w:cstheme="minorBidi"/>
          <w:sz w:val="22"/>
          <w:szCs w:val="22"/>
          <w:lang w:eastAsia="ko-KR"/>
        </w:rPr>
        <w:tab/>
      </w:r>
      <w:r w:rsidRPr="004C5EF0">
        <w:t>Applicability</w:t>
      </w:r>
      <w:r w:rsidRPr="004C5EF0">
        <w:rPr>
          <w:lang w:eastAsia="zh-CN"/>
        </w:rPr>
        <w:t xml:space="preserve"> of </w:t>
      </w:r>
      <w:r w:rsidRPr="004C5EF0">
        <w:rPr>
          <w:snapToGrid w:val="0"/>
          <w:lang w:eastAsia="zh-CN"/>
        </w:rPr>
        <w:t>requirements for different formats</w:t>
      </w:r>
      <w:r w:rsidRPr="004C5EF0">
        <w:tab/>
      </w:r>
      <w:r w:rsidRPr="004C5EF0">
        <w:fldChar w:fldCharType="begin" w:fldLock="1"/>
      </w:r>
      <w:r w:rsidRPr="004C5EF0">
        <w:instrText xml:space="preserve"> PAGEREF _Toc13084596 \h </w:instrText>
      </w:r>
      <w:r w:rsidRPr="004C5EF0">
        <w:fldChar w:fldCharType="separate"/>
      </w:r>
      <w:r w:rsidRPr="004C5EF0">
        <w:t>131</w:t>
      </w:r>
      <w:r w:rsidRPr="004C5EF0">
        <w:fldChar w:fldCharType="end"/>
      </w:r>
    </w:p>
    <w:p w14:paraId="3164C8F3" w14:textId="2074FF8D" w:rsidR="004C5EF0" w:rsidRPr="004C5EF0" w:rsidRDefault="004C5EF0">
      <w:pPr>
        <w:pStyle w:val="TOC5"/>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w:t>
      </w:r>
      <w:r w:rsidRPr="004C5EF0">
        <w:rPr>
          <w:lang w:eastAsia="zh-CN"/>
        </w:rPr>
        <w:t>2</w:t>
      </w:r>
      <w:r w:rsidRPr="004C5EF0">
        <w:rPr>
          <w:rFonts w:asciiTheme="minorHAnsi" w:hAnsiTheme="minorHAnsi" w:cstheme="minorBidi"/>
          <w:sz w:val="22"/>
          <w:szCs w:val="22"/>
          <w:lang w:eastAsia="ko-KR"/>
        </w:rPr>
        <w:tab/>
      </w:r>
      <w:r w:rsidRPr="004C5EF0">
        <w:t>Applicability</w:t>
      </w:r>
      <w:r w:rsidRPr="004C5EF0">
        <w:rPr>
          <w:lang w:eastAsia="zh-CN"/>
        </w:rPr>
        <w:t xml:space="preserve"> of </w:t>
      </w:r>
      <w:r w:rsidRPr="004C5EF0">
        <w:rPr>
          <w:snapToGrid w:val="0"/>
          <w:lang w:eastAsia="zh-CN"/>
        </w:rPr>
        <w:t>requirements for different subcarrier spacings</w:t>
      </w:r>
      <w:r w:rsidRPr="004C5EF0">
        <w:tab/>
      </w:r>
      <w:r w:rsidRPr="004C5EF0">
        <w:fldChar w:fldCharType="begin" w:fldLock="1"/>
      </w:r>
      <w:r w:rsidRPr="004C5EF0">
        <w:instrText xml:space="preserve"> PAGEREF _Toc13084597 \h </w:instrText>
      </w:r>
      <w:r w:rsidRPr="004C5EF0">
        <w:fldChar w:fldCharType="separate"/>
      </w:r>
      <w:r w:rsidRPr="004C5EF0">
        <w:t>131</w:t>
      </w:r>
      <w:r w:rsidRPr="004C5EF0">
        <w:fldChar w:fldCharType="end"/>
      </w:r>
    </w:p>
    <w:p w14:paraId="027DE1A1" w14:textId="6458D6E5" w:rsidR="004C5EF0" w:rsidRPr="004C5EF0" w:rsidRDefault="004C5EF0">
      <w:pPr>
        <w:pStyle w:val="TOC5"/>
        <w:rPr>
          <w:rFonts w:asciiTheme="minorHAnsi" w:hAnsiTheme="minorHAnsi" w:cstheme="minorBidi"/>
          <w:sz w:val="22"/>
          <w:szCs w:val="22"/>
          <w:lang w:eastAsia="ko-KR"/>
        </w:rPr>
      </w:pPr>
      <w:r w:rsidRPr="004C5EF0">
        <w:t>8.1.2.</w:t>
      </w:r>
      <w:r w:rsidRPr="004C5EF0">
        <w:rPr>
          <w:lang w:eastAsia="zh-CN"/>
        </w:rPr>
        <w:t>2.3</w:t>
      </w:r>
      <w:r w:rsidRPr="004C5EF0">
        <w:rPr>
          <w:rFonts w:asciiTheme="minorHAnsi" w:hAnsiTheme="minorHAnsi" w:cstheme="minorBidi"/>
          <w:sz w:val="22"/>
          <w:szCs w:val="22"/>
          <w:lang w:eastAsia="ko-KR"/>
        </w:rPr>
        <w:tab/>
      </w:r>
      <w:r w:rsidRPr="004C5EF0">
        <w:t>Applicability of requirements for different channel bandwidths</w:t>
      </w:r>
      <w:r w:rsidRPr="004C5EF0">
        <w:tab/>
      </w:r>
      <w:r w:rsidRPr="004C5EF0">
        <w:fldChar w:fldCharType="begin" w:fldLock="1"/>
      </w:r>
      <w:r w:rsidRPr="004C5EF0">
        <w:instrText xml:space="preserve"> PAGEREF _Toc13084598 \h </w:instrText>
      </w:r>
      <w:r w:rsidRPr="004C5EF0">
        <w:fldChar w:fldCharType="separate"/>
      </w:r>
      <w:r w:rsidRPr="004C5EF0">
        <w:t>131</w:t>
      </w:r>
      <w:r w:rsidRPr="004C5EF0">
        <w:fldChar w:fldCharType="end"/>
      </w:r>
    </w:p>
    <w:p w14:paraId="32459EAD" w14:textId="0393847A" w:rsidR="004C5EF0" w:rsidRPr="004C5EF0" w:rsidRDefault="004C5EF0">
      <w:pPr>
        <w:pStyle w:val="TOC5"/>
        <w:rPr>
          <w:rFonts w:asciiTheme="minorHAnsi" w:hAnsiTheme="minorHAnsi" w:cstheme="minorBidi"/>
          <w:sz w:val="22"/>
          <w:szCs w:val="22"/>
          <w:lang w:eastAsia="ko-KR"/>
        </w:rPr>
      </w:pPr>
      <w:r w:rsidRPr="004C5EF0">
        <w:t>8.1.2.</w:t>
      </w:r>
      <w:r w:rsidRPr="004C5EF0">
        <w:rPr>
          <w:lang w:eastAsia="zh-CN"/>
        </w:rPr>
        <w:t>2.4</w:t>
      </w:r>
      <w:r w:rsidRPr="004C5EF0">
        <w:rPr>
          <w:rFonts w:asciiTheme="minorHAnsi" w:hAnsiTheme="minorHAnsi" w:cstheme="minorBidi"/>
          <w:sz w:val="22"/>
          <w:szCs w:val="22"/>
          <w:lang w:eastAsia="ko-KR"/>
        </w:rPr>
        <w:tab/>
      </w:r>
      <w:r w:rsidRPr="004C5EF0">
        <w:t xml:space="preserve">Applicability of requirements for different </w:t>
      </w:r>
      <w:r w:rsidRPr="004C5EF0">
        <w:rPr>
          <w:lang w:eastAsia="zh-CN"/>
        </w:rPr>
        <w:t>configurations</w:t>
      </w:r>
      <w:r w:rsidRPr="004C5EF0">
        <w:tab/>
      </w:r>
      <w:r w:rsidRPr="004C5EF0">
        <w:fldChar w:fldCharType="begin" w:fldLock="1"/>
      </w:r>
      <w:r w:rsidRPr="004C5EF0">
        <w:instrText xml:space="preserve"> PAGEREF _Toc13084599 \h </w:instrText>
      </w:r>
      <w:r w:rsidRPr="004C5EF0">
        <w:fldChar w:fldCharType="separate"/>
      </w:r>
      <w:r w:rsidRPr="004C5EF0">
        <w:t>131</w:t>
      </w:r>
      <w:r w:rsidRPr="004C5EF0">
        <w:fldChar w:fldCharType="end"/>
      </w:r>
    </w:p>
    <w:p w14:paraId="33E52DBD" w14:textId="77BFE478" w:rsidR="004C5EF0" w:rsidRPr="004C5EF0" w:rsidRDefault="004C5EF0">
      <w:pPr>
        <w:pStyle w:val="TOC5"/>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w:t>
      </w:r>
      <w:r w:rsidRPr="004C5EF0">
        <w:rPr>
          <w:lang w:eastAsia="zh-CN"/>
        </w:rPr>
        <w:t>5</w:t>
      </w:r>
      <w:r w:rsidRPr="004C5EF0">
        <w:rPr>
          <w:rFonts w:asciiTheme="minorHAnsi" w:hAnsiTheme="minorHAnsi" w:cstheme="minorBidi"/>
          <w:sz w:val="22"/>
          <w:szCs w:val="22"/>
          <w:lang w:eastAsia="ko-KR"/>
        </w:rPr>
        <w:tab/>
      </w:r>
      <w:r w:rsidRPr="004C5EF0">
        <w:t>Applicability</w:t>
      </w:r>
      <w:r w:rsidRPr="004C5EF0">
        <w:rPr>
          <w:lang w:eastAsia="zh-CN"/>
        </w:rPr>
        <w:t xml:space="preserve"> of </w:t>
      </w:r>
      <w:r w:rsidRPr="004C5EF0">
        <w:rPr>
          <w:snapToGrid w:val="0"/>
          <w:lang w:eastAsia="zh-CN"/>
        </w:rPr>
        <w:t>requirements for multi-slot PUCCH</w:t>
      </w:r>
      <w:r w:rsidRPr="004C5EF0">
        <w:tab/>
      </w:r>
      <w:r w:rsidRPr="004C5EF0">
        <w:fldChar w:fldCharType="begin" w:fldLock="1"/>
      </w:r>
      <w:r w:rsidRPr="004C5EF0">
        <w:instrText xml:space="preserve"> PAGEREF _Toc13084600 \h </w:instrText>
      </w:r>
      <w:r w:rsidRPr="004C5EF0">
        <w:fldChar w:fldCharType="separate"/>
      </w:r>
      <w:r w:rsidRPr="004C5EF0">
        <w:t>131</w:t>
      </w:r>
      <w:r w:rsidRPr="004C5EF0">
        <w:fldChar w:fldCharType="end"/>
      </w:r>
    </w:p>
    <w:p w14:paraId="7A1882CC" w14:textId="6B68D130" w:rsidR="004C5EF0" w:rsidRPr="004C5EF0" w:rsidRDefault="004C5EF0">
      <w:pPr>
        <w:pStyle w:val="TOC4"/>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rPr>
          <w:rFonts w:asciiTheme="minorHAnsi" w:hAnsiTheme="minorHAnsi" w:cstheme="minorBidi"/>
          <w:sz w:val="22"/>
          <w:szCs w:val="22"/>
          <w:lang w:eastAsia="ko-KR"/>
        </w:rPr>
        <w:tab/>
      </w:r>
      <w:r w:rsidRPr="004C5EF0">
        <w:t>Applicability</w:t>
      </w:r>
      <w:r w:rsidRPr="004C5EF0">
        <w:rPr>
          <w:lang w:eastAsia="zh-CN"/>
        </w:rPr>
        <w:t xml:space="preserve"> of PRACH performance </w:t>
      </w:r>
      <w:r w:rsidRPr="004C5EF0">
        <w:rPr>
          <w:snapToGrid w:val="0"/>
          <w:lang w:eastAsia="zh-CN"/>
        </w:rPr>
        <w:t>requirements</w:t>
      </w:r>
      <w:r w:rsidRPr="004C5EF0">
        <w:tab/>
      </w:r>
      <w:r w:rsidRPr="004C5EF0">
        <w:fldChar w:fldCharType="begin" w:fldLock="1"/>
      </w:r>
      <w:r w:rsidRPr="004C5EF0">
        <w:instrText xml:space="preserve"> PAGEREF _Toc13084601 \h </w:instrText>
      </w:r>
      <w:r w:rsidRPr="004C5EF0">
        <w:fldChar w:fldCharType="separate"/>
      </w:r>
      <w:r w:rsidRPr="004C5EF0">
        <w:t>131</w:t>
      </w:r>
      <w:r w:rsidRPr="004C5EF0">
        <w:fldChar w:fldCharType="end"/>
      </w:r>
    </w:p>
    <w:p w14:paraId="195ED5D5" w14:textId="21F83029" w:rsidR="004C5EF0" w:rsidRPr="004C5EF0" w:rsidRDefault="004C5EF0">
      <w:pPr>
        <w:pStyle w:val="TOC5"/>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.1</w:t>
      </w:r>
      <w:r w:rsidRPr="004C5EF0">
        <w:rPr>
          <w:rFonts w:asciiTheme="minorHAnsi" w:hAnsiTheme="minorHAnsi" w:cstheme="minorBidi"/>
          <w:sz w:val="22"/>
          <w:szCs w:val="22"/>
          <w:lang w:eastAsia="ko-KR"/>
        </w:rPr>
        <w:tab/>
      </w:r>
      <w:r w:rsidRPr="004C5EF0">
        <w:t>Applicability</w:t>
      </w:r>
      <w:r w:rsidRPr="004C5EF0">
        <w:rPr>
          <w:lang w:eastAsia="zh-CN"/>
        </w:rPr>
        <w:t xml:space="preserve"> of </w:t>
      </w:r>
      <w:r w:rsidRPr="004C5EF0">
        <w:rPr>
          <w:snapToGrid w:val="0"/>
          <w:lang w:eastAsia="zh-CN"/>
        </w:rPr>
        <w:t>requirements for different formats</w:t>
      </w:r>
      <w:r w:rsidRPr="004C5EF0">
        <w:tab/>
      </w:r>
      <w:r w:rsidRPr="004C5EF0">
        <w:fldChar w:fldCharType="begin" w:fldLock="1"/>
      </w:r>
      <w:r w:rsidRPr="004C5EF0">
        <w:instrText xml:space="preserve"> PAGEREF _Toc13084602 \h </w:instrText>
      </w:r>
      <w:r w:rsidRPr="004C5EF0">
        <w:fldChar w:fldCharType="separate"/>
      </w:r>
      <w:r w:rsidRPr="004C5EF0">
        <w:t>131</w:t>
      </w:r>
      <w:r w:rsidRPr="004C5EF0">
        <w:fldChar w:fldCharType="end"/>
      </w:r>
    </w:p>
    <w:p w14:paraId="663DFA75" w14:textId="4EFF20B7" w:rsidR="004C5EF0" w:rsidRPr="004C5EF0" w:rsidRDefault="004C5EF0">
      <w:pPr>
        <w:pStyle w:val="TOC5"/>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w:t>
      </w:r>
      <w:r w:rsidRPr="004C5EF0">
        <w:rPr>
          <w:lang w:eastAsia="zh-CN"/>
        </w:rPr>
        <w:t>2</w:t>
      </w:r>
      <w:r w:rsidRPr="004C5EF0">
        <w:rPr>
          <w:rFonts w:asciiTheme="minorHAnsi" w:hAnsiTheme="minorHAnsi" w:cstheme="minorBidi"/>
          <w:sz w:val="22"/>
          <w:szCs w:val="22"/>
          <w:lang w:eastAsia="ko-KR"/>
        </w:rPr>
        <w:tab/>
      </w:r>
      <w:r w:rsidRPr="004C5EF0">
        <w:t>Applicability</w:t>
      </w:r>
      <w:r w:rsidRPr="004C5EF0">
        <w:rPr>
          <w:lang w:eastAsia="zh-CN"/>
        </w:rPr>
        <w:t xml:space="preserve"> of </w:t>
      </w:r>
      <w:r w:rsidRPr="004C5EF0">
        <w:rPr>
          <w:snapToGrid w:val="0"/>
          <w:lang w:eastAsia="zh-CN"/>
        </w:rPr>
        <w:t>requirements for different subcarrier spacings</w:t>
      </w:r>
      <w:r w:rsidRPr="004C5EF0">
        <w:tab/>
      </w:r>
      <w:r w:rsidRPr="004C5EF0">
        <w:fldChar w:fldCharType="begin" w:fldLock="1"/>
      </w:r>
      <w:r w:rsidRPr="004C5EF0">
        <w:instrText xml:space="preserve"> PAGEREF _Toc13084603 \h </w:instrText>
      </w:r>
      <w:r w:rsidRPr="004C5EF0">
        <w:fldChar w:fldCharType="separate"/>
      </w:r>
      <w:r w:rsidRPr="004C5EF0">
        <w:t>131</w:t>
      </w:r>
      <w:r w:rsidRPr="004C5EF0">
        <w:fldChar w:fldCharType="end"/>
      </w:r>
    </w:p>
    <w:p w14:paraId="72BE4F8A" w14:textId="512D5159" w:rsidR="004C5EF0" w:rsidRPr="004C5EF0" w:rsidRDefault="004C5EF0">
      <w:pPr>
        <w:pStyle w:val="TOC5"/>
        <w:rPr>
          <w:rFonts w:asciiTheme="minorHAnsi" w:hAnsiTheme="minorHAnsi" w:cstheme="minorBidi"/>
          <w:sz w:val="22"/>
          <w:szCs w:val="22"/>
          <w:lang w:eastAsia="ko-KR"/>
        </w:rPr>
      </w:pPr>
      <w:r w:rsidRPr="004C5EF0">
        <w:t>8.1.2.</w:t>
      </w:r>
      <w:r w:rsidRPr="004C5EF0">
        <w:rPr>
          <w:lang w:eastAsia="zh-CN"/>
        </w:rPr>
        <w:t>3.3</w:t>
      </w:r>
      <w:r w:rsidRPr="004C5EF0">
        <w:rPr>
          <w:rFonts w:asciiTheme="minorHAnsi" w:hAnsiTheme="minorHAnsi" w:cstheme="minorBidi"/>
          <w:sz w:val="22"/>
          <w:szCs w:val="22"/>
          <w:lang w:eastAsia="ko-KR"/>
        </w:rPr>
        <w:tab/>
      </w:r>
      <w:r w:rsidRPr="004C5EF0">
        <w:t>Applicability of requirements for different channel bandwidths</w:t>
      </w:r>
      <w:r w:rsidRPr="004C5EF0">
        <w:tab/>
      </w:r>
      <w:r w:rsidRPr="004C5EF0">
        <w:fldChar w:fldCharType="begin" w:fldLock="1"/>
      </w:r>
      <w:r w:rsidRPr="004C5EF0">
        <w:instrText xml:space="preserve"> PAGEREF _Toc13084604 \h </w:instrText>
      </w:r>
      <w:r w:rsidRPr="004C5EF0">
        <w:fldChar w:fldCharType="separate"/>
      </w:r>
      <w:r w:rsidRPr="004C5EF0">
        <w:t>132</w:t>
      </w:r>
      <w:r w:rsidRPr="004C5EF0">
        <w:fldChar w:fldCharType="end"/>
      </w:r>
    </w:p>
    <w:p w14:paraId="09FE56B3" w14:textId="66600FD7" w:rsidR="004C5EF0" w:rsidRPr="004C5EF0" w:rsidRDefault="004C5EF0">
      <w:pPr>
        <w:pStyle w:val="TOC2"/>
        <w:rPr>
          <w:rFonts w:asciiTheme="minorHAnsi" w:hAnsiTheme="minorHAnsi" w:cstheme="minorBidi"/>
          <w:sz w:val="22"/>
          <w:szCs w:val="22"/>
          <w:lang w:eastAsia="ko-KR"/>
        </w:rPr>
      </w:pPr>
      <w:r w:rsidRPr="004C5EF0">
        <w:t>8.2</w:t>
      </w:r>
      <w:r w:rsidRPr="004C5EF0">
        <w:rPr>
          <w:rFonts w:asciiTheme="minorHAnsi" w:hAnsiTheme="minorHAnsi" w:cstheme="minorBidi"/>
          <w:sz w:val="22"/>
          <w:szCs w:val="22"/>
          <w:lang w:eastAsia="ko-KR"/>
        </w:rPr>
        <w:tab/>
      </w:r>
      <w:r w:rsidRPr="004C5EF0">
        <w:t>Performance requirements for PUSCH</w:t>
      </w:r>
      <w:r w:rsidRPr="004C5EF0">
        <w:tab/>
      </w:r>
      <w:r w:rsidRPr="004C5EF0">
        <w:fldChar w:fldCharType="begin" w:fldLock="1"/>
      </w:r>
      <w:r w:rsidRPr="004C5EF0">
        <w:instrText xml:space="preserve"> PAGEREF _Toc13084605 \h </w:instrText>
      </w:r>
      <w:r w:rsidRPr="004C5EF0">
        <w:fldChar w:fldCharType="separate"/>
      </w:r>
      <w:r w:rsidRPr="004C5EF0">
        <w:t>132</w:t>
      </w:r>
      <w:r w:rsidRPr="004C5EF0">
        <w:fldChar w:fldCharType="end"/>
      </w:r>
    </w:p>
    <w:p w14:paraId="7D50C45A" w14:textId="40EE60F5" w:rsidR="004C5EF0" w:rsidRPr="004C5EF0" w:rsidRDefault="004C5EF0">
      <w:pPr>
        <w:pStyle w:val="TOC3"/>
        <w:rPr>
          <w:rFonts w:asciiTheme="minorHAnsi" w:hAnsiTheme="minorHAnsi" w:cstheme="minorBidi"/>
          <w:sz w:val="22"/>
          <w:szCs w:val="22"/>
          <w:lang w:eastAsia="ko-KR"/>
        </w:rPr>
      </w:pPr>
      <w:r w:rsidRPr="004C5EF0">
        <w:t>8.2.1</w:t>
      </w:r>
      <w:r w:rsidRPr="004C5EF0">
        <w:rPr>
          <w:rFonts w:asciiTheme="minorHAnsi" w:hAnsiTheme="minorHAnsi" w:cstheme="minorBidi"/>
          <w:sz w:val="22"/>
          <w:szCs w:val="22"/>
          <w:lang w:eastAsia="ko-KR"/>
        </w:rPr>
        <w:tab/>
      </w:r>
      <w:r w:rsidRPr="004C5EF0">
        <w:t xml:space="preserve">Performance requirements for PUSCH </w:t>
      </w:r>
      <w:r w:rsidRPr="004C5EF0">
        <w:rPr>
          <w:lang w:eastAsia="zh-CN"/>
        </w:rPr>
        <w:t>with transform precoding disabled</w:t>
      </w:r>
      <w:r w:rsidRPr="004C5EF0">
        <w:tab/>
      </w:r>
      <w:r w:rsidRPr="004C5EF0">
        <w:fldChar w:fldCharType="begin" w:fldLock="1"/>
      </w:r>
      <w:r w:rsidRPr="004C5EF0">
        <w:instrText xml:space="preserve"> PAGEREF _Toc13084606 \h </w:instrText>
      </w:r>
      <w:r w:rsidRPr="004C5EF0">
        <w:fldChar w:fldCharType="separate"/>
      </w:r>
      <w:r w:rsidRPr="004C5EF0">
        <w:t>132</w:t>
      </w:r>
      <w:r w:rsidRPr="004C5EF0">
        <w:fldChar w:fldCharType="end"/>
      </w:r>
    </w:p>
    <w:p w14:paraId="1E899ACC" w14:textId="2EF511BA" w:rsidR="004C5EF0" w:rsidRPr="004C5EF0" w:rsidRDefault="004C5EF0">
      <w:pPr>
        <w:pStyle w:val="TOC4"/>
        <w:rPr>
          <w:rFonts w:asciiTheme="minorHAnsi" w:hAnsiTheme="minorHAnsi" w:cstheme="minorBidi"/>
          <w:sz w:val="22"/>
          <w:szCs w:val="22"/>
          <w:lang w:eastAsia="ko-KR"/>
        </w:rPr>
      </w:pPr>
      <w:r w:rsidRPr="004C5EF0">
        <w:t>8.2.1.1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_Toc13084607 \h </w:instrText>
      </w:r>
      <w:r w:rsidRPr="004C5EF0">
        <w:fldChar w:fldCharType="separate"/>
      </w:r>
      <w:r w:rsidRPr="004C5EF0">
        <w:t>132</w:t>
      </w:r>
      <w:r w:rsidRPr="004C5EF0">
        <w:fldChar w:fldCharType="end"/>
      </w:r>
    </w:p>
    <w:p w14:paraId="20043F61" w14:textId="28FB815E" w:rsidR="004C5EF0" w:rsidRPr="004C5EF0" w:rsidRDefault="004C5EF0">
      <w:pPr>
        <w:pStyle w:val="TOC4"/>
        <w:rPr>
          <w:rFonts w:asciiTheme="minorHAnsi" w:hAnsiTheme="minorHAnsi" w:cstheme="minorBidi"/>
          <w:sz w:val="22"/>
          <w:szCs w:val="22"/>
          <w:lang w:eastAsia="ko-KR"/>
        </w:rPr>
      </w:pPr>
      <w:r w:rsidRPr="004C5EF0">
        <w:t>8.2.1.2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_Toc13084608 \h </w:instrText>
      </w:r>
      <w:r w:rsidRPr="004C5EF0">
        <w:fldChar w:fldCharType="separate"/>
      </w:r>
      <w:r w:rsidRPr="004C5EF0">
        <w:t>132</w:t>
      </w:r>
      <w:r w:rsidRPr="004C5EF0">
        <w:fldChar w:fldCharType="end"/>
      </w:r>
    </w:p>
    <w:p w14:paraId="5E0039B6" w14:textId="3E2990AC" w:rsidR="004C5EF0" w:rsidRPr="004C5EF0" w:rsidRDefault="004C5EF0">
      <w:pPr>
        <w:pStyle w:val="TOC4"/>
        <w:rPr>
          <w:rFonts w:asciiTheme="minorHAnsi" w:hAnsiTheme="minorHAnsi" w:cstheme="minorBidi"/>
          <w:sz w:val="22"/>
          <w:szCs w:val="22"/>
          <w:lang w:eastAsia="ko-KR"/>
        </w:rPr>
      </w:pPr>
      <w:r w:rsidRPr="004C5EF0">
        <w:t>8.2.1.3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_Toc13084609 \h </w:instrText>
      </w:r>
      <w:r w:rsidRPr="004C5EF0">
        <w:fldChar w:fldCharType="separate"/>
      </w:r>
      <w:r w:rsidRPr="004C5EF0">
        <w:t>132</w:t>
      </w:r>
      <w:r w:rsidRPr="004C5EF0">
        <w:fldChar w:fldCharType="end"/>
      </w:r>
    </w:p>
    <w:p w14:paraId="49B2F447" w14:textId="37B198C9" w:rsidR="004C5EF0" w:rsidRPr="004C5EF0" w:rsidRDefault="004C5EF0">
      <w:pPr>
        <w:pStyle w:val="TOC4"/>
        <w:rPr>
          <w:rFonts w:asciiTheme="minorHAnsi" w:hAnsiTheme="minorHAnsi" w:cstheme="minorBidi"/>
          <w:sz w:val="22"/>
          <w:szCs w:val="22"/>
          <w:lang w:eastAsia="ko-KR"/>
        </w:rPr>
      </w:pPr>
      <w:r w:rsidRPr="004C5EF0">
        <w:t>8.2.1.4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_Toc13084610 \h </w:instrText>
      </w:r>
      <w:r w:rsidRPr="004C5EF0">
        <w:fldChar w:fldCharType="separate"/>
      </w:r>
      <w:r w:rsidRPr="004C5EF0">
        <w:t>132</w:t>
      </w:r>
      <w:r w:rsidRPr="004C5EF0">
        <w:fldChar w:fldCharType="end"/>
      </w:r>
    </w:p>
    <w:p w14:paraId="7152169D" w14:textId="4B0A0B38" w:rsidR="004C5EF0" w:rsidRPr="004C5EF0" w:rsidRDefault="004C5EF0">
      <w:pPr>
        <w:pStyle w:val="TOC5"/>
        <w:rPr>
          <w:rFonts w:asciiTheme="minorHAnsi" w:hAnsiTheme="minorHAnsi" w:cstheme="minorBidi"/>
          <w:sz w:val="22"/>
          <w:szCs w:val="22"/>
          <w:lang w:eastAsia="ko-KR"/>
        </w:rPr>
      </w:pPr>
      <w:r w:rsidRPr="004C5EF0">
        <w:t>8.2.1.4.1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_Toc13084611 \h </w:instrText>
      </w:r>
      <w:r w:rsidRPr="004C5EF0">
        <w:fldChar w:fldCharType="separate"/>
      </w:r>
      <w:r w:rsidRPr="004C5EF0">
        <w:t>132</w:t>
      </w:r>
      <w:r w:rsidRPr="004C5EF0">
        <w:fldChar w:fldCharType="end"/>
      </w:r>
    </w:p>
    <w:p w14:paraId="753A8888" w14:textId="7EDBD8DB" w:rsidR="004C5EF0" w:rsidRPr="004C5EF0" w:rsidRDefault="004C5EF0">
      <w:pPr>
        <w:pStyle w:val="TOC5"/>
        <w:rPr>
          <w:rFonts w:asciiTheme="minorHAnsi" w:hAnsiTheme="minorHAnsi" w:cstheme="minorBidi"/>
          <w:sz w:val="22"/>
          <w:szCs w:val="22"/>
          <w:lang w:eastAsia="ko-KR"/>
        </w:rPr>
      </w:pPr>
      <w:r w:rsidRPr="004C5EF0">
        <w:t>8.2.1.4.2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_Toc13084612 \h </w:instrText>
      </w:r>
      <w:r w:rsidRPr="004C5EF0">
        <w:fldChar w:fldCharType="separate"/>
      </w:r>
      <w:r w:rsidRPr="004C5EF0">
        <w:t>132</w:t>
      </w:r>
      <w:r w:rsidRPr="004C5EF0">
        <w:fldChar w:fldCharType="end"/>
      </w:r>
    </w:p>
    <w:p w14:paraId="6194C137" w14:textId="5DAC3433" w:rsidR="004C5EF0" w:rsidRPr="004C5EF0" w:rsidRDefault="004C5EF0">
      <w:pPr>
        <w:pStyle w:val="TOC4"/>
        <w:rPr>
          <w:rFonts w:asciiTheme="minorHAnsi" w:hAnsiTheme="minorHAnsi" w:cstheme="minorBidi"/>
          <w:sz w:val="22"/>
          <w:szCs w:val="22"/>
          <w:lang w:eastAsia="ko-KR"/>
        </w:rPr>
      </w:pPr>
      <w:r w:rsidRPr="004C5EF0">
        <w:t>8.2.1.5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_Toc13084613 \h </w:instrText>
      </w:r>
      <w:r w:rsidRPr="004C5EF0">
        <w:fldChar w:fldCharType="separate"/>
      </w:r>
      <w:r w:rsidRPr="004C5EF0">
        <w:t>133</w:t>
      </w:r>
      <w:r w:rsidRPr="004C5EF0">
        <w:fldChar w:fldCharType="end"/>
      </w:r>
    </w:p>
    <w:p w14:paraId="22C545E8" w14:textId="030D0961" w:rsidR="004C5EF0" w:rsidRPr="004C5EF0" w:rsidRDefault="004C5EF0">
      <w:pPr>
        <w:pStyle w:val="TOC3"/>
        <w:rPr>
          <w:rFonts w:asciiTheme="minorHAnsi" w:hAnsiTheme="minorHAnsi" w:cstheme="minorBidi"/>
          <w:sz w:val="22"/>
          <w:szCs w:val="22"/>
          <w:lang w:eastAsia="ko-KR"/>
        </w:rPr>
      </w:pPr>
      <w:r w:rsidRPr="004C5EF0">
        <w:t>8.2.</w:t>
      </w:r>
      <w:r w:rsidRPr="004C5EF0">
        <w:rPr>
          <w:lang w:eastAsia="zh-CN"/>
        </w:rPr>
        <w:t>2</w:t>
      </w:r>
      <w:r w:rsidRPr="004C5EF0">
        <w:rPr>
          <w:rFonts w:asciiTheme="minorHAnsi" w:hAnsiTheme="minorHAnsi" w:cstheme="minorBidi"/>
          <w:sz w:val="22"/>
          <w:szCs w:val="22"/>
          <w:lang w:eastAsia="ko-KR"/>
        </w:rPr>
        <w:tab/>
      </w:r>
      <w:r w:rsidRPr="004C5EF0">
        <w:t xml:space="preserve">Performance requirements for PUSCH </w:t>
      </w:r>
      <w:r w:rsidRPr="004C5EF0">
        <w:rPr>
          <w:lang w:eastAsia="zh-CN"/>
        </w:rPr>
        <w:t xml:space="preserve">with </w:t>
      </w:r>
      <w:r w:rsidRPr="004C5EF0">
        <w:rPr>
          <w:rFonts w:eastAsia="Malgun Gothic"/>
        </w:rPr>
        <w:t xml:space="preserve">transform </w:t>
      </w:r>
      <w:r w:rsidRPr="004C5EF0">
        <w:rPr>
          <w:lang w:eastAsia="zh-CN"/>
        </w:rPr>
        <w:t>precoding enabled</w:t>
      </w:r>
      <w:r w:rsidRPr="004C5EF0">
        <w:tab/>
      </w:r>
      <w:r w:rsidRPr="004C5EF0">
        <w:fldChar w:fldCharType="begin" w:fldLock="1"/>
      </w:r>
      <w:r w:rsidRPr="004C5EF0">
        <w:instrText xml:space="preserve"> PAGEREF _Toc13084614 \h </w:instrText>
      </w:r>
      <w:r w:rsidRPr="004C5EF0">
        <w:fldChar w:fldCharType="separate"/>
      </w:r>
      <w:r w:rsidRPr="004C5EF0">
        <w:t>140</w:t>
      </w:r>
      <w:r w:rsidRPr="004C5EF0">
        <w:fldChar w:fldCharType="end"/>
      </w:r>
    </w:p>
    <w:p w14:paraId="0517907B" w14:textId="0B6B99DA" w:rsidR="004C5EF0" w:rsidRPr="004C5EF0" w:rsidRDefault="004C5EF0">
      <w:pPr>
        <w:pStyle w:val="TOC4"/>
        <w:rPr>
          <w:rFonts w:asciiTheme="minorHAnsi" w:hAnsiTheme="minorHAnsi" w:cstheme="minorBidi"/>
          <w:sz w:val="22"/>
          <w:szCs w:val="22"/>
          <w:lang w:eastAsia="ko-KR"/>
        </w:rPr>
      </w:pPr>
      <w:r w:rsidRPr="004C5EF0">
        <w:t>8.2.</w:t>
      </w:r>
      <w:r w:rsidRPr="004C5EF0">
        <w:rPr>
          <w:lang w:eastAsia="zh-CN"/>
        </w:rPr>
        <w:t>2</w:t>
      </w:r>
      <w:r w:rsidRPr="004C5EF0">
        <w:t>.1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_Toc13084615 \h </w:instrText>
      </w:r>
      <w:r w:rsidRPr="004C5EF0">
        <w:fldChar w:fldCharType="separate"/>
      </w:r>
      <w:r w:rsidRPr="004C5EF0">
        <w:t>140</w:t>
      </w:r>
      <w:r w:rsidRPr="004C5EF0">
        <w:fldChar w:fldCharType="end"/>
      </w:r>
    </w:p>
    <w:p w14:paraId="740E5ED3" w14:textId="075BF485" w:rsidR="004C5EF0" w:rsidRPr="004C5EF0" w:rsidRDefault="004C5EF0">
      <w:pPr>
        <w:pStyle w:val="TOC4"/>
        <w:rPr>
          <w:rFonts w:asciiTheme="minorHAnsi" w:hAnsiTheme="minorHAnsi" w:cstheme="minorBidi"/>
          <w:sz w:val="22"/>
          <w:szCs w:val="22"/>
          <w:lang w:eastAsia="ko-KR"/>
        </w:rPr>
      </w:pPr>
      <w:r w:rsidRPr="004C5EF0">
        <w:t>8.2.</w:t>
      </w:r>
      <w:r w:rsidRPr="004C5EF0">
        <w:rPr>
          <w:lang w:eastAsia="zh-CN"/>
        </w:rPr>
        <w:t>2</w:t>
      </w:r>
      <w:r w:rsidRPr="004C5EF0">
        <w:t>.2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_Toc13084616 \h </w:instrText>
      </w:r>
      <w:r w:rsidRPr="004C5EF0">
        <w:fldChar w:fldCharType="separate"/>
      </w:r>
      <w:r w:rsidRPr="004C5EF0">
        <w:t>140</w:t>
      </w:r>
      <w:r w:rsidRPr="004C5EF0">
        <w:fldChar w:fldCharType="end"/>
      </w:r>
    </w:p>
    <w:p w14:paraId="6658C1EE" w14:textId="1C669B42" w:rsidR="004C5EF0" w:rsidRPr="004C5EF0" w:rsidRDefault="004C5EF0">
      <w:pPr>
        <w:pStyle w:val="TOC4"/>
        <w:rPr>
          <w:rFonts w:asciiTheme="minorHAnsi" w:hAnsiTheme="minorHAnsi" w:cstheme="minorBidi"/>
          <w:sz w:val="22"/>
          <w:szCs w:val="22"/>
          <w:lang w:eastAsia="ko-KR"/>
        </w:rPr>
      </w:pPr>
      <w:r w:rsidRPr="004C5EF0">
        <w:t>8.2.2.3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_Toc13084617 \h </w:instrText>
      </w:r>
      <w:r w:rsidRPr="004C5EF0">
        <w:fldChar w:fldCharType="separate"/>
      </w:r>
      <w:r w:rsidRPr="004C5EF0">
        <w:t>140</w:t>
      </w:r>
      <w:r w:rsidRPr="004C5EF0">
        <w:fldChar w:fldCharType="end"/>
      </w:r>
    </w:p>
    <w:p w14:paraId="7614BC45" w14:textId="6FEA3359" w:rsidR="004C5EF0" w:rsidRPr="004C5EF0" w:rsidRDefault="004C5EF0">
      <w:pPr>
        <w:pStyle w:val="TOC4"/>
        <w:rPr>
          <w:rFonts w:asciiTheme="minorHAnsi" w:hAnsiTheme="minorHAnsi" w:cstheme="minorBidi"/>
          <w:sz w:val="22"/>
          <w:szCs w:val="22"/>
          <w:lang w:eastAsia="ko-KR"/>
        </w:rPr>
      </w:pPr>
      <w:r w:rsidRPr="004C5EF0">
        <w:t>8.2.2.4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_Toc13084618 \h </w:instrText>
      </w:r>
      <w:r w:rsidRPr="004C5EF0">
        <w:fldChar w:fldCharType="separate"/>
      </w:r>
      <w:r w:rsidRPr="004C5EF0">
        <w:t>140</w:t>
      </w:r>
      <w:r w:rsidRPr="004C5EF0">
        <w:fldChar w:fldCharType="end"/>
      </w:r>
    </w:p>
    <w:p w14:paraId="1487AA17" w14:textId="3BEAD84D" w:rsidR="004C5EF0" w:rsidRPr="004C5EF0" w:rsidRDefault="004C5EF0">
      <w:pPr>
        <w:pStyle w:val="TOC5"/>
        <w:rPr>
          <w:rFonts w:asciiTheme="minorHAnsi" w:hAnsiTheme="minorHAnsi" w:cstheme="minorBidi"/>
          <w:sz w:val="22"/>
          <w:szCs w:val="22"/>
          <w:lang w:eastAsia="ko-KR"/>
        </w:rPr>
      </w:pPr>
      <w:r w:rsidRPr="004C5EF0">
        <w:t>8.2.2.4.1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_Toc13084619 \h </w:instrText>
      </w:r>
      <w:r w:rsidRPr="004C5EF0">
        <w:fldChar w:fldCharType="separate"/>
      </w:r>
      <w:r w:rsidRPr="004C5EF0">
        <w:t>140</w:t>
      </w:r>
      <w:r w:rsidRPr="004C5EF0">
        <w:fldChar w:fldCharType="end"/>
      </w:r>
    </w:p>
    <w:p w14:paraId="3394F41F" w14:textId="5A87F215" w:rsidR="004C5EF0" w:rsidRPr="004C5EF0" w:rsidRDefault="004C5EF0">
      <w:pPr>
        <w:pStyle w:val="TOC5"/>
        <w:rPr>
          <w:rFonts w:asciiTheme="minorHAnsi" w:hAnsiTheme="minorHAnsi" w:cstheme="minorBidi"/>
          <w:sz w:val="22"/>
          <w:szCs w:val="22"/>
          <w:lang w:eastAsia="ko-KR"/>
        </w:rPr>
      </w:pPr>
      <w:r w:rsidRPr="004C5EF0">
        <w:t>8.2.2.4.2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_Toc13084620 \h </w:instrText>
      </w:r>
      <w:r w:rsidRPr="004C5EF0">
        <w:fldChar w:fldCharType="separate"/>
      </w:r>
      <w:r w:rsidRPr="004C5EF0">
        <w:t>140</w:t>
      </w:r>
      <w:r w:rsidRPr="004C5EF0">
        <w:fldChar w:fldCharType="end"/>
      </w:r>
    </w:p>
    <w:p w14:paraId="746612D7" w14:textId="52C7E995" w:rsidR="004C5EF0" w:rsidRPr="004C5EF0" w:rsidRDefault="004C5EF0">
      <w:pPr>
        <w:pStyle w:val="TOC4"/>
        <w:rPr>
          <w:rFonts w:asciiTheme="minorHAnsi" w:hAnsiTheme="minorHAnsi" w:cstheme="minorBidi"/>
          <w:sz w:val="22"/>
          <w:szCs w:val="22"/>
          <w:lang w:eastAsia="ko-KR"/>
        </w:rPr>
      </w:pPr>
      <w:r w:rsidRPr="004C5EF0">
        <w:t>8.2.2.5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_Toc13084621 \h </w:instrText>
      </w:r>
      <w:r w:rsidRPr="004C5EF0">
        <w:fldChar w:fldCharType="separate"/>
      </w:r>
      <w:r w:rsidRPr="004C5EF0">
        <w:t>141</w:t>
      </w:r>
      <w:r w:rsidRPr="004C5EF0">
        <w:fldChar w:fldCharType="end"/>
      </w:r>
    </w:p>
    <w:p w14:paraId="0AEDAA2F" w14:textId="008FAFFA" w:rsidR="004C5EF0" w:rsidRPr="004C5EF0" w:rsidRDefault="004C5EF0">
      <w:pPr>
        <w:pStyle w:val="TOC3"/>
        <w:rPr>
          <w:rFonts w:asciiTheme="minorHAnsi" w:hAnsiTheme="minorHAnsi" w:cstheme="minorBidi"/>
          <w:sz w:val="22"/>
          <w:szCs w:val="22"/>
          <w:lang w:eastAsia="ko-KR"/>
        </w:rPr>
      </w:pPr>
      <w:r w:rsidRPr="004C5EF0">
        <w:t>8.2.3</w:t>
      </w:r>
      <w:r w:rsidRPr="004C5EF0">
        <w:rPr>
          <w:rFonts w:asciiTheme="minorHAnsi" w:hAnsiTheme="minorHAnsi" w:cstheme="minorBidi"/>
          <w:sz w:val="22"/>
          <w:szCs w:val="22"/>
          <w:lang w:eastAsia="ko-KR"/>
        </w:rPr>
        <w:tab/>
      </w:r>
      <w:r w:rsidRPr="004C5EF0">
        <w:rPr>
          <w:rFonts w:eastAsia="SimSun"/>
        </w:rPr>
        <w:t>Performance requirements for UCI multiplexed on PUSCH</w:t>
      </w:r>
      <w:r w:rsidRPr="004C5EF0">
        <w:tab/>
      </w:r>
      <w:r w:rsidRPr="004C5EF0">
        <w:fldChar w:fldCharType="begin" w:fldLock="1"/>
      </w:r>
      <w:r w:rsidRPr="004C5EF0">
        <w:instrText xml:space="preserve"> PAGEREF _Toc13084622 \h </w:instrText>
      </w:r>
      <w:r w:rsidRPr="004C5EF0">
        <w:fldChar w:fldCharType="separate"/>
      </w:r>
      <w:r w:rsidRPr="004C5EF0">
        <w:t>143</w:t>
      </w:r>
      <w:r w:rsidRPr="004C5EF0">
        <w:fldChar w:fldCharType="end"/>
      </w:r>
    </w:p>
    <w:p w14:paraId="5AA68C16" w14:textId="7C3C6FDD" w:rsidR="004C5EF0" w:rsidRPr="004C5EF0" w:rsidRDefault="004C5EF0">
      <w:pPr>
        <w:pStyle w:val="TOC4"/>
        <w:rPr>
          <w:rFonts w:asciiTheme="minorHAnsi" w:hAnsiTheme="minorHAnsi" w:cstheme="minorBidi"/>
          <w:sz w:val="22"/>
          <w:szCs w:val="22"/>
          <w:lang w:eastAsia="ko-KR"/>
        </w:rPr>
      </w:pPr>
      <w:r w:rsidRPr="004C5EF0">
        <w:t>8.2.3.1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_Toc13084623 \h </w:instrText>
      </w:r>
      <w:r w:rsidRPr="004C5EF0">
        <w:fldChar w:fldCharType="separate"/>
      </w:r>
      <w:r w:rsidRPr="004C5EF0">
        <w:t>143</w:t>
      </w:r>
      <w:r w:rsidRPr="004C5EF0">
        <w:fldChar w:fldCharType="end"/>
      </w:r>
    </w:p>
    <w:p w14:paraId="42591EFA" w14:textId="2FC5AFF6" w:rsidR="004C5EF0" w:rsidRPr="004C5EF0" w:rsidRDefault="004C5EF0">
      <w:pPr>
        <w:pStyle w:val="TOC4"/>
        <w:rPr>
          <w:rFonts w:asciiTheme="minorHAnsi" w:hAnsiTheme="minorHAnsi" w:cstheme="minorBidi"/>
          <w:sz w:val="22"/>
          <w:szCs w:val="22"/>
          <w:lang w:eastAsia="ko-KR"/>
        </w:rPr>
      </w:pPr>
      <w:r w:rsidRPr="004C5EF0">
        <w:t>8.2.3.2</w:t>
      </w:r>
      <w:r w:rsidRPr="004C5EF0">
        <w:rPr>
          <w:rFonts w:asciiTheme="minorHAnsi" w:hAnsiTheme="minorHAnsi" w:cstheme="minorBidi"/>
          <w:sz w:val="22"/>
          <w:szCs w:val="22"/>
          <w:lang w:eastAsia="ko-KR"/>
        </w:rPr>
        <w:tab/>
      </w:r>
      <w:r w:rsidRPr="004C5EF0">
        <w:t>Minimum Requirements</w:t>
      </w:r>
      <w:r w:rsidRPr="004C5EF0">
        <w:tab/>
      </w:r>
      <w:r w:rsidRPr="004C5EF0">
        <w:fldChar w:fldCharType="begin" w:fldLock="1"/>
      </w:r>
      <w:r w:rsidRPr="004C5EF0">
        <w:instrText xml:space="preserve"> PAGEREF _Toc13084624 \h </w:instrText>
      </w:r>
      <w:r w:rsidRPr="004C5EF0">
        <w:fldChar w:fldCharType="separate"/>
      </w:r>
      <w:r w:rsidRPr="004C5EF0">
        <w:t>143</w:t>
      </w:r>
      <w:r w:rsidRPr="004C5EF0">
        <w:fldChar w:fldCharType="end"/>
      </w:r>
    </w:p>
    <w:p w14:paraId="700647BE" w14:textId="488816CA" w:rsidR="004C5EF0" w:rsidRPr="004C5EF0" w:rsidRDefault="004C5EF0">
      <w:pPr>
        <w:pStyle w:val="TOC4"/>
        <w:rPr>
          <w:rFonts w:asciiTheme="minorHAnsi" w:hAnsiTheme="minorHAnsi" w:cstheme="minorBidi"/>
          <w:sz w:val="22"/>
          <w:szCs w:val="22"/>
          <w:lang w:eastAsia="ko-KR"/>
        </w:rPr>
      </w:pPr>
      <w:r w:rsidRPr="004C5EF0">
        <w:t>8.2.3.3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_Toc13084625 \h </w:instrText>
      </w:r>
      <w:r w:rsidRPr="004C5EF0">
        <w:fldChar w:fldCharType="separate"/>
      </w:r>
      <w:r w:rsidRPr="004C5EF0">
        <w:t>143</w:t>
      </w:r>
      <w:r w:rsidRPr="004C5EF0">
        <w:fldChar w:fldCharType="end"/>
      </w:r>
    </w:p>
    <w:p w14:paraId="3BFB2595" w14:textId="70638924" w:rsidR="004C5EF0" w:rsidRPr="004C5EF0" w:rsidRDefault="004C5EF0">
      <w:pPr>
        <w:pStyle w:val="TOC4"/>
        <w:rPr>
          <w:rFonts w:asciiTheme="minorHAnsi" w:hAnsiTheme="minorHAnsi" w:cstheme="minorBidi"/>
          <w:sz w:val="22"/>
          <w:szCs w:val="22"/>
          <w:lang w:eastAsia="ko-KR"/>
        </w:rPr>
      </w:pPr>
      <w:r w:rsidRPr="004C5EF0">
        <w:t>8.2.3.</w:t>
      </w:r>
      <w:r w:rsidRPr="004C5EF0">
        <w:rPr>
          <w:lang w:eastAsia="zh-CN"/>
        </w:rPr>
        <w:t>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_Toc13084626 \h </w:instrText>
      </w:r>
      <w:r w:rsidRPr="004C5EF0">
        <w:fldChar w:fldCharType="separate"/>
      </w:r>
      <w:r w:rsidRPr="004C5EF0">
        <w:t>143</w:t>
      </w:r>
      <w:r w:rsidRPr="004C5EF0">
        <w:fldChar w:fldCharType="end"/>
      </w:r>
    </w:p>
    <w:p w14:paraId="2CDD8BCA" w14:textId="0E8175D0" w:rsidR="004C5EF0" w:rsidRPr="004C5EF0" w:rsidRDefault="004C5EF0">
      <w:pPr>
        <w:pStyle w:val="TOC5"/>
        <w:rPr>
          <w:rFonts w:asciiTheme="minorHAnsi" w:hAnsiTheme="minorHAnsi" w:cstheme="minorBidi"/>
          <w:sz w:val="22"/>
          <w:szCs w:val="22"/>
          <w:lang w:eastAsia="ko-KR"/>
        </w:rPr>
      </w:pPr>
      <w:r w:rsidRPr="004C5EF0">
        <w:t>8.2.3.</w:t>
      </w:r>
      <w:r w:rsidRPr="004C5EF0">
        <w:rPr>
          <w:lang w:eastAsia="zh-CN"/>
        </w:rPr>
        <w:t>4</w:t>
      </w:r>
      <w:r w:rsidRPr="004C5EF0">
        <w:t>.1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_Toc13084627 \h </w:instrText>
      </w:r>
      <w:r w:rsidRPr="004C5EF0">
        <w:fldChar w:fldCharType="separate"/>
      </w:r>
      <w:r w:rsidRPr="004C5EF0">
        <w:t>143</w:t>
      </w:r>
      <w:r w:rsidRPr="004C5EF0">
        <w:fldChar w:fldCharType="end"/>
      </w:r>
    </w:p>
    <w:p w14:paraId="4A4882DF" w14:textId="3F56E25A" w:rsidR="004C5EF0" w:rsidRPr="004C5EF0" w:rsidRDefault="004C5EF0">
      <w:pPr>
        <w:pStyle w:val="TOC5"/>
        <w:rPr>
          <w:rFonts w:asciiTheme="minorHAnsi" w:hAnsiTheme="minorHAnsi" w:cstheme="minorBidi"/>
          <w:sz w:val="22"/>
          <w:szCs w:val="22"/>
          <w:lang w:eastAsia="ko-KR"/>
        </w:rPr>
      </w:pPr>
      <w:r w:rsidRPr="004C5EF0">
        <w:t>8.2.3.4.2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_Toc13084628 \h </w:instrText>
      </w:r>
      <w:r w:rsidRPr="004C5EF0">
        <w:fldChar w:fldCharType="separate"/>
      </w:r>
      <w:r w:rsidRPr="004C5EF0">
        <w:t>143</w:t>
      </w:r>
      <w:r w:rsidRPr="004C5EF0">
        <w:fldChar w:fldCharType="end"/>
      </w:r>
    </w:p>
    <w:p w14:paraId="5AD19195" w14:textId="123FAA87" w:rsidR="004C5EF0" w:rsidRPr="004C5EF0" w:rsidRDefault="004C5EF0">
      <w:pPr>
        <w:pStyle w:val="TOC4"/>
        <w:rPr>
          <w:rFonts w:asciiTheme="minorHAnsi" w:hAnsiTheme="minorHAnsi" w:cstheme="minorBidi"/>
          <w:sz w:val="22"/>
          <w:szCs w:val="22"/>
          <w:lang w:eastAsia="ko-KR"/>
        </w:rPr>
      </w:pPr>
      <w:r w:rsidRPr="004C5EF0">
        <w:t>8.2.</w:t>
      </w:r>
      <w:r w:rsidRPr="004C5EF0">
        <w:rPr>
          <w:lang w:eastAsia="zh-CN"/>
        </w:rPr>
        <w:t>3</w:t>
      </w:r>
      <w:r w:rsidRPr="004C5EF0">
        <w:t>.5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_Toc13084629 \h </w:instrText>
      </w:r>
      <w:r w:rsidRPr="004C5EF0">
        <w:fldChar w:fldCharType="separate"/>
      </w:r>
      <w:r w:rsidRPr="004C5EF0">
        <w:t>144</w:t>
      </w:r>
      <w:r w:rsidRPr="004C5EF0">
        <w:fldChar w:fldCharType="end"/>
      </w:r>
    </w:p>
    <w:p w14:paraId="34CAE289" w14:textId="0FEF7F10" w:rsidR="004C5EF0" w:rsidRPr="004C5EF0" w:rsidRDefault="004C5EF0">
      <w:pPr>
        <w:pStyle w:val="TOC2"/>
        <w:rPr>
          <w:rFonts w:asciiTheme="minorHAnsi" w:hAnsiTheme="minorHAnsi" w:cstheme="minorBidi"/>
          <w:sz w:val="22"/>
          <w:szCs w:val="22"/>
          <w:lang w:eastAsia="ko-KR"/>
        </w:rPr>
      </w:pPr>
      <w:r w:rsidRPr="004C5EF0">
        <w:t>8.3</w:t>
      </w:r>
      <w:r w:rsidRPr="004C5EF0">
        <w:rPr>
          <w:rFonts w:asciiTheme="minorHAnsi" w:hAnsiTheme="minorHAnsi" w:cstheme="minorBidi"/>
          <w:sz w:val="22"/>
          <w:szCs w:val="22"/>
          <w:lang w:eastAsia="ko-KR"/>
        </w:rPr>
        <w:tab/>
      </w:r>
      <w:r w:rsidRPr="004C5EF0">
        <w:t>Performance requirements for PUCCH</w:t>
      </w:r>
      <w:r w:rsidRPr="004C5EF0">
        <w:tab/>
      </w:r>
      <w:r w:rsidRPr="004C5EF0">
        <w:fldChar w:fldCharType="begin" w:fldLock="1"/>
      </w:r>
      <w:r w:rsidRPr="004C5EF0">
        <w:instrText xml:space="preserve"> PAGEREF _Toc13084630 \h </w:instrText>
      </w:r>
      <w:r w:rsidRPr="004C5EF0">
        <w:fldChar w:fldCharType="separate"/>
      </w:r>
      <w:r w:rsidRPr="004C5EF0">
        <w:t>146</w:t>
      </w:r>
      <w:r w:rsidRPr="004C5EF0">
        <w:fldChar w:fldCharType="end"/>
      </w:r>
    </w:p>
    <w:p w14:paraId="666180B4" w14:textId="37453C23" w:rsidR="004C5EF0" w:rsidRPr="004C5EF0" w:rsidRDefault="004C5EF0">
      <w:pPr>
        <w:pStyle w:val="TOC3"/>
        <w:rPr>
          <w:rFonts w:asciiTheme="minorHAnsi" w:hAnsiTheme="minorHAnsi" w:cstheme="minorBidi"/>
          <w:sz w:val="22"/>
          <w:szCs w:val="22"/>
          <w:lang w:eastAsia="ko-KR"/>
        </w:rPr>
      </w:pPr>
      <w:r w:rsidRPr="004C5EF0">
        <w:t>8.3.1</w:t>
      </w:r>
      <w:r w:rsidRPr="004C5EF0">
        <w:rPr>
          <w:rFonts w:asciiTheme="minorHAnsi" w:hAnsiTheme="minorHAnsi" w:cstheme="minorBidi"/>
          <w:sz w:val="22"/>
          <w:szCs w:val="22"/>
          <w:lang w:eastAsia="ko-KR"/>
        </w:rPr>
        <w:tab/>
      </w:r>
      <w:r w:rsidRPr="004C5EF0">
        <w:t xml:space="preserve">Performance requirements for PUCCH format </w:t>
      </w:r>
      <w:r w:rsidRPr="004C5EF0">
        <w:rPr>
          <w:lang w:eastAsia="zh-CN"/>
        </w:rPr>
        <w:t>0</w:t>
      </w:r>
      <w:r w:rsidRPr="004C5EF0">
        <w:tab/>
      </w:r>
      <w:r w:rsidRPr="004C5EF0">
        <w:fldChar w:fldCharType="begin" w:fldLock="1"/>
      </w:r>
      <w:r w:rsidRPr="004C5EF0">
        <w:instrText xml:space="preserve"> PAGEREF _Toc13084631 \h </w:instrText>
      </w:r>
      <w:r w:rsidRPr="004C5EF0">
        <w:fldChar w:fldCharType="separate"/>
      </w:r>
      <w:r w:rsidRPr="004C5EF0">
        <w:t>146</w:t>
      </w:r>
      <w:r w:rsidRPr="004C5EF0">
        <w:fldChar w:fldCharType="end"/>
      </w:r>
    </w:p>
    <w:p w14:paraId="4593588D" w14:textId="6F7567EB" w:rsidR="004C5EF0" w:rsidRPr="004C5EF0" w:rsidRDefault="004C5EF0">
      <w:pPr>
        <w:pStyle w:val="TOC4"/>
        <w:rPr>
          <w:rFonts w:asciiTheme="minorHAnsi" w:hAnsiTheme="minorHAnsi" w:cstheme="minorBidi"/>
          <w:sz w:val="22"/>
          <w:szCs w:val="22"/>
          <w:lang w:eastAsia="ko-KR"/>
        </w:rPr>
      </w:pPr>
      <w:r w:rsidRPr="004C5EF0">
        <w:t>8.3.1.1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_Toc13084632 \h </w:instrText>
      </w:r>
      <w:r w:rsidRPr="004C5EF0">
        <w:fldChar w:fldCharType="separate"/>
      </w:r>
      <w:r w:rsidRPr="004C5EF0">
        <w:t>146</w:t>
      </w:r>
      <w:r w:rsidRPr="004C5EF0">
        <w:fldChar w:fldCharType="end"/>
      </w:r>
    </w:p>
    <w:p w14:paraId="40B8E6EC" w14:textId="1986B37F" w:rsidR="004C5EF0" w:rsidRPr="004C5EF0" w:rsidRDefault="004C5EF0">
      <w:pPr>
        <w:pStyle w:val="TOC4"/>
        <w:rPr>
          <w:rFonts w:asciiTheme="minorHAnsi" w:hAnsiTheme="minorHAnsi" w:cstheme="minorBidi"/>
          <w:sz w:val="22"/>
          <w:szCs w:val="22"/>
          <w:lang w:eastAsia="ko-KR"/>
        </w:rPr>
      </w:pPr>
      <w:r w:rsidRPr="004C5EF0">
        <w:t>8.3.1.2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_Toc13084633 \h </w:instrText>
      </w:r>
      <w:r w:rsidRPr="004C5EF0">
        <w:fldChar w:fldCharType="separate"/>
      </w:r>
      <w:r w:rsidRPr="004C5EF0">
        <w:t>146</w:t>
      </w:r>
      <w:r w:rsidRPr="004C5EF0">
        <w:fldChar w:fldCharType="end"/>
      </w:r>
    </w:p>
    <w:p w14:paraId="107FD370" w14:textId="1DEAD11D" w:rsidR="004C5EF0" w:rsidRPr="004C5EF0" w:rsidRDefault="004C5EF0">
      <w:pPr>
        <w:pStyle w:val="TOC4"/>
        <w:rPr>
          <w:rFonts w:asciiTheme="minorHAnsi" w:hAnsiTheme="minorHAnsi" w:cstheme="minorBidi"/>
          <w:sz w:val="22"/>
          <w:szCs w:val="22"/>
          <w:lang w:eastAsia="ko-KR"/>
        </w:rPr>
      </w:pPr>
      <w:r w:rsidRPr="004C5EF0">
        <w:t>8.3.1.3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_Toc13084634 \h </w:instrText>
      </w:r>
      <w:r w:rsidRPr="004C5EF0">
        <w:fldChar w:fldCharType="separate"/>
      </w:r>
      <w:r w:rsidRPr="004C5EF0">
        <w:t>146</w:t>
      </w:r>
      <w:r w:rsidRPr="004C5EF0">
        <w:fldChar w:fldCharType="end"/>
      </w:r>
    </w:p>
    <w:p w14:paraId="12DF3227" w14:textId="00A0B80A" w:rsidR="004C5EF0" w:rsidRPr="004C5EF0" w:rsidRDefault="004C5EF0">
      <w:pPr>
        <w:pStyle w:val="TOC4"/>
        <w:rPr>
          <w:rFonts w:asciiTheme="minorHAnsi" w:hAnsiTheme="minorHAnsi" w:cstheme="minorBidi"/>
          <w:sz w:val="22"/>
          <w:szCs w:val="22"/>
          <w:lang w:eastAsia="ko-KR"/>
        </w:rPr>
      </w:pPr>
      <w:r w:rsidRPr="004C5EF0">
        <w:t>8.3.1.4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_Toc13084635 \h </w:instrText>
      </w:r>
      <w:r w:rsidRPr="004C5EF0">
        <w:fldChar w:fldCharType="separate"/>
      </w:r>
      <w:r w:rsidRPr="004C5EF0">
        <w:t>146</w:t>
      </w:r>
      <w:r w:rsidRPr="004C5EF0">
        <w:fldChar w:fldCharType="end"/>
      </w:r>
    </w:p>
    <w:p w14:paraId="1793BA11" w14:textId="2B66844E" w:rsidR="004C5EF0" w:rsidRPr="004C5EF0" w:rsidRDefault="004C5EF0">
      <w:pPr>
        <w:pStyle w:val="TOC5"/>
        <w:rPr>
          <w:rFonts w:asciiTheme="minorHAnsi" w:hAnsiTheme="minorHAnsi" w:cstheme="minorBidi"/>
          <w:sz w:val="22"/>
          <w:szCs w:val="22"/>
          <w:lang w:eastAsia="ko-KR"/>
        </w:rPr>
      </w:pPr>
      <w:r w:rsidRPr="004C5EF0">
        <w:t>8.3.1.4.1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_Toc13084636 \h </w:instrText>
      </w:r>
      <w:r w:rsidRPr="004C5EF0">
        <w:fldChar w:fldCharType="separate"/>
      </w:r>
      <w:r w:rsidRPr="004C5EF0">
        <w:t>146</w:t>
      </w:r>
      <w:r w:rsidRPr="004C5EF0">
        <w:fldChar w:fldCharType="end"/>
      </w:r>
    </w:p>
    <w:p w14:paraId="1955E4FC" w14:textId="6B40494A" w:rsidR="004C5EF0" w:rsidRPr="004C5EF0" w:rsidRDefault="004C5EF0">
      <w:pPr>
        <w:pStyle w:val="TOC5"/>
        <w:rPr>
          <w:rFonts w:asciiTheme="minorHAnsi" w:hAnsiTheme="minorHAnsi" w:cstheme="minorBidi"/>
          <w:sz w:val="22"/>
          <w:szCs w:val="22"/>
          <w:lang w:eastAsia="ko-KR"/>
        </w:rPr>
      </w:pPr>
      <w:r w:rsidRPr="004C5EF0">
        <w:t>8.3.1.4.2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_Toc13084637 \h </w:instrText>
      </w:r>
      <w:r w:rsidRPr="004C5EF0">
        <w:fldChar w:fldCharType="separate"/>
      </w:r>
      <w:r w:rsidRPr="004C5EF0">
        <w:t>146</w:t>
      </w:r>
      <w:r w:rsidRPr="004C5EF0">
        <w:fldChar w:fldCharType="end"/>
      </w:r>
    </w:p>
    <w:p w14:paraId="0F3E63FA" w14:textId="4BBAC54E" w:rsidR="004C5EF0" w:rsidRPr="004C5EF0" w:rsidRDefault="004C5EF0">
      <w:pPr>
        <w:pStyle w:val="TOC4"/>
        <w:rPr>
          <w:rFonts w:asciiTheme="minorHAnsi" w:hAnsiTheme="minorHAnsi" w:cstheme="minorBidi"/>
          <w:sz w:val="22"/>
          <w:szCs w:val="22"/>
          <w:lang w:eastAsia="ko-KR"/>
        </w:rPr>
      </w:pPr>
      <w:r w:rsidRPr="004C5EF0">
        <w:t>8.3.1.5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_Toc13084638 \h </w:instrText>
      </w:r>
      <w:r w:rsidRPr="004C5EF0">
        <w:fldChar w:fldCharType="separate"/>
      </w:r>
      <w:r w:rsidRPr="004C5EF0">
        <w:t>147</w:t>
      </w:r>
      <w:r w:rsidRPr="004C5EF0">
        <w:fldChar w:fldCharType="end"/>
      </w:r>
    </w:p>
    <w:p w14:paraId="678E2BC9" w14:textId="3917724D" w:rsidR="004C5EF0" w:rsidRPr="004C5EF0" w:rsidRDefault="004C5EF0">
      <w:pPr>
        <w:pStyle w:val="TOC3"/>
        <w:rPr>
          <w:rFonts w:asciiTheme="minorHAnsi" w:hAnsiTheme="minorHAnsi" w:cstheme="minorBidi"/>
          <w:sz w:val="22"/>
          <w:szCs w:val="22"/>
          <w:lang w:eastAsia="ko-KR"/>
        </w:rPr>
      </w:pPr>
      <w:r w:rsidRPr="004C5EF0">
        <w:t>8.3.</w:t>
      </w:r>
      <w:r w:rsidRPr="004C5EF0">
        <w:rPr>
          <w:lang w:eastAsia="zh-CN"/>
        </w:rPr>
        <w:t>2</w:t>
      </w:r>
      <w:r w:rsidRPr="004C5EF0">
        <w:rPr>
          <w:rFonts w:asciiTheme="minorHAnsi" w:hAnsiTheme="minorHAnsi" w:cstheme="minorBidi"/>
          <w:sz w:val="22"/>
          <w:szCs w:val="22"/>
          <w:lang w:eastAsia="ko-KR"/>
        </w:rPr>
        <w:tab/>
      </w:r>
      <w:r w:rsidRPr="004C5EF0">
        <w:t>Performance requirements for PUCCH format 1</w:t>
      </w:r>
      <w:r w:rsidRPr="004C5EF0">
        <w:tab/>
      </w:r>
      <w:r w:rsidRPr="004C5EF0">
        <w:fldChar w:fldCharType="begin" w:fldLock="1"/>
      </w:r>
      <w:r w:rsidRPr="004C5EF0">
        <w:instrText xml:space="preserve"> PAGEREF _Toc13084639 \h </w:instrText>
      </w:r>
      <w:r w:rsidRPr="004C5EF0">
        <w:fldChar w:fldCharType="separate"/>
      </w:r>
      <w:r w:rsidRPr="004C5EF0">
        <w:t>148</w:t>
      </w:r>
      <w:r w:rsidRPr="004C5EF0">
        <w:fldChar w:fldCharType="end"/>
      </w:r>
    </w:p>
    <w:p w14:paraId="5432A02D" w14:textId="0248B082" w:rsidR="004C5EF0" w:rsidRPr="004C5EF0" w:rsidRDefault="004C5EF0">
      <w:pPr>
        <w:pStyle w:val="TOC4"/>
        <w:rPr>
          <w:rFonts w:asciiTheme="minorHAnsi" w:hAnsiTheme="minorHAnsi" w:cstheme="minorBidi"/>
          <w:sz w:val="22"/>
          <w:szCs w:val="22"/>
          <w:lang w:eastAsia="ko-KR"/>
        </w:rPr>
      </w:pPr>
      <w:r w:rsidRPr="004C5EF0">
        <w:t>8.3.</w:t>
      </w:r>
      <w:r w:rsidRPr="004C5EF0">
        <w:rPr>
          <w:lang w:eastAsia="zh-CN"/>
        </w:rPr>
        <w:t>2</w:t>
      </w:r>
      <w:r w:rsidRPr="004C5EF0">
        <w:t>.1</w:t>
      </w:r>
      <w:r w:rsidRPr="004C5EF0">
        <w:rPr>
          <w:rFonts w:asciiTheme="minorHAnsi" w:hAnsiTheme="minorHAnsi" w:cstheme="minorBidi"/>
          <w:sz w:val="22"/>
          <w:szCs w:val="22"/>
          <w:lang w:eastAsia="ko-KR"/>
        </w:rPr>
        <w:tab/>
      </w:r>
      <w:r w:rsidRPr="004C5EF0">
        <w:t>NACK to ACK detection</w:t>
      </w:r>
      <w:r w:rsidRPr="004C5EF0">
        <w:tab/>
      </w:r>
      <w:r w:rsidRPr="004C5EF0">
        <w:fldChar w:fldCharType="begin" w:fldLock="1"/>
      </w:r>
      <w:r w:rsidRPr="004C5EF0">
        <w:instrText xml:space="preserve"> PAGEREF _Toc13084640 \h </w:instrText>
      </w:r>
      <w:r w:rsidRPr="004C5EF0">
        <w:fldChar w:fldCharType="separate"/>
      </w:r>
      <w:r w:rsidRPr="004C5EF0">
        <w:t>148</w:t>
      </w:r>
      <w:r w:rsidRPr="004C5EF0">
        <w:fldChar w:fldCharType="end"/>
      </w:r>
    </w:p>
    <w:p w14:paraId="3537B63D" w14:textId="2BDDA6B8"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_Toc13084641 \h </w:instrText>
      </w:r>
      <w:r w:rsidRPr="004C5EF0">
        <w:fldChar w:fldCharType="separate"/>
      </w:r>
      <w:r w:rsidRPr="004C5EF0">
        <w:t>148</w:t>
      </w:r>
      <w:r w:rsidRPr="004C5EF0">
        <w:fldChar w:fldCharType="end"/>
      </w:r>
    </w:p>
    <w:p w14:paraId="35571E79" w14:textId="22613F4C"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.1.2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_Toc13084642 \h </w:instrText>
      </w:r>
      <w:r w:rsidRPr="004C5EF0">
        <w:fldChar w:fldCharType="separate"/>
      </w:r>
      <w:r w:rsidRPr="004C5EF0">
        <w:t>148</w:t>
      </w:r>
      <w:r w:rsidRPr="004C5EF0">
        <w:fldChar w:fldCharType="end"/>
      </w:r>
    </w:p>
    <w:p w14:paraId="6A38D967" w14:textId="13F5E615"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_Toc13084643 \h </w:instrText>
      </w:r>
      <w:r w:rsidRPr="004C5EF0">
        <w:fldChar w:fldCharType="separate"/>
      </w:r>
      <w:r w:rsidRPr="004C5EF0">
        <w:t>148</w:t>
      </w:r>
      <w:r w:rsidRPr="004C5EF0">
        <w:fldChar w:fldCharType="end"/>
      </w:r>
    </w:p>
    <w:p w14:paraId="21F92F45" w14:textId="4A1A82A5"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_Toc13084644 \h </w:instrText>
      </w:r>
      <w:r w:rsidRPr="004C5EF0">
        <w:fldChar w:fldCharType="separate"/>
      </w:r>
      <w:r w:rsidRPr="004C5EF0">
        <w:t>148</w:t>
      </w:r>
      <w:r w:rsidRPr="004C5EF0">
        <w:fldChar w:fldCharType="end"/>
      </w:r>
    </w:p>
    <w:p w14:paraId="6F971E4A" w14:textId="240076BD" w:rsidR="004C5EF0" w:rsidRPr="004C5EF0" w:rsidRDefault="004C5EF0">
      <w:pPr>
        <w:pStyle w:val="TOC6"/>
        <w:rPr>
          <w:rFonts w:asciiTheme="minorHAnsi" w:hAnsiTheme="minorHAnsi" w:cstheme="minorBidi"/>
          <w:sz w:val="22"/>
          <w:szCs w:val="22"/>
          <w:lang w:eastAsia="ko-KR"/>
        </w:rPr>
      </w:pPr>
      <w:r w:rsidRPr="004C5EF0">
        <w:t>8.3.</w:t>
      </w:r>
      <w:r w:rsidRPr="004C5EF0">
        <w:rPr>
          <w:lang w:eastAsia="zh-CN"/>
        </w:rPr>
        <w:t>2</w:t>
      </w:r>
      <w:r w:rsidRPr="004C5EF0">
        <w:t>.1.4.1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_Toc13084645 \h </w:instrText>
      </w:r>
      <w:r w:rsidRPr="004C5EF0">
        <w:fldChar w:fldCharType="separate"/>
      </w:r>
      <w:r w:rsidRPr="004C5EF0">
        <w:t>148</w:t>
      </w:r>
      <w:r w:rsidRPr="004C5EF0">
        <w:fldChar w:fldCharType="end"/>
      </w:r>
    </w:p>
    <w:p w14:paraId="1371EDE1" w14:textId="5DA1A4FB" w:rsidR="004C5EF0" w:rsidRPr="004C5EF0" w:rsidRDefault="004C5EF0">
      <w:pPr>
        <w:pStyle w:val="TOC6"/>
        <w:rPr>
          <w:rFonts w:asciiTheme="minorHAnsi" w:hAnsiTheme="minorHAnsi" w:cstheme="minorBidi"/>
          <w:sz w:val="22"/>
          <w:szCs w:val="22"/>
          <w:lang w:eastAsia="ko-KR"/>
        </w:rPr>
      </w:pPr>
      <w:r w:rsidRPr="004C5EF0">
        <w:t>8.3.</w:t>
      </w:r>
      <w:r w:rsidRPr="004C5EF0">
        <w:rPr>
          <w:lang w:eastAsia="zh-CN"/>
        </w:rPr>
        <w:t>2</w:t>
      </w:r>
      <w:r w:rsidRPr="004C5EF0">
        <w:t>.1.4.2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_Toc13084646 \h </w:instrText>
      </w:r>
      <w:r w:rsidRPr="004C5EF0">
        <w:fldChar w:fldCharType="separate"/>
      </w:r>
      <w:r w:rsidRPr="004C5EF0">
        <w:t>149</w:t>
      </w:r>
      <w:r w:rsidRPr="004C5EF0">
        <w:fldChar w:fldCharType="end"/>
      </w:r>
    </w:p>
    <w:p w14:paraId="14BF80EC" w14:textId="5AE50D97"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.1.5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_Toc13084647 \h </w:instrText>
      </w:r>
      <w:r w:rsidRPr="004C5EF0">
        <w:fldChar w:fldCharType="separate"/>
      </w:r>
      <w:r w:rsidRPr="004C5EF0">
        <w:t>149</w:t>
      </w:r>
      <w:r w:rsidRPr="004C5EF0">
        <w:fldChar w:fldCharType="end"/>
      </w:r>
    </w:p>
    <w:p w14:paraId="11C18959" w14:textId="014BBF9A" w:rsidR="004C5EF0" w:rsidRPr="004C5EF0" w:rsidRDefault="004C5EF0">
      <w:pPr>
        <w:pStyle w:val="TOC4"/>
        <w:rPr>
          <w:rFonts w:asciiTheme="minorHAnsi" w:hAnsiTheme="minorHAnsi" w:cstheme="minorBidi"/>
          <w:sz w:val="22"/>
          <w:szCs w:val="22"/>
          <w:lang w:eastAsia="ko-KR"/>
        </w:rPr>
      </w:pPr>
      <w:r w:rsidRPr="004C5EF0">
        <w:t>8.3.</w:t>
      </w:r>
      <w:r w:rsidRPr="004C5EF0">
        <w:rPr>
          <w:lang w:eastAsia="zh-CN"/>
        </w:rPr>
        <w:t>2</w:t>
      </w:r>
      <w:r w:rsidRPr="004C5EF0">
        <w:t>.2</w:t>
      </w:r>
      <w:r w:rsidRPr="004C5EF0">
        <w:rPr>
          <w:rFonts w:asciiTheme="minorHAnsi" w:hAnsiTheme="minorHAnsi" w:cstheme="minorBidi"/>
          <w:sz w:val="22"/>
          <w:szCs w:val="22"/>
          <w:lang w:eastAsia="ko-KR"/>
        </w:rPr>
        <w:tab/>
      </w:r>
      <w:r w:rsidRPr="004C5EF0">
        <w:t>ACK missed detection</w:t>
      </w:r>
      <w:r w:rsidRPr="004C5EF0">
        <w:tab/>
      </w:r>
      <w:r w:rsidRPr="004C5EF0">
        <w:fldChar w:fldCharType="begin" w:fldLock="1"/>
      </w:r>
      <w:r w:rsidRPr="004C5EF0">
        <w:instrText xml:space="preserve"> PAGEREF _Toc13084648 \h </w:instrText>
      </w:r>
      <w:r w:rsidRPr="004C5EF0">
        <w:fldChar w:fldCharType="separate"/>
      </w:r>
      <w:r w:rsidRPr="004C5EF0">
        <w:t>150</w:t>
      </w:r>
      <w:r w:rsidRPr="004C5EF0">
        <w:fldChar w:fldCharType="end"/>
      </w:r>
    </w:p>
    <w:p w14:paraId="48BEC3DE" w14:textId="3B4427D8"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_Toc13084649 \h </w:instrText>
      </w:r>
      <w:r w:rsidRPr="004C5EF0">
        <w:fldChar w:fldCharType="separate"/>
      </w:r>
      <w:r w:rsidRPr="004C5EF0">
        <w:t>150</w:t>
      </w:r>
      <w:r w:rsidRPr="004C5EF0">
        <w:fldChar w:fldCharType="end"/>
      </w:r>
    </w:p>
    <w:p w14:paraId="596CFFC0" w14:textId="30416928"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_Toc13084650 \h </w:instrText>
      </w:r>
      <w:r w:rsidRPr="004C5EF0">
        <w:fldChar w:fldCharType="separate"/>
      </w:r>
      <w:r w:rsidRPr="004C5EF0">
        <w:t>150</w:t>
      </w:r>
      <w:r w:rsidRPr="004C5EF0">
        <w:fldChar w:fldCharType="end"/>
      </w:r>
    </w:p>
    <w:p w14:paraId="459C5C5D" w14:textId="36228BAB"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_Toc13084651 \h </w:instrText>
      </w:r>
      <w:r w:rsidRPr="004C5EF0">
        <w:fldChar w:fldCharType="separate"/>
      </w:r>
      <w:r w:rsidRPr="004C5EF0">
        <w:t>150</w:t>
      </w:r>
      <w:r w:rsidRPr="004C5EF0">
        <w:fldChar w:fldCharType="end"/>
      </w:r>
    </w:p>
    <w:p w14:paraId="1A90400B" w14:textId="5A2523FE"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_Toc13084652 \h </w:instrText>
      </w:r>
      <w:r w:rsidRPr="004C5EF0">
        <w:fldChar w:fldCharType="separate"/>
      </w:r>
      <w:r w:rsidRPr="004C5EF0">
        <w:t>150</w:t>
      </w:r>
      <w:r w:rsidRPr="004C5EF0">
        <w:fldChar w:fldCharType="end"/>
      </w:r>
    </w:p>
    <w:p w14:paraId="2AF59AD2" w14:textId="49FFD874" w:rsidR="004C5EF0" w:rsidRPr="004C5EF0" w:rsidRDefault="004C5EF0">
      <w:pPr>
        <w:pStyle w:val="TOC6"/>
        <w:rPr>
          <w:rFonts w:asciiTheme="minorHAnsi" w:hAnsiTheme="minorHAnsi" w:cstheme="minorBidi"/>
          <w:sz w:val="22"/>
          <w:szCs w:val="22"/>
          <w:lang w:eastAsia="ko-KR"/>
        </w:rPr>
      </w:pPr>
      <w:r w:rsidRPr="004C5EF0">
        <w:t>8.3.</w:t>
      </w:r>
      <w:r w:rsidRPr="004C5EF0">
        <w:rPr>
          <w:lang w:eastAsia="zh-CN"/>
        </w:rPr>
        <w:t>2</w:t>
      </w:r>
      <w:r w:rsidRPr="004C5EF0">
        <w:t>.2.4.1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_Toc13084653 \h </w:instrText>
      </w:r>
      <w:r w:rsidRPr="004C5EF0">
        <w:fldChar w:fldCharType="separate"/>
      </w:r>
      <w:r w:rsidRPr="004C5EF0">
        <w:t>150</w:t>
      </w:r>
      <w:r w:rsidRPr="004C5EF0">
        <w:fldChar w:fldCharType="end"/>
      </w:r>
    </w:p>
    <w:p w14:paraId="2B41464D" w14:textId="4AFBA50C" w:rsidR="004C5EF0" w:rsidRPr="004C5EF0" w:rsidRDefault="004C5EF0">
      <w:pPr>
        <w:pStyle w:val="TOC6"/>
        <w:rPr>
          <w:rFonts w:asciiTheme="minorHAnsi" w:hAnsiTheme="minorHAnsi" w:cstheme="minorBidi"/>
          <w:sz w:val="22"/>
          <w:szCs w:val="22"/>
          <w:lang w:eastAsia="ko-KR"/>
        </w:rPr>
      </w:pPr>
      <w:r w:rsidRPr="004C5EF0">
        <w:t>8.3.</w:t>
      </w:r>
      <w:r w:rsidRPr="004C5EF0">
        <w:rPr>
          <w:lang w:eastAsia="zh-CN"/>
        </w:rPr>
        <w:t>2</w:t>
      </w:r>
      <w:r w:rsidRPr="004C5EF0">
        <w:t>.2.4.2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_Toc13084654 \h </w:instrText>
      </w:r>
      <w:r w:rsidRPr="004C5EF0">
        <w:fldChar w:fldCharType="separate"/>
      </w:r>
      <w:r w:rsidRPr="004C5EF0">
        <w:t>150</w:t>
      </w:r>
      <w:r w:rsidRPr="004C5EF0">
        <w:fldChar w:fldCharType="end"/>
      </w:r>
    </w:p>
    <w:p w14:paraId="0232D3EA" w14:textId="5586C236" w:rsidR="004C5EF0" w:rsidRPr="004C5EF0" w:rsidRDefault="004C5EF0">
      <w:pPr>
        <w:pStyle w:val="TOC5"/>
        <w:rPr>
          <w:rFonts w:asciiTheme="minorHAnsi" w:hAnsiTheme="minorHAnsi" w:cstheme="minorBidi"/>
          <w:sz w:val="22"/>
          <w:szCs w:val="22"/>
          <w:lang w:eastAsia="ko-KR"/>
        </w:rPr>
      </w:pPr>
      <w:r w:rsidRPr="004C5EF0">
        <w:lastRenderedPageBreak/>
        <w:t>8.3.</w:t>
      </w:r>
      <w:r w:rsidRPr="004C5EF0">
        <w:rPr>
          <w:lang w:eastAsia="zh-CN"/>
        </w:rPr>
        <w:t>2</w:t>
      </w:r>
      <w:r w:rsidRPr="004C5EF0">
        <w:t>.2.5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_Toc13084655 \h </w:instrText>
      </w:r>
      <w:r w:rsidRPr="004C5EF0">
        <w:fldChar w:fldCharType="separate"/>
      </w:r>
      <w:r w:rsidRPr="004C5EF0">
        <w:t>151</w:t>
      </w:r>
      <w:r w:rsidRPr="004C5EF0">
        <w:fldChar w:fldCharType="end"/>
      </w:r>
    </w:p>
    <w:p w14:paraId="72F8669C" w14:textId="0D522C2D" w:rsidR="004C5EF0" w:rsidRPr="004C5EF0" w:rsidRDefault="004C5EF0">
      <w:pPr>
        <w:pStyle w:val="TOC3"/>
        <w:rPr>
          <w:rFonts w:asciiTheme="minorHAnsi" w:hAnsiTheme="minorHAnsi" w:cstheme="minorBidi"/>
          <w:sz w:val="22"/>
          <w:szCs w:val="22"/>
          <w:lang w:eastAsia="ko-KR"/>
        </w:rPr>
      </w:pPr>
      <w:r w:rsidRPr="004C5EF0">
        <w:t>8.3.3</w:t>
      </w:r>
      <w:r w:rsidRPr="004C5EF0">
        <w:rPr>
          <w:rFonts w:asciiTheme="minorHAnsi" w:hAnsiTheme="minorHAnsi" w:cstheme="minorBidi"/>
          <w:sz w:val="22"/>
          <w:szCs w:val="22"/>
          <w:lang w:eastAsia="ko-KR"/>
        </w:rPr>
        <w:tab/>
      </w:r>
      <w:r w:rsidRPr="004C5EF0">
        <w:t>Performance requirements for PUCCH format 2</w:t>
      </w:r>
      <w:r w:rsidRPr="004C5EF0">
        <w:tab/>
      </w:r>
      <w:r w:rsidRPr="004C5EF0">
        <w:fldChar w:fldCharType="begin" w:fldLock="1"/>
      </w:r>
      <w:r w:rsidRPr="004C5EF0">
        <w:instrText xml:space="preserve"> PAGEREF _Toc13084656 \h </w:instrText>
      </w:r>
      <w:r w:rsidRPr="004C5EF0">
        <w:fldChar w:fldCharType="separate"/>
      </w:r>
      <w:r w:rsidRPr="004C5EF0">
        <w:t>152</w:t>
      </w:r>
      <w:r w:rsidRPr="004C5EF0">
        <w:fldChar w:fldCharType="end"/>
      </w:r>
    </w:p>
    <w:p w14:paraId="3E856E21" w14:textId="787D0092" w:rsidR="004C5EF0" w:rsidRPr="004C5EF0" w:rsidRDefault="004C5EF0">
      <w:pPr>
        <w:pStyle w:val="TOC4"/>
        <w:rPr>
          <w:rFonts w:asciiTheme="minorHAnsi" w:hAnsiTheme="minorHAnsi" w:cstheme="minorBidi"/>
          <w:sz w:val="22"/>
          <w:szCs w:val="22"/>
          <w:lang w:eastAsia="ko-KR"/>
        </w:rPr>
      </w:pPr>
      <w:r w:rsidRPr="004C5EF0">
        <w:t>8.3.3.1</w:t>
      </w:r>
      <w:r w:rsidRPr="004C5EF0">
        <w:rPr>
          <w:rFonts w:asciiTheme="minorHAnsi" w:hAnsiTheme="minorHAnsi" w:cstheme="minorBidi"/>
          <w:sz w:val="22"/>
          <w:szCs w:val="22"/>
          <w:lang w:eastAsia="ko-KR"/>
        </w:rPr>
        <w:tab/>
      </w:r>
      <w:r w:rsidRPr="004C5EF0">
        <w:rPr>
          <w:rFonts w:eastAsia="SimSun"/>
        </w:rPr>
        <w:t>ACK missed detection</w:t>
      </w:r>
      <w:r w:rsidRPr="004C5EF0">
        <w:tab/>
      </w:r>
      <w:r w:rsidRPr="004C5EF0">
        <w:fldChar w:fldCharType="begin" w:fldLock="1"/>
      </w:r>
      <w:r w:rsidRPr="004C5EF0">
        <w:instrText xml:space="preserve"> PAGEREF _Toc13084657 \h </w:instrText>
      </w:r>
      <w:r w:rsidRPr="004C5EF0">
        <w:fldChar w:fldCharType="separate"/>
      </w:r>
      <w:r w:rsidRPr="004C5EF0">
        <w:t>152</w:t>
      </w:r>
      <w:r w:rsidRPr="004C5EF0">
        <w:fldChar w:fldCharType="end"/>
      </w:r>
    </w:p>
    <w:p w14:paraId="1FDEB158" w14:textId="2A5A097A" w:rsidR="004C5EF0" w:rsidRPr="004C5EF0" w:rsidRDefault="004C5EF0">
      <w:pPr>
        <w:pStyle w:val="TOC5"/>
        <w:rPr>
          <w:rFonts w:asciiTheme="minorHAnsi" w:hAnsiTheme="minorHAnsi" w:cstheme="minorBidi"/>
          <w:sz w:val="22"/>
          <w:szCs w:val="22"/>
          <w:lang w:eastAsia="ko-KR"/>
        </w:rPr>
      </w:pPr>
      <w:r w:rsidRPr="004C5EF0">
        <w:t>8.3.3.1.1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_Toc13084658 \h </w:instrText>
      </w:r>
      <w:r w:rsidRPr="004C5EF0">
        <w:fldChar w:fldCharType="separate"/>
      </w:r>
      <w:r w:rsidRPr="004C5EF0">
        <w:t>152</w:t>
      </w:r>
      <w:r w:rsidRPr="004C5EF0">
        <w:fldChar w:fldCharType="end"/>
      </w:r>
    </w:p>
    <w:p w14:paraId="3D465024" w14:textId="7300056C" w:rsidR="004C5EF0" w:rsidRPr="004C5EF0" w:rsidRDefault="004C5EF0">
      <w:pPr>
        <w:pStyle w:val="TOC5"/>
        <w:rPr>
          <w:rFonts w:asciiTheme="minorHAnsi" w:hAnsiTheme="minorHAnsi" w:cstheme="minorBidi"/>
          <w:sz w:val="22"/>
          <w:szCs w:val="22"/>
          <w:lang w:eastAsia="ko-KR"/>
        </w:rPr>
      </w:pPr>
      <w:r w:rsidRPr="004C5EF0">
        <w:t>8.3.3.1.2</w:t>
      </w:r>
      <w:r w:rsidRPr="004C5EF0">
        <w:rPr>
          <w:rFonts w:asciiTheme="minorHAnsi" w:hAnsiTheme="minorHAnsi" w:cstheme="minorBidi"/>
          <w:sz w:val="22"/>
          <w:szCs w:val="22"/>
          <w:lang w:eastAsia="ko-KR"/>
        </w:rPr>
        <w:tab/>
      </w:r>
      <w:r w:rsidRPr="004C5EF0">
        <w:t>Minimum requirements</w:t>
      </w:r>
      <w:r w:rsidRPr="004C5EF0">
        <w:tab/>
      </w:r>
      <w:r w:rsidRPr="004C5EF0">
        <w:fldChar w:fldCharType="begin" w:fldLock="1"/>
      </w:r>
      <w:r w:rsidRPr="004C5EF0">
        <w:instrText xml:space="preserve"> PAGEREF _Toc13084659 \h </w:instrText>
      </w:r>
      <w:r w:rsidRPr="004C5EF0">
        <w:fldChar w:fldCharType="separate"/>
      </w:r>
      <w:r w:rsidRPr="004C5EF0">
        <w:t>152</w:t>
      </w:r>
      <w:r w:rsidRPr="004C5EF0">
        <w:fldChar w:fldCharType="end"/>
      </w:r>
    </w:p>
    <w:p w14:paraId="4D7D4061" w14:textId="2C3E5D6E" w:rsidR="004C5EF0" w:rsidRPr="004C5EF0" w:rsidRDefault="004C5EF0">
      <w:pPr>
        <w:pStyle w:val="TOC5"/>
        <w:rPr>
          <w:rFonts w:asciiTheme="minorHAnsi" w:hAnsiTheme="minorHAnsi" w:cstheme="minorBidi"/>
          <w:sz w:val="22"/>
          <w:szCs w:val="22"/>
          <w:lang w:eastAsia="ko-KR"/>
        </w:rPr>
      </w:pPr>
      <w:r w:rsidRPr="004C5EF0">
        <w:t>8.3.3.1.3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_Toc13084660 \h </w:instrText>
      </w:r>
      <w:r w:rsidRPr="004C5EF0">
        <w:fldChar w:fldCharType="separate"/>
      </w:r>
      <w:r w:rsidRPr="004C5EF0">
        <w:t>152</w:t>
      </w:r>
      <w:r w:rsidRPr="004C5EF0">
        <w:fldChar w:fldCharType="end"/>
      </w:r>
    </w:p>
    <w:p w14:paraId="591BB822" w14:textId="53138B8C" w:rsidR="004C5EF0" w:rsidRPr="004C5EF0" w:rsidRDefault="004C5EF0">
      <w:pPr>
        <w:pStyle w:val="TOC5"/>
        <w:rPr>
          <w:rFonts w:asciiTheme="minorHAnsi" w:hAnsiTheme="minorHAnsi" w:cstheme="minorBidi"/>
          <w:sz w:val="22"/>
          <w:szCs w:val="22"/>
          <w:lang w:eastAsia="ko-KR"/>
        </w:rPr>
      </w:pPr>
      <w:r w:rsidRPr="004C5EF0">
        <w:t>8.3.3.1.4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_Toc13084661 \h </w:instrText>
      </w:r>
      <w:r w:rsidRPr="004C5EF0">
        <w:fldChar w:fldCharType="separate"/>
      </w:r>
      <w:r w:rsidRPr="004C5EF0">
        <w:t>152</w:t>
      </w:r>
      <w:r w:rsidRPr="004C5EF0">
        <w:fldChar w:fldCharType="end"/>
      </w:r>
    </w:p>
    <w:p w14:paraId="1773C39A" w14:textId="66A4D1D9" w:rsidR="004C5EF0" w:rsidRPr="004C5EF0" w:rsidRDefault="004C5EF0">
      <w:pPr>
        <w:pStyle w:val="TOC6"/>
        <w:rPr>
          <w:rFonts w:asciiTheme="minorHAnsi" w:hAnsiTheme="minorHAnsi" w:cstheme="minorBidi"/>
          <w:sz w:val="22"/>
          <w:szCs w:val="22"/>
          <w:lang w:eastAsia="ko-KR"/>
        </w:rPr>
      </w:pPr>
      <w:r w:rsidRPr="004C5EF0">
        <w:t>8.3.3.</w:t>
      </w:r>
      <w:r w:rsidRPr="004C5EF0">
        <w:rPr>
          <w:lang w:eastAsia="zh-CN"/>
        </w:rPr>
        <w:t>1</w:t>
      </w:r>
      <w:r w:rsidRPr="004C5EF0">
        <w:t>.4.1</w:t>
      </w:r>
      <w:r w:rsidRPr="004C5EF0">
        <w:rPr>
          <w:rFonts w:asciiTheme="minorHAnsi" w:hAnsiTheme="minorHAnsi" w:cstheme="minorBidi"/>
          <w:sz w:val="22"/>
          <w:szCs w:val="22"/>
          <w:lang w:eastAsia="ko-KR"/>
        </w:rPr>
        <w:tab/>
      </w:r>
      <w:r w:rsidRPr="004C5EF0">
        <w:t>Initial Condition</w:t>
      </w:r>
      <w:r w:rsidRPr="004C5EF0">
        <w:tab/>
      </w:r>
      <w:r w:rsidRPr="004C5EF0">
        <w:fldChar w:fldCharType="begin" w:fldLock="1"/>
      </w:r>
      <w:r w:rsidRPr="004C5EF0">
        <w:instrText xml:space="preserve"> PAGEREF _Toc13084662 \h </w:instrText>
      </w:r>
      <w:r w:rsidRPr="004C5EF0">
        <w:fldChar w:fldCharType="separate"/>
      </w:r>
      <w:r w:rsidRPr="004C5EF0">
        <w:t>152</w:t>
      </w:r>
      <w:r w:rsidRPr="004C5EF0">
        <w:fldChar w:fldCharType="end"/>
      </w:r>
    </w:p>
    <w:p w14:paraId="4F2396DA" w14:textId="38A96612" w:rsidR="004C5EF0" w:rsidRPr="004C5EF0" w:rsidRDefault="004C5EF0">
      <w:pPr>
        <w:pStyle w:val="TOC6"/>
        <w:rPr>
          <w:rFonts w:asciiTheme="minorHAnsi" w:hAnsiTheme="minorHAnsi" w:cstheme="minorBidi"/>
          <w:sz w:val="22"/>
          <w:szCs w:val="22"/>
          <w:lang w:eastAsia="ko-KR"/>
        </w:rPr>
      </w:pPr>
      <w:r w:rsidRPr="004C5EF0">
        <w:t>8.3.3.</w:t>
      </w:r>
      <w:r w:rsidRPr="004C5EF0">
        <w:rPr>
          <w:lang w:eastAsia="zh-CN"/>
        </w:rPr>
        <w:t>1</w:t>
      </w:r>
      <w:r w:rsidRPr="004C5EF0">
        <w:t>.4.2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_Toc13084663 \h </w:instrText>
      </w:r>
      <w:r w:rsidRPr="004C5EF0">
        <w:fldChar w:fldCharType="separate"/>
      </w:r>
      <w:r w:rsidRPr="004C5EF0">
        <w:t>153</w:t>
      </w:r>
      <w:r w:rsidRPr="004C5EF0">
        <w:fldChar w:fldCharType="end"/>
      </w:r>
    </w:p>
    <w:p w14:paraId="235F13F8" w14:textId="59BCC677" w:rsidR="004C5EF0" w:rsidRPr="004C5EF0" w:rsidRDefault="004C5EF0">
      <w:pPr>
        <w:pStyle w:val="TOC5"/>
        <w:rPr>
          <w:rFonts w:asciiTheme="minorHAnsi" w:hAnsiTheme="minorHAnsi" w:cstheme="minorBidi"/>
          <w:sz w:val="22"/>
          <w:szCs w:val="22"/>
          <w:lang w:eastAsia="ko-KR"/>
        </w:rPr>
      </w:pPr>
      <w:r w:rsidRPr="004C5EF0">
        <w:t>8.3.3.1.5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_Toc13084664 \h </w:instrText>
      </w:r>
      <w:r w:rsidRPr="004C5EF0">
        <w:fldChar w:fldCharType="separate"/>
      </w:r>
      <w:r w:rsidRPr="004C5EF0">
        <w:t>153</w:t>
      </w:r>
      <w:r w:rsidRPr="004C5EF0">
        <w:fldChar w:fldCharType="end"/>
      </w:r>
    </w:p>
    <w:p w14:paraId="118DE4B8" w14:textId="35769D28" w:rsidR="004C5EF0" w:rsidRPr="004C5EF0" w:rsidRDefault="004C5EF0">
      <w:pPr>
        <w:pStyle w:val="TOC4"/>
        <w:rPr>
          <w:rFonts w:asciiTheme="minorHAnsi" w:hAnsiTheme="minorHAnsi" w:cstheme="minorBidi"/>
          <w:sz w:val="22"/>
          <w:szCs w:val="22"/>
          <w:lang w:eastAsia="ko-KR"/>
        </w:rPr>
      </w:pPr>
      <w:r w:rsidRPr="004C5EF0">
        <w:t>8.3.3.2</w:t>
      </w:r>
      <w:r w:rsidRPr="004C5EF0">
        <w:rPr>
          <w:rFonts w:asciiTheme="minorHAnsi" w:hAnsiTheme="minorHAnsi" w:cstheme="minorBidi"/>
          <w:sz w:val="22"/>
          <w:szCs w:val="22"/>
          <w:lang w:eastAsia="ko-KR"/>
        </w:rPr>
        <w:tab/>
      </w:r>
      <w:r w:rsidRPr="004C5EF0">
        <w:rPr>
          <w:rFonts w:eastAsia="SimSun"/>
        </w:rPr>
        <w:t>UCI BLER performance requirements</w:t>
      </w:r>
      <w:r w:rsidRPr="004C5EF0">
        <w:tab/>
      </w:r>
      <w:r w:rsidRPr="004C5EF0">
        <w:fldChar w:fldCharType="begin" w:fldLock="1"/>
      </w:r>
      <w:r w:rsidRPr="004C5EF0">
        <w:instrText xml:space="preserve"> PAGEREF _Toc13084665 \h </w:instrText>
      </w:r>
      <w:r w:rsidRPr="004C5EF0">
        <w:fldChar w:fldCharType="separate"/>
      </w:r>
      <w:r w:rsidRPr="004C5EF0">
        <w:t>154</w:t>
      </w:r>
      <w:r w:rsidRPr="004C5EF0">
        <w:fldChar w:fldCharType="end"/>
      </w:r>
    </w:p>
    <w:p w14:paraId="0B8C0F3C" w14:textId="2F5D361E" w:rsidR="004C5EF0" w:rsidRPr="004C5EF0" w:rsidRDefault="004C5EF0">
      <w:pPr>
        <w:pStyle w:val="TOC5"/>
        <w:rPr>
          <w:rFonts w:asciiTheme="minorHAnsi" w:hAnsiTheme="minorHAnsi" w:cstheme="minorBidi"/>
          <w:sz w:val="22"/>
          <w:szCs w:val="22"/>
          <w:lang w:eastAsia="ko-KR"/>
        </w:rPr>
      </w:pPr>
      <w:r w:rsidRPr="004C5EF0">
        <w:t>8.3.3.2.1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_Toc13084666 \h </w:instrText>
      </w:r>
      <w:r w:rsidRPr="004C5EF0">
        <w:fldChar w:fldCharType="separate"/>
      </w:r>
      <w:r w:rsidRPr="004C5EF0">
        <w:t>154</w:t>
      </w:r>
      <w:r w:rsidRPr="004C5EF0">
        <w:fldChar w:fldCharType="end"/>
      </w:r>
    </w:p>
    <w:p w14:paraId="1731209B" w14:textId="37E4587E" w:rsidR="004C5EF0" w:rsidRPr="004C5EF0" w:rsidRDefault="004C5EF0">
      <w:pPr>
        <w:pStyle w:val="TOC5"/>
        <w:rPr>
          <w:rFonts w:asciiTheme="minorHAnsi" w:hAnsiTheme="minorHAnsi" w:cstheme="minorBidi"/>
          <w:sz w:val="22"/>
          <w:szCs w:val="22"/>
          <w:lang w:eastAsia="ko-KR"/>
        </w:rPr>
      </w:pPr>
      <w:r w:rsidRPr="004C5EF0">
        <w:t>8.3.3.2.2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_Toc13084667 \h </w:instrText>
      </w:r>
      <w:r w:rsidRPr="004C5EF0">
        <w:fldChar w:fldCharType="separate"/>
      </w:r>
      <w:r w:rsidRPr="004C5EF0">
        <w:t>154</w:t>
      </w:r>
      <w:r w:rsidRPr="004C5EF0">
        <w:fldChar w:fldCharType="end"/>
      </w:r>
    </w:p>
    <w:p w14:paraId="52BC8970" w14:textId="5BFE6043" w:rsidR="004C5EF0" w:rsidRPr="004C5EF0" w:rsidRDefault="004C5EF0">
      <w:pPr>
        <w:pStyle w:val="TOC5"/>
        <w:rPr>
          <w:rFonts w:asciiTheme="minorHAnsi" w:hAnsiTheme="minorHAnsi" w:cstheme="minorBidi"/>
          <w:sz w:val="22"/>
          <w:szCs w:val="22"/>
          <w:lang w:eastAsia="ko-KR"/>
        </w:rPr>
      </w:pPr>
      <w:r w:rsidRPr="004C5EF0">
        <w:t>8.3.3.2.3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_Toc13084668 \h </w:instrText>
      </w:r>
      <w:r w:rsidRPr="004C5EF0">
        <w:fldChar w:fldCharType="separate"/>
      </w:r>
      <w:r w:rsidRPr="004C5EF0">
        <w:t>154</w:t>
      </w:r>
      <w:r w:rsidRPr="004C5EF0">
        <w:fldChar w:fldCharType="end"/>
      </w:r>
    </w:p>
    <w:p w14:paraId="25F17132" w14:textId="54867291" w:rsidR="004C5EF0" w:rsidRPr="004C5EF0" w:rsidRDefault="004C5EF0">
      <w:pPr>
        <w:pStyle w:val="TOC5"/>
        <w:rPr>
          <w:rFonts w:asciiTheme="minorHAnsi" w:hAnsiTheme="minorHAnsi" w:cstheme="minorBidi"/>
          <w:sz w:val="22"/>
          <w:szCs w:val="22"/>
          <w:lang w:eastAsia="ko-KR"/>
        </w:rPr>
      </w:pPr>
      <w:r w:rsidRPr="004C5EF0">
        <w:t>8.3.3.2.4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_Toc13084669 \h </w:instrText>
      </w:r>
      <w:r w:rsidRPr="004C5EF0">
        <w:fldChar w:fldCharType="separate"/>
      </w:r>
      <w:r w:rsidRPr="004C5EF0">
        <w:t>154</w:t>
      </w:r>
      <w:r w:rsidRPr="004C5EF0">
        <w:fldChar w:fldCharType="end"/>
      </w:r>
    </w:p>
    <w:p w14:paraId="3A904708" w14:textId="0067DB26" w:rsidR="004C5EF0" w:rsidRPr="004C5EF0" w:rsidRDefault="004C5EF0">
      <w:pPr>
        <w:pStyle w:val="TOC6"/>
        <w:rPr>
          <w:rFonts w:asciiTheme="minorHAnsi" w:hAnsiTheme="minorHAnsi" w:cstheme="minorBidi"/>
          <w:sz w:val="22"/>
          <w:szCs w:val="22"/>
          <w:lang w:eastAsia="ko-KR"/>
        </w:rPr>
      </w:pPr>
      <w:r w:rsidRPr="004C5EF0">
        <w:t>8.3.3.</w:t>
      </w:r>
      <w:r w:rsidRPr="004C5EF0">
        <w:rPr>
          <w:lang w:eastAsia="zh-CN"/>
        </w:rPr>
        <w:t>2</w:t>
      </w:r>
      <w:r w:rsidRPr="004C5EF0">
        <w:t>.4.1</w:t>
      </w:r>
      <w:r w:rsidRPr="004C5EF0">
        <w:rPr>
          <w:rFonts w:asciiTheme="minorHAnsi" w:hAnsiTheme="minorHAnsi" w:cstheme="minorBidi"/>
          <w:sz w:val="22"/>
          <w:szCs w:val="22"/>
          <w:lang w:eastAsia="ko-KR"/>
        </w:rPr>
        <w:tab/>
      </w:r>
      <w:r w:rsidRPr="004C5EF0">
        <w:t>Initial Condition</w:t>
      </w:r>
      <w:r w:rsidRPr="004C5EF0">
        <w:tab/>
      </w:r>
      <w:r w:rsidRPr="004C5EF0">
        <w:fldChar w:fldCharType="begin" w:fldLock="1"/>
      </w:r>
      <w:r w:rsidRPr="004C5EF0">
        <w:instrText xml:space="preserve"> PAGEREF _Toc13084670 \h </w:instrText>
      </w:r>
      <w:r w:rsidRPr="004C5EF0">
        <w:fldChar w:fldCharType="separate"/>
      </w:r>
      <w:r w:rsidRPr="004C5EF0">
        <w:t>154</w:t>
      </w:r>
      <w:r w:rsidRPr="004C5EF0">
        <w:fldChar w:fldCharType="end"/>
      </w:r>
    </w:p>
    <w:p w14:paraId="4C01DCC4" w14:textId="7874C1DC" w:rsidR="004C5EF0" w:rsidRPr="004C5EF0" w:rsidRDefault="004C5EF0">
      <w:pPr>
        <w:pStyle w:val="TOC6"/>
        <w:rPr>
          <w:rFonts w:asciiTheme="minorHAnsi" w:hAnsiTheme="minorHAnsi" w:cstheme="minorBidi"/>
          <w:sz w:val="22"/>
          <w:szCs w:val="22"/>
          <w:lang w:eastAsia="ko-KR"/>
        </w:rPr>
      </w:pPr>
      <w:r w:rsidRPr="004C5EF0">
        <w:t>8.3.3.</w:t>
      </w:r>
      <w:r w:rsidRPr="004C5EF0">
        <w:rPr>
          <w:lang w:eastAsia="zh-CN"/>
        </w:rPr>
        <w:t>2.</w:t>
      </w:r>
      <w:r w:rsidRPr="004C5EF0">
        <w:t>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_Toc13084671 \h </w:instrText>
      </w:r>
      <w:r w:rsidRPr="004C5EF0">
        <w:fldChar w:fldCharType="separate"/>
      </w:r>
      <w:r w:rsidRPr="004C5EF0">
        <w:t>154</w:t>
      </w:r>
      <w:r w:rsidRPr="004C5EF0">
        <w:fldChar w:fldCharType="end"/>
      </w:r>
    </w:p>
    <w:p w14:paraId="7E7F2364" w14:textId="284F9738" w:rsidR="004C5EF0" w:rsidRPr="004C5EF0" w:rsidRDefault="004C5EF0">
      <w:pPr>
        <w:pStyle w:val="TOC5"/>
        <w:rPr>
          <w:rFonts w:asciiTheme="minorHAnsi" w:hAnsiTheme="minorHAnsi" w:cstheme="minorBidi"/>
          <w:sz w:val="22"/>
          <w:szCs w:val="22"/>
          <w:lang w:eastAsia="ko-KR"/>
        </w:rPr>
      </w:pPr>
      <w:r w:rsidRPr="004C5EF0">
        <w:t>8.3.3.2.5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_Toc13084672 \h </w:instrText>
      </w:r>
      <w:r w:rsidRPr="004C5EF0">
        <w:fldChar w:fldCharType="separate"/>
      </w:r>
      <w:r w:rsidRPr="004C5EF0">
        <w:t>155</w:t>
      </w:r>
      <w:r w:rsidRPr="004C5EF0">
        <w:fldChar w:fldCharType="end"/>
      </w:r>
    </w:p>
    <w:p w14:paraId="6E7DAB83" w14:textId="46B02673" w:rsidR="004C5EF0" w:rsidRPr="004C5EF0" w:rsidRDefault="004C5EF0">
      <w:pPr>
        <w:pStyle w:val="TOC3"/>
        <w:rPr>
          <w:rFonts w:asciiTheme="minorHAnsi" w:hAnsiTheme="minorHAnsi" w:cstheme="minorBidi"/>
          <w:sz w:val="22"/>
          <w:szCs w:val="22"/>
          <w:lang w:eastAsia="ko-KR"/>
        </w:rPr>
      </w:pPr>
      <w:r w:rsidRPr="004C5EF0">
        <w:t>8.3.4</w:t>
      </w:r>
      <w:r w:rsidRPr="004C5EF0">
        <w:rPr>
          <w:rFonts w:asciiTheme="minorHAnsi" w:hAnsiTheme="minorHAnsi" w:cstheme="minorBidi"/>
          <w:sz w:val="22"/>
          <w:szCs w:val="22"/>
          <w:lang w:eastAsia="ko-KR"/>
        </w:rPr>
        <w:tab/>
      </w:r>
      <w:r w:rsidRPr="004C5EF0">
        <w:t>Performance requirements for PUCCH format 3</w:t>
      </w:r>
      <w:r w:rsidRPr="004C5EF0">
        <w:tab/>
      </w:r>
      <w:r w:rsidRPr="004C5EF0">
        <w:fldChar w:fldCharType="begin" w:fldLock="1"/>
      </w:r>
      <w:r w:rsidRPr="004C5EF0">
        <w:instrText xml:space="preserve"> PAGEREF _Toc13084673 \h </w:instrText>
      </w:r>
      <w:r w:rsidRPr="004C5EF0">
        <w:fldChar w:fldCharType="separate"/>
      </w:r>
      <w:r w:rsidRPr="004C5EF0">
        <w:t>156</w:t>
      </w:r>
      <w:r w:rsidRPr="004C5EF0">
        <w:fldChar w:fldCharType="end"/>
      </w:r>
    </w:p>
    <w:p w14:paraId="6629A7EA" w14:textId="157F9066" w:rsidR="004C5EF0" w:rsidRPr="004C5EF0" w:rsidRDefault="004C5EF0">
      <w:pPr>
        <w:pStyle w:val="TOC4"/>
        <w:rPr>
          <w:rFonts w:asciiTheme="minorHAnsi" w:hAnsiTheme="minorHAnsi" w:cstheme="minorBidi"/>
          <w:sz w:val="22"/>
          <w:szCs w:val="22"/>
          <w:lang w:eastAsia="ko-KR"/>
        </w:rPr>
      </w:pPr>
      <w:r w:rsidRPr="004C5EF0">
        <w:t>8.3.4.1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_Toc13084674 \h </w:instrText>
      </w:r>
      <w:r w:rsidRPr="004C5EF0">
        <w:fldChar w:fldCharType="separate"/>
      </w:r>
      <w:r w:rsidRPr="004C5EF0">
        <w:t>156</w:t>
      </w:r>
      <w:r w:rsidRPr="004C5EF0">
        <w:fldChar w:fldCharType="end"/>
      </w:r>
    </w:p>
    <w:p w14:paraId="671BA86D" w14:textId="7C08A664" w:rsidR="004C5EF0" w:rsidRPr="004C5EF0" w:rsidRDefault="004C5EF0">
      <w:pPr>
        <w:pStyle w:val="TOC4"/>
        <w:rPr>
          <w:rFonts w:asciiTheme="minorHAnsi" w:hAnsiTheme="minorHAnsi" w:cstheme="minorBidi"/>
          <w:sz w:val="22"/>
          <w:szCs w:val="22"/>
          <w:lang w:eastAsia="ko-KR"/>
        </w:rPr>
      </w:pPr>
      <w:r w:rsidRPr="004C5EF0">
        <w:t>8.3.4.2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_Toc13084675 \h </w:instrText>
      </w:r>
      <w:r w:rsidRPr="004C5EF0">
        <w:fldChar w:fldCharType="separate"/>
      </w:r>
      <w:r w:rsidRPr="004C5EF0">
        <w:t>156</w:t>
      </w:r>
      <w:r w:rsidRPr="004C5EF0">
        <w:fldChar w:fldCharType="end"/>
      </w:r>
    </w:p>
    <w:p w14:paraId="2B19576F" w14:textId="5FC57A38" w:rsidR="004C5EF0" w:rsidRPr="004C5EF0" w:rsidRDefault="004C5EF0">
      <w:pPr>
        <w:pStyle w:val="TOC4"/>
        <w:rPr>
          <w:rFonts w:asciiTheme="minorHAnsi" w:hAnsiTheme="minorHAnsi" w:cstheme="minorBidi"/>
          <w:sz w:val="22"/>
          <w:szCs w:val="22"/>
          <w:lang w:eastAsia="ko-KR"/>
        </w:rPr>
      </w:pPr>
      <w:r w:rsidRPr="004C5EF0">
        <w:t>8.3.4.3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_Toc13084676 \h </w:instrText>
      </w:r>
      <w:r w:rsidRPr="004C5EF0">
        <w:fldChar w:fldCharType="separate"/>
      </w:r>
      <w:r w:rsidRPr="004C5EF0">
        <w:t>156</w:t>
      </w:r>
      <w:r w:rsidRPr="004C5EF0">
        <w:fldChar w:fldCharType="end"/>
      </w:r>
    </w:p>
    <w:p w14:paraId="063BFE24" w14:textId="1F1642B5" w:rsidR="004C5EF0" w:rsidRPr="004C5EF0" w:rsidRDefault="004C5EF0">
      <w:pPr>
        <w:pStyle w:val="TOC4"/>
        <w:rPr>
          <w:rFonts w:asciiTheme="minorHAnsi" w:hAnsiTheme="minorHAnsi" w:cstheme="minorBidi"/>
          <w:sz w:val="22"/>
          <w:szCs w:val="22"/>
          <w:lang w:eastAsia="ko-KR"/>
        </w:rPr>
      </w:pPr>
      <w:r w:rsidRPr="004C5EF0">
        <w:t>8.3.4.4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_Toc13084677 \h </w:instrText>
      </w:r>
      <w:r w:rsidRPr="004C5EF0">
        <w:fldChar w:fldCharType="separate"/>
      </w:r>
      <w:r w:rsidRPr="004C5EF0">
        <w:t>156</w:t>
      </w:r>
      <w:r w:rsidRPr="004C5EF0">
        <w:fldChar w:fldCharType="end"/>
      </w:r>
    </w:p>
    <w:p w14:paraId="46916320" w14:textId="7EC45FC2" w:rsidR="004C5EF0" w:rsidRPr="004C5EF0" w:rsidRDefault="004C5EF0">
      <w:pPr>
        <w:pStyle w:val="TOC5"/>
        <w:rPr>
          <w:rFonts w:asciiTheme="minorHAnsi" w:hAnsiTheme="minorHAnsi" w:cstheme="minorBidi"/>
          <w:sz w:val="22"/>
          <w:szCs w:val="22"/>
          <w:lang w:eastAsia="ko-KR"/>
        </w:rPr>
      </w:pPr>
      <w:r w:rsidRPr="004C5EF0">
        <w:t>8.3.4.4.1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_Toc13084678 \h </w:instrText>
      </w:r>
      <w:r w:rsidRPr="004C5EF0">
        <w:fldChar w:fldCharType="separate"/>
      </w:r>
      <w:r w:rsidRPr="004C5EF0">
        <w:t>156</w:t>
      </w:r>
      <w:r w:rsidRPr="004C5EF0">
        <w:fldChar w:fldCharType="end"/>
      </w:r>
    </w:p>
    <w:p w14:paraId="5294975E" w14:textId="5FB35806" w:rsidR="004C5EF0" w:rsidRPr="004C5EF0" w:rsidRDefault="004C5EF0">
      <w:pPr>
        <w:pStyle w:val="TOC5"/>
        <w:rPr>
          <w:rFonts w:asciiTheme="minorHAnsi" w:hAnsiTheme="minorHAnsi" w:cstheme="minorBidi"/>
          <w:sz w:val="22"/>
          <w:szCs w:val="22"/>
          <w:lang w:eastAsia="ko-KR"/>
        </w:rPr>
      </w:pPr>
      <w:r w:rsidRPr="004C5EF0">
        <w:t>8.3.4.4.2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_Toc13084679 \h </w:instrText>
      </w:r>
      <w:r w:rsidRPr="004C5EF0">
        <w:fldChar w:fldCharType="separate"/>
      </w:r>
      <w:r w:rsidRPr="004C5EF0">
        <w:t>156</w:t>
      </w:r>
      <w:r w:rsidRPr="004C5EF0">
        <w:fldChar w:fldCharType="end"/>
      </w:r>
    </w:p>
    <w:p w14:paraId="297FDBB3" w14:textId="3395C335" w:rsidR="004C5EF0" w:rsidRPr="004C5EF0" w:rsidRDefault="004C5EF0">
      <w:pPr>
        <w:pStyle w:val="TOC4"/>
        <w:rPr>
          <w:rFonts w:asciiTheme="minorHAnsi" w:hAnsiTheme="minorHAnsi" w:cstheme="minorBidi"/>
          <w:sz w:val="22"/>
          <w:szCs w:val="22"/>
          <w:lang w:eastAsia="ko-KR"/>
        </w:rPr>
      </w:pPr>
      <w:r w:rsidRPr="004C5EF0">
        <w:t>8.3.4.5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_Toc13084680 \h </w:instrText>
      </w:r>
      <w:r w:rsidRPr="004C5EF0">
        <w:fldChar w:fldCharType="separate"/>
      </w:r>
      <w:r w:rsidRPr="004C5EF0">
        <w:t>157</w:t>
      </w:r>
      <w:r w:rsidRPr="004C5EF0">
        <w:fldChar w:fldCharType="end"/>
      </w:r>
    </w:p>
    <w:p w14:paraId="291C20BE" w14:textId="6C32FA94" w:rsidR="004C5EF0" w:rsidRPr="004C5EF0" w:rsidRDefault="004C5EF0">
      <w:pPr>
        <w:pStyle w:val="TOC3"/>
        <w:rPr>
          <w:rFonts w:asciiTheme="minorHAnsi" w:hAnsiTheme="minorHAnsi" w:cstheme="minorBidi"/>
          <w:sz w:val="22"/>
          <w:szCs w:val="22"/>
          <w:lang w:eastAsia="ko-KR"/>
        </w:rPr>
      </w:pPr>
      <w:r w:rsidRPr="004C5EF0">
        <w:t>8.3.5</w:t>
      </w:r>
      <w:r w:rsidRPr="004C5EF0">
        <w:rPr>
          <w:rFonts w:asciiTheme="minorHAnsi" w:hAnsiTheme="minorHAnsi" w:cstheme="minorBidi"/>
          <w:sz w:val="22"/>
          <w:szCs w:val="22"/>
          <w:lang w:eastAsia="ko-KR"/>
        </w:rPr>
        <w:tab/>
      </w:r>
      <w:r w:rsidRPr="004C5EF0">
        <w:t>Performance requirements for PUCCH format 4</w:t>
      </w:r>
      <w:r w:rsidRPr="004C5EF0">
        <w:tab/>
      </w:r>
      <w:r w:rsidRPr="004C5EF0">
        <w:fldChar w:fldCharType="begin" w:fldLock="1"/>
      </w:r>
      <w:r w:rsidRPr="004C5EF0">
        <w:instrText xml:space="preserve"> PAGEREF _Toc13084681 \h </w:instrText>
      </w:r>
      <w:r w:rsidRPr="004C5EF0">
        <w:fldChar w:fldCharType="separate"/>
      </w:r>
      <w:r w:rsidRPr="004C5EF0">
        <w:t>159</w:t>
      </w:r>
      <w:r w:rsidRPr="004C5EF0">
        <w:fldChar w:fldCharType="end"/>
      </w:r>
    </w:p>
    <w:p w14:paraId="3720F423" w14:textId="28EACDC6" w:rsidR="004C5EF0" w:rsidRPr="004C5EF0" w:rsidRDefault="004C5EF0">
      <w:pPr>
        <w:pStyle w:val="TOC4"/>
        <w:rPr>
          <w:rFonts w:asciiTheme="minorHAnsi" w:hAnsiTheme="minorHAnsi" w:cstheme="minorBidi"/>
          <w:sz w:val="22"/>
          <w:szCs w:val="22"/>
          <w:lang w:eastAsia="ko-KR"/>
        </w:rPr>
      </w:pPr>
      <w:r w:rsidRPr="004C5EF0">
        <w:t>8.3.5.1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_Toc13084682 \h </w:instrText>
      </w:r>
      <w:r w:rsidRPr="004C5EF0">
        <w:fldChar w:fldCharType="separate"/>
      </w:r>
      <w:r w:rsidRPr="004C5EF0">
        <w:t>159</w:t>
      </w:r>
      <w:r w:rsidRPr="004C5EF0">
        <w:fldChar w:fldCharType="end"/>
      </w:r>
    </w:p>
    <w:p w14:paraId="0642B7C3" w14:textId="44B64D96" w:rsidR="004C5EF0" w:rsidRPr="004C5EF0" w:rsidRDefault="004C5EF0">
      <w:pPr>
        <w:pStyle w:val="TOC4"/>
        <w:rPr>
          <w:rFonts w:asciiTheme="minorHAnsi" w:hAnsiTheme="minorHAnsi" w:cstheme="minorBidi"/>
          <w:sz w:val="22"/>
          <w:szCs w:val="22"/>
          <w:lang w:eastAsia="ko-KR"/>
        </w:rPr>
      </w:pPr>
      <w:r w:rsidRPr="004C5EF0">
        <w:t>8.3.5.2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_Toc13084683 \h </w:instrText>
      </w:r>
      <w:r w:rsidRPr="004C5EF0">
        <w:fldChar w:fldCharType="separate"/>
      </w:r>
      <w:r w:rsidRPr="004C5EF0">
        <w:t>159</w:t>
      </w:r>
      <w:r w:rsidRPr="004C5EF0">
        <w:fldChar w:fldCharType="end"/>
      </w:r>
    </w:p>
    <w:p w14:paraId="48906D89" w14:textId="31E0A3CF" w:rsidR="004C5EF0" w:rsidRPr="004C5EF0" w:rsidRDefault="004C5EF0">
      <w:pPr>
        <w:pStyle w:val="TOC4"/>
        <w:rPr>
          <w:rFonts w:asciiTheme="minorHAnsi" w:hAnsiTheme="minorHAnsi" w:cstheme="minorBidi"/>
          <w:sz w:val="22"/>
          <w:szCs w:val="22"/>
          <w:lang w:eastAsia="ko-KR"/>
        </w:rPr>
      </w:pPr>
      <w:r w:rsidRPr="004C5EF0">
        <w:t>8.3.5.3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_Toc13084684 \h </w:instrText>
      </w:r>
      <w:r w:rsidRPr="004C5EF0">
        <w:fldChar w:fldCharType="separate"/>
      </w:r>
      <w:r w:rsidRPr="004C5EF0">
        <w:t>159</w:t>
      </w:r>
      <w:r w:rsidRPr="004C5EF0">
        <w:fldChar w:fldCharType="end"/>
      </w:r>
    </w:p>
    <w:p w14:paraId="67C6F55D" w14:textId="6968A69D" w:rsidR="004C5EF0" w:rsidRPr="004C5EF0" w:rsidRDefault="004C5EF0">
      <w:pPr>
        <w:pStyle w:val="TOC4"/>
        <w:rPr>
          <w:rFonts w:asciiTheme="minorHAnsi" w:hAnsiTheme="minorHAnsi" w:cstheme="minorBidi"/>
          <w:sz w:val="22"/>
          <w:szCs w:val="22"/>
          <w:lang w:eastAsia="ko-KR"/>
        </w:rPr>
      </w:pPr>
      <w:r w:rsidRPr="004C5EF0">
        <w:t>8.3.5.4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_Toc13084685 \h </w:instrText>
      </w:r>
      <w:r w:rsidRPr="004C5EF0">
        <w:fldChar w:fldCharType="separate"/>
      </w:r>
      <w:r w:rsidRPr="004C5EF0">
        <w:t>159</w:t>
      </w:r>
      <w:r w:rsidRPr="004C5EF0">
        <w:fldChar w:fldCharType="end"/>
      </w:r>
    </w:p>
    <w:p w14:paraId="56BFCD65" w14:textId="3A56F72B" w:rsidR="004C5EF0" w:rsidRPr="004C5EF0" w:rsidRDefault="004C5EF0">
      <w:pPr>
        <w:pStyle w:val="TOC5"/>
        <w:rPr>
          <w:rFonts w:asciiTheme="minorHAnsi" w:hAnsiTheme="minorHAnsi" w:cstheme="minorBidi"/>
          <w:sz w:val="22"/>
          <w:szCs w:val="22"/>
          <w:lang w:eastAsia="ko-KR"/>
        </w:rPr>
      </w:pPr>
      <w:r w:rsidRPr="004C5EF0">
        <w:t>8.3.5.4.1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_Toc13084686 \h </w:instrText>
      </w:r>
      <w:r w:rsidRPr="004C5EF0">
        <w:fldChar w:fldCharType="separate"/>
      </w:r>
      <w:r w:rsidRPr="004C5EF0">
        <w:t>159</w:t>
      </w:r>
      <w:r w:rsidRPr="004C5EF0">
        <w:fldChar w:fldCharType="end"/>
      </w:r>
    </w:p>
    <w:p w14:paraId="17378904" w14:textId="5E20F682" w:rsidR="004C5EF0" w:rsidRPr="004C5EF0" w:rsidRDefault="004C5EF0">
      <w:pPr>
        <w:pStyle w:val="TOC5"/>
        <w:rPr>
          <w:rFonts w:asciiTheme="minorHAnsi" w:hAnsiTheme="minorHAnsi" w:cstheme="minorBidi"/>
          <w:sz w:val="22"/>
          <w:szCs w:val="22"/>
          <w:lang w:eastAsia="ko-KR"/>
        </w:rPr>
      </w:pPr>
      <w:r w:rsidRPr="004C5EF0">
        <w:t>8.3.5.4.2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_Toc13084687 \h </w:instrText>
      </w:r>
      <w:r w:rsidRPr="004C5EF0">
        <w:fldChar w:fldCharType="separate"/>
      </w:r>
      <w:r w:rsidRPr="004C5EF0">
        <w:t>159</w:t>
      </w:r>
      <w:r w:rsidRPr="004C5EF0">
        <w:fldChar w:fldCharType="end"/>
      </w:r>
    </w:p>
    <w:p w14:paraId="48901274" w14:textId="2F8EB21D" w:rsidR="004C5EF0" w:rsidRPr="004C5EF0" w:rsidRDefault="004C5EF0">
      <w:pPr>
        <w:pStyle w:val="TOC4"/>
        <w:rPr>
          <w:rFonts w:asciiTheme="minorHAnsi" w:hAnsiTheme="minorHAnsi" w:cstheme="minorBidi"/>
          <w:sz w:val="22"/>
          <w:szCs w:val="22"/>
          <w:lang w:eastAsia="ko-KR"/>
        </w:rPr>
      </w:pPr>
      <w:r w:rsidRPr="004C5EF0">
        <w:t>8.3.5.5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_Toc13084688 \h </w:instrText>
      </w:r>
      <w:r w:rsidRPr="004C5EF0">
        <w:fldChar w:fldCharType="separate"/>
      </w:r>
      <w:r w:rsidRPr="004C5EF0">
        <w:t>160</w:t>
      </w:r>
      <w:r w:rsidRPr="004C5EF0">
        <w:fldChar w:fldCharType="end"/>
      </w:r>
    </w:p>
    <w:p w14:paraId="5A20C83A" w14:textId="122C3694" w:rsidR="004C5EF0" w:rsidRPr="004C5EF0" w:rsidRDefault="004C5EF0">
      <w:pPr>
        <w:pStyle w:val="TOC3"/>
        <w:rPr>
          <w:rFonts w:asciiTheme="minorHAnsi" w:hAnsiTheme="minorHAnsi" w:cstheme="minorBidi"/>
          <w:sz w:val="22"/>
          <w:szCs w:val="22"/>
          <w:lang w:eastAsia="ko-KR"/>
        </w:rPr>
      </w:pPr>
      <w:r w:rsidRPr="004C5EF0">
        <w:t>8.3.</w:t>
      </w:r>
      <w:r w:rsidRPr="004C5EF0">
        <w:rPr>
          <w:lang w:eastAsia="zh-CN"/>
        </w:rPr>
        <w:t>6</w:t>
      </w:r>
      <w:r w:rsidRPr="004C5EF0">
        <w:rPr>
          <w:rFonts w:asciiTheme="minorHAnsi" w:hAnsiTheme="minorHAnsi" w:cstheme="minorBidi"/>
          <w:sz w:val="22"/>
          <w:szCs w:val="22"/>
          <w:lang w:eastAsia="ko-KR"/>
        </w:rPr>
        <w:tab/>
      </w:r>
      <w:r w:rsidRPr="004C5EF0">
        <w:t>Performance requirements for multi-slot PUCCH</w:t>
      </w:r>
      <w:r w:rsidRPr="004C5EF0">
        <w:tab/>
      </w:r>
      <w:r w:rsidRPr="004C5EF0">
        <w:fldChar w:fldCharType="begin" w:fldLock="1"/>
      </w:r>
      <w:r w:rsidRPr="004C5EF0">
        <w:instrText xml:space="preserve"> PAGEREF _Toc13084689 \h </w:instrText>
      </w:r>
      <w:r w:rsidRPr="004C5EF0">
        <w:fldChar w:fldCharType="separate"/>
      </w:r>
      <w:r w:rsidRPr="004C5EF0">
        <w:t>161</w:t>
      </w:r>
      <w:r w:rsidRPr="004C5EF0">
        <w:fldChar w:fldCharType="end"/>
      </w:r>
    </w:p>
    <w:p w14:paraId="36AE3BFA" w14:textId="3D6F84F1" w:rsidR="004C5EF0" w:rsidRPr="004C5EF0" w:rsidRDefault="004C5EF0">
      <w:pPr>
        <w:pStyle w:val="TOC4"/>
        <w:rPr>
          <w:rFonts w:asciiTheme="minorHAnsi" w:hAnsiTheme="minorHAnsi" w:cstheme="minorBidi"/>
          <w:sz w:val="22"/>
          <w:szCs w:val="22"/>
          <w:lang w:eastAsia="ko-KR"/>
        </w:rPr>
      </w:pPr>
      <w:r w:rsidRPr="004C5EF0">
        <w:t>8.3.6.1</w:t>
      </w:r>
      <w:r w:rsidRPr="004C5EF0">
        <w:rPr>
          <w:rFonts w:asciiTheme="minorHAnsi" w:hAnsiTheme="minorHAnsi" w:cstheme="minorBidi"/>
          <w:sz w:val="22"/>
          <w:szCs w:val="22"/>
          <w:lang w:eastAsia="ko-KR"/>
        </w:rPr>
        <w:tab/>
      </w:r>
      <w:r w:rsidRPr="004C5EF0">
        <w:t>Performance requirements for multi-slot PUCCH format 1</w:t>
      </w:r>
      <w:r w:rsidRPr="004C5EF0">
        <w:tab/>
      </w:r>
      <w:r w:rsidRPr="004C5EF0">
        <w:fldChar w:fldCharType="begin" w:fldLock="1"/>
      </w:r>
      <w:r w:rsidRPr="004C5EF0">
        <w:instrText xml:space="preserve"> PAGEREF _Toc13084690 \h </w:instrText>
      </w:r>
      <w:r w:rsidRPr="004C5EF0">
        <w:fldChar w:fldCharType="separate"/>
      </w:r>
      <w:r w:rsidRPr="004C5EF0">
        <w:t>161</w:t>
      </w:r>
      <w:r w:rsidRPr="004C5EF0">
        <w:fldChar w:fldCharType="end"/>
      </w:r>
    </w:p>
    <w:p w14:paraId="553FB6AB" w14:textId="79CF314A" w:rsidR="004C5EF0" w:rsidRPr="004C5EF0" w:rsidRDefault="004C5EF0">
      <w:pPr>
        <w:pStyle w:val="TOC5"/>
        <w:rPr>
          <w:rFonts w:asciiTheme="minorHAnsi" w:hAnsiTheme="minorHAnsi" w:cstheme="minorBidi"/>
          <w:sz w:val="22"/>
          <w:szCs w:val="22"/>
          <w:lang w:eastAsia="ko-KR"/>
        </w:rPr>
      </w:pPr>
      <w:r w:rsidRPr="004C5EF0">
        <w:t>8.3.6.1.1</w:t>
      </w:r>
      <w:r w:rsidRPr="004C5EF0">
        <w:rPr>
          <w:rFonts w:asciiTheme="minorHAnsi" w:hAnsiTheme="minorHAnsi" w:cstheme="minorBidi"/>
          <w:sz w:val="22"/>
          <w:szCs w:val="22"/>
          <w:lang w:eastAsia="ko-KR"/>
        </w:rPr>
        <w:tab/>
      </w:r>
      <w:r w:rsidRPr="004C5EF0">
        <w:t>NACK to ACK detection</w:t>
      </w:r>
      <w:r w:rsidRPr="004C5EF0">
        <w:tab/>
      </w:r>
      <w:r w:rsidRPr="004C5EF0">
        <w:fldChar w:fldCharType="begin" w:fldLock="1"/>
      </w:r>
      <w:r w:rsidRPr="004C5EF0">
        <w:instrText xml:space="preserve"> PAGEREF _Toc13084691 \h </w:instrText>
      </w:r>
      <w:r w:rsidRPr="004C5EF0">
        <w:fldChar w:fldCharType="separate"/>
      </w:r>
      <w:r w:rsidRPr="004C5EF0">
        <w:t>161</w:t>
      </w:r>
      <w:r w:rsidRPr="004C5EF0">
        <w:fldChar w:fldCharType="end"/>
      </w:r>
    </w:p>
    <w:p w14:paraId="084F9797" w14:textId="6F61F4D0" w:rsidR="004C5EF0" w:rsidRPr="004C5EF0" w:rsidRDefault="004C5EF0">
      <w:pPr>
        <w:pStyle w:val="TOC6"/>
        <w:rPr>
          <w:rFonts w:asciiTheme="minorHAnsi" w:hAnsiTheme="minorHAnsi" w:cstheme="minorBidi"/>
          <w:sz w:val="22"/>
          <w:szCs w:val="22"/>
          <w:lang w:eastAsia="ko-KR"/>
        </w:rPr>
      </w:pPr>
      <w:r w:rsidRPr="004C5EF0">
        <w:t>8.3.6.1.1.1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_Toc13084692 \h </w:instrText>
      </w:r>
      <w:r w:rsidRPr="004C5EF0">
        <w:fldChar w:fldCharType="separate"/>
      </w:r>
      <w:r w:rsidRPr="004C5EF0">
        <w:t>161</w:t>
      </w:r>
      <w:r w:rsidRPr="004C5EF0">
        <w:fldChar w:fldCharType="end"/>
      </w:r>
    </w:p>
    <w:p w14:paraId="70772AAF" w14:textId="23098538" w:rsidR="004C5EF0" w:rsidRPr="004C5EF0" w:rsidRDefault="004C5EF0">
      <w:pPr>
        <w:pStyle w:val="TOC6"/>
        <w:rPr>
          <w:rFonts w:asciiTheme="minorHAnsi" w:hAnsiTheme="minorHAnsi" w:cstheme="minorBidi"/>
          <w:sz w:val="22"/>
          <w:szCs w:val="22"/>
          <w:lang w:eastAsia="ko-KR"/>
        </w:rPr>
      </w:pPr>
      <w:r w:rsidRPr="004C5EF0">
        <w:t>8.3.6.1.1.2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_Toc13084693 \h </w:instrText>
      </w:r>
      <w:r w:rsidRPr="004C5EF0">
        <w:fldChar w:fldCharType="separate"/>
      </w:r>
      <w:r w:rsidRPr="004C5EF0">
        <w:t>161</w:t>
      </w:r>
      <w:r w:rsidRPr="004C5EF0">
        <w:fldChar w:fldCharType="end"/>
      </w:r>
    </w:p>
    <w:p w14:paraId="26AD6992" w14:textId="597378B2" w:rsidR="004C5EF0" w:rsidRPr="004C5EF0" w:rsidRDefault="004C5EF0">
      <w:pPr>
        <w:pStyle w:val="TOC6"/>
        <w:rPr>
          <w:rFonts w:asciiTheme="minorHAnsi" w:hAnsiTheme="minorHAnsi" w:cstheme="minorBidi"/>
          <w:sz w:val="22"/>
          <w:szCs w:val="22"/>
          <w:lang w:eastAsia="ko-KR"/>
        </w:rPr>
      </w:pPr>
      <w:r w:rsidRPr="004C5EF0">
        <w:t>8.3.6.1.1.3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_Toc13084694 \h </w:instrText>
      </w:r>
      <w:r w:rsidRPr="004C5EF0">
        <w:fldChar w:fldCharType="separate"/>
      </w:r>
      <w:r w:rsidRPr="004C5EF0">
        <w:t>161</w:t>
      </w:r>
      <w:r w:rsidRPr="004C5EF0">
        <w:fldChar w:fldCharType="end"/>
      </w:r>
    </w:p>
    <w:p w14:paraId="65B7D264" w14:textId="1C4A88CD" w:rsidR="004C5EF0" w:rsidRPr="004C5EF0" w:rsidRDefault="004C5EF0">
      <w:pPr>
        <w:pStyle w:val="TOC6"/>
        <w:rPr>
          <w:rFonts w:asciiTheme="minorHAnsi" w:hAnsiTheme="minorHAnsi" w:cstheme="minorBidi"/>
          <w:sz w:val="22"/>
          <w:szCs w:val="22"/>
          <w:lang w:eastAsia="ko-KR"/>
        </w:rPr>
      </w:pPr>
      <w:r w:rsidRPr="004C5EF0">
        <w:t>8.3.6.1.1.4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_Toc13084695 \h </w:instrText>
      </w:r>
      <w:r w:rsidRPr="004C5EF0">
        <w:fldChar w:fldCharType="separate"/>
      </w:r>
      <w:r w:rsidRPr="004C5EF0">
        <w:t>161</w:t>
      </w:r>
      <w:r w:rsidRPr="004C5EF0">
        <w:fldChar w:fldCharType="end"/>
      </w:r>
    </w:p>
    <w:p w14:paraId="580F23B0" w14:textId="5C3102D5" w:rsidR="004C5EF0" w:rsidRPr="004C5EF0" w:rsidRDefault="004C5EF0">
      <w:pPr>
        <w:pStyle w:val="TOC7"/>
        <w:rPr>
          <w:rFonts w:asciiTheme="minorHAnsi" w:hAnsiTheme="minorHAnsi" w:cstheme="minorBidi"/>
          <w:sz w:val="22"/>
          <w:szCs w:val="22"/>
          <w:lang w:eastAsia="ko-KR"/>
        </w:rPr>
      </w:pPr>
      <w:r w:rsidRPr="004C5EF0">
        <w:t>8.3.6.1.1.4.1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_Toc13084696 \h </w:instrText>
      </w:r>
      <w:r w:rsidRPr="004C5EF0">
        <w:fldChar w:fldCharType="separate"/>
      </w:r>
      <w:r w:rsidRPr="004C5EF0">
        <w:t>161</w:t>
      </w:r>
      <w:r w:rsidRPr="004C5EF0">
        <w:fldChar w:fldCharType="end"/>
      </w:r>
    </w:p>
    <w:p w14:paraId="57D8FD37" w14:textId="346C5496" w:rsidR="004C5EF0" w:rsidRPr="004C5EF0" w:rsidRDefault="004C5EF0">
      <w:pPr>
        <w:pStyle w:val="TOC7"/>
        <w:rPr>
          <w:rFonts w:asciiTheme="minorHAnsi" w:hAnsiTheme="minorHAnsi" w:cstheme="minorBidi"/>
          <w:sz w:val="22"/>
          <w:szCs w:val="22"/>
          <w:lang w:eastAsia="ko-KR"/>
        </w:rPr>
      </w:pPr>
      <w:r w:rsidRPr="004C5EF0">
        <w:t>8.3.6.1.1.4.2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_Toc13084697 \h </w:instrText>
      </w:r>
      <w:r w:rsidRPr="004C5EF0">
        <w:fldChar w:fldCharType="separate"/>
      </w:r>
      <w:r w:rsidRPr="004C5EF0">
        <w:t>162</w:t>
      </w:r>
      <w:r w:rsidRPr="004C5EF0">
        <w:fldChar w:fldCharType="end"/>
      </w:r>
    </w:p>
    <w:p w14:paraId="3A76FE7F" w14:textId="5B633B3C" w:rsidR="004C5EF0" w:rsidRPr="004C5EF0" w:rsidRDefault="004C5EF0">
      <w:pPr>
        <w:pStyle w:val="TOC6"/>
        <w:rPr>
          <w:rFonts w:asciiTheme="minorHAnsi" w:hAnsiTheme="minorHAnsi" w:cstheme="minorBidi"/>
          <w:sz w:val="22"/>
          <w:szCs w:val="22"/>
          <w:lang w:eastAsia="ko-KR"/>
        </w:rPr>
      </w:pPr>
      <w:r w:rsidRPr="004C5EF0">
        <w:t>8.3.6.1.1.5</w:t>
      </w:r>
      <w:r w:rsidRPr="004C5EF0">
        <w:rPr>
          <w:rFonts w:asciiTheme="minorHAnsi" w:hAnsiTheme="minorHAnsi" w:cstheme="minorBidi"/>
          <w:sz w:val="22"/>
          <w:szCs w:val="22"/>
        </w:rPr>
        <w:tab/>
      </w:r>
      <w:r w:rsidRPr="004C5EF0">
        <w:rPr>
          <w:lang w:eastAsia="zh-CN"/>
        </w:rPr>
        <w:t>Test Requirement</w:t>
      </w:r>
      <w:r w:rsidRPr="004C5EF0">
        <w:tab/>
      </w:r>
      <w:r w:rsidRPr="004C5EF0">
        <w:fldChar w:fldCharType="begin" w:fldLock="1"/>
      </w:r>
      <w:r w:rsidRPr="004C5EF0">
        <w:instrText xml:space="preserve"> PAGEREF _Toc13084698 \h </w:instrText>
      </w:r>
      <w:r w:rsidRPr="004C5EF0">
        <w:fldChar w:fldCharType="separate"/>
      </w:r>
      <w:r w:rsidRPr="004C5EF0">
        <w:t>162</w:t>
      </w:r>
      <w:r w:rsidRPr="004C5EF0">
        <w:fldChar w:fldCharType="end"/>
      </w:r>
    </w:p>
    <w:p w14:paraId="020E2DF9" w14:textId="530361F1" w:rsidR="004C5EF0" w:rsidRPr="004C5EF0" w:rsidRDefault="004C5EF0">
      <w:pPr>
        <w:pStyle w:val="TOC5"/>
        <w:rPr>
          <w:rFonts w:asciiTheme="minorHAnsi" w:hAnsiTheme="minorHAnsi" w:cstheme="minorBidi"/>
          <w:sz w:val="22"/>
          <w:szCs w:val="22"/>
          <w:lang w:eastAsia="ko-KR"/>
        </w:rPr>
      </w:pPr>
      <w:r w:rsidRPr="004C5EF0">
        <w:t>8.3.6.1.2</w:t>
      </w:r>
      <w:r w:rsidRPr="004C5EF0">
        <w:rPr>
          <w:rFonts w:asciiTheme="minorHAnsi" w:hAnsiTheme="minorHAnsi" w:cstheme="minorBidi"/>
          <w:sz w:val="22"/>
          <w:szCs w:val="22"/>
          <w:lang w:eastAsia="ko-KR"/>
        </w:rPr>
        <w:tab/>
      </w:r>
      <w:r w:rsidRPr="004C5EF0">
        <w:t>ACK missed detection</w:t>
      </w:r>
      <w:r w:rsidRPr="004C5EF0">
        <w:tab/>
      </w:r>
      <w:r w:rsidRPr="004C5EF0">
        <w:fldChar w:fldCharType="begin" w:fldLock="1"/>
      </w:r>
      <w:r w:rsidRPr="004C5EF0">
        <w:instrText xml:space="preserve"> PAGEREF _Toc13084699 \h </w:instrText>
      </w:r>
      <w:r w:rsidRPr="004C5EF0">
        <w:fldChar w:fldCharType="separate"/>
      </w:r>
      <w:r w:rsidRPr="004C5EF0">
        <w:t>163</w:t>
      </w:r>
      <w:r w:rsidRPr="004C5EF0">
        <w:fldChar w:fldCharType="end"/>
      </w:r>
    </w:p>
    <w:p w14:paraId="75066925" w14:textId="2906FEBC" w:rsidR="004C5EF0" w:rsidRPr="004C5EF0" w:rsidRDefault="004C5EF0">
      <w:pPr>
        <w:pStyle w:val="TOC6"/>
        <w:rPr>
          <w:rFonts w:asciiTheme="minorHAnsi" w:hAnsiTheme="minorHAnsi" w:cstheme="minorBidi"/>
          <w:sz w:val="22"/>
          <w:szCs w:val="22"/>
          <w:lang w:eastAsia="ko-KR"/>
        </w:rPr>
      </w:pPr>
      <w:r w:rsidRPr="004C5EF0">
        <w:t>8.3.6.1.2.1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_Toc13084700 \h </w:instrText>
      </w:r>
      <w:r w:rsidRPr="004C5EF0">
        <w:fldChar w:fldCharType="separate"/>
      </w:r>
      <w:r w:rsidRPr="004C5EF0">
        <w:t>163</w:t>
      </w:r>
      <w:r w:rsidRPr="004C5EF0">
        <w:fldChar w:fldCharType="end"/>
      </w:r>
    </w:p>
    <w:p w14:paraId="11FC996C" w14:textId="7AE07705" w:rsidR="004C5EF0" w:rsidRPr="004C5EF0" w:rsidRDefault="004C5EF0">
      <w:pPr>
        <w:pStyle w:val="TOC6"/>
        <w:rPr>
          <w:rFonts w:asciiTheme="minorHAnsi" w:hAnsiTheme="minorHAnsi" w:cstheme="minorBidi"/>
          <w:sz w:val="22"/>
          <w:szCs w:val="22"/>
          <w:lang w:eastAsia="ko-KR"/>
        </w:rPr>
      </w:pPr>
      <w:r w:rsidRPr="004C5EF0">
        <w:t>8.3.6.1.2.2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_Toc13084701 \h </w:instrText>
      </w:r>
      <w:r w:rsidRPr="004C5EF0">
        <w:fldChar w:fldCharType="separate"/>
      </w:r>
      <w:r w:rsidRPr="004C5EF0">
        <w:t>163</w:t>
      </w:r>
      <w:r w:rsidRPr="004C5EF0">
        <w:fldChar w:fldCharType="end"/>
      </w:r>
    </w:p>
    <w:p w14:paraId="22967AB6" w14:textId="7DC559F8" w:rsidR="004C5EF0" w:rsidRPr="004C5EF0" w:rsidRDefault="004C5EF0">
      <w:pPr>
        <w:pStyle w:val="TOC6"/>
        <w:rPr>
          <w:rFonts w:asciiTheme="minorHAnsi" w:hAnsiTheme="minorHAnsi" w:cstheme="minorBidi"/>
          <w:sz w:val="22"/>
          <w:szCs w:val="22"/>
          <w:lang w:eastAsia="ko-KR"/>
        </w:rPr>
      </w:pPr>
      <w:r w:rsidRPr="004C5EF0">
        <w:t>8.3.6.1.2.3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_Toc13084702 \h </w:instrText>
      </w:r>
      <w:r w:rsidRPr="004C5EF0">
        <w:fldChar w:fldCharType="separate"/>
      </w:r>
      <w:r w:rsidRPr="004C5EF0">
        <w:t>163</w:t>
      </w:r>
      <w:r w:rsidRPr="004C5EF0">
        <w:fldChar w:fldCharType="end"/>
      </w:r>
    </w:p>
    <w:p w14:paraId="01EE4D9F" w14:textId="163E84BB" w:rsidR="004C5EF0" w:rsidRPr="004C5EF0" w:rsidRDefault="004C5EF0">
      <w:pPr>
        <w:pStyle w:val="TOC6"/>
        <w:rPr>
          <w:rFonts w:asciiTheme="minorHAnsi" w:hAnsiTheme="minorHAnsi" w:cstheme="minorBidi"/>
          <w:sz w:val="22"/>
          <w:szCs w:val="22"/>
          <w:lang w:eastAsia="ko-KR"/>
        </w:rPr>
      </w:pPr>
      <w:r w:rsidRPr="004C5EF0">
        <w:t>8.3.6.1.2.4</w:t>
      </w:r>
      <w:r w:rsidRPr="004C5EF0">
        <w:rPr>
          <w:rFonts w:asciiTheme="minorHAnsi" w:hAnsiTheme="minorHAnsi" w:cstheme="minorBidi"/>
          <w:sz w:val="22"/>
          <w:szCs w:val="22"/>
        </w:rPr>
        <w:tab/>
      </w:r>
      <w:r w:rsidRPr="004C5EF0">
        <w:rPr>
          <w:lang w:eastAsia="zh-CN"/>
        </w:rPr>
        <w:t>Method of test</w:t>
      </w:r>
      <w:r w:rsidRPr="004C5EF0">
        <w:tab/>
      </w:r>
      <w:r w:rsidRPr="004C5EF0">
        <w:fldChar w:fldCharType="begin" w:fldLock="1"/>
      </w:r>
      <w:r w:rsidRPr="004C5EF0">
        <w:instrText xml:space="preserve"> PAGEREF _Toc13084703 \h </w:instrText>
      </w:r>
      <w:r w:rsidRPr="004C5EF0">
        <w:fldChar w:fldCharType="separate"/>
      </w:r>
      <w:r w:rsidRPr="004C5EF0">
        <w:t>163</w:t>
      </w:r>
      <w:r w:rsidRPr="004C5EF0">
        <w:fldChar w:fldCharType="end"/>
      </w:r>
    </w:p>
    <w:p w14:paraId="2E247466" w14:textId="6CF052DA" w:rsidR="004C5EF0" w:rsidRPr="004C5EF0" w:rsidRDefault="004C5EF0">
      <w:pPr>
        <w:pStyle w:val="TOC7"/>
        <w:rPr>
          <w:rFonts w:asciiTheme="minorHAnsi" w:hAnsiTheme="minorHAnsi" w:cstheme="minorBidi"/>
          <w:sz w:val="22"/>
          <w:szCs w:val="22"/>
          <w:lang w:eastAsia="ko-KR"/>
        </w:rPr>
      </w:pPr>
      <w:r w:rsidRPr="004C5EF0">
        <w:t>8.3.6.1.2.4.1</w:t>
      </w:r>
      <w:r w:rsidRPr="004C5EF0">
        <w:rPr>
          <w:rFonts w:asciiTheme="minorHAnsi" w:hAnsiTheme="minorHAnsi" w:cstheme="minorBidi"/>
          <w:sz w:val="22"/>
          <w:szCs w:val="22"/>
        </w:rPr>
        <w:tab/>
      </w:r>
      <w:r w:rsidRPr="004C5EF0">
        <w:rPr>
          <w:lang w:eastAsia="zh-CN"/>
        </w:rPr>
        <w:t>Initial conditions</w:t>
      </w:r>
      <w:r w:rsidRPr="004C5EF0">
        <w:tab/>
      </w:r>
      <w:r w:rsidRPr="004C5EF0">
        <w:fldChar w:fldCharType="begin" w:fldLock="1"/>
      </w:r>
      <w:r w:rsidRPr="004C5EF0">
        <w:instrText xml:space="preserve"> PAGEREF _Toc13084704 \h </w:instrText>
      </w:r>
      <w:r w:rsidRPr="004C5EF0">
        <w:fldChar w:fldCharType="separate"/>
      </w:r>
      <w:r w:rsidRPr="004C5EF0">
        <w:t>163</w:t>
      </w:r>
      <w:r w:rsidRPr="004C5EF0">
        <w:fldChar w:fldCharType="end"/>
      </w:r>
    </w:p>
    <w:p w14:paraId="47924A45" w14:textId="14A29A51" w:rsidR="004C5EF0" w:rsidRPr="004C5EF0" w:rsidRDefault="004C5EF0">
      <w:pPr>
        <w:pStyle w:val="TOC7"/>
        <w:rPr>
          <w:rFonts w:asciiTheme="minorHAnsi" w:hAnsiTheme="minorHAnsi" w:cstheme="minorBidi"/>
          <w:sz w:val="22"/>
          <w:szCs w:val="22"/>
          <w:lang w:eastAsia="ko-KR"/>
        </w:rPr>
      </w:pPr>
      <w:r w:rsidRPr="004C5EF0">
        <w:t>8.3.6.1.2.4.2</w:t>
      </w:r>
      <w:r w:rsidRPr="004C5EF0">
        <w:rPr>
          <w:rFonts w:asciiTheme="minorHAnsi" w:hAnsiTheme="minorHAnsi" w:cstheme="minorBidi"/>
          <w:sz w:val="22"/>
          <w:szCs w:val="22"/>
        </w:rPr>
        <w:tab/>
      </w:r>
      <w:r w:rsidRPr="004C5EF0">
        <w:t>Procedure</w:t>
      </w:r>
      <w:r w:rsidRPr="004C5EF0">
        <w:tab/>
      </w:r>
      <w:r w:rsidRPr="004C5EF0">
        <w:fldChar w:fldCharType="begin" w:fldLock="1"/>
      </w:r>
      <w:r w:rsidRPr="004C5EF0">
        <w:instrText xml:space="preserve"> PAGEREF _Toc13084705 \h </w:instrText>
      </w:r>
      <w:r w:rsidRPr="004C5EF0">
        <w:fldChar w:fldCharType="separate"/>
      </w:r>
      <w:r w:rsidRPr="004C5EF0">
        <w:t>163</w:t>
      </w:r>
      <w:r w:rsidRPr="004C5EF0">
        <w:fldChar w:fldCharType="end"/>
      </w:r>
    </w:p>
    <w:p w14:paraId="5238020C" w14:textId="47925546" w:rsidR="004C5EF0" w:rsidRPr="004C5EF0" w:rsidRDefault="004C5EF0">
      <w:pPr>
        <w:pStyle w:val="TOC6"/>
        <w:rPr>
          <w:rFonts w:asciiTheme="minorHAnsi" w:hAnsiTheme="minorHAnsi" w:cstheme="minorBidi"/>
          <w:sz w:val="22"/>
          <w:szCs w:val="22"/>
          <w:lang w:eastAsia="ko-KR"/>
        </w:rPr>
      </w:pPr>
      <w:r w:rsidRPr="004C5EF0">
        <w:t>8.3.6.1.2.5</w:t>
      </w:r>
      <w:r w:rsidRPr="004C5EF0">
        <w:rPr>
          <w:rFonts w:asciiTheme="minorHAnsi" w:hAnsiTheme="minorHAnsi" w:cstheme="minorBidi"/>
          <w:sz w:val="22"/>
          <w:szCs w:val="22"/>
        </w:rPr>
        <w:tab/>
      </w:r>
      <w:r w:rsidRPr="004C5EF0">
        <w:rPr>
          <w:lang w:eastAsia="zh-CN"/>
        </w:rPr>
        <w:t>Test Requirement</w:t>
      </w:r>
      <w:r w:rsidRPr="004C5EF0">
        <w:tab/>
      </w:r>
      <w:r w:rsidRPr="004C5EF0">
        <w:fldChar w:fldCharType="begin" w:fldLock="1"/>
      </w:r>
      <w:r w:rsidRPr="004C5EF0">
        <w:instrText xml:space="preserve"> PAGEREF _Toc13084706 \h </w:instrText>
      </w:r>
      <w:r w:rsidRPr="004C5EF0">
        <w:fldChar w:fldCharType="separate"/>
      </w:r>
      <w:r w:rsidRPr="004C5EF0">
        <w:t>164</w:t>
      </w:r>
      <w:r w:rsidRPr="004C5EF0">
        <w:fldChar w:fldCharType="end"/>
      </w:r>
    </w:p>
    <w:p w14:paraId="49B35D0D" w14:textId="703ED726" w:rsidR="004C5EF0" w:rsidRPr="004C5EF0" w:rsidRDefault="004C5EF0">
      <w:pPr>
        <w:pStyle w:val="TOC2"/>
        <w:rPr>
          <w:rFonts w:asciiTheme="minorHAnsi" w:hAnsiTheme="minorHAnsi" w:cstheme="minorBidi"/>
          <w:sz w:val="22"/>
          <w:szCs w:val="22"/>
          <w:lang w:eastAsia="ko-KR"/>
        </w:rPr>
      </w:pPr>
      <w:r w:rsidRPr="004C5EF0">
        <w:t>8.4</w:t>
      </w:r>
      <w:r w:rsidRPr="004C5EF0">
        <w:rPr>
          <w:rFonts w:asciiTheme="minorHAnsi" w:hAnsiTheme="minorHAnsi" w:cstheme="minorBidi"/>
          <w:sz w:val="22"/>
          <w:szCs w:val="22"/>
          <w:lang w:eastAsia="ko-KR"/>
        </w:rPr>
        <w:tab/>
      </w:r>
      <w:r w:rsidRPr="004C5EF0">
        <w:t>Performance requirements for PRACH</w:t>
      </w:r>
      <w:r w:rsidRPr="004C5EF0">
        <w:tab/>
      </w:r>
      <w:r w:rsidRPr="004C5EF0">
        <w:fldChar w:fldCharType="begin" w:fldLock="1"/>
      </w:r>
      <w:r w:rsidRPr="004C5EF0">
        <w:instrText xml:space="preserve"> PAGEREF _Toc13084707 \h </w:instrText>
      </w:r>
      <w:r w:rsidRPr="004C5EF0">
        <w:fldChar w:fldCharType="separate"/>
      </w:r>
      <w:r w:rsidRPr="004C5EF0">
        <w:t>164</w:t>
      </w:r>
      <w:r w:rsidRPr="004C5EF0">
        <w:fldChar w:fldCharType="end"/>
      </w:r>
    </w:p>
    <w:p w14:paraId="01059BA3" w14:textId="623927CF" w:rsidR="004C5EF0" w:rsidRPr="004C5EF0" w:rsidRDefault="004C5EF0">
      <w:pPr>
        <w:pStyle w:val="TOC3"/>
        <w:rPr>
          <w:rFonts w:asciiTheme="minorHAnsi" w:hAnsiTheme="minorHAnsi" w:cstheme="minorBidi"/>
          <w:sz w:val="22"/>
          <w:szCs w:val="22"/>
          <w:lang w:eastAsia="ko-KR"/>
        </w:rPr>
      </w:pPr>
      <w:r w:rsidRPr="004C5EF0">
        <w:t>8.4.1</w:t>
      </w:r>
      <w:r w:rsidRPr="004C5EF0">
        <w:rPr>
          <w:rFonts w:asciiTheme="minorHAnsi" w:hAnsiTheme="minorHAnsi" w:cstheme="minorBidi"/>
          <w:sz w:val="22"/>
          <w:szCs w:val="22"/>
          <w:lang w:eastAsia="ko-KR"/>
        </w:rPr>
        <w:tab/>
      </w:r>
      <w:r w:rsidRPr="004C5EF0">
        <w:t>PRACH false alarm probability and missed detection</w:t>
      </w:r>
      <w:r w:rsidRPr="004C5EF0">
        <w:tab/>
      </w:r>
      <w:r w:rsidRPr="004C5EF0">
        <w:fldChar w:fldCharType="begin" w:fldLock="1"/>
      </w:r>
      <w:r w:rsidRPr="004C5EF0">
        <w:instrText xml:space="preserve"> PAGEREF _Toc13084708 \h </w:instrText>
      </w:r>
      <w:r w:rsidRPr="004C5EF0">
        <w:fldChar w:fldCharType="separate"/>
      </w:r>
      <w:r w:rsidRPr="004C5EF0">
        <w:t>164</w:t>
      </w:r>
      <w:r w:rsidRPr="004C5EF0">
        <w:fldChar w:fldCharType="end"/>
      </w:r>
    </w:p>
    <w:p w14:paraId="4F305C82" w14:textId="3FDAF835" w:rsidR="004C5EF0" w:rsidRPr="004C5EF0" w:rsidRDefault="004C5EF0">
      <w:pPr>
        <w:pStyle w:val="TOC4"/>
        <w:rPr>
          <w:rFonts w:asciiTheme="minorHAnsi" w:hAnsiTheme="minorHAnsi" w:cstheme="minorBidi"/>
          <w:sz w:val="22"/>
          <w:szCs w:val="22"/>
          <w:lang w:eastAsia="ko-KR"/>
        </w:rPr>
      </w:pPr>
      <w:r w:rsidRPr="004C5EF0">
        <w:t>8.4.1.1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_Toc13084709 \h </w:instrText>
      </w:r>
      <w:r w:rsidRPr="004C5EF0">
        <w:fldChar w:fldCharType="separate"/>
      </w:r>
      <w:r w:rsidRPr="004C5EF0">
        <w:t>164</w:t>
      </w:r>
      <w:r w:rsidRPr="004C5EF0">
        <w:fldChar w:fldCharType="end"/>
      </w:r>
    </w:p>
    <w:p w14:paraId="0D59CC16" w14:textId="1F40E304" w:rsidR="004C5EF0" w:rsidRPr="004C5EF0" w:rsidRDefault="004C5EF0">
      <w:pPr>
        <w:pStyle w:val="TOC4"/>
        <w:rPr>
          <w:rFonts w:asciiTheme="minorHAnsi" w:hAnsiTheme="minorHAnsi" w:cstheme="minorBidi"/>
          <w:sz w:val="22"/>
          <w:szCs w:val="22"/>
          <w:lang w:eastAsia="ko-KR"/>
        </w:rPr>
      </w:pPr>
      <w:r w:rsidRPr="004C5EF0">
        <w:t>8.4.1.2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_Toc13084710 \h </w:instrText>
      </w:r>
      <w:r w:rsidRPr="004C5EF0">
        <w:fldChar w:fldCharType="separate"/>
      </w:r>
      <w:r w:rsidRPr="004C5EF0">
        <w:t>165</w:t>
      </w:r>
      <w:r w:rsidRPr="004C5EF0">
        <w:fldChar w:fldCharType="end"/>
      </w:r>
    </w:p>
    <w:p w14:paraId="48F7134D" w14:textId="64905530" w:rsidR="004C5EF0" w:rsidRPr="004C5EF0" w:rsidRDefault="004C5EF0">
      <w:pPr>
        <w:pStyle w:val="TOC4"/>
        <w:rPr>
          <w:rFonts w:asciiTheme="minorHAnsi" w:hAnsiTheme="minorHAnsi" w:cstheme="minorBidi"/>
          <w:sz w:val="22"/>
          <w:szCs w:val="22"/>
          <w:lang w:eastAsia="ko-KR"/>
        </w:rPr>
      </w:pPr>
      <w:r w:rsidRPr="004C5EF0">
        <w:t>8.4.1.3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_Toc13084711 \h </w:instrText>
      </w:r>
      <w:r w:rsidRPr="004C5EF0">
        <w:fldChar w:fldCharType="separate"/>
      </w:r>
      <w:r w:rsidRPr="004C5EF0">
        <w:t>165</w:t>
      </w:r>
      <w:r w:rsidRPr="004C5EF0">
        <w:fldChar w:fldCharType="end"/>
      </w:r>
    </w:p>
    <w:p w14:paraId="49AC4A5D" w14:textId="5E5EFCC3" w:rsidR="004C5EF0" w:rsidRPr="004C5EF0" w:rsidRDefault="004C5EF0">
      <w:pPr>
        <w:pStyle w:val="TOC4"/>
        <w:rPr>
          <w:rFonts w:asciiTheme="minorHAnsi" w:hAnsiTheme="minorHAnsi" w:cstheme="minorBidi"/>
          <w:sz w:val="22"/>
          <w:szCs w:val="22"/>
          <w:lang w:eastAsia="ko-KR"/>
        </w:rPr>
      </w:pPr>
      <w:r w:rsidRPr="004C5EF0">
        <w:t>8.4.1.4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_Toc13084712 \h </w:instrText>
      </w:r>
      <w:r w:rsidRPr="004C5EF0">
        <w:fldChar w:fldCharType="separate"/>
      </w:r>
      <w:r w:rsidRPr="004C5EF0">
        <w:t>165</w:t>
      </w:r>
      <w:r w:rsidRPr="004C5EF0">
        <w:fldChar w:fldCharType="end"/>
      </w:r>
    </w:p>
    <w:p w14:paraId="71ADA002" w14:textId="00F80229" w:rsidR="004C5EF0" w:rsidRPr="004C5EF0" w:rsidRDefault="004C5EF0">
      <w:pPr>
        <w:pStyle w:val="TOC5"/>
        <w:rPr>
          <w:rFonts w:asciiTheme="minorHAnsi" w:hAnsiTheme="minorHAnsi" w:cstheme="minorBidi"/>
          <w:sz w:val="22"/>
          <w:szCs w:val="22"/>
          <w:lang w:eastAsia="ko-KR"/>
        </w:rPr>
      </w:pPr>
      <w:r w:rsidRPr="004C5EF0">
        <w:t>8.4.1.4.1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_Toc13084713 \h </w:instrText>
      </w:r>
      <w:r w:rsidRPr="004C5EF0">
        <w:fldChar w:fldCharType="separate"/>
      </w:r>
      <w:r w:rsidRPr="004C5EF0">
        <w:t>165</w:t>
      </w:r>
      <w:r w:rsidRPr="004C5EF0">
        <w:fldChar w:fldCharType="end"/>
      </w:r>
    </w:p>
    <w:p w14:paraId="2CE05ED8" w14:textId="3B75700E" w:rsidR="004C5EF0" w:rsidRPr="004C5EF0" w:rsidRDefault="004C5EF0">
      <w:pPr>
        <w:pStyle w:val="TOC5"/>
        <w:rPr>
          <w:rFonts w:asciiTheme="minorHAnsi" w:hAnsiTheme="minorHAnsi" w:cstheme="minorBidi"/>
          <w:sz w:val="22"/>
          <w:szCs w:val="22"/>
          <w:lang w:eastAsia="ko-KR"/>
        </w:rPr>
      </w:pPr>
      <w:r w:rsidRPr="004C5EF0">
        <w:t>8.4.1.4.2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_Toc13084714 \h </w:instrText>
      </w:r>
      <w:r w:rsidRPr="004C5EF0">
        <w:fldChar w:fldCharType="separate"/>
      </w:r>
      <w:r w:rsidRPr="004C5EF0">
        <w:t>165</w:t>
      </w:r>
      <w:r w:rsidRPr="004C5EF0">
        <w:fldChar w:fldCharType="end"/>
      </w:r>
    </w:p>
    <w:p w14:paraId="36A35086" w14:textId="6D7CFB3D" w:rsidR="004C5EF0" w:rsidRPr="004C5EF0" w:rsidRDefault="004C5EF0">
      <w:pPr>
        <w:pStyle w:val="TOC4"/>
        <w:rPr>
          <w:rFonts w:asciiTheme="minorHAnsi" w:hAnsiTheme="minorHAnsi" w:cstheme="minorBidi"/>
          <w:sz w:val="22"/>
          <w:szCs w:val="22"/>
          <w:lang w:eastAsia="ko-KR"/>
        </w:rPr>
      </w:pPr>
      <w:r w:rsidRPr="004C5EF0">
        <w:t>8.4.1.5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_Toc13084715 \h </w:instrText>
      </w:r>
      <w:r w:rsidRPr="004C5EF0">
        <w:fldChar w:fldCharType="separate"/>
      </w:r>
      <w:r w:rsidRPr="004C5EF0">
        <w:t>166</w:t>
      </w:r>
      <w:r w:rsidRPr="004C5EF0">
        <w:fldChar w:fldCharType="end"/>
      </w:r>
    </w:p>
    <w:p w14:paraId="3254E62B" w14:textId="47EA9E29" w:rsidR="004C5EF0" w:rsidRPr="004C5EF0" w:rsidRDefault="004C5EF0" w:rsidP="004C5EF0">
      <w:pPr>
        <w:pStyle w:val="TOC8"/>
        <w:rPr>
          <w:rFonts w:asciiTheme="minorHAnsi" w:hAnsiTheme="minorHAnsi" w:cstheme="minorBidi"/>
          <w:b w:val="0"/>
          <w:szCs w:val="22"/>
          <w:lang w:eastAsia="ko-KR"/>
        </w:rPr>
      </w:pPr>
      <w:r w:rsidRPr="004C5EF0">
        <w:lastRenderedPageBreak/>
        <w:t>Annex A (normative):</w:t>
      </w:r>
      <w:r w:rsidRPr="004C5EF0">
        <w:tab/>
        <w:t>Reference measurement channels</w:t>
      </w:r>
      <w:r w:rsidRPr="004C5EF0">
        <w:tab/>
      </w:r>
      <w:r w:rsidRPr="004C5EF0">
        <w:fldChar w:fldCharType="begin" w:fldLock="1"/>
      </w:r>
      <w:r w:rsidRPr="004C5EF0">
        <w:instrText xml:space="preserve"> PAGEREF _Toc13084716 \h </w:instrText>
      </w:r>
      <w:r w:rsidRPr="004C5EF0">
        <w:fldChar w:fldCharType="separate"/>
      </w:r>
      <w:r w:rsidRPr="004C5EF0">
        <w:t>168</w:t>
      </w:r>
      <w:r w:rsidRPr="004C5EF0">
        <w:fldChar w:fldCharType="end"/>
      </w:r>
    </w:p>
    <w:p w14:paraId="7E0ED004" w14:textId="51859EA4" w:rsidR="004C5EF0" w:rsidRPr="004C5EF0" w:rsidRDefault="004C5EF0">
      <w:pPr>
        <w:pStyle w:val="TOC1"/>
        <w:rPr>
          <w:rFonts w:asciiTheme="minorHAnsi" w:hAnsiTheme="minorHAnsi" w:cstheme="minorBidi"/>
          <w:szCs w:val="22"/>
          <w:lang w:eastAsia="ko-KR"/>
        </w:rPr>
      </w:pPr>
      <w:r w:rsidRPr="004C5EF0">
        <w:t>A.1</w:t>
      </w:r>
      <w:r w:rsidRPr="004C5EF0">
        <w:rPr>
          <w:rFonts w:asciiTheme="minorHAnsi" w:hAnsiTheme="minorHAnsi" w:cstheme="minorBidi"/>
          <w:szCs w:val="22"/>
          <w:lang w:eastAsia="ko-KR"/>
        </w:rPr>
        <w:tab/>
      </w:r>
      <w:r w:rsidRPr="004C5EF0">
        <w:t>Fixed Reference Channels for reference sensitivity level, ACS, in-band blocking, out-of-band blocking, receiver intermodulation and in-channel selectivity (QPSK, R=1/3)</w:t>
      </w:r>
      <w:r w:rsidRPr="004C5EF0">
        <w:tab/>
      </w:r>
      <w:r w:rsidRPr="004C5EF0">
        <w:fldChar w:fldCharType="begin" w:fldLock="1"/>
      </w:r>
      <w:r w:rsidRPr="004C5EF0">
        <w:instrText xml:space="preserve"> PAGEREF _Toc13084717 \h </w:instrText>
      </w:r>
      <w:r w:rsidRPr="004C5EF0">
        <w:fldChar w:fldCharType="separate"/>
      </w:r>
      <w:r w:rsidRPr="004C5EF0">
        <w:t>168</w:t>
      </w:r>
      <w:r w:rsidRPr="004C5EF0">
        <w:fldChar w:fldCharType="end"/>
      </w:r>
    </w:p>
    <w:p w14:paraId="194F25D6" w14:textId="12695F67" w:rsidR="004C5EF0" w:rsidRPr="004C5EF0" w:rsidRDefault="004C5EF0">
      <w:pPr>
        <w:pStyle w:val="TOC1"/>
        <w:rPr>
          <w:rFonts w:asciiTheme="minorHAnsi" w:hAnsiTheme="minorHAnsi" w:cstheme="minorBidi"/>
          <w:szCs w:val="22"/>
          <w:lang w:eastAsia="ko-KR"/>
        </w:rPr>
      </w:pPr>
      <w:r w:rsidRPr="004C5EF0">
        <w:t>A.2</w:t>
      </w:r>
      <w:r w:rsidRPr="004C5EF0">
        <w:rPr>
          <w:rFonts w:asciiTheme="minorHAnsi" w:hAnsiTheme="minorHAnsi" w:cstheme="minorBidi"/>
          <w:szCs w:val="22"/>
          <w:lang w:eastAsia="ko-KR"/>
        </w:rPr>
        <w:tab/>
      </w:r>
      <w:r w:rsidRPr="004C5EF0">
        <w:t>Fixed Reference Channels for dynamic range (16QAM, R=2/3)</w:t>
      </w:r>
      <w:r w:rsidRPr="004C5EF0">
        <w:tab/>
      </w:r>
      <w:r w:rsidRPr="004C5EF0">
        <w:fldChar w:fldCharType="begin" w:fldLock="1"/>
      </w:r>
      <w:r w:rsidRPr="004C5EF0">
        <w:instrText xml:space="preserve"> PAGEREF _Toc13084718 \h </w:instrText>
      </w:r>
      <w:r w:rsidRPr="004C5EF0">
        <w:fldChar w:fldCharType="separate"/>
      </w:r>
      <w:r w:rsidRPr="004C5EF0">
        <w:t>168</w:t>
      </w:r>
      <w:r w:rsidRPr="004C5EF0">
        <w:fldChar w:fldCharType="end"/>
      </w:r>
    </w:p>
    <w:p w14:paraId="0C6B4A4D" w14:textId="45EFAA38" w:rsidR="004C5EF0" w:rsidRPr="004C5EF0" w:rsidRDefault="004C5EF0">
      <w:pPr>
        <w:pStyle w:val="TOC1"/>
        <w:rPr>
          <w:rFonts w:asciiTheme="minorHAnsi" w:hAnsiTheme="minorHAnsi" w:cstheme="minorBidi"/>
          <w:szCs w:val="22"/>
          <w:lang w:eastAsia="ko-KR"/>
        </w:rPr>
      </w:pPr>
      <w:r w:rsidRPr="004C5EF0">
        <w:t>A.</w:t>
      </w:r>
      <w:r w:rsidRPr="004C5EF0">
        <w:rPr>
          <w:lang w:eastAsia="zh-CN"/>
        </w:rPr>
        <w:t>3</w:t>
      </w:r>
      <w:r w:rsidRPr="004C5EF0">
        <w:rPr>
          <w:rFonts w:asciiTheme="minorHAnsi" w:hAnsiTheme="minorHAnsi" w:cstheme="minorBidi"/>
          <w:szCs w:val="22"/>
          <w:lang w:eastAsia="ko-KR"/>
        </w:rPr>
        <w:tab/>
      </w:r>
      <w:r w:rsidRPr="004C5EF0">
        <w:t>Fixed Reference Channels for performance requirements (</w:t>
      </w:r>
      <w:r w:rsidRPr="004C5EF0">
        <w:rPr>
          <w:lang w:eastAsia="zh-CN"/>
        </w:rPr>
        <w:t>QPSK</w:t>
      </w:r>
      <w:r w:rsidRPr="004C5EF0">
        <w:t>, R=193/</w:t>
      </w:r>
      <w:r w:rsidRPr="004C5EF0">
        <w:rPr>
          <w:lang w:eastAsia="zh-CN"/>
        </w:rPr>
        <w:t>1024</w:t>
      </w:r>
      <w:r w:rsidRPr="004C5EF0">
        <w:t>)</w:t>
      </w:r>
      <w:r w:rsidRPr="004C5EF0">
        <w:tab/>
      </w:r>
      <w:r w:rsidRPr="004C5EF0">
        <w:fldChar w:fldCharType="begin" w:fldLock="1"/>
      </w:r>
      <w:r w:rsidRPr="004C5EF0">
        <w:instrText xml:space="preserve"> PAGEREF _Toc13084719 \h </w:instrText>
      </w:r>
      <w:r w:rsidRPr="004C5EF0">
        <w:fldChar w:fldCharType="separate"/>
      </w:r>
      <w:r w:rsidRPr="004C5EF0">
        <w:t>169</w:t>
      </w:r>
      <w:r w:rsidRPr="004C5EF0">
        <w:fldChar w:fldCharType="end"/>
      </w:r>
    </w:p>
    <w:p w14:paraId="0B0E315C" w14:textId="4AF8425D" w:rsidR="004C5EF0" w:rsidRPr="004C5EF0" w:rsidRDefault="004C5EF0">
      <w:pPr>
        <w:pStyle w:val="TOC1"/>
        <w:rPr>
          <w:rFonts w:asciiTheme="minorHAnsi" w:hAnsiTheme="minorHAnsi" w:cstheme="minorBidi"/>
          <w:szCs w:val="22"/>
          <w:lang w:eastAsia="ko-KR"/>
        </w:rPr>
      </w:pPr>
      <w:r w:rsidRPr="004C5EF0">
        <w:t>A.</w:t>
      </w:r>
      <w:r w:rsidRPr="004C5EF0">
        <w:rPr>
          <w:lang w:eastAsia="zh-CN"/>
        </w:rPr>
        <w:t>4</w:t>
      </w:r>
      <w:r w:rsidRPr="004C5EF0">
        <w:rPr>
          <w:rFonts w:asciiTheme="minorHAnsi" w:hAnsiTheme="minorHAnsi" w:cstheme="minorBidi"/>
          <w:szCs w:val="22"/>
          <w:lang w:eastAsia="ko-KR"/>
        </w:rPr>
        <w:tab/>
      </w:r>
      <w:r w:rsidRPr="004C5EF0">
        <w:t>Fixed Reference Channels for performance requirements (</w:t>
      </w:r>
      <w:r w:rsidRPr="004C5EF0">
        <w:rPr>
          <w:lang w:eastAsia="zh-CN"/>
        </w:rPr>
        <w:t>16QAM, R=658/1024</w:t>
      </w:r>
      <w:r w:rsidRPr="004C5EF0">
        <w:t>)</w:t>
      </w:r>
      <w:r w:rsidRPr="004C5EF0">
        <w:tab/>
      </w:r>
      <w:r w:rsidRPr="004C5EF0">
        <w:fldChar w:fldCharType="begin" w:fldLock="1"/>
      </w:r>
      <w:r w:rsidRPr="004C5EF0">
        <w:instrText xml:space="preserve"> PAGEREF _Toc13084720 \h </w:instrText>
      </w:r>
      <w:r w:rsidRPr="004C5EF0">
        <w:fldChar w:fldCharType="separate"/>
      </w:r>
      <w:r w:rsidRPr="004C5EF0">
        <w:t>171</w:t>
      </w:r>
      <w:r w:rsidRPr="004C5EF0">
        <w:fldChar w:fldCharType="end"/>
      </w:r>
    </w:p>
    <w:p w14:paraId="3A88518A" w14:textId="51C8DDE2" w:rsidR="004C5EF0" w:rsidRPr="004C5EF0" w:rsidRDefault="004C5EF0">
      <w:pPr>
        <w:pStyle w:val="TOC1"/>
        <w:rPr>
          <w:rFonts w:asciiTheme="minorHAnsi" w:hAnsiTheme="minorHAnsi" w:cstheme="minorBidi"/>
          <w:szCs w:val="22"/>
          <w:lang w:eastAsia="ko-KR"/>
        </w:rPr>
      </w:pPr>
      <w:r w:rsidRPr="004C5EF0">
        <w:t>A.</w:t>
      </w:r>
      <w:r w:rsidRPr="004C5EF0">
        <w:rPr>
          <w:lang w:eastAsia="zh-CN"/>
        </w:rPr>
        <w:t>5</w:t>
      </w:r>
      <w:r w:rsidRPr="004C5EF0">
        <w:rPr>
          <w:rFonts w:asciiTheme="minorHAnsi" w:hAnsiTheme="minorHAnsi" w:cstheme="minorBidi"/>
          <w:szCs w:val="22"/>
          <w:lang w:eastAsia="ko-KR"/>
        </w:rPr>
        <w:tab/>
      </w:r>
      <w:r w:rsidRPr="004C5EF0">
        <w:t>Fixed Reference Channels for performance requirements (</w:t>
      </w:r>
      <w:r w:rsidRPr="004C5EF0">
        <w:rPr>
          <w:lang w:eastAsia="zh-CN"/>
        </w:rPr>
        <w:t>64QAM, R=567/1024</w:t>
      </w:r>
      <w:r w:rsidRPr="004C5EF0">
        <w:t>)</w:t>
      </w:r>
      <w:r w:rsidRPr="004C5EF0">
        <w:tab/>
      </w:r>
      <w:r w:rsidRPr="004C5EF0">
        <w:fldChar w:fldCharType="begin" w:fldLock="1"/>
      </w:r>
      <w:r w:rsidRPr="004C5EF0">
        <w:instrText xml:space="preserve"> PAGEREF _Toc13084721 \h </w:instrText>
      </w:r>
      <w:r w:rsidRPr="004C5EF0">
        <w:fldChar w:fldCharType="separate"/>
      </w:r>
      <w:r w:rsidRPr="004C5EF0">
        <w:t>172</w:t>
      </w:r>
      <w:r w:rsidRPr="004C5EF0">
        <w:fldChar w:fldCharType="end"/>
      </w:r>
    </w:p>
    <w:p w14:paraId="1AAD010A" w14:textId="4EA7F56E" w:rsidR="004C5EF0" w:rsidRPr="004C5EF0" w:rsidRDefault="004C5EF0">
      <w:pPr>
        <w:pStyle w:val="TOC1"/>
        <w:rPr>
          <w:rFonts w:asciiTheme="minorHAnsi" w:hAnsiTheme="minorHAnsi" w:cstheme="minorBidi"/>
          <w:szCs w:val="22"/>
          <w:lang w:eastAsia="ko-KR"/>
        </w:rPr>
      </w:pPr>
      <w:r w:rsidRPr="004C5EF0">
        <w:t>A.6</w:t>
      </w:r>
      <w:r w:rsidRPr="004C5EF0">
        <w:rPr>
          <w:rFonts w:asciiTheme="minorHAnsi" w:hAnsiTheme="minorHAnsi" w:cstheme="minorBidi"/>
          <w:szCs w:val="22"/>
          <w:lang w:eastAsia="ko-KR"/>
        </w:rPr>
        <w:tab/>
      </w:r>
      <w:r w:rsidRPr="004C5EF0">
        <w:t>PRACH test preambles</w:t>
      </w:r>
      <w:r w:rsidRPr="004C5EF0">
        <w:tab/>
      </w:r>
      <w:r w:rsidRPr="004C5EF0">
        <w:fldChar w:fldCharType="begin" w:fldLock="1"/>
      </w:r>
      <w:r w:rsidRPr="004C5EF0">
        <w:instrText xml:space="preserve"> PAGEREF _Toc13084722 \h </w:instrText>
      </w:r>
      <w:r w:rsidRPr="004C5EF0">
        <w:fldChar w:fldCharType="separate"/>
      </w:r>
      <w:r w:rsidRPr="004C5EF0">
        <w:t>173</w:t>
      </w:r>
      <w:r w:rsidRPr="004C5EF0">
        <w:fldChar w:fldCharType="end"/>
      </w:r>
    </w:p>
    <w:p w14:paraId="7A0D914E" w14:textId="5D067E93" w:rsidR="004C5EF0" w:rsidRPr="004C5EF0" w:rsidRDefault="004C5EF0" w:rsidP="004C5EF0">
      <w:pPr>
        <w:pStyle w:val="TOC8"/>
        <w:rPr>
          <w:rFonts w:asciiTheme="minorHAnsi" w:hAnsiTheme="minorHAnsi" w:cstheme="minorBidi"/>
          <w:b w:val="0"/>
          <w:szCs w:val="22"/>
          <w:lang w:eastAsia="ko-KR"/>
        </w:rPr>
      </w:pPr>
      <w:r w:rsidRPr="004C5EF0">
        <w:t>Annex B (normative):</w:t>
      </w:r>
      <w:r w:rsidRPr="004C5EF0">
        <w:tab/>
        <w:t>Environmental requirements for the BS equipment</w:t>
      </w:r>
      <w:r w:rsidRPr="004C5EF0">
        <w:tab/>
      </w:r>
      <w:r w:rsidRPr="004C5EF0">
        <w:fldChar w:fldCharType="begin" w:fldLock="1"/>
      </w:r>
      <w:r w:rsidRPr="004C5EF0">
        <w:instrText xml:space="preserve"> PAGEREF _Toc13084723 \h </w:instrText>
      </w:r>
      <w:r w:rsidRPr="004C5EF0">
        <w:fldChar w:fldCharType="separate"/>
      </w:r>
      <w:r w:rsidRPr="004C5EF0">
        <w:t>174</w:t>
      </w:r>
      <w:r w:rsidRPr="004C5EF0">
        <w:fldChar w:fldCharType="end"/>
      </w:r>
    </w:p>
    <w:p w14:paraId="758C51C6" w14:textId="7B80449B" w:rsidR="004C5EF0" w:rsidRPr="004C5EF0" w:rsidRDefault="004C5EF0">
      <w:pPr>
        <w:pStyle w:val="TOC1"/>
        <w:rPr>
          <w:rFonts w:asciiTheme="minorHAnsi" w:hAnsiTheme="minorHAnsi" w:cstheme="minorBidi"/>
          <w:szCs w:val="22"/>
          <w:lang w:eastAsia="ko-KR"/>
        </w:rPr>
      </w:pPr>
      <w:r w:rsidRPr="004C5EF0">
        <w:t>B.1</w:t>
      </w:r>
      <w:r w:rsidRPr="004C5EF0">
        <w:rPr>
          <w:rFonts w:asciiTheme="minorHAnsi" w:hAnsiTheme="minorHAnsi" w:cstheme="minorBidi"/>
          <w:szCs w:val="22"/>
          <w:lang w:eastAsia="ko-KR"/>
        </w:rPr>
        <w:tab/>
      </w:r>
      <w:r w:rsidRPr="004C5EF0">
        <w:t>General</w:t>
      </w:r>
      <w:r w:rsidRPr="004C5EF0">
        <w:tab/>
      </w:r>
      <w:r w:rsidRPr="004C5EF0">
        <w:fldChar w:fldCharType="begin" w:fldLock="1"/>
      </w:r>
      <w:r w:rsidRPr="004C5EF0">
        <w:instrText xml:space="preserve"> PAGEREF _Toc13084724 \h </w:instrText>
      </w:r>
      <w:r w:rsidRPr="004C5EF0">
        <w:fldChar w:fldCharType="separate"/>
      </w:r>
      <w:r w:rsidRPr="004C5EF0">
        <w:t>174</w:t>
      </w:r>
      <w:r w:rsidRPr="004C5EF0">
        <w:fldChar w:fldCharType="end"/>
      </w:r>
    </w:p>
    <w:p w14:paraId="2329FD43" w14:textId="3CE333F1" w:rsidR="004C5EF0" w:rsidRPr="004C5EF0" w:rsidRDefault="004C5EF0">
      <w:pPr>
        <w:pStyle w:val="TOC1"/>
        <w:rPr>
          <w:rFonts w:asciiTheme="minorHAnsi" w:hAnsiTheme="minorHAnsi" w:cstheme="minorBidi"/>
          <w:szCs w:val="22"/>
          <w:lang w:eastAsia="ko-KR"/>
        </w:rPr>
      </w:pPr>
      <w:r w:rsidRPr="004C5EF0">
        <w:t>B.2</w:t>
      </w:r>
      <w:r w:rsidRPr="004C5EF0">
        <w:rPr>
          <w:rFonts w:asciiTheme="minorHAnsi" w:hAnsiTheme="minorHAnsi" w:cstheme="minorBidi"/>
          <w:szCs w:val="22"/>
          <w:lang w:eastAsia="ko-KR"/>
        </w:rPr>
        <w:tab/>
      </w:r>
      <w:r w:rsidRPr="004C5EF0">
        <w:t>Normal test environment</w:t>
      </w:r>
      <w:r w:rsidRPr="004C5EF0">
        <w:tab/>
      </w:r>
      <w:r w:rsidRPr="004C5EF0">
        <w:fldChar w:fldCharType="begin" w:fldLock="1"/>
      </w:r>
      <w:r w:rsidRPr="004C5EF0">
        <w:instrText xml:space="preserve"> PAGEREF _Toc13084725 \h </w:instrText>
      </w:r>
      <w:r w:rsidRPr="004C5EF0">
        <w:fldChar w:fldCharType="separate"/>
      </w:r>
      <w:r w:rsidRPr="004C5EF0">
        <w:t>174</w:t>
      </w:r>
      <w:r w:rsidRPr="004C5EF0">
        <w:fldChar w:fldCharType="end"/>
      </w:r>
    </w:p>
    <w:p w14:paraId="1CE5AF36" w14:textId="587A0C6D" w:rsidR="004C5EF0" w:rsidRPr="004C5EF0" w:rsidRDefault="004C5EF0">
      <w:pPr>
        <w:pStyle w:val="TOC1"/>
        <w:rPr>
          <w:rFonts w:asciiTheme="minorHAnsi" w:hAnsiTheme="minorHAnsi" w:cstheme="minorBidi"/>
          <w:szCs w:val="22"/>
          <w:lang w:eastAsia="ko-KR"/>
        </w:rPr>
      </w:pPr>
      <w:r w:rsidRPr="004C5EF0">
        <w:t>B.3</w:t>
      </w:r>
      <w:r w:rsidRPr="004C5EF0">
        <w:rPr>
          <w:rFonts w:asciiTheme="minorHAnsi" w:hAnsiTheme="minorHAnsi" w:cstheme="minorBidi"/>
          <w:szCs w:val="22"/>
          <w:lang w:eastAsia="ko-KR"/>
        </w:rPr>
        <w:tab/>
      </w:r>
      <w:r w:rsidRPr="004C5EF0">
        <w:t>Extreme test environment</w:t>
      </w:r>
      <w:r w:rsidRPr="004C5EF0">
        <w:tab/>
      </w:r>
      <w:r w:rsidRPr="004C5EF0">
        <w:fldChar w:fldCharType="begin" w:fldLock="1"/>
      </w:r>
      <w:r w:rsidRPr="004C5EF0">
        <w:instrText xml:space="preserve"> PAGEREF _Toc13084726 \h </w:instrText>
      </w:r>
      <w:r w:rsidRPr="004C5EF0">
        <w:fldChar w:fldCharType="separate"/>
      </w:r>
      <w:r w:rsidRPr="004C5EF0">
        <w:t>174</w:t>
      </w:r>
      <w:r w:rsidRPr="004C5EF0">
        <w:fldChar w:fldCharType="end"/>
      </w:r>
    </w:p>
    <w:p w14:paraId="327F631D" w14:textId="6931D183" w:rsidR="004C5EF0" w:rsidRPr="004C5EF0" w:rsidRDefault="004C5EF0">
      <w:pPr>
        <w:pStyle w:val="TOC2"/>
        <w:rPr>
          <w:rFonts w:asciiTheme="minorHAnsi" w:hAnsiTheme="minorHAnsi" w:cstheme="minorBidi"/>
          <w:sz w:val="22"/>
          <w:szCs w:val="22"/>
          <w:lang w:eastAsia="ko-KR"/>
        </w:rPr>
      </w:pPr>
      <w:r w:rsidRPr="004C5EF0">
        <w:t>B.3.1</w:t>
      </w:r>
      <w:r w:rsidRPr="004C5EF0">
        <w:rPr>
          <w:rFonts w:asciiTheme="minorHAnsi" w:hAnsiTheme="minorHAnsi" w:cstheme="minorBidi"/>
          <w:sz w:val="22"/>
          <w:szCs w:val="22"/>
          <w:lang w:eastAsia="ko-KR"/>
        </w:rPr>
        <w:tab/>
      </w:r>
      <w:r w:rsidRPr="004C5EF0">
        <w:t>Extreme temperature</w:t>
      </w:r>
      <w:r w:rsidRPr="004C5EF0">
        <w:tab/>
      </w:r>
      <w:r w:rsidRPr="004C5EF0">
        <w:fldChar w:fldCharType="begin" w:fldLock="1"/>
      </w:r>
      <w:r w:rsidRPr="004C5EF0">
        <w:instrText xml:space="preserve"> PAGEREF _Toc13084727 \h </w:instrText>
      </w:r>
      <w:r w:rsidRPr="004C5EF0">
        <w:fldChar w:fldCharType="separate"/>
      </w:r>
      <w:r w:rsidRPr="004C5EF0">
        <w:t>174</w:t>
      </w:r>
      <w:r w:rsidRPr="004C5EF0">
        <w:fldChar w:fldCharType="end"/>
      </w:r>
    </w:p>
    <w:p w14:paraId="5C0A27B9" w14:textId="50051D7F" w:rsidR="004C5EF0" w:rsidRPr="004C5EF0" w:rsidRDefault="004C5EF0">
      <w:pPr>
        <w:pStyle w:val="TOC1"/>
        <w:rPr>
          <w:rFonts w:asciiTheme="minorHAnsi" w:hAnsiTheme="minorHAnsi" w:cstheme="minorBidi"/>
          <w:szCs w:val="22"/>
          <w:lang w:eastAsia="ko-KR"/>
        </w:rPr>
      </w:pPr>
      <w:r w:rsidRPr="004C5EF0">
        <w:t>B.4</w:t>
      </w:r>
      <w:r w:rsidRPr="004C5EF0">
        <w:rPr>
          <w:rFonts w:asciiTheme="minorHAnsi" w:hAnsiTheme="minorHAnsi" w:cstheme="minorBidi"/>
          <w:szCs w:val="22"/>
          <w:lang w:eastAsia="ko-KR"/>
        </w:rPr>
        <w:tab/>
      </w:r>
      <w:r w:rsidRPr="004C5EF0">
        <w:t>Vibration</w:t>
      </w:r>
      <w:r w:rsidRPr="004C5EF0">
        <w:tab/>
      </w:r>
      <w:r w:rsidRPr="004C5EF0">
        <w:fldChar w:fldCharType="begin" w:fldLock="1"/>
      </w:r>
      <w:r w:rsidRPr="004C5EF0">
        <w:instrText xml:space="preserve"> PAGEREF _Toc13084728 \h </w:instrText>
      </w:r>
      <w:r w:rsidRPr="004C5EF0">
        <w:fldChar w:fldCharType="separate"/>
      </w:r>
      <w:r w:rsidRPr="004C5EF0">
        <w:t>175</w:t>
      </w:r>
      <w:r w:rsidRPr="004C5EF0">
        <w:fldChar w:fldCharType="end"/>
      </w:r>
    </w:p>
    <w:p w14:paraId="0CA2DC65" w14:textId="710C6E4C" w:rsidR="004C5EF0" w:rsidRPr="004C5EF0" w:rsidRDefault="004C5EF0">
      <w:pPr>
        <w:pStyle w:val="TOC1"/>
        <w:rPr>
          <w:rFonts w:asciiTheme="minorHAnsi" w:hAnsiTheme="minorHAnsi" w:cstheme="minorBidi"/>
          <w:szCs w:val="22"/>
          <w:lang w:eastAsia="ko-KR"/>
        </w:rPr>
      </w:pPr>
      <w:r w:rsidRPr="004C5EF0">
        <w:t>B.5</w:t>
      </w:r>
      <w:r w:rsidRPr="004C5EF0">
        <w:rPr>
          <w:rFonts w:asciiTheme="minorHAnsi" w:hAnsiTheme="minorHAnsi" w:cstheme="minorBidi"/>
          <w:szCs w:val="22"/>
          <w:lang w:eastAsia="ko-KR"/>
        </w:rPr>
        <w:tab/>
      </w:r>
      <w:r w:rsidRPr="004C5EF0">
        <w:t>Power supply</w:t>
      </w:r>
      <w:r w:rsidRPr="004C5EF0">
        <w:tab/>
      </w:r>
      <w:r w:rsidRPr="004C5EF0">
        <w:fldChar w:fldCharType="begin" w:fldLock="1"/>
      </w:r>
      <w:r w:rsidRPr="004C5EF0">
        <w:instrText xml:space="preserve"> PAGEREF _Toc13084729 \h </w:instrText>
      </w:r>
      <w:r w:rsidRPr="004C5EF0">
        <w:fldChar w:fldCharType="separate"/>
      </w:r>
      <w:r w:rsidRPr="004C5EF0">
        <w:t>175</w:t>
      </w:r>
      <w:r w:rsidRPr="004C5EF0">
        <w:fldChar w:fldCharType="end"/>
      </w:r>
    </w:p>
    <w:p w14:paraId="5EEDCFA7" w14:textId="1139EEC4" w:rsidR="004C5EF0" w:rsidRPr="004C5EF0" w:rsidRDefault="004C5EF0">
      <w:pPr>
        <w:pStyle w:val="TOC1"/>
        <w:rPr>
          <w:rFonts w:asciiTheme="minorHAnsi" w:hAnsiTheme="minorHAnsi" w:cstheme="minorBidi"/>
          <w:szCs w:val="22"/>
          <w:lang w:eastAsia="ko-KR"/>
        </w:rPr>
      </w:pPr>
      <w:r w:rsidRPr="004C5EF0">
        <w:t>B.6</w:t>
      </w:r>
      <w:r w:rsidRPr="004C5EF0">
        <w:rPr>
          <w:rFonts w:asciiTheme="minorHAnsi" w:hAnsiTheme="minorHAnsi" w:cstheme="minorBidi"/>
          <w:szCs w:val="22"/>
        </w:rPr>
        <w:tab/>
      </w:r>
      <w:r w:rsidRPr="004C5EF0">
        <w:rPr>
          <w:lang w:eastAsia="sv-SE"/>
        </w:rPr>
        <w:t>Measurement of test environments</w:t>
      </w:r>
      <w:r w:rsidRPr="004C5EF0">
        <w:tab/>
      </w:r>
      <w:r w:rsidRPr="004C5EF0">
        <w:fldChar w:fldCharType="begin" w:fldLock="1"/>
      </w:r>
      <w:r w:rsidRPr="004C5EF0">
        <w:instrText xml:space="preserve"> PAGEREF _Toc13084730 \h </w:instrText>
      </w:r>
      <w:r w:rsidRPr="004C5EF0">
        <w:fldChar w:fldCharType="separate"/>
      </w:r>
      <w:r w:rsidRPr="004C5EF0">
        <w:t>175</w:t>
      </w:r>
      <w:r w:rsidRPr="004C5EF0">
        <w:fldChar w:fldCharType="end"/>
      </w:r>
    </w:p>
    <w:p w14:paraId="64442603" w14:textId="142AF9F3" w:rsidR="004C5EF0" w:rsidRPr="004C5EF0" w:rsidRDefault="004C5EF0" w:rsidP="004C5EF0">
      <w:pPr>
        <w:pStyle w:val="TOC8"/>
        <w:rPr>
          <w:rFonts w:asciiTheme="minorHAnsi" w:hAnsiTheme="minorHAnsi" w:cstheme="minorBidi"/>
          <w:b w:val="0"/>
          <w:szCs w:val="22"/>
          <w:lang w:eastAsia="ko-KR"/>
        </w:rPr>
      </w:pPr>
      <w:r w:rsidRPr="004C5EF0">
        <w:t>Annex C (informative):</w:t>
      </w:r>
      <w:r w:rsidRPr="004C5EF0">
        <w:tab/>
        <w:t>Test tolerances and derivation of test requirements</w:t>
      </w:r>
      <w:r w:rsidRPr="004C5EF0">
        <w:tab/>
      </w:r>
      <w:r w:rsidRPr="004C5EF0">
        <w:fldChar w:fldCharType="begin" w:fldLock="1"/>
      </w:r>
      <w:r w:rsidRPr="004C5EF0">
        <w:instrText xml:space="preserve"> PAGEREF _Toc13084731 \h </w:instrText>
      </w:r>
      <w:r w:rsidRPr="004C5EF0">
        <w:fldChar w:fldCharType="separate"/>
      </w:r>
      <w:r w:rsidRPr="004C5EF0">
        <w:t>176</w:t>
      </w:r>
      <w:r w:rsidRPr="004C5EF0">
        <w:fldChar w:fldCharType="end"/>
      </w:r>
    </w:p>
    <w:p w14:paraId="257333F5" w14:textId="1BF61264" w:rsidR="004C5EF0" w:rsidRPr="004C5EF0" w:rsidRDefault="004C5EF0">
      <w:pPr>
        <w:pStyle w:val="TOC1"/>
        <w:rPr>
          <w:rFonts w:asciiTheme="minorHAnsi" w:hAnsiTheme="minorHAnsi" w:cstheme="minorBidi"/>
          <w:szCs w:val="22"/>
          <w:lang w:eastAsia="ko-KR"/>
        </w:rPr>
      </w:pPr>
      <w:r w:rsidRPr="004C5EF0">
        <w:t>C.1</w:t>
      </w:r>
      <w:r w:rsidRPr="004C5EF0">
        <w:rPr>
          <w:rFonts w:asciiTheme="minorHAnsi" w:hAnsiTheme="minorHAnsi" w:cstheme="minorBidi"/>
          <w:szCs w:val="22"/>
          <w:lang w:eastAsia="ko-KR"/>
        </w:rPr>
        <w:tab/>
      </w:r>
      <w:r w:rsidRPr="004C5EF0">
        <w:rPr>
          <w:lang w:eastAsia="sv-SE"/>
        </w:rPr>
        <w:t>Measurement of t</w:t>
      </w:r>
      <w:r w:rsidRPr="004C5EF0">
        <w:t>ransmitter</w:t>
      </w:r>
      <w:r w:rsidRPr="004C5EF0">
        <w:tab/>
      </w:r>
      <w:r w:rsidRPr="004C5EF0">
        <w:fldChar w:fldCharType="begin" w:fldLock="1"/>
      </w:r>
      <w:r w:rsidRPr="004C5EF0">
        <w:instrText xml:space="preserve"> PAGEREF _Toc13084732 \h </w:instrText>
      </w:r>
      <w:r w:rsidRPr="004C5EF0">
        <w:fldChar w:fldCharType="separate"/>
      </w:r>
      <w:r w:rsidRPr="004C5EF0">
        <w:t>176</w:t>
      </w:r>
      <w:r w:rsidRPr="004C5EF0">
        <w:fldChar w:fldCharType="end"/>
      </w:r>
    </w:p>
    <w:p w14:paraId="4F9D02F0" w14:textId="224730BF" w:rsidR="004C5EF0" w:rsidRPr="004C5EF0" w:rsidRDefault="004C5EF0">
      <w:pPr>
        <w:pStyle w:val="TOC1"/>
        <w:rPr>
          <w:rFonts w:asciiTheme="minorHAnsi" w:hAnsiTheme="minorHAnsi" w:cstheme="minorBidi"/>
          <w:szCs w:val="22"/>
          <w:lang w:eastAsia="ko-KR"/>
        </w:rPr>
      </w:pPr>
      <w:r w:rsidRPr="004C5EF0">
        <w:t>C.2</w:t>
      </w:r>
      <w:r w:rsidRPr="004C5EF0">
        <w:rPr>
          <w:rFonts w:asciiTheme="minorHAnsi" w:hAnsiTheme="minorHAnsi" w:cstheme="minorBidi"/>
          <w:szCs w:val="22"/>
          <w:lang w:eastAsia="ko-KR"/>
        </w:rPr>
        <w:tab/>
      </w:r>
      <w:r w:rsidRPr="004C5EF0">
        <w:rPr>
          <w:lang w:eastAsia="sv-SE"/>
        </w:rPr>
        <w:t>Measurement of receiv</w:t>
      </w:r>
      <w:r w:rsidRPr="004C5EF0">
        <w:t>er</w:t>
      </w:r>
      <w:r w:rsidRPr="004C5EF0">
        <w:tab/>
      </w:r>
      <w:r w:rsidRPr="004C5EF0">
        <w:fldChar w:fldCharType="begin" w:fldLock="1"/>
      </w:r>
      <w:r w:rsidRPr="004C5EF0">
        <w:instrText xml:space="preserve"> PAGEREF _Toc13084733 \h </w:instrText>
      </w:r>
      <w:r w:rsidRPr="004C5EF0">
        <w:fldChar w:fldCharType="separate"/>
      </w:r>
      <w:r w:rsidRPr="004C5EF0">
        <w:t>178</w:t>
      </w:r>
      <w:r w:rsidRPr="004C5EF0">
        <w:fldChar w:fldCharType="end"/>
      </w:r>
    </w:p>
    <w:p w14:paraId="55868F39" w14:textId="649D1F5A" w:rsidR="004C5EF0" w:rsidRPr="004C5EF0" w:rsidRDefault="004C5EF0">
      <w:pPr>
        <w:pStyle w:val="TOC1"/>
        <w:rPr>
          <w:rFonts w:asciiTheme="minorHAnsi" w:hAnsiTheme="minorHAnsi" w:cstheme="minorBidi"/>
          <w:szCs w:val="22"/>
          <w:lang w:eastAsia="ko-KR"/>
        </w:rPr>
      </w:pPr>
      <w:r w:rsidRPr="004C5EF0">
        <w:t>C.3</w:t>
      </w:r>
      <w:r w:rsidRPr="004C5EF0">
        <w:rPr>
          <w:rFonts w:asciiTheme="minorHAnsi" w:hAnsiTheme="minorHAnsi" w:cstheme="minorBidi"/>
          <w:szCs w:val="22"/>
        </w:rPr>
        <w:tab/>
      </w:r>
      <w:r w:rsidRPr="004C5EF0">
        <w:rPr>
          <w:lang w:eastAsia="sv-SE"/>
        </w:rPr>
        <w:t>Measurement of performance requirements</w:t>
      </w:r>
      <w:r w:rsidRPr="004C5EF0">
        <w:tab/>
      </w:r>
      <w:r w:rsidRPr="004C5EF0">
        <w:fldChar w:fldCharType="begin" w:fldLock="1"/>
      </w:r>
      <w:r w:rsidRPr="004C5EF0">
        <w:instrText xml:space="preserve"> PAGEREF _Toc13084734 \h </w:instrText>
      </w:r>
      <w:r w:rsidRPr="004C5EF0">
        <w:fldChar w:fldCharType="separate"/>
      </w:r>
      <w:r w:rsidRPr="004C5EF0">
        <w:t>178</w:t>
      </w:r>
      <w:r w:rsidRPr="004C5EF0">
        <w:fldChar w:fldCharType="end"/>
      </w:r>
    </w:p>
    <w:p w14:paraId="263155F9" w14:textId="7DBF628A" w:rsidR="004C5EF0" w:rsidRPr="004C5EF0" w:rsidRDefault="004C5EF0" w:rsidP="004C5EF0">
      <w:pPr>
        <w:pStyle w:val="TOC8"/>
        <w:rPr>
          <w:rFonts w:asciiTheme="minorHAnsi" w:hAnsiTheme="minorHAnsi" w:cstheme="minorBidi"/>
          <w:b w:val="0"/>
          <w:szCs w:val="22"/>
          <w:lang w:eastAsia="ko-KR"/>
        </w:rPr>
      </w:pPr>
      <w:r w:rsidRPr="004C5EF0">
        <w:t>Annex D (informative):</w:t>
      </w:r>
      <w:r w:rsidRPr="004C5EF0">
        <w:tab/>
        <w:t>Measurement system set-up</w:t>
      </w:r>
      <w:r w:rsidRPr="004C5EF0">
        <w:tab/>
      </w:r>
      <w:r w:rsidRPr="004C5EF0">
        <w:fldChar w:fldCharType="begin" w:fldLock="1"/>
      </w:r>
      <w:r w:rsidRPr="004C5EF0">
        <w:instrText xml:space="preserve"> PAGEREF _Toc13084735 \h </w:instrText>
      </w:r>
      <w:r w:rsidRPr="004C5EF0">
        <w:fldChar w:fldCharType="separate"/>
      </w:r>
      <w:r w:rsidRPr="004C5EF0">
        <w:t>179</w:t>
      </w:r>
      <w:r w:rsidRPr="004C5EF0">
        <w:fldChar w:fldCharType="end"/>
      </w:r>
    </w:p>
    <w:p w14:paraId="4DBC0A3F" w14:textId="1B68D5C0" w:rsidR="004C5EF0" w:rsidRPr="004C5EF0" w:rsidRDefault="004C5EF0">
      <w:pPr>
        <w:pStyle w:val="TOC1"/>
        <w:rPr>
          <w:rFonts w:asciiTheme="minorHAnsi" w:hAnsiTheme="minorHAnsi" w:cstheme="minorBidi"/>
          <w:szCs w:val="22"/>
          <w:lang w:eastAsia="ko-KR"/>
        </w:rPr>
      </w:pPr>
      <w:r w:rsidRPr="004C5EF0">
        <w:t>D.1</w:t>
      </w:r>
      <w:r w:rsidRPr="004C5EF0">
        <w:rPr>
          <w:rFonts w:asciiTheme="minorHAnsi" w:hAnsiTheme="minorHAnsi"/>
          <w:szCs w:val="22"/>
          <w:lang w:eastAsia="ko-KR"/>
        </w:rPr>
        <w:tab/>
      </w:r>
      <w:r w:rsidRPr="004C5EF0">
        <w:rPr>
          <w:i/>
        </w:rPr>
        <w:t>BS type 1-C</w:t>
      </w:r>
      <w:r w:rsidRPr="004C5EF0">
        <w:rPr>
          <w:rFonts w:cs="v4.2.0"/>
        </w:rPr>
        <w:t xml:space="preserve"> transmitter</w:t>
      </w:r>
      <w:r w:rsidRPr="004C5EF0">
        <w:tab/>
      </w:r>
      <w:r w:rsidRPr="004C5EF0">
        <w:fldChar w:fldCharType="begin" w:fldLock="1"/>
      </w:r>
      <w:r w:rsidRPr="004C5EF0">
        <w:instrText xml:space="preserve"> PAGEREF _Toc13084736 \h </w:instrText>
      </w:r>
      <w:r w:rsidRPr="004C5EF0">
        <w:fldChar w:fldCharType="separate"/>
      </w:r>
      <w:r w:rsidRPr="004C5EF0">
        <w:t>179</w:t>
      </w:r>
      <w:r w:rsidRPr="004C5EF0">
        <w:fldChar w:fldCharType="end"/>
      </w:r>
    </w:p>
    <w:p w14:paraId="41E1F618" w14:textId="4D358A80" w:rsidR="004C5EF0" w:rsidRPr="004C5EF0" w:rsidRDefault="004C5EF0">
      <w:pPr>
        <w:pStyle w:val="TOC2"/>
        <w:rPr>
          <w:rFonts w:asciiTheme="minorHAnsi" w:hAnsiTheme="minorHAnsi" w:cstheme="minorBidi"/>
          <w:sz w:val="22"/>
          <w:szCs w:val="22"/>
          <w:lang w:eastAsia="ko-KR"/>
        </w:rPr>
      </w:pPr>
      <w:r w:rsidRPr="004C5EF0">
        <w:t>D.1.1</w:t>
      </w:r>
      <w:r w:rsidRPr="004C5EF0">
        <w:rPr>
          <w:rFonts w:asciiTheme="minorHAnsi" w:hAnsiTheme="minorHAnsi" w:cstheme="minorBidi"/>
          <w:sz w:val="22"/>
          <w:szCs w:val="22"/>
          <w:lang w:eastAsia="ko-KR"/>
        </w:rPr>
        <w:tab/>
      </w:r>
      <w:r w:rsidRPr="004C5EF0">
        <w:t>Base station output power, output power dynamics, transmitter ON/OFF power, frequency error, EVM, unwanted emissions for BS type 1-C</w:t>
      </w:r>
      <w:r w:rsidRPr="004C5EF0">
        <w:tab/>
      </w:r>
      <w:r w:rsidRPr="004C5EF0">
        <w:fldChar w:fldCharType="begin" w:fldLock="1"/>
      </w:r>
      <w:r w:rsidRPr="004C5EF0">
        <w:instrText xml:space="preserve"> PAGEREF _Toc13084737 \h </w:instrText>
      </w:r>
      <w:r w:rsidRPr="004C5EF0">
        <w:fldChar w:fldCharType="separate"/>
      </w:r>
      <w:r w:rsidRPr="004C5EF0">
        <w:t>179</w:t>
      </w:r>
      <w:r w:rsidRPr="004C5EF0">
        <w:fldChar w:fldCharType="end"/>
      </w:r>
    </w:p>
    <w:p w14:paraId="14AABD14" w14:textId="3DE91D70" w:rsidR="004C5EF0" w:rsidRPr="004C5EF0" w:rsidRDefault="004C5EF0">
      <w:pPr>
        <w:pStyle w:val="TOC2"/>
        <w:rPr>
          <w:rFonts w:asciiTheme="minorHAnsi" w:hAnsiTheme="minorHAnsi" w:cstheme="minorBidi"/>
          <w:sz w:val="22"/>
          <w:szCs w:val="22"/>
          <w:lang w:eastAsia="ko-KR"/>
        </w:rPr>
      </w:pPr>
      <w:r w:rsidRPr="004C5EF0">
        <w:t>D.1.2</w:t>
      </w:r>
      <w:r w:rsidRPr="004C5EF0">
        <w:rPr>
          <w:rFonts w:asciiTheme="minorHAnsi" w:hAnsiTheme="minorHAnsi" w:cstheme="minorBidi"/>
          <w:sz w:val="22"/>
          <w:szCs w:val="22"/>
          <w:lang w:eastAsia="ko-KR"/>
        </w:rPr>
        <w:tab/>
      </w:r>
      <w:r w:rsidRPr="004C5EF0">
        <w:t>Transmitter intermodulation for BS type 1-C</w:t>
      </w:r>
      <w:r w:rsidRPr="004C5EF0">
        <w:tab/>
      </w:r>
      <w:r w:rsidRPr="004C5EF0">
        <w:fldChar w:fldCharType="begin" w:fldLock="1"/>
      </w:r>
      <w:r w:rsidRPr="004C5EF0">
        <w:instrText xml:space="preserve"> PAGEREF _Toc13084738 \h </w:instrText>
      </w:r>
      <w:r w:rsidRPr="004C5EF0">
        <w:fldChar w:fldCharType="separate"/>
      </w:r>
      <w:r w:rsidRPr="004C5EF0">
        <w:t>179</w:t>
      </w:r>
      <w:r w:rsidRPr="004C5EF0">
        <w:fldChar w:fldCharType="end"/>
      </w:r>
    </w:p>
    <w:p w14:paraId="7524713E" w14:textId="1E94F411" w:rsidR="004C5EF0" w:rsidRPr="004C5EF0" w:rsidRDefault="004C5EF0">
      <w:pPr>
        <w:pStyle w:val="TOC2"/>
        <w:rPr>
          <w:rFonts w:asciiTheme="minorHAnsi" w:hAnsiTheme="minorHAnsi" w:cstheme="minorBidi"/>
          <w:sz w:val="22"/>
          <w:szCs w:val="22"/>
          <w:lang w:eastAsia="ko-KR"/>
        </w:rPr>
      </w:pPr>
      <w:r w:rsidRPr="004C5EF0">
        <w:t>D.1.3</w:t>
      </w:r>
      <w:r w:rsidRPr="004C5EF0">
        <w:rPr>
          <w:rFonts w:asciiTheme="minorHAnsi" w:hAnsiTheme="minorHAnsi" w:cstheme="minorBidi"/>
          <w:sz w:val="22"/>
          <w:szCs w:val="22"/>
          <w:lang w:eastAsia="ko-KR"/>
        </w:rPr>
        <w:tab/>
      </w:r>
      <w:r w:rsidRPr="004C5EF0">
        <w:t xml:space="preserve">Time alignment error for </w:t>
      </w:r>
      <w:r w:rsidRPr="004C5EF0">
        <w:rPr>
          <w:i/>
        </w:rPr>
        <w:t>BS type 1-C</w:t>
      </w:r>
      <w:r w:rsidRPr="004C5EF0">
        <w:tab/>
      </w:r>
      <w:r w:rsidRPr="004C5EF0">
        <w:fldChar w:fldCharType="begin" w:fldLock="1"/>
      </w:r>
      <w:r w:rsidRPr="004C5EF0">
        <w:instrText xml:space="preserve"> PAGEREF _Toc13084739 \h </w:instrText>
      </w:r>
      <w:r w:rsidRPr="004C5EF0">
        <w:fldChar w:fldCharType="separate"/>
      </w:r>
      <w:r w:rsidRPr="004C5EF0">
        <w:t>180</w:t>
      </w:r>
      <w:r w:rsidRPr="004C5EF0">
        <w:fldChar w:fldCharType="end"/>
      </w:r>
    </w:p>
    <w:p w14:paraId="12195495" w14:textId="778FCA86" w:rsidR="004C5EF0" w:rsidRPr="004C5EF0" w:rsidRDefault="004C5EF0">
      <w:pPr>
        <w:pStyle w:val="TOC1"/>
        <w:rPr>
          <w:rFonts w:asciiTheme="minorHAnsi" w:hAnsiTheme="minorHAnsi" w:cstheme="minorBidi"/>
          <w:szCs w:val="22"/>
          <w:lang w:eastAsia="ko-KR"/>
        </w:rPr>
      </w:pPr>
      <w:r w:rsidRPr="004C5EF0">
        <w:t>D.2</w:t>
      </w:r>
      <w:r w:rsidRPr="004C5EF0">
        <w:rPr>
          <w:rFonts w:asciiTheme="minorHAnsi" w:hAnsiTheme="minorHAnsi" w:cstheme="minorBidi"/>
          <w:szCs w:val="22"/>
          <w:lang w:eastAsia="ko-KR"/>
        </w:rPr>
        <w:tab/>
      </w:r>
      <w:r w:rsidRPr="004C5EF0">
        <w:t>BS type 1-C receiver</w:t>
      </w:r>
      <w:r w:rsidRPr="004C5EF0">
        <w:tab/>
      </w:r>
      <w:r w:rsidRPr="004C5EF0">
        <w:fldChar w:fldCharType="begin" w:fldLock="1"/>
      </w:r>
      <w:r w:rsidRPr="004C5EF0">
        <w:instrText xml:space="preserve"> PAGEREF _Toc13084740 \h </w:instrText>
      </w:r>
      <w:r w:rsidRPr="004C5EF0">
        <w:fldChar w:fldCharType="separate"/>
      </w:r>
      <w:r w:rsidRPr="004C5EF0">
        <w:t>180</w:t>
      </w:r>
      <w:r w:rsidRPr="004C5EF0">
        <w:fldChar w:fldCharType="end"/>
      </w:r>
    </w:p>
    <w:p w14:paraId="70CE91BF" w14:textId="10EC200D" w:rsidR="004C5EF0" w:rsidRPr="004C5EF0" w:rsidRDefault="004C5EF0">
      <w:pPr>
        <w:pStyle w:val="TOC2"/>
        <w:rPr>
          <w:rFonts w:asciiTheme="minorHAnsi" w:hAnsiTheme="minorHAnsi" w:cstheme="minorBidi"/>
          <w:sz w:val="22"/>
          <w:szCs w:val="22"/>
          <w:lang w:eastAsia="ko-KR"/>
        </w:rPr>
      </w:pPr>
      <w:r w:rsidRPr="004C5EF0">
        <w:t>D.2.1</w:t>
      </w:r>
      <w:r w:rsidRPr="004C5EF0">
        <w:rPr>
          <w:rFonts w:asciiTheme="minorHAnsi" w:hAnsiTheme="minorHAnsi" w:cstheme="minorBidi"/>
          <w:sz w:val="22"/>
          <w:szCs w:val="22"/>
          <w:lang w:eastAsia="ko-KR"/>
        </w:rPr>
        <w:tab/>
      </w:r>
      <w:r w:rsidRPr="004C5EF0">
        <w:t>Reference sensitivity level for BS type 1-C</w:t>
      </w:r>
      <w:r w:rsidRPr="004C5EF0">
        <w:tab/>
      </w:r>
      <w:r w:rsidRPr="004C5EF0">
        <w:fldChar w:fldCharType="begin" w:fldLock="1"/>
      </w:r>
      <w:r w:rsidRPr="004C5EF0">
        <w:instrText xml:space="preserve"> PAGEREF _Toc13084741 \h </w:instrText>
      </w:r>
      <w:r w:rsidRPr="004C5EF0">
        <w:fldChar w:fldCharType="separate"/>
      </w:r>
      <w:r w:rsidRPr="004C5EF0">
        <w:t>180</w:t>
      </w:r>
      <w:r w:rsidRPr="004C5EF0">
        <w:fldChar w:fldCharType="end"/>
      </w:r>
    </w:p>
    <w:p w14:paraId="3FBA4060" w14:textId="73F3D1E3" w:rsidR="004C5EF0" w:rsidRPr="004C5EF0" w:rsidRDefault="004C5EF0">
      <w:pPr>
        <w:pStyle w:val="TOC2"/>
        <w:rPr>
          <w:rFonts w:asciiTheme="minorHAnsi" w:hAnsiTheme="minorHAnsi" w:cstheme="minorBidi"/>
          <w:sz w:val="22"/>
          <w:szCs w:val="22"/>
          <w:lang w:eastAsia="ko-KR"/>
        </w:rPr>
      </w:pPr>
      <w:r w:rsidRPr="004C5EF0">
        <w:t>D.2.2</w:t>
      </w:r>
      <w:r w:rsidRPr="004C5EF0">
        <w:rPr>
          <w:rFonts w:asciiTheme="minorHAnsi" w:hAnsiTheme="minorHAnsi" w:cstheme="minorBidi"/>
          <w:sz w:val="22"/>
          <w:szCs w:val="22"/>
          <w:lang w:eastAsia="ko-KR"/>
        </w:rPr>
        <w:tab/>
      </w:r>
      <w:r w:rsidRPr="004C5EF0">
        <w:t>Dynamic range for BS type 1-C</w:t>
      </w:r>
      <w:r w:rsidRPr="004C5EF0">
        <w:tab/>
      </w:r>
      <w:r w:rsidRPr="004C5EF0">
        <w:fldChar w:fldCharType="begin" w:fldLock="1"/>
      </w:r>
      <w:r w:rsidRPr="004C5EF0">
        <w:instrText xml:space="preserve"> PAGEREF _Toc13084742 \h </w:instrText>
      </w:r>
      <w:r w:rsidRPr="004C5EF0">
        <w:fldChar w:fldCharType="separate"/>
      </w:r>
      <w:r w:rsidRPr="004C5EF0">
        <w:t>181</w:t>
      </w:r>
      <w:r w:rsidRPr="004C5EF0">
        <w:fldChar w:fldCharType="end"/>
      </w:r>
    </w:p>
    <w:p w14:paraId="6744839B" w14:textId="52A8E5BE" w:rsidR="004C5EF0" w:rsidRPr="004C5EF0" w:rsidRDefault="004C5EF0">
      <w:pPr>
        <w:pStyle w:val="TOC2"/>
        <w:rPr>
          <w:rFonts w:asciiTheme="minorHAnsi" w:hAnsiTheme="minorHAnsi" w:cstheme="minorBidi"/>
          <w:sz w:val="22"/>
          <w:szCs w:val="22"/>
          <w:lang w:eastAsia="ko-KR"/>
        </w:rPr>
      </w:pPr>
      <w:r w:rsidRPr="004C5EF0">
        <w:t>D.2.3</w:t>
      </w:r>
      <w:r w:rsidRPr="004C5EF0">
        <w:rPr>
          <w:rFonts w:asciiTheme="minorHAnsi" w:hAnsiTheme="minorHAnsi" w:cstheme="minorBidi"/>
          <w:sz w:val="22"/>
          <w:szCs w:val="22"/>
          <w:lang w:eastAsia="ko-KR"/>
        </w:rPr>
        <w:tab/>
      </w:r>
      <w:r w:rsidRPr="004C5EF0">
        <w:t>In-channel selectivity for BS type 1-C</w:t>
      </w:r>
      <w:r w:rsidRPr="004C5EF0">
        <w:tab/>
      </w:r>
      <w:r w:rsidRPr="004C5EF0">
        <w:fldChar w:fldCharType="begin" w:fldLock="1"/>
      </w:r>
      <w:r w:rsidRPr="004C5EF0">
        <w:instrText xml:space="preserve"> PAGEREF _Toc13084743 \h </w:instrText>
      </w:r>
      <w:r w:rsidRPr="004C5EF0">
        <w:fldChar w:fldCharType="separate"/>
      </w:r>
      <w:r w:rsidRPr="004C5EF0">
        <w:t>181</w:t>
      </w:r>
      <w:r w:rsidRPr="004C5EF0">
        <w:fldChar w:fldCharType="end"/>
      </w:r>
    </w:p>
    <w:p w14:paraId="4A79BE41" w14:textId="10421918" w:rsidR="004C5EF0" w:rsidRPr="004C5EF0" w:rsidRDefault="004C5EF0">
      <w:pPr>
        <w:pStyle w:val="TOC2"/>
        <w:rPr>
          <w:rFonts w:asciiTheme="minorHAnsi" w:hAnsiTheme="minorHAnsi" w:cstheme="minorBidi"/>
          <w:sz w:val="22"/>
          <w:szCs w:val="22"/>
          <w:lang w:eastAsia="ko-KR"/>
        </w:rPr>
      </w:pPr>
      <w:r w:rsidRPr="004C5EF0">
        <w:t>D.2.4</w:t>
      </w:r>
      <w:r w:rsidRPr="004C5EF0">
        <w:rPr>
          <w:rFonts w:asciiTheme="minorHAnsi" w:hAnsiTheme="minorHAnsi" w:cstheme="minorBidi"/>
          <w:sz w:val="22"/>
          <w:szCs w:val="22"/>
          <w:lang w:eastAsia="ko-KR"/>
        </w:rPr>
        <w:tab/>
      </w:r>
      <w:r w:rsidRPr="004C5EF0">
        <w:t>Adjacent Channel Selectivity (ACS) and narrowband blocking for BS type 1-C</w:t>
      </w:r>
      <w:r w:rsidRPr="004C5EF0">
        <w:tab/>
      </w:r>
      <w:r w:rsidRPr="004C5EF0">
        <w:fldChar w:fldCharType="begin" w:fldLock="1"/>
      </w:r>
      <w:r w:rsidRPr="004C5EF0">
        <w:instrText xml:space="preserve"> PAGEREF _Toc13084744 \h </w:instrText>
      </w:r>
      <w:r w:rsidRPr="004C5EF0">
        <w:fldChar w:fldCharType="separate"/>
      </w:r>
      <w:r w:rsidRPr="004C5EF0">
        <w:t>182</w:t>
      </w:r>
      <w:r w:rsidRPr="004C5EF0">
        <w:fldChar w:fldCharType="end"/>
      </w:r>
    </w:p>
    <w:p w14:paraId="3B84A180" w14:textId="5B4A5F87" w:rsidR="004C5EF0" w:rsidRPr="004C5EF0" w:rsidRDefault="004C5EF0">
      <w:pPr>
        <w:pStyle w:val="TOC2"/>
        <w:rPr>
          <w:rFonts w:asciiTheme="minorHAnsi" w:hAnsiTheme="minorHAnsi" w:cstheme="minorBidi"/>
          <w:sz w:val="22"/>
          <w:szCs w:val="22"/>
          <w:lang w:eastAsia="ko-KR"/>
        </w:rPr>
      </w:pPr>
      <w:r w:rsidRPr="004C5EF0">
        <w:t>D.2.5</w:t>
      </w:r>
      <w:r w:rsidRPr="004C5EF0">
        <w:rPr>
          <w:rFonts w:asciiTheme="minorHAnsi" w:hAnsiTheme="minorHAnsi"/>
          <w:sz w:val="22"/>
          <w:szCs w:val="22"/>
          <w:lang w:eastAsia="ko-KR"/>
        </w:rPr>
        <w:tab/>
      </w:r>
      <w:r w:rsidRPr="004C5EF0">
        <w:rPr>
          <w:rFonts w:cs="v4.2.0"/>
        </w:rPr>
        <w:t xml:space="preserve">Blocking characteristics for </w:t>
      </w:r>
      <w:r w:rsidRPr="004C5EF0">
        <w:t>BS type 1-C</w:t>
      </w:r>
      <w:r w:rsidRPr="004C5EF0">
        <w:tab/>
      </w:r>
      <w:r w:rsidRPr="004C5EF0">
        <w:fldChar w:fldCharType="begin" w:fldLock="1"/>
      </w:r>
      <w:r w:rsidRPr="004C5EF0">
        <w:instrText xml:space="preserve"> PAGEREF _Toc13084745 \h </w:instrText>
      </w:r>
      <w:r w:rsidRPr="004C5EF0">
        <w:fldChar w:fldCharType="separate"/>
      </w:r>
      <w:r w:rsidRPr="004C5EF0">
        <w:t>182</w:t>
      </w:r>
      <w:r w:rsidRPr="004C5EF0">
        <w:fldChar w:fldCharType="end"/>
      </w:r>
    </w:p>
    <w:p w14:paraId="6A3475D4" w14:textId="2F77BC3B" w:rsidR="004C5EF0" w:rsidRPr="004C5EF0" w:rsidRDefault="004C5EF0">
      <w:pPr>
        <w:pStyle w:val="TOC2"/>
        <w:rPr>
          <w:rFonts w:asciiTheme="minorHAnsi" w:hAnsiTheme="minorHAnsi" w:cstheme="minorBidi"/>
          <w:sz w:val="22"/>
          <w:szCs w:val="22"/>
          <w:lang w:eastAsia="ko-KR"/>
        </w:rPr>
      </w:pPr>
      <w:r w:rsidRPr="004C5EF0">
        <w:t>D.2.6</w:t>
      </w:r>
      <w:r w:rsidRPr="004C5EF0">
        <w:rPr>
          <w:rFonts w:asciiTheme="minorHAnsi" w:hAnsiTheme="minorHAnsi"/>
          <w:sz w:val="22"/>
          <w:szCs w:val="22"/>
          <w:lang w:eastAsia="ko-KR"/>
        </w:rPr>
        <w:tab/>
      </w:r>
      <w:r w:rsidRPr="004C5EF0">
        <w:rPr>
          <w:rFonts w:cs="v4.2.0"/>
        </w:rPr>
        <w:t xml:space="preserve">Receiver spurious emission for </w:t>
      </w:r>
      <w:r w:rsidRPr="004C5EF0">
        <w:t>BS type 1-C</w:t>
      </w:r>
      <w:r w:rsidRPr="004C5EF0">
        <w:tab/>
      </w:r>
      <w:r w:rsidRPr="004C5EF0">
        <w:fldChar w:fldCharType="begin" w:fldLock="1"/>
      </w:r>
      <w:r w:rsidRPr="004C5EF0">
        <w:instrText xml:space="preserve"> PAGEREF _Toc13084746 \h </w:instrText>
      </w:r>
      <w:r w:rsidRPr="004C5EF0">
        <w:fldChar w:fldCharType="separate"/>
      </w:r>
      <w:r w:rsidRPr="004C5EF0">
        <w:t>183</w:t>
      </w:r>
      <w:r w:rsidRPr="004C5EF0">
        <w:fldChar w:fldCharType="end"/>
      </w:r>
    </w:p>
    <w:p w14:paraId="7999270B" w14:textId="13819A53" w:rsidR="004C5EF0" w:rsidRPr="004C5EF0" w:rsidRDefault="004C5EF0">
      <w:pPr>
        <w:pStyle w:val="TOC2"/>
        <w:rPr>
          <w:rFonts w:asciiTheme="minorHAnsi" w:hAnsiTheme="minorHAnsi" w:cstheme="minorBidi"/>
          <w:sz w:val="22"/>
          <w:szCs w:val="22"/>
          <w:lang w:eastAsia="ko-KR"/>
        </w:rPr>
      </w:pPr>
      <w:r w:rsidRPr="004C5EF0">
        <w:t>D.2.7</w:t>
      </w:r>
      <w:r w:rsidRPr="004C5EF0">
        <w:rPr>
          <w:rFonts w:asciiTheme="minorHAnsi" w:hAnsiTheme="minorHAnsi"/>
          <w:sz w:val="22"/>
          <w:szCs w:val="22"/>
          <w:lang w:eastAsia="ko-KR"/>
        </w:rPr>
        <w:tab/>
      </w:r>
      <w:r w:rsidRPr="004C5EF0">
        <w:rPr>
          <w:rFonts w:cs="v4.2.0"/>
        </w:rPr>
        <w:t xml:space="preserve">Intermodulation characteristics for </w:t>
      </w:r>
      <w:r w:rsidRPr="004C5EF0">
        <w:t>BS type 1-C</w:t>
      </w:r>
      <w:r w:rsidRPr="004C5EF0">
        <w:tab/>
      </w:r>
      <w:r w:rsidRPr="004C5EF0">
        <w:fldChar w:fldCharType="begin" w:fldLock="1"/>
      </w:r>
      <w:r w:rsidRPr="004C5EF0">
        <w:instrText xml:space="preserve"> PAGEREF _Toc13084747 \h </w:instrText>
      </w:r>
      <w:r w:rsidRPr="004C5EF0">
        <w:fldChar w:fldCharType="separate"/>
      </w:r>
      <w:r w:rsidRPr="004C5EF0">
        <w:t>183</w:t>
      </w:r>
      <w:r w:rsidRPr="004C5EF0">
        <w:fldChar w:fldCharType="end"/>
      </w:r>
    </w:p>
    <w:p w14:paraId="037BD9D2" w14:textId="1A558EC1" w:rsidR="004C5EF0" w:rsidRPr="004C5EF0" w:rsidRDefault="004C5EF0">
      <w:pPr>
        <w:pStyle w:val="TOC1"/>
        <w:rPr>
          <w:rFonts w:asciiTheme="minorHAnsi" w:hAnsiTheme="minorHAnsi" w:cstheme="minorBidi"/>
          <w:szCs w:val="22"/>
          <w:lang w:eastAsia="ko-KR"/>
        </w:rPr>
      </w:pPr>
      <w:r w:rsidRPr="004C5EF0">
        <w:t>D.3</w:t>
      </w:r>
      <w:r w:rsidRPr="004C5EF0">
        <w:rPr>
          <w:rFonts w:asciiTheme="minorHAnsi" w:hAnsiTheme="minorHAnsi" w:cstheme="minorBidi"/>
          <w:szCs w:val="22"/>
          <w:lang w:eastAsia="ko-KR"/>
        </w:rPr>
        <w:tab/>
      </w:r>
      <w:r w:rsidRPr="004C5EF0">
        <w:rPr>
          <w:i/>
        </w:rPr>
        <w:t>BS type 1-H</w:t>
      </w:r>
      <w:r w:rsidRPr="004C5EF0">
        <w:t xml:space="preserve"> transmitter</w:t>
      </w:r>
      <w:r w:rsidRPr="004C5EF0">
        <w:tab/>
      </w:r>
      <w:r w:rsidRPr="004C5EF0">
        <w:fldChar w:fldCharType="begin" w:fldLock="1"/>
      </w:r>
      <w:r w:rsidRPr="004C5EF0">
        <w:instrText xml:space="preserve"> PAGEREF _Toc13084748 \h </w:instrText>
      </w:r>
      <w:r w:rsidRPr="004C5EF0">
        <w:fldChar w:fldCharType="separate"/>
      </w:r>
      <w:r w:rsidRPr="004C5EF0">
        <w:t>184</w:t>
      </w:r>
      <w:r w:rsidRPr="004C5EF0">
        <w:fldChar w:fldCharType="end"/>
      </w:r>
    </w:p>
    <w:p w14:paraId="415FF47A" w14:textId="6FA06333" w:rsidR="004C5EF0" w:rsidRPr="004C5EF0" w:rsidRDefault="004C5EF0">
      <w:pPr>
        <w:pStyle w:val="TOC2"/>
        <w:rPr>
          <w:rFonts w:asciiTheme="minorHAnsi" w:hAnsiTheme="minorHAnsi" w:cstheme="minorBidi"/>
          <w:sz w:val="22"/>
          <w:szCs w:val="22"/>
          <w:lang w:eastAsia="ko-KR"/>
        </w:rPr>
      </w:pPr>
      <w:r w:rsidRPr="004C5EF0">
        <w:t>D.3.1</w:t>
      </w:r>
      <w:r w:rsidRPr="004C5EF0">
        <w:rPr>
          <w:rFonts w:asciiTheme="minorHAnsi" w:hAnsiTheme="minorHAnsi" w:cstheme="minorBidi"/>
          <w:sz w:val="22"/>
          <w:szCs w:val="22"/>
          <w:lang w:eastAsia="ko-KR"/>
        </w:rPr>
        <w:tab/>
      </w:r>
      <w:r w:rsidRPr="004C5EF0">
        <w:t>Base station output power, output power dynamics, transmitter ON/OFF power, frequency error, EVM, unwanted emissions for BS type 1-H</w:t>
      </w:r>
      <w:r w:rsidRPr="004C5EF0">
        <w:tab/>
      </w:r>
      <w:r w:rsidRPr="004C5EF0">
        <w:fldChar w:fldCharType="begin" w:fldLock="1"/>
      </w:r>
      <w:r w:rsidRPr="004C5EF0">
        <w:instrText xml:space="preserve"> PAGEREF _Toc13084749 \h </w:instrText>
      </w:r>
      <w:r w:rsidRPr="004C5EF0">
        <w:fldChar w:fldCharType="separate"/>
      </w:r>
      <w:r w:rsidRPr="004C5EF0">
        <w:t>184</w:t>
      </w:r>
      <w:r w:rsidRPr="004C5EF0">
        <w:fldChar w:fldCharType="end"/>
      </w:r>
    </w:p>
    <w:p w14:paraId="1932C616" w14:textId="5043AF05" w:rsidR="004C5EF0" w:rsidRPr="004C5EF0" w:rsidRDefault="004C5EF0">
      <w:pPr>
        <w:pStyle w:val="TOC2"/>
        <w:rPr>
          <w:rFonts w:asciiTheme="minorHAnsi" w:hAnsiTheme="minorHAnsi" w:cstheme="minorBidi"/>
          <w:sz w:val="22"/>
          <w:szCs w:val="22"/>
          <w:lang w:eastAsia="ko-KR"/>
        </w:rPr>
      </w:pPr>
      <w:r w:rsidRPr="004C5EF0">
        <w:t>D.3.2</w:t>
      </w:r>
      <w:r w:rsidRPr="004C5EF0">
        <w:rPr>
          <w:rFonts w:asciiTheme="minorHAnsi" w:hAnsiTheme="minorHAnsi" w:cstheme="minorBidi"/>
          <w:sz w:val="22"/>
          <w:szCs w:val="22"/>
          <w:lang w:eastAsia="ko-KR"/>
        </w:rPr>
        <w:tab/>
      </w:r>
      <w:r w:rsidRPr="004C5EF0">
        <w:t>Transmitter intermodulation for BS type 1-H</w:t>
      </w:r>
      <w:r w:rsidRPr="004C5EF0">
        <w:tab/>
      </w:r>
      <w:r w:rsidRPr="004C5EF0">
        <w:fldChar w:fldCharType="begin" w:fldLock="1"/>
      </w:r>
      <w:r w:rsidRPr="004C5EF0">
        <w:instrText xml:space="preserve"> PAGEREF _Toc13084750 \h </w:instrText>
      </w:r>
      <w:r w:rsidRPr="004C5EF0">
        <w:fldChar w:fldCharType="separate"/>
      </w:r>
      <w:r w:rsidRPr="004C5EF0">
        <w:t>185</w:t>
      </w:r>
      <w:r w:rsidRPr="004C5EF0">
        <w:fldChar w:fldCharType="end"/>
      </w:r>
    </w:p>
    <w:p w14:paraId="4BE604B2" w14:textId="726F4C57" w:rsidR="004C5EF0" w:rsidRPr="004C5EF0" w:rsidRDefault="004C5EF0">
      <w:pPr>
        <w:pStyle w:val="TOC2"/>
        <w:rPr>
          <w:rFonts w:asciiTheme="minorHAnsi" w:hAnsiTheme="minorHAnsi" w:cstheme="minorBidi"/>
          <w:sz w:val="22"/>
          <w:szCs w:val="22"/>
          <w:lang w:eastAsia="ko-KR"/>
        </w:rPr>
      </w:pPr>
      <w:r w:rsidRPr="004C5EF0">
        <w:t>D.3.3</w:t>
      </w:r>
      <w:r w:rsidRPr="004C5EF0">
        <w:rPr>
          <w:rFonts w:asciiTheme="minorHAnsi" w:hAnsiTheme="minorHAnsi" w:cstheme="minorBidi"/>
          <w:sz w:val="22"/>
          <w:szCs w:val="22"/>
          <w:lang w:eastAsia="ko-KR"/>
        </w:rPr>
        <w:tab/>
      </w:r>
      <w:r w:rsidRPr="004C5EF0">
        <w:t>Transmitter spurious emissions for BS type 1-H</w:t>
      </w:r>
      <w:r w:rsidRPr="004C5EF0">
        <w:tab/>
      </w:r>
      <w:r w:rsidRPr="004C5EF0">
        <w:fldChar w:fldCharType="begin" w:fldLock="1"/>
      </w:r>
      <w:r w:rsidRPr="004C5EF0">
        <w:instrText xml:space="preserve"> PAGEREF _Toc13084751 \h </w:instrText>
      </w:r>
      <w:r w:rsidRPr="004C5EF0">
        <w:fldChar w:fldCharType="separate"/>
      </w:r>
      <w:r w:rsidRPr="004C5EF0">
        <w:t>185</w:t>
      </w:r>
      <w:r w:rsidRPr="004C5EF0">
        <w:fldChar w:fldCharType="end"/>
      </w:r>
    </w:p>
    <w:p w14:paraId="524EFE2C" w14:textId="62D51054" w:rsidR="004C5EF0" w:rsidRPr="004C5EF0" w:rsidRDefault="004C5EF0">
      <w:pPr>
        <w:pStyle w:val="TOC2"/>
        <w:rPr>
          <w:rFonts w:asciiTheme="minorHAnsi" w:hAnsiTheme="minorHAnsi" w:cstheme="minorBidi"/>
          <w:sz w:val="22"/>
          <w:szCs w:val="22"/>
          <w:lang w:eastAsia="ko-KR"/>
        </w:rPr>
      </w:pPr>
      <w:r w:rsidRPr="004C5EF0">
        <w:t>D.3.4</w:t>
      </w:r>
      <w:r w:rsidRPr="004C5EF0">
        <w:rPr>
          <w:rFonts w:asciiTheme="minorHAnsi" w:hAnsiTheme="minorHAnsi" w:cstheme="minorBidi"/>
          <w:sz w:val="22"/>
          <w:szCs w:val="22"/>
          <w:lang w:eastAsia="ko-KR"/>
        </w:rPr>
        <w:tab/>
      </w:r>
      <w:r w:rsidRPr="004C5EF0">
        <w:t xml:space="preserve">Time alignment error for </w:t>
      </w:r>
      <w:r w:rsidRPr="004C5EF0">
        <w:rPr>
          <w:i/>
        </w:rPr>
        <w:t>BS type 1-H</w:t>
      </w:r>
      <w:r w:rsidRPr="004C5EF0">
        <w:tab/>
      </w:r>
      <w:r w:rsidRPr="004C5EF0">
        <w:fldChar w:fldCharType="begin" w:fldLock="1"/>
      </w:r>
      <w:r w:rsidRPr="004C5EF0">
        <w:instrText xml:space="preserve"> PAGEREF _Toc13084752 \h </w:instrText>
      </w:r>
      <w:r w:rsidRPr="004C5EF0">
        <w:fldChar w:fldCharType="separate"/>
      </w:r>
      <w:r w:rsidRPr="004C5EF0">
        <w:t>187</w:t>
      </w:r>
      <w:r w:rsidRPr="004C5EF0">
        <w:fldChar w:fldCharType="end"/>
      </w:r>
    </w:p>
    <w:p w14:paraId="3B79D233" w14:textId="720F3A4E" w:rsidR="004C5EF0" w:rsidRPr="004C5EF0" w:rsidRDefault="004C5EF0">
      <w:pPr>
        <w:pStyle w:val="TOC1"/>
        <w:rPr>
          <w:rFonts w:asciiTheme="minorHAnsi" w:hAnsiTheme="minorHAnsi" w:cstheme="minorBidi"/>
          <w:szCs w:val="22"/>
          <w:lang w:eastAsia="ko-KR"/>
        </w:rPr>
      </w:pPr>
      <w:r w:rsidRPr="004C5EF0">
        <w:t>D.4</w:t>
      </w:r>
      <w:r w:rsidRPr="004C5EF0">
        <w:rPr>
          <w:rFonts w:asciiTheme="minorHAnsi" w:hAnsiTheme="minorHAnsi" w:cstheme="minorBidi"/>
          <w:szCs w:val="22"/>
          <w:lang w:eastAsia="ko-KR"/>
        </w:rPr>
        <w:tab/>
      </w:r>
      <w:r w:rsidRPr="004C5EF0">
        <w:t>BS type 1-H receiver</w:t>
      </w:r>
      <w:r w:rsidRPr="004C5EF0">
        <w:tab/>
      </w:r>
      <w:r w:rsidRPr="004C5EF0">
        <w:fldChar w:fldCharType="begin" w:fldLock="1"/>
      </w:r>
      <w:r w:rsidRPr="004C5EF0">
        <w:instrText xml:space="preserve"> PAGEREF _Toc13084753 \h </w:instrText>
      </w:r>
      <w:r w:rsidRPr="004C5EF0">
        <w:fldChar w:fldCharType="separate"/>
      </w:r>
      <w:r w:rsidRPr="004C5EF0">
        <w:t>187</w:t>
      </w:r>
      <w:r w:rsidRPr="004C5EF0">
        <w:fldChar w:fldCharType="end"/>
      </w:r>
    </w:p>
    <w:p w14:paraId="4B81BDCD" w14:textId="1AFF914B" w:rsidR="004C5EF0" w:rsidRPr="004C5EF0" w:rsidRDefault="004C5EF0">
      <w:pPr>
        <w:pStyle w:val="TOC2"/>
        <w:rPr>
          <w:rFonts w:asciiTheme="minorHAnsi" w:hAnsiTheme="minorHAnsi" w:cstheme="minorBidi"/>
          <w:sz w:val="22"/>
          <w:szCs w:val="22"/>
          <w:lang w:eastAsia="ko-KR"/>
        </w:rPr>
      </w:pPr>
      <w:r w:rsidRPr="004C5EF0">
        <w:t>D.4.1</w:t>
      </w:r>
      <w:r w:rsidRPr="004C5EF0">
        <w:rPr>
          <w:rFonts w:asciiTheme="minorHAnsi" w:hAnsiTheme="minorHAnsi" w:cstheme="minorBidi"/>
          <w:sz w:val="22"/>
          <w:szCs w:val="22"/>
          <w:lang w:eastAsia="ko-KR"/>
        </w:rPr>
        <w:tab/>
      </w:r>
      <w:r w:rsidRPr="004C5EF0">
        <w:t>Reference sensitivity level for BS type 1-H</w:t>
      </w:r>
      <w:r w:rsidRPr="004C5EF0">
        <w:tab/>
      </w:r>
      <w:r w:rsidRPr="004C5EF0">
        <w:fldChar w:fldCharType="begin" w:fldLock="1"/>
      </w:r>
      <w:r w:rsidRPr="004C5EF0">
        <w:instrText xml:space="preserve"> PAGEREF _Toc13084754 \h </w:instrText>
      </w:r>
      <w:r w:rsidRPr="004C5EF0">
        <w:fldChar w:fldCharType="separate"/>
      </w:r>
      <w:r w:rsidRPr="004C5EF0">
        <w:t>187</w:t>
      </w:r>
      <w:r w:rsidRPr="004C5EF0">
        <w:fldChar w:fldCharType="end"/>
      </w:r>
    </w:p>
    <w:p w14:paraId="4B5B420E" w14:textId="3004656C" w:rsidR="004C5EF0" w:rsidRPr="004C5EF0" w:rsidRDefault="004C5EF0">
      <w:pPr>
        <w:pStyle w:val="TOC2"/>
        <w:rPr>
          <w:rFonts w:asciiTheme="minorHAnsi" w:hAnsiTheme="minorHAnsi" w:cstheme="minorBidi"/>
          <w:sz w:val="22"/>
          <w:szCs w:val="22"/>
          <w:lang w:eastAsia="ko-KR"/>
        </w:rPr>
      </w:pPr>
      <w:r w:rsidRPr="004C5EF0">
        <w:t>D.4.2</w:t>
      </w:r>
      <w:r w:rsidRPr="004C5EF0">
        <w:rPr>
          <w:rFonts w:asciiTheme="minorHAnsi" w:hAnsiTheme="minorHAnsi" w:cstheme="minorBidi"/>
          <w:sz w:val="22"/>
          <w:szCs w:val="22"/>
          <w:lang w:eastAsia="ko-KR"/>
        </w:rPr>
        <w:tab/>
      </w:r>
      <w:r w:rsidRPr="004C5EF0">
        <w:t>Receiver dynamic range for BS type 1-H</w:t>
      </w:r>
      <w:r w:rsidRPr="004C5EF0">
        <w:tab/>
      </w:r>
      <w:r w:rsidRPr="004C5EF0">
        <w:fldChar w:fldCharType="begin" w:fldLock="1"/>
      </w:r>
      <w:r w:rsidRPr="004C5EF0">
        <w:instrText xml:space="preserve"> PAGEREF _Toc13084755 \h </w:instrText>
      </w:r>
      <w:r w:rsidRPr="004C5EF0">
        <w:fldChar w:fldCharType="separate"/>
      </w:r>
      <w:r w:rsidRPr="004C5EF0">
        <w:t>188</w:t>
      </w:r>
      <w:r w:rsidRPr="004C5EF0">
        <w:fldChar w:fldCharType="end"/>
      </w:r>
    </w:p>
    <w:p w14:paraId="0701F219" w14:textId="59395A27" w:rsidR="004C5EF0" w:rsidRPr="004C5EF0" w:rsidRDefault="004C5EF0">
      <w:pPr>
        <w:pStyle w:val="TOC2"/>
        <w:rPr>
          <w:rFonts w:asciiTheme="minorHAnsi" w:hAnsiTheme="minorHAnsi" w:cstheme="minorBidi"/>
          <w:sz w:val="22"/>
          <w:szCs w:val="22"/>
          <w:lang w:eastAsia="ko-KR"/>
        </w:rPr>
      </w:pPr>
      <w:r w:rsidRPr="004C5EF0">
        <w:t>D.4.3</w:t>
      </w:r>
      <w:r w:rsidRPr="004C5EF0">
        <w:rPr>
          <w:rFonts w:asciiTheme="minorHAnsi" w:hAnsiTheme="minorHAnsi" w:cstheme="minorBidi"/>
          <w:sz w:val="22"/>
          <w:szCs w:val="22"/>
          <w:lang w:eastAsia="ko-KR"/>
        </w:rPr>
        <w:tab/>
      </w:r>
      <w:r w:rsidRPr="004C5EF0">
        <w:t>Receiver adjacent channel selectivity and narrowband blocking for BS type 1-H</w:t>
      </w:r>
      <w:r w:rsidRPr="004C5EF0">
        <w:tab/>
      </w:r>
      <w:r w:rsidRPr="004C5EF0">
        <w:fldChar w:fldCharType="begin" w:fldLock="1"/>
      </w:r>
      <w:r w:rsidRPr="004C5EF0">
        <w:instrText xml:space="preserve"> PAGEREF _Toc13084756 \h </w:instrText>
      </w:r>
      <w:r w:rsidRPr="004C5EF0">
        <w:fldChar w:fldCharType="separate"/>
      </w:r>
      <w:r w:rsidRPr="004C5EF0">
        <w:t>188</w:t>
      </w:r>
      <w:r w:rsidRPr="004C5EF0">
        <w:fldChar w:fldCharType="end"/>
      </w:r>
    </w:p>
    <w:p w14:paraId="70B168D8" w14:textId="5ADDD234" w:rsidR="004C5EF0" w:rsidRPr="004C5EF0" w:rsidRDefault="004C5EF0">
      <w:pPr>
        <w:pStyle w:val="TOC2"/>
        <w:rPr>
          <w:rFonts w:asciiTheme="minorHAnsi" w:hAnsiTheme="minorHAnsi" w:cstheme="minorBidi"/>
          <w:sz w:val="22"/>
          <w:szCs w:val="22"/>
          <w:lang w:eastAsia="ko-KR"/>
        </w:rPr>
      </w:pPr>
      <w:r w:rsidRPr="004C5EF0">
        <w:t>D.4.4</w:t>
      </w:r>
      <w:r w:rsidRPr="004C5EF0">
        <w:rPr>
          <w:rFonts w:asciiTheme="minorHAnsi" w:hAnsiTheme="minorHAnsi" w:cstheme="minorBidi"/>
          <w:sz w:val="22"/>
          <w:szCs w:val="22"/>
          <w:lang w:eastAsia="ko-KR"/>
        </w:rPr>
        <w:tab/>
      </w:r>
      <w:r w:rsidRPr="004C5EF0">
        <w:t>Receiver spurious emissions</w:t>
      </w:r>
      <w:r w:rsidRPr="004C5EF0">
        <w:tab/>
      </w:r>
      <w:r w:rsidRPr="004C5EF0">
        <w:fldChar w:fldCharType="begin" w:fldLock="1"/>
      </w:r>
      <w:r w:rsidRPr="004C5EF0">
        <w:instrText xml:space="preserve"> PAGEREF _Toc13084757 \h </w:instrText>
      </w:r>
      <w:r w:rsidRPr="004C5EF0">
        <w:fldChar w:fldCharType="separate"/>
      </w:r>
      <w:r w:rsidRPr="004C5EF0">
        <w:t>188</w:t>
      </w:r>
      <w:r w:rsidRPr="004C5EF0">
        <w:fldChar w:fldCharType="end"/>
      </w:r>
    </w:p>
    <w:p w14:paraId="61101669" w14:textId="1958BC68" w:rsidR="004C5EF0" w:rsidRPr="004C5EF0" w:rsidRDefault="004C5EF0">
      <w:pPr>
        <w:pStyle w:val="TOC2"/>
        <w:rPr>
          <w:rFonts w:asciiTheme="minorHAnsi" w:hAnsiTheme="minorHAnsi" w:cstheme="minorBidi"/>
          <w:sz w:val="22"/>
          <w:szCs w:val="22"/>
          <w:lang w:eastAsia="ko-KR"/>
        </w:rPr>
      </w:pPr>
      <w:r w:rsidRPr="004C5EF0">
        <w:t>D.4.5</w:t>
      </w:r>
      <w:r w:rsidRPr="004C5EF0">
        <w:rPr>
          <w:rFonts w:asciiTheme="minorHAnsi" w:hAnsiTheme="minorHAnsi" w:cstheme="minorBidi"/>
          <w:sz w:val="22"/>
          <w:szCs w:val="22"/>
          <w:lang w:eastAsia="ko-KR"/>
        </w:rPr>
        <w:tab/>
      </w:r>
      <w:r w:rsidRPr="004C5EF0">
        <w:t>Receiver In-channel selectivity for BS type 1-H</w:t>
      </w:r>
      <w:r w:rsidRPr="004C5EF0">
        <w:tab/>
      </w:r>
      <w:r w:rsidRPr="004C5EF0">
        <w:fldChar w:fldCharType="begin" w:fldLock="1"/>
      </w:r>
      <w:r w:rsidRPr="004C5EF0">
        <w:instrText xml:space="preserve"> PAGEREF _Toc13084758 \h </w:instrText>
      </w:r>
      <w:r w:rsidRPr="004C5EF0">
        <w:fldChar w:fldCharType="separate"/>
      </w:r>
      <w:r w:rsidRPr="004C5EF0">
        <w:t>190</w:t>
      </w:r>
      <w:r w:rsidRPr="004C5EF0">
        <w:fldChar w:fldCharType="end"/>
      </w:r>
    </w:p>
    <w:p w14:paraId="4138A25F" w14:textId="2F38C92A" w:rsidR="004C5EF0" w:rsidRPr="004C5EF0" w:rsidRDefault="004C5EF0">
      <w:pPr>
        <w:pStyle w:val="TOC2"/>
        <w:rPr>
          <w:rFonts w:asciiTheme="minorHAnsi" w:hAnsiTheme="minorHAnsi" w:cstheme="minorBidi"/>
          <w:sz w:val="22"/>
          <w:szCs w:val="22"/>
          <w:lang w:eastAsia="ko-KR"/>
        </w:rPr>
      </w:pPr>
      <w:r w:rsidRPr="004C5EF0">
        <w:t>D.4.6</w:t>
      </w:r>
      <w:r w:rsidRPr="004C5EF0">
        <w:rPr>
          <w:rFonts w:asciiTheme="minorHAnsi" w:hAnsiTheme="minorHAnsi" w:cstheme="minorBidi"/>
          <w:sz w:val="22"/>
          <w:szCs w:val="22"/>
          <w:lang w:eastAsia="ko-KR"/>
        </w:rPr>
        <w:tab/>
      </w:r>
      <w:r w:rsidRPr="004C5EF0">
        <w:t>Receiver intermodulation for BS type 1-H</w:t>
      </w:r>
      <w:r w:rsidRPr="004C5EF0">
        <w:tab/>
      </w:r>
      <w:r w:rsidRPr="004C5EF0">
        <w:fldChar w:fldCharType="begin" w:fldLock="1"/>
      </w:r>
      <w:r w:rsidRPr="004C5EF0">
        <w:instrText xml:space="preserve"> PAGEREF _Toc13084759 \h </w:instrText>
      </w:r>
      <w:r w:rsidRPr="004C5EF0">
        <w:fldChar w:fldCharType="separate"/>
      </w:r>
      <w:r w:rsidRPr="004C5EF0">
        <w:t>191</w:t>
      </w:r>
      <w:r w:rsidRPr="004C5EF0">
        <w:fldChar w:fldCharType="end"/>
      </w:r>
    </w:p>
    <w:p w14:paraId="34B9E364" w14:textId="2F3C5717" w:rsidR="004C5EF0" w:rsidRPr="004C5EF0" w:rsidRDefault="004C5EF0">
      <w:pPr>
        <w:pStyle w:val="TOC1"/>
        <w:rPr>
          <w:rFonts w:asciiTheme="minorHAnsi" w:hAnsiTheme="minorHAnsi" w:cstheme="minorBidi"/>
          <w:szCs w:val="22"/>
          <w:lang w:eastAsia="ko-KR"/>
        </w:rPr>
      </w:pPr>
      <w:r w:rsidRPr="004C5EF0">
        <w:lastRenderedPageBreak/>
        <w:t>D.</w:t>
      </w:r>
      <w:r w:rsidRPr="004C5EF0">
        <w:rPr>
          <w:lang w:eastAsia="zh-CN"/>
        </w:rPr>
        <w:t>5</w:t>
      </w:r>
      <w:r w:rsidRPr="004C5EF0">
        <w:rPr>
          <w:rFonts w:asciiTheme="minorHAnsi" w:hAnsiTheme="minorHAnsi"/>
          <w:szCs w:val="22"/>
          <w:lang w:eastAsia="ko-KR"/>
        </w:rPr>
        <w:tab/>
      </w:r>
      <w:r w:rsidRPr="004C5EF0">
        <w:rPr>
          <w:i/>
        </w:rPr>
        <w:t>BS type 1-C</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r w:rsidRPr="004C5EF0">
        <w:tab/>
      </w:r>
      <w:r w:rsidRPr="004C5EF0">
        <w:fldChar w:fldCharType="begin" w:fldLock="1"/>
      </w:r>
      <w:r w:rsidRPr="004C5EF0">
        <w:instrText xml:space="preserve"> PAGEREF _Toc13084760 \h </w:instrText>
      </w:r>
      <w:r w:rsidRPr="004C5EF0">
        <w:fldChar w:fldCharType="separate"/>
      </w:r>
      <w:r w:rsidRPr="004C5EF0">
        <w:t>191</w:t>
      </w:r>
      <w:r w:rsidRPr="004C5EF0">
        <w:fldChar w:fldCharType="end"/>
      </w:r>
    </w:p>
    <w:p w14:paraId="5A5534BD" w14:textId="3065710B" w:rsidR="004C5EF0" w:rsidRPr="004C5EF0" w:rsidRDefault="004C5EF0">
      <w:pPr>
        <w:pStyle w:val="TOC2"/>
        <w:rPr>
          <w:rFonts w:asciiTheme="minorHAnsi" w:hAnsiTheme="minorHAnsi" w:cstheme="minorBidi"/>
          <w:sz w:val="22"/>
          <w:szCs w:val="22"/>
          <w:lang w:eastAsia="ko-KR"/>
        </w:rPr>
      </w:pPr>
      <w:r w:rsidRPr="004C5EF0">
        <w:t>D.5.</w:t>
      </w:r>
      <w:r w:rsidRPr="004C5EF0">
        <w:rPr>
          <w:lang w:eastAsia="zh-CN"/>
        </w:rPr>
        <w:t>1</w:t>
      </w:r>
      <w:r w:rsidRPr="004C5EF0">
        <w:rPr>
          <w:rFonts w:asciiTheme="minorHAnsi" w:hAnsiTheme="minorHAnsi"/>
          <w:sz w:val="22"/>
          <w:szCs w:val="22"/>
          <w:lang w:eastAsia="ko-KR"/>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r w:rsidRPr="004C5EF0">
        <w:tab/>
      </w:r>
      <w:r w:rsidRPr="004C5EF0">
        <w:fldChar w:fldCharType="begin" w:fldLock="1"/>
      </w:r>
      <w:r w:rsidRPr="004C5EF0">
        <w:instrText xml:space="preserve"> PAGEREF _Toc13084761 \h </w:instrText>
      </w:r>
      <w:r w:rsidRPr="004C5EF0">
        <w:fldChar w:fldCharType="separate"/>
      </w:r>
      <w:r w:rsidRPr="004C5EF0">
        <w:t>191</w:t>
      </w:r>
      <w:r w:rsidRPr="004C5EF0">
        <w:fldChar w:fldCharType="end"/>
      </w:r>
    </w:p>
    <w:p w14:paraId="11D52675" w14:textId="2AA04253" w:rsidR="004C5EF0" w:rsidRPr="004C5EF0" w:rsidRDefault="004C5EF0">
      <w:pPr>
        <w:pStyle w:val="TOC2"/>
        <w:rPr>
          <w:rFonts w:asciiTheme="minorHAnsi" w:hAnsiTheme="minorHAnsi" w:cstheme="minorBidi"/>
          <w:sz w:val="22"/>
          <w:szCs w:val="22"/>
          <w:lang w:eastAsia="ko-KR"/>
        </w:rPr>
      </w:pPr>
      <w:r w:rsidRPr="004C5EF0">
        <w:t>D.5.</w:t>
      </w:r>
      <w:r w:rsidRPr="004C5EF0">
        <w:rPr>
          <w:lang w:eastAsia="zh-CN"/>
        </w:rPr>
        <w:t>2</w:t>
      </w:r>
      <w:r w:rsidRPr="004C5EF0">
        <w:rPr>
          <w:rFonts w:asciiTheme="minorHAnsi" w:hAnsiTheme="minorHAnsi"/>
          <w:sz w:val="22"/>
          <w:szCs w:val="22"/>
          <w:lang w:eastAsia="ko-KR"/>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r w:rsidRPr="004C5EF0">
        <w:tab/>
      </w:r>
      <w:r w:rsidRPr="004C5EF0">
        <w:fldChar w:fldCharType="begin" w:fldLock="1"/>
      </w:r>
      <w:r w:rsidRPr="004C5EF0">
        <w:instrText xml:space="preserve"> PAGEREF _Toc13084762 \h </w:instrText>
      </w:r>
      <w:r w:rsidRPr="004C5EF0">
        <w:fldChar w:fldCharType="separate"/>
      </w:r>
      <w:r w:rsidRPr="004C5EF0">
        <w:t>192</w:t>
      </w:r>
      <w:r w:rsidRPr="004C5EF0">
        <w:fldChar w:fldCharType="end"/>
      </w:r>
    </w:p>
    <w:p w14:paraId="39310A48" w14:textId="65AE94C0" w:rsidR="004C5EF0" w:rsidRPr="004C5EF0" w:rsidRDefault="004C5EF0">
      <w:pPr>
        <w:pStyle w:val="TOC2"/>
        <w:rPr>
          <w:rFonts w:asciiTheme="minorHAnsi" w:hAnsiTheme="minorHAnsi" w:cstheme="minorBidi"/>
          <w:sz w:val="22"/>
          <w:szCs w:val="22"/>
          <w:lang w:eastAsia="ko-KR"/>
        </w:rPr>
      </w:pPr>
      <w:r w:rsidRPr="004C5EF0">
        <w:t>D.5.</w:t>
      </w:r>
      <w:r w:rsidRPr="004C5EF0">
        <w:rPr>
          <w:lang w:eastAsia="zh-CN"/>
        </w:rPr>
        <w:t>3</w:t>
      </w:r>
      <w:r w:rsidRPr="004C5EF0">
        <w:rPr>
          <w:rFonts w:asciiTheme="minorHAnsi" w:hAnsiTheme="minorHAnsi"/>
          <w:sz w:val="22"/>
          <w:szCs w:val="22"/>
          <w:lang w:eastAsia="ko-KR"/>
        </w:rPr>
        <w:tab/>
      </w:r>
      <w:r w:rsidRPr="004C5EF0">
        <w:t xml:space="preserve">Performance requirements for PRACH </w:t>
      </w:r>
      <w:r w:rsidRPr="004C5EF0">
        <w:rPr>
          <w:rFonts w:cs="v4.2.0"/>
        </w:rPr>
        <w:t>in static conditions</w:t>
      </w:r>
      <w:r w:rsidRPr="004C5EF0">
        <w:tab/>
      </w:r>
      <w:r w:rsidRPr="004C5EF0">
        <w:fldChar w:fldCharType="begin" w:fldLock="1"/>
      </w:r>
      <w:r w:rsidRPr="004C5EF0">
        <w:instrText xml:space="preserve"> PAGEREF _Toc13084763 \h </w:instrText>
      </w:r>
      <w:r w:rsidRPr="004C5EF0">
        <w:fldChar w:fldCharType="separate"/>
      </w:r>
      <w:r w:rsidRPr="004C5EF0">
        <w:t>192</w:t>
      </w:r>
      <w:r w:rsidRPr="004C5EF0">
        <w:fldChar w:fldCharType="end"/>
      </w:r>
    </w:p>
    <w:p w14:paraId="29643357" w14:textId="65596C8D" w:rsidR="004C5EF0" w:rsidRPr="004C5EF0" w:rsidRDefault="004C5EF0">
      <w:pPr>
        <w:pStyle w:val="TOC1"/>
        <w:rPr>
          <w:rFonts w:asciiTheme="minorHAnsi" w:hAnsiTheme="minorHAnsi" w:cstheme="minorBidi"/>
          <w:szCs w:val="22"/>
          <w:lang w:eastAsia="ko-KR"/>
        </w:rPr>
      </w:pPr>
      <w:r w:rsidRPr="004C5EF0">
        <w:t>D.</w:t>
      </w:r>
      <w:r w:rsidRPr="004C5EF0">
        <w:rPr>
          <w:lang w:eastAsia="zh-CN"/>
        </w:rPr>
        <w:t>6</w:t>
      </w:r>
      <w:r w:rsidRPr="004C5EF0">
        <w:rPr>
          <w:rFonts w:asciiTheme="minorHAnsi" w:hAnsiTheme="minorHAnsi"/>
          <w:szCs w:val="22"/>
          <w:lang w:eastAsia="ko-KR"/>
        </w:rPr>
        <w:tab/>
      </w:r>
      <w:r w:rsidRPr="004C5EF0">
        <w:t>BS type 1-</w:t>
      </w:r>
      <w:r w:rsidRPr="004C5EF0">
        <w:rPr>
          <w:lang w:eastAsia="zh-CN"/>
        </w:rPr>
        <w:t>H</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r w:rsidRPr="004C5EF0">
        <w:tab/>
      </w:r>
      <w:r w:rsidRPr="004C5EF0">
        <w:fldChar w:fldCharType="begin" w:fldLock="1"/>
      </w:r>
      <w:r w:rsidRPr="004C5EF0">
        <w:instrText xml:space="preserve"> PAGEREF _Toc13084764 \h </w:instrText>
      </w:r>
      <w:r w:rsidRPr="004C5EF0">
        <w:fldChar w:fldCharType="separate"/>
      </w:r>
      <w:r w:rsidRPr="004C5EF0">
        <w:t>193</w:t>
      </w:r>
      <w:r w:rsidRPr="004C5EF0">
        <w:fldChar w:fldCharType="end"/>
      </w:r>
    </w:p>
    <w:p w14:paraId="04125984" w14:textId="637C6E08" w:rsidR="004C5EF0" w:rsidRPr="004C5EF0" w:rsidRDefault="004C5EF0">
      <w:pPr>
        <w:pStyle w:val="TOC2"/>
        <w:rPr>
          <w:rFonts w:asciiTheme="minorHAnsi" w:hAnsiTheme="minorHAnsi" w:cstheme="minorBidi"/>
          <w:sz w:val="22"/>
          <w:szCs w:val="22"/>
          <w:lang w:eastAsia="ko-KR"/>
        </w:rPr>
      </w:pPr>
      <w:r w:rsidRPr="004C5EF0">
        <w:t>D.</w:t>
      </w:r>
      <w:r w:rsidRPr="004C5EF0">
        <w:rPr>
          <w:lang w:eastAsia="zh-CN"/>
        </w:rPr>
        <w:t>6</w:t>
      </w:r>
      <w:r w:rsidRPr="004C5EF0">
        <w:t>.</w:t>
      </w:r>
      <w:r w:rsidRPr="004C5EF0">
        <w:rPr>
          <w:lang w:eastAsia="zh-CN"/>
        </w:rPr>
        <w:t>1</w:t>
      </w:r>
      <w:r w:rsidRPr="004C5EF0">
        <w:rPr>
          <w:rFonts w:asciiTheme="minorHAnsi" w:hAnsiTheme="minorHAnsi"/>
          <w:sz w:val="22"/>
          <w:szCs w:val="22"/>
          <w:lang w:eastAsia="ko-KR"/>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r w:rsidRPr="004C5EF0">
        <w:tab/>
      </w:r>
      <w:r w:rsidRPr="004C5EF0">
        <w:fldChar w:fldCharType="begin" w:fldLock="1"/>
      </w:r>
      <w:r w:rsidRPr="004C5EF0">
        <w:instrText xml:space="preserve"> PAGEREF _Toc13084765 \h </w:instrText>
      </w:r>
      <w:r w:rsidRPr="004C5EF0">
        <w:fldChar w:fldCharType="separate"/>
      </w:r>
      <w:r w:rsidRPr="004C5EF0">
        <w:t>193</w:t>
      </w:r>
      <w:r w:rsidRPr="004C5EF0">
        <w:fldChar w:fldCharType="end"/>
      </w:r>
    </w:p>
    <w:p w14:paraId="4F00C650" w14:textId="3CA8CF0A" w:rsidR="004C5EF0" w:rsidRPr="004C5EF0" w:rsidRDefault="004C5EF0">
      <w:pPr>
        <w:pStyle w:val="TOC2"/>
        <w:rPr>
          <w:rFonts w:asciiTheme="minorHAnsi" w:hAnsiTheme="minorHAnsi" w:cstheme="minorBidi"/>
          <w:sz w:val="22"/>
          <w:szCs w:val="22"/>
          <w:lang w:eastAsia="ko-KR"/>
        </w:rPr>
      </w:pPr>
      <w:r w:rsidRPr="004C5EF0">
        <w:t>D.</w:t>
      </w:r>
      <w:r w:rsidRPr="004C5EF0">
        <w:rPr>
          <w:lang w:eastAsia="zh-CN"/>
        </w:rPr>
        <w:t>6</w:t>
      </w:r>
      <w:r w:rsidRPr="004C5EF0">
        <w:t>.</w:t>
      </w:r>
      <w:r w:rsidRPr="004C5EF0">
        <w:rPr>
          <w:lang w:eastAsia="zh-CN"/>
        </w:rPr>
        <w:t>2</w:t>
      </w:r>
      <w:r w:rsidRPr="004C5EF0">
        <w:rPr>
          <w:rFonts w:asciiTheme="minorHAnsi" w:hAnsiTheme="minorHAnsi"/>
          <w:sz w:val="22"/>
          <w:szCs w:val="22"/>
          <w:lang w:eastAsia="ko-KR"/>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r w:rsidRPr="004C5EF0">
        <w:tab/>
      </w:r>
      <w:r w:rsidRPr="004C5EF0">
        <w:fldChar w:fldCharType="begin" w:fldLock="1"/>
      </w:r>
      <w:r w:rsidRPr="004C5EF0">
        <w:instrText xml:space="preserve"> PAGEREF _Toc13084766 \h </w:instrText>
      </w:r>
      <w:r w:rsidRPr="004C5EF0">
        <w:fldChar w:fldCharType="separate"/>
      </w:r>
      <w:r w:rsidRPr="004C5EF0">
        <w:t>194</w:t>
      </w:r>
      <w:r w:rsidRPr="004C5EF0">
        <w:fldChar w:fldCharType="end"/>
      </w:r>
    </w:p>
    <w:p w14:paraId="6BC4CF17" w14:textId="31E92BC3" w:rsidR="004C5EF0" w:rsidRPr="004C5EF0" w:rsidRDefault="004C5EF0">
      <w:pPr>
        <w:pStyle w:val="TOC2"/>
        <w:rPr>
          <w:rFonts w:asciiTheme="minorHAnsi" w:hAnsiTheme="minorHAnsi" w:cstheme="minorBidi"/>
          <w:sz w:val="22"/>
          <w:szCs w:val="22"/>
          <w:lang w:eastAsia="ko-KR"/>
        </w:rPr>
      </w:pPr>
      <w:r w:rsidRPr="004C5EF0">
        <w:t>D.</w:t>
      </w:r>
      <w:r w:rsidRPr="004C5EF0">
        <w:rPr>
          <w:lang w:eastAsia="zh-CN"/>
        </w:rPr>
        <w:t>6</w:t>
      </w:r>
      <w:r w:rsidRPr="004C5EF0">
        <w:t>.</w:t>
      </w:r>
      <w:r w:rsidRPr="004C5EF0">
        <w:rPr>
          <w:lang w:eastAsia="zh-CN"/>
        </w:rPr>
        <w:t>3</w:t>
      </w:r>
      <w:r w:rsidRPr="004C5EF0">
        <w:rPr>
          <w:rFonts w:asciiTheme="minorHAnsi" w:hAnsiTheme="minorHAnsi"/>
          <w:sz w:val="22"/>
          <w:szCs w:val="22"/>
          <w:lang w:eastAsia="ko-KR"/>
        </w:rPr>
        <w:tab/>
      </w:r>
      <w:r w:rsidRPr="004C5EF0">
        <w:t xml:space="preserve">Performance requirements for PRACH </w:t>
      </w:r>
      <w:r w:rsidRPr="004C5EF0">
        <w:rPr>
          <w:rFonts w:cs="v4.2.0"/>
        </w:rPr>
        <w:t>in static conditions</w:t>
      </w:r>
      <w:r w:rsidRPr="004C5EF0">
        <w:tab/>
      </w:r>
      <w:r w:rsidRPr="004C5EF0">
        <w:fldChar w:fldCharType="begin" w:fldLock="1"/>
      </w:r>
      <w:r w:rsidRPr="004C5EF0">
        <w:instrText xml:space="preserve"> PAGEREF _Toc13084767 \h </w:instrText>
      </w:r>
      <w:r w:rsidRPr="004C5EF0">
        <w:fldChar w:fldCharType="separate"/>
      </w:r>
      <w:r w:rsidRPr="004C5EF0">
        <w:t>194</w:t>
      </w:r>
      <w:r w:rsidRPr="004C5EF0">
        <w:fldChar w:fldCharType="end"/>
      </w:r>
    </w:p>
    <w:p w14:paraId="78499200" w14:textId="31A8E3CD" w:rsidR="004C5EF0" w:rsidRPr="004C5EF0" w:rsidRDefault="004C5EF0" w:rsidP="004C5EF0">
      <w:pPr>
        <w:pStyle w:val="TOC8"/>
        <w:rPr>
          <w:rFonts w:asciiTheme="minorHAnsi" w:hAnsiTheme="minorHAnsi" w:cstheme="minorBidi"/>
          <w:b w:val="0"/>
          <w:szCs w:val="22"/>
          <w:lang w:eastAsia="ko-KR"/>
        </w:rPr>
      </w:pPr>
      <w:r w:rsidRPr="004C5EF0">
        <w:t>Annex E (normative):</w:t>
      </w:r>
      <w:r w:rsidRPr="004C5EF0">
        <w:tab/>
        <w:t xml:space="preserve"> Characteristics of interfering signals</w:t>
      </w:r>
      <w:r w:rsidRPr="004C5EF0">
        <w:tab/>
      </w:r>
      <w:r w:rsidRPr="004C5EF0">
        <w:fldChar w:fldCharType="begin" w:fldLock="1"/>
      </w:r>
      <w:r w:rsidRPr="004C5EF0">
        <w:instrText xml:space="preserve"> PAGEREF _Toc13084768 \h </w:instrText>
      </w:r>
      <w:r w:rsidRPr="004C5EF0">
        <w:fldChar w:fldCharType="separate"/>
      </w:r>
      <w:r w:rsidRPr="004C5EF0">
        <w:t>195</w:t>
      </w:r>
      <w:r w:rsidRPr="004C5EF0">
        <w:fldChar w:fldCharType="end"/>
      </w:r>
    </w:p>
    <w:p w14:paraId="3972F287" w14:textId="773DE81C" w:rsidR="004C5EF0" w:rsidRPr="004C5EF0" w:rsidRDefault="004C5EF0" w:rsidP="004C5EF0">
      <w:pPr>
        <w:pStyle w:val="TOC8"/>
        <w:rPr>
          <w:rFonts w:asciiTheme="minorHAnsi" w:hAnsiTheme="minorHAnsi" w:cstheme="minorBidi"/>
          <w:b w:val="0"/>
          <w:szCs w:val="22"/>
          <w:lang w:eastAsia="ko-KR"/>
        </w:rPr>
      </w:pPr>
      <w:r w:rsidRPr="004C5EF0">
        <w:t>Annex F (normative):</w:t>
      </w:r>
      <w:r w:rsidRPr="004C5EF0">
        <w:tab/>
        <w:t>Void</w:t>
      </w:r>
      <w:r w:rsidRPr="004C5EF0">
        <w:tab/>
      </w:r>
      <w:r w:rsidRPr="004C5EF0">
        <w:fldChar w:fldCharType="begin" w:fldLock="1"/>
      </w:r>
      <w:r w:rsidRPr="004C5EF0">
        <w:instrText xml:space="preserve"> PAGEREF _Toc13084769 \h </w:instrText>
      </w:r>
      <w:r w:rsidRPr="004C5EF0">
        <w:fldChar w:fldCharType="separate"/>
      </w:r>
      <w:r w:rsidRPr="004C5EF0">
        <w:t>196</w:t>
      </w:r>
      <w:r w:rsidRPr="004C5EF0">
        <w:fldChar w:fldCharType="end"/>
      </w:r>
    </w:p>
    <w:p w14:paraId="09CEE782" w14:textId="66C1080A" w:rsidR="004C5EF0" w:rsidRPr="004C5EF0" w:rsidRDefault="004C5EF0" w:rsidP="004C5EF0">
      <w:pPr>
        <w:pStyle w:val="TOC8"/>
        <w:rPr>
          <w:rFonts w:asciiTheme="minorHAnsi" w:hAnsiTheme="minorHAnsi" w:cstheme="minorBidi"/>
          <w:b w:val="0"/>
          <w:szCs w:val="22"/>
          <w:lang w:eastAsia="ko-KR"/>
        </w:rPr>
      </w:pPr>
      <w:r w:rsidRPr="004C5EF0">
        <w:t>Annex G (normative):</w:t>
      </w:r>
      <w:r w:rsidRPr="004C5EF0">
        <w:tab/>
        <w:t>Propagation conditions</w:t>
      </w:r>
      <w:r w:rsidRPr="004C5EF0">
        <w:tab/>
      </w:r>
      <w:r w:rsidRPr="004C5EF0">
        <w:fldChar w:fldCharType="begin" w:fldLock="1"/>
      </w:r>
      <w:r w:rsidRPr="004C5EF0">
        <w:instrText xml:space="preserve"> PAGEREF _Toc13084770 \h </w:instrText>
      </w:r>
      <w:r w:rsidRPr="004C5EF0">
        <w:fldChar w:fldCharType="separate"/>
      </w:r>
      <w:r w:rsidRPr="004C5EF0">
        <w:t>197</w:t>
      </w:r>
      <w:r w:rsidRPr="004C5EF0">
        <w:fldChar w:fldCharType="end"/>
      </w:r>
    </w:p>
    <w:p w14:paraId="61941E1F" w14:textId="3DAB7AF6" w:rsidR="004C5EF0" w:rsidRPr="004C5EF0" w:rsidRDefault="004C5EF0">
      <w:pPr>
        <w:pStyle w:val="TOC1"/>
        <w:rPr>
          <w:rFonts w:asciiTheme="minorHAnsi" w:hAnsiTheme="minorHAnsi" w:cstheme="minorBidi"/>
          <w:szCs w:val="22"/>
          <w:lang w:eastAsia="ko-KR"/>
        </w:rPr>
      </w:pPr>
      <w:r w:rsidRPr="004C5EF0">
        <w:t>G.1</w:t>
      </w:r>
      <w:r w:rsidRPr="004C5EF0">
        <w:rPr>
          <w:rFonts w:asciiTheme="minorHAnsi" w:hAnsiTheme="minorHAnsi" w:cstheme="minorBidi"/>
          <w:szCs w:val="22"/>
          <w:lang w:eastAsia="ko-KR"/>
        </w:rPr>
        <w:tab/>
      </w:r>
      <w:r w:rsidRPr="004C5EF0">
        <w:t>Static propagation condition</w:t>
      </w:r>
      <w:r w:rsidRPr="004C5EF0">
        <w:tab/>
      </w:r>
      <w:r w:rsidRPr="004C5EF0">
        <w:fldChar w:fldCharType="begin" w:fldLock="1"/>
      </w:r>
      <w:r w:rsidRPr="004C5EF0">
        <w:instrText xml:space="preserve"> PAGEREF _Toc13084771 \h </w:instrText>
      </w:r>
      <w:r w:rsidRPr="004C5EF0">
        <w:fldChar w:fldCharType="separate"/>
      </w:r>
      <w:r w:rsidRPr="004C5EF0">
        <w:t>197</w:t>
      </w:r>
      <w:r w:rsidRPr="004C5EF0">
        <w:fldChar w:fldCharType="end"/>
      </w:r>
    </w:p>
    <w:p w14:paraId="0A547870" w14:textId="649C0F1C" w:rsidR="004C5EF0" w:rsidRPr="004C5EF0" w:rsidRDefault="004C5EF0">
      <w:pPr>
        <w:pStyle w:val="TOC1"/>
        <w:rPr>
          <w:rFonts w:asciiTheme="minorHAnsi" w:hAnsiTheme="minorHAnsi" w:cstheme="minorBidi"/>
          <w:szCs w:val="22"/>
          <w:lang w:eastAsia="ko-KR"/>
        </w:rPr>
      </w:pPr>
      <w:r w:rsidRPr="004C5EF0">
        <w:t>G.2</w:t>
      </w:r>
      <w:r w:rsidRPr="004C5EF0">
        <w:rPr>
          <w:rFonts w:asciiTheme="minorHAnsi" w:hAnsiTheme="minorHAnsi" w:cstheme="minorBidi"/>
          <w:szCs w:val="22"/>
          <w:lang w:eastAsia="ko-KR"/>
        </w:rPr>
        <w:tab/>
      </w:r>
      <w:r w:rsidRPr="004C5EF0">
        <w:t>Multi-path fading propagation conditions</w:t>
      </w:r>
      <w:r w:rsidRPr="004C5EF0">
        <w:tab/>
      </w:r>
      <w:r w:rsidRPr="004C5EF0">
        <w:fldChar w:fldCharType="begin" w:fldLock="1"/>
      </w:r>
      <w:r w:rsidRPr="004C5EF0">
        <w:instrText xml:space="preserve"> PAGEREF _Toc13084772 \h </w:instrText>
      </w:r>
      <w:r w:rsidRPr="004C5EF0">
        <w:fldChar w:fldCharType="separate"/>
      </w:r>
      <w:r w:rsidRPr="004C5EF0">
        <w:t>197</w:t>
      </w:r>
      <w:r w:rsidRPr="004C5EF0">
        <w:fldChar w:fldCharType="end"/>
      </w:r>
    </w:p>
    <w:p w14:paraId="659D06C0" w14:textId="4E7DB069" w:rsidR="004C5EF0" w:rsidRPr="004C5EF0" w:rsidRDefault="004C5EF0">
      <w:pPr>
        <w:pStyle w:val="TOC2"/>
        <w:rPr>
          <w:rFonts w:asciiTheme="minorHAnsi" w:hAnsiTheme="minorHAnsi" w:cstheme="minorBidi"/>
          <w:sz w:val="22"/>
          <w:szCs w:val="22"/>
          <w:lang w:eastAsia="ko-KR"/>
        </w:rPr>
      </w:pPr>
      <w:r w:rsidRPr="004C5EF0">
        <w:t>G.2.1</w:t>
      </w:r>
      <w:r w:rsidRPr="004C5EF0">
        <w:rPr>
          <w:rFonts w:asciiTheme="minorHAnsi" w:hAnsiTheme="minorHAnsi" w:cstheme="minorBidi"/>
          <w:sz w:val="22"/>
          <w:szCs w:val="22"/>
          <w:lang w:eastAsia="ko-KR"/>
        </w:rPr>
        <w:tab/>
      </w:r>
      <w:r w:rsidRPr="004C5EF0">
        <w:t>Delay profiles</w:t>
      </w:r>
      <w:r w:rsidRPr="004C5EF0">
        <w:tab/>
      </w:r>
      <w:r w:rsidRPr="004C5EF0">
        <w:fldChar w:fldCharType="begin" w:fldLock="1"/>
      </w:r>
      <w:r w:rsidRPr="004C5EF0">
        <w:instrText xml:space="preserve"> PAGEREF _Toc13084773 \h </w:instrText>
      </w:r>
      <w:r w:rsidRPr="004C5EF0">
        <w:fldChar w:fldCharType="separate"/>
      </w:r>
      <w:r w:rsidRPr="004C5EF0">
        <w:t>197</w:t>
      </w:r>
      <w:r w:rsidRPr="004C5EF0">
        <w:fldChar w:fldCharType="end"/>
      </w:r>
    </w:p>
    <w:p w14:paraId="5418D814" w14:textId="1FA7EB21" w:rsidR="004C5EF0" w:rsidRPr="004C5EF0" w:rsidRDefault="004C5EF0">
      <w:pPr>
        <w:pStyle w:val="TOC3"/>
        <w:rPr>
          <w:rFonts w:asciiTheme="minorHAnsi" w:hAnsiTheme="minorHAnsi" w:cstheme="minorBidi"/>
          <w:sz w:val="22"/>
          <w:szCs w:val="22"/>
          <w:lang w:eastAsia="ko-KR"/>
        </w:rPr>
      </w:pPr>
      <w:r w:rsidRPr="004C5EF0">
        <w:t>G.2.1.1</w:t>
      </w:r>
      <w:r w:rsidRPr="004C5EF0">
        <w:rPr>
          <w:rFonts w:asciiTheme="minorHAnsi" w:hAnsiTheme="minorHAnsi" w:cstheme="minorBidi"/>
          <w:sz w:val="22"/>
          <w:szCs w:val="22"/>
          <w:lang w:eastAsia="ko-KR"/>
        </w:rPr>
        <w:tab/>
      </w:r>
      <w:r w:rsidRPr="004C5EF0">
        <w:t>Delay profiles for FR1</w:t>
      </w:r>
      <w:r w:rsidRPr="004C5EF0">
        <w:tab/>
      </w:r>
      <w:r w:rsidRPr="004C5EF0">
        <w:fldChar w:fldCharType="begin" w:fldLock="1"/>
      </w:r>
      <w:r w:rsidRPr="004C5EF0">
        <w:instrText xml:space="preserve"> PAGEREF _Toc13084774 \h </w:instrText>
      </w:r>
      <w:r w:rsidRPr="004C5EF0">
        <w:fldChar w:fldCharType="separate"/>
      </w:r>
      <w:r w:rsidRPr="004C5EF0">
        <w:t>198</w:t>
      </w:r>
      <w:r w:rsidRPr="004C5EF0">
        <w:fldChar w:fldCharType="end"/>
      </w:r>
    </w:p>
    <w:p w14:paraId="5826596C" w14:textId="66D23D01" w:rsidR="004C5EF0" w:rsidRPr="004C5EF0" w:rsidRDefault="004C5EF0">
      <w:pPr>
        <w:pStyle w:val="TOC2"/>
        <w:rPr>
          <w:rFonts w:asciiTheme="minorHAnsi" w:hAnsiTheme="minorHAnsi" w:cstheme="minorBidi"/>
          <w:sz w:val="22"/>
          <w:szCs w:val="22"/>
          <w:lang w:eastAsia="ko-KR"/>
        </w:rPr>
      </w:pPr>
      <w:r w:rsidRPr="004C5EF0">
        <w:t>G.2.2</w:t>
      </w:r>
      <w:r w:rsidRPr="004C5EF0">
        <w:rPr>
          <w:rFonts w:asciiTheme="minorHAnsi" w:hAnsiTheme="minorHAnsi" w:cstheme="minorBidi"/>
          <w:sz w:val="22"/>
          <w:szCs w:val="22"/>
          <w:lang w:eastAsia="ko-KR"/>
        </w:rPr>
        <w:tab/>
      </w:r>
      <w:r w:rsidRPr="004C5EF0">
        <w:t>Combinations of channel model parameters</w:t>
      </w:r>
      <w:r w:rsidRPr="004C5EF0">
        <w:tab/>
      </w:r>
      <w:r w:rsidRPr="004C5EF0">
        <w:fldChar w:fldCharType="begin" w:fldLock="1"/>
      </w:r>
      <w:r w:rsidRPr="004C5EF0">
        <w:instrText xml:space="preserve"> PAGEREF _Toc13084775 \h </w:instrText>
      </w:r>
      <w:r w:rsidRPr="004C5EF0">
        <w:fldChar w:fldCharType="separate"/>
      </w:r>
      <w:r w:rsidRPr="004C5EF0">
        <w:t>199</w:t>
      </w:r>
      <w:r w:rsidRPr="004C5EF0">
        <w:fldChar w:fldCharType="end"/>
      </w:r>
    </w:p>
    <w:p w14:paraId="52415C20" w14:textId="120C401D" w:rsidR="004C5EF0" w:rsidRPr="004C5EF0" w:rsidRDefault="004C5EF0">
      <w:pPr>
        <w:pStyle w:val="TOC2"/>
        <w:rPr>
          <w:rFonts w:asciiTheme="minorHAnsi" w:hAnsiTheme="minorHAnsi" w:cstheme="minorBidi"/>
          <w:sz w:val="22"/>
          <w:szCs w:val="22"/>
          <w:lang w:eastAsia="ko-KR"/>
        </w:rPr>
      </w:pPr>
      <w:r w:rsidRPr="004C5EF0">
        <w:t>G.2.3</w:t>
      </w:r>
      <w:r w:rsidRPr="004C5EF0">
        <w:rPr>
          <w:rFonts w:asciiTheme="minorHAnsi" w:hAnsiTheme="minorHAnsi" w:cstheme="minorBidi"/>
          <w:sz w:val="22"/>
          <w:szCs w:val="22"/>
          <w:lang w:eastAsia="ko-KR"/>
        </w:rPr>
        <w:tab/>
      </w:r>
      <w:r w:rsidRPr="004C5EF0">
        <w:t>MIMO channel correlation matrices</w:t>
      </w:r>
      <w:r w:rsidRPr="004C5EF0">
        <w:tab/>
      </w:r>
      <w:r w:rsidRPr="004C5EF0">
        <w:fldChar w:fldCharType="begin" w:fldLock="1"/>
      </w:r>
      <w:r w:rsidRPr="004C5EF0">
        <w:instrText xml:space="preserve"> PAGEREF _Toc13084776 \h </w:instrText>
      </w:r>
      <w:r w:rsidRPr="004C5EF0">
        <w:fldChar w:fldCharType="separate"/>
      </w:r>
      <w:r w:rsidRPr="004C5EF0">
        <w:t>200</w:t>
      </w:r>
      <w:r w:rsidRPr="004C5EF0">
        <w:fldChar w:fldCharType="end"/>
      </w:r>
    </w:p>
    <w:p w14:paraId="307813F0" w14:textId="611F0024" w:rsidR="004C5EF0" w:rsidRPr="004C5EF0" w:rsidRDefault="004C5EF0">
      <w:pPr>
        <w:pStyle w:val="TOC3"/>
        <w:rPr>
          <w:rFonts w:asciiTheme="minorHAnsi" w:hAnsiTheme="minorHAnsi" w:cstheme="minorBidi"/>
          <w:sz w:val="22"/>
          <w:szCs w:val="22"/>
          <w:lang w:eastAsia="ko-KR"/>
        </w:rPr>
      </w:pPr>
      <w:r w:rsidRPr="004C5EF0">
        <w:t>G.2.3.1</w:t>
      </w:r>
      <w:r w:rsidRPr="004C5EF0">
        <w:rPr>
          <w:rFonts w:asciiTheme="minorHAnsi" w:hAnsiTheme="minorHAnsi" w:cstheme="minorBidi"/>
          <w:sz w:val="22"/>
          <w:szCs w:val="22"/>
          <w:lang w:eastAsia="ko-KR"/>
        </w:rPr>
        <w:tab/>
      </w:r>
      <w:r w:rsidRPr="004C5EF0">
        <w:t>MIMO correlation matrices using Uniform Linear Array</w:t>
      </w:r>
      <w:r w:rsidRPr="004C5EF0">
        <w:tab/>
      </w:r>
      <w:r w:rsidRPr="004C5EF0">
        <w:fldChar w:fldCharType="begin" w:fldLock="1"/>
      </w:r>
      <w:r w:rsidRPr="004C5EF0">
        <w:instrText xml:space="preserve"> PAGEREF _Toc13084777 \h </w:instrText>
      </w:r>
      <w:r w:rsidRPr="004C5EF0">
        <w:fldChar w:fldCharType="separate"/>
      </w:r>
      <w:r w:rsidRPr="004C5EF0">
        <w:t>200</w:t>
      </w:r>
      <w:r w:rsidRPr="004C5EF0">
        <w:fldChar w:fldCharType="end"/>
      </w:r>
    </w:p>
    <w:p w14:paraId="09A1AFA3" w14:textId="6429BCEC" w:rsidR="004C5EF0" w:rsidRPr="004C5EF0" w:rsidRDefault="004C5EF0">
      <w:pPr>
        <w:pStyle w:val="TOC4"/>
        <w:rPr>
          <w:rFonts w:asciiTheme="minorHAnsi" w:hAnsiTheme="minorHAnsi" w:cstheme="minorBidi"/>
          <w:sz w:val="22"/>
          <w:szCs w:val="22"/>
          <w:lang w:eastAsia="ko-KR"/>
        </w:rPr>
      </w:pPr>
      <w:r w:rsidRPr="004C5EF0">
        <w:t>G.2.3.1.1</w:t>
      </w:r>
      <w:r w:rsidRPr="004C5EF0">
        <w:rPr>
          <w:rFonts w:asciiTheme="minorHAnsi" w:hAnsiTheme="minorHAnsi" w:cstheme="minorBidi"/>
          <w:sz w:val="22"/>
          <w:szCs w:val="22"/>
        </w:rPr>
        <w:tab/>
      </w:r>
      <w:r w:rsidRPr="004C5EF0">
        <w:rPr>
          <w:lang w:eastAsia="ko-KR"/>
        </w:rPr>
        <w:t>Definition of MIMO correlation matrices</w:t>
      </w:r>
      <w:r w:rsidRPr="004C5EF0">
        <w:tab/>
      </w:r>
      <w:r w:rsidRPr="004C5EF0">
        <w:fldChar w:fldCharType="begin" w:fldLock="1"/>
      </w:r>
      <w:r w:rsidRPr="004C5EF0">
        <w:instrText xml:space="preserve"> PAGEREF _Toc13084778 \h </w:instrText>
      </w:r>
      <w:r w:rsidRPr="004C5EF0">
        <w:fldChar w:fldCharType="separate"/>
      </w:r>
      <w:r w:rsidRPr="004C5EF0">
        <w:t>200</w:t>
      </w:r>
      <w:r w:rsidRPr="004C5EF0">
        <w:fldChar w:fldCharType="end"/>
      </w:r>
    </w:p>
    <w:p w14:paraId="1ADBC4B4" w14:textId="3E3850C9" w:rsidR="004C5EF0" w:rsidRPr="004C5EF0" w:rsidRDefault="004C5EF0">
      <w:pPr>
        <w:pStyle w:val="TOC4"/>
        <w:rPr>
          <w:rFonts w:asciiTheme="minorHAnsi" w:hAnsiTheme="minorHAnsi" w:cstheme="minorBidi"/>
          <w:sz w:val="22"/>
          <w:szCs w:val="22"/>
          <w:lang w:eastAsia="ko-KR"/>
        </w:rPr>
      </w:pPr>
      <w:r w:rsidRPr="004C5EF0">
        <w:t>G.2.3.1.2</w:t>
      </w:r>
      <w:r w:rsidRPr="004C5EF0">
        <w:rPr>
          <w:rFonts w:asciiTheme="minorHAnsi" w:hAnsiTheme="minorHAnsi" w:cstheme="minorBidi"/>
          <w:sz w:val="22"/>
          <w:szCs w:val="22"/>
        </w:rPr>
        <w:tab/>
      </w:r>
      <w:r w:rsidRPr="004C5EF0">
        <w:rPr>
          <w:lang w:eastAsia="ko-KR"/>
        </w:rPr>
        <w:t>MIMO correlation matrices at high, medium and low level</w:t>
      </w:r>
      <w:r w:rsidRPr="004C5EF0">
        <w:tab/>
      </w:r>
      <w:r w:rsidRPr="004C5EF0">
        <w:fldChar w:fldCharType="begin" w:fldLock="1"/>
      </w:r>
      <w:r w:rsidRPr="004C5EF0">
        <w:instrText xml:space="preserve"> PAGEREF _Toc13084779 \h </w:instrText>
      </w:r>
      <w:r w:rsidRPr="004C5EF0">
        <w:fldChar w:fldCharType="separate"/>
      </w:r>
      <w:r w:rsidRPr="004C5EF0">
        <w:t>201</w:t>
      </w:r>
      <w:r w:rsidRPr="004C5EF0">
        <w:fldChar w:fldCharType="end"/>
      </w:r>
    </w:p>
    <w:p w14:paraId="7C15E19D" w14:textId="356EE8FB" w:rsidR="004C5EF0" w:rsidRPr="004C5EF0" w:rsidRDefault="004C5EF0">
      <w:pPr>
        <w:pStyle w:val="TOC3"/>
        <w:rPr>
          <w:rFonts w:asciiTheme="minorHAnsi" w:hAnsiTheme="minorHAnsi" w:cstheme="minorBidi"/>
          <w:sz w:val="22"/>
          <w:szCs w:val="22"/>
          <w:lang w:eastAsia="ko-KR"/>
        </w:rPr>
      </w:pPr>
      <w:r w:rsidRPr="004C5EF0">
        <w:t>G.2.3.2</w:t>
      </w:r>
      <w:r w:rsidRPr="004C5EF0">
        <w:rPr>
          <w:rFonts w:asciiTheme="minorHAnsi" w:hAnsiTheme="minorHAnsi" w:cstheme="minorBidi"/>
          <w:sz w:val="22"/>
          <w:szCs w:val="22"/>
          <w:lang w:eastAsia="ko-KR"/>
        </w:rPr>
        <w:tab/>
      </w:r>
      <w:r w:rsidRPr="004C5EF0">
        <w:t>Multi-antenna channel models using cross polarized antennas</w:t>
      </w:r>
      <w:r w:rsidRPr="004C5EF0">
        <w:tab/>
      </w:r>
      <w:r w:rsidRPr="004C5EF0">
        <w:fldChar w:fldCharType="begin" w:fldLock="1"/>
      </w:r>
      <w:r w:rsidRPr="004C5EF0">
        <w:instrText xml:space="preserve"> PAGEREF _Toc13084780 \h </w:instrText>
      </w:r>
      <w:r w:rsidRPr="004C5EF0">
        <w:fldChar w:fldCharType="separate"/>
      </w:r>
      <w:r w:rsidRPr="004C5EF0">
        <w:t>203</w:t>
      </w:r>
      <w:r w:rsidRPr="004C5EF0">
        <w:fldChar w:fldCharType="end"/>
      </w:r>
    </w:p>
    <w:p w14:paraId="6E7D3506" w14:textId="7DA8F44B" w:rsidR="004C5EF0" w:rsidRPr="004C5EF0" w:rsidRDefault="004C5EF0">
      <w:pPr>
        <w:pStyle w:val="TOC4"/>
        <w:rPr>
          <w:rFonts w:asciiTheme="minorHAnsi" w:hAnsiTheme="minorHAnsi" w:cstheme="minorBidi"/>
          <w:sz w:val="22"/>
          <w:szCs w:val="22"/>
          <w:lang w:eastAsia="ko-KR"/>
        </w:rPr>
      </w:pPr>
      <w:r w:rsidRPr="004C5EF0">
        <w:t>G.2.3.2.1</w:t>
      </w:r>
      <w:r w:rsidRPr="004C5EF0">
        <w:rPr>
          <w:rFonts w:asciiTheme="minorHAnsi" w:hAnsiTheme="minorHAnsi" w:cstheme="minorBidi"/>
          <w:sz w:val="22"/>
          <w:szCs w:val="22"/>
          <w:lang w:eastAsia="ko-KR"/>
        </w:rPr>
        <w:tab/>
      </w:r>
      <w:r w:rsidRPr="004C5EF0">
        <w:t>Definition of MIMO correlation matrices using cross polarized antennas</w:t>
      </w:r>
      <w:r w:rsidRPr="004C5EF0">
        <w:tab/>
      </w:r>
      <w:r w:rsidRPr="004C5EF0">
        <w:fldChar w:fldCharType="begin" w:fldLock="1"/>
      </w:r>
      <w:r w:rsidRPr="004C5EF0">
        <w:instrText xml:space="preserve"> PAGEREF _Toc13084781 \h </w:instrText>
      </w:r>
      <w:r w:rsidRPr="004C5EF0">
        <w:fldChar w:fldCharType="separate"/>
      </w:r>
      <w:r w:rsidRPr="004C5EF0">
        <w:t>204</w:t>
      </w:r>
      <w:r w:rsidRPr="004C5EF0">
        <w:fldChar w:fldCharType="end"/>
      </w:r>
    </w:p>
    <w:p w14:paraId="54682416" w14:textId="12349E76" w:rsidR="004C5EF0" w:rsidRPr="004C5EF0" w:rsidRDefault="004C5EF0">
      <w:pPr>
        <w:pStyle w:val="TOC4"/>
        <w:rPr>
          <w:rFonts w:asciiTheme="minorHAnsi" w:hAnsiTheme="minorHAnsi" w:cstheme="minorBidi"/>
          <w:sz w:val="22"/>
          <w:szCs w:val="22"/>
          <w:lang w:eastAsia="ko-KR"/>
        </w:rPr>
      </w:pPr>
      <w:r w:rsidRPr="004C5EF0">
        <w:t>G.2.3.2.2</w:t>
      </w:r>
      <w:r w:rsidRPr="004C5EF0">
        <w:rPr>
          <w:rFonts w:asciiTheme="minorHAnsi" w:hAnsiTheme="minorHAnsi" w:cstheme="minorBidi"/>
          <w:sz w:val="22"/>
          <w:szCs w:val="22"/>
        </w:rPr>
        <w:tab/>
      </w:r>
      <w:r w:rsidRPr="004C5EF0">
        <w:rPr>
          <w:lang w:eastAsia="ko-KR"/>
        </w:rPr>
        <w:t>Spatial correlation matrices at UE and gNB sides</w:t>
      </w:r>
      <w:r w:rsidRPr="004C5EF0">
        <w:tab/>
      </w:r>
      <w:r w:rsidRPr="004C5EF0">
        <w:fldChar w:fldCharType="begin" w:fldLock="1"/>
      </w:r>
      <w:r w:rsidRPr="004C5EF0">
        <w:instrText xml:space="preserve"> PAGEREF _Toc13084782 \h </w:instrText>
      </w:r>
      <w:r w:rsidRPr="004C5EF0">
        <w:fldChar w:fldCharType="separate"/>
      </w:r>
      <w:r w:rsidRPr="004C5EF0">
        <w:t>204</w:t>
      </w:r>
      <w:r w:rsidRPr="004C5EF0">
        <w:fldChar w:fldCharType="end"/>
      </w:r>
    </w:p>
    <w:p w14:paraId="3A3D320A" w14:textId="20370E79" w:rsidR="004C5EF0" w:rsidRPr="004C5EF0" w:rsidRDefault="004C5EF0">
      <w:pPr>
        <w:pStyle w:val="TOC5"/>
        <w:rPr>
          <w:rFonts w:asciiTheme="minorHAnsi" w:hAnsiTheme="minorHAnsi" w:cstheme="minorBidi"/>
          <w:sz w:val="22"/>
          <w:szCs w:val="22"/>
          <w:lang w:eastAsia="ko-KR"/>
        </w:rPr>
      </w:pPr>
      <w:r w:rsidRPr="004C5EF0">
        <w:t>G.2.3.2.2.1</w:t>
      </w:r>
      <w:r w:rsidRPr="004C5EF0">
        <w:rPr>
          <w:rFonts w:asciiTheme="minorHAnsi" w:hAnsiTheme="minorHAnsi" w:cstheme="minorBidi"/>
          <w:sz w:val="22"/>
          <w:szCs w:val="22"/>
          <w:lang w:eastAsia="ko-KR"/>
        </w:rPr>
        <w:tab/>
      </w:r>
      <w:r w:rsidRPr="004C5EF0">
        <w:t>Spatial correlation matrices at UE side</w:t>
      </w:r>
      <w:r w:rsidRPr="004C5EF0">
        <w:tab/>
      </w:r>
      <w:r w:rsidRPr="004C5EF0">
        <w:fldChar w:fldCharType="begin" w:fldLock="1"/>
      </w:r>
      <w:r w:rsidRPr="004C5EF0">
        <w:instrText xml:space="preserve"> PAGEREF _Toc13084783 \h </w:instrText>
      </w:r>
      <w:r w:rsidRPr="004C5EF0">
        <w:fldChar w:fldCharType="separate"/>
      </w:r>
      <w:r w:rsidRPr="004C5EF0">
        <w:t>204</w:t>
      </w:r>
      <w:r w:rsidRPr="004C5EF0">
        <w:fldChar w:fldCharType="end"/>
      </w:r>
    </w:p>
    <w:p w14:paraId="58B57F80" w14:textId="1117D560" w:rsidR="004C5EF0" w:rsidRPr="004C5EF0" w:rsidRDefault="004C5EF0">
      <w:pPr>
        <w:pStyle w:val="TOC5"/>
        <w:rPr>
          <w:rFonts w:asciiTheme="minorHAnsi" w:hAnsiTheme="minorHAnsi" w:cstheme="minorBidi"/>
          <w:sz w:val="22"/>
          <w:szCs w:val="22"/>
          <w:lang w:eastAsia="ko-KR"/>
        </w:rPr>
      </w:pPr>
      <w:r w:rsidRPr="004C5EF0">
        <w:t>G.2.3.2.2.2</w:t>
      </w:r>
      <w:r w:rsidRPr="004C5EF0">
        <w:rPr>
          <w:rFonts w:asciiTheme="minorHAnsi" w:hAnsiTheme="minorHAnsi" w:cstheme="minorBidi"/>
          <w:sz w:val="22"/>
          <w:szCs w:val="22"/>
          <w:lang w:eastAsia="ko-KR"/>
        </w:rPr>
        <w:tab/>
      </w:r>
      <w:r w:rsidRPr="004C5EF0">
        <w:t>Spatial correlation matrices at gNB side</w:t>
      </w:r>
      <w:r w:rsidRPr="004C5EF0">
        <w:tab/>
      </w:r>
      <w:r w:rsidRPr="004C5EF0">
        <w:fldChar w:fldCharType="begin" w:fldLock="1"/>
      </w:r>
      <w:r w:rsidRPr="004C5EF0">
        <w:instrText xml:space="preserve"> PAGEREF _Toc13084784 \h </w:instrText>
      </w:r>
      <w:r w:rsidRPr="004C5EF0">
        <w:fldChar w:fldCharType="separate"/>
      </w:r>
      <w:r w:rsidRPr="004C5EF0">
        <w:t>204</w:t>
      </w:r>
      <w:r w:rsidRPr="004C5EF0">
        <w:fldChar w:fldCharType="end"/>
      </w:r>
    </w:p>
    <w:p w14:paraId="45E9317C" w14:textId="25836A19" w:rsidR="004C5EF0" w:rsidRPr="004C5EF0" w:rsidRDefault="004C5EF0">
      <w:pPr>
        <w:pStyle w:val="TOC4"/>
        <w:rPr>
          <w:rFonts w:asciiTheme="minorHAnsi" w:hAnsiTheme="minorHAnsi" w:cstheme="minorBidi"/>
          <w:sz w:val="22"/>
          <w:szCs w:val="22"/>
          <w:lang w:eastAsia="ko-KR"/>
        </w:rPr>
      </w:pPr>
      <w:r w:rsidRPr="004C5EF0">
        <w:t>G.2.3.2.3</w:t>
      </w:r>
      <w:r w:rsidRPr="004C5EF0">
        <w:rPr>
          <w:rFonts w:asciiTheme="minorHAnsi" w:hAnsiTheme="minorHAnsi" w:cstheme="minorBidi"/>
          <w:sz w:val="22"/>
          <w:szCs w:val="22"/>
        </w:rPr>
        <w:tab/>
      </w:r>
      <w:r w:rsidRPr="004C5EF0">
        <w:rPr>
          <w:lang w:eastAsia="ko-KR"/>
        </w:rPr>
        <w:t>MIMO correlation matrices using cross polarized antennas</w:t>
      </w:r>
      <w:r w:rsidRPr="004C5EF0">
        <w:tab/>
      </w:r>
      <w:r w:rsidRPr="004C5EF0">
        <w:fldChar w:fldCharType="begin" w:fldLock="1"/>
      </w:r>
      <w:r w:rsidRPr="004C5EF0">
        <w:instrText xml:space="preserve"> PAGEREF _Toc13084785 \h </w:instrText>
      </w:r>
      <w:r w:rsidRPr="004C5EF0">
        <w:fldChar w:fldCharType="separate"/>
      </w:r>
      <w:r w:rsidRPr="004C5EF0">
        <w:t>205</w:t>
      </w:r>
      <w:r w:rsidRPr="004C5EF0">
        <w:fldChar w:fldCharType="end"/>
      </w:r>
    </w:p>
    <w:p w14:paraId="1E1C2FAD" w14:textId="61BAC411" w:rsidR="004C5EF0" w:rsidRPr="004C5EF0" w:rsidRDefault="004C5EF0" w:rsidP="004C5EF0">
      <w:pPr>
        <w:pStyle w:val="TOC8"/>
        <w:rPr>
          <w:rFonts w:asciiTheme="minorHAnsi" w:hAnsiTheme="minorHAnsi" w:cstheme="minorBidi"/>
          <w:b w:val="0"/>
          <w:szCs w:val="22"/>
          <w:lang w:eastAsia="ko-KR"/>
        </w:rPr>
      </w:pPr>
      <w:r w:rsidRPr="004C5EF0">
        <w:t>Annex H (normative):</w:t>
      </w:r>
      <w:r w:rsidRPr="004C5EF0">
        <w:tab/>
        <w:t>In-channel TX tests</w:t>
      </w:r>
      <w:r w:rsidRPr="004C5EF0">
        <w:tab/>
      </w:r>
      <w:r w:rsidRPr="004C5EF0">
        <w:fldChar w:fldCharType="begin" w:fldLock="1"/>
      </w:r>
      <w:r w:rsidRPr="004C5EF0">
        <w:instrText xml:space="preserve"> PAGEREF _Toc13084786 \h </w:instrText>
      </w:r>
      <w:r w:rsidRPr="004C5EF0">
        <w:fldChar w:fldCharType="separate"/>
      </w:r>
      <w:r w:rsidRPr="004C5EF0">
        <w:t>206</w:t>
      </w:r>
      <w:r w:rsidRPr="004C5EF0">
        <w:fldChar w:fldCharType="end"/>
      </w:r>
    </w:p>
    <w:p w14:paraId="3A5DBA38" w14:textId="151586A0" w:rsidR="004C5EF0" w:rsidRPr="004C5EF0" w:rsidRDefault="004C5EF0">
      <w:pPr>
        <w:pStyle w:val="TOC1"/>
        <w:rPr>
          <w:rFonts w:asciiTheme="minorHAnsi" w:hAnsiTheme="minorHAnsi" w:cstheme="minorBidi"/>
          <w:szCs w:val="22"/>
          <w:lang w:eastAsia="ko-KR"/>
        </w:rPr>
      </w:pPr>
      <w:r w:rsidRPr="004C5EF0">
        <w:t>H.1</w:t>
      </w:r>
      <w:r w:rsidRPr="004C5EF0">
        <w:rPr>
          <w:rFonts w:asciiTheme="minorHAnsi" w:hAnsiTheme="minorHAnsi" w:cstheme="minorBidi"/>
          <w:szCs w:val="22"/>
          <w:lang w:eastAsia="ko-KR"/>
        </w:rPr>
        <w:tab/>
      </w:r>
      <w:r w:rsidRPr="004C5EF0">
        <w:t>General</w:t>
      </w:r>
      <w:r w:rsidRPr="004C5EF0">
        <w:tab/>
      </w:r>
      <w:r w:rsidRPr="004C5EF0">
        <w:fldChar w:fldCharType="begin" w:fldLock="1"/>
      </w:r>
      <w:r w:rsidRPr="004C5EF0">
        <w:instrText xml:space="preserve"> PAGEREF _Toc13084787 \h </w:instrText>
      </w:r>
      <w:r w:rsidRPr="004C5EF0">
        <w:fldChar w:fldCharType="separate"/>
      </w:r>
      <w:r w:rsidRPr="004C5EF0">
        <w:t>206</w:t>
      </w:r>
      <w:r w:rsidRPr="004C5EF0">
        <w:fldChar w:fldCharType="end"/>
      </w:r>
    </w:p>
    <w:p w14:paraId="38BDBCED" w14:textId="56ADE0F5" w:rsidR="004C5EF0" w:rsidRPr="004C5EF0" w:rsidRDefault="004C5EF0">
      <w:pPr>
        <w:pStyle w:val="TOC1"/>
        <w:rPr>
          <w:rFonts w:asciiTheme="minorHAnsi" w:hAnsiTheme="minorHAnsi" w:cstheme="minorBidi"/>
          <w:szCs w:val="22"/>
          <w:lang w:eastAsia="ko-KR"/>
        </w:rPr>
      </w:pPr>
      <w:r w:rsidRPr="004C5EF0">
        <w:t>H.2</w:t>
      </w:r>
      <w:r w:rsidRPr="004C5EF0">
        <w:rPr>
          <w:rFonts w:asciiTheme="minorHAnsi" w:hAnsiTheme="minorHAnsi" w:cstheme="minorBidi"/>
          <w:szCs w:val="22"/>
          <w:lang w:eastAsia="ko-KR"/>
        </w:rPr>
        <w:tab/>
      </w:r>
      <w:r w:rsidRPr="004C5EF0">
        <w:t>Basic principles</w:t>
      </w:r>
      <w:r w:rsidRPr="004C5EF0">
        <w:tab/>
      </w:r>
      <w:r w:rsidRPr="004C5EF0">
        <w:fldChar w:fldCharType="begin" w:fldLock="1"/>
      </w:r>
      <w:r w:rsidRPr="004C5EF0">
        <w:instrText xml:space="preserve"> PAGEREF _Toc13084788 \h </w:instrText>
      </w:r>
      <w:r w:rsidRPr="004C5EF0">
        <w:fldChar w:fldCharType="separate"/>
      </w:r>
      <w:r w:rsidRPr="004C5EF0">
        <w:t>206</w:t>
      </w:r>
      <w:r w:rsidRPr="004C5EF0">
        <w:fldChar w:fldCharType="end"/>
      </w:r>
    </w:p>
    <w:p w14:paraId="6205ADFB" w14:textId="0BF2FC9E" w:rsidR="004C5EF0" w:rsidRPr="004C5EF0" w:rsidRDefault="004C5EF0">
      <w:pPr>
        <w:pStyle w:val="TOC2"/>
        <w:rPr>
          <w:rFonts w:asciiTheme="minorHAnsi" w:hAnsiTheme="minorHAnsi" w:cstheme="minorBidi"/>
          <w:sz w:val="22"/>
          <w:szCs w:val="22"/>
          <w:lang w:eastAsia="ko-KR"/>
        </w:rPr>
      </w:pPr>
      <w:r w:rsidRPr="004C5EF0">
        <w:t>H.2.1</w:t>
      </w:r>
      <w:r w:rsidRPr="004C5EF0">
        <w:rPr>
          <w:rFonts w:asciiTheme="minorHAnsi" w:hAnsiTheme="minorHAnsi" w:cstheme="minorBidi"/>
          <w:sz w:val="22"/>
          <w:szCs w:val="22"/>
          <w:lang w:eastAsia="ko-KR"/>
        </w:rPr>
        <w:tab/>
      </w:r>
      <w:r w:rsidRPr="004C5EF0">
        <w:t>Output signal of the TX under test</w:t>
      </w:r>
      <w:r w:rsidRPr="004C5EF0">
        <w:tab/>
      </w:r>
      <w:r w:rsidRPr="004C5EF0">
        <w:fldChar w:fldCharType="begin" w:fldLock="1"/>
      </w:r>
      <w:r w:rsidRPr="004C5EF0">
        <w:instrText xml:space="preserve"> PAGEREF _Toc13084789 \h </w:instrText>
      </w:r>
      <w:r w:rsidRPr="004C5EF0">
        <w:fldChar w:fldCharType="separate"/>
      </w:r>
      <w:r w:rsidRPr="004C5EF0">
        <w:t>206</w:t>
      </w:r>
      <w:r w:rsidRPr="004C5EF0">
        <w:fldChar w:fldCharType="end"/>
      </w:r>
    </w:p>
    <w:p w14:paraId="0EF066E1" w14:textId="3D30D29D" w:rsidR="004C5EF0" w:rsidRPr="004C5EF0" w:rsidRDefault="004C5EF0">
      <w:pPr>
        <w:pStyle w:val="TOC2"/>
        <w:rPr>
          <w:rFonts w:asciiTheme="minorHAnsi" w:hAnsiTheme="minorHAnsi" w:cstheme="minorBidi"/>
          <w:sz w:val="22"/>
          <w:szCs w:val="22"/>
          <w:lang w:eastAsia="ko-KR"/>
        </w:rPr>
      </w:pPr>
      <w:r w:rsidRPr="004C5EF0">
        <w:t>H.2.2</w:t>
      </w:r>
      <w:r w:rsidRPr="004C5EF0">
        <w:rPr>
          <w:rFonts w:asciiTheme="minorHAnsi" w:hAnsiTheme="minorHAnsi" w:cstheme="minorBidi"/>
          <w:sz w:val="22"/>
          <w:szCs w:val="22"/>
          <w:lang w:eastAsia="ko-KR"/>
        </w:rPr>
        <w:tab/>
      </w:r>
      <w:r w:rsidRPr="004C5EF0">
        <w:t>Ideal signal</w:t>
      </w:r>
      <w:r w:rsidRPr="004C5EF0">
        <w:tab/>
      </w:r>
      <w:r w:rsidRPr="004C5EF0">
        <w:fldChar w:fldCharType="begin" w:fldLock="1"/>
      </w:r>
      <w:r w:rsidRPr="004C5EF0">
        <w:instrText xml:space="preserve"> PAGEREF _Toc13084790 \h </w:instrText>
      </w:r>
      <w:r w:rsidRPr="004C5EF0">
        <w:fldChar w:fldCharType="separate"/>
      </w:r>
      <w:r w:rsidRPr="004C5EF0">
        <w:t>206</w:t>
      </w:r>
      <w:r w:rsidRPr="004C5EF0">
        <w:fldChar w:fldCharType="end"/>
      </w:r>
    </w:p>
    <w:p w14:paraId="37A78068" w14:textId="553FC2FE" w:rsidR="004C5EF0" w:rsidRPr="004C5EF0" w:rsidRDefault="004C5EF0">
      <w:pPr>
        <w:pStyle w:val="TOC2"/>
        <w:rPr>
          <w:rFonts w:asciiTheme="minorHAnsi" w:hAnsiTheme="minorHAnsi" w:cstheme="minorBidi"/>
          <w:sz w:val="22"/>
          <w:szCs w:val="22"/>
          <w:lang w:eastAsia="ko-KR"/>
        </w:rPr>
      </w:pPr>
      <w:r w:rsidRPr="004C5EF0">
        <w:t>H.2.3</w:t>
      </w:r>
      <w:r w:rsidRPr="004C5EF0">
        <w:rPr>
          <w:rFonts w:asciiTheme="minorHAnsi" w:hAnsiTheme="minorHAnsi" w:cstheme="minorBidi"/>
          <w:sz w:val="22"/>
          <w:szCs w:val="22"/>
          <w:lang w:eastAsia="ko-KR"/>
        </w:rPr>
        <w:tab/>
      </w:r>
      <w:r w:rsidRPr="004C5EF0">
        <w:t>Measurement results</w:t>
      </w:r>
      <w:r w:rsidRPr="004C5EF0">
        <w:tab/>
      </w:r>
      <w:r w:rsidRPr="004C5EF0">
        <w:fldChar w:fldCharType="begin" w:fldLock="1"/>
      </w:r>
      <w:r w:rsidRPr="004C5EF0">
        <w:instrText xml:space="preserve"> PAGEREF _Toc13084791 \h </w:instrText>
      </w:r>
      <w:r w:rsidRPr="004C5EF0">
        <w:fldChar w:fldCharType="separate"/>
      </w:r>
      <w:r w:rsidRPr="004C5EF0">
        <w:t>207</w:t>
      </w:r>
      <w:r w:rsidRPr="004C5EF0">
        <w:fldChar w:fldCharType="end"/>
      </w:r>
    </w:p>
    <w:p w14:paraId="2FF5F83D" w14:textId="7F1560DB" w:rsidR="004C5EF0" w:rsidRPr="004C5EF0" w:rsidRDefault="004C5EF0">
      <w:pPr>
        <w:pStyle w:val="TOC2"/>
        <w:rPr>
          <w:rFonts w:asciiTheme="minorHAnsi" w:hAnsiTheme="minorHAnsi" w:cstheme="minorBidi"/>
          <w:sz w:val="22"/>
          <w:szCs w:val="22"/>
          <w:lang w:eastAsia="ko-KR"/>
        </w:rPr>
      </w:pPr>
      <w:r w:rsidRPr="004C5EF0">
        <w:t>H.2.4</w:t>
      </w:r>
      <w:r w:rsidRPr="004C5EF0">
        <w:rPr>
          <w:rFonts w:asciiTheme="minorHAnsi" w:hAnsiTheme="minorHAnsi" w:cstheme="minorBidi"/>
          <w:sz w:val="22"/>
          <w:szCs w:val="22"/>
          <w:lang w:eastAsia="ko-KR"/>
        </w:rPr>
        <w:tab/>
      </w:r>
      <w:r w:rsidRPr="004C5EF0">
        <w:t>Measurement points</w:t>
      </w:r>
      <w:r w:rsidRPr="004C5EF0">
        <w:tab/>
      </w:r>
      <w:r w:rsidRPr="004C5EF0">
        <w:fldChar w:fldCharType="begin" w:fldLock="1"/>
      </w:r>
      <w:r w:rsidRPr="004C5EF0">
        <w:instrText xml:space="preserve"> PAGEREF _Toc13084792 \h </w:instrText>
      </w:r>
      <w:r w:rsidRPr="004C5EF0">
        <w:fldChar w:fldCharType="separate"/>
      </w:r>
      <w:r w:rsidRPr="004C5EF0">
        <w:t>207</w:t>
      </w:r>
      <w:r w:rsidRPr="004C5EF0">
        <w:fldChar w:fldCharType="end"/>
      </w:r>
    </w:p>
    <w:p w14:paraId="0A410991" w14:textId="6844B42B" w:rsidR="004C5EF0" w:rsidRPr="004C5EF0" w:rsidRDefault="004C5EF0">
      <w:pPr>
        <w:pStyle w:val="TOC1"/>
        <w:rPr>
          <w:rFonts w:asciiTheme="minorHAnsi" w:hAnsiTheme="minorHAnsi" w:cstheme="minorBidi"/>
          <w:szCs w:val="22"/>
          <w:lang w:eastAsia="ko-KR"/>
        </w:rPr>
      </w:pPr>
      <w:r w:rsidRPr="004C5EF0">
        <w:t>H.3</w:t>
      </w:r>
      <w:r w:rsidRPr="004C5EF0">
        <w:rPr>
          <w:rFonts w:asciiTheme="minorHAnsi" w:hAnsiTheme="minorHAnsi" w:cstheme="minorBidi"/>
          <w:szCs w:val="22"/>
          <w:lang w:eastAsia="ko-KR"/>
        </w:rPr>
        <w:tab/>
      </w:r>
      <w:r w:rsidRPr="004C5EF0">
        <w:t>Pre-FFT minimization process</w:t>
      </w:r>
      <w:r w:rsidRPr="004C5EF0">
        <w:tab/>
      </w:r>
      <w:r w:rsidRPr="004C5EF0">
        <w:fldChar w:fldCharType="begin" w:fldLock="1"/>
      </w:r>
      <w:r w:rsidRPr="004C5EF0">
        <w:instrText xml:space="preserve"> PAGEREF _Toc13084793 \h </w:instrText>
      </w:r>
      <w:r w:rsidRPr="004C5EF0">
        <w:fldChar w:fldCharType="separate"/>
      </w:r>
      <w:r w:rsidRPr="004C5EF0">
        <w:t>208</w:t>
      </w:r>
      <w:r w:rsidRPr="004C5EF0">
        <w:fldChar w:fldCharType="end"/>
      </w:r>
    </w:p>
    <w:p w14:paraId="7C18A523" w14:textId="33C434C3" w:rsidR="004C5EF0" w:rsidRPr="004C5EF0" w:rsidRDefault="004C5EF0">
      <w:pPr>
        <w:pStyle w:val="TOC1"/>
        <w:rPr>
          <w:rFonts w:asciiTheme="minorHAnsi" w:hAnsiTheme="minorHAnsi" w:cstheme="minorBidi"/>
          <w:szCs w:val="22"/>
          <w:lang w:eastAsia="ko-KR"/>
        </w:rPr>
      </w:pPr>
      <w:r w:rsidRPr="004C5EF0">
        <w:t>H.4</w:t>
      </w:r>
      <w:r w:rsidRPr="004C5EF0">
        <w:rPr>
          <w:rFonts w:asciiTheme="minorHAnsi" w:hAnsiTheme="minorHAnsi" w:cstheme="minorBidi"/>
          <w:szCs w:val="22"/>
          <w:lang w:eastAsia="ko-KR"/>
        </w:rPr>
        <w:tab/>
      </w:r>
      <w:r w:rsidRPr="004C5EF0">
        <w:t>Timing of the FFT window</w:t>
      </w:r>
      <w:r w:rsidRPr="004C5EF0">
        <w:tab/>
      </w:r>
      <w:r w:rsidRPr="004C5EF0">
        <w:fldChar w:fldCharType="begin" w:fldLock="1"/>
      </w:r>
      <w:r w:rsidRPr="004C5EF0">
        <w:instrText xml:space="preserve"> PAGEREF _Toc13084794 \h </w:instrText>
      </w:r>
      <w:r w:rsidRPr="004C5EF0">
        <w:fldChar w:fldCharType="separate"/>
      </w:r>
      <w:r w:rsidRPr="004C5EF0">
        <w:t>208</w:t>
      </w:r>
      <w:r w:rsidRPr="004C5EF0">
        <w:fldChar w:fldCharType="end"/>
      </w:r>
    </w:p>
    <w:p w14:paraId="58842906" w14:textId="0039692B" w:rsidR="004C5EF0" w:rsidRPr="004C5EF0" w:rsidRDefault="004C5EF0">
      <w:pPr>
        <w:pStyle w:val="TOC1"/>
        <w:rPr>
          <w:rFonts w:asciiTheme="minorHAnsi" w:hAnsiTheme="minorHAnsi" w:cstheme="minorBidi"/>
          <w:szCs w:val="22"/>
          <w:lang w:eastAsia="ko-KR"/>
        </w:rPr>
      </w:pPr>
      <w:r w:rsidRPr="004C5EF0">
        <w:t>H.5</w:t>
      </w:r>
      <w:r w:rsidRPr="004C5EF0">
        <w:rPr>
          <w:rFonts w:asciiTheme="minorHAnsi" w:hAnsiTheme="minorHAnsi" w:cstheme="minorBidi"/>
          <w:szCs w:val="22"/>
          <w:lang w:eastAsia="ko-KR"/>
        </w:rPr>
        <w:tab/>
      </w:r>
      <w:r w:rsidRPr="004C5EF0">
        <w:t>Resource element TX power</w:t>
      </w:r>
      <w:r w:rsidRPr="004C5EF0">
        <w:tab/>
      </w:r>
      <w:r w:rsidRPr="004C5EF0">
        <w:fldChar w:fldCharType="begin" w:fldLock="1"/>
      </w:r>
      <w:r w:rsidRPr="004C5EF0">
        <w:instrText xml:space="preserve"> PAGEREF _Toc13084795 \h </w:instrText>
      </w:r>
      <w:r w:rsidRPr="004C5EF0">
        <w:fldChar w:fldCharType="separate"/>
      </w:r>
      <w:r w:rsidRPr="004C5EF0">
        <w:t>209</w:t>
      </w:r>
      <w:r w:rsidRPr="004C5EF0">
        <w:fldChar w:fldCharType="end"/>
      </w:r>
    </w:p>
    <w:p w14:paraId="6126A804" w14:textId="2DDF40FC" w:rsidR="004C5EF0" w:rsidRPr="004C5EF0" w:rsidRDefault="004C5EF0">
      <w:pPr>
        <w:pStyle w:val="TOC1"/>
        <w:rPr>
          <w:rFonts w:asciiTheme="minorHAnsi" w:hAnsiTheme="minorHAnsi" w:cstheme="minorBidi"/>
          <w:szCs w:val="22"/>
          <w:lang w:eastAsia="ko-KR"/>
        </w:rPr>
      </w:pPr>
      <w:r w:rsidRPr="004C5EF0">
        <w:t>H.6</w:t>
      </w:r>
      <w:r w:rsidRPr="004C5EF0">
        <w:rPr>
          <w:rFonts w:asciiTheme="minorHAnsi" w:hAnsiTheme="minorHAnsi" w:cstheme="minorBidi"/>
          <w:szCs w:val="22"/>
          <w:lang w:eastAsia="ko-KR"/>
        </w:rPr>
        <w:tab/>
      </w:r>
      <w:r w:rsidRPr="004C5EF0">
        <w:t>Post-FFT equalisation</w:t>
      </w:r>
      <w:r w:rsidRPr="004C5EF0">
        <w:tab/>
      </w:r>
      <w:r w:rsidRPr="004C5EF0">
        <w:fldChar w:fldCharType="begin" w:fldLock="1"/>
      </w:r>
      <w:r w:rsidRPr="004C5EF0">
        <w:instrText xml:space="preserve"> PAGEREF _Toc13084796 \h </w:instrText>
      </w:r>
      <w:r w:rsidRPr="004C5EF0">
        <w:fldChar w:fldCharType="separate"/>
      </w:r>
      <w:r w:rsidRPr="004C5EF0">
        <w:t>210</w:t>
      </w:r>
      <w:r w:rsidRPr="004C5EF0">
        <w:fldChar w:fldCharType="end"/>
      </w:r>
    </w:p>
    <w:p w14:paraId="23087D51" w14:textId="119EA6F5" w:rsidR="004C5EF0" w:rsidRPr="004C5EF0" w:rsidRDefault="004C5EF0">
      <w:pPr>
        <w:pStyle w:val="TOC1"/>
        <w:rPr>
          <w:rFonts w:asciiTheme="minorHAnsi" w:hAnsiTheme="minorHAnsi" w:cstheme="minorBidi"/>
          <w:szCs w:val="22"/>
          <w:lang w:eastAsia="ko-KR"/>
        </w:rPr>
      </w:pPr>
      <w:r w:rsidRPr="004C5EF0">
        <w:t>H.7</w:t>
      </w:r>
      <w:r w:rsidRPr="004C5EF0">
        <w:rPr>
          <w:rFonts w:asciiTheme="minorHAnsi" w:hAnsiTheme="minorHAnsi" w:cstheme="minorBidi"/>
          <w:szCs w:val="22"/>
          <w:lang w:eastAsia="ko-KR"/>
        </w:rPr>
        <w:tab/>
      </w:r>
      <w:r w:rsidRPr="004C5EF0">
        <w:t>EVM</w:t>
      </w:r>
      <w:r w:rsidRPr="004C5EF0">
        <w:tab/>
      </w:r>
      <w:r w:rsidRPr="004C5EF0">
        <w:fldChar w:fldCharType="begin" w:fldLock="1"/>
      </w:r>
      <w:r w:rsidRPr="004C5EF0">
        <w:instrText xml:space="preserve"> PAGEREF _Toc13084797 \h </w:instrText>
      </w:r>
      <w:r w:rsidRPr="004C5EF0">
        <w:fldChar w:fldCharType="separate"/>
      </w:r>
      <w:r w:rsidRPr="004C5EF0">
        <w:t>211</w:t>
      </w:r>
      <w:r w:rsidRPr="004C5EF0">
        <w:fldChar w:fldCharType="end"/>
      </w:r>
    </w:p>
    <w:p w14:paraId="17BC5A6E" w14:textId="21AB2ECD" w:rsidR="004C5EF0" w:rsidRPr="004C5EF0" w:rsidRDefault="004C5EF0">
      <w:pPr>
        <w:pStyle w:val="TOC2"/>
        <w:rPr>
          <w:rFonts w:asciiTheme="minorHAnsi" w:hAnsiTheme="minorHAnsi" w:cstheme="minorBidi"/>
          <w:sz w:val="22"/>
          <w:szCs w:val="22"/>
          <w:lang w:eastAsia="ko-KR"/>
        </w:rPr>
      </w:pPr>
      <w:r w:rsidRPr="004C5EF0">
        <w:t>H.7.1</w:t>
      </w:r>
      <w:r w:rsidRPr="004C5EF0">
        <w:rPr>
          <w:rFonts w:asciiTheme="minorHAnsi" w:hAnsiTheme="minorHAnsi" w:cstheme="minorBidi"/>
          <w:sz w:val="22"/>
          <w:szCs w:val="22"/>
          <w:lang w:eastAsia="ko-KR"/>
        </w:rPr>
        <w:tab/>
      </w:r>
      <w:r w:rsidRPr="004C5EF0">
        <w:t>Averaged EVM (FDD)</w:t>
      </w:r>
      <w:r w:rsidRPr="004C5EF0">
        <w:tab/>
      </w:r>
      <w:r w:rsidRPr="004C5EF0">
        <w:fldChar w:fldCharType="begin" w:fldLock="1"/>
      </w:r>
      <w:r w:rsidRPr="004C5EF0">
        <w:instrText xml:space="preserve"> PAGEREF _Toc13084798 \h </w:instrText>
      </w:r>
      <w:r w:rsidRPr="004C5EF0">
        <w:fldChar w:fldCharType="separate"/>
      </w:r>
      <w:r w:rsidRPr="004C5EF0">
        <w:t>211</w:t>
      </w:r>
      <w:r w:rsidRPr="004C5EF0">
        <w:fldChar w:fldCharType="end"/>
      </w:r>
    </w:p>
    <w:p w14:paraId="2FE5E4CF" w14:textId="5C3F9CBA" w:rsidR="004C5EF0" w:rsidRPr="004C5EF0" w:rsidRDefault="004C5EF0">
      <w:pPr>
        <w:pStyle w:val="TOC2"/>
        <w:rPr>
          <w:rFonts w:asciiTheme="minorHAnsi" w:hAnsiTheme="minorHAnsi" w:cstheme="minorBidi"/>
          <w:sz w:val="22"/>
          <w:szCs w:val="22"/>
          <w:lang w:eastAsia="ko-KR"/>
        </w:rPr>
      </w:pPr>
      <w:r w:rsidRPr="004C5EF0">
        <w:t>H.7.2</w:t>
      </w:r>
      <w:r w:rsidRPr="004C5EF0">
        <w:rPr>
          <w:rFonts w:asciiTheme="minorHAnsi" w:hAnsiTheme="minorHAnsi" w:cstheme="minorBidi"/>
          <w:sz w:val="22"/>
          <w:szCs w:val="22"/>
          <w:lang w:eastAsia="ko-KR"/>
        </w:rPr>
        <w:tab/>
      </w:r>
      <w:r w:rsidRPr="004C5EF0">
        <w:t>Averaged EVM (TDD)</w:t>
      </w:r>
      <w:r w:rsidRPr="004C5EF0">
        <w:tab/>
      </w:r>
      <w:r w:rsidRPr="004C5EF0">
        <w:fldChar w:fldCharType="begin" w:fldLock="1"/>
      </w:r>
      <w:r w:rsidRPr="004C5EF0">
        <w:instrText xml:space="preserve"> PAGEREF _Toc13084799 \h </w:instrText>
      </w:r>
      <w:r w:rsidRPr="004C5EF0">
        <w:fldChar w:fldCharType="separate"/>
      </w:r>
      <w:r w:rsidRPr="004C5EF0">
        <w:t>212</w:t>
      </w:r>
      <w:r w:rsidRPr="004C5EF0">
        <w:fldChar w:fldCharType="end"/>
      </w:r>
    </w:p>
    <w:p w14:paraId="2187B18B" w14:textId="22885160" w:rsidR="004C5EF0" w:rsidRPr="004C5EF0" w:rsidRDefault="004C5EF0" w:rsidP="004C5EF0">
      <w:pPr>
        <w:pStyle w:val="TOC8"/>
        <w:rPr>
          <w:rFonts w:asciiTheme="minorHAnsi" w:hAnsiTheme="minorHAnsi" w:cstheme="minorBidi"/>
          <w:b w:val="0"/>
          <w:szCs w:val="22"/>
          <w:lang w:eastAsia="ko-KR"/>
        </w:rPr>
      </w:pPr>
      <w:r w:rsidRPr="004C5EF0">
        <w:t>Annex I (informative):</w:t>
      </w:r>
      <w:r w:rsidRPr="004C5EF0">
        <w:tab/>
        <w:t>Change history</w:t>
      </w:r>
      <w:r w:rsidRPr="004C5EF0">
        <w:tab/>
      </w:r>
      <w:r w:rsidRPr="004C5EF0">
        <w:fldChar w:fldCharType="begin" w:fldLock="1"/>
      </w:r>
      <w:r w:rsidRPr="004C5EF0">
        <w:instrText xml:space="preserve"> PAGEREF _Toc13084800 \h </w:instrText>
      </w:r>
      <w:r w:rsidRPr="004C5EF0">
        <w:fldChar w:fldCharType="separate"/>
      </w:r>
      <w:r w:rsidRPr="004C5EF0">
        <w:t>214</w:t>
      </w:r>
      <w:r w:rsidRPr="004C5EF0">
        <w:fldChar w:fldCharType="end"/>
      </w:r>
    </w:p>
    <w:p w14:paraId="24062EB4" w14:textId="75BD83C3" w:rsidR="00080512" w:rsidRPr="004C5EF0" w:rsidRDefault="004C5EF0">
      <w:r w:rsidRPr="004C5EF0">
        <w:rPr>
          <w:rFonts w:eastAsiaTheme="minorEastAsia"/>
          <w:noProof/>
          <w:sz w:val="22"/>
        </w:rPr>
        <w:fldChar w:fldCharType="end"/>
      </w:r>
    </w:p>
    <w:p w14:paraId="1C3A7514" w14:textId="77777777" w:rsidR="00080512" w:rsidRPr="004C5EF0" w:rsidRDefault="00080512">
      <w:pPr>
        <w:pStyle w:val="Heading1"/>
      </w:pPr>
      <w:r w:rsidRPr="004C5EF0">
        <w:br w:type="page"/>
      </w:r>
      <w:bookmarkStart w:id="9" w:name="_Toc13084293"/>
      <w:r w:rsidRPr="004C5EF0">
        <w:lastRenderedPageBreak/>
        <w:t>Foreword</w:t>
      </w:r>
      <w:bookmarkEnd w:id="9"/>
    </w:p>
    <w:p w14:paraId="09AA30E6" w14:textId="77777777" w:rsidR="00080512" w:rsidRPr="004C5EF0" w:rsidRDefault="00080512">
      <w:r w:rsidRPr="004C5EF0">
        <w:t>This Technical Specification has been produced by the 3</w:t>
      </w:r>
      <w:r w:rsidR="00F04712" w:rsidRPr="004C5EF0">
        <w:t>rd</w:t>
      </w:r>
      <w:r w:rsidRPr="004C5EF0">
        <w:t xml:space="preserve"> Generation Partnership Project (3GPP).</w:t>
      </w:r>
    </w:p>
    <w:p w14:paraId="6122969C" w14:textId="77777777" w:rsidR="00080512" w:rsidRPr="004C5EF0" w:rsidRDefault="00080512">
      <w:r w:rsidRPr="004C5E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4C5EF0" w:rsidRDefault="00080512">
      <w:r w:rsidRPr="004C5EF0">
        <w:t>Version x.y.z</w:t>
      </w:r>
    </w:p>
    <w:p w14:paraId="0F32C69C" w14:textId="77777777" w:rsidR="00080512" w:rsidRPr="004C5EF0" w:rsidRDefault="00080512">
      <w:r w:rsidRPr="004C5EF0">
        <w:t>where:</w:t>
      </w:r>
    </w:p>
    <w:p w14:paraId="29FA06CB" w14:textId="77777777" w:rsidR="00080512" w:rsidRPr="004C5EF0" w:rsidRDefault="00080512">
      <w:pPr>
        <w:pStyle w:val="B2"/>
      </w:pPr>
      <w:r w:rsidRPr="004C5EF0">
        <w:t>x</w:t>
      </w:r>
      <w:r w:rsidRPr="004C5EF0">
        <w:tab/>
        <w:t>the first digit:</w:t>
      </w:r>
    </w:p>
    <w:p w14:paraId="77E37575" w14:textId="77777777" w:rsidR="00080512" w:rsidRPr="004C5EF0" w:rsidRDefault="00080512">
      <w:pPr>
        <w:pStyle w:val="B3"/>
      </w:pPr>
      <w:r w:rsidRPr="004C5EF0">
        <w:t>1</w:t>
      </w:r>
      <w:r w:rsidRPr="004C5EF0">
        <w:tab/>
        <w:t>presented to TSG for information;</w:t>
      </w:r>
    </w:p>
    <w:p w14:paraId="6C1DEFEE" w14:textId="77777777" w:rsidR="00080512" w:rsidRPr="004C5EF0" w:rsidRDefault="00080512">
      <w:pPr>
        <w:pStyle w:val="B3"/>
      </w:pPr>
      <w:r w:rsidRPr="004C5EF0">
        <w:t>2</w:t>
      </w:r>
      <w:r w:rsidRPr="004C5EF0">
        <w:tab/>
        <w:t>presented to TSG for approval;</w:t>
      </w:r>
    </w:p>
    <w:p w14:paraId="538A62FD" w14:textId="77777777" w:rsidR="00080512" w:rsidRPr="004C5EF0" w:rsidRDefault="00080512">
      <w:pPr>
        <w:pStyle w:val="B3"/>
      </w:pPr>
      <w:r w:rsidRPr="004C5EF0">
        <w:t>3</w:t>
      </w:r>
      <w:r w:rsidRPr="004C5EF0">
        <w:tab/>
        <w:t>or greater indicates TSG approved document under change control.</w:t>
      </w:r>
    </w:p>
    <w:p w14:paraId="7F04628B" w14:textId="77777777" w:rsidR="00080512" w:rsidRPr="004C5EF0" w:rsidRDefault="00080512">
      <w:pPr>
        <w:pStyle w:val="B2"/>
      </w:pPr>
      <w:r w:rsidRPr="004C5EF0">
        <w:t>y</w:t>
      </w:r>
      <w:r w:rsidRPr="004C5EF0">
        <w:tab/>
        <w:t>the second digit is incremented for all changes of substance, i.e. technical enhancements, corrections, updates, etc.</w:t>
      </w:r>
    </w:p>
    <w:p w14:paraId="66455825" w14:textId="77777777" w:rsidR="00080512" w:rsidRPr="004C5EF0" w:rsidRDefault="00080512">
      <w:pPr>
        <w:pStyle w:val="B2"/>
      </w:pPr>
      <w:r w:rsidRPr="004C5EF0">
        <w:t>z</w:t>
      </w:r>
      <w:r w:rsidRPr="004C5EF0">
        <w:tab/>
        <w:t>the third digit is incremented when editorial only changes have been incorporated in the document.</w:t>
      </w:r>
    </w:p>
    <w:p w14:paraId="315FC3D9" w14:textId="77777777" w:rsidR="00080512" w:rsidRPr="004C5EF0" w:rsidRDefault="00080512">
      <w:pPr>
        <w:pStyle w:val="Heading1"/>
      </w:pPr>
      <w:r w:rsidRPr="004C5EF0">
        <w:br w:type="page"/>
      </w:r>
      <w:bookmarkStart w:id="10" w:name="_Toc13084294"/>
      <w:r w:rsidRPr="004C5EF0">
        <w:lastRenderedPageBreak/>
        <w:t>1</w:t>
      </w:r>
      <w:r w:rsidRPr="004C5EF0">
        <w:tab/>
        <w:t>Scope</w:t>
      </w:r>
      <w:bookmarkEnd w:id="10"/>
    </w:p>
    <w:p w14:paraId="12F1DF0D" w14:textId="52A98B1A" w:rsidR="00AA6567" w:rsidRPr="004C5EF0" w:rsidRDefault="00080512" w:rsidP="00EC3D0A">
      <w:r w:rsidRPr="004C5EF0">
        <w:t xml:space="preserve">The </w:t>
      </w:r>
      <w:r w:rsidR="009A2D34" w:rsidRPr="004C5EF0">
        <w:t>present document specifies the Radio Frequency (RF) test methods and conformance requirements for NR Base Station (BS)</w:t>
      </w:r>
      <w:r w:rsidR="00361F57" w:rsidRPr="004C5EF0">
        <w:t xml:space="preserve"> </w:t>
      </w:r>
      <w:r w:rsidR="00361F57" w:rsidRPr="004C5EF0">
        <w:rPr>
          <w:rFonts w:hint="eastAsia"/>
          <w:i/>
          <w:lang w:eastAsia="zh-CN"/>
        </w:rPr>
        <w:t>Type 1-C</w:t>
      </w:r>
      <w:r w:rsidR="00361F57" w:rsidRPr="004C5EF0">
        <w:rPr>
          <w:rFonts w:hint="eastAsia"/>
          <w:lang w:eastAsia="zh-CN"/>
        </w:rPr>
        <w:t xml:space="preserve"> and </w:t>
      </w:r>
      <w:r w:rsidR="00361F57" w:rsidRPr="004C5EF0">
        <w:rPr>
          <w:rFonts w:hint="eastAsia"/>
          <w:i/>
          <w:lang w:eastAsia="zh-CN"/>
        </w:rPr>
        <w:t>Type 1-H</w:t>
      </w:r>
      <w:r w:rsidR="009A2D34" w:rsidRPr="004C5EF0">
        <w:t xml:space="preserve">. These have been derived from, and are consistent with the </w:t>
      </w:r>
      <w:r w:rsidR="00361F57" w:rsidRPr="004C5EF0">
        <w:rPr>
          <w:rFonts w:hint="eastAsia"/>
          <w:lang w:eastAsia="zh-CN"/>
        </w:rPr>
        <w:t xml:space="preserve">conducted </w:t>
      </w:r>
      <w:r w:rsidR="00361F57" w:rsidRPr="004C5EF0">
        <w:rPr>
          <w:lang w:eastAsia="zh-CN"/>
        </w:rPr>
        <w:t>requirements</w:t>
      </w:r>
      <w:r w:rsidR="00361F57" w:rsidRPr="004C5EF0">
        <w:rPr>
          <w:rFonts w:hint="eastAsia"/>
          <w:lang w:eastAsia="zh-CN"/>
        </w:rPr>
        <w:t xml:space="preserve"> for </w:t>
      </w:r>
      <w:r w:rsidR="00361F57" w:rsidRPr="004C5EF0">
        <w:rPr>
          <w:rFonts w:hint="eastAsia"/>
          <w:i/>
          <w:lang w:eastAsia="zh-CN"/>
        </w:rPr>
        <w:t>BS Type 1-C</w:t>
      </w:r>
      <w:r w:rsidR="00361F57" w:rsidRPr="004C5EF0">
        <w:rPr>
          <w:rFonts w:hint="eastAsia"/>
          <w:lang w:eastAsia="zh-CN"/>
        </w:rPr>
        <w:t xml:space="preserve"> and </w:t>
      </w:r>
      <w:r w:rsidR="00361F57" w:rsidRPr="004C5EF0">
        <w:rPr>
          <w:rFonts w:hint="eastAsia"/>
          <w:i/>
          <w:lang w:eastAsia="zh-CN"/>
        </w:rPr>
        <w:t>BS Type 1-H</w:t>
      </w:r>
      <w:r w:rsidR="00361F57" w:rsidRPr="004C5EF0">
        <w:rPr>
          <w:rFonts w:hint="eastAsia"/>
          <w:lang w:eastAsia="zh-CN"/>
        </w:rPr>
        <w:t xml:space="preserve"> in </w:t>
      </w:r>
      <w:r w:rsidR="009A2D34" w:rsidRPr="004C5EF0">
        <w:t xml:space="preserve">NR BS specification defined in </w:t>
      </w:r>
      <w:r w:rsidR="00AA6567" w:rsidRPr="004C5EF0">
        <w:t xml:space="preserve">TS 38.104 </w:t>
      </w:r>
      <w:r w:rsidR="009A2D34" w:rsidRPr="004C5EF0">
        <w:t>[</w:t>
      </w:r>
      <w:r w:rsidR="008D280F" w:rsidRPr="004C5EF0">
        <w:t>2</w:t>
      </w:r>
      <w:r w:rsidR="009A2D34" w:rsidRPr="004C5EF0">
        <w:t>].</w:t>
      </w:r>
    </w:p>
    <w:p w14:paraId="6406AD8B" w14:textId="7D8BA48C" w:rsidR="00AA6567" w:rsidRPr="004C5EF0" w:rsidRDefault="00AA6567" w:rsidP="00AA6567">
      <w:r w:rsidRPr="004C5EF0">
        <w:t xml:space="preserve">A </w:t>
      </w:r>
      <w:r w:rsidRPr="004C5EF0">
        <w:rPr>
          <w:i/>
        </w:rPr>
        <w:t>BS type 1-C</w:t>
      </w:r>
      <w:r w:rsidRPr="004C5EF0">
        <w:t xml:space="preserve"> only </w:t>
      </w:r>
      <w:r w:rsidR="00361F57" w:rsidRPr="004C5EF0">
        <w:t xml:space="preserve">has </w:t>
      </w:r>
      <w:r w:rsidRPr="004C5EF0">
        <w:t xml:space="preserve">conducted requirements so </w:t>
      </w:r>
      <w:r w:rsidR="00361F57" w:rsidRPr="004C5EF0">
        <w:t xml:space="preserve">it </w:t>
      </w:r>
      <w:r w:rsidRPr="004C5EF0">
        <w:t xml:space="preserve">requires compliance to </w:t>
      </w:r>
      <w:r w:rsidR="00361F57" w:rsidRPr="004C5EF0">
        <w:t xml:space="preserve">this </w:t>
      </w:r>
      <w:r w:rsidRPr="004C5EF0">
        <w:t>specification only.</w:t>
      </w:r>
    </w:p>
    <w:p w14:paraId="6F3C93B2" w14:textId="56015AE8" w:rsidR="00AA6567" w:rsidRPr="004C5EF0" w:rsidRDefault="00AA6567" w:rsidP="00AA6567">
      <w:r w:rsidRPr="004C5EF0">
        <w:t xml:space="preserve">A </w:t>
      </w:r>
      <w:r w:rsidRPr="004C5EF0">
        <w:rPr>
          <w:i/>
        </w:rPr>
        <w:t>BS type 1-H</w:t>
      </w:r>
      <w:r w:rsidRPr="004C5EF0">
        <w:t xml:space="preserve"> has both conducted and radiated requirements so </w:t>
      </w:r>
      <w:r w:rsidR="00361F57" w:rsidRPr="004C5EF0">
        <w:t xml:space="preserve">it </w:t>
      </w:r>
      <w:r w:rsidRPr="004C5EF0">
        <w:t xml:space="preserve">requires compliance to the applicable requirements of </w:t>
      </w:r>
      <w:r w:rsidR="00361F57" w:rsidRPr="004C5EF0">
        <w:rPr>
          <w:rFonts w:hint="eastAsia"/>
          <w:lang w:eastAsia="zh-CN"/>
        </w:rPr>
        <w:t>this specification</w:t>
      </w:r>
      <w:r w:rsidRPr="004C5EF0">
        <w:t xml:space="preserve"> and </w:t>
      </w:r>
      <w:r w:rsidR="00361F57" w:rsidRPr="004C5EF0">
        <w:t>TS 38.141-2 [3]</w:t>
      </w:r>
      <w:r w:rsidRPr="004C5EF0">
        <w:t>.</w:t>
      </w:r>
    </w:p>
    <w:p w14:paraId="01FB0A94" w14:textId="0D0946E8" w:rsidR="00080512" w:rsidRPr="004C5EF0" w:rsidRDefault="00AA6567" w:rsidP="00AA6567">
      <w:r w:rsidRPr="004C5EF0">
        <w:rPr>
          <w:i/>
        </w:rPr>
        <w:t>BS type 1-O</w:t>
      </w:r>
      <w:r w:rsidRPr="004C5EF0">
        <w:t xml:space="preserve"> and </w:t>
      </w:r>
      <w:r w:rsidR="00361F57" w:rsidRPr="004C5EF0">
        <w:rPr>
          <w:i/>
        </w:rPr>
        <w:t xml:space="preserve">BS type </w:t>
      </w:r>
      <w:r w:rsidRPr="004C5EF0">
        <w:rPr>
          <w:i/>
        </w:rPr>
        <w:t>2-O</w:t>
      </w:r>
      <w:r w:rsidRPr="004C5EF0">
        <w:t xml:space="preserve"> have only radiated requirements so </w:t>
      </w:r>
      <w:r w:rsidR="00361F57" w:rsidRPr="004C5EF0">
        <w:t xml:space="preserve">they </w:t>
      </w:r>
      <w:r w:rsidRPr="004C5EF0">
        <w:t xml:space="preserve">require compliance to </w:t>
      </w:r>
      <w:r w:rsidR="00361F57" w:rsidRPr="004C5EF0">
        <w:t xml:space="preserve">TS 38.141-2 [3] </w:t>
      </w:r>
      <w:r w:rsidRPr="004C5EF0">
        <w:t>only.</w:t>
      </w:r>
    </w:p>
    <w:p w14:paraId="16D18D6F" w14:textId="77777777" w:rsidR="00080512" w:rsidRPr="004C5EF0" w:rsidRDefault="00080512">
      <w:pPr>
        <w:pStyle w:val="Heading1"/>
      </w:pPr>
      <w:bookmarkStart w:id="11" w:name="_Toc13084295"/>
      <w:r w:rsidRPr="004C5EF0">
        <w:t>2</w:t>
      </w:r>
      <w:r w:rsidRPr="004C5EF0">
        <w:tab/>
        <w:t>References</w:t>
      </w:r>
      <w:bookmarkEnd w:id="11"/>
    </w:p>
    <w:p w14:paraId="002BA19D" w14:textId="77777777" w:rsidR="00080512" w:rsidRPr="004C5EF0" w:rsidRDefault="00080512">
      <w:r w:rsidRPr="004C5EF0">
        <w:t>The following documents contain provisions which, through reference in this text, constitute provisions of the present document.</w:t>
      </w:r>
    </w:p>
    <w:p w14:paraId="24E3B6B0" w14:textId="77777777" w:rsidR="00080512" w:rsidRPr="004C5EF0" w:rsidRDefault="00051834" w:rsidP="00051834">
      <w:bookmarkStart w:id="12" w:name="OLE_LINK1"/>
      <w:bookmarkStart w:id="13" w:name="OLE_LINK2"/>
      <w:bookmarkStart w:id="14" w:name="OLE_LINK3"/>
      <w:bookmarkStart w:id="15" w:name="OLE_LINK4"/>
      <w:r w:rsidRPr="004C5EF0">
        <w:t>-</w:t>
      </w:r>
      <w:r w:rsidRPr="004C5EF0">
        <w:tab/>
      </w:r>
      <w:r w:rsidR="00080512" w:rsidRPr="004C5EF0">
        <w:t>References are either specific (identified by date of publication, edition numbe</w:t>
      </w:r>
      <w:r w:rsidR="00DC4DA2" w:rsidRPr="004C5EF0">
        <w:t>r, version number, etc.) or non</w:t>
      </w:r>
      <w:r w:rsidR="00DC4DA2" w:rsidRPr="004C5EF0">
        <w:noBreakHyphen/>
      </w:r>
      <w:r w:rsidR="00080512" w:rsidRPr="004C5EF0">
        <w:t>specific.</w:t>
      </w:r>
    </w:p>
    <w:p w14:paraId="4EE44FAF" w14:textId="77777777" w:rsidR="00080512" w:rsidRPr="004C5EF0" w:rsidRDefault="00051834" w:rsidP="00051834">
      <w:r w:rsidRPr="004C5EF0">
        <w:t>-</w:t>
      </w:r>
      <w:r w:rsidRPr="004C5EF0">
        <w:tab/>
      </w:r>
      <w:r w:rsidR="00080512" w:rsidRPr="004C5EF0">
        <w:t>For a specific reference, subsequent revisions do not apply.</w:t>
      </w:r>
    </w:p>
    <w:p w14:paraId="27D1DB52" w14:textId="77777777" w:rsidR="00080512" w:rsidRPr="004C5EF0" w:rsidRDefault="00051834" w:rsidP="00051834">
      <w:r w:rsidRPr="004C5EF0">
        <w:t>-</w:t>
      </w:r>
      <w:r w:rsidRPr="004C5EF0">
        <w:tab/>
      </w:r>
      <w:r w:rsidR="00080512" w:rsidRPr="004C5EF0">
        <w:t>For a non-specific reference, the latest version applies. In the case of a reference to a 3GPP document (including a GSM document), a non-specific reference implicitly refers to the latest version of that document</w:t>
      </w:r>
      <w:r w:rsidR="00080512" w:rsidRPr="004C5EF0">
        <w:rPr>
          <w:i/>
        </w:rPr>
        <w:t xml:space="preserve"> in the same Release as the present document</w:t>
      </w:r>
      <w:r w:rsidR="00080512" w:rsidRPr="004C5EF0">
        <w:t>.</w:t>
      </w:r>
    </w:p>
    <w:bookmarkEnd w:id="12"/>
    <w:bookmarkEnd w:id="13"/>
    <w:bookmarkEnd w:id="14"/>
    <w:bookmarkEnd w:id="15"/>
    <w:p w14:paraId="38D79E19" w14:textId="77777777" w:rsidR="00EC4A25" w:rsidRPr="004C5EF0" w:rsidRDefault="00EC4A25" w:rsidP="00EC4A25">
      <w:pPr>
        <w:pStyle w:val="EX"/>
      </w:pPr>
      <w:r w:rsidRPr="004C5EF0">
        <w:t>[1]</w:t>
      </w:r>
      <w:r w:rsidRPr="004C5EF0">
        <w:tab/>
        <w:t>3GPP TR 21.905: "Vocabulary for 3GPP Specifications"</w:t>
      </w:r>
    </w:p>
    <w:p w14:paraId="42D8FF98" w14:textId="77777777" w:rsidR="00403682" w:rsidRPr="004C5EF0" w:rsidRDefault="008D280F" w:rsidP="00403682">
      <w:pPr>
        <w:pStyle w:val="EX"/>
      </w:pPr>
      <w:r w:rsidRPr="004C5EF0">
        <w:t>[2]</w:t>
      </w:r>
      <w:r w:rsidRPr="004C5EF0">
        <w:tab/>
        <w:t>3GPP TS 38.104: "NR Base Station (BS) radio transmission and reception"</w:t>
      </w:r>
    </w:p>
    <w:p w14:paraId="19D2543F" w14:textId="77777777" w:rsidR="00403682" w:rsidRPr="004C5EF0" w:rsidRDefault="00403682" w:rsidP="00403682">
      <w:pPr>
        <w:pStyle w:val="EX"/>
      </w:pPr>
      <w:r w:rsidRPr="004C5EF0">
        <w:t>[3]</w:t>
      </w:r>
      <w:r w:rsidRPr="004C5EF0">
        <w:tab/>
        <w:t>3GPP TS 38.141-2: “NR, Base Station (BS) conformance testing, Part 2: Radiated conformance testing”</w:t>
      </w:r>
    </w:p>
    <w:p w14:paraId="34F6A930" w14:textId="16321965" w:rsidR="00403682" w:rsidRPr="004C5EF0" w:rsidRDefault="00403682" w:rsidP="00403682">
      <w:pPr>
        <w:pStyle w:val="EX"/>
      </w:pPr>
      <w:r w:rsidRPr="004C5EF0">
        <w:t>[4]</w:t>
      </w:r>
      <w:r w:rsidRPr="004C5EF0">
        <w:tab/>
        <w:t>ITU-R Recommendation M.1545, “Measurement uncertainty as it applies to test limits for the terrestrial component of International Mobile Telecommunications-2000”</w:t>
      </w:r>
    </w:p>
    <w:p w14:paraId="176C9B54" w14:textId="77777777" w:rsidR="00910853" w:rsidRPr="004C5EF0" w:rsidRDefault="00910853" w:rsidP="00910853">
      <w:pPr>
        <w:pStyle w:val="EX"/>
      </w:pPr>
      <w:r w:rsidRPr="004C5EF0">
        <w:t>[5]</w:t>
      </w:r>
      <w:r w:rsidRPr="004C5EF0">
        <w:tab/>
        <w:t>ITU-R Recommendation SM.329: "Unwanted emissions in the spurious domain"</w:t>
      </w:r>
    </w:p>
    <w:p w14:paraId="3C8F935F" w14:textId="77777777" w:rsidR="00910853" w:rsidRPr="004C5EF0" w:rsidRDefault="00910853" w:rsidP="00910853">
      <w:pPr>
        <w:pStyle w:val="EX"/>
      </w:pPr>
      <w:r w:rsidRPr="004C5EF0">
        <w:t>[6]</w:t>
      </w:r>
      <w:r w:rsidRPr="004C5EF0">
        <w:tab/>
        <w:t>IEC 60 721-3-3: "Classification of environmental conditions - Part 3-3: Classification of groups of environmental parameters and their severities - Stationary use at weather protected locations"</w:t>
      </w:r>
    </w:p>
    <w:p w14:paraId="6B1583A4" w14:textId="77777777" w:rsidR="00910853" w:rsidRPr="004C5EF0" w:rsidRDefault="00910853" w:rsidP="00910853">
      <w:pPr>
        <w:pStyle w:val="EX"/>
      </w:pPr>
      <w:r w:rsidRPr="004C5EF0">
        <w:t>[7]</w:t>
      </w:r>
      <w:r w:rsidRPr="004C5EF0">
        <w:tab/>
        <w:t>IEC 60 721-3-4: "Classification of environmental conditions - Part 3: Classification of groups of environmental parameters and their severities - Section 4: Stationary use at non-weather protected locations"</w:t>
      </w:r>
    </w:p>
    <w:p w14:paraId="33682C81" w14:textId="753D0139" w:rsidR="00910853" w:rsidRPr="004C5EF0" w:rsidRDefault="0071353E" w:rsidP="00910853">
      <w:pPr>
        <w:pStyle w:val="EX"/>
      </w:pPr>
      <w:r w:rsidRPr="004C5EF0">
        <w:t>[8]</w:t>
      </w:r>
      <w:r w:rsidRPr="004C5EF0">
        <w:tab/>
      </w:r>
      <w:r w:rsidR="00910853" w:rsidRPr="004C5EF0">
        <w:t>IEC 60 721: "Classification of environmental conditions"</w:t>
      </w:r>
    </w:p>
    <w:p w14:paraId="3E802981" w14:textId="5F813894" w:rsidR="00910853" w:rsidRPr="004C5EF0" w:rsidRDefault="00910853" w:rsidP="00910853">
      <w:pPr>
        <w:pStyle w:val="EX"/>
      </w:pPr>
      <w:r w:rsidRPr="004C5EF0">
        <w:t>[9]</w:t>
      </w:r>
      <w:r w:rsidRPr="004C5EF0">
        <w:tab/>
        <w:t>IEC 60 068-2-1</w:t>
      </w:r>
      <w:r w:rsidRPr="004C5EF0">
        <w:rPr>
          <w:rFonts w:cs="v4.2.0"/>
        </w:rPr>
        <w:t xml:space="preserve"> (2007): "Environmental testing - Part 2: Tests. Tests A: Cold"</w:t>
      </w:r>
    </w:p>
    <w:p w14:paraId="55C50F21" w14:textId="7953C832" w:rsidR="00910853" w:rsidRPr="004C5EF0" w:rsidRDefault="00910853" w:rsidP="00910853">
      <w:pPr>
        <w:pStyle w:val="EX"/>
      </w:pPr>
      <w:r w:rsidRPr="004C5EF0">
        <w:t>[10]</w:t>
      </w:r>
      <w:r w:rsidRPr="004C5EF0">
        <w:tab/>
        <w:t>IEC 60 068-2-2:</w:t>
      </w:r>
      <w:r w:rsidRPr="004C5EF0">
        <w:rPr>
          <w:rFonts w:cs="v4.2.0"/>
        </w:rPr>
        <w:t xml:space="preserve"> (2007): "Environmental testing - Part 2: Tests. Tests B: Dry heat"</w:t>
      </w:r>
    </w:p>
    <w:p w14:paraId="03E259F5" w14:textId="6F23A989" w:rsidR="00910853" w:rsidRPr="004C5EF0" w:rsidRDefault="00910853" w:rsidP="00910853">
      <w:pPr>
        <w:pStyle w:val="EX"/>
        <w:rPr>
          <w:rFonts w:cs="v4.2.0"/>
        </w:rPr>
      </w:pPr>
      <w:r w:rsidRPr="004C5EF0">
        <w:t>[11]</w:t>
      </w:r>
      <w:r w:rsidRPr="004C5EF0">
        <w:tab/>
        <w:t xml:space="preserve">IEC 60 068-2-6: </w:t>
      </w:r>
      <w:r w:rsidRPr="004C5EF0">
        <w:rPr>
          <w:rFonts w:cs="v4.2.0"/>
        </w:rPr>
        <w:t>(2007): "Environmental testing - Part 2: Tests - Test Fc: Vibration (sinusoidal)"</w:t>
      </w:r>
    </w:p>
    <w:p w14:paraId="1DA1ADE0" w14:textId="77777777" w:rsidR="00910853" w:rsidRPr="004C5EF0" w:rsidRDefault="00910853" w:rsidP="00910853">
      <w:pPr>
        <w:pStyle w:val="EX"/>
      </w:pPr>
      <w:r w:rsidRPr="004C5EF0">
        <w:t>[12]</w:t>
      </w:r>
      <w:r w:rsidRPr="004C5EF0">
        <w:tab/>
        <w:t>ITU-R Recommendation SM.328: "Spectra and bandwidth of emissions"</w:t>
      </w:r>
    </w:p>
    <w:p w14:paraId="0D537F25" w14:textId="77777777" w:rsidR="00910853" w:rsidRPr="004C5EF0" w:rsidRDefault="00910853" w:rsidP="00910853">
      <w:pPr>
        <w:pStyle w:val="EX"/>
      </w:pPr>
      <w:r w:rsidRPr="004C5EF0">
        <w:t>[13]</w:t>
      </w:r>
      <w:r w:rsidRPr="004C5EF0">
        <w:tab/>
        <w:t>Federal Communications Commission: “Title 47 of the Code of Federal Regulations (CFR)”</w:t>
      </w:r>
    </w:p>
    <w:p w14:paraId="5741715A" w14:textId="77777777" w:rsidR="00910853" w:rsidRPr="004C5EF0" w:rsidRDefault="00910853" w:rsidP="00910853">
      <w:pPr>
        <w:pStyle w:val="EX"/>
      </w:pPr>
      <w:r w:rsidRPr="004C5EF0">
        <w:t>[14]</w:t>
      </w:r>
      <w:r w:rsidRPr="004C5EF0">
        <w:tab/>
        <w:t>ECC/DEC/(17)06: “The harmonised use of the frequency bands 1427-1452 MHz and 1492-1518 MHz for Mobile/Fixed Communications Networks Supplemental Downlink (MFCN SDL)”</w:t>
      </w:r>
    </w:p>
    <w:p w14:paraId="69846A41" w14:textId="77777777" w:rsidR="00A46323" w:rsidRPr="004C5EF0" w:rsidRDefault="00910853" w:rsidP="00EC3D0A">
      <w:pPr>
        <w:pStyle w:val="EX"/>
        <w:rPr>
          <w:rFonts w:cs="v4.2.0"/>
          <w:lang w:val="sv-SE"/>
        </w:rPr>
      </w:pPr>
      <w:r w:rsidRPr="004C5EF0">
        <w:t>[15]</w:t>
      </w:r>
      <w:r w:rsidRPr="004C5EF0">
        <w:tab/>
      </w:r>
      <w:r w:rsidRPr="004C5EF0">
        <w:rPr>
          <w:lang w:val="sv-SE"/>
        </w:rPr>
        <w:t xml:space="preserve">3GPP TR 25.942: </w:t>
      </w:r>
      <w:r w:rsidRPr="004C5EF0">
        <w:rPr>
          <w:rFonts w:cs="v4.2.0"/>
          <w:lang w:val="sv-SE"/>
        </w:rPr>
        <w:t>"RF system scenarios"</w:t>
      </w:r>
    </w:p>
    <w:p w14:paraId="20E84BC2" w14:textId="772FA3E8" w:rsidR="00142677" w:rsidRPr="004C5EF0" w:rsidRDefault="00A46323" w:rsidP="00A46323">
      <w:pPr>
        <w:pStyle w:val="EX"/>
      </w:pPr>
      <w:r w:rsidRPr="004C5EF0">
        <w:rPr>
          <w:rFonts w:hint="eastAsia"/>
          <w:lang w:eastAsia="zh-CN"/>
        </w:rPr>
        <w:t>[16</w:t>
      </w:r>
      <w:r w:rsidR="0071353E" w:rsidRPr="004C5EF0">
        <w:rPr>
          <w:rFonts w:hint="eastAsia"/>
          <w:lang w:eastAsia="zh-CN"/>
        </w:rPr>
        <w:t>]</w:t>
      </w:r>
      <w:r w:rsidRPr="004C5EF0">
        <w:tab/>
        <w:t>3GPP T</w:t>
      </w:r>
      <w:r w:rsidRPr="004C5EF0">
        <w:rPr>
          <w:rFonts w:hint="eastAsia"/>
          <w:lang w:eastAsia="zh-CN"/>
        </w:rPr>
        <w:t>S</w:t>
      </w:r>
      <w:r w:rsidRPr="004C5EF0">
        <w:t> 38.21</w:t>
      </w:r>
      <w:r w:rsidRPr="004C5EF0">
        <w:rPr>
          <w:rFonts w:hint="eastAsia"/>
          <w:lang w:eastAsia="zh-CN"/>
        </w:rPr>
        <w:t>2</w:t>
      </w:r>
      <w:r w:rsidRPr="004C5EF0">
        <w:t>: "NR; Multiplexing and channel coding"</w:t>
      </w:r>
    </w:p>
    <w:p w14:paraId="5D5F1B57" w14:textId="73A27071" w:rsidR="00142677" w:rsidRPr="004C5EF0" w:rsidRDefault="00142677" w:rsidP="00142677">
      <w:pPr>
        <w:pStyle w:val="EX"/>
      </w:pPr>
      <w:r w:rsidRPr="004C5EF0">
        <w:lastRenderedPageBreak/>
        <w:t>[17]</w:t>
      </w:r>
      <w:r w:rsidRPr="004C5EF0">
        <w:tab/>
        <w:t>3GPP </w:t>
      </w:r>
      <w:r w:rsidR="0053340B" w:rsidRPr="004C5EF0">
        <w:t>TS </w:t>
      </w:r>
      <w:r w:rsidRPr="004C5EF0">
        <w:t>38.211: "NR; Physical channels and modulation"</w:t>
      </w:r>
    </w:p>
    <w:p w14:paraId="79559304" w14:textId="3E47B966" w:rsidR="009568DB" w:rsidRPr="004C5EF0" w:rsidRDefault="009568DB" w:rsidP="00142677">
      <w:pPr>
        <w:pStyle w:val="EX"/>
      </w:pPr>
      <w:r w:rsidRPr="004C5EF0">
        <w:t>[18]</w:t>
      </w:r>
      <w:r w:rsidRPr="004C5EF0">
        <w:tab/>
        <w:t>3GPP T</w:t>
      </w:r>
      <w:r w:rsidRPr="004C5EF0">
        <w:rPr>
          <w:rFonts w:hint="eastAsia"/>
          <w:lang w:eastAsia="zh-CN"/>
        </w:rPr>
        <w:t>S</w:t>
      </w:r>
      <w:r w:rsidRPr="004C5EF0">
        <w:t> 38.21</w:t>
      </w:r>
      <w:r w:rsidRPr="004C5EF0">
        <w:rPr>
          <w:lang w:eastAsia="zh-CN"/>
        </w:rPr>
        <w:t>4</w:t>
      </w:r>
      <w:r w:rsidRPr="004C5EF0">
        <w:t>: "NR; Physical layer procedures for data"</w:t>
      </w:r>
    </w:p>
    <w:p w14:paraId="4626E44B" w14:textId="77777777" w:rsidR="00402D67" w:rsidRPr="004C5EF0" w:rsidRDefault="00402D67" w:rsidP="00402D67">
      <w:pPr>
        <w:pStyle w:val="EX"/>
      </w:pPr>
      <w:r w:rsidRPr="004C5EF0">
        <w:t>[19]</w:t>
      </w:r>
      <w:r w:rsidRPr="004C5EF0">
        <w:tab/>
        <w:t>3GPP T</w:t>
      </w:r>
      <w:r w:rsidRPr="004C5EF0">
        <w:rPr>
          <w:rFonts w:hint="eastAsia"/>
          <w:lang w:eastAsia="zh-CN"/>
        </w:rPr>
        <w:t>S</w:t>
      </w:r>
      <w:r w:rsidRPr="004C5EF0">
        <w:t> 38.331: "NR; Radio Resource Control (RRC) protocol specification"</w:t>
      </w:r>
    </w:p>
    <w:p w14:paraId="45E6E689" w14:textId="2F7ACB6D" w:rsidR="00402D67" w:rsidRPr="004C5EF0" w:rsidRDefault="007A18F6" w:rsidP="00444B77">
      <w:pPr>
        <w:pStyle w:val="EX"/>
      </w:pPr>
      <w:r w:rsidRPr="004C5EF0">
        <w:t>[20]</w:t>
      </w:r>
      <w:r w:rsidRPr="004C5EF0">
        <w:tab/>
        <w:t>3GPP T</w:t>
      </w:r>
      <w:r w:rsidRPr="004C5EF0">
        <w:rPr>
          <w:lang w:eastAsia="zh-CN"/>
        </w:rPr>
        <w:t>R</w:t>
      </w:r>
      <w:r w:rsidRPr="004C5EF0">
        <w:t> 38.901: "Study on channel model for frequencies from 0.5 to 100 GHz"</w:t>
      </w:r>
    </w:p>
    <w:p w14:paraId="747451E7" w14:textId="77777777" w:rsidR="00411ED7" w:rsidRDefault="00C34F9F" w:rsidP="00411ED7">
      <w:pPr>
        <w:pStyle w:val="EX"/>
        <w:rPr>
          <w:ins w:id="16" w:author="R4-1909311" w:date="2019-09-03T01:29:00Z"/>
        </w:rPr>
      </w:pPr>
      <w:r w:rsidRPr="004C5EF0">
        <w:t>[21]</w:t>
      </w:r>
      <w:r w:rsidRPr="004C5EF0">
        <w:tab/>
        <w:t>3GPP T</w:t>
      </w:r>
      <w:r w:rsidRPr="004C5EF0">
        <w:rPr>
          <w:rFonts w:hint="eastAsia"/>
          <w:lang w:eastAsia="zh-CN"/>
        </w:rPr>
        <w:t>S</w:t>
      </w:r>
      <w:r w:rsidRPr="004C5EF0">
        <w:t> 38.101-1: " NR; User Equipment (UE) radio transmission and reception; Part 1: Range 1 Standalone"</w:t>
      </w:r>
    </w:p>
    <w:p w14:paraId="5CE1382F" w14:textId="2D771157" w:rsidR="00C34F9F" w:rsidRPr="004C5EF0" w:rsidRDefault="00411ED7" w:rsidP="00411ED7">
      <w:pPr>
        <w:pStyle w:val="EX"/>
      </w:pPr>
      <w:ins w:id="17" w:author="R4-1909311" w:date="2019-09-03T01:29:00Z">
        <w:r>
          <w:t>[22]</w:t>
        </w:r>
        <w:r>
          <w:tab/>
        </w:r>
        <w:r w:rsidRPr="004C5EF0">
          <w:t>3GPP T</w:t>
        </w:r>
        <w:r w:rsidRPr="004C5EF0">
          <w:rPr>
            <w:rFonts w:hint="eastAsia"/>
            <w:lang w:eastAsia="zh-CN"/>
          </w:rPr>
          <w:t>S</w:t>
        </w:r>
        <w:r>
          <w:t> 36.104</w:t>
        </w:r>
        <w:r w:rsidRPr="004C5EF0">
          <w:t>: "</w:t>
        </w:r>
        <w:r>
          <w:t>Evolved Universal Terrestrial Radio Access (E-UTRA); Base Station (BS) radio transmission and reception</w:t>
        </w:r>
        <w:r w:rsidRPr="004C5EF0">
          <w:t>"</w:t>
        </w:r>
      </w:ins>
    </w:p>
    <w:p w14:paraId="29FB0D4E" w14:textId="0AAF2121" w:rsidR="00EA1A17" w:rsidRPr="004C5EF0" w:rsidRDefault="00EA1A17" w:rsidP="00A46323">
      <w:pPr>
        <w:pStyle w:val="EX"/>
        <w:rPr>
          <w:lang w:eastAsia="zh-CN"/>
        </w:rPr>
      </w:pPr>
      <w:r w:rsidRPr="004C5EF0">
        <w:br w:type="page"/>
      </w:r>
    </w:p>
    <w:p w14:paraId="57759FA5" w14:textId="77777777" w:rsidR="00080512" w:rsidRPr="004C5EF0" w:rsidRDefault="00080512">
      <w:pPr>
        <w:pStyle w:val="Heading1"/>
      </w:pPr>
      <w:bookmarkStart w:id="18" w:name="_Toc13084296"/>
      <w:r w:rsidRPr="004C5EF0">
        <w:lastRenderedPageBreak/>
        <w:t>3</w:t>
      </w:r>
      <w:r w:rsidRPr="004C5EF0">
        <w:tab/>
        <w:t xml:space="preserve">Definitions, </w:t>
      </w:r>
      <w:r w:rsidR="008028A4" w:rsidRPr="004C5EF0">
        <w:t>symbols and abbreviations</w:t>
      </w:r>
      <w:bookmarkEnd w:id="18"/>
    </w:p>
    <w:p w14:paraId="567A6EAE" w14:textId="77777777" w:rsidR="00080512" w:rsidRPr="004C5EF0" w:rsidRDefault="00080512">
      <w:pPr>
        <w:pStyle w:val="Heading2"/>
      </w:pPr>
      <w:bookmarkStart w:id="19" w:name="_Toc13084297"/>
      <w:r w:rsidRPr="004C5EF0">
        <w:t>3.1</w:t>
      </w:r>
      <w:r w:rsidRPr="004C5EF0">
        <w:tab/>
        <w:t>Definitions</w:t>
      </w:r>
      <w:bookmarkEnd w:id="19"/>
    </w:p>
    <w:p w14:paraId="31F4FF13" w14:textId="331A2EF4" w:rsidR="00080512" w:rsidRPr="004C5EF0" w:rsidRDefault="00080512">
      <w:r w:rsidRPr="004C5EF0">
        <w:t>For the purposes of the present document, the terms and definitions given in TR 21.905 [</w:t>
      </w:r>
      <w:r w:rsidR="004D3578" w:rsidRPr="004C5EF0">
        <w:t>1</w:t>
      </w:r>
      <w:r w:rsidRPr="004C5EF0">
        <w:t>] and the following apply. A term defined in the present document takes precedence over the definition of the same term, if any, in TR 21.905 [</w:t>
      </w:r>
      <w:r w:rsidR="004D3578" w:rsidRPr="004C5EF0">
        <w:t>1</w:t>
      </w:r>
      <w:r w:rsidRPr="004C5EF0">
        <w:t>].</w:t>
      </w:r>
    </w:p>
    <w:p w14:paraId="06759142" w14:textId="39278A96" w:rsidR="00210B12" w:rsidRPr="004C5EF0" w:rsidRDefault="00210B12" w:rsidP="00403682">
      <w:pPr>
        <w:rPr>
          <w:b/>
        </w:rPr>
      </w:pPr>
      <w:r w:rsidRPr="004C5EF0">
        <w:rPr>
          <w:b/>
          <w:bCs/>
        </w:rPr>
        <w:t>aggregated</w:t>
      </w:r>
      <w:r w:rsidRPr="004C5EF0">
        <w:rPr>
          <w:b/>
          <w:bCs/>
          <w:lang w:val="en-US"/>
        </w:rPr>
        <w:t xml:space="preserve"> </w:t>
      </w:r>
      <w:r w:rsidRPr="004C5EF0">
        <w:rPr>
          <w:rFonts w:hint="eastAsia"/>
          <w:b/>
          <w:bCs/>
          <w:lang w:val="en-US" w:eastAsia="zh-CN"/>
        </w:rPr>
        <w:t xml:space="preserve">BS </w:t>
      </w:r>
      <w:r w:rsidRPr="004C5EF0">
        <w:rPr>
          <w:b/>
          <w:bCs/>
          <w:lang w:val="en-US"/>
        </w:rPr>
        <w:t>channel bandwidth:</w:t>
      </w:r>
      <w:r w:rsidRPr="004C5EF0">
        <w:rPr>
          <w:lang w:val="en-US"/>
        </w:rPr>
        <w:t xml:space="preserve"> t</w:t>
      </w:r>
      <w:r w:rsidRPr="004C5EF0">
        <w:t xml:space="preserve">he RF bandwidth in which a Base Station transmits and receives multiple contiguously aggregated carriers. The </w:t>
      </w:r>
      <w:r w:rsidRPr="004C5EF0">
        <w:rPr>
          <w:i/>
          <w:iCs/>
        </w:rPr>
        <w:t xml:space="preserve">aggregated </w:t>
      </w:r>
      <w:r w:rsidRPr="004C5EF0">
        <w:rPr>
          <w:rFonts w:hint="eastAsia"/>
          <w:i/>
          <w:iCs/>
          <w:lang w:val="en-US" w:eastAsia="zh-CN"/>
        </w:rPr>
        <w:t xml:space="preserve">BS </w:t>
      </w:r>
      <w:r w:rsidRPr="004C5EF0">
        <w:rPr>
          <w:i/>
          <w:iCs/>
        </w:rPr>
        <w:t>channel bandwidth</w:t>
      </w:r>
      <w:r w:rsidRPr="004C5EF0">
        <w:t xml:space="preserve"> is measured in MHz</w:t>
      </w:r>
    </w:p>
    <w:p w14:paraId="1D4D1E31" w14:textId="77777777" w:rsidR="00403682" w:rsidRPr="004C5EF0" w:rsidRDefault="00403682" w:rsidP="00403682">
      <w:r w:rsidRPr="004C5EF0">
        <w:rPr>
          <w:b/>
        </w:rPr>
        <w:t>antenna connector:</w:t>
      </w:r>
      <w:r w:rsidRPr="004C5EF0">
        <w:t xml:space="preserve"> connector at the conducted interface of the </w:t>
      </w:r>
      <w:r w:rsidRPr="004C5EF0">
        <w:rPr>
          <w:i/>
        </w:rPr>
        <w:t>BS type 1-C</w:t>
      </w:r>
    </w:p>
    <w:p w14:paraId="328BFEB1" w14:textId="77777777" w:rsidR="00403682" w:rsidRPr="004C5EF0" w:rsidRDefault="00403682" w:rsidP="00403682">
      <w:r w:rsidRPr="004C5EF0">
        <w:rPr>
          <w:b/>
        </w:rPr>
        <w:t xml:space="preserve">active transmitter unit: </w:t>
      </w:r>
      <w:r w:rsidRPr="004C5EF0">
        <w:t xml:space="preserve">transmitter unit which is ON, and has the ability to send modulated data streams that are parallel and distinct to those sent from other transmitter units to a </w:t>
      </w:r>
      <w:r w:rsidRPr="004C5EF0">
        <w:rPr>
          <w:i/>
        </w:rPr>
        <w:t>BS type 1-C</w:t>
      </w:r>
      <w:r w:rsidRPr="004C5EF0">
        <w:t xml:space="preserve"> </w:t>
      </w:r>
      <w:r w:rsidRPr="004C5EF0">
        <w:rPr>
          <w:i/>
        </w:rPr>
        <w:t>antenna connector</w:t>
      </w:r>
      <w:r w:rsidRPr="004C5EF0">
        <w:t xml:space="preserve">, or to one or more </w:t>
      </w:r>
      <w:r w:rsidRPr="004C5EF0">
        <w:rPr>
          <w:i/>
        </w:rPr>
        <w:t>BS type 1-H</w:t>
      </w:r>
      <w:r w:rsidRPr="004C5EF0">
        <w:t xml:space="preserve"> </w:t>
      </w:r>
      <w:r w:rsidRPr="004C5EF0">
        <w:rPr>
          <w:i/>
        </w:rPr>
        <w:t>TAB connectors</w:t>
      </w:r>
      <w:r w:rsidRPr="004C5EF0">
        <w:t xml:space="preserve"> at the </w:t>
      </w:r>
      <w:r w:rsidRPr="004C5EF0">
        <w:rPr>
          <w:i/>
        </w:rPr>
        <w:t>transceiver array boundary</w:t>
      </w:r>
    </w:p>
    <w:p w14:paraId="3FB68B51" w14:textId="77777777" w:rsidR="00403682" w:rsidRPr="004C5EF0" w:rsidRDefault="00403682" w:rsidP="00403682">
      <w:r w:rsidRPr="004C5EF0">
        <w:rPr>
          <w:b/>
        </w:rPr>
        <w:t>Base Station RF Bandwidth</w:t>
      </w:r>
      <w:r w:rsidRPr="004C5EF0">
        <w:t xml:space="preserve">: RF bandwidth in which a base station transmits and/or receives single or multiple carrier(s) within a supported </w:t>
      </w:r>
      <w:r w:rsidRPr="004C5EF0">
        <w:rPr>
          <w:i/>
        </w:rPr>
        <w:t>operating band</w:t>
      </w:r>
    </w:p>
    <w:p w14:paraId="590B730C" w14:textId="77777777" w:rsidR="00403682" w:rsidRPr="004C5EF0" w:rsidRDefault="00403682" w:rsidP="00403682">
      <w:pPr>
        <w:pStyle w:val="NO"/>
      </w:pPr>
      <w:r w:rsidRPr="004C5EF0">
        <w:t>NOTE:</w:t>
      </w:r>
      <w:r w:rsidRPr="004C5EF0">
        <w:tab/>
        <w:t xml:space="preserve">In single carrier operation, the </w:t>
      </w:r>
      <w:r w:rsidRPr="004C5EF0">
        <w:rPr>
          <w:i/>
        </w:rPr>
        <w:t>Base Station RF Bandwidth</w:t>
      </w:r>
      <w:r w:rsidRPr="004C5EF0">
        <w:t xml:space="preserve"> is equal to the </w:t>
      </w:r>
      <w:r w:rsidRPr="004C5EF0">
        <w:rPr>
          <w:i/>
        </w:rPr>
        <w:t>BS channel bandwidth</w:t>
      </w:r>
      <w:r w:rsidRPr="004C5EF0">
        <w:t>.</w:t>
      </w:r>
    </w:p>
    <w:p w14:paraId="053FAF2C" w14:textId="355BA39B" w:rsidR="00210B12" w:rsidRPr="004C5EF0" w:rsidRDefault="00210B12" w:rsidP="00403682">
      <w:pPr>
        <w:rPr>
          <w:b/>
        </w:rPr>
      </w:pPr>
      <w:r w:rsidRPr="004C5EF0">
        <w:rPr>
          <w:b/>
        </w:rPr>
        <w:t xml:space="preserve">Base Station RF Bandwidth edge: </w:t>
      </w:r>
      <w:r w:rsidRPr="004C5EF0">
        <w:t xml:space="preserve">frequency of one of the edges of the </w:t>
      </w:r>
      <w:r w:rsidRPr="004C5EF0">
        <w:rPr>
          <w:i/>
          <w:iCs/>
        </w:rPr>
        <w:t>Base Station RF Bandwidth</w:t>
      </w:r>
    </w:p>
    <w:p w14:paraId="27497E49" w14:textId="4A9CF041" w:rsidR="00403682" w:rsidRPr="004C5EF0" w:rsidRDefault="00403682" w:rsidP="00403682">
      <w:r w:rsidRPr="004C5EF0">
        <w:rPr>
          <w:b/>
        </w:rPr>
        <w:t xml:space="preserve">basic limit: </w:t>
      </w:r>
      <w:r w:rsidRPr="004C5EF0">
        <w:t>emissions limit relating to the power supplied by a single transmitter to a single antenna transmission line in ITU-R SM.329 [</w:t>
      </w:r>
      <w:del w:id="20" w:author="R4-1909311" w:date="2019-09-03T01:30:00Z">
        <w:r w:rsidRPr="004C5EF0" w:rsidDel="00411ED7">
          <w:delText>2</w:delText>
        </w:r>
      </w:del>
      <w:ins w:id="21" w:author="R4-1909311" w:date="2019-09-03T01:30:00Z">
        <w:r w:rsidR="00411ED7">
          <w:t>5</w:t>
        </w:r>
      </w:ins>
      <w:r w:rsidRPr="004C5EF0">
        <w:t>] used for the formulation of unwanted emission requirements for FR1</w:t>
      </w:r>
    </w:p>
    <w:p w14:paraId="5A1EE20E" w14:textId="77777777" w:rsidR="00403682" w:rsidRPr="004C5EF0" w:rsidRDefault="00403682" w:rsidP="00403682">
      <w:r w:rsidRPr="004C5EF0">
        <w:rPr>
          <w:b/>
        </w:rPr>
        <w:t>BS channel bandwidth</w:t>
      </w:r>
      <w:r w:rsidRPr="004C5EF0">
        <w:t>: RF bandwidth supporting a single NR RF carrier with the transmission bandwidth configured in the uplink or downlink</w:t>
      </w:r>
    </w:p>
    <w:p w14:paraId="6DD32367" w14:textId="77777777" w:rsidR="00403682" w:rsidRPr="004C5EF0" w:rsidRDefault="00403682" w:rsidP="00403682">
      <w:pPr>
        <w:pStyle w:val="NO"/>
      </w:pPr>
      <w:r w:rsidRPr="004C5EF0">
        <w:t>NOTE 1:</w:t>
      </w:r>
      <w:r w:rsidRPr="004C5EF0">
        <w:tab/>
        <w:t xml:space="preserve">The </w:t>
      </w:r>
      <w:r w:rsidRPr="004C5EF0">
        <w:rPr>
          <w:i/>
        </w:rPr>
        <w:t>BS channel bandwidth</w:t>
      </w:r>
      <w:r w:rsidRPr="004C5EF0">
        <w:t xml:space="preserve"> is measured in MHz and is used as a reference for transmitter and receiver RF requirements.</w:t>
      </w:r>
    </w:p>
    <w:p w14:paraId="58020AF8" w14:textId="77777777" w:rsidR="00403682" w:rsidRPr="004C5EF0" w:rsidRDefault="00403682" w:rsidP="00403682">
      <w:pPr>
        <w:pStyle w:val="NO"/>
      </w:pPr>
      <w:r w:rsidRPr="004C5EF0">
        <w:t>NOTE 2:</w:t>
      </w:r>
      <w:r w:rsidRPr="004C5EF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4C5EF0" w:rsidRDefault="00403682" w:rsidP="00403682">
      <w:r w:rsidRPr="004C5EF0">
        <w:rPr>
          <w:b/>
        </w:rPr>
        <w:t>BS type 1-C:</w:t>
      </w:r>
      <w:r w:rsidRPr="004C5EF0">
        <w:tab/>
        <w:t xml:space="preserve">NR base station operating at FR1 with requirements set consisting only of conducted requirements defined at individual </w:t>
      </w:r>
      <w:r w:rsidRPr="004C5EF0">
        <w:rPr>
          <w:i/>
        </w:rPr>
        <w:t>antenna connectors</w:t>
      </w:r>
    </w:p>
    <w:p w14:paraId="7E3060CC" w14:textId="77777777" w:rsidR="00403682" w:rsidRPr="004C5EF0" w:rsidRDefault="00403682" w:rsidP="00403682">
      <w:r w:rsidRPr="004C5EF0">
        <w:rPr>
          <w:b/>
        </w:rPr>
        <w:t>BS type 1-H:</w:t>
      </w:r>
      <w:r w:rsidRPr="004C5EF0">
        <w:tab/>
        <w:t xml:space="preserve">NR base station operating at FR1 with a requirement set consisting of conducted requirements defined at individual </w:t>
      </w:r>
      <w:r w:rsidRPr="004C5EF0">
        <w:rPr>
          <w:i/>
        </w:rPr>
        <w:t>TAB connectors</w:t>
      </w:r>
      <w:r w:rsidRPr="004C5EF0">
        <w:t xml:space="preserve"> and OTA requirements defined at RIB</w:t>
      </w:r>
    </w:p>
    <w:p w14:paraId="20FE6DAB" w14:textId="77777777" w:rsidR="00403682" w:rsidRPr="004C5EF0" w:rsidRDefault="00403682" w:rsidP="00403682">
      <w:r w:rsidRPr="004C5EF0">
        <w:rPr>
          <w:b/>
        </w:rPr>
        <w:t>BS type 1-O:</w:t>
      </w:r>
      <w:r w:rsidRPr="004C5EF0">
        <w:tab/>
        <w:t>NR base station operating at FR1 with a requirement set consisting only of OTA requirements defined at the RIB</w:t>
      </w:r>
    </w:p>
    <w:p w14:paraId="00B904F1" w14:textId="57EB2C7C" w:rsidR="00210B12" w:rsidRPr="004C5EF0" w:rsidRDefault="00210B12" w:rsidP="00210B12">
      <w:pPr>
        <w:pStyle w:val="NO"/>
      </w:pPr>
      <w:r w:rsidRPr="004C5EF0">
        <w:t>NOTE:</w:t>
      </w:r>
      <w:r w:rsidRPr="004C5EF0">
        <w:tab/>
      </w:r>
      <w:r w:rsidRPr="004C5EF0">
        <w:rPr>
          <w:i/>
        </w:rPr>
        <w:t>BS type 1-O</w:t>
      </w:r>
      <w:r w:rsidRPr="004C5EF0">
        <w:t xml:space="preserve"> conformance requirements are captured in TS 38.141-2 [3] and are out of scope of this specification.</w:t>
      </w:r>
    </w:p>
    <w:p w14:paraId="5BC200D3" w14:textId="77777777" w:rsidR="00403682" w:rsidRPr="004C5EF0" w:rsidRDefault="00403682" w:rsidP="00403682">
      <w:r w:rsidRPr="004C5EF0">
        <w:rPr>
          <w:b/>
        </w:rPr>
        <w:t>BS type 2-O:</w:t>
      </w:r>
      <w:r w:rsidRPr="004C5EF0">
        <w:tab/>
        <w:t>NR base station operating at FR2 with a requirement set consisting only of OTA requirements defined at the RIB</w:t>
      </w:r>
    </w:p>
    <w:p w14:paraId="3144BF22" w14:textId="0AFAF08E" w:rsidR="00210B12" w:rsidRPr="004C5EF0" w:rsidRDefault="00210B12" w:rsidP="00210B12">
      <w:pPr>
        <w:pStyle w:val="NO"/>
      </w:pPr>
      <w:r w:rsidRPr="004C5EF0">
        <w:t>NOTE:</w:t>
      </w:r>
      <w:r w:rsidRPr="004C5EF0">
        <w:tab/>
      </w:r>
      <w:r w:rsidRPr="004C5EF0">
        <w:rPr>
          <w:i/>
        </w:rPr>
        <w:t>BS type 2-O</w:t>
      </w:r>
      <w:r w:rsidRPr="004C5EF0">
        <w:t xml:space="preserve"> conformance requirements are captured in TS 38.141-2 [3] and are out of scope of this specification.</w:t>
      </w:r>
    </w:p>
    <w:p w14:paraId="0516BE47" w14:textId="36979D3A" w:rsidR="00210B12" w:rsidRPr="004C5EF0" w:rsidRDefault="00210B12" w:rsidP="00210B12">
      <w:pPr>
        <w:tabs>
          <w:tab w:val="left" w:pos="2448"/>
          <w:tab w:val="left" w:pos="9468"/>
        </w:tabs>
      </w:pPr>
      <w:bookmarkStart w:id="22" w:name="_Hlk500327898"/>
      <w:r w:rsidRPr="004C5EF0">
        <w:rPr>
          <w:rFonts w:cs="v5.0.0"/>
          <w:b/>
          <w:bCs/>
        </w:rPr>
        <w:t xml:space="preserve">channel edge: </w:t>
      </w:r>
      <w:r w:rsidRPr="004C5EF0">
        <w:rPr>
          <w:rFonts w:cs="v5.0.0"/>
          <w:snapToGrid w:val="0"/>
        </w:rPr>
        <w:t>lowest or highest frequency of the</w:t>
      </w:r>
      <w:r w:rsidRPr="004C5EF0">
        <w:rPr>
          <w:rFonts w:cs="v5.0.0" w:hint="eastAsia"/>
          <w:snapToGrid w:val="0"/>
          <w:lang w:val="en-US" w:eastAsia="zh-CN"/>
        </w:rPr>
        <w:t xml:space="preserve"> NR</w:t>
      </w:r>
      <w:r w:rsidRPr="004C5EF0">
        <w:rPr>
          <w:rFonts w:cs="v5.0.0"/>
          <w:snapToGrid w:val="0"/>
        </w:rPr>
        <w:t xml:space="preserve"> carrier, separated by the </w:t>
      </w:r>
      <w:r w:rsidRPr="004C5EF0">
        <w:rPr>
          <w:rFonts w:cs="v5.0.0" w:hint="eastAsia"/>
          <w:i/>
          <w:iCs/>
          <w:snapToGrid w:val="0"/>
          <w:lang w:val="en-US" w:eastAsia="zh-CN"/>
        </w:rPr>
        <w:t xml:space="preserve">BS </w:t>
      </w:r>
      <w:r w:rsidRPr="004C5EF0">
        <w:rPr>
          <w:rFonts w:cs="v5.0.0"/>
          <w:i/>
          <w:iCs/>
          <w:snapToGrid w:val="0"/>
        </w:rPr>
        <w:t>channel bandwidth</w:t>
      </w:r>
    </w:p>
    <w:p w14:paraId="548E68E2" w14:textId="32B1DA4C" w:rsidR="00210B12" w:rsidRPr="004C5EF0" w:rsidRDefault="00210B12" w:rsidP="00210B12">
      <w:pPr>
        <w:rPr>
          <w:b/>
          <w:bCs/>
        </w:rPr>
      </w:pPr>
      <w:r w:rsidRPr="004C5EF0">
        <w:rPr>
          <w:b/>
          <w:bCs/>
        </w:rPr>
        <w:t xml:space="preserve">carrier aggregation: </w:t>
      </w:r>
      <w:r w:rsidRPr="004C5EF0">
        <w:rPr>
          <w:bCs/>
        </w:rPr>
        <w:t>aggregation of two or more component carriers in order to support wider transmission bandwidths</w:t>
      </w:r>
    </w:p>
    <w:p w14:paraId="0B7AE7AE" w14:textId="4281C77C" w:rsidR="00210B12" w:rsidRPr="004C5EF0" w:rsidRDefault="00210B12" w:rsidP="00403682">
      <w:pPr>
        <w:rPr>
          <w:b/>
          <w:lang w:val="en-US" w:eastAsia="zh-CN"/>
        </w:rPr>
      </w:pPr>
      <w:r w:rsidRPr="004C5EF0">
        <w:rPr>
          <w:b/>
          <w:bCs/>
        </w:rPr>
        <w:t>carrier aggregation configuration</w:t>
      </w:r>
      <w:r w:rsidRPr="004C5EF0">
        <w:rPr>
          <w:b/>
        </w:rPr>
        <w:t xml:space="preserve">: </w:t>
      </w:r>
      <w:r w:rsidRPr="004C5EF0">
        <w:t xml:space="preserve">a set of one or more </w:t>
      </w:r>
      <w:r w:rsidRPr="004C5EF0">
        <w:rPr>
          <w:i/>
          <w:iCs/>
        </w:rPr>
        <w:t xml:space="preserve">operating bands </w:t>
      </w:r>
      <w:r w:rsidRPr="004C5EF0">
        <w:t>across which the BS aggregates carriers with a specific set of technical requirements</w:t>
      </w:r>
    </w:p>
    <w:p w14:paraId="71058B49" w14:textId="649AFFE1" w:rsidR="00210B12" w:rsidRPr="004C5EF0" w:rsidRDefault="00210B12" w:rsidP="00210B12">
      <w:pPr>
        <w:tabs>
          <w:tab w:val="left" w:pos="2448"/>
          <w:tab w:val="left" w:pos="9468"/>
        </w:tabs>
        <w:rPr>
          <w:rFonts w:cs="v5.0.0"/>
          <w:snapToGrid w:val="0"/>
        </w:rPr>
      </w:pPr>
      <w:bookmarkStart w:id="23" w:name="_Hlk490252228"/>
      <w:bookmarkStart w:id="24" w:name="_Hlk494631435"/>
      <w:bookmarkEnd w:id="22"/>
      <w:r w:rsidRPr="004C5EF0">
        <w:rPr>
          <w:rFonts w:cs="v5.0.0"/>
          <w:b/>
          <w:bCs/>
        </w:rPr>
        <w:t xml:space="preserve">contiguous carriers: </w:t>
      </w:r>
      <w:r w:rsidRPr="004C5EF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4C5EF0" w:rsidRDefault="00210B12" w:rsidP="00210B12">
      <w:pPr>
        <w:tabs>
          <w:tab w:val="left" w:pos="2448"/>
          <w:tab w:val="left" w:pos="9468"/>
        </w:tabs>
        <w:rPr>
          <w:rFonts w:cs="v5.0.0"/>
          <w:snapToGrid w:val="0"/>
        </w:rPr>
      </w:pPr>
      <w:r w:rsidRPr="004C5EF0">
        <w:rPr>
          <w:rFonts w:cs="v5.0.0"/>
          <w:b/>
          <w:bCs/>
        </w:rPr>
        <w:lastRenderedPageBreak/>
        <w:t xml:space="preserve">contiguous spectrum: </w:t>
      </w:r>
      <w:r w:rsidRPr="004C5EF0">
        <w:rPr>
          <w:rFonts w:cs="v5.0.0"/>
          <w:snapToGrid w:val="0"/>
        </w:rPr>
        <w:t>spectrum consisting of a contiguous block of spectrum with no sub-block gap(s)</w:t>
      </w:r>
    </w:p>
    <w:p w14:paraId="0ABBBAA6" w14:textId="211421BC" w:rsidR="00210B12" w:rsidRPr="004C5EF0" w:rsidRDefault="00210B12" w:rsidP="00210B12">
      <w:pPr>
        <w:rPr>
          <w:lang w:val="en-US"/>
        </w:rPr>
      </w:pPr>
      <w:r w:rsidRPr="004C5EF0">
        <w:rPr>
          <w:b/>
          <w:bCs/>
          <w:lang w:val="en-US"/>
        </w:rPr>
        <w:t>highest carrier:</w:t>
      </w:r>
      <w:r w:rsidRPr="004C5EF0">
        <w:rPr>
          <w:lang w:val="en-US"/>
        </w:rPr>
        <w:t xml:space="preserve"> The carrier </w:t>
      </w:r>
      <w:r w:rsidRPr="004C5EF0">
        <w:rPr>
          <w:lang w:val="en-AU"/>
        </w:rPr>
        <w:t xml:space="preserve">with the highest carrier frequency </w:t>
      </w:r>
      <w:r w:rsidRPr="004C5EF0">
        <w:rPr>
          <w:lang w:val="en-US"/>
        </w:rPr>
        <w:t>transmitted/received in a specified frequency band</w:t>
      </w:r>
    </w:p>
    <w:p w14:paraId="5EF43178" w14:textId="01000A4F" w:rsidR="00210B12" w:rsidRPr="004C5EF0" w:rsidRDefault="00210B12" w:rsidP="00210B12">
      <w:pPr>
        <w:rPr>
          <w:b/>
          <w:bCs/>
          <w:lang w:eastAsia="zh-CN"/>
        </w:rPr>
      </w:pPr>
      <w:r w:rsidRPr="004C5EF0">
        <w:rPr>
          <w:b/>
          <w:bCs/>
        </w:rPr>
        <w:t>inter-band carrier aggregation:</w:t>
      </w:r>
      <w:r w:rsidRPr="004C5EF0">
        <w:rPr>
          <w:bCs/>
        </w:rPr>
        <w:t xml:space="preserve"> carrier aggregation of component carriers in different operating bands</w:t>
      </w:r>
    </w:p>
    <w:p w14:paraId="591AA727" w14:textId="77777777" w:rsidR="00210B12" w:rsidRPr="004C5EF0" w:rsidRDefault="00210B12" w:rsidP="00210B12">
      <w:pPr>
        <w:pStyle w:val="NO"/>
        <w:rPr>
          <w:lang w:eastAsia="zh-CN"/>
        </w:rPr>
      </w:pPr>
      <w:r w:rsidRPr="004C5EF0">
        <w:t>NOTE:</w:t>
      </w:r>
      <w:r w:rsidRPr="004C5EF0">
        <w:tab/>
      </w:r>
      <w:r w:rsidRPr="004C5EF0">
        <w:rPr>
          <w:lang w:eastAsia="zh-CN"/>
        </w:rPr>
        <w:t>C</w:t>
      </w:r>
      <w:r w:rsidRPr="004C5EF0">
        <w:t xml:space="preserve">arriers </w:t>
      </w:r>
      <w:r w:rsidRPr="004C5EF0">
        <w:rPr>
          <w:lang w:eastAsia="zh-CN"/>
        </w:rPr>
        <w:t xml:space="preserve">aggregated </w:t>
      </w:r>
      <w:r w:rsidRPr="004C5EF0">
        <w:t xml:space="preserve">in each band </w:t>
      </w:r>
      <w:r w:rsidRPr="004C5EF0">
        <w:rPr>
          <w:lang w:eastAsia="zh-CN"/>
        </w:rPr>
        <w:t>can be</w:t>
      </w:r>
      <w:r w:rsidRPr="004C5EF0">
        <w:t xml:space="preserve"> contiguous</w:t>
      </w:r>
      <w:r w:rsidRPr="004C5EF0">
        <w:rPr>
          <w:lang w:eastAsia="zh-CN"/>
        </w:rPr>
        <w:t xml:space="preserve"> or non-contiguous.</w:t>
      </w:r>
    </w:p>
    <w:p w14:paraId="78135818" w14:textId="399799B8" w:rsidR="00D73D59" w:rsidRPr="004C5EF0" w:rsidRDefault="00D73D59" w:rsidP="00210B12">
      <w:pPr>
        <w:rPr>
          <w:b/>
        </w:rPr>
      </w:pPr>
      <w:bookmarkStart w:id="25" w:name="OLE_LINK9"/>
      <w:r w:rsidRPr="004C5EF0">
        <w:rPr>
          <w:b/>
          <w:bCs/>
        </w:rPr>
        <w:t>Inter-band gap</w:t>
      </w:r>
      <w:bookmarkEnd w:id="25"/>
      <w:r w:rsidRPr="004C5EF0">
        <w:rPr>
          <w:rFonts w:cs="v5.0.0"/>
        </w:rPr>
        <w:t>: The frequency gap between two supported consecutive operating bands</w:t>
      </w:r>
    </w:p>
    <w:p w14:paraId="6E8B65D9" w14:textId="5DD80C89" w:rsidR="00210B12" w:rsidRPr="004C5EF0" w:rsidRDefault="00210B12" w:rsidP="00210B12">
      <w:pPr>
        <w:rPr>
          <w:lang w:eastAsia="zh-CN"/>
        </w:rPr>
      </w:pPr>
      <w:r w:rsidRPr="004C5EF0">
        <w:rPr>
          <w:b/>
        </w:rPr>
        <w:t xml:space="preserve">intra-band contiguous carrier aggregation: </w:t>
      </w:r>
      <w:r w:rsidRPr="004C5EF0">
        <w:rPr>
          <w:i/>
          <w:iCs/>
          <w:lang w:eastAsia="zh-CN"/>
        </w:rPr>
        <w:t xml:space="preserve">contiguous </w:t>
      </w:r>
      <w:r w:rsidRPr="004C5EF0">
        <w:rPr>
          <w:i/>
          <w:iCs/>
        </w:rPr>
        <w:t>carrier</w:t>
      </w:r>
      <w:r w:rsidRPr="004C5EF0">
        <w:rPr>
          <w:i/>
          <w:iCs/>
          <w:lang w:eastAsia="zh-CN"/>
        </w:rPr>
        <w:t>s</w:t>
      </w:r>
      <w:r w:rsidRPr="004C5EF0">
        <w:rPr>
          <w:lang w:eastAsia="zh-CN"/>
        </w:rPr>
        <w:t xml:space="preserve"> aggregated</w:t>
      </w:r>
      <w:r w:rsidRPr="004C5EF0">
        <w:t xml:space="preserve"> in the same operating band</w:t>
      </w:r>
    </w:p>
    <w:p w14:paraId="74CF1823" w14:textId="1249ABC1" w:rsidR="00210B12" w:rsidRPr="004C5EF0" w:rsidRDefault="00210B12" w:rsidP="00210B12">
      <w:r w:rsidRPr="004C5EF0">
        <w:rPr>
          <w:b/>
        </w:rPr>
        <w:t xml:space="preserve">intra-band </w:t>
      </w:r>
      <w:r w:rsidRPr="004C5EF0">
        <w:rPr>
          <w:b/>
          <w:lang w:eastAsia="zh-CN"/>
        </w:rPr>
        <w:t>non-</w:t>
      </w:r>
      <w:r w:rsidRPr="004C5EF0">
        <w:rPr>
          <w:b/>
        </w:rPr>
        <w:t xml:space="preserve">contiguous carrier aggregation: </w:t>
      </w:r>
      <w:r w:rsidRPr="004C5EF0">
        <w:rPr>
          <w:lang w:eastAsia="zh-CN"/>
        </w:rPr>
        <w:t xml:space="preserve">non-contiguous </w:t>
      </w:r>
      <w:r w:rsidRPr="004C5EF0">
        <w:t>carrier</w:t>
      </w:r>
      <w:r w:rsidRPr="004C5EF0">
        <w:rPr>
          <w:lang w:eastAsia="zh-CN"/>
        </w:rPr>
        <w:t>s aggregated</w:t>
      </w:r>
      <w:r w:rsidRPr="004C5EF0">
        <w:t xml:space="preserve"> in the same operating band</w:t>
      </w:r>
    </w:p>
    <w:p w14:paraId="30E42E32" w14:textId="2C144638" w:rsidR="00403682" w:rsidRPr="004C5EF0" w:rsidRDefault="00403682" w:rsidP="00403682">
      <w:pPr>
        <w:rPr>
          <w:bCs/>
        </w:rPr>
      </w:pPr>
      <w:r w:rsidRPr="004C5EF0">
        <w:rPr>
          <w:b/>
          <w:bCs/>
        </w:rPr>
        <w:t xml:space="preserve">Inter RF Bandwidth gap: </w:t>
      </w:r>
      <w:r w:rsidRPr="004C5EF0">
        <w:rPr>
          <w:bCs/>
        </w:rPr>
        <w:t xml:space="preserve">frequency gap between two consecutive Base Station RF Bandwidths that are placed within two supported </w:t>
      </w:r>
      <w:r w:rsidRPr="004C5EF0">
        <w:rPr>
          <w:bCs/>
          <w:i/>
        </w:rPr>
        <w:t>operating bands</w:t>
      </w:r>
    </w:p>
    <w:p w14:paraId="3ECDB922" w14:textId="30860893" w:rsidR="00210B12" w:rsidRPr="004C5EF0" w:rsidRDefault="00210B12" w:rsidP="00210B12">
      <w:pPr>
        <w:rPr>
          <w:lang w:val="en-US"/>
        </w:rPr>
      </w:pPr>
      <w:r w:rsidRPr="004C5EF0">
        <w:rPr>
          <w:b/>
          <w:bCs/>
          <w:lang w:val="en-US"/>
        </w:rPr>
        <w:t>lowest carrier:</w:t>
      </w:r>
      <w:r w:rsidRPr="004C5EF0">
        <w:rPr>
          <w:lang w:val="en-US"/>
        </w:rPr>
        <w:t xml:space="preserve"> the carrier </w:t>
      </w:r>
      <w:r w:rsidRPr="004C5EF0">
        <w:rPr>
          <w:lang w:val="en-AU"/>
        </w:rPr>
        <w:t xml:space="preserve">with the lowest carrier frequency </w:t>
      </w:r>
      <w:r w:rsidRPr="004C5EF0">
        <w:rPr>
          <w:lang w:val="en-US"/>
        </w:rPr>
        <w:t>transmitted/received in a specified frequency band</w:t>
      </w:r>
    </w:p>
    <w:p w14:paraId="75443653" w14:textId="01BC5142" w:rsidR="00210B12" w:rsidRPr="004C5EF0" w:rsidRDefault="00210B12" w:rsidP="00210B12">
      <w:r w:rsidRPr="004C5EF0">
        <w:rPr>
          <w:b/>
        </w:rPr>
        <w:t xml:space="preserve">lower </w:t>
      </w:r>
      <w:r w:rsidRPr="004C5EF0">
        <w:rPr>
          <w:b/>
          <w:lang w:eastAsia="zh-CN"/>
        </w:rPr>
        <w:t>sub-block</w:t>
      </w:r>
      <w:r w:rsidRPr="004C5EF0">
        <w:rPr>
          <w:b/>
        </w:rPr>
        <w:t xml:space="preserve"> edge: </w:t>
      </w:r>
      <w:r w:rsidRPr="004C5EF0">
        <w:t xml:space="preserve">frequency at the lower edge of </w:t>
      </w:r>
      <w:r w:rsidRPr="004C5EF0">
        <w:rPr>
          <w:lang w:eastAsia="zh-CN"/>
        </w:rPr>
        <w:t>one</w:t>
      </w:r>
      <w:r w:rsidRPr="004C5EF0">
        <w:rPr>
          <w:i/>
          <w:iCs/>
        </w:rPr>
        <w:t xml:space="preserve"> </w:t>
      </w:r>
      <w:r w:rsidRPr="004C5EF0">
        <w:rPr>
          <w:i/>
          <w:iCs/>
          <w:lang w:eastAsia="zh-CN"/>
        </w:rPr>
        <w:t>sub-block</w:t>
      </w:r>
    </w:p>
    <w:p w14:paraId="0238241A" w14:textId="72D785A1" w:rsidR="00210B12" w:rsidRPr="004C5EF0" w:rsidRDefault="00210B12" w:rsidP="00210B12">
      <w:pPr>
        <w:pStyle w:val="NO"/>
        <w:rPr>
          <w:bCs/>
        </w:rPr>
      </w:pPr>
      <w:r w:rsidRPr="004C5EF0">
        <w:t>NOTE:</w:t>
      </w:r>
      <w:r w:rsidRPr="004C5EF0">
        <w:tab/>
        <w:t>It is used as a frequency reference point for both transmitter and receiver requirements.</w:t>
      </w:r>
    </w:p>
    <w:p w14:paraId="3CCD0610" w14:textId="77777777" w:rsidR="00403682" w:rsidRPr="004C5EF0" w:rsidRDefault="00403682" w:rsidP="00403682">
      <w:r w:rsidRPr="004C5EF0">
        <w:rPr>
          <w:rFonts w:cs="v5.0.0"/>
          <w:b/>
          <w:bCs/>
        </w:rPr>
        <w:t xml:space="preserve">maximum carrier output power: </w:t>
      </w:r>
      <w:r w:rsidRPr="004C5EF0">
        <w:t xml:space="preserve">mean power level measured per carrier at the indicted interface, during the </w:t>
      </w:r>
      <w:r w:rsidRPr="004C5EF0">
        <w:rPr>
          <w:i/>
          <w:iCs/>
        </w:rPr>
        <w:t>transmitter ON period</w:t>
      </w:r>
      <w:r w:rsidRPr="004C5EF0">
        <w:t xml:space="preserve"> in a specified reference condition</w:t>
      </w:r>
    </w:p>
    <w:p w14:paraId="44C27040" w14:textId="6C10707F" w:rsidR="00403682" w:rsidRPr="004C5EF0" w:rsidRDefault="00403682" w:rsidP="00403682">
      <w:r w:rsidRPr="004C5EF0">
        <w:rPr>
          <w:rFonts w:cs="v5.0.0"/>
          <w:b/>
          <w:bCs/>
        </w:rPr>
        <w:t xml:space="preserve">maximum total output power: </w:t>
      </w:r>
      <w:r w:rsidRPr="004C5EF0">
        <w:t xml:space="preserve">mean power level measured within the </w:t>
      </w:r>
      <w:r w:rsidRPr="004C5EF0">
        <w:rPr>
          <w:i/>
        </w:rPr>
        <w:t>operating band</w:t>
      </w:r>
      <w:r w:rsidRPr="004C5EF0">
        <w:t xml:space="preserve"> at the indicated interface, during the </w:t>
      </w:r>
      <w:r w:rsidRPr="004C5EF0">
        <w:rPr>
          <w:i/>
          <w:iCs/>
        </w:rPr>
        <w:t>transmitter ON period</w:t>
      </w:r>
      <w:r w:rsidRPr="004C5EF0">
        <w:t xml:space="preserve"> in a specified reference condition</w:t>
      </w:r>
    </w:p>
    <w:p w14:paraId="5E65F766" w14:textId="77777777" w:rsidR="00403682" w:rsidRPr="004C5EF0" w:rsidRDefault="00403682" w:rsidP="00403682">
      <w:r w:rsidRPr="004C5EF0">
        <w:rPr>
          <w:b/>
        </w:rPr>
        <w:t>measurement bandwidth</w:t>
      </w:r>
      <w:r w:rsidRPr="004C5EF0">
        <w:t>: RF bandwidth in which an emission level is specified</w:t>
      </w:r>
    </w:p>
    <w:p w14:paraId="215D7288" w14:textId="38B187A5" w:rsidR="00403682" w:rsidRPr="004C5EF0" w:rsidRDefault="00403682" w:rsidP="00403682">
      <w:r w:rsidRPr="004C5EF0">
        <w:rPr>
          <w:b/>
        </w:rPr>
        <w:t>multi-band connector</w:t>
      </w:r>
      <w:r w:rsidRPr="004C5EF0">
        <w:t xml:space="preserve">: </w:t>
      </w:r>
      <w:r w:rsidR="00145875" w:rsidRPr="004C5EF0">
        <w:rPr>
          <w:i/>
          <w:lang w:val="en-US"/>
        </w:rPr>
        <w:t>antenna</w:t>
      </w:r>
      <w:r w:rsidR="00145875" w:rsidRPr="004C5EF0">
        <w:rPr>
          <w:lang w:val="en-US"/>
        </w:rPr>
        <w:t xml:space="preserve"> connector of the </w:t>
      </w:r>
      <w:r w:rsidR="00145875" w:rsidRPr="004C5EF0">
        <w:rPr>
          <w:i/>
          <w:lang w:val="en-US"/>
        </w:rPr>
        <w:t>BS type 1-C</w:t>
      </w:r>
      <w:r w:rsidR="00145875" w:rsidRPr="004C5EF0">
        <w:rPr>
          <w:lang w:val="en-US"/>
        </w:rPr>
        <w:t xml:space="preserve"> or </w:t>
      </w:r>
      <w:r w:rsidR="00145875" w:rsidRPr="004C5EF0">
        <w:rPr>
          <w:i/>
          <w:iCs/>
          <w:lang w:val="en-US"/>
        </w:rPr>
        <w:t>TAB connector</w:t>
      </w:r>
      <w:r w:rsidR="00145875" w:rsidRPr="004C5EF0">
        <w:rPr>
          <w:lang w:val="en-US"/>
        </w:rPr>
        <w:t xml:space="preserve"> of the </w:t>
      </w:r>
      <w:r w:rsidR="00145875" w:rsidRPr="004C5EF0">
        <w:rPr>
          <w:i/>
          <w:lang w:val="en-US"/>
        </w:rPr>
        <w:t>BS type 1-H</w:t>
      </w:r>
      <w:r w:rsidR="00145875" w:rsidRPr="004C5EF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4C5EF0">
        <w:rPr>
          <w:i/>
          <w:lang w:val="en-US"/>
        </w:rPr>
        <w:t>operating band</w:t>
      </w:r>
      <w:r w:rsidR="00145875" w:rsidRPr="004C5EF0">
        <w:rPr>
          <w:lang w:val="en-US"/>
        </w:rPr>
        <w:t xml:space="preserve"> than the other carrier(s) and where this different </w:t>
      </w:r>
      <w:r w:rsidR="00145875" w:rsidRPr="004C5EF0">
        <w:rPr>
          <w:i/>
          <w:lang w:val="en-US"/>
        </w:rPr>
        <w:t>operating band</w:t>
      </w:r>
      <w:r w:rsidR="00145875" w:rsidRPr="004C5EF0">
        <w:rPr>
          <w:lang w:val="en-US"/>
        </w:rPr>
        <w:t xml:space="preserve"> is not a sub-band or superseding-band of another supported operating band</w:t>
      </w:r>
    </w:p>
    <w:p w14:paraId="24A582B7" w14:textId="68DDCBF9" w:rsidR="000579B5" w:rsidRPr="004C5EF0" w:rsidRDefault="000579B5" w:rsidP="000579B5">
      <w:r w:rsidRPr="004C5EF0">
        <w:rPr>
          <w:b/>
        </w:rPr>
        <w:t xml:space="preserve">multi-carrier transmission configuration: </w:t>
      </w:r>
      <w:r w:rsidRPr="004C5EF0">
        <w:t>set of one or more contiguous or non-contiguous carriers that a BS is able to transmit simultaneously according to the manufacturer’s specification</w:t>
      </w:r>
    </w:p>
    <w:p w14:paraId="5323EF70" w14:textId="6EAF3450" w:rsidR="000579B5" w:rsidRPr="004C5EF0" w:rsidRDefault="000579B5" w:rsidP="000579B5">
      <w:pPr>
        <w:rPr>
          <w:rFonts w:cs="v5.0.0"/>
          <w:b/>
          <w:bCs/>
        </w:rPr>
      </w:pPr>
      <w:r w:rsidRPr="004C5EF0">
        <w:rPr>
          <w:b/>
        </w:rPr>
        <w:t>non-contiguous spectrum:</w:t>
      </w:r>
      <w:r w:rsidRPr="004C5EF0">
        <w:t xml:space="preserve"> spectrum consisting of two or more sub-blocks separated by </w:t>
      </w:r>
      <w:r w:rsidRPr="004C5EF0">
        <w:rPr>
          <w:i/>
          <w:iCs/>
        </w:rPr>
        <w:t>sub-block gap</w:t>
      </w:r>
      <w:r w:rsidRPr="004C5EF0">
        <w:t>(s)</w:t>
      </w:r>
    </w:p>
    <w:p w14:paraId="1FF7F024" w14:textId="77777777" w:rsidR="00403682" w:rsidRPr="004C5EF0" w:rsidRDefault="00403682" w:rsidP="00403682">
      <w:pPr>
        <w:tabs>
          <w:tab w:val="left" w:pos="2448"/>
          <w:tab w:val="left" w:pos="9468"/>
        </w:tabs>
        <w:rPr>
          <w:rFonts w:cs="v5.0.0"/>
          <w:b/>
          <w:bCs/>
        </w:rPr>
      </w:pPr>
      <w:r w:rsidRPr="004C5EF0">
        <w:rPr>
          <w:rFonts w:cs="v5.0.0"/>
          <w:b/>
          <w:bCs/>
        </w:rPr>
        <w:t xml:space="preserve">operating band: </w:t>
      </w:r>
      <w:r w:rsidRPr="004C5EF0">
        <w:rPr>
          <w:rFonts w:cs="v5.0.0"/>
        </w:rPr>
        <w:t>frequency range in which NR operates (paired or unpaired), that is defined with a specific set of technical requirements</w:t>
      </w:r>
    </w:p>
    <w:p w14:paraId="05C46482" w14:textId="658F1CA5" w:rsidR="00403682" w:rsidRPr="004C5EF0" w:rsidRDefault="00403682" w:rsidP="00403682">
      <w:pPr>
        <w:pStyle w:val="NO"/>
      </w:pPr>
      <w:r w:rsidRPr="004C5EF0">
        <w:t>NOTE:</w:t>
      </w:r>
      <w:r w:rsidRPr="004C5EF0">
        <w:tab/>
        <w:t xml:space="preserve">The </w:t>
      </w:r>
      <w:r w:rsidRPr="004C5EF0">
        <w:rPr>
          <w:i/>
        </w:rPr>
        <w:t>operating band</w:t>
      </w:r>
      <w:r w:rsidRPr="004C5EF0">
        <w:t xml:space="preserve">(s) for a BS is declared by the manufacturer according to the designations in </w:t>
      </w:r>
      <w:r w:rsidR="006212EE" w:rsidRPr="004C5EF0">
        <w:t xml:space="preserve">TS 38.104 [2], </w:t>
      </w:r>
      <w:r w:rsidRPr="004C5EF0">
        <w:t>tables 5.2-1 and 5.2-2.</w:t>
      </w:r>
    </w:p>
    <w:bookmarkEnd w:id="23"/>
    <w:bookmarkEnd w:id="24"/>
    <w:p w14:paraId="6FE4FF56" w14:textId="77777777" w:rsidR="00403682" w:rsidRPr="004C5EF0" w:rsidRDefault="00403682" w:rsidP="00403682">
      <w:pPr>
        <w:tabs>
          <w:tab w:val="left" w:pos="3765"/>
        </w:tabs>
        <w:rPr>
          <w:b/>
        </w:rPr>
      </w:pPr>
      <w:r w:rsidRPr="004C5EF0">
        <w:rPr>
          <w:b/>
          <w:bCs/>
          <w:lang w:eastAsia="zh-CN"/>
        </w:rPr>
        <w:t>R</w:t>
      </w:r>
      <w:r w:rsidRPr="004C5EF0">
        <w:rPr>
          <w:b/>
          <w:bCs/>
        </w:rPr>
        <w:t>adio Bandwidth:</w:t>
      </w:r>
      <w:r w:rsidRPr="004C5EF0">
        <w:rPr>
          <w:lang w:eastAsia="zh-CN"/>
        </w:rPr>
        <w:t xml:space="preserve"> </w:t>
      </w:r>
      <w:r w:rsidRPr="004C5EF0">
        <w:rPr>
          <w:bCs/>
        </w:rPr>
        <w:t>frequency difference between the upper edge of the highest used carrier and the lower edge of the lowest used carrier</w:t>
      </w:r>
    </w:p>
    <w:p w14:paraId="7743B55D" w14:textId="77777777" w:rsidR="00403682" w:rsidRPr="004C5EF0" w:rsidRDefault="00403682" w:rsidP="00403682">
      <w:bookmarkStart w:id="26" w:name="_Hlk496012569"/>
      <w:r w:rsidRPr="004C5EF0">
        <w:rPr>
          <w:b/>
        </w:rPr>
        <w:t>rated carrier output power</w:t>
      </w:r>
      <w:r w:rsidRPr="004C5EF0">
        <w:rPr>
          <w:b/>
          <w:lang w:eastAsia="zh-CN"/>
        </w:rPr>
        <w:t xml:space="preserve">: </w:t>
      </w:r>
      <w:r w:rsidRPr="004C5EF0">
        <w:t xml:space="preserve">mean power level associated with a particular carrier the manufacturer has declared to be available at the indicated interface, during the </w:t>
      </w:r>
      <w:r w:rsidRPr="004C5EF0">
        <w:rPr>
          <w:i/>
        </w:rPr>
        <w:t>transmitter ON period</w:t>
      </w:r>
      <w:r w:rsidRPr="004C5EF0">
        <w:t xml:space="preserve"> in a specified reference condition</w:t>
      </w:r>
    </w:p>
    <w:p w14:paraId="1C236F8F" w14:textId="77777777" w:rsidR="00403682" w:rsidRPr="004C5EF0" w:rsidRDefault="00403682" w:rsidP="00403682">
      <w:r w:rsidRPr="004C5EF0">
        <w:rPr>
          <w:b/>
        </w:rPr>
        <w:t>rated total output power:</w:t>
      </w:r>
      <w:r w:rsidRPr="004C5EF0">
        <w:t xml:space="preserve"> mean power level associated with a particular </w:t>
      </w:r>
      <w:r w:rsidRPr="004C5EF0">
        <w:rPr>
          <w:i/>
          <w:iCs/>
        </w:rPr>
        <w:t>operating band</w:t>
      </w:r>
      <w:r w:rsidRPr="004C5EF0">
        <w:t xml:space="preserve"> the manufacturer has declared to be available at the indicated interface, during the </w:t>
      </w:r>
      <w:r w:rsidRPr="004C5EF0">
        <w:rPr>
          <w:i/>
        </w:rPr>
        <w:t>transmitter ON period</w:t>
      </w:r>
      <w:r w:rsidRPr="004C5EF0">
        <w:t xml:space="preserve"> in a specified reference condition</w:t>
      </w:r>
    </w:p>
    <w:bookmarkEnd w:id="26"/>
    <w:p w14:paraId="71A4FF89" w14:textId="77777777" w:rsidR="00403682" w:rsidRPr="004C5EF0" w:rsidRDefault="00403682" w:rsidP="00403682">
      <w:pPr>
        <w:rPr>
          <w:lang w:eastAsia="sv-SE"/>
        </w:rPr>
      </w:pPr>
      <w:r w:rsidRPr="004C5EF0">
        <w:rPr>
          <w:b/>
          <w:lang w:eastAsia="sv-SE"/>
        </w:rPr>
        <w:t>requirement set:</w:t>
      </w:r>
      <w:r w:rsidRPr="004C5EF0">
        <w:rPr>
          <w:lang w:eastAsia="sv-SE"/>
        </w:rPr>
        <w:tab/>
        <w:t xml:space="preserve">one of the NR </w:t>
      </w:r>
      <w:r w:rsidRPr="004C5EF0">
        <w:t xml:space="preserve">base station </w:t>
      </w:r>
      <w:r w:rsidRPr="004C5EF0">
        <w:rPr>
          <w:lang w:eastAsia="sv-SE"/>
        </w:rPr>
        <w:t xml:space="preserve">requirement’s set as defined for </w:t>
      </w:r>
      <w:r w:rsidRPr="004C5EF0">
        <w:rPr>
          <w:i/>
          <w:lang w:eastAsia="sv-SE"/>
        </w:rPr>
        <w:t>BS type 1-C</w:t>
      </w:r>
      <w:r w:rsidRPr="004C5EF0">
        <w:rPr>
          <w:lang w:eastAsia="sv-SE"/>
        </w:rPr>
        <w:t xml:space="preserve">, </w:t>
      </w:r>
      <w:r w:rsidRPr="004C5EF0">
        <w:rPr>
          <w:i/>
          <w:lang w:eastAsia="sv-SE"/>
        </w:rPr>
        <w:t>BS type 1-H</w:t>
      </w:r>
      <w:r w:rsidRPr="004C5EF0">
        <w:rPr>
          <w:lang w:eastAsia="sv-SE"/>
        </w:rPr>
        <w:t xml:space="preserve">, </w:t>
      </w:r>
      <w:r w:rsidRPr="004C5EF0">
        <w:rPr>
          <w:i/>
          <w:lang w:eastAsia="sv-SE"/>
        </w:rPr>
        <w:t>BS type 1-O</w:t>
      </w:r>
      <w:r w:rsidRPr="004C5EF0">
        <w:rPr>
          <w:lang w:eastAsia="sv-SE"/>
        </w:rPr>
        <w:t xml:space="preserve">, and </w:t>
      </w:r>
      <w:r w:rsidRPr="004C5EF0">
        <w:rPr>
          <w:i/>
          <w:lang w:eastAsia="sv-SE"/>
        </w:rPr>
        <w:t>BS type 2-O</w:t>
      </w:r>
    </w:p>
    <w:p w14:paraId="59526F07" w14:textId="4D0CE32E" w:rsidR="000C6809" w:rsidRPr="004C5EF0" w:rsidRDefault="000C6809" w:rsidP="000C6809">
      <w:pPr>
        <w:rPr>
          <w:i/>
          <w:lang w:val="en-US"/>
        </w:rPr>
      </w:pPr>
      <w:r w:rsidRPr="004C5EF0">
        <w:rPr>
          <w:b/>
          <w:bCs/>
        </w:rPr>
        <w:t>single-band connector:</w:t>
      </w:r>
      <w:r w:rsidRPr="004C5EF0">
        <w:t xml:space="preserve"> </w:t>
      </w:r>
      <w:r w:rsidRPr="004C5EF0">
        <w:rPr>
          <w:i/>
        </w:rPr>
        <w:t>antenna connector</w:t>
      </w:r>
      <w:r w:rsidRPr="004C5EF0">
        <w:t xml:space="preserve"> of the </w:t>
      </w:r>
      <w:r w:rsidRPr="004C5EF0">
        <w:rPr>
          <w:i/>
        </w:rPr>
        <w:t>BS type 1-C</w:t>
      </w:r>
      <w:r w:rsidRPr="004C5EF0">
        <w:t xml:space="preserve"> or </w:t>
      </w:r>
      <w:r w:rsidRPr="004C5EF0">
        <w:rPr>
          <w:i/>
          <w:iCs/>
        </w:rPr>
        <w:t>TAB connector</w:t>
      </w:r>
      <w:r w:rsidRPr="004C5EF0">
        <w:t xml:space="preserve"> of the </w:t>
      </w:r>
      <w:r w:rsidRPr="004C5EF0">
        <w:rPr>
          <w:i/>
        </w:rPr>
        <w:t>BS type 1-H</w:t>
      </w:r>
      <w:r w:rsidRPr="004C5EF0">
        <w:t xml:space="preserve"> supporting operation either in a single </w:t>
      </w:r>
      <w:r w:rsidRPr="004C5EF0">
        <w:rPr>
          <w:i/>
          <w:iCs/>
        </w:rPr>
        <w:t>operating band</w:t>
      </w:r>
      <w:r w:rsidRPr="004C5EF0">
        <w:t xml:space="preserve"> only, or in multiple </w:t>
      </w:r>
      <w:r w:rsidRPr="004C5EF0">
        <w:rPr>
          <w:i/>
          <w:iCs/>
        </w:rPr>
        <w:t>operating bands</w:t>
      </w:r>
      <w:r w:rsidRPr="004C5EF0">
        <w:t xml:space="preserve"> but </w:t>
      </w:r>
      <w:r w:rsidRPr="004C5EF0">
        <w:rPr>
          <w:lang w:val="en-US"/>
        </w:rPr>
        <w:t xml:space="preserve">does not meet the conditions for a </w:t>
      </w:r>
      <w:r w:rsidRPr="004C5EF0">
        <w:rPr>
          <w:i/>
          <w:lang w:val="en-US"/>
        </w:rPr>
        <w:t>multi-band connector</w:t>
      </w:r>
    </w:p>
    <w:p w14:paraId="40692003" w14:textId="766C7714" w:rsidR="0014706F" w:rsidRPr="004C5EF0" w:rsidRDefault="00D73D59" w:rsidP="000C6809">
      <w:r w:rsidRPr="004C5EF0">
        <w:rPr>
          <w:b/>
        </w:rPr>
        <w:t>sub-band</w:t>
      </w:r>
      <w:r w:rsidRPr="004C5EF0">
        <w:t>: sub-band of an operating band contains a part of the uplink and downlink frequency range of the operating band</w:t>
      </w:r>
    </w:p>
    <w:p w14:paraId="6DDEDF71" w14:textId="77777777" w:rsidR="00403682" w:rsidRPr="004C5EF0" w:rsidRDefault="00403682" w:rsidP="00403682">
      <w:r w:rsidRPr="004C5EF0">
        <w:rPr>
          <w:b/>
        </w:rPr>
        <w:lastRenderedPageBreak/>
        <w:t>sub-block:</w:t>
      </w:r>
      <w:r w:rsidRPr="004C5EF0">
        <w:t xml:space="preserve"> one contiguous allocated block of spectrum for transmission and reception by the same base station</w:t>
      </w:r>
    </w:p>
    <w:p w14:paraId="1A2EDF39" w14:textId="77777777" w:rsidR="00403682" w:rsidRPr="004C5EF0" w:rsidRDefault="00403682" w:rsidP="00403682">
      <w:pPr>
        <w:pStyle w:val="NO"/>
        <w:rPr>
          <w:b/>
        </w:rPr>
      </w:pPr>
      <w:r w:rsidRPr="004C5EF0">
        <w:t>NOTE:</w:t>
      </w:r>
      <w:r w:rsidRPr="004C5EF0">
        <w:tab/>
        <w:t>There may be multiple instances of sub-blocks within a Base Station RF Bandwidth.</w:t>
      </w:r>
    </w:p>
    <w:p w14:paraId="13365A36" w14:textId="54C23CB6" w:rsidR="00403682" w:rsidRPr="004C5EF0" w:rsidRDefault="00403682" w:rsidP="00403682">
      <w:r w:rsidRPr="004C5EF0">
        <w:rPr>
          <w:b/>
        </w:rPr>
        <w:t xml:space="preserve">sub-block gap: </w:t>
      </w:r>
      <w:r w:rsidRPr="004C5EF0">
        <w:t>frequency gap between two consecutive sub-blocks within a Ba</w:t>
      </w:r>
      <w:r w:rsidR="005132E2" w:rsidRPr="004C5EF0">
        <w:t>s</w:t>
      </w:r>
      <w:r w:rsidRPr="004C5EF0">
        <w:t>e Station RF Bandwidth, where the RF requirements in the gap are based on co-existence for un-coordinated operation</w:t>
      </w:r>
    </w:p>
    <w:p w14:paraId="35058952" w14:textId="5A55EB09" w:rsidR="00D73D59" w:rsidRPr="004C5EF0" w:rsidRDefault="00D73D59" w:rsidP="00403682">
      <w:r w:rsidRPr="004C5EF0">
        <w:rPr>
          <w:b/>
        </w:rPr>
        <w:t>superseding-band</w:t>
      </w:r>
      <w:r w:rsidRPr="004C5EF0">
        <w:t>: superseding-band of an operating band includes the whole of the uplink and downlink frequency range of the operating band</w:t>
      </w:r>
    </w:p>
    <w:p w14:paraId="272F8E8E" w14:textId="77777777" w:rsidR="00403682" w:rsidRPr="004C5EF0" w:rsidRDefault="00403682" w:rsidP="00403682">
      <w:r w:rsidRPr="004C5EF0">
        <w:rPr>
          <w:b/>
        </w:rPr>
        <w:t>TAB connector:</w:t>
      </w:r>
      <w:r w:rsidRPr="004C5EF0">
        <w:t xml:space="preserve"> </w:t>
      </w:r>
      <w:r w:rsidRPr="004C5EF0">
        <w:rPr>
          <w:i/>
        </w:rPr>
        <w:t>transceiver array boundary</w:t>
      </w:r>
      <w:r w:rsidRPr="004C5EF0">
        <w:t xml:space="preserve"> connector</w:t>
      </w:r>
    </w:p>
    <w:p w14:paraId="667C9541" w14:textId="77777777" w:rsidR="00403682" w:rsidRPr="004C5EF0" w:rsidRDefault="00403682" w:rsidP="00403682">
      <w:r w:rsidRPr="004C5EF0">
        <w:rPr>
          <w:b/>
          <w:bCs/>
        </w:rPr>
        <w:t xml:space="preserve">TAB connector RX min cell group: </w:t>
      </w:r>
      <w:r w:rsidRPr="004C5EF0">
        <w:rPr>
          <w:i/>
          <w:iCs/>
        </w:rPr>
        <w:t>operating band</w:t>
      </w:r>
      <w:r w:rsidRPr="004C5EF0">
        <w:t xml:space="preserve"> specific declared group of </w:t>
      </w:r>
      <w:r w:rsidRPr="004C5EF0">
        <w:rPr>
          <w:i/>
          <w:iCs/>
        </w:rPr>
        <w:t xml:space="preserve">TAB connectors </w:t>
      </w:r>
      <w:r w:rsidRPr="004C5EF0">
        <w:t xml:space="preserve">to which </w:t>
      </w:r>
      <w:r w:rsidRPr="004C5EF0">
        <w:rPr>
          <w:i/>
        </w:rPr>
        <w:t>BS type 1-H</w:t>
      </w:r>
      <w:r w:rsidRPr="004C5EF0">
        <w:t xml:space="preserve"> conducted RX requirements are applied</w:t>
      </w:r>
    </w:p>
    <w:p w14:paraId="5476DD3E" w14:textId="77777777" w:rsidR="00403682" w:rsidRPr="004C5EF0" w:rsidRDefault="00403682" w:rsidP="00403682">
      <w:pPr>
        <w:pStyle w:val="NO"/>
      </w:pPr>
      <w:r w:rsidRPr="004C5EF0">
        <w:t>NOTE:</w:t>
      </w:r>
      <w:r w:rsidRPr="004C5EF0">
        <w:tab/>
        <w:t xml:space="preserve">Within this definition, the group corresponds to the group of </w:t>
      </w:r>
      <w:r w:rsidRPr="004C5EF0">
        <w:rPr>
          <w:i/>
          <w:iCs/>
        </w:rPr>
        <w:t>TAB connectors</w:t>
      </w:r>
      <w:r w:rsidRPr="004C5EF0">
        <w:t xml:space="preserve"> which are responsible for receiving a cell when the </w:t>
      </w:r>
      <w:r w:rsidRPr="004C5EF0">
        <w:rPr>
          <w:i/>
        </w:rPr>
        <w:t>BS type 1-H</w:t>
      </w:r>
      <w:r w:rsidRPr="004C5EF0">
        <w:t xml:space="preserve"> setting corresponding to the declared minimum number of cells with reception on all </w:t>
      </w:r>
      <w:r w:rsidRPr="004C5EF0">
        <w:rPr>
          <w:i/>
          <w:iCs/>
        </w:rPr>
        <w:t>TAB connectors</w:t>
      </w:r>
      <w:r w:rsidRPr="004C5EF0">
        <w:t xml:space="preserve"> supporting an </w:t>
      </w:r>
      <w:r w:rsidRPr="004C5EF0">
        <w:rPr>
          <w:i/>
          <w:iCs/>
        </w:rPr>
        <w:t>operating band</w:t>
      </w:r>
      <w:r w:rsidRPr="004C5EF0">
        <w:t>, but its existence is not limited to that condition</w:t>
      </w:r>
    </w:p>
    <w:p w14:paraId="6F126C50" w14:textId="4DB89EA3" w:rsidR="00403682" w:rsidRPr="004C5EF0" w:rsidRDefault="00403682" w:rsidP="00403682">
      <w:r w:rsidRPr="004C5EF0">
        <w:rPr>
          <w:b/>
          <w:bCs/>
        </w:rPr>
        <w:t xml:space="preserve">TAB connector TX min cell group: </w:t>
      </w:r>
      <w:r w:rsidRPr="004C5EF0">
        <w:rPr>
          <w:i/>
          <w:iCs/>
        </w:rPr>
        <w:t>operating band</w:t>
      </w:r>
      <w:r w:rsidRPr="004C5EF0">
        <w:t xml:space="preserve"> specific declared group of </w:t>
      </w:r>
      <w:r w:rsidRPr="004C5EF0">
        <w:rPr>
          <w:i/>
          <w:iCs/>
        </w:rPr>
        <w:t xml:space="preserve">TAB connectors </w:t>
      </w:r>
      <w:r w:rsidRPr="004C5EF0">
        <w:t xml:space="preserve">to which </w:t>
      </w:r>
      <w:r w:rsidRPr="004C5EF0">
        <w:rPr>
          <w:i/>
        </w:rPr>
        <w:t>BS type 1-H</w:t>
      </w:r>
      <w:r w:rsidRPr="004C5EF0">
        <w:t xml:space="preserve"> conducted TX requirements are applied.</w:t>
      </w:r>
    </w:p>
    <w:p w14:paraId="30D21C45" w14:textId="77777777" w:rsidR="00403682" w:rsidRPr="004C5EF0" w:rsidRDefault="00403682" w:rsidP="00403682">
      <w:pPr>
        <w:pStyle w:val="NO"/>
      </w:pPr>
      <w:r w:rsidRPr="004C5EF0">
        <w:t>NOTE:</w:t>
      </w:r>
      <w:r w:rsidRPr="004C5EF0">
        <w:tab/>
        <w:t xml:space="preserve">Within this definition, the group corresponds to the group of </w:t>
      </w:r>
      <w:r w:rsidRPr="004C5EF0">
        <w:rPr>
          <w:i/>
          <w:iCs/>
        </w:rPr>
        <w:t>TAB connectors</w:t>
      </w:r>
      <w:r w:rsidRPr="004C5EF0">
        <w:t xml:space="preserve"> which are responsible for transmitting a cell when the </w:t>
      </w:r>
      <w:r w:rsidRPr="004C5EF0">
        <w:rPr>
          <w:i/>
        </w:rPr>
        <w:t>BS type 1-H</w:t>
      </w:r>
      <w:r w:rsidRPr="004C5EF0">
        <w:t xml:space="preserve"> setting corresponding to the declared minimum number of cells with transmission on all </w:t>
      </w:r>
      <w:r w:rsidRPr="004C5EF0">
        <w:rPr>
          <w:i/>
          <w:iCs/>
        </w:rPr>
        <w:t>TAB connectors</w:t>
      </w:r>
      <w:r w:rsidRPr="004C5EF0">
        <w:t xml:space="preserve"> supporting an </w:t>
      </w:r>
      <w:r w:rsidRPr="004C5EF0">
        <w:rPr>
          <w:i/>
          <w:iCs/>
        </w:rPr>
        <w:t>operating band</w:t>
      </w:r>
      <w:r w:rsidRPr="004C5EF0">
        <w:t>, but its existence is not limited to that condition</w:t>
      </w:r>
    </w:p>
    <w:p w14:paraId="0325A001" w14:textId="77777777" w:rsidR="006212EE" w:rsidRPr="004C5EF0" w:rsidRDefault="006212EE" w:rsidP="006212EE">
      <w:r w:rsidRPr="004C5EF0">
        <w:rPr>
          <w:b/>
          <w:lang w:eastAsia="zh-CN"/>
        </w:rPr>
        <w:t>total RF bandwidth</w:t>
      </w:r>
      <w:r w:rsidRPr="004C5EF0">
        <w:rPr>
          <w:lang w:eastAsia="zh-CN"/>
        </w:rPr>
        <w:t xml:space="preserve">: maximum sum of Base Station RF Bandwidths in all supported </w:t>
      </w:r>
      <w:r w:rsidRPr="004C5EF0">
        <w:rPr>
          <w:i/>
          <w:lang w:eastAsia="zh-CN"/>
        </w:rPr>
        <w:t>operating bands</w:t>
      </w:r>
    </w:p>
    <w:p w14:paraId="6DB43B75" w14:textId="77777777" w:rsidR="00403682" w:rsidRPr="004C5EF0" w:rsidRDefault="00403682" w:rsidP="00403682">
      <w:pPr>
        <w:rPr>
          <w:lang w:eastAsia="zh-CN"/>
        </w:rPr>
      </w:pPr>
      <w:r w:rsidRPr="004C5EF0">
        <w:rPr>
          <w:b/>
        </w:rPr>
        <w:t>transceiver array boundary:</w:t>
      </w:r>
      <w:r w:rsidRPr="004C5EF0">
        <w:t xml:space="preserve"> </w:t>
      </w:r>
      <w:r w:rsidRPr="004C5EF0">
        <w:rPr>
          <w:lang w:eastAsia="zh-CN"/>
        </w:rPr>
        <w:t>conducted interface between the transceiver unit array and the composite antenna</w:t>
      </w:r>
    </w:p>
    <w:p w14:paraId="3659D76A" w14:textId="77777777" w:rsidR="00403682" w:rsidRPr="004C5EF0" w:rsidRDefault="00403682" w:rsidP="00403682">
      <w:r w:rsidRPr="004C5EF0">
        <w:rPr>
          <w:b/>
          <w:bCs/>
        </w:rPr>
        <w:t>transmitter OFF period:</w:t>
      </w:r>
      <w:r w:rsidRPr="004C5EF0">
        <w:t xml:space="preserve"> time period during which the BS transmitter is not allowed to transmit</w:t>
      </w:r>
    </w:p>
    <w:p w14:paraId="2FA9C42B" w14:textId="77777777" w:rsidR="00403682" w:rsidRPr="004C5EF0" w:rsidRDefault="00403682" w:rsidP="00403682">
      <w:pPr>
        <w:rPr>
          <w:rFonts w:cs="v5.0.0"/>
          <w:bCs/>
          <w:lang w:eastAsia="ko-KR"/>
        </w:rPr>
      </w:pPr>
      <w:r w:rsidRPr="004C5EF0">
        <w:rPr>
          <w:rFonts w:cs="v5.0.0"/>
          <w:b/>
          <w:bCs/>
          <w:lang w:eastAsia="ko-KR"/>
        </w:rPr>
        <w:t xml:space="preserve">transmitter ON period: </w:t>
      </w:r>
      <w:r w:rsidRPr="004C5EF0">
        <w:rPr>
          <w:rFonts w:cs="v5.0.0"/>
          <w:bCs/>
          <w:lang w:eastAsia="ko-KR"/>
        </w:rPr>
        <w:t>time period during which the BS transmitter is transmitting data and/or reference symbols</w:t>
      </w:r>
    </w:p>
    <w:p w14:paraId="1ED7641D" w14:textId="77777777" w:rsidR="00403682" w:rsidRPr="004C5EF0" w:rsidRDefault="00403682" w:rsidP="00403682">
      <w:r w:rsidRPr="004C5EF0">
        <w:rPr>
          <w:b/>
          <w:bCs/>
        </w:rPr>
        <w:t>transmitter transient period:</w:t>
      </w:r>
      <w:r w:rsidRPr="004C5EF0">
        <w:t xml:space="preserve"> time period during which the transmitter is changing from the OFF period to the ON period or vice versa</w:t>
      </w:r>
    </w:p>
    <w:p w14:paraId="574C28AF" w14:textId="00B00FD8" w:rsidR="000C6809" w:rsidRPr="004C5EF0" w:rsidRDefault="000C6809" w:rsidP="000C6809">
      <w:r w:rsidRPr="004C5EF0">
        <w:rPr>
          <w:b/>
        </w:rPr>
        <w:t xml:space="preserve">upper </w:t>
      </w:r>
      <w:r w:rsidRPr="004C5EF0">
        <w:rPr>
          <w:rFonts w:hint="eastAsia"/>
          <w:b/>
          <w:lang w:eastAsia="zh-CN"/>
        </w:rPr>
        <w:t>sub-block</w:t>
      </w:r>
      <w:r w:rsidRPr="004C5EF0">
        <w:rPr>
          <w:b/>
        </w:rPr>
        <w:t xml:space="preserve"> edge: </w:t>
      </w:r>
      <w:r w:rsidRPr="004C5EF0">
        <w:t xml:space="preserve">frequency at the upper edge of </w:t>
      </w:r>
      <w:r w:rsidRPr="004C5EF0">
        <w:rPr>
          <w:rFonts w:hint="eastAsia"/>
          <w:lang w:eastAsia="zh-CN"/>
        </w:rPr>
        <w:t>one</w:t>
      </w:r>
      <w:r w:rsidRPr="004C5EF0">
        <w:t xml:space="preserve"> </w:t>
      </w:r>
      <w:r w:rsidRPr="004C5EF0">
        <w:rPr>
          <w:rFonts w:hint="eastAsia"/>
          <w:i/>
          <w:iCs/>
          <w:lang w:eastAsia="zh-CN"/>
        </w:rPr>
        <w:t>sub-block</w:t>
      </w:r>
    </w:p>
    <w:p w14:paraId="044E9F91" w14:textId="1FC1A575" w:rsidR="000C6809" w:rsidRPr="004C5EF0" w:rsidRDefault="000C6809" w:rsidP="000C6809">
      <w:pPr>
        <w:pStyle w:val="NO"/>
        <w:rPr>
          <w:rFonts w:cs="v5.0.0"/>
          <w:bCs/>
          <w:lang w:eastAsia="ko-KR"/>
        </w:rPr>
      </w:pPr>
      <w:r w:rsidRPr="004C5EF0">
        <w:t>NOTE:</w:t>
      </w:r>
      <w:r w:rsidRPr="004C5EF0">
        <w:tab/>
        <w:t>It is used as a frequency reference point for both transmitter and receiver requirements.</w:t>
      </w:r>
    </w:p>
    <w:p w14:paraId="2E6A8EE5" w14:textId="77777777" w:rsidR="00080512" w:rsidRPr="004C5EF0" w:rsidRDefault="00080512">
      <w:pPr>
        <w:pStyle w:val="Heading2"/>
      </w:pPr>
      <w:bookmarkStart w:id="27" w:name="_Toc13084298"/>
      <w:r w:rsidRPr="004C5EF0">
        <w:t>3.2</w:t>
      </w:r>
      <w:r w:rsidRPr="004C5EF0">
        <w:tab/>
        <w:t>Symbols</w:t>
      </w:r>
      <w:bookmarkEnd w:id="27"/>
    </w:p>
    <w:p w14:paraId="48F8C65A" w14:textId="77777777" w:rsidR="00080512" w:rsidRPr="004C5EF0" w:rsidRDefault="00080512">
      <w:pPr>
        <w:keepNext/>
      </w:pPr>
      <w:r w:rsidRPr="004C5EF0">
        <w:t>For the purposes of the present document, the following symbols apply:</w:t>
      </w:r>
    </w:p>
    <w:p w14:paraId="0A266265" w14:textId="77777777" w:rsidR="00403682" w:rsidRPr="004C5EF0" w:rsidRDefault="00403682" w:rsidP="00403682">
      <w:pPr>
        <w:pStyle w:val="EW"/>
        <w:rPr>
          <w:rFonts w:cs="v5.0.0"/>
          <w:lang w:eastAsia="zh-CN"/>
        </w:rPr>
      </w:pPr>
      <w:r w:rsidRPr="004C5EF0">
        <w:rPr>
          <w:rFonts w:ascii="Symbol" w:hAnsi="Symbol" w:cs="v5.0.0"/>
        </w:rPr>
        <w:t></w:t>
      </w:r>
      <w:r w:rsidRPr="004C5EF0">
        <w:rPr>
          <w:rFonts w:cs="v5.0.0"/>
        </w:rPr>
        <w:tab/>
        <w:t>Percentage of the mean transmitted power emitted outside the occupied bandwidth on the assigned channel</w:t>
      </w:r>
    </w:p>
    <w:p w14:paraId="7F4DD52B" w14:textId="77777777" w:rsidR="000C6809" w:rsidRPr="004C5EF0" w:rsidRDefault="00403682" w:rsidP="00403682">
      <w:pPr>
        <w:pStyle w:val="EW"/>
        <w:rPr>
          <w:i/>
        </w:rPr>
      </w:pPr>
      <w:r w:rsidRPr="004C5EF0">
        <w:t>BW</w:t>
      </w:r>
      <w:r w:rsidRPr="004C5EF0">
        <w:rPr>
          <w:vertAlign w:val="subscript"/>
        </w:rPr>
        <w:t>Channel</w:t>
      </w:r>
      <w:r w:rsidRPr="004C5EF0">
        <w:tab/>
      </w:r>
      <w:r w:rsidRPr="004C5EF0">
        <w:rPr>
          <w:i/>
        </w:rPr>
        <w:t>BS channel bandwidth</w:t>
      </w:r>
    </w:p>
    <w:p w14:paraId="28C1A170" w14:textId="2D26184F" w:rsidR="000C6809" w:rsidRPr="004C5EF0" w:rsidRDefault="000C6809" w:rsidP="000C6809">
      <w:pPr>
        <w:pStyle w:val="EW"/>
        <w:rPr>
          <w:vertAlign w:val="subscript"/>
        </w:rPr>
      </w:pPr>
      <w:r w:rsidRPr="004C5EF0">
        <w:t>BW</w:t>
      </w:r>
      <w:r w:rsidRPr="004C5EF0">
        <w:rPr>
          <w:vertAlign w:val="subscript"/>
        </w:rPr>
        <w:t>Channel_CA</w:t>
      </w:r>
      <w:r w:rsidR="00452234" w:rsidRPr="004C5EF0">
        <w:tab/>
      </w:r>
      <w:r w:rsidRPr="004C5EF0">
        <w:rPr>
          <w:i/>
          <w:iCs/>
        </w:rPr>
        <w:t xml:space="preserve">Aggregated </w:t>
      </w:r>
      <w:r w:rsidRPr="004C5EF0">
        <w:rPr>
          <w:rFonts w:hint="eastAsia"/>
          <w:i/>
          <w:iCs/>
          <w:lang w:val="en-US" w:eastAsia="zh-CN"/>
        </w:rPr>
        <w:t xml:space="preserve">BS </w:t>
      </w:r>
      <w:r w:rsidR="005132E2" w:rsidRPr="004C5EF0">
        <w:rPr>
          <w:i/>
          <w:iCs/>
        </w:rPr>
        <w:t>c</w:t>
      </w:r>
      <w:r w:rsidRPr="004C5EF0">
        <w:rPr>
          <w:i/>
          <w:iCs/>
        </w:rPr>
        <w:t xml:space="preserve">hannel </w:t>
      </w:r>
      <w:r w:rsidR="005132E2" w:rsidRPr="004C5EF0">
        <w:rPr>
          <w:i/>
          <w:iCs/>
        </w:rPr>
        <w:t>b</w:t>
      </w:r>
      <w:r w:rsidRPr="004C5EF0">
        <w:rPr>
          <w:i/>
          <w:iCs/>
        </w:rPr>
        <w:t>andwidth</w:t>
      </w:r>
      <w:r w:rsidRPr="004C5EF0">
        <w:t>, expressed in MHz. BW</w:t>
      </w:r>
      <w:r w:rsidRPr="004C5EF0">
        <w:rPr>
          <w:vertAlign w:val="subscript"/>
        </w:rPr>
        <w:t>Channel_CA</w:t>
      </w:r>
      <w:r w:rsidRPr="004C5EF0">
        <w:t>= F</w:t>
      </w:r>
      <w:r w:rsidRPr="004C5EF0">
        <w:rPr>
          <w:vertAlign w:val="subscript"/>
        </w:rPr>
        <w:t>edge_high</w:t>
      </w:r>
      <w:r w:rsidRPr="004C5EF0">
        <w:t>- F</w:t>
      </w:r>
      <w:r w:rsidRPr="004C5EF0">
        <w:rPr>
          <w:vertAlign w:val="subscript"/>
        </w:rPr>
        <w:t>edge_low.</w:t>
      </w:r>
    </w:p>
    <w:p w14:paraId="693517EA" w14:textId="01FAAF00" w:rsidR="00403682" w:rsidRPr="004C5EF0" w:rsidRDefault="000C6809" w:rsidP="00403682">
      <w:pPr>
        <w:pStyle w:val="EW"/>
      </w:pPr>
      <w:r w:rsidRPr="004C5EF0">
        <w:t>BW</w:t>
      </w:r>
      <w:r w:rsidRPr="004C5EF0">
        <w:rPr>
          <w:vertAlign w:val="subscript"/>
        </w:rPr>
        <w:t>Channel,block</w:t>
      </w:r>
      <w:r w:rsidR="00452234" w:rsidRPr="004C5EF0">
        <w:tab/>
      </w:r>
      <w:r w:rsidRPr="004C5EF0">
        <w:t>Sub-block bandwidth, expressed in MHz. BW</w:t>
      </w:r>
      <w:r w:rsidRPr="004C5EF0">
        <w:rPr>
          <w:vertAlign w:val="subscript"/>
        </w:rPr>
        <w:t>Channel,block</w:t>
      </w:r>
      <w:r w:rsidR="00080398" w:rsidRPr="004C5EF0">
        <w:rPr>
          <w:vertAlign w:val="subscript"/>
        </w:rPr>
        <w:t xml:space="preserve"> </w:t>
      </w:r>
      <w:r w:rsidRPr="004C5EF0">
        <w:t>= F</w:t>
      </w:r>
      <w:r w:rsidRPr="004C5EF0">
        <w:rPr>
          <w:vertAlign w:val="subscript"/>
        </w:rPr>
        <w:t>edge,block,high</w:t>
      </w:r>
      <w:r w:rsidRPr="004C5EF0">
        <w:t>- F</w:t>
      </w:r>
      <w:r w:rsidRPr="004C5EF0">
        <w:rPr>
          <w:vertAlign w:val="subscript"/>
        </w:rPr>
        <w:t>edge,block,low.</w:t>
      </w:r>
    </w:p>
    <w:p w14:paraId="34E36CBC" w14:textId="77777777" w:rsidR="00403682" w:rsidRPr="004C5EF0" w:rsidRDefault="00403682" w:rsidP="00403682">
      <w:pPr>
        <w:pStyle w:val="EW"/>
      </w:pPr>
      <w:r w:rsidRPr="004C5EF0">
        <w:t>BW</w:t>
      </w:r>
      <w:r w:rsidRPr="004C5EF0">
        <w:rPr>
          <w:vertAlign w:val="subscript"/>
        </w:rPr>
        <w:t>Config</w:t>
      </w:r>
      <w:r w:rsidRPr="004C5EF0">
        <w:tab/>
        <w:t>Transmission bandwidth configuration, expressed in MHz, where BW</w:t>
      </w:r>
      <w:r w:rsidRPr="004C5EF0">
        <w:rPr>
          <w:vertAlign w:val="subscript"/>
        </w:rPr>
        <w:t>Config</w:t>
      </w:r>
      <w:r w:rsidRPr="004C5EF0">
        <w:t xml:space="preserve"> = </w:t>
      </w:r>
      <w:r w:rsidRPr="004C5EF0">
        <w:rPr>
          <w:i/>
          <w:iCs/>
        </w:rPr>
        <w:t>N</w:t>
      </w:r>
      <w:r w:rsidRPr="004C5EF0">
        <w:rPr>
          <w:vertAlign w:val="subscript"/>
        </w:rPr>
        <w:t>RB</w:t>
      </w:r>
      <w:r w:rsidRPr="004C5EF0">
        <w:t xml:space="preserve"> x SCS x 12 kHz</w:t>
      </w:r>
    </w:p>
    <w:p w14:paraId="0A5DD70F" w14:textId="4920D820" w:rsidR="006212EE" w:rsidRPr="004C5EF0" w:rsidRDefault="006212EE" w:rsidP="006212EE">
      <w:pPr>
        <w:pStyle w:val="EW"/>
        <w:rPr>
          <w:lang w:eastAsia="zh-CN"/>
        </w:rPr>
      </w:pPr>
      <w:r w:rsidRPr="004C5EF0">
        <w:t>BW</w:t>
      </w:r>
      <w:r w:rsidRPr="004C5EF0">
        <w:rPr>
          <w:vertAlign w:val="subscript"/>
        </w:rPr>
        <w:t>tot</w:t>
      </w:r>
      <w:r w:rsidR="00452234" w:rsidRPr="004C5EF0">
        <w:rPr>
          <w:lang w:eastAsia="zh-CN"/>
        </w:rPr>
        <w:tab/>
      </w:r>
      <w:r w:rsidRPr="004C5EF0">
        <w:rPr>
          <w:i/>
          <w:lang w:eastAsia="zh-CN"/>
        </w:rPr>
        <w:t>Total RF bandwidth</w:t>
      </w:r>
    </w:p>
    <w:p w14:paraId="13CF4463" w14:textId="62EADD05" w:rsidR="00403682" w:rsidRPr="004C5EF0" w:rsidRDefault="00403682" w:rsidP="00403682">
      <w:pPr>
        <w:pStyle w:val="EW"/>
      </w:pPr>
      <w:r w:rsidRPr="004C5EF0">
        <w:rPr>
          <w:rFonts w:cs="v5.0.0"/>
        </w:rPr>
        <w:sym w:font="Symbol" w:char="F044"/>
      </w:r>
      <w:r w:rsidRPr="004C5EF0">
        <w:rPr>
          <w:rFonts w:cs="v5.0.0"/>
        </w:rPr>
        <w:t>f</w:t>
      </w:r>
      <w:r w:rsidR="00452234" w:rsidRPr="004C5EF0">
        <w:tab/>
      </w:r>
      <w:r w:rsidRPr="004C5EF0">
        <w:t>Separation between the channel edge frequency and the nominal -3 dB point of the measuring filter closest to the carrier frequency</w:t>
      </w:r>
    </w:p>
    <w:p w14:paraId="117F4683" w14:textId="681D8487" w:rsidR="00403682" w:rsidRPr="004C5EF0" w:rsidRDefault="00403682" w:rsidP="00403682">
      <w:pPr>
        <w:pStyle w:val="EW"/>
      </w:pPr>
      <w:r w:rsidRPr="004C5EF0">
        <w:rPr>
          <w:rFonts w:cs="v5.0.0"/>
        </w:rPr>
        <w:sym w:font="Symbol" w:char="F044"/>
      </w:r>
      <w:r w:rsidRPr="004C5EF0">
        <w:rPr>
          <w:rFonts w:cs="v5.0.0"/>
        </w:rPr>
        <w:t>f</w:t>
      </w:r>
      <w:r w:rsidRPr="004C5EF0">
        <w:rPr>
          <w:rFonts w:cs="v5.0.0"/>
          <w:vertAlign w:val="subscript"/>
        </w:rPr>
        <w:t>max</w:t>
      </w:r>
      <w:r w:rsidR="00452234" w:rsidRPr="004C5EF0">
        <w:rPr>
          <w:rFonts w:cs="v5.0.0"/>
        </w:rPr>
        <w:tab/>
      </w:r>
      <w:r w:rsidRPr="004C5EF0">
        <w:rPr>
          <w:rFonts w:cs="v5.0.0"/>
        </w:rPr>
        <w:t>f_offset</w:t>
      </w:r>
      <w:r w:rsidRPr="004C5EF0">
        <w:rPr>
          <w:rFonts w:cs="v5.0.0"/>
          <w:vertAlign w:val="subscript"/>
        </w:rPr>
        <w:t>max</w:t>
      </w:r>
      <w:r w:rsidRPr="004C5EF0">
        <w:rPr>
          <w:rFonts w:cs="v5.0.0"/>
        </w:rPr>
        <w:t xml:space="preserve"> minus half of the bandwidth of the measuring filter</w:t>
      </w:r>
    </w:p>
    <w:p w14:paraId="5AC0BA13" w14:textId="661EC883" w:rsidR="00403682" w:rsidRPr="004C5EF0" w:rsidRDefault="00403682" w:rsidP="00403682">
      <w:pPr>
        <w:pStyle w:val="EW"/>
      </w:pPr>
      <w:r w:rsidRPr="004C5EF0">
        <w:t>ΔF</w:t>
      </w:r>
      <w:r w:rsidRPr="004C5EF0">
        <w:rPr>
          <w:vertAlign w:val="subscript"/>
        </w:rPr>
        <w:t>Global</w:t>
      </w:r>
      <w:r w:rsidR="00452234" w:rsidRPr="004C5EF0">
        <w:tab/>
      </w:r>
      <w:r w:rsidRPr="004C5EF0">
        <w:t>Global frequency raster granularity</w:t>
      </w:r>
    </w:p>
    <w:p w14:paraId="2EAF445E" w14:textId="69CAEFF0" w:rsidR="00403682" w:rsidRPr="004C5EF0" w:rsidRDefault="00403682" w:rsidP="00403682">
      <w:pPr>
        <w:pStyle w:val="EW"/>
      </w:pPr>
      <w:r w:rsidRPr="004C5EF0">
        <w:t>Δf</w:t>
      </w:r>
      <w:r w:rsidRPr="004C5EF0">
        <w:rPr>
          <w:vertAlign w:val="subscript"/>
        </w:rPr>
        <w:t>OBUE</w:t>
      </w:r>
      <w:r w:rsidR="00452234" w:rsidRPr="004C5EF0">
        <w:tab/>
      </w:r>
      <w:r w:rsidRPr="004C5EF0">
        <w:t xml:space="preserve">Maximum offset of the </w:t>
      </w:r>
      <w:r w:rsidRPr="004C5EF0">
        <w:rPr>
          <w:i/>
        </w:rPr>
        <w:t>operating band</w:t>
      </w:r>
      <w:r w:rsidRPr="004C5EF0">
        <w:t xml:space="preserve"> unwanted emissions mask from the downlink </w:t>
      </w:r>
      <w:r w:rsidRPr="004C5EF0">
        <w:rPr>
          <w:i/>
        </w:rPr>
        <w:t>operating band</w:t>
      </w:r>
      <w:r w:rsidRPr="004C5EF0">
        <w:t xml:space="preserve"> edge</w:t>
      </w:r>
    </w:p>
    <w:p w14:paraId="14DE9F58" w14:textId="77777777" w:rsidR="00403682" w:rsidRPr="004C5EF0" w:rsidRDefault="00403682" w:rsidP="00403682">
      <w:pPr>
        <w:pStyle w:val="EW"/>
      </w:pPr>
      <w:r w:rsidRPr="004C5EF0">
        <w:t>Δf</w:t>
      </w:r>
      <w:r w:rsidRPr="004C5EF0">
        <w:rPr>
          <w:vertAlign w:val="subscript"/>
        </w:rPr>
        <w:t>OOB</w:t>
      </w:r>
      <w:r w:rsidRPr="004C5EF0">
        <w:rPr>
          <w:vertAlign w:val="subscript"/>
        </w:rPr>
        <w:tab/>
      </w:r>
      <w:r w:rsidRPr="004C5EF0">
        <w:t xml:space="preserve">Maximum offset of the </w:t>
      </w:r>
      <w:r w:rsidRPr="004C5EF0">
        <w:rPr>
          <w:rFonts w:cs="v5.0.0"/>
        </w:rPr>
        <w:t xml:space="preserve">out-of-band </w:t>
      </w:r>
      <w:r w:rsidRPr="004C5EF0">
        <w:t xml:space="preserve">boundary from the uplink </w:t>
      </w:r>
      <w:r w:rsidRPr="004C5EF0">
        <w:rPr>
          <w:i/>
        </w:rPr>
        <w:t>operating band</w:t>
      </w:r>
      <w:r w:rsidRPr="004C5EF0">
        <w:t xml:space="preserve"> edge</w:t>
      </w:r>
    </w:p>
    <w:p w14:paraId="67AFAAF8" w14:textId="7332FD30" w:rsidR="00403682" w:rsidRPr="004C5EF0" w:rsidRDefault="00403682" w:rsidP="00403682">
      <w:pPr>
        <w:pStyle w:val="EW"/>
      </w:pPr>
      <w:r w:rsidRPr="004C5EF0">
        <w:t>ΔF</w:t>
      </w:r>
      <w:r w:rsidRPr="004C5EF0">
        <w:rPr>
          <w:vertAlign w:val="subscript"/>
        </w:rPr>
        <w:t>Raster</w:t>
      </w:r>
      <w:r w:rsidR="00452234" w:rsidRPr="004C5EF0">
        <w:tab/>
      </w:r>
      <w:r w:rsidRPr="004C5EF0">
        <w:t>Channel raster granularity</w:t>
      </w:r>
    </w:p>
    <w:p w14:paraId="593ED25F" w14:textId="77777777" w:rsidR="00403682" w:rsidRPr="004C5EF0" w:rsidRDefault="00403682" w:rsidP="00403682">
      <w:pPr>
        <w:pStyle w:val="EW"/>
      </w:pPr>
      <w:r w:rsidRPr="004C5EF0">
        <w:t>Δ</w:t>
      </w:r>
      <w:r w:rsidRPr="004C5EF0">
        <w:rPr>
          <w:vertAlign w:val="subscript"/>
        </w:rPr>
        <w:t>SUL</w:t>
      </w:r>
      <w:r w:rsidRPr="004C5EF0">
        <w:tab/>
        <w:t>Channel raster offset for SUL</w:t>
      </w:r>
    </w:p>
    <w:p w14:paraId="270DA248" w14:textId="57A0422C" w:rsidR="00DF4ADB" w:rsidRPr="004C5EF0" w:rsidRDefault="00DF4ADB" w:rsidP="00DF4ADB">
      <w:pPr>
        <w:pStyle w:val="EW"/>
        <w:rPr>
          <w:lang w:eastAsia="zh-CN"/>
        </w:rPr>
      </w:pPr>
      <w:r w:rsidRPr="004C5EF0">
        <w:t>F</w:t>
      </w:r>
      <w:r w:rsidRPr="004C5EF0">
        <w:rPr>
          <w:vertAlign w:val="subscript"/>
        </w:rPr>
        <w:t>C</w:t>
      </w:r>
      <w:r w:rsidRPr="004C5EF0">
        <w:rPr>
          <w:vertAlign w:val="subscript"/>
        </w:rPr>
        <w:tab/>
      </w:r>
      <w:r w:rsidRPr="004C5EF0">
        <w:rPr>
          <w:rFonts w:hint="eastAsia"/>
          <w:i/>
          <w:iCs/>
          <w:lang w:val="en-US"/>
        </w:rPr>
        <w:t xml:space="preserve">RF reference frequency </w:t>
      </w:r>
      <w:r w:rsidRPr="004C5EF0">
        <w:rPr>
          <w:rFonts w:hint="eastAsia"/>
          <w:lang w:val="en-US"/>
        </w:rPr>
        <w:t>on the channel raster</w:t>
      </w:r>
    </w:p>
    <w:p w14:paraId="5117754E" w14:textId="71B44109" w:rsidR="00DF4ADB" w:rsidRPr="004C5EF0" w:rsidRDefault="00DF4ADB" w:rsidP="00DF4ADB">
      <w:pPr>
        <w:pStyle w:val="EW"/>
        <w:rPr>
          <w:vertAlign w:val="subscript"/>
        </w:rPr>
      </w:pPr>
      <w:r w:rsidRPr="004C5EF0">
        <w:rPr>
          <w:bCs/>
        </w:rPr>
        <w:lastRenderedPageBreak/>
        <w:t>F</w:t>
      </w:r>
      <w:r w:rsidRPr="004C5EF0">
        <w:rPr>
          <w:bCs/>
          <w:vertAlign w:val="subscript"/>
        </w:rPr>
        <w:t>C,block, high</w:t>
      </w:r>
      <w:r w:rsidRPr="004C5EF0">
        <w:rPr>
          <w:vertAlign w:val="subscript"/>
        </w:rPr>
        <w:tab/>
      </w:r>
      <w:r w:rsidRPr="004C5EF0">
        <w:rPr>
          <w:rFonts w:hint="eastAsia"/>
          <w:lang w:val="en-US" w:eastAsia="zh-CN"/>
        </w:rPr>
        <w:t xml:space="preserve">Fc </w:t>
      </w:r>
      <w:r w:rsidRPr="004C5EF0">
        <w:t>of the highest transmitted/received carrier in a sub-block</w:t>
      </w:r>
    </w:p>
    <w:p w14:paraId="0BFC1751" w14:textId="26E6721B" w:rsidR="00DF4ADB" w:rsidRPr="004C5EF0" w:rsidRDefault="00DF4ADB" w:rsidP="00DF4ADB">
      <w:pPr>
        <w:pStyle w:val="EW"/>
      </w:pPr>
      <w:r w:rsidRPr="004C5EF0">
        <w:rPr>
          <w:bCs/>
        </w:rPr>
        <w:t>F</w:t>
      </w:r>
      <w:r w:rsidRPr="004C5EF0">
        <w:rPr>
          <w:bCs/>
          <w:vertAlign w:val="subscript"/>
        </w:rPr>
        <w:t>C,block, low</w:t>
      </w:r>
      <w:r w:rsidRPr="004C5EF0">
        <w:rPr>
          <w:vertAlign w:val="subscript"/>
        </w:rPr>
        <w:tab/>
      </w:r>
      <w:r w:rsidRPr="004C5EF0">
        <w:rPr>
          <w:rFonts w:hint="eastAsia"/>
          <w:lang w:val="en-US" w:eastAsia="zh-CN"/>
        </w:rPr>
        <w:t>Fc</w:t>
      </w:r>
      <w:r w:rsidRPr="004C5EF0">
        <w:t xml:space="preserve"> of the lowest transmitted/received carrier in a sub-block</w:t>
      </w:r>
    </w:p>
    <w:p w14:paraId="61173A11" w14:textId="4B425AF2" w:rsidR="00DF4ADB" w:rsidRPr="004C5EF0" w:rsidRDefault="00DF4ADB" w:rsidP="00DF4ADB">
      <w:pPr>
        <w:pStyle w:val="EW"/>
      </w:pPr>
      <w:r w:rsidRPr="004C5EF0">
        <w:t>F</w:t>
      </w:r>
      <w:r w:rsidRPr="004C5EF0">
        <w:rPr>
          <w:vertAlign w:val="subscript"/>
        </w:rPr>
        <w:t>C_low</w:t>
      </w:r>
      <w:r w:rsidR="00452234" w:rsidRPr="004C5EF0">
        <w:tab/>
      </w:r>
      <w:r w:rsidRPr="004C5EF0">
        <w:t xml:space="preserve">The </w:t>
      </w:r>
      <w:r w:rsidRPr="004C5EF0">
        <w:rPr>
          <w:rFonts w:hint="eastAsia"/>
          <w:lang w:val="en-US" w:eastAsia="zh-CN"/>
        </w:rPr>
        <w:t xml:space="preserve">Fc </w:t>
      </w:r>
      <w:r w:rsidRPr="004C5EF0">
        <w:t>of the lowest carrier, expressed in MHz</w:t>
      </w:r>
    </w:p>
    <w:p w14:paraId="531B8E7E" w14:textId="00DF8505" w:rsidR="00DF4ADB" w:rsidRPr="004C5EF0" w:rsidRDefault="00DF4ADB" w:rsidP="00DF4ADB">
      <w:pPr>
        <w:pStyle w:val="EW"/>
      </w:pPr>
      <w:r w:rsidRPr="004C5EF0">
        <w:t>F</w:t>
      </w:r>
      <w:r w:rsidRPr="004C5EF0">
        <w:rPr>
          <w:vertAlign w:val="subscript"/>
        </w:rPr>
        <w:t>C_high</w:t>
      </w:r>
      <w:r w:rsidR="00452234" w:rsidRPr="004C5EF0">
        <w:tab/>
      </w:r>
      <w:r w:rsidRPr="004C5EF0">
        <w:t>The</w:t>
      </w:r>
      <w:r w:rsidRPr="004C5EF0">
        <w:rPr>
          <w:rFonts w:hint="eastAsia"/>
          <w:lang w:val="en-US" w:eastAsia="zh-CN"/>
        </w:rPr>
        <w:t xml:space="preserve"> Fc</w:t>
      </w:r>
      <w:r w:rsidRPr="004C5EF0">
        <w:t xml:space="preserve"> of the highest carrier, expressed in MHz</w:t>
      </w:r>
    </w:p>
    <w:p w14:paraId="63365C53" w14:textId="39AF16FE" w:rsidR="00DF4ADB" w:rsidRPr="004C5EF0" w:rsidRDefault="00DF4ADB" w:rsidP="00DF4ADB">
      <w:pPr>
        <w:pStyle w:val="EW"/>
      </w:pPr>
      <w:r w:rsidRPr="004C5EF0">
        <w:t>F</w:t>
      </w:r>
      <w:r w:rsidRPr="004C5EF0">
        <w:rPr>
          <w:vertAlign w:val="subscript"/>
        </w:rPr>
        <w:t>edge_low</w:t>
      </w:r>
      <w:r w:rsidR="00452234" w:rsidRPr="004C5EF0">
        <w:tab/>
      </w:r>
      <w:r w:rsidRPr="004C5EF0">
        <w:t xml:space="preserve">The lower edge of </w:t>
      </w:r>
      <w:r w:rsidR="005132E2" w:rsidRPr="004C5EF0">
        <w:rPr>
          <w:i/>
          <w:iCs/>
        </w:rPr>
        <w:t>a</w:t>
      </w:r>
      <w:r w:rsidRPr="004C5EF0">
        <w:rPr>
          <w:i/>
          <w:iCs/>
        </w:rPr>
        <w:t xml:space="preserve">ggregated </w:t>
      </w:r>
      <w:r w:rsidRPr="004C5EF0">
        <w:rPr>
          <w:rFonts w:hint="eastAsia"/>
          <w:i/>
          <w:iCs/>
          <w:lang w:val="en-US" w:eastAsia="zh-CN"/>
        </w:rPr>
        <w:t xml:space="preserve">BS </w:t>
      </w:r>
      <w:r w:rsidR="005132E2" w:rsidRPr="004C5EF0">
        <w:rPr>
          <w:i/>
          <w:iCs/>
        </w:rPr>
        <w:t>c</w:t>
      </w:r>
      <w:r w:rsidRPr="004C5EF0">
        <w:rPr>
          <w:i/>
          <w:iCs/>
        </w:rPr>
        <w:t xml:space="preserve">hannel </w:t>
      </w:r>
      <w:r w:rsidR="005132E2" w:rsidRPr="004C5EF0">
        <w:rPr>
          <w:i/>
          <w:iCs/>
        </w:rPr>
        <w:t>b</w:t>
      </w:r>
      <w:r w:rsidRPr="004C5EF0">
        <w:rPr>
          <w:i/>
          <w:iCs/>
        </w:rPr>
        <w:t>andwidth</w:t>
      </w:r>
      <w:r w:rsidRPr="004C5EF0">
        <w:t>, expressed in MHz. F</w:t>
      </w:r>
      <w:r w:rsidRPr="004C5EF0">
        <w:rPr>
          <w:vertAlign w:val="subscript"/>
        </w:rPr>
        <w:t xml:space="preserve">edge_low </w:t>
      </w:r>
      <w:r w:rsidRPr="004C5EF0">
        <w:t>= F</w:t>
      </w:r>
      <w:r w:rsidRPr="004C5EF0">
        <w:rPr>
          <w:vertAlign w:val="subscript"/>
        </w:rPr>
        <w:t xml:space="preserve">C_low </w:t>
      </w:r>
      <w:r w:rsidRPr="004C5EF0">
        <w:t>- F</w:t>
      </w:r>
      <w:r w:rsidRPr="004C5EF0">
        <w:rPr>
          <w:vertAlign w:val="subscript"/>
        </w:rPr>
        <w:t>offset</w:t>
      </w:r>
      <w:r w:rsidRPr="004C5EF0">
        <w:rPr>
          <w:rFonts w:hint="eastAsia"/>
          <w:vertAlign w:val="subscript"/>
          <w:lang w:val="en-US" w:eastAsia="zh-CN"/>
        </w:rPr>
        <w:t>_low</w:t>
      </w:r>
    </w:p>
    <w:p w14:paraId="3780D337" w14:textId="0FA5FA6F" w:rsidR="00DF4ADB" w:rsidRPr="004C5EF0" w:rsidRDefault="00DF4ADB" w:rsidP="00DF4ADB">
      <w:pPr>
        <w:pStyle w:val="EW"/>
        <w:rPr>
          <w:vertAlign w:val="subscript"/>
        </w:rPr>
      </w:pPr>
      <w:r w:rsidRPr="004C5EF0">
        <w:t>F</w:t>
      </w:r>
      <w:r w:rsidRPr="004C5EF0">
        <w:rPr>
          <w:vertAlign w:val="subscript"/>
        </w:rPr>
        <w:t>edge_high</w:t>
      </w:r>
      <w:r w:rsidR="00452234" w:rsidRPr="004C5EF0">
        <w:tab/>
      </w:r>
      <w:r w:rsidRPr="004C5EF0">
        <w:t xml:space="preserve">The upper edge of </w:t>
      </w:r>
      <w:r w:rsidR="005132E2" w:rsidRPr="004C5EF0">
        <w:rPr>
          <w:i/>
          <w:iCs/>
        </w:rPr>
        <w:t>aggregated BS channel bandwidth</w:t>
      </w:r>
      <w:r w:rsidRPr="004C5EF0">
        <w:t>, expressed in MHz. F</w:t>
      </w:r>
      <w:r w:rsidRPr="004C5EF0">
        <w:rPr>
          <w:vertAlign w:val="subscript"/>
        </w:rPr>
        <w:t xml:space="preserve">edge_high </w:t>
      </w:r>
      <w:r w:rsidRPr="004C5EF0">
        <w:t>= F</w:t>
      </w:r>
      <w:r w:rsidRPr="004C5EF0">
        <w:rPr>
          <w:vertAlign w:val="subscript"/>
        </w:rPr>
        <w:t xml:space="preserve">C_high </w:t>
      </w:r>
      <w:r w:rsidRPr="004C5EF0">
        <w:t>+ F</w:t>
      </w:r>
      <w:r w:rsidRPr="004C5EF0">
        <w:rPr>
          <w:vertAlign w:val="subscript"/>
        </w:rPr>
        <w:t>offset</w:t>
      </w:r>
      <w:r w:rsidRPr="004C5EF0">
        <w:rPr>
          <w:rFonts w:hint="eastAsia"/>
          <w:vertAlign w:val="subscript"/>
          <w:lang w:val="en-US" w:eastAsia="zh-CN"/>
        </w:rPr>
        <w:t>_high</w:t>
      </w:r>
      <w:r w:rsidRPr="004C5EF0">
        <w:rPr>
          <w:vertAlign w:val="subscript"/>
        </w:rPr>
        <w:t>.</w:t>
      </w:r>
    </w:p>
    <w:p w14:paraId="6433B082" w14:textId="5302216B" w:rsidR="00DF4ADB" w:rsidRPr="004C5EF0" w:rsidRDefault="00DF4ADB" w:rsidP="00DF4ADB">
      <w:pPr>
        <w:pStyle w:val="EW"/>
      </w:pPr>
      <w:r w:rsidRPr="004C5EF0">
        <w:t>F</w:t>
      </w:r>
      <w:r w:rsidRPr="004C5EF0">
        <w:rPr>
          <w:vertAlign w:val="subscript"/>
        </w:rPr>
        <w:t>edge,block,low</w:t>
      </w:r>
      <w:r w:rsidR="00452234" w:rsidRPr="004C5EF0">
        <w:tab/>
      </w:r>
      <w:r w:rsidRPr="004C5EF0">
        <w:t>The lower sub-block edge, where F</w:t>
      </w:r>
      <w:r w:rsidRPr="004C5EF0">
        <w:rPr>
          <w:vertAlign w:val="subscript"/>
        </w:rPr>
        <w:t xml:space="preserve">edge,block,low </w:t>
      </w:r>
      <w:r w:rsidRPr="004C5EF0">
        <w:t>= F</w:t>
      </w:r>
      <w:r w:rsidRPr="004C5EF0">
        <w:rPr>
          <w:vertAlign w:val="subscript"/>
        </w:rPr>
        <w:t xml:space="preserve">C,block,low </w:t>
      </w:r>
      <w:r w:rsidRPr="004C5EF0">
        <w:t>- F</w:t>
      </w:r>
      <w:r w:rsidRPr="004C5EF0">
        <w:rPr>
          <w:vertAlign w:val="subscript"/>
        </w:rPr>
        <w:t>offset</w:t>
      </w:r>
      <w:r w:rsidRPr="004C5EF0">
        <w:rPr>
          <w:rFonts w:hint="eastAsia"/>
          <w:vertAlign w:val="subscript"/>
          <w:lang w:val="en-US" w:eastAsia="zh-CN"/>
        </w:rPr>
        <w:t>_low</w:t>
      </w:r>
    </w:p>
    <w:p w14:paraId="2E0748AA" w14:textId="1E96D6A3" w:rsidR="00DF4ADB" w:rsidRPr="004C5EF0" w:rsidRDefault="00DF4ADB" w:rsidP="00DF4ADB">
      <w:pPr>
        <w:pStyle w:val="EW"/>
      </w:pPr>
      <w:r w:rsidRPr="004C5EF0">
        <w:t>F</w:t>
      </w:r>
      <w:r w:rsidRPr="004C5EF0">
        <w:rPr>
          <w:vertAlign w:val="subscript"/>
        </w:rPr>
        <w:t>edge,block,high</w:t>
      </w:r>
      <w:r w:rsidR="00452234" w:rsidRPr="004C5EF0">
        <w:tab/>
      </w:r>
      <w:r w:rsidRPr="004C5EF0">
        <w:t>The upper sub-block edge, where F</w:t>
      </w:r>
      <w:r w:rsidRPr="004C5EF0">
        <w:rPr>
          <w:vertAlign w:val="subscript"/>
        </w:rPr>
        <w:t xml:space="preserve">edge,block,high </w:t>
      </w:r>
      <w:r w:rsidRPr="004C5EF0">
        <w:t>= F</w:t>
      </w:r>
      <w:r w:rsidRPr="004C5EF0">
        <w:rPr>
          <w:vertAlign w:val="subscript"/>
        </w:rPr>
        <w:t xml:space="preserve">C,block,high </w:t>
      </w:r>
      <w:r w:rsidRPr="004C5EF0">
        <w:t>+ F</w:t>
      </w:r>
      <w:r w:rsidRPr="004C5EF0">
        <w:rPr>
          <w:vertAlign w:val="subscript"/>
        </w:rPr>
        <w:t>offset</w:t>
      </w:r>
      <w:r w:rsidRPr="004C5EF0">
        <w:rPr>
          <w:rFonts w:hint="eastAsia"/>
          <w:vertAlign w:val="subscript"/>
          <w:lang w:val="en-US" w:eastAsia="zh-CN"/>
        </w:rPr>
        <w:t>_high</w:t>
      </w:r>
    </w:p>
    <w:p w14:paraId="687B68A3" w14:textId="3A212497" w:rsidR="00DF4ADB" w:rsidRPr="004C5EF0" w:rsidRDefault="00DF4ADB" w:rsidP="00DF4ADB">
      <w:pPr>
        <w:pStyle w:val="EW"/>
      </w:pPr>
      <w:r w:rsidRPr="004C5EF0">
        <w:t>F</w:t>
      </w:r>
      <w:r w:rsidRPr="004C5EF0">
        <w:rPr>
          <w:vertAlign w:val="subscript"/>
        </w:rPr>
        <w:t>offset</w:t>
      </w:r>
      <w:r w:rsidRPr="004C5EF0">
        <w:rPr>
          <w:vertAlign w:val="subscript"/>
          <w:lang w:val="en-US" w:eastAsia="zh-CN"/>
        </w:rPr>
        <w:t>_high</w:t>
      </w:r>
      <w:r w:rsidR="00452234" w:rsidRPr="004C5EF0">
        <w:tab/>
      </w:r>
      <w:r w:rsidRPr="004C5EF0">
        <w:t>Frequency offset from F</w:t>
      </w:r>
      <w:r w:rsidRPr="004C5EF0">
        <w:rPr>
          <w:vertAlign w:val="subscript"/>
        </w:rPr>
        <w:t>C_high</w:t>
      </w:r>
      <w:r w:rsidRPr="004C5EF0">
        <w:t xml:space="preserve"> to the upper </w:t>
      </w:r>
      <w:r w:rsidRPr="004C5EF0">
        <w:rPr>
          <w:i/>
          <w:iCs/>
        </w:rPr>
        <w:t>Base Station RF Bandwidth edge</w:t>
      </w:r>
      <w:r w:rsidRPr="004C5EF0">
        <w:t xml:space="preserve">, or from </w:t>
      </w:r>
      <w:r w:rsidRPr="004C5EF0">
        <w:rPr>
          <w:bCs/>
        </w:rPr>
        <w:t>F</w:t>
      </w:r>
      <w:r w:rsidRPr="004C5EF0">
        <w:rPr>
          <w:bCs/>
          <w:vertAlign w:val="subscript"/>
        </w:rPr>
        <w:t xml:space="preserve">C,block, high </w:t>
      </w:r>
      <w:r w:rsidRPr="004C5EF0">
        <w:t>to the upper sub-block edge</w:t>
      </w:r>
    </w:p>
    <w:p w14:paraId="76E6C655" w14:textId="77777777" w:rsidR="00080398" w:rsidRPr="004C5EF0" w:rsidRDefault="00DF4ADB" w:rsidP="00403682">
      <w:pPr>
        <w:pStyle w:val="EW"/>
      </w:pPr>
      <w:r w:rsidRPr="004C5EF0">
        <w:t>F</w:t>
      </w:r>
      <w:r w:rsidRPr="004C5EF0">
        <w:rPr>
          <w:vertAlign w:val="subscript"/>
        </w:rPr>
        <w:t>offset</w:t>
      </w:r>
      <w:r w:rsidRPr="004C5EF0">
        <w:rPr>
          <w:rFonts w:hint="eastAsia"/>
          <w:vertAlign w:val="subscript"/>
          <w:lang w:val="en-US" w:eastAsia="zh-CN"/>
        </w:rPr>
        <w:t>_low</w:t>
      </w:r>
      <w:r w:rsidR="00452234" w:rsidRPr="004C5EF0">
        <w:tab/>
      </w:r>
      <w:r w:rsidRPr="004C5EF0">
        <w:t>Frequency offset from F</w:t>
      </w:r>
      <w:r w:rsidRPr="004C5EF0">
        <w:rPr>
          <w:vertAlign w:val="subscript"/>
        </w:rPr>
        <w:t>C_low</w:t>
      </w:r>
      <w:r w:rsidRPr="004C5EF0">
        <w:t xml:space="preserve"> to the lower </w:t>
      </w:r>
      <w:r w:rsidRPr="004C5EF0">
        <w:rPr>
          <w:i/>
          <w:iCs/>
        </w:rPr>
        <w:t>Base Station RF Bandwidth edge</w:t>
      </w:r>
      <w:r w:rsidRPr="004C5EF0">
        <w:t xml:space="preserve">, or from </w:t>
      </w:r>
      <w:r w:rsidRPr="004C5EF0">
        <w:rPr>
          <w:bCs/>
        </w:rPr>
        <w:t>F</w:t>
      </w:r>
      <w:r w:rsidRPr="004C5EF0">
        <w:rPr>
          <w:bCs/>
          <w:vertAlign w:val="subscript"/>
        </w:rPr>
        <w:t xml:space="preserve">C,block, low </w:t>
      </w:r>
      <w:r w:rsidRPr="004C5EF0">
        <w:t>to the lower sub-block edge</w:t>
      </w:r>
    </w:p>
    <w:p w14:paraId="1A82D2EE" w14:textId="0E53B068" w:rsidR="00403682" w:rsidRPr="004C5EF0" w:rsidRDefault="00403682" w:rsidP="00403682">
      <w:pPr>
        <w:pStyle w:val="EW"/>
      </w:pPr>
      <w:r w:rsidRPr="004C5EF0">
        <w:t>F</w:t>
      </w:r>
      <w:r w:rsidRPr="004C5EF0">
        <w:rPr>
          <w:vertAlign w:val="subscript"/>
        </w:rPr>
        <w:t>DL_low</w:t>
      </w:r>
      <w:r w:rsidRPr="004C5EF0">
        <w:rPr>
          <w:vertAlign w:val="subscript"/>
        </w:rPr>
        <w:tab/>
      </w:r>
      <w:r w:rsidRPr="004C5EF0">
        <w:t xml:space="preserve">The lowest frequency of the downlink </w:t>
      </w:r>
      <w:r w:rsidRPr="004C5EF0">
        <w:rPr>
          <w:i/>
        </w:rPr>
        <w:t>operating band</w:t>
      </w:r>
    </w:p>
    <w:p w14:paraId="27E2B713" w14:textId="77777777" w:rsidR="00403682" w:rsidRPr="004C5EF0" w:rsidRDefault="00403682" w:rsidP="00403682">
      <w:pPr>
        <w:pStyle w:val="EW"/>
      </w:pPr>
      <w:r w:rsidRPr="004C5EF0">
        <w:t>F</w:t>
      </w:r>
      <w:r w:rsidRPr="004C5EF0">
        <w:rPr>
          <w:vertAlign w:val="subscript"/>
        </w:rPr>
        <w:t>DL_high</w:t>
      </w:r>
      <w:r w:rsidRPr="004C5EF0">
        <w:rPr>
          <w:vertAlign w:val="subscript"/>
        </w:rPr>
        <w:tab/>
      </w:r>
      <w:r w:rsidRPr="004C5EF0">
        <w:t xml:space="preserve">The highest frequency of the downlink </w:t>
      </w:r>
      <w:r w:rsidRPr="004C5EF0">
        <w:rPr>
          <w:i/>
        </w:rPr>
        <w:t>operating band</w:t>
      </w:r>
    </w:p>
    <w:p w14:paraId="3F9619BC" w14:textId="77777777" w:rsidR="00403682" w:rsidRPr="004C5EF0" w:rsidRDefault="00403682" w:rsidP="00403682">
      <w:pPr>
        <w:pStyle w:val="EW"/>
        <w:rPr>
          <w:rFonts w:cs="v5.0.0"/>
        </w:rPr>
      </w:pPr>
      <w:r w:rsidRPr="004C5EF0">
        <w:rPr>
          <w:rFonts w:cs="v5.0.0"/>
        </w:rPr>
        <w:t>f_offset</w:t>
      </w:r>
      <w:r w:rsidRPr="004C5EF0">
        <w:rPr>
          <w:rFonts w:cs="v5.0.0"/>
        </w:rPr>
        <w:tab/>
        <w:t>Separation between the channel edge frequency and the centre of the measuring filter</w:t>
      </w:r>
    </w:p>
    <w:p w14:paraId="7C662639" w14:textId="77777777" w:rsidR="00403682" w:rsidRPr="004C5EF0" w:rsidRDefault="00403682" w:rsidP="00403682">
      <w:pPr>
        <w:pStyle w:val="EW"/>
        <w:rPr>
          <w:rFonts w:eastAsia="MS Mincho"/>
          <w:lang w:eastAsia="ja-JP"/>
        </w:rPr>
      </w:pPr>
      <w:r w:rsidRPr="004C5EF0">
        <w:rPr>
          <w:rFonts w:cs="v5.0.0"/>
        </w:rPr>
        <w:t>f_offset</w:t>
      </w:r>
      <w:r w:rsidRPr="004C5EF0">
        <w:rPr>
          <w:rFonts w:cs="v5.0.0"/>
          <w:vertAlign w:val="subscript"/>
        </w:rPr>
        <w:t>max</w:t>
      </w:r>
      <w:r w:rsidRPr="004C5EF0">
        <w:rPr>
          <w:rFonts w:cs="v5.0.0"/>
          <w:vertAlign w:val="subscript"/>
        </w:rPr>
        <w:tab/>
      </w:r>
      <w:r w:rsidRPr="004C5EF0">
        <w:rPr>
          <w:rFonts w:cs="v5.0.0"/>
        </w:rPr>
        <w:t xml:space="preserve">The offset to the frequency </w:t>
      </w:r>
      <w:r w:rsidRPr="004C5EF0">
        <w:t>Δf</w:t>
      </w:r>
      <w:r w:rsidRPr="004C5EF0">
        <w:rPr>
          <w:vertAlign w:val="subscript"/>
        </w:rPr>
        <w:t>OBUE</w:t>
      </w:r>
      <w:r w:rsidRPr="004C5EF0">
        <w:rPr>
          <w:rFonts w:cs="v5.0.0"/>
        </w:rPr>
        <w:t xml:space="preserve"> outside the downlink </w:t>
      </w:r>
      <w:r w:rsidRPr="004C5EF0">
        <w:rPr>
          <w:rFonts w:cs="v5.0.0"/>
          <w:i/>
        </w:rPr>
        <w:t>operating band</w:t>
      </w:r>
    </w:p>
    <w:p w14:paraId="75D54C3E" w14:textId="77777777" w:rsidR="00403682" w:rsidRPr="004C5EF0" w:rsidRDefault="00403682" w:rsidP="00403682">
      <w:pPr>
        <w:pStyle w:val="EW"/>
      </w:pPr>
      <w:r w:rsidRPr="004C5EF0">
        <w:t>F</w:t>
      </w:r>
      <w:r w:rsidRPr="004C5EF0">
        <w:rPr>
          <w:vertAlign w:val="subscript"/>
        </w:rPr>
        <w:t>REF</w:t>
      </w:r>
      <w:r w:rsidRPr="004C5EF0">
        <w:tab/>
        <w:t>RF reference frequency</w:t>
      </w:r>
    </w:p>
    <w:p w14:paraId="12DAEA53" w14:textId="2C7E02DD" w:rsidR="00403682" w:rsidRPr="004C5EF0" w:rsidRDefault="00403682" w:rsidP="00403682">
      <w:pPr>
        <w:pStyle w:val="EW"/>
      </w:pPr>
      <w:r w:rsidRPr="004C5EF0">
        <w:t>F</w:t>
      </w:r>
      <w:r w:rsidRPr="004C5EF0">
        <w:rPr>
          <w:vertAlign w:val="subscript"/>
        </w:rPr>
        <w:t>REF,SUL</w:t>
      </w:r>
      <w:r w:rsidR="0071353E" w:rsidRPr="004C5EF0">
        <w:rPr>
          <w:vertAlign w:val="subscript"/>
        </w:rPr>
        <w:tab/>
      </w:r>
      <w:r w:rsidRPr="004C5EF0">
        <w:t>RF reference frequency for Supplementary Uplink (SUL) bands</w:t>
      </w:r>
    </w:p>
    <w:p w14:paraId="735C391B" w14:textId="77777777" w:rsidR="00403682" w:rsidRPr="004C5EF0" w:rsidRDefault="00403682" w:rsidP="00403682">
      <w:pPr>
        <w:pStyle w:val="EW"/>
      </w:pPr>
      <w:r w:rsidRPr="004C5EF0">
        <w:t>F</w:t>
      </w:r>
      <w:r w:rsidRPr="004C5EF0">
        <w:rPr>
          <w:vertAlign w:val="subscript"/>
        </w:rPr>
        <w:t>DL_low</w:t>
      </w:r>
      <w:r w:rsidRPr="004C5EF0">
        <w:rPr>
          <w:vertAlign w:val="subscript"/>
        </w:rPr>
        <w:tab/>
      </w:r>
      <w:r w:rsidRPr="004C5EF0">
        <w:t xml:space="preserve">The lowest frequency of the downlink </w:t>
      </w:r>
      <w:r w:rsidRPr="004C5EF0">
        <w:rPr>
          <w:i/>
        </w:rPr>
        <w:t>operating band</w:t>
      </w:r>
    </w:p>
    <w:p w14:paraId="3407C189" w14:textId="77777777" w:rsidR="00403682" w:rsidRPr="004C5EF0" w:rsidRDefault="00403682" w:rsidP="00403682">
      <w:pPr>
        <w:pStyle w:val="EW"/>
      </w:pPr>
      <w:r w:rsidRPr="004C5EF0">
        <w:t>F</w:t>
      </w:r>
      <w:r w:rsidRPr="004C5EF0">
        <w:rPr>
          <w:vertAlign w:val="subscript"/>
        </w:rPr>
        <w:t>DL_high</w:t>
      </w:r>
      <w:r w:rsidRPr="004C5EF0">
        <w:rPr>
          <w:vertAlign w:val="subscript"/>
        </w:rPr>
        <w:tab/>
      </w:r>
      <w:r w:rsidRPr="004C5EF0">
        <w:t xml:space="preserve">The highest frequency of the downlink </w:t>
      </w:r>
      <w:r w:rsidRPr="004C5EF0">
        <w:rPr>
          <w:i/>
        </w:rPr>
        <w:t>operating band</w:t>
      </w:r>
    </w:p>
    <w:p w14:paraId="28988102" w14:textId="77777777" w:rsidR="00403682" w:rsidRPr="004C5EF0" w:rsidRDefault="00403682" w:rsidP="00403682">
      <w:pPr>
        <w:pStyle w:val="EW"/>
        <w:rPr>
          <w:rFonts w:cs="Arial"/>
          <w:lang w:eastAsia="zh-CN"/>
        </w:rPr>
      </w:pPr>
      <w:r w:rsidRPr="004C5EF0">
        <w:t>F</w:t>
      </w:r>
      <w:r w:rsidRPr="004C5EF0">
        <w:rPr>
          <w:vertAlign w:val="subscript"/>
        </w:rPr>
        <w:t>UL_low</w:t>
      </w:r>
      <w:r w:rsidRPr="004C5EF0">
        <w:rPr>
          <w:vertAlign w:val="subscript"/>
        </w:rPr>
        <w:tab/>
      </w:r>
      <w:r w:rsidRPr="004C5EF0">
        <w:t xml:space="preserve">The lowest frequency of the uplink </w:t>
      </w:r>
      <w:r w:rsidRPr="004C5EF0">
        <w:rPr>
          <w:i/>
        </w:rPr>
        <w:t>operating band</w:t>
      </w:r>
    </w:p>
    <w:p w14:paraId="7D99F434" w14:textId="77777777" w:rsidR="00403682" w:rsidRPr="004C5EF0" w:rsidRDefault="00403682" w:rsidP="00403682">
      <w:pPr>
        <w:pStyle w:val="EW"/>
        <w:rPr>
          <w:lang w:eastAsia="zh-CN"/>
        </w:rPr>
      </w:pPr>
      <w:r w:rsidRPr="004C5EF0">
        <w:rPr>
          <w:rFonts w:cs="Arial"/>
        </w:rPr>
        <w:t>F</w:t>
      </w:r>
      <w:r w:rsidRPr="004C5EF0">
        <w:rPr>
          <w:rFonts w:cs="Arial"/>
          <w:vertAlign w:val="subscript"/>
        </w:rPr>
        <w:t>UL_high</w:t>
      </w:r>
      <w:r w:rsidRPr="004C5EF0">
        <w:rPr>
          <w:rFonts w:cs="Arial"/>
          <w:vertAlign w:val="subscript"/>
          <w:lang w:eastAsia="zh-CN"/>
        </w:rPr>
        <w:tab/>
      </w:r>
      <w:r w:rsidRPr="004C5EF0">
        <w:t xml:space="preserve">The highest frequency of the uplink </w:t>
      </w:r>
      <w:r w:rsidRPr="004C5EF0">
        <w:rPr>
          <w:i/>
        </w:rPr>
        <w:t>operating band</w:t>
      </w:r>
    </w:p>
    <w:p w14:paraId="4CBD07F7" w14:textId="77777777" w:rsidR="00080398" w:rsidRPr="004C5EF0" w:rsidRDefault="00080398" w:rsidP="00080398">
      <w:pPr>
        <w:pStyle w:val="EW"/>
        <w:rPr>
          <w:rFonts w:eastAsia="MS Mincho"/>
          <w:lang w:eastAsia="ja-JP"/>
        </w:rPr>
      </w:pPr>
      <w:r w:rsidRPr="004C5EF0">
        <w:t>Iuant</w:t>
      </w:r>
      <w:r w:rsidRPr="004C5EF0">
        <w:tab/>
        <w:t>gNB internal logical interface between the implementation specific O&amp;M function and the RET antennas and TMAs control unit function of the gNB</w:t>
      </w:r>
      <w:r w:rsidRPr="004C5EF0">
        <w:rPr>
          <w:lang w:eastAsia="zh-CN"/>
        </w:rPr>
        <w:t xml:space="preserve"> </w:t>
      </w:r>
    </w:p>
    <w:p w14:paraId="163A5DDD" w14:textId="77777777" w:rsidR="00403682" w:rsidRPr="004C5EF0" w:rsidRDefault="00403682" w:rsidP="00403682">
      <w:pPr>
        <w:pStyle w:val="EW"/>
        <w:rPr>
          <w:rFonts w:eastAsia="MS Mincho"/>
          <w:lang w:eastAsia="ja-JP"/>
        </w:rPr>
      </w:pPr>
      <w:r w:rsidRPr="004C5EF0">
        <w:rPr>
          <w:rFonts w:eastAsia="MS Mincho"/>
          <w:lang w:eastAsia="ja-JP"/>
        </w:rPr>
        <w:t>N</w:t>
      </w:r>
      <w:r w:rsidRPr="004C5EF0">
        <w:rPr>
          <w:rFonts w:eastAsia="MS Mincho"/>
          <w:vertAlign w:val="subscript"/>
          <w:lang w:eastAsia="ja-JP"/>
        </w:rPr>
        <w:t>cells</w:t>
      </w:r>
      <w:r w:rsidRPr="004C5EF0">
        <w:rPr>
          <w:rFonts w:eastAsia="MS Mincho"/>
          <w:vertAlign w:val="subscript"/>
          <w:lang w:eastAsia="ja-JP"/>
        </w:rPr>
        <w:tab/>
      </w:r>
      <w:r w:rsidRPr="004C5EF0">
        <w:rPr>
          <w:rFonts w:eastAsia="MS Mincho"/>
          <w:lang w:eastAsia="ja-JP"/>
        </w:rPr>
        <w:t xml:space="preserve">The declared number corresponding to the minimum number of cells that can be transmitted by an </w:t>
      </w:r>
      <w:r w:rsidRPr="004C5EF0">
        <w:rPr>
          <w:rFonts w:eastAsia="MS Mincho"/>
          <w:i/>
          <w:lang w:eastAsia="ja-JP"/>
        </w:rPr>
        <w:t>BS type 1-H</w:t>
      </w:r>
      <w:r w:rsidRPr="004C5EF0">
        <w:rPr>
          <w:rFonts w:eastAsia="MS Mincho"/>
          <w:lang w:eastAsia="ja-JP"/>
        </w:rPr>
        <w:t xml:space="preserve"> in a particular </w:t>
      </w:r>
      <w:r w:rsidRPr="004C5EF0">
        <w:rPr>
          <w:rFonts w:eastAsia="MS Mincho"/>
          <w:i/>
          <w:lang w:eastAsia="ja-JP"/>
        </w:rPr>
        <w:t>operating band</w:t>
      </w:r>
    </w:p>
    <w:p w14:paraId="582F9B36" w14:textId="77777777" w:rsidR="00403682" w:rsidRPr="004C5EF0" w:rsidRDefault="00403682" w:rsidP="00403682">
      <w:pPr>
        <w:pStyle w:val="EW"/>
      </w:pPr>
      <w:r w:rsidRPr="004C5EF0">
        <w:t>N</w:t>
      </w:r>
      <w:r w:rsidRPr="004C5EF0">
        <w:rPr>
          <w:vertAlign w:val="subscript"/>
        </w:rPr>
        <w:t>RB</w:t>
      </w:r>
      <w:r w:rsidRPr="004C5EF0">
        <w:tab/>
        <w:t>Transmission bandwidth configuration, expressed in resource blocks</w:t>
      </w:r>
    </w:p>
    <w:p w14:paraId="35623BBD" w14:textId="77777777" w:rsidR="00403682" w:rsidRPr="004C5EF0" w:rsidRDefault="00403682" w:rsidP="00403682">
      <w:pPr>
        <w:pStyle w:val="EW"/>
      </w:pPr>
      <w:r w:rsidRPr="004C5EF0">
        <w:t>N</w:t>
      </w:r>
      <w:r w:rsidRPr="004C5EF0">
        <w:rPr>
          <w:vertAlign w:val="subscript"/>
        </w:rPr>
        <w:t>REF</w:t>
      </w:r>
      <w:r w:rsidRPr="004C5EF0">
        <w:tab/>
        <w:t>NR Absolute Radio Frequency Channel Number (NR-ARFCN)</w:t>
      </w:r>
    </w:p>
    <w:p w14:paraId="149A8254" w14:textId="77777777" w:rsidR="00403682" w:rsidRPr="004C5EF0" w:rsidRDefault="00403682" w:rsidP="00403682">
      <w:pPr>
        <w:pStyle w:val="EW"/>
      </w:pPr>
      <w:r w:rsidRPr="004C5EF0">
        <w:t>N</w:t>
      </w:r>
      <w:r w:rsidRPr="004C5EF0">
        <w:rPr>
          <w:vertAlign w:val="subscript"/>
        </w:rPr>
        <w:t>RXU,active</w:t>
      </w:r>
      <w:r w:rsidRPr="004C5EF0">
        <w:tab/>
        <w:t xml:space="preserve">The number of active receiver units. The same as the number of </w:t>
      </w:r>
      <w:r w:rsidRPr="004C5EF0">
        <w:rPr>
          <w:i/>
        </w:rPr>
        <w:t>demodulation branches</w:t>
      </w:r>
      <w:r w:rsidRPr="004C5EF0">
        <w:t xml:space="preserve"> to which compliance is declared for chapter 8 performance requirements</w:t>
      </w:r>
    </w:p>
    <w:p w14:paraId="06867AA1" w14:textId="2485851B" w:rsidR="00403682" w:rsidRPr="004C5EF0" w:rsidRDefault="00403682" w:rsidP="00403682">
      <w:pPr>
        <w:pStyle w:val="EW"/>
      </w:pPr>
      <w:r w:rsidRPr="004C5EF0">
        <w:t>N</w:t>
      </w:r>
      <w:r w:rsidRPr="004C5EF0">
        <w:rPr>
          <w:vertAlign w:val="subscript"/>
        </w:rPr>
        <w:t>RXU,counted</w:t>
      </w:r>
      <w:r w:rsidRPr="004C5EF0">
        <w:tab/>
        <w:t>The number of active receiver units that are taken into account for conducted Rx spurious emission scaling, as calculated in subclause 7.6.1</w:t>
      </w:r>
    </w:p>
    <w:p w14:paraId="701B291C" w14:textId="4A57FB53" w:rsidR="00403682" w:rsidRPr="004C5EF0" w:rsidRDefault="00403682" w:rsidP="00403682">
      <w:pPr>
        <w:pStyle w:val="EW"/>
      </w:pPr>
      <w:r w:rsidRPr="004C5EF0">
        <w:t>N</w:t>
      </w:r>
      <w:r w:rsidRPr="004C5EF0">
        <w:rPr>
          <w:vertAlign w:val="subscript"/>
        </w:rPr>
        <w:t>RXU,countedpercell</w:t>
      </w:r>
      <w:r w:rsidRPr="004C5EF0">
        <w:tab/>
      </w:r>
      <w:r w:rsidRPr="004C5EF0">
        <w:rPr>
          <w:lang w:eastAsia="ja-JP"/>
        </w:rPr>
        <w:t xml:space="preserve">The number of active receiver units that are taken into account for conducted </w:t>
      </w:r>
      <w:r w:rsidRPr="004C5EF0">
        <w:t xml:space="preserve">RX spurious </w:t>
      </w:r>
      <w:r w:rsidRPr="004C5EF0">
        <w:rPr>
          <w:lang w:eastAsia="ja-JP"/>
        </w:rPr>
        <w:t>emissions scaling per cell, as calculated in subclause 7.6.1</w:t>
      </w:r>
    </w:p>
    <w:p w14:paraId="5D0500F8" w14:textId="77777777" w:rsidR="00403682" w:rsidRPr="004C5EF0" w:rsidRDefault="00403682" w:rsidP="00403682">
      <w:pPr>
        <w:pStyle w:val="EW"/>
        <w:rPr>
          <w:rFonts w:eastAsia="MS Mincho"/>
          <w:lang w:eastAsia="ja-JP"/>
        </w:rPr>
      </w:pPr>
      <w:r w:rsidRPr="004C5EF0">
        <w:rPr>
          <w:rFonts w:eastAsia="MS Mincho"/>
          <w:lang w:eastAsia="ja-JP"/>
        </w:rPr>
        <w:t>N</w:t>
      </w:r>
      <w:r w:rsidRPr="004C5EF0">
        <w:rPr>
          <w:rFonts w:eastAsia="MS Mincho"/>
          <w:vertAlign w:val="subscript"/>
          <w:lang w:eastAsia="ja-JP"/>
        </w:rPr>
        <w:t>TXU,counted</w:t>
      </w:r>
      <w:r w:rsidRPr="004C5EF0">
        <w:rPr>
          <w:rFonts w:eastAsia="MS Mincho"/>
          <w:lang w:eastAsia="ja-JP"/>
        </w:rPr>
        <w:tab/>
        <w:t xml:space="preserve">The number of </w:t>
      </w:r>
      <w:r w:rsidRPr="004C5EF0">
        <w:rPr>
          <w:rFonts w:eastAsia="MS Mincho"/>
          <w:i/>
          <w:lang w:eastAsia="ja-JP"/>
        </w:rPr>
        <w:t>active transmitter units</w:t>
      </w:r>
      <w:r w:rsidRPr="004C5EF0">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4C5EF0" w:rsidRDefault="00403682" w:rsidP="00403682">
      <w:pPr>
        <w:pStyle w:val="EW"/>
        <w:rPr>
          <w:rFonts w:eastAsia="MS Mincho"/>
          <w:lang w:eastAsia="ja-JP"/>
        </w:rPr>
      </w:pPr>
      <w:r w:rsidRPr="004C5EF0">
        <w:t>N</w:t>
      </w:r>
      <w:r w:rsidRPr="004C5EF0">
        <w:rPr>
          <w:vertAlign w:val="subscript"/>
        </w:rPr>
        <w:t>TXU,countedpercell</w:t>
      </w:r>
      <w:r w:rsidRPr="004C5EF0">
        <w:tab/>
      </w:r>
      <w:r w:rsidRPr="004C5EF0">
        <w:rPr>
          <w:rFonts w:eastAsia="MS Mincho"/>
          <w:lang w:eastAsia="ja-JP"/>
        </w:rPr>
        <w:t xml:space="preserve">The number of </w:t>
      </w:r>
      <w:r w:rsidRPr="004C5EF0">
        <w:rPr>
          <w:rFonts w:eastAsia="MS Mincho"/>
          <w:i/>
          <w:lang w:eastAsia="ja-JP"/>
        </w:rPr>
        <w:t>active transmitter units</w:t>
      </w:r>
      <w:r w:rsidRPr="004C5EF0">
        <w:rPr>
          <w:rFonts w:eastAsia="MS Mincho"/>
          <w:lang w:eastAsia="ja-JP"/>
        </w:rPr>
        <w:t xml:space="preserve"> that are taken into account for conducted TX emissions scaling per cell,</w:t>
      </w:r>
      <w:r w:rsidRPr="004C5EF0">
        <w:rPr>
          <w:lang w:eastAsia="ja-JP"/>
        </w:rPr>
        <w:t xml:space="preserve"> as calculated in subclause 6.1</w:t>
      </w:r>
    </w:p>
    <w:p w14:paraId="0797BAF8" w14:textId="62EC6F0B" w:rsidR="00FE22C0" w:rsidRPr="004C5EF0" w:rsidRDefault="00FE22C0" w:rsidP="00403682">
      <w:pPr>
        <w:pStyle w:val="EW"/>
      </w:pPr>
      <w:r w:rsidRPr="004C5EF0">
        <w:t>P</w:t>
      </w:r>
      <w:r w:rsidRPr="004C5EF0">
        <w:rPr>
          <w:vertAlign w:val="subscript"/>
        </w:rPr>
        <w:t>EM,n50,ind</w:t>
      </w:r>
      <w:r w:rsidRPr="004C5EF0">
        <w:tab/>
        <w:t>Declared emission level for Band n50 in the band 1518-1559 MHz; ind = a, b</w:t>
      </w:r>
    </w:p>
    <w:p w14:paraId="257819F1" w14:textId="77777777" w:rsidR="00403682" w:rsidRPr="004C5EF0" w:rsidRDefault="00403682" w:rsidP="00403682">
      <w:pPr>
        <w:pStyle w:val="EW"/>
        <w:rPr>
          <w:lang w:eastAsia="zh-CN"/>
        </w:rPr>
      </w:pPr>
      <w:r w:rsidRPr="004C5EF0">
        <w:t>P</w:t>
      </w:r>
      <w:r w:rsidRPr="004C5EF0">
        <w:rPr>
          <w:vertAlign w:val="subscript"/>
        </w:rPr>
        <w:t>max,c,AC</w:t>
      </w:r>
      <w:r w:rsidRPr="004C5EF0">
        <w:rPr>
          <w:b/>
          <w:vertAlign w:val="subscript"/>
        </w:rPr>
        <w:tab/>
      </w:r>
      <w:r w:rsidRPr="004C5EF0">
        <w:rPr>
          <w:i/>
        </w:rPr>
        <w:t xml:space="preserve">Maximum carrier output power </w:t>
      </w:r>
      <w:r w:rsidRPr="004C5EF0">
        <w:t>measured</w:t>
      </w:r>
      <w:r w:rsidRPr="004C5EF0">
        <w:rPr>
          <w:i/>
        </w:rPr>
        <w:t xml:space="preserve"> </w:t>
      </w:r>
      <w:r w:rsidRPr="004C5EF0">
        <w:t>per</w:t>
      </w:r>
      <w:r w:rsidRPr="004C5EF0">
        <w:rPr>
          <w:i/>
        </w:rPr>
        <w:t xml:space="preserve"> antenna connector</w:t>
      </w:r>
    </w:p>
    <w:p w14:paraId="0B8803DA" w14:textId="77777777" w:rsidR="00403682" w:rsidRPr="004C5EF0" w:rsidRDefault="00403682" w:rsidP="00403682">
      <w:pPr>
        <w:pStyle w:val="EW"/>
      </w:pPr>
      <w:bookmarkStart w:id="28" w:name="_Hlk500709692"/>
      <w:r w:rsidRPr="004C5EF0">
        <w:t>P</w:t>
      </w:r>
      <w:r w:rsidRPr="004C5EF0">
        <w:rPr>
          <w:vertAlign w:val="subscript"/>
        </w:rPr>
        <w:t>max,c,cell</w:t>
      </w:r>
      <w:r w:rsidRPr="004C5EF0">
        <w:rPr>
          <w:vertAlign w:val="subscript"/>
        </w:rPr>
        <w:tab/>
      </w:r>
      <w:r w:rsidRPr="004C5EF0">
        <w:t xml:space="preserve">The </w:t>
      </w:r>
      <w:r w:rsidRPr="004C5EF0">
        <w:rPr>
          <w:i/>
        </w:rPr>
        <w:t xml:space="preserve">maximum carrier output power </w:t>
      </w:r>
      <w:r w:rsidRPr="004C5EF0">
        <w:t xml:space="preserve">per </w:t>
      </w:r>
      <w:r w:rsidRPr="004C5EF0">
        <w:rPr>
          <w:rFonts w:eastAsia="MS Mincho"/>
          <w:i/>
          <w:iCs/>
          <w:lang w:eastAsia="ja-JP"/>
        </w:rPr>
        <w:t>TAB connector TX min cell group</w:t>
      </w:r>
    </w:p>
    <w:p w14:paraId="7C0878BD" w14:textId="77777777" w:rsidR="00403682" w:rsidRPr="004C5EF0" w:rsidRDefault="00403682" w:rsidP="00403682">
      <w:pPr>
        <w:pStyle w:val="EW"/>
        <w:rPr>
          <w:i/>
        </w:rPr>
      </w:pPr>
      <w:r w:rsidRPr="004C5EF0">
        <w:t>P</w:t>
      </w:r>
      <w:r w:rsidRPr="004C5EF0">
        <w:rPr>
          <w:vertAlign w:val="subscript"/>
        </w:rPr>
        <w:t>max,c,TABC</w:t>
      </w:r>
      <w:bookmarkEnd w:id="28"/>
      <w:r w:rsidRPr="004C5EF0">
        <w:rPr>
          <w:vertAlign w:val="subscript"/>
        </w:rPr>
        <w:tab/>
      </w:r>
      <w:r w:rsidRPr="004C5EF0">
        <w:t xml:space="preserve">The </w:t>
      </w:r>
      <w:r w:rsidRPr="004C5EF0">
        <w:rPr>
          <w:i/>
        </w:rPr>
        <w:t>maximum carrier output power per TAB connector</w:t>
      </w:r>
    </w:p>
    <w:p w14:paraId="47F3E283" w14:textId="77777777" w:rsidR="00403682" w:rsidRPr="004C5EF0" w:rsidRDefault="00403682" w:rsidP="00403682">
      <w:pPr>
        <w:pStyle w:val="EW"/>
      </w:pPr>
      <w:r w:rsidRPr="004C5EF0">
        <w:t>P</w:t>
      </w:r>
      <w:r w:rsidRPr="004C5EF0">
        <w:rPr>
          <w:vertAlign w:val="subscript"/>
        </w:rPr>
        <w:t>rated,c,AC</w:t>
      </w:r>
      <w:r w:rsidRPr="004C5EF0">
        <w:rPr>
          <w:vertAlign w:val="subscript"/>
        </w:rPr>
        <w:tab/>
      </w:r>
      <w:r w:rsidRPr="004C5EF0">
        <w:t xml:space="preserve">The </w:t>
      </w:r>
      <w:r w:rsidRPr="004C5EF0">
        <w:rPr>
          <w:i/>
        </w:rPr>
        <w:t>rated carrier output power per antenna connector</w:t>
      </w:r>
    </w:p>
    <w:p w14:paraId="7245A037" w14:textId="77777777" w:rsidR="00403682" w:rsidRPr="004C5EF0" w:rsidRDefault="00403682" w:rsidP="00403682">
      <w:pPr>
        <w:pStyle w:val="EW"/>
        <w:rPr>
          <w:lang w:eastAsia="zh-CN"/>
        </w:rPr>
      </w:pPr>
      <w:r w:rsidRPr="004C5EF0">
        <w:rPr>
          <w:lang w:eastAsia="zh-CN"/>
        </w:rPr>
        <w:t>P</w:t>
      </w:r>
      <w:r w:rsidRPr="004C5EF0">
        <w:rPr>
          <w:vertAlign w:val="subscript"/>
          <w:lang w:eastAsia="zh-CN"/>
        </w:rPr>
        <w:t>rated,c,sys</w:t>
      </w:r>
      <w:r w:rsidRPr="004C5EF0">
        <w:rPr>
          <w:lang w:eastAsia="zh-CN"/>
        </w:rPr>
        <w:tab/>
        <w:t>The sum of P</w:t>
      </w:r>
      <w:r w:rsidRPr="004C5EF0">
        <w:rPr>
          <w:vertAlign w:val="subscript"/>
          <w:lang w:eastAsia="zh-CN"/>
        </w:rPr>
        <w:t>rated,c,TABC</w:t>
      </w:r>
      <w:r w:rsidRPr="004C5EF0">
        <w:rPr>
          <w:lang w:eastAsia="zh-CN"/>
        </w:rPr>
        <w:t xml:space="preserve"> for all </w:t>
      </w:r>
      <w:r w:rsidRPr="004C5EF0">
        <w:rPr>
          <w:i/>
          <w:lang w:eastAsia="zh-CN"/>
        </w:rPr>
        <w:t>TAB</w:t>
      </w:r>
      <w:r w:rsidRPr="004C5EF0">
        <w:rPr>
          <w:i/>
        </w:rPr>
        <w:t xml:space="preserve"> connectors</w:t>
      </w:r>
      <w:r w:rsidRPr="004C5EF0">
        <w:rPr>
          <w:lang w:eastAsia="zh-CN"/>
        </w:rPr>
        <w:t xml:space="preserve"> for a single carrier</w:t>
      </w:r>
    </w:p>
    <w:p w14:paraId="74205C02" w14:textId="77777777" w:rsidR="00403682" w:rsidRPr="004C5EF0" w:rsidRDefault="00403682" w:rsidP="00403682">
      <w:pPr>
        <w:pStyle w:val="EW"/>
      </w:pPr>
      <w:r w:rsidRPr="004C5EF0">
        <w:t>P</w:t>
      </w:r>
      <w:r w:rsidRPr="004C5EF0">
        <w:rPr>
          <w:vertAlign w:val="subscript"/>
        </w:rPr>
        <w:t>rated,c,TABC</w:t>
      </w:r>
      <w:r w:rsidRPr="004C5EF0">
        <w:rPr>
          <w:vertAlign w:val="subscript"/>
        </w:rPr>
        <w:tab/>
      </w:r>
      <w:r w:rsidRPr="004C5EF0">
        <w:t xml:space="preserve">The </w:t>
      </w:r>
      <w:r w:rsidRPr="004C5EF0">
        <w:rPr>
          <w:i/>
        </w:rPr>
        <w:t>rated carrier output power per TAB connector</w:t>
      </w:r>
    </w:p>
    <w:p w14:paraId="1AE3F3C4" w14:textId="77777777" w:rsidR="00403682" w:rsidRPr="004C5EF0" w:rsidRDefault="00403682" w:rsidP="00403682">
      <w:pPr>
        <w:pStyle w:val="EW"/>
        <w:rPr>
          <w:i/>
        </w:rPr>
      </w:pPr>
      <w:r w:rsidRPr="004C5EF0">
        <w:rPr>
          <w:lang w:eastAsia="zh-CN"/>
        </w:rPr>
        <w:t>P</w:t>
      </w:r>
      <w:r w:rsidRPr="004C5EF0">
        <w:rPr>
          <w:vertAlign w:val="subscript"/>
          <w:lang w:eastAsia="zh-CN"/>
        </w:rPr>
        <w:t>rated,t,AC</w:t>
      </w:r>
      <w:r w:rsidRPr="004C5EF0">
        <w:rPr>
          <w:vertAlign w:val="subscript"/>
          <w:lang w:eastAsia="zh-CN"/>
        </w:rPr>
        <w:tab/>
      </w:r>
      <w:r w:rsidRPr="004C5EF0">
        <w:t xml:space="preserve">The </w:t>
      </w:r>
      <w:r w:rsidRPr="004C5EF0">
        <w:rPr>
          <w:i/>
        </w:rPr>
        <w:t xml:space="preserve">rated total output power </w:t>
      </w:r>
      <w:r w:rsidRPr="004C5EF0">
        <w:t>declared at the antenna connector</w:t>
      </w:r>
    </w:p>
    <w:p w14:paraId="360B684A" w14:textId="77777777" w:rsidR="00403682" w:rsidRPr="004C5EF0" w:rsidRDefault="00403682" w:rsidP="00403682">
      <w:pPr>
        <w:pStyle w:val="EW"/>
      </w:pPr>
      <w:r w:rsidRPr="004C5EF0">
        <w:rPr>
          <w:lang w:eastAsia="zh-CN"/>
        </w:rPr>
        <w:t>P</w:t>
      </w:r>
      <w:r w:rsidRPr="004C5EF0">
        <w:rPr>
          <w:vertAlign w:val="subscript"/>
          <w:lang w:eastAsia="zh-CN"/>
        </w:rPr>
        <w:t>rated,t,TABC</w:t>
      </w:r>
      <w:r w:rsidRPr="004C5EF0">
        <w:rPr>
          <w:vertAlign w:val="subscript"/>
          <w:lang w:eastAsia="zh-CN"/>
        </w:rPr>
        <w:tab/>
      </w:r>
      <w:r w:rsidRPr="004C5EF0">
        <w:t xml:space="preserve">The </w:t>
      </w:r>
      <w:r w:rsidRPr="004C5EF0">
        <w:rPr>
          <w:i/>
        </w:rPr>
        <w:t xml:space="preserve">rated total output power </w:t>
      </w:r>
      <w:r w:rsidRPr="004C5EF0">
        <w:t>declared at</w:t>
      </w:r>
      <w:r w:rsidRPr="004C5EF0">
        <w:rPr>
          <w:i/>
        </w:rPr>
        <w:t xml:space="preserve"> TAB connector</w:t>
      </w:r>
    </w:p>
    <w:p w14:paraId="7468152B" w14:textId="77777777" w:rsidR="00403682" w:rsidRPr="004C5EF0" w:rsidRDefault="00403682" w:rsidP="00403682">
      <w:pPr>
        <w:pStyle w:val="EW"/>
      </w:pPr>
      <w:r w:rsidRPr="004C5EF0">
        <w:t>P</w:t>
      </w:r>
      <w:r w:rsidRPr="004C5EF0">
        <w:rPr>
          <w:vertAlign w:val="subscript"/>
        </w:rPr>
        <w:t>REFSENS</w:t>
      </w:r>
      <w:r w:rsidRPr="004C5EF0">
        <w:tab/>
        <w:t>Conducted Reference Sensitivity power level</w:t>
      </w:r>
    </w:p>
    <w:p w14:paraId="58010389" w14:textId="77777777" w:rsidR="00403682" w:rsidRPr="004C5EF0" w:rsidRDefault="00403682" w:rsidP="00403682">
      <w:pPr>
        <w:pStyle w:val="EW"/>
      </w:pPr>
      <w:r w:rsidRPr="004C5EF0">
        <w:t>SS</w:t>
      </w:r>
      <w:r w:rsidRPr="004C5EF0">
        <w:rPr>
          <w:vertAlign w:val="subscript"/>
        </w:rPr>
        <w:t>REF</w:t>
      </w:r>
      <w:r w:rsidRPr="004C5EF0">
        <w:tab/>
        <w:t>SS block reference frequency position</w:t>
      </w:r>
    </w:p>
    <w:p w14:paraId="39F194C8" w14:textId="77777777" w:rsidR="00403682" w:rsidRPr="004C5EF0" w:rsidRDefault="00403682" w:rsidP="00403682">
      <w:pPr>
        <w:pStyle w:val="EW"/>
      </w:pPr>
      <w:r w:rsidRPr="004C5EF0">
        <w:rPr>
          <w:rFonts w:cs="v5.0.0"/>
        </w:rPr>
        <w:t>W</w:t>
      </w:r>
      <w:r w:rsidRPr="004C5EF0">
        <w:rPr>
          <w:rFonts w:cs="v5.0.0"/>
          <w:vertAlign w:val="subscript"/>
        </w:rPr>
        <w:t>gap</w:t>
      </w:r>
      <w:r w:rsidRPr="004C5EF0">
        <w:tab/>
        <w:t>Sub-block gap or Inter RF Bandwidth gap size</w:t>
      </w:r>
    </w:p>
    <w:p w14:paraId="03E599B9" w14:textId="77777777" w:rsidR="00403682" w:rsidRPr="004C5EF0" w:rsidRDefault="00403682">
      <w:pPr>
        <w:pStyle w:val="EW"/>
      </w:pPr>
    </w:p>
    <w:p w14:paraId="2EC842E3" w14:textId="77777777" w:rsidR="00080512" w:rsidRPr="004C5EF0" w:rsidRDefault="00080512">
      <w:pPr>
        <w:pStyle w:val="Heading2"/>
      </w:pPr>
      <w:bookmarkStart w:id="29" w:name="_Toc13084299"/>
      <w:r w:rsidRPr="004C5EF0">
        <w:t>3.3</w:t>
      </w:r>
      <w:r w:rsidRPr="004C5EF0">
        <w:tab/>
        <w:t>Abbreviations</w:t>
      </w:r>
      <w:bookmarkEnd w:id="29"/>
    </w:p>
    <w:p w14:paraId="53BADCCC" w14:textId="06536FC9" w:rsidR="00080512" w:rsidRPr="004C5EF0" w:rsidRDefault="00080512">
      <w:pPr>
        <w:keepNext/>
      </w:pPr>
      <w:r w:rsidRPr="004C5EF0">
        <w:t>For the purposes of the present document, the abb</w:t>
      </w:r>
      <w:r w:rsidR="004D3578" w:rsidRPr="004C5EF0">
        <w:t>reviations given in TR 21.905 [1</w:t>
      </w:r>
      <w:r w:rsidRPr="004C5EF0">
        <w:t>] and the following apply. An abbreviation defined in the present document takes precedence over the definition of the same abbre</w:t>
      </w:r>
      <w:r w:rsidR="004D3578" w:rsidRPr="004C5EF0">
        <w:t>viation, if any, in TR 21.905 [1</w:t>
      </w:r>
      <w:r w:rsidRPr="004C5EF0">
        <w:t>].</w:t>
      </w:r>
    </w:p>
    <w:p w14:paraId="45ECC98E" w14:textId="77777777" w:rsidR="00403682" w:rsidRPr="004C5EF0" w:rsidRDefault="00403682" w:rsidP="00403682">
      <w:pPr>
        <w:pStyle w:val="EW"/>
      </w:pPr>
      <w:bookmarkStart w:id="30" w:name="_Hlk494631454"/>
      <w:r w:rsidRPr="004C5EF0">
        <w:t>AAS</w:t>
      </w:r>
      <w:r w:rsidRPr="004C5EF0">
        <w:tab/>
        <w:t>Active Antenna System</w:t>
      </w:r>
    </w:p>
    <w:p w14:paraId="27FD314B" w14:textId="77777777" w:rsidR="00403682" w:rsidRPr="004C5EF0" w:rsidRDefault="00403682" w:rsidP="00403682">
      <w:pPr>
        <w:pStyle w:val="EW"/>
      </w:pPr>
      <w:r w:rsidRPr="004C5EF0">
        <w:t>ACLR</w:t>
      </w:r>
      <w:r w:rsidRPr="004C5EF0">
        <w:tab/>
        <w:t>Adjacent Channel Leakage Ratio</w:t>
      </w:r>
    </w:p>
    <w:p w14:paraId="3758C285" w14:textId="77777777" w:rsidR="00403682" w:rsidRPr="004C5EF0" w:rsidRDefault="00403682" w:rsidP="00403682">
      <w:pPr>
        <w:pStyle w:val="EW"/>
      </w:pPr>
      <w:r w:rsidRPr="004C5EF0">
        <w:lastRenderedPageBreak/>
        <w:t>ACS</w:t>
      </w:r>
      <w:r w:rsidRPr="004C5EF0">
        <w:tab/>
        <w:t>Adjacent Channel Selectivity</w:t>
      </w:r>
    </w:p>
    <w:p w14:paraId="0A349122" w14:textId="77777777" w:rsidR="00403682" w:rsidRPr="004C5EF0" w:rsidRDefault="00403682" w:rsidP="00403682">
      <w:pPr>
        <w:pStyle w:val="EW"/>
        <w:rPr>
          <w:lang w:eastAsia="zh-CN"/>
        </w:rPr>
      </w:pPr>
      <w:r w:rsidRPr="004C5EF0">
        <w:rPr>
          <w:lang w:eastAsia="zh-CN"/>
        </w:rPr>
        <w:t>AWGN</w:t>
      </w:r>
      <w:r w:rsidRPr="004C5EF0">
        <w:rPr>
          <w:lang w:eastAsia="zh-CN"/>
        </w:rPr>
        <w:tab/>
      </w:r>
      <w:r w:rsidRPr="004C5EF0">
        <w:t>Additive White Gaussian Noise</w:t>
      </w:r>
    </w:p>
    <w:p w14:paraId="1DB08531" w14:textId="77777777" w:rsidR="00403682" w:rsidRPr="004C5EF0" w:rsidRDefault="00403682" w:rsidP="00403682">
      <w:pPr>
        <w:pStyle w:val="EW"/>
      </w:pPr>
      <w:r w:rsidRPr="004C5EF0">
        <w:t>BS</w:t>
      </w:r>
      <w:r w:rsidRPr="004C5EF0">
        <w:tab/>
        <w:t>Base Station</w:t>
      </w:r>
    </w:p>
    <w:p w14:paraId="17F2795A" w14:textId="77777777" w:rsidR="00403682" w:rsidRPr="004C5EF0" w:rsidRDefault="00403682" w:rsidP="00403682">
      <w:pPr>
        <w:pStyle w:val="EW"/>
      </w:pPr>
      <w:r w:rsidRPr="004C5EF0">
        <w:t>BW</w:t>
      </w:r>
      <w:r w:rsidRPr="004C5EF0">
        <w:tab/>
        <w:t>Bandwidth</w:t>
      </w:r>
    </w:p>
    <w:p w14:paraId="2F0A3D75" w14:textId="77777777" w:rsidR="00D461AC" w:rsidRPr="004C5EF0" w:rsidRDefault="00D461AC" w:rsidP="00D461AC">
      <w:pPr>
        <w:pStyle w:val="EW"/>
      </w:pPr>
      <w:r w:rsidRPr="004C5EF0">
        <w:t>CA</w:t>
      </w:r>
      <w:r w:rsidRPr="004C5EF0">
        <w:tab/>
        <w:t>Carrier Aggregation</w:t>
      </w:r>
    </w:p>
    <w:p w14:paraId="60C635C9" w14:textId="75EB415B" w:rsidR="00D461AC" w:rsidRPr="004C5EF0" w:rsidRDefault="00D461AC" w:rsidP="00403682">
      <w:pPr>
        <w:pStyle w:val="EW"/>
      </w:pPr>
      <w:r w:rsidRPr="004C5EF0">
        <w:t>CACLR</w:t>
      </w:r>
      <w:r w:rsidRPr="004C5EF0">
        <w:tab/>
        <w:t>Cumulative ACLR</w:t>
      </w:r>
    </w:p>
    <w:p w14:paraId="4C262F49" w14:textId="77777777" w:rsidR="00403682" w:rsidRPr="004C5EF0" w:rsidRDefault="00403682" w:rsidP="00403682">
      <w:pPr>
        <w:pStyle w:val="EW"/>
      </w:pPr>
      <w:r w:rsidRPr="004C5EF0">
        <w:t>CW</w:t>
      </w:r>
      <w:r w:rsidRPr="004C5EF0">
        <w:tab/>
        <w:t>Continuous Wave</w:t>
      </w:r>
    </w:p>
    <w:p w14:paraId="7906BED2" w14:textId="571B7459" w:rsidR="00EE3A87" w:rsidRPr="004C5EF0" w:rsidRDefault="00EE3A87" w:rsidP="00EE3A87">
      <w:pPr>
        <w:pStyle w:val="EW"/>
        <w:rPr>
          <w:rFonts w:cs="v4.2.0"/>
        </w:rPr>
      </w:pPr>
      <w:r w:rsidRPr="004C5EF0">
        <w:t>DM-RS</w:t>
      </w:r>
      <w:r w:rsidRPr="004C5EF0">
        <w:tab/>
        <w:t>Demodulation Reference Signal</w:t>
      </w:r>
    </w:p>
    <w:p w14:paraId="082F0FAA" w14:textId="77777777" w:rsidR="00403682" w:rsidRPr="004C5EF0" w:rsidRDefault="00403682" w:rsidP="00403682">
      <w:pPr>
        <w:pStyle w:val="EW"/>
        <w:rPr>
          <w:rFonts w:cs="v4.2.0"/>
        </w:rPr>
      </w:pPr>
      <w:r w:rsidRPr="004C5EF0">
        <w:rPr>
          <w:rFonts w:cs="v4.2.0"/>
        </w:rPr>
        <w:t>E-UTRA</w:t>
      </w:r>
      <w:r w:rsidRPr="004C5EF0">
        <w:rPr>
          <w:rFonts w:cs="v4.2.0"/>
        </w:rPr>
        <w:tab/>
        <w:t>Evolved UTRA</w:t>
      </w:r>
    </w:p>
    <w:p w14:paraId="1078A0D6" w14:textId="77777777" w:rsidR="00403682" w:rsidRPr="004C5EF0" w:rsidRDefault="00403682" w:rsidP="00403682">
      <w:pPr>
        <w:pStyle w:val="EW"/>
        <w:rPr>
          <w:rFonts w:cs="v4.2.0"/>
        </w:rPr>
      </w:pPr>
      <w:r w:rsidRPr="004C5EF0">
        <w:rPr>
          <w:rFonts w:cs="v4.2.0"/>
        </w:rPr>
        <w:t>EVM</w:t>
      </w:r>
      <w:r w:rsidRPr="004C5EF0">
        <w:rPr>
          <w:rFonts w:cs="v4.2.0"/>
        </w:rPr>
        <w:tab/>
        <w:t>Error Vector Magnitude</w:t>
      </w:r>
    </w:p>
    <w:p w14:paraId="7EBEEE6E" w14:textId="77777777" w:rsidR="00403682" w:rsidRPr="004C5EF0" w:rsidRDefault="00403682" w:rsidP="00403682">
      <w:pPr>
        <w:pStyle w:val="EW"/>
      </w:pPr>
      <w:r w:rsidRPr="004C5EF0">
        <w:t>FDD</w:t>
      </w:r>
      <w:r w:rsidRPr="004C5EF0">
        <w:tab/>
        <w:t>Frequency Division Duplex</w:t>
      </w:r>
    </w:p>
    <w:p w14:paraId="7DCDF71B" w14:textId="77777777" w:rsidR="00403682" w:rsidRPr="004C5EF0" w:rsidRDefault="00403682" w:rsidP="00403682">
      <w:pPr>
        <w:pStyle w:val="EW"/>
      </w:pPr>
      <w:r w:rsidRPr="004C5EF0">
        <w:t>FR</w:t>
      </w:r>
      <w:r w:rsidRPr="004C5EF0">
        <w:tab/>
        <w:t>Frequency Range</w:t>
      </w:r>
    </w:p>
    <w:p w14:paraId="618DBE78" w14:textId="77777777" w:rsidR="00403682" w:rsidRPr="004C5EF0" w:rsidRDefault="00403682" w:rsidP="00403682">
      <w:pPr>
        <w:pStyle w:val="EW"/>
      </w:pPr>
      <w:r w:rsidRPr="004C5EF0">
        <w:t>GSCN</w:t>
      </w:r>
      <w:r w:rsidRPr="004C5EF0">
        <w:tab/>
        <w:t>Global Synchronization Channel Number</w:t>
      </w:r>
    </w:p>
    <w:p w14:paraId="15D0DE95" w14:textId="77777777" w:rsidR="00403682" w:rsidRPr="004C5EF0" w:rsidRDefault="00403682" w:rsidP="00403682">
      <w:pPr>
        <w:pStyle w:val="EW"/>
      </w:pPr>
      <w:r w:rsidRPr="004C5EF0">
        <w:t>GSM</w:t>
      </w:r>
      <w:r w:rsidRPr="004C5EF0">
        <w:tab/>
        <w:t>Global System for Mobile communications</w:t>
      </w:r>
    </w:p>
    <w:p w14:paraId="08F7BD91" w14:textId="434257C0" w:rsidR="00403682" w:rsidRPr="004C5EF0" w:rsidRDefault="00403682" w:rsidP="00403682">
      <w:pPr>
        <w:pStyle w:val="EW"/>
      </w:pPr>
      <w:r w:rsidRPr="004C5EF0">
        <w:t>ITU</w:t>
      </w:r>
      <w:r w:rsidRPr="004C5EF0">
        <w:noBreakHyphen/>
        <w:t>R</w:t>
      </w:r>
      <w:r w:rsidRPr="004C5EF0">
        <w:tab/>
        <w:t>Radiocommunication Sector of the International Telecommunication Union</w:t>
      </w:r>
    </w:p>
    <w:p w14:paraId="23302970" w14:textId="77777777" w:rsidR="00403682" w:rsidRPr="004C5EF0" w:rsidRDefault="00403682" w:rsidP="00403682">
      <w:pPr>
        <w:pStyle w:val="EW"/>
      </w:pPr>
      <w:r w:rsidRPr="004C5EF0">
        <w:t>ICS</w:t>
      </w:r>
      <w:r w:rsidRPr="004C5EF0">
        <w:tab/>
        <w:t>In-Channel Selectivity</w:t>
      </w:r>
    </w:p>
    <w:p w14:paraId="09B2654A" w14:textId="77777777" w:rsidR="00403682" w:rsidRPr="004C5EF0" w:rsidRDefault="00403682" w:rsidP="00403682">
      <w:pPr>
        <w:pStyle w:val="EW"/>
      </w:pPr>
      <w:r w:rsidRPr="004C5EF0">
        <w:t>LA</w:t>
      </w:r>
      <w:r w:rsidRPr="004C5EF0">
        <w:tab/>
        <w:t>Local Area</w:t>
      </w:r>
    </w:p>
    <w:p w14:paraId="1BE472D2" w14:textId="77777777" w:rsidR="00403682" w:rsidRPr="004C5EF0" w:rsidRDefault="00403682" w:rsidP="00403682">
      <w:pPr>
        <w:pStyle w:val="EW"/>
      </w:pPr>
      <w:r w:rsidRPr="004C5EF0">
        <w:t>LNA</w:t>
      </w:r>
      <w:r w:rsidRPr="004C5EF0">
        <w:tab/>
        <w:t>Low Noise Amplifier</w:t>
      </w:r>
    </w:p>
    <w:p w14:paraId="261598D7" w14:textId="77777777" w:rsidR="00403682" w:rsidRPr="004C5EF0" w:rsidRDefault="00403682" w:rsidP="00403682">
      <w:pPr>
        <w:pStyle w:val="EW"/>
      </w:pPr>
      <w:r w:rsidRPr="004C5EF0">
        <w:t>MR</w:t>
      </w:r>
      <w:r w:rsidRPr="004C5EF0">
        <w:tab/>
        <w:t>Medium Range</w:t>
      </w:r>
    </w:p>
    <w:p w14:paraId="25952C93" w14:textId="77777777" w:rsidR="00403682" w:rsidRPr="004C5EF0" w:rsidRDefault="00403682" w:rsidP="00403682">
      <w:pPr>
        <w:pStyle w:val="EW"/>
      </w:pPr>
      <w:r w:rsidRPr="004C5EF0">
        <w:t>NR</w:t>
      </w:r>
      <w:r w:rsidRPr="004C5EF0">
        <w:tab/>
        <w:t>New Radio</w:t>
      </w:r>
    </w:p>
    <w:p w14:paraId="66DBCD48" w14:textId="77777777" w:rsidR="00403682" w:rsidRPr="004C5EF0" w:rsidRDefault="00403682" w:rsidP="00403682">
      <w:pPr>
        <w:pStyle w:val="EW"/>
      </w:pPr>
      <w:r w:rsidRPr="004C5EF0">
        <w:t>NR-ARFCN</w:t>
      </w:r>
      <w:r w:rsidRPr="004C5EF0">
        <w:tab/>
        <w:t>NR Absolute Radio Frequency Channel Number</w:t>
      </w:r>
    </w:p>
    <w:p w14:paraId="195F20BF" w14:textId="77777777" w:rsidR="00403682" w:rsidRPr="004C5EF0" w:rsidRDefault="00403682" w:rsidP="00403682">
      <w:pPr>
        <w:pStyle w:val="EW"/>
      </w:pPr>
      <w:r w:rsidRPr="004C5EF0">
        <w:t>OBUE</w:t>
      </w:r>
      <w:r w:rsidRPr="004C5EF0">
        <w:tab/>
        <w:t>Operating Band Unwanted Emissions</w:t>
      </w:r>
    </w:p>
    <w:p w14:paraId="20EC42A0" w14:textId="77777777" w:rsidR="00403682" w:rsidRPr="004C5EF0" w:rsidRDefault="00403682" w:rsidP="00403682">
      <w:pPr>
        <w:pStyle w:val="EW"/>
      </w:pPr>
      <w:r w:rsidRPr="004C5EF0">
        <w:t>OTA</w:t>
      </w:r>
      <w:r w:rsidRPr="004C5EF0">
        <w:tab/>
        <w:t>Over The Air</w:t>
      </w:r>
    </w:p>
    <w:p w14:paraId="22C4AECC" w14:textId="3E1E943F" w:rsidR="00403682" w:rsidRPr="004C5EF0" w:rsidRDefault="00403682" w:rsidP="0071353E">
      <w:pPr>
        <w:pStyle w:val="EW"/>
      </w:pPr>
      <w:r w:rsidRPr="004C5EF0">
        <w:t>RDN</w:t>
      </w:r>
      <w:r w:rsidRPr="004C5EF0">
        <w:tab/>
        <w:t>Radio Distribution Network</w:t>
      </w:r>
    </w:p>
    <w:p w14:paraId="6E728433" w14:textId="77777777" w:rsidR="00403682" w:rsidRPr="004C5EF0" w:rsidRDefault="00403682" w:rsidP="00403682">
      <w:pPr>
        <w:pStyle w:val="EW"/>
      </w:pPr>
      <w:r w:rsidRPr="004C5EF0">
        <w:t>REFSENS</w:t>
      </w:r>
      <w:r w:rsidRPr="004C5EF0">
        <w:tab/>
        <w:t>Reference Sensitivity</w:t>
      </w:r>
    </w:p>
    <w:p w14:paraId="3A468C4B" w14:textId="77777777" w:rsidR="00403682" w:rsidRPr="004C5EF0" w:rsidRDefault="00403682" w:rsidP="00403682">
      <w:pPr>
        <w:pStyle w:val="EW"/>
        <w:rPr>
          <w:lang w:eastAsia="zh-CN"/>
        </w:rPr>
      </w:pPr>
      <w:r w:rsidRPr="004C5EF0">
        <w:t>RF</w:t>
      </w:r>
      <w:r w:rsidRPr="004C5EF0">
        <w:tab/>
        <w:t>Radio Frequency</w:t>
      </w:r>
    </w:p>
    <w:p w14:paraId="3F80E526" w14:textId="77777777" w:rsidR="00403682" w:rsidRPr="004C5EF0" w:rsidRDefault="00403682" w:rsidP="00403682">
      <w:pPr>
        <w:pStyle w:val="EW"/>
      </w:pPr>
      <w:r w:rsidRPr="004C5EF0">
        <w:t>RIB</w:t>
      </w:r>
      <w:r w:rsidRPr="004C5EF0">
        <w:tab/>
        <w:t>Radiated Interface Boundary</w:t>
      </w:r>
    </w:p>
    <w:p w14:paraId="4EE3BCB8" w14:textId="77777777" w:rsidR="00403682" w:rsidRPr="004C5EF0" w:rsidRDefault="00403682" w:rsidP="00403682">
      <w:pPr>
        <w:pStyle w:val="EW"/>
      </w:pPr>
      <w:r w:rsidRPr="004C5EF0">
        <w:t>RMS</w:t>
      </w:r>
      <w:r w:rsidRPr="004C5EF0">
        <w:tab/>
        <w:t>Root Mean Square (value)</w:t>
      </w:r>
    </w:p>
    <w:p w14:paraId="109BAECE" w14:textId="3BA9A97D" w:rsidR="00EE3A87" w:rsidRPr="004C5EF0" w:rsidRDefault="00EE3A87" w:rsidP="00EE3A87">
      <w:pPr>
        <w:pStyle w:val="EW"/>
      </w:pPr>
      <w:r w:rsidRPr="004C5EF0">
        <w:t>RS</w:t>
      </w:r>
      <w:r w:rsidRPr="004C5EF0">
        <w:tab/>
        <w:t>Reference Signal</w:t>
      </w:r>
    </w:p>
    <w:p w14:paraId="4F4AE551" w14:textId="77777777" w:rsidR="00403682" w:rsidRPr="004C5EF0" w:rsidRDefault="00403682" w:rsidP="00403682">
      <w:pPr>
        <w:pStyle w:val="EW"/>
        <w:rPr>
          <w:lang w:eastAsia="zh-CN"/>
        </w:rPr>
      </w:pPr>
      <w:r w:rsidRPr="004C5EF0">
        <w:t>RX</w:t>
      </w:r>
      <w:r w:rsidRPr="004C5EF0">
        <w:tab/>
        <w:t>Receiver</w:t>
      </w:r>
    </w:p>
    <w:p w14:paraId="074C2308" w14:textId="77777777" w:rsidR="00403682" w:rsidRPr="004C5EF0" w:rsidRDefault="00403682" w:rsidP="00403682">
      <w:pPr>
        <w:pStyle w:val="EW"/>
      </w:pPr>
      <w:r w:rsidRPr="004C5EF0">
        <w:t>SCS</w:t>
      </w:r>
      <w:r w:rsidRPr="004C5EF0">
        <w:tab/>
        <w:t>Sub-Carrier Spacing</w:t>
      </w:r>
    </w:p>
    <w:p w14:paraId="0EE88BC7" w14:textId="77777777" w:rsidR="00403682" w:rsidRPr="004C5EF0" w:rsidRDefault="00403682" w:rsidP="00403682">
      <w:pPr>
        <w:pStyle w:val="EW"/>
      </w:pPr>
      <w:r w:rsidRPr="004C5EF0">
        <w:t>SDL</w:t>
      </w:r>
      <w:r w:rsidRPr="004C5EF0">
        <w:tab/>
        <w:t>Supplementary Downlink</w:t>
      </w:r>
    </w:p>
    <w:p w14:paraId="7198C133" w14:textId="76AF68A6" w:rsidR="00EE3A87" w:rsidRPr="004C5EF0" w:rsidRDefault="00EE3A87" w:rsidP="00EE3A87">
      <w:pPr>
        <w:pStyle w:val="EW"/>
      </w:pPr>
      <w:r w:rsidRPr="004C5EF0">
        <w:t>SSB</w:t>
      </w:r>
      <w:r w:rsidRPr="004C5EF0">
        <w:tab/>
        <w:t>Synchronization Signal Block</w:t>
      </w:r>
    </w:p>
    <w:p w14:paraId="0A4708AB" w14:textId="77777777" w:rsidR="00403682" w:rsidRPr="004C5EF0" w:rsidRDefault="00403682" w:rsidP="00403682">
      <w:pPr>
        <w:pStyle w:val="EW"/>
      </w:pPr>
      <w:r w:rsidRPr="004C5EF0">
        <w:t>SUL</w:t>
      </w:r>
      <w:r w:rsidRPr="004C5EF0">
        <w:tab/>
        <w:t>Supplementary Uplink</w:t>
      </w:r>
    </w:p>
    <w:p w14:paraId="62244483" w14:textId="77777777" w:rsidR="00403682" w:rsidRPr="004C5EF0" w:rsidRDefault="00403682" w:rsidP="00403682">
      <w:pPr>
        <w:pStyle w:val="EW"/>
      </w:pPr>
      <w:r w:rsidRPr="004C5EF0">
        <w:t>TAB</w:t>
      </w:r>
      <w:r w:rsidRPr="004C5EF0">
        <w:tab/>
        <w:t>Transceiver Array Boundary</w:t>
      </w:r>
    </w:p>
    <w:p w14:paraId="24653EDE" w14:textId="77777777" w:rsidR="00403682" w:rsidRPr="004C5EF0" w:rsidRDefault="00403682" w:rsidP="00403682">
      <w:pPr>
        <w:pStyle w:val="EW"/>
      </w:pPr>
      <w:r w:rsidRPr="004C5EF0">
        <w:t>TAE</w:t>
      </w:r>
      <w:r w:rsidRPr="004C5EF0">
        <w:tab/>
        <w:t>Time Alignment Error</w:t>
      </w:r>
    </w:p>
    <w:p w14:paraId="5B2985FE" w14:textId="77777777" w:rsidR="00403682" w:rsidRPr="004C5EF0" w:rsidRDefault="00403682" w:rsidP="00403682">
      <w:pPr>
        <w:pStyle w:val="EW"/>
      </w:pPr>
      <w:r w:rsidRPr="004C5EF0">
        <w:t>TDD</w:t>
      </w:r>
      <w:r w:rsidRPr="004C5EF0">
        <w:tab/>
        <w:t>Time division Duplex</w:t>
      </w:r>
    </w:p>
    <w:p w14:paraId="4716B831" w14:textId="315024E4" w:rsidR="00B554FB" w:rsidRPr="004C5EF0" w:rsidRDefault="00403682" w:rsidP="00EF3042">
      <w:pPr>
        <w:pStyle w:val="EW"/>
      </w:pPr>
      <w:r w:rsidRPr="004C5EF0">
        <w:t>TX</w:t>
      </w:r>
      <w:r w:rsidRPr="004C5EF0">
        <w:tab/>
        <w:t>Transmitter</w:t>
      </w:r>
      <w:bookmarkEnd w:id="30"/>
    </w:p>
    <w:p w14:paraId="292E5BF1" w14:textId="77777777" w:rsidR="00926F59" w:rsidRPr="004C5EF0" w:rsidRDefault="00926F59">
      <w:pPr>
        <w:spacing w:after="0"/>
        <w:rPr>
          <w:rFonts w:ascii="Arial" w:hAnsi="Arial"/>
          <w:sz w:val="36"/>
        </w:rPr>
      </w:pPr>
      <w:r w:rsidRPr="004C5EF0">
        <w:br w:type="page"/>
      </w:r>
    </w:p>
    <w:p w14:paraId="4DA510C2" w14:textId="283F8DC4" w:rsidR="00D25FC8" w:rsidRPr="004C5EF0" w:rsidRDefault="00D25FC8" w:rsidP="00D25FC8">
      <w:pPr>
        <w:pStyle w:val="Heading1"/>
      </w:pPr>
      <w:bookmarkStart w:id="31" w:name="_Toc13084300"/>
      <w:r w:rsidRPr="004C5EF0">
        <w:lastRenderedPageBreak/>
        <w:t>4</w:t>
      </w:r>
      <w:r w:rsidRPr="004C5EF0">
        <w:tab/>
        <w:t xml:space="preserve">General </w:t>
      </w:r>
      <w:r w:rsidR="00694274" w:rsidRPr="004C5EF0">
        <w:t xml:space="preserve">conducted </w:t>
      </w:r>
      <w:r w:rsidRPr="004C5EF0">
        <w:t>test conditions and declarations</w:t>
      </w:r>
      <w:bookmarkEnd w:id="31"/>
    </w:p>
    <w:p w14:paraId="5080BDF7" w14:textId="666E6BB3" w:rsidR="00D25FC8" w:rsidRPr="004C5EF0" w:rsidRDefault="00D25FC8" w:rsidP="00D25FC8">
      <w:pPr>
        <w:pStyle w:val="Heading2"/>
      </w:pPr>
      <w:bookmarkStart w:id="32" w:name="_Toc13084301"/>
      <w:r w:rsidRPr="004C5EF0">
        <w:t>4.1</w:t>
      </w:r>
      <w:r w:rsidRPr="004C5EF0">
        <w:tab/>
        <w:t>Measurement uncertainties and test requirements</w:t>
      </w:r>
      <w:bookmarkEnd w:id="32"/>
    </w:p>
    <w:p w14:paraId="256C4F11" w14:textId="77777777" w:rsidR="000639BC" w:rsidRPr="004C5EF0" w:rsidRDefault="000639BC" w:rsidP="000639BC">
      <w:pPr>
        <w:pStyle w:val="Heading3"/>
      </w:pPr>
      <w:bookmarkStart w:id="33" w:name="_Toc13084302"/>
      <w:r w:rsidRPr="004C5EF0">
        <w:t>4.1.1</w:t>
      </w:r>
      <w:r w:rsidRPr="004C5EF0">
        <w:tab/>
        <w:t>General</w:t>
      </w:r>
      <w:bookmarkEnd w:id="33"/>
    </w:p>
    <w:p w14:paraId="472215B8" w14:textId="6C030DC1" w:rsidR="000639BC" w:rsidRPr="004C5EF0" w:rsidRDefault="000639BC" w:rsidP="000639BC">
      <w:r w:rsidRPr="004C5EF0">
        <w:t>The requirements of this clause apply to all applicable tests in part 1 of this specification, i.e. to all conducted tests</w:t>
      </w:r>
      <w:r w:rsidR="005B7EB1" w:rsidRPr="004C5EF0">
        <w:t xml:space="preserve"> defined for FR1</w:t>
      </w:r>
      <w:r w:rsidRPr="004C5EF0">
        <w:t>.</w:t>
      </w:r>
      <w:r w:rsidR="005B7EB1" w:rsidRPr="004C5EF0">
        <w:t xml:space="preserve"> The frequency ranges FR1 and FR2 are defined in subclause 5.1 of TS 38.104 [2].</w:t>
      </w:r>
    </w:p>
    <w:p w14:paraId="01A805D2" w14:textId="3526A0B3" w:rsidR="000639BC" w:rsidRPr="004C5EF0" w:rsidRDefault="000639BC" w:rsidP="000639BC">
      <w:pPr>
        <w:keepNext/>
        <w:rPr>
          <w:rFonts w:cs="v5.0.0"/>
          <w:snapToGrid w:val="0"/>
        </w:rPr>
      </w:pPr>
      <w:r w:rsidRPr="004C5EF0">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4C5EF0" w:rsidRDefault="000639BC" w:rsidP="000639BC">
      <w:pPr>
        <w:keepNext/>
        <w:rPr>
          <w:rFonts w:cs="v5.0.0"/>
          <w:snapToGrid w:val="0"/>
        </w:rPr>
      </w:pPr>
      <w:r w:rsidRPr="004C5EF0">
        <w:rPr>
          <w:rFonts w:cs="v5.0.0"/>
          <w:snapToGrid w:val="0"/>
        </w:rPr>
        <w:t>Test Tolerances are individually calculated for each test. The Test Tolerances are used to relax the minimum requirements to create test requirements.</w:t>
      </w:r>
    </w:p>
    <w:p w14:paraId="1A910FC3" w14:textId="77777777" w:rsidR="000639BC" w:rsidRPr="004C5EF0" w:rsidRDefault="000639BC" w:rsidP="000639BC">
      <w:r w:rsidRPr="004C5EF0">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4C5EF0" w:rsidRDefault="000639BC" w:rsidP="000639BC">
      <w:pPr>
        <w:pStyle w:val="Heading3"/>
      </w:pPr>
      <w:bookmarkStart w:id="34" w:name="_Toc13084303"/>
      <w:r w:rsidRPr="004C5EF0">
        <w:t>4.1.2</w:t>
      </w:r>
      <w:r w:rsidRPr="004C5EF0">
        <w:tab/>
        <w:t>Acceptable uncertainty of Test System</w:t>
      </w:r>
      <w:bookmarkEnd w:id="34"/>
    </w:p>
    <w:p w14:paraId="5729C9F9" w14:textId="77777777" w:rsidR="000639BC" w:rsidRPr="004C5EF0" w:rsidRDefault="000639BC" w:rsidP="000639BC">
      <w:pPr>
        <w:pStyle w:val="Heading4"/>
      </w:pPr>
      <w:bookmarkStart w:id="35" w:name="_Toc13084304"/>
      <w:r w:rsidRPr="004C5EF0">
        <w:t>4.1.2.1</w:t>
      </w:r>
      <w:r w:rsidRPr="004C5EF0">
        <w:tab/>
        <w:t>General</w:t>
      </w:r>
      <w:bookmarkEnd w:id="35"/>
    </w:p>
    <w:p w14:paraId="79363104" w14:textId="77777777" w:rsidR="000639BC" w:rsidRPr="004C5EF0" w:rsidRDefault="000639BC" w:rsidP="000639BC">
      <w:pPr>
        <w:rPr>
          <w:rFonts w:cs="v5.0.0"/>
          <w:snapToGrid w:val="0"/>
        </w:rPr>
      </w:pPr>
      <w:r w:rsidRPr="004C5EF0">
        <w:rPr>
          <w:rFonts w:cs="v4.2.0"/>
        </w:rPr>
        <w:t xml:space="preserve">The maximum acceptable uncertainty of the Test System is specified below for each test defined </w:t>
      </w:r>
      <w:r w:rsidRPr="004C5EF0">
        <w:rPr>
          <w:rFonts w:cs="v5.0.0"/>
          <w:snapToGrid w:val="0"/>
        </w:rPr>
        <w:t>explicitly in the present specification</w:t>
      </w:r>
      <w:r w:rsidRPr="004C5EF0">
        <w:rPr>
          <w:rFonts w:cs="v4.2.0"/>
        </w:rPr>
        <w:t>, where appropriate. The maximum acceptable uncertainty of the Test System</w:t>
      </w:r>
      <w:r w:rsidRPr="004C5EF0">
        <w:rPr>
          <w:rFonts w:cs="v5.0.0"/>
          <w:snapToGrid w:val="0"/>
        </w:rPr>
        <w:t xml:space="preserve"> for test requirements included by reference is defined in the respective referred test specification.</w:t>
      </w:r>
    </w:p>
    <w:p w14:paraId="2F03654F" w14:textId="77777777" w:rsidR="000639BC" w:rsidRPr="004C5EF0" w:rsidRDefault="000639BC" w:rsidP="000639BC">
      <w:pPr>
        <w:rPr>
          <w:rFonts w:cs="v5.0.0"/>
          <w:snapToGrid w:val="0"/>
        </w:rPr>
      </w:pPr>
      <w:r w:rsidRPr="004C5EF0">
        <w:rPr>
          <w:rFonts w:cs="v5.0.0"/>
          <w:snapToGrid w:val="0"/>
        </w:rPr>
        <w:t xml:space="preserve">For </w:t>
      </w:r>
      <w:r w:rsidRPr="004C5EF0">
        <w:rPr>
          <w:rFonts w:cs="v5.0.0"/>
          <w:i/>
          <w:snapToGrid w:val="0"/>
        </w:rPr>
        <w:t>BS type 1-H</w:t>
      </w:r>
      <w:r w:rsidRPr="004C5EF0">
        <w:rPr>
          <w:rFonts w:cs="v5.0.0"/>
          <w:snapToGrid w:val="0"/>
        </w:rPr>
        <w:t xml:space="preserve"> when a requirement is applied per </w:t>
      </w:r>
      <w:r w:rsidRPr="004C5EF0">
        <w:rPr>
          <w:rFonts w:cs="v5.0.0"/>
          <w:i/>
          <w:snapToGrid w:val="0"/>
        </w:rPr>
        <w:t>TAB connector</w:t>
      </w:r>
      <w:r w:rsidRPr="004C5EF0">
        <w:rPr>
          <w:rFonts w:cs="v5.0.0"/>
          <w:snapToGrid w:val="0"/>
        </w:rPr>
        <w:t xml:space="preserve"> then the test uncertainty is applied to the measured value. When a requirement is applied for a group of </w:t>
      </w:r>
      <w:r w:rsidRPr="004C5EF0">
        <w:rPr>
          <w:rFonts w:cs="v5.0.0"/>
          <w:i/>
          <w:snapToGrid w:val="0"/>
        </w:rPr>
        <w:t>TAB connectors</w:t>
      </w:r>
      <w:r w:rsidRPr="004C5EF0">
        <w:rPr>
          <w:rFonts w:cs="v5.0.0"/>
          <w:snapToGrid w:val="0"/>
        </w:rPr>
        <w:t xml:space="preserve"> then the test uncertainty is applied to sum of the measured power on each </w:t>
      </w:r>
      <w:r w:rsidRPr="004C5EF0">
        <w:rPr>
          <w:rFonts w:cs="v5.0.0"/>
          <w:i/>
          <w:snapToGrid w:val="0"/>
        </w:rPr>
        <w:t>TAB connector</w:t>
      </w:r>
      <w:r w:rsidRPr="004C5EF0">
        <w:rPr>
          <w:rFonts w:cs="v5.0.0"/>
          <w:snapToGrid w:val="0"/>
        </w:rPr>
        <w:t xml:space="preserve"> in the group.</w:t>
      </w:r>
    </w:p>
    <w:p w14:paraId="30524F1B" w14:textId="77777777" w:rsidR="000639BC" w:rsidRPr="004C5EF0" w:rsidRDefault="000639BC" w:rsidP="000639BC">
      <w:pPr>
        <w:rPr>
          <w:rFonts w:cs="v4.2.0"/>
        </w:rPr>
      </w:pPr>
      <w:r w:rsidRPr="004C5EF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4C5EF0" w:rsidRDefault="000639BC" w:rsidP="000639BC">
      <w:pPr>
        <w:rPr>
          <w:rFonts w:cs="v4.2.0"/>
        </w:rPr>
      </w:pPr>
      <w:r w:rsidRPr="004C5EF0">
        <w:rPr>
          <w:rFonts w:cs="v4.2.0"/>
        </w:rPr>
        <w:t>A confidence level of 95 % is the measurement uncertainty tolerance interval for a specific measurement that contains 95 % of the performance of a population of test equipment.</w:t>
      </w:r>
    </w:p>
    <w:p w14:paraId="18D24320" w14:textId="77777777" w:rsidR="000639BC" w:rsidRPr="004C5EF0" w:rsidRDefault="000639BC" w:rsidP="000639BC">
      <w:r w:rsidRPr="004C5EF0">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4C5EF0" w:rsidRDefault="000639BC" w:rsidP="000639BC">
      <w:pPr>
        <w:pStyle w:val="Heading4"/>
      </w:pPr>
      <w:bookmarkStart w:id="36" w:name="_Toc13084305"/>
      <w:r w:rsidRPr="004C5EF0">
        <w:rPr>
          <w:lang w:eastAsia="sv-SE"/>
        </w:rPr>
        <w:lastRenderedPageBreak/>
        <w:t>4.1.</w:t>
      </w:r>
      <w:r w:rsidRPr="004C5EF0">
        <w:t>2.2</w:t>
      </w:r>
      <w:r w:rsidRPr="004C5EF0">
        <w:rPr>
          <w:lang w:eastAsia="sv-SE"/>
        </w:rPr>
        <w:tab/>
        <w:t>Measurement of t</w:t>
      </w:r>
      <w:r w:rsidRPr="004C5EF0">
        <w:t>ransmitter</w:t>
      </w:r>
      <w:bookmarkEnd w:id="36"/>
    </w:p>
    <w:p w14:paraId="40858197" w14:textId="77777777" w:rsidR="000639BC" w:rsidRPr="004C5EF0" w:rsidRDefault="000639BC" w:rsidP="000639BC">
      <w:pPr>
        <w:pStyle w:val="TH"/>
      </w:pPr>
      <w:r w:rsidRPr="004C5EF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4C5EF0" w14:paraId="09DBB9F3" w14:textId="77777777" w:rsidTr="003A2792">
        <w:trPr>
          <w:cantSplit/>
          <w:tblHeader/>
          <w:jc w:val="center"/>
        </w:trPr>
        <w:tc>
          <w:tcPr>
            <w:tcW w:w="2436" w:type="dxa"/>
          </w:tcPr>
          <w:p w14:paraId="5CC94EC7" w14:textId="77777777" w:rsidR="000639BC" w:rsidRPr="004C5EF0" w:rsidRDefault="000639BC" w:rsidP="00BA28F7">
            <w:pPr>
              <w:pStyle w:val="TAH"/>
            </w:pPr>
            <w:r w:rsidRPr="004C5EF0">
              <w:t>Subclause</w:t>
            </w:r>
          </w:p>
        </w:tc>
        <w:tc>
          <w:tcPr>
            <w:tcW w:w="4536" w:type="dxa"/>
          </w:tcPr>
          <w:p w14:paraId="31E008BA" w14:textId="77777777" w:rsidR="000639BC" w:rsidRPr="004C5EF0" w:rsidRDefault="000639BC" w:rsidP="00BA28F7">
            <w:pPr>
              <w:pStyle w:val="TAH"/>
            </w:pPr>
            <w:r w:rsidRPr="004C5EF0">
              <w:t>Maximum Test System Uncertainty</w:t>
            </w:r>
          </w:p>
        </w:tc>
        <w:tc>
          <w:tcPr>
            <w:tcW w:w="2721" w:type="dxa"/>
          </w:tcPr>
          <w:p w14:paraId="7ABB98A4" w14:textId="77777777" w:rsidR="000639BC" w:rsidRPr="004C5EF0" w:rsidRDefault="000639BC" w:rsidP="00BA28F7">
            <w:pPr>
              <w:pStyle w:val="TAH"/>
            </w:pPr>
            <w:r w:rsidRPr="004C5EF0">
              <w:t>Derivation of Test System Uncertainty</w:t>
            </w:r>
          </w:p>
        </w:tc>
      </w:tr>
      <w:tr w:rsidR="004C5EF0" w:rsidRPr="004C5EF0" w14:paraId="51E5CCAA" w14:textId="77777777" w:rsidTr="003A2792">
        <w:trPr>
          <w:cantSplit/>
          <w:jc w:val="center"/>
        </w:trPr>
        <w:tc>
          <w:tcPr>
            <w:tcW w:w="2436" w:type="dxa"/>
          </w:tcPr>
          <w:p w14:paraId="4D79682F" w14:textId="77777777" w:rsidR="000639BC" w:rsidRPr="004C5EF0" w:rsidRDefault="000639BC" w:rsidP="00BA28F7">
            <w:pPr>
              <w:pStyle w:val="TAL"/>
            </w:pPr>
            <w:r w:rsidRPr="004C5EF0">
              <w:t>6.2 Base Station output power</w:t>
            </w:r>
          </w:p>
        </w:tc>
        <w:tc>
          <w:tcPr>
            <w:tcW w:w="4536" w:type="dxa"/>
          </w:tcPr>
          <w:p w14:paraId="459EA2CC" w14:textId="70B5F935" w:rsidR="000639BC" w:rsidRPr="004C5EF0" w:rsidRDefault="000639BC" w:rsidP="00BA28F7">
            <w:pPr>
              <w:pStyle w:val="TAL"/>
              <w:rPr>
                <w:rFonts w:cs="v4.2.0"/>
              </w:rPr>
            </w:pPr>
            <w:r w:rsidRPr="004C5EF0">
              <w:t>±0.7 dB</w:t>
            </w:r>
            <w:r w:rsidRPr="004C5EF0">
              <w:rPr>
                <w:rFonts w:cs="v4.2.0"/>
              </w:rPr>
              <w:t xml:space="preserve">, f </w:t>
            </w:r>
            <w:r w:rsidRPr="004C5EF0">
              <w:t>≤</w:t>
            </w:r>
            <w:r w:rsidRPr="004C5EF0">
              <w:rPr>
                <w:rFonts w:cs="v4.2.0"/>
              </w:rPr>
              <w:t xml:space="preserve"> 3 GHz</w:t>
            </w:r>
          </w:p>
          <w:p w14:paraId="12873B5D" w14:textId="1DB1ADB2" w:rsidR="000639BC" w:rsidRPr="004C5EF0" w:rsidDel="006575B2" w:rsidRDefault="000639BC" w:rsidP="00BA28F7">
            <w:pPr>
              <w:pStyle w:val="TAL"/>
            </w:pPr>
            <w:r w:rsidRPr="004C5EF0">
              <w:t>±</w:t>
            </w:r>
            <w:r w:rsidRPr="004C5EF0">
              <w:rPr>
                <w:rFonts w:cs="v4.2.0"/>
              </w:rPr>
              <w:t xml:space="preserve">1.0 dB, 3 GHz &lt; f </w:t>
            </w:r>
            <w:r w:rsidRPr="004C5EF0">
              <w:t>≤</w:t>
            </w:r>
            <w:r w:rsidRPr="004C5EF0">
              <w:rPr>
                <w:rFonts w:cs="v4.2.0"/>
              </w:rPr>
              <w:t xml:space="preserve"> </w:t>
            </w:r>
            <w:r w:rsidR="00EF6FBB" w:rsidRPr="004C5EF0">
              <w:rPr>
                <w:rFonts w:cs="v4.2.0"/>
              </w:rPr>
              <w:t>6</w:t>
            </w:r>
            <w:r w:rsidRPr="004C5EF0">
              <w:rPr>
                <w:rFonts w:cs="v4.2.0"/>
              </w:rPr>
              <w:t xml:space="preserve"> GHz </w:t>
            </w:r>
            <w:r w:rsidR="00EF6FBB" w:rsidRPr="004C5EF0">
              <w:rPr>
                <w:rFonts w:eastAsia="SimSun" w:cs="v4.2.0"/>
              </w:rPr>
              <w:t>(Note)</w:t>
            </w:r>
          </w:p>
        </w:tc>
        <w:tc>
          <w:tcPr>
            <w:tcW w:w="2721" w:type="dxa"/>
          </w:tcPr>
          <w:p w14:paraId="68FD20F2" w14:textId="77777777" w:rsidR="000639BC" w:rsidRPr="004C5EF0" w:rsidDel="006575B2" w:rsidRDefault="000639BC" w:rsidP="00BA28F7">
            <w:pPr>
              <w:pStyle w:val="TAL"/>
            </w:pPr>
          </w:p>
        </w:tc>
      </w:tr>
      <w:tr w:rsidR="004C5EF0" w:rsidRPr="004C5EF0" w14:paraId="3005178E" w14:textId="77777777" w:rsidTr="003A2792">
        <w:trPr>
          <w:cantSplit/>
          <w:jc w:val="center"/>
        </w:trPr>
        <w:tc>
          <w:tcPr>
            <w:tcW w:w="2436" w:type="dxa"/>
          </w:tcPr>
          <w:p w14:paraId="5C842F2D" w14:textId="04CEBCAF" w:rsidR="003A2792" w:rsidRPr="004C5EF0" w:rsidRDefault="003A2792" w:rsidP="00BA28F7">
            <w:pPr>
              <w:pStyle w:val="TAL"/>
            </w:pPr>
            <w:r w:rsidRPr="004C5EF0">
              <w:rPr>
                <w:rFonts w:hint="eastAsia"/>
                <w:lang w:eastAsia="ja-JP"/>
              </w:rPr>
              <w:t xml:space="preserve">6.3 </w:t>
            </w:r>
            <w:r w:rsidRPr="004C5EF0">
              <w:t>Output power dynamics</w:t>
            </w:r>
          </w:p>
        </w:tc>
        <w:tc>
          <w:tcPr>
            <w:tcW w:w="4536" w:type="dxa"/>
          </w:tcPr>
          <w:p w14:paraId="5612B8E6" w14:textId="0A29257F" w:rsidR="003A2792" w:rsidRPr="004C5EF0" w:rsidRDefault="003A2792" w:rsidP="00BA28F7">
            <w:pPr>
              <w:pStyle w:val="TAL"/>
            </w:pPr>
            <w:r w:rsidRPr="004C5EF0">
              <w:rPr>
                <w:rFonts w:cs="v4.2.0"/>
                <w:lang w:eastAsia="sv-SE"/>
              </w:rPr>
              <w:t>± 0.4 dB</w:t>
            </w:r>
          </w:p>
        </w:tc>
        <w:tc>
          <w:tcPr>
            <w:tcW w:w="2721" w:type="dxa"/>
          </w:tcPr>
          <w:p w14:paraId="274C2A72" w14:textId="77777777" w:rsidR="003A2792" w:rsidRPr="004C5EF0" w:rsidDel="006575B2" w:rsidRDefault="003A2792" w:rsidP="00BA28F7">
            <w:pPr>
              <w:pStyle w:val="TAL"/>
            </w:pPr>
          </w:p>
        </w:tc>
      </w:tr>
      <w:tr w:rsidR="004C5EF0" w:rsidRPr="004C5EF0" w:rsidDel="002B4972" w14:paraId="63DB7E92" w14:textId="77777777" w:rsidTr="003A2792">
        <w:trPr>
          <w:cantSplit/>
          <w:jc w:val="center"/>
        </w:trPr>
        <w:tc>
          <w:tcPr>
            <w:tcW w:w="2436" w:type="dxa"/>
          </w:tcPr>
          <w:p w14:paraId="77E96D0C" w14:textId="62C610D6" w:rsidR="003A2792" w:rsidRPr="004C5EF0" w:rsidRDefault="003A2792" w:rsidP="00FC67CD">
            <w:pPr>
              <w:pStyle w:val="TAL"/>
            </w:pPr>
            <w:r w:rsidRPr="004C5EF0">
              <w:t>6.4</w:t>
            </w:r>
            <w:r w:rsidRPr="004C5EF0">
              <w:rPr>
                <w:rFonts w:hint="eastAsia"/>
                <w:lang w:eastAsia="ja-JP"/>
              </w:rPr>
              <w:t>.1</w:t>
            </w:r>
            <w:r w:rsidRPr="004C5EF0">
              <w:t xml:space="preserve"> Transmit </w:t>
            </w:r>
            <w:del w:id="37" w:author="R4-1910594" w:date="2019-09-03T03:08:00Z">
              <w:r w:rsidRPr="004C5EF0" w:rsidDel="00FC67CD">
                <w:delText>ON/</w:delText>
              </w:r>
            </w:del>
            <w:r w:rsidRPr="004C5EF0">
              <w:t>OFF power</w:t>
            </w:r>
          </w:p>
        </w:tc>
        <w:tc>
          <w:tcPr>
            <w:tcW w:w="4536" w:type="dxa"/>
          </w:tcPr>
          <w:p w14:paraId="510956A6" w14:textId="44614A00" w:rsidR="003A2792" w:rsidRPr="004C5EF0" w:rsidRDefault="003A2792" w:rsidP="00BA28F7">
            <w:pPr>
              <w:pStyle w:val="TAL"/>
              <w:rPr>
                <w:rFonts w:cs="v4.2.0"/>
              </w:rPr>
            </w:pPr>
            <w:r w:rsidRPr="004C5EF0">
              <w:rPr>
                <w:rFonts w:cs="v4.2.0"/>
                <w:kern w:val="2"/>
              </w:rPr>
              <w:t>±</w:t>
            </w:r>
            <w:r w:rsidRPr="004C5EF0">
              <w:t>2.0 dB</w:t>
            </w:r>
            <w:r w:rsidRPr="004C5EF0">
              <w:rPr>
                <w:rFonts w:cs="v4.2.0"/>
              </w:rPr>
              <w:t xml:space="preserve"> , f </w:t>
            </w:r>
            <w:r w:rsidRPr="004C5EF0">
              <w:t>≤</w:t>
            </w:r>
            <w:r w:rsidRPr="004C5EF0">
              <w:rPr>
                <w:rFonts w:cs="v4.2.0"/>
              </w:rPr>
              <w:t xml:space="preserve"> 3 GHz</w:t>
            </w:r>
          </w:p>
          <w:p w14:paraId="43E44AB2" w14:textId="08D67679" w:rsidR="003A2792" w:rsidRPr="004C5EF0" w:rsidRDefault="003A2792" w:rsidP="00BA28F7">
            <w:pPr>
              <w:pStyle w:val="TAL"/>
            </w:pPr>
            <w:r w:rsidRPr="004C5EF0">
              <w:t>±</w:t>
            </w:r>
            <w:r w:rsidRPr="004C5EF0">
              <w:rPr>
                <w:rFonts w:cs="v4.2.0"/>
              </w:rPr>
              <w:t xml:space="preserve">2.5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28125F37" w14:textId="77777777" w:rsidR="003A2792" w:rsidRPr="004C5EF0" w:rsidDel="002B4972" w:rsidRDefault="003A2792" w:rsidP="00BA28F7">
            <w:pPr>
              <w:pStyle w:val="TAL"/>
            </w:pPr>
          </w:p>
        </w:tc>
      </w:tr>
      <w:tr w:rsidR="004C5EF0" w:rsidRPr="004C5EF0" w:rsidDel="002B4972" w14:paraId="5E6F10F4" w14:textId="77777777" w:rsidTr="003A2792">
        <w:trPr>
          <w:cantSplit/>
          <w:jc w:val="center"/>
        </w:trPr>
        <w:tc>
          <w:tcPr>
            <w:tcW w:w="2436" w:type="dxa"/>
          </w:tcPr>
          <w:p w14:paraId="5233C02B" w14:textId="10455E3D" w:rsidR="003A2792" w:rsidRPr="004C5EF0" w:rsidRDefault="003A2792" w:rsidP="00BA28F7">
            <w:pPr>
              <w:pStyle w:val="TAL"/>
            </w:pPr>
            <w:r w:rsidRPr="004C5EF0">
              <w:rPr>
                <w:rFonts w:hint="eastAsia"/>
                <w:lang w:eastAsia="ja-JP"/>
              </w:rPr>
              <w:t xml:space="preserve">6.4.2 </w:t>
            </w:r>
            <w:r w:rsidRPr="004C5EF0">
              <w:t>Transmitter transient period</w:t>
            </w:r>
          </w:p>
        </w:tc>
        <w:tc>
          <w:tcPr>
            <w:tcW w:w="4536" w:type="dxa"/>
          </w:tcPr>
          <w:p w14:paraId="26600192" w14:textId="503D0C52" w:rsidR="003A2792" w:rsidRPr="004C5EF0" w:rsidRDefault="003A2792" w:rsidP="00BA28F7">
            <w:pPr>
              <w:pStyle w:val="TAL"/>
              <w:rPr>
                <w:rFonts w:cs="v4.2.0"/>
                <w:kern w:val="2"/>
              </w:rPr>
            </w:pPr>
            <w:r w:rsidRPr="004C5EF0">
              <w:rPr>
                <w:rFonts w:cs="v4.2.0" w:hint="eastAsia"/>
                <w:kern w:val="2"/>
                <w:lang w:eastAsia="ja-JP"/>
              </w:rPr>
              <w:t>N/A</w:t>
            </w:r>
          </w:p>
        </w:tc>
        <w:tc>
          <w:tcPr>
            <w:tcW w:w="2721" w:type="dxa"/>
          </w:tcPr>
          <w:p w14:paraId="4C29109C" w14:textId="77777777" w:rsidR="003A2792" w:rsidRPr="004C5EF0" w:rsidDel="002B4972" w:rsidRDefault="003A2792" w:rsidP="00BA28F7">
            <w:pPr>
              <w:pStyle w:val="TAL"/>
            </w:pPr>
          </w:p>
        </w:tc>
      </w:tr>
      <w:tr w:rsidR="004C5EF0" w:rsidRPr="004C5EF0" w:rsidDel="002B4972" w14:paraId="694AFA69" w14:textId="77777777" w:rsidTr="003A2792">
        <w:trPr>
          <w:cantSplit/>
          <w:jc w:val="center"/>
        </w:trPr>
        <w:tc>
          <w:tcPr>
            <w:tcW w:w="2436" w:type="dxa"/>
          </w:tcPr>
          <w:p w14:paraId="332A6AD1" w14:textId="29F8DC2C" w:rsidR="003A2792" w:rsidRPr="004C5EF0" w:rsidRDefault="003A2792" w:rsidP="00FC67CD">
            <w:pPr>
              <w:pStyle w:val="TAL"/>
            </w:pPr>
            <w:r w:rsidRPr="004C5EF0">
              <w:rPr>
                <w:rFonts w:cs="v4.2.0"/>
              </w:rPr>
              <w:t>6.</w:t>
            </w:r>
            <w:r w:rsidRPr="004C5EF0">
              <w:rPr>
                <w:rFonts w:cs="v4.2.0"/>
                <w:lang w:eastAsia="ja-JP"/>
              </w:rPr>
              <w:t>5.</w:t>
            </w:r>
            <w:del w:id="38" w:author="R4-1910594" w:date="2019-09-03T03:08:00Z">
              <w:r w:rsidRPr="004C5EF0" w:rsidDel="00FC67CD">
                <w:rPr>
                  <w:rFonts w:cs="v4.2.0" w:hint="eastAsia"/>
                  <w:lang w:eastAsia="ja-JP"/>
                </w:rPr>
                <w:delText>1</w:delText>
              </w:r>
              <w:r w:rsidRPr="004C5EF0" w:rsidDel="00FC67CD">
                <w:rPr>
                  <w:rFonts w:cs="v4.2.0"/>
                </w:rPr>
                <w:delText xml:space="preserve"> </w:delText>
              </w:r>
            </w:del>
            <w:ins w:id="39" w:author="R4-1910594" w:date="2019-09-03T03:08:00Z">
              <w:r w:rsidR="00FC67CD">
                <w:rPr>
                  <w:rFonts w:cs="v4.2.0"/>
                  <w:lang w:eastAsia="ja-JP"/>
                </w:rPr>
                <w:t>2</w:t>
              </w:r>
              <w:r w:rsidR="00FC67CD" w:rsidRPr="004C5EF0">
                <w:rPr>
                  <w:rFonts w:cs="v4.2.0"/>
                </w:rPr>
                <w:t xml:space="preserve"> </w:t>
              </w:r>
            </w:ins>
            <w:r w:rsidRPr="004C5EF0">
              <w:rPr>
                <w:rFonts w:cs="v4.2.0"/>
              </w:rPr>
              <w:t>Frequency error</w:t>
            </w:r>
          </w:p>
        </w:tc>
        <w:tc>
          <w:tcPr>
            <w:tcW w:w="4536" w:type="dxa"/>
          </w:tcPr>
          <w:p w14:paraId="7D50A691" w14:textId="367F1B6D" w:rsidR="003A2792" w:rsidRPr="004C5EF0" w:rsidRDefault="003A2792" w:rsidP="00BA28F7">
            <w:pPr>
              <w:pStyle w:val="TAL"/>
              <w:rPr>
                <w:rFonts w:cs="v4.2.0"/>
                <w:kern w:val="2"/>
              </w:rPr>
            </w:pPr>
            <w:r w:rsidRPr="004C5EF0">
              <w:rPr>
                <w:rFonts w:cs="v4.2.0"/>
                <w:lang w:eastAsia="sv-SE"/>
              </w:rPr>
              <w:t xml:space="preserve">± </w:t>
            </w:r>
            <w:r w:rsidRPr="004C5EF0">
              <w:rPr>
                <w:rFonts w:cs="v4.2.0"/>
              </w:rPr>
              <w:t>12 Hz</w:t>
            </w:r>
          </w:p>
        </w:tc>
        <w:tc>
          <w:tcPr>
            <w:tcW w:w="2721" w:type="dxa"/>
          </w:tcPr>
          <w:p w14:paraId="1A13164B" w14:textId="77777777" w:rsidR="003A2792" w:rsidRPr="004C5EF0" w:rsidDel="002B4972" w:rsidRDefault="003A2792" w:rsidP="00BA28F7">
            <w:pPr>
              <w:pStyle w:val="TAL"/>
            </w:pPr>
          </w:p>
        </w:tc>
      </w:tr>
      <w:tr w:rsidR="004C5EF0" w:rsidRPr="004C5EF0" w:rsidDel="002B4972" w14:paraId="04E7F35C" w14:textId="77777777" w:rsidTr="003A2792">
        <w:trPr>
          <w:cantSplit/>
          <w:jc w:val="center"/>
        </w:trPr>
        <w:tc>
          <w:tcPr>
            <w:tcW w:w="2436" w:type="dxa"/>
          </w:tcPr>
          <w:p w14:paraId="2E113760" w14:textId="4B2346F8" w:rsidR="003A2792" w:rsidRPr="004C5EF0" w:rsidRDefault="003A2792" w:rsidP="00BA28F7">
            <w:pPr>
              <w:pStyle w:val="TAL"/>
            </w:pPr>
            <w:r w:rsidRPr="004C5EF0">
              <w:rPr>
                <w:rFonts w:cs="v4.2.0"/>
              </w:rPr>
              <w:t>6.</w:t>
            </w:r>
            <w:r w:rsidRPr="004C5EF0">
              <w:rPr>
                <w:rFonts w:cs="v4.2.0"/>
                <w:lang w:eastAsia="ja-JP"/>
              </w:rPr>
              <w:t>5</w:t>
            </w:r>
            <w:r w:rsidRPr="004C5EF0">
              <w:rPr>
                <w:rFonts w:cs="v4.2.0"/>
              </w:rPr>
              <w:t>.</w:t>
            </w:r>
            <w:ins w:id="40" w:author="R4-1910594" w:date="2019-09-03T03:08:00Z">
              <w:r w:rsidR="00FC67CD">
                <w:rPr>
                  <w:rFonts w:cs="v4.2.0"/>
                  <w:lang w:eastAsia="ja-JP"/>
                </w:rPr>
                <w:t>3</w:t>
              </w:r>
            </w:ins>
            <w:del w:id="41" w:author="R4-1910594" w:date="2019-09-03T03:08:00Z">
              <w:r w:rsidRPr="004C5EF0" w:rsidDel="00FC67CD">
                <w:rPr>
                  <w:rFonts w:cs="v4.2.0" w:hint="eastAsia"/>
                  <w:lang w:eastAsia="ja-JP"/>
                </w:rPr>
                <w:delText>2</w:delText>
              </w:r>
            </w:del>
            <w:r w:rsidRPr="004C5EF0">
              <w:rPr>
                <w:rFonts w:cs="v4.2.0"/>
              </w:rPr>
              <w:t xml:space="preserve"> EVM</w:t>
            </w:r>
          </w:p>
        </w:tc>
        <w:tc>
          <w:tcPr>
            <w:tcW w:w="4536" w:type="dxa"/>
          </w:tcPr>
          <w:p w14:paraId="65863889" w14:textId="55E2F85A" w:rsidR="003A2792" w:rsidRPr="004C5EF0" w:rsidRDefault="003A2792" w:rsidP="00BA28F7">
            <w:pPr>
              <w:pStyle w:val="TAL"/>
              <w:rPr>
                <w:rFonts w:cs="v4.2.0"/>
                <w:kern w:val="2"/>
              </w:rPr>
            </w:pPr>
            <w:r w:rsidRPr="004C5EF0">
              <w:rPr>
                <w:rFonts w:cs="v4.2.0"/>
                <w:lang w:eastAsia="sv-SE"/>
              </w:rPr>
              <w:t>±</w:t>
            </w:r>
            <w:r w:rsidRPr="004C5EF0">
              <w:rPr>
                <w:rFonts w:cs="v4.2.0"/>
                <w:lang w:eastAsia="ja-JP"/>
              </w:rPr>
              <w:t xml:space="preserve"> 1%</w:t>
            </w:r>
          </w:p>
        </w:tc>
        <w:tc>
          <w:tcPr>
            <w:tcW w:w="2721" w:type="dxa"/>
          </w:tcPr>
          <w:p w14:paraId="6933D7BA" w14:textId="77777777" w:rsidR="003A2792" w:rsidRPr="004C5EF0" w:rsidDel="002B4972" w:rsidRDefault="003A2792" w:rsidP="00BA28F7">
            <w:pPr>
              <w:pStyle w:val="TAL"/>
            </w:pPr>
          </w:p>
        </w:tc>
      </w:tr>
      <w:tr w:rsidR="004C5EF0" w:rsidRPr="004C5EF0" w:rsidDel="002B4972" w14:paraId="60318B31" w14:textId="77777777" w:rsidTr="003A2792">
        <w:trPr>
          <w:cantSplit/>
          <w:jc w:val="center"/>
        </w:trPr>
        <w:tc>
          <w:tcPr>
            <w:tcW w:w="2436" w:type="dxa"/>
          </w:tcPr>
          <w:p w14:paraId="052054ED" w14:textId="236680C5" w:rsidR="003A2792" w:rsidRPr="004C5EF0" w:rsidRDefault="003A2792" w:rsidP="00BA28F7">
            <w:pPr>
              <w:pStyle w:val="TAL"/>
            </w:pPr>
            <w:r w:rsidRPr="004C5EF0">
              <w:rPr>
                <w:rFonts w:cs="v4.2.0"/>
                <w:lang w:eastAsia="ja-JP"/>
              </w:rPr>
              <w:t>6.5.</w:t>
            </w:r>
            <w:ins w:id="42" w:author="R4-1910594" w:date="2019-09-03T03:08:00Z">
              <w:r w:rsidR="00FC67CD">
                <w:rPr>
                  <w:rFonts w:cs="v4.2.0"/>
                  <w:lang w:eastAsia="ja-JP"/>
                </w:rPr>
                <w:t>4</w:t>
              </w:r>
            </w:ins>
            <w:del w:id="43" w:author="R4-1910594" w:date="2019-09-03T03:08:00Z">
              <w:r w:rsidRPr="004C5EF0" w:rsidDel="00FC67CD">
                <w:rPr>
                  <w:rFonts w:cs="v4.2.0" w:hint="eastAsia"/>
                  <w:lang w:eastAsia="ja-JP"/>
                </w:rPr>
                <w:delText>3</w:delText>
              </w:r>
            </w:del>
            <w:r w:rsidRPr="004C5EF0">
              <w:rPr>
                <w:rFonts w:cs="v4.2.0"/>
                <w:lang w:eastAsia="ja-JP"/>
              </w:rPr>
              <w:t xml:space="preserve"> Time alignment error</w:t>
            </w:r>
          </w:p>
        </w:tc>
        <w:tc>
          <w:tcPr>
            <w:tcW w:w="4536" w:type="dxa"/>
          </w:tcPr>
          <w:p w14:paraId="4466B2BB" w14:textId="66E856BD" w:rsidR="003A2792" w:rsidRPr="004C5EF0" w:rsidRDefault="003A2792" w:rsidP="00BA28F7">
            <w:pPr>
              <w:pStyle w:val="TAL"/>
              <w:rPr>
                <w:rFonts w:cs="v4.2.0"/>
                <w:kern w:val="2"/>
              </w:rPr>
            </w:pPr>
            <w:r w:rsidRPr="004C5EF0">
              <w:rPr>
                <w:rFonts w:cs="v4.2.0"/>
                <w:lang w:eastAsia="sv-SE"/>
              </w:rPr>
              <w:t>±</w:t>
            </w:r>
            <w:r w:rsidRPr="004C5EF0">
              <w:rPr>
                <w:rFonts w:cs="v4.2.0"/>
                <w:lang w:eastAsia="ja-JP"/>
              </w:rPr>
              <w:t xml:space="preserve"> </w:t>
            </w:r>
            <w:r w:rsidRPr="004C5EF0">
              <w:rPr>
                <w:rFonts w:cs="v4.2.0"/>
                <w:kern w:val="2"/>
                <w:lang w:eastAsia="ja-JP"/>
              </w:rPr>
              <w:t>25ns</w:t>
            </w:r>
          </w:p>
        </w:tc>
        <w:tc>
          <w:tcPr>
            <w:tcW w:w="2721" w:type="dxa"/>
          </w:tcPr>
          <w:p w14:paraId="32E39756" w14:textId="77777777" w:rsidR="003A2792" w:rsidRPr="004C5EF0" w:rsidDel="002B4972" w:rsidRDefault="003A2792" w:rsidP="00BA28F7">
            <w:pPr>
              <w:pStyle w:val="TAL"/>
            </w:pPr>
          </w:p>
        </w:tc>
      </w:tr>
      <w:tr w:rsidR="004C5EF0" w:rsidRPr="004C5EF0" w:rsidDel="002B4972" w14:paraId="7AA7B670" w14:textId="77777777" w:rsidTr="003A2792">
        <w:trPr>
          <w:cantSplit/>
          <w:jc w:val="center"/>
        </w:trPr>
        <w:tc>
          <w:tcPr>
            <w:tcW w:w="2436" w:type="dxa"/>
          </w:tcPr>
          <w:p w14:paraId="6B441742" w14:textId="25B6ADB5" w:rsidR="003A2792" w:rsidRPr="004C5EF0" w:rsidRDefault="003A2792" w:rsidP="00BA28F7">
            <w:pPr>
              <w:pStyle w:val="TAL"/>
            </w:pPr>
            <w:r w:rsidRPr="004C5EF0">
              <w:t>6.6.</w:t>
            </w:r>
            <w:r w:rsidRPr="004C5EF0">
              <w:rPr>
                <w:rFonts w:hint="eastAsia"/>
                <w:lang w:eastAsia="ja-JP"/>
              </w:rPr>
              <w:t>2</w:t>
            </w:r>
            <w:r w:rsidRPr="004C5EF0">
              <w:t xml:space="preserve"> Occupied bandwidth</w:t>
            </w:r>
          </w:p>
        </w:tc>
        <w:tc>
          <w:tcPr>
            <w:tcW w:w="4536" w:type="dxa"/>
          </w:tcPr>
          <w:p w14:paraId="4C25B2FF" w14:textId="77777777" w:rsidR="00EA1A17" w:rsidRPr="004C5EF0" w:rsidRDefault="00EA1A17" w:rsidP="00BA28F7">
            <w:pPr>
              <w:pStyle w:val="TAL"/>
              <w:rPr>
                <w:lang w:eastAsia="ja-JP"/>
              </w:rPr>
            </w:pPr>
            <w:r w:rsidRPr="004C5EF0">
              <w:rPr>
                <w:lang w:eastAsia="ja-JP"/>
              </w:rPr>
              <w:t>5</w:t>
            </w:r>
            <w:r w:rsidRPr="004C5EF0">
              <w:rPr>
                <w:rFonts w:hint="eastAsia"/>
                <w:lang w:val="en-US" w:eastAsia="zh-CN"/>
              </w:rPr>
              <w:t xml:space="preserve"> </w:t>
            </w:r>
            <w:r w:rsidRPr="004C5EF0">
              <w:rPr>
                <w:lang w:eastAsia="ja-JP"/>
              </w:rPr>
              <w:t>MHz, 10</w:t>
            </w:r>
            <w:r w:rsidRPr="004C5EF0">
              <w:rPr>
                <w:rFonts w:hint="eastAsia"/>
                <w:lang w:val="en-US" w:eastAsia="zh-CN"/>
              </w:rPr>
              <w:t xml:space="preserve"> </w:t>
            </w:r>
            <w:r w:rsidRPr="004C5EF0">
              <w:rPr>
                <w:lang w:eastAsia="ja-JP"/>
              </w:rPr>
              <w:t xml:space="preserve">MHz </w:t>
            </w:r>
            <w:r w:rsidRPr="004C5EF0">
              <w:rPr>
                <w:rFonts w:hint="eastAsia"/>
                <w:lang w:val="en-US" w:eastAsia="zh-CN"/>
              </w:rPr>
              <w:t xml:space="preserve">BS </w:t>
            </w:r>
            <w:r w:rsidRPr="004C5EF0">
              <w:rPr>
                <w:lang w:eastAsia="ja-JP"/>
              </w:rPr>
              <w:t xml:space="preserve">Channel BW: </w:t>
            </w:r>
            <w:r w:rsidRPr="004C5EF0">
              <w:t>±</w:t>
            </w:r>
            <w:r w:rsidRPr="004C5EF0">
              <w:rPr>
                <w:lang w:eastAsia="ja-JP"/>
              </w:rPr>
              <w:t>100</w:t>
            </w:r>
            <w:r w:rsidRPr="004C5EF0">
              <w:rPr>
                <w:rFonts w:hint="eastAsia"/>
                <w:lang w:val="en-US" w:eastAsia="zh-CN"/>
              </w:rPr>
              <w:t xml:space="preserve"> </w:t>
            </w:r>
            <w:r w:rsidRPr="004C5EF0">
              <w:rPr>
                <w:lang w:eastAsia="ja-JP"/>
              </w:rPr>
              <w:t>kHz</w:t>
            </w:r>
          </w:p>
          <w:p w14:paraId="5D50C749" w14:textId="77777777" w:rsidR="00EA1A17" w:rsidRPr="004C5EF0" w:rsidRDefault="00EA1A17" w:rsidP="00BA28F7">
            <w:pPr>
              <w:pStyle w:val="TAL"/>
              <w:rPr>
                <w:lang w:eastAsia="ja-JP"/>
              </w:rPr>
            </w:pPr>
            <w:r w:rsidRPr="004C5EF0">
              <w:rPr>
                <w:lang w:eastAsia="ja-JP"/>
              </w:rPr>
              <w:t>15</w:t>
            </w:r>
            <w:r w:rsidRPr="004C5EF0">
              <w:rPr>
                <w:rFonts w:hint="eastAsia"/>
                <w:lang w:val="en-US" w:eastAsia="zh-CN"/>
              </w:rPr>
              <w:t xml:space="preserve"> </w:t>
            </w:r>
            <w:r w:rsidRPr="004C5EF0">
              <w:rPr>
                <w:lang w:eastAsia="ja-JP"/>
              </w:rPr>
              <w:t xml:space="preserve">MHz, </w:t>
            </w:r>
            <w:r w:rsidRPr="004C5EF0">
              <w:rPr>
                <w:rFonts w:hint="eastAsia"/>
                <w:lang w:val="en-US" w:eastAsia="zh-CN"/>
              </w:rPr>
              <w:t xml:space="preserve">20 MHz, 25 MHz, 30 MHz, 40 MHz, 50 </w:t>
            </w:r>
            <w:r w:rsidRPr="004C5EF0">
              <w:rPr>
                <w:lang w:eastAsia="ja-JP"/>
              </w:rPr>
              <w:t>MHz</w:t>
            </w:r>
            <w:r w:rsidRPr="004C5EF0">
              <w:rPr>
                <w:rFonts w:hint="eastAsia"/>
                <w:lang w:val="en-US" w:eastAsia="zh-CN"/>
              </w:rPr>
              <w:t xml:space="preserve"> BS </w:t>
            </w:r>
            <w:r w:rsidRPr="004C5EF0">
              <w:rPr>
                <w:lang w:eastAsia="ja-JP"/>
              </w:rPr>
              <w:t xml:space="preserve">Channel BW: </w:t>
            </w:r>
            <w:r w:rsidRPr="004C5EF0">
              <w:t>±</w:t>
            </w:r>
            <w:r w:rsidRPr="004C5EF0">
              <w:rPr>
                <w:lang w:eastAsia="ja-JP"/>
              </w:rPr>
              <w:t>300</w:t>
            </w:r>
            <w:r w:rsidRPr="004C5EF0">
              <w:rPr>
                <w:rFonts w:hint="eastAsia"/>
                <w:lang w:val="en-US" w:eastAsia="zh-CN"/>
              </w:rPr>
              <w:t xml:space="preserve"> </w:t>
            </w:r>
            <w:r w:rsidRPr="004C5EF0">
              <w:rPr>
                <w:lang w:eastAsia="ja-JP"/>
              </w:rPr>
              <w:t>kHz</w:t>
            </w:r>
          </w:p>
          <w:p w14:paraId="2E3D3AC2" w14:textId="163E22E1" w:rsidR="003A2792" w:rsidRPr="004C5EF0" w:rsidRDefault="00EA1A17" w:rsidP="00BA28F7">
            <w:pPr>
              <w:pStyle w:val="TAL"/>
              <w:rPr>
                <w:rFonts w:cs="v4.2.0"/>
                <w:kern w:val="2"/>
              </w:rPr>
            </w:pPr>
            <w:r w:rsidRPr="004C5EF0">
              <w:rPr>
                <w:rFonts w:hint="eastAsia"/>
                <w:lang w:val="en-US" w:eastAsia="zh-CN"/>
              </w:rPr>
              <w:t xml:space="preserve">60 MHz, 70 MHz, 80 MHz, 90 MHz, 100 MHz BS </w:t>
            </w:r>
            <w:r w:rsidRPr="004C5EF0">
              <w:rPr>
                <w:lang w:eastAsia="ja-JP"/>
              </w:rPr>
              <w:t>Channel BW</w:t>
            </w:r>
            <w:r w:rsidRPr="004C5EF0">
              <w:rPr>
                <w:rFonts w:hint="eastAsia"/>
                <w:lang w:val="en-US" w:eastAsia="zh-CN"/>
              </w:rPr>
              <w:t xml:space="preserve">: </w:t>
            </w:r>
            <w:r w:rsidRPr="004C5EF0">
              <w:t>±600</w:t>
            </w:r>
            <w:r w:rsidRPr="004C5EF0">
              <w:rPr>
                <w:rFonts w:hint="eastAsia"/>
                <w:lang w:val="en-US" w:eastAsia="zh-CN"/>
              </w:rPr>
              <w:t xml:space="preserve"> </w:t>
            </w:r>
            <w:r w:rsidRPr="004C5EF0">
              <w:rPr>
                <w:lang w:val="en-US" w:eastAsia="zh-CN"/>
              </w:rPr>
              <w:t>k</w:t>
            </w:r>
            <w:r w:rsidRPr="004C5EF0">
              <w:rPr>
                <w:rFonts w:hint="eastAsia"/>
                <w:lang w:val="en-US" w:eastAsia="zh-CN"/>
              </w:rPr>
              <w:t>Hz</w:t>
            </w:r>
          </w:p>
        </w:tc>
        <w:tc>
          <w:tcPr>
            <w:tcW w:w="2721" w:type="dxa"/>
          </w:tcPr>
          <w:p w14:paraId="7E040102" w14:textId="77777777" w:rsidR="003A2792" w:rsidRPr="004C5EF0" w:rsidDel="002B4972" w:rsidRDefault="003A2792" w:rsidP="00BA28F7">
            <w:pPr>
              <w:pStyle w:val="TAL"/>
            </w:pPr>
          </w:p>
        </w:tc>
      </w:tr>
      <w:tr w:rsidR="004C5EF0" w:rsidRPr="004C5EF0" w:rsidDel="002B4972" w14:paraId="095CA3A9" w14:textId="77777777" w:rsidTr="003A2792">
        <w:trPr>
          <w:cantSplit/>
          <w:jc w:val="center"/>
        </w:trPr>
        <w:tc>
          <w:tcPr>
            <w:tcW w:w="2436" w:type="dxa"/>
          </w:tcPr>
          <w:p w14:paraId="5F247B1C" w14:textId="6C32C04F" w:rsidR="003A2792" w:rsidRPr="004C5EF0" w:rsidRDefault="003A2792" w:rsidP="00BA28F7">
            <w:pPr>
              <w:pStyle w:val="TAL"/>
            </w:pPr>
            <w:r w:rsidRPr="004C5EF0">
              <w:t>6.6.3 Adjacent Channel Leakage power Ratio (ACLR)</w:t>
            </w:r>
          </w:p>
        </w:tc>
        <w:tc>
          <w:tcPr>
            <w:tcW w:w="4536" w:type="dxa"/>
          </w:tcPr>
          <w:p w14:paraId="72088272" w14:textId="77777777" w:rsidR="003A2792" w:rsidRPr="004C5EF0" w:rsidRDefault="003A2792" w:rsidP="00BA28F7">
            <w:pPr>
              <w:pStyle w:val="TAL"/>
              <w:rPr>
                <w:lang w:eastAsia="ja-JP"/>
              </w:rPr>
            </w:pPr>
            <w:r w:rsidRPr="004C5EF0">
              <w:t>ACLR/ CACLR</w:t>
            </w:r>
          </w:p>
          <w:p w14:paraId="4B81310C" w14:textId="77777777" w:rsidR="003A2792" w:rsidRPr="004C5EF0" w:rsidRDefault="003A2792" w:rsidP="00BA28F7">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364366E9" w14:textId="77777777" w:rsidR="003A2792" w:rsidRPr="004C5EF0" w:rsidRDefault="003A2792" w:rsidP="00BA28F7">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52CFD268" w14:textId="77777777" w:rsidR="003A2792" w:rsidRPr="004C5EF0" w:rsidRDefault="003A2792" w:rsidP="00BA28F7">
            <w:pPr>
              <w:pStyle w:val="TAL"/>
              <w:rPr>
                <w:lang w:eastAsia="ja-JP"/>
              </w:rPr>
            </w:pPr>
          </w:p>
          <w:p w14:paraId="09C7D0DA" w14:textId="68CCC4EA" w:rsidR="003A2792" w:rsidRPr="004C5EF0" w:rsidRDefault="003A2792" w:rsidP="00BA28F7">
            <w:pPr>
              <w:pStyle w:val="TAL"/>
            </w:pPr>
            <w:r w:rsidRPr="004C5EF0">
              <w:t>Absolute power ±2.0 dB, f ≤ 3 GHz</w:t>
            </w:r>
          </w:p>
          <w:p w14:paraId="51A3F257" w14:textId="4A24587F" w:rsidR="003A2792" w:rsidRPr="004C5EF0" w:rsidRDefault="003A2792" w:rsidP="00BA28F7">
            <w:pPr>
              <w:pStyle w:val="TAL"/>
            </w:pPr>
            <w:r w:rsidRPr="004C5EF0">
              <w:t xml:space="preserve">Absolute power ±2.5 dB, 3 GHz &lt; f ≤ </w:t>
            </w:r>
            <w:r w:rsidR="00EF6FBB" w:rsidRPr="004C5EF0">
              <w:t>6</w:t>
            </w:r>
            <w:r w:rsidRPr="004C5EF0">
              <w:t xml:space="preserve"> GHz</w:t>
            </w:r>
            <w:r w:rsidR="00EF6FBB" w:rsidRPr="004C5EF0">
              <w:t xml:space="preserve"> </w:t>
            </w:r>
            <w:r w:rsidR="00EF6FBB" w:rsidRPr="004C5EF0">
              <w:rPr>
                <w:rFonts w:eastAsia="SimSun" w:cs="v4.2.0"/>
              </w:rPr>
              <w:t>(Note)</w:t>
            </w:r>
          </w:p>
          <w:p w14:paraId="008E3291" w14:textId="77777777" w:rsidR="003A2792" w:rsidRPr="004C5EF0" w:rsidRDefault="003A2792" w:rsidP="00BA28F7">
            <w:pPr>
              <w:pStyle w:val="TAL"/>
              <w:rPr>
                <w:lang w:eastAsia="ja-JP"/>
              </w:rPr>
            </w:pPr>
          </w:p>
          <w:p w14:paraId="6A369EE5" w14:textId="77777777" w:rsidR="003A2792" w:rsidRPr="004C5EF0" w:rsidRDefault="003A2792" w:rsidP="00BA28F7">
            <w:pPr>
              <w:pStyle w:val="TAL"/>
              <w:rPr>
                <w:lang w:eastAsia="ja-JP"/>
              </w:rPr>
            </w:pPr>
            <w:r w:rsidRPr="004C5EF0">
              <w:t>CACLR</w:t>
            </w:r>
          </w:p>
          <w:p w14:paraId="4C7A9634" w14:textId="77777777" w:rsidR="003A2792" w:rsidRPr="004C5EF0" w:rsidRDefault="003A2792" w:rsidP="00BA28F7">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15E1141F" w14:textId="77777777" w:rsidR="003A2792" w:rsidRPr="004C5EF0" w:rsidRDefault="003A2792" w:rsidP="00BA28F7">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76CDAAD2" w14:textId="77777777" w:rsidR="003A2792" w:rsidRPr="004C5EF0" w:rsidRDefault="003A2792" w:rsidP="00BA28F7">
            <w:pPr>
              <w:pStyle w:val="TAL"/>
              <w:rPr>
                <w:lang w:eastAsia="ja-JP"/>
              </w:rPr>
            </w:pPr>
          </w:p>
          <w:p w14:paraId="4B1F3805" w14:textId="7830ED06" w:rsidR="003A2792" w:rsidRPr="004C5EF0" w:rsidRDefault="003A2792" w:rsidP="00BA28F7">
            <w:pPr>
              <w:pStyle w:val="TAL"/>
              <w:rPr>
                <w:rFonts w:cs="v4.2.0"/>
              </w:rPr>
            </w:pPr>
            <w:r w:rsidRPr="004C5EF0">
              <w:t>CACLR absolute power ±2.0 dB</w:t>
            </w:r>
            <w:r w:rsidRPr="004C5EF0">
              <w:rPr>
                <w:rFonts w:cs="v4.2.0"/>
              </w:rPr>
              <w:t xml:space="preserve"> , f </w:t>
            </w:r>
            <w:r w:rsidRPr="004C5EF0">
              <w:t>≤</w:t>
            </w:r>
            <w:r w:rsidRPr="004C5EF0">
              <w:rPr>
                <w:rFonts w:cs="v4.2.0"/>
              </w:rPr>
              <w:t xml:space="preserve"> 3 GHz</w:t>
            </w:r>
          </w:p>
          <w:p w14:paraId="1593C86D" w14:textId="04B87CE3" w:rsidR="003A2792" w:rsidRPr="004C5EF0" w:rsidRDefault="003A2792" w:rsidP="00BA28F7">
            <w:pPr>
              <w:pStyle w:val="TAL"/>
              <w:rPr>
                <w:rFonts w:cs="v4.2.0"/>
                <w:kern w:val="2"/>
              </w:rPr>
            </w:pPr>
            <w:r w:rsidRPr="004C5EF0">
              <w:t>CACLR absolute power ±</w:t>
            </w:r>
            <w:r w:rsidRPr="004C5EF0">
              <w:rPr>
                <w:rFonts w:cs="v4.2.0"/>
              </w:rPr>
              <w:t xml:space="preserve">2.5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617CBC9C" w14:textId="77777777" w:rsidR="003A2792" w:rsidRPr="004C5EF0" w:rsidDel="002B4972" w:rsidRDefault="003A2792" w:rsidP="00BA28F7">
            <w:pPr>
              <w:pStyle w:val="TAL"/>
            </w:pPr>
          </w:p>
        </w:tc>
      </w:tr>
      <w:tr w:rsidR="004C5EF0" w:rsidRPr="004C5EF0" w:rsidDel="002B4972" w14:paraId="732F937F" w14:textId="77777777" w:rsidTr="003A2792">
        <w:trPr>
          <w:cantSplit/>
          <w:jc w:val="center"/>
        </w:trPr>
        <w:tc>
          <w:tcPr>
            <w:tcW w:w="2436" w:type="dxa"/>
          </w:tcPr>
          <w:p w14:paraId="469A2F73" w14:textId="410C4D27" w:rsidR="003A2792" w:rsidRPr="004C5EF0" w:rsidRDefault="003A2792" w:rsidP="00BA28F7">
            <w:pPr>
              <w:pStyle w:val="TAL"/>
            </w:pPr>
            <w:r w:rsidRPr="004C5EF0">
              <w:t>6.6.</w:t>
            </w:r>
            <w:r w:rsidRPr="004C5EF0">
              <w:rPr>
                <w:rFonts w:hint="eastAsia"/>
                <w:lang w:eastAsia="ja-JP"/>
              </w:rPr>
              <w:t>4</w:t>
            </w:r>
            <w:r w:rsidRPr="004C5EF0">
              <w:t xml:space="preserve"> Operating band unwanted emissions</w:t>
            </w:r>
          </w:p>
        </w:tc>
        <w:tc>
          <w:tcPr>
            <w:tcW w:w="4536" w:type="dxa"/>
          </w:tcPr>
          <w:p w14:paraId="0FF89ECC" w14:textId="6D852686" w:rsidR="003A2792" w:rsidRPr="004C5EF0" w:rsidRDefault="003A2792" w:rsidP="00BA28F7">
            <w:pPr>
              <w:pStyle w:val="TAL"/>
              <w:rPr>
                <w:rFonts w:cs="v4.2.0"/>
              </w:rPr>
            </w:pPr>
            <w:r w:rsidRPr="004C5EF0">
              <w:t>±1.5 dB</w:t>
            </w:r>
            <w:r w:rsidRPr="004C5EF0">
              <w:rPr>
                <w:rFonts w:cs="v4.2.0"/>
              </w:rPr>
              <w:t xml:space="preserve">, f </w:t>
            </w:r>
            <w:r w:rsidRPr="004C5EF0">
              <w:t>≤</w:t>
            </w:r>
            <w:r w:rsidRPr="004C5EF0">
              <w:rPr>
                <w:rFonts w:cs="v4.2.0"/>
              </w:rPr>
              <w:t xml:space="preserve"> 3 GHz</w:t>
            </w:r>
          </w:p>
          <w:p w14:paraId="241B1669" w14:textId="1EB14FB7" w:rsidR="003A2792" w:rsidRPr="004C5EF0" w:rsidRDefault="003A2792" w:rsidP="00BA28F7">
            <w:pPr>
              <w:pStyle w:val="TAL"/>
              <w:rPr>
                <w:rFonts w:cs="v4.2.0"/>
                <w:kern w:val="2"/>
              </w:rPr>
            </w:pPr>
            <w:r w:rsidRPr="004C5EF0">
              <w:t>±</w:t>
            </w:r>
            <w:r w:rsidRPr="004C5EF0">
              <w:rPr>
                <w:rFonts w:cs="v4.2.0"/>
              </w:rPr>
              <w:t xml:space="preserve">1.8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3E37867F" w14:textId="77777777" w:rsidR="003A2792" w:rsidRPr="004C5EF0" w:rsidDel="002B4972" w:rsidRDefault="003A2792" w:rsidP="00BA28F7">
            <w:pPr>
              <w:pStyle w:val="TAL"/>
            </w:pPr>
          </w:p>
        </w:tc>
      </w:tr>
      <w:tr w:rsidR="004C5EF0" w:rsidRPr="004C5EF0" w:rsidDel="002B4972" w14:paraId="5FA08C43" w14:textId="77777777" w:rsidTr="003A2792">
        <w:trPr>
          <w:cantSplit/>
          <w:jc w:val="center"/>
        </w:trPr>
        <w:tc>
          <w:tcPr>
            <w:tcW w:w="2436" w:type="dxa"/>
          </w:tcPr>
          <w:p w14:paraId="76938CB7" w14:textId="068DAF94" w:rsidR="003A2792" w:rsidRPr="004C5EF0" w:rsidRDefault="003A2792" w:rsidP="00BA28F7">
            <w:pPr>
              <w:pStyle w:val="TAL"/>
            </w:pPr>
            <w:r w:rsidRPr="004C5EF0">
              <w:t>6.6.</w:t>
            </w:r>
            <w:r w:rsidRPr="004C5EF0">
              <w:rPr>
                <w:rFonts w:hint="eastAsia"/>
                <w:lang w:eastAsia="ja-JP"/>
              </w:rPr>
              <w:t>5.</w:t>
            </w:r>
            <w:ins w:id="44" w:author="R4-1910594" w:date="2019-09-03T03:09:00Z">
              <w:r w:rsidR="00FC67CD">
                <w:rPr>
                  <w:lang w:eastAsia="ja-JP"/>
                </w:rPr>
                <w:t>5.1.1</w:t>
              </w:r>
            </w:ins>
            <w:del w:id="45" w:author="R4-1910594" w:date="2019-09-03T03:09:00Z">
              <w:r w:rsidRPr="004C5EF0" w:rsidDel="00FC67CD">
                <w:rPr>
                  <w:rFonts w:hint="eastAsia"/>
                  <w:lang w:eastAsia="ja-JP"/>
                </w:rPr>
                <w:delText>2.1</w:delText>
              </w:r>
            </w:del>
            <w:r w:rsidRPr="004C5EF0">
              <w:t xml:space="preserve"> Transmitter spurious emissions, Mandatory Requirements</w:t>
            </w:r>
          </w:p>
        </w:tc>
        <w:tc>
          <w:tcPr>
            <w:tcW w:w="4536" w:type="dxa"/>
          </w:tcPr>
          <w:p w14:paraId="158A34FB" w14:textId="77777777" w:rsidR="003A2792" w:rsidRPr="004C5EF0" w:rsidRDefault="003A2792" w:rsidP="00BA28F7">
            <w:pPr>
              <w:pStyle w:val="TAL"/>
            </w:pPr>
            <w:r w:rsidRPr="004C5EF0">
              <w:t>9 kHz &lt; f ≤ 4 GHz: ±2.0 dB</w:t>
            </w:r>
          </w:p>
          <w:p w14:paraId="721F3542" w14:textId="77777777" w:rsidR="003A2792" w:rsidRPr="004C5EF0" w:rsidRDefault="003A2792" w:rsidP="00BA28F7">
            <w:pPr>
              <w:pStyle w:val="TAL"/>
            </w:pPr>
            <w:r w:rsidRPr="004C5EF0">
              <w:t>4 GHz &lt; f ≤ 19 GHz: ±4.0 dB</w:t>
            </w:r>
          </w:p>
          <w:p w14:paraId="324B0808" w14:textId="60F3FB23" w:rsidR="003A2792" w:rsidRPr="004C5EF0" w:rsidRDefault="003A2792" w:rsidP="00BA28F7">
            <w:pPr>
              <w:pStyle w:val="TAL"/>
            </w:pPr>
            <w:r w:rsidRPr="004C5EF0">
              <w:t xml:space="preserve">19 GHz &lt; f </w:t>
            </w:r>
            <w:r w:rsidRPr="004C5EF0">
              <w:rPr>
                <w:lang w:eastAsia="ko-KR"/>
              </w:rPr>
              <w:t xml:space="preserve">≤ </w:t>
            </w:r>
            <w:r w:rsidRPr="004C5EF0">
              <w:t xml:space="preserve">26 GHz: </w:t>
            </w:r>
            <w:r w:rsidR="00EF6FBB" w:rsidRPr="004C5EF0">
              <w:rPr>
                <w:rFonts w:eastAsia="SimSun" w:hint="eastAsia"/>
                <w:lang w:eastAsia="zh-CN"/>
              </w:rPr>
              <w:t>[</w:t>
            </w:r>
            <w:r w:rsidR="00EF6FBB" w:rsidRPr="004C5EF0">
              <w:rPr>
                <w:rFonts w:eastAsia="SimSun"/>
              </w:rPr>
              <w:t>±4.5 dB</w:t>
            </w:r>
            <w:r w:rsidR="00EF6FBB" w:rsidRPr="004C5EF0">
              <w:rPr>
                <w:rFonts w:eastAsia="SimSun" w:hint="eastAsia"/>
                <w:lang w:eastAsia="zh-CN"/>
              </w:rPr>
              <w:t>]</w:t>
            </w:r>
          </w:p>
        </w:tc>
        <w:tc>
          <w:tcPr>
            <w:tcW w:w="2721" w:type="dxa"/>
          </w:tcPr>
          <w:p w14:paraId="037FF9D8" w14:textId="3A46E0AA" w:rsidR="003A2792" w:rsidRPr="004C5EF0" w:rsidDel="002B4972" w:rsidRDefault="003A2792" w:rsidP="00BA28F7">
            <w:pPr>
              <w:pStyle w:val="TAL"/>
            </w:pPr>
          </w:p>
        </w:tc>
      </w:tr>
      <w:tr w:rsidR="004C5EF0" w:rsidRPr="004C5EF0" w:rsidDel="002B4972" w14:paraId="6D94C9AF" w14:textId="77777777" w:rsidTr="003A2792">
        <w:trPr>
          <w:cantSplit/>
          <w:jc w:val="center"/>
        </w:trPr>
        <w:tc>
          <w:tcPr>
            <w:tcW w:w="2436" w:type="dxa"/>
          </w:tcPr>
          <w:p w14:paraId="4B653300" w14:textId="200CB7DB" w:rsidR="003A2792" w:rsidRPr="004C5EF0" w:rsidRDefault="003A2792" w:rsidP="00BA28F7">
            <w:pPr>
              <w:pStyle w:val="TAL"/>
            </w:pPr>
            <w:r w:rsidRPr="004C5EF0">
              <w:t>6.6.</w:t>
            </w:r>
            <w:r w:rsidRPr="004C5EF0">
              <w:rPr>
                <w:rFonts w:hint="eastAsia"/>
                <w:lang w:eastAsia="ja-JP"/>
              </w:rPr>
              <w:t>5.</w:t>
            </w:r>
            <w:ins w:id="46" w:author="R4-1910594" w:date="2019-09-03T03:09:00Z">
              <w:r w:rsidR="00FC67CD">
                <w:rPr>
                  <w:lang w:eastAsia="ja-JP"/>
                </w:rPr>
                <w:t>5.1.2</w:t>
              </w:r>
            </w:ins>
            <w:del w:id="47" w:author="R4-1910594" w:date="2019-09-03T03:09:00Z">
              <w:r w:rsidRPr="004C5EF0" w:rsidDel="00FC67CD">
                <w:rPr>
                  <w:rFonts w:hint="eastAsia"/>
                  <w:lang w:eastAsia="ja-JP"/>
                </w:rPr>
                <w:delText>2.2</w:delText>
              </w:r>
            </w:del>
            <w:r w:rsidRPr="004C5EF0">
              <w:t xml:space="preserve"> Transmitter spurious emissions, Protection of BS receiver</w:t>
            </w:r>
          </w:p>
        </w:tc>
        <w:tc>
          <w:tcPr>
            <w:tcW w:w="4536" w:type="dxa"/>
          </w:tcPr>
          <w:p w14:paraId="046265A3" w14:textId="77777777" w:rsidR="003A2792" w:rsidRPr="004C5EF0" w:rsidRDefault="003A2792" w:rsidP="00BA28F7">
            <w:pPr>
              <w:pStyle w:val="TAL"/>
            </w:pPr>
            <w:r w:rsidRPr="004C5EF0">
              <w:rPr>
                <w:rFonts w:cs="v4.2.0"/>
              </w:rPr>
              <w:t>±3.0 dB</w:t>
            </w:r>
          </w:p>
        </w:tc>
        <w:tc>
          <w:tcPr>
            <w:tcW w:w="2721" w:type="dxa"/>
          </w:tcPr>
          <w:p w14:paraId="4DE1E180" w14:textId="77777777" w:rsidR="003A2792" w:rsidRPr="004C5EF0" w:rsidDel="002B4972" w:rsidRDefault="003A2792" w:rsidP="00BA28F7">
            <w:pPr>
              <w:pStyle w:val="TAL"/>
            </w:pPr>
          </w:p>
        </w:tc>
      </w:tr>
      <w:tr w:rsidR="004C5EF0" w:rsidRPr="004C5EF0" w:rsidDel="002B4972" w14:paraId="6CEDC037" w14:textId="77777777" w:rsidTr="003A2792">
        <w:trPr>
          <w:cantSplit/>
          <w:jc w:val="center"/>
        </w:trPr>
        <w:tc>
          <w:tcPr>
            <w:tcW w:w="2436" w:type="dxa"/>
          </w:tcPr>
          <w:p w14:paraId="000A24C8" w14:textId="72B9A78E" w:rsidR="003A2792" w:rsidRPr="004C5EF0" w:rsidRDefault="003A2792" w:rsidP="005132E2">
            <w:pPr>
              <w:pStyle w:val="TAL"/>
            </w:pPr>
            <w:r w:rsidRPr="004C5EF0">
              <w:t>6.6.</w:t>
            </w:r>
            <w:r w:rsidRPr="004C5EF0">
              <w:rPr>
                <w:rFonts w:hint="eastAsia"/>
                <w:lang w:eastAsia="ja-JP"/>
              </w:rPr>
              <w:t>5.</w:t>
            </w:r>
            <w:ins w:id="48" w:author="R4-1910594" w:date="2019-09-03T03:09:00Z">
              <w:r w:rsidR="00FC67CD">
                <w:rPr>
                  <w:lang w:eastAsia="ja-JP"/>
                </w:rPr>
                <w:t>5.1.3</w:t>
              </w:r>
            </w:ins>
            <w:del w:id="49" w:author="R4-1910594" w:date="2019-09-03T03:09:00Z">
              <w:r w:rsidRPr="004C5EF0" w:rsidDel="00FC67CD">
                <w:rPr>
                  <w:rFonts w:hint="eastAsia"/>
                  <w:lang w:eastAsia="ja-JP"/>
                </w:rPr>
                <w:delText>2.3</w:delText>
              </w:r>
            </w:del>
            <w:r w:rsidRPr="004C5EF0" w:rsidDel="00F920AE">
              <w:t xml:space="preserve"> </w:t>
            </w:r>
            <w:r w:rsidRPr="004C5EF0">
              <w:t>Transmitter spurious emissions, Additional spurious emission requirements</w:t>
            </w:r>
          </w:p>
        </w:tc>
        <w:tc>
          <w:tcPr>
            <w:tcW w:w="4536" w:type="dxa"/>
          </w:tcPr>
          <w:p w14:paraId="2031B6D8" w14:textId="02091DC5" w:rsidR="003A2792" w:rsidRPr="004C5EF0" w:rsidRDefault="003A2792" w:rsidP="00BA28F7">
            <w:pPr>
              <w:pStyle w:val="TAL"/>
              <w:rPr>
                <w:rFonts w:cs="v4.2.0"/>
              </w:rPr>
            </w:pPr>
            <w:r w:rsidRPr="004C5EF0">
              <w:t>±2.0 dB for &gt; -60 dBm</w:t>
            </w:r>
            <w:r w:rsidRPr="004C5EF0">
              <w:rPr>
                <w:rFonts w:cs="v4.2.0"/>
              </w:rPr>
              <w:t xml:space="preserve">, f </w:t>
            </w:r>
            <w:r w:rsidRPr="004C5EF0">
              <w:t>≤</w:t>
            </w:r>
            <w:r w:rsidRPr="004C5EF0">
              <w:rPr>
                <w:rFonts w:cs="v4.2.0"/>
              </w:rPr>
              <w:t xml:space="preserve"> 3 GHz</w:t>
            </w:r>
          </w:p>
          <w:p w14:paraId="2E403A10" w14:textId="79B3BECA" w:rsidR="003A2792" w:rsidRPr="004C5EF0" w:rsidRDefault="003A2792" w:rsidP="00BA28F7">
            <w:pPr>
              <w:pStyle w:val="TAL"/>
              <w:rPr>
                <w:rFonts w:cs="v4.2.0"/>
              </w:rPr>
            </w:pPr>
            <w:r w:rsidRPr="004C5EF0">
              <w:t>±</w:t>
            </w:r>
            <w:r w:rsidRPr="004C5EF0">
              <w:rPr>
                <w:rFonts w:cs="v4.2.0"/>
              </w:rPr>
              <w:t xml:space="preserve">2.5 dB, 3 GHz &lt; f </w:t>
            </w:r>
            <w:r w:rsidRPr="004C5EF0">
              <w:t>≤</w:t>
            </w:r>
            <w:r w:rsidRPr="004C5EF0">
              <w:rPr>
                <w:rFonts w:cs="v4.2.0"/>
              </w:rPr>
              <w:t xml:space="preserve"> 4.2 GHz</w:t>
            </w:r>
          </w:p>
          <w:p w14:paraId="710044C3" w14:textId="7FAB4E47" w:rsidR="003A2792" w:rsidRPr="004C5EF0" w:rsidRDefault="003A2792" w:rsidP="00BA28F7">
            <w:pPr>
              <w:pStyle w:val="TAL"/>
              <w:rPr>
                <w:lang w:eastAsia="ja-JP"/>
              </w:rPr>
            </w:pPr>
            <w:r w:rsidRPr="004C5EF0">
              <w:t>±3.0 dB, 4.2 GHz &lt; f ≤ 6 GHz</w:t>
            </w:r>
          </w:p>
          <w:p w14:paraId="62A6CEF3" w14:textId="32C7B707" w:rsidR="003A2792" w:rsidRPr="004C5EF0" w:rsidRDefault="003A2792" w:rsidP="00BA28F7">
            <w:pPr>
              <w:pStyle w:val="TAL"/>
              <w:rPr>
                <w:rFonts w:cs="v4.2.0"/>
              </w:rPr>
            </w:pPr>
            <w:r w:rsidRPr="004C5EF0">
              <w:t>±3.0 dB for ≤ -60 dBm</w:t>
            </w:r>
            <w:r w:rsidRPr="004C5EF0">
              <w:rPr>
                <w:rFonts w:cs="v4.2.0"/>
              </w:rPr>
              <w:t xml:space="preserve">, f </w:t>
            </w:r>
            <w:r w:rsidRPr="004C5EF0">
              <w:t>≤</w:t>
            </w:r>
            <w:r w:rsidRPr="004C5EF0">
              <w:rPr>
                <w:rFonts w:cs="v4.2.0"/>
              </w:rPr>
              <w:t xml:space="preserve"> 3 GHz</w:t>
            </w:r>
          </w:p>
          <w:p w14:paraId="345E28BA" w14:textId="61397697" w:rsidR="003A2792" w:rsidRPr="004C5EF0" w:rsidRDefault="003A2792" w:rsidP="00BA28F7">
            <w:pPr>
              <w:pStyle w:val="TAL"/>
              <w:rPr>
                <w:rFonts w:cs="v4.2.0"/>
              </w:rPr>
            </w:pPr>
            <w:r w:rsidRPr="004C5EF0">
              <w:t>±</w:t>
            </w:r>
            <w:r w:rsidRPr="004C5EF0">
              <w:rPr>
                <w:rFonts w:cs="v4.2.0"/>
              </w:rPr>
              <w:t xml:space="preserve">3.5 dB, 3 GHz &lt; f </w:t>
            </w:r>
            <w:r w:rsidRPr="004C5EF0">
              <w:t>≤</w:t>
            </w:r>
            <w:r w:rsidRPr="004C5EF0">
              <w:rPr>
                <w:rFonts w:cs="v4.2.0"/>
              </w:rPr>
              <w:t xml:space="preserve"> 4.2 GHz</w:t>
            </w:r>
          </w:p>
          <w:p w14:paraId="1B4D495B" w14:textId="25EFB15F" w:rsidR="003A2792" w:rsidRPr="004C5EF0" w:rsidRDefault="003A2792" w:rsidP="00BA28F7">
            <w:pPr>
              <w:pStyle w:val="TAL"/>
              <w:rPr>
                <w:rFonts w:cs="v4.2.0"/>
              </w:rPr>
            </w:pPr>
            <w:r w:rsidRPr="004C5EF0">
              <w:t>±4.0 dB, 4.2 GHz &lt; f ≤ 6 GHz</w:t>
            </w:r>
          </w:p>
          <w:p w14:paraId="7F03DD1B" w14:textId="3209AC4D" w:rsidR="003A2792" w:rsidRPr="004C5EF0" w:rsidRDefault="003A2792" w:rsidP="00BA28F7">
            <w:pPr>
              <w:pStyle w:val="TAL"/>
            </w:pPr>
          </w:p>
        </w:tc>
        <w:tc>
          <w:tcPr>
            <w:tcW w:w="2721" w:type="dxa"/>
          </w:tcPr>
          <w:p w14:paraId="524645BA" w14:textId="77777777" w:rsidR="003A2792" w:rsidRPr="004C5EF0" w:rsidDel="002B4972" w:rsidRDefault="003A2792" w:rsidP="00BA28F7">
            <w:pPr>
              <w:pStyle w:val="TAL"/>
            </w:pPr>
          </w:p>
        </w:tc>
      </w:tr>
      <w:tr w:rsidR="004C5EF0" w:rsidRPr="004C5EF0" w:rsidDel="002B4972" w14:paraId="6BA416E3" w14:textId="77777777" w:rsidTr="003A2792">
        <w:trPr>
          <w:cantSplit/>
          <w:jc w:val="center"/>
        </w:trPr>
        <w:tc>
          <w:tcPr>
            <w:tcW w:w="2436" w:type="dxa"/>
          </w:tcPr>
          <w:p w14:paraId="77F40167" w14:textId="32C564AF" w:rsidR="003A2792" w:rsidRPr="004C5EF0" w:rsidRDefault="003A2792" w:rsidP="005132E2">
            <w:pPr>
              <w:pStyle w:val="TAL"/>
            </w:pPr>
            <w:r w:rsidRPr="004C5EF0">
              <w:t>6.6.</w:t>
            </w:r>
            <w:r w:rsidRPr="004C5EF0">
              <w:rPr>
                <w:rFonts w:hint="eastAsia"/>
                <w:lang w:eastAsia="ja-JP"/>
              </w:rPr>
              <w:t>5.2.4</w:t>
            </w:r>
            <w:r w:rsidRPr="004C5EF0" w:rsidDel="00F920AE">
              <w:t xml:space="preserve"> </w:t>
            </w:r>
            <w:r w:rsidRPr="004C5EF0">
              <w:t>Transmitter spurious emissions, Co-location</w:t>
            </w:r>
          </w:p>
        </w:tc>
        <w:tc>
          <w:tcPr>
            <w:tcW w:w="4536" w:type="dxa"/>
          </w:tcPr>
          <w:p w14:paraId="66E6BD55" w14:textId="77777777" w:rsidR="003A2792" w:rsidRPr="004C5EF0" w:rsidRDefault="003A2792" w:rsidP="00BA28F7">
            <w:pPr>
              <w:pStyle w:val="TAL"/>
            </w:pPr>
            <w:r w:rsidRPr="004C5EF0">
              <w:rPr>
                <w:rFonts w:cs="v4.2.0"/>
              </w:rPr>
              <w:t>±3.0 dB</w:t>
            </w:r>
          </w:p>
        </w:tc>
        <w:tc>
          <w:tcPr>
            <w:tcW w:w="2721" w:type="dxa"/>
          </w:tcPr>
          <w:p w14:paraId="3CFA5BE4" w14:textId="77777777" w:rsidR="003A2792" w:rsidRPr="004C5EF0" w:rsidDel="002B4972" w:rsidRDefault="003A2792" w:rsidP="00BA28F7">
            <w:pPr>
              <w:pStyle w:val="TAL"/>
            </w:pPr>
          </w:p>
        </w:tc>
      </w:tr>
      <w:tr w:rsidR="004C5EF0" w:rsidRPr="004C5EF0" w14:paraId="322190A5" w14:textId="77777777" w:rsidTr="003A2792">
        <w:trPr>
          <w:cantSplit/>
          <w:jc w:val="center"/>
        </w:trPr>
        <w:tc>
          <w:tcPr>
            <w:tcW w:w="2436" w:type="dxa"/>
          </w:tcPr>
          <w:p w14:paraId="13F73C9B" w14:textId="777441C8" w:rsidR="003A2792" w:rsidRPr="004C5EF0" w:rsidRDefault="003A2792" w:rsidP="00BA28F7">
            <w:pPr>
              <w:pStyle w:val="TAL"/>
            </w:pPr>
            <w:r w:rsidRPr="004C5EF0">
              <w:t>6.7 Transmitter intermodulation</w:t>
            </w:r>
          </w:p>
          <w:p w14:paraId="0EDCC361" w14:textId="77777777" w:rsidR="003A2792" w:rsidRPr="004C5EF0" w:rsidRDefault="003A2792" w:rsidP="00BA28F7">
            <w:pPr>
              <w:pStyle w:val="TAL"/>
            </w:pPr>
            <w:r w:rsidRPr="004C5EF0">
              <w:t>(interferer requirements)</w:t>
            </w:r>
          </w:p>
          <w:p w14:paraId="46401523" w14:textId="7CA0B07E" w:rsidR="003A2792" w:rsidRPr="004C5EF0" w:rsidDel="006575B2" w:rsidRDefault="003A2792" w:rsidP="00670C30">
            <w:pPr>
              <w:pStyle w:val="TAL"/>
            </w:pPr>
            <w:r w:rsidRPr="004C5EF0">
              <w:t>This tolerance applies to the stimulus and not the measurements defined in 6.6.</w:t>
            </w:r>
            <w:del w:id="50" w:author="R4-1910427" w:date="2019-09-03T02:50:00Z">
              <w:r w:rsidRPr="004C5EF0" w:rsidDel="00670C30">
                <w:delText>6</w:delText>
              </w:r>
            </w:del>
            <w:ins w:id="51" w:author="R4-1910427" w:date="2019-09-03T02:50:00Z">
              <w:r w:rsidR="00670C30">
                <w:t>4</w:t>
              </w:r>
            </w:ins>
            <w:r w:rsidRPr="004C5EF0">
              <w:t>, 6.6.5 and 6.6.3</w:t>
            </w:r>
          </w:p>
        </w:tc>
        <w:tc>
          <w:tcPr>
            <w:tcW w:w="4536" w:type="dxa"/>
          </w:tcPr>
          <w:p w14:paraId="2377C2B2" w14:textId="77777777" w:rsidR="003A2792" w:rsidRPr="004C5EF0" w:rsidRDefault="003A2792" w:rsidP="00BA28F7">
            <w:pPr>
              <w:pStyle w:val="TAL"/>
            </w:pPr>
            <w:r w:rsidRPr="004C5EF0">
              <w:t>The value below applies only to the interfering signal and is unrelated to the measurement uncertainty of the tests (6.6.1, 6.6.2 and 6.6.4) which have to be carried out in the presence of the interferer.</w:t>
            </w:r>
          </w:p>
          <w:p w14:paraId="4474FE7B" w14:textId="77777777" w:rsidR="003A2792" w:rsidRPr="004C5EF0" w:rsidRDefault="003A2792" w:rsidP="00BA28F7">
            <w:pPr>
              <w:pStyle w:val="TAL"/>
            </w:pPr>
          </w:p>
          <w:p w14:paraId="57538A07" w14:textId="77777777" w:rsidR="003A2792" w:rsidRPr="004C5EF0" w:rsidDel="006575B2" w:rsidRDefault="003A2792" w:rsidP="00BA28F7">
            <w:pPr>
              <w:pStyle w:val="TAL"/>
            </w:pPr>
            <w:r w:rsidRPr="004C5EF0">
              <w:t>±1.0 dB</w:t>
            </w:r>
          </w:p>
        </w:tc>
        <w:tc>
          <w:tcPr>
            <w:tcW w:w="2721" w:type="dxa"/>
          </w:tcPr>
          <w:p w14:paraId="3AE3041D" w14:textId="77777777" w:rsidR="003A2792" w:rsidRPr="004C5EF0" w:rsidDel="006575B2" w:rsidRDefault="003A2792" w:rsidP="00BA28F7">
            <w:pPr>
              <w:pStyle w:val="TAL"/>
            </w:pPr>
            <w:r w:rsidRPr="004C5EF0">
              <w:t>The uncertainty of interferer has double the effect on the result due to the frequency offset</w:t>
            </w:r>
          </w:p>
        </w:tc>
      </w:tr>
      <w:tr w:rsidR="00BF4553" w:rsidRPr="004C5EF0" w14:paraId="682386D7" w14:textId="77777777" w:rsidTr="00B61D44">
        <w:trPr>
          <w:cantSplit/>
          <w:jc w:val="center"/>
        </w:trPr>
        <w:tc>
          <w:tcPr>
            <w:tcW w:w="9693" w:type="dxa"/>
            <w:gridSpan w:val="3"/>
          </w:tcPr>
          <w:p w14:paraId="16697E6B" w14:textId="1D2E8A7F" w:rsidR="00EF6FBB" w:rsidRPr="004C5EF0" w:rsidRDefault="00EF6FBB" w:rsidP="00BA28F7">
            <w:pPr>
              <w:pStyle w:val="TAN"/>
              <w:rPr>
                <w:rFonts w:cs="Arial"/>
              </w:rPr>
            </w:pPr>
            <w:r w:rsidRPr="004C5EF0">
              <w:t>NOTE:</w:t>
            </w:r>
            <w:r w:rsidRPr="004C5EF0">
              <w:tab/>
            </w:r>
            <w:r w:rsidRPr="004C5EF0">
              <w:rPr>
                <w:rFonts w:hint="eastAsia"/>
                <w:lang w:eastAsia="zh-CN"/>
              </w:rPr>
              <w:t>Test system uncertainty</w:t>
            </w:r>
            <w:r w:rsidRPr="004C5EF0">
              <w:t xml:space="preserve"> values </w:t>
            </w:r>
            <w:r w:rsidRPr="004C5EF0">
              <w:rPr>
                <w:rFonts w:hint="eastAsia"/>
                <w:lang w:eastAsia="zh-CN"/>
              </w:rPr>
              <w:t xml:space="preserve">for </w:t>
            </w:r>
            <w:r w:rsidRPr="004C5EF0">
              <w:rPr>
                <w:rFonts w:cs="v4.2.0" w:hint="eastAsia"/>
                <w:lang w:eastAsia="zh-CN"/>
              </w:rPr>
              <w:t>4</w:t>
            </w:r>
            <w:r w:rsidRPr="004C5EF0">
              <w:rPr>
                <w:rFonts w:cs="v4.2.0"/>
                <w:lang w:eastAsia="ja-JP"/>
              </w:rPr>
              <w:t>.</w:t>
            </w:r>
            <w:r w:rsidRPr="004C5EF0">
              <w:rPr>
                <w:rFonts w:cs="v4.2.0" w:hint="eastAsia"/>
                <w:lang w:eastAsia="zh-CN"/>
              </w:rPr>
              <w:t>2</w:t>
            </w:r>
            <w:r w:rsidRPr="004C5EF0">
              <w:rPr>
                <w:rFonts w:cs="v4.2.0"/>
                <w:lang w:eastAsia="zh-CN"/>
              </w:rPr>
              <w:t xml:space="preserve">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hint="eastAsia"/>
                <w:lang w:eastAsia="zh-CN"/>
              </w:rPr>
              <w:t xml:space="preserve">6 </w:t>
            </w:r>
            <w:r w:rsidRPr="004C5EF0">
              <w:rPr>
                <w:rFonts w:cs="v4.2.0"/>
                <w:lang w:eastAsia="ja-JP"/>
              </w:rPr>
              <w:t>GHz</w:t>
            </w:r>
            <w:r w:rsidRPr="004C5EF0">
              <w:t xml:space="preserve"> apply for BS operate</w:t>
            </w:r>
            <w:r w:rsidRPr="004C5EF0">
              <w:rPr>
                <w:rFonts w:hint="eastAsia"/>
                <w:lang w:eastAsia="zh-CN"/>
              </w:rPr>
              <w:t>s</w:t>
            </w:r>
            <w:r w:rsidRPr="004C5EF0">
              <w:t xml:space="preserve"> in licensed spectrum only</w:t>
            </w:r>
            <w:r w:rsidRPr="004C5EF0">
              <w:rPr>
                <w:rFonts w:hint="eastAsia"/>
                <w:lang w:eastAsia="zh-CN"/>
              </w:rPr>
              <w:t>.</w:t>
            </w:r>
          </w:p>
        </w:tc>
      </w:tr>
    </w:tbl>
    <w:p w14:paraId="3F2F1D73" w14:textId="77777777" w:rsidR="00BF4553" w:rsidRPr="004C5EF0" w:rsidRDefault="00BF4553" w:rsidP="00BF4553">
      <w:pPr>
        <w:rPr>
          <w:lang w:eastAsia="sv-SE"/>
        </w:rPr>
      </w:pPr>
    </w:p>
    <w:p w14:paraId="1FF119F5" w14:textId="4138E828" w:rsidR="000639BC" w:rsidRPr="004C5EF0" w:rsidRDefault="000639BC" w:rsidP="000639BC">
      <w:pPr>
        <w:pStyle w:val="Heading4"/>
        <w:rPr>
          <w:lang w:eastAsia="sv-SE"/>
        </w:rPr>
      </w:pPr>
      <w:bookmarkStart w:id="52" w:name="_Toc13084306"/>
      <w:r w:rsidRPr="004C5EF0">
        <w:rPr>
          <w:lang w:eastAsia="sv-SE"/>
        </w:rPr>
        <w:lastRenderedPageBreak/>
        <w:t>4.1.</w:t>
      </w:r>
      <w:r w:rsidRPr="004C5EF0">
        <w:t>2.3</w:t>
      </w:r>
      <w:r w:rsidRPr="004C5EF0">
        <w:rPr>
          <w:lang w:eastAsia="sv-SE"/>
        </w:rPr>
        <w:tab/>
        <w:t xml:space="preserve">Measurement of </w:t>
      </w:r>
      <w:r w:rsidRPr="004C5EF0">
        <w:t>receiver</w:t>
      </w:r>
      <w:bookmarkEnd w:id="52"/>
    </w:p>
    <w:p w14:paraId="7F7DA0AB" w14:textId="77777777" w:rsidR="000639BC" w:rsidRPr="004C5EF0" w:rsidRDefault="000639BC" w:rsidP="000639BC">
      <w:pPr>
        <w:pStyle w:val="TH"/>
      </w:pPr>
      <w:r w:rsidRPr="004C5EF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4C5EF0" w14:paraId="4F8EF979" w14:textId="77777777" w:rsidTr="00A94738">
        <w:trPr>
          <w:tblHeader/>
          <w:jc w:val="center"/>
        </w:trPr>
        <w:tc>
          <w:tcPr>
            <w:tcW w:w="2143" w:type="dxa"/>
          </w:tcPr>
          <w:p w14:paraId="1189CA11" w14:textId="77777777" w:rsidR="000639BC" w:rsidRPr="004C5EF0" w:rsidRDefault="000639BC" w:rsidP="00BA28F7">
            <w:pPr>
              <w:pStyle w:val="TAH"/>
            </w:pPr>
            <w:r w:rsidRPr="004C5EF0">
              <w:lastRenderedPageBreak/>
              <w:t>Subclause</w:t>
            </w:r>
          </w:p>
        </w:tc>
        <w:tc>
          <w:tcPr>
            <w:tcW w:w="3402" w:type="dxa"/>
          </w:tcPr>
          <w:p w14:paraId="6E19B116" w14:textId="77777777" w:rsidR="000639BC" w:rsidRPr="004C5EF0" w:rsidRDefault="000639BC" w:rsidP="00BA28F7">
            <w:pPr>
              <w:pStyle w:val="TAH"/>
            </w:pPr>
            <w:r w:rsidRPr="004C5EF0">
              <w:t>Maximum Test System Uncertainty</w:t>
            </w:r>
          </w:p>
        </w:tc>
        <w:tc>
          <w:tcPr>
            <w:tcW w:w="3845" w:type="dxa"/>
          </w:tcPr>
          <w:p w14:paraId="6AAB7AB2" w14:textId="77777777" w:rsidR="000639BC" w:rsidRPr="004C5EF0" w:rsidRDefault="000639BC" w:rsidP="00BA28F7">
            <w:pPr>
              <w:pStyle w:val="TAH"/>
            </w:pPr>
            <w:r w:rsidRPr="004C5EF0">
              <w:t>Derivation of Test System Uncertainty</w:t>
            </w:r>
          </w:p>
        </w:tc>
      </w:tr>
      <w:tr w:rsidR="004C5EF0" w:rsidRPr="004C5EF0" w14:paraId="68E5EB09" w14:textId="77777777" w:rsidTr="00A94738">
        <w:trPr>
          <w:tblHeader/>
          <w:jc w:val="center"/>
        </w:trPr>
        <w:tc>
          <w:tcPr>
            <w:tcW w:w="2143" w:type="dxa"/>
          </w:tcPr>
          <w:p w14:paraId="28C88D01" w14:textId="5BC646F9" w:rsidR="004E3A55" w:rsidRPr="004C5EF0" w:rsidRDefault="004E3A55" w:rsidP="00BA28F7">
            <w:pPr>
              <w:pStyle w:val="TAL"/>
            </w:pPr>
            <w:r w:rsidRPr="004C5EF0">
              <w:t>7.2</w:t>
            </w:r>
            <w:r w:rsidRPr="004C5EF0">
              <w:tab/>
              <w:t>Reference sensitivity level</w:t>
            </w:r>
          </w:p>
        </w:tc>
        <w:tc>
          <w:tcPr>
            <w:tcW w:w="3402" w:type="dxa"/>
          </w:tcPr>
          <w:p w14:paraId="609DA7BB" w14:textId="51FFFF01" w:rsidR="004E3A55" w:rsidRPr="004C5EF0" w:rsidRDefault="004E3A55" w:rsidP="00BA28F7">
            <w:pPr>
              <w:pStyle w:val="TAL"/>
            </w:pPr>
            <w:r w:rsidRPr="004C5EF0">
              <w:t>±0.7 dB, f ≤ 3</w:t>
            </w:r>
            <w:r w:rsidR="00EF6FBB" w:rsidRPr="004C5EF0">
              <w:t xml:space="preserve"> </w:t>
            </w:r>
            <w:r w:rsidRPr="004C5EF0">
              <w:t>GHz</w:t>
            </w:r>
          </w:p>
          <w:p w14:paraId="1B3892A5" w14:textId="64E69B8F" w:rsidR="004E3A55" w:rsidRPr="004C5EF0" w:rsidRDefault="004E3A55" w:rsidP="00BA28F7">
            <w:pPr>
              <w:pStyle w:val="TAL"/>
            </w:pPr>
            <w:r w:rsidRPr="004C5EF0">
              <w:t>±1.0 dB, 3</w:t>
            </w:r>
            <w:r w:rsidR="00EF6FBB" w:rsidRPr="004C5EF0">
              <w:t xml:space="preserve"> </w:t>
            </w:r>
            <w:r w:rsidRPr="004C5EF0">
              <w:t>GHz &lt; f ≤ 4.2</w:t>
            </w:r>
            <w:r w:rsidR="00EF6FBB" w:rsidRPr="004C5EF0">
              <w:t xml:space="preserve"> </w:t>
            </w:r>
            <w:r w:rsidRPr="004C5EF0">
              <w:t>GHz</w:t>
            </w:r>
          </w:p>
          <w:p w14:paraId="30D62B44" w14:textId="3823E043" w:rsidR="004E3A55" w:rsidRPr="004C5EF0" w:rsidRDefault="004E3A55" w:rsidP="00BA28F7">
            <w:pPr>
              <w:pStyle w:val="TAL"/>
            </w:pPr>
            <w:r w:rsidRPr="004C5EF0">
              <w:t>±1.</w:t>
            </w:r>
            <w:r w:rsidR="00884A8E" w:rsidRPr="004C5EF0">
              <w:t xml:space="preserve">2 </w:t>
            </w:r>
            <w:r w:rsidRPr="004C5EF0">
              <w:t>dB, 4.2</w:t>
            </w:r>
            <w:r w:rsidR="00EF6FBB" w:rsidRPr="004C5EF0">
              <w:t xml:space="preserve"> </w:t>
            </w:r>
            <w:r w:rsidRPr="004C5EF0">
              <w:t>GHz &lt; f ≤ 6</w:t>
            </w:r>
            <w:r w:rsidR="00EF6FBB" w:rsidRPr="004C5EF0">
              <w:t xml:space="preserve"> </w:t>
            </w:r>
            <w:r w:rsidRPr="004C5EF0">
              <w:t>GHz</w:t>
            </w:r>
          </w:p>
        </w:tc>
        <w:tc>
          <w:tcPr>
            <w:tcW w:w="3845" w:type="dxa"/>
          </w:tcPr>
          <w:p w14:paraId="2346A99F" w14:textId="77777777" w:rsidR="004E3A55" w:rsidRPr="004C5EF0" w:rsidRDefault="004E3A55" w:rsidP="00BA28F7">
            <w:pPr>
              <w:pStyle w:val="TAL"/>
            </w:pPr>
          </w:p>
        </w:tc>
      </w:tr>
      <w:tr w:rsidR="004C5EF0" w:rsidRPr="004C5EF0" w14:paraId="5198FE59" w14:textId="77777777" w:rsidTr="00A94738">
        <w:trPr>
          <w:tblHeader/>
          <w:jc w:val="center"/>
        </w:trPr>
        <w:tc>
          <w:tcPr>
            <w:tcW w:w="2143" w:type="dxa"/>
          </w:tcPr>
          <w:p w14:paraId="13E3B4FB" w14:textId="16491EDB" w:rsidR="004E3A55" w:rsidRPr="004C5EF0" w:rsidRDefault="004E3A55" w:rsidP="00BA28F7">
            <w:pPr>
              <w:pStyle w:val="TAL"/>
            </w:pPr>
            <w:r w:rsidRPr="004C5EF0">
              <w:t>7.3</w:t>
            </w:r>
            <w:r w:rsidRPr="004C5EF0">
              <w:tab/>
              <w:t>Dynamic range</w:t>
            </w:r>
          </w:p>
        </w:tc>
        <w:tc>
          <w:tcPr>
            <w:tcW w:w="3402" w:type="dxa"/>
          </w:tcPr>
          <w:p w14:paraId="21A2B4D0" w14:textId="0E3186C3" w:rsidR="004E3A55" w:rsidRPr="004C5EF0" w:rsidRDefault="004E3A55" w:rsidP="00BA28F7">
            <w:pPr>
              <w:pStyle w:val="TAL"/>
            </w:pPr>
            <w:r w:rsidRPr="004C5EF0">
              <w:t>±0.3 dB</w:t>
            </w:r>
          </w:p>
        </w:tc>
        <w:tc>
          <w:tcPr>
            <w:tcW w:w="3845" w:type="dxa"/>
          </w:tcPr>
          <w:p w14:paraId="79FF48CE" w14:textId="77777777" w:rsidR="004E3A55" w:rsidRPr="004C5EF0" w:rsidRDefault="004E3A55" w:rsidP="00BA28F7">
            <w:pPr>
              <w:pStyle w:val="TAL"/>
            </w:pPr>
          </w:p>
        </w:tc>
      </w:tr>
      <w:tr w:rsidR="004C5EF0" w:rsidRPr="004C5EF0" w14:paraId="772E41BC" w14:textId="77777777" w:rsidTr="00A94738">
        <w:trPr>
          <w:tblHeader/>
          <w:jc w:val="center"/>
        </w:trPr>
        <w:tc>
          <w:tcPr>
            <w:tcW w:w="2143" w:type="dxa"/>
          </w:tcPr>
          <w:p w14:paraId="3B0565A2" w14:textId="7EAB8A3D" w:rsidR="000639BC" w:rsidRPr="004C5EF0" w:rsidDel="006575B2" w:rsidRDefault="000639BC" w:rsidP="00BA28F7">
            <w:pPr>
              <w:pStyle w:val="TAL"/>
            </w:pPr>
            <w:r w:rsidRPr="004C5EF0">
              <w:t>7.4</w:t>
            </w:r>
            <w:r w:rsidR="00F20C9E" w:rsidRPr="004C5EF0">
              <w:rPr>
                <w:rFonts w:hint="eastAsia"/>
                <w:lang w:eastAsia="ja-JP"/>
              </w:rPr>
              <w:t>.1</w:t>
            </w:r>
            <w:r w:rsidRPr="004C5EF0">
              <w:t xml:space="preserve"> Adjacent channel selectivity </w:t>
            </w:r>
          </w:p>
        </w:tc>
        <w:tc>
          <w:tcPr>
            <w:tcW w:w="3402" w:type="dxa"/>
          </w:tcPr>
          <w:p w14:paraId="5918C70D" w14:textId="59B44F96" w:rsidR="000639BC" w:rsidRPr="004C5EF0" w:rsidRDefault="000639BC" w:rsidP="00BA28F7">
            <w:pPr>
              <w:pStyle w:val="TAL"/>
              <w:rPr>
                <w:rFonts w:cs="v4.2.0"/>
              </w:rPr>
            </w:pPr>
            <w:r w:rsidRPr="004C5EF0">
              <w:t>±1.4 dB</w:t>
            </w:r>
            <w:r w:rsidRPr="004C5EF0">
              <w:rPr>
                <w:rFonts w:cs="v4.2.0"/>
              </w:rPr>
              <w:t xml:space="preserve">, f </w:t>
            </w:r>
            <w:r w:rsidRPr="004C5EF0">
              <w:t>≤</w:t>
            </w:r>
            <w:r w:rsidRPr="004C5EF0">
              <w:rPr>
                <w:rFonts w:cs="v4.2.0"/>
              </w:rPr>
              <w:t xml:space="preserve"> 3 GHz</w:t>
            </w:r>
          </w:p>
          <w:p w14:paraId="26991757" w14:textId="21A31703" w:rsidR="000639BC" w:rsidRPr="004C5EF0" w:rsidRDefault="000639BC" w:rsidP="00BA28F7">
            <w:pPr>
              <w:pStyle w:val="TAL"/>
              <w:rPr>
                <w:rFonts w:cs="v4.2.0"/>
              </w:rPr>
            </w:pPr>
            <w:r w:rsidRPr="004C5EF0">
              <w:t>±</w:t>
            </w:r>
            <w:r w:rsidRPr="004C5EF0">
              <w:rPr>
                <w:rFonts w:cs="v4.2.0"/>
              </w:rPr>
              <w:t xml:space="preserve">1.8 dB, 3 GHz &lt; f </w:t>
            </w:r>
            <w:r w:rsidRPr="004C5EF0">
              <w:t>≤</w:t>
            </w:r>
            <w:r w:rsidRPr="004C5EF0">
              <w:rPr>
                <w:rFonts w:cs="v4.2.0"/>
              </w:rPr>
              <w:t xml:space="preserve"> 4.2 GHz</w:t>
            </w:r>
          </w:p>
          <w:p w14:paraId="5A21215F" w14:textId="755E084D" w:rsidR="000639BC" w:rsidRPr="004C5EF0" w:rsidDel="006575B2" w:rsidRDefault="000639BC" w:rsidP="005132E2">
            <w:pPr>
              <w:pStyle w:val="TAL"/>
              <w:rPr>
                <w:rFonts w:cs="v4.2.0"/>
              </w:rPr>
            </w:pPr>
            <w:r w:rsidRPr="004C5EF0">
              <w:rPr>
                <w:lang w:eastAsia="ko-KR"/>
              </w:rPr>
              <w:t>±2.</w:t>
            </w:r>
            <w:r w:rsidR="00EF6FBB" w:rsidRPr="004C5EF0">
              <w:rPr>
                <w:lang w:eastAsia="zh-CN"/>
              </w:rPr>
              <w:t>1</w:t>
            </w:r>
            <w:r w:rsidRPr="004C5EF0">
              <w:rPr>
                <w:lang w:eastAsia="ko-KR"/>
              </w:rPr>
              <w:t xml:space="preserve"> dB, 4.2 GHz &lt; f ≤ 6 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440A1F44" w14:textId="77777777" w:rsidR="000639BC" w:rsidRPr="004C5EF0" w:rsidRDefault="000639BC" w:rsidP="00BA28F7">
            <w:pPr>
              <w:pStyle w:val="TAL"/>
            </w:pPr>
            <w:r w:rsidRPr="004C5EF0">
              <w:t>Overall system uncertainty comprises three quantities:</w:t>
            </w:r>
          </w:p>
          <w:p w14:paraId="535E40CE" w14:textId="77777777" w:rsidR="000639BC" w:rsidRPr="004C5EF0" w:rsidRDefault="000639BC" w:rsidP="00BA28F7">
            <w:pPr>
              <w:pStyle w:val="TAL"/>
            </w:pPr>
          </w:p>
          <w:p w14:paraId="61E8F527" w14:textId="77777777" w:rsidR="000639BC" w:rsidRPr="004C5EF0" w:rsidRDefault="000639BC" w:rsidP="00BA28F7">
            <w:pPr>
              <w:pStyle w:val="TAL"/>
            </w:pPr>
            <w:r w:rsidRPr="004C5EF0">
              <w:t>1. Wanted signal level error</w:t>
            </w:r>
          </w:p>
          <w:p w14:paraId="4111BC99" w14:textId="77777777" w:rsidR="000639BC" w:rsidRPr="004C5EF0" w:rsidRDefault="000639BC" w:rsidP="00BA28F7">
            <w:pPr>
              <w:pStyle w:val="TAL"/>
            </w:pPr>
            <w:r w:rsidRPr="004C5EF0">
              <w:t>2. Interferer signal level error</w:t>
            </w:r>
          </w:p>
          <w:p w14:paraId="607D14D8" w14:textId="77777777" w:rsidR="000639BC" w:rsidRPr="004C5EF0" w:rsidRDefault="000639BC" w:rsidP="00BA28F7">
            <w:pPr>
              <w:pStyle w:val="TAL"/>
            </w:pPr>
            <w:r w:rsidRPr="004C5EF0">
              <w:t>3. Additional impact of interferer leakage</w:t>
            </w:r>
            <w:r w:rsidRPr="004C5EF0">
              <w:br/>
            </w:r>
          </w:p>
          <w:p w14:paraId="39958573" w14:textId="77777777" w:rsidR="000639BC" w:rsidRPr="004C5EF0" w:rsidRDefault="000639BC" w:rsidP="00BA28F7">
            <w:pPr>
              <w:pStyle w:val="TAL"/>
            </w:pPr>
            <w:r w:rsidRPr="004C5EF0">
              <w:t>Items 1 and 2 are assumed to be uncorrelated so can be root sum squared to provide the ratio error of the two signals. The interferer leakage effect is systematic, and is added arithmetically.</w:t>
            </w:r>
            <w:r w:rsidRPr="004C5EF0">
              <w:br/>
            </w:r>
          </w:p>
          <w:p w14:paraId="382D6498" w14:textId="77777777" w:rsidR="000639BC" w:rsidRPr="004C5EF0" w:rsidRDefault="000639BC" w:rsidP="00BA28F7">
            <w:pPr>
              <w:pStyle w:val="TAL"/>
            </w:pPr>
            <w:r w:rsidRPr="004C5EF0">
              <w:t>Test System uncertainty = [SQRT (wanted_level_error</w:t>
            </w:r>
            <w:r w:rsidRPr="004C5EF0">
              <w:rPr>
                <w:vertAlign w:val="superscript"/>
              </w:rPr>
              <w:t>2</w:t>
            </w:r>
            <w:r w:rsidRPr="004C5EF0">
              <w:t xml:space="preserve"> + interferer_level_error</w:t>
            </w:r>
            <w:r w:rsidRPr="004C5EF0">
              <w:rPr>
                <w:vertAlign w:val="superscript"/>
              </w:rPr>
              <w:t>2</w:t>
            </w:r>
            <w:r w:rsidRPr="004C5EF0">
              <w:t>)] + leakage effect.</w:t>
            </w:r>
          </w:p>
          <w:p w14:paraId="4078F090" w14:textId="77777777" w:rsidR="000639BC" w:rsidRPr="004C5EF0" w:rsidRDefault="000639BC" w:rsidP="00BA28F7">
            <w:pPr>
              <w:pStyle w:val="TAL"/>
            </w:pPr>
          </w:p>
          <w:p w14:paraId="7AB199E1" w14:textId="1DFEF8C6" w:rsidR="000639BC" w:rsidRPr="004C5EF0" w:rsidRDefault="000639BC" w:rsidP="00BA28F7">
            <w:pPr>
              <w:pStyle w:val="TAL"/>
              <w:rPr>
                <w:szCs w:val="18"/>
                <w:lang w:eastAsia="sv-SE"/>
              </w:rPr>
            </w:pPr>
            <w:r w:rsidRPr="004C5EF0">
              <w:rPr>
                <w:szCs w:val="18"/>
                <w:lang w:eastAsia="sv-SE"/>
              </w:rPr>
              <w:t>f ≤ 3 GHz</w:t>
            </w:r>
          </w:p>
          <w:p w14:paraId="0A693737" w14:textId="77777777" w:rsidR="000639BC" w:rsidRPr="004C5EF0" w:rsidRDefault="000639BC" w:rsidP="00BA28F7">
            <w:pPr>
              <w:pStyle w:val="TAL"/>
            </w:pPr>
            <w:r w:rsidRPr="004C5EF0">
              <w:t>Wanted signal level ±0.7 dB</w:t>
            </w:r>
          </w:p>
          <w:p w14:paraId="0177F0CE" w14:textId="77777777" w:rsidR="000639BC" w:rsidRPr="004C5EF0" w:rsidRDefault="000639BC" w:rsidP="00BA28F7">
            <w:pPr>
              <w:pStyle w:val="TAL"/>
            </w:pPr>
            <w:r w:rsidRPr="004C5EF0">
              <w:t>Interferer signal level ±0.7 dB</w:t>
            </w:r>
          </w:p>
          <w:p w14:paraId="715DCEAC" w14:textId="599A8DE2" w:rsidR="000639BC" w:rsidRPr="004C5EF0" w:rsidRDefault="000639BC" w:rsidP="00BA28F7">
            <w:pPr>
              <w:pStyle w:val="TAL"/>
              <w:rPr>
                <w:szCs w:val="18"/>
                <w:lang w:eastAsia="sv-SE"/>
              </w:rPr>
            </w:pPr>
            <w:r w:rsidRPr="004C5EF0">
              <w:rPr>
                <w:szCs w:val="18"/>
                <w:lang w:eastAsia="sv-SE"/>
              </w:rPr>
              <w:t>3 GHz &lt; f ≤ 4.2 GHz</w:t>
            </w:r>
          </w:p>
          <w:p w14:paraId="36CE9366" w14:textId="77777777" w:rsidR="000639BC" w:rsidRPr="004C5EF0" w:rsidRDefault="000639BC" w:rsidP="00BA28F7">
            <w:pPr>
              <w:pStyle w:val="TAL"/>
              <w:rPr>
                <w:szCs w:val="18"/>
                <w:lang w:eastAsia="sv-SE"/>
              </w:rPr>
            </w:pPr>
            <w:r w:rsidRPr="004C5EF0">
              <w:rPr>
                <w:szCs w:val="18"/>
                <w:lang w:eastAsia="sv-SE"/>
              </w:rPr>
              <w:t>Wanted signal level ±1.0 dB</w:t>
            </w:r>
          </w:p>
          <w:p w14:paraId="2DF97943" w14:textId="77777777" w:rsidR="000639BC" w:rsidRPr="004C5EF0" w:rsidRDefault="000639BC" w:rsidP="00BA28F7">
            <w:pPr>
              <w:pStyle w:val="TAL"/>
              <w:rPr>
                <w:szCs w:val="18"/>
                <w:lang w:eastAsia="sv-SE"/>
              </w:rPr>
            </w:pPr>
            <w:r w:rsidRPr="004C5EF0">
              <w:rPr>
                <w:szCs w:val="18"/>
                <w:lang w:eastAsia="sv-SE"/>
              </w:rPr>
              <w:t>Interferer signal level ±1.0 dB</w:t>
            </w:r>
          </w:p>
          <w:p w14:paraId="51572BAC" w14:textId="77777777" w:rsidR="00EF6FBB" w:rsidRPr="004C5EF0" w:rsidRDefault="00EF6FBB" w:rsidP="00BA28F7">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1833441F" w14:textId="77777777" w:rsidR="00EF6FBB" w:rsidRPr="004C5EF0" w:rsidRDefault="00EF6FBB" w:rsidP="00BA28F7">
            <w:pPr>
              <w:pStyle w:val="TAL"/>
              <w:rPr>
                <w:rFonts w:eastAsia="SimSun"/>
                <w:szCs w:val="18"/>
                <w:lang w:eastAsia="sv-SE"/>
              </w:rPr>
            </w:pPr>
            <w:r w:rsidRPr="004C5EF0">
              <w:rPr>
                <w:rFonts w:eastAsia="SimSun"/>
                <w:szCs w:val="18"/>
                <w:lang w:eastAsia="sv-SE"/>
              </w:rPr>
              <w:t>Wanted signal level ±1.</w:t>
            </w:r>
            <w:r w:rsidRPr="004C5EF0">
              <w:rPr>
                <w:rFonts w:eastAsia="SimSun"/>
                <w:szCs w:val="18"/>
                <w:lang w:eastAsia="zh-CN"/>
              </w:rPr>
              <w:t>22</w:t>
            </w:r>
            <w:r w:rsidRPr="004C5EF0">
              <w:rPr>
                <w:rFonts w:eastAsia="SimSun"/>
                <w:szCs w:val="18"/>
                <w:lang w:eastAsia="sv-SE"/>
              </w:rPr>
              <w:t xml:space="preserve"> dB</w:t>
            </w:r>
          </w:p>
          <w:p w14:paraId="01C91C8D" w14:textId="77777777" w:rsidR="00EF6FBB" w:rsidRPr="004C5EF0" w:rsidRDefault="00EF6FBB" w:rsidP="00BA28F7">
            <w:pPr>
              <w:pStyle w:val="TAL"/>
              <w:rPr>
                <w:rFonts w:eastAsia="SimSun"/>
                <w:szCs w:val="18"/>
                <w:lang w:eastAsia="sv-SE"/>
              </w:rPr>
            </w:pPr>
            <w:r w:rsidRPr="004C5EF0">
              <w:rPr>
                <w:rFonts w:eastAsia="SimSun"/>
                <w:szCs w:val="18"/>
                <w:lang w:eastAsia="sv-SE"/>
              </w:rPr>
              <w:t>Interferer signal level ±1.</w:t>
            </w:r>
            <w:r w:rsidRPr="004C5EF0">
              <w:rPr>
                <w:rFonts w:eastAsia="SimSun"/>
                <w:szCs w:val="18"/>
                <w:lang w:eastAsia="zh-CN"/>
              </w:rPr>
              <w:t>22</w:t>
            </w:r>
            <w:r w:rsidRPr="004C5EF0">
              <w:rPr>
                <w:rFonts w:eastAsia="SimSun"/>
                <w:szCs w:val="18"/>
                <w:lang w:eastAsia="sv-SE"/>
              </w:rPr>
              <w:t xml:space="preserve"> dB</w:t>
            </w:r>
          </w:p>
          <w:p w14:paraId="56ADC493" w14:textId="77777777" w:rsidR="000639BC" w:rsidRPr="004C5EF0" w:rsidRDefault="000639BC" w:rsidP="00BA28F7">
            <w:pPr>
              <w:pStyle w:val="TAL"/>
            </w:pPr>
          </w:p>
          <w:p w14:paraId="635B0EF2" w14:textId="1941FBA8" w:rsidR="000639BC" w:rsidRPr="004C5EF0" w:rsidRDefault="000639BC" w:rsidP="00BA28F7">
            <w:pPr>
              <w:pStyle w:val="TAL"/>
            </w:pPr>
            <w:r w:rsidRPr="004C5EF0">
              <w:t xml:space="preserve">f ≤ </w:t>
            </w:r>
            <w:r w:rsidR="00EF6FBB" w:rsidRPr="004C5EF0">
              <w:t>6</w:t>
            </w:r>
            <w:r w:rsidRPr="004C5EF0">
              <w:t xml:space="preserve"> GHz</w:t>
            </w:r>
          </w:p>
          <w:p w14:paraId="3759480F" w14:textId="77777777" w:rsidR="000639BC" w:rsidRPr="004C5EF0" w:rsidDel="006575B2" w:rsidRDefault="000639BC" w:rsidP="00BA28F7">
            <w:pPr>
              <w:pStyle w:val="TAL"/>
            </w:pPr>
            <w:r w:rsidRPr="004C5EF0">
              <w:t>Impact of interferer leakage 0.4 dB</w:t>
            </w:r>
          </w:p>
        </w:tc>
      </w:tr>
      <w:tr w:rsidR="004C5EF0" w:rsidRPr="004C5EF0" w14:paraId="4B397873" w14:textId="77777777" w:rsidTr="00A94738">
        <w:trPr>
          <w:tblHeader/>
          <w:jc w:val="center"/>
        </w:trPr>
        <w:tc>
          <w:tcPr>
            <w:tcW w:w="2143" w:type="dxa"/>
          </w:tcPr>
          <w:p w14:paraId="0669FEA8" w14:textId="1763639F" w:rsidR="00F20C9E" w:rsidRPr="004C5EF0" w:rsidRDefault="00F20C9E" w:rsidP="00BA28F7">
            <w:pPr>
              <w:pStyle w:val="TAL"/>
            </w:pPr>
            <w:r w:rsidRPr="004C5EF0">
              <w:rPr>
                <w:lang w:eastAsia="ja-JP"/>
              </w:rPr>
              <w:t>7.4.2</w:t>
            </w:r>
            <w:ins w:id="53" w:author="R4-1910594" w:date="2019-09-03T03:10:00Z">
              <w:r w:rsidR="00FC67CD">
                <w:rPr>
                  <w:lang w:eastAsia="ja-JP"/>
                </w:rPr>
                <w:t>.4.2</w:t>
              </w:r>
            </w:ins>
            <w:r w:rsidRPr="004C5EF0">
              <w:rPr>
                <w:lang w:eastAsia="ja-JP"/>
              </w:rPr>
              <w:t xml:space="preserve"> In-band </w:t>
            </w:r>
            <w:r w:rsidRPr="004C5EF0">
              <w:t>blocking</w:t>
            </w:r>
            <w:r w:rsidRPr="004C5EF0">
              <w:rPr>
                <w:lang w:eastAsia="ja-JP"/>
              </w:rPr>
              <w:t xml:space="preserve"> (General blocking)</w:t>
            </w:r>
          </w:p>
        </w:tc>
        <w:tc>
          <w:tcPr>
            <w:tcW w:w="3402" w:type="dxa"/>
          </w:tcPr>
          <w:p w14:paraId="507692DE" w14:textId="13602CBB"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1.6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6FED275C" w14:textId="6BA0CD75" w:rsidR="00F20C9E" w:rsidRPr="004C5EF0" w:rsidRDefault="00F20C9E" w:rsidP="00BA28F7">
            <w:pPr>
              <w:pStyle w:val="TAL"/>
              <w:rPr>
                <w:rFonts w:cs="v4.2.0"/>
                <w:lang w:eastAsia="ja-JP"/>
              </w:rPr>
            </w:pPr>
            <w:r w:rsidRPr="004C5EF0">
              <w:rPr>
                <w:lang w:eastAsia="ja-JP"/>
              </w:rPr>
              <w:t>±</w:t>
            </w:r>
            <w:r w:rsidRPr="004C5EF0">
              <w:rPr>
                <w:rFonts w:cs="v4.2.0"/>
                <w:lang w:eastAsia="ja-JP"/>
              </w:rPr>
              <w:t>2.0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2B5B2DB4" w14:textId="12493F9D" w:rsidR="00F20C9E" w:rsidRPr="004C5EF0" w:rsidRDefault="00F20C9E" w:rsidP="00BA28F7">
            <w:pPr>
              <w:pStyle w:val="TAL"/>
            </w:pPr>
            <w:r w:rsidRPr="004C5EF0">
              <w:rPr>
                <w:lang w:eastAsia="ko-KR"/>
              </w:rPr>
              <w:t>±2.</w:t>
            </w:r>
            <w:r w:rsidR="00EF6FBB" w:rsidRPr="004C5EF0">
              <w:rPr>
                <w:lang w:eastAsia="zh-CN"/>
              </w:rPr>
              <w:t>2</w:t>
            </w:r>
            <w:r w:rsidR="00EF6FBB" w:rsidRPr="004C5EF0">
              <w:rPr>
                <w:lang w:eastAsia="ko-KR"/>
              </w:rPr>
              <w:t xml:space="preserve"> </w:t>
            </w:r>
            <w:r w:rsidRPr="004C5EF0">
              <w:rPr>
                <w:lang w:eastAsia="ko-KR"/>
              </w:rPr>
              <w:t>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63F50E7B" w14:textId="77777777" w:rsidR="00F20C9E" w:rsidRPr="004C5EF0" w:rsidRDefault="00F20C9E" w:rsidP="00BA28F7">
            <w:pPr>
              <w:pStyle w:val="TAL"/>
            </w:pPr>
          </w:p>
        </w:tc>
      </w:tr>
      <w:tr w:rsidR="004C5EF0" w:rsidRPr="004C5EF0" w14:paraId="03BD33C4" w14:textId="77777777" w:rsidTr="00A94738">
        <w:trPr>
          <w:tblHeader/>
          <w:jc w:val="center"/>
        </w:trPr>
        <w:tc>
          <w:tcPr>
            <w:tcW w:w="2143" w:type="dxa"/>
          </w:tcPr>
          <w:p w14:paraId="7E106BBB" w14:textId="50106C76" w:rsidR="00F20C9E" w:rsidRPr="004C5EF0" w:rsidRDefault="00F20C9E" w:rsidP="00BA28F7">
            <w:pPr>
              <w:pStyle w:val="TAL"/>
              <w:rPr>
                <w:lang w:eastAsia="ja-JP"/>
              </w:rPr>
            </w:pPr>
            <w:r w:rsidRPr="004C5EF0">
              <w:rPr>
                <w:lang w:eastAsia="ja-JP"/>
              </w:rPr>
              <w:t>7.4.2</w:t>
            </w:r>
            <w:ins w:id="54" w:author="R4-1910594" w:date="2019-09-03T03:10:00Z">
              <w:r w:rsidR="00FC67CD">
                <w:rPr>
                  <w:lang w:eastAsia="ja-JP"/>
                </w:rPr>
                <w:t>.4.3</w:t>
              </w:r>
            </w:ins>
            <w:r w:rsidRPr="004C5EF0">
              <w:rPr>
                <w:lang w:eastAsia="ja-JP"/>
              </w:rPr>
              <w:t xml:space="preserve"> In-band </w:t>
            </w:r>
            <w:r w:rsidRPr="004C5EF0">
              <w:t>blocking</w:t>
            </w:r>
          </w:p>
          <w:p w14:paraId="31261475" w14:textId="5701DAF2" w:rsidR="00F20C9E" w:rsidRPr="004C5EF0" w:rsidRDefault="00F20C9E" w:rsidP="00BA28F7">
            <w:pPr>
              <w:pStyle w:val="TAL"/>
            </w:pPr>
            <w:r w:rsidRPr="004C5EF0">
              <w:rPr>
                <w:lang w:eastAsia="ja-JP"/>
              </w:rPr>
              <w:t>(Narrow band blocking)</w:t>
            </w:r>
          </w:p>
        </w:tc>
        <w:tc>
          <w:tcPr>
            <w:tcW w:w="3402" w:type="dxa"/>
          </w:tcPr>
          <w:p w14:paraId="7D39530C" w14:textId="1F1A1FC3"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1B33EB19" w14:textId="48413862" w:rsidR="00F20C9E" w:rsidRPr="004C5EF0" w:rsidRDefault="00F20C9E" w:rsidP="00BA28F7">
            <w:pPr>
              <w:pStyle w:val="TAL"/>
              <w:rPr>
                <w:rFonts w:cs="v4.2.0"/>
                <w:lang w:eastAsia="ja-JP"/>
              </w:rPr>
            </w:pPr>
            <w:r w:rsidRPr="004C5EF0">
              <w:rPr>
                <w:lang w:eastAsia="ja-JP"/>
              </w:rPr>
              <w:t>±</w:t>
            </w:r>
            <w:r w:rsidRPr="004C5EF0">
              <w:rPr>
                <w:rFonts w:cs="v4.2.0"/>
                <w:lang w:eastAsia="ja-JP"/>
              </w:rPr>
              <w:t>1.8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1CEBA260" w14:textId="32A88D3E" w:rsidR="00F20C9E" w:rsidRPr="004C5EF0" w:rsidRDefault="00F20C9E" w:rsidP="00BA28F7">
            <w:pPr>
              <w:pStyle w:val="TAL"/>
            </w:pPr>
            <w:r w:rsidRPr="004C5EF0">
              <w:rPr>
                <w:lang w:eastAsia="ko-KR"/>
              </w:rPr>
              <w:t>±2.</w:t>
            </w:r>
            <w:r w:rsidR="00EF6FBB" w:rsidRPr="004C5EF0">
              <w:rPr>
                <w:lang w:eastAsia="zh-CN"/>
              </w:rPr>
              <w:t>1</w:t>
            </w:r>
            <w:r w:rsidRPr="004C5EF0">
              <w:rPr>
                <w:lang w:eastAsia="ko-KR"/>
              </w:rPr>
              <w:t xml:space="preserve"> 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16C0F67F" w14:textId="77777777" w:rsidR="00F20C9E" w:rsidRPr="004C5EF0" w:rsidRDefault="00F20C9E" w:rsidP="00BA28F7">
            <w:pPr>
              <w:pStyle w:val="TAL"/>
            </w:pPr>
          </w:p>
        </w:tc>
      </w:tr>
      <w:tr w:rsidR="004C5EF0" w:rsidRPr="004C5EF0" w14:paraId="0CA31715" w14:textId="77777777" w:rsidTr="00A94738">
        <w:trPr>
          <w:tblHeader/>
          <w:jc w:val="center"/>
        </w:trPr>
        <w:tc>
          <w:tcPr>
            <w:tcW w:w="2143" w:type="dxa"/>
            <w:tcBorders>
              <w:bottom w:val="single" w:sz="4" w:space="0" w:color="auto"/>
            </w:tcBorders>
          </w:tcPr>
          <w:p w14:paraId="449CC4C7" w14:textId="337177DF" w:rsidR="000639BC" w:rsidRPr="004C5EF0" w:rsidRDefault="000639BC" w:rsidP="005132E2">
            <w:pPr>
              <w:pStyle w:val="TAL"/>
            </w:pPr>
            <w:r w:rsidRPr="004C5EF0">
              <w:t>7.5</w:t>
            </w:r>
            <w:r w:rsidR="00884A8E" w:rsidRPr="004C5EF0">
              <w:rPr>
                <w:lang w:eastAsia="zh-CN"/>
              </w:rPr>
              <w:t>.5.1</w:t>
            </w:r>
            <w:r w:rsidRPr="004C5EF0">
              <w:t xml:space="preserve"> </w:t>
            </w:r>
            <w:r w:rsidR="00F20C9E" w:rsidRPr="004C5EF0">
              <w:t>Out-of-band blocking</w:t>
            </w:r>
            <w:r w:rsidR="00884A8E" w:rsidRPr="004C5EF0">
              <w:t xml:space="preserve"> (General requirements)</w:t>
            </w:r>
          </w:p>
        </w:tc>
        <w:tc>
          <w:tcPr>
            <w:tcW w:w="3402" w:type="dxa"/>
          </w:tcPr>
          <w:p w14:paraId="4FE90FB4" w14:textId="77777777" w:rsidR="00884A8E" w:rsidRPr="004C5EF0" w:rsidRDefault="00884A8E" w:rsidP="00BA28F7">
            <w:pPr>
              <w:pStyle w:val="TAL"/>
              <w:rPr>
                <w:lang w:eastAsia="ja-JP"/>
              </w:rPr>
            </w:pPr>
            <w:r w:rsidRPr="004C5EF0">
              <w:rPr>
                <w:lang w:eastAsia="ja-JP"/>
              </w:rPr>
              <w:t>f</w:t>
            </w:r>
            <w:r w:rsidRPr="004C5EF0">
              <w:rPr>
                <w:vertAlign w:val="subscript"/>
                <w:lang w:val="de-DE" w:eastAsia="ja-JP"/>
              </w:rPr>
              <w:t>wanted</w:t>
            </w:r>
            <w:r w:rsidRPr="004C5EF0">
              <w:rPr>
                <w:lang w:eastAsia="ja-JP"/>
              </w:rPr>
              <w:t xml:space="preserve"> ≤ 3GHz</w:t>
            </w:r>
          </w:p>
          <w:p w14:paraId="3B0C5CDC" w14:textId="77777777" w:rsidR="00884A8E" w:rsidRPr="004C5EF0" w:rsidRDefault="00884A8E" w:rsidP="00BA28F7">
            <w:pPr>
              <w:pStyle w:val="TAL"/>
              <w:rPr>
                <w:lang w:eastAsia="ja-JP"/>
              </w:rPr>
            </w:pPr>
            <w:r w:rsidRPr="004C5EF0">
              <w:rPr>
                <w:lang w:eastAsia="ja-JP"/>
              </w:rPr>
              <w:t>1MHz &lt; f</w:t>
            </w:r>
            <w:r w:rsidRPr="004C5EF0">
              <w:rPr>
                <w:vertAlign w:val="subscript"/>
                <w:lang w:eastAsia="ja-JP"/>
              </w:rPr>
              <w:t>interferer</w:t>
            </w:r>
            <w:r w:rsidRPr="004C5EF0">
              <w:rPr>
                <w:lang w:eastAsia="ja-JP"/>
              </w:rPr>
              <w:t xml:space="preserve"> ≤ 3 GHz: ±1.3 dB</w:t>
            </w:r>
          </w:p>
          <w:p w14:paraId="6453300C" w14:textId="77777777" w:rsidR="00884A8E" w:rsidRPr="004C5EF0" w:rsidRDefault="00884A8E" w:rsidP="00BA28F7">
            <w:pPr>
              <w:pStyle w:val="TAL"/>
              <w:rPr>
                <w:lang w:eastAsia="ja-JP"/>
              </w:rPr>
            </w:pPr>
            <w:r w:rsidRPr="004C5EF0">
              <w:rPr>
                <w:lang w:eastAsia="ja-JP"/>
              </w:rPr>
              <w:t>3.0GHz &lt; f</w:t>
            </w:r>
            <w:r w:rsidRPr="004C5EF0">
              <w:rPr>
                <w:vertAlign w:val="subscript"/>
                <w:lang w:eastAsia="ja-JP"/>
              </w:rPr>
              <w:t>interferer</w:t>
            </w:r>
            <w:r w:rsidRPr="004C5EF0">
              <w:rPr>
                <w:lang w:eastAsia="ja-JP"/>
              </w:rPr>
              <w:t xml:space="preserve"> ≤ 4.2 GHz: ±1.5 dB</w:t>
            </w:r>
          </w:p>
          <w:p w14:paraId="66672B2D" w14:textId="77777777" w:rsidR="00884A8E" w:rsidRPr="004C5EF0" w:rsidRDefault="00884A8E" w:rsidP="00BA28F7">
            <w:pPr>
              <w:pStyle w:val="TAL"/>
              <w:rPr>
                <w:lang w:eastAsia="ja-JP"/>
              </w:rPr>
            </w:pPr>
            <w:r w:rsidRPr="004C5EF0">
              <w:rPr>
                <w:lang w:eastAsia="ja-JP"/>
              </w:rPr>
              <w:t>4.2GHz &lt; f</w:t>
            </w:r>
            <w:r w:rsidRPr="004C5EF0">
              <w:rPr>
                <w:vertAlign w:val="subscript"/>
                <w:lang w:eastAsia="ja-JP"/>
              </w:rPr>
              <w:t>interferer</w:t>
            </w:r>
            <w:r w:rsidRPr="004C5EF0">
              <w:rPr>
                <w:lang w:eastAsia="ja-JP"/>
              </w:rPr>
              <w:t xml:space="preserve"> ≤ 12.75 GHz: ±3.2 dB</w:t>
            </w:r>
          </w:p>
          <w:p w14:paraId="1EF04FFE" w14:textId="77777777" w:rsidR="00884A8E" w:rsidRPr="004C5EF0" w:rsidRDefault="00884A8E" w:rsidP="00BA28F7">
            <w:pPr>
              <w:pStyle w:val="TAL"/>
              <w:rPr>
                <w:rFonts w:eastAsia="Malgun Gothic"/>
              </w:rPr>
            </w:pPr>
          </w:p>
          <w:p w14:paraId="0439734E" w14:textId="77777777" w:rsidR="00884A8E" w:rsidRPr="004C5EF0" w:rsidRDefault="00884A8E" w:rsidP="00BA28F7">
            <w:pPr>
              <w:pStyle w:val="TAL"/>
              <w:rPr>
                <w:rFonts w:cs="v4.2.0"/>
              </w:rPr>
            </w:pPr>
            <w:r w:rsidRPr="004C5EF0">
              <w:rPr>
                <w:rFonts w:cs="v4.2.0"/>
              </w:rPr>
              <w:t>3GHz &lt; f</w:t>
            </w:r>
            <w:r w:rsidRPr="004C5EF0">
              <w:rPr>
                <w:rFonts w:cs="v4.2.0"/>
                <w:vertAlign w:val="subscript"/>
                <w:lang w:val="de-DE"/>
              </w:rPr>
              <w:t>wanted</w:t>
            </w:r>
            <w:r w:rsidRPr="004C5EF0">
              <w:rPr>
                <w:rFonts w:cs="v4.2.0"/>
              </w:rPr>
              <w:t xml:space="preserve"> ≤ 4.2GHz:</w:t>
            </w:r>
          </w:p>
          <w:p w14:paraId="2B093B5F" w14:textId="77777777" w:rsidR="00884A8E" w:rsidRPr="004C5EF0" w:rsidRDefault="00884A8E" w:rsidP="00BA28F7">
            <w:pPr>
              <w:pStyle w:val="TAL"/>
              <w:rPr>
                <w:rFonts w:cs="v4.2.0"/>
                <w:lang w:val="de-DE"/>
              </w:rPr>
            </w:pPr>
            <w:r w:rsidRPr="004C5EF0">
              <w:rPr>
                <w:rFonts w:cs="v4.2.0"/>
                <w:lang w:val="de-DE"/>
              </w:rPr>
              <w:t>1MHz &lt; f</w:t>
            </w:r>
            <w:r w:rsidRPr="004C5EF0">
              <w:rPr>
                <w:rFonts w:cs="v4.2.0"/>
                <w:vertAlign w:val="subscript"/>
                <w:lang w:val="de-DE"/>
              </w:rPr>
              <w:t>interferer</w:t>
            </w:r>
            <w:r w:rsidRPr="004C5EF0">
              <w:rPr>
                <w:rFonts w:cs="v4.2.0"/>
                <w:lang w:val="de-DE"/>
              </w:rPr>
              <w:t xml:space="preserve"> ≤ 3 GHz: ±1.5 dB</w:t>
            </w:r>
          </w:p>
          <w:p w14:paraId="1C3782A8" w14:textId="77777777" w:rsidR="00884A8E" w:rsidRPr="004C5EF0" w:rsidRDefault="00884A8E" w:rsidP="00BA28F7">
            <w:pPr>
              <w:pStyle w:val="TAL"/>
              <w:rPr>
                <w:rFonts w:cs="v4.2.0"/>
                <w:lang w:val="de-DE"/>
              </w:rPr>
            </w:pPr>
            <w:r w:rsidRPr="004C5EF0">
              <w:rPr>
                <w:rFonts w:cs="v4.2.0"/>
                <w:lang w:val="de-DE"/>
              </w:rPr>
              <w:t>3.0GHz &lt; f</w:t>
            </w:r>
            <w:r w:rsidRPr="004C5EF0">
              <w:rPr>
                <w:rFonts w:cs="v4.2.0"/>
                <w:vertAlign w:val="subscript"/>
                <w:lang w:val="de-DE"/>
              </w:rPr>
              <w:t>interferer</w:t>
            </w:r>
            <w:r w:rsidRPr="004C5EF0">
              <w:rPr>
                <w:rFonts w:cs="v4.2.0"/>
                <w:lang w:val="de-DE"/>
              </w:rPr>
              <w:t xml:space="preserve"> ≤ 4.2 GHz: ±1.7 dB</w:t>
            </w:r>
          </w:p>
          <w:p w14:paraId="189C2407" w14:textId="77777777" w:rsidR="00884A8E" w:rsidRPr="004C5EF0" w:rsidRDefault="00884A8E" w:rsidP="00BA28F7">
            <w:pPr>
              <w:pStyle w:val="TAL"/>
              <w:rPr>
                <w:rFonts w:cs="v4.2.0"/>
              </w:rPr>
            </w:pPr>
            <w:r w:rsidRPr="004C5EF0">
              <w:rPr>
                <w:rFonts w:cs="v4.2.0"/>
                <w:lang w:val="de-DE"/>
              </w:rPr>
              <w:t>4.2</w:t>
            </w:r>
            <w:r w:rsidRPr="004C5EF0">
              <w:rPr>
                <w:rFonts w:cs="v4.2.0"/>
              </w:rPr>
              <w:t>GHz &lt; f</w:t>
            </w:r>
            <w:r w:rsidRPr="004C5EF0">
              <w:rPr>
                <w:rFonts w:cs="v4.2.0"/>
                <w:vertAlign w:val="subscript"/>
              </w:rPr>
              <w:t>interferer</w:t>
            </w:r>
            <w:r w:rsidRPr="004C5EF0">
              <w:rPr>
                <w:rFonts w:cs="v4.2.0"/>
              </w:rPr>
              <w:t xml:space="preserve"> ≤ 12.75 GHz: ±3.3 dB</w:t>
            </w:r>
          </w:p>
          <w:p w14:paraId="391ECE7A" w14:textId="77777777" w:rsidR="00884A8E" w:rsidRPr="004C5EF0" w:rsidRDefault="00884A8E" w:rsidP="00BA28F7">
            <w:pPr>
              <w:pStyle w:val="TAL"/>
              <w:rPr>
                <w:rFonts w:eastAsia="Malgun Gothic"/>
              </w:rPr>
            </w:pPr>
          </w:p>
          <w:p w14:paraId="6DE3DF0E" w14:textId="77777777" w:rsidR="00884A8E" w:rsidRPr="004C5EF0" w:rsidRDefault="00884A8E" w:rsidP="00BA28F7">
            <w:pPr>
              <w:pStyle w:val="TAL"/>
              <w:rPr>
                <w:szCs w:val="18"/>
                <w:lang w:eastAsia="zh-CN"/>
              </w:rPr>
            </w:pPr>
            <w:r w:rsidRPr="004C5EF0">
              <w:rPr>
                <w:szCs w:val="18"/>
              </w:rPr>
              <w:t xml:space="preserve">4.2GHz &lt; </w:t>
            </w:r>
            <w:r w:rsidRPr="004C5EF0">
              <w:rPr>
                <w:szCs w:val="18"/>
                <w:lang w:eastAsia="zh-CN"/>
              </w:rPr>
              <w:t>f</w:t>
            </w:r>
            <w:r w:rsidRPr="004C5EF0">
              <w:rPr>
                <w:szCs w:val="18"/>
                <w:vertAlign w:val="subscript"/>
                <w:lang w:val="de-DE" w:eastAsia="zh-CN"/>
              </w:rPr>
              <w:t>wanted</w:t>
            </w:r>
            <w:r w:rsidRPr="004C5EF0">
              <w:rPr>
                <w:szCs w:val="18"/>
              </w:rPr>
              <w:t xml:space="preserve"> ≤ 6.0GHz</w:t>
            </w:r>
            <w:r w:rsidRPr="004C5EF0">
              <w:rPr>
                <w:szCs w:val="18"/>
                <w:lang w:eastAsia="zh-CN"/>
              </w:rPr>
              <w:t>:</w:t>
            </w:r>
          </w:p>
          <w:p w14:paraId="59F119E4" w14:textId="77777777" w:rsidR="00884A8E" w:rsidRPr="004C5EF0" w:rsidRDefault="00884A8E" w:rsidP="00BA28F7">
            <w:pPr>
              <w:pStyle w:val="TAL"/>
              <w:rPr>
                <w:szCs w:val="18"/>
                <w:lang w:val="de-DE" w:eastAsia="ja-JP"/>
              </w:rPr>
            </w:pPr>
            <w:r w:rsidRPr="004C5EF0">
              <w:rPr>
                <w:szCs w:val="18"/>
                <w:lang w:val="de-DE" w:eastAsia="ja-JP"/>
              </w:rPr>
              <w:t>1MHz &lt; f</w:t>
            </w:r>
            <w:r w:rsidRPr="004C5EF0">
              <w:rPr>
                <w:szCs w:val="18"/>
                <w:vertAlign w:val="subscript"/>
                <w:lang w:val="de-DE" w:eastAsia="ja-JP"/>
              </w:rPr>
              <w:t>interferer</w:t>
            </w:r>
            <w:r w:rsidRPr="004C5EF0">
              <w:rPr>
                <w:szCs w:val="18"/>
                <w:lang w:val="de-DE" w:eastAsia="ja-JP"/>
              </w:rPr>
              <w:t xml:space="preserve"> ≤ 3 GHz: ±1.7 dB</w:t>
            </w:r>
          </w:p>
          <w:p w14:paraId="117B18C5" w14:textId="77777777" w:rsidR="00884A8E" w:rsidRPr="004C5EF0" w:rsidRDefault="00884A8E" w:rsidP="00BA28F7">
            <w:pPr>
              <w:pStyle w:val="TAL"/>
              <w:rPr>
                <w:szCs w:val="18"/>
                <w:lang w:val="de-DE" w:eastAsia="ja-JP"/>
              </w:rPr>
            </w:pPr>
            <w:r w:rsidRPr="004C5EF0">
              <w:rPr>
                <w:szCs w:val="18"/>
                <w:lang w:val="de-DE" w:eastAsia="ja-JP"/>
              </w:rPr>
              <w:t>3.0GHz &lt; f</w:t>
            </w:r>
            <w:r w:rsidRPr="004C5EF0">
              <w:rPr>
                <w:szCs w:val="18"/>
                <w:vertAlign w:val="subscript"/>
                <w:lang w:val="de-DE" w:eastAsia="ja-JP"/>
              </w:rPr>
              <w:t>interferer</w:t>
            </w:r>
            <w:r w:rsidRPr="004C5EF0">
              <w:rPr>
                <w:szCs w:val="18"/>
                <w:lang w:val="de-DE" w:eastAsia="ja-JP"/>
              </w:rPr>
              <w:t xml:space="preserve"> ≤ 4.2 GHz: ±1.8 dB</w:t>
            </w:r>
          </w:p>
          <w:p w14:paraId="28DE3344" w14:textId="3AB64FF8" w:rsidR="000639BC" w:rsidRPr="004C5EF0" w:rsidDel="006575B2" w:rsidRDefault="00884A8E" w:rsidP="00BA28F7">
            <w:pPr>
              <w:pStyle w:val="TAL"/>
            </w:pPr>
            <w:r w:rsidRPr="004C5EF0">
              <w:rPr>
                <w:szCs w:val="18"/>
                <w:lang w:val="de-DE" w:eastAsia="ja-JP"/>
              </w:rPr>
              <w:t>4.2</w:t>
            </w:r>
            <w:r w:rsidRPr="004C5EF0">
              <w:rPr>
                <w:szCs w:val="18"/>
                <w:lang w:eastAsia="ja-JP"/>
              </w:rPr>
              <w:t>GHz &lt; f</w:t>
            </w:r>
            <w:r w:rsidRPr="004C5EF0">
              <w:rPr>
                <w:szCs w:val="18"/>
                <w:vertAlign w:val="subscript"/>
                <w:lang w:eastAsia="ja-JP"/>
              </w:rPr>
              <w:t>interferer</w:t>
            </w:r>
            <w:r w:rsidRPr="004C5EF0">
              <w:rPr>
                <w:szCs w:val="18"/>
                <w:lang w:eastAsia="ja-JP"/>
              </w:rPr>
              <w:t xml:space="preserve"> ≤ 12.75 GHz: ±3.</w:t>
            </w:r>
            <w:r w:rsidRPr="004C5EF0">
              <w:rPr>
                <w:szCs w:val="18"/>
                <w:lang w:eastAsia="zh-CN"/>
              </w:rPr>
              <w:t>3</w:t>
            </w:r>
            <w:r w:rsidRPr="004C5EF0">
              <w:rPr>
                <w:szCs w:val="18"/>
                <w:lang w:eastAsia="ja-JP"/>
              </w:rPr>
              <w:t xml:space="preserve"> dB</w:t>
            </w:r>
          </w:p>
        </w:tc>
        <w:tc>
          <w:tcPr>
            <w:tcW w:w="3845" w:type="dxa"/>
            <w:tcBorders>
              <w:bottom w:val="single" w:sz="4" w:space="0" w:color="auto"/>
            </w:tcBorders>
          </w:tcPr>
          <w:p w14:paraId="6F616E53" w14:textId="77777777" w:rsidR="000639BC" w:rsidRPr="004C5EF0" w:rsidRDefault="000639BC" w:rsidP="00BA28F7">
            <w:pPr>
              <w:pStyle w:val="TAL"/>
            </w:pPr>
            <w:r w:rsidRPr="004C5EF0">
              <w:t>Overall system uncertainty comprises three quantities:</w:t>
            </w:r>
          </w:p>
          <w:p w14:paraId="07D24FF4" w14:textId="77777777" w:rsidR="000639BC" w:rsidRPr="004C5EF0" w:rsidRDefault="000639BC" w:rsidP="00BA28F7">
            <w:pPr>
              <w:pStyle w:val="TAL"/>
            </w:pPr>
          </w:p>
          <w:p w14:paraId="2A520967" w14:textId="77777777" w:rsidR="000639BC" w:rsidRPr="004C5EF0" w:rsidRDefault="000639BC" w:rsidP="00BA28F7">
            <w:pPr>
              <w:pStyle w:val="TAL"/>
            </w:pPr>
            <w:r w:rsidRPr="004C5EF0">
              <w:t>1. Wanted signal level error</w:t>
            </w:r>
          </w:p>
          <w:p w14:paraId="283F6C04" w14:textId="77777777" w:rsidR="000639BC" w:rsidRPr="004C5EF0" w:rsidRDefault="000639BC" w:rsidP="00BA28F7">
            <w:pPr>
              <w:pStyle w:val="TAL"/>
            </w:pPr>
            <w:r w:rsidRPr="004C5EF0">
              <w:t>2. Interferer signal level error</w:t>
            </w:r>
          </w:p>
          <w:p w14:paraId="241FA6C1" w14:textId="77777777" w:rsidR="000639BC" w:rsidRPr="004C5EF0" w:rsidRDefault="000639BC" w:rsidP="00BA28F7">
            <w:pPr>
              <w:pStyle w:val="TAL"/>
            </w:pPr>
            <w:r w:rsidRPr="004C5EF0">
              <w:t>3. Interferer broadband noise</w:t>
            </w:r>
          </w:p>
          <w:p w14:paraId="6D4CF0A9" w14:textId="77777777" w:rsidR="000639BC" w:rsidRPr="004C5EF0" w:rsidRDefault="000639BC" w:rsidP="00BA28F7">
            <w:pPr>
              <w:pStyle w:val="TAL"/>
            </w:pPr>
          </w:p>
          <w:p w14:paraId="3BB9663A" w14:textId="77777777" w:rsidR="000639BC" w:rsidRPr="004C5EF0" w:rsidRDefault="000639BC" w:rsidP="00BA28F7">
            <w:pPr>
              <w:pStyle w:val="TAL"/>
            </w:pPr>
            <w:r w:rsidRPr="004C5EF0">
              <w:t>Items 1 and 2 are assumed to be uncorrelated so can be root sum squared to provide the ratio error of the two signals. The Interferer Broadband noise effect is systematic, and is added arithmetically.</w:t>
            </w:r>
          </w:p>
          <w:p w14:paraId="52938906" w14:textId="77777777" w:rsidR="000639BC" w:rsidRPr="004C5EF0" w:rsidRDefault="000639BC" w:rsidP="00BA28F7">
            <w:pPr>
              <w:pStyle w:val="TAL"/>
            </w:pPr>
          </w:p>
          <w:p w14:paraId="00FC8FBD" w14:textId="77777777" w:rsidR="000639BC" w:rsidRPr="004C5EF0" w:rsidRDefault="000639BC" w:rsidP="00BA28F7">
            <w:pPr>
              <w:pStyle w:val="TAL"/>
            </w:pPr>
            <w:r w:rsidRPr="004C5EF0">
              <w:t>Test System uncertainty = [SQRT (wanted_level_error</w:t>
            </w:r>
            <w:r w:rsidRPr="004C5EF0">
              <w:rPr>
                <w:vertAlign w:val="superscript"/>
              </w:rPr>
              <w:t>2</w:t>
            </w:r>
            <w:r w:rsidRPr="004C5EF0">
              <w:t xml:space="preserve"> + interferer_level_error</w:t>
            </w:r>
            <w:r w:rsidRPr="004C5EF0">
              <w:rPr>
                <w:vertAlign w:val="superscript"/>
              </w:rPr>
              <w:t>2</w:t>
            </w:r>
            <w:r w:rsidRPr="004C5EF0">
              <w:t>)] + Broadband noise effect.</w:t>
            </w:r>
          </w:p>
          <w:p w14:paraId="7422EFFE" w14:textId="77777777" w:rsidR="000639BC" w:rsidRPr="004C5EF0" w:rsidRDefault="000639BC" w:rsidP="00BA28F7">
            <w:pPr>
              <w:pStyle w:val="TAL"/>
            </w:pPr>
          </w:p>
          <w:p w14:paraId="7B5DD52A" w14:textId="77777777" w:rsidR="000639BC" w:rsidRPr="004C5EF0" w:rsidRDefault="000639BC" w:rsidP="00BA28F7">
            <w:pPr>
              <w:pStyle w:val="TAL"/>
            </w:pPr>
            <w:r w:rsidRPr="004C5EF0">
              <w:t>Out of band blocking, using CW interferer:</w:t>
            </w:r>
          </w:p>
          <w:p w14:paraId="59C7953B" w14:textId="77777777" w:rsidR="000639BC" w:rsidRPr="004C5EF0" w:rsidRDefault="000639BC" w:rsidP="00BA28F7">
            <w:pPr>
              <w:pStyle w:val="TAL"/>
            </w:pPr>
            <w:r w:rsidRPr="004C5EF0">
              <w:t>Wanted signal level:</w:t>
            </w:r>
          </w:p>
          <w:p w14:paraId="58B4E4B4" w14:textId="77777777" w:rsidR="000639BC" w:rsidRPr="004C5EF0" w:rsidRDefault="000639BC" w:rsidP="00BA28F7">
            <w:pPr>
              <w:pStyle w:val="TAL"/>
            </w:pPr>
            <w:r w:rsidRPr="004C5EF0">
              <w:t>±0.7 dB up to 3 GHz</w:t>
            </w:r>
          </w:p>
          <w:p w14:paraId="2EB6B94A" w14:textId="77777777" w:rsidR="000639BC" w:rsidRPr="004C5EF0" w:rsidRDefault="000639BC" w:rsidP="00BA28F7">
            <w:pPr>
              <w:pStyle w:val="TAL"/>
            </w:pPr>
            <w:r w:rsidRPr="004C5EF0">
              <w:t>±1.0 dB up to 4.2 GHz</w:t>
            </w:r>
          </w:p>
          <w:p w14:paraId="7C09395B" w14:textId="77777777" w:rsidR="00884A8E" w:rsidRPr="004C5EF0" w:rsidRDefault="00884A8E" w:rsidP="00BA28F7">
            <w:pPr>
              <w:pStyle w:val="TAL"/>
            </w:pPr>
            <w:r w:rsidRPr="004C5EF0">
              <w:t>±1.22 dB up to 6 GHz</w:t>
            </w:r>
          </w:p>
          <w:p w14:paraId="79B8F26D" w14:textId="77777777" w:rsidR="00884A8E" w:rsidRPr="004C5EF0" w:rsidRDefault="00884A8E" w:rsidP="00BA28F7">
            <w:pPr>
              <w:pStyle w:val="TAL"/>
            </w:pPr>
          </w:p>
          <w:p w14:paraId="32EF14F0" w14:textId="77777777" w:rsidR="000639BC" w:rsidRPr="004C5EF0" w:rsidRDefault="000639BC" w:rsidP="00BA28F7">
            <w:pPr>
              <w:pStyle w:val="TAL"/>
            </w:pPr>
            <w:r w:rsidRPr="004C5EF0">
              <w:t>Interferer signal level:</w:t>
            </w:r>
          </w:p>
          <w:p w14:paraId="2877B93C" w14:textId="5B35A434" w:rsidR="00884A8E" w:rsidRPr="004C5EF0" w:rsidRDefault="000639BC" w:rsidP="00BA28F7">
            <w:pPr>
              <w:pStyle w:val="TAL"/>
            </w:pPr>
            <w:r w:rsidRPr="004C5EF0">
              <w:t>±1.0 dB up to 3 GHz</w:t>
            </w:r>
          </w:p>
          <w:p w14:paraId="0172B433" w14:textId="1409E8D3" w:rsidR="00884A8E" w:rsidRPr="004C5EF0" w:rsidRDefault="00884A8E" w:rsidP="00BA28F7">
            <w:pPr>
              <w:pStyle w:val="TAL"/>
            </w:pPr>
            <w:r w:rsidRPr="004C5EF0">
              <w:t>±1.2 dB up to 4.2 GHz</w:t>
            </w:r>
          </w:p>
          <w:p w14:paraId="26DD189F" w14:textId="77777777" w:rsidR="000639BC" w:rsidRPr="004C5EF0" w:rsidRDefault="000639BC" w:rsidP="00BA28F7">
            <w:pPr>
              <w:pStyle w:val="TAL"/>
            </w:pPr>
            <w:r w:rsidRPr="004C5EF0">
              <w:t>±3.0 dB up to 12.75 GHz</w:t>
            </w:r>
          </w:p>
          <w:p w14:paraId="0B0652CC" w14:textId="77777777" w:rsidR="000639BC" w:rsidRPr="004C5EF0" w:rsidDel="006575B2" w:rsidRDefault="000639BC" w:rsidP="00BA28F7">
            <w:pPr>
              <w:pStyle w:val="TAL"/>
            </w:pPr>
            <w:r w:rsidRPr="004C5EF0">
              <w:t xml:space="preserve">Impact of interferer Broadband noise 0.1 dB </w:t>
            </w:r>
          </w:p>
        </w:tc>
      </w:tr>
      <w:tr w:rsidR="004C5EF0" w:rsidRPr="004C5EF0" w14:paraId="777157E2" w14:textId="77777777" w:rsidTr="00A94738">
        <w:trPr>
          <w:tblHeader/>
          <w:jc w:val="center"/>
        </w:trPr>
        <w:tc>
          <w:tcPr>
            <w:tcW w:w="2143" w:type="dxa"/>
            <w:tcBorders>
              <w:bottom w:val="single" w:sz="4" w:space="0" w:color="auto"/>
            </w:tcBorders>
          </w:tcPr>
          <w:p w14:paraId="428CAD6F" w14:textId="55FFAFDA" w:rsidR="00884A8E" w:rsidRPr="004C5EF0" w:rsidRDefault="00884A8E" w:rsidP="00BA28F7">
            <w:pPr>
              <w:pStyle w:val="TAL"/>
            </w:pPr>
            <w:r w:rsidRPr="004C5EF0">
              <w:rPr>
                <w:rFonts w:cs="v4.2.0"/>
              </w:rPr>
              <w:lastRenderedPageBreak/>
              <w:t>7.5</w:t>
            </w:r>
            <w:r w:rsidRPr="004C5EF0">
              <w:rPr>
                <w:rFonts w:cs="v4.2.0"/>
                <w:lang w:eastAsia="ja-JP"/>
              </w:rPr>
              <w:t>.5.2</w:t>
            </w:r>
            <w:r w:rsidRPr="004C5EF0">
              <w:rPr>
                <w:rFonts w:cs="v4.2.0"/>
              </w:rPr>
              <w:t xml:space="preserve"> Out-of-band blocking</w:t>
            </w:r>
            <w:r w:rsidRPr="004C5EF0">
              <w:rPr>
                <w:rFonts w:cs="v4.2.0"/>
                <w:lang w:eastAsia="ja-JP"/>
              </w:rPr>
              <w:t xml:space="preserve"> (Co-location requirements)</w:t>
            </w:r>
          </w:p>
        </w:tc>
        <w:tc>
          <w:tcPr>
            <w:tcW w:w="3402" w:type="dxa"/>
          </w:tcPr>
          <w:p w14:paraId="4D0A1BEE" w14:textId="77777777" w:rsidR="00884A8E" w:rsidRPr="004C5EF0" w:rsidRDefault="00884A8E" w:rsidP="00BA28F7">
            <w:pPr>
              <w:pStyle w:val="TAL"/>
              <w:rPr>
                <w:noProof/>
                <w:u w:val="single"/>
              </w:rPr>
            </w:pPr>
            <w:r w:rsidRPr="004C5EF0">
              <w:rPr>
                <w:noProof/>
                <w:u w:val="single"/>
              </w:rPr>
              <w:t>Co-location blocking, using CW interferer:</w:t>
            </w:r>
          </w:p>
          <w:p w14:paraId="17DE5C38" w14:textId="4598CEB5" w:rsidR="00884A8E" w:rsidRPr="004C5EF0" w:rsidRDefault="00884A8E" w:rsidP="00BA28F7">
            <w:pPr>
              <w:pStyle w:val="TAL"/>
              <w:rPr>
                <w:rFonts w:cs="v4.2.0"/>
                <w:lang w:eastAsia="ja-JP"/>
              </w:rPr>
            </w:pPr>
            <w:r w:rsidRPr="004C5EF0">
              <w:rPr>
                <w:lang w:eastAsia="ja-JP"/>
              </w:rPr>
              <w:t>±2.5 dB</w:t>
            </w:r>
            <w:r w:rsidRPr="004C5EF0">
              <w:rPr>
                <w:rFonts w:cs="v4.2.0"/>
                <w:lang w:eastAsia="ja-JP"/>
              </w:rPr>
              <w:t xml:space="preserve">, f </w:t>
            </w:r>
            <w:r w:rsidRPr="004C5EF0">
              <w:rPr>
                <w:lang w:eastAsia="ja-JP"/>
              </w:rPr>
              <w:t>≤</w:t>
            </w:r>
            <w:r w:rsidRPr="004C5EF0">
              <w:rPr>
                <w:rFonts w:cs="v4.2.0"/>
                <w:lang w:eastAsia="ja-JP"/>
              </w:rPr>
              <w:t xml:space="preserve"> 3.0</w:t>
            </w:r>
            <w:r w:rsidR="00CD3465" w:rsidRPr="004C5EF0">
              <w:rPr>
                <w:rFonts w:cs="v4.2.0"/>
                <w:lang w:eastAsia="ja-JP"/>
              </w:rPr>
              <w:t xml:space="preserve"> </w:t>
            </w:r>
            <w:r w:rsidRPr="004C5EF0">
              <w:rPr>
                <w:rFonts w:cs="v4.2.0"/>
                <w:lang w:eastAsia="ja-JP"/>
              </w:rPr>
              <w:t>GHz</w:t>
            </w:r>
          </w:p>
          <w:p w14:paraId="48849341" w14:textId="2FC91F2B" w:rsidR="00884A8E" w:rsidRPr="004C5EF0" w:rsidRDefault="00884A8E" w:rsidP="00BA28F7">
            <w:pPr>
              <w:pStyle w:val="TAL"/>
              <w:rPr>
                <w:rFonts w:cs="v4.2.0"/>
                <w:lang w:eastAsia="ja-JP"/>
              </w:rPr>
            </w:pPr>
            <w:r w:rsidRPr="004C5EF0">
              <w:rPr>
                <w:lang w:eastAsia="ja-JP"/>
              </w:rPr>
              <w:t>±</w:t>
            </w:r>
            <w:r w:rsidRPr="004C5EF0">
              <w:rPr>
                <w:rFonts w:cs="v4.2.0"/>
                <w:lang w:eastAsia="ja-JP"/>
              </w:rPr>
              <w:t>2.6 dB, 3.0</w:t>
            </w:r>
            <w:r w:rsidR="00CD3465"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CD3465" w:rsidRPr="004C5EF0">
              <w:rPr>
                <w:rFonts w:cs="v4.2.0"/>
                <w:lang w:eastAsia="ja-JP"/>
              </w:rPr>
              <w:t xml:space="preserve"> </w:t>
            </w:r>
            <w:r w:rsidRPr="004C5EF0">
              <w:rPr>
                <w:rFonts w:cs="v4.2.0"/>
                <w:lang w:eastAsia="ja-JP"/>
              </w:rPr>
              <w:t>GHz</w:t>
            </w:r>
          </w:p>
          <w:p w14:paraId="29E65B4F" w14:textId="51BD871E" w:rsidR="00884A8E" w:rsidRPr="004C5EF0" w:rsidRDefault="00884A8E" w:rsidP="00BA28F7">
            <w:pPr>
              <w:pStyle w:val="TAL"/>
              <w:rPr>
                <w:lang w:eastAsia="ja-JP"/>
              </w:rPr>
            </w:pPr>
            <w:r w:rsidRPr="004C5EF0">
              <w:t>±</w:t>
            </w:r>
            <w:r w:rsidRPr="004C5EF0">
              <w:rPr>
                <w:lang w:eastAsia="zh-CN"/>
              </w:rPr>
              <w:t>2.7</w:t>
            </w:r>
            <w:r w:rsidRPr="004C5EF0">
              <w:t xml:space="preserve"> dB, 4.2</w:t>
            </w:r>
            <w:r w:rsidR="00CD3465" w:rsidRPr="004C5EF0">
              <w:t xml:space="preserve"> </w:t>
            </w:r>
            <w:r w:rsidRPr="004C5EF0">
              <w:t>GHz &lt; f ≤ 6.0</w:t>
            </w:r>
            <w:r w:rsidR="00CD3465" w:rsidRPr="004C5EF0">
              <w:t xml:space="preserve"> </w:t>
            </w:r>
            <w:r w:rsidRPr="004C5EF0">
              <w:t>GHz</w:t>
            </w:r>
          </w:p>
        </w:tc>
        <w:tc>
          <w:tcPr>
            <w:tcW w:w="3845" w:type="dxa"/>
            <w:tcBorders>
              <w:bottom w:val="single" w:sz="4" w:space="0" w:color="auto"/>
            </w:tcBorders>
          </w:tcPr>
          <w:p w14:paraId="4B894C3C" w14:textId="77777777" w:rsidR="00884A8E" w:rsidRPr="004C5EF0" w:rsidRDefault="00884A8E" w:rsidP="00BA28F7">
            <w:pPr>
              <w:pStyle w:val="TAL"/>
            </w:pPr>
            <w:r w:rsidRPr="004C5EF0">
              <w:t>Co-location blocking, using CW interferer:</w:t>
            </w:r>
          </w:p>
          <w:p w14:paraId="6D3E6878" w14:textId="3638801C" w:rsidR="00884A8E" w:rsidRPr="004C5EF0" w:rsidRDefault="00884A8E" w:rsidP="00BA28F7">
            <w:pPr>
              <w:pStyle w:val="TAL"/>
            </w:pPr>
            <w:r w:rsidRPr="004C5EF0">
              <w:t>f ≤ 3.0</w:t>
            </w:r>
            <w:r w:rsidR="00CD3465" w:rsidRPr="004C5EF0">
              <w:t xml:space="preserve"> </w:t>
            </w:r>
            <w:r w:rsidRPr="004C5EF0">
              <w:t>GHz</w:t>
            </w:r>
          </w:p>
          <w:p w14:paraId="0E3AB929" w14:textId="6EF56336" w:rsidR="00884A8E" w:rsidRPr="004C5EF0" w:rsidRDefault="00884A8E" w:rsidP="00BA28F7">
            <w:pPr>
              <w:pStyle w:val="TAL"/>
            </w:pPr>
            <w:r w:rsidRPr="004C5EF0">
              <w:t>Wanted signal level ± 0.7</w:t>
            </w:r>
            <w:r w:rsidR="00CD3465" w:rsidRPr="004C5EF0">
              <w:t xml:space="preserve"> </w:t>
            </w:r>
            <w:r w:rsidRPr="004C5EF0">
              <w:t>dB</w:t>
            </w:r>
          </w:p>
          <w:p w14:paraId="7DDE0D38" w14:textId="309784BE" w:rsidR="00884A8E" w:rsidRPr="004C5EF0" w:rsidRDefault="00884A8E" w:rsidP="00BA28F7">
            <w:pPr>
              <w:pStyle w:val="TAL"/>
            </w:pPr>
            <w:r w:rsidRPr="004C5EF0">
              <w:t>3.0</w:t>
            </w:r>
            <w:r w:rsidR="00CD3465" w:rsidRPr="004C5EF0">
              <w:t xml:space="preserve"> </w:t>
            </w:r>
            <w:r w:rsidRPr="004C5EF0">
              <w:t>GHz &lt; f ≤ 4.2</w:t>
            </w:r>
            <w:r w:rsidR="00CD3465" w:rsidRPr="004C5EF0">
              <w:t xml:space="preserve"> </w:t>
            </w:r>
            <w:r w:rsidRPr="004C5EF0">
              <w:t>GHz</w:t>
            </w:r>
          </w:p>
          <w:p w14:paraId="4AAE0771" w14:textId="77777777" w:rsidR="00884A8E" w:rsidRPr="004C5EF0" w:rsidRDefault="00884A8E" w:rsidP="00BA28F7">
            <w:pPr>
              <w:pStyle w:val="TAL"/>
            </w:pPr>
            <w:r w:rsidRPr="004C5EF0">
              <w:t>Wanted signal level ± 1.0dB</w:t>
            </w:r>
          </w:p>
          <w:p w14:paraId="11605BAF" w14:textId="1BBE92D6" w:rsidR="00884A8E" w:rsidRPr="004C5EF0" w:rsidRDefault="00884A8E" w:rsidP="00BA28F7">
            <w:pPr>
              <w:pStyle w:val="TAL"/>
            </w:pPr>
            <w:r w:rsidRPr="004C5EF0">
              <w:t>4.2</w:t>
            </w:r>
            <w:r w:rsidR="00CD3465" w:rsidRPr="004C5EF0">
              <w:t xml:space="preserve"> </w:t>
            </w:r>
            <w:r w:rsidRPr="004C5EF0">
              <w:t>GHz &lt; f ≤ 6.0</w:t>
            </w:r>
            <w:r w:rsidR="00CD3465" w:rsidRPr="004C5EF0">
              <w:t xml:space="preserve"> </w:t>
            </w:r>
            <w:r w:rsidRPr="004C5EF0">
              <w:t>GHz</w:t>
            </w:r>
          </w:p>
          <w:p w14:paraId="38AA160D" w14:textId="7913EBFD" w:rsidR="00884A8E" w:rsidRPr="004C5EF0" w:rsidRDefault="00884A8E" w:rsidP="00BA28F7">
            <w:pPr>
              <w:pStyle w:val="TAL"/>
            </w:pPr>
            <w:r w:rsidRPr="004C5EF0">
              <w:t>Wanted signal level ± 1.22</w:t>
            </w:r>
            <w:r w:rsidR="00CD3465" w:rsidRPr="004C5EF0">
              <w:t xml:space="preserve"> </w:t>
            </w:r>
            <w:r w:rsidRPr="004C5EF0">
              <w:t>dB</w:t>
            </w:r>
          </w:p>
          <w:p w14:paraId="701CC384" w14:textId="77777777" w:rsidR="00884A8E" w:rsidRPr="004C5EF0" w:rsidRDefault="00884A8E" w:rsidP="00BA28F7">
            <w:pPr>
              <w:pStyle w:val="TAL"/>
            </w:pPr>
          </w:p>
          <w:p w14:paraId="1A859425" w14:textId="0C51375C" w:rsidR="00884A8E" w:rsidRPr="004C5EF0" w:rsidRDefault="00884A8E" w:rsidP="00BA28F7">
            <w:pPr>
              <w:pStyle w:val="TAL"/>
            </w:pPr>
            <w:r w:rsidRPr="004C5EF0">
              <w:t>f ≤ 6.0</w:t>
            </w:r>
            <w:r w:rsidR="00CD3465" w:rsidRPr="004C5EF0">
              <w:t xml:space="preserve"> </w:t>
            </w:r>
            <w:r w:rsidRPr="004C5EF0">
              <w:t>GHz</w:t>
            </w:r>
          </w:p>
          <w:p w14:paraId="11910638" w14:textId="77777777" w:rsidR="00884A8E" w:rsidRPr="004C5EF0" w:rsidRDefault="00884A8E" w:rsidP="00BA28F7">
            <w:pPr>
              <w:pStyle w:val="TAL"/>
            </w:pPr>
            <w:r w:rsidRPr="004C5EF0">
              <w:t>Interferer signal level:</w:t>
            </w:r>
          </w:p>
          <w:p w14:paraId="03A83D5B" w14:textId="22C56E02" w:rsidR="00884A8E" w:rsidRPr="004C5EF0" w:rsidRDefault="00884A8E" w:rsidP="00BA28F7">
            <w:pPr>
              <w:pStyle w:val="TAL"/>
            </w:pPr>
            <w:r w:rsidRPr="004C5EF0">
              <w:t>± 2.0</w:t>
            </w:r>
            <w:r w:rsidR="00CD3465" w:rsidRPr="004C5EF0">
              <w:t xml:space="preserve"> </w:t>
            </w:r>
            <w:r w:rsidRPr="004C5EF0">
              <w:t>dB</w:t>
            </w:r>
          </w:p>
          <w:p w14:paraId="68468993" w14:textId="77777777" w:rsidR="00884A8E" w:rsidRPr="004C5EF0" w:rsidRDefault="00884A8E" w:rsidP="00BA28F7">
            <w:pPr>
              <w:pStyle w:val="TAL"/>
            </w:pPr>
            <w:r w:rsidRPr="004C5EF0">
              <w:t>Interferer ACLR not applicable</w:t>
            </w:r>
          </w:p>
          <w:p w14:paraId="0549B354" w14:textId="0B1A154D" w:rsidR="00884A8E" w:rsidRPr="004C5EF0" w:rsidRDefault="00884A8E" w:rsidP="00BA28F7">
            <w:pPr>
              <w:pStyle w:val="TAL"/>
            </w:pPr>
            <w:r w:rsidRPr="004C5EF0">
              <w:t>Impact of interferer Broadband noise 0.4</w:t>
            </w:r>
            <w:r w:rsidR="00CD3465" w:rsidRPr="004C5EF0">
              <w:t xml:space="preserve"> </w:t>
            </w:r>
            <w:r w:rsidRPr="004C5EF0">
              <w:t>dB</w:t>
            </w:r>
          </w:p>
        </w:tc>
      </w:tr>
      <w:tr w:rsidR="004C5EF0" w:rsidRPr="004C5EF0" w14:paraId="19727D7E" w14:textId="77777777" w:rsidTr="00A94738">
        <w:trPr>
          <w:tblHeader/>
          <w:jc w:val="center"/>
        </w:trPr>
        <w:tc>
          <w:tcPr>
            <w:tcW w:w="2143" w:type="dxa"/>
          </w:tcPr>
          <w:p w14:paraId="67B9323B" w14:textId="77777777" w:rsidR="000639BC" w:rsidRPr="004C5EF0" w:rsidRDefault="000639BC" w:rsidP="00BA28F7">
            <w:pPr>
              <w:pStyle w:val="TAL"/>
            </w:pPr>
            <w:r w:rsidRPr="004C5EF0">
              <w:t>7.6 Receiver spurious emissions</w:t>
            </w:r>
          </w:p>
        </w:tc>
        <w:tc>
          <w:tcPr>
            <w:tcW w:w="3402" w:type="dxa"/>
          </w:tcPr>
          <w:p w14:paraId="46C8E4B7" w14:textId="77777777" w:rsidR="000639BC" w:rsidRPr="004C5EF0" w:rsidRDefault="000639BC" w:rsidP="00BA28F7">
            <w:pPr>
              <w:pStyle w:val="TAL"/>
            </w:pPr>
            <w:r w:rsidRPr="004C5EF0">
              <w:t>30 MHz ≤ f ≤ 4 GHz: ±2.0 dB</w:t>
            </w:r>
          </w:p>
          <w:p w14:paraId="23FB0DCF" w14:textId="77777777" w:rsidR="000639BC" w:rsidRPr="004C5EF0" w:rsidRDefault="000639BC" w:rsidP="00BA28F7">
            <w:pPr>
              <w:pStyle w:val="TAL"/>
            </w:pPr>
            <w:r w:rsidRPr="004C5EF0">
              <w:t>4 GHz &lt; f ≤ 19 GHz: ±4.0 dB</w:t>
            </w:r>
          </w:p>
          <w:p w14:paraId="714D830E" w14:textId="243B527A" w:rsidR="000639BC" w:rsidRPr="004C5EF0" w:rsidRDefault="000639BC" w:rsidP="00BA28F7">
            <w:pPr>
              <w:pStyle w:val="TAL"/>
            </w:pPr>
            <w:r w:rsidRPr="004C5EF0">
              <w:t xml:space="preserve">19 GHz &lt; f </w:t>
            </w:r>
            <w:r w:rsidRPr="004C5EF0">
              <w:rPr>
                <w:lang w:eastAsia="ko-KR"/>
              </w:rPr>
              <w:t xml:space="preserve">≤ </w:t>
            </w:r>
            <w:r w:rsidRPr="004C5EF0">
              <w:t xml:space="preserve">26 GHz: </w:t>
            </w:r>
            <w:r w:rsidR="00EF6FBB" w:rsidRPr="004C5EF0">
              <w:rPr>
                <w:rFonts w:eastAsia="SimSun"/>
                <w:lang w:eastAsia="zh-CN"/>
              </w:rPr>
              <w:t>[</w:t>
            </w:r>
            <w:r w:rsidR="00EF6FBB" w:rsidRPr="004C5EF0">
              <w:rPr>
                <w:rFonts w:eastAsia="SimSun"/>
              </w:rPr>
              <w:t>±4.</w:t>
            </w:r>
            <w:r w:rsidR="00EF6FBB" w:rsidRPr="004C5EF0">
              <w:rPr>
                <w:rFonts w:eastAsia="SimSun"/>
                <w:lang w:eastAsia="zh-CN"/>
              </w:rPr>
              <w:t>5</w:t>
            </w:r>
            <w:r w:rsidR="00EF6FBB" w:rsidRPr="004C5EF0">
              <w:rPr>
                <w:rFonts w:eastAsia="SimSun"/>
              </w:rPr>
              <w:t xml:space="preserve"> dB</w:t>
            </w:r>
            <w:r w:rsidR="00EF6FBB" w:rsidRPr="004C5EF0">
              <w:rPr>
                <w:rFonts w:eastAsia="SimSun"/>
                <w:lang w:eastAsia="zh-CN"/>
              </w:rPr>
              <w:t>]</w:t>
            </w:r>
          </w:p>
        </w:tc>
        <w:tc>
          <w:tcPr>
            <w:tcW w:w="3845" w:type="dxa"/>
          </w:tcPr>
          <w:p w14:paraId="45A9AD84" w14:textId="77777777" w:rsidR="000639BC" w:rsidRPr="004C5EF0" w:rsidRDefault="000639BC" w:rsidP="00BA28F7">
            <w:pPr>
              <w:pStyle w:val="TAL"/>
            </w:pPr>
          </w:p>
        </w:tc>
      </w:tr>
      <w:tr w:rsidR="004C5EF0" w:rsidRPr="004C5EF0" w14:paraId="5F7710B6" w14:textId="77777777" w:rsidTr="00A94738">
        <w:trPr>
          <w:tblHeader/>
          <w:jc w:val="center"/>
        </w:trPr>
        <w:tc>
          <w:tcPr>
            <w:tcW w:w="2143" w:type="dxa"/>
          </w:tcPr>
          <w:p w14:paraId="58450AC3" w14:textId="12D7DEAD" w:rsidR="000639BC" w:rsidRPr="004C5EF0" w:rsidRDefault="000639BC" w:rsidP="00BA28F7">
            <w:pPr>
              <w:pStyle w:val="TAL"/>
            </w:pPr>
            <w:r w:rsidRPr="004C5EF0">
              <w:t xml:space="preserve">7.7 Receiver intermodulation </w:t>
            </w:r>
          </w:p>
        </w:tc>
        <w:tc>
          <w:tcPr>
            <w:tcW w:w="3402" w:type="dxa"/>
          </w:tcPr>
          <w:p w14:paraId="6BBAB952" w14:textId="23107045" w:rsidR="000639BC" w:rsidRPr="004C5EF0" w:rsidRDefault="000639BC" w:rsidP="00BA28F7">
            <w:pPr>
              <w:pStyle w:val="TAL"/>
              <w:rPr>
                <w:rFonts w:cs="v4.2.0"/>
              </w:rPr>
            </w:pPr>
            <w:r w:rsidRPr="004C5EF0">
              <w:t>±1.8 dB</w:t>
            </w:r>
            <w:r w:rsidRPr="004C5EF0">
              <w:rPr>
                <w:rFonts w:cs="v4.2.0"/>
              </w:rPr>
              <w:t xml:space="preserve">, f </w:t>
            </w:r>
            <w:r w:rsidRPr="004C5EF0">
              <w:t>≤</w:t>
            </w:r>
            <w:r w:rsidRPr="004C5EF0">
              <w:rPr>
                <w:rFonts w:cs="v4.2.0"/>
              </w:rPr>
              <w:t xml:space="preserve"> 3.0 GHz</w:t>
            </w:r>
          </w:p>
          <w:p w14:paraId="756480DD" w14:textId="77777777" w:rsidR="000639BC" w:rsidRPr="004C5EF0" w:rsidRDefault="000639BC" w:rsidP="00BA28F7">
            <w:pPr>
              <w:pStyle w:val="TAL"/>
              <w:rPr>
                <w:rFonts w:cs="v4.2.0"/>
              </w:rPr>
            </w:pPr>
            <w:r w:rsidRPr="004C5EF0">
              <w:t>±</w:t>
            </w:r>
            <w:r w:rsidRPr="004C5EF0">
              <w:rPr>
                <w:rFonts w:cs="v4.2.0"/>
              </w:rPr>
              <w:t xml:space="preserve">2.4 dB, 3.0 GHz &lt; f </w:t>
            </w:r>
            <w:r w:rsidRPr="004C5EF0">
              <w:t>≤</w:t>
            </w:r>
            <w:r w:rsidRPr="004C5EF0">
              <w:rPr>
                <w:rFonts w:cs="v4.2.0"/>
              </w:rPr>
              <w:t xml:space="preserve"> 4.2 GHz</w:t>
            </w:r>
          </w:p>
          <w:p w14:paraId="2BB084B7" w14:textId="00CBC9C0" w:rsidR="000639BC" w:rsidRPr="004C5EF0" w:rsidRDefault="000639BC" w:rsidP="00BA28F7">
            <w:pPr>
              <w:pStyle w:val="TAL"/>
            </w:pPr>
            <w:r w:rsidRPr="004C5EF0">
              <w:rPr>
                <w:lang w:eastAsia="ko-KR"/>
              </w:rPr>
              <w:t>±</w:t>
            </w:r>
            <w:r w:rsidRPr="004C5EF0">
              <w:rPr>
                <w:lang w:eastAsia="zh-CN"/>
              </w:rPr>
              <w:t>3.</w:t>
            </w:r>
            <w:r w:rsidR="00EF6FBB" w:rsidRPr="004C5EF0">
              <w:rPr>
                <w:lang w:eastAsia="zh-CN"/>
              </w:rPr>
              <w:t>0</w:t>
            </w:r>
            <w:r w:rsidR="00EF6FBB" w:rsidRPr="004C5EF0">
              <w:rPr>
                <w:lang w:eastAsia="ko-KR"/>
              </w:rPr>
              <w:t xml:space="preserve"> </w:t>
            </w:r>
            <w:r w:rsidRPr="004C5EF0">
              <w:rPr>
                <w:lang w:eastAsia="ko-KR"/>
              </w:rPr>
              <w:t>dB, 4.2 GHz &lt; f ≤ 6.0 GHz</w:t>
            </w:r>
            <w:r w:rsidR="00EF6FBB" w:rsidRPr="004C5EF0">
              <w:rPr>
                <w:rFonts w:eastAsia="SimSun" w:cs="v4.2.0"/>
                <w:lang w:eastAsia="zh-CN"/>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2DE01FA5" w14:textId="77777777" w:rsidR="000639BC" w:rsidRPr="004C5EF0" w:rsidRDefault="000639BC" w:rsidP="00BA28F7">
            <w:pPr>
              <w:pStyle w:val="TAL"/>
            </w:pPr>
            <w:r w:rsidRPr="004C5EF0">
              <w:t>Overall system uncertainty comprises four quantities:</w:t>
            </w:r>
          </w:p>
          <w:p w14:paraId="0A2ADB81" w14:textId="77777777" w:rsidR="000639BC" w:rsidRPr="004C5EF0" w:rsidRDefault="000639BC" w:rsidP="00BA28F7">
            <w:pPr>
              <w:pStyle w:val="TAL"/>
            </w:pPr>
          </w:p>
          <w:p w14:paraId="2933A02F" w14:textId="77777777" w:rsidR="000639BC" w:rsidRPr="004C5EF0" w:rsidRDefault="000639BC" w:rsidP="00BA28F7">
            <w:pPr>
              <w:pStyle w:val="TAL"/>
            </w:pPr>
            <w:r w:rsidRPr="004C5EF0">
              <w:t>1. Wanted signal level error</w:t>
            </w:r>
          </w:p>
          <w:p w14:paraId="3C94E704" w14:textId="77777777" w:rsidR="000639BC" w:rsidRPr="004C5EF0" w:rsidRDefault="000639BC" w:rsidP="00BA28F7">
            <w:pPr>
              <w:pStyle w:val="TAL"/>
            </w:pPr>
            <w:r w:rsidRPr="004C5EF0">
              <w:t>2. CW Interferer level error</w:t>
            </w:r>
          </w:p>
          <w:p w14:paraId="376F6A48" w14:textId="77777777" w:rsidR="000639BC" w:rsidRPr="004C5EF0" w:rsidRDefault="000639BC" w:rsidP="00BA28F7">
            <w:pPr>
              <w:pStyle w:val="TAL"/>
            </w:pPr>
            <w:r w:rsidRPr="004C5EF0">
              <w:t>3. Modulated Interferer level error</w:t>
            </w:r>
          </w:p>
          <w:p w14:paraId="484D203A" w14:textId="420C7F4E" w:rsidR="000639BC" w:rsidRPr="004C5EF0" w:rsidRDefault="000639BC" w:rsidP="00BA28F7">
            <w:pPr>
              <w:pStyle w:val="TAL"/>
            </w:pPr>
            <w:r w:rsidRPr="004C5EF0">
              <w:t>4. Impact of interferer ACLR</w:t>
            </w:r>
          </w:p>
          <w:p w14:paraId="51DA2344" w14:textId="77777777" w:rsidR="000639BC" w:rsidRPr="004C5EF0" w:rsidRDefault="000639BC" w:rsidP="00BA28F7">
            <w:pPr>
              <w:pStyle w:val="TAL"/>
            </w:pPr>
          </w:p>
          <w:p w14:paraId="3887CB82" w14:textId="77777777" w:rsidR="000639BC" w:rsidRPr="004C5EF0" w:rsidRDefault="000639BC" w:rsidP="00BA28F7">
            <w:pPr>
              <w:pStyle w:val="TAL"/>
            </w:pPr>
            <w:r w:rsidRPr="004C5EF0">
              <w:t>The effect of the closer CW signal has twice the effect.</w:t>
            </w:r>
          </w:p>
          <w:p w14:paraId="4C9711F8" w14:textId="77777777" w:rsidR="000639BC" w:rsidRPr="004C5EF0" w:rsidRDefault="000639BC" w:rsidP="00BA28F7">
            <w:pPr>
              <w:pStyle w:val="TAL"/>
            </w:pPr>
          </w:p>
          <w:p w14:paraId="5A992578" w14:textId="77777777" w:rsidR="000639BC" w:rsidRPr="004C5EF0" w:rsidRDefault="000639BC" w:rsidP="00BA28F7">
            <w:pPr>
              <w:pStyle w:val="TAL"/>
            </w:pPr>
            <w:r w:rsidRPr="004C5EF0">
              <w:t>Items 1, 2 and 3 are assumed to be uncorrelated so can be root sum squared to provide the combined effect of the three signals. The interferer ACLR effect is systematic, and is added arithmetically.</w:t>
            </w:r>
          </w:p>
          <w:p w14:paraId="403F4649" w14:textId="77777777" w:rsidR="000639BC" w:rsidRPr="004C5EF0" w:rsidRDefault="000639BC" w:rsidP="00BA28F7">
            <w:pPr>
              <w:pStyle w:val="TAL"/>
            </w:pPr>
          </w:p>
          <w:p w14:paraId="56782241" w14:textId="48AFBAC4" w:rsidR="000639BC" w:rsidRPr="004C5EF0" w:rsidRDefault="000639BC" w:rsidP="00BA28F7">
            <w:pPr>
              <w:pStyle w:val="TAL"/>
            </w:pPr>
            <w:r w:rsidRPr="004C5EF0">
              <w:t>Test System uncertainty = SQRT [(2 x CW_level_error)</w:t>
            </w:r>
            <w:r w:rsidRPr="004C5EF0">
              <w:rPr>
                <w:vertAlign w:val="superscript"/>
              </w:rPr>
              <w:t>2</w:t>
            </w:r>
            <w:r w:rsidRPr="004C5EF0">
              <w:t xml:space="preserve"> +(mod interferer_level_error)</w:t>
            </w:r>
            <w:r w:rsidRPr="004C5EF0">
              <w:rPr>
                <w:vertAlign w:val="superscript"/>
              </w:rPr>
              <w:t>2</w:t>
            </w:r>
            <w:r w:rsidRPr="004C5EF0">
              <w:t xml:space="preserve"> +(wanted signal_level_error)</w:t>
            </w:r>
            <w:r w:rsidRPr="004C5EF0">
              <w:rPr>
                <w:vertAlign w:val="superscript"/>
              </w:rPr>
              <w:t>2</w:t>
            </w:r>
            <w:r w:rsidRPr="004C5EF0">
              <w:t>] + ACLR effect.</w:t>
            </w:r>
          </w:p>
          <w:p w14:paraId="59C6F93E" w14:textId="77777777" w:rsidR="000639BC" w:rsidRPr="004C5EF0" w:rsidRDefault="000639BC" w:rsidP="00BA28F7">
            <w:pPr>
              <w:pStyle w:val="TAL"/>
            </w:pPr>
          </w:p>
          <w:p w14:paraId="4154B35D" w14:textId="747CB1AB" w:rsidR="000639BC" w:rsidRPr="004C5EF0" w:rsidRDefault="000639BC" w:rsidP="00BA28F7">
            <w:pPr>
              <w:pStyle w:val="TAL"/>
            </w:pPr>
            <w:r w:rsidRPr="004C5EF0">
              <w:t>f ≤ 3.0 GHz</w:t>
            </w:r>
          </w:p>
          <w:p w14:paraId="6971C994" w14:textId="6EB8E142" w:rsidR="000639BC" w:rsidRPr="004C5EF0" w:rsidRDefault="000639BC" w:rsidP="00BA28F7">
            <w:pPr>
              <w:pStyle w:val="TAL"/>
            </w:pPr>
            <w:r w:rsidRPr="004C5EF0">
              <w:t>Wanted signal level ± 0.7dB</w:t>
            </w:r>
          </w:p>
          <w:p w14:paraId="4D4F27F4" w14:textId="77777777" w:rsidR="000639BC" w:rsidRPr="004C5EF0" w:rsidRDefault="000639BC" w:rsidP="00BA28F7">
            <w:pPr>
              <w:pStyle w:val="TAL"/>
            </w:pPr>
            <w:r w:rsidRPr="004C5EF0">
              <w:t>CW interferer level ± 0.5 dB</w:t>
            </w:r>
          </w:p>
          <w:p w14:paraId="70BC98C6" w14:textId="77777777" w:rsidR="000639BC" w:rsidRPr="004C5EF0" w:rsidRDefault="000639BC" w:rsidP="00BA28F7">
            <w:pPr>
              <w:pStyle w:val="TAL"/>
            </w:pPr>
            <w:r w:rsidRPr="004C5EF0">
              <w:t>Mod interferer level ± 0.7 dB</w:t>
            </w:r>
          </w:p>
          <w:p w14:paraId="0E3DDBAB" w14:textId="77777777" w:rsidR="000639BC" w:rsidRPr="004C5EF0" w:rsidRDefault="000639BC" w:rsidP="00BA28F7">
            <w:pPr>
              <w:pStyle w:val="TAL"/>
              <w:rPr>
                <w:szCs w:val="18"/>
                <w:lang w:eastAsia="sv-SE"/>
              </w:rPr>
            </w:pPr>
            <w:r w:rsidRPr="004C5EF0">
              <w:rPr>
                <w:szCs w:val="18"/>
                <w:lang w:eastAsia="sv-SE"/>
              </w:rPr>
              <w:t>3.0 GHz &lt; f ≤ 4.2 GHz</w:t>
            </w:r>
          </w:p>
          <w:p w14:paraId="7620ECC9" w14:textId="77777777" w:rsidR="000639BC" w:rsidRPr="004C5EF0" w:rsidRDefault="000639BC" w:rsidP="00BA28F7">
            <w:pPr>
              <w:pStyle w:val="TAL"/>
              <w:rPr>
                <w:szCs w:val="18"/>
                <w:lang w:eastAsia="sv-SE"/>
              </w:rPr>
            </w:pPr>
            <w:r w:rsidRPr="004C5EF0">
              <w:rPr>
                <w:szCs w:val="18"/>
                <w:lang w:eastAsia="sv-SE"/>
              </w:rPr>
              <w:t>Wanted signal level ± 1.0 dB</w:t>
            </w:r>
          </w:p>
          <w:p w14:paraId="6828C7AA" w14:textId="77777777" w:rsidR="000639BC" w:rsidRPr="004C5EF0" w:rsidRDefault="000639BC" w:rsidP="00BA28F7">
            <w:pPr>
              <w:pStyle w:val="TAL"/>
              <w:rPr>
                <w:szCs w:val="18"/>
                <w:lang w:eastAsia="sv-SE"/>
              </w:rPr>
            </w:pPr>
            <w:r w:rsidRPr="004C5EF0">
              <w:rPr>
                <w:szCs w:val="18"/>
                <w:lang w:eastAsia="sv-SE"/>
              </w:rPr>
              <w:t>CW Interferer level ± 0.7 dB</w:t>
            </w:r>
          </w:p>
          <w:p w14:paraId="7F80AD47" w14:textId="77777777" w:rsidR="000639BC" w:rsidRPr="004C5EF0" w:rsidRDefault="000639BC" w:rsidP="00BA28F7">
            <w:pPr>
              <w:pStyle w:val="TAL"/>
              <w:rPr>
                <w:lang w:eastAsia="sv-SE"/>
              </w:rPr>
            </w:pPr>
            <w:r w:rsidRPr="004C5EF0">
              <w:rPr>
                <w:lang w:eastAsia="sv-SE"/>
              </w:rPr>
              <w:t>Mod Interferer level ± 1.0 dB</w:t>
            </w:r>
          </w:p>
          <w:p w14:paraId="11EA3F57" w14:textId="77777777" w:rsidR="00EF6FBB" w:rsidRPr="004C5EF0" w:rsidRDefault="00EF6FBB" w:rsidP="00BA28F7">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628CB2D0" w14:textId="77777777" w:rsidR="00EF6FBB" w:rsidRPr="004C5EF0" w:rsidRDefault="00EF6FBB" w:rsidP="00BA28F7">
            <w:pPr>
              <w:pStyle w:val="TAL"/>
              <w:rPr>
                <w:rFonts w:eastAsia="SimSun"/>
                <w:szCs w:val="18"/>
                <w:lang w:eastAsia="sv-SE"/>
              </w:rPr>
            </w:pPr>
            <w:r w:rsidRPr="004C5EF0">
              <w:rPr>
                <w:rFonts w:eastAsia="SimSun"/>
                <w:szCs w:val="18"/>
                <w:lang w:eastAsia="sv-SE"/>
              </w:rPr>
              <w:t xml:space="preserve">Wanted signal level ± </w:t>
            </w:r>
            <w:r w:rsidRPr="004C5EF0">
              <w:rPr>
                <w:rFonts w:eastAsia="SimSun"/>
                <w:szCs w:val="18"/>
                <w:lang w:eastAsia="zh-CN"/>
              </w:rPr>
              <w:t>1.22</w:t>
            </w:r>
            <w:r w:rsidRPr="004C5EF0">
              <w:rPr>
                <w:rFonts w:eastAsia="SimSun"/>
                <w:szCs w:val="18"/>
                <w:lang w:eastAsia="sv-SE"/>
              </w:rPr>
              <w:t xml:space="preserve"> dB</w:t>
            </w:r>
          </w:p>
          <w:p w14:paraId="4AB4B6F8" w14:textId="77777777" w:rsidR="00EF6FBB" w:rsidRPr="004C5EF0" w:rsidRDefault="00EF6FBB" w:rsidP="00BA28F7">
            <w:pPr>
              <w:pStyle w:val="TAL"/>
              <w:rPr>
                <w:rFonts w:eastAsia="SimSun"/>
                <w:szCs w:val="18"/>
                <w:lang w:eastAsia="sv-SE"/>
              </w:rPr>
            </w:pPr>
            <w:r w:rsidRPr="004C5EF0">
              <w:rPr>
                <w:rFonts w:eastAsia="SimSun"/>
                <w:szCs w:val="18"/>
                <w:lang w:eastAsia="sv-SE"/>
              </w:rPr>
              <w:t>CW Interferer level ± 0.</w:t>
            </w:r>
            <w:r w:rsidRPr="004C5EF0">
              <w:rPr>
                <w:rFonts w:eastAsia="SimSun"/>
                <w:szCs w:val="18"/>
                <w:lang w:eastAsia="zh-CN"/>
              </w:rPr>
              <w:t>98</w:t>
            </w:r>
            <w:r w:rsidRPr="004C5EF0">
              <w:rPr>
                <w:rFonts w:eastAsia="SimSun"/>
                <w:szCs w:val="18"/>
                <w:lang w:eastAsia="sv-SE"/>
              </w:rPr>
              <w:t xml:space="preserve"> dB</w:t>
            </w:r>
          </w:p>
          <w:p w14:paraId="11DC2708" w14:textId="77777777" w:rsidR="00EF6FBB" w:rsidRPr="004C5EF0" w:rsidRDefault="00EF6FBB" w:rsidP="00BA28F7">
            <w:pPr>
              <w:pStyle w:val="TAL"/>
              <w:rPr>
                <w:rFonts w:eastAsia="SimSun"/>
                <w:lang w:eastAsia="sv-SE"/>
              </w:rPr>
            </w:pPr>
            <w:r w:rsidRPr="004C5EF0">
              <w:rPr>
                <w:rFonts w:eastAsia="SimSun"/>
                <w:lang w:eastAsia="sv-SE"/>
              </w:rPr>
              <w:t>Mod Interferer level ± 1.</w:t>
            </w:r>
            <w:r w:rsidRPr="004C5EF0">
              <w:rPr>
                <w:rFonts w:eastAsia="SimSun"/>
                <w:lang w:eastAsia="zh-CN"/>
              </w:rPr>
              <w:t>22</w:t>
            </w:r>
            <w:r w:rsidRPr="004C5EF0">
              <w:rPr>
                <w:rFonts w:eastAsia="SimSun"/>
                <w:lang w:eastAsia="sv-SE"/>
              </w:rPr>
              <w:t xml:space="preserve"> dB</w:t>
            </w:r>
          </w:p>
          <w:p w14:paraId="06848BE9" w14:textId="77777777" w:rsidR="000639BC" w:rsidRPr="004C5EF0" w:rsidRDefault="000639BC" w:rsidP="00BA28F7">
            <w:pPr>
              <w:pStyle w:val="TAL"/>
            </w:pPr>
          </w:p>
          <w:p w14:paraId="25F81AB9" w14:textId="25077BFB" w:rsidR="000639BC" w:rsidRPr="004C5EF0" w:rsidRDefault="000639BC" w:rsidP="00BA28F7">
            <w:pPr>
              <w:pStyle w:val="TAL"/>
            </w:pPr>
            <w:r w:rsidRPr="004C5EF0">
              <w:rPr>
                <w:lang w:eastAsia="sv-SE"/>
              </w:rPr>
              <w:t xml:space="preserve">f ≤ </w:t>
            </w:r>
            <w:r w:rsidR="00EF6FBB" w:rsidRPr="004C5EF0">
              <w:rPr>
                <w:lang w:eastAsia="sv-SE"/>
              </w:rPr>
              <w:t>6</w:t>
            </w:r>
            <w:r w:rsidRPr="004C5EF0">
              <w:rPr>
                <w:lang w:eastAsia="sv-SE"/>
              </w:rPr>
              <w:t xml:space="preserve"> GHz</w:t>
            </w:r>
          </w:p>
          <w:p w14:paraId="3A260413" w14:textId="77777777" w:rsidR="000639BC" w:rsidRPr="004C5EF0" w:rsidRDefault="000639BC" w:rsidP="00BA28F7">
            <w:pPr>
              <w:pStyle w:val="TAL"/>
            </w:pPr>
            <w:r w:rsidRPr="004C5EF0">
              <w:t>Impact of interferer ACLR 0.4 dB</w:t>
            </w:r>
          </w:p>
        </w:tc>
      </w:tr>
      <w:tr w:rsidR="004C5EF0" w:rsidRPr="004C5EF0" w14:paraId="555B2C5E" w14:textId="77777777" w:rsidTr="00A94738">
        <w:trPr>
          <w:tblHeader/>
          <w:jc w:val="center"/>
        </w:trPr>
        <w:tc>
          <w:tcPr>
            <w:tcW w:w="2143" w:type="dxa"/>
          </w:tcPr>
          <w:p w14:paraId="5CB13028" w14:textId="15E1D26C" w:rsidR="00F20C9E" w:rsidRPr="004C5EF0" w:rsidRDefault="00F20C9E" w:rsidP="00BA28F7">
            <w:pPr>
              <w:pStyle w:val="TAL"/>
            </w:pPr>
            <w:r w:rsidRPr="004C5EF0">
              <w:rPr>
                <w:lang w:eastAsia="ja-JP"/>
              </w:rPr>
              <w:t xml:space="preserve">7.8 </w:t>
            </w:r>
            <w:r w:rsidRPr="004C5EF0">
              <w:t>In-channel selectivity</w:t>
            </w:r>
          </w:p>
        </w:tc>
        <w:tc>
          <w:tcPr>
            <w:tcW w:w="3402" w:type="dxa"/>
          </w:tcPr>
          <w:p w14:paraId="13524045" w14:textId="2CF5DD3C"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55785209" w14:textId="6F350309" w:rsidR="00F20C9E" w:rsidRPr="004C5EF0" w:rsidRDefault="00F20C9E" w:rsidP="00BA28F7">
            <w:pPr>
              <w:pStyle w:val="TAL"/>
              <w:rPr>
                <w:rFonts w:cs="v4.2.0"/>
                <w:lang w:eastAsia="ja-JP"/>
              </w:rPr>
            </w:pPr>
            <w:r w:rsidRPr="004C5EF0">
              <w:rPr>
                <w:lang w:eastAsia="ja-JP"/>
              </w:rPr>
              <w:t>±</w:t>
            </w:r>
            <w:r w:rsidRPr="004C5EF0">
              <w:rPr>
                <w:rFonts w:cs="v4.2.0"/>
                <w:lang w:eastAsia="ja-JP"/>
              </w:rPr>
              <w:t>1.8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14914454" w14:textId="419B211E" w:rsidR="00F20C9E" w:rsidRPr="004C5EF0" w:rsidRDefault="00F20C9E" w:rsidP="00BA28F7">
            <w:pPr>
              <w:pStyle w:val="TAL"/>
            </w:pPr>
            <w:r w:rsidRPr="004C5EF0">
              <w:rPr>
                <w:lang w:eastAsia="ko-KR"/>
              </w:rPr>
              <w:t>±2.</w:t>
            </w:r>
            <w:r w:rsidR="00EF6FBB" w:rsidRPr="004C5EF0">
              <w:rPr>
                <w:lang w:eastAsia="zh-CN"/>
              </w:rPr>
              <w:t>1</w:t>
            </w:r>
            <w:r w:rsidRPr="004C5EF0">
              <w:rPr>
                <w:lang w:eastAsia="ko-KR"/>
              </w:rPr>
              <w:t xml:space="preserve"> 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23F6FD2B" w14:textId="77777777" w:rsidR="00F20C9E" w:rsidRPr="004C5EF0" w:rsidRDefault="00F20C9E" w:rsidP="00BA28F7">
            <w:pPr>
              <w:pStyle w:val="TAL"/>
            </w:pPr>
          </w:p>
        </w:tc>
      </w:tr>
      <w:tr w:rsidR="000639BC" w:rsidRPr="004C5EF0" w14:paraId="36B53628" w14:textId="77777777" w:rsidTr="00A94738">
        <w:trPr>
          <w:tblHeader/>
          <w:jc w:val="center"/>
        </w:trPr>
        <w:tc>
          <w:tcPr>
            <w:tcW w:w="9390" w:type="dxa"/>
            <w:gridSpan w:val="3"/>
            <w:tcBorders>
              <w:bottom w:val="single" w:sz="4" w:space="0" w:color="auto"/>
            </w:tcBorders>
          </w:tcPr>
          <w:p w14:paraId="412C5877" w14:textId="540EE0AE" w:rsidR="00EF6FBB" w:rsidRPr="004C5EF0" w:rsidRDefault="000639BC" w:rsidP="00BA28F7">
            <w:pPr>
              <w:pStyle w:val="TAN"/>
              <w:rPr>
                <w:rFonts w:eastAsia="SimSun"/>
                <w:lang w:eastAsia="zh-CN"/>
              </w:rPr>
            </w:pPr>
            <w:r w:rsidRPr="004C5EF0">
              <w:t>NOTE</w:t>
            </w:r>
            <w:r w:rsidR="00EF6FBB" w:rsidRPr="004C5EF0">
              <w:t xml:space="preserve"> 1</w:t>
            </w:r>
            <w:r w:rsidRPr="004C5EF0">
              <w:t>:</w:t>
            </w:r>
            <w:r w:rsidRPr="004C5EF0">
              <w:tab/>
              <w:t>Unless otherwise noted, only the Test System stimulus error is considered here. The effect of errors in the throughput measurements due to finite test duration is not considered.</w:t>
            </w:r>
          </w:p>
          <w:p w14:paraId="134E1CD8" w14:textId="5165339C" w:rsidR="00EF6FBB" w:rsidRPr="004C5EF0" w:rsidRDefault="00EF6FBB" w:rsidP="00BA28F7">
            <w:pPr>
              <w:pStyle w:val="TAN"/>
            </w:pPr>
            <w:r w:rsidRPr="004C5EF0">
              <w:rPr>
                <w:rFonts w:eastAsia="SimSun"/>
              </w:rPr>
              <w:t>NOTE</w:t>
            </w:r>
            <w:r w:rsidRPr="004C5EF0">
              <w:rPr>
                <w:rFonts w:eastAsia="SimSun"/>
                <w:lang w:eastAsia="zh-CN"/>
              </w:rPr>
              <w:t xml:space="preserve"> 2</w:t>
            </w:r>
            <w:r w:rsidRPr="004C5EF0">
              <w:rPr>
                <w:rFonts w:eastAsia="SimSun"/>
              </w:rPr>
              <w:t>:</w:t>
            </w:r>
            <w:r w:rsidRPr="004C5EF0">
              <w:rPr>
                <w:rFonts w:eastAsia="SimSun"/>
              </w:rPr>
              <w:tab/>
            </w:r>
            <w:r w:rsidRPr="004C5EF0">
              <w:rPr>
                <w:rFonts w:eastAsia="SimSun"/>
                <w:lang w:eastAsia="zh-CN"/>
              </w:rPr>
              <w:t>Test system uncertainty</w:t>
            </w:r>
            <w:r w:rsidRPr="004C5EF0">
              <w:rPr>
                <w:rFonts w:eastAsia="SimSun"/>
              </w:rPr>
              <w:t xml:space="preserve"> values </w:t>
            </w:r>
            <w:r w:rsidRPr="004C5EF0">
              <w:rPr>
                <w:rFonts w:eastAsia="SimSun"/>
                <w:lang w:eastAsia="zh-CN"/>
              </w:rPr>
              <w:t xml:space="preserve">for </w:t>
            </w:r>
            <w:r w:rsidRPr="004C5EF0">
              <w:rPr>
                <w:rFonts w:eastAsia="SimSun" w:cs="v4.2.0"/>
                <w:lang w:eastAsia="zh-CN"/>
              </w:rPr>
              <w:t>4</w:t>
            </w:r>
            <w:r w:rsidRPr="004C5EF0">
              <w:rPr>
                <w:rFonts w:eastAsia="SimSun" w:cs="v4.2.0"/>
                <w:lang w:eastAsia="ja-JP"/>
              </w:rPr>
              <w:t>.</w:t>
            </w:r>
            <w:r w:rsidRPr="004C5EF0">
              <w:rPr>
                <w:rFonts w:eastAsia="SimSun" w:cs="v4.2.0"/>
                <w:lang w:eastAsia="zh-CN"/>
              </w:rPr>
              <w:t xml:space="preserve">2 </w:t>
            </w:r>
            <w:r w:rsidRPr="004C5EF0">
              <w:rPr>
                <w:rFonts w:eastAsia="SimSun" w:cs="v4.2.0"/>
                <w:lang w:eastAsia="ja-JP"/>
              </w:rPr>
              <w:t xml:space="preserve">GHz &lt; f </w:t>
            </w:r>
            <w:r w:rsidRPr="004C5EF0">
              <w:rPr>
                <w:rFonts w:eastAsia="SimSun" w:cs="Arial" w:hint="eastAsia"/>
                <w:lang w:eastAsia="ja-JP"/>
              </w:rPr>
              <w:t>≤</w:t>
            </w:r>
            <w:r w:rsidRPr="004C5EF0">
              <w:rPr>
                <w:rFonts w:eastAsia="SimSun" w:cs="v4.2.0"/>
                <w:lang w:eastAsia="ja-JP"/>
              </w:rPr>
              <w:t xml:space="preserve"> </w:t>
            </w:r>
            <w:r w:rsidRPr="004C5EF0">
              <w:rPr>
                <w:rFonts w:eastAsia="SimSun" w:cs="v4.2.0"/>
                <w:lang w:eastAsia="zh-CN"/>
              </w:rPr>
              <w:t xml:space="preserve">6 </w:t>
            </w:r>
            <w:r w:rsidRPr="004C5EF0">
              <w:rPr>
                <w:rFonts w:eastAsia="SimSun" w:cs="v4.2.0"/>
                <w:lang w:eastAsia="ja-JP"/>
              </w:rPr>
              <w:t>GHz</w:t>
            </w:r>
            <w:r w:rsidRPr="004C5EF0">
              <w:rPr>
                <w:rFonts w:eastAsia="SimSun"/>
              </w:rPr>
              <w:t xml:space="preserve"> apply for BS operate</w:t>
            </w:r>
            <w:r w:rsidRPr="004C5EF0">
              <w:rPr>
                <w:rFonts w:eastAsia="SimSun"/>
                <w:lang w:eastAsia="zh-CN"/>
              </w:rPr>
              <w:t>s</w:t>
            </w:r>
            <w:r w:rsidRPr="004C5EF0">
              <w:rPr>
                <w:rFonts w:eastAsia="SimSun"/>
              </w:rPr>
              <w:t xml:space="preserve"> in licensed spectrum only</w:t>
            </w:r>
            <w:r w:rsidRPr="004C5EF0">
              <w:rPr>
                <w:rFonts w:eastAsia="SimSun"/>
                <w:lang w:eastAsia="zh-CN"/>
              </w:rPr>
              <w:t>.</w:t>
            </w:r>
          </w:p>
        </w:tc>
      </w:tr>
    </w:tbl>
    <w:p w14:paraId="60EB5A67" w14:textId="77777777" w:rsidR="000639BC" w:rsidRPr="004C5EF0" w:rsidRDefault="000639BC" w:rsidP="000639BC"/>
    <w:p w14:paraId="529E6CC8" w14:textId="21E75177" w:rsidR="00A0458C" w:rsidRPr="004C5EF0" w:rsidRDefault="00A0458C" w:rsidP="00A0458C">
      <w:pPr>
        <w:pStyle w:val="Heading4"/>
        <w:rPr>
          <w:lang w:eastAsia="sv-SE"/>
        </w:rPr>
      </w:pPr>
      <w:bookmarkStart w:id="55" w:name="_Toc13084307"/>
      <w:r w:rsidRPr="004C5EF0">
        <w:rPr>
          <w:lang w:eastAsia="sv-SE"/>
        </w:rPr>
        <w:lastRenderedPageBreak/>
        <w:t>4.1.</w:t>
      </w:r>
      <w:r w:rsidRPr="004C5EF0">
        <w:t>2.4</w:t>
      </w:r>
      <w:r w:rsidRPr="004C5EF0">
        <w:rPr>
          <w:lang w:eastAsia="sv-SE"/>
        </w:rPr>
        <w:tab/>
        <w:t>Measurement of performance requirements</w:t>
      </w:r>
      <w:bookmarkEnd w:id="55"/>
    </w:p>
    <w:p w14:paraId="12E6445C" w14:textId="771F58E6" w:rsidR="00A0458C" w:rsidRPr="004C5EF0" w:rsidRDefault="00A0458C" w:rsidP="00A0458C">
      <w:pPr>
        <w:pStyle w:val="TH"/>
      </w:pPr>
      <w:r w:rsidRPr="004C5EF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4C5EF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4C5EF0" w:rsidRDefault="00A0458C" w:rsidP="00BA28F7">
            <w:pPr>
              <w:pStyle w:val="TAH"/>
            </w:pPr>
            <w:r w:rsidRPr="004C5EF0">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4C5EF0" w:rsidRDefault="00A0458C" w:rsidP="00BA28F7">
            <w:pPr>
              <w:pStyle w:val="TAH"/>
            </w:pPr>
            <w:r w:rsidRPr="004C5EF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4C5EF0" w:rsidRDefault="00A0458C" w:rsidP="00BA28F7">
            <w:pPr>
              <w:pStyle w:val="TAH"/>
            </w:pPr>
            <w:r w:rsidRPr="004C5EF0">
              <w:t>Derivation of Test System Uncertainty</w:t>
            </w:r>
          </w:p>
        </w:tc>
      </w:tr>
      <w:tr w:rsidR="004C5EF0" w:rsidRPr="004C5EF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4C5EF0" w:rsidRDefault="00A0458C" w:rsidP="00BA28F7">
            <w:pPr>
              <w:pStyle w:val="TAL"/>
            </w:pPr>
            <w:r w:rsidRPr="004C5EF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4C5EF0" w:rsidRDefault="00A0458C" w:rsidP="005132E2">
            <w:pPr>
              <w:pStyle w:val="TAL"/>
            </w:pPr>
            <w:r w:rsidRPr="004C5EF0">
              <w:t xml:space="preserve">± </w:t>
            </w:r>
            <w:r w:rsidRPr="004C5EF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4C5EF0" w:rsidRDefault="00A0458C" w:rsidP="00BA28F7">
            <w:pPr>
              <w:pStyle w:val="TAL"/>
              <w:rPr>
                <w:noProof/>
                <w:szCs w:val="18"/>
                <w:lang w:eastAsia="sv-SE"/>
              </w:rPr>
            </w:pPr>
            <w:r w:rsidRPr="004C5EF0">
              <w:rPr>
                <w:noProof/>
                <w:szCs w:val="18"/>
                <w:lang w:eastAsia="sv-SE"/>
              </w:rPr>
              <w:t>Overall system uncertainty for fading conditions comprises two quantities:</w:t>
            </w:r>
          </w:p>
          <w:p w14:paraId="789E241C" w14:textId="77777777" w:rsidR="00A0458C" w:rsidRPr="004C5EF0" w:rsidRDefault="00A0458C" w:rsidP="00BA28F7">
            <w:pPr>
              <w:pStyle w:val="TAL"/>
              <w:rPr>
                <w:noProof/>
                <w:szCs w:val="18"/>
                <w:lang w:eastAsia="sv-SE"/>
              </w:rPr>
            </w:pPr>
            <w:r w:rsidRPr="004C5EF0">
              <w:rPr>
                <w:noProof/>
                <w:szCs w:val="18"/>
                <w:lang w:eastAsia="sv-SE"/>
              </w:rPr>
              <w:t xml:space="preserve">1. </w:t>
            </w:r>
            <w:r w:rsidRPr="004C5EF0">
              <w:t>Signal-to-noise ratio uncertainty</w:t>
            </w:r>
          </w:p>
          <w:p w14:paraId="65DC2F5F" w14:textId="77777777" w:rsidR="00A0458C" w:rsidRPr="004C5EF0" w:rsidRDefault="00A0458C" w:rsidP="00BA28F7">
            <w:pPr>
              <w:pStyle w:val="TAL"/>
              <w:rPr>
                <w:noProof/>
                <w:szCs w:val="18"/>
                <w:lang w:eastAsia="sv-SE"/>
              </w:rPr>
            </w:pPr>
            <w:r w:rsidRPr="004C5EF0">
              <w:rPr>
                <w:noProof/>
                <w:szCs w:val="18"/>
                <w:lang w:eastAsia="sv-SE"/>
              </w:rPr>
              <w:t xml:space="preserve">2. </w:t>
            </w:r>
            <w:r w:rsidRPr="004C5EF0">
              <w:t>Fading profile power uncertainty</w:t>
            </w:r>
          </w:p>
          <w:p w14:paraId="4B122A40" w14:textId="77777777" w:rsidR="00A0458C" w:rsidRPr="004C5EF0" w:rsidRDefault="00A0458C" w:rsidP="00BA28F7">
            <w:pPr>
              <w:pStyle w:val="TAL"/>
              <w:rPr>
                <w:noProof/>
                <w:szCs w:val="18"/>
                <w:lang w:eastAsia="sv-SE"/>
              </w:rPr>
            </w:pPr>
          </w:p>
          <w:p w14:paraId="12EBB1D1" w14:textId="77777777" w:rsidR="00A0458C" w:rsidRPr="004C5EF0" w:rsidRDefault="00A0458C" w:rsidP="00BA28F7">
            <w:pPr>
              <w:pStyle w:val="TAL"/>
              <w:rPr>
                <w:noProof/>
                <w:szCs w:val="18"/>
                <w:lang w:eastAsia="sv-SE"/>
              </w:rPr>
            </w:pPr>
            <w:r w:rsidRPr="004C5EF0">
              <w:rPr>
                <w:noProof/>
                <w:szCs w:val="18"/>
                <w:lang w:eastAsia="sv-SE"/>
              </w:rPr>
              <w:t>Items 1 and 2 are assumed to be uncorrelated so can be root sum squared</w:t>
            </w:r>
            <w:r w:rsidRPr="004C5EF0">
              <w:rPr>
                <w:noProof/>
                <w:szCs w:val="18"/>
              </w:rPr>
              <w:t>:</w:t>
            </w:r>
          </w:p>
          <w:p w14:paraId="77116D39" w14:textId="77777777" w:rsidR="00A0458C" w:rsidRPr="004C5EF0" w:rsidRDefault="00A0458C" w:rsidP="00BA28F7">
            <w:pPr>
              <w:pStyle w:val="TAL"/>
              <w:rPr>
                <w:noProof/>
                <w:szCs w:val="18"/>
                <w:lang w:eastAsia="sv-SE"/>
              </w:rPr>
            </w:pPr>
            <w:r w:rsidRPr="004C5EF0">
              <w:rPr>
                <w:noProof/>
                <w:szCs w:val="18"/>
                <w:lang w:eastAsia="sv-SE"/>
              </w:rPr>
              <w:t>Test System uncertainty = [SQRT (</w:t>
            </w:r>
            <w:r w:rsidRPr="004C5EF0">
              <w:t>Signal-to-noise ratio uncertainty</w:t>
            </w:r>
            <w:r w:rsidRPr="004C5EF0">
              <w:rPr>
                <w:noProof/>
                <w:szCs w:val="18"/>
                <w:vertAlign w:val="superscript"/>
                <w:lang w:eastAsia="sv-SE"/>
              </w:rPr>
              <w:t xml:space="preserve"> 2</w:t>
            </w:r>
            <w:r w:rsidRPr="004C5EF0">
              <w:rPr>
                <w:noProof/>
                <w:szCs w:val="18"/>
                <w:lang w:eastAsia="sv-SE"/>
              </w:rPr>
              <w:t xml:space="preserve"> + </w:t>
            </w:r>
            <w:r w:rsidRPr="004C5EF0">
              <w:t>Fading profile power uncertainty</w:t>
            </w:r>
            <w:r w:rsidRPr="004C5EF0">
              <w:rPr>
                <w:noProof/>
                <w:szCs w:val="18"/>
                <w:vertAlign w:val="superscript"/>
                <w:lang w:eastAsia="sv-SE"/>
              </w:rPr>
              <w:t xml:space="preserve"> 2</w:t>
            </w:r>
            <w:r w:rsidRPr="004C5EF0">
              <w:rPr>
                <w:noProof/>
                <w:szCs w:val="18"/>
                <w:lang w:eastAsia="sv-SE"/>
              </w:rPr>
              <w:t>)]</w:t>
            </w:r>
          </w:p>
          <w:p w14:paraId="72981CCA" w14:textId="77777777" w:rsidR="00A0458C" w:rsidRPr="004C5EF0" w:rsidRDefault="00A0458C" w:rsidP="00BA28F7">
            <w:pPr>
              <w:pStyle w:val="TAL"/>
              <w:rPr>
                <w:noProof/>
                <w:szCs w:val="18"/>
                <w:lang w:eastAsia="sv-SE"/>
              </w:rPr>
            </w:pPr>
            <w:r w:rsidRPr="004C5EF0">
              <w:t>Signal-to-noise ratio uncertainty</w:t>
            </w:r>
            <w:r w:rsidRPr="004C5EF0">
              <w:rPr>
                <w:noProof/>
                <w:szCs w:val="18"/>
                <w:lang w:eastAsia="sv-SE"/>
              </w:rPr>
              <w:t xml:space="preserve"> ±0.3 dB</w:t>
            </w:r>
          </w:p>
          <w:p w14:paraId="50955F9A" w14:textId="4D7B581F" w:rsidR="00A0458C" w:rsidRPr="004C5EF0" w:rsidRDefault="00A0458C" w:rsidP="00BA28F7">
            <w:pPr>
              <w:pStyle w:val="TAL"/>
            </w:pPr>
            <w:r w:rsidRPr="004C5EF0">
              <w:t>Fading profile power uncertainty</w:t>
            </w:r>
            <w:r w:rsidRPr="004C5EF0">
              <w:rPr>
                <w:noProof/>
                <w:lang w:eastAsia="sv-SE"/>
              </w:rPr>
              <w:t xml:space="preserve"> ±0.5 dB</w:t>
            </w:r>
          </w:p>
        </w:tc>
      </w:tr>
      <w:tr w:rsidR="004C5EF0" w:rsidRPr="004C5EF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4C5EF0" w:rsidRDefault="00A0458C" w:rsidP="00BA28F7">
            <w:pPr>
              <w:pStyle w:val="TAL"/>
              <w:rPr>
                <w:lang w:eastAsia="ja-JP"/>
              </w:rPr>
            </w:pPr>
            <w:r w:rsidRPr="004C5EF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4C5EF0" w:rsidRDefault="00A0458C" w:rsidP="005132E2">
            <w:pPr>
              <w:pStyle w:val="TAL"/>
            </w:pPr>
            <w:r w:rsidRPr="004C5EF0">
              <w:t xml:space="preserve">± </w:t>
            </w:r>
            <w:r w:rsidRPr="004C5EF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4C5EF0" w:rsidRDefault="00A0458C" w:rsidP="00BA28F7">
            <w:pPr>
              <w:pStyle w:val="TAL"/>
              <w:rPr>
                <w:noProof/>
                <w:szCs w:val="18"/>
                <w:lang w:eastAsia="sv-SE"/>
              </w:rPr>
            </w:pPr>
            <w:r w:rsidRPr="004C5EF0">
              <w:t>Signal-to-noise ratio uncertainty</w:t>
            </w:r>
            <w:r w:rsidRPr="004C5EF0">
              <w:rPr>
                <w:noProof/>
                <w:szCs w:val="18"/>
                <w:lang w:eastAsia="sv-SE"/>
              </w:rPr>
              <w:t xml:space="preserve"> ±0.3 dB</w:t>
            </w:r>
          </w:p>
          <w:p w14:paraId="27D662B2" w14:textId="77777777" w:rsidR="00A0458C" w:rsidRPr="004C5EF0" w:rsidRDefault="00A0458C" w:rsidP="00BA28F7">
            <w:pPr>
              <w:pStyle w:val="TAL"/>
              <w:rPr>
                <w:noProof/>
                <w:szCs w:val="18"/>
                <w:lang w:eastAsia="sv-SE"/>
              </w:rPr>
            </w:pPr>
          </w:p>
        </w:tc>
      </w:tr>
      <w:tr w:rsidR="00A0458C" w:rsidRPr="004C5EF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4C5EF0" w:rsidRDefault="00A0458C" w:rsidP="00BA28F7">
            <w:pPr>
              <w:pStyle w:val="TAL"/>
              <w:rPr>
                <w:lang w:eastAsia="ja-JP"/>
              </w:rPr>
            </w:pPr>
            <w:r w:rsidRPr="004C5EF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4C5EF0" w:rsidRDefault="00A0458C" w:rsidP="005132E2">
            <w:pPr>
              <w:pStyle w:val="TAL"/>
            </w:pPr>
            <w:r w:rsidRPr="004C5EF0">
              <w:t xml:space="preserve">± </w:t>
            </w:r>
            <w:r w:rsidRPr="004C5EF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4C5EF0" w:rsidRDefault="00A0458C" w:rsidP="00BA28F7">
            <w:pPr>
              <w:pStyle w:val="TAL"/>
              <w:rPr>
                <w:noProof/>
                <w:szCs w:val="18"/>
                <w:lang w:eastAsia="sv-SE"/>
              </w:rPr>
            </w:pPr>
            <w:r w:rsidRPr="004C5EF0">
              <w:rPr>
                <w:noProof/>
                <w:szCs w:val="18"/>
                <w:lang w:eastAsia="sv-SE"/>
              </w:rPr>
              <w:t>Overall system uncertainty for fading conditions comprises two quantities:</w:t>
            </w:r>
          </w:p>
          <w:p w14:paraId="5388A9D3" w14:textId="77777777" w:rsidR="00A0458C" w:rsidRPr="004C5EF0" w:rsidRDefault="00A0458C" w:rsidP="00BA28F7">
            <w:pPr>
              <w:pStyle w:val="TAL"/>
              <w:rPr>
                <w:noProof/>
                <w:szCs w:val="18"/>
                <w:lang w:eastAsia="sv-SE"/>
              </w:rPr>
            </w:pPr>
            <w:r w:rsidRPr="004C5EF0">
              <w:rPr>
                <w:noProof/>
                <w:szCs w:val="18"/>
                <w:lang w:eastAsia="sv-SE"/>
              </w:rPr>
              <w:t xml:space="preserve">1. </w:t>
            </w:r>
            <w:r w:rsidRPr="004C5EF0">
              <w:t>Signal-to-noise ratio uncertainty</w:t>
            </w:r>
          </w:p>
          <w:p w14:paraId="3CE7E91B" w14:textId="77777777" w:rsidR="00A0458C" w:rsidRPr="004C5EF0" w:rsidRDefault="00A0458C" w:rsidP="00BA28F7">
            <w:pPr>
              <w:pStyle w:val="TAL"/>
              <w:rPr>
                <w:noProof/>
                <w:szCs w:val="18"/>
                <w:lang w:eastAsia="sv-SE"/>
              </w:rPr>
            </w:pPr>
            <w:r w:rsidRPr="004C5EF0">
              <w:rPr>
                <w:noProof/>
                <w:szCs w:val="18"/>
                <w:lang w:eastAsia="sv-SE"/>
              </w:rPr>
              <w:t xml:space="preserve">2. </w:t>
            </w:r>
            <w:r w:rsidRPr="004C5EF0">
              <w:t>Fading profile power uncertainty</w:t>
            </w:r>
          </w:p>
          <w:p w14:paraId="27E68867" w14:textId="77777777" w:rsidR="00A0458C" w:rsidRPr="004C5EF0" w:rsidRDefault="00A0458C" w:rsidP="00BA28F7">
            <w:pPr>
              <w:pStyle w:val="TAL"/>
              <w:rPr>
                <w:noProof/>
                <w:szCs w:val="18"/>
                <w:lang w:eastAsia="sv-SE"/>
              </w:rPr>
            </w:pPr>
          </w:p>
          <w:p w14:paraId="520B97DB" w14:textId="77777777" w:rsidR="00A0458C" w:rsidRPr="004C5EF0" w:rsidRDefault="00A0458C" w:rsidP="00BA28F7">
            <w:pPr>
              <w:pStyle w:val="TAL"/>
              <w:rPr>
                <w:noProof/>
                <w:szCs w:val="18"/>
                <w:lang w:eastAsia="sv-SE"/>
              </w:rPr>
            </w:pPr>
            <w:r w:rsidRPr="004C5EF0">
              <w:rPr>
                <w:noProof/>
                <w:szCs w:val="18"/>
                <w:lang w:eastAsia="sv-SE"/>
              </w:rPr>
              <w:t>Items 1 and 2 are assumed to be uncorrelated so can be root sum squared</w:t>
            </w:r>
            <w:r w:rsidRPr="004C5EF0">
              <w:rPr>
                <w:noProof/>
                <w:szCs w:val="18"/>
              </w:rPr>
              <w:t>:</w:t>
            </w:r>
          </w:p>
          <w:p w14:paraId="21CD8E7E" w14:textId="77777777" w:rsidR="00A0458C" w:rsidRPr="004C5EF0" w:rsidRDefault="00A0458C" w:rsidP="00BA28F7">
            <w:pPr>
              <w:pStyle w:val="TAL"/>
              <w:rPr>
                <w:noProof/>
                <w:szCs w:val="18"/>
                <w:lang w:eastAsia="sv-SE"/>
              </w:rPr>
            </w:pPr>
            <w:r w:rsidRPr="004C5EF0">
              <w:rPr>
                <w:noProof/>
                <w:szCs w:val="18"/>
                <w:lang w:eastAsia="sv-SE"/>
              </w:rPr>
              <w:t>Test System uncertainty = [SQRT (</w:t>
            </w:r>
            <w:r w:rsidRPr="004C5EF0">
              <w:t>Signal-to-noise ratio uncertainty</w:t>
            </w:r>
            <w:r w:rsidRPr="004C5EF0">
              <w:rPr>
                <w:noProof/>
                <w:szCs w:val="18"/>
                <w:vertAlign w:val="superscript"/>
                <w:lang w:eastAsia="sv-SE"/>
              </w:rPr>
              <w:t xml:space="preserve"> 2</w:t>
            </w:r>
            <w:r w:rsidRPr="004C5EF0">
              <w:rPr>
                <w:noProof/>
                <w:szCs w:val="18"/>
                <w:lang w:eastAsia="sv-SE"/>
              </w:rPr>
              <w:t xml:space="preserve"> + </w:t>
            </w:r>
            <w:r w:rsidRPr="004C5EF0">
              <w:t>Fading profile power uncertainty</w:t>
            </w:r>
            <w:r w:rsidRPr="004C5EF0">
              <w:rPr>
                <w:noProof/>
                <w:szCs w:val="18"/>
                <w:vertAlign w:val="superscript"/>
                <w:lang w:eastAsia="sv-SE"/>
              </w:rPr>
              <w:t xml:space="preserve"> 2</w:t>
            </w:r>
            <w:r w:rsidRPr="004C5EF0">
              <w:rPr>
                <w:noProof/>
                <w:szCs w:val="18"/>
                <w:lang w:eastAsia="sv-SE"/>
              </w:rPr>
              <w:t>)]</w:t>
            </w:r>
          </w:p>
          <w:p w14:paraId="65E03AC2" w14:textId="77777777" w:rsidR="00A0458C" w:rsidRPr="004C5EF0" w:rsidRDefault="00A0458C" w:rsidP="00BA28F7">
            <w:pPr>
              <w:pStyle w:val="TAL"/>
              <w:rPr>
                <w:noProof/>
                <w:szCs w:val="18"/>
              </w:rPr>
            </w:pPr>
            <w:r w:rsidRPr="004C5EF0">
              <w:t>Signal-to-noise ratio uncertainty</w:t>
            </w:r>
            <w:r w:rsidRPr="004C5EF0">
              <w:rPr>
                <w:noProof/>
                <w:szCs w:val="18"/>
                <w:lang w:eastAsia="sv-SE"/>
              </w:rPr>
              <w:t xml:space="preserve"> ±0.3 dB</w:t>
            </w:r>
          </w:p>
          <w:p w14:paraId="663B0D26" w14:textId="5E3B06B3" w:rsidR="00A0458C" w:rsidRPr="004C5EF0" w:rsidRDefault="00A0458C" w:rsidP="00BA28F7">
            <w:pPr>
              <w:pStyle w:val="TAL"/>
              <w:rPr>
                <w:noProof/>
                <w:szCs w:val="18"/>
                <w:lang w:eastAsia="sv-SE"/>
              </w:rPr>
            </w:pPr>
            <w:r w:rsidRPr="004C5EF0">
              <w:rPr>
                <w:noProof/>
                <w:szCs w:val="18"/>
              </w:rPr>
              <w:t xml:space="preserve">Fading profile power uncertainty </w:t>
            </w:r>
            <w:r w:rsidRPr="004C5EF0">
              <w:rPr>
                <w:noProof/>
                <w:szCs w:val="18"/>
                <w:lang w:eastAsia="sv-SE"/>
              </w:rPr>
              <w:t>±0.</w:t>
            </w:r>
            <w:r w:rsidRPr="004C5EF0">
              <w:rPr>
                <w:noProof/>
                <w:szCs w:val="18"/>
              </w:rPr>
              <w:t>7</w:t>
            </w:r>
            <w:r w:rsidRPr="004C5EF0">
              <w:rPr>
                <w:noProof/>
                <w:szCs w:val="18"/>
                <w:lang w:eastAsia="sv-SE"/>
              </w:rPr>
              <w:t xml:space="preserve"> dB</w:t>
            </w:r>
            <w:r w:rsidRPr="004C5EF0">
              <w:rPr>
                <w:noProof/>
                <w:szCs w:val="18"/>
              </w:rPr>
              <w:t xml:space="preserve"> for MIMO</w:t>
            </w:r>
          </w:p>
        </w:tc>
      </w:tr>
    </w:tbl>
    <w:p w14:paraId="632C7D0B" w14:textId="77777777" w:rsidR="00A0458C" w:rsidRPr="004C5EF0" w:rsidRDefault="00A0458C" w:rsidP="000639BC"/>
    <w:p w14:paraId="3FF80479" w14:textId="77777777" w:rsidR="000639BC" w:rsidRPr="004C5EF0" w:rsidRDefault="000639BC" w:rsidP="000639BC">
      <w:pPr>
        <w:pStyle w:val="Heading3"/>
        <w:rPr>
          <w:lang w:eastAsia="sv-SE"/>
        </w:rPr>
      </w:pPr>
      <w:bookmarkStart w:id="56" w:name="_Toc13084308"/>
      <w:r w:rsidRPr="004C5EF0">
        <w:rPr>
          <w:lang w:eastAsia="sv-SE"/>
        </w:rPr>
        <w:t>4.1.</w:t>
      </w:r>
      <w:r w:rsidRPr="004C5EF0">
        <w:t>3</w:t>
      </w:r>
      <w:r w:rsidRPr="004C5EF0">
        <w:rPr>
          <w:lang w:eastAsia="sv-SE"/>
        </w:rPr>
        <w:tab/>
        <w:t>Interpretation of measurement results</w:t>
      </w:r>
      <w:bookmarkEnd w:id="56"/>
    </w:p>
    <w:p w14:paraId="601B6E3E" w14:textId="3AC2E501" w:rsidR="000639BC" w:rsidRPr="004C5EF0" w:rsidRDefault="000639BC" w:rsidP="000639BC">
      <w:pPr>
        <w:rPr>
          <w:rFonts w:cs="v4.2.0"/>
          <w:snapToGrid w:val="0"/>
        </w:rPr>
      </w:pPr>
      <w:r w:rsidRPr="004C5EF0">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4C5EF0" w:rsidRDefault="000639BC" w:rsidP="000639BC">
      <w:pPr>
        <w:rPr>
          <w:rFonts w:cs="v4.2.0"/>
        </w:rPr>
      </w:pPr>
      <w:r w:rsidRPr="004C5EF0">
        <w:rPr>
          <w:rFonts w:cs="v5.0.0"/>
          <w:snapToGrid w:val="0"/>
        </w:rPr>
        <w:t>The Shared Risk principle is defined in Recommendation ITU-R M.1545 [4].</w:t>
      </w:r>
    </w:p>
    <w:p w14:paraId="086777F9" w14:textId="77777777" w:rsidR="000639BC" w:rsidRPr="004C5EF0" w:rsidRDefault="000639BC" w:rsidP="000639BC">
      <w:pPr>
        <w:rPr>
          <w:rFonts w:cs="v4.2.0"/>
        </w:rPr>
      </w:pPr>
      <w:r w:rsidRPr="004C5EF0">
        <w:rPr>
          <w:rFonts w:cs="v4.2.0"/>
        </w:rPr>
        <w:t>The actual measurement uncertainty of the Test System for the measurement of each parameter shall be included in the test report.</w:t>
      </w:r>
    </w:p>
    <w:p w14:paraId="04722E9A" w14:textId="77777777" w:rsidR="000639BC" w:rsidRPr="004C5EF0" w:rsidRDefault="000639BC" w:rsidP="000639BC">
      <w:pPr>
        <w:rPr>
          <w:rFonts w:cs="v4.2.0"/>
        </w:rPr>
      </w:pPr>
      <w:r w:rsidRPr="004C5EF0">
        <w:rPr>
          <w:rFonts w:cs="v4.2.0"/>
        </w:rPr>
        <w:t>The recorded value for the Test System uncertainty shall be, for each measurement, equal to or lower than the appropriate figure in subclause 4.1.2 of the present document.</w:t>
      </w:r>
    </w:p>
    <w:p w14:paraId="2B7284B1" w14:textId="77777777" w:rsidR="000639BC" w:rsidRPr="004C5EF0" w:rsidRDefault="000639BC" w:rsidP="000639BC">
      <w:pPr>
        <w:rPr>
          <w:rFonts w:cs="v4.2.0"/>
        </w:rPr>
      </w:pPr>
      <w:r w:rsidRPr="004C5EF0">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4C5EF0" w:rsidRDefault="000639BC" w:rsidP="000639BC">
      <w:pPr>
        <w:rPr>
          <w:rFonts w:cs="v4.2.0"/>
        </w:rPr>
      </w:pPr>
      <w:r w:rsidRPr="004C5EF0">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4C5EF0" w:rsidRDefault="00D25FC8" w:rsidP="00D25FC8">
      <w:pPr>
        <w:pStyle w:val="Heading2"/>
      </w:pPr>
      <w:bookmarkStart w:id="57" w:name="_Toc13084309"/>
      <w:r w:rsidRPr="004C5EF0">
        <w:t>4.2</w:t>
      </w:r>
      <w:r w:rsidRPr="004C5EF0">
        <w:tab/>
        <w:t>Conducted requirement reference points</w:t>
      </w:r>
      <w:bookmarkEnd w:id="57"/>
    </w:p>
    <w:p w14:paraId="449F9BC9" w14:textId="77777777" w:rsidR="000639BC" w:rsidRPr="004C5EF0" w:rsidRDefault="000639BC" w:rsidP="000639BC">
      <w:pPr>
        <w:pStyle w:val="Heading3"/>
      </w:pPr>
      <w:bookmarkStart w:id="58" w:name="_Toc13084310"/>
      <w:bookmarkStart w:id="59" w:name="_Hlk500512144"/>
      <w:r w:rsidRPr="004C5EF0">
        <w:t>4.2.1</w:t>
      </w:r>
      <w:r w:rsidRPr="004C5EF0">
        <w:tab/>
      </w:r>
      <w:r w:rsidRPr="004C5EF0">
        <w:rPr>
          <w:i/>
        </w:rPr>
        <w:t>BS type 1-C</w:t>
      </w:r>
      <w:bookmarkEnd w:id="58"/>
    </w:p>
    <w:bookmarkEnd w:id="59"/>
    <w:p w14:paraId="3A2840AB" w14:textId="77777777" w:rsidR="000639BC" w:rsidRPr="004C5EF0" w:rsidRDefault="000639BC" w:rsidP="000639BC">
      <w:pPr>
        <w:rPr>
          <w:rFonts w:cs="v5.0.0"/>
        </w:rPr>
      </w:pPr>
      <w:r w:rsidRPr="004C5EF0">
        <w:rPr>
          <w:i/>
          <w:lang w:eastAsia="zh-CN"/>
        </w:rPr>
        <w:t>BS type 1-C</w:t>
      </w:r>
      <w:r w:rsidRPr="004C5EF0">
        <w:rPr>
          <w:lang w:eastAsia="zh-CN"/>
        </w:rPr>
        <w:t xml:space="preserve"> requirements are applied at the BS </w:t>
      </w:r>
      <w:r w:rsidRPr="004C5EF0">
        <w:rPr>
          <w:i/>
          <w:lang w:eastAsia="zh-CN"/>
        </w:rPr>
        <w:t>antenna connector</w:t>
      </w:r>
      <w:r w:rsidRPr="004C5EF0">
        <w:rPr>
          <w:lang w:eastAsia="zh-CN"/>
        </w:rPr>
        <w:t xml:space="preserve"> (port A) for a single transmitter or receiver </w:t>
      </w:r>
      <w:r w:rsidRPr="004C5EF0">
        <w:rPr>
          <w:rFonts w:cs="v5.0.0"/>
        </w:rPr>
        <w:t xml:space="preserve">with a full complement of transceivers for the configuration in normal operating conditions. If any external apparatus such as </w:t>
      </w:r>
      <w:r w:rsidRPr="004C5EF0">
        <w:rPr>
          <w:rFonts w:cs="v5.0.0"/>
        </w:rPr>
        <w:lastRenderedPageBreak/>
        <w:t xml:space="preserve">an amplifier, a filter or the combination of such devices is used, requirements apply at the far end </w:t>
      </w:r>
      <w:r w:rsidRPr="004C5EF0">
        <w:rPr>
          <w:rFonts w:cs="v5.0.0"/>
          <w:i/>
        </w:rPr>
        <w:t>antenna connector</w:t>
      </w:r>
      <w:r w:rsidRPr="004C5EF0">
        <w:rPr>
          <w:rFonts w:cs="v5.0.0"/>
        </w:rPr>
        <w:t xml:space="preserve"> (port B).</w:t>
      </w:r>
    </w:p>
    <w:p w14:paraId="3545A103" w14:textId="77777777" w:rsidR="000639BC" w:rsidRPr="004C5EF0" w:rsidRDefault="000639BC" w:rsidP="000639BC">
      <w:pPr>
        <w:pStyle w:val="TH"/>
      </w:pPr>
      <w:r w:rsidRPr="004C5EF0">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4C5EF0" w:rsidRDefault="000639BC" w:rsidP="000639BC">
      <w:pPr>
        <w:pStyle w:val="TF"/>
      </w:pPr>
      <w:r w:rsidRPr="004C5EF0">
        <w:t xml:space="preserve">Figure 4.2.1-1: </w:t>
      </w:r>
      <w:r w:rsidRPr="004C5EF0">
        <w:rPr>
          <w:i/>
        </w:rPr>
        <w:t>BS type 1-C</w:t>
      </w:r>
      <w:r w:rsidRPr="004C5EF0">
        <w:t xml:space="preserve"> transmitter interface</w:t>
      </w:r>
    </w:p>
    <w:p w14:paraId="3ED06F6F" w14:textId="77777777" w:rsidR="000639BC" w:rsidRPr="004C5EF0" w:rsidRDefault="000639BC" w:rsidP="000639BC">
      <w:pPr>
        <w:pStyle w:val="TH"/>
      </w:pPr>
      <w:r w:rsidRPr="004C5EF0">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4C5EF0" w:rsidRDefault="000639BC" w:rsidP="000639BC">
      <w:pPr>
        <w:pStyle w:val="TF"/>
      </w:pPr>
      <w:r w:rsidRPr="004C5EF0">
        <w:t xml:space="preserve">Figure 4.2.1-2: </w:t>
      </w:r>
      <w:r w:rsidRPr="004C5EF0">
        <w:rPr>
          <w:i/>
        </w:rPr>
        <w:t>BS type 1-C</w:t>
      </w:r>
      <w:r w:rsidRPr="004C5EF0">
        <w:t xml:space="preserve"> receiver interface</w:t>
      </w:r>
    </w:p>
    <w:p w14:paraId="569AF4A8" w14:textId="77777777" w:rsidR="000639BC" w:rsidRPr="004C5EF0" w:rsidRDefault="000639BC" w:rsidP="000639BC">
      <w:pPr>
        <w:pStyle w:val="Heading3"/>
      </w:pPr>
      <w:bookmarkStart w:id="60" w:name="_Toc13084311"/>
      <w:r w:rsidRPr="004C5EF0">
        <w:t>4.2.2</w:t>
      </w:r>
      <w:r w:rsidRPr="004C5EF0">
        <w:tab/>
      </w:r>
      <w:r w:rsidRPr="004C5EF0">
        <w:rPr>
          <w:i/>
        </w:rPr>
        <w:t>BS type 1-H</w:t>
      </w:r>
      <w:bookmarkEnd w:id="60"/>
    </w:p>
    <w:p w14:paraId="11A8BDE8" w14:textId="77777777" w:rsidR="000639BC" w:rsidRPr="004C5EF0" w:rsidRDefault="000639BC" w:rsidP="000639BC">
      <w:pPr>
        <w:rPr>
          <w:lang w:eastAsia="zh-CN"/>
        </w:rPr>
      </w:pPr>
      <w:r w:rsidRPr="004C5EF0">
        <w:rPr>
          <w:i/>
          <w:lang w:eastAsia="zh-CN"/>
        </w:rPr>
        <w:t>BS type 1-H</w:t>
      </w:r>
      <w:r w:rsidRPr="004C5EF0">
        <w:rPr>
          <w:lang w:eastAsia="zh-CN"/>
        </w:rPr>
        <w:t xml:space="preserve"> requirements are defined for two points of reference, signified by radiated requirements and conducted requirements.</w:t>
      </w:r>
    </w:p>
    <w:p w14:paraId="2B9214A2" w14:textId="03A393B8" w:rsidR="00B20FE8" w:rsidRPr="004C5EF0" w:rsidRDefault="00B20FE8" w:rsidP="00C96EC7">
      <w:pPr>
        <w:pStyle w:val="TH"/>
        <w:rPr>
          <w:lang w:eastAsia="zh-CN"/>
        </w:rPr>
      </w:pPr>
      <w:r w:rsidRPr="004C5EF0">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4C5EF0" w:rsidRDefault="000639BC" w:rsidP="000639BC">
      <w:pPr>
        <w:pStyle w:val="TF"/>
      </w:pPr>
      <w:r w:rsidRPr="004C5EF0">
        <w:t xml:space="preserve">Figure 4.2.2-1: Radiated and conducted reference points for </w:t>
      </w:r>
      <w:r w:rsidRPr="004C5EF0">
        <w:rPr>
          <w:i/>
        </w:rPr>
        <w:t>BS type 1-H</w:t>
      </w:r>
    </w:p>
    <w:p w14:paraId="6AC90635" w14:textId="422CF93A" w:rsidR="00B20FE8" w:rsidRPr="004C5EF0" w:rsidRDefault="000639BC" w:rsidP="00B20FE8">
      <w:pPr>
        <w:rPr>
          <w:lang w:eastAsia="zh-CN"/>
        </w:rPr>
      </w:pPr>
      <w:r w:rsidRPr="004C5EF0">
        <w:rPr>
          <w:lang w:eastAsia="zh-CN"/>
        </w:rPr>
        <w:lastRenderedPageBreak/>
        <w:t xml:space="preserve">Radiated characteristics are defined over the air (OTA), where the </w:t>
      </w:r>
      <w:r w:rsidRPr="004C5EF0">
        <w:rPr>
          <w:i/>
          <w:lang w:eastAsia="sv-SE"/>
        </w:rPr>
        <w:t>operating band</w:t>
      </w:r>
      <w:r w:rsidRPr="004C5EF0">
        <w:rPr>
          <w:lang w:eastAsia="sv-SE"/>
        </w:rPr>
        <w:t xml:space="preserve"> specific</w:t>
      </w:r>
      <w:r w:rsidRPr="004C5EF0">
        <w:rPr>
          <w:lang w:eastAsia="zh-CN"/>
        </w:rPr>
        <w:t xml:space="preserve"> radiated interface is referred to as the </w:t>
      </w:r>
      <w:r w:rsidRPr="004C5EF0">
        <w:rPr>
          <w:i/>
          <w:lang w:eastAsia="zh-CN"/>
        </w:rPr>
        <w:t>Radiated Interface Boundary</w:t>
      </w:r>
      <w:r w:rsidRPr="004C5EF0">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4C5EF0" w:rsidRDefault="00B20FE8" w:rsidP="00B20FE8">
      <w:pPr>
        <w:pStyle w:val="NO"/>
        <w:rPr>
          <w:lang w:eastAsia="zh-CN"/>
        </w:rPr>
      </w:pPr>
      <w:r w:rsidRPr="004C5EF0">
        <w:t>NOTE:</w:t>
      </w:r>
      <w:r w:rsidRPr="004C5EF0">
        <w:tab/>
        <w:t>Radiated conformance requirements are captured in TS 38.141-2 [3] and are out of scope of this specification.</w:t>
      </w:r>
    </w:p>
    <w:p w14:paraId="2EBD37A2" w14:textId="77777777" w:rsidR="000639BC" w:rsidRPr="004C5EF0" w:rsidRDefault="000639BC" w:rsidP="000639BC">
      <w:pPr>
        <w:rPr>
          <w:lang w:eastAsia="zh-CN"/>
        </w:rPr>
      </w:pPr>
      <w:r w:rsidRPr="004C5EF0">
        <w:rPr>
          <w:lang w:eastAsia="zh-CN"/>
        </w:rPr>
        <w:t xml:space="preserve">Conducted characteristics are defined at individual or groups of </w:t>
      </w:r>
      <w:r w:rsidRPr="004C5EF0">
        <w:rPr>
          <w:i/>
          <w:lang w:eastAsia="zh-CN"/>
        </w:rPr>
        <w:t xml:space="preserve">TAB connectors </w:t>
      </w:r>
      <w:r w:rsidRPr="004C5EF0">
        <w:rPr>
          <w:lang w:eastAsia="zh-CN"/>
        </w:rPr>
        <w:t xml:space="preserve">at the </w:t>
      </w:r>
      <w:r w:rsidRPr="004C5EF0">
        <w:rPr>
          <w:i/>
          <w:lang w:eastAsia="zh-CN"/>
        </w:rPr>
        <w:t>transceiver array boundary</w:t>
      </w:r>
      <w:r w:rsidRPr="004C5EF0">
        <w:rPr>
          <w:lang w:eastAsia="zh-CN"/>
        </w:rPr>
        <w:t>, which is the conducted interface between the transceiver unit array and the composite antenna.</w:t>
      </w:r>
    </w:p>
    <w:p w14:paraId="2C0C0B6F" w14:textId="77777777" w:rsidR="000639BC" w:rsidRPr="004C5EF0" w:rsidRDefault="000639BC" w:rsidP="000639BC">
      <w:r w:rsidRPr="004C5EF0">
        <w:t>The transceiver unit array is part of the composite transceiver functionality generating modulated transmit signal structures and performing receiver combining and demodulation.</w:t>
      </w:r>
    </w:p>
    <w:p w14:paraId="651F6309" w14:textId="52620C59" w:rsidR="000639BC" w:rsidRPr="004C5EF0" w:rsidRDefault="000639BC" w:rsidP="000639BC">
      <w:pPr>
        <w:rPr>
          <w:lang w:eastAsia="zh-CN"/>
        </w:rPr>
      </w:pPr>
      <w:r w:rsidRPr="004C5EF0">
        <w:rPr>
          <w:lang w:eastAsia="zh-CN"/>
        </w:rPr>
        <w:t>The transceiver unit array contains an implementation specific number of transmitter units and an implementation specific number of receiver units. Transmitter units and receiver units may be combined into transceiver units.</w:t>
      </w:r>
      <w:r w:rsidRPr="004C5EF0">
        <w:rPr>
          <w:rFonts w:eastAsia="MS Mincho"/>
        </w:rPr>
        <w:t xml:space="preserve"> The transmitter/receiver units have the ability to transmit/receive </w:t>
      </w:r>
      <w:r w:rsidRPr="004C5EF0">
        <w:t>parallel independent modulated symbol streams</w:t>
      </w:r>
      <w:r w:rsidRPr="004C5EF0">
        <w:rPr>
          <w:rFonts w:eastAsia="MS Mincho"/>
        </w:rPr>
        <w:t>.</w:t>
      </w:r>
    </w:p>
    <w:p w14:paraId="00273594" w14:textId="77777777" w:rsidR="000639BC" w:rsidRPr="004C5EF0" w:rsidRDefault="000639BC" w:rsidP="000639BC">
      <w:pPr>
        <w:rPr>
          <w:lang w:eastAsia="zh-CN"/>
        </w:rPr>
      </w:pPr>
      <w:r w:rsidRPr="004C5EF0">
        <w:rPr>
          <w:lang w:eastAsia="zh-CN"/>
        </w:rPr>
        <w:t xml:space="preserve">The composite antenna contains a radio distribution network (RDN) and an antenna array. The RDN is a </w:t>
      </w:r>
      <w:r w:rsidRPr="004C5EF0">
        <w:t>linear passive network which distributes the RF power generated by the transceiver unit array to the antenna array, and/or distributes the radio signals collected by the antenna array to the transceiver unit array</w:t>
      </w:r>
      <w:r w:rsidRPr="004C5EF0">
        <w:rPr>
          <w:lang w:eastAsia="zh-CN"/>
        </w:rPr>
        <w:t>, in an implementation specific way.</w:t>
      </w:r>
    </w:p>
    <w:p w14:paraId="7B3F120E" w14:textId="77777777" w:rsidR="000639BC" w:rsidRPr="004C5EF0" w:rsidRDefault="000639BC" w:rsidP="00B81173">
      <w:r w:rsidRPr="004C5EF0">
        <w:t xml:space="preserve">How a conducted requirement is applied to the </w:t>
      </w:r>
      <w:r w:rsidRPr="004C5EF0">
        <w:rPr>
          <w:i/>
        </w:rPr>
        <w:t>transceiver array boundary</w:t>
      </w:r>
      <w:r w:rsidRPr="004C5EF0">
        <w:t xml:space="preserve"> is detailed in the respective requirement subclause</w:t>
      </w:r>
      <w:r w:rsidRPr="004C5EF0">
        <w:rPr>
          <w:lang w:eastAsia="zh-CN"/>
        </w:rPr>
        <w:t>.</w:t>
      </w:r>
    </w:p>
    <w:p w14:paraId="3DA49222" w14:textId="77777777" w:rsidR="00D25FC8" w:rsidRPr="004C5EF0" w:rsidRDefault="00D25FC8" w:rsidP="00D25FC8">
      <w:pPr>
        <w:pStyle w:val="Heading2"/>
        <w:rPr>
          <w:lang w:eastAsia="zh-CN"/>
        </w:rPr>
      </w:pPr>
      <w:bookmarkStart w:id="61" w:name="_Toc13084312"/>
      <w:r w:rsidRPr="004C5EF0">
        <w:rPr>
          <w:snapToGrid w:val="0"/>
        </w:rPr>
        <w:t>4.3</w:t>
      </w:r>
      <w:r w:rsidRPr="004C5EF0">
        <w:rPr>
          <w:snapToGrid w:val="0"/>
        </w:rPr>
        <w:tab/>
      </w:r>
      <w:r w:rsidRPr="004C5EF0">
        <w:rPr>
          <w:lang w:eastAsia="zh-CN"/>
        </w:rPr>
        <w:t>Base station classes</w:t>
      </w:r>
      <w:bookmarkEnd w:id="61"/>
    </w:p>
    <w:p w14:paraId="79139DEA" w14:textId="168089DA" w:rsidR="00B81173" w:rsidRPr="004C5EF0" w:rsidRDefault="00B81173" w:rsidP="00926F59">
      <w:bookmarkStart w:id="62" w:name="_Hlk487019015"/>
      <w:bookmarkStart w:id="63" w:name="_Hlk497643052"/>
      <w:r w:rsidRPr="004C5EF0">
        <w:t>The requirements in this specification apply to Wide Area Base Stations, Medium Range Base Stations and Local Area Base Stations unless otherwise stated.</w:t>
      </w:r>
      <w:bookmarkEnd w:id="62"/>
    </w:p>
    <w:p w14:paraId="009E1C03" w14:textId="77777777" w:rsidR="00B81173" w:rsidRPr="004C5EF0" w:rsidRDefault="00B81173" w:rsidP="00B81173">
      <w:r w:rsidRPr="004C5EF0">
        <w:t xml:space="preserve">BS classes for </w:t>
      </w:r>
      <w:r w:rsidRPr="004C5EF0">
        <w:rPr>
          <w:i/>
        </w:rPr>
        <w:t>BS type 1-C</w:t>
      </w:r>
      <w:r w:rsidRPr="004C5EF0">
        <w:t xml:space="preserve"> and 1-H are defined as indicated below:</w:t>
      </w:r>
    </w:p>
    <w:p w14:paraId="4CA55842" w14:textId="77777777" w:rsidR="00B81173" w:rsidRPr="004C5EF0" w:rsidRDefault="00B81173" w:rsidP="00C96EC7">
      <w:pPr>
        <w:pStyle w:val="B1"/>
      </w:pPr>
      <w:r w:rsidRPr="004C5EF0">
        <w:t>-</w:t>
      </w:r>
      <w:r w:rsidRPr="004C5EF0">
        <w:tab/>
        <w:t>Wide Area Base Stations are characterised by requirements derived from Macro Cell scenarios with a BS to UE minimum coupling loss equal to 70 dB.</w:t>
      </w:r>
    </w:p>
    <w:p w14:paraId="7E37CC84" w14:textId="77777777" w:rsidR="00B81173" w:rsidRPr="004C5EF0" w:rsidRDefault="00B81173" w:rsidP="00C96EC7">
      <w:pPr>
        <w:pStyle w:val="B1"/>
      </w:pPr>
      <w:r w:rsidRPr="004C5EF0">
        <w:t>-</w:t>
      </w:r>
      <w:r w:rsidRPr="004C5EF0">
        <w:tab/>
        <w:t>Medium Range Base Stations are characterised by requirements derived from Micro Cell scenarios with a BS to UE minimum coupling loss equals to 53 dB.</w:t>
      </w:r>
    </w:p>
    <w:p w14:paraId="3DADE8E0" w14:textId="77777777" w:rsidR="00B81173" w:rsidRPr="004C5EF0" w:rsidRDefault="00B81173" w:rsidP="00C96EC7">
      <w:pPr>
        <w:pStyle w:val="B1"/>
      </w:pPr>
      <w:r w:rsidRPr="004C5EF0">
        <w:t>-</w:t>
      </w:r>
      <w:r w:rsidRPr="004C5EF0">
        <w:tab/>
        <w:t>Local Area Base Stations are characterised by requirements derived from Pico Cell scenarios with a BS to minimum coupling loss equal to 45 dB.</w:t>
      </w:r>
      <w:bookmarkEnd w:id="63"/>
    </w:p>
    <w:p w14:paraId="6D86EB8E" w14:textId="77777777" w:rsidR="00D25FC8" w:rsidRPr="004C5EF0" w:rsidRDefault="00D25FC8" w:rsidP="00D25FC8">
      <w:pPr>
        <w:pStyle w:val="Heading2"/>
        <w:rPr>
          <w:lang w:eastAsia="zh-CN"/>
        </w:rPr>
      </w:pPr>
      <w:bookmarkStart w:id="64" w:name="_Toc13084313"/>
      <w:r w:rsidRPr="004C5EF0">
        <w:rPr>
          <w:lang w:eastAsia="zh-CN"/>
        </w:rPr>
        <w:t>4.4</w:t>
      </w:r>
      <w:r w:rsidRPr="004C5EF0">
        <w:rPr>
          <w:lang w:eastAsia="zh-CN"/>
        </w:rPr>
        <w:tab/>
        <w:t>Regional requirements</w:t>
      </w:r>
      <w:bookmarkEnd w:id="64"/>
    </w:p>
    <w:p w14:paraId="6E47DD47" w14:textId="77777777" w:rsidR="00B81173" w:rsidRPr="004C5EF0" w:rsidRDefault="00B81173" w:rsidP="00B81173">
      <w:pPr>
        <w:keepNext/>
        <w:keepLines/>
        <w:rPr>
          <w:rFonts w:cs="v5.0.0"/>
        </w:rPr>
      </w:pPr>
      <w:bookmarkStart w:id="65" w:name="_Hlk494310507"/>
      <w:r w:rsidRPr="004C5EF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65"/>
    <w:p w14:paraId="5600F084" w14:textId="5C3529AA" w:rsidR="00B81173" w:rsidRPr="004C5EF0" w:rsidRDefault="00B81173" w:rsidP="00B81173">
      <w:r w:rsidRPr="004C5EF0">
        <w:t>Table 4.4-1 lists all requirements in the present specification that may be applied differently in different regions.</w:t>
      </w:r>
    </w:p>
    <w:p w14:paraId="7D17DE60" w14:textId="77777777" w:rsidR="00B81173" w:rsidRPr="004C5EF0" w:rsidRDefault="00B81173" w:rsidP="00B81173">
      <w:pPr>
        <w:pStyle w:val="TH"/>
        <w:rPr>
          <w:rFonts w:cs="v5.0.0"/>
        </w:rPr>
      </w:pPr>
      <w:r w:rsidRPr="004C5EF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4C5EF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4C5EF0" w:rsidRDefault="00B81173" w:rsidP="00A967D9">
            <w:pPr>
              <w:pStyle w:val="TAH"/>
              <w:rPr>
                <w:lang w:eastAsia="ja-JP"/>
              </w:rPr>
            </w:pPr>
            <w:r w:rsidRPr="004C5EF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4C5EF0" w:rsidRDefault="00B81173" w:rsidP="00A967D9">
            <w:pPr>
              <w:pStyle w:val="TAH"/>
              <w:rPr>
                <w:lang w:eastAsia="ja-JP"/>
              </w:rPr>
            </w:pPr>
            <w:r w:rsidRPr="004C5EF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4C5EF0" w:rsidRDefault="00B81173" w:rsidP="00A967D9">
            <w:pPr>
              <w:pStyle w:val="TAH"/>
              <w:rPr>
                <w:lang w:eastAsia="ja-JP"/>
              </w:rPr>
            </w:pPr>
            <w:r w:rsidRPr="004C5EF0">
              <w:rPr>
                <w:lang w:eastAsia="ja-JP"/>
              </w:rPr>
              <w:t>Comments</w:t>
            </w:r>
          </w:p>
        </w:tc>
      </w:tr>
      <w:tr w:rsidR="004C5EF0" w:rsidRPr="004C5EF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4C5EF0" w:rsidRDefault="002D6208" w:rsidP="002D6208">
            <w:pPr>
              <w:pStyle w:val="TAC"/>
              <w:rPr>
                <w:rFonts w:cs="Arial"/>
                <w:lang w:eastAsia="ja-JP"/>
              </w:rPr>
            </w:pPr>
            <w:r w:rsidRPr="004C5EF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4C5EF0" w:rsidRDefault="002D6208" w:rsidP="002D6208">
            <w:pPr>
              <w:pStyle w:val="TAC"/>
              <w:rPr>
                <w:rFonts w:cs="Arial"/>
                <w:lang w:eastAsia="ja-JP"/>
              </w:rPr>
            </w:pPr>
            <w:r w:rsidRPr="004C5EF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4C5EF0" w:rsidRDefault="002D6208" w:rsidP="002D6208">
            <w:pPr>
              <w:pStyle w:val="TAL"/>
              <w:rPr>
                <w:rFonts w:cs="Arial"/>
                <w:lang w:eastAsia="ja-JP"/>
              </w:rPr>
            </w:pPr>
            <w:r w:rsidRPr="004C5EF0">
              <w:t>Some NR operating bands may be applied regionally.</w:t>
            </w:r>
          </w:p>
        </w:tc>
      </w:tr>
      <w:tr w:rsidR="004C5EF0" w:rsidRPr="004C5EF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4C5EF0" w:rsidRDefault="002D6208" w:rsidP="002D6208">
            <w:pPr>
              <w:pStyle w:val="TAC"/>
              <w:rPr>
                <w:rFonts w:cs="Arial"/>
                <w:lang w:eastAsia="ja-JP"/>
              </w:rPr>
            </w:pPr>
            <w:r w:rsidRPr="004C5EF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4C5EF0" w:rsidRDefault="002D6208" w:rsidP="002D6208">
            <w:pPr>
              <w:pStyle w:val="TAC"/>
              <w:rPr>
                <w:rFonts w:cs="Arial"/>
                <w:lang w:eastAsia="ja-JP"/>
              </w:rPr>
            </w:pPr>
            <w:r w:rsidRPr="004C5EF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4C5EF0" w:rsidRDefault="002D6208" w:rsidP="002D6208">
            <w:pPr>
              <w:pStyle w:val="TAL"/>
              <w:rPr>
                <w:rFonts w:cs="Arial"/>
                <w:lang w:eastAsia="ja-JP"/>
              </w:rPr>
            </w:pPr>
            <w:r w:rsidRPr="004C5EF0">
              <w:t>The requirement may be applied regionally. There may also be regional requirements to declare the occupied bandwidth according to the definition in present specification.</w:t>
            </w:r>
          </w:p>
        </w:tc>
      </w:tr>
      <w:tr w:rsidR="00356BBC" w:rsidRPr="004C5EF0" w14:paraId="3580B39E" w14:textId="77777777" w:rsidTr="00A967D9">
        <w:trPr>
          <w:cantSplit/>
          <w:jc w:val="center"/>
          <w:ins w:id="66" w:author="R4-1910463" w:date="2019-09-03T03:06:00Z"/>
        </w:trPr>
        <w:tc>
          <w:tcPr>
            <w:tcW w:w="601" w:type="pct"/>
            <w:tcBorders>
              <w:top w:val="single" w:sz="4" w:space="0" w:color="auto"/>
              <w:left w:val="single" w:sz="4" w:space="0" w:color="auto"/>
              <w:bottom w:val="single" w:sz="4" w:space="0" w:color="auto"/>
              <w:right w:val="single" w:sz="4" w:space="0" w:color="auto"/>
            </w:tcBorders>
          </w:tcPr>
          <w:p w14:paraId="421430FA" w14:textId="57003FE1" w:rsidR="00356BBC" w:rsidRPr="004C5EF0" w:rsidRDefault="00356BBC" w:rsidP="00356BBC">
            <w:pPr>
              <w:pStyle w:val="TAC"/>
              <w:rPr>
                <w:ins w:id="67" w:author="R4-1910463" w:date="2019-09-03T03:06:00Z"/>
                <w:rFonts w:cs="Arial"/>
                <w:lang w:eastAsia="zh-CN"/>
              </w:rPr>
            </w:pPr>
            <w:ins w:id="68" w:author="R4-1910463" w:date="2019-09-03T03:06:00Z">
              <w:r>
                <w:rPr>
                  <w:rFonts w:hint="eastAsia"/>
                  <w:lang w:eastAsia="ja-JP"/>
                </w:rPr>
                <w:t>6.6.4.5</w:t>
              </w:r>
            </w:ins>
          </w:p>
        </w:tc>
        <w:tc>
          <w:tcPr>
            <w:tcW w:w="1359" w:type="pct"/>
            <w:tcBorders>
              <w:top w:val="single" w:sz="4" w:space="0" w:color="auto"/>
              <w:left w:val="single" w:sz="4" w:space="0" w:color="auto"/>
              <w:bottom w:val="single" w:sz="4" w:space="0" w:color="auto"/>
              <w:right w:val="single" w:sz="4" w:space="0" w:color="auto"/>
            </w:tcBorders>
          </w:tcPr>
          <w:p w14:paraId="1BA7CC47" w14:textId="3F9F8B5B" w:rsidR="00356BBC" w:rsidRPr="004C5EF0" w:rsidRDefault="00356BBC" w:rsidP="00356BBC">
            <w:pPr>
              <w:pStyle w:val="TAC"/>
              <w:rPr>
                <w:ins w:id="69" w:author="R4-1910463" w:date="2019-09-03T03:06:00Z"/>
                <w:rFonts w:cs="Arial"/>
              </w:rPr>
            </w:pPr>
            <w:ins w:id="70" w:author="R4-1910463" w:date="2019-09-03T03:06:00Z">
              <w:r>
                <w:rPr>
                  <w:rFonts w:cs="Arial" w:hint="eastAsia"/>
                  <w:lang w:eastAsia="ja-JP"/>
                </w:rPr>
                <w:t>Operating band unwanted emission</w:t>
              </w:r>
            </w:ins>
          </w:p>
        </w:tc>
        <w:tc>
          <w:tcPr>
            <w:tcW w:w="3040" w:type="pct"/>
            <w:tcBorders>
              <w:top w:val="single" w:sz="4" w:space="0" w:color="auto"/>
              <w:left w:val="single" w:sz="4" w:space="0" w:color="auto"/>
              <w:bottom w:val="single" w:sz="4" w:space="0" w:color="auto"/>
              <w:right w:val="single" w:sz="4" w:space="0" w:color="auto"/>
            </w:tcBorders>
          </w:tcPr>
          <w:p w14:paraId="0F547106" w14:textId="66B1FC1F" w:rsidR="00356BBC" w:rsidRPr="004C5EF0" w:rsidRDefault="00356BBC" w:rsidP="00356BBC">
            <w:pPr>
              <w:pStyle w:val="TAL"/>
              <w:rPr>
                <w:ins w:id="71" w:author="R4-1910463" w:date="2019-09-03T03:06:00Z"/>
              </w:rPr>
            </w:pPr>
            <w:ins w:id="72" w:author="R4-1910463" w:date="2019-09-03T03:06:00Z">
              <w:r w:rsidRPr="00341700">
                <w:rPr>
                  <w:rFonts w:cs="Arial"/>
                </w:rPr>
                <w:t>Category A</w:t>
              </w:r>
              <w:r>
                <w:rPr>
                  <w:rFonts w:cs="Arial"/>
                </w:rPr>
                <w:t xml:space="preserve"> or Category B operating band unwanted emission limits</w:t>
              </w:r>
              <w:r w:rsidRPr="00341700">
                <w:rPr>
                  <w:rFonts w:cs="Arial"/>
                </w:rPr>
                <w:t xml:space="preserve"> </w:t>
              </w:r>
              <w:r>
                <w:rPr>
                  <w:rFonts w:cs="Arial"/>
                </w:rPr>
                <w:t xml:space="preserve">may be </w:t>
              </w:r>
              <w:r w:rsidRPr="00341700">
                <w:rPr>
                  <w:rFonts w:cs="Arial"/>
                </w:rPr>
                <w:t>appl</w:t>
              </w:r>
              <w:r>
                <w:rPr>
                  <w:rFonts w:cs="Arial"/>
                </w:rPr>
                <w:t>ied regionally</w:t>
              </w:r>
              <w:r w:rsidRPr="00341700">
                <w:rPr>
                  <w:rFonts w:cs="Arial"/>
                </w:rPr>
                <w:t>.</w:t>
              </w:r>
            </w:ins>
          </w:p>
        </w:tc>
      </w:tr>
      <w:tr w:rsidR="004C5EF0" w:rsidRPr="004C5EF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4C5EF0" w:rsidRDefault="002D6208" w:rsidP="002D6208">
            <w:pPr>
              <w:pStyle w:val="TAC"/>
              <w:rPr>
                <w:rFonts w:cs="Arial"/>
                <w:lang w:eastAsia="ja-JP"/>
              </w:rPr>
            </w:pPr>
            <w:r w:rsidRPr="004C5EF0">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4C5EF0" w:rsidRDefault="002D6208" w:rsidP="002D6208">
            <w:pPr>
              <w:pStyle w:val="TAC"/>
              <w:rPr>
                <w:lang w:eastAsia="zh-CN"/>
              </w:rPr>
            </w:pPr>
            <w:r w:rsidRPr="004C5EF0">
              <w:t>Operating band unwanted emissions</w:t>
            </w:r>
            <w:r w:rsidRPr="004C5EF0">
              <w:rPr>
                <w:lang w:eastAsia="zh-CN"/>
              </w:rPr>
              <w:t>:</w:t>
            </w:r>
          </w:p>
          <w:p w14:paraId="7AAAC886" w14:textId="77777777" w:rsidR="002D6208" w:rsidRPr="004C5EF0" w:rsidRDefault="002D6208" w:rsidP="002D6208">
            <w:pPr>
              <w:pStyle w:val="TAC"/>
              <w:rPr>
                <w:rFonts w:cs="Arial"/>
                <w:lang w:eastAsia="ja-JP"/>
              </w:rPr>
            </w:pPr>
            <w:r w:rsidRPr="004C5EF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4C5EF0" w:rsidRDefault="002D6208" w:rsidP="002D6208">
            <w:pPr>
              <w:pStyle w:val="TAL"/>
              <w:rPr>
                <w:rFonts w:cs="Arial"/>
                <w:lang w:eastAsia="ja-JP"/>
              </w:rPr>
            </w:pPr>
            <w:r w:rsidRPr="004C5EF0">
              <w:rPr>
                <w:rFonts w:cs="Arial"/>
                <w:lang w:eastAsia="ja-JP"/>
              </w:rPr>
              <w:t>The BS may have to comply with the additional requirements, when deployed in regions where those limits are applied, and under the conditions declared by the manufacturer.</w:t>
            </w:r>
          </w:p>
        </w:tc>
      </w:tr>
      <w:tr w:rsidR="00356BBC" w:rsidRPr="004C5EF0" w14:paraId="62ED2147" w14:textId="77777777" w:rsidTr="00A967D9">
        <w:trPr>
          <w:cantSplit/>
          <w:jc w:val="center"/>
          <w:ins w:id="73" w:author="R4-1910463" w:date="2019-09-03T03:06:00Z"/>
        </w:trPr>
        <w:tc>
          <w:tcPr>
            <w:tcW w:w="601" w:type="pct"/>
            <w:tcBorders>
              <w:top w:val="single" w:sz="4" w:space="0" w:color="auto"/>
              <w:left w:val="single" w:sz="4" w:space="0" w:color="auto"/>
              <w:bottom w:val="single" w:sz="4" w:space="0" w:color="auto"/>
              <w:right w:val="single" w:sz="4" w:space="0" w:color="auto"/>
            </w:tcBorders>
          </w:tcPr>
          <w:p w14:paraId="0EF72A39" w14:textId="3035CFCD" w:rsidR="00356BBC" w:rsidRPr="004C5EF0" w:rsidRDefault="00356BBC" w:rsidP="00356BBC">
            <w:pPr>
              <w:pStyle w:val="TAC"/>
              <w:rPr>
                <w:ins w:id="74" w:author="R4-1910463" w:date="2019-09-03T03:06:00Z"/>
              </w:rPr>
            </w:pPr>
            <w:ins w:id="75" w:author="R4-1910463" w:date="2019-09-03T03:06:00Z">
              <w:r>
                <w:rPr>
                  <w:rFonts w:hint="eastAsia"/>
                  <w:lang w:eastAsia="ja-JP"/>
                </w:rPr>
                <w:t>6.6.4.5</w:t>
              </w:r>
              <w:r>
                <w:rPr>
                  <w:lang w:eastAsia="ja-JP"/>
                </w:rPr>
                <w:t>.6.2</w:t>
              </w:r>
            </w:ins>
          </w:p>
        </w:tc>
        <w:tc>
          <w:tcPr>
            <w:tcW w:w="1359" w:type="pct"/>
            <w:tcBorders>
              <w:top w:val="single" w:sz="4" w:space="0" w:color="auto"/>
              <w:left w:val="single" w:sz="4" w:space="0" w:color="auto"/>
              <w:bottom w:val="single" w:sz="4" w:space="0" w:color="auto"/>
              <w:right w:val="single" w:sz="4" w:space="0" w:color="auto"/>
            </w:tcBorders>
          </w:tcPr>
          <w:p w14:paraId="1B71C384" w14:textId="77777777" w:rsidR="00356BBC" w:rsidRDefault="00356BBC" w:rsidP="00356BBC">
            <w:pPr>
              <w:pStyle w:val="TAC"/>
              <w:rPr>
                <w:ins w:id="76" w:author="R4-1910463" w:date="2019-09-03T03:06:00Z"/>
                <w:rFonts w:cs="Arial"/>
                <w:lang w:eastAsia="ja-JP"/>
              </w:rPr>
            </w:pPr>
            <w:ins w:id="77" w:author="R4-1910463" w:date="2019-09-03T03:06:00Z">
              <w:r>
                <w:rPr>
                  <w:rFonts w:cs="Arial" w:hint="eastAsia"/>
                  <w:lang w:eastAsia="ja-JP"/>
                </w:rPr>
                <w:t>Operating band unwanted emission</w:t>
              </w:r>
            </w:ins>
          </w:p>
          <w:p w14:paraId="3B1B8295" w14:textId="766662D6" w:rsidR="00356BBC" w:rsidRPr="004C5EF0" w:rsidRDefault="00356BBC" w:rsidP="00356BBC">
            <w:pPr>
              <w:pStyle w:val="TAC"/>
              <w:rPr>
                <w:ins w:id="78" w:author="R4-1910463" w:date="2019-09-03T03:06:00Z"/>
              </w:rPr>
            </w:pPr>
            <w:ins w:id="79" w:author="R4-1910463" w:date="2019-09-03T03:06:00Z">
              <w:r>
                <w:rPr>
                  <w:rFonts w:cs="Arial" w:hint="eastAsia"/>
                  <w:lang w:eastAsia="ja-JP"/>
                </w:rPr>
                <w:t>Protection of DTT</w:t>
              </w:r>
            </w:ins>
          </w:p>
        </w:tc>
        <w:tc>
          <w:tcPr>
            <w:tcW w:w="3040" w:type="pct"/>
            <w:tcBorders>
              <w:top w:val="single" w:sz="4" w:space="0" w:color="auto"/>
              <w:left w:val="single" w:sz="4" w:space="0" w:color="auto"/>
              <w:bottom w:val="single" w:sz="4" w:space="0" w:color="auto"/>
              <w:right w:val="single" w:sz="4" w:space="0" w:color="auto"/>
            </w:tcBorders>
          </w:tcPr>
          <w:p w14:paraId="296D589C" w14:textId="50EA9B4F" w:rsidR="00356BBC" w:rsidRPr="004C5EF0" w:rsidRDefault="00356BBC" w:rsidP="00356BBC">
            <w:pPr>
              <w:pStyle w:val="TAL"/>
              <w:rPr>
                <w:ins w:id="80" w:author="R4-1910463" w:date="2019-09-03T03:06:00Z"/>
                <w:rFonts w:cs="Arial"/>
                <w:lang w:eastAsia="ja-JP"/>
              </w:rPr>
            </w:pPr>
            <w:ins w:id="81" w:author="R4-1910463" w:date="2019-09-03T03:06:00Z">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ins>
          </w:p>
        </w:tc>
      </w:tr>
      <w:tr w:rsidR="004C5EF0" w:rsidRPr="004C5EF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4C5EF0" w:rsidRDefault="002D6208" w:rsidP="002D6208">
            <w:pPr>
              <w:pStyle w:val="TAC"/>
              <w:rPr>
                <w:rFonts w:cs="Arial"/>
                <w:lang w:eastAsia="ja-JP"/>
              </w:rPr>
            </w:pPr>
            <w:r w:rsidRPr="004C5EF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4C5EF0" w:rsidRDefault="002D6208" w:rsidP="002D6208">
            <w:pPr>
              <w:pStyle w:val="TAC"/>
              <w:rPr>
                <w:rFonts w:cs="Arial"/>
                <w:lang w:eastAsia="ja-JP"/>
              </w:rPr>
            </w:pPr>
            <w:r w:rsidRPr="004C5EF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632D3F28" w:rsidR="002D6208" w:rsidRPr="004C5EF0" w:rsidRDefault="002D6208" w:rsidP="002D6208">
            <w:pPr>
              <w:pStyle w:val="TAL"/>
              <w:rPr>
                <w:rFonts w:cs="Arial"/>
                <w:lang w:eastAsia="ja-JP"/>
              </w:rPr>
            </w:pPr>
            <w:r w:rsidRPr="004C5EF0">
              <w:rPr>
                <w:rFonts w:cs="Arial"/>
                <w:lang w:eastAsia="ja-JP"/>
              </w:rPr>
              <w:t>Category A or Category B spurious emission limits, as defined in ITU-R Recommendation SM.329 [5], may apply regionally.</w:t>
            </w:r>
          </w:p>
          <w:p w14:paraId="01538D1D" w14:textId="2B51B9A6" w:rsidR="002D6208" w:rsidRPr="004C5EF0" w:rsidRDefault="002D6208" w:rsidP="002D6208">
            <w:pPr>
              <w:pStyle w:val="TAL"/>
              <w:rPr>
                <w:rFonts w:cs="Arial"/>
                <w:lang w:eastAsia="ja-JP"/>
              </w:rPr>
            </w:pPr>
            <w:r w:rsidRPr="004C5EF0">
              <w:t>The emission limits</w:t>
            </w:r>
            <w:ins w:id="82" w:author="R4-1910463" w:date="2019-09-03T03:07:00Z">
              <w:r w:rsidR="00356BBC">
                <w:t xml:space="preserve"> for BS type 1-H</w:t>
              </w:r>
            </w:ins>
            <w:r w:rsidRPr="004C5EF0">
              <w:t xml:space="preserve"> specified as the </w:t>
            </w:r>
            <w:r w:rsidRPr="004C5EF0">
              <w:rPr>
                <w:i/>
              </w:rPr>
              <w:t>basic limit</w:t>
            </w:r>
            <w:r w:rsidRPr="004C5EF0">
              <w:t xml:space="preserve"> + X </w:t>
            </w:r>
            <w:r w:rsidR="00E2580E" w:rsidRPr="004C5EF0">
              <w:t>(dB)</w:t>
            </w:r>
            <w:r w:rsidRPr="004C5EF0">
              <w:t xml:space="preserve"> are</w:t>
            </w:r>
            <w:r w:rsidRPr="004C5EF0" w:rsidDel="00D461AC">
              <w:t xml:space="preserve"> </w:t>
            </w:r>
            <w:r w:rsidRPr="004C5EF0">
              <w:t>applicable, unless stated differently in regional regulation.</w:t>
            </w:r>
          </w:p>
        </w:tc>
      </w:tr>
      <w:tr w:rsidR="004C5EF0" w:rsidRPr="004C5EF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4C5EF0" w:rsidRDefault="002D6208" w:rsidP="002D6208">
            <w:pPr>
              <w:pStyle w:val="TAC"/>
            </w:pPr>
            <w:r w:rsidRPr="004C5EF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4C5EF0" w:rsidRDefault="002D6208" w:rsidP="002D6208">
            <w:pPr>
              <w:pStyle w:val="TAC"/>
              <w:rPr>
                <w:rFonts w:cs="Arial"/>
              </w:rPr>
            </w:pPr>
            <w:r w:rsidRPr="004C5EF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4C5EF0" w:rsidRDefault="002D6208" w:rsidP="002D6208">
            <w:pPr>
              <w:pStyle w:val="TAL"/>
              <w:rPr>
                <w:rFonts w:cs="Arial"/>
                <w:lang w:eastAsia="ja-JP"/>
              </w:rPr>
            </w:pPr>
            <w:r w:rsidRPr="004C5EF0">
              <w:t>These requirements may be applied for the protection of system operating in frequency ranges other than the BS operating band.</w:t>
            </w:r>
          </w:p>
        </w:tc>
      </w:tr>
      <w:tr w:rsidR="00356BBC" w:rsidRPr="004C5EF0" w14:paraId="64E9A53C" w14:textId="77777777" w:rsidTr="00A967D9">
        <w:trPr>
          <w:cantSplit/>
          <w:jc w:val="center"/>
          <w:ins w:id="83" w:author="R4-1910463" w:date="2019-09-03T03:07:00Z"/>
        </w:trPr>
        <w:tc>
          <w:tcPr>
            <w:tcW w:w="601" w:type="pct"/>
            <w:tcBorders>
              <w:top w:val="single" w:sz="4" w:space="0" w:color="auto"/>
              <w:left w:val="single" w:sz="4" w:space="0" w:color="auto"/>
              <w:bottom w:val="single" w:sz="4" w:space="0" w:color="auto"/>
              <w:right w:val="single" w:sz="4" w:space="0" w:color="auto"/>
            </w:tcBorders>
          </w:tcPr>
          <w:p w14:paraId="58FD0768" w14:textId="77777777" w:rsidR="00356BBC" w:rsidRDefault="00356BBC" w:rsidP="00356BBC">
            <w:pPr>
              <w:pStyle w:val="TAC"/>
              <w:rPr>
                <w:ins w:id="84" w:author="R4-1910463" w:date="2019-09-03T03:07:00Z"/>
                <w:rFonts w:cs="Arial"/>
                <w:lang w:eastAsia="ja-JP"/>
              </w:rPr>
            </w:pPr>
            <w:ins w:id="85" w:author="R4-1910463" w:date="2019-09-03T03:07:00Z">
              <w:r>
                <w:rPr>
                  <w:rFonts w:cs="Arial" w:hint="eastAsia"/>
                  <w:lang w:eastAsia="ja-JP"/>
                </w:rPr>
                <w:t>6.7.5.1</w:t>
              </w:r>
              <w:r>
                <w:rPr>
                  <w:rFonts w:cs="Arial"/>
                  <w:lang w:eastAsia="ja-JP"/>
                </w:rPr>
                <w:t>.1,</w:t>
              </w:r>
            </w:ins>
          </w:p>
          <w:p w14:paraId="6BE8A720" w14:textId="7E11FE23" w:rsidR="00356BBC" w:rsidRPr="004C5EF0" w:rsidRDefault="00356BBC" w:rsidP="00356BBC">
            <w:pPr>
              <w:pStyle w:val="TAC"/>
              <w:rPr>
                <w:ins w:id="86" w:author="R4-1910463" w:date="2019-09-03T03:07:00Z"/>
                <w:rFonts w:cs="Arial"/>
                <w:lang w:eastAsia="zh-CN"/>
              </w:rPr>
            </w:pPr>
            <w:ins w:id="87" w:author="R4-1910463" w:date="2019-09-03T03:07:00Z">
              <w:r>
                <w:rPr>
                  <w:rFonts w:cs="Arial"/>
                  <w:lang w:eastAsia="ja-JP"/>
                </w:rPr>
                <w:t>6.7.5.2.1</w:t>
              </w:r>
            </w:ins>
          </w:p>
        </w:tc>
        <w:tc>
          <w:tcPr>
            <w:tcW w:w="1359" w:type="pct"/>
            <w:tcBorders>
              <w:top w:val="single" w:sz="4" w:space="0" w:color="auto"/>
              <w:left w:val="single" w:sz="4" w:space="0" w:color="auto"/>
              <w:bottom w:val="single" w:sz="4" w:space="0" w:color="auto"/>
              <w:right w:val="single" w:sz="4" w:space="0" w:color="auto"/>
            </w:tcBorders>
          </w:tcPr>
          <w:p w14:paraId="57606FDC" w14:textId="134F915C" w:rsidR="00356BBC" w:rsidRPr="004C5EF0" w:rsidRDefault="00356BBC" w:rsidP="00356BBC">
            <w:pPr>
              <w:pStyle w:val="TAC"/>
              <w:rPr>
                <w:ins w:id="88" w:author="R4-1910463" w:date="2019-09-03T03:07:00Z"/>
                <w:rFonts w:cs="Arial"/>
              </w:rPr>
            </w:pPr>
            <w:ins w:id="89" w:author="R4-1910463" w:date="2019-09-03T03:07:00Z">
              <w:r>
                <w:rPr>
                  <w:rFonts w:hint="eastAsia"/>
                  <w:lang w:eastAsia="ja-JP"/>
                </w:rPr>
                <w:t>Transmitter intermodulation</w:t>
              </w:r>
            </w:ins>
          </w:p>
        </w:tc>
        <w:tc>
          <w:tcPr>
            <w:tcW w:w="3040" w:type="pct"/>
            <w:tcBorders>
              <w:top w:val="single" w:sz="4" w:space="0" w:color="auto"/>
              <w:left w:val="single" w:sz="4" w:space="0" w:color="auto"/>
              <w:bottom w:val="single" w:sz="4" w:space="0" w:color="auto"/>
              <w:right w:val="single" w:sz="4" w:space="0" w:color="auto"/>
            </w:tcBorders>
          </w:tcPr>
          <w:p w14:paraId="29B020DE" w14:textId="6E8827A6" w:rsidR="00356BBC" w:rsidRPr="004C5EF0" w:rsidRDefault="00356BBC" w:rsidP="00356BBC">
            <w:pPr>
              <w:pStyle w:val="TAL"/>
              <w:rPr>
                <w:ins w:id="90" w:author="R4-1910463" w:date="2019-09-03T03:07:00Z"/>
              </w:rPr>
            </w:pPr>
            <w:ins w:id="91" w:author="R4-1910463" w:date="2019-09-03T03:07:00Z">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ins>
          </w:p>
        </w:tc>
      </w:tr>
      <w:tr w:rsidR="002D6208" w:rsidRPr="004C5EF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4C5EF0" w:rsidRDefault="002D6208" w:rsidP="002D6208">
            <w:pPr>
              <w:pStyle w:val="TAC"/>
            </w:pPr>
            <w:r w:rsidRPr="004C5EF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4C5EF0" w:rsidRDefault="002D6208" w:rsidP="002D6208">
            <w:pPr>
              <w:pStyle w:val="TAC"/>
              <w:rPr>
                <w:rFonts w:cs="Arial"/>
              </w:rPr>
            </w:pPr>
            <w:r w:rsidRPr="004C5EF0">
              <w:t>Receiver</w:t>
            </w:r>
            <w:r w:rsidRPr="004C5EF0" w:rsidDel="00520557">
              <w:t xml:space="preserve"> </w:t>
            </w:r>
            <w:r w:rsidRPr="004C5EF0">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F43B059" w:rsidR="002D6208" w:rsidRPr="004C5EF0" w:rsidRDefault="002D6208" w:rsidP="002D6208">
            <w:pPr>
              <w:pStyle w:val="TAL"/>
              <w:rPr>
                <w:rFonts w:cs="Arial"/>
                <w:lang w:eastAsia="ja-JP"/>
              </w:rPr>
            </w:pPr>
            <w:r w:rsidRPr="004C5EF0">
              <w:t xml:space="preserve">The emission limits </w:t>
            </w:r>
            <w:ins w:id="92" w:author="R4-1910463" w:date="2019-09-03T03:07:00Z">
              <w:r w:rsidR="00356BBC">
                <w:t>for BS type 1-H</w:t>
              </w:r>
              <w:r w:rsidR="00356BBC" w:rsidRPr="005963FA">
                <w:t xml:space="preserve"> </w:t>
              </w:r>
            </w:ins>
            <w:r w:rsidRPr="004C5EF0">
              <w:t xml:space="preserve">specified as the </w:t>
            </w:r>
            <w:r w:rsidRPr="004C5EF0">
              <w:rPr>
                <w:i/>
              </w:rPr>
              <w:t>basic limit</w:t>
            </w:r>
            <w:r w:rsidRPr="004C5EF0">
              <w:t xml:space="preserve"> + X </w:t>
            </w:r>
            <w:r w:rsidR="00E2580E" w:rsidRPr="004C5EF0">
              <w:t>(dB)</w:t>
            </w:r>
            <w:r w:rsidRPr="004C5EF0">
              <w:t xml:space="preserve"> are</w:t>
            </w:r>
            <w:r w:rsidRPr="004C5EF0" w:rsidDel="00D461AC">
              <w:t xml:space="preserve"> </w:t>
            </w:r>
            <w:r w:rsidRPr="004C5EF0">
              <w:t>applicable, unless stated differently in regional regulation.</w:t>
            </w:r>
          </w:p>
        </w:tc>
      </w:tr>
    </w:tbl>
    <w:p w14:paraId="1DBE8074" w14:textId="77777777" w:rsidR="00B81173" w:rsidRPr="004C5EF0" w:rsidRDefault="00B81173" w:rsidP="00B81173">
      <w:pPr>
        <w:rPr>
          <w:lang w:eastAsia="zh-CN"/>
        </w:rPr>
      </w:pPr>
    </w:p>
    <w:p w14:paraId="6C07922E" w14:textId="77777777" w:rsidR="00D25FC8" w:rsidRPr="004C5EF0" w:rsidRDefault="00D25FC8" w:rsidP="00D25FC8">
      <w:pPr>
        <w:pStyle w:val="Heading2"/>
        <w:rPr>
          <w:rFonts w:cs="v4.2.0"/>
        </w:rPr>
      </w:pPr>
      <w:bookmarkStart w:id="93" w:name="_Toc13084314"/>
      <w:r w:rsidRPr="004C5EF0">
        <w:rPr>
          <w:rFonts w:cs="v4.2.0"/>
        </w:rPr>
        <w:t>4.</w:t>
      </w:r>
      <w:r w:rsidR="005E656E" w:rsidRPr="004C5EF0">
        <w:rPr>
          <w:rFonts w:cs="v4.2.0"/>
        </w:rPr>
        <w:t>5</w:t>
      </w:r>
      <w:r w:rsidR="000E354B" w:rsidRPr="004C5EF0">
        <w:rPr>
          <w:rFonts w:cs="v4.2.0"/>
        </w:rPr>
        <w:tab/>
        <w:t>BS c</w:t>
      </w:r>
      <w:r w:rsidRPr="004C5EF0">
        <w:rPr>
          <w:rFonts w:cs="v4.2.0"/>
        </w:rPr>
        <w:t>onfigurations</w:t>
      </w:r>
      <w:bookmarkEnd w:id="93"/>
    </w:p>
    <w:p w14:paraId="18221EF8" w14:textId="77777777" w:rsidR="00CB7B14" w:rsidRPr="004C5EF0" w:rsidRDefault="00CB7B14" w:rsidP="00CB7B14">
      <w:pPr>
        <w:pStyle w:val="Heading3"/>
      </w:pPr>
      <w:bookmarkStart w:id="94" w:name="_Toc13084315"/>
      <w:r w:rsidRPr="004C5EF0">
        <w:t>4.5.1</w:t>
      </w:r>
      <w:r w:rsidRPr="004C5EF0">
        <w:tab/>
      </w:r>
      <w:r w:rsidRPr="004C5EF0">
        <w:rPr>
          <w:i/>
        </w:rPr>
        <w:t>BS type 1-C</w:t>
      </w:r>
      <w:bookmarkEnd w:id="94"/>
    </w:p>
    <w:p w14:paraId="700ADC98" w14:textId="77777777" w:rsidR="00CB7B14" w:rsidRPr="004C5EF0" w:rsidRDefault="00CB7B14" w:rsidP="00CB7B14">
      <w:pPr>
        <w:pStyle w:val="Heading4"/>
      </w:pPr>
      <w:bookmarkStart w:id="95" w:name="_Toc13084316"/>
      <w:r w:rsidRPr="004C5EF0">
        <w:t>4.5.1.1</w:t>
      </w:r>
      <w:r w:rsidRPr="004C5EF0">
        <w:tab/>
        <w:t>Transmit configurations</w:t>
      </w:r>
      <w:bookmarkEnd w:id="95"/>
    </w:p>
    <w:p w14:paraId="64770BFC" w14:textId="77777777" w:rsidR="00CB7B14" w:rsidRPr="004C5EF0" w:rsidRDefault="00CB7B14" w:rsidP="00CB7B14">
      <w:pPr>
        <w:pStyle w:val="Heading5"/>
      </w:pPr>
      <w:bookmarkStart w:id="96" w:name="_Toc13084317"/>
      <w:r w:rsidRPr="004C5EF0">
        <w:t>4.5.1.1.1</w:t>
      </w:r>
      <w:r w:rsidRPr="004C5EF0">
        <w:tab/>
        <w:t>General</w:t>
      </w:r>
      <w:bookmarkEnd w:id="96"/>
    </w:p>
    <w:p w14:paraId="4613C140" w14:textId="7BDC7816" w:rsidR="00CB7B14" w:rsidRPr="004C5EF0" w:rsidRDefault="00CB7B14" w:rsidP="00CB7B14">
      <w:pPr>
        <w:rPr>
          <w:rFonts w:cs="v5.0.0"/>
        </w:rPr>
      </w:pPr>
      <w:r w:rsidRPr="004C5EF0">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97" w:name="_MON_1106037551"/>
    <w:bookmarkStart w:id="98" w:name="_MON_1106051040"/>
    <w:bookmarkStart w:id="99" w:name="_MON_1106136882"/>
    <w:bookmarkEnd w:id="97"/>
    <w:bookmarkEnd w:id="98"/>
    <w:bookmarkEnd w:id="99"/>
    <w:bookmarkStart w:id="100" w:name="_MON_1105856707"/>
    <w:bookmarkEnd w:id="100"/>
    <w:p w14:paraId="7EE99401" w14:textId="77777777" w:rsidR="00CB7B14" w:rsidRPr="004C5EF0" w:rsidRDefault="00CB7B14" w:rsidP="00CB7B14">
      <w:pPr>
        <w:pStyle w:val="TH"/>
        <w:rPr>
          <w:rFonts w:cs="v5.0.0"/>
        </w:rPr>
      </w:pPr>
      <w:r w:rsidRPr="004C5EF0">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31.35pt" o:ole="" fillcolor="window">
            <v:imagedata r:id="rId17" o:title=""/>
          </v:shape>
          <o:OLEObject Type="Embed" ProgID="Word.Picture.8" ShapeID="_x0000_i1025" DrawAspect="Content" ObjectID="_1629647363" r:id="rId18"/>
        </w:object>
      </w:r>
    </w:p>
    <w:p w14:paraId="61DFEFCF" w14:textId="77777777" w:rsidR="00CB7B14" w:rsidRPr="004C5EF0" w:rsidRDefault="00CB7B14" w:rsidP="00FF4BAF">
      <w:pPr>
        <w:pStyle w:val="TF"/>
      </w:pPr>
      <w:r w:rsidRPr="004C5EF0">
        <w:t>Figure 4.5.1.1.1-1: Transmitter test ports</w:t>
      </w:r>
    </w:p>
    <w:p w14:paraId="66FFC55E" w14:textId="77777777" w:rsidR="00CB7B14" w:rsidRPr="004C5EF0" w:rsidRDefault="00CB7B14" w:rsidP="00CB7B14">
      <w:pPr>
        <w:pStyle w:val="Heading5"/>
      </w:pPr>
      <w:bookmarkStart w:id="101" w:name="_Toc13084318"/>
      <w:r w:rsidRPr="004C5EF0">
        <w:t>4.5.1.1.2</w:t>
      </w:r>
      <w:r w:rsidRPr="004C5EF0">
        <w:tab/>
        <w:t>Transmission with multiple transmitter antenna connectors</w:t>
      </w:r>
      <w:bookmarkEnd w:id="101"/>
    </w:p>
    <w:p w14:paraId="7D4399EF" w14:textId="77777777" w:rsidR="00CB7B14" w:rsidRPr="004C5EF0" w:rsidRDefault="00CB7B14" w:rsidP="00CB7B14">
      <w:pPr>
        <w:rPr>
          <w:rFonts w:cs="v4.2.0"/>
        </w:rPr>
      </w:pPr>
      <w:r w:rsidRPr="004C5EF0">
        <w:rPr>
          <w:rFonts w:cs="v4.2.0"/>
        </w:rPr>
        <w:t xml:space="preserve">Unless otherwise stated, for the tests in clause 6 of the present document, </w:t>
      </w:r>
      <w:r w:rsidRPr="004C5EF0">
        <w:t xml:space="preserve">the requirement applies for each transmitter </w:t>
      </w:r>
      <w:r w:rsidRPr="004C5EF0">
        <w:rPr>
          <w:i/>
        </w:rPr>
        <w:t>antenna connector</w:t>
      </w:r>
      <w:r w:rsidRPr="004C5EF0">
        <w:rPr>
          <w:rFonts w:cs="v4.2.0"/>
        </w:rPr>
        <w:t xml:space="preserve"> in the case of transmission with multiple transmitter </w:t>
      </w:r>
      <w:r w:rsidRPr="004C5EF0">
        <w:rPr>
          <w:rFonts w:cs="v4.2.0"/>
          <w:i/>
        </w:rPr>
        <w:t>antenna connectors</w:t>
      </w:r>
      <w:r w:rsidRPr="004C5EF0">
        <w:rPr>
          <w:rFonts w:cs="v4.2.0"/>
        </w:rPr>
        <w:t>.</w:t>
      </w:r>
    </w:p>
    <w:p w14:paraId="25757085" w14:textId="3DADCC05" w:rsidR="00CB7B14" w:rsidRPr="004C5EF0" w:rsidRDefault="00CB7B14" w:rsidP="00CB7B14">
      <w:pPr>
        <w:rPr>
          <w:rFonts w:cs="v4.2.0"/>
        </w:rPr>
      </w:pPr>
      <w:r w:rsidRPr="004C5EF0">
        <w:lastRenderedPageBreak/>
        <w:t xml:space="preserve">Transmitter requirements are tested at the </w:t>
      </w:r>
      <w:r w:rsidRPr="004C5EF0">
        <w:rPr>
          <w:i/>
        </w:rPr>
        <w:t>antenna connector</w:t>
      </w:r>
      <w:r w:rsidRPr="004C5EF0">
        <w:t xml:space="preserve">, with the remaining </w:t>
      </w:r>
      <w:r w:rsidRPr="004C5EF0">
        <w:rPr>
          <w:i/>
        </w:rPr>
        <w:t>antenna connector(s)</w:t>
      </w:r>
      <w:r w:rsidRPr="004C5EF0">
        <w:t xml:space="preserve"> being terminated. If the manufacturer has declared the transmitter paths to be equivalent</w:t>
      </w:r>
      <w:r w:rsidR="00F105B1" w:rsidRPr="004C5EF0">
        <w:t xml:space="preserve"> (</w:t>
      </w:r>
      <w:r w:rsidR="00C22062" w:rsidRPr="004C5EF0">
        <w:t>D.32</w:t>
      </w:r>
      <w:r w:rsidR="00F105B1" w:rsidRPr="004C5EF0">
        <w:t>)</w:t>
      </w:r>
      <w:r w:rsidRPr="004C5EF0">
        <w:t xml:space="preserve">, it is sufficient to measure the signal at any one of the transmitter </w:t>
      </w:r>
      <w:r w:rsidRPr="004C5EF0">
        <w:rPr>
          <w:i/>
        </w:rPr>
        <w:t>antenna connectors</w:t>
      </w:r>
      <w:r w:rsidRPr="004C5EF0">
        <w:rPr>
          <w:rFonts w:cs="v4.2.0"/>
        </w:rPr>
        <w:t>.</w:t>
      </w:r>
    </w:p>
    <w:p w14:paraId="256A5A30" w14:textId="77777777" w:rsidR="00CB7B14" w:rsidRPr="004C5EF0" w:rsidRDefault="00CB7B14" w:rsidP="00CB7B14">
      <w:pPr>
        <w:pStyle w:val="Heading4"/>
      </w:pPr>
      <w:bookmarkStart w:id="102" w:name="_Toc13084319"/>
      <w:r w:rsidRPr="004C5EF0">
        <w:t>4.5.1.2</w:t>
      </w:r>
      <w:r w:rsidRPr="004C5EF0">
        <w:tab/>
        <w:t>Receive configurations</w:t>
      </w:r>
      <w:bookmarkEnd w:id="102"/>
    </w:p>
    <w:p w14:paraId="7C129BEE" w14:textId="77777777" w:rsidR="00CB7B14" w:rsidRPr="004C5EF0" w:rsidRDefault="00CB7B14" w:rsidP="00CB7B14">
      <w:pPr>
        <w:pStyle w:val="Heading5"/>
      </w:pPr>
      <w:bookmarkStart w:id="103" w:name="_Toc13084320"/>
      <w:r w:rsidRPr="004C5EF0">
        <w:t>4.5.1.2.1</w:t>
      </w:r>
      <w:r w:rsidRPr="004C5EF0">
        <w:tab/>
        <w:t>General</w:t>
      </w:r>
      <w:bookmarkEnd w:id="103"/>
    </w:p>
    <w:p w14:paraId="70F4F803" w14:textId="77777777" w:rsidR="00CB7B14" w:rsidRPr="004C5EF0" w:rsidRDefault="00CB7B14" w:rsidP="00CB7B14">
      <w:pPr>
        <w:rPr>
          <w:rFonts w:cs="v5.0.0"/>
        </w:rPr>
      </w:pPr>
      <w:r w:rsidRPr="004C5EF0">
        <w:rPr>
          <w:rFonts w:cs="v5.0.0"/>
        </w:rPr>
        <w:t xml:space="preserve">Unless otherwise stated, the receiver characteristics in clause 7 are specified at the BS </w:t>
      </w:r>
      <w:r w:rsidRPr="004C5EF0">
        <w:rPr>
          <w:rFonts w:cs="v5.0.0"/>
          <w:i/>
        </w:rPr>
        <w:t>antenna connector</w:t>
      </w:r>
      <w:r w:rsidRPr="004C5EF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4C5EF0">
        <w:rPr>
          <w:rFonts w:cs="v5.0.0"/>
          <w:i/>
        </w:rPr>
        <w:t>antenna connector</w:t>
      </w:r>
      <w:r w:rsidRPr="004C5EF0">
        <w:rPr>
          <w:rFonts w:cs="v5.0.0"/>
        </w:rPr>
        <w:t xml:space="preserve"> (test port B).</w:t>
      </w:r>
    </w:p>
    <w:bookmarkStart w:id="104" w:name="_MON_1105856815"/>
    <w:bookmarkStart w:id="105" w:name="_MON_1106037602"/>
    <w:bookmarkEnd w:id="104"/>
    <w:bookmarkEnd w:id="105"/>
    <w:bookmarkStart w:id="106" w:name="_MON_1106051095"/>
    <w:bookmarkEnd w:id="106"/>
    <w:p w14:paraId="00DB835B" w14:textId="77777777" w:rsidR="00CB7B14" w:rsidRPr="004C5EF0" w:rsidRDefault="00CB7B14" w:rsidP="00CB7B14">
      <w:pPr>
        <w:pStyle w:val="TH"/>
        <w:rPr>
          <w:rFonts w:cs="v5.0.0"/>
        </w:rPr>
      </w:pPr>
      <w:r w:rsidRPr="004C5EF0">
        <w:object w:dxaOrig="8880" w:dyaOrig="2520" w14:anchorId="09D622E5">
          <v:shape id="_x0000_i1026" type="#_x0000_t75" style="width:446.4pt;height:131.35pt" o:ole="" fillcolor="window">
            <v:imagedata r:id="rId19" o:title=""/>
          </v:shape>
          <o:OLEObject Type="Embed" ProgID="Word.Picture.8" ShapeID="_x0000_i1026" DrawAspect="Content" ObjectID="_1629647364" r:id="rId20"/>
        </w:object>
      </w:r>
    </w:p>
    <w:p w14:paraId="004ADBB5" w14:textId="77777777" w:rsidR="00CB7B14" w:rsidRPr="004C5EF0" w:rsidRDefault="00CB7B14" w:rsidP="00FF4BAF">
      <w:pPr>
        <w:pStyle w:val="TF"/>
      </w:pPr>
      <w:r w:rsidRPr="004C5EF0">
        <w:t>Figure 4.5.1.2.1-1: Receiver test ports</w:t>
      </w:r>
    </w:p>
    <w:p w14:paraId="52DB5139" w14:textId="66573B61" w:rsidR="00CB7B14" w:rsidRPr="004C5EF0" w:rsidRDefault="00CB7B14" w:rsidP="00CB7B14">
      <w:pPr>
        <w:pStyle w:val="Heading5"/>
      </w:pPr>
      <w:bookmarkStart w:id="107" w:name="_Toc13084321"/>
      <w:r w:rsidRPr="004C5EF0">
        <w:t>4.5.1.2.</w:t>
      </w:r>
      <w:r w:rsidR="00145875" w:rsidRPr="004C5EF0">
        <w:t>2</w:t>
      </w:r>
      <w:r w:rsidRPr="004C5EF0">
        <w:tab/>
        <w:t>Reception with multiple receiver antenna connectors, receiver diversity</w:t>
      </w:r>
      <w:bookmarkEnd w:id="107"/>
    </w:p>
    <w:p w14:paraId="42C7CBF6" w14:textId="77777777" w:rsidR="00CB7B14" w:rsidRPr="004C5EF0" w:rsidRDefault="00CB7B14" w:rsidP="00CB7B14">
      <w:pPr>
        <w:rPr>
          <w:rFonts w:cs="v4.2.0"/>
        </w:rPr>
      </w:pPr>
      <w:r w:rsidRPr="004C5EF0">
        <w:rPr>
          <w:rFonts w:cs="v4.2.0"/>
        </w:rPr>
        <w:t xml:space="preserve">For the tests in clause 7 of the present document, the requirement applies at each receiver </w:t>
      </w:r>
      <w:r w:rsidRPr="004C5EF0">
        <w:rPr>
          <w:rFonts w:cs="v4.2.0"/>
          <w:i/>
        </w:rPr>
        <w:t>antenna connector</w:t>
      </w:r>
      <w:r w:rsidRPr="004C5EF0">
        <w:rPr>
          <w:rFonts w:cs="v4.2.0"/>
        </w:rPr>
        <w:t xml:space="preserve"> for receivers with antenna diversity or in the case of multi-carrier reception with multiple receiver </w:t>
      </w:r>
      <w:r w:rsidRPr="004C5EF0">
        <w:rPr>
          <w:rFonts w:cs="v4.2.0"/>
          <w:i/>
        </w:rPr>
        <w:t>antenna connectors</w:t>
      </w:r>
      <w:r w:rsidRPr="004C5EF0">
        <w:rPr>
          <w:rFonts w:cs="v4.2.0"/>
        </w:rPr>
        <w:t>.</w:t>
      </w:r>
    </w:p>
    <w:p w14:paraId="05E87F0D" w14:textId="25B25E42" w:rsidR="00CB7B14" w:rsidRPr="004C5EF0" w:rsidRDefault="00CB7B14" w:rsidP="00CB7B14">
      <w:pPr>
        <w:rPr>
          <w:rFonts w:cs="v4.2.0"/>
        </w:rPr>
      </w:pPr>
      <w:r w:rsidRPr="004C5EF0">
        <w:t xml:space="preserve">Receiver requirements are tested at the </w:t>
      </w:r>
      <w:r w:rsidRPr="004C5EF0">
        <w:rPr>
          <w:i/>
        </w:rPr>
        <w:t>antenna connector</w:t>
      </w:r>
      <w:r w:rsidRPr="004C5EF0">
        <w:t>, with the remaining receiver(s) disabled or their</w:t>
      </w:r>
      <w:r w:rsidRPr="004C5EF0">
        <w:rPr>
          <w:i/>
        </w:rPr>
        <w:t xml:space="preserve"> antenna connector(s)</w:t>
      </w:r>
      <w:r w:rsidRPr="004C5EF0">
        <w:t xml:space="preserve"> being terminated. If the manufacturer has declared the receiver paths to be equivalent</w:t>
      </w:r>
      <w:r w:rsidR="00F105B1" w:rsidRPr="004C5EF0">
        <w:t xml:space="preserve"> (</w:t>
      </w:r>
      <w:r w:rsidR="00C22062" w:rsidRPr="004C5EF0">
        <w:t>D.32</w:t>
      </w:r>
      <w:r w:rsidR="00F105B1" w:rsidRPr="004C5EF0">
        <w:t>)</w:t>
      </w:r>
      <w:r w:rsidRPr="004C5EF0">
        <w:t xml:space="preserve">, it is sufficient to apply the specified test signal at any one of the receiver </w:t>
      </w:r>
      <w:r w:rsidRPr="004C5EF0">
        <w:rPr>
          <w:i/>
        </w:rPr>
        <w:t>antenna connectors</w:t>
      </w:r>
      <w:r w:rsidRPr="004C5EF0">
        <w:rPr>
          <w:rFonts w:cs="v4.2.0"/>
        </w:rPr>
        <w:t>.</w:t>
      </w:r>
    </w:p>
    <w:p w14:paraId="6CF853CB" w14:textId="77777777" w:rsidR="00145875" w:rsidRPr="004C5EF0" w:rsidRDefault="00145875" w:rsidP="00145875">
      <w:pPr>
        <w:rPr>
          <w:noProof/>
        </w:rPr>
      </w:pPr>
      <w:r w:rsidRPr="004C5EF0">
        <w:rPr>
          <w:noProof/>
        </w:rPr>
        <w:t xml:space="preserve">For a </w:t>
      </w:r>
      <w:r w:rsidRPr="004C5EF0">
        <w:rPr>
          <w:i/>
          <w:noProof/>
        </w:rPr>
        <w:t>BS type 1-C</w:t>
      </w:r>
      <w:r w:rsidRPr="004C5EF0">
        <w:rPr>
          <w:noProof/>
        </w:rPr>
        <w:t xml:space="preserve"> supporting multi-band operation, multi-band tests for </w:t>
      </w:r>
      <w:del w:id="108" w:author="R4-1910448" w:date="2019-09-03T03:02:00Z">
        <w:r w:rsidRPr="004C5EF0" w:rsidDel="00B26925">
          <w:rPr>
            <w:noProof/>
          </w:rPr>
          <w:delText>[</w:delText>
        </w:r>
      </w:del>
      <w:r w:rsidRPr="004C5EF0">
        <w:rPr>
          <w:noProof/>
        </w:rPr>
        <w:t>ACS, blocking and intermodulation</w:t>
      </w:r>
      <w:del w:id="109" w:author="R4-1910448" w:date="2019-09-03T03:02:00Z">
        <w:r w:rsidRPr="004C5EF0" w:rsidDel="00B26925">
          <w:rPr>
            <w:noProof/>
          </w:rPr>
          <w:delText>]</w:delText>
        </w:r>
      </w:del>
      <w:r w:rsidRPr="004C5EF0">
        <w:rPr>
          <w:noProof/>
        </w:rPr>
        <w:t xml:space="preserve"> are performed with the interferer(s) applied to each </w:t>
      </w:r>
      <w:r w:rsidRPr="004C5EF0">
        <w:rPr>
          <w:i/>
          <w:noProof/>
        </w:rPr>
        <w:t>antenna connector</w:t>
      </w:r>
      <w:r w:rsidRPr="004C5EF0">
        <w:rPr>
          <w:noProof/>
        </w:rPr>
        <w:t xml:space="preserve"> mapped to the receiver for the wanted signal(s), however only to one </w:t>
      </w:r>
      <w:r w:rsidRPr="004C5EF0">
        <w:rPr>
          <w:i/>
          <w:noProof/>
        </w:rPr>
        <w:t>antenna connector</w:t>
      </w:r>
      <w:r w:rsidRPr="004C5EF0">
        <w:rPr>
          <w:noProof/>
        </w:rPr>
        <w:t xml:space="preserve"> at a time. </w:t>
      </w:r>
      <w:r w:rsidRPr="004C5EF0">
        <w:rPr>
          <w:i/>
          <w:noProof/>
        </w:rPr>
        <w:t>Antenna connectors</w:t>
      </w:r>
      <w:r w:rsidRPr="004C5EF0">
        <w:rPr>
          <w:noProof/>
        </w:rPr>
        <w:t xml:space="preserve"> to which no signals are applied are terminated.</w:t>
      </w:r>
    </w:p>
    <w:p w14:paraId="279E4C96" w14:textId="77777777" w:rsidR="00CB7B14" w:rsidRPr="004C5EF0" w:rsidRDefault="00CB7B14" w:rsidP="00CB7B14">
      <w:pPr>
        <w:pStyle w:val="Heading4"/>
      </w:pPr>
      <w:bookmarkStart w:id="110" w:name="_Toc13084322"/>
      <w:r w:rsidRPr="004C5EF0">
        <w:t>4.5.1.3</w:t>
      </w:r>
      <w:r w:rsidRPr="004C5EF0">
        <w:tab/>
        <w:t>Duplexers</w:t>
      </w:r>
      <w:bookmarkEnd w:id="110"/>
    </w:p>
    <w:p w14:paraId="7EECEA8F" w14:textId="77777777" w:rsidR="00CB7B14" w:rsidRPr="004C5EF0" w:rsidRDefault="00CB7B14" w:rsidP="00CB7B14">
      <w:pPr>
        <w:rPr>
          <w:rFonts w:cs="v4.2.0"/>
        </w:rPr>
      </w:pPr>
      <w:r w:rsidRPr="004C5EF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4C5EF0" w:rsidRDefault="00CB7B14" w:rsidP="00CB7B14">
      <w:pPr>
        <w:rPr>
          <w:rFonts w:cs="v4.2.0"/>
        </w:rPr>
      </w:pPr>
      <w:r w:rsidRPr="004C5EF0">
        <w:rPr>
          <w:rFonts w:cs="v4.2.0"/>
        </w:rPr>
        <w:t>The following tests shall be performed with the duplexer fitted, and without it fitted if this is an option:</w:t>
      </w:r>
    </w:p>
    <w:p w14:paraId="3889271B" w14:textId="1E9F7A70" w:rsidR="00CB7B14" w:rsidRPr="004C5EF0" w:rsidRDefault="00CB7B14" w:rsidP="00CB7B14">
      <w:pPr>
        <w:rPr>
          <w:rFonts w:cs="v4.2.0"/>
        </w:rPr>
      </w:pPr>
      <w:r w:rsidRPr="004C5EF0">
        <w:rPr>
          <w:rFonts w:cs="v4.2.0"/>
        </w:rPr>
        <w:t>1)</w:t>
      </w:r>
      <w:r w:rsidRPr="004C5EF0">
        <w:rPr>
          <w:rFonts w:cs="v4.2.0"/>
        </w:rPr>
        <w:tab/>
      </w:r>
      <w:r w:rsidR="005445FE" w:rsidRPr="004C5EF0">
        <w:rPr>
          <w:rFonts w:cs="v4.2.0"/>
        </w:rPr>
        <w:t xml:space="preserve">Subclause </w:t>
      </w:r>
      <w:r w:rsidRPr="004C5EF0">
        <w:rPr>
          <w:rFonts w:cs="v4.2.0"/>
        </w:rPr>
        <w:t>6.2, base station output power, for the highest static power step only, if this is measured at the antenna connector;</w:t>
      </w:r>
    </w:p>
    <w:p w14:paraId="00AE1586" w14:textId="6728CEFC" w:rsidR="00CB7B14" w:rsidRPr="004C5EF0" w:rsidRDefault="00CB7B14" w:rsidP="00CB7B14">
      <w:pPr>
        <w:rPr>
          <w:rFonts w:cs="v4.2.0"/>
        </w:rPr>
      </w:pPr>
      <w:r w:rsidRPr="004C5EF0">
        <w:rPr>
          <w:rFonts w:cs="v4.2.0"/>
        </w:rPr>
        <w:t>2)</w:t>
      </w:r>
      <w:r w:rsidRPr="004C5EF0">
        <w:rPr>
          <w:rFonts w:cs="v4.2.0"/>
        </w:rPr>
        <w:tab/>
      </w:r>
      <w:r w:rsidR="005445FE" w:rsidRPr="004C5EF0">
        <w:rPr>
          <w:rFonts w:cs="v4.2.0"/>
        </w:rPr>
        <w:t xml:space="preserve">Subclause </w:t>
      </w:r>
      <w:r w:rsidRPr="004C5EF0">
        <w:rPr>
          <w:rFonts w:cs="v4.2.0"/>
        </w:rPr>
        <w:t>6.6, unwanted emissions; outside the BS transmit band;</w:t>
      </w:r>
    </w:p>
    <w:p w14:paraId="317C5992" w14:textId="553A54B7" w:rsidR="00CB7B14" w:rsidRPr="004C5EF0" w:rsidRDefault="00CB7B14" w:rsidP="00CB7B14">
      <w:pPr>
        <w:rPr>
          <w:rFonts w:cs="v4.2.0"/>
        </w:rPr>
      </w:pPr>
      <w:r w:rsidRPr="004C5EF0">
        <w:rPr>
          <w:rFonts w:cs="v4.2.0"/>
        </w:rPr>
        <w:t>3)</w:t>
      </w:r>
      <w:r w:rsidRPr="004C5EF0">
        <w:rPr>
          <w:rFonts w:cs="v4.2.0"/>
        </w:rPr>
        <w:tab/>
      </w:r>
      <w:r w:rsidR="005445FE" w:rsidRPr="004C5EF0">
        <w:rPr>
          <w:rFonts w:cs="v4.2.0"/>
        </w:rPr>
        <w:t xml:space="preserve">Subclause </w:t>
      </w:r>
      <w:ins w:id="111" w:author="R4-1910427" w:date="2019-09-03T02:51:00Z">
        <w:r w:rsidR="00670C30" w:rsidRPr="004C5EF0">
          <w:t>6.6.5.5.1.2</w:t>
        </w:r>
      </w:ins>
      <w:del w:id="112" w:author="R4-1910427" w:date="2019-09-03T02:51:00Z">
        <w:r w:rsidRPr="004C5EF0" w:rsidDel="00670C30">
          <w:rPr>
            <w:rFonts w:cs="v4.2.0"/>
          </w:rPr>
          <w:delText>6.6.4.5.3</w:delText>
        </w:r>
      </w:del>
      <w:r w:rsidRPr="004C5EF0">
        <w:rPr>
          <w:rFonts w:cs="v4.2.0"/>
        </w:rPr>
        <w:t>, protection of the BS receiver;</w:t>
      </w:r>
    </w:p>
    <w:p w14:paraId="0A85101C" w14:textId="556FFAA6" w:rsidR="00CB7B14" w:rsidRPr="004C5EF0" w:rsidRDefault="00CB7B14" w:rsidP="00CB7B14">
      <w:pPr>
        <w:rPr>
          <w:rFonts w:cs="v4.2.0"/>
        </w:rPr>
      </w:pPr>
      <w:r w:rsidRPr="004C5EF0">
        <w:rPr>
          <w:rFonts w:cs="v4.2.0"/>
        </w:rPr>
        <w:t>4)</w:t>
      </w:r>
      <w:r w:rsidRPr="004C5EF0">
        <w:rPr>
          <w:rFonts w:cs="v4.2.0"/>
        </w:rPr>
        <w:tab/>
      </w:r>
      <w:r w:rsidR="005445FE" w:rsidRPr="004C5EF0">
        <w:rPr>
          <w:rFonts w:cs="v4.2.0"/>
        </w:rPr>
        <w:t xml:space="preserve">Subclause </w:t>
      </w:r>
      <w:r w:rsidRPr="004C5EF0">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4C5EF0" w:rsidRDefault="00CB7B14" w:rsidP="00CB7B14">
      <w:pPr>
        <w:rPr>
          <w:rFonts w:cs="v4.2.0"/>
        </w:rPr>
      </w:pPr>
      <w:r w:rsidRPr="004C5EF0">
        <w:rPr>
          <w:rFonts w:cs="v4.2.0"/>
        </w:rPr>
        <w:t>The remaining tests may be performed with or without the duplexer fitted.</w:t>
      </w:r>
    </w:p>
    <w:p w14:paraId="5F729B5A" w14:textId="77777777" w:rsidR="00CB7B14" w:rsidRPr="004C5EF0" w:rsidRDefault="00CB7B14" w:rsidP="00CB7B14">
      <w:pPr>
        <w:pStyle w:val="NO"/>
        <w:rPr>
          <w:rFonts w:cs="v4.2.0"/>
        </w:rPr>
      </w:pPr>
      <w:r w:rsidRPr="004C5EF0">
        <w:rPr>
          <w:rFonts w:cs="v4.2.0"/>
        </w:rPr>
        <w:lastRenderedPageBreak/>
        <w:t>NOTE 1:</w:t>
      </w:r>
      <w:r w:rsidRPr="004C5EF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4C5EF0" w:rsidRDefault="00CB7B14" w:rsidP="00CB7B14">
      <w:pPr>
        <w:pStyle w:val="NO"/>
        <w:rPr>
          <w:rFonts w:cs="v4.2.0"/>
        </w:rPr>
      </w:pPr>
      <w:r w:rsidRPr="004C5EF0">
        <w:rPr>
          <w:rFonts w:cs="v4.2.0"/>
        </w:rPr>
        <w:t>NOTE 2:</w:t>
      </w:r>
      <w:r w:rsidRPr="004C5EF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4C5EF0">
        <w:rPr>
          <w:rFonts w:cs="v4.2.0"/>
        </w:rPr>
        <w:t>NR-</w:t>
      </w:r>
      <w:r w:rsidRPr="004C5EF0">
        <w:rPr>
          <w:rFonts w:cs="v4.2.0"/>
        </w:rPr>
        <w:t xml:space="preserve">ARFCNs to minimize intermodulation products falling on receive channels. For testing of complete conformance, an operator may specify the </w:t>
      </w:r>
      <w:r w:rsidR="00D461AC" w:rsidRPr="004C5EF0">
        <w:rPr>
          <w:rFonts w:cs="v4.2.0"/>
        </w:rPr>
        <w:t>NR-</w:t>
      </w:r>
      <w:r w:rsidRPr="004C5EF0">
        <w:rPr>
          <w:rFonts w:cs="v4.2.0"/>
        </w:rPr>
        <w:t>ARFCNs to be used.</w:t>
      </w:r>
    </w:p>
    <w:p w14:paraId="131E69A9" w14:textId="77777777" w:rsidR="00CB7B14" w:rsidRPr="004C5EF0" w:rsidRDefault="00CB7B14" w:rsidP="00CB7B14">
      <w:pPr>
        <w:pStyle w:val="Heading4"/>
      </w:pPr>
      <w:bookmarkStart w:id="113" w:name="_Toc13084323"/>
      <w:r w:rsidRPr="004C5EF0">
        <w:t>4.5.1.4</w:t>
      </w:r>
      <w:r w:rsidRPr="004C5EF0">
        <w:tab/>
        <w:t>Power supply options</w:t>
      </w:r>
      <w:bookmarkEnd w:id="113"/>
    </w:p>
    <w:p w14:paraId="10C8401B" w14:textId="77777777" w:rsidR="00CB7B14" w:rsidRPr="004C5EF0" w:rsidRDefault="00CB7B14" w:rsidP="00CB7B14">
      <w:r w:rsidRPr="004C5EF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4C5EF0" w:rsidRDefault="00CB7B14" w:rsidP="00CB7B14">
      <w:r w:rsidRPr="004C5EF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4C5EF0" w:rsidRDefault="00CB7B14" w:rsidP="00CB7B14">
      <w:pPr>
        <w:pStyle w:val="Heading4"/>
      </w:pPr>
      <w:bookmarkStart w:id="114" w:name="_Toc13084324"/>
      <w:r w:rsidRPr="004C5EF0">
        <w:t>4.5.1.5</w:t>
      </w:r>
      <w:r w:rsidRPr="004C5EF0">
        <w:tab/>
        <w:t>Ancillary RF amplifiers</w:t>
      </w:r>
      <w:bookmarkEnd w:id="114"/>
    </w:p>
    <w:p w14:paraId="23A5E5C8" w14:textId="6508DDC3" w:rsidR="00CB7B14" w:rsidRPr="004C5EF0" w:rsidRDefault="00CB7B14" w:rsidP="00CB7B14">
      <w:pPr>
        <w:rPr>
          <w:rFonts w:cs="v4.2.0"/>
        </w:rPr>
      </w:pPr>
      <w:r w:rsidRPr="004C5EF0">
        <w:rPr>
          <w:rFonts w:cs="v4.2.0"/>
        </w:rPr>
        <w:t xml:space="preserve">The </w:t>
      </w:r>
      <w:r w:rsidR="00D920FF" w:rsidRPr="004C5EF0">
        <w:rPr>
          <w:rFonts w:cs="v4.2.0"/>
          <w:i/>
        </w:rPr>
        <w:t>BS type 1-C</w:t>
      </w:r>
      <w:r w:rsidR="00D920FF" w:rsidRPr="004C5EF0">
        <w:rPr>
          <w:rFonts w:cs="v4.2.0"/>
        </w:rPr>
        <w:t xml:space="preserve"> </w:t>
      </w:r>
      <w:r w:rsidRPr="004C5EF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4C5EF0">
        <w:rPr>
          <w:rFonts w:cs="v4.2.0"/>
        </w:rPr>
        <w:t xml:space="preserve"> (</w:t>
      </w:r>
      <w:r w:rsidR="00C22062" w:rsidRPr="004C5EF0">
        <w:rPr>
          <w:rFonts w:cs="v4.2.0"/>
        </w:rPr>
        <w:t>D.35</w:t>
      </w:r>
      <w:r w:rsidR="00D920FF" w:rsidRPr="004C5EF0">
        <w:rPr>
          <w:rFonts w:cs="v4.2.0"/>
        </w:rPr>
        <w:t>)</w:t>
      </w:r>
      <w:r w:rsidRPr="004C5EF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4C5EF0" w:rsidRDefault="00CB7B14" w:rsidP="00CB7B14">
      <w:pPr>
        <w:rPr>
          <w:rFonts w:cs="v4.2.0"/>
        </w:rPr>
      </w:pPr>
      <w:r w:rsidRPr="004C5EF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87832FD" w:rsidR="00CB7B14" w:rsidRPr="004C5EF0" w:rsidRDefault="00CB7B14" w:rsidP="00CB7B14">
      <w:pPr>
        <w:rPr>
          <w:rFonts w:cs="v4.2.0"/>
        </w:rPr>
      </w:pPr>
      <w:r w:rsidRPr="004C5EF0">
        <w:rPr>
          <w:rFonts w:cs="v4.2.0"/>
        </w:rPr>
        <w:t xml:space="preserve">When testing, the following tests shall be repeated with the optional ancillary amplifier fitted according to the table below, where </w:t>
      </w:r>
      <w:r w:rsidR="00D920FF" w:rsidRPr="004C5EF0">
        <w:rPr>
          <w:rFonts w:cs="v4.2.0"/>
        </w:rPr>
        <w:t>“</w:t>
      </w:r>
      <w:r w:rsidRPr="004C5EF0">
        <w:rPr>
          <w:rFonts w:cs="v4.2.0"/>
        </w:rPr>
        <w:t>x</w:t>
      </w:r>
      <w:r w:rsidR="00D920FF" w:rsidRPr="004C5EF0">
        <w:rPr>
          <w:rFonts w:cs="v4.2.0"/>
        </w:rPr>
        <w:t>”</w:t>
      </w:r>
      <w:r w:rsidRPr="004C5EF0">
        <w:rPr>
          <w:rFonts w:cs="v4.2.0"/>
        </w:rPr>
        <w:t xml:space="preserve"> denotes that the test is applicable:</w:t>
      </w:r>
    </w:p>
    <w:p w14:paraId="450E7AEE" w14:textId="2C481E74" w:rsidR="00CB7B14" w:rsidRPr="004C5EF0" w:rsidRDefault="00CB7B14" w:rsidP="00CB7B14">
      <w:pPr>
        <w:pStyle w:val="TH"/>
      </w:pPr>
      <w:r w:rsidRPr="004C5EF0">
        <w:t xml:space="preserve">Table 4.5.1.5-1: Tests applicable to </w:t>
      </w:r>
      <w:r w:rsidR="00D920FF" w:rsidRPr="004C5EF0">
        <w:t>a</w:t>
      </w:r>
      <w:r w:rsidRPr="004C5EF0">
        <w:t xml:space="preserve">ncillary RF </w:t>
      </w:r>
      <w:r w:rsidR="00D920FF" w:rsidRPr="004C5EF0">
        <w:t>a</w:t>
      </w:r>
      <w:r w:rsidRPr="004C5EF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4C5EF0" w:rsidRPr="004C5EF0"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4C5EF0" w:rsidRDefault="00CB7B14" w:rsidP="00A967D9">
            <w:pPr>
              <w:pStyle w:val="TAH"/>
              <w:rPr>
                <w:rFonts w:cs="v4.2.0"/>
              </w:rPr>
            </w:pPr>
          </w:p>
        </w:tc>
        <w:tc>
          <w:tcPr>
            <w:tcW w:w="1559" w:type="dxa"/>
            <w:tcBorders>
              <w:top w:val="single" w:sz="6" w:space="0" w:color="auto"/>
            </w:tcBorders>
          </w:tcPr>
          <w:p w14:paraId="1CDA23FE" w14:textId="77777777" w:rsidR="00CB7B14" w:rsidRPr="004C5EF0" w:rsidRDefault="00CB7B14" w:rsidP="00A967D9">
            <w:pPr>
              <w:pStyle w:val="TAH"/>
              <w:rPr>
                <w:rFonts w:cs="v4.2.0"/>
              </w:rPr>
            </w:pPr>
            <w:r w:rsidRPr="004C5EF0">
              <w:rPr>
                <w:rFonts w:cs="v4.2.0"/>
              </w:rPr>
              <w:t>Subclause</w:t>
            </w:r>
          </w:p>
        </w:tc>
        <w:tc>
          <w:tcPr>
            <w:tcW w:w="1985" w:type="dxa"/>
            <w:tcBorders>
              <w:top w:val="single" w:sz="6" w:space="0" w:color="auto"/>
            </w:tcBorders>
          </w:tcPr>
          <w:p w14:paraId="77A39113" w14:textId="77777777" w:rsidR="00CB7B14" w:rsidRPr="004C5EF0" w:rsidRDefault="00CB7B14" w:rsidP="00A967D9">
            <w:pPr>
              <w:pStyle w:val="TAH"/>
              <w:rPr>
                <w:rFonts w:cs="v4.2.0"/>
              </w:rPr>
            </w:pPr>
            <w:r w:rsidRPr="004C5EF0">
              <w:rPr>
                <w:rFonts w:cs="v4.2.0"/>
              </w:rPr>
              <w:t>TX amplifier only</w:t>
            </w:r>
          </w:p>
        </w:tc>
        <w:tc>
          <w:tcPr>
            <w:tcW w:w="1843" w:type="dxa"/>
            <w:tcBorders>
              <w:top w:val="single" w:sz="6" w:space="0" w:color="auto"/>
            </w:tcBorders>
          </w:tcPr>
          <w:p w14:paraId="590182E2" w14:textId="77777777" w:rsidR="00CB7B14" w:rsidRPr="004C5EF0" w:rsidRDefault="00CB7B14" w:rsidP="00A967D9">
            <w:pPr>
              <w:pStyle w:val="TAH"/>
              <w:rPr>
                <w:rFonts w:cs="v4.2.0"/>
              </w:rPr>
            </w:pPr>
            <w:r w:rsidRPr="004C5EF0">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4C5EF0" w:rsidRDefault="00CB7B14" w:rsidP="00A967D9">
            <w:pPr>
              <w:pStyle w:val="TAH"/>
              <w:rPr>
                <w:rFonts w:cs="v4.2.0"/>
              </w:rPr>
            </w:pPr>
            <w:r w:rsidRPr="004C5EF0">
              <w:rPr>
                <w:rFonts w:cs="v4.2.0"/>
              </w:rPr>
              <w:t>TX/RX amplifiers combined (Note</w:t>
            </w:r>
            <w:r w:rsidR="00766A76" w:rsidRPr="004C5EF0">
              <w:rPr>
                <w:rFonts w:cs="v4.2.0"/>
              </w:rPr>
              <w:t xml:space="preserve"> 1, 2</w:t>
            </w:r>
            <w:r w:rsidRPr="004C5EF0">
              <w:rPr>
                <w:rFonts w:cs="v4.2.0"/>
              </w:rPr>
              <w:t>)</w:t>
            </w:r>
          </w:p>
        </w:tc>
      </w:tr>
      <w:tr w:rsidR="004C5EF0" w:rsidRPr="004C5EF0" w14:paraId="3C604688" w14:textId="77777777" w:rsidTr="00A967D9">
        <w:trPr>
          <w:cantSplit/>
          <w:jc w:val="center"/>
        </w:trPr>
        <w:tc>
          <w:tcPr>
            <w:tcW w:w="1188" w:type="dxa"/>
            <w:vMerge w:val="restart"/>
            <w:tcBorders>
              <w:left w:val="single" w:sz="6" w:space="0" w:color="auto"/>
            </w:tcBorders>
          </w:tcPr>
          <w:p w14:paraId="0269796A" w14:textId="2E1797EB" w:rsidR="00D920FF" w:rsidRPr="004C5EF0" w:rsidRDefault="00D920FF" w:rsidP="00D920FF">
            <w:pPr>
              <w:pStyle w:val="TAH"/>
              <w:rPr>
                <w:rFonts w:cs="v4.2.0"/>
              </w:rPr>
            </w:pPr>
            <w:r w:rsidRPr="004C5EF0">
              <w:rPr>
                <w:rFonts w:cs="v4.2.0"/>
              </w:rPr>
              <w:t>Receiver tests</w:t>
            </w:r>
          </w:p>
        </w:tc>
        <w:tc>
          <w:tcPr>
            <w:tcW w:w="1559" w:type="dxa"/>
          </w:tcPr>
          <w:p w14:paraId="23637AE0" w14:textId="7468733F" w:rsidR="00D920FF" w:rsidRPr="004C5EF0" w:rsidRDefault="00D920FF" w:rsidP="00D920FF">
            <w:pPr>
              <w:pStyle w:val="TAC"/>
              <w:rPr>
                <w:rFonts w:cs="v4.2.0"/>
              </w:rPr>
            </w:pPr>
            <w:r w:rsidRPr="004C5EF0">
              <w:rPr>
                <w:rFonts w:cs="v4.2.0"/>
              </w:rPr>
              <w:t>7.2</w:t>
            </w:r>
          </w:p>
        </w:tc>
        <w:tc>
          <w:tcPr>
            <w:tcW w:w="1985" w:type="dxa"/>
          </w:tcPr>
          <w:p w14:paraId="3A6DB307" w14:textId="77777777" w:rsidR="00D920FF" w:rsidRPr="004C5EF0" w:rsidRDefault="00D920FF" w:rsidP="00D920FF">
            <w:pPr>
              <w:pStyle w:val="TAC"/>
              <w:rPr>
                <w:rFonts w:ascii="Helvetica" w:hAnsi="Helvetica" w:cs="v4.2.0"/>
                <w:caps/>
              </w:rPr>
            </w:pPr>
          </w:p>
        </w:tc>
        <w:tc>
          <w:tcPr>
            <w:tcW w:w="1843" w:type="dxa"/>
          </w:tcPr>
          <w:p w14:paraId="1D79E13F" w14:textId="54E3C0CE"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4C5EF0" w:rsidRDefault="00D920FF" w:rsidP="00D920FF">
            <w:pPr>
              <w:pStyle w:val="TAC"/>
              <w:rPr>
                <w:rFonts w:ascii="Helvetica" w:hAnsi="Helvetica" w:cs="v4.2.0"/>
                <w:caps/>
              </w:rPr>
            </w:pPr>
            <w:r w:rsidRPr="004C5EF0">
              <w:rPr>
                <w:rFonts w:cs="v4.2.0"/>
              </w:rPr>
              <w:t>x</w:t>
            </w:r>
          </w:p>
        </w:tc>
      </w:tr>
      <w:tr w:rsidR="004C5EF0" w:rsidRPr="004C5EF0" w14:paraId="524C53CF" w14:textId="77777777" w:rsidTr="00A967D9">
        <w:trPr>
          <w:cantSplit/>
          <w:jc w:val="center"/>
        </w:trPr>
        <w:tc>
          <w:tcPr>
            <w:tcW w:w="1188" w:type="dxa"/>
            <w:vMerge/>
            <w:tcBorders>
              <w:left w:val="single" w:sz="6" w:space="0" w:color="auto"/>
            </w:tcBorders>
          </w:tcPr>
          <w:p w14:paraId="547EADAA" w14:textId="77777777" w:rsidR="00D920FF" w:rsidRPr="004C5EF0" w:rsidRDefault="00D920FF" w:rsidP="00D920FF">
            <w:pPr>
              <w:pStyle w:val="TAH"/>
              <w:rPr>
                <w:rFonts w:cs="v4.2.0"/>
              </w:rPr>
            </w:pPr>
          </w:p>
        </w:tc>
        <w:tc>
          <w:tcPr>
            <w:tcW w:w="1559" w:type="dxa"/>
          </w:tcPr>
          <w:p w14:paraId="1AD93FEE" w14:textId="4F406626" w:rsidR="00D920FF" w:rsidRPr="004C5EF0" w:rsidRDefault="00D920FF" w:rsidP="00D920FF">
            <w:pPr>
              <w:pStyle w:val="TAC"/>
              <w:rPr>
                <w:rFonts w:cs="v4.2.0"/>
              </w:rPr>
            </w:pPr>
            <w:r w:rsidRPr="004C5EF0">
              <w:rPr>
                <w:rFonts w:cs="v4.2.0"/>
              </w:rPr>
              <w:t>7.4 (Narrowband blocking)</w:t>
            </w:r>
          </w:p>
        </w:tc>
        <w:tc>
          <w:tcPr>
            <w:tcW w:w="1985" w:type="dxa"/>
          </w:tcPr>
          <w:p w14:paraId="1B7659E4" w14:textId="77777777" w:rsidR="00D920FF" w:rsidRPr="004C5EF0" w:rsidRDefault="00D920FF" w:rsidP="00D920FF">
            <w:pPr>
              <w:pStyle w:val="TAC"/>
              <w:rPr>
                <w:rFonts w:ascii="Helvetica" w:hAnsi="Helvetica" w:cs="v4.2.0"/>
                <w:caps/>
              </w:rPr>
            </w:pPr>
          </w:p>
        </w:tc>
        <w:tc>
          <w:tcPr>
            <w:tcW w:w="1843" w:type="dxa"/>
          </w:tcPr>
          <w:p w14:paraId="26633DCC" w14:textId="05293CA9"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4C5EF0" w:rsidRDefault="00D920FF" w:rsidP="00D920FF">
            <w:pPr>
              <w:pStyle w:val="TAC"/>
              <w:rPr>
                <w:rFonts w:ascii="Helvetica" w:hAnsi="Helvetica" w:cs="v4.2.0"/>
                <w:caps/>
              </w:rPr>
            </w:pPr>
            <w:r w:rsidRPr="004C5EF0">
              <w:rPr>
                <w:rFonts w:cs="v4.2.0"/>
              </w:rPr>
              <w:t>x</w:t>
            </w:r>
          </w:p>
        </w:tc>
      </w:tr>
      <w:tr w:rsidR="004C5EF0" w:rsidRPr="004C5EF0" w14:paraId="60A3842C" w14:textId="77777777" w:rsidTr="00A967D9">
        <w:trPr>
          <w:cantSplit/>
          <w:jc w:val="center"/>
        </w:trPr>
        <w:tc>
          <w:tcPr>
            <w:tcW w:w="1188" w:type="dxa"/>
            <w:vMerge/>
            <w:tcBorders>
              <w:left w:val="single" w:sz="6" w:space="0" w:color="auto"/>
            </w:tcBorders>
          </w:tcPr>
          <w:p w14:paraId="55380883" w14:textId="77777777" w:rsidR="00D920FF" w:rsidRPr="004C5EF0" w:rsidRDefault="00D920FF" w:rsidP="00D920FF">
            <w:pPr>
              <w:pStyle w:val="TAH"/>
              <w:rPr>
                <w:rFonts w:cs="v4.2.0"/>
              </w:rPr>
            </w:pPr>
          </w:p>
        </w:tc>
        <w:tc>
          <w:tcPr>
            <w:tcW w:w="1559" w:type="dxa"/>
          </w:tcPr>
          <w:p w14:paraId="61AB5B09" w14:textId="6E0BE944" w:rsidR="00D920FF" w:rsidRPr="004C5EF0" w:rsidRDefault="00D920FF" w:rsidP="00D920FF">
            <w:pPr>
              <w:pStyle w:val="TAC"/>
              <w:rPr>
                <w:rFonts w:cs="v4.2.0"/>
              </w:rPr>
            </w:pPr>
            <w:r w:rsidRPr="004C5EF0">
              <w:rPr>
                <w:rFonts w:cs="v4.2.0"/>
              </w:rPr>
              <w:t>7.5</w:t>
            </w:r>
          </w:p>
        </w:tc>
        <w:tc>
          <w:tcPr>
            <w:tcW w:w="1985" w:type="dxa"/>
          </w:tcPr>
          <w:p w14:paraId="05D0531F" w14:textId="77777777" w:rsidR="00D920FF" w:rsidRPr="004C5EF0" w:rsidRDefault="00D920FF" w:rsidP="00D920FF">
            <w:pPr>
              <w:pStyle w:val="TAC"/>
              <w:rPr>
                <w:rFonts w:ascii="Helvetica" w:hAnsi="Helvetica" w:cs="v4.2.0"/>
                <w:caps/>
              </w:rPr>
            </w:pPr>
          </w:p>
        </w:tc>
        <w:tc>
          <w:tcPr>
            <w:tcW w:w="1843" w:type="dxa"/>
          </w:tcPr>
          <w:p w14:paraId="2411807D" w14:textId="5CB46788"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4C5EF0" w:rsidRDefault="00D920FF" w:rsidP="00D920FF">
            <w:pPr>
              <w:pStyle w:val="TAC"/>
              <w:rPr>
                <w:rFonts w:ascii="Helvetica" w:hAnsi="Helvetica" w:cs="v4.2.0"/>
                <w:caps/>
              </w:rPr>
            </w:pPr>
            <w:r w:rsidRPr="004C5EF0">
              <w:rPr>
                <w:rFonts w:cs="v4.2.0"/>
              </w:rPr>
              <w:t>x</w:t>
            </w:r>
          </w:p>
        </w:tc>
      </w:tr>
      <w:tr w:rsidR="004C5EF0" w:rsidRPr="004C5EF0" w14:paraId="11BC465D" w14:textId="77777777" w:rsidTr="00A967D9">
        <w:trPr>
          <w:cantSplit/>
          <w:jc w:val="center"/>
        </w:trPr>
        <w:tc>
          <w:tcPr>
            <w:tcW w:w="1188" w:type="dxa"/>
            <w:vMerge/>
            <w:tcBorders>
              <w:left w:val="single" w:sz="6" w:space="0" w:color="auto"/>
            </w:tcBorders>
          </w:tcPr>
          <w:p w14:paraId="7C128451" w14:textId="77777777" w:rsidR="00D920FF" w:rsidRPr="004C5EF0" w:rsidRDefault="00D920FF" w:rsidP="00D920FF">
            <w:pPr>
              <w:pStyle w:val="TAH"/>
              <w:rPr>
                <w:rFonts w:cs="v4.2.0"/>
              </w:rPr>
            </w:pPr>
          </w:p>
        </w:tc>
        <w:tc>
          <w:tcPr>
            <w:tcW w:w="1559" w:type="dxa"/>
            <w:tcBorders>
              <w:bottom w:val="nil"/>
            </w:tcBorders>
          </w:tcPr>
          <w:p w14:paraId="6D6B0CB0" w14:textId="07EF55D0" w:rsidR="00D920FF" w:rsidRPr="004C5EF0" w:rsidRDefault="00D920FF" w:rsidP="00D920FF">
            <w:pPr>
              <w:pStyle w:val="TAC"/>
              <w:rPr>
                <w:rFonts w:cs="v4.2.0"/>
              </w:rPr>
            </w:pPr>
            <w:r w:rsidRPr="004C5EF0">
              <w:rPr>
                <w:rFonts w:cs="v4.2.0"/>
              </w:rPr>
              <w:t>7.6</w:t>
            </w:r>
          </w:p>
        </w:tc>
        <w:tc>
          <w:tcPr>
            <w:tcW w:w="1985" w:type="dxa"/>
            <w:tcBorders>
              <w:bottom w:val="nil"/>
            </w:tcBorders>
          </w:tcPr>
          <w:p w14:paraId="3ED2A01E" w14:textId="77777777" w:rsidR="00D920FF" w:rsidRPr="004C5EF0" w:rsidRDefault="00D920FF" w:rsidP="00D920FF">
            <w:pPr>
              <w:pStyle w:val="TAC"/>
              <w:rPr>
                <w:rFonts w:ascii="Helvetica" w:hAnsi="Helvetica" w:cs="v4.2.0"/>
                <w:caps/>
              </w:rPr>
            </w:pPr>
          </w:p>
        </w:tc>
        <w:tc>
          <w:tcPr>
            <w:tcW w:w="1843" w:type="dxa"/>
            <w:tcBorders>
              <w:bottom w:val="nil"/>
            </w:tcBorders>
          </w:tcPr>
          <w:p w14:paraId="31557332" w14:textId="392CFE74"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nil"/>
              <w:right w:val="single" w:sz="6" w:space="0" w:color="auto"/>
            </w:tcBorders>
          </w:tcPr>
          <w:p w14:paraId="363105E7" w14:textId="0E2A8009" w:rsidR="00D920FF" w:rsidRPr="004C5EF0" w:rsidRDefault="00D920FF" w:rsidP="00D920FF">
            <w:pPr>
              <w:pStyle w:val="TAC"/>
              <w:rPr>
                <w:rFonts w:ascii="Helvetica" w:hAnsi="Helvetica" w:cs="v4.2.0"/>
                <w:caps/>
              </w:rPr>
            </w:pPr>
            <w:r w:rsidRPr="004C5EF0">
              <w:rPr>
                <w:rFonts w:cs="v4.2.0"/>
              </w:rPr>
              <w:t>x</w:t>
            </w:r>
          </w:p>
        </w:tc>
      </w:tr>
      <w:tr w:rsidR="004C5EF0" w:rsidRPr="004C5EF0"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4C5EF0"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4C5EF0" w:rsidRDefault="00D920FF" w:rsidP="00D920FF">
            <w:pPr>
              <w:pStyle w:val="TAC"/>
              <w:rPr>
                <w:rFonts w:cs="v4.2.0"/>
              </w:rPr>
            </w:pPr>
            <w:r w:rsidRPr="004C5EF0">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4C5EF0"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4C5EF0" w:rsidRDefault="00D920FF" w:rsidP="00D920FF">
            <w:pPr>
              <w:pStyle w:val="TAC"/>
              <w:rPr>
                <w:rFonts w:ascii="Helvetica" w:hAnsi="Helvetica" w:cs="v4.2.0"/>
                <w:caps/>
              </w:rPr>
            </w:pPr>
          </w:p>
        </w:tc>
      </w:tr>
      <w:tr w:rsidR="004C5EF0" w:rsidRPr="004C5EF0"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4C5EF0" w:rsidRDefault="00D920FF" w:rsidP="00D920FF">
            <w:pPr>
              <w:pStyle w:val="TAH"/>
              <w:rPr>
                <w:rFonts w:cs="v4.2.0"/>
              </w:rPr>
            </w:pPr>
            <w:r w:rsidRPr="004C5EF0">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4C5EF0" w:rsidRDefault="00D920FF" w:rsidP="00D920FF">
            <w:pPr>
              <w:pStyle w:val="TAC"/>
              <w:rPr>
                <w:rFonts w:cs="v4.2.0"/>
              </w:rPr>
            </w:pPr>
            <w:r w:rsidRPr="004C5EF0">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4C5EF0" w:rsidRDefault="00D920FF" w:rsidP="00D920FF">
            <w:pPr>
              <w:pStyle w:val="TAC"/>
              <w:rPr>
                <w:rFonts w:ascii="Helvetica" w:hAnsi="Helvetica" w:cs="v4.2.0"/>
                <w:caps/>
              </w:rPr>
            </w:pPr>
            <w:r w:rsidRPr="004C5EF0">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4C5EF0"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4C5EF0" w:rsidRDefault="00D920FF" w:rsidP="00D920FF">
            <w:pPr>
              <w:pStyle w:val="TAC"/>
              <w:rPr>
                <w:rFonts w:ascii="Helvetica" w:hAnsi="Helvetica" w:cs="v4.2.0"/>
                <w:caps/>
              </w:rPr>
            </w:pPr>
            <w:r w:rsidRPr="004C5EF0">
              <w:rPr>
                <w:rFonts w:cs="v4.2.0"/>
              </w:rPr>
              <w:t>x</w:t>
            </w:r>
          </w:p>
        </w:tc>
      </w:tr>
      <w:tr w:rsidR="004C5EF0" w:rsidRPr="004C5EF0" w14:paraId="004AF218" w14:textId="77777777" w:rsidTr="00A967D9">
        <w:trPr>
          <w:cantSplit/>
          <w:jc w:val="center"/>
        </w:trPr>
        <w:tc>
          <w:tcPr>
            <w:tcW w:w="1188" w:type="dxa"/>
            <w:vMerge/>
            <w:tcBorders>
              <w:left w:val="single" w:sz="6" w:space="0" w:color="auto"/>
            </w:tcBorders>
          </w:tcPr>
          <w:p w14:paraId="3D22DE3F" w14:textId="77777777" w:rsidR="00D920FF" w:rsidRPr="004C5EF0" w:rsidRDefault="00D920FF" w:rsidP="00D920FF">
            <w:pPr>
              <w:pStyle w:val="TAH"/>
              <w:rPr>
                <w:rFonts w:cs="v4.2.0"/>
              </w:rPr>
            </w:pPr>
          </w:p>
        </w:tc>
        <w:tc>
          <w:tcPr>
            <w:tcW w:w="1559" w:type="dxa"/>
            <w:tcBorders>
              <w:top w:val="nil"/>
            </w:tcBorders>
          </w:tcPr>
          <w:p w14:paraId="7DB4F990" w14:textId="55B8F925" w:rsidR="00D920FF" w:rsidRPr="004C5EF0" w:rsidRDefault="00D920FF" w:rsidP="00D920FF">
            <w:pPr>
              <w:pStyle w:val="TAC"/>
              <w:rPr>
                <w:rFonts w:cs="v4.2.0"/>
              </w:rPr>
            </w:pPr>
            <w:r w:rsidRPr="004C5EF0">
              <w:rPr>
                <w:rFonts w:cs="v4.2.0"/>
              </w:rPr>
              <w:t>6.6.2</w:t>
            </w:r>
          </w:p>
        </w:tc>
        <w:tc>
          <w:tcPr>
            <w:tcW w:w="1985" w:type="dxa"/>
            <w:tcBorders>
              <w:top w:val="nil"/>
            </w:tcBorders>
          </w:tcPr>
          <w:p w14:paraId="22D711FC" w14:textId="6B61D2CE" w:rsidR="00D920FF" w:rsidRPr="004C5EF0" w:rsidRDefault="00D920FF" w:rsidP="00D920FF">
            <w:pPr>
              <w:pStyle w:val="TAC"/>
              <w:rPr>
                <w:rFonts w:ascii="Helvetica" w:hAnsi="Helvetica" w:cs="v4.2.0"/>
                <w:caps/>
              </w:rPr>
            </w:pPr>
            <w:r w:rsidRPr="004C5EF0">
              <w:rPr>
                <w:rFonts w:cs="v4.2.0"/>
              </w:rPr>
              <w:t>x</w:t>
            </w:r>
          </w:p>
        </w:tc>
        <w:tc>
          <w:tcPr>
            <w:tcW w:w="1843" w:type="dxa"/>
            <w:tcBorders>
              <w:top w:val="nil"/>
            </w:tcBorders>
          </w:tcPr>
          <w:p w14:paraId="2FD9B003" w14:textId="77777777" w:rsidR="00D920FF" w:rsidRPr="004C5EF0"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4C5EF0" w:rsidRDefault="00D920FF" w:rsidP="00D920FF">
            <w:pPr>
              <w:pStyle w:val="TAC"/>
              <w:rPr>
                <w:rFonts w:ascii="Helvetica" w:hAnsi="Helvetica" w:cs="v4.2.0"/>
                <w:caps/>
              </w:rPr>
            </w:pPr>
            <w:r w:rsidRPr="004C5EF0">
              <w:rPr>
                <w:rFonts w:cs="v4.2.0"/>
              </w:rPr>
              <w:t>x</w:t>
            </w:r>
          </w:p>
        </w:tc>
      </w:tr>
      <w:tr w:rsidR="004C5EF0" w:rsidRPr="004C5EF0" w14:paraId="783E968F" w14:textId="77777777" w:rsidTr="00A967D9">
        <w:trPr>
          <w:cantSplit/>
          <w:jc w:val="center"/>
        </w:trPr>
        <w:tc>
          <w:tcPr>
            <w:tcW w:w="1188" w:type="dxa"/>
            <w:vMerge/>
            <w:tcBorders>
              <w:left w:val="single" w:sz="6" w:space="0" w:color="auto"/>
            </w:tcBorders>
          </w:tcPr>
          <w:p w14:paraId="56364029" w14:textId="77777777" w:rsidR="00D920FF" w:rsidRPr="004C5EF0" w:rsidRDefault="00D920FF" w:rsidP="00D920FF">
            <w:pPr>
              <w:pStyle w:val="TAH"/>
              <w:rPr>
                <w:rFonts w:cs="v4.2.0"/>
              </w:rPr>
            </w:pPr>
          </w:p>
        </w:tc>
        <w:tc>
          <w:tcPr>
            <w:tcW w:w="1559" w:type="dxa"/>
          </w:tcPr>
          <w:p w14:paraId="7A483CA2" w14:textId="12F519C0" w:rsidR="00D920FF" w:rsidRPr="004C5EF0" w:rsidRDefault="00D920FF" w:rsidP="00D920FF">
            <w:pPr>
              <w:pStyle w:val="TAC"/>
              <w:rPr>
                <w:rFonts w:cs="v4.2.0"/>
              </w:rPr>
            </w:pPr>
            <w:r w:rsidRPr="004C5EF0">
              <w:rPr>
                <w:rFonts w:cs="v4.2.0"/>
              </w:rPr>
              <w:t>6.6.3</w:t>
            </w:r>
          </w:p>
        </w:tc>
        <w:tc>
          <w:tcPr>
            <w:tcW w:w="1985" w:type="dxa"/>
          </w:tcPr>
          <w:p w14:paraId="404B15FA" w14:textId="3271BC12" w:rsidR="00D920FF" w:rsidRPr="004C5EF0" w:rsidRDefault="00D920FF" w:rsidP="00D920FF">
            <w:pPr>
              <w:pStyle w:val="TAC"/>
              <w:rPr>
                <w:rFonts w:ascii="Helvetica" w:hAnsi="Helvetica" w:cs="v4.2.0"/>
                <w:caps/>
              </w:rPr>
            </w:pPr>
            <w:r w:rsidRPr="004C5EF0">
              <w:rPr>
                <w:rFonts w:cs="v4.2.0"/>
              </w:rPr>
              <w:t>x</w:t>
            </w:r>
          </w:p>
        </w:tc>
        <w:tc>
          <w:tcPr>
            <w:tcW w:w="1843" w:type="dxa"/>
          </w:tcPr>
          <w:p w14:paraId="1B96ECDE"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4C5EF0" w:rsidRDefault="00D920FF" w:rsidP="00D920FF">
            <w:pPr>
              <w:pStyle w:val="TAC"/>
              <w:rPr>
                <w:rFonts w:ascii="Helvetica" w:hAnsi="Helvetica" w:cs="v4.2.0"/>
                <w:caps/>
              </w:rPr>
            </w:pPr>
            <w:r w:rsidRPr="004C5EF0">
              <w:rPr>
                <w:rFonts w:cs="v4.2.0"/>
              </w:rPr>
              <w:t>x</w:t>
            </w:r>
          </w:p>
        </w:tc>
      </w:tr>
      <w:tr w:rsidR="004C5EF0" w:rsidRPr="004C5EF0" w14:paraId="0766E4A7" w14:textId="77777777" w:rsidTr="00A967D9">
        <w:trPr>
          <w:cantSplit/>
          <w:jc w:val="center"/>
        </w:trPr>
        <w:tc>
          <w:tcPr>
            <w:tcW w:w="1188" w:type="dxa"/>
            <w:vMerge/>
            <w:tcBorders>
              <w:left w:val="single" w:sz="6" w:space="0" w:color="auto"/>
            </w:tcBorders>
          </w:tcPr>
          <w:p w14:paraId="1422EEED" w14:textId="77777777" w:rsidR="00D920FF" w:rsidRPr="004C5EF0" w:rsidRDefault="00D920FF" w:rsidP="00D920FF">
            <w:pPr>
              <w:pStyle w:val="TAH"/>
              <w:rPr>
                <w:rFonts w:cs="v4.2.0"/>
              </w:rPr>
            </w:pPr>
          </w:p>
        </w:tc>
        <w:tc>
          <w:tcPr>
            <w:tcW w:w="1559" w:type="dxa"/>
          </w:tcPr>
          <w:p w14:paraId="1B34C10F" w14:textId="2DE9C117" w:rsidR="00D920FF" w:rsidRPr="004C5EF0" w:rsidRDefault="00D920FF" w:rsidP="00D920FF">
            <w:pPr>
              <w:pStyle w:val="TAC"/>
              <w:rPr>
                <w:rFonts w:cs="v4.2.0"/>
              </w:rPr>
            </w:pPr>
            <w:r w:rsidRPr="004C5EF0">
              <w:rPr>
                <w:rFonts w:cs="v4.2.0"/>
              </w:rPr>
              <w:t>6.6.4</w:t>
            </w:r>
          </w:p>
        </w:tc>
        <w:tc>
          <w:tcPr>
            <w:tcW w:w="1985" w:type="dxa"/>
          </w:tcPr>
          <w:p w14:paraId="51DF1073" w14:textId="150979C4" w:rsidR="00D920FF" w:rsidRPr="004C5EF0" w:rsidRDefault="00D920FF" w:rsidP="00D920FF">
            <w:pPr>
              <w:pStyle w:val="TAC"/>
              <w:rPr>
                <w:rFonts w:cs="Arial"/>
              </w:rPr>
            </w:pPr>
            <w:r w:rsidRPr="004C5EF0">
              <w:rPr>
                <w:rFonts w:cs="v4.2.0"/>
              </w:rPr>
              <w:t>x</w:t>
            </w:r>
          </w:p>
        </w:tc>
        <w:tc>
          <w:tcPr>
            <w:tcW w:w="1843" w:type="dxa"/>
          </w:tcPr>
          <w:p w14:paraId="7586E7DC" w14:textId="77777777" w:rsidR="00D920FF" w:rsidRPr="004C5EF0"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4C5EF0" w:rsidRDefault="00D920FF" w:rsidP="00D920FF">
            <w:pPr>
              <w:pStyle w:val="TAC"/>
              <w:rPr>
                <w:rFonts w:cs="Arial"/>
              </w:rPr>
            </w:pPr>
            <w:r w:rsidRPr="004C5EF0">
              <w:rPr>
                <w:rFonts w:cs="Arial"/>
              </w:rPr>
              <w:t>x</w:t>
            </w:r>
          </w:p>
        </w:tc>
      </w:tr>
      <w:tr w:rsidR="004C5EF0" w:rsidRPr="004C5EF0" w14:paraId="7A6F6AB9" w14:textId="77777777" w:rsidTr="00A967D9">
        <w:trPr>
          <w:cantSplit/>
          <w:jc w:val="center"/>
        </w:trPr>
        <w:tc>
          <w:tcPr>
            <w:tcW w:w="1188" w:type="dxa"/>
            <w:vMerge/>
            <w:tcBorders>
              <w:left w:val="single" w:sz="6" w:space="0" w:color="auto"/>
            </w:tcBorders>
          </w:tcPr>
          <w:p w14:paraId="115E8DC6" w14:textId="77777777" w:rsidR="00D920FF" w:rsidRPr="004C5EF0" w:rsidRDefault="00D920FF" w:rsidP="00D920FF">
            <w:pPr>
              <w:pStyle w:val="TAH"/>
              <w:rPr>
                <w:rFonts w:cs="v4.2.0"/>
              </w:rPr>
            </w:pPr>
          </w:p>
        </w:tc>
        <w:tc>
          <w:tcPr>
            <w:tcW w:w="1559" w:type="dxa"/>
            <w:tcBorders>
              <w:bottom w:val="nil"/>
            </w:tcBorders>
          </w:tcPr>
          <w:p w14:paraId="737193C2" w14:textId="0536BB96" w:rsidR="00D920FF" w:rsidRPr="004C5EF0" w:rsidRDefault="00D920FF" w:rsidP="00D920FF">
            <w:pPr>
              <w:pStyle w:val="TAC"/>
              <w:rPr>
                <w:rFonts w:cs="v4.2.0"/>
              </w:rPr>
            </w:pPr>
            <w:r w:rsidRPr="004C5EF0">
              <w:rPr>
                <w:rFonts w:cs="v4.2.0"/>
              </w:rPr>
              <w:t>6.6.5</w:t>
            </w:r>
          </w:p>
        </w:tc>
        <w:tc>
          <w:tcPr>
            <w:tcW w:w="1985" w:type="dxa"/>
            <w:tcBorders>
              <w:bottom w:val="nil"/>
            </w:tcBorders>
          </w:tcPr>
          <w:p w14:paraId="673E6778" w14:textId="279121D5" w:rsidR="00D920FF" w:rsidRPr="004C5EF0" w:rsidRDefault="00D920FF" w:rsidP="00D920FF">
            <w:pPr>
              <w:pStyle w:val="TAC"/>
              <w:rPr>
                <w:rFonts w:ascii="Helvetica" w:hAnsi="Helvetica" w:cs="v4.2.0"/>
                <w:caps/>
              </w:rPr>
            </w:pPr>
            <w:r w:rsidRPr="004C5EF0">
              <w:rPr>
                <w:rFonts w:cs="v4.2.0"/>
              </w:rPr>
              <w:t>x</w:t>
            </w:r>
          </w:p>
        </w:tc>
        <w:tc>
          <w:tcPr>
            <w:tcW w:w="1843" w:type="dxa"/>
            <w:tcBorders>
              <w:bottom w:val="nil"/>
            </w:tcBorders>
          </w:tcPr>
          <w:p w14:paraId="6014594F"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4C5EF0" w:rsidRDefault="00D920FF" w:rsidP="00D920FF">
            <w:pPr>
              <w:pStyle w:val="TAC"/>
              <w:rPr>
                <w:rFonts w:ascii="Helvetica" w:hAnsi="Helvetica" w:cs="v4.2.0"/>
                <w:caps/>
              </w:rPr>
            </w:pPr>
            <w:r w:rsidRPr="004C5EF0">
              <w:rPr>
                <w:rFonts w:cs="v4.2.0"/>
              </w:rPr>
              <w:t>x</w:t>
            </w:r>
          </w:p>
        </w:tc>
      </w:tr>
      <w:tr w:rsidR="00D920FF" w:rsidRPr="004C5EF0"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4C5EF0" w:rsidRDefault="00D920FF" w:rsidP="00D920FF">
            <w:pPr>
              <w:pStyle w:val="TAH"/>
              <w:rPr>
                <w:rFonts w:cs="v4.2.0"/>
              </w:rPr>
            </w:pPr>
          </w:p>
        </w:tc>
        <w:tc>
          <w:tcPr>
            <w:tcW w:w="1559" w:type="dxa"/>
            <w:tcBorders>
              <w:bottom w:val="single" w:sz="6" w:space="0" w:color="auto"/>
            </w:tcBorders>
          </w:tcPr>
          <w:p w14:paraId="7CC0E0D2" w14:textId="1D4755A7" w:rsidR="00D920FF" w:rsidRPr="004C5EF0" w:rsidRDefault="00D920FF" w:rsidP="00D920FF">
            <w:pPr>
              <w:pStyle w:val="TAC"/>
              <w:rPr>
                <w:rFonts w:cs="v4.2.0"/>
              </w:rPr>
            </w:pPr>
            <w:r w:rsidRPr="004C5EF0">
              <w:rPr>
                <w:rFonts w:cs="v4.2.0"/>
              </w:rPr>
              <w:t>6.7</w:t>
            </w:r>
          </w:p>
        </w:tc>
        <w:tc>
          <w:tcPr>
            <w:tcW w:w="1985" w:type="dxa"/>
            <w:tcBorders>
              <w:bottom w:val="single" w:sz="6" w:space="0" w:color="auto"/>
            </w:tcBorders>
          </w:tcPr>
          <w:p w14:paraId="0E7DE4B5" w14:textId="702F6654" w:rsidR="00D920FF" w:rsidRPr="004C5EF0" w:rsidRDefault="00D920FF" w:rsidP="00D920FF">
            <w:pPr>
              <w:pStyle w:val="TAC"/>
              <w:rPr>
                <w:rFonts w:ascii="Helvetica" w:hAnsi="Helvetica" w:cs="v4.2.0"/>
                <w:caps/>
              </w:rPr>
            </w:pPr>
            <w:r w:rsidRPr="004C5EF0">
              <w:rPr>
                <w:rFonts w:cs="v4.2.0"/>
              </w:rPr>
              <w:t>x</w:t>
            </w:r>
          </w:p>
        </w:tc>
        <w:tc>
          <w:tcPr>
            <w:tcW w:w="1843" w:type="dxa"/>
            <w:tcBorders>
              <w:bottom w:val="single" w:sz="6" w:space="0" w:color="auto"/>
            </w:tcBorders>
          </w:tcPr>
          <w:p w14:paraId="0EBBB685"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4C5EF0" w:rsidRDefault="00D920FF" w:rsidP="00D920FF">
            <w:pPr>
              <w:pStyle w:val="TAC"/>
              <w:rPr>
                <w:rFonts w:ascii="Helvetica" w:hAnsi="Helvetica" w:cs="v4.2.0"/>
                <w:caps/>
              </w:rPr>
            </w:pPr>
            <w:r w:rsidRPr="004C5EF0">
              <w:rPr>
                <w:rFonts w:cs="v4.2.0"/>
              </w:rPr>
              <w:t>x</w:t>
            </w:r>
          </w:p>
        </w:tc>
      </w:tr>
    </w:tbl>
    <w:p w14:paraId="74EE811D" w14:textId="77777777" w:rsidR="00CB7B14" w:rsidRPr="004C5EF0" w:rsidRDefault="00CB7B14" w:rsidP="00CB7B14">
      <w:pPr>
        <w:rPr>
          <w:rFonts w:cs="v4.2.0"/>
        </w:rPr>
      </w:pPr>
    </w:p>
    <w:p w14:paraId="7CDC3223" w14:textId="1A514732" w:rsidR="00CB7B14" w:rsidRPr="004C5EF0" w:rsidRDefault="00CB7B14" w:rsidP="00BA28F7">
      <w:pPr>
        <w:pStyle w:val="NO"/>
      </w:pPr>
      <w:r w:rsidRPr="004C5EF0">
        <w:t>NOTE</w:t>
      </w:r>
      <w:r w:rsidR="00766A76" w:rsidRPr="004C5EF0">
        <w:t xml:space="preserve"> 1</w:t>
      </w:r>
      <w:r w:rsidRPr="004C5EF0">
        <w:t>:</w:t>
      </w:r>
      <w:r w:rsidRPr="004C5EF0">
        <w:tab/>
        <w:t>Combining can be by duplex filters or any other network. The amplifiers can either be in RX or TX branch or in both. Either one of these amplifiers could be a passive network.</w:t>
      </w:r>
    </w:p>
    <w:p w14:paraId="4DCB2AB8" w14:textId="428E8587" w:rsidR="00766A76" w:rsidRPr="004C5EF0" w:rsidRDefault="00766A76" w:rsidP="00BA28F7">
      <w:pPr>
        <w:pStyle w:val="NO"/>
      </w:pPr>
      <w:r w:rsidRPr="004C5EF0">
        <w:t>NOTE</w:t>
      </w:r>
      <w:r w:rsidRPr="004C5EF0">
        <w:rPr>
          <w:lang w:eastAsia="zh-CN"/>
        </w:rPr>
        <w:t xml:space="preserve"> 2</w:t>
      </w:r>
      <w:r w:rsidRPr="004C5EF0">
        <w:t>:</w:t>
      </w:r>
      <w:r w:rsidRPr="004C5EF0">
        <w:tab/>
        <w:t>Unless otherwise stated, BS with both TX and RX amplifiers are tested once with both amplifiers active for each test.</w:t>
      </w:r>
    </w:p>
    <w:p w14:paraId="267C6B9E" w14:textId="6DD8319B" w:rsidR="00CB7B14" w:rsidRPr="004C5EF0" w:rsidRDefault="00CB7B14" w:rsidP="00CB7B14">
      <w:pPr>
        <w:rPr>
          <w:rFonts w:cs="v4.2.0"/>
        </w:rPr>
      </w:pPr>
      <w:r w:rsidRPr="004C5EF0">
        <w:lastRenderedPageBreak/>
        <w:t xml:space="preserve">In </w:t>
      </w:r>
      <w:r w:rsidR="00D920FF" w:rsidRPr="004C5EF0">
        <w:t xml:space="preserve">base station output power </w:t>
      </w:r>
      <w:r w:rsidRPr="004C5EF0">
        <w:t xml:space="preserve">test </w:t>
      </w:r>
      <w:r w:rsidR="00504BC6" w:rsidRPr="004C5EF0">
        <w:t xml:space="preserve">(subclause </w:t>
      </w:r>
      <w:r w:rsidRPr="004C5EF0">
        <w:t>6.2</w:t>
      </w:r>
      <w:r w:rsidR="00504BC6" w:rsidRPr="004C5EF0">
        <w:t>)</w:t>
      </w:r>
      <w:r w:rsidRPr="004C5EF0">
        <w:t xml:space="preserve"> and </w:t>
      </w:r>
      <w:r w:rsidR="00504BC6" w:rsidRPr="004C5EF0">
        <w:t xml:space="preserve">reference sensitivity level test (subclause </w:t>
      </w:r>
      <w:r w:rsidRPr="004C5EF0">
        <w:t>7.2</w:t>
      </w:r>
      <w:r w:rsidR="00504BC6" w:rsidRPr="004C5EF0">
        <w:t>)</w:t>
      </w:r>
      <w:r w:rsidRPr="004C5EF0">
        <w:t xml:space="preserve"> highest applicable attenuation value is applied.</w:t>
      </w:r>
    </w:p>
    <w:p w14:paraId="2B459162" w14:textId="1B4F47AF" w:rsidR="00CB7B14" w:rsidRPr="004C5EF0" w:rsidRDefault="00CB7B14" w:rsidP="00CB7B14">
      <w:pPr>
        <w:pStyle w:val="Heading3"/>
      </w:pPr>
      <w:bookmarkStart w:id="115" w:name="_Toc13084325"/>
      <w:r w:rsidRPr="004C5EF0">
        <w:t>4.5.2</w:t>
      </w:r>
      <w:r w:rsidRPr="004C5EF0">
        <w:tab/>
      </w:r>
      <w:r w:rsidRPr="004C5EF0">
        <w:rPr>
          <w:i/>
        </w:rPr>
        <w:t>BS type 1-H</w:t>
      </w:r>
      <w:bookmarkEnd w:id="115"/>
    </w:p>
    <w:p w14:paraId="26E71D0B" w14:textId="77777777" w:rsidR="00CB7B14" w:rsidRPr="004C5EF0" w:rsidRDefault="00CB7B14" w:rsidP="00CB7B14">
      <w:pPr>
        <w:pStyle w:val="Heading4"/>
      </w:pPr>
      <w:bookmarkStart w:id="116" w:name="_Toc13084326"/>
      <w:r w:rsidRPr="004C5EF0">
        <w:t>4.5.2.1</w:t>
      </w:r>
      <w:r w:rsidRPr="004C5EF0">
        <w:tab/>
        <w:t>Transmit configurations</w:t>
      </w:r>
      <w:bookmarkEnd w:id="116"/>
    </w:p>
    <w:p w14:paraId="0B51EA91" w14:textId="77777777" w:rsidR="00CB7B14" w:rsidRPr="004C5EF0" w:rsidRDefault="00CB7B14" w:rsidP="00CB7B14">
      <w:r w:rsidRPr="004C5EF0">
        <w:t xml:space="preserve">Unless otherwise stated, the conducted transmitter characteristics in clause 6 are specified at the </w:t>
      </w:r>
      <w:r w:rsidRPr="004C5EF0">
        <w:rPr>
          <w:i/>
        </w:rPr>
        <w:t>transceiver array boundary</w:t>
      </w:r>
      <w:r w:rsidRPr="004C5EF0">
        <w:t xml:space="preserve"> at the </w:t>
      </w:r>
      <w:r w:rsidRPr="004C5EF0">
        <w:rPr>
          <w:i/>
        </w:rPr>
        <w:t>TAB connector(s)</w:t>
      </w:r>
      <w:r w:rsidRPr="004C5EF0">
        <w:t xml:space="preserve"> antenna connector with a full complement of transceiver units for the configuration in normal operating conditions.</w:t>
      </w:r>
    </w:p>
    <w:bookmarkStart w:id="117" w:name="_MON_1537740340"/>
    <w:bookmarkEnd w:id="117"/>
    <w:p w14:paraId="60A07FA9" w14:textId="5B88C481" w:rsidR="00CB7B14" w:rsidRPr="004C5EF0" w:rsidRDefault="003C5CF2" w:rsidP="00CB7B14">
      <w:pPr>
        <w:pStyle w:val="TH"/>
      </w:pPr>
      <w:r w:rsidRPr="004C5EF0">
        <w:object w:dxaOrig="9265" w:dyaOrig="4212" w14:anchorId="7705713F">
          <v:shape id="_x0000_i1027" type="#_x0000_t75" style="width:460.2pt;height:207.95pt" o:ole="">
            <v:imagedata r:id="rId21" o:title=""/>
          </v:shape>
          <o:OLEObject Type="Embed" ProgID="Word.Picture.8" ShapeID="_x0000_i1027" DrawAspect="Content" ObjectID="_1629647365" r:id="rId22"/>
        </w:object>
      </w:r>
    </w:p>
    <w:p w14:paraId="084E5F13" w14:textId="77777777" w:rsidR="00CB7B14" w:rsidRPr="004C5EF0" w:rsidRDefault="00CB7B14" w:rsidP="00CB7B14">
      <w:pPr>
        <w:pStyle w:val="TF"/>
      </w:pPr>
      <w:r w:rsidRPr="004C5EF0">
        <w:t>Figure 4.5.2.1-1: Transmitter test ports</w:t>
      </w:r>
    </w:p>
    <w:p w14:paraId="41A205DD" w14:textId="77777777" w:rsidR="00CB7B14" w:rsidRPr="004C5EF0" w:rsidRDefault="00CB7B14" w:rsidP="00CB7B14">
      <w:pPr>
        <w:rPr>
          <w:rFonts w:cs="v4.2.0"/>
        </w:rPr>
      </w:pPr>
      <w:r w:rsidRPr="004C5EF0">
        <w:rPr>
          <w:rFonts w:cs="v4.2.0"/>
        </w:rPr>
        <w:t xml:space="preserve">Unless otherwise stated, for the tests in clause 6 of the present document, </w:t>
      </w:r>
      <w:r w:rsidRPr="004C5EF0">
        <w:t xml:space="preserve">the requirement applies for each transmit </w:t>
      </w:r>
      <w:r w:rsidRPr="004C5EF0">
        <w:rPr>
          <w:i/>
        </w:rPr>
        <w:t>TAB connector</w:t>
      </w:r>
      <w:r w:rsidRPr="004C5EF0">
        <w:rPr>
          <w:rFonts w:cs="v4.2.0"/>
          <w:i/>
        </w:rPr>
        <w:t>.</w:t>
      </w:r>
    </w:p>
    <w:p w14:paraId="7FC7BE55" w14:textId="77777777" w:rsidR="00CB7B14" w:rsidRPr="004C5EF0" w:rsidRDefault="00CB7B14" w:rsidP="00CB7B14">
      <w:pPr>
        <w:pStyle w:val="Heading4"/>
      </w:pPr>
      <w:bookmarkStart w:id="118" w:name="_Toc13084327"/>
      <w:r w:rsidRPr="004C5EF0">
        <w:t>4.5.2.2</w:t>
      </w:r>
      <w:r w:rsidRPr="004C5EF0">
        <w:tab/>
        <w:t>Receive configurations</w:t>
      </w:r>
      <w:bookmarkEnd w:id="118"/>
    </w:p>
    <w:p w14:paraId="2CDDB4EC" w14:textId="77777777" w:rsidR="00CB7B14" w:rsidRPr="004C5EF0" w:rsidRDefault="00CB7B14" w:rsidP="00CB7B14">
      <w:r w:rsidRPr="004C5EF0">
        <w:t xml:space="preserve">Unless otherwise stated, the conducted receiver characteristics in clause 7 are specified at the </w:t>
      </w:r>
      <w:r w:rsidRPr="004C5EF0">
        <w:rPr>
          <w:i/>
        </w:rPr>
        <w:t>TAB connector</w:t>
      </w:r>
      <w:r w:rsidRPr="004C5EF0">
        <w:t xml:space="preserve"> with a full complement of transceiver units for the configuration in normal operating conditions.</w:t>
      </w:r>
    </w:p>
    <w:bookmarkStart w:id="119" w:name="_MON_1537740308"/>
    <w:bookmarkEnd w:id="119"/>
    <w:p w14:paraId="507286E4" w14:textId="6C9E49BE" w:rsidR="00CB7B14" w:rsidRPr="004C5EF0" w:rsidRDefault="003C5CF2" w:rsidP="00CB7B14">
      <w:pPr>
        <w:pStyle w:val="TH"/>
      </w:pPr>
      <w:r w:rsidRPr="004C5EF0">
        <w:object w:dxaOrig="9265" w:dyaOrig="4212" w14:anchorId="26D677B9">
          <v:shape id="_x0000_i1028" type="#_x0000_t75" style="width:460.2pt;height:207.95pt" o:ole="">
            <v:imagedata r:id="rId23" o:title=""/>
          </v:shape>
          <o:OLEObject Type="Embed" ProgID="Word.Picture.8" ShapeID="_x0000_i1028" DrawAspect="Content" ObjectID="_1629647366" r:id="rId24"/>
        </w:object>
      </w:r>
    </w:p>
    <w:p w14:paraId="54ADCBC4" w14:textId="77777777" w:rsidR="00CB7B14" w:rsidRPr="004C5EF0" w:rsidRDefault="00CB7B14" w:rsidP="00CB7B14">
      <w:pPr>
        <w:pStyle w:val="TF"/>
      </w:pPr>
      <w:r w:rsidRPr="004C5EF0">
        <w:t>Figure 4.5.2.2-1: Receiver test ports</w:t>
      </w:r>
    </w:p>
    <w:p w14:paraId="2A6F1078" w14:textId="77777777" w:rsidR="00CB7B14" w:rsidRPr="004C5EF0" w:rsidRDefault="00CB7B14" w:rsidP="00CB7B14">
      <w:pPr>
        <w:rPr>
          <w:rFonts w:cs="v4.2.0"/>
        </w:rPr>
      </w:pPr>
      <w:r w:rsidRPr="004C5EF0">
        <w:rPr>
          <w:rFonts w:cs="v4.2.0"/>
        </w:rPr>
        <w:lastRenderedPageBreak/>
        <w:t xml:space="preserve">For the tests in clause 7 of the present document, the requirement applies at each receive </w:t>
      </w:r>
      <w:r w:rsidRPr="004C5EF0">
        <w:rPr>
          <w:rFonts w:cs="v4.2.0"/>
          <w:i/>
        </w:rPr>
        <w:t>TAB connector</w:t>
      </w:r>
      <w:r w:rsidRPr="004C5EF0">
        <w:rPr>
          <w:rFonts w:cs="v4.2.0"/>
        </w:rPr>
        <w:t>.</w:t>
      </w:r>
    </w:p>
    <w:p w14:paraId="01D7A583" w14:textId="77777777" w:rsidR="00CB7B14" w:rsidRPr="004C5EF0" w:rsidRDefault="00CB7B14" w:rsidP="00CB7B14">
      <w:r w:rsidRPr="004C5EF0">
        <w:t xml:space="preserve">Conducted receive requirements are tested at the </w:t>
      </w:r>
      <w:r w:rsidRPr="004C5EF0">
        <w:rPr>
          <w:i/>
        </w:rPr>
        <w:t>TAB connector</w:t>
      </w:r>
      <w:r w:rsidRPr="004C5EF0">
        <w:t xml:space="preserve">, with the remaining receiver units(s) disabled or their </w:t>
      </w:r>
      <w:r w:rsidRPr="004C5EF0">
        <w:rPr>
          <w:i/>
        </w:rPr>
        <w:t>TAB connector</w:t>
      </w:r>
      <w:r w:rsidRPr="004C5EF0">
        <w:t>(s) being terminated.</w:t>
      </w:r>
    </w:p>
    <w:p w14:paraId="48F544DE" w14:textId="77777777" w:rsidR="00CB7B14" w:rsidRPr="004C5EF0" w:rsidRDefault="00CB7B14" w:rsidP="00CB7B14">
      <w:pPr>
        <w:pStyle w:val="Heading4"/>
      </w:pPr>
      <w:bookmarkStart w:id="120" w:name="_Toc13084328"/>
      <w:r w:rsidRPr="004C5EF0">
        <w:t>4.5.2.3</w:t>
      </w:r>
      <w:r w:rsidRPr="004C5EF0">
        <w:tab/>
        <w:t>Power supply options</w:t>
      </w:r>
      <w:bookmarkEnd w:id="120"/>
    </w:p>
    <w:p w14:paraId="045FCDEC" w14:textId="4807B2EF" w:rsidR="00CB7B14" w:rsidRPr="004C5EF0" w:rsidRDefault="00CB7B14" w:rsidP="00CB7B14">
      <w:r w:rsidRPr="004C5EF0">
        <w:t xml:space="preserve">If the </w:t>
      </w:r>
      <w:r w:rsidRPr="004C5EF0">
        <w:rPr>
          <w:i/>
        </w:rPr>
        <w:t>BS type 1-H</w:t>
      </w:r>
      <w:r w:rsidRPr="004C5EF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4C5EF0" w:rsidRDefault="00080398" w:rsidP="00080398">
      <w:pPr>
        <w:pStyle w:val="Heading3"/>
      </w:pPr>
      <w:bookmarkStart w:id="121" w:name="_Toc13084329"/>
      <w:r w:rsidRPr="004C5EF0">
        <w:t>4.5.3</w:t>
      </w:r>
      <w:r w:rsidRPr="004C5EF0">
        <w:tab/>
        <w:t>BS with integrated Iuant BS modem</w:t>
      </w:r>
      <w:bookmarkEnd w:id="121"/>
    </w:p>
    <w:p w14:paraId="00218764" w14:textId="2565D4AC" w:rsidR="00080398" w:rsidRPr="004C5EF0" w:rsidRDefault="00080398" w:rsidP="00080398">
      <w:r w:rsidRPr="004C5EF0">
        <w:rPr>
          <w:rFonts w:cs="v4.2.0"/>
        </w:rPr>
        <w:t>Unless otherwise stated, for the tests in the present document, the integrated Iuant BS modem shall be switched OFF. Spurious emissions according to subclauses 6.6.5 and 7.6 shall be measured only for frequencies above 20 MHz with the integrated Iuant BS modem switched ON.</w:t>
      </w:r>
    </w:p>
    <w:p w14:paraId="797FE89E" w14:textId="582EB3E9" w:rsidR="00D25FC8" w:rsidRPr="004C5EF0" w:rsidRDefault="00D25FC8" w:rsidP="00D25FC8">
      <w:pPr>
        <w:pStyle w:val="Heading2"/>
        <w:rPr>
          <w:rFonts w:cs="v4.2.0"/>
        </w:rPr>
      </w:pPr>
      <w:bookmarkStart w:id="122" w:name="_Toc13084330"/>
      <w:r w:rsidRPr="004C5EF0">
        <w:rPr>
          <w:rFonts w:cs="v4.2.0"/>
        </w:rPr>
        <w:t>4.</w:t>
      </w:r>
      <w:r w:rsidR="005E656E" w:rsidRPr="004C5EF0">
        <w:rPr>
          <w:rFonts w:cs="v4.2.0"/>
        </w:rPr>
        <w:t>6</w:t>
      </w:r>
      <w:r w:rsidRPr="004C5EF0">
        <w:rPr>
          <w:rFonts w:cs="v4.2.0"/>
        </w:rPr>
        <w:tab/>
        <w:t>Manufacturer declarations</w:t>
      </w:r>
      <w:bookmarkEnd w:id="122"/>
    </w:p>
    <w:p w14:paraId="2C2F159C" w14:textId="46D6CF83" w:rsidR="00FB6F7C" w:rsidRPr="004C5EF0" w:rsidRDefault="00FB6F7C" w:rsidP="00FB6F7C">
      <w:pPr>
        <w:rPr>
          <w:lang w:eastAsia="zh-CN"/>
        </w:rPr>
      </w:pPr>
      <w:r w:rsidRPr="004C5EF0">
        <w:rPr>
          <w:lang w:eastAsia="zh-CN"/>
        </w:rPr>
        <w:t>The following BS declarations listed in table 4.6-1</w:t>
      </w:r>
      <w:r w:rsidR="00D05012" w:rsidRPr="004C5EF0">
        <w:rPr>
          <w:lang w:eastAsia="zh-CN"/>
        </w:rPr>
        <w:t>, when applicable to the BS under test,</w:t>
      </w:r>
      <w:r w:rsidRPr="004C5EF0">
        <w:rPr>
          <w:lang w:eastAsia="zh-CN"/>
        </w:rPr>
        <w:t xml:space="preserve"> are required to be provided by the manufacturer for the conducted requirements testing of the </w:t>
      </w:r>
      <w:r w:rsidRPr="004C5EF0">
        <w:rPr>
          <w:i/>
          <w:lang w:eastAsia="zh-CN"/>
        </w:rPr>
        <w:t xml:space="preserve">BS type 1-C </w:t>
      </w:r>
      <w:r w:rsidRPr="004C5EF0">
        <w:rPr>
          <w:lang w:eastAsia="zh-CN"/>
        </w:rPr>
        <w:t xml:space="preserve">and </w:t>
      </w:r>
      <w:r w:rsidRPr="004C5EF0">
        <w:rPr>
          <w:i/>
          <w:lang w:eastAsia="zh-CN"/>
        </w:rPr>
        <w:t>BS type 1-H</w:t>
      </w:r>
      <w:r w:rsidRPr="004C5EF0">
        <w:rPr>
          <w:lang w:eastAsia="zh-CN"/>
        </w:rPr>
        <w:t>.</w:t>
      </w:r>
    </w:p>
    <w:p w14:paraId="26077204" w14:textId="20306A24" w:rsidR="00193CB8" w:rsidRPr="004C5EF0" w:rsidRDefault="00FB6F7C" w:rsidP="00FB6F7C">
      <w:pPr>
        <w:rPr>
          <w:lang w:eastAsia="zh-CN"/>
        </w:rPr>
      </w:pPr>
      <w:r w:rsidRPr="004C5EF0">
        <w:rPr>
          <w:lang w:eastAsia="zh-CN"/>
        </w:rPr>
        <w:t xml:space="preserve">For the </w:t>
      </w:r>
      <w:r w:rsidRPr="004C5EF0">
        <w:rPr>
          <w:i/>
          <w:lang w:eastAsia="zh-CN"/>
        </w:rPr>
        <w:t>BS type 1-H</w:t>
      </w:r>
      <w:r w:rsidRPr="004C5EF0">
        <w:rPr>
          <w:lang w:eastAsia="zh-CN"/>
        </w:rPr>
        <w:t xml:space="preserve"> declarations required for the radiated requirements testing, refer to TS 38.141-2 [3].</w:t>
      </w:r>
    </w:p>
    <w:p w14:paraId="72D76ADE" w14:textId="65FC6042" w:rsidR="00FB6F7C" w:rsidRPr="004C5EF0" w:rsidRDefault="00193CB8" w:rsidP="00BF4553">
      <w:pPr>
        <w:pStyle w:val="TH"/>
      </w:pPr>
      <w:r w:rsidRPr="004C5EF0">
        <w:t xml:space="preserve">Table 4.6-1 Manufacturer declarations for </w:t>
      </w:r>
      <w:r w:rsidRPr="004C5EF0">
        <w:rPr>
          <w:i/>
        </w:rPr>
        <w:t>BS type 1-C</w:t>
      </w:r>
      <w:r w:rsidRPr="004C5EF0">
        <w:t xml:space="preserve"> and </w:t>
      </w:r>
      <w:r w:rsidRPr="004C5EF0">
        <w:rPr>
          <w:i/>
        </w:rPr>
        <w:t>BS type 1-H</w:t>
      </w:r>
      <w:r w:rsidRPr="004C5EF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4C5EF0" w:rsidRPr="004C5EF0" w14:paraId="443259AB" w14:textId="77777777" w:rsidTr="005F6CB5">
        <w:trPr>
          <w:trHeight w:val="176"/>
          <w:tblHeader/>
          <w:jc w:val="center"/>
        </w:trPr>
        <w:tc>
          <w:tcPr>
            <w:tcW w:w="0" w:type="auto"/>
            <w:vMerge w:val="restart"/>
          </w:tcPr>
          <w:p w14:paraId="21DA7D91" w14:textId="77777777" w:rsidR="00FB6F7C" w:rsidRPr="004C5EF0" w:rsidRDefault="00FB6F7C" w:rsidP="004C5EF0">
            <w:pPr>
              <w:pStyle w:val="TAH"/>
              <w:keepNext w:val="0"/>
            </w:pPr>
            <w:r w:rsidRPr="004C5EF0">
              <w:t>Declaration identifier</w:t>
            </w:r>
          </w:p>
        </w:tc>
        <w:tc>
          <w:tcPr>
            <w:tcW w:w="0" w:type="auto"/>
            <w:vMerge w:val="restart"/>
          </w:tcPr>
          <w:p w14:paraId="560FEFA7" w14:textId="77777777" w:rsidR="00FB6F7C" w:rsidRPr="004C5EF0" w:rsidRDefault="00FB6F7C" w:rsidP="004C5EF0">
            <w:pPr>
              <w:pStyle w:val="TAH"/>
              <w:keepNext w:val="0"/>
            </w:pPr>
            <w:r w:rsidRPr="004C5EF0">
              <w:t>Declaration</w:t>
            </w:r>
          </w:p>
        </w:tc>
        <w:tc>
          <w:tcPr>
            <w:tcW w:w="0" w:type="auto"/>
            <w:vMerge w:val="restart"/>
          </w:tcPr>
          <w:p w14:paraId="3C69BA8D" w14:textId="77777777" w:rsidR="00FB6F7C" w:rsidRPr="004C5EF0" w:rsidRDefault="00FB6F7C" w:rsidP="004C5EF0">
            <w:pPr>
              <w:pStyle w:val="TAH"/>
              <w:keepNext w:val="0"/>
            </w:pPr>
            <w:r w:rsidRPr="004C5EF0">
              <w:t>Description</w:t>
            </w:r>
          </w:p>
        </w:tc>
        <w:tc>
          <w:tcPr>
            <w:tcW w:w="0" w:type="auto"/>
            <w:gridSpan w:val="2"/>
          </w:tcPr>
          <w:p w14:paraId="3F2687BE" w14:textId="77777777" w:rsidR="00FB6F7C" w:rsidRPr="004C5EF0" w:rsidRDefault="00FB6F7C" w:rsidP="004C5EF0">
            <w:pPr>
              <w:pStyle w:val="TAH"/>
              <w:keepNext w:val="0"/>
            </w:pPr>
            <w:r w:rsidRPr="004C5EF0">
              <w:t>Applicability</w:t>
            </w:r>
          </w:p>
        </w:tc>
      </w:tr>
      <w:tr w:rsidR="004C5EF0" w:rsidRPr="004C5EF0" w14:paraId="3448BA2E" w14:textId="77777777" w:rsidTr="005F6CB5">
        <w:trPr>
          <w:trHeight w:val="175"/>
          <w:tblHeader/>
          <w:jc w:val="center"/>
        </w:trPr>
        <w:tc>
          <w:tcPr>
            <w:tcW w:w="0" w:type="auto"/>
            <w:vMerge/>
          </w:tcPr>
          <w:p w14:paraId="5AA6C033" w14:textId="77777777" w:rsidR="00FB6F7C" w:rsidRPr="004C5EF0" w:rsidRDefault="00FB6F7C" w:rsidP="004C5EF0">
            <w:pPr>
              <w:pStyle w:val="TAH"/>
              <w:keepNext w:val="0"/>
            </w:pPr>
          </w:p>
        </w:tc>
        <w:tc>
          <w:tcPr>
            <w:tcW w:w="0" w:type="auto"/>
            <w:vMerge/>
          </w:tcPr>
          <w:p w14:paraId="4A283E84" w14:textId="77777777" w:rsidR="00FB6F7C" w:rsidRPr="004C5EF0" w:rsidRDefault="00FB6F7C" w:rsidP="004C5EF0">
            <w:pPr>
              <w:pStyle w:val="TAH"/>
              <w:keepNext w:val="0"/>
            </w:pPr>
          </w:p>
        </w:tc>
        <w:tc>
          <w:tcPr>
            <w:tcW w:w="0" w:type="auto"/>
            <w:vMerge/>
          </w:tcPr>
          <w:p w14:paraId="04F32D91" w14:textId="77777777" w:rsidR="00FB6F7C" w:rsidRPr="004C5EF0" w:rsidRDefault="00FB6F7C" w:rsidP="004C5EF0">
            <w:pPr>
              <w:pStyle w:val="TAH"/>
              <w:keepNext w:val="0"/>
            </w:pPr>
          </w:p>
        </w:tc>
        <w:tc>
          <w:tcPr>
            <w:tcW w:w="0" w:type="auto"/>
          </w:tcPr>
          <w:p w14:paraId="0027BE77" w14:textId="77777777" w:rsidR="00FB6F7C" w:rsidRPr="004C5EF0" w:rsidRDefault="00FB6F7C" w:rsidP="004C5EF0">
            <w:pPr>
              <w:pStyle w:val="TAH"/>
              <w:keepNext w:val="0"/>
              <w:rPr>
                <w:i/>
              </w:rPr>
            </w:pPr>
            <w:r w:rsidRPr="004C5EF0">
              <w:rPr>
                <w:i/>
              </w:rPr>
              <w:t>BS type 1-C</w:t>
            </w:r>
          </w:p>
        </w:tc>
        <w:tc>
          <w:tcPr>
            <w:tcW w:w="0" w:type="auto"/>
          </w:tcPr>
          <w:p w14:paraId="0FC283D8" w14:textId="77777777" w:rsidR="00FB6F7C" w:rsidRPr="004C5EF0" w:rsidRDefault="00FB6F7C" w:rsidP="004C5EF0">
            <w:pPr>
              <w:pStyle w:val="TAH"/>
              <w:keepNext w:val="0"/>
              <w:rPr>
                <w:i/>
              </w:rPr>
            </w:pPr>
            <w:r w:rsidRPr="004C5EF0">
              <w:rPr>
                <w:i/>
              </w:rPr>
              <w:t>BS type 1-H</w:t>
            </w:r>
          </w:p>
        </w:tc>
      </w:tr>
      <w:tr w:rsidR="004C5EF0" w:rsidRPr="004C5EF0" w14:paraId="7444A11F" w14:textId="77777777" w:rsidTr="005F6CB5">
        <w:trPr>
          <w:jc w:val="center"/>
        </w:trPr>
        <w:tc>
          <w:tcPr>
            <w:tcW w:w="0" w:type="auto"/>
          </w:tcPr>
          <w:p w14:paraId="661C104B" w14:textId="3C7A89DC" w:rsidR="004D6016" w:rsidRPr="004C5EF0" w:rsidRDefault="004D6016" w:rsidP="004C5EF0">
            <w:pPr>
              <w:pStyle w:val="TAL"/>
              <w:keepNext w:val="0"/>
              <w:rPr>
                <w:rFonts w:cs="Arial"/>
                <w:szCs w:val="18"/>
              </w:rPr>
            </w:pPr>
            <w:r w:rsidRPr="004C5EF0">
              <w:t>D.</w:t>
            </w:r>
            <w:r w:rsidR="00F105B1" w:rsidRPr="004C5EF0">
              <w:t>1</w:t>
            </w:r>
          </w:p>
        </w:tc>
        <w:tc>
          <w:tcPr>
            <w:tcW w:w="0" w:type="auto"/>
          </w:tcPr>
          <w:p w14:paraId="5DA9EA01" w14:textId="7355FDE5" w:rsidR="004D6016" w:rsidRPr="004C5EF0" w:rsidRDefault="004D6016" w:rsidP="004C5EF0">
            <w:pPr>
              <w:pStyle w:val="TAL"/>
              <w:keepNext w:val="0"/>
              <w:rPr>
                <w:rFonts w:cs="Arial"/>
                <w:szCs w:val="18"/>
              </w:rPr>
            </w:pPr>
            <w:r w:rsidRPr="004C5EF0">
              <w:t>BS requirements set</w:t>
            </w:r>
          </w:p>
        </w:tc>
        <w:tc>
          <w:tcPr>
            <w:tcW w:w="0" w:type="auto"/>
          </w:tcPr>
          <w:p w14:paraId="5A83239E" w14:textId="44FA2710" w:rsidR="004D6016" w:rsidRPr="004C5EF0" w:rsidRDefault="004D6016" w:rsidP="004C5EF0">
            <w:pPr>
              <w:pStyle w:val="TAL"/>
              <w:keepNext w:val="0"/>
              <w:rPr>
                <w:rFonts w:cs="Arial"/>
                <w:szCs w:val="18"/>
              </w:rPr>
            </w:pPr>
            <w:r w:rsidRPr="004C5EF0">
              <w:t xml:space="preserve">Declaration of </w:t>
            </w:r>
            <w:r w:rsidRPr="004C5EF0">
              <w:rPr>
                <w:lang w:eastAsia="sv-SE"/>
              </w:rPr>
              <w:t xml:space="preserve">one of the NR </w:t>
            </w:r>
            <w:r w:rsidRPr="004C5EF0">
              <w:t xml:space="preserve">base station </w:t>
            </w:r>
            <w:r w:rsidRPr="004C5EF0">
              <w:rPr>
                <w:i/>
                <w:lang w:eastAsia="sv-SE"/>
              </w:rPr>
              <w:t>requirement’s set</w:t>
            </w:r>
            <w:r w:rsidRPr="004C5EF0">
              <w:rPr>
                <w:lang w:eastAsia="sv-SE"/>
              </w:rPr>
              <w:t xml:space="preserve"> as defined for </w:t>
            </w:r>
            <w:r w:rsidRPr="004C5EF0">
              <w:rPr>
                <w:i/>
                <w:lang w:eastAsia="sv-SE"/>
              </w:rPr>
              <w:t>BS type 1-C</w:t>
            </w:r>
            <w:r w:rsidRPr="004C5EF0">
              <w:rPr>
                <w:lang w:eastAsia="sv-SE"/>
              </w:rPr>
              <w:t xml:space="preserve">, or </w:t>
            </w:r>
            <w:r w:rsidRPr="004C5EF0">
              <w:rPr>
                <w:i/>
                <w:lang w:eastAsia="sv-SE"/>
              </w:rPr>
              <w:t>BS type 1-H</w:t>
            </w:r>
            <w:r w:rsidRPr="004C5EF0">
              <w:rPr>
                <w:lang w:eastAsia="sv-SE"/>
              </w:rPr>
              <w:t>.</w:t>
            </w:r>
          </w:p>
        </w:tc>
        <w:tc>
          <w:tcPr>
            <w:tcW w:w="0" w:type="auto"/>
          </w:tcPr>
          <w:p w14:paraId="73FA5CE1" w14:textId="4BB967CE" w:rsidR="004D6016" w:rsidRPr="004C5EF0" w:rsidRDefault="004D6016" w:rsidP="004C5EF0">
            <w:pPr>
              <w:pStyle w:val="TAC"/>
              <w:keepNext w:val="0"/>
            </w:pPr>
            <w:r w:rsidRPr="004C5EF0">
              <w:t>x</w:t>
            </w:r>
          </w:p>
        </w:tc>
        <w:tc>
          <w:tcPr>
            <w:tcW w:w="0" w:type="auto"/>
          </w:tcPr>
          <w:p w14:paraId="66CA26F0" w14:textId="22D01F42" w:rsidR="004D6016" w:rsidRPr="004C5EF0" w:rsidRDefault="004D6016" w:rsidP="004C5EF0">
            <w:pPr>
              <w:pStyle w:val="TAC"/>
              <w:keepNext w:val="0"/>
            </w:pPr>
            <w:r w:rsidRPr="004C5EF0">
              <w:t>x</w:t>
            </w:r>
          </w:p>
        </w:tc>
      </w:tr>
      <w:tr w:rsidR="004C5EF0" w:rsidRPr="004C5EF0" w14:paraId="709D8319" w14:textId="77777777" w:rsidTr="005F6CB5">
        <w:trPr>
          <w:jc w:val="center"/>
        </w:trPr>
        <w:tc>
          <w:tcPr>
            <w:tcW w:w="0" w:type="auto"/>
          </w:tcPr>
          <w:p w14:paraId="0F6CF6DC" w14:textId="70947B0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2</w:t>
            </w:r>
          </w:p>
        </w:tc>
        <w:tc>
          <w:tcPr>
            <w:tcW w:w="0" w:type="auto"/>
          </w:tcPr>
          <w:p w14:paraId="62470C78" w14:textId="5DD01204" w:rsidR="004D6016" w:rsidRPr="004C5EF0" w:rsidRDefault="004D6016" w:rsidP="004C5EF0">
            <w:pPr>
              <w:pStyle w:val="TAL"/>
              <w:keepNext w:val="0"/>
              <w:rPr>
                <w:rFonts w:cs="Arial"/>
                <w:szCs w:val="18"/>
              </w:rPr>
            </w:pPr>
            <w:r w:rsidRPr="004C5EF0">
              <w:rPr>
                <w:rFonts w:cs="Arial"/>
                <w:szCs w:val="18"/>
                <w:lang w:eastAsia="zh-CN"/>
              </w:rPr>
              <w:t>BS class</w:t>
            </w:r>
          </w:p>
        </w:tc>
        <w:tc>
          <w:tcPr>
            <w:tcW w:w="0" w:type="auto"/>
          </w:tcPr>
          <w:p w14:paraId="5AB63A6C" w14:textId="1250083C" w:rsidR="004D6016" w:rsidRPr="004C5EF0" w:rsidRDefault="004D6016" w:rsidP="004C5EF0">
            <w:pPr>
              <w:pStyle w:val="TAL"/>
              <w:keepNext w:val="0"/>
              <w:rPr>
                <w:rFonts w:cs="Arial"/>
                <w:szCs w:val="18"/>
              </w:rPr>
            </w:pPr>
            <w:r w:rsidRPr="004C5EF0">
              <w:rPr>
                <w:rFonts w:cs="Arial"/>
                <w:szCs w:val="18"/>
                <w:lang w:eastAsia="zh-CN"/>
              </w:rPr>
              <w:t>BS class of the BS, declared as Wide Area BS, Medium Range BS, or Local Area BS.</w:t>
            </w:r>
          </w:p>
        </w:tc>
        <w:tc>
          <w:tcPr>
            <w:tcW w:w="0" w:type="auto"/>
          </w:tcPr>
          <w:p w14:paraId="1BEC317B" w14:textId="2358A50A" w:rsidR="004D6016" w:rsidRPr="004C5EF0" w:rsidRDefault="004D6016" w:rsidP="004C5EF0">
            <w:pPr>
              <w:pStyle w:val="TAC"/>
              <w:keepNext w:val="0"/>
            </w:pPr>
            <w:r w:rsidRPr="004C5EF0">
              <w:rPr>
                <w:lang w:eastAsia="zh-CN"/>
              </w:rPr>
              <w:t>x</w:t>
            </w:r>
          </w:p>
        </w:tc>
        <w:tc>
          <w:tcPr>
            <w:tcW w:w="0" w:type="auto"/>
          </w:tcPr>
          <w:p w14:paraId="4F32F2E8" w14:textId="1AC02FCD" w:rsidR="004D6016" w:rsidRPr="004C5EF0" w:rsidRDefault="004D6016" w:rsidP="004C5EF0">
            <w:pPr>
              <w:pStyle w:val="TAC"/>
              <w:keepNext w:val="0"/>
            </w:pPr>
            <w:r w:rsidRPr="004C5EF0">
              <w:rPr>
                <w:lang w:eastAsia="zh-CN"/>
              </w:rPr>
              <w:t>x</w:t>
            </w:r>
          </w:p>
        </w:tc>
      </w:tr>
      <w:tr w:rsidR="004C5EF0" w:rsidRPr="004C5EF0" w14:paraId="3ECF9E8E" w14:textId="77777777" w:rsidTr="005F6CB5">
        <w:trPr>
          <w:jc w:val="center"/>
        </w:trPr>
        <w:tc>
          <w:tcPr>
            <w:tcW w:w="0" w:type="auto"/>
          </w:tcPr>
          <w:p w14:paraId="651B4E35" w14:textId="2733B89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3</w:t>
            </w:r>
          </w:p>
        </w:tc>
        <w:tc>
          <w:tcPr>
            <w:tcW w:w="0" w:type="auto"/>
          </w:tcPr>
          <w:p w14:paraId="63942EF4" w14:textId="670D5AFF" w:rsidR="004D6016" w:rsidRPr="004C5EF0" w:rsidRDefault="00530D92" w:rsidP="004C5EF0">
            <w:pPr>
              <w:pStyle w:val="TAL"/>
              <w:keepNext w:val="0"/>
              <w:rPr>
                <w:rFonts w:cs="Arial"/>
                <w:szCs w:val="18"/>
              </w:rPr>
            </w:pPr>
            <w:r w:rsidRPr="004C5EF0">
              <w:rPr>
                <w:rFonts w:cs="Arial"/>
                <w:i/>
                <w:szCs w:val="18"/>
              </w:rPr>
              <w:t>O</w:t>
            </w:r>
            <w:r w:rsidR="004D6016" w:rsidRPr="004C5EF0">
              <w:rPr>
                <w:rFonts w:cs="Arial"/>
                <w:i/>
                <w:szCs w:val="18"/>
              </w:rPr>
              <w:t>perating bands</w:t>
            </w:r>
            <w:r w:rsidRPr="004C5EF0">
              <w:rPr>
                <w:rFonts w:cs="Arial"/>
                <w:szCs w:val="18"/>
              </w:rPr>
              <w:t xml:space="preserve"> and frequency ranges</w:t>
            </w:r>
          </w:p>
        </w:tc>
        <w:tc>
          <w:tcPr>
            <w:tcW w:w="0" w:type="auto"/>
          </w:tcPr>
          <w:p w14:paraId="08E87DA4" w14:textId="77777777" w:rsidR="00530D92" w:rsidRPr="004C5EF0" w:rsidRDefault="00530D92" w:rsidP="004C5EF0">
            <w:pPr>
              <w:pStyle w:val="TAL"/>
              <w:keepNext w:val="0"/>
              <w:rPr>
                <w:rFonts w:cs="Arial"/>
                <w:szCs w:val="18"/>
              </w:rPr>
            </w:pPr>
            <w:r w:rsidRPr="004C5EF0">
              <w:rPr>
                <w:rFonts w:cs="Arial"/>
                <w:szCs w:val="18"/>
              </w:rPr>
              <w:t xml:space="preserve">List of NR </w:t>
            </w:r>
            <w:r w:rsidRPr="004C5EF0">
              <w:rPr>
                <w:rFonts w:cs="Arial"/>
                <w:i/>
                <w:szCs w:val="18"/>
              </w:rPr>
              <w:t>operating band(s)</w:t>
            </w:r>
            <w:r w:rsidRPr="004C5EF0">
              <w:rPr>
                <w:rFonts w:cs="Arial"/>
                <w:szCs w:val="18"/>
              </w:rPr>
              <w:t xml:space="preserve"> supported by </w:t>
            </w:r>
            <w:r w:rsidRPr="004C5EF0">
              <w:rPr>
                <w:rFonts w:cs="Arial"/>
                <w:i/>
                <w:szCs w:val="18"/>
              </w:rPr>
              <w:t>single-band connector(s)</w:t>
            </w:r>
            <w:r w:rsidRPr="004C5EF0">
              <w:rPr>
                <w:rFonts w:cs="Arial"/>
                <w:szCs w:val="18"/>
              </w:rPr>
              <w:t xml:space="preserve"> and/or </w:t>
            </w:r>
            <w:r w:rsidRPr="004C5EF0">
              <w:rPr>
                <w:rFonts w:cs="Arial"/>
                <w:i/>
                <w:szCs w:val="18"/>
              </w:rPr>
              <w:t>multi-band connector(s)</w:t>
            </w:r>
            <w:r w:rsidRPr="004C5EF0">
              <w:rPr>
                <w:rFonts w:cs="Arial"/>
                <w:szCs w:val="18"/>
              </w:rPr>
              <w:t xml:space="preserve"> of the BS and if applicable, frequency range(s) within the </w:t>
            </w:r>
            <w:r w:rsidRPr="004C5EF0">
              <w:rPr>
                <w:rFonts w:cs="Arial"/>
                <w:i/>
                <w:szCs w:val="18"/>
              </w:rPr>
              <w:t>operating band(s)</w:t>
            </w:r>
            <w:r w:rsidRPr="004C5EF0">
              <w:rPr>
                <w:rFonts w:cs="Arial"/>
                <w:szCs w:val="18"/>
              </w:rPr>
              <w:t xml:space="preserve"> that the BS can operate in. </w:t>
            </w:r>
          </w:p>
          <w:p w14:paraId="46DA2F77" w14:textId="3F7DC3A3" w:rsidR="004D6016" w:rsidRPr="004C5EF0" w:rsidRDefault="00530D92" w:rsidP="004C5EF0">
            <w:pPr>
              <w:pStyle w:val="TAL"/>
              <w:keepNext w:val="0"/>
              <w:rPr>
                <w:rFonts w:cs="Arial"/>
                <w:szCs w:val="18"/>
              </w:rPr>
            </w:pPr>
            <w:r w:rsidRPr="004C5EF0">
              <w:rPr>
                <w:rFonts w:cs="Arial"/>
                <w:szCs w:val="18"/>
              </w:rPr>
              <w:t xml:space="preserve">Declarations shall be made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3B5BC67E" w14:textId="77777777" w:rsidR="004D6016" w:rsidRPr="004C5EF0" w:rsidRDefault="004D6016" w:rsidP="004C5EF0">
            <w:pPr>
              <w:pStyle w:val="TAC"/>
              <w:keepNext w:val="0"/>
            </w:pPr>
            <w:r w:rsidRPr="004C5EF0">
              <w:t>x</w:t>
            </w:r>
          </w:p>
        </w:tc>
        <w:tc>
          <w:tcPr>
            <w:tcW w:w="0" w:type="auto"/>
          </w:tcPr>
          <w:p w14:paraId="4ADA9695" w14:textId="77777777" w:rsidR="004D6016" w:rsidRPr="004C5EF0" w:rsidRDefault="004D6016" w:rsidP="004C5EF0">
            <w:pPr>
              <w:pStyle w:val="TAC"/>
              <w:keepNext w:val="0"/>
            </w:pPr>
            <w:r w:rsidRPr="004C5EF0">
              <w:t>x</w:t>
            </w:r>
          </w:p>
        </w:tc>
      </w:tr>
      <w:tr w:rsidR="004C5EF0" w:rsidRPr="004C5EF0" w14:paraId="6504FCE4" w14:textId="77777777" w:rsidTr="005F6CB5">
        <w:trPr>
          <w:jc w:val="center"/>
        </w:trPr>
        <w:tc>
          <w:tcPr>
            <w:tcW w:w="0" w:type="auto"/>
          </w:tcPr>
          <w:p w14:paraId="4F14E783" w14:textId="52112FB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4</w:t>
            </w:r>
          </w:p>
        </w:tc>
        <w:tc>
          <w:tcPr>
            <w:tcW w:w="0" w:type="auto"/>
          </w:tcPr>
          <w:p w14:paraId="70027DA7" w14:textId="77777777" w:rsidR="004D6016" w:rsidRPr="004C5EF0" w:rsidRDefault="004D6016" w:rsidP="004C5EF0">
            <w:pPr>
              <w:pStyle w:val="TAL"/>
              <w:keepNext w:val="0"/>
              <w:rPr>
                <w:rFonts w:cs="Arial"/>
                <w:szCs w:val="18"/>
              </w:rPr>
            </w:pPr>
            <w:r w:rsidRPr="004C5EF0">
              <w:rPr>
                <w:rFonts w:cs="Arial"/>
                <w:szCs w:val="18"/>
              </w:rPr>
              <w:t>Spurious emission category</w:t>
            </w:r>
          </w:p>
        </w:tc>
        <w:tc>
          <w:tcPr>
            <w:tcW w:w="0" w:type="auto"/>
          </w:tcPr>
          <w:p w14:paraId="2A9B738B" w14:textId="6ECC0BB3" w:rsidR="004D6016" w:rsidRPr="004C5EF0" w:rsidRDefault="004D6016" w:rsidP="004C5EF0">
            <w:pPr>
              <w:pStyle w:val="TAL"/>
              <w:keepNext w:val="0"/>
              <w:rPr>
                <w:rFonts w:cs="Arial"/>
                <w:szCs w:val="18"/>
              </w:rPr>
            </w:pPr>
            <w:r w:rsidRPr="004C5EF0">
              <w:rPr>
                <w:rFonts w:cs="Arial"/>
                <w:szCs w:val="18"/>
              </w:rPr>
              <w:t>Declare the BS spurious emission category as either category A or B with respect to the limits for spurious emissions, as defined in Recommendation ITU-R SM.329 [</w:t>
            </w:r>
            <w:r w:rsidR="00C00E16" w:rsidRPr="004C5EF0">
              <w:rPr>
                <w:rFonts w:cs="Arial"/>
                <w:szCs w:val="18"/>
              </w:rPr>
              <w:t>5</w:t>
            </w:r>
            <w:r w:rsidRPr="004C5EF0">
              <w:rPr>
                <w:rFonts w:cs="Arial"/>
                <w:szCs w:val="18"/>
              </w:rPr>
              <w:t xml:space="preserve">]. </w:t>
            </w:r>
          </w:p>
        </w:tc>
        <w:tc>
          <w:tcPr>
            <w:tcW w:w="0" w:type="auto"/>
          </w:tcPr>
          <w:p w14:paraId="28AC6959" w14:textId="77777777" w:rsidR="004D6016" w:rsidRPr="004C5EF0" w:rsidRDefault="004D6016" w:rsidP="004C5EF0">
            <w:pPr>
              <w:pStyle w:val="TAC"/>
              <w:keepNext w:val="0"/>
            </w:pPr>
            <w:r w:rsidRPr="004C5EF0">
              <w:t>x</w:t>
            </w:r>
          </w:p>
        </w:tc>
        <w:tc>
          <w:tcPr>
            <w:tcW w:w="0" w:type="auto"/>
          </w:tcPr>
          <w:p w14:paraId="79524A9A" w14:textId="77777777" w:rsidR="004D6016" w:rsidRPr="004C5EF0" w:rsidRDefault="004D6016" w:rsidP="004C5EF0">
            <w:pPr>
              <w:pStyle w:val="TAC"/>
              <w:keepNext w:val="0"/>
            </w:pPr>
            <w:r w:rsidRPr="004C5EF0">
              <w:t>x</w:t>
            </w:r>
          </w:p>
        </w:tc>
      </w:tr>
      <w:tr w:rsidR="004C5EF0" w:rsidRPr="004C5EF0" w14:paraId="37070C87" w14:textId="77777777" w:rsidTr="005F6CB5">
        <w:trPr>
          <w:jc w:val="center"/>
        </w:trPr>
        <w:tc>
          <w:tcPr>
            <w:tcW w:w="0" w:type="auto"/>
          </w:tcPr>
          <w:p w14:paraId="0B6695EA" w14:textId="0215CF24"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5</w:t>
            </w:r>
          </w:p>
        </w:tc>
        <w:tc>
          <w:tcPr>
            <w:tcW w:w="0" w:type="auto"/>
          </w:tcPr>
          <w:p w14:paraId="7991F8BD" w14:textId="73B16D48" w:rsidR="004D6016" w:rsidRPr="004C5EF0" w:rsidRDefault="00D05012" w:rsidP="004C5EF0">
            <w:pPr>
              <w:pStyle w:val="TAL"/>
              <w:keepNext w:val="0"/>
              <w:rPr>
                <w:rFonts w:cs="Arial"/>
                <w:szCs w:val="18"/>
              </w:rPr>
            </w:pPr>
            <w:r w:rsidRPr="004C5EF0">
              <w:rPr>
                <w:rFonts w:cs="v4.2.0"/>
              </w:rPr>
              <w:t>Additional operating band unwanted emissions</w:t>
            </w:r>
          </w:p>
        </w:tc>
        <w:tc>
          <w:tcPr>
            <w:tcW w:w="0" w:type="auto"/>
          </w:tcPr>
          <w:p w14:paraId="7000567B" w14:textId="78BA47B5" w:rsidR="004D6016" w:rsidRPr="004C5EF0" w:rsidRDefault="00D05012" w:rsidP="004C5EF0">
            <w:pPr>
              <w:pStyle w:val="TAL"/>
              <w:keepNext w:val="0"/>
              <w:rPr>
                <w:rFonts w:cs="Arial"/>
                <w:i/>
                <w:szCs w:val="18"/>
              </w:rPr>
            </w:pPr>
            <w:r w:rsidRPr="004C5EF0">
              <w:t>The manufacturer shall declare whether the BS under test is intended to operate in geographic areas where the additional operating band unwanted emission limits defined in subclause 6.6.4.5.6 apply. (Note 3)</w:t>
            </w:r>
            <w:r w:rsidR="004D6016" w:rsidRPr="004C5EF0">
              <w:rPr>
                <w:rFonts w:cs="Arial"/>
                <w:szCs w:val="18"/>
              </w:rPr>
              <w:t>.</w:t>
            </w:r>
          </w:p>
        </w:tc>
        <w:tc>
          <w:tcPr>
            <w:tcW w:w="0" w:type="auto"/>
          </w:tcPr>
          <w:p w14:paraId="58029535" w14:textId="77777777" w:rsidR="004D6016" w:rsidRPr="004C5EF0" w:rsidRDefault="004D6016" w:rsidP="004C5EF0">
            <w:pPr>
              <w:pStyle w:val="TAC"/>
              <w:keepNext w:val="0"/>
            </w:pPr>
            <w:r w:rsidRPr="004C5EF0">
              <w:t>x</w:t>
            </w:r>
          </w:p>
        </w:tc>
        <w:tc>
          <w:tcPr>
            <w:tcW w:w="0" w:type="auto"/>
          </w:tcPr>
          <w:p w14:paraId="7622FB13" w14:textId="77777777" w:rsidR="004D6016" w:rsidRPr="004C5EF0" w:rsidRDefault="004D6016" w:rsidP="004C5EF0">
            <w:pPr>
              <w:pStyle w:val="TAC"/>
              <w:keepNext w:val="0"/>
            </w:pPr>
            <w:r w:rsidRPr="004C5EF0">
              <w:t>x</w:t>
            </w:r>
          </w:p>
        </w:tc>
      </w:tr>
      <w:tr w:rsidR="004C5EF0" w:rsidRPr="004C5EF0" w14:paraId="77D01C2C" w14:textId="77777777" w:rsidTr="005F6CB5">
        <w:trPr>
          <w:jc w:val="center"/>
        </w:trPr>
        <w:tc>
          <w:tcPr>
            <w:tcW w:w="0" w:type="auto"/>
          </w:tcPr>
          <w:p w14:paraId="710ECF87" w14:textId="4D5CE217"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6</w:t>
            </w:r>
          </w:p>
        </w:tc>
        <w:tc>
          <w:tcPr>
            <w:tcW w:w="0" w:type="auto"/>
          </w:tcPr>
          <w:p w14:paraId="603C6195" w14:textId="77777777" w:rsidR="004D6016" w:rsidRPr="004C5EF0" w:rsidRDefault="004D6016" w:rsidP="004C5EF0">
            <w:pPr>
              <w:pStyle w:val="TAL"/>
              <w:keepNext w:val="0"/>
              <w:rPr>
                <w:rFonts w:cs="Arial"/>
                <w:szCs w:val="18"/>
              </w:rPr>
            </w:pPr>
            <w:r w:rsidRPr="004C5EF0">
              <w:rPr>
                <w:rFonts w:cs="Arial"/>
                <w:szCs w:val="18"/>
              </w:rPr>
              <w:t>Co-existence with other systems</w:t>
            </w:r>
          </w:p>
        </w:tc>
        <w:tc>
          <w:tcPr>
            <w:tcW w:w="0" w:type="auto"/>
          </w:tcPr>
          <w:p w14:paraId="07786E91" w14:textId="77777777" w:rsidR="004D6016" w:rsidRPr="004C5EF0" w:rsidRDefault="004D6016" w:rsidP="004C5EF0">
            <w:pPr>
              <w:pStyle w:val="TAL"/>
              <w:keepNext w:val="0"/>
              <w:rPr>
                <w:rFonts w:cs="Arial"/>
                <w:szCs w:val="18"/>
              </w:rPr>
            </w:pPr>
            <w:r w:rsidRPr="004C5EF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4C5EF0" w:rsidRDefault="004D6016" w:rsidP="004C5EF0">
            <w:pPr>
              <w:pStyle w:val="TAC"/>
              <w:keepNext w:val="0"/>
            </w:pPr>
            <w:r w:rsidRPr="004C5EF0">
              <w:t>x</w:t>
            </w:r>
          </w:p>
        </w:tc>
        <w:tc>
          <w:tcPr>
            <w:tcW w:w="0" w:type="auto"/>
          </w:tcPr>
          <w:p w14:paraId="6E957C58" w14:textId="77777777" w:rsidR="004D6016" w:rsidRPr="004C5EF0" w:rsidRDefault="004D6016" w:rsidP="004C5EF0">
            <w:pPr>
              <w:pStyle w:val="TAC"/>
              <w:keepNext w:val="0"/>
            </w:pPr>
            <w:r w:rsidRPr="004C5EF0">
              <w:t>x</w:t>
            </w:r>
          </w:p>
        </w:tc>
      </w:tr>
      <w:tr w:rsidR="004C5EF0" w:rsidRPr="004C5EF0" w14:paraId="7A79D1BD" w14:textId="77777777" w:rsidTr="005F6CB5">
        <w:trPr>
          <w:jc w:val="center"/>
        </w:trPr>
        <w:tc>
          <w:tcPr>
            <w:tcW w:w="0" w:type="auto"/>
          </w:tcPr>
          <w:p w14:paraId="05D5CCE2" w14:textId="48A24E43"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7</w:t>
            </w:r>
          </w:p>
        </w:tc>
        <w:tc>
          <w:tcPr>
            <w:tcW w:w="0" w:type="auto"/>
          </w:tcPr>
          <w:p w14:paraId="7621A82E" w14:textId="77777777" w:rsidR="004D6016" w:rsidRPr="004C5EF0" w:rsidRDefault="004D6016" w:rsidP="004C5EF0">
            <w:pPr>
              <w:pStyle w:val="TAL"/>
              <w:keepNext w:val="0"/>
              <w:rPr>
                <w:rFonts w:cs="Arial"/>
                <w:szCs w:val="18"/>
              </w:rPr>
            </w:pPr>
            <w:r w:rsidRPr="004C5EF0">
              <w:rPr>
                <w:rFonts w:cs="Arial"/>
                <w:szCs w:val="18"/>
              </w:rPr>
              <w:t>Co-location with other base stations</w:t>
            </w:r>
          </w:p>
        </w:tc>
        <w:tc>
          <w:tcPr>
            <w:tcW w:w="0" w:type="auto"/>
          </w:tcPr>
          <w:p w14:paraId="043DE1C1" w14:textId="77777777" w:rsidR="004D6016" w:rsidRPr="004C5EF0" w:rsidRDefault="004D6016" w:rsidP="004C5EF0">
            <w:pPr>
              <w:pStyle w:val="TAL"/>
              <w:keepNext w:val="0"/>
              <w:rPr>
                <w:rFonts w:cs="Arial"/>
                <w:szCs w:val="18"/>
              </w:rPr>
            </w:pPr>
            <w:r w:rsidRPr="004C5EF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4C5EF0" w:rsidRDefault="004D6016" w:rsidP="004C5EF0">
            <w:pPr>
              <w:pStyle w:val="TAC"/>
              <w:keepNext w:val="0"/>
            </w:pPr>
            <w:r w:rsidRPr="004C5EF0">
              <w:t>x</w:t>
            </w:r>
          </w:p>
        </w:tc>
        <w:tc>
          <w:tcPr>
            <w:tcW w:w="0" w:type="auto"/>
          </w:tcPr>
          <w:p w14:paraId="07FC70A3" w14:textId="77777777" w:rsidR="004D6016" w:rsidRPr="004C5EF0" w:rsidRDefault="004D6016" w:rsidP="004C5EF0">
            <w:pPr>
              <w:pStyle w:val="TAC"/>
              <w:keepNext w:val="0"/>
            </w:pPr>
            <w:r w:rsidRPr="004C5EF0">
              <w:t>x</w:t>
            </w:r>
          </w:p>
        </w:tc>
      </w:tr>
      <w:tr w:rsidR="004C5EF0" w:rsidRPr="004C5EF0" w14:paraId="57A63460" w14:textId="77777777" w:rsidTr="005F6CB5">
        <w:trPr>
          <w:jc w:val="center"/>
        </w:trPr>
        <w:tc>
          <w:tcPr>
            <w:tcW w:w="0" w:type="auto"/>
          </w:tcPr>
          <w:p w14:paraId="49B05FEC" w14:textId="632560B2"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8</w:t>
            </w:r>
          </w:p>
        </w:tc>
        <w:tc>
          <w:tcPr>
            <w:tcW w:w="0" w:type="auto"/>
          </w:tcPr>
          <w:p w14:paraId="0E5CCCC9" w14:textId="77777777" w:rsidR="004D6016" w:rsidRPr="004C5EF0" w:rsidRDefault="004D6016" w:rsidP="004C5EF0">
            <w:pPr>
              <w:pStyle w:val="TAL"/>
              <w:keepNext w:val="0"/>
              <w:rPr>
                <w:rFonts w:cs="Arial"/>
                <w:szCs w:val="18"/>
              </w:rPr>
            </w:pP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p>
        </w:tc>
        <w:tc>
          <w:tcPr>
            <w:tcW w:w="0" w:type="auto"/>
          </w:tcPr>
          <w:p w14:paraId="1928EBA7" w14:textId="77777777" w:rsidR="004D6016" w:rsidRPr="004C5EF0" w:rsidRDefault="004D6016" w:rsidP="004C5EF0">
            <w:pPr>
              <w:pStyle w:val="TAL"/>
              <w:keepNext w:val="0"/>
              <w:rPr>
                <w:rFonts w:cs="Arial"/>
                <w:szCs w:val="18"/>
              </w:rPr>
            </w:pPr>
            <w:r w:rsidRPr="004C5EF0">
              <w:rPr>
                <w:rFonts w:cs="Arial"/>
                <w:szCs w:val="18"/>
              </w:rPr>
              <w:t xml:space="preserve">Declaration of the single band or multi-band capability of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 </w:t>
            </w:r>
            <w:r w:rsidRPr="004C5EF0">
              <w:rPr>
                <w:rFonts w:cs="Arial"/>
                <w:szCs w:val="18"/>
              </w:rPr>
              <w:t>declared for every connector.</w:t>
            </w:r>
          </w:p>
        </w:tc>
        <w:tc>
          <w:tcPr>
            <w:tcW w:w="0" w:type="auto"/>
          </w:tcPr>
          <w:p w14:paraId="51E514B9" w14:textId="77777777" w:rsidR="004D6016" w:rsidRPr="004C5EF0" w:rsidRDefault="004D6016" w:rsidP="004C5EF0">
            <w:pPr>
              <w:pStyle w:val="TAC"/>
              <w:keepNext w:val="0"/>
              <w:rPr>
                <w:i/>
              </w:rPr>
            </w:pPr>
            <w:r w:rsidRPr="004C5EF0">
              <w:t>x</w:t>
            </w:r>
          </w:p>
        </w:tc>
        <w:tc>
          <w:tcPr>
            <w:tcW w:w="0" w:type="auto"/>
          </w:tcPr>
          <w:p w14:paraId="5C58D9BE" w14:textId="77777777" w:rsidR="004D6016" w:rsidRPr="004C5EF0" w:rsidRDefault="004D6016" w:rsidP="004C5EF0">
            <w:pPr>
              <w:pStyle w:val="TAC"/>
              <w:keepNext w:val="0"/>
              <w:rPr>
                <w:i/>
              </w:rPr>
            </w:pPr>
            <w:r w:rsidRPr="004C5EF0">
              <w:t>x</w:t>
            </w:r>
          </w:p>
        </w:tc>
      </w:tr>
      <w:tr w:rsidR="004C5EF0" w:rsidRPr="004C5EF0" w14:paraId="1B9B53A4" w14:textId="77777777" w:rsidTr="005F6CB5">
        <w:trPr>
          <w:jc w:val="center"/>
        </w:trPr>
        <w:tc>
          <w:tcPr>
            <w:tcW w:w="0" w:type="auto"/>
          </w:tcPr>
          <w:p w14:paraId="1E34255D" w14:textId="5883772E" w:rsidR="004D6016" w:rsidRPr="004C5EF0" w:rsidRDefault="004D6016" w:rsidP="004C5EF0">
            <w:pPr>
              <w:pStyle w:val="TAL"/>
              <w:keepNext w:val="0"/>
              <w:rPr>
                <w:rFonts w:cs="Arial"/>
                <w:szCs w:val="18"/>
              </w:rPr>
            </w:pPr>
            <w:r w:rsidRPr="004C5EF0">
              <w:rPr>
                <w:rFonts w:cs="Arial"/>
                <w:szCs w:val="18"/>
              </w:rPr>
              <w:lastRenderedPageBreak/>
              <w:t>D.</w:t>
            </w:r>
            <w:r w:rsidR="00F105B1" w:rsidRPr="004C5EF0">
              <w:rPr>
                <w:rFonts w:cs="Arial"/>
                <w:szCs w:val="18"/>
              </w:rPr>
              <w:t>9</w:t>
            </w:r>
          </w:p>
        </w:tc>
        <w:tc>
          <w:tcPr>
            <w:tcW w:w="0" w:type="auto"/>
          </w:tcPr>
          <w:p w14:paraId="518A1622" w14:textId="36A0E761" w:rsidR="004D6016" w:rsidRPr="004C5EF0" w:rsidRDefault="004D6016" w:rsidP="004C5EF0">
            <w:pPr>
              <w:pStyle w:val="TAL"/>
              <w:keepNext w:val="0"/>
              <w:rPr>
                <w:rFonts w:cs="Arial"/>
                <w:szCs w:val="18"/>
                <w:lang w:val="fr-FR"/>
              </w:rPr>
            </w:pPr>
            <w:r w:rsidRPr="004C5EF0">
              <w:rPr>
                <w:rFonts w:cs="Arial"/>
                <w:szCs w:val="18"/>
                <w:lang w:val="fr-FR"/>
              </w:rPr>
              <w:t>Contiguous or non-contiguous spectrum</w:t>
            </w:r>
            <w:r w:rsidR="00F105B1" w:rsidRPr="004C5EF0">
              <w:rPr>
                <w:rFonts w:cs="Arial"/>
                <w:szCs w:val="18"/>
                <w:lang w:val="fr-FR"/>
              </w:rPr>
              <w:t xml:space="preserve"> </w:t>
            </w:r>
            <w:r w:rsidR="00F105B1" w:rsidRPr="004C5EF0">
              <w:rPr>
                <w:rFonts w:cs="Arial"/>
                <w:szCs w:val="18"/>
                <w:lang w:val="en-US"/>
              </w:rPr>
              <w:t>operation support</w:t>
            </w:r>
          </w:p>
        </w:tc>
        <w:tc>
          <w:tcPr>
            <w:tcW w:w="0" w:type="auto"/>
          </w:tcPr>
          <w:p w14:paraId="7E1143BE" w14:textId="2988942B" w:rsidR="004D6016" w:rsidRPr="004C5EF0" w:rsidRDefault="004D6016" w:rsidP="004C5EF0">
            <w:pPr>
              <w:pStyle w:val="TAL"/>
              <w:keepNext w:val="0"/>
              <w:rPr>
                <w:rFonts w:cs="Arial"/>
                <w:szCs w:val="18"/>
              </w:rPr>
            </w:pPr>
            <w:r w:rsidRPr="004C5EF0">
              <w:rPr>
                <w:rFonts w:cs="Arial"/>
                <w:szCs w:val="18"/>
              </w:rPr>
              <w:t>Ability to support contiguous or non-contiguous (or both) frequency distribution of carriers when operating multi-carrier</w:t>
            </w:r>
            <w:r w:rsidR="00F105B1" w:rsidRPr="004C5EF0">
              <w:rPr>
                <w:rFonts w:cs="Arial"/>
                <w:szCs w:val="18"/>
                <w:lang w:val="en-US"/>
              </w:rPr>
              <w:t>. Declared</w:t>
            </w:r>
            <w:r w:rsidRPr="004C5EF0">
              <w:rPr>
                <w:rFonts w:cs="Arial"/>
                <w:szCs w:val="18"/>
              </w:rPr>
              <w:t xml:space="preserve"> per </w:t>
            </w: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r w:rsidRPr="004C5EF0">
              <w:rPr>
                <w:rFonts w:cs="Arial"/>
                <w:szCs w:val="18"/>
              </w:rPr>
              <w:t xml:space="preserve">, per </w:t>
            </w:r>
            <w:r w:rsidRPr="004C5EF0">
              <w:rPr>
                <w:rFonts w:cs="Arial"/>
                <w:i/>
                <w:szCs w:val="18"/>
              </w:rPr>
              <w:t>operating band</w:t>
            </w:r>
            <w:r w:rsidRPr="004C5EF0">
              <w:rPr>
                <w:rFonts w:cs="Arial"/>
                <w:szCs w:val="18"/>
              </w:rPr>
              <w:t>.</w:t>
            </w:r>
          </w:p>
        </w:tc>
        <w:tc>
          <w:tcPr>
            <w:tcW w:w="0" w:type="auto"/>
          </w:tcPr>
          <w:p w14:paraId="7760CDFA" w14:textId="28369C68" w:rsidR="004D6016" w:rsidRPr="004C5EF0" w:rsidRDefault="004D6016" w:rsidP="004C5EF0">
            <w:pPr>
              <w:pStyle w:val="TAC"/>
              <w:keepNext w:val="0"/>
            </w:pPr>
            <w:r w:rsidRPr="004C5EF0">
              <w:t>x</w:t>
            </w:r>
          </w:p>
        </w:tc>
        <w:tc>
          <w:tcPr>
            <w:tcW w:w="0" w:type="auto"/>
          </w:tcPr>
          <w:p w14:paraId="57CAD6B2" w14:textId="74A37892" w:rsidR="004D6016" w:rsidRPr="004C5EF0" w:rsidRDefault="004D6016" w:rsidP="004C5EF0">
            <w:pPr>
              <w:pStyle w:val="TAC"/>
              <w:keepNext w:val="0"/>
            </w:pPr>
            <w:r w:rsidRPr="004C5EF0">
              <w:t>x</w:t>
            </w:r>
          </w:p>
        </w:tc>
      </w:tr>
      <w:tr w:rsidR="004C5EF0" w:rsidRPr="004C5EF0" w14:paraId="4F8AF7BA" w14:textId="77777777" w:rsidTr="005F6CB5">
        <w:trPr>
          <w:jc w:val="center"/>
        </w:trPr>
        <w:tc>
          <w:tcPr>
            <w:tcW w:w="0" w:type="auto"/>
          </w:tcPr>
          <w:p w14:paraId="2BAF0D75" w14:textId="1D5DE1F8" w:rsidR="004D6016" w:rsidRPr="004C5EF0" w:rsidRDefault="004D6016" w:rsidP="004C5EF0">
            <w:pPr>
              <w:pStyle w:val="TAL"/>
              <w:keepNext w:val="0"/>
              <w:rPr>
                <w:rFonts w:cs="Arial"/>
                <w:szCs w:val="18"/>
              </w:rPr>
            </w:pPr>
            <w:r w:rsidRPr="004C5EF0">
              <w:rPr>
                <w:rFonts w:cs="Arial"/>
                <w:szCs w:val="18"/>
              </w:rPr>
              <w:t>D.1</w:t>
            </w:r>
            <w:r w:rsidR="00193CB8" w:rsidRPr="004C5EF0">
              <w:rPr>
                <w:rFonts w:cs="Arial"/>
                <w:szCs w:val="18"/>
              </w:rPr>
              <w:t>0</w:t>
            </w:r>
          </w:p>
        </w:tc>
        <w:tc>
          <w:tcPr>
            <w:tcW w:w="0" w:type="auto"/>
          </w:tcPr>
          <w:p w14:paraId="75A404B6" w14:textId="48405703" w:rsidR="004D6016" w:rsidRPr="004C5EF0" w:rsidRDefault="004D6016" w:rsidP="004C5EF0">
            <w:pPr>
              <w:pStyle w:val="TAL"/>
              <w:keepNext w:val="0"/>
              <w:rPr>
                <w:rFonts w:cs="Arial"/>
                <w:szCs w:val="18"/>
              </w:rPr>
            </w:pPr>
            <w:r w:rsidRPr="004C5EF0">
              <w:rPr>
                <w:rFonts w:cs="Arial"/>
                <w:szCs w:val="18"/>
              </w:rPr>
              <w:t xml:space="preserve">Maximum </w:t>
            </w:r>
            <w:r w:rsidRPr="004C5EF0">
              <w:rPr>
                <w:rFonts w:cs="Arial"/>
                <w:i/>
                <w:szCs w:val="18"/>
              </w:rPr>
              <w:t>Radio Bandwidth</w:t>
            </w:r>
            <w:r w:rsidRPr="004C5EF0">
              <w:rPr>
                <w:rFonts w:cs="Arial"/>
                <w:szCs w:val="18"/>
              </w:rPr>
              <w:t xml:space="preserve"> </w:t>
            </w:r>
          </w:p>
        </w:tc>
        <w:tc>
          <w:tcPr>
            <w:tcW w:w="0" w:type="auto"/>
          </w:tcPr>
          <w:p w14:paraId="3055B7B3" w14:textId="6756E7C7" w:rsidR="004D6016" w:rsidRPr="004C5EF0" w:rsidRDefault="00C00E16" w:rsidP="004C5EF0">
            <w:pPr>
              <w:pStyle w:val="TAL"/>
              <w:keepNext w:val="0"/>
              <w:rPr>
                <w:rFonts w:cs="Arial"/>
                <w:szCs w:val="18"/>
              </w:rPr>
            </w:pPr>
            <w:r w:rsidRPr="004C5EF0">
              <w:rPr>
                <w:rFonts w:cs="Arial"/>
                <w:szCs w:val="18"/>
              </w:rPr>
              <w:t xml:space="preserve">Maximum </w:t>
            </w:r>
            <w:r w:rsidR="004D6016" w:rsidRPr="004C5EF0">
              <w:rPr>
                <w:rFonts w:cs="Arial"/>
                <w:i/>
                <w:szCs w:val="18"/>
              </w:rPr>
              <w:t>radio bandwidth</w:t>
            </w:r>
            <w:r w:rsidR="004D6016" w:rsidRPr="004C5EF0">
              <w:rPr>
                <w:rFonts w:cs="Arial"/>
                <w:szCs w:val="18"/>
              </w:rPr>
              <w:t xml:space="preserve"> that can be supported by the </w:t>
            </w:r>
            <w:r w:rsidR="004D6016" w:rsidRPr="004C5EF0">
              <w:rPr>
                <w:rFonts w:cs="Arial"/>
                <w:i/>
                <w:szCs w:val="18"/>
              </w:rPr>
              <w:t>multi-band connector</w:t>
            </w:r>
            <w:r w:rsidR="004D6016" w:rsidRPr="004C5EF0">
              <w:rPr>
                <w:rFonts w:cs="Arial"/>
                <w:szCs w:val="18"/>
              </w:rPr>
              <w:t>. May be different for transmit and receive.</w:t>
            </w:r>
          </w:p>
          <w:p w14:paraId="637511FC" w14:textId="1FD5253B" w:rsidR="004D6016" w:rsidRPr="004C5EF0" w:rsidRDefault="004D6016" w:rsidP="004C5EF0">
            <w:pPr>
              <w:pStyle w:val="TAL"/>
              <w:keepNext w:val="0"/>
              <w:rPr>
                <w:rFonts w:cs="Arial"/>
                <w:szCs w:val="18"/>
              </w:rPr>
            </w:pPr>
            <w:r w:rsidRPr="004C5EF0">
              <w:rPr>
                <w:rFonts w:cs="Arial"/>
                <w:szCs w:val="18"/>
              </w:rPr>
              <w:t xml:space="preserve">Declared for each supported </w:t>
            </w:r>
            <w:r w:rsidRPr="004C5EF0">
              <w:rPr>
                <w:rFonts w:cs="Arial"/>
                <w:i/>
                <w:szCs w:val="18"/>
              </w:rPr>
              <w:t>operating band</w:t>
            </w:r>
            <w:r w:rsidRPr="004C5EF0">
              <w:rPr>
                <w:rFonts w:cs="Arial"/>
                <w:szCs w:val="18"/>
              </w:rPr>
              <w:t xml:space="preserve"> and operating band</w:t>
            </w:r>
            <w:r w:rsidR="00C00E16" w:rsidRPr="004C5EF0">
              <w:rPr>
                <w:rFonts w:cs="Arial"/>
                <w:szCs w:val="18"/>
              </w:rPr>
              <w:t>s</w:t>
            </w:r>
            <w:r w:rsidRPr="004C5EF0">
              <w:rPr>
                <w:rFonts w:cs="Arial"/>
                <w:szCs w:val="18"/>
              </w:rPr>
              <w:t xml:space="preserve"> combination (</w:t>
            </w:r>
            <w:r w:rsidR="001573E8" w:rsidRPr="004C5EF0">
              <w:rPr>
                <w:rFonts w:cs="Arial"/>
                <w:szCs w:val="18"/>
              </w:rPr>
              <w:t>D.27</w:t>
            </w:r>
            <w:r w:rsidRPr="004C5EF0">
              <w:rPr>
                <w:rFonts w:cs="Arial"/>
                <w:szCs w:val="18"/>
              </w:rPr>
              <w:t xml:space="preserve">) supported for every </w:t>
            </w:r>
            <w:r w:rsidRPr="004C5EF0">
              <w:rPr>
                <w:rFonts w:cs="Arial"/>
                <w:i/>
                <w:szCs w:val="18"/>
              </w:rPr>
              <w:t>multi-band connector.</w:t>
            </w:r>
          </w:p>
        </w:tc>
        <w:tc>
          <w:tcPr>
            <w:tcW w:w="0" w:type="auto"/>
          </w:tcPr>
          <w:p w14:paraId="1D3FE716" w14:textId="77777777" w:rsidR="004D6016" w:rsidRPr="004C5EF0" w:rsidRDefault="004D6016" w:rsidP="004C5EF0">
            <w:pPr>
              <w:pStyle w:val="TAC"/>
              <w:keepNext w:val="0"/>
            </w:pPr>
            <w:r w:rsidRPr="004C5EF0">
              <w:t>x</w:t>
            </w:r>
          </w:p>
        </w:tc>
        <w:tc>
          <w:tcPr>
            <w:tcW w:w="0" w:type="auto"/>
          </w:tcPr>
          <w:p w14:paraId="3790F81B" w14:textId="77777777" w:rsidR="004D6016" w:rsidRPr="004C5EF0" w:rsidRDefault="004D6016" w:rsidP="004C5EF0">
            <w:pPr>
              <w:pStyle w:val="TAC"/>
              <w:keepNext w:val="0"/>
            </w:pPr>
            <w:r w:rsidRPr="004C5EF0">
              <w:t>x</w:t>
            </w:r>
          </w:p>
        </w:tc>
      </w:tr>
      <w:tr w:rsidR="004C5EF0" w:rsidRPr="004C5EF0" w14:paraId="72536140" w14:textId="77777777" w:rsidTr="005F6CB5">
        <w:trPr>
          <w:jc w:val="center"/>
        </w:trPr>
        <w:tc>
          <w:tcPr>
            <w:tcW w:w="0" w:type="auto"/>
          </w:tcPr>
          <w:p w14:paraId="214E8532" w14:textId="4F020BF2" w:rsidR="004D6016" w:rsidRPr="004C5EF0" w:rsidRDefault="004D6016" w:rsidP="004C5EF0">
            <w:pPr>
              <w:pStyle w:val="TAL"/>
              <w:keepNext w:val="0"/>
              <w:rPr>
                <w:rFonts w:cs="Arial"/>
                <w:szCs w:val="18"/>
              </w:rPr>
            </w:pPr>
            <w:r w:rsidRPr="004C5EF0">
              <w:rPr>
                <w:rFonts w:cs="Arial"/>
                <w:szCs w:val="18"/>
              </w:rPr>
              <w:t>D.1</w:t>
            </w:r>
            <w:r w:rsidR="00193CB8" w:rsidRPr="004C5EF0">
              <w:rPr>
                <w:rFonts w:cs="Arial"/>
                <w:szCs w:val="18"/>
              </w:rPr>
              <w:t>1</w:t>
            </w:r>
          </w:p>
        </w:tc>
        <w:tc>
          <w:tcPr>
            <w:tcW w:w="0" w:type="auto"/>
          </w:tcPr>
          <w:p w14:paraId="5C5894D9" w14:textId="77777777" w:rsidR="004D6016" w:rsidRPr="004C5EF0" w:rsidRDefault="004D6016" w:rsidP="004C5EF0">
            <w:pPr>
              <w:pStyle w:val="TAL"/>
              <w:keepNext w:val="0"/>
              <w:rPr>
                <w:rFonts w:cs="Arial"/>
                <w:szCs w:val="18"/>
              </w:rPr>
            </w:pPr>
            <w:r w:rsidRPr="004C5EF0">
              <w:rPr>
                <w:rFonts w:cs="Arial"/>
                <w:szCs w:val="18"/>
              </w:rPr>
              <w:t xml:space="preserve">Maximum </w:t>
            </w:r>
            <w:r w:rsidRPr="004C5EF0">
              <w:rPr>
                <w:rFonts w:cs="Arial"/>
                <w:i/>
                <w:szCs w:val="18"/>
              </w:rPr>
              <w:t>Base Station RF Bandwidth</w:t>
            </w:r>
          </w:p>
        </w:tc>
        <w:tc>
          <w:tcPr>
            <w:tcW w:w="0" w:type="auto"/>
          </w:tcPr>
          <w:p w14:paraId="4D531FD3" w14:textId="431A0B60" w:rsidR="004D6016" w:rsidRPr="004C5EF0" w:rsidRDefault="00C00E16" w:rsidP="004C5EF0">
            <w:pPr>
              <w:pStyle w:val="TAL"/>
              <w:keepNext w:val="0"/>
              <w:rPr>
                <w:rFonts w:cs="Arial"/>
                <w:szCs w:val="18"/>
              </w:rPr>
            </w:pPr>
            <w:r w:rsidRPr="004C5EF0">
              <w:rPr>
                <w:rFonts w:cs="Arial"/>
                <w:szCs w:val="18"/>
              </w:rPr>
              <w:t xml:space="preserve">Maximum </w:t>
            </w:r>
            <w:r w:rsidR="004D6016" w:rsidRPr="004C5EF0">
              <w:rPr>
                <w:rFonts w:cs="Arial"/>
                <w:i/>
                <w:szCs w:val="18"/>
              </w:rPr>
              <w:t>Base Station RF Bandwidth</w:t>
            </w:r>
            <w:r w:rsidR="004D6016" w:rsidRPr="004C5EF0">
              <w:rPr>
                <w:rFonts w:cs="Arial"/>
                <w:szCs w:val="18"/>
              </w:rPr>
              <w:t xml:space="preserve"> in the </w:t>
            </w:r>
            <w:r w:rsidR="004D6016" w:rsidRPr="004C5EF0">
              <w:rPr>
                <w:rFonts w:cs="Arial"/>
                <w:i/>
                <w:szCs w:val="18"/>
              </w:rPr>
              <w:t>operating band</w:t>
            </w:r>
            <w:r w:rsidR="00D05012" w:rsidRPr="004C5EF0">
              <w:rPr>
                <w:rFonts w:cs="Arial"/>
                <w:szCs w:val="18"/>
              </w:rPr>
              <w:t xml:space="preserve"> for single-band operation</w:t>
            </w:r>
            <w:r w:rsidR="00181E8F" w:rsidRPr="004C5EF0">
              <w:rPr>
                <w:rFonts w:cs="Arial"/>
                <w:szCs w:val="18"/>
              </w:rPr>
              <w:t>. D</w:t>
            </w:r>
            <w:r w:rsidR="004D6016" w:rsidRPr="004C5EF0">
              <w:rPr>
                <w:rFonts w:cs="Arial"/>
                <w:szCs w:val="18"/>
              </w:rPr>
              <w:t xml:space="preserve">eclared </w:t>
            </w:r>
            <w:r w:rsidR="00181E8F" w:rsidRPr="004C5EF0">
              <w:rPr>
                <w:rFonts w:cs="Arial"/>
                <w:szCs w:val="18"/>
              </w:rPr>
              <w:t>per</w:t>
            </w:r>
            <w:r w:rsidR="004D6016" w:rsidRPr="004C5EF0">
              <w:rPr>
                <w:rFonts w:cs="Arial"/>
                <w:szCs w:val="18"/>
              </w:rPr>
              <w:t xml:space="preserve"> supported </w:t>
            </w:r>
            <w:r w:rsidR="004D6016" w:rsidRPr="004C5EF0">
              <w:rPr>
                <w:rFonts w:cs="Arial"/>
                <w:i/>
                <w:szCs w:val="18"/>
              </w:rPr>
              <w:t>operating band</w:t>
            </w:r>
            <w:r w:rsidR="00181E8F" w:rsidRPr="004C5EF0">
              <w:rPr>
                <w:rFonts w:cs="Arial"/>
                <w:i/>
                <w:szCs w:val="18"/>
              </w:rPr>
              <w:t xml:space="preserve">, </w:t>
            </w:r>
            <w:r w:rsidR="00181E8F" w:rsidRPr="004C5EF0">
              <w:rPr>
                <w:rFonts w:cs="Arial"/>
                <w:szCs w:val="18"/>
              </w:rPr>
              <w:t xml:space="preserve">per </w:t>
            </w:r>
            <w:r w:rsidR="00181E8F" w:rsidRPr="004C5EF0">
              <w:rPr>
                <w:rFonts w:cs="Arial"/>
                <w:i/>
                <w:szCs w:val="18"/>
              </w:rPr>
              <w:t>antenna connector</w:t>
            </w:r>
            <w:r w:rsidR="00181E8F" w:rsidRPr="004C5EF0">
              <w:rPr>
                <w:rFonts w:cs="Arial"/>
                <w:szCs w:val="18"/>
              </w:rPr>
              <w:t xml:space="preserve"> for </w:t>
            </w:r>
            <w:r w:rsidR="00181E8F" w:rsidRPr="004C5EF0">
              <w:rPr>
                <w:rFonts w:cs="Arial"/>
                <w:i/>
                <w:szCs w:val="18"/>
              </w:rPr>
              <w:t>BS type 1-C</w:t>
            </w:r>
            <w:r w:rsidR="00181E8F" w:rsidRPr="004C5EF0">
              <w:rPr>
                <w:rFonts w:cs="Arial"/>
                <w:szCs w:val="18"/>
              </w:rPr>
              <w:t xml:space="preserve">, or </w:t>
            </w:r>
            <w:r w:rsidR="00181E8F" w:rsidRPr="004C5EF0">
              <w:rPr>
                <w:rFonts w:cs="Arial"/>
                <w:i/>
                <w:szCs w:val="18"/>
              </w:rPr>
              <w:t>TAB connector</w:t>
            </w:r>
            <w:r w:rsidR="00181E8F" w:rsidRPr="004C5EF0">
              <w:rPr>
                <w:rFonts w:cs="Arial"/>
                <w:szCs w:val="18"/>
              </w:rPr>
              <w:t xml:space="preserve"> for </w:t>
            </w:r>
            <w:r w:rsidR="00181E8F" w:rsidRPr="004C5EF0">
              <w:rPr>
                <w:rFonts w:cs="Arial"/>
                <w:i/>
                <w:szCs w:val="18"/>
              </w:rPr>
              <w:t>BS type 1-H</w:t>
            </w:r>
            <w:r w:rsidR="004D6016" w:rsidRPr="004C5EF0">
              <w:rPr>
                <w:rFonts w:cs="Arial"/>
                <w:i/>
                <w:szCs w:val="18"/>
              </w:rPr>
              <w:t>.</w:t>
            </w:r>
            <w:r w:rsidR="00D05012" w:rsidRPr="004C5EF0">
              <w:rPr>
                <w:rFonts w:cs="Arial"/>
                <w:szCs w:val="18"/>
              </w:rPr>
              <w:t xml:space="preserve"> (Note 2)</w:t>
            </w:r>
          </w:p>
        </w:tc>
        <w:tc>
          <w:tcPr>
            <w:tcW w:w="0" w:type="auto"/>
          </w:tcPr>
          <w:p w14:paraId="08F8B713" w14:textId="77777777" w:rsidR="004D6016" w:rsidRPr="004C5EF0" w:rsidRDefault="004D6016" w:rsidP="004C5EF0">
            <w:pPr>
              <w:pStyle w:val="TAC"/>
              <w:keepNext w:val="0"/>
            </w:pPr>
            <w:r w:rsidRPr="004C5EF0">
              <w:t>x</w:t>
            </w:r>
          </w:p>
        </w:tc>
        <w:tc>
          <w:tcPr>
            <w:tcW w:w="0" w:type="auto"/>
          </w:tcPr>
          <w:p w14:paraId="48940A13" w14:textId="77777777" w:rsidR="004D6016" w:rsidRPr="004C5EF0" w:rsidRDefault="004D6016" w:rsidP="004C5EF0">
            <w:pPr>
              <w:pStyle w:val="TAC"/>
              <w:keepNext w:val="0"/>
            </w:pPr>
            <w:r w:rsidRPr="004C5EF0">
              <w:t>x</w:t>
            </w:r>
          </w:p>
        </w:tc>
      </w:tr>
      <w:tr w:rsidR="004C5EF0" w:rsidRPr="004C5EF0" w14:paraId="7BC96CCD" w14:textId="77777777" w:rsidTr="005F6CB5">
        <w:trPr>
          <w:jc w:val="center"/>
        </w:trPr>
        <w:tc>
          <w:tcPr>
            <w:tcW w:w="0" w:type="auto"/>
          </w:tcPr>
          <w:p w14:paraId="6FE1E12B" w14:textId="1C910FA5"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2</w:t>
            </w:r>
          </w:p>
        </w:tc>
        <w:tc>
          <w:tcPr>
            <w:tcW w:w="0" w:type="auto"/>
          </w:tcPr>
          <w:p w14:paraId="47880F6E" w14:textId="6D636C88" w:rsidR="00F105B1" w:rsidRPr="004C5EF0" w:rsidRDefault="00F105B1" w:rsidP="004C5EF0">
            <w:pPr>
              <w:pStyle w:val="TAL"/>
              <w:keepNext w:val="0"/>
              <w:rPr>
                <w:rFonts w:cs="Arial"/>
                <w:szCs w:val="18"/>
              </w:rPr>
            </w:pPr>
            <w:r w:rsidRPr="004C5EF0">
              <w:rPr>
                <w:rFonts w:cs="Arial"/>
                <w:szCs w:val="18"/>
              </w:rPr>
              <w:t xml:space="preserve">Maximum </w:t>
            </w:r>
            <w:r w:rsidRPr="004C5EF0">
              <w:rPr>
                <w:rFonts w:cs="Arial"/>
                <w:i/>
                <w:szCs w:val="18"/>
              </w:rPr>
              <w:t xml:space="preserve">Base Station RF Bandwidth </w:t>
            </w:r>
            <w:r w:rsidRPr="004C5EF0">
              <w:t xml:space="preserve">for multi-band </w:t>
            </w:r>
            <w:r w:rsidRPr="004C5EF0">
              <w:rPr>
                <w:rFonts w:cs="Arial"/>
                <w:szCs w:val="18"/>
              </w:rPr>
              <w:t>operation</w:t>
            </w:r>
          </w:p>
        </w:tc>
        <w:tc>
          <w:tcPr>
            <w:tcW w:w="0" w:type="auto"/>
          </w:tcPr>
          <w:p w14:paraId="49C4D397" w14:textId="1A47887B" w:rsidR="00F105B1" w:rsidRPr="004C5EF0" w:rsidRDefault="00F105B1" w:rsidP="004C5EF0">
            <w:pPr>
              <w:pStyle w:val="TAL"/>
              <w:keepNext w:val="0"/>
              <w:rPr>
                <w:rFonts w:cs="Arial"/>
                <w:szCs w:val="18"/>
              </w:rPr>
            </w:pPr>
            <w:r w:rsidRPr="004C5EF0">
              <w:rPr>
                <w:rFonts w:cs="Arial"/>
                <w:szCs w:val="18"/>
              </w:rPr>
              <w:t xml:space="preserve">Maximum </w:t>
            </w:r>
            <w:r w:rsidRPr="004C5EF0">
              <w:rPr>
                <w:rFonts w:cs="Arial"/>
                <w:i/>
                <w:szCs w:val="18"/>
              </w:rPr>
              <w:t xml:space="preserve">Base Station RF Bandwidth </w:t>
            </w:r>
            <w:r w:rsidRPr="004C5EF0">
              <w:t xml:space="preserve">for multi-band </w:t>
            </w:r>
            <w:r w:rsidRPr="004C5EF0">
              <w:rPr>
                <w:rFonts w:cs="Arial"/>
                <w:szCs w:val="18"/>
              </w:rPr>
              <w:t xml:space="preserve">operation. Declared per supported </w:t>
            </w:r>
            <w:r w:rsidRPr="004C5EF0">
              <w:rPr>
                <w:rFonts w:cs="Arial"/>
                <w:i/>
                <w:szCs w:val="18"/>
              </w:rPr>
              <w:t xml:space="preserve">operating band,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1EF61F86" w14:textId="454B9FE3" w:rsidR="00F105B1" w:rsidRPr="004C5EF0" w:rsidRDefault="00F105B1" w:rsidP="004C5EF0">
            <w:pPr>
              <w:pStyle w:val="TAC"/>
              <w:keepNext w:val="0"/>
            </w:pPr>
            <w:r w:rsidRPr="004C5EF0">
              <w:t>x</w:t>
            </w:r>
          </w:p>
        </w:tc>
        <w:tc>
          <w:tcPr>
            <w:tcW w:w="0" w:type="auto"/>
          </w:tcPr>
          <w:p w14:paraId="63241F16" w14:textId="0141B311" w:rsidR="00F105B1" w:rsidRPr="004C5EF0" w:rsidRDefault="00F105B1" w:rsidP="004C5EF0">
            <w:pPr>
              <w:pStyle w:val="TAC"/>
              <w:keepNext w:val="0"/>
            </w:pPr>
            <w:r w:rsidRPr="004C5EF0">
              <w:t>x</w:t>
            </w:r>
          </w:p>
        </w:tc>
      </w:tr>
      <w:tr w:rsidR="004C5EF0" w:rsidRPr="004C5EF0" w14:paraId="52C002B1" w14:textId="77777777" w:rsidTr="005F6CB5">
        <w:trPr>
          <w:jc w:val="center"/>
        </w:trPr>
        <w:tc>
          <w:tcPr>
            <w:tcW w:w="0" w:type="auto"/>
          </w:tcPr>
          <w:p w14:paraId="3EF85785" w14:textId="0411E06C"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3</w:t>
            </w:r>
          </w:p>
        </w:tc>
        <w:tc>
          <w:tcPr>
            <w:tcW w:w="0" w:type="auto"/>
          </w:tcPr>
          <w:p w14:paraId="584250F2" w14:textId="3CD4D134" w:rsidR="00F105B1" w:rsidRPr="004C5EF0" w:rsidRDefault="00F105B1" w:rsidP="004C5EF0">
            <w:pPr>
              <w:pStyle w:val="TAL"/>
              <w:keepNext w:val="0"/>
              <w:rPr>
                <w:rFonts w:cs="Arial"/>
                <w:szCs w:val="18"/>
              </w:rPr>
            </w:pPr>
            <w:r w:rsidRPr="004C5EF0">
              <w:rPr>
                <w:lang w:eastAsia="zh-CN"/>
              </w:rPr>
              <w:t>Total RF bandwidth (</w:t>
            </w:r>
            <w:r w:rsidRPr="004C5EF0">
              <w:t>BW</w:t>
            </w:r>
            <w:r w:rsidRPr="004C5EF0">
              <w:rPr>
                <w:vertAlign w:val="subscript"/>
              </w:rPr>
              <w:t>tot</w:t>
            </w:r>
            <w:r w:rsidRPr="004C5EF0">
              <w:rPr>
                <w:lang w:eastAsia="zh-CN"/>
              </w:rPr>
              <w:t>)</w:t>
            </w:r>
          </w:p>
        </w:tc>
        <w:tc>
          <w:tcPr>
            <w:tcW w:w="0" w:type="auto"/>
          </w:tcPr>
          <w:p w14:paraId="032846A2" w14:textId="3CDB3A8B" w:rsidR="00F105B1" w:rsidRPr="004C5EF0" w:rsidRDefault="00F105B1" w:rsidP="004C5EF0">
            <w:pPr>
              <w:pStyle w:val="TAL"/>
              <w:keepNext w:val="0"/>
              <w:rPr>
                <w:rFonts w:cs="Arial"/>
                <w:szCs w:val="18"/>
              </w:rPr>
            </w:pPr>
            <w:r w:rsidRPr="004C5EF0">
              <w:rPr>
                <w:lang w:eastAsia="zh-CN"/>
              </w:rPr>
              <w:t xml:space="preserve">Total RF bandwidth </w:t>
            </w:r>
            <w:r w:rsidRPr="004C5EF0">
              <w:t>BW</w:t>
            </w:r>
            <w:r w:rsidRPr="004C5EF0">
              <w:rPr>
                <w:vertAlign w:val="subscript"/>
              </w:rPr>
              <w:t>tot</w:t>
            </w:r>
            <w:r w:rsidRPr="004C5EF0">
              <w:rPr>
                <w:lang w:eastAsia="zh-CN"/>
              </w:rPr>
              <w:t xml:space="preserve"> of transmitter and receiver, declared per the band combinations (</w:t>
            </w:r>
            <w:r w:rsidR="001573E8" w:rsidRPr="004C5EF0">
              <w:rPr>
                <w:lang w:eastAsia="zh-CN"/>
              </w:rPr>
              <w:t>D.27</w:t>
            </w:r>
            <w:r w:rsidRPr="004C5EF0">
              <w:rPr>
                <w:lang w:eastAsia="zh-CN"/>
              </w:rPr>
              <w:t xml:space="preserve">). </w:t>
            </w:r>
          </w:p>
        </w:tc>
        <w:tc>
          <w:tcPr>
            <w:tcW w:w="0" w:type="auto"/>
          </w:tcPr>
          <w:p w14:paraId="3B2A6BD9" w14:textId="542E900B" w:rsidR="00F105B1" w:rsidRPr="004C5EF0" w:rsidRDefault="00F105B1" w:rsidP="004C5EF0">
            <w:pPr>
              <w:pStyle w:val="TAC"/>
              <w:keepNext w:val="0"/>
            </w:pPr>
            <w:r w:rsidRPr="004C5EF0">
              <w:t>x</w:t>
            </w:r>
          </w:p>
        </w:tc>
        <w:tc>
          <w:tcPr>
            <w:tcW w:w="0" w:type="auto"/>
          </w:tcPr>
          <w:p w14:paraId="65784A1C" w14:textId="1958CC51" w:rsidR="00F105B1" w:rsidRPr="004C5EF0" w:rsidRDefault="00F105B1" w:rsidP="004C5EF0">
            <w:pPr>
              <w:pStyle w:val="TAC"/>
              <w:keepNext w:val="0"/>
            </w:pPr>
            <w:r w:rsidRPr="004C5EF0">
              <w:t>x</w:t>
            </w:r>
          </w:p>
        </w:tc>
      </w:tr>
      <w:tr w:rsidR="004C5EF0" w:rsidRPr="004C5EF0" w14:paraId="22ADA996" w14:textId="77777777" w:rsidTr="005F6CB5">
        <w:trPr>
          <w:jc w:val="center"/>
        </w:trPr>
        <w:tc>
          <w:tcPr>
            <w:tcW w:w="0" w:type="auto"/>
          </w:tcPr>
          <w:p w14:paraId="35BD4D11" w14:textId="4161BFE3"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4</w:t>
            </w:r>
          </w:p>
        </w:tc>
        <w:tc>
          <w:tcPr>
            <w:tcW w:w="0" w:type="auto"/>
          </w:tcPr>
          <w:p w14:paraId="3A425D84" w14:textId="77777777" w:rsidR="00F105B1" w:rsidRPr="004C5EF0" w:rsidRDefault="00F105B1" w:rsidP="004C5EF0">
            <w:pPr>
              <w:pStyle w:val="TAL"/>
              <w:keepNext w:val="0"/>
              <w:rPr>
                <w:rFonts w:cs="Arial"/>
                <w:szCs w:val="18"/>
              </w:rPr>
            </w:pPr>
            <w:r w:rsidRPr="004C5EF0">
              <w:rPr>
                <w:rFonts w:cs="Arial"/>
                <w:szCs w:val="18"/>
              </w:rPr>
              <w:t>NR supported channel bandwidths and SCS</w:t>
            </w:r>
          </w:p>
        </w:tc>
        <w:tc>
          <w:tcPr>
            <w:tcW w:w="0" w:type="auto"/>
          </w:tcPr>
          <w:p w14:paraId="1F0A70B7" w14:textId="6F17930D" w:rsidR="00F105B1" w:rsidRPr="004C5EF0" w:rsidRDefault="00F105B1" w:rsidP="004C5EF0">
            <w:pPr>
              <w:pStyle w:val="TAL"/>
              <w:keepNext w:val="0"/>
              <w:rPr>
                <w:rFonts w:cs="Arial"/>
                <w:szCs w:val="18"/>
              </w:rPr>
            </w:pPr>
            <w:r w:rsidRPr="004C5EF0">
              <w:rPr>
                <w:rFonts w:cs="Arial"/>
                <w:szCs w:val="18"/>
              </w:rPr>
              <w:t xml:space="preserve">NR </w:t>
            </w:r>
            <w:r w:rsidR="00D05012" w:rsidRPr="004C5EF0">
              <w:t>supported SCS and channel bandwidths per supported SCS</w:t>
            </w:r>
            <w:r w:rsidRPr="004C5EF0">
              <w:rPr>
                <w:rFonts w:cs="Arial"/>
                <w:szCs w:val="18"/>
              </w:rPr>
              <w:t xml:space="preserve">. Declared per supported </w:t>
            </w:r>
            <w:r w:rsidRPr="004C5EF0">
              <w:rPr>
                <w:rFonts w:cs="Arial"/>
                <w:i/>
                <w:szCs w:val="18"/>
              </w:rPr>
              <w:t xml:space="preserve">operating band,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6E92D533" w14:textId="77777777" w:rsidR="00F105B1" w:rsidRPr="004C5EF0" w:rsidRDefault="00F105B1" w:rsidP="004C5EF0">
            <w:pPr>
              <w:pStyle w:val="TAC"/>
              <w:keepNext w:val="0"/>
            </w:pPr>
            <w:r w:rsidRPr="004C5EF0">
              <w:t>x</w:t>
            </w:r>
          </w:p>
        </w:tc>
        <w:tc>
          <w:tcPr>
            <w:tcW w:w="0" w:type="auto"/>
          </w:tcPr>
          <w:p w14:paraId="1209F2A0" w14:textId="77777777" w:rsidR="00F105B1" w:rsidRPr="004C5EF0" w:rsidRDefault="00F105B1" w:rsidP="004C5EF0">
            <w:pPr>
              <w:pStyle w:val="TAC"/>
              <w:keepNext w:val="0"/>
            </w:pPr>
            <w:r w:rsidRPr="004C5EF0">
              <w:t>x</w:t>
            </w:r>
          </w:p>
        </w:tc>
      </w:tr>
      <w:tr w:rsidR="004C5EF0" w:rsidRPr="004C5EF0" w14:paraId="28664E0F" w14:textId="77777777" w:rsidTr="005F6CB5">
        <w:trPr>
          <w:jc w:val="center"/>
        </w:trPr>
        <w:tc>
          <w:tcPr>
            <w:tcW w:w="0" w:type="auto"/>
          </w:tcPr>
          <w:p w14:paraId="204917F4" w14:textId="76714C0F" w:rsidR="00F105B1" w:rsidRPr="004C5EF0" w:rsidRDefault="00F105B1" w:rsidP="004C5EF0">
            <w:pPr>
              <w:pStyle w:val="TAL"/>
              <w:keepNext w:val="0"/>
              <w:rPr>
                <w:rFonts w:cs="Arial"/>
                <w:szCs w:val="18"/>
              </w:rPr>
            </w:pPr>
            <w:r w:rsidRPr="004C5EF0">
              <w:rPr>
                <w:rFonts w:cs="Arial"/>
                <w:szCs w:val="18"/>
              </w:rPr>
              <w:t>D.</w:t>
            </w:r>
            <w:r w:rsidR="00EA64F7" w:rsidRPr="004C5EF0">
              <w:rPr>
                <w:rFonts w:cs="Arial"/>
                <w:szCs w:val="18"/>
              </w:rPr>
              <w:t>1</w:t>
            </w:r>
            <w:r w:rsidR="00193CB8" w:rsidRPr="004C5EF0">
              <w:rPr>
                <w:rFonts w:cs="Arial"/>
                <w:szCs w:val="18"/>
              </w:rPr>
              <w:t>5</w:t>
            </w:r>
          </w:p>
        </w:tc>
        <w:tc>
          <w:tcPr>
            <w:tcW w:w="0" w:type="auto"/>
          </w:tcPr>
          <w:p w14:paraId="2F28BEBD" w14:textId="77777777" w:rsidR="00F105B1" w:rsidRPr="004C5EF0" w:rsidRDefault="00F105B1" w:rsidP="004C5EF0">
            <w:pPr>
              <w:pStyle w:val="TAL"/>
              <w:keepNext w:val="0"/>
              <w:rPr>
                <w:rFonts w:cs="Arial"/>
                <w:szCs w:val="18"/>
              </w:rPr>
            </w:pPr>
            <w:r w:rsidRPr="004C5EF0">
              <w:rPr>
                <w:rFonts w:cs="Arial"/>
                <w:szCs w:val="18"/>
              </w:rPr>
              <w:t>CA only operation</w:t>
            </w:r>
          </w:p>
        </w:tc>
        <w:tc>
          <w:tcPr>
            <w:tcW w:w="0" w:type="auto"/>
          </w:tcPr>
          <w:p w14:paraId="492A1CFF" w14:textId="5B4BF227" w:rsidR="00F105B1" w:rsidRPr="004C5EF0" w:rsidRDefault="00F105B1" w:rsidP="004C5EF0">
            <w:pPr>
              <w:pStyle w:val="TAL"/>
              <w:keepNext w:val="0"/>
              <w:rPr>
                <w:rFonts w:cs="Arial"/>
                <w:szCs w:val="18"/>
              </w:rPr>
            </w:pPr>
            <w:r w:rsidRPr="004C5EF0">
              <w:rPr>
                <w:rFonts w:cs="Arial"/>
                <w:szCs w:val="18"/>
              </w:rPr>
              <w:t>Declaration of CA-only operation</w:t>
            </w:r>
            <w:r w:rsidR="003F0E23" w:rsidRPr="004C5EF0">
              <w:rPr>
                <w:rFonts w:eastAsia="SimSun" w:cs="Arial"/>
                <w:szCs w:val="18"/>
              </w:rPr>
              <w:t xml:space="preserve"> </w:t>
            </w:r>
            <w:r w:rsidR="00D05012" w:rsidRPr="004C5EF0">
              <w:rPr>
                <w:rFonts w:cs="Arial"/>
                <w:szCs w:val="18"/>
              </w:rPr>
              <w:t xml:space="preserve">(with equal power spectral density among carriers) </w:t>
            </w:r>
            <w:r w:rsidR="003F0E23" w:rsidRPr="004C5EF0">
              <w:rPr>
                <w:rFonts w:eastAsia="SimSun" w:cs="Arial"/>
                <w:szCs w:val="18"/>
              </w:rPr>
              <w:t>but not multiple carriers</w:t>
            </w:r>
            <w:r w:rsidRPr="004C5EF0">
              <w:rPr>
                <w:rFonts w:cs="Arial"/>
                <w:szCs w:val="18"/>
              </w:rPr>
              <w:t xml:space="preserve">, declared </w:t>
            </w:r>
            <w:r w:rsidR="003F0E23" w:rsidRPr="004C5EF0">
              <w:rPr>
                <w:rFonts w:eastAsia="SimSun" w:cs="Arial"/>
                <w:szCs w:val="18"/>
              </w:rPr>
              <w:t xml:space="preserve">per </w:t>
            </w:r>
            <w:r w:rsidR="003F0E23" w:rsidRPr="004C5EF0">
              <w:rPr>
                <w:rFonts w:eastAsia="SimSun" w:cs="Arial"/>
                <w:i/>
                <w:szCs w:val="18"/>
              </w:rPr>
              <w:t>operating band</w:t>
            </w:r>
            <w:r w:rsidR="003F0E23" w:rsidRPr="004C5EF0">
              <w:rPr>
                <w:rFonts w:eastAsia="SimSun" w:cs="Arial"/>
                <w:szCs w:val="18"/>
              </w:rPr>
              <w:t xml:space="preserve">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6FA72F49" w14:textId="77777777" w:rsidR="00F105B1" w:rsidRPr="004C5EF0" w:rsidRDefault="00F105B1" w:rsidP="004C5EF0">
            <w:pPr>
              <w:pStyle w:val="TAC"/>
              <w:keepNext w:val="0"/>
            </w:pPr>
            <w:r w:rsidRPr="004C5EF0">
              <w:t>x</w:t>
            </w:r>
          </w:p>
        </w:tc>
        <w:tc>
          <w:tcPr>
            <w:tcW w:w="0" w:type="auto"/>
          </w:tcPr>
          <w:p w14:paraId="7BCDFCC0" w14:textId="77777777" w:rsidR="00F105B1" w:rsidRPr="004C5EF0" w:rsidRDefault="00F105B1" w:rsidP="004C5EF0">
            <w:pPr>
              <w:pStyle w:val="TAC"/>
              <w:keepNext w:val="0"/>
            </w:pPr>
            <w:r w:rsidRPr="004C5EF0">
              <w:t>x</w:t>
            </w:r>
          </w:p>
        </w:tc>
      </w:tr>
      <w:tr w:rsidR="004C5EF0" w:rsidRPr="004C5EF0" w14:paraId="12F3245B" w14:textId="77777777" w:rsidTr="005F6CB5">
        <w:trPr>
          <w:jc w:val="center"/>
        </w:trPr>
        <w:tc>
          <w:tcPr>
            <w:tcW w:w="0" w:type="auto"/>
          </w:tcPr>
          <w:p w14:paraId="77CD561C" w14:textId="0C2E5B01" w:rsidR="00F105B1" w:rsidRPr="004C5EF0" w:rsidRDefault="00F105B1" w:rsidP="004C5EF0">
            <w:pPr>
              <w:pStyle w:val="TAL"/>
              <w:keepNext w:val="0"/>
              <w:rPr>
                <w:rFonts w:cs="Arial"/>
                <w:szCs w:val="18"/>
              </w:rPr>
            </w:pPr>
            <w:r w:rsidRPr="004C5EF0">
              <w:rPr>
                <w:rFonts w:cs="Arial"/>
                <w:szCs w:val="18"/>
              </w:rPr>
              <w:t>D.</w:t>
            </w:r>
            <w:r w:rsidR="00193CB8" w:rsidRPr="004C5EF0">
              <w:rPr>
                <w:rFonts w:cs="Arial"/>
                <w:szCs w:val="18"/>
              </w:rPr>
              <w:t>16</w:t>
            </w:r>
          </w:p>
        </w:tc>
        <w:tc>
          <w:tcPr>
            <w:tcW w:w="0" w:type="auto"/>
          </w:tcPr>
          <w:p w14:paraId="1B6D6703" w14:textId="77777777" w:rsidR="00F105B1" w:rsidRPr="004C5EF0" w:rsidRDefault="00F105B1" w:rsidP="004C5EF0">
            <w:pPr>
              <w:pStyle w:val="TAL"/>
              <w:keepNext w:val="0"/>
              <w:rPr>
                <w:rFonts w:cs="Arial"/>
                <w:szCs w:val="18"/>
              </w:rPr>
            </w:pPr>
            <w:r w:rsidRPr="004C5EF0">
              <w:rPr>
                <w:rFonts w:cs="Arial"/>
                <w:szCs w:val="18"/>
              </w:rPr>
              <w:t>Single or multiple carrier</w:t>
            </w:r>
          </w:p>
        </w:tc>
        <w:tc>
          <w:tcPr>
            <w:tcW w:w="0" w:type="auto"/>
          </w:tcPr>
          <w:p w14:paraId="4F1594DD" w14:textId="7821C888" w:rsidR="00F105B1" w:rsidRPr="004C5EF0" w:rsidRDefault="00F105B1" w:rsidP="004C5EF0">
            <w:pPr>
              <w:pStyle w:val="TAL"/>
              <w:keepNext w:val="0"/>
              <w:rPr>
                <w:rFonts w:cs="Arial"/>
                <w:szCs w:val="18"/>
              </w:rPr>
            </w:pPr>
            <w:r w:rsidRPr="004C5EF0">
              <w:rPr>
                <w:rFonts w:cs="Arial"/>
                <w:szCs w:val="18"/>
              </w:rPr>
              <w:t xml:space="preserve">Capable of operating with a single carrier (only) or multiple carriers. 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09FCB3A9" w14:textId="77777777" w:rsidR="00F105B1" w:rsidRPr="004C5EF0" w:rsidRDefault="00F105B1" w:rsidP="004C5EF0">
            <w:pPr>
              <w:pStyle w:val="TAC"/>
              <w:keepNext w:val="0"/>
            </w:pPr>
            <w:r w:rsidRPr="004C5EF0">
              <w:t>x</w:t>
            </w:r>
          </w:p>
        </w:tc>
        <w:tc>
          <w:tcPr>
            <w:tcW w:w="0" w:type="auto"/>
          </w:tcPr>
          <w:p w14:paraId="3E8517E9" w14:textId="77777777" w:rsidR="00F105B1" w:rsidRPr="004C5EF0" w:rsidRDefault="00F105B1" w:rsidP="004C5EF0">
            <w:pPr>
              <w:pStyle w:val="TAC"/>
              <w:keepNext w:val="0"/>
            </w:pPr>
            <w:r w:rsidRPr="004C5EF0">
              <w:t>x</w:t>
            </w:r>
          </w:p>
        </w:tc>
      </w:tr>
      <w:tr w:rsidR="004C5EF0" w:rsidRPr="004C5EF0" w14:paraId="7AD6A564" w14:textId="77777777" w:rsidTr="005F6CB5">
        <w:trPr>
          <w:jc w:val="center"/>
        </w:trPr>
        <w:tc>
          <w:tcPr>
            <w:tcW w:w="0" w:type="auto"/>
          </w:tcPr>
          <w:p w14:paraId="14C68151" w14:textId="04D35B18" w:rsidR="00F105B1" w:rsidRPr="004C5EF0" w:rsidRDefault="00F105B1" w:rsidP="004C5EF0">
            <w:pPr>
              <w:pStyle w:val="TAL"/>
              <w:keepNext w:val="0"/>
              <w:rPr>
                <w:rFonts w:cs="Arial"/>
                <w:szCs w:val="18"/>
              </w:rPr>
            </w:pPr>
            <w:r w:rsidRPr="004C5EF0">
              <w:rPr>
                <w:rFonts w:cs="Arial"/>
                <w:szCs w:val="18"/>
              </w:rPr>
              <w:t>D.</w:t>
            </w:r>
            <w:r w:rsidR="00193CB8" w:rsidRPr="004C5EF0">
              <w:rPr>
                <w:rFonts w:cs="Arial"/>
                <w:szCs w:val="18"/>
              </w:rPr>
              <w:t>17</w:t>
            </w:r>
          </w:p>
        </w:tc>
        <w:tc>
          <w:tcPr>
            <w:tcW w:w="0" w:type="auto"/>
          </w:tcPr>
          <w:p w14:paraId="1E5BB421" w14:textId="77777777" w:rsidR="00F105B1" w:rsidRPr="004C5EF0" w:rsidRDefault="00F105B1" w:rsidP="004C5EF0">
            <w:pPr>
              <w:pStyle w:val="TAL"/>
              <w:keepNext w:val="0"/>
              <w:rPr>
                <w:rFonts w:cs="Arial"/>
                <w:szCs w:val="18"/>
              </w:rPr>
            </w:pPr>
            <w:r w:rsidRPr="004C5EF0">
              <w:rPr>
                <w:rFonts w:cs="Arial"/>
                <w:szCs w:val="18"/>
                <w:lang w:eastAsia="zh-CN"/>
              </w:rPr>
              <w:t>Maximum number of supported carriers per operating band</w:t>
            </w:r>
          </w:p>
        </w:tc>
        <w:tc>
          <w:tcPr>
            <w:tcW w:w="0" w:type="auto"/>
          </w:tcPr>
          <w:p w14:paraId="3F1A1634" w14:textId="7830A405" w:rsidR="00F105B1" w:rsidRPr="004C5EF0" w:rsidRDefault="00F105B1" w:rsidP="004C5EF0">
            <w:pPr>
              <w:pStyle w:val="TAL"/>
              <w:keepNext w:val="0"/>
              <w:rPr>
                <w:rFonts w:cs="Arial"/>
                <w:szCs w:val="18"/>
              </w:rPr>
            </w:pPr>
            <w:r w:rsidRPr="004C5EF0">
              <w:rPr>
                <w:rFonts w:cs="Arial"/>
                <w:szCs w:val="18"/>
              </w:rPr>
              <w:t xml:space="preserve">Maximum number of supported carriers per supported </w:t>
            </w:r>
            <w:r w:rsidRPr="004C5EF0">
              <w:rPr>
                <w:rFonts w:cs="Arial"/>
                <w:i/>
                <w:szCs w:val="18"/>
              </w:rPr>
              <w:t xml:space="preserve">operation band. </w:t>
            </w: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00D05012" w:rsidRPr="004C5EF0">
              <w:rPr>
                <w:rFonts w:cs="Arial"/>
                <w:szCs w:val="18"/>
              </w:rPr>
              <w:t xml:space="preserve"> (Note 2)</w:t>
            </w:r>
          </w:p>
        </w:tc>
        <w:tc>
          <w:tcPr>
            <w:tcW w:w="0" w:type="auto"/>
          </w:tcPr>
          <w:p w14:paraId="66D295EA" w14:textId="77777777" w:rsidR="00F105B1" w:rsidRPr="004C5EF0" w:rsidRDefault="00F105B1" w:rsidP="004C5EF0">
            <w:pPr>
              <w:pStyle w:val="TAC"/>
              <w:keepNext w:val="0"/>
            </w:pPr>
            <w:r w:rsidRPr="004C5EF0">
              <w:t>x</w:t>
            </w:r>
          </w:p>
        </w:tc>
        <w:tc>
          <w:tcPr>
            <w:tcW w:w="0" w:type="auto"/>
          </w:tcPr>
          <w:p w14:paraId="37CE27B9" w14:textId="77777777" w:rsidR="00F105B1" w:rsidRPr="004C5EF0" w:rsidRDefault="00F105B1" w:rsidP="004C5EF0">
            <w:pPr>
              <w:pStyle w:val="TAC"/>
              <w:keepNext w:val="0"/>
            </w:pPr>
            <w:r w:rsidRPr="004C5EF0">
              <w:t>x</w:t>
            </w:r>
          </w:p>
        </w:tc>
      </w:tr>
      <w:tr w:rsidR="004C5EF0" w:rsidRPr="004C5EF0" w14:paraId="510009E0" w14:textId="77777777" w:rsidTr="005F6CB5">
        <w:trPr>
          <w:jc w:val="center"/>
        </w:trPr>
        <w:tc>
          <w:tcPr>
            <w:tcW w:w="0" w:type="auto"/>
          </w:tcPr>
          <w:p w14:paraId="6098276A" w14:textId="3B5A508E"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18</w:t>
            </w:r>
          </w:p>
        </w:tc>
        <w:tc>
          <w:tcPr>
            <w:tcW w:w="0" w:type="auto"/>
          </w:tcPr>
          <w:p w14:paraId="482D07F1" w14:textId="13044B1F" w:rsidR="00EA64F7" w:rsidRPr="004C5EF0" w:rsidRDefault="00EA64F7" w:rsidP="004C5EF0">
            <w:pPr>
              <w:pStyle w:val="TAL"/>
              <w:keepNext w:val="0"/>
              <w:rPr>
                <w:rFonts w:cs="Arial"/>
                <w:szCs w:val="18"/>
                <w:lang w:eastAsia="zh-CN"/>
              </w:rPr>
            </w:pPr>
            <w:r w:rsidRPr="004C5EF0">
              <w:rPr>
                <w:rFonts w:cs="Arial"/>
                <w:szCs w:val="18"/>
                <w:lang w:eastAsia="zh-CN"/>
              </w:rPr>
              <w:t xml:space="preserve">Maximum number of supported carriers </w:t>
            </w:r>
            <w:r w:rsidRPr="004C5EF0">
              <w:t>in multi-band operation</w:t>
            </w:r>
          </w:p>
        </w:tc>
        <w:tc>
          <w:tcPr>
            <w:tcW w:w="0" w:type="auto"/>
          </w:tcPr>
          <w:p w14:paraId="02967AC0" w14:textId="26C29857" w:rsidR="00EA64F7" w:rsidRPr="004C5EF0" w:rsidRDefault="00EA64F7" w:rsidP="004C5EF0">
            <w:pPr>
              <w:pStyle w:val="TAL"/>
              <w:keepNext w:val="0"/>
              <w:rPr>
                <w:rFonts w:cs="Arial"/>
                <w:szCs w:val="18"/>
              </w:rPr>
            </w:pPr>
            <w:r w:rsidRPr="004C5EF0">
              <w:rPr>
                <w:rFonts w:cs="Arial"/>
                <w:szCs w:val="18"/>
              </w:rPr>
              <w:t xml:space="preserve">Maximum number of supported carriers </w:t>
            </w:r>
            <w:r w:rsidRPr="004C5EF0">
              <w:t>in multi-band operation</w:t>
            </w:r>
            <w:r w:rsidRPr="004C5EF0">
              <w:rPr>
                <w:rFonts w:cs="Arial"/>
                <w:szCs w:val="18"/>
              </w:rPr>
              <w:t>.</w:t>
            </w:r>
          </w:p>
        </w:tc>
        <w:tc>
          <w:tcPr>
            <w:tcW w:w="0" w:type="auto"/>
          </w:tcPr>
          <w:p w14:paraId="61EFD531" w14:textId="125AFE4D" w:rsidR="00EA64F7" w:rsidRPr="004C5EF0" w:rsidRDefault="00EA64F7" w:rsidP="004C5EF0">
            <w:pPr>
              <w:pStyle w:val="TAC"/>
              <w:keepNext w:val="0"/>
            </w:pPr>
            <w:r w:rsidRPr="004C5EF0">
              <w:t>x</w:t>
            </w:r>
          </w:p>
        </w:tc>
        <w:tc>
          <w:tcPr>
            <w:tcW w:w="0" w:type="auto"/>
          </w:tcPr>
          <w:p w14:paraId="48D2908B" w14:textId="47DA8865" w:rsidR="00EA64F7" w:rsidRPr="004C5EF0" w:rsidRDefault="00EA64F7" w:rsidP="004C5EF0">
            <w:pPr>
              <w:pStyle w:val="TAC"/>
              <w:keepNext w:val="0"/>
            </w:pPr>
            <w:r w:rsidRPr="004C5EF0">
              <w:t>x</w:t>
            </w:r>
          </w:p>
        </w:tc>
      </w:tr>
      <w:tr w:rsidR="004C5EF0" w:rsidRPr="004C5EF0" w14:paraId="4A6A1BD7" w14:textId="77777777" w:rsidTr="005F6CB5">
        <w:trPr>
          <w:jc w:val="center"/>
        </w:trPr>
        <w:tc>
          <w:tcPr>
            <w:tcW w:w="0" w:type="auto"/>
          </w:tcPr>
          <w:p w14:paraId="1793EE95" w14:textId="12D13134"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19</w:t>
            </w:r>
          </w:p>
        </w:tc>
        <w:tc>
          <w:tcPr>
            <w:tcW w:w="0" w:type="auto"/>
          </w:tcPr>
          <w:p w14:paraId="21348A58" w14:textId="77777777" w:rsidR="00EA64F7" w:rsidRPr="004C5EF0" w:rsidRDefault="00EA64F7" w:rsidP="004C5EF0">
            <w:pPr>
              <w:pStyle w:val="TAL"/>
              <w:keepNext w:val="0"/>
              <w:rPr>
                <w:rFonts w:cs="Arial"/>
                <w:szCs w:val="18"/>
              </w:rPr>
            </w:pPr>
            <w:r w:rsidRPr="004C5EF0">
              <w:rPr>
                <w:rFonts w:cs="Arial"/>
                <w:szCs w:val="18"/>
                <w:lang w:eastAsia="zh-CN"/>
              </w:rPr>
              <w:t xml:space="preserve">Total maximum number of supported carriers </w:t>
            </w:r>
          </w:p>
        </w:tc>
        <w:tc>
          <w:tcPr>
            <w:tcW w:w="0" w:type="auto"/>
          </w:tcPr>
          <w:p w14:paraId="77AC1EFE" w14:textId="6F0DB960" w:rsidR="00EA64F7" w:rsidRPr="004C5EF0" w:rsidRDefault="00EA64F7" w:rsidP="004C5EF0">
            <w:pPr>
              <w:pStyle w:val="TAL"/>
              <w:keepNext w:val="0"/>
              <w:rPr>
                <w:rFonts w:cs="Arial"/>
                <w:szCs w:val="18"/>
              </w:rPr>
            </w:pPr>
            <w:r w:rsidRPr="004C5EF0">
              <w:rPr>
                <w:rFonts w:cs="Arial"/>
                <w:szCs w:val="18"/>
              </w:rPr>
              <w:t xml:space="preserve">Maximum number of supported carriers for all supported </w:t>
            </w:r>
            <w:r w:rsidRPr="004C5EF0">
              <w:rPr>
                <w:rFonts w:cs="Arial"/>
                <w:i/>
                <w:szCs w:val="18"/>
              </w:rPr>
              <w:t xml:space="preserve">operating bands. </w:t>
            </w:r>
            <w:r w:rsidRPr="004C5EF0">
              <w:rPr>
                <w:rFonts w:cs="Arial"/>
                <w:szCs w:val="18"/>
              </w:rPr>
              <w:t>Declared for all connectors (D.18)</w:t>
            </w:r>
            <w:r w:rsidRPr="004C5EF0">
              <w:rPr>
                <w:rFonts w:cs="Arial"/>
                <w:i/>
                <w:szCs w:val="18"/>
              </w:rPr>
              <w:t>.</w:t>
            </w:r>
          </w:p>
        </w:tc>
        <w:tc>
          <w:tcPr>
            <w:tcW w:w="0" w:type="auto"/>
          </w:tcPr>
          <w:p w14:paraId="212DEBFD" w14:textId="77777777" w:rsidR="00EA64F7" w:rsidRPr="004C5EF0" w:rsidRDefault="00EA64F7" w:rsidP="004C5EF0">
            <w:pPr>
              <w:pStyle w:val="TAC"/>
              <w:keepNext w:val="0"/>
            </w:pPr>
            <w:r w:rsidRPr="004C5EF0">
              <w:t>x</w:t>
            </w:r>
          </w:p>
        </w:tc>
        <w:tc>
          <w:tcPr>
            <w:tcW w:w="0" w:type="auto"/>
          </w:tcPr>
          <w:p w14:paraId="79C30A2B" w14:textId="77777777" w:rsidR="00EA64F7" w:rsidRPr="004C5EF0" w:rsidRDefault="00EA64F7" w:rsidP="004C5EF0">
            <w:pPr>
              <w:pStyle w:val="TAC"/>
              <w:keepNext w:val="0"/>
            </w:pPr>
            <w:r w:rsidRPr="004C5EF0">
              <w:t>x</w:t>
            </w:r>
          </w:p>
        </w:tc>
      </w:tr>
      <w:tr w:rsidR="004C5EF0" w:rsidRPr="004C5EF0" w14:paraId="4D7DC2F9" w14:textId="77777777" w:rsidTr="005F6CB5">
        <w:trPr>
          <w:jc w:val="center"/>
        </w:trPr>
        <w:tc>
          <w:tcPr>
            <w:tcW w:w="0" w:type="auto"/>
          </w:tcPr>
          <w:p w14:paraId="5DCE2B00" w14:textId="7E5954A7" w:rsidR="00EA64F7" w:rsidRPr="004C5EF0" w:rsidRDefault="00EA64F7" w:rsidP="004C5EF0">
            <w:pPr>
              <w:pStyle w:val="TAL"/>
              <w:keepNext w:val="0"/>
              <w:rPr>
                <w:rFonts w:cs="Arial"/>
                <w:szCs w:val="18"/>
              </w:rPr>
            </w:pPr>
            <w:r w:rsidRPr="004C5EF0">
              <w:rPr>
                <w:rFonts w:cs="Arial"/>
                <w:szCs w:val="18"/>
              </w:rPr>
              <w:t>D.2</w:t>
            </w:r>
            <w:r w:rsidR="00193CB8" w:rsidRPr="004C5EF0">
              <w:rPr>
                <w:rFonts w:cs="Arial"/>
                <w:szCs w:val="18"/>
              </w:rPr>
              <w:t>0</w:t>
            </w:r>
          </w:p>
        </w:tc>
        <w:tc>
          <w:tcPr>
            <w:tcW w:w="0" w:type="auto"/>
          </w:tcPr>
          <w:p w14:paraId="49548CEB" w14:textId="0BB90032" w:rsidR="00EA64F7" w:rsidRPr="004C5EF0" w:rsidRDefault="00EA64F7" w:rsidP="004C5EF0">
            <w:pPr>
              <w:pStyle w:val="TAL"/>
              <w:keepNext w:val="0"/>
              <w:rPr>
                <w:rFonts w:cs="Arial"/>
                <w:szCs w:val="18"/>
              </w:rPr>
            </w:pPr>
            <w:r w:rsidRPr="004C5EF0">
              <w:rPr>
                <w:rFonts w:cs="Arial"/>
                <w:szCs w:val="18"/>
              </w:rPr>
              <w:t>Other band combination multi-band restrictions</w:t>
            </w:r>
          </w:p>
        </w:tc>
        <w:tc>
          <w:tcPr>
            <w:tcW w:w="0" w:type="auto"/>
          </w:tcPr>
          <w:p w14:paraId="4BAEFF1E" w14:textId="6085B74E" w:rsidR="00EA64F7" w:rsidRPr="004C5EF0" w:rsidRDefault="00EA64F7" w:rsidP="004C5EF0">
            <w:pPr>
              <w:pStyle w:val="TAL"/>
              <w:keepNext w:val="0"/>
              <w:rPr>
                <w:rFonts w:cs="Arial"/>
                <w:szCs w:val="18"/>
              </w:rPr>
            </w:pPr>
            <w:r w:rsidRPr="004C5EF0">
              <w:rPr>
                <w:rFonts w:cs="Arial"/>
                <w:szCs w:val="18"/>
              </w:rPr>
              <w:t>Declare any other limitations under simultaneous operation in the declared band combinations (D.</w:t>
            </w:r>
            <w:r w:rsidR="00927D07" w:rsidRPr="004C5EF0">
              <w:rPr>
                <w:rFonts w:cs="Arial"/>
                <w:szCs w:val="18"/>
              </w:rPr>
              <w:t>35</w:t>
            </w:r>
            <w:r w:rsidRPr="004C5EF0">
              <w:rPr>
                <w:rFonts w:cs="Arial"/>
                <w:szCs w:val="18"/>
              </w:rPr>
              <w:t xml:space="preserve">) for each </w:t>
            </w:r>
            <w:r w:rsidRPr="004C5EF0">
              <w:rPr>
                <w:rFonts w:cs="Arial"/>
                <w:i/>
                <w:szCs w:val="18"/>
              </w:rPr>
              <w:t>multi-band connector</w:t>
            </w:r>
            <w:r w:rsidRPr="004C5EF0">
              <w:rPr>
                <w:rFonts w:cs="Arial"/>
                <w:szCs w:val="18"/>
              </w:rPr>
              <w:t xml:space="preserve"> which have any impact on the test configuration generation.</w:t>
            </w:r>
          </w:p>
          <w:p w14:paraId="137E0362" w14:textId="04D60B06" w:rsidR="00EA64F7" w:rsidRPr="004C5EF0" w:rsidRDefault="00EA64F7" w:rsidP="004C5EF0">
            <w:pPr>
              <w:pStyle w:val="TAL"/>
              <w:keepNext w:val="0"/>
              <w:rPr>
                <w:rFonts w:cs="Arial"/>
                <w:szCs w:val="18"/>
              </w:rPr>
            </w:pPr>
            <w:r w:rsidRPr="004C5EF0">
              <w:rPr>
                <w:rFonts w:cs="Arial"/>
                <w:szCs w:val="18"/>
              </w:rPr>
              <w:t xml:space="preserve">Declared for every </w:t>
            </w:r>
            <w:r w:rsidRPr="004C5EF0">
              <w:rPr>
                <w:rFonts w:cs="Arial"/>
                <w:i/>
                <w:szCs w:val="18"/>
              </w:rPr>
              <w:t>multi-band connector</w:t>
            </w:r>
            <w:r w:rsidRPr="004C5EF0">
              <w:rPr>
                <w:rFonts w:cs="Arial"/>
                <w:szCs w:val="18"/>
              </w:rPr>
              <w:t>.</w:t>
            </w:r>
          </w:p>
        </w:tc>
        <w:tc>
          <w:tcPr>
            <w:tcW w:w="0" w:type="auto"/>
          </w:tcPr>
          <w:p w14:paraId="64548624" w14:textId="77777777" w:rsidR="00EA64F7" w:rsidRPr="004C5EF0" w:rsidRDefault="00EA64F7" w:rsidP="004C5EF0">
            <w:pPr>
              <w:pStyle w:val="TAC"/>
              <w:keepNext w:val="0"/>
            </w:pPr>
            <w:r w:rsidRPr="004C5EF0">
              <w:t>x</w:t>
            </w:r>
          </w:p>
        </w:tc>
        <w:tc>
          <w:tcPr>
            <w:tcW w:w="0" w:type="auto"/>
          </w:tcPr>
          <w:p w14:paraId="19AAEE1E" w14:textId="77777777" w:rsidR="00EA64F7" w:rsidRPr="004C5EF0" w:rsidRDefault="00EA64F7" w:rsidP="004C5EF0">
            <w:pPr>
              <w:pStyle w:val="TAC"/>
              <w:keepNext w:val="0"/>
            </w:pPr>
            <w:r w:rsidRPr="004C5EF0">
              <w:t>x</w:t>
            </w:r>
          </w:p>
        </w:tc>
      </w:tr>
      <w:tr w:rsidR="004C5EF0" w:rsidRPr="004C5EF0" w14:paraId="2255531B" w14:textId="77777777" w:rsidTr="005F6CB5">
        <w:trPr>
          <w:jc w:val="center"/>
        </w:trPr>
        <w:tc>
          <w:tcPr>
            <w:tcW w:w="0" w:type="auto"/>
          </w:tcPr>
          <w:p w14:paraId="6CADAEA2" w14:textId="441196C9" w:rsidR="00EA64F7" w:rsidRPr="004C5EF0" w:rsidRDefault="00EA64F7" w:rsidP="004C5EF0">
            <w:pPr>
              <w:pStyle w:val="TAL"/>
              <w:keepNext w:val="0"/>
              <w:rPr>
                <w:rFonts w:cs="Arial"/>
                <w:szCs w:val="18"/>
              </w:rPr>
            </w:pPr>
            <w:r w:rsidRPr="004C5EF0">
              <w:rPr>
                <w:rFonts w:cs="Arial"/>
                <w:szCs w:val="18"/>
              </w:rPr>
              <w:t>D.2</w:t>
            </w:r>
            <w:r w:rsidR="00193CB8" w:rsidRPr="004C5EF0">
              <w:rPr>
                <w:rFonts w:cs="Arial"/>
                <w:szCs w:val="18"/>
              </w:rPr>
              <w:t>1</w:t>
            </w:r>
          </w:p>
        </w:tc>
        <w:tc>
          <w:tcPr>
            <w:tcW w:w="0" w:type="auto"/>
          </w:tcPr>
          <w:p w14:paraId="5E11776F" w14:textId="31382633" w:rsidR="00EA64F7" w:rsidRPr="004C5EF0" w:rsidRDefault="00EA64F7" w:rsidP="004C5EF0">
            <w:pPr>
              <w:pStyle w:val="TAL"/>
              <w:keepNext w:val="0"/>
              <w:rPr>
                <w:rFonts w:cs="Arial"/>
                <w:szCs w:val="18"/>
                <w:lang w:eastAsia="ko-KR"/>
              </w:rPr>
            </w:pPr>
            <w:r w:rsidRPr="004C5EF0">
              <w:rPr>
                <w:rFonts w:cs="Arial"/>
                <w:szCs w:val="18"/>
              </w:rPr>
              <w:t>Rated carrier output power</w:t>
            </w:r>
            <w:r w:rsidRPr="004C5EF0" w:rsidDel="00392FA5">
              <w:rPr>
                <w:rFonts w:cs="Arial"/>
                <w:i/>
                <w:szCs w:val="18"/>
              </w:rPr>
              <w:t xml:space="preserve"> </w:t>
            </w:r>
            <w:r w:rsidRPr="004C5EF0">
              <w:rPr>
                <w:rFonts w:cs="Arial"/>
                <w:szCs w:val="18"/>
                <w:lang w:eastAsia="ko-KR"/>
              </w:rPr>
              <w:t>(</w:t>
            </w:r>
            <w:r w:rsidRPr="004C5EF0">
              <w:t>P</w:t>
            </w:r>
            <w:r w:rsidRPr="004C5EF0">
              <w:rPr>
                <w:vertAlign w:val="subscript"/>
              </w:rPr>
              <w:t>rated,c,AC</w:t>
            </w:r>
            <w:r w:rsidRPr="004C5EF0">
              <w:rPr>
                <w:rFonts w:cs="Arial"/>
                <w:szCs w:val="18"/>
                <w:lang w:eastAsia="ko-KR"/>
              </w:rPr>
              <w:t>, or P</w:t>
            </w:r>
            <w:r w:rsidRPr="004C5EF0">
              <w:rPr>
                <w:rFonts w:cs="Arial"/>
                <w:szCs w:val="18"/>
                <w:vertAlign w:val="subscript"/>
                <w:lang w:eastAsia="ko-KR"/>
              </w:rPr>
              <w:t>rated,c,TABC</w:t>
            </w:r>
            <w:r w:rsidRPr="004C5EF0">
              <w:t>)</w:t>
            </w:r>
          </w:p>
        </w:tc>
        <w:tc>
          <w:tcPr>
            <w:tcW w:w="0" w:type="auto"/>
          </w:tcPr>
          <w:p w14:paraId="5FB40D11" w14:textId="6DF1B480" w:rsidR="00EA64F7" w:rsidRPr="004C5EF0" w:rsidRDefault="00EA64F7" w:rsidP="004C5EF0">
            <w:pPr>
              <w:pStyle w:val="TAL"/>
              <w:keepNext w:val="0"/>
              <w:rPr>
                <w:rFonts w:cs="Arial"/>
                <w:szCs w:val="18"/>
              </w:rPr>
            </w:pPr>
            <w:r w:rsidRPr="004C5EF0">
              <w:rPr>
                <w:rFonts w:cs="Arial"/>
                <w:szCs w:val="18"/>
              </w:rPr>
              <w:t xml:space="preserve">Conducted rated carrier output power, per </w:t>
            </w: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p>
          <w:p w14:paraId="19661DAB" w14:textId="56C727CB" w:rsidR="00EA64F7" w:rsidRPr="004C5EF0" w:rsidRDefault="00EA64F7" w:rsidP="004C5EF0">
            <w:pPr>
              <w:pStyle w:val="TAL"/>
              <w:keepNext w:val="0"/>
              <w:rPr>
                <w:rFonts w:cs="Arial"/>
                <w:szCs w:val="18"/>
              </w:rPr>
            </w:pP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r w:rsidR="004C0A37" w:rsidRPr="004C5EF0">
              <w:rPr>
                <w:rFonts w:cs="Arial"/>
                <w:szCs w:val="18"/>
              </w:rPr>
              <w:t xml:space="preserve"> (</w:t>
            </w:r>
            <w:r w:rsidR="00D05012" w:rsidRPr="004C5EF0">
              <w:rPr>
                <w:rFonts w:cs="Arial"/>
                <w:szCs w:val="18"/>
              </w:rPr>
              <w:t xml:space="preserve">Note </w:t>
            </w:r>
            <w:r w:rsidR="004C0A37" w:rsidRPr="004C5EF0">
              <w:rPr>
                <w:rFonts w:cs="Arial"/>
                <w:szCs w:val="18"/>
              </w:rPr>
              <w:t>1</w:t>
            </w:r>
            <w:r w:rsidR="00D05012" w:rsidRPr="004C5EF0">
              <w:rPr>
                <w:rFonts w:cs="Arial"/>
                <w:szCs w:val="18"/>
              </w:rPr>
              <w:t>, 2</w:t>
            </w:r>
            <w:r w:rsidR="004C0A37" w:rsidRPr="004C5EF0">
              <w:rPr>
                <w:rFonts w:cs="Arial"/>
                <w:szCs w:val="18"/>
              </w:rPr>
              <w:t>)</w:t>
            </w:r>
          </w:p>
        </w:tc>
        <w:tc>
          <w:tcPr>
            <w:tcW w:w="0" w:type="auto"/>
          </w:tcPr>
          <w:p w14:paraId="7D8CF073" w14:textId="65B6120B" w:rsidR="00EA64F7" w:rsidRPr="004C5EF0" w:rsidRDefault="00EA64F7" w:rsidP="004C5EF0">
            <w:pPr>
              <w:pStyle w:val="TAC"/>
              <w:keepNext w:val="0"/>
            </w:pPr>
            <w:r w:rsidRPr="004C5EF0">
              <w:t>x</w:t>
            </w:r>
          </w:p>
        </w:tc>
        <w:tc>
          <w:tcPr>
            <w:tcW w:w="0" w:type="auto"/>
          </w:tcPr>
          <w:p w14:paraId="22F168FC" w14:textId="4C27414D" w:rsidR="00EA64F7" w:rsidRPr="004C5EF0" w:rsidRDefault="00EA64F7" w:rsidP="004C5EF0">
            <w:pPr>
              <w:pStyle w:val="TAC"/>
              <w:keepNext w:val="0"/>
            </w:pPr>
            <w:r w:rsidRPr="004C5EF0">
              <w:t>x</w:t>
            </w:r>
          </w:p>
        </w:tc>
      </w:tr>
      <w:tr w:rsidR="004C5EF0" w:rsidRPr="004C5EF0" w14:paraId="1C6C117B" w14:textId="77777777" w:rsidTr="005F6CB5">
        <w:trPr>
          <w:jc w:val="center"/>
        </w:trPr>
        <w:tc>
          <w:tcPr>
            <w:tcW w:w="0" w:type="auto"/>
          </w:tcPr>
          <w:p w14:paraId="19767791" w14:textId="3043BD52" w:rsidR="00EA64F7" w:rsidRPr="004C5EF0" w:rsidRDefault="00EA64F7" w:rsidP="004C5EF0">
            <w:pPr>
              <w:pStyle w:val="TAL"/>
              <w:keepNext w:val="0"/>
              <w:rPr>
                <w:rFonts w:cs="Arial"/>
                <w:szCs w:val="18"/>
              </w:rPr>
            </w:pPr>
            <w:r w:rsidRPr="004C5EF0">
              <w:rPr>
                <w:rFonts w:cs="Arial"/>
                <w:szCs w:val="18"/>
              </w:rPr>
              <w:t>D.</w:t>
            </w:r>
            <w:r w:rsidR="000057B5" w:rsidRPr="004C5EF0">
              <w:rPr>
                <w:rFonts w:cs="Arial"/>
                <w:szCs w:val="18"/>
              </w:rPr>
              <w:t>2</w:t>
            </w:r>
            <w:r w:rsidR="00193CB8" w:rsidRPr="004C5EF0">
              <w:rPr>
                <w:rFonts w:cs="Arial"/>
                <w:szCs w:val="18"/>
              </w:rPr>
              <w:t>2</w:t>
            </w:r>
          </w:p>
        </w:tc>
        <w:tc>
          <w:tcPr>
            <w:tcW w:w="0" w:type="auto"/>
          </w:tcPr>
          <w:p w14:paraId="70D5BB6E" w14:textId="77777777" w:rsidR="00EA64F7" w:rsidRPr="004C5EF0" w:rsidRDefault="00EA64F7" w:rsidP="004C5EF0">
            <w:pPr>
              <w:pStyle w:val="TAL"/>
              <w:keepNext w:val="0"/>
              <w:rPr>
                <w:rFonts w:cs="Arial"/>
                <w:szCs w:val="18"/>
              </w:rPr>
            </w:pPr>
            <w:r w:rsidRPr="004C5EF0">
              <w:rPr>
                <w:rFonts w:cs="Arial"/>
                <w:szCs w:val="18"/>
              </w:rPr>
              <w:t>R</w:t>
            </w:r>
            <w:r w:rsidRPr="004C5EF0">
              <w:rPr>
                <w:rFonts w:cs="Arial"/>
                <w:i/>
                <w:szCs w:val="18"/>
              </w:rPr>
              <w:t xml:space="preserve">ated total output power </w:t>
            </w:r>
            <w:r w:rsidRPr="004C5EF0">
              <w:rPr>
                <w:rFonts w:cs="Arial"/>
                <w:szCs w:val="18"/>
              </w:rPr>
              <w:t>(</w:t>
            </w:r>
            <w:r w:rsidRPr="004C5EF0">
              <w:rPr>
                <w:lang w:eastAsia="zh-CN"/>
              </w:rPr>
              <w:t>P</w:t>
            </w:r>
            <w:r w:rsidRPr="004C5EF0">
              <w:rPr>
                <w:vertAlign w:val="subscript"/>
                <w:lang w:eastAsia="zh-CN"/>
              </w:rPr>
              <w:t>rated,t,AC</w:t>
            </w:r>
            <w:r w:rsidRPr="004C5EF0">
              <w:rPr>
                <w:lang w:eastAsia="zh-CN"/>
              </w:rPr>
              <w:t>, or</w:t>
            </w:r>
            <w:r w:rsidRPr="004C5EF0">
              <w:rPr>
                <w:rFonts w:cs="Arial"/>
                <w:szCs w:val="18"/>
              </w:rPr>
              <w:t xml:space="preserve"> P</w:t>
            </w:r>
            <w:r w:rsidRPr="004C5EF0">
              <w:rPr>
                <w:rFonts w:cs="Arial"/>
                <w:szCs w:val="18"/>
                <w:vertAlign w:val="subscript"/>
              </w:rPr>
              <w:t>rated,t,TABC</w:t>
            </w:r>
            <w:r w:rsidRPr="004C5EF0">
              <w:rPr>
                <w:rFonts w:cs="Arial"/>
                <w:szCs w:val="18"/>
              </w:rPr>
              <w:t>)</w:t>
            </w:r>
          </w:p>
        </w:tc>
        <w:tc>
          <w:tcPr>
            <w:tcW w:w="0" w:type="auto"/>
          </w:tcPr>
          <w:p w14:paraId="52846F49" w14:textId="18DE7BED" w:rsidR="00EA64F7" w:rsidRPr="004C5EF0" w:rsidRDefault="00EA64F7" w:rsidP="004C5EF0">
            <w:pPr>
              <w:pStyle w:val="TAL"/>
              <w:keepNext w:val="0"/>
              <w:rPr>
                <w:rFonts w:cs="Arial"/>
                <w:szCs w:val="18"/>
              </w:rPr>
            </w:pPr>
            <w:r w:rsidRPr="004C5EF0">
              <w:rPr>
                <w:rFonts w:cs="Arial"/>
                <w:szCs w:val="18"/>
              </w:rPr>
              <w:t>Conducted total rated output power</w:t>
            </w:r>
            <w:r w:rsidRPr="004C5EF0">
              <w:rPr>
                <w:rFonts w:cs="Arial"/>
                <w:i/>
                <w:szCs w:val="18"/>
              </w:rPr>
              <w:t>.</w:t>
            </w:r>
          </w:p>
          <w:p w14:paraId="3DAE14F8" w14:textId="76C13C0D" w:rsidR="00EA64F7" w:rsidRPr="004C5EF0" w:rsidRDefault="00EA64F7" w:rsidP="004C5EF0">
            <w:pPr>
              <w:pStyle w:val="TAL"/>
              <w:keepNext w:val="0"/>
              <w:rPr>
                <w:rFonts w:cs="Arial"/>
                <w:i/>
                <w:szCs w:val="18"/>
              </w:rPr>
            </w:pP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p w14:paraId="5A673294" w14:textId="31C2CE21" w:rsidR="00EA64F7" w:rsidRPr="004C5EF0" w:rsidRDefault="00EA64F7" w:rsidP="004C5EF0">
            <w:pPr>
              <w:pStyle w:val="TAL"/>
              <w:keepNext w:val="0"/>
              <w:rPr>
                <w:rFonts w:cs="Arial"/>
                <w:szCs w:val="18"/>
              </w:rPr>
            </w:pPr>
            <w:r w:rsidRPr="004C5EF0">
              <w:rPr>
                <w:rFonts w:cs="Arial"/>
                <w:szCs w:val="18"/>
              </w:rPr>
              <w:t xml:space="preserve">For </w:t>
            </w:r>
            <w:r w:rsidRPr="004C5EF0">
              <w:rPr>
                <w:rFonts w:cs="Arial"/>
                <w:i/>
                <w:szCs w:val="18"/>
              </w:rPr>
              <w:t xml:space="preserve">multi-band connectors </w:t>
            </w:r>
            <w:r w:rsidRPr="004C5EF0">
              <w:rPr>
                <w:rFonts w:cs="Arial"/>
                <w:szCs w:val="18"/>
              </w:rPr>
              <w:t xml:space="preserve">declared for each supported </w:t>
            </w:r>
            <w:r w:rsidRPr="004C5EF0">
              <w:rPr>
                <w:rFonts w:cs="Arial"/>
                <w:i/>
                <w:szCs w:val="18"/>
              </w:rPr>
              <w:t>operating band</w:t>
            </w:r>
            <w:r w:rsidRPr="004C5EF0">
              <w:rPr>
                <w:rFonts w:cs="Arial"/>
                <w:szCs w:val="18"/>
              </w:rPr>
              <w:t xml:space="preserve"> in each supported band combination.</w:t>
            </w:r>
            <w:r w:rsidR="004C0A37" w:rsidRPr="004C5EF0">
              <w:rPr>
                <w:rFonts w:cs="Arial"/>
                <w:szCs w:val="18"/>
              </w:rPr>
              <w:t xml:space="preserve"> (</w:t>
            </w:r>
            <w:r w:rsidR="00C72389" w:rsidRPr="004C5EF0">
              <w:rPr>
                <w:rFonts w:cs="Arial"/>
                <w:szCs w:val="18"/>
              </w:rPr>
              <w:t xml:space="preserve">Note </w:t>
            </w:r>
            <w:r w:rsidR="004C0A37" w:rsidRPr="004C5EF0">
              <w:rPr>
                <w:rFonts w:cs="Arial"/>
                <w:szCs w:val="18"/>
              </w:rPr>
              <w:t>1</w:t>
            </w:r>
            <w:r w:rsidR="00C72389" w:rsidRPr="004C5EF0">
              <w:rPr>
                <w:rFonts w:cs="Arial"/>
                <w:szCs w:val="18"/>
              </w:rPr>
              <w:t>, 2</w:t>
            </w:r>
            <w:r w:rsidR="004C0A37" w:rsidRPr="004C5EF0">
              <w:rPr>
                <w:rFonts w:cs="Arial"/>
                <w:szCs w:val="18"/>
              </w:rPr>
              <w:t>)</w:t>
            </w:r>
          </w:p>
        </w:tc>
        <w:tc>
          <w:tcPr>
            <w:tcW w:w="0" w:type="auto"/>
          </w:tcPr>
          <w:p w14:paraId="440C325B" w14:textId="77777777" w:rsidR="00EA64F7" w:rsidRPr="004C5EF0" w:rsidRDefault="00EA64F7" w:rsidP="004C5EF0">
            <w:pPr>
              <w:pStyle w:val="TAC"/>
              <w:keepNext w:val="0"/>
            </w:pPr>
            <w:r w:rsidRPr="004C5EF0">
              <w:t>x</w:t>
            </w:r>
          </w:p>
        </w:tc>
        <w:tc>
          <w:tcPr>
            <w:tcW w:w="0" w:type="auto"/>
          </w:tcPr>
          <w:p w14:paraId="22F497B0" w14:textId="77777777" w:rsidR="00EA64F7" w:rsidRPr="004C5EF0" w:rsidRDefault="00EA64F7" w:rsidP="004C5EF0">
            <w:pPr>
              <w:pStyle w:val="TAC"/>
              <w:keepNext w:val="0"/>
            </w:pPr>
            <w:r w:rsidRPr="004C5EF0">
              <w:t>x</w:t>
            </w:r>
          </w:p>
        </w:tc>
      </w:tr>
      <w:tr w:rsidR="004C5EF0" w:rsidRPr="004C5EF0" w14:paraId="24B02C35" w14:textId="77777777" w:rsidTr="005F6CB5">
        <w:trPr>
          <w:jc w:val="center"/>
        </w:trPr>
        <w:tc>
          <w:tcPr>
            <w:tcW w:w="0" w:type="auto"/>
          </w:tcPr>
          <w:p w14:paraId="0A80F11A" w14:textId="27795A19"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23</w:t>
            </w:r>
          </w:p>
        </w:tc>
        <w:tc>
          <w:tcPr>
            <w:tcW w:w="0" w:type="auto"/>
          </w:tcPr>
          <w:p w14:paraId="0FAE28D9" w14:textId="3B51DEC5" w:rsidR="00EA64F7" w:rsidRPr="004C5EF0" w:rsidRDefault="00EA64F7" w:rsidP="004C5EF0">
            <w:pPr>
              <w:pStyle w:val="TAL"/>
              <w:keepNext w:val="0"/>
              <w:rPr>
                <w:rFonts w:eastAsia="MS Mincho" w:cs="Arial"/>
                <w:iCs/>
                <w:szCs w:val="18"/>
                <w:lang w:eastAsia="ja-JP"/>
              </w:rPr>
            </w:pPr>
            <w:r w:rsidRPr="004C5EF0">
              <w:rPr>
                <w:rFonts w:cs="Arial"/>
                <w:szCs w:val="18"/>
              </w:rPr>
              <w:t>Rated multi-band total output power, P</w:t>
            </w:r>
            <w:r w:rsidRPr="004C5EF0">
              <w:rPr>
                <w:rFonts w:cs="Arial"/>
                <w:szCs w:val="18"/>
                <w:vertAlign w:val="subscript"/>
              </w:rPr>
              <w:t>rated,MB,TABC</w:t>
            </w:r>
          </w:p>
        </w:tc>
        <w:tc>
          <w:tcPr>
            <w:tcW w:w="0" w:type="auto"/>
          </w:tcPr>
          <w:p w14:paraId="6B5DB0E7" w14:textId="0BC45694" w:rsidR="00EA64F7" w:rsidRPr="004C5EF0" w:rsidRDefault="00EA64F7" w:rsidP="004C5EF0">
            <w:pPr>
              <w:pStyle w:val="TAL"/>
              <w:keepNext w:val="0"/>
              <w:rPr>
                <w:rFonts w:cs="Arial"/>
                <w:szCs w:val="18"/>
              </w:rPr>
            </w:pPr>
            <w:r w:rsidRPr="004C5EF0">
              <w:rPr>
                <w:rFonts w:cs="Arial"/>
                <w:szCs w:val="18"/>
              </w:rPr>
              <w:t>Conducted multi-band rated total output power</w:t>
            </w:r>
            <w:r w:rsidRPr="004C5EF0">
              <w:rPr>
                <w:rFonts w:cs="Arial"/>
                <w:i/>
                <w:szCs w:val="18"/>
              </w:rPr>
              <w:t>.</w:t>
            </w:r>
          </w:p>
          <w:p w14:paraId="0458911F" w14:textId="758246CC" w:rsidR="00EA64F7" w:rsidRPr="004C5EF0" w:rsidRDefault="00EA64F7" w:rsidP="004C5EF0">
            <w:pPr>
              <w:pStyle w:val="TAL"/>
              <w:keepNext w:val="0"/>
              <w:rPr>
                <w:rFonts w:cs="Arial"/>
                <w:szCs w:val="18"/>
              </w:rPr>
            </w:pPr>
            <w:r w:rsidRPr="004C5EF0">
              <w:rPr>
                <w:rFonts w:cs="Arial"/>
                <w:szCs w:val="18"/>
              </w:rPr>
              <w:t xml:space="preserve">Declared per supported operating band combinations, per </w:t>
            </w:r>
            <w:r w:rsidRPr="004C5EF0">
              <w:rPr>
                <w:rFonts w:cs="Arial"/>
                <w:i/>
                <w:szCs w:val="18"/>
              </w:rPr>
              <w:t>multi-band connector</w:t>
            </w:r>
            <w:r w:rsidRPr="004C5EF0">
              <w:rPr>
                <w:rFonts w:cs="Arial"/>
                <w:szCs w:val="18"/>
              </w:rPr>
              <w:t>.</w:t>
            </w:r>
            <w:r w:rsidR="004C0A37" w:rsidRPr="004C5EF0">
              <w:rPr>
                <w:rFonts w:cs="Arial"/>
                <w:szCs w:val="18"/>
              </w:rPr>
              <w:t xml:space="preserve"> (</w:t>
            </w:r>
            <w:r w:rsidR="00C72389" w:rsidRPr="004C5EF0">
              <w:rPr>
                <w:rFonts w:cs="Arial"/>
                <w:szCs w:val="18"/>
              </w:rPr>
              <w:t xml:space="preserve">Note </w:t>
            </w:r>
            <w:r w:rsidR="004C0A37" w:rsidRPr="004C5EF0">
              <w:rPr>
                <w:rFonts w:cs="Arial"/>
                <w:szCs w:val="18"/>
              </w:rPr>
              <w:t>1)</w:t>
            </w:r>
          </w:p>
        </w:tc>
        <w:tc>
          <w:tcPr>
            <w:tcW w:w="0" w:type="auto"/>
          </w:tcPr>
          <w:p w14:paraId="54C407D6" w14:textId="60862ACB" w:rsidR="00EA64F7" w:rsidRPr="004C5EF0" w:rsidRDefault="00EA64F7" w:rsidP="004C5EF0">
            <w:pPr>
              <w:pStyle w:val="TAC"/>
              <w:keepNext w:val="0"/>
            </w:pPr>
            <w:r w:rsidRPr="004C5EF0">
              <w:t>x</w:t>
            </w:r>
          </w:p>
        </w:tc>
        <w:tc>
          <w:tcPr>
            <w:tcW w:w="0" w:type="auto"/>
          </w:tcPr>
          <w:p w14:paraId="7F6D71B5" w14:textId="16213836" w:rsidR="00EA64F7" w:rsidRPr="004C5EF0" w:rsidRDefault="00EA64F7" w:rsidP="004C5EF0">
            <w:pPr>
              <w:pStyle w:val="TAC"/>
              <w:keepNext w:val="0"/>
            </w:pPr>
            <w:r w:rsidRPr="004C5EF0">
              <w:t>x</w:t>
            </w:r>
          </w:p>
        </w:tc>
      </w:tr>
      <w:tr w:rsidR="004C5EF0" w:rsidRPr="004C5EF0" w14:paraId="766E3D88" w14:textId="77777777" w:rsidTr="005F6CB5">
        <w:trPr>
          <w:jc w:val="center"/>
        </w:trPr>
        <w:tc>
          <w:tcPr>
            <w:tcW w:w="0" w:type="auto"/>
          </w:tcPr>
          <w:p w14:paraId="159CC60C" w14:textId="1B64DC43"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24</w:t>
            </w:r>
          </w:p>
        </w:tc>
        <w:tc>
          <w:tcPr>
            <w:tcW w:w="0" w:type="auto"/>
          </w:tcPr>
          <w:p w14:paraId="3A667734" w14:textId="77777777" w:rsidR="00EA64F7" w:rsidRPr="004C5EF0" w:rsidRDefault="00EA64F7" w:rsidP="004C5EF0">
            <w:pPr>
              <w:pStyle w:val="TAL"/>
              <w:keepNext w:val="0"/>
              <w:rPr>
                <w:rFonts w:cs="Arial"/>
                <w:szCs w:val="18"/>
              </w:rPr>
            </w:pPr>
            <w:r w:rsidRPr="004C5EF0">
              <w:rPr>
                <w:rFonts w:eastAsia="MS Mincho" w:cs="Arial"/>
                <w:iCs/>
                <w:szCs w:val="18"/>
                <w:lang w:eastAsia="ja-JP"/>
              </w:rPr>
              <w:t>N</w:t>
            </w:r>
            <w:r w:rsidRPr="004C5EF0">
              <w:rPr>
                <w:rFonts w:eastAsia="MS Mincho" w:cs="Arial"/>
                <w:iCs/>
                <w:szCs w:val="18"/>
                <w:vertAlign w:val="subscript"/>
                <w:lang w:eastAsia="ja-JP"/>
              </w:rPr>
              <w:t>cells</w:t>
            </w:r>
          </w:p>
        </w:tc>
        <w:tc>
          <w:tcPr>
            <w:tcW w:w="0" w:type="auto"/>
          </w:tcPr>
          <w:p w14:paraId="07F7CC41" w14:textId="77777777" w:rsidR="00EA64F7" w:rsidRPr="004C5EF0" w:rsidRDefault="00EA64F7" w:rsidP="004C5EF0">
            <w:pPr>
              <w:pStyle w:val="TAL"/>
              <w:keepNext w:val="0"/>
              <w:rPr>
                <w:rFonts w:cs="Arial"/>
                <w:szCs w:val="18"/>
              </w:rPr>
            </w:pPr>
            <w:r w:rsidRPr="004C5EF0">
              <w:rPr>
                <w:rFonts w:cs="Arial"/>
                <w:szCs w:val="18"/>
              </w:rPr>
              <w:t xml:space="preserve">Number corresponding to the minimum number of cells that can be transmitted by a BS in a particular </w:t>
            </w:r>
            <w:r w:rsidRPr="004C5EF0">
              <w:rPr>
                <w:rFonts w:cs="Arial"/>
                <w:i/>
                <w:szCs w:val="18"/>
              </w:rPr>
              <w:t>operating band</w:t>
            </w:r>
            <w:r w:rsidRPr="004C5EF0">
              <w:rPr>
                <w:rFonts w:cs="Arial"/>
                <w:szCs w:val="18"/>
              </w:rPr>
              <w:t xml:space="preserve"> with transmission on all </w:t>
            </w:r>
            <w:r w:rsidRPr="004C5EF0">
              <w:rPr>
                <w:rFonts w:cs="Arial"/>
                <w:i/>
                <w:szCs w:val="18"/>
              </w:rPr>
              <w:t>TAB connectors</w:t>
            </w:r>
            <w:r w:rsidRPr="004C5EF0">
              <w:rPr>
                <w:rFonts w:cs="Arial"/>
                <w:szCs w:val="18"/>
              </w:rPr>
              <w:t xml:space="preserve"> supporting the </w:t>
            </w:r>
            <w:r w:rsidRPr="004C5EF0">
              <w:rPr>
                <w:rFonts w:cs="Arial"/>
                <w:i/>
                <w:szCs w:val="18"/>
              </w:rPr>
              <w:t>operating band</w:t>
            </w:r>
            <w:r w:rsidRPr="004C5EF0">
              <w:rPr>
                <w:rFonts w:cs="Arial"/>
                <w:szCs w:val="18"/>
              </w:rPr>
              <w:t xml:space="preserve">. </w:t>
            </w:r>
          </w:p>
        </w:tc>
        <w:tc>
          <w:tcPr>
            <w:tcW w:w="0" w:type="auto"/>
          </w:tcPr>
          <w:p w14:paraId="48637C3B" w14:textId="77777777" w:rsidR="00EA64F7" w:rsidRPr="004C5EF0" w:rsidRDefault="00EA64F7" w:rsidP="004C5EF0">
            <w:pPr>
              <w:pStyle w:val="TAC"/>
              <w:keepNext w:val="0"/>
            </w:pPr>
          </w:p>
        </w:tc>
        <w:tc>
          <w:tcPr>
            <w:tcW w:w="0" w:type="auto"/>
          </w:tcPr>
          <w:p w14:paraId="2BA1BA21" w14:textId="77777777" w:rsidR="00EA64F7" w:rsidRPr="004C5EF0" w:rsidRDefault="00EA64F7" w:rsidP="004C5EF0">
            <w:pPr>
              <w:pStyle w:val="TAC"/>
              <w:keepNext w:val="0"/>
            </w:pPr>
            <w:r w:rsidRPr="004C5EF0">
              <w:t>x</w:t>
            </w:r>
          </w:p>
        </w:tc>
      </w:tr>
      <w:tr w:rsidR="004C5EF0" w:rsidRPr="004C5EF0" w14:paraId="69F816F3" w14:textId="77777777" w:rsidTr="005F6CB5">
        <w:trPr>
          <w:jc w:val="center"/>
        </w:trPr>
        <w:tc>
          <w:tcPr>
            <w:tcW w:w="0" w:type="auto"/>
          </w:tcPr>
          <w:p w14:paraId="7E3B776C" w14:textId="711091F7" w:rsidR="00EA64F7" w:rsidRPr="004C5EF0" w:rsidRDefault="00EA64F7" w:rsidP="004C5EF0">
            <w:pPr>
              <w:pStyle w:val="TAL"/>
              <w:keepNext w:val="0"/>
              <w:rPr>
                <w:rFonts w:cs="Arial"/>
                <w:szCs w:val="18"/>
              </w:rPr>
            </w:pPr>
            <w:r w:rsidRPr="004C5EF0">
              <w:rPr>
                <w:rFonts w:cs="Arial"/>
                <w:szCs w:val="18"/>
              </w:rPr>
              <w:lastRenderedPageBreak/>
              <w:t>D.</w:t>
            </w:r>
            <w:r w:rsidR="00193CB8" w:rsidRPr="004C5EF0">
              <w:rPr>
                <w:rFonts w:cs="Arial"/>
                <w:szCs w:val="18"/>
              </w:rPr>
              <w:t>25</w:t>
            </w:r>
          </w:p>
        </w:tc>
        <w:tc>
          <w:tcPr>
            <w:tcW w:w="0" w:type="auto"/>
          </w:tcPr>
          <w:p w14:paraId="4A617587" w14:textId="77777777" w:rsidR="00EA64F7" w:rsidRPr="004C5EF0" w:rsidRDefault="00EA64F7" w:rsidP="004C5EF0">
            <w:pPr>
              <w:pStyle w:val="TAL"/>
              <w:keepNext w:val="0"/>
              <w:rPr>
                <w:rFonts w:cs="Arial"/>
                <w:szCs w:val="18"/>
              </w:rPr>
            </w:pPr>
            <w:r w:rsidRPr="004C5EF0">
              <w:rPr>
                <w:rFonts w:cs="Arial"/>
                <w:szCs w:val="18"/>
              </w:rPr>
              <w:t>Maximum supported power difference between carriers</w:t>
            </w:r>
          </w:p>
        </w:tc>
        <w:tc>
          <w:tcPr>
            <w:tcW w:w="0" w:type="auto"/>
          </w:tcPr>
          <w:p w14:paraId="17E6894C" w14:textId="7FF54BCF" w:rsidR="00EA64F7" w:rsidRPr="004C5EF0" w:rsidRDefault="00EA64F7" w:rsidP="004C5EF0">
            <w:pPr>
              <w:pStyle w:val="TAL"/>
              <w:keepNext w:val="0"/>
              <w:rPr>
                <w:rFonts w:cs="Arial"/>
                <w:szCs w:val="18"/>
              </w:rPr>
            </w:pPr>
            <w:r w:rsidRPr="004C5EF0">
              <w:rPr>
                <w:rFonts w:cs="Arial"/>
                <w:szCs w:val="18"/>
              </w:rPr>
              <w:t xml:space="preserve">Maximum supported power difference between carriers. 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022DE681" w14:textId="77777777" w:rsidR="00EA64F7" w:rsidRPr="004C5EF0" w:rsidRDefault="00EA64F7" w:rsidP="004C5EF0">
            <w:pPr>
              <w:pStyle w:val="TAC"/>
              <w:keepNext w:val="0"/>
            </w:pPr>
            <w:r w:rsidRPr="004C5EF0">
              <w:t>x</w:t>
            </w:r>
          </w:p>
        </w:tc>
        <w:tc>
          <w:tcPr>
            <w:tcW w:w="0" w:type="auto"/>
          </w:tcPr>
          <w:p w14:paraId="35F097B0" w14:textId="77777777" w:rsidR="00EA64F7" w:rsidRPr="004C5EF0" w:rsidRDefault="00EA64F7" w:rsidP="004C5EF0">
            <w:pPr>
              <w:pStyle w:val="TAC"/>
              <w:keepNext w:val="0"/>
            </w:pPr>
            <w:r w:rsidRPr="004C5EF0">
              <w:t>x</w:t>
            </w:r>
          </w:p>
        </w:tc>
      </w:tr>
      <w:tr w:rsidR="004C5EF0" w:rsidRPr="004C5EF0" w14:paraId="3C9A10A4" w14:textId="77777777" w:rsidTr="005F6CB5">
        <w:trPr>
          <w:jc w:val="center"/>
        </w:trPr>
        <w:tc>
          <w:tcPr>
            <w:tcW w:w="0" w:type="auto"/>
          </w:tcPr>
          <w:p w14:paraId="6D955B37" w14:textId="23BC91D7"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26</w:t>
            </w:r>
          </w:p>
        </w:tc>
        <w:tc>
          <w:tcPr>
            <w:tcW w:w="0" w:type="auto"/>
          </w:tcPr>
          <w:p w14:paraId="15D93F40" w14:textId="77777777" w:rsidR="00EA64F7" w:rsidRPr="004C5EF0" w:rsidRDefault="00EA64F7" w:rsidP="004C5EF0">
            <w:pPr>
              <w:pStyle w:val="TAL"/>
              <w:keepNext w:val="0"/>
              <w:rPr>
                <w:rFonts w:cs="Arial"/>
                <w:szCs w:val="18"/>
              </w:rPr>
            </w:pPr>
            <w:r w:rsidRPr="004C5EF0">
              <w:rPr>
                <w:rFonts w:cs="Arial"/>
                <w:szCs w:val="18"/>
              </w:rPr>
              <w:t xml:space="preserve">Maximum supported power difference between carriers is different </w:t>
            </w:r>
            <w:r w:rsidRPr="004C5EF0">
              <w:rPr>
                <w:rFonts w:cs="Arial"/>
                <w:i/>
                <w:szCs w:val="18"/>
              </w:rPr>
              <w:t>operating bands</w:t>
            </w:r>
          </w:p>
        </w:tc>
        <w:tc>
          <w:tcPr>
            <w:tcW w:w="0" w:type="auto"/>
          </w:tcPr>
          <w:p w14:paraId="4A5C2DE0" w14:textId="05EEC630" w:rsidR="00EA64F7" w:rsidRPr="004C5EF0" w:rsidRDefault="00EA64F7" w:rsidP="004C5EF0">
            <w:pPr>
              <w:pStyle w:val="TAL"/>
              <w:keepNext w:val="0"/>
              <w:rPr>
                <w:rFonts w:cs="Arial"/>
                <w:szCs w:val="18"/>
              </w:rPr>
            </w:pPr>
            <w:r w:rsidRPr="004C5EF0">
              <w:rPr>
                <w:rFonts w:cs="Arial"/>
                <w:szCs w:val="18"/>
                <w:lang w:eastAsia="zh-CN"/>
              </w:rPr>
              <w:t xml:space="preserve">Supported power difference between any two carriers in any two different supported </w:t>
            </w:r>
            <w:r w:rsidRPr="004C5EF0">
              <w:rPr>
                <w:rFonts w:cs="Arial"/>
                <w:i/>
                <w:szCs w:val="18"/>
                <w:lang w:eastAsia="zh-CN"/>
              </w:rPr>
              <w:t xml:space="preserve">operating bands. </w:t>
            </w:r>
            <w:r w:rsidRPr="004C5EF0">
              <w:rPr>
                <w:rFonts w:cs="Arial"/>
                <w:szCs w:val="18"/>
                <w:lang w:eastAsia="zh-CN"/>
              </w:rPr>
              <w:t>Dec</w:t>
            </w:r>
            <w:r w:rsidRPr="004C5EF0">
              <w:rPr>
                <w:rFonts w:cs="Arial"/>
                <w:szCs w:val="18"/>
              </w:rPr>
              <w:t xml:space="preserve">lared per supported operating band combination, per </w:t>
            </w:r>
            <w:r w:rsidRPr="004C5EF0">
              <w:rPr>
                <w:rFonts w:cs="Arial"/>
                <w:i/>
                <w:szCs w:val="18"/>
              </w:rPr>
              <w:t>multi-band connector.</w:t>
            </w:r>
          </w:p>
        </w:tc>
        <w:tc>
          <w:tcPr>
            <w:tcW w:w="0" w:type="auto"/>
          </w:tcPr>
          <w:p w14:paraId="4D58C9FC" w14:textId="77777777" w:rsidR="00EA64F7" w:rsidRPr="004C5EF0" w:rsidRDefault="00EA64F7" w:rsidP="004C5EF0">
            <w:pPr>
              <w:pStyle w:val="TAC"/>
              <w:keepNext w:val="0"/>
              <w:rPr>
                <w:lang w:eastAsia="zh-CN"/>
              </w:rPr>
            </w:pPr>
            <w:r w:rsidRPr="004C5EF0">
              <w:rPr>
                <w:lang w:eastAsia="zh-CN"/>
              </w:rPr>
              <w:t>x</w:t>
            </w:r>
          </w:p>
        </w:tc>
        <w:tc>
          <w:tcPr>
            <w:tcW w:w="0" w:type="auto"/>
          </w:tcPr>
          <w:p w14:paraId="624999B1" w14:textId="77777777" w:rsidR="00EA64F7" w:rsidRPr="004C5EF0" w:rsidRDefault="00EA64F7" w:rsidP="004C5EF0">
            <w:pPr>
              <w:pStyle w:val="TAC"/>
              <w:keepNext w:val="0"/>
              <w:rPr>
                <w:lang w:eastAsia="zh-CN"/>
              </w:rPr>
            </w:pPr>
            <w:r w:rsidRPr="004C5EF0">
              <w:rPr>
                <w:lang w:eastAsia="zh-CN"/>
              </w:rPr>
              <w:t>x</w:t>
            </w:r>
          </w:p>
        </w:tc>
      </w:tr>
      <w:tr w:rsidR="004C5EF0" w:rsidRPr="004C5EF0" w14:paraId="2C7CB173" w14:textId="77777777" w:rsidTr="005F6CB5">
        <w:trPr>
          <w:jc w:val="center"/>
        </w:trPr>
        <w:tc>
          <w:tcPr>
            <w:tcW w:w="0" w:type="auto"/>
          </w:tcPr>
          <w:p w14:paraId="7D7D2849" w14:textId="1433A82B"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27</w:t>
            </w:r>
          </w:p>
        </w:tc>
        <w:tc>
          <w:tcPr>
            <w:tcW w:w="0" w:type="auto"/>
          </w:tcPr>
          <w:p w14:paraId="457F6803" w14:textId="77777777" w:rsidR="00EA64F7" w:rsidRPr="004C5EF0" w:rsidRDefault="00EA64F7" w:rsidP="004C5EF0">
            <w:pPr>
              <w:pStyle w:val="TAL"/>
              <w:keepNext w:val="0"/>
              <w:rPr>
                <w:rFonts w:cs="Arial"/>
                <w:szCs w:val="18"/>
              </w:rPr>
            </w:pPr>
            <w:r w:rsidRPr="004C5EF0">
              <w:rPr>
                <w:rFonts w:cs="Arial"/>
                <w:szCs w:val="18"/>
              </w:rPr>
              <w:t>Operating band combination support</w:t>
            </w:r>
          </w:p>
        </w:tc>
        <w:tc>
          <w:tcPr>
            <w:tcW w:w="0" w:type="auto"/>
          </w:tcPr>
          <w:p w14:paraId="43C61FB8" w14:textId="1BD4F26E" w:rsidR="00EA64F7" w:rsidRPr="004C5EF0" w:rsidRDefault="00EA64F7" w:rsidP="004C5EF0">
            <w:pPr>
              <w:pStyle w:val="TAL"/>
              <w:keepNext w:val="0"/>
              <w:rPr>
                <w:rFonts w:cs="Arial"/>
                <w:szCs w:val="18"/>
              </w:rPr>
            </w:pPr>
            <w:r w:rsidRPr="004C5EF0">
              <w:rPr>
                <w:rFonts w:cs="Arial"/>
                <w:szCs w:val="18"/>
              </w:rPr>
              <w:t xml:space="preserve">List of operating bands combinations supported by </w:t>
            </w:r>
            <w:r w:rsidR="00C72389" w:rsidRPr="004C5EF0">
              <w:rPr>
                <w:rFonts w:cs="Arial"/>
                <w:i/>
                <w:szCs w:val="18"/>
              </w:rPr>
              <w:t>single-band connector(s)</w:t>
            </w:r>
            <w:r w:rsidR="00C72389" w:rsidRPr="004C5EF0">
              <w:rPr>
                <w:rFonts w:cs="Arial"/>
                <w:szCs w:val="18"/>
              </w:rPr>
              <w:t xml:space="preserve"> and/or </w:t>
            </w:r>
            <w:r w:rsidR="00C72389" w:rsidRPr="004C5EF0">
              <w:rPr>
                <w:rFonts w:cs="Arial"/>
                <w:i/>
                <w:szCs w:val="18"/>
              </w:rPr>
              <w:t>multi-band connector(s)</w:t>
            </w:r>
            <w:r w:rsidR="00C72389" w:rsidRPr="004C5EF0">
              <w:rPr>
                <w:rFonts w:cs="Arial"/>
                <w:szCs w:val="18"/>
              </w:rPr>
              <w:t xml:space="preserve"> of </w:t>
            </w:r>
            <w:r w:rsidRPr="004C5EF0">
              <w:rPr>
                <w:rFonts w:cs="Arial"/>
                <w:szCs w:val="18"/>
              </w:rPr>
              <w:t>the BS.</w:t>
            </w:r>
            <w:r w:rsidR="00C72389" w:rsidRPr="004C5EF0">
              <w:rPr>
                <w:rFonts w:cs="Arial"/>
                <w:szCs w:val="18"/>
              </w:rPr>
              <w:t xml:space="preserve"> Declared per </w:t>
            </w:r>
            <w:r w:rsidR="00C72389" w:rsidRPr="004C5EF0">
              <w:rPr>
                <w:rFonts w:cs="Arial"/>
                <w:i/>
                <w:szCs w:val="18"/>
              </w:rPr>
              <w:t>antenna connector</w:t>
            </w:r>
            <w:r w:rsidR="00C72389" w:rsidRPr="004C5EF0">
              <w:rPr>
                <w:rFonts w:cs="Arial"/>
                <w:szCs w:val="18"/>
              </w:rPr>
              <w:t xml:space="preserve"> for </w:t>
            </w:r>
            <w:r w:rsidR="00C72389" w:rsidRPr="004C5EF0">
              <w:rPr>
                <w:rFonts w:cs="Arial"/>
                <w:i/>
                <w:szCs w:val="18"/>
              </w:rPr>
              <w:t>BS type 1-C</w:t>
            </w:r>
            <w:r w:rsidR="00C72389" w:rsidRPr="004C5EF0">
              <w:rPr>
                <w:rFonts w:cs="Arial"/>
                <w:szCs w:val="18"/>
              </w:rPr>
              <w:t xml:space="preserve">, or </w:t>
            </w:r>
            <w:r w:rsidR="00C72389" w:rsidRPr="004C5EF0">
              <w:rPr>
                <w:rFonts w:cs="Arial"/>
                <w:i/>
                <w:szCs w:val="18"/>
              </w:rPr>
              <w:t>TAB connector</w:t>
            </w:r>
            <w:r w:rsidR="00C72389" w:rsidRPr="004C5EF0">
              <w:rPr>
                <w:rFonts w:cs="Arial"/>
                <w:szCs w:val="18"/>
              </w:rPr>
              <w:t xml:space="preserve"> for </w:t>
            </w:r>
            <w:r w:rsidR="00C72389" w:rsidRPr="004C5EF0">
              <w:rPr>
                <w:rFonts w:cs="Arial"/>
                <w:i/>
                <w:szCs w:val="18"/>
              </w:rPr>
              <w:t>BS type 1-H.</w:t>
            </w:r>
          </w:p>
        </w:tc>
        <w:tc>
          <w:tcPr>
            <w:tcW w:w="0" w:type="auto"/>
          </w:tcPr>
          <w:p w14:paraId="22BBAD83" w14:textId="77777777" w:rsidR="00EA64F7" w:rsidRPr="004C5EF0" w:rsidRDefault="00EA64F7" w:rsidP="004C5EF0">
            <w:pPr>
              <w:pStyle w:val="TAC"/>
              <w:keepNext w:val="0"/>
            </w:pPr>
            <w:r w:rsidRPr="004C5EF0">
              <w:t>x</w:t>
            </w:r>
          </w:p>
        </w:tc>
        <w:tc>
          <w:tcPr>
            <w:tcW w:w="0" w:type="auto"/>
          </w:tcPr>
          <w:p w14:paraId="14FC4200" w14:textId="77777777" w:rsidR="00EA64F7" w:rsidRPr="004C5EF0" w:rsidRDefault="00EA64F7" w:rsidP="004C5EF0">
            <w:pPr>
              <w:pStyle w:val="TAC"/>
              <w:keepNext w:val="0"/>
            </w:pPr>
            <w:r w:rsidRPr="004C5EF0">
              <w:t>x</w:t>
            </w:r>
          </w:p>
        </w:tc>
      </w:tr>
      <w:tr w:rsidR="004C5EF0" w:rsidRPr="004C5EF0" w14:paraId="12EA2B1C" w14:textId="77777777" w:rsidTr="005F6CB5">
        <w:trPr>
          <w:jc w:val="center"/>
        </w:trPr>
        <w:tc>
          <w:tcPr>
            <w:tcW w:w="0" w:type="auto"/>
          </w:tcPr>
          <w:p w14:paraId="46B04C23" w14:textId="1CC742E7" w:rsidR="00EA64F7" w:rsidRPr="004C5EF0" w:rsidRDefault="00EA64F7" w:rsidP="004C5EF0">
            <w:pPr>
              <w:pStyle w:val="TAL"/>
              <w:keepNext w:val="0"/>
              <w:rPr>
                <w:rFonts w:cs="Arial"/>
                <w:szCs w:val="18"/>
                <w:lang w:eastAsia="zh-CN"/>
              </w:rPr>
            </w:pPr>
            <w:r w:rsidRPr="004C5EF0">
              <w:rPr>
                <w:rFonts w:cs="Arial"/>
                <w:szCs w:val="18"/>
              </w:rPr>
              <w:t>D.</w:t>
            </w:r>
            <w:r w:rsidR="00193CB8" w:rsidRPr="004C5EF0">
              <w:rPr>
                <w:rFonts w:cs="Arial"/>
                <w:szCs w:val="18"/>
              </w:rPr>
              <w:t>28</w:t>
            </w:r>
          </w:p>
        </w:tc>
        <w:tc>
          <w:tcPr>
            <w:tcW w:w="0" w:type="auto"/>
          </w:tcPr>
          <w:p w14:paraId="7465BFDD" w14:textId="3C8AA00B" w:rsidR="00EA64F7" w:rsidRPr="004C5EF0" w:rsidRDefault="00EA64F7" w:rsidP="004C5EF0">
            <w:pPr>
              <w:pStyle w:val="TAL"/>
              <w:keepNext w:val="0"/>
              <w:rPr>
                <w:rFonts w:cs="Arial"/>
                <w:szCs w:val="18"/>
              </w:rPr>
            </w:pPr>
            <w:r w:rsidRPr="004C5EF0">
              <w:rPr>
                <w:rFonts w:cs="Arial"/>
                <w:szCs w:val="18"/>
                <w:lang w:eastAsia="zh-CN"/>
              </w:rPr>
              <w:t xml:space="preserve">Total number of supported carriers for the declared band combinations </w:t>
            </w:r>
          </w:p>
        </w:tc>
        <w:tc>
          <w:tcPr>
            <w:tcW w:w="0" w:type="auto"/>
          </w:tcPr>
          <w:p w14:paraId="7E7E89BA" w14:textId="7733C8AF" w:rsidR="00EA64F7" w:rsidRPr="004C5EF0" w:rsidRDefault="00EA64F7" w:rsidP="004C5EF0">
            <w:pPr>
              <w:pStyle w:val="TAL"/>
              <w:keepNext w:val="0"/>
              <w:rPr>
                <w:rFonts w:cs="Arial"/>
                <w:szCs w:val="18"/>
              </w:rPr>
            </w:pPr>
            <w:r w:rsidRPr="004C5EF0">
              <w:rPr>
                <w:rFonts w:cs="Arial"/>
                <w:szCs w:val="18"/>
                <w:lang w:eastAsia="zh-CN"/>
              </w:rPr>
              <w:t>Total number of supported carriers for the declared band combinations (</w:t>
            </w:r>
            <w:r w:rsidR="001573E8" w:rsidRPr="004C5EF0">
              <w:rPr>
                <w:rFonts w:cs="Arial"/>
                <w:szCs w:val="18"/>
                <w:lang w:eastAsia="zh-CN"/>
              </w:rPr>
              <w:t>D.27</w:t>
            </w:r>
            <w:r w:rsidRPr="004C5EF0">
              <w:rPr>
                <w:rFonts w:cs="Arial"/>
                <w:szCs w:val="18"/>
                <w:lang w:eastAsia="zh-CN"/>
              </w:rPr>
              <w:t>).</w:t>
            </w:r>
          </w:p>
        </w:tc>
        <w:tc>
          <w:tcPr>
            <w:tcW w:w="0" w:type="auto"/>
          </w:tcPr>
          <w:p w14:paraId="57769BEE" w14:textId="77777777" w:rsidR="00EA64F7" w:rsidRPr="004C5EF0" w:rsidRDefault="00EA64F7" w:rsidP="004C5EF0">
            <w:pPr>
              <w:pStyle w:val="TAC"/>
              <w:keepNext w:val="0"/>
              <w:rPr>
                <w:lang w:eastAsia="zh-CN"/>
              </w:rPr>
            </w:pPr>
            <w:r w:rsidRPr="004C5EF0">
              <w:t>x</w:t>
            </w:r>
          </w:p>
        </w:tc>
        <w:tc>
          <w:tcPr>
            <w:tcW w:w="0" w:type="auto"/>
          </w:tcPr>
          <w:p w14:paraId="7C48E0EF" w14:textId="77777777" w:rsidR="00EA64F7" w:rsidRPr="004C5EF0" w:rsidRDefault="00EA64F7" w:rsidP="004C5EF0">
            <w:pPr>
              <w:pStyle w:val="TAC"/>
              <w:keepNext w:val="0"/>
              <w:rPr>
                <w:lang w:eastAsia="zh-CN"/>
              </w:rPr>
            </w:pPr>
            <w:r w:rsidRPr="004C5EF0">
              <w:t>x</w:t>
            </w:r>
          </w:p>
        </w:tc>
      </w:tr>
      <w:tr w:rsidR="004C5EF0" w:rsidRPr="004C5EF0" w14:paraId="5DC335BA" w14:textId="77777777" w:rsidTr="005F6CB5">
        <w:trPr>
          <w:jc w:val="center"/>
        </w:trPr>
        <w:tc>
          <w:tcPr>
            <w:tcW w:w="0" w:type="auto"/>
          </w:tcPr>
          <w:p w14:paraId="3C84956F" w14:textId="5289FF8F"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29</w:t>
            </w:r>
          </w:p>
        </w:tc>
        <w:tc>
          <w:tcPr>
            <w:tcW w:w="0" w:type="auto"/>
          </w:tcPr>
          <w:p w14:paraId="45658902" w14:textId="77777777" w:rsidR="00EA64F7" w:rsidRPr="004C5EF0" w:rsidRDefault="00EA64F7" w:rsidP="004C5EF0">
            <w:pPr>
              <w:pStyle w:val="TAL"/>
              <w:keepNext w:val="0"/>
              <w:rPr>
                <w:rFonts w:cs="Arial"/>
                <w:szCs w:val="18"/>
              </w:rPr>
            </w:pPr>
            <w:r w:rsidRPr="004C5EF0">
              <w:rPr>
                <w:rFonts w:cs="Arial"/>
                <w:szCs w:val="18"/>
              </w:rPr>
              <w:t>Intra-system interfering signal declaration list</w:t>
            </w:r>
          </w:p>
        </w:tc>
        <w:tc>
          <w:tcPr>
            <w:tcW w:w="0" w:type="auto"/>
          </w:tcPr>
          <w:p w14:paraId="6345E8B7" w14:textId="77777777" w:rsidR="00EA64F7" w:rsidRPr="004C5EF0" w:rsidRDefault="00EA64F7" w:rsidP="004C5EF0">
            <w:pPr>
              <w:pStyle w:val="TAL"/>
              <w:keepNext w:val="0"/>
              <w:rPr>
                <w:rFonts w:cs="Arial"/>
                <w:szCs w:val="18"/>
              </w:rPr>
            </w:pPr>
            <w:r w:rsidRPr="004C5EF0">
              <w:rPr>
                <w:rFonts w:cs="Arial"/>
                <w:szCs w:val="18"/>
              </w:rPr>
              <w:t xml:space="preserve">List of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4C5EF0" w:rsidRDefault="00EA64F7" w:rsidP="004C5EF0">
            <w:pPr>
              <w:pStyle w:val="TAC"/>
              <w:keepNext w:val="0"/>
            </w:pPr>
          </w:p>
        </w:tc>
        <w:tc>
          <w:tcPr>
            <w:tcW w:w="0" w:type="auto"/>
          </w:tcPr>
          <w:p w14:paraId="1E5FD6E1" w14:textId="77777777" w:rsidR="00EA64F7" w:rsidRPr="004C5EF0" w:rsidRDefault="00EA64F7" w:rsidP="004C5EF0">
            <w:pPr>
              <w:pStyle w:val="TAC"/>
              <w:keepNext w:val="0"/>
            </w:pPr>
            <w:r w:rsidRPr="004C5EF0">
              <w:t>x</w:t>
            </w:r>
          </w:p>
        </w:tc>
      </w:tr>
      <w:tr w:rsidR="004C5EF0" w:rsidRPr="004C5EF0" w14:paraId="6D7B187C" w14:textId="77777777" w:rsidTr="005F6CB5">
        <w:trPr>
          <w:trHeight w:val="728"/>
          <w:jc w:val="center"/>
        </w:trPr>
        <w:tc>
          <w:tcPr>
            <w:tcW w:w="0" w:type="auto"/>
          </w:tcPr>
          <w:p w14:paraId="24F0FF0F" w14:textId="00C49687" w:rsidR="00EA64F7" w:rsidRPr="004C5EF0" w:rsidRDefault="00EA64F7" w:rsidP="004C5EF0">
            <w:pPr>
              <w:pStyle w:val="TAL"/>
              <w:keepNext w:val="0"/>
              <w:rPr>
                <w:rFonts w:cs="Arial"/>
                <w:szCs w:val="18"/>
              </w:rPr>
            </w:pPr>
            <w:r w:rsidRPr="004C5EF0">
              <w:rPr>
                <w:rFonts w:cs="Arial"/>
                <w:szCs w:val="18"/>
              </w:rPr>
              <w:t>D.</w:t>
            </w:r>
            <w:r w:rsidR="00F57AA3" w:rsidRPr="004C5EF0">
              <w:rPr>
                <w:rFonts w:cs="Arial"/>
                <w:szCs w:val="18"/>
              </w:rPr>
              <w:t>3</w:t>
            </w:r>
            <w:r w:rsidR="00193CB8" w:rsidRPr="004C5EF0">
              <w:rPr>
                <w:rFonts w:cs="Arial"/>
                <w:szCs w:val="18"/>
              </w:rPr>
              <w:t>0</w:t>
            </w:r>
          </w:p>
        </w:tc>
        <w:tc>
          <w:tcPr>
            <w:tcW w:w="0" w:type="auto"/>
          </w:tcPr>
          <w:p w14:paraId="4C7597CC" w14:textId="77777777" w:rsidR="00EA64F7" w:rsidRPr="004C5EF0" w:rsidRDefault="00EA64F7" w:rsidP="004C5EF0">
            <w:pPr>
              <w:pStyle w:val="TAL"/>
              <w:keepNext w:val="0"/>
              <w:rPr>
                <w:rFonts w:cs="Arial"/>
                <w:szCs w:val="18"/>
              </w:rPr>
            </w:pPr>
            <w:r w:rsidRPr="004C5EF0">
              <w:rPr>
                <w:rFonts w:cs="Arial"/>
                <w:szCs w:val="18"/>
              </w:rPr>
              <w:t>Intra-system interfering signal level</w:t>
            </w:r>
          </w:p>
        </w:tc>
        <w:tc>
          <w:tcPr>
            <w:tcW w:w="0" w:type="auto"/>
          </w:tcPr>
          <w:p w14:paraId="564D5389" w14:textId="6CE53FEE" w:rsidR="00EA64F7" w:rsidRPr="004C5EF0" w:rsidRDefault="00EA64F7" w:rsidP="004C5EF0">
            <w:pPr>
              <w:pStyle w:val="TAL"/>
              <w:keepNext w:val="0"/>
              <w:rPr>
                <w:rFonts w:cs="Arial"/>
                <w:szCs w:val="18"/>
              </w:rPr>
            </w:pPr>
            <w:r w:rsidRPr="004C5EF0">
              <w:rPr>
                <w:rFonts w:cs="Arial"/>
                <w:szCs w:val="18"/>
              </w:rPr>
              <w:t xml:space="preserve">The interfering signal level in dBm. Declared per supported </w:t>
            </w:r>
            <w:r w:rsidRPr="004C5EF0">
              <w:rPr>
                <w:rFonts w:cs="Arial"/>
                <w:i/>
                <w:szCs w:val="18"/>
              </w:rPr>
              <w:t>operating band</w:t>
            </w:r>
            <w:r w:rsidRPr="004C5EF0">
              <w:rPr>
                <w:rFonts w:cs="Arial"/>
                <w:szCs w:val="18"/>
              </w:rPr>
              <w:t xml:space="preserve">, per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sidDel="000578A0">
              <w:rPr>
                <w:rFonts w:cs="Arial"/>
                <w:szCs w:val="18"/>
              </w:rPr>
              <w:t xml:space="preserve"> </w:t>
            </w:r>
            <w:r w:rsidRPr="004C5EF0">
              <w:rPr>
                <w:rFonts w:cs="Arial"/>
                <w:szCs w:val="18"/>
              </w:rPr>
              <w:t xml:space="preserve">covered by </w:t>
            </w:r>
            <w:r w:rsidR="001573E8" w:rsidRPr="004C5EF0">
              <w:rPr>
                <w:rFonts w:cs="Arial"/>
                <w:szCs w:val="18"/>
              </w:rPr>
              <w:t>D.29</w:t>
            </w:r>
            <w:r w:rsidRPr="004C5EF0">
              <w:rPr>
                <w:rFonts w:cs="Arial"/>
                <w:szCs w:val="18"/>
              </w:rPr>
              <w:t>.</w:t>
            </w:r>
          </w:p>
        </w:tc>
        <w:tc>
          <w:tcPr>
            <w:tcW w:w="0" w:type="auto"/>
          </w:tcPr>
          <w:p w14:paraId="6F8A9438" w14:textId="31D2741D" w:rsidR="00EA64F7" w:rsidRPr="004C5EF0" w:rsidRDefault="00EA64F7" w:rsidP="004C5EF0">
            <w:pPr>
              <w:pStyle w:val="TAC"/>
              <w:keepNext w:val="0"/>
            </w:pPr>
          </w:p>
        </w:tc>
        <w:tc>
          <w:tcPr>
            <w:tcW w:w="0" w:type="auto"/>
          </w:tcPr>
          <w:p w14:paraId="3265264D" w14:textId="77777777" w:rsidR="00EA64F7" w:rsidRPr="004C5EF0" w:rsidRDefault="00EA64F7" w:rsidP="004C5EF0">
            <w:pPr>
              <w:pStyle w:val="TAC"/>
              <w:keepNext w:val="0"/>
            </w:pPr>
            <w:r w:rsidRPr="004C5EF0">
              <w:t>x</w:t>
            </w:r>
          </w:p>
        </w:tc>
      </w:tr>
      <w:tr w:rsidR="004C5EF0" w:rsidRPr="004C5EF0" w14:paraId="5CFFA0CB" w14:textId="77777777" w:rsidTr="005F6CB5">
        <w:trPr>
          <w:jc w:val="center"/>
        </w:trPr>
        <w:tc>
          <w:tcPr>
            <w:tcW w:w="0" w:type="auto"/>
          </w:tcPr>
          <w:p w14:paraId="0E66E7D8" w14:textId="71BD50AD"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31</w:t>
            </w:r>
          </w:p>
        </w:tc>
        <w:tc>
          <w:tcPr>
            <w:tcW w:w="0" w:type="auto"/>
          </w:tcPr>
          <w:p w14:paraId="1CD8F4A1" w14:textId="77777777" w:rsidR="00EA64F7" w:rsidRPr="004C5EF0" w:rsidRDefault="00EA64F7" w:rsidP="004C5EF0">
            <w:pPr>
              <w:pStyle w:val="TAL"/>
              <w:keepNext w:val="0"/>
              <w:rPr>
                <w:rFonts w:cs="Arial"/>
                <w:szCs w:val="18"/>
              </w:rPr>
            </w:pPr>
            <w:r w:rsidRPr="004C5EF0">
              <w:rPr>
                <w:rFonts w:cs="Arial"/>
                <w:szCs w:val="18"/>
              </w:rPr>
              <w:t>TAE groups</w:t>
            </w:r>
          </w:p>
        </w:tc>
        <w:tc>
          <w:tcPr>
            <w:tcW w:w="0" w:type="auto"/>
          </w:tcPr>
          <w:p w14:paraId="4A2D8FF1" w14:textId="77777777" w:rsidR="00EA64F7" w:rsidRPr="004C5EF0" w:rsidRDefault="00EA64F7" w:rsidP="004C5EF0">
            <w:pPr>
              <w:pStyle w:val="TAL"/>
              <w:keepNext w:val="0"/>
              <w:rPr>
                <w:rFonts w:cs="Arial"/>
                <w:szCs w:val="18"/>
              </w:rPr>
            </w:pPr>
            <w:r w:rsidRPr="004C5EF0">
              <w:rPr>
                <w:rFonts w:cs="Arial"/>
                <w:szCs w:val="18"/>
              </w:rPr>
              <w:t xml:space="preserve">Set of declared </w:t>
            </w:r>
            <w:r w:rsidRPr="004C5EF0">
              <w:rPr>
                <w:rFonts w:cs="Arial"/>
                <w:i/>
                <w:szCs w:val="18"/>
              </w:rPr>
              <w:t>TAB connector beam forming groups</w:t>
            </w:r>
            <w:r w:rsidRPr="004C5EF0">
              <w:rPr>
                <w:rFonts w:cs="Arial"/>
                <w:szCs w:val="18"/>
              </w:rPr>
              <w:t xml:space="preserve"> on which the TAE requirements apply.</w:t>
            </w:r>
          </w:p>
          <w:p w14:paraId="50F7E704" w14:textId="77777777" w:rsidR="00EA64F7" w:rsidRPr="004C5EF0" w:rsidRDefault="00EA64F7" w:rsidP="004C5EF0">
            <w:pPr>
              <w:pStyle w:val="TAL"/>
              <w:keepNext w:val="0"/>
              <w:rPr>
                <w:rFonts w:cs="Arial"/>
              </w:rPr>
            </w:pPr>
            <w:r w:rsidRPr="004C5EF0">
              <w:rPr>
                <w:rFonts w:cs="Arial"/>
                <w:i/>
              </w:rPr>
              <w:t>All TAB connectors</w:t>
            </w:r>
            <w:r w:rsidRPr="004C5EF0">
              <w:rPr>
                <w:rFonts w:cs="Arial"/>
              </w:rPr>
              <w:t xml:space="preserve"> belong to at least one </w:t>
            </w:r>
            <w:r w:rsidRPr="004C5EF0">
              <w:rPr>
                <w:rFonts w:cs="Arial"/>
                <w:i/>
                <w:szCs w:val="18"/>
              </w:rPr>
              <w:t>TAB connector beam forming group</w:t>
            </w:r>
            <w:r w:rsidRPr="004C5EF0">
              <w:rPr>
                <w:rFonts w:cs="Arial"/>
              </w:rPr>
              <w:t xml:space="preserve"> (even if it's a </w:t>
            </w:r>
            <w:r w:rsidRPr="004C5EF0">
              <w:rPr>
                <w:rFonts w:cs="Arial"/>
                <w:i/>
                <w:szCs w:val="18"/>
              </w:rPr>
              <w:t>TAB connector beam forming group</w:t>
            </w:r>
            <w:r w:rsidRPr="004C5EF0">
              <w:rPr>
                <w:rFonts w:cs="Arial"/>
              </w:rPr>
              <w:t xml:space="preserve"> consisting of one connector).</w:t>
            </w:r>
          </w:p>
          <w:p w14:paraId="516675D2" w14:textId="77777777" w:rsidR="00EA64F7" w:rsidRPr="004C5EF0" w:rsidRDefault="00EA64F7" w:rsidP="004C5EF0">
            <w:pPr>
              <w:pStyle w:val="TAL"/>
              <w:keepNext w:val="0"/>
              <w:rPr>
                <w:rFonts w:cs="Arial"/>
              </w:rPr>
            </w:pPr>
            <w:r w:rsidRPr="004C5EF0">
              <w:rPr>
                <w:rFonts w:cs="Arial"/>
              </w:rPr>
              <w:t xml:space="preserve">The smallest possible number of </w:t>
            </w:r>
            <w:r w:rsidRPr="004C5EF0">
              <w:rPr>
                <w:rFonts w:cs="Arial"/>
                <w:i/>
                <w:szCs w:val="18"/>
              </w:rPr>
              <w:t>TAB connector beam forming groups</w:t>
            </w:r>
            <w:r w:rsidRPr="004C5EF0">
              <w:rPr>
                <w:rFonts w:cs="Arial"/>
              </w:rPr>
              <w:t xml:space="preserve"> need to be declared such that there is no </w:t>
            </w:r>
            <w:r w:rsidRPr="004C5EF0">
              <w:rPr>
                <w:rFonts w:cs="Arial"/>
                <w:i/>
              </w:rPr>
              <w:t>TAB connector</w:t>
            </w:r>
            <w:r w:rsidRPr="004C5EF0">
              <w:rPr>
                <w:rFonts w:cs="Arial"/>
              </w:rPr>
              <w:t xml:space="preserve"> not contained in at least one of the declared </w:t>
            </w:r>
            <w:r w:rsidRPr="004C5EF0">
              <w:rPr>
                <w:rFonts w:cs="Arial"/>
                <w:i/>
                <w:szCs w:val="18"/>
              </w:rPr>
              <w:t>TAB connector beam forming groups</w:t>
            </w:r>
            <w:r w:rsidRPr="004C5EF0">
              <w:rPr>
                <w:rFonts w:cs="Arial"/>
              </w:rPr>
              <w:t>.</w:t>
            </w:r>
          </w:p>
          <w:p w14:paraId="62C2CC4F" w14:textId="561A884D" w:rsidR="00EA64F7" w:rsidRPr="004C5EF0" w:rsidRDefault="00EA64F7" w:rsidP="004C5EF0">
            <w:pPr>
              <w:pStyle w:val="TAL"/>
              <w:keepNext w:val="0"/>
              <w:rPr>
                <w:rFonts w:cs="Arial"/>
                <w:szCs w:val="18"/>
              </w:rPr>
            </w:pPr>
            <w:r w:rsidRPr="004C5EF0">
              <w:rPr>
                <w:rFonts w:cs="Arial"/>
                <w:szCs w:val="18"/>
              </w:rPr>
              <w:t xml:space="preserve">Declared per supported </w:t>
            </w:r>
            <w:r w:rsidRPr="004C5EF0">
              <w:rPr>
                <w:rFonts w:cs="Arial"/>
                <w:i/>
                <w:szCs w:val="18"/>
              </w:rPr>
              <w:t>operating band</w:t>
            </w:r>
            <w:r w:rsidRPr="004C5EF0">
              <w:rPr>
                <w:rFonts w:cs="Arial"/>
                <w:szCs w:val="18"/>
              </w:rPr>
              <w:t>.</w:t>
            </w:r>
          </w:p>
        </w:tc>
        <w:tc>
          <w:tcPr>
            <w:tcW w:w="0" w:type="auto"/>
          </w:tcPr>
          <w:p w14:paraId="6624D66D" w14:textId="77777777" w:rsidR="00EA64F7" w:rsidRPr="004C5EF0" w:rsidRDefault="00EA64F7" w:rsidP="004C5EF0">
            <w:pPr>
              <w:pStyle w:val="TAC"/>
              <w:keepNext w:val="0"/>
            </w:pPr>
          </w:p>
        </w:tc>
        <w:tc>
          <w:tcPr>
            <w:tcW w:w="0" w:type="auto"/>
          </w:tcPr>
          <w:p w14:paraId="2E430ABC" w14:textId="77777777" w:rsidR="00EA64F7" w:rsidRPr="004C5EF0" w:rsidRDefault="00EA64F7" w:rsidP="004C5EF0">
            <w:pPr>
              <w:pStyle w:val="TAC"/>
              <w:keepNext w:val="0"/>
            </w:pPr>
            <w:r w:rsidRPr="004C5EF0">
              <w:t>x</w:t>
            </w:r>
          </w:p>
        </w:tc>
      </w:tr>
      <w:tr w:rsidR="004C5EF0" w:rsidRPr="004C5EF0" w14:paraId="6D544892" w14:textId="77777777" w:rsidTr="005F6CB5">
        <w:trPr>
          <w:jc w:val="center"/>
        </w:trPr>
        <w:tc>
          <w:tcPr>
            <w:tcW w:w="0" w:type="auto"/>
          </w:tcPr>
          <w:p w14:paraId="05FD9140" w14:textId="06CCFC61"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32</w:t>
            </w:r>
          </w:p>
        </w:tc>
        <w:tc>
          <w:tcPr>
            <w:tcW w:w="0" w:type="auto"/>
          </w:tcPr>
          <w:p w14:paraId="6BB9FD31" w14:textId="77777777" w:rsidR="00EA64F7" w:rsidRPr="004C5EF0" w:rsidRDefault="00EA64F7" w:rsidP="004C5EF0">
            <w:pPr>
              <w:pStyle w:val="TAL"/>
              <w:keepNext w:val="0"/>
              <w:rPr>
                <w:rFonts w:cs="Arial"/>
                <w:szCs w:val="18"/>
              </w:rPr>
            </w:pPr>
            <w:r w:rsidRPr="004C5EF0">
              <w:rPr>
                <w:rFonts w:cs="Arial"/>
                <w:szCs w:val="18"/>
                <w:lang w:eastAsia="zh-CN"/>
              </w:rPr>
              <w:t>Equivalent</w:t>
            </w:r>
            <w:r w:rsidRPr="004C5EF0">
              <w:rPr>
                <w:rFonts w:cs="Arial"/>
                <w:szCs w:val="18"/>
              </w:rPr>
              <w:t xml:space="preserve"> connectors</w:t>
            </w:r>
          </w:p>
        </w:tc>
        <w:tc>
          <w:tcPr>
            <w:tcW w:w="0" w:type="auto"/>
          </w:tcPr>
          <w:p w14:paraId="593342CD" w14:textId="2A508672" w:rsidR="00EA64F7" w:rsidRPr="004C5EF0" w:rsidRDefault="00EA64F7" w:rsidP="004C5EF0">
            <w:pPr>
              <w:pStyle w:val="TAL"/>
              <w:keepNext w:val="0"/>
              <w:rPr>
                <w:rFonts w:cs="Arial"/>
                <w:szCs w:val="18"/>
              </w:rPr>
            </w:pPr>
            <w:r w:rsidRPr="004C5EF0">
              <w:rPr>
                <w:rFonts w:cs="Arial"/>
                <w:szCs w:val="18"/>
              </w:rPr>
              <w:t xml:space="preserve">List of </w:t>
            </w:r>
            <w:r w:rsidRPr="004C5EF0">
              <w:rPr>
                <w:rFonts w:cs="Arial"/>
                <w:i/>
                <w:szCs w:val="18"/>
              </w:rPr>
              <w:t>antenna connectors</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which have been declared equivalent.</w:t>
            </w:r>
          </w:p>
          <w:p w14:paraId="1E969202" w14:textId="5A60441B" w:rsidR="00EA64F7" w:rsidRPr="004C5EF0" w:rsidRDefault="00EA64F7" w:rsidP="004C5EF0">
            <w:pPr>
              <w:pStyle w:val="TAL"/>
              <w:keepNext w:val="0"/>
              <w:rPr>
                <w:rFonts w:cs="Arial"/>
                <w:szCs w:val="18"/>
              </w:rPr>
            </w:pPr>
            <w:r w:rsidRPr="004C5EF0">
              <w:rPr>
                <w:rFonts w:cs="Arial"/>
                <w:szCs w:val="18"/>
              </w:rPr>
              <w:t>Equivalent</w:t>
            </w:r>
            <w:r w:rsidRPr="004C5EF0">
              <w:t xml:space="preserve"> </w:t>
            </w:r>
            <w:r w:rsidRPr="004C5EF0">
              <w:rPr>
                <w:rFonts w:cs="Arial"/>
                <w:szCs w:val="18"/>
              </w:rPr>
              <w:t xml:space="preserve">connectors imply that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expected to behave in the same way when presented with identical signals under the same operating conditions. All declarations made for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identical and the transmitter unit and/or receiver unit driving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of identical design.</w:t>
            </w:r>
          </w:p>
        </w:tc>
        <w:tc>
          <w:tcPr>
            <w:tcW w:w="0" w:type="auto"/>
          </w:tcPr>
          <w:p w14:paraId="116C20E9" w14:textId="77777777" w:rsidR="00EA64F7" w:rsidRPr="004C5EF0" w:rsidRDefault="00EA64F7" w:rsidP="004C5EF0">
            <w:pPr>
              <w:pStyle w:val="TAC"/>
              <w:keepNext w:val="0"/>
            </w:pPr>
            <w:r w:rsidRPr="004C5EF0">
              <w:t>x</w:t>
            </w:r>
          </w:p>
        </w:tc>
        <w:tc>
          <w:tcPr>
            <w:tcW w:w="0" w:type="auto"/>
          </w:tcPr>
          <w:p w14:paraId="7C373760" w14:textId="77777777" w:rsidR="00EA64F7" w:rsidRPr="004C5EF0" w:rsidRDefault="00EA64F7" w:rsidP="004C5EF0">
            <w:pPr>
              <w:pStyle w:val="TAC"/>
              <w:keepNext w:val="0"/>
            </w:pPr>
            <w:r w:rsidRPr="004C5EF0">
              <w:t>x</w:t>
            </w:r>
          </w:p>
        </w:tc>
      </w:tr>
      <w:tr w:rsidR="004C5EF0" w:rsidRPr="004C5EF0" w14:paraId="4A64910C" w14:textId="77777777" w:rsidTr="005F6CB5">
        <w:trPr>
          <w:jc w:val="center"/>
        </w:trPr>
        <w:tc>
          <w:tcPr>
            <w:tcW w:w="0" w:type="auto"/>
          </w:tcPr>
          <w:p w14:paraId="3AB7827D" w14:textId="00FACEB6"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33</w:t>
            </w:r>
          </w:p>
        </w:tc>
        <w:tc>
          <w:tcPr>
            <w:tcW w:w="0" w:type="auto"/>
          </w:tcPr>
          <w:p w14:paraId="2D15BB65" w14:textId="77777777" w:rsidR="00EA64F7" w:rsidRPr="004C5EF0" w:rsidRDefault="00EA64F7" w:rsidP="004C5EF0">
            <w:pPr>
              <w:pStyle w:val="TAL"/>
              <w:keepNext w:val="0"/>
              <w:rPr>
                <w:rFonts w:cs="Arial"/>
                <w:i/>
                <w:szCs w:val="18"/>
                <w:lang w:eastAsia="zh-CN"/>
              </w:rPr>
            </w:pPr>
            <w:r w:rsidRPr="004C5EF0">
              <w:rPr>
                <w:rFonts w:cs="Arial"/>
                <w:i/>
                <w:szCs w:val="18"/>
                <w:lang w:eastAsia="zh-CN"/>
              </w:rPr>
              <w:t>TAB connector RX min cell group</w:t>
            </w:r>
          </w:p>
          <w:p w14:paraId="35C2DE32" w14:textId="77777777" w:rsidR="00EA64F7" w:rsidRPr="004C5EF0" w:rsidRDefault="00EA64F7" w:rsidP="004C5EF0">
            <w:pPr>
              <w:pStyle w:val="TAL"/>
              <w:keepNext w:val="0"/>
              <w:rPr>
                <w:rFonts w:cs="Arial"/>
                <w:i/>
                <w:szCs w:val="18"/>
                <w:lang w:eastAsia="zh-CN"/>
              </w:rPr>
            </w:pPr>
          </w:p>
        </w:tc>
        <w:tc>
          <w:tcPr>
            <w:tcW w:w="0" w:type="auto"/>
          </w:tcPr>
          <w:p w14:paraId="0FD2E91A" w14:textId="77777777" w:rsidR="00EA64F7" w:rsidRPr="004C5EF0" w:rsidRDefault="00EA64F7" w:rsidP="004C5EF0">
            <w:pPr>
              <w:pStyle w:val="TAL"/>
              <w:keepNext w:val="0"/>
              <w:rPr>
                <w:rFonts w:cs="Arial"/>
                <w:szCs w:val="18"/>
                <w:lang w:eastAsia="zh-CN"/>
              </w:rPr>
            </w:pPr>
            <w:r w:rsidRPr="004C5EF0">
              <w:rPr>
                <w:rFonts w:cs="Arial"/>
                <w:szCs w:val="18"/>
                <w:lang w:eastAsia="zh-CN"/>
              </w:rPr>
              <w:t>Declared as a group of </w:t>
            </w:r>
            <w:r w:rsidRPr="004C5EF0">
              <w:rPr>
                <w:rFonts w:cs="Arial"/>
                <w:i/>
                <w:szCs w:val="18"/>
                <w:lang w:eastAsia="zh-CN"/>
              </w:rPr>
              <w:t>TAB connectors</w:t>
            </w:r>
            <w:r w:rsidRPr="004C5EF0">
              <w:rPr>
                <w:rFonts w:cs="Arial"/>
                <w:szCs w:val="18"/>
                <w:lang w:eastAsia="zh-CN"/>
              </w:rPr>
              <w:t xml:space="preserve"> to which RX requirements are applied. This declaration corresponds to group of </w:t>
            </w:r>
            <w:r w:rsidRPr="004C5EF0">
              <w:rPr>
                <w:rFonts w:cs="Arial"/>
                <w:i/>
                <w:szCs w:val="18"/>
                <w:lang w:eastAsia="zh-CN"/>
              </w:rPr>
              <w:t>TAB connectors</w:t>
            </w:r>
            <w:r w:rsidRPr="004C5EF0">
              <w:rPr>
                <w:rFonts w:cs="Arial"/>
                <w:szCs w:val="18"/>
                <w:lang w:eastAsia="zh-CN"/>
              </w:rPr>
              <w:t xml:space="preserve"> which are responsible for receiving a cell when the </w:t>
            </w:r>
            <w:r w:rsidRPr="004C5EF0">
              <w:rPr>
                <w:rFonts w:cs="Arial"/>
                <w:i/>
                <w:szCs w:val="18"/>
                <w:lang w:eastAsia="zh-CN"/>
              </w:rPr>
              <w:t>BS type 1-H</w:t>
            </w:r>
            <w:r w:rsidRPr="004C5EF0">
              <w:rPr>
                <w:rFonts w:cs="Arial"/>
                <w:szCs w:val="18"/>
                <w:lang w:eastAsia="zh-CN"/>
              </w:rPr>
              <w:t xml:space="preserve"> setting corresponding to the declared minimum number of cells (N</w:t>
            </w:r>
            <w:r w:rsidRPr="004C5EF0">
              <w:rPr>
                <w:rFonts w:cs="Arial"/>
                <w:szCs w:val="18"/>
                <w:vertAlign w:val="subscript"/>
                <w:lang w:eastAsia="zh-CN"/>
              </w:rPr>
              <w:t>cells</w:t>
            </w:r>
            <w:r w:rsidRPr="004C5EF0">
              <w:rPr>
                <w:rFonts w:cs="Arial"/>
                <w:szCs w:val="18"/>
                <w:lang w:eastAsia="zh-CN"/>
              </w:rPr>
              <w:t xml:space="preserve">) with transmission on all </w:t>
            </w:r>
            <w:r w:rsidRPr="004C5EF0">
              <w:rPr>
                <w:rFonts w:cs="Arial"/>
                <w:i/>
                <w:szCs w:val="18"/>
                <w:lang w:eastAsia="zh-CN"/>
              </w:rPr>
              <w:t>TAB connectors</w:t>
            </w:r>
            <w:r w:rsidRPr="004C5EF0">
              <w:rPr>
                <w:rFonts w:cs="Arial"/>
                <w:szCs w:val="18"/>
                <w:lang w:eastAsia="zh-CN"/>
              </w:rPr>
              <w:t xml:space="preserve"> supporting an </w:t>
            </w:r>
            <w:r w:rsidRPr="004C5EF0">
              <w:rPr>
                <w:rFonts w:cs="Arial"/>
                <w:i/>
                <w:szCs w:val="18"/>
                <w:lang w:eastAsia="zh-CN"/>
              </w:rPr>
              <w:t>operating band</w:t>
            </w:r>
            <w:r w:rsidRPr="004C5EF0">
              <w:rPr>
                <w:rFonts w:cs="Arial"/>
                <w:szCs w:val="18"/>
                <w:lang w:eastAsia="zh-CN"/>
              </w:rPr>
              <w:t>.</w:t>
            </w:r>
          </w:p>
        </w:tc>
        <w:tc>
          <w:tcPr>
            <w:tcW w:w="0" w:type="auto"/>
          </w:tcPr>
          <w:p w14:paraId="2945421E" w14:textId="77777777" w:rsidR="00EA64F7" w:rsidRPr="004C5EF0" w:rsidRDefault="00EA64F7" w:rsidP="004C5EF0">
            <w:pPr>
              <w:pStyle w:val="TAC"/>
              <w:keepNext w:val="0"/>
              <w:rPr>
                <w:lang w:eastAsia="zh-CN"/>
              </w:rPr>
            </w:pPr>
          </w:p>
        </w:tc>
        <w:tc>
          <w:tcPr>
            <w:tcW w:w="0" w:type="auto"/>
          </w:tcPr>
          <w:p w14:paraId="6106512A" w14:textId="77777777" w:rsidR="00EA64F7" w:rsidRPr="004C5EF0" w:rsidRDefault="00EA64F7" w:rsidP="004C5EF0">
            <w:pPr>
              <w:pStyle w:val="TAC"/>
              <w:keepNext w:val="0"/>
              <w:rPr>
                <w:lang w:eastAsia="zh-CN"/>
              </w:rPr>
            </w:pPr>
            <w:r w:rsidRPr="004C5EF0">
              <w:rPr>
                <w:lang w:eastAsia="zh-CN"/>
              </w:rPr>
              <w:t>x</w:t>
            </w:r>
          </w:p>
        </w:tc>
      </w:tr>
      <w:tr w:rsidR="004C5EF0" w:rsidRPr="004C5EF0" w14:paraId="1AC0EE4F" w14:textId="77777777" w:rsidTr="005F6CB5">
        <w:trPr>
          <w:jc w:val="center"/>
        </w:trPr>
        <w:tc>
          <w:tcPr>
            <w:tcW w:w="0" w:type="auto"/>
          </w:tcPr>
          <w:p w14:paraId="0F1D5C91" w14:textId="30D8DBCF"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34</w:t>
            </w:r>
          </w:p>
        </w:tc>
        <w:tc>
          <w:tcPr>
            <w:tcW w:w="0" w:type="auto"/>
          </w:tcPr>
          <w:p w14:paraId="7474ED08" w14:textId="77777777" w:rsidR="00EA64F7" w:rsidRPr="004C5EF0" w:rsidRDefault="00EA64F7" w:rsidP="004C5EF0">
            <w:pPr>
              <w:pStyle w:val="TAL"/>
              <w:keepNext w:val="0"/>
              <w:rPr>
                <w:rFonts w:cs="Arial"/>
                <w:i/>
                <w:szCs w:val="18"/>
                <w:lang w:eastAsia="zh-CN"/>
              </w:rPr>
            </w:pPr>
            <w:r w:rsidRPr="004C5EF0">
              <w:rPr>
                <w:rFonts w:cs="Arial"/>
                <w:i/>
                <w:szCs w:val="18"/>
                <w:lang w:eastAsia="zh-CN"/>
              </w:rPr>
              <w:t>TAB connector TX min cell group</w:t>
            </w:r>
          </w:p>
        </w:tc>
        <w:tc>
          <w:tcPr>
            <w:tcW w:w="0" w:type="auto"/>
          </w:tcPr>
          <w:p w14:paraId="44B63B40" w14:textId="77777777" w:rsidR="00EA64F7" w:rsidRPr="004C5EF0" w:rsidRDefault="00EA64F7" w:rsidP="004C5EF0">
            <w:pPr>
              <w:pStyle w:val="TAL"/>
              <w:keepNext w:val="0"/>
              <w:rPr>
                <w:rFonts w:cs="Arial"/>
                <w:szCs w:val="18"/>
                <w:lang w:eastAsia="zh-CN"/>
              </w:rPr>
            </w:pPr>
            <w:r w:rsidRPr="004C5EF0">
              <w:rPr>
                <w:rFonts w:cs="Arial"/>
                <w:szCs w:val="18"/>
                <w:lang w:eastAsia="zh-CN"/>
              </w:rPr>
              <w:t>Declared group of </w:t>
            </w:r>
            <w:r w:rsidRPr="004C5EF0">
              <w:rPr>
                <w:rFonts w:cs="Arial"/>
                <w:i/>
                <w:szCs w:val="18"/>
                <w:lang w:eastAsia="zh-CN"/>
              </w:rPr>
              <w:t>TAB connectors</w:t>
            </w:r>
            <w:r w:rsidRPr="004C5EF0">
              <w:rPr>
                <w:rFonts w:cs="Arial"/>
                <w:szCs w:val="18"/>
                <w:lang w:eastAsia="zh-CN"/>
              </w:rPr>
              <w:t xml:space="preserve"> to which TX requirements are applied. This declaration corresponds to group of </w:t>
            </w:r>
            <w:r w:rsidRPr="004C5EF0">
              <w:rPr>
                <w:rFonts w:cs="Arial"/>
                <w:i/>
                <w:szCs w:val="18"/>
                <w:lang w:eastAsia="zh-CN"/>
              </w:rPr>
              <w:t>TAB connectors</w:t>
            </w:r>
            <w:r w:rsidRPr="004C5EF0">
              <w:rPr>
                <w:rFonts w:cs="Arial"/>
                <w:szCs w:val="18"/>
                <w:lang w:eastAsia="zh-CN"/>
              </w:rPr>
              <w:t xml:space="preserve"> which are responsible for transmitting a cell when the </w:t>
            </w:r>
            <w:r w:rsidRPr="004C5EF0">
              <w:rPr>
                <w:rFonts w:cs="Arial"/>
                <w:i/>
                <w:szCs w:val="18"/>
                <w:lang w:eastAsia="zh-CN"/>
              </w:rPr>
              <w:t>BS type 1-H</w:t>
            </w:r>
            <w:r w:rsidRPr="004C5EF0">
              <w:rPr>
                <w:rFonts w:cs="Arial"/>
                <w:szCs w:val="18"/>
                <w:lang w:eastAsia="zh-CN"/>
              </w:rPr>
              <w:t xml:space="preserve"> setting corresponding to the declared minimum number of cells (N</w:t>
            </w:r>
            <w:r w:rsidRPr="004C5EF0">
              <w:rPr>
                <w:rFonts w:cs="Arial"/>
                <w:szCs w:val="18"/>
                <w:vertAlign w:val="subscript"/>
                <w:lang w:eastAsia="zh-CN"/>
              </w:rPr>
              <w:t>cells</w:t>
            </w:r>
            <w:r w:rsidRPr="004C5EF0">
              <w:rPr>
                <w:rFonts w:cs="Arial"/>
                <w:szCs w:val="18"/>
                <w:lang w:eastAsia="zh-CN"/>
              </w:rPr>
              <w:t xml:space="preserve">) with transmission on all </w:t>
            </w:r>
            <w:r w:rsidRPr="004C5EF0">
              <w:rPr>
                <w:rFonts w:cs="Arial"/>
                <w:i/>
                <w:szCs w:val="18"/>
                <w:lang w:eastAsia="zh-CN"/>
              </w:rPr>
              <w:t>TAB connectors</w:t>
            </w:r>
            <w:r w:rsidRPr="004C5EF0">
              <w:rPr>
                <w:rFonts w:cs="Arial"/>
                <w:szCs w:val="18"/>
                <w:lang w:eastAsia="zh-CN"/>
              </w:rPr>
              <w:t xml:space="preserve"> supporting an </w:t>
            </w:r>
            <w:r w:rsidRPr="004C5EF0">
              <w:rPr>
                <w:rFonts w:cs="Arial"/>
                <w:i/>
                <w:szCs w:val="18"/>
                <w:lang w:eastAsia="zh-CN"/>
              </w:rPr>
              <w:t>operating band</w:t>
            </w:r>
            <w:r w:rsidRPr="004C5EF0">
              <w:rPr>
                <w:rFonts w:cs="Arial"/>
                <w:szCs w:val="18"/>
                <w:lang w:eastAsia="zh-CN"/>
              </w:rPr>
              <w:t>.</w:t>
            </w:r>
          </w:p>
        </w:tc>
        <w:tc>
          <w:tcPr>
            <w:tcW w:w="0" w:type="auto"/>
          </w:tcPr>
          <w:p w14:paraId="1E0BDD18" w14:textId="77777777" w:rsidR="00EA64F7" w:rsidRPr="004C5EF0" w:rsidRDefault="00EA64F7" w:rsidP="004C5EF0">
            <w:pPr>
              <w:pStyle w:val="TAC"/>
              <w:keepNext w:val="0"/>
              <w:rPr>
                <w:lang w:eastAsia="zh-CN"/>
              </w:rPr>
            </w:pPr>
          </w:p>
        </w:tc>
        <w:tc>
          <w:tcPr>
            <w:tcW w:w="0" w:type="auto"/>
          </w:tcPr>
          <w:p w14:paraId="482DA933" w14:textId="77777777" w:rsidR="00EA64F7" w:rsidRPr="004C5EF0" w:rsidRDefault="00EA64F7" w:rsidP="004C5EF0">
            <w:pPr>
              <w:pStyle w:val="TAC"/>
              <w:keepNext w:val="0"/>
              <w:rPr>
                <w:lang w:eastAsia="zh-CN"/>
              </w:rPr>
            </w:pPr>
            <w:r w:rsidRPr="004C5EF0">
              <w:rPr>
                <w:lang w:eastAsia="zh-CN"/>
              </w:rPr>
              <w:t>x</w:t>
            </w:r>
          </w:p>
        </w:tc>
      </w:tr>
      <w:tr w:rsidR="004C5EF0" w:rsidRPr="004C5EF0" w14:paraId="13986555" w14:textId="77777777" w:rsidTr="005F6CB5">
        <w:trPr>
          <w:jc w:val="center"/>
        </w:trPr>
        <w:tc>
          <w:tcPr>
            <w:tcW w:w="0" w:type="auto"/>
          </w:tcPr>
          <w:p w14:paraId="140A3702" w14:textId="0A7556D1" w:rsidR="00504BC6" w:rsidRPr="004C5EF0" w:rsidRDefault="00504BC6" w:rsidP="004C5EF0">
            <w:pPr>
              <w:pStyle w:val="TAL"/>
              <w:keepNext w:val="0"/>
              <w:rPr>
                <w:rFonts w:cs="Arial"/>
                <w:szCs w:val="18"/>
              </w:rPr>
            </w:pPr>
            <w:r w:rsidRPr="004C5EF0">
              <w:rPr>
                <w:rFonts w:cs="Arial"/>
                <w:szCs w:val="18"/>
              </w:rPr>
              <w:t>D.</w:t>
            </w:r>
            <w:r w:rsidR="00193CB8" w:rsidRPr="004C5EF0">
              <w:rPr>
                <w:rFonts w:cs="Arial"/>
                <w:szCs w:val="18"/>
              </w:rPr>
              <w:t>35</w:t>
            </w:r>
          </w:p>
        </w:tc>
        <w:tc>
          <w:tcPr>
            <w:tcW w:w="0" w:type="auto"/>
          </w:tcPr>
          <w:p w14:paraId="66ED0BAF" w14:textId="3BE328F9" w:rsidR="00504BC6" w:rsidRPr="004C5EF0" w:rsidRDefault="00504BC6" w:rsidP="004C5EF0">
            <w:pPr>
              <w:pStyle w:val="TAL"/>
              <w:keepNext w:val="0"/>
              <w:rPr>
                <w:rFonts w:cs="Arial"/>
                <w:szCs w:val="18"/>
              </w:rPr>
            </w:pPr>
            <w:r w:rsidRPr="004C5EF0">
              <w:rPr>
                <w:rFonts w:cs="v4.2.0"/>
              </w:rPr>
              <w:t>Connecting network loss range for BS testing with ancillary RF amplifiers</w:t>
            </w:r>
          </w:p>
        </w:tc>
        <w:tc>
          <w:tcPr>
            <w:tcW w:w="0" w:type="auto"/>
          </w:tcPr>
          <w:p w14:paraId="2EE62F1D" w14:textId="5337E589" w:rsidR="00504BC6" w:rsidRPr="004C5EF0" w:rsidRDefault="00504BC6" w:rsidP="004C5EF0">
            <w:pPr>
              <w:pStyle w:val="TAL"/>
              <w:keepNext w:val="0"/>
              <w:rPr>
                <w:rFonts w:cs="Arial"/>
                <w:szCs w:val="18"/>
              </w:rPr>
            </w:pPr>
            <w:r w:rsidRPr="004C5EF0">
              <w:rPr>
                <w:rFonts w:cs="v4.2.0"/>
              </w:rPr>
              <w:t xml:space="preserve">Declaration of the range of connecting network losses (in dB) for </w:t>
            </w:r>
            <w:r w:rsidRPr="004C5EF0">
              <w:rPr>
                <w:rFonts w:cs="v4.2.0"/>
                <w:i/>
              </w:rPr>
              <w:t>BS type 1-C</w:t>
            </w:r>
            <w:r w:rsidRPr="004C5EF0">
              <w:rPr>
                <w:rFonts w:cs="v4.2.0"/>
              </w:rPr>
              <w:t xml:space="preserve"> testing with ancillary Tx RF amplifier only, or with Rx RF amplifier only, or with combined Tx/Rx RF amplifiers. </w:t>
            </w:r>
            <w:r w:rsidR="00C72389" w:rsidRPr="004C5EF0">
              <w:rPr>
                <w:rFonts w:cs="v4.2.0"/>
              </w:rPr>
              <w:t>(Note 4)</w:t>
            </w:r>
          </w:p>
        </w:tc>
        <w:tc>
          <w:tcPr>
            <w:tcW w:w="0" w:type="auto"/>
          </w:tcPr>
          <w:p w14:paraId="4FAA2CA6" w14:textId="6DC24A3C" w:rsidR="00504BC6" w:rsidRPr="004C5EF0" w:rsidRDefault="00504BC6" w:rsidP="004C5EF0">
            <w:pPr>
              <w:pStyle w:val="TAC"/>
              <w:keepNext w:val="0"/>
            </w:pPr>
            <w:r w:rsidRPr="004C5EF0">
              <w:t>x</w:t>
            </w:r>
          </w:p>
        </w:tc>
        <w:tc>
          <w:tcPr>
            <w:tcW w:w="0" w:type="auto"/>
          </w:tcPr>
          <w:p w14:paraId="4E7FB039" w14:textId="77777777" w:rsidR="00504BC6" w:rsidRPr="004C5EF0" w:rsidRDefault="00504BC6" w:rsidP="004C5EF0">
            <w:pPr>
              <w:pStyle w:val="TAC"/>
              <w:keepNext w:val="0"/>
            </w:pPr>
          </w:p>
        </w:tc>
      </w:tr>
      <w:tr w:rsidR="004C5EF0" w:rsidRPr="004C5EF0" w14:paraId="5B1D56DA" w14:textId="77777777" w:rsidTr="005F6CB5">
        <w:trPr>
          <w:jc w:val="center"/>
        </w:trPr>
        <w:tc>
          <w:tcPr>
            <w:tcW w:w="0" w:type="auto"/>
          </w:tcPr>
          <w:p w14:paraId="348E9DDF" w14:textId="226D965B" w:rsidR="00C72389" w:rsidRPr="004C5EF0" w:rsidRDefault="00C72389" w:rsidP="004C5EF0">
            <w:pPr>
              <w:pStyle w:val="TAL"/>
              <w:keepNext w:val="0"/>
              <w:rPr>
                <w:rFonts w:cs="Arial"/>
                <w:szCs w:val="18"/>
              </w:rPr>
            </w:pPr>
            <w:r w:rsidRPr="004C5EF0">
              <w:rPr>
                <w:rFonts w:cs="Arial"/>
                <w:szCs w:val="18"/>
              </w:rPr>
              <w:lastRenderedPageBreak/>
              <w:t>D.</w:t>
            </w:r>
            <w:r w:rsidR="00193CB8" w:rsidRPr="004C5EF0">
              <w:rPr>
                <w:rFonts w:cs="Arial"/>
                <w:szCs w:val="18"/>
              </w:rPr>
              <w:t>36</w:t>
            </w:r>
          </w:p>
        </w:tc>
        <w:tc>
          <w:tcPr>
            <w:tcW w:w="0" w:type="auto"/>
          </w:tcPr>
          <w:p w14:paraId="5E4B5052" w14:textId="17F2E34B" w:rsidR="00C72389" w:rsidRPr="004C5EF0" w:rsidRDefault="00C72389" w:rsidP="004C5EF0">
            <w:pPr>
              <w:pStyle w:val="TAL"/>
              <w:keepNext w:val="0"/>
              <w:rPr>
                <w:rFonts w:cs="v4.2.0"/>
              </w:rPr>
            </w:pPr>
            <w:r w:rsidRPr="004C5EF0">
              <w:rPr>
                <w:rFonts w:cs="v4.2.0"/>
              </w:rPr>
              <w:t>Relation between supported maximum RF bandwidth, number of carriers and Rated total output power</w:t>
            </w:r>
          </w:p>
        </w:tc>
        <w:tc>
          <w:tcPr>
            <w:tcW w:w="0" w:type="auto"/>
          </w:tcPr>
          <w:p w14:paraId="5C06750F" w14:textId="77777777" w:rsidR="00C72389" w:rsidRPr="004C5EF0" w:rsidRDefault="00C72389" w:rsidP="004C5EF0">
            <w:pPr>
              <w:pStyle w:val="TAL"/>
              <w:keepNext w:val="0"/>
              <w:rPr>
                <w:rFonts w:cs="v4.2.0"/>
              </w:rPr>
            </w:pPr>
            <w:r w:rsidRPr="004C5EF0">
              <w:rPr>
                <w:rFonts w:cs="v4.2.0"/>
              </w:rPr>
              <w:t>If the rated total output power and total number of supported carriers are not simultaneously supported, the manufacturer shall declare the following additional parameters:</w:t>
            </w:r>
          </w:p>
          <w:p w14:paraId="7EC59EDB" w14:textId="77777777" w:rsidR="00C72389" w:rsidRPr="004C5EF0" w:rsidRDefault="00C72389" w:rsidP="004C5EF0">
            <w:pPr>
              <w:pStyle w:val="TAL"/>
              <w:keepNext w:val="0"/>
              <w:rPr>
                <w:rFonts w:cs="v4.2.0"/>
              </w:rPr>
            </w:pPr>
            <w:r w:rsidRPr="004C5EF0">
              <w:rPr>
                <w:rFonts w:cs="v4.2.0"/>
              </w:rPr>
              <w:t>-</w:t>
            </w:r>
            <w:r w:rsidRPr="004C5EF0">
              <w:rPr>
                <w:rFonts w:cs="v4.2.0"/>
              </w:rPr>
              <w:tab/>
              <w:t>The reduced number of supported carriers at the rated total output power;</w:t>
            </w:r>
          </w:p>
          <w:p w14:paraId="0A55519A" w14:textId="7E6C32AA" w:rsidR="00C72389" w:rsidRPr="004C5EF0" w:rsidRDefault="00C72389" w:rsidP="004C5EF0">
            <w:pPr>
              <w:pStyle w:val="TAL"/>
              <w:keepNext w:val="0"/>
              <w:rPr>
                <w:rFonts w:cs="v4.2.0"/>
              </w:rPr>
            </w:pPr>
            <w:r w:rsidRPr="004C5EF0">
              <w:rPr>
                <w:rFonts w:cs="v4.2.0"/>
              </w:rPr>
              <w:t>-</w:t>
            </w:r>
            <w:r w:rsidRPr="004C5EF0">
              <w:rPr>
                <w:rFonts w:cs="v4.2.0"/>
              </w:rPr>
              <w:tab/>
              <w:t>The reduced total output power at the maximum number of supported carriers.</w:t>
            </w:r>
          </w:p>
        </w:tc>
        <w:tc>
          <w:tcPr>
            <w:tcW w:w="0" w:type="auto"/>
          </w:tcPr>
          <w:p w14:paraId="0628456F" w14:textId="17E08E62" w:rsidR="00C72389" w:rsidRPr="004C5EF0" w:rsidRDefault="00C72389" w:rsidP="004C5EF0">
            <w:pPr>
              <w:pStyle w:val="TAC"/>
              <w:keepNext w:val="0"/>
            </w:pPr>
            <w:r w:rsidRPr="004C5EF0">
              <w:t>x</w:t>
            </w:r>
          </w:p>
        </w:tc>
        <w:tc>
          <w:tcPr>
            <w:tcW w:w="0" w:type="auto"/>
          </w:tcPr>
          <w:p w14:paraId="51FC678C" w14:textId="1CC30B5D" w:rsidR="00C72389" w:rsidRPr="004C5EF0" w:rsidRDefault="00C72389" w:rsidP="004C5EF0">
            <w:pPr>
              <w:pStyle w:val="TAC"/>
              <w:keepNext w:val="0"/>
            </w:pPr>
            <w:r w:rsidRPr="004C5EF0">
              <w:t>x</w:t>
            </w:r>
          </w:p>
        </w:tc>
      </w:tr>
      <w:tr w:rsidR="004C5EF0" w:rsidRPr="004C5EF0" w14:paraId="52F9E67C" w14:textId="77777777" w:rsidTr="005F6CB5">
        <w:trPr>
          <w:jc w:val="center"/>
        </w:trPr>
        <w:tc>
          <w:tcPr>
            <w:tcW w:w="0" w:type="auto"/>
          </w:tcPr>
          <w:p w14:paraId="1490C4C9" w14:textId="612DF5E0" w:rsidR="00C72389" w:rsidRPr="004C5EF0" w:rsidRDefault="00C72389" w:rsidP="004C5EF0">
            <w:pPr>
              <w:pStyle w:val="TAL"/>
              <w:keepNext w:val="0"/>
              <w:rPr>
                <w:rFonts w:cs="Arial"/>
                <w:szCs w:val="18"/>
              </w:rPr>
            </w:pPr>
            <w:r w:rsidRPr="004C5EF0">
              <w:rPr>
                <w:rFonts w:cs="Arial"/>
                <w:szCs w:val="18"/>
              </w:rPr>
              <w:t>D.</w:t>
            </w:r>
            <w:r w:rsidR="00193CB8" w:rsidRPr="004C5EF0">
              <w:rPr>
                <w:rFonts w:cs="Arial"/>
                <w:szCs w:val="18"/>
              </w:rPr>
              <w:t>37</w:t>
            </w:r>
          </w:p>
        </w:tc>
        <w:tc>
          <w:tcPr>
            <w:tcW w:w="0" w:type="auto"/>
          </w:tcPr>
          <w:p w14:paraId="10DA0D04" w14:textId="0C1CD868" w:rsidR="00C72389" w:rsidRPr="004C5EF0" w:rsidRDefault="00C72389" w:rsidP="004C5EF0">
            <w:pPr>
              <w:pStyle w:val="TAL"/>
              <w:keepNext w:val="0"/>
              <w:rPr>
                <w:rFonts w:cs="v4.2.0"/>
              </w:rPr>
            </w:pPr>
            <w:r w:rsidRPr="004C5EF0">
              <w:rPr>
                <w:rFonts w:cs="Arial"/>
                <w:i/>
                <w:szCs w:val="18"/>
                <w:lang w:eastAsia="zh-CN"/>
              </w:rPr>
              <w:t>TAB connectors</w:t>
            </w:r>
            <w:r w:rsidRPr="004C5EF0">
              <w:rPr>
                <w:rFonts w:cs="Arial"/>
                <w:szCs w:val="18"/>
                <w:lang w:eastAsia="zh-CN"/>
              </w:rPr>
              <w:t xml:space="preserve"> used for performance requirement testing</w:t>
            </w:r>
          </w:p>
        </w:tc>
        <w:tc>
          <w:tcPr>
            <w:tcW w:w="0" w:type="auto"/>
          </w:tcPr>
          <w:p w14:paraId="18321C8F" w14:textId="49A6D44A" w:rsidR="00C72389" w:rsidRPr="004C5EF0" w:rsidRDefault="00C72389" w:rsidP="004C5EF0">
            <w:pPr>
              <w:pStyle w:val="TAL"/>
              <w:keepNext w:val="0"/>
              <w:rPr>
                <w:rFonts w:cs="v4.2.0"/>
              </w:rPr>
            </w:pPr>
            <w:r w:rsidRPr="004C5EF0">
              <w:rPr>
                <w:rFonts w:cs="v4.2.0"/>
              </w:rPr>
              <w:t xml:space="preserve">To reduce test complexity, declaration of a representative (sub)set of </w:t>
            </w:r>
            <w:r w:rsidRPr="004C5EF0">
              <w:rPr>
                <w:rFonts w:cs="v4.2.0"/>
                <w:i/>
              </w:rPr>
              <w:t>TAB connectors</w:t>
            </w:r>
            <w:r w:rsidRPr="004C5EF0">
              <w:rPr>
                <w:rFonts w:cs="v4.2.0"/>
              </w:rPr>
              <w:t xml:space="preserve"> to be used for performance requirement test purposes. At least one </w:t>
            </w:r>
            <w:r w:rsidRPr="004C5EF0">
              <w:rPr>
                <w:rFonts w:cs="v4.2.0"/>
                <w:i/>
              </w:rPr>
              <w:t>TAB connector</w:t>
            </w:r>
            <w:r w:rsidRPr="004C5EF0">
              <w:rPr>
                <w:rFonts w:cs="v4.2.0"/>
              </w:rPr>
              <w:t xml:space="preserve"> mapped to each</w:t>
            </w:r>
            <w:r w:rsidRPr="004C5EF0">
              <w:rPr>
                <w:rFonts w:cs="v4.2.0"/>
                <w:i/>
              </w:rPr>
              <w:t xml:space="preserve"> demodulation branch </w:t>
            </w:r>
            <w:r w:rsidRPr="004C5EF0">
              <w:rPr>
                <w:rFonts w:cs="v4.2.0"/>
              </w:rPr>
              <w:t>is declared.</w:t>
            </w:r>
          </w:p>
        </w:tc>
        <w:tc>
          <w:tcPr>
            <w:tcW w:w="0" w:type="auto"/>
          </w:tcPr>
          <w:p w14:paraId="557E6613" w14:textId="77777777" w:rsidR="00C72389" w:rsidRPr="004C5EF0" w:rsidRDefault="00C72389" w:rsidP="004C5EF0">
            <w:pPr>
              <w:pStyle w:val="TAC"/>
              <w:keepNext w:val="0"/>
            </w:pPr>
          </w:p>
        </w:tc>
        <w:tc>
          <w:tcPr>
            <w:tcW w:w="0" w:type="auto"/>
          </w:tcPr>
          <w:p w14:paraId="6D1ED5B8" w14:textId="202AF1CD" w:rsidR="00C72389" w:rsidRPr="004C5EF0" w:rsidRDefault="00C72389" w:rsidP="004C5EF0">
            <w:pPr>
              <w:pStyle w:val="TAC"/>
              <w:keepNext w:val="0"/>
            </w:pPr>
            <w:r w:rsidRPr="004C5EF0">
              <w:t>x</w:t>
            </w:r>
          </w:p>
        </w:tc>
      </w:tr>
      <w:tr w:rsidR="004C5EF0" w:rsidRPr="004C5EF0" w14:paraId="007115E4" w14:textId="77777777" w:rsidTr="005F6CB5">
        <w:trPr>
          <w:jc w:val="center"/>
        </w:trPr>
        <w:tc>
          <w:tcPr>
            <w:tcW w:w="0" w:type="auto"/>
          </w:tcPr>
          <w:p w14:paraId="2B4E7CDD" w14:textId="3DE1A002" w:rsidR="00193CB8" w:rsidRPr="004C5EF0" w:rsidRDefault="00193CB8" w:rsidP="004C5EF0">
            <w:pPr>
              <w:pStyle w:val="TAL"/>
              <w:keepNext w:val="0"/>
              <w:rPr>
                <w:rFonts w:cs="Arial"/>
                <w:szCs w:val="18"/>
              </w:rPr>
            </w:pPr>
            <w:r w:rsidRPr="004C5EF0">
              <w:rPr>
                <w:rFonts w:cs="Arial"/>
                <w:szCs w:val="18"/>
              </w:rPr>
              <w:t>D.38</w:t>
            </w:r>
          </w:p>
        </w:tc>
        <w:tc>
          <w:tcPr>
            <w:tcW w:w="0" w:type="auto"/>
          </w:tcPr>
          <w:p w14:paraId="7D18EA92" w14:textId="32246CC9" w:rsidR="00193CB8" w:rsidRPr="004C5EF0" w:rsidRDefault="00193CB8" w:rsidP="004C5EF0">
            <w:pPr>
              <w:pStyle w:val="TAL"/>
              <w:keepNext w:val="0"/>
              <w:rPr>
                <w:rFonts w:cs="Arial"/>
                <w:i/>
                <w:szCs w:val="18"/>
                <w:lang w:eastAsia="zh-CN"/>
              </w:rPr>
            </w:pPr>
            <w:r w:rsidRPr="004C5EF0">
              <w:rPr>
                <w:rFonts w:cs="Arial"/>
                <w:szCs w:val="18"/>
              </w:rPr>
              <w:t xml:space="preserve">Inter-band CA </w:t>
            </w:r>
          </w:p>
        </w:tc>
        <w:tc>
          <w:tcPr>
            <w:tcW w:w="0" w:type="auto"/>
          </w:tcPr>
          <w:p w14:paraId="3A6E1E9B" w14:textId="3F5086F3" w:rsidR="00193CB8" w:rsidRPr="004C5EF0" w:rsidRDefault="00193CB8" w:rsidP="004C5EF0">
            <w:pPr>
              <w:pStyle w:val="TAL"/>
              <w:keepNext w:val="0"/>
              <w:rPr>
                <w:rFonts w:cs="Arial"/>
                <w:szCs w:val="18"/>
              </w:rPr>
            </w:pPr>
            <w:r w:rsidRPr="004C5EF0">
              <w:rPr>
                <w:rFonts w:cs="Arial"/>
                <w:szCs w:val="18"/>
              </w:rPr>
              <w:t xml:space="preserve">Band combinations declared to support inter-band CA (per CA capable </w:t>
            </w:r>
            <w:r w:rsidRPr="004C5EF0">
              <w:rPr>
                <w:rFonts w:cs="Arial"/>
                <w:i/>
                <w:szCs w:val="18"/>
              </w:rPr>
              <w:t>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3FEBDD66" w14:textId="2D98F401" w:rsidR="00193CB8" w:rsidRPr="004C5EF0" w:rsidRDefault="00193CB8" w:rsidP="004C5EF0">
            <w:pPr>
              <w:pStyle w:val="TAL"/>
              <w:keepNext w:val="0"/>
              <w:rPr>
                <w:rFonts w:cs="v4.2.0"/>
              </w:rPr>
            </w:pPr>
            <w:r w:rsidRPr="004C5EF0">
              <w:rPr>
                <w:rFonts w:cs="Arial"/>
                <w:szCs w:val="18"/>
              </w:rPr>
              <w:t xml:space="preserve">Declared for every </w:t>
            </w:r>
            <w:r w:rsidRPr="004C5EF0">
              <w:rPr>
                <w:rFonts w:cs="Arial"/>
                <w:i/>
                <w:szCs w:val="18"/>
              </w:rPr>
              <w:t>multi-band connector</w:t>
            </w:r>
            <w:r w:rsidRPr="004C5EF0">
              <w:rPr>
                <w:rFonts w:cs="Arial"/>
                <w:szCs w:val="18"/>
              </w:rPr>
              <w:t xml:space="preserve"> which support CA.</w:t>
            </w:r>
          </w:p>
        </w:tc>
        <w:tc>
          <w:tcPr>
            <w:tcW w:w="0" w:type="auto"/>
          </w:tcPr>
          <w:p w14:paraId="56995D5B" w14:textId="5FD5A014" w:rsidR="00193CB8" w:rsidRPr="004C5EF0" w:rsidRDefault="00193CB8" w:rsidP="004C5EF0">
            <w:pPr>
              <w:pStyle w:val="TAC"/>
              <w:keepNext w:val="0"/>
            </w:pPr>
            <w:r w:rsidRPr="004C5EF0">
              <w:t>x</w:t>
            </w:r>
          </w:p>
        </w:tc>
        <w:tc>
          <w:tcPr>
            <w:tcW w:w="0" w:type="auto"/>
          </w:tcPr>
          <w:p w14:paraId="549F5AF4" w14:textId="216B17AD" w:rsidR="00193CB8" w:rsidRPr="004C5EF0" w:rsidRDefault="00193CB8" w:rsidP="004C5EF0">
            <w:pPr>
              <w:pStyle w:val="TAC"/>
              <w:keepNext w:val="0"/>
            </w:pPr>
            <w:r w:rsidRPr="004C5EF0">
              <w:t>x</w:t>
            </w:r>
          </w:p>
        </w:tc>
      </w:tr>
      <w:tr w:rsidR="004C5EF0" w:rsidRPr="004C5EF0" w14:paraId="568F5532" w14:textId="77777777" w:rsidTr="005F6CB5">
        <w:trPr>
          <w:jc w:val="center"/>
        </w:trPr>
        <w:tc>
          <w:tcPr>
            <w:tcW w:w="0" w:type="auto"/>
          </w:tcPr>
          <w:p w14:paraId="7DAB0164" w14:textId="6936387A" w:rsidR="00193CB8" w:rsidRPr="004C5EF0" w:rsidRDefault="00193CB8" w:rsidP="004C5EF0">
            <w:pPr>
              <w:pStyle w:val="TAL"/>
              <w:keepNext w:val="0"/>
              <w:rPr>
                <w:rFonts w:cs="Arial"/>
                <w:szCs w:val="18"/>
              </w:rPr>
            </w:pPr>
            <w:r w:rsidRPr="004C5EF0">
              <w:rPr>
                <w:rFonts w:cs="Arial"/>
                <w:szCs w:val="18"/>
              </w:rPr>
              <w:t>D.39</w:t>
            </w:r>
          </w:p>
        </w:tc>
        <w:tc>
          <w:tcPr>
            <w:tcW w:w="0" w:type="auto"/>
          </w:tcPr>
          <w:p w14:paraId="24615410" w14:textId="2F18D577" w:rsidR="00193CB8" w:rsidRPr="004C5EF0" w:rsidRDefault="00193CB8" w:rsidP="004C5EF0">
            <w:pPr>
              <w:pStyle w:val="TAL"/>
              <w:keepNext w:val="0"/>
              <w:rPr>
                <w:rFonts w:cs="Arial"/>
                <w:i/>
                <w:szCs w:val="18"/>
                <w:lang w:eastAsia="zh-CN"/>
              </w:rPr>
            </w:pPr>
            <w:r w:rsidRPr="004C5EF0">
              <w:rPr>
                <w:rFonts w:cs="Arial"/>
                <w:szCs w:val="18"/>
              </w:rPr>
              <w:t xml:space="preserve">Intra-band contiguous CA </w:t>
            </w:r>
          </w:p>
        </w:tc>
        <w:tc>
          <w:tcPr>
            <w:tcW w:w="0" w:type="auto"/>
          </w:tcPr>
          <w:p w14:paraId="66C203DB" w14:textId="3C4138B7" w:rsidR="00193CB8" w:rsidRPr="004C5EF0" w:rsidRDefault="00193CB8" w:rsidP="004C5EF0">
            <w:pPr>
              <w:pStyle w:val="TAL"/>
              <w:keepNext w:val="0"/>
              <w:rPr>
                <w:rFonts w:cs="Arial"/>
                <w:szCs w:val="18"/>
              </w:rPr>
            </w:pPr>
            <w:r w:rsidRPr="004C5EF0">
              <w:rPr>
                <w:rFonts w:cs="Arial"/>
                <w:szCs w:val="18"/>
              </w:rPr>
              <w:t xml:space="preserve">Bands declared to support intra-band contiguous CA (per CA capable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44E2B1AB" w14:textId="3C1AC94B" w:rsidR="00193CB8" w:rsidRPr="004C5EF0" w:rsidRDefault="00193CB8" w:rsidP="004C5EF0">
            <w:pPr>
              <w:pStyle w:val="TAL"/>
              <w:keepNext w:val="0"/>
              <w:rPr>
                <w:rFonts w:cs="v4.2.0"/>
              </w:rPr>
            </w:pPr>
            <w:r w:rsidRPr="004C5EF0">
              <w:rPr>
                <w:rFonts w:cs="Arial"/>
                <w:szCs w:val="18"/>
              </w:rPr>
              <w:t xml:space="preserve">Declared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47C6CE61" w14:textId="6AA908D4" w:rsidR="00193CB8" w:rsidRPr="004C5EF0" w:rsidRDefault="00193CB8" w:rsidP="004C5EF0">
            <w:pPr>
              <w:pStyle w:val="TAC"/>
              <w:keepNext w:val="0"/>
            </w:pPr>
            <w:r w:rsidRPr="004C5EF0">
              <w:t>x</w:t>
            </w:r>
          </w:p>
        </w:tc>
        <w:tc>
          <w:tcPr>
            <w:tcW w:w="0" w:type="auto"/>
          </w:tcPr>
          <w:p w14:paraId="30E8303D" w14:textId="71C48AE6" w:rsidR="00193CB8" w:rsidRPr="004C5EF0" w:rsidRDefault="00193CB8" w:rsidP="004C5EF0">
            <w:pPr>
              <w:pStyle w:val="TAC"/>
              <w:keepNext w:val="0"/>
            </w:pPr>
            <w:r w:rsidRPr="004C5EF0">
              <w:t>x</w:t>
            </w:r>
          </w:p>
        </w:tc>
      </w:tr>
      <w:tr w:rsidR="004C5EF0" w:rsidRPr="004C5EF0" w14:paraId="27468413" w14:textId="77777777" w:rsidTr="005F6CB5">
        <w:trPr>
          <w:jc w:val="center"/>
        </w:trPr>
        <w:tc>
          <w:tcPr>
            <w:tcW w:w="0" w:type="auto"/>
          </w:tcPr>
          <w:p w14:paraId="2B60531F" w14:textId="6FE12B23" w:rsidR="00193CB8" w:rsidRPr="004C5EF0" w:rsidRDefault="00193CB8" w:rsidP="004C5EF0">
            <w:pPr>
              <w:pStyle w:val="TAL"/>
              <w:keepNext w:val="0"/>
              <w:rPr>
                <w:rFonts w:cs="Arial"/>
                <w:szCs w:val="18"/>
              </w:rPr>
            </w:pPr>
            <w:r w:rsidRPr="004C5EF0">
              <w:rPr>
                <w:rFonts w:cs="Arial"/>
                <w:szCs w:val="18"/>
              </w:rPr>
              <w:t>D.40</w:t>
            </w:r>
          </w:p>
        </w:tc>
        <w:tc>
          <w:tcPr>
            <w:tcW w:w="0" w:type="auto"/>
          </w:tcPr>
          <w:p w14:paraId="29619E03" w14:textId="67F173EB" w:rsidR="00193CB8" w:rsidRPr="004C5EF0" w:rsidRDefault="00193CB8" w:rsidP="004C5EF0">
            <w:pPr>
              <w:pStyle w:val="TAL"/>
              <w:keepNext w:val="0"/>
              <w:rPr>
                <w:rFonts w:cs="Arial"/>
                <w:i/>
                <w:szCs w:val="18"/>
                <w:lang w:eastAsia="zh-CN"/>
              </w:rPr>
            </w:pPr>
            <w:r w:rsidRPr="004C5EF0">
              <w:rPr>
                <w:rFonts w:cs="Arial"/>
                <w:szCs w:val="18"/>
              </w:rPr>
              <w:t>Intra-band non-contiguous CA</w:t>
            </w:r>
          </w:p>
        </w:tc>
        <w:tc>
          <w:tcPr>
            <w:tcW w:w="0" w:type="auto"/>
          </w:tcPr>
          <w:p w14:paraId="34F8E0D4" w14:textId="0578BDB3" w:rsidR="00193CB8" w:rsidRPr="004C5EF0" w:rsidRDefault="00193CB8" w:rsidP="004C5EF0">
            <w:pPr>
              <w:pStyle w:val="TAL"/>
              <w:keepNext w:val="0"/>
              <w:rPr>
                <w:rFonts w:cs="Arial"/>
                <w:szCs w:val="18"/>
              </w:rPr>
            </w:pPr>
            <w:r w:rsidRPr="004C5EF0">
              <w:rPr>
                <w:rFonts w:cs="Arial"/>
                <w:szCs w:val="18"/>
              </w:rPr>
              <w:t xml:space="preserve">Bands declared to support intra-band non-contiguous CA (per CA capable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20F79316" w14:textId="4AD5F26B" w:rsidR="00193CB8" w:rsidRPr="004C5EF0" w:rsidRDefault="00193CB8" w:rsidP="004C5EF0">
            <w:pPr>
              <w:pStyle w:val="TAL"/>
              <w:keepNext w:val="0"/>
              <w:rPr>
                <w:rFonts w:cs="v4.2.0"/>
              </w:rPr>
            </w:pPr>
            <w:r w:rsidRPr="004C5EF0">
              <w:rPr>
                <w:rFonts w:cs="Arial"/>
                <w:szCs w:val="18"/>
              </w:rPr>
              <w:t xml:space="preserve">Declared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54D27D18" w14:textId="0CC1BEB4" w:rsidR="00193CB8" w:rsidRPr="004C5EF0" w:rsidRDefault="00193CB8" w:rsidP="004C5EF0">
            <w:pPr>
              <w:pStyle w:val="TAC"/>
              <w:keepNext w:val="0"/>
            </w:pPr>
            <w:r w:rsidRPr="004C5EF0">
              <w:t>x</w:t>
            </w:r>
          </w:p>
        </w:tc>
        <w:tc>
          <w:tcPr>
            <w:tcW w:w="0" w:type="auto"/>
          </w:tcPr>
          <w:p w14:paraId="2A15F436" w14:textId="7FBDABF8" w:rsidR="00193CB8" w:rsidRPr="004C5EF0" w:rsidRDefault="00193CB8" w:rsidP="004C5EF0">
            <w:pPr>
              <w:pStyle w:val="TAC"/>
              <w:keepNext w:val="0"/>
            </w:pPr>
            <w:r w:rsidRPr="004C5EF0">
              <w:t>x</w:t>
            </w:r>
          </w:p>
        </w:tc>
      </w:tr>
      <w:tr w:rsidR="004C5EF0" w:rsidRPr="004C5EF0" w14:paraId="41D0B24B" w14:textId="77777777" w:rsidTr="005F6CB5">
        <w:trPr>
          <w:jc w:val="center"/>
        </w:trPr>
        <w:tc>
          <w:tcPr>
            <w:tcW w:w="0" w:type="auto"/>
          </w:tcPr>
          <w:p w14:paraId="7D60025F" w14:textId="0BB1B375" w:rsidR="00C97E19" w:rsidRPr="004C5EF0" w:rsidRDefault="00C97E19" w:rsidP="004C5EF0">
            <w:pPr>
              <w:pStyle w:val="TAL"/>
              <w:keepNext w:val="0"/>
              <w:rPr>
                <w:rFonts w:cs="Arial"/>
                <w:szCs w:val="18"/>
              </w:rPr>
            </w:pPr>
            <w:r w:rsidRPr="004C5EF0">
              <w:rPr>
                <w:rFonts w:cs="Arial"/>
                <w:szCs w:val="18"/>
              </w:rPr>
              <w:t>D.100</w:t>
            </w:r>
          </w:p>
        </w:tc>
        <w:tc>
          <w:tcPr>
            <w:tcW w:w="0" w:type="auto"/>
          </w:tcPr>
          <w:p w14:paraId="6747E0FC" w14:textId="3B3E37F7" w:rsidR="00C97E19" w:rsidRPr="004C5EF0" w:rsidRDefault="00C97E19" w:rsidP="004C5EF0">
            <w:pPr>
              <w:pStyle w:val="TAL"/>
              <w:keepNext w:val="0"/>
              <w:rPr>
                <w:rFonts w:cs="Arial"/>
                <w:szCs w:val="18"/>
              </w:rPr>
            </w:pPr>
            <w:r w:rsidRPr="004C5EF0">
              <w:rPr>
                <w:rFonts w:cs="Arial"/>
                <w:szCs w:val="18"/>
              </w:rPr>
              <w:t>PUSCH mapping type</w:t>
            </w:r>
          </w:p>
        </w:tc>
        <w:tc>
          <w:tcPr>
            <w:tcW w:w="0" w:type="auto"/>
          </w:tcPr>
          <w:p w14:paraId="4B8F01BB" w14:textId="0839C3A9" w:rsidR="00C97E19" w:rsidRPr="004C5EF0" w:rsidRDefault="00C97E19" w:rsidP="004C5EF0">
            <w:pPr>
              <w:pStyle w:val="TAL"/>
              <w:keepNext w:val="0"/>
              <w:rPr>
                <w:rFonts w:cs="Arial"/>
                <w:szCs w:val="18"/>
              </w:rPr>
            </w:pPr>
            <w:r w:rsidRPr="004C5EF0">
              <w:rPr>
                <w:rFonts w:cs="Arial"/>
                <w:szCs w:val="18"/>
              </w:rPr>
              <w:t xml:space="preserve">Declaration of the supported PUSCH mapping type as specified in </w:t>
            </w:r>
            <w:r w:rsidR="0053340B" w:rsidRPr="004C5EF0">
              <w:t>TS 38.211</w:t>
            </w:r>
            <w:r w:rsidR="0053340B" w:rsidRPr="004C5EF0">
              <w:rPr>
                <w:rFonts w:cs="Arial"/>
                <w:szCs w:val="18"/>
              </w:rPr>
              <w:t xml:space="preserve"> </w:t>
            </w:r>
            <w:r w:rsidRPr="004C5EF0">
              <w:rPr>
                <w:rFonts w:cs="Arial"/>
                <w:szCs w:val="18"/>
              </w:rPr>
              <w:t>[17], i.e.</w:t>
            </w:r>
            <w:r w:rsidR="00033CB5" w:rsidRPr="004C5EF0">
              <w:rPr>
                <w:rFonts w:cs="Arial"/>
                <w:szCs w:val="18"/>
              </w:rPr>
              <w:t>,</w:t>
            </w:r>
            <w:r w:rsidRPr="004C5EF0">
              <w:rPr>
                <w:rFonts w:cs="Arial"/>
                <w:szCs w:val="18"/>
              </w:rPr>
              <w:t xml:space="preserve"> type A,</w:t>
            </w:r>
            <w:r w:rsidRPr="004C5EF0">
              <w:rPr>
                <w:rFonts w:cs="Arial"/>
                <w:szCs w:val="18"/>
                <w:lang w:eastAsia="zh-CN"/>
              </w:rPr>
              <w:t xml:space="preserve"> </w:t>
            </w:r>
            <w:r w:rsidRPr="004C5EF0">
              <w:rPr>
                <w:rFonts w:cs="Arial"/>
                <w:szCs w:val="18"/>
              </w:rPr>
              <w:t>type B or both.</w:t>
            </w:r>
          </w:p>
        </w:tc>
        <w:tc>
          <w:tcPr>
            <w:tcW w:w="0" w:type="auto"/>
          </w:tcPr>
          <w:p w14:paraId="48424923" w14:textId="5F00A505" w:rsidR="00C97E19" w:rsidRPr="004C5EF0" w:rsidRDefault="00C97E19" w:rsidP="004C5EF0">
            <w:pPr>
              <w:pStyle w:val="TAC"/>
              <w:keepNext w:val="0"/>
            </w:pPr>
            <w:r w:rsidRPr="004C5EF0">
              <w:t>x</w:t>
            </w:r>
          </w:p>
        </w:tc>
        <w:tc>
          <w:tcPr>
            <w:tcW w:w="0" w:type="auto"/>
          </w:tcPr>
          <w:p w14:paraId="31FC9444" w14:textId="36C794B2" w:rsidR="00C97E19" w:rsidRPr="004C5EF0" w:rsidRDefault="00C97E19" w:rsidP="004C5EF0">
            <w:pPr>
              <w:pStyle w:val="TAC"/>
              <w:keepNext w:val="0"/>
            </w:pPr>
            <w:r w:rsidRPr="004C5EF0">
              <w:t>x</w:t>
            </w:r>
          </w:p>
        </w:tc>
      </w:tr>
      <w:tr w:rsidR="004C5EF0" w:rsidRPr="004C5EF0" w14:paraId="316F4DD5" w14:textId="77777777" w:rsidTr="005F6CB5">
        <w:trPr>
          <w:jc w:val="center"/>
        </w:trPr>
        <w:tc>
          <w:tcPr>
            <w:tcW w:w="0" w:type="auto"/>
          </w:tcPr>
          <w:p w14:paraId="11B02998" w14:textId="21A04F60" w:rsidR="00C97E19" w:rsidRPr="004C5EF0" w:rsidRDefault="00C97E19" w:rsidP="004C5EF0">
            <w:pPr>
              <w:pStyle w:val="TAL"/>
              <w:keepNext w:val="0"/>
              <w:rPr>
                <w:rFonts w:cs="Arial"/>
                <w:szCs w:val="18"/>
              </w:rPr>
            </w:pPr>
            <w:r w:rsidRPr="004C5EF0">
              <w:rPr>
                <w:rFonts w:cs="Arial"/>
                <w:szCs w:val="18"/>
              </w:rPr>
              <w:t>D.101</w:t>
            </w:r>
          </w:p>
        </w:tc>
        <w:tc>
          <w:tcPr>
            <w:tcW w:w="0" w:type="auto"/>
          </w:tcPr>
          <w:p w14:paraId="2E385BCD" w14:textId="1E11E022" w:rsidR="00C97E19" w:rsidRPr="004C5EF0" w:rsidRDefault="00C97E19" w:rsidP="004C5EF0">
            <w:pPr>
              <w:pStyle w:val="TAL"/>
              <w:keepNext w:val="0"/>
              <w:rPr>
                <w:rFonts w:cs="Arial"/>
                <w:szCs w:val="18"/>
              </w:rPr>
            </w:pPr>
            <w:r w:rsidRPr="004C5EF0">
              <w:rPr>
                <w:rFonts w:cs="Arial"/>
                <w:szCs w:val="18"/>
              </w:rPr>
              <w:t xml:space="preserve">PUSCH additional DM-RS positions </w:t>
            </w:r>
          </w:p>
        </w:tc>
        <w:tc>
          <w:tcPr>
            <w:tcW w:w="0" w:type="auto"/>
          </w:tcPr>
          <w:p w14:paraId="43268810" w14:textId="061A6BC0" w:rsidR="00C97E19" w:rsidRPr="004C5EF0" w:rsidRDefault="00C97E19" w:rsidP="004C5EF0">
            <w:pPr>
              <w:pStyle w:val="TAL"/>
              <w:keepNext w:val="0"/>
              <w:rPr>
                <w:rFonts w:cs="Arial"/>
                <w:szCs w:val="18"/>
              </w:rPr>
            </w:pPr>
            <w:r w:rsidRPr="004C5EF0">
              <w:rPr>
                <w:rFonts w:cs="Arial"/>
                <w:szCs w:val="18"/>
              </w:rPr>
              <w:t>Declaration of the supported additional DM-RS position</w:t>
            </w:r>
            <w:r w:rsidR="00033CB5" w:rsidRPr="004C5EF0">
              <w:rPr>
                <w:rFonts w:cs="Arial"/>
                <w:szCs w:val="18"/>
              </w:rPr>
              <w:t>(</w:t>
            </w:r>
            <w:r w:rsidRPr="004C5EF0">
              <w:rPr>
                <w:rFonts w:cs="Arial"/>
                <w:szCs w:val="18"/>
              </w:rPr>
              <w:t>s</w:t>
            </w:r>
            <w:r w:rsidR="00033CB5" w:rsidRPr="004C5EF0">
              <w:rPr>
                <w:rFonts w:cs="Arial"/>
                <w:szCs w:val="18"/>
              </w:rPr>
              <w:t>), i.e., pos0, pos1 or both</w:t>
            </w:r>
            <w:r w:rsidRPr="004C5EF0">
              <w:rPr>
                <w:rFonts w:cs="Arial"/>
                <w:szCs w:val="18"/>
              </w:rPr>
              <w:t>.</w:t>
            </w:r>
          </w:p>
        </w:tc>
        <w:tc>
          <w:tcPr>
            <w:tcW w:w="0" w:type="auto"/>
          </w:tcPr>
          <w:p w14:paraId="383E9751" w14:textId="77777777" w:rsidR="00C97E19" w:rsidRPr="004C5EF0" w:rsidRDefault="00C97E19" w:rsidP="004C5EF0">
            <w:pPr>
              <w:pStyle w:val="TAC"/>
              <w:keepNext w:val="0"/>
            </w:pPr>
          </w:p>
        </w:tc>
        <w:tc>
          <w:tcPr>
            <w:tcW w:w="0" w:type="auto"/>
          </w:tcPr>
          <w:p w14:paraId="543FDF88" w14:textId="77777777" w:rsidR="00C97E19" w:rsidRPr="004C5EF0" w:rsidRDefault="00C97E19" w:rsidP="004C5EF0">
            <w:pPr>
              <w:pStyle w:val="TAC"/>
              <w:keepNext w:val="0"/>
            </w:pPr>
          </w:p>
        </w:tc>
      </w:tr>
      <w:tr w:rsidR="004C5EF0" w:rsidRPr="004C5EF0" w14:paraId="511DB8B9" w14:textId="77777777" w:rsidTr="005F6CB5">
        <w:trPr>
          <w:jc w:val="center"/>
        </w:trPr>
        <w:tc>
          <w:tcPr>
            <w:tcW w:w="0" w:type="auto"/>
          </w:tcPr>
          <w:p w14:paraId="6DDA6CAC" w14:textId="0336D54E" w:rsidR="00C97E19" w:rsidRPr="004C5EF0" w:rsidRDefault="00C97E19" w:rsidP="004C5EF0">
            <w:pPr>
              <w:pStyle w:val="TAL"/>
              <w:keepNext w:val="0"/>
              <w:rPr>
                <w:rFonts w:cs="Arial"/>
                <w:szCs w:val="18"/>
              </w:rPr>
            </w:pPr>
            <w:r w:rsidRPr="004C5EF0">
              <w:rPr>
                <w:rFonts w:cs="Arial"/>
                <w:szCs w:val="18"/>
              </w:rPr>
              <w:t>D.102</w:t>
            </w:r>
          </w:p>
        </w:tc>
        <w:tc>
          <w:tcPr>
            <w:tcW w:w="0" w:type="auto"/>
          </w:tcPr>
          <w:p w14:paraId="6F87F965" w14:textId="69A1B7FF" w:rsidR="00C97E19" w:rsidRPr="004C5EF0" w:rsidRDefault="00C97E19" w:rsidP="004C5EF0">
            <w:pPr>
              <w:pStyle w:val="TAL"/>
              <w:keepNext w:val="0"/>
              <w:rPr>
                <w:rFonts w:cs="Arial"/>
                <w:szCs w:val="18"/>
              </w:rPr>
            </w:pPr>
            <w:r w:rsidRPr="004C5EF0">
              <w:rPr>
                <w:rFonts w:cs="Arial"/>
                <w:szCs w:val="18"/>
              </w:rPr>
              <w:t>PUCCH format</w:t>
            </w:r>
          </w:p>
        </w:tc>
        <w:tc>
          <w:tcPr>
            <w:tcW w:w="0" w:type="auto"/>
          </w:tcPr>
          <w:p w14:paraId="4E777BB8" w14:textId="1BEE0AB7" w:rsidR="00C97E19" w:rsidRPr="004C5EF0" w:rsidRDefault="00C97E19" w:rsidP="004C5EF0">
            <w:pPr>
              <w:pStyle w:val="TAL"/>
              <w:keepNext w:val="0"/>
              <w:rPr>
                <w:rFonts w:cs="Arial"/>
                <w:szCs w:val="18"/>
              </w:rPr>
            </w:pPr>
            <w:r w:rsidRPr="004C5EF0">
              <w:rPr>
                <w:rFonts w:cs="Arial"/>
                <w:szCs w:val="18"/>
              </w:rPr>
              <w:t>Declaration of the supported PUCCH format(s) as specified in</w:t>
            </w:r>
            <w:r w:rsidR="0053340B" w:rsidRPr="004C5EF0">
              <w:t xml:space="preserve"> TS 38.211</w:t>
            </w:r>
            <w:r w:rsidRPr="004C5EF0">
              <w:rPr>
                <w:rFonts w:cs="Arial"/>
                <w:szCs w:val="18"/>
              </w:rPr>
              <w:t xml:space="preserve"> [17], i.e.</w:t>
            </w:r>
            <w:r w:rsidR="00033CB5" w:rsidRPr="004C5EF0">
              <w:rPr>
                <w:rFonts w:cs="Arial"/>
                <w:szCs w:val="18"/>
              </w:rPr>
              <w:t>,</w:t>
            </w:r>
            <w:r w:rsidRPr="004C5EF0">
              <w:rPr>
                <w:rFonts w:cs="Arial"/>
                <w:szCs w:val="18"/>
              </w:rPr>
              <w:t xml:space="preserve"> format 0, format 1, format 2, format 3, format 4.</w:t>
            </w:r>
          </w:p>
        </w:tc>
        <w:tc>
          <w:tcPr>
            <w:tcW w:w="0" w:type="auto"/>
          </w:tcPr>
          <w:p w14:paraId="58D22E90" w14:textId="724CFFE2" w:rsidR="00C97E19" w:rsidRPr="004C5EF0" w:rsidRDefault="00C97E19" w:rsidP="004C5EF0">
            <w:pPr>
              <w:pStyle w:val="TAC"/>
              <w:keepNext w:val="0"/>
            </w:pPr>
            <w:r w:rsidRPr="004C5EF0">
              <w:t>x</w:t>
            </w:r>
          </w:p>
        </w:tc>
        <w:tc>
          <w:tcPr>
            <w:tcW w:w="0" w:type="auto"/>
          </w:tcPr>
          <w:p w14:paraId="125139A9" w14:textId="0F01795D" w:rsidR="00C97E19" w:rsidRPr="004C5EF0" w:rsidRDefault="00C97E19" w:rsidP="004C5EF0">
            <w:pPr>
              <w:pStyle w:val="TAC"/>
              <w:keepNext w:val="0"/>
            </w:pPr>
            <w:r w:rsidRPr="004C5EF0">
              <w:t>x</w:t>
            </w:r>
          </w:p>
        </w:tc>
      </w:tr>
      <w:tr w:rsidR="004C5EF0" w:rsidRPr="004C5EF0" w14:paraId="690BA60D" w14:textId="77777777" w:rsidTr="005F6CB5">
        <w:trPr>
          <w:jc w:val="center"/>
        </w:trPr>
        <w:tc>
          <w:tcPr>
            <w:tcW w:w="0" w:type="auto"/>
          </w:tcPr>
          <w:p w14:paraId="611F5ABD" w14:textId="4699ACCB" w:rsidR="00C97E19" w:rsidRPr="004C5EF0" w:rsidRDefault="00C97E19" w:rsidP="004C5EF0">
            <w:pPr>
              <w:pStyle w:val="TAL"/>
              <w:keepNext w:val="0"/>
              <w:rPr>
                <w:rFonts w:cs="Arial"/>
                <w:szCs w:val="18"/>
              </w:rPr>
            </w:pPr>
            <w:r w:rsidRPr="004C5EF0">
              <w:rPr>
                <w:rFonts w:cs="Arial"/>
                <w:szCs w:val="18"/>
              </w:rPr>
              <w:t>D.103</w:t>
            </w:r>
          </w:p>
        </w:tc>
        <w:tc>
          <w:tcPr>
            <w:tcW w:w="0" w:type="auto"/>
          </w:tcPr>
          <w:p w14:paraId="0AE8E04D" w14:textId="1086B094" w:rsidR="00C97E19" w:rsidRPr="004C5EF0" w:rsidRDefault="00C97E19" w:rsidP="004C5EF0">
            <w:pPr>
              <w:pStyle w:val="TAL"/>
              <w:keepNext w:val="0"/>
              <w:rPr>
                <w:rFonts w:cs="Arial"/>
                <w:szCs w:val="18"/>
              </w:rPr>
            </w:pPr>
            <w:r w:rsidRPr="004C5EF0">
              <w:rPr>
                <w:rFonts w:cs="Arial"/>
                <w:szCs w:val="18"/>
              </w:rPr>
              <w:t>PRACH format and SCS</w:t>
            </w:r>
          </w:p>
        </w:tc>
        <w:tc>
          <w:tcPr>
            <w:tcW w:w="0" w:type="auto"/>
          </w:tcPr>
          <w:p w14:paraId="3DB5158D" w14:textId="77777777" w:rsidR="00033CB5" w:rsidRPr="004C5EF0" w:rsidRDefault="00033CB5" w:rsidP="004C5EF0">
            <w:pPr>
              <w:pStyle w:val="TAL"/>
              <w:keepNext w:val="0"/>
              <w:rPr>
                <w:rFonts w:cs="Arial"/>
                <w:szCs w:val="18"/>
              </w:rPr>
            </w:pPr>
            <w:r w:rsidRPr="004C5EF0">
              <w:rPr>
                <w:rFonts w:cs="Arial"/>
                <w:szCs w:val="18"/>
              </w:rPr>
              <w:t xml:space="preserve">Declaration of the supported PRACH format(s) </w:t>
            </w:r>
            <w:r w:rsidRPr="004C5EF0">
              <w:t>as specified in TS 38.211 [17],</w:t>
            </w:r>
            <w:r w:rsidRPr="004C5EF0">
              <w:rPr>
                <w:rFonts w:cs="Arial"/>
                <w:szCs w:val="18"/>
              </w:rPr>
              <w:t xml:space="preserve"> i.e., </w:t>
            </w:r>
            <w:r w:rsidRPr="004C5EF0">
              <w:rPr>
                <w:rFonts w:cs="Arial"/>
                <w:szCs w:val="18"/>
                <w:lang w:eastAsia="zh-CN"/>
              </w:rPr>
              <w:t xml:space="preserve">format: </w:t>
            </w:r>
            <w:r w:rsidRPr="004C5EF0">
              <w:rPr>
                <w:rFonts w:cs="Arial"/>
                <w:szCs w:val="18"/>
              </w:rPr>
              <w:t>0, A1, A2, A3, B4, C0, C2.</w:t>
            </w:r>
          </w:p>
          <w:p w14:paraId="22F1A312" w14:textId="6B6E87B7" w:rsidR="00C97E19" w:rsidRPr="004C5EF0" w:rsidRDefault="00033CB5" w:rsidP="004C5EF0">
            <w:pPr>
              <w:pStyle w:val="TAL"/>
              <w:keepNext w:val="0"/>
              <w:rPr>
                <w:rFonts w:cs="Arial"/>
                <w:szCs w:val="18"/>
              </w:rPr>
            </w:pPr>
            <w:r w:rsidRPr="004C5EF0">
              <w:rPr>
                <w:rFonts w:cs="Arial"/>
                <w:szCs w:val="18"/>
              </w:rPr>
              <w:t xml:space="preserve">Declaration of the supported </w:t>
            </w:r>
            <w:r w:rsidRPr="004C5EF0">
              <w:rPr>
                <w:rFonts w:cs="Arial"/>
                <w:szCs w:val="18"/>
                <w:lang w:eastAsia="zh-CN"/>
              </w:rPr>
              <w:t xml:space="preserve">SCS(s) per supported PRACH format with </w:t>
            </w:r>
            <w:r w:rsidRPr="004C5EF0">
              <w:t xml:space="preserve">short sequence, as specified in TS 38.211 [17], i.e., </w:t>
            </w:r>
            <w:r w:rsidRPr="004C5EF0">
              <w:rPr>
                <w:rFonts w:cs="Arial"/>
                <w:szCs w:val="18"/>
              </w:rPr>
              <w:t>15 kHz, 30 kHz or both.</w:t>
            </w:r>
          </w:p>
        </w:tc>
        <w:tc>
          <w:tcPr>
            <w:tcW w:w="0" w:type="auto"/>
          </w:tcPr>
          <w:p w14:paraId="2B09ACC0" w14:textId="035CBB67" w:rsidR="00C97E19" w:rsidRPr="004C5EF0" w:rsidRDefault="00C97E19" w:rsidP="004C5EF0">
            <w:pPr>
              <w:pStyle w:val="TAC"/>
              <w:keepNext w:val="0"/>
            </w:pPr>
            <w:r w:rsidRPr="004C5EF0">
              <w:t>x</w:t>
            </w:r>
          </w:p>
        </w:tc>
        <w:tc>
          <w:tcPr>
            <w:tcW w:w="0" w:type="auto"/>
          </w:tcPr>
          <w:p w14:paraId="2D3518F8" w14:textId="178E011D" w:rsidR="00C97E19" w:rsidRPr="004C5EF0" w:rsidRDefault="00C97E19" w:rsidP="004C5EF0">
            <w:pPr>
              <w:pStyle w:val="TAC"/>
              <w:keepNext w:val="0"/>
            </w:pPr>
            <w:r w:rsidRPr="004C5EF0">
              <w:t>x</w:t>
            </w:r>
          </w:p>
        </w:tc>
      </w:tr>
      <w:tr w:rsidR="004C5EF0" w:rsidRPr="004C5EF0" w14:paraId="5C6E15FB" w14:textId="77777777" w:rsidTr="005F6CB5">
        <w:trPr>
          <w:jc w:val="center"/>
        </w:trPr>
        <w:tc>
          <w:tcPr>
            <w:tcW w:w="0" w:type="auto"/>
          </w:tcPr>
          <w:p w14:paraId="2D76B5B0" w14:textId="3DCD6CD5" w:rsidR="00C97E19" w:rsidRPr="004C5EF0" w:rsidRDefault="00C97E19" w:rsidP="004C5EF0">
            <w:pPr>
              <w:pStyle w:val="TAL"/>
              <w:keepNext w:val="0"/>
              <w:rPr>
                <w:rFonts w:cs="Arial"/>
                <w:szCs w:val="18"/>
              </w:rPr>
            </w:pPr>
            <w:r w:rsidRPr="004C5EF0">
              <w:t>D.104</w:t>
            </w:r>
          </w:p>
        </w:tc>
        <w:tc>
          <w:tcPr>
            <w:tcW w:w="0" w:type="auto"/>
          </w:tcPr>
          <w:p w14:paraId="3E24F2D6" w14:textId="0CD5032B" w:rsidR="00C97E19" w:rsidRPr="004C5EF0" w:rsidRDefault="00C97E19" w:rsidP="004C5EF0">
            <w:pPr>
              <w:pStyle w:val="TAL"/>
              <w:keepNext w:val="0"/>
              <w:rPr>
                <w:rFonts w:cs="Arial"/>
                <w:szCs w:val="18"/>
              </w:rPr>
            </w:pPr>
            <w:r w:rsidRPr="004C5EF0">
              <w:rPr>
                <w:rFonts w:cs="Arial"/>
                <w:szCs w:val="18"/>
                <w:lang w:eastAsia="zh-CN"/>
              </w:rPr>
              <w:t>A</w:t>
            </w:r>
            <w:r w:rsidRPr="004C5EF0">
              <w:rPr>
                <w:rFonts w:cs="Arial"/>
                <w:szCs w:val="18"/>
              </w:rPr>
              <w:t xml:space="preserve">dditional DM-RS </w:t>
            </w:r>
            <w:r w:rsidRPr="004C5EF0">
              <w:rPr>
                <w:rFonts w:cs="Arial"/>
                <w:szCs w:val="18"/>
                <w:lang w:eastAsia="zh-CN"/>
              </w:rPr>
              <w:t>for PUCCH format 3</w:t>
            </w:r>
          </w:p>
        </w:tc>
        <w:tc>
          <w:tcPr>
            <w:tcW w:w="0" w:type="auto"/>
          </w:tcPr>
          <w:p w14:paraId="2A84D210" w14:textId="62E74FA7" w:rsidR="00C97E19" w:rsidRPr="004C5EF0" w:rsidRDefault="00C97E19" w:rsidP="004C5EF0">
            <w:pPr>
              <w:pStyle w:val="TAL"/>
              <w:keepNext w:val="0"/>
              <w:rPr>
                <w:rFonts w:cs="Arial"/>
                <w:szCs w:val="18"/>
              </w:rPr>
            </w:pPr>
            <w:r w:rsidRPr="004C5EF0">
              <w:rPr>
                <w:rFonts w:cs="Arial"/>
                <w:szCs w:val="18"/>
              </w:rPr>
              <w:t>Declaration of the supported additional DM-RS for PUCCH format 3: without additional DM-RS,</w:t>
            </w:r>
            <w:r w:rsidRPr="004C5EF0">
              <w:rPr>
                <w:rFonts w:cs="Arial"/>
                <w:szCs w:val="18"/>
                <w:lang w:eastAsia="zh-CN"/>
              </w:rPr>
              <w:t xml:space="preserve"> </w:t>
            </w:r>
            <w:r w:rsidRPr="004C5EF0">
              <w:rPr>
                <w:rFonts w:cs="Arial"/>
                <w:szCs w:val="18"/>
              </w:rPr>
              <w:t>with additional DM-RS or both.</w:t>
            </w:r>
          </w:p>
        </w:tc>
        <w:tc>
          <w:tcPr>
            <w:tcW w:w="0" w:type="auto"/>
          </w:tcPr>
          <w:p w14:paraId="447B6CE1" w14:textId="5EE79B00" w:rsidR="00C97E19" w:rsidRPr="004C5EF0" w:rsidRDefault="00C97E19" w:rsidP="004C5EF0">
            <w:pPr>
              <w:pStyle w:val="TAC"/>
              <w:keepNext w:val="0"/>
            </w:pPr>
            <w:r w:rsidRPr="004C5EF0">
              <w:t>x</w:t>
            </w:r>
          </w:p>
        </w:tc>
        <w:tc>
          <w:tcPr>
            <w:tcW w:w="0" w:type="auto"/>
          </w:tcPr>
          <w:p w14:paraId="4E0CCF00" w14:textId="763226F6" w:rsidR="00C97E19" w:rsidRPr="004C5EF0" w:rsidRDefault="00C97E19" w:rsidP="004C5EF0">
            <w:pPr>
              <w:pStyle w:val="TAC"/>
              <w:keepNext w:val="0"/>
            </w:pPr>
            <w:r w:rsidRPr="004C5EF0">
              <w:rPr>
                <w:rFonts w:cs="Arial"/>
                <w:szCs w:val="18"/>
              </w:rPr>
              <w:t>x</w:t>
            </w:r>
          </w:p>
        </w:tc>
      </w:tr>
      <w:tr w:rsidR="004C5EF0" w:rsidRPr="004C5EF0" w14:paraId="14BDCDFB" w14:textId="77777777" w:rsidTr="005F6CB5">
        <w:trPr>
          <w:jc w:val="center"/>
        </w:trPr>
        <w:tc>
          <w:tcPr>
            <w:tcW w:w="0" w:type="auto"/>
          </w:tcPr>
          <w:p w14:paraId="21245FDE" w14:textId="7D0DB502" w:rsidR="00C97E19" w:rsidRPr="004C5EF0" w:rsidRDefault="00C97E19" w:rsidP="004C5EF0">
            <w:pPr>
              <w:pStyle w:val="TAL"/>
              <w:keepNext w:val="0"/>
              <w:rPr>
                <w:rFonts w:cs="Arial"/>
                <w:szCs w:val="18"/>
              </w:rPr>
            </w:pPr>
            <w:r w:rsidRPr="004C5EF0">
              <w:t>D.10</w:t>
            </w:r>
            <w:r w:rsidRPr="004C5EF0">
              <w:rPr>
                <w:lang w:eastAsia="zh-CN"/>
              </w:rPr>
              <w:t>5</w:t>
            </w:r>
          </w:p>
        </w:tc>
        <w:tc>
          <w:tcPr>
            <w:tcW w:w="0" w:type="auto"/>
          </w:tcPr>
          <w:p w14:paraId="0B7E9D12" w14:textId="11E6017E" w:rsidR="00C97E19" w:rsidRPr="004C5EF0" w:rsidRDefault="00C97E19" w:rsidP="004C5EF0">
            <w:pPr>
              <w:pStyle w:val="TAL"/>
              <w:keepNext w:val="0"/>
              <w:rPr>
                <w:rFonts w:cs="Arial"/>
                <w:szCs w:val="18"/>
              </w:rPr>
            </w:pPr>
            <w:r w:rsidRPr="004C5EF0">
              <w:rPr>
                <w:rFonts w:cs="Arial"/>
                <w:szCs w:val="18"/>
                <w:lang w:eastAsia="zh-CN"/>
              </w:rPr>
              <w:t>A</w:t>
            </w:r>
            <w:r w:rsidRPr="004C5EF0">
              <w:rPr>
                <w:rFonts w:cs="Arial"/>
                <w:szCs w:val="18"/>
              </w:rPr>
              <w:t xml:space="preserve">dditional DM-RS </w:t>
            </w:r>
            <w:r w:rsidRPr="004C5EF0">
              <w:rPr>
                <w:rFonts w:cs="Arial"/>
                <w:szCs w:val="18"/>
                <w:lang w:eastAsia="zh-CN"/>
              </w:rPr>
              <w:t>for PUCCH format 4</w:t>
            </w:r>
          </w:p>
        </w:tc>
        <w:tc>
          <w:tcPr>
            <w:tcW w:w="0" w:type="auto"/>
          </w:tcPr>
          <w:p w14:paraId="135C71B7" w14:textId="3FD40AAD" w:rsidR="00C97E19" w:rsidRPr="004C5EF0" w:rsidRDefault="00C97E19" w:rsidP="004C5EF0">
            <w:pPr>
              <w:pStyle w:val="TAL"/>
              <w:keepNext w:val="0"/>
              <w:rPr>
                <w:rFonts w:cs="Arial"/>
                <w:szCs w:val="18"/>
              </w:rPr>
            </w:pPr>
            <w:r w:rsidRPr="004C5EF0">
              <w:rPr>
                <w:rFonts w:cs="Arial"/>
                <w:szCs w:val="18"/>
              </w:rPr>
              <w:t>Declaration of the supported additional DM-RS for PUCCH format 4: without additional DM-RS,</w:t>
            </w:r>
            <w:r w:rsidRPr="004C5EF0">
              <w:rPr>
                <w:rFonts w:cs="Arial"/>
                <w:szCs w:val="18"/>
                <w:lang w:eastAsia="zh-CN"/>
              </w:rPr>
              <w:t xml:space="preserve"> </w:t>
            </w:r>
            <w:r w:rsidRPr="004C5EF0">
              <w:rPr>
                <w:rFonts w:cs="Arial"/>
                <w:szCs w:val="18"/>
              </w:rPr>
              <w:t>with additional DM-RS or both.</w:t>
            </w:r>
          </w:p>
        </w:tc>
        <w:tc>
          <w:tcPr>
            <w:tcW w:w="0" w:type="auto"/>
          </w:tcPr>
          <w:p w14:paraId="5C833978" w14:textId="44AA68C3" w:rsidR="00C97E19" w:rsidRPr="004C5EF0" w:rsidRDefault="00C97E19" w:rsidP="004C5EF0">
            <w:pPr>
              <w:pStyle w:val="TAC"/>
              <w:keepNext w:val="0"/>
            </w:pPr>
            <w:r w:rsidRPr="004C5EF0">
              <w:t>x</w:t>
            </w:r>
          </w:p>
        </w:tc>
        <w:tc>
          <w:tcPr>
            <w:tcW w:w="0" w:type="auto"/>
          </w:tcPr>
          <w:p w14:paraId="31408F14" w14:textId="5881D97B" w:rsidR="00C97E19" w:rsidRPr="004C5EF0" w:rsidRDefault="00C97E19" w:rsidP="004C5EF0">
            <w:pPr>
              <w:pStyle w:val="TAC"/>
              <w:keepNext w:val="0"/>
            </w:pPr>
            <w:r w:rsidRPr="004C5EF0">
              <w:rPr>
                <w:rFonts w:cs="Arial"/>
                <w:szCs w:val="18"/>
              </w:rPr>
              <w:t>x</w:t>
            </w:r>
          </w:p>
        </w:tc>
      </w:tr>
      <w:tr w:rsidR="004C5EF0" w:rsidRPr="004C5EF0" w14:paraId="6109FC98" w14:textId="77777777" w:rsidTr="00D977BF">
        <w:trPr>
          <w:jc w:val="center"/>
        </w:trPr>
        <w:tc>
          <w:tcPr>
            <w:tcW w:w="0" w:type="auto"/>
          </w:tcPr>
          <w:p w14:paraId="32FC26FF" w14:textId="4F93DAAA" w:rsidR="00033CB5" w:rsidRPr="004C5EF0" w:rsidRDefault="00033CB5" w:rsidP="004C5EF0">
            <w:pPr>
              <w:pStyle w:val="TAL"/>
              <w:keepNext w:val="0"/>
            </w:pPr>
            <w:r w:rsidRPr="004C5EF0">
              <w:t>D.106</w:t>
            </w:r>
          </w:p>
        </w:tc>
        <w:tc>
          <w:tcPr>
            <w:tcW w:w="0" w:type="auto"/>
          </w:tcPr>
          <w:p w14:paraId="0E70C048" w14:textId="77777777" w:rsidR="00033CB5" w:rsidRPr="004C5EF0" w:rsidRDefault="00033CB5" w:rsidP="004C5EF0">
            <w:pPr>
              <w:pStyle w:val="TAL"/>
              <w:keepNext w:val="0"/>
              <w:rPr>
                <w:rFonts w:cs="Arial"/>
                <w:szCs w:val="18"/>
                <w:lang w:eastAsia="zh-CN"/>
              </w:rPr>
            </w:pPr>
            <w:r w:rsidRPr="004C5EF0">
              <w:rPr>
                <w:rFonts w:cs="Arial"/>
                <w:szCs w:val="18"/>
                <w:lang w:eastAsia="zh-CN"/>
              </w:rPr>
              <w:t xml:space="preserve">PUCCH multi-slot </w:t>
            </w:r>
          </w:p>
        </w:tc>
        <w:tc>
          <w:tcPr>
            <w:tcW w:w="0" w:type="auto"/>
          </w:tcPr>
          <w:p w14:paraId="168D541D" w14:textId="77777777" w:rsidR="00033CB5" w:rsidRPr="004C5EF0" w:rsidRDefault="00033CB5" w:rsidP="004C5EF0">
            <w:pPr>
              <w:pStyle w:val="TAL"/>
              <w:keepNext w:val="0"/>
              <w:rPr>
                <w:rFonts w:cs="Arial"/>
                <w:szCs w:val="18"/>
              </w:rPr>
            </w:pPr>
            <w:r w:rsidRPr="004C5EF0">
              <w:rPr>
                <w:rFonts w:cs="Arial"/>
                <w:szCs w:val="18"/>
              </w:rPr>
              <w:t>Declaration of multi-slot PUCCH support.</w:t>
            </w:r>
          </w:p>
        </w:tc>
        <w:tc>
          <w:tcPr>
            <w:tcW w:w="0" w:type="auto"/>
          </w:tcPr>
          <w:p w14:paraId="46E09ABA" w14:textId="77777777" w:rsidR="00033CB5" w:rsidRPr="004C5EF0" w:rsidRDefault="00033CB5" w:rsidP="004C5EF0">
            <w:pPr>
              <w:pStyle w:val="TAC"/>
              <w:keepNext w:val="0"/>
            </w:pPr>
            <w:r w:rsidRPr="004C5EF0">
              <w:t>x</w:t>
            </w:r>
          </w:p>
        </w:tc>
        <w:tc>
          <w:tcPr>
            <w:tcW w:w="0" w:type="auto"/>
          </w:tcPr>
          <w:p w14:paraId="319CA245" w14:textId="77777777" w:rsidR="00033CB5" w:rsidRPr="004C5EF0" w:rsidRDefault="00033CB5" w:rsidP="004C5EF0">
            <w:pPr>
              <w:pStyle w:val="TAC"/>
              <w:keepNext w:val="0"/>
              <w:rPr>
                <w:rFonts w:cs="Arial"/>
                <w:szCs w:val="18"/>
              </w:rPr>
            </w:pPr>
            <w:r w:rsidRPr="004C5EF0">
              <w:rPr>
                <w:rFonts w:cs="Arial"/>
                <w:szCs w:val="18"/>
              </w:rPr>
              <w:t>x</w:t>
            </w:r>
          </w:p>
        </w:tc>
      </w:tr>
      <w:tr w:rsidR="004C0A37" w:rsidRPr="004C5EF0" w14:paraId="6F7011EF" w14:textId="77777777" w:rsidTr="009D675F">
        <w:trPr>
          <w:jc w:val="center"/>
        </w:trPr>
        <w:tc>
          <w:tcPr>
            <w:tcW w:w="0" w:type="auto"/>
            <w:gridSpan w:val="5"/>
          </w:tcPr>
          <w:p w14:paraId="181BE8EF" w14:textId="20840E39" w:rsidR="004C0A37" w:rsidRPr="004C5EF0" w:rsidRDefault="004C0A37" w:rsidP="004C5EF0">
            <w:pPr>
              <w:pStyle w:val="TAN"/>
              <w:keepNext w:val="0"/>
            </w:pPr>
            <w:r w:rsidRPr="004C5EF0">
              <w:t>NOTE 1:</w:t>
            </w:r>
            <w:r w:rsidR="00EF3042" w:rsidRPr="004C5EF0">
              <w:tab/>
            </w:r>
            <w:r w:rsidRPr="004C5EF0">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C72389" w:rsidRPr="004C5EF0" w:rsidRDefault="00C72389" w:rsidP="004C5EF0">
            <w:pPr>
              <w:pStyle w:val="TAN"/>
              <w:keepNext w:val="0"/>
              <w:rPr>
                <w:rFonts w:cs="Arial"/>
                <w:szCs w:val="18"/>
                <w:lang w:val="en-US"/>
              </w:rPr>
            </w:pPr>
            <w:r w:rsidRPr="004C5EF0">
              <w:t>NOTE 2:</w:t>
            </w:r>
            <w:r w:rsidR="00EF3042" w:rsidRPr="004C5EF0">
              <w:tab/>
            </w:r>
            <w:r w:rsidRPr="004C5EF0">
              <w:rPr>
                <w:rFonts w:cs="Arial"/>
                <w:szCs w:val="18"/>
                <w:lang w:val="en-US"/>
              </w:rPr>
              <w:t>Parameters for contiguous or non-contiguous spectrum operation in the operating band are assumed to be the same unless they are separately declared.</w:t>
            </w:r>
          </w:p>
          <w:p w14:paraId="55C884F4" w14:textId="2D851536" w:rsidR="00C72389" w:rsidRPr="004C5EF0" w:rsidRDefault="00C72389" w:rsidP="004C5EF0">
            <w:pPr>
              <w:pStyle w:val="TAN"/>
              <w:keepNext w:val="0"/>
              <w:rPr>
                <w:rFonts w:cs="v4.2.0"/>
              </w:rPr>
            </w:pPr>
            <w:r w:rsidRPr="004C5EF0">
              <w:t>NOTE 3:</w:t>
            </w:r>
            <w:r w:rsidR="00EF3042" w:rsidRPr="004C5EF0">
              <w:rPr>
                <w:rFonts w:cs="Arial"/>
                <w:szCs w:val="18"/>
              </w:rPr>
              <w:tab/>
            </w:r>
            <w:r w:rsidRPr="004C5EF0">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C72389" w:rsidRPr="004C5EF0" w:rsidRDefault="00C72389" w:rsidP="004C5EF0">
            <w:pPr>
              <w:pStyle w:val="TAN"/>
              <w:keepNext w:val="0"/>
              <w:rPr>
                <w:rFonts w:cs="Arial"/>
                <w:szCs w:val="18"/>
              </w:rPr>
            </w:pPr>
            <w:r w:rsidRPr="004C5EF0">
              <w:t>NOTE 4:</w:t>
            </w:r>
            <w:r w:rsidR="00EF3042" w:rsidRPr="004C5EF0">
              <w:tab/>
            </w:r>
            <w:r w:rsidRPr="004C5EF0">
              <w:t>This manufacturer declaration is optional.</w:t>
            </w:r>
          </w:p>
        </w:tc>
      </w:tr>
    </w:tbl>
    <w:p w14:paraId="31EB552B" w14:textId="77777777" w:rsidR="00FB6F7C" w:rsidRPr="004C5EF0" w:rsidRDefault="00FB6F7C" w:rsidP="00FB6F7C"/>
    <w:p w14:paraId="3B0BE39E" w14:textId="77777777" w:rsidR="00D25FC8" w:rsidRPr="004C5EF0" w:rsidRDefault="00D25FC8" w:rsidP="00D25FC8">
      <w:pPr>
        <w:pStyle w:val="Heading2"/>
      </w:pPr>
      <w:bookmarkStart w:id="123" w:name="_Toc13084331"/>
      <w:r w:rsidRPr="004C5EF0">
        <w:t>4.</w:t>
      </w:r>
      <w:r w:rsidR="0098607D" w:rsidRPr="004C5EF0">
        <w:t>7</w:t>
      </w:r>
      <w:r w:rsidRPr="004C5EF0">
        <w:tab/>
        <w:t>Test configurations</w:t>
      </w:r>
      <w:bookmarkEnd w:id="123"/>
    </w:p>
    <w:p w14:paraId="3D673602" w14:textId="16D4DA18" w:rsidR="000C7A40" w:rsidRPr="004C5EF0" w:rsidRDefault="000C7A40" w:rsidP="000C7A40">
      <w:pPr>
        <w:pStyle w:val="Heading3"/>
      </w:pPr>
      <w:bookmarkStart w:id="124" w:name="_Toc13084332"/>
      <w:r w:rsidRPr="004C5EF0">
        <w:t>4.7.1</w:t>
      </w:r>
      <w:r w:rsidRPr="004C5EF0">
        <w:tab/>
        <w:t>General</w:t>
      </w:r>
      <w:bookmarkEnd w:id="124"/>
    </w:p>
    <w:p w14:paraId="3B8FC5C4" w14:textId="57625E24" w:rsidR="000C7A40" w:rsidRPr="004C5EF0" w:rsidRDefault="000C7A40" w:rsidP="000C7A40">
      <w:r w:rsidRPr="004C5EF0">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4C5EF0" w:rsidRDefault="000C7A40" w:rsidP="000C7A40">
      <w:r w:rsidRPr="004C5EF0">
        <w:lastRenderedPageBreak/>
        <w:t>The applicable test models for generation of the carrier transmit test signal are defined in subclause 4.9.</w:t>
      </w:r>
    </w:p>
    <w:p w14:paraId="21927525" w14:textId="77777777" w:rsidR="000C7A40" w:rsidRPr="004C5EF0" w:rsidRDefault="000C7A40" w:rsidP="000C7A40">
      <w:pPr>
        <w:pStyle w:val="NO"/>
        <w:rPr>
          <w:lang w:val="x-none"/>
        </w:rPr>
      </w:pPr>
      <w:r w:rsidRPr="004C5EF0">
        <w:t>NOTE:</w:t>
      </w:r>
      <w:r w:rsidRPr="004C5EF0">
        <w:tab/>
        <w:t>In case, carriers are shifted to align with the channel raster F</w:t>
      </w:r>
      <w:r w:rsidRPr="004C5EF0">
        <w:rPr>
          <w:vertAlign w:val="subscript"/>
        </w:rPr>
        <w:t>offset</w:t>
      </w:r>
      <w:r w:rsidRPr="004C5EF0">
        <w:t>.</w:t>
      </w:r>
    </w:p>
    <w:p w14:paraId="0AA4C8B0" w14:textId="77777777" w:rsidR="000C7A40" w:rsidRPr="004C5EF0" w:rsidRDefault="000C7A40" w:rsidP="000C7A40">
      <w:pPr>
        <w:pStyle w:val="Heading3"/>
      </w:pPr>
      <w:bookmarkStart w:id="125" w:name="_Toc13084333"/>
      <w:r w:rsidRPr="004C5EF0">
        <w:t>4.7.2</w:t>
      </w:r>
      <w:r w:rsidRPr="004C5EF0">
        <w:tab/>
        <w:t>Test signal used to build Test Configurations</w:t>
      </w:r>
      <w:bookmarkEnd w:id="125"/>
    </w:p>
    <w:p w14:paraId="6EB3BCE9" w14:textId="1F24E50B" w:rsidR="000C7A40" w:rsidRPr="004C5EF0" w:rsidRDefault="000C7A40" w:rsidP="000C7A40">
      <w:r w:rsidRPr="004C5EF0">
        <w:t xml:space="preserve">The signal’s </w:t>
      </w:r>
      <w:r w:rsidR="005132E2" w:rsidRPr="004C5EF0">
        <w:t>c</w:t>
      </w:r>
      <w:r w:rsidRPr="004C5EF0">
        <w:t xml:space="preserve">hannel </w:t>
      </w:r>
      <w:r w:rsidR="005132E2" w:rsidRPr="004C5EF0">
        <w:t>b</w:t>
      </w:r>
      <w:r w:rsidRPr="004C5EF0">
        <w:t xml:space="preserve">andwidth and </w:t>
      </w:r>
      <w:r w:rsidR="005132E2" w:rsidRPr="004C5EF0">
        <w:t>s</w:t>
      </w:r>
      <w:r w:rsidRPr="004C5EF0">
        <w:t>ubcarrier spacing used to build NR Test Configurations shall be selected according to table 4.7.2-1.</w:t>
      </w:r>
    </w:p>
    <w:p w14:paraId="00632099" w14:textId="77777777" w:rsidR="000C7A40" w:rsidRPr="004C5EF0" w:rsidRDefault="000C7A40" w:rsidP="000C7A40">
      <w:pPr>
        <w:pStyle w:val="TH"/>
        <w:ind w:left="568" w:firstLine="284"/>
        <w:rPr>
          <w:lang w:val="en-US"/>
        </w:rPr>
      </w:pPr>
      <w:bookmarkStart w:id="126" w:name="_Ref516750404"/>
      <w:r w:rsidRPr="004C5EF0">
        <w:t>Table</w:t>
      </w:r>
      <w:bookmarkEnd w:id="126"/>
      <w:r w:rsidRPr="004C5EF0">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C5EF0" w:rsidRPr="004C5EF0" w14:paraId="542C0FD7" w14:textId="77777777" w:rsidTr="00081372">
        <w:tc>
          <w:tcPr>
            <w:tcW w:w="3950" w:type="dxa"/>
            <w:gridSpan w:val="2"/>
            <w:shd w:val="clear" w:color="auto" w:fill="auto"/>
          </w:tcPr>
          <w:p w14:paraId="75E63B0F" w14:textId="77777777" w:rsidR="000C7A40" w:rsidRPr="004C5EF0" w:rsidRDefault="000C7A40" w:rsidP="00081372">
            <w:pPr>
              <w:pStyle w:val="TAH"/>
              <w:rPr>
                <w:lang w:val="en-US" w:eastAsia="zh-CN"/>
              </w:rPr>
            </w:pPr>
            <w:r w:rsidRPr="004C5EF0">
              <w:rPr>
                <w:lang w:val="en-US"/>
              </w:rPr>
              <w:t>Operating Band characteristics</w:t>
            </w:r>
          </w:p>
        </w:tc>
        <w:tc>
          <w:tcPr>
            <w:tcW w:w="1968" w:type="dxa"/>
            <w:shd w:val="clear" w:color="auto" w:fill="auto"/>
          </w:tcPr>
          <w:p w14:paraId="1C74B879" w14:textId="76D85EA5" w:rsidR="000C7A40" w:rsidRPr="004C5EF0" w:rsidRDefault="00BF76D4" w:rsidP="00081372">
            <w:pPr>
              <w:pStyle w:val="TAH"/>
              <w:rPr>
                <w:lang w:val="en-US"/>
              </w:rPr>
            </w:pPr>
            <w:bookmarkStart w:id="127" w:name="_Hlk525743459"/>
            <w:r w:rsidRPr="004C5EF0">
              <w:t>F</w:t>
            </w:r>
            <w:r w:rsidRPr="004C5EF0">
              <w:rPr>
                <w:vertAlign w:val="subscript"/>
              </w:rPr>
              <w:t>DL_high</w:t>
            </w:r>
            <w:r w:rsidRPr="004C5EF0">
              <w:t xml:space="preserve"> – F</w:t>
            </w:r>
            <w:r w:rsidRPr="004C5EF0">
              <w:rPr>
                <w:vertAlign w:val="subscript"/>
              </w:rPr>
              <w:t>DL_low</w:t>
            </w:r>
            <w:bookmarkEnd w:id="127"/>
            <w:r w:rsidRPr="004C5EF0">
              <w:rPr>
                <w:lang w:val="en-US"/>
              </w:rPr>
              <w:t xml:space="preserve"> </w:t>
            </w:r>
            <w:r w:rsidR="000C7A40" w:rsidRPr="004C5EF0">
              <w:rPr>
                <w:lang w:val="en-US"/>
              </w:rPr>
              <w:t>&lt;100 MHz</w:t>
            </w:r>
          </w:p>
        </w:tc>
        <w:tc>
          <w:tcPr>
            <w:tcW w:w="1968" w:type="dxa"/>
            <w:shd w:val="clear" w:color="auto" w:fill="auto"/>
          </w:tcPr>
          <w:p w14:paraId="44D5ABC9" w14:textId="65B3C76A" w:rsidR="000C7A40" w:rsidRPr="004C5EF0" w:rsidRDefault="00BF76D4" w:rsidP="00081372">
            <w:pPr>
              <w:pStyle w:val="TAH"/>
              <w:rPr>
                <w:lang w:val="en-US"/>
              </w:rPr>
            </w:pPr>
            <w:r w:rsidRPr="004C5EF0">
              <w:t>F</w:t>
            </w:r>
            <w:r w:rsidRPr="004C5EF0">
              <w:rPr>
                <w:vertAlign w:val="subscript"/>
              </w:rPr>
              <w:t>DL_high</w:t>
            </w:r>
            <w:r w:rsidRPr="004C5EF0">
              <w:t xml:space="preserve"> – F</w:t>
            </w:r>
            <w:r w:rsidRPr="004C5EF0">
              <w:rPr>
                <w:vertAlign w:val="subscript"/>
              </w:rPr>
              <w:t>DL_low</w:t>
            </w:r>
            <w:r w:rsidRPr="004C5EF0">
              <w:rPr>
                <w:lang w:val="en-US"/>
              </w:rPr>
              <w:t xml:space="preserve"> </w:t>
            </w:r>
            <w:r w:rsidR="000C7A40" w:rsidRPr="004C5EF0">
              <w:rPr>
                <w:rFonts w:cs="Arial"/>
                <w:lang w:val="en-US"/>
              </w:rPr>
              <w:t>≥</w:t>
            </w:r>
            <w:r w:rsidR="000C7A40" w:rsidRPr="004C5EF0">
              <w:rPr>
                <w:lang w:val="en-US"/>
              </w:rPr>
              <w:t xml:space="preserve"> 100 MHz</w:t>
            </w:r>
          </w:p>
        </w:tc>
      </w:tr>
      <w:tr w:rsidR="004C5EF0" w:rsidRPr="004C5EF0" w14:paraId="7C80848E" w14:textId="77777777" w:rsidTr="00081372">
        <w:tc>
          <w:tcPr>
            <w:tcW w:w="1982" w:type="dxa"/>
            <w:vMerge w:val="restart"/>
            <w:shd w:val="clear" w:color="auto" w:fill="auto"/>
          </w:tcPr>
          <w:p w14:paraId="3968926F" w14:textId="77777777" w:rsidR="000C7A40" w:rsidRPr="004C5EF0" w:rsidRDefault="000C7A40" w:rsidP="00081372">
            <w:pPr>
              <w:pStyle w:val="TAL"/>
              <w:rPr>
                <w:lang w:val="en-US"/>
              </w:rPr>
            </w:pPr>
            <w:r w:rsidRPr="004C5EF0">
              <w:rPr>
                <w:lang w:val="en-US"/>
              </w:rPr>
              <w:t>TC signal characteristics</w:t>
            </w:r>
          </w:p>
        </w:tc>
        <w:tc>
          <w:tcPr>
            <w:tcW w:w="1968" w:type="dxa"/>
          </w:tcPr>
          <w:p w14:paraId="7BC6724E" w14:textId="77777777" w:rsidR="000C7A40" w:rsidRPr="004C5EF0" w:rsidRDefault="000C7A40" w:rsidP="00081372">
            <w:pPr>
              <w:pStyle w:val="TAC"/>
              <w:rPr>
                <w:lang w:val="en-US"/>
              </w:rPr>
            </w:pPr>
            <w:r w:rsidRPr="004C5EF0">
              <w:rPr>
                <w:lang w:val="en-US" w:eastAsia="zh-CN"/>
              </w:rPr>
              <w:t>BW</w:t>
            </w:r>
            <w:r w:rsidRPr="004C5EF0">
              <w:rPr>
                <w:vertAlign w:val="subscript"/>
                <w:lang w:val="en-US" w:eastAsia="zh-CN"/>
              </w:rPr>
              <w:t>channel</w:t>
            </w:r>
          </w:p>
        </w:tc>
        <w:tc>
          <w:tcPr>
            <w:tcW w:w="1968" w:type="dxa"/>
            <w:shd w:val="clear" w:color="auto" w:fill="auto"/>
          </w:tcPr>
          <w:p w14:paraId="071C0D34" w14:textId="77777777" w:rsidR="000C7A40" w:rsidRPr="004C5EF0" w:rsidRDefault="000C7A40" w:rsidP="00081372">
            <w:pPr>
              <w:pStyle w:val="TAC"/>
              <w:rPr>
                <w:lang w:val="en-US"/>
              </w:rPr>
            </w:pPr>
            <w:r w:rsidRPr="004C5EF0">
              <w:rPr>
                <w:lang w:val="en-US"/>
              </w:rPr>
              <w:t>5 MHz (Note 1)</w:t>
            </w:r>
          </w:p>
        </w:tc>
        <w:tc>
          <w:tcPr>
            <w:tcW w:w="1968" w:type="dxa"/>
            <w:shd w:val="clear" w:color="auto" w:fill="auto"/>
          </w:tcPr>
          <w:p w14:paraId="5A3348E6" w14:textId="77777777" w:rsidR="000C7A40" w:rsidRPr="004C5EF0" w:rsidRDefault="000C7A40" w:rsidP="00081372">
            <w:pPr>
              <w:pStyle w:val="TAC"/>
              <w:rPr>
                <w:lang w:val="en-US"/>
              </w:rPr>
            </w:pPr>
            <w:r w:rsidRPr="004C5EF0">
              <w:rPr>
                <w:lang w:val="en-US"/>
              </w:rPr>
              <w:t>20 MHz (Note 1)</w:t>
            </w:r>
          </w:p>
        </w:tc>
      </w:tr>
      <w:tr w:rsidR="004C5EF0" w:rsidRPr="004C5EF0" w14:paraId="1712D107" w14:textId="77777777" w:rsidTr="00081372">
        <w:tc>
          <w:tcPr>
            <w:tcW w:w="1982" w:type="dxa"/>
            <w:vMerge/>
            <w:shd w:val="clear" w:color="auto" w:fill="auto"/>
          </w:tcPr>
          <w:p w14:paraId="696A3617" w14:textId="77777777" w:rsidR="000C7A40" w:rsidRPr="004C5EF0" w:rsidRDefault="000C7A40" w:rsidP="00081372">
            <w:pPr>
              <w:rPr>
                <w:lang w:val="en-US"/>
              </w:rPr>
            </w:pPr>
          </w:p>
        </w:tc>
        <w:tc>
          <w:tcPr>
            <w:tcW w:w="1968" w:type="dxa"/>
          </w:tcPr>
          <w:p w14:paraId="2AAA0FF6" w14:textId="77777777" w:rsidR="000C7A40" w:rsidRPr="004C5EF0" w:rsidRDefault="000C7A40" w:rsidP="00081372">
            <w:pPr>
              <w:pStyle w:val="TAC"/>
              <w:rPr>
                <w:lang w:val="en-US"/>
              </w:rPr>
            </w:pPr>
            <w:r w:rsidRPr="004C5EF0">
              <w:rPr>
                <w:lang w:val="en-US"/>
              </w:rPr>
              <w:t>Subcarrier spacing</w:t>
            </w:r>
          </w:p>
        </w:tc>
        <w:tc>
          <w:tcPr>
            <w:tcW w:w="3936" w:type="dxa"/>
            <w:gridSpan w:val="2"/>
            <w:shd w:val="clear" w:color="auto" w:fill="auto"/>
          </w:tcPr>
          <w:p w14:paraId="593310A8" w14:textId="77777777" w:rsidR="000C7A40" w:rsidRPr="004C5EF0" w:rsidRDefault="000C7A40" w:rsidP="00081372">
            <w:pPr>
              <w:pStyle w:val="TAC"/>
              <w:rPr>
                <w:lang w:val="en-US"/>
              </w:rPr>
            </w:pPr>
            <w:r w:rsidRPr="004C5EF0">
              <w:rPr>
                <w:lang w:val="en-US"/>
              </w:rPr>
              <w:t>Smallest supported subcarrier spacing</w:t>
            </w:r>
          </w:p>
        </w:tc>
      </w:tr>
      <w:tr w:rsidR="000C7A40" w:rsidRPr="004C5EF0" w14:paraId="6E2EA17D" w14:textId="77777777" w:rsidTr="00081372">
        <w:tc>
          <w:tcPr>
            <w:tcW w:w="7886" w:type="dxa"/>
            <w:gridSpan w:val="4"/>
            <w:shd w:val="clear" w:color="auto" w:fill="auto"/>
          </w:tcPr>
          <w:p w14:paraId="47E9C4C5" w14:textId="618BC648" w:rsidR="000C7A40" w:rsidRPr="004C5EF0" w:rsidRDefault="000C7A40" w:rsidP="00C45D8E">
            <w:pPr>
              <w:pStyle w:val="TAN"/>
              <w:rPr>
                <w:lang w:val="en-US"/>
              </w:rPr>
            </w:pPr>
            <w:r w:rsidRPr="004C5EF0">
              <w:rPr>
                <w:lang w:val="en-US"/>
              </w:rPr>
              <w:t>Note 1:</w:t>
            </w:r>
            <w:r w:rsidR="00EF3042" w:rsidRPr="004C5EF0">
              <w:rPr>
                <w:lang w:val="en-US"/>
              </w:rPr>
              <w:tab/>
            </w:r>
            <w:r w:rsidRPr="004C5EF0">
              <w:rPr>
                <w:lang w:val="en-US"/>
              </w:rPr>
              <w:t>If this channel bandwidth is not supported, the narrowest supported channel bandwidth shall be used.</w:t>
            </w:r>
          </w:p>
        </w:tc>
      </w:tr>
    </w:tbl>
    <w:p w14:paraId="0DF63625" w14:textId="77777777" w:rsidR="000C7A40" w:rsidRPr="004C5EF0" w:rsidRDefault="000C7A40" w:rsidP="000C7A40">
      <w:pPr>
        <w:rPr>
          <w:lang w:val="en-US"/>
        </w:rPr>
      </w:pPr>
    </w:p>
    <w:p w14:paraId="3987D520" w14:textId="77777777" w:rsidR="000C7A40" w:rsidRPr="004C5EF0" w:rsidRDefault="000C7A40" w:rsidP="000C7A40">
      <w:pPr>
        <w:pStyle w:val="Heading3"/>
        <w:rPr>
          <w:lang w:eastAsia="zh-CN"/>
        </w:rPr>
      </w:pPr>
      <w:bookmarkStart w:id="128" w:name="_Toc13084334"/>
      <w:r w:rsidRPr="004C5EF0">
        <w:rPr>
          <w:lang w:eastAsia="zh-CN"/>
        </w:rPr>
        <w:t>4.7.3</w:t>
      </w:r>
      <w:r w:rsidRPr="004C5EF0">
        <w:rPr>
          <w:lang w:eastAsia="zh-CN"/>
        </w:rPr>
        <w:tab/>
        <w:t>NRTC1: Contiguous spectrum operation</w:t>
      </w:r>
      <w:bookmarkEnd w:id="128"/>
    </w:p>
    <w:p w14:paraId="2B08027F" w14:textId="77777777" w:rsidR="000C7A40" w:rsidRPr="004C5EF0" w:rsidRDefault="000C7A40" w:rsidP="000C7A40">
      <w:pPr>
        <w:rPr>
          <w:lang w:eastAsia="zh-CN"/>
        </w:rPr>
      </w:pPr>
      <w:r w:rsidRPr="004C5EF0">
        <w:t xml:space="preserve">The purpose of test configuration NRTC1 is to test </w:t>
      </w:r>
      <w:r w:rsidRPr="004C5EF0">
        <w:rPr>
          <w:lang w:eastAsia="zh-CN"/>
        </w:rPr>
        <w:t>all BS requirements excluding CA occupied bandwidth</w:t>
      </w:r>
      <w:r w:rsidRPr="004C5EF0">
        <w:t>.</w:t>
      </w:r>
    </w:p>
    <w:p w14:paraId="6D547BC1" w14:textId="6C23A099" w:rsidR="000C7A40" w:rsidRPr="004C5EF0" w:rsidRDefault="000C7A40" w:rsidP="000C7A40">
      <w:pPr>
        <w:rPr>
          <w:lang w:eastAsia="zh-CN"/>
        </w:rPr>
      </w:pPr>
      <w:r w:rsidRPr="004C5EF0">
        <w:t xml:space="preserve">For </w:t>
      </w:r>
      <w:r w:rsidRPr="004C5EF0">
        <w:rPr>
          <w:lang w:eastAsia="zh-CN"/>
        </w:rPr>
        <w:t>NRTC1</w:t>
      </w:r>
      <w:r w:rsidRPr="004C5EF0">
        <w:t xml:space="preserve"> used in receiver tests only the two outermost carriers within each supported operating band need to be generated by the test equipment;</w:t>
      </w:r>
    </w:p>
    <w:p w14:paraId="5D1C8F1A" w14:textId="77777777" w:rsidR="000C7A40" w:rsidRPr="004C5EF0" w:rsidRDefault="000C7A40" w:rsidP="000C7A40">
      <w:pPr>
        <w:pStyle w:val="Heading4"/>
      </w:pPr>
      <w:bookmarkStart w:id="129" w:name="_Toc13084335"/>
      <w:r w:rsidRPr="004C5EF0">
        <w:t>4.7.3</w:t>
      </w:r>
      <w:r w:rsidRPr="004C5EF0">
        <w:rPr>
          <w:lang w:eastAsia="zh-CN"/>
        </w:rPr>
        <w:t>.1</w:t>
      </w:r>
      <w:r w:rsidRPr="004C5EF0">
        <w:tab/>
        <w:t>NRTC1 generation</w:t>
      </w:r>
      <w:bookmarkEnd w:id="129"/>
    </w:p>
    <w:p w14:paraId="2BAAB92E" w14:textId="77777777" w:rsidR="000C7A40" w:rsidRPr="004C5EF0" w:rsidRDefault="000C7A40" w:rsidP="000C7A40">
      <w:r w:rsidRPr="004C5EF0">
        <w:t xml:space="preserve">NRTC1 </w:t>
      </w:r>
      <w:r w:rsidRPr="004C5EF0">
        <w:rPr>
          <w:lang w:eastAsia="zh-CN"/>
        </w:rPr>
        <w:t>shall be</w:t>
      </w:r>
      <w:r w:rsidRPr="004C5EF0">
        <w:t xml:space="preserve"> constructed</w:t>
      </w:r>
      <w:r w:rsidRPr="004C5EF0">
        <w:rPr>
          <w:lang w:eastAsia="zh-CN"/>
        </w:rPr>
        <w:t xml:space="preserve"> on a per band basis</w:t>
      </w:r>
      <w:r w:rsidRPr="004C5EF0">
        <w:t xml:space="preserve"> using the following method:</w:t>
      </w:r>
    </w:p>
    <w:p w14:paraId="4F8EE04B" w14:textId="3B3E83E4" w:rsidR="000C7A40" w:rsidRPr="004C5EF0" w:rsidRDefault="000C7A40" w:rsidP="00C45D8E">
      <w:pPr>
        <w:pStyle w:val="B1"/>
      </w:pPr>
      <w:r w:rsidRPr="004C5EF0">
        <w:t>-</w:t>
      </w:r>
      <w:r w:rsidRPr="004C5EF0">
        <w:tab/>
        <w:t xml:space="preserve">Declared maximum Base Station RF Bandwidth supported for contiguous spectrum operation </w:t>
      </w:r>
      <w:r w:rsidR="00BA1C35" w:rsidRPr="004C5EF0">
        <w:t>(D.1</w:t>
      </w:r>
      <w:r w:rsidR="00E6728D" w:rsidRPr="004C5EF0">
        <w:t>1</w:t>
      </w:r>
      <w:r w:rsidR="00BA1C35" w:rsidRPr="004C5EF0">
        <w:t xml:space="preserve">) </w:t>
      </w:r>
      <w:r w:rsidRPr="004C5EF0">
        <w:t>shall be used;</w:t>
      </w:r>
    </w:p>
    <w:p w14:paraId="373F7B22" w14:textId="77777777" w:rsidR="000C7A40" w:rsidRPr="004C5EF0" w:rsidRDefault="000C7A40" w:rsidP="00C45D8E">
      <w:pPr>
        <w:pStyle w:val="B1"/>
      </w:pPr>
      <w:r w:rsidRPr="004C5EF0">
        <w:t>-</w:t>
      </w:r>
      <w:r w:rsidRPr="004C5EF0">
        <w:tab/>
        <w:t>Select the carrier to be tested according to 4.7.2 and place it adjacent to the lower Base Station RF Bandwidth edge. Place same signal adjacent to the upper Base Station RF Bandwidth edge.</w:t>
      </w:r>
    </w:p>
    <w:p w14:paraId="196391AF" w14:textId="6856A2C8" w:rsidR="000C7A40" w:rsidRPr="004C5EF0" w:rsidRDefault="000C7A40" w:rsidP="00C45D8E">
      <w:pPr>
        <w:pStyle w:val="B1"/>
      </w:pPr>
      <w:r w:rsidRPr="004C5EF0">
        <w:t>-</w:t>
      </w:r>
      <w:r w:rsidRPr="004C5EF0">
        <w:tab/>
        <w:t xml:space="preserve">For transmitter tests, select as many carriers (according to 4.7.2) </w:t>
      </w:r>
      <w:r w:rsidRPr="004C5EF0">
        <w:rPr>
          <w:lang w:eastAsia="zh-CN"/>
        </w:rPr>
        <w:t>that</w:t>
      </w:r>
      <w:r w:rsidRPr="004C5EF0">
        <w:t xml:space="preserve"> the BS </w:t>
      </w:r>
      <w:r w:rsidRPr="004C5EF0">
        <w:rPr>
          <w:lang w:eastAsia="zh-CN"/>
        </w:rPr>
        <w:t>supports within a</w:t>
      </w:r>
      <w:r w:rsidR="005445FE" w:rsidRPr="004C5EF0">
        <w:rPr>
          <w:lang w:eastAsia="zh-CN"/>
        </w:rPr>
        <w:t xml:space="preserve">n </w:t>
      </w:r>
      <w:r w:rsidR="005445FE" w:rsidRPr="004C5EF0">
        <w:rPr>
          <w:i/>
          <w:lang w:eastAsia="zh-CN"/>
        </w:rPr>
        <w:t>operating</w:t>
      </w:r>
      <w:r w:rsidRPr="004C5EF0">
        <w:rPr>
          <w:i/>
          <w:lang w:eastAsia="zh-CN"/>
        </w:rPr>
        <w:t xml:space="preserve"> band</w:t>
      </w:r>
      <w:r w:rsidRPr="004C5EF0">
        <w:rPr>
          <w:lang w:eastAsia="zh-CN"/>
        </w:rPr>
        <w:t xml:space="preserve"> </w:t>
      </w:r>
      <w:r w:rsidRPr="004C5EF0">
        <w:t>and fit in the rest of the declared maximum Base Station</w:t>
      </w:r>
      <w:r w:rsidRPr="004C5EF0" w:rsidDel="00077DA5">
        <w:t xml:space="preserve"> </w:t>
      </w:r>
      <w:r w:rsidRPr="004C5EF0">
        <w:t>RF Bandwidth</w:t>
      </w:r>
      <w:r w:rsidR="00BA1C35" w:rsidRPr="004C5EF0">
        <w:t xml:space="preserve"> (</w:t>
      </w:r>
      <w:r w:rsidR="000566CF" w:rsidRPr="004C5EF0">
        <w:t>D.11</w:t>
      </w:r>
      <w:r w:rsidR="00BA1C35" w:rsidRPr="004C5EF0">
        <w:t>)</w:t>
      </w:r>
      <w:r w:rsidRPr="004C5EF0">
        <w:t xml:space="preserve">. Place the carriers adjacent to each other starting from the upper Base Station RF Bandwidth edge. The nominal </w:t>
      </w:r>
      <w:r w:rsidR="005445FE" w:rsidRPr="004C5EF0">
        <w:t xml:space="preserve">channel </w:t>
      </w:r>
      <w:r w:rsidRPr="004C5EF0">
        <w:t xml:space="preserve">spacing defined in </w:t>
      </w:r>
      <w:r w:rsidR="005445FE" w:rsidRPr="004C5EF0">
        <w:t xml:space="preserve">TS 38.104 [2], </w:t>
      </w:r>
      <w:r w:rsidRPr="004C5EF0">
        <w:t>subclause 5.</w:t>
      </w:r>
      <w:r w:rsidR="005445FE" w:rsidRPr="004C5EF0">
        <w:t>4.1</w:t>
      </w:r>
      <w:r w:rsidRPr="004C5EF0">
        <w:t xml:space="preserve"> shall apply.</w:t>
      </w:r>
    </w:p>
    <w:p w14:paraId="1BD8A13F" w14:textId="6943D710" w:rsidR="000C7A40" w:rsidRPr="004C5EF0" w:rsidRDefault="000C7A40" w:rsidP="000C7A40">
      <w:r w:rsidRPr="004C5EF0">
        <w:t xml:space="preserve">The test configuration should be constructed sequentially on a per band basis for all component carriers of the inter-band CA bands declared to be supported by the BS and are transmitted using the same </w:t>
      </w:r>
      <w:r w:rsidRPr="004C5EF0">
        <w:rPr>
          <w:i/>
        </w:rPr>
        <w:t xml:space="preserve">antenna </w:t>
      </w:r>
      <w:r w:rsidR="005445FE" w:rsidRPr="004C5EF0">
        <w:rPr>
          <w:i/>
        </w:rPr>
        <w:t>connector</w:t>
      </w:r>
      <w:r w:rsidRPr="004C5EF0">
        <w:t xml:space="preserve">. All configured component carriers are transmitted simultaneously in the tests where the transmitter should be </w:t>
      </w:r>
      <w:r w:rsidR="005445FE" w:rsidRPr="004C5EF0">
        <w:t>ON</w:t>
      </w:r>
      <w:r w:rsidRPr="004C5EF0">
        <w:t>.</w:t>
      </w:r>
    </w:p>
    <w:p w14:paraId="60AEA9FA" w14:textId="77777777" w:rsidR="000C7A40" w:rsidRPr="004C5EF0" w:rsidRDefault="000C7A40" w:rsidP="000C7A40">
      <w:pPr>
        <w:pStyle w:val="Heading4"/>
      </w:pPr>
      <w:bookmarkStart w:id="130" w:name="_Toc13084336"/>
      <w:r w:rsidRPr="004C5EF0">
        <w:t>4.7.3.</w:t>
      </w:r>
      <w:r w:rsidRPr="004C5EF0">
        <w:rPr>
          <w:lang w:eastAsia="zh-CN"/>
        </w:rPr>
        <w:t>2</w:t>
      </w:r>
      <w:r w:rsidRPr="004C5EF0">
        <w:tab/>
        <w:t>NRTC1 power allocation</w:t>
      </w:r>
      <w:bookmarkEnd w:id="130"/>
    </w:p>
    <w:p w14:paraId="27BBCF96" w14:textId="1A7850C0" w:rsidR="000C7A40" w:rsidRPr="004C5EF0" w:rsidRDefault="000C7A40" w:rsidP="000C7A40">
      <w:pPr>
        <w:rPr>
          <w:lang w:eastAsia="zh-CN"/>
        </w:rPr>
      </w:pPr>
      <w:r w:rsidRPr="004C5EF0">
        <w:t>Set the power spectral density of each carrier to the same level</w:t>
      </w:r>
      <w:r w:rsidRPr="004C5EF0">
        <w:rPr>
          <w:lang w:eastAsia="zh-CN"/>
        </w:rPr>
        <w:t xml:space="preserve"> so that </w:t>
      </w:r>
      <w:r w:rsidRPr="004C5EF0">
        <w:t>the sum of the carrier power</w:t>
      </w:r>
      <w:r w:rsidRPr="004C5EF0">
        <w:rPr>
          <w:lang w:eastAsia="zh-CN"/>
        </w:rPr>
        <w:t>s</w:t>
      </w:r>
      <w:r w:rsidRPr="004C5EF0">
        <w:t xml:space="preserve">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t xml:space="preserve"> according to the manufacturer’s declaration in subclause 4.6.</w:t>
      </w:r>
    </w:p>
    <w:p w14:paraId="6B177951" w14:textId="77777777" w:rsidR="000C7A40" w:rsidRPr="004C5EF0" w:rsidRDefault="000C7A40" w:rsidP="000C7A40">
      <w:pPr>
        <w:pStyle w:val="Heading3"/>
        <w:rPr>
          <w:lang w:eastAsia="zh-CN"/>
        </w:rPr>
      </w:pPr>
      <w:bookmarkStart w:id="131" w:name="_Toc13084337"/>
      <w:r w:rsidRPr="004C5EF0">
        <w:t>4.7.4</w:t>
      </w:r>
      <w:r w:rsidRPr="004C5EF0">
        <w:tab/>
      </w:r>
      <w:r w:rsidRPr="004C5EF0">
        <w:rPr>
          <w:lang w:eastAsia="zh-CN"/>
        </w:rPr>
        <w:t>NRTC2: Contiguous CA occupied bandwidth</w:t>
      </w:r>
      <w:bookmarkEnd w:id="131"/>
    </w:p>
    <w:p w14:paraId="7E9611BB" w14:textId="77777777" w:rsidR="000C7A40" w:rsidRPr="004C5EF0" w:rsidRDefault="000C7A40" w:rsidP="000C7A40">
      <w:pPr>
        <w:rPr>
          <w:lang w:eastAsia="zh-CN"/>
        </w:rPr>
      </w:pPr>
      <w:r w:rsidRPr="004C5EF0">
        <w:rPr>
          <w:lang w:eastAsia="zh-CN"/>
        </w:rPr>
        <w:t>NRTC2 in this subclause is used to test CA occupied bandwidth.</w:t>
      </w:r>
    </w:p>
    <w:p w14:paraId="5E333622" w14:textId="77777777" w:rsidR="000C7A40" w:rsidRPr="004C5EF0" w:rsidRDefault="000C7A40" w:rsidP="000C7A40">
      <w:pPr>
        <w:pStyle w:val="Heading4"/>
        <w:rPr>
          <w:lang w:eastAsia="zh-CN"/>
        </w:rPr>
      </w:pPr>
      <w:bookmarkStart w:id="132" w:name="_Toc13084338"/>
      <w:r w:rsidRPr="004C5EF0">
        <w:rPr>
          <w:lang w:eastAsia="zh-CN"/>
        </w:rPr>
        <w:t>4.7.4.1</w:t>
      </w:r>
      <w:r w:rsidRPr="004C5EF0">
        <w:rPr>
          <w:lang w:eastAsia="zh-CN"/>
        </w:rPr>
        <w:tab/>
        <w:t>NRTC2 generation</w:t>
      </w:r>
      <w:bookmarkEnd w:id="132"/>
    </w:p>
    <w:p w14:paraId="6DB09249" w14:textId="77777777" w:rsidR="000C7A40" w:rsidRPr="004C5EF0" w:rsidRDefault="000C7A40" w:rsidP="000C7A40">
      <w:r w:rsidRPr="004C5EF0">
        <w:t>T</w:t>
      </w:r>
      <w:r w:rsidRPr="004C5EF0">
        <w:rPr>
          <w:lang w:eastAsia="zh-CN"/>
        </w:rPr>
        <w:t>he CA specific t</w:t>
      </w:r>
      <w:r w:rsidRPr="004C5EF0">
        <w:t xml:space="preserve">est configuration </w:t>
      </w:r>
      <w:r w:rsidRPr="004C5EF0">
        <w:rPr>
          <w:lang w:eastAsia="zh-CN"/>
        </w:rPr>
        <w:t>should be</w:t>
      </w:r>
      <w:r w:rsidRPr="004C5EF0">
        <w:t xml:space="preserve"> constructed </w:t>
      </w:r>
      <w:r w:rsidRPr="004C5EF0">
        <w:rPr>
          <w:lang w:eastAsia="zh-CN"/>
        </w:rPr>
        <w:t xml:space="preserve">on a per band basis </w:t>
      </w:r>
      <w:r w:rsidRPr="004C5EF0">
        <w:t>using the following method:</w:t>
      </w:r>
    </w:p>
    <w:p w14:paraId="29E8F5DA" w14:textId="77777777" w:rsidR="000C7A40" w:rsidRPr="004C5EF0" w:rsidRDefault="000C7A40" w:rsidP="00C45D8E">
      <w:pPr>
        <w:pStyle w:val="B1"/>
      </w:pPr>
      <w:r w:rsidRPr="004C5EF0">
        <w:t>-</w:t>
      </w:r>
      <w:r w:rsidRPr="004C5EF0">
        <w:tab/>
        <w:t xml:space="preserve">All </w:t>
      </w:r>
      <w:bookmarkStart w:id="133" w:name="OLE_LINK18"/>
      <w:r w:rsidRPr="004C5EF0">
        <w:rPr>
          <w:lang w:eastAsia="zh-CN"/>
        </w:rPr>
        <w:t>component carrier</w:t>
      </w:r>
      <w:bookmarkEnd w:id="133"/>
      <w:r w:rsidRPr="004C5EF0">
        <w:rPr>
          <w:lang w:eastAsia="zh-CN"/>
        </w:rPr>
        <w:t xml:space="preserve"> </w:t>
      </w:r>
      <w:r w:rsidRPr="004C5EF0">
        <w:t xml:space="preserve">combinations supported by the BS, which have different sum of channel bandwidth of </w:t>
      </w:r>
      <w:r w:rsidRPr="004C5EF0">
        <w:rPr>
          <w:bCs/>
        </w:rPr>
        <w:t>component carrier</w:t>
      </w:r>
      <w:r w:rsidRPr="004C5EF0">
        <w:t xml:space="preserve">, shall be tested. For all </w:t>
      </w:r>
      <w:r w:rsidRPr="004C5EF0">
        <w:rPr>
          <w:bCs/>
        </w:rPr>
        <w:t xml:space="preserve">component carrier </w:t>
      </w:r>
      <w:r w:rsidRPr="004C5EF0">
        <w:t xml:space="preserve">combinations which have the same sum of channel bandwidth of </w:t>
      </w:r>
      <w:r w:rsidRPr="004C5EF0">
        <w:rPr>
          <w:bCs/>
        </w:rPr>
        <w:t>component carriers</w:t>
      </w:r>
      <w:r w:rsidRPr="004C5EF0">
        <w:t xml:space="preserve">, only one of the </w:t>
      </w:r>
      <w:r w:rsidRPr="004C5EF0">
        <w:rPr>
          <w:lang w:eastAsia="zh-CN"/>
        </w:rPr>
        <w:t xml:space="preserve">component carrier </w:t>
      </w:r>
      <w:r w:rsidRPr="004C5EF0">
        <w:t>combinations shall be tested.</w:t>
      </w:r>
    </w:p>
    <w:p w14:paraId="692C856F" w14:textId="2525C7A8" w:rsidR="000C7A40" w:rsidRPr="004C5EF0" w:rsidRDefault="000C7A40" w:rsidP="00C45D8E">
      <w:pPr>
        <w:pStyle w:val="B1"/>
      </w:pPr>
      <w:r w:rsidRPr="004C5EF0">
        <w:rPr>
          <w:rFonts w:cs="Calibri"/>
        </w:rPr>
        <w:lastRenderedPageBreak/>
        <w:t>-</w:t>
      </w:r>
      <w:r w:rsidRPr="004C5EF0">
        <w:rPr>
          <w:rFonts w:cs="Calibri"/>
        </w:rPr>
        <w:tab/>
        <w:t xml:space="preserve">Of </w:t>
      </w:r>
      <w:r w:rsidRPr="004C5EF0">
        <w:t xml:space="preserve">all </w:t>
      </w:r>
      <w:r w:rsidRPr="004C5EF0">
        <w:rPr>
          <w:bCs/>
        </w:rPr>
        <w:t xml:space="preserve">component carrier </w:t>
      </w:r>
      <w:r w:rsidRPr="004C5EF0">
        <w:t xml:space="preserve">combinations which have same sum of channel bandwidth of </w:t>
      </w:r>
      <w:r w:rsidRPr="004C5EF0">
        <w:rPr>
          <w:bCs/>
        </w:rPr>
        <w:t>component carrier</w:t>
      </w:r>
      <w:r w:rsidRPr="004C5EF0">
        <w:t xml:space="preserve">, select those with the narrowest carrier </w:t>
      </w:r>
      <w:r w:rsidR="00685EEB" w:rsidRPr="004C5EF0">
        <w:rPr>
          <w:lang w:val="en-US" w:eastAsia="zh-CN"/>
        </w:rPr>
        <w:t>with the smallest supported subcarrier spacing</w:t>
      </w:r>
      <w:r w:rsidR="00685EEB" w:rsidRPr="004C5EF0">
        <w:t xml:space="preserve"> </w:t>
      </w:r>
      <w:r w:rsidRPr="004C5EF0">
        <w:t>at the lower Base Station RF Bandwidth edge.</w:t>
      </w:r>
    </w:p>
    <w:p w14:paraId="6C07D9F9" w14:textId="1D2FF528" w:rsidR="000C7A40" w:rsidRPr="004C5EF0" w:rsidRDefault="000C7A40" w:rsidP="00C45D8E">
      <w:pPr>
        <w:pStyle w:val="B1"/>
      </w:pPr>
      <w:r w:rsidRPr="004C5EF0">
        <w:t>-</w:t>
      </w:r>
      <w:r w:rsidRPr="004C5EF0">
        <w:tab/>
        <w:t xml:space="preserve">Of the combinations selected in the previous step, select one with the narrowest carrier </w:t>
      </w:r>
      <w:r w:rsidR="00685EEB" w:rsidRPr="004C5EF0">
        <w:rPr>
          <w:lang w:val="en-US" w:eastAsia="zh-CN"/>
        </w:rPr>
        <w:t>with the smallest supported subcarrier spacing</w:t>
      </w:r>
      <w:r w:rsidR="00685EEB" w:rsidRPr="004C5EF0">
        <w:t xml:space="preserve"> </w:t>
      </w:r>
      <w:r w:rsidRPr="004C5EF0">
        <w:t>at the upper Base Station RF Bandwidth edge.</w:t>
      </w:r>
    </w:p>
    <w:p w14:paraId="04421FD2" w14:textId="77777777" w:rsidR="000C7A40" w:rsidRPr="004C5EF0" w:rsidRDefault="000C7A40" w:rsidP="00C45D8E">
      <w:pPr>
        <w:pStyle w:val="B1"/>
      </w:pPr>
      <w:r w:rsidRPr="004C5EF0">
        <w:t>-</w:t>
      </w:r>
      <w:r w:rsidRPr="004C5EF0">
        <w:tab/>
        <w:t xml:space="preserve">If there are </w:t>
      </w:r>
      <w:r w:rsidRPr="004C5EF0">
        <w:rPr>
          <w:lang w:eastAsia="zh-CN"/>
        </w:rPr>
        <w:t xml:space="preserve">multiple </w:t>
      </w:r>
      <w:r w:rsidRPr="004C5EF0">
        <w:t>combinations fulfilling previous steps, select the one with</w:t>
      </w:r>
      <w:r w:rsidRPr="004C5EF0">
        <w:rPr>
          <w:rFonts w:ascii="MS Mincho" w:hAnsi="MS Mincho"/>
        </w:rPr>
        <w:t xml:space="preserve"> </w:t>
      </w:r>
      <w:r w:rsidRPr="004C5EF0">
        <w:t xml:space="preserve">the smallest number of </w:t>
      </w:r>
      <w:r w:rsidRPr="004C5EF0">
        <w:rPr>
          <w:bCs/>
        </w:rPr>
        <w:t>component carrier</w:t>
      </w:r>
      <w:r w:rsidRPr="004C5EF0">
        <w:t>.</w:t>
      </w:r>
    </w:p>
    <w:p w14:paraId="77CB603A" w14:textId="6A3220D1"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lowest carrier.</w:t>
      </w:r>
    </w:p>
    <w:p w14:paraId="50377FF7" w14:textId="6E3B8AC0"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highest carrier</w:t>
      </w:r>
      <w:r w:rsidR="00685EEB" w:rsidRPr="004C5EF0">
        <w:t>.</w:t>
      </w:r>
    </w:p>
    <w:p w14:paraId="7C34F9F9" w14:textId="744EA7B5"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carrier which has been selected in the previous step.</w:t>
      </w:r>
    </w:p>
    <w:p w14:paraId="1766BE18" w14:textId="77777777"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repeat the previous step until there is only one combination left.</w:t>
      </w:r>
    </w:p>
    <w:p w14:paraId="5B976347" w14:textId="77D37B89" w:rsidR="000C7A40" w:rsidRPr="004C5EF0" w:rsidRDefault="000C7A40" w:rsidP="00C45D8E">
      <w:pPr>
        <w:pStyle w:val="B1"/>
      </w:pPr>
      <w:r w:rsidRPr="004C5EF0">
        <w:t>-</w:t>
      </w:r>
      <w:r w:rsidRPr="004C5EF0">
        <w:tab/>
        <w:t xml:space="preserve">The nominal </w:t>
      </w:r>
      <w:r w:rsidR="005445FE" w:rsidRPr="004C5EF0">
        <w:t xml:space="preserve">channel </w:t>
      </w:r>
      <w:r w:rsidRPr="004C5EF0">
        <w:t xml:space="preserve">spacing defined in </w:t>
      </w:r>
      <w:r w:rsidR="005445FE" w:rsidRPr="004C5EF0">
        <w:t xml:space="preserve">TS 38.104 [2], </w:t>
      </w:r>
      <w:r w:rsidRPr="004C5EF0">
        <w:t>subclause 5.</w:t>
      </w:r>
      <w:r w:rsidR="005445FE" w:rsidRPr="004C5EF0">
        <w:t>4.1</w:t>
      </w:r>
      <w:r w:rsidRPr="004C5EF0">
        <w:t xml:space="preserve"> shall apply.</w:t>
      </w:r>
    </w:p>
    <w:p w14:paraId="59C87C59" w14:textId="77777777" w:rsidR="000C7A40" w:rsidRPr="004C5EF0" w:rsidRDefault="000C7A40" w:rsidP="000C7A40">
      <w:pPr>
        <w:pStyle w:val="Heading4"/>
      </w:pPr>
      <w:bookmarkStart w:id="134" w:name="_Toc13084339"/>
      <w:r w:rsidRPr="004C5EF0">
        <w:t>4.7.4.</w:t>
      </w:r>
      <w:r w:rsidRPr="004C5EF0">
        <w:rPr>
          <w:lang w:eastAsia="zh-CN"/>
        </w:rPr>
        <w:t>2</w:t>
      </w:r>
      <w:r w:rsidRPr="004C5EF0">
        <w:tab/>
      </w:r>
      <w:r w:rsidRPr="004C5EF0">
        <w:rPr>
          <w:lang w:eastAsia="zh-CN"/>
        </w:rPr>
        <w:t xml:space="preserve">NRTC2 </w:t>
      </w:r>
      <w:r w:rsidRPr="004C5EF0">
        <w:t>power allocation</w:t>
      </w:r>
      <w:bookmarkEnd w:id="134"/>
    </w:p>
    <w:p w14:paraId="7B574F33" w14:textId="703B1E5B" w:rsidR="000C7A40" w:rsidRPr="004C5EF0" w:rsidRDefault="000C7A40" w:rsidP="000C7A40">
      <w:r w:rsidRPr="004C5EF0">
        <w:t>Set the power spectral density of each carrier to</w:t>
      </w:r>
      <w:r w:rsidRPr="004C5EF0">
        <w:rPr>
          <w:lang w:eastAsia="zh-CN"/>
        </w:rPr>
        <w:t xml:space="preserve"> be</w:t>
      </w:r>
      <w:r w:rsidRPr="004C5EF0">
        <w:t xml:space="preserve"> the same level</w:t>
      </w:r>
      <w:r w:rsidRPr="004C5EF0">
        <w:rPr>
          <w:lang w:eastAsia="zh-CN"/>
        </w:rPr>
        <w:t xml:space="preserve"> so that</w:t>
      </w:r>
      <w:r w:rsidRPr="004C5EF0">
        <w:t xml:space="preserve"> the sum of the carrier power</w:t>
      </w:r>
      <w:r w:rsidRPr="004C5EF0">
        <w:rPr>
          <w:lang w:eastAsia="zh-CN"/>
        </w:rPr>
        <w:t>s</w:t>
      </w:r>
      <w:r w:rsidRPr="004C5EF0">
        <w:t xml:space="preserve">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t xml:space="preserve"> for NR according to the manufacturer’s declaration in subclause 4.6.</w:t>
      </w:r>
    </w:p>
    <w:p w14:paraId="5F8654CE" w14:textId="77777777" w:rsidR="000C7A40" w:rsidRPr="004C5EF0" w:rsidRDefault="000C7A40" w:rsidP="000C7A40">
      <w:pPr>
        <w:pStyle w:val="Heading3"/>
      </w:pPr>
      <w:bookmarkStart w:id="135" w:name="_Toc13084340"/>
      <w:r w:rsidRPr="004C5EF0">
        <w:t>4.7.5</w:t>
      </w:r>
      <w:r w:rsidRPr="004C5EF0">
        <w:tab/>
        <w:t>NRTC3: Non-contiguo</w:t>
      </w:r>
      <w:r w:rsidRPr="004C5EF0">
        <w:rPr>
          <w:lang w:eastAsia="zh-CN"/>
        </w:rPr>
        <w:t>u</w:t>
      </w:r>
      <w:r w:rsidRPr="004C5EF0">
        <w:t>s spectrum operation</w:t>
      </w:r>
      <w:bookmarkEnd w:id="135"/>
    </w:p>
    <w:p w14:paraId="3F7057A6" w14:textId="77777777" w:rsidR="000C7A40" w:rsidRPr="004C5EF0" w:rsidRDefault="000C7A40" w:rsidP="000C7A40">
      <w:r w:rsidRPr="004C5EF0">
        <w:t xml:space="preserve">The purpose of </w:t>
      </w:r>
      <w:r w:rsidRPr="004C5EF0">
        <w:rPr>
          <w:lang w:eastAsia="zh-CN"/>
        </w:rPr>
        <w:t xml:space="preserve">NRTC3 </w:t>
      </w:r>
      <w:r w:rsidRPr="004C5EF0">
        <w:t xml:space="preserve">is to test </w:t>
      </w:r>
      <w:r w:rsidRPr="004C5EF0">
        <w:rPr>
          <w:lang w:eastAsia="zh-CN"/>
        </w:rPr>
        <w:t>all BS requirements excluding CA occupied bandwidth</w:t>
      </w:r>
      <w:r w:rsidRPr="004C5EF0">
        <w:t>.</w:t>
      </w:r>
    </w:p>
    <w:p w14:paraId="53DF5BF6" w14:textId="77777777" w:rsidR="000C7A40" w:rsidRPr="004C5EF0" w:rsidRDefault="000C7A40" w:rsidP="000C7A40">
      <w:pPr>
        <w:rPr>
          <w:lang w:eastAsia="zh-CN"/>
        </w:rPr>
      </w:pPr>
      <w:r w:rsidRPr="004C5EF0">
        <w:t>For NR</w:t>
      </w:r>
      <w:r w:rsidRPr="004C5EF0">
        <w:rPr>
          <w:lang w:eastAsia="zh-CN"/>
        </w:rPr>
        <w:t xml:space="preserve">TC3 </w:t>
      </w:r>
      <w:r w:rsidRPr="004C5EF0">
        <w:t>used in receiver tests, outermost carriers for each sub-block need to be generated by the test equipment; other supported carriers are optional to be generated.</w:t>
      </w:r>
    </w:p>
    <w:p w14:paraId="3AD7D258" w14:textId="77777777" w:rsidR="000C7A40" w:rsidRPr="004C5EF0" w:rsidRDefault="000C7A40" w:rsidP="000C7A40">
      <w:pPr>
        <w:pStyle w:val="Heading4"/>
      </w:pPr>
      <w:bookmarkStart w:id="136" w:name="_Toc13084341"/>
      <w:r w:rsidRPr="004C5EF0">
        <w:t>4.7.5.1</w:t>
      </w:r>
      <w:r w:rsidRPr="004C5EF0">
        <w:tab/>
        <w:t>NRTC3 generation</w:t>
      </w:r>
      <w:bookmarkEnd w:id="136"/>
    </w:p>
    <w:p w14:paraId="04AD5BFB" w14:textId="77777777" w:rsidR="000C7A40" w:rsidRPr="004C5EF0" w:rsidRDefault="000C7A40" w:rsidP="000C7A40">
      <w:r w:rsidRPr="004C5EF0">
        <w:rPr>
          <w:lang w:eastAsia="zh-CN"/>
        </w:rPr>
        <w:t xml:space="preserve">NRTC3 </w:t>
      </w:r>
      <w:r w:rsidRPr="004C5EF0">
        <w:t>is constructed on a per band basis using the following method:</w:t>
      </w:r>
    </w:p>
    <w:p w14:paraId="09AE4FC7" w14:textId="0B4D7AB2" w:rsidR="000C7A40" w:rsidRPr="004C5EF0" w:rsidRDefault="000C7A40" w:rsidP="00C45D8E">
      <w:pPr>
        <w:pStyle w:val="B1"/>
        <w:rPr>
          <w:lang w:eastAsia="zh-CN"/>
        </w:rPr>
      </w:pPr>
      <w:r w:rsidRPr="004C5EF0">
        <w:t>-</w:t>
      </w:r>
      <w:r w:rsidRPr="004C5EF0">
        <w:tab/>
        <w:t>The Base Station RF Bandwidth shall be the maximum Base Station RF Bandwidth supported for non-contiguous spectrum operation</w:t>
      </w:r>
      <w:r w:rsidR="00BA1C35" w:rsidRPr="004C5EF0">
        <w:t xml:space="preserve"> (D.1</w:t>
      </w:r>
      <w:r w:rsidR="00E6728D" w:rsidRPr="004C5EF0">
        <w:t>1</w:t>
      </w:r>
      <w:r w:rsidR="00BA1C35" w:rsidRPr="004C5EF0">
        <w:t>)</w:t>
      </w:r>
      <w:r w:rsidRPr="004C5EF0">
        <w:t>. The Base Station RF Bandwidth consists of one sub-block gap and two sub-blocks located at the edges of the declared maximum supported Base Station RF Bandwidth</w:t>
      </w:r>
      <w:r w:rsidR="00BA1C35" w:rsidRPr="004C5EF0">
        <w:t xml:space="preserve"> (</w:t>
      </w:r>
      <w:r w:rsidR="000566CF" w:rsidRPr="004C5EF0">
        <w:t>D.11</w:t>
      </w:r>
      <w:r w:rsidR="00BA1C35" w:rsidRPr="004C5EF0">
        <w:t>)</w:t>
      </w:r>
      <w:r w:rsidRPr="004C5EF0">
        <w:t>.</w:t>
      </w:r>
    </w:p>
    <w:p w14:paraId="7F37437B" w14:textId="2DD50FBC" w:rsidR="000C7A40" w:rsidRPr="004C5EF0" w:rsidRDefault="000C7A40" w:rsidP="00C45D8E">
      <w:pPr>
        <w:pStyle w:val="B1"/>
      </w:pPr>
      <w:r w:rsidRPr="004C5EF0">
        <w:t>-</w:t>
      </w:r>
      <w:r w:rsidRPr="004C5EF0">
        <w:tab/>
      </w:r>
      <w:r w:rsidRPr="004C5EF0">
        <w:rPr>
          <w:lang w:eastAsia="zh-CN"/>
        </w:rPr>
        <w:t>S</w:t>
      </w:r>
      <w:r w:rsidRPr="004C5EF0">
        <w:t>elect the carrier to be tested according to 4.7.2. Place it adjacent to the upper Base Station RF Bandwidth edge and another carrier (as described in 4.7.2) adjacent to the lower Base Station</w:t>
      </w:r>
      <w:r w:rsidRPr="004C5EF0">
        <w:rPr>
          <w:lang w:eastAsia="zh-CN"/>
        </w:rPr>
        <w:t xml:space="preserve"> </w:t>
      </w:r>
      <w:r w:rsidRPr="004C5EF0">
        <w:t>RF Bandwidth edge.</w:t>
      </w:r>
    </w:p>
    <w:p w14:paraId="0624BCC0" w14:textId="207B6624" w:rsidR="000C7A40" w:rsidRPr="004C5EF0" w:rsidRDefault="000C7A40" w:rsidP="00C45D8E">
      <w:pPr>
        <w:pStyle w:val="B1"/>
      </w:pPr>
      <w:r w:rsidRPr="004C5EF0">
        <w:t>-</w:t>
      </w:r>
      <w:r w:rsidRPr="004C5EF0">
        <w:tab/>
        <w:t xml:space="preserve">For </w:t>
      </w:r>
      <w:r w:rsidRPr="004C5EF0">
        <w:rPr>
          <w:lang w:eastAsia="zh-CN"/>
        </w:rPr>
        <w:t>single-band operation</w:t>
      </w:r>
      <w:r w:rsidRPr="004C5EF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4C5EF0">
        <w:t xml:space="preserve">channel </w:t>
      </w:r>
      <w:r w:rsidRPr="004C5EF0">
        <w:t xml:space="preserve">spacing defined in </w:t>
      </w:r>
      <w:r w:rsidR="005445FE" w:rsidRPr="004C5EF0">
        <w:t xml:space="preserve">TS 38.104 [2], </w:t>
      </w:r>
      <w:r w:rsidRPr="004C5EF0">
        <w:t xml:space="preserve">subclause </w:t>
      </w:r>
      <w:r w:rsidRPr="004C5EF0">
        <w:rPr>
          <w:lang w:eastAsia="zh-CN"/>
        </w:rPr>
        <w:t>5.</w:t>
      </w:r>
      <w:r w:rsidR="005445FE" w:rsidRPr="004C5EF0">
        <w:rPr>
          <w:lang w:eastAsia="zh-CN"/>
        </w:rPr>
        <w:t>4.1</w:t>
      </w:r>
      <w:r w:rsidRPr="004C5EF0">
        <w:t xml:space="preserve"> shall apply.</w:t>
      </w:r>
    </w:p>
    <w:p w14:paraId="4A69B6FD" w14:textId="77777777" w:rsidR="000C7A40" w:rsidRPr="004C5EF0" w:rsidRDefault="000C7A40" w:rsidP="00C45D8E">
      <w:pPr>
        <w:pStyle w:val="B1"/>
      </w:pPr>
      <w:r w:rsidRPr="004C5EF0">
        <w:t>-</w:t>
      </w:r>
      <w:r w:rsidRPr="004C5EF0">
        <w:tab/>
        <w:t>The sub-block edges adjacent to the sub-block gap shall be determined using the specified F</w:t>
      </w:r>
      <w:r w:rsidRPr="004C5EF0">
        <w:rPr>
          <w:vertAlign w:val="subscript"/>
        </w:rPr>
        <w:t xml:space="preserve">Offset </w:t>
      </w:r>
      <w:r w:rsidRPr="004C5EF0">
        <w:t>for the carriers adjacent to the sub-block gap.</w:t>
      </w:r>
    </w:p>
    <w:p w14:paraId="549DEC50" w14:textId="77777777" w:rsidR="000C7A40" w:rsidRPr="004C5EF0" w:rsidRDefault="000C7A40" w:rsidP="000C7A40">
      <w:pPr>
        <w:pStyle w:val="Heading4"/>
        <w:rPr>
          <w:lang w:eastAsia="zh-CN"/>
        </w:rPr>
      </w:pPr>
      <w:bookmarkStart w:id="137" w:name="_Toc13084342"/>
      <w:r w:rsidRPr="004C5EF0">
        <w:rPr>
          <w:lang w:eastAsia="zh-CN"/>
        </w:rPr>
        <w:t>4.7.5.2</w:t>
      </w:r>
      <w:r w:rsidRPr="004C5EF0">
        <w:rPr>
          <w:lang w:eastAsia="zh-CN"/>
        </w:rPr>
        <w:tab/>
      </w:r>
      <w:r w:rsidRPr="004C5EF0">
        <w:t xml:space="preserve">NRTC3 </w:t>
      </w:r>
      <w:r w:rsidRPr="004C5EF0">
        <w:rPr>
          <w:lang w:eastAsia="zh-CN"/>
        </w:rPr>
        <w:t>power allocation</w:t>
      </w:r>
      <w:bookmarkEnd w:id="137"/>
    </w:p>
    <w:p w14:paraId="497FA230" w14:textId="6C0DA3A6" w:rsidR="000C7A40" w:rsidRPr="004C5EF0" w:rsidRDefault="000C7A40" w:rsidP="000C7A40">
      <w:pPr>
        <w:rPr>
          <w:lang w:eastAsia="zh-CN"/>
        </w:rPr>
      </w:pPr>
      <w:r w:rsidRPr="004C5EF0">
        <w:rPr>
          <w:lang w:eastAsia="zh-CN"/>
        </w:rPr>
        <w:t>Set the power of each carrier to the same level so that the sum of the carrier powers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rPr>
          <w:lang w:eastAsia="zh-CN"/>
        </w:rPr>
        <w:t xml:space="preserve"> according to the manufacturer’s declaration in subclause 4.6.</w:t>
      </w:r>
    </w:p>
    <w:p w14:paraId="407DDF35" w14:textId="77777777" w:rsidR="000C7A40" w:rsidRPr="004C5EF0" w:rsidRDefault="000C7A40" w:rsidP="000C7A40">
      <w:pPr>
        <w:pStyle w:val="Heading3"/>
        <w:rPr>
          <w:lang w:eastAsia="zh-CN"/>
        </w:rPr>
      </w:pPr>
      <w:bookmarkStart w:id="138" w:name="_Toc13084343"/>
      <w:r w:rsidRPr="004C5EF0">
        <w:rPr>
          <w:lang w:eastAsia="zh-CN"/>
        </w:rPr>
        <w:lastRenderedPageBreak/>
        <w:t>4.7.6</w:t>
      </w:r>
      <w:r w:rsidRPr="004C5EF0">
        <w:tab/>
        <w:t xml:space="preserve">NRTC4: Multi-band </w:t>
      </w:r>
      <w:r w:rsidRPr="004C5EF0">
        <w:rPr>
          <w:lang w:eastAsia="zh-CN"/>
        </w:rPr>
        <w:t>test configuration for full carrier allocation</w:t>
      </w:r>
      <w:bookmarkEnd w:id="138"/>
    </w:p>
    <w:p w14:paraId="37E8D0F1" w14:textId="77777777" w:rsidR="000C7A40" w:rsidRPr="004C5EF0" w:rsidRDefault="000C7A40" w:rsidP="000C7A40">
      <w:r w:rsidRPr="004C5EF0">
        <w:t>The purpose of NRTC4 is to test multi-band operation aspects considering maximum supported number of carriers.</w:t>
      </w:r>
    </w:p>
    <w:p w14:paraId="79A47B79" w14:textId="77777777" w:rsidR="000C7A40" w:rsidRPr="004C5EF0" w:rsidRDefault="000C7A40" w:rsidP="000C7A40">
      <w:pPr>
        <w:pStyle w:val="Heading4"/>
        <w:rPr>
          <w:sz w:val="22"/>
        </w:rPr>
      </w:pPr>
      <w:bookmarkStart w:id="139" w:name="_Toc13084344"/>
      <w:r w:rsidRPr="004C5EF0">
        <w:rPr>
          <w:lang w:eastAsia="zh-CN"/>
        </w:rPr>
        <w:t>4.7.6</w:t>
      </w:r>
      <w:r w:rsidRPr="004C5EF0">
        <w:t>.1</w:t>
      </w:r>
      <w:r w:rsidRPr="004C5EF0">
        <w:tab/>
        <w:t>NRTC4 generation</w:t>
      </w:r>
      <w:bookmarkEnd w:id="139"/>
    </w:p>
    <w:p w14:paraId="3621CD90" w14:textId="521510DA" w:rsidR="000C7A40" w:rsidRPr="004C5EF0" w:rsidRDefault="000C7A40" w:rsidP="000C7A40">
      <w:pPr>
        <w:rPr>
          <w:lang w:eastAsia="zh-CN"/>
        </w:rPr>
      </w:pPr>
      <w:r w:rsidRPr="004C5EF0">
        <w:t>NRTC4 is based on re-using the previously specified test configurations (NRTC1, NRTC2 and NRTC3) applicable per band involved in multi-band operation. It is constructed using the following method:</w:t>
      </w:r>
    </w:p>
    <w:p w14:paraId="49D7E9D9" w14:textId="624C1089" w:rsidR="000C7A40" w:rsidRPr="004C5EF0" w:rsidRDefault="000C7A40" w:rsidP="00C45D8E">
      <w:pPr>
        <w:pStyle w:val="B1"/>
      </w:pPr>
      <w:r w:rsidRPr="004C5EF0">
        <w:t>-</w:t>
      </w:r>
      <w:r w:rsidRPr="004C5EF0">
        <w:tab/>
        <w:t>The Base Station RF Bandwidth of each supported operating band shall be the declared maximum Base Station RF Bandwidth in multi-band operation</w:t>
      </w:r>
      <w:r w:rsidR="00BA1C35" w:rsidRPr="004C5EF0">
        <w:t xml:space="preserve"> (</w:t>
      </w:r>
      <w:r w:rsidR="000566CF" w:rsidRPr="004C5EF0">
        <w:t>D.12</w:t>
      </w:r>
      <w:r w:rsidR="00BA1C35" w:rsidRPr="004C5EF0">
        <w:t>)</w:t>
      </w:r>
      <w:r w:rsidRPr="004C5EF0">
        <w:t>.</w:t>
      </w:r>
    </w:p>
    <w:p w14:paraId="7B33102E" w14:textId="1B235414" w:rsidR="000C7A40" w:rsidRPr="004C5EF0" w:rsidRDefault="000C7A40" w:rsidP="00C45D8E">
      <w:pPr>
        <w:pStyle w:val="B1"/>
        <w:rPr>
          <w:lang w:eastAsia="zh-CN"/>
        </w:rPr>
      </w:pPr>
      <w:r w:rsidRPr="004C5EF0">
        <w:t>-</w:t>
      </w:r>
      <w:r w:rsidRPr="004C5EF0">
        <w:tab/>
      </w:r>
      <w:r w:rsidRPr="004C5EF0">
        <w:rPr>
          <w:lang w:eastAsia="zh-CN"/>
        </w:rPr>
        <w:t>The number of carriers</w:t>
      </w:r>
      <w:r w:rsidRPr="004C5EF0">
        <w:t xml:space="preserve"> of each supported </w:t>
      </w:r>
      <w:r w:rsidRPr="004C5EF0">
        <w:rPr>
          <w:i/>
        </w:rPr>
        <w:t>operating band</w:t>
      </w:r>
      <w:r w:rsidRPr="004C5EF0">
        <w:t xml:space="preserve"> shall be the declared </w:t>
      </w:r>
      <w:r w:rsidRPr="004C5EF0">
        <w:rPr>
          <w:lang w:eastAsia="zh-CN"/>
        </w:rPr>
        <w:t>maximum number of supported carriers</w:t>
      </w:r>
      <w:r w:rsidRPr="004C5EF0">
        <w:t xml:space="preserve"> in multi-band operation</w:t>
      </w:r>
      <w:r w:rsidR="00BA1C35" w:rsidRPr="004C5EF0">
        <w:t xml:space="preserve"> (</w:t>
      </w:r>
      <w:r w:rsidR="00E6728D" w:rsidRPr="004C5EF0">
        <w:t>D.17</w:t>
      </w:r>
      <w:r w:rsidR="00BA1C35" w:rsidRPr="004C5EF0">
        <w:t>)</w:t>
      </w:r>
      <w:r w:rsidRPr="004C5EF0">
        <w:t xml:space="preserve">. </w:t>
      </w:r>
      <w:r w:rsidRPr="004C5EF0">
        <w:rPr>
          <w:lang w:eastAsia="zh-CN"/>
        </w:rPr>
        <w:t xml:space="preserve">Carriers shall be selected according to 4.7.2 and shall first be placed at the outermost edges of the declared maximum Radio Bandwidth. Additional carriers shall next be placed at the </w:t>
      </w:r>
      <w:r w:rsidRPr="004C5EF0">
        <w:t>Base Station</w:t>
      </w:r>
      <w:r w:rsidRPr="004C5EF0">
        <w:rPr>
          <w:lang w:eastAsia="zh-CN"/>
        </w:rPr>
        <w:t xml:space="preserve"> RF Bandwidths edges, if possible.</w:t>
      </w:r>
    </w:p>
    <w:p w14:paraId="7100B98E" w14:textId="77777777" w:rsidR="000C7A40" w:rsidRPr="004C5EF0" w:rsidRDefault="000C7A40" w:rsidP="00C45D8E">
      <w:pPr>
        <w:pStyle w:val="B1"/>
        <w:rPr>
          <w:lang w:eastAsia="zh-CN"/>
        </w:rPr>
      </w:pPr>
      <w:r w:rsidRPr="004C5EF0">
        <w:t>-</w:t>
      </w:r>
      <w:r w:rsidRPr="004C5EF0">
        <w:tab/>
        <w:t xml:space="preserve">The </w:t>
      </w:r>
      <w:r w:rsidRPr="004C5EF0">
        <w:rPr>
          <w:lang w:eastAsia="zh-CN"/>
        </w:rPr>
        <w:t>allocated</w:t>
      </w:r>
      <w:r w:rsidRPr="004C5EF0">
        <w:t xml:space="preserve"> Base Station RF Bandwidth of the outermost bands shall be located at the outermost edges of the</w:t>
      </w:r>
      <w:r w:rsidRPr="004C5EF0">
        <w:rPr>
          <w:lang w:eastAsia="zh-CN"/>
        </w:rPr>
        <w:t xml:space="preserve"> declared maximum</w:t>
      </w:r>
      <w:r w:rsidRPr="004C5EF0">
        <w:t xml:space="preserve"> Radio Bandwidth.</w:t>
      </w:r>
    </w:p>
    <w:p w14:paraId="43DB7EBD" w14:textId="77777777" w:rsidR="000C7A40" w:rsidRPr="004C5EF0" w:rsidRDefault="000C7A40" w:rsidP="00C45D8E">
      <w:pPr>
        <w:pStyle w:val="B1"/>
        <w:rPr>
          <w:lang w:eastAsia="zh-CN"/>
        </w:rPr>
      </w:pPr>
      <w:r w:rsidRPr="004C5EF0">
        <w:t>-</w:t>
      </w:r>
      <w:r w:rsidRPr="004C5EF0">
        <w:tab/>
      </w:r>
      <w:r w:rsidRPr="004C5EF0">
        <w:rPr>
          <w:lang w:eastAsia="zh-CN"/>
        </w:rPr>
        <w:t>E</w:t>
      </w:r>
      <w:r w:rsidRPr="004C5EF0">
        <w:t>ach concerned band shall be considered as a</w:t>
      </w:r>
      <w:r w:rsidRPr="004C5EF0">
        <w:rPr>
          <w:lang w:eastAsia="zh-CN"/>
        </w:rPr>
        <w:t>n independent band</w:t>
      </w:r>
      <w:r w:rsidRPr="004C5EF0">
        <w:t xml:space="preserve"> and the carrier placement in each band shall be according to NRTC1, where the declared parameters for multi-band operation shall apply.</w:t>
      </w:r>
      <w:r w:rsidRPr="004C5EF0">
        <w:rPr>
          <w:lang w:eastAsia="zh-CN"/>
        </w:rPr>
        <w:t xml:space="preserve"> </w:t>
      </w:r>
      <w:r w:rsidRPr="004C5EF0">
        <w:t>The mirror image of the single-band test configuration shall be used in each alternate band(s) and in the highest band being.</w:t>
      </w:r>
    </w:p>
    <w:p w14:paraId="5699DFC4" w14:textId="3F02CCD5" w:rsidR="000C7A40" w:rsidRPr="004C5EF0" w:rsidRDefault="000C7A40" w:rsidP="00C45D8E">
      <w:pPr>
        <w:pStyle w:val="B1"/>
      </w:pPr>
      <w:r w:rsidRPr="004C5EF0">
        <w:t>-</w:t>
      </w:r>
      <w:r w:rsidR="00EF3042" w:rsidRPr="004C5EF0">
        <w:rPr>
          <w:lang w:eastAsia="zh-CN"/>
        </w:rPr>
        <w:tab/>
      </w:r>
      <w:r w:rsidRPr="004C5EF0">
        <w:rPr>
          <w:lang w:eastAsia="zh-CN"/>
        </w:rPr>
        <w:t xml:space="preserve">If only three carriers are supported, two </w:t>
      </w:r>
      <w:r w:rsidRPr="004C5EF0">
        <w:t>carriers</w:t>
      </w:r>
      <w:r w:rsidRPr="004C5EF0">
        <w:rPr>
          <w:lang w:eastAsia="zh-CN"/>
        </w:rPr>
        <w:t xml:space="preserve"> shall be placed in one band according to the relevant </w:t>
      </w:r>
      <w:r w:rsidRPr="004C5EF0">
        <w:t>test configuration</w:t>
      </w:r>
      <w:r w:rsidRPr="004C5EF0">
        <w:rPr>
          <w:lang w:eastAsia="zh-CN"/>
        </w:rPr>
        <w:t xml:space="preserve"> while the remaining carrier shall be placed at the edge of the maximum </w:t>
      </w:r>
      <w:r w:rsidRPr="004C5EF0">
        <w:rPr>
          <w:i/>
          <w:lang w:eastAsia="zh-CN"/>
        </w:rPr>
        <w:t>Radio Bandwidth</w:t>
      </w:r>
      <w:r w:rsidRPr="004C5EF0">
        <w:rPr>
          <w:lang w:eastAsia="zh-CN"/>
        </w:rPr>
        <w:t xml:space="preserve"> in the other band.</w:t>
      </w:r>
    </w:p>
    <w:p w14:paraId="682A4A80" w14:textId="355D43DB" w:rsidR="000C7A40" w:rsidRPr="004C5EF0" w:rsidRDefault="000C7A40" w:rsidP="00C45D8E">
      <w:pPr>
        <w:pStyle w:val="B1"/>
        <w:rPr>
          <w:lang w:eastAsia="zh-CN"/>
        </w:rPr>
      </w:pPr>
      <w:r w:rsidRPr="004C5EF0">
        <w:t>-</w:t>
      </w:r>
      <w:r w:rsidRPr="004C5EF0">
        <w:tab/>
        <w:t xml:space="preserve">If the sum of the maximum Base Station RF Bandwidths of each supported </w:t>
      </w:r>
      <w:r w:rsidRPr="004C5EF0">
        <w:rPr>
          <w:i/>
        </w:rPr>
        <w:t>operating bands</w:t>
      </w:r>
      <w:r w:rsidRPr="004C5EF0">
        <w:t xml:space="preserve"> is larger than the declared </w:t>
      </w:r>
      <w:r w:rsidRPr="004C5EF0">
        <w:rPr>
          <w:i/>
          <w:lang w:eastAsia="zh-CN"/>
        </w:rPr>
        <w:t>Total RF Bandwidth</w:t>
      </w:r>
      <w:r w:rsidRPr="004C5EF0">
        <w:rPr>
          <w:lang w:eastAsia="zh-CN"/>
        </w:rPr>
        <w:t xml:space="preserve"> </w:t>
      </w:r>
      <w:r w:rsidR="00C1745C" w:rsidRPr="004C5EF0">
        <w:t>BW</w:t>
      </w:r>
      <w:r w:rsidR="00C1745C" w:rsidRPr="004C5EF0">
        <w:rPr>
          <w:vertAlign w:val="subscript"/>
        </w:rPr>
        <w:t>tot</w:t>
      </w:r>
      <w:r w:rsidR="00C1745C" w:rsidRPr="004C5EF0">
        <w:rPr>
          <w:lang w:eastAsia="zh-CN"/>
        </w:rPr>
        <w:t xml:space="preserve"> (</w:t>
      </w:r>
      <w:r w:rsidR="000566CF" w:rsidRPr="004C5EF0">
        <w:rPr>
          <w:lang w:eastAsia="zh-CN"/>
        </w:rPr>
        <w:t>D.13</w:t>
      </w:r>
      <w:r w:rsidR="00C1745C" w:rsidRPr="004C5EF0">
        <w:rPr>
          <w:lang w:eastAsia="zh-CN"/>
        </w:rPr>
        <w:t xml:space="preserve">) </w:t>
      </w:r>
      <w:r w:rsidRPr="004C5EF0">
        <w:rPr>
          <w:lang w:eastAsia="zh-CN"/>
        </w:rPr>
        <w:t xml:space="preserve">of transmitter and receiver for the declared band combinations of the BS, repeat the steps above for test configurations where the </w:t>
      </w:r>
      <w:r w:rsidRPr="004C5EF0">
        <w:t>Base Station</w:t>
      </w:r>
      <w:r w:rsidRPr="004C5EF0">
        <w:rPr>
          <w:lang w:eastAsia="zh-CN"/>
        </w:rPr>
        <w:t xml:space="preserve"> RF Bandwidth of one of the operating band </w:t>
      </w:r>
      <w:r w:rsidRPr="004C5EF0">
        <w:t xml:space="preserve">shall be reduced so that the </w:t>
      </w:r>
      <w:r w:rsidRPr="004C5EF0">
        <w:rPr>
          <w:i/>
          <w:lang w:eastAsia="zh-CN"/>
        </w:rPr>
        <w:t>Total RF Bandwidth</w:t>
      </w:r>
      <w:r w:rsidRPr="004C5EF0">
        <w:t xml:space="preserve"> </w:t>
      </w:r>
      <w:r w:rsidRPr="004C5EF0">
        <w:rPr>
          <w:lang w:eastAsia="zh-CN"/>
        </w:rPr>
        <w:t>of transmitter and receiver is not exceeded and vice versa.</w:t>
      </w:r>
    </w:p>
    <w:p w14:paraId="39790AB5" w14:textId="7D5330EB" w:rsidR="000C7A40" w:rsidRPr="004C5EF0" w:rsidRDefault="000C7A40" w:rsidP="00C45D8E">
      <w:pPr>
        <w:pStyle w:val="B1"/>
        <w:rPr>
          <w:lang w:eastAsia="zh-CN"/>
        </w:rPr>
      </w:pPr>
      <w:r w:rsidRPr="004C5EF0">
        <w:t>-</w:t>
      </w:r>
      <w:r w:rsidRPr="004C5EF0">
        <w:tab/>
        <w:t xml:space="preserve">If the sum of the </w:t>
      </w:r>
      <w:r w:rsidRPr="004C5EF0">
        <w:rPr>
          <w:lang w:eastAsia="zh-CN"/>
        </w:rPr>
        <w:t>maximum number of supported carrier</w:t>
      </w:r>
      <w:r w:rsidRPr="004C5EF0">
        <w:t xml:space="preserve"> of each supported operating bands in multi-band operation </w:t>
      </w:r>
      <w:r w:rsidR="00C1745C" w:rsidRPr="004C5EF0">
        <w:t>(</w:t>
      </w:r>
      <w:r w:rsidR="00E6728D" w:rsidRPr="004C5EF0">
        <w:t>D.18</w:t>
      </w:r>
      <w:r w:rsidR="00C1745C" w:rsidRPr="004C5EF0">
        <w:t xml:space="preserve">) </w:t>
      </w:r>
      <w:r w:rsidRPr="004C5EF0">
        <w:t xml:space="preserve">is larger than the declared </w:t>
      </w:r>
      <w:r w:rsidRPr="004C5EF0">
        <w:rPr>
          <w:lang w:eastAsia="zh-CN"/>
        </w:rPr>
        <w:t>total number of supported carriers for the declared band combinations of the BS</w:t>
      </w:r>
      <w:r w:rsidR="00C1745C" w:rsidRPr="004C5EF0">
        <w:rPr>
          <w:lang w:eastAsia="zh-CN"/>
        </w:rPr>
        <w:t xml:space="preserve"> (</w:t>
      </w:r>
      <w:r w:rsidR="001573E8" w:rsidRPr="004C5EF0">
        <w:rPr>
          <w:lang w:eastAsia="zh-CN"/>
        </w:rPr>
        <w:t>D.28</w:t>
      </w:r>
      <w:r w:rsidR="00C1745C" w:rsidRPr="004C5EF0">
        <w:rPr>
          <w:lang w:eastAsia="zh-CN"/>
        </w:rPr>
        <w:t>)</w:t>
      </w:r>
      <w:r w:rsidRPr="004C5EF0">
        <w:rPr>
          <w:lang w:eastAsia="zh-CN"/>
        </w:rPr>
        <w:t xml:space="preserve">, repeat the steps above for test configurations where in each test configuration the number of carriers of one of the operating band </w:t>
      </w:r>
      <w:r w:rsidRPr="004C5EF0">
        <w:t xml:space="preserve">shall be reduced so that the </w:t>
      </w:r>
      <w:r w:rsidRPr="004C5EF0">
        <w:rPr>
          <w:lang w:eastAsia="zh-CN"/>
        </w:rPr>
        <w:t>total number of supported carriers is not exceeded and vice versa.</w:t>
      </w:r>
    </w:p>
    <w:p w14:paraId="739CA568" w14:textId="77777777" w:rsidR="000C7A40" w:rsidRPr="004C5EF0" w:rsidRDefault="000C7A40" w:rsidP="000C7A40">
      <w:pPr>
        <w:pStyle w:val="Heading4"/>
        <w:rPr>
          <w:sz w:val="22"/>
        </w:rPr>
      </w:pPr>
      <w:bookmarkStart w:id="140" w:name="_Toc13084345"/>
      <w:r w:rsidRPr="004C5EF0">
        <w:rPr>
          <w:lang w:eastAsia="zh-CN"/>
        </w:rPr>
        <w:t>4.7.6</w:t>
      </w:r>
      <w:r w:rsidRPr="004C5EF0">
        <w:t>.2</w:t>
      </w:r>
      <w:r w:rsidRPr="004C5EF0">
        <w:tab/>
        <w:t>NRTC4 power allocation</w:t>
      </w:r>
      <w:bookmarkEnd w:id="140"/>
    </w:p>
    <w:p w14:paraId="5B8276F3" w14:textId="4127AB77" w:rsidR="000C7A40" w:rsidRPr="004C5EF0" w:rsidRDefault="000C7A40" w:rsidP="000C7A40">
      <w:pPr>
        <w:rPr>
          <w:lang w:eastAsia="zh-CN"/>
        </w:rPr>
      </w:pPr>
      <w:r w:rsidRPr="004C5EF0">
        <w:rPr>
          <w:lang w:eastAsia="zh-CN"/>
        </w:rPr>
        <w:t>Unless otherwise stated, s</w:t>
      </w:r>
      <w:r w:rsidRPr="004C5EF0">
        <w:t xml:space="preserve">et the power of each carrier </w:t>
      </w:r>
      <w:r w:rsidRPr="004C5EF0">
        <w:rPr>
          <w:lang w:eastAsia="zh-CN"/>
        </w:rPr>
        <w:t xml:space="preserve">in all supported </w:t>
      </w:r>
      <w:r w:rsidRPr="004C5EF0">
        <w:rPr>
          <w:i/>
          <w:lang w:eastAsia="zh-CN"/>
        </w:rPr>
        <w:t>operating bands</w:t>
      </w:r>
      <w:r w:rsidRPr="004C5EF0">
        <w:rPr>
          <w:lang w:eastAsia="zh-CN"/>
        </w:rPr>
        <w:t xml:space="preserve"> </w:t>
      </w:r>
      <w:r w:rsidRPr="004C5EF0">
        <w:t xml:space="preserve">to the same power so that the sum of the carrier powers equals the </w:t>
      </w:r>
      <w:r w:rsidR="00C1745C" w:rsidRPr="004C5EF0">
        <w:t xml:space="preserve">rated </w:t>
      </w:r>
      <w:r w:rsidRPr="004C5EF0">
        <w:rPr>
          <w:lang w:eastAsia="zh-CN"/>
        </w:rPr>
        <w:t xml:space="preserve">total </w:t>
      </w:r>
      <w:r w:rsidRPr="004C5EF0">
        <w:t xml:space="preserve">output power </w:t>
      </w:r>
      <w:r w:rsidR="00C1745C" w:rsidRPr="004C5EF0">
        <w:t>(</w:t>
      </w:r>
      <w:r w:rsidR="00C1745C" w:rsidRPr="004C5EF0">
        <w:rPr>
          <w:rFonts w:eastAsia="?c?e?o“A‘??S?V?b?N‘I" w:cs="v4.2.0"/>
        </w:rPr>
        <w:t>P</w:t>
      </w:r>
      <w:r w:rsidR="00C1745C" w:rsidRPr="004C5EF0">
        <w:rPr>
          <w:rFonts w:eastAsia="?c?e?o“A‘??S?V?b?N‘I" w:cs="v4.2.0"/>
          <w:vertAlign w:val="subscript"/>
        </w:rPr>
        <w:t>rated,t,AC</w:t>
      </w:r>
      <w:r w:rsidR="00C1745C" w:rsidRPr="004C5EF0">
        <w:t xml:space="preserve"> or </w:t>
      </w:r>
      <w:r w:rsidR="00C1745C" w:rsidRPr="004C5EF0">
        <w:rPr>
          <w:rFonts w:eastAsia="?c?e?o“A‘??S?V?b?N‘I" w:cs="v4.2.0"/>
        </w:rPr>
        <w:t>P</w:t>
      </w:r>
      <w:r w:rsidR="00C1745C" w:rsidRPr="004C5EF0">
        <w:rPr>
          <w:rFonts w:eastAsia="?c?e?o“A‘??S?V?b?N‘I" w:cs="v4.2.0"/>
          <w:vertAlign w:val="subscript"/>
        </w:rPr>
        <w:t>rated,t,TABC</w:t>
      </w:r>
      <w:r w:rsidR="00C1745C" w:rsidRPr="004C5EF0">
        <w:rPr>
          <w:rFonts w:eastAsia="?c?e?o“A‘??S?V?b?N‘I" w:cs="v4.2.0"/>
        </w:rPr>
        <w:t xml:space="preserve">, </w:t>
      </w:r>
      <w:r w:rsidR="00E6728D" w:rsidRPr="004C5EF0">
        <w:t>D.22</w:t>
      </w:r>
      <w:r w:rsidR="00C1745C" w:rsidRPr="004C5EF0">
        <w:t xml:space="preserve">) </w:t>
      </w:r>
      <w:r w:rsidRPr="004C5EF0">
        <w:t>according to the manufacturer’s declaration.</w:t>
      </w:r>
    </w:p>
    <w:p w14:paraId="371A1EF8" w14:textId="6210E727" w:rsidR="000C7A40" w:rsidRPr="004C5EF0" w:rsidRDefault="000C7A40" w:rsidP="000C7A40">
      <w:pPr>
        <w:rPr>
          <w:lang w:eastAsia="zh-CN"/>
        </w:rPr>
      </w:pPr>
      <w:r w:rsidRPr="004C5EF0">
        <w:rPr>
          <w:lang w:eastAsia="zh-CN"/>
        </w:rPr>
        <w:t>If the allocated power</w:t>
      </w:r>
      <w:r w:rsidRPr="004C5EF0">
        <w:t xml:space="preserve"> of </w:t>
      </w:r>
      <w:r w:rsidRPr="004C5EF0">
        <w:rPr>
          <w:lang w:eastAsia="zh-CN"/>
        </w:rPr>
        <w:t>a</w:t>
      </w:r>
      <w:r w:rsidRPr="004C5EF0">
        <w:t xml:space="preserve"> supported </w:t>
      </w:r>
      <w:r w:rsidRPr="004C5EF0">
        <w:rPr>
          <w:i/>
        </w:rPr>
        <w:t>operating band</w:t>
      </w:r>
      <w:r w:rsidRPr="004C5EF0">
        <w:rPr>
          <w:i/>
          <w:lang w:eastAsia="zh-CN"/>
        </w:rPr>
        <w:t>(</w:t>
      </w:r>
      <w:r w:rsidRPr="004C5EF0">
        <w:rPr>
          <w:i/>
        </w:rPr>
        <w:t>s</w:t>
      </w:r>
      <w:r w:rsidRPr="004C5EF0">
        <w:rPr>
          <w:i/>
          <w:lang w:eastAsia="zh-CN"/>
        </w:rPr>
        <w:t>)</w:t>
      </w:r>
      <w:r w:rsidRPr="004C5EF0">
        <w:rPr>
          <w:lang w:eastAsia="zh-CN"/>
        </w:rPr>
        <w:t xml:space="preserve"> exceeds the declared rated </w:t>
      </w:r>
      <w:r w:rsidRPr="004C5EF0">
        <w:t>total output power</w:t>
      </w:r>
      <w:r w:rsidRPr="004C5EF0">
        <w:rPr>
          <w:rFonts w:eastAsia="?c?e?o“A‘??S?V?b?N‘I" w:cs="v4.2.0"/>
        </w:rPr>
        <w:t xml:space="preserve"> </w:t>
      </w:r>
      <w:r w:rsidRPr="004C5EF0">
        <w:rPr>
          <w:lang w:eastAsia="zh-CN"/>
        </w:rPr>
        <w:t xml:space="preserve">of the </w:t>
      </w:r>
      <w:r w:rsidRPr="004C5EF0">
        <w:rPr>
          <w:i/>
        </w:rPr>
        <w:t>operating band</w:t>
      </w:r>
      <w:r w:rsidRPr="004C5EF0">
        <w:rPr>
          <w:i/>
          <w:lang w:eastAsia="zh-CN"/>
        </w:rPr>
        <w:t>(</w:t>
      </w:r>
      <w:r w:rsidRPr="004C5EF0">
        <w:rPr>
          <w:i/>
        </w:rPr>
        <w:t>s</w:t>
      </w:r>
      <w:r w:rsidRPr="004C5EF0">
        <w:rPr>
          <w:i/>
          <w:lang w:eastAsia="zh-CN"/>
        </w:rPr>
        <w:t>)</w:t>
      </w:r>
      <w:r w:rsidRPr="004C5EF0">
        <w:t xml:space="preserve"> in multi-band operation</w:t>
      </w:r>
      <w:r w:rsidRPr="004C5EF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4C5EF0" w:rsidRDefault="000C7A40" w:rsidP="000C7A40">
      <w:pPr>
        <w:pStyle w:val="Heading3"/>
        <w:rPr>
          <w:lang w:eastAsia="zh-CN"/>
        </w:rPr>
      </w:pPr>
      <w:bookmarkStart w:id="141" w:name="_Toc13084346"/>
      <w:r w:rsidRPr="004C5EF0">
        <w:rPr>
          <w:lang w:eastAsia="zh-CN"/>
        </w:rPr>
        <w:t>4.7.7</w:t>
      </w:r>
      <w:r w:rsidRPr="004C5EF0">
        <w:tab/>
        <w:t xml:space="preserve">NRTC5: Multi-band </w:t>
      </w:r>
      <w:r w:rsidRPr="004C5EF0">
        <w:rPr>
          <w:lang w:eastAsia="zh-CN"/>
        </w:rPr>
        <w:t>test configuration with high PSD per carrier</w:t>
      </w:r>
      <w:bookmarkEnd w:id="141"/>
    </w:p>
    <w:p w14:paraId="575E1D05" w14:textId="77777777" w:rsidR="000C7A40" w:rsidRPr="004C5EF0" w:rsidRDefault="000C7A40" w:rsidP="000C7A40">
      <w:r w:rsidRPr="004C5EF0">
        <w:t>The purpose of NRTC5 is to test multi-band operation aspects considering higher PSD cases with reduced number of carriers and non-contiguous operation (if supported) in multi-band mode.</w:t>
      </w:r>
    </w:p>
    <w:p w14:paraId="508C2DAC" w14:textId="77777777" w:rsidR="000C7A40" w:rsidRPr="004C5EF0" w:rsidRDefault="000C7A40" w:rsidP="000C7A40">
      <w:pPr>
        <w:pStyle w:val="Heading4"/>
      </w:pPr>
      <w:bookmarkStart w:id="142" w:name="_Toc13084347"/>
      <w:r w:rsidRPr="004C5EF0">
        <w:rPr>
          <w:lang w:eastAsia="zh-CN"/>
        </w:rPr>
        <w:t>4.7.7</w:t>
      </w:r>
      <w:r w:rsidRPr="004C5EF0">
        <w:t>.1</w:t>
      </w:r>
      <w:r w:rsidRPr="004C5EF0">
        <w:tab/>
        <w:t>NRTC5 generation</w:t>
      </w:r>
      <w:bookmarkEnd w:id="142"/>
    </w:p>
    <w:p w14:paraId="2CC0F414" w14:textId="77777777" w:rsidR="000C7A40" w:rsidRPr="004C5EF0" w:rsidRDefault="000C7A40" w:rsidP="000C7A40">
      <w:pPr>
        <w:rPr>
          <w:lang w:eastAsia="zh-CN"/>
        </w:rPr>
      </w:pPr>
      <w:r w:rsidRPr="004C5EF0">
        <w:t>NRTC5 is based on re-using the existing test configuration applicable per band involved in multi-band operation. It is constructed using the following method:</w:t>
      </w:r>
    </w:p>
    <w:p w14:paraId="01607FE2" w14:textId="29E9C77A" w:rsidR="000C7A40" w:rsidRPr="004C5EF0" w:rsidRDefault="000C7A40" w:rsidP="00C45D8E">
      <w:pPr>
        <w:pStyle w:val="B1"/>
        <w:rPr>
          <w:lang w:eastAsia="zh-CN"/>
        </w:rPr>
      </w:pPr>
      <w:r w:rsidRPr="004C5EF0">
        <w:t>-</w:t>
      </w:r>
      <w:r w:rsidRPr="004C5EF0">
        <w:tab/>
        <w:t xml:space="preserve">The Base Station RF Bandwidth of each supported </w:t>
      </w:r>
      <w:r w:rsidRPr="004C5EF0">
        <w:rPr>
          <w:i/>
        </w:rPr>
        <w:t>operating band</w:t>
      </w:r>
      <w:r w:rsidRPr="004C5EF0">
        <w:t xml:space="preserve"> shall be the declared maximum Base Station RF Bandwidth in multi-band operation</w:t>
      </w:r>
      <w:r w:rsidR="00C1745C" w:rsidRPr="004C5EF0">
        <w:t xml:space="preserve"> (</w:t>
      </w:r>
      <w:r w:rsidR="000566CF" w:rsidRPr="004C5EF0">
        <w:t>D.12</w:t>
      </w:r>
      <w:r w:rsidR="00C1745C" w:rsidRPr="004C5EF0">
        <w:t>)</w:t>
      </w:r>
      <w:r w:rsidRPr="004C5EF0">
        <w:t>.</w:t>
      </w:r>
    </w:p>
    <w:p w14:paraId="6E16A1B1" w14:textId="77777777" w:rsidR="000C7A40" w:rsidRPr="004C5EF0" w:rsidRDefault="000C7A40" w:rsidP="00C45D8E">
      <w:pPr>
        <w:pStyle w:val="B1"/>
        <w:rPr>
          <w:lang w:eastAsia="zh-CN"/>
        </w:rPr>
      </w:pPr>
      <w:r w:rsidRPr="004C5EF0">
        <w:lastRenderedPageBreak/>
        <w:t>-</w:t>
      </w:r>
      <w:r w:rsidRPr="004C5EF0">
        <w:tab/>
        <w:t xml:space="preserve">The </w:t>
      </w:r>
      <w:r w:rsidRPr="004C5EF0">
        <w:rPr>
          <w:lang w:eastAsia="zh-CN"/>
        </w:rPr>
        <w:t>allocated</w:t>
      </w:r>
      <w:r w:rsidRPr="004C5EF0">
        <w:t xml:space="preserve"> Base Station RF Bandwidth of the outermost bands shall be located at the outermost edges of the</w:t>
      </w:r>
      <w:r w:rsidRPr="004C5EF0">
        <w:rPr>
          <w:lang w:eastAsia="zh-CN"/>
        </w:rPr>
        <w:t xml:space="preserve"> declared Maximum</w:t>
      </w:r>
      <w:r w:rsidRPr="004C5EF0">
        <w:t xml:space="preserve"> Radio Bandwidth.</w:t>
      </w:r>
    </w:p>
    <w:p w14:paraId="75460407" w14:textId="3D80AD44" w:rsidR="000C7A40" w:rsidRPr="004C5EF0" w:rsidRDefault="000C7A40" w:rsidP="00C45D8E">
      <w:pPr>
        <w:pStyle w:val="B1"/>
        <w:rPr>
          <w:lang w:eastAsia="zh-CN"/>
        </w:rPr>
      </w:pPr>
      <w:r w:rsidRPr="004C5EF0">
        <w:t>-</w:t>
      </w:r>
      <w:r w:rsidRPr="004C5EF0">
        <w:tab/>
        <w:t>The maximum number of carriers is limited to</w:t>
      </w:r>
      <w:r w:rsidRPr="004C5EF0">
        <w:rPr>
          <w:lang w:eastAsia="zh-CN"/>
        </w:rPr>
        <w:t xml:space="preserve"> </w:t>
      </w:r>
      <w:r w:rsidRPr="004C5EF0">
        <w:t>two per band.</w:t>
      </w:r>
      <w:r w:rsidRPr="004C5EF0">
        <w:rPr>
          <w:lang w:eastAsia="zh-CN"/>
        </w:rPr>
        <w:t xml:space="preserve"> Carriers shall be selected according to 4.7.2 and shall first be placed at the outermost edges of the declared Maximum Radio Bandwidth for outermost bands and at the </w:t>
      </w:r>
      <w:r w:rsidRPr="004C5EF0">
        <w:t>Base Station</w:t>
      </w:r>
      <w:r w:rsidRPr="004C5EF0">
        <w:rPr>
          <w:lang w:eastAsia="zh-CN"/>
        </w:rPr>
        <w:t xml:space="preserve"> RF Bandwidths edges for middle band(s) if any. Additional carriers shall next be placed at the </w:t>
      </w:r>
      <w:r w:rsidRPr="004C5EF0">
        <w:t>Base Station</w:t>
      </w:r>
      <w:r w:rsidRPr="004C5EF0">
        <w:rPr>
          <w:lang w:eastAsia="zh-CN"/>
        </w:rPr>
        <w:t xml:space="preserve"> RF Bandwidths edges, if possible.</w:t>
      </w:r>
    </w:p>
    <w:p w14:paraId="1A15682C" w14:textId="77777777" w:rsidR="000C7A40" w:rsidRPr="004C5EF0" w:rsidRDefault="000C7A40" w:rsidP="00C45D8E">
      <w:pPr>
        <w:pStyle w:val="B1"/>
      </w:pPr>
      <w:r w:rsidRPr="004C5EF0">
        <w:t>-</w:t>
      </w:r>
      <w:r w:rsidRPr="004C5EF0">
        <w:tab/>
        <w:t>Each concerned band shall be considered as a</w:t>
      </w:r>
      <w:r w:rsidRPr="004C5EF0">
        <w:rPr>
          <w:lang w:eastAsia="zh-CN"/>
        </w:rPr>
        <w:t>n independent band</w:t>
      </w:r>
      <w:r w:rsidRPr="004C5EF0">
        <w:t xml:space="preserve"> and the carrier placement in each band shall be according to NRTC3, where the declared parameters for multi-band operation shall apply</w:t>
      </w:r>
      <w:r w:rsidRPr="004C5EF0">
        <w:rPr>
          <w:lang w:eastAsia="zh-CN"/>
        </w:rPr>
        <w:t>. [Narrowest supported NR channel bandwidth and smallest subcarrier spacing shall be used in the test configuration].</w:t>
      </w:r>
    </w:p>
    <w:p w14:paraId="424A1B8D" w14:textId="77777777" w:rsidR="000C7A40" w:rsidRPr="004C5EF0" w:rsidRDefault="000C7A40" w:rsidP="00C45D8E">
      <w:pPr>
        <w:pStyle w:val="B1"/>
        <w:rPr>
          <w:lang w:eastAsia="zh-CN"/>
        </w:rPr>
      </w:pPr>
      <w:r w:rsidRPr="004C5EF0">
        <w:t>-</w:t>
      </w:r>
      <w:r w:rsidRPr="004C5EF0">
        <w:tab/>
        <w:t xml:space="preserve">If only one carrier can be placed </w:t>
      </w:r>
      <w:r w:rsidRPr="004C5EF0">
        <w:rPr>
          <w:lang w:eastAsia="zh-CN"/>
        </w:rPr>
        <w:t xml:space="preserve">for the concerned band(s), </w:t>
      </w:r>
      <w:r w:rsidRPr="004C5EF0">
        <w:t xml:space="preserve">the carrier(s) shall be placed at the </w:t>
      </w:r>
      <w:r w:rsidRPr="004C5EF0">
        <w:rPr>
          <w:lang w:eastAsia="zh-CN"/>
        </w:rPr>
        <w:t xml:space="preserve">outermost </w:t>
      </w:r>
      <w:r w:rsidRPr="004C5EF0">
        <w:t>edges of the declared maximum radio bandwidth</w:t>
      </w:r>
      <w:r w:rsidRPr="004C5EF0">
        <w:rPr>
          <w:lang w:eastAsia="zh-CN"/>
        </w:rPr>
        <w:t xml:space="preserve"> for outermost band(s) and at one of the outermost edges of the supported frequency range within the </w:t>
      </w:r>
      <w:r w:rsidRPr="004C5EF0">
        <w:t>Base Station</w:t>
      </w:r>
      <w:r w:rsidRPr="004C5EF0">
        <w:rPr>
          <w:lang w:eastAsia="zh-CN"/>
        </w:rPr>
        <w:t xml:space="preserve"> RF Bandwidths for middle band(s) if any.</w:t>
      </w:r>
    </w:p>
    <w:p w14:paraId="300FD993" w14:textId="08966598" w:rsidR="000C7A40" w:rsidRPr="004C5EF0" w:rsidRDefault="000C7A40" w:rsidP="00C45D8E">
      <w:pPr>
        <w:pStyle w:val="B1"/>
        <w:rPr>
          <w:lang w:eastAsia="zh-CN"/>
        </w:rPr>
      </w:pPr>
      <w:r w:rsidRPr="004C5EF0">
        <w:t>-</w:t>
      </w:r>
      <w:r w:rsidRPr="004C5EF0">
        <w:tab/>
        <w:t xml:space="preserve">If the sum of the maximum Base Station RF Bandwidth of each supported operating bands is larger than the declared </w:t>
      </w:r>
      <w:r w:rsidRPr="004C5EF0">
        <w:rPr>
          <w:i/>
          <w:lang w:eastAsia="zh-CN"/>
        </w:rPr>
        <w:t>Total RF Bandwidth</w:t>
      </w:r>
      <w:r w:rsidRPr="004C5EF0">
        <w:rPr>
          <w:lang w:eastAsia="zh-CN"/>
        </w:rPr>
        <w:t xml:space="preserve"> </w:t>
      </w:r>
      <w:r w:rsidRPr="004C5EF0">
        <w:t>BW</w:t>
      </w:r>
      <w:r w:rsidRPr="004C5EF0">
        <w:rPr>
          <w:vertAlign w:val="subscript"/>
        </w:rPr>
        <w:t>tot</w:t>
      </w:r>
      <w:r w:rsidRPr="004C5EF0">
        <w:rPr>
          <w:lang w:eastAsia="zh-CN"/>
        </w:rPr>
        <w:t xml:space="preserve"> </w:t>
      </w:r>
      <w:r w:rsidR="00C1745C" w:rsidRPr="004C5EF0">
        <w:rPr>
          <w:lang w:eastAsia="zh-CN"/>
        </w:rPr>
        <w:t>(</w:t>
      </w:r>
      <w:r w:rsidR="000566CF" w:rsidRPr="004C5EF0">
        <w:rPr>
          <w:lang w:eastAsia="zh-CN"/>
        </w:rPr>
        <w:t>D.13</w:t>
      </w:r>
      <w:r w:rsidR="00C1745C" w:rsidRPr="004C5EF0">
        <w:rPr>
          <w:lang w:eastAsia="zh-CN"/>
        </w:rPr>
        <w:t xml:space="preserve">) </w:t>
      </w:r>
      <w:r w:rsidRPr="004C5EF0">
        <w:rPr>
          <w:lang w:eastAsia="zh-CN"/>
        </w:rPr>
        <w:t xml:space="preserve">of transmitter and receiver for the declared band combinations of the BS, repeat the steps above for test configurations where the </w:t>
      </w:r>
      <w:r w:rsidRPr="004C5EF0">
        <w:t>Base Station</w:t>
      </w:r>
      <w:r w:rsidRPr="004C5EF0">
        <w:rPr>
          <w:lang w:eastAsia="zh-CN"/>
        </w:rPr>
        <w:t xml:space="preserve"> RF Bandwidth of one of the operating band </w:t>
      </w:r>
      <w:r w:rsidRPr="004C5EF0">
        <w:t xml:space="preserve">shall be reduced so that the </w:t>
      </w:r>
      <w:r w:rsidRPr="004C5EF0">
        <w:rPr>
          <w:i/>
          <w:lang w:eastAsia="zh-CN"/>
        </w:rPr>
        <w:t>Total RF Bandwidth</w:t>
      </w:r>
      <w:r w:rsidRPr="004C5EF0">
        <w:t xml:space="preserve"> BW</w:t>
      </w:r>
      <w:r w:rsidRPr="004C5EF0">
        <w:rPr>
          <w:vertAlign w:val="subscript"/>
        </w:rPr>
        <w:t>tot</w:t>
      </w:r>
      <w:r w:rsidRPr="004C5EF0">
        <w:rPr>
          <w:lang w:eastAsia="zh-CN"/>
        </w:rPr>
        <w:t xml:space="preserve"> of transmitter and receiver is not exceeded and vice versa.</w:t>
      </w:r>
    </w:p>
    <w:p w14:paraId="6B1A9EB6" w14:textId="77777777" w:rsidR="000C7A40" w:rsidRPr="004C5EF0" w:rsidRDefault="000C7A40" w:rsidP="000C7A40">
      <w:pPr>
        <w:pStyle w:val="Heading4"/>
      </w:pPr>
      <w:bookmarkStart w:id="143" w:name="_Toc13084348"/>
      <w:r w:rsidRPr="004C5EF0">
        <w:rPr>
          <w:lang w:eastAsia="zh-CN"/>
        </w:rPr>
        <w:t>4.7.7</w:t>
      </w:r>
      <w:r w:rsidRPr="004C5EF0">
        <w:t>.2</w:t>
      </w:r>
      <w:r w:rsidRPr="004C5EF0">
        <w:tab/>
        <w:t>NRTC5 power allocation</w:t>
      </w:r>
      <w:bookmarkEnd w:id="143"/>
    </w:p>
    <w:p w14:paraId="7747A2CD" w14:textId="5F56C01B" w:rsidR="000C7A40" w:rsidRPr="004C5EF0" w:rsidRDefault="000C7A40" w:rsidP="000C7A40">
      <w:pPr>
        <w:rPr>
          <w:lang w:eastAsia="zh-CN"/>
        </w:rPr>
      </w:pPr>
      <w:r w:rsidRPr="004C5EF0">
        <w:rPr>
          <w:lang w:eastAsia="zh-CN"/>
        </w:rPr>
        <w:t>Unless otherwise stated, s</w:t>
      </w:r>
      <w:r w:rsidRPr="004C5EF0">
        <w:t xml:space="preserve">et the power of each carrier </w:t>
      </w:r>
      <w:r w:rsidRPr="004C5EF0">
        <w:rPr>
          <w:lang w:eastAsia="zh-CN"/>
        </w:rPr>
        <w:t xml:space="preserve">in all supported </w:t>
      </w:r>
      <w:r w:rsidRPr="004C5EF0">
        <w:rPr>
          <w:i/>
          <w:lang w:eastAsia="zh-CN"/>
        </w:rPr>
        <w:t>operating bands</w:t>
      </w:r>
      <w:r w:rsidRPr="004C5EF0">
        <w:rPr>
          <w:lang w:eastAsia="zh-CN"/>
        </w:rPr>
        <w:t xml:space="preserve"> </w:t>
      </w:r>
      <w:r w:rsidRPr="004C5EF0">
        <w:t xml:space="preserve">to the same power so that the sum of the carrier powers equals the </w:t>
      </w:r>
      <w:r w:rsidRPr="004C5EF0">
        <w:rPr>
          <w:lang w:eastAsia="zh-CN"/>
        </w:rPr>
        <w:t xml:space="preserve">total </w:t>
      </w:r>
      <w:r w:rsidR="00C1745C" w:rsidRPr="004C5EF0">
        <w:t xml:space="preserve">rated </w:t>
      </w:r>
      <w:r w:rsidRPr="004C5EF0">
        <w:t xml:space="preserve">output power </w:t>
      </w:r>
      <w:r w:rsidR="00C1745C" w:rsidRPr="004C5EF0">
        <w:t>(</w:t>
      </w:r>
      <w:r w:rsidR="00C1745C" w:rsidRPr="004C5EF0">
        <w:rPr>
          <w:rFonts w:eastAsia="?c?e?o“A‘??S?V?b?N‘I" w:cs="v4.2.0"/>
        </w:rPr>
        <w:t>P</w:t>
      </w:r>
      <w:r w:rsidR="00C1745C" w:rsidRPr="004C5EF0">
        <w:rPr>
          <w:rFonts w:eastAsia="?c?e?o“A‘??S?V?b?N‘I" w:cs="v4.2.0"/>
          <w:vertAlign w:val="subscript"/>
        </w:rPr>
        <w:t>rated,t,AC</w:t>
      </w:r>
      <w:r w:rsidR="00C1745C" w:rsidRPr="004C5EF0">
        <w:t xml:space="preserve"> or </w:t>
      </w:r>
      <w:r w:rsidR="00C1745C" w:rsidRPr="004C5EF0">
        <w:rPr>
          <w:rFonts w:eastAsia="?c?e?o“A‘??S?V?b?N‘I" w:cs="v4.2.0"/>
        </w:rPr>
        <w:t>P</w:t>
      </w:r>
      <w:r w:rsidR="00C1745C" w:rsidRPr="004C5EF0">
        <w:rPr>
          <w:rFonts w:eastAsia="?c?e?o“A‘??S?V?b?N‘I" w:cs="v4.2.0"/>
          <w:vertAlign w:val="subscript"/>
        </w:rPr>
        <w:t>rated,t,TABC</w:t>
      </w:r>
      <w:r w:rsidR="00C1745C" w:rsidRPr="004C5EF0">
        <w:rPr>
          <w:rFonts w:eastAsia="?c?e?o“A‘??S?V?b?N‘I" w:cs="v4.2.0"/>
        </w:rPr>
        <w:t xml:space="preserve">, </w:t>
      </w:r>
      <w:r w:rsidR="00E6728D" w:rsidRPr="004C5EF0">
        <w:t>D.22</w:t>
      </w:r>
      <w:r w:rsidR="00C1745C" w:rsidRPr="004C5EF0">
        <w:t xml:space="preserve">) </w:t>
      </w:r>
      <w:r w:rsidRPr="004C5EF0">
        <w:t>according to the manufacturer’s declaration.</w:t>
      </w:r>
    </w:p>
    <w:p w14:paraId="0050F8D8" w14:textId="0D2308FE" w:rsidR="000C7A40" w:rsidRPr="004C5EF0" w:rsidRDefault="000C7A40" w:rsidP="00D25FC8">
      <w:pPr>
        <w:rPr>
          <w:i/>
        </w:rPr>
      </w:pPr>
      <w:r w:rsidRPr="004C5EF0">
        <w:rPr>
          <w:lang w:eastAsia="zh-CN"/>
        </w:rPr>
        <w:t>If the allocated power</w:t>
      </w:r>
      <w:r w:rsidRPr="004C5EF0">
        <w:t xml:space="preserve"> of </w:t>
      </w:r>
      <w:r w:rsidRPr="004C5EF0">
        <w:rPr>
          <w:lang w:eastAsia="zh-CN"/>
        </w:rPr>
        <w:t>a</w:t>
      </w:r>
      <w:r w:rsidRPr="004C5EF0">
        <w:t xml:space="preserve"> supported </w:t>
      </w:r>
      <w:r w:rsidRPr="004C5EF0">
        <w:rPr>
          <w:i/>
        </w:rPr>
        <w:t>operating band</w:t>
      </w:r>
      <w:r w:rsidRPr="004C5EF0">
        <w:rPr>
          <w:i/>
          <w:lang w:eastAsia="zh-CN"/>
        </w:rPr>
        <w:t>(</w:t>
      </w:r>
      <w:r w:rsidRPr="004C5EF0">
        <w:rPr>
          <w:i/>
        </w:rPr>
        <w:t>s</w:t>
      </w:r>
      <w:r w:rsidRPr="004C5EF0">
        <w:rPr>
          <w:i/>
          <w:lang w:eastAsia="zh-CN"/>
        </w:rPr>
        <w:t>)</w:t>
      </w:r>
      <w:r w:rsidRPr="004C5EF0">
        <w:rPr>
          <w:lang w:eastAsia="zh-CN"/>
        </w:rPr>
        <w:t xml:space="preserve"> exceeds the declared rated </w:t>
      </w:r>
      <w:r w:rsidRPr="004C5EF0">
        <w:t>total output power</w:t>
      </w:r>
      <w:r w:rsidRPr="004C5EF0">
        <w:rPr>
          <w:rFonts w:eastAsia="?c?e?o“A‘??S?V?b?N‘I" w:cs="v4.2.0"/>
        </w:rPr>
        <w:t xml:space="preserve"> </w:t>
      </w:r>
      <w:r w:rsidRPr="004C5EF0">
        <w:rPr>
          <w:lang w:eastAsia="zh-CN"/>
        </w:rPr>
        <w:t xml:space="preserve">of the </w:t>
      </w:r>
      <w:r w:rsidRPr="004C5EF0">
        <w:rPr>
          <w:i/>
        </w:rPr>
        <w:t>operating band</w:t>
      </w:r>
      <w:r w:rsidRPr="004C5EF0">
        <w:rPr>
          <w:i/>
          <w:lang w:eastAsia="zh-CN"/>
        </w:rPr>
        <w:t>(</w:t>
      </w:r>
      <w:r w:rsidRPr="004C5EF0">
        <w:rPr>
          <w:i/>
        </w:rPr>
        <w:t>s</w:t>
      </w:r>
      <w:r w:rsidRPr="004C5EF0">
        <w:rPr>
          <w:i/>
          <w:lang w:eastAsia="zh-CN"/>
        </w:rPr>
        <w:t>)</w:t>
      </w:r>
      <w:r w:rsidRPr="004C5EF0">
        <w:t xml:space="preserve"> in multi-band operation</w:t>
      </w:r>
      <w:r w:rsidRPr="004C5EF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4C5EF0" w:rsidRDefault="0098607D" w:rsidP="0098607D">
      <w:pPr>
        <w:pStyle w:val="Heading2"/>
      </w:pPr>
      <w:bookmarkStart w:id="144" w:name="_Toc13084349"/>
      <w:r w:rsidRPr="004C5EF0">
        <w:t>4.8</w:t>
      </w:r>
      <w:r w:rsidR="0071353E" w:rsidRPr="004C5EF0">
        <w:tab/>
      </w:r>
      <w:r w:rsidRPr="004C5EF0">
        <w:t>Applicability of requirements</w:t>
      </w:r>
      <w:bookmarkEnd w:id="144"/>
    </w:p>
    <w:p w14:paraId="7F398A65" w14:textId="77777777" w:rsidR="0098607D" w:rsidRPr="004C5EF0" w:rsidRDefault="0098607D" w:rsidP="0098607D">
      <w:pPr>
        <w:pStyle w:val="Heading3"/>
        <w:rPr>
          <w:rFonts w:eastAsia="SimSun"/>
        </w:rPr>
      </w:pPr>
      <w:bookmarkStart w:id="145" w:name="_Toc13084350"/>
      <w:r w:rsidRPr="004C5EF0">
        <w:t>4.8.1</w:t>
      </w:r>
      <w:r w:rsidRPr="004C5EF0">
        <w:tab/>
      </w:r>
      <w:r w:rsidRPr="004C5EF0">
        <w:rPr>
          <w:rFonts w:eastAsia="SimSun"/>
        </w:rPr>
        <w:t>General</w:t>
      </w:r>
      <w:bookmarkEnd w:id="145"/>
    </w:p>
    <w:p w14:paraId="5D7F421F" w14:textId="77777777" w:rsidR="0098607D" w:rsidRPr="004C5EF0" w:rsidRDefault="0098607D" w:rsidP="0098607D">
      <w:pPr>
        <w:pStyle w:val="Heading3"/>
        <w:rPr>
          <w:rFonts w:eastAsia="SimSun"/>
        </w:rPr>
      </w:pPr>
      <w:bookmarkStart w:id="146" w:name="_Toc13084351"/>
      <w:r w:rsidRPr="004C5EF0">
        <w:t>4.8.2</w:t>
      </w:r>
      <w:r w:rsidRPr="004C5EF0">
        <w:tab/>
      </w:r>
      <w:r w:rsidRPr="004C5EF0">
        <w:rPr>
          <w:rFonts w:eastAsia="SimSun"/>
        </w:rPr>
        <w:t>Requirement set applicability</w:t>
      </w:r>
      <w:bookmarkEnd w:id="146"/>
    </w:p>
    <w:p w14:paraId="24522777" w14:textId="066A65B9" w:rsidR="0098607D" w:rsidRPr="004C5EF0" w:rsidRDefault="0098607D" w:rsidP="0098607D">
      <w:r w:rsidRPr="004C5EF0">
        <w:t>In table 4.8.2-1, the requirement applicability for each requirement set is defined. For each requirement, the applicable requirement subclause in the specification is identified.</w:t>
      </w:r>
    </w:p>
    <w:p w14:paraId="7EC0B880" w14:textId="77777777" w:rsidR="0098607D" w:rsidRPr="004C5EF0" w:rsidRDefault="0098607D" w:rsidP="00BF4553">
      <w:pPr>
        <w:pStyle w:val="TH"/>
      </w:pPr>
      <w:r w:rsidRPr="004C5EF0">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4C5EF0" w14:paraId="499EF2DA" w14:textId="77777777" w:rsidTr="00A967D9">
        <w:trPr>
          <w:tblHeader/>
          <w:jc w:val="center"/>
        </w:trPr>
        <w:tc>
          <w:tcPr>
            <w:tcW w:w="2958" w:type="dxa"/>
            <w:shd w:val="clear" w:color="auto" w:fill="auto"/>
          </w:tcPr>
          <w:p w14:paraId="4272F026"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Requirement</w:t>
            </w:r>
          </w:p>
        </w:tc>
        <w:tc>
          <w:tcPr>
            <w:tcW w:w="2773" w:type="dxa"/>
            <w:gridSpan w:val="3"/>
          </w:tcPr>
          <w:p w14:paraId="4E73C024"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Requirement set</w:t>
            </w:r>
          </w:p>
        </w:tc>
      </w:tr>
      <w:tr w:rsidR="004C5EF0" w:rsidRPr="004C5EF0" w14:paraId="636B8738" w14:textId="77777777" w:rsidTr="00A967D9">
        <w:trPr>
          <w:gridAfter w:val="1"/>
          <w:wAfter w:w="15" w:type="dxa"/>
          <w:tblHeader/>
          <w:jc w:val="center"/>
        </w:trPr>
        <w:tc>
          <w:tcPr>
            <w:tcW w:w="2958" w:type="dxa"/>
            <w:shd w:val="clear" w:color="auto" w:fill="auto"/>
          </w:tcPr>
          <w:p w14:paraId="71D783DD" w14:textId="77777777" w:rsidR="0098607D" w:rsidRPr="004C5EF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1-C</w:t>
            </w:r>
          </w:p>
        </w:tc>
        <w:tc>
          <w:tcPr>
            <w:tcW w:w="1415" w:type="dxa"/>
            <w:shd w:val="clear" w:color="auto" w:fill="auto"/>
          </w:tcPr>
          <w:p w14:paraId="0A225D8C"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1-H</w:t>
            </w:r>
          </w:p>
        </w:tc>
      </w:tr>
      <w:tr w:rsidR="004C5EF0" w:rsidRPr="004C5EF0" w14:paraId="2B06B023" w14:textId="77777777" w:rsidTr="00A967D9">
        <w:trPr>
          <w:gridAfter w:val="1"/>
          <w:wAfter w:w="15" w:type="dxa"/>
          <w:jc w:val="center"/>
        </w:trPr>
        <w:tc>
          <w:tcPr>
            <w:tcW w:w="2958" w:type="dxa"/>
            <w:shd w:val="clear" w:color="auto" w:fill="auto"/>
          </w:tcPr>
          <w:p w14:paraId="2F2F5480"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BS output power</w:t>
            </w:r>
          </w:p>
        </w:tc>
        <w:tc>
          <w:tcPr>
            <w:tcW w:w="1343" w:type="dxa"/>
          </w:tcPr>
          <w:p w14:paraId="45C96E38" w14:textId="22F24149" w:rsidR="0098607D" w:rsidRPr="004C5EF0" w:rsidRDefault="0098607D" w:rsidP="00B15891">
            <w:pPr>
              <w:keepNext/>
              <w:keepLines/>
              <w:spacing w:after="0"/>
              <w:jc w:val="center"/>
              <w:rPr>
                <w:rFonts w:ascii="Arial" w:hAnsi="Arial"/>
                <w:sz w:val="18"/>
                <w:lang w:eastAsia="ja-JP"/>
              </w:rPr>
            </w:pPr>
            <w:r w:rsidRPr="004C5EF0">
              <w:rPr>
                <w:rFonts w:ascii="Arial" w:hAnsi="Arial"/>
                <w:sz w:val="18"/>
                <w:lang w:eastAsia="ja-JP"/>
              </w:rPr>
              <w:t>6.2</w:t>
            </w:r>
            <w:del w:id="147" w:author="R4-1908464" w:date="2019-09-01T23:25:00Z">
              <w:r w:rsidRPr="004C5EF0" w:rsidDel="00B15891">
                <w:rPr>
                  <w:rFonts w:ascii="Arial" w:hAnsi="Arial"/>
                  <w:sz w:val="18"/>
                  <w:lang w:eastAsia="ja-JP"/>
                </w:rPr>
                <w:delText>.2.5.1</w:delText>
              </w:r>
            </w:del>
          </w:p>
        </w:tc>
        <w:tc>
          <w:tcPr>
            <w:tcW w:w="1415" w:type="dxa"/>
            <w:shd w:val="clear" w:color="auto" w:fill="auto"/>
          </w:tcPr>
          <w:p w14:paraId="5B962B44" w14:textId="42BF5C92" w:rsidR="0098607D" w:rsidRPr="004C5EF0" w:rsidRDefault="0098607D" w:rsidP="00B15891">
            <w:pPr>
              <w:keepNext/>
              <w:keepLines/>
              <w:spacing w:after="0"/>
              <w:jc w:val="center"/>
              <w:rPr>
                <w:rFonts w:ascii="Arial" w:hAnsi="Arial"/>
                <w:sz w:val="18"/>
                <w:lang w:eastAsia="ja-JP"/>
              </w:rPr>
            </w:pPr>
            <w:r w:rsidRPr="004C5EF0">
              <w:rPr>
                <w:rFonts w:ascii="Arial" w:hAnsi="Arial"/>
                <w:sz w:val="18"/>
                <w:lang w:eastAsia="ja-JP"/>
              </w:rPr>
              <w:t>6.2</w:t>
            </w:r>
            <w:del w:id="148" w:author="R4-1908464" w:date="2019-09-01T23:25:00Z">
              <w:r w:rsidRPr="004C5EF0" w:rsidDel="00B15891">
                <w:rPr>
                  <w:rFonts w:ascii="Arial" w:hAnsi="Arial"/>
                  <w:sz w:val="18"/>
                  <w:lang w:eastAsia="ja-JP"/>
                </w:rPr>
                <w:delText>.2.5.2</w:delText>
              </w:r>
            </w:del>
          </w:p>
        </w:tc>
      </w:tr>
      <w:tr w:rsidR="004C5EF0" w:rsidRPr="004C5EF0" w14:paraId="3525AEA7" w14:textId="77777777" w:rsidTr="00A967D9">
        <w:trPr>
          <w:gridAfter w:val="1"/>
          <w:wAfter w:w="15" w:type="dxa"/>
          <w:jc w:val="center"/>
        </w:trPr>
        <w:tc>
          <w:tcPr>
            <w:tcW w:w="2958" w:type="dxa"/>
            <w:shd w:val="clear" w:color="auto" w:fill="auto"/>
          </w:tcPr>
          <w:p w14:paraId="3A9FFFCA"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Output power dynamics </w:t>
            </w:r>
          </w:p>
        </w:tc>
        <w:tc>
          <w:tcPr>
            <w:tcW w:w="1343" w:type="dxa"/>
          </w:tcPr>
          <w:p w14:paraId="2724B06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6.3</w:t>
            </w:r>
          </w:p>
        </w:tc>
        <w:tc>
          <w:tcPr>
            <w:tcW w:w="1415" w:type="dxa"/>
            <w:shd w:val="clear" w:color="auto" w:fill="auto"/>
          </w:tcPr>
          <w:p w14:paraId="458FB529"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6.3</w:t>
            </w:r>
          </w:p>
        </w:tc>
      </w:tr>
      <w:tr w:rsidR="004C5EF0" w:rsidRPr="004C5EF0" w14:paraId="428AB697" w14:textId="77777777" w:rsidTr="00A967D9">
        <w:trPr>
          <w:gridAfter w:val="1"/>
          <w:wAfter w:w="15" w:type="dxa"/>
          <w:jc w:val="center"/>
        </w:trPr>
        <w:tc>
          <w:tcPr>
            <w:tcW w:w="2958" w:type="dxa"/>
            <w:shd w:val="clear" w:color="auto" w:fill="auto"/>
          </w:tcPr>
          <w:p w14:paraId="01A9FE7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Transmit ON/OFF power </w:t>
            </w:r>
          </w:p>
        </w:tc>
        <w:tc>
          <w:tcPr>
            <w:tcW w:w="1343" w:type="dxa"/>
          </w:tcPr>
          <w:p w14:paraId="71939469"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6.4</w:t>
            </w:r>
          </w:p>
        </w:tc>
        <w:tc>
          <w:tcPr>
            <w:tcW w:w="1415" w:type="dxa"/>
            <w:shd w:val="clear" w:color="auto" w:fill="auto"/>
          </w:tcPr>
          <w:p w14:paraId="45B16C0B"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6.4</w:t>
            </w:r>
          </w:p>
        </w:tc>
      </w:tr>
      <w:tr w:rsidR="004C5EF0" w:rsidRPr="004C5EF0" w14:paraId="6AEFDE94" w14:textId="77777777" w:rsidTr="00A967D9">
        <w:trPr>
          <w:gridAfter w:val="1"/>
          <w:wAfter w:w="15" w:type="dxa"/>
          <w:jc w:val="center"/>
        </w:trPr>
        <w:tc>
          <w:tcPr>
            <w:tcW w:w="2958" w:type="dxa"/>
            <w:shd w:val="clear" w:color="auto" w:fill="auto"/>
          </w:tcPr>
          <w:p w14:paraId="5E8B9B7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Transmitted signal quality</w:t>
            </w:r>
          </w:p>
        </w:tc>
        <w:tc>
          <w:tcPr>
            <w:tcW w:w="1343" w:type="dxa"/>
          </w:tcPr>
          <w:p w14:paraId="2CD8118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6.5</w:t>
            </w:r>
          </w:p>
        </w:tc>
        <w:tc>
          <w:tcPr>
            <w:tcW w:w="1415" w:type="dxa"/>
            <w:shd w:val="clear" w:color="auto" w:fill="auto"/>
          </w:tcPr>
          <w:p w14:paraId="7826289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6.5</w:t>
            </w:r>
          </w:p>
        </w:tc>
      </w:tr>
      <w:tr w:rsidR="004C5EF0" w:rsidRPr="004C5EF0" w14:paraId="55595A41" w14:textId="77777777" w:rsidTr="00A967D9">
        <w:trPr>
          <w:gridAfter w:val="1"/>
          <w:wAfter w:w="15" w:type="dxa"/>
          <w:jc w:val="center"/>
        </w:trPr>
        <w:tc>
          <w:tcPr>
            <w:tcW w:w="2958" w:type="dxa"/>
            <w:shd w:val="clear" w:color="auto" w:fill="auto"/>
          </w:tcPr>
          <w:p w14:paraId="0F3AB6C0"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Occupied bandwidth</w:t>
            </w:r>
          </w:p>
        </w:tc>
        <w:tc>
          <w:tcPr>
            <w:tcW w:w="1343" w:type="dxa"/>
          </w:tcPr>
          <w:p w14:paraId="5A81954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6.6.2</w:t>
            </w:r>
          </w:p>
        </w:tc>
        <w:tc>
          <w:tcPr>
            <w:tcW w:w="1415" w:type="dxa"/>
            <w:shd w:val="clear" w:color="auto" w:fill="auto"/>
          </w:tcPr>
          <w:p w14:paraId="3848A11B"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6.6.2</w:t>
            </w:r>
          </w:p>
        </w:tc>
      </w:tr>
      <w:tr w:rsidR="004C5EF0" w:rsidRPr="004C5EF0" w14:paraId="166068E6" w14:textId="77777777" w:rsidTr="00A967D9">
        <w:trPr>
          <w:gridAfter w:val="1"/>
          <w:wAfter w:w="15" w:type="dxa"/>
          <w:jc w:val="center"/>
        </w:trPr>
        <w:tc>
          <w:tcPr>
            <w:tcW w:w="2958" w:type="dxa"/>
            <w:shd w:val="clear" w:color="auto" w:fill="auto"/>
          </w:tcPr>
          <w:p w14:paraId="5FE85A76"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ACLR</w:t>
            </w:r>
          </w:p>
        </w:tc>
        <w:tc>
          <w:tcPr>
            <w:tcW w:w="1343" w:type="dxa"/>
          </w:tcPr>
          <w:p w14:paraId="6FE33B7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6.6.3.5.3</w:t>
            </w:r>
          </w:p>
        </w:tc>
        <w:tc>
          <w:tcPr>
            <w:tcW w:w="1415" w:type="dxa"/>
            <w:shd w:val="clear" w:color="auto" w:fill="auto"/>
          </w:tcPr>
          <w:p w14:paraId="7B6CC22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6.6.3.5.4</w:t>
            </w:r>
          </w:p>
        </w:tc>
      </w:tr>
      <w:tr w:rsidR="004C5EF0" w:rsidRPr="004C5EF0" w14:paraId="736F71DA" w14:textId="77777777" w:rsidTr="00A967D9">
        <w:trPr>
          <w:gridAfter w:val="1"/>
          <w:wAfter w:w="15" w:type="dxa"/>
          <w:jc w:val="center"/>
        </w:trPr>
        <w:tc>
          <w:tcPr>
            <w:tcW w:w="2958" w:type="dxa"/>
            <w:shd w:val="clear" w:color="auto" w:fill="auto"/>
          </w:tcPr>
          <w:p w14:paraId="0BA4EB3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Operating band unwanted</w:t>
            </w:r>
          </w:p>
          <w:p w14:paraId="50E15907"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emissions</w:t>
            </w:r>
          </w:p>
        </w:tc>
        <w:tc>
          <w:tcPr>
            <w:tcW w:w="1343" w:type="dxa"/>
          </w:tcPr>
          <w:p w14:paraId="70214186" w14:textId="15B7C70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6.6.4.5.</w:t>
            </w:r>
            <w:ins w:id="149" w:author="R4-1908464" w:date="2019-09-01T23:25:00Z">
              <w:r w:rsidR="00B15891">
                <w:rPr>
                  <w:rFonts w:ascii="Arial" w:hAnsi="Arial"/>
                  <w:sz w:val="18"/>
                  <w:lang w:eastAsia="ja-JP"/>
                </w:rPr>
                <w:t>7</w:t>
              </w:r>
            </w:ins>
            <w:del w:id="150" w:author="R4-1908464" w:date="2019-09-01T23:25:00Z">
              <w:r w:rsidRPr="004C5EF0" w:rsidDel="00B15891">
                <w:rPr>
                  <w:rFonts w:ascii="Arial" w:hAnsi="Arial"/>
                  <w:sz w:val="18"/>
                  <w:lang w:eastAsia="ja-JP"/>
                </w:rPr>
                <w:delText>3</w:delText>
              </w:r>
            </w:del>
          </w:p>
        </w:tc>
        <w:tc>
          <w:tcPr>
            <w:tcW w:w="1415" w:type="dxa"/>
            <w:shd w:val="clear" w:color="auto" w:fill="auto"/>
          </w:tcPr>
          <w:p w14:paraId="46DBA5AB" w14:textId="465B2265"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6.6.4.5.</w:t>
            </w:r>
            <w:ins w:id="151" w:author="R4-1908464" w:date="2019-09-01T23:25:00Z">
              <w:r w:rsidR="00B15891">
                <w:rPr>
                  <w:rFonts w:ascii="Arial" w:hAnsi="Arial"/>
                  <w:sz w:val="18"/>
                  <w:lang w:eastAsia="ja-JP"/>
                </w:rPr>
                <w:t>8</w:t>
              </w:r>
            </w:ins>
            <w:del w:id="152" w:author="R4-1908464" w:date="2019-09-01T23:25:00Z">
              <w:r w:rsidRPr="004C5EF0" w:rsidDel="00B15891">
                <w:rPr>
                  <w:rFonts w:ascii="Arial" w:hAnsi="Arial"/>
                  <w:sz w:val="18"/>
                  <w:lang w:eastAsia="ja-JP"/>
                </w:rPr>
                <w:delText>4</w:delText>
              </w:r>
            </w:del>
          </w:p>
        </w:tc>
      </w:tr>
      <w:tr w:rsidR="004C5EF0" w:rsidRPr="004C5EF0" w14:paraId="5A6DD569" w14:textId="77777777" w:rsidTr="00A967D9">
        <w:trPr>
          <w:gridAfter w:val="1"/>
          <w:wAfter w:w="15" w:type="dxa"/>
          <w:jc w:val="center"/>
        </w:trPr>
        <w:tc>
          <w:tcPr>
            <w:tcW w:w="2958" w:type="dxa"/>
            <w:shd w:val="clear" w:color="auto" w:fill="auto"/>
          </w:tcPr>
          <w:p w14:paraId="156FA52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Transmitter spurious emissions</w:t>
            </w:r>
          </w:p>
        </w:tc>
        <w:tc>
          <w:tcPr>
            <w:tcW w:w="1343" w:type="dxa"/>
          </w:tcPr>
          <w:p w14:paraId="771F341C"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6.6.5.5.3</w:t>
            </w:r>
          </w:p>
        </w:tc>
        <w:tc>
          <w:tcPr>
            <w:tcW w:w="1415" w:type="dxa"/>
            <w:shd w:val="clear" w:color="auto" w:fill="auto"/>
          </w:tcPr>
          <w:p w14:paraId="031F14C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6.6.5.5.4</w:t>
            </w:r>
          </w:p>
        </w:tc>
      </w:tr>
      <w:tr w:rsidR="004C5EF0" w:rsidRPr="004C5EF0" w14:paraId="06215A05" w14:textId="77777777" w:rsidTr="00A967D9">
        <w:trPr>
          <w:gridAfter w:val="1"/>
          <w:wAfter w:w="15" w:type="dxa"/>
          <w:jc w:val="center"/>
        </w:trPr>
        <w:tc>
          <w:tcPr>
            <w:tcW w:w="2958" w:type="dxa"/>
            <w:shd w:val="clear" w:color="auto" w:fill="auto"/>
          </w:tcPr>
          <w:p w14:paraId="42A10E4A"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Transmitter intermodulation </w:t>
            </w:r>
          </w:p>
        </w:tc>
        <w:tc>
          <w:tcPr>
            <w:tcW w:w="1343" w:type="dxa"/>
          </w:tcPr>
          <w:p w14:paraId="37AE020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6.7.5.1</w:t>
            </w:r>
          </w:p>
        </w:tc>
        <w:tc>
          <w:tcPr>
            <w:tcW w:w="1415" w:type="dxa"/>
            <w:shd w:val="clear" w:color="auto" w:fill="auto"/>
          </w:tcPr>
          <w:p w14:paraId="298FA10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6.7.5.2</w:t>
            </w:r>
          </w:p>
        </w:tc>
      </w:tr>
      <w:tr w:rsidR="004C5EF0" w:rsidRPr="004C5EF0" w14:paraId="2149B695" w14:textId="77777777" w:rsidTr="00A967D9">
        <w:trPr>
          <w:gridAfter w:val="1"/>
          <w:wAfter w:w="15" w:type="dxa"/>
          <w:jc w:val="center"/>
        </w:trPr>
        <w:tc>
          <w:tcPr>
            <w:tcW w:w="2958" w:type="dxa"/>
            <w:shd w:val="clear" w:color="auto" w:fill="auto"/>
          </w:tcPr>
          <w:p w14:paraId="4887287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Reference sensitivity level</w:t>
            </w:r>
          </w:p>
        </w:tc>
        <w:tc>
          <w:tcPr>
            <w:tcW w:w="1343" w:type="dxa"/>
          </w:tcPr>
          <w:p w14:paraId="04273A7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7.2</w:t>
            </w:r>
          </w:p>
        </w:tc>
        <w:tc>
          <w:tcPr>
            <w:tcW w:w="1415" w:type="dxa"/>
            <w:shd w:val="clear" w:color="auto" w:fill="auto"/>
          </w:tcPr>
          <w:p w14:paraId="6FFB932A"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7.2</w:t>
            </w:r>
          </w:p>
        </w:tc>
      </w:tr>
      <w:tr w:rsidR="004C5EF0" w:rsidRPr="004C5EF0" w14:paraId="013360BD" w14:textId="77777777" w:rsidTr="00A967D9">
        <w:trPr>
          <w:gridAfter w:val="1"/>
          <w:wAfter w:w="15" w:type="dxa"/>
          <w:jc w:val="center"/>
        </w:trPr>
        <w:tc>
          <w:tcPr>
            <w:tcW w:w="2958" w:type="dxa"/>
            <w:shd w:val="clear" w:color="auto" w:fill="auto"/>
          </w:tcPr>
          <w:p w14:paraId="23EE439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Dynamic range </w:t>
            </w:r>
          </w:p>
        </w:tc>
        <w:tc>
          <w:tcPr>
            <w:tcW w:w="1343" w:type="dxa"/>
          </w:tcPr>
          <w:p w14:paraId="06A3494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7.3</w:t>
            </w:r>
          </w:p>
        </w:tc>
        <w:tc>
          <w:tcPr>
            <w:tcW w:w="1415" w:type="dxa"/>
            <w:shd w:val="clear" w:color="auto" w:fill="auto"/>
          </w:tcPr>
          <w:p w14:paraId="413DF6D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7.3</w:t>
            </w:r>
          </w:p>
        </w:tc>
      </w:tr>
      <w:tr w:rsidR="004C5EF0" w:rsidRPr="004C5EF0" w14:paraId="34CB8583" w14:textId="77777777" w:rsidTr="00A967D9">
        <w:trPr>
          <w:gridAfter w:val="1"/>
          <w:wAfter w:w="15" w:type="dxa"/>
          <w:jc w:val="center"/>
        </w:trPr>
        <w:tc>
          <w:tcPr>
            <w:tcW w:w="2958" w:type="dxa"/>
            <w:shd w:val="clear" w:color="auto" w:fill="auto"/>
          </w:tcPr>
          <w:p w14:paraId="2B12E2D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In-band selectivity and blocking </w:t>
            </w:r>
          </w:p>
        </w:tc>
        <w:tc>
          <w:tcPr>
            <w:tcW w:w="1343" w:type="dxa"/>
          </w:tcPr>
          <w:p w14:paraId="0E95241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7.4</w:t>
            </w:r>
          </w:p>
        </w:tc>
        <w:tc>
          <w:tcPr>
            <w:tcW w:w="1415" w:type="dxa"/>
            <w:shd w:val="clear" w:color="auto" w:fill="auto"/>
          </w:tcPr>
          <w:p w14:paraId="0A95EDAC"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7.4</w:t>
            </w:r>
          </w:p>
        </w:tc>
      </w:tr>
      <w:tr w:rsidR="004C5EF0" w:rsidRPr="004C5EF0" w14:paraId="66A2B0BB" w14:textId="77777777" w:rsidTr="00A967D9">
        <w:trPr>
          <w:gridAfter w:val="1"/>
          <w:wAfter w:w="15" w:type="dxa"/>
          <w:jc w:val="center"/>
        </w:trPr>
        <w:tc>
          <w:tcPr>
            <w:tcW w:w="2958" w:type="dxa"/>
            <w:shd w:val="clear" w:color="auto" w:fill="auto"/>
          </w:tcPr>
          <w:p w14:paraId="7ECDC04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Out-of-band blocking </w:t>
            </w:r>
          </w:p>
        </w:tc>
        <w:tc>
          <w:tcPr>
            <w:tcW w:w="1343" w:type="dxa"/>
          </w:tcPr>
          <w:p w14:paraId="36554EA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7.5</w:t>
            </w:r>
          </w:p>
        </w:tc>
        <w:tc>
          <w:tcPr>
            <w:tcW w:w="1415" w:type="dxa"/>
            <w:shd w:val="clear" w:color="auto" w:fill="auto"/>
          </w:tcPr>
          <w:p w14:paraId="01B70E0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7.5</w:t>
            </w:r>
          </w:p>
        </w:tc>
      </w:tr>
      <w:tr w:rsidR="004C5EF0" w:rsidRPr="004C5EF0" w14:paraId="1518BE51" w14:textId="77777777" w:rsidTr="00A967D9">
        <w:trPr>
          <w:gridAfter w:val="1"/>
          <w:wAfter w:w="15" w:type="dxa"/>
          <w:jc w:val="center"/>
        </w:trPr>
        <w:tc>
          <w:tcPr>
            <w:tcW w:w="2958" w:type="dxa"/>
            <w:shd w:val="clear" w:color="auto" w:fill="auto"/>
          </w:tcPr>
          <w:p w14:paraId="0A62F5F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Receiver spurious emissions </w:t>
            </w:r>
          </w:p>
        </w:tc>
        <w:tc>
          <w:tcPr>
            <w:tcW w:w="1343" w:type="dxa"/>
          </w:tcPr>
          <w:p w14:paraId="1183C5A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7.6.5.2</w:t>
            </w:r>
          </w:p>
        </w:tc>
        <w:tc>
          <w:tcPr>
            <w:tcW w:w="1415" w:type="dxa"/>
            <w:shd w:val="clear" w:color="auto" w:fill="auto"/>
          </w:tcPr>
          <w:p w14:paraId="074249E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7.6.5.3</w:t>
            </w:r>
          </w:p>
        </w:tc>
      </w:tr>
      <w:tr w:rsidR="004C5EF0" w:rsidRPr="004C5EF0" w14:paraId="6E4920B8" w14:textId="77777777" w:rsidTr="00A967D9">
        <w:trPr>
          <w:gridAfter w:val="1"/>
          <w:wAfter w:w="15" w:type="dxa"/>
          <w:jc w:val="center"/>
        </w:trPr>
        <w:tc>
          <w:tcPr>
            <w:tcW w:w="2958" w:type="dxa"/>
            <w:shd w:val="clear" w:color="auto" w:fill="auto"/>
          </w:tcPr>
          <w:p w14:paraId="7149D5C8"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Receiver intermodulation</w:t>
            </w:r>
          </w:p>
        </w:tc>
        <w:tc>
          <w:tcPr>
            <w:tcW w:w="1343" w:type="dxa"/>
          </w:tcPr>
          <w:p w14:paraId="389B47E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7.7</w:t>
            </w:r>
          </w:p>
        </w:tc>
        <w:tc>
          <w:tcPr>
            <w:tcW w:w="1415" w:type="dxa"/>
            <w:shd w:val="clear" w:color="auto" w:fill="auto"/>
          </w:tcPr>
          <w:p w14:paraId="38213DB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7.7</w:t>
            </w:r>
          </w:p>
        </w:tc>
      </w:tr>
      <w:tr w:rsidR="004C5EF0" w:rsidRPr="004C5EF0" w14:paraId="3E861675" w14:textId="77777777" w:rsidTr="00A967D9">
        <w:trPr>
          <w:gridAfter w:val="1"/>
          <w:wAfter w:w="15" w:type="dxa"/>
          <w:jc w:val="center"/>
        </w:trPr>
        <w:tc>
          <w:tcPr>
            <w:tcW w:w="2958" w:type="dxa"/>
            <w:shd w:val="clear" w:color="auto" w:fill="auto"/>
          </w:tcPr>
          <w:p w14:paraId="0679162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In-channel selectivity </w:t>
            </w:r>
          </w:p>
        </w:tc>
        <w:tc>
          <w:tcPr>
            <w:tcW w:w="1343" w:type="dxa"/>
          </w:tcPr>
          <w:p w14:paraId="6E52970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7.8</w:t>
            </w:r>
          </w:p>
        </w:tc>
        <w:tc>
          <w:tcPr>
            <w:tcW w:w="1415" w:type="dxa"/>
            <w:shd w:val="clear" w:color="auto" w:fill="auto"/>
          </w:tcPr>
          <w:p w14:paraId="7178B35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7.8</w:t>
            </w:r>
          </w:p>
        </w:tc>
      </w:tr>
      <w:tr w:rsidR="00EF3042" w:rsidRPr="004C5EF0" w14:paraId="0B606582" w14:textId="77777777" w:rsidTr="00A967D9">
        <w:trPr>
          <w:gridAfter w:val="1"/>
          <w:wAfter w:w="15" w:type="dxa"/>
          <w:jc w:val="center"/>
        </w:trPr>
        <w:tc>
          <w:tcPr>
            <w:tcW w:w="2958" w:type="dxa"/>
            <w:shd w:val="clear" w:color="auto" w:fill="auto"/>
          </w:tcPr>
          <w:p w14:paraId="3918635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Performance requirements</w:t>
            </w:r>
          </w:p>
        </w:tc>
        <w:tc>
          <w:tcPr>
            <w:tcW w:w="1343" w:type="dxa"/>
          </w:tcPr>
          <w:p w14:paraId="77A7DC7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8</w:t>
            </w:r>
          </w:p>
        </w:tc>
        <w:tc>
          <w:tcPr>
            <w:tcW w:w="1415" w:type="dxa"/>
            <w:shd w:val="clear" w:color="auto" w:fill="auto"/>
          </w:tcPr>
          <w:p w14:paraId="7DC1B59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8</w:t>
            </w:r>
          </w:p>
        </w:tc>
      </w:tr>
    </w:tbl>
    <w:p w14:paraId="0C22E540" w14:textId="77777777" w:rsidR="0098607D" w:rsidRPr="004C5EF0" w:rsidRDefault="0098607D" w:rsidP="0098607D">
      <w:pPr>
        <w:rPr>
          <w:rFonts w:eastAsia="SimSun"/>
          <w:i/>
        </w:rPr>
      </w:pPr>
    </w:p>
    <w:p w14:paraId="31C1847E" w14:textId="3B2D4DAF" w:rsidR="0098607D" w:rsidRPr="004C5EF0" w:rsidRDefault="0098607D" w:rsidP="0098607D">
      <w:pPr>
        <w:pStyle w:val="Heading3"/>
        <w:rPr>
          <w:rFonts w:eastAsia="SimSun"/>
        </w:rPr>
      </w:pPr>
      <w:bookmarkStart w:id="153" w:name="_Toc13084352"/>
      <w:r w:rsidRPr="004C5EF0">
        <w:t>4.8.3</w:t>
      </w:r>
      <w:r w:rsidRPr="004C5EF0">
        <w:tab/>
      </w:r>
      <w:r w:rsidR="00F40ED6" w:rsidRPr="004C5EF0">
        <w:t xml:space="preserve">Applicability of </w:t>
      </w:r>
      <w:r w:rsidR="00F40ED6" w:rsidRPr="004C5EF0">
        <w:rPr>
          <w:rFonts w:eastAsia="SimSun"/>
          <w:lang w:eastAsia="zh-CN"/>
        </w:rPr>
        <w:t>t</w:t>
      </w:r>
      <w:r w:rsidRPr="004C5EF0">
        <w:rPr>
          <w:rFonts w:eastAsia="SimSun"/>
        </w:rPr>
        <w:t xml:space="preserve">est configurations for </w:t>
      </w:r>
      <w:bookmarkStart w:id="154" w:name="OLE_LINK348"/>
      <w:bookmarkStart w:id="155" w:name="OLE_LINK349"/>
      <w:r w:rsidR="00F40ED6" w:rsidRPr="004C5EF0">
        <w:rPr>
          <w:snapToGrid w:val="0"/>
          <w:lang w:eastAsia="zh-CN"/>
        </w:rPr>
        <w:t>single-band</w:t>
      </w:r>
      <w:r w:rsidR="00F40ED6" w:rsidRPr="004C5EF0">
        <w:rPr>
          <w:i/>
          <w:snapToGrid w:val="0"/>
          <w:lang w:eastAsia="zh-CN"/>
        </w:rPr>
        <w:t xml:space="preserve"> </w:t>
      </w:r>
      <w:r w:rsidR="004626BE" w:rsidRPr="004C5EF0">
        <w:rPr>
          <w:rFonts w:eastAsia="SimSun"/>
        </w:rPr>
        <w:t>operation</w:t>
      </w:r>
      <w:bookmarkEnd w:id="153"/>
      <w:bookmarkEnd w:id="154"/>
      <w:bookmarkEnd w:id="155"/>
    </w:p>
    <w:p w14:paraId="2301F426" w14:textId="30E883DC" w:rsidR="00F40ED6" w:rsidRPr="004C5EF0" w:rsidRDefault="00F40ED6" w:rsidP="00F40ED6">
      <w:pPr>
        <w:rPr>
          <w:lang w:eastAsia="zh-CN"/>
        </w:rPr>
      </w:pPr>
      <w:r w:rsidRPr="004C5EF0">
        <w:t>The applicable test configurations are specified in the tables below for each the supported RF configuration, which shall be declared according to subclause 4.6. The generation and power allocation for each test configuration is defined in subclause 4.</w:t>
      </w:r>
      <w:r w:rsidRPr="004C5EF0">
        <w:rPr>
          <w:lang w:val="en-US" w:eastAsia="zh-CN"/>
        </w:rPr>
        <w:t>7</w:t>
      </w:r>
      <w:r w:rsidRPr="004C5EF0">
        <w:t>.</w:t>
      </w:r>
      <w:r w:rsidRPr="004C5EF0">
        <w:rPr>
          <w:lang w:val="en-US" w:eastAsia="zh-CN"/>
        </w:rPr>
        <w:t xml:space="preserve"> </w:t>
      </w:r>
      <w:r w:rsidRPr="004C5EF0">
        <w:t xml:space="preserve">This subclause contains the test configurations for </w:t>
      </w:r>
      <w:r w:rsidR="004626BE" w:rsidRPr="004C5EF0">
        <w:t>a BS</w:t>
      </w:r>
      <w:r w:rsidR="004626BE" w:rsidRPr="004C5EF0">
        <w:rPr>
          <w:snapToGrid w:val="0"/>
        </w:rPr>
        <w:t xml:space="preserve"> capable of single carrier, </w:t>
      </w:r>
      <w:r w:rsidR="004626BE" w:rsidRPr="004C5EF0">
        <w:rPr>
          <w:snapToGrid w:val="0"/>
          <w:lang w:eastAsia="zh-CN"/>
        </w:rPr>
        <w:t xml:space="preserve">multi-carrier and/or CA operation in </w:t>
      </w:r>
      <w:r w:rsidR="004626BE" w:rsidRPr="004C5EF0">
        <w:rPr>
          <w:snapToGrid w:val="0"/>
        </w:rPr>
        <w:t xml:space="preserve">both contiguous and non-contiguous </w:t>
      </w:r>
      <w:r w:rsidR="004626BE" w:rsidRPr="004C5EF0">
        <w:rPr>
          <w:snapToGrid w:val="0"/>
          <w:lang w:eastAsia="zh-CN"/>
        </w:rPr>
        <w:t>spectrum in single band</w:t>
      </w:r>
      <w:r w:rsidRPr="004C5EF0">
        <w:t>.</w:t>
      </w:r>
    </w:p>
    <w:p w14:paraId="1D0024EE" w14:textId="11DECC40" w:rsidR="00F40ED6" w:rsidRPr="004C5EF0" w:rsidRDefault="00F40ED6" w:rsidP="00F40ED6">
      <w:pPr>
        <w:rPr>
          <w:snapToGrid w:val="0"/>
          <w:lang w:eastAsia="zh-CN"/>
        </w:rPr>
      </w:pPr>
      <w:r w:rsidRPr="004C5EF0">
        <w:t xml:space="preserve">For a BS </w:t>
      </w:r>
      <w:r w:rsidRPr="004C5EF0">
        <w:rPr>
          <w:snapToGrid w:val="0"/>
          <w:lang w:eastAsia="zh-CN"/>
        </w:rPr>
        <w:t xml:space="preserve">declared to be capable of </w:t>
      </w:r>
      <w:r w:rsidRPr="004C5EF0">
        <w:t>single carrier operation only</w:t>
      </w:r>
      <w:r w:rsidR="00491FDC" w:rsidRPr="004C5EF0">
        <w:t xml:space="preserve"> (</w:t>
      </w:r>
      <w:r w:rsidR="00CB3018" w:rsidRPr="004C5EF0">
        <w:t>D.16</w:t>
      </w:r>
      <w:r w:rsidR="00491FDC" w:rsidRPr="004C5EF0">
        <w:t>)</w:t>
      </w:r>
      <w:r w:rsidRPr="004C5EF0">
        <w:t>, a single carrier (SC) shall be used for testing.</w:t>
      </w:r>
    </w:p>
    <w:p w14:paraId="2995911C" w14:textId="2B4E74BD" w:rsidR="00F40ED6" w:rsidRPr="004C5EF0" w:rsidRDefault="00F40ED6" w:rsidP="00F40ED6">
      <w:pPr>
        <w:rPr>
          <w:snapToGrid w:val="0"/>
          <w:lang w:eastAsia="zh-CN"/>
        </w:rPr>
      </w:pPr>
      <w:r w:rsidRPr="004C5EF0">
        <w:rPr>
          <w:snapToGrid w:val="0"/>
          <w:lang w:eastAsia="zh-CN"/>
        </w:rPr>
        <w:t xml:space="preserve">For a </w:t>
      </w:r>
      <w:r w:rsidR="004626BE" w:rsidRPr="004C5EF0">
        <w:rPr>
          <w:snapToGrid w:val="0"/>
          <w:lang w:eastAsia="zh-CN"/>
        </w:rPr>
        <w:t>BS</w:t>
      </w:r>
      <w:r w:rsidR="004626BE" w:rsidRPr="004C5EF0" w:rsidDel="004626BE">
        <w:rPr>
          <w:i/>
          <w:snapToGrid w:val="0"/>
          <w:lang w:eastAsia="zh-CN"/>
        </w:rPr>
        <w:t xml:space="preserve"> </w:t>
      </w:r>
      <w:r w:rsidRPr="004C5EF0">
        <w:rPr>
          <w:snapToGrid w:val="0"/>
          <w:lang w:eastAsia="zh-CN"/>
        </w:rPr>
        <w:t>declared to support multi-carrier and/or CA operation in contiguous spectrum</w:t>
      </w:r>
      <w:r w:rsidR="00491FDC" w:rsidRPr="004C5EF0">
        <w:rPr>
          <w:snapToGrid w:val="0"/>
          <w:lang w:eastAsia="zh-CN"/>
        </w:rPr>
        <w:t xml:space="preserve"> </w:t>
      </w:r>
      <w:r w:rsidR="004626BE" w:rsidRPr="004C5EF0">
        <w:rPr>
          <w:snapToGrid w:val="0"/>
          <w:lang w:eastAsia="zh-CN"/>
        </w:rPr>
        <w:t xml:space="preserve">within a single band </w:t>
      </w:r>
      <w:r w:rsidR="00491FDC" w:rsidRPr="004C5EF0">
        <w:rPr>
          <w:snapToGrid w:val="0"/>
          <w:lang w:eastAsia="zh-CN"/>
        </w:rPr>
        <w:t>(</w:t>
      </w:r>
      <w:r w:rsidR="00CB3018" w:rsidRPr="004C5EF0">
        <w:rPr>
          <w:snapToGrid w:val="0"/>
          <w:lang w:eastAsia="zh-CN"/>
        </w:rPr>
        <w:t>D.15-D.16</w:t>
      </w:r>
      <w:r w:rsidR="00491FDC" w:rsidRPr="004C5EF0">
        <w:rPr>
          <w:snapToGrid w:val="0"/>
          <w:lang w:eastAsia="zh-CN"/>
        </w:rPr>
        <w:t>)</w:t>
      </w:r>
      <w:r w:rsidRPr="004C5EF0">
        <w:rPr>
          <w:snapToGrid w:val="0"/>
          <w:lang w:eastAsia="zh-CN"/>
        </w:rPr>
        <w:t xml:space="preserve">, the test </w:t>
      </w:r>
      <w:r w:rsidRPr="004C5EF0">
        <w:rPr>
          <w:snapToGrid w:val="0"/>
        </w:rPr>
        <w:t xml:space="preserve">configurations in the second column of table </w:t>
      </w:r>
      <w:r w:rsidRPr="004C5EF0">
        <w:rPr>
          <w:snapToGrid w:val="0"/>
          <w:lang w:eastAsia="zh-CN"/>
        </w:rPr>
        <w:t>4.8.3</w:t>
      </w:r>
      <w:r w:rsidRPr="004C5EF0">
        <w:rPr>
          <w:snapToGrid w:val="0"/>
        </w:rPr>
        <w:t>-1</w:t>
      </w:r>
      <w:r w:rsidRPr="004C5EF0">
        <w:rPr>
          <w:snapToGrid w:val="0"/>
          <w:lang w:eastAsia="zh-CN"/>
        </w:rPr>
        <w:t xml:space="preserve"> shall be used for testing.</w:t>
      </w:r>
    </w:p>
    <w:p w14:paraId="69ECA00F" w14:textId="7BE1470E" w:rsidR="00F40ED6" w:rsidRPr="004C5EF0" w:rsidRDefault="00F40ED6" w:rsidP="00F40ED6">
      <w:pPr>
        <w:rPr>
          <w:snapToGrid w:val="0"/>
        </w:rPr>
      </w:pPr>
      <w:r w:rsidRPr="004C5EF0">
        <w:rPr>
          <w:snapToGrid w:val="0"/>
        </w:rPr>
        <w:t>For a</w:t>
      </w:r>
      <w:r w:rsidRPr="004C5EF0">
        <w:rPr>
          <w:snapToGrid w:val="0"/>
          <w:lang w:val="en-US" w:eastAsia="zh-CN"/>
        </w:rPr>
        <w:t xml:space="preserve"> </w:t>
      </w:r>
      <w:r w:rsidR="004626BE" w:rsidRPr="004C5EF0">
        <w:rPr>
          <w:snapToGrid w:val="0"/>
        </w:rPr>
        <w:t>BS</w:t>
      </w:r>
      <w:r w:rsidR="004626BE" w:rsidRPr="004C5EF0" w:rsidDel="004626BE">
        <w:rPr>
          <w:i/>
          <w:snapToGrid w:val="0"/>
          <w:lang w:eastAsia="zh-CN"/>
        </w:rPr>
        <w:t xml:space="preserve"> </w:t>
      </w:r>
      <w:r w:rsidRPr="004C5EF0">
        <w:rPr>
          <w:snapToGrid w:val="0"/>
        </w:rPr>
        <w:t xml:space="preserve">declared to support </w:t>
      </w:r>
      <w:r w:rsidRPr="004C5EF0">
        <w:rPr>
          <w:snapToGrid w:val="0"/>
          <w:lang w:eastAsia="zh-CN"/>
        </w:rPr>
        <w:t xml:space="preserve">multi-carrier and/or CA operation in </w:t>
      </w:r>
      <w:r w:rsidRPr="004C5EF0">
        <w:rPr>
          <w:snapToGrid w:val="0"/>
        </w:rPr>
        <w:t xml:space="preserve">contiguous and non-contiguous </w:t>
      </w:r>
      <w:r w:rsidRPr="004C5EF0">
        <w:rPr>
          <w:snapToGrid w:val="0"/>
          <w:lang w:eastAsia="zh-CN"/>
        </w:rPr>
        <w:t xml:space="preserve">spectrum </w:t>
      </w:r>
      <w:r w:rsidR="004626BE" w:rsidRPr="004C5EF0">
        <w:rPr>
          <w:snapToGrid w:val="0"/>
          <w:lang w:eastAsia="zh-CN"/>
        </w:rPr>
        <w:t xml:space="preserve">within a single band </w:t>
      </w:r>
      <w:r w:rsidR="00491FDC" w:rsidRPr="004C5EF0">
        <w:rPr>
          <w:snapToGrid w:val="0"/>
          <w:lang w:eastAsia="zh-CN"/>
        </w:rPr>
        <w:t>(</w:t>
      </w:r>
      <w:r w:rsidR="00CB3018" w:rsidRPr="004C5EF0">
        <w:rPr>
          <w:snapToGrid w:val="0"/>
          <w:lang w:eastAsia="zh-CN"/>
        </w:rPr>
        <w:t>D.15-D.16</w:t>
      </w:r>
      <w:r w:rsidR="00491FDC" w:rsidRPr="004C5EF0">
        <w:rPr>
          <w:snapToGrid w:val="0"/>
          <w:lang w:eastAsia="zh-CN"/>
        </w:rPr>
        <w:t xml:space="preserve">) </w:t>
      </w:r>
      <w:r w:rsidRPr="004C5EF0">
        <w:rPr>
          <w:snapToGrid w:val="0"/>
        </w:rPr>
        <w:t>and where the parameters in the manufacture's declaration according to subclause 4.</w:t>
      </w:r>
      <w:r w:rsidRPr="004C5EF0">
        <w:rPr>
          <w:snapToGrid w:val="0"/>
          <w:lang w:val="en-US" w:eastAsia="zh-CN"/>
        </w:rPr>
        <w:t>6</w:t>
      </w:r>
      <w:r w:rsidRPr="004C5EF0">
        <w:rPr>
          <w:snapToGrid w:val="0"/>
        </w:rPr>
        <w:t xml:space="preserve"> are identical for contiguous (C) and non-contiguous (NC) </w:t>
      </w:r>
      <w:r w:rsidRPr="004C5EF0">
        <w:rPr>
          <w:snapToGrid w:val="0"/>
          <w:lang w:eastAsia="zh-CN"/>
        </w:rPr>
        <w:t xml:space="preserve">spectrum </w:t>
      </w:r>
      <w:r w:rsidRPr="004C5EF0">
        <w:rPr>
          <w:snapToGrid w:val="0"/>
        </w:rPr>
        <w:t>operation</w:t>
      </w:r>
      <w:r w:rsidR="00491FDC" w:rsidRPr="004C5EF0">
        <w:rPr>
          <w:snapToGrid w:val="0"/>
        </w:rPr>
        <w:t xml:space="preserve"> (D.9)</w:t>
      </w:r>
      <w:r w:rsidRPr="004C5EF0">
        <w:rPr>
          <w:snapToGrid w:val="0"/>
        </w:rPr>
        <w:t xml:space="preserve">, the test configurations in the third column of table </w:t>
      </w:r>
      <w:r w:rsidRPr="004C5EF0">
        <w:rPr>
          <w:snapToGrid w:val="0"/>
          <w:lang w:eastAsia="zh-CN"/>
        </w:rPr>
        <w:t>4.8.3</w:t>
      </w:r>
      <w:r w:rsidRPr="004C5EF0">
        <w:rPr>
          <w:snapToGrid w:val="0"/>
        </w:rPr>
        <w:t>-1 shall be used for testing.</w:t>
      </w:r>
    </w:p>
    <w:p w14:paraId="35C544D4" w14:textId="0C6FE078" w:rsidR="00F40ED6" w:rsidRPr="004C5EF0" w:rsidRDefault="00F40ED6" w:rsidP="00F40ED6">
      <w:pPr>
        <w:rPr>
          <w:lang w:eastAsia="zh-CN"/>
        </w:rPr>
      </w:pPr>
      <w:r w:rsidRPr="004C5EF0">
        <w:rPr>
          <w:snapToGrid w:val="0"/>
        </w:rPr>
        <w:t xml:space="preserve">For a </w:t>
      </w:r>
      <w:r w:rsidR="004626BE" w:rsidRPr="004C5EF0">
        <w:rPr>
          <w:snapToGrid w:val="0"/>
        </w:rPr>
        <w:t>BS</w:t>
      </w:r>
      <w:r w:rsidR="004626BE" w:rsidRPr="004C5EF0" w:rsidDel="004626BE">
        <w:rPr>
          <w:i/>
          <w:snapToGrid w:val="0"/>
          <w:lang w:eastAsia="zh-CN"/>
        </w:rPr>
        <w:t xml:space="preserve"> </w:t>
      </w:r>
      <w:r w:rsidRPr="004C5EF0">
        <w:rPr>
          <w:snapToGrid w:val="0"/>
        </w:rPr>
        <w:t xml:space="preserve">declared to support </w:t>
      </w:r>
      <w:r w:rsidRPr="004C5EF0">
        <w:rPr>
          <w:snapToGrid w:val="0"/>
          <w:lang w:eastAsia="zh-CN"/>
        </w:rPr>
        <w:t xml:space="preserve">multi-carrier and/or CA in </w:t>
      </w:r>
      <w:r w:rsidR="00334139" w:rsidRPr="004C5EF0">
        <w:rPr>
          <w:snapToGrid w:val="0"/>
          <w:lang w:eastAsia="zh-CN"/>
        </w:rPr>
        <w:t xml:space="preserve">operation </w:t>
      </w:r>
      <w:r w:rsidRPr="004C5EF0">
        <w:rPr>
          <w:snapToGrid w:val="0"/>
        </w:rPr>
        <w:t xml:space="preserve">contiguous and non-contiguous </w:t>
      </w:r>
      <w:r w:rsidRPr="004C5EF0">
        <w:rPr>
          <w:snapToGrid w:val="0"/>
          <w:lang w:eastAsia="zh-CN"/>
        </w:rPr>
        <w:t xml:space="preserve">spectrum </w:t>
      </w:r>
      <w:r w:rsidR="004626BE" w:rsidRPr="004C5EF0">
        <w:rPr>
          <w:snapToGrid w:val="0"/>
          <w:lang w:eastAsia="zh-CN"/>
        </w:rPr>
        <w:t xml:space="preserve">within a single band </w:t>
      </w:r>
      <w:r w:rsidR="00E44CD6" w:rsidRPr="004C5EF0">
        <w:rPr>
          <w:snapToGrid w:val="0"/>
          <w:lang w:eastAsia="zh-CN"/>
        </w:rPr>
        <w:t>(</w:t>
      </w:r>
      <w:r w:rsidR="00CB3018" w:rsidRPr="004C5EF0">
        <w:rPr>
          <w:snapToGrid w:val="0"/>
          <w:lang w:eastAsia="zh-CN"/>
        </w:rPr>
        <w:t>D.15-D.16</w:t>
      </w:r>
      <w:r w:rsidR="00E44CD6" w:rsidRPr="004C5EF0">
        <w:rPr>
          <w:snapToGrid w:val="0"/>
          <w:lang w:eastAsia="zh-CN"/>
        </w:rPr>
        <w:t xml:space="preserve">) </w:t>
      </w:r>
      <w:r w:rsidRPr="004C5EF0">
        <w:rPr>
          <w:snapToGrid w:val="0"/>
        </w:rPr>
        <w:t>and where the parameters in the manufacture's declaration according to subclause 4.</w:t>
      </w:r>
      <w:r w:rsidRPr="004C5EF0">
        <w:rPr>
          <w:snapToGrid w:val="0"/>
          <w:lang w:val="en-US" w:eastAsia="zh-CN"/>
        </w:rPr>
        <w:t>6</w:t>
      </w:r>
      <w:r w:rsidRPr="004C5EF0">
        <w:rPr>
          <w:snapToGrid w:val="0"/>
        </w:rPr>
        <w:t xml:space="preserve"> are not identical for contiguous </w:t>
      </w:r>
      <w:r w:rsidR="00334139" w:rsidRPr="004C5EF0">
        <w:rPr>
          <w:snapToGrid w:val="0"/>
        </w:rPr>
        <w:t xml:space="preserve">(C) </w:t>
      </w:r>
      <w:r w:rsidRPr="004C5EF0">
        <w:rPr>
          <w:snapToGrid w:val="0"/>
        </w:rPr>
        <w:t xml:space="preserve">and non-contiguous </w:t>
      </w:r>
      <w:r w:rsidR="00334139" w:rsidRPr="004C5EF0">
        <w:rPr>
          <w:snapToGrid w:val="0"/>
        </w:rPr>
        <w:t xml:space="preserve">(NC) </w:t>
      </w:r>
      <w:r w:rsidRPr="004C5EF0">
        <w:rPr>
          <w:snapToGrid w:val="0"/>
          <w:lang w:eastAsia="zh-CN"/>
        </w:rPr>
        <w:t xml:space="preserve">spectrum </w:t>
      </w:r>
      <w:r w:rsidRPr="004C5EF0">
        <w:rPr>
          <w:snapToGrid w:val="0"/>
        </w:rPr>
        <w:t>operation</w:t>
      </w:r>
      <w:r w:rsidR="00E44CD6" w:rsidRPr="004C5EF0">
        <w:rPr>
          <w:snapToGrid w:val="0"/>
        </w:rPr>
        <w:t xml:space="preserve"> (D.9)</w:t>
      </w:r>
      <w:r w:rsidRPr="004C5EF0">
        <w:rPr>
          <w:snapToGrid w:val="0"/>
        </w:rPr>
        <w:t>,</w:t>
      </w:r>
      <w:r w:rsidRPr="004C5EF0">
        <w:rPr>
          <w:snapToGrid w:val="0"/>
          <w:lang w:eastAsia="zh-CN"/>
        </w:rPr>
        <w:t xml:space="preserve"> </w:t>
      </w:r>
      <w:r w:rsidRPr="004C5EF0">
        <w:rPr>
          <w:snapToGrid w:val="0"/>
        </w:rPr>
        <w:t xml:space="preserve">the test configurations in the fourth column of table </w:t>
      </w:r>
      <w:r w:rsidRPr="004C5EF0">
        <w:rPr>
          <w:snapToGrid w:val="0"/>
          <w:lang w:eastAsia="zh-CN"/>
        </w:rPr>
        <w:t>4.8.3</w:t>
      </w:r>
      <w:r w:rsidRPr="004C5EF0">
        <w:rPr>
          <w:snapToGrid w:val="0"/>
        </w:rPr>
        <w:t xml:space="preserve">-1 </w:t>
      </w:r>
      <w:r w:rsidRPr="004C5EF0">
        <w:rPr>
          <w:snapToGrid w:val="0"/>
          <w:lang w:eastAsia="zh-CN"/>
        </w:rPr>
        <w:t>shall be used for testing.</w:t>
      </w:r>
    </w:p>
    <w:p w14:paraId="05656B80" w14:textId="65738812" w:rsidR="00685EEB" w:rsidRPr="004C5EF0" w:rsidRDefault="00685EEB" w:rsidP="00F40ED6">
      <w:pPr>
        <w:rPr>
          <w:lang w:eastAsia="zh-CN"/>
        </w:rPr>
      </w:pPr>
      <w:r w:rsidRPr="004C5EF0">
        <w:rPr>
          <w:lang w:eastAsia="zh-CN"/>
        </w:rPr>
        <w:t xml:space="preserve">Unless otherwise stated, single carrier configuration (SC) tests shall be performed using signal with narrowest supported </w:t>
      </w:r>
      <w:r w:rsidR="005132E2" w:rsidRPr="004C5EF0">
        <w:rPr>
          <w:lang w:eastAsia="zh-CN"/>
        </w:rPr>
        <w:t xml:space="preserve">channel bandwidth </w:t>
      </w:r>
      <w:r w:rsidRPr="004C5EF0">
        <w:rPr>
          <w:lang w:eastAsia="zh-CN"/>
        </w:rPr>
        <w:t>and the smallest supported sub-carrier spacing.</w:t>
      </w:r>
    </w:p>
    <w:p w14:paraId="379AE795" w14:textId="3B032327" w:rsidR="00F40ED6" w:rsidRPr="004C5EF0" w:rsidRDefault="00F40ED6" w:rsidP="00F40ED6">
      <w:pPr>
        <w:pStyle w:val="TH"/>
        <w:rPr>
          <w:snapToGrid w:val="0"/>
          <w:lang w:eastAsia="zh-CN"/>
        </w:rPr>
      </w:pPr>
      <w:r w:rsidRPr="004C5EF0">
        <w:rPr>
          <w:snapToGrid w:val="0"/>
          <w:lang w:eastAsia="zh-CN"/>
        </w:rPr>
        <w:lastRenderedPageBreak/>
        <w:t xml:space="preserve">Table 4.8.3-1: Test configurations for a </w:t>
      </w:r>
      <w:r w:rsidR="004626BE" w:rsidRPr="004C5EF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4C5EF0" w14:paraId="01C9D337" w14:textId="77777777" w:rsidTr="00F40ED6">
        <w:trPr>
          <w:jc w:val="center"/>
        </w:trPr>
        <w:tc>
          <w:tcPr>
            <w:tcW w:w="4085" w:type="dxa"/>
          </w:tcPr>
          <w:p w14:paraId="0B39B1A5" w14:textId="77777777" w:rsidR="00F40ED6" w:rsidRPr="004C5EF0" w:rsidRDefault="00F40ED6" w:rsidP="00081372">
            <w:pPr>
              <w:pStyle w:val="TAH"/>
              <w:rPr>
                <w:rFonts w:cs="Arial"/>
              </w:rPr>
            </w:pPr>
            <w:r w:rsidRPr="004C5EF0">
              <w:rPr>
                <w:rFonts w:cs="Arial"/>
                <w:lang w:eastAsia="zh-CN"/>
              </w:rPr>
              <w:t>BS test case</w:t>
            </w:r>
          </w:p>
        </w:tc>
        <w:tc>
          <w:tcPr>
            <w:tcW w:w="2054" w:type="dxa"/>
          </w:tcPr>
          <w:p w14:paraId="3F60B2DA" w14:textId="77777777" w:rsidR="00F40ED6" w:rsidRPr="004C5EF0" w:rsidRDefault="00F40ED6" w:rsidP="00081372">
            <w:pPr>
              <w:pStyle w:val="TAH"/>
              <w:rPr>
                <w:rFonts w:cs="Arial"/>
              </w:rPr>
            </w:pPr>
            <w:r w:rsidRPr="004C5EF0">
              <w:rPr>
                <w:rFonts w:cs="Arial"/>
                <w:snapToGrid w:val="0"/>
                <w:lang w:eastAsia="zh-CN"/>
              </w:rPr>
              <w:t>Contiguous spectrum capable BS</w:t>
            </w:r>
          </w:p>
        </w:tc>
        <w:tc>
          <w:tcPr>
            <w:tcW w:w="1859" w:type="dxa"/>
          </w:tcPr>
          <w:p w14:paraId="7BBA199A" w14:textId="77777777" w:rsidR="00F40ED6" w:rsidRPr="004C5EF0" w:rsidRDefault="00F40ED6" w:rsidP="00081372">
            <w:pPr>
              <w:pStyle w:val="TAH"/>
              <w:rPr>
                <w:rFonts w:cs="Arial"/>
              </w:rPr>
            </w:pPr>
            <w:r w:rsidRPr="004C5EF0">
              <w:rPr>
                <w:rFonts w:cs="Arial"/>
                <w:snapToGrid w:val="0"/>
                <w:kern w:val="2"/>
                <w:lang w:eastAsia="zh-CN"/>
              </w:rPr>
              <w:t>C and NC capable BS with identical parameters</w:t>
            </w:r>
          </w:p>
        </w:tc>
        <w:tc>
          <w:tcPr>
            <w:tcW w:w="1859" w:type="dxa"/>
          </w:tcPr>
          <w:p w14:paraId="2D7522EE" w14:textId="77777777" w:rsidR="00F40ED6" w:rsidRPr="004C5EF0" w:rsidRDefault="00F40ED6" w:rsidP="00081372">
            <w:pPr>
              <w:pStyle w:val="TAH"/>
              <w:rPr>
                <w:rFonts w:cs="Arial"/>
              </w:rPr>
            </w:pPr>
            <w:r w:rsidRPr="004C5EF0">
              <w:rPr>
                <w:rFonts w:cs="Arial"/>
                <w:snapToGrid w:val="0"/>
                <w:kern w:val="2"/>
                <w:lang w:eastAsia="zh-CN"/>
              </w:rPr>
              <w:t>C and NC capable BS with different parameters</w:t>
            </w:r>
          </w:p>
        </w:tc>
      </w:tr>
      <w:tr w:rsidR="004C5EF0" w:rsidRPr="004C5EF0" w14:paraId="4D279C92" w14:textId="77777777" w:rsidTr="00F40ED6">
        <w:trPr>
          <w:jc w:val="center"/>
        </w:trPr>
        <w:tc>
          <w:tcPr>
            <w:tcW w:w="4085" w:type="dxa"/>
          </w:tcPr>
          <w:p w14:paraId="36B894C9" w14:textId="77777777" w:rsidR="00F40ED6" w:rsidRPr="004C5EF0" w:rsidRDefault="00F40ED6" w:rsidP="00081372">
            <w:pPr>
              <w:pStyle w:val="TAL"/>
              <w:rPr>
                <w:rFonts w:cs="Arial"/>
              </w:rPr>
            </w:pPr>
            <w:r w:rsidRPr="004C5EF0">
              <w:rPr>
                <w:rFonts w:cs="Arial"/>
                <w:lang w:eastAsia="zh-CN"/>
              </w:rPr>
              <w:t>Base station output power</w:t>
            </w:r>
          </w:p>
        </w:tc>
        <w:tc>
          <w:tcPr>
            <w:tcW w:w="2054" w:type="dxa"/>
          </w:tcPr>
          <w:p w14:paraId="6230B883"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0223741A" w14:textId="7834A1A4"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2529BC40"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0C29C030" w14:textId="77777777" w:rsidTr="00F40ED6">
        <w:trPr>
          <w:jc w:val="center"/>
        </w:trPr>
        <w:tc>
          <w:tcPr>
            <w:tcW w:w="4085" w:type="dxa"/>
          </w:tcPr>
          <w:p w14:paraId="03AE7C29" w14:textId="77777777" w:rsidR="00F40ED6" w:rsidRPr="004C5EF0" w:rsidRDefault="00F40ED6" w:rsidP="00081372">
            <w:pPr>
              <w:pStyle w:val="TAL"/>
              <w:rPr>
                <w:rFonts w:cs="Arial"/>
                <w:lang w:eastAsia="zh-CN"/>
              </w:rPr>
            </w:pPr>
            <w:r w:rsidRPr="004C5EF0">
              <w:rPr>
                <w:rFonts w:cs="Arial"/>
                <w:lang w:eastAsia="ja-JP"/>
              </w:rPr>
              <w:t>RE Power control dynamic range</w:t>
            </w:r>
          </w:p>
        </w:tc>
        <w:tc>
          <w:tcPr>
            <w:tcW w:w="2054" w:type="dxa"/>
          </w:tcPr>
          <w:p w14:paraId="57DDF2AE" w14:textId="77777777" w:rsidR="00F40ED6" w:rsidRPr="004C5EF0" w:rsidRDefault="00F40ED6" w:rsidP="00081372">
            <w:pPr>
              <w:pStyle w:val="TAC"/>
              <w:rPr>
                <w:rFonts w:cs="Arial"/>
                <w:snapToGrid w:val="0"/>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78B3E97B"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2910FF95"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r>
      <w:tr w:rsidR="004C5EF0" w:rsidRPr="004C5EF0" w14:paraId="7C9DFF8D" w14:textId="77777777" w:rsidTr="00F40ED6">
        <w:trPr>
          <w:jc w:val="center"/>
        </w:trPr>
        <w:tc>
          <w:tcPr>
            <w:tcW w:w="4085" w:type="dxa"/>
          </w:tcPr>
          <w:p w14:paraId="38BEA8BC" w14:textId="77777777" w:rsidR="00F40ED6" w:rsidRPr="004C5EF0" w:rsidRDefault="00F40ED6" w:rsidP="00081372">
            <w:pPr>
              <w:pStyle w:val="TAL"/>
              <w:rPr>
                <w:rFonts w:cs="Arial"/>
                <w:lang w:eastAsia="zh-CN"/>
              </w:rPr>
            </w:pPr>
            <w:r w:rsidRPr="004C5EF0">
              <w:rPr>
                <w:rFonts w:cs="Arial"/>
                <w:lang w:eastAsia="ja-JP"/>
              </w:rPr>
              <w:t>Total power dynamic range</w:t>
            </w:r>
          </w:p>
        </w:tc>
        <w:tc>
          <w:tcPr>
            <w:tcW w:w="2054" w:type="dxa"/>
          </w:tcPr>
          <w:p w14:paraId="055C1017" w14:textId="77777777" w:rsidR="00F40ED6" w:rsidRPr="004C5EF0" w:rsidRDefault="00F40ED6" w:rsidP="00081372">
            <w:pPr>
              <w:pStyle w:val="TAC"/>
              <w:rPr>
                <w:rFonts w:cs="Arial"/>
                <w:snapToGrid w:val="0"/>
                <w:lang w:eastAsia="zh-CN"/>
              </w:rPr>
            </w:pPr>
            <w:r w:rsidRPr="004C5EF0">
              <w:rPr>
                <w:rFonts w:cs="Arial"/>
                <w:snapToGrid w:val="0"/>
                <w:kern w:val="2"/>
                <w:lang w:eastAsia="zh-CN"/>
              </w:rPr>
              <w:t>SC</w:t>
            </w:r>
          </w:p>
        </w:tc>
        <w:tc>
          <w:tcPr>
            <w:tcW w:w="1859" w:type="dxa"/>
          </w:tcPr>
          <w:p w14:paraId="37E1E306" w14:textId="77777777" w:rsidR="00F40ED6" w:rsidRPr="004C5EF0" w:rsidRDefault="00F40ED6" w:rsidP="00081372">
            <w:pPr>
              <w:pStyle w:val="TAC"/>
              <w:rPr>
                <w:rFonts w:eastAsia="SimSun" w:cs="Arial"/>
                <w:snapToGrid w:val="0"/>
                <w:kern w:val="2"/>
                <w:lang w:eastAsia="zh-CN"/>
              </w:rPr>
            </w:pPr>
            <w:r w:rsidRPr="004C5EF0">
              <w:rPr>
                <w:rFonts w:eastAsia="SimSun" w:cs="Arial"/>
                <w:snapToGrid w:val="0"/>
                <w:kern w:val="2"/>
                <w:lang w:eastAsia="zh-CN"/>
              </w:rPr>
              <w:t>SC</w:t>
            </w:r>
          </w:p>
        </w:tc>
        <w:tc>
          <w:tcPr>
            <w:tcW w:w="1859" w:type="dxa"/>
          </w:tcPr>
          <w:p w14:paraId="6FCF3E82" w14:textId="77777777" w:rsidR="00F40ED6" w:rsidRPr="004C5EF0" w:rsidRDefault="00F40ED6" w:rsidP="00081372">
            <w:pPr>
              <w:pStyle w:val="TAC"/>
              <w:rPr>
                <w:rFonts w:eastAsia="SimSun" w:cs="Arial"/>
                <w:snapToGrid w:val="0"/>
                <w:kern w:val="2"/>
                <w:lang w:eastAsia="zh-CN"/>
              </w:rPr>
            </w:pPr>
            <w:r w:rsidRPr="004C5EF0">
              <w:rPr>
                <w:rFonts w:eastAsia="SimSun" w:cs="Arial"/>
                <w:snapToGrid w:val="0"/>
                <w:kern w:val="2"/>
                <w:lang w:eastAsia="zh-CN"/>
              </w:rPr>
              <w:t>SC</w:t>
            </w:r>
          </w:p>
        </w:tc>
      </w:tr>
      <w:tr w:rsidR="004C5EF0" w:rsidRPr="004C5EF0" w14:paraId="2A05861F" w14:textId="77777777" w:rsidTr="00F40ED6">
        <w:trPr>
          <w:jc w:val="center"/>
        </w:trPr>
        <w:tc>
          <w:tcPr>
            <w:tcW w:w="4085" w:type="dxa"/>
          </w:tcPr>
          <w:p w14:paraId="5461CE04" w14:textId="77777777" w:rsidR="00F40ED6" w:rsidRPr="004C5EF0" w:rsidRDefault="00F40ED6" w:rsidP="00081372">
            <w:pPr>
              <w:pStyle w:val="TAL"/>
              <w:rPr>
                <w:rFonts w:cs="Arial"/>
              </w:rPr>
            </w:pPr>
            <w:r w:rsidRPr="004C5EF0">
              <w:rPr>
                <w:rFonts w:cs="Arial"/>
                <w:lang w:eastAsia="zh-CN"/>
              </w:rPr>
              <w:t>Transmit ON/OFF power (only applied for NR TDD BS)</w:t>
            </w:r>
          </w:p>
        </w:tc>
        <w:tc>
          <w:tcPr>
            <w:tcW w:w="2054" w:type="dxa"/>
          </w:tcPr>
          <w:p w14:paraId="47294AC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16271156" w14:textId="677F12A4"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73D0BD92"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7C2E188C" w14:textId="77777777" w:rsidTr="00F40ED6">
        <w:trPr>
          <w:jc w:val="center"/>
        </w:trPr>
        <w:tc>
          <w:tcPr>
            <w:tcW w:w="4085" w:type="dxa"/>
          </w:tcPr>
          <w:p w14:paraId="30F7254F" w14:textId="77777777" w:rsidR="00F40ED6" w:rsidRPr="004C5EF0" w:rsidRDefault="00F40ED6" w:rsidP="00081372">
            <w:pPr>
              <w:pStyle w:val="TAL"/>
              <w:rPr>
                <w:rFonts w:cs="Arial"/>
              </w:rPr>
            </w:pPr>
            <w:r w:rsidRPr="004C5EF0">
              <w:rPr>
                <w:rFonts w:cs="Arial"/>
                <w:lang w:eastAsia="ja-JP"/>
              </w:rPr>
              <w:t>Frequency error</w:t>
            </w:r>
          </w:p>
        </w:tc>
        <w:tc>
          <w:tcPr>
            <w:tcW w:w="2054" w:type="dxa"/>
          </w:tcPr>
          <w:p w14:paraId="145F1D92" w14:textId="77777777" w:rsidR="00F40ED6" w:rsidRPr="004C5EF0" w:rsidRDefault="00F40ED6" w:rsidP="00081372">
            <w:pPr>
              <w:pStyle w:val="TAC"/>
              <w:rPr>
                <w:rFonts w:cs="Arial"/>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1FFE23A9"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73AAD804"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r>
      <w:tr w:rsidR="004C5EF0" w:rsidRPr="004C5EF0" w14:paraId="5FDCA03D" w14:textId="77777777" w:rsidTr="00F40ED6">
        <w:trPr>
          <w:jc w:val="center"/>
        </w:trPr>
        <w:tc>
          <w:tcPr>
            <w:tcW w:w="4085" w:type="dxa"/>
          </w:tcPr>
          <w:p w14:paraId="0F709FE2" w14:textId="77777777" w:rsidR="00F40ED6" w:rsidRPr="004C5EF0" w:rsidRDefault="00F40ED6" w:rsidP="00081372">
            <w:pPr>
              <w:pStyle w:val="TAL"/>
              <w:rPr>
                <w:rFonts w:cs="Arial"/>
              </w:rPr>
            </w:pPr>
            <w:r w:rsidRPr="004C5EF0">
              <w:rPr>
                <w:rFonts w:cs="Arial"/>
                <w:lang w:eastAsia="ja-JP"/>
              </w:rPr>
              <w:t>Error Vector Magnitude</w:t>
            </w:r>
          </w:p>
        </w:tc>
        <w:tc>
          <w:tcPr>
            <w:tcW w:w="2054" w:type="dxa"/>
          </w:tcPr>
          <w:p w14:paraId="6EB25FA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4C0CF04C" w14:textId="0B1D0591"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276B710C"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62E1300A" w14:textId="77777777" w:rsidTr="00F40ED6">
        <w:trPr>
          <w:jc w:val="center"/>
        </w:trPr>
        <w:tc>
          <w:tcPr>
            <w:tcW w:w="4085" w:type="dxa"/>
          </w:tcPr>
          <w:p w14:paraId="2DFC3DEC" w14:textId="77777777" w:rsidR="00F40ED6" w:rsidRPr="004C5EF0" w:rsidRDefault="00F40ED6" w:rsidP="00081372">
            <w:pPr>
              <w:pStyle w:val="TAL"/>
              <w:rPr>
                <w:rFonts w:cs="Arial"/>
              </w:rPr>
            </w:pPr>
            <w:r w:rsidRPr="004C5EF0">
              <w:rPr>
                <w:rFonts w:cs="Arial"/>
                <w:lang w:eastAsia="ja-JP"/>
              </w:rPr>
              <w:t xml:space="preserve">Time alignment </w:t>
            </w:r>
            <w:r w:rsidRPr="004C5EF0">
              <w:rPr>
                <w:rFonts w:cs="Arial"/>
                <w:lang w:eastAsia="zh-CN"/>
              </w:rPr>
              <w:t>error</w:t>
            </w:r>
          </w:p>
        </w:tc>
        <w:tc>
          <w:tcPr>
            <w:tcW w:w="2054" w:type="dxa"/>
          </w:tcPr>
          <w:p w14:paraId="40E04094"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761A504B" w14:textId="7528E3EA"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6A8747FA"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48DE2CE7" w14:textId="77777777" w:rsidTr="00F40ED6">
        <w:trPr>
          <w:jc w:val="center"/>
        </w:trPr>
        <w:tc>
          <w:tcPr>
            <w:tcW w:w="4085" w:type="dxa"/>
          </w:tcPr>
          <w:p w14:paraId="73FCD0E3" w14:textId="77777777" w:rsidR="00F40ED6" w:rsidRPr="004C5EF0" w:rsidRDefault="00F40ED6" w:rsidP="00081372">
            <w:pPr>
              <w:pStyle w:val="TAL"/>
              <w:rPr>
                <w:rFonts w:cs="Arial"/>
              </w:rPr>
            </w:pPr>
            <w:r w:rsidRPr="004C5EF0">
              <w:rPr>
                <w:rFonts w:cs="Arial"/>
                <w:lang w:eastAsia="ja-JP"/>
              </w:rPr>
              <w:t>Occupied bandwidth</w:t>
            </w:r>
          </w:p>
        </w:tc>
        <w:tc>
          <w:tcPr>
            <w:tcW w:w="2054" w:type="dxa"/>
          </w:tcPr>
          <w:p w14:paraId="44E68BD3" w14:textId="77777777" w:rsidR="00F40ED6" w:rsidRPr="004C5EF0" w:rsidRDefault="00F40ED6" w:rsidP="00081372">
            <w:pPr>
              <w:pStyle w:val="TAC"/>
              <w:rPr>
                <w:rFonts w:cs="Arial"/>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c>
          <w:tcPr>
            <w:tcW w:w="1859" w:type="dxa"/>
          </w:tcPr>
          <w:p w14:paraId="5B8F0521" w14:textId="77777777" w:rsidR="00F40ED6" w:rsidRPr="004C5EF0" w:rsidRDefault="00F40ED6" w:rsidP="00081372">
            <w:pPr>
              <w:pStyle w:val="TAC"/>
              <w:rPr>
                <w:rFonts w:cs="Arial"/>
                <w:snapToGrid w:val="0"/>
                <w:lang w:eastAsia="zh-CN"/>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c>
          <w:tcPr>
            <w:tcW w:w="1859" w:type="dxa"/>
          </w:tcPr>
          <w:p w14:paraId="18C496E9" w14:textId="77777777" w:rsidR="00F40ED6" w:rsidRPr="004C5EF0" w:rsidRDefault="00F40ED6" w:rsidP="00081372">
            <w:pPr>
              <w:pStyle w:val="TAC"/>
              <w:rPr>
                <w:rFonts w:cs="Arial"/>
                <w:snapToGrid w:val="0"/>
                <w:lang w:eastAsia="zh-CN"/>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r>
      <w:tr w:rsidR="004C5EF0" w:rsidRPr="004C5EF0" w14:paraId="452F4CBF" w14:textId="77777777" w:rsidTr="00F40ED6">
        <w:trPr>
          <w:jc w:val="center"/>
        </w:trPr>
        <w:tc>
          <w:tcPr>
            <w:tcW w:w="4085" w:type="dxa"/>
          </w:tcPr>
          <w:p w14:paraId="0E6D85F8" w14:textId="77777777" w:rsidR="00F40ED6" w:rsidRPr="004C5EF0" w:rsidRDefault="00F40ED6" w:rsidP="00081372">
            <w:pPr>
              <w:pStyle w:val="TAL"/>
              <w:rPr>
                <w:rFonts w:cs="Arial"/>
              </w:rPr>
            </w:pPr>
            <w:r w:rsidRPr="004C5EF0">
              <w:rPr>
                <w:rFonts w:cs="Arial"/>
                <w:lang w:eastAsia="ja-JP"/>
              </w:rPr>
              <w:t>Adjacent Channel Leakage power Ratio (ACLR)</w:t>
            </w:r>
          </w:p>
        </w:tc>
        <w:tc>
          <w:tcPr>
            <w:tcW w:w="2054" w:type="dxa"/>
          </w:tcPr>
          <w:p w14:paraId="1AB92BB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4CCF2DA0"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43162FA9"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3CC421EE" w14:textId="77777777" w:rsidTr="00F40ED6">
        <w:trPr>
          <w:jc w:val="center"/>
        </w:trPr>
        <w:tc>
          <w:tcPr>
            <w:tcW w:w="4085" w:type="dxa"/>
          </w:tcPr>
          <w:p w14:paraId="42A019DF" w14:textId="77777777" w:rsidR="00F40ED6" w:rsidRPr="004C5EF0" w:rsidRDefault="00F40ED6" w:rsidP="00081372">
            <w:pPr>
              <w:pStyle w:val="TAL"/>
              <w:rPr>
                <w:rFonts w:cs="Arial"/>
                <w:lang w:eastAsia="ja-JP"/>
              </w:rPr>
            </w:pPr>
            <w:r w:rsidRPr="004C5EF0">
              <w:rPr>
                <w:rFonts w:cs="Arial"/>
                <w:kern w:val="2"/>
                <w:lang w:eastAsia="ja-JP"/>
              </w:rPr>
              <w:t>Cumulative ACLR requirement in non-contiguous spectrum</w:t>
            </w:r>
          </w:p>
        </w:tc>
        <w:tc>
          <w:tcPr>
            <w:tcW w:w="2054" w:type="dxa"/>
          </w:tcPr>
          <w:p w14:paraId="130D5BBA" w14:textId="77777777" w:rsidR="00F40ED6" w:rsidRPr="004C5EF0" w:rsidRDefault="00F40ED6" w:rsidP="00081372">
            <w:pPr>
              <w:pStyle w:val="TAC"/>
              <w:rPr>
                <w:rFonts w:eastAsia="SimSun" w:cs="Arial"/>
                <w:snapToGrid w:val="0"/>
                <w:lang w:eastAsia="zh-CN"/>
              </w:rPr>
            </w:pPr>
            <w:r w:rsidRPr="004C5EF0">
              <w:rPr>
                <w:rFonts w:eastAsia="SimSun" w:cs="Arial"/>
                <w:snapToGrid w:val="0"/>
                <w:lang w:eastAsia="zh-CN"/>
              </w:rPr>
              <w:t>-</w:t>
            </w:r>
          </w:p>
        </w:tc>
        <w:tc>
          <w:tcPr>
            <w:tcW w:w="1859" w:type="dxa"/>
          </w:tcPr>
          <w:p w14:paraId="0284AEA3" w14:textId="77777777" w:rsidR="00F40ED6" w:rsidRPr="004C5EF0" w:rsidRDefault="00F40ED6" w:rsidP="00081372">
            <w:pPr>
              <w:pStyle w:val="TAC"/>
              <w:rPr>
                <w:rFonts w:cs="Arial"/>
                <w:snapToGrid w:val="0"/>
                <w:lang w:eastAsia="zh-CN"/>
              </w:rPr>
            </w:pPr>
            <w:r w:rsidRPr="004C5EF0">
              <w:rPr>
                <w:rFonts w:cs="Arial"/>
                <w:snapToGrid w:val="0"/>
                <w:lang w:eastAsia="zh-CN"/>
              </w:rPr>
              <w:t>NRTC3</w:t>
            </w:r>
          </w:p>
        </w:tc>
        <w:tc>
          <w:tcPr>
            <w:tcW w:w="1859" w:type="dxa"/>
          </w:tcPr>
          <w:p w14:paraId="372C624E" w14:textId="77777777" w:rsidR="00F40ED6" w:rsidRPr="004C5EF0" w:rsidRDefault="00F40ED6" w:rsidP="00081372">
            <w:pPr>
              <w:pStyle w:val="TAC"/>
              <w:rPr>
                <w:rFonts w:cs="Arial"/>
                <w:snapToGrid w:val="0"/>
                <w:lang w:eastAsia="zh-CN"/>
              </w:rPr>
            </w:pPr>
            <w:r w:rsidRPr="004C5EF0">
              <w:rPr>
                <w:rFonts w:cs="Arial"/>
                <w:snapToGrid w:val="0"/>
                <w:lang w:eastAsia="zh-CN"/>
              </w:rPr>
              <w:t>NRTC3</w:t>
            </w:r>
          </w:p>
        </w:tc>
      </w:tr>
      <w:tr w:rsidR="004C5EF0" w:rsidRPr="004C5EF0" w14:paraId="23FEEDC1" w14:textId="77777777" w:rsidTr="00F40ED6">
        <w:trPr>
          <w:jc w:val="center"/>
        </w:trPr>
        <w:tc>
          <w:tcPr>
            <w:tcW w:w="4085" w:type="dxa"/>
          </w:tcPr>
          <w:p w14:paraId="4B567EE7" w14:textId="77777777" w:rsidR="00F40ED6" w:rsidRPr="004C5EF0" w:rsidRDefault="00F40ED6" w:rsidP="00081372">
            <w:pPr>
              <w:pStyle w:val="TAL"/>
              <w:rPr>
                <w:rFonts w:cs="Arial"/>
              </w:rPr>
            </w:pPr>
            <w:r w:rsidRPr="004C5EF0">
              <w:rPr>
                <w:rFonts w:cs="Arial"/>
                <w:lang w:eastAsia="ja-JP"/>
              </w:rPr>
              <w:t>Operating band unwanted emissions</w:t>
            </w:r>
          </w:p>
        </w:tc>
        <w:tc>
          <w:tcPr>
            <w:tcW w:w="2054" w:type="dxa"/>
          </w:tcPr>
          <w:p w14:paraId="504F3CC8" w14:textId="25556D4D" w:rsidR="00F40ED6" w:rsidRPr="004C5EF0" w:rsidRDefault="00F40ED6" w:rsidP="00081372">
            <w:pPr>
              <w:pStyle w:val="TAC"/>
              <w:rPr>
                <w:rFonts w:eastAsia="SimSun" w:cs="Arial"/>
              </w:rPr>
            </w:pPr>
            <w:r w:rsidRPr="004C5EF0">
              <w:rPr>
                <w:rFonts w:cs="Arial"/>
                <w:snapToGrid w:val="0"/>
                <w:lang w:eastAsia="zh-CN"/>
              </w:rPr>
              <w:t>NRTC1</w:t>
            </w:r>
            <w:bookmarkStart w:id="156" w:name="OLE_LINK397"/>
            <w:bookmarkStart w:id="157" w:name="OLE_LINK398"/>
            <w:r w:rsidRPr="004C5EF0">
              <w:rPr>
                <w:rFonts w:eastAsia="SimSun" w:cs="Arial"/>
                <w:snapToGrid w:val="0"/>
                <w:lang w:eastAsia="zh-CN"/>
              </w:rPr>
              <w:t>, SC (Note 2)</w:t>
            </w:r>
            <w:bookmarkEnd w:id="156"/>
            <w:bookmarkEnd w:id="157"/>
          </w:p>
        </w:tc>
        <w:tc>
          <w:tcPr>
            <w:tcW w:w="1859" w:type="dxa"/>
          </w:tcPr>
          <w:p w14:paraId="0ADBAED5" w14:textId="26C74627" w:rsidR="00F40ED6" w:rsidRPr="004C5EF0" w:rsidRDefault="00F40ED6" w:rsidP="00081372">
            <w:pPr>
              <w:pStyle w:val="TAC"/>
              <w:rPr>
                <w:rFonts w:cs="Arial"/>
                <w:snapToGrid w:val="0"/>
                <w:lang w:eastAsia="zh-CN"/>
              </w:rPr>
            </w:pPr>
            <w:r w:rsidRPr="004C5EF0">
              <w:rPr>
                <w:rFonts w:cs="Arial"/>
                <w:snapToGrid w:val="0"/>
                <w:lang w:eastAsia="zh-CN"/>
              </w:rPr>
              <w:t>NRTC1, NRTC3</w:t>
            </w:r>
            <w:r w:rsidRPr="004C5EF0">
              <w:rPr>
                <w:rFonts w:eastAsia="SimSun" w:cs="Arial"/>
                <w:snapToGrid w:val="0"/>
                <w:lang w:eastAsia="zh-CN"/>
              </w:rPr>
              <w:t>, SC (Note 2)</w:t>
            </w:r>
          </w:p>
        </w:tc>
        <w:tc>
          <w:tcPr>
            <w:tcW w:w="1859" w:type="dxa"/>
          </w:tcPr>
          <w:p w14:paraId="28CEE39E" w14:textId="021FE1A3" w:rsidR="00F40ED6" w:rsidRPr="004C5EF0" w:rsidRDefault="00F40ED6" w:rsidP="00081372">
            <w:pPr>
              <w:pStyle w:val="TAC"/>
              <w:rPr>
                <w:rFonts w:cs="Arial"/>
                <w:snapToGrid w:val="0"/>
                <w:lang w:eastAsia="zh-CN"/>
              </w:rPr>
            </w:pPr>
            <w:r w:rsidRPr="004C5EF0">
              <w:rPr>
                <w:rFonts w:cs="Arial"/>
                <w:snapToGrid w:val="0"/>
                <w:lang w:eastAsia="zh-CN"/>
              </w:rPr>
              <w:t>NRTC1, NRTC3</w:t>
            </w:r>
            <w:r w:rsidRPr="004C5EF0">
              <w:rPr>
                <w:rFonts w:eastAsia="SimSun" w:cs="Arial"/>
                <w:snapToGrid w:val="0"/>
                <w:lang w:eastAsia="zh-CN"/>
              </w:rPr>
              <w:t>, SC (Note 2)</w:t>
            </w:r>
          </w:p>
        </w:tc>
      </w:tr>
      <w:tr w:rsidR="004C5EF0" w:rsidRPr="004C5EF0" w14:paraId="05B6A010" w14:textId="77777777" w:rsidTr="00F40ED6">
        <w:trPr>
          <w:jc w:val="center"/>
        </w:trPr>
        <w:tc>
          <w:tcPr>
            <w:tcW w:w="4085" w:type="dxa"/>
          </w:tcPr>
          <w:p w14:paraId="05F3D84A" w14:textId="77777777" w:rsidR="00F40ED6" w:rsidRPr="004C5EF0" w:rsidRDefault="00F40ED6" w:rsidP="00081372">
            <w:pPr>
              <w:pStyle w:val="TAL"/>
              <w:rPr>
                <w:rFonts w:cs="Arial"/>
              </w:rPr>
            </w:pPr>
            <w:r w:rsidRPr="004C5EF0">
              <w:rPr>
                <w:rFonts w:cs="Arial"/>
                <w:lang w:eastAsia="ja-JP"/>
              </w:rPr>
              <w:t>Transmitter spurious emissions</w:t>
            </w:r>
          </w:p>
        </w:tc>
        <w:tc>
          <w:tcPr>
            <w:tcW w:w="2054" w:type="dxa"/>
          </w:tcPr>
          <w:p w14:paraId="76BD33D2"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5379EE2F" w14:textId="77777777" w:rsidR="00F40ED6" w:rsidRPr="004C5EF0" w:rsidRDefault="00F40ED6" w:rsidP="00081372">
            <w:pPr>
              <w:pStyle w:val="TAC"/>
              <w:rPr>
                <w:rFonts w:cs="Arial"/>
                <w:snapToGrid w:val="0"/>
                <w:lang w:eastAsia="zh-CN"/>
              </w:rPr>
            </w:pPr>
            <w:r w:rsidRPr="004C5EF0">
              <w:rPr>
                <w:rFonts w:cs="Arial"/>
                <w:snapToGrid w:val="0"/>
                <w:lang w:eastAsia="zh-CN"/>
              </w:rPr>
              <w:t xml:space="preserve"> NRTC3</w:t>
            </w:r>
          </w:p>
        </w:tc>
        <w:tc>
          <w:tcPr>
            <w:tcW w:w="1859" w:type="dxa"/>
          </w:tcPr>
          <w:p w14:paraId="07B35453"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r>
      <w:tr w:rsidR="004C5EF0" w:rsidRPr="004C5EF0" w14:paraId="0AA4FB82" w14:textId="77777777" w:rsidTr="00F40ED6">
        <w:trPr>
          <w:jc w:val="center"/>
        </w:trPr>
        <w:tc>
          <w:tcPr>
            <w:tcW w:w="4085" w:type="dxa"/>
          </w:tcPr>
          <w:p w14:paraId="4A274A39" w14:textId="77777777" w:rsidR="00F40ED6" w:rsidRPr="004C5EF0" w:rsidRDefault="00F40ED6" w:rsidP="00081372">
            <w:pPr>
              <w:pStyle w:val="TAL"/>
              <w:rPr>
                <w:rFonts w:cs="Arial"/>
              </w:rPr>
            </w:pPr>
            <w:r w:rsidRPr="004C5EF0">
              <w:rPr>
                <w:rFonts w:cs="Arial"/>
                <w:lang w:eastAsia="ja-JP"/>
              </w:rPr>
              <w:t>Transmitter intermodulation</w:t>
            </w:r>
          </w:p>
        </w:tc>
        <w:tc>
          <w:tcPr>
            <w:tcW w:w="2054" w:type="dxa"/>
          </w:tcPr>
          <w:p w14:paraId="60574053"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0E4BA545"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c>
          <w:tcPr>
            <w:tcW w:w="1859" w:type="dxa"/>
          </w:tcPr>
          <w:p w14:paraId="070FF7E0"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r>
      <w:tr w:rsidR="004C5EF0" w:rsidRPr="004C5EF0" w14:paraId="2B482B25" w14:textId="77777777" w:rsidTr="00F40ED6">
        <w:trPr>
          <w:jc w:val="center"/>
        </w:trPr>
        <w:tc>
          <w:tcPr>
            <w:tcW w:w="4085" w:type="dxa"/>
          </w:tcPr>
          <w:p w14:paraId="7651675D" w14:textId="77777777" w:rsidR="00F40ED6" w:rsidRPr="004C5EF0" w:rsidRDefault="00F40ED6" w:rsidP="00081372">
            <w:pPr>
              <w:pStyle w:val="TAL"/>
              <w:rPr>
                <w:rFonts w:cs="Arial"/>
              </w:rPr>
            </w:pPr>
            <w:r w:rsidRPr="004C5EF0">
              <w:rPr>
                <w:rFonts w:cs="Arial"/>
                <w:lang w:eastAsia="ja-JP"/>
              </w:rPr>
              <w:t>Reference sensitivity level</w:t>
            </w:r>
          </w:p>
        </w:tc>
        <w:tc>
          <w:tcPr>
            <w:tcW w:w="2054" w:type="dxa"/>
          </w:tcPr>
          <w:p w14:paraId="2BF76362"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4CAC5F2C"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0BCBFA26" w14:textId="77777777" w:rsidR="00F40ED6" w:rsidRPr="004C5EF0" w:rsidRDefault="00F40ED6" w:rsidP="00081372">
            <w:pPr>
              <w:pStyle w:val="TAC"/>
              <w:rPr>
                <w:rFonts w:cs="Arial"/>
              </w:rPr>
            </w:pPr>
            <w:r w:rsidRPr="004C5EF0">
              <w:rPr>
                <w:rFonts w:cs="Arial"/>
                <w:snapToGrid w:val="0"/>
                <w:lang w:eastAsia="zh-CN"/>
              </w:rPr>
              <w:t>SC</w:t>
            </w:r>
          </w:p>
        </w:tc>
      </w:tr>
      <w:tr w:rsidR="004C5EF0" w:rsidRPr="004C5EF0" w14:paraId="0209B76F" w14:textId="77777777" w:rsidTr="00F40ED6">
        <w:trPr>
          <w:jc w:val="center"/>
        </w:trPr>
        <w:tc>
          <w:tcPr>
            <w:tcW w:w="4085" w:type="dxa"/>
          </w:tcPr>
          <w:p w14:paraId="0AABEBC8" w14:textId="77777777" w:rsidR="00F40ED6" w:rsidRPr="004C5EF0" w:rsidRDefault="00F40ED6" w:rsidP="00081372">
            <w:pPr>
              <w:pStyle w:val="TAL"/>
              <w:rPr>
                <w:rFonts w:cs="Arial"/>
              </w:rPr>
            </w:pPr>
            <w:r w:rsidRPr="004C5EF0">
              <w:rPr>
                <w:rFonts w:cs="Arial"/>
                <w:lang w:eastAsia="ja-JP"/>
              </w:rPr>
              <w:t>Dynamic range</w:t>
            </w:r>
          </w:p>
        </w:tc>
        <w:tc>
          <w:tcPr>
            <w:tcW w:w="2054" w:type="dxa"/>
          </w:tcPr>
          <w:p w14:paraId="00811A1F"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73D3CF28"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1FBF1EB5" w14:textId="77777777" w:rsidR="00F40ED6" w:rsidRPr="004C5EF0" w:rsidRDefault="00F40ED6" w:rsidP="00081372">
            <w:pPr>
              <w:pStyle w:val="TAC"/>
              <w:rPr>
                <w:rFonts w:cs="Arial"/>
              </w:rPr>
            </w:pPr>
            <w:r w:rsidRPr="004C5EF0">
              <w:rPr>
                <w:rFonts w:cs="Arial"/>
                <w:snapToGrid w:val="0"/>
                <w:lang w:eastAsia="zh-CN"/>
              </w:rPr>
              <w:t>SC</w:t>
            </w:r>
          </w:p>
        </w:tc>
      </w:tr>
      <w:tr w:rsidR="004C5EF0" w:rsidRPr="004C5EF0" w14:paraId="3A587B4E" w14:textId="77777777" w:rsidTr="00F40ED6">
        <w:trPr>
          <w:jc w:val="center"/>
        </w:trPr>
        <w:tc>
          <w:tcPr>
            <w:tcW w:w="4085" w:type="dxa"/>
          </w:tcPr>
          <w:p w14:paraId="49CEE135" w14:textId="77777777" w:rsidR="00F40ED6" w:rsidRPr="004C5EF0" w:rsidRDefault="00F40ED6" w:rsidP="00081372">
            <w:pPr>
              <w:pStyle w:val="TAL"/>
              <w:rPr>
                <w:rFonts w:cs="Arial"/>
              </w:rPr>
            </w:pPr>
            <w:r w:rsidRPr="004C5EF0">
              <w:t>Adjacent Channel Selectivity (ACS)</w:t>
            </w:r>
          </w:p>
        </w:tc>
        <w:tc>
          <w:tcPr>
            <w:tcW w:w="2054" w:type="dxa"/>
          </w:tcPr>
          <w:p w14:paraId="20A29DD4"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198D83E4"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65098C4E"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5AC0961E" w14:textId="77777777" w:rsidTr="00F40ED6">
        <w:trPr>
          <w:jc w:val="center"/>
        </w:trPr>
        <w:tc>
          <w:tcPr>
            <w:tcW w:w="4085" w:type="dxa"/>
          </w:tcPr>
          <w:p w14:paraId="6F7F398C" w14:textId="77777777" w:rsidR="00F40ED6" w:rsidRPr="004C5EF0" w:rsidRDefault="00F40ED6" w:rsidP="00081372">
            <w:pPr>
              <w:pStyle w:val="TAL"/>
              <w:rPr>
                <w:rFonts w:cs="Arial"/>
              </w:rPr>
            </w:pPr>
            <w:r w:rsidRPr="004C5EF0">
              <w:t>In-band blocking</w:t>
            </w:r>
          </w:p>
        </w:tc>
        <w:tc>
          <w:tcPr>
            <w:tcW w:w="2054" w:type="dxa"/>
          </w:tcPr>
          <w:p w14:paraId="7ECFA45F"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7EE1BBBB"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34EBF271"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46B4A602" w14:textId="77777777" w:rsidTr="00F40ED6">
        <w:trPr>
          <w:jc w:val="center"/>
        </w:trPr>
        <w:tc>
          <w:tcPr>
            <w:tcW w:w="4085" w:type="dxa"/>
          </w:tcPr>
          <w:p w14:paraId="294BD82A" w14:textId="77777777" w:rsidR="00F40ED6" w:rsidRPr="004C5EF0" w:rsidRDefault="00F40ED6" w:rsidP="00081372">
            <w:pPr>
              <w:pStyle w:val="TAL"/>
              <w:rPr>
                <w:rFonts w:cs="Arial"/>
              </w:rPr>
            </w:pPr>
            <w:r w:rsidRPr="004C5EF0">
              <w:t>Out-of-band blocking</w:t>
            </w:r>
          </w:p>
        </w:tc>
        <w:tc>
          <w:tcPr>
            <w:tcW w:w="2054" w:type="dxa"/>
          </w:tcPr>
          <w:p w14:paraId="5DB07FE0"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57268C31"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7CDD0924"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731742BB" w14:textId="77777777" w:rsidTr="00F40ED6">
        <w:trPr>
          <w:jc w:val="center"/>
        </w:trPr>
        <w:tc>
          <w:tcPr>
            <w:tcW w:w="4085" w:type="dxa"/>
          </w:tcPr>
          <w:p w14:paraId="1B51855A" w14:textId="77777777" w:rsidR="00F40ED6" w:rsidRPr="004C5EF0" w:rsidRDefault="00F40ED6" w:rsidP="00081372">
            <w:pPr>
              <w:pStyle w:val="TAL"/>
              <w:rPr>
                <w:rFonts w:cs="Arial"/>
              </w:rPr>
            </w:pPr>
            <w:r w:rsidRPr="004C5EF0">
              <w:rPr>
                <w:rFonts w:cs="Arial"/>
              </w:rPr>
              <w:t>Receiver spurious emissions</w:t>
            </w:r>
          </w:p>
        </w:tc>
        <w:tc>
          <w:tcPr>
            <w:tcW w:w="2054" w:type="dxa"/>
          </w:tcPr>
          <w:p w14:paraId="21759361"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36A3C73B"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441EF7DA"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0100E261" w14:textId="77777777" w:rsidTr="00F40ED6">
        <w:trPr>
          <w:jc w:val="center"/>
        </w:trPr>
        <w:tc>
          <w:tcPr>
            <w:tcW w:w="4085" w:type="dxa"/>
          </w:tcPr>
          <w:p w14:paraId="5E67E649" w14:textId="77777777" w:rsidR="00F40ED6" w:rsidRPr="004C5EF0" w:rsidRDefault="00F40ED6" w:rsidP="00081372">
            <w:pPr>
              <w:pStyle w:val="TAL"/>
              <w:rPr>
                <w:rFonts w:cs="Arial"/>
              </w:rPr>
            </w:pPr>
            <w:r w:rsidRPr="004C5EF0">
              <w:rPr>
                <w:rFonts w:cs="Arial"/>
              </w:rPr>
              <w:t>Receiver intermodulation</w:t>
            </w:r>
          </w:p>
        </w:tc>
        <w:tc>
          <w:tcPr>
            <w:tcW w:w="2054" w:type="dxa"/>
          </w:tcPr>
          <w:p w14:paraId="52FA5D27"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69D48AD1"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19DE521D"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6A77E78F" w14:textId="77777777" w:rsidTr="00F40ED6">
        <w:trPr>
          <w:jc w:val="center"/>
        </w:trPr>
        <w:tc>
          <w:tcPr>
            <w:tcW w:w="4085" w:type="dxa"/>
          </w:tcPr>
          <w:p w14:paraId="19F94D6D" w14:textId="77777777" w:rsidR="00F40ED6" w:rsidRPr="004C5EF0" w:rsidRDefault="00F40ED6" w:rsidP="00081372">
            <w:pPr>
              <w:pStyle w:val="TAL"/>
              <w:rPr>
                <w:rFonts w:cs="Arial"/>
              </w:rPr>
            </w:pPr>
            <w:r w:rsidRPr="004C5EF0">
              <w:rPr>
                <w:rFonts w:cs="Arial"/>
                <w:lang w:eastAsia="ja-JP"/>
              </w:rPr>
              <w:t>In-channel selectivity</w:t>
            </w:r>
          </w:p>
        </w:tc>
        <w:tc>
          <w:tcPr>
            <w:tcW w:w="2054" w:type="dxa"/>
          </w:tcPr>
          <w:p w14:paraId="0C1C0C32"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2B0C7E9E" w14:textId="77777777" w:rsidR="00F40ED6" w:rsidRPr="004C5EF0" w:rsidRDefault="00F40ED6" w:rsidP="00081372">
            <w:pPr>
              <w:pStyle w:val="TAC"/>
              <w:rPr>
                <w:rFonts w:cs="Arial"/>
                <w:snapToGrid w:val="0"/>
                <w:lang w:eastAsia="zh-CN"/>
              </w:rPr>
            </w:pPr>
            <w:r w:rsidRPr="004C5EF0">
              <w:rPr>
                <w:rFonts w:cs="Arial"/>
                <w:snapToGrid w:val="0"/>
                <w:lang w:eastAsia="zh-CN"/>
              </w:rPr>
              <w:t>SC</w:t>
            </w:r>
          </w:p>
        </w:tc>
        <w:tc>
          <w:tcPr>
            <w:tcW w:w="1859" w:type="dxa"/>
          </w:tcPr>
          <w:p w14:paraId="1962482F" w14:textId="77777777" w:rsidR="00F40ED6" w:rsidRPr="004C5EF0" w:rsidRDefault="00F40ED6" w:rsidP="00081372">
            <w:pPr>
              <w:pStyle w:val="TAC"/>
              <w:rPr>
                <w:rFonts w:cs="Arial"/>
                <w:snapToGrid w:val="0"/>
                <w:lang w:eastAsia="zh-CN"/>
              </w:rPr>
            </w:pPr>
            <w:r w:rsidRPr="004C5EF0">
              <w:rPr>
                <w:rFonts w:cs="Arial"/>
                <w:snapToGrid w:val="0"/>
                <w:lang w:eastAsia="zh-CN"/>
              </w:rPr>
              <w:t>SC</w:t>
            </w:r>
          </w:p>
        </w:tc>
      </w:tr>
      <w:tr w:rsidR="00F40ED6" w:rsidRPr="004C5EF0" w14:paraId="255EAF28" w14:textId="77777777" w:rsidTr="00F40ED6">
        <w:trPr>
          <w:jc w:val="center"/>
        </w:trPr>
        <w:tc>
          <w:tcPr>
            <w:tcW w:w="9857" w:type="dxa"/>
            <w:gridSpan w:val="4"/>
          </w:tcPr>
          <w:p w14:paraId="14FB4F27" w14:textId="77777777" w:rsidR="00F40ED6" w:rsidRPr="004C5EF0" w:rsidRDefault="00F40ED6" w:rsidP="00081372">
            <w:pPr>
              <w:pStyle w:val="TAN"/>
              <w:rPr>
                <w:rFonts w:eastAsia="SimSun" w:cs="Arial"/>
                <w:iCs/>
                <w:lang w:eastAsia="zh-CN"/>
              </w:rPr>
            </w:pPr>
            <w:r w:rsidRPr="004C5EF0">
              <w:rPr>
                <w:rFonts w:cs="Arial"/>
                <w:lang w:eastAsia="zh-CN"/>
              </w:rPr>
              <w:t>Note</w:t>
            </w:r>
            <w:r w:rsidRPr="004C5EF0">
              <w:rPr>
                <w:rFonts w:eastAsia="SimSun" w:cs="Arial"/>
                <w:lang w:eastAsia="zh-CN"/>
              </w:rPr>
              <w:t xml:space="preserve"> 1</w:t>
            </w:r>
            <w:r w:rsidRPr="004C5EF0">
              <w:rPr>
                <w:rFonts w:cs="Arial"/>
                <w:lang w:eastAsia="zh-CN"/>
              </w:rPr>
              <w:t>:</w:t>
            </w:r>
            <w:r w:rsidRPr="004C5EF0">
              <w:rPr>
                <w:rFonts w:cs="Arial"/>
                <w:lang w:eastAsia="zh-CN"/>
              </w:rPr>
              <w:tab/>
            </w:r>
            <w:r w:rsidRPr="004C5EF0">
              <w:rPr>
                <w:rFonts w:eastAsia="SimSun" w:cs="Arial"/>
                <w:lang w:eastAsia="zh-CN"/>
              </w:rPr>
              <w:t>NR</w:t>
            </w:r>
            <w:r w:rsidRPr="004C5EF0">
              <w:rPr>
                <w:rFonts w:cs="Arial"/>
              </w:rPr>
              <w:t>TC2 is only applicable when contiguous</w:t>
            </w:r>
            <w:r w:rsidRPr="004C5EF0">
              <w:rPr>
                <w:rFonts w:cs="Arial"/>
                <w:iCs/>
              </w:rPr>
              <w:t xml:space="preserve"> CA is supported.</w:t>
            </w:r>
          </w:p>
          <w:p w14:paraId="08184012" w14:textId="1C3819C5" w:rsidR="00F40ED6" w:rsidRPr="004C5EF0" w:rsidRDefault="00C45D8E" w:rsidP="00081372">
            <w:pPr>
              <w:pStyle w:val="TAN"/>
              <w:rPr>
                <w:rFonts w:eastAsia="SimSun" w:cs="Arial"/>
                <w:lang w:eastAsia="zh-CN"/>
              </w:rPr>
            </w:pPr>
            <w:bookmarkStart w:id="158" w:name="OLE_LINK395"/>
            <w:bookmarkStart w:id="159" w:name="OLE_LINK396"/>
            <w:r w:rsidRPr="004C5EF0">
              <w:rPr>
                <w:rFonts w:cs="Arial"/>
              </w:rPr>
              <w:t>Note 2:</w:t>
            </w:r>
            <w:r w:rsidRPr="004C5EF0">
              <w:tab/>
            </w:r>
            <w:r w:rsidR="00F40ED6" w:rsidRPr="004C5EF0">
              <w:rPr>
                <w:rFonts w:cs="Arial"/>
              </w:rPr>
              <w:t xml:space="preserve">OBUE SC shall be tested using the widest supported </w:t>
            </w:r>
            <w:r w:rsidR="005132E2" w:rsidRPr="004C5EF0">
              <w:rPr>
                <w:lang w:eastAsia="zh-CN"/>
              </w:rPr>
              <w:t xml:space="preserve">channel bandwidth </w:t>
            </w:r>
            <w:r w:rsidR="00F40ED6" w:rsidRPr="004C5EF0">
              <w:rPr>
                <w:rFonts w:cs="Arial"/>
              </w:rPr>
              <w:t>and the highest supported sub-carrier spacing.</w:t>
            </w:r>
            <w:bookmarkEnd w:id="158"/>
            <w:bookmarkEnd w:id="159"/>
          </w:p>
        </w:tc>
      </w:tr>
    </w:tbl>
    <w:p w14:paraId="35D2AC6F" w14:textId="77777777" w:rsidR="00361F57" w:rsidRPr="004C5EF0" w:rsidRDefault="00361F57" w:rsidP="00F40ED6">
      <w:pPr>
        <w:rPr>
          <w:rFonts w:eastAsia="SimSun"/>
          <w:i/>
        </w:rPr>
      </w:pPr>
    </w:p>
    <w:p w14:paraId="170B6920" w14:textId="12601C87" w:rsidR="0098607D" w:rsidRPr="004C5EF0" w:rsidRDefault="0098607D" w:rsidP="0098607D">
      <w:pPr>
        <w:pStyle w:val="Heading3"/>
        <w:rPr>
          <w:rFonts w:eastAsia="SimSun"/>
        </w:rPr>
      </w:pPr>
      <w:bookmarkStart w:id="160" w:name="_Toc13084353"/>
      <w:r w:rsidRPr="004C5EF0">
        <w:t>4.8.4</w:t>
      </w:r>
      <w:r w:rsidRPr="004C5EF0">
        <w:tab/>
      </w:r>
      <w:r w:rsidR="00F40ED6" w:rsidRPr="004C5EF0">
        <w:t>Applicability of</w:t>
      </w:r>
      <w:r w:rsidR="00F40ED6" w:rsidRPr="004C5EF0">
        <w:rPr>
          <w:rFonts w:eastAsia="SimSun"/>
        </w:rPr>
        <w:t xml:space="preserve"> t</w:t>
      </w:r>
      <w:r w:rsidRPr="004C5EF0">
        <w:rPr>
          <w:rFonts w:eastAsia="SimSun"/>
        </w:rPr>
        <w:t xml:space="preserve">est configurations for </w:t>
      </w:r>
      <w:bookmarkStart w:id="161" w:name="OLE_LINK357"/>
      <w:bookmarkStart w:id="162" w:name="OLE_LINK358"/>
      <w:bookmarkStart w:id="163" w:name="OLE_LINK359"/>
      <w:r w:rsidR="00F40ED6" w:rsidRPr="004C5EF0">
        <w:rPr>
          <w:iCs/>
          <w:lang w:val="en-US" w:eastAsia="zh-CN"/>
        </w:rPr>
        <w:t>multi-band</w:t>
      </w:r>
      <w:r w:rsidR="00F40ED6" w:rsidRPr="004C5EF0">
        <w:rPr>
          <w:i/>
          <w:iCs/>
          <w:lang w:val="en-US" w:eastAsia="zh-CN"/>
        </w:rPr>
        <w:t xml:space="preserve"> </w:t>
      </w:r>
      <w:r w:rsidR="004626BE" w:rsidRPr="004C5EF0">
        <w:rPr>
          <w:rFonts w:eastAsia="SimSun"/>
        </w:rPr>
        <w:t>operation</w:t>
      </w:r>
      <w:bookmarkEnd w:id="160"/>
      <w:bookmarkEnd w:id="161"/>
      <w:bookmarkEnd w:id="162"/>
      <w:bookmarkEnd w:id="163"/>
    </w:p>
    <w:p w14:paraId="7C6A7CAC" w14:textId="0268548E" w:rsidR="00F40ED6" w:rsidRPr="004C5EF0" w:rsidRDefault="00F40ED6" w:rsidP="00F40ED6">
      <w:pPr>
        <w:rPr>
          <w:snapToGrid w:val="0"/>
          <w:lang w:eastAsia="zh-CN"/>
        </w:rPr>
      </w:pPr>
      <w:r w:rsidRPr="004C5EF0">
        <w:rPr>
          <w:snapToGrid w:val="0"/>
          <w:lang w:eastAsia="zh-CN"/>
        </w:rPr>
        <w:t xml:space="preserve">For a </w:t>
      </w:r>
      <w:r w:rsidR="004626BE" w:rsidRPr="004C5EF0">
        <w:rPr>
          <w:snapToGrid w:val="0"/>
          <w:lang w:eastAsia="zh-CN"/>
        </w:rPr>
        <w:t>BS declared to be capable of multi-band operation</w:t>
      </w:r>
      <w:r w:rsidRPr="004C5EF0">
        <w:rPr>
          <w:snapToGrid w:val="0"/>
          <w:lang w:eastAsia="zh-CN"/>
        </w:rPr>
        <w:t xml:space="preserve">, the test configuration in </w:t>
      </w:r>
      <w:r w:rsidR="00BA28F7" w:rsidRPr="004C5EF0">
        <w:rPr>
          <w:snapToGrid w:val="0"/>
          <w:lang w:eastAsia="zh-CN"/>
        </w:rPr>
        <w:t>t</w:t>
      </w:r>
      <w:r w:rsidRPr="004C5EF0">
        <w:rPr>
          <w:snapToGrid w:val="0"/>
          <w:lang w:eastAsia="zh-CN"/>
        </w:rPr>
        <w:t xml:space="preserve">able 4.8.4-1 </w:t>
      </w:r>
      <w:r w:rsidR="004626BE" w:rsidRPr="004C5EF0">
        <w:rPr>
          <w:snapToGrid w:val="0"/>
          <w:lang w:eastAsia="zh-CN"/>
        </w:rPr>
        <w:t xml:space="preserve">and/or table 4.8.3-1 </w:t>
      </w:r>
      <w:r w:rsidRPr="004C5EF0">
        <w:rPr>
          <w:snapToGrid w:val="0"/>
          <w:lang w:eastAsia="zh-CN"/>
        </w:rPr>
        <w:t>shall be used for testing.</w:t>
      </w:r>
      <w:r w:rsidR="004626BE" w:rsidRPr="004C5EF0">
        <w:rPr>
          <w:snapToGrid w:val="0"/>
          <w:lang w:eastAsia="zh-CN"/>
        </w:rPr>
        <w:t xml:space="preserve"> </w:t>
      </w:r>
      <w:r w:rsidR="004626BE" w:rsidRPr="004C5EF0">
        <w:t xml:space="preserve">In the case where multiple bands are mapped on </w:t>
      </w:r>
      <w:r w:rsidR="004626BE" w:rsidRPr="004C5EF0">
        <w:rPr>
          <w:rFonts w:cs="Arial"/>
          <w:lang w:eastAsia="zh-CN"/>
        </w:rPr>
        <w:t xml:space="preserve">common </w:t>
      </w:r>
      <w:r w:rsidR="004626BE" w:rsidRPr="004C5EF0">
        <w:rPr>
          <w:rFonts w:cs="Arial"/>
          <w:i/>
          <w:lang w:eastAsia="zh-CN"/>
        </w:rPr>
        <w:t xml:space="preserve">multi-band </w:t>
      </w:r>
      <w:r w:rsidR="004626BE" w:rsidRPr="004C5EF0">
        <w:rPr>
          <w:i/>
        </w:rPr>
        <w:t>connector</w:t>
      </w:r>
      <w:r w:rsidR="004626BE" w:rsidRPr="004C5EF0">
        <w:t xml:space="preserve">, the test configuration in the second column of </w:t>
      </w:r>
      <w:r w:rsidR="004626BE" w:rsidRPr="004C5EF0">
        <w:rPr>
          <w:snapToGrid w:val="0"/>
          <w:lang w:eastAsia="zh-CN"/>
        </w:rPr>
        <w:t>table 4.8.4-1</w:t>
      </w:r>
      <w:r w:rsidR="004626BE" w:rsidRPr="004C5EF0">
        <w:t xml:space="preserve"> </w:t>
      </w:r>
      <w:r w:rsidR="004626BE" w:rsidRPr="004C5EF0">
        <w:rPr>
          <w:snapToGrid w:val="0"/>
          <w:lang w:eastAsia="zh-CN"/>
        </w:rPr>
        <w:t>shall be used</w:t>
      </w:r>
      <w:r w:rsidR="004626BE" w:rsidRPr="004C5EF0">
        <w:t xml:space="preserve">. In the case where multiple bands are mapped on common </w:t>
      </w:r>
      <w:r w:rsidR="004626BE" w:rsidRPr="004C5EF0">
        <w:rPr>
          <w:i/>
        </w:rPr>
        <w:t>single-band connector</w:t>
      </w:r>
      <w:r w:rsidR="004626BE" w:rsidRPr="004C5EF0">
        <w:t xml:space="preserve">, the test configuration in </w:t>
      </w:r>
      <w:r w:rsidR="004626BE" w:rsidRPr="004C5EF0">
        <w:rPr>
          <w:snapToGrid w:val="0"/>
          <w:lang w:eastAsia="zh-CN"/>
        </w:rPr>
        <w:t>table 4.8.3-1 shall be used</w:t>
      </w:r>
      <w:r w:rsidR="004626BE" w:rsidRPr="004C5EF0">
        <w:t xml:space="preserve">. In the case where multiple bands are mapped on separate </w:t>
      </w:r>
      <w:r w:rsidR="004626BE" w:rsidRPr="004C5EF0">
        <w:rPr>
          <w:i/>
          <w:iCs/>
        </w:rPr>
        <w:t>single-band connector</w:t>
      </w:r>
      <w:r w:rsidR="004626BE" w:rsidRPr="004C5EF0">
        <w:t xml:space="preserve"> or</w:t>
      </w:r>
      <w:r w:rsidR="004626BE" w:rsidRPr="004C5EF0">
        <w:rPr>
          <w:i/>
          <w:iCs/>
        </w:rPr>
        <w:t xml:space="preserve"> multi-band connector</w:t>
      </w:r>
      <w:r w:rsidR="004626BE" w:rsidRPr="004C5EF0">
        <w:t xml:space="preserve">, the test configuration in the third column of </w:t>
      </w:r>
      <w:r w:rsidR="004626BE" w:rsidRPr="004C5EF0">
        <w:rPr>
          <w:snapToGrid w:val="0"/>
          <w:lang w:eastAsia="zh-CN"/>
        </w:rPr>
        <w:t>table 4.8.4-1 shall be used</w:t>
      </w:r>
      <w:r w:rsidR="004626BE" w:rsidRPr="004C5EF0">
        <w:t>.</w:t>
      </w:r>
    </w:p>
    <w:p w14:paraId="121E59A9" w14:textId="7DF98CA0" w:rsidR="00361F57" w:rsidRPr="004C5EF0" w:rsidRDefault="00361F57" w:rsidP="00F40ED6">
      <w:pPr>
        <w:rPr>
          <w:snapToGrid w:val="0"/>
          <w:lang w:eastAsia="zh-CN"/>
        </w:rPr>
      </w:pPr>
      <w:r w:rsidRPr="004C5EF0">
        <w:rPr>
          <w:snapToGrid w:val="0"/>
          <w:lang w:eastAsia="zh-CN"/>
        </w:rPr>
        <w:t xml:space="preserve">Unless otherwise stated, single carrier configuration (SC) tests shall be performed using signal with narrowest supported </w:t>
      </w:r>
      <w:r w:rsidR="005132E2" w:rsidRPr="004C5EF0">
        <w:rPr>
          <w:lang w:eastAsia="zh-CN"/>
        </w:rPr>
        <w:t xml:space="preserve">channel bandwidth </w:t>
      </w:r>
      <w:r w:rsidRPr="004C5EF0">
        <w:rPr>
          <w:snapToGrid w:val="0"/>
          <w:lang w:eastAsia="zh-CN"/>
        </w:rPr>
        <w:t>and the smallest supported sub-carrier spacing.</w:t>
      </w:r>
    </w:p>
    <w:p w14:paraId="1C3DCAE6" w14:textId="18BC8D4C" w:rsidR="00F40ED6" w:rsidRPr="004C5EF0" w:rsidRDefault="00F40ED6" w:rsidP="00F40ED6">
      <w:pPr>
        <w:pStyle w:val="TH"/>
        <w:rPr>
          <w:lang w:eastAsia="zh-CN"/>
        </w:rPr>
      </w:pPr>
      <w:r w:rsidRPr="004C5EF0">
        <w:rPr>
          <w:snapToGrid w:val="0"/>
          <w:lang w:eastAsia="zh-CN"/>
        </w:rPr>
        <w:lastRenderedPageBreak/>
        <w:t xml:space="preserve">Table 4.8.4-1: Test configuration for </w:t>
      </w:r>
      <w:r w:rsidRPr="004C5EF0">
        <w:rPr>
          <w:lang w:eastAsia="zh-CN"/>
        </w:rPr>
        <w:t xml:space="preserve">a </w:t>
      </w:r>
      <w:r w:rsidR="004626BE" w:rsidRPr="004C5EF0">
        <w:t>BS</w:t>
      </w:r>
      <w:r w:rsidR="004626BE" w:rsidRPr="004C5EF0">
        <w:rPr>
          <w:lang w:eastAsia="zh-CN"/>
        </w:rPr>
        <w:t xml:space="preserve"> </w:t>
      </w:r>
      <w:r w:rsidR="004626BE" w:rsidRPr="004C5EF0">
        <w:rPr>
          <w:snapToGrid w:val="0"/>
        </w:rPr>
        <w:t xml:space="preserve">capable of </w:t>
      </w:r>
      <w:r w:rsidR="004626BE" w:rsidRPr="004C5EF0">
        <w:t>multi-band operation</w:t>
      </w:r>
    </w:p>
    <w:tbl>
      <w:tblPr>
        <w:tblW w:w="0" w:type="auto"/>
        <w:jc w:val="center"/>
        <w:tblLook w:val="0000" w:firstRow="0" w:lastRow="0" w:firstColumn="0" w:lastColumn="0" w:noHBand="0" w:noVBand="0"/>
      </w:tblPr>
      <w:tblGrid>
        <w:gridCol w:w="4081"/>
        <w:gridCol w:w="2775"/>
        <w:gridCol w:w="2775"/>
      </w:tblGrid>
      <w:tr w:rsidR="004C5EF0" w:rsidRPr="004C5EF0"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4C5EF0" w:rsidRDefault="004626BE" w:rsidP="00081372">
            <w:pPr>
              <w:pStyle w:val="TAH"/>
              <w:rPr>
                <w:rFonts w:cs="Arial"/>
                <w:kern w:val="2"/>
                <w:lang w:eastAsia="zh-CN"/>
              </w:rPr>
            </w:pPr>
            <w:r w:rsidRPr="004C5EF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4C5EF0" w:rsidRDefault="004626BE" w:rsidP="00081372">
            <w:pPr>
              <w:pStyle w:val="TAH"/>
              <w:rPr>
                <w:rFonts w:cs="Arial"/>
                <w:snapToGrid w:val="0"/>
                <w:kern w:val="2"/>
                <w:lang w:eastAsia="zh-CN"/>
              </w:rPr>
            </w:pPr>
            <w:r w:rsidRPr="004C5EF0">
              <w:rPr>
                <w:rFonts w:cs="Arial"/>
                <w:snapToGrid w:val="0"/>
                <w:kern w:val="2"/>
                <w:lang w:eastAsia="zh-CN"/>
              </w:rPr>
              <w:t xml:space="preserve">Test configuration </w:t>
            </w:r>
          </w:p>
        </w:tc>
      </w:tr>
      <w:tr w:rsidR="004C5EF0" w:rsidRPr="004C5EF0"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4C5EF0"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4C5EF0" w:rsidRDefault="004626BE" w:rsidP="004626BE">
            <w:pPr>
              <w:pStyle w:val="TAH"/>
              <w:rPr>
                <w:rFonts w:cs="Arial"/>
                <w:snapToGrid w:val="0"/>
                <w:kern w:val="2"/>
                <w:lang w:eastAsia="zh-CN"/>
              </w:rPr>
            </w:pPr>
            <w:r w:rsidRPr="004C5EF0">
              <w:rPr>
                <w:rFonts w:cs="Arial"/>
                <w:lang w:eastAsia="zh-CN"/>
              </w:rPr>
              <w:t xml:space="preserve">Common </w:t>
            </w:r>
            <w:r w:rsidRPr="004C5EF0">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4C5EF0" w:rsidRDefault="004626BE" w:rsidP="004626BE">
            <w:pPr>
              <w:pStyle w:val="TAH"/>
              <w:rPr>
                <w:rFonts w:cs="Arial"/>
                <w:snapToGrid w:val="0"/>
                <w:kern w:val="2"/>
                <w:lang w:eastAsia="zh-CN"/>
              </w:rPr>
            </w:pPr>
            <w:r w:rsidRPr="004C5EF0">
              <w:rPr>
                <w:rFonts w:cs="Arial"/>
                <w:lang w:eastAsia="zh-CN"/>
              </w:rPr>
              <w:t>Separate</w:t>
            </w:r>
            <w:r w:rsidRPr="004C5EF0">
              <w:t xml:space="preserve"> connectors</w:t>
            </w:r>
          </w:p>
        </w:tc>
      </w:tr>
      <w:tr w:rsidR="004C5EF0" w:rsidRPr="004C5EF0"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4C5EF0" w:rsidRDefault="004626BE" w:rsidP="004626BE">
            <w:pPr>
              <w:pStyle w:val="TAL"/>
              <w:rPr>
                <w:rFonts w:cs="Arial"/>
                <w:kern w:val="2"/>
                <w:lang w:eastAsia="zh-CN"/>
              </w:rPr>
            </w:pPr>
            <w:r w:rsidRPr="004C5EF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NRTC1/3 (Note 1), NRTC4</w:t>
            </w:r>
          </w:p>
        </w:tc>
      </w:tr>
      <w:tr w:rsidR="004C5EF0" w:rsidRPr="004C5EF0"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4C5EF0" w:rsidRDefault="004626BE" w:rsidP="004626BE">
            <w:pPr>
              <w:pStyle w:val="TAL"/>
              <w:rPr>
                <w:rFonts w:cs="Arial"/>
                <w:kern w:val="2"/>
                <w:lang w:eastAsia="zh-CN"/>
              </w:rPr>
            </w:pPr>
            <w:r w:rsidRPr="004C5EF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 xml:space="preserve">Tested with </w:t>
            </w:r>
            <w:r w:rsidRPr="004C5EF0">
              <w:rPr>
                <w:rFonts w:cs="Arial"/>
                <w:kern w:val="2"/>
                <w:szCs w:val="18"/>
                <w:lang w:eastAsia="ja-JP"/>
              </w:rPr>
              <w:t>Error Vector Magnitude</w:t>
            </w:r>
          </w:p>
        </w:tc>
      </w:tr>
      <w:tr w:rsidR="004C5EF0" w:rsidRPr="004C5EF0"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4C5EF0" w:rsidRDefault="004626BE" w:rsidP="004626BE">
            <w:pPr>
              <w:pStyle w:val="TAL"/>
              <w:rPr>
                <w:rFonts w:cs="Arial"/>
                <w:kern w:val="2"/>
                <w:lang w:eastAsia="zh-CN"/>
              </w:rPr>
            </w:pPr>
            <w:r w:rsidRPr="004C5EF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SC</w:t>
            </w:r>
          </w:p>
        </w:tc>
      </w:tr>
      <w:tr w:rsidR="004C5EF0" w:rsidRPr="004C5EF0"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4C5EF0" w:rsidRDefault="004626BE" w:rsidP="004626BE">
            <w:pPr>
              <w:pStyle w:val="TAL"/>
              <w:rPr>
                <w:rFonts w:cs="Arial"/>
                <w:kern w:val="2"/>
                <w:lang w:eastAsia="zh-CN"/>
              </w:rPr>
            </w:pPr>
            <w:r w:rsidRPr="004C5EF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NRTC4</w:t>
            </w:r>
            <w:r w:rsidRPr="004C5EF0">
              <w:rPr>
                <w:rFonts w:cs="Arial"/>
                <w:snapToGrid w:val="0"/>
                <w:kern w:val="2"/>
                <w:szCs w:val="18"/>
                <w:lang w:val="en-US" w:eastAsia="zh-CN"/>
              </w:rPr>
              <w:t xml:space="preserve"> </w:t>
            </w:r>
          </w:p>
        </w:tc>
      </w:tr>
      <w:tr w:rsidR="004C5EF0" w:rsidRPr="004C5EF0"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4C5EF0" w:rsidRDefault="004626BE" w:rsidP="004626BE">
            <w:pPr>
              <w:pStyle w:val="TAL"/>
              <w:rPr>
                <w:rFonts w:cs="Arial"/>
                <w:kern w:val="2"/>
                <w:lang w:eastAsia="ja-JP"/>
              </w:rPr>
            </w:pPr>
            <w:r w:rsidRPr="004C5EF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 xml:space="preserve">Tested with </w:t>
            </w:r>
            <w:r w:rsidRPr="004C5EF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 xml:space="preserve">Tested with </w:t>
            </w:r>
            <w:r w:rsidRPr="004C5EF0">
              <w:rPr>
                <w:rFonts w:cs="Arial"/>
                <w:kern w:val="2"/>
                <w:szCs w:val="18"/>
                <w:lang w:eastAsia="ja-JP"/>
              </w:rPr>
              <w:t>Error Vector Magnitude</w:t>
            </w:r>
          </w:p>
        </w:tc>
      </w:tr>
      <w:tr w:rsidR="004C5EF0" w:rsidRPr="004C5EF0"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4C5EF0" w:rsidRDefault="004626BE" w:rsidP="004626BE">
            <w:pPr>
              <w:pStyle w:val="TAL"/>
              <w:rPr>
                <w:rFonts w:cs="Arial"/>
                <w:kern w:val="2"/>
                <w:lang w:eastAsia="ja-JP"/>
              </w:rPr>
            </w:pPr>
            <w:r w:rsidRPr="004C5EF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NRTC1/3 (Note 1), NRTC4</w:t>
            </w:r>
          </w:p>
        </w:tc>
      </w:tr>
      <w:tr w:rsidR="004C5EF0" w:rsidRPr="004C5EF0"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4C5EF0" w:rsidRDefault="004626BE" w:rsidP="004626BE">
            <w:pPr>
              <w:pStyle w:val="TAL"/>
              <w:rPr>
                <w:rFonts w:cs="Arial"/>
                <w:kern w:val="2"/>
                <w:lang w:eastAsia="ja-JP"/>
              </w:rPr>
            </w:pPr>
            <w:r w:rsidRPr="004C5EF0">
              <w:rPr>
                <w:rFonts w:cs="Arial"/>
                <w:kern w:val="2"/>
                <w:lang w:eastAsia="ja-JP"/>
              </w:rPr>
              <w:t xml:space="preserve">Time alignment </w:t>
            </w:r>
            <w:r w:rsidRPr="004C5EF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6994D307"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NRTC5 (Note 2)</w:t>
            </w:r>
          </w:p>
        </w:tc>
      </w:tr>
      <w:tr w:rsidR="004C5EF0" w:rsidRPr="004C5EF0"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4C5EF0" w:rsidRDefault="004626BE" w:rsidP="004626BE">
            <w:pPr>
              <w:pStyle w:val="TAL"/>
              <w:rPr>
                <w:rFonts w:cs="Arial"/>
                <w:kern w:val="2"/>
                <w:lang w:eastAsia="ja-JP"/>
              </w:rPr>
            </w:pPr>
            <w:r w:rsidRPr="004C5EF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4C5EF0" w:rsidRDefault="004626BE" w:rsidP="004626BE">
            <w:pPr>
              <w:pStyle w:val="TAC"/>
              <w:rPr>
                <w:rFonts w:cs="Arial"/>
                <w:kern w:val="2"/>
                <w:lang w:eastAsia="ja-JP"/>
              </w:rPr>
            </w:pPr>
            <w:r w:rsidRPr="004C5EF0">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4C5EF0" w:rsidRDefault="004626BE" w:rsidP="004626BE">
            <w:pPr>
              <w:pStyle w:val="TAC"/>
              <w:rPr>
                <w:rFonts w:cs="Arial"/>
                <w:kern w:val="2"/>
                <w:lang w:eastAsia="ja-JP"/>
              </w:rPr>
            </w:pPr>
            <w:r w:rsidRPr="004C5EF0">
              <w:rPr>
                <w:rFonts w:cs="Arial"/>
                <w:snapToGrid w:val="0"/>
                <w:kern w:val="2"/>
                <w:szCs w:val="18"/>
                <w:lang w:eastAsia="zh-CN"/>
              </w:rPr>
              <w:t>SC, NRTC2 (Note 3)</w:t>
            </w:r>
          </w:p>
        </w:tc>
      </w:tr>
      <w:tr w:rsidR="004C5EF0" w:rsidRPr="004C5EF0"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4C5EF0" w:rsidRDefault="004626BE" w:rsidP="004626BE">
            <w:pPr>
              <w:pStyle w:val="TAL"/>
              <w:rPr>
                <w:rFonts w:cs="Arial"/>
                <w:kern w:val="2"/>
                <w:lang w:eastAsia="ja-JP"/>
              </w:rPr>
            </w:pPr>
            <w:r w:rsidRPr="004C5EF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0D70ABF5"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5), NRTC5 (Note 4, 5)</w:t>
            </w:r>
          </w:p>
        </w:tc>
      </w:tr>
      <w:tr w:rsidR="004C5EF0" w:rsidRPr="004C5EF0"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4C5EF0" w:rsidRDefault="004626BE" w:rsidP="004626BE">
            <w:pPr>
              <w:pStyle w:val="TAL"/>
              <w:rPr>
                <w:rFonts w:cs="Arial"/>
                <w:kern w:val="2"/>
                <w:lang w:eastAsia="ja-JP"/>
              </w:rPr>
            </w:pPr>
            <w:r w:rsidRPr="004C5EF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NRTC3 (Note 1, 5)</w:t>
            </w:r>
          </w:p>
        </w:tc>
      </w:tr>
      <w:tr w:rsidR="004C5EF0" w:rsidRPr="004C5EF0"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4C5EF0" w:rsidRDefault="004626BE" w:rsidP="004626BE">
            <w:pPr>
              <w:pStyle w:val="TAL"/>
              <w:rPr>
                <w:rFonts w:cs="Arial"/>
                <w:kern w:val="2"/>
                <w:lang w:eastAsia="ja-JP"/>
              </w:rPr>
            </w:pPr>
            <w:r w:rsidRPr="004C5EF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36818582" w:rsidR="004626BE" w:rsidRPr="004C5EF0" w:rsidRDefault="004626BE" w:rsidP="004626BE">
            <w:pPr>
              <w:pStyle w:val="TAC"/>
              <w:rPr>
                <w:rFonts w:cs="Arial"/>
                <w:snapToGrid w:val="0"/>
                <w:kern w:val="2"/>
                <w:szCs w:val="18"/>
                <w:lang w:val="en-US" w:eastAsia="zh-CN"/>
              </w:rPr>
            </w:pPr>
            <w:r w:rsidRPr="004C5EF0">
              <w:rPr>
                <w:rFonts w:cs="Arial"/>
                <w:snapToGrid w:val="0"/>
                <w:kern w:val="2"/>
                <w:szCs w:val="18"/>
                <w:lang w:eastAsia="zh-CN"/>
              </w:rPr>
              <w:t>NRTC1/3 (Note 1, 5),</w:t>
            </w:r>
            <w:r w:rsidRPr="004C5EF0">
              <w:rPr>
                <w:rFonts w:cs="Arial"/>
                <w:snapToGrid w:val="0"/>
                <w:kern w:val="2"/>
                <w:szCs w:val="18"/>
                <w:lang w:val="en-US" w:eastAsia="zh-CN"/>
              </w:rPr>
              <w:t xml:space="preserve"> </w:t>
            </w:r>
            <w:r w:rsidRPr="004C5EF0">
              <w:rPr>
                <w:rFonts w:cs="Arial"/>
                <w:snapToGrid w:val="0"/>
                <w:kern w:val="2"/>
                <w:szCs w:val="18"/>
                <w:lang w:eastAsia="zh-CN"/>
              </w:rPr>
              <w:t>NRTC5 (Note 5)</w:t>
            </w:r>
            <w:r w:rsidRPr="004C5EF0">
              <w:rPr>
                <w:rFonts w:cs="Arial"/>
                <w:snapToGrid w:val="0"/>
                <w:kern w:val="2"/>
                <w:szCs w:val="18"/>
                <w:lang w:val="en-US" w:eastAsia="zh-CN"/>
              </w:rPr>
              <w:t>,</w:t>
            </w:r>
          </w:p>
          <w:p w14:paraId="7C4D2077" w14:textId="76F59F1F" w:rsidR="004626BE" w:rsidRPr="004C5EF0" w:rsidRDefault="004626BE" w:rsidP="004626BE">
            <w:pPr>
              <w:pStyle w:val="TAC"/>
              <w:rPr>
                <w:rFonts w:cs="Arial"/>
                <w:snapToGrid w:val="0"/>
                <w:kern w:val="2"/>
                <w:lang w:eastAsia="zh-CN"/>
              </w:rPr>
            </w:pPr>
            <w:r w:rsidRPr="004C5EF0">
              <w:rPr>
                <w:rFonts w:cs="Arial"/>
                <w:snapToGrid w:val="0"/>
                <w:kern w:val="2"/>
                <w:szCs w:val="18"/>
                <w:lang w:val="en-US" w:eastAsia="zh-CN"/>
              </w:rPr>
              <w:t>SC(Note 7)</w:t>
            </w:r>
          </w:p>
        </w:tc>
      </w:tr>
      <w:tr w:rsidR="004C5EF0" w:rsidRPr="004C5EF0"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4C5EF0" w:rsidRDefault="004626BE" w:rsidP="004626BE">
            <w:pPr>
              <w:pStyle w:val="TAL"/>
              <w:rPr>
                <w:rFonts w:cs="Arial"/>
                <w:kern w:val="2"/>
                <w:lang w:eastAsia="zh-CN"/>
              </w:rPr>
            </w:pPr>
            <w:r w:rsidRPr="004C5EF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693A613E"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5),</w:t>
            </w:r>
            <w:r w:rsidRPr="004C5EF0">
              <w:rPr>
                <w:rFonts w:cs="Arial"/>
                <w:snapToGrid w:val="0"/>
                <w:kern w:val="2"/>
                <w:szCs w:val="18"/>
                <w:lang w:val="en-US" w:eastAsia="zh-CN"/>
              </w:rPr>
              <w:t xml:space="preserve"> </w:t>
            </w:r>
            <w:r w:rsidRPr="004C5EF0">
              <w:rPr>
                <w:rFonts w:cs="Arial"/>
                <w:snapToGrid w:val="0"/>
                <w:kern w:val="2"/>
                <w:szCs w:val="18"/>
                <w:lang w:eastAsia="zh-CN"/>
              </w:rPr>
              <w:t>NRTC5 (Note 5)</w:t>
            </w:r>
          </w:p>
        </w:tc>
      </w:tr>
      <w:tr w:rsidR="004C5EF0" w:rsidRPr="004C5EF0"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4C5EF0" w:rsidRDefault="004626BE" w:rsidP="004626BE">
            <w:pPr>
              <w:pStyle w:val="TAL"/>
              <w:rPr>
                <w:rFonts w:cs="Arial"/>
                <w:kern w:val="2"/>
                <w:lang w:eastAsia="ja-JP"/>
              </w:rPr>
            </w:pPr>
            <w:r w:rsidRPr="004C5EF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NRTC1/3 (Note 1, 5)</w:t>
            </w:r>
          </w:p>
        </w:tc>
      </w:tr>
      <w:tr w:rsidR="004C5EF0" w:rsidRPr="004C5EF0"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4C5EF0" w:rsidRDefault="004626BE" w:rsidP="004626BE">
            <w:pPr>
              <w:pStyle w:val="TAL"/>
              <w:rPr>
                <w:rFonts w:cs="Arial"/>
                <w:kern w:val="2"/>
                <w:lang w:eastAsia="zh-CN"/>
              </w:rPr>
            </w:pPr>
            <w:r w:rsidRPr="004C5EF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4C5EF0" w:rsidRPr="004C5EF0"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4C5EF0" w:rsidRDefault="004626BE" w:rsidP="004626BE">
            <w:pPr>
              <w:pStyle w:val="TAL"/>
              <w:rPr>
                <w:rFonts w:cs="Arial"/>
                <w:kern w:val="2"/>
                <w:lang w:eastAsia="zh-CN"/>
              </w:rPr>
            </w:pPr>
            <w:r w:rsidRPr="004C5EF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4C5EF0" w:rsidRPr="004C5EF0"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4C5EF0" w:rsidRDefault="004626BE" w:rsidP="004626BE">
            <w:pPr>
              <w:pStyle w:val="TAL"/>
              <w:rPr>
                <w:rFonts w:cs="Arial"/>
                <w:kern w:val="2"/>
                <w:lang w:eastAsia="zh-CN"/>
              </w:rPr>
            </w:pPr>
            <w:r w:rsidRPr="004C5EF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7FB16841"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4C5EF0" w:rsidRDefault="004626BE" w:rsidP="004626BE">
            <w:pPr>
              <w:pStyle w:val="TAL"/>
              <w:rPr>
                <w:rFonts w:cs="Arial"/>
                <w:kern w:val="2"/>
                <w:lang w:eastAsia="zh-CN"/>
              </w:rPr>
            </w:pPr>
            <w:r w:rsidRPr="004C5EF0">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53F9728F"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4C5EF0" w:rsidRDefault="004626BE" w:rsidP="004626BE">
            <w:pPr>
              <w:pStyle w:val="TAL"/>
              <w:rPr>
                <w:rFonts w:cs="Arial"/>
                <w:kern w:val="2"/>
                <w:lang w:eastAsia="zh-CN"/>
              </w:rPr>
            </w:pPr>
            <w:r w:rsidRPr="004C5EF0">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23ACB5FC"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4C5EF0" w:rsidRDefault="004626BE" w:rsidP="004626BE">
            <w:pPr>
              <w:pStyle w:val="TAL"/>
              <w:rPr>
                <w:rFonts w:cs="Arial"/>
                <w:kern w:val="2"/>
                <w:lang w:eastAsia="ja-JP"/>
              </w:rPr>
            </w:pPr>
            <w:r w:rsidRPr="004C5EF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NRTC1/3 (Note 1</w:t>
            </w:r>
            <w:r w:rsidRPr="004C5EF0">
              <w:rPr>
                <w:rFonts w:cs="Arial"/>
                <w:snapToGrid w:val="0"/>
                <w:kern w:val="2"/>
                <w:szCs w:val="18"/>
                <w:lang w:val="en-US" w:eastAsia="zh-CN"/>
              </w:rPr>
              <w:t>, 5</w:t>
            </w:r>
            <w:r w:rsidRPr="004C5EF0">
              <w:rPr>
                <w:rFonts w:cs="Arial"/>
                <w:snapToGrid w:val="0"/>
                <w:kern w:val="2"/>
                <w:szCs w:val="18"/>
                <w:lang w:eastAsia="zh-CN"/>
              </w:rPr>
              <w:t xml:space="preserve">), NRTC5 (Note </w:t>
            </w:r>
            <w:r w:rsidRPr="004C5EF0">
              <w:rPr>
                <w:rFonts w:cs="Arial"/>
                <w:snapToGrid w:val="0"/>
                <w:kern w:val="2"/>
                <w:szCs w:val="18"/>
                <w:lang w:val="en-US" w:eastAsia="zh-CN"/>
              </w:rPr>
              <w:t>5</w:t>
            </w:r>
            <w:r w:rsidRPr="004C5EF0">
              <w:rPr>
                <w:rFonts w:cs="Arial"/>
                <w:snapToGrid w:val="0"/>
                <w:kern w:val="2"/>
                <w:szCs w:val="18"/>
                <w:lang w:eastAsia="zh-CN"/>
              </w:rPr>
              <w:t>)</w:t>
            </w:r>
          </w:p>
        </w:tc>
      </w:tr>
      <w:tr w:rsidR="004C5EF0" w:rsidRPr="004C5EF0"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4C5EF0" w:rsidRDefault="004626BE" w:rsidP="004626BE">
            <w:pPr>
              <w:pStyle w:val="TAL"/>
              <w:rPr>
                <w:rFonts w:cs="Arial"/>
                <w:kern w:val="2"/>
                <w:lang w:eastAsia="ja-JP"/>
              </w:rPr>
            </w:pPr>
            <w:r w:rsidRPr="004C5EF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33CE5CD0"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NRTC5 (Note 6)</w:t>
            </w:r>
          </w:p>
        </w:tc>
      </w:tr>
      <w:tr w:rsidR="004C5EF0" w:rsidRPr="004C5EF0"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4C5EF0" w:rsidRDefault="004626BE" w:rsidP="004626BE">
            <w:pPr>
              <w:pStyle w:val="TAL"/>
              <w:rPr>
                <w:rFonts w:cs="Arial"/>
                <w:kern w:val="2"/>
                <w:lang w:eastAsia="zh-CN"/>
              </w:rPr>
            </w:pPr>
            <w:r w:rsidRPr="004C5EF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F40ED6" w:rsidRPr="004C5EF0"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4C5EF0" w:rsidRDefault="00F40ED6" w:rsidP="00081372">
            <w:pPr>
              <w:pStyle w:val="TAN"/>
              <w:rPr>
                <w:rFonts w:cs="Arial"/>
                <w:lang w:eastAsia="zh-CN"/>
              </w:rPr>
            </w:pPr>
            <w:bookmarkStart w:id="164" w:name="OLE_LINK352"/>
            <w:bookmarkStart w:id="165" w:name="OLE_LINK353"/>
            <w:r w:rsidRPr="004C5EF0">
              <w:rPr>
                <w:rFonts w:cs="Arial"/>
                <w:lang w:eastAsia="zh-CN"/>
              </w:rPr>
              <w:t>Note 1:</w:t>
            </w:r>
            <w:r w:rsidR="00EF3042" w:rsidRPr="004C5EF0">
              <w:rPr>
                <w:rFonts w:cs="Arial"/>
                <w:lang w:eastAsia="zh-CN"/>
              </w:rPr>
              <w:tab/>
            </w:r>
            <w:r w:rsidRPr="004C5EF0">
              <w:rPr>
                <w:rFonts w:cs="Arial"/>
                <w:lang w:eastAsia="zh-CN"/>
              </w:rPr>
              <w:t xml:space="preserve">NRTC1 and/or NRTC3 shall be applied </w:t>
            </w:r>
            <w:r w:rsidRPr="004C5EF0">
              <w:rPr>
                <w:rFonts w:cs="v4.2.0"/>
              </w:rPr>
              <w:t>in each supported operating band</w:t>
            </w:r>
            <w:r w:rsidRPr="004C5EF0">
              <w:rPr>
                <w:rFonts w:cs="Arial"/>
                <w:lang w:eastAsia="zh-CN"/>
              </w:rPr>
              <w:t>.</w:t>
            </w:r>
          </w:p>
          <w:p w14:paraId="0225AA64" w14:textId="77777777" w:rsidR="00F40ED6" w:rsidRPr="004C5EF0" w:rsidRDefault="00F40ED6" w:rsidP="00081372">
            <w:pPr>
              <w:pStyle w:val="TAN"/>
              <w:rPr>
                <w:rFonts w:cs="Arial"/>
                <w:lang w:eastAsia="ja-JP"/>
              </w:rPr>
            </w:pPr>
            <w:r w:rsidRPr="004C5EF0">
              <w:rPr>
                <w:rFonts w:cs="Arial"/>
                <w:lang w:eastAsia="zh-CN"/>
              </w:rPr>
              <w:t>Note 2:</w:t>
            </w:r>
            <w:r w:rsidRPr="004C5EF0">
              <w:rPr>
                <w:rFonts w:cs="Arial"/>
                <w:lang w:eastAsia="zh-CN"/>
              </w:rPr>
              <w:tab/>
              <w:t>NRTC</w:t>
            </w:r>
            <w:r w:rsidRPr="004C5EF0">
              <w:rPr>
                <w:rFonts w:cs="Arial"/>
              </w:rPr>
              <w:t>5 is only applicable when inter-band CA is supported</w:t>
            </w:r>
            <w:r w:rsidRPr="004C5EF0">
              <w:rPr>
                <w:rFonts w:cs="Arial"/>
                <w:lang w:eastAsia="ja-JP"/>
              </w:rPr>
              <w:t>.</w:t>
            </w:r>
          </w:p>
          <w:p w14:paraId="7A066C8E" w14:textId="77777777" w:rsidR="00F40ED6" w:rsidRPr="004C5EF0" w:rsidRDefault="00F40ED6" w:rsidP="00081372">
            <w:pPr>
              <w:pStyle w:val="TAN"/>
              <w:rPr>
                <w:rFonts w:cs="Arial"/>
                <w:lang w:eastAsia="ja-JP"/>
              </w:rPr>
            </w:pPr>
            <w:r w:rsidRPr="004C5EF0">
              <w:rPr>
                <w:rFonts w:cs="Arial"/>
                <w:lang w:eastAsia="zh-CN"/>
              </w:rPr>
              <w:t>Note 3:</w:t>
            </w:r>
            <w:r w:rsidRPr="004C5EF0">
              <w:rPr>
                <w:rFonts w:cs="Arial"/>
                <w:lang w:eastAsia="zh-CN"/>
              </w:rPr>
              <w:tab/>
            </w:r>
            <w:r w:rsidRPr="004C5EF0">
              <w:rPr>
                <w:rFonts w:cs="Arial"/>
              </w:rPr>
              <w:t>NRTC2 is only applicable when contiguous</w:t>
            </w:r>
            <w:r w:rsidRPr="004C5EF0">
              <w:rPr>
                <w:rFonts w:cs="Arial"/>
                <w:iCs/>
              </w:rPr>
              <w:t xml:space="preserve"> CA is supported.</w:t>
            </w:r>
          </w:p>
          <w:p w14:paraId="637F8690" w14:textId="77777777" w:rsidR="00F40ED6" w:rsidRPr="004C5EF0" w:rsidRDefault="00F40ED6" w:rsidP="00081372">
            <w:pPr>
              <w:pStyle w:val="TAN"/>
              <w:rPr>
                <w:rFonts w:cs="Arial"/>
              </w:rPr>
            </w:pPr>
            <w:r w:rsidRPr="004C5EF0">
              <w:rPr>
                <w:rFonts w:cs="Arial"/>
              </w:rPr>
              <w:t>Note 4:</w:t>
            </w:r>
            <w:r w:rsidRPr="004C5EF0">
              <w:rPr>
                <w:rFonts w:cs="Arial"/>
                <w:lang w:eastAsia="zh-CN"/>
              </w:rPr>
              <w:tab/>
              <w:t>NRTC</w:t>
            </w:r>
            <w:r w:rsidRPr="004C5EF0">
              <w:rPr>
                <w:rFonts w:cs="Arial"/>
              </w:rPr>
              <w:t>5 may be applied for Inter RF Bandwidth gap only.</w:t>
            </w:r>
            <w:bookmarkEnd w:id="164"/>
            <w:bookmarkEnd w:id="165"/>
          </w:p>
          <w:p w14:paraId="27599D82" w14:textId="3D6DB38E" w:rsidR="004626BE" w:rsidRPr="004C5EF0" w:rsidRDefault="004626BE" w:rsidP="004626BE">
            <w:pPr>
              <w:pStyle w:val="TAN"/>
              <w:rPr>
                <w:rFonts w:cs="Arial"/>
                <w:szCs w:val="18"/>
              </w:rPr>
            </w:pPr>
            <w:r w:rsidRPr="004C5EF0">
              <w:rPr>
                <w:rFonts w:cs="Arial"/>
                <w:szCs w:val="18"/>
              </w:rPr>
              <w:t>Note 5:</w:t>
            </w:r>
            <w:r w:rsidR="00EF3042" w:rsidRPr="004C5EF0">
              <w:rPr>
                <w:rFonts w:cs="Arial"/>
                <w:szCs w:val="18"/>
                <w:lang w:eastAsia="zh-CN"/>
              </w:rPr>
              <w:tab/>
            </w:r>
            <w:r w:rsidRPr="004C5EF0">
              <w:rPr>
                <w:rFonts w:cs="Arial"/>
                <w:szCs w:val="18"/>
              </w:rPr>
              <w:t>For single-band operation test, other antenna connector(s) is (are) terminated.</w:t>
            </w:r>
          </w:p>
          <w:p w14:paraId="33FC415E" w14:textId="0EDA7542" w:rsidR="004626BE" w:rsidRPr="004C5EF0" w:rsidRDefault="004626BE" w:rsidP="004626BE">
            <w:pPr>
              <w:pStyle w:val="TAN"/>
              <w:rPr>
                <w:rFonts w:cs="Arial"/>
              </w:rPr>
            </w:pPr>
            <w:r w:rsidRPr="004C5EF0">
              <w:rPr>
                <w:rFonts w:cs="Arial"/>
                <w:szCs w:val="18"/>
              </w:rPr>
              <w:t>Note 6:</w:t>
            </w:r>
            <w:r w:rsidR="00EF3042" w:rsidRPr="004C5EF0">
              <w:rPr>
                <w:rFonts w:cs="Arial"/>
                <w:szCs w:val="18"/>
                <w:lang w:eastAsia="zh-CN"/>
              </w:rPr>
              <w:tab/>
            </w:r>
            <w:r w:rsidRPr="004C5EF0">
              <w:rPr>
                <w:rFonts w:cs="Arial"/>
                <w:szCs w:val="18"/>
                <w:lang w:eastAsia="zh-CN"/>
              </w:rPr>
              <w:t>NRTC</w:t>
            </w:r>
            <w:r w:rsidRPr="004C5EF0">
              <w:rPr>
                <w:rFonts w:cs="Arial"/>
                <w:szCs w:val="18"/>
              </w:rPr>
              <w:t>5 is only applicable for multi-band receiver.</w:t>
            </w:r>
          </w:p>
          <w:p w14:paraId="2E5A2059" w14:textId="0ECB705B" w:rsidR="00F40ED6" w:rsidRPr="004C5EF0" w:rsidRDefault="00C45D8E" w:rsidP="004626BE">
            <w:pPr>
              <w:pStyle w:val="TAN"/>
              <w:rPr>
                <w:rFonts w:cs="Arial"/>
                <w:snapToGrid w:val="0"/>
                <w:kern w:val="2"/>
                <w:lang w:eastAsia="zh-CN"/>
              </w:rPr>
            </w:pPr>
            <w:r w:rsidRPr="004C5EF0">
              <w:rPr>
                <w:rFonts w:cs="Arial"/>
                <w:szCs w:val="18"/>
              </w:rPr>
              <w:t>Note 7:</w:t>
            </w:r>
            <w:r w:rsidRPr="004C5EF0">
              <w:tab/>
            </w:r>
            <w:r w:rsidR="004626BE" w:rsidRPr="004C5EF0">
              <w:rPr>
                <w:rFonts w:cs="Arial"/>
                <w:szCs w:val="18"/>
              </w:rPr>
              <w:t xml:space="preserve">OBUE SC shall be tested using the widest supported </w:t>
            </w:r>
            <w:r w:rsidR="005132E2" w:rsidRPr="004C5EF0">
              <w:rPr>
                <w:lang w:eastAsia="zh-CN"/>
              </w:rPr>
              <w:t xml:space="preserve">channel bandwidth </w:t>
            </w:r>
            <w:r w:rsidR="004626BE" w:rsidRPr="004C5EF0">
              <w:rPr>
                <w:rFonts w:cs="Arial"/>
                <w:szCs w:val="18"/>
              </w:rPr>
              <w:t>and the highest supported sub-carrier spacing.</w:t>
            </w:r>
          </w:p>
        </w:tc>
      </w:tr>
    </w:tbl>
    <w:p w14:paraId="34F930BC" w14:textId="37300771" w:rsidR="00F40ED6" w:rsidRPr="004C5EF0" w:rsidRDefault="00F40ED6" w:rsidP="00967AE9">
      <w:pPr>
        <w:rPr>
          <w:rFonts w:eastAsia="SimSun"/>
          <w:i/>
        </w:rPr>
      </w:pPr>
    </w:p>
    <w:p w14:paraId="6D80AC40" w14:textId="69129E97" w:rsidR="00D25FC8" w:rsidRPr="004C5EF0" w:rsidRDefault="00D25FC8" w:rsidP="00D25FC8">
      <w:pPr>
        <w:pStyle w:val="Heading2"/>
      </w:pPr>
      <w:bookmarkStart w:id="166" w:name="_Toc13084354"/>
      <w:r w:rsidRPr="004C5EF0">
        <w:t>4.</w:t>
      </w:r>
      <w:r w:rsidR="00E45FAF" w:rsidRPr="004C5EF0">
        <w:t>9</w:t>
      </w:r>
      <w:r w:rsidR="0071353E" w:rsidRPr="004C5EF0">
        <w:tab/>
      </w:r>
      <w:r w:rsidRPr="004C5EF0">
        <w:t>RF channels and test models</w:t>
      </w:r>
      <w:bookmarkEnd w:id="166"/>
    </w:p>
    <w:p w14:paraId="452A8BF5" w14:textId="7F666E14" w:rsidR="00B61D44" w:rsidRPr="004C5EF0" w:rsidRDefault="00B61D44" w:rsidP="00B61D44">
      <w:pPr>
        <w:pStyle w:val="Heading3"/>
        <w:overflowPunct w:val="0"/>
        <w:autoSpaceDE w:val="0"/>
        <w:autoSpaceDN w:val="0"/>
        <w:adjustRightInd w:val="0"/>
        <w:textAlignment w:val="baseline"/>
        <w:rPr>
          <w:lang w:eastAsia="zh-CN"/>
        </w:rPr>
      </w:pPr>
      <w:bookmarkStart w:id="167" w:name="_Toc13084355"/>
      <w:r w:rsidRPr="004C5EF0">
        <w:rPr>
          <w:lang w:eastAsia="zh-CN"/>
        </w:rPr>
        <w:t>4.9.1</w:t>
      </w:r>
      <w:r w:rsidRPr="004C5EF0">
        <w:rPr>
          <w:lang w:eastAsia="zh-CN"/>
        </w:rPr>
        <w:tab/>
        <w:t>RF channels</w:t>
      </w:r>
      <w:bookmarkEnd w:id="167"/>
    </w:p>
    <w:p w14:paraId="0C480CD9" w14:textId="77777777" w:rsidR="00B61D44" w:rsidRPr="004C5EF0" w:rsidRDefault="00B61D44" w:rsidP="00B61D44">
      <w:pPr>
        <w:rPr>
          <w:rFonts w:cs="v4.2.0"/>
        </w:rPr>
      </w:pPr>
      <w:r w:rsidRPr="004C5EF0">
        <w:rPr>
          <w:rFonts w:cs="v4.2.0"/>
          <w:lang w:eastAsia="zh-CN"/>
        </w:rPr>
        <w:t xml:space="preserve">For the single carrier testing </w:t>
      </w:r>
      <w:r w:rsidRPr="004C5EF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4C5EF0" w:rsidRDefault="00B61D44" w:rsidP="00B61D44">
      <w:pPr>
        <w:rPr>
          <w:rFonts w:cs="v4.2.0"/>
        </w:rPr>
      </w:pPr>
      <w:r w:rsidRPr="004C5EF0">
        <w:rPr>
          <w:rFonts w:cs="v4.2.0"/>
        </w:rPr>
        <w:t>Unless otherwise stated, the test shall be performed with a single carrier at each of the RF channels B, M and T.</w:t>
      </w:r>
    </w:p>
    <w:p w14:paraId="7D42E9D6" w14:textId="77777777" w:rsidR="00B61D44" w:rsidRPr="004C5EF0" w:rsidRDefault="00B61D44" w:rsidP="00B61D44">
      <w:pPr>
        <w:rPr>
          <w:rFonts w:cs="v4.2.0"/>
        </w:rPr>
      </w:pPr>
      <w:r w:rsidRPr="004C5EF0">
        <w:rPr>
          <w:rFonts w:cs="v4.2.0"/>
        </w:rPr>
        <w:t>Many tests in this TS are performed with the maximum Base Station RF Bandwidth located at the bottom, middle and top of the supported frequency range in the operating band. These are denoted as B</w:t>
      </w:r>
      <w:r w:rsidRPr="004C5EF0">
        <w:rPr>
          <w:rFonts w:cs="v4.2.0"/>
          <w:vertAlign w:val="subscript"/>
        </w:rPr>
        <w:t>RFBW</w:t>
      </w:r>
      <w:r w:rsidRPr="004C5EF0">
        <w:rPr>
          <w:rFonts w:cs="v4.2.0"/>
        </w:rPr>
        <w:t xml:space="preserve"> (bottom), M</w:t>
      </w:r>
      <w:r w:rsidRPr="004C5EF0">
        <w:rPr>
          <w:rFonts w:cs="v4.2.0"/>
          <w:vertAlign w:val="subscript"/>
        </w:rPr>
        <w:t>RFBW</w:t>
      </w:r>
      <w:r w:rsidRPr="004C5EF0">
        <w:rPr>
          <w:rFonts w:cs="v4.2.0"/>
        </w:rPr>
        <w:t xml:space="preserve"> (middle) and T</w:t>
      </w:r>
      <w:r w:rsidRPr="004C5EF0">
        <w:rPr>
          <w:rFonts w:cs="v4.2.0"/>
          <w:vertAlign w:val="subscript"/>
        </w:rPr>
        <w:t>RFBW</w:t>
      </w:r>
      <w:r w:rsidRPr="004C5EF0">
        <w:rPr>
          <w:rFonts w:cs="v4.2.0"/>
        </w:rPr>
        <w:t> (top).</w:t>
      </w:r>
    </w:p>
    <w:p w14:paraId="0B11C2B6" w14:textId="77777777" w:rsidR="00B61D44" w:rsidRPr="004C5EF0" w:rsidRDefault="00B61D44" w:rsidP="00B61D44">
      <w:r w:rsidRPr="004C5EF0">
        <w:lastRenderedPageBreak/>
        <w:t>Unless otherwise stated, the test shall be performed at 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t xml:space="preserve"> defined as following:</w:t>
      </w:r>
    </w:p>
    <w:p w14:paraId="43677F48" w14:textId="77777777" w:rsidR="00B61D44" w:rsidRPr="004C5EF0" w:rsidRDefault="00B61D44" w:rsidP="00C45D8E">
      <w:pPr>
        <w:pStyle w:val="B1"/>
      </w:pPr>
      <w:r w:rsidRPr="004C5EF0">
        <w:t>-</w:t>
      </w:r>
      <w:r w:rsidRPr="004C5EF0">
        <w:tab/>
        <w:t>B</w:t>
      </w:r>
      <w:r w:rsidRPr="004C5EF0">
        <w:rPr>
          <w:vertAlign w:val="subscript"/>
        </w:rPr>
        <w:t>RFBW</w:t>
      </w:r>
      <w:r w:rsidRPr="004C5EF0">
        <w:t>: maximum Base Station RF Bandwidth located at the bottom of the supported frequency range in the operating band.</w:t>
      </w:r>
    </w:p>
    <w:p w14:paraId="748ACBB6" w14:textId="0A5AF707" w:rsidR="00B61D44" w:rsidRPr="004C5EF0" w:rsidRDefault="00B61D44" w:rsidP="00C45D8E">
      <w:pPr>
        <w:pStyle w:val="B1"/>
      </w:pPr>
      <w:r w:rsidRPr="004C5EF0">
        <w:t>-</w:t>
      </w:r>
      <w:r w:rsidRPr="004C5EF0">
        <w:tab/>
        <w:t>M</w:t>
      </w:r>
      <w:r w:rsidRPr="004C5EF0">
        <w:rPr>
          <w:vertAlign w:val="subscript"/>
        </w:rPr>
        <w:t>RFBW</w:t>
      </w:r>
      <w:r w:rsidRPr="004C5EF0">
        <w:t>: maximum Base Station RF Bandwidth located in the middle of the supported frequency range in the operating band.</w:t>
      </w:r>
    </w:p>
    <w:p w14:paraId="0BB60E2A" w14:textId="77777777" w:rsidR="00B61D44" w:rsidRPr="004C5EF0" w:rsidRDefault="00B61D44" w:rsidP="00C45D8E">
      <w:pPr>
        <w:pStyle w:val="B1"/>
      </w:pPr>
      <w:r w:rsidRPr="004C5EF0">
        <w:t>-</w:t>
      </w:r>
      <w:r w:rsidRPr="004C5EF0">
        <w:tab/>
        <w:t>T</w:t>
      </w:r>
      <w:r w:rsidRPr="004C5EF0">
        <w:rPr>
          <w:vertAlign w:val="subscript"/>
        </w:rPr>
        <w:t>RFBW</w:t>
      </w:r>
      <w:r w:rsidRPr="004C5EF0">
        <w:t>: maximum Base Station RF Bandwidth located at the top of the supported frequency range in the operating band.</w:t>
      </w:r>
    </w:p>
    <w:p w14:paraId="624A1D46" w14:textId="2E7787C6" w:rsidR="00B61D44" w:rsidRPr="004C5EF0" w:rsidRDefault="00B61D44" w:rsidP="00B61D44">
      <w:r w:rsidRPr="004C5EF0">
        <w:t xml:space="preserve">Occupied bandwidth test in this TS is performed with the </w:t>
      </w:r>
      <w:r w:rsidR="005132E2" w:rsidRPr="004C5EF0">
        <w:rPr>
          <w:i/>
        </w:rPr>
        <w:t>aggregated BS channel bandwidth</w:t>
      </w:r>
      <w:r w:rsidRPr="004C5EF0">
        <w:t xml:space="preserve"> </w:t>
      </w:r>
      <w:r w:rsidRPr="004C5EF0">
        <w:rPr>
          <w:lang w:eastAsia="zh-CN"/>
        </w:rPr>
        <w:t xml:space="preserve">and sub-block bandwidths </w:t>
      </w:r>
      <w:r w:rsidRPr="004C5EF0">
        <w:t>located at the bottom, middle and top of the supported frequency range in the operating band. These are denoted as B</w:t>
      </w:r>
      <w:r w:rsidRPr="004C5EF0">
        <w:rPr>
          <w:vertAlign w:val="subscript"/>
        </w:rPr>
        <w:t>BW Channel CA</w:t>
      </w:r>
      <w:r w:rsidRPr="004C5EF0">
        <w:t>(bottom), M</w:t>
      </w:r>
      <w:r w:rsidRPr="004C5EF0">
        <w:rPr>
          <w:vertAlign w:val="subscript"/>
        </w:rPr>
        <w:t>BW Channel CA</w:t>
      </w:r>
      <w:r w:rsidRPr="004C5EF0">
        <w:t xml:space="preserve"> (middle) and T</w:t>
      </w:r>
      <w:r w:rsidRPr="004C5EF0">
        <w:rPr>
          <w:vertAlign w:val="subscript"/>
        </w:rPr>
        <w:t>BW Channel CA</w:t>
      </w:r>
      <w:r w:rsidRPr="004C5EF0">
        <w:t xml:space="preserve"> (top)</w:t>
      </w:r>
      <w:r w:rsidRPr="004C5EF0">
        <w:rPr>
          <w:lang w:eastAsia="zh-CN"/>
        </w:rPr>
        <w:t xml:space="preserve"> for contiguous spectrum operation</w:t>
      </w:r>
      <w:r w:rsidRPr="004C5EF0">
        <w:t>.</w:t>
      </w:r>
    </w:p>
    <w:p w14:paraId="5051F33A" w14:textId="77777777" w:rsidR="00B61D44" w:rsidRPr="004C5EF0" w:rsidRDefault="00B61D44" w:rsidP="00B61D44">
      <w:r w:rsidRPr="004C5EF0">
        <w:t xml:space="preserve">Unless otherwise stated, the test </w:t>
      </w:r>
      <w:r w:rsidRPr="004C5EF0">
        <w:rPr>
          <w:lang w:eastAsia="zh-CN"/>
        </w:rPr>
        <w:t>for contiguous spectrum operation</w:t>
      </w:r>
      <w:r w:rsidRPr="004C5EF0">
        <w:t xml:space="preserve"> shall be performed at B</w:t>
      </w:r>
      <w:r w:rsidRPr="004C5EF0">
        <w:rPr>
          <w:vertAlign w:val="subscript"/>
        </w:rPr>
        <w:t>BW Channel CA</w:t>
      </w:r>
      <w:r w:rsidRPr="004C5EF0">
        <w:t>, M</w:t>
      </w:r>
      <w:r w:rsidRPr="004C5EF0">
        <w:rPr>
          <w:vertAlign w:val="subscript"/>
        </w:rPr>
        <w:t xml:space="preserve">BW Channel CA </w:t>
      </w:r>
      <w:r w:rsidRPr="004C5EF0">
        <w:t>and T</w:t>
      </w:r>
      <w:r w:rsidRPr="004C5EF0">
        <w:rPr>
          <w:vertAlign w:val="subscript"/>
        </w:rPr>
        <w:t xml:space="preserve">BW Channel CA </w:t>
      </w:r>
      <w:r w:rsidRPr="004C5EF0">
        <w:t>defined as following:</w:t>
      </w:r>
    </w:p>
    <w:p w14:paraId="72ECC804" w14:textId="2D354925" w:rsidR="00B61D44" w:rsidRPr="004C5EF0" w:rsidRDefault="00B61D44" w:rsidP="00C45D8E">
      <w:pPr>
        <w:pStyle w:val="B1"/>
      </w:pPr>
      <w:r w:rsidRPr="004C5EF0">
        <w:t>-</w:t>
      </w:r>
      <w:r w:rsidRPr="004C5EF0">
        <w:tab/>
        <w:t>B</w:t>
      </w:r>
      <w:r w:rsidRPr="004C5EF0">
        <w:rPr>
          <w:vertAlign w:val="subscript"/>
        </w:rPr>
        <w:t>BW Channel CA</w:t>
      </w:r>
      <w:r w:rsidRPr="004C5EF0">
        <w:t xml:space="preserve">: </w:t>
      </w:r>
      <w:r w:rsidR="005132E2" w:rsidRPr="004C5EF0">
        <w:rPr>
          <w:i/>
        </w:rPr>
        <w:t>aggregated BS channel bandwidth</w:t>
      </w:r>
      <w:r w:rsidRPr="004C5EF0">
        <w:t xml:space="preserve"> located at the bottom of the supported frequency range in </w:t>
      </w:r>
      <w:r w:rsidRPr="004C5EF0">
        <w:rPr>
          <w:lang w:eastAsia="zh-CN"/>
        </w:rPr>
        <w:t>each</w:t>
      </w:r>
      <w:r w:rsidRPr="004C5EF0">
        <w:t xml:space="preserve"> operating band;</w:t>
      </w:r>
    </w:p>
    <w:p w14:paraId="00C23A64" w14:textId="1871AD64" w:rsidR="00B61D44" w:rsidRPr="004C5EF0" w:rsidRDefault="00B61D44" w:rsidP="00C45D8E">
      <w:pPr>
        <w:pStyle w:val="B1"/>
      </w:pPr>
      <w:r w:rsidRPr="004C5EF0">
        <w:t>-</w:t>
      </w:r>
      <w:r w:rsidRPr="004C5EF0">
        <w:tab/>
        <w:t>M</w:t>
      </w:r>
      <w:r w:rsidRPr="004C5EF0">
        <w:rPr>
          <w:vertAlign w:val="subscript"/>
        </w:rPr>
        <w:t>BW Channel CA</w:t>
      </w:r>
      <w:r w:rsidRPr="004C5EF0">
        <w:t xml:space="preserve">: </w:t>
      </w:r>
      <w:r w:rsidR="005132E2" w:rsidRPr="004C5EF0">
        <w:rPr>
          <w:i/>
        </w:rPr>
        <w:t>aggregated BS channel bandwidth</w:t>
      </w:r>
      <w:r w:rsidRPr="004C5EF0">
        <w:t xml:space="preserve"> located close in the middle of the supported frequency range in </w:t>
      </w:r>
      <w:r w:rsidRPr="004C5EF0">
        <w:rPr>
          <w:lang w:eastAsia="zh-CN"/>
        </w:rPr>
        <w:t xml:space="preserve">each </w:t>
      </w:r>
      <w:r w:rsidRPr="004C5EF0">
        <w:t>operating band;</w:t>
      </w:r>
    </w:p>
    <w:p w14:paraId="3646C866" w14:textId="68FE0EE7" w:rsidR="00B61D44" w:rsidRPr="004C5EF0" w:rsidRDefault="00B61D44" w:rsidP="00C45D8E">
      <w:pPr>
        <w:pStyle w:val="B1"/>
      </w:pPr>
      <w:r w:rsidRPr="004C5EF0">
        <w:t>-</w:t>
      </w:r>
      <w:r w:rsidRPr="004C5EF0">
        <w:tab/>
        <w:t>T</w:t>
      </w:r>
      <w:r w:rsidRPr="004C5EF0">
        <w:rPr>
          <w:vertAlign w:val="subscript"/>
        </w:rPr>
        <w:t>BW Channel CA</w:t>
      </w:r>
      <w:r w:rsidRPr="004C5EF0">
        <w:t xml:space="preserve">: </w:t>
      </w:r>
      <w:r w:rsidR="005132E2" w:rsidRPr="004C5EF0">
        <w:rPr>
          <w:i/>
        </w:rPr>
        <w:t>aggregated BS channel bandwidth</w:t>
      </w:r>
      <w:r w:rsidRPr="004C5EF0">
        <w:t xml:space="preserve"> located at the top of the supported frequency range in </w:t>
      </w:r>
      <w:r w:rsidRPr="004C5EF0">
        <w:rPr>
          <w:lang w:eastAsia="zh-CN"/>
        </w:rPr>
        <w:t>each</w:t>
      </w:r>
      <w:r w:rsidRPr="004C5EF0">
        <w:t xml:space="preserve"> operating band.</w:t>
      </w:r>
    </w:p>
    <w:p w14:paraId="5482C221" w14:textId="785A7E48" w:rsidR="00B61D44" w:rsidRPr="004C5EF0" w:rsidRDefault="00B61D44" w:rsidP="00B61D44">
      <w:r w:rsidRPr="004C5EF0">
        <w:t xml:space="preserve">For BS capable of multi-band operation, </w:t>
      </w:r>
      <w:r w:rsidRPr="004C5EF0">
        <w:rPr>
          <w:lang w:eastAsia="zh-CN"/>
        </w:rPr>
        <w:t>u</w:t>
      </w:r>
      <w:r w:rsidRPr="004C5EF0">
        <w:t>nless otherwise stated, the test shall be performed at B</w:t>
      </w:r>
      <w:r w:rsidRPr="004C5EF0">
        <w:rPr>
          <w:vertAlign w:val="subscript"/>
        </w:rPr>
        <w:t>RFBW</w:t>
      </w:r>
      <w:r w:rsidRPr="004C5EF0">
        <w:t>_</w:t>
      </w:r>
      <w:ins w:id="168" w:author="R4-1910432" w:date="2019-09-03T02:58:00Z">
        <w:r w:rsidR="00FC39CD" w:rsidRPr="00FC39CD">
          <w:t xml:space="preserve"> </w:t>
        </w:r>
        <w:r w:rsidR="00FC39CD" w:rsidRPr="004C5EF0">
          <w:t>T</w:t>
        </w:r>
        <w:r w:rsidR="00FC39CD">
          <w:rPr>
            <w:lang w:eastAsia="zh-CN"/>
          </w:rPr>
          <w:t>'</w:t>
        </w:r>
        <w:r w:rsidR="00FC39CD" w:rsidRPr="004C5EF0">
          <w:rPr>
            <w:vertAlign w:val="subscript"/>
          </w:rPr>
          <w:t>RFBW</w:t>
        </w:r>
      </w:ins>
      <w:del w:id="169" w:author="R4-1910432" w:date="2019-09-03T02:58:00Z">
        <w:r w:rsidRPr="004C5EF0" w:rsidDel="00FC39CD">
          <w:delText>T</w:delText>
        </w:r>
        <w:r w:rsidRPr="004C5EF0" w:rsidDel="00FC39CD">
          <w:rPr>
            <w:lang w:eastAsia="zh-CN"/>
          </w:rPr>
          <w:delText>’</w:delText>
        </w:r>
        <w:r w:rsidRPr="004C5EF0" w:rsidDel="00FC39CD">
          <w:rPr>
            <w:vertAlign w:val="subscript"/>
          </w:rPr>
          <w:delText>RFBW</w:delText>
        </w:r>
      </w:del>
      <w:r w:rsidRPr="004C5EF0">
        <w:t xml:space="preserve"> and B</w:t>
      </w:r>
      <w:ins w:id="170" w:author="R4-1910432" w:date="2019-09-03T02:58:00Z">
        <w:r w:rsidR="00FC39CD">
          <w:rPr>
            <w:lang w:eastAsia="zh-CN"/>
          </w:rPr>
          <w:t>'</w:t>
        </w:r>
      </w:ins>
      <w:del w:id="171" w:author="R4-1910432" w:date="2019-09-03T02:58:00Z">
        <w:r w:rsidRPr="004C5EF0" w:rsidDel="00FC39CD">
          <w:rPr>
            <w:lang w:eastAsia="zh-CN"/>
          </w:rPr>
          <w:delText>’</w:delText>
        </w:r>
      </w:del>
      <w:r w:rsidRPr="004C5EF0">
        <w:rPr>
          <w:vertAlign w:val="subscript"/>
        </w:rPr>
        <w:t>RFBW</w:t>
      </w:r>
      <w:r w:rsidRPr="004C5EF0">
        <w:t>_T</w:t>
      </w:r>
      <w:r w:rsidRPr="004C5EF0">
        <w:rPr>
          <w:vertAlign w:val="subscript"/>
        </w:rPr>
        <w:t>RFBW</w:t>
      </w:r>
      <w:r w:rsidRPr="004C5EF0">
        <w:t xml:space="preserve"> defined as following:</w:t>
      </w:r>
    </w:p>
    <w:p w14:paraId="375E3F76" w14:textId="31D7C982" w:rsidR="00B61D44" w:rsidRPr="004C5EF0" w:rsidRDefault="00B61D44" w:rsidP="00C45D8E">
      <w:pPr>
        <w:pStyle w:val="B1"/>
        <w:rPr>
          <w:lang w:eastAsia="zh-CN"/>
        </w:rPr>
      </w:pPr>
      <w:r w:rsidRPr="004C5EF0">
        <w:t>-</w:t>
      </w:r>
      <w:r w:rsidRPr="004C5EF0">
        <w:tab/>
        <w:t>B</w:t>
      </w:r>
      <w:r w:rsidRPr="004C5EF0">
        <w:rPr>
          <w:vertAlign w:val="subscript"/>
        </w:rPr>
        <w:t>RFBW</w:t>
      </w:r>
      <w:r w:rsidRPr="004C5EF0">
        <w:t>_ T</w:t>
      </w:r>
      <w:ins w:id="172" w:author="R4-1910432" w:date="2019-09-03T02:58:00Z">
        <w:r w:rsidR="00FC39CD">
          <w:rPr>
            <w:lang w:eastAsia="zh-CN"/>
          </w:rPr>
          <w:t>'</w:t>
        </w:r>
      </w:ins>
      <w:del w:id="173" w:author="R4-1910432" w:date="2019-09-03T02:58:00Z">
        <w:r w:rsidRPr="004C5EF0" w:rsidDel="00FC39CD">
          <w:rPr>
            <w:lang w:eastAsia="zh-CN"/>
          </w:rPr>
          <w:delText>’</w:delText>
        </w:r>
      </w:del>
      <w:r w:rsidRPr="004C5EF0">
        <w:rPr>
          <w:vertAlign w:val="subscript"/>
        </w:rPr>
        <w:t>RFBW</w:t>
      </w:r>
      <w:r w:rsidRPr="004C5EF0">
        <w:t xml:space="preserve">: </w:t>
      </w:r>
      <w:r w:rsidRPr="004C5EF0">
        <w:rPr>
          <w:lang w:eastAsia="zh-CN"/>
        </w:rPr>
        <w:t>the</w:t>
      </w:r>
      <w:r w:rsidRPr="004C5EF0">
        <w:t xml:space="preserve"> </w:t>
      </w:r>
      <w:r w:rsidRPr="004C5EF0">
        <w:rPr>
          <w:i/>
          <w:iCs/>
        </w:rPr>
        <w:t xml:space="preserve">Base Station RF Bandwidths </w:t>
      </w:r>
      <w:r w:rsidRPr="004C5EF0">
        <w:t xml:space="preserve">located at the bottom of the supported frequency range in the </w:t>
      </w:r>
      <w:r w:rsidRPr="004C5EF0">
        <w:rPr>
          <w:lang w:eastAsia="zh-CN"/>
        </w:rPr>
        <w:t xml:space="preserve">lowest operating </w:t>
      </w:r>
      <w:r w:rsidRPr="004C5EF0">
        <w:t>band</w:t>
      </w:r>
      <w:r w:rsidRPr="004C5EF0">
        <w:rPr>
          <w:lang w:eastAsia="zh-CN"/>
        </w:rPr>
        <w:t xml:space="preserve"> and</w:t>
      </w:r>
      <w:r w:rsidRPr="004C5EF0">
        <w:t xml:space="preserve"> at the </w:t>
      </w:r>
      <w:r w:rsidRPr="004C5EF0">
        <w:rPr>
          <w:lang w:eastAsia="zh-CN"/>
        </w:rPr>
        <w:t>highest possible simultaneous frequency position, within the Maximum Radio Bandwidth,</w:t>
      </w:r>
      <w:r w:rsidRPr="004C5EF0">
        <w:t xml:space="preserve"> in the </w:t>
      </w:r>
      <w:r w:rsidRPr="004C5EF0">
        <w:rPr>
          <w:lang w:eastAsia="zh-CN"/>
        </w:rPr>
        <w:t xml:space="preserve">highest operating </w:t>
      </w:r>
      <w:r w:rsidRPr="004C5EF0">
        <w:t>band</w:t>
      </w:r>
      <w:r w:rsidRPr="004C5EF0">
        <w:rPr>
          <w:lang w:eastAsia="zh-CN"/>
        </w:rPr>
        <w:t>.</w:t>
      </w:r>
    </w:p>
    <w:p w14:paraId="35B552AE" w14:textId="3E5A4563" w:rsidR="00B61D44" w:rsidRPr="004C5EF0" w:rsidRDefault="00B61D44" w:rsidP="00C45D8E">
      <w:pPr>
        <w:pStyle w:val="B1"/>
        <w:rPr>
          <w:lang w:eastAsia="zh-CN"/>
        </w:rPr>
      </w:pPr>
      <w:r w:rsidRPr="004C5EF0">
        <w:t>-</w:t>
      </w:r>
      <w:r w:rsidRPr="004C5EF0">
        <w:tab/>
        <w:t>B</w:t>
      </w:r>
      <w:ins w:id="174" w:author="R4-1910432" w:date="2019-09-03T02:58:00Z">
        <w:r w:rsidR="00FC39CD">
          <w:rPr>
            <w:lang w:eastAsia="zh-CN"/>
          </w:rPr>
          <w:t>'</w:t>
        </w:r>
      </w:ins>
      <w:del w:id="175" w:author="R4-1910432" w:date="2019-09-03T02:58:00Z">
        <w:r w:rsidRPr="004C5EF0" w:rsidDel="00FC39CD">
          <w:delText>’</w:delText>
        </w:r>
      </w:del>
      <w:r w:rsidRPr="004C5EF0">
        <w:rPr>
          <w:vertAlign w:val="subscript"/>
        </w:rPr>
        <w:t>RFBW</w:t>
      </w:r>
      <w:r w:rsidRPr="004C5EF0">
        <w:t>_T</w:t>
      </w:r>
      <w:r w:rsidRPr="004C5EF0">
        <w:rPr>
          <w:vertAlign w:val="subscript"/>
        </w:rPr>
        <w:t>RFBW:</w:t>
      </w:r>
      <w:r w:rsidRPr="004C5EF0">
        <w:t xml:space="preserve"> the </w:t>
      </w:r>
      <w:r w:rsidRPr="004C5EF0">
        <w:rPr>
          <w:i/>
          <w:iCs/>
        </w:rPr>
        <w:t>Base Station RF Bandwidths</w:t>
      </w:r>
      <w:r w:rsidRPr="004C5EF0">
        <w:t xml:space="preserve"> located at the top of the supported frequency range in the </w:t>
      </w:r>
      <w:r w:rsidRPr="004C5EF0">
        <w:rPr>
          <w:lang w:eastAsia="zh-CN"/>
        </w:rPr>
        <w:t>highest</w:t>
      </w:r>
      <w:r w:rsidRPr="004C5EF0">
        <w:rPr>
          <w:lang w:val="en-US" w:eastAsia="zh-CN"/>
        </w:rPr>
        <w:t xml:space="preserve"> </w:t>
      </w:r>
      <w:r w:rsidRPr="004C5EF0">
        <w:t>operating band and at the lowest possible simultaneous frequency position, within the Maximum Radio Bandwidth, in the lowest operating band.</w:t>
      </w:r>
    </w:p>
    <w:p w14:paraId="0831BBA0" w14:textId="44CE56B0" w:rsidR="00B61D44" w:rsidRPr="004C5EF0" w:rsidRDefault="00B61D44" w:rsidP="00B61D44">
      <w:pPr>
        <w:pStyle w:val="NO"/>
        <w:rPr>
          <w:lang w:eastAsia="zh-CN"/>
        </w:rPr>
      </w:pPr>
      <w:r w:rsidRPr="004C5EF0">
        <w:rPr>
          <w:lang w:eastAsia="zh-CN"/>
        </w:rPr>
        <w:t>NOTE:</w:t>
      </w:r>
      <w:r w:rsidRPr="004C5EF0">
        <w:rPr>
          <w:lang w:eastAsia="zh-CN"/>
        </w:rPr>
        <w:tab/>
      </w:r>
      <w:r w:rsidRPr="004C5EF0">
        <w:t>B</w:t>
      </w:r>
      <w:r w:rsidRPr="004C5EF0">
        <w:rPr>
          <w:vertAlign w:val="subscript"/>
        </w:rPr>
        <w:t>RFBW</w:t>
      </w:r>
      <w:r w:rsidRPr="004C5EF0">
        <w:t>_</w:t>
      </w:r>
      <w:r w:rsidRPr="004C5EF0">
        <w:rPr>
          <w:lang w:eastAsia="zh-CN"/>
        </w:rPr>
        <w:t>T</w:t>
      </w:r>
      <w:ins w:id="176" w:author="R4-1910432" w:date="2019-09-03T02:58:00Z">
        <w:r w:rsidR="00FC39CD">
          <w:rPr>
            <w:lang w:eastAsia="zh-CN"/>
          </w:rPr>
          <w:t>'</w:t>
        </w:r>
      </w:ins>
      <w:del w:id="177" w:author="R4-1910432" w:date="2019-09-03T02:58:00Z">
        <w:r w:rsidRPr="004C5EF0" w:rsidDel="00FC39CD">
          <w:rPr>
            <w:lang w:eastAsia="zh-CN"/>
          </w:rPr>
          <w:delText>’</w:delText>
        </w:r>
      </w:del>
      <w:r w:rsidRPr="004C5EF0">
        <w:rPr>
          <w:vertAlign w:val="subscript"/>
        </w:rPr>
        <w:t>RFBW</w:t>
      </w:r>
      <w:r w:rsidRPr="004C5EF0">
        <w:t xml:space="preserve"> = </w:t>
      </w:r>
      <w:r w:rsidRPr="004C5EF0">
        <w:rPr>
          <w:lang w:eastAsia="zh-CN"/>
        </w:rPr>
        <w:t>B</w:t>
      </w:r>
      <w:ins w:id="178" w:author="R4-1910432" w:date="2019-09-03T02:59:00Z">
        <w:r w:rsidR="00FC39CD">
          <w:rPr>
            <w:lang w:eastAsia="zh-CN"/>
          </w:rPr>
          <w:t>'</w:t>
        </w:r>
      </w:ins>
      <w:del w:id="179" w:author="R4-1910432" w:date="2019-09-03T02:59:00Z">
        <w:r w:rsidRPr="004C5EF0" w:rsidDel="00FC39CD">
          <w:rPr>
            <w:lang w:eastAsia="zh-CN"/>
          </w:rPr>
          <w:delText>’</w:delText>
        </w:r>
      </w:del>
      <w:r w:rsidRPr="004C5EF0">
        <w:rPr>
          <w:vertAlign w:val="subscript"/>
        </w:rPr>
        <w:t>RFBW</w:t>
      </w:r>
      <w:r w:rsidRPr="004C5EF0">
        <w:t>_T</w:t>
      </w:r>
      <w:r w:rsidRPr="004C5EF0">
        <w:rPr>
          <w:vertAlign w:val="subscript"/>
        </w:rPr>
        <w:t>RFBW</w:t>
      </w:r>
      <w:r w:rsidRPr="004C5EF0">
        <w:t xml:space="preserve"> = B</w:t>
      </w:r>
      <w:r w:rsidRPr="004C5EF0">
        <w:rPr>
          <w:vertAlign w:val="subscript"/>
        </w:rPr>
        <w:t>RFBW</w:t>
      </w:r>
      <w:r w:rsidRPr="004C5EF0">
        <w:t>_T</w:t>
      </w:r>
      <w:r w:rsidRPr="004C5EF0">
        <w:rPr>
          <w:vertAlign w:val="subscript"/>
        </w:rPr>
        <w:t>RFBW</w:t>
      </w:r>
      <w:r w:rsidRPr="004C5EF0">
        <w:t xml:space="preserve"> when the </w:t>
      </w:r>
      <w:r w:rsidRPr="004C5EF0">
        <w:rPr>
          <w:lang w:eastAsia="zh-CN"/>
        </w:rPr>
        <w:t xml:space="preserve">declared </w:t>
      </w:r>
      <w:r w:rsidRPr="004C5EF0">
        <w:t xml:space="preserve">Maximum Radio Bandwidth </w:t>
      </w:r>
      <w:r w:rsidRPr="004C5EF0">
        <w:rPr>
          <w:lang w:eastAsia="zh-CN"/>
        </w:rPr>
        <w:t xml:space="preserve">spans all operating bands. </w:t>
      </w:r>
      <w:r w:rsidRPr="004C5EF0">
        <w:t>B</w:t>
      </w:r>
      <w:r w:rsidRPr="004C5EF0">
        <w:rPr>
          <w:vertAlign w:val="subscript"/>
        </w:rPr>
        <w:t>RFBW</w:t>
      </w:r>
      <w:r w:rsidRPr="004C5EF0">
        <w:t>_</w:t>
      </w:r>
      <w:r w:rsidRPr="004C5EF0">
        <w:rPr>
          <w:lang w:eastAsia="zh-CN"/>
        </w:rPr>
        <w:t>T</w:t>
      </w:r>
      <w:r w:rsidRPr="004C5EF0">
        <w:rPr>
          <w:vertAlign w:val="subscript"/>
        </w:rPr>
        <w:t>RFBW</w:t>
      </w:r>
      <w:r w:rsidRPr="004C5EF0">
        <w:rPr>
          <w:lang w:eastAsia="zh-CN"/>
        </w:rPr>
        <w:t xml:space="preserve"> means the </w:t>
      </w:r>
      <w:r w:rsidRPr="004C5EF0">
        <w:rPr>
          <w:i/>
          <w:iCs/>
          <w:lang w:eastAsia="zh-CN"/>
        </w:rPr>
        <w:t>Base Station RF Bandwidths</w:t>
      </w:r>
      <w:r w:rsidRPr="004C5EF0">
        <w:rPr>
          <w:lang w:eastAsia="zh-CN"/>
        </w:rPr>
        <w:t xml:space="preserve"> are located at the bottom of the supported frequency range in the lowe</w:t>
      </w:r>
      <w:r w:rsidRPr="004C5EF0">
        <w:rPr>
          <w:lang w:val="en-US" w:eastAsia="zh-CN"/>
        </w:rPr>
        <w:t>r</w:t>
      </w:r>
      <w:r w:rsidRPr="004C5EF0">
        <w:rPr>
          <w:lang w:eastAsia="zh-CN"/>
        </w:rPr>
        <w:t xml:space="preserve"> operating band and at the top of the supported frequency range in the </w:t>
      </w:r>
      <w:r w:rsidRPr="004C5EF0">
        <w:rPr>
          <w:lang w:val="en-US" w:eastAsia="zh-CN"/>
        </w:rPr>
        <w:t>upper</w:t>
      </w:r>
      <w:r w:rsidRPr="004C5EF0">
        <w:rPr>
          <w:lang w:eastAsia="zh-CN"/>
        </w:rPr>
        <w:t xml:space="preserve"> </w:t>
      </w:r>
      <w:r w:rsidRPr="004C5EF0">
        <w:t>operating</w:t>
      </w:r>
      <w:r w:rsidRPr="004C5EF0">
        <w:rPr>
          <w:lang w:eastAsia="zh-CN"/>
        </w:rPr>
        <w:t xml:space="preserve"> band.</w:t>
      </w:r>
    </w:p>
    <w:p w14:paraId="76F79781" w14:textId="77777777" w:rsidR="00B61D44" w:rsidRPr="004C5EF0" w:rsidRDefault="00B61D44" w:rsidP="00B61D44">
      <w:r w:rsidRPr="004C5EF0">
        <w:t xml:space="preserve">When a test is performed by a test laboratory, the position of </w:t>
      </w:r>
      <w:r w:rsidRPr="004C5EF0">
        <w:rPr>
          <w:rFonts w:eastAsia="SimSun"/>
          <w:lang w:val="en-US" w:eastAsia="zh-CN"/>
        </w:rPr>
        <w:t xml:space="preserve">B, M and T for single carrier, </w:t>
      </w:r>
      <w:r w:rsidRPr="004C5EF0">
        <w:t>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rPr>
          <w:rFonts w:eastAsia="SimSun"/>
          <w:vertAlign w:val="subscript"/>
          <w:lang w:val="en-US" w:eastAsia="zh-CN"/>
        </w:rPr>
        <w:t xml:space="preserve"> </w:t>
      </w:r>
      <w:r w:rsidRPr="004C5EF0">
        <w:rPr>
          <w:rFonts w:eastAsia="SimSun"/>
          <w:lang w:val="en-US" w:eastAsia="zh-CN"/>
        </w:rPr>
        <w:t xml:space="preserve">for single band operation, </w:t>
      </w:r>
      <w:r w:rsidRPr="004C5EF0">
        <w:t>B</w:t>
      </w:r>
      <w:r w:rsidRPr="004C5EF0">
        <w:rPr>
          <w:vertAlign w:val="subscript"/>
        </w:rPr>
        <w:t>BW Channel CA</w:t>
      </w:r>
      <w:r w:rsidRPr="004C5EF0">
        <w:rPr>
          <w:rFonts w:cs="v4.2.0"/>
        </w:rPr>
        <w:t xml:space="preserve">, </w:t>
      </w:r>
      <w:r w:rsidRPr="004C5EF0">
        <w:t>M</w:t>
      </w:r>
      <w:r w:rsidRPr="004C5EF0">
        <w:rPr>
          <w:vertAlign w:val="subscript"/>
        </w:rPr>
        <w:t>BW Channel CA</w:t>
      </w:r>
      <w:r w:rsidRPr="004C5EF0">
        <w:rPr>
          <w:rFonts w:cs="v4.2.0"/>
        </w:rPr>
        <w:t xml:space="preserve"> and </w:t>
      </w:r>
      <w:r w:rsidRPr="004C5EF0">
        <w:t>T</w:t>
      </w:r>
      <w:r w:rsidRPr="004C5EF0">
        <w:rPr>
          <w:vertAlign w:val="subscript"/>
        </w:rPr>
        <w:t xml:space="preserve">BW Channel CA </w:t>
      </w:r>
      <w:r w:rsidRPr="004C5EF0">
        <w:rPr>
          <w:rFonts w:cs="v4.2.0"/>
          <w:lang w:eastAsia="zh-CN"/>
        </w:rPr>
        <w:t>for</w:t>
      </w:r>
      <w:r w:rsidRPr="004C5EF0">
        <w:rPr>
          <w:vertAlign w:val="subscript"/>
          <w:lang w:eastAsia="zh-CN"/>
        </w:rPr>
        <w:t xml:space="preserve"> </w:t>
      </w:r>
      <w:r w:rsidRPr="004C5EF0">
        <w:rPr>
          <w:rFonts w:cs="v4.2.0"/>
          <w:lang w:eastAsia="zh-CN"/>
        </w:rPr>
        <w:t>contiguous spectrum operation</w:t>
      </w:r>
      <w:r w:rsidRPr="004C5EF0">
        <w:t xml:space="preserve"> in each supported operating band,</w:t>
      </w:r>
      <w:r w:rsidRPr="004C5EF0">
        <w:rPr>
          <w:rFonts w:eastAsia="MS Mincho"/>
        </w:rPr>
        <w:t xml:space="preserve"> the position of </w:t>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rFonts w:eastAsia="MS Mincho"/>
        </w:rPr>
        <w:t xml:space="preserve"> and </w:t>
      </w:r>
      <w:r w:rsidRPr="004C5EF0">
        <w:t>B'</w:t>
      </w:r>
      <w:r w:rsidRPr="004C5EF0">
        <w:rPr>
          <w:vertAlign w:val="subscript"/>
        </w:rPr>
        <w:t>RFBW</w:t>
      </w:r>
      <w:r w:rsidRPr="004C5EF0">
        <w:t>_T</w:t>
      </w:r>
      <w:r w:rsidRPr="004C5EF0">
        <w:rPr>
          <w:vertAlign w:val="subscript"/>
        </w:rPr>
        <w:t>RFBW</w:t>
      </w:r>
      <w:r w:rsidRPr="004C5EF0">
        <w:rPr>
          <w:rFonts w:eastAsia="MS Mincho"/>
        </w:rPr>
        <w:t xml:space="preserve"> in the </w:t>
      </w:r>
      <w:r w:rsidRPr="004C5EF0">
        <w:rPr>
          <w:lang w:eastAsia="zh-CN"/>
        </w:rPr>
        <w:t>supported operating band combinations</w:t>
      </w:r>
      <w:r w:rsidRPr="004C5EF0">
        <w:t xml:space="preserve"> shall be specified by the laboratory. The laboratory may consult with operators, the manufacturer or other bodies.</w:t>
      </w:r>
    </w:p>
    <w:p w14:paraId="27B324A2" w14:textId="1BFE1BFF" w:rsidR="00454E55" w:rsidRPr="004C5EF0" w:rsidRDefault="00454E55" w:rsidP="00454E55">
      <w:pPr>
        <w:pStyle w:val="Heading3"/>
      </w:pPr>
      <w:bookmarkStart w:id="180" w:name="_Toc13084356"/>
      <w:r w:rsidRPr="004C5EF0">
        <w:t>4.9.2</w:t>
      </w:r>
      <w:r w:rsidRPr="004C5EF0">
        <w:tab/>
        <w:t xml:space="preserve">Test </w:t>
      </w:r>
      <w:r w:rsidR="00AD4510" w:rsidRPr="004C5EF0">
        <w:t>m</w:t>
      </w:r>
      <w:r w:rsidRPr="004C5EF0">
        <w:t>odels</w:t>
      </w:r>
      <w:bookmarkEnd w:id="180"/>
    </w:p>
    <w:p w14:paraId="1E9127A8" w14:textId="2F4F33CD" w:rsidR="00454E55" w:rsidRPr="004C5EF0" w:rsidRDefault="00454E55" w:rsidP="00454E55">
      <w:pPr>
        <w:pStyle w:val="Heading4"/>
      </w:pPr>
      <w:bookmarkStart w:id="181" w:name="_Toc13084357"/>
      <w:r w:rsidRPr="004C5EF0">
        <w:t>4.9.2.1</w:t>
      </w:r>
      <w:r w:rsidR="00AD4510" w:rsidRPr="004C5EF0">
        <w:tab/>
      </w:r>
      <w:r w:rsidRPr="004C5EF0">
        <w:t>General</w:t>
      </w:r>
      <w:bookmarkEnd w:id="181"/>
    </w:p>
    <w:p w14:paraId="41AB127A" w14:textId="1485685D" w:rsidR="00454E55" w:rsidRPr="004C5EF0" w:rsidRDefault="00454E55" w:rsidP="00454E55">
      <w:r w:rsidRPr="004C5EF0">
        <w:t xml:space="preserve">The following </w:t>
      </w:r>
      <w:r w:rsidR="00402D67" w:rsidRPr="004C5EF0">
        <w:t xml:space="preserve">subclauses will </w:t>
      </w:r>
      <w:r w:rsidRPr="004C5EF0">
        <w:t xml:space="preserve">describe the NR </w:t>
      </w:r>
      <w:r w:rsidR="00E86835" w:rsidRPr="004C5EF0">
        <w:t xml:space="preserve">FR1 </w:t>
      </w:r>
      <w:r w:rsidRPr="004C5EF0">
        <w:t xml:space="preserve">test models needed for </w:t>
      </w:r>
      <w:r w:rsidRPr="004C5EF0">
        <w:rPr>
          <w:i/>
        </w:rPr>
        <w:t>BS type 1-C</w:t>
      </w:r>
      <w:r w:rsidRPr="004C5EF0">
        <w:t xml:space="preserve"> and </w:t>
      </w:r>
      <w:r w:rsidRPr="004C5EF0">
        <w:rPr>
          <w:i/>
        </w:rPr>
        <w:t>BS type 1-H</w:t>
      </w:r>
      <w:r w:rsidRPr="004C5EF0">
        <w:t>.</w:t>
      </w:r>
      <w:r w:rsidR="009568DB" w:rsidRPr="004C5EF0">
        <w:t xml:space="preserve"> Note that the NR FR1 test models are also applicable to </w:t>
      </w:r>
      <w:r w:rsidR="009568DB" w:rsidRPr="004C5EF0">
        <w:rPr>
          <w:i/>
        </w:rPr>
        <w:t>BS type 1-O</w:t>
      </w:r>
      <w:r w:rsidR="009568DB" w:rsidRPr="004C5EF0">
        <w:t xml:space="preserve"> conformance testing in TS 38.141-2 [3].</w:t>
      </w:r>
    </w:p>
    <w:p w14:paraId="5AF09FDF" w14:textId="758E9878" w:rsidR="00454E55" w:rsidRPr="004C5EF0" w:rsidRDefault="00454E55" w:rsidP="00454E55">
      <w:pPr>
        <w:pStyle w:val="Heading4"/>
      </w:pPr>
      <w:bookmarkStart w:id="182" w:name="_Toc13084358"/>
      <w:r w:rsidRPr="004C5EF0">
        <w:t>4.9.2.2</w:t>
      </w:r>
      <w:r w:rsidR="00EF3042" w:rsidRPr="004C5EF0">
        <w:tab/>
      </w:r>
      <w:r w:rsidR="00E86835" w:rsidRPr="004C5EF0">
        <w:t xml:space="preserve">FR1 </w:t>
      </w:r>
      <w:r w:rsidR="00AD4510" w:rsidRPr="004C5EF0">
        <w:t>t</w:t>
      </w:r>
      <w:r w:rsidRPr="004C5EF0">
        <w:t xml:space="preserve">est </w:t>
      </w:r>
      <w:r w:rsidR="00AD4510" w:rsidRPr="004C5EF0">
        <w:t>m</w:t>
      </w:r>
      <w:r w:rsidRPr="004C5EF0">
        <w:t>odels</w:t>
      </w:r>
      <w:bookmarkEnd w:id="182"/>
    </w:p>
    <w:p w14:paraId="5C3207C6" w14:textId="75A058D6"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 xml:space="preserve">The set-up of physical channels for transmitter tests shall be according to one of the NR </w:t>
      </w:r>
      <w:r w:rsidR="00E86835" w:rsidRPr="004C5EF0">
        <w:rPr>
          <w:rFonts w:cs="v4.2.0"/>
          <w:lang w:eastAsia="ko-KR"/>
        </w:rPr>
        <w:t xml:space="preserve">FR1 </w:t>
      </w:r>
      <w:r w:rsidRPr="004C5EF0">
        <w:rPr>
          <w:rFonts w:cs="v4.2.0"/>
          <w:lang w:eastAsia="ko-KR"/>
        </w:rPr>
        <w:t>test models (NR-</w:t>
      </w:r>
      <w:r w:rsidR="00E86835" w:rsidRPr="004C5EF0">
        <w:rPr>
          <w:rFonts w:cs="v4.2.0"/>
          <w:lang w:eastAsia="ko-KR"/>
        </w:rPr>
        <w:t>FR1</w:t>
      </w:r>
      <w:r w:rsidR="00E86835" w:rsidRPr="004C5EF0">
        <w:rPr>
          <w:rFonts w:cs="v4.2.0"/>
          <w:lang w:eastAsia="ko-KR"/>
        </w:rPr>
        <w:noBreakHyphen/>
      </w:r>
      <w:r w:rsidRPr="004C5EF0">
        <w:rPr>
          <w:rFonts w:cs="v4.2.0"/>
          <w:lang w:eastAsia="ko-KR"/>
        </w:rPr>
        <w:t>TM) below. A reference to the applicable test model is made within each test.</w:t>
      </w:r>
    </w:p>
    <w:p w14:paraId="06612800"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The following general parameters are used by all </w:t>
      </w:r>
      <w:r w:rsidRPr="004C5EF0">
        <w:rPr>
          <w:rFonts w:cs="v4.2.0"/>
          <w:lang w:eastAsia="ko-KR"/>
        </w:rPr>
        <w:t>NR test models</w:t>
      </w:r>
      <w:r w:rsidRPr="004C5EF0">
        <w:rPr>
          <w:lang w:eastAsia="ko-KR"/>
        </w:rPr>
        <w:t>:</w:t>
      </w:r>
    </w:p>
    <w:p w14:paraId="66AB62A7" w14:textId="77777777" w:rsidR="00454E55" w:rsidRPr="004C5EF0" w:rsidRDefault="00454E55" w:rsidP="00C45D8E">
      <w:pPr>
        <w:pStyle w:val="B1"/>
      </w:pPr>
      <w:r w:rsidRPr="004C5EF0">
        <w:t>-</w:t>
      </w:r>
      <w:r w:rsidRPr="004C5EF0">
        <w:tab/>
        <w:t>Duration is 1 radio frame (10 ms) for FDD and 2 radio frames for TDD (20 ms)</w:t>
      </w:r>
    </w:p>
    <w:p w14:paraId="742BE1F3" w14:textId="237D09B9" w:rsidR="00E86835" w:rsidRPr="004C5EF0" w:rsidRDefault="00E86835" w:rsidP="00C45D8E">
      <w:pPr>
        <w:pStyle w:val="B1"/>
      </w:pPr>
      <w:r w:rsidRPr="004C5EF0">
        <w:lastRenderedPageBreak/>
        <w:t>-</w:t>
      </w:r>
      <w:r w:rsidRPr="004C5EF0">
        <w:tab/>
        <w:t>The slots are numbered 0 to 10</w:t>
      </w:r>
      <w:r w:rsidRPr="004C5EF0">
        <w:sym w:font="Symbol" w:char="F0B4"/>
      </w:r>
      <w:r w:rsidRPr="004C5EF0">
        <w:t>2</w:t>
      </w:r>
      <w:r w:rsidRPr="004C5EF0">
        <w:rPr>
          <w:vertAlign w:val="superscript"/>
        </w:rPr>
        <w:t>µ</w:t>
      </w:r>
      <w:r w:rsidRPr="004C5EF0">
        <w:t xml:space="preserve"> – 1 where µ is the numerology corresponding to the subcarrier </w:t>
      </w:r>
      <w:r w:rsidR="009568DB" w:rsidRPr="004C5EF0">
        <w:t>spacing</w:t>
      </w:r>
    </w:p>
    <w:p w14:paraId="5DAFF2A0" w14:textId="1A107DBB" w:rsidR="00E86835" w:rsidRPr="004C5EF0" w:rsidRDefault="00E86835" w:rsidP="00C45D8E">
      <w:pPr>
        <w:pStyle w:val="B1"/>
      </w:pPr>
      <w:r w:rsidRPr="004C5EF0">
        <w:t>-</w:t>
      </w:r>
      <w:r w:rsidRPr="004C5EF0">
        <w:tab/>
      </w:r>
      <w:r w:rsidRPr="004C5EF0">
        <w:rPr>
          <w:rFonts w:cs="v4.2.0"/>
          <w:lang w:eastAsia="ko-KR"/>
        </w:rPr>
        <w:t>N</w:t>
      </w:r>
      <w:r w:rsidRPr="004C5EF0">
        <w:rPr>
          <w:rFonts w:cs="v4.2.0"/>
          <w:vertAlign w:val="subscript"/>
          <w:lang w:eastAsia="ko-KR"/>
        </w:rPr>
        <w:t>RB</w:t>
      </w:r>
      <w:r w:rsidRPr="004C5EF0">
        <w:rPr>
          <w:rFonts w:cs="v4.2.0"/>
          <w:lang w:eastAsia="ko-KR"/>
        </w:rPr>
        <w:t xml:space="preserve"> is the maximum transmission bandwidth configuration seen in </w:t>
      </w:r>
      <w:r w:rsidR="00402D67" w:rsidRPr="004C5EF0">
        <w:rPr>
          <w:rFonts w:cs="v4.2.0"/>
          <w:lang w:eastAsia="ko-KR"/>
        </w:rPr>
        <w:t xml:space="preserve">table 5.3.2-1 in </w:t>
      </w:r>
      <w:r w:rsidRPr="004C5EF0">
        <w:t>TS 38.104 [2]</w:t>
      </w:r>
      <w:r w:rsidRPr="004C5EF0">
        <w:rPr>
          <w:rFonts w:cs="v4.2.0"/>
          <w:lang w:eastAsia="ko-KR"/>
        </w:rPr>
        <w:t>.</w:t>
      </w:r>
    </w:p>
    <w:p w14:paraId="57F4964E" w14:textId="77777777" w:rsidR="00454E55" w:rsidRPr="004C5EF0" w:rsidRDefault="00454E55" w:rsidP="00C45D8E">
      <w:pPr>
        <w:pStyle w:val="B1"/>
      </w:pPr>
      <w:r w:rsidRPr="004C5EF0">
        <w:t>-</w:t>
      </w:r>
      <w:r w:rsidRPr="004C5EF0">
        <w:tab/>
        <w:t>Normal CP</w:t>
      </w:r>
    </w:p>
    <w:p w14:paraId="5D370EEB" w14:textId="77777777" w:rsidR="00454E55" w:rsidRPr="004C5EF0" w:rsidRDefault="00454E55" w:rsidP="00C45D8E">
      <w:pPr>
        <w:pStyle w:val="B1"/>
      </w:pPr>
      <w:r w:rsidRPr="004C5EF0">
        <w:t>-</w:t>
      </w:r>
      <w:r w:rsidRPr="004C5EF0">
        <w:tab/>
        <w:t>Virtual resource blocks of localized type</w:t>
      </w:r>
    </w:p>
    <w:p w14:paraId="66676B5D" w14:textId="023AFDDB" w:rsidR="00454E55" w:rsidRPr="004C5EF0" w:rsidRDefault="00454E55" w:rsidP="00454E55">
      <w:pPr>
        <w:overflowPunct w:val="0"/>
        <w:autoSpaceDE w:val="0"/>
        <w:autoSpaceDN w:val="0"/>
        <w:adjustRightInd w:val="0"/>
        <w:textAlignment w:val="baseline"/>
        <w:rPr>
          <w:lang w:eastAsia="zh-CN"/>
        </w:rPr>
      </w:pPr>
      <w:r w:rsidRPr="004C5EF0">
        <w:rPr>
          <w:lang w:eastAsia="zh-CN"/>
        </w:rPr>
        <w:t xml:space="preserve">For </w:t>
      </w:r>
      <w:r w:rsidR="00E86835" w:rsidRPr="004C5EF0">
        <w:rPr>
          <w:lang w:eastAsia="zh-CN"/>
        </w:rPr>
        <w:t>FR1-</w:t>
      </w:r>
      <w:r w:rsidRPr="004C5EF0">
        <w:rPr>
          <w:lang w:eastAsia="zh-CN"/>
        </w:rPr>
        <w:t xml:space="preserve">TDD, test models are derived based on the uplink/downlink configuration as </w:t>
      </w:r>
      <w:r w:rsidR="009568DB" w:rsidRPr="004C5EF0">
        <w:rPr>
          <w:lang w:eastAsia="zh-CN"/>
        </w:rPr>
        <w:t xml:space="preserve">shown </w:t>
      </w:r>
      <w:r w:rsidRPr="004C5EF0">
        <w:rPr>
          <w:lang w:eastAsia="zh-CN"/>
        </w:rPr>
        <w:t xml:space="preserve">in the table 4.9.2.2-1 </w:t>
      </w:r>
      <w:r w:rsidR="00E86835" w:rsidRPr="004C5EF0">
        <w:rPr>
          <w:lang w:eastAsia="zh-CN"/>
        </w:rPr>
        <w:t xml:space="preserve">using information element </w:t>
      </w:r>
      <w:r w:rsidR="00E86835" w:rsidRPr="004C5EF0">
        <w:rPr>
          <w:i/>
          <w:lang w:eastAsia="zh-CN"/>
        </w:rPr>
        <w:t>TDD-UL-DL-ConfigCommon</w:t>
      </w:r>
      <w:r w:rsidR="00402D67" w:rsidRPr="004C5EF0">
        <w:rPr>
          <w:i/>
          <w:lang w:eastAsia="zh-CN"/>
        </w:rPr>
        <w:t xml:space="preserve"> </w:t>
      </w:r>
      <w:r w:rsidR="005132E2" w:rsidRPr="004C5EF0">
        <w:rPr>
          <w:lang w:eastAsia="zh-CN"/>
        </w:rPr>
        <w:t xml:space="preserve">as defined in </w:t>
      </w:r>
      <w:r w:rsidR="005132E2" w:rsidRPr="004C5EF0">
        <w:t>T</w:t>
      </w:r>
      <w:r w:rsidR="005132E2" w:rsidRPr="004C5EF0">
        <w:rPr>
          <w:lang w:eastAsia="zh-CN"/>
        </w:rPr>
        <w:t>S</w:t>
      </w:r>
      <w:r w:rsidR="005132E2" w:rsidRPr="004C5EF0">
        <w:t xml:space="preserve"> 38.331 </w:t>
      </w:r>
      <w:r w:rsidR="00402D67" w:rsidRPr="004C5EF0">
        <w:t>[19]</w:t>
      </w:r>
      <w:r w:rsidR="00E86835" w:rsidRPr="004C5EF0">
        <w:rPr>
          <w:lang w:eastAsia="zh-CN"/>
        </w:rPr>
        <w:t>.</w:t>
      </w:r>
    </w:p>
    <w:p w14:paraId="288EBEBB" w14:textId="0BD7A60E" w:rsidR="00454E55" w:rsidRPr="004C5EF0" w:rsidRDefault="00454E55" w:rsidP="00BF4553">
      <w:pPr>
        <w:pStyle w:val="TH"/>
      </w:pPr>
      <w:r w:rsidRPr="004C5EF0">
        <w:t xml:space="preserve">Table </w:t>
      </w:r>
      <w:r w:rsidRPr="004C5EF0">
        <w:rPr>
          <w:lang w:eastAsia="zh-CN"/>
        </w:rPr>
        <w:t>4.9.2.2</w:t>
      </w:r>
      <w:r w:rsidRPr="004C5EF0">
        <w:t xml:space="preserve">-1: </w:t>
      </w:r>
      <w:r w:rsidRPr="004C5EF0">
        <w:rPr>
          <w:lang w:eastAsia="zh-CN"/>
        </w:rPr>
        <w:t xml:space="preserve">Configurations of TDD </w:t>
      </w:r>
      <w:r w:rsidR="00E86835" w:rsidRPr="004C5EF0">
        <w:rPr>
          <w:lang w:eastAsia="zh-CN"/>
        </w:rPr>
        <w:t xml:space="preserve">for </w:t>
      </w:r>
      <w:r w:rsidR="00E86835" w:rsidRPr="004C5EF0">
        <w:rPr>
          <w:i/>
          <w:lang w:eastAsia="zh-CN"/>
        </w:rPr>
        <w:t>BS type 1-C</w:t>
      </w:r>
      <w:r w:rsidR="00E86835" w:rsidRPr="004C5EF0">
        <w:rPr>
          <w:lang w:eastAsia="zh-CN"/>
        </w:rPr>
        <w:t xml:space="preserve"> and </w:t>
      </w:r>
      <w:r w:rsidR="00E86835" w:rsidRPr="004C5EF0">
        <w:rPr>
          <w:i/>
          <w:lang w:eastAsia="zh-CN"/>
        </w:rPr>
        <w:t>BS type 1-H</w:t>
      </w:r>
      <w:r w:rsidR="009568DB" w:rsidRPr="004C5EF0">
        <w:rPr>
          <w:i/>
          <w:lang w:eastAsia="zh-CN"/>
        </w:rPr>
        <w:t xml:space="preserve"> </w:t>
      </w:r>
      <w:r w:rsidRPr="004C5EF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4C5EF0" w14:paraId="2DB07A61" w14:textId="77777777" w:rsidTr="003474A4">
        <w:trPr>
          <w:jc w:val="center"/>
        </w:trPr>
        <w:tc>
          <w:tcPr>
            <w:tcW w:w="5184" w:type="dxa"/>
          </w:tcPr>
          <w:p w14:paraId="323DB2FE" w14:textId="77777777" w:rsidR="00402D67" w:rsidRPr="004C5EF0" w:rsidRDefault="00402D67" w:rsidP="00FE5D49">
            <w:pPr>
              <w:pStyle w:val="TAH"/>
            </w:pPr>
            <w:r w:rsidRPr="004C5EF0">
              <w:t>Field name</w:t>
            </w:r>
          </w:p>
        </w:tc>
        <w:tc>
          <w:tcPr>
            <w:tcW w:w="3888" w:type="dxa"/>
            <w:gridSpan w:val="3"/>
          </w:tcPr>
          <w:p w14:paraId="1DD92015" w14:textId="28AD88C2" w:rsidR="00402D67" w:rsidRPr="004C5EF0" w:rsidRDefault="00402D67" w:rsidP="00FE5D49">
            <w:pPr>
              <w:pStyle w:val="TAH"/>
            </w:pPr>
            <w:r w:rsidRPr="004C5EF0">
              <w:t>Value</w:t>
            </w:r>
            <w:r w:rsidRPr="004C5EF0" w:rsidDel="00402D67">
              <w:t xml:space="preserve"> </w:t>
            </w:r>
          </w:p>
        </w:tc>
      </w:tr>
      <w:tr w:rsidR="004C5EF0" w:rsidRPr="004C5EF0" w14:paraId="3CD05869" w14:textId="77777777" w:rsidTr="00BA28F7">
        <w:trPr>
          <w:jc w:val="center"/>
        </w:trPr>
        <w:tc>
          <w:tcPr>
            <w:tcW w:w="5184" w:type="dxa"/>
          </w:tcPr>
          <w:p w14:paraId="6653B048" w14:textId="315067F8" w:rsidR="00E86835" w:rsidRPr="004C5EF0" w:rsidRDefault="00E86835" w:rsidP="00A94738">
            <w:pPr>
              <w:pStyle w:val="TAC"/>
            </w:pPr>
            <w:r w:rsidRPr="004C5EF0">
              <w:t>referenceSubcarrierSpacing</w:t>
            </w:r>
            <w:r w:rsidR="00402D67" w:rsidRPr="004C5EF0">
              <w:t xml:space="preserve"> (kHz)</w:t>
            </w:r>
          </w:p>
        </w:tc>
        <w:tc>
          <w:tcPr>
            <w:tcW w:w="1296" w:type="dxa"/>
          </w:tcPr>
          <w:p w14:paraId="339E9A37" w14:textId="77777777" w:rsidR="00E86835" w:rsidRPr="004C5EF0" w:rsidRDefault="00E86835" w:rsidP="00FE5D49">
            <w:pPr>
              <w:pStyle w:val="TAC"/>
              <w:rPr>
                <w:sz w:val="20"/>
              </w:rPr>
            </w:pPr>
            <w:r w:rsidRPr="004C5EF0">
              <w:rPr>
                <w:sz w:val="20"/>
              </w:rPr>
              <w:t>15</w:t>
            </w:r>
          </w:p>
        </w:tc>
        <w:tc>
          <w:tcPr>
            <w:tcW w:w="1296" w:type="dxa"/>
          </w:tcPr>
          <w:p w14:paraId="668F0493" w14:textId="77777777" w:rsidR="00E86835" w:rsidRPr="004C5EF0" w:rsidRDefault="00E86835" w:rsidP="00FE5D49">
            <w:pPr>
              <w:pStyle w:val="TAC"/>
              <w:rPr>
                <w:sz w:val="20"/>
              </w:rPr>
            </w:pPr>
            <w:r w:rsidRPr="004C5EF0">
              <w:rPr>
                <w:sz w:val="20"/>
              </w:rPr>
              <w:t>30</w:t>
            </w:r>
          </w:p>
        </w:tc>
        <w:tc>
          <w:tcPr>
            <w:tcW w:w="1296" w:type="dxa"/>
          </w:tcPr>
          <w:p w14:paraId="17AF5804" w14:textId="77777777" w:rsidR="00E86835" w:rsidRPr="004C5EF0" w:rsidRDefault="00E86835" w:rsidP="00FE5D49">
            <w:pPr>
              <w:pStyle w:val="TAC"/>
              <w:rPr>
                <w:sz w:val="20"/>
              </w:rPr>
            </w:pPr>
            <w:r w:rsidRPr="004C5EF0">
              <w:rPr>
                <w:sz w:val="20"/>
              </w:rPr>
              <w:t>60</w:t>
            </w:r>
          </w:p>
        </w:tc>
      </w:tr>
      <w:tr w:rsidR="004C5EF0" w:rsidRPr="004C5EF0" w14:paraId="6C6A8103" w14:textId="77777777" w:rsidTr="00BA28F7">
        <w:trPr>
          <w:jc w:val="center"/>
        </w:trPr>
        <w:tc>
          <w:tcPr>
            <w:tcW w:w="5184" w:type="dxa"/>
          </w:tcPr>
          <w:p w14:paraId="1FDC8E83" w14:textId="77777777" w:rsidR="00E86835" w:rsidRPr="004C5EF0" w:rsidRDefault="00E86835" w:rsidP="00A94738">
            <w:pPr>
              <w:pStyle w:val="TAC"/>
            </w:pPr>
            <w:r w:rsidRPr="004C5EF0">
              <w:t>Periodicity (ms) for dl-UL-TransmissionPeriodicity</w:t>
            </w:r>
          </w:p>
        </w:tc>
        <w:tc>
          <w:tcPr>
            <w:tcW w:w="1296" w:type="dxa"/>
          </w:tcPr>
          <w:p w14:paraId="6B53ED50" w14:textId="3BC74529" w:rsidR="00E86835" w:rsidRPr="004C5EF0" w:rsidRDefault="00E86835" w:rsidP="00FE5D49">
            <w:pPr>
              <w:pStyle w:val="TAC"/>
              <w:rPr>
                <w:sz w:val="20"/>
              </w:rPr>
            </w:pPr>
            <w:r w:rsidRPr="004C5EF0">
              <w:rPr>
                <w:sz w:val="20"/>
              </w:rPr>
              <w:t xml:space="preserve">5 </w:t>
            </w:r>
          </w:p>
        </w:tc>
        <w:tc>
          <w:tcPr>
            <w:tcW w:w="1296" w:type="dxa"/>
          </w:tcPr>
          <w:p w14:paraId="0DC3F8F9" w14:textId="66B51953" w:rsidR="00E86835" w:rsidRPr="004C5EF0" w:rsidRDefault="00E86835" w:rsidP="00FE5D49">
            <w:pPr>
              <w:pStyle w:val="TAC"/>
              <w:rPr>
                <w:sz w:val="20"/>
              </w:rPr>
            </w:pPr>
            <w:r w:rsidRPr="004C5EF0">
              <w:rPr>
                <w:sz w:val="20"/>
              </w:rPr>
              <w:t xml:space="preserve">5 </w:t>
            </w:r>
          </w:p>
        </w:tc>
        <w:tc>
          <w:tcPr>
            <w:tcW w:w="1296" w:type="dxa"/>
          </w:tcPr>
          <w:p w14:paraId="323312F1" w14:textId="4C99606A" w:rsidR="00E86835" w:rsidRPr="004C5EF0" w:rsidRDefault="00E86835" w:rsidP="00FE5D49">
            <w:pPr>
              <w:pStyle w:val="TAC"/>
              <w:rPr>
                <w:sz w:val="20"/>
              </w:rPr>
            </w:pPr>
            <w:r w:rsidRPr="004C5EF0">
              <w:rPr>
                <w:sz w:val="20"/>
              </w:rPr>
              <w:t xml:space="preserve">5 </w:t>
            </w:r>
          </w:p>
        </w:tc>
      </w:tr>
      <w:tr w:rsidR="004C5EF0" w:rsidRPr="004C5EF0" w14:paraId="62403054" w14:textId="77777777" w:rsidTr="00BA28F7">
        <w:trPr>
          <w:jc w:val="center"/>
        </w:trPr>
        <w:tc>
          <w:tcPr>
            <w:tcW w:w="5184" w:type="dxa"/>
          </w:tcPr>
          <w:p w14:paraId="4CE44BA5" w14:textId="77777777" w:rsidR="00E86835" w:rsidRPr="004C5EF0" w:rsidRDefault="00E86835" w:rsidP="00A94738">
            <w:pPr>
              <w:pStyle w:val="TAC"/>
            </w:pPr>
            <w:r w:rsidRPr="004C5EF0">
              <w:t>nrofDownlinkSlots</w:t>
            </w:r>
          </w:p>
        </w:tc>
        <w:tc>
          <w:tcPr>
            <w:tcW w:w="1296" w:type="dxa"/>
          </w:tcPr>
          <w:p w14:paraId="6D36E702" w14:textId="77777777" w:rsidR="00E86835" w:rsidRPr="004C5EF0" w:rsidRDefault="00E86835" w:rsidP="00FE5D49">
            <w:pPr>
              <w:pStyle w:val="TAC"/>
              <w:rPr>
                <w:sz w:val="20"/>
              </w:rPr>
            </w:pPr>
            <w:r w:rsidRPr="004C5EF0">
              <w:rPr>
                <w:sz w:val="20"/>
              </w:rPr>
              <w:t>3</w:t>
            </w:r>
          </w:p>
        </w:tc>
        <w:tc>
          <w:tcPr>
            <w:tcW w:w="1296" w:type="dxa"/>
          </w:tcPr>
          <w:p w14:paraId="6E493168" w14:textId="77777777" w:rsidR="00E86835" w:rsidRPr="004C5EF0" w:rsidRDefault="00E86835" w:rsidP="00FE5D49">
            <w:pPr>
              <w:pStyle w:val="TAC"/>
              <w:rPr>
                <w:sz w:val="20"/>
              </w:rPr>
            </w:pPr>
            <w:r w:rsidRPr="004C5EF0">
              <w:rPr>
                <w:sz w:val="20"/>
              </w:rPr>
              <w:t>7</w:t>
            </w:r>
          </w:p>
        </w:tc>
        <w:tc>
          <w:tcPr>
            <w:tcW w:w="1296" w:type="dxa"/>
          </w:tcPr>
          <w:p w14:paraId="08F96263" w14:textId="77777777" w:rsidR="00E86835" w:rsidRPr="004C5EF0" w:rsidRDefault="00E86835" w:rsidP="00FE5D49">
            <w:pPr>
              <w:pStyle w:val="TAC"/>
              <w:rPr>
                <w:sz w:val="20"/>
              </w:rPr>
            </w:pPr>
            <w:r w:rsidRPr="004C5EF0">
              <w:rPr>
                <w:sz w:val="20"/>
              </w:rPr>
              <w:t>14</w:t>
            </w:r>
          </w:p>
        </w:tc>
      </w:tr>
      <w:tr w:rsidR="004C5EF0" w:rsidRPr="004C5EF0" w14:paraId="5946B486" w14:textId="77777777" w:rsidTr="00BA28F7">
        <w:trPr>
          <w:jc w:val="center"/>
        </w:trPr>
        <w:tc>
          <w:tcPr>
            <w:tcW w:w="5184" w:type="dxa"/>
          </w:tcPr>
          <w:p w14:paraId="538AE17A" w14:textId="77777777" w:rsidR="00E86835" w:rsidRPr="004C5EF0" w:rsidRDefault="00E86835" w:rsidP="00A94738">
            <w:pPr>
              <w:pStyle w:val="TAC"/>
            </w:pPr>
            <w:r w:rsidRPr="004C5EF0">
              <w:t>nrofDownlinkSymbols</w:t>
            </w:r>
          </w:p>
        </w:tc>
        <w:tc>
          <w:tcPr>
            <w:tcW w:w="1296" w:type="dxa"/>
          </w:tcPr>
          <w:p w14:paraId="11F8F2CB" w14:textId="77777777" w:rsidR="00E86835" w:rsidRPr="004C5EF0" w:rsidRDefault="00E86835" w:rsidP="00FE5D49">
            <w:pPr>
              <w:pStyle w:val="TAC"/>
              <w:rPr>
                <w:sz w:val="20"/>
              </w:rPr>
            </w:pPr>
            <w:r w:rsidRPr="004C5EF0">
              <w:rPr>
                <w:sz w:val="20"/>
              </w:rPr>
              <w:t>10</w:t>
            </w:r>
          </w:p>
        </w:tc>
        <w:tc>
          <w:tcPr>
            <w:tcW w:w="1296" w:type="dxa"/>
          </w:tcPr>
          <w:p w14:paraId="168717B0" w14:textId="77777777" w:rsidR="00E86835" w:rsidRPr="004C5EF0" w:rsidRDefault="00E86835" w:rsidP="00FE5D49">
            <w:pPr>
              <w:pStyle w:val="TAC"/>
              <w:rPr>
                <w:sz w:val="20"/>
              </w:rPr>
            </w:pPr>
            <w:r w:rsidRPr="004C5EF0">
              <w:rPr>
                <w:sz w:val="20"/>
              </w:rPr>
              <w:t>6</w:t>
            </w:r>
          </w:p>
        </w:tc>
        <w:tc>
          <w:tcPr>
            <w:tcW w:w="1296" w:type="dxa"/>
          </w:tcPr>
          <w:p w14:paraId="57A4686B" w14:textId="77777777" w:rsidR="00E86835" w:rsidRPr="004C5EF0" w:rsidRDefault="00E86835" w:rsidP="00FE5D49">
            <w:pPr>
              <w:pStyle w:val="TAC"/>
              <w:rPr>
                <w:sz w:val="20"/>
              </w:rPr>
            </w:pPr>
            <w:r w:rsidRPr="004C5EF0">
              <w:rPr>
                <w:sz w:val="20"/>
              </w:rPr>
              <w:t>12</w:t>
            </w:r>
          </w:p>
        </w:tc>
      </w:tr>
      <w:tr w:rsidR="004C5EF0" w:rsidRPr="004C5EF0" w14:paraId="3330C41D" w14:textId="77777777" w:rsidTr="00BA28F7">
        <w:trPr>
          <w:jc w:val="center"/>
        </w:trPr>
        <w:tc>
          <w:tcPr>
            <w:tcW w:w="5184" w:type="dxa"/>
          </w:tcPr>
          <w:p w14:paraId="088868DA" w14:textId="77777777" w:rsidR="00E86835" w:rsidRPr="004C5EF0" w:rsidRDefault="00E86835" w:rsidP="00A94738">
            <w:pPr>
              <w:pStyle w:val="TAC"/>
            </w:pPr>
            <w:r w:rsidRPr="004C5EF0">
              <w:t>nrofUplinkSlots</w:t>
            </w:r>
          </w:p>
        </w:tc>
        <w:tc>
          <w:tcPr>
            <w:tcW w:w="1296" w:type="dxa"/>
          </w:tcPr>
          <w:p w14:paraId="742B2372" w14:textId="77777777" w:rsidR="00E86835" w:rsidRPr="004C5EF0" w:rsidRDefault="00E86835" w:rsidP="00FE5D49">
            <w:pPr>
              <w:pStyle w:val="TAC"/>
              <w:rPr>
                <w:sz w:val="20"/>
              </w:rPr>
            </w:pPr>
            <w:r w:rsidRPr="004C5EF0">
              <w:rPr>
                <w:sz w:val="20"/>
              </w:rPr>
              <w:t>1</w:t>
            </w:r>
          </w:p>
        </w:tc>
        <w:tc>
          <w:tcPr>
            <w:tcW w:w="1296" w:type="dxa"/>
          </w:tcPr>
          <w:p w14:paraId="35FBCBB8" w14:textId="77777777" w:rsidR="00E86835" w:rsidRPr="004C5EF0" w:rsidRDefault="00E86835" w:rsidP="00FE5D49">
            <w:pPr>
              <w:pStyle w:val="TAC"/>
              <w:rPr>
                <w:sz w:val="20"/>
              </w:rPr>
            </w:pPr>
            <w:r w:rsidRPr="004C5EF0">
              <w:rPr>
                <w:sz w:val="20"/>
              </w:rPr>
              <w:t>2</w:t>
            </w:r>
          </w:p>
        </w:tc>
        <w:tc>
          <w:tcPr>
            <w:tcW w:w="1296" w:type="dxa"/>
          </w:tcPr>
          <w:p w14:paraId="17C31CB3" w14:textId="77777777" w:rsidR="00E86835" w:rsidRPr="004C5EF0" w:rsidRDefault="00E86835" w:rsidP="00FE5D49">
            <w:pPr>
              <w:pStyle w:val="TAC"/>
              <w:rPr>
                <w:sz w:val="20"/>
              </w:rPr>
            </w:pPr>
            <w:r w:rsidRPr="004C5EF0">
              <w:rPr>
                <w:sz w:val="20"/>
              </w:rPr>
              <w:t>4</w:t>
            </w:r>
          </w:p>
        </w:tc>
      </w:tr>
      <w:tr w:rsidR="00E86835" w:rsidRPr="004C5EF0" w14:paraId="0F155D73" w14:textId="77777777" w:rsidTr="00BA28F7">
        <w:trPr>
          <w:jc w:val="center"/>
        </w:trPr>
        <w:tc>
          <w:tcPr>
            <w:tcW w:w="5184" w:type="dxa"/>
          </w:tcPr>
          <w:p w14:paraId="70E05224" w14:textId="77777777" w:rsidR="00E86835" w:rsidRPr="004C5EF0" w:rsidRDefault="00E86835" w:rsidP="00A94738">
            <w:pPr>
              <w:pStyle w:val="TAC"/>
            </w:pPr>
            <w:r w:rsidRPr="004C5EF0">
              <w:t>nrofUplinkSymbols</w:t>
            </w:r>
          </w:p>
        </w:tc>
        <w:tc>
          <w:tcPr>
            <w:tcW w:w="1296" w:type="dxa"/>
          </w:tcPr>
          <w:p w14:paraId="68BC2576" w14:textId="77777777" w:rsidR="00E86835" w:rsidRPr="004C5EF0" w:rsidRDefault="00E86835" w:rsidP="00FE5D49">
            <w:pPr>
              <w:pStyle w:val="TAC"/>
              <w:rPr>
                <w:sz w:val="20"/>
              </w:rPr>
            </w:pPr>
            <w:r w:rsidRPr="004C5EF0">
              <w:rPr>
                <w:sz w:val="20"/>
              </w:rPr>
              <w:t>2</w:t>
            </w:r>
          </w:p>
        </w:tc>
        <w:tc>
          <w:tcPr>
            <w:tcW w:w="1296" w:type="dxa"/>
          </w:tcPr>
          <w:p w14:paraId="14F61FC6" w14:textId="77777777" w:rsidR="00E86835" w:rsidRPr="004C5EF0" w:rsidRDefault="00E86835" w:rsidP="00FE5D49">
            <w:pPr>
              <w:pStyle w:val="TAC"/>
              <w:rPr>
                <w:sz w:val="20"/>
              </w:rPr>
            </w:pPr>
            <w:r w:rsidRPr="004C5EF0">
              <w:rPr>
                <w:sz w:val="20"/>
              </w:rPr>
              <w:t>4</w:t>
            </w:r>
          </w:p>
        </w:tc>
        <w:tc>
          <w:tcPr>
            <w:tcW w:w="1296" w:type="dxa"/>
          </w:tcPr>
          <w:p w14:paraId="412DA4BA" w14:textId="77777777" w:rsidR="00E86835" w:rsidRPr="004C5EF0" w:rsidRDefault="00E86835" w:rsidP="00FE5D49">
            <w:pPr>
              <w:pStyle w:val="TAC"/>
              <w:rPr>
                <w:sz w:val="20"/>
              </w:rPr>
            </w:pPr>
            <w:r w:rsidRPr="004C5EF0">
              <w:rPr>
                <w:sz w:val="20"/>
              </w:rPr>
              <w:t>8</w:t>
            </w:r>
          </w:p>
        </w:tc>
      </w:tr>
    </w:tbl>
    <w:p w14:paraId="41AEAB24" w14:textId="77777777" w:rsidR="00E86835" w:rsidRPr="004C5EF0" w:rsidRDefault="00E86835" w:rsidP="00E86835">
      <w:pPr>
        <w:rPr>
          <w:rFonts w:cs="v4.2.0"/>
          <w:lang w:eastAsia="ko-KR"/>
        </w:rPr>
      </w:pPr>
    </w:p>
    <w:p w14:paraId="64E85DEA" w14:textId="3AEF7F61" w:rsidR="00E86835" w:rsidRPr="004C5EF0" w:rsidRDefault="00E86835" w:rsidP="00E86835">
      <w:pPr>
        <w:rPr>
          <w:rFonts w:cs="v4.2.0"/>
          <w:lang w:eastAsia="ko-KR"/>
        </w:rPr>
      </w:pPr>
      <w:r w:rsidRPr="004C5EF0">
        <w:rPr>
          <w:rFonts w:cs="v4.2.0"/>
          <w:lang w:eastAsia="ko-KR"/>
        </w:rPr>
        <w:t xml:space="preserve">Common physical channel parameters for all NR FR1 test models are specified in the following tables: table 4.9.2.2-2 for PDCCH, table 4.9.2.2-3 </w:t>
      </w:r>
      <w:r w:rsidR="00665B66" w:rsidRPr="004C5EF0">
        <w:rPr>
          <w:rFonts w:cs="v4.2.0"/>
          <w:lang w:eastAsia="ko-KR"/>
        </w:rPr>
        <w:t xml:space="preserve">and table 4.9.2.2-4 </w:t>
      </w:r>
      <w:r w:rsidRPr="004C5EF0">
        <w:rPr>
          <w:rFonts w:cs="v4.2.0"/>
          <w:lang w:eastAsia="ko-KR"/>
        </w:rPr>
        <w:t xml:space="preserve">for PDSCH. Specific physical channel parameters for NR FR1 test models are described in </w:t>
      </w:r>
      <w:r w:rsidR="009568DB" w:rsidRPr="004C5EF0">
        <w:rPr>
          <w:rFonts w:cs="v4.2.0"/>
          <w:lang w:eastAsia="ko-KR"/>
        </w:rPr>
        <w:t>subclause</w:t>
      </w:r>
      <w:r w:rsidR="00402D67" w:rsidRPr="004C5EF0">
        <w:rPr>
          <w:rFonts w:cs="v4.2.0"/>
          <w:lang w:eastAsia="ko-KR"/>
        </w:rPr>
        <w:t>s</w:t>
      </w:r>
      <w:r w:rsidR="009568DB" w:rsidRPr="004C5EF0">
        <w:rPr>
          <w:rFonts w:cs="v4.2.0"/>
          <w:lang w:eastAsia="ko-KR"/>
        </w:rPr>
        <w:t xml:space="preserve"> </w:t>
      </w:r>
      <w:r w:rsidRPr="004C5EF0">
        <w:rPr>
          <w:rFonts w:cs="v4.2.0"/>
          <w:lang w:eastAsia="ko-KR"/>
        </w:rPr>
        <w:t>4.9.2.2.1 to 4.9.2.2.8.</w:t>
      </w:r>
    </w:p>
    <w:p w14:paraId="4167D20B" w14:textId="133BA0E1" w:rsidR="00E86835" w:rsidRPr="004C5EF0" w:rsidRDefault="00E86835" w:rsidP="00BF4553">
      <w:pPr>
        <w:pStyle w:val="TH"/>
      </w:pPr>
      <w:r w:rsidRPr="004C5EF0">
        <w:t xml:space="preserve">Table </w:t>
      </w:r>
      <w:r w:rsidRPr="004C5EF0">
        <w:rPr>
          <w:lang w:eastAsia="zh-CN"/>
        </w:rPr>
        <w:t>4.9.2.2</w:t>
      </w:r>
      <w:r w:rsidRPr="004C5EF0">
        <w:t>-2: Common physical channel parameters for PDCCH</w:t>
      </w:r>
      <w:r w:rsidR="009568DB" w:rsidRPr="004C5EF0">
        <w:rPr>
          <w:lang w:eastAsia="zh-CN"/>
        </w:rPr>
        <w:t xml:space="preserve"> for </w:t>
      </w:r>
      <w:r w:rsidR="009568DB" w:rsidRPr="004C5EF0">
        <w:rPr>
          <w:i/>
          <w:lang w:eastAsia="zh-CN"/>
        </w:rPr>
        <w:t>BS type 1-C</w:t>
      </w:r>
      <w:r w:rsidR="009568DB" w:rsidRPr="004C5EF0">
        <w:rPr>
          <w:lang w:eastAsia="zh-CN"/>
        </w:rPr>
        <w:t xml:space="preserve"> and </w:t>
      </w:r>
      <w:r w:rsidR="009568DB" w:rsidRPr="004C5EF0">
        <w:rPr>
          <w:i/>
          <w:lang w:eastAsia="zh-CN"/>
        </w:rPr>
        <w:t>BS type 1-H</w:t>
      </w:r>
      <w:r w:rsidR="009568DB" w:rsidRPr="004C5EF0">
        <w:rPr>
          <w:lang w:eastAsia="zh-CN"/>
        </w:rPr>
        <w:t xml:space="preserve"> test models</w:t>
      </w:r>
    </w:p>
    <w:tbl>
      <w:tblPr>
        <w:tblW w:w="0" w:type="auto"/>
        <w:jc w:val="center"/>
        <w:tblLook w:val="04A0" w:firstRow="1" w:lastRow="0" w:firstColumn="1" w:lastColumn="0" w:noHBand="0" w:noVBand="1"/>
      </w:tblPr>
      <w:tblGrid>
        <w:gridCol w:w="4178"/>
        <w:gridCol w:w="813"/>
      </w:tblGrid>
      <w:tr w:rsidR="004C5EF0" w:rsidRPr="004C5EF0" w14:paraId="3AB2888E"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6F1C963" w14:textId="77777777" w:rsidR="00E86835" w:rsidRPr="004C5EF0" w:rsidRDefault="00E86835" w:rsidP="00FE5D49">
            <w:pPr>
              <w:pStyle w:val="TAH"/>
            </w:pPr>
            <w:r w:rsidRPr="004C5EF0">
              <w:t>Parameter</w:t>
            </w:r>
          </w:p>
        </w:tc>
        <w:tc>
          <w:tcPr>
            <w:tcW w:w="0" w:type="auto"/>
            <w:tcBorders>
              <w:top w:val="single" w:sz="4" w:space="0" w:color="auto"/>
              <w:left w:val="single" w:sz="4" w:space="0" w:color="auto"/>
              <w:bottom w:val="single" w:sz="4" w:space="0" w:color="auto"/>
              <w:right w:val="single" w:sz="4" w:space="0" w:color="auto"/>
            </w:tcBorders>
          </w:tcPr>
          <w:p w14:paraId="44C7A931" w14:textId="12504B12" w:rsidR="00E86835" w:rsidRPr="004C5EF0" w:rsidRDefault="009568DB" w:rsidP="00FE5D49">
            <w:pPr>
              <w:pStyle w:val="TAH"/>
            </w:pPr>
            <w:r w:rsidRPr="004C5EF0">
              <w:t>Value</w:t>
            </w:r>
          </w:p>
        </w:tc>
      </w:tr>
      <w:tr w:rsidR="004C5EF0" w:rsidRPr="004C5EF0" w14:paraId="6E7B66C1"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6E2D7B90" w14:textId="77777777" w:rsidR="00E86835" w:rsidRPr="004C5EF0" w:rsidRDefault="00E86835" w:rsidP="00FE5D49">
            <w:pPr>
              <w:pStyle w:val="TAC"/>
            </w:pPr>
            <w:r w:rsidRPr="004C5EF0">
              <w:t># of symbols used for control channel</w:t>
            </w:r>
          </w:p>
        </w:tc>
        <w:tc>
          <w:tcPr>
            <w:tcW w:w="0" w:type="auto"/>
            <w:tcBorders>
              <w:top w:val="single" w:sz="6" w:space="0" w:color="auto"/>
              <w:left w:val="single" w:sz="6" w:space="0" w:color="auto"/>
              <w:bottom w:val="single" w:sz="6" w:space="0" w:color="auto"/>
              <w:right w:val="single" w:sz="6" w:space="0" w:color="auto"/>
            </w:tcBorders>
          </w:tcPr>
          <w:p w14:paraId="61EA2431" w14:textId="77777777" w:rsidR="00E86835" w:rsidRPr="004C5EF0" w:rsidRDefault="00E86835" w:rsidP="00FE5D49">
            <w:pPr>
              <w:pStyle w:val="TAC"/>
            </w:pPr>
            <w:r w:rsidRPr="004C5EF0">
              <w:t>2</w:t>
            </w:r>
          </w:p>
        </w:tc>
      </w:tr>
      <w:tr w:rsidR="004C5EF0" w:rsidRPr="004C5EF0" w14:paraId="40A6F50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637CE08" w14:textId="093B7A4C" w:rsidR="009568DB" w:rsidRPr="004C5EF0" w:rsidRDefault="009568DB" w:rsidP="00FE5D49">
            <w:pPr>
              <w:pStyle w:val="TAC"/>
            </w:pPr>
            <w:r w:rsidRPr="004C5EF0">
              <w:t>Starting symbol number for control channel</w:t>
            </w:r>
          </w:p>
        </w:tc>
        <w:tc>
          <w:tcPr>
            <w:tcW w:w="0" w:type="auto"/>
            <w:tcBorders>
              <w:top w:val="single" w:sz="6" w:space="0" w:color="auto"/>
              <w:left w:val="single" w:sz="6" w:space="0" w:color="auto"/>
              <w:bottom w:val="single" w:sz="6" w:space="0" w:color="auto"/>
              <w:right w:val="single" w:sz="6" w:space="0" w:color="auto"/>
            </w:tcBorders>
          </w:tcPr>
          <w:p w14:paraId="55E80224" w14:textId="49CF644A" w:rsidR="009568DB" w:rsidRPr="004C5EF0" w:rsidRDefault="009568DB" w:rsidP="00FE5D49">
            <w:pPr>
              <w:pStyle w:val="TAC"/>
            </w:pPr>
            <w:r w:rsidRPr="004C5EF0">
              <w:t>0</w:t>
            </w:r>
          </w:p>
        </w:tc>
      </w:tr>
      <w:tr w:rsidR="004C5EF0" w:rsidRPr="004C5EF0" w14:paraId="14EC316E"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0F21FD17" w14:textId="77777777" w:rsidR="00E86835" w:rsidRPr="004C5EF0" w:rsidRDefault="00E86835" w:rsidP="00FE5D49">
            <w:pPr>
              <w:pStyle w:val="TAC"/>
            </w:pPr>
            <w:r w:rsidRPr="004C5EF0">
              <w:t xml:space="preserve"># of CCEs allocated to PDCCH </w:t>
            </w:r>
          </w:p>
        </w:tc>
        <w:tc>
          <w:tcPr>
            <w:tcW w:w="0" w:type="auto"/>
            <w:tcBorders>
              <w:top w:val="single" w:sz="6" w:space="0" w:color="auto"/>
              <w:left w:val="single" w:sz="6" w:space="0" w:color="auto"/>
              <w:bottom w:val="single" w:sz="6" w:space="0" w:color="auto"/>
              <w:right w:val="single" w:sz="6" w:space="0" w:color="auto"/>
            </w:tcBorders>
            <w:hideMark/>
          </w:tcPr>
          <w:p w14:paraId="25F72251" w14:textId="77777777" w:rsidR="00E86835" w:rsidRPr="004C5EF0" w:rsidRDefault="00E86835" w:rsidP="00FE5D49">
            <w:pPr>
              <w:pStyle w:val="TAC"/>
            </w:pPr>
            <w:r w:rsidRPr="004C5EF0">
              <w:t>1</w:t>
            </w:r>
          </w:p>
        </w:tc>
      </w:tr>
      <w:tr w:rsidR="004C5EF0" w:rsidRPr="004C5EF0" w14:paraId="7E79D98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430FEAF" w14:textId="77777777" w:rsidR="00E86835" w:rsidRPr="004C5EF0" w:rsidRDefault="00E86835" w:rsidP="00FE5D49">
            <w:pPr>
              <w:pStyle w:val="TAC"/>
            </w:pPr>
            <w:r w:rsidRPr="004C5EF0">
              <w:t>Starting RB location for PDCCH</w:t>
            </w:r>
          </w:p>
        </w:tc>
        <w:tc>
          <w:tcPr>
            <w:tcW w:w="0" w:type="auto"/>
            <w:tcBorders>
              <w:top w:val="single" w:sz="6" w:space="0" w:color="auto"/>
              <w:left w:val="single" w:sz="6" w:space="0" w:color="auto"/>
              <w:bottom w:val="single" w:sz="6" w:space="0" w:color="auto"/>
              <w:right w:val="single" w:sz="6" w:space="0" w:color="auto"/>
            </w:tcBorders>
          </w:tcPr>
          <w:p w14:paraId="26A7627B" w14:textId="77777777" w:rsidR="00E86835" w:rsidRPr="004C5EF0" w:rsidRDefault="00E86835" w:rsidP="00FE5D49">
            <w:pPr>
              <w:pStyle w:val="TAC"/>
            </w:pPr>
            <w:r w:rsidRPr="004C5EF0">
              <w:t>0</w:t>
            </w:r>
          </w:p>
        </w:tc>
      </w:tr>
      <w:tr w:rsidR="004C5EF0" w:rsidRPr="004C5EF0" w14:paraId="78397FA0"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239B0FDF" w14:textId="77777777" w:rsidR="00E86835" w:rsidRPr="004C5EF0" w:rsidRDefault="00E86835" w:rsidP="00FE5D49">
            <w:pPr>
              <w:pStyle w:val="TAC"/>
            </w:pPr>
            <w:r w:rsidRPr="004C5EF0">
              <w:t># of available REGs</w:t>
            </w:r>
          </w:p>
        </w:tc>
        <w:tc>
          <w:tcPr>
            <w:tcW w:w="0" w:type="auto"/>
            <w:tcBorders>
              <w:top w:val="single" w:sz="6" w:space="0" w:color="auto"/>
              <w:left w:val="single" w:sz="6" w:space="0" w:color="auto"/>
              <w:bottom w:val="single" w:sz="6" w:space="0" w:color="auto"/>
              <w:right w:val="single" w:sz="6" w:space="0" w:color="auto"/>
            </w:tcBorders>
          </w:tcPr>
          <w:p w14:paraId="0EBCB35C" w14:textId="77777777" w:rsidR="00E86835" w:rsidRPr="004C5EF0" w:rsidRDefault="00E86835" w:rsidP="00FE5D49">
            <w:pPr>
              <w:pStyle w:val="TAC"/>
            </w:pPr>
            <w:r w:rsidRPr="004C5EF0">
              <w:t>6</w:t>
            </w:r>
          </w:p>
        </w:tc>
      </w:tr>
      <w:tr w:rsidR="004C5EF0" w:rsidRPr="004C5EF0" w14:paraId="60EF836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50E20799" w14:textId="3A1D843A" w:rsidR="00E86835" w:rsidRPr="004C5EF0" w:rsidRDefault="00E86835" w:rsidP="00FE5D49">
            <w:pPr>
              <w:pStyle w:val="TAC"/>
            </w:pPr>
            <w:r w:rsidRPr="004C5EF0">
              <w:t>Aggregation level</w:t>
            </w:r>
          </w:p>
        </w:tc>
        <w:tc>
          <w:tcPr>
            <w:tcW w:w="0" w:type="auto"/>
            <w:tcBorders>
              <w:top w:val="single" w:sz="6" w:space="0" w:color="auto"/>
              <w:left w:val="single" w:sz="6" w:space="0" w:color="auto"/>
              <w:bottom w:val="single" w:sz="6" w:space="0" w:color="auto"/>
              <w:right w:val="single" w:sz="6" w:space="0" w:color="auto"/>
            </w:tcBorders>
          </w:tcPr>
          <w:p w14:paraId="0A4A56C5" w14:textId="77777777" w:rsidR="00E86835" w:rsidRPr="004C5EF0" w:rsidRDefault="00E86835" w:rsidP="00FE5D49">
            <w:pPr>
              <w:pStyle w:val="TAC"/>
            </w:pPr>
            <w:r w:rsidRPr="004C5EF0">
              <w:t>1</w:t>
            </w:r>
          </w:p>
        </w:tc>
      </w:tr>
      <w:tr w:rsidR="004C5EF0" w:rsidRPr="004C5EF0" w14:paraId="121BD846"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5F90FD54" w14:textId="24644974" w:rsidR="00E86835" w:rsidRPr="004C5EF0" w:rsidRDefault="00E86835" w:rsidP="00402D67">
            <w:pPr>
              <w:pStyle w:val="TAC"/>
            </w:pPr>
            <w:r w:rsidRPr="004C5EF0">
              <w:t xml:space="preserve"># of RBs not allocated </w:t>
            </w:r>
            <w:r w:rsidR="009568DB" w:rsidRPr="004C5EF0">
              <w:t xml:space="preserve">for </w:t>
            </w:r>
            <w:r w:rsidRPr="004C5EF0">
              <w:t>PDCCH in each symbol</w:t>
            </w:r>
          </w:p>
        </w:tc>
        <w:tc>
          <w:tcPr>
            <w:tcW w:w="0" w:type="auto"/>
            <w:tcBorders>
              <w:top w:val="single" w:sz="6" w:space="0" w:color="auto"/>
              <w:left w:val="single" w:sz="6" w:space="0" w:color="auto"/>
              <w:bottom w:val="single" w:sz="6" w:space="0" w:color="auto"/>
              <w:right w:val="single" w:sz="6" w:space="0" w:color="auto"/>
            </w:tcBorders>
            <w:hideMark/>
          </w:tcPr>
          <w:p w14:paraId="58536378" w14:textId="0B730A14" w:rsidR="00E86835" w:rsidRPr="004C5EF0" w:rsidRDefault="00E86835" w:rsidP="00FE5D49">
            <w:pPr>
              <w:pStyle w:val="TAC"/>
            </w:pPr>
            <w:r w:rsidRPr="004C5EF0">
              <w:t>N</w:t>
            </w:r>
            <w:r w:rsidRPr="004C5EF0">
              <w:rPr>
                <w:vertAlign w:val="subscript"/>
              </w:rPr>
              <w:t>RB</w:t>
            </w:r>
            <w:r w:rsidRPr="004C5EF0">
              <w:t xml:space="preserve"> – </w:t>
            </w:r>
            <w:r w:rsidR="009568DB" w:rsidRPr="004C5EF0">
              <w:t>3</w:t>
            </w:r>
          </w:p>
        </w:tc>
      </w:tr>
      <w:tr w:rsidR="004C5EF0" w:rsidRPr="004C5EF0" w14:paraId="271DC77E"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5CEBCA9E" w14:textId="287BF1FD" w:rsidR="00E86835" w:rsidRPr="004C5EF0" w:rsidRDefault="009568DB" w:rsidP="00FE5D49">
            <w:pPr>
              <w:pStyle w:val="TAC"/>
            </w:pPr>
            <w:r w:rsidRPr="004C5EF0">
              <w:t>R</w:t>
            </w:r>
            <w:r w:rsidR="00E86835" w:rsidRPr="004C5EF0">
              <w:t>atio of PDCCH EPRE to DM-RS EPR</w:t>
            </w:r>
            <w:r w:rsidRPr="004C5EF0">
              <w:t>E</w:t>
            </w:r>
          </w:p>
        </w:tc>
        <w:tc>
          <w:tcPr>
            <w:tcW w:w="0" w:type="auto"/>
            <w:tcBorders>
              <w:top w:val="single" w:sz="6" w:space="0" w:color="auto"/>
              <w:left w:val="single" w:sz="6" w:space="0" w:color="auto"/>
              <w:bottom w:val="single" w:sz="6" w:space="0" w:color="auto"/>
              <w:right w:val="single" w:sz="6" w:space="0" w:color="auto"/>
            </w:tcBorders>
          </w:tcPr>
          <w:p w14:paraId="5CC906FC" w14:textId="77777777" w:rsidR="00E86835" w:rsidRPr="004C5EF0" w:rsidRDefault="00E86835" w:rsidP="00FE5D49">
            <w:pPr>
              <w:pStyle w:val="TAC"/>
            </w:pPr>
            <w:r w:rsidRPr="004C5EF0">
              <w:t>0 dB</w:t>
            </w:r>
          </w:p>
        </w:tc>
      </w:tr>
      <w:tr w:rsidR="00EF3042" w:rsidRPr="004C5EF0" w14:paraId="7BC041FD"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3C7AED5D" w14:textId="780D079D" w:rsidR="00E86835" w:rsidRPr="004C5EF0" w:rsidRDefault="00E86835" w:rsidP="00FE5D49">
            <w:pPr>
              <w:pStyle w:val="TAC"/>
            </w:pPr>
            <w:r w:rsidRPr="004C5EF0">
              <w:t xml:space="preserve">Boosting level of control </w:t>
            </w:r>
            <w:ins w:id="183" w:author="R4-1910432" w:date="2019-09-03T02:59:00Z">
              <w:r w:rsidR="00FC39CD">
                <w:t>channel</w:t>
              </w:r>
            </w:ins>
            <w:del w:id="184" w:author="R4-1910432" w:date="2019-09-03T02:59:00Z">
              <w:r w:rsidRPr="004C5EF0" w:rsidDel="00FC39CD">
                <w:delText>region</w:delText>
              </w:r>
            </w:del>
          </w:p>
        </w:tc>
        <w:tc>
          <w:tcPr>
            <w:tcW w:w="0" w:type="auto"/>
            <w:tcBorders>
              <w:top w:val="single" w:sz="6" w:space="0" w:color="auto"/>
              <w:left w:val="single" w:sz="6" w:space="0" w:color="auto"/>
              <w:bottom w:val="single" w:sz="6" w:space="0" w:color="auto"/>
              <w:right w:val="single" w:sz="6" w:space="0" w:color="auto"/>
            </w:tcBorders>
          </w:tcPr>
          <w:p w14:paraId="52F0D24A" w14:textId="19D8E054" w:rsidR="00E86835" w:rsidRPr="004C5EF0" w:rsidRDefault="00E86835" w:rsidP="00FE5D49">
            <w:pPr>
              <w:pStyle w:val="TAC"/>
            </w:pPr>
            <w:r w:rsidRPr="004C5EF0">
              <w:t>0 dB</w:t>
            </w:r>
          </w:p>
        </w:tc>
      </w:tr>
    </w:tbl>
    <w:p w14:paraId="7FE201B8" w14:textId="77777777" w:rsidR="008642B6" w:rsidRPr="004C5EF0" w:rsidRDefault="008642B6" w:rsidP="00BF4553"/>
    <w:p w14:paraId="20D25C99" w14:textId="76A44B69" w:rsidR="00E86835" w:rsidRPr="004C5EF0" w:rsidRDefault="00E86835" w:rsidP="00BF4553">
      <w:pPr>
        <w:pStyle w:val="TH"/>
      </w:pPr>
      <w:r w:rsidRPr="004C5EF0">
        <w:t xml:space="preserve">Table </w:t>
      </w:r>
      <w:r w:rsidRPr="004C5EF0">
        <w:rPr>
          <w:lang w:eastAsia="zh-CN"/>
        </w:rPr>
        <w:t>4.9.2.2</w:t>
      </w:r>
      <w:r w:rsidRPr="004C5EF0">
        <w:t>-3: Common physical channel parameters for PDSCH</w:t>
      </w:r>
      <w:r w:rsidR="008642B6" w:rsidRPr="004C5EF0">
        <w:rPr>
          <w:lang w:eastAsia="zh-CN"/>
        </w:rPr>
        <w:t xml:space="preserve"> for </w:t>
      </w:r>
      <w:r w:rsidR="008642B6" w:rsidRPr="004C5EF0">
        <w:rPr>
          <w:i/>
          <w:lang w:eastAsia="zh-CN"/>
        </w:rPr>
        <w:t>BS type 1-C</w:t>
      </w:r>
      <w:r w:rsidR="008642B6" w:rsidRPr="004C5EF0">
        <w:rPr>
          <w:lang w:eastAsia="zh-CN"/>
        </w:rPr>
        <w:t xml:space="preserve"> and </w:t>
      </w:r>
      <w:r w:rsidR="008642B6" w:rsidRPr="004C5EF0">
        <w:rPr>
          <w:i/>
          <w:lang w:eastAsia="zh-CN"/>
        </w:rPr>
        <w:t>BS type 1-H</w:t>
      </w:r>
      <w:r w:rsidR="008642B6" w:rsidRPr="004C5EF0">
        <w:rPr>
          <w:lang w:eastAsia="zh-CN"/>
        </w:rPr>
        <w:t xml:space="preserve"> test models</w:t>
      </w:r>
    </w:p>
    <w:tbl>
      <w:tblPr>
        <w:tblW w:w="0" w:type="auto"/>
        <w:jc w:val="center"/>
        <w:tblLook w:val="04A0" w:firstRow="1" w:lastRow="0" w:firstColumn="1" w:lastColumn="0" w:noHBand="0" w:noVBand="1"/>
      </w:tblPr>
      <w:tblGrid>
        <w:gridCol w:w="4658"/>
        <w:gridCol w:w="2147"/>
      </w:tblGrid>
      <w:tr w:rsidR="004C5EF0" w:rsidRPr="004C5EF0" w14:paraId="6E3BD866"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1372CC1" w14:textId="77777777" w:rsidR="00E86835" w:rsidRPr="004C5EF0" w:rsidRDefault="00E86835" w:rsidP="00FE5D49">
            <w:pPr>
              <w:pStyle w:val="TAH"/>
            </w:pPr>
            <w:r w:rsidRPr="004C5EF0">
              <w:t>Parameter</w:t>
            </w:r>
          </w:p>
        </w:tc>
        <w:tc>
          <w:tcPr>
            <w:tcW w:w="0" w:type="auto"/>
            <w:tcBorders>
              <w:top w:val="single" w:sz="4" w:space="0" w:color="auto"/>
              <w:left w:val="single" w:sz="4" w:space="0" w:color="auto"/>
              <w:bottom w:val="single" w:sz="4" w:space="0" w:color="auto"/>
              <w:right w:val="single" w:sz="4" w:space="0" w:color="auto"/>
            </w:tcBorders>
          </w:tcPr>
          <w:p w14:paraId="7CBCB36A" w14:textId="45A56377" w:rsidR="00E86835" w:rsidRPr="004C5EF0" w:rsidRDefault="008642B6" w:rsidP="00FE5D49">
            <w:pPr>
              <w:pStyle w:val="TAH"/>
            </w:pPr>
            <w:r w:rsidRPr="004C5EF0">
              <w:t>Value</w:t>
            </w:r>
          </w:p>
        </w:tc>
      </w:tr>
      <w:tr w:rsidR="004C5EF0" w:rsidRPr="004C5EF0" w14:paraId="47D2184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13B36BFE" w14:textId="00424D26" w:rsidR="008642B6" w:rsidRPr="004C5EF0" w:rsidDel="008642B6" w:rsidRDefault="008642B6" w:rsidP="00FE5D49">
            <w:pPr>
              <w:pStyle w:val="TAC"/>
            </w:pPr>
            <w:r w:rsidRPr="004C5EF0">
              <w:t>Mapping type</w:t>
            </w:r>
          </w:p>
        </w:tc>
        <w:tc>
          <w:tcPr>
            <w:tcW w:w="0" w:type="auto"/>
            <w:tcBorders>
              <w:top w:val="single" w:sz="6" w:space="0" w:color="auto"/>
              <w:left w:val="single" w:sz="6" w:space="0" w:color="auto"/>
              <w:bottom w:val="single" w:sz="6" w:space="0" w:color="auto"/>
              <w:right w:val="single" w:sz="6" w:space="0" w:color="auto"/>
            </w:tcBorders>
          </w:tcPr>
          <w:p w14:paraId="65429EC7" w14:textId="68E1B822" w:rsidR="008642B6" w:rsidRPr="004C5EF0" w:rsidDel="008642B6" w:rsidRDefault="008642B6" w:rsidP="00FE5D49">
            <w:pPr>
              <w:pStyle w:val="TAC"/>
            </w:pPr>
            <w:r w:rsidRPr="004C5EF0">
              <w:t>PDSCH mapping type A</w:t>
            </w:r>
          </w:p>
        </w:tc>
      </w:tr>
      <w:tr w:rsidR="004C5EF0" w:rsidRPr="004C5EF0" w14:paraId="1BEAF41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BADB64B" w14:textId="3661CD1D" w:rsidR="008642B6" w:rsidRPr="004C5EF0" w:rsidDel="008642B6" w:rsidRDefault="008642B6" w:rsidP="00FE5D49">
            <w:pPr>
              <w:pStyle w:val="TAC"/>
            </w:pPr>
            <w:r w:rsidRPr="004C5EF0">
              <w:rPr>
                <w:i/>
              </w:rPr>
              <w:t>dmrs-TypeA-Position</w:t>
            </w:r>
            <w:r w:rsidRPr="004C5EF0">
              <w:t xml:space="preserve"> for the first DM-RS symbol</w:t>
            </w:r>
          </w:p>
        </w:tc>
        <w:tc>
          <w:tcPr>
            <w:tcW w:w="0" w:type="auto"/>
            <w:tcBorders>
              <w:top w:val="single" w:sz="6" w:space="0" w:color="auto"/>
              <w:left w:val="single" w:sz="6" w:space="0" w:color="auto"/>
              <w:bottom w:val="single" w:sz="6" w:space="0" w:color="auto"/>
              <w:right w:val="single" w:sz="6" w:space="0" w:color="auto"/>
            </w:tcBorders>
          </w:tcPr>
          <w:p w14:paraId="02373B4F" w14:textId="152753A1" w:rsidR="008642B6" w:rsidRPr="004C5EF0" w:rsidDel="008642B6" w:rsidRDefault="00FC39CD" w:rsidP="00FE5D49">
            <w:pPr>
              <w:pStyle w:val="TAC"/>
            </w:pPr>
            <w:ins w:id="185" w:author="R4-1910432" w:date="2019-09-03T02:59:00Z">
              <w:del w:id="186" w:author="Futurewei" w:date="2019-07-11T14:25:00Z">
                <w:r w:rsidRPr="004C5EF0" w:rsidDel="001909F3">
                  <w:delText>‘</w:delText>
                </w:r>
              </w:del>
            </w:ins>
            <w:del w:id="187" w:author="R4-1910432" w:date="2019-09-03T02:59:00Z">
              <w:r w:rsidR="008642B6" w:rsidRPr="004C5EF0" w:rsidDel="00FC39CD">
                <w:delText>‘</w:delText>
              </w:r>
            </w:del>
            <w:r w:rsidR="008642B6" w:rsidRPr="004C5EF0">
              <w:t>pos2</w:t>
            </w:r>
            <w:ins w:id="188" w:author="R4-1910432" w:date="2019-09-03T02:59:00Z">
              <w:del w:id="189" w:author="Futurewei" w:date="2019-07-11T14:25:00Z">
                <w:r w:rsidRPr="004C5EF0" w:rsidDel="001909F3">
                  <w:delText>‘</w:delText>
                </w:r>
              </w:del>
            </w:ins>
            <w:del w:id="190" w:author="R4-1910432" w:date="2019-09-03T02:59:00Z">
              <w:r w:rsidR="008642B6" w:rsidRPr="004C5EF0" w:rsidDel="00FC39CD">
                <w:delText>’</w:delText>
              </w:r>
            </w:del>
          </w:p>
        </w:tc>
      </w:tr>
      <w:tr w:rsidR="004C5EF0" w:rsidRPr="004C5EF0" w14:paraId="3939FD82"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79F3D68" w14:textId="572B9C15" w:rsidR="008642B6" w:rsidRPr="004C5EF0" w:rsidDel="008642B6" w:rsidRDefault="008642B6" w:rsidP="00FE5D49">
            <w:pPr>
              <w:pStyle w:val="TAC"/>
            </w:pPr>
            <w:r w:rsidRPr="004C5EF0">
              <w:rPr>
                <w:i/>
              </w:rPr>
              <w:t>dmrs-AdditionalPosition</w:t>
            </w:r>
            <w:r w:rsidRPr="004C5EF0">
              <w:t xml:space="preserve"> for additional DM-RS symbol(s)</w:t>
            </w:r>
          </w:p>
        </w:tc>
        <w:tc>
          <w:tcPr>
            <w:tcW w:w="0" w:type="auto"/>
            <w:tcBorders>
              <w:top w:val="single" w:sz="6" w:space="0" w:color="auto"/>
              <w:left w:val="single" w:sz="6" w:space="0" w:color="auto"/>
              <w:bottom w:val="single" w:sz="6" w:space="0" w:color="auto"/>
              <w:right w:val="single" w:sz="6" w:space="0" w:color="auto"/>
            </w:tcBorders>
          </w:tcPr>
          <w:p w14:paraId="0303860B" w14:textId="3F0FAE77" w:rsidR="008642B6" w:rsidRPr="004C5EF0" w:rsidDel="008642B6" w:rsidRDefault="008642B6" w:rsidP="00FE5D49">
            <w:pPr>
              <w:pStyle w:val="TAC"/>
            </w:pPr>
            <w:r w:rsidRPr="004C5EF0">
              <w:t>1</w:t>
            </w:r>
          </w:p>
        </w:tc>
      </w:tr>
      <w:tr w:rsidR="004C5EF0" w:rsidRPr="004C5EF0" w14:paraId="5B2B74E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8A40B9A" w14:textId="57A4E717" w:rsidR="008642B6" w:rsidRPr="004C5EF0" w:rsidDel="008642B6" w:rsidRDefault="008642B6" w:rsidP="00FE5D49">
            <w:pPr>
              <w:pStyle w:val="TAC"/>
            </w:pPr>
            <w:r w:rsidRPr="004C5EF0">
              <w:rPr>
                <w:i/>
              </w:rPr>
              <w:t>dmrs-Type</w:t>
            </w:r>
            <w:r w:rsidRPr="004C5EF0">
              <w:t xml:space="preserve"> for comb pattern</w:t>
            </w:r>
          </w:p>
        </w:tc>
        <w:tc>
          <w:tcPr>
            <w:tcW w:w="0" w:type="auto"/>
            <w:tcBorders>
              <w:top w:val="single" w:sz="6" w:space="0" w:color="auto"/>
              <w:left w:val="single" w:sz="6" w:space="0" w:color="auto"/>
              <w:bottom w:val="single" w:sz="6" w:space="0" w:color="auto"/>
              <w:right w:val="single" w:sz="6" w:space="0" w:color="auto"/>
            </w:tcBorders>
          </w:tcPr>
          <w:p w14:paraId="485E0D27" w14:textId="6C4251B7" w:rsidR="008642B6" w:rsidRPr="004C5EF0" w:rsidDel="008642B6" w:rsidRDefault="008642B6" w:rsidP="00FE5D49">
            <w:pPr>
              <w:pStyle w:val="TAC"/>
            </w:pPr>
            <w:r w:rsidRPr="004C5EF0">
              <w:t>Configuration type 1</w:t>
            </w:r>
          </w:p>
        </w:tc>
      </w:tr>
      <w:tr w:rsidR="004C5EF0" w:rsidRPr="004C5EF0" w14:paraId="31D045BA"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E23E4F3" w14:textId="4745DD0E" w:rsidR="008642B6" w:rsidRPr="004C5EF0" w:rsidDel="008642B6" w:rsidRDefault="008642B6" w:rsidP="00FE5D49">
            <w:pPr>
              <w:pStyle w:val="TAC"/>
            </w:pPr>
            <w:r w:rsidRPr="004C5EF0">
              <w:rPr>
                <w:i/>
              </w:rPr>
              <w:t>maxLength</w:t>
            </w:r>
          </w:p>
        </w:tc>
        <w:tc>
          <w:tcPr>
            <w:tcW w:w="0" w:type="auto"/>
            <w:tcBorders>
              <w:top w:val="single" w:sz="6" w:space="0" w:color="auto"/>
              <w:left w:val="single" w:sz="6" w:space="0" w:color="auto"/>
              <w:bottom w:val="single" w:sz="6" w:space="0" w:color="auto"/>
              <w:right w:val="single" w:sz="6" w:space="0" w:color="auto"/>
            </w:tcBorders>
          </w:tcPr>
          <w:p w14:paraId="021319C5" w14:textId="5E3E3A6D" w:rsidR="008642B6" w:rsidRPr="004C5EF0" w:rsidDel="008642B6" w:rsidRDefault="008642B6" w:rsidP="00FE5D49">
            <w:pPr>
              <w:pStyle w:val="TAC"/>
            </w:pPr>
            <w:r w:rsidRPr="004C5EF0">
              <w:t>1</w:t>
            </w:r>
          </w:p>
        </w:tc>
      </w:tr>
      <w:tr w:rsidR="004C5EF0" w:rsidRPr="004C5EF0" w14:paraId="08090E9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F2A69F0" w14:textId="3022B3BC" w:rsidR="00E86835" w:rsidRPr="004C5EF0" w:rsidRDefault="008642B6" w:rsidP="00FE5D49">
            <w:pPr>
              <w:pStyle w:val="TAC"/>
            </w:pPr>
            <w:r w:rsidRPr="004C5EF0">
              <w:t>R</w:t>
            </w:r>
            <w:r w:rsidR="00E86835" w:rsidRPr="004C5EF0">
              <w:t>atio of PDSCH EPRE to DM-RS EPRE</w:t>
            </w:r>
          </w:p>
        </w:tc>
        <w:tc>
          <w:tcPr>
            <w:tcW w:w="0" w:type="auto"/>
            <w:tcBorders>
              <w:top w:val="single" w:sz="6" w:space="0" w:color="auto"/>
              <w:left w:val="single" w:sz="6" w:space="0" w:color="auto"/>
              <w:bottom w:val="single" w:sz="6" w:space="0" w:color="auto"/>
              <w:right w:val="single" w:sz="6" w:space="0" w:color="auto"/>
            </w:tcBorders>
          </w:tcPr>
          <w:p w14:paraId="292EEB63" w14:textId="77777777" w:rsidR="00E86835" w:rsidRPr="004C5EF0" w:rsidRDefault="00E86835" w:rsidP="00FE5D49">
            <w:pPr>
              <w:pStyle w:val="TAC"/>
            </w:pPr>
            <w:r w:rsidRPr="004C5EF0">
              <w:t>0 dB</w:t>
            </w:r>
          </w:p>
        </w:tc>
      </w:tr>
    </w:tbl>
    <w:p w14:paraId="053D5DF1" w14:textId="77777777" w:rsidR="00665B66" w:rsidRPr="004C5EF0" w:rsidRDefault="00665B66" w:rsidP="00665B66"/>
    <w:p w14:paraId="57AB550E" w14:textId="77777777" w:rsidR="00665B66" w:rsidRPr="004C5EF0" w:rsidRDefault="00665B66" w:rsidP="00665B66">
      <w:pPr>
        <w:pStyle w:val="TH"/>
      </w:pPr>
      <w:r w:rsidRPr="004C5EF0">
        <w:lastRenderedPageBreak/>
        <w:t xml:space="preserve">Table </w:t>
      </w:r>
      <w:r w:rsidRPr="004C5EF0">
        <w:rPr>
          <w:lang w:eastAsia="zh-CN"/>
        </w:rPr>
        <w:t>4.9.2.2</w:t>
      </w:r>
      <w:r w:rsidRPr="004C5EF0">
        <w:t>-4: Common physical channel parameters for PDSCH</w:t>
      </w:r>
      <w:r w:rsidRPr="004C5EF0">
        <w:rPr>
          <w:lang w:eastAsia="zh-CN"/>
        </w:rPr>
        <w:t xml:space="preserve"> by RNTI 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test models</w:t>
      </w:r>
    </w:p>
    <w:tbl>
      <w:tblPr>
        <w:tblW w:w="0" w:type="auto"/>
        <w:jc w:val="center"/>
        <w:tblLook w:val="04A0" w:firstRow="1" w:lastRow="0" w:firstColumn="1" w:lastColumn="0" w:noHBand="0" w:noVBand="1"/>
      </w:tblPr>
      <w:tblGrid>
        <w:gridCol w:w="3487"/>
        <w:gridCol w:w="697"/>
      </w:tblGrid>
      <w:tr w:rsidR="004C5EF0" w:rsidRPr="004C5EF0" w14:paraId="79EBA1A1" w14:textId="77777777" w:rsidTr="008D20E0">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62EAD8F1" w14:textId="77777777" w:rsidR="00665B66" w:rsidRPr="004C5EF0" w:rsidRDefault="00665B66" w:rsidP="008D20E0">
            <w:pPr>
              <w:pStyle w:val="TAH"/>
            </w:pPr>
            <w:r w:rsidRPr="004C5EF0">
              <w:t>Parameter</w:t>
            </w:r>
          </w:p>
        </w:tc>
        <w:tc>
          <w:tcPr>
            <w:tcW w:w="0" w:type="auto"/>
            <w:tcBorders>
              <w:top w:val="single" w:sz="4" w:space="0" w:color="auto"/>
              <w:left w:val="single" w:sz="4" w:space="0" w:color="auto"/>
              <w:bottom w:val="single" w:sz="4" w:space="0" w:color="auto"/>
              <w:right w:val="single" w:sz="4" w:space="0" w:color="auto"/>
            </w:tcBorders>
          </w:tcPr>
          <w:p w14:paraId="6691941A" w14:textId="77777777" w:rsidR="00665B66" w:rsidRPr="004C5EF0" w:rsidRDefault="00665B66" w:rsidP="008D20E0">
            <w:pPr>
              <w:pStyle w:val="TAH"/>
            </w:pPr>
            <w:r w:rsidRPr="004C5EF0">
              <w:t>Value</w:t>
            </w:r>
          </w:p>
        </w:tc>
      </w:tr>
      <w:tr w:rsidR="004C5EF0" w:rsidRPr="004C5EF0" w14:paraId="45880BFC" w14:textId="77777777" w:rsidTr="008D20E0">
        <w:trPr>
          <w:trHeight w:val="247"/>
          <w:jc w:val="center"/>
        </w:trPr>
        <w:tc>
          <w:tcPr>
            <w:tcW w:w="0" w:type="auto"/>
            <w:gridSpan w:val="2"/>
            <w:tcBorders>
              <w:top w:val="single" w:sz="6" w:space="0" w:color="auto"/>
              <w:left w:val="single" w:sz="6" w:space="0" w:color="auto"/>
              <w:bottom w:val="single" w:sz="6" w:space="0" w:color="auto"/>
              <w:right w:val="single" w:sz="6" w:space="0" w:color="auto"/>
            </w:tcBorders>
          </w:tcPr>
          <w:p w14:paraId="5FA484D0" w14:textId="77777777" w:rsidR="00665B66" w:rsidRPr="004C5EF0" w:rsidDel="008642B6" w:rsidRDefault="00665B66" w:rsidP="008D20E0">
            <w:pPr>
              <w:pStyle w:val="TAC"/>
            </w:pPr>
            <w:r w:rsidRPr="004C5EF0">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4C5EF0" w:rsidRPr="004C5EF0" w14:paraId="028044E7"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F409605" w14:textId="77777777" w:rsidR="00665B66" w:rsidRPr="004C5EF0" w:rsidDel="008642B6" w:rsidRDefault="00665B66" w:rsidP="008D20E0">
            <w:pPr>
              <w:pStyle w:val="TAC"/>
            </w:pPr>
            <w:r w:rsidRPr="004C5EF0">
              <w:t>Starting symbol</w:t>
            </w:r>
          </w:p>
        </w:tc>
        <w:tc>
          <w:tcPr>
            <w:tcW w:w="0" w:type="auto"/>
            <w:tcBorders>
              <w:top w:val="single" w:sz="6" w:space="0" w:color="auto"/>
              <w:left w:val="single" w:sz="6" w:space="0" w:color="auto"/>
              <w:bottom w:val="single" w:sz="6" w:space="0" w:color="auto"/>
              <w:right w:val="single" w:sz="6" w:space="0" w:color="auto"/>
            </w:tcBorders>
          </w:tcPr>
          <w:p w14:paraId="3BC7FEA1" w14:textId="77777777" w:rsidR="00665B66" w:rsidRPr="004C5EF0" w:rsidDel="008642B6" w:rsidRDefault="00665B66" w:rsidP="008D20E0">
            <w:pPr>
              <w:pStyle w:val="TAC"/>
            </w:pPr>
            <w:r w:rsidRPr="004C5EF0">
              <w:t>0</w:t>
            </w:r>
          </w:p>
        </w:tc>
      </w:tr>
      <w:tr w:rsidR="004C5EF0" w:rsidRPr="004C5EF0" w14:paraId="535B509D"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DE0004D" w14:textId="77777777" w:rsidR="00665B66" w:rsidRPr="004C5EF0" w:rsidDel="008642B6" w:rsidRDefault="00665B66" w:rsidP="008D20E0">
            <w:pPr>
              <w:pStyle w:val="TAC"/>
            </w:pPr>
            <w:r w:rsidRPr="004C5EF0">
              <w:t>Ratio of PDSCH EPRE to PDCCH EPRE</w:t>
            </w:r>
          </w:p>
        </w:tc>
        <w:tc>
          <w:tcPr>
            <w:tcW w:w="0" w:type="auto"/>
            <w:tcBorders>
              <w:top w:val="single" w:sz="6" w:space="0" w:color="auto"/>
              <w:left w:val="single" w:sz="6" w:space="0" w:color="auto"/>
              <w:bottom w:val="single" w:sz="6" w:space="0" w:color="auto"/>
              <w:right w:val="single" w:sz="6" w:space="0" w:color="auto"/>
            </w:tcBorders>
          </w:tcPr>
          <w:p w14:paraId="65784E28" w14:textId="77777777" w:rsidR="00665B66" w:rsidRPr="004C5EF0" w:rsidDel="008642B6" w:rsidRDefault="00665B66" w:rsidP="008D20E0">
            <w:pPr>
              <w:pStyle w:val="TAC"/>
            </w:pPr>
            <w:r w:rsidRPr="004C5EF0">
              <w:t>0 dB</w:t>
            </w:r>
          </w:p>
        </w:tc>
      </w:tr>
      <w:tr w:rsidR="004C5EF0" w:rsidRPr="004C5EF0" w14:paraId="693C207F" w14:textId="77777777" w:rsidTr="008D20E0">
        <w:trPr>
          <w:trHeight w:val="247"/>
          <w:jc w:val="center"/>
        </w:trPr>
        <w:tc>
          <w:tcPr>
            <w:tcW w:w="0" w:type="auto"/>
            <w:gridSpan w:val="2"/>
            <w:tcBorders>
              <w:top w:val="single" w:sz="6" w:space="0" w:color="auto"/>
              <w:left w:val="single" w:sz="6" w:space="0" w:color="auto"/>
              <w:bottom w:val="single" w:sz="6" w:space="0" w:color="auto"/>
              <w:right w:val="single" w:sz="6" w:space="0" w:color="auto"/>
            </w:tcBorders>
          </w:tcPr>
          <w:p w14:paraId="71306914" w14:textId="77777777" w:rsidR="00665B66" w:rsidRPr="004C5EF0" w:rsidDel="008642B6" w:rsidRDefault="00665B66" w:rsidP="008D20E0">
            <w:pPr>
              <w:pStyle w:val="TAC"/>
            </w:pPr>
            <w:r w:rsidRPr="004C5EF0">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4C5EF0" w:rsidRPr="004C5EF0" w14:paraId="3D7FEAFB"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2B78845" w14:textId="77777777" w:rsidR="00665B66" w:rsidRPr="004C5EF0" w:rsidDel="008642B6" w:rsidRDefault="00665B66" w:rsidP="008D20E0">
            <w:pPr>
              <w:pStyle w:val="TAC"/>
            </w:pPr>
            <w:r w:rsidRPr="004C5EF0">
              <w:t>Starting symbol</w:t>
            </w:r>
          </w:p>
        </w:tc>
        <w:tc>
          <w:tcPr>
            <w:tcW w:w="0" w:type="auto"/>
            <w:tcBorders>
              <w:top w:val="single" w:sz="6" w:space="0" w:color="auto"/>
              <w:left w:val="single" w:sz="6" w:space="0" w:color="auto"/>
              <w:bottom w:val="single" w:sz="6" w:space="0" w:color="auto"/>
              <w:right w:val="single" w:sz="6" w:space="0" w:color="auto"/>
            </w:tcBorders>
          </w:tcPr>
          <w:p w14:paraId="15F39AA2" w14:textId="77777777" w:rsidR="00665B66" w:rsidRPr="004C5EF0" w:rsidDel="008642B6" w:rsidRDefault="00665B66" w:rsidP="008D20E0">
            <w:pPr>
              <w:pStyle w:val="TAC"/>
            </w:pPr>
            <w:r w:rsidRPr="004C5EF0">
              <w:t>0</w:t>
            </w:r>
          </w:p>
        </w:tc>
      </w:tr>
      <w:tr w:rsidR="004C5EF0" w:rsidRPr="004C5EF0" w14:paraId="782CD5AA"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F666683" w14:textId="77777777" w:rsidR="00665B66" w:rsidRPr="004C5EF0" w:rsidRDefault="00665B66" w:rsidP="008D20E0">
            <w:pPr>
              <w:pStyle w:val="TAC"/>
            </w:pPr>
            <w:r w:rsidRPr="004C5EF0">
              <w:t>Ratio of PDSCH EPRE to PDCCH EPRE</w:t>
            </w:r>
          </w:p>
        </w:tc>
        <w:tc>
          <w:tcPr>
            <w:tcW w:w="0" w:type="auto"/>
            <w:tcBorders>
              <w:top w:val="single" w:sz="6" w:space="0" w:color="auto"/>
              <w:left w:val="single" w:sz="6" w:space="0" w:color="auto"/>
              <w:bottom w:val="single" w:sz="6" w:space="0" w:color="auto"/>
              <w:right w:val="single" w:sz="6" w:space="0" w:color="auto"/>
            </w:tcBorders>
          </w:tcPr>
          <w:p w14:paraId="4677ACCC" w14:textId="77777777" w:rsidR="00665B66" w:rsidRPr="004C5EF0" w:rsidRDefault="00665B66" w:rsidP="008D20E0">
            <w:pPr>
              <w:pStyle w:val="TAC"/>
            </w:pPr>
            <w:r w:rsidRPr="004C5EF0">
              <w:t>0 dB</w:t>
            </w:r>
          </w:p>
        </w:tc>
      </w:tr>
      <w:tr w:rsidR="004C5EF0" w:rsidRPr="004C5EF0" w14:paraId="0A852480" w14:textId="77777777" w:rsidTr="008D20E0">
        <w:trPr>
          <w:trHeight w:val="247"/>
          <w:jc w:val="center"/>
        </w:trPr>
        <w:tc>
          <w:tcPr>
            <w:tcW w:w="0" w:type="auto"/>
            <w:gridSpan w:val="2"/>
            <w:tcBorders>
              <w:top w:val="single" w:sz="6" w:space="0" w:color="auto"/>
              <w:left w:val="single" w:sz="6" w:space="0" w:color="auto"/>
              <w:bottom w:val="single" w:sz="6" w:space="0" w:color="auto"/>
              <w:right w:val="single" w:sz="6" w:space="0" w:color="auto"/>
            </w:tcBorders>
          </w:tcPr>
          <w:p w14:paraId="6B0DC681" w14:textId="77777777" w:rsidR="00665B66" w:rsidRPr="004C5EF0" w:rsidRDefault="00665B66" w:rsidP="008D20E0">
            <w:pPr>
              <w:pStyle w:val="TAC"/>
            </w:pPr>
            <w:r w:rsidRPr="004C5EF0">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4C5EF0" w:rsidRPr="004C5EF0" w14:paraId="66D66A18"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0D5E9B0" w14:textId="77777777" w:rsidR="00665B66" w:rsidRPr="004C5EF0" w:rsidRDefault="00665B66" w:rsidP="008D20E0">
            <w:pPr>
              <w:pStyle w:val="TAC"/>
            </w:pPr>
            <w:r w:rsidRPr="004C5EF0">
              <w:t>Starting symbol</w:t>
            </w:r>
          </w:p>
        </w:tc>
        <w:tc>
          <w:tcPr>
            <w:tcW w:w="0" w:type="auto"/>
            <w:tcBorders>
              <w:top w:val="single" w:sz="6" w:space="0" w:color="auto"/>
              <w:left w:val="single" w:sz="6" w:space="0" w:color="auto"/>
              <w:bottom w:val="single" w:sz="6" w:space="0" w:color="auto"/>
              <w:right w:val="single" w:sz="6" w:space="0" w:color="auto"/>
            </w:tcBorders>
          </w:tcPr>
          <w:p w14:paraId="1972DEB4" w14:textId="77777777" w:rsidR="00665B66" w:rsidRPr="004C5EF0" w:rsidRDefault="00665B66" w:rsidP="008D20E0">
            <w:pPr>
              <w:pStyle w:val="TAC"/>
            </w:pPr>
            <w:r w:rsidRPr="004C5EF0">
              <w:t>2</w:t>
            </w:r>
          </w:p>
        </w:tc>
      </w:tr>
      <w:tr w:rsidR="004C5EF0" w:rsidRPr="004C5EF0" w14:paraId="7C7D68CA"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AB0F83B" w14:textId="77777777" w:rsidR="00665B66" w:rsidRPr="004C5EF0" w:rsidRDefault="00665B66" w:rsidP="008D20E0">
            <w:pPr>
              <w:pStyle w:val="TAC"/>
            </w:pPr>
            <w:r w:rsidRPr="004C5EF0">
              <w:t>Ratio of PDSCH EPRE to PDCCH EPRE</w:t>
            </w:r>
          </w:p>
        </w:tc>
        <w:tc>
          <w:tcPr>
            <w:tcW w:w="0" w:type="auto"/>
            <w:tcBorders>
              <w:top w:val="single" w:sz="6" w:space="0" w:color="auto"/>
              <w:left w:val="single" w:sz="6" w:space="0" w:color="auto"/>
              <w:bottom w:val="single" w:sz="6" w:space="0" w:color="auto"/>
              <w:right w:val="single" w:sz="6" w:space="0" w:color="auto"/>
            </w:tcBorders>
          </w:tcPr>
          <w:p w14:paraId="022FBD4A" w14:textId="77777777" w:rsidR="00665B66" w:rsidRPr="004C5EF0" w:rsidRDefault="00665B66" w:rsidP="008D20E0">
            <w:pPr>
              <w:pStyle w:val="TAC"/>
            </w:pPr>
            <w:r w:rsidRPr="004C5EF0">
              <w:t>0 dB</w:t>
            </w:r>
          </w:p>
        </w:tc>
      </w:tr>
      <w:tr w:rsidR="004C5EF0" w:rsidRPr="004C5EF0" w14:paraId="5DFEA82D"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22A1454" w14:textId="77777777" w:rsidR="00665B66" w:rsidRPr="004C5EF0" w:rsidRDefault="00665B66" w:rsidP="008D20E0">
            <w:pPr>
              <w:pStyle w:val="TAC"/>
            </w:pPr>
            <w:r w:rsidRPr="004C5EF0">
              <w:t>Starting PRB location</w:t>
            </w:r>
          </w:p>
        </w:tc>
        <w:tc>
          <w:tcPr>
            <w:tcW w:w="0" w:type="auto"/>
            <w:tcBorders>
              <w:top w:val="single" w:sz="6" w:space="0" w:color="auto"/>
              <w:left w:val="single" w:sz="6" w:space="0" w:color="auto"/>
              <w:bottom w:val="single" w:sz="6" w:space="0" w:color="auto"/>
              <w:right w:val="single" w:sz="6" w:space="0" w:color="auto"/>
            </w:tcBorders>
          </w:tcPr>
          <w:p w14:paraId="535AD087" w14:textId="77777777" w:rsidR="00665B66" w:rsidRPr="004C5EF0" w:rsidRDefault="00665B66" w:rsidP="008D20E0">
            <w:pPr>
              <w:pStyle w:val="TAC"/>
            </w:pPr>
            <w:r w:rsidRPr="004C5EF0">
              <w:t>0</w:t>
            </w:r>
          </w:p>
        </w:tc>
      </w:tr>
      <w:tr w:rsidR="004C5EF0" w:rsidRPr="004C5EF0" w14:paraId="2C5ACCF0"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D86BE16" w14:textId="77777777" w:rsidR="00665B66" w:rsidRPr="004C5EF0" w:rsidRDefault="00665B66" w:rsidP="008D20E0">
            <w:pPr>
              <w:pStyle w:val="TAC"/>
            </w:pPr>
            <w:r w:rsidRPr="004C5EF0">
              <w:t>Number of PRBs</w:t>
            </w:r>
          </w:p>
        </w:tc>
        <w:tc>
          <w:tcPr>
            <w:tcW w:w="0" w:type="auto"/>
            <w:tcBorders>
              <w:top w:val="single" w:sz="6" w:space="0" w:color="auto"/>
              <w:left w:val="single" w:sz="6" w:space="0" w:color="auto"/>
              <w:bottom w:val="single" w:sz="6" w:space="0" w:color="auto"/>
              <w:right w:val="single" w:sz="6" w:space="0" w:color="auto"/>
            </w:tcBorders>
          </w:tcPr>
          <w:p w14:paraId="05370F83" w14:textId="77777777" w:rsidR="00665B66" w:rsidRPr="004C5EF0" w:rsidRDefault="00665B66" w:rsidP="008D20E0">
            <w:pPr>
              <w:pStyle w:val="TAC"/>
            </w:pPr>
            <w:r w:rsidRPr="004C5EF0">
              <w:t>3</w:t>
            </w:r>
          </w:p>
        </w:tc>
      </w:tr>
    </w:tbl>
    <w:p w14:paraId="44B9665F" w14:textId="77777777" w:rsidR="008642B6" w:rsidRPr="004C5EF0" w:rsidRDefault="008642B6" w:rsidP="00A94738"/>
    <w:p w14:paraId="3646D4FD" w14:textId="2C295E9A" w:rsidR="00454E55" w:rsidRPr="004C5EF0" w:rsidRDefault="00454E55" w:rsidP="00C77BD6">
      <w:pPr>
        <w:pStyle w:val="Heading5"/>
      </w:pPr>
      <w:bookmarkStart w:id="191" w:name="_Toc13084359"/>
      <w:r w:rsidRPr="004C5EF0">
        <w:t>4.9.2.2.1</w:t>
      </w:r>
      <w:r w:rsidRPr="004C5EF0">
        <w:tab/>
      </w:r>
      <w:r w:rsidR="00E86835" w:rsidRPr="004C5EF0">
        <w:t xml:space="preserve">FR1 </w:t>
      </w:r>
      <w:r w:rsidR="00AD4510" w:rsidRPr="004C5EF0">
        <w:t>t</w:t>
      </w:r>
      <w:r w:rsidRPr="004C5EF0">
        <w:t xml:space="preserve">est </w:t>
      </w:r>
      <w:r w:rsidR="00AD4510" w:rsidRPr="004C5EF0">
        <w:t>m</w:t>
      </w:r>
      <w:r w:rsidRPr="004C5EF0">
        <w:t>odel 1.1 (NR-</w:t>
      </w:r>
      <w:r w:rsidR="00E86835" w:rsidRPr="004C5EF0">
        <w:t>FR1-</w:t>
      </w:r>
      <w:r w:rsidRPr="004C5EF0">
        <w:t>TM1.1)</w:t>
      </w:r>
      <w:bookmarkEnd w:id="191"/>
    </w:p>
    <w:p w14:paraId="5665AFFF"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161DAB6C"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BS output power</w:t>
      </w:r>
    </w:p>
    <w:p w14:paraId="75113416" w14:textId="77777777" w:rsidR="005132E2" w:rsidRPr="004C5EF0" w:rsidRDefault="00402D67" w:rsidP="00454E55">
      <w:pPr>
        <w:overflowPunct w:val="0"/>
        <w:autoSpaceDE w:val="0"/>
        <w:autoSpaceDN w:val="0"/>
        <w:adjustRightInd w:val="0"/>
        <w:ind w:left="568" w:hanging="284"/>
        <w:textAlignment w:val="baseline"/>
      </w:pPr>
      <w:r w:rsidRPr="004C5EF0">
        <w:rPr>
          <w:lang w:eastAsia="x-none"/>
        </w:rPr>
        <w:t>-</w:t>
      </w:r>
      <w:r w:rsidRPr="004C5EF0">
        <w:rPr>
          <w:lang w:eastAsia="x-none"/>
        </w:rPr>
        <w:tab/>
      </w:r>
      <w:r w:rsidRPr="004C5EF0">
        <w:rPr>
          <w:lang w:eastAsia="ja-JP"/>
        </w:rPr>
        <w:t>T</w:t>
      </w:r>
      <w:r w:rsidRPr="004C5EF0">
        <w:t>ransmit ON/OFF power</w:t>
      </w:r>
    </w:p>
    <w:p w14:paraId="1622D664" w14:textId="30081FB6" w:rsidR="008642B6" w:rsidRPr="004C5EF0" w:rsidRDefault="008642B6"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TAE</w:t>
      </w:r>
    </w:p>
    <w:p w14:paraId="0B46034A"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Unwanted emissions</w:t>
      </w:r>
    </w:p>
    <w:p w14:paraId="17F8D21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Occupied bandwidth</w:t>
      </w:r>
    </w:p>
    <w:p w14:paraId="3F9FF27A"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ACLR</w:t>
      </w:r>
    </w:p>
    <w:p w14:paraId="76260869"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Operating band unwanted emissions</w:t>
      </w:r>
    </w:p>
    <w:p w14:paraId="2C1D9909"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Transmitter spurious emissions</w:t>
      </w:r>
    </w:p>
    <w:p w14:paraId="2B4ED644" w14:textId="6B0A0B80"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Transmitter intermodulation</w:t>
      </w:r>
    </w:p>
    <w:p w14:paraId="528A5DEE" w14:textId="0A6F4429" w:rsidR="00402D67" w:rsidRPr="004C5EF0" w:rsidRDefault="00402D67" w:rsidP="00402D67">
      <w:pPr>
        <w:overflowPunct w:val="0"/>
        <w:autoSpaceDE w:val="0"/>
        <w:autoSpaceDN w:val="0"/>
        <w:adjustRightInd w:val="0"/>
        <w:ind w:left="568" w:hanging="284"/>
        <w:textAlignment w:val="baseline"/>
        <w:rPr>
          <w:lang w:eastAsia="x-none"/>
        </w:rPr>
      </w:pPr>
      <w:r w:rsidRPr="004C5EF0">
        <w:rPr>
          <w:lang w:eastAsia="zh-CN"/>
        </w:rPr>
        <w:t>-</w:t>
      </w:r>
      <w:r w:rsidRPr="004C5EF0">
        <w:rPr>
          <w:lang w:eastAsia="zh-CN"/>
        </w:rPr>
        <w:tab/>
      </w:r>
      <w:r w:rsidRPr="004C5EF0">
        <w:rPr>
          <w:lang w:eastAsia="ja-JP"/>
        </w:rPr>
        <w:t>R</w:t>
      </w:r>
      <w:r w:rsidRPr="004C5EF0">
        <w:t>eceiver spurious emissions</w:t>
      </w:r>
    </w:p>
    <w:p w14:paraId="78271029" w14:textId="530890B8" w:rsidR="008642B6" w:rsidRPr="004C5EF0" w:rsidRDefault="008642B6" w:rsidP="00C45D8E">
      <w:pPr>
        <w:rPr>
          <w:lang w:eastAsia="x-none"/>
        </w:rPr>
      </w:pPr>
      <w:r w:rsidRPr="004C5EF0">
        <w:t>Common physical channel parameters are defined in subclause 4.9.2.2. Specific physical channel parameters for NR-FR1-TM1.1 are defined in table 4.9.2.2.1-1.</w:t>
      </w:r>
    </w:p>
    <w:p w14:paraId="0A7EAAB9" w14:textId="7ADA6C7D" w:rsidR="00454E55" w:rsidRPr="004C5EF0" w:rsidRDefault="00454E55" w:rsidP="00BF4553">
      <w:pPr>
        <w:pStyle w:val="TH"/>
      </w:pPr>
      <w:bookmarkStart w:id="192" w:name="_Hlk497144372"/>
      <w:r w:rsidRPr="004C5EF0">
        <w:t xml:space="preserve">Table 4.9.2.2.1-1: </w:t>
      </w:r>
      <w:r w:rsidR="00E86835" w:rsidRPr="004C5EF0">
        <w:t xml:space="preserve">Specific physical </w:t>
      </w:r>
      <w:r w:rsidRPr="004C5EF0">
        <w:t>channel parameters of NR-</w:t>
      </w:r>
      <w:r w:rsidR="00E86835" w:rsidRPr="004C5EF0">
        <w:t>FR1-</w:t>
      </w:r>
      <w:r w:rsidRPr="004C5EF0">
        <w:t>TM1.1</w:t>
      </w:r>
    </w:p>
    <w:tbl>
      <w:tblPr>
        <w:tblW w:w="7305" w:type="dxa"/>
        <w:jc w:val="center"/>
        <w:tblLayout w:type="fixed"/>
        <w:tblLook w:val="04A0" w:firstRow="1" w:lastRow="0" w:firstColumn="1" w:lastColumn="0" w:noHBand="0" w:noVBand="1"/>
      </w:tblPr>
      <w:tblGrid>
        <w:gridCol w:w="3760"/>
        <w:gridCol w:w="3545"/>
      </w:tblGrid>
      <w:tr w:rsidR="004C5EF0" w:rsidRPr="004C5EF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4C5EF0" w:rsidRDefault="00454E55" w:rsidP="00FE5D49">
            <w:pPr>
              <w:pStyle w:val="TAH"/>
              <w:rPr>
                <w:lang w:eastAsia="ko-KR"/>
              </w:rPr>
            </w:pPr>
            <w:r w:rsidRPr="004C5EF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4C5EF0" w:rsidRDefault="008642B6" w:rsidP="00FE5D49">
            <w:pPr>
              <w:pStyle w:val="TAH"/>
              <w:rPr>
                <w:lang w:eastAsia="ko-KR"/>
              </w:rPr>
            </w:pPr>
            <w:r w:rsidRPr="004C5EF0">
              <w:rPr>
                <w:lang w:eastAsia="ko-KR"/>
              </w:rPr>
              <w:t>Value</w:t>
            </w:r>
          </w:p>
        </w:tc>
      </w:tr>
      <w:tr w:rsidR="004C5EF0" w:rsidRPr="004C5EF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4C5EF0" w:rsidRDefault="00783618" w:rsidP="00783618">
            <w:pPr>
              <w:pStyle w:val="TAC"/>
              <w:rPr>
                <w:lang w:eastAsia="ko-KR"/>
              </w:rPr>
            </w:pPr>
            <w:r w:rsidRPr="004C5EF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4C5EF0" w:rsidRDefault="00783618" w:rsidP="00783618">
            <w:pPr>
              <w:pStyle w:val="TAC"/>
              <w:rPr>
                <w:lang w:eastAsia="ko-KR"/>
              </w:rPr>
            </w:pPr>
            <w:r w:rsidRPr="004C5EF0">
              <w:t>N</w:t>
            </w:r>
            <w:r w:rsidRPr="004C5EF0">
              <w:rPr>
                <w:vertAlign w:val="subscript"/>
              </w:rPr>
              <w:t>RB</w:t>
            </w:r>
            <w:r w:rsidRPr="004C5EF0" w:rsidDel="00E86835">
              <w:rPr>
                <w:lang w:eastAsia="ko-KR"/>
              </w:rPr>
              <w:t xml:space="preserve"> </w:t>
            </w:r>
            <w:r w:rsidRPr="004C5EF0">
              <w:rPr>
                <w:lang w:eastAsia="ko-KR"/>
              </w:rPr>
              <w:t>- 3</w:t>
            </w:r>
          </w:p>
        </w:tc>
      </w:tr>
      <w:tr w:rsidR="004C5EF0" w:rsidRPr="004C5EF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4C5EF0" w:rsidRDefault="00783618" w:rsidP="00783618">
            <w:pPr>
              <w:pStyle w:val="TAC"/>
              <w:rPr>
                <w:lang w:eastAsia="ko-KR"/>
              </w:rPr>
            </w:pPr>
            <w:r w:rsidRPr="004C5EF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4C5EF0" w:rsidRDefault="00783618" w:rsidP="00783618">
            <w:pPr>
              <w:pStyle w:val="TAC"/>
              <w:rPr>
                <w:sz w:val="20"/>
              </w:rPr>
            </w:pPr>
            <w:r w:rsidRPr="004C5EF0">
              <w:t>QPSK</w:t>
            </w:r>
          </w:p>
        </w:tc>
      </w:tr>
      <w:tr w:rsidR="004C5EF0" w:rsidRPr="004C5EF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4C5EF0" w:rsidRDefault="00783618" w:rsidP="00783618">
            <w:pPr>
              <w:pStyle w:val="TAC"/>
              <w:rPr>
                <w:lang w:eastAsia="ko-KR"/>
              </w:rPr>
            </w:pPr>
            <w:r w:rsidRPr="004C5EF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4C5EF0" w:rsidRDefault="00783618" w:rsidP="00783618">
            <w:pPr>
              <w:pStyle w:val="TAC"/>
              <w:rPr>
                <w:sz w:val="20"/>
              </w:rPr>
            </w:pPr>
            <w:r w:rsidRPr="004C5EF0">
              <w:t>3</w:t>
            </w:r>
          </w:p>
        </w:tc>
      </w:tr>
      <w:tr w:rsidR="004C5EF0" w:rsidRPr="004C5EF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4C5EF0" w:rsidRDefault="00783618" w:rsidP="00783618">
            <w:pPr>
              <w:pStyle w:val="TAC"/>
              <w:rPr>
                <w:lang w:eastAsia="ko-KR"/>
              </w:rPr>
            </w:pPr>
            <w:r w:rsidRPr="004C5EF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4C5EF0" w:rsidRDefault="00783618" w:rsidP="00783618">
            <w:pPr>
              <w:pStyle w:val="TAC"/>
            </w:pPr>
            <w:r w:rsidRPr="004C5EF0">
              <w:t>QPSK</w:t>
            </w:r>
          </w:p>
        </w:tc>
      </w:tr>
      <w:tr w:rsidR="004C5EF0" w:rsidRPr="004C5EF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4C5EF0" w:rsidDel="00783618" w:rsidRDefault="00783618" w:rsidP="00783618">
            <w:pPr>
              <w:pStyle w:val="TAC"/>
              <w:rPr>
                <w:sz w:val="20"/>
              </w:rPr>
            </w:pPr>
            <w:r w:rsidRPr="004C5EF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4C5EF0" w:rsidDel="00783618" w:rsidRDefault="00783618" w:rsidP="00783618">
            <w:pPr>
              <w:pStyle w:val="TAC"/>
              <w:rPr>
                <w:sz w:val="20"/>
              </w:rPr>
            </w:pPr>
            <w:r w:rsidRPr="004C5EF0">
              <w:t>0</w:t>
            </w:r>
          </w:p>
        </w:tc>
      </w:tr>
    </w:tbl>
    <w:p w14:paraId="39FE4357" w14:textId="77777777" w:rsidR="00454E55" w:rsidRPr="004C5EF0" w:rsidRDefault="00454E55" w:rsidP="00C45D8E"/>
    <w:p w14:paraId="07E0DE22" w14:textId="4AC5E8B9" w:rsidR="00454E55" w:rsidRPr="004C5EF0" w:rsidRDefault="00454E55" w:rsidP="003403AF">
      <w:pPr>
        <w:pStyle w:val="Heading5"/>
      </w:pPr>
      <w:bookmarkStart w:id="193" w:name="_Toc13084360"/>
      <w:bookmarkEnd w:id="192"/>
      <w:r w:rsidRPr="004C5EF0">
        <w:t>4.9.2.2.2</w:t>
      </w:r>
      <w:r w:rsidRPr="004C5EF0">
        <w:tab/>
      </w:r>
      <w:r w:rsidR="00E86835" w:rsidRPr="004C5EF0">
        <w:t xml:space="preserve">FR1 </w:t>
      </w:r>
      <w:r w:rsidR="00AD4510" w:rsidRPr="004C5EF0">
        <w:t>t</w:t>
      </w:r>
      <w:r w:rsidRPr="004C5EF0">
        <w:t xml:space="preserve">est </w:t>
      </w:r>
      <w:r w:rsidR="00AD4510" w:rsidRPr="004C5EF0">
        <w:t>m</w:t>
      </w:r>
      <w:r w:rsidRPr="004C5EF0">
        <w:t>odel 1.2 (NR-</w:t>
      </w:r>
      <w:r w:rsidR="00E86835" w:rsidRPr="004C5EF0">
        <w:t>FR1-</w:t>
      </w:r>
      <w:r w:rsidRPr="004C5EF0">
        <w:t>TM1.2)</w:t>
      </w:r>
      <w:bookmarkEnd w:id="193"/>
    </w:p>
    <w:p w14:paraId="58B678A5" w14:textId="77777777" w:rsidR="00454E55" w:rsidRPr="004C5EF0" w:rsidRDefault="00454E55" w:rsidP="00454E55">
      <w:pPr>
        <w:rPr>
          <w:rFonts w:cs="v4.2.0"/>
        </w:rPr>
      </w:pPr>
      <w:r w:rsidRPr="004C5EF0">
        <w:rPr>
          <w:rFonts w:cs="v4.2.0"/>
        </w:rPr>
        <w:t>This model shall be used for tests on:</w:t>
      </w:r>
    </w:p>
    <w:p w14:paraId="6B3F37EB" w14:textId="77777777" w:rsidR="00454E55" w:rsidRPr="004C5EF0" w:rsidRDefault="00454E55" w:rsidP="00454E55">
      <w:r w:rsidRPr="004C5EF0">
        <w:t>-</w:t>
      </w:r>
      <w:r w:rsidRPr="004C5EF0">
        <w:tab/>
        <w:t>Unwanted emissions</w:t>
      </w:r>
    </w:p>
    <w:p w14:paraId="73511460" w14:textId="77777777" w:rsidR="00454E55" w:rsidRPr="004C5EF0" w:rsidRDefault="00454E55" w:rsidP="00454E55">
      <w:pPr>
        <w:pStyle w:val="B2"/>
      </w:pPr>
      <w:r w:rsidRPr="004C5EF0">
        <w:t>-</w:t>
      </w:r>
      <w:r w:rsidRPr="004C5EF0">
        <w:tab/>
        <w:t>ACLR</w:t>
      </w:r>
    </w:p>
    <w:p w14:paraId="08879732" w14:textId="77777777" w:rsidR="00454E55" w:rsidRPr="004C5EF0" w:rsidRDefault="00454E55" w:rsidP="00454E55">
      <w:pPr>
        <w:pStyle w:val="B2"/>
      </w:pPr>
      <w:r w:rsidRPr="004C5EF0">
        <w:lastRenderedPageBreak/>
        <w:t>-</w:t>
      </w:r>
      <w:r w:rsidRPr="004C5EF0">
        <w:tab/>
        <w:t>Operating band unwanted emissions</w:t>
      </w:r>
    </w:p>
    <w:p w14:paraId="00C32B06" w14:textId="4B91DAC7" w:rsidR="008642B6" w:rsidRPr="004C5EF0" w:rsidRDefault="008642B6" w:rsidP="008642B6">
      <w:r w:rsidRPr="004C5EF0">
        <w:t>Common physical channel parameters are defined in subclause 4.9.2.2. Specific physical channel parameters for NR-FR1-TM1.2 are defined in table 4.9.2.2.2-1.</w:t>
      </w:r>
    </w:p>
    <w:p w14:paraId="684FAEA0" w14:textId="64F1E22B" w:rsidR="00454E55" w:rsidRPr="004C5EF0" w:rsidRDefault="00454E55" w:rsidP="00BF4553">
      <w:pPr>
        <w:pStyle w:val="TH"/>
      </w:pPr>
      <w:r w:rsidRPr="004C5EF0">
        <w:t xml:space="preserve">Table 4.9.2.2.2-1: </w:t>
      </w:r>
      <w:r w:rsidR="008642B6" w:rsidRPr="004C5EF0">
        <w:t>Specific physical channel parameters of</w:t>
      </w:r>
      <w:r w:rsidR="00FE5D49" w:rsidRPr="004C5EF0">
        <w:t xml:space="preserve"> </w:t>
      </w:r>
      <w:r w:rsidRPr="004C5EF0">
        <w:t>NR-</w:t>
      </w:r>
      <w:r w:rsidR="00E86835" w:rsidRPr="004C5EF0">
        <w:t>FR1-TM</w:t>
      </w:r>
      <w:r w:rsidRPr="004C5EF0">
        <w:t>1.2</w:t>
      </w:r>
    </w:p>
    <w:tbl>
      <w:tblPr>
        <w:tblW w:w="0" w:type="auto"/>
        <w:jc w:val="center"/>
        <w:tblLayout w:type="fixed"/>
        <w:tblLook w:val="04A0" w:firstRow="1" w:lastRow="0" w:firstColumn="1" w:lastColumn="0" w:noHBand="0" w:noVBand="1"/>
      </w:tblPr>
      <w:tblGrid>
        <w:gridCol w:w="2000"/>
        <w:gridCol w:w="7628"/>
      </w:tblGrid>
      <w:tr w:rsidR="004C5EF0" w:rsidRPr="004C5EF0" w14:paraId="63933F05" w14:textId="77777777" w:rsidTr="004C5EF0">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7E105CC1" w14:textId="77777777" w:rsidR="00E151D1" w:rsidRPr="004C5EF0" w:rsidRDefault="00E151D1" w:rsidP="00690626">
            <w:pPr>
              <w:pStyle w:val="TAH"/>
              <w:rPr>
                <w:lang w:eastAsia="ko-KR"/>
              </w:rPr>
            </w:pPr>
            <w:r w:rsidRPr="004C5EF0">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4C34DF9" w14:textId="77777777" w:rsidR="00E151D1" w:rsidRPr="004C5EF0" w:rsidRDefault="00E151D1" w:rsidP="00690626">
            <w:pPr>
              <w:pStyle w:val="TAH"/>
              <w:rPr>
                <w:lang w:eastAsia="ko-KR"/>
              </w:rPr>
            </w:pPr>
            <w:r w:rsidRPr="004C5EF0">
              <w:rPr>
                <w:lang w:eastAsia="ko-KR"/>
              </w:rPr>
              <w:t>Value</w:t>
            </w:r>
          </w:p>
        </w:tc>
      </w:tr>
      <w:tr w:rsidR="004C5EF0" w:rsidRPr="004C5EF0" w:rsidDel="00E86835" w14:paraId="2790371C"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2E57C6F" w14:textId="77777777" w:rsidR="00E151D1" w:rsidRPr="004C5EF0" w:rsidDel="00E86835" w:rsidRDefault="00E151D1" w:rsidP="00690626">
            <w:pPr>
              <w:pStyle w:val="TAC"/>
              <w:rPr>
                <w:szCs w:val="18"/>
                <w:lang w:eastAsia="ko-KR"/>
              </w:rPr>
            </w:pPr>
            <w:r w:rsidRPr="004C5EF0">
              <w:t>Percent of QPSK PDSCH PRBs boosted (target)</w:t>
            </w:r>
          </w:p>
        </w:tc>
        <w:tc>
          <w:tcPr>
            <w:tcW w:w="7628" w:type="dxa"/>
            <w:tcBorders>
              <w:top w:val="single" w:sz="6" w:space="0" w:color="auto"/>
              <w:left w:val="single" w:sz="6" w:space="0" w:color="auto"/>
              <w:bottom w:val="single" w:sz="6" w:space="0" w:color="auto"/>
              <w:right w:val="single" w:sz="6" w:space="0" w:color="auto"/>
            </w:tcBorders>
          </w:tcPr>
          <w:p w14:paraId="58E36B17" w14:textId="77777777" w:rsidR="00E151D1" w:rsidRPr="004C5EF0" w:rsidDel="00E86835" w:rsidRDefault="00E151D1" w:rsidP="00690626">
            <w:pPr>
              <w:pStyle w:val="TAC"/>
              <w:rPr>
                <w:szCs w:val="18"/>
                <w:lang w:val="en-US" w:eastAsia="ko-KR"/>
              </w:rPr>
            </w:pPr>
            <w:r w:rsidRPr="004C5EF0">
              <w:rPr>
                <w:i/>
              </w:rPr>
              <w:t>x</w:t>
            </w:r>
            <w:r w:rsidRPr="004C5EF0">
              <w:t>=40%</w:t>
            </w:r>
          </w:p>
        </w:tc>
      </w:tr>
      <w:tr w:rsidR="004C5EF0" w:rsidRPr="004C5EF0" w:rsidDel="00E86835" w14:paraId="3C58F3D1"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29EFA45" w14:textId="77777777" w:rsidR="00E151D1" w:rsidRPr="004C5EF0" w:rsidDel="00E86835" w:rsidRDefault="00E151D1" w:rsidP="00690626">
            <w:pPr>
              <w:pStyle w:val="TAC"/>
              <w:rPr>
                <w:szCs w:val="18"/>
                <w:lang w:eastAsia="ko-KR"/>
              </w:rPr>
            </w:pPr>
            <w:r w:rsidRPr="004C5EF0">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7F425C0" w14:textId="77777777" w:rsidR="00E151D1" w:rsidRPr="004C5EF0" w:rsidDel="00E86835" w:rsidRDefault="00E151D1" w:rsidP="00690626">
            <w:pPr>
              <w:pStyle w:val="TAC"/>
              <w:rPr>
                <w:szCs w:val="18"/>
                <w:lang w:val="en-US" w:eastAsia="ko-KR"/>
              </w:rPr>
            </w:pPr>
            <w:r w:rsidRPr="004C5EF0"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4C5EF0" w:rsidRPr="004C5EF0" w14:paraId="66DD38AF"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B8E7430" w14:textId="77777777" w:rsidR="00E151D1" w:rsidRPr="004C5EF0" w:rsidRDefault="00E151D1" w:rsidP="00690626">
            <w:pPr>
              <w:pStyle w:val="TAC"/>
              <w:rPr>
                <w:szCs w:val="18"/>
                <w:lang w:eastAsia="ko-KR"/>
              </w:rPr>
            </w:pPr>
            <w:r w:rsidRPr="004C5EF0">
              <w:rPr>
                <w:szCs w:val="18"/>
                <w:lang w:eastAsia="ko-KR"/>
              </w:rPr>
              <w:t xml:space="preserve">Level of boosting </w:t>
            </w:r>
            <w:r w:rsidRPr="004C5EF0">
              <w:rPr>
                <w:szCs w:val="18"/>
                <w:lang w:val="sv-SE" w:eastAsia="ko-KR"/>
              </w:rPr>
              <w:t>(dB)</w:t>
            </w:r>
            <w:r w:rsidRPr="004C5EF0">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30C386A" w14:textId="77777777" w:rsidR="00E151D1" w:rsidRPr="004C5EF0" w:rsidRDefault="00E151D1" w:rsidP="00690626">
            <w:pPr>
              <w:pStyle w:val="TAC"/>
              <w:rPr>
                <w:lang w:eastAsia="ko-KR"/>
              </w:rPr>
            </w:pPr>
            <w:r w:rsidRPr="004C5EF0">
              <w:rPr>
                <w:lang w:eastAsia="ko-KR"/>
              </w:rPr>
              <w:t>3</w:t>
            </w:r>
          </w:p>
        </w:tc>
      </w:tr>
      <w:tr w:rsidR="004C5EF0" w:rsidRPr="004C5EF0" w:rsidDel="00A22386" w14:paraId="41531BAE"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FD48D48" w14:textId="5D5CA2F5" w:rsidR="00E151D1" w:rsidRPr="004C5EF0" w:rsidRDefault="00E151D1" w:rsidP="00690626">
            <w:pPr>
              <w:pStyle w:val="TAC"/>
              <w:rPr>
                <w:szCs w:val="18"/>
                <w:lang w:eastAsia="ko-KR"/>
              </w:rPr>
            </w:pPr>
            <w:r w:rsidRPr="004C5EF0">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283CD8BA" w14:textId="77777777" w:rsidR="00E151D1" w:rsidRPr="004C5EF0" w:rsidDel="00A22386" w:rsidRDefault="00E151D1" w:rsidP="00690626">
            <w:pPr>
              <w:pStyle w:val="TAC"/>
              <w:rPr>
                <w:lang w:eastAsia="ko-KR"/>
              </w:rPr>
            </w:pPr>
            <w:r w:rsidRPr="004C5EF0">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4C5EF0">
              <w:rPr>
                <w:szCs w:val="22"/>
              </w:rPr>
              <w:t xml:space="preserve"> </w:t>
            </w:r>
          </w:p>
        </w:tc>
      </w:tr>
      <w:tr w:rsidR="004C5EF0" w:rsidRPr="004C5EF0" w14:paraId="047F5FDA"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C59C053" w14:textId="77777777" w:rsidR="00E151D1" w:rsidRPr="004C5EF0" w:rsidRDefault="00E151D1" w:rsidP="00690626">
            <w:pPr>
              <w:pStyle w:val="TAC"/>
              <w:rPr>
                <w:szCs w:val="18"/>
                <w:lang w:eastAsia="ko-KR"/>
              </w:rPr>
            </w:pPr>
            <w:r w:rsidRPr="004C5EF0">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0A33E907" w14:textId="77777777" w:rsidR="00E151D1" w:rsidRPr="004C5EF0" w:rsidRDefault="00F56C59" w:rsidP="00690626">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4C5EF0" w:rsidRPr="004C5EF0" w14:paraId="0F237EB6"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8CEB6A" w14:textId="77777777" w:rsidR="00E151D1" w:rsidRPr="004C5EF0" w:rsidRDefault="00E151D1" w:rsidP="00690626">
            <w:pPr>
              <w:pStyle w:val="TAC"/>
            </w:pPr>
            <w:r w:rsidRPr="004C5EF0">
              <w:t>Level of deboosting (dB)</w:t>
            </w:r>
          </w:p>
        </w:tc>
        <w:tc>
          <w:tcPr>
            <w:tcW w:w="7628" w:type="dxa"/>
            <w:tcBorders>
              <w:top w:val="single" w:sz="6" w:space="0" w:color="auto"/>
              <w:left w:val="single" w:sz="6" w:space="0" w:color="auto"/>
              <w:bottom w:val="single" w:sz="6" w:space="0" w:color="auto"/>
              <w:right w:val="single" w:sz="6" w:space="0" w:color="auto"/>
            </w:tcBorders>
          </w:tcPr>
          <w:p w14:paraId="2A300458" w14:textId="77777777" w:rsidR="00E151D1" w:rsidRPr="004C5EF0" w:rsidRDefault="00E151D1" w:rsidP="00690626">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4C5EF0" w:rsidRPr="004C5EF0" w14:paraId="69592B13"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FC0BE51" w14:textId="77777777" w:rsidR="00E151D1" w:rsidRPr="004C5EF0" w:rsidRDefault="00E151D1" w:rsidP="00690626">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0521E18" w14:textId="77777777" w:rsidR="00E151D1" w:rsidRPr="004C5EF0" w:rsidRDefault="00E151D1" w:rsidP="00690626">
            <w:pPr>
              <w:pStyle w:val="TAC"/>
              <w:rPr>
                <w:szCs w:val="22"/>
              </w:rPr>
            </w:pPr>
            <w:r w:rsidRPr="004C5EF0">
              <w:rPr>
                <w:szCs w:val="22"/>
              </w:rPr>
              <w:t>QPSK</w:t>
            </w:r>
          </w:p>
        </w:tc>
      </w:tr>
    </w:tbl>
    <w:p w14:paraId="35CAE63C" w14:textId="77777777" w:rsidR="00E151D1" w:rsidRPr="004C5EF0" w:rsidRDefault="00E151D1" w:rsidP="00454E55">
      <w:pPr>
        <w:overflowPunct w:val="0"/>
        <w:autoSpaceDE w:val="0"/>
        <w:autoSpaceDN w:val="0"/>
        <w:adjustRightInd w:val="0"/>
        <w:textAlignment w:val="baseline"/>
        <w:rPr>
          <w:rFonts w:cs="v4.2.0"/>
          <w:lang w:eastAsia="ko-KR"/>
        </w:rPr>
      </w:pPr>
    </w:p>
    <w:p w14:paraId="3864FCFC" w14:textId="5BE80674" w:rsidR="00454E55" w:rsidRPr="004C5EF0" w:rsidRDefault="00454E55" w:rsidP="003403AF">
      <w:pPr>
        <w:pStyle w:val="Heading5"/>
      </w:pPr>
      <w:bookmarkStart w:id="194" w:name="_Toc13084361"/>
      <w:r w:rsidRPr="004C5EF0">
        <w:t>4.9.2.2.3</w:t>
      </w:r>
      <w:r w:rsidRPr="004C5EF0">
        <w:tab/>
      </w:r>
      <w:r w:rsidR="00651689" w:rsidRPr="004C5EF0">
        <w:t xml:space="preserve">FR1 </w:t>
      </w:r>
      <w:r w:rsidR="00AD4510" w:rsidRPr="004C5EF0">
        <w:t>t</w:t>
      </w:r>
      <w:r w:rsidRPr="004C5EF0">
        <w:t xml:space="preserve">est </w:t>
      </w:r>
      <w:r w:rsidR="00AD4510" w:rsidRPr="004C5EF0">
        <w:t>m</w:t>
      </w:r>
      <w:r w:rsidRPr="004C5EF0">
        <w:t>odel 2 (NR-</w:t>
      </w:r>
      <w:r w:rsidR="00651689" w:rsidRPr="004C5EF0">
        <w:t>FR1-</w:t>
      </w:r>
      <w:r w:rsidRPr="004C5EF0">
        <w:t>TM2)</w:t>
      </w:r>
      <w:bookmarkEnd w:id="194"/>
    </w:p>
    <w:p w14:paraId="154A31A2"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5A5EBE69" w14:textId="5A8BBBC8"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Total power dynamic range (lower OFDM symbol power limit at min power)</w:t>
      </w:r>
    </w:p>
    <w:p w14:paraId="7FBBA29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of single 64QAM PRB allocation (at min power)</w:t>
      </w:r>
    </w:p>
    <w:p w14:paraId="5C58D8D6"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 (at min power)</w:t>
      </w:r>
    </w:p>
    <w:p w14:paraId="1B4B5FBA" w14:textId="10F4EE74" w:rsidR="00CA2FF0" w:rsidRPr="004C5EF0" w:rsidRDefault="00CA2FF0" w:rsidP="00CA2FF0">
      <w:pPr>
        <w:rPr>
          <w:lang w:eastAsia="x-none"/>
        </w:rPr>
      </w:pPr>
      <w:r w:rsidRPr="004C5EF0">
        <w:t>Common physical channel parameters are defined in subclause 4.9.2.2. Specific physical channel parameters for NR-FR1-TM2 are defined in table 4.9.2.2.3-1.</w:t>
      </w:r>
    </w:p>
    <w:p w14:paraId="3C396608" w14:textId="77777777" w:rsidR="00651689" w:rsidRPr="004C5EF0" w:rsidRDefault="00651689" w:rsidP="00BF4553">
      <w:pPr>
        <w:pStyle w:val="TH"/>
      </w:pPr>
      <w:r w:rsidRPr="004C5EF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4C5EF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4C5EF0" w:rsidRDefault="00651689" w:rsidP="00A94738">
            <w:pPr>
              <w:pStyle w:val="TAH"/>
            </w:pPr>
            <w:r w:rsidRPr="004C5EF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4C5EF0" w:rsidRDefault="00CA2FF0" w:rsidP="00A94738">
            <w:pPr>
              <w:pStyle w:val="TAH"/>
            </w:pPr>
            <w:r w:rsidRPr="004C5EF0">
              <w:t>Value</w:t>
            </w:r>
          </w:p>
        </w:tc>
      </w:tr>
      <w:tr w:rsidR="004C5EF0" w:rsidRPr="004C5EF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4C5EF0" w:rsidRDefault="00651689" w:rsidP="00FE5D49">
            <w:pPr>
              <w:pStyle w:val="TAC"/>
            </w:pPr>
            <w:r w:rsidRPr="004C5EF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4C5EF0" w:rsidRDefault="00651689" w:rsidP="00FE5D49">
            <w:pPr>
              <w:pStyle w:val="TAC"/>
            </w:pPr>
            <w:r w:rsidRPr="004C5EF0">
              <w:t>1</w:t>
            </w:r>
          </w:p>
        </w:tc>
      </w:tr>
      <w:tr w:rsidR="004C5EF0" w:rsidRPr="004C5EF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4C5EF0" w:rsidRDefault="00651689" w:rsidP="00FE5D49">
            <w:pPr>
              <w:pStyle w:val="TAC"/>
            </w:pPr>
            <w:r w:rsidRPr="004C5EF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4C5EF0" w:rsidRDefault="00651689" w:rsidP="00FE5D49">
            <w:pPr>
              <w:pStyle w:val="TAC"/>
            </w:pPr>
            <w:r w:rsidRPr="004C5EF0">
              <w:t>0</w:t>
            </w:r>
          </w:p>
        </w:tc>
      </w:tr>
      <w:tr w:rsidR="004C5EF0" w:rsidRPr="004C5EF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4C5EF0" w:rsidRDefault="00651689" w:rsidP="00FE5D49">
            <w:pPr>
              <w:pStyle w:val="TAC"/>
            </w:pPr>
            <w:r w:rsidRPr="004C5EF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4C5EF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4C5EF0" w14:paraId="05F67FC1" w14:textId="77777777" w:rsidTr="00BA28F7">
              <w:tc>
                <w:tcPr>
                  <w:tcW w:w="1009" w:type="dxa"/>
                </w:tcPr>
                <w:p w14:paraId="36E12B84" w14:textId="77777777" w:rsidR="00651689" w:rsidRPr="004C5EF0" w:rsidRDefault="00651689" w:rsidP="00FE5D49">
                  <w:pPr>
                    <w:pStyle w:val="TAC"/>
                  </w:pPr>
                  <w:r w:rsidRPr="004C5EF0">
                    <w:t>Slot</w:t>
                  </w:r>
                </w:p>
              </w:tc>
              <w:tc>
                <w:tcPr>
                  <w:tcW w:w="1710" w:type="dxa"/>
                </w:tcPr>
                <w:p w14:paraId="774F316E" w14:textId="77777777" w:rsidR="00651689" w:rsidRPr="004C5EF0" w:rsidRDefault="00651689" w:rsidP="00FE5D49">
                  <w:pPr>
                    <w:pStyle w:val="TAC"/>
                  </w:pPr>
                  <w:r w:rsidRPr="004C5EF0">
                    <w:t>RB</w:t>
                  </w:r>
                </w:p>
              </w:tc>
              <w:tc>
                <w:tcPr>
                  <w:tcW w:w="3043" w:type="dxa"/>
                </w:tcPr>
                <w:p w14:paraId="342837EE" w14:textId="77777777" w:rsidR="00651689" w:rsidRPr="004C5EF0" w:rsidRDefault="00651689" w:rsidP="00FE5D49">
                  <w:pPr>
                    <w:pStyle w:val="TAC"/>
                  </w:pPr>
                  <w:r w:rsidRPr="004C5EF0">
                    <w:t>n</w:t>
                  </w:r>
                </w:p>
              </w:tc>
            </w:tr>
            <w:tr w:rsidR="004C5EF0" w:rsidRPr="004C5EF0" w14:paraId="1BAF43C7" w14:textId="77777777" w:rsidTr="00BA28F7">
              <w:tc>
                <w:tcPr>
                  <w:tcW w:w="1009" w:type="dxa"/>
                </w:tcPr>
                <w:p w14:paraId="5C8FBDDE" w14:textId="77777777" w:rsidR="00651689" w:rsidRPr="004C5EF0" w:rsidRDefault="00651689" w:rsidP="00FE5D49">
                  <w:pPr>
                    <w:pStyle w:val="TAC"/>
                  </w:pPr>
                  <w:r w:rsidRPr="004C5EF0">
                    <w:t>3</w:t>
                  </w:r>
                  <w:r w:rsidRPr="004C5EF0">
                    <w:rPr>
                      <w:i/>
                    </w:rPr>
                    <w:t>n</w:t>
                  </w:r>
                </w:p>
              </w:tc>
              <w:tc>
                <w:tcPr>
                  <w:tcW w:w="1710" w:type="dxa"/>
                </w:tcPr>
                <w:p w14:paraId="1173D4AE" w14:textId="77777777" w:rsidR="00651689" w:rsidRPr="004C5EF0" w:rsidRDefault="00651689" w:rsidP="00FE5D49">
                  <w:pPr>
                    <w:pStyle w:val="TAC"/>
                  </w:pPr>
                  <w:r w:rsidRPr="004C5EF0">
                    <w:t>0</w:t>
                  </w:r>
                </w:p>
              </w:tc>
              <w:tc>
                <w:tcPr>
                  <w:tcW w:w="3043" w:type="dxa"/>
                </w:tcPr>
                <w:p w14:paraId="23B2C15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4C5EF0" w14:paraId="506C2EA3" w14:textId="77777777" w:rsidTr="00BA28F7">
              <w:tc>
                <w:tcPr>
                  <w:tcW w:w="1009" w:type="dxa"/>
                </w:tcPr>
                <w:p w14:paraId="2DC7ECBB" w14:textId="77777777" w:rsidR="00651689" w:rsidRPr="004C5EF0" w:rsidRDefault="00651689" w:rsidP="00FE5D49">
                  <w:pPr>
                    <w:pStyle w:val="TAC"/>
                  </w:pPr>
                  <w:r w:rsidRPr="004C5EF0">
                    <w:t>3</w:t>
                  </w:r>
                  <w:r w:rsidRPr="004C5EF0">
                    <w:rPr>
                      <w:i/>
                    </w:rPr>
                    <w:t>n</w:t>
                  </w:r>
                  <w:r w:rsidRPr="004C5EF0">
                    <w:t>+1</w:t>
                  </w:r>
                </w:p>
              </w:tc>
              <w:tc>
                <w:tcPr>
                  <w:tcW w:w="1710" w:type="dxa"/>
                </w:tcPr>
                <w:p w14:paraId="69D187B1" w14:textId="77777777" w:rsidR="00651689" w:rsidRPr="004C5EF0" w:rsidRDefault="00F56C59"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4C5EF0" w14:paraId="2C00F530" w14:textId="77777777" w:rsidTr="00BA28F7">
              <w:tc>
                <w:tcPr>
                  <w:tcW w:w="1009" w:type="dxa"/>
                </w:tcPr>
                <w:p w14:paraId="61460020" w14:textId="77777777" w:rsidR="00651689" w:rsidRPr="004C5EF0" w:rsidRDefault="00651689" w:rsidP="00FE5D49">
                  <w:pPr>
                    <w:pStyle w:val="TAC"/>
                  </w:pPr>
                  <w:r w:rsidRPr="004C5EF0">
                    <w:t>3</w:t>
                  </w:r>
                  <w:r w:rsidRPr="004C5EF0">
                    <w:rPr>
                      <w:i/>
                    </w:rPr>
                    <w:t>n</w:t>
                  </w:r>
                  <w:r w:rsidRPr="004C5EF0">
                    <w:t>+2</w:t>
                  </w:r>
                </w:p>
              </w:tc>
              <w:tc>
                <w:tcPr>
                  <w:tcW w:w="1710" w:type="dxa"/>
                </w:tcPr>
                <w:p w14:paraId="557FAE74" w14:textId="498C0904" w:rsidR="00651689" w:rsidRPr="004C5EF0" w:rsidRDefault="00F56C59"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4C5EF0" w:rsidRDefault="00651689" w:rsidP="00FE5D49">
            <w:pPr>
              <w:pStyle w:val="TAC"/>
            </w:pPr>
          </w:p>
        </w:tc>
      </w:tr>
      <w:tr w:rsidR="00651689" w:rsidRPr="004C5EF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4C5EF0" w:rsidRDefault="00651689" w:rsidP="00FE5D49">
            <w:pPr>
              <w:pStyle w:val="TAC"/>
            </w:pPr>
            <w:r w:rsidRPr="004C5EF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4C5EF0" w:rsidRDefault="00F56C59"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4C5EF0" w:rsidRDefault="00454E55" w:rsidP="00454E55">
      <w:pPr>
        <w:pStyle w:val="Guidance"/>
        <w:rPr>
          <w:color w:val="auto"/>
        </w:rPr>
      </w:pPr>
    </w:p>
    <w:p w14:paraId="2597E7B0" w14:textId="6C437F18" w:rsidR="00454E55" w:rsidRPr="004C5EF0" w:rsidRDefault="00454E55" w:rsidP="003403AF">
      <w:pPr>
        <w:pStyle w:val="Heading5"/>
      </w:pPr>
      <w:bookmarkStart w:id="195" w:name="_Toc13084362"/>
      <w:r w:rsidRPr="004C5EF0">
        <w:t>4.9.2.2.4</w:t>
      </w:r>
      <w:r w:rsidRPr="004C5EF0">
        <w:tab/>
      </w:r>
      <w:r w:rsidR="00651689" w:rsidRPr="004C5EF0">
        <w:t xml:space="preserve">FR1 </w:t>
      </w:r>
      <w:r w:rsidR="00AD4510" w:rsidRPr="004C5EF0">
        <w:t>t</w:t>
      </w:r>
      <w:r w:rsidRPr="004C5EF0">
        <w:t xml:space="preserve">est </w:t>
      </w:r>
      <w:r w:rsidR="00AD4510" w:rsidRPr="004C5EF0">
        <w:t>m</w:t>
      </w:r>
      <w:r w:rsidRPr="004C5EF0">
        <w:t>odel 2a (NR-</w:t>
      </w:r>
      <w:r w:rsidR="00651689" w:rsidRPr="004C5EF0">
        <w:t>FR1-</w:t>
      </w:r>
      <w:r w:rsidRPr="004C5EF0">
        <w:t>TM2a)</w:t>
      </w:r>
      <w:bookmarkEnd w:id="195"/>
    </w:p>
    <w:p w14:paraId="4FA00D79"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This model shall be used for tests on:</w:t>
      </w:r>
    </w:p>
    <w:p w14:paraId="4A31C02F" w14:textId="1A4BB191"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Total power dynamic range (lower OFDM symbol power limit at min power)</w:t>
      </w:r>
    </w:p>
    <w:p w14:paraId="71A6B41F"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of single 256QAM PRB allocation (at min power)</w:t>
      </w:r>
    </w:p>
    <w:p w14:paraId="2358FC6E"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lastRenderedPageBreak/>
        <w:t>-</w:t>
      </w:r>
      <w:r w:rsidRPr="004C5EF0">
        <w:rPr>
          <w:lang w:eastAsia="x-none"/>
        </w:rPr>
        <w:tab/>
        <w:t>Frequency error (at min power)</w:t>
      </w:r>
    </w:p>
    <w:p w14:paraId="27D8C27B" w14:textId="51E25906"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Physical channel parameters and numbers of the allocated PRB are defined in </w:t>
      </w:r>
      <w:r w:rsidR="00AD4510" w:rsidRPr="004C5EF0">
        <w:rPr>
          <w:lang w:eastAsia="ko-KR"/>
        </w:rPr>
        <w:t>t</w:t>
      </w:r>
      <w:r w:rsidRPr="004C5EF0">
        <w:rPr>
          <w:lang w:eastAsia="ko-KR"/>
        </w:rPr>
        <w:t xml:space="preserve">able </w:t>
      </w:r>
      <w:r w:rsidR="00651689" w:rsidRPr="004C5EF0">
        <w:rPr>
          <w:lang w:eastAsia="ko-KR"/>
        </w:rPr>
        <w:t>4.9.2.2.3-1</w:t>
      </w:r>
      <w:r w:rsidRPr="004C5EF0">
        <w:rPr>
          <w:lang w:eastAsia="ko-KR"/>
        </w:rPr>
        <w:t xml:space="preserve"> with all 64QAM PDSCH PRBs replaced by 256QAM PDSCH PRBs.</w:t>
      </w:r>
    </w:p>
    <w:p w14:paraId="27CC4989" w14:textId="0BD38A5A" w:rsidR="00454E55" w:rsidRPr="004C5EF0" w:rsidRDefault="00454E55" w:rsidP="003403AF">
      <w:pPr>
        <w:pStyle w:val="Heading5"/>
      </w:pPr>
      <w:bookmarkStart w:id="196" w:name="_Toc13084363"/>
      <w:r w:rsidRPr="004C5EF0">
        <w:t>4.9.2.2.5</w:t>
      </w:r>
      <w:r w:rsidRPr="004C5EF0">
        <w:tab/>
      </w:r>
      <w:r w:rsidR="00651689" w:rsidRPr="004C5EF0">
        <w:t xml:space="preserve">FR1 </w:t>
      </w:r>
      <w:r w:rsidR="00AD4510" w:rsidRPr="004C5EF0">
        <w:t>t</w:t>
      </w:r>
      <w:r w:rsidRPr="004C5EF0">
        <w:t xml:space="preserve">est </w:t>
      </w:r>
      <w:r w:rsidR="00AD4510" w:rsidRPr="004C5EF0">
        <w:t>m</w:t>
      </w:r>
      <w:r w:rsidRPr="004C5EF0">
        <w:t>odel 3.1 (NR</w:t>
      </w:r>
      <w:r w:rsidR="00651689" w:rsidRPr="004C5EF0">
        <w:t>-FR1</w:t>
      </w:r>
      <w:r w:rsidRPr="004C5EF0">
        <w:t>-TM3.1)</w:t>
      </w:r>
      <w:bookmarkEnd w:id="196"/>
    </w:p>
    <w:p w14:paraId="632DD7D9"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70BE79D1"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Output power dynamics</w:t>
      </w:r>
    </w:p>
    <w:p w14:paraId="56544CE6"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Total power dynamic range (</w:t>
      </w:r>
      <w:r w:rsidRPr="004C5EF0">
        <w:rPr>
          <w:rFonts w:cs="v5.0.0"/>
          <w:lang w:eastAsia="x-none"/>
        </w:rPr>
        <w:t xml:space="preserve">upper OFDM symbol power limit at </w:t>
      </w:r>
      <w:r w:rsidRPr="004C5EF0">
        <w:rPr>
          <w:lang w:eastAsia="x-none"/>
        </w:rPr>
        <w:t>max power with all 64QAM PRBs allocated)</w:t>
      </w:r>
    </w:p>
    <w:p w14:paraId="7B16E4B3"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Transmitted signal quality</w:t>
      </w:r>
    </w:p>
    <w:p w14:paraId="38509C5E"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w:t>
      </w:r>
    </w:p>
    <w:p w14:paraId="078B870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for 64QAM modulation (at max power)</w:t>
      </w:r>
    </w:p>
    <w:p w14:paraId="7047A47A" w14:textId="6CEEBB40" w:rsidR="00094BD7" w:rsidRPr="004C5EF0" w:rsidRDefault="00094BD7" w:rsidP="00094BD7">
      <w:pPr>
        <w:pStyle w:val="NO"/>
        <w:rPr>
          <w:lang w:eastAsia="ko-KR"/>
        </w:rPr>
      </w:pPr>
      <w:r w:rsidRPr="004C5EF0">
        <w:t>NOTE:</w:t>
      </w:r>
      <w:r w:rsidRPr="004C5EF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C5EF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710D23BA"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Physical channel parameters are defined in </w:t>
      </w:r>
      <w:r w:rsidR="00AD4510" w:rsidRPr="004C5EF0">
        <w:rPr>
          <w:lang w:eastAsia="ko-KR"/>
        </w:rPr>
        <w:t>t</w:t>
      </w:r>
      <w:r w:rsidRPr="004C5EF0">
        <w:rPr>
          <w:lang w:eastAsia="ko-KR"/>
        </w:rPr>
        <w:t xml:space="preserve">able 4.9.2.2.1-1 with </w:t>
      </w:r>
      <w:r w:rsidR="00651689" w:rsidRPr="004C5EF0">
        <w:rPr>
          <w:lang w:eastAsia="ko-KR"/>
        </w:rPr>
        <w:t xml:space="preserve">all QPSK PDSCH PRBs replaced by </w:t>
      </w:r>
      <w:r w:rsidRPr="004C5EF0">
        <w:rPr>
          <w:lang w:eastAsia="ko-KR"/>
        </w:rPr>
        <w:t>64QAM PDSCH PRBs.</w:t>
      </w:r>
    </w:p>
    <w:p w14:paraId="5FD436C4" w14:textId="79BCAC95" w:rsidR="00454E55" w:rsidRPr="004C5EF0" w:rsidRDefault="00454E55" w:rsidP="003403AF">
      <w:pPr>
        <w:pStyle w:val="Heading5"/>
      </w:pPr>
      <w:bookmarkStart w:id="197" w:name="_Toc13084364"/>
      <w:r w:rsidRPr="004C5EF0">
        <w:t>4.9.2.2.6</w:t>
      </w:r>
      <w:r w:rsidRPr="004C5EF0">
        <w:tab/>
      </w:r>
      <w:r w:rsidR="00651689" w:rsidRPr="004C5EF0">
        <w:t xml:space="preserve">FR1 </w:t>
      </w:r>
      <w:r w:rsidR="00AD4510" w:rsidRPr="004C5EF0">
        <w:t>t</w:t>
      </w:r>
      <w:r w:rsidRPr="004C5EF0">
        <w:t xml:space="preserve">est </w:t>
      </w:r>
      <w:r w:rsidR="00AD4510" w:rsidRPr="004C5EF0">
        <w:t>m</w:t>
      </w:r>
      <w:r w:rsidRPr="004C5EF0">
        <w:t>odel 3.1a (NR-</w:t>
      </w:r>
      <w:r w:rsidR="00651689" w:rsidRPr="004C5EF0">
        <w:t>FR1-</w:t>
      </w:r>
      <w:r w:rsidRPr="004C5EF0">
        <w:t>TM3.1a)</w:t>
      </w:r>
      <w:bookmarkEnd w:id="197"/>
    </w:p>
    <w:p w14:paraId="6B45E3ED"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This model shall be used for tests on:</w:t>
      </w:r>
    </w:p>
    <w:p w14:paraId="7345FC6C"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Output power dynamics</w:t>
      </w:r>
    </w:p>
    <w:p w14:paraId="5EF1A8DA"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Total power dynamic range (upper OFDM symbol power limit at max power with all 256QAM PRBs allocated)</w:t>
      </w:r>
    </w:p>
    <w:p w14:paraId="77E7A981"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Transmitted signal quality</w:t>
      </w:r>
    </w:p>
    <w:p w14:paraId="0D5EB2CD"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w:t>
      </w:r>
    </w:p>
    <w:p w14:paraId="04FE1C8C"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for 256QAM modulation (at max power)</w:t>
      </w:r>
    </w:p>
    <w:p w14:paraId="08246571" w14:textId="6D077E91" w:rsidR="00094BD7" w:rsidRPr="004C5EF0" w:rsidRDefault="00094BD7" w:rsidP="00094BD7">
      <w:pPr>
        <w:pStyle w:val="NO"/>
        <w:rPr>
          <w:lang w:eastAsia="ko-KR"/>
        </w:rPr>
      </w:pPr>
      <w:r w:rsidRPr="004C5EF0">
        <w:t>NOTE:</w:t>
      </w:r>
      <w:r w:rsidRPr="004C5EF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C5EF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2F20DB78"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Physical channel parameters are defined in </w:t>
      </w:r>
      <w:r w:rsidR="00AD4510" w:rsidRPr="004C5EF0">
        <w:rPr>
          <w:lang w:eastAsia="ko-KR"/>
        </w:rPr>
        <w:t>t</w:t>
      </w:r>
      <w:r w:rsidRPr="004C5EF0">
        <w:rPr>
          <w:lang w:eastAsia="ko-KR"/>
        </w:rPr>
        <w:t xml:space="preserve">able 4.9.2.2.1-1 with </w:t>
      </w:r>
      <w:r w:rsidR="00651689" w:rsidRPr="004C5EF0">
        <w:rPr>
          <w:lang w:eastAsia="ko-KR"/>
        </w:rPr>
        <w:t xml:space="preserve">all QPSK PDSCH PRBs replaced by </w:t>
      </w:r>
      <w:r w:rsidRPr="004C5EF0">
        <w:rPr>
          <w:lang w:eastAsia="ko-KR"/>
        </w:rPr>
        <w:t>256QAM PDSCH PRBs.</w:t>
      </w:r>
    </w:p>
    <w:p w14:paraId="0DCE1331" w14:textId="545B7219" w:rsidR="00454E55" w:rsidRPr="004C5EF0" w:rsidRDefault="00454E55" w:rsidP="003403AF">
      <w:pPr>
        <w:pStyle w:val="Heading5"/>
      </w:pPr>
      <w:bookmarkStart w:id="198" w:name="_Toc13084365"/>
      <w:r w:rsidRPr="004C5EF0">
        <w:t>4.9.2.2.7</w:t>
      </w:r>
      <w:r w:rsidRPr="004C5EF0">
        <w:tab/>
      </w:r>
      <w:r w:rsidR="00651689" w:rsidRPr="004C5EF0">
        <w:t xml:space="preserve">FR1 </w:t>
      </w:r>
      <w:r w:rsidR="00AD4510" w:rsidRPr="004C5EF0">
        <w:t>t</w:t>
      </w:r>
      <w:r w:rsidRPr="004C5EF0">
        <w:t xml:space="preserve">est </w:t>
      </w:r>
      <w:r w:rsidR="00AD4510" w:rsidRPr="004C5EF0">
        <w:t>m</w:t>
      </w:r>
      <w:r w:rsidRPr="004C5EF0">
        <w:t>odel 3.2 (NR-</w:t>
      </w:r>
      <w:r w:rsidR="00651689" w:rsidRPr="004C5EF0">
        <w:t>FR1-</w:t>
      </w:r>
      <w:r w:rsidRPr="004C5EF0">
        <w:t>TM3.2)</w:t>
      </w:r>
      <w:bookmarkEnd w:id="198"/>
    </w:p>
    <w:p w14:paraId="35C3078F" w14:textId="77777777" w:rsidR="00454E55" w:rsidRPr="004C5EF0" w:rsidRDefault="00454E55" w:rsidP="00454E55">
      <w:pPr>
        <w:rPr>
          <w:rFonts w:cs="v4.2.0"/>
        </w:rPr>
      </w:pPr>
      <w:r w:rsidRPr="004C5EF0">
        <w:rPr>
          <w:rFonts w:cs="v4.2.0"/>
        </w:rPr>
        <w:t>This model shall be used for tests on:</w:t>
      </w:r>
    </w:p>
    <w:p w14:paraId="1605BABD" w14:textId="77777777" w:rsidR="00454E55" w:rsidRPr="004C5EF0" w:rsidRDefault="00454E55" w:rsidP="00454E55">
      <w:r w:rsidRPr="004C5EF0">
        <w:t>-</w:t>
      </w:r>
      <w:r w:rsidRPr="004C5EF0">
        <w:tab/>
        <w:t>Transmitted signal quality</w:t>
      </w:r>
    </w:p>
    <w:p w14:paraId="74D9AA91" w14:textId="77777777" w:rsidR="00454E55" w:rsidRPr="004C5EF0" w:rsidRDefault="00454E55" w:rsidP="00454E55">
      <w:pPr>
        <w:pStyle w:val="B2"/>
      </w:pPr>
      <w:r w:rsidRPr="004C5EF0">
        <w:t>-</w:t>
      </w:r>
      <w:r w:rsidRPr="004C5EF0">
        <w:tab/>
        <w:t>Frequency error</w:t>
      </w:r>
    </w:p>
    <w:p w14:paraId="5D716892" w14:textId="77777777" w:rsidR="00454E55" w:rsidRPr="004C5EF0" w:rsidRDefault="00454E55" w:rsidP="00454E55">
      <w:pPr>
        <w:pStyle w:val="B2"/>
      </w:pPr>
      <w:r w:rsidRPr="004C5EF0">
        <w:t>-</w:t>
      </w:r>
      <w:r w:rsidRPr="004C5EF0">
        <w:tab/>
        <w:t>EVM for 16QAM modulation</w:t>
      </w:r>
    </w:p>
    <w:p w14:paraId="7455098F" w14:textId="64E7B60E" w:rsidR="00CA2FF0" w:rsidRPr="004C5EF0" w:rsidRDefault="00CA2FF0" w:rsidP="00CA2FF0">
      <w:r w:rsidRPr="004C5EF0">
        <w:t xml:space="preserve">Common physical channel parameters are defined in </w:t>
      </w:r>
      <w:r w:rsidR="008C1F13" w:rsidRPr="004C5EF0">
        <w:t xml:space="preserve">subclause </w:t>
      </w:r>
      <w:r w:rsidRPr="004C5EF0">
        <w:t>4.9.2.2. Specific physical channel parameters for NR-FR1-TM3.2 are defined in table 4.9.2.2.7-1.</w:t>
      </w:r>
    </w:p>
    <w:p w14:paraId="5DBA1529" w14:textId="77777777" w:rsidR="00651689" w:rsidRPr="004C5EF0" w:rsidRDefault="00651689" w:rsidP="00BF4553">
      <w:pPr>
        <w:pStyle w:val="TH"/>
      </w:pPr>
      <w:r w:rsidRPr="004C5EF0">
        <w:lastRenderedPageBreak/>
        <w:t>Table 4.9.2.2.7-1: Specific physical channel parameters of NR-FR1-TM3.2</w:t>
      </w:r>
    </w:p>
    <w:tbl>
      <w:tblPr>
        <w:tblW w:w="0" w:type="auto"/>
        <w:jc w:val="center"/>
        <w:tblLayout w:type="fixed"/>
        <w:tblLook w:val="04A0" w:firstRow="1" w:lastRow="0" w:firstColumn="1" w:lastColumn="0" w:noHBand="0" w:noVBand="1"/>
      </w:tblPr>
      <w:tblGrid>
        <w:gridCol w:w="2880"/>
        <w:gridCol w:w="6748"/>
      </w:tblGrid>
      <w:tr w:rsidR="004C5EF0" w:rsidRPr="004C5EF0" w14:paraId="7F863978" w14:textId="77777777" w:rsidTr="004C5EF0">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4759F5AF" w14:textId="77777777" w:rsidR="00EE103B" w:rsidRPr="004C5EF0" w:rsidRDefault="00EE103B" w:rsidP="00690626">
            <w:pPr>
              <w:pStyle w:val="TAH"/>
            </w:pPr>
            <w:r w:rsidRPr="004C5EF0">
              <w:t>Parameter</w:t>
            </w:r>
          </w:p>
        </w:tc>
        <w:tc>
          <w:tcPr>
            <w:tcW w:w="6748" w:type="dxa"/>
            <w:tcBorders>
              <w:top w:val="single" w:sz="4" w:space="0" w:color="auto"/>
              <w:left w:val="single" w:sz="4" w:space="0" w:color="auto"/>
              <w:bottom w:val="single" w:sz="4" w:space="0" w:color="auto"/>
              <w:right w:val="single" w:sz="4" w:space="0" w:color="auto"/>
            </w:tcBorders>
          </w:tcPr>
          <w:p w14:paraId="613313AA" w14:textId="77777777" w:rsidR="00EE103B" w:rsidRPr="004C5EF0" w:rsidRDefault="00EE103B" w:rsidP="00690626">
            <w:pPr>
              <w:pStyle w:val="TAH"/>
            </w:pPr>
            <w:r w:rsidRPr="004C5EF0">
              <w:t>Value</w:t>
            </w:r>
          </w:p>
        </w:tc>
      </w:tr>
      <w:tr w:rsidR="004C5EF0" w:rsidRPr="004C5EF0" w14:paraId="7839156A"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B57B331" w14:textId="77777777" w:rsidR="00EE103B" w:rsidRPr="004C5EF0" w:rsidRDefault="00EE103B" w:rsidP="00690626">
            <w:pPr>
              <w:pStyle w:val="TAC"/>
            </w:pPr>
            <w:r w:rsidRPr="004C5EF0">
              <w:t>Percent of 16QAM PDSCH PRBs deboosted (target)</w:t>
            </w:r>
          </w:p>
        </w:tc>
        <w:tc>
          <w:tcPr>
            <w:tcW w:w="6748" w:type="dxa"/>
            <w:tcBorders>
              <w:top w:val="single" w:sz="6" w:space="0" w:color="auto"/>
              <w:left w:val="single" w:sz="6" w:space="0" w:color="auto"/>
              <w:bottom w:val="single" w:sz="6" w:space="0" w:color="auto"/>
              <w:right w:val="single" w:sz="6" w:space="0" w:color="auto"/>
            </w:tcBorders>
          </w:tcPr>
          <w:p w14:paraId="4E824FB8" w14:textId="77777777" w:rsidR="00EE103B" w:rsidRPr="004C5EF0" w:rsidRDefault="00EE103B" w:rsidP="001E48FF">
            <w:pPr>
              <w:pStyle w:val="TAC"/>
            </w:pPr>
            <w:r w:rsidRPr="004C5EF0">
              <w:rPr>
                <w:i/>
              </w:rPr>
              <w:t xml:space="preserve">x </w:t>
            </w:r>
            <w:r w:rsidRPr="004C5EF0">
              <w:t>= 60%</w:t>
            </w:r>
          </w:p>
        </w:tc>
      </w:tr>
      <w:tr w:rsidR="004C5EF0" w:rsidRPr="004C5EF0" w14:paraId="5D74861C"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0F77FF7" w14:textId="77777777" w:rsidR="00EE103B" w:rsidRPr="004C5EF0" w:rsidRDefault="00EE103B" w:rsidP="00690626">
            <w:pPr>
              <w:pStyle w:val="TAC"/>
            </w:pPr>
            <w:r w:rsidRPr="004C5EF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1F4F554" w14:textId="56C8DB39" w:rsidR="00EE103B" w:rsidRPr="004C5EF0" w:rsidRDefault="00EE103B" w:rsidP="001E48FF">
            <w:pPr>
              <w:pStyle w:val="TAC"/>
            </w:pPr>
            <w:r w:rsidRPr="004C5EF0">
              <w:rPr>
                <w:szCs w:val="22"/>
              </w:rPr>
              <w:fldChar w:fldCharType="begin"/>
            </w:r>
            <w:r w:rsidRPr="004C5EF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4C5EF0">
              <w:rPr>
                <w:szCs w:val="22"/>
              </w:rPr>
              <w:instrText xml:space="preserve"> </w:instrText>
            </w:r>
            <w:r w:rsidRPr="004C5EF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4C5EF0">
              <w:t xml:space="preserve"> </w:t>
            </w:r>
          </w:p>
        </w:tc>
      </w:tr>
      <w:tr w:rsidR="004C5EF0" w:rsidRPr="004C5EF0" w14:paraId="6596528B"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A49BDE8" w14:textId="77777777" w:rsidR="00EE103B" w:rsidRPr="004C5EF0" w:rsidRDefault="00EE103B" w:rsidP="00690626">
            <w:pPr>
              <w:pStyle w:val="TAC"/>
            </w:pPr>
            <w:r w:rsidRPr="004C5EF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5A075009" w14:textId="77777777" w:rsidR="00EE103B" w:rsidRPr="004C5EF0" w:rsidRDefault="00EE103B" w:rsidP="001E48FF">
            <w:pPr>
              <w:pStyle w:val="TAC"/>
            </w:pPr>
            <w:r w:rsidRPr="004C5EF0">
              <w:t>-3</w:t>
            </w:r>
          </w:p>
        </w:tc>
      </w:tr>
      <w:tr w:rsidR="004C5EF0" w:rsidRPr="004C5EF0" w:rsidDel="004F65A6" w14:paraId="7E06F4EA"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2E98034" w14:textId="70AC5C5B" w:rsidR="00EE103B" w:rsidRPr="004C5EF0" w:rsidRDefault="00EE103B" w:rsidP="00690626">
            <w:pPr>
              <w:pStyle w:val="TAC"/>
            </w:pPr>
            <w:r w:rsidRPr="004C5EF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62E81F55" w14:textId="77777777" w:rsidR="00EE103B" w:rsidRPr="004C5EF0" w:rsidDel="004F65A6" w:rsidRDefault="00EE103B" w:rsidP="001E48FF">
            <w:pPr>
              <w:pStyle w:val="TAC"/>
            </w:pPr>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4C5EF0" w:rsidRPr="004C5EF0" w14:paraId="6647D5BE"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BEEAA91" w14:textId="77777777" w:rsidR="00EE103B" w:rsidRPr="004C5EF0" w:rsidRDefault="00EE103B" w:rsidP="00690626">
            <w:pPr>
              <w:pStyle w:val="TAC"/>
            </w:pPr>
            <w:r w:rsidRPr="004C5EF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127CBB" w14:textId="77777777" w:rsidR="00EE103B" w:rsidRPr="004C5EF0" w:rsidRDefault="00F56C59" w:rsidP="001E48FF">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4C5EF0" w:rsidRPr="004C5EF0" w14:paraId="58556AEE"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CDFC29F" w14:textId="77777777" w:rsidR="00EE103B" w:rsidRPr="004C5EF0" w:rsidRDefault="00EE103B" w:rsidP="00690626">
            <w:pPr>
              <w:pStyle w:val="TAC"/>
            </w:pPr>
            <w:r w:rsidRPr="004C5EF0">
              <w:t>Level of boosting (dB)</w:t>
            </w:r>
          </w:p>
        </w:tc>
        <w:tc>
          <w:tcPr>
            <w:tcW w:w="6748" w:type="dxa"/>
            <w:tcBorders>
              <w:top w:val="single" w:sz="6" w:space="0" w:color="auto"/>
              <w:left w:val="single" w:sz="6" w:space="0" w:color="auto"/>
              <w:bottom w:val="single" w:sz="6" w:space="0" w:color="auto"/>
              <w:right w:val="single" w:sz="6" w:space="0" w:color="auto"/>
            </w:tcBorders>
          </w:tcPr>
          <w:p w14:paraId="5F3A3D7A" w14:textId="77777777" w:rsidR="00EE103B" w:rsidRPr="004C5EF0" w:rsidRDefault="00EE103B" w:rsidP="001E48FF">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4C5EF0" w:rsidRPr="004C5EF0" w14:paraId="07BF9161"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FF3FEBB" w14:textId="74E6FC5A" w:rsidR="00EE103B" w:rsidRPr="004C5EF0" w:rsidRDefault="00EE103B" w:rsidP="00690626">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4C5EF0">
              <w:t xml:space="preserve"> </w:t>
            </w:r>
            <w:ins w:id="199" w:author="R4-1910432" w:date="2019-09-03T02:59:00Z">
              <w:r w:rsidR="00FC39CD">
                <w:t xml:space="preserve">for </w:t>
              </w:r>
            </w:ins>
            <w:r w:rsidRPr="004C5EF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E8036B5" w14:textId="77777777" w:rsidR="00EE103B" w:rsidRPr="004C5EF0" w:rsidRDefault="00EE103B" w:rsidP="001E48FF">
            <w:pPr>
              <w:pStyle w:val="TAC"/>
              <w:rPr>
                <w:szCs w:val="22"/>
              </w:rPr>
            </w:pPr>
            <w:r w:rsidRPr="004C5EF0">
              <w:rPr>
                <w:szCs w:val="22"/>
              </w:rPr>
              <w:t>QPSK</w:t>
            </w:r>
          </w:p>
        </w:tc>
      </w:tr>
    </w:tbl>
    <w:p w14:paraId="3CB54583" w14:textId="77777777" w:rsidR="00EE103B" w:rsidRPr="004C5EF0" w:rsidRDefault="00EE103B" w:rsidP="00EE103B"/>
    <w:p w14:paraId="4E9E8D0B" w14:textId="03EF1C23" w:rsidR="00454E55" w:rsidRPr="004C5EF0" w:rsidRDefault="00454E55" w:rsidP="003403AF">
      <w:pPr>
        <w:pStyle w:val="Heading5"/>
      </w:pPr>
      <w:bookmarkStart w:id="200" w:name="_Toc13084366"/>
      <w:r w:rsidRPr="004C5EF0">
        <w:t>4.9.2.2.8</w:t>
      </w:r>
      <w:r w:rsidRPr="004C5EF0">
        <w:tab/>
      </w:r>
      <w:r w:rsidR="00651689" w:rsidRPr="004C5EF0">
        <w:t xml:space="preserve">FR1 </w:t>
      </w:r>
      <w:r w:rsidR="00AD4510" w:rsidRPr="004C5EF0">
        <w:t>t</w:t>
      </w:r>
      <w:r w:rsidRPr="004C5EF0">
        <w:t xml:space="preserve">est </w:t>
      </w:r>
      <w:r w:rsidR="00AD4510" w:rsidRPr="004C5EF0">
        <w:t>m</w:t>
      </w:r>
      <w:r w:rsidRPr="004C5EF0">
        <w:t>odel 3.3 (NR-</w:t>
      </w:r>
      <w:r w:rsidR="00651689" w:rsidRPr="004C5EF0">
        <w:t>FR1-</w:t>
      </w:r>
      <w:r w:rsidRPr="004C5EF0">
        <w:t>TM3.3)</w:t>
      </w:r>
      <w:bookmarkEnd w:id="200"/>
    </w:p>
    <w:p w14:paraId="3395CC64" w14:textId="77777777" w:rsidR="00454E55" w:rsidRPr="004C5EF0" w:rsidRDefault="00454E55" w:rsidP="00454E55">
      <w:pPr>
        <w:rPr>
          <w:rFonts w:cs="v4.2.0"/>
        </w:rPr>
      </w:pPr>
      <w:r w:rsidRPr="004C5EF0">
        <w:rPr>
          <w:rFonts w:cs="v4.2.0"/>
        </w:rPr>
        <w:t>This model shall be used for tests on:</w:t>
      </w:r>
    </w:p>
    <w:p w14:paraId="14CEF9AA" w14:textId="77777777" w:rsidR="00454E55" w:rsidRPr="004C5EF0" w:rsidRDefault="00454E55" w:rsidP="00454E55">
      <w:r w:rsidRPr="004C5EF0">
        <w:t>-</w:t>
      </w:r>
      <w:r w:rsidRPr="004C5EF0">
        <w:tab/>
        <w:t>Transmitted signal quality</w:t>
      </w:r>
    </w:p>
    <w:p w14:paraId="634CA05C" w14:textId="77777777" w:rsidR="00454E55" w:rsidRPr="004C5EF0" w:rsidRDefault="00454E55" w:rsidP="00454E55">
      <w:pPr>
        <w:pStyle w:val="B2"/>
      </w:pPr>
      <w:r w:rsidRPr="004C5EF0">
        <w:t>-</w:t>
      </w:r>
      <w:r w:rsidRPr="004C5EF0">
        <w:tab/>
        <w:t>Frequency error</w:t>
      </w:r>
    </w:p>
    <w:p w14:paraId="0DB0CCB5" w14:textId="77777777" w:rsidR="00454E55" w:rsidRPr="004C5EF0" w:rsidRDefault="00454E55" w:rsidP="00454E55">
      <w:pPr>
        <w:pStyle w:val="B2"/>
      </w:pPr>
      <w:r w:rsidRPr="004C5EF0">
        <w:t>-</w:t>
      </w:r>
      <w:r w:rsidRPr="004C5EF0">
        <w:tab/>
        <w:t>EVM for QPSK modulation</w:t>
      </w:r>
    </w:p>
    <w:p w14:paraId="1A45CD2A" w14:textId="62569936" w:rsidR="00CA2FF0" w:rsidRPr="004C5EF0" w:rsidRDefault="00CA2FF0" w:rsidP="00CA2FF0">
      <w:r w:rsidRPr="004C5EF0">
        <w:t>Common physical channel parameters are defined in subclause 4.9.2.2. Specific physical channel parameters for NR-FR1-TM3.3 are defined in table 4.9.2.2.8-1.</w:t>
      </w:r>
    </w:p>
    <w:p w14:paraId="15E67463" w14:textId="77777777" w:rsidR="00651689" w:rsidRPr="004C5EF0" w:rsidRDefault="00651689" w:rsidP="00BF4553">
      <w:pPr>
        <w:pStyle w:val="TH"/>
      </w:pPr>
      <w:r w:rsidRPr="004C5EF0">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4C5EF0" w:rsidRPr="004C5EF0" w14:paraId="1D80154E" w14:textId="77777777" w:rsidTr="004C5EF0">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4AB052D5" w14:textId="77777777" w:rsidR="00170FA7" w:rsidRPr="004C5EF0" w:rsidRDefault="00170FA7" w:rsidP="00690626">
            <w:pPr>
              <w:pStyle w:val="TAH"/>
            </w:pPr>
            <w:r w:rsidRPr="004C5EF0">
              <w:t>Parameter</w:t>
            </w:r>
          </w:p>
        </w:tc>
        <w:tc>
          <w:tcPr>
            <w:tcW w:w="6723" w:type="dxa"/>
            <w:tcBorders>
              <w:top w:val="single" w:sz="4" w:space="0" w:color="auto"/>
              <w:left w:val="single" w:sz="4" w:space="0" w:color="auto"/>
              <w:bottom w:val="single" w:sz="4" w:space="0" w:color="auto"/>
              <w:right w:val="single" w:sz="4" w:space="0" w:color="auto"/>
            </w:tcBorders>
          </w:tcPr>
          <w:p w14:paraId="69668819" w14:textId="77777777" w:rsidR="00170FA7" w:rsidRPr="004C5EF0" w:rsidRDefault="00170FA7" w:rsidP="00690626">
            <w:pPr>
              <w:pStyle w:val="TAH"/>
            </w:pPr>
            <w:r w:rsidRPr="004C5EF0">
              <w:t>Value</w:t>
            </w:r>
          </w:p>
        </w:tc>
      </w:tr>
      <w:tr w:rsidR="004C5EF0" w:rsidRPr="004C5EF0" w14:paraId="3DFED75D"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5BE0C3B" w14:textId="77777777" w:rsidR="00170FA7" w:rsidRPr="004C5EF0" w:rsidRDefault="00170FA7" w:rsidP="00690626">
            <w:pPr>
              <w:pStyle w:val="TAC"/>
            </w:pPr>
            <w:r w:rsidRPr="004C5EF0">
              <w:t>Percent of QPSK PDSCH PRBs deboosted (target)</w:t>
            </w:r>
          </w:p>
        </w:tc>
        <w:tc>
          <w:tcPr>
            <w:tcW w:w="6723" w:type="dxa"/>
            <w:tcBorders>
              <w:top w:val="single" w:sz="6" w:space="0" w:color="auto"/>
              <w:left w:val="single" w:sz="6" w:space="0" w:color="auto"/>
              <w:bottom w:val="single" w:sz="6" w:space="0" w:color="auto"/>
              <w:right w:val="single" w:sz="6" w:space="0" w:color="auto"/>
            </w:tcBorders>
          </w:tcPr>
          <w:p w14:paraId="76E8046E" w14:textId="77777777" w:rsidR="00170FA7" w:rsidRPr="004C5EF0" w:rsidRDefault="00170FA7" w:rsidP="00690626">
            <w:pPr>
              <w:pStyle w:val="TAC"/>
            </w:pPr>
            <w:r w:rsidRPr="004C5EF0">
              <w:rPr>
                <w:i/>
              </w:rPr>
              <w:t xml:space="preserve">x </w:t>
            </w:r>
            <w:r w:rsidRPr="004C5EF0">
              <w:t>= 50 %</w:t>
            </w:r>
          </w:p>
        </w:tc>
      </w:tr>
      <w:tr w:rsidR="004C5EF0" w:rsidRPr="004C5EF0" w14:paraId="5EBB0974"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498D7BC" w14:textId="77777777" w:rsidR="00170FA7" w:rsidRPr="004C5EF0" w:rsidRDefault="00170FA7" w:rsidP="00690626">
            <w:pPr>
              <w:pStyle w:val="TAC"/>
            </w:pPr>
            <w:r w:rsidRPr="004C5EF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2699360B" w14:textId="77777777" w:rsidR="00170FA7" w:rsidRPr="004C5EF0" w:rsidRDefault="00F56C59" w:rsidP="00690626">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170FA7"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170FA7"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170FA7" w:rsidRPr="004C5EF0">
              <w:t xml:space="preserve"> </w:t>
            </w:r>
          </w:p>
        </w:tc>
      </w:tr>
      <w:tr w:rsidR="004C5EF0" w:rsidRPr="004C5EF0" w14:paraId="7D70C9A0"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48668F97" w14:textId="77777777" w:rsidR="00170FA7" w:rsidRPr="004C5EF0" w:rsidRDefault="00170FA7" w:rsidP="00690626">
            <w:pPr>
              <w:pStyle w:val="TAC"/>
            </w:pPr>
            <w:r w:rsidRPr="004C5EF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19F75A4" w14:textId="77777777" w:rsidR="00170FA7" w:rsidRPr="004C5EF0" w:rsidRDefault="00170FA7" w:rsidP="00690626">
            <w:pPr>
              <w:pStyle w:val="TAC"/>
            </w:pPr>
            <w:r w:rsidRPr="004C5EF0">
              <w:t>-6</w:t>
            </w:r>
          </w:p>
        </w:tc>
      </w:tr>
      <w:tr w:rsidR="004C5EF0" w:rsidRPr="004C5EF0" w:rsidDel="004F65A6" w14:paraId="367B8814"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AF3F00A" w14:textId="7F893C26" w:rsidR="00170FA7" w:rsidRPr="004C5EF0" w:rsidRDefault="00170FA7" w:rsidP="00690626">
            <w:pPr>
              <w:pStyle w:val="TAC"/>
            </w:pPr>
            <w:r w:rsidRPr="004C5EF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B4CA5A5" w14:textId="77777777" w:rsidR="00170FA7" w:rsidRPr="004C5EF0" w:rsidDel="004F65A6" w:rsidRDefault="00170FA7" w:rsidP="00690626">
            <w:pPr>
              <w:pStyle w:val="TAC"/>
            </w:pPr>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4C5EF0" w:rsidRPr="004C5EF0" w14:paraId="4848DC6E"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C2038A3" w14:textId="77777777" w:rsidR="00170FA7" w:rsidRPr="004C5EF0" w:rsidRDefault="00170FA7" w:rsidP="00690626">
            <w:pPr>
              <w:pStyle w:val="TAC"/>
            </w:pPr>
            <w:r w:rsidRPr="004C5EF0">
              <w:t># of 16QAM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3B29A918" w14:textId="77777777" w:rsidR="00170FA7" w:rsidRPr="004C5EF0" w:rsidRDefault="00F56C59" w:rsidP="00690626">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4C5EF0" w:rsidRPr="004C5EF0" w14:paraId="5D3E8692"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E3D3237" w14:textId="77777777" w:rsidR="00170FA7" w:rsidRPr="004C5EF0" w:rsidRDefault="00170FA7" w:rsidP="00690626">
            <w:pPr>
              <w:pStyle w:val="TAC"/>
            </w:pPr>
            <w:r w:rsidRPr="004C5EF0">
              <w:t>Level of boosting (dB)</w:t>
            </w:r>
          </w:p>
        </w:tc>
        <w:tc>
          <w:tcPr>
            <w:tcW w:w="6723" w:type="dxa"/>
            <w:tcBorders>
              <w:top w:val="single" w:sz="6" w:space="0" w:color="auto"/>
              <w:left w:val="single" w:sz="6" w:space="0" w:color="auto"/>
              <w:bottom w:val="single" w:sz="6" w:space="0" w:color="auto"/>
              <w:right w:val="single" w:sz="6" w:space="0" w:color="auto"/>
            </w:tcBorders>
          </w:tcPr>
          <w:p w14:paraId="7CBC420A" w14:textId="77777777" w:rsidR="00170FA7" w:rsidRPr="004C5EF0" w:rsidRDefault="00170FA7" w:rsidP="00690626">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4C5EF0" w:rsidRPr="004C5EF0" w14:paraId="09EA7925"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42BD8281" w14:textId="5C6C0779" w:rsidR="00170FA7" w:rsidRPr="004C5EF0" w:rsidRDefault="00170FA7" w:rsidP="00690626">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4C5EF0">
              <w:t xml:space="preserve"> </w:t>
            </w:r>
            <w:ins w:id="201" w:author="R4-1910432" w:date="2019-09-03T02:59:00Z">
              <w:r w:rsidR="00FC39CD">
                <w:t xml:space="preserve">for </w:t>
              </w:r>
            </w:ins>
            <w:r w:rsidRPr="004C5EF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B44652D" w14:textId="77777777" w:rsidR="00170FA7" w:rsidRPr="004C5EF0" w:rsidRDefault="00170FA7" w:rsidP="00690626">
            <w:pPr>
              <w:pStyle w:val="TAC"/>
              <w:rPr>
                <w:szCs w:val="22"/>
              </w:rPr>
            </w:pPr>
            <w:r w:rsidRPr="004C5EF0">
              <w:rPr>
                <w:szCs w:val="22"/>
              </w:rPr>
              <w:t>QPSK</w:t>
            </w:r>
          </w:p>
        </w:tc>
      </w:tr>
    </w:tbl>
    <w:p w14:paraId="7DBFC671" w14:textId="77777777" w:rsidR="00170FA7" w:rsidRPr="004C5EF0" w:rsidRDefault="00170FA7" w:rsidP="00170FA7"/>
    <w:p w14:paraId="1B0AB382" w14:textId="77777777" w:rsidR="009B7374" w:rsidRPr="004C5EF0" w:rsidRDefault="009B7374" w:rsidP="003403AF">
      <w:pPr>
        <w:pStyle w:val="Heading4"/>
      </w:pPr>
      <w:bookmarkStart w:id="202" w:name="_Toc13084367"/>
      <w:r w:rsidRPr="004C5EF0">
        <w:t>4.9.2.3</w:t>
      </w:r>
      <w:r w:rsidRPr="004C5EF0">
        <w:tab/>
        <w:t>Data content of Physical channels and Signals</w:t>
      </w:r>
      <w:r w:rsidRPr="004C5EF0">
        <w:rPr>
          <w:szCs w:val="28"/>
          <w:lang w:eastAsia="zh-CN"/>
        </w:rPr>
        <w:t xml:space="preserve"> for NR-FR1-TM</w:t>
      </w:r>
      <w:bookmarkEnd w:id="202"/>
    </w:p>
    <w:p w14:paraId="04953688" w14:textId="03D481C5" w:rsidR="009B7374" w:rsidRPr="004C5EF0" w:rsidRDefault="009B7374" w:rsidP="009B7374">
      <w:pPr>
        <w:rPr>
          <w:lang w:eastAsia="ko-KR"/>
        </w:rPr>
      </w:pPr>
      <w:r w:rsidRPr="004C5EF0">
        <w:rPr>
          <w:lang w:eastAsia="ko-KR"/>
        </w:rPr>
        <w:t>Randomisation of the data content is obtained by utilizing the length-31 Gold sequence scrambling of TS</w:t>
      </w:r>
      <w:r w:rsidR="00142677" w:rsidRPr="004C5EF0">
        <w:rPr>
          <w:lang w:eastAsia="ko-KR"/>
        </w:rPr>
        <w:t xml:space="preserve"> </w:t>
      </w:r>
      <w:r w:rsidRPr="004C5EF0">
        <w:rPr>
          <w:lang w:eastAsia="ko-KR"/>
        </w:rPr>
        <w:t>38.211</w:t>
      </w:r>
      <w:r w:rsidR="00142677" w:rsidRPr="004C5EF0">
        <w:rPr>
          <w:lang w:eastAsia="ko-KR"/>
        </w:rPr>
        <w:t xml:space="preserve"> [17]</w:t>
      </w:r>
      <w:r w:rsidRPr="004C5EF0">
        <w:rPr>
          <w:lang w:eastAsia="ko-KR"/>
        </w:rPr>
        <w:t xml:space="preserve">, </w:t>
      </w:r>
      <w:r w:rsidR="00142677" w:rsidRPr="004C5EF0">
        <w:rPr>
          <w:lang w:eastAsia="ko-KR"/>
        </w:rPr>
        <w:t xml:space="preserve">subclause </w:t>
      </w:r>
      <w:r w:rsidRPr="004C5EF0">
        <w:rPr>
          <w:lang w:eastAsia="ko-KR"/>
        </w:rPr>
        <w:t>5.2</w:t>
      </w:r>
      <w:r w:rsidR="00AF43A5" w:rsidRPr="004C5EF0">
        <w:rPr>
          <w:lang w:eastAsia="ko-KR"/>
        </w:rPr>
        <w:t>.1</w:t>
      </w:r>
      <w:r w:rsidRPr="004C5EF0">
        <w:rPr>
          <w:lang w:eastAsia="ko-KR"/>
        </w:rPr>
        <w:t xml:space="preserve"> which is invoked by all physical channels prior to modulation and mapping to the RE grid. An appropriate number of </w:t>
      </w:r>
      <w:ins w:id="203" w:author="R4-1910424" w:date="2019-09-03T02:47:00Z">
        <w:r w:rsidR="0090430B" w:rsidRPr="00D43C65">
          <w:rPr>
            <w:lang w:eastAsia="ko-KR"/>
          </w:rPr>
          <w:t>'</w:t>
        </w:r>
        <w:r w:rsidR="0090430B" w:rsidRPr="00F63D15">
          <w:rPr>
            <w:lang w:eastAsia="ko-KR"/>
          </w:rPr>
          <w:t>0</w:t>
        </w:r>
        <w:r w:rsidR="0090430B" w:rsidRPr="00D43C65">
          <w:rPr>
            <w:lang w:eastAsia="ko-KR"/>
          </w:rPr>
          <w:t>'</w:t>
        </w:r>
      </w:ins>
      <w:del w:id="204" w:author="R4-1910424" w:date="2019-09-03T02:47:00Z">
        <w:r w:rsidRPr="004C5EF0" w:rsidDel="0090430B">
          <w:rPr>
            <w:lang w:eastAsia="ko-KR"/>
          </w:rPr>
          <w:delText>‘0’</w:delText>
        </w:r>
      </w:del>
      <w:r w:rsidRPr="004C5EF0">
        <w:rPr>
          <w:lang w:eastAsia="ko-KR"/>
        </w:rPr>
        <w:t xml:space="preserve"> bits shall be generated prior to the scrambling.</w:t>
      </w:r>
    </w:p>
    <w:p w14:paraId="6B59AAA3" w14:textId="550ADD34" w:rsidR="009B7374" w:rsidRPr="004C5EF0" w:rsidRDefault="009B7374" w:rsidP="009B7374">
      <w:pPr>
        <w:rPr>
          <w:lang w:eastAsia="ko-KR"/>
        </w:rPr>
      </w:pPr>
      <w:r w:rsidRPr="004C5EF0">
        <w:rPr>
          <w:lang w:eastAsia="ko-KR"/>
        </w:rPr>
        <w:lastRenderedPageBreak/>
        <w:t>Initialization of the scrambler and RE-mappers as defined in TS</w:t>
      </w:r>
      <w:r w:rsidR="00142677" w:rsidRPr="004C5EF0">
        <w:rPr>
          <w:lang w:eastAsia="ko-KR"/>
        </w:rPr>
        <w:t xml:space="preserve"> </w:t>
      </w:r>
      <w:r w:rsidRPr="004C5EF0">
        <w:rPr>
          <w:lang w:eastAsia="ko-KR"/>
        </w:rPr>
        <w:t>38.211 [</w:t>
      </w:r>
      <w:r w:rsidR="00142677" w:rsidRPr="004C5EF0">
        <w:rPr>
          <w:lang w:eastAsia="ko-KR"/>
        </w:rPr>
        <w:t>17</w:t>
      </w:r>
      <w:r w:rsidRPr="004C5EF0">
        <w:rPr>
          <w:lang w:eastAsia="ko-KR"/>
        </w:rPr>
        <w:t>] use the following additional parameters:</w:t>
      </w:r>
    </w:p>
    <w:p w14:paraId="69F427FF" w14:textId="52014D8C" w:rsidR="009B7374" w:rsidRPr="004C5EF0" w:rsidRDefault="009B7374" w:rsidP="00C45D8E">
      <w:pPr>
        <w:pStyle w:val="B1"/>
      </w:pPr>
      <w:r w:rsidRPr="004C5EF0">
        <w:t>-</w:t>
      </w:r>
      <w:r w:rsidRPr="004C5EF0">
        <w:tab/>
      </w:r>
      <m:oMath>
        <m:sSubSup>
          <m:sSubSupPr>
            <m:ctrlPr>
              <w:ins w:id="205" w:author="R4-1910424" w:date="2019-09-03T02:47:00Z">
                <w:rPr>
                  <w:rFonts w:ascii="Cambria Math" w:eastAsia="SimSun" w:hAnsi="Cambria Math"/>
                  <w:i/>
                  <w:lang w:eastAsia="zh-CN"/>
                </w:rPr>
              </w:ins>
            </m:ctrlPr>
          </m:sSubSupPr>
          <m:e>
            <m:r>
              <w:ins w:id="206" w:author="R4-1910424" w:date="2019-09-03T02:47:00Z">
                <w:rPr>
                  <w:rFonts w:ascii="Cambria Math" w:eastAsia="SimSun" w:hAnsi="Cambria Math"/>
                  <w:lang w:eastAsia="zh-CN"/>
                </w:rPr>
                <m:t>N</m:t>
              </w:ins>
            </m:r>
          </m:e>
          <m:sub>
            <m:r>
              <w:ins w:id="207" w:author="R4-1910424" w:date="2019-09-03T02:47:00Z">
                <m:rPr>
                  <m:nor/>
                </m:rPr>
                <w:rPr>
                  <w:rFonts w:ascii="Cambria Math" w:eastAsia="SimSun" w:hAnsi="Cambria Math"/>
                  <w:i/>
                  <w:lang w:eastAsia="zh-CN"/>
                </w:rPr>
                <m:t>ID</m:t>
              </w:ins>
            </m:r>
          </m:sub>
          <m:sup>
            <m:r>
              <w:ins w:id="208" w:author="R4-1910424" w:date="2019-09-03T02:47:00Z">
                <m:rPr>
                  <m:nor/>
                </m:rPr>
                <w:rPr>
                  <w:rFonts w:ascii="Cambria Math" w:eastAsia="SimSun" w:hAnsi="Cambria Math"/>
                  <w:i/>
                  <w:lang w:eastAsia="zh-CN"/>
                </w:rPr>
                <m:t>cell</m:t>
              </w:ins>
            </m:r>
          </m:sup>
        </m:sSubSup>
        <m:r>
          <w:ins w:id="209" w:author="R4-1910424" w:date="2019-09-03T02:47:00Z">
            <w:rPr>
              <w:rFonts w:ascii="Cambria Math" w:eastAsia="SimSun" w:hAnsi="Cambria Math"/>
              <w:lang w:eastAsia="zh-CN"/>
            </w:rPr>
            <m:t>=1</m:t>
          </w:ins>
        </m:r>
      </m:oMath>
      <w:ins w:id="210" w:author="R4-1910424" w:date="2019-09-03T02:47:00Z">
        <w:r w:rsidR="0090430B" w:rsidRPr="00F63D15">
          <w:rPr>
            <w:rFonts w:eastAsia="SimSun" w:hint="eastAsia"/>
            <w:lang w:eastAsia="zh-CN"/>
          </w:rPr>
          <w:t xml:space="preserve"> </w:t>
        </w:r>
      </w:ins>
      <w:del w:id="211" w:author="R4-1910424" w:date="2019-09-03T02:47:00Z">
        <w:r w:rsidRPr="004C5EF0" w:rsidDel="0090430B">
          <w:object w:dxaOrig="480" w:dyaOrig="360" w14:anchorId="112BF2AC">
            <v:shape id="_x0000_i1029" type="#_x0000_t75" style="width:21.3pt;height:21.3pt" o:ole="">
              <v:imagedata r:id="rId25" o:title=""/>
            </v:shape>
            <o:OLEObject Type="Embed" ProgID="Equation.3" ShapeID="_x0000_i1029" DrawAspect="Content" ObjectID="_1629647367" r:id="rId26"/>
          </w:object>
        </w:r>
        <w:r w:rsidRPr="004C5EF0" w:rsidDel="0090430B">
          <w:delText xml:space="preserve"> = </w:delText>
        </w:r>
        <w:r w:rsidR="008553F4" w:rsidRPr="004C5EF0" w:rsidDel="0090430B">
          <w:rPr>
            <w:rFonts w:eastAsia="SimSun" w:hint="eastAsia"/>
            <w:lang w:val="en-US" w:eastAsia="zh-CN"/>
          </w:rPr>
          <w:delText xml:space="preserve">1 </w:delText>
        </w:r>
      </w:del>
      <w:r w:rsidR="008553F4" w:rsidRPr="004C5EF0">
        <w:t xml:space="preserve">for the lowest configured carrier, </w:t>
      </w:r>
      <m:oMath>
        <m:sSubSup>
          <m:sSubSupPr>
            <m:ctrlPr>
              <w:ins w:id="212" w:author="R4-1910424" w:date="2019-09-03T02:48:00Z">
                <w:rPr>
                  <w:rFonts w:ascii="Cambria Math" w:eastAsia="SimSun" w:hAnsi="Cambria Math"/>
                  <w:i/>
                  <w:lang w:eastAsia="zh-CN"/>
                </w:rPr>
              </w:ins>
            </m:ctrlPr>
          </m:sSubSupPr>
          <m:e>
            <m:r>
              <w:ins w:id="213" w:author="R4-1910424" w:date="2019-09-03T02:48:00Z">
                <w:rPr>
                  <w:rFonts w:ascii="Cambria Math" w:eastAsia="SimSun" w:hAnsi="Cambria Math"/>
                  <w:lang w:eastAsia="zh-CN"/>
                </w:rPr>
                <m:t>N</m:t>
              </w:ins>
            </m:r>
          </m:e>
          <m:sub>
            <m:r>
              <w:ins w:id="214" w:author="R4-1910424" w:date="2019-09-03T02:48:00Z">
                <m:rPr>
                  <m:nor/>
                </m:rPr>
                <w:rPr>
                  <w:rFonts w:ascii="Cambria Math" w:eastAsia="SimSun" w:hAnsi="Cambria Math"/>
                  <w:i/>
                  <w:lang w:eastAsia="zh-CN"/>
                </w:rPr>
                <m:t>ID</m:t>
              </w:ins>
            </m:r>
          </m:sub>
          <m:sup>
            <m:r>
              <w:ins w:id="215" w:author="R4-1910424" w:date="2019-09-03T02:48:00Z">
                <m:rPr>
                  <m:nor/>
                </m:rPr>
                <w:rPr>
                  <w:rFonts w:ascii="Cambria Math" w:eastAsia="SimSun" w:hAnsi="Cambria Math"/>
                  <w:i/>
                  <w:lang w:eastAsia="zh-CN"/>
                </w:rPr>
                <m:t>cell</m:t>
              </w:ins>
            </m:r>
          </m:sup>
        </m:sSubSup>
        <m:r>
          <w:ins w:id="216" w:author="R4-1910424" w:date="2019-09-03T02:48:00Z">
            <w:rPr>
              <w:rFonts w:ascii="Cambria Math" w:eastAsia="SimSun" w:hAnsi="Cambria Math"/>
              <w:lang w:eastAsia="zh-CN"/>
            </w:rPr>
            <m:t xml:space="preserve">=2 </m:t>
          </w:ins>
        </m:r>
      </m:oMath>
      <w:del w:id="217" w:author="R4-1910424" w:date="2019-09-03T02:48:00Z">
        <w:r w:rsidR="008553F4" w:rsidRPr="004C5EF0" w:rsidDel="0090430B">
          <w:rPr>
            <w:position w:val="-10"/>
          </w:rPr>
          <w:object w:dxaOrig="484" w:dyaOrig="365" w14:anchorId="5D36F229">
            <v:shape id="_x0000_i1030" type="#_x0000_t75" style="width:21.3pt;height:21.3pt" o:ole="">
              <v:imagedata r:id="rId25" o:title=""/>
            </v:shape>
            <o:OLEObject Type="Embed" ProgID="Equation.3" ShapeID="_x0000_i1030" DrawAspect="Content" ObjectID="_1629647368" r:id="rId27"/>
          </w:object>
        </w:r>
        <w:r w:rsidR="008553F4" w:rsidRPr="004C5EF0" w:rsidDel="0090430B">
          <w:delText xml:space="preserve"> = 2 </w:delText>
        </w:r>
      </w:del>
      <w:r w:rsidR="008553F4" w:rsidRPr="004C5EF0">
        <w:t>for the 2</w:t>
      </w:r>
      <w:r w:rsidR="008553F4" w:rsidRPr="004C5EF0">
        <w:rPr>
          <w:vertAlign w:val="superscript"/>
        </w:rPr>
        <w:t>nd</w:t>
      </w:r>
      <w:r w:rsidR="008553F4" w:rsidRPr="004C5EF0">
        <w:t xml:space="preserve"> lowest configured carrier,…, </w:t>
      </w:r>
      <m:oMath>
        <m:sSubSup>
          <m:sSubSupPr>
            <m:ctrlPr>
              <w:ins w:id="218" w:author="R4-1910424" w:date="2019-09-03T02:48:00Z">
                <w:rPr>
                  <w:rFonts w:ascii="Cambria Math" w:eastAsia="SimSun" w:hAnsi="Cambria Math"/>
                  <w:i/>
                  <w:lang w:eastAsia="zh-CN"/>
                </w:rPr>
              </w:ins>
            </m:ctrlPr>
          </m:sSubSupPr>
          <m:e>
            <m:r>
              <w:ins w:id="219" w:author="R4-1910424" w:date="2019-09-03T02:48:00Z">
                <w:rPr>
                  <w:rFonts w:ascii="Cambria Math" w:eastAsia="SimSun" w:hAnsi="Cambria Math"/>
                  <w:lang w:eastAsia="zh-CN"/>
                </w:rPr>
                <m:t>N</m:t>
              </w:ins>
            </m:r>
          </m:e>
          <m:sub>
            <m:r>
              <w:ins w:id="220" w:author="R4-1910424" w:date="2019-09-03T02:48:00Z">
                <m:rPr>
                  <m:nor/>
                </m:rPr>
                <w:rPr>
                  <w:rFonts w:ascii="Cambria Math" w:eastAsia="SimSun" w:hAnsi="Cambria Math"/>
                  <w:i/>
                  <w:lang w:eastAsia="zh-CN"/>
                </w:rPr>
                <m:t>ID</m:t>
              </w:ins>
            </m:r>
          </m:sub>
          <m:sup>
            <m:r>
              <w:ins w:id="221" w:author="R4-1910424" w:date="2019-09-03T02:48:00Z">
                <m:rPr>
                  <m:nor/>
                </m:rPr>
                <w:rPr>
                  <w:rFonts w:ascii="Cambria Math" w:eastAsia="SimSun" w:hAnsi="Cambria Math"/>
                  <w:i/>
                  <w:lang w:eastAsia="zh-CN"/>
                </w:rPr>
                <m:t>cell</m:t>
              </w:ins>
            </m:r>
          </m:sup>
        </m:sSubSup>
        <m:r>
          <w:ins w:id="222" w:author="R4-1910424" w:date="2019-09-03T02:48:00Z">
            <w:rPr>
              <w:rFonts w:ascii="Cambria Math" w:eastAsia="SimSun" w:hAnsi="Cambria Math"/>
              <w:lang w:eastAsia="zh-CN"/>
            </w:rPr>
            <m:t>=n</m:t>
          </w:ins>
        </m:r>
      </m:oMath>
      <w:ins w:id="223" w:author="R4-1910424" w:date="2019-09-03T02:48:00Z">
        <w:r w:rsidR="0090430B" w:rsidRPr="004C5EF0" w:rsidDel="0090430B">
          <w:t xml:space="preserve"> </w:t>
        </w:r>
      </w:ins>
      <w:del w:id="224" w:author="R4-1910424" w:date="2019-09-03T02:48:00Z">
        <w:r w:rsidR="008553F4" w:rsidRPr="004C5EF0" w:rsidDel="0090430B">
          <w:rPr>
            <w:position w:val="-10"/>
          </w:rPr>
          <w:object w:dxaOrig="484" w:dyaOrig="365" w14:anchorId="1FF50941">
            <v:shape id="_x0000_i1031" type="#_x0000_t75" style="width:21.3pt;height:21.3pt" o:ole="">
              <v:imagedata r:id="rId25" o:title=""/>
            </v:shape>
            <o:OLEObject Type="Embed" ProgID="Equation.3" ShapeID="_x0000_i1031" DrawAspect="Content" ObjectID="_1629647369" r:id="rId28"/>
          </w:object>
        </w:r>
        <w:r w:rsidR="008553F4" w:rsidRPr="004C5EF0" w:rsidDel="0090430B">
          <w:delText xml:space="preserve"> = n </w:delText>
        </w:r>
      </w:del>
      <w:r w:rsidR="008553F4" w:rsidRPr="004C5EF0">
        <w:t>for the n</w:t>
      </w:r>
      <w:r w:rsidR="008553F4" w:rsidRPr="004C5EF0">
        <w:rPr>
          <w:vertAlign w:val="superscript"/>
        </w:rPr>
        <w:t>th</w:t>
      </w:r>
      <w:r w:rsidR="008553F4" w:rsidRPr="004C5EF0">
        <w:t xml:space="preserve"> configured carrier</w:t>
      </w:r>
    </w:p>
    <w:p w14:paraId="56AF5A58" w14:textId="33B29401" w:rsidR="009B7374" w:rsidRPr="004C5EF0" w:rsidRDefault="009B7374" w:rsidP="00C45D8E">
      <w:pPr>
        <w:pStyle w:val="B1"/>
      </w:pPr>
      <w:r w:rsidRPr="004C5EF0">
        <w:t>-</w:t>
      </w:r>
      <w:r w:rsidRPr="004C5EF0">
        <w:tab/>
        <w:t>Antenna ports starting with 1000 for PDSCH</w:t>
      </w:r>
    </w:p>
    <w:p w14:paraId="2029D3B6" w14:textId="4569663F" w:rsidR="009B7374" w:rsidRPr="004C5EF0" w:rsidRDefault="009B7374" w:rsidP="00C45D8E">
      <w:pPr>
        <w:pStyle w:val="B1"/>
      </w:pPr>
      <w:r w:rsidRPr="004C5EF0">
        <w:t>-</w:t>
      </w:r>
      <w:r w:rsidRPr="004C5EF0">
        <w:tab/>
        <w:t>Antenna ports starting with 2000 for PDCCH</w:t>
      </w:r>
    </w:p>
    <w:p w14:paraId="7FABBC9D" w14:textId="77777777" w:rsidR="009B7374" w:rsidRPr="004C5EF0" w:rsidRDefault="009B7374" w:rsidP="00C45D8E">
      <w:pPr>
        <w:pStyle w:val="B1"/>
      </w:pPr>
      <w:r w:rsidRPr="004C5EF0">
        <w:t>-</w:t>
      </w:r>
      <w:r w:rsidRPr="004C5EF0">
        <w:tab/>
      </w:r>
      <w:r w:rsidRPr="004C5EF0">
        <w:rPr>
          <w:i/>
        </w:rPr>
        <w:t>q</w:t>
      </w:r>
      <w:r w:rsidRPr="004C5EF0">
        <w:t xml:space="preserve"> = 0 (single code word)</w:t>
      </w:r>
    </w:p>
    <w:p w14:paraId="7A6FC885" w14:textId="66480AFC" w:rsidR="009B7374" w:rsidRPr="004C5EF0" w:rsidRDefault="009B7374" w:rsidP="00C45D8E">
      <w:pPr>
        <w:pStyle w:val="B1"/>
      </w:pPr>
      <w:r w:rsidRPr="004C5EF0">
        <w:t>-</w:t>
      </w:r>
      <w:r w:rsidRPr="004C5EF0">
        <w:tab/>
        <w:t>Rank 1</w:t>
      </w:r>
      <w:ins w:id="225" w:author="R4-1910424" w:date="2019-09-03T02:48:00Z">
        <w:r w:rsidR="0090430B">
          <w:t>,</w:t>
        </w:r>
      </w:ins>
      <w:r w:rsidRPr="004C5EF0">
        <w:t xml:space="preserve"> </w:t>
      </w:r>
      <w:del w:id="226" w:author="R4-1910424" w:date="2019-09-03T02:48:00Z">
        <w:r w:rsidRPr="004C5EF0" w:rsidDel="0090430B">
          <w:delText>(</w:delText>
        </w:r>
      </w:del>
      <w:r w:rsidRPr="004C5EF0">
        <w:t>single layer</w:t>
      </w:r>
      <w:ins w:id="227" w:author="R4-1910424" w:date="2019-09-03T02:48:00Z">
        <w:r w:rsidR="0090430B">
          <w:t xml:space="preserve"> (except for TAE requirement of 2 layer MIMO transmission</w:t>
        </w:r>
      </w:ins>
      <w:r w:rsidRPr="004C5EF0">
        <w:t>)</w:t>
      </w:r>
    </w:p>
    <w:p w14:paraId="6EC48E03" w14:textId="25A09961" w:rsidR="00AF43A5" w:rsidRPr="004C5EF0" w:rsidRDefault="009B7374" w:rsidP="003403AF">
      <w:pPr>
        <w:pStyle w:val="Heading5"/>
      </w:pPr>
      <w:bookmarkStart w:id="228" w:name="_Toc13084368"/>
      <w:r w:rsidRPr="004C5EF0">
        <w:t>4.9.2.3.1</w:t>
      </w:r>
      <w:r w:rsidRPr="004C5EF0">
        <w:tab/>
        <w:t>PDCCH</w:t>
      </w:r>
      <w:bookmarkEnd w:id="228"/>
    </w:p>
    <w:p w14:paraId="5CA9B839" w14:textId="5124C5F4" w:rsidR="00FE5D49" w:rsidRPr="004C5EF0" w:rsidRDefault="00FE5D49" w:rsidP="00C45D8E">
      <w:pPr>
        <w:pStyle w:val="B1"/>
        <w:rPr>
          <w:lang w:eastAsia="x-none"/>
        </w:rPr>
      </w:pPr>
      <w:r w:rsidRPr="004C5EF0">
        <w:rPr>
          <w:lang w:eastAsia="x-none"/>
        </w:rPr>
        <w:t>-</w:t>
      </w:r>
      <w:r w:rsidRPr="004C5EF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38C34A7B" w14:textId="04E87256" w:rsidR="009B7374" w:rsidRPr="004C5EF0" w:rsidRDefault="009B7374" w:rsidP="00C45D8E">
      <w:pPr>
        <w:pStyle w:val="B1"/>
        <w:rPr>
          <w:lang w:eastAsia="x-none"/>
        </w:rPr>
      </w:pPr>
      <w:r w:rsidRPr="004C5EF0">
        <w:rPr>
          <w:lang w:eastAsia="x-none"/>
        </w:rPr>
        <w:t>-</w:t>
      </w:r>
      <w:r w:rsidRPr="004C5EF0">
        <w:rPr>
          <w:lang w:eastAsia="x-none"/>
        </w:rPr>
        <w:tab/>
        <w:t>PDCCH modulation to be QPSK as described in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clause 5.1.3</w:t>
      </w:r>
    </w:p>
    <w:p w14:paraId="370D16AB" w14:textId="755052CA" w:rsidR="009B7374" w:rsidRPr="004C5EF0" w:rsidRDefault="009B7374" w:rsidP="00C45D8E">
      <w:pPr>
        <w:pStyle w:val="B1"/>
        <w:rPr>
          <w:lang w:eastAsia="x-none"/>
        </w:rPr>
      </w:pPr>
      <w:r w:rsidRPr="004C5EF0">
        <w:rPr>
          <w:lang w:eastAsia="x-none"/>
        </w:rPr>
        <w:t>-</w:t>
      </w:r>
      <w:r w:rsidRPr="004C5EF0">
        <w:rPr>
          <w:lang w:eastAsia="x-none"/>
        </w:rPr>
        <w:tab/>
        <w:t xml:space="preserve">For each </w:t>
      </w:r>
      <w:r w:rsidR="00AF43A5" w:rsidRPr="004C5EF0">
        <w:rPr>
          <w:lang w:eastAsia="x-none"/>
        </w:rPr>
        <w:t xml:space="preserve">slot </w:t>
      </w:r>
      <w:r w:rsidRPr="004C5EF0">
        <w:rPr>
          <w:lang w:eastAsia="x-none"/>
        </w:rPr>
        <w:t xml:space="preserve">the required amount of bits for all PDCCHs is as follows: </w:t>
      </w:r>
      <w:r w:rsidR="00AF43A5" w:rsidRPr="004C5EF0">
        <w:rPr>
          <w:lang w:eastAsia="x-none"/>
        </w:rPr>
        <w:t>1</w:t>
      </w:r>
      <w:r w:rsidRPr="004C5EF0">
        <w:rPr>
          <w:lang w:eastAsia="x-none"/>
        </w:rPr>
        <w:t>(# of PDCCH)</w:t>
      </w:r>
      <w:r w:rsidR="00AF43A5" w:rsidRPr="004C5EF0">
        <w:rPr>
          <w:lang w:eastAsia="x-none"/>
        </w:rPr>
        <w:t xml:space="preserve"> </w:t>
      </w:r>
      <w:r w:rsidRPr="004C5EF0">
        <w:rPr>
          <w:lang w:eastAsia="x-none"/>
        </w:rPr>
        <w:t>*</w:t>
      </w:r>
      <w:r w:rsidR="00AF43A5" w:rsidRPr="004C5EF0">
        <w:rPr>
          <w:lang w:eastAsia="x-none"/>
        </w:rPr>
        <w:t xml:space="preserve"> 1</w:t>
      </w:r>
      <w:r w:rsidRPr="004C5EF0">
        <w:rPr>
          <w:lang w:eastAsia="x-none"/>
        </w:rPr>
        <w:t>(# of CCE per PDCCH)</w:t>
      </w:r>
      <w:r w:rsidR="00AF43A5" w:rsidRPr="004C5EF0">
        <w:rPr>
          <w:lang w:eastAsia="x-none"/>
        </w:rPr>
        <w:t xml:space="preserve"> </w:t>
      </w:r>
      <w:r w:rsidRPr="004C5EF0">
        <w:rPr>
          <w:lang w:eastAsia="x-none"/>
        </w:rPr>
        <w:t>* 6(REG per CCE)</w:t>
      </w:r>
      <w:r w:rsidR="00AF43A5" w:rsidRPr="004C5EF0">
        <w:rPr>
          <w:lang w:eastAsia="x-none"/>
        </w:rPr>
        <w:t xml:space="preserve"> </w:t>
      </w:r>
      <w:r w:rsidRPr="004C5EF0">
        <w:rPr>
          <w:lang w:eastAsia="x-none"/>
        </w:rPr>
        <w:t>*</w:t>
      </w:r>
      <w:r w:rsidR="00AF43A5" w:rsidRPr="004C5EF0">
        <w:rPr>
          <w:lang w:eastAsia="x-none"/>
        </w:rPr>
        <w:t xml:space="preserve"> 9</w:t>
      </w:r>
      <w:r w:rsidRPr="004C5EF0">
        <w:rPr>
          <w:lang w:eastAsia="x-none"/>
        </w:rPr>
        <w:t>(</w:t>
      </w:r>
      <w:r w:rsidR="00AF43A5" w:rsidRPr="004C5EF0">
        <w:rPr>
          <w:lang w:eastAsia="x-none"/>
        </w:rPr>
        <w:t xml:space="preserve">data </w:t>
      </w:r>
      <w:r w:rsidRPr="004C5EF0">
        <w:rPr>
          <w:lang w:eastAsia="x-none"/>
        </w:rPr>
        <w:t>RE per REG)</w:t>
      </w:r>
      <w:r w:rsidR="00AF43A5" w:rsidRPr="004C5EF0">
        <w:rPr>
          <w:lang w:eastAsia="x-none"/>
        </w:rPr>
        <w:t xml:space="preserve"> </w:t>
      </w:r>
      <w:r w:rsidRPr="004C5EF0">
        <w:rPr>
          <w:lang w:eastAsia="x-none"/>
        </w:rPr>
        <w:t>*</w:t>
      </w:r>
      <w:r w:rsidR="00AF43A5" w:rsidRPr="004C5EF0">
        <w:rPr>
          <w:lang w:eastAsia="x-none"/>
        </w:rPr>
        <w:t xml:space="preserve"> </w:t>
      </w:r>
      <w:r w:rsidRPr="004C5EF0">
        <w:rPr>
          <w:lang w:eastAsia="x-none"/>
        </w:rPr>
        <w:t>2(bits per RE) with these parameters according to the NR-FR1-TM definitions in subclause 4.9.2.2</w:t>
      </w:r>
    </w:p>
    <w:p w14:paraId="0C2B6AA0" w14:textId="0F390FF3" w:rsidR="009B7374" w:rsidRPr="004C5EF0" w:rsidRDefault="009B7374" w:rsidP="00C45D8E">
      <w:pPr>
        <w:pStyle w:val="B1"/>
        <w:rPr>
          <w:lang w:eastAsia="x-none"/>
        </w:rPr>
      </w:pPr>
      <w:r w:rsidRPr="004C5EF0">
        <w:rPr>
          <w:lang w:eastAsia="x-none"/>
        </w:rPr>
        <w:t>-</w:t>
      </w:r>
      <w:r w:rsidRPr="004C5EF0">
        <w:rPr>
          <w:lang w:eastAsia="x-none"/>
        </w:rPr>
        <w:tab/>
        <w:t xml:space="preserve">Generate this amount of bits according to </w:t>
      </w:r>
      <w:ins w:id="229" w:author="R4-1910432" w:date="2019-09-03T03:00:00Z">
        <w:r w:rsidR="00FC39CD">
          <w:rPr>
            <w:lang w:eastAsia="ko-KR"/>
          </w:rPr>
          <w:t>'</w:t>
        </w:r>
      </w:ins>
      <w:del w:id="230" w:author="R4-1910432" w:date="2019-09-03T03:00:00Z">
        <w:r w:rsidRPr="004C5EF0" w:rsidDel="00FC39CD">
          <w:rPr>
            <w:lang w:eastAsia="x-none"/>
          </w:rPr>
          <w:delText>‘</w:delText>
        </w:r>
      </w:del>
      <w:r w:rsidRPr="004C5EF0">
        <w:rPr>
          <w:lang w:eastAsia="x-none"/>
        </w:rPr>
        <w:t>all 0</w:t>
      </w:r>
      <w:ins w:id="231" w:author="R4-1910432" w:date="2019-09-03T03:00:00Z">
        <w:r w:rsidR="00FC39CD">
          <w:rPr>
            <w:lang w:eastAsia="ko-KR"/>
          </w:rPr>
          <w:t>'</w:t>
        </w:r>
      </w:ins>
      <w:del w:id="232" w:author="R4-1910432" w:date="2019-09-03T03:00:00Z">
        <w:r w:rsidRPr="004C5EF0" w:rsidDel="00FC39CD">
          <w:rPr>
            <w:lang w:eastAsia="x-none"/>
          </w:rPr>
          <w:delText>’</w:delText>
        </w:r>
      </w:del>
      <w:r w:rsidRPr="004C5EF0">
        <w:rPr>
          <w:lang w:eastAsia="x-none"/>
        </w:rPr>
        <w:t xml:space="preserve"> data</w:t>
      </w:r>
    </w:p>
    <w:p w14:paraId="1D1ABA7D" w14:textId="3F5728EE" w:rsidR="009B7374" w:rsidRPr="004C5EF0" w:rsidRDefault="009B7374" w:rsidP="00C45D8E">
      <w:pPr>
        <w:pStyle w:val="B1"/>
        <w:rPr>
          <w:lang w:eastAsia="x-none"/>
        </w:rPr>
      </w:pPr>
      <w:r w:rsidRPr="004C5EF0">
        <w:rPr>
          <w:lang w:eastAsia="x-none"/>
        </w:rPr>
        <w:t>-</w:t>
      </w:r>
      <w:r w:rsidRPr="004C5EF0">
        <w:rPr>
          <w:lang w:eastAsia="x-none"/>
        </w:rPr>
        <w:tab/>
        <w:t>1 CCE shall be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 xml:space="preserve">clause 7.3.2 using non-interleaved CCE-to-REG mapping. PDCCH </w:t>
      </w:r>
      <w:r w:rsidR="008C1F13" w:rsidRPr="004C5EF0">
        <w:rPr>
          <w:lang w:eastAsia="x-none"/>
        </w:rPr>
        <w:t>occupies the</w:t>
      </w:r>
      <w:r w:rsidR="008C1F13" w:rsidRPr="004C5EF0" w:rsidDel="008C1F13">
        <w:rPr>
          <w:lang w:eastAsia="x-none"/>
        </w:rPr>
        <w:t xml:space="preserve"> </w:t>
      </w:r>
      <w:r w:rsidRPr="004C5EF0">
        <w:rPr>
          <w:lang w:eastAsia="x-none"/>
        </w:rPr>
        <w:t xml:space="preserve">first </w:t>
      </w:r>
      <w:r w:rsidR="00AF43A5" w:rsidRPr="004C5EF0">
        <w:rPr>
          <w:lang w:eastAsia="x-none"/>
        </w:rPr>
        <w:t xml:space="preserve">2 </w:t>
      </w:r>
      <w:r w:rsidRPr="004C5EF0">
        <w:rPr>
          <w:lang w:eastAsia="x-none"/>
        </w:rPr>
        <w:t>symbol</w:t>
      </w:r>
      <w:r w:rsidR="00AF43A5" w:rsidRPr="004C5EF0">
        <w:rPr>
          <w:lang w:eastAsia="x-none"/>
        </w:rPr>
        <w:t>s</w:t>
      </w:r>
      <w:r w:rsidRPr="004C5EF0">
        <w:rPr>
          <w:lang w:eastAsia="x-none"/>
        </w:rPr>
        <w:t xml:space="preserve"> for 6 resource-element groups, where a resource element group equals one resource block during one OFDM symbol.</w:t>
      </w:r>
    </w:p>
    <w:p w14:paraId="2570FF64" w14:textId="0BB579F5" w:rsidR="009B7374" w:rsidRPr="004C5EF0" w:rsidRDefault="009B7374" w:rsidP="00C45D8E">
      <w:pPr>
        <w:pStyle w:val="B1"/>
        <w:rPr>
          <w:lang w:eastAsia="x-none"/>
        </w:rPr>
      </w:pPr>
      <w:r w:rsidRPr="004C5EF0">
        <w:rPr>
          <w:lang w:eastAsia="x-none"/>
        </w:rPr>
        <w:t>-</w:t>
      </w:r>
      <w:r w:rsidRPr="004C5EF0">
        <w:rPr>
          <w:lang w:eastAsia="x-none"/>
        </w:rPr>
        <w:tab/>
        <w:t>Perform PDCCH scrambling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clause 7.3.2.3</w:t>
      </w:r>
    </w:p>
    <w:p w14:paraId="42C39EBE" w14:textId="1E7C9324" w:rsidR="00AF43A5" w:rsidRPr="004C5EF0" w:rsidRDefault="00AF43A5" w:rsidP="00C45D8E">
      <w:pPr>
        <w:pStyle w:val="B1"/>
        <w:rPr>
          <w:lang w:eastAsia="x-none"/>
        </w:rPr>
      </w:pPr>
      <w:r w:rsidRPr="004C5EF0">
        <w:rPr>
          <w:lang w:eastAsia="x-none"/>
        </w:rPr>
        <w:t>-</w:t>
      </w:r>
      <w:r w:rsidRPr="004C5EF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4C5EF0">
        <w:rPr>
          <w:sz w:val="22"/>
          <w:szCs w:val="22"/>
          <w:lang w:val="en-US"/>
        </w:rPr>
        <w:t xml:space="preserve"> </w:t>
      </w:r>
      <w:r w:rsidRPr="004C5EF0">
        <w:rPr>
          <w:lang w:eastAsia="x-none"/>
        </w:rPr>
        <w:t>in DM-RS sequence generation in TS 38.211 [17], subclause 7.4.1.3</w:t>
      </w:r>
    </w:p>
    <w:p w14:paraId="1C4CA0DA" w14:textId="55AD1679" w:rsidR="00AF43A5" w:rsidRPr="004C5EF0" w:rsidRDefault="00AF43A5" w:rsidP="00C45D8E">
      <w:pPr>
        <w:pStyle w:val="B1"/>
        <w:rPr>
          <w:lang w:eastAsia="x-none"/>
        </w:rPr>
      </w:pPr>
      <w:r w:rsidRPr="004C5EF0">
        <w:rPr>
          <w:lang w:eastAsia="x-none"/>
        </w:rPr>
        <w:t>-</w:t>
      </w:r>
      <w:r w:rsidRPr="004C5EF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4C5EF0">
        <w:rPr>
          <w:lang w:eastAsia="x-none"/>
        </w:rPr>
        <w:t xml:space="preserve"> in scrambling sequence generation in TS 38.211 [17], subclause 7.3.2.3</w:t>
      </w:r>
    </w:p>
    <w:p w14:paraId="7B0258B8" w14:textId="23CC70AE" w:rsidR="009B7374" w:rsidRPr="004C5EF0" w:rsidRDefault="009B7374" w:rsidP="00C45D8E">
      <w:pPr>
        <w:pStyle w:val="B1"/>
        <w:rPr>
          <w:lang w:eastAsia="x-none"/>
        </w:rPr>
      </w:pPr>
      <w:r w:rsidRPr="004C5EF0">
        <w:rPr>
          <w:lang w:eastAsia="x-none"/>
        </w:rPr>
        <w:t>-</w:t>
      </w:r>
      <w:r w:rsidRPr="004C5EF0">
        <w:rPr>
          <w:lang w:eastAsia="x-none"/>
        </w:rPr>
        <w:tab/>
        <w:t>Perform mapping to REs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clause 7.3.2.5</w:t>
      </w:r>
      <w:r w:rsidR="004F6240" w:rsidRPr="004C5EF0">
        <w:rPr>
          <w:lang w:eastAsia="x-none"/>
        </w:rPr>
        <w:t>.</w:t>
      </w:r>
    </w:p>
    <w:p w14:paraId="7736540D" w14:textId="28B606A1" w:rsidR="009B7374" w:rsidRPr="004C5EF0" w:rsidRDefault="009B7374" w:rsidP="003403AF">
      <w:pPr>
        <w:pStyle w:val="Heading5"/>
      </w:pPr>
      <w:bookmarkStart w:id="233" w:name="_Toc13084369"/>
      <w:r w:rsidRPr="004C5EF0">
        <w:t>4.9.2.3.2</w:t>
      </w:r>
      <w:r w:rsidR="0071353E" w:rsidRPr="004C5EF0">
        <w:tab/>
      </w:r>
      <w:r w:rsidRPr="004C5EF0">
        <w:t>PDSCH</w:t>
      </w:r>
      <w:bookmarkEnd w:id="233"/>
    </w:p>
    <w:p w14:paraId="7A436982" w14:textId="7DC1D0ED" w:rsidR="009B7374" w:rsidRPr="004C5EF0" w:rsidRDefault="009B7374" w:rsidP="00C45D8E">
      <w:pPr>
        <w:pStyle w:val="B1"/>
      </w:pPr>
      <w:r w:rsidRPr="004C5EF0">
        <w:t>-</w:t>
      </w:r>
      <w:r w:rsidRPr="004C5EF0">
        <w:tab/>
        <w:t xml:space="preserve">For each slot generate the required amount of bits for all PRBs according to </w:t>
      </w:r>
      <w:ins w:id="234" w:author="R4-1910432" w:date="2019-09-03T03:00:00Z">
        <w:r w:rsidR="00FC39CD">
          <w:rPr>
            <w:lang w:eastAsia="ko-KR"/>
          </w:rPr>
          <w:t>'</w:t>
        </w:r>
      </w:ins>
      <w:del w:id="235" w:author="R4-1910432" w:date="2019-09-03T03:00:00Z">
        <w:r w:rsidRPr="004C5EF0" w:rsidDel="00FC39CD">
          <w:delText>‘</w:delText>
        </w:r>
      </w:del>
      <w:r w:rsidRPr="004C5EF0">
        <w:t>all 0</w:t>
      </w:r>
      <w:ins w:id="236" w:author="R4-1910432" w:date="2019-09-03T03:00:00Z">
        <w:r w:rsidR="00FC39CD">
          <w:rPr>
            <w:lang w:eastAsia="ko-KR"/>
          </w:rPr>
          <w:t>'</w:t>
        </w:r>
      </w:ins>
      <w:del w:id="237" w:author="R4-1910432" w:date="2019-09-03T03:00:00Z">
        <w:r w:rsidRPr="004C5EF0" w:rsidDel="00FC39CD">
          <w:delText>’</w:delText>
        </w:r>
      </w:del>
      <w:r w:rsidRPr="004C5EF0">
        <w:t xml:space="preserve"> data</w:t>
      </w:r>
    </w:p>
    <w:p w14:paraId="0733AAEC" w14:textId="0C9E4D01" w:rsidR="009B7374" w:rsidRPr="004C5EF0" w:rsidRDefault="009B7374" w:rsidP="00C45D8E">
      <w:pPr>
        <w:pStyle w:val="B1"/>
      </w:pPr>
      <w:r w:rsidRPr="004C5EF0">
        <w:t>-</w:t>
      </w:r>
      <w:r w:rsidRPr="004C5EF0">
        <w:tab/>
        <w:t>NR-FR1-TMs utilize 1</w:t>
      </w:r>
      <w:r w:rsidR="00EA54A6" w:rsidRPr="004C5EF0">
        <w:t>, 2</w:t>
      </w:r>
      <w:r w:rsidRPr="004C5EF0">
        <w:t xml:space="preserve"> </w:t>
      </w:r>
      <w:r w:rsidR="008C1F13" w:rsidRPr="004C5EF0">
        <w:t xml:space="preserve">or </w:t>
      </w:r>
      <w:r w:rsidR="00EA54A6" w:rsidRPr="004C5EF0">
        <w:t>3</w:t>
      </w:r>
      <w:r w:rsidR="008C1F13" w:rsidRPr="004C5EF0">
        <w:t xml:space="preserve"> </w:t>
      </w:r>
      <w:r w:rsidRPr="004C5EF0">
        <w:t xml:space="preserve">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4C5EF0">
        <w:t>.</w:t>
      </w:r>
      <w:r w:rsidR="008C1F13" w:rsidRPr="004C5EF0">
        <w:t xml:space="preserve"> </w:t>
      </w:r>
      <w:r w:rsidR="008C1F13" w:rsidRPr="004C5EF0">
        <w:rPr>
          <w:rFonts w:eastAsia="SimSun" w:hint="eastAsia"/>
          <w:lang w:val="en-US" w:eastAsia="zh-CN"/>
        </w:rPr>
        <w:t>For each NR-FR1-TM, PRBs are mapped to user</w:t>
      </w:r>
      <w:r w:rsidR="008C1F13" w:rsidRPr="004C5EF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008C1F13" w:rsidRPr="004C5EF0">
        <w:t>) as follows:</w:t>
      </w:r>
    </w:p>
    <w:p w14:paraId="6430DB9A" w14:textId="6737F0B4" w:rsidR="009B7374" w:rsidRPr="004C5EF0" w:rsidRDefault="009B7374" w:rsidP="00BF4553">
      <w:pPr>
        <w:pStyle w:val="TH"/>
      </w:pPr>
      <w:r w:rsidRPr="004C5EF0">
        <w:lastRenderedPageBreak/>
        <w:t xml:space="preserve">Table 4.9.2.3.2-1: Mapping of PRBs to </w:t>
      </w:r>
      <w:r w:rsidRPr="004C5EF0">
        <w:rPr>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4C5EF0">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688"/>
        <w:gridCol w:w="1647"/>
      </w:tblGrid>
      <w:tr w:rsidR="004C5EF0" w:rsidRPr="004C5EF0" w14:paraId="7F08A25C" w14:textId="0B49DC7D" w:rsidTr="00026E4D">
        <w:trPr>
          <w:jc w:val="center"/>
        </w:trPr>
        <w:tc>
          <w:tcPr>
            <w:tcW w:w="0" w:type="auto"/>
            <w:shd w:val="clear" w:color="auto" w:fill="auto"/>
            <w:vAlign w:val="center"/>
          </w:tcPr>
          <w:p w14:paraId="416581CE" w14:textId="75F28D10" w:rsidR="00026E4D" w:rsidRPr="004C5EF0" w:rsidRDefault="00026E4D" w:rsidP="00FE5D49">
            <w:pPr>
              <w:pStyle w:val="TAH"/>
            </w:pPr>
            <w:r w:rsidRPr="004C5EF0">
              <w:t>Test model</w:t>
            </w:r>
          </w:p>
        </w:tc>
        <w:tc>
          <w:tcPr>
            <w:tcW w:w="0" w:type="auto"/>
            <w:shd w:val="clear" w:color="auto" w:fill="auto"/>
            <w:vAlign w:val="center"/>
          </w:tcPr>
          <w:p w14:paraId="6E319406" w14:textId="58586B4D" w:rsidR="00026E4D" w:rsidRPr="004C5EF0" w:rsidRDefault="00026E4D" w:rsidP="00FE5D49">
            <w:pPr>
              <w:pStyle w:val="TAH"/>
            </w:pPr>
            <w:r w:rsidRPr="004C5EF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4C5EF0" w:rsidRDefault="00026E4D" w:rsidP="00FE5D49">
            <w:pPr>
              <w:pStyle w:val="TAH"/>
              <w:rPr>
                <w:noProof/>
                <w:position w:val="-12"/>
                <w:lang w:val="en-US"/>
              </w:rPr>
            </w:pPr>
            <w:r w:rsidRPr="004C5EF0">
              <w:rPr>
                <w:noProof/>
                <w:position w:val="-12"/>
                <w:lang w:val="en-US" w:eastAsia="zh-CN"/>
              </w:rPr>
              <w:t>Number of users</w:t>
            </w:r>
          </w:p>
        </w:tc>
      </w:tr>
      <w:tr w:rsidR="004C5EF0" w:rsidRPr="004C5EF0" w14:paraId="3C5879B0" w14:textId="2B6E0493" w:rsidTr="00735D80">
        <w:trPr>
          <w:jc w:val="center"/>
        </w:trPr>
        <w:tc>
          <w:tcPr>
            <w:tcW w:w="0" w:type="auto"/>
            <w:shd w:val="clear" w:color="auto" w:fill="auto"/>
          </w:tcPr>
          <w:p w14:paraId="0949B11D" w14:textId="77777777" w:rsidR="00026E4D" w:rsidRPr="004C5EF0" w:rsidRDefault="00026E4D" w:rsidP="00FE5D49">
            <w:pPr>
              <w:pStyle w:val="TAC"/>
            </w:pPr>
            <w:r w:rsidRPr="004C5EF0">
              <w:t>NR-FR1-TM1.1</w:t>
            </w:r>
          </w:p>
        </w:tc>
        <w:tc>
          <w:tcPr>
            <w:tcW w:w="0" w:type="auto"/>
            <w:shd w:val="clear" w:color="auto" w:fill="auto"/>
          </w:tcPr>
          <w:p w14:paraId="47E080EF" w14:textId="77777777" w:rsidR="00EA54A6" w:rsidRPr="004C5EF0" w:rsidRDefault="00EA54A6" w:rsidP="00EA54A6">
            <w:pPr>
              <w:pStyle w:val="TAC"/>
            </w:pPr>
            <w:r w:rsidRPr="004C5EF0">
              <w:t>2 for PRBs located in PRB#0-2</w:t>
            </w:r>
          </w:p>
          <w:p w14:paraId="6B1C6B97" w14:textId="2FFCD098"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3E868C6" w14:textId="10DB17A9" w:rsidR="00026E4D" w:rsidRPr="004C5EF0" w:rsidRDefault="00EA54A6" w:rsidP="00FE5D49">
            <w:pPr>
              <w:pStyle w:val="TAC"/>
            </w:pPr>
            <w:r w:rsidRPr="004C5EF0">
              <w:t>2</w:t>
            </w:r>
          </w:p>
        </w:tc>
      </w:tr>
      <w:tr w:rsidR="004C5EF0" w:rsidRPr="004C5EF0" w14:paraId="44AC01FC" w14:textId="6F4F81CB" w:rsidTr="00735D80">
        <w:trPr>
          <w:jc w:val="center"/>
        </w:trPr>
        <w:tc>
          <w:tcPr>
            <w:tcW w:w="0" w:type="auto"/>
            <w:shd w:val="clear" w:color="auto" w:fill="auto"/>
          </w:tcPr>
          <w:p w14:paraId="29413C44" w14:textId="77777777" w:rsidR="00026E4D" w:rsidRPr="004C5EF0" w:rsidRDefault="00026E4D" w:rsidP="00FE5D49">
            <w:pPr>
              <w:pStyle w:val="TAC"/>
            </w:pPr>
            <w:r w:rsidRPr="004C5EF0">
              <w:t>NR-FR1-TM1.2</w:t>
            </w:r>
          </w:p>
        </w:tc>
        <w:tc>
          <w:tcPr>
            <w:tcW w:w="0" w:type="auto"/>
            <w:shd w:val="clear" w:color="auto" w:fill="auto"/>
          </w:tcPr>
          <w:p w14:paraId="46B1C2B0" w14:textId="48D6E8D5" w:rsidR="00026E4D" w:rsidRPr="004C5EF0" w:rsidRDefault="00026E4D" w:rsidP="00FE5D49">
            <w:pPr>
              <w:pStyle w:val="TAC"/>
            </w:pPr>
            <w:r w:rsidRPr="004C5EF0">
              <w:t>0 for boosted PRBs</w:t>
            </w:r>
          </w:p>
          <w:p w14:paraId="38725826" w14:textId="77777777" w:rsidR="00026E4D" w:rsidRPr="004C5EF0" w:rsidRDefault="00026E4D" w:rsidP="00FE5D49">
            <w:pPr>
              <w:pStyle w:val="TAC"/>
            </w:pPr>
            <w:r w:rsidRPr="004C5EF0">
              <w:t>1 for de-boosted PRBs</w:t>
            </w:r>
          </w:p>
          <w:p w14:paraId="2C86A671" w14:textId="15F5861C" w:rsidR="00EA54A6" w:rsidRPr="004C5EF0" w:rsidRDefault="00EA54A6" w:rsidP="00EA54A6">
            <w:pPr>
              <w:pStyle w:val="TAC"/>
            </w:pPr>
            <w:r w:rsidRPr="004C5EF0">
              <w:t>2 for PRBs located in PRB#0-2</w:t>
            </w:r>
          </w:p>
        </w:tc>
        <w:tc>
          <w:tcPr>
            <w:tcW w:w="0" w:type="auto"/>
          </w:tcPr>
          <w:p w14:paraId="2551EA9F" w14:textId="402769F6" w:rsidR="00026E4D" w:rsidRPr="004C5EF0" w:rsidRDefault="00EA54A6" w:rsidP="00FE5D49">
            <w:pPr>
              <w:pStyle w:val="TAC"/>
            </w:pPr>
            <w:r w:rsidRPr="004C5EF0">
              <w:t>3</w:t>
            </w:r>
          </w:p>
        </w:tc>
      </w:tr>
      <w:tr w:rsidR="004C5EF0" w:rsidRPr="004C5EF0" w14:paraId="152C657C" w14:textId="3EFEAC94" w:rsidTr="00735D80">
        <w:trPr>
          <w:jc w:val="center"/>
        </w:trPr>
        <w:tc>
          <w:tcPr>
            <w:tcW w:w="0" w:type="auto"/>
            <w:shd w:val="clear" w:color="auto" w:fill="auto"/>
          </w:tcPr>
          <w:p w14:paraId="15D4FE96" w14:textId="77777777" w:rsidR="00026E4D" w:rsidRPr="004C5EF0" w:rsidRDefault="00026E4D" w:rsidP="00FE5D49">
            <w:pPr>
              <w:pStyle w:val="TAC"/>
            </w:pPr>
            <w:r w:rsidRPr="004C5EF0">
              <w:t>NR-FR1-TM2</w:t>
            </w:r>
          </w:p>
        </w:tc>
        <w:tc>
          <w:tcPr>
            <w:tcW w:w="0" w:type="auto"/>
            <w:shd w:val="clear" w:color="auto" w:fill="auto"/>
          </w:tcPr>
          <w:p w14:paraId="27377265" w14:textId="4318EBB7" w:rsidR="00026E4D" w:rsidRPr="004C5EF0" w:rsidRDefault="00EA54A6" w:rsidP="00FE5D49">
            <w:pPr>
              <w:pStyle w:val="TAC"/>
            </w:pPr>
            <w:r w:rsidRPr="004C5EF0">
              <w:t xml:space="preserve">2 </w:t>
            </w:r>
            <w:r w:rsidR="00026E4D" w:rsidRPr="004C5EF0">
              <w:t>for all PRBs</w:t>
            </w:r>
          </w:p>
        </w:tc>
        <w:tc>
          <w:tcPr>
            <w:tcW w:w="0" w:type="auto"/>
          </w:tcPr>
          <w:p w14:paraId="45A7BF15" w14:textId="07B2C8FF" w:rsidR="00026E4D" w:rsidRPr="004C5EF0" w:rsidRDefault="00026E4D" w:rsidP="00FE5D49">
            <w:pPr>
              <w:pStyle w:val="TAC"/>
            </w:pPr>
            <w:r w:rsidRPr="004C5EF0">
              <w:t>1</w:t>
            </w:r>
          </w:p>
        </w:tc>
      </w:tr>
      <w:tr w:rsidR="004C5EF0" w:rsidRPr="004C5EF0" w14:paraId="2411196B" w14:textId="78B344A9" w:rsidTr="00735D80">
        <w:trPr>
          <w:jc w:val="center"/>
        </w:trPr>
        <w:tc>
          <w:tcPr>
            <w:tcW w:w="0" w:type="auto"/>
            <w:shd w:val="clear" w:color="auto" w:fill="auto"/>
          </w:tcPr>
          <w:p w14:paraId="633E02E3" w14:textId="77777777" w:rsidR="00026E4D" w:rsidRPr="004C5EF0" w:rsidRDefault="00026E4D" w:rsidP="00FE5D49">
            <w:pPr>
              <w:pStyle w:val="TAC"/>
            </w:pPr>
            <w:r w:rsidRPr="004C5EF0">
              <w:t>NR-FR1-TM2a</w:t>
            </w:r>
          </w:p>
        </w:tc>
        <w:tc>
          <w:tcPr>
            <w:tcW w:w="0" w:type="auto"/>
            <w:shd w:val="clear" w:color="auto" w:fill="auto"/>
          </w:tcPr>
          <w:p w14:paraId="5D01AB2F" w14:textId="2E17B428" w:rsidR="00026E4D" w:rsidRPr="004C5EF0" w:rsidRDefault="00EA54A6" w:rsidP="00FE5D49">
            <w:pPr>
              <w:pStyle w:val="TAC"/>
            </w:pPr>
            <w:r w:rsidRPr="004C5EF0">
              <w:t xml:space="preserve">2 </w:t>
            </w:r>
            <w:r w:rsidR="00026E4D" w:rsidRPr="004C5EF0">
              <w:t>for all PRBs</w:t>
            </w:r>
          </w:p>
        </w:tc>
        <w:tc>
          <w:tcPr>
            <w:tcW w:w="0" w:type="auto"/>
          </w:tcPr>
          <w:p w14:paraId="5B914F78" w14:textId="70D58E4A" w:rsidR="00026E4D" w:rsidRPr="004C5EF0" w:rsidRDefault="00026E4D" w:rsidP="00FE5D49">
            <w:pPr>
              <w:pStyle w:val="TAC"/>
            </w:pPr>
            <w:r w:rsidRPr="004C5EF0">
              <w:t>1</w:t>
            </w:r>
          </w:p>
        </w:tc>
      </w:tr>
      <w:tr w:rsidR="004C5EF0" w:rsidRPr="004C5EF0" w14:paraId="39FD095D" w14:textId="7ECCD2FD" w:rsidTr="00735D80">
        <w:trPr>
          <w:jc w:val="center"/>
        </w:trPr>
        <w:tc>
          <w:tcPr>
            <w:tcW w:w="0" w:type="auto"/>
            <w:shd w:val="clear" w:color="auto" w:fill="auto"/>
          </w:tcPr>
          <w:p w14:paraId="3F08F490" w14:textId="77777777" w:rsidR="00026E4D" w:rsidRPr="004C5EF0" w:rsidRDefault="00026E4D" w:rsidP="00FE5D49">
            <w:pPr>
              <w:pStyle w:val="TAC"/>
            </w:pPr>
            <w:r w:rsidRPr="004C5EF0">
              <w:t>NR-FR1-TM3.1</w:t>
            </w:r>
          </w:p>
        </w:tc>
        <w:tc>
          <w:tcPr>
            <w:tcW w:w="0" w:type="auto"/>
            <w:shd w:val="clear" w:color="auto" w:fill="auto"/>
          </w:tcPr>
          <w:p w14:paraId="340804C1" w14:textId="77777777" w:rsidR="00EA54A6" w:rsidRPr="004C5EF0" w:rsidRDefault="00EA54A6" w:rsidP="00EA54A6">
            <w:pPr>
              <w:pStyle w:val="TAC"/>
            </w:pPr>
            <w:r w:rsidRPr="004C5EF0">
              <w:t>2 for PRBs located in PRB#0-2</w:t>
            </w:r>
          </w:p>
          <w:p w14:paraId="559B1838" w14:textId="5E6732DA"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7A08D41" w14:textId="3816CA9C" w:rsidR="00026E4D" w:rsidRPr="004C5EF0" w:rsidRDefault="00EA54A6" w:rsidP="00FE5D49">
            <w:pPr>
              <w:pStyle w:val="TAC"/>
            </w:pPr>
            <w:r w:rsidRPr="004C5EF0">
              <w:t>2</w:t>
            </w:r>
          </w:p>
        </w:tc>
      </w:tr>
      <w:tr w:rsidR="004C5EF0" w:rsidRPr="004C5EF0" w14:paraId="017FF66E" w14:textId="7E2739DD" w:rsidTr="00735D80">
        <w:trPr>
          <w:jc w:val="center"/>
        </w:trPr>
        <w:tc>
          <w:tcPr>
            <w:tcW w:w="0" w:type="auto"/>
            <w:shd w:val="clear" w:color="auto" w:fill="auto"/>
          </w:tcPr>
          <w:p w14:paraId="3B5D19A4" w14:textId="77777777" w:rsidR="00026E4D" w:rsidRPr="004C5EF0" w:rsidRDefault="00026E4D" w:rsidP="00FE5D49">
            <w:pPr>
              <w:pStyle w:val="TAC"/>
            </w:pPr>
            <w:r w:rsidRPr="004C5EF0">
              <w:t>NR-FR1-TM3.1a</w:t>
            </w:r>
          </w:p>
        </w:tc>
        <w:tc>
          <w:tcPr>
            <w:tcW w:w="0" w:type="auto"/>
            <w:shd w:val="clear" w:color="auto" w:fill="auto"/>
          </w:tcPr>
          <w:p w14:paraId="6A2598BE" w14:textId="77777777" w:rsidR="00EA54A6" w:rsidRPr="004C5EF0" w:rsidRDefault="00EA54A6" w:rsidP="00EA54A6">
            <w:pPr>
              <w:pStyle w:val="TAC"/>
            </w:pPr>
            <w:r w:rsidRPr="004C5EF0">
              <w:t>2 for PRBs located in PRB#0-2</w:t>
            </w:r>
          </w:p>
          <w:p w14:paraId="7DAD6EC8" w14:textId="5D678E59"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36954E3" w14:textId="68CCD7B4" w:rsidR="00026E4D" w:rsidRPr="004C5EF0" w:rsidRDefault="00EA54A6" w:rsidP="00FE5D49">
            <w:pPr>
              <w:pStyle w:val="TAC"/>
            </w:pPr>
            <w:r w:rsidRPr="004C5EF0">
              <w:t>2</w:t>
            </w:r>
          </w:p>
        </w:tc>
      </w:tr>
      <w:tr w:rsidR="004C5EF0" w:rsidRPr="004C5EF0" w14:paraId="5B8F08D6" w14:textId="5BB3DA0D" w:rsidTr="00735D80">
        <w:trPr>
          <w:jc w:val="center"/>
        </w:trPr>
        <w:tc>
          <w:tcPr>
            <w:tcW w:w="0" w:type="auto"/>
            <w:shd w:val="clear" w:color="auto" w:fill="auto"/>
          </w:tcPr>
          <w:p w14:paraId="251D9289" w14:textId="77777777" w:rsidR="00026E4D" w:rsidRPr="004C5EF0" w:rsidRDefault="00026E4D" w:rsidP="00FE5D49">
            <w:pPr>
              <w:pStyle w:val="TAC"/>
            </w:pPr>
            <w:r w:rsidRPr="004C5EF0">
              <w:t>NR-FR1-TM3.2</w:t>
            </w:r>
          </w:p>
        </w:tc>
        <w:tc>
          <w:tcPr>
            <w:tcW w:w="0" w:type="auto"/>
            <w:shd w:val="clear" w:color="auto" w:fill="auto"/>
          </w:tcPr>
          <w:p w14:paraId="7A8B4A90" w14:textId="714D2EC0" w:rsidR="00026E4D" w:rsidRPr="004C5EF0" w:rsidRDefault="00026E4D" w:rsidP="00FE5D49">
            <w:pPr>
              <w:pStyle w:val="TAC"/>
            </w:pPr>
            <w:r w:rsidRPr="004C5EF0">
              <w:t>0 for QPSK</w:t>
            </w:r>
            <w:r w:rsidR="008C1F13" w:rsidRPr="004C5EF0">
              <w:t xml:space="preserve"> </w:t>
            </w:r>
            <w:r w:rsidRPr="004C5EF0">
              <w:t>PRBs</w:t>
            </w:r>
          </w:p>
          <w:p w14:paraId="234D00CF" w14:textId="77777777" w:rsidR="00026E4D" w:rsidRPr="004C5EF0" w:rsidRDefault="00026E4D" w:rsidP="00FE5D49">
            <w:pPr>
              <w:pStyle w:val="TAC"/>
            </w:pPr>
            <w:r w:rsidRPr="004C5EF0">
              <w:t>1 for 16QAM PRBs</w:t>
            </w:r>
          </w:p>
          <w:p w14:paraId="4CB875E1" w14:textId="0B87EB96" w:rsidR="00EA54A6" w:rsidRPr="004C5EF0" w:rsidRDefault="00EA54A6" w:rsidP="00EA54A6">
            <w:pPr>
              <w:pStyle w:val="TAC"/>
            </w:pPr>
            <w:r w:rsidRPr="004C5EF0">
              <w:t>2 for PRBs located in PRB#0-2</w:t>
            </w:r>
          </w:p>
        </w:tc>
        <w:tc>
          <w:tcPr>
            <w:tcW w:w="0" w:type="auto"/>
          </w:tcPr>
          <w:p w14:paraId="2801931A" w14:textId="157BF966" w:rsidR="00026E4D" w:rsidRPr="004C5EF0" w:rsidRDefault="00EA54A6" w:rsidP="00FE5D49">
            <w:pPr>
              <w:pStyle w:val="TAC"/>
            </w:pPr>
            <w:r w:rsidRPr="004C5EF0">
              <w:t>3</w:t>
            </w:r>
          </w:p>
        </w:tc>
      </w:tr>
      <w:tr w:rsidR="00026E4D" w:rsidRPr="004C5EF0" w14:paraId="0F6EA78F" w14:textId="1103BFB4" w:rsidTr="00735D80">
        <w:trPr>
          <w:jc w:val="center"/>
        </w:trPr>
        <w:tc>
          <w:tcPr>
            <w:tcW w:w="0" w:type="auto"/>
            <w:shd w:val="clear" w:color="auto" w:fill="auto"/>
          </w:tcPr>
          <w:p w14:paraId="1952DA41" w14:textId="77777777" w:rsidR="00026E4D" w:rsidRPr="004C5EF0" w:rsidRDefault="00026E4D" w:rsidP="00FE5D49">
            <w:pPr>
              <w:pStyle w:val="TAC"/>
            </w:pPr>
            <w:r w:rsidRPr="004C5EF0">
              <w:t>NR-FR1-TM3.3</w:t>
            </w:r>
          </w:p>
        </w:tc>
        <w:tc>
          <w:tcPr>
            <w:tcW w:w="0" w:type="auto"/>
            <w:shd w:val="clear" w:color="auto" w:fill="auto"/>
          </w:tcPr>
          <w:p w14:paraId="1A8BA14B" w14:textId="77777777" w:rsidR="00026E4D" w:rsidRPr="004C5EF0" w:rsidRDefault="00026E4D" w:rsidP="00FE5D49">
            <w:pPr>
              <w:pStyle w:val="TAC"/>
            </w:pPr>
            <w:r w:rsidRPr="004C5EF0">
              <w:t>0 for 16QAM PRBs</w:t>
            </w:r>
          </w:p>
          <w:p w14:paraId="586E3967" w14:textId="77777777" w:rsidR="00EA54A6" w:rsidRPr="004C5EF0" w:rsidRDefault="00026E4D" w:rsidP="00EA54A6">
            <w:pPr>
              <w:pStyle w:val="TAC"/>
            </w:pPr>
            <w:r w:rsidRPr="004C5EF0">
              <w:t>1 for QPSK PRBs</w:t>
            </w:r>
          </w:p>
          <w:p w14:paraId="79B77E21" w14:textId="179D1B55" w:rsidR="00026E4D" w:rsidRPr="004C5EF0" w:rsidRDefault="00EA54A6" w:rsidP="00EA54A6">
            <w:pPr>
              <w:pStyle w:val="TAC"/>
            </w:pPr>
            <w:r w:rsidRPr="004C5EF0">
              <w:t>2 for PRBs located in PRB#0-2</w:t>
            </w:r>
          </w:p>
        </w:tc>
        <w:tc>
          <w:tcPr>
            <w:tcW w:w="0" w:type="auto"/>
          </w:tcPr>
          <w:p w14:paraId="2ADAA0BF" w14:textId="501B6BD6" w:rsidR="00026E4D" w:rsidRPr="004C5EF0" w:rsidRDefault="00EA54A6" w:rsidP="00FE5D49">
            <w:pPr>
              <w:pStyle w:val="TAC"/>
            </w:pPr>
            <w:r w:rsidRPr="004C5EF0">
              <w:t>3</w:t>
            </w:r>
          </w:p>
        </w:tc>
      </w:tr>
    </w:tbl>
    <w:p w14:paraId="231EDE43" w14:textId="77777777" w:rsidR="009B7374" w:rsidRPr="004C5EF0" w:rsidRDefault="009B7374" w:rsidP="009B7374">
      <w:pPr>
        <w:ind w:left="284"/>
        <w:rPr>
          <w:lang w:eastAsia="ko-KR"/>
        </w:rPr>
      </w:pPr>
    </w:p>
    <w:p w14:paraId="51B8F96F" w14:textId="77AF1FF2" w:rsidR="009B7374" w:rsidRPr="004C5EF0" w:rsidRDefault="009B7374" w:rsidP="00C45D8E">
      <w:pPr>
        <w:pStyle w:val="B1"/>
      </w:pPr>
      <w:r w:rsidRPr="004C5EF0">
        <w:t>-</w:t>
      </w:r>
      <w:r w:rsidRPr="004C5EF0">
        <w:tab/>
        <w:t>Perform user specific scrambling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clause 7.3.1.1.</w:t>
      </w:r>
    </w:p>
    <w:p w14:paraId="4045F210" w14:textId="1AEE8E65" w:rsidR="009B7374" w:rsidRPr="004C5EF0" w:rsidRDefault="009B7374" w:rsidP="00C45D8E">
      <w:pPr>
        <w:pStyle w:val="B1"/>
      </w:pPr>
      <w:r w:rsidRPr="004C5EF0">
        <w:t>-</w:t>
      </w:r>
      <w:r w:rsidRPr="004C5EF0">
        <w:tab/>
        <w:t>Perform modulation of the scrambled bits with the modulation scheme defined for each user according to TS</w:t>
      </w:r>
      <w:r w:rsidR="004F6240" w:rsidRPr="004C5EF0">
        <w:t xml:space="preserve"> </w:t>
      </w:r>
      <w:r w:rsidRPr="004C5EF0">
        <w:t>38.211</w:t>
      </w:r>
      <w:r w:rsidR="004F6240" w:rsidRPr="004C5EF0">
        <w:rPr>
          <w:lang w:eastAsia="ko-KR"/>
        </w:rPr>
        <w:t xml:space="preserve"> [17]</w:t>
      </w:r>
      <w:r w:rsidRPr="004C5EF0">
        <w:t xml:space="preserve">, </w:t>
      </w:r>
      <w:r w:rsidR="008C1F13" w:rsidRPr="004C5EF0">
        <w:t xml:space="preserve">subclause </w:t>
      </w:r>
      <w:r w:rsidR="00026E4D" w:rsidRPr="004C5EF0">
        <w:t>7.3.1.1</w:t>
      </w:r>
    </w:p>
    <w:p w14:paraId="1E548B8B" w14:textId="28615F29" w:rsidR="00026E4D" w:rsidRPr="004C5EF0" w:rsidRDefault="00026E4D" w:rsidP="00C45D8E">
      <w:pPr>
        <w:pStyle w:val="B1"/>
      </w:pPr>
      <w:r w:rsidRPr="004C5EF0">
        <w:t>-</w:t>
      </w:r>
      <w:r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4C6DBB6A" w:rsidR="009B7374" w:rsidRPr="004C5EF0" w:rsidRDefault="009B7374" w:rsidP="00C45D8E">
      <w:pPr>
        <w:pStyle w:val="B1"/>
      </w:pPr>
      <w:r w:rsidRPr="004C5EF0">
        <w:t>-</w:t>
      </w:r>
      <w:r w:rsidRPr="004C5EF0">
        <w:tab/>
        <w:t>Perform mapping of the complex-valued symbols to layer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 xml:space="preserve">clause 7.3.1.3. </w:t>
      </w:r>
      <w:r w:rsidRPr="004C5EF0">
        <w:rPr>
          <w:position w:val="-10"/>
        </w:rPr>
        <w:object w:dxaOrig="1290" w:dyaOrig="345" w14:anchorId="0C5578C0">
          <v:shape id="_x0000_i1032" type="#_x0000_t75" style="width:65.1pt;height:14.4pt" o:ole="">
            <v:imagedata r:id="rId30" o:title=""/>
          </v:shape>
          <o:OLEObject Type="Embed" ProgID="Equation.3" ShapeID="_x0000_i1032" DrawAspect="Content" ObjectID="_1629647370" r:id="rId31"/>
        </w:object>
      </w:r>
      <w:r w:rsidRPr="004C5EF0">
        <w:t xml:space="preserve"> </w:t>
      </w:r>
      <w:r w:rsidRPr="004C5EF0">
        <w:rPr>
          <w:position w:val="-14"/>
        </w:rPr>
        <w:object w:dxaOrig="1290" w:dyaOrig="375" w14:anchorId="460622D5">
          <v:shape id="_x0000_i1033" type="#_x0000_t75" style="width:65.1pt;height:21.3pt" o:ole="">
            <v:imagedata r:id="rId32" o:title=""/>
          </v:shape>
          <o:OLEObject Type="Embed" ProgID="Equation.3" ShapeID="_x0000_i1033" DrawAspect="Content" ObjectID="_1629647371" r:id="rId33"/>
        </w:object>
      </w:r>
      <w:r w:rsidRPr="004C5EF0">
        <w:t xml:space="preserve"> Complex-valued modulation symbols </w:t>
      </w:r>
      <w:r w:rsidRPr="004C5EF0">
        <w:rPr>
          <w:position w:val="-14"/>
        </w:rPr>
        <w:object w:dxaOrig="2175" w:dyaOrig="375" w14:anchorId="74733159">
          <v:shape id="_x0000_i1034" type="#_x0000_t75" style="width:107.7pt;height:21.3pt" o:ole="">
            <v:imagedata r:id="rId34" o:title=""/>
          </v:shape>
          <o:OLEObject Type="Embed" ProgID="Equation.3" ShapeID="_x0000_i1034" DrawAspect="Content" ObjectID="_1629647372" r:id="rId35"/>
        </w:object>
      </w:r>
      <w:r w:rsidRPr="004C5EF0">
        <w:t xml:space="preserve"> for codeword </w:t>
      </w:r>
      <m:oMath>
        <m:r>
          <w:rPr>
            <w:rFonts w:ascii="Cambria Math" w:hAnsi="Cambria Math"/>
            <w:lang w:eastAsia="x-none"/>
          </w:rPr>
          <m:t>q</m:t>
        </m:r>
      </m:oMath>
      <w:r w:rsidRPr="004C5EF0">
        <w:t xml:space="preserve"> shall be mapped onto the layers </w:t>
      </w:r>
      <w:r w:rsidRPr="004C5EF0">
        <w:rPr>
          <w:position w:val="-10"/>
        </w:rPr>
        <w:object w:dxaOrig="2415" w:dyaOrig="405" w14:anchorId="639C8162">
          <v:shape id="_x0000_i1035" type="#_x0000_t75" style="width:122.7pt;height:21.3pt" o:ole="">
            <v:imagedata r:id="rId36" o:title=""/>
          </v:shape>
          <o:OLEObject Type="Embed" ProgID="Equation.3" ShapeID="_x0000_i1035" DrawAspect="Content" ObjectID="_1629647373" r:id="rId37"/>
        </w:object>
      </w:r>
      <w:r w:rsidRPr="004C5EF0">
        <w:t xml:space="preserve">, </w:t>
      </w:r>
      <w:r w:rsidRPr="004C5EF0">
        <w:rPr>
          <w:position w:val="-14"/>
        </w:rPr>
        <w:object w:dxaOrig="1560" w:dyaOrig="375" w14:anchorId="061C68C5">
          <v:shape id="_x0000_i1036" type="#_x0000_t75" style="width:78.9pt;height:21.3pt" o:ole="">
            <v:imagedata r:id="rId38" o:title=""/>
          </v:shape>
          <o:OLEObject Type="Embed" ProgID="Equation.3" ShapeID="_x0000_i1036" DrawAspect="Content" ObjectID="_1629647374" r:id="rId39"/>
        </w:object>
      </w:r>
      <w:r w:rsidRPr="004C5EF0">
        <w:t xml:space="preserve"> where </w:t>
      </w:r>
      <m:oMath>
        <m:r>
          <w:rPr>
            <w:rFonts w:ascii="Cambria Math" w:hAnsi="Cambria Math"/>
          </w:rPr>
          <m:t>υ</m:t>
        </m:r>
      </m:oMath>
      <w:r w:rsidRPr="004C5EF0">
        <w:t xml:space="preserve"> is equal to </w:t>
      </w:r>
      <w:r w:rsidR="00026E4D" w:rsidRPr="004C5EF0">
        <w:t>number of layers</w:t>
      </w:r>
      <w:r w:rsidRPr="004C5EF0">
        <w:t>.</w:t>
      </w:r>
    </w:p>
    <w:p w14:paraId="5B6DDF89" w14:textId="1679821A" w:rsidR="009B7374" w:rsidRPr="004C5EF0" w:rsidRDefault="009B7374" w:rsidP="00C45D8E">
      <w:pPr>
        <w:pStyle w:val="B1"/>
        <w:rPr>
          <w:lang w:eastAsia="ko-KR"/>
        </w:rPr>
      </w:pPr>
      <w:bookmarkStart w:id="238" w:name="_Hlk525485814"/>
      <w:r w:rsidRPr="004C5EF0">
        <w:t>-</w:t>
      </w:r>
      <w:r w:rsidRPr="004C5EF0">
        <w:tab/>
        <w:t>Perform PDSCH mapping according to TS</w:t>
      </w:r>
      <w:r w:rsidR="004F6240" w:rsidRPr="004C5EF0">
        <w:t xml:space="preserve"> </w:t>
      </w:r>
      <w:r w:rsidRPr="004C5EF0">
        <w:t>38.211</w:t>
      </w:r>
      <w:bookmarkEnd w:id="238"/>
      <w:r w:rsidR="004F6240" w:rsidRPr="004C5EF0">
        <w:rPr>
          <w:lang w:eastAsia="ko-KR"/>
        </w:rPr>
        <w:t xml:space="preserve"> [17]</w:t>
      </w:r>
      <w:r w:rsidR="00026E4D" w:rsidRPr="004C5EF0">
        <w:rPr>
          <w:lang w:eastAsia="ko-KR"/>
        </w:rPr>
        <w:t xml:space="preserve"> </w:t>
      </w:r>
      <w:r w:rsidR="00026E4D" w:rsidRPr="004C5EF0">
        <w:t>using parameters listed in table 4.9.2.2-3</w:t>
      </w:r>
      <w:r w:rsidR="004F6240" w:rsidRPr="004C5EF0">
        <w:rPr>
          <w:lang w:eastAsia="ko-KR"/>
        </w:rPr>
        <w:t>.</w:t>
      </w:r>
    </w:p>
    <w:p w14:paraId="5994FAEA" w14:textId="77777777" w:rsidR="00711EC5" w:rsidRPr="004C5EF0" w:rsidRDefault="00711EC5" w:rsidP="00711EC5">
      <w:pPr>
        <w:pStyle w:val="B1"/>
      </w:pPr>
      <w:r w:rsidRPr="004C5EF0">
        <w:t>-</w:t>
      </w:r>
      <w:r w:rsidRPr="004C5EF0">
        <w:tab/>
        <w:t>PDSCH resource allocation according to TS 38.214 [18] as following;</w:t>
      </w:r>
    </w:p>
    <w:p w14:paraId="436AC491" w14:textId="7D62E38B" w:rsidR="00711EC5" w:rsidRPr="004C5EF0" w:rsidRDefault="00711EC5">
      <w:pPr>
        <w:pStyle w:val="B2"/>
        <w:rPr>
          <w:rFonts w:cs="v4.2.0"/>
          <w:lang w:eastAsia="ko-KR"/>
        </w:rPr>
        <w:pPrChange w:id="239" w:author="R4-1910432" w:date="2019-09-03T03:00:00Z">
          <w:pPr>
            <w:pStyle w:val="B1"/>
          </w:pPr>
        </w:pPrChange>
      </w:pPr>
      <w:del w:id="240" w:author="R4-1910432" w:date="2019-09-03T03:01:00Z">
        <w:r w:rsidRPr="004C5EF0" w:rsidDel="00FC39CD">
          <w:tab/>
        </w:r>
      </w:del>
      <w:r w:rsidRPr="004C5EF0">
        <w:t>-</w:t>
      </w:r>
      <w:r w:rsidRPr="004C5EF0">
        <w:tab/>
        <w:t xml:space="preserve">NR-FR1-TM1.1, NR-FR1-TM3.1, NR-FR1-TM3.1a: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7203B52E" w14:textId="55C0506B" w:rsidR="00711EC5" w:rsidRPr="004C5EF0" w:rsidRDefault="00711EC5">
      <w:pPr>
        <w:pStyle w:val="B2"/>
        <w:rPr>
          <w:rFonts w:cs="v4.2.0"/>
          <w:lang w:eastAsia="ko-KR"/>
        </w:rPr>
        <w:pPrChange w:id="241" w:author="R4-1910432" w:date="2019-09-03T03:00:00Z">
          <w:pPr>
            <w:pStyle w:val="B1"/>
          </w:pPr>
        </w:pPrChange>
      </w:pPr>
      <w:del w:id="242" w:author="R4-1910432" w:date="2019-09-03T03:01:00Z">
        <w:r w:rsidRPr="004C5EF0" w:rsidDel="00FC39CD">
          <w:tab/>
        </w:r>
      </w:del>
      <w:r w:rsidRPr="004C5EF0">
        <w:t>-</w:t>
      </w:r>
      <w:r w:rsidRPr="004C5EF0">
        <w:tab/>
        <w:t xml:space="preserve">NR-FR1-TM1.2, NR-FR1-TM3.2, NR-FR1-TM3.3: type 0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1,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7EC95234" w14:textId="4DD9FBB3" w:rsidR="00711EC5" w:rsidRPr="004C5EF0" w:rsidRDefault="00711EC5">
      <w:pPr>
        <w:pStyle w:val="B2"/>
        <w:pPrChange w:id="243" w:author="R4-1910432" w:date="2019-09-03T03:00:00Z">
          <w:pPr>
            <w:pStyle w:val="B1"/>
          </w:pPr>
        </w:pPrChange>
      </w:pPr>
      <w:del w:id="244" w:author="R4-1910432" w:date="2019-09-03T03:01:00Z">
        <w:r w:rsidRPr="004C5EF0" w:rsidDel="00FC39CD">
          <w:tab/>
        </w:r>
      </w:del>
      <w:r w:rsidRPr="004C5EF0">
        <w:t>-</w:t>
      </w:r>
      <w:r w:rsidRPr="004C5EF0">
        <w:tab/>
        <w:t xml:space="preserve">NR-FR1-TM2, NR-FR1-TM2a: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212583DB" w14:textId="7B70C914" w:rsidR="009B7374" w:rsidRPr="004C5EF0" w:rsidRDefault="009B7374" w:rsidP="00C45D8E">
      <w:pPr>
        <w:pStyle w:val="B1"/>
      </w:pPr>
      <w:r w:rsidRPr="004C5EF0">
        <w:t>-</w:t>
      </w:r>
      <w:r w:rsidRPr="004C5EF0">
        <w:tab/>
        <w:t>DM-RS sequence generation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 xml:space="preserve">clause 7.4.1.1.1 where </w:t>
      </w:r>
      <w:r w:rsidRPr="004C5EF0">
        <w:rPr>
          <w:i/>
        </w:rPr>
        <w:t>l</w:t>
      </w:r>
      <w:r w:rsidRPr="004C5EF0">
        <w:t xml:space="preserve"> is the OFDM symbol number within the slot</w:t>
      </w:r>
      <w:r w:rsidR="00026E4D" w:rsidRPr="004C5EF0">
        <w:t xml:space="preserve"> with the symbols indicated by table 4.9.2.2-3.</w:t>
      </w:r>
    </w:p>
    <w:p w14:paraId="7901E64C" w14:textId="4BBF1373" w:rsidR="00735D80" w:rsidRPr="004C5EF0" w:rsidRDefault="00735D80" w:rsidP="00C45D8E">
      <w:pPr>
        <w:pStyle w:val="B1"/>
      </w:pPr>
      <w:r w:rsidRPr="004C5EF0">
        <w:t>-</w:t>
      </w:r>
      <w:r w:rsidRPr="004C5EF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19C46B0" w14:textId="3CD1F2BA" w:rsidR="00735D80" w:rsidRPr="004C5EF0" w:rsidRDefault="00735D80" w:rsidP="00C45D8E">
      <w:pPr>
        <w:pStyle w:val="B1"/>
      </w:pPr>
      <w:r w:rsidRPr="004C5EF0">
        <w:t>-</w:t>
      </w:r>
      <w:r w:rsidR="00EF3042"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28BBA25B" w:rsidR="009B7374" w:rsidRPr="004C5EF0" w:rsidRDefault="009B7374" w:rsidP="00C45D8E">
      <w:pPr>
        <w:pStyle w:val="B1"/>
      </w:pPr>
      <w:r w:rsidRPr="004C5EF0">
        <w:t>-</w:t>
      </w:r>
      <w:r w:rsidRPr="004C5EF0">
        <w:tab/>
        <w:t>DM-RS mapping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 xml:space="preserve">clause 7.4.1.1.2 </w:t>
      </w:r>
      <w:r w:rsidR="00735D80" w:rsidRPr="004C5EF0">
        <w:t>using parameters listed in table 4.9.2.2-3</w:t>
      </w:r>
      <w:r w:rsidR="00055CCD" w:rsidRPr="004C5EF0">
        <w:t>.</w:t>
      </w:r>
    </w:p>
    <w:p w14:paraId="25434A91" w14:textId="2C9A9063" w:rsidR="0098607D" w:rsidRPr="004C5EF0" w:rsidRDefault="0098607D" w:rsidP="0098607D">
      <w:pPr>
        <w:pStyle w:val="Heading2"/>
        <w:ind w:left="0" w:firstLine="0"/>
        <w:rPr>
          <w:rFonts w:eastAsia="SimSun"/>
        </w:rPr>
      </w:pPr>
      <w:bookmarkStart w:id="245" w:name="_Toc13084370"/>
      <w:r w:rsidRPr="004C5EF0">
        <w:rPr>
          <w:rFonts w:eastAsia="SimSun"/>
        </w:rPr>
        <w:t>4.1</w:t>
      </w:r>
      <w:r w:rsidR="00145875" w:rsidRPr="004C5EF0">
        <w:rPr>
          <w:rFonts w:eastAsia="SimSun"/>
        </w:rPr>
        <w:t>0</w:t>
      </w:r>
      <w:r w:rsidRPr="004C5EF0">
        <w:rPr>
          <w:rFonts w:eastAsia="SimSun"/>
        </w:rPr>
        <w:tab/>
      </w:r>
      <w:r w:rsidR="002440E7" w:rsidRPr="004C5EF0">
        <w:t>Requirements for contiguous and non-contiguous spectrum</w:t>
      </w:r>
      <w:bookmarkEnd w:id="245"/>
    </w:p>
    <w:p w14:paraId="02EF4338" w14:textId="40A1F3AA" w:rsidR="002440E7" w:rsidRPr="004C5EF0" w:rsidRDefault="002440E7" w:rsidP="002440E7">
      <w:r w:rsidRPr="004C5EF0">
        <w:t xml:space="preserve">A spectrum allocation where a BS operates can either be contiguous or non-contiguous. </w:t>
      </w:r>
      <w:r w:rsidRPr="004C5EF0">
        <w:rPr>
          <w:lang w:eastAsia="zh-CN"/>
        </w:rPr>
        <w:t xml:space="preserve">Unless otherwise stated, the requirements </w:t>
      </w:r>
      <w:r w:rsidRPr="004C5EF0">
        <w:t xml:space="preserve">in the present specification </w:t>
      </w:r>
      <w:r w:rsidRPr="004C5EF0">
        <w:rPr>
          <w:lang w:eastAsia="zh-CN"/>
        </w:rPr>
        <w:t>apply for BS configured for both contiguous spectrum operation and non-contiguous spectrum operation.</w:t>
      </w:r>
    </w:p>
    <w:p w14:paraId="2FF25C8A" w14:textId="77777777" w:rsidR="002440E7" w:rsidRPr="004C5EF0" w:rsidRDefault="002440E7" w:rsidP="002440E7">
      <w:r w:rsidRPr="004C5EF0">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4C5EF0" w:rsidRDefault="00145875" w:rsidP="00145875">
      <w:pPr>
        <w:pStyle w:val="Heading2"/>
        <w:ind w:left="576" w:hanging="576"/>
      </w:pPr>
      <w:bookmarkStart w:id="246" w:name="_Toc13084371"/>
      <w:r w:rsidRPr="004C5EF0">
        <w:t>4.11</w:t>
      </w:r>
      <w:r w:rsidRPr="004C5EF0">
        <w:tab/>
        <w:t>Requirements for BS capable of multi-band operation</w:t>
      </w:r>
      <w:bookmarkEnd w:id="246"/>
    </w:p>
    <w:p w14:paraId="3C9CAABB" w14:textId="1A4A8402" w:rsidR="00145875" w:rsidRPr="004C5EF0" w:rsidRDefault="00145875" w:rsidP="00145875">
      <w:r w:rsidRPr="004C5EF0">
        <w:t xml:space="preserve">For </w:t>
      </w:r>
      <w:r w:rsidRPr="004C5EF0">
        <w:rPr>
          <w:i/>
        </w:rPr>
        <w:t xml:space="preserve">multi-band connector </w:t>
      </w:r>
      <w:r w:rsidRPr="004C5EF0">
        <w:t xml:space="preserve">the conducted test requirements in clause 6 and 7 apply separately to each supported </w:t>
      </w:r>
      <w:r w:rsidRPr="004C5EF0">
        <w:rPr>
          <w:i/>
        </w:rPr>
        <w:t>operating band</w:t>
      </w:r>
      <w:r w:rsidRPr="004C5EF0">
        <w:t xml:space="preserve"> unless otherwise stated. For some conducted test requirements, it is explicitly stated that specific additions or exclusions to the requirement apply at </w:t>
      </w:r>
      <w:r w:rsidRPr="004C5EF0">
        <w:rPr>
          <w:i/>
        </w:rPr>
        <w:t>multi-band connector(s)</w:t>
      </w:r>
      <w:r w:rsidRPr="004C5EF0">
        <w:t xml:space="preserve"> as detailed in the requirement subclause. For BS</w:t>
      </w:r>
      <w:r w:rsidRPr="004C5EF0">
        <w:rPr>
          <w:i/>
        </w:rPr>
        <w:t xml:space="preserve"> </w:t>
      </w:r>
      <w:r w:rsidRPr="004C5EF0">
        <w:t xml:space="preserve">capable of multi-band operation, various structures in terms of combinations of different transmitter and receiver implementations (multi-band or single band) with mapping of transceivers to one or more </w:t>
      </w:r>
      <w:r w:rsidRPr="004C5EF0">
        <w:rPr>
          <w:i/>
        </w:rPr>
        <w:t>antenna</w:t>
      </w:r>
      <w:r w:rsidRPr="004C5EF0">
        <w:t xml:space="preserve"> </w:t>
      </w:r>
      <w:r w:rsidRPr="004C5EF0">
        <w:rPr>
          <w:i/>
        </w:rPr>
        <w:t>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xml:space="preserve"> in different ways are possible. For </w:t>
      </w:r>
      <w:r w:rsidRPr="004C5EF0">
        <w:rPr>
          <w:i/>
        </w:rPr>
        <w:t>multi-band connector(s)</w:t>
      </w:r>
      <w:r w:rsidRPr="004C5EF0">
        <w:t xml:space="preserve"> the exclusions or provisions for multi-band apply. For </w:t>
      </w:r>
      <w:r w:rsidRPr="004C5EF0">
        <w:rPr>
          <w:i/>
        </w:rPr>
        <w:t>single-band connector(s)</w:t>
      </w:r>
      <w:r w:rsidRPr="004C5EF0">
        <w:t>, the following applies:</w:t>
      </w:r>
    </w:p>
    <w:p w14:paraId="614E8ACE" w14:textId="37B70D14" w:rsidR="00145875" w:rsidRPr="004C5EF0" w:rsidRDefault="00145875" w:rsidP="00145875">
      <w:r w:rsidRPr="004C5EF0">
        <w:t>-</w:t>
      </w:r>
      <w:r w:rsidRPr="004C5EF0">
        <w:tab/>
        <w:t xml:space="preserve">Single-band transmitter spurious emissions, </w:t>
      </w:r>
      <w:r w:rsidRPr="004C5EF0">
        <w:rPr>
          <w:i/>
        </w:rPr>
        <w:t>operating band</w:t>
      </w:r>
      <w:r w:rsidRPr="004C5EF0">
        <w:t xml:space="preserve"> unwanted emissions, ACLR, transmitter intermodulation and receiver spurious emissions requirements apply to this connector that is mapped to single-band.</w:t>
      </w:r>
    </w:p>
    <w:p w14:paraId="1D2FF248" w14:textId="595CA3EF" w:rsidR="00145875" w:rsidRPr="004C5EF0" w:rsidRDefault="00145875" w:rsidP="00145875">
      <w:r w:rsidRPr="004C5EF0">
        <w:t>-</w:t>
      </w:r>
      <w:r w:rsidRPr="004C5EF0">
        <w:tab/>
        <w:t xml:space="preserve">If the BS is configured </w:t>
      </w:r>
      <w:r w:rsidRPr="004C5EF0">
        <w:rPr>
          <w:lang w:eastAsia="zh-CN"/>
        </w:rPr>
        <w:t>for</w:t>
      </w:r>
      <w:r w:rsidRPr="004C5EF0">
        <w:t xml:space="preserve"> single-band operation, </w:t>
      </w:r>
      <w:r w:rsidRPr="004C5EF0">
        <w:rPr>
          <w:i/>
        </w:rPr>
        <w:t>single-band requirements</w:t>
      </w:r>
      <w:r w:rsidRPr="004C5EF0">
        <w:t xml:space="preserve"> shall apply to this connector</w:t>
      </w:r>
      <w:r w:rsidRPr="004C5EF0">
        <w:rPr>
          <w:lang w:eastAsia="zh-CN"/>
        </w:rPr>
        <w:t xml:space="preserve"> configured for single-band operation</w:t>
      </w:r>
      <w:r w:rsidRPr="004C5EF0">
        <w:t xml:space="preserve"> and no exclusions or provisions for multi-band capable BS are applicable. </w:t>
      </w:r>
      <w:r w:rsidRPr="004C5EF0">
        <w:rPr>
          <w:i/>
        </w:rPr>
        <w:t xml:space="preserve">Single-band requirements </w:t>
      </w:r>
      <w:r w:rsidRPr="004C5EF0">
        <w:rPr>
          <w:lang w:eastAsia="zh-CN"/>
        </w:rPr>
        <w:t>are tested</w:t>
      </w:r>
      <w:r w:rsidRPr="004C5EF0">
        <w:t xml:space="preserve"> separately at </w:t>
      </w:r>
      <w:r w:rsidRPr="004C5EF0">
        <w:rPr>
          <w:lang w:eastAsia="zh-CN"/>
        </w:rPr>
        <w:t>the</w:t>
      </w:r>
      <w:r w:rsidRPr="004C5EF0">
        <w:t xml:space="preserve"> connector </w:t>
      </w:r>
      <w:r w:rsidRPr="004C5EF0">
        <w:rPr>
          <w:lang w:eastAsia="zh-CN"/>
        </w:rPr>
        <w:t xml:space="preserve">configured for </w:t>
      </w:r>
      <w:r w:rsidRPr="004C5EF0">
        <w:t>single-band</w:t>
      </w:r>
      <w:r w:rsidRPr="004C5EF0">
        <w:rPr>
          <w:lang w:eastAsia="zh-CN"/>
        </w:rPr>
        <w:t xml:space="preserve"> operation</w:t>
      </w:r>
      <w:r w:rsidRPr="004C5EF0">
        <w:t>, with all other connectors terminated.</w:t>
      </w:r>
    </w:p>
    <w:p w14:paraId="536E67C8" w14:textId="77777777" w:rsidR="00145875" w:rsidRPr="004C5EF0" w:rsidRDefault="00145875" w:rsidP="00145875">
      <w:r w:rsidRPr="004C5EF0">
        <w:t xml:space="preserve">A </w:t>
      </w:r>
      <w:r w:rsidRPr="004C5EF0">
        <w:rPr>
          <w:i/>
        </w:rPr>
        <w:t>BS type 1-H</w:t>
      </w:r>
      <w:r w:rsidRPr="004C5EF0">
        <w:t xml:space="preserve"> may be capable of supporting </w:t>
      </w:r>
      <w:r w:rsidRPr="004C5EF0">
        <w:rPr>
          <w:lang w:eastAsia="zh-CN"/>
        </w:rPr>
        <w:t xml:space="preserve">operation in multiple </w:t>
      </w:r>
      <w:r w:rsidRPr="004C5EF0">
        <w:rPr>
          <w:i/>
          <w:lang w:eastAsia="zh-CN"/>
        </w:rPr>
        <w:t>operating bands</w:t>
      </w:r>
      <w:r w:rsidRPr="004C5EF0" w:rsidDel="006F6040">
        <w:t xml:space="preserve"> </w:t>
      </w:r>
      <w:r w:rsidRPr="004C5EF0">
        <w:t xml:space="preserve">with one of the following implementations of </w:t>
      </w:r>
      <w:r w:rsidRPr="004C5EF0">
        <w:rPr>
          <w:i/>
        </w:rPr>
        <w:t>TAB connectors</w:t>
      </w:r>
      <w:r w:rsidRPr="004C5EF0">
        <w:t xml:space="preserve"> in the </w:t>
      </w:r>
      <w:r w:rsidRPr="004C5EF0">
        <w:rPr>
          <w:i/>
        </w:rPr>
        <w:t>transceiver array boundary</w:t>
      </w:r>
      <w:r w:rsidRPr="004C5EF0">
        <w:t>:</w:t>
      </w:r>
    </w:p>
    <w:p w14:paraId="4D904344" w14:textId="77777777" w:rsidR="00145875" w:rsidRPr="004C5EF0" w:rsidRDefault="00145875" w:rsidP="00145875">
      <w:r w:rsidRPr="004C5EF0">
        <w:t>-</w:t>
      </w:r>
      <w:r w:rsidRPr="004C5EF0">
        <w:tab/>
        <w:t xml:space="preserve">All </w:t>
      </w:r>
      <w:r w:rsidRPr="004C5EF0">
        <w:rPr>
          <w:i/>
        </w:rPr>
        <w:t xml:space="preserve">TAB connectors </w:t>
      </w:r>
      <w:r w:rsidRPr="004C5EF0">
        <w:t xml:space="preserve">are </w:t>
      </w:r>
      <w:r w:rsidRPr="004C5EF0">
        <w:rPr>
          <w:i/>
        </w:rPr>
        <w:t>single-band connectors</w:t>
      </w:r>
      <w:r w:rsidRPr="004C5EF0">
        <w:t>.</w:t>
      </w:r>
    </w:p>
    <w:p w14:paraId="327158DA" w14:textId="200DA876" w:rsidR="00145875" w:rsidRPr="004C5EF0" w:rsidRDefault="00145875" w:rsidP="00145875">
      <w:pPr>
        <w:pStyle w:val="B2"/>
      </w:pPr>
      <w:r w:rsidRPr="004C5EF0">
        <w:t>-</w:t>
      </w:r>
      <w:r w:rsidRPr="004C5EF0">
        <w:tab/>
        <w:t xml:space="preserve">Different sets of </w:t>
      </w:r>
      <w:r w:rsidRPr="004C5EF0">
        <w:rPr>
          <w:i/>
        </w:rPr>
        <w:t>single-band connectors</w:t>
      </w:r>
      <w:r w:rsidRPr="004C5EF0">
        <w:t xml:space="preserve"> support different </w:t>
      </w:r>
      <w:r w:rsidRPr="004C5EF0">
        <w:rPr>
          <w:i/>
        </w:rPr>
        <w:t>operating bands</w:t>
      </w:r>
      <w:r w:rsidRPr="004C5EF0">
        <w:t xml:space="preserve">, but each </w:t>
      </w:r>
      <w:r w:rsidRPr="004C5EF0">
        <w:rPr>
          <w:i/>
        </w:rPr>
        <w:t>TAB connector</w:t>
      </w:r>
      <w:r w:rsidRPr="004C5EF0">
        <w:t xml:space="preserve"> supports only operation in one single </w:t>
      </w:r>
      <w:r w:rsidRPr="004C5EF0">
        <w:rPr>
          <w:i/>
        </w:rPr>
        <w:t>operating band</w:t>
      </w:r>
      <w:r w:rsidRPr="004C5EF0">
        <w:t>.</w:t>
      </w:r>
    </w:p>
    <w:p w14:paraId="416A722C" w14:textId="77777777" w:rsidR="00145875" w:rsidRPr="004C5EF0" w:rsidRDefault="00145875" w:rsidP="00145875">
      <w:pPr>
        <w:pStyle w:val="B2"/>
      </w:pPr>
      <w:r w:rsidRPr="004C5EF0">
        <w:t>-</w:t>
      </w:r>
      <w:r w:rsidRPr="004C5EF0">
        <w:tab/>
        <w:t xml:space="preserve">Sets of </w:t>
      </w:r>
      <w:r w:rsidRPr="004C5EF0">
        <w:rPr>
          <w:i/>
        </w:rPr>
        <w:t>single-band connectors</w:t>
      </w:r>
      <w:r w:rsidRPr="004C5EF0">
        <w:t xml:space="preserve"> support operation in multiple </w:t>
      </w:r>
      <w:r w:rsidRPr="004C5EF0">
        <w:rPr>
          <w:i/>
        </w:rPr>
        <w:t>operating bands</w:t>
      </w:r>
      <w:r w:rsidRPr="004C5EF0">
        <w:t xml:space="preserve"> with some </w:t>
      </w:r>
      <w:r w:rsidRPr="004C5EF0">
        <w:rPr>
          <w:i/>
        </w:rPr>
        <w:t>single-band connectors</w:t>
      </w:r>
      <w:r w:rsidRPr="004C5EF0">
        <w:t xml:space="preserve"> supporting more than one </w:t>
      </w:r>
      <w:r w:rsidRPr="004C5EF0">
        <w:rPr>
          <w:i/>
        </w:rPr>
        <w:t>operating band</w:t>
      </w:r>
      <w:r w:rsidRPr="004C5EF0">
        <w:t>.</w:t>
      </w:r>
    </w:p>
    <w:p w14:paraId="2BAAC6B2" w14:textId="77777777" w:rsidR="00145875" w:rsidRPr="004C5EF0" w:rsidRDefault="00145875" w:rsidP="00145875">
      <w:r w:rsidRPr="004C5EF0">
        <w:t>-</w:t>
      </w:r>
      <w:r w:rsidRPr="004C5EF0">
        <w:tab/>
        <w:t xml:space="preserve">All </w:t>
      </w:r>
      <w:r w:rsidRPr="004C5EF0">
        <w:rPr>
          <w:i/>
        </w:rPr>
        <w:t xml:space="preserve">TAB connectors </w:t>
      </w:r>
      <w:r w:rsidRPr="004C5EF0">
        <w:t xml:space="preserve">are </w:t>
      </w:r>
      <w:r w:rsidRPr="004C5EF0">
        <w:rPr>
          <w:i/>
        </w:rPr>
        <w:t>multi-band</w:t>
      </w:r>
      <w:r w:rsidRPr="004C5EF0">
        <w:t xml:space="preserve"> </w:t>
      </w:r>
      <w:r w:rsidRPr="004C5EF0">
        <w:rPr>
          <w:i/>
        </w:rPr>
        <w:t>connectors</w:t>
      </w:r>
      <w:r w:rsidRPr="004C5EF0">
        <w:t>.</w:t>
      </w:r>
    </w:p>
    <w:p w14:paraId="519563CB" w14:textId="77777777" w:rsidR="00145875" w:rsidRPr="004C5EF0" w:rsidRDefault="00145875" w:rsidP="00145875">
      <w:r w:rsidRPr="004C5EF0">
        <w:t>-</w:t>
      </w:r>
      <w:r w:rsidRPr="004C5EF0">
        <w:tab/>
        <w:t xml:space="preserve">A combination of single-band sets and multi-band sets of </w:t>
      </w:r>
      <w:r w:rsidRPr="004C5EF0">
        <w:rPr>
          <w:i/>
        </w:rPr>
        <w:t>TAB connectors</w:t>
      </w:r>
      <w:r w:rsidRPr="004C5EF0">
        <w:t xml:space="preserve"> provides support of the type </w:t>
      </w:r>
      <w:r w:rsidRPr="004C5EF0">
        <w:rPr>
          <w:i/>
        </w:rPr>
        <w:t>BS type 1-H</w:t>
      </w:r>
      <w:r w:rsidRPr="004C5EF0">
        <w:t xml:space="preserve"> capability of </w:t>
      </w:r>
      <w:r w:rsidRPr="004C5EF0">
        <w:rPr>
          <w:lang w:eastAsia="zh-CN"/>
        </w:rPr>
        <w:t xml:space="preserve">operation in multiple </w:t>
      </w:r>
      <w:r w:rsidRPr="004C5EF0">
        <w:rPr>
          <w:i/>
          <w:lang w:eastAsia="zh-CN"/>
        </w:rPr>
        <w:t>operating bands</w:t>
      </w:r>
      <w:r w:rsidRPr="004C5EF0">
        <w:t>.</w:t>
      </w:r>
    </w:p>
    <w:p w14:paraId="6B22475F" w14:textId="77777777" w:rsidR="00145875" w:rsidRPr="004C5EF0" w:rsidRDefault="00145875" w:rsidP="00145875">
      <w:r w:rsidRPr="004C5EF0">
        <w:t xml:space="preserve">Unless otherwise stated all conducted test requirements specified for an </w:t>
      </w:r>
      <w:r w:rsidRPr="004C5EF0">
        <w:rPr>
          <w:i/>
        </w:rPr>
        <w:t>operating band</w:t>
      </w:r>
      <w:r w:rsidRPr="004C5EF0">
        <w:t xml:space="preserve"> apply only to the set of </w:t>
      </w:r>
      <w:r w:rsidRPr="004C5EF0">
        <w:rPr>
          <w:i/>
        </w:rPr>
        <w:t>TAB connectors</w:t>
      </w:r>
      <w:r w:rsidRPr="004C5EF0">
        <w:t xml:space="preserve"> supporting that </w:t>
      </w:r>
      <w:r w:rsidRPr="004C5EF0">
        <w:rPr>
          <w:i/>
        </w:rPr>
        <w:t>operating band</w:t>
      </w:r>
      <w:r w:rsidRPr="004C5EF0">
        <w:t>.</w:t>
      </w:r>
    </w:p>
    <w:p w14:paraId="1D19058B" w14:textId="77777777" w:rsidR="00145875" w:rsidRPr="004C5EF0" w:rsidRDefault="00145875" w:rsidP="00145875">
      <w:r w:rsidRPr="004C5EF0">
        <w:rPr>
          <w:rFonts w:eastAsia="MS Mincho"/>
        </w:rPr>
        <w:t xml:space="preserve">In the case of an </w:t>
      </w:r>
      <w:r w:rsidRPr="004C5EF0">
        <w:rPr>
          <w:rFonts w:eastAsia="MS Mincho"/>
          <w:i/>
        </w:rPr>
        <w:t>operating band</w:t>
      </w:r>
      <w:r w:rsidRPr="004C5EF0">
        <w:rPr>
          <w:rFonts w:eastAsia="MS Mincho"/>
        </w:rPr>
        <w:t xml:space="preserve"> being supported only by </w:t>
      </w:r>
      <w:r w:rsidRPr="004C5EF0">
        <w:rPr>
          <w:rFonts w:eastAsia="MS Mincho"/>
          <w:i/>
        </w:rPr>
        <w:t>single-band connectors</w:t>
      </w:r>
      <w:r w:rsidRPr="004C5EF0">
        <w:rPr>
          <w:rFonts w:eastAsia="MS Mincho"/>
        </w:rPr>
        <w:t xml:space="preserve"> </w:t>
      </w:r>
      <w:r w:rsidRPr="004C5EF0">
        <w:t xml:space="preserve">in a </w:t>
      </w:r>
      <w:r w:rsidRPr="004C5EF0">
        <w:rPr>
          <w:i/>
        </w:rPr>
        <w:t xml:space="preserve">TAB connector TX min cell group </w:t>
      </w:r>
      <w:r w:rsidRPr="004C5EF0">
        <w:t>or a</w:t>
      </w:r>
      <w:r w:rsidRPr="004C5EF0">
        <w:rPr>
          <w:i/>
        </w:rPr>
        <w:t xml:space="preserve"> TAB connector RX min cell group</w:t>
      </w:r>
      <w:r w:rsidRPr="004C5EF0">
        <w:rPr>
          <w:rFonts w:eastAsia="MS Mincho"/>
        </w:rPr>
        <w:t xml:space="preserve">, </w:t>
      </w:r>
      <w:r w:rsidRPr="004C5EF0">
        <w:rPr>
          <w:rFonts w:eastAsia="MS Mincho"/>
          <w:i/>
        </w:rPr>
        <w:t>single-band requirements</w:t>
      </w:r>
      <w:r w:rsidRPr="004C5EF0">
        <w:rPr>
          <w:rFonts w:eastAsia="MS Mincho"/>
        </w:rPr>
        <w:t xml:space="preserve"> apply to that set of </w:t>
      </w:r>
      <w:r w:rsidRPr="004C5EF0">
        <w:rPr>
          <w:rFonts w:eastAsia="MS Mincho"/>
          <w:i/>
        </w:rPr>
        <w:t>TAB connectors</w:t>
      </w:r>
      <w:r w:rsidRPr="004C5EF0">
        <w:rPr>
          <w:rFonts w:eastAsia="MS Mincho"/>
        </w:rPr>
        <w:t>.</w:t>
      </w:r>
    </w:p>
    <w:p w14:paraId="63F66D0D" w14:textId="77777777" w:rsidR="00145875" w:rsidRPr="004C5EF0" w:rsidRDefault="00145875" w:rsidP="00145875">
      <w:r w:rsidRPr="004C5EF0">
        <w:rPr>
          <w:rFonts w:eastAsia="MS Mincho"/>
        </w:rPr>
        <w:t xml:space="preserve">In the case of an </w:t>
      </w:r>
      <w:r w:rsidRPr="004C5EF0">
        <w:rPr>
          <w:rFonts w:eastAsia="MS Mincho"/>
          <w:i/>
        </w:rPr>
        <w:t>operating band</w:t>
      </w:r>
      <w:r w:rsidRPr="004C5EF0">
        <w:rPr>
          <w:rFonts w:eastAsia="MS Mincho"/>
        </w:rPr>
        <w:t xml:space="preserve"> being supported only by </w:t>
      </w:r>
      <w:r w:rsidRPr="004C5EF0">
        <w:rPr>
          <w:rFonts w:eastAsia="MS Mincho"/>
          <w:i/>
        </w:rPr>
        <w:t>multi-band connector</w:t>
      </w:r>
      <w:r w:rsidRPr="004C5EF0">
        <w:rPr>
          <w:rFonts w:eastAsia="MS Mincho"/>
        </w:rPr>
        <w:t xml:space="preserve">s supporting the same </w:t>
      </w:r>
      <w:r w:rsidRPr="004C5EF0">
        <w:rPr>
          <w:rFonts w:eastAsia="MS Mincho"/>
          <w:i/>
        </w:rPr>
        <w:t>operating band</w:t>
      </w:r>
      <w:r w:rsidRPr="004C5EF0">
        <w:rPr>
          <w:rFonts w:eastAsia="MS Mincho"/>
        </w:rPr>
        <w:t xml:space="preserve"> combination</w:t>
      </w:r>
      <w:r w:rsidRPr="004C5EF0">
        <w:t xml:space="preserve"> in a </w:t>
      </w:r>
      <w:r w:rsidRPr="004C5EF0">
        <w:rPr>
          <w:i/>
        </w:rPr>
        <w:t xml:space="preserve">TAB connector TX min cell group </w:t>
      </w:r>
      <w:r w:rsidRPr="004C5EF0">
        <w:t>or a</w:t>
      </w:r>
      <w:r w:rsidRPr="004C5EF0">
        <w:rPr>
          <w:i/>
        </w:rPr>
        <w:t xml:space="preserve"> TAB connector RX min cell group</w:t>
      </w:r>
      <w:r w:rsidRPr="004C5EF0">
        <w:rPr>
          <w:rFonts w:eastAsia="MS Mincho"/>
        </w:rPr>
        <w:t xml:space="preserve">, </w:t>
      </w:r>
      <w:r w:rsidRPr="004C5EF0">
        <w:rPr>
          <w:rFonts w:eastAsia="MS Mincho"/>
          <w:i/>
        </w:rPr>
        <w:t>multi-band requirements</w:t>
      </w:r>
      <w:r w:rsidRPr="004C5EF0">
        <w:rPr>
          <w:rFonts w:eastAsia="MS Mincho"/>
        </w:rPr>
        <w:t xml:space="preserve"> apply to that set of </w:t>
      </w:r>
      <w:r w:rsidRPr="004C5EF0">
        <w:rPr>
          <w:rFonts w:eastAsia="MS Mincho"/>
          <w:i/>
        </w:rPr>
        <w:t>TAB connectors</w:t>
      </w:r>
      <w:r w:rsidRPr="004C5EF0">
        <w:rPr>
          <w:rFonts w:eastAsia="MS Mincho"/>
        </w:rPr>
        <w:t>.</w:t>
      </w:r>
    </w:p>
    <w:p w14:paraId="7FC27777" w14:textId="77777777" w:rsidR="00145875" w:rsidRPr="004C5EF0" w:rsidRDefault="00145875" w:rsidP="00145875">
      <w:r w:rsidRPr="004C5EF0">
        <w:t xml:space="preserve">The case of an </w:t>
      </w:r>
      <w:r w:rsidRPr="004C5EF0">
        <w:rPr>
          <w:i/>
        </w:rPr>
        <w:t>operating band</w:t>
      </w:r>
      <w:r w:rsidRPr="004C5EF0">
        <w:t xml:space="preserve"> being supported by both </w:t>
      </w:r>
      <w:r w:rsidRPr="004C5EF0">
        <w:rPr>
          <w:i/>
        </w:rPr>
        <w:t>multi-band connectors</w:t>
      </w:r>
      <w:r w:rsidRPr="004C5EF0">
        <w:t xml:space="preserve"> and </w:t>
      </w:r>
      <w:r w:rsidRPr="004C5EF0">
        <w:rPr>
          <w:i/>
        </w:rPr>
        <w:t>single-band connectors</w:t>
      </w:r>
      <w:r w:rsidRPr="004C5EF0">
        <w:t xml:space="preserve"> in a </w:t>
      </w:r>
      <w:r w:rsidRPr="004C5EF0">
        <w:rPr>
          <w:i/>
        </w:rPr>
        <w:t xml:space="preserve">TAB connector TX min cell group </w:t>
      </w:r>
      <w:r w:rsidRPr="004C5EF0">
        <w:t>or a</w:t>
      </w:r>
      <w:r w:rsidRPr="004C5EF0">
        <w:rPr>
          <w:i/>
        </w:rPr>
        <w:t xml:space="preserve"> TAB connector RX min cell group</w:t>
      </w:r>
      <w:r w:rsidRPr="004C5EF0">
        <w:t xml:space="preserve"> is FFS and is not covered by the present release of this specification.</w:t>
      </w:r>
    </w:p>
    <w:p w14:paraId="626E1813" w14:textId="77777777" w:rsidR="00145875" w:rsidRPr="004C5EF0" w:rsidRDefault="00145875" w:rsidP="00145875">
      <w:r w:rsidRPr="004C5EF0">
        <w:t xml:space="preserve">The case of an </w:t>
      </w:r>
      <w:r w:rsidRPr="004C5EF0">
        <w:rPr>
          <w:i/>
        </w:rPr>
        <w:t>operating band</w:t>
      </w:r>
      <w:r w:rsidRPr="004C5EF0">
        <w:t xml:space="preserve"> being supported by </w:t>
      </w:r>
      <w:r w:rsidRPr="004C5EF0">
        <w:rPr>
          <w:i/>
        </w:rPr>
        <w:t>multi-band connectors</w:t>
      </w:r>
      <w:r w:rsidRPr="004C5EF0">
        <w:t xml:space="preserve"> which are not all supporting the same </w:t>
      </w:r>
      <w:r w:rsidRPr="004C5EF0">
        <w:rPr>
          <w:i/>
        </w:rPr>
        <w:t>operating band</w:t>
      </w:r>
      <w:r w:rsidRPr="004C5EF0">
        <w:t xml:space="preserve"> combination in a </w:t>
      </w:r>
      <w:r w:rsidRPr="004C5EF0">
        <w:rPr>
          <w:i/>
        </w:rPr>
        <w:t xml:space="preserve">TAB connector TX min cell group </w:t>
      </w:r>
      <w:r w:rsidRPr="004C5EF0">
        <w:t>or a</w:t>
      </w:r>
      <w:r w:rsidRPr="004C5EF0">
        <w:rPr>
          <w:i/>
        </w:rPr>
        <w:t xml:space="preserve"> TAB connector RX min cell group</w:t>
      </w:r>
      <w:r w:rsidRPr="004C5EF0">
        <w:t xml:space="preserve"> is FFS and is not covered by the present release of this specification.</w:t>
      </w:r>
    </w:p>
    <w:p w14:paraId="349E76E1" w14:textId="77777777" w:rsidR="00145875" w:rsidRPr="004C5EF0" w:rsidRDefault="00145875" w:rsidP="00145875">
      <w:r w:rsidRPr="004C5EF0">
        <w:t xml:space="preserve">For </w:t>
      </w:r>
      <w:r w:rsidRPr="004C5EF0">
        <w:rPr>
          <w:i/>
        </w:rPr>
        <w:t>multi-band connectors</w:t>
      </w:r>
      <w:r w:rsidRPr="004C5EF0">
        <w:t xml:space="preserve"> supporting the bands for TDD, the RF requirements in the present specification assume no simultaneous uplink and downlink occur between the bands.</w:t>
      </w:r>
    </w:p>
    <w:p w14:paraId="0146B63C" w14:textId="3893A12A" w:rsidR="00145875" w:rsidRPr="004C5EF0" w:rsidRDefault="00145875" w:rsidP="00145875">
      <w:r w:rsidRPr="004C5EF0">
        <w:rPr>
          <w:rFonts w:eastAsia="MS Mincho"/>
        </w:rPr>
        <w:t xml:space="preserve">The conducted test requirements for </w:t>
      </w:r>
      <w:r w:rsidRPr="004C5EF0">
        <w:rPr>
          <w:rFonts w:eastAsia="MS Mincho"/>
          <w:i/>
        </w:rPr>
        <w:t>multi-band connectors</w:t>
      </w:r>
      <w:r w:rsidRPr="004C5EF0">
        <w:rPr>
          <w:rFonts w:eastAsia="MS Mincho"/>
        </w:rPr>
        <w:t xml:space="preserve"> supporting bands for both FDD and TDD are FFS</w:t>
      </w:r>
      <w:r w:rsidRPr="004C5EF0">
        <w:t xml:space="preserve"> and are not covered by the present release of this specification.</w:t>
      </w:r>
    </w:p>
    <w:p w14:paraId="3D5229AD" w14:textId="77777777" w:rsidR="005E31D0" w:rsidRPr="004C5EF0" w:rsidRDefault="005E31D0" w:rsidP="005E31D0">
      <w:pPr>
        <w:pStyle w:val="Heading2"/>
      </w:pPr>
      <w:bookmarkStart w:id="247" w:name="_Toc13084372"/>
      <w:r w:rsidRPr="004C5EF0">
        <w:lastRenderedPageBreak/>
        <w:t>4.12</w:t>
      </w:r>
      <w:r w:rsidRPr="004C5EF0">
        <w:tab/>
        <w:t>Format and interpretation of tests</w:t>
      </w:r>
      <w:bookmarkEnd w:id="247"/>
    </w:p>
    <w:p w14:paraId="1415B8BA" w14:textId="77777777" w:rsidR="005E31D0" w:rsidRPr="004C5EF0" w:rsidRDefault="005E31D0" w:rsidP="005E31D0">
      <w:pPr>
        <w:rPr>
          <w:rFonts w:cs="v4.2.0"/>
        </w:rPr>
      </w:pPr>
      <w:r w:rsidRPr="004C5EF0">
        <w:rPr>
          <w:rFonts w:cs="v4.2.0"/>
        </w:rPr>
        <w:t>Each test has a standard format:</w:t>
      </w:r>
    </w:p>
    <w:p w14:paraId="205C7A1C" w14:textId="77777777" w:rsidR="005E31D0" w:rsidRPr="004C5EF0" w:rsidRDefault="005E31D0" w:rsidP="005E31D0">
      <w:pPr>
        <w:rPr>
          <w:b/>
        </w:rPr>
      </w:pPr>
      <w:r w:rsidRPr="004C5EF0">
        <w:rPr>
          <w:b/>
        </w:rPr>
        <w:t>X</w:t>
      </w:r>
      <w:r w:rsidRPr="004C5EF0">
        <w:rPr>
          <w:b/>
        </w:rPr>
        <w:tab/>
        <w:t>Title</w:t>
      </w:r>
    </w:p>
    <w:p w14:paraId="16C5430A" w14:textId="77777777" w:rsidR="005E31D0" w:rsidRPr="004C5EF0" w:rsidRDefault="005E31D0" w:rsidP="005E31D0">
      <w:pPr>
        <w:rPr>
          <w:b/>
        </w:rPr>
      </w:pPr>
      <w:r w:rsidRPr="004C5EF0">
        <w:t>All tests are applicable to all equipment within the scope of the present document, unless otherwise stated.</w:t>
      </w:r>
    </w:p>
    <w:p w14:paraId="28A99952" w14:textId="77777777" w:rsidR="005E31D0" w:rsidRPr="004C5EF0" w:rsidRDefault="005E31D0" w:rsidP="005E31D0">
      <w:pPr>
        <w:rPr>
          <w:b/>
        </w:rPr>
      </w:pPr>
      <w:r w:rsidRPr="004C5EF0">
        <w:rPr>
          <w:b/>
        </w:rPr>
        <w:t>X.1</w:t>
      </w:r>
      <w:r w:rsidRPr="004C5EF0">
        <w:rPr>
          <w:b/>
        </w:rPr>
        <w:tab/>
        <w:t>Definition and applicability</w:t>
      </w:r>
    </w:p>
    <w:p w14:paraId="0D6BAB98" w14:textId="77777777" w:rsidR="005E31D0" w:rsidRPr="004C5EF0" w:rsidRDefault="005E31D0" w:rsidP="005E31D0">
      <w:r w:rsidRPr="004C5EF0">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4C5EF0" w:rsidRDefault="005E31D0" w:rsidP="005E31D0">
      <w:pPr>
        <w:rPr>
          <w:b/>
        </w:rPr>
      </w:pPr>
      <w:r w:rsidRPr="004C5EF0">
        <w:rPr>
          <w:b/>
        </w:rPr>
        <w:t>X.2</w:t>
      </w:r>
      <w:r w:rsidRPr="004C5EF0">
        <w:rPr>
          <w:b/>
        </w:rPr>
        <w:tab/>
        <w:t>Minimum requirement</w:t>
      </w:r>
    </w:p>
    <w:p w14:paraId="57FA674F" w14:textId="77777777" w:rsidR="005E31D0" w:rsidRPr="004C5EF0" w:rsidRDefault="005E31D0" w:rsidP="005E31D0">
      <w:r w:rsidRPr="004C5EF0">
        <w:t>This subclause contains the reference to the subclause to the 3GPP reference (or core) specification which defines the minimum requirement.</w:t>
      </w:r>
    </w:p>
    <w:p w14:paraId="3C5A1B8A" w14:textId="77777777" w:rsidR="005E31D0" w:rsidRPr="004C5EF0" w:rsidRDefault="005E31D0" w:rsidP="005E31D0">
      <w:pPr>
        <w:rPr>
          <w:b/>
        </w:rPr>
      </w:pPr>
      <w:r w:rsidRPr="004C5EF0">
        <w:rPr>
          <w:b/>
        </w:rPr>
        <w:t>X.3</w:t>
      </w:r>
      <w:r w:rsidRPr="004C5EF0">
        <w:rPr>
          <w:b/>
        </w:rPr>
        <w:tab/>
        <w:t>Test purpose</w:t>
      </w:r>
    </w:p>
    <w:p w14:paraId="67DF4ECD" w14:textId="77777777" w:rsidR="005E31D0" w:rsidRPr="004C5EF0" w:rsidRDefault="005E31D0" w:rsidP="005E31D0">
      <w:r w:rsidRPr="004C5EF0">
        <w:t>This subclause defines the purpose of the test.</w:t>
      </w:r>
    </w:p>
    <w:p w14:paraId="7CDF0E39" w14:textId="77777777" w:rsidR="005E31D0" w:rsidRPr="004C5EF0" w:rsidRDefault="005E31D0" w:rsidP="005E31D0">
      <w:pPr>
        <w:rPr>
          <w:b/>
        </w:rPr>
      </w:pPr>
      <w:r w:rsidRPr="004C5EF0">
        <w:rPr>
          <w:b/>
        </w:rPr>
        <w:t>X.4</w:t>
      </w:r>
      <w:r w:rsidRPr="004C5EF0">
        <w:rPr>
          <w:b/>
        </w:rPr>
        <w:tab/>
        <w:t>Method of test</w:t>
      </w:r>
    </w:p>
    <w:p w14:paraId="1431954C" w14:textId="77777777" w:rsidR="005E31D0" w:rsidRPr="004C5EF0" w:rsidRDefault="005E31D0" w:rsidP="005E31D0">
      <w:pPr>
        <w:rPr>
          <w:b/>
        </w:rPr>
      </w:pPr>
      <w:r w:rsidRPr="004C5EF0">
        <w:rPr>
          <w:b/>
        </w:rPr>
        <w:t>X.4.1</w:t>
      </w:r>
      <w:r w:rsidRPr="004C5EF0">
        <w:rPr>
          <w:b/>
        </w:rPr>
        <w:tab/>
        <w:t>General</w:t>
      </w:r>
    </w:p>
    <w:p w14:paraId="4D39505D" w14:textId="77777777" w:rsidR="005E31D0" w:rsidRPr="004C5EF0" w:rsidRDefault="005E31D0" w:rsidP="005E31D0">
      <w:r w:rsidRPr="004C5EF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4C5EF0" w:rsidRDefault="005E31D0" w:rsidP="005E31D0">
      <w:pPr>
        <w:rPr>
          <w:b/>
        </w:rPr>
      </w:pPr>
      <w:r w:rsidRPr="004C5EF0">
        <w:rPr>
          <w:b/>
        </w:rPr>
        <w:t>X.4.2y</w:t>
      </w:r>
      <w:r w:rsidR="00EF3042" w:rsidRPr="004C5EF0">
        <w:rPr>
          <w:b/>
        </w:rPr>
        <w:tab/>
      </w:r>
      <w:r w:rsidRPr="004C5EF0">
        <w:rPr>
          <w:b/>
        </w:rPr>
        <w:t>First test method</w:t>
      </w:r>
    </w:p>
    <w:p w14:paraId="0DB1D8BA" w14:textId="47047954" w:rsidR="005E31D0" w:rsidRPr="004C5EF0" w:rsidRDefault="005E31D0" w:rsidP="005E31D0">
      <w:pPr>
        <w:rPr>
          <w:b/>
        </w:rPr>
      </w:pPr>
      <w:r w:rsidRPr="004C5EF0">
        <w:rPr>
          <w:b/>
        </w:rPr>
        <w:t>X.4.2y.1</w:t>
      </w:r>
      <w:r w:rsidRPr="004C5EF0">
        <w:rPr>
          <w:b/>
        </w:rPr>
        <w:tab/>
        <w:t>Initial conditions</w:t>
      </w:r>
    </w:p>
    <w:p w14:paraId="7AD405B9" w14:textId="11AF69C7" w:rsidR="005E31D0" w:rsidRPr="004C5EF0" w:rsidRDefault="005E31D0" w:rsidP="005E31D0">
      <w:r w:rsidRPr="004C5EF0">
        <w:t>This subclause defines the initial conditions for each test, including the test environment, the RF channels to be tested and the basic measurement set-up.</w:t>
      </w:r>
    </w:p>
    <w:p w14:paraId="32EC8637" w14:textId="77777777" w:rsidR="005E31D0" w:rsidRPr="004C5EF0" w:rsidRDefault="005E31D0" w:rsidP="005E31D0">
      <w:pPr>
        <w:rPr>
          <w:b/>
        </w:rPr>
      </w:pPr>
      <w:r w:rsidRPr="004C5EF0">
        <w:rPr>
          <w:b/>
        </w:rPr>
        <w:t>X.4.2y.2</w:t>
      </w:r>
      <w:r w:rsidRPr="004C5EF0">
        <w:rPr>
          <w:b/>
        </w:rPr>
        <w:tab/>
        <w:t>Procedure</w:t>
      </w:r>
    </w:p>
    <w:p w14:paraId="36E5B722" w14:textId="77777777" w:rsidR="005E31D0" w:rsidRPr="004C5EF0" w:rsidRDefault="005E31D0" w:rsidP="005E31D0">
      <w:r w:rsidRPr="004C5EF0">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4C5EF0" w:rsidRDefault="005E31D0" w:rsidP="005E31D0">
      <w:pPr>
        <w:rPr>
          <w:b/>
        </w:rPr>
      </w:pPr>
      <w:r w:rsidRPr="004C5EF0">
        <w:rPr>
          <w:b/>
        </w:rPr>
        <w:t>X.4.3y</w:t>
      </w:r>
      <w:r w:rsidR="0071353E" w:rsidRPr="004C5EF0">
        <w:rPr>
          <w:b/>
        </w:rPr>
        <w:tab/>
      </w:r>
      <w:r w:rsidRPr="004C5EF0">
        <w:rPr>
          <w:b/>
        </w:rPr>
        <w:t>Alternative test method (if any)</w:t>
      </w:r>
    </w:p>
    <w:p w14:paraId="570DD630" w14:textId="77777777" w:rsidR="005E31D0" w:rsidRPr="004C5EF0" w:rsidRDefault="005E31D0" w:rsidP="005E31D0">
      <w:r w:rsidRPr="004C5EF0">
        <w:t>If there are alternative test methods, each is described with its initial conditions and procedures.</w:t>
      </w:r>
    </w:p>
    <w:p w14:paraId="48DEC0F6" w14:textId="77777777" w:rsidR="005E31D0" w:rsidRPr="004C5EF0" w:rsidRDefault="005E31D0" w:rsidP="005E31D0">
      <w:pPr>
        <w:rPr>
          <w:b/>
        </w:rPr>
      </w:pPr>
      <w:r w:rsidRPr="004C5EF0">
        <w:rPr>
          <w:b/>
        </w:rPr>
        <w:t>X.5</w:t>
      </w:r>
      <w:r w:rsidRPr="004C5EF0">
        <w:rPr>
          <w:b/>
        </w:rPr>
        <w:tab/>
        <w:t>Test requirement</w:t>
      </w:r>
    </w:p>
    <w:p w14:paraId="0EB47DFE" w14:textId="249D68D2" w:rsidR="005E31D0" w:rsidRPr="004C5EF0" w:rsidRDefault="005E31D0" w:rsidP="005E31D0">
      <w:r w:rsidRPr="004C5EF0">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4C5EF0" w:rsidRDefault="00DF3A8B">
      <w:pPr>
        <w:spacing w:after="0"/>
        <w:rPr>
          <w:rFonts w:ascii="Arial" w:hAnsi="Arial"/>
          <w:sz w:val="36"/>
          <w:lang w:eastAsia="zh-CN"/>
        </w:rPr>
      </w:pPr>
      <w:r w:rsidRPr="004C5EF0">
        <w:rPr>
          <w:lang w:eastAsia="zh-CN"/>
        </w:rPr>
        <w:br w:type="page"/>
      </w:r>
    </w:p>
    <w:p w14:paraId="1A0A4C4C" w14:textId="75505B3B" w:rsidR="00D25FC8" w:rsidRPr="004C5EF0" w:rsidRDefault="00D25FC8" w:rsidP="00D25FC8">
      <w:pPr>
        <w:pStyle w:val="Heading1"/>
        <w:rPr>
          <w:lang w:eastAsia="zh-CN"/>
        </w:rPr>
      </w:pPr>
      <w:bookmarkStart w:id="248" w:name="_Toc13084373"/>
      <w:r w:rsidRPr="004C5EF0">
        <w:rPr>
          <w:rFonts w:hint="eastAsia"/>
          <w:lang w:eastAsia="zh-CN"/>
        </w:rPr>
        <w:lastRenderedPageBreak/>
        <w:t>5</w:t>
      </w:r>
      <w:r w:rsidR="006A3D5A" w:rsidRPr="004C5EF0">
        <w:rPr>
          <w:lang w:eastAsia="zh-CN"/>
        </w:rPr>
        <w:tab/>
      </w:r>
      <w:r w:rsidR="006873E3" w:rsidRPr="004C5EF0">
        <w:rPr>
          <w:lang w:eastAsia="zh-CN"/>
        </w:rPr>
        <w:t>Operating bands and channel arrangement</w:t>
      </w:r>
      <w:bookmarkEnd w:id="248"/>
    </w:p>
    <w:p w14:paraId="0AF45ADC" w14:textId="1179BE1A" w:rsidR="00437EF5" w:rsidRPr="004C5EF0" w:rsidRDefault="00437EF5" w:rsidP="00437EF5">
      <w:r w:rsidRPr="004C5EF0">
        <w:t>For the NR operating bands specification, their channel bandwidth configurations, channel spacing and raster, as well as synchronization raster specification, refer to TS 38.104 [2], clause 5 and its relevant subclauses.</w:t>
      </w:r>
    </w:p>
    <w:p w14:paraId="5B4E578D" w14:textId="067EB7E0" w:rsidR="00437EF5" w:rsidRPr="004C5EF0" w:rsidRDefault="00437EF5" w:rsidP="00437EF5">
      <w:r w:rsidRPr="004C5EF0">
        <w:t>For the conducted testing purposes in this specification, only FR1 operating bands are considered.</w:t>
      </w:r>
    </w:p>
    <w:p w14:paraId="1DC2A1E9" w14:textId="77777777" w:rsidR="00DF3A8B" w:rsidRPr="004C5EF0" w:rsidRDefault="00DF3A8B">
      <w:pPr>
        <w:spacing w:after="0"/>
        <w:rPr>
          <w:rFonts w:ascii="Arial" w:hAnsi="Arial"/>
          <w:sz w:val="36"/>
        </w:rPr>
      </w:pPr>
      <w:r w:rsidRPr="004C5EF0">
        <w:br w:type="page"/>
      </w:r>
    </w:p>
    <w:p w14:paraId="024A6719" w14:textId="029B601B" w:rsidR="00D25FC8" w:rsidRPr="004C5EF0" w:rsidRDefault="00D25FC8" w:rsidP="00D25FC8">
      <w:pPr>
        <w:pStyle w:val="Heading1"/>
      </w:pPr>
      <w:bookmarkStart w:id="249" w:name="_Toc13084374"/>
      <w:r w:rsidRPr="004C5EF0">
        <w:lastRenderedPageBreak/>
        <w:t>6</w:t>
      </w:r>
      <w:r w:rsidRPr="004C5EF0">
        <w:tab/>
        <w:t>Conducted transmitter characteristics</w:t>
      </w:r>
      <w:bookmarkEnd w:id="249"/>
    </w:p>
    <w:p w14:paraId="739A72D6" w14:textId="77777777" w:rsidR="00D25FC8" w:rsidRPr="004C5EF0" w:rsidRDefault="00D25FC8" w:rsidP="00D25FC8">
      <w:pPr>
        <w:pStyle w:val="Heading2"/>
      </w:pPr>
      <w:bookmarkStart w:id="250" w:name="_Toc13084375"/>
      <w:r w:rsidRPr="004C5EF0">
        <w:t>6.1</w:t>
      </w:r>
      <w:r w:rsidRPr="004C5EF0">
        <w:tab/>
        <w:t>General</w:t>
      </w:r>
      <w:bookmarkEnd w:id="250"/>
    </w:p>
    <w:p w14:paraId="19F81F46" w14:textId="75B6E73F" w:rsidR="004241DF" w:rsidRPr="004C5EF0" w:rsidRDefault="004241DF" w:rsidP="004241DF">
      <w:pPr>
        <w:pStyle w:val="Heading3"/>
      </w:pPr>
      <w:bookmarkStart w:id="251" w:name="_Toc13084376"/>
      <w:r w:rsidRPr="004C5EF0">
        <w:t>6.1.1</w:t>
      </w:r>
      <w:r w:rsidRPr="004C5EF0">
        <w:tab/>
        <w:t>BS type 1-C</w:t>
      </w:r>
      <w:bookmarkEnd w:id="251"/>
    </w:p>
    <w:p w14:paraId="5ED4892F" w14:textId="77777777" w:rsidR="004241DF" w:rsidRPr="004C5EF0" w:rsidRDefault="004241DF" w:rsidP="004241DF">
      <w:pPr>
        <w:keepNext/>
        <w:keepLines/>
      </w:pPr>
      <w:r w:rsidRPr="004C5EF0">
        <w:t>General test conditions for conducted transmitter tests are given in clause 4, including interpretation of measurement results and configurations for testing. BS configurations for the tests are defined in subclause 4.5.</w:t>
      </w:r>
    </w:p>
    <w:p w14:paraId="1A9FB83A" w14:textId="2644D7A3" w:rsidR="004241DF" w:rsidRPr="004C5EF0" w:rsidRDefault="004241DF" w:rsidP="004241DF">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w:t>
      </w:r>
      <w:r w:rsidR="00C22062" w:rsidRPr="004C5EF0">
        <w:t>D.32</w:t>
      </w:r>
      <w:r w:rsidRPr="004C5EF0">
        <w:t xml:space="preserve">), only a representative one is necessary to </w:t>
      </w:r>
      <w:ins w:id="252" w:author="R4-1909312" w:date="2019-09-03T01:35:00Z">
        <w:r w:rsidR="005A3285">
          <w:t xml:space="preserve">be tested to </w:t>
        </w:r>
      </w:ins>
      <w:r w:rsidRPr="004C5EF0">
        <w:t>demonstrate conformance.</w:t>
      </w:r>
    </w:p>
    <w:p w14:paraId="3BC1B8B8" w14:textId="77777777" w:rsidR="004241DF" w:rsidRPr="004C5EF0" w:rsidRDefault="004241DF" w:rsidP="004241DF">
      <w:pPr>
        <w:pStyle w:val="Heading3"/>
      </w:pPr>
      <w:bookmarkStart w:id="253" w:name="_Toc13084377"/>
      <w:r w:rsidRPr="004C5EF0">
        <w:t>6.1.2</w:t>
      </w:r>
      <w:r w:rsidRPr="004C5EF0">
        <w:tab/>
        <w:t>BS type 1-H</w:t>
      </w:r>
      <w:bookmarkEnd w:id="253"/>
    </w:p>
    <w:p w14:paraId="11D833E7" w14:textId="77777777" w:rsidR="004241DF" w:rsidRPr="004C5EF0" w:rsidRDefault="004241DF" w:rsidP="004241DF">
      <w:pPr>
        <w:keepNext/>
        <w:keepLines/>
      </w:pPr>
      <w:r w:rsidRPr="004C5EF0">
        <w:t>General test conditions for conducted transmitter tests are given in clause 4, including interpretation of measurement results and configurations for testing. BS configurations for the tests are defined in subclause 4.5.</w:t>
      </w:r>
    </w:p>
    <w:p w14:paraId="2E4BDC37" w14:textId="3F1D90BE" w:rsidR="004241DF" w:rsidRPr="004C5EF0" w:rsidRDefault="004241DF" w:rsidP="004241DF">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w:t>
      </w:r>
      <w:r w:rsidR="00C22062" w:rsidRPr="004C5EF0">
        <w:t>D.32</w:t>
      </w:r>
      <w:r w:rsidRPr="004C5EF0">
        <w:t xml:space="preserve">), only a representative one is necessary to </w:t>
      </w:r>
      <w:ins w:id="254" w:author="R4-1909312" w:date="2019-09-03T01:35:00Z">
        <w:r w:rsidR="005A3285">
          <w:t xml:space="preserve">be tested to </w:t>
        </w:r>
      </w:ins>
      <w:r w:rsidRPr="004C5EF0">
        <w:t>demonstrate conformance.</w:t>
      </w:r>
    </w:p>
    <w:p w14:paraId="2F4C05C5" w14:textId="61568F6B" w:rsidR="004241DF" w:rsidRPr="004C5EF0" w:rsidRDefault="004241DF" w:rsidP="004241DF">
      <w:r w:rsidRPr="004C5EF0">
        <w:t xml:space="preserve">In subclause </w:t>
      </w:r>
      <w:ins w:id="255" w:author="R4-1909312" w:date="2019-09-03T01:36:00Z">
        <w:r w:rsidR="005A3285" w:rsidRPr="004C5EF0">
          <w:t>6.6.3.5.4</w:t>
        </w:r>
      </w:ins>
      <w:del w:id="256" w:author="R4-1909312" w:date="2019-09-03T01:36:00Z">
        <w:r w:rsidRPr="004C5EF0" w:rsidDel="005A3285">
          <w:delText>6.6</w:delText>
        </w:r>
      </w:del>
      <w:r w:rsidRPr="004C5EF0">
        <w:t xml:space="preserve">, if representative </w:t>
      </w:r>
      <w:r w:rsidRPr="004C5EF0">
        <w:rPr>
          <w:i/>
        </w:rPr>
        <w:t>TAB connectors</w:t>
      </w:r>
      <w:r w:rsidRPr="004C5EF0">
        <w:t xml:space="preserve"> are used then per connector criteria (i.e. option 2</w:t>
      </w:r>
      <w:del w:id="257" w:author="R4-1909312" w:date="2019-09-03T01:36:00Z">
        <w:r w:rsidRPr="004C5EF0" w:rsidDel="005A3285">
          <w:delText xml:space="preserve"> in TS 38.104 [2], subclause 6.6.3.4</w:delText>
        </w:r>
      </w:del>
      <w:r w:rsidRPr="004C5EF0">
        <w:t>) shall be applied.</w:t>
      </w:r>
    </w:p>
    <w:p w14:paraId="12861D9A" w14:textId="0E869B71" w:rsidR="004241DF" w:rsidRPr="004C5EF0" w:rsidRDefault="004241DF" w:rsidP="004241DF">
      <w:pPr>
        <w:rPr>
          <w:rFonts w:eastAsia="MS Mincho"/>
          <w:iCs/>
          <w:lang w:eastAsia="ja-JP"/>
        </w:rPr>
      </w:pPr>
      <w:r w:rsidRPr="004C5EF0">
        <w:rPr>
          <w:rFonts w:eastAsia="MS Mincho"/>
          <w:iCs/>
          <w:lang w:eastAsia="ja-JP"/>
        </w:rPr>
        <w:t>The manufacturer shall declare the minimum number of supported geographical cells (i.e. geographical areas). The minimum number of supported geographical cells (N</w:t>
      </w:r>
      <w:r w:rsidRPr="004C5EF0">
        <w:rPr>
          <w:rFonts w:eastAsia="MS Mincho"/>
          <w:iCs/>
          <w:vertAlign w:val="subscript"/>
          <w:lang w:eastAsia="ja-JP"/>
        </w:rPr>
        <w:t>cells</w:t>
      </w:r>
      <w:r w:rsidR="00624C77" w:rsidRPr="004C5EF0">
        <w:rPr>
          <w:rFonts w:eastAsia="MS Mincho"/>
          <w:iCs/>
          <w:lang w:eastAsia="ja-JP"/>
        </w:rPr>
        <w:t>,</w:t>
      </w:r>
      <w:r w:rsidR="00624C77" w:rsidRPr="004C5EF0">
        <w:rPr>
          <w:rFonts w:eastAsia="MS Mincho"/>
          <w:iCs/>
          <w:vertAlign w:val="subscript"/>
          <w:lang w:eastAsia="ja-JP"/>
        </w:rPr>
        <w:t xml:space="preserve"> </w:t>
      </w:r>
      <w:r w:rsidR="001573E8" w:rsidRPr="004C5EF0">
        <w:rPr>
          <w:rFonts w:eastAsia="MS Mincho"/>
          <w:iCs/>
          <w:lang w:eastAsia="ja-JP"/>
        </w:rPr>
        <w:t>D.24</w:t>
      </w:r>
      <w:r w:rsidRPr="004C5EF0">
        <w:rPr>
          <w:rFonts w:eastAsia="MS Mincho"/>
          <w:iCs/>
          <w:lang w:eastAsia="ja-JP"/>
        </w:rPr>
        <w:t xml:space="preserve">) relates to the BS setting with the minimum amount of cell splitting supported with transmission on all </w:t>
      </w:r>
      <w:r w:rsidRPr="004C5EF0">
        <w:rPr>
          <w:rFonts w:eastAsia="MS Mincho"/>
          <w:i/>
          <w:iCs/>
          <w:lang w:eastAsia="ja-JP"/>
        </w:rPr>
        <w:t>TAB connectors</w:t>
      </w:r>
      <w:r w:rsidRPr="004C5EF0">
        <w:rPr>
          <w:rFonts w:eastAsia="MS Mincho"/>
          <w:iCs/>
          <w:lang w:eastAsia="ja-JP"/>
        </w:rPr>
        <w:t xml:space="preserve"> supporting the </w:t>
      </w:r>
      <w:r w:rsidRPr="004C5EF0">
        <w:rPr>
          <w:rFonts w:eastAsia="MS Mincho"/>
          <w:i/>
          <w:iCs/>
          <w:lang w:eastAsia="ja-JP"/>
        </w:rPr>
        <w:t>operating band</w:t>
      </w:r>
      <w:r w:rsidRPr="004C5EF0">
        <w:rPr>
          <w:rFonts w:eastAsia="MS Mincho"/>
          <w:iCs/>
          <w:lang w:eastAsia="ja-JP"/>
        </w:rPr>
        <w:t xml:space="preserve">. The manufacturer shall also declare </w:t>
      </w:r>
      <w:r w:rsidRPr="004C5EF0">
        <w:rPr>
          <w:rFonts w:eastAsia="MS Mincho"/>
          <w:i/>
          <w:iCs/>
          <w:lang w:eastAsia="ja-JP"/>
        </w:rPr>
        <w:t>TAB connector TX min cell groups</w:t>
      </w:r>
      <w:r w:rsidR="00624C77" w:rsidRPr="004C5EF0">
        <w:rPr>
          <w:rFonts w:eastAsia="MS Mincho"/>
          <w:i/>
          <w:iCs/>
          <w:lang w:eastAsia="ja-JP"/>
        </w:rPr>
        <w:t xml:space="preserve"> </w:t>
      </w:r>
      <w:r w:rsidR="00624C77" w:rsidRPr="004C5EF0">
        <w:rPr>
          <w:rFonts w:eastAsia="MS Mincho"/>
          <w:iCs/>
          <w:lang w:eastAsia="ja-JP"/>
        </w:rPr>
        <w:t>(</w:t>
      </w:r>
      <w:r w:rsidR="00C22062" w:rsidRPr="004C5EF0">
        <w:rPr>
          <w:rFonts w:eastAsia="MS Mincho"/>
          <w:iCs/>
          <w:lang w:eastAsia="ja-JP"/>
        </w:rPr>
        <w:t>D.34</w:t>
      </w:r>
      <w:r w:rsidR="00624C77" w:rsidRPr="004C5EF0">
        <w:rPr>
          <w:rFonts w:eastAsia="MS Mincho"/>
          <w:iCs/>
          <w:lang w:eastAsia="ja-JP"/>
        </w:rPr>
        <w:t>)</w:t>
      </w:r>
      <w:r w:rsidRPr="004C5EF0">
        <w:rPr>
          <w:rFonts w:eastAsia="MS Mincho"/>
          <w:iCs/>
          <w:lang w:eastAsia="ja-JP"/>
        </w:rPr>
        <w:t xml:space="preserve">. </w:t>
      </w:r>
      <w:r w:rsidRPr="004C5EF0">
        <w:t xml:space="preserve">Every </w:t>
      </w:r>
      <w:r w:rsidRPr="004C5EF0">
        <w:rPr>
          <w:i/>
        </w:rPr>
        <w:t>TAB connector</w:t>
      </w:r>
      <w:r w:rsidRPr="004C5EF0">
        <w:t xml:space="preserve"> supporting transmission in an </w:t>
      </w:r>
      <w:r w:rsidRPr="004C5EF0">
        <w:rPr>
          <w:i/>
        </w:rPr>
        <w:t>operating band</w:t>
      </w:r>
      <w:r w:rsidRPr="004C5EF0">
        <w:t xml:space="preserve"> shall map to one </w:t>
      </w:r>
      <w:r w:rsidRPr="004C5EF0">
        <w:rPr>
          <w:i/>
        </w:rPr>
        <w:t>TAB connector TX min cell group</w:t>
      </w:r>
      <w:r w:rsidRPr="004C5EF0">
        <w:t xml:space="preserve"> supporting the same</w:t>
      </w:r>
      <w:ins w:id="258" w:author="R4-1909312" w:date="2019-09-03T01:36:00Z">
        <w:r w:rsidR="005A3285" w:rsidRPr="00093918">
          <w:t xml:space="preserve"> </w:t>
        </w:r>
        <w:r w:rsidR="005A3285" w:rsidRPr="00093918">
          <w:rPr>
            <w:i/>
          </w:rPr>
          <w:t>operating band</w:t>
        </w:r>
      </w:ins>
      <w:r w:rsidRPr="004C5EF0">
        <w:rPr>
          <w:rFonts w:eastAsia="MS Mincho"/>
          <w:i/>
          <w:iCs/>
          <w:lang w:eastAsia="ja-JP"/>
        </w:rPr>
        <w:t xml:space="preserve">. </w:t>
      </w:r>
      <w:r w:rsidRPr="004C5EF0">
        <w:rPr>
          <w:rFonts w:eastAsia="MS Mincho"/>
          <w:iCs/>
          <w:lang w:eastAsia="ja-JP"/>
        </w:rPr>
        <w:t xml:space="preserve">The mapping of </w:t>
      </w:r>
      <w:r w:rsidRPr="004C5EF0">
        <w:rPr>
          <w:rFonts w:eastAsia="MS Mincho"/>
          <w:i/>
          <w:iCs/>
          <w:lang w:eastAsia="ja-JP"/>
        </w:rPr>
        <w:t>TAB connector</w:t>
      </w:r>
      <w:r w:rsidRPr="004C5EF0">
        <w:rPr>
          <w:rFonts w:eastAsia="MS Mincho"/>
          <w:iCs/>
          <w:lang w:eastAsia="ja-JP"/>
        </w:rPr>
        <w:t>s to cells is implementation dependent.</w:t>
      </w:r>
    </w:p>
    <w:p w14:paraId="3E2A57EA" w14:textId="77777777" w:rsidR="004241DF" w:rsidRPr="004C5EF0" w:rsidRDefault="004241DF" w:rsidP="004241DF">
      <w:pPr>
        <w:rPr>
          <w:rFonts w:eastAsia="MS Mincho"/>
          <w:iCs/>
          <w:lang w:eastAsia="ja-JP"/>
        </w:rPr>
      </w:pPr>
      <w:r w:rsidRPr="004C5EF0">
        <w:rPr>
          <w:rFonts w:eastAsia="MS Mincho"/>
          <w:iCs/>
          <w:lang w:eastAsia="ja-JP"/>
        </w:rPr>
        <w:t xml:space="preserve">The number of </w:t>
      </w:r>
      <w:r w:rsidRPr="004C5EF0">
        <w:rPr>
          <w:rFonts w:eastAsia="MS Mincho"/>
          <w:i/>
          <w:iCs/>
          <w:lang w:eastAsia="ja-JP"/>
        </w:rPr>
        <w:t>active transmitter units</w:t>
      </w:r>
      <w:r w:rsidRPr="004C5EF0">
        <w:rPr>
          <w:rFonts w:eastAsia="MS Mincho"/>
          <w:iCs/>
          <w:lang w:eastAsia="ja-JP"/>
        </w:rPr>
        <w:t xml:space="preserve"> that are considered when calculating the emissions limit (N</w:t>
      </w:r>
      <w:r w:rsidRPr="004C5EF0">
        <w:rPr>
          <w:rFonts w:eastAsia="MS Mincho"/>
          <w:iCs/>
          <w:vertAlign w:val="subscript"/>
          <w:lang w:eastAsia="ja-JP"/>
        </w:rPr>
        <w:t>TXU, counted</w:t>
      </w:r>
      <w:r w:rsidRPr="004C5EF0">
        <w:rPr>
          <w:rFonts w:eastAsia="MS Mincho"/>
          <w:iCs/>
          <w:lang w:eastAsia="ja-JP"/>
        </w:rPr>
        <w:t xml:space="preserve">) for </w:t>
      </w:r>
      <w:r w:rsidRPr="004C5EF0">
        <w:rPr>
          <w:rFonts w:eastAsia="MS Mincho"/>
          <w:i/>
          <w:iCs/>
          <w:lang w:eastAsia="ja-JP"/>
        </w:rPr>
        <w:t>BS type 1-H</w:t>
      </w:r>
      <w:r w:rsidRPr="004C5EF0">
        <w:rPr>
          <w:rFonts w:eastAsia="MS Mincho"/>
          <w:iCs/>
          <w:lang w:eastAsia="ja-JP"/>
        </w:rPr>
        <w:t xml:space="preserve"> is calculated as follows:</w:t>
      </w:r>
    </w:p>
    <w:p w14:paraId="797B83F8" w14:textId="77777777" w:rsidR="004241DF" w:rsidRPr="004C5EF0" w:rsidRDefault="004241DF" w:rsidP="004241DF">
      <w:pPr>
        <w:rPr>
          <w:lang w:eastAsia="ja-JP"/>
        </w:rPr>
      </w:pPr>
      <w:r w:rsidRPr="004C5EF0">
        <w:rPr>
          <w:rFonts w:eastAsia="MS Mincho"/>
          <w:lang w:eastAsia="ja-JP"/>
        </w:rPr>
        <w:tab/>
        <w:t>N</w:t>
      </w:r>
      <w:r w:rsidRPr="004C5EF0">
        <w:rPr>
          <w:rFonts w:eastAsia="MS Mincho"/>
          <w:vertAlign w:val="subscript"/>
          <w:lang w:eastAsia="ja-JP"/>
        </w:rPr>
        <w:t>TXU, counted</w:t>
      </w:r>
      <w:r w:rsidRPr="004C5EF0">
        <w:rPr>
          <w:lang w:eastAsia="ja-JP"/>
        </w:rPr>
        <w:t xml:space="preserve"> = </w:t>
      </w:r>
      <w:r w:rsidRPr="004C5EF0">
        <w:rPr>
          <w:i/>
          <w:lang w:eastAsia="ja-JP"/>
        </w:rPr>
        <w:t>min(N</w:t>
      </w:r>
      <w:r w:rsidRPr="004C5EF0">
        <w:rPr>
          <w:i/>
          <w:vertAlign w:val="subscript"/>
          <w:lang w:eastAsia="ja-JP"/>
        </w:rPr>
        <w:t>TXU,active</w:t>
      </w:r>
      <w:r w:rsidRPr="004C5EF0">
        <w:rPr>
          <w:i/>
          <w:lang w:eastAsia="ja-JP"/>
        </w:rPr>
        <w:t>, 8·N</w:t>
      </w:r>
      <w:r w:rsidRPr="004C5EF0">
        <w:rPr>
          <w:i/>
          <w:vertAlign w:val="subscript"/>
          <w:lang w:eastAsia="ja-JP"/>
        </w:rPr>
        <w:t>cells</w:t>
      </w:r>
      <w:r w:rsidRPr="004C5EF0">
        <w:rPr>
          <w:i/>
          <w:lang w:eastAsia="ja-JP"/>
        </w:rPr>
        <w:t>)</w:t>
      </w:r>
    </w:p>
    <w:p w14:paraId="1282CABD" w14:textId="77777777" w:rsidR="004241DF" w:rsidRPr="004C5EF0" w:rsidRDefault="004241DF" w:rsidP="004241DF">
      <w:pPr>
        <w:spacing w:beforeLines="50" w:before="120" w:afterLines="50" w:after="120"/>
        <w:ind w:left="1304" w:hanging="1304"/>
        <w:rPr>
          <w:iCs/>
          <w:lang w:eastAsia="ja-JP"/>
        </w:rPr>
      </w:pPr>
      <w:r w:rsidRPr="004C5EF0">
        <w:rPr>
          <w:rFonts w:eastAsia="MS Mincho"/>
          <w:iCs/>
          <w:lang w:eastAsia="ja-JP"/>
        </w:rPr>
        <w:t>Further:</w:t>
      </w:r>
    </w:p>
    <w:p w14:paraId="3EA88210" w14:textId="77777777" w:rsidR="004241DF" w:rsidRPr="004C5EF0" w:rsidRDefault="004241DF" w:rsidP="004241DF">
      <w:pPr>
        <w:rPr>
          <w:lang w:eastAsia="ja-JP"/>
        </w:rPr>
      </w:pPr>
      <w:r w:rsidRPr="004C5EF0">
        <w:tab/>
        <w:t>N</w:t>
      </w:r>
      <w:r w:rsidRPr="004C5EF0">
        <w:rPr>
          <w:vertAlign w:val="subscript"/>
        </w:rPr>
        <w:t xml:space="preserve">TXU,countedpercell </w:t>
      </w:r>
      <w:r w:rsidRPr="004C5EF0">
        <w:t xml:space="preserve">= </w:t>
      </w:r>
      <w:r w:rsidRPr="004C5EF0">
        <w:rPr>
          <w:iCs/>
          <w:lang w:eastAsia="ja-JP"/>
        </w:rPr>
        <w:t>N</w:t>
      </w:r>
      <w:r w:rsidRPr="004C5EF0">
        <w:rPr>
          <w:iCs/>
          <w:vertAlign w:val="subscript"/>
          <w:lang w:eastAsia="ja-JP"/>
        </w:rPr>
        <w:t>TXU,counted</w:t>
      </w:r>
      <w:r w:rsidRPr="004C5EF0">
        <w:rPr>
          <w:iCs/>
          <w:lang w:eastAsia="ja-JP"/>
        </w:rPr>
        <w:t>/N</w:t>
      </w:r>
      <w:r w:rsidRPr="004C5EF0">
        <w:rPr>
          <w:iCs/>
          <w:vertAlign w:val="subscript"/>
          <w:lang w:eastAsia="ja-JP"/>
        </w:rPr>
        <w:t>cells</w:t>
      </w:r>
    </w:p>
    <w:p w14:paraId="61926BA3" w14:textId="77777777" w:rsidR="004241DF" w:rsidRPr="004C5EF0" w:rsidRDefault="004241DF" w:rsidP="004241DF">
      <w:pPr>
        <w:rPr>
          <w:rFonts w:eastAsia="MS Mincho"/>
          <w:lang w:eastAsia="ja-JP"/>
        </w:rPr>
      </w:pPr>
      <w:r w:rsidRPr="004C5EF0">
        <w:tab/>
        <w:t>N</w:t>
      </w:r>
      <w:r w:rsidRPr="004C5EF0">
        <w:rPr>
          <w:vertAlign w:val="subscript"/>
        </w:rPr>
        <w:t>TXU,countedpercell</w:t>
      </w:r>
      <w:r w:rsidRPr="004C5EF0">
        <w:rPr>
          <w:rFonts w:eastAsia="MS Mincho"/>
          <w:lang w:eastAsia="ja-JP"/>
        </w:rPr>
        <w:t xml:space="preserve"> is used for scaling the </w:t>
      </w:r>
      <w:r w:rsidRPr="004C5EF0">
        <w:rPr>
          <w:rFonts w:eastAsia="MS Mincho"/>
          <w:i/>
          <w:lang w:eastAsia="ja-JP"/>
        </w:rPr>
        <w:t>basic limits</w:t>
      </w:r>
      <w:r w:rsidRPr="004C5EF0">
        <w:rPr>
          <w:rFonts w:eastAsia="MS Mincho"/>
          <w:lang w:eastAsia="ja-JP"/>
        </w:rPr>
        <w:t xml:space="preserve"> as described in subclause 6.6.</w:t>
      </w:r>
    </w:p>
    <w:p w14:paraId="49384586" w14:textId="4660CA57" w:rsidR="004241DF" w:rsidRPr="004C5EF0" w:rsidRDefault="004241DF" w:rsidP="004241DF">
      <w:pPr>
        <w:pStyle w:val="NO"/>
        <w:rPr>
          <w:rFonts w:eastAsia="MS Mincho"/>
          <w:lang w:eastAsia="ja-JP"/>
        </w:rPr>
      </w:pPr>
      <w:r w:rsidRPr="004C5EF0">
        <w:t>NOTE:</w:t>
      </w:r>
      <w:r w:rsidRPr="004C5EF0">
        <w:tab/>
      </w:r>
      <w:r w:rsidRPr="004C5EF0">
        <w:rPr>
          <w:lang w:eastAsia="ja-JP"/>
        </w:rPr>
        <w:t>N</w:t>
      </w:r>
      <w:r w:rsidRPr="004C5EF0">
        <w:rPr>
          <w:vertAlign w:val="subscript"/>
          <w:lang w:eastAsia="ja-JP"/>
        </w:rPr>
        <w:t>TXU,active</w:t>
      </w:r>
      <w:r w:rsidRPr="004C5EF0">
        <w:rPr>
          <w:lang w:eastAsia="ja-JP"/>
        </w:rPr>
        <w:t xml:space="preserve"> </w:t>
      </w:r>
      <w:r w:rsidRPr="004C5EF0">
        <w:rPr>
          <w:rFonts w:eastAsia="MS Mincho"/>
          <w:lang w:eastAsia="ja-JP"/>
        </w:rPr>
        <w:t xml:space="preserve">depends on the actual number of </w:t>
      </w:r>
      <w:r w:rsidRPr="004C5EF0">
        <w:rPr>
          <w:rFonts w:eastAsia="MS Mincho"/>
          <w:i/>
          <w:lang w:eastAsia="ja-JP"/>
        </w:rPr>
        <w:t>active transmitter unit</w:t>
      </w:r>
      <w:r w:rsidRPr="004C5EF0">
        <w:rPr>
          <w:rFonts w:eastAsia="MS Mincho"/>
          <w:lang w:eastAsia="ja-JP"/>
        </w:rPr>
        <w:t>s</w:t>
      </w:r>
      <w:r w:rsidRPr="004C5EF0">
        <w:t xml:space="preserve"> and is independent to the declaration of N</w:t>
      </w:r>
      <w:r w:rsidRPr="004C5EF0">
        <w:rPr>
          <w:vertAlign w:val="subscript"/>
        </w:rPr>
        <w:t>cells</w:t>
      </w:r>
      <w:r w:rsidRPr="004C5EF0">
        <w:rPr>
          <w:rFonts w:eastAsia="MS Mincho"/>
          <w:lang w:eastAsia="ja-JP"/>
        </w:rPr>
        <w:t>.</w:t>
      </w:r>
    </w:p>
    <w:p w14:paraId="03F0FFC0" w14:textId="77777777" w:rsidR="00D25FC8" w:rsidRPr="004C5EF0" w:rsidRDefault="00D25FC8" w:rsidP="00D25FC8">
      <w:pPr>
        <w:pStyle w:val="Heading2"/>
      </w:pPr>
      <w:bookmarkStart w:id="259" w:name="_Toc13084378"/>
      <w:r w:rsidRPr="004C5EF0">
        <w:t>6.2</w:t>
      </w:r>
      <w:r w:rsidRPr="004C5EF0">
        <w:tab/>
        <w:t>Base station output power</w:t>
      </w:r>
      <w:bookmarkEnd w:id="259"/>
    </w:p>
    <w:p w14:paraId="34B6AA04" w14:textId="0B51D19A" w:rsidR="00804D8D" w:rsidRPr="004C5EF0" w:rsidRDefault="00804D8D" w:rsidP="00804D8D">
      <w:pPr>
        <w:pStyle w:val="Heading3"/>
      </w:pPr>
      <w:bookmarkStart w:id="260" w:name="_Toc13084379"/>
      <w:r w:rsidRPr="004C5EF0">
        <w:t>6.2.1</w:t>
      </w:r>
      <w:r w:rsidR="0071353E" w:rsidRPr="004C5EF0">
        <w:tab/>
      </w:r>
      <w:r w:rsidRPr="004C5EF0">
        <w:t>Definition and applicability</w:t>
      </w:r>
      <w:bookmarkEnd w:id="260"/>
    </w:p>
    <w:p w14:paraId="5EA53750" w14:textId="0A3F4DC4" w:rsidR="00804D8D" w:rsidRPr="004C5EF0" w:rsidRDefault="00804D8D" w:rsidP="00804D8D">
      <w:pPr>
        <w:rPr>
          <w:lang w:eastAsia="zh-CN"/>
        </w:rPr>
      </w:pPr>
      <w:r w:rsidRPr="004C5EF0">
        <w:rPr>
          <w:lang w:eastAsia="zh-CN"/>
        </w:rPr>
        <w:t xml:space="preserve">The conducted BS output power requirements are specified at </w:t>
      </w:r>
      <w:r w:rsidRPr="004C5EF0">
        <w:rPr>
          <w:i/>
          <w:lang w:eastAsia="zh-CN"/>
        </w:rPr>
        <w:t>single-band connector</w:t>
      </w:r>
      <w:r w:rsidRPr="004C5EF0">
        <w:rPr>
          <w:lang w:eastAsia="zh-CN"/>
        </w:rPr>
        <w:t xml:space="preserve">, or at </w:t>
      </w:r>
      <w:r w:rsidRPr="004C5EF0">
        <w:rPr>
          <w:i/>
          <w:lang w:eastAsia="zh-CN"/>
        </w:rPr>
        <w:t>multi-band connector</w:t>
      </w:r>
      <w:r w:rsidRPr="004C5EF0">
        <w:rPr>
          <w:lang w:eastAsia="zh-CN"/>
        </w:rPr>
        <w:t>.</w:t>
      </w:r>
    </w:p>
    <w:p w14:paraId="0347EC6E" w14:textId="77777777" w:rsidR="00804D8D" w:rsidRPr="004C5EF0" w:rsidRDefault="00804D8D" w:rsidP="00804D8D">
      <w:pPr>
        <w:rPr>
          <w:lang w:eastAsia="zh-CN"/>
        </w:rPr>
      </w:pPr>
      <w:r w:rsidRPr="004C5EF0">
        <w:t xml:space="preserve">The </w:t>
      </w:r>
      <w:r w:rsidRPr="004C5EF0">
        <w:rPr>
          <w:i/>
        </w:rPr>
        <w:t>rated carrier output power</w:t>
      </w:r>
      <w:r w:rsidRPr="004C5EF0">
        <w:t xml:space="preserve"> of the </w:t>
      </w:r>
      <w:r w:rsidRPr="004C5EF0">
        <w:rPr>
          <w:i/>
        </w:rPr>
        <w:t xml:space="preserve">BS type 1-C </w:t>
      </w:r>
      <w:r w:rsidRPr="004C5EF0">
        <w:t>shall be as specified in table 6.2.1-1.</w:t>
      </w:r>
    </w:p>
    <w:p w14:paraId="7945EECE" w14:textId="77777777" w:rsidR="00804D8D" w:rsidRPr="004C5EF0" w:rsidRDefault="00804D8D" w:rsidP="00804D8D">
      <w:pPr>
        <w:pStyle w:val="TH"/>
      </w:pPr>
      <w:r w:rsidRPr="004C5EF0">
        <w:lastRenderedPageBreak/>
        <w:t xml:space="preserve">Table 6.2.1-1: </w:t>
      </w:r>
      <w:r w:rsidRPr="004C5EF0">
        <w:rPr>
          <w:i/>
        </w:rPr>
        <w:t>Rated carrier output power</w:t>
      </w:r>
      <w:r w:rsidRPr="004C5EF0">
        <w:t xml:space="preserve"> limits for </w:t>
      </w:r>
      <w:r w:rsidRPr="004C5EF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4C5EF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4C5EF0" w:rsidRDefault="00804D8D" w:rsidP="00081372">
            <w:pPr>
              <w:pStyle w:val="TAH"/>
            </w:pPr>
            <w:r w:rsidRPr="004C5EF0">
              <w:t>BS class</w:t>
            </w:r>
          </w:p>
        </w:tc>
        <w:tc>
          <w:tcPr>
            <w:tcW w:w="0" w:type="auto"/>
            <w:shd w:val="clear" w:color="auto" w:fill="auto"/>
            <w:tcMar>
              <w:top w:w="15" w:type="dxa"/>
              <w:left w:w="108" w:type="dxa"/>
              <w:bottom w:w="0" w:type="dxa"/>
              <w:right w:w="108" w:type="dxa"/>
            </w:tcMar>
            <w:hideMark/>
          </w:tcPr>
          <w:p w14:paraId="677CCBE4" w14:textId="77777777" w:rsidR="00804D8D" w:rsidRPr="004C5EF0" w:rsidRDefault="00804D8D" w:rsidP="00081372">
            <w:pPr>
              <w:pStyle w:val="TAH"/>
            </w:pPr>
            <w:r w:rsidRPr="004C5EF0">
              <w:t>P</w:t>
            </w:r>
            <w:r w:rsidRPr="004C5EF0">
              <w:rPr>
                <w:vertAlign w:val="subscript"/>
              </w:rPr>
              <w:t>rated,c,AC</w:t>
            </w:r>
          </w:p>
        </w:tc>
      </w:tr>
      <w:tr w:rsidR="004C5EF0" w:rsidRPr="004C5EF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4C5EF0" w:rsidRDefault="00804D8D" w:rsidP="00081372">
            <w:pPr>
              <w:pStyle w:val="TAC"/>
            </w:pPr>
            <w:r w:rsidRPr="004C5EF0">
              <w:t>Wide Area BS</w:t>
            </w:r>
          </w:p>
        </w:tc>
        <w:tc>
          <w:tcPr>
            <w:tcW w:w="0" w:type="auto"/>
            <w:shd w:val="clear" w:color="auto" w:fill="auto"/>
            <w:tcMar>
              <w:top w:w="15" w:type="dxa"/>
              <w:left w:w="108" w:type="dxa"/>
              <w:bottom w:w="0" w:type="dxa"/>
              <w:right w:w="108" w:type="dxa"/>
            </w:tcMar>
            <w:hideMark/>
          </w:tcPr>
          <w:p w14:paraId="209B1CBC" w14:textId="77777777" w:rsidR="00804D8D" w:rsidRPr="004C5EF0" w:rsidRDefault="00804D8D" w:rsidP="00081372">
            <w:pPr>
              <w:pStyle w:val="TAC"/>
            </w:pPr>
            <w:r w:rsidRPr="004C5EF0">
              <w:t>(Note)</w:t>
            </w:r>
          </w:p>
        </w:tc>
      </w:tr>
      <w:tr w:rsidR="004C5EF0" w:rsidRPr="004C5EF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4C5EF0" w:rsidRDefault="00804D8D" w:rsidP="00081372">
            <w:pPr>
              <w:pStyle w:val="TAC"/>
            </w:pPr>
            <w:r w:rsidRPr="004C5EF0">
              <w:t>Medium Range BS</w:t>
            </w:r>
          </w:p>
        </w:tc>
        <w:tc>
          <w:tcPr>
            <w:tcW w:w="0" w:type="auto"/>
            <w:shd w:val="clear" w:color="auto" w:fill="auto"/>
            <w:tcMar>
              <w:top w:w="15" w:type="dxa"/>
              <w:left w:w="108" w:type="dxa"/>
              <w:bottom w:w="0" w:type="dxa"/>
              <w:right w:w="108" w:type="dxa"/>
            </w:tcMar>
            <w:hideMark/>
          </w:tcPr>
          <w:p w14:paraId="7DD12A2E" w14:textId="39727393" w:rsidR="00804D8D" w:rsidRPr="004C5EF0" w:rsidRDefault="00E2580E" w:rsidP="00081372">
            <w:pPr>
              <w:pStyle w:val="TAC"/>
            </w:pPr>
            <w:r w:rsidRPr="004C5EF0">
              <w:rPr>
                <w:lang w:eastAsia="ja-JP"/>
              </w:rPr>
              <w:t>≤</w:t>
            </w:r>
            <w:r w:rsidR="00804D8D" w:rsidRPr="004C5EF0">
              <w:t xml:space="preserve"> 38 dBm</w:t>
            </w:r>
          </w:p>
        </w:tc>
      </w:tr>
      <w:tr w:rsidR="004C5EF0" w:rsidRPr="004C5EF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4C5EF0" w:rsidRDefault="00804D8D" w:rsidP="00081372">
            <w:pPr>
              <w:pStyle w:val="TAC"/>
            </w:pPr>
            <w:r w:rsidRPr="004C5EF0">
              <w:t>Local Area BS</w:t>
            </w:r>
          </w:p>
        </w:tc>
        <w:tc>
          <w:tcPr>
            <w:tcW w:w="0" w:type="auto"/>
            <w:shd w:val="clear" w:color="auto" w:fill="auto"/>
            <w:tcMar>
              <w:top w:w="15" w:type="dxa"/>
              <w:left w:w="108" w:type="dxa"/>
              <w:bottom w:w="0" w:type="dxa"/>
              <w:right w:w="108" w:type="dxa"/>
            </w:tcMar>
            <w:hideMark/>
          </w:tcPr>
          <w:p w14:paraId="7FC6AB81" w14:textId="76C8A6F8" w:rsidR="00804D8D" w:rsidRPr="004C5EF0" w:rsidRDefault="00E2580E" w:rsidP="00081372">
            <w:pPr>
              <w:pStyle w:val="TAC"/>
            </w:pPr>
            <w:r w:rsidRPr="004C5EF0">
              <w:rPr>
                <w:lang w:eastAsia="ja-JP"/>
              </w:rPr>
              <w:t>≤</w:t>
            </w:r>
            <w:r w:rsidR="00804D8D" w:rsidRPr="004C5EF0">
              <w:t xml:space="preserve"> 24 dBm</w:t>
            </w:r>
          </w:p>
        </w:tc>
      </w:tr>
      <w:tr w:rsidR="00804D8D" w:rsidRPr="004C5EF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4C5EF0" w:rsidRDefault="00804D8D" w:rsidP="00081372">
            <w:pPr>
              <w:pStyle w:val="TAN"/>
            </w:pPr>
            <w:r w:rsidRPr="004C5EF0">
              <w:t>NOTE:</w:t>
            </w:r>
            <w:r w:rsidRPr="004C5EF0">
              <w:tab/>
              <w:t>There is no upper limit for the P</w:t>
            </w:r>
            <w:r w:rsidRPr="004C5EF0">
              <w:rPr>
                <w:vertAlign w:val="subscript"/>
              </w:rPr>
              <w:t>rated,c,AC</w:t>
            </w:r>
            <w:r w:rsidRPr="004C5EF0">
              <w:t xml:space="preserve"> rated output power of the Wide Area Base Station.</w:t>
            </w:r>
          </w:p>
        </w:tc>
      </w:tr>
    </w:tbl>
    <w:p w14:paraId="4864ACF5" w14:textId="77777777" w:rsidR="00804D8D" w:rsidRPr="004C5EF0" w:rsidRDefault="00804D8D" w:rsidP="00804D8D"/>
    <w:p w14:paraId="594C06EC" w14:textId="77777777" w:rsidR="00804D8D" w:rsidRPr="004C5EF0" w:rsidRDefault="00804D8D" w:rsidP="00804D8D">
      <w:pPr>
        <w:rPr>
          <w:lang w:eastAsia="zh-CN"/>
        </w:rPr>
      </w:pPr>
      <w:r w:rsidRPr="004C5EF0">
        <w:t xml:space="preserve">The </w:t>
      </w:r>
      <w:r w:rsidRPr="004C5EF0">
        <w:rPr>
          <w:i/>
        </w:rPr>
        <w:t>rated carrier output power</w:t>
      </w:r>
      <w:r w:rsidRPr="004C5EF0">
        <w:t xml:space="preserve"> of the </w:t>
      </w:r>
      <w:r w:rsidRPr="004C5EF0">
        <w:rPr>
          <w:i/>
        </w:rPr>
        <w:t xml:space="preserve">BS type 1-H </w:t>
      </w:r>
      <w:r w:rsidRPr="004C5EF0">
        <w:t>shall be as specified in table 6.2.1-2.</w:t>
      </w:r>
    </w:p>
    <w:p w14:paraId="54B2765B" w14:textId="77777777" w:rsidR="00804D8D" w:rsidRPr="004C5EF0" w:rsidRDefault="00804D8D" w:rsidP="00804D8D">
      <w:pPr>
        <w:pStyle w:val="TH"/>
      </w:pPr>
      <w:r w:rsidRPr="004C5EF0">
        <w:t xml:space="preserve">Table 6.2.1-2: </w:t>
      </w:r>
      <w:r w:rsidRPr="004C5EF0">
        <w:rPr>
          <w:i/>
        </w:rPr>
        <w:t>Rated carrier output power</w:t>
      </w:r>
      <w:r w:rsidRPr="004C5EF0">
        <w:t xml:space="preserve"> limits for </w:t>
      </w:r>
      <w:r w:rsidRPr="004C5EF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4C5EF0" w:rsidRPr="004C5EF0" w14:paraId="1D73D35E" w14:textId="77777777" w:rsidTr="00081372">
        <w:trPr>
          <w:tblHeader/>
          <w:jc w:val="center"/>
        </w:trPr>
        <w:tc>
          <w:tcPr>
            <w:tcW w:w="0" w:type="auto"/>
            <w:hideMark/>
          </w:tcPr>
          <w:p w14:paraId="5D736D1B" w14:textId="77777777" w:rsidR="00804D8D" w:rsidRPr="004C5EF0" w:rsidRDefault="00804D8D" w:rsidP="00081372">
            <w:pPr>
              <w:pStyle w:val="TAH"/>
            </w:pPr>
            <w:r w:rsidRPr="004C5EF0">
              <w:t>BS class</w:t>
            </w:r>
          </w:p>
        </w:tc>
        <w:tc>
          <w:tcPr>
            <w:tcW w:w="0" w:type="auto"/>
            <w:hideMark/>
          </w:tcPr>
          <w:p w14:paraId="302D7BCD" w14:textId="77777777" w:rsidR="00804D8D" w:rsidRPr="004C5EF0" w:rsidRDefault="00804D8D" w:rsidP="00081372">
            <w:pPr>
              <w:pStyle w:val="TAH"/>
            </w:pPr>
            <w:r w:rsidRPr="004C5EF0">
              <w:t>P</w:t>
            </w:r>
            <w:r w:rsidRPr="004C5EF0">
              <w:rPr>
                <w:vertAlign w:val="subscript"/>
              </w:rPr>
              <w:t>rated,c,sys</w:t>
            </w:r>
          </w:p>
        </w:tc>
        <w:tc>
          <w:tcPr>
            <w:tcW w:w="0" w:type="auto"/>
          </w:tcPr>
          <w:p w14:paraId="5BF33CE4" w14:textId="77777777" w:rsidR="00804D8D" w:rsidRPr="004C5EF0" w:rsidRDefault="00804D8D" w:rsidP="00081372">
            <w:pPr>
              <w:pStyle w:val="TAH"/>
            </w:pPr>
            <w:r w:rsidRPr="004C5EF0">
              <w:t>P</w:t>
            </w:r>
            <w:r w:rsidRPr="004C5EF0">
              <w:rPr>
                <w:vertAlign w:val="subscript"/>
              </w:rPr>
              <w:t>rated,c,TABC</w:t>
            </w:r>
          </w:p>
        </w:tc>
      </w:tr>
      <w:tr w:rsidR="004C5EF0" w:rsidRPr="004C5EF0" w14:paraId="2657A089" w14:textId="77777777" w:rsidTr="00081372">
        <w:trPr>
          <w:jc w:val="center"/>
        </w:trPr>
        <w:tc>
          <w:tcPr>
            <w:tcW w:w="0" w:type="auto"/>
            <w:hideMark/>
          </w:tcPr>
          <w:p w14:paraId="7F807D22" w14:textId="77777777" w:rsidR="00804D8D" w:rsidRPr="004C5EF0" w:rsidRDefault="00804D8D" w:rsidP="00081372">
            <w:pPr>
              <w:pStyle w:val="TAC"/>
              <w:rPr>
                <w:lang w:eastAsia="zh-CN"/>
              </w:rPr>
            </w:pPr>
            <w:r w:rsidRPr="004C5EF0">
              <w:rPr>
                <w:lang w:eastAsia="zh-CN"/>
              </w:rPr>
              <w:t>Wide Area BS</w:t>
            </w:r>
          </w:p>
        </w:tc>
        <w:tc>
          <w:tcPr>
            <w:tcW w:w="0" w:type="auto"/>
          </w:tcPr>
          <w:p w14:paraId="7F4D8632" w14:textId="77777777" w:rsidR="00804D8D" w:rsidRPr="004C5EF0" w:rsidRDefault="00804D8D" w:rsidP="00081372">
            <w:pPr>
              <w:pStyle w:val="TAC"/>
              <w:rPr>
                <w:lang w:eastAsia="ja-JP"/>
              </w:rPr>
            </w:pPr>
            <w:r w:rsidRPr="004C5EF0">
              <w:rPr>
                <w:lang w:eastAsia="ja-JP"/>
              </w:rPr>
              <w:t>(Note)</w:t>
            </w:r>
          </w:p>
        </w:tc>
        <w:tc>
          <w:tcPr>
            <w:tcW w:w="0" w:type="auto"/>
          </w:tcPr>
          <w:p w14:paraId="5C222E50" w14:textId="77777777" w:rsidR="00804D8D" w:rsidRPr="004C5EF0" w:rsidRDefault="00804D8D" w:rsidP="00081372">
            <w:pPr>
              <w:pStyle w:val="TAC"/>
              <w:rPr>
                <w:lang w:eastAsia="ja-JP"/>
              </w:rPr>
            </w:pPr>
            <w:r w:rsidRPr="004C5EF0">
              <w:rPr>
                <w:lang w:eastAsia="ja-JP"/>
              </w:rPr>
              <w:t>(Note)</w:t>
            </w:r>
          </w:p>
        </w:tc>
      </w:tr>
      <w:tr w:rsidR="004C5EF0" w:rsidRPr="004C5EF0" w14:paraId="287BB2F7" w14:textId="77777777" w:rsidTr="00081372">
        <w:trPr>
          <w:jc w:val="center"/>
        </w:trPr>
        <w:tc>
          <w:tcPr>
            <w:tcW w:w="0" w:type="auto"/>
            <w:hideMark/>
          </w:tcPr>
          <w:p w14:paraId="0AB669B6" w14:textId="77777777" w:rsidR="00804D8D" w:rsidRPr="004C5EF0" w:rsidRDefault="00804D8D" w:rsidP="00081372">
            <w:pPr>
              <w:pStyle w:val="TAC"/>
              <w:rPr>
                <w:lang w:eastAsia="zh-CN"/>
              </w:rPr>
            </w:pPr>
            <w:r w:rsidRPr="004C5EF0">
              <w:rPr>
                <w:lang w:eastAsia="zh-CN"/>
              </w:rPr>
              <w:t>Medium Range BS</w:t>
            </w:r>
          </w:p>
        </w:tc>
        <w:tc>
          <w:tcPr>
            <w:tcW w:w="0" w:type="auto"/>
            <w:hideMark/>
          </w:tcPr>
          <w:p w14:paraId="1302189A" w14:textId="77777777" w:rsidR="00804D8D" w:rsidRPr="004C5EF0" w:rsidRDefault="00804D8D" w:rsidP="00081372">
            <w:pPr>
              <w:pStyle w:val="TAC"/>
              <w:rPr>
                <w:lang w:eastAsia="ja-JP"/>
              </w:rPr>
            </w:pPr>
            <w:r w:rsidRPr="004C5EF0">
              <w:rPr>
                <w:lang w:eastAsia="ja-JP"/>
              </w:rPr>
              <w:t>≤ 38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5276893C" w14:textId="77777777" w:rsidR="00804D8D" w:rsidRPr="004C5EF0" w:rsidRDefault="00804D8D" w:rsidP="00081372">
            <w:pPr>
              <w:pStyle w:val="TAC"/>
              <w:rPr>
                <w:lang w:eastAsia="ja-JP"/>
              </w:rPr>
            </w:pPr>
            <w:r w:rsidRPr="004C5EF0">
              <w:rPr>
                <w:lang w:eastAsia="ja-JP"/>
              </w:rPr>
              <w:t>≤ 38 dBm</w:t>
            </w:r>
          </w:p>
        </w:tc>
      </w:tr>
      <w:tr w:rsidR="004C5EF0" w:rsidRPr="004C5EF0" w14:paraId="4E5F78BB" w14:textId="77777777" w:rsidTr="00081372">
        <w:trPr>
          <w:jc w:val="center"/>
        </w:trPr>
        <w:tc>
          <w:tcPr>
            <w:tcW w:w="0" w:type="auto"/>
            <w:hideMark/>
          </w:tcPr>
          <w:p w14:paraId="2C8D8459" w14:textId="77777777" w:rsidR="00804D8D" w:rsidRPr="004C5EF0" w:rsidRDefault="00804D8D" w:rsidP="00081372">
            <w:pPr>
              <w:pStyle w:val="TAC"/>
              <w:rPr>
                <w:lang w:eastAsia="zh-CN"/>
              </w:rPr>
            </w:pPr>
            <w:r w:rsidRPr="004C5EF0">
              <w:rPr>
                <w:lang w:eastAsia="zh-CN"/>
              </w:rPr>
              <w:t>Local Area BS</w:t>
            </w:r>
          </w:p>
        </w:tc>
        <w:tc>
          <w:tcPr>
            <w:tcW w:w="0" w:type="auto"/>
            <w:hideMark/>
          </w:tcPr>
          <w:p w14:paraId="4C1B2346" w14:textId="77777777" w:rsidR="00804D8D" w:rsidRPr="004C5EF0" w:rsidRDefault="00804D8D" w:rsidP="00081372">
            <w:pPr>
              <w:pStyle w:val="TAC"/>
              <w:rPr>
                <w:lang w:eastAsia="ja-JP"/>
              </w:rPr>
            </w:pPr>
            <w:r w:rsidRPr="004C5EF0">
              <w:rPr>
                <w:lang w:eastAsia="ja-JP"/>
              </w:rPr>
              <w:t>≤ 24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4824FF35" w14:textId="77777777" w:rsidR="00804D8D" w:rsidRPr="004C5EF0" w:rsidRDefault="00804D8D" w:rsidP="00081372">
            <w:pPr>
              <w:pStyle w:val="TAC"/>
              <w:rPr>
                <w:lang w:eastAsia="ja-JP"/>
              </w:rPr>
            </w:pPr>
            <w:r w:rsidRPr="004C5EF0">
              <w:rPr>
                <w:lang w:eastAsia="ja-JP"/>
              </w:rPr>
              <w:t>≤ 24 dBm</w:t>
            </w:r>
          </w:p>
        </w:tc>
      </w:tr>
      <w:tr w:rsidR="00804D8D" w:rsidRPr="004C5EF0" w14:paraId="1A007232" w14:textId="77777777" w:rsidTr="00081372">
        <w:trPr>
          <w:jc w:val="center"/>
        </w:trPr>
        <w:tc>
          <w:tcPr>
            <w:tcW w:w="0" w:type="auto"/>
            <w:gridSpan w:val="3"/>
            <w:hideMark/>
          </w:tcPr>
          <w:p w14:paraId="3FA78E07" w14:textId="77777777" w:rsidR="00804D8D" w:rsidRPr="004C5EF0" w:rsidRDefault="00804D8D" w:rsidP="00081372">
            <w:pPr>
              <w:pStyle w:val="TAN"/>
              <w:rPr>
                <w:lang w:eastAsia="zh-CN"/>
              </w:rPr>
            </w:pPr>
            <w:r w:rsidRPr="004C5EF0">
              <w:rPr>
                <w:lang w:eastAsia="zh-CN"/>
              </w:rPr>
              <w:t>NOTE:</w:t>
            </w:r>
            <w:r w:rsidRPr="004C5EF0">
              <w:rPr>
                <w:lang w:eastAsia="zh-CN"/>
              </w:rPr>
              <w:tab/>
              <w:t xml:space="preserve">There is no upper limit for the </w:t>
            </w:r>
            <w:r w:rsidRPr="004C5EF0">
              <w:rPr>
                <w:lang w:eastAsia="ja-JP"/>
              </w:rPr>
              <w:t>P</w:t>
            </w:r>
            <w:r w:rsidRPr="004C5EF0">
              <w:rPr>
                <w:vertAlign w:val="subscript"/>
                <w:lang w:eastAsia="ja-JP"/>
              </w:rPr>
              <w:t>Rated</w:t>
            </w:r>
            <w:r w:rsidRPr="004C5EF0">
              <w:rPr>
                <w:vertAlign w:val="subscript"/>
                <w:lang w:eastAsia="zh-CN"/>
              </w:rPr>
              <w:t>,c,sys</w:t>
            </w:r>
            <w:r w:rsidRPr="004C5EF0" w:rsidDel="00DF64B5">
              <w:rPr>
                <w:lang w:eastAsia="zh-CN"/>
              </w:rPr>
              <w:t xml:space="preserve"> </w:t>
            </w:r>
            <w:r w:rsidRPr="004C5EF0">
              <w:rPr>
                <w:lang w:eastAsia="zh-CN"/>
              </w:rPr>
              <w:t xml:space="preserve">or </w:t>
            </w:r>
            <w:r w:rsidRPr="004C5EF0">
              <w:rPr>
                <w:lang w:eastAsia="ko-KR"/>
              </w:rPr>
              <w:t>P</w:t>
            </w:r>
            <w:r w:rsidRPr="004C5EF0">
              <w:rPr>
                <w:vertAlign w:val="subscript"/>
                <w:lang w:eastAsia="ko-KR"/>
              </w:rPr>
              <w:t>Rated,c,TABC</w:t>
            </w:r>
            <w:r w:rsidRPr="004C5EF0">
              <w:rPr>
                <w:lang w:eastAsia="zh-CN"/>
              </w:rPr>
              <w:t xml:space="preserve"> of the Wide Area Base Station.</w:t>
            </w:r>
          </w:p>
        </w:tc>
      </w:tr>
    </w:tbl>
    <w:p w14:paraId="1E299EDD" w14:textId="77777777" w:rsidR="00804D8D" w:rsidRPr="004C5EF0" w:rsidRDefault="00804D8D" w:rsidP="00804D8D"/>
    <w:p w14:paraId="2982F9A3" w14:textId="77777777" w:rsidR="004258C3" w:rsidRPr="008E66B5" w:rsidRDefault="004258C3" w:rsidP="004258C3">
      <w:pPr>
        <w:rPr>
          <w:ins w:id="261" w:author="R4-1910428" w:date="2019-09-03T02:54:00Z"/>
          <w:lang w:eastAsia="zh-CN"/>
        </w:rPr>
      </w:pPr>
      <w:ins w:id="262" w:author="R4-1910428" w:date="2019-09-03T02:54:00Z">
        <w:r w:rsidRPr="008E66B5">
          <w:rPr>
            <w:lang w:eastAsia="zh-CN"/>
          </w:rPr>
          <w:t>The output power limit for the respective BS classes in table</w:t>
        </w:r>
        <w:r>
          <w:rPr>
            <w:lang w:eastAsia="zh-CN"/>
          </w:rPr>
          <w:t>s</w:t>
        </w:r>
        <w:r w:rsidRPr="008E66B5">
          <w:rPr>
            <w:lang w:eastAsia="zh-CN"/>
          </w:rPr>
          <w:t xml:space="preserve"> 6.2.</w:t>
        </w:r>
        <w:r>
          <w:rPr>
            <w:lang w:eastAsia="zh-CN"/>
          </w:rPr>
          <w:t>1</w:t>
        </w:r>
        <w:r w:rsidRPr="008E66B5">
          <w:rPr>
            <w:lang w:eastAsia="zh-CN"/>
          </w:rPr>
          <w:t>.-1</w:t>
        </w:r>
        <w:r>
          <w:rPr>
            <w:lang w:eastAsia="zh-CN"/>
          </w:rPr>
          <w:t xml:space="preserve"> and 6.2.1-2</w:t>
        </w:r>
        <w:r w:rsidRPr="008E66B5">
          <w:rPr>
            <w:lang w:eastAsia="zh-CN"/>
          </w:rPr>
          <w:t xml:space="preserve"> shall be compared to the rated output power and the declared BS class. It is not subject to testing.</w:t>
        </w:r>
      </w:ins>
    </w:p>
    <w:p w14:paraId="3DC04EB0" w14:textId="73A20411" w:rsidR="00804D8D" w:rsidRPr="004C5EF0" w:rsidRDefault="00804D8D" w:rsidP="00804D8D">
      <w:pPr>
        <w:rPr>
          <w:lang w:eastAsia="zh-CN"/>
        </w:rPr>
      </w:pPr>
      <w:del w:id="263" w:author="R4-1910428" w:date="2019-09-03T02:54:00Z">
        <w:r w:rsidRPr="004C5EF0" w:rsidDel="004258C3">
          <w:rPr>
            <w:lang w:eastAsia="zh-CN"/>
          </w:rPr>
          <w:delText xml:space="preserve">The </w:delText>
        </w:r>
        <w:r w:rsidRPr="004C5EF0" w:rsidDel="004258C3">
          <w:rPr>
            <w:i/>
            <w:lang w:eastAsia="zh-CN"/>
          </w:rPr>
          <w:delText>maximum carrier output power</w:delText>
        </w:r>
        <w:r w:rsidRPr="004C5EF0" w:rsidDel="004258C3">
          <w:rPr>
            <w:lang w:eastAsia="zh-CN"/>
          </w:rPr>
          <w:delText xml:space="preserve"> (</w:delText>
        </w:r>
        <w:r w:rsidRPr="004C5EF0" w:rsidDel="004258C3">
          <w:delText>P</w:delText>
        </w:r>
        <w:r w:rsidRPr="004C5EF0" w:rsidDel="004258C3">
          <w:rPr>
            <w:vertAlign w:val="subscript"/>
          </w:rPr>
          <w:delText>max,c,AC</w:delText>
        </w:r>
        <w:r w:rsidRPr="004C5EF0" w:rsidDel="004258C3">
          <w:delText>, or P</w:delText>
        </w:r>
        <w:r w:rsidRPr="004C5EF0" w:rsidDel="004258C3">
          <w:rPr>
            <w:vertAlign w:val="subscript"/>
          </w:rPr>
          <w:delText>max,c,TABC</w:delText>
        </w:r>
        <w:r w:rsidRPr="004C5EF0" w:rsidDel="004258C3">
          <w:rPr>
            <w:lang w:eastAsia="zh-CN"/>
          </w:rPr>
          <w:delText xml:space="preserve">) for the respective BS shall be compared to the </w:delText>
        </w:r>
        <w:r w:rsidRPr="004C5EF0" w:rsidDel="004258C3">
          <w:rPr>
            <w:i/>
            <w:lang w:eastAsia="zh-CN"/>
          </w:rPr>
          <w:delText>rated carrier output power</w:delText>
        </w:r>
        <w:r w:rsidRPr="004C5EF0" w:rsidDel="004258C3">
          <w:rPr>
            <w:lang w:eastAsia="zh-CN"/>
          </w:rPr>
          <w:delText xml:space="preserve"> (i.e. </w:delText>
        </w:r>
        <w:r w:rsidRPr="004C5EF0" w:rsidDel="004258C3">
          <w:delText>P</w:delText>
        </w:r>
        <w:r w:rsidRPr="004C5EF0" w:rsidDel="004258C3">
          <w:rPr>
            <w:vertAlign w:val="subscript"/>
          </w:rPr>
          <w:delText>rated,c,AC</w:delText>
        </w:r>
        <w:r w:rsidRPr="004C5EF0" w:rsidDel="004258C3">
          <w:delText>, P</w:delText>
        </w:r>
        <w:r w:rsidRPr="004C5EF0" w:rsidDel="004258C3">
          <w:rPr>
            <w:vertAlign w:val="subscript"/>
          </w:rPr>
          <w:delText>rated,c,TABC</w:delText>
        </w:r>
        <w:r w:rsidRPr="004C5EF0" w:rsidDel="004258C3">
          <w:delText>, or P</w:delText>
        </w:r>
        <w:r w:rsidRPr="004C5EF0" w:rsidDel="004258C3">
          <w:rPr>
            <w:vertAlign w:val="subscript"/>
          </w:rPr>
          <w:delText>rated,c,sys</w:delText>
        </w:r>
        <w:r w:rsidRPr="004C5EF0" w:rsidDel="004258C3">
          <w:rPr>
            <w:lang w:eastAsia="zh-CN"/>
          </w:rPr>
          <w:delText xml:space="preserve">) limits in tables </w:delText>
        </w:r>
        <w:r w:rsidRPr="004C5EF0" w:rsidDel="004258C3">
          <w:delText xml:space="preserve">6.2.1-1 and 6.2.1-2 </w:delText>
        </w:r>
        <w:r w:rsidRPr="004C5EF0" w:rsidDel="004258C3">
          <w:rPr>
            <w:lang w:eastAsia="zh-CN"/>
          </w:rPr>
          <w:delText xml:space="preserve">for the declared BS class </w:delText>
        </w:r>
        <w:r w:rsidRPr="004C5EF0" w:rsidDel="004258C3">
          <w:delText>(</w:delText>
        </w:r>
        <w:r w:rsidR="00624C77" w:rsidRPr="004C5EF0" w:rsidDel="004258C3">
          <w:delText>D.2</w:delText>
        </w:r>
        <w:r w:rsidRPr="004C5EF0" w:rsidDel="004258C3">
          <w:delText>)</w:delText>
        </w:r>
        <w:r w:rsidRPr="004C5EF0" w:rsidDel="004258C3">
          <w:rPr>
            <w:lang w:eastAsia="zh-CN"/>
          </w:rPr>
          <w:delText xml:space="preserve">. The absolute value of the </w:delText>
        </w:r>
        <w:r w:rsidRPr="004C5EF0" w:rsidDel="004258C3">
          <w:rPr>
            <w:i/>
            <w:lang w:eastAsia="zh-CN"/>
          </w:rPr>
          <w:delText>maximum carrier output power</w:delText>
        </w:r>
        <w:r w:rsidRPr="004C5EF0" w:rsidDel="004258C3">
          <w:rPr>
            <w:lang w:eastAsia="zh-CN"/>
          </w:rPr>
          <w:delText xml:space="preserve"> is not subject to testing, while its output power accuracy relative to the declared value is.</w:delText>
        </w:r>
      </w:del>
    </w:p>
    <w:p w14:paraId="15979DF1" w14:textId="08C4B11F" w:rsidR="00804D8D" w:rsidRPr="004C5EF0" w:rsidRDefault="00804D8D" w:rsidP="00804D8D">
      <w:pPr>
        <w:pStyle w:val="Heading3"/>
      </w:pPr>
      <w:bookmarkStart w:id="264" w:name="_Toc13084380"/>
      <w:r w:rsidRPr="004C5EF0">
        <w:t>6.2.2</w:t>
      </w:r>
      <w:r w:rsidR="0071353E" w:rsidRPr="004C5EF0">
        <w:tab/>
      </w:r>
      <w:r w:rsidRPr="004C5EF0">
        <w:t>Minimum requirement</w:t>
      </w:r>
      <w:bookmarkEnd w:id="264"/>
    </w:p>
    <w:p w14:paraId="7492DE85" w14:textId="77777777" w:rsidR="00804D8D" w:rsidRPr="004C5EF0" w:rsidRDefault="00804D8D" w:rsidP="00804D8D">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416F8875" w14:textId="77777777" w:rsidR="00804D8D" w:rsidRPr="004C5EF0" w:rsidRDefault="00804D8D" w:rsidP="00804D8D">
      <w:r w:rsidRPr="004C5EF0">
        <w:t xml:space="preserve">The minimum requirement for </w:t>
      </w:r>
      <w:r w:rsidRPr="004C5EF0">
        <w:rPr>
          <w:i/>
        </w:rPr>
        <w:t>BS type 1-C</w:t>
      </w:r>
      <w:r w:rsidRPr="004C5EF0">
        <w:t xml:space="preserve"> is defined in TS 38.104 [2], subclause 6.2.2.</w:t>
      </w:r>
    </w:p>
    <w:p w14:paraId="6ED2B8F5" w14:textId="77777777" w:rsidR="00804D8D" w:rsidRPr="004C5EF0" w:rsidRDefault="00804D8D" w:rsidP="00804D8D">
      <w:r w:rsidRPr="004C5EF0">
        <w:t xml:space="preserve">The minimum requirement for </w:t>
      </w:r>
      <w:r w:rsidRPr="004C5EF0">
        <w:rPr>
          <w:i/>
        </w:rPr>
        <w:t>BS type 1-H</w:t>
      </w:r>
      <w:r w:rsidRPr="004C5EF0">
        <w:t xml:space="preserve"> is defined in TS 38.104 [2], subclause 6.2.3.</w:t>
      </w:r>
    </w:p>
    <w:p w14:paraId="250E81A5" w14:textId="647B2CC1" w:rsidR="00804D8D" w:rsidRPr="004C5EF0" w:rsidRDefault="00804D8D" w:rsidP="00804D8D">
      <w:pPr>
        <w:pStyle w:val="Heading3"/>
      </w:pPr>
      <w:bookmarkStart w:id="265" w:name="_Toc13084381"/>
      <w:r w:rsidRPr="004C5EF0">
        <w:t>6.2.3</w:t>
      </w:r>
      <w:r w:rsidR="0071353E" w:rsidRPr="004C5EF0">
        <w:tab/>
      </w:r>
      <w:r w:rsidRPr="004C5EF0">
        <w:t>Test purpose</w:t>
      </w:r>
      <w:bookmarkEnd w:id="265"/>
    </w:p>
    <w:p w14:paraId="38906D7C" w14:textId="77777777" w:rsidR="00804D8D" w:rsidRPr="004C5EF0" w:rsidRDefault="00804D8D" w:rsidP="00804D8D">
      <w:r w:rsidRPr="004C5EF0">
        <w:rPr>
          <w:rFonts w:cs="v4.2.0"/>
        </w:rPr>
        <w:t xml:space="preserve">The test purpose is to verify the accuracy of the </w:t>
      </w:r>
      <w:r w:rsidRPr="004C5EF0">
        <w:rPr>
          <w:i/>
        </w:rPr>
        <w:t xml:space="preserve">maximum carrier output power </w:t>
      </w:r>
      <w:r w:rsidRPr="004C5EF0">
        <w:rPr>
          <w:rFonts w:cs="v4.2.0"/>
        </w:rPr>
        <w:t>across the frequency range and under normal and extreme conditions</w:t>
      </w:r>
      <w:r w:rsidRPr="004C5EF0">
        <w:t>.</w:t>
      </w:r>
    </w:p>
    <w:p w14:paraId="17C50005" w14:textId="55871092" w:rsidR="00804D8D" w:rsidRPr="004C5EF0" w:rsidRDefault="00804D8D" w:rsidP="00804D8D">
      <w:pPr>
        <w:pStyle w:val="Heading3"/>
      </w:pPr>
      <w:bookmarkStart w:id="266" w:name="_Toc13084382"/>
      <w:r w:rsidRPr="004C5EF0">
        <w:t>6.2.4</w:t>
      </w:r>
      <w:r w:rsidR="0071353E" w:rsidRPr="004C5EF0">
        <w:tab/>
      </w:r>
      <w:r w:rsidRPr="004C5EF0">
        <w:t>Method of test</w:t>
      </w:r>
      <w:bookmarkEnd w:id="266"/>
    </w:p>
    <w:p w14:paraId="7B9E8EB6" w14:textId="77777777" w:rsidR="00804D8D" w:rsidRPr="004C5EF0" w:rsidRDefault="00804D8D" w:rsidP="000C0610">
      <w:pPr>
        <w:pStyle w:val="Heading4"/>
      </w:pPr>
      <w:bookmarkStart w:id="267" w:name="_Toc13084383"/>
      <w:r w:rsidRPr="004C5EF0">
        <w:t>6.2.4.1</w:t>
      </w:r>
      <w:r w:rsidRPr="004C5EF0">
        <w:tab/>
        <w:t>Initial conditions</w:t>
      </w:r>
      <w:bookmarkEnd w:id="267"/>
    </w:p>
    <w:p w14:paraId="0CD5E697" w14:textId="399709BB" w:rsidR="00804D8D" w:rsidRPr="004C5EF0" w:rsidRDefault="00804D8D" w:rsidP="00804D8D">
      <w:r w:rsidRPr="004C5EF0">
        <w:t>Test environment:</w:t>
      </w:r>
    </w:p>
    <w:p w14:paraId="04FBD5BF" w14:textId="6FB7B62E" w:rsidR="00804D8D" w:rsidRPr="004C5EF0" w:rsidRDefault="007030C1" w:rsidP="007030C1">
      <w:pPr>
        <w:pStyle w:val="B1"/>
      </w:pPr>
      <w:r w:rsidRPr="004C5EF0">
        <w:rPr>
          <w:lang w:val="en-US" w:eastAsia="zh-CN"/>
        </w:rPr>
        <w:t>-</w:t>
      </w:r>
      <w:r w:rsidRPr="004C5EF0">
        <w:rPr>
          <w:lang w:val="en-US" w:eastAsia="zh-CN"/>
        </w:rPr>
        <w:tab/>
      </w:r>
      <w:r w:rsidR="00804D8D" w:rsidRPr="004C5EF0">
        <w:t>Normal, see annex B.2,</w:t>
      </w:r>
    </w:p>
    <w:p w14:paraId="4C43BE47" w14:textId="3EDEB842" w:rsidR="00804D8D" w:rsidRPr="004C5EF0" w:rsidRDefault="007030C1" w:rsidP="007030C1">
      <w:pPr>
        <w:pStyle w:val="B1"/>
      </w:pPr>
      <w:r w:rsidRPr="004C5EF0">
        <w:rPr>
          <w:lang w:val="en-US" w:eastAsia="zh-CN"/>
        </w:rPr>
        <w:t>-</w:t>
      </w:r>
      <w:r w:rsidRPr="004C5EF0">
        <w:rPr>
          <w:lang w:val="en-US" w:eastAsia="zh-CN"/>
        </w:rPr>
        <w:tab/>
      </w:r>
      <w:r w:rsidR="00804D8D" w:rsidRPr="004C5EF0">
        <w:t>Extreme, see annex B.3.</w:t>
      </w:r>
    </w:p>
    <w:p w14:paraId="5DE784FB" w14:textId="268033EA" w:rsidR="00804D8D" w:rsidRPr="004C5EF0" w:rsidRDefault="00804D8D" w:rsidP="00804D8D">
      <w:pPr>
        <w:rPr>
          <w:rFonts w:cs="v4.2.0"/>
        </w:rPr>
      </w:pPr>
      <w:r w:rsidRPr="004C5EF0">
        <w:rPr>
          <w:rFonts w:cs="v4.2.0"/>
        </w:rPr>
        <w:t>RF channels to be tested for single carrier:</w:t>
      </w:r>
      <w:r w:rsidR="00EF3042" w:rsidRPr="004C5EF0">
        <w:rPr>
          <w:rFonts w:cs="v4.2.0"/>
        </w:rPr>
        <w:tab/>
      </w:r>
      <w:r w:rsidRPr="004C5EF0">
        <w:rPr>
          <w:rFonts w:cs="v4.2.0"/>
        </w:rPr>
        <w:t>B, M and T; see subclause 4.9.1</w:t>
      </w:r>
    </w:p>
    <w:p w14:paraId="15E56D33" w14:textId="77777777" w:rsidR="00804D8D" w:rsidRPr="004C5EF0" w:rsidRDefault="00804D8D" w:rsidP="00804D8D">
      <w:pPr>
        <w:ind w:left="3120" w:hanging="3120"/>
      </w:pPr>
      <w:r w:rsidRPr="004C5EF0">
        <w:rPr>
          <w:i/>
        </w:rPr>
        <w:t>Base Station RF Bandwidth</w:t>
      </w:r>
      <w:r w:rsidRPr="004C5EF0">
        <w:t xml:space="preserve"> positions to be tested </w:t>
      </w:r>
      <w:r w:rsidRPr="004C5EF0">
        <w:rPr>
          <w:rFonts w:cs="v4.2.0"/>
        </w:rPr>
        <w:t>for multi-carrier and/or CA</w:t>
      </w:r>
      <w:r w:rsidRPr="004C5EF0">
        <w:t>:</w:t>
      </w:r>
    </w:p>
    <w:p w14:paraId="1D9AF31A" w14:textId="2A874887" w:rsidR="00804D8D" w:rsidRPr="004C5EF0" w:rsidRDefault="007030C1" w:rsidP="007030C1">
      <w:pPr>
        <w:pStyle w:val="B1"/>
      </w:pPr>
      <w:r w:rsidRPr="004C5EF0">
        <w:rPr>
          <w:lang w:val="en-US" w:eastAsia="zh-CN"/>
        </w:rPr>
        <w:t>-</w:t>
      </w:r>
      <w:r w:rsidRPr="004C5EF0">
        <w:rPr>
          <w:lang w:val="en-US" w:eastAsia="zh-CN"/>
        </w:rPr>
        <w:tab/>
      </w:r>
      <w:r w:rsidR="00804D8D" w:rsidRPr="004C5EF0">
        <w:t>B</w:t>
      </w:r>
      <w:r w:rsidR="00804D8D" w:rsidRPr="004C5EF0">
        <w:rPr>
          <w:vertAlign w:val="subscript"/>
        </w:rPr>
        <w:t>RFBW</w:t>
      </w:r>
      <w:r w:rsidR="00804D8D" w:rsidRPr="004C5EF0">
        <w:t>, M</w:t>
      </w:r>
      <w:r w:rsidR="00804D8D" w:rsidRPr="004C5EF0">
        <w:rPr>
          <w:vertAlign w:val="subscript"/>
        </w:rPr>
        <w:t>RFBW</w:t>
      </w:r>
      <w:r w:rsidR="00804D8D" w:rsidRPr="004C5EF0">
        <w:t xml:space="preserve"> and T</w:t>
      </w:r>
      <w:r w:rsidR="00804D8D" w:rsidRPr="004C5EF0">
        <w:rPr>
          <w:vertAlign w:val="subscript"/>
        </w:rPr>
        <w:t>RFBW</w:t>
      </w:r>
      <w:r w:rsidR="00804D8D" w:rsidRPr="004C5EF0">
        <w:t xml:space="preserve"> for </w:t>
      </w:r>
      <w:r w:rsidR="00804D8D" w:rsidRPr="004C5EF0">
        <w:rPr>
          <w:i/>
        </w:rPr>
        <w:t>single-band connector(s)</w:t>
      </w:r>
      <w:r w:rsidR="00804D8D" w:rsidRPr="004C5EF0">
        <w:t>, see subclause 4.9.1.</w:t>
      </w:r>
    </w:p>
    <w:p w14:paraId="5C6D016A" w14:textId="4C147440" w:rsidR="00804D8D" w:rsidRPr="004C5EF0" w:rsidRDefault="007030C1" w:rsidP="007030C1">
      <w:pPr>
        <w:pStyle w:val="B1"/>
      </w:pPr>
      <w:r w:rsidRPr="004C5EF0">
        <w:rPr>
          <w:lang w:val="en-US" w:eastAsia="zh-CN"/>
        </w:rPr>
        <w:t>-</w:t>
      </w:r>
      <w:r w:rsidRPr="004C5EF0">
        <w:rPr>
          <w:lang w:val="en-US" w:eastAsia="zh-CN"/>
        </w:rPr>
        <w:tab/>
      </w:r>
      <w:r w:rsidR="00804D8D" w:rsidRPr="004C5EF0">
        <w:t>B</w:t>
      </w:r>
      <w:r w:rsidR="00804D8D" w:rsidRPr="004C5EF0">
        <w:rPr>
          <w:vertAlign w:val="subscript"/>
        </w:rPr>
        <w:t>RFBW</w:t>
      </w:r>
      <w:r w:rsidR="00804D8D" w:rsidRPr="004C5EF0">
        <w:t>_T'</w:t>
      </w:r>
      <w:r w:rsidR="00804D8D" w:rsidRPr="004C5EF0">
        <w:rPr>
          <w:vertAlign w:val="subscript"/>
        </w:rPr>
        <w:t>RFBW</w:t>
      </w:r>
      <w:r w:rsidR="00804D8D" w:rsidRPr="004C5EF0">
        <w:t xml:space="preserve"> and B'</w:t>
      </w:r>
      <w:r w:rsidR="00804D8D" w:rsidRPr="004C5EF0">
        <w:rPr>
          <w:vertAlign w:val="subscript"/>
        </w:rPr>
        <w:t>RFBW</w:t>
      </w:r>
      <w:r w:rsidR="00804D8D" w:rsidRPr="004C5EF0">
        <w:t>_T</w:t>
      </w:r>
      <w:r w:rsidR="00804D8D" w:rsidRPr="004C5EF0">
        <w:rPr>
          <w:vertAlign w:val="subscript"/>
        </w:rPr>
        <w:t>RFBW</w:t>
      </w:r>
      <w:r w:rsidR="00804D8D" w:rsidRPr="004C5EF0">
        <w:t xml:space="preserve"> for </w:t>
      </w:r>
      <w:r w:rsidR="00804D8D" w:rsidRPr="004C5EF0">
        <w:rPr>
          <w:i/>
        </w:rPr>
        <w:t>multi-band connector(s)</w:t>
      </w:r>
      <w:r w:rsidR="00804D8D" w:rsidRPr="004C5EF0">
        <w:t>, see subclause 4.9.1.</w:t>
      </w:r>
    </w:p>
    <w:p w14:paraId="5CDC1899" w14:textId="27AC3D00" w:rsidR="00804D8D" w:rsidRPr="004C5EF0" w:rsidRDefault="00804D8D" w:rsidP="007030C1">
      <w:r w:rsidRPr="004C5EF0">
        <w:t>In case of extreme test environment, it is sufficient to test on a single combination of one NR-ARFCN, one RF bandwidth position and with only one applicable test configuration defined in subclause</w:t>
      </w:r>
      <w:r w:rsidR="002D665D" w:rsidRPr="004C5EF0">
        <w:t>s</w:t>
      </w:r>
      <w:r w:rsidRPr="004C5EF0">
        <w:t xml:space="preserve"> 4.7</w:t>
      </w:r>
      <w:r w:rsidR="002D665D" w:rsidRPr="004C5EF0">
        <w:rPr>
          <w:rFonts w:hint="eastAsia"/>
          <w:lang w:val="en-US" w:eastAsia="zh-CN"/>
        </w:rPr>
        <w:t xml:space="preserve"> and 4.8</w:t>
      </w:r>
      <w:r w:rsidRPr="004C5EF0">
        <w:t>.</w:t>
      </w:r>
    </w:p>
    <w:p w14:paraId="02A87E4D" w14:textId="77777777" w:rsidR="00804D8D" w:rsidRPr="004C5EF0" w:rsidRDefault="00804D8D" w:rsidP="00804D8D">
      <w:pPr>
        <w:pStyle w:val="NO"/>
      </w:pPr>
      <w:r w:rsidRPr="004C5EF0">
        <w:lastRenderedPageBreak/>
        <w:t>NOTE:</w:t>
      </w:r>
      <w:r w:rsidRPr="004C5EF0">
        <w:tab/>
        <w:t>Tests under extreme power supply also test extreme temperature.</w:t>
      </w:r>
    </w:p>
    <w:p w14:paraId="150205D9" w14:textId="77777777" w:rsidR="00804D8D" w:rsidRPr="004C5EF0" w:rsidRDefault="00804D8D" w:rsidP="000C0610">
      <w:pPr>
        <w:pStyle w:val="Heading4"/>
      </w:pPr>
      <w:bookmarkStart w:id="268" w:name="_Toc13084384"/>
      <w:r w:rsidRPr="004C5EF0">
        <w:t>6.2.4.2</w:t>
      </w:r>
      <w:r w:rsidRPr="004C5EF0">
        <w:tab/>
        <w:t>Procedure</w:t>
      </w:r>
      <w:bookmarkEnd w:id="268"/>
    </w:p>
    <w:p w14:paraId="09A72051" w14:textId="0ABA5D66" w:rsidR="00804D8D" w:rsidRPr="004C5EF0" w:rsidRDefault="00804D8D" w:rsidP="00804D8D">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334C"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6B8F7CAB" w14:textId="2A9DDBB6" w:rsidR="00804D8D" w:rsidRPr="004C5EF0" w:rsidRDefault="00804D8D" w:rsidP="007030C1">
      <w:pPr>
        <w:pStyle w:val="B1"/>
      </w:pPr>
      <w:r w:rsidRPr="004C5EF0">
        <w:t>1)</w:t>
      </w:r>
      <w:r w:rsidRPr="004C5EF0">
        <w:tab/>
        <w:t xml:space="preserve">Connect the power measuring equipment to </w:t>
      </w:r>
      <w:r w:rsidRPr="004C5EF0">
        <w:rPr>
          <w:i/>
          <w:lang w:eastAsia="zh-CN"/>
        </w:rPr>
        <w:t>single-band connector(s)</w:t>
      </w:r>
      <w:r w:rsidRPr="004C5EF0">
        <w:rPr>
          <w:lang w:eastAsia="zh-CN"/>
        </w:rPr>
        <w:t xml:space="preserve"> or to </w:t>
      </w:r>
      <w:r w:rsidRPr="004C5EF0">
        <w:rPr>
          <w:i/>
          <w:lang w:eastAsia="zh-CN"/>
        </w:rPr>
        <w:t>multi-band connector(s)</w:t>
      </w:r>
      <w:r w:rsidRPr="004C5EF0">
        <w:t xml:space="preserve"> under test as shown in annex </w:t>
      </w:r>
      <w:r w:rsidR="0004334C" w:rsidRPr="004C5EF0">
        <w:t xml:space="preserve">D.1.1 for </w:t>
      </w:r>
      <w:r w:rsidR="0004334C" w:rsidRPr="004C5EF0">
        <w:rPr>
          <w:i/>
        </w:rPr>
        <w:t>BS type 1-C</w:t>
      </w:r>
      <w:r w:rsidR="0004334C" w:rsidRPr="004C5EF0">
        <w:t xml:space="preserve"> for in annex D.3.1 for</w:t>
      </w:r>
      <w:r w:rsidR="0004334C" w:rsidRPr="004C5EF0">
        <w:rPr>
          <w:i/>
        </w:rPr>
        <w:t xml:space="preserve"> BS type 1-H</w:t>
      </w:r>
      <w:r w:rsidRPr="004C5EF0">
        <w:t>. All connectors not under test shall be terminated.</w:t>
      </w:r>
    </w:p>
    <w:p w14:paraId="7AAEA3A1" w14:textId="5209E7A8" w:rsidR="00804D8D" w:rsidRPr="004C5EF0" w:rsidRDefault="00804D8D" w:rsidP="007030C1">
      <w:pPr>
        <w:pStyle w:val="B1"/>
      </w:pPr>
      <w:r w:rsidRPr="004C5EF0">
        <w:t>2)</w:t>
      </w:r>
      <w:r w:rsidRPr="004C5EF0">
        <w:tab/>
        <w:t xml:space="preserve">For single carrier set the connector under test to transmit </w:t>
      </w:r>
      <w:r w:rsidR="002D665D" w:rsidRPr="004C5EF0">
        <w:t>according to the applicable test configuration in subclause 4.</w:t>
      </w:r>
      <w:r w:rsidR="002D665D" w:rsidRPr="004C5EF0">
        <w:rPr>
          <w:rFonts w:hint="eastAsia"/>
          <w:lang w:val="en-US" w:eastAsia="zh-CN"/>
        </w:rPr>
        <w:t>8</w:t>
      </w:r>
      <w:r w:rsidR="002D665D" w:rsidRPr="004C5EF0">
        <w:t xml:space="preserve"> using the corresponding test models or set of physical channels in subclause 4.9.2</w:t>
      </w:r>
      <w:r w:rsidR="002D665D" w:rsidRPr="004C5EF0">
        <w:rPr>
          <w:rFonts w:hint="eastAsia"/>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0E04A9CF" w14:textId="4AF4A5FB" w:rsidR="002D665D" w:rsidRPr="004C5EF0" w:rsidRDefault="002D665D" w:rsidP="002D665D">
      <w:pPr>
        <w:pStyle w:val="B1"/>
      </w:pPr>
      <w:r w:rsidRPr="004C5EF0">
        <w:rPr>
          <w:snapToGrid w:val="0"/>
        </w:rPr>
        <w:tab/>
        <w:t xml:space="preserve">For a connector under test </w:t>
      </w:r>
      <w:r w:rsidRPr="004C5EF0">
        <w:rPr>
          <w:rFonts w:hint="eastAsia"/>
          <w:lang w:eastAsia="zh-CN"/>
        </w:rPr>
        <w:t>declared to be capable of multi-carrier</w:t>
      </w:r>
      <w:r w:rsidRPr="004C5EF0">
        <w:t xml:space="preserve"> and/or CA</w:t>
      </w:r>
      <w:r w:rsidRPr="004C5EF0">
        <w:rPr>
          <w:rFonts w:hint="eastAsia"/>
          <w:lang w:eastAsia="zh-CN"/>
        </w:rPr>
        <w:t xml:space="preserve"> operation</w:t>
      </w:r>
      <w:r w:rsidRPr="004C5EF0">
        <w:rPr>
          <w:snapToGrid w:val="0"/>
        </w:rPr>
        <w:t xml:space="preserve"> </w:t>
      </w:r>
      <w:r w:rsidRPr="004C5EF0">
        <w:t xml:space="preserve">(D.15-D.16) </w:t>
      </w:r>
      <w:r w:rsidRPr="004C5EF0">
        <w:rPr>
          <w:snapToGrid w:val="0"/>
        </w:rPr>
        <w:t xml:space="preserve">set the connector under test to transmit </w:t>
      </w:r>
      <w:r w:rsidRPr="004C5EF0">
        <w:rPr>
          <w:rFonts w:hint="eastAsia"/>
          <w:lang w:eastAsia="zh-CN"/>
        </w:rPr>
        <w:t xml:space="preserve">on all carriers configured </w:t>
      </w:r>
      <w:r w:rsidRPr="004C5EF0">
        <w:rPr>
          <w:lang w:eastAsia="zh-CN"/>
        </w:rPr>
        <w:t>using the applicable test configuration and corresponding power setting</w:t>
      </w:r>
      <w:r w:rsidRPr="004C5EF0">
        <w:rPr>
          <w:rFonts w:hint="eastAsia"/>
          <w:lang w:eastAsia="zh-CN"/>
        </w:rPr>
        <w:t xml:space="preserve"> </w:t>
      </w:r>
      <w:r w:rsidRPr="004C5EF0">
        <w:rPr>
          <w:lang w:eastAsia="zh-CN"/>
        </w:rPr>
        <w:t>specified</w:t>
      </w:r>
      <w:r w:rsidRPr="004C5EF0">
        <w:rPr>
          <w:rFonts w:hint="eastAsia"/>
          <w:lang w:eastAsia="zh-CN"/>
        </w:rPr>
        <w:t xml:space="preserve"> in </w:t>
      </w:r>
      <w:r w:rsidRPr="004C5EF0">
        <w:rPr>
          <w:lang w:eastAsia="zh-CN"/>
        </w:rPr>
        <w:t>sub</w:t>
      </w:r>
      <w:r w:rsidRPr="004C5EF0">
        <w:rPr>
          <w:rFonts w:hint="eastAsia"/>
          <w:lang w:eastAsia="zh-CN"/>
        </w:rPr>
        <w:t>clause</w:t>
      </w:r>
      <w:r w:rsidRPr="004C5EF0">
        <w:rPr>
          <w:lang w:eastAsia="zh-CN"/>
        </w:rPr>
        <w:t>s</w:t>
      </w:r>
      <w:r w:rsidRPr="004C5EF0">
        <w:rPr>
          <w:rFonts w:hint="eastAsia"/>
          <w:lang w:eastAsia="zh-CN"/>
        </w:rPr>
        <w:t xml:space="preserve"> </w:t>
      </w:r>
      <w:r w:rsidRPr="004C5EF0">
        <w:rPr>
          <w:lang w:eastAsia="zh-CN"/>
        </w:rPr>
        <w:t>4.7</w:t>
      </w:r>
      <w:r w:rsidRPr="004C5EF0">
        <w:rPr>
          <w:rFonts w:hint="eastAsia"/>
          <w:lang w:val="en-US" w:eastAsia="zh-CN"/>
        </w:rPr>
        <w:t xml:space="preserve"> and 4.8</w:t>
      </w:r>
      <w:r w:rsidRPr="004C5EF0">
        <w:rPr>
          <w:lang w:eastAsia="zh-CN"/>
        </w:rPr>
        <w:t xml:space="preserve"> </w:t>
      </w:r>
      <w:r w:rsidRPr="004C5EF0">
        <w:t>using the corresponding test models or set of physical channels in subclause 4.9.</w:t>
      </w:r>
      <w:r w:rsidRPr="004C5EF0">
        <w:rPr>
          <w:rFonts w:hint="eastAsia"/>
          <w:lang w:val="en-US" w:eastAsia="zh-CN"/>
        </w:rPr>
        <w:t>2.</w:t>
      </w:r>
    </w:p>
    <w:p w14:paraId="18C84CE7" w14:textId="77777777" w:rsidR="00804D8D" w:rsidRPr="004C5EF0" w:rsidRDefault="00804D8D" w:rsidP="007030C1">
      <w:pPr>
        <w:pStyle w:val="B1"/>
      </w:pPr>
      <w:r w:rsidRPr="004C5EF0">
        <w:t>3)</w:t>
      </w:r>
      <w:r w:rsidRPr="004C5EF0">
        <w:tab/>
        <w:t xml:space="preserve">Measure the </w:t>
      </w:r>
      <w:r w:rsidRPr="004C5EF0">
        <w:rPr>
          <w:i/>
        </w:rPr>
        <w:t>maximum carrier output power</w:t>
      </w:r>
      <w:r w:rsidRPr="004C5EF0" w:rsidDel="001F5BFE">
        <w:t xml:space="preserve"> </w:t>
      </w:r>
      <w:r w:rsidRPr="004C5EF0">
        <w:t>(P</w:t>
      </w:r>
      <w:r w:rsidRPr="004C5EF0">
        <w:rPr>
          <w:vertAlign w:val="subscript"/>
        </w:rPr>
        <w:t>max,c,AC</w:t>
      </w:r>
      <w:r w:rsidRPr="004C5EF0">
        <w:t xml:space="preserve"> for </w:t>
      </w:r>
      <w:r w:rsidRPr="004C5EF0">
        <w:rPr>
          <w:i/>
        </w:rPr>
        <w:t>BS type 1-C</w:t>
      </w:r>
      <w:r w:rsidRPr="004C5EF0">
        <w:t xml:space="preserve"> and P</w:t>
      </w:r>
      <w:r w:rsidRPr="004C5EF0">
        <w:rPr>
          <w:vertAlign w:val="subscript"/>
        </w:rPr>
        <w:t>max,c,TABC</w:t>
      </w:r>
      <w:r w:rsidRPr="004C5EF0">
        <w:t xml:space="preserve"> for </w:t>
      </w:r>
      <w:r w:rsidRPr="004C5EF0">
        <w:rPr>
          <w:i/>
        </w:rPr>
        <w:t>BS type 1-H</w:t>
      </w:r>
      <w:r w:rsidRPr="004C5EF0">
        <w:t>) for each carrier at each connector under test.</w:t>
      </w:r>
    </w:p>
    <w:p w14:paraId="573B05AB" w14:textId="77777777" w:rsidR="00804D8D" w:rsidRPr="004C5EF0" w:rsidRDefault="00804D8D" w:rsidP="00804D8D">
      <w:r w:rsidRPr="004C5EF0">
        <w:t xml:space="preserve">In addition, for </w:t>
      </w:r>
      <w:r w:rsidRPr="004C5EF0">
        <w:rPr>
          <w:i/>
        </w:rPr>
        <w:t>multi-band connectors</w:t>
      </w:r>
      <w:r w:rsidRPr="004C5EF0">
        <w:t>, the following steps shall apply:</w:t>
      </w:r>
    </w:p>
    <w:p w14:paraId="0E556377" w14:textId="77777777" w:rsidR="00804D8D" w:rsidRPr="004C5EF0" w:rsidRDefault="00804D8D" w:rsidP="007030C1">
      <w:pPr>
        <w:pStyle w:val="B1"/>
      </w:pPr>
      <w:r w:rsidRPr="004C5EF0">
        <w:t>4)</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7CD586BF" w14:textId="27FD8164" w:rsidR="00804D8D" w:rsidRPr="004C5EF0" w:rsidRDefault="007030C1" w:rsidP="00804D8D">
      <w:pPr>
        <w:pStyle w:val="Heading3"/>
      </w:pPr>
      <w:bookmarkStart w:id="269" w:name="_Toc13084385"/>
      <w:r w:rsidRPr="004C5EF0">
        <w:t>6.2.5</w:t>
      </w:r>
      <w:r w:rsidRPr="004C5EF0">
        <w:tab/>
      </w:r>
      <w:r w:rsidR="00804D8D" w:rsidRPr="004C5EF0">
        <w:t>Test requirement</w:t>
      </w:r>
      <w:bookmarkEnd w:id="269"/>
    </w:p>
    <w:p w14:paraId="269F4845" w14:textId="20C949F6" w:rsidR="00804D8D" w:rsidRPr="004C5EF0" w:rsidRDefault="00804D8D" w:rsidP="00804D8D">
      <w:r w:rsidRPr="004C5EF0">
        <w:rPr>
          <w:lang w:eastAsia="zh-CN"/>
        </w:rPr>
        <w:t xml:space="preserve">For each </w:t>
      </w:r>
      <w:r w:rsidRPr="004C5EF0">
        <w:rPr>
          <w:i/>
          <w:lang w:eastAsia="zh-CN"/>
        </w:rPr>
        <w:t>single-band connector</w:t>
      </w:r>
      <w:r w:rsidRPr="004C5EF0">
        <w:rPr>
          <w:lang w:eastAsia="zh-CN"/>
        </w:rPr>
        <w:t xml:space="preserve"> or </w:t>
      </w:r>
      <w:r w:rsidRPr="004C5EF0">
        <w:rPr>
          <w:i/>
          <w:lang w:eastAsia="zh-CN"/>
        </w:rPr>
        <w:t>multi-band connector</w:t>
      </w:r>
      <w:r w:rsidRPr="004C5EF0">
        <w:rPr>
          <w:lang w:eastAsia="zh-CN"/>
        </w:rPr>
        <w:t xml:space="preserve"> under test, </w:t>
      </w:r>
      <w:r w:rsidRPr="004C5EF0">
        <w:t xml:space="preserve">the power measured in subclause 6.2.4.2 in step 3 shall remain within the values provided in table 6.2.5-1 for normal and extreme test environments, relative to the manufacturer's </w:t>
      </w:r>
      <w:r w:rsidRPr="004C5EF0">
        <w:rPr>
          <w:lang w:eastAsia="zh-CN"/>
        </w:rPr>
        <w:t xml:space="preserve">declared </w:t>
      </w:r>
      <w:r w:rsidRPr="004C5EF0">
        <w:t>P</w:t>
      </w:r>
      <w:r w:rsidRPr="004C5EF0">
        <w:rPr>
          <w:vertAlign w:val="subscript"/>
        </w:rPr>
        <w:t>Rated,c,AC</w:t>
      </w:r>
      <w:r w:rsidRPr="004C5EF0">
        <w:rPr>
          <w:rFonts w:cs="v4.2.0"/>
        </w:rPr>
        <w:t xml:space="preserve"> for </w:t>
      </w:r>
      <w:r w:rsidRPr="004C5EF0">
        <w:rPr>
          <w:rFonts w:cs="v4.2.0"/>
          <w:i/>
        </w:rPr>
        <w:t>BS type 1-C</w:t>
      </w:r>
      <w:r w:rsidRPr="004C5EF0">
        <w:rPr>
          <w:rFonts w:cs="v4.2.0"/>
        </w:rPr>
        <w:t xml:space="preserve">, or </w:t>
      </w:r>
      <w:r w:rsidRPr="004C5EF0">
        <w:t xml:space="preserve">relative to the manufacturer's </w:t>
      </w:r>
      <w:r w:rsidRPr="004C5EF0">
        <w:rPr>
          <w:lang w:eastAsia="zh-CN"/>
        </w:rPr>
        <w:t>declared</w:t>
      </w:r>
      <w:r w:rsidRPr="004C5EF0">
        <w:rPr>
          <w:rFonts w:cs="v4.2.0"/>
        </w:rPr>
        <w:t xml:space="preserve"> </w:t>
      </w:r>
      <w:r w:rsidRPr="004C5EF0">
        <w:t>P</w:t>
      </w:r>
      <w:r w:rsidRPr="004C5EF0">
        <w:rPr>
          <w:vertAlign w:val="subscript"/>
        </w:rPr>
        <w:t>Rated,c,TABC</w:t>
      </w:r>
      <w:r w:rsidRPr="004C5EF0">
        <w:rPr>
          <w:rFonts w:cs="v4.2.0"/>
        </w:rPr>
        <w:t xml:space="preserve"> for </w:t>
      </w:r>
      <w:r w:rsidRPr="004C5EF0">
        <w:rPr>
          <w:rFonts w:cs="v4.2.0"/>
          <w:i/>
        </w:rPr>
        <w:t>BS type 1-H</w:t>
      </w:r>
      <w:r w:rsidRPr="004C5EF0">
        <w:t xml:space="preserve"> (</w:t>
      </w:r>
      <w:r w:rsidR="00E6728D" w:rsidRPr="004C5EF0">
        <w:t>D.21</w:t>
      </w:r>
      <w:r w:rsidRPr="004C5EF0">
        <w:t>):</w:t>
      </w:r>
    </w:p>
    <w:p w14:paraId="47A454B6" w14:textId="77777777" w:rsidR="00804D8D" w:rsidRPr="004C5EF0" w:rsidRDefault="00804D8D" w:rsidP="00804D8D">
      <w:pPr>
        <w:pStyle w:val="TH"/>
        <w:rPr>
          <w:rFonts w:eastAsia="Yu Mincho"/>
        </w:rPr>
      </w:pPr>
      <w:r w:rsidRPr="004C5EF0">
        <w:rPr>
          <w:rFonts w:eastAsia="Yu Mincho"/>
        </w:rPr>
        <w:t>Table 6.2.5-1: Test requirement for conducted BS output</w:t>
      </w:r>
      <w:r w:rsidRPr="004C5EF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4C5EF0" w:rsidRPr="004C5EF0"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4C5EF0"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4C5EF0" w:rsidRDefault="00804D8D" w:rsidP="00081372">
            <w:pPr>
              <w:pStyle w:val="TAH"/>
              <w:rPr>
                <w:lang w:eastAsia="ja-JP"/>
              </w:rPr>
            </w:pPr>
            <w:r w:rsidRPr="004C5EF0">
              <w:rPr>
                <w:lang w:eastAsia="ja-JP"/>
              </w:rPr>
              <w:t xml:space="preserve">Normal </w:t>
            </w:r>
            <w:r w:rsidRPr="004C5EF0">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4C5EF0" w:rsidRDefault="00804D8D" w:rsidP="00081372">
            <w:pPr>
              <w:pStyle w:val="TAH"/>
            </w:pPr>
            <w:r w:rsidRPr="004C5EF0">
              <w:t xml:space="preserve">Extreme </w:t>
            </w:r>
            <w:r w:rsidRPr="004C5EF0">
              <w:rPr>
                <w:lang w:eastAsia="sv-SE"/>
              </w:rPr>
              <w:t>test environment</w:t>
            </w:r>
          </w:p>
        </w:tc>
      </w:tr>
      <w:tr w:rsidR="004C5EF0" w:rsidRPr="004C5EF0"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4C5EF0" w:rsidRDefault="00804D8D" w:rsidP="00081372">
            <w:pPr>
              <w:pStyle w:val="TAC"/>
              <w:rPr>
                <w:i/>
              </w:rPr>
            </w:pPr>
            <w:r w:rsidRPr="004C5EF0">
              <w:rPr>
                <w:i/>
              </w:rPr>
              <w:t>BS type 1-C</w:t>
            </w:r>
            <w:r w:rsidRPr="004C5EF0">
              <w:t>,</w:t>
            </w:r>
          </w:p>
          <w:p w14:paraId="571A2E40" w14:textId="77777777" w:rsidR="00804D8D" w:rsidRPr="004C5EF0" w:rsidRDefault="00804D8D" w:rsidP="00081372">
            <w:pPr>
              <w:pStyle w:val="TAC"/>
              <w:rPr>
                <w:rFonts w:eastAsia="Yu Mincho"/>
                <w:i/>
              </w:rPr>
            </w:pPr>
            <w:r w:rsidRPr="004C5EF0">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1DC2A8F8" w:rsidR="00804D8D" w:rsidRPr="004C5EF0" w:rsidRDefault="00804D8D" w:rsidP="00E1291A">
            <w:pPr>
              <w:pStyle w:val="TAC"/>
              <w:rPr>
                <w:lang w:val="en-US" w:eastAsia="ja-JP"/>
              </w:rPr>
            </w:pPr>
            <w:r w:rsidRPr="004C5EF0">
              <w:rPr>
                <w:rFonts w:cs="v4.2.0"/>
              </w:rPr>
              <w:t>f </w:t>
            </w:r>
            <w:r w:rsidRPr="004C5EF0">
              <w:rPr>
                <w:rFonts w:cs="Arial"/>
              </w:rPr>
              <w:t>≤</w:t>
            </w:r>
            <w:r w:rsidRPr="004C5EF0">
              <w:rPr>
                <w:rFonts w:cs="v4.2.0"/>
              </w:rPr>
              <w:t xml:space="preserve"> 3.0 GHz: </w:t>
            </w:r>
            <w:r w:rsidRPr="004C5EF0">
              <w:rPr>
                <w:rFonts w:cs="Arial"/>
              </w:rPr>
              <w:t xml:space="preserve">± </w:t>
            </w:r>
            <w:r w:rsidRPr="004C5EF0">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4FD8E3D8" w:rsidR="00804D8D" w:rsidRPr="004C5EF0" w:rsidRDefault="00804D8D" w:rsidP="00E1291A">
            <w:pPr>
              <w:pStyle w:val="TAC"/>
              <w:rPr>
                <w:rFonts w:eastAsia="Yu Mincho"/>
              </w:rPr>
            </w:pPr>
            <w:r w:rsidRPr="004C5EF0">
              <w:rPr>
                <w:rFonts w:cs="v4.2.0"/>
              </w:rPr>
              <w:t>f </w:t>
            </w:r>
            <w:r w:rsidRPr="004C5EF0">
              <w:rPr>
                <w:rFonts w:cs="Arial"/>
              </w:rPr>
              <w:t>≤</w:t>
            </w:r>
            <w:r w:rsidRPr="004C5EF0">
              <w:rPr>
                <w:rFonts w:cs="v4.2.0"/>
              </w:rPr>
              <w:t xml:space="preserve"> 3.0 GHz: </w:t>
            </w:r>
            <w:r w:rsidRPr="004C5EF0">
              <w:rPr>
                <w:rFonts w:cs="Arial"/>
              </w:rPr>
              <w:t>± 3.2</w:t>
            </w:r>
            <w:r w:rsidRPr="004C5EF0">
              <w:rPr>
                <w:rFonts w:cs="v4.2.0"/>
              </w:rPr>
              <w:t xml:space="preserve"> dB</w:t>
            </w:r>
          </w:p>
        </w:tc>
      </w:tr>
      <w:tr w:rsidR="001F65A7" w:rsidRPr="004C5EF0"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4C5EF0"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4C5EF0" w:rsidRDefault="001F65A7" w:rsidP="001F65A7">
            <w:pPr>
              <w:pStyle w:val="TAC"/>
              <w:rPr>
                <w:lang w:val="en-US" w:eastAsia="ja-JP"/>
              </w:rPr>
            </w:pPr>
            <w:r w:rsidRPr="004C5EF0">
              <w:rPr>
                <w:rFonts w:cs="v4.2.0"/>
              </w:rPr>
              <w:t xml:space="preserve">3.0 GHz &lt; f </w:t>
            </w:r>
            <w:r w:rsidRPr="004C5EF0">
              <w:rPr>
                <w:rFonts w:cs="Arial"/>
              </w:rPr>
              <w:t>≤</w:t>
            </w:r>
            <w:r w:rsidRPr="004C5EF0">
              <w:rPr>
                <w:rFonts w:cs="v4.2.0"/>
              </w:rPr>
              <w:t xml:space="preserve"> 6.0 GHz: </w:t>
            </w:r>
            <w:r w:rsidRPr="004C5EF0">
              <w:rPr>
                <w:rFonts w:cs="Arial"/>
              </w:rPr>
              <w:t xml:space="preserve">± </w:t>
            </w:r>
            <w:r w:rsidRPr="004C5EF0">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4C5EF0" w:rsidRDefault="001F65A7" w:rsidP="001F65A7">
            <w:pPr>
              <w:pStyle w:val="TAC"/>
            </w:pPr>
            <w:r w:rsidRPr="004C5EF0">
              <w:rPr>
                <w:rFonts w:cs="v4.2.0"/>
              </w:rPr>
              <w:t xml:space="preserve">3.0 GHz &lt; f </w:t>
            </w:r>
            <w:r w:rsidRPr="004C5EF0">
              <w:rPr>
                <w:rFonts w:cs="Arial"/>
              </w:rPr>
              <w:t>≤</w:t>
            </w:r>
            <w:r w:rsidRPr="004C5EF0">
              <w:rPr>
                <w:rFonts w:cs="v4.2.0"/>
              </w:rPr>
              <w:t xml:space="preserve"> 6.0 GHz: </w:t>
            </w:r>
            <w:r w:rsidRPr="004C5EF0">
              <w:rPr>
                <w:rFonts w:cs="Arial"/>
              </w:rPr>
              <w:t xml:space="preserve">± 3.5 </w:t>
            </w:r>
            <w:r w:rsidRPr="004C5EF0">
              <w:rPr>
                <w:rFonts w:cs="v4.2.0"/>
              </w:rPr>
              <w:t>dB</w:t>
            </w:r>
          </w:p>
        </w:tc>
      </w:tr>
    </w:tbl>
    <w:p w14:paraId="6A48FD5B" w14:textId="77777777" w:rsidR="00804D8D" w:rsidRPr="004C5EF0" w:rsidRDefault="00804D8D" w:rsidP="00775CF9">
      <w:pPr>
        <w:pStyle w:val="Guidance"/>
        <w:rPr>
          <w:color w:val="auto"/>
        </w:rPr>
      </w:pPr>
    </w:p>
    <w:p w14:paraId="671908EC" w14:textId="77777777" w:rsidR="00D25FC8" w:rsidRPr="004C5EF0" w:rsidRDefault="00D25FC8" w:rsidP="00D25FC8">
      <w:pPr>
        <w:pStyle w:val="Heading2"/>
      </w:pPr>
      <w:bookmarkStart w:id="270" w:name="_Toc13084386"/>
      <w:r w:rsidRPr="004C5EF0">
        <w:t>6.3</w:t>
      </w:r>
      <w:r w:rsidRPr="004C5EF0">
        <w:tab/>
        <w:t>Output power dynamics</w:t>
      </w:r>
      <w:bookmarkEnd w:id="270"/>
    </w:p>
    <w:p w14:paraId="07F83522" w14:textId="4FE53772" w:rsidR="005B02EA" w:rsidRPr="004C5EF0" w:rsidRDefault="005B02EA" w:rsidP="005B02EA">
      <w:pPr>
        <w:pStyle w:val="Heading3"/>
      </w:pPr>
      <w:bookmarkStart w:id="271" w:name="_Toc13084387"/>
      <w:r w:rsidRPr="004C5EF0">
        <w:t>6.3.1</w:t>
      </w:r>
      <w:r w:rsidR="0071353E" w:rsidRPr="004C5EF0">
        <w:tab/>
      </w:r>
      <w:r w:rsidRPr="004C5EF0">
        <w:t>General</w:t>
      </w:r>
      <w:bookmarkEnd w:id="271"/>
    </w:p>
    <w:p w14:paraId="581B1FB5" w14:textId="77777777" w:rsidR="005B02EA" w:rsidRPr="004C5EF0" w:rsidRDefault="005B02EA" w:rsidP="005B02EA">
      <w:r w:rsidRPr="004C5EF0">
        <w:t xml:space="preserve">The requirements in subclause 6.3 apply during the </w:t>
      </w:r>
      <w:r w:rsidRPr="004C5EF0">
        <w:rPr>
          <w:i/>
        </w:rPr>
        <w:t>transmitter ON period</w:t>
      </w:r>
      <w:r w:rsidRPr="004C5EF0">
        <w:t>. Transmit signal quality requirements (as specified in subclause 6.5) shall be maintained for the output power dynamics requirements of this subclause.</w:t>
      </w:r>
    </w:p>
    <w:p w14:paraId="239C5219" w14:textId="50C522B0" w:rsidR="005B02EA" w:rsidRPr="004C5EF0" w:rsidRDefault="005B02EA" w:rsidP="005B02EA">
      <w:pPr>
        <w:pStyle w:val="Heading3"/>
      </w:pPr>
      <w:bookmarkStart w:id="272" w:name="_Toc13084388"/>
      <w:r w:rsidRPr="004C5EF0">
        <w:t>6.3.2</w:t>
      </w:r>
      <w:r w:rsidR="0071353E" w:rsidRPr="004C5EF0">
        <w:tab/>
      </w:r>
      <w:r w:rsidRPr="004C5EF0">
        <w:rPr>
          <w:rFonts w:hint="eastAsia"/>
        </w:rPr>
        <w:t>RE power control dynamic range</w:t>
      </w:r>
      <w:bookmarkEnd w:id="272"/>
    </w:p>
    <w:p w14:paraId="3F065FC6" w14:textId="77777777" w:rsidR="005B02EA" w:rsidRPr="004C5EF0" w:rsidRDefault="005B02EA" w:rsidP="005B02EA">
      <w:pPr>
        <w:pStyle w:val="Heading4"/>
      </w:pPr>
      <w:bookmarkStart w:id="273" w:name="_Toc13084389"/>
      <w:r w:rsidRPr="004C5EF0">
        <w:t>6.3.2.1</w:t>
      </w:r>
      <w:r w:rsidRPr="004C5EF0">
        <w:tab/>
        <w:t>Definition and applicability</w:t>
      </w:r>
      <w:bookmarkEnd w:id="273"/>
    </w:p>
    <w:p w14:paraId="72950ED6" w14:textId="725D273E" w:rsidR="005B02EA" w:rsidRPr="004C5EF0" w:rsidRDefault="005B02EA" w:rsidP="005B02EA">
      <w:pPr>
        <w:rPr>
          <w:lang w:eastAsia="zh-CN"/>
        </w:rPr>
      </w:pPr>
      <w:r w:rsidRPr="004C5EF0">
        <w:t xml:space="preserve">The RE power control dynamic range is the difference between the power of an RE and the average RE power for a BS at </w:t>
      </w:r>
      <w:r w:rsidRPr="004C5EF0">
        <w:rPr>
          <w:i/>
        </w:rPr>
        <w:t>maximum carrier output power</w:t>
      </w:r>
      <w:r w:rsidRPr="004C5EF0">
        <w:t xml:space="preserve"> </w:t>
      </w:r>
      <w:r w:rsidRPr="004C5EF0">
        <w:rPr>
          <w:rFonts w:cs="v5.0.0"/>
        </w:rPr>
        <w:t>(</w:t>
      </w:r>
      <w:r w:rsidR="00E2580E" w:rsidRPr="004C5EF0">
        <w:t>P</w:t>
      </w:r>
      <w:r w:rsidR="00E2580E" w:rsidRPr="004C5EF0">
        <w:rPr>
          <w:vertAlign w:val="subscript"/>
        </w:rPr>
        <w:t>max,c,TABC</w:t>
      </w:r>
      <w:r w:rsidR="00E2580E" w:rsidRPr="004C5EF0">
        <w:rPr>
          <w:rFonts w:hint="eastAsia"/>
          <w:vertAlign w:val="subscript"/>
          <w:lang w:val="en-US" w:eastAsia="zh-CN"/>
        </w:rPr>
        <w:t xml:space="preserve">, </w:t>
      </w:r>
      <w:r w:rsidR="00E2580E" w:rsidRPr="004C5EF0">
        <w:rPr>
          <w:lang w:val="en-US" w:eastAsia="zh-CN"/>
        </w:rPr>
        <w:t xml:space="preserve">or </w:t>
      </w:r>
      <w:r w:rsidR="00E2580E" w:rsidRPr="004C5EF0">
        <w:t>P</w:t>
      </w:r>
      <w:r w:rsidR="00E2580E" w:rsidRPr="004C5EF0">
        <w:rPr>
          <w:vertAlign w:val="subscript"/>
        </w:rPr>
        <w:t>max,c,AC</w:t>
      </w:r>
      <w:r w:rsidRPr="004C5EF0">
        <w:t>) for a specified reference condition.</w:t>
      </w:r>
    </w:p>
    <w:p w14:paraId="5B6714C3" w14:textId="77777777" w:rsidR="005B02EA" w:rsidRPr="004C5EF0" w:rsidRDefault="005B02EA" w:rsidP="005B02EA">
      <w:pPr>
        <w:pStyle w:val="Heading4"/>
      </w:pPr>
      <w:bookmarkStart w:id="274" w:name="_Toc13084390"/>
      <w:r w:rsidRPr="004C5EF0">
        <w:lastRenderedPageBreak/>
        <w:t>6.3.2.2</w:t>
      </w:r>
      <w:r w:rsidRPr="004C5EF0">
        <w:tab/>
        <w:t>Minimum requirement</w:t>
      </w:r>
      <w:bookmarkEnd w:id="274"/>
    </w:p>
    <w:p w14:paraId="1C9461C5" w14:textId="77777777" w:rsidR="005B02EA" w:rsidRPr="004C5EF0" w:rsidRDefault="005B02EA" w:rsidP="005B02EA">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03778FBF" w14:textId="77777777" w:rsidR="005B02EA" w:rsidRPr="004C5EF0" w:rsidRDefault="005B02EA" w:rsidP="005B02EA">
      <w:r w:rsidRPr="004C5EF0">
        <w:t xml:space="preserve">The minimum requirement for </w:t>
      </w:r>
      <w:r w:rsidRPr="004C5EF0">
        <w:rPr>
          <w:i/>
        </w:rPr>
        <w:t>BS type 1-C</w:t>
      </w:r>
      <w:r w:rsidRPr="004C5EF0">
        <w:t xml:space="preserve"> and for </w:t>
      </w:r>
      <w:r w:rsidRPr="004C5EF0">
        <w:rPr>
          <w:i/>
        </w:rPr>
        <w:t xml:space="preserve">BS type 1-H </w:t>
      </w:r>
      <w:r w:rsidRPr="004C5EF0">
        <w:t>is defined in TS 38.104 [2], subclause 6.3.2.2.</w:t>
      </w:r>
    </w:p>
    <w:p w14:paraId="1CD24950" w14:textId="77777777" w:rsidR="005B02EA" w:rsidRPr="004C5EF0" w:rsidRDefault="005B02EA" w:rsidP="005B02EA">
      <w:pPr>
        <w:pStyle w:val="Heading4"/>
      </w:pPr>
      <w:bookmarkStart w:id="275" w:name="_Toc13084391"/>
      <w:r w:rsidRPr="004C5EF0">
        <w:t>6.3.2.3</w:t>
      </w:r>
      <w:r w:rsidRPr="004C5EF0">
        <w:tab/>
        <w:t>Test purpose</w:t>
      </w:r>
      <w:bookmarkEnd w:id="275"/>
    </w:p>
    <w:p w14:paraId="4A533B02" w14:textId="77777777" w:rsidR="005B02EA" w:rsidRPr="004C5EF0" w:rsidRDefault="005B02EA" w:rsidP="005B02EA">
      <w:pPr>
        <w:rPr>
          <w:lang w:eastAsia="ja-JP"/>
        </w:rPr>
      </w:pPr>
      <w:r w:rsidRPr="004C5EF0">
        <w:t xml:space="preserve">No specific test or test requirements are defined for conducted </w:t>
      </w:r>
      <w:r w:rsidRPr="004C5EF0">
        <w:rPr>
          <w:lang w:eastAsia="ja-JP"/>
        </w:rPr>
        <w:t>RE power control dynamic range</w:t>
      </w:r>
      <w:r w:rsidRPr="004C5EF0">
        <w:t>. The Error Vector Magnitude (EVM) test, as described in subclause 6.</w:t>
      </w:r>
      <w:r w:rsidRPr="004C5EF0">
        <w:rPr>
          <w:lang w:eastAsia="ja-JP"/>
        </w:rPr>
        <w:t>5.4</w:t>
      </w:r>
      <w:r w:rsidRPr="004C5EF0">
        <w:t xml:space="preserve"> provides sufficient test coverage for this requirement.</w:t>
      </w:r>
    </w:p>
    <w:p w14:paraId="760B975C" w14:textId="699658B9" w:rsidR="005B02EA" w:rsidRPr="004C5EF0" w:rsidRDefault="005B02EA" w:rsidP="005B02EA">
      <w:pPr>
        <w:pStyle w:val="Heading3"/>
      </w:pPr>
      <w:bookmarkStart w:id="276" w:name="_Toc13084392"/>
      <w:r w:rsidRPr="004C5EF0">
        <w:t>6.3.3</w:t>
      </w:r>
      <w:r w:rsidR="0071353E" w:rsidRPr="004C5EF0">
        <w:tab/>
      </w:r>
      <w:r w:rsidRPr="004C5EF0">
        <w:rPr>
          <w:rFonts w:hint="eastAsia"/>
        </w:rPr>
        <w:t>Total power dynamic range</w:t>
      </w:r>
      <w:bookmarkEnd w:id="276"/>
    </w:p>
    <w:p w14:paraId="35BAAA3F" w14:textId="77777777" w:rsidR="005B02EA" w:rsidRPr="004C5EF0" w:rsidRDefault="005B02EA" w:rsidP="005B02EA">
      <w:pPr>
        <w:pStyle w:val="Heading4"/>
      </w:pPr>
      <w:bookmarkStart w:id="277" w:name="_Toc13084393"/>
      <w:r w:rsidRPr="004C5EF0">
        <w:t>6.3.3.1</w:t>
      </w:r>
      <w:r w:rsidRPr="004C5EF0">
        <w:tab/>
        <w:t>Definition and applicability</w:t>
      </w:r>
      <w:bookmarkEnd w:id="277"/>
    </w:p>
    <w:p w14:paraId="5521F63F" w14:textId="77777777" w:rsidR="005B02EA" w:rsidRPr="004C5EF0" w:rsidRDefault="005B02EA" w:rsidP="005B02EA">
      <w:r w:rsidRPr="004C5EF0">
        <w:t xml:space="preserve">The </w:t>
      </w:r>
      <w:r w:rsidRPr="004C5EF0">
        <w:rPr>
          <w:rFonts w:hint="eastAsia"/>
        </w:rPr>
        <w:t xml:space="preserve">BS </w:t>
      </w:r>
      <w:r w:rsidRPr="004C5EF0">
        <w:t>total power dynamic range is the difference between the maximum and the minimum transmit power of an OFDM symbol for a specified reference condition.</w:t>
      </w:r>
    </w:p>
    <w:p w14:paraId="12F0B40B" w14:textId="7AB76D55" w:rsidR="005B02EA" w:rsidRPr="004C5EF0" w:rsidRDefault="005B02EA" w:rsidP="005B02EA">
      <w:pPr>
        <w:pStyle w:val="NO"/>
        <w:rPr>
          <w:lang w:eastAsia="zh-CN"/>
        </w:rPr>
      </w:pPr>
      <w:r w:rsidRPr="004C5EF0">
        <w:t>NOTE:</w:t>
      </w:r>
      <w:r w:rsidRPr="004C5EF0">
        <w:tab/>
        <w:t>The upper limit of the dynamic range is the OFDM symbol power for a BS at maximum output power</w:t>
      </w:r>
      <w:r w:rsidR="00747919" w:rsidRPr="004C5EF0">
        <w:t xml:space="preserve"> when transmitting on all RBs</w:t>
      </w:r>
      <w:r w:rsidRPr="004C5EF0">
        <w:t>. The lower limit of the total power dynamic range is the average power for single RB transmission.</w:t>
      </w:r>
      <w:r w:rsidRPr="004C5EF0">
        <w:rPr>
          <w:rFonts w:hint="eastAsia"/>
          <w:lang w:eastAsia="zh-CN"/>
        </w:rPr>
        <w:t xml:space="preserve"> </w:t>
      </w:r>
      <w:r w:rsidRPr="004C5EF0">
        <w:t xml:space="preserve">The OFDM symbol shall carry PDSCH and not contain RS, </w:t>
      </w:r>
      <w:r w:rsidR="00747919" w:rsidRPr="004C5EF0">
        <w:t>or SSB</w:t>
      </w:r>
      <w:r w:rsidRPr="004C5EF0">
        <w:t>.</w:t>
      </w:r>
    </w:p>
    <w:p w14:paraId="3737C5B7" w14:textId="365E9458" w:rsidR="005B02EA" w:rsidRPr="004C5EF0" w:rsidRDefault="005B02EA" w:rsidP="005B02EA">
      <w:pPr>
        <w:pStyle w:val="Heading4"/>
      </w:pPr>
      <w:bookmarkStart w:id="278" w:name="_Toc13084394"/>
      <w:r w:rsidRPr="004C5EF0">
        <w:t>6.3.</w:t>
      </w:r>
      <w:r w:rsidR="0004334C" w:rsidRPr="004C5EF0">
        <w:t>3</w:t>
      </w:r>
      <w:r w:rsidRPr="004C5EF0">
        <w:t>.2</w:t>
      </w:r>
      <w:r w:rsidRPr="004C5EF0">
        <w:tab/>
        <w:t>Minimum requirement</w:t>
      </w:r>
      <w:bookmarkEnd w:id="278"/>
    </w:p>
    <w:p w14:paraId="71A8CE66" w14:textId="77777777" w:rsidR="005B02EA" w:rsidRPr="004C5EF0" w:rsidRDefault="005B02EA" w:rsidP="005B02EA">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lang w:eastAsia="zh-CN"/>
        </w:rPr>
        <w:t>.</w:t>
      </w:r>
    </w:p>
    <w:p w14:paraId="740325D9" w14:textId="77777777" w:rsidR="005B02EA" w:rsidRPr="004C5EF0" w:rsidRDefault="005B02EA" w:rsidP="005B02EA">
      <w:r w:rsidRPr="004C5EF0">
        <w:t xml:space="preserve">The minimum requirement for </w:t>
      </w:r>
      <w:r w:rsidRPr="004C5EF0">
        <w:rPr>
          <w:i/>
        </w:rPr>
        <w:t>BS type 1-C</w:t>
      </w:r>
      <w:r w:rsidRPr="004C5EF0">
        <w:t xml:space="preserve"> and for </w:t>
      </w:r>
      <w:r w:rsidRPr="004C5EF0">
        <w:rPr>
          <w:i/>
        </w:rPr>
        <w:t>BS type 1-H</w:t>
      </w:r>
      <w:r w:rsidRPr="004C5EF0">
        <w:t xml:space="preserve"> is in TS 38.104 [2], subclause 6.3.3.2.</w:t>
      </w:r>
    </w:p>
    <w:p w14:paraId="37CFED58" w14:textId="656DBE12" w:rsidR="005B02EA" w:rsidRPr="004C5EF0" w:rsidRDefault="005B02EA" w:rsidP="005B02EA">
      <w:pPr>
        <w:pStyle w:val="Heading4"/>
      </w:pPr>
      <w:bookmarkStart w:id="279" w:name="_Toc13084395"/>
      <w:r w:rsidRPr="004C5EF0">
        <w:t>6.3.</w:t>
      </w:r>
      <w:r w:rsidR="0004334C" w:rsidRPr="004C5EF0">
        <w:t>3</w:t>
      </w:r>
      <w:r w:rsidRPr="004C5EF0">
        <w:t>.3</w:t>
      </w:r>
      <w:r w:rsidRPr="004C5EF0">
        <w:tab/>
        <w:t>Test purpose</w:t>
      </w:r>
      <w:bookmarkEnd w:id="279"/>
    </w:p>
    <w:p w14:paraId="3ED11805" w14:textId="77777777" w:rsidR="005B02EA" w:rsidRPr="004C5EF0" w:rsidRDefault="005B02EA" w:rsidP="005B02EA">
      <w:r w:rsidRPr="004C5EF0">
        <w:rPr>
          <w:rFonts w:cs="v4.2.0"/>
        </w:rPr>
        <w:t>The test purpose is to verify that the total power dynamic range is within the limits specified by the minimum requirement.</w:t>
      </w:r>
    </w:p>
    <w:p w14:paraId="7693437E" w14:textId="69EA40CD" w:rsidR="005B02EA" w:rsidRPr="004C5EF0" w:rsidRDefault="005B02EA" w:rsidP="005B02EA">
      <w:pPr>
        <w:pStyle w:val="Heading4"/>
      </w:pPr>
      <w:bookmarkStart w:id="280" w:name="_Toc13084396"/>
      <w:r w:rsidRPr="004C5EF0">
        <w:t>6.3.</w:t>
      </w:r>
      <w:r w:rsidR="0004334C" w:rsidRPr="004C5EF0">
        <w:t>3</w:t>
      </w:r>
      <w:r w:rsidRPr="004C5EF0">
        <w:t>.4</w:t>
      </w:r>
      <w:r w:rsidRPr="004C5EF0">
        <w:tab/>
        <w:t>Method of test</w:t>
      </w:r>
      <w:bookmarkEnd w:id="280"/>
    </w:p>
    <w:p w14:paraId="0A912426" w14:textId="2CAB1A5D" w:rsidR="005B02EA" w:rsidRPr="004C5EF0" w:rsidRDefault="005B02EA" w:rsidP="005B02EA">
      <w:pPr>
        <w:pStyle w:val="Heading5"/>
      </w:pPr>
      <w:bookmarkStart w:id="281" w:name="_Toc13084397"/>
      <w:r w:rsidRPr="004C5EF0">
        <w:t>6.3.</w:t>
      </w:r>
      <w:r w:rsidR="0004334C" w:rsidRPr="004C5EF0">
        <w:t>3</w:t>
      </w:r>
      <w:r w:rsidRPr="004C5EF0">
        <w:t>.4.1</w:t>
      </w:r>
      <w:r w:rsidRPr="004C5EF0">
        <w:tab/>
        <w:t>Initial conditions</w:t>
      </w:r>
      <w:bookmarkEnd w:id="281"/>
    </w:p>
    <w:p w14:paraId="7D248484" w14:textId="77777777" w:rsidR="005B02EA" w:rsidRPr="004C5EF0" w:rsidRDefault="005B02EA" w:rsidP="005B02EA">
      <w:r w:rsidRPr="004C5EF0">
        <w:t>Test environment: Normal, see annex B.2.</w:t>
      </w:r>
    </w:p>
    <w:p w14:paraId="06FBFA02" w14:textId="240908DF" w:rsidR="005B02EA" w:rsidRPr="004C5EF0" w:rsidRDefault="005B02EA" w:rsidP="005B02EA">
      <w:r w:rsidRPr="004C5EF0">
        <w:t>RF channels to be tested:</w:t>
      </w:r>
      <w:r w:rsidRPr="004C5EF0">
        <w:tab/>
        <w:t>M; see subclause 4.9.1.</w:t>
      </w:r>
    </w:p>
    <w:p w14:paraId="0BB2D880" w14:textId="3636F235" w:rsidR="005B02EA" w:rsidRPr="004C5EF0" w:rsidRDefault="005B02EA" w:rsidP="005B02EA">
      <w:r w:rsidRPr="004C5EF0">
        <w:rPr>
          <w:rFonts w:eastAsia="MS P??" w:cs="v4.2.0"/>
        </w:rPr>
        <w:t xml:space="preserve">Set the </w:t>
      </w:r>
      <w:r w:rsidRPr="004C5EF0">
        <w:t xml:space="preserve">channel set-up </w:t>
      </w:r>
      <w:r w:rsidRPr="004C5EF0">
        <w:rPr>
          <w:rFonts w:eastAsia="MS P??" w:cs="v4.2.0"/>
        </w:rPr>
        <w:t xml:space="preserve">of the connector under test transmitted signal </w:t>
      </w:r>
      <w:r w:rsidRPr="004C5EF0">
        <w:t>according to N</w:t>
      </w:r>
      <w:bookmarkStart w:id="282" w:name="OLE_LINK25"/>
      <w:bookmarkStart w:id="283" w:name="OLE_LINK26"/>
      <w:r w:rsidR="0004334C" w:rsidRPr="004C5EF0">
        <w:rPr>
          <w:rFonts w:hint="eastAsia"/>
          <w:lang w:eastAsia="zh-CN"/>
        </w:rPr>
        <w:t>R-FR1</w:t>
      </w:r>
      <w:bookmarkEnd w:id="282"/>
      <w:bookmarkEnd w:id="283"/>
      <w:r w:rsidRPr="004C5EF0">
        <w:t>-TM</w:t>
      </w:r>
      <w:r w:rsidRPr="004C5EF0">
        <w:rPr>
          <w:lang w:eastAsia="ja-JP"/>
        </w:rPr>
        <w:t xml:space="preserve"> </w:t>
      </w:r>
      <w:r w:rsidR="0004334C" w:rsidRPr="004C5EF0">
        <w:rPr>
          <w:lang w:eastAsia="ja-JP"/>
        </w:rPr>
        <w:t>3</w:t>
      </w:r>
      <w:r w:rsidRPr="004C5EF0">
        <w:rPr>
          <w:lang w:eastAsia="ja-JP"/>
        </w:rPr>
        <w:t>.</w:t>
      </w:r>
      <w:r w:rsidR="0004334C" w:rsidRPr="004C5EF0">
        <w:rPr>
          <w:lang w:eastAsia="ja-JP"/>
        </w:rPr>
        <w:t>1</w:t>
      </w:r>
      <w:r w:rsidRPr="004C5EF0">
        <w:rPr>
          <w:lang w:eastAsia="ja-JP"/>
        </w:rPr>
        <w:t>.</w:t>
      </w:r>
    </w:p>
    <w:p w14:paraId="67285BB2" w14:textId="74F69F49" w:rsidR="005B02EA" w:rsidRPr="004C5EF0" w:rsidRDefault="005B02EA" w:rsidP="005B02EA">
      <w:pPr>
        <w:pStyle w:val="Heading5"/>
      </w:pPr>
      <w:bookmarkStart w:id="284" w:name="_Toc13084398"/>
      <w:r w:rsidRPr="004C5EF0">
        <w:t>6.3.</w:t>
      </w:r>
      <w:r w:rsidR="0004334C" w:rsidRPr="004C5EF0">
        <w:t>3</w:t>
      </w:r>
      <w:r w:rsidRPr="004C5EF0">
        <w:t>.4.2</w:t>
      </w:r>
      <w:r w:rsidRPr="004C5EF0">
        <w:tab/>
        <w:t>Procedure</w:t>
      </w:r>
      <w:bookmarkEnd w:id="284"/>
    </w:p>
    <w:p w14:paraId="1252BA85" w14:textId="3449B107" w:rsidR="005B02EA" w:rsidRPr="004C5EF0" w:rsidRDefault="005B02EA" w:rsidP="005B02EA">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334C"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0ACA47A7" w14:textId="7BC64BB7" w:rsidR="005B02EA" w:rsidRPr="004C5EF0" w:rsidRDefault="005B02EA" w:rsidP="007030C1">
      <w:pPr>
        <w:pStyle w:val="B1"/>
      </w:pPr>
      <w:r w:rsidRPr="004C5EF0">
        <w:t>1)</w:t>
      </w:r>
      <w:r w:rsidRPr="004C5EF0">
        <w:tab/>
        <w:t xml:space="preserve">Connect the </w:t>
      </w:r>
      <w:r w:rsidRPr="004C5EF0">
        <w:rPr>
          <w:i/>
          <w:lang w:eastAsia="zh-CN"/>
        </w:rPr>
        <w:t>single-band connector(s)</w:t>
      </w:r>
      <w:r w:rsidRPr="004C5EF0">
        <w:rPr>
          <w:lang w:eastAsia="zh-CN"/>
        </w:rPr>
        <w:t xml:space="preserve"> </w:t>
      </w:r>
      <w:r w:rsidRPr="004C5EF0">
        <w:t xml:space="preserve">under test as shown in annex </w:t>
      </w:r>
      <w:r w:rsidR="0004334C" w:rsidRPr="004C5EF0">
        <w:t xml:space="preserve">D.1.1 for </w:t>
      </w:r>
      <w:r w:rsidR="0004334C" w:rsidRPr="004C5EF0">
        <w:rPr>
          <w:i/>
        </w:rPr>
        <w:t>BS type 1-C</w:t>
      </w:r>
      <w:r w:rsidR="0004334C" w:rsidRPr="004C5EF0">
        <w:t xml:space="preserve"> and in annex D.3.1 for</w:t>
      </w:r>
      <w:r w:rsidR="0004334C" w:rsidRPr="004C5EF0">
        <w:rPr>
          <w:i/>
        </w:rPr>
        <w:t xml:space="preserve"> BS type 1-H</w:t>
      </w:r>
      <w:r w:rsidRPr="004C5EF0">
        <w:t>. All connectors not under test shall be terminated.</w:t>
      </w:r>
    </w:p>
    <w:p w14:paraId="0D2B8226" w14:textId="54B16DFC" w:rsidR="005B02EA" w:rsidRPr="004C5EF0" w:rsidRDefault="005B02EA" w:rsidP="007030C1">
      <w:pPr>
        <w:pStyle w:val="B1"/>
      </w:pPr>
      <w:r w:rsidRPr="004C5EF0">
        <w:t>2)</w:t>
      </w:r>
      <w:r w:rsidRPr="004C5EF0">
        <w:tab/>
        <w:t xml:space="preserve">Set each connector under test to transmit </w:t>
      </w:r>
      <w:r w:rsidR="002D665D" w:rsidRPr="004C5EF0">
        <w:t>according to the applicable test configuration in subclause 4.</w:t>
      </w:r>
      <w:r w:rsidR="002D665D" w:rsidRPr="004C5EF0">
        <w:rPr>
          <w:rFonts w:hint="eastAsia"/>
          <w:lang w:val="en-US" w:eastAsia="zh-CN"/>
        </w:rPr>
        <w:t>8</w:t>
      </w:r>
      <w:r w:rsidR="002D665D" w:rsidRPr="004C5EF0">
        <w:t xml:space="preserve"> using the corresponding test models in subclause 4.9.2</w:t>
      </w:r>
      <w:r w:rsidR="002D665D" w:rsidRPr="004C5EF0">
        <w:rPr>
          <w:rFonts w:hint="eastAsia"/>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110563C2" w14:textId="49B29031" w:rsidR="00735D80" w:rsidRPr="004C5EF0" w:rsidRDefault="005B02EA" w:rsidP="007030C1">
      <w:pPr>
        <w:pStyle w:val="B1"/>
        <w:rPr>
          <w:rFonts w:cs="v4.2.0"/>
          <w:lang w:val="en-US" w:eastAsia="zh-CN"/>
        </w:rPr>
      </w:pPr>
      <w:r w:rsidRPr="004C5EF0">
        <w:t>3)</w:t>
      </w:r>
      <w:r w:rsidRPr="004C5EF0">
        <w:tab/>
      </w:r>
      <w:r w:rsidR="00735D80" w:rsidRPr="004C5EF0">
        <w:rPr>
          <w:rFonts w:cs="v4.2.0"/>
          <w:lang w:val="en-US" w:eastAsia="zh-CN"/>
        </w:rPr>
        <w:t xml:space="preserve">For </w:t>
      </w:r>
      <w:r w:rsidR="00735D80" w:rsidRPr="004C5EF0">
        <w:rPr>
          <w:rFonts w:cs="v4.2.0"/>
          <w:i/>
          <w:iCs/>
          <w:lang w:val="en-US" w:eastAsia="zh-CN"/>
        </w:rPr>
        <w:t>BS type 1-</w:t>
      </w:r>
      <w:r w:rsidR="00735D80" w:rsidRPr="004C5EF0">
        <w:rPr>
          <w:rFonts w:cs="v4.2.0" w:hint="eastAsia"/>
          <w:i/>
          <w:iCs/>
          <w:lang w:val="en-US" w:eastAsia="zh-CN"/>
        </w:rPr>
        <w:t xml:space="preserve">C </w:t>
      </w:r>
      <w:r w:rsidR="00735D80" w:rsidRPr="004C5EF0">
        <w:rPr>
          <w:rFonts w:cs="v4.2.0"/>
          <w:lang w:val="en-US" w:eastAsia="zh-CN"/>
        </w:rPr>
        <w:t>and</w:t>
      </w:r>
      <w:r w:rsidR="00735D80" w:rsidRPr="004C5EF0">
        <w:rPr>
          <w:rFonts w:cs="v4.2.0" w:hint="eastAsia"/>
          <w:i/>
          <w:iCs/>
          <w:lang w:val="en-US" w:eastAsia="zh-CN"/>
        </w:rPr>
        <w:t xml:space="preserve"> </w:t>
      </w:r>
      <w:r w:rsidR="00735D80" w:rsidRPr="004C5EF0">
        <w:rPr>
          <w:rFonts w:cs="v4.2.0"/>
          <w:i/>
          <w:iCs/>
          <w:lang w:val="en-US" w:eastAsia="zh-CN"/>
        </w:rPr>
        <w:t xml:space="preserve">BS type </w:t>
      </w:r>
      <w:r w:rsidR="00735D80" w:rsidRPr="004C5EF0">
        <w:rPr>
          <w:rFonts w:cs="v4.2.0" w:hint="eastAsia"/>
          <w:i/>
          <w:iCs/>
          <w:lang w:val="en-US" w:eastAsia="zh-CN"/>
        </w:rPr>
        <w:t>1-H</w:t>
      </w:r>
      <w:r w:rsidR="00735D80" w:rsidRPr="004C5EF0">
        <w:rPr>
          <w:rFonts w:cs="v4.2.0"/>
          <w:sz w:val="21"/>
          <w:szCs w:val="21"/>
          <w:lang w:val="en-US" w:eastAsia="zh-CN"/>
        </w:rPr>
        <w:t>, set the BS to transmit a signal</w:t>
      </w:r>
      <w:r w:rsidR="00735D80" w:rsidRPr="004C5EF0">
        <w:rPr>
          <w:rFonts w:cs="v4.2.0"/>
          <w:lang w:val="en-US" w:eastAsia="zh-CN"/>
        </w:rPr>
        <w:t xml:space="preserve"> </w:t>
      </w:r>
      <w:r w:rsidR="00735D80" w:rsidRPr="004C5EF0">
        <w:rPr>
          <w:rFonts w:cs="v4.2.0"/>
          <w:sz w:val="21"/>
          <w:szCs w:val="21"/>
          <w:lang w:val="en-US" w:eastAsia="zh-CN"/>
        </w:rPr>
        <w:t>according</w:t>
      </w:r>
      <w:r w:rsidR="00735D80" w:rsidRPr="004C5EF0">
        <w:rPr>
          <w:rFonts w:cs="v4.2.0"/>
          <w:lang w:val="en-US" w:eastAsia="zh-CN"/>
        </w:rPr>
        <w:t xml:space="preserve"> to:</w:t>
      </w:r>
    </w:p>
    <w:p w14:paraId="16D0B2B1" w14:textId="53054757" w:rsidR="00735D80" w:rsidRDefault="007030C1" w:rsidP="007030C1">
      <w:pPr>
        <w:pStyle w:val="B2"/>
        <w:rPr>
          <w:ins w:id="285" w:author="R4-1908470" w:date="2019-09-01T23:29:00Z"/>
          <w:lang w:val="en-US" w:eastAsia="zh-CN"/>
        </w:rPr>
      </w:pPr>
      <w:r w:rsidRPr="004C5EF0">
        <w:rPr>
          <w:lang w:val="en-US" w:eastAsia="zh-CN"/>
        </w:rPr>
        <w:t>-</w:t>
      </w:r>
      <w:r w:rsidRPr="004C5EF0">
        <w:rPr>
          <w:lang w:val="en-US" w:eastAsia="zh-CN"/>
        </w:rPr>
        <w:tab/>
      </w:r>
      <w:r w:rsidR="00735D80" w:rsidRPr="004C5EF0">
        <w:rPr>
          <w:lang w:val="en-US" w:eastAsia="zh-CN"/>
        </w:rPr>
        <w:t xml:space="preserve">NR-FR1-TM3.1a if 256QAM is supported </w:t>
      </w:r>
      <w:r w:rsidR="00735D80" w:rsidRPr="004C5EF0">
        <w:rPr>
          <w:rFonts w:hint="eastAsia"/>
          <w:lang w:val="en-US" w:eastAsia="zh-CN"/>
        </w:rPr>
        <w:t xml:space="preserve">by BS </w:t>
      </w:r>
      <w:r w:rsidR="00735D80" w:rsidRPr="004C5EF0">
        <w:rPr>
          <w:lang w:val="en-US" w:eastAsia="zh-CN"/>
        </w:rPr>
        <w:t>without power back off</w:t>
      </w:r>
      <w:r w:rsidR="00735D80" w:rsidRPr="004C5EF0">
        <w:rPr>
          <w:rFonts w:hint="eastAsia"/>
          <w:lang w:val="en-US" w:eastAsia="zh-CN"/>
        </w:rPr>
        <w:t>, or</w:t>
      </w:r>
    </w:p>
    <w:p w14:paraId="55000FA4" w14:textId="487AE095" w:rsidR="00C5210B" w:rsidRPr="004C5EF0" w:rsidRDefault="00C5210B" w:rsidP="007030C1">
      <w:pPr>
        <w:pStyle w:val="B2"/>
        <w:rPr>
          <w:lang w:val="en-US" w:eastAsia="zh-CN"/>
        </w:rPr>
      </w:pPr>
      <w:moveToRangeStart w:id="286" w:author="R4-1908470" w:date="2019-09-01T23:29:00Z" w:name="move18272974"/>
      <w:moveTo w:id="287" w:author="R4-1908470" w:date="2019-09-01T23:29:00Z">
        <w:r w:rsidRPr="004C5EF0">
          <w:rPr>
            <w:lang w:val="en-US" w:eastAsia="zh-CN"/>
          </w:rPr>
          <w:lastRenderedPageBreak/>
          <w:t>-</w:t>
        </w:r>
        <w:r w:rsidRPr="004C5EF0">
          <w:rPr>
            <w:lang w:val="en-US" w:eastAsia="zh-CN"/>
          </w:rPr>
          <w:tab/>
        </w:r>
        <w:r w:rsidRPr="004C5EF0">
          <w:rPr>
            <w:rFonts w:hint="eastAsia"/>
            <w:lang w:val="en-US" w:eastAsia="zh-CN"/>
          </w:rPr>
          <w:t>NR-FR1-TM3.1 if 256QAM is supported by BS with power back off</w:t>
        </w:r>
      </w:moveTo>
      <w:ins w:id="288" w:author="R4-1908470" w:date="2019-09-01T23:29:00Z">
        <w:r>
          <w:rPr>
            <w:lang w:val="en-US" w:eastAsia="zh-CN"/>
          </w:rPr>
          <w:t>, or</w:t>
        </w:r>
      </w:ins>
      <w:moveTo w:id="289" w:author="R4-1908470" w:date="2019-09-01T23:29:00Z">
        <w:del w:id="290" w:author="R4-1908470" w:date="2019-09-01T23:29:00Z">
          <w:r w:rsidRPr="004C5EF0" w:rsidDel="00C5210B">
            <w:rPr>
              <w:rFonts w:hint="eastAsia"/>
              <w:lang w:val="en-US" w:eastAsia="zh-CN"/>
            </w:rPr>
            <w:delText>;</w:delText>
          </w:r>
        </w:del>
      </w:moveTo>
      <w:moveToRangeEnd w:id="286"/>
    </w:p>
    <w:p w14:paraId="5D5DE476" w14:textId="6FE8B01B" w:rsidR="00735D80" w:rsidRPr="004C5EF0" w:rsidRDefault="007030C1" w:rsidP="007030C1">
      <w:pPr>
        <w:pStyle w:val="B2"/>
        <w:rPr>
          <w:lang w:val="en-US" w:eastAsia="zh-CN"/>
        </w:rPr>
      </w:pPr>
      <w:r w:rsidRPr="004C5EF0">
        <w:rPr>
          <w:lang w:val="en-US" w:eastAsia="zh-CN"/>
        </w:rPr>
        <w:t>-</w:t>
      </w:r>
      <w:r w:rsidRPr="004C5EF0">
        <w:rPr>
          <w:lang w:val="en-US" w:eastAsia="zh-CN"/>
        </w:rPr>
        <w:tab/>
      </w:r>
      <w:r w:rsidR="00735D80" w:rsidRPr="004C5EF0">
        <w:rPr>
          <w:rFonts w:hint="eastAsia"/>
          <w:lang w:val="en-US" w:eastAsia="zh-CN"/>
        </w:rPr>
        <w:t>NR-FR1-TM3.1 if 256QAM is not supported by BS</w:t>
      </w:r>
      <w:del w:id="291" w:author="R4-1908470" w:date="2019-09-01T23:29:00Z">
        <w:r w:rsidR="00735D80" w:rsidRPr="004C5EF0" w:rsidDel="00C5210B">
          <w:rPr>
            <w:rFonts w:hint="eastAsia"/>
            <w:lang w:val="en-US" w:eastAsia="zh-CN"/>
          </w:rPr>
          <w:delText>, or</w:delText>
        </w:r>
      </w:del>
      <w:ins w:id="292" w:author="R4-1908470" w:date="2019-09-01T23:29:00Z">
        <w:r w:rsidR="00C5210B">
          <w:rPr>
            <w:lang w:val="en-US" w:eastAsia="zh-CN"/>
          </w:rPr>
          <w:t>.</w:t>
        </w:r>
      </w:ins>
    </w:p>
    <w:p w14:paraId="592CB349" w14:textId="4025092E" w:rsidR="005B02EA" w:rsidRPr="004C5EF0" w:rsidRDefault="007030C1" w:rsidP="007030C1">
      <w:pPr>
        <w:pStyle w:val="B2"/>
        <w:rPr>
          <w:lang w:val="en-US" w:eastAsia="zh-CN"/>
        </w:rPr>
      </w:pPr>
      <w:moveFromRangeStart w:id="293" w:author="R4-1908470" w:date="2019-09-01T23:29:00Z" w:name="move18272974"/>
      <w:moveFrom w:id="294" w:author="R4-1908470" w:date="2019-09-01T23:29:00Z">
        <w:r w:rsidRPr="004C5EF0" w:rsidDel="00C5210B">
          <w:rPr>
            <w:lang w:val="en-US" w:eastAsia="zh-CN"/>
          </w:rPr>
          <w:t>-</w:t>
        </w:r>
        <w:r w:rsidRPr="004C5EF0" w:rsidDel="00C5210B">
          <w:rPr>
            <w:lang w:val="en-US" w:eastAsia="zh-CN"/>
          </w:rPr>
          <w:tab/>
        </w:r>
        <w:r w:rsidR="00735D80" w:rsidRPr="004C5EF0" w:rsidDel="00C5210B">
          <w:rPr>
            <w:rFonts w:hint="eastAsia"/>
            <w:lang w:val="en-US" w:eastAsia="zh-CN"/>
          </w:rPr>
          <w:t>NR-FR1-TM3.1 if 256QAM is supported by BS with power back off;</w:t>
        </w:r>
      </w:moveFrom>
      <w:moveFromRangeEnd w:id="293"/>
    </w:p>
    <w:p w14:paraId="22E6DC4D" w14:textId="4EA9C6AF" w:rsidR="005B02EA" w:rsidRPr="004C5EF0" w:rsidRDefault="005B02EA" w:rsidP="007030C1">
      <w:pPr>
        <w:pStyle w:val="B1"/>
        <w:rPr>
          <w:rFonts w:eastAsia="MS P??"/>
        </w:rPr>
      </w:pPr>
      <w:r w:rsidRPr="004C5EF0">
        <w:t>4)</w:t>
      </w:r>
      <w:r w:rsidRPr="004C5EF0">
        <w:tab/>
      </w:r>
      <w:r w:rsidR="00735D80" w:rsidRPr="004C5EF0">
        <w:rPr>
          <w:rFonts w:eastAsia="MS P??"/>
        </w:rPr>
        <w:t>Measure the average OFDM symbol power</w:t>
      </w:r>
      <w:r w:rsidR="00735D80" w:rsidRPr="004C5EF0">
        <w:rPr>
          <w:rFonts w:eastAsia="SimSun"/>
          <w:lang w:val="en-US" w:eastAsia="zh-CN"/>
        </w:rPr>
        <w:t xml:space="preserve"> </w:t>
      </w:r>
      <w:r w:rsidR="00735D80" w:rsidRPr="004C5EF0">
        <w:rPr>
          <w:rFonts w:eastAsia="SimSun" w:hint="eastAsia"/>
          <w:lang w:val="en-US" w:eastAsia="zh-CN"/>
        </w:rPr>
        <w:t xml:space="preserve">as defined in the annex </w:t>
      </w:r>
      <w:r w:rsidR="00750AB9" w:rsidRPr="004C5EF0">
        <w:rPr>
          <w:rFonts w:eastAsia="SimSun"/>
          <w:lang w:val="en-US" w:eastAsia="zh-CN"/>
        </w:rPr>
        <w:t>H</w:t>
      </w:r>
      <w:r w:rsidR="00735D80" w:rsidRPr="004C5EF0">
        <w:rPr>
          <w:rFonts w:eastAsia="SimSun" w:hint="eastAsia"/>
          <w:lang w:val="en-US" w:eastAsia="zh-CN"/>
        </w:rPr>
        <w:t>.</w:t>
      </w:r>
    </w:p>
    <w:p w14:paraId="7690101F" w14:textId="456C7F8A" w:rsidR="00735D80" w:rsidRPr="004C5EF0" w:rsidRDefault="005B02EA" w:rsidP="007030C1">
      <w:pPr>
        <w:pStyle w:val="B1"/>
        <w:rPr>
          <w:rFonts w:cs="v4.2.0"/>
          <w:lang w:val="en-US" w:eastAsia="zh-CN"/>
        </w:rPr>
      </w:pPr>
      <w:r w:rsidRPr="004C5EF0">
        <w:t>5)</w:t>
      </w:r>
      <w:r w:rsidRPr="004C5EF0">
        <w:tab/>
      </w:r>
      <w:r w:rsidR="00735D80" w:rsidRPr="004C5EF0">
        <w:rPr>
          <w:rFonts w:cs="v4.2.0"/>
          <w:lang w:val="en-US" w:eastAsia="zh-CN"/>
        </w:rPr>
        <w:t xml:space="preserve">For </w:t>
      </w:r>
      <w:r w:rsidR="00735D80" w:rsidRPr="004C5EF0">
        <w:rPr>
          <w:rFonts w:cs="v4.2.0"/>
          <w:i/>
          <w:iCs/>
          <w:lang w:val="en-US" w:eastAsia="zh-CN"/>
        </w:rPr>
        <w:t>BS type 1-</w:t>
      </w:r>
      <w:r w:rsidR="00735D80" w:rsidRPr="004C5EF0">
        <w:rPr>
          <w:rFonts w:cs="v4.2.0" w:hint="eastAsia"/>
          <w:i/>
          <w:iCs/>
          <w:lang w:val="en-US" w:eastAsia="zh-CN"/>
        </w:rPr>
        <w:t xml:space="preserve">C </w:t>
      </w:r>
      <w:r w:rsidR="00735D80" w:rsidRPr="004C5EF0">
        <w:rPr>
          <w:rFonts w:cs="v4.2.0"/>
          <w:lang w:val="en-US" w:eastAsia="zh-CN"/>
        </w:rPr>
        <w:t>and</w:t>
      </w:r>
      <w:r w:rsidR="00735D80" w:rsidRPr="004C5EF0">
        <w:rPr>
          <w:rFonts w:cs="v4.2.0" w:hint="eastAsia"/>
          <w:i/>
          <w:iCs/>
          <w:lang w:val="en-US" w:eastAsia="zh-CN"/>
        </w:rPr>
        <w:t xml:space="preserve"> </w:t>
      </w:r>
      <w:r w:rsidR="00735D80" w:rsidRPr="004C5EF0">
        <w:rPr>
          <w:rFonts w:cs="v4.2.0"/>
          <w:i/>
          <w:iCs/>
          <w:lang w:val="en-US" w:eastAsia="zh-CN"/>
        </w:rPr>
        <w:t xml:space="preserve">BS type </w:t>
      </w:r>
      <w:r w:rsidR="00735D80" w:rsidRPr="004C5EF0">
        <w:rPr>
          <w:rFonts w:cs="v4.2.0" w:hint="eastAsia"/>
          <w:i/>
          <w:iCs/>
          <w:lang w:val="en-US" w:eastAsia="zh-CN"/>
        </w:rPr>
        <w:t>1-H</w:t>
      </w:r>
      <w:r w:rsidR="00735D80" w:rsidRPr="004C5EF0">
        <w:rPr>
          <w:rFonts w:cs="v4.2.0"/>
          <w:sz w:val="21"/>
          <w:szCs w:val="21"/>
          <w:lang w:val="en-US" w:eastAsia="zh-CN"/>
        </w:rPr>
        <w:t>,</w:t>
      </w:r>
      <w:r w:rsidR="00735D80" w:rsidRPr="004C5EF0">
        <w:rPr>
          <w:rFonts w:eastAsia="MS P??"/>
          <w:sz w:val="21"/>
          <w:szCs w:val="22"/>
          <w:lang w:val="en-US" w:eastAsia="zh-CN"/>
        </w:rPr>
        <w:t xml:space="preserve"> set the BS to transmit a signal according to:</w:t>
      </w:r>
    </w:p>
    <w:p w14:paraId="0FC76522" w14:textId="6E659C22" w:rsidR="00735D80" w:rsidRPr="004C5EF0" w:rsidRDefault="00735D80" w:rsidP="007030C1">
      <w:pPr>
        <w:pStyle w:val="B2"/>
        <w:rPr>
          <w:lang w:val="en-US" w:eastAsia="zh-CN"/>
        </w:rPr>
      </w:pPr>
      <w:r w:rsidRPr="004C5EF0">
        <w:rPr>
          <w:lang w:val="en-US" w:eastAsia="zh-CN"/>
        </w:rPr>
        <w:t>NR-FR1-TM</w:t>
      </w:r>
      <w:r w:rsidRPr="004C5EF0">
        <w:rPr>
          <w:rFonts w:hint="eastAsia"/>
          <w:lang w:val="en-US" w:eastAsia="zh-CN"/>
        </w:rPr>
        <w:t>2</w:t>
      </w:r>
      <w:r w:rsidRPr="004C5EF0">
        <w:rPr>
          <w:lang w:val="en-US" w:eastAsia="zh-CN"/>
        </w:rPr>
        <w:t>a</w:t>
      </w:r>
      <w:r w:rsidRPr="004C5EF0">
        <w:t xml:space="preserve"> </w:t>
      </w:r>
      <w:r w:rsidRPr="004C5EF0">
        <w:rPr>
          <w:lang w:val="en-US" w:eastAsia="zh-CN"/>
        </w:rPr>
        <w:t xml:space="preserve">if 256QAM is supported </w:t>
      </w:r>
      <w:r w:rsidRPr="004C5EF0">
        <w:rPr>
          <w:rFonts w:hint="eastAsia"/>
          <w:lang w:val="en-US" w:eastAsia="zh-CN"/>
        </w:rPr>
        <w:t>by BS</w:t>
      </w:r>
      <w:r w:rsidRPr="004C5EF0">
        <w:rPr>
          <w:lang w:val="en-US" w:eastAsia="zh-CN"/>
        </w:rPr>
        <w:t>, or</w:t>
      </w:r>
    </w:p>
    <w:p w14:paraId="6F7F842B" w14:textId="4CF00B49" w:rsidR="00735D80" w:rsidRPr="004C5EF0" w:rsidRDefault="00735D80" w:rsidP="007030C1">
      <w:pPr>
        <w:pStyle w:val="B2"/>
        <w:rPr>
          <w:lang w:val="en-US" w:eastAsia="zh-CN"/>
        </w:rPr>
      </w:pPr>
      <w:r w:rsidRPr="004C5EF0">
        <w:rPr>
          <w:rFonts w:hint="eastAsia"/>
          <w:lang w:val="en-US" w:eastAsia="zh-CN"/>
        </w:rPr>
        <w:t>NR-FR1-TM2 if 256QAM is not supported by BS;</w:t>
      </w:r>
    </w:p>
    <w:p w14:paraId="096C3E26" w14:textId="62381305" w:rsidR="005B02EA" w:rsidRPr="004C5EF0" w:rsidRDefault="00735D80" w:rsidP="007030C1">
      <w:pPr>
        <w:pStyle w:val="B1"/>
        <w:rPr>
          <w:rFonts w:eastAsia="MS P??" w:cs="v4.2.0"/>
        </w:rPr>
      </w:pPr>
      <w:r w:rsidRPr="004C5EF0">
        <w:rPr>
          <w:rFonts w:hint="eastAsia"/>
          <w:lang w:val="en-US" w:eastAsia="zh-CN"/>
        </w:rPr>
        <w:t>6</w:t>
      </w:r>
      <w:r w:rsidRPr="004C5EF0">
        <w:t>)</w:t>
      </w:r>
      <w:r w:rsidRPr="004C5EF0">
        <w:tab/>
      </w:r>
      <w:r w:rsidRPr="004C5EF0">
        <w:rPr>
          <w:rFonts w:eastAsia="MS P??"/>
        </w:rPr>
        <w:t>Measure the average OFDM symbol power</w:t>
      </w:r>
      <w:r w:rsidRPr="004C5EF0">
        <w:rPr>
          <w:rFonts w:eastAsia="SimSun"/>
          <w:lang w:val="en-US" w:eastAsia="zh-CN"/>
        </w:rPr>
        <w:t xml:space="preserve"> </w:t>
      </w:r>
      <w:r w:rsidRPr="004C5EF0">
        <w:rPr>
          <w:rFonts w:eastAsia="SimSun" w:hint="eastAsia"/>
          <w:lang w:val="en-US" w:eastAsia="zh-CN"/>
        </w:rPr>
        <w:t xml:space="preserve">as defined in the annex </w:t>
      </w:r>
      <w:r w:rsidR="00750AB9" w:rsidRPr="004C5EF0">
        <w:rPr>
          <w:rFonts w:eastAsia="SimSun"/>
          <w:lang w:val="en-US" w:eastAsia="zh-CN"/>
        </w:rPr>
        <w:t>H</w:t>
      </w:r>
      <w:r w:rsidRPr="004C5EF0">
        <w:rPr>
          <w:rFonts w:eastAsia="SimSun" w:hint="eastAsia"/>
          <w:lang w:val="en-US" w:eastAsia="zh-CN"/>
        </w:rPr>
        <w:t>.</w:t>
      </w:r>
      <w:r w:rsidRPr="004C5EF0">
        <w:rPr>
          <w:rFonts w:eastAsia="MS P??" w:cs="v4.2.0"/>
        </w:rPr>
        <w:t xml:space="preserve"> The measured OFDM symbols shall not contain RS</w:t>
      </w:r>
      <w:r w:rsidRPr="004C5EF0">
        <w:rPr>
          <w:rFonts w:eastAsia="SimSun" w:cs="v4.2.0"/>
          <w:lang w:val="en-US" w:eastAsia="zh-CN"/>
        </w:rPr>
        <w:t xml:space="preserve"> </w:t>
      </w:r>
      <w:r w:rsidRPr="004C5EF0">
        <w:rPr>
          <w:rFonts w:eastAsia="MS P??" w:cs="v4.2.0"/>
        </w:rPr>
        <w:t>or SSB.</w:t>
      </w:r>
    </w:p>
    <w:p w14:paraId="1898F001" w14:textId="77777777" w:rsidR="005B02EA" w:rsidRPr="004C5EF0" w:rsidRDefault="005B02EA" w:rsidP="005B02EA">
      <w:r w:rsidRPr="004C5EF0">
        <w:t xml:space="preserve">In addition, for </w:t>
      </w:r>
      <w:r w:rsidRPr="004C5EF0">
        <w:rPr>
          <w:i/>
        </w:rPr>
        <w:t>multi-band connectors</w:t>
      </w:r>
      <w:r w:rsidRPr="004C5EF0">
        <w:t>, the following steps shall apply:</w:t>
      </w:r>
    </w:p>
    <w:p w14:paraId="3E3C12AE" w14:textId="77777777" w:rsidR="005B02EA" w:rsidRPr="004C5EF0" w:rsidRDefault="005B02EA" w:rsidP="007030C1">
      <w:pPr>
        <w:pStyle w:val="B1"/>
      </w:pPr>
      <w:r w:rsidRPr="004C5EF0">
        <w:t>7)</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21A57F85" w14:textId="46FA1758" w:rsidR="005B02EA" w:rsidRPr="004C5EF0" w:rsidRDefault="005B02EA" w:rsidP="005B02EA">
      <w:pPr>
        <w:pStyle w:val="Heading4"/>
      </w:pPr>
      <w:bookmarkStart w:id="295" w:name="_Toc13084399"/>
      <w:r w:rsidRPr="004C5EF0">
        <w:t>6.3.</w:t>
      </w:r>
      <w:r w:rsidR="0004334C" w:rsidRPr="004C5EF0">
        <w:t>3</w:t>
      </w:r>
      <w:r w:rsidRPr="004C5EF0">
        <w:t>.5</w:t>
      </w:r>
      <w:r w:rsidRPr="004C5EF0">
        <w:tab/>
        <w:t>Test requirements</w:t>
      </w:r>
      <w:bookmarkEnd w:id="295"/>
    </w:p>
    <w:p w14:paraId="6519D0C7" w14:textId="77777777" w:rsidR="005B02EA" w:rsidRPr="004C5EF0" w:rsidRDefault="005B02EA" w:rsidP="005B02EA">
      <w:pPr>
        <w:spacing w:line="240" w:lineRule="exact"/>
        <w:rPr>
          <w:rFonts w:cs="v5.0.0"/>
          <w:lang w:eastAsia="ja-JP"/>
        </w:rPr>
      </w:pPr>
      <w:r w:rsidRPr="004C5EF0">
        <w:rPr>
          <w:rFonts w:cs="v5.0.0"/>
        </w:rPr>
        <w:t xml:space="preserve">The downlink (DL) total power dynamic range </w:t>
      </w:r>
      <w:r w:rsidRPr="004C5EF0">
        <w:t>for each</w:t>
      </w:r>
      <w:r w:rsidRPr="004C5EF0">
        <w:rPr>
          <w:rFonts w:cs="v5.0.0"/>
        </w:rPr>
        <w:t xml:space="preserve"> </w:t>
      </w:r>
      <w:r w:rsidRPr="004C5EF0">
        <w:t>NR carrier</w:t>
      </w:r>
      <w:r w:rsidRPr="004C5EF0">
        <w:rPr>
          <w:rFonts w:cs="v5.0.0"/>
        </w:rPr>
        <w:t xml:space="preserve"> shall be larger than or equal to </w:t>
      </w:r>
      <w:r w:rsidRPr="004C5EF0">
        <w:rPr>
          <w:lang w:eastAsia="ja-JP"/>
        </w:rPr>
        <w:t>the level in table 6.3.4.5-1.</w:t>
      </w:r>
    </w:p>
    <w:p w14:paraId="2A6B5CBA" w14:textId="035E559A" w:rsidR="005B02EA" w:rsidRPr="004C5EF0" w:rsidRDefault="005B02EA" w:rsidP="005B02EA">
      <w:pPr>
        <w:pStyle w:val="TH"/>
      </w:pPr>
      <w:r w:rsidRPr="004C5EF0">
        <w:t>Table 6.3.</w:t>
      </w:r>
      <w:r w:rsidR="0004334C" w:rsidRPr="004C5EF0">
        <w:rPr>
          <w:lang w:eastAsia="zh-CN"/>
        </w:rPr>
        <w:t>3</w:t>
      </w:r>
      <w:r w:rsidRPr="004C5EF0">
        <w:rPr>
          <w:lang w:eastAsia="zh-CN"/>
        </w:rPr>
        <w:t>.5</w:t>
      </w:r>
      <w:r w:rsidRPr="004C5EF0">
        <w:t xml:space="preserve">-1: </w:t>
      </w:r>
      <w:r w:rsidRPr="004C5EF0">
        <w:rPr>
          <w:rFonts w:hint="eastAsia"/>
        </w:rPr>
        <w:t>BS</w:t>
      </w:r>
      <w:r w:rsidRPr="004C5EF0">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C5EF0" w:rsidRPr="004C5EF0" w14:paraId="6FA009F7" w14:textId="77777777" w:rsidTr="00081372">
        <w:trPr>
          <w:cantSplit/>
          <w:jc w:val="center"/>
        </w:trPr>
        <w:tc>
          <w:tcPr>
            <w:tcW w:w="1701" w:type="dxa"/>
            <w:vMerge w:val="restart"/>
          </w:tcPr>
          <w:p w14:paraId="73D11DC4" w14:textId="7AF98E98" w:rsidR="005B02EA" w:rsidRPr="004C5EF0" w:rsidRDefault="005B02EA" w:rsidP="00081372">
            <w:pPr>
              <w:pStyle w:val="TAH"/>
              <w:rPr>
                <w:rFonts w:cs="v5.0.0"/>
              </w:rPr>
            </w:pPr>
            <w:r w:rsidRPr="004C5EF0">
              <w:rPr>
                <w:rFonts w:cs="v5.0.0" w:hint="eastAsia"/>
                <w:lang w:eastAsia="zh-CN"/>
              </w:rPr>
              <w:t>NR c</w:t>
            </w:r>
            <w:r w:rsidRPr="004C5EF0">
              <w:rPr>
                <w:rFonts w:cs="v5.0.0" w:hint="eastAsia"/>
              </w:rPr>
              <w:t xml:space="preserve">hannel bandwidth </w:t>
            </w:r>
            <w:r w:rsidR="00E2580E" w:rsidRPr="004C5EF0">
              <w:rPr>
                <w:rFonts w:cs="v5.0.0"/>
              </w:rPr>
              <w:t>(</w:t>
            </w:r>
            <w:r w:rsidRPr="004C5EF0">
              <w:rPr>
                <w:rFonts w:cs="v5.0.0" w:hint="eastAsia"/>
              </w:rPr>
              <w:t>MHz</w:t>
            </w:r>
            <w:r w:rsidR="00E2580E" w:rsidRPr="004C5EF0">
              <w:rPr>
                <w:rFonts w:cs="v5.0.0"/>
              </w:rPr>
              <w:t>)</w:t>
            </w:r>
          </w:p>
        </w:tc>
        <w:tc>
          <w:tcPr>
            <w:tcW w:w="3791" w:type="dxa"/>
            <w:gridSpan w:val="3"/>
            <w:vAlign w:val="center"/>
          </w:tcPr>
          <w:p w14:paraId="386FCC02" w14:textId="77777777" w:rsidR="005B02EA" w:rsidRPr="004C5EF0" w:rsidRDefault="005B02EA" w:rsidP="00081372">
            <w:pPr>
              <w:pStyle w:val="TAH"/>
              <w:rPr>
                <w:rFonts w:cs="v5.0.0"/>
                <w:lang w:eastAsia="zh-CN"/>
              </w:rPr>
            </w:pPr>
            <w:r w:rsidRPr="004C5EF0">
              <w:rPr>
                <w:rFonts w:cs="v5.0.0"/>
              </w:rPr>
              <w:t>T</w:t>
            </w:r>
            <w:r w:rsidRPr="004C5EF0">
              <w:rPr>
                <w:rFonts w:cs="v5.0.0" w:hint="eastAsia"/>
              </w:rPr>
              <w:t xml:space="preserve">otal </w:t>
            </w:r>
            <w:r w:rsidRPr="004C5EF0">
              <w:rPr>
                <w:rFonts w:cs="v5.0.0"/>
              </w:rPr>
              <w:t>power</w:t>
            </w:r>
            <w:r w:rsidRPr="004C5EF0">
              <w:rPr>
                <w:rFonts w:cs="v5.0.0" w:hint="eastAsia"/>
              </w:rPr>
              <w:t xml:space="preserve"> dynamic range</w:t>
            </w:r>
          </w:p>
          <w:p w14:paraId="33F24078" w14:textId="02C91CDE" w:rsidR="005B02EA" w:rsidRPr="004C5EF0" w:rsidRDefault="00E2580E" w:rsidP="00081372">
            <w:pPr>
              <w:pStyle w:val="TAH"/>
              <w:rPr>
                <w:rFonts w:cs="v5.0.0"/>
              </w:rPr>
            </w:pPr>
            <w:r w:rsidRPr="004C5EF0">
              <w:rPr>
                <w:rFonts w:cs="v5.0.0"/>
              </w:rPr>
              <w:t>(</w:t>
            </w:r>
            <w:r w:rsidR="005B02EA" w:rsidRPr="004C5EF0">
              <w:rPr>
                <w:rFonts w:cs="v5.0.0" w:hint="eastAsia"/>
              </w:rPr>
              <w:t>dB</w:t>
            </w:r>
            <w:r w:rsidRPr="004C5EF0">
              <w:rPr>
                <w:rFonts w:cs="v5.0.0"/>
              </w:rPr>
              <w:t>)</w:t>
            </w:r>
          </w:p>
        </w:tc>
      </w:tr>
      <w:tr w:rsidR="004C5EF0" w:rsidRPr="004C5EF0" w14:paraId="42EDA45C" w14:textId="77777777" w:rsidTr="00081372">
        <w:trPr>
          <w:cantSplit/>
          <w:jc w:val="center"/>
        </w:trPr>
        <w:tc>
          <w:tcPr>
            <w:tcW w:w="1701" w:type="dxa"/>
            <w:vMerge/>
          </w:tcPr>
          <w:p w14:paraId="69AB48C8" w14:textId="77777777" w:rsidR="005B02EA" w:rsidRPr="004C5EF0" w:rsidRDefault="005B02EA" w:rsidP="00081372">
            <w:pPr>
              <w:pStyle w:val="TAH"/>
              <w:rPr>
                <w:rFonts w:cs="v5.0.0"/>
              </w:rPr>
            </w:pPr>
          </w:p>
        </w:tc>
        <w:tc>
          <w:tcPr>
            <w:tcW w:w="1263" w:type="dxa"/>
            <w:vAlign w:val="center"/>
          </w:tcPr>
          <w:p w14:paraId="6B140AD4" w14:textId="77777777" w:rsidR="005B02EA" w:rsidRPr="004C5EF0" w:rsidRDefault="005B02EA" w:rsidP="00081372">
            <w:pPr>
              <w:pStyle w:val="TAH"/>
              <w:rPr>
                <w:rFonts w:cs="v5.0.0"/>
              </w:rPr>
            </w:pPr>
            <w:r w:rsidRPr="004C5EF0">
              <w:rPr>
                <w:rFonts w:cs="v5.0.0" w:hint="eastAsia"/>
              </w:rPr>
              <w:t>15</w:t>
            </w:r>
            <w:r w:rsidRPr="004C5EF0">
              <w:rPr>
                <w:rFonts w:cs="v5.0.0" w:hint="eastAsia"/>
                <w:lang w:eastAsia="zh-CN"/>
              </w:rPr>
              <w:t xml:space="preserve"> </w:t>
            </w:r>
            <w:r w:rsidRPr="004C5EF0">
              <w:rPr>
                <w:rFonts w:cs="v5.0.0" w:hint="eastAsia"/>
              </w:rPr>
              <w:t>kHz SCS</w:t>
            </w:r>
          </w:p>
        </w:tc>
        <w:tc>
          <w:tcPr>
            <w:tcW w:w="1264" w:type="dxa"/>
            <w:vAlign w:val="center"/>
          </w:tcPr>
          <w:p w14:paraId="7AF04F9D" w14:textId="77777777" w:rsidR="005B02EA" w:rsidRPr="004C5EF0" w:rsidRDefault="005B02EA" w:rsidP="00081372">
            <w:pPr>
              <w:pStyle w:val="TAH"/>
              <w:rPr>
                <w:rFonts w:cs="v5.0.0"/>
              </w:rPr>
            </w:pPr>
            <w:r w:rsidRPr="004C5EF0">
              <w:rPr>
                <w:rFonts w:cs="v5.0.0" w:hint="eastAsia"/>
              </w:rPr>
              <w:t>30</w:t>
            </w:r>
            <w:r w:rsidRPr="004C5EF0">
              <w:rPr>
                <w:rFonts w:cs="v5.0.0" w:hint="eastAsia"/>
                <w:lang w:eastAsia="zh-CN"/>
              </w:rPr>
              <w:t xml:space="preserve"> </w:t>
            </w:r>
            <w:r w:rsidRPr="004C5EF0">
              <w:rPr>
                <w:rFonts w:cs="v5.0.0" w:hint="eastAsia"/>
              </w:rPr>
              <w:t>kHz SCS</w:t>
            </w:r>
          </w:p>
        </w:tc>
        <w:tc>
          <w:tcPr>
            <w:tcW w:w="1264" w:type="dxa"/>
            <w:vAlign w:val="center"/>
          </w:tcPr>
          <w:p w14:paraId="702B29C0" w14:textId="77777777" w:rsidR="005B02EA" w:rsidRPr="004C5EF0" w:rsidRDefault="005B02EA" w:rsidP="00081372">
            <w:pPr>
              <w:pStyle w:val="TAH"/>
              <w:rPr>
                <w:rFonts w:cs="v5.0.0"/>
              </w:rPr>
            </w:pPr>
            <w:r w:rsidRPr="004C5EF0">
              <w:rPr>
                <w:rFonts w:cs="v5.0.0" w:hint="eastAsia"/>
              </w:rPr>
              <w:t>60</w:t>
            </w:r>
            <w:r w:rsidRPr="004C5EF0">
              <w:rPr>
                <w:rFonts w:cs="v5.0.0" w:hint="eastAsia"/>
                <w:lang w:eastAsia="zh-CN"/>
              </w:rPr>
              <w:t xml:space="preserve"> </w:t>
            </w:r>
            <w:r w:rsidRPr="004C5EF0">
              <w:rPr>
                <w:rFonts w:cs="v5.0.0" w:hint="eastAsia"/>
              </w:rPr>
              <w:t>kHz SCS</w:t>
            </w:r>
          </w:p>
        </w:tc>
      </w:tr>
      <w:tr w:rsidR="004C5EF0" w:rsidRPr="004C5EF0" w14:paraId="26404080" w14:textId="77777777" w:rsidTr="00081372">
        <w:trPr>
          <w:cantSplit/>
          <w:jc w:val="center"/>
        </w:trPr>
        <w:tc>
          <w:tcPr>
            <w:tcW w:w="1701" w:type="dxa"/>
          </w:tcPr>
          <w:p w14:paraId="31C72FC5" w14:textId="77777777" w:rsidR="005B02EA" w:rsidRPr="004C5EF0" w:rsidRDefault="005B02EA" w:rsidP="00081372">
            <w:pPr>
              <w:pStyle w:val="TAL"/>
              <w:jc w:val="center"/>
            </w:pPr>
            <w:r w:rsidRPr="004C5EF0">
              <w:rPr>
                <w:rFonts w:hint="eastAsia"/>
              </w:rPr>
              <w:t>5</w:t>
            </w:r>
          </w:p>
        </w:tc>
        <w:tc>
          <w:tcPr>
            <w:tcW w:w="1263" w:type="dxa"/>
          </w:tcPr>
          <w:p w14:paraId="418063F2" w14:textId="77777777" w:rsidR="005B02EA" w:rsidRPr="004C5EF0" w:rsidRDefault="005B02EA" w:rsidP="00081372">
            <w:pPr>
              <w:pStyle w:val="TAL"/>
              <w:jc w:val="center"/>
            </w:pPr>
            <w:r w:rsidRPr="004C5EF0">
              <w:t>13.5</w:t>
            </w:r>
          </w:p>
        </w:tc>
        <w:tc>
          <w:tcPr>
            <w:tcW w:w="1264" w:type="dxa"/>
          </w:tcPr>
          <w:p w14:paraId="75870A69" w14:textId="77777777" w:rsidR="005B02EA" w:rsidRPr="004C5EF0" w:rsidRDefault="005B02EA" w:rsidP="00081372">
            <w:pPr>
              <w:pStyle w:val="TAL"/>
              <w:jc w:val="center"/>
            </w:pPr>
            <w:r w:rsidRPr="004C5EF0">
              <w:t>10</w:t>
            </w:r>
          </w:p>
        </w:tc>
        <w:tc>
          <w:tcPr>
            <w:tcW w:w="1264" w:type="dxa"/>
          </w:tcPr>
          <w:p w14:paraId="58A753A2" w14:textId="77777777" w:rsidR="005B02EA" w:rsidRPr="004C5EF0" w:rsidRDefault="005B02EA" w:rsidP="00081372">
            <w:pPr>
              <w:pStyle w:val="TAL"/>
              <w:jc w:val="center"/>
            </w:pPr>
            <w:r w:rsidRPr="004C5EF0">
              <w:t>N/A</w:t>
            </w:r>
          </w:p>
        </w:tc>
      </w:tr>
      <w:tr w:rsidR="004C5EF0" w:rsidRPr="004C5EF0" w14:paraId="007938EE" w14:textId="77777777" w:rsidTr="00081372">
        <w:trPr>
          <w:cantSplit/>
          <w:jc w:val="center"/>
        </w:trPr>
        <w:tc>
          <w:tcPr>
            <w:tcW w:w="1701" w:type="dxa"/>
          </w:tcPr>
          <w:p w14:paraId="09F72F64" w14:textId="77777777" w:rsidR="005B02EA" w:rsidRPr="004C5EF0" w:rsidRDefault="005B02EA" w:rsidP="00081372">
            <w:pPr>
              <w:pStyle w:val="TAL"/>
              <w:jc w:val="center"/>
            </w:pPr>
            <w:r w:rsidRPr="004C5EF0">
              <w:rPr>
                <w:rFonts w:hint="eastAsia"/>
              </w:rPr>
              <w:t>10</w:t>
            </w:r>
          </w:p>
        </w:tc>
        <w:tc>
          <w:tcPr>
            <w:tcW w:w="1263" w:type="dxa"/>
          </w:tcPr>
          <w:p w14:paraId="6AE1CE57" w14:textId="77777777" w:rsidR="005B02EA" w:rsidRPr="004C5EF0" w:rsidRDefault="005B02EA" w:rsidP="00081372">
            <w:pPr>
              <w:pStyle w:val="TAL"/>
              <w:jc w:val="center"/>
            </w:pPr>
            <w:r w:rsidRPr="004C5EF0">
              <w:t>16.7</w:t>
            </w:r>
          </w:p>
        </w:tc>
        <w:tc>
          <w:tcPr>
            <w:tcW w:w="1264" w:type="dxa"/>
          </w:tcPr>
          <w:p w14:paraId="73B5D697" w14:textId="77777777" w:rsidR="005B02EA" w:rsidRPr="004C5EF0" w:rsidRDefault="005B02EA" w:rsidP="00081372">
            <w:pPr>
              <w:pStyle w:val="TAL"/>
              <w:jc w:val="center"/>
            </w:pPr>
            <w:r w:rsidRPr="004C5EF0">
              <w:t>13.4</w:t>
            </w:r>
          </w:p>
        </w:tc>
        <w:tc>
          <w:tcPr>
            <w:tcW w:w="1264" w:type="dxa"/>
          </w:tcPr>
          <w:p w14:paraId="21F649C8" w14:textId="77777777" w:rsidR="005B02EA" w:rsidRPr="004C5EF0" w:rsidRDefault="005B02EA" w:rsidP="00081372">
            <w:pPr>
              <w:pStyle w:val="TAL"/>
              <w:jc w:val="center"/>
            </w:pPr>
            <w:r w:rsidRPr="004C5EF0">
              <w:t>10</w:t>
            </w:r>
          </w:p>
        </w:tc>
      </w:tr>
      <w:tr w:rsidR="004C5EF0" w:rsidRPr="004C5EF0" w14:paraId="265FE106" w14:textId="77777777" w:rsidTr="00081372">
        <w:trPr>
          <w:cantSplit/>
          <w:jc w:val="center"/>
        </w:trPr>
        <w:tc>
          <w:tcPr>
            <w:tcW w:w="1701" w:type="dxa"/>
          </w:tcPr>
          <w:p w14:paraId="4589A993" w14:textId="77777777" w:rsidR="005B02EA" w:rsidRPr="004C5EF0" w:rsidRDefault="005B02EA" w:rsidP="00081372">
            <w:pPr>
              <w:pStyle w:val="TAL"/>
              <w:jc w:val="center"/>
            </w:pPr>
            <w:r w:rsidRPr="004C5EF0">
              <w:rPr>
                <w:rFonts w:hint="eastAsia"/>
              </w:rPr>
              <w:t>15</w:t>
            </w:r>
          </w:p>
        </w:tc>
        <w:tc>
          <w:tcPr>
            <w:tcW w:w="1263" w:type="dxa"/>
          </w:tcPr>
          <w:p w14:paraId="4D3B3F33" w14:textId="77777777" w:rsidR="005B02EA" w:rsidRPr="004C5EF0" w:rsidRDefault="005B02EA" w:rsidP="00081372">
            <w:pPr>
              <w:pStyle w:val="TAL"/>
              <w:jc w:val="center"/>
            </w:pPr>
            <w:r w:rsidRPr="004C5EF0">
              <w:t>18.5</w:t>
            </w:r>
          </w:p>
        </w:tc>
        <w:tc>
          <w:tcPr>
            <w:tcW w:w="1264" w:type="dxa"/>
          </w:tcPr>
          <w:p w14:paraId="74F461D0" w14:textId="77777777" w:rsidR="005B02EA" w:rsidRPr="004C5EF0" w:rsidRDefault="005B02EA" w:rsidP="00081372">
            <w:pPr>
              <w:pStyle w:val="TAL"/>
              <w:jc w:val="center"/>
            </w:pPr>
            <w:r w:rsidRPr="004C5EF0">
              <w:t>15.3</w:t>
            </w:r>
          </w:p>
        </w:tc>
        <w:tc>
          <w:tcPr>
            <w:tcW w:w="1264" w:type="dxa"/>
          </w:tcPr>
          <w:p w14:paraId="5E59640B" w14:textId="77777777" w:rsidR="005B02EA" w:rsidRPr="004C5EF0" w:rsidRDefault="005B02EA" w:rsidP="00081372">
            <w:pPr>
              <w:pStyle w:val="TAL"/>
              <w:jc w:val="center"/>
            </w:pPr>
            <w:r w:rsidRPr="004C5EF0">
              <w:t>12.1</w:t>
            </w:r>
          </w:p>
        </w:tc>
      </w:tr>
      <w:tr w:rsidR="004C5EF0" w:rsidRPr="004C5EF0" w14:paraId="5B6639A7" w14:textId="77777777" w:rsidTr="00081372">
        <w:trPr>
          <w:cantSplit/>
          <w:jc w:val="center"/>
        </w:trPr>
        <w:tc>
          <w:tcPr>
            <w:tcW w:w="1701" w:type="dxa"/>
          </w:tcPr>
          <w:p w14:paraId="474873A7" w14:textId="77777777" w:rsidR="005B02EA" w:rsidRPr="004C5EF0" w:rsidRDefault="005B02EA" w:rsidP="00081372">
            <w:pPr>
              <w:pStyle w:val="TAL"/>
              <w:jc w:val="center"/>
            </w:pPr>
            <w:r w:rsidRPr="004C5EF0">
              <w:rPr>
                <w:rFonts w:hint="eastAsia"/>
              </w:rPr>
              <w:t>20</w:t>
            </w:r>
          </w:p>
        </w:tc>
        <w:tc>
          <w:tcPr>
            <w:tcW w:w="1263" w:type="dxa"/>
          </w:tcPr>
          <w:p w14:paraId="4189AAA7" w14:textId="77777777" w:rsidR="005B02EA" w:rsidRPr="004C5EF0" w:rsidRDefault="005B02EA" w:rsidP="00081372">
            <w:pPr>
              <w:pStyle w:val="TAL"/>
              <w:jc w:val="center"/>
            </w:pPr>
            <w:r w:rsidRPr="004C5EF0">
              <w:t>19.8</w:t>
            </w:r>
          </w:p>
        </w:tc>
        <w:tc>
          <w:tcPr>
            <w:tcW w:w="1264" w:type="dxa"/>
          </w:tcPr>
          <w:p w14:paraId="5964B277" w14:textId="77777777" w:rsidR="005B02EA" w:rsidRPr="004C5EF0" w:rsidRDefault="005B02EA" w:rsidP="00081372">
            <w:pPr>
              <w:pStyle w:val="TAL"/>
              <w:jc w:val="center"/>
            </w:pPr>
            <w:r w:rsidRPr="004C5EF0">
              <w:t>16.6</w:t>
            </w:r>
          </w:p>
        </w:tc>
        <w:tc>
          <w:tcPr>
            <w:tcW w:w="1264" w:type="dxa"/>
          </w:tcPr>
          <w:p w14:paraId="071F6B5B" w14:textId="77777777" w:rsidR="005B02EA" w:rsidRPr="004C5EF0" w:rsidRDefault="005B02EA" w:rsidP="00081372">
            <w:pPr>
              <w:pStyle w:val="TAL"/>
              <w:jc w:val="center"/>
            </w:pPr>
            <w:r w:rsidRPr="004C5EF0">
              <w:t>13.4</w:t>
            </w:r>
          </w:p>
        </w:tc>
      </w:tr>
      <w:tr w:rsidR="004C5EF0" w:rsidRPr="004C5EF0" w14:paraId="446280B1" w14:textId="77777777" w:rsidTr="00081372">
        <w:trPr>
          <w:cantSplit/>
          <w:jc w:val="center"/>
        </w:trPr>
        <w:tc>
          <w:tcPr>
            <w:tcW w:w="1701" w:type="dxa"/>
          </w:tcPr>
          <w:p w14:paraId="7BBEB353" w14:textId="77777777" w:rsidR="005B02EA" w:rsidRPr="004C5EF0" w:rsidRDefault="005B02EA" w:rsidP="00081372">
            <w:pPr>
              <w:pStyle w:val="TAL"/>
              <w:jc w:val="center"/>
            </w:pPr>
            <w:r w:rsidRPr="004C5EF0">
              <w:rPr>
                <w:rFonts w:hint="eastAsia"/>
              </w:rPr>
              <w:t>25</w:t>
            </w:r>
          </w:p>
        </w:tc>
        <w:tc>
          <w:tcPr>
            <w:tcW w:w="1263" w:type="dxa"/>
          </w:tcPr>
          <w:p w14:paraId="5DF27A6D" w14:textId="77777777" w:rsidR="005B02EA" w:rsidRPr="004C5EF0" w:rsidRDefault="005B02EA" w:rsidP="00081372">
            <w:pPr>
              <w:pStyle w:val="TAL"/>
              <w:jc w:val="center"/>
            </w:pPr>
            <w:r w:rsidRPr="004C5EF0">
              <w:t>20.8</w:t>
            </w:r>
          </w:p>
        </w:tc>
        <w:tc>
          <w:tcPr>
            <w:tcW w:w="1264" w:type="dxa"/>
          </w:tcPr>
          <w:p w14:paraId="3A4F8A6E" w14:textId="77777777" w:rsidR="005B02EA" w:rsidRPr="004C5EF0" w:rsidRDefault="005B02EA" w:rsidP="00081372">
            <w:pPr>
              <w:pStyle w:val="TAL"/>
              <w:jc w:val="center"/>
            </w:pPr>
            <w:r w:rsidRPr="004C5EF0">
              <w:t>17.7</w:t>
            </w:r>
          </w:p>
        </w:tc>
        <w:tc>
          <w:tcPr>
            <w:tcW w:w="1264" w:type="dxa"/>
          </w:tcPr>
          <w:p w14:paraId="187E67D8" w14:textId="77777777" w:rsidR="005B02EA" w:rsidRPr="004C5EF0" w:rsidRDefault="005B02EA" w:rsidP="00081372">
            <w:pPr>
              <w:pStyle w:val="TAL"/>
              <w:jc w:val="center"/>
            </w:pPr>
            <w:r w:rsidRPr="004C5EF0">
              <w:t>14.5</w:t>
            </w:r>
          </w:p>
        </w:tc>
      </w:tr>
      <w:tr w:rsidR="004C5EF0" w:rsidRPr="004C5EF0" w14:paraId="02C06A5F" w14:textId="77777777" w:rsidTr="00081372">
        <w:trPr>
          <w:cantSplit/>
          <w:jc w:val="center"/>
        </w:trPr>
        <w:tc>
          <w:tcPr>
            <w:tcW w:w="1701" w:type="dxa"/>
          </w:tcPr>
          <w:p w14:paraId="11EFDB1F" w14:textId="77777777" w:rsidR="005B02EA" w:rsidRPr="004C5EF0" w:rsidRDefault="005B02EA" w:rsidP="00081372">
            <w:pPr>
              <w:pStyle w:val="TAL"/>
              <w:jc w:val="center"/>
            </w:pPr>
            <w:r w:rsidRPr="004C5EF0">
              <w:rPr>
                <w:rFonts w:hint="eastAsia"/>
              </w:rPr>
              <w:t>30</w:t>
            </w:r>
          </w:p>
        </w:tc>
        <w:tc>
          <w:tcPr>
            <w:tcW w:w="1263" w:type="dxa"/>
          </w:tcPr>
          <w:p w14:paraId="39B5FF6A" w14:textId="77777777" w:rsidR="005B02EA" w:rsidRPr="004C5EF0" w:rsidRDefault="005B02EA" w:rsidP="00081372">
            <w:pPr>
              <w:pStyle w:val="TAL"/>
              <w:jc w:val="center"/>
            </w:pPr>
            <w:r w:rsidRPr="004C5EF0">
              <w:t>21.6</w:t>
            </w:r>
          </w:p>
        </w:tc>
        <w:tc>
          <w:tcPr>
            <w:tcW w:w="1264" w:type="dxa"/>
          </w:tcPr>
          <w:p w14:paraId="16146678" w14:textId="77777777" w:rsidR="005B02EA" w:rsidRPr="004C5EF0" w:rsidRDefault="005B02EA" w:rsidP="00081372">
            <w:pPr>
              <w:pStyle w:val="TAL"/>
              <w:jc w:val="center"/>
            </w:pPr>
            <w:r w:rsidRPr="004C5EF0">
              <w:t>18.5</w:t>
            </w:r>
          </w:p>
        </w:tc>
        <w:tc>
          <w:tcPr>
            <w:tcW w:w="1264" w:type="dxa"/>
          </w:tcPr>
          <w:p w14:paraId="27ABBEB8" w14:textId="77777777" w:rsidR="005B02EA" w:rsidRPr="004C5EF0" w:rsidRDefault="005B02EA" w:rsidP="00081372">
            <w:pPr>
              <w:pStyle w:val="TAL"/>
              <w:jc w:val="center"/>
            </w:pPr>
            <w:r w:rsidRPr="004C5EF0">
              <w:t>15.3</w:t>
            </w:r>
          </w:p>
        </w:tc>
      </w:tr>
      <w:tr w:rsidR="004C5EF0" w:rsidRPr="004C5EF0" w14:paraId="79CA9ED5" w14:textId="77777777" w:rsidTr="00081372">
        <w:trPr>
          <w:cantSplit/>
          <w:jc w:val="center"/>
        </w:trPr>
        <w:tc>
          <w:tcPr>
            <w:tcW w:w="1701" w:type="dxa"/>
          </w:tcPr>
          <w:p w14:paraId="2ABD639A" w14:textId="77777777" w:rsidR="005B02EA" w:rsidRPr="004C5EF0" w:rsidRDefault="005B02EA" w:rsidP="00081372">
            <w:pPr>
              <w:pStyle w:val="TAL"/>
              <w:jc w:val="center"/>
            </w:pPr>
            <w:r w:rsidRPr="004C5EF0">
              <w:rPr>
                <w:rFonts w:hint="eastAsia"/>
              </w:rPr>
              <w:t>40</w:t>
            </w:r>
          </w:p>
        </w:tc>
        <w:tc>
          <w:tcPr>
            <w:tcW w:w="1263" w:type="dxa"/>
          </w:tcPr>
          <w:p w14:paraId="3EA2E16A" w14:textId="77777777" w:rsidR="005B02EA" w:rsidRPr="004C5EF0" w:rsidRDefault="005B02EA" w:rsidP="00081372">
            <w:pPr>
              <w:pStyle w:val="TAL"/>
              <w:jc w:val="center"/>
            </w:pPr>
            <w:r w:rsidRPr="004C5EF0">
              <w:t>22.9</w:t>
            </w:r>
          </w:p>
        </w:tc>
        <w:tc>
          <w:tcPr>
            <w:tcW w:w="1264" w:type="dxa"/>
          </w:tcPr>
          <w:p w14:paraId="09AE8185" w14:textId="77777777" w:rsidR="005B02EA" w:rsidRPr="004C5EF0" w:rsidRDefault="005B02EA" w:rsidP="00081372">
            <w:pPr>
              <w:pStyle w:val="TAL"/>
              <w:jc w:val="center"/>
            </w:pPr>
            <w:r w:rsidRPr="004C5EF0">
              <w:t>19.8</w:t>
            </w:r>
          </w:p>
        </w:tc>
        <w:tc>
          <w:tcPr>
            <w:tcW w:w="1264" w:type="dxa"/>
          </w:tcPr>
          <w:p w14:paraId="06AB6EE9" w14:textId="77777777" w:rsidR="005B02EA" w:rsidRPr="004C5EF0" w:rsidRDefault="005B02EA" w:rsidP="00081372">
            <w:pPr>
              <w:pStyle w:val="TAL"/>
              <w:jc w:val="center"/>
            </w:pPr>
            <w:r w:rsidRPr="004C5EF0">
              <w:t>16.6</w:t>
            </w:r>
          </w:p>
        </w:tc>
      </w:tr>
      <w:tr w:rsidR="004C5EF0" w:rsidRPr="004C5EF0" w14:paraId="5171F36B" w14:textId="77777777" w:rsidTr="00081372">
        <w:trPr>
          <w:cantSplit/>
          <w:jc w:val="center"/>
        </w:trPr>
        <w:tc>
          <w:tcPr>
            <w:tcW w:w="1701" w:type="dxa"/>
          </w:tcPr>
          <w:p w14:paraId="6D3C4870" w14:textId="77777777" w:rsidR="005B02EA" w:rsidRPr="004C5EF0" w:rsidRDefault="005B02EA" w:rsidP="00081372">
            <w:pPr>
              <w:pStyle w:val="TAL"/>
              <w:jc w:val="center"/>
            </w:pPr>
            <w:r w:rsidRPr="004C5EF0">
              <w:rPr>
                <w:rFonts w:hint="eastAsia"/>
              </w:rPr>
              <w:t>50</w:t>
            </w:r>
          </w:p>
        </w:tc>
        <w:tc>
          <w:tcPr>
            <w:tcW w:w="1263" w:type="dxa"/>
          </w:tcPr>
          <w:p w14:paraId="3CB3E2A7" w14:textId="77777777" w:rsidR="005B02EA" w:rsidRPr="004C5EF0" w:rsidRDefault="005B02EA" w:rsidP="00081372">
            <w:pPr>
              <w:pStyle w:val="TAL"/>
              <w:jc w:val="center"/>
            </w:pPr>
            <w:r w:rsidRPr="004C5EF0">
              <w:t>23.9</w:t>
            </w:r>
          </w:p>
        </w:tc>
        <w:tc>
          <w:tcPr>
            <w:tcW w:w="1264" w:type="dxa"/>
          </w:tcPr>
          <w:p w14:paraId="5C0B0525" w14:textId="77777777" w:rsidR="005B02EA" w:rsidRPr="004C5EF0" w:rsidRDefault="005B02EA" w:rsidP="00081372">
            <w:pPr>
              <w:pStyle w:val="TAL"/>
              <w:jc w:val="center"/>
            </w:pPr>
            <w:r w:rsidRPr="004C5EF0">
              <w:t>20.8</w:t>
            </w:r>
          </w:p>
        </w:tc>
        <w:tc>
          <w:tcPr>
            <w:tcW w:w="1264" w:type="dxa"/>
          </w:tcPr>
          <w:p w14:paraId="2DD14C89" w14:textId="77777777" w:rsidR="005B02EA" w:rsidRPr="004C5EF0" w:rsidRDefault="005B02EA" w:rsidP="00081372">
            <w:pPr>
              <w:pStyle w:val="TAL"/>
              <w:jc w:val="center"/>
            </w:pPr>
            <w:r w:rsidRPr="004C5EF0">
              <w:t>17.7</w:t>
            </w:r>
          </w:p>
        </w:tc>
      </w:tr>
      <w:tr w:rsidR="004C5EF0" w:rsidRPr="004C5EF0" w14:paraId="7FD6C326" w14:textId="77777777" w:rsidTr="00081372">
        <w:trPr>
          <w:cantSplit/>
          <w:jc w:val="center"/>
        </w:trPr>
        <w:tc>
          <w:tcPr>
            <w:tcW w:w="1701" w:type="dxa"/>
          </w:tcPr>
          <w:p w14:paraId="1B942CEF" w14:textId="77777777" w:rsidR="005B02EA" w:rsidRPr="004C5EF0" w:rsidRDefault="005B02EA" w:rsidP="00081372">
            <w:pPr>
              <w:pStyle w:val="TAL"/>
              <w:jc w:val="center"/>
            </w:pPr>
            <w:r w:rsidRPr="004C5EF0">
              <w:rPr>
                <w:rFonts w:hint="eastAsia"/>
              </w:rPr>
              <w:t>60</w:t>
            </w:r>
          </w:p>
        </w:tc>
        <w:tc>
          <w:tcPr>
            <w:tcW w:w="1263" w:type="dxa"/>
          </w:tcPr>
          <w:p w14:paraId="1E8C973B" w14:textId="77777777" w:rsidR="005B02EA" w:rsidRPr="004C5EF0" w:rsidRDefault="005B02EA" w:rsidP="00081372">
            <w:pPr>
              <w:pStyle w:val="TAL"/>
              <w:jc w:val="center"/>
            </w:pPr>
            <w:r w:rsidRPr="004C5EF0">
              <w:t>N/A</w:t>
            </w:r>
          </w:p>
        </w:tc>
        <w:tc>
          <w:tcPr>
            <w:tcW w:w="1264" w:type="dxa"/>
          </w:tcPr>
          <w:p w14:paraId="12927413" w14:textId="77777777" w:rsidR="005B02EA" w:rsidRPr="004C5EF0" w:rsidRDefault="005B02EA" w:rsidP="00081372">
            <w:pPr>
              <w:pStyle w:val="TAL"/>
              <w:jc w:val="center"/>
            </w:pPr>
            <w:r w:rsidRPr="004C5EF0">
              <w:t>21.6</w:t>
            </w:r>
          </w:p>
        </w:tc>
        <w:tc>
          <w:tcPr>
            <w:tcW w:w="1264" w:type="dxa"/>
          </w:tcPr>
          <w:p w14:paraId="177BB4E0" w14:textId="77777777" w:rsidR="005B02EA" w:rsidRPr="004C5EF0" w:rsidRDefault="005B02EA" w:rsidP="00081372">
            <w:pPr>
              <w:pStyle w:val="TAL"/>
              <w:jc w:val="center"/>
            </w:pPr>
            <w:r w:rsidRPr="004C5EF0">
              <w:t>18.5</w:t>
            </w:r>
          </w:p>
        </w:tc>
      </w:tr>
      <w:tr w:rsidR="004C5EF0" w:rsidRPr="004C5EF0" w14:paraId="2F0AD515" w14:textId="77777777" w:rsidTr="00081372">
        <w:trPr>
          <w:cantSplit/>
          <w:jc w:val="center"/>
        </w:trPr>
        <w:tc>
          <w:tcPr>
            <w:tcW w:w="1701" w:type="dxa"/>
          </w:tcPr>
          <w:p w14:paraId="6D097779" w14:textId="77777777" w:rsidR="005B02EA" w:rsidRPr="004C5EF0" w:rsidRDefault="005B02EA" w:rsidP="00081372">
            <w:pPr>
              <w:pStyle w:val="TAL"/>
              <w:jc w:val="center"/>
            </w:pPr>
            <w:r w:rsidRPr="004C5EF0">
              <w:rPr>
                <w:rFonts w:hint="eastAsia"/>
              </w:rPr>
              <w:t>70</w:t>
            </w:r>
          </w:p>
        </w:tc>
        <w:tc>
          <w:tcPr>
            <w:tcW w:w="1263" w:type="dxa"/>
          </w:tcPr>
          <w:p w14:paraId="1F3941BD" w14:textId="77777777" w:rsidR="005B02EA" w:rsidRPr="004C5EF0" w:rsidRDefault="005B02EA" w:rsidP="00081372">
            <w:pPr>
              <w:pStyle w:val="TAL"/>
              <w:jc w:val="center"/>
            </w:pPr>
            <w:r w:rsidRPr="004C5EF0">
              <w:t>N/A</w:t>
            </w:r>
          </w:p>
        </w:tc>
        <w:tc>
          <w:tcPr>
            <w:tcW w:w="1264" w:type="dxa"/>
          </w:tcPr>
          <w:p w14:paraId="729BAEF9" w14:textId="77777777" w:rsidR="005B02EA" w:rsidRPr="004C5EF0" w:rsidRDefault="005B02EA" w:rsidP="00081372">
            <w:pPr>
              <w:pStyle w:val="TAL"/>
              <w:jc w:val="center"/>
            </w:pPr>
            <w:r w:rsidRPr="004C5EF0">
              <w:t>22.3</w:t>
            </w:r>
          </w:p>
        </w:tc>
        <w:tc>
          <w:tcPr>
            <w:tcW w:w="1264" w:type="dxa"/>
          </w:tcPr>
          <w:p w14:paraId="599472F4" w14:textId="77777777" w:rsidR="005B02EA" w:rsidRPr="004C5EF0" w:rsidRDefault="005B02EA" w:rsidP="00081372">
            <w:pPr>
              <w:pStyle w:val="TAL"/>
              <w:jc w:val="center"/>
            </w:pPr>
            <w:r w:rsidRPr="004C5EF0">
              <w:t>19.2</w:t>
            </w:r>
          </w:p>
        </w:tc>
      </w:tr>
      <w:tr w:rsidR="004C5EF0" w:rsidRPr="004C5EF0" w14:paraId="48391621" w14:textId="77777777" w:rsidTr="00081372">
        <w:trPr>
          <w:cantSplit/>
          <w:jc w:val="center"/>
        </w:trPr>
        <w:tc>
          <w:tcPr>
            <w:tcW w:w="1701" w:type="dxa"/>
          </w:tcPr>
          <w:p w14:paraId="4D9D4352" w14:textId="77777777" w:rsidR="005B02EA" w:rsidRPr="004C5EF0" w:rsidRDefault="005B02EA" w:rsidP="00081372">
            <w:pPr>
              <w:pStyle w:val="TAL"/>
              <w:jc w:val="center"/>
            </w:pPr>
            <w:r w:rsidRPr="004C5EF0">
              <w:rPr>
                <w:rFonts w:hint="eastAsia"/>
              </w:rPr>
              <w:t>80</w:t>
            </w:r>
          </w:p>
        </w:tc>
        <w:tc>
          <w:tcPr>
            <w:tcW w:w="1263" w:type="dxa"/>
          </w:tcPr>
          <w:p w14:paraId="252C7F93" w14:textId="77777777" w:rsidR="005B02EA" w:rsidRPr="004C5EF0" w:rsidRDefault="005B02EA" w:rsidP="00081372">
            <w:pPr>
              <w:pStyle w:val="TAL"/>
              <w:jc w:val="center"/>
            </w:pPr>
            <w:r w:rsidRPr="004C5EF0">
              <w:t>N/A</w:t>
            </w:r>
          </w:p>
        </w:tc>
        <w:tc>
          <w:tcPr>
            <w:tcW w:w="1264" w:type="dxa"/>
          </w:tcPr>
          <w:p w14:paraId="3726FBA0" w14:textId="77777777" w:rsidR="005B02EA" w:rsidRPr="004C5EF0" w:rsidRDefault="005B02EA" w:rsidP="00081372">
            <w:pPr>
              <w:pStyle w:val="TAL"/>
              <w:jc w:val="center"/>
            </w:pPr>
            <w:r w:rsidRPr="004C5EF0">
              <w:t>22.9</w:t>
            </w:r>
          </w:p>
        </w:tc>
        <w:tc>
          <w:tcPr>
            <w:tcW w:w="1264" w:type="dxa"/>
          </w:tcPr>
          <w:p w14:paraId="6D8FFF11" w14:textId="77777777" w:rsidR="005B02EA" w:rsidRPr="004C5EF0" w:rsidRDefault="005B02EA" w:rsidP="00081372">
            <w:pPr>
              <w:pStyle w:val="TAL"/>
              <w:jc w:val="center"/>
            </w:pPr>
            <w:r w:rsidRPr="004C5EF0">
              <w:t>19.8</w:t>
            </w:r>
          </w:p>
        </w:tc>
      </w:tr>
      <w:tr w:rsidR="004C5EF0" w:rsidRPr="004C5EF0" w14:paraId="4CA9A913" w14:textId="77777777" w:rsidTr="00081372">
        <w:trPr>
          <w:cantSplit/>
          <w:jc w:val="center"/>
        </w:trPr>
        <w:tc>
          <w:tcPr>
            <w:tcW w:w="1701" w:type="dxa"/>
          </w:tcPr>
          <w:p w14:paraId="5112B9A4" w14:textId="77777777" w:rsidR="005B02EA" w:rsidRPr="004C5EF0" w:rsidRDefault="005B02EA" w:rsidP="00081372">
            <w:pPr>
              <w:pStyle w:val="TAL"/>
              <w:jc w:val="center"/>
            </w:pPr>
            <w:r w:rsidRPr="004C5EF0">
              <w:rPr>
                <w:rFonts w:hint="eastAsia"/>
              </w:rPr>
              <w:t>90</w:t>
            </w:r>
          </w:p>
        </w:tc>
        <w:tc>
          <w:tcPr>
            <w:tcW w:w="1263" w:type="dxa"/>
          </w:tcPr>
          <w:p w14:paraId="5668B79F" w14:textId="77777777" w:rsidR="005B02EA" w:rsidRPr="004C5EF0" w:rsidRDefault="005B02EA" w:rsidP="00081372">
            <w:pPr>
              <w:pStyle w:val="TAL"/>
              <w:jc w:val="center"/>
            </w:pPr>
            <w:r w:rsidRPr="004C5EF0">
              <w:t>N/A</w:t>
            </w:r>
          </w:p>
        </w:tc>
        <w:tc>
          <w:tcPr>
            <w:tcW w:w="1264" w:type="dxa"/>
          </w:tcPr>
          <w:p w14:paraId="0A592FF3" w14:textId="77777777" w:rsidR="005B02EA" w:rsidRPr="004C5EF0" w:rsidRDefault="005B02EA" w:rsidP="00081372">
            <w:pPr>
              <w:pStyle w:val="TAL"/>
              <w:jc w:val="center"/>
            </w:pPr>
            <w:r w:rsidRPr="004C5EF0">
              <w:t>23.4</w:t>
            </w:r>
          </w:p>
        </w:tc>
        <w:tc>
          <w:tcPr>
            <w:tcW w:w="1264" w:type="dxa"/>
          </w:tcPr>
          <w:p w14:paraId="1A9120F2" w14:textId="77777777" w:rsidR="005B02EA" w:rsidRPr="004C5EF0" w:rsidRDefault="005B02EA" w:rsidP="00081372">
            <w:pPr>
              <w:pStyle w:val="TAL"/>
              <w:jc w:val="center"/>
            </w:pPr>
            <w:r w:rsidRPr="004C5EF0">
              <w:t>20.4</w:t>
            </w:r>
          </w:p>
        </w:tc>
      </w:tr>
      <w:tr w:rsidR="005B02EA" w:rsidRPr="004C5EF0" w14:paraId="69C83A80" w14:textId="77777777" w:rsidTr="00081372">
        <w:trPr>
          <w:cantSplit/>
          <w:jc w:val="center"/>
        </w:trPr>
        <w:tc>
          <w:tcPr>
            <w:tcW w:w="1701" w:type="dxa"/>
          </w:tcPr>
          <w:p w14:paraId="23C80A7B" w14:textId="77777777" w:rsidR="005B02EA" w:rsidRPr="004C5EF0" w:rsidRDefault="005B02EA" w:rsidP="00081372">
            <w:pPr>
              <w:pStyle w:val="TAL"/>
              <w:jc w:val="center"/>
            </w:pPr>
            <w:r w:rsidRPr="004C5EF0">
              <w:rPr>
                <w:rFonts w:hint="eastAsia"/>
              </w:rPr>
              <w:t>100</w:t>
            </w:r>
          </w:p>
        </w:tc>
        <w:tc>
          <w:tcPr>
            <w:tcW w:w="1263" w:type="dxa"/>
          </w:tcPr>
          <w:p w14:paraId="4C46DC96" w14:textId="77777777" w:rsidR="005B02EA" w:rsidRPr="004C5EF0" w:rsidRDefault="005B02EA" w:rsidP="00081372">
            <w:pPr>
              <w:pStyle w:val="TAL"/>
              <w:jc w:val="center"/>
            </w:pPr>
            <w:r w:rsidRPr="004C5EF0">
              <w:t>N/A</w:t>
            </w:r>
          </w:p>
        </w:tc>
        <w:tc>
          <w:tcPr>
            <w:tcW w:w="1264" w:type="dxa"/>
          </w:tcPr>
          <w:p w14:paraId="55894068" w14:textId="77777777" w:rsidR="005B02EA" w:rsidRPr="004C5EF0" w:rsidRDefault="005B02EA" w:rsidP="00081372">
            <w:pPr>
              <w:pStyle w:val="TAL"/>
              <w:jc w:val="center"/>
            </w:pPr>
            <w:r w:rsidRPr="004C5EF0">
              <w:t>23.9</w:t>
            </w:r>
          </w:p>
        </w:tc>
        <w:tc>
          <w:tcPr>
            <w:tcW w:w="1264" w:type="dxa"/>
          </w:tcPr>
          <w:p w14:paraId="0D78AE6D" w14:textId="77777777" w:rsidR="005B02EA" w:rsidRPr="004C5EF0" w:rsidRDefault="005B02EA" w:rsidP="00081372">
            <w:pPr>
              <w:pStyle w:val="TAL"/>
              <w:jc w:val="center"/>
            </w:pPr>
            <w:r w:rsidRPr="004C5EF0">
              <w:t>20.9</w:t>
            </w:r>
          </w:p>
        </w:tc>
      </w:tr>
    </w:tbl>
    <w:p w14:paraId="6204DE76" w14:textId="05D47AE6" w:rsidR="005B02EA" w:rsidRPr="004C5EF0" w:rsidRDefault="005B02EA" w:rsidP="007030C1"/>
    <w:p w14:paraId="6FD7329A" w14:textId="437B8A38" w:rsidR="005B02EA" w:rsidRPr="004C5EF0" w:rsidRDefault="005B02EA" w:rsidP="005B02EA">
      <w:pPr>
        <w:pStyle w:val="NO"/>
      </w:pPr>
      <w:r w:rsidRPr="004C5EF0">
        <w:t>NOTE:</w:t>
      </w:r>
      <w:r w:rsidRPr="004C5EF0">
        <w:tab/>
        <w:t>Additional test requirements for the EVM at the lower limit of the dynamic range are defined in subclause 6.5.4.</w:t>
      </w:r>
    </w:p>
    <w:p w14:paraId="0A4331DC" w14:textId="77777777" w:rsidR="00D25FC8" w:rsidRPr="004C5EF0" w:rsidRDefault="00D25FC8" w:rsidP="00D25FC8">
      <w:pPr>
        <w:pStyle w:val="Heading2"/>
      </w:pPr>
      <w:bookmarkStart w:id="296" w:name="_Toc13084400"/>
      <w:r w:rsidRPr="004C5EF0">
        <w:t>6.4</w:t>
      </w:r>
      <w:r w:rsidRPr="004C5EF0">
        <w:tab/>
        <w:t>Transmit ON/OFF power</w:t>
      </w:r>
      <w:bookmarkEnd w:id="296"/>
    </w:p>
    <w:p w14:paraId="01B922B7" w14:textId="77777777" w:rsidR="00ED720D" w:rsidRPr="004C5EF0" w:rsidRDefault="00ED720D" w:rsidP="00ED720D">
      <w:pPr>
        <w:pStyle w:val="Heading3"/>
        <w:rPr>
          <w:lang w:val="en-US" w:eastAsia="zh-CN"/>
        </w:rPr>
      </w:pPr>
      <w:bookmarkStart w:id="297" w:name="_Toc13084401"/>
      <w:r w:rsidRPr="004C5EF0">
        <w:rPr>
          <w:lang w:val="en-US" w:eastAsia="zh-CN"/>
        </w:rPr>
        <w:t>6.4.1</w:t>
      </w:r>
      <w:r w:rsidRPr="004C5EF0">
        <w:rPr>
          <w:lang w:val="en-US" w:eastAsia="zh-CN"/>
        </w:rPr>
        <w:tab/>
        <w:t>Transmitter OFF power</w:t>
      </w:r>
      <w:bookmarkEnd w:id="297"/>
    </w:p>
    <w:p w14:paraId="367575C3" w14:textId="77777777" w:rsidR="00ED720D" w:rsidRPr="004C5EF0" w:rsidRDefault="00ED720D" w:rsidP="00ED720D">
      <w:pPr>
        <w:pStyle w:val="Heading4"/>
        <w:rPr>
          <w:lang w:val="en-US" w:eastAsia="zh-CN"/>
        </w:rPr>
      </w:pPr>
      <w:bookmarkStart w:id="298" w:name="_Toc13084402"/>
      <w:r w:rsidRPr="004C5EF0">
        <w:rPr>
          <w:lang w:val="en-US" w:eastAsia="zh-CN"/>
        </w:rPr>
        <w:t>6.4.1.1</w:t>
      </w:r>
      <w:r w:rsidRPr="004C5EF0">
        <w:rPr>
          <w:lang w:val="en-US" w:eastAsia="zh-CN"/>
        </w:rPr>
        <w:tab/>
        <w:t>Definition and applicability</w:t>
      </w:r>
      <w:bookmarkEnd w:id="298"/>
    </w:p>
    <w:p w14:paraId="533384EB" w14:textId="27A28425" w:rsidR="00ED720D" w:rsidRPr="004C5EF0" w:rsidRDefault="00ED720D" w:rsidP="00ED720D">
      <w:r w:rsidRPr="004C5EF0">
        <w:t xml:space="preserve">Transmit OFF power requirements apply only to TDD operation of </w:t>
      </w:r>
      <w:r w:rsidR="00DE298F" w:rsidRPr="004C5EF0">
        <w:t xml:space="preserve">the </w:t>
      </w:r>
      <w:r w:rsidRPr="004C5EF0">
        <w:t>BS.</w:t>
      </w:r>
    </w:p>
    <w:p w14:paraId="7A7F1C5C" w14:textId="77777777" w:rsidR="00ED720D" w:rsidRPr="004C5EF0" w:rsidRDefault="00ED720D" w:rsidP="00ED720D">
      <w:r w:rsidRPr="004C5EF0">
        <w:t>Transmitter OFF power is defined as the mean power measured over 70/N us filtered with a square filter of bandwidth equal to the transmission bandwidth configuration of the BS (BW</w:t>
      </w:r>
      <w:r w:rsidRPr="004C5EF0">
        <w:rPr>
          <w:vertAlign w:val="subscript"/>
        </w:rPr>
        <w:t>Config</w:t>
      </w:r>
      <w:r w:rsidRPr="004C5EF0">
        <w:t xml:space="preserve">) centred on the assigned channel frequency during the </w:t>
      </w:r>
      <w:r w:rsidRPr="004C5EF0">
        <w:rPr>
          <w:i/>
        </w:rPr>
        <w:t>transmitter OFF period</w:t>
      </w:r>
      <w:r w:rsidRPr="004C5EF0">
        <w:t>. N = SCS/15, where SCS is Sub Carrier Spacing in kHz.</w:t>
      </w:r>
    </w:p>
    <w:p w14:paraId="796FF253" w14:textId="37E4C835" w:rsidR="00ED720D" w:rsidRPr="004C5EF0" w:rsidRDefault="00ED720D" w:rsidP="00ED720D">
      <w:r w:rsidRPr="004C5EF0">
        <w:lastRenderedPageBreak/>
        <w:t xml:space="preserve">For </w:t>
      </w:r>
      <w:r w:rsidRPr="004C5EF0">
        <w:rPr>
          <w:i/>
        </w:rPr>
        <w:t>multi-band connectors</w:t>
      </w:r>
      <w:r w:rsidR="00747919" w:rsidRPr="004C5EF0">
        <w:t xml:space="preserve"> and for </w:t>
      </w:r>
      <w:r w:rsidR="00747919" w:rsidRPr="004C5EF0">
        <w:rPr>
          <w:i/>
        </w:rPr>
        <w:t xml:space="preserve">single band connectors </w:t>
      </w:r>
      <w:r w:rsidR="00747919" w:rsidRPr="004C5EF0">
        <w:t>supporting transmission in multiple operating bands</w:t>
      </w:r>
      <w:r w:rsidRPr="004C5EF0">
        <w:t xml:space="preserve">, the requirement is only applicable during the </w:t>
      </w:r>
      <w:r w:rsidRPr="004C5EF0">
        <w:rPr>
          <w:i/>
        </w:rPr>
        <w:t>transmitter OFF period</w:t>
      </w:r>
      <w:r w:rsidRPr="004C5EF0">
        <w:t xml:space="preserve"> in all supported operating bands.</w:t>
      </w:r>
    </w:p>
    <w:p w14:paraId="455C3441" w14:textId="748FAFE4" w:rsidR="00ED720D" w:rsidRPr="004C5EF0" w:rsidRDefault="00ED720D" w:rsidP="00ED720D">
      <w:r w:rsidRPr="004C5EF0">
        <w:rPr>
          <w:rFonts w:eastAsia="SimSun"/>
        </w:rPr>
        <w:t xml:space="preserve">For BS supporting </w:t>
      </w:r>
      <w:r w:rsidRPr="004C5EF0">
        <w:t xml:space="preserve">intra-band </w:t>
      </w:r>
      <w:r w:rsidRPr="004C5EF0">
        <w:rPr>
          <w:rFonts w:eastAsia="SimSun"/>
        </w:rPr>
        <w:t>contiguous CA, the transmitter OFF power is defined as the mean power measured over 70</w:t>
      </w:r>
      <w:r w:rsidRPr="004C5EF0">
        <w:rPr>
          <w:rFonts w:eastAsia="SimSun" w:hint="eastAsia"/>
          <w:lang w:val="en-US" w:eastAsia="zh-CN"/>
        </w:rPr>
        <w:t>/N</w:t>
      </w:r>
      <w:r w:rsidRPr="004C5EF0">
        <w:rPr>
          <w:rFonts w:eastAsia="SimSun"/>
        </w:rPr>
        <w:t xml:space="preserve"> us filtered with a square filter of bandwidth equal to the </w:t>
      </w:r>
      <w:r w:rsidR="005132E2" w:rsidRPr="004C5EF0">
        <w:rPr>
          <w:rFonts w:eastAsia="SimSun"/>
          <w:i/>
          <w:iCs/>
        </w:rPr>
        <w:t>aggregated BS channel bandwidth</w:t>
      </w:r>
      <w:r w:rsidRPr="004C5EF0">
        <w:rPr>
          <w:rFonts w:eastAsia="SimSun"/>
        </w:rPr>
        <w:t xml:space="preserve"> </w:t>
      </w:r>
      <w:r w:rsidRPr="004C5EF0">
        <w:rPr>
          <w:bCs/>
        </w:rPr>
        <w:t>BW</w:t>
      </w:r>
      <w:r w:rsidRPr="004C5EF0">
        <w:rPr>
          <w:bCs/>
          <w:vertAlign w:val="subscript"/>
        </w:rPr>
        <w:t>Channel_CA</w:t>
      </w:r>
      <w:r w:rsidRPr="004C5EF0">
        <w:rPr>
          <w:rFonts w:eastAsia="SimSun"/>
          <w:bCs/>
        </w:rPr>
        <w:t xml:space="preserve"> centred on (F</w:t>
      </w:r>
      <w:r w:rsidRPr="004C5EF0">
        <w:rPr>
          <w:rFonts w:eastAsia="SimSun"/>
          <w:bCs/>
          <w:vertAlign w:val="subscript"/>
        </w:rPr>
        <w:t>edge_high</w:t>
      </w:r>
      <w:r w:rsidRPr="004C5EF0">
        <w:rPr>
          <w:rFonts w:eastAsia="SimSun"/>
          <w:bCs/>
        </w:rPr>
        <w:t>+F</w:t>
      </w:r>
      <w:r w:rsidRPr="004C5EF0">
        <w:rPr>
          <w:rFonts w:eastAsia="SimSun"/>
          <w:bCs/>
          <w:vertAlign w:val="subscript"/>
        </w:rPr>
        <w:t>edge_low</w:t>
      </w:r>
      <w:r w:rsidRPr="004C5EF0">
        <w:rPr>
          <w:rFonts w:eastAsia="SimSun"/>
          <w:bCs/>
        </w:rPr>
        <w:t xml:space="preserve">)/2 during the </w:t>
      </w:r>
      <w:r w:rsidRPr="004C5EF0">
        <w:rPr>
          <w:rFonts w:eastAsia="SimSun"/>
          <w:bCs/>
          <w:i/>
          <w:iCs/>
        </w:rPr>
        <w:t>transmitter OFF period</w:t>
      </w:r>
      <w:r w:rsidRPr="004C5EF0">
        <w:rPr>
          <w:rFonts w:eastAsia="SimSun"/>
          <w:bCs/>
        </w:rPr>
        <w:t>.</w:t>
      </w:r>
      <w:r w:rsidRPr="004C5EF0">
        <w:rPr>
          <w:rFonts w:eastAsia="SimSun"/>
          <w:bCs/>
          <w:lang w:val="en-US" w:eastAsia="zh-CN"/>
        </w:rPr>
        <w:t xml:space="preserve"> </w:t>
      </w:r>
      <w:r w:rsidRPr="004C5EF0">
        <w:t xml:space="preserve">N = SCS/15, where SCS is </w:t>
      </w:r>
      <w:r w:rsidR="003C3CE4" w:rsidRPr="004C5EF0">
        <w:rPr>
          <w:lang w:val="en-US" w:eastAsia="zh-CN"/>
        </w:rPr>
        <w:t xml:space="preserve">the smallest supported </w:t>
      </w:r>
      <w:r w:rsidRPr="004C5EF0">
        <w:t>Sub Carrier Spacing in kHz</w:t>
      </w:r>
      <w:r w:rsidR="003C3CE4" w:rsidRPr="004C5EF0">
        <w:t xml:space="preserve"> </w:t>
      </w:r>
      <w:r w:rsidR="003C3CE4" w:rsidRPr="004C5EF0">
        <w:rPr>
          <w:lang w:val="en-US" w:eastAsia="zh-CN"/>
        </w:rPr>
        <w:t xml:space="preserve">in the </w:t>
      </w:r>
      <w:r w:rsidR="005132E2" w:rsidRPr="004C5EF0">
        <w:rPr>
          <w:rFonts w:eastAsia="SimSun"/>
          <w:i/>
          <w:iCs/>
        </w:rPr>
        <w:t>aggregated BS channel bandwidth</w:t>
      </w:r>
      <w:r w:rsidRPr="004C5EF0">
        <w:t>.</w:t>
      </w:r>
    </w:p>
    <w:p w14:paraId="7D4D8890" w14:textId="77777777" w:rsidR="00ED720D" w:rsidRPr="004C5EF0" w:rsidRDefault="00ED720D" w:rsidP="00ED720D">
      <w:pPr>
        <w:pStyle w:val="Heading4"/>
        <w:rPr>
          <w:lang w:val="en-US" w:eastAsia="zh-CN"/>
        </w:rPr>
      </w:pPr>
      <w:bookmarkStart w:id="299" w:name="_Toc13084403"/>
      <w:r w:rsidRPr="004C5EF0">
        <w:rPr>
          <w:lang w:val="en-US" w:eastAsia="zh-CN"/>
        </w:rPr>
        <w:t>6.4.1.2</w:t>
      </w:r>
      <w:r w:rsidRPr="004C5EF0">
        <w:rPr>
          <w:lang w:val="en-US" w:eastAsia="zh-CN"/>
        </w:rPr>
        <w:tab/>
        <w:t>Minimum requirement</w:t>
      </w:r>
      <w:bookmarkEnd w:id="299"/>
    </w:p>
    <w:p w14:paraId="227CEC2F" w14:textId="7E2813D4" w:rsidR="00ED720D" w:rsidRPr="004C5EF0" w:rsidRDefault="00ED720D" w:rsidP="00ED720D">
      <w:r w:rsidRPr="004C5EF0">
        <w:rPr>
          <w:lang w:eastAsia="ja-JP"/>
        </w:rPr>
        <w:t>T</w:t>
      </w:r>
      <w:r w:rsidRPr="004C5EF0">
        <w:t>he minimum requirement</w:t>
      </w:r>
      <w:r w:rsidRPr="004C5EF0">
        <w:rPr>
          <w:lang w:eastAsia="ja-JP"/>
        </w:rPr>
        <w:t xml:space="preserve"> for </w:t>
      </w:r>
      <w:r w:rsidRPr="004C5EF0">
        <w:rPr>
          <w:i/>
          <w:lang w:eastAsia="ja-JP"/>
        </w:rPr>
        <w:t>BS type 1-C</w:t>
      </w:r>
      <w:r w:rsidRPr="004C5EF0">
        <w:rPr>
          <w:lang w:eastAsia="ja-JP"/>
        </w:rPr>
        <w:t xml:space="preserve"> </w:t>
      </w:r>
      <w:r w:rsidRPr="004C5EF0">
        <w:t>is in TS 3</w:t>
      </w:r>
      <w:r w:rsidRPr="004C5EF0">
        <w:rPr>
          <w:lang w:eastAsia="ja-JP"/>
        </w:rPr>
        <w:t>8</w:t>
      </w:r>
      <w:r w:rsidRPr="004C5EF0">
        <w:t>.10</w:t>
      </w:r>
      <w:r w:rsidRPr="004C5EF0">
        <w:rPr>
          <w:lang w:eastAsia="ja-JP"/>
        </w:rPr>
        <w:t>4</w:t>
      </w:r>
      <w:r w:rsidRPr="004C5EF0">
        <w:t xml:space="preserve"> [</w:t>
      </w:r>
      <w:r w:rsidRPr="004C5EF0">
        <w:rPr>
          <w:lang w:eastAsia="ja-JP"/>
        </w:rPr>
        <w:t>2</w:t>
      </w:r>
      <w:r w:rsidRPr="004C5EF0">
        <w:t>], subclause 6.4.1.2.</w:t>
      </w:r>
    </w:p>
    <w:p w14:paraId="2D7D81E5" w14:textId="628DA79C" w:rsidR="00ED720D" w:rsidRPr="004C5EF0" w:rsidRDefault="00ED720D" w:rsidP="00ED720D">
      <w:r w:rsidRPr="004C5EF0">
        <w:rPr>
          <w:lang w:eastAsia="ja-JP"/>
        </w:rPr>
        <w:t>T</w:t>
      </w:r>
      <w:r w:rsidRPr="004C5EF0">
        <w:t>he minimum requirement</w:t>
      </w:r>
      <w:r w:rsidRPr="004C5EF0">
        <w:rPr>
          <w:lang w:eastAsia="ja-JP"/>
        </w:rPr>
        <w:t xml:space="preserve"> for </w:t>
      </w:r>
      <w:r w:rsidRPr="004C5EF0">
        <w:rPr>
          <w:i/>
          <w:lang w:eastAsia="ja-JP"/>
        </w:rPr>
        <w:t>BS type 1-H</w:t>
      </w:r>
      <w:r w:rsidRPr="004C5EF0">
        <w:rPr>
          <w:lang w:eastAsia="ja-JP"/>
        </w:rPr>
        <w:t xml:space="preserve"> </w:t>
      </w:r>
      <w:r w:rsidRPr="004C5EF0">
        <w:t>is in TS 3</w:t>
      </w:r>
      <w:r w:rsidRPr="004C5EF0">
        <w:rPr>
          <w:lang w:eastAsia="ja-JP"/>
        </w:rPr>
        <w:t>8</w:t>
      </w:r>
      <w:r w:rsidRPr="004C5EF0">
        <w:t>.10</w:t>
      </w:r>
      <w:r w:rsidRPr="004C5EF0">
        <w:rPr>
          <w:lang w:eastAsia="ja-JP"/>
        </w:rPr>
        <w:t>4</w:t>
      </w:r>
      <w:r w:rsidRPr="004C5EF0">
        <w:t xml:space="preserve"> [</w:t>
      </w:r>
      <w:r w:rsidRPr="004C5EF0">
        <w:rPr>
          <w:lang w:eastAsia="ja-JP"/>
        </w:rPr>
        <w:t>2</w:t>
      </w:r>
      <w:r w:rsidRPr="004C5EF0">
        <w:t>], subclause 6.4.1.3.</w:t>
      </w:r>
    </w:p>
    <w:p w14:paraId="42ECF839" w14:textId="77777777" w:rsidR="00ED720D" w:rsidRPr="004C5EF0" w:rsidRDefault="00ED720D" w:rsidP="00ED720D">
      <w:pPr>
        <w:pStyle w:val="Heading4"/>
        <w:rPr>
          <w:lang w:val="en-US" w:eastAsia="zh-CN"/>
        </w:rPr>
      </w:pPr>
      <w:bookmarkStart w:id="300" w:name="_Toc13084404"/>
      <w:r w:rsidRPr="004C5EF0">
        <w:rPr>
          <w:lang w:val="en-US" w:eastAsia="zh-CN"/>
        </w:rPr>
        <w:t>6.4.1.3</w:t>
      </w:r>
      <w:r w:rsidRPr="004C5EF0">
        <w:rPr>
          <w:lang w:val="en-US" w:eastAsia="zh-CN"/>
        </w:rPr>
        <w:tab/>
        <w:t>Test purpose</w:t>
      </w:r>
      <w:bookmarkEnd w:id="300"/>
    </w:p>
    <w:p w14:paraId="17FB67DE" w14:textId="77777777" w:rsidR="00ED720D" w:rsidRPr="004C5EF0" w:rsidRDefault="00ED720D" w:rsidP="00ED720D">
      <w:pPr>
        <w:rPr>
          <w:lang w:eastAsia="zh-CN"/>
        </w:rPr>
      </w:pPr>
      <w:r w:rsidRPr="004C5EF0">
        <w:t>The purpose of this test is to verify the transmitter OFF power</w:t>
      </w:r>
      <w:r w:rsidRPr="004C5EF0">
        <w:rPr>
          <w:lang w:eastAsia="zh-CN"/>
        </w:rPr>
        <w:t xml:space="preserve"> is</w:t>
      </w:r>
      <w:r w:rsidRPr="004C5EF0">
        <w:t xml:space="preserve"> within the limit</w:t>
      </w:r>
      <w:r w:rsidRPr="004C5EF0">
        <w:rPr>
          <w:lang w:eastAsia="zh-CN"/>
        </w:rPr>
        <w:t>s</w:t>
      </w:r>
      <w:r w:rsidRPr="004C5EF0">
        <w:t xml:space="preserve"> of the minimum requirement</w:t>
      </w:r>
      <w:r w:rsidRPr="004C5EF0">
        <w:rPr>
          <w:lang w:eastAsia="zh-CN"/>
        </w:rPr>
        <w:t>s</w:t>
      </w:r>
      <w:r w:rsidRPr="004C5EF0">
        <w:t>.</w:t>
      </w:r>
    </w:p>
    <w:p w14:paraId="22CC7C3A" w14:textId="4F446C40" w:rsidR="00ED720D" w:rsidRPr="004C5EF0" w:rsidRDefault="00ED720D" w:rsidP="00ED720D">
      <w:pPr>
        <w:pStyle w:val="Heading4"/>
        <w:rPr>
          <w:lang w:val="en-US" w:eastAsia="zh-CN"/>
        </w:rPr>
      </w:pPr>
      <w:bookmarkStart w:id="301" w:name="_Toc13084405"/>
      <w:r w:rsidRPr="004C5EF0">
        <w:rPr>
          <w:lang w:val="en-US" w:eastAsia="zh-CN"/>
        </w:rPr>
        <w:t>6.4.1.4</w:t>
      </w:r>
      <w:r w:rsidRPr="004C5EF0">
        <w:rPr>
          <w:lang w:val="en-US" w:eastAsia="zh-CN"/>
        </w:rPr>
        <w:tab/>
        <w:t>Method of test</w:t>
      </w:r>
      <w:bookmarkEnd w:id="301"/>
    </w:p>
    <w:p w14:paraId="19C688FA" w14:textId="77777777" w:rsidR="00ED720D" w:rsidRPr="004C5EF0" w:rsidRDefault="00ED720D" w:rsidP="00ED720D">
      <w:r w:rsidRPr="004C5EF0">
        <w:t xml:space="preserve">Requirement is tested together with transmitter transient period, as described in subclause </w:t>
      </w:r>
      <w:smartTag w:uri="urn:schemas-microsoft-com:office:smarttags" w:element="chsdate">
        <w:smartTagPr>
          <w:attr w:name="Year" w:val="1899"/>
          <w:attr w:name="Month" w:val="12"/>
          <w:attr w:name="Day" w:val="30"/>
          <w:attr w:name="IsLunarDate" w:val="False"/>
          <w:attr w:name="IsROCDate" w:val="False"/>
        </w:smartTagPr>
        <w:r w:rsidRPr="004C5EF0">
          <w:t>6.4.2</w:t>
        </w:r>
      </w:smartTag>
      <w:r w:rsidRPr="004C5EF0">
        <w:t>.4.</w:t>
      </w:r>
    </w:p>
    <w:p w14:paraId="7081925E" w14:textId="77777777" w:rsidR="00ED720D" w:rsidRPr="004C5EF0" w:rsidRDefault="00ED720D" w:rsidP="00ED720D">
      <w:pPr>
        <w:pStyle w:val="Heading4"/>
        <w:rPr>
          <w:lang w:val="en-US" w:eastAsia="zh-CN"/>
        </w:rPr>
      </w:pPr>
      <w:bookmarkStart w:id="302" w:name="_Toc13084406"/>
      <w:r w:rsidRPr="004C5EF0">
        <w:rPr>
          <w:lang w:val="en-US" w:eastAsia="zh-CN"/>
        </w:rPr>
        <w:t>6.4.1.5</w:t>
      </w:r>
      <w:r w:rsidRPr="004C5EF0">
        <w:rPr>
          <w:lang w:val="en-US" w:eastAsia="zh-CN"/>
        </w:rPr>
        <w:tab/>
        <w:t>Test requirements</w:t>
      </w:r>
      <w:bookmarkEnd w:id="302"/>
    </w:p>
    <w:p w14:paraId="35D91F27" w14:textId="77777777" w:rsidR="00ED720D" w:rsidRPr="004C5EF0" w:rsidRDefault="00ED720D" w:rsidP="00ED720D">
      <w:r w:rsidRPr="004C5EF0">
        <w:t>The conformance testing of transmit OFF power is included in the conformance testing of transmit</w:t>
      </w:r>
      <w:r w:rsidRPr="004C5EF0">
        <w:rPr>
          <w:lang w:eastAsia="zh-CN"/>
        </w:rPr>
        <w:t>ter transient period</w:t>
      </w:r>
      <w:r w:rsidRPr="004C5EF0">
        <w:t xml:space="preserve">; therefore, see subclause </w:t>
      </w:r>
      <w:smartTag w:uri="urn:schemas-microsoft-com:office:smarttags" w:element="chsdate">
        <w:smartTagPr>
          <w:attr w:name="Year" w:val="1899"/>
          <w:attr w:name="Month" w:val="12"/>
          <w:attr w:name="Day" w:val="30"/>
          <w:attr w:name="IsLunarDate" w:val="False"/>
          <w:attr w:name="IsROCDate" w:val="False"/>
        </w:smartTagPr>
        <w:r w:rsidRPr="004C5EF0">
          <w:t>6.</w:t>
        </w:r>
        <w:r w:rsidRPr="004C5EF0">
          <w:rPr>
            <w:lang w:eastAsia="zh-CN"/>
          </w:rPr>
          <w:t>4</w:t>
        </w:r>
        <w:r w:rsidRPr="004C5EF0">
          <w:t>.2</w:t>
        </w:r>
      </w:smartTag>
      <w:r w:rsidRPr="004C5EF0">
        <w:t>.5 for test requirements.</w:t>
      </w:r>
    </w:p>
    <w:p w14:paraId="658CF082" w14:textId="77777777" w:rsidR="00ED720D" w:rsidRPr="004C5EF0" w:rsidRDefault="00ED720D" w:rsidP="00ED720D">
      <w:pPr>
        <w:pStyle w:val="Heading3"/>
        <w:rPr>
          <w:lang w:val="en-US" w:eastAsia="zh-CN"/>
        </w:rPr>
      </w:pPr>
      <w:bookmarkStart w:id="303" w:name="_Toc13084407"/>
      <w:r w:rsidRPr="004C5EF0">
        <w:rPr>
          <w:lang w:val="en-US" w:eastAsia="zh-CN"/>
        </w:rPr>
        <w:t>6.4.2</w:t>
      </w:r>
      <w:r w:rsidRPr="004C5EF0">
        <w:rPr>
          <w:lang w:val="en-US" w:eastAsia="zh-CN"/>
        </w:rPr>
        <w:tab/>
        <w:t>Transmitter transient period</w:t>
      </w:r>
      <w:bookmarkEnd w:id="303"/>
    </w:p>
    <w:p w14:paraId="6AF3A728" w14:textId="77777777" w:rsidR="00ED720D" w:rsidRPr="004C5EF0" w:rsidRDefault="00ED720D" w:rsidP="00ED720D">
      <w:pPr>
        <w:pStyle w:val="Heading4"/>
        <w:rPr>
          <w:lang w:val="en-US" w:eastAsia="zh-CN"/>
        </w:rPr>
      </w:pPr>
      <w:bookmarkStart w:id="304" w:name="_Toc13084408"/>
      <w:r w:rsidRPr="004C5EF0">
        <w:rPr>
          <w:lang w:val="en-US" w:eastAsia="zh-CN"/>
        </w:rPr>
        <w:t>6.4.2.1</w:t>
      </w:r>
      <w:r w:rsidRPr="004C5EF0">
        <w:rPr>
          <w:lang w:val="en-US" w:eastAsia="zh-CN"/>
        </w:rPr>
        <w:tab/>
        <w:t>Definition and applicability</w:t>
      </w:r>
      <w:bookmarkEnd w:id="304"/>
    </w:p>
    <w:p w14:paraId="20609402" w14:textId="20B43E02" w:rsidR="00ED720D" w:rsidRPr="004C5EF0" w:rsidRDefault="00ED720D" w:rsidP="00ED720D">
      <w:r w:rsidRPr="004C5EF0">
        <w:rPr>
          <w:i/>
          <w:lang w:eastAsia="zh-CN"/>
        </w:rPr>
        <w:t>T</w:t>
      </w:r>
      <w:r w:rsidRPr="004C5EF0">
        <w:rPr>
          <w:i/>
        </w:rPr>
        <w:t>ransmitter transient period</w:t>
      </w:r>
      <w:r w:rsidRPr="004C5EF0">
        <w:t xml:space="preserve"> </w:t>
      </w:r>
      <w:r w:rsidRPr="004C5EF0">
        <w:rPr>
          <w:lang w:eastAsia="zh-CN"/>
        </w:rPr>
        <w:t>requirements</w:t>
      </w:r>
      <w:r w:rsidRPr="004C5EF0">
        <w:t xml:space="preserve"> apply only to TDD operation of </w:t>
      </w:r>
      <w:r w:rsidR="00DE298F" w:rsidRPr="004C5EF0">
        <w:t xml:space="preserve">the </w:t>
      </w:r>
      <w:r w:rsidRPr="004C5EF0">
        <w:t>BS.</w:t>
      </w:r>
    </w:p>
    <w:p w14:paraId="341AC88D" w14:textId="77777777" w:rsidR="00ED720D" w:rsidRPr="004C5EF0" w:rsidRDefault="00ED720D" w:rsidP="00ED720D">
      <w:r w:rsidRPr="004C5EF0">
        <w:t xml:space="preserve">The </w:t>
      </w:r>
      <w:r w:rsidRPr="004C5EF0">
        <w:rPr>
          <w:i/>
        </w:rPr>
        <w:t>transmitter transient period</w:t>
      </w:r>
      <w:r w:rsidRPr="004C5EF0">
        <w:t xml:space="preserve"> is the time period during which the transmitter unit is changing from the OFF period to the ON period or vice versa. The </w:t>
      </w:r>
      <w:r w:rsidRPr="004C5EF0">
        <w:rPr>
          <w:i/>
        </w:rPr>
        <w:t>transmitter transient period</w:t>
      </w:r>
      <w:r w:rsidRPr="004C5EF0">
        <w:t xml:space="preserve"> is illustrated in figure 6.4.2.1-1.</w:t>
      </w:r>
    </w:p>
    <w:p w14:paraId="6472FB5C" w14:textId="17313060" w:rsidR="00ED720D" w:rsidRPr="004C5EF0" w:rsidRDefault="00ED720D" w:rsidP="0071353E">
      <w:pPr>
        <w:pStyle w:val="TH"/>
        <w:rPr>
          <w:rFonts w:eastAsia="SimSun"/>
        </w:rPr>
      </w:pPr>
      <w:r w:rsidRPr="004C5EF0">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FD58C2" w:rsidRDefault="00FD58C2"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FD58C2" w:rsidRDefault="00FD58C2"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FD58C2" w:rsidRDefault="00FD58C2"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FD58C2" w:rsidRDefault="00FD58C2"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FD58C2" w:rsidRDefault="00FD58C2"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FD58C2" w:rsidRDefault="00FD58C2"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FD58C2" w:rsidRDefault="00FD58C2"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FD58C2" w:rsidRDefault="00FD58C2"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FD58C2" w:rsidRDefault="00FD58C2"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FD58C2" w:rsidRDefault="00FD58C2"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FD58C2" w:rsidRDefault="00FD58C2"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FD58C2" w:rsidRDefault="00FD58C2"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FD58C2" w:rsidRDefault="00FD58C2"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FD58C2" w:rsidRDefault="00FD58C2"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FD58C2" w:rsidRDefault="00FD58C2"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FD58C2" w:rsidRDefault="00FD58C2"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FD58C2" w:rsidRDefault="00FD58C2"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FD58C2" w:rsidRDefault="00FD58C2"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FD58C2" w:rsidRDefault="00FD58C2"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FD58C2" w:rsidRDefault="00FD58C2"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FD58C2" w:rsidRDefault="00FD58C2"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FD58C2" w:rsidRDefault="00FD58C2"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FD58C2" w:rsidRDefault="00FD58C2"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FD58C2" w:rsidRDefault="00FD58C2"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FD58C2" w:rsidRDefault="00FD58C2"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FD58C2" w:rsidRDefault="00FD58C2"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FD58C2" w:rsidRDefault="00FD58C2"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FD58C2" w:rsidRDefault="00FD58C2"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FD58C2" w:rsidRDefault="00FD58C2"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FD58C2" w:rsidRDefault="00FD58C2"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FD58C2" w:rsidRDefault="00FD58C2"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FD58C2" w:rsidRDefault="00FD58C2"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4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4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FD58C2" w:rsidRDefault="00FD58C2"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FD58C2" w:rsidRDefault="00FD58C2"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FD58C2" w:rsidRDefault="00FD58C2"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FD58C2" w:rsidRDefault="00FD58C2"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FD58C2" w:rsidRDefault="00FD58C2"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FD58C2" w:rsidRDefault="00FD58C2"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FD58C2" w:rsidRDefault="00FD58C2"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FD58C2" w:rsidRDefault="00FD58C2"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FD58C2" w:rsidRDefault="00FD58C2"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FD58C2" w:rsidRDefault="00FD58C2"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FD58C2" w:rsidRDefault="00FD58C2"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FD58C2" w:rsidRDefault="00FD58C2"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4C5EF0" w:rsidRDefault="00ED720D" w:rsidP="00ED720D">
      <w:pPr>
        <w:pStyle w:val="TF"/>
      </w:pPr>
      <w:r w:rsidRPr="004C5EF0">
        <w:t>Figure 6.4.2.1-1: Illustration of the relations of transmitter ON period,</w:t>
      </w:r>
      <w:r w:rsidRPr="004C5EF0">
        <w:br/>
        <w:t>transmitter OFF period and transmitter transient period</w:t>
      </w:r>
    </w:p>
    <w:p w14:paraId="70104B8E" w14:textId="77777777" w:rsidR="00ED720D" w:rsidRPr="004C5EF0" w:rsidRDefault="00ED720D" w:rsidP="00ED720D">
      <w:r w:rsidRPr="004C5EF0">
        <w:lastRenderedPageBreak/>
        <w:t xml:space="preserve">This requirement applies at each </w:t>
      </w:r>
      <w:r w:rsidRPr="004C5EF0">
        <w:rPr>
          <w:i/>
        </w:rPr>
        <w:t xml:space="preserve">antenna connector </w:t>
      </w:r>
      <w:r w:rsidRPr="004C5EF0">
        <w:t xml:space="preserve">or </w:t>
      </w:r>
      <w:r w:rsidRPr="004C5EF0">
        <w:rPr>
          <w:i/>
        </w:rPr>
        <w:t>TAB connector</w:t>
      </w:r>
      <w:r w:rsidRPr="004C5EF0">
        <w:rPr>
          <w:rFonts w:cs="v5.0.0"/>
        </w:rPr>
        <w:t xml:space="preserve"> supporting transmission in the operating band</w:t>
      </w:r>
      <w:r w:rsidRPr="004C5EF0">
        <w:t>.</w:t>
      </w:r>
    </w:p>
    <w:p w14:paraId="3C2F6A04" w14:textId="77777777" w:rsidR="00ED720D" w:rsidRPr="004C5EF0" w:rsidRDefault="00ED720D" w:rsidP="00ED720D">
      <w:pPr>
        <w:pStyle w:val="Heading4"/>
        <w:rPr>
          <w:lang w:val="en-US" w:eastAsia="zh-CN"/>
        </w:rPr>
      </w:pPr>
      <w:bookmarkStart w:id="305" w:name="_Toc13084409"/>
      <w:r w:rsidRPr="004C5EF0">
        <w:rPr>
          <w:lang w:val="en-US" w:eastAsia="zh-CN"/>
        </w:rPr>
        <w:t>6.4.2.2</w:t>
      </w:r>
      <w:r w:rsidRPr="004C5EF0">
        <w:rPr>
          <w:lang w:val="en-US" w:eastAsia="zh-CN"/>
        </w:rPr>
        <w:tab/>
        <w:t>Minimum requirement</w:t>
      </w:r>
      <w:bookmarkEnd w:id="305"/>
    </w:p>
    <w:p w14:paraId="0202F6CB" w14:textId="6F63EA01" w:rsidR="00ED720D" w:rsidRPr="004C5EF0" w:rsidRDefault="00ED720D" w:rsidP="00ED720D">
      <w:pPr>
        <w:rPr>
          <w:rFonts w:cs="v4.2.0"/>
        </w:rPr>
      </w:pPr>
      <w:r w:rsidRPr="004C5EF0">
        <w:t xml:space="preserve">The minimum requirement for </w:t>
      </w:r>
      <w:r w:rsidRPr="004C5EF0">
        <w:rPr>
          <w:rFonts w:cs="v4.2.0"/>
          <w:i/>
          <w:lang w:eastAsia="ja-JP"/>
        </w:rPr>
        <w:t>BS type 1-C</w:t>
      </w:r>
      <w:r w:rsidRPr="004C5EF0">
        <w:t xml:space="preserve"> and </w:t>
      </w:r>
      <w:r w:rsidRPr="004C5EF0">
        <w:rPr>
          <w:rFonts w:cs="v4.2.0"/>
          <w:i/>
          <w:lang w:eastAsia="ja-JP"/>
        </w:rPr>
        <w:t>BS type 1-H</w:t>
      </w:r>
      <w:r w:rsidRPr="004C5EF0">
        <w:rPr>
          <w:rFonts w:cs="v4.2.0"/>
          <w:lang w:eastAsia="ja-JP"/>
        </w:rPr>
        <w:t xml:space="preserve"> </w:t>
      </w:r>
      <w:r w:rsidRPr="004C5EF0">
        <w:t xml:space="preserve">is in </w:t>
      </w:r>
      <w:r w:rsidRPr="004C5EF0">
        <w:rPr>
          <w:rFonts w:cs="v4.2.0"/>
        </w:rPr>
        <w:t>TS 38.104 [2], subclause 6.4.2.2.</w:t>
      </w:r>
    </w:p>
    <w:p w14:paraId="46C28D55" w14:textId="77777777" w:rsidR="00ED720D" w:rsidRPr="004C5EF0" w:rsidRDefault="00ED720D" w:rsidP="00ED720D">
      <w:pPr>
        <w:pStyle w:val="Heading4"/>
        <w:rPr>
          <w:lang w:val="en-US" w:eastAsia="zh-CN"/>
        </w:rPr>
      </w:pPr>
      <w:bookmarkStart w:id="306" w:name="_Toc13084410"/>
      <w:r w:rsidRPr="004C5EF0">
        <w:rPr>
          <w:lang w:val="en-US" w:eastAsia="zh-CN"/>
        </w:rPr>
        <w:t>6.4.2.3</w:t>
      </w:r>
      <w:r w:rsidRPr="004C5EF0">
        <w:rPr>
          <w:lang w:val="en-US" w:eastAsia="zh-CN"/>
        </w:rPr>
        <w:tab/>
        <w:t>Test purpose</w:t>
      </w:r>
      <w:bookmarkEnd w:id="306"/>
    </w:p>
    <w:p w14:paraId="30B4C994" w14:textId="77777777" w:rsidR="00ED720D" w:rsidRPr="004C5EF0" w:rsidRDefault="00ED720D" w:rsidP="00ED720D">
      <w:pPr>
        <w:rPr>
          <w:lang w:eastAsia="zh-CN"/>
        </w:rPr>
      </w:pPr>
      <w:r w:rsidRPr="004C5EF0">
        <w:t>The purpose of this test is to verify the transmitter transient periods are within the limit</w:t>
      </w:r>
      <w:r w:rsidRPr="004C5EF0">
        <w:rPr>
          <w:lang w:eastAsia="zh-CN"/>
        </w:rPr>
        <w:t>s</w:t>
      </w:r>
      <w:r w:rsidRPr="004C5EF0">
        <w:t xml:space="preserve"> of the minimum requirement</w:t>
      </w:r>
      <w:r w:rsidRPr="004C5EF0">
        <w:rPr>
          <w:lang w:eastAsia="zh-CN"/>
        </w:rPr>
        <w:t>s</w:t>
      </w:r>
      <w:r w:rsidRPr="004C5EF0">
        <w:t>.</w:t>
      </w:r>
    </w:p>
    <w:p w14:paraId="22A5F920" w14:textId="0EF9B064" w:rsidR="00ED720D" w:rsidRPr="004C5EF0" w:rsidRDefault="00ED720D" w:rsidP="00ED720D">
      <w:pPr>
        <w:pStyle w:val="Heading4"/>
        <w:rPr>
          <w:lang w:val="en-US" w:eastAsia="zh-CN"/>
        </w:rPr>
      </w:pPr>
      <w:bookmarkStart w:id="307" w:name="_Toc13084411"/>
      <w:r w:rsidRPr="004C5EF0">
        <w:rPr>
          <w:lang w:val="en-US" w:eastAsia="zh-CN"/>
        </w:rPr>
        <w:t>6.4.2.4</w:t>
      </w:r>
      <w:r w:rsidRPr="004C5EF0">
        <w:rPr>
          <w:lang w:val="en-US" w:eastAsia="zh-CN"/>
        </w:rPr>
        <w:tab/>
        <w:t>Method of test</w:t>
      </w:r>
      <w:bookmarkEnd w:id="307"/>
    </w:p>
    <w:p w14:paraId="5453099B" w14:textId="77777777" w:rsidR="00ED720D" w:rsidRPr="004C5EF0" w:rsidRDefault="00ED720D" w:rsidP="00ED720D">
      <w:pPr>
        <w:pStyle w:val="Heading5"/>
        <w:rPr>
          <w:lang w:val="en-US" w:eastAsia="zh-CN"/>
        </w:rPr>
      </w:pPr>
      <w:bookmarkStart w:id="308" w:name="_Toc13084412"/>
      <w:r w:rsidRPr="004C5EF0">
        <w:rPr>
          <w:lang w:val="en-US" w:eastAsia="zh-CN"/>
        </w:rPr>
        <w:t>6.4.2.4.1</w:t>
      </w:r>
      <w:r w:rsidRPr="004C5EF0">
        <w:rPr>
          <w:lang w:val="en-US" w:eastAsia="zh-CN"/>
        </w:rPr>
        <w:tab/>
        <w:t>Initial conditions</w:t>
      </w:r>
      <w:bookmarkEnd w:id="308"/>
    </w:p>
    <w:p w14:paraId="10A45601" w14:textId="77777777" w:rsidR="00ED720D" w:rsidRPr="004C5EF0" w:rsidRDefault="00ED720D" w:rsidP="00ED720D">
      <w:r w:rsidRPr="004C5EF0">
        <w:t>Test environment:</w:t>
      </w:r>
    </w:p>
    <w:p w14:paraId="0B841DE9" w14:textId="67151C80" w:rsidR="00ED720D" w:rsidRPr="004C5EF0" w:rsidRDefault="00ED720D" w:rsidP="00ED720D">
      <w:r w:rsidRPr="004C5EF0">
        <w:t>-</w:t>
      </w:r>
      <w:r w:rsidRPr="004C5EF0">
        <w:tab/>
        <w:t xml:space="preserve">normal; see </w:t>
      </w:r>
      <w:r w:rsidR="00CD1155" w:rsidRPr="004C5EF0">
        <w:t xml:space="preserve">annex </w:t>
      </w:r>
      <w:r w:rsidRPr="004C5EF0">
        <w:t>B.2.</w:t>
      </w:r>
    </w:p>
    <w:p w14:paraId="667C3A4D" w14:textId="77777777" w:rsidR="00ED720D" w:rsidRPr="004C5EF0" w:rsidRDefault="00ED720D" w:rsidP="00ED720D">
      <w:r w:rsidRPr="004C5EF0">
        <w:t>RF channels to be tested for single carrier:</w:t>
      </w:r>
    </w:p>
    <w:p w14:paraId="46D580D3" w14:textId="77777777" w:rsidR="00ED720D" w:rsidRPr="004C5EF0" w:rsidRDefault="00ED720D" w:rsidP="00ED720D">
      <w:pPr>
        <w:rPr>
          <w:lang w:eastAsia="ja-JP"/>
        </w:rPr>
      </w:pPr>
      <w:r w:rsidRPr="004C5EF0">
        <w:t>-</w:t>
      </w:r>
      <w:r w:rsidRPr="004C5EF0">
        <w:tab/>
        <w:t>M; see subclause 4.9.1</w:t>
      </w:r>
      <w:r w:rsidRPr="004C5EF0">
        <w:rPr>
          <w:lang w:eastAsia="ja-JP"/>
        </w:rPr>
        <w:t>.</w:t>
      </w:r>
    </w:p>
    <w:p w14:paraId="07BC0B3A" w14:textId="77777777" w:rsidR="00ED720D" w:rsidRPr="004C5EF0" w:rsidRDefault="00ED720D" w:rsidP="00ED720D">
      <w:pPr>
        <w:rPr>
          <w:rFonts w:cs="v4.2.0"/>
        </w:rPr>
      </w:pPr>
      <w:r w:rsidRPr="004C5EF0">
        <w:t xml:space="preserve">RF bandwidth positions </w:t>
      </w:r>
      <w:r w:rsidRPr="004C5EF0">
        <w:rPr>
          <w:rFonts w:cs="v4.2.0"/>
        </w:rPr>
        <w:t>to be tested for multi-carrier and/or CA:</w:t>
      </w:r>
    </w:p>
    <w:p w14:paraId="54076B1D" w14:textId="1BF09757" w:rsidR="00ED720D" w:rsidRPr="004C5EF0" w:rsidRDefault="00ED720D" w:rsidP="00ED720D">
      <w:r w:rsidRPr="004C5EF0">
        <w:rPr>
          <w:rFonts w:cs="v4.2.0"/>
        </w:rPr>
        <w:t>-</w:t>
      </w:r>
      <w:r w:rsidRPr="004C5EF0">
        <w:rPr>
          <w:rFonts w:cs="v4.2.0"/>
        </w:rPr>
        <w:tab/>
      </w:r>
      <w:r w:rsidRPr="004C5EF0">
        <w:t>M</w:t>
      </w:r>
      <w:r w:rsidRPr="004C5EF0">
        <w:rPr>
          <w:vertAlign w:val="subscript"/>
        </w:rPr>
        <w:t>RFBW</w:t>
      </w:r>
      <w:r w:rsidRPr="004C5EF0">
        <w:t xml:space="preserve"> in single-band operation,</w:t>
      </w:r>
      <w:r w:rsidRPr="004C5EF0">
        <w:rPr>
          <w:rFonts w:cs="v4.2.0"/>
        </w:rPr>
        <w:t xml:space="preserve"> see </w:t>
      </w:r>
      <w:r w:rsidRPr="004C5EF0">
        <w:t>subclause 4.9.1</w:t>
      </w:r>
      <w:r w:rsidRPr="004C5EF0">
        <w:rPr>
          <w:rFonts w:cs="v4.2.0"/>
        </w:rPr>
        <w:t>;</w:t>
      </w:r>
    </w:p>
    <w:p w14:paraId="3BA51678" w14:textId="77777777" w:rsidR="00ED720D" w:rsidRPr="004C5EF0" w:rsidRDefault="00ED720D" w:rsidP="00ED720D">
      <w:pPr>
        <w:rPr>
          <w:rFonts w:eastAsia="MS PMincho"/>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lang w:eastAsia="zh-CN"/>
        </w:rPr>
        <w:t xml:space="preserve"> and</w:t>
      </w:r>
      <w:r w:rsidRPr="004C5EF0">
        <w:t xml:space="preserve"> B</w:t>
      </w:r>
      <w:r w:rsidRPr="004C5EF0">
        <w:rPr>
          <w:lang w:eastAsia="zh-CN"/>
        </w:rPr>
        <w:t>'</w:t>
      </w:r>
      <w:r w:rsidRPr="004C5EF0">
        <w:rPr>
          <w:vertAlign w:val="subscript"/>
        </w:rPr>
        <w:t>RFBW</w:t>
      </w:r>
      <w:r w:rsidRPr="004C5EF0">
        <w:t>_T</w:t>
      </w:r>
      <w:r w:rsidRPr="004C5EF0">
        <w:rPr>
          <w:vertAlign w:val="subscript"/>
        </w:rPr>
        <w:t>RFBW</w:t>
      </w:r>
      <w:r w:rsidRPr="004C5EF0">
        <w:t xml:space="preserve"> </w:t>
      </w:r>
      <w:r w:rsidRPr="004C5EF0">
        <w:rPr>
          <w:lang w:eastAsia="zh-CN"/>
        </w:rPr>
        <w:t>in multi-band operation,</w:t>
      </w:r>
      <w:r w:rsidRPr="004C5EF0">
        <w:t xml:space="preserve"> see subclause 4.9.1</w:t>
      </w:r>
      <w:r w:rsidRPr="004C5EF0">
        <w:rPr>
          <w:rFonts w:cs="v4.2.0"/>
        </w:rPr>
        <w:t>.</w:t>
      </w:r>
    </w:p>
    <w:p w14:paraId="475BD8C1" w14:textId="77777777" w:rsidR="00ED720D" w:rsidRPr="004C5EF0" w:rsidRDefault="00ED720D" w:rsidP="00ED720D">
      <w:pPr>
        <w:pStyle w:val="Heading5"/>
        <w:rPr>
          <w:lang w:val="en-US" w:eastAsia="zh-CN"/>
        </w:rPr>
      </w:pPr>
      <w:bookmarkStart w:id="309" w:name="_Toc13084413"/>
      <w:r w:rsidRPr="004C5EF0">
        <w:rPr>
          <w:lang w:val="en-US" w:eastAsia="zh-CN"/>
        </w:rPr>
        <w:t>6.4.2.4.2</w:t>
      </w:r>
      <w:r w:rsidRPr="004C5EF0">
        <w:rPr>
          <w:lang w:val="en-US" w:eastAsia="zh-CN"/>
        </w:rPr>
        <w:tab/>
        <w:t>Procedure</w:t>
      </w:r>
      <w:bookmarkEnd w:id="309"/>
    </w:p>
    <w:p w14:paraId="299731D1" w14:textId="083F65C9" w:rsidR="00ED720D" w:rsidRPr="004C5EF0" w:rsidRDefault="00ED720D" w:rsidP="00ED720D">
      <w:r w:rsidRPr="004C5EF0">
        <w:t xml:space="preserve">The minimum requirement is applied to all </w:t>
      </w:r>
      <w:r w:rsidRPr="004C5EF0">
        <w:rPr>
          <w:i/>
        </w:rPr>
        <w:t xml:space="preserve">antenna connectors </w:t>
      </w:r>
      <w:r w:rsidRPr="004C5EF0">
        <w:t>or</w:t>
      </w:r>
      <w:r w:rsidRPr="004C5EF0">
        <w:rPr>
          <w:i/>
        </w:rPr>
        <w:t xml:space="preserve"> TAB connectors</w:t>
      </w:r>
      <w:r w:rsidRPr="004C5EF0">
        <w:t xml:space="preserve">, they may be tested one at a time or multiple </w:t>
      </w:r>
      <w:r w:rsidRPr="004C5EF0">
        <w:rPr>
          <w:i/>
        </w:rPr>
        <w:t xml:space="preserve">antenna connectors </w:t>
      </w:r>
      <w:r w:rsidRPr="004C5EF0">
        <w:t>or</w:t>
      </w:r>
      <w:r w:rsidRPr="004C5EF0">
        <w:rPr>
          <w:i/>
        </w:rPr>
        <w:t xml:space="preserve"> TAB connectors</w:t>
      </w:r>
      <w:r w:rsidRPr="004C5EF0">
        <w:t xml:space="preserve"> may be tested in parallel as shown in </w:t>
      </w:r>
      <w:r w:rsidR="00CD1155" w:rsidRPr="004C5EF0">
        <w:t xml:space="preserve">annex </w:t>
      </w:r>
      <w:r w:rsidR="00E8353E" w:rsidRPr="004C5EF0">
        <w:t xml:space="preserve">D.1.1 for </w:t>
      </w:r>
      <w:r w:rsidR="00E8353E" w:rsidRPr="004C5EF0">
        <w:rPr>
          <w:i/>
        </w:rPr>
        <w:t>BS type 1-C</w:t>
      </w:r>
      <w:r w:rsidR="00E8353E" w:rsidRPr="004C5EF0">
        <w:t xml:space="preserve"> or in annex D.3.1 for</w:t>
      </w:r>
      <w:r w:rsidR="00E8353E" w:rsidRPr="004C5EF0">
        <w:rPr>
          <w:i/>
        </w:rPr>
        <w:t xml:space="preserve"> BS type 1-H</w:t>
      </w:r>
      <w:r w:rsidRPr="004C5EF0">
        <w:t xml:space="preserve">. Whichever method is used the procedure is repeated until all </w:t>
      </w:r>
      <w:r w:rsidRPr="004C5EF0">
        <w:rPr>
          <w:i/>
        </w:rPr>
        <w:t xml:space="preserve">antenna connectors </w:t>
      </w:r>
      <w:r w:rsidRPr="004C5EF0">
        <w:t>or</w:t>
      </w:r>
      <w:r w:rsidRPr="004C5EF0">
        <w:rPr>
          <w:i/>
        </w:rPr>
        <w:t xml:space="preserve"> TAB connectors</w:t>
      </w:r>
      <w:r w:rsidRPr="004C5EF0">
        <w:t xml:space="preserve"> necessary to demonstrate conformance have been tested.</w:t>
      </w:r>
    </w:p>
    <w:p w14:paraId="285EE044" w14:textId="0330756A" w:rsidR="00ED720D" w:rsidRPr="004C5EF0" w:rsidRDefault="00ED720D" w:rsidP="00ED720D">
      <w:r w:rsidRPr="004C5EF0">
        <w:t>1)</w:t>
      </w:r>
      <w:r w:rsidRPr="004C5EF0">
        <w:tab/>
        <w:t xml:space="preserve">Connect </w:t>
      </w:r>
      <w:r w:rsidRPr="004C5EF0">
        <w:rPr>
          <w:i/>
        </w:rPr>
        <w:t xml:space="preserve">antenna connector </w:t>
      </w:r>
      <w:r w:rsidRPr="004C5EF0">
        <w:t>or</w:t>
      </w:r>
      <w:r w:rsidRPr="004C5EF0">
        <w:rPr>
          <w:i/>
        </w:rPr>
        <w:t xml:space="preserve"> TAB connector</w:t>
      </w:r>
      <w:r w:rsidRPr="004C5EF0">
        <w:t xml:space="preserve"> to measurement equipment as shown in </w:t>
      </w:r>
      <w:r w:rsidR="00CD1155" w:rsidRPr="004C5EF0">
        <w:t xml:space="preserve">annex </w:t>
      </w:r>
      <w:r w:rsidR="00E8353E" w:rsidRPr="004C5EF0">
        <w:t xml:space="preserve">D.1.1 for </w:t>
      </w:r>
      <w:r w:rsidR="00E8353E" w:rsidRPr="004C5EF0">
        <w:rPr>
          <w:i/>
        </w:rPr>
        <w:t>BS type 1-C</w:t>
      </w:r>
      <w:r w:rsidR="00E8353E" w:rsidRPr="004C5EF0">
        <w:t xml:space="preserve"> or in annex D.3.1 for</w:t>
      </w:r>
      <w:r w:rsidR="00E8353E" w:rsidRPr="004C5EF0">
        <w:rPr>
          <w:i/>
        </w:rPr>
        <w:t xml:space="preserve"> BS type 1-H</w:t>
      </w:r>
      <w:r w:rsidRPr="004C5EF0">
        <w:t xml:space="preserve">. All </w:t>
      </w:r>
      <w:r w:rsidRPr="004C5EF0">
        <w:rPr>
          <w:i/>
        </w:rPr>
        <w:t xml:space="preserve">antenna connectors </w:t>
      </w:r>
      <w:r w:rsidRPr="004C5EF0">
        <w:t>or</w:t>
      </w:r>
      <w:r w:rsidRPr="004C5EF0">
        <w:rPr>
          <w:i/>
        </w:rPr>
        <w:t xml:space="preserve"> TAB connectors</w:t>
      </w:r>
      <w:r w:rsidRPr="004C5EF0">
        <w:t xml:space="preserve"> not under test shall be terminated.</w:t>
      </w:r>
    </w:p>
    <w:p w14:paraId="5ACE532A" w14:textId="77777777" w:rsidR="00ED720D" w:rsidRPr="004C5EF0" w:rsidRDefault="00ED720D" w:rsidP="00ED720D">
      <w:r w:rsidRPr="004C5EF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12C1EFC9" w:rsidR="00ED720D" w:rsidRPr="004C5EF0" w:rsidRDefault="00ED720D" w:rsidP="00ED720D">
      <w:r w:rsidRPr="004C5EF0">
        <w:rPr>
          <w:rFonts w:cs="v4.2.0"/>
          <w:snapToGrid w:val="0"/>
        </w:rPr>
        <w:t>2)</w:t>
      </w:r>
      <w:r w:rsidRPr="004C5EF0">
        <w:rPr>
          <w:rFonts w:cs="v4.2.0"/>
          <w:snapToGrid w:val="0"/>
        </w:rPr>
        <w:tab/>
      </w:r>
      <w:r w:rsidRPr="004C5EF0">
        <w:t>For single carrier s</w:t>
      </w:r>
      <w:r w:rsidRPr="004C5EF0">
        <w:rPr>
          <w:rFonts w:cs="v4.2.0"/>
          <w:snapToGrid w:val="0"/>
        </w:rPr>
        <w:t xml:space="preserve">et the </w:t>
      </w:r>
      <w:r w:rsidRPr="004C5EF0">
        <w:rPr>
          <w:i/>
        </w:rPr>
        <w:t xml:space="preserve">antenna connector </w:t>
      </w:r>
      <w:r w:rsidRPr="004C5EF0">
        <w:t>or</w:t>
      </w:r>
      <w:r w:rsidRPr="004C5EF0">
        <w:rPr>
          <w:rFonts w:cs="v4.2.0"/>
          <w:i/>
          <w:snapToGrid w:val="0"/>
        </w:rPr>
        <w:t xml:space="preserve"> TAB connector</w:t>
      </w:r>
      <w:r w:rsidRPr="004C5EF0">
        <w:rPr>
          <w:rFonts w:cs="v4.2.0"/>
          <w:snapToGrid w:val="0"/>
        </w:rPr>
        <w:t xml:space="preserve"> </w:t>
      </w:r>
      <w:r w:rsidR="002D665D" w:rsidRPr="004C5EF0">
        <w:rPr>
          <w:rFonts w:cs="v4.2.0"/>
          <w:snapToGrid w:val="0"/>
          <w:lang w:val="en-US" w:eastAsia="zh-CN"/>
        </w:rPr>
        <w:t xml:space="preserve">under test </w:t>
      </w:r>
      <w:r w:rsidRPr="004C5EF0">
        <w:rPr>
          <w:rFonts w:cs="v4.2.0"/>
          <w:snapToGrid w:val="0"/>
        </w:rPr>
        <w:t xml:space="preserve">to transmit </w:t>
      </w:r>
      <w:r w:rsidR="002D665D" w:rsidRPr="004C5EF0">
        <w:t>according to the applicable test configuration in subclause 4.</w:t>
      </w:r>
      <w:r w:rsidR="002D665D" w:rsidRPr="004C5EF0">
        <w:rPr>
          <w:lang w:val="en-US" w:eastAsia="zh-CN"/>
        </w:rPr>
        <w:t>8</w:t>
      </w:r>
      <w:r w:rsidR="002D665D" w:rsidRPr="004C5EF0">
        <w:t xml:space="preserve"> using the corresponding test models or set of physical channels in subclause 4.9.2</w:t>
      </w:r>
      <w:r w:rsidR="002D665D" w:rsidRPr="004C5EF0">
        <w:rPr>
          <w:lang w:val="en-US" w:eastAsia="zh-CN"/>
        </w:rPr>
        <w:t xml:space="preserve"> </w:t>
      </w:r>
      <w:r w:rsidRPr="004C5EF0">
        <w:rPr>
          <w:rFonts w:cs="v4.2.0"/>
          <w:snapToGrid w:val="0"/>
        </w:rPr>
        <w:t xml:space="preserve">at </w:t>
      </w:r>
      <w:r w:rsidRPr="004C5EF0">
        <w:t xml:space="preserve">manufacturers declared </w:t>
      </w:r>
      <w:r w:rsidRPr="004C5EF0">
        <w:rPr>
          <w:i/>
        </w:rPr>
        <w:t xml:space="preserve">rated carrier output power </w:t>
      </w:r>
      <w:r w:rsidRPr="004C5EF0">
        <w:t>per</w:t>
      </w:r>
      <w:r w:rsidRPr="004C5EF0">
        <w:rPr>
          <w:i/>
        </w:rPr>
        <w:t xml:space="preserve"> antenna connector </w:t>
      </w:r>
      <w:r w:rsidRPr="004C5EF0">
        <w:t>or</w:t>
      </w:r>
      <w:r w:rsidRPr="004C5EF0">
        <w:rPr>
          <w:i/>
        </w:rPr>
        <w:t xml:space="preserve"> TAB connector </w:t>
      </w:r>
      <w:r w:rsidRPr="004C5EF0">
        <w:t>(</w:t>
      </w:r>
      <w:r w:rsidR="00624C77" w:rsidRPr="004C5EF0">
        <w:t>P</w:t>
      </w:r>
      <w:r w:rsidR="00624C77" w:rsidRPr="004C5EF0">
        <w:rPr>
          <w:vertAlign w:val="subscript"/>
        </w:rPr>
        <w:t>rated,c,AC</w:t>
      </w:r>
      <w:r w:rsidR="00624C77" w:rsidRPr="004C5EF0">
        <w:rPr>
          <w:rFonts w:cs="Arial"/>
          <w:szCs w:val="18"/>
          <w:lang w:eastAsia="ko-KR"/>
        </w:rPr>
        <w:t xml:space="preserve">, or </w:t>
      </w:r>
      <w:r w:rsidRPr="004C5EF0">
        <w:t>P</w:t>
      </w:r>
      <w:r w:rsidRPr="004C5EF0">
        <w:rPr>
          <w:vertAlign w:val="subscript"/>
        </w:rPr>
        <w:t>Rated,c,TABC</w:t>
      </w:r>
      <w:r w:rsidR="00624C77" w:rsidRPr="004C5EF0">
        <w:t xml:space="preserve">, </w:t>
      </w:r>
      <w:r w:rsidR="00E6728D" w:rsidRPr="004C5EF0">
        <w:t>D.21</w:t>
      </w:r>
      <w:r w:rsidRPr="004C5EF0">
        <w:t>).</w:t>
      </w:r>
    </w:p>
    <w:p w14:paraId="6EE93DB5" w14:textId="37A28F83" w:rsidR="002D665D" w:rsidRPr="004C5EF0" w:rsidRDefault="002D665D" w:rsidP="002D665D">
      <w:r w:rsidRPr="004C5EF0">
        <w:rPr>
          <w:snapToGrid w:val="0"/>
        </w:rPr>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Pr="004C5EF0">
        <w:t xml:space="preserve">(D.15-D.16)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Pr="004C5EF0">
        <w:rPr>
          <w:lang w:val="en-US" w:eastAsia="zh-CN"/>
        </w:rPr>
        <w:t>s</w:t>
      </w:r>
      <w:r w:rsidRPr="004C5EF0">
        <w:rPr>
          <w:lang w:eastAsia="zh-CN"/>
        </w:rPr>
        <w:t xml:space="preserve"> 4.7</w:t>
      </w:r>
      <w:r w:rsidRPr="004C5EF0">
        <w:rPr>
          <w:lang w:val="en-US" w:eastAsia="zh-CN"/>
        </w:rPr>
        <w:t xml:space="preserve"> and 4.8</w:t>
      </w:r>
      <w:r w:rsidRPr="004C5EF0">
        <w:rPr>
          <w:lang w:eastAsia="zh-CN"/>
        </w:rPr>
        <w:t xml:space="preserve"> </w:t>
      </w:r>
      <w:r w:rsidRPr="004C5EF0">
        <w:t>using the corresponding test models or set of physical channels in subclause 4.9.</w:t>
      </w:r>
      <w:r w:rsidRPr="004C5EF0">
        <w:rPr>
          <w:lang w:val="en-US" w:eastAsia="zh-CN"/>
        </w:rPr>
        <w:t>2.</w:t>
      </w:r>
    </w:p>
    <w:p w14:paraId="5572C51F" w14:textId="77777777" w:rsidR="00ED720D" w:rsidRPr="004C5EF0" w:rsidRDefault="00ED720D" w:rsidP="00ED720D">
      <w:pPr>
        <w:rPr>
          <w:snapToGrid w:val="0"/>
        </w:rPr>
      </w:pPr>
      <w:r w:rsidRPr="004C5EF0">
        <w:rPr>
          <w:snapToGrid w:val="0"/>
        </w:rPr>
        <w:t>3)</w:t>
      </w:r>
      <w:r w:rsidRPr="004C5EF0">
        <w:rPr>
          <w:snapToGrid w:val="0"/>
        </w:rPr>
        <w:tab/>
        <w:t xml:space="preserve">Measure the mean power spectral density over 70/N μs filtered with a square filter of bandwidth equal to the RF bandwidth of the </w:t>
      </w:r>
      <w:r w:rsidRPr="004C5EF0">
        <w:rPr>
          <w:i/>
        </w:rPr>
        <w:t xml:space="preserve">antenna connector </w:t>
      </w:r>
      <w:r w:rsidRPr="004C5EF0">
        <w:t>or</w:t>
      </w:r>
      <w:r w:rsidRPr="004C5EF0">
        <w:rPr>
          <w:i/>
        </w:rPr>
        <w:t xml:space="preserve"> </w:t>
      </w:r>
      <w:r w:rsidRPr="004C5EF0">
        <w:rPr>
          <w:i/>
          <w:snapToGrid w:val="0"/>
        </w:rPr>
        <w:t>TAB connector</w:t>
      </w:r>
      <w:r w:rsidRPr="004C5EF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4C5EF0">
        <w:t>N = SCS/15, where SCS is Sub Carrier Spacing in kHz.</w:t>
      </w:r>
    </w:p>
    <w:p w14:paraId="2F01290E" w14:textId="10BD59F0" w:rsidR="00ED720D" w:rsidRPr="004C5EF0" w:rsidRDefault="00ED720D" w:rsidP="00ED720D">
      <w:r w:rsidRPr="004C5EF0">
        <w:rPr>
          <w:snapToGrid w:val="0"/>
        </w:rPr>
        <w:t>4)</w:t>
      </w:r>
      <w:r w:rsidRPr="004C5EF0">
        <w:rPr>
          <w:snapToGrid w:val="0"/>
        </w:rPr>
        <w:tab/>
        <w:t xml:space="preserve">For an </w:t>
      </w:r>
      <w:r w:rsidRPr="004C5EF0">
        <w:rPr>
          <w:i/>
        </w:rPr>
        <w:t xml:space="preserve">antenna connector </w:t>
      </w:r>
      <w:r w:rsidRPr="004C5EF0">
        <w:t>or</w:t>
      </w:r>
      <w:r w:rsidRPr="004C5EF0">
        <w:rPr>
          <w:i/>
        </w:rPr>
        <w:t xml:space="preserve"> </w:t>
      </w:r>
      <w:r w:rsidRPr="004C5EF0">
        <w:rPr>
          <w:i/>
          <w:snapToGrid w:val="0"/>
        </w:rPr>
        <w:t>TAB connector</w:t>
      </w:r>
      <w:r w:rsidRPr="004C5EF0">
        <w:rPr>
          <w:snapToGrid w:val="0"/>
        </w:rPr>
        <w:t xml:space="preserve"> supporting contiguous CA, measure the mean power spectral density over 70/N μs filtered with a square filter of bandwidth equal to the </w:t>
      </w:r>
      <w:r w:rsidR="00E1291A" w:rsidRPr="004C5EF0">
        <w:rPr>
          <w:i/>
          <w:snapToGrid w:val="0"/>
        </w:rPr>
        <w:t>a</w:t>
      </w:r>
      <w:r w:rsidRPr="004C5EF0">
        <w:rPr>
          <w:i/>
          <w:snapToGrid w:val="0"/>
        </w:rPr>
        <w:t xml:space="preserve">ggregated </w:t>
      </w:r>
      <w:r w:rsidR="00E1291A" w:rsidRPr="004C5EF0">
        <w:rPr>
          <w:i/>
          <w:snapToGrid w:val="0"/>
        </w:rPr>
        <w:t>BS c</w:t>
      </w:r>
      <w:r w:rsidRPr="004C5EF0">
        <w:rPr>
          <w:i/>
          <w:snapToGrid w:val="0"/>
        </w:rPr>
        <w:t xml:space="preserve">hannel </w:t>
      </w:r>
      <w:r w:rsidR="00E1291A" w:rsidRPr="004C5EF0">
        <w:rPr>
          <w:i/>
          <w:snapToGrid w:val="0"/>
        </w:rPr>
        <w:t>b</w:t>
      </w:r>
      <w:r w:rsidRPr="004C5EF0">
        <w:rPr>
          <w:i/>
          <w:snapToGrid w:val="0"/>
        </w:rPr>
        <w:t>andwidth</w:t>
      </w:r>
      <w:r w:rsidRPr="004C5EF0">
        <w:rPr>
          <w:snapToGrid w:val="0"/>
        </w:rPr>
        <w:t xml:space="preserve"> BW</w:t>
      </w:r>
      <w:r w:rsidRPr="004C5EF0">
        <w:rPr>
          <w:snapToGrid w:val="0"/>
          <w:vertAlign w:val="subscript"/>
        </w:rPr>
        <w:t>Channel_CA</w:t>
      </w:r>
      <w:r w:rsidRPr="004C5EF0">
        <w:rPr>
          <w:snapToGrid w:val="0"/>
        </w:rPr>
        <w:t xml:space="preserve"> centred on (F</w:t>
      </w:r>
      <w:r w:rsidRPr="004C5EF0">
        <w:rPr>
          <w:snapToGrid w:val="0"/>
          <w:vertAlign w:val="subscript"/>
        </w:rPr>
        <w:t>edge_high</w:t>
      </w:r>
      <w:r w:rsidRPr="004C5EF0">
        <w:rPr>
          <w:snapToGrid w:val="0"/>
        </w:rPr>
        <w:t>+F</w:t>
      </w:r>
      <w:r w:rsidRPr="004C5EF0">
        <w:rPr>
          <w:snapToGrid w:val="0"/>
          <w:vertAlign w:val="subscript"/>
        </w:rPr>
        <w:t>edge_low</w:t>
      </w:r>
      <w:r w:rsidRPr="004C5EF0">
        <w:rPr>
          <w:snapToGrid w:val="0"/>
        </w:rPr>
        <w:t>)/2. 70/N μs average window centre is set from 35/N μs after end of one transmitter ON period + 10 μs to 35/N μs before start of next transmitter ON period – 10 μs.</w:t>
      </w:r>
      <w:r w:rsidR="003C3CE4" w:rsidRPr="004C5EF0">
        <w:rPr>
          <w:snapToGrid w:val="0"/>
        </w:rPr>
        <w:t xml:space="preserve"> </w:t>
      </w:r>
      <w:r w:rsidR="003C3CE4" w:rsidRPr="004C5EF0">
        <w:t xml:space="preserve">N = SCS/15, where SCS is </w:t>
      </w:r>
      <w:r w:rsidR="003C3CE4" w:rsidRPr="004C5EF0">
        <w:rPr>
          <w:lang w:val="en-US" w:eastAsia="zh-CN"/>
        </w:rPr>
        <w:t xml:space="preserve">the smallest supported </w:t>
      </w:r>
      <w:r w:rsidR="003C3CE4" w:rsidRPr="004C5EF0">
        <w:t>Sub Carrier Spacing in kHz</w:t>
      </w:r>
      <w:r w:rsidR="003C3CE4" w:rsidRPr="004C5EF0">
        <w:rPr>
          <w:lang w:val="en-US" w:eastAsia="zh-CN"/>
        </w:rPr>
        <w:t xml:space="preserve"> in the </w:t>
      </w:r>
      <w:r w:rsidR="005132E2" w:rsidRPr="004C5EF0">
        <w:rPr>
          <w:rFonts w:eastAsia="SimSun"/>
          <w:i/>
          <w:iCs/>
        </w:rPr>
        <w:t>aggregated BS channel bandwidth</w:t>
      </w:r>
      <w:r w:rsidR="003C3CE4" w:rsidRPr="004C5EF0">
        <w:t>.</w:t>
      </w:r>
    </w:p>
    <w:p w14:paraId="5A90BC0D" w14:textId="77777777" w:rsidR="00ED720D" w:rsidRPr="004C5EF0" w:rsidRDefault="00ED720D" w:rsidP="00ED720D">
      <w:r w:rsidRPr="004C5EF0">
        <w:lastRenderedPageBreak/>
        <w:t xml:space="preserve">In addition, for </w:t>
      </w:r>
      <w:r w:rsidRPr="004C5EF0">
        <w:rPr>
          <w:i/>
        </w:rPr>
        <w:t xml:space="preserve">multi-band </w:t>
      </w:r>
      <w:r w:rsidRPr="004C5EF0">
        <w:rPr>
          <w:i/>
          <w:lang w:eastAsia="zh-CN"/>
        </w:rPr>
        <w:t>connector(s)</w:t>
      </w:r>
      <w:r w:rsidRPr="004C5EF0">
        <w:t>, the following steps shall apply:</w:t>
      </w:r>
    </w:p>
    <w:p w14:paraId="7D8B20E0" w14:textId="77777777" w:rsidR="00ED720D" w:rsidRPr="004C5EF0" w:rsidRDefault="00ED720D" w:rsidP="00ED720D">
      <w:r w:rsidRPr="004C5EF0">
        <w:t>5)</w:t>
      </w:r>
      <w:r w:rsidRPr="004C5EF0">
        <w:tab/>
        <w:t xml:space="preserve">For </w:t>
      </w:r>
      <w:r w:rsidRPr="004C5EF0">
        <w:rPr>
          <w:i/>
        </w:rPr>
        <w:t xml:space="preserve">multi-band </w:t>
      </w:r>
      <w:r w:rsidRPr="004C5EF0">
        <w:rPr>
          <w:i/>
          <w:lang w:eastAsia="zh-CN"/>
        </w:rPr>
        <w:t>connectors</w:t>
      </w:r>
      <w:r w:rsidRPr="004C5EF0">
        <w:rPr>
          <w:lang w:eastAsia="zh-CN"/>
        </w:rPr>
        <w:t xml:space="preserve"> </w:t>
      </w:r>
      <w:r w:rsidRPr="004C5EF0">
        <w:t>and single band tests, repeat the steps above per involved band where single band test configurations and test models shall apply with no carrier activated in the other band.</w:t>
      </w:r>
    </w:p>
    <w:p w14:paraId="5D792FA1" w14:textId="77777777" w:rsidR="00ED720D" w:rsidRPr="004C5EF0" w:rsidRDefault="00ED720D" w:rsidP="00ED720D">
      <w:pPr>
        <w:pStyle w:val="Heading4"/>
        <w:rPr>
          <w:lang w:val="en-US" w:eastAsia="zh-CN"/>
        </w:rPr>
      </w:pPr>
      <w:bookmarkStart w:id="310" w:name="_Toc13084414"/>
      <w:r w:rsidRPr="004C5EF0">
        <w:rPr>
          <w:lang w:val="en-US" w:eastAsia="zh-CN"/>
        </w:rPr>
        <w:t>6.4.2.5</w:t>
      </w:r>
      <w:r w:rsidRPr="004C5EF0">
        <w:rPr>
          <w:lang w:val="en-US" w:eastAsia="zh-CN"/>
        </w:rPr>
        <w:tab/>
        <w:t>Test requirements</w:t>
      </w:r>
      <w:bookmarkEnd w:id="310"/>
    </w:p>
    <w:p w14:paraId="0D250FE1" w14:textId="77777777" w:rsidR="00ED720D" w:rsidRPr="004C5EF0" w:rsidRDefault="00ED720D" w:rsidP="00ED720D">
      <w:pPr>
        <w:rPr>
          <w:lang w:eastAsia="zh-CN"/>
        </w:rPr>
      </w:pPr>
      <w:r w:rsidRPr="004C5EF0">
        <w:rPr>
          <w:lang w:eastAsia="zh-CN"/>
        </w:rPr>
        <w:t xml:space="preserve">The measured mean power spectral density according to subclause 6.4.2.4.2 shall be less than -83 dBm/MHz </w:t>
      </w:r>
      <w:r w:rsidRPr="004C5EF0">
        <w:rPr>
          <w:rFonts w:cs="v4.2.0"/>
        </w:rPr>
        <w:t xml:space="preserve">for carrier frequency f </w:t>
      </w:r>
      <w:r w:rsidRPr="004C5EF0">
        <w:rPr>
          <w:rFonts w:cs="Arial"/>
        </w:rPr>
        <w:t>≤</w:t>
      </w:r>
      <w:r w:rsidRPr="004C5EF0">
        <w:rPr>
          <w:rFonts w:cs="v4.2.0"/>
        </w:rPr>
        <w:t xml:space="preserve"> 3.0 GHz</w:t>
      </w:r>
      <w:r w:rsidRPr="004C5EF0">
        <w:rPr>
          <w:lang w:eastAsia="zh-CN"/>
        </w:rPr>
        <w:t>.</w:t>
      </w:r>
    </w:p>
    <w:p w14:paraId="3DC9181C" w14:textId="24B389CD" w:rsidR="00ED720D" w:rsidRPr="004C5EF0" w:rsidRDefault="00ED720D" w:rsidP="00ED720D">
      <w:r w:rsidRPr="004C5EF0">
        <w:t xml:space="preserve">The measured </w:t>
      </w:r>
      <w:r w:rsidRPr="004C5EF0">
        <w:rPr>
          <w:lang w:eastAsia="zh-CN"/>
        </w:rPr>
        <w:t>mean</w:t>
      </w:r>
      <w:r w:rsidRPr="004C5EF0">
        <w:t xml:space="preserve"> power</w:t>
      </w:r>
      <w:r w:rsidRPr="004C5EF0">
        <w:rPr>
          <w:lang w:eastAsia="zh-CN"/>
        </w:rPr>
        <w:t xml:space="preserve"> spectral density</w:t>
      </w:r>
      <w:r w:rsidRPr="004C5EF0">
        <w:t xml:space="preserve"> </w:t>
      </w:r>
      <w:r w:rsidRPr="004C5EF0">
        <w:rPr>
          <w:lang w:eastAsia="zh-CN"/>
        </w:rPr>
        <w:t xml:space="preserve">according to subclause 6.4.2.4.2 </w:t>
      </w:r>
      <w:r w:rsidRPr="004C5EF0">
        <w:t xml:space="preserve">shall be less than </w:t>
      </w:r>
      <w:r w:rsidRPr="004C5EF0">
        <w:rPr>
          <w:lang w:eastAsia="zh-CN"/>
        </w:rPr>
        <w:t>-82.5 dBm/MHz</w:t>
      </w:r>
      <w:r w:rsidRPr="004C5EF0">
        <w:rPr>
          <w:rFonts w:cs="v4.2.0"/>
        </w:rPr>
        <w:t xml:space="preserve"> for carrier frequency 3.0 GHz &lt; f </w:t>
      </w:r>
      <w:r w:rsidRPr="004C5EF0">
        <w:rPr>
          <w:rFonts w:cs="Arial"/>
        </w:rPr>
        <w:t>≤</w:t>
      </w:r>
      <w:r w:rsidRPr="004C5EF0">
        <w:rPr>
          <w:rFonts w:cs="v4.2.0"/>
        </w:rPr>
        <w:t xml:space="preserve"> </w:t>
      </w:r>
      <w:r w:rsidR="00F212E2" w:rsidRPr="004C5EF0">
        <w:rPr>
          <w:rFonts w:cs="v4.2.0"/>
        </w:rPr>
        <w:t>6.0</w:t>
      </w:r>
      <w:r w:rsidRPr="004C5EF0">
        <w:rPr>
          <w:rFonts w:cs="v4.2.0"/>
        </w:rPr>
        <w:t xml:space="preserve"> GHz</w:t>
      </w:r>
      <w:r w:rsidRPr="004C5EF0">
        <w:t>.</w:t>
      </w:r>
    </w:p>
    <w:p w14:paraId="69F112B0" w14:textId="2480CF9B" w:rsidR="00ED720D" w:rsidRPr="004C5EF0" w:rsidRDefault="00ED720D" w:rsidP="00E36D36">
      <w:r w:rsidRPr="004C5EF0">
        <w:rPr>
          <w:lang w:eastAsia="zh-CN"/>
        </w:rPr>
        <w:t xml:space="preserve">For </w:t>
      </w:r>
      <w:r w:rsidRPr="004C5EF0">
        <w:rPr>
          <w:i/>
          <w:lang w:eastAsia="zh-CN"/>
        </w:rPr>
        <w:t>multi-band connector</w:t>
      </w:r>
      <w:r w:rsidRPr="004C5EF0">
        <w:rPr>
          <w:lang w:eastAsia="zh-CN"/>
        </w:rPr>
        <w:t>, the requirement is only applicable during the transmitter OFF period in all supported operating bands.</w:t>
      </w:r>
    </w:p>
    <w:p w14:paraId="7DE6717C" w14:textId="347548DC" w:rsidR="00D25FC8" w:rsidRPr="004C5EF0" w:rsidRDefault="00D25FC8" w:rsidP="00D25FC8">
      <w:pPr>
        <w:pStyle w:val="Heading2"/>
      </w:pPr>
      <w:bookmarkStart w:id="311" w:name="_Toc13084415"/>
      <w:r w:rsidRPr="004C5EF0">
        <w:t>6.5</w:t>
      </w:r>
      <w:r w:rsidRPr="004C5EF0">
        <w:tab/>
        <w:t>Transmitted signal quality</w:t>
      </w:r>
      <w:bookmarkEnd w:id="311"/>
    </w:p>
    <w:p w14:paraId="2F1C3178" w14:textId="77777777" w:rsidR="0088404A" w:rsidRPr="004C5EF0" w:rsidRDefault="0088404A" w:rsidP="0088404A">
      <w:pPr>
        <w:pStyle w:val="Heading3"/>
      </w:pPr>
      <w:bookmarkStart w:id="312" w:name="_Toc13084416"/>
      <w:r w:rsidRPr="004C5EF0">
        <w:t>6.5.1</w:t>
      </w:r>
      <w:r w:rsidRPr="004C5EF0">
        <w:tab/>
        <w:t>General</w:t>
      </w:r>
      <w:bookmarkEnd w:id="312"/>
    </w:p>
    <w:p w14:paraId="67A296D1" w14:textId="77777777" w:rsidR="0088404A" w:rsidRPr="004C5EF0" w:rsidRDefault="0088404A" w:rsidP="0088404A">
      <w:r w:rsidRPr="004C5EF0">
        <w:t xml:space="preserve">Unless otherwise stated, the requirements in clause 6.5 apply during the </w:t>
      </w:r>
      <w:r w:rsidRPr="004C5EF0">
        <w:rPr>
          <w:i/>
        </w:rPr>
        <w:t>transmitter ON period</w:t>
      </w:r>
      <w:r w:rsidRPr="004C5EF0">
        <w:t>.</w:t>
      </w:r>
    </w:p>
    <w:p w14:paraId="6380C20A" w14:textId="77777777" w:rsidR="0088404A" w:rsidRPr="004C5EF0" w:rsidRDefault="0088404A" w:rsidP="0088404A">
      <w:pPr>
        <w:pStyle w:val="Heading3"/>
      </w:pPr>
      <w:bookmarkStart w:id="313" w:name="_Toc13084417"/>
      <w:r w:rsidRPr="004C5EF0">
        <w:t>6.5.2</w:t>
      </w:r>
      <w:r w:rsidRPr="004C5EF0">
        <w:tab/>
        <w:t>Frequency error</w:t>
      </w:r>
      <w:bookmarkEnd w:id="313"/>
    </w:p>
    <w:p w14:paraId="5DA0EBF9" w14:textId="77777777" w:rsidR="0088404A" w:rsidRPr="004C5EF0" w:rsidRDefault="0088404A" w:rsidP="0088404A">
      <w:pPr>
        <w:pStyle w:val="Heading4"/>
      </w:pPr>
      <w:bookmarkStart w:id="314" w:name="_Toc13084418"/>
      <w:r w:rsidRPr="004C5EF0">
        <w:t>6.5.2.1</w:t>
      </w:r>
      <w:r w:rsidRPr="004C5EF0">
        <w:tab/>
        <w:t>Definition and applicability</w:t>
      </w:r>
      <w:bookmarkEnd w:id="314"/>
    </w:p>
    <w:p w14:paraId="01899058" w14:textId="3518B322" w:rsidR="0088404A" w:rsidRPr="004C5EF0" w:rsidRDefault="0088404A" w:rsidP="0088404A">
      <w:pPr>
        <w:rPr>
          <w:rFonts w:cs="v4.2.0"/>
        </w:rPr>
      </w:pPr>
      <w:r w:rsidRPr="004C5EF0">
        <w:rPr>
          <w:rFonts w:cs="v4.2.0"/>
        </w:rPr>
        <w:t>Frequency error is the measure of the difference between the actual BS transmit frequency and the assigned frequency. The same source shall be used for RF frequency and data clock generation.</w:t>
      </w:r>
    </w:p>
    <w:p w14:paraId="15732E21" w14:textId="5ADC8D1F" w:rsidR="0088404A" w:rsidRPr="004C5EF0" w:rsidRDefault="0088404A" w:rsidP="0088404A">
      <w:pPr>
        <w:rPr>
          <w:rFonts w:cs="v4.2.0"/>
        </w:rPr>
      </w:pPr>
      <w:r w:rsidRPr="004C5EF0">
        <w:rPr>
          <w:rFonts w:cs="v4.2.0"/>
        </w:rPr>
        <w:t>It is not possible to verify by testing that the data clock is derived from the same frequency source as used for RF generation. This may be confirmed by the manufacturer</w:t>
      </w:r>
      <w:r w:rsidR="006B6B4A" w:rsidRPr="004C5EF0">
        <w:rPr>
          <w:rFonts w:cs="v4.2.0"/>
        </w:rPr>
        <w:t>’</w:t>
      </w:r>
      <w:r w:rsidRPr="004C5EF0">
        <w:rPr>
          <w:rFonts w:cs="v4.2.0"/>
        </w:rPr>
        <w:t>s declaration.</w:t>
      </w:r>
    </w:p>
    <w:p w14:paraId="7EBD5744" w14:textId="77777777" w:rsidR="0088404A" w:rsidRPr="004C5EF0" w:rsidRDefault="0088404A" w:rsidP="0088404A">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40C9C8A5" w14:textId="77777777" w:rsidR="0088404A" w:rsidRPr="004C5EF0" w:rsidRDefault="0088404A" w:rsidP="0088404A">
      <w:pPr>
        <w:rPr>
          <w:rFonts w:cs="v5.0.0"/>
        </w:rPr>
      </w:pPr>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 xml:space="preserve">shall be applied </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18234A9E" w14:textId="77777777" w:rsidR="0088404A" w:rsidRPr="004C5EF0" w:rsidRDefault="0088404A" w:rsidP="0088404A">
      <w:pPr>
        <w:pStyle w:val="Heading4"/>
      </w:pPr>
      <w:bookmarkStart w:id="315" w:name="_Toc13084419"/>
      <w:r w:rsidRPr="004C5EF0">
        <w:t>6.5.2.2</w:t>
      </w:r>
      <w:r w:rsidRPr="004C5EF0">
        <w:tab/>
        <w:t>Minimum Requirement</w:t>
      </w:r>
      <w:bookmarkEnd w:id="315"/>
    </w:p>
    <w:p w14:paraId="1CF25FB9" w14:textId="5A1EB4CD" w:rsidR="0088404A" w:rsidRPr="004C5EF0" w:rsidRDefault="0088404A" w:rsidP="0088404A">
      <w:r w:rsidRPr="004C5EF0">
        <w:t>The minimum requirement is in TS 38.104 [2], subclause 6.5.1.2.</w:t>
      </w:r>
    </w:p>
    <w:p w14:paraId="194F0B42" w14:textId="77777777" w:rsidR="0088404A" w:rsidRPr="004C5EF0" w:rsidRDefault="0088404A" w:rsidP="0088404A">
      <w:pPr>
        <w:pStyle w:val="Heading4"/>
      </w:pPr>
      <w:bookmarkStart w:id="316" w:name="_Toc13084420"/>
      <w:r w:rsidRPr="004C5EF0">
        <w:t>6.5.2.3</w:t>
      </w:r>
      <w:r w:rsidRPr="004C5EF0">
        <w:tab/>
        <w:t>Test purpose</w:t>
      </w:r>
      <w:bookmarkEnd w:id="316"/>
    </w:p>
    <w:p w14:paraId="086FAEA8" w14:textId="77777777" w:rsidR="0088404A" w:rsidRPr="004C5EF0" w:rsidRDefault="0088404A" w:rsidP="0088404A">
      <w:pPr>
        <w:rPr>
          <w:rFonts w:cs="v4.2.0"/>
        </w:rPr>
      </w:pPr>
      <w:r w:rsidRPr="004C5EF0">
        <w:rPr>
          <w:rFonts w:eastAsia="MS P??" w:cs="v4.2.0"/>
        </w:rPr>
        <w:t>The test purpose is</w:t>
      </w:r>
      <w:r w:rsidRPr="004C5EF0">
        <w:rPr>
          <w:rFonts w:cs="v4.2.0"/>
        </w:rPr>
        <w:t xml:space="preserve"> to verify that frequency error is within the limit specified by the minimum requirement.</w:t>
      </w:r>
    </w:p>
    <w:p w14:paraId="3F8C280A" w14:textId="77777777" w:rsidR="0088404A" w:rsidRPr="004C5EF0" w:rsidRDefault="0088404A" w:rsidP="0088404A">
      <w:pPr>
        <w:pStyle w:val="Heading4"/>
      </w:pPr>
      <w:bookmarkStart w:id="317" w:name="_Toc13084421"/>
      <w:r w:rsidRPr="004C5EF0">
        <w:t>6.5.2.4</w:t>
      </w:r>
      <w:r w:rsidRPr="004C5EF0">
        <w:tab/>
        <w:t>Method of test</w:t>
      </w:r>
      <w:bookmarkEnd w:id="317"/>
    </w:p>
    <w:p w14:paraId="7EE8ECA2" w14:textId="77777777" w:rsidR="0088404A" w:rsidRPr="004C5EF0" w:rsidRDefault="0088404A" w:rsidP="0088404A">
      <w:r w:rsidRPr="004C5EF0">
        <w:t>Requirement is tested together with modulation quality test, as described in subclause 6.5.3.</w:t>
      </w:r>
    </w:p>
    <w:p w14:paraId="48CAFD5C" w14:textId="77777777" w:rsidR="0088404A" w:rsidRPr="004C5EF0" w:rsidRDefault="0088404A" w:rsidP="0088404A">
      <w:pPr>
        <w:pStyle w:val="Heading4"/>
      </w:pPr>
      <w:bookmarkStart w:id="318" w:name="_Toc13084422"/>
      <w:r w:rsidRPr="004C5EF0">
        <w:t>6.5.2.5</w:t>
      </w:r>
      <w:r w:rsidRPr="004C5EF0">
        <w:tab/>
        <w:t>Test Requirements</w:t>
      </w:r>
      <w:bookmarkEnd w:id="318"/>
    </w:p>
    <w:p w14:paraId="2E668BAA" w14:textId="77777777" w:rsidR="0088404A" w:rsidRPr="004C5EF0" w:rsidRDefault="0088404A" w:rsidP="0088404A">
      <w:r w:rsidRPr="004C5EF0">
        <w:t xml:space="preserve">The modulated carrier frequency of each NR carrier configured by the BS shall be accurate to within </w:t>
      </w:r>
      <w:r w:rsidRPr="004C5EF0">
        <w:rPr>
          <w:rFonts w:cs="v5.0.0"/>
        </w:rPr>
        <w:t>the accuracy range given in table 6.</w:t>
      </w:r>
      <w:r w:rsidRPr="004C5EF0">
        <w:rPr>
          <w:rFonts w:cs="v5.0.0"/>
          <w:lang w:eastAsia="zh-CN"/>
        </w:rPr>
        <w:t>5.2.5-1</w:t>
      </w:r>
      <w:r w:rsidRPr="004C5EF0" w:rsidDel="00856C1E">
        <w:t xml:space="preserve"> </w:t>
      </w:r>
      <w:r w:rsidRPr="004C5EF0">
        <w:rPr>
          <w:rStyle w:val="msoins0"/>
          <w:rFonts w:cs="v5.0.0"/>
        </w:rPr>
        <w:t xml:space="preserve">observed over </w:t>
      </w:r>
      <w:r w:rsidRPr="004C5EF0">
        <w:t>1 ms</w:t>
      </w:r>
      <w:r w:rsidRPr="004C5EF0">
        <w:rPr>
          <w:rStyle w:val="msoins0"/>
        </w:rPr>
        <w:t>.</w:t>
      </w:r>
    </w:p>
    <w:p w14:paraId="2F08B90C" w14:textId="77777777" w:rsidR="0088404A" w:rsidRPr="004C5EF0" w:rsidRDefault="0088404A" w:rsidP="0088404A">
      <w:pPr>
        <w:pStyle w:val="TH"/>
      </w:pPr>
      <w:r w:rsidRPr="004C5EF0">
        <w:lastRenderedPageBreak/>
        <w:t>Table 6.</w:t>
      </w:r>
      <w:r w:rsidRPr="004C5EF0">
        <w:rPr>
          <w:lang w:eastAsia="ja-JP"/>
        </w:rPr>
        <w:t>5.2.5-1</w:t>
      </w:r>
      <w:r w:rsidRPr="004C5EF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4C5EF0" w14:paraId="01550B73" w14:textId="77777777" w:rsidTr="00081372">
        <w:trPr>
          <w:jc w:val="center"/>
        </w:trPr>
        <w:tc>
          <w:tcPr>
            <w:tcW w:w="2518" w:type="dxa"/>
          </w:tcPr>
          <w:p w14:paraId="7CAFD55A" w14:textId="77777777" w:rsidR="0088404A" w:rsidRPr="004C5EF0" w:rsidRDefault="0088404A" w:rsidP="00081372">
            <w:pPr>
              <w:pStyle w:val="TAH"/>
            </w:pPr>
            <w:r w:rsidRPr="004C5EF0">
              <w:t>BS class</w:t>
            </w:r>
          </w:p>
        </w:tc>
        <w:tc>
          <w:tcPr>
            <w:tcW w:w="2091" w:type="dxa"/>
          </w:tcPr>
          <w:p w14:paraId="0098CF4A" w14:textId="77777777" w:rsidR="0088404A" w:rsidRPr="004C5EF0" w:rsidRDefault="0088404A" w:rsidP="00081372">
            <w:pPr>
              <w:pStyle w:val="TAH"/>
            </w:pPr>
            <w:r w:rsidRPr="004C5EF0">
              <w:t>Accuracy</w:t>
            </w:r>
          </w:p>
        </w:tc>
      </w:tr>
      <w:tr w:rsidR="004C5EF0" w:rsidRPr="004C5EF0" w14:paraId="535E19B3" w14:textId="77777777" w:rsidTr="00081372">
        <w:trPr>
          <w:jc w:val="center"/>
        </w:trPr>
        <w:tc>
          <w:tcPr>
            <w:tcW w:w="2518" w:type="dxa"/>
          </w:tcPr>
          <w:p w14:paraId="36A4EBC8" w14:textId="77777777" w:rsidR="0088404A" w:rsidRPr="004C5EF0" w:rsidRDefault="0088404A" w:rsidP="00081372">
            <w:pPr>
              <w:pStyle w:val="TAC"/>
            </w:pPr>
            <w:r w:rsidRPr="004C5EF0">
              <w:t>Wide Area BS</w:t>
            </w:r>
          </w:p>
        </w:tc>
        <w:tc>
          <w:tcPr>
            <w:tcW w:w="2091" w:type="dxa"/>
          </w:tcPr>
          <w:p w14:paraId="6FF6350D" w14:textId="77777777" w:rsidR="0088404A" w:rsidRPr="004C5EF0" w:rsidRDefault="0088404A" w:rsidP="00081372">
            <w:pPr>
              <w:pStyle w:val="TAC"/>
            </w:pPr>
            <w:r w:rsidRPr="004C5EF0">
              <w:t>±(0.05 ppm + 12 Hz)</w:t>
            </w:r>
          </w:p>
        </w:tc>
      </w:tr>
      <w:tr w:rsidR="004C5EF0" w:rsidRPr="004C5EF0" w14:paraId="63DD2A26" w14:textId="77777777" w:rsidTr="00081372">
        <w:trPr>
          <w:jc w:val="center"/>
        </w:trPr>
        <w:tc>
          <w:tcPr>
            <w:tcW w:w="2518" w:type="dxa"/>
          </w:tcPr>
          <w:p w14:paraId="5C0CCA1B" w14:textId="77777777" w:rsidR="0088404A" w:rsidRPr="004C5EF0" w:rsidRDefault="0088404A" w:rsidP="00081372">
            <w:pPr>
              <w:pStyle w:val="TAC"/>
            </w:pPr>
            <w:r w:rsidRPr="004C5EF0">
              <w:t>Medium Range BS</w:t>
            </w:r>
          </w:p>
        </w:tc>
        <w:tc>
          <w:tcPr>
            <w:tcW w:w="2091" w:type="dxa"/>
          </w:tcPr>
          <w:p w14:paraId="71B26517" w14:textId="77777777" w:rsidR="0088404A" w:rsidRPr="004C5EF0" w:rsidRDefault="0088404A" w:rsidP="00081372">
            <w:pPr>
              <w:pStyle w:val="TAC"/>
            </w:pPr>
            <w:r w:rsidRPr="004C5EF0">
              <w:t>±(0.1 ppm + 12 Hz)</w:t>
            </w:r>
          </w:p>
        </w:tc>
      </w:tr>
      <w:tr w:rsidR="0088404A" w:rsidRPr="004C5EF0" w14:paraId="20A5A121" w14:textId="77777777" w:rsidTr="00081372">
        <w:trPr>
          <w:jc w:val="center"/>
        </w:trPr>
        <w:tc>
          <w:tcPr>
            <w:tcW w:w="2518" w:type="dxa"/>
          </w:tcPr>
          <w:p w14:paraId="36A6EB51" w14:textId="77777777" w:rsidR="0088404A" w:rsidRPr="004C5EF0" w:rsidRDefault="0088404A" w:rsidP="00081372">
            <w:pPr>
              <w:pStyle w:val="TAC"/>
            </w:pPr>
            <w:r w:rsidRPr="004C5EF0">
              <w:t>Local Area BS</w:t>
            </w:r>
          </w:p>
        </w:tc>
        <w:tc>
          <w:tcPr>
            <w:tcW w:w="2091" w:type="dxa"/>
          </w:tcPr>
          <w:p w14:paraId="3C9E5167" w14:textId="77777777" w:rsidR="0088404A" w:rsidRPr="004C5EF0" w:rsidRDefault="0088404A" w:rsidP="00081372">
            <w:pPr>
              <w:pStyle w:val="TAC"/>
            </w:pPr>
            <w:r w:rsidRPr="004C5EF0">
              <w:t>±(0.1 ppm + 12 Hz)</w:t>
            </w:r>
          </w:p>
        </w:tc>
      </w:tr>
    </w:tbl>
    <w:p w14:paraId="1B2CBB88" w14:textId="7B5CE7DE" w:rsidR="0088404A" w:rsidRPr="004C5EF0" w:rsidRDefault="0088404A" w:rsidP="00E077DC">
      <w:pPr>
        <w:pStyle w:val="NO"/>
      </w:pPr>
    </w:p>
    <w:p w14:paraId="74F14E40" w14:textId="77777777" w:rsidR="00787B48" w:rsidRPr="004C5EF0" w:rsidRDefault="00787B48" w:rsidP="00787B48">
      <w:pPr>
        <w:pStyle w:val="Heading3"/>
      </w:pPr>
      <w:bookmarkStart w:id="319" w:name="_Toc13084423"/>
      <w:r w:rsidRPr="004C5EF0">
        <w:t>6.5.3</w:t>
      </w:r>
      <w:r w:rsidRPr="004C5EF0">
        <w:tab/>
        <w:t>Modulation quality</w:t>
      </w:r>
      <w:bookmarkEnd w:id="319"/>
    </w:p>
    <w:p w14:paraId="6853E49C" w14:textId="77777777" w:rsidR="00787B48" w:rsidRPr="004C5EF0" w:rsidRDefault="00787B48" w:rsidP="00787B48">
      <w:pPr>
        <w:pStyle w:val="Heading4"/>
        <w:rPr>
          <w:lang w:eastAsia="ja-JP"/>
        </w:rPr>
      </w:pPr>
      <w:bookmarkStart w:id="320" w:name="_Toc13084424"/>
      <w:r w:rsidRPr="004C5EF0">
        <w:t>6.5.3.1</w:t>
      </w:r>
      <w:r w:rsidRPr="004C5EF0">
        <w:tab/>
        <w:t>Definition and applicability</w:t>
      </w:r>
      <w:bookmarkEnd w:id="320"/>
    </w:p>
    <w:p w14:paraId="75761C25" w14:textId="4B2FFC37" w:rsidR="00787B48" w:rsidRPr="004C5EF0" w:rsidRDefault="00787B48" w:rsidP="00787B48">
      <w:r w:rsidRPr="004C5EF0">
        <w:t>Modulation quality is defined by the difference between the measured carrier signal and a</w:t>
      </w:r>
      <w:r w:rsidR="00F5494C" w:rsidRPr="004C5EF0">
        <w:t>n ideal</w:t>
      </w:r>
      <w:r w:rsidRPr="004C5EF0">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4C5EF0" w:rsidRDefault="00787B48" w:rsidP="00787B48">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0108F0D6" w14:textId="77777777" w:rsidR="00787B48" w:rsidRPr="004C5EF0" w:rsidRDefault="00787B48" w:rsidP="00787B48">
      <w:pPr>
        <w:rPr>
          <w:rFonts w:cs="v5.0.0"/>
          <w:i/>
          <w:iCs/>
        </w:rPr>
      </w:pPr>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 xml:space="preserve">shall be applied </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4F0BE110" w14:textId="77777777" w:rsidR="00787B48" w:rsidRPr="004C5EF0" w:rsidRDefault="00787B48" w:rsidP="00787B48">
      <w:pPr>
        <w:pStyle w:val="Heading4"/>
      </w:pPr>
      <w:bookmarkStart w:id="321" w:name="_Toc13084425"/>
      <w:r w:rsidRPr="004C5EF0">
        <w:t>6.5.3.2</w:t>
      </w:r>
      <w:r w:rsidRPr="004C5EF0">
        <w:tab/>
        <w:t>Minimum Requirement</w:t>
      </w:r>
      <w:bookmarkEnd w:id="321"/>
    </w:p>
    <w:p w14:paraId="15C5F9CF" w14:textId="670B14CE" w:rsidR="00787B48" w:rsidRPr="004C5EF0" w:rsidRDefault="00787B48" w:rsidP="00787B48">
      <w:r w:rsidRPr="004C5EF0">
        <w:t>The minimum requirement is in TS 38.104 [2], subclause 6.5.2.2.</w:t>
      </w:r>
    </w:p>
    <w:p w14:paraId="670D34B7" w14:textId="77777777" w:rsidR="00787B48" w:rsidRPr="004C5EF0" w:rsidRDefault="00787B48" w:rsidP="00787B48">
      <w:pPr>
        <w:pStyle w:val="Heading4"/>
      </w:pPr>
      <w:bookmarkStart w:id="322" w:name="_Toc13084426"/>
      <w:r w:rsidRPr="004C5EF0">
        <w:t>6.5.3.3</w:t>
      </w:r>
      <w:r w:rsidRPr="004C5EF0">
        <w:tab/>
        <w:t>Test purpose</w:t>
      </w:r>
      <w:bookmarkEnd w:id="322"/>
    </w:p>
    <w:p w14:paraId="00AC4B5E" w14:textId="77777777" w:rsidR="00787B48" w:rsidRPr="004C5EF0" w:rsidRDefault="00787B48" w:rsidP="00787B48">
      <w:pPr>
        <w:rPr>
          <w:rFonts w:cs="v4.2.0"/>
        </w:rPr>
      </w:pPr>
      <w:r w:rsidRPr="004C5EF0">
        <w:rPr>
          <w:rFonts w:eastAsia="MS P??" w:cs="v4.2.0"/>
        </w:rPr>
        <w:t>The test purpose is</w:t>
      </w:r>
      <w:r w:rsidRPr="004C5EF0">
        <w:rPr>
          <w:rFonts w:cs="v4.2.0"/>
        </w:rPr>
        <w:t xml:space="preserve"> to verify that modulation quality is within the limit specified by the minimum requirement.</w:t>
      </w:r>
    </w:p>
    <w:p w14:paraId="6CD4046D" w14:textId="77777777" w:rsidR="00787B48" w:rsidRPr="004C5EF0" w:rsidRDefault="00787B48" w:rsidP="00787B48">
      <w:pPr>
        <w:pStyle w:val="Heading4"/>
      </w:pPr>
      <w:bookmarkStart w:id="323" w:name="_Toc13084427"/>
      <w:r w:rsidRPr="004C5EF0">
        <w:t>6.5.3.4</w:t>
      </w:r>
      <w:r w:rsidRPr="004C5EF0">
        <w:tab/>
        <w:t>Method of test</w:t>
      </w:r>
      <w:bookmarkEnd w:id="323"/>
    </w:p>
    <w:p w14:paraId="1CBABB0B" w14:textId="77777777" w:rsidR="00787B48" w:rsidRPr="004C5EF0" w:rsidRDefault="00787B48" w:rsidP="00787B48">
      <w:pPr>
        <w:pStyle w:val="Heading5"/>
      </w:pPr>
      <w:bookmarkStart w:id="324" w:name="_Toc13084428"/>
      <w:r w:rsidRPr="004C5EF0">
        <w:t>6.5.3.4.1</w:t>
      </w:r>
      <w:r w:rsidRPr="004C5EF0">
        <w:tab/>
        <w:t>Initial conditions</w:t>
      </w:r>
      <w:bookmarkEnd w:id="324"/>
    </w:p>
    <w:p w14:paraId="01F78775" w14:textId="0C0D428E" w:rsidR="00787B48" w:rsidRPr="004C5EF0" w:rsidRDefault="00787B48" w:rsidP="00A94738">
      <w:r w:rsidRPr="004C5EF0">
        <w:rPr>
          <w:rFonts w:cs="v4.2.0"/>
        </w:rPr>
        <w:t>Test environment:</w:t>
      </w:r>
      <w:r w:rsidR="00FE5D49" w:rsidRPr="004C5EF0">
        <w:t xml:space="preserve"> N</w:t>
      </w:r>
      <w:r w:rsidRPr="004C5EF0">
        <w:t xml:space="preserve">ormal; see </w:t>
      </w:r>
      <w:r w:rsidR="00764510" w:rsidRPr="004C5EF0">
        <w:t xml:space="preserve">annex </w:t>
      </w:r>
      <w:r w:rsidRPr="004C5EF0">
        <w:t>B.2.</w:t>
      </w:r>
    </w:p>
    <w:p w14:paraId="76470D98" w14:textId="07BA8568" w:rsidR="00787B48" w:rsidRPr="004C5EF0" w:rsidRDefault="00787B48" w:rsidP="00A94738">
      <w:pPr>
        <w:rPr>
          <w:lang w:eastAsia="ja-JP"/>
        </w:rPr>
      </w:pPr>
      <w:r w:rsidRPr="004C5EF0">
        <w:rPr>
          <w:rFonts w:cs="v4.2.0"/>
        </w:rPr>
        <w:t>RF channels to be tested for single carrier:</w:t>
      </w:r>
      <w:r w:rsidR="00FE5D49" w:rsidRPr="004C5EF0">
        <w:t xml:space="preserve"> </w:t>
      </w:r>
      <w:r w:rsidRPr="004C5EF0">
        <w:t>B, M and T; see subclause 4.</w:t>
      </w:r>
      <w:r w:rsidRPr="004C5EF0">
        <w:rPr>
          <w:lang w:eastAsia="ja-JP"/>
        </w:rPr>
        <w:t>9.1.</w:t>
      </w:r>
    </w:p>
    <w:p w14:paraId="1EE17D0D" w14:textId="77777777" w:rsidR="00787B48" w:rsidRPr="004C5EF0" w:rsidRDefault="00787B48" w:rsidP="00787B48">
      <w:pPr>
        <w:rPr>
          <w:rFonts w:cs="v4.2.0"/>
        </w:rPr>
      </w:pPr>
      <w:r w:rsidRPr="004C5EF0">
        <w:t xml:space="preserve">RF bandwidth positions </w:t>
      </w:r>
      <w:r w:rsidRPr="004C5EF0">
        <w:rPr>
          <w:rFonts w:cs="v4.2.0"/>
        </w:rPr>
        <w:t>to be tested for multi-carrier and/or CA:</w:t>
      </w:r>
    </w:p>
    <w:p w14:paraId="7D409989" w14:textId="77EAA21E" w:rsidR="00FE5D49" w:rsidRPr="004C5EF0" w:rsidRDefault="007030C1" w:rsidP="007030C1">
      <w:pPr>
        <w:pStyle w:val="B1"/>
      </w:pPr>
      <w:r w:rsidRPr="004C5EF0">
        <w:rPr>
          <w:lang w:val="en-US" w:eastAsia="zh-CN"/>
        </w:rPr>
        <w:t>-</w:t>
      </w:r>
      <w:r w:rsidRPr="004C5EF0">
        <w:rPr>
          <w:lang w:val="en-US" w:eastAsia="zh-CN"/>
        </w:rPr>
        <w:tab/>
      </w:r>
      <w:r w:rsidR="00787B48" w:rsidRPr="004C5EF0">
        <w:t>B</w:t>
      </w:r>
      <w:r w:rsidR="00787B48" w:rsidRPr="004C5EF0">
        <w:rPr>
          <w:vertAlign w:val="subscript"/>
        </w:rPr>
        <w:t>RFBW</w:t>
      </w:r>
      <w:r w:rsidR="00787B48" w:rsidRPr="004C5EF0">
        <w:t>, M</w:t>
      </w:r>
      <w:r w:rsidR="00787B48" w:rsidRPr="004C5EF0">
        <w:rPr>
          <w:vertAlign w:val="subscript"/>
        </w:rPr>
        <w:t>RFBW</w:t>
      </w:r>
      <w:r w:rsidR="00787B48" w:rsidRPr="004C5EF0">
        <w:t xml:space="preserve"> and T</w:t>
      </w:r>
      <w:r w:rsidR="00787B48" w:rsidRPr="004C5EF0">
        <w:rPr>
          <w:vertAlign w:val="subscript"/>
        </w:rPr>
        <w:t>RFBW</w:t>
      </w:r>
      <w:r w:rsidR="00787B48" w:rsidRPr="004C5EF0">
        <w:t xml:space="preserve"> in single-band operation,</w:t>
      </w:r>
      <w:r w:rsidR="00787B48" w:rsidRPr="004C5EF0">
        <w:rPr>
          <w:rFonts w:cs="v4.2.0"/>
        </w:rPr>
        <w:t xml:space="preserve"> see subclause 4.9.1;</w:t>
      </w:r>
    </w:p>
    <w:p w14:paraId="4B8726E0" w14:textId="4E866901" w:rsidR="00787B48" w:rsidRPr="004C5EF0" w:rsidRDefault="007030C1" w:rsidP="007030C1">
      <w:pPr>
        <w:pStyle w:val="B1"/>
        <w:rPr>
          <w:rFonts w:eastAsia="MS PMincho" w:cs="v4.2.0"/>
          <w:lang w:eastAsia="ja-JP"/>
        </w:rPr>
      </w:pPr>
      <w:r w:rsidRPr="004C5EF0">
        <w:rPr>
          <w:lang w:val="en-US" w:eastAsia="zh-CN"/>
        </w:rPr>
        <w:t>-</w:t>
      </w:r>
      <w:r w:rsidRPr="004C5EF0">
        <w:rPr>
          <w:lang w:val="en-US" w:eastAsia="zh-CN"/>
        </w:rPr>
        <w:tab/>
      </w:r>
      <w:r w:rsidR="00787B48" w:rsidRPr="004C5EF0">
        <w:t>B</w:t>
      </w:r>
      <w:r w:rsidR="00787B48" w:rsidRPr="004C5EF0">
        <w:rPr>
          <w:vertAlign w:val="subscript"/>
        </w:rPr>
        <w:t>RFBW</w:t>
      </w:r>
      <w:r w:rsidR="00787B48" w:rsidRPr="004C5EF0">
        <w:t>_T</w:t>
      </w:r>
      <w:r w:rsidR="00787B48" w:rsidRPr="004C5EF0">
        <w:rPr>
          <w:lang w:eastAsia="zh-CN"/>
        </w:rPr>
        <w:t>'</w:t>
      </w:r>
      <w:r w:rsidR="00787B48" w:rsidRPr="004C5EF0">
        <w:rPr>
          <w:vertAlign w:val="subscript"/>
        </w:rPr>
        <w:t>RFBW</w:t>
      </w:r>
      <w:r w:rsidR="00787B48" w:rsidRPr="004C5EF0">
        <w:rPr>
          <w:lang w:eastAsia="zh-CN"/>
        </w:rPr>
        <w:t xml:space="preserve"> and</w:t>
      </w:r>
      <w:r w:rsidR="00787B48" w:rsidRPr="004C5EF0">
        <w:t xml:space="preserve"> B</w:t>
      </w:r>
      <w:r w:rsidR="00787B48" w:rsidRPr="004C5EF0">
        <w:rPr>
          <w:lang w:eastAsia="zh-CN"/>
        </w:rPr>
        <w:t>'</w:t>
      </w:r>
      <w:r w:rsidR="00787B48" w:rsidRPr="004C5EF0">
        <w:rPr>
          <w:vertAlign w:val="subscript"/>
        </w:rPr>
        <w:t>RFBW</w:t>
      </w:r>
      <w:r w:rsidR="00787B48" w:rsidRPr="004C5EF0">
        <w:t>_T</w:t>
      </w:r>
      <w:r w:rsidR="00787B48" w:rsidRPr="004C5EF0">
        <w:rPr>
          <w:vertAlign w:val="subscript"/>
        </w:rPr>
        <w:t>RFBW</w:t>
      </w:r>
      <w:r w:rsidR="00787B48" w:rsidRPr="004C5EF0">
        <w:t xml:space="preserve"> </w:t>
      </w:r>
      <w:r w:rsidR="00787B48" w:rsidRPr="004C5EF0">
        <w:rPr>
          <w:lang w:eastAsia="zh-CN"/>
        </w:rPr>
        <w:t>in multi-band operation,</w:t>
      </w:r>
      <w:r w:rsidR="00787B48" w:rsidRPr="004C5EF0">
        <w:t xml:space="preserve"> see subclause 4.9.1</w:t>
      </w:r>
      <w:r w:rsidR="00787B48" w:rsidRPr="004C5EF0">
        <w:rPr>
          <w:rFonts w:cs="v4.2.0"/>
        </w:rPr>
        <w:t>.</w:t>
      </w:r>
    </w:p>
    <w:p w14:paraId="1AEB4056" w14:textId="77777777" w:rsidR="00787B48" w:rsidRPr="004C5EF0" w:rsidRDefault="00787B48" w:rsidP="00787B48">
      <w:pPr>
        <w:pStyle w:val="Heading5"/>
      </w:pPr>
      <w:bookmarkStart w:id="325" w:name="_Toc13084429"/>
      <w:r w:rsidRPr="004C5EF0">
        <w:t>6.5.3.4.2</w:t>
      </w:r>
      <w:r w:rsidRPr="004C5EF0">
        <w:tab/>
        <w:t>Procedure</w:t>
      </w:r>
      <w:bookmarkEnd w:id="325"/>
    </w:p>
    <w:p w14:paraId="4E0FD85E" w14:textId="363830FA" w:rsidR="00787B48" w:rsidRPr="004C5EF0" w:rsidRDefault="00787B48" w:rsidP="00787B48">
      <w:r w:rsidRPr="004C5EF0">
        <w:t xml:space="preserve">The minimum requirement is applied to all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they may be tested one at a time or multiple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may be tested in parallel as shown in </w:t>
      </w:r>
      <w:r w:rsidR="00764510" w:rsidRPr="004C5EF0">
        <w:t xml:space="preserve">annex </w:t>
      </w:r>
      <w:r w:rsidR="00673E08" w:rsidRPr="004C5EF0">
        <w:t xml:space="preserve">D.1.1 for </w:t>
      </w:r>
      <w:r w:rsidR="00673E08" w:rsidRPr="004C5EF0">
        <w:rPr>
          <w:i/>
        </w:rPr>
        <w:t>BS type 1-C</w:t>
      </w:r>
      <w:r w:rsidR="00673E08" w:rsidRPr="004C5EF0">
        <w:t xml:space="preserve"> or in annex D.3.1 for</w:t>
      </w:r>
      <w:r w:rsidR="00673E08" w:rsidRPr="004C5EF0">
        <w:rPr>
          <w:i/>
        </w:rPr>
        <w:t xml:space="preserve"> BS type 1-H</w:t>
      </w:r>
      <w:r w:rsidRPr="004C5EF0">
        <w:t xml:space="preserve">. Whichever method is used the procedure is repeated until all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necessary to demonstrate conformance have been tested.</w:t>
      </w:r>
    </w:p>
    <w:p w14:paraId="35D3F3B9" w14:textId="181484B9" w:rsidR="00735D80" w:rsidRPr="004C5EF0" w:rsidRDefault="00787B48" w:rsidP="00735D80">
      <w:r w:rsidRPr="004C5EF0">
        <w:rPr>
          <w:rFonts w:cs="v4.2.0"/>
          <w:lang w:eastAsia="zh-CN"/>
        </w:rPr>
        <w:t>1)</w:t>
      </w:r>
      <w:r w:rsidRPr="004C5EF0">
        <w:rPr>
          <w:rFonts w:cs="v4.2.0"/>
          <w:lang w:eastAsia="zh-CN"/>
        </w:rPr>
        <w:tab/>
      </w:r>
      <w:r w:rsidR="00735D80" w:rsidRPr="004C5EF0">
        <w:rPr>
          <w:rFonts w:cs="v4.2.0"/>
          <w:lang w:eastAsia="zh-CN"/>
        </w:rPr>
        <w:t xml:space="preserve">For an </w:t>
      </w:r>
      <w:r w:rsidR="00735D80" w:rsidRPr="004C5EF0">
        <w:rPr>
          <w:rFonts w:cs="v5.0.0"/>
          <w:i/>
        </w:rPr>
        <w:t>antenna connector</w:t>
      </w:r>
      <w:r w:rsidR="00735D80" w:rsidRPr="004C5EF0">
        <w:rPr>
          <w:rFonts w:cs="v5.0.0"/>
        </w:rPr>
        <w:t xml:space="preserve"> </w:t>
      </w:r>
      <w:r w:rsidR="00735D80" w:rsidRPr="004C5EF0">
        <w:t xml:space="preserve">or </w:t>
      </w:r>
      <w:r w:rsidR="00735D80" w:rsidRPr="004C5EF0">
        <w:rPr>
          <w:rFonts w:cs="v4.2.0"/>
          <w:i/>
          <w:lang w:eastAsia="zh-CN"/>
        </w:rPr>
        <w:t>TAB connector</w:t>
      </w:r>
      <w:r w:rsidR="00735D80" w:rsidRPr="004C5EF0">
        <w:rPr>
          <w:rFonts w:cs="v4.2.0"/>
          <w:lang w:eastAsia="zh-CN"/>
        </w:rPr>
        <w:t xml:space="preserve"> declared to be capable of single carrier operation only (</w:t>
      </w:r>
      <w:r w:rsidR="00CB3018" w:rsidRPr="004C5EF0">
        <w:rPr>
          <w:rFonts w:cs="v4.2.0"/>
          <w:lang w:eastAsia="zh-CN"/>
        </w:rPr>
        <w:t>D.16</w:t>
      </w:r>
      <w:r w:rsidR="00735D80" w:rsidRPr="004C5EF0">
        <w:rPr>
          <w:rFonts w:cs="v4.2.0"/>
          <w:lang w:eastAsia="zh-CN"/>
        </w:rPr>
        <w:t>)</w:t>
      </w:r>
      <w:r w:rsidR="00735D80" w:rsidRPr="004C5EF0">
        <w:rPr>
          <w:lang w:eastAsia="zh-CN"/>
        </w:rPr>
        <w:t>, s</w:t>
      </w:r>
      <w:r w:rsidR="00735D80" w:rsidRPr="004C5EF0">
        <w:t xml:space="preserve">et the </w:t>
      </w:r>
      <w:r w:rsidR="00735D80" w:rsidRPr="004C5EF0">
        <w:rPr>
          <w:rFonts w:cs="v5.0.0"/>
          <w:i/>
        </w:rPr>
        <w:t>antenna connector</w:t>
      </w:r>
      <w:r w:rsidR="00735D80" w:rsidRPr="004C5EF0">
        <w:rPr>
          <w:rFonts w:cs="v5.0.0"/>
        </w:rPr>
        <w:t xml:space="preserve"> </w:t>
      </w:r>
      <w:r w:rsidR="00735D80" w:rsidRPr="004C5EF0">
        <w:t xml:space="preserve">or the </w:t>
      </w:r>
      <w:r w:rsidR="00735D80" w:rsidRPr="004C5EF0">
        <w:rPr>
          <w:rFonts w:cs="v4.2.0"/>
          <w:i/>
          <w:lang w:eastAsia="zh-CN"/>
        </w:rPr>
        <w:t>TAB connector</w:t>
      </w:r>
      <w:r w:rsidR="00735D80" w:rsidRPr="004C5EF0">
        <w:rPr>
          <w:rFonts w:cs="v4.2.0"/>
          <w:lang w:eastAsia="zh-CN"/>
        </w:rPr>
        <w:t xml:space="preserve"> </w:t>
      </w:r>
      <w:r w:rsidR="002D665D" w:rsidRPr="004C5EF0">
        <w:rPr>
          <w:rFonts w:cs="v4.2.0"/>
          <w:lang w:val="en-US" w:eastAsia="zh-CN"/>
        </w:rPr>
        <w:t xml:space="preserve">under test </w:t>
      </w:r>
      <w:r w:rsidR="00735D80" w:rsidRPr="004C5EF0">
        <w:t>to transmit a signal according to</w:t>
      </w:r>
      <w:r w:rsidR="002D665D" w:rsidRPr="004C5EF0">
        <w:rPr>
          <w:lang w:val="en-US" w:eastAsia="zh-CN"/>
        </w:rPr>
        <w:t xml:space="preserve"> </w:t>
      </w:r>
      <w:r w:rsidR="002D665D" w:rsidRPr="004C5EF0">
        <w:t>the applicable test configuration in subclause 4.</w:t>
      </w:r>
      <w:r w:rsidR="002D665D" w:rsidRPr="004C5EF0">
        <w:rPr>
          <w:lang w:val="en-US" w:eastAsia="zh-CN"/>
        </w:rPr>
        <w:t>8</w:t>
      </w:r>
      <w:r w:rsidR="002D665D" w:rsidRPr="004C5EF0">
        <w:t xml:space="preserve"> using the corresponding test models</w:t>
      </w:r>
      <w:r w:rsidR="00735D80" w:rsidRPr="004C5EF0">
        <w:t>:</w:t>
      </w:r>
    </w:p>
    <w:p w14:paraId="1F39D4F4" w14:textId="2BD197E9"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t>NR</w:t>
      </w:r>
      <w:r w:rsidR="00735D80" w:rsidRPr="004C5EF0">
        <w:rPr>
          <w:lang w:eastAsia="zh-CN"/>
        </w:rPr>
        <w:t>-FR1</w:t>
      </w:r>
      <w:r w:rsidR="00735D80" w:rsidRPr="004C5EF0">
        <w:t>-TM 3.1a if 256QAM is supported by BS</w:t>
      </w:r>
      <w:r w:rsidR="00735D80" w:rsidRPr="004C5EF0">
        <w:rPr>
          <w:lang w:val="en-US" w:eastAsia="zh-CN"/>
        </w:rPr>
        <w:t xml:space="preserve"> without power back off, or</w:t>
      </w:r>
    </w:p>
    <w:p w14:paraId="08AB58D4" w14:textId="7F5A5DF8"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rPr>
          <w:lang w:val="en-US" w:eastAsia="zh-CN"/>
        </w:rPr>
        <w:t xml:space="preserve">NR-FR1-TM3.1a </w:t>
      </w:r>
      <w:r w:rsidR="00735D80" w:rsidRPr="004C5EF0">
        <w:t xml:space="preserve">at manufacturer's declared rated output power </w:t>
      </w:r>
      <w:r w:rsidR="00735D80" w:rsidRPr="004C5EF0">
        <w:rPr>
          <w:lang w:val="en-US" w:eastAsia="zh-CN"/>
        </w:rPr>
        <w:t>if 256QAM is supported by BS with power back off,</w:t>
      </w:r>
      <w:r w:rsidR="00735D80" w:rsidRPr="004C5EF0">
        <w:t xml:space="preserve"> and </w:t>
      </w:r>
      <w:r w:rsidR="00735D80" w:rsidRPr="004C5EF0">
        <w:rPr>
          <w:lang w:val="en-US" w:eastAsia="zh-CN"/>
        </w:rPr>
        <w:t>NR-FR1-TM3.1 at maximum power</w:t>
      </w:r>
      <w:r w:rsidR="00735D80" w:rsidRPr="004C5EF0">
        <w:t>, or</w:t>
      </w:r>
    </w:p>
    <w:p w14:paraId="307B7BBB" w14:textId="193AAE91" w:rsidR="00735D80" w:rsidRPr="004C5EF0" w:rsidRDefault="007030C1" w:rsidP="007030C1">
      <w:pPr>
        <w:pStyle w:val="B1"/>
        <w:rPr>
          <w:rFonts w:cs="v4.2.0"/>
          <w:lang w:val="en-US" w:eastAsia="zh-CN"/>
        </w:rPr>
      </w:pPr>
      <w:bookmarkStart w:id="326" w:name="_Hlk530068684"/>
      <w:r w:rsidRPr="004C5EF0">
        <w:rPr>
          <w:lang w:val="en-US" w:eastAsia="zh-CN"/>
        </w:rPr>
        <w:t>-</w:t>
      </w:r>
      <w:r w:rsidRPr="004C5EF0">
        <w:rPr>
          <w:lang w:val="en-US" w:eastAsia="zh-CN"/>
        </w:rPr>
        <w:tab/>
      </w:r>
      <w:r w:rsidR="00735D80" w:rsidRPr="004C5EF0">
        <w:rPr>
          <w:rFonts w:cs="v4.2.0"/>
          <w:lang w:val="en-US" w:eastAsia="zh-CN"/>
        </w:rPr>
        <w:t>NR-FR1-TM3.1 if highest modulation order supported by BS is 64QAM, or</w:t>
      </w:r>
    </w:p>
    <w:p w14:paraId="0C46900D" w14:textId="3DF6C132" w:rsidR="00735D80" w:rsidRPr="004C5EF0" w:rsidRDefault="007030C1" w:rsidP="007030C1">
      <w:pPr>
        <w:pStyle w:val="B1"/>
        <w:rPr>
          <w:rFonts w:cs="v4.2.0"/>
          <w:lang w:val="en-US" w:eastAsia="zh-CN"/>
        </w:rPr>
      </w:pPr>
      <w:r w:rsidRPr="004C5EF0">
        <w:rPr>
          <w:lang w:val="en-US" w:eastAsia="zh-CN"/>
        </w:rPr>
        <w:lastRenderedPageBreak/>
        <w:t>-</w:t>
      </w:r>
      <w:r w:rsidRPr="004C5EF0">
        <w:rPr>
          <w:lang w:val="en-US" w:eastAsia="zh-CN"/>
        </w:rPr>
        <w:tab/>
      </w:r>
      <w:r w:rsidR="00735D80" w:rsidRPr="004C5EF0">
        <w:rPr>
          <w:rFonts w:cs="v4.2.0"/>
          <w:lang w:val="en-US" w:eastAsia="zh-CN"/>
        </w:rPr>
        <w:t>NR-FR1-TM3.2 if highest modulation order supported by BS is 16QAM, or</w:t>
      </w:r>
    </w:p>
    <w:p w14:paraId="0A10F168" w14:textId="77C8F369"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NR-FR1-TM3.3 if highest modulation order supported by BS is QPSK.</w:t>
      </w:r>
      <w:bookmarkEnd w:id="326"/>
    </w:p>
    <w:p w14:paraId="4709DC7A" w14:textId="1CEE171F" w:rsidR="00735D80" w:rsidRPr="004C5EF0" w:rsidRDefault="00735D80" w:rsidP="00735D80">
      <w:r w:rsidRPr="004C5EF0">
        <w:rPr>
          <w:rFonts w:cs="v4.2.0"/>
          <w:lang w:eastAsia="zh-CN"/>
        </w:rPr>
        <w:tab/>
        <w:t xml:space="preserve">For an </w:t>
      </w:r>
      <w:r w:rsidRPr="004C5EF0">
        <w:rPr>
          <w:rFonts w:cs="v5.0.0"/>
          <w:i/>
        </w:rPr>
        <w:t>antenna connector</w:t>
      </w:r>
      <w:r w:rsidRPr="004C5EF0">
        <w:rPr>
          <w:rFonts w:cs="v5.0.0"/>
        </w:rPr>
        <w:t xml:space="preserve"> </w:t>
      </w:r>
      <w:r w:rsidRPr="004C5EF0">
        <w:t>or</w:t>
      </w:r>
      <w:r w:rsidRPr="004C5EF0">
        <w:rPr>
          <w:rFonts w:cs="v4.2.0"/>
          <w:lang w:eastAsia="zh-CN"/>
        </w:rPr>
        <w:t xml:space="preserve"> </w:t>
      </w:r>
      <w:r w:rsidRPr="004C5EF0">
        <w:rPr>
          <w:rFonts w:cs="v4.2.0"/>
          <w:i/>
          <w:lang w:eastAsia="zh-CN"/>
        </w:rPr>
        <w:t>TAB connector</w:t>
      </w:r>
      <w:r w:rsidRPr="004C5EF0">
        <w:rPr>
          <w:rFonts w:cs="v4.2.0"/>
          <w:lang w:eastAsia="zh-CN"/>
        </w:rPr>
        <w:t xml:space="preserve"> declared to be capable of multi-carrier</w:t>
      </w:r>
      <w:r w:rsidRPr="004C5EF0">
        <w:rPr>
          <w:rFonts w:cs="v4.2.0"/>
        </w:rPr>
        <w:t xml:space="preserve"> and/or CA</w:t>
      </w:r>
      <w:r w:rsidRPr="004C5EF0">
        <w:rPr>
          <w:rFonts w:cs="v4.2.0"/>
          <w:lang w:eastAsia="zh-CN"/>
        </w:rPr>
        <w:t xml:space="preserve"> operation</w:t>
      </w:r>
      <w:r w:rsidR="002D665D" w:rsidRPr="004C5EF0">
        <w:rPr>
          <w:rFonts w:cs="v4.2.0"/>
          <w:lang w:val="en-US" w:eastAsia="zh-CN"/>
        </w:rPr>
        <w:t xml:space="preserve"> </w:t>
      </w:r>
      <w:r w:rsidR="002D665D" w:rsidRPr="004C5EF0">
        <w:t>(D.15-D.16)</w:t>
      </w:r>
      <w:r w:rsidRPr="004C5EF0">
        <w:rPr>
          <w:rFonts w:cs="v4.2.0"/>
          <w:lang w:eastAsia="zh-CN"/>
        </w:rPr>
        <w:t xml:space="preserve">, set the </w:t>
      </w:r>
      <w:r w:rsidRPr="004C5EF0">
        <w:rPr>
          <w:rFonts w:cs="v5.0.0"/>
          <w:i/>
        </w:rPr>
        <w:t>antenna connector</w:t>
      </w:r>
      <w:r w:rsidRPr="004C5EF0">
        <w:rPr>
          <w:rFonts w:cs="v5.0.0"/>
        </w:rPr>
        <w:t xml:space="preserve"> </w:t>
      </w:r>
      <w:r w:rsidRPr="004C5EF0">
        <w:t>or the</w:t>
      </w:r>
      <w:r w:rsidRPr="004C5EF0">
        <w:rPr>
          <w:rFonts w:cs="v4.2.0"/>
          <w:i/>
          <w:lang w:eastAsia="zh-CN"/>
        </w:rPr>
        <w:t xml:space="preserve"> TAB connector</w:t>
      </w:r>
      <w:r w:rsidRPr="004C5EF0">
        <w:rPr>
          <w:rFonts w:cs="v4.2.0"/>
          <w:lang w:eastAsia="zh-CN"/>
        </w:rPr>
        <w:t xml:space="preserve"> </w:t>
      </w:r>
      <w:r w:rsidR="002D665D" w:rsidRPr="004C5EF0">
        <w:rPr>
          <w:rFonts w:cs="v4.2.0"/>
          <w:lang w:val="en-US" w:eastAsia="zh-CN"/>
        </w:rPr>
        <w:t xml:space="preserve">under test </w:t>
      </w:r>
      <w:r w:rsidRPr="004C5EF0">
        <w:rPr>
          <w:rFonts w:cs="v4.2.0"/>
          <w:lang w:eastAsia="zh-CN"/>
        </w:rPr>
        <w:t>to transmit according to</w:t>
      </w:r>
      <w:r w:rsidR="002D665D" w:rsidRPr="004C5EF0">
        <w:rPr>
          <w:rFonts w:cs="v4.2.0"/>
          <w:lang w:val="en-US" w:eastAsia="zh-CN"/>
        </w:rPr>
        <w:t xml:space="preserve"> </w:t>
      </w:r>
      <w:r w:rsidR="002D665D" w:rsidRPr="004C5EF0">
        <w:rPr>
          <w:lang w:eastAsia="zh-CN"/>
        </w:rPr>
        <w:t>the applicable test configuration and corresponding power setting specified in subclause</w:t>
      </w:r>
      <w:r w:rsidR="002D665D" w:rsidRPr="004C5EF0">
        <w:rPr>
          <w:lang w:val="en-US" w:eastAsia="zh-CN"/>
        </w:rPr>
        <w:t>s</w:t>
      </w:r>
      <w:r w:rsidR="002D665D" w:rsidRPr="004C5EF0">
        <w:rPr>
          <w:lang w:eastAsia="zh-CN"/>
        </w:rPr>
        <w:t xml:space="preserve"> 4.7</w:t>
      </w:r>
      <w:r w:rsidR="002D665D" w:rsidRPr="004C5EF0">
        <w:rPr>
          <w:lang w:val="en-US" w:eastAsia="zh-CN"/>
        </w:rPr>
        <w:t xml:space="preserve"> and 4.8 </w:t>
      </w:r>
      <w:r w:rsidR="002D665D" w:rsidRPr="004C5EF0">
        <w:t>using the corresponding test models</w:t>
      </w:r>
      <w:r w:rsidR="002D665D" w:rsidRPr="004C5EF0">
        <w:rPr>
          <w:lang w:val="en-US" w:eastAsia="zh-CN"/>
        </w:rPr>
        <w:t xml:space="preserve"> </w:t>
      </w:r>
      <w:r w:rsidR="002D665D" w:rsidRPr="004C5EF0">
        <w:rPr>
          <w:lang w:eastAsia="zh-CN"/>
        </w:rPr>
        <w:t>on all carriers configured:</w:t>
      </w:r>
    </w:p>
    <w:p w14:paraId="605C08EA" w14:textId="71150FC3"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t>NR</w:t>
      </w:r>
      <w:r w:rsidR="00735D80" w:rsidRPr="004C5EF0">
        <w:rPr>
          <w:lang w:eastAsia="zh-CN"/>
        </w:rPr>
        <w:t>-FR1</w:t>
      </w:r>
      <w:r w:rsidR="00735D80" w:rsidRPr="004C5EF0">
        <w:t>-TM 3.1a if 256QAM is supported by BS</w:t>
      </w:r>
      <w:r w:rsidR="00735D80" w:rsidRPr="004C5EF0">
        <w:rPr>
          <w:lang w:val="en-US" w:eastAsia="zh-CN"/>
        </w:rPr>
        <w:t xml:space="preserve"> without power back off, or</w:t>
      </w:r>
    </w:p>
    <w:p w14:paraId="45CED59F" w14:textId="03D39743"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rPr>
          <w:lang w:val="en-US" w:eastAsia="zh-CN"/>
        </w:rPr>
        <w:t xml:space="preserve">NR-FR1-TM3.1a </w:t>
      </w:r>
      <w:r w:rsidR="00735D80" w:rsidRPr="004C5EF0">
        <w:t xml:space="preserve">at manufacturer's declared rated output power </w:t>
      </w:r>
      <w:r w:rsidR="00735D80" w:rsidRPr="004C5EF0">
        <w:rPr>
          <w:lang w:val="en-US" w:eastAsia="zh-CN"/>
        </w:rPr>
        <w:t>if 256QAM is supported by BS with power back off,</w:t>
      </w:r>
      <w:r w:rsidR="00735D80" w:rsidRPr="004C5EF0">
        <w:t xml:space="preserve"> and </w:t>
      </w:r>
      <w:r w:rsidR="00735D80" w:rsidRPr="004C5EF0">
        <w:rPr>
          <w:lang w:val="en-US" w:eastAsia="zh-CN"/>
        </w:rPr>
        <w:t>NR-FR1-TM3.1 at maximum power</w:t>
      </w:r>
      <w:r w:rsidR="00735D80" w:rsidRPr="004C5EF0">
        <w:t>, or</w:t>
      </w:r>
    </w:p>
    <w:p w14:paraId="2AE5FBB8" w14:textId="3FE22882"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NR-FR1-TM3.1 if highest modulation order supported by BS is 64QAM, or</w:t>
      </w:r>
    </w:p>
    <w:p w14:paraId="53F69C35" w14:textId="2078EB55"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NR-FR1-TM3.2 if highest modulation order supported by BS is 16QAM, or</w:t>
      </w:r>
    </w:p>
    <w:p w14:paraId="36D37957" w14:textId="62665C0A"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NR-FR1-TM3.3 if highest modulation order supported by BS is QPSK.</w:t>
      </w:r>
    </w:p>
    <w:p w14:paraId="69E2E182" w14:textId="08A658BB" w:rsidR="00735D80" w:rsidRPr="004C5EF0" w:rsidRDefault="00735D80" w:rsidP="00735D80">
      <w:r w:rsidRPr="004C5EF0">
        <w:t>For NR-</w:t>
      </w:r>
      <w:r w:rsidRPr="004C5EF0">
        <w:rPr>
          <w:lang w:eastAsia="zh-CN"/>
        </w:rPr>
        <w:t>FR1-</w:t>
      </w:r>
      <w:r w:rsidRPr="004C5EF0">
        <w:t>TM3.1a, power back-off shall be applied if it is declared.</w:t>
      </w:r>
    </w:p>
    <w:p w14:paraId="3FF22F70" w14:textId="0AEBB462" w:rsidR="00735D80" w:rsidRPr="004C5EF0" w:rsidRDefault="00735D80" w:rsidP="00735D80">
      <w:r w:rsidRPr="004C5EF0">
        <w:t>2)</w:t>
      </w:r>
      <w:r w:rsidRPr="004C5EF0">
        <w:tab/>
        <w:t xml:space="preserve">Measure the EVM and frequency error as defined in annex </w:t>
      </w:r>
      <w:r w:rsidR="00750AB9" w:rsidRPr="004C5EF0">
        <w:t>H</w:t>
      </w:r>
      <w:r w:rsidRPr="004C5EF0">
        <w:t>.</w:t>
      </w:r>
    </w:p>
    <w:p w14:paraId="4912B527" w14:textId="675E8628" w:rsidR="00735D80" w:rsidRPr="004C5EF0" w:rsidRDefault="00735D80" w:rsidP="00735D80">
      <w:pPr>
        <w:rPr>
          <w:lang w:eastAsia="ja-JP"/>
        </w:rPr>
      </w:pPr>
      <w:r w:rsidRPr="004C5EF0">
        <w:t>3)</w:t>
      </w:r>
      <w:r w:rsidRPr="004C5EF0">
        <w:tab/>
        <w:t>Repeat steps 1 and 2 for NR-</w:t>
      </w:r>
      <w:r w:rsidRPr="004C5EF0">
        <w:rPr>
          <w:rFonts w:hint="eastAsia"/>
          <w:lang w:eastAsia="zh-CN"/>
        </w:rPr>
        <w:t>FR1-</w:t>
      </w:r>
      <w:r w:rsidRPr="004C5EF0">
        <w:t>TM2 if 256QAM is not supported by BS or for NR-</w:t>
      </w:r>
      <w:r w:rsidRPr="004C5EF0">
        <w:rPr>
          <w:lang w:eastAsia="zh-CN"/>
        </w:rPr>
        <w:t>FR1-</w:t>
      </w:r>
      <w:r w:rsidRPr="004C5EF0">
        <w:t>TM2a if 256QAM is supported by BS. For NR-</w:t>
      </w:r>
      <w:r w:rsidRPr="004C5EF0">
        <w:rPr>
          <w:lang w:eastAsia="zh-CN"/>
        </w:rPr>
        <w:t>FR1-</w:t>
      </w:r>
      <w:r w:rsidRPr="004C5EF0">
        <w:t>TM2 and NR-</w:t>
      </w:r>
      <w:r w:rsidRPr="004C5EF0">
        <w:rPr>
          <w:lang w:eastAsia="zh-CN"/>
        </w:rPr>
        <w:t>FR1-</w:t>
      </w:r>
      <w:r w:rsidRPr="004C5EF0">
        <w:t>TM2a the OFDM symbol power shall be at the lower limit of the dynamic range according to the test procedure in subclause 6.3.3.4 and test requirements in subclause 6.3.3.5.</w:t>
      </w:r>
    </w:p>
    <w:p w14:paraId="6B35039C" w14:textId="77777777" w:rsidR="00787B48" w:rsidRPr="004C5EF0" w:rsidRDefault="00787B48" w:rsidP="00FE5D49">
      <w:r w:rsidRPr="004C5EF0">
        <w:t xml:space="preserve">In addition, for </w:t>
      </w:r>
      <w:r w:rsidRPr="004C5EF0">
        <w:rPr>
          <w:i/>
        </w:rPr>
        <w:t xml:space="preserve">multi-band </w:t>
      </w:r>
      <w:r w:rsidRPr="004C5EF0">
        <w:rPr>
          <w:i/>
          <w:lang w:eastAsia="zh-CN"/>
        </w:rPr>
        <w:t>connector(s)</w:t>
      </w:r>
      <w:r w:rsidRPr="004C5EF0">
        <w:t>, the following steps shall apply:</w:t>
      </w:r>
    </w:p>
    <w:p w14:paraId="6BD86ECE" w14:textId="77777777" w:rsidR="00787B48" w:rsidRPr="004C5EF0" w:rsidRDefault="00787B48" w:rsidP="00787B48">
      <w:r w:rsidRPr="004C5EF0">
        <w:t>4)</w:t>
      </w:r>
      <w:r w:rsidRPr="004C5EF0">
        <w:tab/>
        <w:t xml:space="preserve">For </w:t>
      </w:r>
      <w:r w:rsidRPr="004C5EF0">
        <w:rPr>
          <w:i/>
        </w:rPr>
        <w:t xml:space="preserve">multi-band </w:t>
      </w:r>
      <w:r w:rsidRPr="004C5EF0">
        <w:rPr>
          <w:i/>
          <w:lang w:eastAsia="zh-CN"/>
        </w:rPr>
        <w:t>connectors</w:t>
      </w:r>
      <w:r w:rsidRPr="004C5EF0">
        <w:rPr>
          <w:lang w:eastAsia="zh-CN"/>
        </w:rPr>
        <w:t xml:space="preserve"> </w:t>
      </w:r>
      <w:r w:rsidRPr="004C5EF0">
        <w:t>and single band tests, repeat the steps above per involved band where single band test configurations and test models shall apply with no carrier activated in the other band.</w:t>
      </w:r>
    </w:p>
    <w:p w14:paraId="691FCDD8" w14:textId="7DEFF428" w:rsidR="00787B48" w:rsidRPr="004C5EF0" w:rsidRDefault="00787B48" w:rsidP="00787B48">
      <w:pPr>
        <w:pStyle w:val="Heading4"/>
      </w:pPr>
      <w:bookmarkStart w:id="327" w:name="_Toc13084430"/>
      <w:r w:rsidRPr="004C5EF0">
        <w:t>6.</w:t>
      </w:r>
      <w:r w:rsidR="00E36D36" w:rsidRPr="004C5EF0">
        <w:t>5</w:t>
      </w:r>
      <w:r w:rsidRPr="004C5EF0">
        <w:t>.3.5</w:t>
      </w:r>
      <w:r w:rsidRPr="004C5EF0">
        <w:tab/>
        <w:t>Test requirements</w:t>
      </w:r>
      <w:bookmarkEnd w:id="327"/>
    </w:p>
    <w:p w14:paraId="0428BECD" w14:textId="7976A820" w:rsidR="00787B48" w:rsidRPr="004C5EF0" w:rsidRDefault="00787B48" w:rsidP="00787B48">
      <w:r w:rsidRPr="004C5EF0">
        <w:t>The EVM of each NR carrier for different modulation schemes on PDSCH shall be less than the limits in table 6.</w:t>
      </w:r>
      <w:r w:rsidR="00E36D36" w:rsidRPr="004C5EF0">
        <w:t>5</w:t>
      </w:r>
      <w:r w:rsidRPr="004C5EF0">
        <w:t>.3.5-1.</w:t>
      </w:r>
    </w:p>
    <w:p w14:paraId="2A2C5E18" w14:textId="581CCEBB" w:rsidR="00787B48" w:rsidRPr="004C5EF0" w:rsidRDefault="00787B48" w:rsidP="00787B48">
      <w:pPr>
        <w:pStyle w:val="TH"/>
      </w:pPr>
      <w:r w:rsidRPr="004C5EF0">
        <w:t>Table 6.</w:t>
      </w:r>
      <w:r w:rsidR="00E36D36" w:rsidRPr="004C5EF0">
        <w:t>5</w:t>
      </w:r>
      <w:r w:rsidRPr="004C5EF0">
        <w:t xml:space="preserve">.3.5-1 EVM requirements for </w:t>
      </w:r>
      <w:r w:rsidRPr="004C5EF0">
        <w:rPr>
          <w:i/>
        </w:rPr>
        <w:t>BS type 1-C</w:t>
      </w:r>
      <w:r w:rsidRPr="004C5EF0">
        <w:t xml:space="preserve"> and </w:t>
      </w:r>
      <w:r w:rsidRPr="004C5EF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4C5EF0" w14:paraId="475B479E" w14:textId="77777777" w:rsidTr="00081372">
        <w:trPr>
          <w:jc w:val="center"/>
        </w:trPr>
        <w:tc>
          <w:tcPr>
            <w:tcW w:w="3214" w:type="dxa"/>
          </w:tcPr>
          <w:p w14:paraId="03228B39" w14:textId="77777777" w:rsidR="00787B48" w:rsidRPr="004C5EF0" w:rsidRDefault="00787B48" w:rsidP="00081372">
            <w:pPr>
              <w:pStyle w:val="TAH"/>
            </w:pPr>
            <w:r w:rsidRPr="004C5EF0">
              <w:t>Modulation scheme for PDSCH</w:t>
            </w:r>
          </w:p>
        </w:tc>
        <w:tc>
          <w:tcPr>
            <w:tcW w:w="2583" w:type="dxa"/>
          </w:tcPr>
          <w:p w14:paraId="5F43CEA4" w14:textId="77777777" w:rsidR="00787B48" w:rsidRPr="004C5EF0" w:rsidRDefault="00787B48" w:rsidP="00081372">
            <w:pPr>
              <w:pStyle w:val="TAH"/>
            </w:pPr>
            <w:r w:rsidRPr="004C5EF0">
              <w:t>Required EVM (%)</w:t>
            </w:r>
          </w:p>
        </w:tc>
      </w:tr>
      <w:tr w:rsidR="004C5EF0" w:rsidRPr="004C5EF0" w14:paraId="13F4AC7B" w14:textId="77777777" w:rsidTr="00081372">
        <w:trPr>
          <w:jc w:val="center"/>
        </w:trPr>
        <w:tc>
          <w:tcPr>
            <w:tcW w:w="3214" w:type="dxa"/>
          </w:tcPr>
          <w:p w14:paraId="13D7414F" w14:textId="77777777" w:rsidR="00787B48" w:rsidRPr="004C5EF0" w:rsidRDefault="00787B48" w:rsidP="00081372">
            <w:pPr>
              <w:pStyle w:val="TAC"/>
            </w:pPr>
            <w:r w:rsidRPr="004C5EF0">
              <w:t>QPSK</w:t>
            </w:r>
          </w:p>
        </w:tc>
        <w:tc>
          <w:tcPr>
            <w:tcW w:w="2583" w:type="dxa"/>
          </w:tcPr>
          <w:p w14:paraId="43F11D0F" w14:textId="2517FD45" w:rsidR="00787B48" w:rsidRPr="004C5EF0" w:rsidRDefault="00787B48" w:rsidP="00081372">
            <w:pPr>
              <w:pStyle w:val="TAC"/>
            </w:pPr>
            <w:r w:rsidRPr="004C5EF0">
              <w:t>18.5 %</w:t>
            </w:r>
          </w:p>
        </w:tc>
      </w:tr>
      <w:tr w:rsidR="004C5EF0" w:rsidRPr="004C5EF0" w14:paraId="5446D29F" w14:textId="77777777" w:rsidTr="00081372">
        <w:trPr>
          <w:jc w:val="center"/>
        </w:trPr>
        <w:tc>
          <w:tcPr>
            <w:tcW w:w="3214" w:type="dxa"/>
          </w:tcPr>
          <w:p w14:paraId="2C89B0F8" w14:textId="77777777" w:rsidR="00787B48" w:rsidRPr="004C5EF0" w:rsidRDefault="00787B48" w:rsidP="00081372">
            <w:pPr>
              <w:pStyle w:val="TAC"/>
            </w:pPr>
            <w:r w:rsidRPr="004C5EF0">
              <w:t>16QAM</w:t>
            </w:r>
          </w:p>
        </w:tc>
        <w:tc>
          <w:tcPr>
            <w:tcW w:w="2583" w:type="dxa"/>
          </w:tcPr>
          <w:p w14:paraId="3956DC1B" w14:textId="77DCDEAE" w:rsidR="00787B48" w:rsidRPr="004C5EF0" w:rsidRDefault="00787B48" w:rsidP="006B6B4A">
            <w:pPr>
              <w:pStyle w:val="TAC"/>
            </w:pPr>
            <w:r w:rsidRPr="004C5EF0">
              <w:t>13.5 %</w:t>
            </w:r>
          </w:p>
        </w:tc>
      </w:tr>
      <w:tr w:rsidR="004C5EF0" w:rsidRPr="004C5EF0" w14:paraId="0E0B167B" w14:textId="77777777" w:rsidTr="00081372">
        <w:trPr>
          <w:jc w:val="center"/>
        </w:trPr>
        <w:tc>
          <w:tcPr>
            <w:tcW w:w="3214" w:type="dxa"/>
          </w:tcPr>
          <w:p w14:paraId="3C0AFD4C" w14:textId="77777777" w:rsidR="00787B48" w:rsidRPr="004C5EF0" w:rsidRDefault="00787B48" w:rsidP="00081372">
            <w:pPr>
              <w:pStyle w:val="TAC"/>
            </w:pPr>
            <w:r w:rsidRPr="004C5EF0">
              <w:t>64QAM</w:t>
            </w:r>
          </w:p>
        </w:tc>
        <w:tc>
          <w:tcPr>
            <w:tcW w:w="2583" w:type="dxa"/>
          </w:tcPr>
          <w:p w14:paraId="0CA416CB" w14:textId="1331AC1A" w:rsidR="00787B48" w:rsidRPr="004C5EF0" w:rsidRDefault="00787B48" w:rsidP="00081372">
            <w:pPr>
              <w:pStyle w:val="TAC"/>
            </w:pPr>
            <w:r w:rsidRPr="004C5EF0">
              <w:t>9 %</w:t>
            </w:r>
          </w:p>
        </w:tc>
      </w:tr>
      <w:tr w:rsidR="00787B48" w:rsidRPr="004C5EF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4C5EF0" w:rsidRDefault="00787B48" w:rsidP="00081372">
            <w:pPr>
              <w:pStyle w:val="TAC"/>
            </w:pPr>
            <w:r w:rsidRPr="004C5EF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4C5EF0" w:rsidRDefault="00787B48" w:rsidP="00081372">
            <w:pPr>
              <w:pStyle w:val="TAC"/>
            </w:pPr>
            <w:r w:rsidRPr="004C5EF0">
              <w:t>4.5 %</w:t>
            </w:r>
          </w:p>
        </w:tc>
      </w:tr>
    </w:tbl>
    <w:p w14:paraId="573D6206" w14:textId="77777777" w:rsidR="00787B48" w:rsidRPr="004C5EF0" w:rsidRDefault="00787B48" w:rsidP="00787B48">
      <w:pPr>
        <w:rPr>
          <w:lang w:eastAsia="ja-JP"/>
        </w:rPr>
      </w:pPr>
    </w:p>
    <w:p w14:paraId="68E65931" w14:textId="30D498BE" w:rsidR="00787B48" w:rsidRPr="004C5EF0" w:rsidRDefault="00787B48" w:rsidP="00787B48">
      <w:r w:rsidRPr="004C5EF0">
        <w:t xml:space="preserve">EVM shall be evaluated for each NR carrier over all allocated resource blocks and downlink </w:t>
      </w:r>
      <w:r w:rsidR="007B7340" w:rsidRPr="004C5EF0">
        <w:t>slots</w:t>
      </w:r>
      <w:r w:rsidR="00094BD7" w:rsidRPr="004C5EF0">
        <w:t>.</w:t>
      </w:r>
      <w:r w:rsidRPr="004C5EF0">
        <w:t xml:space="preserve"> Different modulation schemes listed in table 6.</w:t>
      </w:r>
      <w:r w:rsidR="00E36D36" w:rsidRPr="004C5EF0">
        <w:t>5</w:t>
      </w:r>
      <w:r w:rsidRPr="004C5EF0">
        <w:t>.3.5-1 shall be considered for rank 1.</w:t>
      </w:r>
    </w:p>
    <w:p w14:paraId="67F8A4E9" w14:textId="08AA5CD2" w:rsidR="00787B48" w:rsidRPr="004C5EF0" w:rsidRDefault="00787B48" w:rsidP="00787B48">
      <w:r w:rsidRPr="004C5EF0">
        <w:t>For all bandwidths, the EVM measurement shall be performed</w:t>
      </w:r>
      <w:r w:rsidRPr="004C5EF0">
        <w:rPr>
          <w:rFonts w:eastAsia="SimSun"/>
        </w:rPr>
        <w:t xml:space="preserve"> for each NR carrier</w:t>
      </w:r>
      <w:r w:rsidRPr="004C5EF0">
        <w:t xml:space="preserve"> over all allocated resource blocks and downlink </w:t>
      </w:r>
      <w:r w:rsidR="007B7340" w:rsidRPr="004C5EF0">
        <w:t xml:space="preserve">slots </w:t>
      </w:r>
      <w:r w:rsidRPr="004C5EF0">
        <w:t xml:space="preserve">within 10 ms measurement periods. </w:t>
      </w:r>
      <w:r w:rsidRPr="004C5EF0">
        <w:rPr>
          <w:rFonts w:eastAsia="SimSun"/>
        </w:rPr>
        <w:t>The boundaries of the EVM measurement periods need not be aligned with radio frame boundaries.</w:t>
      </w:r>
    </w:p>
    <w:p w14:paraId="48DB5F01" w14:textId="46C7305A" w:rsidR="00787B48" w:rsidRPr="004C5EF0" w:rsidRDefault="00787B48" w:rsidP="00787B48">
      <w:r w:rsidRPr="004C5EF0">
        <w:t>Table 6.</w:t>
      </w:r>
      <w:r w:rsidR="00E36D36" w:rsidRPr="004C5EF0">
        <w:t>5</w:t>
      </w:r>
      <w:r w:rsidRPr="004C5EF0">
        <w:t>.3.5-2, 6.</w:t>
      </w:r>
      <w:r w:rsidR="00E36D36" w:rsidRPr="004C5EF0">
        <w:t>5</w:t>
      </w:r>
      <w:r w:rsidRPr="004C5EF0">
        <w:t>.3.5-3, 6.</w:t>
      </w:r>
      <w:r w:rsidR="00E36D36" w:rsidRPr="004C5EF0">
        <w:t>5</w:t>
      </w:r>
      <w:r w:rsidRPr="004C5EF0">
        <w:t xml:space="preserve">.3.5-4 below specify </w:t>
      </w:r>
      <w:r w:rsidR="006168AE" w:rsidRPr="004C5EF0">
        <w:t xml:space="preserve">the </w:t>
      </w:r>
      <w:r w:rsidRPr="004C5EF0">
        <w:t>EVM window length (</w:t>
      </w:r>
      <w:r w:rsidRPr="004C5EF0">
        <w:rPr>
          <w:i/>
        </w:rPr>
        <w:t>W</w:t>
      </w:r>
      <w:r w:rsidRPr="004C5EF0">
        <w:t xml:space="preserve">) for normal CP for </w:t>
      </w:r>
      <w:r w:rsidRPr="004C5EF0">
        <w:rPr>
          <w:i/>
        </w:rPr>
        <w:t xml:space="preserve">BS type 1-C </w:t>
      </w:r>
      <w:r w:rsidRPr="004C5EF0">
        <w:t xml:space="preserve">and </w:t>
      </w:r>
      <w:r w:rsidRPr="004C5EF0">
        <w:rPr>
          <w:i/>
        </w:rPr>
        <w:t>BS type 1-H</w:t>
      </w:r>
      <w:r w:rsidRPr="004C5EF0">
        <w:t>.</w:t>
      </w:r>
    </w:p>
    <w:p w14:paraId="22D87378" w14:textId="4DFD7F6C" w:rsidR="00787B48" w:rsidRPr="004C5EF0" w:rsidRDefault="00787B48" w:rsidP="00787B48">
      <w:pPr>
        <w:pStyle w:val="TH"/>
      </w:pPr>
      <w:r w:rsidRPr="004C5EF0">
        <w:lastRenderedPageBreak/>
        <w:t>Table 6.</w:t>
      </w:r>
      <w:r w:rsidR="00E36D36" w:rsidRPr="004C5EF0">
        <w:t>5</w:t>
      </w:r>
      <w:r w:rsidRPr="004C5EF0">
        <w:t xml:space="preserve">.3.5-2 EVM window length for normal CP for </w:t>
      </w:r>
      <w:r w:rsidR="002F51A8" w:rsidRPr="004C5EF0">
        <w:t xml:space="preserve">NR, </w:t>
      </w:r>
      <w:r w:rsidRPr="004C5EF0">
        <w:t>FR1</w:t>
      </w:r>
      <w:r w:rsidR="002F51A8" w:rsidRPr="004C5EF0">
        <w:t>,</w:t>
      </w:r>
      <w:r w:rsidRPr="004C5EF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4C5EF0" w14:paraId="7D1D4BAA" w14:textId="77777777" w:rsidTr="00EF3042">
        <w:trPr>
          <w:jc w:val="center"/>
        </w:trPr>
        <w:tc>
          <w:tcPr>
            <w:tcW w:w="0" w:type="auto"/>
            <w:shd w:val="clear" w:color="auto" w:fill="auto"/>
            <w:vAlign w:val="center"/>
          </w:tcPr>
          <w:p w14:paraId="64D28EB8" w14:textId="3009BB09" w:rsidR="00787B48" w:rsidRPr="004C5EF0" w:rsidRDefault="00787B48" w:rsidP="00081372">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7CBA17A9" w14:textId="77777777" w:rsidR="00787B48" w:rsidRPr="004C5EF0" w:rsidRDefault="00787B48" w:rsidP="00081372">
            <w:pPr>
              <w:pStyle w:val="TAH"/>
            </w:pPr>
            <w:r w:rsidRPr="004C5EF0">
              <w:t>FFT size</w:t>
            </w:r>
          </w:p>
        </w:tc>
        <w:tc>
          <w:tcPr>
            <w:tcW w:w="0" w:type="auto"/>
            <w:shd w:val="clear" w:color="auto" w:fill="auto"/>
            <w:vAlign w:val="center"/>
          </w:tcPr>
          <w:p w14:paraId="0A2AA10A" w14:textId="1756AEAA" w:rsidR="00787B48" w:rsidRPr="004C5EF0" w:rsidRDefault="00787B48" w:rsidP="00081372">
            <w:pPr>
              <w:pStyle w:val="TAH"/>
            </w:pPr>
            <w:r w:rsidRPr="004C5EF0">
              <w:t>Cyclic prefix length for symbols 1</w:t>
            </w:r>
            <w:r w:rsidRPr="004C5EF0">
              <w:noBreakHyphen/>
              <w:t xml:space="preserve">6 </w:t>
            </w:r>
            <w:r w:rsidR="002F51A8" w:rsidRPr="004C5EF0">
              <w:t xml:space="preserve">and 8-13 </w:t>
            </w:r>
            <w:r w:rsidRPr="004C5EF0">
              <w:t>in FFT samples</w:t>
            </w:r>
          </w:p>
        </w:tc>
        <w:tc>
          <w:tcPr>
            <w:tcW w:w="0" w:type="auto"/>
            <w:shd w:val="clear" w:color="auto" w:fill="auto"/>
            <w:vAlign w:val="center"/>
          </w:tcPr>
          <w:p w14:paraId="2070ACD0"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5923A80E" w14:textId="1FA0920A" w:rsidR="00787B48" w:rsidRPr="004C5EF0" w:rsidRDefault="00787B48" w:rsidP="00E077DC">
            <w:pPr>
              <w:pStyle w:val="TAH"/>
            </w:pPr>
            <w:r w:rsidRPr="004C5EF0">
              <w:t xml:space="preserve">Ratio of </w:t>
            </w:r>
            <w:r w:rsidRPr="004C5EF0">
              <w:rPr>
                <w:i/>
              </w:rPr>
              <w:t>W</w:t>
            </w:r>
            <w:r w:rsidRPr="004C5EF0">
              <w:t xml:space="preserve"> to total CP </w:t>
            </w:r>
            <w:r w:rsidR="002F51A8" w:rsidRPr="004C5EF0">
              <w:t xml:space="preserve">length </w:t>
            </w:r>
            <w:r w:rsidRPr="004C5EF0">
              <w:t>for symbols 1</w:t>
            </w:r>
            <w:r w:rsidRPr="004C5EF0">
              <w:noBreakHyphen/>
              <w:t>6</w:t>
            </w:r>
            <w:r w:rsidR="002F51A8" w:rsidRPr="004C5EF0">
              <w:t xml:space="preserve"> and 8-13</w:t>
            </w:r>
            <w:r w:rsidRPr="004C5EF0">
              <w:t xml:space="preserve"> </w:t>
            </w:r>
            <w:r w:rsidR="002F51A8" w:rsidRPr="004C5EF0">
              <w:t>(</w:t>
            </w:r>
            <w:r w:rsidRPr="004C5EF0">
              <w:t>%</w:t>
            </w:r>
            <w:r w:rsidR="002F51A8" w:rsidRPr="004C5EF0">
              <w:t>)</w:t>
            </w:r>
          </w:p>
          <w:p w14:paraId="1DA27989" w14:textId="4B6E8D5C" w:rsidR="00E077DC" w:rsidRPr="004C5EF0" w:rsidRDefault="00E077DC" w:rsidP="00E077DC">
            <w:pPr>
              <w:pStyle w:val="TAH"/>
            </w:pPr>
            <w:r w:rsidRPr="004C5EF0">
              <w:t>(Note)</w:t>
            </w:r>
          </w:p>
        </w:tc>
      </w:tr>
      <w:tr w:rsidR="004C5EF0" w:rsidRPr="004C5EF0" w14:paraId="58FEB517" w14:textId="77777777" w:rsidTr="00A94738">
        <w:trPr>
          <w:jc w:val="center"/>
        </w:trPr>
        <w:tc>
          <w:tcPr>
            <w:tcW w:w="0" w:type="auto"/>
            <w:vAlign w:val="center"/>
          </w:tcPr>
          <w:p w14:paraId="67ECC339" w14:textId="77777777" w:rsidR="00787B48" w:rsidRPr="004C5EF0" w:rsidRDefault="00787B48" w:rsidP="00081372">
            <w:pPr>
              <w:pStyle w:val="TAC"/>
            </w:pPr>
            <w:r w:rsidRPr="004C5EF0">
              <w:t>5</w:t>
            </w:r>
          </w:p>
        </w:tc>
        <w:tc>
          <w:tcPr>
            <w:tcW w:w="0" w:type="auto"/>
            <w:vAlign w:val="center"/>
          </w:tcPr>
          <w:p w14:paraId="010A5553" w14:textId="77777777" w:rsidR="00787B48" w:rsidRPr="004C5EF0" w:rsidRDefault="00787B48" w:rsidP="00081372">
            <w:pPr>
              <w:pStyle w:val="TAC"/>
            </w:pPr>
            <w:r w:rsidRPr="004C5EF0">
              <w:t>512</w:t>
            </w:r>
          </w:p>
        </w:tc>
        <w:tc>
          <w:tcPr>
            <w:tcW w:w="0" w:type="auto"/>
            <w:vAlign w:val="center"/>
          </w:tcPr>
          <w:p w14:paraId="04780F0C" w14:textId="77777777" w:rsidR="00787B48" w:rsidRPr="004C5EF0" w:rsidRDefault="00787B48" w:rsidP="00081372">
            <w:pPr>
              <w:pStyle w:val="TAC"/>
            </w:pPr>
            <w:r w:rsidRPr="004C5EF0">
              <w:rPr>
                <w:rFonts w:cs="Calibri"/>
                <w:lang w:val="en-US"/>
              </w:rPr>
              <w:t>36</w:t>
            </w:r>
          </w:p>
        </w:tc>
        <w:tc>
          <w:tcPr>
            <w:tcW w:w="0" w:type="auto"/>
            <w:vAlign w:val="center"/>
          </w:tcPr>
          <w:p w14:paraId="0CE5F430" w14:textId="77777777" w:rsidR="00787B48" w:rsidRPr="004C5EF0" w:rsidRDefault="00787B48" w:rsidP="00081372">
            <w:pPr>
              <w:pStyle w:val="TAC"/>
            </w:pPr>
            <w:r w:rsidRPr="004C5EF0">
              <w:t>14</w:t>
            </w:r>
          </w:p>
        </w:tc>
        <w:tc>
          <w:tcPr>
            <w:tcW w:w="0" w:type="auto"/>
            <w:vAlign w:val="center"/>
          </w:tcPr>
          <w:p w14:paraId="6CD59695" w14:textId="77777777" w:rsidR="00787B48" w:rsidRPr="004C5EF0" w:rsidRDefault="00787B48" w:rsidP="00081372">
            <w:pPr>
              <w:pStyle w:val="TAC"/>
            </w:pPr>
            <w:r w:rsidRPr="004C5EF0">
              <w:t>40</w:t>
            </w:r>
          </w:p>
        </w:tc>
      </w:tr>
      <w:tr w:rsidR="004C5EF0" w:rsidRPr="004C5EF0" w14:paraId="1B8106BE" w14:textId="77777777" w:rsidTr="00A94738">
        <w:trPr>
          <w:jc w:val="center"/>
        </w:trPr>
        <w:tc>
          <w:tcPr>
            <w:tcW w:w="0" w:type="auto"/>
            <w:vAlign w:val="center"/>
          </w:tcPr>
          <w:p w14:paraId="3E76130A" w14:textId="77777777" w:rsidR="00787B48" w:rsidRPr="004C5EF0" w:rsidRDefault="00787B48" w:rsidP="00081372">
            <w:pPr>
              <w:pStyle w:val="TAC"/>
            </w:pPr>
            <w:r w:rsidRPr="004C5EF0">
              <w:t>10</w:t>
            </w:r>
          </w:p>
        </w:tc>
        <w:tc>
          <w:tcPr>
            <w:tcW w:w="0" w:type="auto"/>
            <w:vAlign w:val="center"/>
          </w:tcPr>
          <w:p w14:paraId="52C53EBF" w14:textId="77777777" w:rsidR="00787B48" w:rsidRPr="004C5EF0" w:rsidRDefault="00787B48" w:rsidP="00081372">
            <w:pPr>
              <w:pStyle w:val="TAC"/>
            </w:pPr>
            <w:r w:rsidRPr="004C5EF0">
              <w:t>1024</w:t>
            </w:r>
          </w:p>
        </w:tc>
        <w:tc>
          <w:tcPr>
            <w:tcW w:w="0" w:type="auto"/>
            <w:vAlign w:val="center"/>
          </w:tcPr>
          <w:p w14:paraId="7405169A" w14:textId="77777777" w:rsidR="00787B48" w:rsidRPr="004C5EF0" w:rsidRDefault="00787B48" w:rsidP="00081372">
            <w:pPr>
              <w:pStyle w:val="TAC"/>
            </w:pPr>
            <w:r w:rsidRPr="004C5EF0">
              <w:rPr>
                <w:rFonts w:cs="Calibri"/>
                <w:lang w:val="en-US"/>
              </w:rPr>
              <w:t>72</w:t>
            </w:r>
          </w:p>
        </w:tc>
        <w:tc>
          <w:tcPr>
            <w:tcW w:w="0" w:type="auto"/>
            <w:vAlign w:val="center"/>
          </w:tcPr>
          <w:p w14:paraId="0240FD66" w14:textId="77777777" w:rsidR="00787B48" w:rsidRPr="004C5EF0" w:rsidRDefault="00787B48" w:rsidP="00081372">
            <w:pPr>
              <w:pStyle w:val="TAC"/>
            </w:pPr>
            <w:r w:rsidRPr="004C5EF0">
              <w:t>28</w:t>
            </w:r>
          </w:p>
        </w:tc>
        <w:tc>
          <w:tcPr>
            <w:tcW w:w="0" w:type="auto"/>
            <w:vAlign w:val="center"/>
          </w:tcPr>
          <w:p w14:paraId="1245D174" w14:textId="77777777" w:rsidR="00787B48" w:rsidRPr="004C5EF0" w:rsidRDefault="00787B48" w:rsidP="00081372">
            <w:pPr>
              <w:pStyle w:val="TAC"/>
            </w:pPr>
            <w:r w:rsidRPr="004C5EF0">
              <w:t>40</w:t>
            </w:r>
          </w:p>
        </w:tc>
      </w:tr>
      <w:tr w:rsidR="004C5EF0" w:rsidRPr="004C5EF0" w14:paraId="1247023B" w14:textId="77777777" w:rsidTr="00A94738">
        <w:trPr>
          <w:jc w:val="center"/>
        </w:trPr>
        <w:tc>
          <w:tcPr>
            <w:tcW w:w="0" w:type="auto"/>
            <w:vAlign w:val="center"/>
          </w:tcPr>
          <w:p w14:paraId="3FEC68F6" w14:textId="77777777" w:rsidR="00787B48" w:rsidRPr="004C5EF0" w:rsidRDefault="00787B48" w:rsidP="00081372">
            <w:pPr>
              <w:pStyle w:val="TAC"/>
            </w:pPr>
            <w:r w:rsidRPr="004C5EF0">
              <w:t>15</w:t>
            </w:r>
          </w:p>
        </w:tc>
        <w:tc>
          <w:tcPr>
            <w:tcW w:w="0" w:type="auto"/>
            <w:vAlign w:val="center"/>
          </w:tcPr>
          <w:p w14:paraId="6B837936" w14:textId="77777777" w:rsidR="00787B48" w:rsidRPr="004C5EF0" w:rsidRDefault="00787B48" w:rsidP="00081372">
            <w:pPr>
              <w:pStyle w:val="TAC"/>
            </w:pPr>
            <w:r w:rsidRPr="004C5EF0">
              <w:t>1536</w:t>
            </w:r>
          </w:p>
        </w:tc>
        <w:tc>
          <w:tcPr>
            <w:tcW w:w="0" w:type="auto"/>
            <w:vAlign w:val="center"/>
          </w:tcPr>
          <w:p w14:paraId="2DCDF046" w14:textId="77777777" w:rsidR="00787B48" w:rsidRPr="004C5EF0" w:rsidRDefault="00787B48" w:rsidP="00081372">
            <w:pPr>
              <w:pStyle w:val="TAC"/>
            </w:pPr>
            <w:r w:rsidRPr="004C5EF0">
              <w:rPr>
                <w:rFonts w:cs="Calibri"/>
                <w:lang w:val="en-US"/>
              </w:rPr>
              <w:t>108</w:t>
            </w:r>
          </w:p>
        </w:tc>
        <w:tc>
          <w:tcPr>
            <w:tcW w:w="0" w:type="auto"/>
            <w:vAlign w:val="center"/>
          </w:tcPr>
          <w:p w14:paraId="50877762" w14:textId="77777777" w:rsidR="00787B48" w:rsidRPr="004C5EF0" w:rsidRDefault="00787B48" w:rsidP="00081372">
            <w:pPr>
              <w:pStyle w:val="TAC"/>
            </w:pPr>
            <w:r w:rsidRPr="004C5EF0">
              <w:t>44</w:t>
            </w:r>
          </w:p>
        </w:tc>
        <w:tc>
          <w:tcPr>
            <w:tcW w:w="0" w:type="auto"/>
            <w:vAlign w:val="center"/>
          </w:tcPr>
          <w:p w14:paraId="77FBCF27" w14:textId="77777777" w:rsidR="00787B48" w:rsidRPr="004C5EF0" w:rsidRDefault="00787B48" w:rsidP="00081372">
            <w:pPr>
              <w:pStyle w:val="TAC"/>
            </w:pPr>
            <w:r w:rsidRPr="004C5EF0">
              <w:t>40</w:t>
            </w:r>
          </w:p>
        </w:tc>
      </w:tr>
      <w:tr w:rsidR="004C5EF0" w:rsidRPr="004C5EF0" w14:paraId="59246EA0" w14:textId="77777777" w:rsidTr="00A94738">
        <w:trPr>
          <w:jc w:val="center"/>
        </w:trPr>
        <w:tc>
          <w:tcPr>
            <w:tcW w:w="0" w:type="auto"/>
            <w:vAlign w:val="center"/>
          </w:tcPr>
          <w:p w14:paraId="492D5D09" w14:textId="77777777" w:rsidR="00787B48" w:rsidRPr="004C5EF0" w:rsidRDefault="00787B48" w:rsidP="00081372">
            <w:pPr>
              <w:pStyle w:val="TAC"/>
            </w:pPr>
            <w:r w:rsidRPr="004C5EF0">
              <w:t>20</w:t>
            </w:r>
          </w:p>
        </w:tc>
        <w:tc>
          <w:tcPr>
            <w:tcW w:w="0" w:type="auto"/>
            <w:vAlign w:val="center"/>
          </w:tcPr>
          <w:p w14:paraId="6C5706AC" w14:textId="77777777" w:rsidR="00787B48" w:rsidRPr="004C5EF0" w:rsidRDefault="00787B48" w:rsidP="00081372">
            <w:pPr>
              <w:pStyle w:val="TAC"/>
            </w:pPr>
            <w:r w:rsidRPr="004C5EF0">
              <w:t>2048</w:t>
            </w:r>
          </w:p>
        </w:tc>
        <w:tc>
          <w:tcPr>
            <w:tcW w:w="0" w:type="auto"/>
            <w:vAlign w:val="center"/>
          </w:tcPr>
          <w:p w14:paraId="61A7DD9B" w14:textId="77777777" w:rsidR="00787B48" w:rsidRPr="004C5EF0" w:rsidRDefault="00787B48" w:rsidP="00081372">
            <w:pPr>
              <w:pStyle w:val="TAC"/>
            </w:pPr>
            <w:r w:rsidRPr="004C5EF0">
              <w:rPr>
                <w:rFonts w:cs="Calibri"/>
                <w:lang w:val="en-US"/>
              </w:rPr>
              <w:t>144</w:t>
            </w:r>
          </w:p>
        </w:tc>
        <w:tc>
          <w:tcPr>
            <w:tcW w:w="0" w:type="auto"/>
            <w:vAlign w:val="center"/>
          </w:tcPr>
          <w:p w14:paraId="7FED7D83" w14:textId="77777777" w:rsidR="00787B48" w:rsidRPr="004C5EF0" w:rsidRDefault="00787B48" w:rsidP="00081372">
            <w:pPr>
              <w:pStyle w:val="TAC"/>
            </w:pPr>
            <w:r w:rsidRPr="004C5EF0">
              <w:t>58</w:t>
            </w:r>
          </w:p>
        </w:tc>
        <w:tc>
          <w:tcPr>
            <w:tcW w:w="0" w:type="auto"/>
            <w:vAlign w:val="center"/>
          </w:tcPr>
          <w:p w14:paraId="54F5149B" w14:textId="77777777" w:rsidR="00787B48" w:rsidRPr="004C5EF0" w:rsidRDefault="00787B48" w:rsidP="00081372">
            <w:pPr>
              <w:pStyle w:val="TAC"/>
            </w:pPr>
            <w:r w:rsidRPr="004C5EF0">
              <w:t>40</w:t>
            </w:r>
          </w:p>
        </w:tc>
      </w:tr>
      <w:tr w:rsidR="004C5EF0" w:rsidRPr="004C5EF0" w14:paraId="380DB272" w14:textId="77777777" w:rsidTr="00A94738">
        <w:trPr>
          <w:jc w:val="center"/>
        </w:trPr>
        <w:tc>
          <w:tcPr>
            <w:tcW w:w="0" w:type="auto"/>
            <w:vAlign w:val="center"/>
          </w:tcPr>
          <w:p w14:paraId="65B4D4AD" w14:textId="77777777" w:rsidR="00787B48" w:rsidRPr="004C5EF0" w:rsidRDefault="00787B48" w:rsidP="00081372">
            <w:pPr>
              <w:pStyle w:val="TAC"/>
            </w:pPr>
            <w:r w:rsidRPr="004C5EF0">
              <w:t>25</w:t>
            </w:r>
          </w:p>
        </w:tc>
        <w:tc>
          <w:tcPr>
            <w:tcW w:w="0" w:type="auto"/>
            <w:vAlign w:val="center"/>
          </w:tcPr>
          <w:p w14:paraId="654FE7E8" w14:textId="77777777" w:rsidR="00787B48" w:rsidRPr="004C5EF0" w:rsidRDefault="00787B48" w:rsidP="00081372">
            <w:pPr>
              <w:pStyle w:val="TAC"/>
            </w:pPr>
            <w:r w:rsidRPr="004C5EF0">
              <w:t>2048</w:t>
            </w:r>
          </w:p>
        </w:tc>
        <w:tc>
          <w:tcPr>
            <w:tcW w:w="0" w:type="auto"/>
            <w:vAlign w:val="center"/>
          </w:tcPr>
          <w:p w14:paraId="4580A12C" w14:textId="77777777" w:rsidR="00787B48" w:rsidRPr="004C5EF0" w:rsidRDefault="00787B48" w:rsidP="00081372">
            <w:pPr>
              <w:pStyle w:val="TAC"/>
            </w:pPr>
            <w:r w:rsidRPr="004C5EF0">
              <w:rPr>
                <w:rFonts w:cs="Calibri"/>
                <w:lang w:val="en-US"/>
              </w:rPr>
              <w:t>144</w:t>
            </w:r>
          </w:p>
        </w:tc>
        <w:tc>
          <w:tcPr>
            <w:tcW w:w="0" w:type="auto"/>
            <w:vAlign w:val="center"/>
          </w:tcPr>
          <w:p w14:paraId="72B3F26B" w14:textId="77777777" w:rsidR="00787B48" w:rsidRPr="004C5EF0" w:rsidRDefault="00787B48" w:rsidP="00081372">
            <w:pPr>
              <w:pStyle w:val="TAC"/>
            </w:pPr>
            <w:r w:rsidRPr="004C5EF0">
              <w:t>72</w:t>
            </w:r>
          </w:p>
        </w:tc>
        <w:tc>
          <w:tcPr>
            <w:tcW w:w="0" w:type="auto"/>
            <w:vAlign w:val="center"/>
          </w:tcPr>
          <w:p w14:paraId="7C67E01D" w14:textId="77777777" w:rsidR="00787B48" w:rsidRPr="004C5EF0" w:rsidRDefault="00787B48" w:rsidP="00081372">
            <w:pPr>
              <w:pStyle w:val="TAC"/>
            </w:pPr>
            <w:r w:rsidRPr="004C5EF0">
              <w:t>50</w:t>
            </w:r>
          </w:p>
        </w:tc>
      </w:tr>
      <w:tr w:rsidR="004C5EF0" w:rsidRPr="004C5EF0" w14:paraId="2F2121E8" w14:textId="77777777" w:rsidTr="00A94738">
        <w:trPr>
          <w:jc w:val="center"/>
        </w:trPr>
        <w:tc>
          <w:tcPr>
            <w:tcW w:w="0" w:type="auto"/>
            <w:vAlign w:val="center"/>
          </w:tcPr>
          <w:p w14:paraId="00838746" w14:textId="77777777" w:rsidR="00787B48" w:rsidRPr="004C5EF0" w:rsidRDefault="00787B48" w:rsidP="00081372">
            <w:pPr>
              <w:pStyle w:val="TAC"/>
            </w:pPr>
            <w:r w:rsidRPr="004C5EF0">
              <w:t>30</w:t>
            </w:r>
          </w:p>
        </w:tc>
        <w:tc>
          <w:tcPr>
            <w:tcW w:w="0" w:type="auto"/>
            <w:vAlign w:val="center"/>
          </w:tcPr>
          <w:p w14:paraId="50E94353" w14:textId="77777777" w:rsidR="00787B48" w:rsidRPr="004C5EF0" w:rsidRDefault="00787B48" w:rsidP="00081372">
            <w:pPr>
              <w:pStyle w:val="TAC"/>
            </w:pPr>
            <w:r w:rsidRPr="004C5EF0">
              <w:t>3072</w:t>
            </w:r>
          </w:p>
        </w:tc>
        <w:tc>
          <w:tcPr>
            <w:tcW w:w="0" w:type="auto"/>
            <w:vAlign w:val="center"/>
          </w:tcPr>
          <w:p w14:paraId="1FC89827" w14:textId="77777777" w:rsidR="00787B48" w:rsidRPr="004C5EF0" w:rsidRDefault="00787B48" w:rsidP="00081372">
            <w:pPr>
              <w:pStyle w:val="TAC"/>
              <w:rPr>
                <w:rFonts w:cs="Calibri"/>
                <w:lang w:val="en-US"/>
              </w:rPr>
            </w:pPr>
            <w:r w:rsidRPr="004C5EF0">
              <w:rPr>
                <w:rFonts w:cs="Calibri"/>
                <w:lang w:val="en-US"/>
              </w:rPr>
              <w:t>216</w:t>
            </w:r>
          </w:p>
        </w:tc>
        <w:tc>
          <w:tcPr>
            <w:tcW w:w="0" w:type="auto"/>
            <w:vAlign w:val="center"/>
          </w:tcPr>
          <w:p w14:paraId="6D81DCAB" w14:textId="77777777" w:rsidR="00787B48" w:rsidRPr="004C5EF0" w:rsidRDefault="00787B48" w:rsidP="00081372">
            <w:pPr>
              <w:pStyle w:val="TAC"/>
            </w:pPr>
            <w:r w:rsidRPr="004C5EF0">
              <w:t>108</w:t>
            </w:r>
          </w:p>
        </w:tc>
        <w:tc>
          <w:tcPr>
            <w:tcW w:w="0" w:type="auto"/>
            <w:vAlign w:val="center"/>
          </w:tcPr>
          <w:p w14:paraId="29FB776C" w14:textId="77777777" w:rsidR="00787B48" w:rsidRPr="004C5EF0" w:rsidRDefault="00787B48" w:rsidP="00081372">
            <w:pPr>
              <w:pStyle w:val="TAC"/>
            </w:pPr>
            <w:r w:rsidRPr="004C5EF0">
              <w:t>50</w:t>
            </w:r>
          </w:p>
        </w:tc>
      </w:tr>
      <w:tr w:rsidR="004C5EF0" w:rsidRPr="004C5EF0" w14:paraId="124AD7AD" w14:textId="77777777" w:rsidTr="00A94738">
        <w:trPr>
          <w:jc w:val="center"/>
        </w:trPr>
        <w:tc>
          <w:tcPr>
            <w:tcW w:w="0" w:type="auto"/>
            <w:vAlign w:val="center"/>
          </w:tcPr>
          <w:p w14:paraId="251E998C" w14:textId="77777777" w:rsidR="00787B48" w:rsidRPr="004C5EF0" w:rsidRDefault="00787B48" w:rsidP="00081372">
            <w:pPr>
              <w:pStyle w:val="TAC"/>
            </w:pPr>
            <w:r w:rsidRPr="004C5EF0">
              <w:t>40</w:t>
            </w:r>
          </w:p>
        </w:tc>
        <w:tc>
          <w:tcPr>
            <w:tcW w:w="0" w:type="auto"/>
            <w:vAlign w:val="center"/>
          </w:tcPr>
          <w:p w14:paraId="21F568A7" w14:textId="77777777" w:rsidR="00787B48" w:rsidRPr="004C5EF0" w:rsidRDefault="00787B48" w:rsidP="00081372">
            <w:pPr>
              <w:pStyle w:val="TAC"/>
            </w:pPr>
            <w:r w:rsidRPr="004C5EF0">
              <w:t>4096</w:t>
            </w:r>
          </w:p>
        </w:tc>
        <w:tc>
          <w:tcPr>
            <w:tcW w:w="0" w:type="auto"/>
            <w:vAlign w:val="center"/>
          </w:tcPr>
          <w:p w14:paraId="5EBC8B82" w14:textId="77777777" w:rsidR="00787B48" w:rsidRPr="004C5EF0" w:rsidRDefault="00787B48" w:rsidP="00081372">
            <w:pPr>
              <w:pStyle w:val="TAC"/>
            </w:pPr>
            <w:r w:rsidRPr="004C5EF0">
              <w:rPr>
                <w:rFonts w:cs="Calibri"/>
                <w:lang w:val="en-US"/>
              </w:rPr>
              <w:t>288</w:t>
            </w:r>
          </w:p>
        </w:tc>
        <w:tc>
          <w:tcPr>
            <w:tcW w:w="0" w:type="auto"/>
            <w:vAlign w:val="center"/>
          </w:tcPr>
          <w:p w14:paraId="0240E6F4" w14:textId="77777777" w:rsidR="00787B48" w:rsidRPr="004C5EF0" w:rsidRDefault="00787B48" w:rsidP="00081372">
            <w:pPr>
              <w:pStyle w:val="TAC"/>
            </w:pPr>
            <w:r w:rsidRPr="004C5EF0">
              <w:t>144</w:t>
            </w:r>
          </w:p>
        </w:tc>
        <w:tc>
          <w:tcPr>
            <w:tcW w:w="0" w:type="auto"/>
            <w:vAlign w:val="center"/>
          </w:tcPr>
          <w:p w14:paraId="0EE8C143" w14:textId="77777777" w:rsidR="00787B48" w:rsidRPr="004C5EF0" w:rsidRDefault="00787B48" w:rsidP="00081372">
            <w:pPr>
              <w:pStyle w:val="TAC"/>
            </w:pPr>
            <w:r w:rsidRPr="004C5EF0">
              <w:t>50</w:t>
            </w:r>
          </w:p>
        </w:tc>
      </w:tr>
      <w:tr w:rsidR="004C5EF0" w:rsidRPr="004C5EF0" w14:paraId="22BBEC73" w14:textId="77777777" w:rsidTr="00A94738">
        <w:trPr>
          <w:jc w:val="center"/>
        </w:trPr>
        <w:tc>
          <w:tcPr>
            <w:tcW w:w="0" w:type="auto"/>
            <w:vAlign w:val="center"/>
          </w:tcPr>
          <w:p w14:paraId="5C40B208" w14:textId="77777777" w:rsidR="00787B48" w:rsidRPr="004C5EF0" w:rsidRDefault="00787B48" w:rsidP="00081372">
            <w:pPr>
              <w:pStyle w:val="TAC"/>
            </w:pPr>
            <w:r w:rsidRPr="004C5EF0">
              <w:t>50</w:t>
            </w:r>
          </w:p>
        </w:tc>
        <w:tc>
          <w:tcPr>
            <w:tcW w:w="0" w:type="auto"/>
            <w:vAlign w:val="center"/>
          </w:tcPr>
          <w:p w14:paraId="38FAC0DD" w14:textId="77777777" w:rsidR="00787B48" w:rsidRPr="004C5EF0" w:rsidRDefault="00787B48" w:rsidP="00081372">
            <w:pPr>
              <w:pStyle w:val="TAC"/>
            </w:pPr>
            <w:r w:rsidRPr="004C5EF0">
              <w:t>4096</w:t>
            </w:r>
          </w:p>
        </w:tc>
        <w:tc>
          <w:tcPr>
            <w:tcW w:w="0" w:type="auto"/>
            <w:vAlign w:val="center"/>
          </w:tcPr>
          <w:p w14:paraId="06C59D9A" w14:textId="77777777" w:rsidR="00787B48" w:rsidRPr="004C5EF0" w:rsidRDefault="00787B48" w:rsidP="00081372">
            <w:pPr>
              <w:pStyle w:val="TAC"/>
            </w:pPr>
            <w:r w:rsidRPr="004C5EF0">
              <w:rPr>
                <w:rFonts w:cs="Calibri"/>
                <w:lang w:val="en-US"/>
              </w:rPr>
              <w:t>288</w:t>
            </w:r>
          </w:p>
        </w:tc>
        <w:tc>
          <w:tcPr>
            <w:tcW w:w="0" w:type="auto"/>
            <w:vAlign w:val="center"/>
          </w:tcPr>
          <w:p w14:paraId="663BE314" w14:textId="77777777" w:rsidR="00787B48" w:rsidRPr="004C5EF0" w:rsidRDefault="00787B48" w:rsidP="00081372">
            <w:pPr>
              <w:pStyle w:val="TAC"/>
            </w:pPr>
            <w:r w:rsidRPr="004C5EF0">
              <w:t>144</w:t>
            </w:r>
          </w:p>
        </w:tc>
        <w:tc>
          <w:tcPr>
            <w:tcW w:w="0" w:type="auto"/>
            <w:vAlign w:val="center"/>
          </w:tcPr>
          <w:p w14:paraId="228350B5" w14:textId="77777777" w:rsidR="00787B48" w:rsidRPr="004C5EF0" w:rsidRDefault="00787B48" w:rsidP="00081372">
            <w:pPr>
              <w:pStyle w:val="TAC"/>
            </w:pPr>
            <w:r w:rsidRPr="004C5EF0">
              <w:t>50</w:t>
            </w:r>
          </w:p>
        </w:tc>
      </w:tr>
      <w:tr w:rsidR="002F51A8" w:rsidRPr="004C5EF0" w14:paraId="0A97EB33" w14:textId="77777777" w:rsidTr="00A94738">
        <w:trPr>
          <w:jc w:val="center"/>
        </w:trPr>
        <w:tc>
          <w:tcPr>
            <w:tcW w:w="0" w:type="auto"/>
            <w:gridSpan w:val="5"/>
            <w:vAlign w:val="center"/>
          </w:tcPr>
          <w:p w14:paraId="6B5A8472" w14:textId="03A95A24" w:rsidR="002F51A8" w:rsidRPr="004C5EF0" w:rsidRDefault="002F51A8" w:rsidP="002F51A8">
            <w:pPr>
              <w:pStyle w:val="TAN"/>
            </w:pPr>
            <w:r w:rsidRPr="004C5EF0">
              <w:t>Note:</w:t>
            </w:r>
            <w:r w:rsidR="00EF3042" w:rsidRPr="004C5EF0">
              <w:tab/>
            </w:r>
            <w:r w:rsidRPr="004C5EF0">
              <w:t>These percentages are informative and apply to a slot’s symbols 1 to 6 and 8 to 13. Symbols 0 and 7 have a longer CP and therefore a lower percentage.</w:t>
            </w:r>
          </w:p>
        </w:tc>
      </w:tr>
    </w:tbl>
    <w:p w14:paraId="1E6AB033" w14:textId="77777777" w:rsidR="00787B48" w:rsidRPr="004C5EF0" w:rsidRDefault="00787B48" w:rsidP="00787B48"/>
    <w:p w14:paraId="7DF665BF" w14:textId="2981E034" w:rsidR="00787B48" w:rsidRPr="004C5EF0" w:rsidRDefault="00787B48" w:rsidP="00787B48">
      <w:pPr>
        <w:pStyle w:val="TH"/>
      </w:pPr>
      <w:r w:rsidRPr="004C5EF0">
        <w:t>Table 6.</w:t>
      </w:r>
      <w:r w:rsidR="00E36D36" w:rsidRPr="004C5EF0">
        <w:t>5</w:t>
      </w:r>
      <w:r w:rsidRPr="004C5EF0">
        <w:t xml:space="preserve">.3.5-3 EVM window length for normal CP for </w:t>
      </w:r>
      <w:r w:rsidR="002F51A8" w:rsidRPr="004C5EF0">
        <w:t xml:space="preserve">NR, </w:t>
      </w:r>
      <w:r w:rsidRPr="004C5EF0">
        <w:t>FR1</w:t>
      </w:r>
      <w:r w:rsidR="002F51A8" w:rsidRPr="004C5EF0">
        <w:t>,</w:t>
      </w:r>
      <w:r w:rsidRPr="004C5EF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4C5EF0" w14:paraId="3101053C" w14:textId="77777777" w:rsidTr="00EF3042">
        <w:trPr>
          <w:jc w:val="center"/>
        </w:trPr>
        <w:tc>
          <w:tcPr>
            <w:tcW w:w="0" w:type="auto"/>
            <w:shd w:val="clear" w:color="auto" w:fill="auto"/>
            <w:vAlign w:val="center"/>
          </w:tcPr>
          <w:p w14:paraId="70AA4CB1" w14:textId="00590A49" w:rsidR="00787B48" w:rsidRPr="004C5EF0" w:rsidRDefault="00787B48" w:rsidP="00FE5D49">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504D0954" w14:textId="77777777" w:rsidR="00787B48" w:rsidRPr="004C5EF0" w:rsidRDefault="00787B48" w:rsidP="00081372">
            <w:pPr>
              <w:pStyle w:val="TAH"/>
            </w:pPr>
            <w:r w:rsidRPr="004C5EF0">
              <w:t>FFT size</w:t>
            </w:r>
          </w:p>
        </w:tc>
        <w:tc>
          <w:tcPr>
            <w:tcW w:w="0" w:type="auto"/>
            <w:shd w:val="clear" w:color="auto" w:fill="auto"/>
            <w:vAlign w:val="center"/>
          </w:tcPr>
          <w:p w14:paraId="366BAC10" w14:textId="77777777" w:rsidR="00787B48" w:rsidRPr="004C5EF0" w:rsidRDefault="00787B48" w:rsidP="00081372">
            <w:pPr>
              <w:pStyle w:val="TAH"/>
            </w:pPr>
            <w:r w:rsidRPr="004C5EF0">
              <w:t>Cyclic prefix length for symbols 1</w:t>
            </w:r>
            <w:r w:rsidRPr="004C5EF0">
              <w:noBreakHyphen/>
              <w:t>13 in FFT samples</w:t>
            </w:r>
          </w:p>
        </w:tc>
        <w:tc>
          <w:tcPr>
            <w:tcW w:w="0" w:type="auto"/>
            <w:shd w:val="clear" w:color="auto" w:fill="auto"/>
            <w:vAlign w:val="center"/>
          </w:tcPr>
          <w:p w14:paraId="5BB4C5C4"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178F9E91" w14:textId="48BBB81A" w:rsidR="00E077DC" w:rsidRPr="004C5EF0" w:rsidRDefault="00787B48" w:rsidP="002F51A8">
            <w:pPr>
              <w:pStyle w:val="TAH"/>
            </w:pPr>
            <w:r w:rsidRPr="004C5EF0">
              <w:t xml:space="preserve">Ratio of </w:t>
            </w:r>
            <w:r w:rsidRPr="004C5EF0">
              <w:rPr>
                <w:i/>
              </w:rPr>
              <w:t>W</w:t>
            </w:r>
            <w:r w:rsidRPr="004C5EF0">
              <w:t xml:space="preserve"> to total CP</w:t>
            </w:r>
            <w:r w:rsidR="002F51A8" w:rsidRPr="004C5EF0">
              <w:t xml:space="preserve"> length</w:t>
            </w:r>
            <w:r w:rsidRPr="004C5EF0">
              <w:t xml:space="preserve"> for symbols 1</w:t>
            </w:r>
            <w:r w:rsidRPr="004C5EF0">
              <w:noBreakHyphen/>
            </w:r>
            <w:r w:rsidR="002F51A8" w:rsidRPr="004C5EF0">
              <w:t>13</w:t>
            </w:r>
            <w:r w:rsidR="00E077DC" w:rsidRPr="004C5EF0">
              <w:t xml:space="preserve"> </w:t>
            </w:r>
            <w:r w:rsidR="002F51A8" w:rsidRPr="004C5EF0">
              <w:t>(</w:t>
            </w:r>
            <w:r w:rsidRPr="004C5EF0">
              <w:t>%</w:t>
            </w:r>
            <w:r w:rsidR="002F51A8" w:rsidRPr="004C5EF0">
              <w:t>)</w:t>
            </w:r>
          </w:p>
          <w:p w14:paraId="4113D5E2" w14:textId="649295B5" w:rsidR="00787B48" w:rsidRPr="004C5EF0" w:rsidRDefault="00E077DC" w:rsidP="002F51A8">
            <w:pPr>
              <w:pStyle w:val="TAH"/>
            </w:pPr>
            <w:r w:rsidRPr="004C5EF0">
              <w:t>(Note)</w:t>
            </w:r>
          </w:p>
        </w:tc>
      </w:tr>
      <w:tr w:rsidR="004C5EF0" w:rsidRPr="004C5EF0" w14:paraId="6815DF3B" w14:textId="77777777" w:rsidTr="00A94738">
        <w:trPr>
          <w:jc w:val="center"/>
        </w:trPr>
        <w:tc>
          <w:tcPr>
            <w:tcW w:w="0" w:type="auto"/>
          </w:tcPr>
          <w:p w14:paraId="0F32A93D" w14:textId="77777777" w:rsidR="00787B48" w:rsidRPr="004C5EF0" w:rsidRDefault="00787B48" w:rsidP="00081372">
            <w:pPr>
              <w:pStyle w:val="TAC"/>
            </w:pPr>
            <w:r w:rsidRPr="004C5EF0">
              <w:t>5</w:t>
            </w:r>
          </w:p>
        </w:tc>
        <w:tc>
          <w:tcPr>
            <w:tcW w:w="0" w:type="auto"/>
          </w:tcPr>
          <w:p w14:paraId="259345DB" w14:textId="77777777" w:rsidR="00787B48" w:rsidRPr="004C5EF0" w:rsidRDefault="00787B48" w:rsidP="00081372">
            <w:pPr>
              <w:pStyle w:val="TAC"/>
            </w:pPr>
            <w:r w:rsidRPr="004C5EF0">
              <w:t>256</w:t>
            </w:r>
          </w:p>
        </w:tc>
        <w:tc>
          <w:tcPr>
            <w:tcW w:w="0" w:type="auto"/>
          </w:tcPr>
          <w:p w14:paraId="1DEB9AFB" w14:textId="77777777" w:rsidR="00787B48" w:rsidRPr="004C5EF0" w:rsidRDefault="00787B48" w:rsidP="00081372">
            <w:pPr>
              <w:pStyle w:val="TAC"/>
            </w:pPr>
            <w:r w:rsidRPr="004C5EF0">
              <w:t>18</w:t>
            </w:r>
          </w:p>
        </w:tc>
        <w:tc>
          <w:tcPr>
            <w:tcW w:w="0" w:type="auto"/>
            <w:vAlign w:val="center"/>
          </w:tcPr>
          <w:p w14:paraId="72A56067" w14:textId="77777777" w:rsidR="00787B48" w:rsidRPr="004C5EF0" w:rsidRDefault="00787B48" w:rsidP="00081372">
            <w:pPr>
              <w:pStyle w:val="TAC"/>
            </w:pPr>
            <w:r w:rsidRPr="004C5EF0">
              <w:t>8</w:t>
            </w:r>
          </w:p>
        </w:tc>
        <w:tc>
          <w:tcPr>
            <w:tcW w:w="0" w:type="auto"/>
          </w:tcPr>
          <w:p w14:paraId="4D704BB9" w14:textId="77777777" w:rsidR="00787B48" w:rsidRPr="004C5EF0" w:rsidRDefault="00787B48" w:rsidP="00081372">
            <w:pPr>
              <w:pStyle w:val="TAC"/>
            </w:pPr>
            <w:r w:rsidRPr="004C5EF0">
              <w:t>40</w:t>
            </w:r>
          </w:p>
        </w:tc>
      </w:tr>
      <w:tr w:rsidR="004C5EF0" w:rsidRPr="004C5EF0" w14:paraId="5F1E669A" w14:textId="77777777" w:rsidTr="00A94738">
        <w:trPr>
          <w:jc w:val="center"/>
        </w:trPr>
        <w:tc>
          <w:tcPr>
            <w:tcW w:w="0" w:type="auto"/>
          </w:tcPr>
          <w:p w14:paraId="2A21D146" w14:textId="77777777" w:rsidR="00787B48" w:rsidRPr="004C5EF0" w:rsidRDefault="00787B48" w:rsidP="00081372">
            <w:pPr>
              <w:pStyle w:val="TAC"/>
            </w:pPr>
            <w:r w:rsidRPr="004C5EF0">
              <w:t>10</w:t>
            </w:r>
          </w:p>
        </w:tc>
        <w:tc>
          <w:tcPr>
            <w:tcW w:w="0" w:type="auto"/>
          </w:tcPr>
          <w:p w14:paraId="6E66210D" w14:textId="77777777" w:rsidR="00787B48" w:rsidRPr="004C5EF0" w:rsidRDefault="00787B48" w:rsidP="00081372">
            <w:pPr>
              <w:pStyle w:val="TAC"/>
            </w:pPr>
            <w:r w:rsidRPr="004C5EF0">
              <w:t>512</w:t>
            </w:r>
          </w:p>
        </w:tc>
        <w:tc>
          <w:tcPr>
            <w:tcW w:w="0" w:type="auto"/>
          </w:tcPr>
          <w:p w14:paraId="5F0ED985" w14:textId="77777777" w:rsidR="00787B48" w:rsidRPr="004C5EF0" w:rsidRDefault="00787B48" w:rsidP="00081372">
            <w:pPr>
              <w:pStyle w:val="TAC"/>
            </w:pPr>
            <w:r w:rsidRPr="004C5EF0">
              <w:t>36</w:t>
            </w:r>
          </w:p>
        </w:tc>
        <w:tc>
          <w:tcPr>
            <w:tcW w:w="0" w:type="auto"/>
            <w:vAlign w:val="center"/>
          </w:tcPr>
          <w:p w14:paraId="57BBAF70" w14:textId="77777777" w:rsidR="00787B48" w:rsidRPr="004C5EF0" w:rsidRDefault="00787B48" w:rsidP="00081372">
            <w:pPr>
              <w:pStyle w:val="TAC"/>
            </w:pPr>
            <w:r w:rsidRPr="004C5EF0">
              <w:t>14</w:t>
            </w:r>
          </w:p>
        </w:tc>
        <w:tc>
          <w:tcPr>
            <w:tcW w:w="0" w:type="auto"/>
          </w:tcPr>
          <w:p w14:paraId="564639A6" w14:textId="77777777" w:rsidR="00787B48" w:rsidRPr="004C5EF0" w:rsidRDefault="00787B48" w:rsidP="00081372">
            <w:pPr>
              <w:pStyle w:val="TAC"/>
            </w:pPr>
            <w:r w:rsidRPr="004C5EF0">
              <w:t>40</w:t>
            </w:r>
          </w:p>
        </w:tc>
      </w:tr>
      <w:tr w:rsidR="004C5EF0" w:rsidRPr="004C5EF0" w14:paraId="1B156141" w14:textId="77777777" w:rsidTr="00A94738">
        <w:trPr>
          <w:jc w:val="center"/>
        </w:trPr>
        <w:tc>
          <w:tcPr>
            <w:tcW w:w="0" w:type="auto"/>
          </w:tcPr>
          <w:p w14:paraId="2C52FEDC" w14:textId="77777777" w:rsidR="00787B48" w:rsidRPr="004C5EF0" w:rsidRDefault="00787B48" w:rsidP="00081372">
            <w:pPr>
              <w:pStyle w:val="TAC"/>
            </w:pPr>
            <w:r w:rsidRPr="004C5EF0">
              <w:t>15</w:t>
            </w:r>
          </w:p>
        </w:tc>
        <w:tc>
          <w:tcPr>
            <w:tcW w:w="0" w:type="auto"/>
          </w:tcPr>
          <w:p w14:paraId="0707FA65" w14:textId="77777777" w:rsidR="00787B48" w:rsidRPr="004C5EF0" w:rsidRDefault="00787B48" w:rsidP="00081372">
            <w:pPr>
              <w:pStyle w:val="TAC"/>
            </w:pPr>
            <w:r w:rsidRPr="004C5EF0">
              <w:t>768</w:t>
            </w:r>
          </w:p>
        </w:tc>
        <w:tc>
          <w:tcPr>
            <w:tcW w:w="0" w:type="auto"/>
          </w:tcPr>
          <w:p w14:paraId="581D9835" w14:textId="77777777" w:rsidR="00787B48" w:rsidRPr="004C5EF0" w:rsidRDefault="00787B48" w:rsidP="00081372">
            <w:pPr>
              <w:pStyle w:val="TAC"/>
            </w:pPr>
            <w:r w:rsidRPr="004C5EF0">
              <w:t>54</w:t>
            </w:r>
          </w:p>
        </w:tc>
        <w:tc>
          <w:tcPr>
            <w:tcW w:w="0" w:type="auto"/>
            <w:vAlign w:val="center"/>
          </w:tcPr>
          <w:p w14:paraId="026506D8" w14:textId="77777777" w:rsidR="00787B48" w:rsidRPr="004C5EF0" w:rsidRDefault="00787B48" w:rsidP="00081372">
            <w:pPr>
              <w:pStyle w:val="TAC"/>
            </w:pPr>
            <w:r w:rsidRPr="004C5EF0">
              <w:t>22</w:t>
            </w:r>
          </w:p>
        </w:tc>
        <w:tc>
          <w:tcPr>
            <w:tcW w:w="0" w:type="auto"/>
          </w:tcPr>
          <w:p w14:paraId="78C43AEC" w14:textId="77777777" w:rsidR="00787B48" w:rsidRPr="004C5EF0" w:rsidRDefault="00787B48" w:rsidP="00081372">
            <w:pPr>
              <w:pStyle w:val="TAC"/>
            </w:pPr>
            <w:r w:rsidRPr="004C5EF0">
              <w:t>40</w:t>
            </w:r>
          </w:p>
        </w:tc>
      </w:tr>
      <w:tr w:rsidR="004C5EF0" w:rsidRPr="004C5EF0" w14:paraId="3A4D14B0" w14:textId="77777777" w:rsidTr="00A94738">
        <w:trPr>
          <w:jc w:val="center"/>
        </w:trPr>
        <w:tc>
          <w:tcPr>
            <w:tcW w:w="0" w:type="auto"/>
          </w:tcPr>
          <w:p w14:paraId="1E40CC36" w14:textId="77777777" w:rsidR="00787B48" w:rsidRPr="004C5EF0" w:rsidRDefault="00787B48" w:rsidP="00081372">
            <w:pPr>
              <w:pStyle w:val="TAC"/>
            </w:pPr>
            <w:r w:rsidRPr="004C5EF0">
              <w:t>20</w:t>
            </w:r>
          </w:p>
        </w:tc>
        <w:tc>
          <w:tcPr>
            <w:tcW w:w="0" w:type="auto"/>
          </w:tcPr>
          <w:p w14:paraId="36E7060A" w14:textId="77777777" w:rsidR="00787B48" w:rsidRPr="004C5EF0" w:rsidRDefault="00787B48" w:rsidP="00081372">
            <w:pPr>
              <w:pStyle w:val="TAC"/>
            </w:pPr>
            <w:r w:rsidRPr="004C5EF0">
              <w:t>1024</w:t>
            </w:r>
          </w:p>
        </w:tc>
        <w:tc>
          <w:tcPr>
            <w:tcW w:w="0" w:type="auto"/>
          </w:tcPr>
          <w:p w14:paraId="57DF7FFA" w14:textId="77777777" w:rsidR="00787B48" w:rsidRPr="004C5EF0" w:rsidRDefault="00787B48" w:rsidP="00081372">
            <w:pPr>
              <w:pStyle w:val="TAC"/>
            </w:pPr>
            <w:r w:rsidRPr="004C5EF0">
              <w:t>72</w:t>
            </w:r>
          </w:p>
        </w:tc>
        <w:tc>
          <w:tcPr>
            <w:tcW w:w="0" w:type="auto"/>
            <w:vAlign w:val="center"/>
          </w:tcPr>
          <w:p w14:paraId="343D8B90" w14:textId="77777777" w:rsidR="00787B48" w:rsidRPr="004C5EF0" w:rsidRDefault="00787B48" w:rsidP="00081372">
            <w:pPr>
              <w:pStyle w:val="TAC"/>
            </w:pPr>
            <w:r w:rsidRPr="004C5EF0">
              <w:t>28</w:t>
            </w:r>
          </w:p>
        </w:tc>
        <w:tc>
          <w:tcPr>
            <w:tcW w:w="0" w:type="auto"/>
          </w:tcPr>
          <w:p w14:paraId="381FE2D0" w14:textId="77777777" w:rsidR="00787B48" w:rsidRPr="004C5EF0" w:rsidRDefault="00787B48" w:rsidP="00081372">
            <w:pPr>
              <w:pStyle w:val="TAC"/>
            </w:pPr>
            <w:r w:rsidRPr="004C5EF0">
              <w:t>40</w:t>
            </w:r>
          </w:p>
        </w:tc>
      </w:tr>
      <w:tr w:rsidR="004C5EF0" w:rsidRPr="004C5EF0" w14:paraId="2ACA7338" w14:textId="77777777" w:rsidTr="00A94738">
        <w:trPr>
          <w:jc w:val="center"/>
        </w:trPr>
        <w:tc>
          <w:tcPr>
            <w:tcW w:w="0" w:type="auto"/>
          </w:tcPr>
          <w:p w14:paraId="3A1F7696" w14:textId="77777777" w:rsidR="00787B48" w:rsidRPr="004C5EF0" w:rsidRDefault="00787B48" w:rsidP="00081372">
            <w:pPr>
              <w:pStyle w:val="TAC"/>
            </w:pPr>
            <w:r w:rsidRPr="004C5EF0">
              <w:t>25</w:t>
            </w:r>
          </w:p>
        </w:tc>
        <w:tc>
          <w:tcPr>
            <w:tcW w:w="0" w:type="auto"/>
          </w:tcPr>
          <w:p w14:paraId="64151961" w14:textId="77777777" w:rsidR="00787B48" w:rsidRPr="004C5EF0" w:rsidRDefault="00787B48" w:rsidP="00081372">
            <w:pPr>
              <w:pStyle w:val="TAC"/>
            </w:pPr>
            <w:r w:rsidRPr="004C5EF0">
              <w:t>1024</w:t>
            </w:r>
          </w:p>
        </w:tc>
        <w:tc>
          <w:tcPr>
            <w:tcW w:w="0" w:type="auto"/>
          </w:tcPr>
          <w:p w14:paraId="187B839E" w14:textId="77777777" w:rsidR="00787B48" w:rsidRPr="004C5EF0" w:rsidRDefault="00787B48" w:rsidP="00081372">
            <w:pPr>
              <w:pStyle w:val="TAC"/>
            </w:pPr>
            <w:r w:rsidRPr="004C5EF0">
              <w:t>72</w:t>
            </w:r>
          </w:p>
        </w:tc>
        <w:tc>
          <w:tcPr>
            <w:tcW w:w="0" w:type="auto"/>
            <w:vAlign w:val="center"/>
          </w:tcPr>
          <w:p w14:paraId="55751505" w14:textId="77777777" w:rsidR="00787B48" w:rsidRPr="004C5EF0" w:rsidRDefault="00787B48" w:rsidP="00081372">
            <w:pPr>
              <w:pStyle w:val="TAC"/>
            </w:pPr>
            <w:r w:rsidRPr="004C5EF0">
              <w:t>36</w:t>
            </w:r>
          </w:p>
        </w:tc>
        <w:tc>
          <w:tcPr>
            <w:tcW w:w="0" w:type="auto"/>
          </w:tcPr>
          <w:p w14:paraId="07B44BBE" w14:textId="77777777" w:rsidR="00787B48" w:rsidRPr="004C5EF0" w:rsidRDefault="00787B48" w:rsidP="00081372">
            <w:pPr>
              <w:pStyle w:val="TAC"/>
            </w:pPr>
            <w:r w:rsidRPr="004C5EF0">
              <w:t>50</w:t>
            </w:r>
          </w:p>
        </w:tc>
      </w:tr>
      <w:tr w:rsidR="004C5EF0" w:rsidRPr="004C5EF0" w14:paraId="1E0F418C" w14:textId="77777777" w:rsidTr="00A94738">
        <w:trPr>
          <w:jc w:val="center"/>
        </w:trPr>
        <w:tc>
          <w:tcPr>
            <w:tcW w:w="0" w:type="auto"/>
          </w:tcPr>
          <w:p w14:paraId="33B2F1DA" w14:textId="77777777" w:rsidR="00787B48" w:rsidRPr="004C5EF0" w:rsidRDefault="00787B48" w:rsidP="00081372">
            <w:pPr>
              <w:pStyle w:val="TAC"/>
            </w:pPr>
            <w:r w:rsidRPr="004C5EF0">
              <w:t>30</w:t>
            </w:r>
          </w:p>
        </w:tc>
        <w:tc>
          <w:tcPr>
            <w:tcW w:w="0" w:type="auto"/>
          </w:tcPr>
          <w:p w14:paraId="72F50F1C" w14:textId="77777777" w:rsidR="00787B48" w:rsidRPr="004C5EF0" w:rsidRDefault="00787B48" w:rsidP="00081372">
            <w:pPr>
              <w:pStyle w:val="TAC"/>
            </w:pPr>
            <w:r w:rsidRPr="004C5EF0">
              <w:t>1536</w:t>
            </w:r>
          </w:p>
        </w:tc>
        <w:tc>
          <w:tcPr>
            <w:tcW w:w="0" w:type="auto"/>
          </w:tcPr>
          <w:p w14:paraId="3E5199FC" w14:textId="77777777" w:rsidR="00787B48" w:rsidRPr="004C5EF0" w:rsidRDefault="00787B48" w:rsidP="00081372">
            <w:pPr>
              <w:pStyle w:val="TAC"/>
            </w:pPr>
            <w:r w:rsidRPr="004C5EF0">
              <w:t>108</w:t>
            </w:r>
          </w:p>
        </w:tc>
        <w:tc>
          <w:tcPr>
            <w:tcW w:w="0" w:type="auto"/>
            <w:vAlign w:val="center"/>
          </w:tcPr>
          <w:p w14:paraId="5B8D3947" w14:textId="77777777" w:rsidR="00787B48" w:rsidRPr="004C5EF0" w:rsidRDefault="00787B48" w:rsidP="00081372">
            <w:pPr>
              <w:pStyle w:val="TAC"/>
            </w:pPr>
            <w:r w:rsidRPr="004C5EF0">
              <w:t>54</w:t>
            </w:r>
          </w:p>
        </w:tc>
        <w:tc>
          <w:tcPr>
            <w:tcW w:w="0" w:type="auto"/>
          </w:tcPr>
          <w:p w14:paraId="53DB45BD" w14:textId="77777777" w:rsidR="00787B48" w:rsidRPr="004C5EF0" w:rsidRDefault="00787B48" w:rsidP="00081372">
            <w:pPr>
              <w:pStyle w:val="TAC"/>
            </w:pPr>
            <w:r w:rsidRPr="004C5EF0">
              <w:t>50</w:t>
            </w:r>
          </w:p>
        </w:tc>
      </w:tr>
      <w:tr w:rsidR="004C5EF0" w:rsidRPr="004C5EF0" w14:paraId="67289216" w14:textId="77777777" w:rsidTr="00A94738">
        <w:trPr>
          <w:jc w:val="center"/>
        </w:trPr>
        <w:tc>
          <w:tcPr>
            <w:tcW w:w="0" w:type="auto"/>
          </w:tcPr>
          <w:p w14:paraId="4A526230" w14:textId="77777777" w:rsidR="00787B48" w:rsidRPr="004C5EF0" w:rsidRDefault="00787B48" w:rsidP="00081372">
            <w:pPr>
              <w:pStyle w:val="TAC"/>
            </w:pPr>
            <w:r w:rsidRPr="004C5EF0">
              <w:t>40</w:t>
            </w:r>
          </w:p>
        </w:tc>
        <w:tc>
          <w:tcPr>
            <w:tcW w:w="0" w:type="auto"/>
          </w:tcPr>
          <w:p w14:paraId="558DAC78" w14:textId="77777777" w:rsidR="00787B48" w:rsidRPr="004C5EF0" w:rsidRDefault="00787B48" w:rsidP="00081372">
            <w:pPr>
              <w:pStyle w:val="TAC"/>
            </w:pPr>
            <w:r w:rsidRPr="004C5EF0">
              <w:t>2048</w:t>
            </w:r>
          </w:p>
        </w:tc>
        <w:tc>
          <w:tcPr>
            <w:tcW w:w="0" w:type="auto"/>
          </w:tcPr>
          <w:p w14:paraId="371E5A0D" w14:textId="77777777" w:rsidR="00787B48" w:rsidRPr="004C5EF0" w:rsidRDefault="00787B48" w:rsidP="00081372">
            <w:pPr>
              <w:pStyle w:val="TAC"/>
            </w:pPr>
            <w:r w:rsidRPr="004C5EF0">
              <w:t>144</w:t>
            </w:r>
          </w:p>
        </w:tc>
        <w:tc>
          <w:tcPr>
            <w:tcW w:w="0" w:type="auto"/>
            <w:vAlign w:val="center"/>
          </w:tcPr>
          <w:p w14:paraId="22717220" w14:textId="77777777" w:rsidR="00787B48" w:rsidRPr="004C5EF0" w:rsidRDefault="00787B48" w:rsidP="00081372">
            <w:pPr>
              <w:pStyle w:val="TAC"/>
            </w:pPr>
            <w:r w:rsidRPr="004C5EF0">
              <w:t>72</w:t>
            </w:r>
          </w:p>
        </w:tc>
        <w:tc>
          <w:tcPr>
            <w:tcW w:w="0" w:type="auto"/>
          </w:tcPr>
          <w:p w14:paraId="75340173" w14:textId="77777777" w:rsidR="00787B48" w:rsidRPr="004C5EF0" w:rsidRDefault="00787B48" w:rsidP="00081372">
            <w:pPr>
              <w:pStyle w:val="TAC"/>
            </w:pPr>
            <w:r w:rsidRPr="004C5EF0">
              <w:t>50</w:t>
            </w:r>
          </w:p>
        </w:tc>
      </w:tr>
      <w:tr w:rsidR="004C5EF0" w:rsidRPr="004C5EF0" w14:paraId="466E1D87" w14:textId="77777777" w:rsidTr="00A94738">
        <w:trPr>
          <w:jc w:val="center"/>
        </w:trPr>
        <w:tc>
          <w:tcPr>
            <w:tcW w:w="0" w:type="auto"/>
          </w:tcPr>
          <w:p w14:paraId="1A7932D5" w14:textId="77777777" w:rsidR="00787B48" w:rsidRPr="004C5EF0" w:rsidRDefault="00787B48" w:rsidP="00081372">
            <w:pPr>
              <w:pStyle w:val="TAC"/>
            </w:pPr>
            <w:r w:rsidRPr="004C5EF0">
              <w:t>50</w:t>
            </w:r>
          </w:p>
        </w:tc>
        <w:tc>
          <w:tcPr>
            <w:tcW w:w="0" w:type="auto"/>
          </w:tcPr>
          <w:p w14:paraId="369FCAE1" w14:textId="77777777" w:rsidR="00787B48" w:rsidRPr="004C5EF0" w:rsidRDefault="00787B48" w:rsidP="00081372">
            <w:pPr>
              <w:pStyle w:val="TAC"/>
            </w:pPr>
            <w:r w:rsidRPr="004C5EF0">
              <w:t>2048</w:t>
            </w:r>
          </w:p>
        </w:tc>
        <w:tc>
          <w:tcPr>
            <w:tcW w:w="0" w:type="auto"/>
          </w:tcPr>
          <w:p w14:paraId="2B36E7BD" w14:textId="77777777" w:rsidR="00787B48" w:rsidRPr="004C5EF0" w:rsidRDefault="00787B48" w:rsidP="00081372">
            <w:pPr>
              <w:pStyle w:val="TAC"/>
              <w:rPr>
                <w:rFonts w:cs="Calibri"/>
                <w:lang w:val="en-US"/>
              </w:rPr>
            </w:pPr>
            <w:r w:rsidRPr="004C5EF0">
              <w:t>144</w:t>
            </w:r>
          </w:p>
        </w:tc>
        <w:tc>
          <w:tcPr>
            <w:tcW w:w="0" w:type="auto"/>
            <w:vAlign w:val="center"/>
          </w:tcPr>
          <w:p w14:paraId="74651ADE" w14:textId="77777777" w:rsidR="00787B48" w:rsidRPr="004C5EF0" w:rsidRDefault="00787B48" w:rsidP="00081372">
            <w:pPr>
              <w:pStyle w:val="TAC"/>
            </w:pPr>
            <w:r w:rsidRPr="004C5EF0">
              <w:t>72</w:t>
            </w:r>
          </w:p>
        </w:tc>
        <w:tc>
          <w:tcPr>
            <w:tcW w:w="0" w:type="auto"/>
          </w:tcPr>
          <w:p w14:paraId="65C4B55A" w14:textId="77777777" w:rsidR="00787B48" w:rsidRPr="004C5EF0" w:rsidRDefault="00787B48" w:rsidP="00081372">
            <w:pPr>
              <w:pStyle w:val="TAC"/>
              <w:rPr>
                <w:rFonts w:cs="Calibri"/>
                <w:lang w:val="en-US"/>
              </w:rPr>
            </w:pPr>
            <w:r w:rsidRPr="004C5EF0">
              <w:rPr>
                <w:rFonts w:cs="Calibri"/>
                <w:lang w:val="en-US"/>
              </w:rPr>
              <w:t>50</w:t>
            </w:r>
          </w:p>
        </w:tc>
      </w:tr>
      <w:tr w:rsidR="004C5EF0" w:rsidRPr="004C5EF0" w14:paraId="5C5BB0FB" w14:textId="77777777" w:rsidTr="00A94738">
        <w:trPr>
          <w:jc w:val="center"/>
        </w:trPr>
        <w:tc>
          <w:tcPr>
            <w:tcW w:w="0" w:type="auto"/>
          </w:tcPr>
          <w:p w14:paraId="096FAA19" w14:textId="77777777" w:rsidR="00787B48" w:rsidRPr="004C5EF0" w:rsidRDefault="00787B48" w:rsidP="00081372">
            <w:pPr>
              <w:pStyle w:val="TAC"/>
            </w:pPr>
            <w:r w:rsidRPr="004C5EF0">
              <w:t>60</w:t>
            </w:r>
          </w:p>
        </w:tc>
        <w:tc>
          <w:tcPr>
            <w:tcW w:w="0" w:type="auto"/>
          </w:tcPr>
          <w:p w14:paraId="1BDD43B2" w14:textId="77777777" w:rsidR="00787B48" w:rsidRPr="004C5EF0" w:rsidRDefault="00787B48" w:rsidP="00081372">
            <w:pPr>
              <w:pStyle w:val="TAC"/>
            </w:pPr>
            <w:r w:rsidRPr="004C5EF0">
              <w:t>3072</w:t>
            </w:r>
          </w:p>
        </w:tc>
        <w:tc>
          <w:tcPr>
            <w:tcW w:w="0" w:type="auto"/>
          </w:tcPr>
          <w:p w14:paraId="127AC980" w14:textId="77777777" w:rsidR="00787B48" w:rsidRPr="004C5EF0" w:rsidRDefault="00787B48" w:rsidP="00081372">
            <w:pPr>
              <w:pStyle w:val="TAC"/>
              <w:rPr>
                <w:rFonts w:cs="Calibri"/>
                <w:lang w:val="en-US"/>
              </w:rPr>
            </w:pPr>
            <w:r w:rsidRPr="004C5EF0">
              <w:t>216</w:t>
            </w:r>
          </w:p>
        </w:tc>
        <w:tc>
          <w:tcPr>
            <w:tcW w:w="0" w:type="auto"/>
            <w:vAlign w:val="center"/>
          </w:tcPr>
          <w:p w14:paraId="0B90F212" w14:textId="77777777" w:rsidR="00787B48" w:rsidRPr="004C5EF0" w:rsidRDefault="00787B48" w:rsidP="00081372">
            <w:pPr>
              <w:pStyle w:val="TAC"/>
            </w:pPr>
            <w:r w:rsidRPr="004C5EF0">
              <w:t>130</w:t>
            </w:r>
          </w:p>
        </w:tc>
        <w:tc>
          <w:tcPr>
            <w:tcW w:w="0" w:type="auto"/>
          </w:tcPr>
          <w:p w14:paraId="52A3435A"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7C3AA582" w14:textId="77777777" w:rsidTr="00A94738">
        <w:trPr>
          <w:jc w:val="center"/>
        </w:trPr>
        <w:tc>
          <w:tcPr>
            <w:tcW w:w="0" w:type="auto"/>
          </w:tcPr>
          <w:p w14:paraId="44A16C7E" w14:textId="77777777" w:rsidR="00787B48" w:rsidRPr="004C5EF0" w:rsidRDefault="00787B48" w:rsidP="00081372">
            <w:pPr>
              <w:pStyle w:val="TAC"/>
            </w:pPr>
            <w:r w:rsidRPr="004C5EF0">
              <w:t>70</w:t>
            </w:r>
          </w:p>
        </w:tc>
        <w:tc>
          <w:tcPr>
            <w:tcW w:w="0" w:type="auto"/>
          </w:tcPr>
          <w:p w14:paraId="7FCBF968" w14:textId="77777777" w:rsidR="00787B48" w:rsidRPr="004C5EF0" w:rsidRDefault="00787B48" w:rsidP="00081372">
            <w:pPr>
              <w:pStyle w:val="TAC"/>
            </w:pPr>
            <w:r w:rsidRPr="004C5EF0">
              <w:t>3072</w:t>
            </w:r>
          </w:p>
        </w:tc>
        <w:tc>
          <w:tcPr>
            <w:tcW w:w="0" w:type="auto"/>
          </w:tcPr>
          <w:p w14:paraId="4F2C109A" w14:textId="77777777" w:rsidR="00787B48" w:rsidRPr="004C5EF0" w:rsidRDefault="00787B48" w:rsidP="00081372">
            <w:pPr>
              <w:pStyle w:val="TAC"/>
              <w:rPr>
                <w:rFonts w:cs="Calibri"/>
                <w:lang w:val="en-US"/>
              </w:rPr>
            </w:pPr>
            <w:r w:rsidRPr="004C5EF0">
              <w:t>216</w:t>
            </w:r>
          </w:p>
        </w:tc>
        <w:tc>
          <w:tcPr>
            <w:tcW w:w="0" w:type="auto"/>
            <w:vAlign w:val="center"/>
          </w:tcPr>
          <w:p w14:paraId="6885CDAB" w14:textId="77777777" w:rsidR="00787B48" w:rsidRPr="004C5EF0" w:rsidRDefault="00787B48" w:rsidP="00081372">
            <w:pPr>
              <w:pStyle w:val="TAC"/>
            </w:pPr>
            <w:r w:rsidRPr="004C5EF0">
              <w:t>130</w:t>
            </w:r>
          </w:p>
        </w:tc>
        <w:tc>
          <w:tcPr>
            <w:tcW w:w="0" w:type="auto"/>
          </w:tcPr>
          <w:p w14:paraId="702FFE46"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536B6F74" w14:textId="77777777" w:rsidTr="00A94738">
        <w:trPr>
          <w:jc w:val="center"/>
        </w:trPr>
        <w:tc>
          <w:tcPr>
            <w:tcW w:w="0" w:type="auto"/>
          </w:tcPr>
          <w:p w14:paraId="70EC6396" w14:textId="77777777" w:rsidR="00787B48" w:rsidRPr="004C5EF0" w:rsidRDefault="00787B48" w:rsidP="00081372">
            <w:pPr>
              <w:pStyle w:val="TAC"/>
            </w:pPr>
            <w:r w:rsidRPr="004C5EF0">
              <w:t>80</w:t>
            </w:r>
          </w:p>
        </w:tc>
        <w:tc>
          <w:tcPr>
            <w:tcW w:w="0" w:type="auto"/>
          </w:tcPr>
          <w:p w14:paraId="37B558F8" w14:textId="77777777" w:rsidR="00787B48" w:rsidRPr="004C5EF0" w:rsidRDefault="00787B48" w:rsidP="00081372">
            <w:pPr>
              <w:pStyle w:val="TAC"/>
            </w:pPr>
            <w:r w:rsidRPr="004C5EF0">
              <w:t>4096</w:t>
            </w:r>
          </w:p>
        </w:tc>
        <w:tc>
          <w:tcPr>
            <w:tcW w:w="0" w:type="auto"/>
          </w:tcPr>
          <w:p w14:paraId="4322F617" w14:textId="77777777" w:rsidR="00787B48" w:rsidRPr="004C5EF0" w:rsidRDefault="00787B48" w:rsidP="00081372">
            <w:pPr>
              <w:pStyle w:val="TAC"/>
              <w:rPr>
                <w:rFonts w:cs="Calibri"/>
                <w:lang w:val="en-US"/>
              </w:rPr>
            </w:pPr>
            <w:r w:rsidRPr="004C5EF0">
              <w:t>288</w:t>
            </w:r>
          </w:p>
        </w:tc>
        <w:tc>
          <w:tcPr>
            <w:tcW w:w="0" w:type="auto"/>
            <w:vAlign w:val="center"/>
          </w:tcPr>
          <w:p w14:paraId="2F479B96" w14:textId="77777777" w:rsidR="00787B48" w:rsidRPr="004C5EF0" w:rsidRDefault="00787B48" w:rsidP="00081372">
            <w:pPr>
              <w:pStyle w:val="TAC"/>
            </w:pPr>
            <w:r w:rsidRPr="004C5EF0">
              <w:t>172</w:t>
            </w:r>
          </w:p>
        </w:tc>
        <w:tc>
          <w:tcPr>
            <w:tcW w:w="0" w:type="auto"/>
          </w:tcPr>
          <w:p w14:paraId="69288B0D"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4C5BB309" w14:textId="77777777" w:rsidTr="00A94738">
        <w:trPr>
          <w:jc w:val="center"/>
        </w:trPr>
        <w:tc>
          <w:tcPr>
            <w:tcW w:w="0" w:type="auto"/>
          </w:tcPr>
          <w:p w14:paraId="5B9F8709" w14:textId="77777777" w:rsidR="00787B48" w:rsidRPr="004C5EF0" w:rsidRDefault="00787B48" w:rsidP="00081372">
            <w:pPr>
              <w:pStyle w:val="TAC"/>
            </w:pPr>
            <w:r w:rsidRPr="004C5EF0">
              <w:t>90</w:t>
            </w:r>
          </w:p>
        </w:tc>
        <w:tc>
          <w:tcPr>
            <w:tcW w:w="0" w:type="auto"/>
          </w:tcPr>
          <w:p w14:paraId="120C5291" w14:textId="77777777" w:rsidR="00787B48" w:rsidRPr="004C5EF0" w:rsidRDefault="00787B48" w:rsidP="00081372">
            <w:pPr>
              <w:pStyle w:val="TAC"/>
            </w:pPr>
            <w:r w:rsidRPr="004C5EF0">
              <w:t>4096</w:t>
            </w:r>
          </w:p>
        </w:tc>
        <w:tc>
          <w:tcPr>
            <w:tcW w:w="0" w:type="auto"/>
          </w:tcPr>
          <w:p w14:paraId="7DC84689" w14:textId="77777777" w:rsidR="00787B48" w:rsidRPr="004C5EF0" w:rsidRDefault="00787B48" w:rsidP="00081372">
            <w:pPr>
              <w:pStyle w:val="TAC"/>
              <w:rPr>
                <w:rFonts w:cs="Calibri"/>
                <w:lang w:val="en-US"/>
              </w:rPr>
            </w:pPr>
            <w:r w:rsidRPr="004C5EF0">
              <w:t>288</w:t>
            </w:r>
          </w:p>
        </w:tc>
        <w:tc>
          <w:tcPr>
            <w:tcW w:w="0" w:type="auto"/>
            <w:vAlign w:val="center"/>
          </w:tcPr>
          <w:p w14:paraId="0746E903" w14:textId="77777777" w:rsidR="00787B48" w:rsidRPr="004C5EF0" w:rsidRDefault="00787B48" w:rsidP="00081372">
            <w:pPr>
              <w:pStyle w:val="TAC"/>
            </w:pPr>
            <w:r w:rsidRPr="004C5EF0">
              <w:t>172</w:t>
            </w:r>
          </w:p>
        </w:tc>
        <w:tc>
          <w:tcPr>
            <w:tcW w:w="0" w:type="auto"/>
          </w:tcPr>
          <w:p w14:paraId="4665D9A7"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2B1E9CD8" w14:textId="77777777" w:rsidTr="00A94738">
        <w:trPr>
          <w:jc w:val="center"/>
        </w:trPr>
        <w:tc>
          <w:tcPr>
            <w:tcW w:w="0" w:type="auto"/>
          </w:tcPr>
          <w:p w14:paraId="74F0322A" w14:textId="77777777" w:rsidR="00787B48" w:rsidRPr="004C5EF0" w:rsidRDefault="00787B48" w:rsidP="00081372">
            <w:pPr>
              <w:pStyle w:val="TAC"/>
            </w:pPr>
            <w:r w:rsidRPr="004C5EF0">
              <w:t>100</w:t>
            </w:r>
          </w:p>
        </w:tc>
        <w:tc>
          <w:tcPr>
            <w:tcW w:w="0" w:type="auto"/>
          </w:tcPr>
          <w:p w14:paraId="3DC1638D" w14:textId="77777777" w:rsidR="00787B48" w:rsidRPr="004C5EF0" w:rsidRDefault="00787B48" w:rsidP="00081372">
            <w:pPr>
              <w:pStyle w:val="TAC"/>
            </w:pPr>
            <w:r w:rsidRPr="004C5EF0">
              <w:t>4096</w:t>
            </w:r>
          </w:p>
        </w:tc>
        <w:tc>
          <w:tcPr>
            <w:tcW w:w="0" w:type="auto"/>
          </w:tcPr>
          <w:p w14:paraId="3F150073" w14:textId="77777777" w:rsidR="00787B48" w:rsidRPr="004C5EF0" w:rsidRDefault="00787B48" w:rsidP="00081372">
            <w:pPr>
              <w:pStyle w:val="TAC"/>
              <w:rPr>
                <w:rFonts w:cs="Calibri"/>
                <w:lang w:val="en-US"/>
              </w:rPr>
            </w:pPr>
            <w:r w:rsidRPr="004C5EF0">
              <w:t>288</w:t>
            </w:r>
          </w:p>
        </w:tc>
        <w:tc>
          <w:tcPr>
            <w:tcW w:w="0" w:type="auto"/>
            <w:vAlign w:val="center"/>
          </w:tcPr>
          <w:p w14:paraId="23BF08A8" w14:textId="77777777" w:rsidR="00787B48" w:rsidRPr="004C5EF0" w:rsidRDefault="00787B48" w:rsidP="00081372">
            <w:pPr>
              <w:pStyle w:val="TAC"/>
            </w:pPr>
            <w:r w:rsidRPr="004C5EF0">
              <w:t>172</w:t>
            </w:r>
          </w:p>
        </w:tc>
        <w:tc>
          <w:tcPr>
            <w:tcW w:w="0" w:type="auto"/>
          </w:tcPr>
          <w:p w14:paraId="72BBD671" w14:textId="77777777" w:rsidR="00787B48" w:rsidRPr="004C5EF0" w:rsidRDefault="00787B48" w:rsidP="00081372">
            <w:pPr>
              <w:pStyle w:val="TAC"/>
              <w:rPr>
                <w:rFonts w:cs="Calibri"/>
                <w:lang w:val="en-US"/>
              </w:rPr>
            </w:pPr>
            <w:r w:rsidRPr="004C5EF0">
              <w:rPr>
                <w:rFonts w:cs="Calibri"/>
                <w:lang w:val="en-US"/>
              </w:rPr>
              <w:t>60</w:t>
            </w:r>
          </w:p>
        </w:tc>
      </w:tr>
      <w:tr w:rsidR="002F51A8" w:rsidRPr="004C5EF0" w14:paraId="79A4A9C8" w14:textId="77777777" w:rsidTr="00A94738">
        <w:trPr>
          <w:jc w:val="center"/>
        </w:trPr>
        <w:tc>
          <w:tcPr>
            <w:tcW w:w="0" w:type="auto"/>
            <w:gridSpan w:val="5"/>
          </w:tcPr>
          <w:p w14:paraId="333454C4" w14:textId="70D464E4" w:rsidR="002F51A8" w:rsidRPr="004C5EF0" w:rsidRDefault="002F51A8" w:rsidP="002F51A8">
            <w:pPr>
              <w:pStyle w:val="TAN"/>
              <w:rPr>
                <w:rFonts w:cs="Calibri"/>
                <w:lang w:val="en-US"/>
              </w:rPr>
            </w:pPr>
            <w:r w:rsidRPr="004C5EF0">
              <w:t>Note:</w:t>
            </w:r>
            <w:r w:rsidR="00EF3042" w:rsidRPr="004C5EF0">
              <w:tab/>
            </w:r>
            <w:r w:rsidRPr="004C5EF0">
              <w:t>These percentages are informative and apply to a slot’s symbols 1 through 13. Symbol 0 has a longer CP and therefore a lower percentage.</w:t>
            </w:r>
          </w:p>
        </w:tc>
      </w:tr>
    </w:tbl>
    <w:p w14:paraId="5073E49B" w14:textId="77777777" w:rsidR="00787B48" w:rsidRPr="004C5EF0" w:rsidRDefault="00787B48" w:rsidP="00787B48"/>
    <w:p w14:paraId="0915FBDC" w14:textId="2B23A3C5" w:rsidR="00787B48" w:rsidRPr="004C5EF0" w:rsidRDefault="00787B48" w:rsidP="00787B48">
      <w:pPr>
        <w:pStyle w:val="TH"/>
      </w:pPr>
      <w:r w:rsidRPr="004C5EF0">
        <w:t>Table 6.</w:t>
      </w:r>
      <w:r w:rsidR="00E36D36" w:rsidRPr="004C5EF0">
        <w:t>5</w:t>
      </w:r>
      <w:r w:rsidRPr="004C5EF0">
        <w:t xml:space="preserve">.3.5-4 EVM window length for normal CP for </w:t>
      </w:r>
      <w:r w:rsidR="002F51A8" w:rsidRPr="004C5EF0">
        <w:t xml:space="preserve">NR, </w:t>
      </w:r>
      <w:r w:rsidRPr="004C5EF0">
        <w:t>FR1</w:t>
      </w:r>
      <w:r w:rsidR="002F51A8" w:rsidRPr="004C5EF0">
        <w:t>,</w:t>
      </w:r>
      <w:r w:rsidRPr="004C5EF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0"/>
        <w:gridCol w:w="857"/>
        <w:gridCol w:w="2886"/>
        <w:gridCol w:w="1597"/>
        <w:gridCol w:w="2761"/>
      </w:tblGrid>
      <w:tr w:rsidR="004C5EF0" w:rsidRPr="004C5EF0" w14:paraId="31A4FC94" w14:textId="77777777" w:rsidTr="00EF3042">
        <w:trPr>
          <w:jc w:val="center"/>
        </w:trPr>
        <w:tc>
          <w:tcPr>
            <w:tcW w:w="0" w:type="auto"/>
            <w:shd w:val="clear" w:color="auto" w:fill="auto"/>
            <w:vAlign w:val="center"/>
          </w:tcPr>
          <w:p w14:paraId="2B6BC977" w14:textId="72EC46F7" w:rsidR="00787B48" w:rsidRPr="004C5EF0" w:rsidRDefault="00787B48" w:rsidP="00081372">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611CA9F4" w14:textId="77777777" w:rsidR="00787B48" w:rsidRPr="004C5EF0" w:rsidRDefault="00787B48" w:rsidP="00081372">
            <w:pPr>
              <w:pStyle w:val="TAH"/>
            </w:pPr>
            <w:r w:rsidRPr="004C5EF0">
              <w:t>FFT size</w:t>
            </w:r>
          </w:p>
        </w:tc>
        <w:tc>
          <w:tcPr>
            <w:tcW w:w="0" w:type="auto"/>
            <w:shd w:val="clear" w:color="auto" w:fill="auto"/>
            <w:vAlign w:val="center"/>
          </w:tcPr>
          <w:p w14:paraId="23B0D9AC" w14:textId="11FC220C" w:rsidR="00787B48" w:rsidRPr="004C5EF0" w:rsidRDefault="00787B48" w:rsidP="008F7841">
            <w:pPr>
              <w:pStyle w:val="TAH"/>
            </w:pPr>
            <w:r w:rsidRPr="004C5EF0">
              <w:t xml:space="preserve">Cyclic prefix length </w:t>
            </w:r>
            <w:del w:id="328" w:author="R4-1908630" w:date="2019-09-01T23:35:00Z">
              <w:r w:rsidRPr="004C5EF0" w:rsidDel="008F7841">
                <w:delText>for symbols 1</w:delText>
              </w:r>
              <w:r w:rsidRPr="004C5EF0" w:rsidDel="008F7841">
                <w:noBreakHyphen/>
              </w:r>
              <w:r w:rsidR="002F51A8" w:rsidRPr="004C5EF0" w:rsidDel="008F7841">
                <w:delText>13</w:delText>
              </w:r>
              <w:r w:rsidRPr="004C5EF0" w:rsidDel="008F7841">
                <w:delText xml:space="preserve"> </w:delText>
              </w:r>
            </w:del>
            <w:r w:rsidRPr="004C5EF0">
              <w:t>in FFT samples</w:t>
            </w:r>
          </w:p>
        </w:tc>
        <w:tc>
          <w:tcPr>
            <w:tcW w:w="0" w:type="auto"/>
            <w:shd w:val="clear" w:color="auto" w:fill="auto"/>
            <w:vAlign w:val="center"/>
          </w:tcPr>
          <w:p w14:paraId="529B61C4"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39053ECD" w14:textId="569C2FC0" w:rsidR="00E077DC" w:rsidRPr="004C5EF0" w:rsidRDefault="00787B48" w:rsidP="00E077DC">
            <w:pPr>
              <w:pStyle w:val="TAH"/>
            </w:pPr>
            <w:r w:rsidRPr="004C5EF0">
              <w:t xml:space="preserve">Ratio of </w:t>
            </w:r>
            <w:r w:rsidRPr="004C5EF0">
              <w:rPr>
                <w:i/>
              </w:rPr>
              <w:t>W</w:t>
            </w:r>
            <w:r w:rsidRPr="004C5EF0">
              <w:t xml:space="preserve"> to total CP </w:t>
            </w:r>
            <w:r w:rsidR="002F51A8" w:rsidRPr="004C5EF0">
              <w:t xml:space="preserve">length </w:t>
            </w:r>
            <w:del w:id="329" w:author="R4-1908630" w:date="2019-09-01T23:35:00Z">
              <w:r w:rsidRPr="004C5EF0" w:rsidDel="008F7841">
                <w:delText>for symbols 1</w:delText>
              </w:r>
              <w:r w:rsidRPr="004C5EF0" w:rsidDel="008F7841">
                <w:noBreakHyphen/>
              </w:r>
              <w:r w:rsidR="002F51A8" w:rsidRPr="004C5EF0" w:rsidDel="008F7841">
                <w:delText xml:space="preserve">13 </w:delText>
              </w:r>
            </w:del>
            <w:r w:rsidR="002F51A8" w:rsidRPr="004C5EF0">
              <w:t>(</w:t>
            </w:r>
            <w:r w:rsidRPr="004C5EF0">
              <w:t>%</w:t>
            </w:r>
            <w:r w:rsidR="002F51A8" w:rsidRPr="004C5EF0">
              <w:t>)</w:t>
            </w:r>
          </w:p>
          <w:p w14:paraId="2E028494" w14:textId="1A60C557" w:rsidR="00787B48" w:rsidRPr="004C5EF0" w:rsidRDefault="00E077DC" w:rsidP="00E077DC">
            <w:pPr>
              <w:pStyle w:val="TAH"/>
            </w:pPr>
            <w:r w:rsidRPr="004C5EF0">
              <w:t>(Note)</w:t>
            </w:r>
          </w:p>
        </w:tc>
      </w:tr>
      <w:tr w:rsidR="004C5EF0" w:rsidRPr="004C5EF0" w14:paraId="7B38CD48" w14:textId="77777777" w:rsidTr="00A94738">
        <w:trPr>
          <w:jc w:val="center"/>
        </w:trPr>
        <w:tc>
          <w:tcPr>
            <w:tcW w:w="0" w:type="auto"/>
          </w:tcPr>
          <w:p w14:paraId="217A994D" w14:textId="77777777" w:rsidR="00787B48" w:rsidRPr="004C5EF0" w:rsidRDefault="00787B48" w:rsidP="00081372">
            <w:pPr>
              <w:pStyle w:val="TAC"/>
            </w:pPr>
            <w:r w:rsidRPr="004C5EF0">
              <w:t>10</w:t>
            </w:r>
          </w:p>
        </w:tc>
        <w:tc>
          <w:tcPr>
            <w:tcW w:w="0" w:type="auto"/>
          </w:tcPr>
          <w:p w14:paraId="7757E926" w14:textId="77777777" w:rsidR="00787B48" w:rsidRPr="004C5EF0" w:rsidRDefault="00787B48" w:rsidP="00081372">
            <w:pPr>
              <w:pStyle w:val="TAC"/>
            </w:pPr>
            <w:r w:rsidRPr="004C5EF0">
              <w:t>256</w:t>
            </w:r>
          </w:p>
        </w:tc>
        <w:tc>
          <w:tcPr>
            <w:tcW w:w="0" w:type="auto"/>
          </w:tcPr>
          <w:p w14:paraId="02985044" w14:textId="77777777" w:rsidR="00787B48" w:rsidRPr="004C5EF0" w:rsidRDefault="00787B48" w:rsidP="00081372">
            <w:pPr>
              <w:pStyle w:val="TAC"/>
            </w:pPr>
            <w:r w:rsidRPr="004C5EF0">
              <w:t>18</w:t>
            </w:r>
          </w:p>
        </w:tc>
        <w:tc>
          <w:tcPr>
            <w:tcW w:w="0" w:type="auto"/>
            <w:vAlign w:val="center"/>
          </w:tcPr>
          <w:p w14:paraId="284C051D" w14:textId="77777777" w:rsidR="00787B48" w:rsidRPr="004C5EF0" w:rsidRDefault="00787B48" w:rsidP="00081372">
            <w:pPr>
              <w:pStyle w:val="TAC"/>
            </w:pPr>
            <w:r w:rsidRPr="004C5EF0">
              <w:t>8</w:t>
            </w:r>
          </w:p>
        </w:tc>
        <w:tc>
          <w:tcPr>
            <w:tcW w:w="0" w:type="auto"/>
          </w:tcPr>
          <w:p w14:paraId="076CFD29" w14:textId="77777777" w:rsidR="00787B48" w:rsidRPr="004C5EF0" w:rsidRDefault="00787B48" w:rsidP="00081372">
            <w:pPr>
              <w:pStyle w:val="TAC"/>
            </w:pPr>
            <w:r w:rsidRPr="004C5EF0">
              <w:t>40</w:t>
            </w:r>
          </w:p>
        </w:tc>
      </w:tr>
      <w:tr w:rsidR="004C5EF0" w:rsidRPr="004C5EF0" w14:paraId="745D2A52" w14:textId="77777777" w:rsidTr="00A94738">
        <w:trPr>
          <w:jc w:val="center"/>
        </w:trPr>
        <w:tc>
          <w:tcPr>
            <w:tcW w:w="0" w:type="auto"/>
          </w:tcPr>
          <w:p w14:paraId="4D28369F" w14:textId="77777777" w:rsidR="00787B48" w:rsidRPr="004C5EF0" w:rsidRDefault="00787B48" w:rsidP="00081372">
            <w:pPr>
              <w:pStyle w:val="TAC"/>
            </w:pPr>
            <w:r w:rsidRPr="004C5EF0">
              <w:t>15</w:t>
            </w:r>
          </w:p>
        </w:tc>
        <w:tc>
          <w:tcPr>
            <w:tcW w:w="0" w:type="auto"/>
          </w:tcPr>
          <w:p w14:paraId="1AC44828" w14:textId="77777777" w:rsidR="00787B48" w:rsidRPr="004C5EF0" w:rsidRDefault="00787B48" w:rsidP="00081372">
            <w:pPr>
              <w:pStyle w:val="TAC"/>
            </w:pPr>
            <w:r w:rsidRPr="004C5EF0">
              <w:t>384</w:t>
            </w:r>
          </w:p>
        </w:tc>
        <w:tc>
          <w:tcPr>
            <w:tcW w:w="0" w:type="auto"/>
          </w:tcPr>
          <w:p w14:paraId="7710EA90" w14:textId="77777777" w:rsidR="00787B48" w:rsidRPr="004C5EF0" w:rsidRDefault="00787B48" w:rsidP="00081372">
            <w:pPr>
              <w:pStyle w:val="TAC"/>
            </w:pPr>
            <w:r w:rsidRPr="004C5EF0">
              <w:t>27</w:t>
            </w:r>
          </w:p>
        </w:tc>
        <w:tc>
          <w:tcPr>
            <w:tcW w:w="0" w:type="auto"/>
            <w:vAlign w:val="center"/>
          </w:tcPr>
          <w:p w14:paraId="5F0393D1" w14:textId="77777777" w:rsidR="00787B48" w:rsidRPr="004C5EF0" w:rsidRDefault="00787B48" w:rsidP="00081372">
            <w:pPr>
              <w:pStyle w:val="TAC"/>
            </w:pPr>
            <w:r w:rsidRPr="004C5EF0">
              <w:t>11</w:t>
            </w:r>
          </w:p>
        </w:tc>
        <w:tc>
          <w:tcPr>
            <w:tcW w:w="0" w:type="auto"/>
          </w:tcPr>
          <w:p w14:paraId="274A9C5C" w14:textId="77777777" w:rsidR="00787B48" w:rsidRPr="004C5EF0" w:rsidRDefault="00787B48" w:rsidP="00081372">
            <w:pPr>
              <w:pStyle w:val="TAC"/>
            </w:pPr>
            <w:r w:rsidRPr="004C5EF0">
              <w:t>40</w:t>
            </w:r>
          </w:p>
        </w:tc>
      </w:tr>
      <w:tr w:rsidR="004C5EF0" w:rsidRPr="004C5EF0" w14:paraId="6AD00102" w14:textId="77777777" w:rsidTr="00A94738">
        <w:trPr>
          <w:jc w:val="center"/>
        </w:trPr>
        <w:tc>
          <w:tcPr>
            <w:tcW w:w="0" w:type="auto"/>
          </w:tcPr>
          <w:p w14:paraId="352D6EC5" w14:textId="77777777" w:rsidR="00787B48" w:rsidRPr="004C5EF0" w:rsidRDefault="00787B48" w:rsidP="00081372">
            <w:pPr>
              <w:pStyle w:val="TAC"/>
            </w:pPr>
            <w:r w:rsidRPr="004C5EF0">
              <w:t>20</w:t>
            </w:r>
          </w:p>
        </w:tc>
        <w:tc>
          <w:tcPr>
            <w:tcW w:w="0" w:type="auto"/>
          </w:tcPr>
          <w:p w14:paraId="2AFF5375" w14:textId="77777777" w:rsidR="00787B48" w:rsidRPr="004C5EF0" w:rsidRDefault="00787B48" w:rsidP="00081372">
            <w:pPr>
              <w:pStyle w:val="TAC"/>
            </w:pPr>
            <w:r w:rsidRPr="004C5EF0">
              <w:t>512</w:t>
            </w:r>
          </w:p>
        </w:tc>
        <w:tc>
          <w:tcPr>
            <w:tcW w:w="0" w:type="auto"/>
          </w:tcPr>
          <w:p w14:paraId="20318BD1" w14:textId="77777777" w:rsidR="00787B48" w:rsidRPr="004C5EF0" w:rsidRDefault="00787B48" w:rsidP="00081372">
            <w:pPr>
              <w:pStyle w:val="TAC"/>
            </w:pPr>
            <w:r w:rsidRPr="004C5EF0">
              <w:t>36</w:t>
            </w:r>
          </w:p>
        </w:tc>
        <w:tc>
          <w:tcPr>
            <w:tcW w:w="0" w:type="auto"/>
            <w:vAlign w:val="center"/>
          </w:tcPr>
          <w:p w14:paraId="27CDA260" w14:textId="77777777" w:rsidR="00787B48" w:rsidRPr="004C5EF0" w:rsidRDefault="00787B48" w:rsidP="00081372">
            <w:pPr>
              <w:pStyle w:val="TAC"/>
            </w:pPr>
            <w:r w:rsidRPr="004C5EF0">
              <w:t>14</w:t>
            </w:r>
          </w:p>
        </w:tc>
        <w:tc>
          <w:tcPr>
            <w:tcW w:w="0" w:type="auto"/>
          </w:tcPr>
          <w:p w14:paraId="16DB015D" w14:textId="77777777" w:rsidR="00787B48" w:rsidRPr="004C5EF0" w:rsidRDefault="00787B48" w:rsidP="00081372">
            <w:pPr>
              <w:pStyle w:val="TAC"/>
            </w:pPr>
            <w:r w:rsidRPr="004C5EF0">
              <w:t>40</w:t>
            </w:r>
          </w:p>
        </w:tc>
      </w:tr>
      <w:tr w:rsidR="004C5EF0" w:rsidRPr="004C5EF0" w14:paraId="6FF80055" w14:textId="77777777" w:rsidTr="00A94738">
        <w:trPr>
          <w:jc w:val="center"/>
        </w:trPr>
        <w:tc>
          <w:tcPr>
            <w:tcW w:w="0" w:type="auto"/>
          </w:tcPr>
          <w:p w14:paraId="48C39AB8" w14:textId="77777777" w:rsidR="00787B48" w:rsidRPr="004C5EF0" w:rsidRDefault="00787B48" w:rsidP="00081372">
            <w:pPr>
              <w:pStyle w:val="TAC"/>
            </w:pPr>
            <w:r w:rsidRPr="004C5EF0">
              <w:t>25</w:t>
            </w:r>
          </w:p>
        </w:tc>
        <w:tc>
          <w:tcPr>
            <w:tcW w:w="0" w:type="auto"/>
          </w:tcPr>
          <w:p w14:paraId="13135B64" w14:textId="77777777" w:rsidR="00787B48" w:rsidRPr="004C5EF0" w:rsidRDefault="00787B48" w:rsidP="00081372">
            <w:pPr>
              <w:pStyle w:val="TAC"/>
            </w:pPr>
            <w:r w:rsidRPr="004C5EF0">
              <w:t>512</w:t>
            </w:r>
          </w:p>
        </w:tc>
        <w:tc>
          <w:tcPr>
            <w:tcW w:w="0" w:type="auto"/>
          </w:tcPr>
          <w:p w14:paraId="68A5B6EF" w14:textId="77777777" w:rsidR="00787B48" w:rsidRPr="004C5EF0" w:rsidRDefault="00787B48" w:rsidP="00081372">
            <w:pPr>
              <w:pStyle w:val="TAC"/>
            </w:pPr>
            <w:r w:rsidRPr="004C5EF0">
              <w:t>36</w:t>
            </w:r>
          </w:p>
        </w:tc>
        <w:tc>
          <w:tcPr>
            <w:tcW w:w="0" w:type="auto"/>
            <w:vAlign w:val="center"/>
          </w:tcPr>
          <w:p w14:paraId="3867E416" w14:textId="77777777" w:rsidR="00787B48" w:rsidRPr="004C5EF0" w:rsidRDefault="00787B48" w:rsidP="00081372">
            <w:pPr>
              <w:pStyle w:val="TAC"/>
            </w:pPr>
            <w:r w:rsidRPr="004C5EF0">
              <w:t>18</w:t>
            </w:r>
          </w:p>
        </w:tc>
        <w:tc>
          <w:tcPr>
            <w:tcW w:w="0" w:type="auto"/>
          </w:tcPr>
          <w:p w14:paraId="04A6041A" w14:textId="77777777" w:rsidR="00787B48" w:rsidRPr="004C5EF0" w:rsidRDefault="00787B48" w:rsidP="00081372">
            <w:pPr>
              <w:pStyle w:val="TAC"/>
            </w:pPr>
            <w:r w:rsidRPr="004C5EF0">
              <w:t>50</w:t>
            </w:r>
          </w:p>
        </w:tc>
      </w:tr>
      <w:tr w:rsidR="004C5EF0" w:rsidRPr="004C5EF0" w14:paraId="33CBA015" w14:textId="77777777" w:rsidTr="00A94738">
        <w:trPr>
          <w:jc w:val="center"/>
        </w:trPr>
        <w:tc>
          <w:tcPr>
            <w:tcW w:w="0" w:type="auto"/>
          </w:tcPr>
          <w:p w14:paraId="1831A123" w14:textId="77777777" w:rsidR="00787B48" w:rsidRPr="004C5EF0" w:rsidRDefault="00787B48" w:rsidP="00081372">
            <w:pPr>
              <w:pStyle w:val="TAC"/>
            </w:pPr>
            <w:r w:rsidRPr="004C5EF0">
              <w:t>30</w:t>
            </w:r>
          </w:p>
        </w:tc>
        <w:tc>
          <w:tcPr>
            <w:tcW w:w="0" w:type="auto"/>
          </w:tcPr>
          <w:p w14:paraId="42FF70B0" w14:textId="77777777" w:rsidR="00787B48" w:rsidRPr="004C5EF0" w:rsidRDefault="00787B48" w:rsidP="00081372">
            <w:pPr>
              <w:pStyle w:val="TAC"/>
            </w:pPr>
            <w:r w:rsidRPr="004C5EF0">
              <w:t>768</w:t>
            </w:r>
          </w:p>
        </w:tc>
        <w:tc>
          <w:tcPr>
            <w:tcW w:w="0" w:type="auto"/>
          </w:tcPr>
          <w:p w14:paraId="5C92F9E2" w14:textId="77777777" w:rsidR="00787B48" w:rsidRPr="004C5EF0" w:rsidRDefault="00787B48" w:rsidP="00081372">
            <w:pPr>
              <w:pStyle w:val="TAC"/>
            </w:pPr>
            <w:r w:rsidRPr="004C5EF0">
              <w:t>54</w:t>
            </w:r>
          </w:p>
        </w:tc>
        <w:tc>
          <w:tcPr>
            <w:tcW w:w="0" w:type="auto"/>
            <w:vAlign w:val="center"/>
          </w:tcPr>
          <w:p w14:paraId="0D894D2A" w14:textId="77777777" w:rsidR="00787B48" w:rsidRPr="004C5EF0" w:rsidRDefault="00787B48" w:rsidP="00081372">
            <w:pPr>
              <w:pStyle w:val="TAC"/>
            </w:pPr>
            <w:r w:rsidRPr="004C5EF0">
              <w:t>26</w:t>
            </w:r>
          </w:p>
        </w:tc>
        <w:tc>
          <w:tcPr>
            <w:tcW w:w="0" w:type="auto"/>
          </w:tcPr>
          <w:p w14:paraId="6761F39C" w14:textId="77777777" w:rsidR="00787B48" w:rsidRPr="004C5EF0" w:rsidRDefault="00787B48" w:rsidP="00081372">
            <w:pPr>
              <w:pStyle w:val="TAC"/>
            </w:pPr>
            <w:r w:rsidRPr="004C5EF0">
              <w:t>50</w:t>
            </w:r>
          </w:p>
        </w:tc>
      </w:tr>
      <w:tr w:rsidR="004C5EF0" w:rsidRPr="004C5EF0" w14:paraId="6A113CED" w14:textId="77777777" w:rsidTr="00A94738">
        <w:trPr>
          <w:jc w:val="center"/>
        </w:trPr>
        <w:tc>
          <w:tcPr>
            <w:tcW w:w="0" w:type="auto"/>
          </w:tcPr>
          <w:p w14:paraId="25C91B80" w14:textId="77777777" w:rsidR="00787B48" w:rsidRPr="004C5EF0" w:rsidRDefault="00787B48" w:rsidP="00081372">
            <w:pPr>
              <w:pStyle w:val="TAC"/>
            </w:pPr>
            <w:r w:rsidRPr="004C5EF0">
              <w:t>40</w:t>
            </w:r>
          </w:p>
        </w:tc>
        <w:tc>
          <w:tcPr>
            <w:tcW w:w="0" w:type="auto"/>
          </w:tcPr>
          <w:p w14:paraId="2F30B71F" w14:textId="77777777" w:rsidR="00787B48" w:rsidRPr="004C5EF0" w:rsidRDefault="00787B48" w:rsidP="00081372">
            <w:pPr>
              <w:pStyle w:val="TAC"/>
            </w:pPr>
            <w:r w:rsidRPr="004C5EF0">
              <w:t>1024</w:t>
            </w:r>
          </w:p>
        </w:tc>
        <w:tc>
          <w:tcPr>
            <w:tcW w:w="0" w:type="auto"/>
          </w:tcPr>
          <w:p w14:paraId="7AEDEDE2" w14:textId="77777777" w:rsidR="00787B48" w:rsidRPr="004C5EF0" w:rsidRDefault="00787B48" w:rsidP="00081372">
            <w:pPr>
              <w:pStyle w:val="TAC"/>
            </w:pPr>
            <w:r w:rsidRPr="004C5EF0">
              <w:t>72</w:t>
            </w:r>
          </w:p>
        </w:tc>
        <w:tc>
          <w:tcPr>
            <w:tcW w:w="0" w:type="auto"/>
            <w:vAlign w:val="center"/>
          </w:tcPr>
          <w:p w14:paraId="14CBFE33" w14:textId="77777777" w:rsidR="00787B48" w:rsidRPr="004C5EF0" w:rsidRDefault="00787B48" w:rsidP="00081372">
            <w:pPr>
              <w:pStyle w:val="TAC"/>
            </w:pPr>
            <w:r w:rsidRPr="004C5EF0">
              <w:t>36</w:t>
            </w:r>
          </w:p>
        </w:tc>
        <w:tc>
          <w:tcPr>
            <w:tcW w:w="0" w:type="auto"/>
          </w:tcPr>
          <w:p w14:paraId="70E3B12F" w14:textId="77777777" w:rsidR="00787B48" w:rsidRPr="004C5EF0" w:rsidRDefault="00787B48" w:rsidP="00081372">
            <w:pPr>
              <w:pStyle w:val="TAC"/>
            </w:pPr>
            <w:r w:rsidRPr="004C5EF0">
              <w:t>50</w:t>
            </w:r>
          </w:p>
        </w:tc>
      </w:tr>
      <w:tr w:rsidR="004C5EF0" w:rsidRPr="004C5EF0" w14:paraId="129E4E82" w14:textId="77777777" w:rsidTr="00A94738">
        <w:trPr>
          <w:jc w:val="center"/>
        </w:trPr>
        <w:tc>
          <w:tcPr>
            <w:tcW w:w="0" w:type="auto"/>
          </w:tcPr>
          <w:p w14:paraId="325B3CD2" w14:textId="77777777" w:rsidR="00787B48" w:rsidRPr="004C5EF0" w:rsidRDefault="00787B48" w:rsidP="00081372">
            <w:pPr>
              <w:pStyle w:val="TAC"/>
            </w:pPr>
            <w:r w:rsidRPr="004C5EF0">
              <w:t>50</w:t>
            </w:r>
          </w:p>
        </w:tc>
        <w:tc>
          <w:tcPr>
            <w:tcW w:w="0" w:type="auto"/>
          </w:tcPr>
          <w:p w14:paraId="71390D44" w14:textId="77777777" w:rsidR="00787B48" w:rsidRPr="004C5EF0" w:rsidRDefault="00787B48" w:rsidP="00081372">
            <w:pPr>
              <w:pStyle w:val="TAC"/>
            </w:pPr>
            <w:r w:rsidRPr="004C5EF0">
              <w:t>1024</w:t>
            </w:r>
          </w:p>
        </w:tc>
        <w:tc>
          <w:tcPr>
            <w:tcW w:w="0" w:type="auto"/>
          </w:tcPr>
          <w:p w14:paraId="34BEE6C2" w14:textId="77777777" w:rsidR="00787B48" w:rsidRPr="004C5EF0" w:rsidRDefault="00787B48" w:rsidP="00081372">
            <w:pPr>
              <w:pStyle w:val="TAC"/>
            </w:pPr>
            <w:r w:rsidRPr="004C5EF0">
              <w:t>72</w:t>
            </w:r>
          </w:p>
        </w:tc>
        <w:tc>
          <w:tcPr>
            <w:tcW w:w="0" w:type="auto"/>
            <w:vAlign w:val="center"/>
          </w:tcPr>
          <w:p w14:paraId="1AA78076" w14:textId="77777777" w:rsidR="00787B48" w:rsidRPr="004C5EF0" w:rsidRDefault="00787B48" w:rsidP="00081372">
            <w:pPr>
              <w:pStyle w:val="TAC"/>
            </w:pPr>
            <w:r w:rsidRPr="004C5EF0">
              <w:t>36</w:t>
            </w:r>
          </w:p>
        </w:tc>
        <w:tc>
          <w:tcPr>
            <w:tcW w:w="0" w:type="auto"/>
          </w:tcPr>
          <w:p w14:paraId="26F7FC7F" w14:textId="77777777" w:rsidR="00787B48" w:rsidRPr="004C5EF0" w:rsidRDefault="00787B48" w:rsidP="00081372">
            <w:pPr>
              <w:pStyle w:val="TAC"/>
            </w:pPr>
            <w:r w:rsidRPr="004C5EF0">
              <w:t>50</w:t>
            </w:r>
          </w:p>
        </w:tc>
      </w:tr>
      <w:tr w:rsidR="004C5EF0" w:rsidRPr="004C5EF0" w14:paraId="238084A9" w14:textId="77777777" w:rsidTr="00A94738">
        <w:trPr>
          <w:jc w:val="center"/>
        </w:trPr>
        <w:tc>
          <w:tcPr>
            <w:tcW w:w="0" w:type="auto"/>
          </w:tcPr>
          <w:p w14:paraId="5E3697CF" w14:textId="77777777" w:rsidR="00787B48" w:rsidRPr="004C5EF0" w:rsidRDefault="00787B48" w:rsidP="00081372">
            <w:pPr>
              <w:pStyle w:val="TAC"/>
            </w:pPr>
            <w:r w:rsidRPr="004C5EF0">
              <w:t>60</w:t>
            </w:r>
          </w:p>
        </w:tc>
        <w:tc>
          <w:tcPr>
            <w:tcW w:w="0" w:type="auto"/>
          </w:tcPr>
          <w:p w14:paraId="6F6ABE15" w14:textId="77777777" w:rsidR="00787B48" w:rsidRPr="004C5EF0" w:rsidRDefault="00787B48" w:rsidP="00081372">
            <w:pPr>
              <w:pStyle w:val="TAC"/>
            </w:pPr>
            <w:r w:rsidRPr="004C5EF0">
              <w:t>1536</w:t>
            </w:r>
          </w:p>
        </w:tc>
        <w:tc>
          <w:tcPr>
            <w:tcW w:w="0" w:type="auto"/>
          </w:tcPr>
          <w:p w14:paraId="6D0B1C52" w14:textId="77777777" w:rsidR="00787B48" w:rsidRPr="004C5EF0" w:rsidRDefault="00787B48" w:rsidP="00081372">
            <w:pPr>
              <w:pStyle w:val="TAC"/>
            </w:pPr>
            <w:r w:rsidRPr="004C5EF0">
              <w:t>108</w:t>
            </w:r>
          </w:p>
        </w:tc>
        <w:tc>
          <w:tcPr>
            <w:tcW w:w="0" w:type="auto"/>
            <w:vAlign w:val="center"/>
          </w:tcPr>
          <w:p w14:paraId="5E4A56D2" w14:textId="77777777" w:rsidR="00787B48" w:rsidRPr="004C5EF0" w:rsidRDefault="00787B48" w:rsidP="00081372">
            <w:pPr>
              <w:pStyle w:val="TAC"/>
            </w:pPr>
            <w:r w:rsidRPr="004C5EF0">
              <w:t>64</w:t>
            </w:r>
          </w:p>
        </w:tc>
        <w:tc>
          <w:tcPr>
            <w:tcW w:w="0" w:type="auto"/>
          </w:tcPr>
          <w:p w14:paraId="64F198D1" w14:textId="77777777" w:rsidR="00787B48" w:rsidRPr="004C5EF0" w:rsidRDefault="00787B48" w:rsidP="00081372">
            <w:pPr>
              <w:pStyle w:val="TAC"/>
            </w:pPr>
            <w:r w:rsidRPr="004C5EF0">
              <w:t>60</w:t>
            </w:r>
          </w:p>
        </w:tc>
      </w:tr>
      <w:tr w:rsidR="004C5EF0" w:rsidRPr="004C5EF0" w14:paraId="09D58A32" w14:textId="77777777" w:rsidTr="00A94738">
        <w:trPr>
          <w:jc w:val="center"/>
        </w:trPr>
        <w:tc>
          <w:tcPr>
            <w:tcW w:w="0" w:type="auto"/>
          </w:tcPr>
          <w:p w14:paraId="146E0F1B" w14:textId="77777777" w:rsidR="00787B48" w:rsidRPr="004C5EF0" w:rsidRDefault="00787B48" w:rsidP="00081372">
            <w:pPr>
              <w:pStyle w:val="TAC"/>
            </w:pPr>
            <w:r w:rsidRPr="004C5EF0">
              <w:t>70</w:t>
            </w:r>
          </w:p>
        </w:tc>
        <w:tc>
          <w:tcPr>
            <w:tcW w:w="0" w:type="auto"/>
          </w:tcPr>
          <w:p w14:paraId="5D462BC4" w14:textId="77777777" w:rsidR="00787B48" w:rsidRPr="004C5EF0" w:rsidRDefault="00787B48" w:rsidP="00081372">
            <w:pPr>
              <w:pStyle w:val="TAC"/>
            </w:pPr>
            <w:r w:rsidRPr="004C5EF0">
              <w:t>1536</w:t>
            </w:r>
          </w:p>
        </w:tc>
        <w:tc>
          <w:tcPr>
            <w:tcW w:w="0" w:type="auto"/>
          </w:tcPr>
          <w:p w14:paraId="6809D771" w14:textId="77777777" w:rsidR="00787B48" w:rsidRPr="004C5EF0" w:rsidRDefault="00787B48" w:rsidP="00081372">
            <w:pPr>
              <w:pStyle w:val="TAC"/>
            </w:pPr>
            <w:r w:rsidRPr="004C5EF0">
              <w:t>108</w:t>
            </w:r>
          </w:p>
        </w:tc>
        <w:tc>
          <w:tcPr>
            <w:tcW w:w="0" w:type="auto"/>
            <w:vAlign w:val="center"/>
          </w:tcPr>
          <w:p w14:paraId="5C9AF0B3" w14:textId="77777777" w:rsidR="00787B48" w:rsidRPr="004C5EF0" w:rsidRDefault="00787B48" w:rsidP="00081372">
            <w:pPr>
              <w:pStyle w:val="TAC"/>
            </w:pPr>
            <w:r w:rsidRPr="004C5EF0">
              <w:t>64</w:t>
            </w:r>
          </w:p>
        </w:tc>
        <w:tc>
          <w:tcPr>
            <w:tcW w:w="0" w:type="auto"/>
          </w:tcPr>
          <w:p w14:paraId="3F10FD63"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780DF63E" w14:textId="77777777" w:rsidTr="00A94738">
        <w:trPr>
          <w:jc w:val="center"/>
        </w:trPr>
        <w:tc>
          <w:tcPr>
            <w:tcW w:w="0" w:type="auto"/>
          </w:tcPr>
          <w:p w14:paraId="602361BA" w14:textId="77777777" w:rsidR="00787B48" w:rsidRPr="004C5EF0" w:rsidRDefault="00787B48" w:rsidP="00081372">
            <w:pPr>
              <w:pStyle w:val="TAC"/>
            </w:pPr>
            <w:r w:rsidRPr="004C5EF0">
              <w:t>80</w:t>
            </w:r>
          </w:p>
        </w:tc>
        <w:tc>
          <w:tcPr>
            <w:tcW w:w="0" w:type="auto"/>
          </w:tcPr>
          <w:p w14:paraId="4868F3F0" w14:textId="77777777" w:rsidR="00787B48" w:rsidRPr="004C5EF0" w:rsidRDefault="00787B48" w:rsidP="00081372">
            <w:pPr>
              <w:pStyle w:val="TAC"/>
            </w:pPr>
            <w:r w:rsidRPr="004C5EF0">
              <w:t>2048</w:t>
            </w:r>
          </w:p>
        </w:tc>
        <w:tc>
          <w:tcPr>
            <w:tcW w:w="0" w:type="auto"/>
          </w:tcPr>
          <w:p w14:paraId="7D631015"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5C6CE3EC" w14:textId="77777777" w:rsidR="00787B48" w:rsidRPr="004C5EF0" w:rsidRDefault="00787B48" w:rsidP="00081372">
            <w:pPr>
              <w:pStyle w:val="TAC"/>
            </w:pPr>
            <w:r w:rsidRPr="004C5EF0">
              <w:t>86</w:t>
            </w:r>
          </w:p>
        </w:tc>
        <w:tc>
          <w:tcPr>
            <w:tcW w:w="0" w:type="auto"/>
          </w:tcPr>
          <w:p w14:paraId="5870BCF5"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07F06513" w14:textId="77777777" w:rsidTr="00A94738">
        <w:trPr>
          <w:jc w:val="center"/>
        </w:trPr>
        <w:tc>
          <w:tcPr>
            <w:tcW w:w="0" w:type="auto"/>
          </w:tcPr>
          <w:p w14:paraId="4AAC904C" w14:textId="77777777" w:rsidR="00787B48" w:rsidRPr="004C5EF0" w:rsidRDefault="00787B48" w:rsidP="00081372">
            <w:pPr>
              <w:pStyle w:val="TAC"/>
            </w:pPr>
            <w:r w:rsidRPr="004C5EF0">
              <w:t>90</w:t>
            </w:r>
          </w:p>
        </w:tc>
        <w:tc>
          <w:tcPr>
            <w:tcW w:w="0" w:type="auto"/>
          </w:tcPr>
          <w:p w14:paraId="5928A37A" w14:textId="77777777" w:rsidR="00787B48" w:rsidRPr="004C5EF0" w:rsidRDefault="00787B48" w:rsidP="00081372">
            <w:pPr>
              <w:pStyle w:val="TAC"/>
            </w:pPr>
            <w:r w:rsidRPr="004C5EF0">
              <w:t>2048</w:t>
            </w:r>
          </w:p>
        </w:tc>
        <w:tc>
          <w:tcPr>
            <w:tcW w:w="0" w:type="auto"/>
          </w:tcPr>
          <w:p w14:paraId="0714606E"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33C41F06" w14:textId="77777777" w:rsidR="00787B48" w:rsidRPr="004C5EF0" w:rsidRDefault="00787B48" w:rsidP="00081372">
            <w:pPr>
              <w:pStyle w:val="TAC"/>
            </w:pPr>
            <w:r w:rsidRPr="004C5EF0">
              <w:t>86</w:t>
            </w:r>
          </w:p>
        </w:tc>
        <w:tc>
          <w:tcPr>
            <w:tcW w:w="0" w:type="auto"/>
          </w:tcPr>
          <w:p w14:paraId="05E6F277"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22C9AFD0" w14:textId="77777777" w:rsidTr="00A94738">
        <w:trPr>
          <w:jc w:val="center"/>
        </w:trPr>
        <w:tc>
          <w:tcPr>
            <w:tcW w:w="0" w:type="auto"/>
          </w:tcPr>
          <w:p w14:paraId="2C6232F7" w14:textId="77777777" w:rsidR="00787B48" w:rsidRPr="004C5EF0" w:rsidRDefault="00787B48" w:rsidP="00081372">
            <w:pPr>
              <w:pStyle w:val="TAC"/>
            </w:pPr>
            <w:r w:rsidRPr="004C5EF0">
              <w:t>100</w:t>
            </w:r>
          </w:p>
        </w:tc>
        <w:tc>
          <w:tcPr>
            <w:tcW w:w="0" w:type="auto"/>
          </w:tcPr>
          <w:p w14:paraId="4E49F5E3" w14:textId="77777777" w:rsidR="00787B48" w:rsidRPr="004C5EF0" w:rsidRDefault="00787B48" w:rsidP="00081372">
            <w:pPr>
              <w:pStyle w:val="TAC"/>
            </w:pPr>
            <w:r w:rsidRPr="004C5EF0">
              <w:t>2048</w:t>
            </w:r>
          </w:p>
        </w:tc>
        <w:tc>
          <w:tcPr>
            <w:tcW w:w="0" w:type="auto"/>
          </w:tcPr>
          <w:p w14:paraId="066ADC3C"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4C8FAA4F" w14:textId="77777777" w:rsidR="00787B48" w:rsidRPr="004C5EF0" w:rsidRDefault="00787B48" w:rsidP="00081372">
            <w:pPr>
              <w:pStyle w:val="TAC"/>
            </w:pPr>
            <w:r w:rsidRPr="004C5EF0">
              <w:t>86</w:t>
            </w:r>
          </w:p>
        </w:tc>
        <w:tc>
          <w:tcPr>
            <w:tcW w:w="0" w:type="auto"/>
          </w:tcPr>
          <w:p w14:paraId="3E858199" w14:textId="77777777" w:rsidR="00787B48" w:rsidRPr="004C5EF0" w:rsidRDefault="00787B48" w:rsidP="00081372">
            <w:pPr>
              <w:pStyle w:val="TAC"/>
              <w:rPr>
                <w:rFonts w:cs="Calibri"/>
                <w:lang w:val="en-US"/>
              </w:rPr>
            </w:pPr>
            <w:r w:rsidRPr="004C5EF0">
              <w:rPr>
                <w:rFonts w:cs="Calibri"/>
                <w:lang w:val="en-US"/>
              </w:rPr>
              <w:t>60</w:t>
            </w:r>
          </w:p>
        </w:tc>
      </w:tr>
      <w:tr w:rsidR="002F51A8" w:rsidRPr="004C5EF0" w14:paraId="4F17CDFA" w14:textId="77777777" w:rsidTr="00A94738">
        <w:trPr>
          <w:jc w:val="center"/>
        </w:trPr>
        <w:tc>
          <w:tcPr>
            <w:tcW w:w="0" w:type="auto"/>
            <w:gridSpan w:val="5"/>
          </w:tcPr>
          <w:p w14:paraId="4258433A" w14:textId="4C580C8F" w:rsidR="002F51A8" w:rsidRPr="004C5EF0" w:rsidRDefault="002F51A8" w:rsidP="00FE5D49">
            <w:pPr>
              <w:pStyle w:val="TAN"/>
              <w:rPr>
                <w:rFonts w:cs="Calibri"/>
                <w:lang w:val="en-US"/>
              </w:rPr>
            </w:pPr>
            <w:r w:rsidRPr="004C5EF0">
              <w:t>Note:</w:t>
            </w:r>
            <w:r w:rsidR="00EF3042" w:rsidRPr="004C5EF0">
              <w:tab/>
            </w:r>
            <w:r w:rsidRPr="004C5EF0">
              <w:t xml:space="preserve">These percentages are informative and apply to </w:t>
            </w:r>
            <w:ins w:id="330" w:author="R4-1908630" w:date="2019-09-01T23:36:00Z">
              <w:r w:rsidR="008F7841">
                <w:rPr>
                  <w:rFonts w:eastAsia="SimSun" w:hint="eastAsia"/>
                  <w:lang w:val="en-US" w:eastAsia="zh-CN"/>
                </w:rPr>
                <w:t>all OFDM symbols within subframe except for symbol 0 of slot 0 and slot 2</w:t>
              </w:r>
            </w:ins>
            <w:del w:id="331" w:author="R4-1908630" w:date="2019-09-01T23:36:00Z">
              <w:r w:rsidRPr="004C5EF0" w:rsidDel="008F7841">
                <w:delText>a slot’s symbols 1 through 13</w:delText>
              </w:r>
            </w:del>
            <w:r w:rsidRPr="004C5EF0">
              <w:t xml:space="preserve">. Symbol 0 </w:t>
            </w:r>
            <w:ins w:id="332" w:author="R4-1908630" w:date="2019-09-01T23:36:00Z">
              <w:r w:rsidR="008F7841">
                <w:rPr>
                  <w:rFonts w:eastAsia="SimSun" w:hint="eastAsia"/>
                  <w:lang w:val="en-US" w:eastAsia="zh-CN"/>
                </w:rPr>
                <w:t xml:space="preserve">of slot 0 and slot 2 </w:t>
              </w:r>
            </w:ins>
            <w:r w:rsidRPr="004C5EF0">
              <w:t>has a longer CP and therefore a lower percentage.</w:t>
            </w:r>
          </w:p>
        </w:tc>
      </w:tr>
    </w:tbl>
    <w:p w14:paraId="46ED410D" w14:textId="4042791C" w:rsidR="00787B48" w:rsidRPr="004C5EF0" w:rsidRDefault="00787B48" w:rsidP="00E36D36">
      <w:pPr>
        <w:pStyle w:val="NO"/>
        <w:ind w:left="284" w:firstLine="0"/>
      </w:pPr>
    </w:p>
    <w:p w14:paraId="123287CF" w14:textId="178B5E9E" w:rsidR="000C7A40" w:rsidRPr="004C5EF0" w:rsidRDefault="000C7A40" w:rsidP="000C7A40">
      <w:pPr>
        <w:pStyle w:val="Heading3"/>
      </w:pPr>
      <w:bookmarkStart w:id="333" w:name="_Toc13084431"/>
      <w:r w:rsidRPr="004C5EF0">
        <w:lastRenderedPageBreak/>
        <w:t>6.5.4</w:t>
      </w:r>
      <w:r w:rsidR="0071353E" w:rsidRPr="004C5EF0">
        <w:tab/>
      </w:r>
      <w:r w:rsidRPr="004C5EF0">
        <w:t>Time alignment error</w:t>
      </w:r>
      <w:bookmarkEnd w:id="333"/>
    </w:p>
    <w:p w14:paraId="3790D848" w14:textId="77777777" w:rsidR="000C7A40" w:rsidRPr="004C5EF0" w:rsidRDefault="000C7A40" w:rsidP="000C7A40">
      <w:pPr>
        <w:pStyle w:val="Heading4"/>
      </w:pPr>
      <w:bookmarkStart w:id="334" w:name="_Toc13084432"/>
      <w:r w:rsidRPr="004C5EF0">
        <w:t>6.5.4.1</w:t>
      </w:r>
      <w:r w:rsidRPr="004C5EF0">
        <w:tab/>
        <w:t>Definition and applicability</w:t>
      </w:r>
      <w:bookmarkEnd w:id="334"/>
    </w:p>
    <w:p w14:paraId="4AC611F4" w14:textId="0AB78749" w:rsidR="000C7A40" w:rsidRPr="004C5EF0" w:rsidRDefault="000C7A40" w:rsidP="000C7A40">
      <w:r w:rsidRPr="004C5EF0">
        <w:t>This requirement applies to frame timing in MIMO transmission, carrier aggregation and their combinations.</w:t>
      </w:r>
    </w:p>
    <w:p w14:paraId="2BABA8A4" w14:textId="77777777" w:rsidR="000C7A40" w:rsidRPr="004C5EF0" w:rsidRDefault="000C7A40" w:rsidP="000C7A40">
      <w:r w:rsidRPr="004C5EF0">
        <w:t xml:space="preserve">Frames of the NR signals present at the BS transmitter </w:t>
      </w:r>
      <w:r w:rsidRPr="004C5EF0">
        <w:rPr>
          <w:i/>
        </w:rPr>
        <w:t>antenna connectors</w:t>
      </w:r>
      <w:r w:rsidRPr="004C5EF0">
        <w:t xml:space="preserve"> or </w:t>
      </w:r>
      <w:r w:rsidRPr="004C5EF0">
        <w:rPr>
          <w:i/>
        </w:rPr>
        <w:t>TAB connectors</w:t>
      </w:r>
      <w:r w:rsidRPr="004C5EF0">
        <w:t xml:space="preserve"> are not perfectly aligned in time and may experience certain timing differences in relation to each other.</w:t>
      </w:r>
    </w:p>
    <w:p w14:paraId="73715DBD" w14:textId="77777777" w:rsidR="000C7A40" w:rsidRPr="004C5EF0" w:rsidRDefault="000C7A40" w:rsidP="000C7A40">
      <w:r w:rsidRPr="004C5EF0">
        <w:t xml:space="preserve">For </w:t>
      </w:r>
      <w:r w:rsidRPr="004C5EF0">
        <w:rPr>
          <w:i/>
        </w:rPr>
        <w:t>BS type 1-C</w:t>
      </w:r>
      <w:r w:rsidRPr="004C5EF0">
        <w:t xml:space="preserve">, the TAE is defined as the largest timing difference between any two signals belonging to different </w:t>
      </w:r>
      <w:r w:rsidRPr="004C5EF0">
        <w:rPr>
          <w:i/>
        </w:rPr>
        <w:t>antenna connectors</w:t>
      </w:r>
      <w:r w:rsidRPr="004C5EF0">
        <w:t xml:space="preserve"> for a specific set of signals/transmitter configuration/transmission mode.</w:t>
      </w:r>
    </w:p>
    <w:p w14:paraId="5F260469" w14:textId="3DCDA854" w:rsidR="000C7A40" w:rsidRPr="004C5EF0" w:rsidRDefault="000C7A40" w:rsidP="000C7A40">
      <w:r w:rsidRPr="004C5EF0">
        <w:t xml:space="preserve">For </w:t>
      </w:r>
      <w:r w:rsidRPr="004C5EF0">
        <w:rPr>
          <w:i/>
        </w:rPr>
        <w:t>BS type 1-H</w:t>
      </w:r>
      <w:r w:rsidRPr="004C5EF0">
        <w:t xml:space="preserve">, the TAE is defined as the largest timing difference between any two signals belonging to </w:t>
      </w:r>
      <w:r w:rsidRPr="004C5EF0">
        <w:rPr>
          <w:i/>
        </w:rPr>
        <w:t>TAB connectors</w:t>
      </w:r>
      <w:r w:rsidRPr="004C5EF0">
        <w:t xml:space="preserve"> belonging to different transmitter groups at the </w:t>
      </w:r>
      <w:r w:rsidRPr="004C5EF0">
        <w:rPr>
          <w:i/>
        </w:rPr>
        <w:t>transceiver array boundary</w:t>
      </w:r>
      <w:r w:rsidRPr="004C5EF0">
        <w:t xml:space="preserve">, where transmitter groups are associated with the </w:t>
      </w:r>
      <w:r w:rsidRPr="004C5EF0">
        <w:rPr>
          <w:i/>
        </w:rPr>
        <w:t>TAB connectors</w:t>
      </w:r>
      <w:r w:rsidRPr="004C5EF0">
        <w:t xml:space="preserve"> in the transceiver unit array corresponding to MIMO transmission, </w:t>
      </w:r>
      <w:r w:rsidRPr="004C5EF0">
        <w:rPr>
          <w:i/>
        </w:rPr>
        <w:t>carrier aggregation</w:t>
      </w:r>
      <w:r w:rsidRPr="004C5EF0">
        <w:t xml:space="preserve"> for a specific set of signals/transmitter configuration/transmission mode.</w:t>
      </w:r>
    </w:p>
    <w:p w14:paraId="50840796" w14:textId="77777777" w:rsidR="000C7A40" w:rsidRPr="004C5EF0" w:rsidRDefault="000C7A40" w:rsidP="000C7A40">
      <w:pPr>
        <w:pStyle w:val="Heading4"/>
      </w:pPr>
      <w:bookmarkStart w:id="335" w:name="_Toc13084433"/>
      <w:r w:rsidRPr="004C5EF0">
        <w:t>6.5.4.2</w:t>
      </w:r>
      <w:r w:rsidRPr="004C5EF0">
        <w:tab/>
        <w:t>Minimum requirement</w:t>
      </w:r>
      <w:bookmarkEnd w:id="335"/>
    </w:p>
    <w:p w14:paraId="7423DE5B" w14:textId="77777777" w:rsidR="000C7A40" w:rsidRPr="004C5EF0" w:rsidRDefault="000C7A40" w:rsidP="000C7A40">
      <w:r w:rsidRPr="004C5EF0">
        <w:t xml:space="preserve">The minimum requirements for </w:t>
      </w:r>
      <w:r w:rsidRPr="004C5EF0">
        <w:rPr>
          <w:i/>
        </w:rPr>
        <w:t>BS type 1-C</w:t>
      </w:r>
      <w:r w:rsidRPr="004C5EF0">
        <w:t xml:space="preserve"> and </w:t>
      </w:r>
      <w:r w:rsidRPr="004C5EF0">
        <w:rPr>
          <w:i/>
        </w:rPr>
        <w:t>BS type 1-H</w:t>
      </w:r>
      <w:r w:rsidRPr="004C5EF0">
        <w:t xml:space="preserve"> are in TS 38.104 [2], subclause 6.5.3.2.</w:t>
      </w:r>
    </w:p>
    <w:p w14:paraId="1F16333C" w14:textId="77777777" w:rsidR="000C7A40" w:rsidRPr="004C5EF0" w:rsidRDefault="000C7A40" w:rsidP="000C7A40">
      <w:pPr>
        <w:pStyle w:val="Heading4"/>
      </w:pPr>
      <w:bookmarkStart w:id="336" w:name="_Toc13084434"/>
      <w:r w:rsidRPr="004C5EF0">
        <w:t>6.5.4.3</w:t>
      </w:r>
      <w:r w:rsidRPr="004C5EF0">
        <w:tab/>
        <w:t>Test purpose</w:t>
      </w:r>
      <w:bookmarkEnd w:id="336"/>
    </w:p>
    <w:p w14:paraId="31B8471C" w14:textId="77777777" w:rsidR="000C7A40" w:rsidRPr="004C5EF0" w:rsidRDefault="000C7A40" w:rsidP="000C7A40">
      <w:r w:rsidRPr="004C5EF0">
        <w:t>To verify that the time alignment error is within the limit specified by the minimum requirement.</w:t>
      </w:r>
    </w:p>
    <w:p w14:paraId="058CCD80" w14:textId="77777777" w:rsidR="000C7A40" w:rsidRPr="004C5EF0" w:rsidRDefault="000C7A40" w:rsidP="000C7A40">
      <w:pPr>
        <w:pStyle w:val="Heading4"/>
      </w:pPr>
      <w:bookmarkStart w:id="337" w:name="_Toc13084435"/>
      <w:r w:rsidRPr="004C5EF0">
        <w:t>6.5.4.4</w:t>
      </w:r>
      <w:r w:rsidRPr="004C5EF0">
        <w:tab/>
        <w:t>Method of test</w:t>
      </w:r>
      <w:bookmarkEnd w:id="337"/>
    </w:p>
    <w:p w14:paraId="05B45031" w14:textId="77777777" w:rsidR="000C7A40" w:rsidRPr="004C5EF0" w:rsidRDefault="000C7A40" w:rsidP="000C7A40">
      <w:pPr>
        <w:pStyle w:val="Heading5"/>
      </w:pPr>
      <w:bookmarkStart w:id="338" w:name="_Toc13084436"/>
      <w:r w:rsidRPr="004C5EF0">
        <w:t>6.5.4.4.1</w:t>
      </w:r>
      <w:r w:rsidRPr="004C5EF0">
        <w:tab/>
        <w:t>Initial conditions</w:t>
      </w:r>
      <w:bookmarkEnd w:id="338"/>
    </w:p>
    <w:p w14:paraId="71750D1D" w14:textId="77777777" w:rsidR="000C7A40" w:rsidRPr="004C5EF0" w:rsidRDefault="000C7A40" w:rsidP="000C7A40">
      <w:r w:rsidRPr="004C5EF0">
        <w:t>Test environment:</w:t>
      </w:r>
      <w:r w:rsidRPr="004C5EF0">
        <w:rPr>
          <w:rFonts w:cs="v4.2.0"/>
        </w:rPr>
        <w:t xml:space="preserve"> Normal, see annex B.2.</w:t>
      </w:r>
    </w:p>
    <w:p w14:paraId="3284FCE9" w14:textId="52041040" w:rsidR="000C7A40" w:rsidRPr="004C5EF0" w:rsidRDefault="000C7A40" w:rsidP="000C7A40">
      <w:r w:rsidRPr="004C5EF0">
        <w:t>RF channels to be tested for single carrier:</w:t>
      </w:r>
      <w:r w:rsidR="00EF3042" w:rsidRPr="004C5EF0">
        <w:tab/>
      </w:r>
      <w:r w:rsidRPr="004C5EF0">
        <w:t>M; see subclause 4.9.1.</w:t>
      </w:r>
    </w:p>
    <w:p w14:paraId="32E7355C" w14:textId="304D9BCD" w:rsidR="000C7A40" w:rsidRPr="004C5EF0" w:rsidRDefault="000C7A40" w:rsidP="000C7A40">
      <w:pPr>
        <w:rPr>
          <w:rFonts w:cs="v4.2.0"/>
        </w:rPr>
      </w:pPr>
      <w:r w:rsidRPr="004C5EF0">
        <w:t xml:space="preserve">RF bandwidth positions </w:t>
      </w:r>
      <w:r w:rsidRPr="004C5EF0">
        <w:rPr>
          <w:rFonts w:cs="v4.2.0"/>
        </w:rPr>
        <w:t>to be tested for multi-carrier and/or CA:</w:t>
      </w:r>
    </w:p>
    <w:p w14:paraId="6AF6E588" w14:textId="77777777" w:rsidR="000C7A40" w:rsidRPr="004C5EF0" w:rsidRDefault="000C7A40" w:rsidP="000C7A40">
      <w:pPr>
        <w:ind w:firstLine="284"/>
        <w:rPr>
          <w:rFonts w:cs="v4.2.0"/>
        </w:rPr>
      </w:pPr>
      <w:r w:rsidRPr="004C5EF0">
        <w:rPr>
          <w:rFonts w:cs="v4.2.0"/>
        </w:rPr>
        <w:t>-</w:t>
      </w:r>
      <w:r w:rsidRPr="004C5EF0">
        <w:rPr>
          <w:rFonts w:cs="v4.2.0"/>
        </w:rPr>
        <w:tab/>
      </w:r>
      <w:r w:rsidRPr="004C5EF0">
        <w:t>M</w:t>
      </w:r>
      <w:r w:rsidRPr="004C5EF0">
        <w:rPr>
          <w:vertAlign w:val="subscript"/>
        </w:rPr>
        <w:t>RFBW</w:t>
      </w:r>
      <w:r w:rsidRPr="004C5EF0">
        <w:t xml:space="preserve"> in single-band operation,</w:t>
      </w:r>
      <w:r w:rsidRPr="004C5EF0">
        <w:rPr>
          <w:rFonts w:cs="v4.2.0"/>
        </w:rPr>
        <w:t xml:space="preserve"> see subclause 4.9.1.</w:t>
      </w:r>
    </w:p>
    <w:p w14:paraId="1CD08DD1" w14:textId="5F570DDB" w:rsidR="000C7A40" w:rsidRPr="004C5EF0" w:rsidRDefault="000C7A40" w:rsidP="000C7A40">
      <w:pPr>
        <w:ind w:firstLine="284"/>
      </w:pPr>
      <w:r w:rsidRPr="004C5EF0">
        <w:rPr>
          <w:rFonts w:cs="v4.2.0"/>
        </w:rPr>
        <w:t>-</w:t>
      </w:r>
      <w:r w:rsidR="00EF3042"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lang w:eastAsia="zh-CN"/>
        </w:rPr>
        <w:t xml:space="preserve"> and</w:t>
      </w:r>
      <w:r w:rsidRPr="004C5EF0">
        <w:t xml:space="preserve"> B</w:t>
      </w:r>
      <w:r w:rsidRPr="004C5EF0">
        <w:rPr>
          <w:lang w:eastAsia="zh-CN"/>
        </w:rPr>
        <w:t>'</w:t>
      </w:r>
      <w:r w:rsidRPr="004C5EF0">
        <w:rPr>
          <w:vertAlign w:val="subscript"/>
        </w:rPr>
        <w:t>RFBW</w:t>
      </w:r>
      <w:r w:rsidRPr="004C5EF0">
        <w:t>_T</w:t>
      </w:r>
      <w:r w:rsidRPr="004C5EF0">
        <w:rPr>
          <w:vertAlign w:val="subscript"/>
        </w:rPr>
        <w:t>RFBW</w:t>
      </w:r>
      <w:r w:rsidRPr="004C5EF0">
        <w:t xml:space="preserve"> </w:t>
      </w:r>
      <w:r w:rsidRPr="004C5EF0">
        <w:rPr>
          <w:lang w:eastAsia="zh-CN"/>
        </w:rPr>
        <w:t>in multi-band operation,</w:t>
      </w:r>
      <w:r w:rsidRPr="004C5EF0">
        <w:t xml:space="preserve"> see subclause 4.</w:t>
      </w:r>
      <w:r w:rsidR="00055355" w:rsidRPr="004C5EF0">
        <w:t>9.</w:t>
      </w:r>
      <w:r w:rsidRPr="004C5EF0">
        <w:t>1</w:t>
      </w:r>
      <w:r w:rsidRPr="004C5EF0">
        <w:rPr>
          <w:rFonts w:cs="v4.2.0"/>
        </w:rPr>
        <w:t>.</w:t>
      </w:r>
    </w:p>
    <w:p w14:paraId="07DD44B3" w14:textId="77777777" w:rsidR="000C7A40" w:rsidRPr="004C5EF0" w:rsidRDefault="000C7A40" w:rsidP="000C7A40">
      <w:pPr>
        <w:pStyle w:val="Heading5"/>
      </w:pPr>
      <w:bookmarkStart w:id="339" w:name="_Toc13084437"/>
      <w:r w:rsidRPr="004C5EF0">
        <w:t>6.5.4.4.2</w:t>
      </w:r>
      <w:r w:rsidRPr="004C5EF0">
        <w:tab/>
        <w:t>Procedure</w:t>
      </w:r>
      <w:bookmarkEnd w:id="339"/>
    </w:p>
    <w:p w14:paraId="4EA13C3A" w14:textId="2C5ED733" w:rsidR="000C7A40" w:rsidRPr="004C5EF0" w:rsidRDefault="000C7A40" w:rsidP="000C7A40">
      <w:r w:rsidRPr="004C5EF0">
        <w:t xml:space="preserve">For </w:t>
      </w:r>
      <w:r w:rsidRPr="004C5EF0">
        <w:rPr>
          <w:i/>
        </w:rPr>
        <w:t>BS type 1-C</w:t>
      </w:r>
      <w:r w:rsidRPr="004C5EF0">
        <w:t xml:space="preserve"> </w:t>
      </w:r>
      <w:r w:rsidRPr="004C5EF0">
        <w:rPr>
          <w:i/>
        </w:rPr>
        <w:t>antenna connectors</w:t>
      </w:r>
      <w:r w:rsidRPr="004C5EF0">
        <w:t xml:space="preserve"> to be tested are for a specific set of signals/transmitter configuration/transmission mode.</w:t>
      </w:r>
    </w:p>
    <w:p w14:paraId="1A905590" w14:textId="4D727D31" w:rsidR="000C7A40" w:rsidRPr="004C5EF0" w:rsidRDefault="000C7A40" w:rsidP="000C7A40">
      <w:r w:rsidRPr="004C5EF0">
        <w:t xml:space="preserve">For </w:t>
      </w:r>
      <w:r w:rsidRPr="004C5EF0">
        <w:rPr>
          <w:i/>
        </w:rPr>
        <w:t>BS type 1-H</w:t>
      </w:r>
      <w:r w:rsidRPr="004C5EF0">
        <w:t xml:space="preserve"> </w:t>
      </w:r>
      <w:r w:rsidRPr="004C5EF0">
        <w:rPr>
          <w:i/>
        </w:rPr>
        <w:t>TAB connectors</w:t>
      </w:r>
      <w:r w:rsidRPr="004C5EF0">
        <w:t xml:space="preserve"> to be tested are identified from the declared sets of </w:t>
      </w:r>
      <w:r w:rsidRPr="004C5EF0">
        <w:rPr>
          <w:i/>
        </w:rPr>
        <w:t>TAB connector beam forming groups</w:t>
      </w:r>
      <w:r w:rsidRPr="004C5EF0">
        <w:t xml:space="preserve"> in the TAE groups declaration (</w:t>
      </w:r>
      <w:r w:rsidR="00C22062" w:rsidRPr="004C5EF0">
        <w:t>D.31</w:t>
      </w:r>
      <w:r w:rsidRPr="004C5EF0">
        <w:t>).</w:t>
      </w:r>
    </w:p>
    <w:p w14:paraId="2E2F3CA5" w14:textId="77777777" w:rsidR="000C7A40" w:rsidRPr="004C5EF0" w:rsidRDefault="000C7A40" w:rsidP="000C7A40">
      <w:r w:rsidRPr="004C5EF0">
        <w:t xml:space="preserve">Compliance is to be demonstrated between all pairs of </w:t>
      </w:r>
      <w:r w:rsidRPr="004C5EF0">
        <w:rPr>
          <w:i/>
        </w:rPr>
        <w:t>single-band connectors and/or multi-band connectors</w:t>
      </w:r>
      <w:r w:rsidRPr="004C5EF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4C5EF0" w:rsidRDefault="000C7A40" w:rsidP="000C7A40">
      <w:pPr>
        <w:ind w:firstLine="284"/>
      </w:pPr>
      <w:r w:rsidRPr="004C5EF0">
        <w:t>1)</w:t>
      </w:r>
      <w:r w:rsidRPr="004C5EF0">
        <w:tab/>
        <w:t>Conducted measurement setup:</w:t>
      </w:r>
    </w:p>
    <w:p w14:paraId="71925280" w14:textId="15BF69D2" w:rsidR="000C7A40" w:rsidRPr="004C5EF0" w:rsidRDefault="000C7A40" w:rsidP="000C7A40">
      <w:pPr>
        <w:ind w:left="568"/>
      </w:pPr>
      <w:r w:rsidRPr="004C5EF0">
        <w:t>- For</w:t>
      </w:r>
      <w:r w:rsidRPr="004C5EF0">
        <w:rPr>
          <w:i/>
        </w:rPr>
        <w:t xml:space="preserve"> BS type 1-C</w:t>
      </w:r>
      <w:r w:rsidRPr="004C5EF0">
        <w:t xml:space="preserve">: Connect two </w:t>
      </w:r>
      <w:r w:rsidRPr="004C5EF0">
        <w:rPr>
          <w:i/>
        </w:rPr>
        <w:t>antenna connectors</w:t>
      </w:r>
      <w:r w:rsidRPr="004C5EF0">
        <w:t xml:space="preserve"> to the measurement equipment according to annex </w:t>
      </w:r>
      <w:r w:rsidR="00055355" w:rsidRPr="004C5EF0">
        <w:t>D.1.3</w:t>
      </w:r>
      <w:r w:rsidRPr="004C5EF0">
        <w:t xml:space="preserve">. Terminate any unused </w:t>
      </w:r>
      <w:r w:rsidRPr="004C5EF0">
        <w:rPr>
          <w:i/>
        </w:rPr>
        <w:t>antenna connector(s)</w:t>
      </w:r>
      <w:r w:rsidRPr="004C5EF0">
        <w:t>.</w:t>
      </w:r>
    </w:p>
    <w:p w14:paraId="1573DD48" w14:textId="6B4B65D1" w:rsidR="000C7A40" w:rsidRPr="004C5EF0" w:rsidRDefault="000C7A40" w:rsidP="000C7A40">
      <w:pPr>
        <w:ind w:left="568"/>
        <w:rPr>
          <w:i/>
        </w:rPr>
      </w:pPr>
      <w:r w:rsidRPr="004C5EF0">
        <w:t xml:space="preserve">- For </w:t>
      </w:r>
      <w:r w:rsidRPr="004C5EF0">
        <w:rPr>
          <w:i/>
        </w:rPr>
        <w:t>BS type 1-H</w:t>
      </w:r>
      <w:r w:rsidRPr="004C5EF0">
        <w:t xml:space="preserve">: Connect two representative </w:t>
      </w:r>
      <w:r w:rsidRPr="004C5EF0">
        <w:rPr>
          <w:i/>
        </w:rPr>
        <w:t>TAB connectors</w:t>
      </w:r>
      <w:r w:rsidRPr="004C5EF0">
        <w:t xml:space="preserve"> one from separate TAE group (</w:t>
      </w:r>
      <w:r w:rsidR="00C22062" w:rsidRPr="004C5EF0">
        <w:t>D.31</w:t>
      </w:r>
      <w:r w:rsidRPr="004C5EF0">
        <w:t xml:space="preserve">) to the measurement equipment according to annex </w:t>
      </w:r>
      <w:r w:rsidR="00055355" w:rsidRPr="004C5EF0">
        <w:t>D.3.</w:t>
      </w:r>
      <w:r w:rsidR="00545A94" w:rsidRPr="004C5EF0">
        <w:t>4</w:t>
      </w:r>
      <w:r w:rsidRPr="004C5EF0">
        <w:t xml:space="preserve">. Terminate any unused </w:t>
      </w:r>
      <w:r w:rsidRPr="004C5EF0">
        <w:rPr>
          <w:i/>
        </w:rPr>
        <w:t>TAB connector(s).</w:t>
      </w:r>
    </w:p>
    <w:p w14:paraId="18FCD279" w14:textId="468DFC89" w:rsidR="000C7A40" w:rsidRPr="004C5EF0" w:rsidRDefault="000C7A40" w:rsidP="000C7A40">
      <w:r w:rsidRPr="004C5EF0">
        <w:t>2)</w:t>
      </w:r>
      <w:r w:rsidRPr="004C5EF0">
        <w:tab/>
      </w:r>
      <w:r w:rsidRPr="004C5EF0" w:rsidDel="002B598B">
        <w:t xml:space="preserve">Set the </w:t>
      </w:r>
      <w:r w:rsidRPr="004C5EF0">
        <w:t xml:space="preserve">connectors under test to transmit </w:t>
      </w:r>
      <w:r w:rsidR="00055355" w:rsidRPr="004C5EF0">
        <w:t>N</w:t>
      </w:r>
      <w:r w:rsidR="00055355" w:rsidRPr="004C5EF0">
        <w:rPr>
          <w:lang w:eastAsia="zh-CN"/>
        </w:rPr>
        <w:t>R</w:t>
      </w:r>
      <w:r w:rsidR="00055355" w:rsidRPr="004C5EF0">
        <w:t>-</w:t>
      </w:r>
      <w:r w:rsidR="00055355" w:rsidRPr="004C5EF0">
        <w:rPr>
          <w:lang w:eastAsia="zh-CN"/>
        </w:rPr>
        <w:t>FR1-</w:t>
      </w:r>
      <w:r w:rsidR="00055355" w:rsidRPr="004C5EF0">
        <w:t xml:space="preserve">TM 1.1 </w:t>
      </w:r>
      <w:r w:rsidRPr="004C5EF0">
        <w:t xml:space="preserve">or any DL signal using MIMO </w:t>
      </w:r>
      <w:r w:rsidRPr="004C5EF0" w:rsidDel="002B598B">
        <w:t>transmission or carrier aggregation</w:t>
      </w:r>
      <w:r w:rsidRPr="004C5EF0">
        <w:t>.</w:t>
      </w:r>
    </w:p>
    <w:p w14:paraId="36233217" w14:textId="501DE61D" w:rsidR="000C7A40" w:rsidRPr="004C5EF0" w:rsidRDefault="000C7A40" w:rsidP="000C7A40">
      <w:pPr>
        <w:pStyle w:val="NO"/>
        <w:keepNext/>
      </w:pPr>
      <w:r w:rsidRPr="004C5EF0">
        <w:lastRenderedPageBreak/>
        <w:t>NOTE:</w:t>
      </w:r>
      <w:r w:rsidRPr="004C5EF0">
        <w:tab/>
        <w:t xml:space="preserve">For MIMO transmission, different ports may be configured in </w:t>
      </w:r>
      <w:r w:rsidR="00055355" w:rsidRPr="004C5EF0">
        <w:t>N</w:t>
      </w:r>
      <w:r w:rsidR="00055355" w:rsidRPr="004C5EF0">
        <w:rPr>
          <w:lang w:eastAsia="zh-CN"/>
        </w:rPr>
        <w:t>R-FR1</w:t>
      </w:r>
      <w:r w:rsidR="00055355" w:rsidRPr="004C5EF0">
        <w:t>-TM 1.1</w:t>
      </w:r>
      <w:r w:rsidR="008966A0" w:rsidRPr="004C5EF0">
        <w:rPr>
          <w:lang w:eastAsia="zh-CN"/>
        </w:rPr>
        <w:t xml:space="preserve"> (</w:t>
      </w:r>
      <w:r w:rsidR="008966A0" w:rsidRPr="004C5EF0">
        <w:t xml:space="preserve">using </w:t>
      </w:r>
      <w:r w:rsidR="008966A0" w:rsidRPr="004C5EF0">
        <w:rPr>
          <w:i/>
          <w:lang w:eastAsia="zh-CN"/>
        </w:rPr>
        <w:t>PDSCH DMRS ports 1000 and 1001</w:t>
      </w:r>
      <w:r w:rsidR="008966A0" w:rsidRPr="004C5EF0">
        <w:rPr>
          <w:lang w:eastAsia="zh-CN"/>
        </w:rPr>
        <w:t>)</w:t>
      </w:r>
      <w:r w:rsidRPr="004C5EF0">
        <w:rPr>
          <w:lang w:eastAsia="zh-CN"/>
        </w:rPr>
        <w:t>.</w:t>
      </w:r>
    </w:p>
    <w:p w14:paraId="7F4576CA" w14:textId="4E00FEF2" w:rsidR="000C7A40" w:rsidRPr="004C5EF0" w:rsidRDefault="000C7A40" w:rsidP="000C7A40">
      <w:r w:rsidRPr="004C5EF0">
        <w:t>3)</w:t>
      </w:r>
      <w:r w:rsidRPr="004C5EF0">
        <w:tab/>
        <w:t>For a connectors declared to be capable of single carrier operation only</w:t>
      </w:r>
      <w:r w:rsidR="00624C77" w:rsidRPr="004C5EF0">
        <w:t xml:space="preserve"> (</w:t>
      </w:r>
      <w:r w:rsidR="00CB3018" w:rsidRPr="004C5EF0">
        <w:t>D.16</w:t>
      </w:r>
      <w:r w:rsidR="00624C77" w:rsidRPr="004C5EF0">
        <w:t>)</w:t>
      </w:r>
      <w:r w:rsidRPr="004C5EF0">
        <w:t xml:space="preserve">, set the representative connectors under test to transmit </w:t>
      </w:r>
      <w:r w:rsidR="00043B37" w:rsidRPr="004C5EF0">
        <w:t>according to the applicable test configuration in subclause 4.</w:t>
      </w:r>
      <w:r w:rsidR="00043B37" w:rsidRPr="004C5EF0">
        <w:rPr>
          <w:lang w:val="en-US" w:eastAsia="zh-CN"/>
        </w:rPr>
        <w:t>8</w:t>
      </w:r>
      <w:r w:rsidR="00043B37" w:rsidRPr="004C5EF0">
        <w:t xml:space="preserve"> using the corresponding test models in subclause 4.9.2</w:t>
      </w:r>
      <w:r w:rsidR="00043B37" w:rsidRPr="004C5EF0">
        <w:rPr>
          <w:lang w:val="en-US" w:eastAsia="zh-CN"/>
        </w:rPr>
        <w:t xml:space="preserve"> </w:t>
      </w:r>
      <w:r w:rsidRPr="004C5EF0">
        <w:t xml:space="preserve">at </w:t>
      </w:r>
      <w:r w:rsidRPr="004C5EF0">
        <w:rPr>
          <w:i/>
        </w:rPr>
        <w:t>rated carrier output power</w:t>
      </w:r>
      <w:r w:rsidRPr="004C5EF0">
        <w:t xml:space="preserve"> </w:t>
      </w:r>
      <w:r w:rsidR="00E80025" w:rsidRPr="004C5EF0">
        <w:rPr>
          <w:rFonts w:cs="Arial"/>
          <w:szCs w:val="18"/>
          <w:lang w:eastAsia="ko-KR"/>
        </w:rPr>
        <w:t>(</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rPr>
          <w:rFonts w:cs="Arial"/>
          <w:szCs w:val="18"/>
          <w:lang w:eastAsia="ko-KR"/>
        </w:rPr>
        <w:t xml:space="preserve">, </w:t>
      </w:r>
      <w:r w:rsidR="00E6728D" w:rsidRPr="004C5EF0">
        <w:rPr>
          <w:rFonts w:cs="Arial"/>
          <w:szCs w:val="18"/>
          <w:lang w:eastAsia="ko-KR"/>
        </w:rPr>
        <w:t>D.21</w:t>
      </w:r>
      <w:r w:rsidR="00E80025" w:rsidRPr="004C5EF0">
        <w:t>)</w:t>
      </w:r>
      <w:r w:rsidRPr="004C5EF0">
        <w:t>.</w:t>
      </w:r>
    </w:p>
    <w:p w14:paraId="26EB2CCE" w14:textId="4BCC3862" w:rsidR="000C7A40" w:rsidRPr="004C5EF0" w:rsidRDefault="000C7A40" w:rsidP="000C7A40">
      <w:r w:rsidRPr="004C5EF0">
        <w:tab/>
        <w:t xml:space="preserve">If the connector under test supports intra band contiguous or non-contiguous CA, set the representative connectors to transmit </w:t>
      </w:r>
      <w:r w:rsidRPr="004C5EF0">
        <w:rPr>
          <w:lang w:eastAsia="zh-CN"/>
        </w:rPr>
        <w:t>using the applicable test configuration and corresponding power setting specified</w:t>
      </w:r>
      <w:r w:rsidRPr="004C5EF0">
        <w:t xml:space="preserve"> in subclause</w:t>
      </w:r>
      <w:r w:rsidR="00043B37" w:rsidRPr="004C5EF0">
        <w:t>s</w:t>
      </w:r>
      <w:r w:rsidRPr="004C5EF0">
        <w:t xml:space="preserve"> 4.7</w:t>
      </w:r>
      <w:r w:rsidR="00043B37" w:rsidRPr="004C5EF0">
        <w:rPr>
          <w:lang w:val="en-US" w:eastAsia="zh-CN"/>
        </w:rPr>
        <w:t xml:space="preserve"> and 4.8</w:t>
      </w:r>
      <w:r w:rsidRPr="004C5EF0">
        <w:t>.</w:t>
      </w:r>
    </w:p>
    <w:p w14:paraId="27229369" w14:textId="1C5AEFC2" w:rsidR="000C7A40" w:rsidRPr="004C5EF0" w:rsidRDefault="000C7A40" w:rsidP="000C7A40">
      <w:r w:rsidRPr="004C5EF0">
        <w:tab/>
        <w:t xml:space="preserve">If the BS supports inter band CA, set the representative connectors to transmit, for each band, a single carrier or all carriers, </w:t>
      </w:r>
      <w:r w:rsidRPr="004C5EF0">
        <w:rPr>
          <w:lang w:eastAsia="zh-CN"/>
        </w:rPr>
        <w:t>using the applicable test configuration and corresponding power setting specified</w:t>
      </w:r>
      <w:r w:rsidRPr="004C5EF0">
        <w:t xml:space="preserve"> in subclause</w:t>
      </w:r>
      <w:r w:rsidR="00043B37" w:rsidRPr="004C5EF0">
        <w:t>s</w:t>
      </w:r>
      <w:r w:rsidRPr="004C5EF0">
        <w:t xml:space="preserve"> 4.7</w:t>
      </w:r>
      <w:r w:rsidR="00043B37" w:rsidRPr="004C5EF0">
        <w:rPr>
          <w:lang w:val="en-US" w:eastAsia="zh-CN"/>
        </w:rPr>
        <w:t xml:space="preserve"> and 4.8</w:t>
      </w:r>
      <w:r w:rsidRPr="004C5EF0">
        <w:t>.</w:t>
      </w:r>
    </w:p>
    <w:p w14:paraId="1884D6A8" w14:textId="15A2EB4B" w:rsidR="00043B37" w:rsidRPr="004C5EF0" w:rsidRDefault="00E1291A" w:rsidP="00043B37">
      <w:r w:rsidRPr="004C5EF0">
        <w:tab/>
      </w:r>
      <w:r w:rsidR="00043B37" w:rsidRPr="004C5EF0">
        <w:rPr>
          <w:lang w:val="en-US" w:eastAsia="zh-CN"/>
        </w:rPr>
        <w:t xml:space="preserve">For a </w:t>
      </w:r>
      <w:r w:rsidR="00043B37" w:rsidRPr="004C5EF0">
        <w:t>connector declared to be capable of multi-carrier operation</w:t>
      </w:r>
      <w:r w:rsidR="00043B37" w:rsidRPr="004C5EF0">
        <w:rPr>
          <w:lang w:val="en-US" w:eastAsia="zh-CN"/>
        </w:rPr>
        <w:t xml:space="preserve"> </w:t>
      </w:r>
      <w:r w:rsidR="00043B37" w:rsidRPr="004C5EF0">
        <w:t>(D.15)</w:t>
      </w:r>
      <w:r w:rsidR="00043B37" w:rsidRPr="004C5EF0">
        <w:rPr>
          <w:lang w:val="en-US" w:eastAsia="zh-CN"/>
        </w:rPr>
        <w:t>,</w:t>
      </w:r>
      <w:r w:rsidR="00043B37" w:rsidRPr="004C5EF0">
        <w:t xml:space="preserve"> </w:t>
      </w:r>
      <w:r w:rsidR="00043B37" w:rsidRPr="004C5EF0">
        <w:rPr>
          <w:rFonts w:cs="v4.2.0"/>
          <w:lang w:eastAsia="zh-CN"/>
        </w:rPr>
        <w:t xml:space="preserve">set the </w:t>
      </w:r>
      <w:r w:rsidR="00043B37" w:rsidRPr="004C5EF0">
        <w:rPr>
          <w:rFonts w:cs="v4.2.0"/>
          <w:lang w:val="en-US" w:eastAsia="zh-CN"/>
        </w:rPr>
        <w:t xml:space="preserve">BS </w:t>
      </w:r>
      <w:r w:rsidR="00043B37" w:rsidRPr="004C5EF0">
        <w:rPr>
          <w:rFonts w:cs="v4.2.0"/>
          <w:lang w:eastAsia="zh-CN"/>
        </w:rPr>
        <w:t>to transmit according to</w:t>
      </w:r>
      <w:r w:rsidR="00043B37" w:rsidRPr="004C5EF0">
        <w:t xml:space="preserve"> the applicable test signal configuration and corresponding power setting specified in subclause</w:t>
      </w:r>
      <w:r w:rsidR="00043B37" w:rsidRPr="004C5EF0">
        <w:rPr>
          <w:lang w:val="en-US" w:eastAsia="zh-CN"/>
        </w:rPr>
        <w:t>s</w:t>
      </w:r>
      <w:r w:rsidR="00043B37" w:rsidRPr="004C5EF0">
        <w:t xml:space="preserve"> 4.7</w:t>
      </w:r>
      <w:r w:rsidR="00043B37" w:rsidRPr="004C5EF0">
        <w:rPr>
          <w:lang w:val="en-US" w:eastAsia="zh-CN"/>
        </w:rPr>
        <w:t xml:space="preserve"> and 4.8 using </w:t>
      </w:r>
      <w:r w:rsidR="00043B37" w:rsidRPr="004C5EF0">
        <w:t>the corresponding test mode</w:t>
      </w:r>
      <w:r w:rsidR="00043B37" w:rsidRPr="004C5EF0">
        <w:rPr>
          <w:lang w:val="en-US" w:eastAsia="zh-CN"/>
        </w:rPr>
        <w:t xml:space="preserve">l </w:t>
      </w:r>
      <w:r w:rsidR="00043B37" w:rsidRPr="004C5EF0">
        <w:t>in subclause 4.9.2</w:t>
      </w:r>
      <w:r w:rsidR="00043B37" w:rsidRPr="004C5EF0">
        <w:rPr>
          <w:lang w:val="en-US" w:eastAsia="zh-CN"/>
        </w:rPr>
        <w:t xml:space="preserve"> </w:t>
      </w:r>
      <w:r w:rsidR="00043B37" w:rsidRPr="004C5EF0">
        <w:rPr>
          <w:snapToGrid w:val="0"/>
        </w:rPr>
        <w:t>on all carriers configured</w:t>
      </w:r>
      <w:r w:rsidR="00043B37" w:rsidRPr="004C5EF0">
        <w:t>.</w:t>
      </w:r>
    </w:p>
    <w:p w14:paraId="747DDBF0" w14:textId="26296B5F" w:rsidR="000C7A40" w:rsidRPr="004C5EF0" w:rsidRDefault="000C7A40" w:rsidP="000C7A40">
      <w:r w:rsidRPr="004C5EF0">
        <w:t>4)</w:t>
      </w:r>
      <w:r w:rsidRPr="004C5EF0">
        <w:tab/>
        <w:t xml:space="preserve">Measure the time alignment error between the </w:t>
      </w:r>
      <w:r w:rsidR="008966A0" w:rsidRPr="004C5EF0">
        <w:rPr>
          <w:lang w:eastAsia="zh-CN"/>
        </w:rPr>
        <w:t xml:space="preserve">different PDSCH </w:t>
      </w:r>
      <w:r w:rsidR="008966A0" w:rsidRPr="004C5EF0">
        <w:t>demodulation reference signals</w:t>
      </w:r>
      <w:r w:rsidR="008966A0" w:rsidRPr="004C5EF0">
        <w:rPr>
          <w:noProof/>
        </w:rPr>
        <w:t xml:space="preserve"> on</w:t>
      </w:r>
      <w:r w:rsidR="008966A0" w:rsidRPr="004C5EF0">
        <w:rPr>
          <w:noProof/>
          <w:lang w:eastAsia="zh-CN"/>
        </w:rPr>
        <w:t xml:space="preserve"> different</w:t>
      </w:r>
      <w:r w:rsidR="008966A0" w:rsidRPr="004C5EF0">
        <w:rPr>
          <w:noProof/>
        </w:rPr>
        <w:t xml:space="preserve"> antenna port</w:t>
      </w:r>
      <w:r w:rsidR="008966A0" w:rsidRPr="004C5EF0">
        <w:rPr>
          <w:noProof/>
          <w:lang w:eastAsia="zh-CN"/>
        </w:rPr>
        <w:t>s</w:t>
      </w:r>
      <w:r w:rsidR="008966A0" w:rsidRPr="004C5EF0">
        <w:rPr>
          <w:noProof/>
        </w:rPr>
        <w:t xml:space="preserve"> </w:t>
      </w:r>
      <w:r w:rsidR="008966A0" w:rsidRPr="004C5EF0">
        <w:rPr>
          <w:noProof/>
          <w:lang w:eastAsia="zh-CN"/>
        </w:rPr>
        <w:t>belonging to different connectors</w:t>
      </w:r>
      <w:r w:rsidRPr="004C5EF0">
        <w:t>on the carrier(s) from the representative connectors under test.</w:t>
      </w:r>
    </w:p>
    <w:p w14:paraId="1B6B7A41" w14:textId="3C39AD73" w:rsidR="000C7A40" w:rsidRPr="004C5EF0" w:rsidRDefault="000C7A40" w:rsidP="000C7A40">
      <w:r w:rsidRPr="004C5EF0">
        <w:t>5)</w:t>
      </w:r>
      <w:r w:rsidRPr="004C5EF0">
        <w:tab/>
        <w:t>Repeat step 1 - 4 for any other configuration of connectors, which could be required to demonstrate compliance.</w:t>
      </w:r>
    </w:p>
    <w:p w14:paraId="053DD108" w14:textId="77777777" w:rsidR="000C7A40" w:rsidRPr="004C5EF0" w:rsidRDefault="000C7A40" w:rsidP="000C7A40">
      <w:r w:rsidRPr="004C5EF0">
        <w:t xml:space="preserve">In addition, for </w:t>
      </w:r>
      <w:r w:rsidRPr="004C5EF0">
        <w:rPr>
          <w:i/>
        </w:rPr>
        <w:t>multi-band connectors</w:t>
      </w:r>
      <w:r w:rsidRPr="004C5EF0">
        <w:t>, the following steps shall apply:</w:t>
      </w:r>
    </w:p>
    <w:p w14:paraId="2F88C2F9" w14:textId="0BBFD6CB" w:rsidR="000C7A40" w:rsidRPr="004C5EF0" w:rsidRDefault="000C7A40" w:rsidP="00C45D8E">
      <w:r w:rsidRPr="004C5EF0">
        <w:t>6)</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2CACA499" w14:textId="77777777" w:rsidR="000C7A40" w:rsidRPr="004C5EF0" w:rsidRDefault="000C7A40" w:rsidP="000C7A40">
      <w:pPr>
        <w:pStyle w:val="Heading4"/>
      </w:pPr>
      <w:bookmarkStart w:id="340" w:name="_Toc13084438"/>
      <w:r w:rsidRPr="004C5EF0">
        <w:t>6.5.4.5</w:t>
      </w:r>
      <w:r w:rsidRPr="004C5EF0">
        <w:tab/>
        <w:t>Test requirement</w:t>
      </w:r>
      <w:bookmarkEnd w:id="340"/>
    </w:p>
    <w:p w14:paraId="763348C3" w14:textId="57A55BC8" w:rsidR="000C7A40" w:rsidRPr="004C5EF0" w:rsidRDefault="000C7A40" w:rsidP="000C7A40">
      <w:r w:rsidRPr="004C5EF0">
        <w:t>For MIMO transmission, at each carrier frequency, TAE shall not exceed 90 ns.</w:t>
      </w:r>
    </w:p>
    <w:p w14:paraId="287B501C" w14:textId="7DBEED08" w:rsidR="000C7A40" w:rsidRPr="004C5EF0" w:rsidRDefault="000C7A40" w:rsidP="000C7A40">
      <w:r w:rsidRPr="004C5EF0">
        <w:t>For intra-band contiguous CA, with or without MIMO, TAE shall not exceed 285 ns.</w:t>
      </w:r>
    </w:p>
    <w:p w14:paraId="1DBD11F9" w14:textId="209842E5" w:rsidR="000C7A40" w:rsidRPr="004C5EF0" w:rsidRDefault="000C7A40" w:rsidP="000C7A40">
      <w:r w:rsidRPr="004C5EF0">
        <w:t>For intra-band non-contiguous CA, with or without MIMO, TAE shall not exceed 3.025</w:t>
      </w:r>
      <w:r w:rsidR="006B6B4A" w:rsidRPr="004C5EF0">
        <w:t xml:space="preserve"> </w:t>
      </w:r>
      <w:r w:rsidRPr="004C5EF0">
        <w:rPr>
          <w:rFonts w:cs="Arial"/>
        </w:rPr>
        <w:t>µ</w:t>
      </w:r>
      <w:r w:rsidRPr="004C5EF0">
        <w:t>s.</w:t>
      </w:r>
    </w:p>
    <w:p w14:paraId="095F54E2" w14:textId="0C4B0FC1" w:rsidR="000C7A40" w:rsidRPr="004C5EF0" w:rsidRDefault="000C7A40" w:rsidP="00E36D36">
      <w:r w:rsidRPr="004C5EF0">
        <w:t>For inter-band CA, with or without MIMO, TAE shall not exceed 3.025</w:t>
      </w:r>
      <w:r w:rsidR="006B6B4A" w:rsidRPr="004C5EF0">
        <w:t xml:space="preserve"> </w:t>
      </w:r>
      <w:r w:rsidRPr="004C5EF0">
        <w:rPr>
          <w:rFonts w:cs="Arial"/>
        </w:rPr>
        <w:t>µ</w:t>
      </w:r>
      <w:r w:rsidRPr="004C5EF0">
        <w:t>s.</w:t>
      </w:r>
    </w:p>
    <w:p w14:paraId="7239C9DA" w14:textId="18CD8A29" w:rsidR="00D25FC8" w:rsidRPr="004C5EF0" w:rsidRDefault="00D25FC8" w:rsidP="00D25FC8">
      <w:pPr>
        <w:pStyle w:val="Heading2"/>
      </w:pPr>
      <w:bookmarkStart w:id="341" w:name="_Toc13084439"/>
      <w:r w:rsidRPr="004C5EF0">
        <w:t>6.6</w:t>
      </w:r>
      <w:r w:rsidRPr="004C5EF0">
        <w:tab/>
        <w:t>Unwanted emissions</w:t>
      </w:r>
      <w:bookmarkEnd w:id="341"/>
    </w:p>
    <w:p w14:paraId="2E01998C" w14:textId="77777777" w:rsidR="00D25FC8" w:rsidRPr="004C5EF0" w:rsidRDefault="00D25FC8" w:rsidP="00D25FC8">
      <w:pPr>
        <w:pStyle w:val="Heading3"/>
      </w:pPr>
      <w:bookmarkStart w:id="342" w:name="_Toc13084440"/>
      <w:r w:rsidRPr="004C5EF0">
        <w:t>6.6.1</w:t>
      </w:r>
      <w:r w:rsidRPr="004C5EF0">
        <w:tab/>
        <w:t>General</w:t>
      </w:r>
      <w:bookmarkEnd w:id="342"/>
    </w:p>
    <w:p w14:paraId="12992A22" w14:textId="38CD546B" w:rsidR="000C7A40" w:rsidRPr="004C5EF0" w:rsidRDefault="000C7A40" w:rsidP="000C7A40">
      <w:pPr>
        <w:rPr>
          <w:rFonts w:cs="v5.0.0"/>
        </w:rPr>
      </w:pPr>
      <w:r w:rsidRPr="004C5EF0">
        <w:rPr>
          <w:rFonts w:cs="v5.0.0"/>
        </w:rPr>
        <w:t xml:space="preserve">Unwanted emissions consist of out-of-band emissions and spurious emissions </w:t>
      </w:r>
      <w:r w:rsidRPr="004C5EF0">
        <w:t xml:space="preserve">according to ITU definitions </w:t>
      </w:r>
      <w:ins w:id="343" w:author="R4-1909311" w:date="2019-09-03T01:30:00Z">
        <w:r w:rsidR="00411ED7">
          <w:t xml:space="preserve">in </w:t>
        </w:r>
        <w:r w:rsidR="00411ED7">
          <w:rPr>
            <w:rFonts w:cs="Arial"/>
            <w:szCs w:val="18"/>
          </w:rPr>
          <w:t>r</w:t>
        </w:r>
        <w:r w:rsidR="00411ED7" w:rsidRPr="004C5EF0">
          <w:rPr>
            <w:rFonts w:cs="Arial"/>
            <w:szCs w:val="18"/>
          </w:rPr>
          <w:t xml:space="preserve">ecommendation ITU-R SM.329 </w:t>
        </w:r>
      </w:ins>
      <w:r w:rsidRPr="004C5EF0">
        <w:rPr>
          <w:rFonts w:cs="v5.0.0"/>
        </w:rPr>
        <w:t xml:space="preserve">[5]. </w:t>
      </w:r>
      <w:r w:rsidRPr="004C5EF0">
        <w:t>In ITU terminology, o</w:t>
      </w:r>
      <w:r w:rsidRPr="004C5EF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4C5EF0" w:rsidRDefault="000C7A40" w:rsidP="000C7A40">
      <w:pPr>
        <w:rPr>
          <w:rFonts w:cs="v5.0.0"/>
          <w:lang w:eastAsia="zh-CN"/>
        </w:rPr>
      </w:pPr>
      <w:r w:rsidRPr="004C5EF0">
        <w:rPr>
          <w:rFonts w:cs="v5.0.0"/>
        </w:rPr>
        <w:t xml:space="preserve">The out-of-band emissions requirement for the BS transmitter is specified both in terms of </w:t>
      </w:r>
      <w:bookmarkStart w:id="344" w:name="_Hlk497217795"/>
      <w:r w:rsidRPr="004C5EF0">
        <w:rPr>
          <w:rFonts w:cs="v5.0.0"/>
        </w:rPr>
        <w:t xml:space="preserve">Adjacent Channel Leakage power Ratio </w:t>
      </w:r>
      <w:bookmarkEnd w:id="344"/>
      <w:r w:rsidRPr="004C5EF0">
        <w:rPr>
          <w:rFonts w:cs="v5.0.0"/>
        </w:rPr>
        <w:t>(ACLR) and operating band unwanted emissions (OBUE).</w:t>
      </w:r>
    </w:p>
    <w:p w14:paraId="1BACD14C" w14:textId="77777777" w:rsidR="000C7A40" w:rsidRPr="004C5EF0" w:rsidRDefault="000C7A40" w:rsidP="000C7A40">
      <w:pPr>
        <w:rPr>
          <w:rFonts w:cs="v5.0.0"/>
        </w:rPr>
      </w:pPr>
      <w:r w:rsidRPr="004C5EF0">
        <w:rPr>
          <w:rFonts w:cs="v5.0.0"/>
        </w:rPr>
        <w:t xml:space="preserve">The maximum offset of the operating band unwanted emissions mask from the operating band edge is </w:t>
      </w:r>
      <w:r w:rsidRPr="004C5EF0">
        <w:t>Δf</w:t>
      </w:r>
      <w:r w:rsidRPr="004C5EF0">
        <w:rPr>
          <w:vertAlign w:val="subscript"/>
        </w:rPr>
        <w:t>OBUE</w:t>
      </w:r>
      <w:r w:rsidRPr="004C5EF0">
        <w:rPr>
          <w:rFonts w:cs="v5.0.0"/>
        </w:rPr>
        <w:t xml:space="preserve">. The operating band unwanted emissions define all unwanted emissions in each supported downlink </w:t>
      </w:r>
      <w:r w:rsidRPr="004C5EF0">
        <w:rPr>
          <w:rFonts w:cs="v5.0.0"/>
          <w:i/>
        </w:rPr>
        <w:t>operating band</w:t>
      </w:r>
      <w:r w:rsidRPr="004C5EF0">
        <w:rPr>
          <w:rFonts w:cs="v5.0.0"/>
        </w:rPr>
        <w:t xml:space="preserve"> plus the frequency ranges </w:t>
      </w:r>
      <w:r w:rsidRPr="004C5EF0">
        <w:t>Δf</w:t>
      </w:r>
      <w:r w:rsidRPr="004C5EF0">
        <w:rPr>
          <w:vertAlign w:val="subscript"/>
        </w:rPr>
        <w:t>OBUE</w:t>
      </w:r>
      <w:r w:rsidRPr="004C5EF0">
        <w:rPr>
          <w:rFonts w:cs="v5.0.0"/>
        </w:rPr>
        <w:t xml:space="preserve"> above and </w:t>
      </w:r>
      <w:r w:rsidRPr="004C5EF0">
        <w:t>Δf</w:t>
      </w:r>
      <w:r w:rsidRPr="004C5EF0">
        <w:rPr>
          <w:vertAlign w:val="subscript"/>
        </w:rPr>
        <w:t>OBUE</w:t>
      </w:r>
      <w:r w:rsidRPr="004C5EF0">
        <w:rPr>
          <w:rFonts w:cs="v5.0.0"/>
        </w:rPr>
        <w:t xml:space="preserve"> below each band. Unwanted emissions outside of this frequency range are limited by a spurious emissions requirement.</w:t>
      </w:r>
    </w:p>
    <w:p w14:paraId="4FE620A2" w14:textId="77777777" w:rsidR="000C7A40" w:rsidRPr="004C5EF0" w:rsidRDefault="000C7A40" w:rsidP="000C7A40">
      <w:pPr>
        <w:rPr>
          <w:rFonts w:cs="v5.0.0"/>
        </w:rPr>
      </w:pPr>
      <w:r w:rsidRPr="004C5EF0">
        <w:rPr>
          <w:rFonts w:cs="v5.0.0"/>
        </w:rPr>
        <w:t xml:space="preserve">The values of </w:t>
      </w:r>
      <w:r w:rsidRPr="004C5EF0">
        <w:t>Δf</w:t>
      </w:r>
      <w:r w:rsidRPr="004C5EF0">
        <w:rPr>
          <w:vertAlign w:val="subscript"/>
        </w:rPr>
        <w:t>OBUE</w:t>
      </w:r>
      <w:r w:rsidRPr="004C5EF0">
        <w:rPr>
          <w:rFonts w:cs="v5.0.0"/>
        </w:rPr>
        <w:t xml:space="preserve"> are defined in table 6.6.1-1 for the NR </w:t>
      </w:r>
      <w:r w:rsidRPr="004C5EF0">
        <w:rPr>
          <w:rFonts w:cs="v5.0.0"/>
          <w:i/>
        </w:rPr>
        <w:t>operating bands</w:t>
      </w:r>
      <w:r w:rsidRPr="004C5EF0">
        <w:rPr>
          <w:rFonts w:cs="v5.0.0"/>
        </w:rPr>
        <w:t>.</w:t>
      </w:r>
    </w:p>
    <w:p w14:paraId="4A7EC064" w14:textId="77777777" w:rsidR="000C7A40" w:rsidRPr="004C5EF0" w:rsidRDefault="000C7A40" w:rsidP="007E3FB0">
      <w:pPr>
        <w:pStyle w:val="TH"/>
      </w:pPr>
      <w:r w:rsidRPr="004C5EF0">
        <w:lastRenderedPageBreak/>
        <w:t xml:space="preserve">Table 6.6.1-1: Maximum offset of OBUE outside the downlink </w:t>
      </w:r>
      <w:r w:rsidRPr="004C5EF0">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4C5EF0" w:rsidRPr="004C5EF0" w14:paraId="5D765898" w14:textId="77777777" w:rsidTr="00081372">
        <w:trPr>
          <w:jc w:val="center"/>
        </w:trPr>
        <w:tc>
          <w:tcPr>
            <w:tcW w:w="0" w:type="auto"/>
          </w:tcPr>
          <w:p w14:paraId="7BA7987D" w14:textId="77777777" w:rsidR="000C7A40" w:rsidRPr="004C5EF0" w:rsidRDefault="000C7A40" w:rsidP="00081372">
            <w:pPr>
              <w:pStyle w:val="TAH"/>
              <w:rPr>
                <w:lang w:eastAsia="zh-CN"/>
              </w:rPr>
            </w:pPr>
            <w:bookmarkStart w:id="345" w:name="OLE_LINK95"/>
            <w:bookmarkStart w:id="346" w:name="OLE_LINK96"/>
            <w:r w:rsidRPr="004C5EF0">
              <w:rPr>
                <w:lang w:eastAsia="zh-CN"/>
              </w:rPr>
              <w:t>BS type</w:t>
            </w:r>
          </w:p>
        </w:tc>
        <w:tc>
          <w:tcPr>
            <w:tcW w:w="0" w:type="auto"/>
            <w:shd w:val="clear" w:color="auto" w:fill="auto"/>
          </w:tcPr>
          <w:p w14:paraId="6791DD48" w14:textId="77777777" w:rsidR="000C7A40" w:rsidRPr="004C5EF0" w:rsidRDefault="000C7A40" w:rsidP="00081372">
            <w:pPr>
              <w:pStyle w:val="TAH"/>
            </w:pPr>
            <w:r w:rsidRPr="004C5EF0">
              <w:t>Operating band characteristics</w:t>
            </w:r>
          </w:p>
        </w:tc>
        <w:tc>
          <w:tcPr>
            <w:tcW w:w="0" w:type="auto"/>
            <w:shd w:val="clear" w:color="auto" w:fill="auto"/>
          </w:tcPr>
          <w:p w14:paraId="61E30652" w14:textId="7787FC1E" w:rsidR="000C7A40" w:rsidRPr="004C5EF0" w:rsidRDefault="000C7A40" w:rsidP="00E2580E">
            <w:pPr>
              <w:pStyle w:val="TAH"/>
            </w:pPr>
            <w:r w:rsidRPr="004C5EF0">
              <w:t>Δf</w:t>
            </w:r>
            <w:r w:rsidRPr="004C5EF0">
              <w:rPr>
                <w:vertAlign w:val="subscript"/>
              </w:rPr>
              <w:t>OBUE</w:t>
            </w:r>
            <w:r w:rsidRPr="004C5EF0">
              <w:t xml:space="preserve"> </w:t>
            </w:r>
            <w:r w:rsidR="00E2580E" w:rsidRPr="004C5EF0">
              <w:t>(</w:t>
            </w:r>
            <w:r w:rsidRPr="004C5EF0">
              <w:t>MHz</w:t>
            </w:r>
            <w:r w:rsidR="00E2580E" w:rsidRPr="004C5EF0">
              <w:t>)</w:t>
            </w:r>
          </w:p>
        </w:tc>
      </w:tr>
      <w:tr w:rsidR="004C5EF0" w:rsidRPr="004C5EF0" w14:paraId="0DD2F776" w14:textId="77777777" w:rsidTr="00081372">
        <w:trPr>
          <w:jc w:val="center"/>
        </w:trPr>
        <w:tc>
          <w:tcPr>
            <w:tcW w:w="0" w:type="auto"/>
            <w:vMerge w:val="restart"/>
            <w:vAlign w:val="center"/>
          </w:tcPr>
          <w:p w14:paraId="2031B323" w14:textId="77777777" w:rsidR="000C7A40" w:rsidRPr="004C5EF0" w:rsidRDefault="000C7A40" w:rsidP="00081372">
            <w:pPr>
              <w:pStyle w:val="TAH"/>
              <w:rPr>
                <w:b w:val="0"/>
                <w:lang w:eastAsia="zh-CN"/>
              </w:rPr>
            </w:pPr>
            <w:r w:rsidRPr="004C5EF0">
              <w:rPr>
                <w:b w:val="0"/>
                <w:i/>
                <w:lang w:eastAsia="zh-CN"/>
              </w:rPr>
              <w:t>BS type 1-C</w:t>
            </w:r>
          </w:p>
        </w:tc>
        <w:tc>
          <w:tcPr>
            <w:tcW w:w="0" w:type="auto"/>
            <w:shd w:val="clear" w:color="auto" w:fill="auto"/>
          </w:tcPr>
          <w:p w14:paraId="2DB1F91E" w14:textId="77777777" w:rsidR="000C7A40" w:rsidRPr="004C5EF0" w:rsidRDefault="000C7A40" w:rsidP="00081372">
            <w:pPr>
              <w:pStyle w:val="TAH"/>
              <w:rPr>
                <w:b w:val="0"/>
              </w:rPr>
            </w:pPr>
            <w:r w:rsidRPr="004C5EF0">
              <w:rPr>
                <w:b w:val="0"/>
              </w:rPr>
              <w:t>F</w:t>
            </w:r>
            <w:r w:rsidRPr="004C5EF0">
              <w:rPr>
                <w:b w:val="0"/>
                <w:vertAlign w:val="subscript"/>
              </w:rPr>
              <w:t>DL_high</w:t>
            </w:r>
            <w:r w:rsidRPr="004C5EF0">
              <w:rPr>
                <w:b w:val="0"/>
              </w:rPr>
              <w:t xml:space="preserve"> – F</w:t>
            </w:r>
            <w:r w:rsidRPr="004C5EF0">
              <w:rPr>
                <w:b w:val="0"/>
                <w:vertAlign w:val="subscript"/>
              </w:rPr>
              <w:t>DL_low</w:t>
            </w:r>
            <w:r w:rsidRPr="004C5EF0">
              <w:rPr>
                <w:b w:val="0"/>
              </w:rPr>
              <w:t xml:space="preserve"> </w:t>
            </w:r>
            <w:r w:rsidRPr="004C5EF0">
              <w:rPr>
                <w:b w:val="0"/>
              </w:rPr>
              <w:sym w:font="Symbol" w:char="00A3"/>
            </w:r>
            <w:r w:rsidRPr="004C5EF0">
              <w:rPr>
                <w:b w:val="0"/>
                <w:lang w:eastAsia="zh-CN"/>
              </w:rPr>
              <w:t xml:space="preserve"> 2</w:t>
            </w:r>
            <w:r w:rsidRPr="004C5EF0">
              <w:rPr>
                <w:b w:val="0"/>
              </w:rPr>
              <w:t>00 MHz</w:t>
            </w:r>
          </w:p>
        </w:tc>
        <w:tc>
          <w:tcPr>
            <w:tcW w:w="0" w:type="auto"/>
            <w:shd w:val="clear" w:color="auto" w:fill="auto"/>
          </w:tcPr>
          <w:p w14:paraId="1FAEBE9B" w14:textId="77777777" w:rsidR="000C7A40" w:rsidRPr="004C5EF0" w:rsidRDefault="000C7A40" w:rsidP="00081372">
            <w:pPr>
              <w:pStyle w:val="TAH"/>
              <w:rPr>
                <w:b w:val="0"/>
              </w:rPr>
            </w:pPr>
            <w:r w:rsidRPr="004C5EF0">
              <w:rPr>
                <w:b w:val="0"/>
              </w:rPr>
              <w:t xml:space="preserve">10 </w:t>
            </w:r>
          </w:p>
        </w:tc>
      </w:tr>
      <w:tr w:rsidR="004C5EF0" w:rsidRPr="004C5EF0" w14:paraId="44122D9E" w14:textId="77777777" w:rsidTr="00081372">
        <w:trPr>
          <w:jc w:val="center"/>
        </w:trPr>
        <w:tc>
          <w:tcPr>
            <w:tcW w:w="0" w:type="auto"/>
            <w:vMerge/>
          </w:tcPr>
          <w:p w14:paraId="716C115A" w14:textId="77777777" w:rsidR="000C7A40" w:rsidRPr="004C5EF0" w:rsidRDefault="000C7A40" w:rsidP="00081372">
            <w:pPr>
              <w:pStyle w:val="TAH"/>
              <w:rPr>
                <w:b w:val="0"/>
                <w:lang w:eastAsia="zh-CN"/>
              </w:rPr>
            </w:pPr>
          </w:p>
        </w:tc>
        <w:tc>
          <w:tcPr>
            <w:tcW w:w="0" w:type="auto"/>
            <w:shd w:val="clear" w:color="auto" w:fill="auto"/>
          </w:tcPr>
          <w:p w14:paraId="59E29F55" w14:textId="77777777" w:rsidR="000C7A40" w:rsidRPr="004C5EF0" w:rsidRDefault="000C7A40" w:rsidP="00081372">
            <w:pPr>
              <w:pStyle w:val="TAH"/>
              <w:rPr>
                <w:b w:val="0"/>
              </w:rPr>
            </w:pPr>
            <w:r w:rsidRPr="004C5EF0">
              <w:rPr>
                <w:b w:val="0"/>
                <w:lang w:eastAsia="zh-CN"/>
              </w:rPr>
              <w:t>200 MHz</w:t>
            </w:r>
            <w:r w:rsidRPr="004C5EF0">
              <w:rPr>
                <w:b w:val="0"/>
              </w:rPr>
              <w:t xml:space="preserve"> &lt; F</w:t>
            </w:r>
            <w:r w:rsidRPr="004C5EF0">
              <w:rPr>
                <w:b w:val="0"/>
                <w:vertAlign w:val="subscript"/>
              </w:rPr>
              <w:t>DL_high</w:t>
            </w:r>
            <w:r w:rsidRPr="004C5EF0">
              <w:rPr>
                <w:b w:val="0"/>
              </w:rPr>
              <w:t xml:space="preserve"> – F</w:t>
            </w:r>
            <w:r w:rsidRPr="004C5EF0">
              <w:rPr>
                <w:b w:val="0"/>
                <w:vertAlign w:val="subscript"/>
              </w:rPr>
              <w:t>DL_</w:t>
            </w:r>
            <w:r w:rsidRPr="004C5EF0">
              <w:rPr>
                <w:b w:val="0"/>
              </w:rPr>
              <w:t xml:space="preserve">low </w:t>
            </w:r>
            <w:r w:rsidRPr="004C5EF0">
              <w:rPr>
                <w:b w:val="0"/>
              </w:rPr>
              <w:sym w:font="Symbol" w:char="00A3"/>
            </w:r>
            <w:r w:rsidRPr="004C5EF0">
              <w:rPr>
                <w:b w:val="0"/>
                <w:lang w:eastAsia="zh-CN"/>
              </w:rPr>
              <w:t xml:space="preserve"> </w:t>
            </w:r>
            <w:r w:rsidRPr="004C5EF0">
              <w:rPr>
                <w:rFonts w:hint="eastAsia"/>
                <w:b w:val="0"/>
                <w:lang w:eastAsia="zh-CN"/>
              </w:rPr>
              <w:t>9</w:t>
            </w:r>
            <w:r w:rsidRPr="004C5EF0">
              <w:rPr>
                <w:b w:val="0"/>
              </w:rPr>
              <w:t>00 MHz</w:t>
            </w:r>
          </w:p>
        </w:tc>
        <w:tc>
          <w:tcPr>
            <w:tcW w:w="0" w:type="auto"/>
            <w:shd w:val="clear" w:color="auto" w:fill="auto"/>
          </w:tcPr>
          <w:p w14:paraId="6607609C" w14:textId="77777777" w:rsidR="000C7A40" w:rsidRPr="004C5EF0" w:rsidRDefault="000C7A40" w:rsidP="00081372">
            <w:pPr>
              <w:pStyle w:val="TAH"/>
              <w:rPr>
                <w:b w:val="0"/>
              </w:rPr>
            </w:pPr>
            <w:r w:rsidRPr="004C5EF0">
              <w:rPr>
                <w:b w:val="0"/>
              </w:rPr>
              <w:t xml:space="preserve">40 </w:t>
            </w:r>
          </w:p>
        </w:tc>
      </w:tr>
      <w:tr w:rsidR="004C5EF0" w:rsidRPr="004C5EF0" w14:paraId="6FDD2FBD" w14:textId="77777777" w:rsidTr="00081372">
        <w:trPr>
          <w:jc w:val="center"/>
        </w:trPr>
        <w:tc>
          <w:tcPr>
            <w:tcW w:w="0" w:type="auto"/>
            <w:vMerge w:val="restart"/>
            <w:vAlign w:val="center"/>
          </w:tcPr>
          <w:p w14:paraId="086CE44A" w14:textId="77777777" w:rsidR="000C7A40" w:rsidRPr="004C5EF0" w:rsidRDefault="000C7A40" w:rsidP="00081372">
            <w:pPr>
              <w:pStyle w:val="TAL"/>
              <w:rPr>
                <w:i/>
                <w:lang w:eastAsia="zh-CN"/>
              </w:rPr>
            </w:pPr>
            <w:bookmarkStart w:id="347" w:name="_Hlk502677945"/>
            <w:r w:rsidRPr="004C5EF0">
              <w:rPr>
                <w:i/>
                <w:lang w:eastAsia="zh-CN"/>
              </w:rPr>
              <w:t>BS type 1-H</w:t>
            </w:r>
          </w:p>
        </w:tc>
        <w:tc>
          <w:tcPr>
            <w:tcW w:w="0" w:type="auto"/>
            <w:shd w:val="clear" w:color="auto" w:fill="auto"/>
          </w:tcPr>
          <w:p w14:paraId="547E8ED9" w14:textId="36A81A4F" w:rsidR="000C7A40" w:rsidRPr="004C5EF0" w:rsidRDefault="000C7A40" w:rsidP="00081372">
            <w:pPr>
              <w:pStyle w:val="TAC"/>
            </w:pPr>
            <w:bookmarkStart w:id="348" w:name="OLE_LINK66"/>
            <w:bookmarkStart w:id="349" w:name="OLE_LINK69"/>
            <w:r w:rsidRPr="004C5EF0">
              <w:t>F</w:t>
            </w:r>
            <w:r w:rsidRPr="004C5EF0">
              <w:rPr>
                <w:vertAlign w:val="subscript"/>
              </w:rPr>
              <w:t>DL_high</w:t>
            </w:r>
            <w:r w:rsidRPr="004C5EF0">
              <w:t xml:space="preserve"> – F</w:t>
            </w:r>
            <w:r w:rsidRPr="004C5EF0">
              <w:rPr>
                <w:vertAlign w:val="subscript"/>
              </w:rPr>
              <w:t>DL_low</w:t>
            </w:r>
            <w:r w:rsidRPr="004C5EF0">
              <w:t xml:space="preserve"> </w:t>
            </w:r>
            <w:bookmarkStart w:id="350" w:name="OLE_LINK21"/>
            <w:r w:rsidRPr="004C5EF0">
              <w:t xml:space="preserve">&lt; </w:t>
            </w:r>
            <w:bookmarkEnd w:id="350"/>
            <w:r w:rsidRPr="004C5EF0">
              <w:t>100 MHz</w:t>
            </w:r>
            <w:bookmarkEnd w:id="348"/>
            <w:bookmarkEnd w:id="349"/>
          </w:p>
        </w:tc>
        <w:tc>
          <w:tcPr>
            <w:tcW w:w="0" w:type="auto"/>
            <w:shd w:val="clear" w:color="auto" w:fill="auto"/>
          </w:tcPr>
          <w:p w14:paraId="163AFBDE" w14:textId="77777777" w:rsidR="000C7A40" w:rsidRPr="004C5EF0" w:rsidRDefault="000C7A40" w:rsidP="00081372">
            <w:pPr>
              <w:pStyle w:val="TAC"/>
            </w:pPr>
            <w:bookmarkStart w:id="351" w:name="OLE_LINK64"/>
            <w:bookmarkStart w:id="352" w:name="OLE_LINK65"/>
            <w:r w:rsidRPr="004C5EF0">
              <w:t xml:space="preserve">10 </w:t>
            </w:r>
            <w:bookmarkEnd w:id="351"/>
            <w:bookmarkEnd w:id="352"/>
          </w:p>
        </w:tc>
      </w:tr>
      <w:tr w:rsidR="000C7A40" w:rsidRPr="004C5EF0" w14:paraId="4B264926" w14:textId="77777777" w:rsidTr="00081372">
        <w:trPr>
          <w:jc w:val="center"/>
        </w:trPr>
        <w:tc>
          <w:tcPr>
            <w:tcW w:w="0" w:type="auto"/>
            <w:vMerge/>
            <w:vAlign w:val="center"/>
          </w:tcPr>
          <w:p w14:paraId="137D596D" w14:textId="77777777" w:rsidR="000C7A40" w:rsidRPr="004C5EF0" w:rsidRDefault="000C7A40" w:rsidP="00081372">
            <w:pPr>
              <w:pStyle w:val="TAL"/>
              <w:rPr>
                <w:i/>
              </w:rPr>
            </w:pPr>
          </w:p>
        </w:tc>
        <w:tc>
          <w:tcPr>
            <w:tcW w:w="0" w:type="auto"/>
            <w:shd w:val="clear" w:color="auto" w:fill="auto"/>
          </w:tcPr>
          <w:p w14:paraId="4ADC7680" w14:textId="77777777" w:rsidR="000C7A40" w:rsidRPr="004C5EF0" w:rsidRDefault="000C7A40" w:rsidP="00081372">
            <w:pPr>
              <w:pStyle w:val="TAC"/>
              <w:rPr>
                <w:b/>
              </w:rPr>
            </w:pPr>
            <w:r w:rsidRPr="004C5EF0">
              <w:rPr>
                <w:lang w:eastAsia="zh-CN"/>
              </w:rPr>
              <w:t>100 MHz</w:t>
            </w:r>
            <w:r w:rsidRPr="004C5EF0">
              <w:t xml:space="preserve"> </w:t>
            </w:r>
            <w:r w:rsidRPr="004C5EF0">
              <w:sym w:font="Symbol" w:char="00A3"/>
            </w:r>
            <w:r w:rsidRPr="004C5EF0">
              <w:rPr>
                <w:rFonts w:hint="eastAsia"/>
                <w:lang w:eastAsia="zh-CN"/>
              </w:rPr>
              <w:t xml:space="preserve"> </w:t>
            </w:r>
            <w:r w:rsidRPr="004C5EF0">
              <w:t>F</w:t>
            </w:r>
            <w:r w:rsidRPr="004C5EF0">
              <w:rPr>
                <w:vertAlign w:val="subscript"/>
              </w:rPr>
              <w:t>DL_high</w:t>
            </w:r>
            <w:r w:rsidRPr="004C5EF0">
              <w:t xml:space="preserve"> – F</w:t>
            </w:r>
            <w:r w:rsidRPr="004C5EF0">
              <w:rPr>
                <w:vertAlign w:val="subscript"/>
              </w:rPr>
              <w:t>DL_</w:t>
            </w:r>
            <w:r w:rsidRPr="004C5EF0">
              <w:t xml:space="preserve">low </w:t>
            </w:r>
            <w:r w:rsidRPr="004C5EF0">
              <w:sym w:font="Symbol" w:char="00A3"/>
            </w:r>
            <w:r w:rsidRPr="004C5EF0">
              <w:rPr>
                <w:lang w:eastAsia="zh-CN"/>
              </w:rPr>
              <w:t xml:space="preserve"> </w:t>
            </w:r>
            <w:r w:rsidRPr="004C5EF0">
              <w:rPr>
                <w:rFonts w:hint="eastAsia"/>
                <w:lang w:eastAsia="zh-CN"/>
              </w:rPr>
              <w:t>9</w:t>
            </w:r>
            <w:r w:rsidRPr="004C5EF0">
              <w:t>00 MHz</w:t>
            </w:r>
          </w:p>
        </w:tc>
        <w:tc>
          <w:tcPr>
            <w:tcW w:w="0" w:type="auto"/>
            <w:shd w:val="clear" w:color="auto" w:fill="auto"/>
          </w:tcPr>
          <w:p w14:paraId="06BAE66B" w14:textId="77777777" w:rsidR="000C7A40" w:rsidRPr="004C5EF0" w:rsidRDefault="000C7A40" w:rsidP="00081372">
            <w:pPr>
              <w:pStyle w:val="TAC"/>
            </w:pPr>
            <w:r w:rsidRPr="004C5EF0">
              <w:t xml:space="preserve">40 </w:t>
            </w:r>
          </w:p>
        </w:tc>
      </w:tr>
      <w:bookmarkEnd w:id="345"/>
      <w:bookmarkEnd w:id="346"/>
      <w:bookmarkEnd w:id="347"/>
    </w:tbl>
    <w:p w14:paraId="16D10C13" w14:textId="77777777" w:rsidR="000C7A40" w:rsidRPr="004C5EF0" w:rsidRDefault="000C7A40" w:rsidP="000C7A40"/>
    <w:p w14:paraId="6CC90380" w14:textId="77777777" w:rsidR="000C7A40" w:rsidRPr="004C5EF0" w:rsidRDefault="000C7A40" w:rsidP="000C7A40">
      <w:r w:rsidRPr="004C5EF0">
        <w:t xml:space="preserve">For </w:t>
      </w:r>
      <w:r w:rsidRPr="004C5EF0">
        <w:rPr>
          <w:i/>
        </w:rPr>
        <w:t>BS type 1-H</w:t>
      </w:r>
      <w:r w:rsidRPr="004C5EF0">
        <w:t xml:space="preserve"> the unwanted emission requirements are applied per the </w:t>
      </w:r>
      <w:r w:rsidRPr="004C5EF0">
        <w:rPr>
          <w:i/>
        </w:rPr>
        <w:t xml:space="preserve">TAB connector TX min cell groups </w:t>
      </w:r>
      <w:r w:rsidRPr="004C5EF0">
        <w:t xml:space="preserve">for all the configurations supported by the BS. The </w:t>
      </w:r>
      <w:r w:rsidRPr="004C5EF0">
        <w:rPr>
          <w:i/>
        </w:rPr>
        <w:t>basic limits</w:t>
      </w:r>
      <w:r w:rsidRPr="004C5EF0">
        <w:t xml:space="preserve"> and corresponding emissions scaling are defined in each relevant subclause.</w:t>
      </w:r>
    </w:p>
    <w:p w14:paraId="76983417" w14:textId="77777777" w:rsidR="000C7A40" w:rsidRPr="004C5EF0" w:rsidRDefault="000C7A40" w:rsidP="000C7A40">
      <w:pPr>
        <w:rPr>
          <w:rFonts w:cs="v5.0.0"/>
        </w:rPr>
      </w:pPr>
      <w:r w:rsidRPr="004C5EF0">
        <w:rPr>
          <w:rFonts w:cs="v5.0.0"/>
        </w:rPr>
        <w:t>There is in addition a requirement for occupied bandwidth.</w:t>
      </w:r>
    </w:p>
    <w:p w14:paraId="6C9EF20C" w14:textId="7FD158D3" w:rsidR="00D25FC8" w:rsidRPr="004C5EF0" w:rsidRDefault="00D25FC8" w:rsidP="00D25FC8">
      <w:pPr>
        <w:pStyle w:val="Heading3"/>
      </w:pPr>
      <w:bookmarkStart w:id="353" w:name="_Toc13084441"/>
      <w:r w:rsidRPr="004C5EF0">
        <w:t>6.6.2</w:t>
      </w:r>
      <w:r w:rsidRPr="004C5EF0">
        <w:tab/>
        <w:t>Occupied bandwidth</w:t>
      </w:r>
      <w:bookmarkEnd w:id="353"/>
      <w:r w:rsidRPr="004C5EF0">
        <w:tab/>
      </w:r>
    </w:p>
    <w:p w14:paraId="7709CD34" w14:textId="7BCA5498"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354" w:name="_Toc13084442"/>
      <w:r w:rsidRPr="004C5EF0">
        <w:rPr>
          <w:rFonts w:eastAsia="MS P??" w:cs="v4.2.0"/>
          <w:lang w:eastAsia="zh-CN"/>
        </w:rPr>
        <w:t>6.6.2.1</w:t>
      </w:r>
      <w:r w:rsidRPr="004C5EF0">
        <w:rPr>
          <w:rFonts w:eastAsia="MS P??" w:cs="v4.2.0"/>
          <w:lang w:eastAsia="zh-CN"/>
        </w:rPr>
        <w:tab/>
        <w:t>Definition and applicability</w:t>
      </w:r>
      <w:bookmarkEnd w:id="354"/>
    </w:p>
    <w:p w14:paraId="4E12328F" w14:textId="1C182EB0" w:rsidR="00EA1A17" w:rsidRPr="004C5EF0" w:rsidRDefault="00EA1A17" w:rsidP="00EA1A17">
      <w:r w:rsidRPr="004C5EF0">
        <w:t>The occupied bandwidth is the width of a frequency band such that, below the lower and above the upper frequency limits, the mean powers emitted are each equal to a specified percentage</w:t>
      </w:r>
      <w:r w:rsidRPr="004C5EF0">
        <w:rPr>
          <w:rFonts w:ascii="SimSun" w:eastAsia="SimSun" w:hAnsi="SimSun" w:cs="v4.2.0"/>
          <w:lang w:eastAsia="zh-CN"/>
        </w:rPr>
        <w:t xml:space="preserve"> </w:t>
      </w:r>
      <w:r w:rsidRPr="004C5EF0">
        <w:rPr>
          <w:rFonts w:ascii="Symbol" w:hAnsi="Symbol" w:cs="v4.2.0"/>
        </w:rPr>
        <w:t></w:t>
      </w:r>
      <w:r w:rsidRPr="004C5EF0">
        <w:rPr>
          <w:rFonts w:cs="v4.2.0"/>
        </w:rPr>
        <w:t xml:space="preserve">/2 </w:t>
      </w:r>
      <w:r w:rsidRPr="004C5EF0">
        <w:t>of the total mean transmitted power.</w:t>
      </w:r>
      <w:ins w:id="355" w:author="R4-1909311" w:date="2019-09-03T01:30:00Z">
        <w:r w:rsidR="00411ED7" w:rsidRPr="00183D53">
          <w:t xml:space="preserve"> </w:t>
        </w:r>
        <w:r w:rsidR="00411ED7" w:rsidRPr="0006458D">
          <w:t>See also Re</w:t>
        </w:r>
        <w:r w:rsidR="00411ED7">
          <w:t>commendation ITU-R SM.328 [12</w:t>
        </w:r>
        <w:r w:rsidR="00411ED7" w:rsidRPr="0006458D">
          <w:t>].</w:t>
        </w:r>
      </w:ins>
    </w:p>
    <w:p w14:paraId="2B2A7CBB" w14:textId="77777777" w:rsidR="00EA1A17" w:rsidRPr="004C5EF0" w:rsidRDefault="00EA1A17" w:rsidP="00EA1A17">
      <w:pPr>
        <w:rPr>
          <w:rFonts w:cs="v4.2.0"/>
        </w:rPr>
      </w:pPr>
      <w:r w:rsidRPr="004C5EF0">
        <w:rPr>
          <w:rFonts w:cs="v4.2.0"/>
        </w:rPr>
        <w:t xml:space="preserve">The value of </w:t>
      </w:r>
      <w:r w:rsidRPr="004C5EF0">
        <w:rPr>
          <w:rFonts w:ascii="Symbol" w:hAnsi="Symbol" w:cs="v4.2.0"/>
        </w:rPr>
        <w:t></w:t>
      </w:r>
      <w:r w:rsidRPr="004C5EF0">
        <w:rPr>
          <w:rFonts w:cs="v4.2.0"/>
        </w:rPr>
        <w:t>/2 shall be taken as 0.5%.</w:t>
      </w:r>
    </w:p>
    <w:p w14:paraId="17FFD12D" w14:textId="77777777" w:rsidR="00EA1A17" w:rsidRPr="004C5EF0" w:rsidRDefault="00EA1A17" w:rsidP="00EA1A17">
      <w:pPr>
        <w:overflowPunct w:val="0"/>
        <w:autoSpaceDE w:val="0"/>
        <w:autoSpaceDN w:val="0"/>
        <w:adjustRightInd w:val="0"/>
        <w:textAlignment w:val="baseline"/>
      </w:pPr>
      <w:r w:rsidRPr="004C5EF0">
        <w:t xml:space="preserve">The occupied bandwidth requirement shall apply during the </w:t>
      </w:r>
      <w:r w:rsidRPr="004C5EF0">
        <w:rPr>
          <w:i/>
        </w:rPr>
        <w:t>transmitter ON period</w:t>
      </w:r>
      <w:r w:rsidRPr="004C5EF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4C5EF0" w:rsidRDefault="00EA1A17" w:rsidP="00EA1A17">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79EB0225" w14:textId="77777777" w:rsidR="00EA1A17" w:rsidRPr="004C5EF0" w:rsidRDefault="00EA1A17" w:rsidP="00EA1A17">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shall be applied</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47BE4E7C"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356" w:name="_Toc13084443"/>
      <w:r w:rsidRPr="004C5EF0">
        <w:rPr>
          <w:rFonts w:eastAsia="MS P??" w:cs="v4.2.0"/>
          <w:lang w:eastAsia="zh-CN"/>
        </w:rPr>
        <w:t>6.6.2.2</w:t>
      </w:r>
      <w:r w:rsidRPr="004C5EF0">
        <w:rPr>
          <w:rFonts w:eastAsia="MS P??" w:cs="v4.2.0"/>
          <w:lang w:eastAsia="zh-CN"/>
        </w:rPr>
        <w:tab/>
        <w:t>Minimum Requirements</w:t>
      </w:r>
      <w:bookmarkEnd w:id="356"/>
    </w:p>
    <w:p w14:paraId="6AD5CD6D" w14:textId="5BA435AF" w:rsidR="00EA1A17" w:rsidRPr="004C5EF0" w:rsidRDefault="00EA1A17" w:rsidP="00EA1A17">
      <w:pPr>
        <w:rPr>
          <w:rFonts w:cs="v4.2.0"/>
        </w:rPr>
      </w:pPr>
      <w:r w:rsidRPr="004C5EF0">
        <w:rPr>
          <w:rFonts w:cs="v4.2.0"/>
        </w:rPr>
        <w:t xml:space="preserve">The minimum requirement </w:t>
      </w:r>
      <w:r w:rsidRPr="004C5EF0">
        <w:rPr>
          <w:rFonts w:eastAsia="SimSun" w:cs="v4.2.0"/>
          <w:lang w:val="en-US" w:eastAsia="zh-CN"/>
        </w:rPr>
        <w:t xml:space="preserve">for </w:t>
      </w:r>
      <w:r w:rsidR="00FE5D49" w:rsidRPr="004C5EF0">
        <w:rPr>
          <w:rFonts w:eastAsia="SimSun" w:cs="v4.2.0"/>
          <w:i/>
          <w:lang w:val="en-US" w:eastAsia="zh-CN"/>
        </w:rPr>
        <w:t xml:space="preserve">BS type </w:t>
      </w:r>
      <w:r w:rsidRPr="004C5EF0">
        <w:rPr>
          <w:rFonts w:eastAsia="SimSun" w:cs="v4.2.0"/>
          <w:i/>
          <w:lang w:val="en-US" w:eastAsia="zh-CN"/>
        </w:rPr>
        <w:t>1-C</w:t>
      </w:r>
      <w:r w:rsidRPr="004C5EF0">
        <w:rPr>
          <w:rFonts w:eastAsia="SimSun" w:cs="v4.2.0"/>
          <w:lang w:val="en-US" w:eastAsia="zh-CN"/>
        </w:rPr>
        <w:t xml:space="preserve"> and </w:t>
      </w:r>
      <w:r w:rsidR="00FE5D49" w:rsidRPr="004C5EF0">
        <w:rPr>
          <w:rFonts w:eastAsia="SimSun" w:cs="v4.2.0"/>
          <w:i/>
          <w:lang w:val="en-US" w:eastAsia="zh-CN"/>
        </w:rPr>
        <w:t xml:space="preserve">BS type </w:t>
      </w:r>
      <w:r w:rsidRPr="004C5EF0">
        <w:rPr>
          <w:rFonts w:eastAsia="SimSun" w:cs="v4.2.0"/>
          <w:i/>
          <w:lang w:val="en-US" w:eastAsia="zh-CN"/>
        </w:rPr>
        <w:t>1-H</w:t>
      </w:r>
      <w:r w:rsidRPr="004C5EF0">
        <w:rPr>
          <w:rFonts w:eastAsia="SimSun" w:cs="v4.2.0"/>
          <w:lang w:val="en-US" w:eastAsia="zh-CN"/>
        </w:rPr>
        <w:t xml:space="preserve"> </w:t>
      </w:r>
      <w:r w:rsidRPr="004C5EF0">
        <w:rPr>
          <w:rFonts w:cs="v4.2.0"/>
        </w:rPr>
        <w:t>is in TS 3</w:t>
      </w:r>
      <w:r w:rsidRPr="004C5EF0">
        <w:rPr>
          <w:rFonts w:eastAsia="SimSun" w:cs="v4.2.0"/>
          <w:lang w:val="en-US" w:eastAsia="zh-CN"/>
        </w:rPr>
        <w:t>8</w:t>
      </w:r>
      <w:r w:rsidRPr="004C5EF0">
        <w:rPr>
          <w:rFonts w:cs="v4.2.0"/>
        </w:rPr>
        <w:t>.104 [2] subclause 6.6.</w:t>
      </w:r>
      <w:r w:rsidRPr="004C5EF0">
        <w:rPr>
          <w:rFonts w:eastAsia="SimSun" w:cs="v4.2.0"/>
          <w:lang w:val="en-US" w:eastAsia="zh-CN"/>
        </w:rPr>
        <w:t>2</w:t>
      </w:r>
    </w:p>
    <w:p w14:paraId="2736BB65" w14:textId="77777777" w:rsidR="00EA1A17" w:rsidRPr="004C5EF0" w:rsidRDefault="00EA1A17" w:rsidP="00EA1A17">
      <w:pPr>
        <w:pStyle w:val="Heading4"/>
        <w:overflowPunct w:val="0"/>
        <w:autoSpaceDE w:val="0"/>
        <w:autoSpaceDN w:val="0"/>
        <w:adjustRightInd w:val="0"/>
        <w:textAlignment w:val="baseline"/>
        <w:rPr>
          <w:rFonts w:cs="v4.2.0"/>
          <w:lang w:eastAsia="zh-CN"/>
        </w:rPr>
      </w:pPr>
      <w:bookmarkStart w:id="357" w:name="_Toc13084444"/>
      <w:r w:rsidRPr="004C5EF0">
        <w:rPr>
          <w:rFonts w:cs="v4.2.0"/>
          <w:lang w:eastAsia="zh-CN"/>
        </w:rPr>
        <w:t>6.6.2.3</w:t>
      </w:r>
      <w:r w:rsidRPr="004C5EF0">
        <w:rPr>
          <w:rFonts w:cs="v4.2.0"/>
          <w:lang w:eastAsia="zh-CN"/>
        </w:rPr>
        <w:tab/>
        <w:t>Test purpose</w:t>
      </w:r>
      <w:bookmarkEnd w:id="357"/>
    </w:p>
    <w:p w14:paraId="79BFE1A3" w14:textId="68CB15BB" w:rsidR="00EA1A17" w:rsidRPr="004C5EF0" w:rsidRDefault="00EA1A17" w:rsidP="00EA1A17">
      <w:pPr>
        <w:rPr>
          <w:rFonts w:cs="v4.2.0"/>
        </w:rPr>
      </w:pPr>
      <w:r w:rsidRPr="004C5EF0">
        <w:rPr>
          <w:rFonts w:cs="v4.2.0"/>
        </w:rPr>
        <w:t xml:space="preserve">The test purpose is to verify that the emission </w:t>
      </w:r>
      <w:r w:rsidRPr="004C5EF0">
        <w:rPr>
          <w:rFonts w:eastAsia="SimSun" w:cs="v4.2.0"/>
          <w:lang w:val="en-US" w:eastAsia="zh-CN"/>
        </w:rPr>
        <w:t xml:space="preserve">at the </w:t>
      </w:r>
      <w:r w:rsidRPr="004C5EF0">
        <w:rPr>
          <w:rFonts w:cs="v5.0.0"/>
          <w:i/>
        </w:rPr>
        <w:t>antenna connector</w:t>
      </w:r>
      <w:r w:rsidRPr="004C5EF0">
        <w:rPr>
          <w:rFonts w:eastAsia="SimSun" w:cs="v5.0.0"/>
          <w:i/>
          <w:lang w:val="en-US" w:eastAsia="zh-CN"/>
        </w:rPr>
        <w:t xml:space="preserve"> or</w:t>
      </w:r>
      <w:r w:rsidRPr="004C5EF0">
        <w:rPr>
          <w:rFonts w:cs="v5.0.0"/>
        </w:rPr>
        <w:t xml:space="preserve"> </w:t>
      </w:r>
      <w:r w:rsidRPr="004C5EF0">
        <w:rPr>
          <w:rFonts w:cs="v5.0.0"/>
          <w:i/>
        </w:rPr>
        <w:t>TAB connector</w:t>
      </w:r>
      <w:r w:rsidRPr="004C5EF0">
        <w:rPr>
          <w:rFonts w:eastAsia="SimSun" w:cs="v5.0.0"/>
          <w:i/>
          <w:lang w:val="en-US" w:eastAsia="zh-CN"/>
        </w:rPr>
        <w:t xml:space="preserve"> </w:t>
      </w:r>
      <w:r w:rsidRPr="004C5EF0">
        <w:rPr>
          <w:rFonts w:cs="v4.2.0"/>
        </w:rPr>
        <w:t>does not occupy an excessive bandwidth for the service to be provided and is, therefore, not likely to create interference to other users of the spectrum beyond undue limits.</w:t>
      </w:r>
    </w:p>
    <w:p w14:paraId="51402326"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358" w:name="_Toc13084445"/>
      <w:r w:rsidRPr="004C5EF0">
        <w:rPr>
          <w:rFonts w:eastAsia="MS P??" w:cs="v4.2.0"/>
          <w:lang w:eastAsia="zh-CN"/>
        </w:rPr>
        <w:t>6.6.2.4</w:t>
      </w:r>
      <w:r w:rsidRPr="004C5EF0">
        <w:rPr>
          <w:rFonts w:eastAsia="MS P??" w:cs="v4.2.0"/>
          <w:lang w:eastAsia="zh-CN"/>
        </w:rPr>
        <w:tab/>
        <w:t>Method of test</w:t>
      </w:r>
      <w:bookmarkEnd w:id="358"/>
    </w:p>
    <w:p w14:paraId="2491493D" w14:textId="77777777" w:rsidR="00EA1A17" w:rsidRPr="004C5EF0" w:rsidRDefault="00EA1A17" w:rsidP="00EA1A17">
      <w:pPr>
        <w:pStyle w:val="Heading5"/>
        <w:overflowPunct w:val="0"/>
        <w:autoSpaceDE w:val="0"/>
        <w:autoSpaceDN w:val="0"/>
        <w:adjustRightInd w:val="0"/>
        <w:textAlignment w:val="baseline"/>
        <w:rPr>
          <w:rFonts w:cs="v4.2.0"/>
          <w:lang w:eastAsia="zh-CN"/>
        </w:rPr>
      </w:pPr>
      <w:bookmarkStart w:id="359" w:name="_Toc13084446"/>
      <w:r w:rsidRPr="004C5EF0">
        <w:rPr>
          <w:rFonts w:cs="v4.2.0"/>
          <w:lang w:eastAsia="zh-CN"/>
        </w:rPr>
        <w:t>6.6.2.4.1</w:t>
      </w:r>
      <w:r w:rsidRPr="004C5EF0">
        <w:rPr>
          <w:rFonts w:cs="v4.2.0"/>
          <w:lang w:eastAsia="zh-CN"/>
        </w:rPr>
        <w:tab/>
        <w:t>Initial conditions</w:t>
      </w:r>
      <w:bookmarkEnd w:id="359"/>
    </w:p>
    <w:p w14:paraId="74B37A3B" w14:textId="56ACB321" w:rsidR="00EA1A17" w:rsidRPr="004C5EF0" w:rsidRDefault="00EA1A17" w:rsidP="00EA1A17">
      <w:pPr>
        <w:rPr>
          <w:rFonts w:cs="v4.2.0"/>
        </w:rPr>
      </w:pPr>
      <w:r w:rsidRPr="004C5EF0">
        <w:rPr>
          <w:rFonts w:cs="v4.2.0"/>
        </w:rPr>
        <w:t xml:space="preserve">Test environment: </w:t>
      </w:r>
      <w:r w:rsidR="00FE5D49" w:rsidRPr="004C5EF0">
        <w:rPr>
          <w:rFonts w:cs="v4.2.0"/>
        </w:rPr>
        <w:t>N</w:t>
      </w:r>
      <w:r w:rsidRPr="004C5EF0">
        <w:rPr>
          <w:rFonts w:cs="v4.2.0"/>
        </w:rPr>
        <w:t xml:space="preserve">ormal; see </w:t>
      </w:r>
      <w:r w:rsidR="00FE5D49" w:rsidRPr="004C5EF0">
        <w:rPr>
          <w:rFonts w:cs="v4.2.0"/>
        </w:rPr>
        <w:t>a</w:t>
      </w:r>
      <w:r w:rsidRPr="004C5EF0">
        <w:rPr>
          <w:rFonts w:cs="v4.2.0"/>
        </w:rPr>
        <w:t xml:space="preserve">nnex </w:t>
      </w:r>
      <w:r w:rsidRPr="004C5EF0">
        <w:rPr>
          <w:rFonts w:eastAsia="SimSun" w:cs="v4.2.0"/>
          <w:lang w:val="en-US" w:eastAsia="zh-CN"/>
        </w:rPr>
        <w:t>B</w:t>
      </w:r>
      <w:r w:rsidRPr="004C5EF0">
        <w:rPr>
          <w:rFonts w:cs="v4.2.0"/>
        </w:rPr>
        <w:t>.2.</w:t>
      </w:r>
    </w:p>
    <w:p w14:paraId="246517CE" w14:textId="3A60E735" w:rsidR="00EA1A17" w:rsidRPr="004C5EF0" w:rsidRDefault="00EA1A17" w:rsidP="00EA1A17">
      <w:pPr>
        <w:rPr>
          <w:rFonts w:cs="v4.2.0"/>
        </w:rPr>
      </w:pPr>
      <w:r w:rsidRPr="004C5EF0">
        <w:rPr>
          <w:rFonts w:cs="v4.2.0"/>
        </w:rPr>
        <w:t>RF channels to be tested for single carrier: M; see subclause 4.</w:t>
      </w:r>
      <w:r w:rsidRPr="004C5EF0">
        <w:rPr>
          <w:rFonts w:eastAsia="SimSun" w:cs="v4.2.0"/>
          <w:lang w:val="en-US" w:eastAsia="zh-CN"/>
        </w:rPr>
        <w:t>9.1</w:t>
      </w:r>
      <w:r w:rsidRPr="004C5EF0">
        <w:rPr>
          <w:rFonts w:cs="v4.2.0"/>
        </w:rPr>
        <w:t>.</w:t>
      </w:r>
    </w:p>
    <w:p w14:paraId="324FF828" w14:textId="3DD1B3CE" w:rsidR="00EA1A17" w:rsidRPr="004C5EF0" w:rsidRDefault="005132E2" w:rsidP="00EA1A17">
      <w:pPr>
        <w:rPr>
          <w:rFonts w:eastAsia="MS PMincho"/>
        </w:rPr>
      </w:pPr>
      <w:r w:rsidRPr="004C5EF0">
        <w:rPr>
          <w:i/>
        </w:rPr>
        <w:t>Aggregated BS channel bandwidth</w:t>
      </w:r>
      <w:r w:rsidR="00EA1A17" w:rsidRPr="004C5EF0">
        <w:t xml:space="preserve"> positions </w:t>
      </w:r>
      <w:r w:rsidR="00EA1A17" w:rsidRPr="004C5EF0">
        <w:rPr>
          <w:rFonts w:cs="v4.2.0"/>
        </w:rPr>
        <w:t xml:space="preserve">to be tested for contiguous carrier aggregation: </w:t>
      </w:r>
      <w:r w:rsidR="00EA1A17" w:rsidRPr="004C5EF0">
        <w:t>M</w:t>
      </w:r>
      <w:r w:rsidR="00EA1A17" w:rsidRPr="004C5EF0">
        <w:rPr>
          <w:vertAlign w:val="subscript"/>
        </w:rPr>
        <w:t>BW Channel CA</w:t>
      </w:r>
      <w:r w:rsidR="00EA1A17" w:rsidRPr="004C5EF0">
        <w:t>;</w:t>
      </w:r>
      <w:r w:rsidR="00EA1A17" w:rsidRPr="004C5EF0">
        <w:rPr>
          <w:rFonts w:cs="v4.2.0"/>
        </w:rPr>
        <w:t xml:space="preserve"> see subclause 4.</w:t>
      </w:r>
      <w:r w:rsidR="00EA1A17" w:rsidRPr="004C5EF0">
        <w:rPr>
          <w:rFonts w:eastAsia="SimSun" w:cs="v4.2.0"/>
          <w:lang w:val="en-US" w:eastAsia="zh-CN"/>
        </w:rPr>
        <w:t>9</w:t>
      </w:r>
      <w:r w:rsidR="00EA1A17" w:rsidRPr="004C5EF0">
        <w:rPr>
          <w:rFonts w:cs="v4.2.0"/>
        </w:rPr>
        <w:t>.</w:t>
      </w:r>
      <w:r w:rsidR="00EA1A17" w:rsidRPr="004C5EF0">
        <w:rPr>
          <w:rFonts w:eastAsia="SimSun" w:cs="v4.2.0"/>
          <w:lang w:val="en-US" w:eastAsia="zh-CN"/>
        </w:rPr>
        <w:t>1.</w:t>
      </w:r>
    </w:p>
    <w:p w14:paraId="40EFD88B" w14:textId="5D130EB5" w:rsidR="00EA1A17" w:rsidRPr="004C5EF0" w:rsidRDefault="00EA1A17" w:rsidP="00EA1A17">
      <w:r w:rsidRPr="004C5EF0">
        <w:t>1)</w:t>
      </w:r>
      <w:r w:rsidRPr="004C5EF0">
        <w:tab/>
        <w:t xml:space="preserve">Connect the </w:t>
      </w:r>
      <w:r w:rsidR="00556124" w:rsidRPr="004C5EF0">
        <w:t xml:space="preserve">measurement </w:t>
      </w:r>
      <w:r w:rsidRPr="004C5EF0">
        <w:t xml:space="preserve">device to the BS </w:t>
      </w:r>
      <w:r w:rsidRPr="004C5EF0">
        <w:rPr>
          <w:i/>
        </w:rPr>
        <w:t>antenna connector</w:t>
      </w:r>
      <w:r w:rsidRPr="004C5EF0">
        <w:t xml:space="preserve"> </w:t>
      </w:r>
      <w:r w:rsidRPr="004C5EF0">
        <w:rPr>
          <w:lang w:val="en-US" w:eastAsia="zh-CN"/>
        </w:rPr>
        <w:t xml:space="preserve">or </w:t>
      </w:r>
      <w:r w:rsidRPr="004C5EF0">
        <w:rPr>
          <w:i/>
          <w:lang w:val="en-US" w:eastAsia="zh-CN"/>
        </w:rPr>
        <w:t>TAB connector</w:t>
      </w:r>
      <w:r w:rsidRPr="004C5EF0">
        <w:rPr>
          <w:lang w:val="en-US" w:eastAsia="zh-CN"/>
        </w:rPr>
        <w:t xml:space="preserve"> </w:t>
      </w:r>
      <w:r w:rsidRPr="004C5EF0">
        <w:t xml:space="preserve">as shown in </w:t>
      </w:r>
      <w:r w:rsidR="00556124" w:rsidRPr="004C5EF0">
        <w:t xml:space="preserve">annex </w:t>
      </w:r>
      <w:r w:rsidR="00C85E23" w:rsidRPr="004C5EF0">
        <w:rPr>
          <w:lang w:eastAsia="ja-JP"/>
        </w:rPr>
        <w:t xml:space="preserve">D1.1 for </w:t>
      </w:r>
      <w:r w:rsidR="00C85E23" w:rsidRPr="004C5EF0">
        <w:rPr>
          <w:i/>
          <w:lang w:eastAsia="ja-JP"/>
        </w:rPr>
        <w:t xml:space="preserve">BS type 1-C </w:t>
      </w:r>
      <w:r w:rsidR="00C85E23" w:rsidRPr="004C5EF0">
        <w:rPr>
          <w:lang w:eastAsia="ja-JP"/>
        </w:rPr>
        <w:t xml:space="preserve">or D3.1 for </w:t>
      </w:r>
      <w:r w:rsidR="00C85E23" w:rsidRPr="004C5EF0">
        <w:rPr>
          <w:i/>
          <w:lang w:eastAsia="ja-JP"/>
        </w:rPr>
        <w:t>BS type 1-H</w:t>
      </w:r>
      <w:r w:rsidRPr="004C5EF0">
        <w:t>.</w:t>
      </w:r>
    </w:p>
    <w:p w14:paraId="4C53274F" w14:textId="061EF92E" w:rsidR="00EA1A17" w:rsidRPr="004C5EF0" w:rsidRDefault="00EA1A17" w:rsidP="00EA1A17">
      <w:pPr>
        <w:rPr>
          <w:rFonts w:eastAsia="MS PMincho"/>
        </w:rPr>
      </w:pPr>
      <w:r w:rsidRPr="004C5EF0">
        <w:rPr>
          <w:rFonts w:eastAsia="MS PMincho"/>
        </w:rPr>
        <w:t>2)</w:t>
      </w:r>
      <w:r w:rsidRPr="004C5EF0">
        <w:rPr>
          <w:rFonts w:eastAsia="MS PMincho"/>
        </w:rPr>
        <w:tab/>
      </w:r>
      <w:r w:rsidRPr="004C5EF0">
        <w:rPr>
          <w:lang w:eastAsia="zh-CN"/>
        </w:rPr>
        <w:t>For a BS declared to be capable of single carrier operation</w:t>
      </w:r>
      <w:r w:rsidR="00E80025" w:rsidRPr="004C5EF0">
        <w:rPr>
          <w:lang w:eastAsia="zh-CN"/>
        </w:rPr>
        <w:t xml:space="preserve"> (</w:t>
      </w:r>
      <w:r w:rsidR="00CB3018" w:rsidRPr="004C5EF0">
        <w:rPr>
          <w:lang w:eastAsia="zh-CN"/>
        </w:rPr>
        <w:t>D.16</w:t>
      </w:r>
      <w:r w:rsidR="00E80025" w:rsidRPr="004C5EF0">
        <w:rPr>
          <w:lang w:eastAsia="zh-CN"/>
        </w:rPr>
        <w:t>)</w:t>
      </w:r>
      <w:r w:rsidRPr="004C5EF0">
        <w:rPr>
          <w:rFonts w:eastAsia="MS PMincho"/>
        </w:rPr>
        <w:t xml:space="preserve">, start transmission according to </w:t>
      </w:r>
      <w:r w:rsidR="00043B37" w:rsidRPr="004C5EF0">
        <w:t>the applicable test configuration in subclause 4.</w:t>
      </w:r>
      <w:r w:rsidR="00043B37" w:rsidRPr="004C5EF0">
        <w:rPr>
          <w:lang w:val="en-US" w:eastAsia="zh-CN"/>
        </w:rPr>
        <w:t>8</w:t>
      </w:r>
      <w:r w:rsidR="00043B37" w:rsidRPr="004C5EF0">
        <w:t xml:space="preserve"> using the corresponding test model</w:t>
      </w:r>
      <w:r w:rsidR="00043B37" w:rsidRPr="004C5EF0">
        <w:rPr>
          <w:lang w:val="en-US" w:eastAsia="zh-CN"/>
        </w:rPr>
        <w:t xml:space="preserve"> </w:t>
      </w:r>
      <w:r w:rsidR="00C85E23" w:rsidRPr="004C5EF0">
        <w:rPr>
          <w:rFonts w:eastAsia="MS PMincho"/>
          <w:lang w:eastAsia="ja-JP"/>
        </w:rPr>
        <w:t>NR-FR1</w:t>
      </w:r>
      <w:r w:rsidRPr="004C5EF0">
        <w:rPr>
          <w:rFonts w:eastAsia="MS PMincho"/>
        </w:rPr>
        <w:t xml:space="preserve">-TM1.1 at </w:t>
      </w:r>
      <w:r w:rsidRPr="004C5EF0">
        <w:t>manufacturer’s declared rated output power</w:t>
      </w:r>
      <w:r w:rsidR="00E80025" w:rsidRPr="004C5EF0">
        <w:t xml:space="preserve"> </w:t>
      </w:r>
      <w:r w:rsidR="00E80025" w:rsidRPr="004C5EF0">
        <w:rPr>
          <w:rFonts w:cs="Arial"/>
          <w:szCs w:val="18"/>
          <w:lang w:eastAsia="ko-KR"/>
        </w:rPr>
        <w:t>(</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rPr>
          <w:rFonts w:cs="Arial"/>
          <w:szCs w:val="18"/>
          <w:lang w:eastAsia="ko-KR"/>
        </w:rPr>
        <w:t xml:space="preserve">, </w:t>
      </w:r>
      <w:r w:rsidR="00E6728D" w:rsidRPr="004C5EF0">
        <w:rPr>
          <w:rFonts w:cs="Arial"/>
          <w:szCs w:val="18"/>
          <w:lang w:eastAsia="ko-KR"/>
        </w:rPr>
        <w:t>D.21</w:t>
      </w:r>
      <w:r w:rsidR="00E80025" w:rsidRPr="004C5EF0">
        <w:t>)</w:t>
      </w:r>
      <w:r w:rsidRPr="004C5EF0">
        <w:rPr>
          <w:rFonts w:eastAsia="MS PMincho"/>
        </w:rPr>
        <w:t>.</w:t>
      </w:r>
    </w:p>
    <w:p w14:paraId="082884FB" w14:textId="40AD95B1" w:rsidR="00EA1A17" w:rsidRPr="004C5EF0" w:rsidRDefault="00EA1A17" w:rsidP="00EA1A17">
      <w:pPr>
        <w:rPr>
          <w:rFonts w:eastAsia="MS PMincho"/>
        </w:rPr>
      </w:pPr>
      <w:r w:rsidRPr="004C5EF0">
        <w:rPr>
          <w:lang w:eastAsia="zh-CN"/>
        </w:rPr>
        <w:lastRenderedPageBreak/>
        <w:tab/>
        <w:t xml:space="preserve">For a BS declared to be capable of contiguous </w:t>
      </w:r>
      <w:r w:rsidR="00556124" w:rsidRPr="004C5EF0">
        <w:rPr>
          <w:lang w:eastAsia="zh-CN"/>
        </w:rPr>
        <w:t>CA</w:t>
      </w:r>
      <w:r w:rsidRPr="004C5EF0">
        <w:rPr>
          <w:lang w:eastAsia="zh-CN"/>
        </w:rPr>
        <w:t xml:space="preserve"> operation, set the </w:t>
      </w:r>
      <w:r w:rsidR="00556124" w:rsidRPr="004C5EF0">
        <w:rPr>
          <w:lang w:eastAsia="zh-CN"/>
        </w:rPr>
        <w:t>BS</w:t>
      </w:r>
      <w:r w:rsidRPr="004C5EF0">
        <w:rPr>
          <w:lang w:eastAsia="zh-CN"/>
        </w:rPr>
        <w:t xml:space="preserve"> to transmit according to </w:t>
      </w:r>
      <w:r w:rsidR="00C85E23" w:rsidRPr="004C5EF0">
        <w:rPr>
          <w:lang w:eastAsia="ja-JP"/>
        </w:rPr>
        <w:t>NR-FR1</w:t>
      </w:r>
      <w:r w:rsidRPr="004C5EF0">
        <w:rPr>
          <w:lang w:eastAsia="zh-CN"/>
        </w:rPr>
        <w:t xml:space="preserve">-TM1.1 on all carriers configured using the applicable test configuration and corresponding power setting specified in </w:t>
      </w:r>
      <w:r w:rsidR="00C85E23" w:rsidRPr="004C5EF0">
        <w:rPr>
          <w:lang w:eastAsia="ja-JP"/>
        </w:rPr>
        <w:t>subclause</w:t>
      </w:r>
      <w:r w:rsidR="00043B37" w:rsidRPr="004C5EF0">
        <w:rPr>
          <w:lang w:eastAsia="ja-JP"/>
        </w:rPr>
        <w:t>s</w:t>
      </w:r>
      <w:r w:rsidR="00C85E23" w:rsidRPr="004C5EF0">
        <w:rPr>
          <w:lang w:eastAsia="ja-JP"/>
        </w:rPr>
        <w:t xml:space="preserve"> 4.7.4</w:t>
      </w:r>
      <w:r w:rsidR="00043B37" w:rsidRPr="004C5EF0">
        <w:rPr>
          <w:lang w:val="en-US" w:eastAsia="zh-CN"/>
        </w:rPr>
        <w:t xml:space="preserve"> and 4.8</w:t>
      </w:r>
      <w:r w:rsidRPr="004C5EF0">
        <w:rPr>
          <w:lang w:eastAsia="zh-CN"/>
        </w:rPr>
        <w:t>.</w:t>
      </w:r>
    </w:p>
    <w:p w14:paraId="15823DEB" w14:textId="77777777" w:rsidR="00EA1A17" w:rsidRPr="004C5EF0" w:rsidRDefault="00EA1A17" w:rsidP="00EA1A17">
      <w:pPr>
        <w:pStyle w:val="Heading5"/>
        <w:overflowPunct w:val="0"/>
        <w:autoSpaceDE w:val="0"/>
        <w:autoSpaceDN w:val="0"/>
        <w:adjustRightInd w:val="0"/>
        <w:textAlignment w:val="baseline"/>
        <w:rPr>
          <w:lang w:eastAsia="zh-CN"/>
        </w:rPr>
      </w:pPr>
      <w:bookmarkStart w:id="360" w:name="_Toc13084447"/>
      <w:r w:rsidRPr="004C5EF0">
        <w:rPr>
          <w:lang w:eastAsia="zh-CN"/>
        </w:rPr>
        <w:t>6.6.2.4.2</w:t>
      </w:r>
      <w:r w:rsidRPr="004C5EF0">
        <w:rPr>
          <w:lang w:eastAsia="zh-CN"/>
        </w:rPr>
        <w:tab/>
        <w:t>Procedure</w:t>
      </w:r>
      <w:bookmarkEnd w:id="360"/>
    </w:p>
    <w:p w14:paraId="408E24B5" w14:textId="2ED107E9" w:rsidR="00EA1A17" w:rsidRPr="004C5EF0" w:rsidRDefault="00EA1A17" w:rsidP="007030C1">
      <w:pPr>
        <w:pStyle w:val="B1"/>
      </w:pPr>
      <w:r w:rsidRPr="004C5EF0">
        <w:t>1)</w:t>
      </w:r>
      <w:r w:rsidRPr="004C5EF0">
        <w:tab/>
        <w:t xml:space="preserve">Measure the spectrum emission of the transmitted signal using at least the number of measurement points, and across a span, as listed in </w:t>
      </w:r>
      <w:r w:rsidR="004F6240" w:rsidRPr="004C5EF0">
        <w:t>table</w:t>
      </w:r>
      <w:r w:rsidRPr="004C5EF0">
        <w:t xml:space="preserve"> 6.6.</w:t>
      </w:r>
      <w:r w:rsidRPr="004C5EF0">
        <w:rPr>
          <w:lang w:val="en-US" w:eastAsia="zh-CN"/>
        </w:rPr>
        <w:t>2</w:t>
      </w:r>
      <w:r w:rsidRPr="004C5EF0">
        <w:t>.4.2-1. The selected resolution bandwidth (RBW) filter of the analyser shall be 30 kHz or less.</w:t>
      </w:r>
    </w:p>
    <w:p w14:paraId="28230068" w14:textId="77777777" w:rsidR="00EA1A17" w:rsidRPr="004C5EF0" w:rsidRDefault="00EA1A17" w:rsidP="00EA1A17">
      <w:pPr>
        <w:pStyle w:val="TH"/>
        <w:rPr>
          <w:lang w:eastAsia="zh-CN"/>
        </w:rPr>
      </w:pPr>
      <w:r w:rsidRPr="004C5EF0">
        <w:t xml:space="preserve">Table </w:t>
      </w:r>
      <w:r w:rsidRPr="004C5EF0">
        <w:rPr>
          <w:lang w:eastAsia="zh-CN"/>
        </w:rPr>
        <w:t>6.6.</w:t>
      </w:r>
      <w:r w:rsidRPr="004C5EF0">
        <w:rPr>
          <w:lang w:val="en-US" w:eastAsia="zh-CN"/>
        </w:rPr>
        <w:t>2</w:t>
      </w:r>
      <w:r w:rsidRPr="004C5EF0">
        <w:rPr>
          <w:lang w:eastAsia="zh-CN"/>
        </w:rPr>
        <w:t>.4.2-1:</w:t>
      </w:r>
      <w:r w:rsidRPr="004C5EF0">
        <w:t xml:space="preserve"> </w:t>
      </w:r>
      <w:r w:rsidRPr="004C5EF0">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4C5EF0" w:rsidRPr="004C5EF0" w14:paraId="52CD2B30" w14:textId="77777777" w:rsidTr="007E3FB0">
        <w:trPr>
          <w:jc w:val="center"/>
        </w:trPr>
        <w:tc>
          <w:tcPr>
            <w:tcW w:w="1362" w:type="dxa"/>
            <w:vMerge w:val="restart"/>
            <w:vAlign w:val="center"/>
          </w:tcPr>
          <w:p w14:paraId="61D368A6" w14:textId="77777777" w:rsidR="00EA1A17" w:rsidRPr="004C5EF0" w:rsidRDefault="00EA1A17" w:rsidP="00EA1A17">
            <w:pPr>
              <w:pStyle w:val="TAH"/>
              <w:rPr>
                <w:rFonts w:eastAsia="SimSun"/>
                <w:lang w:val="en-US" w:eastAsia="zh-CN"/>
              </w:rPr>
            </w:pPr>
            <w:r w:rsidRPr="004C5EF0">
              <w:rPr>
                <w:rFonts w:eastAsia="SimSun"/>
                <w:lang w:val="en-US" w:eastAsia="zh-CN"/>
              </w:rPr>
              <w:t>Bandwidth</w:t>
            </w:r>
          </w:p>
        </w:tc>
        <w:tc>
          <w:tcPr>
            <w:tcW w:w="4075" w:type="dxa"/>
            <w:gridSpan w:val="5"/>
          </w:tcPr>
          <w:p w14:paraId="0662A477" w14:textId="27FC285A" w:rsidR="00EA1A17" w:rsidRPr="004C5EF0" w:rsidRDefault="00EA1A17" w:rsidP="00EA1A17">
            <w:pPr>
              <w:pStyle w:val="TAH"/>
            </w:pPr>
            <w:r w:rsidRPr="004C5EF0">
              <w:rPr>
                <w:rFonts w:eastAsia="SimSun"/>
                <w:lang w:val="en-US" w:eastAsia="zh-CN"/>
              </w:rPr>
              <w:t>BS c</w:t>
            </w:r>
            <w:r w:rsidRPr="004C5EF0">
              <w:t>hannel bandwidth</w:t>
            </w:r>
          </w:p>
          <w:p w14:paraId="114C1BE3" w14:textId="77777777" w:rsidR="00EA1A17" w:rsidRPr="004C5EF0" w:rsidRDefault="00EA1A17" w:rsidP="00EA1A17">
            <w:pPr>
              <w:pStyle w:val="TAH"/>
              <w:rPr>
                <w:lang w:val="en-US" w:eastAsia="zh-CN"/>
              </w:rPr>
            </w:pPr>
            <w:r w:rsidRPr="004C5EF0">
              <w:t>BW</w:t>
            </w:r>
            <w:r w:rsidRPr="004C5EF0">
              <w:rPr>
                <w:rFonts w:eastAsia="SimSun"/>
                <w:vertAlign w:val="subscript"/>
                <w:lang w:val="en-US" w:eastAsia="zh-CN"/>
              </w:rPr>
              <w:t>Channel</w:t>
            </w:r>
            <w:r w:rsidRPr="004C5EF0">
              <w:t xml:space="preserve"> (MHz)</w:t>
            </w:r>
          </w:p>
        </w:tc>
        <w:tc>
          <w:tcPr>
            <w:tcW w:w="2880" w:type="dxa"/>
            <w:vAlign w:val="center"/>
          </w:tcPr>
          <w:p w14:paraId="2FD67EDA" w14:textId="30EBB2B7" w:rsidR="00EA1A17" w:rsidRPr="004C5EF0" w:rsidRDefault="00EA1A17" w:rsidP="00E1291A">
            <w:pPr>
              <w:pStyle w:val="TAH"/>
              <w:rPr>
                <w:lang w:val="en-US" w:eastAsia="zh-CN"/>
              </w:rPr>
            </w:pPr>
            <w:r w:rsidRPr="004C5EF0">
              <w:rPr>
                <w:i/>
                <w:lang w:val="en-US" w:eastAsia="zh-CN"/>
              </w:rPr>
              <w:t>Aggregated BS channel bandwidth</w:t>
            </w:r>
            <w:r w:rsidRPr="004C5EF0">
              <w:rPr>
                <w:rFonts w:hint="eastAsia"/>
                <w:lang w:val="en-US" w:eastAsia="zh-CN"/>
              </w:rPr>
              <w:t xml:space="preserve"> BW</w:t>
            </w:r>
            <w:r w:rsidRPr="004C5EF0">
              <w:rPr>
                <w:rFonts w:hint="eastAsia"/>
                <w:vertAlign w:val="subscript"/>
                <w:lang w:val="en-US" w:eastAsia="zh-CN"/>
              </w:rPr>
              <w:t>Channel_CA</w:t>
            </w:r>
            <w:r w:rsidRPr="004C5EF0">
              <w:rPr>
                <w:rFonts w:ascii="Microsoft YaHei" w:eastAsia="Microsoft YaHei" w:hAnsi="Microsoft YaHei" w:cs="Microsoft YaHei" w:hint="eastAsia"/>
                <w:lang w:val="en-US" w:eastAsia="zh-CN"/>
              </w:rPr>
              <w:t>（</w:t>
            </w:r>
            <w:r w:rsidRPr="004C5EF0">
              <w:rPr>
                <w:lang w:val="en-US" w:eastAsia="zh-CN"/>
              </w:rPr>
              <w:t>MHz</w:t>
            </w:r>
            <w:r w:rsidRPr="004C5EF0">
              <w:rPr>
                <w:rFonts w:ascii="Microsoft YaHei" w:eastAsia="Microsoft YaHei" w:hAnsi="Microsoft YaHei" w:cs="Microsoft YaHei" w:hint="eastAsia"/>
                <w:lang w:val="en-US" w:eastAsia="zh-CN"/>
              </w:rPr>
              <w:t>）</w:t>
            </w:r>
          </w:p>
        </w:tc>
      </w:tr>
      <w:tr w:rsidR="004C5EF0" w:rsidRPr="004C5EF0" w14:paraId="79FEE45F" w14:textId="77777777" w:rsidTr="007E3FB0">
        <w:trPr>
          <w:jc w:val="center"/>
        </w:trPr>
        <w:tc>
          <w:tcPr>
            <w:tcW w:w="1362" w:type="dxa"/>
            <w:vMerge/>
            <w:vAlign w:val="center"/>
          </w:tcPr>
          <w:p w14:paraId="23FEC0E8" w14:textId="77777777" w:rsidR="00EA1A17" w:rsidRPr="004C5EF0" w:rsidRDefault="00EA1A17" w:rsidP="00EA1A17">
            <w:pPr>
              <w:pStyle w:val="TAH"/>
            </w:pPr>
          </w:p>
        </w:tc>
        <w:tc>
          <w:tcPr>
            <w:tcW w:w="544" w:type="dxa"/>
            <w:vAlign w:val="center"/>
          </w:tcPr>
          <w:p w14:paraId="7F3B5068" w14:textId="77777777" w:rsidR="00EA1A17" w:rsidRPr="004C5EF0" w:rsidRDefault="00EA1A17" w:rsidP="00EA1A17">
            <w:pPr>
              <w:pStyle w:val="TAH"/>
            </w:pPr>
            <w:r w:rsidRPr="004C5EF0">
              <w:t>5</w:t>
            </w:r>
          </w:p>
        </w:tc>
        <w:tc>
          <w:tcPr>
            <w:tcW w:w="544" w:type="dxa"/>
            <w:vAlign w:val="center"/>
          </w:tcPr>
          <w:p w14:paraId="2188949A" w14:textId="77777777" w:rsidR="00EA1A17" w:rsidRPr="004C5EF0" w:rsidRDefault="00EA1A17" w:rsidP="00EA1A17">
            <w:pPr>
              <w:pStyle w:val="TAH"/>
            </w:pPr>
            <w:r w:rsidRPr="004C5EF0">
              <w:t xml:space="preserve">10 </w:t>
            </w:r>
          </w:p>
        </w:tc>
        <w:tc>
          <w:tcPr>
            <w:tcW w:w="544" w:type="dxa"/>
            <w:vAlign w:val="center"/>
          </w:tcPr>
          <w:p w14:paraId="0FB9A44D" w14:textId="77777777" w:rsidR="00EA1A17" w:rsidRPr="004C5EF0" w:rsidRDefault="00EA1A17" w:rsidP="00EA1A17">
            <w:pPr>
              <w:pStyle w:val="TAH"/>
            </w:pPr>
            <w:r w:rsidRPr="004C5EF0">
              <w:t>15</w:t>
            </w:r>
          </w:p>
        </w:tc>
        <w:tc>
          <w:tcPr>
            <w:tcW w:w="601" w:type="dxa"/>
          </w:tcPr>
          <w:p w14:paraId="5FE0D4F8" w14:textId="77777777" w:rsidR="00EA1A17" w:rsidRPr="004C5EF0" w:rsidRDefault="00EA1A17" w:rsidP="00EA1A17">
            <w:pPr>
              <w:pStyle w:val="TAH"/>
            </w:pPr>
            <w:r w:rsidRPr="004C5EF0">
              <w:t>20</w:t>
            </w:r>
          </w:p>
        </w:tc>
        <w:tc>
          <w:tcPr>
            <w:tcW w:w="1842" w:type="dxa"/>
          </w:tcPr>
          <w:p w14:paraId="4F57145F" w14:textId="77777777" w:rsidR="00EA1A17" w:rsidRPr="004C5EF0" w:rsidRDefault="00EA1A17" w:rsidP="00EA1A17">
            <w:pPr>
              <w:pStyle w:val="TAH"/>
            </w:pPr>
            <w:r w:rsidRPr="004C5EF0">
              <w:t>&gt; 20</w:t>
            </w:r>
          </w:p>
        </w:tc>
        <w:tc>
          <w:tcPr>
            <w:tcW w:w="2880" w:type="dxa"/>
            <w:vAlign w:val="center"/>
          </w:tcPr>
          <w:p w14:paraId="5AB55807" w14:textId="77777777" w:rsidR="00EA1A17" w:rsidRPr="004C5EF0" w:rsidRDefault="00EA1A17" w:rsidP="00EA1A17">
            <w:pPr>
              <w:pStyle w:val="TAH"/>
            </w:pPr>
            <w:r w:rsidRPr="004C5EF0">
              <w:t xml:space="preserve">&gt; </w:t>
            </w:r>
            <w:r w:rsidRPr="004C5EF0">
              <w:rPr>
                <w:lang w:val="en-US" w:eastAsia="zh-CN"/>
              </w:rPr>
              <w:t>20</w:t>
            </w:r>
          </w:p>
        </w:tc>
      </w:tr>
      <w:tr w:rsidR="004C5EF0" w:rsidRPr="004C5EF0" w14:paraId="743AA031" w14:textId="77777777" w:rsidTr="007E3FB0">
        <w:trPr>
          <w:jc w:val="center"/>
        </w:trPr>
        <w:tc>
          <w:tcPr>
            <w:tcW w:w="1362" w:type="dxa"/>
            <w:vAlign w:val="center"/>
          </w:tcPr>
          <w:p w14:paraId="428C1CED" w14:textId="77777777" w:rsidR="00EA1A17" w:rsidRPr="004C5EF0" w:rsidRDefault="00EA1A17" w:rsidP="00EA1A17">
            <w:pPr>
              <w:pStyle w:val="TAC"/>
              <w:rPr>
                <w:lang w:eastAsia="zh-CN"/>
              </w:rPr>
            </w:pPr>
            <w:r w:rsidRPr="004C5EF0">
              <w:rPr>
                <w:lang w:eastAsia="zh-CN"/>
              </w:rPr>
              <w:t>Span (MHz)</w:t>
            </w:r>
          </w:p>
        </w:tc>
        <w:tc>
          <w:tcPr>
            <w:tcW w:w="544" w:type="dxa"/>
            <w:vAlign w:val="center"/>
          </w:tcPr>
          <w:p w14:paraId="143E993A" w14:textId="77777777" w:rsidR="00EA1A17" w:rsidRPr="004C5EF0" w:rsidRDefault="00EA1A17" w:rsidP="00EA1A17">
            <w:pPr>
              <w:pStyle w:val="TAC"/>
            </w:pPr>
            <w:r w:rsidRPr="004C5EF0">
              <w:t>10</w:t>
            </w:r>
          </w:p>
        </w:tc>
        <w:tc>
          <w:tcPr>
            <w:tcW w:w="544" w:type="dxa"/>
            <w:vAlign w:val="center"/>
          </w:tcPr>
          <w:p w14:paraId="4088F37A" w14:textId="77777777" w:rsidR="00EA1A17" w:rsidRPr="004C5EF0" w:rsidRDefault="00EA1A17" w:rsidP="00EA1A17">
            <w:pPr>
              <w:pStyle w:val="TAC"/>
            </w:pPr>
            <w:r w:rsidRPr="004C5EF0">
              <w:t>20</w:t>
            </w:r>
          </w:p>
        </w:tc>
        <w:tc>
          <w:tcPr>
            <w:tcW w:w="544" w:type="dxa"/>
            <w:vAlign w:val="center"/>
          </w:tcPr>
          <w:p w14:paraId="60F16C01" w14:textId="77777777" w:rsidR="00EA1A17" w:rsidRPr="004C5EF0" w:rsidRDefault="00EA1A17" w:rsidP="00EA1A17">
            <w:pPr>
              <w:pStyle w:val="TAC"/>
            </w:pPr>
            <w:r w:rsidRPr="004C5EF0">
              <w:t>30</w:t>
            </w:r>
          </w:p>
        </w:tc>
        <w:tc>
          <w:tcPr>
            <w:tcW w:w="601" w:type="dxa"/>
            <w:vAlign w:val="center"/>
          </w:tcPr>
          <w:p w14:paraId="28C956A7" w14:textId="77777777" w:rsidR="00EA1A17" w:rsidRPr="004C5EF0" w:rsidRDefault="00EA1A17" w:rsidP="00EA1A17">
            <w:pPr>
              <w:pStyle w:val="TAC"/>
            </w:pPr>
            <w:r w:rsidRPr="004C5EF0">
              <w:t>40</w:t>
            </w:r>
          </w:p>
        </w:tc>
        <w:tc>
          <w:tcPr>
            <w:tcW w:w="1842" w:type="dxa"/>
            <w:vAlign w:val="center"/>
          </w:tcPr>
          <w:p w14:paraId="4F0E1AE9" w14:textId="017AA672" w:rsidR="00EA1A17" w:rsidRPr="004C5EF0"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4C5EF0" w:rsidRDefault="00EA1A17" w:rsidP="00EA1A17">
            <w:pPr>
              <w:pStyle w:val="TAC"/>
            </w:pPr>
            <w:r w:rsidRPr="004C5EF0">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4C5EF0" w14:paraId="2816F0F1" w14:textId="77777777" w:rsidTr="007E3FB0">
        <w:trPr>
          <w:jc w:val="center"/>
        </w:trPr>
        <w:tc>
          <w:tcPr>
            <w:tcW w:w="1362" w:type="dxa"/>
            <w:vAlign w:val="center"/>
          </w:tcPr>
          <w:p w14:paraId="08205A7C" w14:textId="77777777" w:rsidR="003F0E23" w:rsidRPr="004C5EF0" w:rsidRDefault="003F0E23" w:rsidP="003F0E23">
            <w:pPr>
              <w:pStyle w:val="TAC"/>
              <w:rPr>
                <w:lang w:eastAsia="zh-CN"/>
              </w:rPr>
            </w:pPr>
            <w:r w:rsidRPr="004C5EF0">
              <w:rPr>
                <w:lang w:eastAsia="zh-CN"/>
              </w:rPr>
              <w:t>Minimum number of measurement points</w:t>
            </w:r>
          </w:p>
        </w:tc>
        <w:tc>
          <w:tcPr>
            <w:tcW w:w="544" w:type="dxa"/>
            <w:vAlign w:val="center"/>
          </w:tcPr>
          <w:p w14:paraId="5C3C0310" w14:textId="77777777" w:rsidR="003F0E23" w:rsidRPr="004C5EF0" w:rsidRDefault="003F0E23" w:rsidP="003F0E23">
            <w:pPr>
              <w:pStyle w:val="TAC"/>
            </w:pPr>
            <w:r w:rsidRPr="004C5EF0">
              <w:t>400</w:t>
            </w:r>
          </w:p>
        </w:tc>
        <w:tc>
          <w:tcPr>
            <w:tcW w:w="544" w:type="dxa"/>
            <w:vAlign w:val="center"/>
          </w:tcPr>
          <w:p w14:paraId="054E699D" w14:textId="77777777" w:rsidR="003F0E23" w:rsidRPr="004C5EF0" w:rsidRDefault="003F0E23" w:rsidP="003F0E23">
            <w:pPr>
              <w:pStyle w:val="TAC"/>
            </w:pPr>
            <w:r w:rsidRPr="004C5EF0">
              <w:t>400</w:t>
            </w:r>
          </w:p>
        </w:tc>
        <w:tc>
          <w:tcPr>
            <w:tcW w:w="544" w:type="dxa"/>
            <w:vAlign w:val="center"/>
          </w:tcPr>
          <w:p w14:paraId="2C36559F" w14:textId="77777777" w:rsidR="003F0E23" w:rsidRPr="004C5EF0" w:rsidRDefault="003F0E23" w:rsidP="003F0E23">
            <w:pPr>
              <w:pStyle w:val="TAC"/>
            </w:pPr>
            <w:r w:rsidRPr="004C5EF0">
              <w:t>400</w:t>
            </w:r>
          </w:p>
        </w:tc>
        <w:tc>
          <w:tcPr>
            <w:tcW w:w="601" w:type="dxa"/>
            <w:vAlign w:val="center"/>
          </w:tcPr>
          <w:p w14:paraId="3B7F8755" w14:textId="77777777" w:rsidR="003F0E23" w:rsidRPr="004C5EF0" w:rsidRDefault="003F0E23" w:rsidP="003F0E23">
            <w:pPr>
              <w:pStyle w:val="TAC"/>
            </w:pPr>
            <w:r w:rsidRPr="004C5EF0">
              <w:t>400</w:t>
            </w:r>
          </w:p>
        </w:tc>
        <w:tc>
          <w:tcPr>
            <w:tcW w:w="1842" w:type="dxa"/>
            <w:vAlign w:val="center"/>
          </w:tcPr>
          <w:p w14:paraId="2677A82A" w14:textId="53377F5A" w:rsidR="003F0E23" w:rsidRPr="004C5EF0" w:rsidRDefault="00B81926" w:rsidP="002440E7">
            <w:pPr>
              <w:pStyle w:val="TAC"/>
            </w:pPr>
            <w:r>
              <w:rPr>
                <w:lang w:eastAsia="ja-JP"/>
              </w:rPr>
              <w:pict w14:anchorId="2E51FEEA">
                <v:shape id="_x0000_i1037" type="#_x0000_t75" style="width:1in;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2" o:title="" chromakey="white"/>
                </v:shape>
              </w:pict>
            </w:r>
            <w:r w:rsidR="003F0E23" w:rsidRPr="004C5EF0" w:rsidDel="003F0E23">
              <w:rPr>
                <w:rFonts w:eastAsia="SimSun"/>
                <w:lang w:val="en-US" w:eastAsia="zh-CN"/>
              </w:rPr>
              <w:t xml:space="preserve"> </w:t>
            </w:r>
          </w:p>
        </w:tc>
        <w:tc>
          <w:tcPr>
            <w:tcW w:w="2880" w:type="dxa"/>
            <w:vAlign w:val="center"/>
          </w:tcPr>
          <w:p w14:paraId="577B1664" w14:textId="4D6AEFE1" w:rsidR="003F0E23" w:rsidRPr="004C5EF0" w:rsidRDefault="00F56C59" w:rsidP="002440E7">
            <w:pPr>
              <w:pStyle w:val="TAC"/>
            </w:pPr>
            <w:r>
              <w:rPr>
                <w:position w:val="-32"/>
                <w:sz w:val="16"/>
              </w:rPr>
              <w:pict w14:anchorId="544A6976">
                <v:shape id="_x0000_i1038" type="#_x0000_t75" style="width:86.4pt;height:36.3pt">
                  <v:imagedata r:id="rId43" o:title=""/>
                </v:shape>
              </w:pict>
            </w:r>
            <w:r w:rsidR="003F0E23" w:rsidRPr="004C5EF0" w:rsidDel="003F0E23">
              <w:rPr>
                <w:rFonts w:eastAsia="SimSun"/>
                <w:lang w:val="en-US" w:eastAsia="zh-CN"/>
              </w:rPr>
              <w:t xml:space="preserve"> </w:t>
            </w:r>
          </w:p>
        </w:tc>
      </w:tr>
    </w:tbl>
    <w:p w14:paraId="4A4A464D" w14:textId="77777777" w:rsidR="00EA1A17" w:rsidRPr="004C5EF0" w:rsidRDefault="00EA1A17" w:rsidP="00C45D8E"/>
    <w:p w14:paraId="1E77E080" w14:textId="5D33D7E4" w:rsidR="00EA1A17" w:rsidRPr="004C5EF0" w:rsidRDefault="00EA1A17" w:rsidP="00EA1A17">
      <w:pPr>
        <w:pStyle w:val="NO"/>
      </w:pPr>
      <w:r w:rsidRPr="004C5EF0">
        <w:t>NOTE:</w:t>
      </w:r>
      <w:r w:rsidRPr="004C5EF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4C5EF0" w:rsidRDefault="00EA1A17" w:rsidP="007030C1">
      <w:pPr>
        <w:pStyle w:val="B1"/>
      </w:pPr>
      <w:r w:rsidRPr="004C5EF0">
        <w:t>2)</w:t>
      </w:r>
      <w:r w:rsidRPr="004C5EF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4C5EF0" w:rsidRDefault="00EA1A17" w:rsidP="007030C1">
      <w:pPr>
        <w:pStyle w:val="B1"/>
      </w:pPr>
      <w:r w:rsidRPr="004C5EF0">
        <w:t>3)</w:t>
      </w:r>
      <w:r w:rsidRPr="004C5EF0">
        <w:tab/>
        <w:t>Determine the lowest frequency, f1, for which the sum of all power in the measurement cells from the beginning of the span to f1 exceeds P1.</w:t>
      </w:r>
    </w:p>
    <w:p w14:paraId="3F4C3C7B" w14:textId="77777777" w:rsidR="00EA1A17" w:rsidRPr="004C5EF0" w:rsidRDefault="00EA1A17" w:rsidP="007030C1">
      <w:pPr>
        <w:pStyle w:val="B1"/>
        <w:rPr>
          <w:rFonts w:eastAsia="MS P??"/>
        </w:rPr>
      </w:pPr>
      <w:r w:rsidRPr="004C5EF0">
        <w:t>4)</w:t>
      </w:r>
      <w:r w:rsidRPr="004C5EF0">
        <w:tab/>
        <w:t>Determine the highest frequency, f2, for which the sum of all power in the measurement cells from f2 to the end of the span exceeds P1.</w:t>
      </w:r>
    </w:p>
    <w:p w14:paraId="6AB90DB4" w14:textId="77777777" w:rsidR="00EA1A17" w:rsidRPr="004C5EF0" w:rsidRDefault="00EA1A17" w:rsidP="007030C1">
      <w:pPr>
        <w:pStyle w:val="B1"/>
      </w:pPr>
      <w:r w:rsidRPr="004C5EF0">
        <w:t>5)</w:t>
      </w:r>
      <w:r w:rsidRPr="004C5EF0">
        <w:tab/>
        <w:t>Compute the occupied bandwidth as f2 - f1.</w:t>
      </w:r>
    </w:p>
    <w:p w14:paraId="584F961E" w14:textId="77777777" w:rsidR="00EA1A17" w:rsidRPr="004C5EF0" w:rsidRDefault="00EA1A17" w:rsidP="00EA1A17">
      <w:pPr>
        <w:rPr>
          <w:lang w:eastAsia="zh-CN"/>
        </w:rPr>
      </w:pPr>
      <w:r w:rsidRPr="004C5EF0">
        <w:rPr>
          <w:lang w:eastAsia="zh-CN"/>
        </w:rPr>
        <w:t>In addition, for a multi-band capable BS, the following step shall apply:</w:t>
      </w:r>
    </w:p>
    <w:p w14:paraId="003EF40A" w14:textId="0FA4C91C" w:rsidR="00EA1A17" w:rsidRPr="004C5EF0" w:rsidRDefault="007030C1" w:rsidP="007030C1">
      <w:pPr>
        <w:pStyle w:val="B1"/>
        <w:rPr>
          <w:snapToGrid w:val="0"/>
        </w:rPr>
      </w:pPr>
      <w:r w:rsidRPr="004C5EF0">
        <w:rPr>
          <w:snapToGrid w:val="0"/>
        </w:rPr>
        <w:t>6)</w:t>
      </w:r>
      <w:r w:rsidRPr="004C5EF0">
        <w:rPr>
          <w:snapToGrid w:val="0"/>
        </w:rPr>
        <w:tab/>
      </w:r>
      <w:r w:rsidR="00EA1A17" w:rsidRPr="004C5EF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4C5EF0">
        <w:t>single band test configurations and test models</w:t>
      </w:r>
      <w:r w:rsidR="00EA1A17" w:rsidRPr="004C5EF0">
        <w:rPr>
          <w:snapToGrid w:val="0"/>
        </w:rPr>
        <w:t xml:space="preserve"> shall apply with no carrier activated in the other band.</w:t>
      </w:r>
    </w:p>
    <w:p w14:paraId="0A24CFC5"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361" w:name="_Toc13084448"/>
      <w:r w:rsidRPr="004C5EF0">
        <w:rPr>
          <w:rFonts w:eastAsia="MS P??" w:cs="v4.2.0"/>
          <w:lang w:eastAsia="zh-CN"/>
        </w:rPr>
        <w:t>6.6.2.5</w:t>
      </w:r>
      <w:r w:rsidRPr="004C5EF0">
        <w:rPr>
          <w:rFonts w:eastAsia="MS P??" w:cs="v4.2.0"/>
          <w:lang w:eastAsia="zh-CN"/>
        </w:rPr>
        <w:tab/>
        <w:t>Test requirements</w:t>
      </w:r>
      <w:bookmarkEnd w:id="361"/>
    </w:p>
    <w:p w14:paraId="5280A2F3" w14:textId="29AC6718" w:rsidR="00EA1A17" w:rsidRPr="004C5EF0" w:rsidRDefault="0011689E" w:rsidP="00E36D36">
      <w:r w:rsidRPr="004C5EF0">
        <w:rPr>
          <w:rFonts w:cs="v5.0.0"/>
          <w:snapToGrid w:val="0"/>
        </w:rPr>
        <w:t>T</w:t>
      </w:r>
      <w:r w:rsidR="00EA1A17" w:rsidRPr="004C5EF0">
        <w:rPr>
          <w:snapToGrid w:val="0"/>
        </w:rPr>
        <w:t xml:space="preserve">he occupied bandwidth for each carrier shall be less than the channel bandwidth as defined in </w:t>
      </w:r>
      <w:r w:rsidR="00C85E23" w:rsidRPr="004C5EF0">
        <w:rPr>
          <w:snapToGrid w:val="0"/>
          <w:lang w:eastAsia="ja-JP"/>
        </w:rPr>
        <w:t xml:space="preserve">TS 38.104 [2], table </w:t>
      </w:r>
      <w:r w:rsidR="00C85E23" w:rsidRPr="004C5EF0">
        <w:rPr>
          <w:rFonts w:eastAsia="Yu Mincho"/>
        </w:rPr>
        <w:t>5.3.</w:t>
      </w:r>
      <w:r w:rsidR="00C85E23" w:rsidRPr="004C5EF0">
        <w:rPr>
          <w:rFonts w:eastAsia="Yu Mincho"/>
          <w:lang w:eastAsia="ja-JP"/>
        </w:rPr>
        <w:t>5</w:t>
      </w:r>
      <w:r w:rsidR="00C85E23" w:rsidRPr="004C5EF0">
        <w:rPr>
          <w:rFonts w:eastAsia="Yu Mincho"/>
        </w:rPr>
        <w:t>-1</w:t>
      </w:r>
      <w:r w:rsidR="00EA1A17" w:rsidRPr="004C5EF0">
        <w:rPr>
          <w:rFonts w:eastAsia="SimSun"/>
          <w:snapToGrid w:val="0"/>
          <w:lang w:val="en-US" w:eastAsia="zh-CN"/>
        </w:rPr>
        <w:t xml:space="preserve"> for </w:t>
      </w:r>
      <w:r w:rsidR="00EA1A17" w:rsidRPr="004C5EF0">
        <w:rPr>
          <w:rFonts w:eastAsia="SimSun"/>
          <w:i/>
          <w:snapToGrid w:val="0"/>
          <w:lang w:val="en-US" w:eastAsia="zh-CN"/>
        </w:rPr>
        <w:t>BS type 1-C</w:t>
      </w:r>
      <w:r w:rsidR="00EA1A17" w:rsidRPr="004C5EF0">
        <w:rPr>
          <w:rFonts w:eastAsia="SimSun"/>
          <w:snapToGrid w:val="0"/>
          <w:lang w:val="en-US" w:eastAsia="zh-CN"/>
        </w:rPr>
        <w:t xml:space="preserve"> and </w:t>
      </w:r>
      <w:r w:rsidR="00556124" w:rsidRPr="004C5EF0">
        <w:rPr>
          <w:rFonts w:eastAsia="SimSun"/>
          <w:i/>
          <w:snapToGrid w:val="0"/>
          <w:lang w:val="en-US" w:eastAsia="zh-CN"/>
        </w:rPr>
        <w:t xml:space="preserve">BS type </w:t>
      </w:r>
      <w:r w:rsidR="00EA1A17" w:rsidRPr="004C5EF0">
        <w:rPr>
          <w:rFonts w:eastAsia="SimSun"/>
          <w:i/>
          <w:snapToGrid w:val="0"/>
          <w:lang w:val="en-US" w:eastAsia="zh-CN"/>
        </w:rPr>
        <w:t>1-H</w:t>
      </w:r>
      <w:r w:rsidR="00EA1A17" w:rsidRPr="004C5EF0">
        <w:rPr>
          <w:snapToGrid w:val="0"/>
        </w:rPr>
        <w:t>. For contiguous CA, t</w:t>
      </w:r>
      <w:r w:rsidR="00EA1A17" w:rsidRPr="004C5EF0">
        <w:rPr>
          <w:bCs/>
        </w:rPr>
        <w:t xml:space="preserve">he occupied bandwidth shall be less than or equal </w:t>
      </w:r>
      <w:r w:rsidR="00EA1A17" w:rsidRPr="004C5EF0">
        <w:rPr>
          <w:bCs/>
          <w:lang w:eastAsia="zh-CN"/>
        </w:rPr>
        <w:t xml:space="preserve">to </w:t>
      </w:r>
      <w:r w:rsidR="00EA1A17" w:rsidRPr="004C5EF0">
        <w:rPr>
          <w:bCs/>
        </w:rPr>
        <w:t xml:space="preserve">the </w:t>
      </w:r>
      <w:r w:rsidR="005132E2" w:rsidRPr="004C5EF0">
        <w:rPr>
          <w:bCs/>
          <w:i/>
        </w:rPr>
        <w:t>aggregated BS channel bandwidth</w:t>
      </w:r>
      <w:r w:rsidR="00EA1A17" w:rsidRPr="004C5EF0">
        <w:rPr>
          <w:bCs/>
        </w:rPr>
        <w:t xml:space="preserve"> as defined in </w:t>
      </w:r>
      <w:r w:rsidR="00820CCD" w:rsidRPr="004C5EF0">
        <w:rPr>
          <w:snapToGrid w:val="0"/>
          <w:lang w:eastAsia="ja-JP"/>
        </w:rPr>
        <w:t xml:space="preserve">TS 38.104 [2], </w:t>
      </w:r>
      <w:r w:rsidR="00820CCD" w:rsidRPr="004C5EF0">
        <w:rPr>
          <w:rFonts w:eastAsia="Yu Mincho"/>
          <w:lang w:eastAsia="ja-JP"/>
        </w:rPr>
        <w:t>subclause 5.3A</w:t>
      </w:r>
      <w:r w:rsidR="00EA1A17" w:rsidRPr="004C5EF0">
        <w:rPr>
          <w:rFonts w:cs="v5.0.0"/>
          <w:snapToGrid w:val="0"/>
        </w:rPr>
        <w:t>.</w:t>
      </w:r>
    </w:p>
    <w:p w14:paraId="4E6664E8" w14:textId="591F1EB6" w:rsidR="00D25FC8" w:rsidRPr="004C5EF0" w:rsidRDefault="00D25FC8" w:rsidP="00D25FC8">
      <w:pPr>
        <w:pStyle w:val="Heading3"/>
      </w:pPr>
      <w:bookmarkStart w:id="362" w:name="_Toc13084449"/>
      <w:r w:rsidRPr="004C5EF0">
        <w:t>6.6.3</w:t>
      </w:r>
      <w:r w:rsidRPr="004C5EF0">
        <w:tab/>
        <w:t>Adjacent Channel Leakage Power Ratio (ACLR)</w:t>
      </w:r>
      <w:bookmarkEnd w:id="362"/>
    </w:p>
    <w:p w14:paraId="75563E05" w14:textId="111A4690" w:rsidR="003B22C3" w:rsidRPr="004C5EF0" w:rsidRDefault="003B22C3" w:rsidP="003B22C3">
      <w:pPr>
        <w:pStyle w:val="Heading4"/>
      </w:pPr>
      <w:bookmarkStart w:id="363" w:name="_Toc13084450"/>
      <w:r w:rsidRPr="004C5EF0">
        <w:t>6.6.3.1</w:t>
      </w:r>
      <w:r w:rsidRPr="004C5EF0">
        <w:tab/>
        <w:t>Definition and applicability</w:t>
      </w:r>
      <w:bookmarkEnd w:id="363"/>
    </w:p>
    <w:p w14:paraId="08964C04" w14:textId="77777777" w:rsidR="003B22C3" w:rsidRPr="004C5EF0" w:rsidRDefault="003B22C3" w:rsidP="003B22C3">
      <w:r w:rsidRPr="004C5EF0">
        <w:t>Adjacent Channel Leakage power Ratio (ACLR) is the ratio of the filtered mean power centred on the assigned channel frequency to the filtered mean power centred on an adjacent channel frequency.</w:t>
      </w:r>
    </w:p>
    <w:p w14:paraId="08EEF539" w14:textId="77777777" w:rsidR="003B22C3" w:rsidRPr="004C5EF0" w:rsidRDefault="003B22C3" w:rsidP="003B22C3">
      <w:r w:rsidRPr="004C5EF0">
        <w:lastRenderedPageBreak/>
        <w:t xml:space="preserve">The requirements shall apply </w:t>
      </w:r>
      <w:r w:rsidRPr="004C5EF0">
        <w:rPr>
          <w:lang w:eastAsia="zh-CN"/>
        </w:rPr>
        <w:t xml:space="preserve">outside the Base Station RF Bandwidth or Radio Bandwidth </w:t>
      </w:r>
      <w:r w:rsidRPr="004C5EF0">
        <w:t>whatever the type of transmitter considered (single carrier or multi-carrier) and for all transmission modes foreseen by the manufacturer’s specification.</w:t>
      </w:r>
    </w:p>
    <w:p w14:paraId="52422EEC" w14:textId="77777777" w:rsidR="003B22C3" w:rsidRPr="004C5EF0" w:rsidRDefault="003B22C3" w:rsidP="003B22C3">
      <w:pPr>
        <w:overflowPunct w:val="0"/>
        <w:autoSpaceDE w:val="0"/>
        <w:autoSpaceDN w:val="0"/>
        <w:adjustRightInd w:val="0"/>
        <w:textAlignment w:val="baseline"/>
        <w:rPr>
          <w:lang w:eastAsia="ko-KR"/>
        </w:rPr>
      </w:pPr>
      <w:bookmarkStart w:id="364" w:name="_Hlk508123083"/>
      <w:r w:rsidRPr="004C5EF0">
        <w:rPr>
          <w:lang w:eastAsia="ko-KR"/>
        </w:rPr>
        <w:t xml:space="preserve">For a </w:t>
      </w:r>
      <w:r w:rsidRPr="004C5EF0">
        <w:rPr>
          <w:rFonts w:cs="v5.0.0"/>
          <w:lang w:eastAsia="ko-KR"/>
        </w:rPr>
        <w:t>BS</w:t>
      </w:r>
      <w:r w:rsidRPr="004C5EF0">
        <w:rPr>
          <w:lang w:eastAsia="ko-KR"/>
        </w:rPr>
        <w:t xml:space="preserve"> operating in non-contiguous spectrum, the ACLR requirement in subclause 6.6.3.2 shall apply in </w:t>
      </w:r>
      <w:r w:rsidRPr="004C5EF0">
        <w:rPr>
          <w:i/>
          <w:lang w:eastAsia="ko-KR"/>
        </w:rPr>
        <w:t>sub block gaps</w:t>
      </w:r>
      <w:r w:rsidRPr="004C5EF0">
        <w:rPr>
          <w:lang w:eastAsia="ko-KR"/>
        </w:rPr>
        <w:t xml:space="preserve"> for the frequency ranges defined in table 6.6.3.5.2-3, while the CACLR requirement in subclause 6.6.3.2 shall apply in </w:t>
      </w:r>
      <w:r w:rsidRPr="004C5EF0">
        <w:rPr>
          <w:i/>
          <w:lang w:eastAsia="ko-KR"/>
        </w:rPr>
        <w:t>sub block gaps</w:t>
      </w:r>
      <w:r w:rsidRPr="004C5EF0">
        <w:rPr>
          <w:lang w:eastAsia="ko-KR"/>
        </w:rPr>
        <w:t xml:space="preserve"> for the frequency ranges defined in table 6.6.3.2-4.</w:t>
      </w:r>
    </w:p>
    <w:p w14:paraId="500EFBCF" w14:textId="77777777" w:rsidR="003B22C3" w:rsidRPr="004C5EF0" w:rsidRDefault="003B22C3" w:rsidP="003B22C3">
      <w:pPr>
        <w:overflowPunct w:val="0"/>
        <w:autoSpaceDE w:val="0"/>
        <w:autoSpaceDN w:val="0"/>
        <w:adjustRightInd w:val="0"/>
        <w:textAlignment w:val="baseline"/>
        <w:rPr>
          <w:lang w:eastAsia="zh-CN"/>
        </w:rPr>
      </w:pPr>
      <w:bookmarkStart w:id="365" w:name="_Hlk508123095"/>
      <w:bookmarkEnd w:id="364"/>
      <w:r w:rsidRPr="004C5EF0">
        <w:rPr>
          <w:lang w:eastAsia="zh-CN"/>
        </w:rPr>
        <w:t>F</w:t>
      </w:r>
      <w:r w:rsidRPr="004C5EF0">
        <w:rPr>
          <w:lang w:eastAsia="ko-KR"/>
        </w:rPr>
        <w:t>or a</w:t>
      </w:r>
      <w:r w:rsidRPr="004C5EF0">
        <w:rPr>
          <w:lang w:eastAsia="zh-CN"/>
        </w:rPr>
        <w:t xml:space="preserve"> </w:t>
      </w:r>
      <w:r w:rsidRPr="004C5EF0">
        <w:rPr>
          <w:i/>
          <w:lang w:eastAsia="zh-CN"/>
        </w:rPr>
        <w:t>multi-band connector</w:t>
      </w:r>
      <w:r w:rsidRPr="004C5EF0">
        <w:rPr>
          <w:lang w:eastAsia="ko-KR"/>
        </w:rPr>
        <w:t xml:space="preserve">, the ACLR </w:t>
      </w:r>
      <w:r w:rsidRPr="004C5EF0">
        <w:rPr>
          <w:lang w:eastAsia="zh-CN"/>
        </w:rPr>
        <w:t xml:space="preserve">requirement in subclause 6.6.3.2 shall apply in </w:t>
      </w:r>
      <w:r w:rsidRPr="004C5EF0">
        <w:rPr>
          <w:i/>
          <w:lang w:eastAsia="ko-KR"/>
        </w:rPr>
        <w:t>Inter RF Bandwidth</w:t>
      </w:r>
      <w:r w:rsidRPr="004C5EF0">
        <w:rPr>
          <w:i/>
          <w:lang w:eastAsia="zh-CN"/>
        </w:rPr>
        <w:t xml:space="preserve"> gaps</w:t>
      </w:r>
      <w:r w:rsidRPr="004C5EF0">
        <w:rPr>
          <w:lang w:eastAsia="zh-CN"/>
        </w:rPr>
        <w:t xml:space="preserve"> for the frequency ranges defined in table </w:t>
      </w:r>
      <w:r w:rsidRPr="004C5EF0">
        <w:rPr>
          <w:lang w:eastAsia="ko-KR"/>
        </w:rPr>
        <w:t>6.6.3.5.2-3</w:t>
      </w:r>
      <w:r w:rsidRPr="004C5EF0">
        <w:rPr>
          <w:lang w:eastAsia="zh-CN"/>
        </w:rPr>
        <w:t xml:space="preserve">, while the </w:t>
      </w:r>
      <w:r w:rsidRPr="004C5EF0">
        <w:rPr>
          <w:lang w:eastAsia="ko-KR"/>
        </w:rPr>
        <w:t xml:space="preserve">CACLR requirement in subclause 6.6.3.2 shall apply in </w:t>
      </w:r>
      <w:r w:rsidRPr="004C5EF0">
        <w:rPr>
          <w:i/>
          <w:lang w:eastAsia="ko-KR"/>
        </w:rPr>
        <w:t>Inter RF Bandwidth gaps</w:t>
      </w:r>
      <w:r w:rsidRPr="004C5EF0">
        <w:rPr>
          <w:lang w:eastAsia="ko-KR"/>
        </w:rPr>
        <w:t xml:space="preserve"> for the frequency ranges defined in table 6.6.3.2-4.</w:t>
      </w:r>
    </w:p>
    <w:bookmarkEnd w:id="365"/>
    <w:p w14:paraId="69DF1980" w14:textId="77777777" w:rsidR="003B22C3" w:rsidRPr="004C5EF0" w:rsidRDefault="003B22C3" w:rsidP="003B22C3">
      <w:r w:rsidRPr="004C5EF0">
        <w:t xml:space="preserve">The requirement applies during the </w:t>
      </w:r>
      <w:r w:rsidRPr="004C5EF0">
        <w:rPr>
          <w:i/>
        </w:rPr>
        <w:t>transmitter ON period</w:t>
      </w:r>
      <w:r w:rsidRPr="004C5EF0">
        <w:t>.</w:t>
      </w:r>
    </w:p>
    <w:p w14:paraId="2EE23385" w14:textId="77777777" w:rsidR="003B22C3" w:rsidRPr="004C5EF0" w:rsidRDefault="003B22C3" w:rsidP="003B22C3">
      <w:pPr>
        <w:pStyle w:val="Heading4"/>
      </w:pPr>
      <w:bookmarkStart w:id="366" w:name="_Toc13084451"/>
      <w:r w:rsidRPr="004C5EF0">
        <w:t>6.6.3.2</w:t>
      </w:r>
      <w:r w:rsidRPr="004C5EF0">
        <w:tab/>
        <w:t>Minimum requirement</w:t>
      </w:r>
      <w:bookmarkEnd w:id="366"/>
    </w:p>
    <w:p w14:paraId="36DF3DFF" w14:textId="77777777" w:rsidR="003B22C3" w:rsidRPr="004C5EF0" w:rsidRDefault="003B22C3" w:rsidP="003B22C3">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2D5A40D2" w14:textId="5DBE0E42" w:rsidR="003B22C3" w:rsidRPr="004C5EF0" w:rsidRDefault="003B22C3" w:rsidP="003B22C3">
      <w:r w:rsidRPr="004C5EF0">
        <w:t xml:space="preserve">The minimum requirement for </w:t>
      </w:r>
      <w:r w:rsidRPr="004C5EF0">
        <w:rPr>
          <w:i/>
        </w:rPr>
        <w:t>BS type 1-C</w:t>
      </w:r>
      <w:r w:rsidRPr="004C5EF0">
        <w:t xml:space="preserve"> is defined in TS 38.104 [2], subclause 6.6.3.3.</w:t>
      </w:r>
    </w:p>
    <w:p w14:paraId="7A758251" w14:textId="5F35F169" w:rsidR="003B22C3" w:rsidRPr="004C5EF0" w:rsidRDefault="003B22C3" w:rsidP="003B22C3">
      <w:r w:rsidRPr="004C5EF0">
        <w:t xml:space="preserve">The minimum requirement for </w:t>
      </w:r>
      <w:r w:rsidRPr="004C5EF0">
        <w:rPr>
          <w:i/>
        </w:rPr>
        <w:t>BS type 1-H</w:t>
      </w:r>
      <w:r w:rsidRPr="004C5EF0">
        <w:t xml:space="preserve"> is defined in TS 38.104 [2], subclause 6.6.3.4.</w:t>
      </w:r>
    </w:p>
    <w:p w14:paraId="091548F4" w14:textId="77777777" w:rsidR="003B22C3" w:rsidRPr="004C5EF0" w:rsidRDefault="003B22C3" w:rsidP="003B22C3">
      <w:pPr>
        <w:pStyle w:val="Heading4"/>
      </w:pPr>
      <w:bookmarkStart w:id="367" w:name="_Toc13084452"/>
      <w:r w:rsidRPr="004C5EF0">
        <w:t>6.6.3.3</w:t>
      </w:r>
      <w:r w:rsidRPr="004C5EF0">
        <w:tab/>
        <w:t>Test purpose</w:t>
      </w:r>
      <w:bookmarkEnd w:id="367"/>
    </w:p>
    <w:p w14:paraId="109C5EEF" w14:textId="77777777" w:rsidR="003B22C3" w:rsidRPr="004C5EF0" w:rsidRDefault="003B22C3" w:rsidP="003B22C3">
      <w:r w:rsidRPr="004C5EF0">
        <w:t>To verify that the adjacent channel leakage power ratio requirement shall be met as specified by the minimum requirement.</w:t>
      </w:r>
    </w:p>
    <w:p w14:paraId="59F2A355" w14:textId="19EA024A" w:rsidR="003B22C3" w:rsidRPr="004C5EF0" w:rsidRDefault="003B22C3" w:rsidP="003B22C3">
      <w:pPr>
        <w:pStyle w:val="Heading4"/>
      </w:pPr>
      <w:bookmarkStart w:id="368" w:name="_Toc13084453"/>
      <w:r w:rsidRPr="004C5EF0">
        <w:t>6.6.3.4</w:t>
      </w:r>
      <w:r w:rsidRPr="004C5EF0">
        <w:tab/>
        <w:t>Method of test</w:t>
      </w:r>
      <w:bookmarkEnd w:id="368"/>
    </w:p>
    <w:p w14:paraId="4C70C9AC" w14:textId="77777777" w:rsidR="003B22C3" w:rsidRPr="004C5EF0" w:rsidRDefault="003B22C3" w:rsidP="003B22C3">
      <w:pPr>
        <w:pStyle w:val="Heading5"/>
      </w:pPr>
      <w:bookmarkStart w:id="369" w:name="_Toc13084454"/>
      <w:r w:rsidRPr="004C5EF0">
        <w:t>6.6.3.4.1</w:t>
      </w:r>
      <w:r w:rsidRPr="004C5EF0">
        <w:tab/>
        <w:t>Initial conditions</w:t>
      </w:r>
      <w:bookmarkEnd w:id="369"/>
    </w:p>
    <w:p w14:paraId="1DF5A480" w14:textId="77777777" w:rsidR="003B22C3" w:rsidRPr="004C5EF0" w:rsidRDefault="003B22C3" w:rsidP="003B22C3">
      <w:r w:rsidRPr="004C5EF0">
        <w:t>Test environment: Normal; see annex B.2.</w:t>
      </w:r>
    </w:p>
    <w:p w14:paraId="73B4943E" w14:textId="77777777" w:rsidR="003B22C3" w:rsidRPr="004C5EF0" w:rsidRDefault="003B22C3" w:rsidP="003B22C3">
      <w:r w:rsidRPr="004C5EF0">
        <w:t>RF channels to be tested for single carrier: B, M and T; see subclause 4.9.1.</w:t>
      </w:r>
    </w:p>
    <w:p w14:paraId="71A8153E" w14:textId="77777777" w:rsidR="003B22C3" w:rsidRPr="004C5EF0" w:rsidRDefault="003B22C3" w:rsidP="003B22C3">
      <w:pPr>
        <w:rPr>
          <w:rFonts w:cs="v4.2.0"/>
        </w:rPr>
      </w:pPr>
      <w:r w:rsidRPr="004C5EF0">
        <w:rPr>
          <w:rFonts w:eastAsia="MS Mincho"/>
          <w:i/>
        </w:rPr>
        <w:t>Base Station RF Bandwidth</w:t>
      </w:r>
      <w:r w:rsidRPr="004C5EF0">
        <w:rPr>
          <w:rFonts w:eastAsia="MS Mincho"/>
        </w:rPr>
        <w:t xml:space="preserve"> </w:t>
      </w:r>
      <w:r w:rsidRPr="004C5EF0">
        <w:t>positions to be tested for multi-carrier and/or CA</w:t>
      </w:r>
      <w:r w:rsidRPr="004C5EF0">
        <w:rPr>
          <w:rFonts w:cs="v4.2.0"/>
        </w:rPr>
        <w:t>:</w:t>
      </w:r>
    </w:p>
    <w:p w14:paraId="5843DC24" w14:textId="77777777" w:rsidR="003B22C3" w:rsidRPr="004C5EF0" w:rsidRDefault="003B22C3" w:rsidP="003B22C3">
      <w:pPr>
        <w:rPr>
          <w:rFonts w:cs="v4.2.0"/>
        </w:rPr>
      </w:pPr>
      <w:r w:rsidRPr="004C5EF0">
        <w:rPr>
          <w:rFonts w:cs="v4.2.0"/>
        </w:rPr>
        <w:t>-</w:t>
      </w:r>
      <w:r w:rsidRPr="004C5EF0">
        <w:rPr>
          <w:rFonts w:cs="v4.2.0"/>
        </w:rPr>
        <w:tab/>
      </w:r>
      <w:r w:rsidRPr="004C5EF0">
        <w:t>B</w:t>
      </w:r>
      <w:r w:rsidRPr="004C5EF0">
        <w:rPr>
          <w:rFonts w:cs="v4.2.0"/>
          <w:vertAlign w:val="subscript"/>
        </w:rPr>
        <w:t>RF</w:t>
      </w:r>
      <w:r w:rsidRPr="004C5EF0">
        <w:rPr>
          <w:rFonts w:cs="v4.2.0"/>
          <w:vertAlign w:val="subscript"/>
          <w:lang w:eastAsia="zh-CN"/>
        </w:rPr>
        <w:t>BW</w:t>
      </w:r>
      <w:r w:rsidRPr="004C5EF0">
        <w:t>, M</w:t>
      </w:r>
      <w:r w:rsidRPr="004C5EF0">
        <w:rPr>
          <w:rFonts w:cs="v4.2.0"/>
          <w:vertAlign w:val="subscript"/>
        </w:rPr>
        <w:t>RF</w:t>
      </w:r>
      <w:r w:rsidRPr="004C5EF0">
        <w:rPr>
          <w:rFonts w:cs="v4.2.0"/>
          <w:vertAlign w:val="subscript"/>
          <w:lang w:eastAsia="zh-CN"/>
        </w:rPr>
        <w:t>BW</w:t>
      </w:r>
      <w:r w:rsidRPr="004C5EF0">
        <w:t xml:space="preserve"> and T</w:t>
      </w:r>
      <w:r w:rsidRPr="004C5EF0">
        <w:rPr>
          <w:rFonts w:cs="v4.2.0"/>
          <w:vertAlign w:val="subscript"/>
        </w:rPr>
        <w:t>RF</w:t>
      </w:r>
      <w:r w:rsidRPr="004C5EF0">
        <w:rPr>
          <w:rFonts w:cs="v4.2.0"/>
          <w:vertAlign w:val="subscript"/>
          <w:lang w:eastAsia="zh-CN"/>
        </w:rPr>
        <w:t>BW</w:t>
      </w:r>
      <w:r w:rsidRPr="004C5EF0">
        <w:rPr>
          <w:lang w:eastAsia="zh-CN"/>
        </w:rPr>
        <w:t xml:space="preserve"> in single-band operation</w:t>
      </w:r>
      <w:r w:rsidRPr="004C5EF0">
        <w:rPr>
          <w:rFonts w:cs="v4.2.0"/>
          <w:lang w:eastAsia="zh-CN"/>
        </w:rPr>
        <w:t>;</w:t>
      </w:r>
      <w:r w:rsidRPr="004C5EF0">
        <w:rPr>
          <w:rFonts w:cs="v4.2.0"/>
        </w:rPr>
        <w:t xml:space="preserve"> see subclause </w:t>
      </w:r>
      <w:r w:rsidRPr="004C5EF0">
        <w:rPr>
          <w:rFonts w:cs="v4.2.0"/>
          <w:lang w:eastAsia="zh-CN"/>
        </w:rPr>
        <w:t>4.9.1.</w:t>
      </w:r>
    </w:p>
    <w:p w14:paraId="623D65F2" w14:textId="23EE3C0D" w:rsidR="003B22C3" w:rsidRPr="004C5EF0" w:rsidRDefault="003B22C3" w:rsidP="003B22C3">
      <w:pPr>
        <w:rPr>
          <w:lang w:eastAsia="zh-CN"/>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subclause 4.</w:t>
      </w:r>
      <w:r w:rsidR="00055355" w:rsidRPr="004C5EF0">
        <w:t>9.</w:t>
      </w:r>
      <w:r w:rsidRPr="004C5EF0">
        <w:rPr>
          <w:lang w:eastAsia="zh-CN"/>
        </w:rPr>
        <w:t>1</w:t>
      </w:r>
      <w:r w:rsidRPr="004C5EF0">
        <w:t>.</w:t>
      </w:r>
    </w:p>
    <w:p w14:paraId="687CEB00" w14:textId="77777777" w:rsidR="003B22C3" w:rsidRPr="004C5EF0" w:rsidRDefault="003B22C3" w:rsidP="003B22C3">
      <w:pPr>
        <w:pStyle w:val="Heading5"/>
      </w:pPr>
      <w:bookmarkStart w:id="370" w:name="_Toc13084455"/>
      <w:r w:rsidRPr="004C5EF0">
        <w:t>6.6.3.4.2</w:t>
      </w:r>
      <w:r w:rsidRPr="004C5EF0">
        <w:tab/>
        <w:t>Procedure</w:t>
      </w:r>
      <w:bookmarkEnd w:id="370"/>
    </w:p>
    <w:p w14:paraId="1B504308" w14:textId="5D7C265D" w:rsidR="003B22C3" w:rsidRPr="004C5EF0" w:rsidRDefault="003B22C3" w:rsidP="003B22C3">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C51FEC" w:rsidRPr="004C5EF0">
        <w:t xml:space="preserve">D.1.1 for </w:t>
      </w:r>
      <w:r w:rsidR="00C51FEC" w:rsidRPr="004C5EF0">
        <w:rPr>
          <w:i/>
        </w:rPr>
        <w:t>BS type 1-C</w:t>
      </w:r>
      <w:r w:rsidR="00C51FEC" w:rsidRPr="004C5EF0">
        <w:t xml:space="preserve"> or in annex D.3.1 for</w:t>
      </w:r>
      <w:r w:rsidR="00C51FEC" w:rsidRPr="004C5EF0">
        <w:rPr>
          <w:i/>
        </w:rPr>
        <w:t xml:space="preserve"> BS type 1-H</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1285030" w14:textId="7ED89DFE" w:rsidR="003B22C3" w:rsidRPr="004C5EF0" w:rsidRDefault="003B22C3" w:rsidP="00C45D8E">
      <w:pPr>
        <w:pStyle w:val="B1"/>
      </w:pPr>
      <w:r w:rsidRPr="004C5EF0">
        <w:t>1)</w:t>
      </w:r>
      <w:r w:rsidRPr="004C5EF0">
        <w:tab/>
        <w:t xml:space="preserve">Connect the </w:t>
      </w:r>
      <w:r w:rsidRPr="004C5EF0">
        <w:rPr>
          <w:i/>
        </w:rPr>
        <w:t>single-band connector</w:t>
      </w:r>
      <w:r w:rsidRPr="004C5EF0">
        <w:t xml:space="preserve"> or </w:t>
      </w:r>
      <w:r w:rsidRPr="004C5EF0">
        <w:rPr>
          <w:i/>
        </w:rPr>
        <w:t>multi-band connector</w:t>
      </w:r>
      <w:r w:rsidRPr="004C5EF0">
        <w:t xml:space="preserve"> under test to measurement equipment as shown in annex </w:t>
      </w:r>
      <w:r w:rsidR="00C51FEC" w:rsidRPr="004C5EF0">
        <w:t xml:space="preserve">D.1.1 for </w:t>
      </w:r>
      <w:r w:rsidR="00C51FEC" w:rsidRPr="004C5EF0">
        <w:rPr>
          <w:i/>
        </w:rPr>
        <w:t>BS type 1-C</w:t>
      </w:r>
      <w:r w:rsidR="00C51FEC" w:rsidRPr="004C5EF0">
        <w:t xml:space="preserve"> and in annex D.3.1 for</w:t>
      </w:r>
      <w:r w:rsidR="00C51FEC" w:rsidRPr="004C5EF0">
        <w:rPr>
          <w:i/>
        </w:rPr>
        <w:t xml:space="preserve"> BS type 1-H</w:t>
      </w:r>
      <w:r w:rsidRPr="004C5EF0">
        <w:t>. All connectors not under test shall be terminated.</w:t>
      </w:r>
    </w:p>
    <w:p w14:paraId="329929D0" w14:textId="77777777" w:rsidR="003B22C3" w:rsidRPr="004C5EF0" w:rsidRDefault="003B22C3" w:rsidP="00C45D8E">
      <w:pPr>
        <w:pStyle w:val="B1"/>
      </w:pPr>
      <w:r w:rsidRPr="004C5EF0">
        <w:tab/>
        <w:t>The measurement device characteristics shall be:</w:t>
      </w:r>
    </w:p>
    <w:p w14:paraId="38E5EB74" w14:textId="77777777" w:rsidR="003B22C3" w:rsidRPr="004C5EF0" w:rsidRDefault="003B22C3" w:rsidP="003B22C3">
      <w:pPr>
        <w:pStyle w:val="B2"/>
        <w:ind w:left="568" w:firstLine="0"/>
        <w:rPr>
          <w:rFonts w:cs="v4.2.0"/>
        </w:rPr>
      </w:pPr>
      <w:r w:rsidRPr="004C5EF0">
        <w:t>-</w:t>
      </w:r>
      <w:r w:rsidRPr="004C5EF0">
        <w:tab/>
        <w:t>Measurement filter bandwidth: defined in subclause 6.6.3.5.</w:t>
      </w:r>
    </w:p>
    <w:p w14:paraId="67868147" w14:textId="77777777" w:rsidR="003B22C3" w:rsidRPr="004C5EF0" w:rsidRDefault="003B22C3" w:rsidP="00C45D8E">
      <w:pPr>
        <w:pStyle w:val="B2"/>
      </w:pPr>
      <w:r w:rsidRPr="004C5EF0">
        <w:t>-</w:t>
      </w:r>
      <w:r w:rsidRPr="004C5EF0">
        <w:tab/>
        <w:t>Detection mode: true RMS voltage or true average power.</w:t>
      </w:r>
    </w:p>
    <w:p w14:paraId="2E1A6D37" w14:textId="2BF1B73D" w:rsidR="003B22C3" w:rsidRPr="004C5EF0" w:rsidRDefault="003B22C3" w:rsidP="00C45D8E">
      <w:pPr>
        <w:pStyle w:val="B1"/>
      </w:pPr>
      <w:r w:rsidRPr="004C5EF0">
        <w:rPr>
          <w:rFonts w:cs="v4.2.0"/>
          <w:snapToGrid w:val="0"/>
        </w:rPr>
        <w:t>2</w:t>
      </w:r>
      <w:r w:rsidRPr="004C5EF0">
        <w:t>)</w:t>
      </w:r>
      <w:r w:rsidRPr="004C5EF0">
        <w:tab/>
        <w:t>For a connectors declared to be capable of single carrier operation only</w:t>
      </w:r>
      <w:r w:rsidR="00043B37" w:rsidRPr="004C5EF0">
        <w:t xml:space="preserve"> (D.16)</w:t>
      </w:r>
      <w:r w:rsidRPr="004C5EF0">
        <w:t xml:space="preserve">, set the representative connectors under test to transmit </w:t>
      </w:r>
      <w:r w:rsidR="00043B37" w:rsidRPr="004C5EF0">
        <w:t>according to</w:t>
      </w:r>
      <w:r w:rsidR="00043B37" w:rsidRPr="004C5EF0">
        <w:rPr>
          <w:lang w:val="en-US" w:eastAsia="zh-CN"/>
        </w:rPr>
        <w:t xml:space="preserve"> </w:t>
      </w:r>
      <w:r w:rsidR="00043B37" w:rsidRPr="004C5EF0">
        <w:t>the applicable test configuration in subclause 4.</w:t>
      </w:r>
      <w:r w:rsidR="00043B37" w:rsidRPr="004C5EF0">
        <w:rPr>
          <w:lang w:val="en-US" w:eastAsia="zh-CN"/>
        </w:rPr>
        <w:t>8</w:t>
      </w:r>
      <w:r w:rsidR="00043B37" w:rsidRPr="004C5EF0">
        <w:t xml:space="preserve"> using the corresponding test models</w:t>
      </w:r>
      <w:r w:rsidR="00043B37" w:rsidRPr="004C5EF0">
        <w:rPr>
          <w:rFonts w:eastAsia="MS PMincho"/>
        </w:rPr>
        <w:t xml:space="preserve"> N</w:t>
      </w:r>
      <w:r w:rsidR="00043B37" w:rsidRPr="004C5EF0">
        <w:rPr>
          <w:lang w:eastAsia="zh-CN"/>
        </w:rPr>
        <w:t>R-FR1</w:t>
      </w:r>
      <w:r w:rsidR="00043B37" w:rsidRPr="004C5EF0">
        <w:rPr>
          <w:rFonts w:eastAsia="MS PMincho"/>
        </w:rPr>
        <w:noBreakHyphen/>
        <w:t>TM 1.1</w:t>
      </w:r>
      <w:r w:rsidR="00043B37" w:rsidRPr="004C5EF0">
        <w:t xml:space="preserve"> in subclause 4.9.2</w:t>
      </w:r>
      <w:r w:rsidR="00043B37" w:rsidRPr="004C5EF0">
        <w:rPr>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46DCAA73" w14:textId="35879B8B" w:rsidR="003B22C3" w:rsidRPr="004C5EF0" w:rsidRDefault="003B22C3" w:rsidP="00C45D8E">
      <w:pPr>
        <w:pStyle w:val="B1"/>
        <w:rPr>
          <w:rFonts w:eastAsia="MS PMincho"/>
        </w:rPr>
      </w:pPr>
      <w:r w:rsidRPr="004C5EF0">
        <w:rPr>
          <w:snapToGrid w:val="0"/>
        </w:rPr>
        <w:lastRenderedPageBreak/>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E80025" w:rsidRPr="004C5EF0">
        <w:t>(</w:t>
      </w:r>
      <w:r w:rsidR="00CB3018" w:rsidRPr="004C5EF0">
        <w:t>D.15</w:t>
      </w:r>
      <w:r w:rsidR="00E80025" w:rsidRPr="004C5EF0">
        <w:t>-</w:t>
      </w:r>
      <w:r w:rsidR="00CB3018" w:rsidRPr="004C5EF0">
        <w:t>D.16</w:t>
      </w:r>
      <w:r w:rsidR="00E80025" w:rsidRPr="004C5EF0">
        <w:t xml:space="preserve">)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using the corresponding test models or set of physical channels in subclause 4.9</w:t>
      </w:r>
      <w:r w:rsidR="000E306B" w:rsidRPr="004C5EF0">
        <w:t>.2</w:t>
      </w:r>
      <w:r w:rsidRPr="004C5EF0">
        <w:t>.</w:t>
      </w:r>
    </w:p>
    <w:p w14:paraId="1A83E4F5" w14:textId="77777777" w:rsidR="003B22C3" w:rsidRPr="004C5EF0" w:rsidRDefault="003B22C3" w:rsidP="00C45D8E">
      <w:pPr>
        <w:pStyle w:val="B1"/>
        <w:rPr>
          <w:rFonts w:cs="v4.2.0"/>
          <w:lang w:eastAsia="zh-CN"/>
        </w:rPr>
      </w:pPr>
      <w:r w:rsidRPr="004C5EF0">
        <w:rPr>
          <w:snapToGrid w:val="0"/>
        </w:rPr>
        <w:t>3)</w:t>
      </w:r>
      <w:r w:rsidRPr="004C5EF0">
        <w:rPr>
          <w:snapToGrid w:val="0"/>
          <w:lang w:eastAsia="zh-CN"/>
        </w:rPr>
        <w:tab/>
      </w:r>
      <w:r w:rsidRPr="004C5EF0">
        <w:rPr>
          <w:rFonts w:cs="v4.2.0"/>
        </w:rPr>
        <w:t xml:space="preserve">Measure ACLR for the frequency offsets both side of channel frequency as specified in table </w:t>
      </w:r>
      <w:r w:rsidRPr="004C5EF0">
        <w:rPr>
          <w:rFonts w:cs="v5.0.0"/>
        </w:rPr>
        <w:t>6.6.</w:t>
      </w:r>
      <w:r w:rsidRPr="004C5EF0">
        <w:rPr>
          <w:rFonts w:cs="v5.0.0"/>
          <w:lang w:eastAsia="zh-CN"/>
        </w:rPr>
        <w:t>3</w:t>
      </w:r>
      <w:r w:rsidRPr="004C5EF0">
        <w:rPr>
          <w:rFonts w:cs="v5.0.0"/>
        </w:rPr>
        <w:t>.5.2</w:t>
      </w:r>
      <w:r w:rsidRPr="004C5EF0">
        <w:rPr>
          <w:rFonts w:cs="v5.0.0"/>
        </w:rPr>
        <w:noBreakHyphen/>
        <w:t>1</w:t>
      </w:r>
      <w:r w:rsidRPr="004C5EF0">
        <w:rPr>
          <w:rFonts w:cs="v4.2.0"/>
        </w:rPr>
        <w:t>. In multiple carrier case only offset frequencies below the lowest and above the highest carrier frequency used shall be measured.</w:t>
      </w:r>
    </w:p>
    <w:p w14:paraId="50F3430D" w14:textId="77777777" w:rsidR="003B22C3" w:rsidRPr="004C5EF0" w:rsidRDefault="003B22C3" w:rsidP="00C45D8E">
      <w:pPr>
        <w:pStyle w:val="B1"/>
        <w:rPr>
          <w:rFonts w:cs="v4.2.0"/>
          <w:lang w:eastAsia="zh-CN"/>
        </w:rPr>
      </w:pPr>
      <w:r w:rsidRPr="004C5EF0">
        <w:rPr>
          <w:rFonts w:cs="v4.2.0"/>
          <w:lang w:eastAsia="zh-CN"/>
        </w:rPr>
        <w:t>4)</w:t>
      </w:r>
      <w:r w:rsidRPr="004C5EF0">
        <w:rPr>
          <w:rFonts w:cs="v4.2.0"/>
          <w:lang w:eastAsia="zh-CN"/>
        </w:rPr>
        <w:tab/>
        <w:t>For the ACLR requirement applied inside sub-block gap for non-contiguous spectrum operation</w:t>
      </w:r>
      <w:r w:rsidRPr="004C5EF0">
        <w:rPr>
          <w:rFonts w:cs="v4.2.0"/>
        </w:rPr>
        <w:t>,</w:t>
      </w:r>
      <w:r w:rsidRPr="004C5EF0">
        <w:rPr>
          <w:rFonts w:cs="v4.2.0"/>
          <w:lang w:eastAsia="zh-CN"/>
        </w:rPr>
        <w:t xml:space="preserve"> or inside </w:t>
      </w:r>
      <w:r w:rsidRPr="004C5EF0">
        <w:rPr>
          <w:i/>
          <w:lang w:eastAsia="zh-CN"/>
        </w:rPr>
        <w:t>Inter RF Bandwidth gap</w:t>
      </w:r>
      <w:r w:rsidRPr="004C5EF0">
        <w:rPr>
          <w:rFonts w:cs="v4.2.0"/>
          <w:lang w:eastAsia="zh-CN"/>
        </w:rPr>
        <w:t xml:space="preserve"> for multi-band operation:</w:t>
      </w:r>
    </w:p>
    <w:p w14:paraId="1F601E78" w14:textId="77777777" w:rsidR="003B22C3" w:rsidRPr="004C5EF0" w:rsidRDefault="003B22C3" w:rsidP="003B22C3">
      <w:pPr>
        <w:pStyle w:val="B2"/>
        <w:rPr>
          <w:snapToGrid w:val="0"/>
          <w:lang w:eastAsia="zh-CN"/>
        </w:rPr>
      </w:pPr>
      <w:r w:rsidRPr="004C5EF0">
        <w:rPr>
          <w:rFonts w:cs="v4.2.0"/>
        </w:rPr>
        <w:t>a)</w:t>
      </w:r>
      <w:r w:rsidRPr="004C5EF0">
        <w:rPr>
          <w:rFonts w:cs="v4.2.0"/>
        </w:rPr>
        <w:tab/>
        <w:t xml:space="preserve">Measure ACLR </w:t>
      </w:r>
      <w:r w:rsidRPr="004C5EF0">
        <w:rPr>
          <w:snapToGrid w:val="0"/>
          <w:lang w:eastAsia="zh-CN"/>
        </w:rPr>
        <w:t>inside sub-block gap</w:t>
      </w:r>
      <w:r w:rsidRPr="004C5EF0" w:rsidDel="0097299D">
        <w:rPr>
          <w:snapToGrid w:val="0"/>
          <w:lang w:eastAsia="zh-CN"/>
        </w:rPr>
        <w:t xml:space="preserve"> </w:t>
      </w:r>
      <w:r w:rsidRPr="004C5EF0">
        <w:rPr>
          <w:lang w:eastAsia="zh-CN"/>
        </w:rPr>
        <w:t xml:space="preserve">or </w:t>
      </w:r>
      <w:r w:rsidRPr="004C5EF0">
        <w:rPr>
          <w:i/>
          <w:lang w:eastAsia="zh-CN"/>
        </w:rPr>
        <w:t>Inter RF Bandwidth gap</w:t>
      </w:r>
      <w:r w:rsidRPr="004C5EF0">
        <w:rPr>
          <w:snapToGrid w:val="0"/>
          <w:lang w:eastAsia="zh-CN"/>
        </w:rPr>
        <w:t xml:space="preserve"> as </w:t>
      </w:r>
      <w:r w:rsidRPr="004C5EF0">
        <w:rPr>
          <w:rFonts w:cs="v4.2.0"/>
        </w:rPr>
        <w:t>specified</w:t>
      </w:r>
      <w:r w:rsidRPr="004C5EF0">
        <w:rPr>
          <w:snapToGrid w:val="0"/>
          <w:lang w:eastAsia="zh-CN"/>
        </w:rPr>
        <w:t xml:space="preserve"> in subclause </w:t>
      </w:r>
      <w:r w:rsidRPr="004C5EF0">
        <w:t>6.6.3.5.2</w:t>
      </w:r>
      <w:r w:rsidRPr="004C5EF0">
        <w:rPr>
          <w:snapToGrid w:val="0"/>
          <w:lang w:eastAsia="zh-CN"/>
        </w:rPr>
        <w:t>, if applicable.</w:t>
      </w:r>
    </w:p>
    <w:p w14:paraId="457DA5C7" w14:textId="77777777" w:rsidR="003B22C3" w:rsidRPr="004C5EF0" w:rsidRDefault="003B22C3" w:rsidP="003B22C3">
      <w:pPr>
        <w:pStyle w:val="B2"/>
        <w:rPr>
          <w:rFonts w:cs="v4.2.0"/>
          <w:lang w:eastAsia="zh-CN"/>
        </w:rPr>
      </w:pPr>
      <w:r w:rsidRPr="004C5EF0">
        <w:t>b)</w:t>
      </w:r>
      <w:r w:rsidRPr="004C5EF0">
        <w:tab/>
        <w:t xml:space="preserve">Measure CACLR </w:t>
      </w:r>
      <w:r w:rsidRPr="004C5EF0">
        <w:rPr>
          <w:lang w:eastAsia="zh-CN"/>
        </w:rPr>
        <w:t xml:space="preserve">inside sub-block gap or </w:t>
      </w:r>
      <w:r w:rsidRPr="004C5EF0">
        <w:rPr>
          <w:i/>
          <w:lang w:eastAsia="zh-CN"/>
        </w:rPr>
        <w:t>Inter RF Bandwidth gap</w:t>
      </w:r>
      <w:r w:rsidRPr="004C5EF0">
        <w:rPr>
          <w:lang w:eastAsia="zh-CN"/>
        </w:rPr>
        <w:t xml:space="preserve"> </w:t>
      </w:r>
      <w:r w:rsidRPr="004C5EF0">
        <w:t xml:space="preserve">as specified in </w:t>
      </w:r>
      <w:r w:rsidRPr="004C5EF0">
        <w:rPr>
          <w:snapToGrid w:val="0"/>
          <w:lang w:eastAsia="zh-CN"/>
        </w:rPr>
        <w:t xml:space="preserve">subclause </w:t>
      </w:r>
      <w:r w:rsidRPr="004C5EF0">
        <w:t>6.6.3.5.2</w:t>
      </w:r>
      <w:r w:rsidRPr="004C5EF0">
        <w:rPr>
          <w:lang w:eastAsia="zh-CN"/>
        </w:rPr>
        <w:t>, if applicable.</w:t>
      </w:r>
    </w:p>
    <w:p w14:paraId="004DA860" w14:textId="573212CE" w:rsidR="003B22C3" w:rsidRPr="004C5EF0" w:rsidRDefault="003B22C3" w:rsidP="00C45D8E">
      <w:pPr>
        <w:pStyle w:val="B1"/>
      </w:pPr>
      <w:r w:rsidRPr="004C5EF0">
        <w:t>5)</w:t>
      </w:r>
      <w:r w:rsidRPr="004C5EF0">
        <w:tab/>
        <w:t xml:space="preserve">Repeat the test with the channel set-up according to </w:t>
      </w:r>
      <w:r w:rsidR="00C51FEC" w:rsidRPr="004C5EF0">
        <w:t>N</w:t>
      </w:r>
      <w:r w:rsidR="00C51FEC" w:rsidRPr="004C5EF0">
        <w:rPr>
          <w:lang w:eastAsia="zh-CN"/>
        </w:rPr>
        <w:t>R-FR1</w:t>
      </w:r>
      <w:r w:rsidR="00C51FEC" w:rsidRPr="004C5EF0">
        <w:t>-TM 1.2</w:t>
      </w:r>
      <w:r w:rsidRPr="004C5EF0">
        <w:t xml:space="preserve"> in subclause 4.9.2.</w:t>
      </w:r>
    </w:p>
    <w:p w14:paraId="3E411FA0" w14:textId="77777777" w:rsidR="003B22C3" w:rsidRPr="004C5EF0" w:rsidRDefault="003B22C3" w:rsidP="003B22C3">
      <w:r w:rsidRPr="004C5EF0">
        <w:t xml:space="preserve">In addition, for </w:t>
      </w:r>
      <w:r w:rsidRPr="004C5EF0">
        <w:rPr>
          <w:i/>
        </w:rPr>
        <w:t>multi-band connectors</w:t>
      </w:r>
      <w:r w:rsidRPr="004C5EF0">
        <w:t>, the following steps shall apply:</w:t>
      </w:r>
    </w:p>
    <w:p w14:paraId="6367122B" w14:textId="77777777" w:rsidR="003B22C3" w:rsidRPr="004C5EF0" w:rsidRDefault="003B22C3" w:rsidP="00C45D8E">
      <w:pPr>
        <w:pStyle w:val="B1"/>
      </w:pPr>
      <w:r w:rsidRPr="004C5EF0">
        <w:t>6)</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0430EA12" w14:textId="77777777" w:rsidR="003B22C3" w:rsidRPr="004C5EF0" w:rsidRDefault="003B22C3" w:rsidP="003B22C3">
      <w:pPr>
        <w:pStyle w:val="Heading4"/>
      </w:pPr>
      <w:bookmarkStart w:id="371" w:name="_Toc13084456"/>
      <w:r w:rsidRPr="004C5EF0">
        <w:t>6.6.3.5</w:t>
      </w:r>
      <w:r w:rsidRPr="004C5EF0">
        <w:tab/>
        <w:t>Test requirements</w:t>
      </w:r>
      <w:bookmarkEnd w:id="371"/>
    </w:p>
    <w:p w14:paraId="63905DF9" w14:textId="77777777" w:rsidR="003B22C3" w:rsidRPr="004C5EF0" w:rsidRDefault="003B22C3" w:rsidP="003B22C3">
      <w:pPr>
        <w:pStyle w:val="Heading5"/>
      </w:pPr>
      <w:bookmarkStart w:id="372" w:name="_Toc13084457"/>
      <w:r w:rsidRPr="004C5EF0">
        <w:t>6.6.3.5.1</w:t>
      </w:r>
      <w:r w:rsidRPr="004C5EF0">
        <w:tab/>
        <w:t>General requirements</w:t>
      </w:r>
      <w:bookmarkEnd w:id="372"/>
    </w:p>
    <w:p w14:paraId="34720475" w14:textId="7ECC26CC" w:rsidR="003B22C3" w:rsidRPr="004C5EF0" w:rsidRDefault="00A852C4" w:rsidP="003B22C3">
      <w:r w:rsidRPr="004C5EF0">
        <w:t>The ACLR requirements in subclause 6.6.3.5.2 shall apply as described in subclauses 6.6.3.5.3 or 6.6.3.5.4.</w:t>
      </w:r>
    </w:p>
    <w:p w14:paraId="1521BEAB" w14:textId="78F94D5A" w:rsidR="003B22C3" w:rsidRPr="004C5EF0" w:rsidRDefault="003B22C3" w:rsidP="003B22C3">
      <w:pPr>
        <w:pStyle w:val="Heading5"/>
      </w:pPr>
      <w:bookmarkStart w:id="373" w:name="_Toc13084458"/>
      <w:r w:rsidRPr="004C5EF0">
        <w:t>6.6.3.5.2</w:t>
      </w:r>
      <w:r w:rsidRPr="004C5EF0">
        <w:tab/>
      </w:r>
      <w:r w:rsidR="00E2580E" w:rsidRPr="004C5EF0">
        <w:rPr>
          <w:lang w:val="en-US" w:eastAsia="zh-CN"/>
        </w:rPr>
        <w:t>Limits and</w:t>
      </w:r>
      <w:r w:rsidR="00E2580E" w:rsidRPr="004C5EF0">
        <w:t xml:space="preserve"> </w:t>
      </w:r>
      <w:r w:rsidR="00FE5D49" w:rsidRPr="004C5EF0">
        <w:rPr>
          <w:i/>
        </w:rPr>
        <w:t>b</w:t>
      </w:r>
      <w:r w:rsidRPr="004C5EF0">
        <w:rPr>
          <w:i/>
        </w:rPr>
        <w:t>asic limits</w:t>
      </w:r>
      <w:bookmarkEnd w:id="373"/>
    </w:p>
    <w:p w14:paraId="4A9C6882" w14:textId="41668003" w:rsidR="003B22C3" w:rsidRPr="004C5EF0" w:rsidRDefault="003B22C3" w:rsidP="003B22C3">
      <w:pPr>
        <w:rPr>
          <w:rFonts w:cs="v5.0.0"/>
        </w:rPr>
      </w:pPr>
      <w:r w:rsidRPr="004C5EF0">
        <w:t>The ACLR is defined with a square filter of bandwidth equal to the transmission bandwidth configuration of the transmitted signal (BW</w:t>
      </w:r>
      <w:r w:rsidRPr="004C5EF0">
        <w:rPr>
          <w:vertAlign w:val="subscript"/>
        </w:rPr>
        <w:t>Config</w:t>
      </w:r>
      <w:r w:rsidRPr="004C5EF0">
        <w:rPr>
          <w:rFonts w:cs="v5.0.0"/>
        </w:rPr>
        <w:t>) centred on the assigned channel frequency and a filter centred on the adjacent channel frequency according to the tables below.</w:t>
      </w:r>
    </w:p>
    <w:p w14:paraId="6D621A84" w14:textId="77777777" w:rsidR="003B22C3" w:rsidRPr="004C5EF0" w:rsidRDefault="003B22C3" w:rsidP="003B22C3">
      <w:pPr>
        <w:rPr>
          <w:rFonts w:cs="v5.0.0"/>
        </w:rPr>
      </w:pPr>
      <w:r w:rsidRPr="004C5EF0">
        <w:rPr>
          <w:rFonts w:cs="v5.0.0"/>
        </w:rPr>
        <w:t xml:space="preserve">For operation in paired and </w:t>
      </w:r>
      <w:r w:rsidRPr="004C5EF0">
        <w:rPr>
          <w:rFonts w:cs="v5.0.0"/>
          <w:lang w:eastAsia="zh-CN"/>
        </w:rPr>
        <w:t xml:space="preserve">unpaired </w:t>
      </w:r>
      <w:r w:rsidRPr="004C5EF0">
        <w:rPr>
          <w:rFonts w:cs="v5.0.0"/>
        </w:rPr>
        <w:t>spectrum, the ACLR shall be higher than the value specified in table 6.6.</w:t>
      </w:r>
      <w:r w:rsidRPr="004C5EF0">
        <w:rPr>
          <w:rFonts w:cs="v5.0.0"/>
          <w:lang w:eastAsia="zh-CN"/>
        </w:rPr>
        <w:t>3</w:t>
      </w:r>
      <w:r w:rsidRPr="004C5EF0">
        <w:rPr>
          <w:rFonts w:cs="v5.0.0"/>
        </w:rPr>
        <w:t>.5.2</w:t>
      </w:r>
      <w:r w:rsidRPr="004C5EF0">
        <w:rPr>
          <w:rFonts w:cs="v5.0.0"/>
        </w:rPr>
        <w:noBreakHyphen/>
        <w:t>1.</w:t>
      </w:r>
    </w:p>
    <w:p w14:paraId="67A02B3E" w14:textId="77777777" w:rsidR="003B22C3" w:rsidRPr="004C5EF0" w:rsidRDefault="003B22C3" w:rsidP="003B22C3">
      <w:pPr>
        <w:pStyle w:val="TH"/>
        <w:rPr>
          <w:lang w:eastAsia="zh-CN"/>
        </w:rPr>
      </w:pPr>
      <w:r w:rsidRPr="004C5EF0">
        <w:lastRenderedPageBreak/>
        <w:t>Table 6.6.</w:t>
      </w:r>
      <w:r w:rsidRPr="004C5EF0">
        <w:rPr>
          <w:lang w:eastAsia="zh-CN"/>
        </w:rPr>
        <w:t>3</w:t>
      </w:r>
      <w:r w:rsidRPr="004C5EF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4C5EF0" w:rsidRPr="004C5EF0" w14:paraId="51A6414E" w14:textId="77777777" w:rsidTr="00081372">
        <w:trPr>
          <w:cantSplit/>
          <w:jc w:val="center"/>
        </w:trPr>
        <w:tc>
          <w:tcPr>
            <w:tcW w:w="2202" w:type="dxa"/>
          </w:tcPr>
          <w:p w14:paraId="06A7DBF1" w14:textId="568A8F22" w:rsidR="003B22C3" w:rsidRPr="004C5EF0" w:rsidRDefault="003B22C3" w:rsidP="00E2580E">
            <w:pPr>
              <w:pStyle w:val="TAH"/>
              <w:rPr>
                <w:rFonts w:cs="v5.0.0"/>
              </w:rPr>
            </w:pPr>
            <w:r w:rsidRPr="004C5EF0">
              <w:rPr>
                <w:rFonts w:cs="v5.0.0"/>
                <w:i/>
              </w:rPr>
              <w:t>BS channel bandwidth</w:t>
            </w:r>
            <w:r w:rsidRPr="004C5EF0">
              <w:rPr>
                <w:rFonts w:cs="v5.0.0"/>
              </w:rPr>
              <w:t xml:space="preserve"> of l</w:t>
            </w:r>
            <w:r w:rsidRPr="004C5EF0">
              <w:rPr>
                <w:rFonts w:cs="Arial"/>
              </w:rPr>
              <w:t>owest/highest NR carrier</w:t>
            </w:r>
            <w:r w:rsidRPr="004C5EF0">
              <w:rPr>
                <w:rFonts w:cs="v5.0.0"/>
              </w:rPr>
              <w:t xml:space="preserve"> transmitted </w:t>
            </w:r>
            <w:r w:rsidRPr="004C5EF0">
              <w:rPr>
                <w:rFonts w:cs="Arial"/>
              </w:rPr>
              <w:t>BW</w:t>
            </w:r>
            <w:r w:rsidRPr="004C5EF0">
              <w:rPr>
                <w:rFonts w:cs="Arial"/>
                <w:vertAlign w:val="subscript"/>
              </w:rPr>
              <w:t>Channel</w:t>
            </w:r>
            <w:r w:rsidRPr="004C5EF0">
              <w:rPr>
                <w:rFonts w:cs="v5.0.0"/>
              </w:rPr>
              <w:t xml:space="preserve"> </w:t>
            </w:r>
            <w:r w:rsidR="00E2580E" w:rsidRPr="004C5EF0">
              <w:rPr>
                <w:rFonts w:cs="v5.0.0"/>
              </w:rPr>
              <w:t>(</w:t>
            </w:r>
            <w:r w:rsidRPr="004C5EF0">
              <w:rPr>
                <w:rFonts w:cs="v5.0.0"/>
              </w:rPr>
              <w:t>MHz</w:t>
            </w:r>
            <w:r w:rsidR="00E2580E" w:rsidRPr="004C5EF0">
              <w:rPr>
                <w:rFonts w:cs="v5.0.0"/>
              </w:rPr>
              <w:t>)</w:t>
            </w:r>
            <w:r w:rsidRPr="004C5EF0">
              <w:rPr>
                <w:rFonts w:cs="v5.0.0"/>
              </w:rPr>
              <w:t xml:space="preserve"> </w:t>
            </w:r>
          </w:p>
        </w:tc>
        <w:tc>
          <w:tcPr>
            <w:tcW w:w="2191" w:type="dxa"/>
          </w:tcPr>
          <w:p w14:paraId="70AD6E09" w14:textId="77777777" w:rsidR="003B22C3" w:rsidRPr="004C5EF0" w:rsidRDefault="003B22C3" w:rsidP="00081372">
            <w:pPr>
              <w:pStyle w:val="TAH"/>
              <w:rPr>
                <w:rFonts w:cs="v5.0.0"/>
              </w:rPr>
            </w:pPr>
            <w:r w:rsidRPr="004C5EF0">
              <w:rPr>
                <w:rFonts w:cs="v5.0.0"/>
              </w:rPr>
              <w:t>BS adjacent channel centre frequency offset below the lowest or above the highest carrier centre frequency transmitted</w:t>
            </w:r>
          </w:p>
        </w:tc>
        <w:tc>
          <w:tcPr>
            <w:tcW w:w="1949" w:type="dxa"/>
          </w:tcPr>
          <w:p w14:paraId="48634608" w14:textId="77777777" w:rsidR="003B22C3" w:rsidRPr="004C5EF0" w:rsidRDefault="003B22C3" w:rsidP="00081372">
            <w:pPr>
              <w:pStyle w:val="TAH"/>
              <w:rPr>
                <w:rFonts w:cs="v5.0.0"/>
              </w:rPr>
            </w:pPr>
            <w:r w:rsidRPr="004C5EF0">
              <w:rPr>
                <w:rFonts w:cs="v5.0.0"/>
              </w:rPr>
              <w:t>Assumed adjacent channel carrier (informative)</w:t>
            </w:r>
          </w:p>
        </w:tc>
        <w:tc>
          <w:tcPr>
            <w:tcW w:w="2059" w:type="dxa"/>
          </w:tcPr>
          <w:p w14:paraId="23827700" w14:textId="77777777" w:rsidR="003B22C3" w:rsidRPr="004C5EF0" w:rsidRDefault="003B22C3" w:rsidP="00081372">
            <w:pPr>
              <w:pStyle w:val="TAH"/>
              <w:rPr>
                <w:rFonts w:cs="v5.0.0"/>
              </w:rPr>
            </w:pPr>
            <w:r w:rsidRPr="004C5EF0">
              <w:rPr>
                <w:rFonts w:cs="v5.0.0"/>
              </w:rPr>
              <w:t>Filter on the adjacent channel frequency and corresponding filter bandwidth</w:t>
            </w:r>
          </w:p>
        </w:tc>
        <w:tc>
          <w:tcPr>
            <w:tcW w:w="1032" w:type="dxa"/>
          </w:tcPr>
          <w:p w14:paraId="5F1C0986" w14:textId="77777777" w:rsidR="003B22C3" w:rsidRPr="004C5EF0" w:rsidRDefault="003B22C3" w:rsidP="00081372">
            <w:pPr>
              <w:pStyle w:val="TAH"/>
              <w:rPr>
                <w:rFonts w:cs="v5.0.0"/>
              </w:rPr>
            </w:pPr>
            <w:r w:rsidRPr="004C5EF0">
              <w:rPr>
                <w:rFonts w:cs="v5.0.0"/>
              </w:rPr>
              <w:t>ACLR limit</w:t>
            </w:r>
          </w:p>
        </w:tc>
      </w:tr>
      <w:tr w:rsidR="004C5EF0" w:rsidRPr="004C5EF0" w14:paraId="577FF6BF" w14:textId="77777777" w:rsidTr="00081372">
        <w:trPr>
          <w:cantSplit/>
          <w:jc w:val="center"/>
        </w:trPr>
        <w:tc>
          <w:tcPr>
            <w:tcW w:w="2202" w:type="dxa"/>
            <w:vMerge w:val="restart"/>
          </w:tcPr>
          <w:p w14:paraId="72242F31" w14:textId="3811BB69" w:rsidR="003B22C3" w:rsidRPr="004C5EF0" w:rsidRDefault="003B22C3" w:rsidP="00081372">
            <w:pPr>
              <w:pStyle w:val="TAC"/>
              <w:rPr>
                <w:rFonts w:cs="v5.0.0"/>
                <w:lang w:eastAsia="zh-CN"/>
              </w:rPr>
            </w:pPr>
            <w:r w:rsidRPr="004C5EF0">
              <w:rPr>
                <w:rFonts w:cs="v5.0.0"/>
              </w:rPr>
              <w:t>5, 10, 15, 20</w:t>
            </w:r>
          </w:p>
        </w:tc>
        <w:tc>
          <w:tcPr>
            <w:tcW w:w="2191" w:type="dxa"/>
          </w:tcPr>
          <w:p w14:paraId="71334D2E" w14:textId="77777777" w:rsidR="003B22C3" w:rsidRPr="004C5EF0" w:rsidRDefault="003B22C3" w:rsidP="00081372">
            <w:pPr>
              <w:pStyle w:val="TAC"/>
              <w:rPr>
                <w:rFonts w:cs="v5.0.0"/>
              </w:rPr>
            </w:pPr>
            <w:r w:rsidRPr="004C5EF0">
              <w:rPr>
                <w:rFonts w:cs="Arial"/>
              </w:rPr>
              <w:t>BW</w:t>
            </w:r>
            <w:r w:rsidRPr="004C5EF0">
              <w:rPr>
                <w:rFonts w:cs="Arial"/>
                <w:vertAlign w:val="subscript"/>
              </w:rPr>
              <w:t>Channel</w:t>
            </w:r>
          </w:p>
        </w:tc>
        <w:tc>
          <w:tcPr>
            <w:tcW w:w="1949" w:type="dxa"/>
          </w:tcPr>
          <w:p w14:paraId="5824CA95" w14:textId="77777777" w:rsidR="003B22C3" w:rsidRPr="004C5EF0" w:rsidRDefault="003B22C3" w:rsidP="00081372">
            <w:pPr>
              <w:pStyle w:val="TAC"/>
              <w:rPr>
                <w:rFonts w:cs="v5.0.0"/>
              </w:rPr>
            </w:pPr>
            <w:r w:rsidRPr="004C5EF0">
              <w:t xml:space="preserve">NR of same BW </w:t>
            </w:r>
            <w:r w:rsidRPr="004C5EF0">
              <w:rPr>
                <w:rFonts w:cs="v5.0.0"/>
              </w:rPr>
              <w:t>(Note 2)</w:t>
            </w:r>
          </w:p>
        </w:tc>
        <w:tc>
          <w:tcPr>
            <w:tcW w:w="2059" w:type="dxa"/>
          </w:tcPr>
          <w:p w14:paraId="167C8D20"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433EB3AE" w14:textId="77777777" w:rsidR="003B22C3" w:rsidRPr="004C5EF0" w:rsidRDefault="003B22C3" w:rsidP="00081372">
            <w:pPr>
              <w:pStyle w:val="TAC"/>
              <w:rPr>
                <w:rFonts w:cs="v5.0.0"/>
              </w:rPr>
            </w:pPr>
            <w:r w:rsidRPr="004C5EF0">
              <w:rPr>
                <w:rFonts w:cs="v5.0.0"/>
              </w:rPr>
              <w:t>44.2 dB</w:t>
            </w:r>
          </w:p>
        </w:tc>
      </w:tr>
      <w:tr w:rsidR="004C5EF0" w:rsidRPr="004C5EF0" w14:paraId="23487314" w14:textId="77777777" w:rsidTr="00081372">
        <w:trPr>
          <w:cantSplit/>
          <w:jc w:val="center"/>
        </w:trPr>
        <w:tc>
          <w:tcPr>
            <w:tcW w:w="2202" w:type="dxa"/>
            <w:vMerge/>
          </w:tcPr>
          <w:p w14:paraId="6329E3BD" w14:textId="77777777" w:rsidR="003B22C3" w:rsidRPr="004C5EF0" w:rsidRDefault="003B22C3" w:rsidP="00081372">
            <w:pPr>
              <w:pStyle w:val="TAC"/>
              <w:rPr>
                <w:rFonts w:cs="v5.0.0"/>
              </w:rPr>
            </w:pPr>
          </w:p>
        </w:tc>
        <w:tc>
          <w:tcPr>
            <w:tcW w:w="2191" w:type="dxa"/>
          </w:tcPr>
          <w:p w14:paraId="5912A825" w14:textId="77777777" w:rsidR="003B22C3" w:rsidRPr="004C5EF0" w:rsidRDefault="003B22C3" w:rsidP="00081372">
            <w:pPr>
              <w:pStyle w:val="TAC"/>
              <w:rPr>
                <w:rFonts w:cs="v5.0.0"/>
              </w:rPr>
            </w:pPr>
            <w:r w:rsidRPr="004C5EF0">
              <w:rPr>
                <w:rFonts w:cs="v5.0.0"/>
              </w:rPr>
              <w:t xml:space="preserve">2 x </w:t>
            </w:r>
            <w:r w:rsidRPr="004C5EF0">
              <w:rPr>
                <w:rFonts w:cs="Arial"/>
              </w:rPr>
              <w:t>BW</w:t>
            </w:r>
            <w:r w:rsidRPr="004C5EF0">
              <w:rPr>
                <w:rFonts w:cs="Arial"/>
                <w:vertAlign w:val="subscript"/>
              </w:rPr>
              <w:t>Channel</w:t>
            </w:r>
          </w:p>
        </w:tc>
        <w:tc>
          <w:tcPr>
            <w:tcW w:w="1949" w:type="dxa"/>
          </w:tcPr>
          <w:p w14:paraId="3BC96F27" w14:textId="77777777" w:rsidR="003B22C3" w:rsidRPr="004C5EF0" w:rsidRDefault="003B22C3" w:rsidP="00081372">
            <w:pPr>
              <w:pStyle w:val="TAC"/>
              <w:rPr>
                <w:rFonts w:cs="v5.0.0"/>
              </w:rPr>
            </w:pPr>
            <w:r w:rsidRPr="004C5EF0">
              <w:t xml:space="preserve">NR of same BW </w:t>
            </w:r>
            <w:r w:rsidRPr="004C5EF0">
              <w:rPr>
                <w:rFonts w:cs="v5.0.0"/>
              </w:rPr>
              <w:t>(Note 2)</w:t>
            </w:r>
          </w:p>
        </w:tc>
        <w:tc>
          <w:tcPr>
            <w:tcW w:w="2059" w:type="dxa"/>
          </w:tcPr>
          <w:p w14:paraId="39BA1198"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3241D9AC" w14:textId="77777777" w:rsidR="003B22C3" w:rsidRPr="004C5EF0" w:rsidRDefault="003B22C3" w:rsidP="00081372">
            <w:pPr>
              <w:pStyle w:val="TAC"/>
              <w:rPr>
                <w:rFonts w:cs="v5.0.0"/>
              </w:rPr>
            </w:pPr>
            <w:r w:rsidRPr="004C5EF0">
              <w:rPr>
                <w:rFonts w:cs="v5.0.0"/>
              </w:rPr>
              <w:t>44.2 dB</w:t>
            </w:r>
          </w:p>
        </w:tc>
      </w:tr>
      <w:tr w:rsidR="004C5EF0" w:rsidRPr="004C5EF0" w14:paraId="28EA68B8" w14:textId="77777777" w:rsidTr="00081372">
        <w:trPr>
          <w:cantSplit/>
          <w:jc w:val="center"/>
        </w:trPr>
        <w:tc>
          <w:tcPr>
            <w:tcW w:w="2202" w:type="dxa"/>
            <w:vMerge/>
          </w:tcPr>
          <w:p w14:paraId="2D7386B5" w14:textId="77777777" w:rsidR="003B22C3" w:rsidRPr="004C5EF0" w:rsidRDefault="003B22C3" w:rsidP="00081372">
            <w:pPr>
              <w:pStyle w:val="TAC"/>
              <w:rPr>
                <w:rFonts w:cs="v5.0.0"/>
              </w:rPr>
            </w:pPr>
          </w:p>
        </w:tc>
        <w:tc>
          <w:tcPr>
            <w:tcW w:w="2191" w:type="dxa"/>
          </w:tcPr>
          <w:p w14:paraId="44038952"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+ 2.5 MHz</w:t>
            </w:r>
          </w:p>
        </w:tc>
        <w:tc>
          <w:tcPr>
            <w:tcW w:w="1949" w:type="dxa"/>
          </w:tcPr>
          <w:p w14:paraId="56B7F823"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6AB73F63"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1307AFA8" w14:textId="77777777" w:rsidR="003B22C3" w:rsidRPr="004C5EF0" w:rsidRDefault="003B22C3" w:rsidP="00081372">
            <w:pPr>
              <w:pStyle w:val="TAC"/>
              <w:rPr>
                <w:rFonts w:cs="v5.0.0"/>
              </w:rPr>
            </w:pPr>
            <w:r w:rsidRPr="004C5EF0">
              <w:rPr>
                <w:rFonts w:cs="v5.0.0"/>
              </w:rPr>
              <w:t>44.2 dB (NOTE 3)</w:t>
            </w:r>
          </w:p>
        </w:tc>
      </w:tr>
      <w:tr w:rsidR="004C5EF0" w:rsidRPr="004C5EF0" w14:paraId="076FD9B5" w14:textId="77777777" w:rsidTr="00081372">
        <w:trPr>
          <w:cantSplit/>
          <w:jc w:val="center"/>
        </w:trPr>
        <w:tc>
          <w:tcPr>
            <w:tcW w:w="2202" w:type="dxa"/>
            <w:vMerge/>
          </w:tcPr>
          <w:p w14:paraId="43C02685" w14:textId="77777777" w:rsidR="003B22C3" w:rsidRPr="004C5EF0" w:rsidRDefault="003B22C3" w:rsidP="00081372">
            <w:pPr>
              <w:pStyle w:val="TAC"/>
              <w:rPr>
                <w:rFonts w:cs="v5.0.0"/>
              </w:rPr>
            </w:pPr>
          </w:p>
        </w:tc>
        <w:tc>
          <w:tcPr>
            <w:tcW w:w="2191" w:type="dxa"/>
          </w:tcPr>
          <w:p w14:paraId="3D92A7B0"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+ 7.5 MHz</w:t>
            </w:r>
          </w:p>
        </w:tc>
        <w:tc>
          <w:tcPr>
            <w:tcW w:w="1949" w:type="dxa"/>
          </w:tcPr>
          <w:p w14:paraId="3E37EFF1" w14:textId="77777777" w:rsidR="003B22C3" w:rsidRPr="004C5EF0" w:rsidRDefault="003B22C3" w:rsidP="00081372">
            <w:pPr>
              <w:pStyle w:val="TAC"/>
              <w:rPr>
                <w:rFonts w:cs="v5.0.0"/>
              </w:rPr>
            </w:pPr>
            <w:r w:rsidRPr="004C5EF0">
              <w:rPr>
                <w:rFonts w:cs="v5.0.0"/>
                <w:lang w:eastAsia="zh-CN"/>
              </w:rPr>
              <w:t>5 MHz E-UTRA</w:t>
            </w:r>
          </w:p>
        </w:tc>
        <w:tc>
          <w:tcPr>
            <w:tcW w:w="2059" w:type="dxa"/>
          </w:tcPr>
          <w:p w14:paraId="02FCC4B3"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3612B9D4" w14:textId="77777777" w:rsidR="003B22C3" w:rsidRPr="004C5EF0" w:rsidRDefault="003B22C3" w:rsidP="00081372">
            <w:pPr>
              <w:pStyle w:val="TAC"/>
              <w:rPr>
                <w:rFonts w:cs="v5.0.0"/>
              </w:rPr>
            </w:pPr>
            <w:r w:rsidRPr="004C5EF0">
              <w:rPr>
                <w:rFonts w:cs="v5.0.0"/>
              </w:rPr>
              <w:t>44.2 dB</w:t>
            </w:r>
            <w:r w:rsidRPr="004C5EF0">
              <w:rPr>
                <w:rFonts w:cs="v5.0.0"/>
                <w:lang w:eastAsia="zh-CN"/>
              </w:rPr>
              <w:t xml:space="preserve"> </w:t>
            </w:r>
            <w:r w:rsidRPr="004C5EF0">
              <w:rPr>
                <w:rFonts w:cs="v5.0.0"/>
              </w:rPr>
              <w:t>(NOTE 3)</w:t>
            </w:r>
          </w:p>
        </w:tc>
      </w:tr>
      <w:tr w:rsidR="004C5EF0" w:rsidRPr="004C5EF0" w14:paraId="299C70F5" w14:textId="77777777" w:rsidTr="00081372">
        <w:trPr>
          <w:cantSplit/>
          <w:jc w:val="center"/>
        </w:trPr>
        <w:tc>
          <w:tcPr>
            <w:tcW w:w="2202" w:type="dxa"/>
            <w:vMerge w:val="restart"/>
          </w:tcPr>
          <w:p w14:paraId="68FF9725" w14:textId="53FF0F68" w:rsidR="003B22C3" w:rsidRPr="004C5EF0" w:rsidRDefault="003B22C3" w:rsidP="00081372">
            <w:pPr>
              <w:pStyle w:val="TAC"/>
              <w:rPr>
                <w:rFonts w:cs="v5.0.0"/>
              </w:rPr>
            </w:pPr>
            <w:r w:rsidRPr="004C5EF0">
              <w:rPr>
                <w:rFonts w:cs="v5.0.0"/>
                <w:lang w:eastAsia="zh-CN"/>
              </w:rPr>
              <w:t>25, 30, 40, 50, 60, 70, 80,</w:t>
            </w:r>
            <w:r w:rsidR="00BA28F7" w:rsidRPr="004C5EF0">
              <w:rPr>
                <w:rFonts w:cs="v5.0.0"/>
                <w:lang w:eastAsia="zh-CN"/>
              </w:rPr>
              <w:t xml:space="preserve"> </w:t>
            </w:r>
            <w:r w:rsidRPr="004C5EF0">
              <w:rPr>
                <w:rFonts w:cs="v5.0.0"/>
                <w:lang w:eastAsia="zh-CN"/>
              </w:rPr>
              <w:t>90, 100</w:t>
            </w:r>
          </w:p>
        </w:tc>
        <w:tc>
          <w:tcPr>
            <w:tcW w:w="2191" w:type="dxa"/>
          </w:tcPr>
          <w:p w14:paraId="30564E98" w14:textId="77777777" w:rsidR="003B22C3" w:rsidRPr="004C5EF0" w:rsidRDefault="003B22C3" w:rsidP="00081372">
            <w:pPr>
              <w:pStyle w:val="TAC"/>
              <w:rPr>
                <w:rFonts w:cs="Arial"/>
              </w:rPr>
            </w:pPr>
            <w:r w:rsidRPr="004C5EF0">
              <w:rPr>
                <w:rFonts w:cs="Arial"/>
              </w:rPr>
              <w:t>BW</w:t>
            </w:r>
            <w:r w:rsidRPr="004C5EF0">
              <w:rPr>
                <w:rFonts w:cs="Arial"/>
                <w:vertAlign w:val="subscript"/>
              </w:rPr>
              <w:t>Channel</w:t>
            </w:r>
          </w:p>
        </w:tc>
        <w:tc>
          <w:tcPr>
            <w:tcW w:w="1949" w:type="dxa"/>
          </w:tcPr>
          <w:p w14:paraId="7A11E320" w14:textId="77777777" w:rsidR="003B22C3" w:rsidRPr="004C5EF0" w:rsidRDefault="003B22C3" w:rsidP="00081372">
            <w:pPr>
              <w:pStyle w:val="TAC"/>
              <w:rPr>
                <w:rFonts w:cs="v5.0.0"/>
                <w:lang w:eastAsia="zh-CN"/>
              </w:rPr>
            </w:pPr>
            <w:r w:rsidRPr="004C5EF0">
              <w:t xml:space="preserve">NR of same BW </w:t>
            </w:r>
            <w:r w:rsidRPr="004C5EF0">
              <w:rPr>
                <w:rFonts w:cs="v5.0.0"/>
              </w:rPr>
              <w:t>(Note 2)</w:t>
            </w:r>
          </w:p>
        </w:tc>
        <w:tc>
          <w:tcPr>
            <w:tcW w:w="2059" w:type="dxa"/>
          </w:tcPr>
          <w:p w14:paraId="1B432E86"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7B5C93BB" w14:textId="77777777" w:rsidR="003B22C3" w:rsidRPr="004C5EF0" w:rsidRDefault="003B22C3" w:rsidP="00081372">
            <w:pPr>
              <w:pStyle w:val="TAC"/>
              <w:rPr>
                <w:rFonts w:cs="v5.0.0"/>
              </w:rPr>
            </w:pPr>
            <w:r w:rsidRPr="004C5EF0">
              <w:rPr>
                <w:rFonts w:cs="v5.0.0"/>
              </w:rPr>
              <w:t>43.8 dB</w:t>
            </w:r>
          </w:p>
        </w:tc>
      </w:tr>
      <w:tr w:rsidR="004C5EF0" w:rsidRPr="004C5EF0" w14:paraId="08824E81" w14:textId="77777777" w:rsidTr="00081372">
        <w:trPr>
          <w:cantSplit/>
          <w:jc w:val="center"/>
        </w:trPr>
        <w:tc>
          <w:tcPr>
            <w:tcW w:w="2202" w:type="dxa"/>
            <w:vMerge/>
          </w:tcPr>
          <w:p w14:paraId="71A642F0" w14:textId="77777777" w:rsidR="003B22C3" w:rsidRPr="004C5EF0" w:rsidRDefault="003B22C3" w:rsidP="00081372">
            <w:pPr>
              <w:pStyle w:val="TAC"/>
              <w:rPr>
                <w:rFonts w:cs="v5.0.0"/>
              </w:rPr>
            </w:pPr>
          </w:p>
        </w:tc>
        <w:tc>
          <w:tcPr>
            <w:tcW w:w="2191" w:type="dxa"/>
          </w:tcPr>
          <w:p w14:paraId="1262EC86" w14:textId="77777777" w:rsidR="003B22C3" w:rsidRPr="004C5EF0" w:rsidRDefault="003B22C3" w:rsidP="00081372">
            <w:pPr>
              <w:pStyle w:val="TAC"/>
              <w:rPr>
                <w:rFonts w:cs="Arial"/>
              </w:rPr>
            </w:pPr>
            <w:r w:rsidRPr="004C5EF0">
              <w:rPr>
                <w:rFonts w:cs="v5.0.0"/>
              </w:rPr>
              <w:t xml:space="preserve">2 x </w:t>
            </w:r>
            <w:r w:rsidRPr="004C5EF0">
              <w:rPr>
                <w:rFonts w:cs="Arial"/>
              </w:rPr>
              <w:t>BW</w:t>
            </w:r>
            <w:r w:rsidRPr="004C5EF0">
              <w:rPr>
                <w:rFonts w:cs="Arial"/>
                <w:vertAlign w:val="subscript"/>
              </w:rPr>
              <w:t>Channel</w:t>
            </w:r>
          </w:p>
        </w:tc>
        <w:tc>
          <w:tcPr>
            <w:tcW w:w="1949" w:type="dxa"/>
          </w:tcPr>
          <w:p w14:paraId="7818838E" w14:textId="77777777" w:rsidR="003B22C3" w:rsidRPr="004C5EF0" w:rsidRDefault="003B22C3" w:rsidP="00081372">
            <w:pPr>
              <w:pStyle w:val="TAC"/>
              <w:rPr>
                <w:rFonts w:cs="v5.0.0"/>
                <w:lang w:eastAsia="zh-CN"/>
              </w:rPr>
            </w:pPr>
            <w:r w:rsidRPr="004C5EF0">
              <w:t xml:space="preserve">NR of same BW </w:t>
            </w:r>
            <w:r w:rsidRPr="004C5EF0">
              <w:rPr>
                <w:rFonts w:cs="v5.0.0"/>
              </w:rPr>
              <w:t>(Note 2)</w:t>
            </w:r>
          </w:p>
        </w:tc>
        <w:tc>
          <w:tcPr>
            <w:tcW w:w="2059" w:type="dxa"/>
          </w:tcPr>
          <w:p w14:paraId="5F7BC53C"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2A4A894E" w14:textId="77777777" w:rsidR="003B22C3" w:rsidRPr="004C5EF0" w:rsidRDefault="003B22C3" w:rsidP="00081372">
            <w:pPr>
              <w:pStyle w:val="TAC"/>
              <w:rPr>
                <w:rFonts w:cs="v5.0.0"/>
              </w:rPr>
            </w:pPr>
            <w:r w:rsidRPr="004C5EF0">
              <w:rPr>
                <w:rFonts w:cs="v5.0.0"/>
              </w:rPr>
              <w:t>43.8 dB</w:t>
            </w:r>
          </w:p>
        </w:tc>
      </w:tr>
      <w:tr w:rsidR="004C5EF0" w:rsidRPr="004C5EF0" w14:paraId="0B879254" w14:textId="77777777" w:rsidTr="00081372">
        <w:trPr>
          <w:cantSplit/>
          <w:jc w:val="center"/>
        </w:trPr>
        <w:tc>
          <w:tcPr>
            <w:tcW w:w="2202" w:type="dxa"/>
            <w:vMerge/>
          </w:tcPr>
          <w:p w14:paraId="0A0A6430" w14:textId="77777777" w:rsidR="003B22C3" w:rsidRPr="004C5EF0" w:rsidRDefault="003B22C3" w:rsidP="00081372">
            <w:pPr>
              <w:pStyle w:val="TAC"/>
              <w:rPr>
                <w:rFonts w:cs="v5.0.0"/>
              </w:rPr>
            </w:pPr>
          </w:p>
        </w:tc>
        <w:tc>
          <w:tcPr>
            <w:tcW w:w="2191" w:type="dxa"/>
          </w:tcPr>
          <w:p w14:paraId="4BB23731"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+ 2.5 MHz</w:t>
            </w:r>
          </w:p>
        </w:tc>
        <w:tc>
          <w:tcPr>
            <w:tcW w:w="1949" w:type="dxa"/>
          </w:tcPr>
          <w:p w14:paraId="0EFC1DA8"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790A7B1D"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2221F382" w14:textId="77777777" w:rsidR="003B22C3" w:rsidRPr="004C5EF0" w:rsidRDefault="003B22C3" w:rsidP="00081372">
            <w:pPr>
              <w:pStyle w:val="TAC"/>
              <w:rPr>
                <w:rFonts w:cs="v5.0.0"/>
              </w:rPr>
            </w:pPr>
            <w:r w:rsidRPr="004C5EF0">
              <w:rPr>
                <w:rFonts w:cs="v5.0.0"/>
              </w:rPr>
              <w:t>43.8 dB (NOTE 3)</w:t>
            </w:r>
          </w:p>
        </w:tc>
      </w:tr>
      <w:tr w:rsidR="004C5EF0" w:rsidRPr="004C5EF0" w14:paraId="1E76D208" w14:textId="77777777" w:rsidTr="00081372">
        <w:trPr>
          <w:cantSplit/>
          <w:jc w:val="center"/>
        </w:trPr>
        <w:tc>
          <w:tcPr>
            <w:tcW w:w="2202" w:type="dxa"/>
            <w:vMerge/>
          </w:tcPr>
          <w:p w14:paraId="6B055AA8" w14:textId="77777777" w:rsidR="003B22C3" w:rsidRPr="004C5EF0" w:rsidRDefault="003B22C3" w:rsidP="00081372">
            <w:pPr>
              <w:pStyle w:val="TAC"/>
              <w:rPr>
                <w:rFonts w:cs="v5.0.0"/>
              </w:rPr>
            </w:pPr>
          </w:p>
        </w:tc>
        <w:tc>
          <w:tcPr>
            <w:tcW w:w="2191" w:type="dxa"/>
          </w:tcPr>
          <w:p w14:paraId="4773DD6F"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+ 7.5 MHz</w:t>
            </w:r>
          </w:p>
        </w:tc>
        <w:tc>
          <w:tcPr>
            <w:tcW w:w="1949" w:type="dxa"/>
          </w:tcPr>
          <w:p w14:paraId="4302D5A6"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5ECB117A"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2F6A5CCC" w14:textId="77777777" w:rsidR="003B22C3" w:rsidRPr="004C5EF0" w:rsidRDefault="003B22C3" w:rsidP="00081372">
            <w:pPr>
              <w:pStyle w:val="TAC"/>
              <w:rPr>
                <w:rFonts w:cs="v5.0.0"/>
              </w:rPr>
            </w:pPr>
            <w:r w:rsidRPr="004C5EF0">
              <w:rPr>
                <w:rFonts w:cs="v5.0.0"/>
              </w:rPr>
              <w:t>43.8 dB</w:t>
            </w:r>
            <w:r w:rsidRPr="004C5EF0">
              <w:rPr>
                <w:rFonts w:cs="v5.0.0"/>
                <w:lang w:eastAsia="zh-CN"/>
              </w:rPr>
              <w:t xml:space="preserve"> </w:t>
            </w:r>
            <w:r w:rsidRPr="004C5EF0">
              <w:rPr>
                <w:rFonts w:cs="v5.0.0"/>
              </w:rPr>
              <w:t>(NOTE 3)</w:t>
            </w:r>
          </w:p>
        </w:tc>
      </w:tr>
      <w:tr w:rsidR="003B22C3" w:rsidRPr="004C5EF0" w14:paraId="047AEAF0" w14:textId="77777777" w:rsidTr="00081372">
        <w:trPr>
          <w:cantSplit/>
          <w:jc w:val="center"/>
        </w:trPr>
        <w:tc>
          <w:tcPr>
            <w:tcW w:w="9433" w:type="dxa"/>
            <w:gridSpan w:val="5"/>
          </w:tcPr>
          <w:p w14:paraId="4F64412A" w14:textId="77777777" w:rsidR="003B22C3" w:rsidRPr="004C5EF0" w:rsidRDefault="003B22C3" w:rsidP="00081372">
            <w:pPr>
              <w:pStyle w:val="TAN"/>
              <w:rPr>
                <w:rFonts w:cs="Arial"/>
              </w:rPr>
            </w:pPr>
            <w:r w:rsidRPr="004C5EF0">
              <w:rPr>
                <w:rFonts w:cs="Arial"/>
              </w:rPr>
              <w:t>NOTE 1:</w:t>
            </w:r>
            <w:r w:rsidRPr="004C5EF0">
              <w:rPr>
                <w:rFonts w:cs="Arial"/>
              </w:rPr>
              <w:tab/>
              <w:t>BW</w:t>
            </w:r>
            <w:r w:rsidRPr="004C5EF0">
              <w:rPr>
                <w:rFonts w:cs="Arial"/>
                <w:vertAlign w:val="subscript"/>
              </w:rPr>
              <w:t>Channel</w:t>
            </w:r>
            <w:r w:rsidRPr="004C5EF0">
              <w:rPr>
                <w:rFonts w:cs="Arial"/>
              </w:rPr>
              <w:t xml:space="preserve"> and BW</w:t>
            </w:r>
            <w:r w:rsidRPr="004C5EF0">
              <w:rPr>
                <w:rFonts w:cs="Arial"/>
                <w:vertAlign w:val="subscript"/>
              </w:rPr>
              <w:t>Config</w:t>
            </w:r>
            <w:r w:rsidRPr="004C5EF0">
              <w:rPr>
                <w:rFonts w:cs="Arial"/>
              </w:rPr>
              <w:t xml:space="preserve"> are the </w:t>
            </w:r>
            <w:r w:rsidRPr="004C5EF0">
              <w:rPr>
                <w:rFonts w:cs="Arial"/>
                <w:i/>
              </w:rPr>
              <w:t>BS channel bandwidth</w:t>
            </w:r>
            <w:r w:rsidRPr="004C5EF0">
              <w:rPr>
                <w:rFonts w:cs="Arial"/>
              </w:rPr>
              <w:t xml:space="preserve"> and transmission bandwidth configuration of the lowest/highest </w:t>
            </w:r>
            <w:r w:rsidRPr="004C5EF0">
              <w:rPr>
                <w:rFonts w:cs="Arial"/>
                <w:lang w:eastAsia="zh-CN"/>
              </w:rPr>
              <w:t>NR</w:t>
            </w:r>
            <w:r w:rsidRPr="004C5EF0">
              <w:rPr>
                <w:rFonts w:cs="Arial"/>
              </w:rPr>
              <w:t xml:space="preserve"> carrier transmitted on the assigned channel frequency.</w:t>
            </w:r>
          </w:p>
          <w:p w14:paraId="5424D44E" w14:textId="77777777" w:rsidR="003B22C3" w:rsidRPr="004C5EF0" w:rsidRDefault="003B22C3" w:rsidP="00081372">
            <w:pPr>
              <w:pStyle w:val="TAN"/>
            </w:pPr>
            <w:r w:rsidRPr="004C5EF0">
              <w:t>NOTE 2:</w:t>
            </w:r>
            <w:r w:rsidRPr="004C5EF0">
              <w:tab/>
              <w:t>With SCS that provides largest transmission bandwidth configuration (BW</w:t>
            </w:r>
            <w:r w:rsidRPr="004C5EF0">
              <w:rPr>
                <w:vertAlign w:val="subscript"/>
              </w:rPr>
              <w:t>Config</w:t>
            </w:r>
            <w:r w:rsidRPr="004C5EF0">
              <w:rPr>
                <w:rFonts w:cs="v5.0.0"/>
              </w:rPr>
              <w:t>)</w:t>
            </w:r>
            <w:r w:rsidRPr="004C5EF0">
              <w:t>.</w:t>
            </w:r>
          </w:p>
          <w:p w14:paraId="23F18B54" w14:textId="77777777" w:rsidR="003B22C3" w:rsidRPr="004C5EF0" w:rsidRDefault="003B22C3" w:rsidP="00081372">
            <w:pPr>
              <w:pStyle w:val="TAN"/>
              <w:rPr>
                <w:rFonts w:cs="Arial"/>
                <w:lang w:eastAsia="zh-CN"/>
              </w:rPr>
            </w:pPr>
            <w:r w:rsidRPr="004C5EF0">
              <w:rPr>
                <w:rFonts w:cs="Arial"/>
              </w:rPr>
              <w:t>NOTE 3:</w:t>
            </w:r>
            <w:r w:rsidRPr="004C5EF0">
              <w:rPr>
                <w:rFonts w:cs="Arial"/>
              </w:rPr>
              <w:tab/>
            </w:r>
            <w:r w:rsidRPr="004C5EF0">
              <w:rPr>
                <w:rFonts w:cs="Arial"/>
                <w:lang w:eastAsia="zh-CN"/>
              </w:rPr>
              <w:t>The requirements are applicable when the band is also defined for E-UTRA or UTRA</w:t>
            </w:r>
            <w:r w:rsidRPr="004C5EF0">
              <w:rPr>
                <w:rFonts w:cs="Arial"/>
              </w:rPr>
              <w:t>.</w:t>
            </w:r>
          </w:p>
        </w:tc>
      </w:tr>
    </w:tbl>
    <w:p w14:paraId="7A93AF5B" w14:textId="77777777" w:rsidR="003B22C3" w:rsidRPr="004C5EF0" w:rsidRDefault="003B22C3" w:rsidP="003B22C3"/>
    <w:p w14:paraId="0EBB42C7" w14:textId="0F196F9B" w:rsidR="003B22C3" w:rsidRPr="004C5EF0" w:rsidRDefault="003B22C3" w:rsidP="003B22C3">
      <w:pPr>
        <w:rPr>
          <w:rFonts w:cs="v5.0.0"/>
        </w:rPr>
      </w:pPr>
      <w:r w:rsidRPr="004C5EF0">
        <w:rPr>
          <w:rFonts w:cs="v5.0.0"/>
        </w:rPr>
        <w:t xml:space="preserve">The ACLR absolute </w:t>
      </w:r>
      <w:r w:rsidR="00A852C4" w:rsidRPr="004C5EF0">
        <w:rPr>
          <w:rFonts w:cs="v5.0.0"/>
          <w:i/>
        </w:rPr>
        <w:t>basic limit</w:t>
      </w:r>
      <w:r w:rsidRPr="004C5EF0">
        <w:rPr>
          <w:rFonts w:cs="v5.0.0"/>
        </w:rPr>
        <w:t xml:space="preserve"> </w:t>
      </w:r>
      <w:r w:rsidR="00AB788A" w:rsidRPr="004C5EF0">
        <w:rPr>
          <w:rFonts w:cs="v5.0.0"/>
        </w:rPr>
        <w:t xml:space="preserve">is </w:t>
      </w:r>
      <w:r w:rsidRPr="004C5EF0">
        <w:rPr>
          <w:rFonts w:cs="v5.0.0"/>
        </w:rPr>
        <w:t>specified in table 6.6.</w:t>
      </w:r>
      <w:r w:rsidRPr="004C5EF0">
        <w:rPr>
          <w:rFonts w:cs="v5.0.0"/>
          <w:lang w:eastAsia="zh-CN"/>
        </w:rPr>
        <w:t>3</w:t>
      </w:r>
      <w:r w:rsidRPr="004C5EF0">
        <w:rPr>
          <w:rFonts w:cs="v5.0.0"/>
        </w:rPr>
        <w:t>.5.2</w:t>
      </w:r>
      <w:r w:rsidRPr="004C5EF0">
        <w:rPr>
          <w:rFonts w:cs="v5.0.0"/>
        </w:rPr>
        <w:noBreakHyphen/>
        <w:t>2.</w:t>
      </w:r>
    </w:p>
    <w:p w14:paraId="40FD8490" w14:textId="003F1B68" w:rsidR="003B22C3" w:rsidRPr="004C5EF0" w:rsidRDefault="003B22C3" w:rsidP="003B22C3">
      <w:pPr>
        <w:pStyle w:val="TH"/>
        <w:rPr>
          <w:lang w:eastAsia="zh-CN"/>
        </w:rPr>
      </w:pPr>
      <w:r w:rsidRPr="004C5EF0">
        <w:t>Table 6.6.</w:t>
      </w:r>
      <w:r w:rsidRPr="004C5EF0">
        <w:rPr>
          <w:lang w:eastAsia="zh-CN"/>
        </w:rPr>
        <w:t>3</w:t>
      </w:r>
      <w:r w:rsidRPr="004C5EF0">
        <w:t xml:space="preserve">.5.2-2: Base station ACLR absolute </w:t>
      </w:r>
      <w:r w:rsidR="00E2580E" w:rsidRPr="004C5EF0">
        <w:rPr>
          <w:i/>
        </w:rPr>
        <w:t xml:space="preserve">basic </w:t>
      </w:r>
      <w:r w:rsidRPr="004C5EF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4C5EF0" w14:paraId="0565AF6E" w14:textId="77777777" w:rsidTr="00081372">
        <w:trPr>
          <w:cantSplit/>
          <w:jc w:val="center"/>
        </w:trPr>
        <w:tc>
          <w:tcPr>
            <w:tcW w:w="2792" w:type="dxa"/>
          </w:tcPr>
          <w:p w14:paraId="58D371F6" w14:textId="77777777" w:rsidR="003B22C3" w:rsidRPr="004C5EF0" w:rsidRDefault="003B22C3" w:rsidP="00081372">
            <w:pPr>
              <w:pStyle w:val="TAH"/>
              <w:rPr>
                <w:rFonts w:cs="v5.0.0"/>
              </w:rPr>
            </w:pPr>
            <w:r w:rsidRPr="004C5EF0">
              <w:rPr>
                <w:rFonts w:cs="v5.0.0"/>
              </w:rPr>
              <w:t>BS category / BS class</w:t>
            </w:r>
          </w:p>
        </w:tc>
        <w:tc>
          <w:tcPr>
            <w:tcW w:w="3361" w:type="dxa"/>
          </w:tcPr>
          <w:p w14:paraId="42C7C88D" w14:textId="77777777" w:rsidR="003B22C3" w:rsidRPr="004C5EF0" w:rsidRDefault="003B22C3" w:rsidP="00081372">
            <w:pPr>
              <w:pStyle w:val="TAH"/>
              <w:rPr>
                <w:rFonts w:cs="v5.0.0"/>
              </w:rPr>
            </w:pPr>
            <w:r w:rsidRPr="004C5EF0">
              <w:rPr>
                <w:rFonts w:cs="v5.0.0"/>
              </w:rPr>
              <w:t xml:space="preserve">ACLR absolute </w:t>
            </w:r>
            <w:r w:rsidRPr="004C5EF0">
              <w:rPr>
                <w:rFonts w:cs="v5.0.0"/>
                <w:i/>
                <w:iCs/>
                <w:lang w:val="en-US" w:eastAsia="zh-CN"/>
              </w:rPr>
              <w:t xml:space="preserve">basic </w:t>
            </w:r>
            <w:r w:rsidRPr="004C5EF0">
              <w:rPr>
                <w:rFonts w:cs="v5.0.0"/>
                <w:i/>
              </w:rPr>
              <w:t>limit</w:t>
            </w:r>
          </w:p>
        </w:tc>
      </w:tr>
      <w:tr w:rsidR="004C5EF0" w:rsidRPr="004C5EF0" w14:paraId="1EED9C5F" w14:textId="77777777" w:rsidTr="00081372">
        <w:trPr>
          <w:cantSplit/>
          <w:jc w:val="center"/>
        </w:trPr>
        <w:tc>
          <w:tcPr>
            <w:tcW w:w="2792" w:type="dxa"/>
          </w:tcPr>
          <w:p w14:paraId="2907B926" w14:textId="77777777" w:rsidR="003B22C3" w:rsidRPr="004C5EF0" w:rsidRDefault="003B22C3" w:rsidP="00081372">
            <w:pPr>
              <w:pStyle w:val="TAC"/>
              <w:rPr>
                <w:rFonts w:cs="v5.0.0"/>
                <w:lang w:eastAsia="zh-CN"/>
              </w:rPr>
            </w:pPr>
            <w:r w:rsidRPr="004C5EF0">
              <w:rPr>
                <w:rFonts w:cs="v5.0.0"/>
              </w:rPr>
              <w:t>Category A Wide Area BS</w:t>
            </w:r>
          </w:p>
        </w:tc>
        <w:tc>
          <w:tcPr>
            <w:tcW w:w="3361" w:type="dxa"/>
          </w:tcPr>
          <w:p w14:paraId="2856A466" w14:textId="77777777" w:rsidR="003B22C3" w:rsidRPr="004C5EF0" w:rsidRDefault="003B22C3" w:rsidP="00081372">
            <w:pPr>
              <w:pStyle w:val="TAC"/>
              <w:rPr>
                <w:rFonts w:cs="v5.0.0"/>
              </w:rPr>
            </w:pPr>
            <w:r w:rsidRPr="004C5EF0">
              <w:rPr>
                <w:rFonts w:cs="v5.0.0"/>
              </w:rPr>
              <w:t>-13 dBm/MHz</w:t>
            </w:r>
          </w:p>
        </w:tc>
      </w:tr>
      <w:tr w:rsidR="004C5EF0" w:rsidRPr="004C5EF0" w14:paraId="12ECCE4C" w14:textId="77777777" w:rsidTr="00081372">
        <w:trPr>
          <w:cantSplit/>
          <w:jc w:val="center"/>
        </w:trPr>
        <w:tc>
          <w:tcPr>
            <w:tcW w:w="2792" w:type="dxa"/>
          </w:tcPr>
          <w:p w14:paraId="1C94AEA6" w14:textId="77777777" w:rsidR="003B22C3" w:rsidRPr="004C5EF0" w:rsidRDefault="003B22C3" w:rsidP="00081372">
            <w:pPr>
              <w:pStyle w:val="TAC"/>
              <w:rPr>
                <w:rFonts w:cs="v5.0.0"/>
                <w:lang w:eastAsia="ja-JP"/>
              </w:rPr>
            </w:pPr>
            <w:r w:rsidRPr="004C5EF0">
              <w:rPr>
                <w:rFonts w:cs="v5.0.0"/>
                <w:lang w:eastAsia="ja-JP"/>
              </w:rPr>
              <w:t>Category B Wide Area BS</w:t>
            </w:r>
          </w:p>
        </w:tc>
        <w:tc>
          <w:tcPr>
            <w:tcW w:w="3361" w:type="dxa"/>
          </w:tcPr>
          <w:p w14:paraId="0EFCCA62" w14:textId="77777777" w:rsidR="003B22C3" w:rsidRPr="004C5EF0" w:rsidRDefault="003B22C3" w:rsidP="00081372">
            <w:pPr>
              <w:pStyle w:val="TAC"/>
              <w:rPr>
                <w:rFonts w:cs="v5.0.0"/>
                <w:lang w:eastAsia="ja-JP"/>
              </w:rPr>
            </w:pPr>
            <w:r w:rsidRPr="004C5EF0">
              <w:rPr>
                <w:rFonts w:cs="v5.0.0"/>
                <w:lang w:eastAsia="ja-JP"/>
              </w:rPr>
              <w:t>-15 dBm/MHz</w:t>
            </w:r>
          </w:p>
        </w:tc>
      </w:tr>
      <w:tr w:rsidR="004C5EF0" w:rsidRPr="004C5EF0" w14:paraId="23EB3DEF" w14:textId="77777777" w:rsidTr="00081372">
        <w:trPr>
          <w:cantSplit/>
          <w:jc w:val="center"/>
        </w:trPr>
        <w:tc>
          <w:tcPr>
            <w:tcW w:w="2792" w:type="dxa"/>
          </w:tcPr>
          <w:p w14:paraId="21B2F208" w14:textId="77777777" w:rsidR="003B22C3" w:rsidRPr="004C5EF0" w:rsidRDefault="003B22C3" w:rsidP="00081372">
            <w:pPr>
              <w:pStyle w:val="TAC"/>
              <w:rPr>
                <w:rFonts w:cs="v5.0.0"/>
              </w:rPr>
            </w:pPr>
            <w:r w:rsidRPr="004C5EF0">
              <w:rPr>
                <w:rFonts w:cs="v5.0.0"/>
              </w:rPr>
              <w:t>Medium Range BS</w:t>
            </w:r>
          </w:p>
        </w:tc>
        <w:tc>
          <w:tcPr>
            <w:tcW w:w="3361" w:type="dxa"/>
          </w:tcPr>
          <w:p w14:paraId="68FBEE20" w14:textId="77777777" w:rsidR="003B22C3" w:rsidRPr="004C5EF0" w:rsidRDefault="003B22C3" w:rsidP="00081372">
            <w:pPr>
              <w:pStyle w:val="TAC"/>
              <w:rPr>
                <w:rFonts w:cs="v5.0.0"/>
                <w:lang w:eastAsia="ja-JP"/>
              </w:rPr>
            </w:pPr>
            <w:r w:rsidRPr="004C5EF0">
              <w:rPr>
                <w:rFonts w:cs="v5.0.0"/>
                <w:lang w:eastAsia="ja-JP"/>
              </w:rPr>
              <w:t>-25 dBm/MHz</w:t>
            </w:r>
          </w:p>
        </w:tc>
      </w:tr>
      <w:tr w:rsidR="003B22C3" w:rsidRPr="004C5EF0" w14:paraId="5B6EDA32" w14:textId="77777777" w:rsidTr="00081372">
        <w:trPr>
          <w:cantSplit/>
          <w:jc w:val="center"/>
        </w:trPr>
        <w:tc>
          <w:tcPr>
            <w:tcW w:w="2792" w:type="dxa"/>
          </w:tcPr>
          <w:p w14:paraId="12B3BA6A" w14:textId="77777777" w:rsidR="003B22C3" w:rsidRPr="004C5EF0" w:rsidRDefault="003B22C3" w:rsidP="00081372">
            <w:pPr>
              <w:pStyle w:val="TAC"/>
              <w:rPr>
                <w:rFonts w:cs="v5.0.0"/>
                <w:lang w:eastAsia="ja-JP"/>
              </w:rPr>
            </w:pPr>
            <w:r w:rsidRPr="004C5EF0">
              <w:rPr>
                <w:rFonts w:cs="v5.0.0"/>
                <w:lang w:eastAsia="ja-JP"/>
              </w:rPr>
              <w:t>Local Area BS</w:t>
            </w:r>
          </w:p>
        </w:tc>
        <w:tc>
          <w:tcPr>
            <w:tcW w:w="3361" w:type="dxa"/>
          </w:tcPr>
          <w:p w14:paraId="14033E04" w14:textId="77777777" w:rsidR="003B22C3" w:rsidRPr="004C5EF0" w:rsidRDefault="003B22C3" w:rsidP="00081372">
            <w:pPr>
              <w:pStyle w:val="TAC"/>
              <w:rPr>
                <w:rFonts w:cs="v5.0.0"/>
                <w:lang w:eastAsia="ja-JP"/>
              </w:rPr>
            </w:pPr>
            <w:r w:rsidRPr="004C5EF0">
              <w:rPr>
                <w:rFonts w:cs="v5.0.0"/>
                <w:lang w:eastAsia="ja-JP"/>
              </w:rPr>
              <w:t>-32 dBm/MHz</w:t>
            </w:r>
          </w:p>
        </w:tc>
      </w:tr>
    </w:tbl>
    <w:p w14:paraId="46B59997" w14:textId="77777777" w:rsidR="003B22C3" w:rsidRPr="004C5EF0" w:rsidRDefault="003B22C3" w:rsidP="003B22C3">
      <w:pPr>
        <w:overflowPunct w:val="0"/>
        <w:autoSpaceDE w:val="0"/>
        <w:autoSpaceDN w:val="0"/>
        <w:adjustRightInd w:val="0"/>
        <w:textAlignment w:val="baseline"/>
        <w:rPr>
          <w:lang w:eastAsia="ko-KR"/>
        </w:rPr>
      </w:pPr>
    </w:p>
    <w:p w14:paraId="3FD1FF23" w14:textId="77777777" w:rsidR="003B22C3" w:rsidRPr="004C5EF0" w:rsidRDefault="003B22C3" w:rsidP="003B22C3">
      <w:pPr>
        <w:overflowPunct w:val="0"/>
        <w:autoSpaceDE w:val="0"/>
        <w:autoSpaceDN w:val="0"/>
        <w:adjustRightInd w:val="0"/>
        <w:textAlignment w:val="baseline"/>
        <w:rPr>
          <w:rFonts w:cs="v5.0.0"/>
          <w:lang w:eastAsia="ko-KR"/>
        </w:rPr>
      </w:pPr>
      <w:bookmarkStart w:id="374" w:name="_Hlk508123610"/>
      <w:r w:rsidRPr="004C5EF0">
        <w:rPr>
          <w:rFonts w:cs="v5.0.0"/>
          <w:lang w:eastAsia="ko-KR"/>
        </w:rPr>
        <w:t xml:space="preserve">For operation in non-contiguous spectrum or multiple bands, the ACLR </w:t>
      </w:r>
      <w:r w:rsidRPr="004C5EF0">
        <w:rPr>
          <w:rFonts w:cs="v5.0.0"/>
        </w:rPr>
        <w:t xml:space="preserve">shall be higher than the value </w:t>
      </w:r>
      <w:r w:rsidRPr="004C5EF0">
        <w:rPr>
          <w:rFonts w:cs="v5.0.0"/>
          <w:lang w:eastAsia="ko-KR"/>
        </w:rPr>
        <w:t>specified in table 6.6.3.5.2-3.</w:t>
      </w:r>
    </w:p>
    <w:p w14:paraId="7635ADEA" w14:textId="77777777" w:rsidR="003B22C3" w:rsidRPr="004C5EF0" w:rsidRDefault="003B22C3" w:rsidP="003B22C3">
      <w:pPr>
        <w:pStyle w:val="TH"/>
        <w:rPr>
          <w:lang w:val="en-US"/>
        </w:rPr>
      </w:pPr>
      <w:r w:rsidRPr="004C5EF0">
        <w:rPr>
          <w:lang w:val="en-US"/>
        </w:rPr>
        <w:lastRenderedPageBreak/>
        <w:t xml:space="preserve">Table 6.6.3.5.2-3: Base Station </w:t>
      </w:r>
      <w:r w:rsidRPr="004C5EF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4C5EF0" w:rsidRPr="004C5EF0"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4C5EF0" w:rsidRDefault="003B22C3" w:rsidP="00E2580E">
            <w:pPr>
              <w:pStyle w:val="TAH"/>
              <w:rPr>
                <w:lang w:eastAsia="zh-CN"/>
              </w:rPr>
            </w:pPr>
            <w:r w:rsidRPr="004C5EF0">
              <w:rPr>
                <w:i/>
                <w:lang w:eastAsia="zh-CN"/>
              </w:rPr>
              <w:t>BS channel bandwidth</w:t>
            </w:r>
            <w:r w:rsidRPr="004C5EF0">
              <w:rPr>
                <w:lang w:eastAsia="zh-CN"/>
              </w:rPr>
              <w:t xml:space="preserve"> of l</w:t>
            </w:r>
            <w:r w:rsidRPr="004C5EF0">
              <w:rPr>
                <w:rFonts w:cs="Arial"/>
                <w:lang w:eastAsia="zh-CN"/>
              </w:rPr>
              <w:t xml:space="preserve">owest/highest </w:t>
            </w:r>
            <w:r w:rsidRPr="004C5EF0">
              <w:rPr>
                <w:lang w:eastAsia="zh-CN"/>
              </w:rPr>
              <w:t xml:space="preserve">NR </w:t>
            </w:r>
            <w:r w:rsidRPr="004C5EF0">
              <w:rPr>
                <w:rFonts w:cs="Arial"/>
                <w:lang w:eastAsia="zh-CN"/>
              </w:rPr>
              <w:t>carrier</w:t>
            </w:r>
            <w:r w:rsidRPr="004C5EF0">
              <w:rPr>
                <w:lang w:eastAsia="zh-CN"/>
              </w:rPr>
              <w:t xml:space="preserve"> transmitted </w:t>
            </w:r>
            <w:r w:rsidRPr="004C5EF0">
              <w:rPr>
                <w:rFonts w:cs="Arial"/>
                <w:lang w:eastAsia="zh-CN"/>
              </w:rPr>
              <w:t>BW</w:t>
            </w:r>
            <w:r w:rsidRPr="004C5EF0">
              <w:rPr>
                <w:rFonts w:cs="Arial"/>
                <w:vertAlign w:val="subscript"/>
                <w:lang w:eastAsia="zh-CN"/>
              </w:rPr>
              <w:t>Channel</w:t>
            </w:r>
            <w:r w:rsidRPr="004C5EF0">
              <w:rPr>
                <w:lang w:eastAsia="zh-CN"/>
              </w:rPr>
              <w:t xml:space="preserve"> </w:t>
            </w:r>
            <w:r w:rsidR="00E2580E" w:rsidRPr="004C5EF0">
              <w:rPr>
                <w:lang w:eastAsia="zh-CN"/>
              </w:rPr>
              <w:t>(</w:t>
            </w:r>
            <w:r w:rsidRPr="004C5EF0">
              <w:rPr>
                <w:lang w:eastAsia="zh-CN"/>
              </w:rPr>
              <w:t>MHz</w:t>
            </w:r>
            <w:r w:rsidR="00E2580E" w:rsidRPr="004C5EF0">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55FBC62E" w:rsidR="003B22C3" w:rsidRPr="004C5EF0" w:rsidRDefault="003B22C3" w:rsidP="00081372">
            <w:pPr>
              <w:pStyle w:val="TAH"/>
              <w:rPr>
                <w:rFonts w:cs="Arial"/>
                <w:szCs w:val="18"/>
                <w:lang w:eastAsia="zh-CN"/>
              </w:rPr>
            </w:pPr>
            <w:r w:rsidRPr="004C5EF0">
              <w:rPr>
                <w:rFonts w:cs="Arial"/>
                <w:szCs w:val="18"/>
                <w:lang w:eastAsia="zh-CN"/>
              </w:rPr>
              <w:t xml:space="preserve">Sub-block or Inter RF Bandwidth gap size (Wgap) where the limit applies </w:t>
            </w:r>
            <w:r w:rsidR="0011689E" w:rsidRPr="004C5EF0">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4C5EF0" w:rsidRDefault="003B22C3" w:rsidP="00081372">
            <w:pPr>
              <w:pStyle w:val="TAH"/>
              <w:rPr>
                <w:lang w:eastAsia="zh-CN"/>
              </w:rPr>
            </w:pPr>
            <w:r w:rsidRPr="004C5EF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4C5EF0" w:rsidRDefault="003B22C3" w:rsidP="00081372">
            <w:pPr>
              <w:pStyle w:val="TAH"/>
              <w:rPr>
                <w:lang w:eastAsia="zh-CN"/>
              </w:rPr>
            </w:pPr>
            <w:r w:rsidRPr="004C5EF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4C5EF0" w:rsidRDefault="003B22C3" w:rsidP="00081372">
            <w:pPr>
              <w:pStyle w:val="TAH"/>
              <w:rPr>
                <w:lang w:eastAsia="zh-CN"/>
              </w:rPr>
            </w:pPr>
            <w:r w:rsidRPr="004C5EF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4C5EF0" w:rsidRDefault="003B22C3" w:rsidP="00081372">
            <w:pPr>
              <w:pStyle w:val="TAH"/>
              <w:rPr>
                <w:lang w:eastAsia="zh-CN"/>
              </w:rPr>
            </w:pPr>
            <w:r w:rsidRPr="004C5EF0">
              <w:rPr>
                <w:lang w:eastAsia="zh-CN"/>
              </w:rPr>
              <w:t>ACLR limit</w:t>
            </w:r>
          </w:p>
        </w:tc>
      </w:tr>
      <w:tr w:rsidR="004C5EF0" w:rsidRPr="004C5EF0"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4C5EF0" w:rsidRDefault="003B22C3" w:rsidP="00081372">
            <w:pPr>
              <w:pStyle w:val="TAC"/>
              <w:rPr>
                <w:lang w:eastAsia="zh-CN"/>
              </w:rPr>
            </w:pPr>
            <w:r w:rsidRPr="004C5EF0">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15 (Note 3)</w:t>
            </w:r>
          </w:p>
          <w:p w14:paraId="36108EBE"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4C5EF0" w:rsidRDefault="003B22C3" w:rsidP="00081372">
            <w:pPr>
              <w:pStyle w:val="TAC"/>
              <w:rPr>
                <w:lang w:eastAsia="zh-CN"/>
              </w:rPr>
            </w:pPr>
            <w:r w:rsidRPr="004C5EF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4C5EF0" w:rsidRDefault="003B22C3" w:rsidP="00081372">
            <w:pPr>
              <w:pStyle w:val="TAC"/>
              <w:rPr>
                <w:lang w:eastAsia="zh-CN"/>
              </w:rPr>
            </w:pPr>
            <w:r w:rsidRPr="004C5EF0">
              <w:rPr>
                <w:lang w:eastAsia="zh-CN"/>
              </w:rPr>
              <w:t>5 MHz NR</w:t>
            </w:r>
          </w:p>
          <w:p w14:paraId="37134469" w14:textId="77777777" w:rsidR="003B22C3" w:rsidRPr="004C5EF0" w:rsidRDefault="003B22C3" w:rsidP="00081372">
            <w:pPr>
              <w:pStyle w:val="TAC"/>
              <w:rPr>
                <w:lang w:eastAsia="zh-CN"/>
              </w:rPr>
            </w:pPr>
            <w:r w:rsidRPr="004C5EF0">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4C5EF0" w:rsidRDefault="003B22C3" w:rsidP="00081372">
            <w:pPr>
              <w:pStyle w:val="TAC"/>
              <w:rPr>
                <w:lang w:eastAsia="zh-CN"/>
              </w:rPr>
            </w:pPr>
            <w:r w:rsidRPr="004C5EF0">
              <w:rPr>
                <w:rFonts w:cs="v5.0.0"/>
              </w:rPr>
              <w:t>44.2 dB</w:t>
            </w:r>
          </w:p>
        </w:tc>
      </w:tr>
      <w:tr w:rsidR="004C5EF0" w:rsidRPr="004C5EF0"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4C5EF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20 (Note 3)</w:t>
            </w:r>
          </w:p>
          <w:p w14:paraId="2270C3AC"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4C5EF0" w:rsidRDefault="003B22C3" w:rsidP="00081372">
            <w:pPr>
              <w:pStyle w:val="TAC"/>
              <w:rPr>
                <w:lang w:eastAsia="zh-CN"/>
              </w:rPr>
            </w:pPr>
            <w:r w:rsidRPr="004C5EF0">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4C5EF0" w:rsidRDefault="003B22C3" w:rsidP="00081372">
            <w:pPr>
              <w:pStyle w:val="TAC"/>
              <w:rPr>
                <w:lang w:eastAsia="zh-CN"/>
              </w:rPr>
            </w:pPr>
            <w:r w:rsidRPr="004C5EF0">
              <w:rPr>
                <w:lang w:eastAsia="zh-CN"/>
              </w:rPr>
              <w:t>5 MHz NR</w:t>
            </w:r>
          </w:p>
          <w:p w14:paraId="0E577E5B" w14:textId="77777777" w:rsidR="003B22C3" w:rsidRPr="004C5EF0" w:rsidRDefault="003B22C3" w:rsidP="00081372">
            <w:pPr>
              <w:pStyle w:val="TAC"/>
              <w:rPr>
                <w:lang w:eastAsia="zh-CN"/>
              </w:rPr>
            </w:pPr>
            <w:r w:rsidRPr="004C5EF0">
              <w:rPr>
                <w:rFonts w:cs="v5.0.0"/>
              </w:rPr>
              <w:t>(Note 2)</w:t>
            </w:r>
          </w:p>
        </w:tc>
        <w:tc>
          <w:tcPr>
            <w:tcW w:w="2002" w:type="dxa"/>
            <w:vMerge/>
            <w:tcBorders>
              <w:left w:val="single" w:sz="6" w:space="0" w:color="auto"/>
              <w:right w:val="single" w:sz="6" w:space="0" w:color="auto"/>
            </w:tcBorders>
            <w:hideMark/>
          </w:tcPr>
          <w:p w14:paraId="4D970FF2" w14:textId="77777777" w:rsidR="003B22C3" w:rsidRPr="004C5EF0"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4C5EF0" w:rsidRDefault="003B22C3" w:rsidP="00081372">
            <w:pPr>
              <w:pStyle w:val="TAC"/>
              <w:rPr>
                <w:lang w:eastAsia="zh-CN"/>
              </w:rPr>
            </w:pPr>
          </w:p>
        </w:tc>
      </w:tr>
      <w:tr w:rsidR="004C5EF0" w:rsidRPr="004C5EF0"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4C5EF0" w:rsidRDefault="003B22C3" w:rsidP="00081372">
            <w:pPr>
              <w:pStyle w:val="TAC"/>
              <w:rPr>
                <w:lang w:eastAsia="zh-CN"/>
              </w:rPr>
            </w:pPr>
            <w:r w:rsidRPr="004C5EF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60 (Note 4)</w:t>
            </w:r>
          </w:p>
          <w:p w14:paraId="5638138E"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4C5EF0" w:rsidRDefault="003B22C3" w:rsidP="00081372">
            <w:pPr>
              <w:pStyle w:val="TAC"/>
              <w:rPr>
                <w:lang w:eastAsia="zh-CN"/>
              </w:rPr>
            </w:pPr>
            <w:r w:rsidRPr="004C5EF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4C5EF0" w:rsidRDefault="003B22C3" w:rsidP="00081372">
            <w:pPr>
              <w:pStyle w:val="TAC"/>
              <w:rPr>
                <w:lang w:eastAsia="zh-CN"/>
              </w:rPr>
            </w:pPr>
            <w:r w:rsidRPr="004C5EF0">
              <w:rPr>
                <w:lang w:eastAsia="zh-CN"/>
              </w:rPr>
              <w:t xml:space="preserve">20 MHz NR </w:t>
            </w:r>
            <w:r w:rsidRPr="004C5EF0">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4C5EF0" w:rsidRDefault="003B22C3" w:rsidP="00081372">
            <w:pPr>
              <w:pStyle w:val="TAC"/>
              <w:rPr>
                <w:lang w:eastAsia="zh-CN"/>
              </w:rPr>
            </w:pPr>
            <w:r w:rsidRPr="004C5EF0">
              <w:rPr>
                <w:rFonts w:cs="v5.0.0"/>
              </w:rPr>
              <w:t>43.8 dB</w:t>
            </w:r>
          </w:p>
        </w:tc>
      </w:tr>
      <w:tr w:rsidR="004C5EF0" w:rsidRPr="004C5EF0"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4C5EF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80 (Note 4)</w:t>
            </w:r>
          </w:p>
          <w:p w14:paraId="7D3CC030"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4C5EF0" w:rsidRDefault="003B22C3" w:rsidP="00081372">
            <w:pPr>
              <w:pStyle w:val="TAC"/>
              <w:rPr>
                <w:lang w:eastAsia="zh-CN"/>
              </w:rPr>
            </w:pPr>
            <w:r w:rsidRPr="004C5EF0">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4C5EF0" w:rsidRDefault="003B22C3" w:rsidP="00081372">
            <w:pPr>
              <w:pStyle w:val="TAC"/>
              <w:rPr>
                <w:lang w:eastAsia="zh-CN"/>
              </w:rPr>
            </w:pPr>
            <w:r w:rsidRPr="004C5EF0">
              <w:rPr>
                <w:lang w:eastAsia="zh-CN"/>
              </w:rPr>
              <w:t xml:space="preserve">20 MHz NR </w:t>
            </w:r>
            <w:r w:rsidRPr="004C5EF0">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4C5EF0"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4C5EF0" w:rsidRDefault="003B22C3" w:rsidP="00081372">
            <w:pPr>
              <w:pStyle w:val="TAC"/>
              <w:rPr>
                <w:lang w:eastAsia="zh-CN"/>
              </w:rPr>
            </w:pPr>
          </w:p>
        </w:tc>
      </w:tr>
      <w:tr w:rsidR="003B22C3" w:rsidRPr="004C5EF0"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4C5EF0" w:rsidRDefault="003B22C3" w:rsidP="00081372">
            <w:pPr>
              <w:pStyle w:val="TAN"/>
              <w:rPr>
                <w:lang w:eastAsia="zh-CN"/>
              </w:rPr>
            </w:pPr>
            <w:r w:rsidRPr="004C5EF0">
              <w:rPr>
                <w:lang w:eastAsia="zh-CN"/>
              </w:rPr>
              <w:t>NOTE 1:</w:t>
            </w:r>
            <w:r w:rsidRPr="004C5EF0">
              <w:rPr>
                <w:lang w:eastAsia="zh-CN"/>
              </w:rPr>
              <w:tab/>
              <w:t>BW</w:t>
            </w:r>
            <w:r w:rsidRPr="004C5EF0">
              <w:rPr>
                <w:vertAlign w:val="subscript"/>
                <w:lang w:eastAsia="zh-CN"/>
              </w:rPr>
              <w:t>Config</w:t>
            </w:r>
            <w:r w:rsidRPr="004C5EF0">
              <w:rPr>
                <w:lang w:eastAsia="zh-CN"/>
              </w:rPr>
              <w:t xml:space="preserve"> is the transmission bandwidth configuration of the </w:t>
            </w:r>
            <w:r w:rsidRPr="004C5EF0">
              <w:rPr>
                <w:rFonts w:cs="v5.0.0"/>
                <w:lang w:eastAsia="zh-CN"/>
              </w:rPr>
              <w:t>assumed adjacent channel carrier</w:t>
            </w:r>
            <w:r w:rsidRPr="004C5EF0">
              <w:rPr>
                <w:lang w:eastAsia="zh-CN"/>
              </w:rPr>
              <w:t>.</w:t>
            </w:r>
          </w:p>
          <w:p w14:paraId="6DA40B3F" w14:textId="77777777" w:rsidR="003B22C3" w:rsidRPr="004C5EF0" w:rsidRDefault="003B22C3" w:rsidP="00081372">
            <w:pPr>
              <w:pStyle w:val="TAN"/>
              <w:rPr>
                <w:rFonts w:cs="Arial"/>
              </w:rPr>
            </w:pPr>
            <w:r w:rsidRPr="004C5EF0">
              <w:rPr>
                <w:rFonts w:cs="Arial"/>
              </w:rPr>
              <w:t>NOTE 2:</w:t>
            </w:r>
            <w:r w:rsidRPr="004C5EF0">
              <w:rPr>
                <w:rFonts w:cs="Arial"/>
              </w:rPr>
              <w:tab/>
            </w:r>
            <w:r w:rsidRPr="004C5EF0">
              <w:t xml:space="preserve">With SCS that provides largest </w:t>
            </w:r>
            <w:r w:rsidRPr="004C5EF0">
              <w:rPr>
                <w:rFonts w:cs="Arial"/>
              </w:rPr>
              <w:t>transmission bandwidth configuration (BW</w:t>
            </w:r>
            <w:r w:rsidRPr="004C5EF0">
              <w:rPr>
                <w:rFonts w:cs="Arial"/>
                <w:vertAlign w:val="subscript"/>
              </w:rPr>
              <w:t>Config</w:t>
            </w:r>
            <w:r w:rsidRPr="004C5EF0">
              <w:rPr>
                <w:rFonts w:cs="v5.0.0"/>
              </w:rPr>
              <w:t>)</w:t>
            </w:r>
            <w:r w:rsidRPr="004C5EF0">
              <w:rPr>
                <w:rFonts w:cs="Arial"/>
              </w:rPr>
              <w:t>.</w:t>
            </w:r>
          </w:p>
          <w:p w14:paraId="49506E37" w14:textId="77777777" w:rsidR="003B22C3" w:rsidRPr="004C5EF0" w:rsidRDefault="003B22C3" w:rsidP="00081372">
            <w:pPr>
              <w:pStyle w:val="TAN"/>
              <w:rPr>
                <w:lang w:eastAsia="zh-CN"/>
              </w:rPr>
            </w:pPr>
            <w:r w:rsidRPr="004C5EF0">
              <w:rPr>
                <w:lang w:eastAsia="zh-CN"/>
              </w:rPr>
              <w:t>NOTE 3:</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5, 10, 15, 20 MHz.</w:t>
            </w:r>
          </w:p>
          <w:p w14:paraId="2DA11769" w14:textId="77777777" w:rsidR="003B22C3" w:rsidRPr="004C5EF0" w:rsidRDefault="003B22C3" w:rsidP="00081372">
            <w:pPr>
              <w:pStyle w:val="TAN"/>
              <w:rPr>
                <w:lang w:eastAsia="zh-CN"/>
              </w:rPr>
            </w:pPr>
            <w:r w:rsidRPr="004C5EF0">
              <w:rPr>
                <w:lang w:eastAsia="zh-CN"/>
              </w:rPr>
              <w:t>NOTE 4:</w:t>
            </w:r>
            <w:r w:rsidRPr="004C5EF0">
              <w:rPr>
                <w:lang w:eastAsia="zh-CN"/>
              </w:rPr>
              <w:tab/>
              <w:t xml:space="preserve">Applicable in case the </w:t>
            </w:r>
            <w:r w:rsidRPr="004C5EF0">
              <w:rPr>
                <w:rFonts w:cs="Arial"/>
                <w:i/>
              </w:rPr>
              <w:t>BS channel bandwidth</w:t>
            </w:r>
            <w:r w:rsidRPr="004C5EF0">
              <w:rPr>
                <w:rFonts w:cs="Arial"/>
              </w:rPr>
              <w:t xml:space="preserve"> </w:t>
            </w:r>
            <w:r w:rsidRPr="004C5EF0">
              <w:rPr>
                <w:lang w:eastAsia="zh-CN"/>
              </w:rPr>
              <w:t>of the NR carrier transmitted at the other edge of the gap is 25, 30, 40, 50, 60, 70, 80, 90, 100 MHz.</w:t>
            </w:r>
          </w:p>
        </w:tc>
      </w:tr>
      <w:bookmarkEnd w:id="374"/>
    </w:tbl>
    <w:p w14:paraId="1D5F62C4" w14:textId="77777777" w:rsidR="003B22C3" w:rsidRPr="004C5EF0" w:rsidRDefault="003B22C3" w:rsidP="003B22C3">
      <w:pPr>
        <w:overflowPunct w:val="0"/>
        <w:autoSpaceDE w:val="0"/>
        <w:autoSpaceDN w:val="0"/>
        <w:adjustRightInd w:val="0"/>
        <w:textAlignment w:val="baseline"/>
        <w:rPr>
          <w:lang w:eastAsia="ko-KR"/>
        </w:rPr>
      </w:pPr>
    </w:p>
    <w:p w14:paraId="6F5CAAA7" w14:textId="77777777" w:rsidR="003B22C3" w:rsidRPr="004C5EF0" w:rsidRDefault="003B22C3" w:rsidP="003B22C3">
      <w:pPr>
        <w:overflowPunct w:val="0"/>
        <w:autoSpaceDE w:val="0"/>
        <w:autoSpaceDN w:val="0"/>
        <w:adjustRightInd w:val="0"/>
        <w:textAlignment w:val="baseline"/>
        <w:rPr>
          <w:lang w:eastAsia="ko-KR"/>
        </w:rPr>
      </w:pPr>
      <w:r w:rsidRPr="004C5EF0">
        <w:rPr>
          <w:lang w:eastAsia="ko-KR"/>
        </w:rPr>
        <w:t>The Cumulative Adjacent Channel Leakage power Ratio (CACLR) in a sub-block gap or the Inter RF Bandwidth gap is the ratio of:</w:t>
      </w:r>
    </w:p>
    <w:p w14:paraId="510BC460" w14:textId="77777777" w:rsidR="003B22C3" w:rsidRPr="004C5EF0" w:rsidRDefault="003B22C3" w:rsidP="00C45D8E">
      <w:pPr>
        <w:pStyle w:val="B1"/>
      </w:pPr>
      <w:r w:rsidRPr="004C5EF0">
        <w:t>a)</w:t>
      </w:r>
      <w:r w:rsidRPr="004C5EF0">
        <w:tab/>
        <w:t>the sum of the filtered mean power centred on the assigned channel frequencies for the two carriers adjacent to each side of the sub-block gap or the Inter RF Bandwidth gap, and</w:t>
      </w:r>
    </w:p>
    <w:p w14:paraId="4B796C85" w14:textId="77777777" w:rsidR="003B22C3" w:rsidRPr="004C5EF0" w:rsidRDefault="003B22C3" w:rsidP="00C45D8E">
      <w:pPr>
        <w:pStyle w:val="B1"/>
      </w:pPr>
      <w:r w:rsidRPr="004C5EF0">
        <w:t>b)</w:t>
      </w:r>
      <w:r w:rsidRPr="004C5EF0">
        <w:tab/>
        <w:t xml:space="preserve">the filtered mean power centred on a frequency channel adjacent to one of the respective sub-block edges or </w:t>
      </w:r>
      <w:r w:rsidRPr="004C5EF0">
        <w:rPr>
          <w:rFonts w:cs="v5.0.0"/>
        </w:rPr>
        <w:t>Base Station</w:t>
      </w:r>
      <w:r w:rsidRPr="004C5EF0">
        <w:t xml:space="preserve"> RF Bandwidth edges.</w:t>
      </w:r>
    </w:p>
    <w:p w14:paraId="0C44F566" w14:textId="5D1F85A3" w:rsidR="003B22C3" w:rsidRPr="004C5EF0" w:rsidRDefault="003B22C3" w:rsidP="003B22C3">
      <w:pPr>
        <w:overflowPunct w:val="0"/>
        <w:autoSpaceDE w:val="0"/>
        <w:autoSpaceDN w:val="0"/>
        <w:adjustRightInd w:val="0"/>
        <w:textAlignment w:val="baseline"/>
        <w:rPr>
          <w:lang w:eastAsia="ko-KR"/>
        </w:rPr>
      </w:pPr>
      <w:r w:rsidRPr="004C5EF0">
        <w:rPr>
          <w:lang w:eastAsia="ko-KR"/>
        </w:rPr>
        <w:t xml:space="preserve">The assumed filter for the adjacent channel frequency is defined in table </w:t>
      </w:r>
      <w:r w:rsidRPr="004C5EF0">
        <w:rPr>
          <w:lang w:eastAsia="zh-CN"/>
        </w:rPr>
        <w:t xml:space="preserve">6.6.3.5.2-4 </w:t>
      </w:r>
      <w:r w:rsidRPr="004C5EF0">
        <w:rPr>
          <w:lang w:eastAsia="ko-KR"/>
        </w:rPr>
        <w:t xml:space="preserve">and the filters on the assigned channels are defined in table </w:t>
      </w:r>
      <w:r w:rsidRPr="004C5EF0">
        <w:t>6.6.3.5.2-</w:t>
      </w:r>
      <w:r w:rsidRPr="004C5EF0">
        <w:rPr>
          <w:lang w:eastAsia="zh-CN"/>
        </w:rPr>
        <w:t>6</w:t>
      </w:r>
      <w:r w:rsidRPr="004C5EF0">
        <w:rPr>
          <w:lang w:eastAsia="ko-KR"/>
        </w:rPr>
        <w:t>.</w:t>
      </w:r>
    </w:p>
    <w:p w14:paraId="4C86FDAE" w14:textId="77777777" w:rsidR="003B22C3" w:rsidRPr="004C5EF0" w:rsidRDefault="003B22C3" w:rsidP="003B22C3">
      <w:pPr>
        <w:overflowPunct w:val="0"/>
        <w:autoSpaceDE w:val="0"/>
        <w:autoSpaceDN w:val="0"/>
        <w:adjustRightInd w:val="0"/>
        <w:textAlignment w:val="baseline"/>
      </w:pPr>
      <w:r w:rsidRPr="004C5EF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4C5EF0">
        <w:rPr>
          <w:lang w:eastAsia="zh-CN"/>
        </w:rPr>
        <w:t>6.6.3.5.2-4</w:t>
      </w:r>
      <w:r w:rsidRPr="004C5EF0">
        <w:rPr>
          <w:rFonts w:cs="v5.0.0"/>
          <w:lang w:eastAsia="ko-KR"/>
        </w:rPr>
        <w:t>.</w:t>
      </w:r>
    </w:p>
    <w:p w14:paraId="71BEDBD1" w14:textId="1D56968F" w:rsidR="003B22C3" w:rsidRPr="004C5EF0" w:rsidRDefault="003B22C3" w:rsidP="003B22C3"/>
    <w:p w14:paraId="4203D870" w14:textId="16D0ECF9" w:rsidR="003B22C3" w:rsidRPr="004C5EF0" w:rsidRDefault="003B22C3" w:rsidP="003B22C3">
      <w:pPr>
        <w:pStyle w:val="TH"/>
        <w:rPr>
          <w:lang w:eastAsia="zh-CN"/>
        </w:rPr>
      </w:pPr>
      <w:r w:rsidRPr="004C5EF0">
        <w:lastRenderedPageBreak/>
        <w:t xml:space="preserve">Table </w:t>
      </w:r>
      <w:r w:rsidRPr="004C5EF0">
        <w:rPr>
          <w:lang w:eastAsia="zh-CN"/>
        </w:rPr>
        <w:t>6.6.3.5.2-4</w:t>
      </w:r>
      <w:r w:rsidRPr="004C5EF0">
        <w:t>: Base station CACLR</w:t>
      </w:r>
      <w:r w:rsidR="00AB788A" w:rsidRPr="004C5EF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4C5EF0" w:rsidRPr="004C5EF0"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4C5EF0" w:rsidRDefault="003B22C3" w:rsidP="00E2580E">
            <w:pPr>
              <w:pStyle w:val="TAH"/>
              <w:rPr>
                <w:lang w:eastAsia="zh-CN"/>
              </w:rPr>
            </w:pPr>
            <w:r w:rsidRPr="004C5EF0">
              <w:rPr>
                <w:i/>
                <w:lang w:eastAsia="zh-CN"/>
              </w:rPr>
              <w:t>BS channel bandwidth</w:t>
            </w:r>
            <w:r w:rsidRPr="004C5EF0">
              <w:rPr>
                <w:lang w:eastAsia="zh-CN"/>
              </w:rPr>
              <w:t xml:space="preserve"> of l</w:t>
            </w:r>
            <w:r w:rsidRPr="004C5EF0">
              <w:rPr>
                <w:rFonts w:cs="Arial"/>
                <w:lang w:eastAsia="zh-CN"/>
              </w:rPr>
              <w:t xml:space="preserve">owest/highest </w:t>
            </w:r>
            <w:r w:rsidRPr="004C5EF0">
              <w:rPr>
                <w:lang w:eastAsia="zh-CN"/>
              </w:rPr>
              <w:t xml:space="preserve">NR </w:t>
            </w:r>
            <w:r w:rsidRPr="004C5EF0">
              <w:rPr>
                <w:rFonts w:cs="Arial"/>
                <w:lang w:eastAsia="zh-CN"/>
              </w:rPr>
              <w:t>carrier</w:t>
            </w:r>
            <w:r w:rsidRPr="004C5EF0">
              <w:rPr>
                <w:lang w:eastAsia="zh-CN"/>
              </w:rPr>
              <w:t xml:space="preserve"> transmitted </w:t>
            </w:r>
            <w:r w:rsidRPr="004C5EF0">
              <w:rPr>
                <w:rFonts w:cs="Arial"/>
                <w:lang w:eastAsia="zh-CN"/>
              </w:rPr>
              <w:t>BW</w:t>
            </w:r>
            <w:r w:rsidRPr="004C5EF0">
              <w:rPr>
                <w:rFonts w:cs="Arial"/>
                <w:vertAlign w:val="subscript"/>
                <w:lang w:eastAsia="zh-CN"/>
              </w:rPr>
              <w:t>Channel</w:t>
            </w:r>
            <w:r w:rsidRPr="004C5EF0">
              <w:rPr>
                <w:lang w:eastAsia="zh-CN"/>
              </w:rPr>
              <w:t xml:space="preserve"> </w:t>
            </w:r>
            <w:r w:rsidR="00E2580E" w:rsidRPr="004C5EF0">
              <w:rPr>
                <w:lang w:eastAsia="zh-CN"/>
              </w:rPr>
              <w:t>(</w:t>
            </w:r>
            <w:r w:rsidRPr="004C5EF0">
              <w:rPr>
                <w:lang w:eastAsia="zh-CN"/>
              </w:rPr>
              <w:t>MHz</w:t>
            </w:r>
            <w:r w:rsidR="00E2580E" w:rsidRPr="004C5EF0">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17CD8B96" w:rsidR="003B22C3" w:rsidRPr="004C5EF0" w:rsidRDefault="003B22C3" w:rsidP="00081372">
            <w:pPr>
              <w:pStyle w:val="TAH"/>
              <w:rPr>
                <w:rFonts w:cs="Arial"/>
                <w:szCs w:val="18"/>
                <w:lang w:eastAsia="zh-CN"/>
              </w:rPr>
            </w:pPr>
            <w:r w:rsidRPr="004C5EF0">
              <w:rPr>
                <w:rFonts w:cs="Arial"/>
                <w:szCs w:val="18"/>
                <w:lang w:eastAsia="zh-CN"/>
              </w:rPr>
              <w:t xml:space="preserve">Sub-block or Inter RF Bandwidth gap size (Wgap) where the limit applies </w:t>
            </w:r>
            <w:r w:rsidR="0011689E" w:rsidRPr="004C5EF0">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4C5EF0" w:rsidRDefault="003B22C3" w:rsidP="00081372">
            <w:pPr>
              <w:pStyle w:val="TAH"/>
              <w:rPr>
                <w:lang w:eastAsia="zh-CN"/>
              </w:rPr>
            </w:pPr>
            <w:r w:rsidRPr="004C5EF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4C5EF0" w:rsidRDefault="003B22C3" w:rsidP="00081372">
            <w:pPr>
              <w:pStyle w:val="TAH"/>
              <w:rPr>
                <w:lang w:eastAsia="zh-CN"/>
              </w:rPr>
            </w:pPr>
            <w:r w:rsidRPr="004C5EF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4C5EF0" w:rsidRDefault="003B22C3" w:rsidP="00081372">
            <w:pPr>
              <w:pStyle w:val="TAH"/>
              <w:rPr>
                <w:lang w:eastAsia="zh-CN"/>
              </w:rPr>
            </w:pPr>
            <w:r w:rsidRPr="004C5EF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4C5EF0" w:rsidRDefault="003B22C3" w:rsidP="00081372">
            <w:pPr>
              <w:pStyle w:val="TAH"/>
              <w:rPr>
                <w:lang w:eastAsia="zh-CN"/>
              </w:rPr>
            </w:pPr>
            <w:r w:rsidRPr="004C5EF0">
              <w:rPr>
                <w:lang w:eastAsia="zh-CN"/>
              </w:rPr>
              <w:t>CACLR limit</w:t>
            </w:r>
          </w:p>
        </w:tc>
      </w:tr>
      <w:tr w:rsidR="004C5EF0" w:rsidRPr="004C5EF0"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4C5EF0" w:rsidRDefault="003B22C3" w:rsidP="00081372">
            <w:pPr>
              <w:pStyle w:val="TAC"/>
              <w:rPr>
                <w:lang w:eastAsia="zh-CN"/>
              </w:rPr>
            </w:pPr>
            <w:r w:rsidRPr="004C5EF0">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4C5EF0" w:rsidRDefault="003B22C3" w:rsidP="00081372">
            <w:pPr>
              <w:pStyle w:val="TAC"/>
              <w:rPr>
                <w:rFonts w:cs="Arial"/>
                <w:szCs w:val="18"/>
                <w:lang w:val="en-US"/>
              </w:rPr>
            </w:pPr>
            <w:r w:rsidRPr="004C5EF0">
              <w:rPr>
                <w:rFonts w:cs="Arial"/>
                <w:szCs w:val="18"/>
                <w:lang w:eastAsia="zh-CN"/>
              </w:rPr>
              <w:t>5 ≤ W</w:t>
            </w:r>
            <w:r w:rsidRPr="004C5EF0">
              <w:rPr>
                <w:rFonts w:cs="Arial"/>
                <w:szCs w:val="18"/>
                <w:vertAlign w:val="subscript"/>
                <w:lang w:eastAsia="zh-CN"/>
              </w:rPr>
              <w:t>gap</w:t>
            </w:r>
            <w:r w:rsidRPr="004C5EF0">
              <w:rPr>
                <w:rFonts w:cs="Arial"/>
                <w:szCs w:val="18"/>
                <w:lang w:eastAsia="zh-CN"/>
              </w:rPr>
              <w:t xml:space="preserve"> &lt; 15 </w:t>
            </w:r>
            <w:r w:rsidRPr="004C5EF0">
              <w:rPr>
                <w:rFonts w:cs="Arial"/>
                <w:szCs w:val="18"/>
                <w:lang w:val="en-US"/>
              </w:rPr>
              <w:t>(Note 3)</w:t>
            </w:r>
          </w:p>
          <w:p w14:paraId="48B50C8A" w14:textId="77777777" w:rsidR="003B22C3" w:rsidRPr="004C5EF0" w:rsidRDefault="003B22C3" w:rsidP="00081372">
            <w:pPr>
              <w:pStyle w:val="TAC"/>
              <w:rPr>
                <w:rFonts w:cs="Arial"/>
                <w:szCs w:val="18"/>
                <w:lang w:eastAsia="zh-CN"/>
              </w:rPr>
            </w:pPr>
            <w:r w:rsidRPr="004C5EF0">
              <w:rPr>
                <w:rFonts w:cs="Arial"/>
                <w:szCs w:val="18"/>
                <w:lang w:eastAsia="zh-CN"/>
              </w:rPr>
              <w:t>5 ≤ W</w:t>
            </w:r>
            <w:r w:rsidRPr="004C5EF0">
              <w:rPr>
                <w:rFonts w:cs="Arial"/>
                <w:szCs w:val="18"/>
                <w:vertAlign w:val="subscript"/>
                <w:lang w:eastAsia="zh-CN"/>
              </w:rPr>
              <w:t>gap</w:t>
            </w:r>
            <w:r w:rsidRPr="004C5EF0">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4C5EF0" w:rsidRDefault="003B22C3" w:rsidP="00081372">
            <w:pPr>
              <w:pStyle w:val="TAC"/>
              <w:rPr>
                <w:lang w:eastAsia="zh-CN"/>
              </w:rPr>
            </w:pPr>
            <w:r w:rsidRPr="004C5EF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4C5EF0" w:rsidRDefault="003B22C3" w:rsidP="00081372">
            <w:pPr>
              <w:pStyle w:val="TAC"/>
              <w:rPr>
                <w:lang w:eastAsia="zh-CN"/>
              </w:rPr>
            </w:pPr>
            <w:r w:rsidRPr="004C5EF0">
              <w:rPr>
                <w:lang w:eastAsia="zh-CN"/>
              </w:rPr>
              <w:t>5 MHz NR</w:t>
            </w:r>
          </w:p>
          <w:p w14:paraId="35F09832" w14:textId="77777777" w:rsidR="003B22C3" w:rsidRPr="004C5EF0" w:rsidRDefault="003B22C3" w:rsidP="00081372">
            <w:pPr>
              <w:pStyle w:val="TAC"/>
              <w:rPr>
                <w:lang w:eastAsia="zh-CN"/>
              </w:rPr>
            </w:pPr>
            <w:r w:rsidRPr="004C5EF0">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4C5EF0" w:rsidRDefault="003B22C3" w:rsidP="00081372">
            <w:pPr>
              <w:pStyle w:val="TAC"/>
              <w:rPr>
                <w:lang w:eastAsia="zh-CN"/>
              </w:rPr>
            </w:pPr>
            <w:r w:rsidRPr="004C5EF0">
              <w:rPr>
                <w:lang w:eastAsia="zh-CN"/>
              </w:rPr>
              <w:t>44.2 dB</w:t>
            </w:r>
          </w:p>
        </w:tc>
      </w:tr>
      <w:tr w:rsidR="004C5EF0" w:rsidRPr="004C5EF0"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4C5EF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4370AB2B" w:rsidR="003B22C3" w:rsidRPr="004C5EF0" w:rsidRDefault="003B22C3" w:rsidP="00081372">
            <w:pPr>
              <w:pStyle w:val="TAC"/>
              <w:rPr>
                <w:rFonts w:cs="Arial"/>
                <w:szCs w:val="18"/>
                <w:lang w:val="en-US"/>
              </w:rPr>
            </w:pPr>
            <w:r w:rsidRPr="004C5EF0">
              <w:rPr>
                <w:rFonts w:cs="Arial"/>
                <w:szCs w:val="18"/>
                <w:lang w:eastAsia="zh-CN"/>
              </w:rPr>
              <w:t>10 &lt; W</w:t>
            </w:r>
            <w:r w:rsidRPr="004C5EF0">
              <w:rPr>
                <w:rFonts w:cs="Arial"/>
                <w:szCs w:val="18"/>
                <w:vertAlign w:val="subscript"/>
                <w:lang w:eastAsia="zh-CN"/>
              </w:rPr>
              <w:t>gap</w:t>
            </w:r>
            <w:r w:rsidRPr="004C5EF0">
              <w:rPr>
                <w:rFonts w:cs="Arial"/>
                <w:szCs w:val="18"/>
                <w:lang w:eastAsia="zh-CN"/>
              </w:rPr>
              <w:t xml:space="preserve"> &lt; 20 </w:t>
            </w:r>
            <w:r w:rsidRPr="004C5EF0">
              <w:rPr>
                <w:rFonts w:cs="Arial"/>
                <w:szCs w:val="18"/>
                <w:lang w:val="en-US"/>
              </w:rPr>
              <w:t>(Note 3)</w:t>
            </w:r>
          </w:p>
          <w:p w14:paraId="4EA8161A" w14:textId="77777777" w:rsidR="003B22C3" w:rsidRPr="004C5EF0" w:rsidRDefault="003B22C3" w:rsidP="00081372">
            <w:pPr>
              <w:pStyle w:val="TAC"/>
              <w:rPr>
                <w:rFonts w:cs="Arial"/>
                <w:szCs w:val="18"/>
                <w:lang w:eastAsia="zh-CN"/>
              </w:rPr>
            </w:pPr>
            <w:r w:rsidRPr="004C5EF0">
              <w:rPr>
                <w:rFonts w:cs="Arial"/>
                <w:szCs w:val="18"/>
                <w:lang w:eastAsia="zh-CN"/>
              </w:rPr>
              <w:t>10 ≤ W</w:t>
            </w:r>
            <w:r w:rsidRPr="004C5EF0">
              <w:rPr>
                <w:rFonts w:cs="Arial"/>
                <w:szCs w:val="18"/>
                <w:vertAlign w:val="subscript"/>
                <w:lang w:eastAsia="zh-CN"/>
              </w:rPr>
              <w:t>gap</w:t>
            </w:r>
            <w:r w:rsidRPr="004C5EF0">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4C5EF0" w:rsidRDefault="003B22C3" w:rsidP="00081372">
            <w:pPr>
              <w:pStyle w:val="TAC"/>
              <w:rPr>
                <w:lang w:eastAsia="zh-CN"/>
              </w:rPr>
            </w:pPr>
            <w:r w:rsidRPr="004C5EF0">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4C5EF0" w:rsidRDefault="003B22C3" w:rsidP="00081372">
            <w:pPr>
              <w:pStyle w:val="TAC"/>
              <w:rPr>
                <w:lang w:eastAsia="zh-CN"/>
              </w:rPr>
            </w:pPr>
            <w:r w:rsidRPr="004C5EF0">
              <w:rPr>
                <w:lang w:eastAsia="zh-CN"/>
              </w:rPr>
              <w:t>5 MHz NR</w:t>
            </w:r>
          </w:p>
          <w:p w14:paraId="02A7B44C" w14:textId="77777777" w:rsidR="003B22C3" w:rsidRPr="004C5EF0" w:rsidRDefault="003B22C3" w:rsidP="00081372">
            <w:pPr>
              <w:pStyle w:val="TAC"/>
              <w:rPr>
                <w:lang w:eastAsia="zh-CN"/>
              </w:rPr>
            </w:pPr>
            <w:r w:rsidRPr="004C5EF0">
              <w:rPr>
                <w:rFonts w:cs="v5.0.0"/>
              </w:rPr>
              <w:t>(Note 2)</w:t>
            </w:r>
          </w:p>
        </w:tc>
        <w:tc>
          <w:tcPr>
            <w:tcW w:w="1701" w:type="dxa"/>
            <w:vMerge/>
            <w:tcBorders>
              <w:left w:val="single" w:sz="6" w:space="0" w:color="auto"/>
              <w:right w:val="single" w:sz="6" w:space="0" w:color="auto"/>
            </w:tcBorders>
            <w:hideMark/>
          </w:tcPr>
          <w:p w14:paraId="76BC8BDE" w14:textId="77777777" w:rsidR="003B22C3" w:rsidRPr="004C5EF0"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4C5EF0" w:rsidRDefault="003B22C3" w:rsidP="00081372">
            <w:pPr>
              <w:pStyle w:val="TAC"/>
              <w:rPr>
                <w:lang w:eastAsia="zh-CN"/>
              </w:rPr>
            </w:pPr>
          </w:p>
        </w:tc>
      </w:tr>
      <w:tr w:rsidR="004C5EF0" w:rsidRPr="004C5EF0"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4C5EF0" w:rsidRDefault="003B22C3" w:rsidP="00081372">
            <w:pPr>
              <w:pStyle w:val="TAC"/>
              <w:rPr>
                <w:lang w:eastAsia="zh-CN"/>
              </w:rPr>
            </w:pPr>
            <w:r w:rsidRPr="004C5EF0">
              <w:rPr>
                <w:lang w:eastAsia="zh-CN"/>
              </w:rPr>
              <w:t>25, 30, 40, 50, 60, 70, 80,</w:t>
            </w:r>
            <w:r w:rsidR="00BA28F7" w:rsidRPr="004C5EF0">
              <w:rPr>
                <w:lang w:eastAsia="zh-CN"/>
              </w:rPr>
              <w:t xml:space="preserve"> </w:t>
            </w:r>
            <w:r w:rsidRPr="004C5EF0">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54637ADE" w:rsidR="003B22C3" w:rsidRPr="004C5EF0" w:rsidRDefault="003B22C3" w:rsidP="00081372">
            <w:pPr>
              <w:pStyle w:val="TAC"/>
              <w:rPr>
                <w:rFonts w:cs="Arial"/>
                <w:lang w:val="en-US"/>
              </w:rPr>
            </w:pPr>
            <w:r w:rsidRPr="004C5EF0">
              <w:rPr>
                <w:rFonts w:cs="Arial"/>
                <w:lang w:eastAsia="zh-CN"/>
              </w:rPr>
              <w:t xml:space="preserve">20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 xml:space="preserve">&lt; 60 </w:t>
            </w:r>
            <w:r w:rsidRPr="004C5EF0">
              <w:rPr>
                <w:rFonts w:cs="Arial"/>
                <w:lang w:val="en-US"/>
              </w:rPr>
              <w:t>(Note 4)</w:t>
            </w:r>
          </w:p>
          <w:p w14:paraId="447D19DE" w14:textId="77777777" w:rsidR="003B22C3" w:rsidRPr="004C5EF0" w:rsidRDefault="003B22C3" w:rsidP="00081372">
            <w:pPr>
              <w:pStyle w:val="TAC"/>
              <w:rPr>
                <w:rFonts w:cs="Arial"/>
                <w:lang w:eastAsia="zh-CN"/>
              </w:rPr>
            </w:pPr>
            <w:r w:rsidRPr="004C5EF0">
              <w:rPr>
                <w:rFonts w:cs="Arial"/>
                <w:lang w:eastAsia="zh-CN"/>
              </w:rPr>
              <w:t xml:space="preserve">20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&lt; 30 (Note 3)</w:t>
            </w:r>
          </w:p>
          <w:p w14:paraId="0E562DA5" w14:textId="77777777" w:rsidR="003B22C3" w:rsidRPr="004C5EF0"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4C5EF0" w:rsidRDefault="003B22C3" w:rsidP="00081372">
            <w:pPr>
              <w:pStyle w:val="TAC"/>
              <w:rPr>
                <w:lang w:eastAsia="zh-CN"/>
              </w:rPr>
            </w:pPr>
            <w:r w:rsidRPr="004C5EF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4C5EF0" w:rsidRDefault="003B22C3" w:rsidP="00081372">
            <w:pPr>
              <w:pStyle w:val="TAC"/>
              <w:rPr>
                <w:lang w:eastAsia="zh-CN"/>
              </w:rPr>
            </w:pPr>
            <w:r w:rsidRPr="004C5EF0">
              <w:rPr>
                <w:lang w:eastAsia="zh-CN"/>
              </w:rPr>
              <w:t>20 MHz NR</w:t>
            </w:r>
          </w:p>
          <w:p w14:paraId="40DC753A" w14:textId="77777777" w:rsidR="003B22C3" w:rsidRPr="004C5EF0" w:rsidRDefault="003B22C3" w:rsidP="00081372">
            <w:pPr>
              <w:pStyle w:val="TAC"/>
              <w:rPr>
                <w:lang w:eastAsia="zh-CN"/>
              </w:rPr>
            </w:pPr>
            <w:r w:rsidRPr="004C5EF0">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4C5EF0" w:rsidRDefault="003B22C3" w:rsidP="00081372">
            <w:pPr>
              <w:pStyle w:val="TAC"/>
              <w:rPr>
                <w:lang w:eastAsia="zh-CN"/>
              </w:rPr>
            </w:pPr>
            <w:r w:rsidRPr="004C5EF0">
              <w:rPr>
                <w:lang w:eastAsia="zh-CN"/>
              </w:rPr>
              <w:t>43.8 dB</w:t>
            </w:r>
          </w:p>
        </w:tc>
      </w:tr>
      <w:tr w:rsidR="004C5EF0" w:rsidRPr="004C5EF0"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4C5EF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076D8638" w:rsidR="003B22C3" w:rsidRPr="004C5EF0" w:rsidRDefault="003B22C3" w:rsidP="00081372">
            <w:pPr>
              <w:pStyle w:val="TAC"/>
              <w:rPr>
                <w:rFonts w:cs="Arial"/>
                <w:lang w:val="en-US"/>
              </w:rPr>
            </w:pPr>
            <w:r w:rsidRPr="004C5EF0">
              <w:rPr>
                <w:rFonts w:cs="Arial"/>
                <w:lang w:eastAsia="zh-CN"/>
              </w:rPr>
              <w:t xml:space="preserve">40 &lt;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 xml:space="preserve">&lt; 80 </w:t>
            </w:r>
            <w:r w:rsidRPr="004C5EF0">
              <w:rPr>
                <w:rFonts w:cs="Arial"/>
                <w:lang w:val="en-US"/>
              </w:rPr>
              <w:t>(Note 4)</w:t>
            </w:r>
          </w:p>
          <w:p w14:paraId="29BAE972" w14:textId="77777777" w:rsidR="003B22C3" w:rsidRPr="004C5EF0" w:rsidRDefault="003B22C3" w:rsidP="00081372">
            <w:pPr>
              <w:pStyle w:val="TAC"/>
              <w:rPr>
                <w:lang w:eastAsia="zh-CN"/>
              </w:rPr>
            </w:pPr>
            <w:r w:rsidRPr="004C5EF0">
              <w:rPr>
                <w:rFonts w:cs="Arial"/>
                <w:lang w:eastAsia="zh-CN"/>
              </w:rPr>
              <w:t xml:space="preserve">40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4C5EF0" w:rsidRDefault="003B22C3" w:rsidP="00081372">
            <w:pPr>
              <w:pStyle w:val="TAC"/>
              <w:rPr>
                <w:lang w:eastAsia="zh-CN"/>
              </w:rPr>
            </w:pPr>
            <w:r w:rsidRPr="004C5EF0">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4C5EF0" w:rsidRDefault="003B22C3" w:rsidP="00081372">
            <w:pPr>
              <w:pStyle w:val="TAC"/>
              <w:rPr>
                <w:lang w:eastAsia="zh-CN"/>
              </w:rPr>
            </w:pPr>
            <w:r w:rsidRPr="004C5EF0">
              <w:rPr>
                <w:lang w:eastAsia="zh-CN"/>
              </w:rPr>
              <w:t>20 MHz NR</w:t>
            </w:r>
          </w:p>
          <w:p w14:paraId="182C7EFE" w14:textId="77777777" w:rsidR="003B22C3" w:rsidRPr="004C5EF0" w:rsidRDefault="003B22C3" w:rsidP="00081372">
            <w:pPr>
              <w:pStyle w:val="TAC"/>
              <w:rPr>
                <w:lang w:eastAsia="zh-CN"/>
              </w:rPr>
            </w:pPr>
            <w:r w:rsidRPr="004C5EF0">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4C5EF0"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4C5EF0" w:rsidRDefault="003B22C3" w:rsidP="00081372">
            <w:pPr>
              <w:pStyle w:val="TAC"/>
              <w:rPr>
                <w:lang w:eastAsia="zh-CN"/>
              </w:rPr>
            </w:pPr>
          </w:p>
        </w:tc>
      </w:tr>
      <w:tr w:rsidR="003B22C3" w:rsidRPr="004C5EF0"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4C5EF0" w:rsidRDefault="003B22C3" w:rsidP="00081372">
            <w:pPr>
              <w:pStyle w:val="TAN"/>
              <w:rPr>
                <w:lang w:eastAsia="zh-CN"/>
              </w:rPr>
            </w:pPr>
            <w:r w:rsidRPr="004C5EF0">
              <w:rPr>
                <w:lang w:eastAsia="zh-CN"/>
              </w:rPr>
              <w:t>NOTE 1:</w:t>
            </w:r>
            <w:r w:rsidRPr="004C5EF0">
              <w:rPr>
                <w:lang w:eastAsia="zh-CN"/>
              </w:rPr>
              <w:tab/>
              <w:t>BW</w:t>
            </w:r>
            <w:r w:rsidRPr="004C5EF0">
              <w:rPr>
                <w:vertAlign w:val="subscript"/>
                <w:lang w:eastAsia="zh-CN"/>
              </w:rPr>
              <w:t>Config</w:t>
            </w:r>
            <w:r w:rsidRPr="004C5EF0">
              <w:rPr>
                <w:lang w:eastAsia="zh-CN"/>
              </w:rPr>
              <w:t xml:space="preserve"> is the transmission bandwidth configuration of the </w:t>
            </w:r>
            <w:r w:rsidRPr="004C5EF0">
              <w:rPr>
                <w:rFonts w:cs="v5.0.0"/>
                <w:lang w:eastAsia="zh-CN"/>
              </w:rPr>
              <w:t>assumed adjacent channel carrier</w:t>
            </w:r>
            <w:r w:rsidRPr="004C5EF0">
              <w:rPr>
                <w:lang w:eastAsia="zh-CN"/>
              </w:rPr>
              <w:t>.</w:t>
            </w:r>
          </w:p>
          <w:p w14:paraId="76B54D3C" w14:textId="77777777" w:rsidR="003B22C3" w:rsidRPr="004C5EF0" w:rsidRDefault="003B22C3" w:rsidP="00081372">
            <w:pPr>
              <w:pStyle w:val="TAN"/>
              <w:rPr>
                <w:rFonts w:cs="Arial"/>
              </w:rPr>
            </w:pPr>
            <w:r w:rsidRPr="004C5EF0">
              <w:rPr>
                <w:rFonts w:cs="Arial"/>
              </w:rPr>
              <w:t>NOTE 2:</w:t>
            </w:r>
            <w:r w:rsidRPr="004C5EF0">
              <w:rPr>
                <w:rFonts w:cs="Arial"/>
              </w:rPr>
              <w:tab/>
            </w:r>
            <w:r w:rsidRPr="004C5EF0">
              <w:t xml:space="preserve">With SCS that provides largest </w:t>
            </w:r>
            <w:r w:rsidRPr="004C5EF0">
              <w:rPr>
                <w:rFonts w:cs="Arial"/>
              </w:rPr>
              <w:t>transmission bandwidth configuration (BW</w:t>
            </w:r>
            <w:r w:rsidRPr="004C5EF0">
              <w:rPr>
                <w:rFonts w:cs="Arial"/>
                <w:vertAlign w:val="subscript"/>
              </w:rPr>
              <w:t>Config</w:t>
            </w:r>
            <w:r w:rsidRPr="004C5EF0">
              <w:rPr>
                <w:rFonts w:cs="v5.0.0"/>
              </w:rPr>
              <w:t>)</w:t>
            </w:r>
            <w:r w:rsidRPr="004C5EF0">
              <w:rPr>
                <w:rFonts w:cs="Arial"/>
              </w:rPr>
              <w:t>.</w:t>
            </w:r>
          </w:p>
          <w:p w14:paraId="2460F62D" w14:textId="77777777" w:rsidR="003B22C3" w:rsidRPr="004C5EF0" w:rsidRDefault="003B22C3" w:rsidP="00081372">
            <w:pPr>
              <w:pStyle w:val="TAN"/>
              <w:rPr>
                <w:lang w:eastAsia="zh-CN"/>
              </w:rPr>
            </w:pPr>
            <w:r w:rsidRPr="004C5EF0">
              <w:rPr>
                <w:lang w:eastAsia="zh-CN"/>
              </w:rPr>
              <w:t>NOTE 3:</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5, 10, 15, 20 MHz.</w:t>
            </w:r>
          </w:p>
          <w:p w14:paraId="36D0EE18" w14:textId="77777777" w:rsidR="003B22C3" w:rsidRPr="004C5EF0" w:rsidRDefault="003B22C3" w:rsidP="00081372">
            <w:pPr>
              <w:pStyle w:val="TAN"/>
              <w:rPr>
                <w:lang w:eastAsia="zh-CN"/>
              </w:rPr>
            </w:pPr>
            <w:r w:rsidRPr="004C5EF0">
              <w:rPr>
                <w:lang w:eastAsia="zh-CN"/>
              </w:rPr>
              <w:t>NOTE 4:</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25, 30, 40, 50, 60, 70, 80, 90, 100 MHz.</w:t>
            </w:r>
          </w:p>
        </w:tc>
      </w:tr>
    </w:tbl>
    <w:p w14:paraId="3DC29C5F" w14:textId="77777777" w:rsidR="003B22C3" w:rsidRPr="004C5EF0" w:rsidRDefault="003B22C3" w:rsidP="003B22C3">
      <w:pPr>
        <w:rPr>
          <w:szCs w:val="24"/>
        </w:rPr>
      </w:pPr>
    </w:p>
    <w:p w14:paraId="6DF5B4A3" w14:textId="77777777" w:rsidR="003B22C3" w:rsidRPr="004C5EF0" w:rsidRDefault="003B22C3" w:rsidP="003B22C3">
      <w:pPr>
        <w:rPr>
          <w:rFonts w:cs="v5.0.0"/>
        </w:rPr>
      </w:pPr>
      <w:r w:rsidRPr="004C5EF0">
        <w:rPr>
          <w:rFonts w:cs="v5.0.0"/>
        </w:rPr>
        <w:t xml:space="preserve">The </w:t>
      </w:r>
      <w:r w:rsidRPr="004C5EF0">
        <w:rPr>
          <w:rFonts w:cs="v5.0.0"/>
          <w:lang w:val="en-US" w:eastAsia="zh-CN"/>
        </w:rPr>
        <w:t>C</w:t>
      </w:r>
      <w:r w:rsidRPr="004C5EF0">
        <w:rPr>
          <w:rFonts w:cs="v5.0.0"/>
        </w:rPr>
        <w:t>ACLR absolute</w:t>
      </w:r>
      <w:r w:rsidRPr="004C5EF0">
        <w:rPr>
          <w:rFonts w:cs="v5.0.0"/>
          <w:lang w:val="en-US" w:eastAsia="zh-CN"/>
        </w:rPr>
        <w:t xml:space="preserve"> </w:t>
      </w:r>
      <w:r w:rsidRPr="004C5EF0">
        <w:rPr>
          <w:rFonts w:cs="v5.0.0"/>
          <w:i/>
          <w:iCs/>
          <w:lang w:val="en-US" w:eastAsia="zh-CN"/>
        </w:rPr>
        <w:t>basic</w:t>
      </w:r>
      <w:r w:rsidRPr="004C5EF0">
        <w:rPr>
          <w:rFonts w:cs="v5.0.0"/>
          <w:i/>
          <w:iCs/>
        </w:rPr>
        <w:t xml:space="preserve"> limit</w:t>
      </w:r>
      <w:r w:rsidRPr="004C5EF0">
        <w:rPr>
          <w:rFonts w:cs="v5.0.0"/>
          <w:lang w:val="en-US" w:eastAsia="zh-CN"/>
        </w:rPr>
        <w:t xml:space="preserve"> is</w:t>
      </w:r>
      <w:r w:rsidRPr="004C5EF0">
        <w:rPr>
          <w:rFonts w:cs="v5.0.0"/>
        </w:rPr>
        <w:t xml:space="preserve"> specified in table 6.6.</w:t>
      </w:r>
      <w:r w:rsidRPr="004C5EF0">
        <w:rPr>
          <w:rFonts w:cs="v5.0.0"/>
          <w:lang w:eastAsia="zh-CN"/>
        </w:rPr>
        <w:t>3</w:t>
      </w:r>
      <w:r w:rsidRPr="004C5EF0">
        <w:rPr>
          <w:rFonts w:cs="v5.0.0"/>
        </w:rPr>
        <w:t>.5.2-5.</w:t>
      </w:r>
    </w:p>
    <w:p w14:paraId="061FC00A" w14:textId="77777777" w:rsidR="003B22C3" w:rsidRPr="004C5EF0" w:rsidRDefault="003B22C3" w:rsidP="003B22C3">
      <w:pPr>
        <w:pStyle w:val="TH"/>
        <w:rPr>
          <w:lang w:eastAsia="zh-CN"/>
        </w:rPr>
      </w:pPr>
      <w:r w:rsidRPr="004C5EF0">
        <w:t>Table 6.6.</w:t>
      </w:r>
      <w:r w:rsidRPr="004C5EF0">
        <w:rPr>
          <w:lang w:eastAsia="zh-CN"/>
        </w:rPr>
        <w:t>3</w:t>
      </w:r>
      <w:r w:rsidRPr="004C5EF0">
        <w:t xml:space="preserve">.5.2-5: Base station </w:t>
      </w:r>
      <w:r w:rsidRPr="004C5EF0">
        <w:rPr>
          <w:lang w:val="en-US" w:eastAsia="zh-CN"/>
        </w:rPr>
        <w:t>C</w:t>
      </w:r>
      <w:r w:rsidRPr="004C5EF0">
        <w:t xml:space="preserve">ACLR absolute </w:t>
      </w:r>
      <w:r w:rsidRPr="004C5EF0">
        <w:rPr>
          <w:i/>
          <w:iCs/>
          <w:lang w:val="en-US" w:eastAsia="zh-CN"/>
        </w:rPr>
        <w:t xml:space="preserve">basic </w:t>
      </w:r>
      <w:r w:rsidRPr="004C5EF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4C5EF0" w14:paraId="60B6A58A" w14:textId="77777777" w:rsidTr="00081372">
        <w:trPr>
          <w:cantSplit/>
          <w:jc w:val="center"/>
        </w:trPr>
        <w:tc>
          <w:tcPr>
            <w:tcW w:w="2398" w:type="dxa"/>
          </w:tcPr>
          <w:p w14:paraId="0B16E5A0" w14:textId="77777777" w:rsidR="003B22C3" w:rsidRPr="004C5EF0" w:rsidRDefault="003B22C3" w:rsidP="00081372">
            <w:pPr>
              <w:pStyle w:val="TAH"/>
              <w:rPr>
                <w:rFonts w:cs="v5.0.0"/>
              </w:rPr>
            </w:pPr>
            <w:r w:rsidRPr="004C5EF0">
              <w:rPr>
                <w:rFonts w:cs="v5.0.0"/>
              </w:rPr>
              <w:t>BS category / BS class</w:t>
            </w:r>
          </w:p>
        </w:tc>
        <w:tc>
          <w:tcPr>
            <w:tcW w:w="2667" w:type="dxa"/>
          </w:tcPr>
          <w:p w14:paraId="0873E220" w14:textId="77777777" w:rsidR="003B22C3" w:rsidRPr="004C5EF0" w:rsidRDefault="003B22C3" w:rsidP="00081372">
            <w:pPr>
              <w:pStyle w:val="TAH"/>
              <w:rPr>
                <w:rFonts w:cs="v5.0.0"/>
              </w:rPr>
            </w:pPr>
            <w:r w:rsidRPr="004C5EF0">
              <w:rPr>
                <w:rFonts w:cs="v5.0.0"/>
                <w:lang w:val="en-US" w:eastAsia="zh-CN"/>
              </w:rPr>
              <w:t>C</w:t>
            </w:r>
            <w:r w:rsidRPr="004C5EF0">
              <w:rPr>
                <w:rFonts w:cs="v5.0.0"/>
              </w:rPr>
              <w:t xml:space="preserve">ACLR absolute </w:t>
            </w:r>
            <w:r w:rsidRPr="004C5EF0">
              <w:rPr>
                <w:rFonts w:cs="v5.0.0"/>
                <w:i/>
                <w:iCs/>
                <w:lang w:val="en-US" w:eastAsia="zh-CN"/>
              </w:rPr>
              <w:t xml:space="preserve">basic </w:t>
            </w:r>
            <w:r w:rsidRPr="004C5EF0">
              <w:rPr>
                <w:rFonts w:cs="v5.0.0"/>
                <w:i/>
                <w:iCs/>
              </w:rPr>
              <w:t>limit</w:t>
            </w:r>
          </w:p>
        </w:tc>
      </w:tr>
      <w:tr w:rsidR="004C5EF0" w:rsidRPr="004C5EF0" w14:paraId="6D448AC4" w14:textId="77777777" w:rsidTr="00081372">
        <w:trPr>
          <w:cantSplit/>
          <w:jc w:val="center"/>
        </w:trPr>
        <w:tc>
          <w:tcPr>
            <w:tcW w:w="2398" w:type="dxa"/>
          </w:tcPr>
          <w:p w14:paraId="59F976A6" w14:textId="77777777" w:rsidR="003B22C3" w:rsidRPr="004C5EF0" w:rsidRDefault="003B22C3" w:rsidP="00081372">
            <w:pPr>
              <w:pStyle w:val="TAC"/>
              <w:rPr>
                <w:rFonts w:cs="v5.0.0"/>
                <w:lang w:eastAsia="zh-CN"/>
              </w:rPr>
            </w:pPr>
            <w:r w:rsidRPr="004C5EF0">
              <w:rPr>
                <w:rFonts w:cs="v5.0.0"/>
              </w:rPr>
              <w:t>Category A Wide Area BS</w:t>
            </w:r>
          </w:p>
        </w:tc>
        <w:tc>
          <w:tcPr>
            <w:tcW w:w="2667" w:type="dxa"/>
          </w:tcPr>
          <w:p w14:paraId="52499E23" w14:textId="77777777" w:rsidR="003B22C3" w:rsidRPr="004C5EF0" w:rsidRDefault="003B22C3" w:rsidP="00081372">
            <w:pPr>
              <w:pStyle w:val="TAC"/>
              <w:rPr>
                <w:rFonts w:cs="v5.0.0"/>
              </w:rPr>
            </w:pPr>
            <w:r w:rsidRPr="004C5EF0">
              <w:rPr>
                <w:rFonts w:cs="v5.0.0"/>
              </w:rPr>
              <w:t>-13 dBm/MHz</w:t>
            </w:r>
          </w:p>
        </w:tc>
      </w:tr>
      <w:tr w:rsidR="004C5EF0" w:rsidRPr="004C5EF0" w14:paraId="0C069560" w14:textId="77777777" w:rsidTr="00081372">
        <w:trPr>
          <w:cantSplit/>
          <w:jc w:val="center"/>
        </w:trPr>
        <w:tc>
          <w:tcPr>
            <w:tcW w:w="2398" w:type="dxa"/>
          </w:tcPr>
          <w:p w14:paraId="798C6A2D" w14:textId="77777777" w:rsidR="003B22C3" w:rsidRPr="004C5EF0" w:rsidRDefault="003B22C3" w:rsidP="00081372">
            <w:pPr>
              <w:pStyle w:val="TAC"/>
              <w:rPr>
                <w:rFonts w:cs="v5.0.0"/>
                <w:lang w:eastAsia="ja-JP"/>
              </w:rPr>
            </w:pPr>
            <w:r w:rsidRPr="004C5EF0">
              <w:rPr>
                <w:rFonts w:cs="v5.0.0"/>
                <w:lang w:eastAsia="ja-JP"/>
              </w:rPr>
              <w:t>Category B Wide Area BS</w:t>
            </w:r>
          </w:p>
        </w:tc>
        <w:tc>
          <w:tcPr>
            <w:tcW w:w="2667" w:type="dxa"/>
          </w:tcPr>
          <w:p w14:paraId="1AD22C9F" w14:textId="77777777" w:rsidR="003B22C3" w:rsidRPr="004C5EF0" w:rsidRDefault="003B22C3" w:rsidP="00081372">
            <w:pPr>
              <w:pStyle w:val="TAC"/>
              <w:rPr>
                <w:rFonts w:cs="v5.0.0"/>
                <w:lang w:eastAsia="ja-JP"/>
              </w:rPr>
            </w:pPr>
            <w:r w:rsidRPr="004C5EF0">
              <w:rPr>
                <w:rFonts w:cs="v5.0.0"/>
                <w:lang w:eastAsia="ja-JP"/>
              </w:rPr>
              <w:t>-15 dBm/MHz</w:t>
            </w:r>
          </w:p>
        </w:tc>
      </w:tr>
      <w:tr w:rsidR="004C5EF0" w:rsidRPr="004C5EF0" w14:paraId="4E4044EF" w14:textId="77777777" w:rsidTr="00081372">
        <w:trPr>
          <w:cantSplit/>
          <w:jc w:val="center"/>
        </w:trPr>
        <w:tc>
          <w:tcPr>
            <w:tcW w:w="2398" w:type="dxa"/>
          </w:tcPr>
          <w:p w14:paraId="739D2D88" w14:textId="77777777" w:rsidR="003B22C3" w:rsidRPr="004C5EF0" w:rsidRDefault="003B22C3" w:rsidP="00081372">
            <w:pPr>
              <w:pStyle w:val="TAC"/>
              <w:rPr>
                <w:rFonts w:cs="v5.0.0"/>
              </w:rPr>
            </w:pPr>
            <w:r w:rsidRPr="004C5EF0">
              <w:rPr>
                <w:rFonts w:cs="v5.0.0"/>
              </w:rPr>
              <w:t>Medium Range BS</w:t>
            </w:r>
          </w:p>
        </w:tc>
        <w:tc>
          <w:tcPr>
            <w:tcW w:w="2667" w:type="dxa"/>
          </w:tcPr>
          <w:p w14:paraId="6FE8BA4E" w14:textId="77777777" w:rsidR="003B22C3" w:rsidRPr="004C5EF0" w:rsidRDefault="003B22C3" w:rsidP="00081372">
            <w:pPr>
              <w:pStyle w:val="TAC"/>
              <w:rPr>
                <w:rFonts w:cs="v5.0.0"/>
                <w:lang w:eastAsia="ja-JP"/>
              </w:rPr>
            </w:pPr>
            <w:r w:rsidRPr="004C5EF0">
              <w:rPr>
                <w:rFonts w:cs="v5.0.0"/>
                <w:lang w:eastAsia="ja-JP"/>
              </w:rPr>
              <w:t>-25 dBm/MHz</w:t>
            </w:r>
          </w:p>
        </w:tc>
      </w:tr>
      <w:tr w:rsidR="003B22C3" w:rsidRPr="004C5EF0" w14:paraId="38F8C8AD" w14:textId="77777777" w:rsidTr="00081372">
        <w:trPr>
          <w:cantSplit/>
          <w:jc w:val="center"/>
        </w:trPr>
        <w:tc>
          <w:tcPr>
            <w:tcW w:w="2398" w:type="dxa"/>
          </w:tcPr>
          <w:p w14:paraId="12A175BF" w14:textId="77777777" w:rsidR="003B22C3" w:rsidRPr="004C5EF0" w:rsidRDefault="003B22C3" w:rsidP="00081372">
            <w:pPr>
              <w:pStyle w:val="TAC"/>
              <w:rPr>
                <w:rFonts w:cs="v5.0.0"/>
                <w:lang w:eastAsia="ja-JP"/>
              </w:rPr>
            </w:pPr>
            <w:r w:rsidRPr="004C5EF0">
              <w:rPr>
                <w:rFonts w:cs="v5.0.0"/>
                <w:lang w:eastAsia="ja-JP"/>
              </w:rPr>
              <w:t>Local Area BS</w:t>
            </w:r>
          </w:p>
        </w:tc>
        <w:tc>
          <w:tcPr>
            <w:tcW w:w="2667" w:type="dxa"/>
          </w:tcPr>
          <w:p w14:paraId="572EC999" w14:textId="77777777" w:rsidR="003B22C3" w:rsidRPr="004C5EF0" w:rsidRDefault="003B22C3" w:rsidP="00081372">
            <w:pPr>
              <w:pStyle w:val="TAC"/>
              <w:rPr>
                <w:rFonts w:cs="v5.0.0"/>
                <w:lang w:eastAsia="ja-JP"/>
              </w:rPr>
            </w:pPr>
            <w:r w:rsidRPr="004C5EF0">
              <w:rPr>
                <w:rFonts w:cs="v5.0.0"/>
                <w:lang w:eastAsia="ja-JP"/>
              </w:rPr>
              <w:t>-32 dBm/MHz</w:t>
            </w:r>
          </w:p>
        </w:tc>
      </w:tr>
    </w:tbl>
    <w:p w14:paraId="3B376360" w14:textId="77777777" w:rsidR="003B22C3" w:rsidRPr="004C5EF0" w:rsidRDefault="003B22C3" w:rsidP="003B22C3">
      <w:pPr>
        <w:rPr>
          <w:szCs w:val="24"/>
        </w:rPr>
      </w:pPr>
    </w:p>
    <w:p w14:paraId="56EC1B23" w14:textId="77777777" w:rsidR="003B22C3" w:rsidRPr="004C5EF0" w:rsidRDefault="003B22C3" w:rsidP="003B22C3">
      <w:pPr>
        <w:pStyle w:val="TH"/>
      </w:pPr>
      <w:r w:rsidRPr="004C5EF0">
        <w:t>Table 6.6.3.5.2-</w:t>
      </w:r>
      <w:r w:rsidRPr="004C5EF0">
        <w:rPr>
          <w:lang w:eastAsia="zh-CN"/>
        </w:rPr>
        <w:t>6</w:t>
      </w:r>
      <w:r w:rsidRPr="004C5EF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4C5EF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4C5EF0" w:rsidRDefault="003B22C3" w:rsidP="00081372">
            <w:pPr>
              <w:pStyle w:val="TAH"/>
              <w:rPr>
                <w:rFonts w:cs="v5.0.0"/>
              </w:rPr>
            </w:pPr>
            <w:r w:rsidRPr="004C5EF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4C5EF0" w:rsidRDefault="003B22C3" w:rsidP="00081372">
            <w:pPr>
              <w:pStyle w:val="TAH"/>
              <w:rPr>
                <w:rFonts w:cs="v5.0.0"/>
              </w:rPr>
            </w:pPr>
            <w:r w:rsidRPr="004C5EF0">
              <w:rPr>
                <w:rFonts w:cs="v5.0.0"/>
              </w:rPr>
              <w:t>Filter on the assigned channel frequency and corresponding filter bandwidth</w:t>
            </w:r>
          </w:p>
        </w:tc>
      </w:tr>
      <w:tr w:rsidR="003B22C3" w:rsidRPr="004C5EF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4C5EF0" w:rsidRDefault="003B22C3" w:rsidP="00081372">
            <w:pPr>
              <w:pStyle w:val="TAC"/>
              <w:rPr>
                <w:rFonts w:cs="Arial"/>
              </w:rPr>
            </w:pPr>
            <w:r w:rsidRPr="004C5EF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4C5EF0" w:rsidRDefault="003B22C3" w:rsidP="00081372">
            <w:pPr>
              <w:pStyle w:val="TAC"/>
              <w:rPr>
                <w:rFonts w:cs="Arial"/>
              </w:rPr>
            </w:pPr>
            <w:r w:rsidRPr="004C5EF0">
              <w:t xml:space="preserve">NR of same BW with SCS that provides largest </w:t>
            </w:r>
            <w:r w:rsidRPr="004C5EF0">
              <w:rPr>
                <w:rFonts w:cs="Arial"/>
              </w:rPr>
              <w:t>transmission bandwidth configuration</w:t>
            </w:r>
          </w:p>
        </w:tc>
      </w:tr>
    </w:tbl>
    <w:p w14:paraId="5DB055A3" w14:textId="77777777" w:rsidR="003B22C3" w:rsidRPr="004C5EF0" w:rsidRDefault="003B22C3" w:rsidP="003B22C3"/>
    <w:p w14:paraId="50D244D3" w14:textId="77777777" w:rsidR="003B22C3" w:rsidRPr="004C5EF0" w:rsidRDefault="003B22C3" w:rsidP="003B22C3">
      <w:pPr>
        <w:pStyle w:val="Heading5"/>
        <w:rPr>
          <w:i/>
        </w:rPr>
      </w:pPr>
      <w:bookmarkStart w:id="375" w:name="_Toc13084459"/>
      <w:r w:rsidRPr="004C5EF0">
        <w:t>6.6.3.5.3</w:t>
      </w:r>
      <w:r w:rsidRPr="004C5EF0">
        <w:tab/>
      </w:r>
      <w:r w:rsidRPr="004C5EF0">
        <w:rPr>
          <w:i/>
        </w:rPr>
        <w:t>BS type 1-C</w:t>
      </w:r>
      <w:bookmarkEnd w:id="375"/>
    </w:p>
    <w:p w14:paraId="2DA74119" w14:textId="482EB191" w:rsidR="003B22C3" w:rsidRPr="004C5EF0" w:rsidRDefault="003B22C3" w:rsidP="003B22C3">
      <w:r w:rsidRPr="004C5EF0">
        <w:t xml:space="preserve">The ACLR test requirements for </w:t>
      </w:r>
      <w:r w:rsidRPr="004C5EF0">
        <w:rPr>
          <w:i/>
        </w:rPr>
        <w:t>BS type 1-C</w:t>
      </w:r>
      <w:r w:rsidRPr="004C5EF0">
        <w:t xml:space="preserve"> are given in table 6.6.</w:t>
      </w:r>
      <w:r w:rsidRPr="004C5EF0">
        <w:rPr>
          <w:lang w:eastAsia="zh-CN"/>
        </w:rPr>
        <w:t>3</w:t>
      </w:r>
      <w:r w:rsidRPr="004C5EF0">
        <w:t>.5.2-1 or 6.6.</w:t>
      </w:r>
      <w:r w:rsidRPr="004C5EF0">
        <w:rPr>
          <w:lang w:eastAsia="zh-CN"/>
        </w:rPr>
        <w:t>3</w:t>
      </w:r>
      <w:r w:rsidRPr="004C5EF0">
        <w:t xml:space="preserve">.5.2-3 applies per </w:t>
      </w:r>
      <w:r w:rsidRPr="004C5EF0">
        <w:rPr>
          <w:i/>
        </w:rPr>
        <w:t>antenna connector</w:t>
      </w:r>
      <w:r w:rsidRPr="004C5EF0">
        <w:t xml:space="preserve">. Conformance can be shown by meeting the </w:t>
      </w:r>
      <w:ins w:id="376" w:author="R4-1909312" w:date="2019-09-03T01:36:00Z">
        <w:r w:rsidR="005A3285" w:rsidRPr="004C5EF0">
          <w:t>A</w:t>
        </w:r>
        <w:r w:rsidR="005A3285">
          <w:t>CL</w:t>
        </w:r>
        <w:r w:rsidR="005A3285" w:rsidRPr="004C5EF0">
          <w:t xml:space="preserve">R </w:t>
        </w:r>
      </w:ins>
      <w:del w:id="377" w:author="R4-1909312" w:date="2019-09-03T01:36:00Z">
        <w:r w:rsidRPr="004C5EF0" w:rsidDel="005A3285">
          <w:delText xml:space="preserve">ALCR </w:delText>
        </w:r>
      </w:del>
      <w:r w:rsidRPr="004C5EF0">
        <w:t>limit in table 6.6.</w:t>
      </w:r>
      <w:r w:rsidRPr="004C5EF0">
        <w:rPr>
          <w:lang w:eastAsia="zh-CN"/>
        </w:rPr>
        <w:t>3</w:t>
      </w:r>
      <w:r w:rsidRPr="004C5EF0">
        <w:t>.5.2-1 or 6.6.</w:t>
      </w:r>
      <w:r w:rsidRPr="004C5EF0">
        <w:rPr>
          <w:lang w:eastAsia="zh-CN"/>
        </w:rPr>
        <w:t>3</w:t>
      </w:r>
      <w:r w:rsidRPr="004C5EF0">
        <w:t xml:space="preserve">.5.2-3, or the absolute </w:t>
      </w:r>
      <w:r w:rsidRPr="004C5EF0">
        <w:rPr>
          <w:i/>
        </w:rPr>
        <w:t>basic limits</w:t>
      </w:r>
      <w:r w:rsidRPr="004C5EF0">
        <w:t xml:space="preserve"> in table 6.6.</w:t>
      </w:r>
      <w:r w:rsidRPr="004C5EF0">
        <w:rPr>
          <w:lang w:eastAsia="zh-CN"/>
        </w:rPr>
        <w:t>3</w:t>
      </w:r>
      <w:r w:rsidRPr="004C5EF0">
        <w:t>.5.2-2, whichever is less stringent.</w:t>
      </w:r>
    </w:p>
    <w:p w14:paraId="379541BD" w14:textId="5DF3942C" w:rsidR="003B22C3" w:rsidRPr="004C5EF0" w:rsidRDefault="003B22C3" w:rsidP="00C45D8E">
      <w:r w:rsidRPr="004C5EF0">
        <w:t xml:space="preserve">The CACLR test requirements for </w:t>
      </w:r>
      <w:r w:rsidRPr="004C5EF0">
        <w:rPr>
          <w:i/>
        </w:rPr>
        <w:t>BS type 1-C</w:t>
      </w:r>
      <w:r w:rsidRPr="004C5EF0">
        <w:t xml:space="preserve"> are given in table </w:t>
      </w:r>
      <w:r w:rsidRPr="004C5EF0">
        <w:rPr>
          <w:lang w:eastAsia="zh-CN"/>
        </w:rPr>
        <w:t xml:space="preserve">6.6.3.5.2-4 </w:t>
      </w:r>
      <w:r w:rsidRPr="004C5EF0">
        <w:t xml:space="preserve">applies per </w:t>
      </w:r>
      <w:r w:rsidRPr="004C5EF0">
        <w:rPr>
          <w:i/>
        </w:rPr>
        <w:t>antenna connector</w:t>
      </w:r>
      <w:r w:rsidRPr="004C5EF0">
        <w:t>. Conformance can be shown by meeting the C</w:t>
      </w:r>
      <w:ins w:id="378" w:author="R4-1909312" w:date="2019-09-03T01:36:00Z">
        <w:r w:rsidR="005A3285" w:rsidRPr="004C5EF0">
          <w:t>A</w:t>
        </w:r>
        <w:r w:rsidR="005A3285">
          <w:t>CL</w:t>
        </w:r>
        <w:r w:rsidR="005A3285" w:rsidRPr="004C5EF0">
          <w:t>R</w:t>
        </w:r>
      </w:ins>
      <w:del w:id="379" w:author="R4-1909312" w:date="2019-09-03T01:36:00Z">
        <w:r w:rsidRPr="004C5EF0" w:rsidDel="005A3285">
          <w:delText>ALCR</w:delText>
        </w:r>
      </w:del>
      <w:r w:rsidRPr="004C5EF0">
        <w:t xml:space="preserve"> limit in table </w:t>
      </w:r>
      <w:r w:rsidRPr="004C5EF0">
        <w:rPr>
          <w:lang w:eastAsia="zh-CN"/>
        </w:rPr>
        <w:t xml:space="preserve">6.6.3.5.2-4 </w:t>
      </w:r>
      <w:r w:rsidRPr="004C5EF0">
        <w:t xml:space="preserve">or the absolute </w:t>
      </w:r>
      <w:r w:rsidRPr="004C5EF0">
        <w:rPr>
          <w:i/>
        </w:rPr>
        <w:t>basic limits</w:t>
      </w:r>
      <w:r w:rsidRPr="004C5EF0">
        <w:t xml:space="preserve"> in table 6.6.</w:t>
      </w:r>
      <w:r w:rsidRPr="004C5EF0">
        <w:rPr>
          <w:lang w:eastAsia="zh-CN"/>
        </w:rPr>
        <w:t>3</w:t>
      </w:r>
      <w:r w:rsidRPr="004C5EF0">
        <w:t>.5.2-5, whichever is less stringent.</w:t>
      </w:r>
    </w:p>
    <w:p w14:paraId="7407B1D2" w14:textId="77777777" w:rsidR="003B22C3" w:rsidRPr="004C5EF0" w:rsidRDefault="003B22C3" w:rsidP="003B22C3">
      <w:pPr>
        <w:pStyle w:val="Heading5"/>
        <w:rPr>
          <w:i/>
        </w:rPr>
      </w:pPr>
      <w:bookmarkStart w:id="380" w:name="_Toc13084460"/>
      <w:r w:rsidRPr="004C5EF0">
        <w:lastRenderedPageBreak/>
        <w:t>6.6.3.5.4</w:t>
      </w:r>
      <w:r w:rsidRPr="004C5EF0">
        <w:tab/>
      </w:r>
      <w:r w:rsidRPr="004C5EF0">
        <w:rPr>
          <w:i/>
        </w:rPr>
        <w:t>BS type 1-H</w:t>
      </w:r>
      <w:bookmarkEnd w:id="380"/>
    </w:p>
    <w:p w14:paraId="663DAE09" w14:textId="05828948" w:rsidR="003B22C3" w:rsidRPr="004C5EF0" w:rsidRDefault="003B22C3" w:rsidP="003B22C3">
      <w:bookmarkStart w:id="381" w:name="_Hlk508124720"/>
      <w:r w:rsidRPr="004C5EF0">
        <w:t>The ACLR</w:t>
      </w:r>
      <w:r w:rsidRPr="004C5EF0">
        <w:rPr>
          <w:lang w:val="en-US" w:eastAsia="zh-CN"/>
        </w:rPr>
        <w:t xml:space="preserve"> </w:t>
      </w:r>
      <w:r w:rsidRPr="004C5EF0">
        <w:t xml:space="preserve">absolute </w:t>
      </w:r>
      <w:r w:rsidRPr="004C5EF0">
        <w:rPr>
          <w:i/>
        </w:rPr>
        <w:t>basic limits</w:t>
      </w:r>
      <w:r w:rsidRPr="004C5EF0">
        <w:t xml:space="preserve"> in table 6.6.</w:t>
      </w:r>
      <w:r w:rsidRPr="004C5EF0">
        <w:rPr>
          <w:lang w:eastAsia="zh-CN"/>
        </w:rPr>
        <w:t>3</w:t>
      </w:r>
      <w:r w:rsidRPr="004C5EF0">
        <w:t>.5.2-2+ X (where X = 10log</w:t>
      </w:r>
      <w:r w:rsidRPr="004C5EF0">
        <w:rPr>
          <w:vertAlign w:val="subscript"/>
        </w:rPr>
        <w:t>10</w:t>
      </w:r>
      <w:r w:rsidRPr="004C5EF0">
        <w:t>(N</w:t>
      </w:r>
      <w:r w:rsidRPr="004C5EF0">
        <w:rPr>
          <w:vertAlign w:val="subscript"/>
        </w:rPr>
        <w:t>TXU,countedpercell</w:t>
      </w:r>
      <w:r w:rsidRPr="004C5EF0">
        <w:t xml:space="preserve">)) or the ACLR </w:t>
      </w:r>
      <w:r w:rsidRPr="004C5EF0">
        <w:rPr>
          <w:i/>
        </w:rPr>
        <w:t>limits</w:t>
      </w:r>
      <w:r w:rsidRPr="004C5EF0">
        <w:t xml:space="preserve"> in table 6.6.</w:t>
      </w:r>
      <w:r w:rsidRPr="004C5EF0">
        <w:rPr>
          <w:lang w:eastAsia="zh-CN"/>
        </w:rPr>
        <w:t>3</w:t>
      </w:r>
      <w:r w:rsidRPr="004C5EF0">
        <w:t xml:space="preserve">.5.2-1, or </w:t>
      </w:r>
      <w:r w:rsidRPr="004C5EF0">
        <w:rPr>
          <w:lang w:val="en-US"/>
        </w:rPr>
        <w:t>6.6.3.5.2-3</w:t>
      </w:r>
      <w:r w:rsidRPr="004C5EF0">
        <w:t xml:space="preserve">, whichever is less stringent, shall apply for each </w:t>
      </w:r>
      <w:r w:rsidRPr="004C5EF0">
        <w:rPr>
          <w:i/>
        </w:rPr>
        <w:t>TAB connector</w:t>
      </w:r>
      <w:r w:rsidR="00E2580E" w:rsidRPr="004C5EF0">
        <w:rPr>
          <w:i/>
        </w:rPr>
        <w:t xml:space="preserve"> TX min cell group</w:t>
      </w:r>
      <w:r w:rsidRPr="004C5EF0">
        <w:t>.</w:t>
      </w:r>
    </w:p>
    <w:bookmarkEnd w:id="381"/>
    <w:p w14:paraId="674A8D12" w14:textId="5DF60B4B" w:rsidR="003B22C3" w:rsidRPr="004C5EF0" w:rsidRDefault="003B22C3" w:rsidP="003B22C3">
      <w:r w:rsidRPr="004C5EF0">
        <w:t xml:space="preserve">The CACLR absolute </w:t>
      </w:r>
      <w:r w:rsidRPr="004C5EF0">
        <w:rPr>
          <w:i/>
        </w:rPr>
        <w:t>basic limits</w:t>
      </w:r>
      <w:r w:rsidRPr="004C5EF0">
        <w:t xml:space="preserve"> in table 6.6.</w:t>
      </w:r>
      <w:r w:rsidRPr="004C5EF0">
        <w:rPr>
          <w:lang w:eastAsia="zh-CN"/>
        </w:rPr>
        <w:t>3</w:t>
      </w:r>
      <w:r w:rsidRPr="004C5EF0">
        <w:t>.5.2-5 + X</w:t>
      </w:r>
      <w:r w:rsidRPr="004C5EF0">
        <w:rPr>
          <w:lang w:val="en-US" w:eastAsia="zh-CN"/>
        </w:rPr>
        <w:t xml:space="preserve">, </w:t>
      </w:r>
      <w:r w:rsidRPr="004C5EF0">
        <w:t>(where X = 10log</w:t>
      </w:r>
      <w:r w:rsidRPr="004C5EF0">
        <w:rPr>
          <w:vertAlign w:val="subscript"/>
        </w:rPr>
        <w:t>10</w:t>
      </w:r>
      <w:r w:rsidRPr="004C5EF0">
        <w:t>(N</w:t>
      </w:r>
      <w:r w:rsidRPr="004C5EF0">
        <w:rPr>
          <w:vertAlign w:val="subscript"/>
        </w:rPr>
        <w:t>TXU,countedpercell</w:t>
      </w:r>
      <w:r w:rsidRPr="004C5EF0">
        <w:t xml:space="preserve">)) or the CACLR </w:t>
      </w:r>
      <w:r w:rsidRPr="004C5EF0">
        <w:rPr>
          <w:i/>
        </w:rPr>
        <w:t>limits</w:t>
      </w:r>
      <w:r w:rsidRPr="004C5EF0">
        <w:t xml:space="preserve"> in table </w:t>
      </w:r>
      <w:r w:rsidRPr="004C5EF0">
        <w:rPr>
          <w:lang w:eastAsia="zh-CN"/>
        </w:rPr>
        <w:t>6.6.3.5.2-4</w:t>
      </w:r>
      <w:r w:rsidRPr="004C5EF0">
        <w:t xml:space="preserve">, whichever is less stringent, shall apply for each </w:t>
      </w:r>
      <w:r w:rsidRPr="004C5EF0">
        <w:rPr>
          <w:i/>
        </w:rPr>
        <w:t>TAB connector</w:t>
      </w:r>
      <w:r w:rsidR="00E2580E" w:rsidRPr="004C5EF0">
        <w:rPr>
          <w:i/>
        </w:rPr>
        <w:t xml:space="preserve"> TX min cell group</w:t>
      </w:r>
      <w:r w:rsidRPr="004C5EF0">
        <w:t>.</w:t>
      </w:r>
    </w:p>
    <w:p w14:paraId="3212EAC5" w14:textId="07953B16" w:rsidR="003B22C3" w:rsidRPr="004C5EF0" w:rsidRDefault="00C45D8E" w:rsidP="00C45D8E">
      <w:pPr>
        <w:pStyle w:val="B1"/>
      </w:pPr>
      <w:r w:rsidRPr="004C5EF0">
        <w:tab/>
      </w:r>
      <w:r w:rsidR="003B22C3" w:rsidRPr="004C5EF0">
        <w:t xml:space="preserve">Conformance to the </w:t>
      </w:r>
      <w:r w:rsidR="003B22C3" w:rsidRPr="004C5EF0">
        <w:rPr>
          <w:i/>
        </w:rPr>
        <w:t>BS type 1-H</w:t>
      </w:r>
      <w:r w:rsidR="003B22C3" w:rsidRPr="004C5EF0">
        <w:t xml:space="preserve"> ACLR </w:t>
      </w:r>
      <w:r w:rsidR="00AB788A" w:rsidRPr="004C5EF0">
        <w:t xml:space="preserve">(CACLR) limit </w:t>
      </w:r>
      <w:r w:rsidR="003B22C3" w:rsidRPr="004C5EF0">
        <w:t>can be demonstrated by meeting at least one of the following criteria as determined by the manufacturer</w:t>
      </w:r>
    </w:p>
    <w:p w14:paraId="1AC54B61" w14:textId="332D43D8" w:rsidR="003B22C3" w:rsidRPr="004C5EF0" w:rsidRDefault="003B22C3" w:rsidP="003B22C3">
      <w:pPr>
        <w:pStyle w:val="B4"/>
        <w:ind w:left="1702"/>
      </w:pPr>
      <w:r w:rsidRPr="004C5EF0">
        <w:t>1)</w:t>
      </w:r>
      <w:r w:rsidRPr="004C5EF0">
        <w:tab/>
        <w:t xml:space="preserve">The ratio of 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assigned channel frequency to 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adjacent channel frequency shall be greater than or equal to the ACLR </w:t>
      </w:r>
      <w:r w:rsidR="00AB788A" w:rsidRPr="004C5EF0">
        <w:t xml:space="preserve">(CACLR) </w:t>
      </w:r>
      <w:r w:rsidRPr="004C5EF0">
        <w:t xml:space="preserve">limit of the BS. This shall apply for each </w:t>
      </w:r>
      <w:r w:rsidRPr="004C5EF0">
        <w:rPr>
          <w:i/>
        </w:rPr>
        <w:t>TAB connector TX min cell group</w:t>
      </w:r>
      <w:r w:rsidRPr="004C5EF0">
        <w:t>.</w:t>
      </w:r>
    </w:p>
    <w:p w14:paraId="1DE98A7A" w14:textId="77777777" w:rsidR="003B22C3" w:rsidRPr="004C5EF0" w:rsidRDefault="003B22C3" w:rsidP="003B22C3">
      <w:pPr>
        <w:pStyle w:val="B4"/>
        <w:ind w:left="1702"/>
      </w:pPr>
      <w:r w:rsidRPr="004C5EF0">
        <w:t>Or</w:t>
      </w:r>
    </w:p>
    <w:p w14:paraId="237233AD" w14:textId="0FC2D795" w:rsidR="003B22C3" w:rsidRPr="004C5EF0" w:rsidRDefault="003B22C3" w:rsidP="003B22C3">
      <w:pPr>
        <w:pStyle w:val="B4"/>
        <w:ind w:left="1702"/>
      </w:pPr>
      <w:r w:rsidRPr="004C5EF0">
        <w:t>2)</w:t>
      </w:r>
      <w:r w:rsidRPr="004C5EF0">
        <w:tab/>
        <w:t xml:space="preserve">The ratio of the filtered mean power at the </w:t>
      </w:r>
      <w:r w:rsidRPr="004C5EF0">
        <w:rPr>
          <w:i/>
        </w:rPr>
        <w:t>TAB connector</w:t>
      </w:r>
      <w:r w:rsidRPr="004C5EF0">
        <w:t xml:space="preserve"> centred on the assigned channel frequency to the filtered mean power at this </w:t>
      </w:r>
      <w:r w:rsidRPr="004C5EF0">
        <w:rPr>
          <w:i/>
        </w:rPr>
        <w:t>TAB connector</w:t>
      </w:r>
      <w:r w:rsidRPr="004C5EF0">
        <w:t xml:space="preserve"> centred on the adjacent channel frequency shall be greater than or equal to the ACLR </w:t>
      </w:r>
      <w:r w:rsidR="00AB788A" w:rsidRPr="004C5EF0">
        <w:t>(CACLR)</w:t>
      </w:r>
      <w:r w:rsidRPr="004C5EF0">
        <w:t xml:space="preserve"> limit of the BS for every </w:t>
      </w:r>
      <w:r w:rsidRPr="004C5EF0">
        <w:rPr>
          <w:i/>
        </w:rPr>
        <w:t>TAB connector</w:t>
      </w:r>
      <w:r w:rsidRPr="004C5EF0">
        <w:t xml:space="preserve"> in the </w:t>
      </w:r>
      <w:r w:rsidRPr="004C5EF0">
        <w:rPr>
          <w:i/>
        </w:rPr>
        <w:t>TAB connector TX min cell group</w:t>
      </w:r>
      <w:r w:rsidRPr="004C5EF0">
        <w:t xml:space="preserve">, for each </w:t>
      </w:r>
      <w:r w:rsidRPr="004C5EF0">
        <w:rPr>
          <w:i/>
        </w:rPr>
        <w:t>TAB connector TX min cell group</w:t>
      </w:r>
      <w:r w:rsidRPr="004C5EF0">
        <w:t>.</w:t>
      </w:r>
    </w:p>
    <w:p w14:paraId="6F354704" w14:textId="1A659770" w:rsidR="003B22C3" w:rsidRPr="004C5EF0" w:rsidRDefault="00C45D8E" w:rsidP="00C45D8E">
      <w:pPr>
        <w:pStyle w:val="B1"/>
      </w:pPr>
      <w:r w:rsidRPr="004C5EF0">
        <w:tab/>
      </w:r>
      <w:r w:rsidR="003B22C3" w:rsidRPr="004C5EF0">
        <w:t>In case the ACLR</w:t>
      </w:r>
      <w:r w:rsidR="003B22C3" w:rsidRPr="004C5EF0">
        <w:rPr>
          <w:lang w:val="en-US" w:eastAsia="zh-CN"/>
        </w:rPr>
        <w:t xml:space="preserve"> (CACLR)</w:t>
      </w:r>
      <w:r w:rsidR="003B22C3" w:rsidRPr="004C5EF0">
        <w:t xml:space="preserve"> absolute </w:t>
      </w:r>
      <w:r w:rsidR="003B22C3" w:rsidRPr="004C5EF0">
        <w:rPr>
          <w:i/>
        </w:rPr>
        <w:t>basic limit</w:t>
      </w:r>
      <w:r w:rsidR="003B22C3" w:rsidRPr="004C5EF0">
        <w:t xml:space="preserve"> of </w:t>
      </w:r>
      <w:r w:rsidR="003B22C3" w:rsidRPr="004C5EF0">
        <w:rPr>
          <w:i/>
        </w:rPr>
        <w:t>BS type 1-H</w:t>
      </w:r>
      <w:r w:rsidR="003B22C3" w:rsidRPr="004C5EF0">
        <w:t xml:space="preserve"> are applied, the conformance can be demonstrated by meeting at least one of the following criteria as determined by the manufacturer:</w:t>
      </w:r>
    </w:p>
    <w:p w14:paraId="69F2561E" w14:textId="431C1F00" w:rsidR="003B22C3" w:rsidRPr="004C5EF0" w:rsidRDefault="003B22C3" w:rsidP="003B22C3">
      <w:pPr>
        <w:pStyle w:val="B4"/>
        <w:ind w:left="1702"/>
      </w:pPr>
      <w:r w:rsidRPr="004C5EF0">
        <w:t>1)</w:t>
      </w:r>
      <w:r w:rsidRPr="004C5EF0">
        <w:tab/>
        <w:t xml:space="preserve">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adjacent channel frequency shall be less than or equal to the ACLR </w:t>
      </w:r>
      <w:r w:rsidRPr="004C5EF0">
        <w:rPr>
          <w:lang w:val="en-US" w:eastAsia="zh-CN"/>
        </w:rPr>
        <w:t xml:space="preserve">(CACLR) </w:t>
      </w:r>
      <w:r w:rsidRPr="004C5EF0">
        <w:t>absolute ba</w:t>
      </w:r>
      <w:r w:rsidRPr="004C5EF0">
        <w:rPr>
          <w:i/>
        </w:rPr>
        <w:t>sic limit</w:t>
      </w:r>
      <w:r w:rsidRPr="004C5EF0">
        <w:t xml:space="preserve"> + X (where X = 10log</w:t>
      </w:r>
      <w:r w:rsidRPr="004C5EF0">
        <w:rPr>
          <w:vertAlign w:val="subscript"/>
        </w:rPr>
        <w:t>10</w:t>
      </w:r>
      <w:r w:rsidRPr="004C5EF0">
        <w:t>(N</w:t>
      </w:r>
      <w:r w:rsidRPr="004C5EF0">
        <w:rPr>
          <w:vertAlign w:val="subscript"/>
        </w:rPr>
        <w:t>TXU,countedpercell</w:t>
      </w:r>
      <w:r w:rsidRPr="004C5EF0">
        <w:t xml:space="preserve">)) of the BS. This shall apply to each </w:t>
      </w:r>
      <w:r w:rsidRPr="004C5EF0">
        <w:rPr>
          <w:i/>
        </w:rPr>
        <w:t xml:space="preserve">TAB </w:t>
      </w:r>
      <w:r w:rsidRPr="004C5EF0">
        <w:t>connector</w:t>
      </w:r>
      <w:r w:rsidRPr="004C5EF0">
        <w:rPr>
          <w:i/>
        </w:rPr>
        <w:t xml:space="preserve"> TX min cell group.</w:t>
      </w:r>
    </w:p>
    <w:p w14:paraId="10DEABDF" w14:textId="77777777" w:rsidR="003B22C3" w:rsidRPr="004C5EF0" w:rsidRDefault="003B22C3" w:rsidP="003B22C3">
      <w:pPr>
        <w:pStyle w:val="B4"/>
        <w:ind w:left="1702"/>
      </w:pPr>
      <w:r w:rsidRPr="004C5EF0">
        <w:t>Or</w:t>
      </w:r>
    </w:p>
    <w:p w14:paraId="0B761570" w14:textId="08381CC3" w:rsidR="003B22C3" w:rsidRPr="004C5EF0" w:rsidRDefault="003B22C3" w:rsidP="00E36D36">
      <w:pPr>
        <w:pStyle w:val="B4"/>
        <w:ind w:left="1702"/>
      </w:pPr>
      <w:r w:rsidRPr="004C5EF0">
        <w:t>2)</w:t>
      </w:r>
      <w:r w:rsidRPr="004C5EF0">
        <w:tab/>
        <w:t xml:space="preserve">The filtered mean power at each </w:t>
      </w:r>
      <w:r w:rsidRPr="004C5EF0">
        <w:rPr>
          <w:i/>
        </w:rPr>
        <w:t>TAB connector</w:t>
      </w:r>
      <w:r w:rsidRPr="004C5EF0">
        <w:t xml:space="preserve"> centred on the adjacent channel frequency shall be less than or equal to the ACLR </w:t>
      </w:r>
      <w:r w:rsidRPr="004C5EF0">
        <w:rPr>
          <w:lang w:val="en-US" w:eastAsia="zh-CN"/>
        </w:rPr>
        <w:t xml:space="preserve">(CACLR) </w:t>
      </w:r>
      <w:r w:rsidRPr="004C5EF0">
        <w:t xml:space="preserve">absolute </w:t>
      </w:r>
      <w:r w:rsidRPr="004C5EF0">
        <w:rPr>
          <w:i/>
        </w:rPr>
        <w:t>basic limit</w:t>
      </w:r>
      <w:r w:rsidRPr="004C5EF0">
        <w:t xml:space="preserve"> of the BS scaled by X -10log</w:t>
      </w:r>
      <w:r w:rsidRPr="004C5EF0">
        <w:rPr>
          <w:vertAlign w:val="subscript"/>
        </w:rPr>
        <w:t>10</w:t>
      </w:r>
      <w:r w:rsidRPr="004C5EF0">
        <w:t>(</w:t>
      </w:r>
      <w:r w:rsidRPr="004C5EF0">
        <w:rPr>
          <w:i/>
        </w:rPr>
        <w:t>n</w:t>
      </w:r>
      <w:r w:rsidRPr="004C5EF0">
        <w:t xml:space="preserve">) for every </w:t>
      </w:r>
      <w:r w:rsidRPr="004C5EF0">
        <w:rPr>
          <w:i/>
        </w:rPr>
        <w:t>TAB connector</w:t>
      </w:r>
      <w:r w:rsidRPr="004C5EF0">
        <w:t xml:space="preserve"> in the </w:t>
      </w:r>
      <w:r w:rsidRPr="004C5EF0">
        <w:rPr>
          <w:i/>
        </w:rPr>
        <w:t>TAB connector TX min cell group</w:t>
      </w:r>
      <w:r w:rsidRPr="004C5EF0">
        <w:t xml:space="preserve">, for each </w:t>
      </w:r>
      <w:r w:rsidRPr="004C5EF0">
        <w:rPr>
          <w:i/>
        </w:rPr>
        <w:t>TAB connector TX min cell group</w:t>
      </w:r>
      <w:r w:rsidRPr="004C5EF0">
        <w:t xml:space="preserve">, where </w:t>
      </w:r>
      <w:r w:rsidRPr="004C5EF0">
        <w:rPr>
          <w:i/>
        </w:rPr>
        <w:t>n</w:t>
      </w:r>
      <w:r w:rsidRPr="004C5EF0">
        <w:t xml:space="preserve"> is the number of </w:t>
      </w:r>
      <w:r w:rsidRPr="004C5EF0">
        <w:rPr>
          <w:i/>
        </w:rPr>
        <w:t xml:space="preserve">TAB connectors </w:t>
      </w:r>
      <w:r w:rsidRPr="004C5EF0">
        <w:t xml:space="preserve">in the </w:t>
      </w:r>
      <w:r w:rsidRPr="004C5EF0">
        <w:rPr>
          <w:i/>
        </w:rPr>
        <w:t>TAB connector TX min cell group.</w:t>
      </w:r>
    </w:p>
    <w:p w14:paraId="51A822CD" w14:textId="77777777" w:rsidR="00D25FC8" w:rsidRPr="004C5EF0" w:rsidRDefault="00D25FC8" w:rsidP="00D25FC8">
      <w:pPr>
        <w:pStyle w:val="Heading3"/>
      </w:pPr>
      <w:bookmarkStart w:id="382" w:name="_Toc13084461"/>
      <w:r w:rsidRPr="004C5EF0">
        <w:t>6.6.4</w:t>
      </w:r>
      <w:r w:rsidRPr="004C5EF0">
        <w:tab/>
        <w:t>Operating band unwanted emissions</w:t>
      </w:r>
      <w:bookmarkEnd w:id="382"/>
      <w:r w:rsidRPr="004C5EF0">
        <w:tab/>
      </w:r>
    </w:p>
    <w:p w14:paraId="5DF85579" w14:textId="08ABBEDB" w:rsidR="009059F7" w:rsidRPr="004C5EF0" w:rsidRDefault="009059F7" w:rsidP="009059F7">
      <w:pPr>
        <w:pStyle w:val="Heading4"/>
      </w:pPr>
      <w:bookmarkStart w:id="383" w:name="_Toc13084462"/>
      <w:r w:rsidRPr="004C5EF0">
        <w:t>6.6.4.1</w:t>
      </w:r>
      <w:r w:rsidRPr="004C5EF0">
        <w:tab/>
        <w:t>Definition and applicability</w:t>
      </w:r>
      <w:bookmarkEnd w:id="383"/>
    </w:p>
    <w:p w14:paraId="1AF3EC89" w14:textId="19684146" w:rsidR="009059F7" w:rsidRPr="004C5EF0" w:rsidRDefault="009059F7" w:rsidP="009059F7">
      <w:pPr>
        <w:rPr>
          <w:lang w:eastAsia="zh-CN"/>
        </w:rPr>
      </w:pPr>
      <w:r w:rsidRPr="004C5EF0">
        <w:t xml:space="preserve">Unless otherwise stated, the </w:t>
      </w:r>
      <w:r w:rsidRPr="004C5EF0">
        <w:rPr>
          <w:lang w:eastAsia="zh-CN"/>
        </w:rPr>
        <w:t>o</w:t>
      </w:r>
      <w:r w:rsidRPr="004C5EF0">
        <w:t>perating band unwanted emission (OBUE) limits in FR1 are defined from</w:t>
      </w:r>
      <w:r w:rsidRPr="004C5EF0">
        <w:rPr>
          <w:lang w:eastAsia="zh-CN"/>
        </w:rPr>
        <w:t xml:space="preserve"> </w:t>
      </w:r>
      <w:r w:rsidRPr="004C5EF0">
        <w:rPr>
          <w:rFonts w:cs="v5.0.0"/>
        </w:rPr>
        <w:t>Δf</w:t>
      </w:r>
      <w:r w:rsidRPr="004C5EF0">
        <w:rPr>
          <w:rFonts w:cs="v5.0.0"/>
          <w:vertAlign w:val="subscript"/>
        </w:rPr>
        <w:t>OBUE</w:t>
      </w:r>
      <w:r w:rsidRPr="004C5EF0">
        <w:t xml:space="preserve"> below the lowest frequency of each supported downlink </w:t>
      </w:r>
      <w:r w:rsidRPr="004C5EF0">
        <w:rPr>
          <w:i/>
        </w:rPr>
        <w:t>operating band</w:t>
      </w:r>
      <w:r w:rsidRPr="004C5EF0">
        <w:t xml:space="preserve"> up to</w:t>
      </w:r>
      <w:r w:rsidRPr="004C5EF0">
        <w:rPr>
          <w:lang w:eastAsia="zh-CN"/>
        </w:rPr>
        <w:t xml:space="preserve"> </w:t>
      </w:r>
      <w:r w:rsidRPr="004C5EF0">
        <w:rPr>
          <w:rFonts w:cs="v5.0.0"/>
        </w:rPr>
        <w:t>Δf</w:t>
      </w:r>
      <w:r w:rsidRPr="004C5EF0">
        <w:rPr>
          <w:rFonts w:cs="v5.0.0"/>
          <w:vertAlign w:val="subscript"/>
        </w:rPr>
        <w:t>OBUE</w:t>
      </w:r>
      <w:r w:rsidRPr="004C5EF0" w:rsidDel="001314A4">
        <w:rPr>
          <w:lang w:eastAsia="zh-CN"/>
        </w:rPr>
        <w:t xml:space="preserve"> </w:t>
      </w:r>
      <w:r w:rsidRPr="004C5EF0">
        <w:t xml:space="preserve">above the highest frequency of each supported downlink </w:t>
      </w:r>
      <w:r w:rsidRPr="004C5EF0">
        <w:rPr>
          <w:i/>
        </w:rPr>
        <w:t>operating band</w:t>
      </w:r>
      <w:r w:rsidRPr="004C5EF0">
        <w:t>.</w:t>
      </w:r>
      <w:r w:rsidRPr="004C5EF0">
        <w:rPr>
          <w:rFonts w:cs="v5.0.0"/>
        </w:rPr>
        <w:t xml:space="preserve"> The value</w:t>
      </w:r>
      <w:r w:rsidRPr="004C5EF0">
        <w:rPr>
          <w:rFonts w:cs="v5.0.0"/>
          <w:lang w:eastAsia="zh-CN"/>
        </w:rPr>
        <w:t>s</w:t>
      </w:r>
      <w:r w:rsidRPr="004C5EF0">
        <w:rPr>
          <w:rFonts w:cs="v5.0.0"/>
        </w:rPr>
        <w:t xml:space="preserve"> of </w:t>
      </w:r>
      <w:r w:rsidRPr="004C5EF0">
        <w:t>Δf</w:t>
      </w:r>
      <w:r w:rsidRPr="004C5EF0">
        <w:rPr>
          <w:vertAlign w:val="subscript"/>
        </w:rPr>
        <w:t>OBUE</w:t>
      </w:r>
      <w:r w:rsidRPr="004C5EF0">
        <w:rPr>
          <w:rFonts w:cs="v5.0.0"/>
        </w:rPr>
        <w:t xml:space="preserve"> </w:t>
      </w:r>
      <w:r w:rsidRPr="004C5EF0">
        <w:rPr>
          <w:rFonts w:cs="v5.0.0"/>
          <w:lang w:eastAsia="zh-CN"/>
        </w:rPr>
        <w:t>are</w:t>
      </w:r>
      <w:r w:rsidRPr="004C5EF0">
        <w:rPr>
          <w:rFonts w:cs="v5.0.0"/>
        </w:rPr>
        <w:t xml:space="preserve"> defined in table 6.6.1</w:t>
      </w:r>
      <w:r w:rsidRPr="004C5EF0">
        <w:rPr>
          <w:rFonts w:cs="v5.0.0"/>
        </w:rPr>
        <w:noBreakHyphen/>
        <w:t xml:space="preserve">1 for the NR </w:t>
      </w:r>
      <w:r w:rsidRPr="004C5EF0">
        <w:rPr>
          <w:rFonts w:cs="v5.0.0"/>
          <w:i/>
        </w:rPr>
        <w:t>operating bands</w:t>
      </w:r>
      <w:r w:rsidRPr="004C5EF0">
        <w:rPr>
          <w:rFonts w:cs="v5.0.0"/>
        </w:rPr>
        <w:t>.</w:t>
      </w:r>
    </w:p>
    <w:p w14:paraId="1AC5F4A0" w14:textId="77777777" w:rsidR="009059F7" w:rsidRPr="004C5EF0" w:rsidRDefault="009059F7" w:rsidP="009059F7">
      <w:pPr>
        <w:rPr>
          <w:rFonts w:cs="v5.0.0"/>
        </w:rPr>
      </w:pPr>
      <w:r w:rsidRPr="004C5EF0">
        <w:t>The requirements shall apply whatever the type of transmitter considered and for all transmission modes foreseen by the manufacturer’s specification</w:t>
      </w:r>
      <w:r w:rsidRPr="004C5EF0">
        <w:rPr>
          <w:rFonts w:cs="v5.0.0"/>
        </w:rPr>
        <w:t xml:space="preserve">. In addition, for a BS operating in non-contiguous spectrum, the requirements apply inside any sub-block gap. </w:t>
      </w:r>
      <w:r w:rsidRPr="004C5EF0">
        <w:rPr>
          <w:rFonts w:cs="v5.0.0"/>
          <w:lang w:eastAsia="zh-CN"/>
        </w:rPr>
        <w:t>In addition, for</w:t>
      </w:r>
      <w:r w:rsidRPr="004C5EF0">
        <w:rPr>
          <w:rFonts w:cs="v5.0.0"/>
        </w:rPr>
        <w:t xml:space="preserve"> a BS operating in </w:t>
      </w:r>
      <w:r w:rsidRPr="004C5EF0">
        <w:rPr>
          <w:rFonts w:cs="v5.0.0"/>
          <w:lang w:eastAsia="zh-CN"/>
        </w:rPr>
        <w:t>multiple bands</w:t>
      </w:r>
      <w:r w:rsidRPr="004C5EF0">
        <w:rPr>
          <w:rFonts w:cs="v5.0.0"/>
        </w:rPr>
        <w:t xml:space="preserve">, the requirements apply inside any </w:t>
      </w:r>
      <w:r w:rsidRPr="004C5EF0">
        <w:rPr>
          <w:rFonts w:cs="v5.0.0"/>
          <w:lang w:eastAsia="zh-CN"/>
        </w:rPr>
        <w:t>Inter RF Bandwidth</w:t>
      </w:r>
      <w:r w:rsidRPr="004C5EF0">
        <w:rPr>
          <w:rFonts w:cs="v5.0.0"/>
        </w:rPr>
        <w:t xml:space="preserve"> gap.</w:t>
      </w:r>
    </w:p>
    <w:p w14:paraId="37466216" w14:textId="19484263" w:rsidR="009059F7" w:rsidRPr="004C5EF0" w:rsidRDefault="00747919" w:rsidP="009059F7">
      <w:r w:rsidRPr="004C5EF0">
        <w:t>B</w:t>
      </w:r>
      <w:r w:rsidR="009059F7" w:rsidRPr="004C5EF0">
        <w:rPr>
          <w:i/>
        </w:rPr>
        <w:t>asic limits</w:t>
      </w:r>
      <w:r w:rsidR="009059F7" w:rsidRPr="004C5EF0">
        <w:t xml:space="preserve"> </w:t>
      </w:r>
      <w:r w:rsidRPr="004C5EF0">
        <w:t xml:space="preserve">are specified </w:t>
      </w:r>
      <w:r w:rsidR="009059F7" w:rsidRPr="004C5EF0">
        <w:t>in the tables below, where:</w:t>
      </w:r>
    </w:p>
    <w:p w14:paraId="222DB62B" w14:textId="77777777" w:rsidR="009059F7" w:rsidRPr="004C5EF0" w:rsidRDefault="009059F7" w:rsidP="00C45D8E">
      <w:pPr>
        <w:pStyle w:val="B1"/>
      </w:pPr>
      <w:r w:rsidRPr="004C5EF0">
        <w:t>-</w:t>
      </w:r>
      <w:r w:rsidRPr="004C5EF0">
        <w:tab/>
      </w:r>
      <w:r w:rsidRPr="004C5EF0">
        <w:sym w:font="Symbol" w:char="F044"/>
      </w:r>
      <w:r w:rsidRPr="004C5EF0">
        <w:t>f is the separation between the channel edge frequency and the nominal -3 dB point of the measuring filter closest to the carrier frequency.</w:t>
      </w:r>
    </w:p>
    <w:p w14:paraId="4EB250BC" w14:textId="77777777" w:rsidR="009059F7" w:rsidRPr="004C5EF0" w:rsidRDefault="009059F7" w:rsidP="00C45D8E">
      <w:pPr>
        <w:pStyle w:val="B1"/>
      </w:pPr>
      <w:r w:rsidRPr="004C5EF0">
        <w:t>-</w:t>
      </w:r>
      <w:r w:rsidRPr="004C5EF0">
        <w:tab/>
        <w:t>f_offset is the separation between the channel edge frequency and the centre of the measuring filter.</w:t>
      </w:r>
    </w:p>
    <w:p w14:paraId="29D01038"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the offset to the frequency Δf</w:t>
      </w:r>
      <w:r w:rsidRPr="004C5EF0">
        <w:rPr>
          <w:vertAlign w:val="subscript"/>
        </w:rPr>
        <w:t>OBUE</w:t>
      </w:r>
      <w:r w:rsidRPr="004C5EF0">
        <w:t xml:space="preserve"> outside the downlink </w:t>
      </w:r>
      <w:r w:rsidRPr="004C5EF0">
        <w:rPr>
          <w:i/>
        </w:rPr>
        <w:t>operating band</w:t>
      </w:r>
      <w:r w:rsidRPr="004C5EF0">
        <w:t>, where Δf</w:t>
      </w:r>
      <w:r w:rsidRPr="004C5EF0">
        <w:rPr>
          <w:vertAlign w:val="subscript"/>
        </w:rPr>
        <w:t>OBUE</w:t>
      </w:r>
      <w:r w:rsidRPr="004C5EF0">
        <w:t xml:space="preserve"> is defined in table 6.6.1-1.</w:t>
      </w:r>
    </w:p>
    <w:p w14:paraId="2E0AF89B"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75F017FD" w14:textId="414368C2" w:rsidR="009059F7" w:rsidRPr="004C5EF0" w:rsidRDefault="009059F7" w:rsidP="009059F7">
      <w:r w:rsidRPr="004C5EF0">
        <w:lastRenderedPageBreak/>
        <w:t xml:space="preserve">For a </w:t>
      </w:r>
      <w:r w:rsidRPr="004C5EF0">
        <w:rPr>
          <w:i/>
        </w:rPr>
        <w:t>multi-band connector</w:t>
      </w:r>
      <w:r w:rsidRPr="004C5EF0">
        <w:t xml:space="preserve"> inside any </w:t>
      </w:r>
      <w:r w:rsidRPr="004C5EF0">
        <w:rPr>
          <w:i/>
        </w:rPr>
        <w:t>Inter RF Bandwidth gaps</w:t>
      </w:r>
      <w:r w:rsidRPr="004C5EF0">
        <w:t xml:space="preserve"> with W</w:t>
      </w:r>
      <w:r w:rsidRPr="004C5EF0">
        <w:rPr>
          <w:vertAlign w:val="subscript"/>
        </w:rPr>
        <w:t>gap</w:t>
      </w:r>
      <w:r w:rsidRPr="004C5EF0">
        <w:t xml:space="preserve"> &lt; 2*Δf</w:t>
      </w:r>
      <w:r w:rsidRPr="004C5EF0">
        <w:rPr>
          <w:vertAlign w:val="subscript"/>
        </w:rPr>
        <w:t>OBUE</w:t>
      </w:r>
      <w:r w:rsidRPr="004C5EF0">
        <w:t xml:space="preserve">, </w:t>
      </w:r>
      <w:r w:rsidR="008A13DF" w:rsidRPr="004C5EF0">
        <w:t xml:space="preserve">a combined </w:t>
      </w:r>
      <w:r w:rsidR="008A13DF" w:rsidRPr="004C5EF0">
        <w:rPr>
          <w:i/>
        </w:rPr>
        <w:t xml:space="preserve">basic </w:t>
      </w:r>
      <w:r w:rsidR="008A13DF" w:rsidRPr="004C5EF0">
        <w:t xml:space="preserve">limit shall be applied which is the cumulative sum of </w:t>
      </w:r>
      <w:r w:rsidRPr="004C5EF0">
        <w:t xml:space="preserve">the </w:t>
      </w:r>
      <w:r w:rsidRPr="004C5EF0">
        <w:rPr>
          <w:i/>
        </w:rPr>
        <w:t>basic limit</w:t>
      </w:r>
      <w:r w:rsidRPr="004C5EF0">
        <w:t xml:space="preserve">s specified at the </w:t>
      </w:r>
      <w:r w:rsidRPr="004C5EF0">
        <w:rPr>
          <w:i/>
        </w:rPr>
        <w:t>Base Station RF Bandwidth edges</w:t>
      </w:r>
      <w:r w:rsidRPr="004C5EF0">
        <w:t xml:space="preserve"> on each side of the </w:t>
      </w:r>
      <w:r w:rsidRPr="004C5EF0">
        <w:rPr>
          <w:i/>
        </w:rPr>
        <w:t>Inter RF Bandwidth gap</w:t>
      </w:r>
      <w:r w:rsidRPr="004C5EF0">
        <w:t xml:space="preserve">. The </w:t>
      </w:r>
      <w:r w:rsidRPr="004C5EF0">
        <w:rPr>
          <w:i/>
        </w:rPr>
        <w:t>basic limit</w:t>
      </w:r>
      <w:r w:rsidRPr="004C5EF0">
        <w:t xml:space="preserve"> for </w:t>
      </w:r>
      <w:r w:rsidRPr="004C5EF0">
        <w:rPr>
          <w:i/>
        </w:rPr>
        <w:t>Base Station RF Bandwidth edge</w:t>
      </w:r>
      <w:r w:rsidRPr="004C5EF0">
        <w:t xml:space="preserve"> is specified in the subclause</w:t>
      </w:r>
      <w:r w:rsidR="0059546A" w:rsidRPr="004C5EF0">
        <w:t>s</w:t>
      </w:r>
      <w:r w:rsidRPr="004C5EF0">
        <w:t xml:space="preserve"> </w:t>
      </w:r>
      <w:r w:rsidR="0059546A" w:rsidRPr="004C5EF0">
        <w:t>6.6.4.5.2 to 6.6.4.5.5</w:t>
      </w:r>
      <w:r w:rsidRPr="004C5EF0">
        <w:t>below, where in this case:</w:t>
      </w:r>
    </w:p>
    <w:p w14:paraId="16D54245" w14:textId="77777777" w:rsidR="009059F7" w:rsidRPr="004C5EF0" w:rsidRDefault="009059F7" w:rsidP="00C45D8E">
      <w:pPr>
        <w:pStyle w:val="B1"/>
      </w:pPr>
      <w:r w:rsidRPr="004C5EF0">
        <w:t>-</w:t>
      </w:r>
      <w:r w:rsidRPr="004C5EF0">
        <w:tab/>
      </w:r>
      <w:r w:rsidRPr="004C5EF0">
        <w:sym w:font="Symbol" w:char="F044"/>
      </w:r>
      <w:r w:rsidRPr="004C5EF0">
        <w:t xml:space="preserve">f is the separation between the </w:t>
      </w:r>
      <w:r w:rsidRPr="004C5EF0">
        <w:rPr>
          <w:i/>
        </w:rPr>
        <w:t>Base Station RF Bandwidth edge</w:t>
      </w:r>
      <w:r w:rsidRPr="004C5EF0">
        <w:t xml:space="preserve"> frequency and the nominal -3 dB point of the measuring filter closest to the </w:t>
      </w:r>
      <w:r w:rsidRPr="004C5EF0">
        <w:rPr>
          <w:i/>
        </w:rPr>
        <w:t>Base Station RF Bandwidth edge</w:t>
      </w:r>
      <w:r w:rsidRPr="004C5EF0">
        <w:t>.</w:t>
      </w:r>
    </w:p>
    <w:p w14:paraId="0E5C0033" w14:textId="77777777" w:rsidR="009059F7" w:rsidRPr="004C5EF0" w:rsidRDefault="009059F7" w:rsidP="00C45D8E">
      <w:pPr>
        <w:pStyle w:val="B1"/>
      </w:pPr>
      <w:r w:rsidRPr="004C5EF0">
        <w:t>-</w:t>
      </w:r>
      <w:r w:rsidRPr="004C5EF0">
        <w:tab/>
        <w:t xml:space="preserve">f_offset is the separation between the </w:t>
      </w:r>
      <w:r w:rsidRPr="004C5EF0">
        <w:rPr>
          <w:i/>
        </w:rPr>
        <w:t>Base Station RF Bandwidth edge</w:t>
      </w:r>
      <w:r w:rsidRPr="004C5EF0">
        <w:t xml:space="preserve"> frequency and the centre of the measuring filter.</w:t>
      </w:r>
    </w:p>
    <w:p w14:paraId="7A8061AA"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equal to the </w:t>
      </w:r>
      <w:r w:rsidRPr="004C5EF0">
        <w:rPr>
          <w:i/>
        </w:rPr>
        <w:t>Inter RF Bandwidth gap</w:t>
      </w:r>
      <w:r w:rsidRPr="004C5EF0">
        <w:t xml:space="preserve"> minus half of the bandwidth of the measuring filter.</w:t>
      </w:r>
    </w:p>
    <w:p w14:paraId="2A2FBF5B"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04CCBEA2" w14:textId="5CAE1B30" w:rsidR="009059F7" w:rsidRPr="004C5EF0" w:rsidRDefault="009059F7" w:rsidP="009059F7">
      <w:r w:rsidRPr="004C5EF0">
        <w:t xml:space="preserve">For a </w:t>
      </w:r>
      <w:r w:rsidRPr="004C5EF0">
        <w:rPr>
          <w:i/>
        </w:rPr>
        <w:t>multi-band connector</w:t>
      </w:r>
      <w:r w:rsidRPr="004C5EF0">
        <w:t xml:space="preserve">, the operating band unwanted emission </w:t>
      </w:r>
      <w:r w:rsidR="008A13DF" w:rsidRPr="004C5EF0">
        <w:rPr>
          <w:i/>
        </w:rPr>
        <w:t xml:space="preserve">basic </w:t>
      </w:r>
      <w:r w:rsidRPr="004C5EF0">
        <w:rPr>
          <w:i/>
        </w:rPr>
        <w:t xml:space="preserve">limits </w:t>
      </w:r>
      <w:r w:rsidRPr="004C5EF0">
        <w:t xml:space="preserve">apply also in a supported operating band without any carrier transmitted, in the case where there are carrier(s) transmitted in another supported operating band. In this case, no cumulative </w:t>
      </w:r>
      <w:r w:rsidR="008A13DF" w:rsidRPr="004C5EF0">
        <w:rPr>
          <w:i/>
        </w:rPr>
        <w:t xml:space="preserve">basic </w:t>
      </w:r>
      <w:r w:rsidRPr="004C5EF0">
        <w:rPr>
          <w:i/>
        </w:rPr>
        <w:t>limit</w:t>
      </w:r>
      <w:r w:rsidRPr="004C5EF0">
        <w:t xml:space="preserve"> is applied in the </w:t>
      </w:r>
      <w:r w:rsidRPr="004C5EF0">
        <w:rPr>
          <w:i/>
        </w:rPr>
        <w:t>inter-band gap</w:t>
      </w:r>
      <w:r w:rsidRPr="004C5EF0">
        <w:t xml:space="preserve"> between a supported downlink operating band with carrier(s) transmitted and a supported downlink operating band without any carrier transmitted and</w:t>
      </w:r>
    </w:p>
    <w:p w14:paraId="3DBA05A6" w14:textId="4F9CEA01" w:rsidR="009059F7" w:rsidRPr="004C5EF0" w:rsidRDefault="009059F7" w:rsidP="00C45D8E">
      <w:pPr>
        <w:pStyle w:val="B1"/>
        <w:rPr>
          <w:lang w:eastAsia="zh-CN"/>
        </w:rPr>
      </w:pPr>
      <w:r w:rsidRPr="004C5EF0">
        <w:rPr>
          <w:lang w:eastAsia="zh-CN"/>
        </w:rPr>
        <w:t>-</w:t>
      </w:r>
      <w:r w:rsidRPr="004C5EF0">
        <w:rPr>
          <w:lang w:eastAsia="zh-CN"/>
        </w:rPr>
        <w:tab/>
        <w:t xml:space="preserve">In case the </w:t>
      </w:r>
      <w:r w:rsidRPr="004C5EF0">
        <w:rPr>
          <w:i/>
          <w:lang w:eastAsia="zh-CN"/>
        </w:rPr>
        <w:t>inter-band gap</w:t>
      </w:r>
      <w:r w:rsidRPr="004C5EF0">
        <w:rPr>
          <w:lang w:eastAsia="zh-CN"/>
        </w:rPr>
        <w:t xml:space="preserve"> between a supported downlink operating band with carrier(s) transmitted and a supported downlink operating band without any carrier transmitted is less than </w:t>
      </w:r>
      <w:r w:rsidRPr="004C5EF0">
        <w:t>2*Δf</w:t>
      </w:r>
      <w:r w:rsidRPr="004C5EF0">
        <w:rPr>
          <w:vertAlign w:val="subscript"/>
        </w:rPr>
        <w:t>OBUE</w:t>
      </w:r>
      <w:r w:rsidRPr="004C5EF0">
        <w:rPr>
          <w:lang w:eastAsia="zh-CN"/>
        </w:rPr>
        <w:t xml:space="preserve">, </w:t>
      </w:r>
      <w:r w:rsidRPr="004C5EF0">
        <w:t>f_offset</w:t>
      </w:r>
      <w:r w:rsidRPr="004C5EF0">
        <w:rPr>
          <w:vertAlign w:val="subscript"/>
        </w:rPr>
        <w:t>max</w:t>
      </w:r>
      <w:r w:rsidRPr="004C5EF0">
        <w:rPr>
          <w:lang w:eastAsia="zh-CN"/>
        </w:rPr>
        <w:t xml:space="preserve"> shall be the offset to the frequency </w:t>
      </w:r>
      <w:r w:rsidRPr="004C5EF0">
        <w:t>Δf</w:t>
      </w:r>
      <w:r w:rsidRPr="004C5EF0">
        <w:rPr>
          <w:vertAlign w:val="subscript"/>
        </w:rPr>
        <w:t>OBUE</w:t>
      </w:r>
      <w:r w:rsidRPr="004C5EF0">
        <w:t xml:space="preserve"> MHz outside the </w:t>
      </w:r>
      <w:r w:rsidRPr="004C5EF0">
        <w:rPr>
          <w:lang w:eastAsia="zh-CN"/>
        </w:rPr>
        <w:t xml:space="preserve">outermost edges of the two supported </w:t>
      </w:r>
      <w:r w:rsidRPr="004C5EF0">
        <w:t>downlink operating band</w:t>
      </w:r>
      <w:r w:rsidRPr="004C5EF0">
        <w:rPr>
          <w:lang w:eastAsia="zh-CN"/>
        </w:rPr>
        <w:t xml:space="preserve">s and the operating band unwanted emission </w:t>
      </w:r>
      <w:r w:rsidR="008A13DF" w:rsidRPr="004C5EF0">
        <w:rPr>
          <w:i/>
          <w:lang w:eastAsia="zh-CN"/>
        </w:rPr>
        <w:t xml:space="preserve">basic </w:t>
      </w:r>
      <w:r w:rsidRPr="004C5EF0">
        <w:rPr>
          <w:i/>
          <w:lang w:eastAsia="zh-CN"/>
        </w:rPr>
        <w:t>limit</w:t>
      </w:r>
      <w:r w:rsidRPr="004C5EF0">
        <w:rPr>
          <w:lang w:eastAsia="zh-CN"/>
        </w:rPr>
        <w:t xml:space="preserve"> </w:t>
      </w:r>
      <w:r w:rsidRPr="004C5EF0">
        <w:t xml:space="preserve">of the band where there are carriers transmitted, as </w:t>
      </w:r>
      <w:r w:rsidRPr="004C5EF0">
        <w:rPr>
          <w:lang w:eastAsia="zh-CN"/>
        </w:rPr>
        <w:t>defined in the tables of the present subclause, shall apply across both downlink bands.</w:t>
      </w:r>
    </w:p>
    <w:p w14:paraId="24777F02" w14:textId="73633889" w:rsidR="009059F7" w:rsidRPr="004C5EF0" w:rsidRDefault="009059F7" w:rsidP="00C45D8E">
      <w:pPr>
        <w:pStyle w:val="B1"/>
        <w:rPr>
          <w:lang w:eastAsia="zh-CN"/>
        </w:rPr>
      </w:pPr>
      <w:r w:rsidRPr="004C5EF0">
        <w:rPr>
          <w:lang w:eastAsia="zh-CN"/>
        </w:rPr>
        <w:t>-</w:t>
      </w:r>
      <w:r w:rsidRPr="004C5EF0">
        <w:rPr>
          <w:lang w:eastAsia="zh-CN"/>
        </w:rPr>
        <w:tab/>
        <w:t xml:space="preserve">In other cases, the operating band unwanted emission </w:t>
      </w:r>
      <w:r w:rsidR="008A13DF" w:rsidRPr="004C5EF0">
        <w:rPr>
          <w:i/>
          <w:lang w:eastAsia="zh-CN"/>
        </w:rPr>
        <w:t xml:space="preserve">basic </w:t>
      </w:r>
      <w:r w:rsidRPr="004C5EF0">
        <w:rPr>
          <w:i/>
          <w:lang w:eastAsia="zh-CN"/>
        </w:rPr>
        <w:t>limit</w:t>
      </w:r>
      <w:r w:rsidR="008A13DF" w:rsidRPr="004C5EF0">
        <w:rPr>
          <w:i/>
          <w:lang w:eastAsia="zh-CN"/>
        </w:rPr>
        <w:t>s</w:t>
      </w:r>
      <w:r w:rsidRPr="004C5EF0">
        <w:rPr>
          <w:lang w:eastAsia="zh-CN"/>
        </w:rPr>
        <w:t xml:space="preserve"> </w:t>
      </w:r>
      <w:r w:rsidRPr="004C5EF0">
        <w:t xml:space="preserve">of the band where there are carriers transmitted, as </w:t>
      </w:r>
      <w:r w:rsidRPr="004C5EF0">
        <w:rPr>
          <w:lang w:eastAsia="zh-CN"/>
        </w:rPr>
        <w:t>defined in the tables of the present subclause for the largest frequency offset (</w:t>
      </w:r>
      <w:r w:rsidRPr="004C5EF0">
        <w:sym w:font="Symbol" w:char="F044"/>
      </w:r>
      <w:r w:rsidRPr="004C5EF0">
        <w:t>f</w:t>
      </w:r>
      <w:r w:rsidRPr="004C5EF0">
        <w:rPr>
          <w:vertAlign w:val="subscript"/>
        </w:rPr>
        <w:t>max</w:t>
      </w:r>
      <w:r w:rsidRPr="004C5EF0">
        <w:rPr>
          <w:lang w:eastAsia="zh-CN"/>
        </w:rPr>
        <w:t xml:space="preserve">), shall apply from </w:t>
      </w:r>
      <w:r w:rsidRPr="004C5EF0">
        <w:t>Δf</w:t>
      </w:r>
      <w:r w:rsidRPr="004C5EF0">
        <w:rPr>
          <w:vertAlign w:val="subscript"/>
        </w:rPr>
        <w:t>OBUE</w:t>
      </w:r>
      <w:r w:rsidRPr="004C5EF0">
        <w:rPr>
          <w:lang w:eastAsia="zh-CN"/>
        </w:rPr>
        <w:t xml:space="preserve"> MHz below the lowest frequency, up to </w:t>
      </w:r>
      <w:r w:rsidRPr="004C5EF0">
        <w:t>Δf</w:t>
      </w:r>
      <w:r w:rsidRPr="004C5EF0">
        <w:rPr>
          <w:vertAlign w:val="subscript"/>
        </w:rPr>
        <w:t>OBUE</w:t>
      </w:r>
      <w:r w:rsidRPr="004C5EF0">
        <w:rPr>
          <w:vertAlign w:val="subscript"/>
          <w:lang w:val="en-US" w:eastAsia="zh-CN"/>
        </w:rPr>
        <w:t xml:space="preserve"> </w:t>
      </w:r>
      <w:r w:rsidRPr="004C5EF0">
        <w:rPr>
          <w:lang w:eastAsia="zh-CN"/>
        </w:rPr>
        <w:t>MHz above the highest frequency of the supported downlink operating band without any carrier transmitted.</w:t>
      </w:r>
    </w:p>
    <w:p w14:paraId="17503111" w14:textId="51C9FE75" w:rsidR="009059F7" w:rsidRPr="004C5EF0" w:rsidRDefault="009059F7" w:rsidP="009059F7">
      <w:pPr>
        <w:keepNext/>
        <w:rPr>
          <w:lang w:eastAsia="zh-CN"/>
        </w:rPr>
      </w:pPr>
      <w:r w:rsidRPr="004C5EF0">
        <w:t xml:space="preserve">For a multicarrier </w:t>
      </w:r>
      <w:r w:rsidRPr="004C5EF0">
        <w:rPr>
          <w:i/>
          <w:iCs/>
          <w:lang w:val="en-US" w:eastAsia="zh-CN"/>
        </w:rPr>
        <w:t xml:space="preserve">single-band </w:t>
      </w:r>
      <w:r w:rsidRPr="004C5EF0">
        <w:rPr>
          <w:i/>
          <w:iCs/>
        </w:rPr>
        <w:t xml:space="preserve">connector </w:t>
      </w:r>
      <w:r w:rsidRPr="004C5EF0">
        <w:t xml:space="preserve">or a </w:t>
      </w:r>
      <w:r w:rsidRPr="004C5EF0">
        <w:rPr>
          <w:i/>
          <w:iCs/>
          <w:lang w:val="en-US" w:eastAsia="zh-CN"/>
        </w:rPr>
        <w:t>single-band</w:t>
      </w:r>
      <w:r w:rsidRPr="004C5EF0">
        <w:rPr>
          <w:i/>
          <w:lang w:val="en-US"/>
        </w:rPr>
        <w:t xml:space="preserve"> </w:t>
      </w:r>
      <w:r w:rsidRPr="004C5EF0">
        <w:rPr>
          <w:i/>
        </w:rPr>
        <w:t>connector</w:t>
      </w:r>
      <w:r w:rsidRPr="004C5EF0">
        <w:t xml:space="preserve"> configured for intra-band contiguous </w:t>
      </w:r>
      <w:r w:rsidRPr="004C5EF0">
        <w:rPr>
          <w:lang w:eastAsia="zh-CN"/>
        </w:rPr>
        <w:t>or non-contiguous</w:t>
      </w:r>
      <w:r w:rsidRPr="004C5EF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06E2DE5D" w:rsidR="009059F7" w:rsidRPr="004C5EF0" w:rsidRDefault="009059F7" w:rsidP="009059F7">
      <w:r w:rsidRPr="004C5EF0">
        <w:t xml:space="preserve">In addition inside any sub-block gap for a </w:t>
      </w:r>
      <w:r w:rsidRPr="004C5EF0">
        <w:rPr>
          <w:i/>
          <w:iCs/>
          <w:lang w:val="en-US" w:eastAsia="zh-CN"/>
        </w:rPr>
        <w:t>single-band</w:t>
      </w:r>
      <w:r w:rsidRPr="004C5EF0">
        <w:rPr>
          <w:i/>
        </w:rPr>
        <w:t xml:space="preserve"> connector</w:t>
      </w:r>
      <w:r w:rsidRPr="004C5EF0">
        <w:rPr>
          <w:i/>
          <w:iCs/>
          <w:lang w:val="en-US" w:eastAsia="zh-CN"/>
        </w:rPr>
        <w:t xml:space="preserve"> </w:t>
      </w:r>
      <w:r w:rsidRPr="004C5EF0">
        <w:t xml:space="preserve">operating in non-contiguous spectrum, </w:t>
      </w:r>
      <w:r w:rsidR="008A13DF" w:rsidRPr="004C5EF0">
        <w:t xml:space="preserve">a combined </w:t>
      </w:r>
      <w:r w:rsidR="008A13DF" w:rsidRPr="004C5EF0">
        <w:rPr>
          <w:i/>
        </w:rPr>
        <w:t>basic limit</w:t>
      </w:r>
      <w:r w:rsidR="008A13DF" w:rsidRPr="004C5EF0">
        <w:t xml:space="preserve"> shall be applied which is the cumulative sum of </w:t>
      </w:r>
      <w:r w:rsidRPr="004C5EF0">
        <w:t xml:space="preserve">the </w:t>
      </w:r>
      <w:r w:rsidRPr="004C5EF0">
        <w:rPr>
          <w:i/>
        </w:rPr>
        <w:t>basic limit</w:t>
      </w:r>
      <w:r w:rsidRPr="004C5EF0">
        <w:t xml:space="preserve">s specified for the adjacent sub blocks on each side of the sub block gap. The </w:t>
      </w:r>
      <w:r w:rsidRPr="004C5EF0">
        <w:rPr>
          <w:i/>
        </w:rPr>
        <w:t>basic limit</w:t>
      </w:r>
      <w:r w:rsidRPr="004C5EF0">
        <w:t xml:space="preserve"> for each sub block is specified in the subcluase</w:t>
      </w:r>
      <w:r w:rsidR="0059546A" w:rsidRPr="004C5EF0">
        <w:t>s</w:t>
      </w:r>
      <w:r w:rsidRPr="004C5EF0">
        <w:t xml:space="preserve"> </w:t>
      </w:r>
      <w:r w:rsidR="0059546A" w:rsidRPr="004C5EF0">
        <w:t>6.6.4.5.2 to 6.6.4.5.5</w:t>
      </w:r>
      <w:r w:rsidRPr="004C5EF0">
        <w:t>below, where in this case:</w:t>
      </w:r>
    </w:p>
    <w:p w14:paraId="466C1A79" w14:textId="77777777" w:rsidR="009059F7" w:rsidRPr="004C5EF0" w:rsidRDefault="009059F7" w:rsidP="00C45D8E">
      <w:pPr>
        <w:pStyle w:val="B1"/>
      </w:pPr>
      <w:r w:rsidRPr="004C5EF0">
        <w:t>-</w:t>
      </w:r>
      <w:r w:rsidRPr="004C5EF0">
        <w:tab/>
      </w:r>
      <w:r w:rsidRPr="004C5EF0">
        <w:sym w:font="Symbol" w:char="F044"/>
      </w:r>
      <w:r w:rsidRPr="004C5EF0">
        <w:t>f is the separation between the sub block edge frequency and the nominal -3 dB point of the measuring filter closest to the sub block edge.</w:t>
      </w:r>
    </w:p>
    <w:p w14:paraId="3C408147" w14:textId="77777777" w:rsidR="009059F7" w:rsidRPr="004C5EF0" w:rsidRDefault="009059F7" w:rsidP="00C45D8E">
      <w:pPr>
        <w:pStyle w:val="B1"/>
      </w:pPr>
      <w:r w:rsidRPr="004C5EF0">
        <w:t>-</w:t>
      </w:r>
      <w:r w:rsidRPr="004C5EF0">
        <w:tab/>
        <w:t>f_offset is the separation between the sub block edge frequency and the centre of the measuring filter.</w:t>
      </w:r>
    </w:p>
    <w:p w14:paraId="11AC5B29"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equal to the sub block gap bandwidth minus half of the bandwidth of the measuring filter.</w:t>
      </w:r>
    </w:p>
    <w:p w14:paraId="1C31E99F"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41DC354E" w14:textId="70751B94" w:rsidR="009059F7" w:rsidRPr="004C5EF0" w:rsidRDefault="009059F7" w:rsidP="009059F7">
      <w:pPr>
        <w:rPr>
          <w:rFonts w:cs="v5.0.0"/>
          <w:lang w:eastAsia="zh-CN"/>
        </w:rPr>
      </w:pPr>
      <w:r w:rsidRPr="004C5EF0">
        <w:rPr>
          <w:rFonts w:cs="v5.0.0"/>
          <w:lang w:eastAsia="zh-CN"/>
        </w:rPr>
        <w:t>For Wide Area BS, t</w:t>
      </w:r>
      <w:r w:rsidRPr="004C5EF0">
        <w:rPr>
          <w:rFonts w:cs="v5.0.0"/>
        </w:rPr>
        <w:t xml:space="preserve">he requirements of either subclause </w:t>
      </w:r>
      <w:r w:rsidRPr="004C5EF0">
        <w:t>6.6.4.5.2</w:t>
      </w:r>
      <w:r w:rsidRPr="004C5EF0">
        <w:rPr>
          <w:rFonts w:cs="v5.0.0"/>
        </w:rPr>
        <w:t xml:space="preserve"> (Category A limits) or subclause </w:t>
      </w:r>
      <w:r w:rsidRPr="004C5EF0">
        <w:t>6.6.4.5.</w:t>
      </w:r>
      <w:r w:rsidR="0059546A" w:rsidRPr="004C5EF0">
        <w:t>3</w:t>
      </w:r>
      <w:r w:rsidRPr="004C5EF0">
        <w:rPr>
          <w:rFonts w:cs="v5.0.0"/>
        </w:rPr>
        <w:t xml:space="preserve"> (Category B limits) shall apply.</w:t>
      </w:r>
    </w:p>
    <w:p w14:paraId="37F5C22F" w14:textId="57AFE8E3" w:rsidR="009059F7" w:rsidRPr="004C5EF0" w:rsidRDefault="009059F7" w:rsidP="009059F7">
      <w:pPr>
        <w:rPr>
          <w:rFonts w:cs="v5.0.0"/>
          <w:lang w:eastAsia="zh-CN"/>
        </w:rPr>
      </w:pPr>
      <w:r w:rsidRPr="004C5EF0">
        <w:rPr>
          <w:rFonts w:cs="v5.0.0"/>
        </w:rPr>
        <w:t xml:space="preserve">For Medium Range BS, the requirements in subclause </w:t>
      </w:r>
      <w:r w:rsidRPr="004C5EF0">
        <w:t>6.6.4.5.</w:t>
      </w:r>
      <w:r w:rsidR="0059546A" w:rsidRPr="004C5EF0">
        <w:t>4</w:t>
      </w:r>
      <w:r w:rsidRPr="004C5EF0">
        <w:t xml:space="preserve"> </w:t>
      </w:r>
      <w:r w:rsidRPr="004C5EF0">
        <w:rPr>
          <w:rFonts w:cs="v5.0.0"/>
        </w:rPr>
        <w:t>shall apply (Category A and B)</w:t>
      </w:r>
      <w:r w:rsidRPr="004C5EF0">
        <w:rPr>
          <w:rFonts w:cs="v5.0.0"/>
          <w:lang w:eastAsia="zh-CN"/>
        </w:rPr>
        <w:t>.</w:t>
      </w:r>
    </w:p>
    <w:p w14:paraId="6A275E89" w14:textId="12862A81" w:rsidR="009059F7" w:rsidRPr="004C5EF0" w:rsidRDefault="009059F7" w:rsidP="009059F7">
      <w:pPr>
        <w:rPr>
          <w:rFonts w:cs="v5.0.0"/>
        </w:rPr>
      </w:pPr>
      <w:r w:rsidRPr="004C5EF0">
        <w:rPr>
          <w:rFonts w:cs="v5.0.0"/>
        </w:rPr>
        <w:t xml:space="preserve">For Local Area BS, the requirements of subclause </w:t>
      </w:r>
      <w:r w:rsidRPr="004C5EF0">
        <w:t>6.6.4.5.</w:t>
      </w:r>
      <w:r w:rsidR="0059546A" w:rsidRPr="004C5EF0">
        <w:t>5</w:t>
      </w:r>
      <w:r w:rsidRPr="004C5EF0">
        <w:t xml:space="preserve"> </w:t>
      </w:r>
      <w:r w:rsidRPr="004C5EF0">
        <w:rPr>
          <w:rFonts w:cs="v5.0.0"/>
        </w:rPr>
        <w:t>shall apply (Category A and B).</w:t>
      </w:r>
    </w:p>
    <w:p w14:paraId="0362A955" w14:textId="59F28CBA" w:rsidR="009059F7" w:rsidRPr="004C5EF0" w:rsidRDefault="009059F7" w:rsidP="009059F7">
      <w:pPr>
        <w:rPr>
          <w:rFonts w:cs="v5.0.0"/>
        </w:rPr>
      </w:pPr>
      <w:r w:rsidRPr="004C5EF0">
        <w:rPr>
          <w:rFonts w:cs="v5.0.0"/>
        </w:rPr>
        <w:t xml:space="preserve">The application of either Category A or Category B </w:t>
      </w:r>
      <w:r w:rsidR="008A13DF" w:rsidRPr="004C5EF0">
        <w:rPr>
          <w:rFonts w:cs="v5.0.0"/>
          <w:i/>
        </w:rPr>
        <w:t xml:space="preserve">basic </w:t>
      </w:r>
      <w:r w:rsidRPr="004C5EF0">
        <w:rPr>
          <w:rFonts w:cs="v5.0.0"/>
          <w:i/>
        </w:rPr>
        <w:t>limits</w:t>
      </w:r>
      <w:r w:rsidRPr="004C5EF0">
        <w:rPr>
          <w:rFonts w:cs="v5.0.0"/>
        </w:rPr>
        <w:t xml:space="preserve"> shall be the same as for </w:t>
      </w:r>
      <w:r w:rsidR="006B6B4A" w:rsidRPr="004C5EF0">
        <w:rPr>
          <w:rFonts w:cs="v5.0.0"/>
        </w:rPr>
        <w:t>t</w:t>
      </w:r>
      <w:r w:rsidRPr="004C5EF0">
        <w:rPr>
          <w:rFonts w:cs="v5.0.0"/>
        </w:rPr>
        <w:t>ransmitter spurious emissions in subclause 6.6.5.</w:t>
      </w:r>
    </w:p>
    <w:p w14:paraId="7B06C325" w14:textId="77777777" w:rsidR="009059F7" w:rsidRPr="004C5EF0" w:rsidRDefault="009059F7" w:rsidP="009059F7">
      <w:pPr>
        <w:pStyle w:val="Heading4"/>
      </w:pPr>
      <w:bookmarkStart w:id="384" w:name="_Toc13084463"/>
      <w:r w:rsidRPr="004C5EF0">
        <w:t>6.6.4.2</w:t>
      </w:r>
      <w:r w:rsidRPr="004C5EF0">
        <w:tab/>
        <w:t>Minimum requirement</w:t>
      </w:r>
      <w:bookmarkEnd w:id="384"/>
    </w:p>
    <w:p w14:paraId="4D795528" w14:textId="77777777" w:rsidR="009059F7" w:rsidRPr="004C5EF0" w:rsidRDefault="009059F7" w:rsidP="009059F7">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42C4BCF8" w14:textId="28DE2C47" w:rsidR="009059F7" w:rsidRPr="004C5EF0" w:rsidRDefault="009059F7" w:rsidP="009059F7">
      <w:r w:rsidRPr="004C5EF0">
        <w:lastRenderedPageBreak/>
        <w:t xml:space="preserve">The minimum requirement for </w:t>
      </w:r>
      <w:r w:rsidRPr="004C5EF0">
        <w:rPr>
          <w:i/>
        </w:rPr>
        <w:t>BS type 1-C</w:t>
      </w:r>
      <w:r w:rsidRPr="004C5EF0">
        <w:t xml:space="preserve"> is defined in TS 38.104 [2], subclause 6.6.4.3.</w:t>
      </w:r>
    </w:p>
    <w:p w14:paraId="10923CFB" w14:textId="6E555B22" w:rsidR="009059F7" w:rsidRPr="004C5EF0" w:rsidRDefault="009059F7" w:rsidP="009059F7">
      <w:r w:rsidRPr="004C5EF0">
        <w:t xml:space="preserve">The minimum requirement for </w:t>
      </w:r>
      <w:r w:rsidRPr="004C5EF0">
        <w:rPr>
          <w:i/>
        </w:rPr>
        <w:t>BS type 1-H</w:t>
      </w:r>
      <w:r w:rsidRPr="004C5EF0">
        <w:t xml:space="preserve"> is defined in TS 38.104 [2], subclause 6.6.4.4.</w:t>
      </w:r>
    </w:p>
    <w:p w14:paraId="553A1637" w14:textId="77777777" w:rsidR="009059F7" w:rsidRPr="004C5EF0" w:rsidRDefault="009059F7" w:rsidP="009059F7">
      <w:pPr>
        <w:pStyle w:val="Heading4"/>
      </w:pPr>
      <w:bookmarkStart w:id="385" w:name="_Toc13084464"/>
      <w:r w:rsidRPr="004C5EF0">
        <w:t>6.6.4.3</w:t>
      </w:r>
      <w:r w:rsidRPr="004C5EF0">
        <w:tab/>
        <w:t>Test purpose</w:t>
      </w:r>
      <w:bookmarkEnd w:id="385"/>
    </w:p>
    <w:p w14:paraId="30731C31" w14:textId="77777777" w:rsidR="009059F7" w:rsidRPr="004C5EF0" w:rsidRDefault="009059F7" w:rsidP="009059F7">
      <w:r w:rsidRPr="004C5EF0">
        <w:t>This test measures the emissions close to the assigned channel bandwidth of the wanted signal, while the transmitter is in operation.</w:t>
      </w:r>
    </w:p>
    <w:p w14:paraId="4B0D3FF8" w14:textId="501BFD2B" w:rsidR="009059F7" w:rsidRPr="004C5EF0" w:rsidRDefault="009059F7" w:rsidP="009059F7">
      <w:pPr>
        <w:pStyle w:val="Heading4"/>
      </w:pPr>
      <w:bookmarkStart w:id="386" w:name="_Toc13084465"/>
      <w:r w:rsidRPr="004C5EF0">
        <w:t>6.6.4.4</w:t>
      </w:r>
      <w:r w:rsidRPr="004C5EF0">
        <w:tab/>
        <w:t>Method of test</w:t>
      </w:r>
      <w:bookmarkEnd w:id="386"/>
    </w:p>
    <w:p w14:paraId="565BE176" w14:textId="77777777" w:rsidR="009059F7" w:rsidRPr="004C5EF0" w:rsidRDefault="009059F7" w:rsidP="009059F7">
      <w:pPr>
        <w:pStyle w:val="Heading5"/>
      </w:pPr>
      <w:bookmarkStart w:id="387" w:name="_Toc13084466"/>
      <w:r w:rsidRPr="004C5EF0">
        <w:t>6.6.4.4.1</w:t>
      </w:r>
      <w:r w:rsidRPr="004C5EF0">
        <w:tab/>
        <w:t>Initial conditions</w:t>
      </w:r>
      <w:bookmarkEnd w:id="387"/>
    </w:p>
    <w:p w14:paraId="1DE559F0" w14:textId="77777777" w:rsidR="009059F7" w:rsidRPr="004C5EF0" w:rsidRDefault="009059F7" w:rsidP="009059F7">
      <w:r w:rsidRPr="004C5EF0">
        <w:t>Test environment: Normal; see annex B.2.</w:t>
      </w:r>
    </w:p>
    <w:p w14:paraId="02B81F83" w14:textId="77777777" w:rsidR="009059F7" w:rsidRPr="004C5EF0" w:rsidRDefault="009059F7" w:rsidP="009059F7">
      <w:r w:rsidRPr="004C5EF0">
        <w:t>RF channels to be tested for single carrier: B, M and T; see subclause 4.9.1.</w:t>
      </w:r>
    </w:p>
    <w:p w14:paraId="6C9D9777" w14:textId="77777777" w:rsidR="009059F7" w:rsidRPr="004C5EF0" w:rsidRDefault="009059F7" w:rsidP="009059F7">
      <w:pPr>
        <w:rPr>
          <w:rFonts w:cs="v4.2.0"/>
        </w:rPr>
      </w:pPr>
      <w:r w:rsidRPr="004C5EF0">
        <w:rPr>
          <w:rFonts w:eastAsia="MS Mincho"/>
          <w:i/>
        </w:rPr>
        <w:t>Base Station RF Bandwidth</w:t>
      </w:r>
      <w:r w:rsidRPr="004C5EF0">
        <w:t xml:space="preserve"> positions to be tested for multi-carrier</w:t>
      </w:r>
      <w:r w:rsidRPr="004C5EF0">
        <w:rPr>
          <w:rFonts w:cs="v4.2.0"/>
        </w:rPr>
        <w:t>:</w:t>
      </w:r>
    </w:p>
    <w:p w14:paraId="74C896E2" w14:textId="77777777" w:rsidR="009059F7" w:rsidRPr="004C5EF0" w:rsidRDefault="009059F7" w:rsidP="009059F7">
      <w:pPr>
        <w:rPr>
          <w:rFonts w:cs="v4.2.0"/>
        </w:rPr>
      </w:pPr>
      <w:r w:rsidRPr="004C5EF0">
        <w:rPr>
          <w:rFonts w:cs="v4.2.0"/>
        </w:rPr>
        <w:t>-</w:t>
      </w:r>
      <w:r w:rsidRPr="004C5EF0">
        <w:rPr>
          <w:rFonts w:cs="v4.2.0"/>
        </w:rPr>
        <w:tab/>
      </w:r>
      <w:r w:rsidRPr="004C5EF0">
        <w:t>B</w:t>
      </w:r>
      <w:r w:rsidRPr="004C5EF0">
        <w:rPr>
          <w:rFonts w:cs="v4.2.0"/>
          <w:vertAlign w:val="subscript"/>
        </w:rPr>
        <w:t>RF</w:t>
      </w:r>
      <w:r w:rsidRPr="004C5EF0">
        <w:rPr>
          <w:rFonts w:cs="v4.2.0"/>
          <w:vertAlign w:val="subscript"/>
          <w:lang w:eastAsia="zh-CN"/>
        </w:rPr>
        <w:t>BW</w:t>
      </w:r>
      <w:r w:rsidRPr="004C5EF0">
        <w:t>, M</w:t>
      </w:r>
      <w:r w:rsidRPr="004C5EF0">
        <w:rPr>
          <w:rFonts w:cs="v4.2.0"/>
          <w:vertAlign w:val="subscript"/>
        </w:rPr>
        <w:t>RF</w:t>
      </w:r>
      <w:r w:rsidRPr="004C5EF0">
        <w:rPr>
          <w:rFonts w:cs="v4.2.0"/>
          <w:vertAlign w:val="subscript"/>
          <w:lang w:eastAsia="zh-CN"/>
        </w:rPr>
        <w:t>BW</w:t>
      </w:r>
      <w:r w:rsidRPr="004C5EF0">
        <w:t xml:space="preserve"> and T</w:t>
      </w:r>
      <w:r w:rsidRPr="004C5EF0">
        <w:rPr>
          <w:rFonts w:cs="v4.2.0"/>
          <w:vertAlign w:val="subscript"/>
        </w:rPr>
        <w:t>RF</w:t>
      </w:r>
      <w:r w:rsidRPr="004C5EF0">
        <w:rPr>
          <w:rFonts w:cs="v4.2.0"/>
          <w:vertAlign w:val="subscript"/>
          <w:lang w:eastAsia="zh-CN"/>
        </w:rPr>
        <w:t>BW</w:t>
      </w:r>
      <w:r w:rsidRPr="004C5EF0">
        <w:rPr>
          <w:lang w:eastAsia="zh-CN"/>
        </w:rPr>
        <w:t xml:space="preserve"> in single-band operation</w:t>
      </w:r>
      <w:r w:rsidRPr="004C5EF0">
        <w:rPr>
          <w:rFonts w:cs="v4.2.0"/>
          <w:lang w:eastAsia="zh-CN"/>
        </w:rPr>
        <w:t>;</w:t>
      </w:r>
      <w:r w:rsidRPr="004C5EF0">
        <w:rPr>
          <w:rFonts w:cs="v4.2.0"/>
        </w:rPr>
        <w:t xml:space="preserve"> see subclause </w:t>
      </w:r>
      <w:r w:rsidRPr="004C5EF0">
        <w:rPr>
          <w:rFonts w:cs="v4.2.0"/>
          <w:lang w:eastAsia="zh-CN"/>
        </w:rPr>
        <w:t>4.9.1</w:t>
      </w:r>
      <w:r w:rsidRPr="004C5EF0">
        <w:rPr>
          <w:rFonts w:cs="v4.2.0"/>
        </w:rPr>
        <w:t>.</w:t>
      </w:r>
    </w:p>
    <w:p w14:paraId="4E51472C" w14:textId="4995031B" w:rsidR="009059F7" w:rsidRPr="004C5EF0" w:rsidRDefault="009059F7" w:rsidP="009059F7">
      <w:pPr>
        <w:rPr>
          <w:rFonts w:cs="v4.2.0"/>
          <w:lang w:eastAsia="zh-CN"/>
        </w:rPr>
      </w:pPr>
      <w:r w:rsidRPr="004C5EF0">
        <w:rPr>
          <w:rFonts w:cs="v4.2.0"/>
        </w:rPr>
        <w:t>-</w:t>
      </w:r>
      <w:r w:rsidR="00EF3042"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subclause 4.</w:t>
      </w:r>
      <w:r w:rsidR="00047D3F" w:rsidRPr="004C5EF0">
        <w:t>9.</w:t>
      </w:r>
      <w:r w:rsidRPr="004C5EF0">
        <w:t>1.</w:t>
      </w:r>
    </w:p>
    <w:p w14:paraId="1F24528E" w14:textId="3E80D687" w:rsidR="009059F7" w:rsidRPr="004C5EF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388" w:name="_Toc13084467"/>
      <w:r w:rsidRPr="004C5EF0">
        <w:t>6.6.4.4.2</w:t>
      </w:r>
      <w:r w:rsidRPr="004C5EF0">
        <w:tab/>
        <w:t>Procedure</w:t>
      </w:r>
      <w:bookmarkEnd w:id="388"/>
    </w:p>
    <w:p w14:paraId="4F7FD6D2" w14:textId="0B60837D" w:rsidR="009059F7" w:rsidRPr="004C5EF0" w:rsidRDefault="009059F7" w:rsidP="009059F7">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7D3F"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66109D5" w14:textId="40FA6015" w:rsidR="009059F7" w:rsidRPr="004C5EF0" w:rsidRDefault="007030C1" w:rsidP="007030C1">
      <w:pPr>
        <w:pStyle w:val="B1"/>
      </w:pPr>
      <w:r w:rsidRPr="004C5EF0">
        <w:t>1)</w:t>
      </w:r>
      <w:r w:rsidRPr="004C5EF0">
        <w:tab/>
      </w:r>
      <w:r w:rsidR="009059F7" w:rsidRPr="004C5EF0">
        <w:t xml:space="preserve">Connect the </w:t>
      </w:r>
      <w:r w:rsidR="009059F7" w:rsidRPr="004C5EF0">
        <w:rPr>
          <w:i/>
        </w:rPr>
        <w:t>single-band connector</w:t>
      </w:r>
      <w:r w:rsidR="009059F7" w:rsidRPr="004C5EF0">
        <w:t xml:space="preserve"> or </w:t>
      </w:r>
      <w:r w:rsidR="009059F7" w:rsidRPr="004C5EF0">
        <w:rPr>
          <w:i/>
        </w:rPr>
        <w:t>multi-band connector</w:t>
      </w:r>
      <w:r w:rsidR="009059F7" w:rsidRPr="004C5EF0">
        <w:t xml:space="preserve"> under test to measurement equipment as shown in annex </w:t>
      </w:r>
      <w:r w:rsidR="00047D3F" w:rsidRPr="004C5EF0">
        <w:t xml:space="preserve">D.1.1 for </w:t>
      </w:r>
      <w:r w:rsidR="00047D3F" w:rsidRPr="004C5EF0">
        <w:rPr>
          <w:i/>
        </w:rPr>
        <w:t>BS type 1-C</w:t>
      </w:r>
      <w:r w:rsidR="00047D3F" w:rsidRPr="004C5EF0">
        <w:t xml:space="preserve"> or in annex D.3.1 for</w:t>
      </w:r>
      <w:r w:rsidR="00047D3F" w:rsidRPr="004C5EF0">
        <w:rPr>
          <w:i/>
        </w:rPr>
        <w:t xml:space="preserve"> BS type 1-H</w:t>
      </w:r>
      <w:r w:rsidR="009059F7" w:rsidRPr="004C5EF0">
        <w:t>. All connectors not under test shall be terminated.</w:t>
      </w:r>
    </w:p>
    <w:p w14:paraId="03C31E87" w14:textId="77777777" w:rsidR="009059F7" w:rsidRPr="004C5EF0" w:rsidRDefault="009059F7" w:rsidP="007030C1">
      <w:pPr>
        <w:pStyle w:val="B1"/>
      </w:pPr>
      <w:r w:rsidRPr="004C5EF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4C5EF0" w:rsidRDefault="009059F7" w:rsidP="007030C1">
      <w:pPr>
        <w:pStyle w:val="B1"/>
      </w:pPr>
      <w:r w:rsidRPr="004C5EF0">
        <w:tab/>
        <w:t>The measurement device characteristics shall be:</w:t>
      </w:r>
    </w:p>
    <w:p w14:paraId="3CDAC2F4" w14:textId="77777777" w:rsidR="009059F7" w:rsidRPr="004C5EF0" w:rsidRDefault="009059F7" w:rsidP="009059F7">
      <w:pPr>
        <w:pStyle w:val="B2"/>
        <w:rPr>
          <w:lang w:eastAsia="zh-CN"/>
        </w:rPr>
      </w:pPr>
      <w:r w:rsidRPr="004C5EF0">
        <w:t>-</w:t>
      </w:r>
      <w:r w:rsidRPr="004C5EF0">
        <w:tab/>
        <w:t>Detection mode: True RMS.</w:t>
      </w:r>
    </w:p>
    <w:p w14:paraId="2F75E993" w14:textId="5CA07AEB" w:rsidR="009059F7" w:rsidRPr="004C5EF0" w:rsidRDefault="009059F7" w:rsidP="007030C1">
      <w:pPr>
        <w:pStyle w:val="B1"/>
      </w:pPr>
      <w:r w:rsidRPr="004C5EF0">
        <w:t>2)</w:t>
      </w:r>
      <w:r w:rsidRPr="004C5EF0">
        <w:tab/>
        <w:t xml:space="preserve">For a connectors declared to be capable of single carrier operation only, set the representative connectors under test to transmit </w:t>
      </w:r>
      <w:r w:rsidR="000E306B" w:rsidRPr="004C5EF0">
        <w:t>according to</w:t>
      </w:r>
      <w:r w:rsidR="000E306B" w:rsidRPr="004C5EF0">
        <w:rPr>
          <w:lang w:val="en-US" w:eastAsia="zh-CN"/>
        </w:rPr>
        <w:t xml:space="preserve"> </w:t>
      </w:r>
      <w:r w:rsidR="000E306B" w:rsidRPr="004C5EF0">
        <w:t>the applicable test configuration in subclause 4.</w:t>
      </w:r>
      <w:r w:rsidR="000E306B" w:rsidRPr="004C5EF0">
        <w:rPr>
          <w:lang w:val="en-US" w:eastAsia="zh-CN"/>
        </w:rPr>
        <w:t xml:space="preserve">8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 xml:space="preserve">). Channel set-up shall be according to </w:t>
      </w:r>
      <w:r w:rsidR="00047D3F" w:rsidRPr="004C5EF0">
        <w:t>N</w:t>
      </w:r>
      <w:r w:rsidR="00047D3F" w:rsidRPr="004C5EF0">
        <w:rPr>
          <w:lang w:eastAsia="zh-CN"/>
        </w:rPr>
        <w:t>R-FR1</w:t>
      </w:r>
      <w:r w:rsidR="00047D3F" w:rsidRPr="004C5EF0">
        <w:t>-TM 1.1</w:t>
      </w:r>
      <w:r w:rsidRPr="004C5EF0">
        <w:t>.</w:t>
      </w:r>
    </w:p>
    <w:p w14:paraId="598E8B8F" w14:textId="51AFBAF0" w:rsidR="009059F7" w:rsidRPr="004C5EF0" w:rsidRDefault="009059F7"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using the corresponding test models or set of physical channels in subclause 4.9</w:t>
      </w:r>
      <w:r w:rsidR="000E306B" w:rsidRPr="004C5EF0">
        <w:t>.2</w:t>
      </w:r>
      <w:r w:rsidRPr="004C5EF0">
        <w:t>.</w:t>
      </w:r>
    </w:p>
    <w:p w14:paraId="53A117CA" w14:textId="77777777" w:rsidR="009059F7" w:rsidRPr="004C5EF0" w:rsidRDefault="009059F7" w:rsidP="007030C1">
      <w:pPr>
        <w:pStyle w:val="B1"/>
        <w:rPr>
          <w:snapToGrid w:val="0"/>
        </w:rPr>
      </w:pPr>
      <w:r w:rsidRPr="004C5EF0">
        <w:rPr>
          <w:snapToGrid w:val="0"/>
        </w:rPr>
        <w:t>3)</w:t>
      </w:r>
      <w:r w:rsidRPr="004C5EF0">
        <w:rPr>
          <w:snapToGrid w:val="0"/>
        </w:rPr>
        <w:tab/>
        <w:t>Step the centre frequency of the measurement filter in contiguous steps and measure the emission within the specified frequency ranges with the specified measurement bandwidth.</w:t>
      </w:r>
      <w:r w:rsidRPr="004C5EF0">
        <w:t xml:space="preserve"> For connector under test declared to </w:t>
      </w:r>
      <w:r w:rsidRPr="004C5EF0">
        <w:rPr>
          <w:lang w:eastAsia="zh-CN"/>
        </w:rPr>
        <w:t>operate in multiple bands or</w:t>
      </w:r>
      <w:r w:rsidRPr="004C5EF0">
        <w:rPr>
          <w:rFonts w:cs="v5.0.0"/>
        </w:rPr>
        <w:t xml:space="preserve"> non-contiguous spectrum, the emission within the</w:t>
      </w:r>
      <w:r w:rsidRPr="004C5EF0">
        <w:rPr>
          <w:lang w:eastAsia="zh-CN"/>
        </w:rPr>
        <w:t xml:space="preserve"> </w:t>
      </w:r>
      <w:r w:rsidRPr="004C5EF0">
        <w:rPr>
          <w:i/>
        </w:rPr>
        <w:t>Inter RF Bandwidth</w:t>
      </w:r>
      <w:r w:rsidRPr="004C5EF0">
        <w:t xml:space="preserve"> or </w:t>
      </w:r>
      <w:r w:rsidRPr="004C5EF0">
        <w:rPr>
          <w:i/>
        </w:rPr>
        <w:t>sub-block gap</w:t>
      </w:r>
      <w:r w:rsidRPr="004C5EF0">
        <w:t xml:space="preserve"> shall be measured using the specified measurement bandwidth from the closest RF Bandwidth or sub block edge.</w:t>
      </w:r>
    </w:p>
    <w:p w14:paraId="661A8935" w14:textId="4E62BFA5" w:rsidR="009059F7" w:rsidRPr="004C5EF0" w:rsidRDefault="009059F7" w:rsidP="007030C1">
      <w:pPr>
        <w:pStyle w:val="B1"/>
        <w:rPr>
          <w:snapToGrid w:val="0"/>
        </w:rPr>
      </w:pPr>
      <w:r w:rsidRPr="004C5EF0">
        <w:rPr>
          <w:snapToGrid w:val="0"/>
        </w:rPr>
        <w:t>4)</w:t>
      </w:r>
      <w:r w:rsidRPr="004C5EF0">
        <w:rPr>
          <w:snapToGrid w:val="0"/>
        </w:rPr>
        <w:tab/>
        <w:t xml:space="preserve">Repeat the test for the remaining test cases, </w:t>
      </w:r>
      <w:r w:rsidRPr="004C5EF0">
        <w:rPr>
          <w:rFonts w:cs="v4.2.0"/>
          <w:snapToGrid w:val="0"/>
        </w:rPr>
        <w:t>with the c</w:t>
      </w:r>
      <w:r w:rsidRPr="004C5EF0">
        <w:t xml:space="preserve">hannel set-up according to </w:t>
      </w:r>
      <w:r w:rsidR="00047D3F" w:rsidRPr="004C5EF0">
        <w:t>N</w:t>
      </w:r>
      <w:r w:rsidR="00047D3F" w:rsidRPr="004C5EF0">
        <w:rPr>
          <w:lang w:eastAsia="zh-CN"/>
        </w:rPr>
        <w:t>R-FR1</w:t>
      </w:r>
      <w:r w:rsidR="00047D3F" w:rsidRPr="004C5EF0">
        <w:t>-TM 1.2</w:t>
      </w:r>
      <w:r w:rsidRPr="004C5EF0">
        <w:rPr>
          <w:snapToGrid w:val="0"/>
        </w:rPr>
        <w:t>.</w:t>
      </w:r>
    </w:p>
    <w:p w14:paraId="230E9484" w14:textId="77777777" w:rsidR="009059F7" w:rsidRPr="004C5EF0" w:rsidRDefault="009059F7" w:rsidP="009059F7">
      <w:r w:rsidRPr="004C5EF0">
        <w:t xml:space="preserve">In addition, for </w:t>
      </w:r>
      <w:r w:rsidRPr="004C5EF0">
        <w:rPr>
          <w:i/>
        </w:rPr>
        <w:t>multi-band connectors</w:t>
      </w:r>
      <w:r w:rsidRPr="004C5EF0">
        <w:t>, the following steps shall apply:</w:t>
      </w:r>
    </w:p>
    <w:p w14:paraId="016452C4" w14:textId="77777777" w:rsidR="009059F7" w:rsidRPr="004C5EF0" w:rsidRDefault="009059F7" w:rsidP="009059F7">
      <w:pPr>
        <w:ind w:left="567" w:hanging="283"/>
      </w:pPr>
      <w:r w:rsidRPr="004C5EF0">
        <w:t>5)</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00C7CF45" w14:textId="77777777" w:rsidR="009059F7" w:rsidRPr="004C5EF0" w:rsidRDefault="009059F7" w:rsidP="009059F7">
      <w:pPr>
        <w:pStyle w:val="Heading4"/>
      </w:pPr>
      <w:bookmarkStart w:id="389" w:name="_Toc13084468"/>
      <w:r w:rsidRPr="004C5EF0">
        <w:lastRenderedPageBreak/>
        <w:t>6.6.4.5</w:t>
      </w:r>
      <w:r w:rsidRPr="004C5EF0">
        <w:tab/>
        <w:t>Test requirements</w:t>
      </w:r>
      <w:bookmarkEnd w:id="389"/>
    </w:p>
    <w:p w14:paraId="0C674809" w14:textId="77777777" w:rsidR="009059F7" w:rsidRPr="004C5EF0" w:rsidRDefault="009059F7" w:rsidP="009059F7">
      <w:pPr>
        <w:pStyle w:val="Heading5"/>
      </w:pPr>
      <w:bookmarkStart w:id="390" w:name="_Toc13084469"/>
      <w:r w:rsidRPr="004C5EF0">
        <w:t>6.6.4.5.1</w:t>
      </w:r>
      <w:r w:rsidRPr="004C5EF0">
        <w:tab/>
        <w:t>General requirements</w:t>
      </w:r>
      <w:bookmarkEnd w:id="390"/>
    </w:p>
    <w:p w14:paraId="7143488F" w14:textId="77777777" w:rsidR="009059F7" w:rsidRPr="004C5EF0" w:rsidRDefault="009059F7" w:rsidP="009059F7">
      <w:pPr>
        <w:pStyle w:val="Heading5"/>
      </w:pPr>
      <w:bookmarkStart w:id="391" w:name="_Toc13084470"/>
      <w:r w:rsidRPr="004C5EF0">
        <w:t>6.6.4.5.2</w:t>
      </w:r>
      <w:r w:rsidRPr="004C5EF0">
        <w:tab/>
        <w:t>Basic limits for Wide Area BS (Category A)</w:t>
      </w:r>
      <w:bookmarkEnd w:id="391"/>
    </w:p>
    <w:p w14:paraId="3D438BDC" w14:textId="401948C4" w:rsidR="009059F7" w:rsidRPr="004C5EF0" w:rsidRDefault="009059F7" w:rsidP="009059F7">
      <w:pPr>
        <w:keepNext/>
      </w:pPr>
      <w:r w:rsidRPr="004C5EF0">
        <w:rPr>
          <w:rFonts w:cs="v5.0.0"/>
        </w:rPr>
        <w:t xml:space="preserve">For BS operating in Bands n5, n8, n12, n28, n71,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rPr>
          <w:rFonts w:cs="v5.0.0"/>
        </w:rPr>
        <w:t xml:space="preserve">specified in table </w:t>
      </w:r>
      <w:r w:rsidRPr="004C5EF0">
        <w:t>6.6.4.5.2</w:t>
      </w:r>
      <w:r w:rsidRPr="004C5EF0">
        <w:rPr>
          <w:rFonts w:cs="v5.0.0"/>
        </w:rPr>
        <w:noBreakHyphen/>
        <w:t>1.</w:t>
      </w:r>
    </w:p>
    <w:p w14:paraId="635945AB" w14:textId="5CCC3C7A" w:rsidR="009059F7" w:rsidRPr="004C5EF0" w:rsidRDefault="009059F7" w:rsidP="009059F7">
      <w:pPr>
        <w:pStyle w:val="TH"/>
        <w:rPr>
          <w:rFonts w:cs="v5.0.0"/>
        </w:rPr>
      </w:pPr>
      <w:r w:rsidRPr="004C5EF0">
        <w:t xml:space="preserve">Table 6.6.4.5.2-1: Wide Area BS operating band unwanted emission limits </w:t>
      </w:r>
      <w:r w:rsidRPr="004C5EF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690CA944" w14:textId="77777777" w:rsidTr="00DB4855">
        <w:trPr>
          <w:cantSplit/>
          <w:jc w:val="center"/>
        </w:trPr>
        <w:tc>
          <w:tcPr>
            <w:tcW w:w="1953" w:type="dxa"/>
          </w:tcPr>
          <w:p w14:paraId="72D2ADA6"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175CB52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A9EC979"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8A41029" w14:textId="77777777" w:rsidR="009059F7" w:rsidRPr="004C5EF0" w:rsidRDefault="009059F7" w:rsidP="00DB4855">
            <w:pPr>
              <w:pStyle w:val="TAH"/>
              <w:rPr>
                <w:rFonts w:cs="v5.0.0"/>
              </w:rPr>
            </w:pPr>
            <w:r w:rsidRPr="004C5EF0">
              <w:rPr>
                <w:rFonts w:cs="v5.0.0"/>
              </w:rPr>
              <w:t>Measurement bandwidth</w:t>
            </w:r>
          </w:p>
        </w:tc>
      </w:tr>
      <w:tr w:rsidR="004C5EF0" w:rsidRPr="004C5EF0" w14:paraId="5E16BBD4" w14:textId="77777777" w:rsidTr="00DB4855">
        <w:trPr>
          <w:cantSplit/>
          <w:jc w:val="center"/>
        </w:trPr>
        <w:tc>
          <w:tcPr>
            <w:tcW w:w="1953" w:type="dxa"/>
          </w:tcPr>
          <w:p w14:paraId="25C694A2"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4E40D927"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28D77FE4" w14:textId="77777777" w:rsidR="009059F7" w:rsidRPr="004C5EF0" w:rsidRDefault="009059F7" w:rsidP="00DB4855">
            <w:pPr>
              <w:pStyle w:val="TAC"/>
              <w:rPr>
                <w:rFonts w:cs="Arial"/>
              </w:rPr>
            </w:pPr>
            <w:r w:rsidRPr="004C5EF0">
              <w:rPr>
                <w:rFonts w:cs="Arial"/>
                <w:position w:val="-28"/>
              </w:rPr>
              <w:object w:dxaOrig="3580" w:dyaOrig="680" w14:anchorId="7839E604">
                <v:shape id="_x0000_i1039" type="#_x0000_t75" style="width:129.6pt;height:27.65pt" o:ole="" fillcolor="window">
                  <v:imagedata r:id="rId44" o:title=""/>
                </v:shape>
                <o:OLEObject Type="Embed" ProgID="Equation.3" ShapeID="_x0000_i1039" DrawAspect="Content" ObjectID="_1629647375" r:id="rId45"/>
              </w:object>
            </w:r>
          </w:p>
        </w:tc>
        <w:tc>
          <w:tcPr>
            <w:tcW w:w="1430" w:type="dxa"/>
            <w:vMerge w:val="restart"/>
            <w:vAlign w:val="center"/>
          </w:tcPr>
          <w:p w14:paraId="6E5215AF" w14:textId="77777777" w:rsidR="009059F7" w:rsidRPr="004C5EF0" w:rsidRDefault="009059F7" w:rsidP="00DB4855">
            <w:pPr>
              <w:pStyle w:val="TAC"/>
              <w:rPr>
                <w:rFonts w:cs="Arial"/>
              </w:rPr>
            </w:pPr>
            <w:r w:rsidRPr="004C5EF0">
              <w:rPr>
                <w:rFonts w:cs="Arial"/>
              </w:rPr>
              <w:t xml:space="preserve">100 kHz </w:t>
            </w:r>
          </w:p>
        </w:tc>
      </w:tr>
      <w:tr w:rsidR="004C5EF0" w:rsidRPr="004C5EF0" w14:paraId="3FB30FCC" w14:textId="77777777" w:rsidTr="00DB4855">
        <w:trPr>
          <w:cantSplit/>
          <w:jc w:val="center"/>
        </w:trPr>
        <w:tc>
          <w:tcPr>
            <w:tcW w:w="1953" w:type="dxa"/>
          </w:tcPr>
          <w:p w14:paraId="2930AB87" w14:textId="2238F6B4"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4B312904" w14:textId="77777777" w:rsidR="009059F7" w:rsidRPr="004C5EF0" w:rsidRDefault="009059F7" w:rsidP="00DB4855">
            <w:pPr>
              <w:pStyle w:val="TAC"/>
              <w:rPr>
                <w:rFonts w:cs="v5.0.0"/>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7FF6987" w14:textId="7E5D1DD2"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5C80292C" w14:textId="77777777" w:rsidR="009059F7" w:rsidRPr="004C5EF0" w:rsidRDefault="009059F7" w:rsidP="00DB4855">
            <w:pPr>
              <w:pStyle w:val="TAC"/>
              <w:rPr>
                <w:rFonts w:cs="v5.0.0"/>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3BB8619D" w14:textId="77777777" w:rsidR="009059F7" w:rsidRPr="004C5EF0" w:rsidRDefault="009059F7" w:rsidP="00DB4855">
            <w:pPr>
              <w:pStyle w:val="TAC"/>
              <w:rPr>
                <w:rFonts w:cs="Arial"/>
              </w:rPr>
            </w:pPr>
            <w:r w:rsidRPr="004C5EF0">
              <w:rPr>
                <w:rFonts w:cs="Arial"/>
              </w:rPr>
              <w:t>-12.5 dBm</w:t>
            </w:r>
          </w:p>
        </w:tc>
        <w:tc>
          <w:tcPr>
            <w:tcW w:w="1430" w:type="dxa"/>
            <w:vMerge/>
          </w:tcPr>
          <w:p w14:paraId="2B859BB4" w14:textId="77777777" w:rsidR="009059F7" w:rsidRPr="004C5EF0" w:rsidRDefault="009059F7" w:rsidP="00DB4855">
            <w:pPr>
              <w:pStyle w:val="TAC"/>
              <w:rPr>
                <w:rFonts w:cs="Arial"/>
              </w:rPr>
            </w:pPr>
          </w:p>
        </w:tc>
      </w:tr>
      <w:tr w:rsidR="004C5EF0" w:rsidRPr="004C5EF0" w14:paraId="102BAEA5" w14:textId="77777777" w:rsidTr="00DB4855">
        <w:trPr>
          <w:cantSplit/>
          <w:jc w:val="center"/>
        </w:trPr>
        <w:tc>
          <w:tcPr>
            <w:tcW w:w="1953" w:type="dxa"/>
          </w:tcPr>
          <w:p w14:paraId="5371E2EB"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31B3B18"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6B6ECDF"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vMerge/>
          </w:tcPr>
          <w:p w14:paraId="42AA0918" w14:textId="77777777" w:rsidR="009059F7" w:rsidRPr="004C5EF0" w:rsidRDefault="009059F7" w:rsidP="00DB4855">
            <w:pPr>
              <w:pStyle w:val="TAC"/>
              <w:rPr>
                <w:rFonts w:cs="Arial"/>
              </w:rPr>
            </w:pPr>
          </w:p>
        </w:tc>
      </w:tr>
      <w:tr w:rsidR="009059F7" w:rsidRPr="004C5EF0" w14:paraId="77815646" w14:textId="77777777" w:rsidTr="00DB4855">
        <w:trPr>
          <w:cantSplit/>
          <w:trHeight w:val="1067"/>
          <w:jc w:val="center"/>
        </w:trPr>
        <w:tc>
          <w:tcPr>
            <w:tcW w:w="9814" w:type="dxa"/>
            <w:gridSpan w:val="4"/>
          </w:tcPr>
          <w:p w14:paraId="76D7AA02"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-13 dBm/100 kHz.</w:t>
            </w:r>
          </w:p>
          <w:p w14:paraId="4AA20629"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 xml:space="preserve">multi-band connector </w:t>
            </w:r>
            <w:r w:rsidRPr="004C5EF0">
              <w:rPr>
                <w:rFonts w:cs="Arial"/>
              </w:rPr>
              <w:t xml:space="preserve">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7D7A24F" w14:textId="77777777" w:rsidR="009059F7" w:rsidRPr="004C5EF0" w:rsidRDefault="009059F7" w:rsidP="009059F7"/>
    <w:p w14:paraId="667A734F" w14:textId="45EC3DC6" w:rsidR="009059F7" w:rsidRPr="004C5EF0" w:rsidRDefault="009059F7" w:rsidP="009059F7">
      <w:r w:rsidRPr="004C5EF0">
        <w:t xml:space="preserve">For BS operating in Bands </w:t>
      </w:r>
      <w:r w:rsidRPr="004C5EF0">
        <w:rPr>
          <w:rFonts w:cs="v5.0.0"/>
        </w:rPr>
        <w:t xml:space="preserve">n1, n2, n3, n7, n25, n34, n38, n39, n40, n41, </w:t>
      </w:r>
      <w:r w:rsidR="00F22499" w:rsidRPr="004C5EF0">
        <w:rPr>
          <w:rFonts w:cs="v5.0.0"/>
        </w:rPr>
        <w:t xml:space="preserve">n50, </w:t>
      </w:r>
      <w:r w:rsidRPr="004C5EF0">
        <w:rPr>
          <w:rFonts w:cs="v5.0.0"/>
        </w:rPr>
        <w:t xml:space="preserve">n66, n70, </w:t>
      </w:r>
      <w:r w:rsidR="00F22499" w:rsidRPr="004C5EF0">
        <w:rPr>
          <w:rFonts w:cs="v5.0.0"/>
          <w:lang w:val="en-US" w:eastAsia="zh-CN"/>
        </w:rPr>
        <w:t xml:space="preserve">n74, </w:t>
      </w:r>
      <w:r w:rsidRPr="004C5EF0">
        <w:rPr>
          <w:rFonts w:cs="v5.0.0"/>
        </w:rPr>
        <w:t>n75</w:t>
      </w:r>
      <w:r w:rsidRPr="004C5EF0">
        <w:t xml:space="preserve">,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w:t>
      </w:r>
      <w:r w:rsidRPr="004C5EF0" w:rsidDel="00306B21">
        <w:t xml:space="preserve"> </w:t>
      </w:r>
      <w:r w:rsidRPr="004C5EF0">
        <w:t>6.6.4.5.2</w:t>
      </w:r>
      <w:r w:rsidRPr="004C5EF0">
        <w:rPr>
          <w:rFonts w:cs="v5.0.0"/>
        </w:rPr>
        <w:noBreakHyphen/>
        <w:t>2</w:t>
      </w:r>
      <w:r w:rsidRPr="004C5EF0">
        <w:t>:</w:t>
      </w:r>
    </w:p>
    <w:p w14:paraId="02A689E6" w14:textId="554DF79A" w:rsidR="009059F7" w:rsidRPr="004C5EF0" w:rsidRDefault="009059F7" w:rsidP="009059F7">
      <w:pPr>
        <w:pStyle w:val="TH"/>
        <w:rPr>
          <w:rFonts w:cs="v5.0.0"/>
        </w:rPr>
      </w:pPr>
      <w:r w:rsidRPr="004C5EF0">
        <w:t xml:space="preserve">Table 6.6.4.5.2-2: Wide Area BS </w:t>
      </w:r>
      <w:r w:rsidRPr="004C5EF0">
        <w:rPr>
          <w:i/>
        </w:rPr>
        <w:t>operating band</w:t>
      </w:r>
      <w:r w:rsidRPr="004C5EF0">
        <w:t xml:space="preserve"> unwanted emission limits </w:t>
      </w:r>
      <w:r w:rsidRPr="004C5EF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635CFC46" w14:textId="77777777" w:rsidTr="00DB4855">
        <w:trPr>
          <w:cantSplit/>
          <w:jc w:val="center"/>
        </w:trPr>
        <w:tc>
          <w:tcPr>
            <w:tcW w:w="1953" w:type="dxa"/>
          </w:tcPr>
          <w:p w14:paraId="4A04FB1F"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3C22A171"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179839FB"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45F50210" w14:textId="77777777" w:rsidR="009059F7" w:rsidRPr="004C5EF0" w:rsidRDefault="009059F7" w:rsidP="00DB4855">
            <w:pPr>
              <w:pStyle w:val="TAH"/>
              <w:rPr>
                <w:rFonts w:cs="v5.0.0"/>
              </w:rPr>
            </w:pPr>
            <w:r w:rsidRPr="004C5EF0">
              <w:rPr>
                <w:rFonts w:cs="v5.0.0"/>
              </w:rPr>
              <w:t>Measurement bandwidth</w:t>
            </w:r>
          </w:p>
        </w:tc>
      </w:tr>
      <w:tr w:rsidR="004C5EF0" w:rsidRPr="004C5EF0" w14:paraId="1FFC1A86" w14:textId="77777777" w:rsidTr="00DB4855">
        <w:trPr>
          <w:cantSplit/>
          <w:jc w:val="center"/>
        </w:trPr>
        <w:tc>
          <w:tcPr>
            <w:tcW w:w="1953" w:type="dxa"/>
          </w:tcPr>
          <w:p w14:paraId="0146E8D1"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185E562C"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761C8AF5" w14:textId="77777777" w:rsidR="009059F7" w:rsidRPr="004C5EF0" w:rsidRDefault="009059F7" w:rsidP="00DB4855">
            <w:pPr>
              <w:pStyle w:val="TAC"/>
              <w:rPr>
                <w:rFonts w:cs="Arial"/>
              </w:rPr>
            </w:pPr>
            <w:r w:rsidRPr="004C5EF0">
              <w:rPr>
                <w:rFonts w:cs="Arial"/>
                <w:position w:val="-28"/>
              </w:rPr>
              <w:object w:dxaOrig="3580" w:dyaOrig="680" w14:anchorId="603A112D">
                <v:shape id="_x0000_i1040" type="#_x0000_t75" style="width:129.6pt;height:27.65pt" o:ole="" fillcolor="window">
                  <v:imagedata r:id="rId44" o:title=""/>
                </v:shape>
                <o:OLEObject Type="Embed" ProgID="Equation.3" ShapeID="_x0000_i1040" DrawAspect="Content" ObjectID="_1629647376" r:id="rId46"/>
              </w:object>
            </w:r>
          </w:p>
        </w:tc>
        <w:tc>
          <w:tcPr>
            <w:tcW w:w="1430" w:type="dxa"/>
          </w:tcPr>
          <w:p w14:paraId="400BCE74" w14:textId="77777777" w:rsidR="009059F7" w:rsidRPr="004C5EF0" w:rsidRDefault="009059F7" w:rsidP="00DB4855">
            <w:pPr>
              <w:pStyle w:val="TAC"/>
              <w:rPr>
                <w:rFonts w:cs="Arial"/>
              </w:rPr>
            </w:pPr>
            <w:r w:rsidRPr="004C5EF0">
              <w:rPr>
                <w:rFonts w:cs="Arial"/>
              </w:rPr>
              <w:t xml:space="preserve">100 kHz </w:t>
            </w:r>
          </w:p>
        </w:tc>
      </w:tr>
      <w:tr w:rsidR="004C5EF0" w:rsidRPr="004C5EF0" w14:paraId="55842786" w14:textId="77777777" w:rsidTr="00DB4855">
        <w:trPr>
          <w:cantSplit/>
          <w:jc w:val="center"/>
        </w:trPr>
        <w:tc>
          <w:tcPr>
            <w:tcW w:w="1953" w:type="dxa"/>
          </w:tcPr>
          <w:p w14:paraId="25924D1D" w14:textId="2B20A198"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78A5217B" w14:textId="77777777" w:rsidR="009059F7" w:rsidRPr="004C5EF0" w:rsidRDefault="009059F7" w:rsidP="00DB4855">
            <w:pPr>
              <w:pStyle w:val="TAC"/>
              <w:rPr>
                <w:rFonts w:cs="v5.0.0"/>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7202649D" w14:textId="1DE4051C"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60DAE1D4" w14:textId="77777777" w:rsidR="009059F7" w:rsidRPr="004C5EF0" w:rsidRDefault="009059F7" w:rsidP="00DB4855">
            <w:pPr>
              <w:pStyle w:val="TAC"/>
              <w:rPr>
                <w:rFonts w:cs="v5.0.0"/>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48167987" w14:textId="77777777" w:rsidR="009059F7" w:rsidRPr="004C5EF0" w:rsidRDefault="009059F7" w:rsidP="00DB4855">
            <w:pPr>
              <w:pStyle w:val="TAC"/>
              <w:rPr>
                <w:rFonts w:cs="Arial"/>
              </w:rPr>
            </w:pPr>
            <w:r w:rsidRPr="004C5EF0">
              <w:rPr>
                <w:rFonts w:cs="Arial"/>
              </w:rPr>
              <w:t>-12.5 dBm</w:t>
            </w:r>
          </w:p>
        </w:tc>
        <w:tc>
          <w:tcPr>
            <w:tcW w:w="1430" w:type="dxa"/>
          </w:tcPr>
          <w:p w14:paraId="2140FF05" w14:textId="77777777" w:rsidR="009059F7" w:rsidRPr="004C5EF0" w:rsidRDefault="009059F7" w:rsidP="00DB4855">
            <w:pPr>
              <w:pStyle w:val="TAC"/>
              <w:rPr>
                <w:rFonts w:cs="Arial"/>
              </w:rPr>
            </w:pPr>
            <w:r w:rsidRPr="004C5EF0">
              <w:rPr>
                <w:rFonts w:cs="Arial"/>
              </w:rPr>
              <w:t xml:space="preserve">100 kHz </w:t>
            </w:r>
          </w:p>
        </w:tc>
      </w:tr>
      <w:tr w:rsidR="004C5EF0" w:rsidRPr="004C5EF0" w14:paraId="46DDC8EB" w14:textId="77777777" w:rsidTr="00DB4855">
        <w:trPr>
          <w:cantSplit/>
          <w:jc w:val="center"/>
        </w:trPr>
        <w:tc>
          <w:tcPr>
            <w:tcW w:w="1953" w:type="dxa"/>
          </w:tcPr>
          <w:p w14:paraId="49ED2F2C"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2B378F9D"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0D8D51B4"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tcPr>
          <w:p w14:paraId="01842DCD" w14:textId="77777777" w:rsidR="009059F7" w:rsidRPr="004C5EF0" w:rsidRDefault="009059F7" w:rsidP="00DB4855">
            <w:pPr>
              <w:pStyle w:val="TAC"/>
              <w:rPr>
                <w:rFonts w:cs="Arial"/>
              </w:rPr>
            </w:pPr>
            <w:r w:rsidRPr="004C5EF0">
              <w:rPr>
                <w:rFonts w:cs="Arial"/>
              </w:rPr>
              <w:t xml:space="preserve">1MHz </w:t>
            </w:r>
          </w:p>
        </w:tc>
      </w:tr>
      <w:tr w:rsidR="009059F7" w:rsidRPr="004C5EF0" w14:paraId="5CE1BDE9" w14:textId="77777777" w:rsidTr="00DB4855">
        <w:trPr>
          <w:cantSplit/>
          <w:jc w:val="center"/>
        </w:trPr>
        <w:tc>
          <w:tcPr>
            <w:tcW w:w="9814" w:type="dxa"/>
            <w:gridSpan w:val="4"/>
          </w:tcPr>
          <w:p w14:paraId="4571C919"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13 dBm/1 MHz.</w:t>
            </w:r>
          </w:p>
          <w:p w14:paraId="393C8E56" w14:textId="4FA4C230"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5B3F8708" w14:textId="77777777" w:rsidR="009059F7" w:rsidRPr="004C5EF0" w:rsidRDefault="009059F7" w:rsidP="009059F7"/>
    <w:p w14:paraId="2F2C339F" w14:textId="25095FFF" w:rsidR="009059F7" w:rsidRPr="004C5EF0" w:rsidRDefault="009059F7" w:rsidP="009059F7">
      <w:r w:rsidRPr="004C5EF0">
        <w:t>For BS operating in Bands</w:t>
      </w:r>
      <w:r w:rsidRPr="004C5EF0">
        <w:rPr>
          <w:rFonts w:cs="v5.0.0"/>
        </w:rPr>
        <w:t xml:space="preserve"> n77, n78, </w:t>
      </w:r>
      <w:r w:rsidRPr="004C5EF0">
        <w:t xml:space="preserve">n79,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w:t>
      </w:r>
      <w:r w:rsidRPr="004C5EF0" w:rsidDel="00306B21">
        <w:t xml:space="preserve"> </w:t>
      </w:r>
      <w:r w:rsidRPr="004C5EF0">
        <w:t>6.6.4.5.2</w:t>
      </w:r>
      <w:r w:rsidRPr="004C5EF0">
        <w:rPr>
          <w:rFonts w:cs="v5.0.0"/>
        </w:rPr>
        <w:noBreakHyphen/>
        <w:t>3</w:t>
      </w:r>
      <w:r w:rsidRPr="004C5EF0">
        <w:t>:</w:t>
      </w:r>
    </w:p>
    <w:p w14:paraId="4DC51BF3" w14:textId="7EBA7C0F" w:rsidR="009059F7" w:rsidRPr="004C5EF0" w:rsidRDefault="009059F7" w:rsidP="009059F7">
      <w:pPr>
        <w:pStyle w:val="TH"/>
        <w:rPr>
          <w:rFonts w:cs="v5.0.0"/>
        </w:rPr>
      </w:pPr>
      <w:r w:rsidRPr="004C5EF0">
        <w:lastRenderedPageBreak/>
        <w:t xml:space="preserve">Table 6.6.4.5.2-3: Wide Area BS </w:t>
      </w:r>
      <w:r w:rsidRPr="004C5EF0">
        <w:rPr>
          <w:i/>
        </w:rPr>
        <w:t>operating band</w:t>
      </w:r>
      <w:r w:rsidRPr="004C5EF0">
        <w:t xml:space="preserve"> unwanted emission limits </w:t>
      </w:r>
      <w:r w:rsidRPr="004C5EF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7ECEC35A" w14:textId="77777777" w:rsidTr="00DB4855">
        <w:trPr>
          <w:cantSplit/>
          <w:jc w:val="center"/>
        </w:trPr>
        <w:tc>
          <w:tcPr>
            <w:tcW w:w="1953" w:type="dxa"/>
          </w:tcPr>
          <w:p w14:paraId="1DCE142B"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5E875C3"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41FA7FE6"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42096E06" w14:textId="77777777" w:rsidR="009059F7" w:rsidRPr="004C5EF0" w:rsidRDefault="009059F7" w:rsidP="00DB4855">
            <w:pPr>
              <w:pStyle w:val="TAH"/>
              <w:rPr>
                <w:rFonts w:cs="v5.0.0"/>
              </w:rPr>
            </w:pPr>
            <w:r w:rsidRPr="004C5EF0">
              <w:rPr>
                <w:rFonts w:cs="v5.0.0"/>
              </w:rPr>
              <w:t>Measurement bandwidth</w:t>
            </w:r>
          </w:p>
        </w:tc>
      </w:tr>
      <w:tr w:rsidR="004C5EF0" w:rsidRPr="004C5EF0" w14:paraId="22ED7A3B" w14:textId="77777777" w:rsidTr="00DB4855">
        <w:trPr>
          <w:cantSplit/>
          <w:jc w:val="center"/>
        </w:trPr>
        <w:tc>
          <w:tcPr>
            <w:tcW w:w="1953" w:type="dxa"/>
          </w:tcPr>
          <w:p w14:paraId="5D295877"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1633C857"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5B9975CA" w14:textId="77777777" w:rsidR="009059F7" w:rsidRPr="004C5EF0" w:rsidRDefault="009059F7" w:rsidP="00DB4855">
            <w:pPr>
              <w:pStyle w:val="TAC"/>
              <w:rPr>
                <w:rFonts w:cs="Arial"/>
              </w:rPr>
            </w:pPr>
          </w:p>
          <w:p w14:paraId="2948AB76" w14:textId="77777777" w:rsidR="009059F7" w:rsidRPr="004C5EF0" w:rsidRDefault="009059F7" w:rsidP="00DB4855">
            <w:pPr>
              <w:pStyle w:val="TAC"/>
              <w:rPr>
                <w:rFonts w:cs="Arial"/>
              </w:rPr>
            </w:pPr>
            <w:r w:rsidRPr="004C5EF0">
              <w:rPr>
                <w:rFonts w:cs="Arial"/>
                <w:position w:val="-28"/>
              </w:rPr>
              <w:object w:dxaOrig="3580" w:dyaOrig="680" w14:anchorId="2EB1D094">
                <v:shape id="_x0000_i1041" type="#_x0000_t75" style="width:137.1pt;height:27.65pt" o:ole="" fillcolor="window">
                  <v:imagedata r:id="rId47" o:title=""/>
                </v:shape>
                <o:OLEObject Type="Embed" ProgID="Equation.3" ShapeID="_x0000_i1041" DrawAspect="Content" ObjectID="_1629647377" r:id="rId48"/>
              </w:object>
            </w:r>
          </w:p>
        </w:tc>
        <w:tc>
          <w:tcPr>
            <w:tcW w:w="1430" w:type="dxa"/>
          </w:tcPr>
          <w:p w14:paraId="63E6A8FA" w14:textId="77777777" w:rsidR="009059F7" w:rsidRPr="004C5EF0" w:rsidRDefault="009059F7" w:rsidP="00DB4855">
            <w:pPr>
              <w:pStyle w:val="TAC"/>
              <w:rPr>
                <w:rFonts w:cs="Arial"/>
              </w:rPr>
            </w:pPr>
            <w:r w:rsidRPr="004C5EF0">
              <w:rPr>
                <w:rFonts w:cs="Arial"/>
              </w:rPr>
              <w:t xml:space="preserve">100 kHz </w:t>
            </w:r>
          </w:p>
        </w:tc>
      </w:tr>
      <w:tr w:rsidR="004C5EF0" w:rsidRPr="004C5EF0" w14:paraId="36B8F790" w14:textId="77777777" w:rsidTr="00DB4855">
        <w:trPr>
          <w:cantSplit/>
          <w:jc w:val="center"/>
        </w:trPr>
        <w:tc>
          <w:tcPr>
            <w:tcW w:w="1953" w:type="dxa"/>
          </w:tcPr>
          <w:p w14:paraId="0B76E322" w14:textId="5336365F"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6AF43D94" w14:textId="77777777" w:rsidR="009059F7" w:rsidRPr="004C5EF0" w:rsidRDefault="009059F7" w:rsidP="00DB4855">
            <w:pPr>
              <w:pStyle w:val="TAC"/>
              <w:rPr>
                <w:rFonts w:cs="v5.0.0"/>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6EB59BE" w14:textId="61D0BC24"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7DDE94FA" w14:textId="77777777" w:rsidR="009059F7" w:rsidRPr="004C5EF0" w:rsidRDefault="009059F7" w:rsidP="00DB4855">
            <w:pPr>
              <w:pStyle w:val="TAC"/>
              <w:rPr>
                <w:rFonts w:cs="v5.0.0"/>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5F063B8C" w14:textId="77777777" w:rsidR="009059F7" w:rsidRPr="004C5EF0" w:rsidRDefault="009059F7" w:rsidP="00DB4855">
            <w:pPr>
              <w:pStyle w:val="TAC"/>
              <w:rPr>
                <w:rFonts w:cs="Arial"/>
              </w:rPr>
            </w:pPr>
            <w:r w:rsidRPr="004C5EF0">
              <w:rPr>
                <w:rFonts w:cs="Arial"/>
              </w:rPr>
              <w:t>-12.2 dBm</w:t>
            </w:r>
          </w:p>
        </w:tc>
        <w:tc>
          <w:tcPr>
            <w:tcW w:w="1430" w:type="dxa"/>
          </w:tcPr>
          <w:p w14:paraId="0D274619" w14:textId="77777777" w:rsidR="009059F7" w:rsidRPr="004C5EF0" w:rsidRDefault="009059F7" w:rsidP="00DB4855">
            <w:pPr>
              <w:pStyle w:val="TAC"/>
              <w:rPr>
                <w:rFonts w:cs="Arial"/>
              </w:rPr>
            </w:pPr>
            <w:r w:rsidRPr="004C5EF0">
              <w:rPr>
                <w:rFonts w:cs="Arial"/>
              </w:rPr>
              <w:t xml:space="preserve">100 kHz </w:t>
            </w:r>
          </w:p>
        </w:tc>
      </w:tr>
      <w:tr w:rsidR="004C5EF0" w:rsidRPr="004C5EF0" w14:paraId="0E4119AC" w14:textId="77777777" w:rsidTr="00DB4855">
        <w:trPr>
          <w:cantSplit/>
          <w:jc w:val="center"/>
        </w:trPr>
        <w:tc>
          <w:tcPr>
            <w:tcW w:w="1953" w:type="dxa"/>
          </w:tcPr>
          <w:p w14:paraId="70FE17EA"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EE86C95"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159A84A5"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tcPr>
          <w:p w14:paraId="63DF72B9" w14:textId="77777777" w:rsidR="009059F7" w:rsidRPr="004C5EF0" w:rsidRDefault="009059F7" w:rsidP="00DB4855">
            <w:pPr>
              <w:pStyle w:val="TAC"/>
              <w:rPr>
                <w:rFonts w:cs="Arial"/>
              </w:rPr>
            </w:pPr>
            <w:r w:rsidRPr="004C5EF0">
              <w:rPr>
                <w:rFonts w:cs="Arial"/>
              </w:rPr>
              <w:t xml:space="preserve">1MHz </w:t>
            </w:r>
          </w:p>
        </w:tc>
      </w:tr>
      <w:tr w:rsidR="009059F7" w:rsidRPr="004C5EF0" w14:paraId="14B6F853" w14:textId="77777777" w:rsidTr="00DB4855">
        <w:trPr>
          <w:cantSplit/>
          <w:jc w:val="center"/>
        </w:trPr>
        <w:tc>
          <w:tcPr>
            <w:tcW w:w="9814" w:type="dxa"/>
            <w:gridSpan w:val="4"/>
          </w:tcPr>
          <w:p w14:paraId="728295A0"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13 dBm/1 MHz.</w:t>
            </w:r>
          </w:p>
          <w:p w14:paraId="16B31988" w14:textId="1FCEA4EB"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4A61496A" w14:textId="77777777" w:rsidR="009059F7" w:rsidRPr="004C5EF0" w:rsidRDefault="009059F7" w:rsidP="009059F7"/>
    <w:p w14:paraId="69ED572A" w14:textId="77777777" w:rsidR="009059F7" w:rsidRPr="004C5EF0" w:rsidRDefault="009059F7" w:rsidP="009059F7">
      <w:pPr>
        <w:pStyle w:val="Heading5"/>
      </w:pPr>
      <w:bookmarkStart w:id="392" w:name="_Toc13084471"/>
      <w:r w:rsidRPr="004C5EF0">
        <w:t>6.6.4.5.3</w:t>
      </w:r>
      <w:r w:rsidRPr="004C5EF0">
        <w:tab/>
        <w:t>Basic limits for Wide Area BS (Category B)</w:t>
      </w:r>
      <w:bookmarkEnd w:id="392"/>
    </w:p>
    <w:p w14:paraId="5135D30E" w14:textId="21B79DD6" w:rsidR="009059F7" w:rsidRPr="004C5EF0" w:rsidRDefault="009059F7" w:rsidP="009059F7">
      <w:pPr>
        <w:keepNext/>
        <w:rPr>
          <w:rFonts w:cs="v5.0.0"/>
        </w:rPr>
      </w:pPr>
      <w:r w:rsidRPr="004C5EF0">
        <w:rPr>
          <w:rFonts w:cs="v5.0.0"/>
        </w:rPr>
        <w:t xml:space="preserve">For Category B Operating band unwanted emissions, there are two options for the </w:t>
      </w:r>
      <w:r w:rsidR="008A13DF" w:rsidRPr="004C5EF0">
        <w:rPr>
          <w:rFonts w:cs="v5.0.0"/>
          <w:i/>
        </w:rPr>
        <w:t xml:space="preserve">basic </w:t>
      </w:r>
      <w:r w:rsidRPr="004C5EF0">
        <w:rPr>
          <w:rFonts w:cs="v5.0.0"/>
          <w:i/>
        </w:rPr>
        <w:t>limits</w:t>
      </w:r>
      <w:r w:rsidRPr="004C5EF0">
        <w:rPr>
          <w:rFonts w:cs="v5.0.0"/>
        </w:rPr>
        <w:t xml:space="preserve"> that may be applied regionally. Either the </w:t>
      </w:r>
      <w:r w:rsidR="008A13DF" w:rsidRPr="004C5EF0">
        <w:rPr>
          <w:rFonts w:cs="v5.0.0"/>
          <w:i/>
        </w:rPr>
        <w:t xml:space="preserve">basic </w:t>
      </w:r>
      <w:r w:rsidRPr="004C5EF0">
        <w:rPr>
          <w:rFonts w:cs="v5.0.0"/>
          <w:i/>
        </w:rPr>
        <w:t>limits</w:t>
      </w:r>
      <w:r w:rsidRPr="004C5EF0">
        <w:rPr>
          <w:rFonts w:cs="v5.0.0"/>
        </w:rPr>
        <w:t xml:space="preserve"> in subclause 6.6.4.2.2.1 or subclause 6.6.4.2.2.2 shall be applied.</w:t>
      </w:r>
    </w:p>
    <w:p w14:paraId="18EE900A" w14:textId="77777777" w:rsidR="009059F7" w:rsidRPr="004C5EF0" w:rsidRDefault="009059F7" w:rsidP="009059F7">
      <w:pPr>
        <w:pStyle w:val="Heading6"/>
      </w:pPr>
      <w:bookmarkStart w:id="393" w:name="_Toc13084472"/>
      <w:r w:rsidRPr="004C5EF0">
        <w:t>6.6.4.5.3.1</w:t>
      </w:r>
      <w:r w:rsidRPr="004C5EF0">
        <w:tab/>
        <w:t>Category B requirements (Option 1)</w:t>
      </w:r>
      <w:bookmarkEnd w:id="393"/>
    </w:p>
    <w:p w14:paraId="13187BD8" w14:textId="1E385236" w:rsidR="009059F7" w:rsidRPr="004C5EF0" w:rsidRDefault="009059F7" w:rsidP="009059F7">
      <w:r w:rsidRPr="004C5EF0">
        <w:t xml:space="preserve">For BS operating in Bands n5, n8, </w:t>
      </w:r>
      <w:r w:rsidRPr="004C5EF0">
        <w:rPr>
          <w:rFonts w:cs="v5.0.0"/>
        </w:rPr>
        <w:t xml:space="preserve">n12, </w:t>
      </w:r>
      <w:r w:rsidRPr="004C5EF0">
        <w:t xml:space="preserve">n20, n28, n71,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 6.6.4.5.3.1-1:</w:t>
      </w:r>
    </w:p>
    <w:p w14:paraId="2D53C764" w14:textId="77777777" w:rsidR="009059F7" w:rsidRPr="004C5EF0" w:rsidRDefault="009059F7" w:rsidP="009059F7">
      <w:pPr>
        <w:pStyle w:val="TH"/>
        <w:rPr>
          <w:rFonts w:cs="v5.0.0"/>
        </w:rPr>
      </w:pPr>
      <w:r w:rsidRPr="004C5EF0">
        <w:t xml:space="preserve">Table 6.6.4.5.3.1-1: Wide Area BS operating band unwanted emission limits </w:t>
      </w:r>
      <w:r w:rsidRPr="004C5EF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41E31F2A" w14:textId="77777777" w:rsidTr="00DB4855">
        <w:trPr>
          <w:cantSplit/>
          <w:jc w:val="center"/>
        </w:trPr>
        <w:tc>
          <w:tcPr>
            <w:tcW w:w="1953" w:type="dxa"/>
          </w:tcPr>
          <w:p w14:paraId="02150A78"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7C3F477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22A601C5"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559EA314" w14:textId="77777777" w:rsidR="009059F7" w:rsidRPr="004C5EF0" w:rsidRDefault="009059F7" w:rsidP="00DB4855">
            <w:pPr>
              <w:pStyle w:val="TAH"/>
              <w:rPr>
                <w:rFonts w:cs="v5.0.0"/>
              </w:rPr>
            </w:pPr>
            <w:r w:rsidRPr="004C5EF0">
              <w:rPr>
                <w:rFonts w:cs="v5.0.0"/>
              </w:rPr>
              <w:t>Measurement bandwidth</w:t>
            </w:r>
          </w:p>
        </w:tc>
      </w:tr>
      <w:tr w:rsidR="004C5EF0" w:rsidRPr="004C5EF0" w14:paraId="420A3A32" w14:textId="77777777" w:rsidTr="00DB4855">
        <w:trPr>
          <w:cantSplit/>
          <w:jc w:val="center"/>
        </w:trPr>
        <w:tc>
          <w:tcPr>
            <w:tcW w:w="1953" w:type="dxa"/>
          </w:tcPr>
          <w:p w14:paraId="412F737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546E4518"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255D9CE3" w14:textId="77777777" w:rsidR="009059F7" w:rsidRPr="004C5EF0" w:rsidRDefault="009059F7" w:rsidP="00DB4855">
            <w:pPr>
              <w:pStyle w:val="TAC"/>
              <w:rPr>
                <w:rFonts w:cs="Arial"/>
              </w:rPr>
            </w:pPr>
            <w:r w:rsidRPr="004C5EF0">
              <w:rPr>
                <w:rFonts w:cs="Arial"/>
                <w:position w:val="-28"/>
              </w:rPr>
              <w:object w:dxaOrig="3580" w:dyaOrig="680" w14:anchorId="769B8073">
                <v:shape id="_x0000_i1042" type="#_x0000_t75" style="width:129.6pt;height:27.65pt" o:ole="" fillcolor="window">
                  <v:imagedata r:id="rId44" o:title=""/>
                </v:shape>
                <o:OLEObject Type="Embed" ProgID="Equation.3" ShapeID="_x0000_i1042" DrawAspect="Content" ObjectID="_1629647378" r:id="rId49"/>
              </w:object>
            </w:r>
          </w:p>
        </w:tc>
        <w:tc>
          <w:tcPr>
            <w:tcW w:w="1430" w:type="dxa"/>
            <w:vMerge w:val="restart"/>
            <w:vAlign w:val="center"/>
          </w:tcPr>
          <w:p w14:paraId="13586AE9" w14:textId="77777777" w:rsidR="009059F7" w:rsidRPr="004C5EF0" w:rsidRDefault="009059F7" w:rsidP="00DB4855">
            <w:pPr>
              <w:pStyle w:val="TAC"/>
              <w:rPr>
                <w:rFonts w:cs="Arial"/>
              </w:rPr>
            </w:pPr>
            <w:r w:rsidRPr="004C5EF0">
              <w:rPr>
                <w:rFonts w:cs="Arial"/>
              </w:rPr>
              <w:t>100 kHz</w:t>
            </w:r>
          </w:p>
        </w:tc>
      </w:tr>
      <w:tr w:rsidR="004C5EF0" w:rsidRPr="004C5EF0" w14:paraId="62C3DC14" w14:textId="77777777" w:rsidTr="00DB4855">
        <w:trPr>
          <w:cantSplit/>
          <w:jc w:val="center"/>
        </w:trPr>
        <w:tc>
          <w:tcPr>
            <w:tcW w:w="1953" w:type="dxa"/>
          </w:tcPr>
          <w:p w14:paraId="1D6769EE" w14:textId="55999E2A"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23579A2B"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72C21AC4" w14:textId="0155A673"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1B89C56B"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0F676939" w14:textId="77777777" w:rsidR="009059F7" w:rsidRPr="004C5EF0" w:rsidRDefault="009059F7" w:rsidP="00DB4855">
            <w:pPr>
              <w:pStyle w:val="TAC"/>
              <w:rPr>
                <w:rFonts w:cs="Arial"/>
              </w:rPr>
            </w:pPr>
            <w:r w:rsidRPr="004C5EF0">
              <w:rPr>
                <w:rFonts w:cs="Arial"/>
              </w:rPr>
              <w:t>-12.5 dBm</w:t>
            </w:r>
          </w:p>
        </w:tc>
        <w:tc>
          <w:tcPr>
            <w:tcW w:w="1430" w:type="dxa"/>
            <w:vMerge/>
          </w:tcPr>
          <w:p w14:paraId="0D3C70E6" w14:textId="77777777" w:rsidR="009059F7" w:rsidRPr="004C5EF0" w:rsidRDefault="009059F7" w:rsidP="00DB4855">
            <w:pPr>
              <w:pStyle w:val="TAC"/>
              <w:rPr>
                <w:rFonts w:cs="Arial"/>
              </w:rPr>
            </w:pPr>
          </w:p>
        </w:tc>
      </w:tr>
      <w:tr w:rsidR="004C5EF0" w:rsidRPr="004C5EF0" w14:paraId="7E8F4419" w14:textId="77777777" w:rsidTr="00DB4855">
        <w:trPr>
          <w:cantSplit/>
          <w:jc w:val="center"/>
        </w:trPr>
        <w:tc>
          <w:tcPr>
            <w:tcW w:w="1953" w:type="dxa"/>
          </w:tcPr>
          <w:p w14:paraId="0EDED1C5"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152238A1"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CE32598" w14:textId="77777777" w:rsidR="009059F7" w:rsidRPr="004C5EF0" w:rsidRDefault="009059F7" w:rsidP="00DB4855">
            <w:pPr>
              <w:pStyle w:val="TAC"/>
              <w:rPr>
                <w:rFonts w:cs="Arial"/>
              </w:rPr>
            </w:pPr>
            <w:r w:rsidRPr="004C5EF0">
              <w:rPr>
                <w:rFonts w:cs="Arial"/>
              </w:rPr>
              <w:t xml:space="preserve">-16 dBm (Note </w:t>
            </w:r>
            <w:r w:rsidRPr="004C5EF0">
              <w:rPr>
                <w:rFonts w:cs="Arial"/>
                <w:lang w:eastAsia="zh-CN"/>
              </w:rPr>
              <w:t>3</w:t>
            </w:r>
            <w:r w:rsidRPr="004C5EF0">
              <w:rPr>
                <w:rFonts w:cs="Arial"/>
              </w:rPr>
              <w:t>)</w:t>
            </w:r>
          </w:p>
        </w:tc>
        <w:tc>
          <w:tcPr>
            <w:tcW w:w="1430" w:type="dxa"/>
            <w:vMerge/>
          </w:tcPr>
          <w:p w14:paraId="11261F66" w14:textId="77777777" w:rsidR="009059F7" w:rsidRPr="004C5EF0" w:rsidRDefault="009059F7" w:rsidP="00DB4855">
            <w:pPr>
              <w:pStyle w:val="TAC"/>
              <w:rPr>
                <w:rFonts w:cs="Arial"/>
              </w:rPr>
            </w:pPr>
          </w:p>
        </w:tc>
      </w:tr>
      <w:tr w:rsidR="009059F7" w:rsidRPr="004C5EF0" w14:paraId="0D70A022" w14:textId="77777777" w:rsidTr="00DB4855">
        <w:trPr>
          <w:cantSplit/>
          <w:jc w:val="center"/>
        </w:trPr>
        <w:tc>
          <w:tcPr>
            <w:tcW w:w="9814" w:type="dxa"/>
            <w:gridSpan w:val="4"/>
          </w:tcPr>
          <w:p w14:paraId="59346E30"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16 dBm/100 kHz.</w:t>
            </w:r>
          </w:p>
          <w:p w14:paraId="4B74120F" w14:textId="4DDF408D"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4BBE768" w14:textId="77777777" w:rsidR="009059F7" w:rsidRPr="004C5EF0" w:rsidRDefault="009059F7" w:rsidP="009059F7"/>
    <w:p w14:paraId="27A95D52" w14:textId="71B6A9B2" w:rsidR="009059F7" w:rsidRPr="004C5EF0" w:rsidRDefault="009059F7" w:rsidP="00C45D8E">
      <w:r w:rsidRPr="004C5EF0">
        <w:t xml:space="preserve">For BS operating in Bands n1, n2, n3, n7, n25, n34, n38, n39, n40, n41, </w:t>
      </w:r>
      <w:r w:rsidR="00F22499" w:rsidRPr="004C5EF0">
        <w:rPr>
          <w:lang w:val="en-US" w:eastAsia="zh-CN"/>
        </w:rPr>
        <w:t xml:space="preserve">n50, </w:t>
      </w:r>
      <w:r w:rsidRPr="004C5EF0">
        <w:t xml:space="preserve">n66, n70, n75, </w:t>
      </w:r>
      <w:r w:rsidRPr="004C5EF0">
        <w:rPr>
          <w:i/>
          <w:lang w:eastAsia="zh-CN"/>
        </w:rPr>
        <w:t>basic limits</w:t>
      </w:r>
      <w:r w:rsidRPr="004C5EF0">
        <w:rPr>
          <w:lang w:eastAsia="zh-CN"/>
        </w:rPr>
        <w:t xml:space="preserve"> </w:t>
      </w:r>
      <w:r w:rsidR="000076D0" w:rsidRPr="004C5EF0">
        <w:rPr>
          <w:lang w:eastAsia="zh-CN"/>
        </w:rPr>
        <w:t xml:space="preserve">are </w:t>
      </w:r>
      <w:r w:rsidRPr="004C5EF0">
        <w:t>specified in tables 6.6.4.5.3.1-2:</w:t>
      </w:r>
    </w:p>
    <w:p w14:paraId="276DD2C8" w14:textId="77777777" w:rsidR="009059F7" w:rsidRPr="004C5EF0" w:rsidRDefault="009059F7" w:rsidP="009059F7">
      <w:pPr>
        <w:pStyle w:val="TH"/>
        <w:rPr>
          <w:rFonts w:cs="v5.0.0"/>
        </w:rPr>
      </w:pPr>
      <w:r w:rsidRPr="004C5EF0">
        <w:lastRenderedPageBreak/>
        <w:t xml:space="preserve">Table 6.6.4.5.3.1-2: Wide Area BS operating band unwanted emission limits </w:t>
      </w:r>
      <w:r w:rsidRPr="004C5EF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3C841755" w14:textId="77777777" w:rsidTr="00DB4855">
        <w:trPr>
          <w:cantSplit/>
          <w:jc w:val="center"/>
        </w:trPr>
        <w:tc>
          <w:tcPr>
            <w:tcW w:w="1953" w:type="dxa"/>
          </w:tcPr>
          <w:p w14:paraId="3B3BFAC7"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7108002"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1F0B8CCB"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92506D7" w14:textId="77777777" w:rsidR="009059F7" w:rsidRPr="004C5EF0" w:rsidRDefault="009059F7" w:rsidP="00DB4855">
            <w:pPr>
              <w:pStyle w:val="TAH"/>
              <w:rPr>
                <w:rFonts w:cs="v5.0.0"/>
              </w:rPr>
            </w:pPr>
            <w:r w:rsidRPr="004C5EF0">
              <w:rPr>
                <w:rFonts w:cs="v5.0.0"/>
              </w:rPr>
              <w:t>Measurement bandwidth</w:t>
            </w:r>
          </w:p>
        </w:tc>
      </w:tr>
      <w:tr w:rsidR="004C5EF0" w:rsidRPr="004C5EF0" w14:paraId="22C0F87F" w14:textId="77777777" w:rsidTr="00DB4855">
        <w:trPr>
          <w:cantSplit/>
          <w:jc w:val="center"/>
        </w:trPr>
        <w:tc>
          <w:tcPr>
            <w:tcW w:w="1953" w:type="dxa"/>
          </w:tcPr>
          <w:p w14:paraId="327FFEAF"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735A3B24"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679BBD6D" w14:textId="77777777" w:rsidR="009059F7" w:rsidRPr="004C5EF0" w:rsidRDefault="009059F7" w:rsidP="00DB4855">
            <w:pPr>
              <w:pStyle w:val="TAC"/>
              <w:rPr>
                <w:rFonts w:cs="Arial"/>
              </w:rPr>
            </w:pPr>
            <w:r w:rsidRPr="004C5EF0">
              <w:rPr>
                <w:rFonts w:cs="Arial"/>
                <w:position w:val="-28"/>
              </w:rPr>
              <w:object w:dxaOrig="3580" w:dyaOrig="680" w14:anchorId="469BAEF1">
                <v:shape id="_x0000_i1043" type="#_x0000_t75" style="width:129.6pt;height:27.65pt" o:ole="" fillcolor="window">
                  <v:imagedata r:id="rId44" o:title=""/>
                </v:shape>
                <o:OLEObject Type="Embed" ProgID="Equation.3" ShapeID="_x0000_i1043" DrawAspect="Content" ObjectID="_1629647379" r:id="rId50"/>
              </w:object>
            </w:r>
          </w:p>
        </w:tc>
        <w:tc>
          <w:tcPr>
            <w:tcW w:w="1430" w:type="dxa"/>
          </w:tcPr>
          <w:p w14:paraId="5CBEE76C" w14:textId="77777777" w:rsidR="009059F7" w:rsidRPr="004C5EF0" w:rsidRDefault="009059F7" w:rsidP="00DB4855">
            <w:pPr>
              <w:pStyle w:val="TAC"/>
              <w:rPr>
                <w:rFonts w:cs="Arial"/>
              </w:rPr>
            </w:pPr>
            <w:r w:rsidRPr="004C5EF0">
              <w:rPr>
                <w:rFonts w:cs="Arial"/>
              </w:rPr>
              <w:t xml:space="preserve">100 kHz </w:t>
            </w:r>
          </w:p>
        </w:tc>
      </w:tr>
      <w:tr w:rsidR="004C5EF0" w:rsidRPr="004C5EF0" w14:paraId="2384FA60" w14:textId="77777777" w:rsidTr="00DB4855">
        <w:trPr>
          <w:cantSplit/>
          <w:jc w:val="center"/>
        </w:trPr>
        <w:tc>
          <w:tcPr>
            <w:tcW w:w="1953" w:type="dxa"/>
          </w:tcPr>
          <w:p w14:paraId="6009E6F1" w14:textId="08BC329A"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76ED9E57"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14E053F0" w14:textId="36EDE090"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7D00DA0D"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24BA29F2" w14:textId="77777777" w:rsidR="009059F7" w:rsidRPr="004C5EF0" w:rsidRDefault="009059F7" w:rsidP="00DB4855">
            <w:pPr>
              <w:pStyle w:val="TAC"/>
              <w:rPr>
                <w:rFonts w:cs="Arial"/>
              </w:rPr>
            </w:pPr>
            <w:r w:rsidRPr="004C5EF0">
              <w:rPr>
                <w:rFonts w:cs="Arial"/>
              </w:rPr>
              <w:t>-12.5 dBm</w:t>
            </w:r>
          </w:p>
        </w:tc>
        <w:tc>
          <w:tcPr>
            <w:tcW w:w="1430" w:type="dxa"/>
          </w:tcPr>
          <w:p w14:paraId="14E80142" w14:textId="77777777" w:rsidR="009059F7" w:rsidRPr="004C5EF0" w:rsidRDefault="009059F7" w:rsidP="00DB4855">
            <w:pPr>
              <w:pStyle w:val="TAC"/>
              <w:rPr>
                <w:rFonts w:cs="Arial"/>
              </w:rPr>
            </w:pPr>
            <w:r w:rsidRPr="004C5EF0">
              <w:rPr>
                <w:rFonts w:cs="Arial"/>
              </w:rPr>
              <w:t xml:space="preserve">100 kHz </w:t>
            </w:r>
          </w:p>
        </w:tc>
      </w:tr>
      <w:tr w:rsidR="004C5EF0" w:rsidRPr="004C5EF0" w14:paraId="555E1A01" w14:textId="77777777" w:rsidTr="00DB4855">
        <w:trPr>
          <w:cantSplit/>
          <w:jc w:val="center"/>
        </w:trPr>
        <w:tc>
          <w:tcPr>
            <w:tcW w:w="1953" w:type="dxa"/>
          </w:tcPr>
          <w:p w14:paraId="3F85ED99"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0FF8CD51"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6E961E2"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525D038D" w14:textId="77777777" w:rsidR="009059F7" w:rsidRPr="004C5EF0" w:rsidRDefault="009059F7" w:rsidP="00DB4855">
            <w:pPr>
              <w:pStyle w:val="TAC"/>
              <w:rPr>
                <w:rFonts w:cs="Arial"/>
              </w:rPr>
            </w:pPr>
            <w:r w:rsidRPr="004C5EF0">
              <w:rPr>
                <w:rFonts w:cs="Arial"/>
              </w:rPr>
              <w:t xml:space="preserve">1MHz </w:t>
            </w:r>
          </w:p>
        </w:tc>
      </w:tr>
      <w:tr w:rsidR="009059F7" w:rsidRPr="004C5EF0" w14:paraId="33FEAAE0" w14:textId="77777777" w:rsidTr="00DB4855">
        <w:trPr>
          <w:cantSplit/>
          <w:jc w:val="center"/>
        </w:trPr>
        <w:tc>
          <w:tcPr>
            <w:tcW w:w="9814" w:type="dxa"/>
            <w:gridSpan w:val="4"/>
          </w:tcPr>
          <w:p w14:paraId="161873C7"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15 dBm/1 MHz.</w:t>
            </w:r>
          </w:p>
          <w:p w14:paraId="431E63D9" w14:textId="5ECCCB01"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4BEE21F9" w14:textId="77777777" w:rsidR="009059F7" w:rsidRPr="004C5EF0" w:rsidRDefault="009059F7" w:rsidP="009059F7">
      <w:pPr>
        <w:rPr>
          <w:lang w:eastAsia="zh-CN"/>
        </w:rPr>
      </w:pPr>
    </w:p>
    <w:p w14:paraId="099A3C0E" w14:textId="73B4767A" w:rsidR="009059F7" w:rsidRPr="004C5EF0" w:rsidRDefault="009059F7" w:rsidP="009059F7">
      <w:pPr>
        <w:keepNext/>
        <w:rPr>
          <w:rFonts w:cs="v5.0.0"/>
        </w:rPr>
      </w:pPr>
      <w:r w:rsidRPr="004C5EF0">
        <w:rPr>
          <w:rFonts w:cs="v5.0.0"/>
        </w:rPr>
        <w:t xml:space="preserve">For BS operating in Bands n77, n78, n79,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tables </w:t>
      </w:r>
      <w:r w:rsidRPr="004C5EF0">
        <w:t>6.6.4.5.3.1</w:t>
      </w:r>
      <w:r w:rsidRPr="004C5EF0">
        <w:rPr>
          <w:rFonts w:cs="v5.0.0"/>
        </w:rPr>
        <w:t>-3:</w:t>
      </w:r>
    </w:p>
    <w:p w14:paraId="7CFE9C74" w14:textId="77777777" w:rsidR="009059F7" w:rsidRPr="004C5EF0" w:rsidRDefault="009059F7" w:rsidP="009059F7">
      <w:pPr>
        <w:pStyle w:val="TH"/>
        <w:rPr>
          <w:rFonts w:cs="v5.0.0"/>
        </w:rPr>
      </w:pPr>
      <w:r w:rsidRPr="004C5EF0">
        <w:t xml:space="preserve">Table 6.6.4.5.3.1-3: Wide Area BS operating band unwanted emission limits </w:t>
      </w:r>
      <w:r w:rsidRPr="004C5EF0">
        <w:br/>
        <w:t>(</w:t>
      </w:r>
      <w:r w:rsidRPr="004C5EF0">
        <w:rPr>
          <w:lang w:eastAsia="zh-CN"/>
        </w:rPr>
        <w:t>NR</w:t>
      </w:r>
      <w:r w:rsidRPr="004C5EF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0A5CE99A" w14:textId="77777777" w:rsidTr="00DB4855">
        <w:trPr>
          <w:cantSplit/>
          <w:jc w:val="center"/>
        </w:trPr>
        <w:tc>
          <w:tcPr>
            <w:tcW w:w="1953" w:type="dxa"/>
          </w:tcPr>
          <w:p w14:paraId="4EC51742"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7A1A2866"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88CC0B2"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2AC95F62" w14:textId="77777777" w:rsidR="009059F7" w:rsidRPr="004C5EF0" w:rsidRDefault="009059F7" w:rsidP="00DB4855">
            <w:pPr>
              <w:pStyle w:val="TAH"/>
              <w:rPr>
                <w:rFonts w:cs="v5.0.0"/>
              </w:rPr>
            </w:pPr>
            <w:r w:rsidRPr="004C5EF0">
              <w:rPr>
                <w:rFonts w:cs="v5.0.0"/>
              </w:rPr>
              <w:t>Measurement bandwidth</w:t>
            </w:r>
          </w:p>
        </w:tc>
      </w:tr>
      <w:tr w:rsidR="004C5EF0" w:rsidRPr="004C5EF0" w14:paraId="6EB1EE1F" w14:textId="77777777" w:rsidTr="00DB4855">
        <w:trPr>
          <w:cantSplit/>
          <w:jc w:val="center"/>
        </w:trPr>
        <w:tc>
          <w:tcPr>
            <w:tcW w:w="1953" w:type="dxa"/>
          </w:tcPr>
          <w:p w14:paraId="297A78D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5A7B677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4B3C1385" w14:textId="77777777" w:rsidR="009059F7" w:rsidRPr="004C5EF0" w:rsidRDefault="009059F7" w:rsidP="00DB4855">
            <w:pPr>
              <w:pStyle w:val="TAC"/>
              <w:rPr>
                <w:rFonts w:cs="Arial"/>
              </w:rPr>
            </w:pPr>
            <w:r w:rsidRPr="004C5EF0">
              <w:rPr>
                <w:rFonts w:cs="Arial"/>
                <w:position w:val="-28"/>
              </w:rPr>
              <w:object w:dxaOrig="3580" w:dyaOrig="680" w14:anchorId="5D93346E">
                <v:shape id="_x0000_i1044" type="#_x0000_t75" style="width:137.1pt;height:27.65pt" o:ole="" fillcolor="window">
                  <v:imagedata r:id="rId47" o:title=""/>
                </v:shape>
                <o:OLEObject Type="Embed" ProgID="Equation.3" ShapeID="_x0000_i1044" DrawAspect="Content" ObjectID="_1629647380" r:id="rId51"/>
              </w:object>
            </w:r>
          </w:p>
        </w:tc>
        <w:tc>
          <w:tcPr>
            <w:tcW w:w="1430" w:type="dxa"/>
          </w:tcPr>
          <w:p w14:paraId="5AC5BB5E" w14:textId="77777777" w:rsidR="009059F7" w:rsidRPr="004C5EF0" w:rsidRDefault="009059F7" w:rsidP="00DB4855">
            <w:pPr>
              <w:pStyle w:val="TAC"/>
              <w:rPr>
                <w:rFonts w:cs="Arial"/>
              </w:rPr>
            </w:pPr>
            <w:r w:rsidRPr="004C5EF0">
              <w:rPr>
                <w:rFonts w:cs="Arial"/>
              </w:rPr>
              <w:t xml:space="preserve">100 kHz </w:t>
            </w:r>
          </w:p>
        </w:tc>
      </w:tr>
      <w:tr w:rsidR="004C5EF0" w:rsidRPr="004C5EF0" w14:paraId="1035FDA1" w14:textId="77777777" w:rsidTr="00DB4855">
        <w:trPr>
          <w:cantSplit/>
          <w:jc w:val="center"/>
        </w:trPr>
        <w:tc>
          <w:tcPr>
            <w:tcW w:w="1953" w:type="dxa"/>
          </w:tcPr>
          <w:p w14:paraId="3B090775" w14:textId="7194C545"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646FF86E"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69A8780" w14:textId="7360D516"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614D16C9"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656FFC54" w14:textId="77777777" w:rsidR="009059F7" w:rsidRPr="004C5EF0" w:rsidRDefault="009059F7" w:rsidP="00DB4855">
            <w:pPr>
              <w:pStyle w:val="TAC"/>
              <w:rPr>
                <w:rFonts w:cs="Arial"/>
              </w:rPr>
            </w:pPr>
            <w:r w:rsidRPr="004C5EF0">
              <w:rPr>
                <w:rFonts w:cs="Arial"/>
              </w:rPr>
              <w:t>-12.2 dBm</w:t>
            </w:r>
          </w:p>
        </w:tc>
        <w:tc>
          <w:tcPr>
            <w:tcW w:w="1430" w:type="dxa"/>
          </w:tcPr>
          <w:p w14:paraId="142FFE28" w14:textId="77777777" w:rsidR="009059F7" w:rsidRPr="004C5EF0" w:rsidRDefault="009059F7" w:rsidP="00DB4855">
            <w:pPr>
              <w:pStyle w:val="TAC"/>
              <w:rPr>
                <w:rFonts w:cs="Arial"/>
              </w:rPr>
            </w:pPr>
            <w:r w:rsidRPr="004C5EF0">
              <w:rPr>
                <w:rFonts w:cs="Arial"/>
              </w:rPr>
              <w:t xml:space="preserve">100 kHz </w:t>
            </w:r>
          </w:p>
        </w:tc>
      </w:tr>
      <w:tr w:rsidR="004C5EF0" w:rsidRPr="004C5EF0" w14:paraId="4E381923" w14:textId="77777777" w:rsidTr="00DB4855">
        <w:trPr>
          <w:cantSplit/>
          <w:jc w:val="center"/>
        </w:trPr>
        <w:tc>
          <w:tcPr>
            <w:tcW w:w="1953" w:type="dxa"/>
          </w:tcPr>
          <w:p w14:paraId="024FCCB4"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4A6CC63E"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49FE22D9"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358BC602" w14:textId="77777777" w:rsidR="009059F7" w:rsidRPr="004C5EF0" w:rsidRDefault="009059F7" w:rsidP="00DB4855">
            <w:pPr>
              <w:pStyle w:val="TAC"/>
              <w:rPr>
                <w:rFonts w:cs="Arial"/>
              </w:rPr>
            </w:pPr>
            <w:r w:rsidRPr="004C5EF0">
              <w:rPr>
                <w:rFonts w:cs="Arial"/>
              </w:rPr>
              <w:t xml:space="preserve">1MHz </w:t>
            </w:r>
          </w:p>
        </w:tc>
      </w:tr>
      <w:tr w:rsidR="009059F7" w:rsidRPr="004C5EF0" w14:paraId="1356C197" w14:textId="77777777" w:rsidTr="00DB4855">
        <w:trPr>
          <w:cantSplit/>
          <w:jc w:val="center"/>
        </w:trPr>
        <w:tc>
          <w:tcPr>
            <w:tcW w:w="9814" w:type="dxa"/>
            <w:gridSpan w:val="4"/>
          </w:tcPr>
          <w:p w14:paraId="59292875"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15 dBm/1 MHz.</w:t>
            </w:r>
          </w:p>
          <w:p w14:paraId="1B01FB0E" w14:textId="64DB91EB"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24D6C8A" w14:textId="77777777" w:rsidR="009059F7" w:rsidRPr="004C5EF0" w:rsidRDefault="009059F7" w:rsidP="009059F7">
      <w:pPr>
        <w:rPr>
          <w:lang w:eastAsia="zh-CN"/>
        </w:rPr>
      </w:pPr>
    </w:p>
    <w:p w14:paraId="6F49A3D3" w14:textId="77777777" w:rsidR="009059F7" w:rsidRPr="004C5EF0" w:rsidRDefault="009059F7" w:rsidP="009059F7">
      <w:pPr>
        <w:pStyle w:val="Heading6"/>
      </w:pPr>
      <w:bookmarkStart w:id="394" w:name="_Toc13084473"/>
      <w:r w:rsidRPr="004C5EF0">
        <w:t>6.6.4.5.3.2</w:t>
      </w:r>
      <w:r w:rsidRPr="004C5EF0">
        <w:tab/>
        <w:t>Category B requirements (Option 2)</w:t>
      </w:r>
      <w:bookmarkEnd w:id="394"/>
    </w:p>
    <w:p w14:paraId="771ED09C" w14:textId="228F3B00" w:rsidR="009059F7" w:rsidRPr="004C5EF0" w:rsidRDefault="009059F7" w:rsidP="00C45D8E">
      <w:r w:rsidRPr="004C5EF0">
        <w:t xml:space="preserve">The limits in this subclause are intended for Europe and may be applied regionally for BS operating in Bands n1, n3, </w:t>
      </w:r>
      <w:r w:rsidR="00FC554A" w:rsidRPr="004C5EF0">
        <w:t xml:space="preserve">n7, </w:t>
      </w:r>
      <w:r w:rsidRPr="004C5EF0">
        <w:t>n8</w:t>
      </w:r>
      <w:r w:rsidR="00FC554A" w:rsidRPr="004C5EF0">
        <w:t>, n38 or n65</w:t>
      </w:r>
      <w:r w:rsidRPr="004C5EF0">
        <w:t>.</w:t>
      </w:r>
    </w:p>
    <w:p w14:paraId="7435E449" w14:textId="18756979" w:rsidR="009059F7" w:rsidRPr="004C5EF0" w:rsidRDefault="009059F7" w:rsidP="00C45D8E">
      <w:r w:rsidRPr="004C5EF0">
        <w:t>For a BS operating in Bands n1, n3, n8</w:t>
      </w:r>
      <w:r w:rsidR="00FC554A" w:rsidRPr="004C5EF0">
        <w:t>, n65</w:t>
      </w:r>
      <w:r w:rsidR="00FC554A" w:rsidRPr="004C5EF0">
        <w:rPr>
          <w:rFonts w:cs="v5.0.0"/>
        </w:rPr>
        <w:t xml:space="preserve"> or </w:t>
      </w:r>
      <w:r w:rsidR="00FC554A" w:rsidRPr="004C5EF0">
        <w:rPr>
          <w:rFonts w:cs="v5.0.0"/>
          <w:i/>
        </w:rPr>
        <w:t>BS type 1-C</w:t>
      </w:r>
      <w:r w:rsidR="00FC554A" w:rsidRPr="004C5EF0">
        <w:rPr>
          <w:rFonts w:cs="v5.0.0"/>
        </w:rPr>
        <w:t xml:space="preserve"> operating in bands n7 or n38</w:t>
      </w:r>
      <w:r w:rsidRPr="004C5EF0">
        <w:t xml:space="preserve"> </w:t>
      </w:r>
      <w:r w:rsidR="000076D0" w:rsidRPr="004C5EF0">
        <w:rPr>
          <w:i/>
        </w:rPr>
        <w:t>basic limits</w:t>
      </w:r>
      <w:r w:rsidR="000076D0" w:rsidRPr="004C5EF0">
        <w:t xml:space="preserve"> are </w:t>
      </w:r>
      <w:r w:rsidRPr="004C5EF0">
        <w:t>specified in table 6.6.4.5.3.2-1:</w:t>
      </w:r>
    </w:p>
    <w:p w14:paraId="5283A8D9" w14:textId="77777777" w:rsidR="009059F7" w:rsidRPr="004C5EF0" w:rsidRDefault="009059F7" w:rsidP="009059F7">
      <w:pPr>
        <w:pStyle w:val="TH"/>
        <w:rPr>
          <w:rFonts w:cs="v5.0.0"/>
        </w:rPr>
      </w:pPr>
      <w:r w:rsidRPr="004C5EF0">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06968E73" w14:textId="77777777" w:rsidTr="00DB4855">
        <w:trPr>
          <w:cantSplit/>
          <w:jc w:val="center"/>
        </w:trPr>
        <w:tc>
          <w:tcPr>
            <w:tcW w:w="2127" w:type="dxa"/>
          </w:tcPr>
          <w:p w14:paraId="1FF16F11"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Pr>
          <w:p w14:paraId="0C3E97AD"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Pr>
          <w:p w14:paraId="584D79AC" w14:textId="77777777" w:rsidR="009059F7" w:rsidRPr="004C5EF0" w:rsidRDefault="009059F7" w:rsidP="00DB4855">
            <w:pPr>
              <w:pStyle w:val="TAH"/>
              <w:rPr>
                <w:rFonts w:cs="Arial"/>
              </w:rPr>
            </w:pPr>
            <w:r w:rsidRPr="004C5EF0">
              <w:rPr>
                <w:rFonts w:cs="v5.0.0"/>
                <w:i/>
                <w:lang w:eastAsia="zh-CN"/>
              </w:rPr>
              <w:t>Basic limit</w:t>
            </w:r>
            <w:r w:rsidRPr="004C5EF0">
              <w:rPr>
                <w:rFonts w:cs="Arial"/>
              </w:rPr>
              <w:t xml:space="preserve"> (Note 1, 2)</w:t>
            </w:r>
          </w:p>
        </w:tc>
        <w:tc>
          <w:tcPr>
            <w:tcW w:w="1430" w:type="dxa"/>
          </w:tcPr>
          <w:p w14:paraId="2F41B3AC" w14:textId="77777777" w:rsidR="009059F7" w:rsidRPr="004C5EF0" w:rsidRDefault="009059F7" w:rsidP="00DB4855">
            <w:pPr>
              <w:pStyle w:val="TAH"/>
              <w:rPr>
                <w:rFonts w:cs="Arial"/>
              </w:rPr>
            </w:pPr>
            <w:r w:rsidRPr="004C5EF0">
              <w:rPr>
                <w:rFonts w:cs="Arial"/>
              </w:rPr>
              <w:t>Measurement bandwidth</w:t>
            </w:r>
          </w:p>
        </w:tc>
      </w:tr>
      <w:tr w:rsidR="004C5EF0" w:rsidRPr="004C5EF0" w14:paraId="02810BE9" w14:textId="77777777" w:rsidTr="00DB4855">
        <w:trPr>
          <w:cantSplit/>
          <w:jc w:val="center"/>
        </w:trPr>
        <w:tc>
          <w:tcPr>
            <w:tcW w:w="2127" w:type="dxa"/>
          </w:tcPr>
          <w:p w14:paraId="58E397C2"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0.2 MHz</w:t>
            </w:r>
          </w:p>
        </w:tc>
        <w:tc>
          <w:tcPr>
            <w:tcW w:w="2976" w:type="dxa"/>
          </w:tcPr>
          <w:p w14:paraId="2E41E058" w14:textId="77777777" w:rsidR="009059F7" w:rsidRPr="004C5EF0" w:rsidRDefault="009059F7" w:rsidP="00DB4855">
            <w:pPr>
              <w:pStyle w:val="TAC"/>
              <w:rPr>
                <w:rFonts w:cs="v5.0.0"/>
              </w:rPr>
            </w:pPr>
            <w:r w:rsidRPr="004C5EF0">
              <w:rPr>
                <w:rFonts w:cs="v5.0.0"/>
              </w:rPr>
              <w:t xml:space="preserve">0.015 MHz </w:t>
            </w:r>
            <w:r w:rsidRPr="004C5EF0">
              <w:rPr>
                <w:rFonts w:cs="v5.0.0"/>
              </w:rPr>
              <w:sym w:font="Symbol" w:char="F0A3"/>
            </w:r>
            <w:r w:rsidRPr="004C5EF0">
              <w:rPr>
                <w:rFonts w:cs="v5.0.0"/>
              </w:rPr>
              <w:t xml:space="preserve"> f_offset &lt; 0.215 MHz </w:t>
            </w:r>
          </w:p>
        </w:tc>
        <w:tc>
          <w:tcPr>
            <w:tcW w:w="3455" w:type="dxa"/>
          </w:tcPr>
          <w:p w14:paraId="304854E7" w14:textId="77777777" w:rsidR="009059F7" w:rsidRPr="004C5EF0" w:rsidRDefault="009059F7" w:rsidP="00DB4855">
            <w:pPr>
              <w:pStyle w:val="TAC"/>
              <w:rPr>
                <w:rFonts w:cs="Arial"/>
              </w:rPr>
            </w:pPr>
            <w:r w:rsidRPr="004C5EF0">
              <w:rPr>
                <w:rFonts w:cs="Arial"/>
              </w:rPr>
              <w:t>-12.5dBm</w:t>
            </w:r>
          </w:p>
        </w:tc>
        <w:tc>
          <w:tcPr>
            <w:tcW w:w="1430" w:type="dxa"/>
          </w:tcPr>
          <w:p w14:paraId="61EDFFF4" w14:textId="77777777" w:rsidR="009059F7" w:rsidRPr="004C5EF0" w:rsidRDefault="009059F7" w:rsidP="00DB4855">
            <w:pPr>
              <w:pStyle w:val="TAC"/>
              <w:rPr>
                <w:rFonts w:cs="Arial"/>
              </w:rPr>
            </w:pPr>
            <w:r w:rsidRPr="004C5EF0">
              <w:rPr>
                <w:rFonts w:cs="Arial"/>
              </w:rPr>
              <w:t xml:space="preserve">30 kHz </w:t>
            </w:r>
          </w:p>
        </w:tc>
      </w:tr>
      <w:tr w:rsidR="004C5EF0" w:rsidRPr="004C5EF0" w14:paraId="27690304" w14:textId="77777777" w:rsidTr="00DB4855">
        <w:trPr>
          <w:cantSplit/>
          <w:jc w:val="center"/>
        </w:trPr>
        <w:tc>
          <w:tcPr>
            <w:tcW w:w="2127" w:type="dxa"/>
          </w:tcPr>
          <w:p w14:paraId="2BB29C13" w14:textId="77777777" w:rsidR="009059F7" w:rsidRPr="004C5EF0" w:rsidRDefault="009059F7" w:rsidP="00DB4855">
            <w:pPr>
              <w:pStyle w:val="TAC"/>
              <w:rPr>
                <w:rFonts w:cs="v5.0.0"/>
              </w:rPr>
            </w:pPr>
            <w:r w:rsidRPr="004C5EF0">
              <w:rPr>
                <w:rFonts w:cs="v5.0.0"/>
              </w:rPr>
              <w:t xml:space="preserve">0.2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1 MHz</w:t>
            </w:r>
          </w:p>
        </w:tc>
        <w:tc>
          <w:tcPr>
            <w:tcW w:w="2976" w:type="dxa"/>
          </w:tcPr>
          <w:p w14:paraId="7E1A41BE" w14:textId="77777777" w:rsidR="009059F7" w:rsidRPr="004C5EF0" w:rsidRDefault="009059F7" w:rsidP="00DB4855">
            <w:pPr>
              <w:pStyle w:val="TAC"/>
              <w:rPr>
                <w:rFonts w:cs="v5.0.0"/>
              </w:rPr>
            </w:pPr>
            <w:r w:rsidRPr="004C5EF0">
              <w:rPr>
                <w:rFonts w:cs="v5.0.0"/>
              </w:rPr>
              <w:t xml:space="preserve">0.215 MHz </w:t>
            </w:r>
            <w:r w:rsidRPr="004C5EF0">
              <w:rPr>
                <w:rFonts w:cs="v5.0.0"/>
              </w:rPr>
              <w:sym w:font="Symbol" w:char="F0A3"/>
            </w:r>
            <w:r w:rsidRPr="004C5EF0">
              <w:rPr>
                <w:rFonts w:cs="v5.0.0"/>
              </w:rPr>
              <w:t xml:space="preserve"> f_offset &lt; 1.015 MHz</w:t>
            </w:r>
          </w:p>
        </w:tc>
        <w:tc>
          <w:tcPr>
            <w:tcW w:w="3455" w:type="dxa"/>
          </w:tcPr>
          <w:p w14:paraId="505919BF" w14:textId="77777777" w:rsidR="009059F7" w:rsidRPr="004C5EF0" w:rsidRDefault="009059F7" w:rsidP="00DB4855">
            <w:pPr>
              <w:pStyle w:val="TAC"/>
              <w:rPr>
                <w:rFonts w:cs="Arial"/>
              </w:rPr>
            </w:pPr>
            <w:r w:rsidRPr="004C5EF0">
              <w:rPr>
                <w:rFonts w:cs="Arial"/>
                <w:position w:val="-30"/>
              </w:rPr>
              <w:object w:dxaOrig="3840" w:dyaOrig="720" w14:anchorId="734F5AD7">
                <v:shape id="_x0000_i1045" type="#_x0000_t75" style="width:158.4pt;height:27.65pt" o:ole="" fillcolor="window">
                  <v:imagedata r:id="rId52" o:title=""/>
                </v:shape>
                <o:OLEObject Type="Embed" ProgID="Equation.3" ShapeID="_x0000_i1045" DrawAspect="Content" ObjectID="_1629647381" r:id="rId53"/>
              </w:object>
            </w:r>
          </w:p>
        </w:tc>
        <w:tc>
          <w:tcPr>
            <w:tcW w:w="1430" w:type="dxa"/>
          </w:tcPr>
          <w:p w14:paraId="053D9AD1" w14:textId="77777777" w:rsidR="009059F7" w:rsidRPr="004C5EF0" w:rsidRDefault="009059F7" w:rsidP="00DB4855">
            <w:pPr>
              <w:pStyle w:val="TAC"/>
              <w:rPr>
                <w:rFonts w:cs="Arial"/>
              </w:rPr>
            </w:pPr>
            <w:r w:rsidRPr="004C5EF0">
              <w:rPr>
                <w:rFonts w:cs="Arial"/>
              </w:rPr>
              <w:t xml:space="preserve">30 kHz </w:t>
            </w:r>
          </w:p>
        </w:tc>
      </w:tr>
      <w:tr w:rsidR="004C5EF0" w:rsidRPr="004C5EF0" w14:paraId="17979E28" w14:textId="77777777" w:rsidTr="00DB4855">
        <w:trPr>
          <w:cantSplit/>
          <w:jc w:val="center"/>
        </w:trPr>
        <w:tc>
          <w:tcPr>
            <w:tcW w:w="2127" w:type="dxa"/>
          </w:tcPr>
          <w:p w14:paraId="02A5880C" w14:textId="77777777" w:rsidR="009059F7" w:rsidRPr="004C5EF0" w:rsidRDefault="009059F7" w:rsidP="00DB4855">
            <w:pPr>
              <w:pStyle w:val="TAC"/>
              <w:rPr>
                <w:rFonts w:cs="v5.0.0"/>
              </w:rPr>
            </w:pPr>
            <w:r w:rsidRPr="004C5EF0">
              <w:rPr>
                <w:rFonts w:cs="v5.0.0"/>
              </w:rPr>
              <w:t>(Note 4)</w:t>
            </w:r>
          </w:p>
        </w:tc>
        <w:tc>
          <w:tcPr>
            <w:tcW w:w="2976" w:type="dxa"/>
          </w:tcPr>
          <w:p w14:paraId="2360F4CD" w14:textId="77777777" w:rsidR="009059F7" w:rsidRPr="004C5EF0" w:rsidRDefault="009059F7" w:rsidP="00DB4855">
            <w:pPr>
              <w:pStyle w:val="TAC"/>
              <w:rPr>
                <w:rFonts w:cs="v5.0.0"/>
              </w:rPr>
            </w:pPr>
            <w:r w:rsidRPr="004C5EF0">
              <w:rPr>
                <w:rFonts w:cs="v5.0.0"/>
              </w:rPr>
              <w:t xml:space="preserve">1.015 MHz </w:t>
            </w:r>
            <w:r w:rsidRPr="004C5EF0">
              <w:rPr>
                <w:rFonts w:cs="v5.0.0"/>
              </w:rPr>
              <w:sym w:font="Symbol" w:char="F0A3"/>
            </w:r>
            <w:r w:rsidRPr="004C5EF0">
              <w:rPr>
                <w:rFonts w:cs="v5.0.0"/>
              </w:rPr>
              <w:t xml:space="preserve"> f_offset &lt; 1.5 MHz </w:t>
            </w:r>
          </w:p>
        </w:tc>
        <w:tc>
          <w:tcPr>
            <w:tcW w:w="3455" w:type="dxa"/>
          </w:tcPr>
          <w:p w14:paraId="599C180B" w14:textId="77777777" w:rsidR="009059F7" w:rsidRPr="004C5EF0" w:rsidRDefault="009059F7" w:rsidP="00DB4855">
            <w:pPr>
              <w:pStyle w:val="TAC"/>
              <w:rPr>
                <w:rFonts w:cs="Arial"/>
              </w:rPr>
            </w:pPr>
            <w:r w:rsidRPr="004C5EF0">
              <w:rPr>
                <w:rFonts w:cs="Arial"/>
              </w:rPr>
              <w:t>-24.5dBm</w:t>
            </w:r>
          </w:p>
        </w:tc>
        <w:tc>
          <w:tcPr>
            <w:tcW w:w="1430" w:type="dxa"/>
          </w:tcPr>
          <w:p w14:paraId="545337FC" w14:textId="77777777" w:rsidR="009059F7" w:rsidRPr="004C5EF0" w:rsidRDefault="009059F7" w:rsidP="00DB4855">
            <w:pPr>
              <w:pStyle w:val="TAC"/>
              <w:rPr>
                <w:rFonts w:cs="Arial"/>
              </w:rPr>
            </w:pPr>
            <w:r w:rsidRPr="004C5EF0">
              <w:rPr>
                <w:rFonts w:cs="Arial"/>
              </w:rPr>
              <w:t xml:space="preserve">30 kHz </w:t>
            </w:r>
          </w:p>
        </w:tc>
      </w:tr>
      <w:tr w:rsidR="004C5EF0" w:rsidRPr="004C5EF0" w14:paraId="319D3D9B" w14:textId="77777777" w:rsidTr="00DB4855">
        <w:trPr>
          <w:cantSplit/>
          <w:jc w:val="center"/>
        </w:trPr>
        <w:tc>
          <w:tcPr>
            <w:tcW w:w="2127" w:type="dxa"/>
          </w:tcPr>
          <w:p w14:paraId="2E9B35AE" w14:textId="1B5FC2CE" w:rsidR="009059F7" w:rsidRPr="004C5EF0" w:rsidRDefault="009059F7" w:rsidP="00DB4855">
            <w:pPr>
              <w:pStyle w:val="TAC"/>
              <w:rPr>
                <w:rFonts w:cs="Arial"/>
                <w:lang w:val="fr-FR"/>
              </w:rPr>
            </w:pPr>
            <w:r w:rsidRPr="004C5EF0">
              <w:rPr>
                <w:rFonts w:cs="v5.0.0"/>
                <w:lang w:val="fr-FR"/>
              </w:rPr>
              <w:t xml:space="preserve">1 MHz </w:t>
            </w:r>
            <w:r w:rsidRPr="004C5EF0">
              <w:rPr>
                <w:rFonts w:cs="v5.0.0"/>
              </w:rPr>
              <w:sym w:font="Symbol" w:char="F0A3"/>
            </w:r>
            <w:r w:rsidRPr="004C5EF0">
              <w:rPr>
                <w:rFonts w:cs="v5.0.0"/>
                <w:lang w:val="fr-FR"/>
              </w:rPr>
              <w:t xml:space="preserve"> </w:t>
            </w:r>
            <w:r w:rsidRPr="004C5EF0">
              <w:rPr>
                <w:rFonts w:cs="v5.0.0"/>
              </w:rPr>
              <w:sym w:font="Symbol" w:char="F044"/>
            </w:r>
            <w:r w:rsidRPr="004C5EF0">
              <w:rPr>
                <w:rFonts w:cs="v5.0.0"/>
                <w:lang w:val="fr-FR"/>
              </w:rPr>
              <w:t xml:space="preserve">f </w:t>
            </w:r>
            <w:r w:rsidRPr="004C5EF0">
              <w:rPr>
                <w:rFonts w:cs="Arial"/>
              </w:rPr>
              <w:sym w:font="Symbol" w:char="F0A3"/>
            </w:r>
          </w:p>
          <w:p w14:paraId="13672330" w14:textId="77777777" w:rsidR="009059F7" w:rsidRPr="004C5EF0" w:rsidRDefault="009059F7" w:rsidP="00DB4855">
            <w:pPr>
              <w:pStyle w:val="TAC"/>
              <w:rPr>
                <w:rFonts w:cs="v5.0.0"/>
                <w:lang w:val="fr-FR"/>
              </w:rPr>
            </w:pPr>
            <w:r w:rsidRPr="004C5EF0">
              <w:rPr>
                <w:rFonts w:cs="Arial"/>
                <w:lang w:val="fr-FR"/>
              </w:rPr>
              <w:t xml:space="preserve">min( 10 MHz, </w:t>
            </w:r>
            <w:r w:rsidRPr="004C5EF0">
              <w:rPr>
                <w:rFonts w:cs="Arial"/>
              </w:rPr>
              <w:sym w:font="Symbol" w:char="F044"/>
            </w:r>
            <w:r w:rsidRPr="004C5EF0">
              <w:rPr>
                <w:rFonts w:cs="Arial"/>
                <w:lang w:val="fr-FR"/>
              </w:rPr>
              <w:t>f</w:t>
            </w:r>
            <w:r w:rsidRPr="004C5EF0">
              <w:rPr>
                <w:rFonts w:cs="Arial"/>
                <w:vertAlign w:val="subscript"/>
                <w:lang w:val="fr-FR"/>
              </w:rPr>
              <w:t>max</w:t>
            </w:r>
            <w:r w:rsidRPr="004C5EF0">
              <w:rPr>
                <w:rFonts w:cs="Arial"/>
                <w:lang w:val="fr-FR"/>
              </w:rPr>
              <w:t xml:space="preserve">) </w:t>
            </w:r>
          </w:p>
        </w:tc>
        <w:tc>
          <w:tcPr>
            <w:tcW w:w="2976" w:type="dxa"/>
          </w:tcPr>
          <w:p w14:paraId="76BDAD25" w14:textId="43C10DA9" w:rsidR="009059F7" w:rsidRPr="004C5EF0" w:rsidRDefault="009059F7" w:rsidP="00DB4855">
            <w:pPr>
              <w:pStyle w:val="TAC"/>
              <w:rPr>
                <w:rFonts w:cs="v5.0.0"/>
                <w:lang w:val="en-US"/>
              </w:rPr>
            </w:pPr>
            <w:r w:rsidRPr="004C5EF0">
              <w:rPr>
                <w:rFonts w:cs="v5.0.0"/>
                <w:lang w:val="en-US"/>
              </w:rPr>
              <w:t xml:space="preserve">1.5 MHz </w:t>
            </w:r>
            <w:r w:rsidRPr="004C5EF0">
              <w:rPr>
                <w:rFonts w:cs="v5.0.0"/>
              </w:rPr>
              <w:sym w:font="Symbol" w:char="F0A3"/>
            </w:r>
            <w:r w:rsidRPr="004C5EF0">
              <w:rPr>
                <w:rFonts w:cs="v5.0.0"/>
                <w:lang w:val="en-US"/>
              </w:rPr>
              <w:t xml:space="preserve"> f_offset &lt;</w:t>
            </w:r>
          </w:p>
          <w:p w14:paraId="65A853EF" w14:textId="77777777" w:rsidR="009059F7" w:rsidRPr="004C5EF0" w:rsidRDefault="009059F7" w:rsidP="00DB4855">
            <w:pPr>
              <w:pStyle w:val="TAC"/>
              <w:rPr>
                <w:rFonts w:cs="v5.0.0"/>
                <w:lang w:val="en-US"/>
              </w:rPr>
            </w:pPr>
            <w:r w:rsidRPr="004C5EF0">
              <w:rPr>
                <w:rFonts w:cs="v5.0.0"/>
                <w:lang w:val="en-US"/>
              </w:rPr>
              <w:t>min(10.5 MHz, f_offset</w:t>
            </w:r>
            <w:r w:rsidRPr="004C5EF0">
              <w:rPr>
                <w:rFonts w:cs="v5.0.0"/>
                <w:vertAlign w:val="subscript"/>
                <w:lang w:val="en-US"/>
              </w:rPr>
              <w:t>max</w:t>
            </w:r>
            <w:r w:rsidRPr="004C5EF0">
              <w:rPr>
                <w:rFonts w:cs="v5.0.0"/>
                <w:lang w:val="en-US"/>
              </w:rPr>
              <w:t>)</w:t>
            </w:r>
          </w:p>
        </w:tc>
        <w:tc>
          <w:tcPr>
            <w:tcW w:w="3455" w:type="dxa"/>
          </w:tcPr>
          <w:p w14:paraId="05A8DC75" w14:textId="77777777" w:rsidR="009059F7" w:rsidRPr="004C5EF0" w:rsidRDefault="009059F7" w:rsidP="00DB4855">
            <w:pPr>
              <w:pStyle w:val="TAC"/>
              <w:rPr>
                <w:rFonts w:cs="Arial"/>
              </w:rPr>
            </w:pPr>
            <w:r w:rsidRPr="004C5EF0">
              <w:rPr>
                <w:rFonts w:cs="Arial"/>
              </w:rPr>
              <w:t>-11.5dBm</w:t>
            </w:r>
          </w:p>
        </w:tc>
        <w:tc>
          <w:tcPr>
            <w:tcW w:w="1430" w:type="dxa"/>
          </w:tcPr>
          <w:p w14:paraId="3A1E25CF" w14:textId="77777777" w:rsidR="009059F7" w:rsidRPr="004C5EF0" w:rsidRDefault="009059F7" w:rsidP="00DB4855">
            <w:pPr>
              <w:pStyle w:val="TAC"/>
              <w:rPr>
                <w:rFonts w:cs="Arial"/>
              </w:rPr>
            </w:pPr>
            <w:r w:rsidRPr="004C5EF0">
              <w:rPr>
                <w:rFonts w:cs="Arial"/>
              </w:rPr>
              <w:t xml:space="preserve">1 MHz </w:t>
            </w:r>
          </w:p>
        </w:tc>
      </w:tr>
      <w:tr w:rsidR="004C5EF0" w:rsidRPr="004C5EF0" w14:paraId="1F948552" w14:textId="77777777" w:rsidTr="00DB4855">
        <w:trPr>
          <w:cantSplit/>
          <w:jc w:val="center"/>
        </w:trPr>
        <w:tc>
          <w:tcPr>
            <w:tcW w:w="2127" w:type="dxa"/>
          </w:tcPr>
          <w:p w14:paraId="7851411E"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603C059F"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79B089FD"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04AA97F7" w14:textId="77777777" w:rsidR="009059F7" w:rsidRPr="004C5EF0" w:rsidRDefault="009059F7" w:rsidP="00DB4855">
            <w:pPr>
              <w:pStyle w:val="TAC"/>
              <w:rPr>
                <w:rFonts w:cs="Arial"/>
              </w:rPr>
            </w:pPr>
            <w:r w:rsidRPr="004C5EF0">
              <w:rPr>
                <w:rFonts w:cs="Arial"/>
              </w:rPr>
              <w:t xml:space="preserve">1 MHz </w:t>
            </w:r>
          </w:p>
        </w:tc>
      </w:tr>
      <w:tr w:rsidR="009059F7" w:rsidRPr="004C5EF0" w14:paraId="65974829" w14:textId="77777777" w:rsidTr="00DB4855">
        <w:trPr>
          <w:cantSplit/>
          <w:jc w:val="center"/>
        </w:trPr>
        <w:tc>
          <w:tcPr>
            <w:tcW w:w="9988" w:type="dxa"/>
            <w:gridSpan w:val="4"/>
          </w:tcPr>
          <w:p w14:paraId="1FCB632C"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operating band, the minimum requirement within sub-block gaps is calculated as a cumulative sum of contributions from adjacent </w:t>
            </w:r>
            <w:r w:rsidRPr="004C5EF0">
              <w:rPr>
                <w:rFonts w:cs="v5.0.0"/>
              </w:rPr>
              <w:t>sub blocks on each side of the sub block gap, where the contribution from the far-end sub-block shall be scaled according to the measurement bandwidth of the near-end sub-block</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minimum requirement within sub-block gaps shall be -15dBm/1MHz.</w:t>
            </w:r>
          </w:p>
          <w:p w14:paraId="58A8544B"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minimum requirement within the Inter RF Bandwidth gaps is calculated as a cumulative sum of contributions from adjacent sub-blocks or RF Bandwidth on each side of the Inter RF Bandwidth gap</w:t>
            </w:r>
            <w:r w:rsidRPr="004C5EF0">
              <w:rPr>
                <w:rFonts w:cs="v5.0.0"/>
              </w:rPr>
              <w:t xml:space="preserve">, where the contribution from the far-end sub-block </w:t>
            </w:r>
            <w:r w:rsidRPr="004C5EF0">
              <w:rPr>
                <w:rFonts w:cs="Arial"/>
              </w:rPr>
              <w:t xml:space="preserve">or RF Bandwidth </w:t>
            </w:r>
            <w:r w:rsidRPr="004C5EF0">
              <w:rPr>
                <w:rFonts w:cs="v5.0.0"/>
              </w:rPr>
              <w:t>shall be scaled according to the measurement bandwidth of the near-end sub-block</w:t>
            </w:r>
            <w:r w:rsidRPr="004C5EF0">
              <w:rPr>
                <w:rFonts w:cs="Arial"/>
              </w:rPr>
              <w:t xml:space="preserve"> or RF Bandwidth.</w:t>
            </w:r>
          </w:p>
          <w:p w14:paraId="4CB69BC2" w14:textId="77777777" w:rsidR="009059F7" w:rsidRPr="004C5EF0" w:rsidRDefault="009059F7" w:rsidP="00DB4855">
            <w:pPr>
              <w:pStyle w:val="TAN"/>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p w14:paraId="14824B81" w14:textId="77777777" w:rsidR="009059F7" w:rsidRPr="004C5EF0" w:rsidRDefault="009059F7" w:rsidP="00DB4855">
            <w:pPr>
              <w:pStyle w:val="NO"/>
              <w:ind w:left="0" w:firstLine="0"/>
              <w:rPr>
                <w:rFonts w:cs="Arial"/>
              </w:rPr>
            </w:pPr>
            <w:r w:rsidRPr="004C5EF0">
              <w:rPr>
                <w:rFonts w:ascii="Arial" w:hAnsi="Arial"/>
                <w:sz w:val="18"/>
              </w:rPr>
              <w:t>NOTE 4:</w:t>
            </w:r>
            <w:r w:rsidRPr="004C5EF0">
              <w:tab/>
            </w:r>
            <w:r w:rsidRPr="004C5EF0">
              <w:rPr>
                <w:rFonts w:ascii="Arial" w:hAnsi="Arial"/>
                <w:sz w:val="18"/>
              </w:rPr>
              <w:t xml:space="preserve">This frequency range ensures that the range of values of </w:t>
            </w:r>
            <w:r w:rsidRPr="004C5EF0">
              <w:t xml:space="preserve">f_offset </w:t>
            </w:r>
            <w:r w:rsidRPr="004C5EF0">
              <w:rPr>
                <w:rFonts w:ascii="Arial" w:hAnsi="Arial"/>
                <w:sz w:val="18"/>
              </w:rPr>
              <w:t>is continuous.</w:t>
            </w:r>
          </w:p>
        </w:tc>
      </w:tr>
    </w:tbl>
    <w:p w14:paraId="77B844DA" w14:textId="77777777" w:rsidR="009059F7" w:rsidRPr="004C5EF0" w:rsidRDefault="009059F7" w:rsidP="009059F7">
      <w:pPr>
        <w:rPr>
          <w:lang w:eastAsia="zh-CN"/>
        </w:rPr>
      </w:pPr>
    </w:p>
    <w:p w14:paraId="733657FA" w14:textId="77777777" w:rsidR="009059F7" w:rsidRPr="004C5EF0" w:rsidRDefault="009059F7" w:rsidP="009059F7">
      <w:pPr>
        <w:pStyle w:val="Heading5"/>
      </w:pPr>
      <w:bookmarkStart w:id="395" w:name="_Toc13084474"/>
      <w:r w:rsidRPr="004C5EF0">
        <w:t>6.6.4.5.4</w:t>
      </w:r>
      <w:r w:rsidRPr="004C5EF0">
        <w:tab/>
        <w:t>Basic limits for Medium Range BS (Category A and B)</w:t>
      </w:r>
      <w:bookmarkEnd w:id="395"/>
    </w:p>
    <w:p w14:paraId="06DA0A89" w14:textId="5A14F262" w:rsidR="009059F7" w:rsidRPr="004C5EF0" w:rsidRDefault="009059F7" w:rsidP="009059F7">
      <w:pPr>
        <w:keepNext/>
        <w:rPr>
          <w:rFonts w:cs="v5.0.0"/>
        </w:rPr>
      </w:pPr>
      <w:r w:rsidRPr="004C5EF0">
        <w:rPr>
          <w:rFonts w:cs="v5.0.0"/>
        </w:rPr>
        <w:t xml:space="preserve">For Medium Range BS </w:t>
      </w:r>
      <w:r w:rsidRPr="004C5EF0">
        <w:rPr>
          <w:lang w:eastAsia="zh-CN"/>
        </w:rPr>
        <w:t>in NR bands ≤</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 xml:space="preserve">,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 </w:t>
      </w:r>
      <w:r w:rsidRPr="004C5EF0">
        <w:t>6.6.4.5.4</w:t>
      </w:r>
      <w:r w:rsidRPr="004C5EF0">
        <w:rPr>
          <w:rFonts w:cs="v5.0.0"/>
        </w:rPr>
        <w:t>-1</w:t>
      </w:r>
      <w:r w:rsidRPr="004C5EF0">
        <w:rPr>
          <w:rFonts w:cs="v5.0.0"/>
          <w:lang w:eastAsia="zh-CN"/>
        </w:rPr>
        <w:t xml:space="preserve"> and </w:t>
      </w:r>
      <w:r w:rsidRPr="004C5EF0">
        <w:rPr>
          <w:rFonts w:cs="v5.0.0"/>
        </w:rPr>
        <w:t xml:space="preserve">table </w:t>
      </w:r>
      <w:r w:rsidRPr="004C5EF0">
        <w:t>6.6.4.5.4</w:t>
      </w:r>
      <w:r w:rsidRPr="004C5EF0">
        <w:rPr>
          <w:rFonts w:cs="v5.0.0"/>
        </w:rPr>
        <w:t>-</w:t>
      </w:r>
      <w:r w:rsidRPr="004C5EF0">
        <w:rPr>
          <w:rFonts w:cs="v5.0.0"/>
          <w:lang w:eastAsia="zh-CN"/>
        </w:rPr>
        <w:t>2</w:t>
      </w:r>
      <w:r w:rsidRPr="004C5EF0">
        <w:rPr>
          <w:rFonts w:cs="v5.0.0"/>
        </w:rPr>
        <w:t>.</w:t>
      </w:r>
    </w:p>
    <w:p w14:paraId="75D2CEDB" w14:textId="4C7BE619" w:rsidR="009059F7" w:rsidRPr="004C5EF0" w:rsidRDefault="009059F7" w:rsidP="009059F7">
      <w:pPr>
        <w:keepNext/>
        <w:rPr>
          <w:rFonts w:cs="v5.0.0"/>
        </w:rPr>
      </w:pPr>
      <w:r w:rsidRPr="004C5EF0">
        <w:rPr>
          <w:rFonts w:cs="v5.0.0"/>
        </w:rPr>
        <w:t xml:space="preserve">For Medium Range BS </w:t>
      </w:r>
      <w:r w:rsidRPr="004C5EF0">
        <w:rPr>
          <w:lang w:eastAsia="zh-CN"/>
        </w:rPr>
        <w:t>in NR bands &gt;</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 xml:space="preserve">,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 </w:t>
      </w:r>
      <w:r w:rsidRPr="004C5EF0">
        <w:t>6.6.4.5.4</w:t>
      </w:r>
      <w:r w:rsidRPr="004C5EF0">
        <w:rPr>
          <w:rFonts w:cs="v5.0.0"/>
        </w:rPr>
        <w:t>-3</w:t>
      </w:r>
      <w:r w:rsidRPr="004C5EF0">
        <w:rPr>
          <w:rFonts w:cs="v5.0.0"/>
          <w:lang w:eastAsia="zh-CN"/>
        </w:rPr>
        <w:t xml:space="preserve"> and </w:t>
      </w:r>
      <w:r w:rsidRPr="004C5EF0">
        <w:rPr>
          <w:rFonts w:cs="v5.0.0"/>
        </w:rPr>
        <w:t xml:space="preserve">table </w:t>
      </w:r>
      <w:r w:rsidRPr="004C5EF0">
        <w:t>6.6.4.5.4</w:t>
      </w:r>
      <w:r w:rsidRPr="004C5EF0">
        <w:rPr>
          <w:rFonts w:cs="v5.0.0"/>
        </w:rPr>
        <w:t>-</w:t>
      </w:r>
      <w:r w:rsidRPr="004C5EF0">
        <w:rPr>
          <w:rFonts w:cs="v5.0.0"/>
          <w:lang w:eastAsia="zh-CN"/>
        </w:rPr>
        <w:t>4</w:t>
      </w:r>
      <w:r w:rsidRPr="004C5EF0">
        <w:rPr>
          <w:rFonts w:cs="v5.0.0"/>
        </w:rPr>
        <w:t>.</w:t>
      </w:r>
    </w:p>
    <w:p w14:paraId="3356A464" w14:textId="77777777" w:rsidR="009059F7" w:rsidRPr="004C5EF0" w:rsidRDefault="009059F7" w:rsidP="009059F7">
      <w:pPr>
        <w:keepNext/>
        <w:rPr>
          <w:rFonts w:cs="v5.0.0"/>
          <w:lang w:eastAsia="zh-CN"/>
        </w:rPr>
      </w:pPr>
      <w:r w:rsidRPr="004C5EF0">
        <w:rPr>
          <w:lang w:eastAsia="zh-CN"/>
        </w:rPr>
        <w:t>For the tables in this subclause f</w:t>
      </w:r>
      <w:r w:rsidRPr="004C5EF0">
        <w:t xml:space="preserve">or </w:t>
      </w:r>
      <w:r w:rsidRPr="004C5EF0">
        <w:rPr>
          <w:i/>
        </w:rPr>
        <w:t>BS type 1-C</w:t>
      </w:r>
      <w:r w:rsidRPr="004C5EF0">
        <w:t xml:space="preserve"> </w:t>
      </w:r>
      <w:bookmarkStart w:id="396" w:name="_Hlk515785994"/>
      <w:r w:rsidRPr="004C5EF0">
        <w:t>P</w:t>
      </w:r>
      <w:r w:rsidRPr="004C5EF0">
        <w:rPr>
          <w:vertAlign w:val="subscript"/>
        </w:rPr>
        <w:t>rated,x</w:t>
      </w:r>
      <w:r w:rsidRPr="004C5EF0">
        <w:t xml:space="preserve"> = P</w:t>
      </w:r>
      <w:r w:rsidRPr="004C5EF0">
        <w:rPr>
          <w:vertAlign w:val="subscript"/>
        </w:rPr>
        <w:t>rated,c,AC</w:t>
      </w:r>
      <w:bookmarkEnd w:id="396"/>
      <w:r w:rsidRPr="004C5EF0">
        <w:t xml:space="preserve">, </w:t>
      </w:r>
      <w:r w:rsidRPr="004C5EF0">
        <w:rPr>
          <w:lang w:eastAsia="zh-CN"/>
        </w:rPr>
        <w:t xml:space="preserve">and </w:t>
      </w:r>
      <w:r w:rsidRPr="004C5EF0">
        <w:t xml:space="preserve">for </w:t>
      </w:r>
      <w:r w:rsidRPr="004C5EF0">
        <w:rPr>
          <w:i/>
        </w:rPr>
        <w:t>BS type 1-H</w:t>
      </w:r>
      <w:r w:rsidRPr="004C5EF0">
        <w:t xml:space="preserve"> P</w:t>
      </w:r>
      <w:r w:rsidRPr="004C5EF0">
        <w:rPr>
          <w:vertAlign w:val="subscript"/>
        </w:rPr>
        <w:t>rated,x</w:t>
      </w:r>
      <w:r w:rsidRPr="004C5EF0">
        <w:t xml:space="preserve"> = P</w:t>
      </w:r>
      <w:r w:rsidRPr="004C5EF0">
        <w:rPr>
          <w:vertAlign w:val="subscript"/>
        </w:rPr>
        <w:t>rated,c,cell</w:t>
      </w:r>
      <w:r w:rsidRPr="004C5EF0">
        <w:rPr>
          <w:rFonts w:cs="v4.2.0"/>
        </w:rPr>
        <w:t xml:space="preserve"> – 10*log</w:t>
      </w:r>
      <w:r w:rsidRPr="004C5EF0">
        <w:rPr>
          <w:rFonts w:cs="v4.2.0"/>
          <w:vertAlign w:val="subscript"/>
        </w:rPr>
        <w:t>10</w:t>
      </w:r>
      <w:r w:rsidRPr="004C5EF0">
        <w:rPr>
          <w:rFonts w:cs="v4.2.0"/>
        </w:rPr>
        <w:t>(</w:t>
      </w:r>
      <w:r w:rsidRPr="004C5EF0">
        <w:t>N</w:t>
      </w:r>
      <w:r w:rsidRPr="004C5EF0">
        <w:rPr>
          <w:vertAlign w:val="subscript"/>
        </w:rPr>
        <w:t>TXU,countedpercell</w:t>
      </w:r>
      <w:r w:rsidRPr="004C5EF0">
        <w:rPr>
          <w:rFonts w:cs="v4.2.0"/>
        </w:rPr>
        <w:t>)</w:t>
      </w:r>
      <w:r w:rsidRPr="004C5EF0">
        <w:rPr>
          <w:rFonts w:cs="v4.2.0"/>
          <w:lang w:eastAsia="zh-CN"/>
        </w:rPr>
        <w:t xml:space="preserve">, and for </w:t>
      </w:r>
      <w:r w:rsidRPr="004C5EF0">
        <w:rPr>
          <w:i/>
        </w:rPr>
        <w:t>BS type 1-O</w:t>
      </w:r>
      <w:r w:rsidRPr="004C5EF0">
        <w:rPr>
          <w:i/>
          <w:lang w:eastAsia="zh-CN"/>
        </w:rPr>
        <w:t xml:space="preserve"> </w:t>
      </w:r>
      <w:r w:rsidRPr="004C5EF0">
        <w:t>P</w:t>
      </w:r>
      <w:r w:rsidRPr="004C5EF0">
        <w:rPr>
          <w:vertAlign w:val="subscript"/>
        </w:rPr>
        <w:t>rated,x</w:t>
      </w:r>
      <w:r w:rsidRPr="004C5EF0">
        <w:t xml:space="preserve"> = </w:t>
      </w:r>
      <w:r w:rsidRPr="004C5EF0">
        <w:rPr>
          <w:bCs/>
        </w:rPr>
        <w:t>P</w:t>
      </w:r>
      <w:r w:rsidRPr="004C5EF0">
        <w:rPr>
          <w:bCs/>
          <w:vertAlign w:val="subscript"/>
        </w:rPr>
        <w:t>rated,c,TRP</w:t>
      </w:r>
      <w:r w:rsidRPr="004C5EF0">
        <w:rPr>
          <w:rFonts w:cs="v4.2.0"/>
        </w:rPr>
        <w:t xml:space="preserve"> –</w:t>
      </w:r>
      <w:r w:rsidRPr="004C5EF0">
        <w:rPr>
          <w:rFonts w:cs="v4.2.0"/>
          <w:lang w:eastAsia="zh-CN"/>
        </w:rPr>
        <w:t xml:space="preserve"> 9 dB.</w:t>
      </w:r>
    </w:p>
    <w:p w14:paraId="1DED5B7C" w14:textId="0738F946" w:rsidR="009059F7" w:rsidRPr="004C5EF0" w:rsidRDefault="009059F7" w:rsidP="009059F7">
      <w:pPr>
        <w:pStyle w:val="TH"/>
      </w:pPr>
      <w:r w:rsidRPr="004C5EF0">
        <w:t>Table 6.6.4.5.4-</w:t>
      </w:r>
      <w:r w:rsidRPr="004C5EF0">
        <w:rPr>
          <w:lang w:eastAsia="zh-CN"/>
        </w:rPr>
        <w:t>1</w:t>
      </w:r>
      <w:r w:rsidRPr="004C5EF0">
        <w:t xml:space="preserve">: Medium Range BS </w:t>
      </w:r>
      <w:r w:rsidRPr="004C5EF0">
        <w:rPr>
          <w:i/>
        </w:rPr>
        <w:t>operating band</w:t>
      </w:r>
      <w:r w:rsidRPr="004C5EF0">
        <w:t xml:space="preserve"> unwanted emission limits</w:t>
      </w:r>
      <w:r w:rsidRPr="004C5EF0">
        <w:rPr>
          <w:lang w:eastAsia="zh-CN"/>
        </w:rPr>
        <w:t xml:space="preserve">, </w:t>
      </w:r>
      <w:r w:rsidRPr="004C5EF0">
        <w:rPr>
          <w:rFonts w:cs="v5.0.0"/>
          <w:lang w:eastAsia="zh-CN"/>
        </w:rPr>
        <w:t>31</w:t>
      </w:r>
      <w:r w:rsidRPr="004C5EF0">
        <w:rPr>
          <w:rFonts w:cs="v5.0.0"/>
        </w:rPr>
        <w:t xml:space="preserve">&lt;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38 dBm (</w:t>
      </w:r>
      <w:r w:rsidRPr="004C5EF0">
        <w:rPr>
          <w:lang w:eastAsia="zh-CN"/>
        </w:rPr>
        <w:t>NR bands ≤</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4C5EF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4C5EF0" w:rsidRDefault="009059F7" w:rsidP="00DB4855">
            <w:pPr>
              <w:pStyle w:val="TAC"/>
              <w:rPr>
                <w:rFonts w:cs="Arial"/>
                <w:lang w:eastAsia="ja-JP"/>
              </w:rPr>
            </w:pPr>
            <w:r w:rsidRPr="004C5EF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4C5EF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4C5EF0" w:rsidRDefault="009059F7" w:rsidP="00DB4855">
            <w:pPr>
              <w:pStyle w:val="TAC"/>
              <w:rPr>
                <w:rFonts w:cs="v5.0.0"/>
              </w:rPr>
            </w:pPr>
            <w:r w:rsidRPr="004C5EF0">
              <w:rPr>
                <w:rFonts w:cs="v5.0.0"/>
              </w:rPr>
              <w:t xml:space="preserve">100 kHz </w:t>
            </w:r>
          </w:p>
        </w:tc>
      </w:tr>
      <w:tr w:rsidR="004C5EF0" w:rsidRPr="004C5EF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Arial"/>
                <w:lang w:val="sv-SE"/>
              </w:rPr>
              <w:t>min(10.05 MHz, f_offset</w:t>
            </w:r>
            <w:r w:rsidRPr="004C5EF0">
              <w:rPr>
                <w:rFonts w:cs="Arial"/>
                <w:vertAlign w:val="subscript"/>
                <w:lang w:val="sv-SE" w:eastAsia="zh-CN"/>
              </w:rPr>
              <w:t>max</w:t>
            </w:r>
            <w:r w:rsidRPr="004C5EF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4C5EF0" w:rsidRDefault="009059F7" w:rsidP="00463717">
            <w:pPr>
              <w:pStyle w:val="TAC"/>
              <w:rPr>
                <w:rFonts w:cs="v5.0.0"/>
              </w:rPr>
            </w:pPr>
            <w:r w:rsidRPr="004C5EF0">
              <w:rPr>
                <w:rFonts w:cs="Arial"/>
                <w:lang w:eastAsia="zh-CN"/>
              </w:rPr>
              <w:t>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4C5EF0" w:rsidRDefault="009059F7" w:rsidP="00DB4855">
            <w:pPr>
              <w:pStyle w:val="TAC"/>
              <w:rPr>
                <w:rFonts w:cs="v5.0.0"/>
              </w:rPr>
            </w:pPr>
            <w:r w:rsidRPr="004C5EF0">
              <w:rPr>
                <w:rFonts w:cs="v5.0.0"/>
              </w:rPr>
              <w:t xml:space="preserve">100 kHz </w:t>
            </w:r>
          </w:p>
        </w:tc>
      </w:tr>
      <w:tr w:rsidR="004C5EF0" w:rsidRPr="004C5EF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3511560D" w:rsidR="009059F7" w:rsidRPr="004C5EF0" w:rsidRDefault="009059F7" w:rsidP="00463717">
            <w:pPr>
              <w:pStyle w:val="TAC"/>
              <w:rPr>
                <w:rFonts w:cs="v5.0.0"/>
              </w:rPr>
            </w:pPr>
            <w:r w:rsidRPr="004C5EF0">
              <w:rPr>
                <w:rFonts w:cs="Arial"/>
                <w:lang w:eastAsia="zh-CN"/>
              </w:rPr>
              <w:t>Min(</w:t>
            </w:r>
            <w:r w:rsidRPr="004C5EF0">
              <w:t>P</w:t>
            </w:r>
            <w:r w:rsidRPr="004C5EF0">
              <w:rPr>
                <w:vertAlign w:val="subscript"/>
              </w:rPr>
              <w:t>rated,x</w:t>
            </w:r>
            <w:r w:rsidRPr="004C5EF0" w:rsidDel="00C262FD">
              <w:rPr>
                <w:rFonts w:cs="Arial"/>
                <w:lang w:eastAsia="zh-CN"/>
              </w:rPr>
              <w:t xml:space="preserve"> </w:t>
            </w:r>
            <w:r w:rsidRPr="004C5EF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4C5EF0" w:rsidRDefault="009059F7" w:rsidP="004C5EF0">
            <w:pPr>
              <w:pStyle w:val="TAC"/>
            </w:pPr>
            <w:r w:rsidRPr="004C5EF0">
              <w:t>100 kHz</w:t>
            </w:r>
          </w:p>
        </w:tc>
      </w:tr>
      <w:tr w:rsidR="009059F7" w:rsidRPr="004C5EF0" w14:paraId="0F45B416" w14:textId="77777777" w:rsidTr="00DB4855">
        <w:trPr>
          <w:cantSplit/>
          <w:jc w:val="center"/>
        </w:trPr>
        <w:tc>
          <w:tcPr>
            <w:tcW w:w="9988" w:type="dxa"/>
            <w:gridSpan w:val="4"/>
          </w:tcPr>
          <w:p w14:paraId="37E3D223"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lang w:eastAsia="zh-CN"/>
              </w:rPr>
              <w:t>Min(P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xml:space="preserve">-60dB, </w:t>
            </w:r>
            <w:r w:rsidRPr="004C5EF0">
              <w:rPr>
                <w:rFonts w:cs="Arial"/>
                <w:lang w:eastAsia="zh-CN"/>
              </w:rPr>
              <w:noBreakHyphen/>
              <w:t>25dBm)</w:t>
            </w:r>
            <w:r w:rsidRPr="004C5EF0">
              <w:rPr>
                <w:rFonts w:cs="Arial"/>
              </w:rPr>
              <w:t>/1</w:t>
            </w:r>
            <w:r w:rsidRPr="004C5EF0">
              <w:rPr>
                <w:rFonts w:cs="Arial"/>
                <w:lang w:eastAsia="zh-CN"/>
              </w:rPr>
              <w:t>00k</w:t>
            </w:r>
            <w:r w:rsidRPr="004C5EF0">
              <w:rPr>
                <w:rFonts w:cs="Arial"/>
              </w:rPr>
              <w:t>Hz.</w:t>
            </w:r>
          </w:p>
          <w:p w14:paraId="3A016002"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01A717C" w14:textId="77777777" w:rsidR="009059F7" w:rsidRPr="004C5EF0" w:rsidRDefault="009059F7" w:rsidP="009059F7">
      <w:pPr>
        <w:rPr>
          <w:lang w:eastAsia="zh-CN"/>
        </w:rPr>
      </w:pPr>
    </w:p>
    <w:p w14:paraId="11804C16" w14:textId="70F393E0" w:rsidR="009059F7" w:rsidRPr="004C5EF0" w:rsidRDefault="009059F7" w:rsidP="009059F7">
      <w:pPr>
        <w:pStyle w:val="TH"/>
      </w:pPr>
      <w:r w:rsidRPr="004C5EF0">
        <w:lastRenderedPageBreak/>
        <w:t>Table 6.6.4.5.4-</w:t>
      </w:r>
      <w:r w:rsidRPr="004C5EF0">
        <w:rPr>
          <w:lang w:eastAsia="zh-CN"/>
        </w:rPr>
        <w:t>2</w:t>
      </w:r>
      <w:r w:rsidRPr="004C5EF0">
        <w:t>: Medium Range BS operating band unwanted emission limits</w:t>
      </w:r>
      <w:r w:rsidRPr="004C5EF0">
        <w:rPr>
          <w:lang w:eastAsia="zh-CN"/>
        </w:rPr>
        <w:t xml:space="preserve">,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w:t>
      </w:r>
      <w:r w:rsidRPr="004C5EF0">
        <w:rPr>
          <w:rFonts w:cs="v5.0.0"/>
          <w:lang w:eastAsia="zh-CN"/>
        </w:rPr>
        <w:t>31</w:t>
      </w:r>
      <w:r w:rsidRPr="004C5EF0">
        <w:rPr>
          <w:rFonts w:cs="v5.0.0"/>
        </w:rPr>
        <w:t xml:space="preserve"> dBm (</w:t>
      </w:r>
      <w:r w:rsidRPr="004C5EF0">
        <w:rPr>
          <w:lang w:eastAsia="zh-CN"/>
        </w:rPr>
        <w:t>NR bands ≤</w:t>
      </w:r>
      <w:r w:rsidR="00936D18" w:rsidRPr="004C5EF0">
        <w:rPr>
          <w:lang w:eastAsia="zh-CN"/>
        </w:rPr>
        <w:t xml:space="preserve"> </w:t>
      </w:r>
      <w:r w:rsidRPr="004C5EF0">
        <w:rPr>
          <w:lang w:eastAsia="zh-CN"/>
        </w:rPr>
        <w:t>3</w:t>
      </w:r>
      <w:r w:rsidR="00936D18" w:rsidRPr="004C5EF0">
        <w:rPr>
          <w:lang w:eastAsia="zh-CN"/>
        </w:rPr>
        <w:t xml:space="preserve"> </w:t>
      </w:r>
      <w:r w:rsidRPr="004C5EF0">
        <w:rPr>
          <w:lang w:eastAsia="zh-CN"/>
        </w:rPr>
        <w:t>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4C5EF0" w:rsidRDefault="009059F7" w:rsidP="00DB4855">
            <w:pPr>
              <w:pStyle w:val="TAC"/>
              <w:rPr>
                <w:rFonts w:cs="Arial"/>
              </w:rPr>
            </w:pPr>
          </w:p>
          <w:p w14:paraId="33C2D91F" w14:textId="77777777" w:rsidR="009059F7" w:rsidRPr="004C5EF0" w:rsidRDefault="009059F7" w:rsidP="00DB4855">
            <w:pPr>
              <w:pStyle w:val="TAC"/>
              <w:rPr>
                <w:rFonts w:cs="v5.0.0"/>
              </w:rPr>
            </w:pPr>
            <w:r w:rsidRPr="004C5EF0">
              <w:rPr>
                <w:rFonts w:cs="Arial"/>
                <w:position w:val="-28"/>
              </w:rPr>
              <w:object w:dxaOrig="3600" w:dyaOrig="680" w14:anchorId="465CE61D">
                <v:shape id="_x0000_i1046" type="#_x0000_t75" style="width:2in;height:27.65pt" o:ole="">
                  <v:imagedata r:id="rId54" o:title=""/>
                </v:shape>
                <o:OLEObject Type="Embed" ProgID="Equation.DSMT4" ShapeID="_x0000_i1046" DrawAspect="Content" ObjectID="_1629647382" r:id="rId55"/>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4C5EF0" w:rsidRDefault="009059F7" w:rsidP="00DB4855">
            <w:pPr>
              <w:pStyle w:val="TAC"/>
              <w:rPr>
                <w:rFonts w:cs="v5.0.0"/>
              </w:rPr>
            </w:pPr>
            <w:r w:rsidRPr="004C5EF0">
              <w:rPr>
                <w:rFonts w:cs="v5.0.0"/>
              </w:rPr>
              <w:t xml:space="preserve">100 kHz </w:t>
            </w:r>
          </w:p>
        </w:tc>
      </w:tr>
      <w:tr w:rsidR="004C5EF0" w:rsidRPr="004C5EF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min(10.05 MHz, f_offset</w:t>
            </w:r>
            <w:r w:rsidRPr="004C5EF0">
              <w:rPr>
                <w:rFonts w:cs="Arial"/>
                <w:vertAlign w:val="subscript"/>
                <w:lang w:val="sv-SE" w:eastAsia="zh-CN"/>
              </w:rPr>
              <w:t>max</w:t>
            </w:r>
            <w:r w:rsidRPr="004C5EF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4C5EF0" w:rsidRDefault="009059F7" w:rsidP="00DB4855">
            <w:pPr>
              <w:pStyle w:val="TAC"/>
              <w:rPr>
                <w:rFonts w:cs="v5.0.0"/>
              </w:rPr>
            </w:pPr>
            <w:r w:rsidRPr="004C5EF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4C5EF0" w:rsidRDefault="009059F7" w:rsidP="00DB4855">
            <w:pPr>
              <w:pStyle w:val="TAC"/>
              <w:rPr>
                <w:rFonts w:cs="v5.0.0"/>
              </w:rPr>
            </w:pPr>
            <w:r w:rsidRPr="004C5EF0">
              <w:rPr>
                <w:rFonts w:cs="v5.0.0"/>
              </w:rPr>
              <w:t xml:space="preserve">100 kHz </w:t>
            </w:r>
          </w:p>
        </w:tc>
      </w:tr>
      <w:tr w:rsidR="004C5EF0" w:rsidRPr="004C5EF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4C5EF0" w:rsidRDefault="009059F7" w:rsidP="00DB4855">
            <w:pPr>
              <w:pStyle w:val="TAC"/>
              <w:rPr>
                <w:rFonts w:cs="v5.0.0"/>
              </w:rPr>
            </w:pPr>
            <w:r w:rsidRPr="004C5EF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4C5EF0" w:rsidRDefault="009059F7" w:rsidP="004C5EF0">
            <w:pPr>
              <w:pStyle w:val="TAC"/>
              <w:rPr>
                <w:lang w:eastAsia="zh-CN"/>
              </w:rPr>
            </w:pPr>
            <w:r w:rsidRPr="004C5EF0">
              <w:t>100 kHz</w:t>
            </w:r>
          </w:p>
        </w:tc>
      </w:tr>
      <w:tr w:rsidR="009059F7" w:rsidRPr="004C5EF0" w14:paraId="097952A8" w14:textId="77777777" w:rsidTr="00DB4855">
        <w:trPr>
          <w:cantSplit/>
          <w:jc w:val="center"/>
        </w:trPr>
        <w:tc>
          <w:tcPr>
            <w:tcW w:w="9988" w:type="dxa"/>
            <w:gridSpan w:val="4"/>
          </w:tcPr>
          <w:p w14:paraId="0BEF5CFF"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w:t>
            </w:r>
            <w:r w:rsidRPr="004C5EF0">
              <w:rPr>
                <w:rFonts w:cs="Arial"/>
                <w:lang w:eastAsia="zh-CN"/>
              </w:rPr>
              <w:t>29</w:t>
            </w:r>
            <w:r w:rsidRPr="004C5EF0">
              <w:rPr>
                <w:rFonts w:cs="Arial"/>
              </w:rPr>
              <w:t>dBm/1</w:t>
            </w:r>
            <w:r w:rsidRPr="004C5EF0">
              <w:rPr>
                <w:rFonts w:cs="Arial"/>
                <w:lang w:eastAsia="zh-CN"/>
              </w:rPr>
              <w:t>00k</w:t>
            </w:r>
            <w:r w:rsidRPr="004C5EF0">
              <w:rPr>
                <w:rFonts w:cs="Arial"/>
              </w:rPr>
              <w:t>Hz.</w:t>
            </w:r>
          </w:p>
          <w:p w14:paraId="78CF6AB7" w14:textId="77777777" w:rsidR="009059F7" w:rsidRPr="004C5EF0" w:rsidRDefault="009059F7" w:rsidP="00DB4855">
            <w:pPr>
              <w:pStyle w:val="TAN"/>
              <w:rPr>
                <w:rFonts w:cs="Arial"/>
                <w:lang w:eastAsia="zh-CN"/>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E6499CD" w14:textId="77777777" w:rsidR="009059F7" w:rsidRPr="004C5EF0" w:rsidRDefault="009059F7" w:rsidP="009059F7"/>
    <w:p w14:paraId="446D0BBD" w14:textId="77777777" w:rsidR="009059F7" w:rsidRPr="004C5EF0" w:rsidRDefault="009059F7" w:rsidP="009059F7">
      <w:pPr>
        <w:pStyle w:val="TH"/>
      </w:pPr>
      <w:r w:rsidRPr="004C5EF0">
        <w:t>Table 6.6.4.5.4-</w:t>
      </w:r>
      <w:r w:rsidRPr="004C5EF0">
        <w:rPr>
          <w:lang w:eastAsia="zh-CN"/>
        </w:rPr>
        <w:t>3</w:t>
      </w:r>
      <w:r w:rsidRPr="004C5EF0">
        <w:t xml:space="preserve">: Medium Range BS </w:t>
      </w:r>
      <w:r w:rsidRPr="004C5EF0">
        <w:rPr>
          <w:i/>
        </w:rPr>
        <w:t>operating band</w:t>
      </w:r>
      <w:r w:rsidRPr="004C5EF0">
        <w:t xml:space="preserve"> unwanted emission limits</w:t>
      </w:r>
      <w:r w:rsidRPr="004C5EF0">
        <w:rPr>
          <w:lang w:eastAsia="zh-CN"/>
        </w:rPr>
        <w:t xml:space="preserve">, </w:t>
      </w:r>
      <w:r w:rsidRPr="004C5EF0">
        <w:rPr>
          <w:rFonts w:cs="v5.0.0"/>
          <w:lang w:eastAsia="zh-CN"/>
        </w:rPr>
        <w:t>31</w:t>
      </w:r>
      <w:r w:rsidRPr="004C5EF0">
        <w:rPr>
          <w:rFonts w:cs="v5.0.0"/>
        </w:rPr>
        <w:t xml:space="preserve">&lt;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38 dBm (</w:t>
      </w:r>
      <w:r w:rsidRPr="004C5EF0">
        <w:rPr>
          <w:lang w:eastAsia="zh-CN"/>
        </w:rPr>
        <w:t>NR bands &gt;3GHz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4C5EF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4C5EF0" w:rsidRDefault="009059F7" w:rsidP="00DB4855">
            <w:pPr>
              <w:pStyle w:val="TAC"/>
              <w:rPr>
                <w:rFonts w:cs="Arial"/>
                <w:lang w:eastAsia="ja-JP"/>
              </w:rPr>
            </w:pPr>
            <w:r w:rsidRPr="004C5EF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4C5EF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4C5EF0" w:rsidRDefault="009059F7" w:rsidP="00DB4855">
            <w:pPr>
              <w:pStyle w:val="TAC"/>
              <w:rPr>
                <w:rFonts w:cs="v5.0.0"/>
              </w:rPr>
            </w:pPr>
            <w:r w:rsidRPr="004C5EF0">
              <w:rPr>
                <w:rFonts w:cs="v5.0.0"/>
              </w:rPr>
              <w:t xml:space="preserve">100 kHz </w:t>
            </w:r>
          </w:p>
        </w:tc>
      </w:tr>
      <w:tr w:rsidR="004C5EF0" w:rsidRPr="004C5EF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Arial"/>
                <w:lang w:val="sv-SE"/>
              </w:rPr>
              <w:t>min(10.05 MHz, f_offset</w:t>
            </w:r>
            <w:r w:rsidRPr="004C5EF0">
              <w:rPr>
                <w:rFonts w:cs="Arial"/>
                <w:vertAlign w:val="subscript"/>
                <w:lang w:val="sv-SE" w:eastAsia="zh-CN"/>
              </w:rPr>
              <w:t>max</w:t>
            </w:r>
            <w:r w:rsidRPr="004C5EF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4C5EF0" w:rsidRDefault="009059F7" w:rsidP="00DB4855">
            <w:pPr>
              <w:pStyle w:val="TAC"/>
              <w:rPr>
                <w:rFonts w:cs="v5.0.0"/>
              </w:rPr>
            </w:pPr>
            <w:r w:rsidRPr="004C5EF0">
              <w:rPr>
                <w:rFonts w:cs="Arial"/>
                <w:lang w:eastAsia="zh-CN"/>
              </w:rPr>
              <w:t>P</w:t>
            </w:r>
            <w:r w:rsidRPr="004C5EF0">
              <w:rPr>
                <w:rFonts w:cs="Arial"/>
                <w:vertAlign w:val="subscript"/>
                <w:lang w:eastAsia="zh-CN"/>
              </w:rPr>
              <w:t xml:space="preserve">rated,x </w:t>
            </w:r>
            <w:r w:rsidRPr="004C5EF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4C5EF0" w:rsidRDefault="009059F7" w:rsidP="00DB4855">
            <w:pPr>
              <w:pStyle w:val="TAC"/>
              <w:rPr>
                <w:rFonts w:cs="v5.0.0"/>
              </w:rPr>
            </w:pPr>
            <w:r w:rsidRPr="004C5EF0">
              <w:rPr>
                <w:rFonts w:cs="v5.0.0"/>
              </w:rPr>
              <w:t xml:space="preserve">100 kHz </w:t>
            </w:r>
          </w:p>
        </w:tc>
      </w:tr>
      <w:tr w:rsidR="004C5EF0" w:rsidRPr="004C5EF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37A8142" w:rsidR="009059F7" w:rsidRPr="004C5EF0" w:rsidRDefault="009059F7" w:rsidP="00DB4855">
            <w:pPr>
              <w:pStyle w:val="TAC"/>
              <w:rPr>
                <w:rFonts w:cs="v5.0.0"/>
              </w:rPr>
            </w:pPr>
            <w:r w:rsidRPr="004C5EF0">
              <w:rPr>
                <w:rFonts w:cs="Arial"/>
                <w:lang w:eastAsia="zh-CN"/>
              </w:rPr>
              <w:t>Min(</w:t>
            </w:r>
            <w:r w:rsidRPr="004C5EF0">
              <w:t>P</w:t>
            </w:r>
            <w:r w:rsidRPr="004C5EF0">
              <w:rPr>
                <w:vertAlign w:val="subscript"/>
              </w:rPr>
              <w:t>rated,x</w:t>
            </w:r>
            <w:r w:rsidRPr="004C5EF0" w:rsidDel="00C262FD">
              <w:rPr>
                <w:rFonts w:cs="Arial"/>
                <w:lang w:eastAsia="zh-CN"/>
              </w:rPr>
              <w:t xml:space="preserve"> </w:t>
            </w:r>
            <w:r w:rsidRPr="004C5EF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4C5EF0" w:rsidRDefault="009059F7" w:rsidP="004C5EF0">
            <w:pPr>
              <w:pStyle w:val="TAC"/>
            </w:pPr>
            <w:r w:rsidRPr="004C5EF0">
              <w:t>100 kHz</w:t>
            </w:r>
          </w:p>
        </w:tc>
      </w:tr>
      <w:tr w:rsidR="009059F7" w:rsidRPr="004C5EF0" w14:paraId="225BD464" w14:textId="77777777" w:rsidTr="00DB4855">
        <w:trPr>
          <w:cantSplit/>
          <w:jc w:val="center"/>
        </w:trPr>
        <w:tc>
          <w:tcPr>
            <w:tcW w:w="9988" w:type="dxa"/>
            <w:gridSpan w:val="4"/>
          </w:tcPr>
          <w:p w14:paraId="0CC93131"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lang w:eastAsia="zh-CN"/>
              </w:rPr>
              <w:t>Min(P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xml:space="preserve">-60dB, </w:t>
            </w:r>
            <w:r w:rsidRPr="004C5EF0">
              <w:rPr>
                <w:rFonts w:cs="Arial"/>
                <w:lang w:eastAsia="zh-CN"/>
              </w:rPr>
              <w:noBreakHyphen/>
              <w:t>25dBm)</w:t>
            </w:r>
            <w:r w:rsidRPr="004C5EF0">
              <w:rPr>
                <w:rFonts w:cs="Arial"/>
              </w:rPr>
              <w:t>/1</w:t>
            </w:r>
            <w:r w:rsidRPr="004C5EF0">
              <w:rPr>
                <w:rFonts w:cs="Arial"/>
                <w:lang w:eastAsia="zh-CN"/>
              </w:rPr>
              <w:t>00k</w:t>
            </w:r>
            <w:r w:rsidRPr="004C5EF0">
              <w:rPr>
                <w:rFonts w:cs="Arial"/>
              </w:rPr>
              <w:t>Hz.</w:t>
            </w:r>
          </w:p>
          <w:p w14:paraId="1D70E158"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7EFD586" w14:textId="77777777" w:rsidR="009059F7" w:rsidRPr="004C5EF0" w:rsidRDefault="009059F7" w:rsidP="009059F7">
      <w:pPr>
        <w:rPr>
          <w:lang w:eastAsia="zh-CN"/>
        </w:rPr>
      </w:pPr>
    </w:p>
    <w:p w14:paraId="06DF3D51" w14:textId="20005188" w:rsidR="009059F7" w:rsidRPr="004C5EF0" w:rsidRDefault="009059F7" w:rsidP="009059F7">
      <w:pPr>
        <w:pStyle w:val="TH"/>
      </w:pPr>
      <w:r w:rsidRPr="004C5EF0">
        <w:lastRenderedPageBreak/>
        <w:t>Table 6.6.4.5.4-</w:t>
      </w:r>
      <w:r w:rsidR="00C45D8E" w:rsidRPr="004C5EF0">
        <w:t>4</w:t>
      </w:r>
      <w:r w:rsidRPr="004C5EF0">
        <w:t>: Medium Range BS operating band unwanted emission limits</w:t>
      </w:r>
      <w:r w:rsidRPr="004C5EF0">
        <w:rPr>
          <w:lang w:eastAsia="zh-CN"/>
        </w:rPr>
        <w:t xml:space="preserve">,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w:t>
      </w:r>
      <w:r w:rsidRPr="004C5EF0">
        <w:rPr>
          <w:rFonts w:cs="v5.0.0"/>
          <w:lang w:eastAsia="zh-CN"/>
        </w:rPr>
        <w:t>31</w:t>
      </w:r>
      <w:r w:rsidRPr="004C5EF0">
        <w:rPr>
          <w:rFonts w:cs="v5.0.0"/>
        </w:rPr>
        <w:t xml:space="preserve"> dBm (</w:t>
      </w:r>
      <w:r w:rsidRPr="004C5EF0">
        <w:rPr>
          <w:lang w:eastAsia="zh-CN"/>
        </w:rPr>
        <w:t>NR bands &gt;3GHz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4C5EF0" w:rsidRDefault="009059F7" w:rsidP="00DB4855">
            <w:pPr>
              <w:pStyle w:val="TAC"/>
              <w:rPr>
                <w:rFonts w:cs="v5.0.0"/>
              </w:rPr>
            </w:pPr>
            <w:r w:rsidRPr="004C5EF0">
              <w:rPr>
                <w:rFonts w:cs="Arial"/>
                <w:position w:val="-28"/>
              </w:rPr>
              <w:object w:dxaOrig="3600" w:dyaOrig="680" w14:anchorId="74F4B1AF">
                <v:shape id="_x0000_i1047" type="#_x0000_t75" style="width:2in;height:27.65pt" o:ole="">
                  <v:imagedata r:id="rId56" o:title=""/>
                </v:shape>
                <o:OLEObject Type="Embed" ProgID="Equation.DSMT4" ShapeID="_x0000_i1047" DrawAspect="Content" ObjectID="_1629647383" r:id="rId57"/>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4C5EF0" w:rsidRDefault="009059F7" w:rsidP="00DB4855">
            <w:pPr>
              <w:pStyle w:val="TAC"/>
              <w:rPr>
                <w:rFonts w:cs="v5.0.0"/>
              </w:rPr>
            </w:pPr>
            <w:r w:rsidRPr="004C5EF0">
              <w:rPr>
                <w:rFonts w:cs="v5.0.0"/>
              </w:rPr>
              <w:t xml:space="preserve">100 kHz </w:t>
            </w:r>
          </w:p>
        </w:tc>
      </w:tr>
      <w:tr w:rsidR="004C5EF0" w:rsidRPr="004C5EF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min(10.05 MHz, f_offset</w:t>
            </w:r>
            <w:r w:rsidRPr="004C5EF0">
              <w:rPr>
                <w:rFonts w:cs="Arial"/>
                <w:vertAlign w:val="subscript"/>
                <w:lang w:val="sv-SE" w:eastAsia="zh-CN"/>
              </w:rPr>
              <w:t>max</w:t>
            </w:r>
            <w:r w:rsidRPr="004C5EF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4C5EF0" w:rsidRDefault="009059F7" w:rsidP="00DB4855">
            <w:pPr>
              <w:pStyle w:val="TAC"/>
              <w:rPr>
                <w:rFonts w:cs="v5.0.0"/>
              </w:rPr>
            </w:pPr>
            <w:r w:rsidRPr="004C5EF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4C5EF0" w:rsidRDefault="009059F7" w:rsidP="00DB4855">
            <w:pPr>
              <w:pStyle w:val="TAC"/>
              <w:rPr>
                <w:rFonts w:cs="v5.0.0"/>
              </w:rPr>
            </w:pPr>
            <w:r w:rsidRPr="004C5EF0">
              <w:rPr>
                <w:rFonts w:cs="v5.0.0"/>
              </w:rPr>
              <w:t xml:space="preserve">100 kHz </w:t>
            </w:r>
          </w:p>
        </w:tc>
      </w:tr>
      <w:tr w:rsidR="004C5EF0" w:rsidRPr="004C5EF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4C5EF0" w:rsidRDefault="009059F7" w:rsidP="00DB4855">
            <w:pPr>
              <w:pStyle w:val="TAC"/>
              <w:rPr>
                <w:rFonts w:cs="v5.0.0"/>
              </w:rPr>
            </w:pPr>
            <w:r w:rsidRPr="004C5EF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4C5EF0" w:rsidRDefault="009059F7" w:rsidP="004C5EF0">
            <w:pPr>
              <w:pStyle w:val="TAC"/>
              <w:rPr>
                <w:lang w:eastAsia="zh-CN"/>
              </w:rPr>
            </w:pPr>
            <w:r w:rsidRPr="004C5EF0">
              <w:t>100 kHz</w:t>
            </w:r>
          </w:p>
        </w:tc>
      </w:tr>
      <w:tr w:rsidR="009059F7" w:rsidRPr="004C5EF0" w14:paraId="48A58E72" w14:textId="77777777" w:rsidTr="00DB4855">
        <w:trPr>
          <w:cantSplit/>
          <w:jc w:val="center"/>
        </w:trPr>
        <w:tc>
          <w:tcPr>
            <w:tcW w:w="9988" w:type="dxa"/>
            <w:gridSpan w:val="4"/>
          </w:tcPr>
          <w:p w14:paraId="7852AA24"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w:t>
            </w:r>
            <w:r w:rsidRPr="004C5EF0">
              <w:rPr>
                <w:rFonts w:cs="Arial"/>
                <w:lang w:eastAsia="zh-CN"/>
              </w:rPr>
              <w:t>29</w:t>
            </w:r>
            <w:r w:rsidRPr="004C5EF0">
              <w:rPr>
                <w:rFonts w:cs="Arial"/>
              </w:rPr>
              <w:t>dBm/1</w:t>
            </w:r>
            <w:r w:rsidRPr="004C5EF0">
              <w:rPr>
                <w:rFonts w:cs="Arial"/>
                <w:lang w:eastAsia="zh-CN"/>
              </w:rPr>
              <w:t>00k</w:t>
            </w:r>
            <w:r w:rsidRPr="004C5EF0">
              <w:rPr>
                <w:rFonts w:cs="Arial"/>
              </w:rPr>
              <w:t>Hz.</w:t>
            </w:r>
          </w:p>
          <w:p w14:paraId="16562F4D" w14:textId="77777777" w:rsidR="009059F7" w:rsidRPr="004C5EF0" w:rsidRDefault="009059F7" w:rsidP="00DB4855">
            <w:pPr>
              <w:pStyle w:val="TAN"/>
              <w:rPr>
                <w:rFonts w:cs="Arial"/>
                <w:lang w:eastAsia="zh-CN"/>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1256997D" w14:textId="77777777" w:rsidR="009059F7" w:rsidRPr="004C5EF0" w:rsidRDefault="009059F7" w:rsidP="009059F7"/>
    <w:p w14:paraId="1F4AFD5F" w14:textId="77777777" w:rsidR="009059F7" w:rsidRPr="004C5EF0" w:rsidRDefault="009059F7" w:rsidP="009059F7">
      <w:pPr>
        <w:pStyle w:val="Heading5"/>
      </w:pPr>
      <w:bookmarkStart w:id="397" w:name="_Toc13084475"/>
      <w:r w:rsidRPr="004C5EF0">
        <w:t>6.6.4.5.5</w:t>
      </w:r>
      <w:r w:rsidRPr="004C5EF0">
        <w:tab/>
        <w:t>Basic limits for Local Area BS (Category A and B)</w:t>
      </w:r>
      <w:bookmarkEnd w:id="397"/>
    </w:p>
    <w:p w14:paraId="1AE6D864" w14:textId="7057CBB2" w:rsidR="009059F7" w:rsidRPr="004C5EF0" w:rsidRDefault="009059F7" w:rsidP="009059F7">
      <w:r w:rsidRPr="004C5EF0">
        <w:t xml:space="preserve">For </w:t>
      </w:r>
      <w:r w:rsidRPr="004C5EF0">
        <w:rPr>
          <w:lang w:eastAsia="zh-CN"/>
        </w:rPr>
        <w:t>Local Area</w:t>
      </w:r>
      <w:r w:rsidRPr="004C5EF0">
        <w:t xml:space="preserve"> </w:t>
      </w:r>
      <w:r w:rsidRPr="004C5EF0">
        <w:rPr>
          <w:lang w:eastAsia="zh-CN"/>
        </w:rPr>
        <w:t>BS</w:t>
      </w:r>
      <w:r w:rsidRPr="004C5EF0">
        <w:rPr>
          <w:rFonts w:cs="v5.0.0"/>
        </w:rPr>
        <w:t xml:space="preserve"> </w:t>
      </w:r>
      <w:r w:rsidRPr="004C5EF0">
        <w:rPr>
          <w:lang w:eastAsia="zh-CN"/>
        </w:rPr>
        <w:t>in NR bands ≤</w:t>
      </w:r>
      <w:r w:rsidR="00FE5D49" w:rsidRPr="004C5EF0">
        <w:rPr>
          <w:lang w:eastAsia="zh-CN"/>
        </w:rPr>
        <w:t xml:space="preserve"> </w:t>
      </w:r>
      <w:r w:rsidRPr="004C5EF0">
        <w:rPr>
          <w:lang w:eastAsia="zh-CN"/>
        </w:rPr>
        <w:t>3</w:t>
      </w:r>
      <w:r w:rsidR="00FE5D49" w:rsidRPr="004C5EF0">
        <w:rPr>
          <w:lang w:eastAsia="zh-CN"/>
        </w:rPr>
        <w:t xml:space="preserve"> </w:t>
      </w:r>
      <w:r w:rsidRPr="004C5EF0">
        <w:rPr>
          <w:lang w:eastAsia="zh-CN"/>
        </w:rPr>
        <w:t>GHz</w:t>
      </w:r>
      <w:r w:rsidRPr="004C5EF0">
        <w:rPr>
          <w:rFonts w:cs="v5.0.0"/>
        </w:rPr>
        <w:t>,</w:t>
      </w:r>
      <w:r w:rsidRPr="004C5EF0">
        <w:rPr>
          <w:lang w:eastAsia="zh-CN"/>
        </w:rPr>
        <w:t xml:space="preserve"> </w:t>
      </w:r>
      <w:r w:rsidR="000076D0" w:rsidRPr="004C5EF0">
        <w:rPr>
          <w:i/>
        </w:rPr>
        <w:t>basic limits</w:t>
      </w:r>
      <w:r w:rsidR="000076D0" w:rsidRPr="004C5EF0">
        <w:t xml:space="preserve"> are </w:t>
      </w:r>
      <w:r w:rsidRPr="004C5EF0">
        <w:t>specified in table 6.6.4.5.5</w:t>
      </w:r>
      <w:r w:rsidRPr="004C5EF0">
        <w:rPr>
          <w:lang w:eastAsia="zh-CN"/>
        </w:rPr>
        <w:t>-</w:t>
      </w:r>
      <w:r w:rsidRPr="004C5EF0">
        <w:t>1.</w:t>
      </w:r>
    </w:p>
    <w:p w14:paraId="46D76565" w14:textId="4DBDAA66" w:rsidR="009059F7" w:rsidRPr="004C5EF0" w:rsidRDefault="009059F7" w:rsidP="009059F7">
      <w:r w:rsidRPr="004C5EF0">
        <w:t xml:space="preserve">For </w:t>
      </w:r>
      <w:r w:rsidRPr="004C5EF0">
        <w:rPr>
          <w:lang w:eastAsia="zh-CN"/>
        </w:rPr>
        <w:t>Local Area</w:t>
      </w:r>
      <w:r w:rsidRPr="004C5EF0">
        <w:t xml:space="preserve"> </w:t>
      </w:r>
      <w:r w:rsidRPr="004C5EF0">
        <w:rPr>
          <w:lang w:eastAsia="zh-CN"/>
        </w:rPr>
        <w:t>BS</w:t>
      </w:r>
      <w:r w:rsidRPr="004C5EF0">
        <w:rPr>
          <w:rFonts w:cs="v5.0.0"/>
        </w:rPr>
        <w:t xml:space="preserve"> </w:t>
      </w:r>
      <w:r w:rsidRPr="004C5EF0">
        <w:rPr>
          <w:lang w:eastAsia="zh-CN"/>
        </w:rPr>
        <w:t>in NR bands &gt;</w:t>
      </w:r>
      <w:r w:rsidR="00FE5D49" w:rsidRPr="004C5EF0">
        <w:rPr>
          <w:lang w:eastAsia="zh-CN"/>
        </w:rPr>
        <w:t xml:space="preserve"> </w:t>
      </w:r>
      <w:r w:rsidRPr="004C5EF0">
        <w:rPr>
          <w:lang w:eastAsia="zh-CN"/>
        </w:rPr>
        <w:t>3</w:t>
      </w:r>
      <w:r w:rsidR="00FE5D49" w:rsidRPr="004C5EF0">
        <w:rPr>
          <w:lang w:eastAsia="zh-CN"/>
        </w:rPr>
        <w:t xml:space="preserve"> </w:t>
      </w:r>
      <w:r w:rsidRPr="004C5EF0">
        <w:rPr>
          <w:lang w:eastAsia="zh-CN"/>
        </w:rPr>
        <w:t>GHz</w:t>
      </w:r>
      <w:r w:rsidRPr="004C5EF0">
        <w:rPr>
          <w:rFonts w:cs="v5.0.0"/>
        </w:rPr>
        <w:t>,</w:t>
      </w:r>
      <w:r w:rsidRPr="004C5EF0">
        <w:rPr>
          <w:lang w:eastAsia="zh-CN"/>
        </w:rPr>
        <w:t xml:space="preserve"> </w:t>
      </w:r>
      <w:r w:rsidR="000076D0" w:rsidRPr="004C5EF0">
        <w:rPr>
          <w:i/>
        </w:rPr>
        <w:t>basic limits</w:t>
      </w:r>
      <w:r w:rsidR="000076D0" w:rsidRPr="004C5EF0">
        <w:t xml:space="preserve"> are </w:t>
      </w:r>
      <w:r w:rsidRPr="004C5EF0">
        <w:t>specified in table 6.6.4.5.5</w:t>
      </w:r>
      <w:r w:rsidRPr="004C5EF0">
        <w:rPr>
          <w:lang w:eastAsia="zh-CN"/>
        </w:rPr>
        <w:t>-</w:t>
      </w:r>
      <w:r w:rsidRPr="004C5EF0">
        <w:t>2.</w:t>
      </w:r>
    </w:p>
    <w:p w14:paraId="50599EEB" w14:textId="77777777" w:rsidR="009059F7" w:rsidRPr="004C5EF0" w:rsidRDefault="009059F7" w:rsidP="009059F7">
      <w:pPr>
        <w:pStyle w:val="TH"/>
        <w:rPr>
          <w:rFonts w:cs="v5.0.0"/>
        </w:rPr>
      </w:pPr>
      <w:r w:rsidRPr="004C5EF0">
        <w:t>Table 6.6.4.5.5</w:t>
      </w:r>
      <w:r w:rsidRPr="004C5EF0">
        <w:rPr>
          <w:rFonts w:cs="v5.0.0"/>
          <w:lang w:eastAsia="zh-CN"/>
        </w:rPr>
        <w:t>-</w:t>
      </w:r>
      <w:r w:rsidRPr="004C5EF0">
        <w:rPr>
          <w:lang w:eastAsia="zh-CN"/>
        </w:rPr>
        <w:t>1</w:t>
      </w:r>
      <w:r w:rsidRPr="004C5EF0">
        <w:t>: Local Area B</w:t>
      </w:r>
      <w:r w:rsidRPr="004C5EF0">
        <w:rPr>
          <w:lang w:eastAsia="zh-CN"/>
        </w:rPr>
        <w:t>S</w:t>
      </w:r>
      <w:r w:rsidRPr="004C5EF0">
        <w:t xml:space="preserve"> operating band unwanted emission limits (</w:t>
      </w:r>
      <w:r w:rsidRPr="004C5EF0">
        <w:rPr>
          <w:lang w:eastAsia="zh-CN"/>
        </w:rPr>
        <w:t>NR bands ≤3GHz</w:t>
      </w:r>
      <w:r w:rsidRPr="004C5EF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705C8527" w14:textId="77777777" w:rsidTr="00DB4855">
        <w:trPr>
          <w:cantSplit/>
          <w:jc w:val="center"/>
        </w:trPr>
        <w:tc>
          <w:tcPr>
            <w:tcW w:w="1953" w:type="dxa"/>
          </w:tcPr>
          <w:p w14:paraId="1932854D"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42308BF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B76C7B7"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76D8A5C6" w14:textId="77777777" w:rsidR="009059F7" w:rsidRPr="004C5EF0" w:rsidRDefault="009059F7" w:rsidP="00DB4855">
            <w:pPr>
              <w:pStyle w:val="TAH"/>
              <w:rPr>
                <w:rFonts w:cs="v5.0.0"/>
                <w:lang w:eastAsia="zh-CN"/>
              </w:rPr>
            </w:pPr>
            <w:r w:rsidRPr="004C5EF0">
              <w:rPr>
                <w:rFonts w:cs="v5.0.0"/>
              </w:rPr>
              <w:t xml:space="preserve">Measurement bandwidth </w:t>
            </w:r>
          </w:p>
        </w:tc>
      </w:tr>
      <w:tr w:rsidR="004C5EF0" w:rsidRPr="004C5EF0" w14:paraId="5FB9AABB" w14:textId="77777777" w:rsidTr="00DB4855">
        <w:trPr>
          <w:cantSplit/>
          <w:jc w:val="center"/>
        </w:trPr>
        <w:tc>
          <w:tcPr>
            <w:tcW w:w="1953" w:type="dxa"/>
          </w:tcPr>
          <w:p w14:paraId="286D1C7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7CEA898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4CA9E624" w14:textId="77777777" w:rsidR="009059F7" w:rsidRPr="004C5EF0" w:rsidRDefault="009059F7" w:rsidP="00DB4855">
            <w:pPr>
              <w:pStyle w:val="TAC"/>
              <w:rPr>
                <w:rFonts w:cs="Arial"/>
              </w:rPr>
            </w:pPr>
            <w:r w:rsidRPr="004C5EF0">
              <w:rPr>
                <w:rFonts w:cs="Arial"/>
                <w:position w:val="-28"/>
              </w:rPr>
              <w:object w:dxaOrig="3560" w:dyaOrig="680" w14:anchorId="6A518DE4">
                <v:shape id="_x0000_i1048" type="#_x0000_t75" style="width:158.4pt;height:27.65pt" o:ole="">
                  <v:imagedata r:id="rId58" o:title=""/>
                </v:shape>
                <o:OLEObject Type="Embed" ProgID="Equation.DSMT4" ShapeID="_x0000_i1048" DrawAspect="Content" ObjectID="_1629647384" r:id="rId59"/>
              </w:object>
            </w:r>
          </w:p>
        </w:tc>
        <w:tc>
          <w:tcPr>
            <w:tcW w:w="1430" w:type="dxa"/>
            <w:vMerge w:val="restart"/>
            <w:vAlign w:val="center"/>
          </w:tcPr>
          <w:p w14:paraId="2CEEC99F" w14:textId="77777777" w:rsidR="009059F7" w:rsidRPr="004C5EF0" w:rsidRDefault="009059F7" w:rsidP="00DB4855">
            <w:pPr>
              <w:pStyle w:val="TAC"/>
              <w:rPr>
                <w:rFonts w:cs="Arial"/>
              </w:rPr>
            </w:pPr>
            <w:r w:rsidRPr="004C5EF0">
              <w:rPr>
                <w:rFonts w:cs="Arial"/>
              </w:rPr>
              <w:t>100 kHz</w:t>
            </w:r>
          </w:p>
        </w:tc>
      </w:tr>
      <w:tr w:rsidR="004C5EF0" w:rsidRPr="004C5EF0" w14:paraId="2829F467" w14:textId="77777777" w:rsidTr="00DB4855">
        <w:trPr>
          <w:cantSplit/>
          <w:jc w:val="center"/>
        </w:trPr>
        <w:tc>
          <w:tcPr>
            <w:tcW w:w="1953" w:type="dxa"/>
          </w:tcPr>
          <w:p w14:paraId="70D7BD32" w14:textId="77777777"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v5.0.0"/>
                <w:lang w:val="sv-SE" w:eastAsia="zh-CN"/>
              </w:rPr>
              <w:t>min(</w:t>
            </w:r>
            <w:r w:rsidRPr="004C5EF0">
              <w:rPr>
                <w:rFonts w:cs="v5.0.0"/>
                <w:lang w:val="sv-SE"/>
              </w:rPr>
              <w:t>10 MHz</w:t>
            </w:r>
            <w:r w:rsidRPr="004C5EF0">
              <w:rPr>
                <w:rFonts w:cs="v5.0.0"/>
                <w:lang w:val="sv-SE" w:eastAsia="zh-CN"/>
              </w:rPr>
              <w:t xml:space="preserve">, </w:t>
            </w:r>
            <w:r w:rsidRPr="004C5EF0">
              <w:rPr>
                <w:rFonts w:cs="v5.0.0"/>
                <w:lang w:eastAsia="zh-CN"/>
              </w:rPr>
              <w:t>Δ</w:t>
            </w:r>
            <w:r w:rsidRPr="004C5EF0">
              <w:rPr>
                <w:rFonts w:cs="v5.0.0"/>
                <w:lang w:val="sv-SE" w:eastAsia="zh-CN"/>
              </w:rPr>
              <w:t>f</w:t>
            </w:r>
            <w:r w:rsidRPr="004C5EF0">
              <w:rPr>
                <w:rFonts w:cs="v5.0.0"/>
                <w:vertAlign w:val="subscript"/>
                <w:lang w:val="sv-SE" w:eastAsia="zh-CN"/>
              </w:rPr>
              <w:t>max</w:t>
            </w:r>
            <w:r w:rsidRPr="004C5EF0">
              <w:rPr>
                <w:rFonts w:cs="v5.0.0"/>
                <w:lang w:val="sv-SE" w:eastAsia="zh-CN"/>
              </w:rPr>
              <w:t>)</w:t>
            </w:r>
          </w:p>
        </w:tc>
        <w:tc>
          <w:tcPr>
            <w:tcW w:w="2976" w:type="dxa"/>
          </w:tcPr>
          <w:p w14:paraId="1F820B45"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v5.0.0"/>
                <w:lang w:val="sv-SE" w:eastAsia="zh-CN"/>
              </w:rPr>
              <w:t>min(</w:t>
            </w:r>
            <w:r w:rsidRPr="004C5EF0">
              <w:rPr>
                <w:rFonts w:cs="v5.0.0"/>
                <w:lang w:val="sv-SE"/>
              </w:rPr>
              <w:t>10.05 MHz</w:t>
            </w:r>
            <w:r w:rsidRPr="004C5EF0">
              <w:rPr>
                <w:rFonts w:cs="v5.0.0"/>
                <w:lang w:val="sv-SE" w:eastAsia="zh-CN"/>
              </w:rPr>
              <w:t>, f_offset</w:t>
            </w:r>
            <w:r w:rsidRPr="004C5EF0">
              <w:rPr>
                <w:rFonts w:cs="v5.0.0"/>
                <w:vertAlign w:val="subscript"/>
                <w:lang w:val="sv-SE" w:eastAsia="zh-CN"/>
              </w:rPr>
              <w:t>max</w:t>
            </w:r>
            <w:r w:rsidRPr="004C5EF0">
              <w:rPr>
                <w:rFonts w:cs="v5.0.0"/>
                <w:lang w:val="sv-SE" w:eastAsia="zh-CN"/>
              </w:rPr>
              <w:t>)</w:t>
            </w:r>
          </w:p>
        </w:tc>
        <w:tc>
          <w:tcPr>
            <w:tcW w:w="3455" w:type="dxa"/>
          </w:tcPr>
          <w:p w14:paraId="5AF72351" w14:textId="77777777" w:rsidR="009059F7" w:rsidRPr="004C5EF0" w:rsidRDefault="009059F7" w:rsidP="00DB4855">
            <w:pPr>
              <w:pStyle w:val="TAC"/>
              <w:rPr>
                <w:rFonts w:cs="Arial"/>
              </w:rPr>
            </w:pPr>
            <w:r w:rsidRPr="004C5EF0">
              <w:t>-</w:t>
            </w:r>
            <w:r w:rsidRPr="004C5EF0">
              <w:rPr>
                <w:lang w:eastAsia="zh-CN"/>
              </w:rPr>
              <w:t>35.5</w:t>
            </w:r>
            <w:r w:rsidRPr="004C5EF0">
              <w:t xml:space="preserve"> dBm</w:t>
            </w:r>
          </w:p>
        </w:tc>
        <w:tc>
          <w:tcPr>
            <w:tcW w:w="1430" w:type="dxa"/>
            <w:vMerge/>
          </w:tcPr>
          <w:p w14:paraId="5612BEAE" w14:textId="77777777" w:rsidR="009059F7" w:rsidRPr="004C5EF0" w:rsidRDefault="009059F7" w:rsidP="00DB4855">
            <w:pPr>
              <w:pStyle w:val="TAC"/>
              <w:rPr>
                <w:rFonts w:cs="Arial"/>
              </w:rPr>
            </w:pPr>
          </w:p>
        </w:tc>
      </w:tr>
      <w:tr w:rsidR="004C5EF0" w:rsidRPr="004C5EF0" w14:paraId="5FFCA23F" w14:textId="77777777" w:rsidTr="00DB4855">
        <w:trPr>
          <w:cantSplit/>
          <w:jc w:val="center"/>
        </w:trPr>
        <w:tc>
          <w:tcPr>
            <w:tcW w:w="1953" w:type="dxa"/>
          </w:tcPr>
          <w:p w14:paraId="6C91C910"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2FDB6D1D"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0FF5C695" w14:textId="77777777" w:rsidR="009059F7" w:rsidRPr="004C5EF0" w:rsidRDefault="009059F7" w:rsidP="00DB4855">
            <w:pPr>
              <w:pStyle w:val="TAC"/>
              <w:rPr>
                <w:rFonts w:cs="Arial"/>
              </w:rPr>
            </w:pPr>
            <w:r w:rsidRPr="004C5EF0">
              <w:rPr>
                <w:rFonts w:cs="Arial"/>
              </w:rPr>
              <w:t>-</w:t>
            </w:r>
            <w:r w:rsidRPr="004C5EF0">
              <w:rPr>
                <w:rFonts w:cs="Arial"/>
                <w:lang w:eastAsia="zh-CN"/>
              </w:rPr>
              <w:t>37</w:t>
            </w:r>
            <w:r w:rsidRPr="004C5EF0">
              <w:rPr>
                <w:rFonts w:cs="Arial"/>
              </w:rPr>
              <w:t xml:space="preserve"> dBm </w:t>
            </w:r>
            <w:r w:rsidRPr="004C5EF0">
              <w:rPr>
                <w:rFonts w:cs="Arial"/>
                <w:lang w:eastAsia="zh-CN"/>
              </w:rPr>
              <w:t>(Note 3)</w:t>
            </w:r>
          </w:p>
        </w:tc>
        <w:tc>
          <w:tcPr>
            <w:tcW w:w="1430" w:type="dxa"/>
            <w:vMerge/>
          </w:tcPr>
          <w:p w14:paraId="62CFFBD2" w14:textId="77777777" w:rsidR="009059F7" w:rsidRPr="004C5EF0" w:rsidRDefault="009059F7" w:rsidP="00DB4855">
            <w:pPr>
              <w:pStyle w:val="TAC"/>
              <w:rPr>
                <w:rFonts w:cs="Arial"/>
              </w:rPr>
            </w:pPr>
          </w:p>
        </w:tc>
      </w:tr>
      <w:tr w:rsidR="009059F7" w:rsidRPr="004C5EF0" w14:paraId="53C4BA9B" w14:textId="77777777" w:rsidTr="00DB4855">
        <w:trPr>
          <w:cantSplit/>
          <w:jc w:val="center"/>
        </w:trPr>
        <w:tc>
          <w:tcPr>
            <w:tcW w:w="9814" w:type="dxa"/>
            <w:gridSpan w:val="4"/>
          </w:tcPr>
          <w:p w14:paraId="79E9277F"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-37dBm/100kHz.</w:t>
            </w:r>
          </w:p>
          <w:p w14:paraId="009D2076"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D37B698" w14:textId="77777777" w:rsidR="009059F7" w:rsidRPr="004C5EF0" w:rsidRDefault="009059F7" w:rsidP="009059F7"/>
    <w:p w14:paraId="1D64C521" w14:textId="6035E868" w:rsidR="009059F7" w:rsidRPr="004C5EF0" w:rsidRDefault="009059F7" w:rsidP="009059F7">
      <w:pPr>
        <w:pStyle w:val="TH"/>
        <w:rPr>
          <w:rFonts w:cs="v5.0.0"/>
        </w:rPr>
      </w:pPr>
      <w:r w:rsidRPr="004C5EF0">
        <w:lastRenderedPageBreak/>
        <w:t>Table 6.6.4.5.5</w:t>
      </w:r>
      <w:r w:rsidRPr="004C5EF0">
        <w:rPr>
          <w:rFonts w:cs="v5.0.0"/>
          <w:lang w:eastAsia="zh-CN"/>
        </w:rPr>
        <w:t>-</w:t>
      </w:r>
      <w:r w:rsidRPr="004C5EF0">
        <w:rPr>
          <w:lang w:eastAsia="zh-CN"/>
        </w:rPr>
        <w:t>1</w:t>
      </w:r>
      <w:r w:rsidRPr="004C5EF0">
        <w:t>: Local Area B</w:t>
      </w:r>
      <w:r w:rsidRPr="004C5EF0">
        <w:rPr>
          <w:lang w:eastAsia="zh-CN"/>
        </w:rPr>
        <w:t>S</w:t>
      </w:r>
      <w:r w:rsidRPr="004C5EF0">
        <w:t xml:space="preserve"> operating band unwanted emission limits (</w:t>
      </w:r>
      <w:r w:rsidRPr="004C5EF0">
        <w:rPr>
          <w:lang w:eastAsia="zh-CN"/>
        </w:rPr>
        <w:t>NR bands &gt;3GHz</w:t>
      </w:r>
      <w:r w:rsidRPr="004C5EF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237D0551" w14:textId="77777777" w:rsidTr="00DB4855">
        <w:trPr>
          <w:cantSplit/>
          <w:jc w:val="center"/>
        </w:trPr>
        <w:tc>
          <w:tcPr>
            <w:tcW w:w="1953" w:type="dxa"/>
          </w:tcPr>
          <w:p w14:paraId="3DEB49A5"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67523CC"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6EB0F51"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2B777D6" w14:textId="77777777" w:rsidR="009059F7" w:rsidRPr="004C5EF0" w:rsidRDefault="009059F7" w:rsidP="00DB4855">
            <w:pPr>
              <w:pStyle w:val="TAH"/>
              <w:rPr>
                <w:rFonts w:cs="v5.0.0"/>
                <w:lang w:eastAsia="zh-CN"/>
              </w:rPr>
            </w:pPr>
            <w:r w:rsidRPr="004C5EF0">
              <w:rPr>
                <w:rFonts w:cs="v5.0.0"/>
              </w:rPr>
              <w:t xml:space="preserve">Measurement bandwidth </w:t>
            </w:r>
          </w:p>
        </w:tc>
      </w:tr>
      <w:tr w:rsidR="004C5EF0" w:rsidRPr="004C5EF0" w14:paraId="1D780E7D" w14:textId="77777777" w:rsidTr="00DB4855">
        <w:trPr>
          <w:cantSplit/>
          <w:jc w:val="center"/>
        </w:trPr>
        <w:tc>
          <w:tcPr>
            <w:tcW w:w="1953" w:type="dxa"/>
          </w:tcPr>
          <w:p w14:paraId="0E41AD3A"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089F3169"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5E374A7B" w14:textId="77777777" w:rsidR="009059F7" w:rsidRPr="004C5EF0" w:rsidRDefault="009059F7" w:rsidP="00DB4855">
            <w:pPr>
              <w:pStyle w:val="TAC"/>
              <w:rPr>
                <w:rFonts w:cs="Arial"/>
              </w:rPr>
            </w:pPr>
            <w:r w:rsidRPr="004C5EF0">
              <w:rPr>
                <w:rFonts w:cs="Arial"/>
                <w:position w:val="-28"/>
              </w:rPr>
              <w:object w:dxaOrig="3700" w:dyaOrig="680" w14:anchorId="55BD65D4">
                <v:shape id="_x0000_i1049" type="#_x0000_t75" style="width:135.95pt;height:27.65pt" o:ole="" fillcolor="window">
                  <v:imagedata r:id="rId60" o:title=""/>
                </v:shape>
                <o:OLEObject Type="Embed" ProgID="Equation.3" ShapeID="_x0000_i1049" DrawAspect="Content" ObjectID="_1629647385" r:id="rId61"/>
              </w:object>
            </w:r>
          </w:p>
        </w:tc>
        <w:tc>
          <w:tcPr>
            <w:tcW w:w="1430" w:type="dxa"/>
            <w:vMerge w:val="restart"/>
            <w:vAlign w:val="center"/>
          </w:tcPr>
          <w:p w14:paraId="0A313983" w14:textId="77777777" w:rsidR="009059F7" w:rsidRPr="004C5EF0" w:rsidRDefault="009059F7" w:rsidP="00DB4855">
            <w:pPr>
              <w:pStyle w:val="TAC"/>
              <w:rPr>
                <w:rFonts w:cs="Arial"/>
              </w:rPr>
            </w:pPr>
            <w:r w:rsidRPr="004C5EF0">
              <w:rPr>
                <w:rFonts w:cs="Arial"/>
              </w:rPr>
              <w:t>100 kHz</w:t>
            </w:r>
          </w:p>
        </w:tc>
      </w:tr>
      <w:tr w:rsidR="004C5EF0" w:rsidRPr="004C5EF0" w14:paraId="25012E3A" w14:textId="77777777" w:rsidTr="00DB4855">
        <w:trPr>
          <w:cantSplit/>
          <w:jc w:val="center"/>
        </w:trPr>
        <w:tc>
          <w:tcPr>
            <w:tcW w:w="1953" w:type="dxa"/>
          </w:tcPr>
          <w:p w14:paraId="21D09838" w14:textId="77777777"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v5.0.0"/>
                <w:lang w:val="sv-SE" w:eastAsia="zh-CN"/>
              </w:rPr>
              <w:t>min(</w:t>
            </w:r>
            <w:r w:rsidRPr="004C5EF0">
              <w:rPr>
                <w:rFonts w:cs="v5.0.0"/>
                <w:lang w:val="sv-SE"/>
              </w:rPr>
              <w:t>10 MHz</w:t>
            </w:r>
            <w:r w:rsidRPr="004C5EF0">
              <w:rPr>
                <w:rFonts w:cs="v5.0.0"/>
                <w:lang w:val="sv-SE" w:eastAsia="zh-CN"/>
              </w:rPr>
              <w:t xml:space="preserve">, </w:t>
            </w:r>
            <w:r w:rsidRPr="004C5EF0">
              <w:rPr>
                <w:rFonts w:cs="v5.0.0"/>
                <w:lang w:eastAsia="zh-CN"/>
              </w:rPr>
              <w:t>Δ</w:t>
            </w:r>
            <w:r w:rsidRPr="004C5EF0">
              <w:rPr>
                <w:rFonts w:cs="v5.0.0"/>
                <w:lang w:val="sv-SE" w:eastAsia="zh-CN"/>
              </w:rPr>
              <w:t>f</w:t>
            </w:r>
            <w:r w:rsidRPr="004C5EF0">
              <w:rPr>
                <w:rFonts w:cs="v5.0.0"/>
                <w:vertAlign w:val="subscript"/>
                <w:lang w:val="sv-SE" w:eastAsia="zh-CN"/>
              </w:rPr>
              <w:t>max</w:t>
            </w:r>
            <w:r w:rsidRPr="004C5EF0">
              <w:rPr>
                <w:rFonts w:cs="v5.0.0"/>
                <w:lang w:val="sv-SE" w:eastAsia="zh-CN"/>
              </w:rPr>
              <w:t>)</w:t>
            </w:r>
          </w:p>
        </w:tc>
        <w:tc>
          <w:tcPr>
            <w:tcW w:w="2976" w:type="dxa"/>
          </w:tcPr>
          <w:p w14:paraId="5A6C68C5"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v5.0.0"/>
                <w:lang w:val="sv-SE" w:eastAsia="zh-CN"/>
              </w:rPr>
              <w:t>min(</w:t>
            </w:r>
            <w:r w:rsidRPr="004C5EF0">
              <w:rPr>
                <w:rFonts w:cs="v5.0.0"/>
                <w:lang w:val="sv-SE"/>
              </w:rPr>
              <w:t>10.05 MHz</w:t>
            </w:r>
            <w:r w:rsidRPr="004C5EF0">
              <w:rPr>
                <w:rFonts w:cs="v5.0.0"/>
                <w:lang w:val="sv-SE" w:eastAsia="zh-CN"/>
              </w:rPr>
              <w:t>, f_offset</w:t>
            </w:r>
            <w:r w:rsidRPr="004C5EF0">
              <w:rPr>
                <w:rFonts w:cs="v5.0.0"/>
                <w:vertAlign w:val="subscript"/>
                <w:lang w:val="sv-SE" w:eastAsia="zh-CN"/>
              </w:rPr>
              <w:t>max</w:t>
            </w:r>
            <w:r w:rsidRPr="004C5EF0">
              <w:rPr>
                <w:rFonts w:cs="v5.0.0"/>
                <w:lang w:val="sv-SE" w:eastAsia="zh-CN"/>
              </w:rPr>
              <w:t>)</w:t>
            </w:r>
          </w:p>
        </w:tc>
        <w:tc>
          <w:tcPr>
            <w:tcW w:w="3455" w:type="dxa"/>
          </w:tcPr>
          <w:p w14:paraId="0BFC31E6" w14:textId="77777777" w:rsidR="009059F7" w:rsidRPr="004C5EF0" w:rsidRDefault="009059F7" w:rsidP="00DB4855">
            <w:pPr>
              <w:pStyle w:val="TAC"/>
              <w:rPr>
                <w:rFonts w:cs="Arial"/>
              </w:rPr>
            </w:pPr>
            <w:r w:rsidRPr="004C5EF0">
              <w:rPr>
                <w:rFonts w:cs="Arial"/>
              </w:rPr>
              <w:t>-35.2 dBm</w:t>
            </w:r>
          </w:p>
        </w:tc>
        <w:tc>
          <w:tcPr>
            <w:tcW w:w="1430" w:type="dxa"/>
            <w:vMerge/>
          </w:tcPr>
          <w:p w14:paraId="65130058" w14:textId="77777777" w:rsidR="009059F7" w:rsidRPr="004C5EF0" w:rsidRDefault="009059F7" w:rsidP="00DB4855">
            <w:pPr>
              <w:pStyle w:val="TAC"/>
              <w:rPr>
                <w:rFonts w:cs="Arial"/>
              </w:rPr>
            </w:pPr>
          </w:p>
        </w:tc>
      </w:tr>
      <w:tr w:rsidR="004C5EF0" w:rsidRPr="004C5EF0" w14:paraId="0E5B1240" w14:textId="77777777" w:rsidTr="00DB4855">
        <w:trPr>
          <w:cantSplit/>
          <w:jc w:val="center"/>
        </w:trPr>
        <w:tc>
          <w:tcPr>
            <w:tcW w:w="1953" w:type="dxa"/>
          </w:tcPr>
          <w:p w14:paraId="39571D05"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E011A43"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6B59672F" w14:textId="77777777" w:rsidR="009059F7" w:rsidRPr="004C5EF0" w:rsidRDefault="009059F7" w:rsidP="00DB4855">
            <w:pPr>
              <w:pStyle w:val="TAC"/>
              <w:rPr>
                <w:rFonts w:cs="Arial"/>
              </w:rPr>
            </w:pPr>
            <w:r w:rsidRPr="004C5EF0">
              <w:rPr>
                <w:rFonts w:cs="Arial"/>
              </w:rPr>
              <w:t>-</w:t>
            </w:r>
            <w:r w:rsidRPr="004C5EF0">
              <w:rPr>
                <w:rFonts w:cs="Arial"/>
                <w:lang w:eastAsia="zh-CN"/>
              </w:rPr>
              <w:t>37</w:t>
            </w:r>
            <w:r w:rsidRPr="004C5EF0">
              <w:rPr>
                <w:rFonts w:cs="Arial"/>
              </w:rPr>
              <w:t xml:space="preserve"> dBm </w:t>
            </w:r>
            <w:r w:rsidRPr="004C5EF0">
              <w:rPr>
                <w:rFonts w:cs="Arial"/>
                <w:lang w:eastAsia="zh-CN"/>
              </w:rPr>
              <w:t>(Note 3)</w:t>
            </w:r>
          </w:p>
        </w:tc>
        <w:tc>
          <w:tcPr>
            <w:tcW w:w="1430" w:type="dxa"/>
            <w:vMerge/>
          </w:tcPr>
          <w:p w14:paraId="5FD87706" w14:textId="77777777" w:rsidR="009059F7" w:rsidRPr="004C5EF0" w:rsidRDefault="009059F7" w:rsidP="00DB4855">
            <w:pPr>
              <w:pStyle w:val="TAC"/>
              <w:rPr>
                <w:rFonts w:cs="Arial"/>
              </w:rPr>
            </w:pPr>
          </w:p>
        </w:tc>
      </w:tr>
      <w:tr w:rsidR="009059F7" w:rsidRPr="004C5EF0" w14:paraId="557F0D2B" w14:textId="77777777" w:rsidTr="00DB4855">
        <w:trPr>
          <w:cantSplit/>
          <w:jc w:val="center"/>
        </w:trPr>
        <w:tc>
          <w:tcPr>
            <w:tcW w:w="9814" w:type="dxa"/>
            <w:gridSpan w:val="4"/>
          </w:tcPr>
          <w:p w14:paraId="56D7D865"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-37dBm/100kHz.</w:t>
            </w:r>
          </w:p>
          <w:p w14:paraId="31958EE8"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62909A2" w14:textId="77777777" w:rsidR="009059F7" w:rsidRPr="004C5EF0" w:rsidRDefault="009059F7" w:rsidP="009059F7"/>
    <w:p w14:paraId="6F634B9D" w14:textId="77777777" w:rsidR="009059F7" w:rsidRPr="004C5EF0" w:rsidRDefault="009059F7" w:rsidP="009059F7">
      <w:pPr>
        <w:pStyle w:val="Heading5"/>
      </w:pPr>
      <w:bookmarkStart w:id="398" w:name="_Toc13084476"/>
      <w:r w:rsidRPr="004C5EF0">
        <w:t>6.6.4.5.6</w:t>
      </w:r>
      <w:r w:rsidRPr="004C5EF0">
        <w:tab/>
        <w:t>Basic limits for additional requirements</w:t>
      </w:r>
      <w:bookmarkEnd w:id="398"/>
    </w:p>
    <w:p w14:paraId="4F58B5FA" w14:textId="77777777" w:rsidR="009059F7" w:rsidRPr="004C5EF0" w:rsidRDefault="009059F7" w:rsidP="009059F7">
      <w:pPr>
        <w:pStyle w:val="Heading6"/>
      </w:pPr>
      <w:bookmarkStart w:id="399" w:name="_Toc13084477"/>
      <w:r w:rsidRPr="004C5EF0">
        <w:t>6.6.4.5.6.1</w:t>
      </w:r>
      <w:r w:rsidRPr="004C5EF0">
        <w:tab/>
        <w:t>Limits in FCC Title 47</w:t>
      </w:r>
      <w:bookmarkEnd w:id="399"/>
    </w:p>
    <w:p w14:paraId="194A200C" w14:textId="0F21B9B9" w:rsidR="009059F7" w:rsidRPr="004C5EF0" w:rsidRDefault="009059F7" w:rsidP="009059F7">
      <w:pPr>
        <w:rPr>
          <w:lang w:eastAsia="ko-KR"/>
        </w:rPr>
      </w:pPr>
      <w:r w:rsidRPr="004C5EF0">
        <w:rPr>
          <w:lang w:eastAsia="ko-KR"/>
        </w:rPr>
        <w:t>In addition to the requirements in subclauses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4C5EF0" w:rsidRDefault="00F22499" w:rsidP="00F22499">
      <w:pPr>
        <w:pStyle w:val="Heading6"/>
        <w:ind w:left="0" w:firstLine="0"/>
      </w:pPr>
      <w:bookmarkStart w:id="400" w:name="_Toc13084478"/>
      <w:r w:rsidRPr="004C5EF0">
        <w:t>6.6.4.5.6.2</w:t>
      </w:r>
      <w:r w:rsidR="0071353E" w:rsidRPr="004C5EF0">
        <w:tab/>
      </w:r>
      <w:r w:rsidRPr="004C5EF0">
        <w:t>Protection of DTT</w:t>
      </w:r>
      <w:bookmarkEnd w:id="400"/>
    </w:p>
    <w:p w14:paraId="50A8E4D0" w14:textId="5429D535" w:rsidR="00F22499" w:rsidRPr="004C5EF0" w:rsidRDefault="00F22499" w:rsidP="00F22499">
      <w:r w:rsidRPr="004C5EF0">
        <w:rPr>
          <w:rFonts w:cs="v5.0.0"/>
        </w:rPr>
        <w:t xml:space="preserve">In certain regions the following requirement may apply for protection of DTT. For </w:t>
      </w:r>
      <w:r w:rsidRPr="004C5EF0">
        <w:rPr>
          <w:rFonts w:cs="v5.0.0"/>
          <w:i/>
        </w:rPr>
        <w:t>BS type 1-C</w:t>
      </w:r>
      <w:r w:rsidRPr="004C5EF0">
        <w:rPr>
          <w:rFonts w:cs="v5.0.0"/>
        </w:rPr>
        <w:t xml:space="preserve"> or </w:t>
      </w:r>
      <w:r w:rsidRPr="004C5EF0">
        <w:rPr>
          <w:rFonts w:cs="v5.0.0"/>
          <w:i/>
        </w:rPr>
        <w:t>BS type 1-H</w:t>
      </w:r>
      <w:r w:rsidRPr="004C5EF0">
        <w:rPr>
          <w:rFonts w:cs="v5.0.0"/>
        </w:rPr>
        <w:t xml:space="preserve"> operating in Band n20, the </w:t>
      </w:r>
      <w:r w:rsidRPr="004C5EF0">
        <w:t>level of emissions in the band 470-790 MHz, measured in an 8 MHz filter bandwidth on centre frequencies F</w:t>
      </w:r>
      <w:r w:rsidRPr="004C5EF0">
        <w:rPr>
          <w:vertAlign w:val="subscript"/>
        </w:rPr>
        <w:t>filter</w:t>
      </w:r>
      <w:r w:rsidRPr="004C5EF0">
        <w:t xml:space="preserve"> according to table 6.6.4.5.6.2-1, </w:t>
      </w:r>
      <w:r w:rsidR="002D492A" w:rsidRPr="004C5EF0">
        <w:rPr>
          <w:i/>
        </w:rPr>
        <w:t>basic limit</w:t>
      </w:r>
      <w:r w:rsidR="002D492A" w:rsidRPr="004C5EF0">
        <w:t xml:space="preserve"> is </w:t>
      </w:r>
      <w:r w:rsidRPr="004C5EF0">
        <w:t>P</w:t>
      </w:r>
      <w:r w:rsidRPr="004C5EF0">
        <w:rPr>
          <w:vertAlign w:val="subscript"/>
        </w:rPr>
        <w:t>EM,N</w:t>
      </w:r>
      <w:r w:rsidRPr="004C5EF0">
        <w:t xml:space="preserve"> declared by the manufacturer. This requirement applies in the frequency range 470-790 MHz even though part of the range falls in the spurious domain.</w:t>
      </w:r>
    </w:p>
    <w:p w14:paraId="7A5ECF22" w14:textId="63E54305" w:rsidR="00F22499" w:rsidRPr="004C5EF0" w:rsidRDefault="00F22499" w:rsidP="00F22499">
      <w:pPr>
        <w:pStyle w:val="TH"/>
      </w:pPr>
      <w:r w:rsidRPr="004C5EF0">
        <w:t xml:space="preserve">Table 6.6.4.5.6.2-1: Declared emissions </w:t>
      </w:r>
      <w:r w:rsidR="002D492A" w:rsidRPr="004C5EF0">
        <w:rPr>
          <w:i/>
        </w:rPr>
        <w:t>basic limit</w:t>
      </w:r>
      <w:r w:rsidR="002D492A" w:rsidRPr="004C5EF0">
        <w:t xml:space="preserve"> </w:t>
      </w:r>
      <w:r w:rsidRPr="004C5EF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4C5EF0" w14:paraId="1BCF6521" w14:textId="77777777" w:rsidTr="00E130A0">
        <w:trPr>
          <w:jc w:val="center"/>
        </w:trPr>
        <w:tc>
          <w:tcPr>
            <w:tcW w:w="2410" w:type="dxa"/>
          </w:tcPr>
          <w:p w14:paraId="223D47CF" w14:textId="77777777" w:rsidR="00F22499" w:rsidRPr="004C5EF0" w:rsidRDefault="00F22499" w:rsidP="00E130A0">
            <w:pPr>
              <w:pStyle w:val="TAH"/>
              <w:rPr>
                <w:rFonts w:cs="Arial"/>
              </w:rPr>
            </w:pPr>
            <w:r w:rsidRPr="004C5EF0">
              <w:rPr>
                <w:rFonts w:cs="Arial"/>
              </w:rPr>
              <w:t xml:space="preserve">Filter </w:t>
            </w:r>
            <w:r w:rsidRPr="004C5EF0">
              <w:rPr>
                <w:rFonts w:cs="v5.0.0"/>
              </w:rPr>
              <w:t xml:space="preserve">centre frequency, </w:t>
            </w:r>
            <w:r w:rsidRPr="004C5EF0">
              <w:rPr>
                <w:rFonts w:cs="Arial"/>
              </w:rPr>
              <w:t>F</w:t>
            </w:r>
            <w:r w:rsidRPr="004C5EF0">
              <w:rPr>
                <w:rFonts w:cs="Arial"/>
                <w:vertAlign w:val="subscript"/>
              </w:rPr>
              <w:t>filter</w:t>
            </w:r>
          </w:p>
        </w:tc>
        <w:tc>
          <w:tcPr>
            <w:tcW w:w="2268" w:type="dxa"/>
          </w:tcPr>
          <w:p w14:paraId="23F89ECD" w14:textId="77777777" w:rsidR="00F22499" w:rsidRPr="004C5EF0" w:rsidRDefault="00F22499" w:rsidP="00E130A0">
            <w:pPr>
              <w:pStyle w:val="TAH"/>
              <w:rPr>
                <w:rFonts w:cs="Arial"/>
              </w:rPr>
            </w:pPr>
            <w:r w:rsidRPr="004C5EF0">
              <w:rPr>
                <w:rFonts w:cs="Arial"/>
              </w:rPr>
              <w:t>Measurement bandwidth</w:t>
            </w:r>
          </w:p>
        </w:tc>
        <w:tc>
          <w:tcPr>
            <w:tcW w:w="2268" w:type="dxa"/>
          </w:tcPr>
          <w:p w14:paraId="13F0E6B5" w14:textId="6D48FED0" w:rsidR="00F22499" w:rsidRPr="004C5EF0" w:rsidRDefault="00F22499" w:rsidP="002D492A">
            <w:pPr>
              <w:pStyle w:val="TAH"/>
              <w:rPr>
                <w:rFonts w:cs="Arial"/>
              </w:rPr>
            </w:pPr>
            <w:r w:rsidRPr="004C5EF0">
              <w:rPr>
                <w:rFonts w:cs="Arial"/>
              </w:rPr>
              <w:t xml:space="preserve">Declared emission </w:t>
            </w:r>
            <w:r w:rsidR="002D492A" w:rsidRPr="004C5EF0">
              <w:rPr>
                <w:rFonts w:cs="Arial"/>
                <w:i/>
              </w:rPr>
              <w:t>basic limit</w:t>
            </w:r>
            <w:r w:rsidR="002D492A" w:rsidRPr="004C5EF0">
              <w:rPr>
                <w:rFonts w:cs="Arial"/>
              </w:rPr>
              <w:t xml:space="preserve"> </w:t>
            </w:r>
            <w:r w:rsidRPr="004C5EF0">
              <w:rPr>
                <w:rFonts w:cs="Arial"/>
              </w:rPr>
              <w:t>(dBm)</w:t>
            </w:r>
          </w:p>
        </w:tc>
      </w:tr>
      <w:tr w:rsidR="00F22499" w:rsidRPr="004C5EF0" w14:paraId="6A500BEC" w14:textId="77777777" w:rsidTr="00E130A0">
        <w:trPr>
          <w:jc w:val="center"/>
        </w:trPr>
        <w:tc>
          <w:tcPr>
            <w:tcW w:w="2410" w:type="dxa"/>
          </w:tcPr>
          <w:p w14:paraId="7E675F61" w14:textId="77777777" w:rsidR="00F22499" w:rsidRPr="004C5EF0" w:rsidRDefault="00F22499" w:rsidP="00E130A0">
            <w:pPr>
              <w:pStyle w:val="TAC"/>
              <w:rPr>
                <w:rFonts w:cs="Arial"/>
              </w:rPr>
            </w:pPr>
            <w:r w:rsidRPr="004C5EF0">
              <w:rPr>
                <w:rFonts w:cs="Arial"/>
              </w:rPr>
              <w:t>F</w:t>
            </w:r>
            <w:r w:rsidRPr="004C5EF0">
              <w:rPr>
                <w:rFonts w:cs="Arial"/>
                <w:vertAlign w:val="subscript"/>
              </w:rPr>
              <w:t>filter</w:t>
            </w:r>
            <w:r w:rsidRPr="004C5EF0">
              <w:rPr>
                <w:rFonts w:cs="Arial"/>
              </w:rPr>
              <w:t xml:space="preserve"> = 8*N + 306 (MHz); </w:t>
            </w:r>
            <w:r w:rsidRPr="004C5EF0">
              <w:rPr>
                <w:rFonts w:cs="Arial"/>
              </w:rPr>
              <w:br/>
              <w:t>21 ≤ N ≤ 60</w:t>
            </w:r>
          </w:p>
        </w:tc>
        <w:tc>
          <w:tcPr>
            <w:tcW w:w="2268" w:type="dxa"/>
          </w:tcPr>
          <w:p w14:paraId="5EC2F583" w14:textId="77777777" w:rsidR="00F22499" w:rsidRPr="004C5EF0" w:rsidRDefault="00F22499" w:rsidP="00E130A0">
            <w:pPr>
              <w:pStyle w:val="TAC"/>
              <w:rPr>
                <w:rFonts w:cs="Arial"/>
              </w:rPr>
            </w:pPr>
            <w:r w:rsidRPr="004C5EF0">
              <w:rPr>
                <w:rFonts w:cs="Arial"/>
              </w:rPr>
              <w:t>8 MHz</w:t>
            </w:r>
          </w:p>
        </w:tc>
        <w:tc>
          <w:tcPr>
            <w:tcW w:w="2268" w:type="dxa"/>
          </w:tcPr>
          <w:p w14:paraId="7851845E" w14:textId="77777777" w:rsidR="00F22499" w:rsidRPr="004C5EF0" w:rsidRDefault="00F22499" w:rsidP="00E130A0">
            <w:pPr>
              <w:pStyle w:val="TAC"/>
              <w:rPr>
                <w:rFonts w:cs="Arial"/>
              </w:rPr>
            </w:pPr>
            <w:r w:rsidRPr="004C5EF0">
              <w:rPr>
                <w:rFonts w:cs="Arial"/>
              </w:rPr>
              <w:t>P</w:t>
            </w:r>
            <w:r w:rsidRPr="004C5EF0">
              <w:rPr>
                <w:rFonts w:cs="Arial"/>
                <w:vertAlign w:val="subscript"/>
              </w:rPr>
              <w:t>EM,N</w:t>
            </w:r>
          </w:p>
        </w:tc>
      </w:tr>
    </w:tbl>
    <w:p w14:paraId="1BE64DA7" w14:textId="77777777" w:rsidR="00F22499" w:rsidRPr="004C5EF0" w:rsidRDefault="00F22499" w:rsidP="00F22499"/>
    <w:p w14:paraId="6D3DCF3D" w14:textId="077CD038" w:rsidR="00F22499" w:rsidRPr="004C5EF0" w:rsidRDefault="00F22499" w:rsidP="00F22499">
      <w:pPr>
        <w:pStyle w:val="NO"/>
      </w:pPr>
      <w:r w:rsidRPr="004C5EF0">
        <w:t>Note:</w:t>
      </w:r>
      <w:r w:rsidRPr="004C5EF0">
        <w:tab/>
        <w:t>The regional requirement is defined in terms of EIRP (effective isotropic radiated power), which is dependent on both the BS</w:t>
      </w:r>
      <w:r w:rsidRPr="004C5EF0">
        <w:rPr>
          <w:rFonts w:cs="v5.0.0"/>
        </w:rPr>
        <w:t xml:space="preserve"> </w:t>
      </w:r>
      <w:r w:rsidRPr="004C5EF0">
        <w:t xml:space="preserve">emissions at the </w:t>
      </w:r>
      <w:r w:rsidRPr="004C5EF0">
        <w:rPr>
          <w:i/>
        </w:rPr>
        <w:t>antenna connector</w:t>
      </w:r>
      <w:r w:rsidRPr="004C5EF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w:t>
      </w:r>
      <w:ins w:id="401" w:author="R4-1909311" w:date="2019-09-03T01:31:00Z">
        <w:r w:rsidR="00411ED7">
          <w:t>22</w:t>
        </w:r>
      </w:ins>
      <w:del w:id="402" w:author="R4-1909311" w:date="2019-09-03T01:31:00Z">
        <w:r w:rsidRPr="004C5EF0" w:rsidDel="00411ED7">
          <w:delText>13</w:delText>
        </w:r>
      </w:del>
      <w:r w:rsidRPr="004C5EF0">
        <w:t>], annex G.</w:t>
      </w:r>
    </w:p>
    <w:p w14:paraId="5CE5C171" w14:textId="003EFAB4" w:rsidR="00B72D70" w:rsidRPr="004C5EF0" w:rsidRDefault="00B72D70" w:rsidP="00B72D70">
      <w:pPr>
        <w:pStyle w:val="Heading6"/>
      </w:pPr>
      <w:bookmarkStart w:id="403" w:name="_Toc13084479"/>
      <w:r w:rsidRPr="004C5EF0">
        <w:t>6.6.4.5.6.3</w:t>
      </w:r>
      <w:r w:rsidRPr="004C5EF0">
        <w:tab/>
      </w:r>
      <w:r w:rsidR="005502EE" w:rsidRPr="004C5EF0">
        <w:t>(void)</w:t>
      </w:r>
      <w:bookmarkEnd w:id="403"/>
    </w:p>
    <w:p w14:paraId="4BBC393C" w14:textId="79B3ECB5" w:rsidR="009059F7" w:rsidRPr="004C5EF0" w:rsidRDefault="009059F7" w:rsidP="009059F7">
      <w:pPr>
        <w:pStyle w:val="Heading5"/>
        <w:rPr>
          <w:i/>
        </w:rPr>
      </w:pPr>
      <w:bookmarkStart w:id="404" w:name="_Toc13084480"/>
      <w:r w:rsidRPr="004C5EF0">
        <w:t>6.6.4.5.7</w:t>
      </w:r>
      <w:r w:rsidRPr="004C5EF0">
        <w:tab/>
      </w:r>
      <w:r w:rsidRPr="004C5EF0">
        <w:rPr>
          <w:i/>
        </w:rPr>
        <w:t>BS type 1-C</w:t>
      </w:r>
      <w:bookmarkEnd w:id="404"/>
    </w:p>
    <w:p w14:paraId="0EEC9A93" w14:textId="77777777" w:rsidR="009059F7" w:rsidRPr="004C5EF0" w:rsidRDefault="009059F7" w:rsidP="009059F7">
      <w:r w:rsidRPr="004C5EF0">
        <w:t xml:space="preserve">The operating band unwanted emissions for </w:t>
      </w:r>
      <w:r w:rsidRPr="004C5EF0">
        <w:rPr>
          <w:i/>
        </w:rPr>
        <w:t>BS type 1-C</w:t>
      </w:r>
      <w:r w:rsidRPr="004C5EF0">
        <w:t xml:space="preserve"> for each </w:t>
      </w:r>
      <w:r w:rsidRPr="004C5EF0">
        <w:rPr>
          <w:i/>
        </w:rPr>
        <w:t xml:space="preserve">antenna connector </w:t>
      </w:r>
      <w:r w:rsidRPr="004C5EF0">
        <w:t xml:space="preserve">shall be below the </w:t>
      </w:r>
      <w:r w:rsidRPr="004C5EF0">
        <w:rPr>
          <w:lang w:val="en-US" w:eastAsia="zh-CN"/>
        </w:rPr>
        <w:t xml:space="preserve">applicable </w:t>
      </w:r>
      <w:r w:rsidRPr="004C5EF0">
        <w:rPr>
          <w:i/>
          <w:iCs/>
          <w:lang w:val="en-US" w:eastAsia="zh-CN"/>
        </w:rPr>
        <w:t>basic</w:t>
      </w:r>
      <w:r w:rsidRPr="004C5EF0">
        <w:rPr>
          <w:i/>
        </w:rPr>
        <w:t xml:space="preserve"> limits</w:t>
      </w:r>
      <w:r w:rsidRPr="004C5EF0">
        <w:t xml:space="preserve"> defined in subclauses 6.6.4.5.2 – 6.6.4.5.6.</w:t>
      </w:r>
    </w:p>
    <w:p w14:paraId="25F2C2D6" w14:textId="77777777" w:rsidR="009059F7" w:rsidRPr="004C5EF0" w:rsidRDefault="009059F7" w:rsidP="009059F7">
      <w:pPr>
        <w:pStyle w:val="Heading5"/>
      </w:pPr>
      <w:bookmarkStart w:id="405" w:name="_Toc13084481"/>
      <w:r w:rsidRPr="004C5EF0">
        <w:t>6.6.4.5.8</w:t>
      </w:r>
      <w:r w:rsidRPr="004C5EF0">
        <w:tab/>
      </w:r>
      <w:r w:rsidRPr="004C5EF0">
        <w:rPr>
          <w:i/>
        </w:rPr>
        <w:t>BS type 1-H</w:t>
      </w:r>
      <w:bookmarkEnd w:id="405"/>
    </w:p>
    <w:p w14:paraId="6D293F84" w14:textId="5B962228" w:rsidR="009059F7" w:rsidRPr="004C5EF0" w:rsidRDefault="009059F7" w:rsidP="009059F7">
      <w:r w:rsidRPr="004C5EF0">
        <w:t xml:space="preserve">The operating band unwanted emissions requirements for </w:t>
      </w:r>
      <w:r w:rsidRPr="004C5EF0">
        <w:rPr>
          <w:i/>
        </w:rPr>
        <w:t>BS type 1-H</w:t>
      </w:r>
      <w:r w:rsidRPr="004C5EF0">
        <w:t xml:space="preserve"> are that for each </w:t>
      </w:r>
      <w:r w:rsidRPr="004C5EF0">
        <w:rPr>
          <w:i/>
        </w:rPr>
        <w:t>TAB connector TX min cell group</w:t>
      </w:r>
      <w:r w:rsidRPr="004C5EF0">
        <w:t xml:space="preserve"> and each applicable </w:t>
      </w:r>
      <w:r w:rsidRPr="004C5EF0">
        <w:rPr>
          <w:i/>
        </w:rPr>
        <w:t>basic limit</w:t>
      </w:r>
      <w:r w:rsidRPr="004C5EF0">
        <w:t xml:space="preserve"> in subclauses 6.6.4.5.2 – 6.6.4.5.6, the power summation emissions at the </w:t>
      </w:r>
      <w:r w:rsidRPr="004C5EF0">
        <w:rPr>
          <w:i/>
        </w:rPr>
        <w:t>TAB connectors</w:t>
      </w:r>
      <w:r w:rsidRPr="004C5EF0">
        <w:t xml:space="preserve"> of the </w:t>
      </w:r>
      <w:r w:rsidRPr="004C5EF0">
        <w:rPr>
          <w:i/>
        </w:rPr>
        <w:t>TAB connector TX min cell group</w:t>
      </w:r>
      <w:r w:rsidRPr="004C5EF0">
        <w:t xml:space="preserve"> shall not exceed </w:t>
      </w:r>
      <w:r w:rsidRPr="004C5EF0">
        <w:rPr>
          <w:lang w:val="en-US" w:eastAsia="zh-CN"/>
        </w:rPr>
        <w:t>a BS</w:t>
      </w:r>
      <w:r w:rsidRPr="004C5EF0">
        <w:t xml:space="preserve"> limit specified as the </w:t>
      </w:r>
      <w:r w:rsidRPr="004C5EF0">
        <w:rPr>
          <w:i/>
        </w:rPr>
        <w:t>basic limit</w:t>
      </w:r>
      <w:r w:rsidRPr="004C5EF0">
        <w:t xml:space="preserve"> + X, where X = 10log</w:t>
      </w:r>
      <w:r w:rsidRPr="004C5EF0">
        <w:rPr>
          <w:vertAlign w:val="subscript"/>
        </w:rPr>
        <w:t>10</w:t>
      </w:r>
      <w:r w:rsidRPr="004C5EF0">
        <w:t>(N</w:t>
      </w:r>
      <w:r w:rsidRPr="004C5EF0">
        <w:rPr>
          <w:vertAlign w:val="subscript"/>
        </w:rPr>
        <w:t>TXU,countedpercell</w:t>
      </w:r>
      <w:r w:rsidRPr="004C5EF0">
        <w:t>).</w:t>
      </w:r>
    </w:p>
    <w:p w14:paraId="6276987F" w14:textId="77777777" w:rsidR="009059F7" w:rsidRPr="004C5EF0" w:rsidRDefault="009059F7" w:rsidP="009059F7">
      <w:pPr>
        <w:pStyle w:val="NO"/>
      </w:pPr>
      <w:r w:rsidRPr="004C5EF0">
        <w:lastRenderedPageBreak/>
        <w:t>NOTE:</w:t>
      </w:r>
      <w:r w:rsidRPr="004C5EF0">
        <w:tab/>
        <w:t xml:space="preserve">Conformance to the </w:t>
      </w:r>
      <w:r w:rsidRPr="004C5EF0">
        <w:rPr>
          <w:i/>
        </w:rPr>
        <w:t>BS type 1-H</w:t>
      </w:r>
      <w:r w:rsidRPr="004C5EF0" w:rsidDel="004B63AB">
        <w:t xml:space="preserve"> </w:t>
      </w:r>
      <w:r w:rsidRPr="004C5EF0">
        <w:t>spurious emission requirement can be demonstrated by meeting at least one of the following criteria as determined by the manufacturer:</w:t>
      </w:r>
    </w:p>
    <w:p w14:paraId="7AC52F8D" w14:textId="1BDE9CD1" w:rsidR="009059F7" w:rsidRPr="004C5EF0" w:rsidRDefault="009059F7" w:rsidP="009059F7">
      <w:pPr>
        <w:pStyle w:val="NO"/>
      </w:pPr>
      <w:r w:rsidRPr="004C5EF0">
        <w:tab/>
        <w:t>1)</w:t>
      </w:r>
      <w:r w:rsidRPr="004C5EF0">
        <w:tab/>
        <w:t xml:space="preserve">The sum of the emissions power measured on each </w:t>
      </w:r>
      <w:r w:rsidRPr="004C5EF0">
        <w:rPr>
          <w:i/>
        </w:rPr>
        <w:t>TAB connector</w:t>
      </w:r>
      <w:r w:rsidRPr="004C5EF0">
        <w:t xml:space="preserve"> in the </w:t>
      </w:r>
      <w:r w:rsidRPr="004C5EF0">
        <w:rPr>
          <w:i/>
        </w:rPr>
        <w:t>TAB connector TX min cell group</w:t>
      </w:r>
      <w:r w:rsidRPr="004C5EF0">
        <w:t xml:space="preserve"> shall be less than or equal to the limit as defined in this subclause for the respective frequency span.</w:t>
      </w:r>
    </w:p>
    <w:p w14:paraId="79BE383E" w14:textId="77777777" w:rsidR="009059F7" w:rsidRPr="004C5EF0" w:rsidRDefault="009059F7" w:rsidP="009059F7">
      <w:pPr>
        <w:pStyle w:val="NO"/>
      </w:pPr>
      <w:r w:rsidRPr="004C5EF0">
        <w:tab/>
        <w:t>Or</w:t>
      </w:r>
    </w:p>
    <w:p w14:paraId="1180A4D4" w14:textId="77777777" w:rsidR="009059F7" w:rsidRPr="004C5EF0" w:rsidRDefault="009059F7" w:rsidP="009059F7">
      <w:pPr>
        <w:pStyle w:val="NO"/>
      </w:pPr>
      <w:r w:rsidRPr="004C5EF0">
        <w:tab/>
        <w:t>2)</w:t>
      </w:r>
      <w:r w:rsidRPr="004C5EF0">
        <w:tab/>
        <w:t xml:space="preserve">The unwanted emissions power at each </w:t>
      </w:r>
      <w:r w:rsidRPr="004C5EF0">
        <w:rPr>
          <w:i/>
        </w:rPr>
        <w:t>TAB connector</w:t>
      </w:r>
      <w:r w:rsidRPr="004C5EF0">
        <w:t xml:space="preserve"> shall be less than or equal to the </w:t>
      </w:r>
      <w:r w:rsidRPr="004C5EF0">
        <w:rPr>
          <w:i/>
        </w:rPr>
        <w:t>BS type 1-H</w:t>
      </w:r>
      <w:r w:rsidRPr="004C5EF0" w:rsidDel="004B63AB">
        <w:t xml:space="preserve"> </w:t>
      </w:r>
      <w:r w:rsidRPr="004C5EF0">
        <w:t>limit as defined in this subclause for the respective frequency span, scaled by -10log</w:t>
      </w:r>
      <w:r w:rsidRPr="004C5EF0">
        <w:rPr>
          <w:vertAlign w:val="subscript"/>
        </w:rPr>
        <w:t>10</w:t>
      </w:r>
      <w:r w:rsidRPr="004C5EF0">
        <w:t xml:space="preserve">(n), where n is the number of </w:t>
      </w:r>
      <w:r w:rsidRPr="004C5EF0">
        <w:rPr>
          <w:i/>
        </w:rPr>
        <w:t>TAB connectors</w:t>
      </w:r>
      <w:r w:rsidRPr="004C5EF0">
        <w:t xml:space="preserve"> in the </w:t>
      </w:r>
      <w:r w:rsidRPr="004C5EF0">
        <w:rPr>
          <w:i/>
        </w:rPr>
        <w:t>TAB connector TX min cell group</w:t>
      </w:r>
      <w:r w:rsidRPr="004C5EF0">
        <w:t>.</w:t>
      </w:r>
    </w:p>
    <w:p w14:paraId="0D792D74" w14:textId="77777777" w:rsidR="00D25FC8" w:rsidRPr="004C5EF0" w:rsidRDefault="00D25FC8" w:rsidP="00D25FC8">
      <w:pPr>
        <w:pStyle w:val="Heading3"/>
      </w:pPr>
      <w:bookmarkStart w:id="406" w:name="_Toc13084482"/>
      <w:r w:rsidRPr="004C5EF0">
        <w:t>6.6.5</w:t>
      </w:r>
      <w:r w:rsidRPr="004C5EF0">
        <w:tab/>
        <w:t>Transmitter spurious emissions</w:t>
      </w:r>
      <w:bookmarkEnd w:id="406"/>
    </w:p>
    <w:p w14:paraId="49311C6E" w14:textId="6F01DB4D" w:rsidR="00A572A2" w:rsidRPr="004C5EF0" w:rsidRDefault="00A572A2" w:rsidP="00A572A2">
      <w:pPr>
        <w:pStyle w:val="Heading4"/>
      </w:pPr>
      <w:bookmarkStart w:id="407" w:name="_Toc13084483"/>
      <w:r w:rsidRPr="004C5EF0">
        <w:t>6.6.5.1</w:t>
      </w:r>
      <w:r w:rsidRPr="004C5EF0">
        <w:tab/>
        <w:t>Definition and applicability</w:t>
      </w:r>
      <w:bookmarkEnd w:id="407"/>
    </w:p>
    <w:p w14:paraId="7C1C8D56" w14:textId="77777777" w:rsidR="00A572A2" w:rsidRPr="004C5EF0" w:rsidRDefault="00A572A2" w:rsidP="00A572A2">
      <w:r w:rsidRPr="004C5EF0">
        <w:t xml:space="preserve">The transmitter spurious emission limits shall apply from 9 kHz to 12.75 GHz, excluding the frequency range from </w:t>
      </w:r>
      <w:r w:rsidRPr="004C5EF0">
        <w:rPr>
          <w:rFonts w:cs="v5.0.0"/>
        </w:rPr>
        <w:t>Δf</w:t>
      </w:r>
      <w:r w:rsidRPr="004C5EF0">
        <w:rPr>
          <w:rFonts w:cs="v5.0.0"/>
          <w:vertAlign w:val="subscript"/>
        </w:rPr>
        <w:t>OBUE</w:t>
      </w:r>
      <w:r w:rsidRPr="004C5EF0" w:rsidDel="006D2990">
        <w:t xml:space="preserve"> </w:t>
      </w:r>
      <w:r w:rsidRPr="004C5EF0">
        <w:t xml:space="preserve">below the lowest frequency of each supported downlink </w:t>
      </w:r>
      <w:r w:rsidRPr="004C5EF0">
        <w:rPr>
          <w:i/>
        </w:rPr>
        <w:t>operating band</w:t>
      </w:r>
      <w:r w:rsidRPr="004C5EF0">
        <w:t xml:space="preserve">, up to </w:t>
      </w:r>
      <w:r w:rsidRPr="004C5EF0">
        <w:rPr>
          <w:rFonts w:cs="v5.0.0"/>
        </w:rPr>
        <w:t>Δf</w:t>
      </w:r>
      <w:r w:rsidRPr="004C5EF0">
        <w:rPr>
          <w:rFonts w:cs="v5.0.0"/>
          <w:vertAlign w:val="subscript"/>
        </w:rPr>
        <w:t>OBUE</w:t>
      </w:r>
      <w:r w:rsidRPr="004C5EF0" w:rsidDel="001314A4">
        <w:rPr>
          <w:lang w:eastAsia="zh-CN"/>
        </w:rPr>
        <w:t xml:space="preserve"> </w:t>
      </w:r>
      <w:r w:rsidRPr="004C5EF0">
        <w:t xml:space="preserve">above the highest frequency of each supported downlink </w:t>
      </w:r>
      <w:r w:rsidRPr="004C5EF0">
        <w:rPr>
          <w:i/>
        </w:rPr>
        <w:t>operating band</w:t>
      </w:r>
      <w:r w:rsidRPr="004C5EF0">
        <w:t xml:space="preserve">, where the </w:t>
      </w:r>
      <w:r w:rsidRPr="004C5EF0">
        <w:rPr>
          <w:rFonts w:cs="v5.0.0"/>
        </w:rPr>
        <w:t>Δf</w:t>
      </w:r>
      <w:r w:rsidRPr="004C5EF0">
        <w:rPr>
          <w:rFonts w:cs="v5.0.0"/>
          <w:vertAlign w:val="subscript"/>
        </w:rPr>
        <w:t>OBUE</w:t>
      </w:r>
      <w:r w:rsidRPr="004C5EF0">
        <w:rPr>
          <w:rFonts w:cs="v5.0.0"/>
        </w:rPr>
        <w:t xml:space="preserve"> is defined in table 6.6.1</w:t>
      </w:r>
      <w:r w:rsidRPr="004C5EF0">
        <w:t xml:space="preserve">. For some </w:t>
      </w:r>
      <w:r w:rsidRPr="004C5EF0">
        <w:rPr>
          <w:i/>
        </w:rPr>
        <w:t>operating bands</w:t>
      </w:r>
      <w:r w:rsidRPr="004C5EF0">
        <w:t>, the upper limit is higher than 12.75 GHz in order to comply with the 5</w:t>
      </w:r>
      <w:r w:rsidRPr="004C5EF0">
        <w:rPr>
          <w:vertAlign w:val="superscript"/>
        </w:rPr>
        <w:t>th</w:t>
      </w:r>
      <w:r w:rsidRPr="004C5EF0">
        <w:t xml:space="preserve"> harmonic limit of the downlink </w:t>
      </w:r>
      <w:r w:rsidRPr="004C5EF0">
        <w:rPr>
          <w:i/>
        </w:rPr>
        <w:t>operating band</w:t>
      </w:r>
      <w:r w:rsidRPr="004C5EF0">
        <w:t>, as specified in ITU-R recommendation SM.329 [5].</w:t>
      </w:r>
    </w:p>
    <w:p w14:paraId="6E67133A" w14:textId="4632B0A7" w:rsidR="00A572A2" w:rsidRPr="004C5EF0" w:rsidRDefault="00A572A2" w:rsidP="00A572A2">
      <w:r w:rsidRPr="004C5EF0">
        <w:t xml:space="preserve">For a </w:t>
      </w:r>
      <w:r w:rsidRPr="004C5EF0">
        <w:rPr>
          <w:i/>
        </w:rPr>
        <w:t>multi-band connector</w:t>
      </w:r>
      <w:r w:rsidRPr="004C5EF0">
        <w:t xml:space="preserve">, each supported </w:t>
      </w:r>
      <w:r w:rsidRPr="004C5EF0">
        <w:rPr>
          <w:i/>
        </w:rPr>
        <w:t>operating band</w:t>
      </w:r>
      <w:r w:rsidR="002D492A" w:rsidRPr="004C5EF0">
        <w:rPr>
          <w:i/>
        </w:rPr>
        <w:t xml:space="preserve"> </w:t>
      </w:r>
      <w:r w:rsidR="002D492A" w:rsidRPr="004C5EF0">
        <w:t xml:space="preserve">together with </w:t>
      </w:r>
      <w:r w:rsidR="002D492A" w:rsidRPr="004C5EF0">
        <w:rPr>
          <w:rFonts w:cs="v5.0.0"/>
        </w:rPr>
        <w:t>Δf</w:t>
      </w:r>
      <w:r w:rsidR="002D492A" w:rsidRPr="004C5EF0">
        <w:rPr>
          <w:rFonts w:cs="v5.0.0"/>
          <w:vertAlign w:val="subscript"/>
        </w:rPr>
        <w:t>OBUE</w:t>
      </w:r>
      <w:r w:rsidR="002D492A" w:rsidRPr="004C5EF0">
        <w:rPr>
          <w:rFonts w:cs="v5.0.0"/>
        </w:rPr>
        <w:t xml:space="preserve"> around the band is excluded from the transmitter spurious emissions requirement</w:t>
      </w:r>
      <w:r w:rsidRPr="004C5EF0">
        <w:t>.</w:t>
      </w:r>
    </w:p>
    <w:p w14:paraId="035982FF" w14:textId="21AFCF63" w:rsidR="00A572A2" w:rsidRPr="004C5EF0" w:rsidRDefault="00A572A2" w:rsidP="00A572A2">
      <w:pPr>
        <w:rPr>
          <w:rFonts w:cs="v5.0.0"/>
        </w:rPr>
      </w:pPr>
      <w:r w:rsidRPr="004C5EF0">
        <w:rPr>
          <w:rFonts w:cs="v4.2.0"/>
        </w:rPr>
        <w:t>The requirements shall apply whatever the type of transmitter considered (single carrier or multi-carrier). It applies for all transmission modes foreseen by the manufacturer’s specification.</w:t>
      </w:r>
    </w:p>
    <w:p w14:paraId="1C032BE8" w14:textId="77777777" w:rsidR="00A572A2" w:rsidRPr="004C5EF0" w:rsidRDefault="00A572A2" w:rsidP="00A572A2">
      <w:pPr>
        <w:rPr>
          <w:rFonts w:cs="v5.0.0"/>
        </w:rPr>
      </w:pPr>
      <w:r w:rsidRPr="004C5EF0">
        <w:rPr>
          <w:rFonts w:cs="v5.0.0"/>
        </w:rPr>
        <w:t>Unless otherwise stated, all requirements are measured as mean power (RMS).</w:t>
      </w:r>
    </w:p>
    <w:p w14:paraId="40B830C2" w14:textId="3F3AA538" w:rsidR="00A572A2" w:rsidRPr="004C5EF0" w:rsidRDefault="00A572A2" w:rsidP="00A572A2">
      <w:r w:rsidRPr="004C5EF0">
        <w:rPr>
          <w:rFonts w:cs="v5.0.0"/>
        </w:rPr>
        <w:t>[</w:t>
      </w:r>
      <w:r w:rsidRPr="004C5EF0">
        <w:t xml:space="preserve">For operation in region 2, where the FCC guidance for MIMO systems in </w:t>
      </w:r>
      <w:ins w:id="408" w:author="R4-1909311" w:date="2019-09-03T01:31:00Z">
        <w:r w:rsidR="00411ED7" w:rsidRPr="004C5EF0">
          <w:rPr>
            <w:lang w:eastAsia="ko-KR"/>
          </w:rPr>
          <w:t xml:space="preserve">FCC Title 47 </w:t>
        </w:r>
      </w:ins>
      <w:r w:rsidRPr="004C5EF0">
        <w:t>[</w:t>
      </w:r>
      <w:r w:rsidR="00556124" w:rsidRPr="004C5EF0">
        <w:t>13</w:t>
      </w:r>
      <w:r w:rsidRPr="004C5EF0">
        <w:t>] is applicable, N</w:t>
      </w:r>
      <w:r w:rsidRPr="004C5EF0">
        <w:rPr>
          <w:vertAlign w:val="subscript"/>
        </w:rPr>
        <w:t>TXU,countedpercell</w:t>
      </w:r>
      <w:r w:rsidRPr="004C5EF0">
        <w:t xml:space="preserve"> shall be equal to one for the purposes of calculating the spurious emissions limits in subclauses 6.6.5. For all other unwanted emissions requirements, N</w:t>
      </w:r>
      <w:r w:rsidRPr="004C5EF0">
        <w:rPr>
          <w:vertAlign w:val="subscript"/>
        </w:rPr>
        <w:t>TXU,countedpercell</w:t>
      </w:r>
      <w:r w:rsidRPr="004C5EF0">
        <w:t xml:space="preserve"> shall be the value calculated according to subclause 6.1.</w:t>
      </w:r>
      <w:r w:rsidRPr="004C5EF0">
        <w:rPr>
          <w:rFonts w:cs="v5.0.0"/>
        </w:rPr>
        <w:t>]</w:t>
      </w:r>
    </w:p>
    <w:p w14:paraId="75335545" w14:textId="77777777" w:rsidR="00A572A2" w:rsidRPr="004C5EF0" w:rsidRDefault="00A572A2" w:rsidP="00A572A2">
      <w:pPr>
        <w:pStyle w:val="Heading4"/>
      </w:pPr>
      <w:bookmarkStart w:id="409" w:name="_Toc13084484"/>
      <w:r w:rsidRPr="004C5EF0">
        <w:t>6.6.5.2</w:t>
      </w:r>
      <w:r w:rsidRPr="004C5EF0">
        <w:tab/>
        <w:t>Minimum requirement</w:t>
      </w:r>
      <w:bookmarkEnd w:id="409"/>
    </w:p>
    <w:p w14:paraId="4D5B2D41" w14:textId="77777777" w:rsidR="00A572A2" w:rsidRPr="004C5EF0" w:rsidRDefault="00A572A2" w:rsidP="00A572A2">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3DE3F3C0" w14:textId="77777777" w:rsidR="00A572A2" w:rsidRPr="004C5EF0" w:rsidRDefault="00A572A2" w:rsidP="00A572A2">
      <w:r w:rsidRPr="004C5EF0">
        <w:t xml:space="preserve">The minimum requirement for </w:t>
      </w:r>
      <w:r w:rsidRPr="004C5EF0">
        <w:rPr>
          <w:i/>
        </w:rPr>
        <w:t>BS type 1-C</w:t>
      </w:r>
      <w:r w:rsidRPr="004C5EF0">
        <w:t xml:space="preserve"> is defined in TS 38.104 [2], subclause 6.6.5.3.</w:t>
      </w:r>
    </w:p>
    <w:p w14:paraId="6D0ADE1F" w14:textId="77777777" w:rsidR="00A572A2" w:rsidRPr="004C5EF0" w:rsidRDefault="00A572A2" w:rsidP="00A572A2">
      <w:r w:rsidRPr="004C5EF0">
        <w:t xml:space="preserve">The minimum requirement for </w:t>
      </w:r>
      <w:r w:rsidRPr="004C5EF0">
        <w:rPr>
          <w:i/>
        </w:rPr>
        <w:t>BS type 1-H</w:t>
      </w:r>
      <w:r w:rsidRPr="004C5EF0">
        <w:t xml:space="preserve"> is defined in TS 38.104 [2], subclause 6.6.5.4.</w:t>
      </w:r>
    </w:p>
    <w:p w14:paraId="54F82F24" w14:textId="77777777" w:rsidR="00A572A2" w:rsidRPr="004C5EF0" w:rsidRDefault="00A572A2" w:rsidP="00A572A2">
      <w:pPr>
        <w:pStyle w:val="Heading4"/>
      </w:pPr>
      <w:bookmarkStart w:id="410" w:name="_Toc13084485"/>
      <w:r w:rsidRPr="004C5EF0">
        <w:t>6.6.5.3</w:t>
      </w:r>
      <w:r w:rsidRPr="004C5EF0">
        <w:tab/>
        <w:t>Test purpose</w:t>
      </w:r>
      <w:bookmarkEnd w:id="410"/>
    </w:p>
    <w:p w14:paraId="503556DD" w14:textId="125CCC87" w:rsidR="00A572A2" w:rsidRPr="004C5EF0" w:rsidRDefault="00A572A2" w:rsidP="00A572A2">
      <w:pPr>
        <w:rPr>
          <w:rFonts w:cs="v4.2.0"/>
        </w:rPr>
      </w:pPr>
      <w:r w:rsidRPr="004C5EF0">
        <w:rPr>
          <w:rFonts w:cs="v4.2.0"/>
        </w:rPr>
        <w:t xml:space="preserve">This test measures conducted spurious </w:t>
      </w:r>
      <w:ins w:id="411" w:author="R4-1910427" w:date="2019-09-03T02:51:00Z">
        <w:r w:rsidR="00670C30">
          <w:rPr>
            <w:rFonts w:cs="v4.2.0"/>
          </w:rPr>
          <w:t xml:space="preserve">emissions </w:t>
        </w:r>
      </w:ins>
      <w:r w:rsidRPr="004C5EF0">
        <w:rPr>
          <w:rFonts w:cs="v4.2.0"/>
        </w:rPr>
        <w:t>while the transmitter is in operation.</w:t>
      </w:r>
    </w:p>
    <w:p w14:paraId="29522D82" w14:textId="70B3BED6" w:rsidR="00A572A2" w:rsidRPr="004C5EF0" w:rsidRDefault="00A572A2" w:rsidP="00A572A2">
      <w:pPr>
        <w:pStyle w:val="Heading4"/>
      </w:pPr>
      <w:bookmarkStart w:id="412" w:name="_Toc13084486"/>
      <w:r w:rsidRPr="004C5EF0">
        <w:t>6.6.5.4</w:t>
      </w:r>
      <w:r w:rsidRPr="004C5EF0">
        <w:tab/>
        <w:t>Method of test</w:t>
      </w:r>
      <w:bookmarkEnd w:id="412"/>
    </w:p>
    <w:p w14:paraId="50A8AA2B" w14:textId="77777777" w:rsidR="00A572A2" w:rsidRPr="004C5EF0" w:rsidRDefault="00A572A2" w:rsidP="00A572A2">
      <w:pPr>
        <w:pStyle w:val="Heading5"/>
      </w:pPr>
      <w:bookmarkStart w:id="413" w:name="_Toc13084487"/>
      <w:r w:rsidRPr="004C5EF0">
        <w:t>6.6.5.4.1</w:t>
      </w:r>
      <w:r w:rsidRPr="004C5EF0">
        <w:tab/>
        <w:t>Initial conditions</w:t>
      </w:r>
      <w:bookmarkEnd w:id="413"/>
    </w:p>
    <w:p w14:paraId="71951A92" w14:textId="77777777" w:rsidR="00A572A2" w:rsidRPr="004C5EF0" w:rsidRDefault="00A572A2" w:rsidP="007030C1">
      <w:r w:rsidRPr="004C5EF0">
        <w:t>Test environment: Normal; see annex B.2.</w:t>
      </w:r>
    </w:p>
    <w:p w14:paraId="603DF249" w14:textId="664B580D" w:rsidR="00B61D44" w:rsidRPr="004C5EF0" w:rsidRDefault="00A572A2" w:rsidP="007030C1">
      <w:r w:rsidRPr="004C5EF0">
        <w:t>RF channels to be tested for single carrier:</w:t>
      </w:r>
    </w:p>
    <w:p w14:paraId="3179C4AF" w14:textId="6BAFF106" w:rsidR="00B61D44" w:rsidRPr="004C5EF0" w:rsidRDefault="00B61D44" w:rsidP="007030C1">
      <w:pPr>
        <w:pStyle w:val="B1"/>
        <w:rPr>
          <w:vertAlign w:val="subscript"/>
        </w:rPr>
      </w:pPr>
      <w:r w:rsidRPr="004C5EF0">
        <w:t>-</w:t>
      </w:r>
      <w:r w:rsidRPr="004C5EF0">
        <w:tab/>
      </w:r>
      <w:r w:rsidRPr="004C5EF0">
        <w:rPr>
          <w:rFonts w:eastAsia="SimSun"/>
          <w:lang w:val="en-US" w:eastAsia="zh-CN"/>
        </w:rPr>
        <w:t xml:space="preserve">B when testing </w:t>
      </w:r>
      <w:r w:rsidRPr="004C5EF0">
        <w:rPr>
          <w:lang w:val="en-US" w:eastAsia="zh-CN"/>
        </w:rPr>
        <w:t xml:space="preserve">the spurious </w:t>
      </w:r>
      <w:ins w:id="414" w:author="R4-1910427" w:date="2019-09-03T02:51:00Z">
        <w:r w:rsidR="00670C30">
          <w:rPr>
            <w:lang w:val="en-US" w:eastAsia="zh-CN"/>
          </w:rPr>
          <w:t>emissions</w:t>
        </w:r>
        <w:r w:rsidR="00670C30" w:rsidRPr="004C5EF0">
          <w:rPr>
            <w:lang w:val="en-US" w:eastAsia="zh-CN"/>
          </w:rPr>
          <w:t xml:space="preserve"> </w:t>
        </w:r>
      </w:ins>
      <w:del w:id="415" w:author="R4-1910427" w:date="2019-09-03T02:51:00Z">
        <w:r w:rsidRPr="004C5EF0" w:rsidDel="00670C30">
          <w:rPr>
            <w:lang w:val="en-US" w:eastAsia="zh-CN"/>
          </w:rPr>
          <w:delText xml:space="preserve">frequencies </w:delText>
        </w:r>
      </w:del>
      <w:r w:rsidRPr="004C5EF0">
        <w:rPr>
          <w:lang w:val="en-US" w:eastAsia="zh-CN"/>
        </w:rPr>
        <w:t>below</w:t>
      </w:r>
      <w:r w:rsidRPr="004C5EF0">
        <w:rPr>
          <w:rFonts w:eastAsia="SimSun"/>
          <w:lang w:val="en-US" w:eastAsia="zh-CN"/>
        </w:rPr>
        <w:t xml:space="preserve"> </w:t>
      </w:r>
      <w:r w:rsidRPr="004C5EF0">
        <w:rPr>
          <w:sz w:val="18"/>
        </w:rPr>
        <w:t>F</w:t>
      </w:r>
      <w:r w:rsidRPr="004C5EF0">
        <w:rPr>
          <w:sz w:val="18"/>
          <w:vertAlign w:val="subscript"/>
        </w:rPr>
        <w:t>DL_</w:t>
      </w:r>
      <w:r w:rsidRPr="004C5EF0">
        <w:rPr>
          <w:rFonts w:eastAsia="SimSun"/>
          <w:sz w:val="18"/>
          <w:vertAlign w:val="subscript"/>
          <w:lang w:val="en-US" w:eastAsia="zh-CN"/>
        </w:rPr>
        <w:t>low</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vertAlign w:val="subscript"/>
          <w:lang w:val="en-US" w:eastAsia="zh-CN"/>
        </w:rPr>
        <w:t>,</w:t>
      </w:r>
    </w:p>
    <w:p w14:paraId="277B313C" w14:textId="32E55D23" w:rsidR="00B61D44" w:rsidRPr="004C5EF0" w:rsidRDefault="00B61D44" w:rsidP="007030C1">
      <w:pPr>
        <w:pStyle w:val="B1"/>
        <w:rPr>
          <w:vertAlign w:val="subscript"/>
        </w:rPr>
      </w:pPr>
      <w:r w:rsidRPr="004C5EF0">
        <w:t>-</w:t>
      </w:r>
      <w:r w:rsidRPr="004C5EF0">
        <w:tab/>
      </w:r>
      <w:r w:rsidRPr="004C5EF0">
        <w:rPr>
          <w:lang w:val="en-US" w:eastAsia="zh-CN"/>
        </w:rPr>
        <w:t>T</w:t>
      </w:r>
      <w:r w:rsidRPr="004C5EF0">
        <w:rPr>
          <w:rFonts w:eastAsia="SimSun"/>
          <w:lang w:val="en-US" w:eastAsia="zh-CN"/>
        </w:rPr>
        <w:t xml:space="preserve"> when testing </w:t>
      </w:r>
      <w:r w:rsidRPr="004C5EF0">
        <w:rPr>
          <w:lang w:val="en-US" w:eastAsia="zh-CN"/>
        </w:rPr>
        <w:t xml:space="preserve">the </w:t>
      </w:r>
      <w:ins w:id="416" w:author="R4-1910427" w:date="2019-09-03T02:52:00Z">
        <w:r w:rsidR="00670C30" w:rsidRPr="004C5EF0">
          <w:rPr>
            <w:lang w:val="en-US" w:eastAsia="zh-CN"/>
          </w:rPr>
          <w:t xml:space="preserve">spurious </w:t>
        </w:r>
      </w:ins>
      <w:del w:id="417" w:author="R4-1910427" w:date="2019-09-03T02:52:00Z">
        <w:r w:rsidRPr="004C5EF0" w:rsidDel="00670C30">
          <w:rPr>
            <w:lang w:val="en-US" w:eastAsia="zh-CN"/>
          </w:rPr>
          <w:delText xml:space="preserve">spurioue </w:delText>
        </w:r>
      </w:del>
      <w:ins w:id="418" w:author="R4-1910427" w:date="2019-09-03T02:51:00Z">
        <w:r w:rsidR="00670C30">
          <w:rPr>
            <w:lang w:val="en-US" w:eastAsia="zh-CN"/>
          </w:rPr>
          <w:t>emissions</w:t>
        </w:r>
        <w:r w:rsidR="00670C30" w:rsidRPr="004C5EF0">
          <w:rPr>
            <w:lang w:val="en-US" w:eastAsia="zh-CN"/>
          </w:rPr>
          <w:t xml:space="preserve"> </w:t>
        </w:r>
      </w:ins>
      <w:del w:id="419" w:author="R4-1910427" w:date="2019-09-03T02:51:00Z">
        <w:r w:rsidRPr="004C5EF0" w:rsidDel="00670C30">
          <w:rPr>
            <w:lang w:val="en-US" w:eastAsia="zh-CN"/>
          </w:rPr>
          <w:delText xml:space="preserve">frequencies </w:delText>
        </w:r>
      </w:del>
      <w:r w:rsidRPr="004C5EF0">
        <w:rPr>
          <w:lang w:val="en-US" w:eastAsia="zh-CN"/>
        </w:rPr>
        <w:t xml:space="preserve">above </w:t>
      </w:r>
      <w:r w:rsidRPr="004C5EF0">
        <w:rPr>
          <w:sz w:val="18"/>
        </w:rPr>
        <w:t>F</w:t>
      </w:r>
      <w:r w:rsidRPr="004C5EF0">
        <w:rPr>
          <w:sz w:val="18"/>
          <w:vertAlign w:val="subscript"/>
        </w:rPr>
        <w:t>DL_</w:t>
      </w:r>
      <w:r w:rsidRPr="004C5EF0">
        <w:rPr>
          <w:rFonts w:eastAsia="SimSun"/>
          <w:sz w:val="18"/>
          <w:vertAlign w:val="subscript"/>
          <w:lang w:val="en-US" w:eastAsia="zh-CN"/>
        </w:rPr>
        <w:t>high</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lang w:val="en-US" w:eastAsia="zh-CN"/>
        </w:rPr>
        <w:t>; see subclause 4.9.1.</w:t>
      </w:r>
    </w:p>
    <w:p w14:paraId="49F89F77" w14:textId="77777777" w:rsidR="00A572A2" w:rsidRPr="004C5EF0" w:rsidRDefault="00A572A2" w:rsidP="00A572A2">
      <w:pPr>
        <w:rPr>
          <w:rFonts w:cs="v4.2.0"/>
        </w:rPr>
      </w:pPr>
      <w:r w:rsidRPr="004C5EF0">
        <w:rPr>
          <w:rFonts w:eastAsia="MS Mincho"/>
          <w:i/>
        </w:rPr>
        <w:t>Base Station RF Bandwidth</w:t>
      </w:r>
      <w:r w:rsidRPr="004C5EF0">
        <w:t xml:space="preserve"> positions to be tested for multi-carrier</w:t>
      </w:r>
      <w:r w:rsidRPr="004C5EF0">
        <w:rPr>
          <w:rFonts w:cs="v4.2.0"/>
        </w:rPr>
        <w:t xml:space="preserve"> and/or CA:</w:t>
      </w:r>
    </w:p>
    <w:p w14:paraId="620A6242" w14:textId="4BD45296" w:rsidR="00A572A2" w:rsidRPr="004C5EF0" w:rsidRDefault="00A572A2" w:rsidP="007030C1">
      <w:pPr>
        <w:pStyle w:val="B1"/>
        <w:rPr>
          <w:rFonts w:cs="v4.2.0"/>
        </w:rPr>
      </w:pPr>
      <w:r w:rsidRPr="004C5EF0">
        <w:rPr>
          <w:rFonts w:cs="v4.2.0"/>
        </w:rPr>
        <w:lastRenderedPageBreak/>
        <w:t>-</w:t>
      </w:r>
      <w:r w:rsidRPr="004C5EF0">
        <w:rPr>
          <w:rFonts w:cs="v4.2.0"/>
        </w:rPr>
        <w:tab/>
      </w:r>
      <w:r w:rsidR="00B61D44" w:rsidRPr="004C5EF0">
        <w:t>B</w:t>
      </w:r>
      <w:r w:rsidR="00B61D44" w:rsidRPr="004C5EF0">
        <w:rPr>
          <w:vertAlign w:val="subscript"/>
        </w:rPr>
        <w:t>RF</w:t>
      </w:r>
      <w:r w:rsidR="00B61D44" w:rsidRPr="004C5EF0">
        <w:rPr>
          <w:vertAlign w:val="subscript"/>
          <w:lang w:eastAsia="zh-CN"/>
        </w:rPr>
        <w:t>BW</w:t>
      </w:r>
      <w:r w:rsidR="00B61D44" w:rsidRPr="004C5EF0">
        <w:rPr>
          <w:lang w:eastAsia="zh-CN"/>
        </w:rPr>
        <w:t xml:space="preserve"> </w:t>
      </w:r>
      <w:r w:rsidR="00B61D44" w:rsidRPr="004C5EF0">
        <w:rPr>
          <w:rFonts w:eastAsia="SimSun"/>
          <w:lang w:val="en-US" w:eastAsia="zh-CN"/>
        </w:rPr>
        <w:t xml:space="preserve">when testing </w:t>
      </w:r>
      <w:r w:rsidR="00B61D44" w:rsidRPr="004C5EF0">
        <w:rPr>
          <w:lang w:val="en-US" w:eastAsia="zh-CN"/>
        </w:rPr>
        <w:t>the spurious frequencies below</w:t>
      </w:r>
      <w:r w:rsidR="00B61D44" w:rsidRPr="004C5EF0">
        <w:rPr>
          <w:rFonts w:eastAsia="SimSun"/>
          <w:lang w:val="en-US" w:eastAsia="zh-CN"/>
        </w:rPr>
        <w:t xml:space="preserve"> </w:t>
      </w:r>
      <w:r w:rsidR="00B61D44" w:rsidRPr="004C5EF0">
        <w:rPr>
          <w:sz w:val="18"/>
        </w:rPr>
        <w:t>F</w:t>
      </w:r>
      <w:r w:rsidR="00B61D44" w:rsidRPr="004C5EF0">
        <w:rPr>
          <w:sz w:val="18"/>
          <w:vertAlign w:val="subscript"/>
        </w:rPr>
        <w:t>DL_</w:t>
      </w:r>
      <w:r w:rsidR="00B61D44" w:rsidRPr="004C5EF0">
        <w:rPr>
          <w:rFonts w:eastAsia="SimSun"/>
          <w:sz w:val="18"/>
          <w:vertAlign w:val="subscript"/>
          <w:lang w:val="en-US" w:eastAsia="zh-CN"/>
        </w:rPr>
        <w:t>low</w:t>
      </w:r>
      <w:r w:rsidR="00B61D44" w:rsidRPr="004C5EF0">
        <w:rPr>
          <w:sz w:val="18"/>
        </w:rPr>
        <w:t xml:space="preserve"> </w:t>
      </w:r>
      <w:r w:rsidR="00B61D44" w:rsidRPr="004C5EF0">
        <w:rPr>
          <w:rFonts w:eastAsia="SimSun"/>
          <w:sz w:val="18"/>
          <w:lang w:val="en-US" w:eastAsia="zh-CN"/>
        </w:rPr>
        <w:t>-</w:t>
      </w:r>
      <w:r w:rsidR="00B61D44" w:rsidRPr="004C5EF0">
        <w:rPr>
          <w:sz w:val="18"/>
        </w:rPr>
        <w:t xml:space="preserve"> </w:t>
      </w:r>
      <w:r w:rsidR="00B61D44" w:rsidRPr="004C5EF0">
        <w:t>Δf</w:t>
      </w:r>
      <w:r w:rsidR="00B61D44" w:rsidRPr="004C5EF0">
        <w:rPr>
          <w:vertAlign w:val="subscript"/>
        </w:rPr>
        <w:t>OBUE</w:t>
      </w:r>
      <w:r w:rsidR="00B61D44" w:rsidRPr="004C5EF0">
        <w:rPr>
          <w:rFonts w:eastAsia="SimSun"/>
          <w:lang w:val="en-US" w:eastAsia="zh-CN"/>
        </w:rPr>
        <w:t xml:space="preserve">; </w:t>
      </w:r>
      <w:r w:rsidR="00B61D44" w:rsidRPr="004C5EF0">
        <w:t>T</w:t>
      </w:r>
      <w:r w:rsidR="00B61D44" w:rsidRPr="004C5EF0">
        <w:rPr>
          <w:vertAlign w:val="subscript"/>
        </w:rPr>
        <w:t>RF</w:t>
      </w:r>
      <w:r w:rsidR="00B61D44" w:rsidRPr="004C5EF0">
        <w:rPr>
          <w:vertAlign w:val="subscript"/>
          <w:lang w:eastAsia="zh-CN"/>
        </w:rPr>
        <w:t>BW</w:t>
      </w:r>
      <w:r w:rsidR="00B61D44" w:rsidRPr="004C5EF0">
        <w:rPr>
          <w:lang w:eastAsia="zh-CN"/>
        </w:rPr>
        <w:t xml:space="preserve"> </w:t>
      </w:r>
      <w:r w:rsidR="00B61D44" w:rsidRPr="004C5EF0">
        <w:rPr>
          <w:rFonts w:eastAsia="SimSun"/>
          <w:lang w:val="en-US" w:eastAsia="zh-CN"/>
        </w:rPr>
        <w:t xml:space="preserve">when testing </w:t>
      </w:r>
      <w:r w:rsidR="00B61D44" w:rsidRPr="004C5EF0">
        <w:rPr>
          <w:lang w:val="en-US" w:eastAsia="zh-CN"/>
        </w:rPr>
        <w:t>the spurious frequencies above</w:t>
      </w:r>
      <w:r w:rsidR="00B61D44" w:rsidRPr="004C5EF0">
        <w:rPr>
          <w:rFonts w:eastAsia="SimSun"/>
          <w:lang w:val="en-US" w:eastAsia="zh-CN"/>
        </w:rPr>
        <w:t xml:space="preserve"> </w:t>
      </w:r>
      <w:r w:rsidR="00B61D44" w:rsidRPr="004C5EF0">
        <w:rPr>
          <w:sz w:val="18"/>
        </w:rPr>
        <w:t>F</w:t>
      </w:r>
      <w:r w:rsidR="00B61D44" w:rsidRPr="004C5EF0">
        <w:rPr>
          <w:sz w:val="18"/>
          <w:vertAlign w:val="subscript"/>
        </w:rPr>
        <w:t>DL_</w:t>
      </w:r>
      <w:r w:rsidR="00B61D44" w:rsidRPr="004C5EF0">
        <w:rPr>
          <w:rFonts w:eastAsia="SimSun"/>
          <w:sz w:val="18"/>
          <w:vertAlign w:val="subscript"/>
          <w:lang w:val="en-US" w:eastAsia="zh-CN"/>
        </w:rPr>
        <w:t>high</w:t>
      </w:r>
      <w:r w:rsidR="00B61D44" w:rsidRPr="004C5EF0">
        <w:rPr>
          <w:sz w:val="18"/>
        </w:rPr>
        <w:t xml:space="preserve"> </w:t>
      </w:r>
      <w:r w:rsidR="00B61D44" w:rsidRPr="004C5EF0">
        <w:rPr>
          <w:rFonts w:eastAsia="SimSun"/>
          <w:sz w:val="18"/>
          <w:lang w:val="en-US" w:eastAsia="zh-CN"/>
        </w:rPr>
        <w:t>+</w:t>
      </w:r>
      <w:r w:rsidR="00B61D44" w:rsidRPr="004C5EF0">
        <w:rPr>
          <w:sz w:val="18"/>
        </w:rPr>
        <w:t xml:space="preserve"> </w:t>
      </w:r>
      <w:r w:rsidR="00B61D44" w:rsidRPr="004C5EF0">
        <w:t>Δf</w:t>
      </w:r>
      <w:r w:rsidR="00B61D44" w:rsidRPr="004C5EF0">
        <w:rPr>
          <w:vertAlign w:val="subscript"/>
        </w:rPr>
        <w:t>OBUE</w:t>
      </w:r>
      <w:r w:rsidR="00B61D44" w:rsidRPr="004C5EF0">
        <w:rPr>
          <w:rFonts w:eastAsia="SimSun"/>
          <w:vertAlign w:val="subscript"/>
          <w:lang w:val="en-US" w:eastAsia="zh-CN"/>
        </w:rPr>
        <w:t xml:space="preserve"> </w:t>
      </w:r>
      <w:r w:rsidRPr="004C5EF0">
        <w:rPr>
          <w:lang w:eastAsia="zh-CN"/>
        </w:rPr>
        <w:t>in single-band operation</w:t>
      </w:r>
      <w:r w:rsidRPr="004C5EF0">
        <w:rPr>
          <w:rFonts w:cs="v4.2.0"/>
          <w:lang w:eastAsia="zh-CN"/>
        </w:rPr>
        <w:t>;</w:t>
      </w:r>
      <w:r w:rsidRPr="004C5EF0">
        <w:rPr>
          <w:rFonts w:cs="v4.2.0"/>
        </w:rPr>
        <w:t xml:space="preserve"> see subclause </w:t>
      </w:r>
      <w:r w:rsidRPr="004C5EF0">
        <w:rPr>
          <w:rFonts w:cs="v4.2.0"/>
          <w:lang w:eastAsia="zh-CN"/>
        </w:rPr>
        <w:t>4.9.1</w:t>
      </w:r>
      <w:r w:rsidRPr="004C5EF0">
        <w:rPr>
          <w:rFonts w:cs="v4.2.0"/>
        </w:rPr>
        <w:t>.</w:t>
      </w:r>
    </w:p>
    <w:p w14:paraId="436877E3" w14:textId="6F015AFA" w:rsidR="00A572A2" w:rsidRPr="004C5EF0" w:rsidRDefault="00A572A2" w:rsidP="007030C1">
      <w:pPr>
        <w:pStyle w:val="B1"/>
        <w:rPr>
          <w:rFonts w:cs="v4.2.0"/>
          <w:lang w:eastAsia="zh-CN"/>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00B24F3B" w:rsidRPr="004C5EF0">
        <w:rPr>
          <w:rFonts w:eastAsia="SimSun"/>
          <w:lang w:val="en-US" w:eastAsia="zh-CN"/>
        </w:rPr>
        <w:t xml:space="preserve">when testing </w:t>
      </w:r>
      <w:r w:rsidR="00B24F3B" w:rsidRPr="004C5EF0">
        <w:rPr>
          <w:lang w:val="en-US" w:eastAsia="zh-CN"/>
        </w:rPr>
        <w:t>the spurious frequencies below</w:t>
      </w:r>
      <w:r w:rsidR="00B24F3B" w:rsidRPr="004C5EF0">
        <w:rPr>
          <w:rFonts w:eastAsia="SimSun"/>
          <w:lang w:val="en-US" w:eastAsia="zh-CN"/>
        </w:rPr>
        <w:t xml:space="preserve"> </w:t>
      </w:r>
      <w:r w:rsidR="00B24F3B" w:rsidRPr="004C5EF0">
        <w:rPr>
          <w:sz w:val="18"/>
        </w:rPr>
        <w:t>F</w:t>
      </w:r>
      <w:r w:rsidR="00B24F3B" w:rsidRPr="004C5EF0">
        <w:rPr>
          <w:sz w:val="18"/>
          <w:vertAlign w:val="subscript"/>
        </w:rPr>
        <w:t>DL</w:t>
      </w:r>
      <w:r w:rsidR="00B24F3B" w:rsidRPr="004C5EF0">
        <w:rPr>
          <w:sz w:val="18"/>
          <w:vertAlign w:val="subscript"/>
          <w:lang w:val="en-US" w:eastAsia="zh-CN"/>
        </w:rPr>
        <w:t>_</w:t>
      </w:r>
      <w:r w:rsidR="00B24F3B" w:rsidRPr="004C5EF0">
        <w:rPr>
          <w:rFonts w:eastAsia="SimSun"/>
          <w:sz w:val="18"/>
          <w:vertAlign w:val="subscript"/>
          <w:lang w:val="en-US" w:eastAsia="zh-CN"/>
        </w:rPr>
        <w:t>low</w:t>
      </w:r>
      <w:r w:rsidR="00B24F3B" w:rsidRPr="004C5EF0">
        <w:rPr>
          <w:sz w:val="18"/>
        </w:rPr>
        <w:t xml:space="preserve"> </w:t>
      </w:r>
      <w:r w:rsidR="00B24F3B" w:rsidRPr="004C5EF0">
        <w:rPr>
          <w:rFonts w:eastAsia="SimSun"/>
          <w:sz w:val="18"/>
          <w:lang w:val="en-US" w:eastAsia="zh-CN"/>
        </w:rPr>
        <w:t>-</w:t>
      </w:r>
      <w:r w:rsidR="00B24F3B" w:rsidRPr="004C5EF0">
        <w:rPr>
          <w:sz w:val="18"/>
        </w:rPr>
        <w:t xml:space="preserve"> </w:t>
      </w:r>
      <w:r w:rsidR="00B24F3B" w:rsidRPr="004C5EF0">
        <w:t>Δf</w:t>
      </w:r>
      <w:r w:rsidR="00B24F3B" w:rsidRPr="004C5EF0">
        <w:rPr>
          <w:vertAlign w:val="subscript"/>
        </w:rPr>
        <w:t>OBUE</w:t>
      </w:r>
      <w:r w:rsidR="00B24F3B" w:rsidRPr="004C5EF0">
        <w:rPr>
          <w:rFonts w:eastAsia="SimSun"/>
          <w:vertAlign w:val="subscript"/>
          <w:lang w:val="en-US" w:eastAsia="zh-CN"/>
        </w:rPr>
        <w:t xml:space="preserve"> </w:t>
      </w:r>
      <w:r w:rsidR="00B24F3B" w:rsidRPr="004C5EF0">
        <w:rPr>
          <w:lang w:val="en-US" w:eastAsia="zh-CN"/>
        </w:rPr>
        <w:t>of the lowest operating band</w:t>
      </w:r>
      <w:r w:rsidR="00B24F3B" w:rsidRPr="004C5EF0">
        <w:rPr>
          <w:rFonts w:eastAsia="SimSun"/>
          <w:lang w:val="en-US" w:eastAsia="zh-CN"/>
        </w:rPr>
        <w:t xml:space="preserve">;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00B24F3B" w:rsidRPr="004C5EF0">
        <w:rPr>
          <w:rFonts w:eastAsia="SimSun"/>
          <w:lang w:val="en-US" w:eastAsia="zh-CN"/>
        </w:rPr>
        <w:t xml:space="preserve">when testing </w:t>
      </w:r>
      <w:r w:rsidR="00B24F3B" w:rsidRPr="004C5EF0">
        <w:rPr>
          <w:lang w:val="en-US" w:eastAsia="zh-CN"/>
        </w:rPr>
        <w:t>the spurious frequencies above</w:t>
      </w:r>
      <w:r w:rsidR="00B24F3B" w:rsidRPr="004C5EF0">
        <w:rPr>
          <w:rFonts w:eastAsia="SimSun"/>
          <w:lang w:val="en-US" w:eastAsia="zh-CN"/>
        </w:rPr>
        <w:t xml:space="preserve"> </w:t>
      </w:r>
      <w:r w:rsidR="00B24F3B" w:rsidRPr="004C5EF0">
        <w:rPr>
          <w:sz w:val="18"/>
        </w:rPr>
        <w:t>F</w:t>
      </w:r>
      <w:r w:rsidR="00B24F3B" w:rsidRPr="004C5EF0">
        <w:rPr>
          <w:sz w:val="18"/>
          <w:vertAlign w:val="subscript"/>
        </w:rPr>
        <w:t>DL_</w:t>
      </w:r>
      <w:r w:rsidR="00B24F3B" w:rsidRPr="004C5EF0">
        <w:rPr>
          <w:rFonts w:eastAsia="SimSun"/>
          <w:sz w:val="18"/>
          <w:vertAlign w:val="subscript"/>
          <w:lang w:val="en-US" w:eastAsia="zh-CN"/>
        </w:rPr>
        <w:t>high</w:t>
      </w:r>
      <w:r w:rsidR="00B24F3B" w:rsidRPr="004C5EF0">
        <w:rPr>
          <w:sz w:val="18"/>
        </w:rPr>
        <w:t xml:space="preserve"> </w:t>
      </w:r>
      <w:r w:rsidR="00B24F3B" w:rsidRPr="004C5EF0">
        <w:rPr>
          <w:rFonts w:eastAsia="SimSun"/>
          <w:sz w:val="18"/>
          <w:lang w:val="en-US" w:eastAsia="zh-CN"/>
        </w:rPr>
        <w:t>+</w:t>
      </w:r>
      <w:r w:rsidR="00B24F3B" w:rsidRPr="004C5EF0">
        <w:rPr>
          <w:sz w:val="18"/>
        </w:rPr>
        <w:t xml:space="preserve"> </w:t>
      </w:r>
      <w:r w:rsidR="00B24F3B" w:rsidRPr="004C5EF0">
        <w:t>Δf</w:t>
      </w:r>
      <w:r w:rsidR="00B24F3B" w:rsidRPr="004C5EF0">
        <w:rPr>
          <w:vertAlign w:val="subscript"/>
        </w:rPr>
        <w:t>OBUE</w:t>
      </w:r>
      <w:r w:rsidR="00B24F3B" w:rsidRPr="004C5EF0">
        <w:rPr>
          <w:vertAlign w:val="subscript"/>
          <w:lang w:val="en-US" w:eastAsia="zh-CN"/>
        </w:rPr>
        <w:t xml:space="preserve"> </w:t>
      </w:r>
      <w:r w:rsidR="00B24F3B" w:rsidRPr="004C5EF0">
        <w:rPr>
          <w:lang w:val="en-US" w:eastAsia="zh-CN"/>
        </w:rPr>
        <w:t xml:space="preserve">of the highest operating band </w:t>
      </w:r>
      <w:r w:rsidRPr="004C5EF0">
        <w:rPr>
          <w:lang w:eastAsia="zh-CN"/>
        </w:rPr>
        <w:t>in multi-band operation,</w:t>
      </w:r>
      <w:r w:rsidRPr="004C5EF0">
        <w:t xml:space="preserve"> see subclause 4.</w:t>
      </w:r>
      <w:r w:rsidR="00B24F3B" w:rsidRPr="004C5EF0">
        <w:t>9.1</w:t>
      </w:r>
      <w:r w:rsidRPr="004C5EF0">
        <w:t>.</w:t>
      </w:r>
    </w:p>
    <w:p w14:paraId="19CC0740" w14:textId="77777777" w:rsidR="00A572A2" w:rsidRPr="004C5EF0" w:rsidRDefault="00A572A2" w:rsidP="00A572A2">
      <w:pPr>
        <w:pStyle w:val="Heading5"/>
      </w:pPr>
      <w:bookmarkStart w:id="420" w:name="_Toc13084488"/>
      <w:r w:rsidRPr="004C5EF0">
        <w:t>6.6.5.4.2</w:t>
      </w:r>
      <w:r w:rsidRPr="004C5EF0">
        <w:tab/>
        <w:t>Procedure</w:t>
      </w:r>
      <w:bookmarkEnd w:id="420"/>
    </w:p>
    <w:p w14:paraId="433ED62D" w14:textId="1C453F81" w:rsidR="00A572A2" w:rsidRPr="004C5EF0" w:rsidRDefault="00A572A2" w:rsidP="00A572A2">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DA180E"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5CAB5177" w14:textId="1EE0BDC4" w:rsidR="00A572A2" w:rsidRPr="004C5EF0" w:rsidRDefault="007030C1" w:rsidP="007030C1">
      <w:pPr>
        <w:pStyle w:val="B1"/>
      </w:pPr>
      <w:r w:rsidRPr="004C5EF0">
        <w:t>1)</w:t>
      </w:r>
      <w:r w:rsidRPr="004C5EF0">
        <w:tab/>
      </w:r>
      <w:r w:rsidR="00A572A2" w:rsidRPr="004C5EF0">
        <w:t xml:space="preserve">Connect the </w:t>
      </w:r>
      <w:r w:rsidR="00A572A2" w:rsidRPr="004C5EF0">
        <w:rPr>
          <w:i/>
        </w:rPr>
        <w:t>single-band connector</w:t>
      </w:r>
      <w:r w:rsidR="00A572A2" w:rsidRPr="004C5EF0">
        <w:t xml:space="preserve"> or </w:t>
      </w:r>
      <w:r w:rsidR="00A572A2" w:rsidRPr="004C5EF0">
        <w:rPr>
          <w:i/>
        </w:rPr>
        <w:t>multi-band connector</w:t>
      </w:r>
      <w:r w:rsidR="00A572A2" w:rsidRPr="004C5EF0">
        <w:t xml:space="preserve"> under test to measurement equipment as shown in annex </w:t>
      </w:r>
      <w:r w:rsidR="00DA180E" w:rsidRPr="004C5EF0">
        <w:t xml:space="preserve">D.1.1 for </w:t>
      </w:r>
      <w:r w:rsidR="00DA180E" w:rsidRPr="004C5EF0">
        <w:rPr>
          <w:i/>
        </w:rPr>
        <w:t>BS type 1-C</w:t>
      </w:r>
      <w:r w:rsidR="00DA180E" w:rsidRPr="004C5EF0">
        <w:t xml:space="preserve"> and in annex D.3.1 for</w:t>
      </w:r>
      <w:r w:rsidR="00DA180E" w:rsidRPr="004C5EF0">
        <w:rPr>
          <w:i/>
        </w:rPr>
        <w:t xml:space="preserve"> BS type 1-H</w:t>
      </w:r>
      <w:r w:rsidR="00A572A2" w:rsidRPr="004C5EF0">
        <w:t>. All connectors not under test shall be terminated.</w:t>
      </w:r>
    </w:p>
    <w:p w14:paraId="33612942" w14:textId="77777777" w:rsidR="00A572A2" w:rsidRPr="004C5EF0" w:rsidRDefault="00A572A2" w:rsidP="007030C1">
      <w:pPr>
        <w:pStyle w:val="B1"/>
      </w:pPr>
      <w:r w:rsidRPr="004C5EF0">
        <w:t>2)</w:t>
      </w:r>
      <w:r w:rsidRPr="004C5EF0">
        <w:tab/>
        <w:t>Measurements shall use a measurement bandwidth in accordance to the conditions in subclause 6.6.5.5.</w:t>
      </w:r>
    </w:p>
    <w:p w14:paraId="31789973" w14:textId="1DF793F0" w:rsidR="00A572A2" w:rsidRPr="004C5EF0" w:rsidRDefault="007030C1" w:rsidP="007030C1">
      <w:pPr>
        <w:pStyle w:val="B1"/>
      </w:pPr>
      <w:r w:rsidRPr="004C5EF0">
        <w:tab/>
      </w:r>
      <w:r w:rsidR="00A572A2" w:rsidRPr="004C5EF0">
        <w:t>The measurement device characteristics shall be:</w:t>
      </w:r>
    </w:p>
    <w:p w14:paraId="7AA3ADC3" w14:textId="77777777" w:rsidR="00A572A2" w:rsidRPr="004C5EF0" w:rsidRDefault="00A572A2" w:rsidP="00A572A2">
      <w:pPr>
        <w:pStyle w:val="B2"/>
        <w:rPr>
          <w:lang w:eastAsia="zh-CN"/>
        </w:rPr>
      </w:pPr>
      <w:r w:rsidRPr="004C5EF0">
        <w:t>-</w:t>
      </w:r>
      <w:r w:rsidRPr="004C5EF0">
        <w:tab/>
        <w:t>Detection mode: True RMS.</w:t>
      </w:r>
    </w:p>
    <w:p w14:paraId="744DFBA3" w14:textId="1D09F4FF" w:rsidR="00A572A2" w:rsidRPr="004C5EF0" w:rsidRDefault="00A572A2" w:rsidP="007030C1">
      <w:pPr>
        <w:pStyle w:val="B1"/>
      </w:pPr>
      <w:r w:rsidRPr="004C5EF0">
        <w:t>3)</w:t>
      </w:r>
      <w:r w:rsidRPr="004C5EF0">
        <w:tab/>
        <w:t>For a connectors declared to be capable of single carrier operation only</w:t>
      </w:r>
      <w:r w:rsidR="00E80025" w:rsidRPr="004C5EF0">
        <w:t xml:space="preserve"> (</w:t>
      </w:r>
      <w:r w:rsidR="00CB3018" w:rsidRPr="004C5EF0">
        <w:t>D.16</w:t>
      </w:r>
      <w:r w:rsidR="00E80025" w:rsidRPr="004C5EF0">
        <w:t>)</w:t>
      </w:r>
      <w:r w:rsidRPr="004C5EF0">
        <w:t xml:space="preserve">, set the representative connectors under test to transmit </w:t>
      </w:r>
      <w:r w:rsidR="000E306B" w:rsidRPr="004C5EF0">
        <w:t>according to</w:t>
      </w:r>
      <w:r w:rsidR="000E306B" w:rsidRPr="004C5EF0">
        <w:rPr>
          <w:lang w:val="en-US" w:eastAsia="zh-CN"/>
        </w:rPr>
        <w:t xml:space="preserve"> </w:t>
      </w:r>
      <w:r w:rsidR="000E306B" w:rsidRPr="004C5EF0">
        <w:t>the applicable test configuration in subclause 4.</w:t>
      </w:r>
      <w:r w:rsidR="000E306B" w:rsidRPr="004C5EF0">
        <w:rPr>
          <w:lang w:val="en-US" w:eastAsia="zh-CN"/>
        </w:rPr>
        <w:t xml:space="preserve">8 </w:t>
      </w:r>
      <w:r w:rsidRPr="004C5EF0">
        <w:t xml:space="preserve">at </w:t>
      </w:r>
      <w:r w:rsidRPr="004C5EF0">
        <w:rPr>
          <w:i/>
        </w:rPr>
        <w:t>rated carrier output power</w:t>
      </w:r>
      <w:r w:rsidRPr="004C5EF0">
        <w:t xml:space="preserve"> (</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t>,</w:t>
      </w:r>
      <w:r w:rsidR="00E80025" w:rsidRPr="004C5EF0" w:rsidDel="007509C0">
        <w:t xml:space="preserve"> </w:t>
      </w:r>
      <w:r w:rsidR="00E6728D" w:rsidRPr="004C5EF0">
        <w:t>D.21</w:t>
      </w:r>
      <w:r w:rsidRPr="004C5EF0">
        <w:t xml:space="preserve">). Channel set-up shall be according to </w:t>
      </w:r>
      <w:r w:rsidR="00DA180E" w:rsidRPr="004C5EF0">
        <w:t>N</w:t>
      </w:r>
      <w:r w:rsidR="00DA180E" w:rsidRPr="004C5EF0">
        <w:rPr>
          <w:lang w:eastAsia="zh-CN"/>
        </w:rPr>
        <w:t>R-FR1</w:t>
      </w:r>
      <w:r w:rsidR="00DA180E" w:rsidRPr="004C5EF0">
        <w:t>-TM 1.1</w:t>
      </w:r>
      <w:r w:rsidRPr="004C5EF0">
        <w:t>.</w:t>
      </w:r>
    </w:p>
    <w:p w14:paraId="6EBB8855" w14:textId="7BAE3449" w:rsidR="00A572A2" w:rsidRPr="004C5EF0" w:rsidRDefault="00A572A2"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E80025" w:rsidRPr="004C5EF0">
        <w:rPr>
          <w:snapToGrid w:val="0"/>
        </w:rPr>
        <w:t>(</w:t>
      </w:r>
      <w:r w:rsidR="00CB3018" w:rsidRPr="004C5EF0">
        <w:rPr>
          <w:snapToGrid w:val="0"/>
        </w:rPr>
        <w:t>D.15</w:t>
      </w:r>
      <w:r w:rsidR="00E80025" w:rsidRPr="004C5EF0">
        <w:rPr>
          <w:snapToGrid w:val="0"/>
        </w:rPr>
        <w:t>-</w:t>
      </w:r>
      <w:r w:rsidR="00CB3018" w:rsidRPr="004C5EF0">
        <w:rPr>
          <w:snapToGrid w:val="0"/>
        </w:rPr>
        <w:t>D.16</w:t>
      </w:r>
      <w:r w:rsidR="00E80025" w:rsidRPr="004C5EF0">
        <w:rPr>
          <w:snapToGrid w:val="0"/>
        </w:rPr>
        <w:t xml:space="preserve">)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w:t>
      </w:r>
      <w:r w:rsidR="000E306B" w:rsidRPr="004C5EF0">
        <w:rPr>
          <w:lang w:val="en-US" w:eastAsia="zh-CN"/>
        </w:rPr>
        <w:t xml:space="preserve"> and 4.8</w:t>
      </w:r>
      <w:r w:rsidRPr="004C5EF0">
        <w:rPr>
          <w:lang w:eastAsia="zh-CN"/>
        </w:rPr>
        <w:t xml:space="preserve"> </w:t>
      </w:r>
      <w:r w:rsidRPr="004C5EF0">
        <w:t>using the corresponding test models or set of physical channels in subclause 4.9</w:t>
      </w:r>
      <w:r w:rsidR="000E306B" w:rsidRPr="004C5EF0">
        <w:t>.2</w:t>
      </w:r>
      <w:r w:rsidRPr="004C5EF0">
        <w:t>.</w:t>
      </w:r>
    </w:p>
    <w:p w14:paraId="2B6A2947" w14:textId="56E99A5E" w:rsidR="00A572A2" w:rsidRPr="004C5EF0" w:rsidRDefault="00A572A2" w:rsidP="007030C1">
      <w:pPr>
        <w:pStyle w:val="B1"/>
        <w:rPr>
          <w:snapToGrid w:val="0"/>
        </w:rPr>
      </w:pPr>
      <w:r w:rsidRPr="004C5EF0">
        <w:rPr>
          <w:snapToGrid w:val="0"/>
        </w:rPr>
        <w:t>4)</w:t>
      </w:r>
      <w:r w:rsidRPr="004C5EF0">
        <w:rPr>
          <w:snapToGrid w:val="0"/>
        </w:rPr>
        <w:tab/>
        <w:t>Measure the emission at the specified frequencies with specified measurement bandwidth</w:t>
      </w:r>
      <w:del w:id="421" w:author="R4-1909476" w:date="2019-09-03T01:41:00Z">
        <w:r w:rsidRPr="004C5EF0" w:rsidDel="006F151E">
          <w:rPr>
            <w:snapToGrid w:val="0"/>
          </w:rPr>
          <w:delText xml:space="preserve"> and note that the measured value does not exceed the test requirement in subclause 6.6.6.5</w:delText>
        </w:r>
      </w:del>
      <w:r w:rsidRPr="004C5EF0">
        <w:rPr>
          <w:snapToGrid w:val="0"/>
        </w:rPr>
        <w:t>.</w:t>
      </w:r>
    </w:p>
    <w:p w14:paraId="22BE6123" w14:textId="77777777" w:rsidR="00A572A2" w:rsidRPr="004C5EF0" w:rsidRDefault="00A572A2" w:rsidP="00A572A2">
      <w:r w:rsidRPr="004C5EF0">
        <w:t xml:space="preserve">In addition, for </w:t>
      </w:r>
      <w:r w:rsidRPr="004C5EF0">
        <w:rPr>
          <w:i/>
        </w:rPr>
        <w:t>multi-band connectors</w:t>
      </w:r>
      <w:r w:rsidRPr="004C5EF0">
        <w:t>, the following steps shall apply:</w:t>
      </w:r>
    </w:p>
    <w:p w14:paraId="7CA1351B" w14:textId="77777777" w:rsidR="00A572A2" w:rsidRPr="004C5EF0" w:rsidRDefault="00A572A2" w:rsidP="007030C1">
      <w:pPr>
        <w:pStyle w:val="B1"/>
      </w:pPr>
      <w:r w:rsidRPr="004C5EF0">
        <w:t>5)</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4F7F5241" w14:textId="77777777" w:rsidR="00A572A2" w:rsidRPr="004C5EF0" w:rsidRDefault="00A572A2" w:rsidP="00A572A2">
      <w:pPr>
        <w:pStyle w:val="Heading4"/>
      </w:pPr>
      <w:bookmarkStart w:id="422" w:name="_Toc13084489"/>
      <w:r w:rsidRPr="004C5EF0">
        <w:lastRenderedPageBreak/>
        <w:t>6.6.5.5</w:t>
      </w:r>
      <w:r w:rsidRPr="004C5EF0">
        <w:tab/>
        <w:t>Test requirements</w:t>
      </w:r>
      <w:bookmarkEnd w:id="422"/>
    </w:p>
    <w:p w14:paraId="628374C8" w14:textId="77777777" w:rsidR="00A572A2" w:rsidRPr="004C5EF0" w:rsidRDefault="00A572A2" w:rsidP="00A572A2">
      <w:pPr>
        <w:pStyle w:val="Heading5"/>
      </w:pPr>
      <w:bookmarkStart w:id="423" w:name="_Toc13084490"/>
      <w:r w:rsidRPr="004C5EF0">
        <w:t>6.6.5.5.1</w:t>
      </w:r>
      <w:r w:rsidRPr="004C5EF0">
        <w:tab/>
        <w:t>Basic limits</w:t>
      </w:r>
      <w:bookmarkEnd w:id="423"/>
    </w:p>
    <w:p w14:paraId="68240F72" w14:textId="77777777" w:rsidR="00A572A2" w:rsidRPr="004C5EF0" w:rsidRDefault="00A572A2" w:rsidP="00A572A2">
      <w:pPr>
        <w:pStyle w:val="Heading6"/>
      </w:pPr>
      <w:bookmarkStart w:id="424" w:name="_Toc13084491"/>
      <w:r w:rsidRPr="004C5EF0">
        <w:t>6.6.5.5.1.1</w:t>
      </w:r>
      <w:r w:rsidRPr="004C5EF0">
        <w:tab/>
        <w:t>Tx spurious emissions</w:t>
      </w:r>
      <w:bookmarkEnd w:id="424"/>
    </w:p>
    <w:p w14:paraId="4A716CBE" w14:textId="54B3FCA2" w:rsidR="00A572A2" w:rsidRPr="004C5EF0" w:rsidRDefault="00A572A2" w:rsidP="00A572A2">
      <w:pPr>
        <w:keepNext/>
        <w:rPr>
          <w:rFonts w:cs="v5.0.0"/>
        </w:rPr>
      </w:pPr>
      <w:r w:rsidRPr="004C5EF0">
        <w:rPr>
          <w:rFonts w:cs="v5.0.0"/>
        </w:rPr>
        <w:t xml:space="preserve">The limits of either table </w:t>
      </w:r>
      <w:r w:rsidRPr="004C5EF0">
        <w:t>6.6.5.5.1.1</w:t>
      </w:r>
      <w:r w:rsidRPr="004C5EF0">
        <w:rPr>
          <w:rFonts w:cs="v5.0.0"/>
        </w:rPr>
        <w:t xml:space="preserve">-1 (Category A limits) or table </w:t>
      </w:r>
      <w:r w:rsidRPr="004C5EF0">
        <w:t>6.6.5.5.1.1</w:t>
      </w:r>
      <w:r w:rsidRPr="004C5EF0">
        <w:rPr>
          <w:rFonts w:cs="v5.0.0"/>
        </w:rPr>
        <w:t xml:space="preserve">-2 (Category B limits) shall apply. The application of either Category A or Category B limits shall be the same as for operating band unwanted emissions in subclause 6.6.4, and as declared by the manufacturer </w:t>
      </w:r>
      <w:r w:rsidRPr="004C5EF0">
        <w:t>(</w:t>
      </w:r>
      <w:r w:rsidR="00E80025" w:rsidRPr="004C5EF0">
        <w:t>D.4</w:t>
      </w:r>
      <w:r w:rsidRPr="004C5EF0">
        <w:t>)</w:t>
      </w:r>
      <w:r w:rsidRPr="004C5EF0">
        <w:rPr>
          <w:rFonts w:cs="v5.0.0"/>
        </w:rPr>
        <w:t>.</w:t>
      </w:r>
    </w:p>
    <w:p w14:paraId="7C65972D" w14:textId="7EA8EA26" w:rsidR="00A572A2" w:rsidRPr="004C5EF0" w:rsidRDefault="00A572A2" w:rsidP="00A572A2">
      <w:pPr>
        <w:pStyle w:val="TH"/>
      </w:pPr>
      <w:r w:rsidRPr="004C5EF0">
        <w:t xml:space="preserve">Table 6.6.5.5.1.1-1: </w:t>
      </w:r>
      <w:r w:rsidR="00EC6D2F" w:rsidRPr="004C5EF0">
        <w:t xml:space="preserve">General </w:t>
      </w:r>
      <w:r w:rsidRPr="004C5EF0">
        <w:t xml:space="preserve">BS </w:t>
      </w:r>
      <w:r w:rsidR="00EC6D2F" w:rsidRPr="004C5EF0">
        <w:t xml:space="preserve">transmitter </w:t>
      </w:r>
      <w:r w:rsidRPr="004C5EF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4C5EF0"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4C5EF0" w:rsidRDefault="00A572A2" w:rsidP="00081372">
            <w:pPr>
              <w:pStyle w:val="TAH"/>
              <w:rPr>
                <w:rFonts w:cs="Arial"/>
              </w:rPr>
            </w:pPr>
            <w:r w:rsidRPr="004C5EF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4C5EF0" w:rsidRDefault="00A572A2" w:rsidP="00081372">
            <w:pPr>
              <w:pStyle w:val="TAH"/>
              <w:rPr>
                <w:rFonts w:cs="Arial"/>
                <w:i/>
              </w:rPr>
            </w:pPr>
            <w:r w:rsidRPr="004C5EF0">
              <w:t xml:space="preserve"> </w:t>
            </w:r>
            <w:r w:rsidRPr="004C5EF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4C5EF0" w:rsidRDefault="00A572A2" w:rsidP="00081372">
            <w:pPr>
              <w:pStyle w:val="TAH"/>
              <w:rPr>
                <w:rFonts w:cs="Arial"/>
              </w:rPr>
            </w:pPr>
            <w:r w:rsidRPr="004C5EF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4C5EF0" w:rsidRDefault="00A572A2" w:rsidP="00081372">
            <w:pPr>
              <w:pStyle w:val="TAH"/>
              <w:rPr>
                <w:rFonts w:cs="Arial"/>
              </w:rPr>
            </w:pPr>
            <w:r w:rsidRPr="004C5EF0">
              <w:t>Notes</w:t>
            </w:r>
          </w:p>
        </w:tc>
      </w:tr>
      <w:tr w:rsidR="004C5EF0" w:rsidRPr="004C5EF0"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4C5EF0" w:rsidRDefault="00A572A2" w:rsidP="00081372">
            <w:pPr>
              <w:pStyle w:val="TAC"/>
              <w:rPr>
                <w:rFonts w:cs="v5.0.0"/>
              </w:rPr>
            </w:pPr>
            <w:r w:rsidRPr="004C5EF0">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4C5EF0" w:rsidRDefault="00A572A2" w:rsidP="00081372">
            <w:pPr>
              <w:pStyle w:val="TAC"/>
              <w:rPr>
                <w:rFonts w:cs="Arial"/>
              </w:rPr>
            </w:pPr>
            <w:r w:rsidRPr="004C5EF0">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4C5EF0" w:rsidRDefault="00A572A2" w:rsidP="00081372">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4C5EF0" w:rsidRDefault="00A572A2" w:rsidP="00081372">
            <w:pPr>
              <w:pStyle w:val="TAC"/>
              <w:rPr>
                <w:rFonts w:cs="Arial"/>
              </w:rPr>
            </w:pPr>
            <w:r w:rsidRPr="004C5EF0">
              <w:t>Note 1, Note 4</w:t>
            </w:r>
          </w:p>
        </w:tc>
      </w:tr>
      <w:tr w:rsidR="004C5EF0" w:rsidRPr="004C5EF0"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4C5EF0" w:rsidRDefault="00A572A2" w:rsidP="00081372">
            <w:pPr>
              <w:pStyle w:val="TAC"/>
              <w:rPr>
                <w:rFonts w:cs="Arial"/>
              </w:rPr>
            </w:pPr>
            <w:r w:rsidRPr="004C5EF0">
              <w:t>150 kHz – 30 MHz</w:t>
            </w:r>
          </w:p>
        </w:tc>
        <w:tc>
          <w:tcPr>
            <w:tcW w:w="1276" w:type="dxa"/>
            <w:vMerge/>
            <w:tcBorders>
              <w:left w:val="single" w:sz="6" w:space="0" w:color="000000"/>
              <w:right w:val="single" w:sz="6" w:space="0" w:color="000000"/>
            </w:tcBorders>
          </w:tcPr>
          <w:p w14:paraId="49B3427D"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4C5EF0" w:rsidRDefault="00A572A2" w:rsidP="00081372">
            <w:pPr>
              <w:pStyle w:val="TAC"/>
              <w:rPr>
                <w:rFonts w:cs="Arial"/>
              </w:rPr>
            </w:pPr>
            <w:r w:rsidRPr="004C5EF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4C5EF0" w:rsidRDefault="00A572A2" w:rsidP="00081372">
            <w:pPr>
              <w:pStyle w:val="TAC"/>
              <w:rPr>
                <w:rFonts w:cs="Arial"/>
              </w:rPr>
            </w:pPr>
            <w:r w:rsidRPr="004C5EF0">
              <w:t>Note 1, Note 4</w:t>
            </w:r>
          </w:p>
        </w:tc>
      </w:tr>
      <w:tr w:rsidR="004C5EF0" w:rsidRPr="004C5EF0"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4C5EF0" w:rsidRDefault="00A572A2" w:rsidP="00081372">
            <w:pPr>
              <w:pStyle w:val="TAC"/>
              <w:rPr>
                <w:rFonts w:cs="Arial"/>
              </w:rPr>
            </w:pPr>
            <w:r w:rsidRPr="004C5EF0">
              <w:t>30 MHz – 1 GHz</w:t>
            </w:r>
          </w:p>
        </w:tc>
        <w:tc>
          <w:tcPr>
            <w:tcW w:w="1276" w:type="dxa"/>
            <w:vMerge/>
            <w:tcBorders>
              <w:left w:val="single" w:sz="6" w:space="0" w:color="000000"/>
              <w:right w:val="single" w:sz="6" w:space="0" w:color="000000"/>
            </w:tcBorders>
          </w:tcPr>
          <w:p w14:paraId="2C7A93EE"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4C5EF0" w:rsidRDefault="00A572A2" w:rsidP="00081372">
            <w:pPr>
              <w:pStyle w:val="TAC"/>
              <w:rPr>
                <w:rFonts w:cs="Arial"/>
              </w:rPr>
            </w:pPr>
            <w:r w:rsidRPr="004C5EF0">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4C5EF0" w:rsidRDefault="00A572A2" w:rsidP="00081372">
            <w:pPr>
              <w:pStyle w:val="TAC"/>
              <w:rPr>
                <w:rFonts w:cs="Arial"/>
              </w:rPr>
            </w:pPr>
            <w:r w:rsidRPr="004C5EF0">
              <w:t>Note 1</w:t>
            </w:r>
          </w:p>
        </w:tc>
      </w:tr>
      <w:tr w:rsidR="004C5EF0" w:rsidRPr="004C5EF0"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679EBAA2" w:rsidR="00A572A2" w:rsidRPr="004C5EF0" w:rsidRDefault="00A572A2" w:rsidP="00081372">
            <w:pPr>
              <w:pStyle w:val="TAC"/>
              <w:rPr>
                <w:rFonts w:cs="Arial"/>
              </w:rPr>
            </w:pPr>
            <w:r w:rsidRPr="004C5EF0">
              <w:t>1 GHz</w:t>
            </w:r>
            <w:r w:rsidR="00936D18" w:rsidRPr="004C5EF0">
              <w:t xml:space="preserve"> – </w:t>
            </w:r>
            <w:r w:rsidRPr="004C5EF0">
              <w:t>12.75 GHz</w:t>
            </w:r>
          </w:p>
        </w:tc>
        <w:tc>
          <w:tcPr>
            <w:tcW w:w="1276" w:type="dxa"/>
            <w:vMerge/>
            <w:tcBorders>
              <w:left w:val="single" w:sz="6" w:space="0" w:color="000000"/>
              <w:right w:val="single" w:sz="6" w:space="0" w:color="000000"/>
            </w:tcBorders>
          </w:tcPr>
          <w:p w14:paraId="59C24B94"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4C5EF0" w:rsidRDefault="00A572A2" w:rsidP="00081372">
            <w:pPr>
              <w:pStyle w:val="TAC"/>
              <w:rPr>
                <w:rFonts w:cs="Arial"/>
              </w:rPr>
            </w:pPr>
            <w:r w:rsidRPr="004C5EF0">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4C5EF0" w:rsidRDefault="00A572A2" w:rsidP="00081372">
            <w:pPr>
              <w:pStyle w:val="TAC"/>
              <w:rPr>
                <w:rFonts w:cs="Arial"/>
              </w:rPr>
            </w:pPr>
            <w:r w:rsidRPr="004C5EF0">
              <w:t>Note 1, Note 2</w:t>
            </w:r>
          </w:p>
        </w:tc>
      </w:tr>
      <w:tr w:rsidR="004C5EF0" w:rsidRPr="004C5EF0"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4C5EF0" w:rsidRDefault="00A572A2" w:rsidP="00081372">
            <w:pPr>
              <w:pStyle w:val="TAC"/>
              <w:rPr>
                <w:rFonts w:cs="Arial"/>
              </w:rPr>
            </w:pPr>
            <w:r w:rsidRPr="004C5EF0">
              <w:t>12.75 GHz – 5</w:t>
            </w:r>
            <w:r w:rsidRPr="004C5EF0">
              <w:rPr>
                <w:vertAlign w:val="superscript"/>
              </w:rPr>
              <w:t>th</w:t>
            </w:r>
            <w:r w:rsidRPr="004C5EF0">
              <w:t xml:space="preserve"> harmonic of the upper frequency edge of the </w:t>
            </w:r>
            <w:r w:rsidR="00EC6D2F" w:rsidRPr="004C5EF0">
              <w:t xml:space="preserve">DL </w:t>
            </w:r>
            <w:r w:rsidRPr="004C5EF0">
              <w:rPr>
                <w:i/>
              </w:rPr>
              <w:t>operating band</w:t>
            </w:r>
            <w:r w:rsidRPr="004C5EF0">
              <w:t xml:space="preserve"> in GHz</w:t>
            </w:r>
          </w:p>
        </w:tc>
        <w:tc>
          <w:tcPr>
            <w:tcW w:w="1276" w:type="dxa"/>
            <w:vMerge/>
            <w:tcBorders>
              <w:left w:val="single" w:sz="6" w:space="0" w:color="000000"/>
              <w:right w:val="single" w:sz="6" w:space="0" w:color="000000"/>
            </w:tcBorders>
          </w:tcPr>
          <w:p w14:paraId="411F350F" w14:textId="77777777" w:rsidR="00A572A2" w:rsidRPr="004C5EF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4C5EF0" w:rsidRDefault="00A572A2" w:rsidP="00081372">
            <w:pPr>
              <w:pStyle w:val="TAC"/>
              <w:rPr>
                <w:rFonts w:cs="Arial"/>
              </w:rPr>
            </w:pPr>
            <w:r w:rsidRPr="004C5EF0">
              <w:t>1 MHz</w:t>
            </w:r>
          </w:p>
        </w:tc>
        <w:tc>
          <w:tcPr>
            <w:tcW w:w="2519" w:type="dxa"/>
            <w:tcBorders>
              <w:top w:val="single" w:sz="6" w:space="0" w:color="000000"/>
              <w:left w:val="single" w:sz="6" w:space="0" w:color="000000"/>
              <w:right w:val="single" w:sz="6" w:space="0" w:color="000000"/>
            </w:tcBorders>
          </w:tcPr>
          <w:p w14:paraId="62228F1E" w14:textId="77777777" w:rsidR="00A572A2" w:rsidRPr="004C5EF0" w:rsidRDefault="00A572A2" w:rsidP="00081372">
            <w:pPr>
              <w:pStyle w:val="TAC"/>
              <w:rPr>
                <w:rFonts w:cs="Arial"/>
              </w:rPr>
            </w:pPr>
            <w:r w:rsidRPr="004C5EF0">
              <w:t>Note 1, Note 2, Note 3</w:t>
            </w:r>
          </w:p>
        </w:tc>
      </w:tr>
      <w:tr w:rsidR="00A572A2" w:rsidRPr="004C5EF0"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3D974375" w:rsidR="00A572A2" w:rsidRPr="004C5EF0" w:rsidRDefault="00A572A2" w:rsidP="00081372">
            <w:pPr>
              <w:pStyle w:val="TAN"/>
              <w:rPr>
                <w:rFonts w:cs="Arial"/>
              </w:rPr>
            </w:pPr>
            <w:r w:rsidRPr="004C5EF0">
              <w:rPr>
                <w:rFonts w:cs="Arial"/>
              </w:rPr>
              <w:t>NOTE 1:</w:t>
            </w:r>
            <w:r w:rsidRPr="004C5EF0">
              <w:rPr>
                <w:rFonts w:cs="Arial"/>
              </w:rPr>
              <w:tab/>
              <w:t>Measurement bandwidths as in ITU-R SM.329 [</w:t>
            </w:r>
            <w:del w:id="425" w:author="R4-1909311" w:date="2019-09-03T01:32:00Z">
              <w:r w:rsidRPr="004C5EF0" w:rsidDel="00411ED7">
                <w:rPr>
                  <w:rFonts w:cs="Arial"/>
                </w:rPr>
                <w:delText>2</w:delText>
              </w:r>
            </w:del>
            <w:ins w:id="426" w:author="R4-1909311" w:date="2019-09-03T01:32:00Z">
              <w:r w:rsidR="00411ED7">
                <w:rPr>
                  <w:rFonts w:cs="Arial"/>
                </w:rPr>
                <w:t>5</w:t>
              </w:r>
            </w:ins>
            <w:r w:rsidRPr="004C5EF0">
              <w:rPr>
                <w:rFonts w:cs="Arial"/>
              </w:rPr>
              <w:t>], s4.1.</w:t>
            </w:r>
          </w:p>
          <w:p w14:paraId="25FF0772" w14:textId="6F3DF411" w:rsidR="00A572A2" w:rsidRPr="004C5EF0" w:rsidRDefault="00A572A2" w:rsidP="00081372">
            <w:pPr>
              <w:pStyle w:val="TAN"/>
              <w:rPr>
                <w:rFonts w:cs="Arial"/>
              </w:rPr>
            </w:pPr>
            <w:r w:rsidRPr="004C5EF0">
              <w:rPr>
                <w:rFonts w:cs="Arial"/>
              </w:rPr>
              <w:t>NOTE 2:</w:t>
            </w:r>
            <w:r w:rsidRPr="004C5EF0">
              <w:rPr>
                <w:rFonts w:cs="Arial"/>
              </w:rPr>
              <w:tab/>
              <w:t>Upper frequency as in ITU-R SM.329 [</w:t>
            </w:r>
            <w:del w:id="427" w:author="R4-1909311" w:date="2019-09-03T01:32:00Z">
              <w:r w:rsidRPr="004C5EF0" w:rsidDel="00411ED7">
                <w:rPr>
                  <w:rFonts w:cs="Arial"/>
                </w:rPr>
                <w:delText>2</w:delText>
              </w:r>
            </w:del>
            <w:ins w:id="428" w:author="R4-1909311" w:date="2019-09-03T01:32:00Z">
              <w:r w:rsidR="00411ED7">
                <w:rPr>
                  <w:rFonts w:cs="Arial"/>
                </w:rPr>
                <w:t>5</w:t>
              </w:r>
            </w:ins>
            <w:r w:rsidRPr="004C5EF0">
              <w:rPr>
                <w:rFonts w:cs="Arial"/>
              </w:rPr>
              <w:t>], s2.5 table 1.</w:t>
            </w:r>
          </w:p>
          <w:p w14:paraId="43CD5563" w14:textId="0C4BCA8F" w:rsidR="00A572A2" w:rsidRPr="004C5EF0" w:rsidRDefault="00A572A2" w:rsidP="00081372">
            <w:pPr>
              <w:pStyle w:val="TAN"/>
              <w:rPr>
                <w:rFonts w:cs="Arial"/>
              </w:rPr>
            </w:pPr>
            <w:r w:rsidRPr="004C5EF0">
              <w:rPr>
                <w:rFonts w:cs="Arial"/>
              </w:rPr>
              <w:t>NOTE 3:</w:t>
            </w:r>
            <w:r w:rsidR="00EF3042" w:rsidRPr="004C5EF0">
              <w:rPr>
                <w:rFonts w:cs="Arial"/>
              </w:rPr>
              <w:tab/>
            </w:r>
            <w:r w:rsidR="00EC6D2F" w:rsidRPr="004C5EF0">
              <w:rPr>
                <w:rFonts w:cs="Arial"/>
              </w:rPr>
              <w:t xml:space="preserve">This spurious frequency range applies </w:t>
            </w:r>
            <w:r w:rsidRPr="004C5EF0">
              <w:rPr>
                <w:rFonts w:cs="Arial"/>
              </w:rPr>
              <w:t xml:space="preserve">only for </w:t>
            </w:r>
            <w:r w:rsidRPr="004C5EF0">
              <w:rPr>
                <w:rFonts w:cs="Arial"/>
                <w:i/>
              </w:rPr>
              <w:t>operating bands</w:t>
            </w:r>
            <w:r w:rsidRPr="004C5EF0">
              <w:rPr>
                <w:rFonts w:cs="Arial"/>
              </w:rPr>
              <w:t xml:space="preserve"> for which </w:t>
            </w:r>
            <w:r w:rsidR="00F64A31" w:rsidRPr="004C5EF0">
              <w:rPr>
                <w:rFonts w:cs="Arial"/>
              </w:rPr>
              <w:t>the 5</w:t>
            </w:r>
            <w:r w:rsidR="00F64A31" w:rsidRPr="004C5EF0">
              <w:rPr>
                <w:rFonts w:cs="Arial"/>
                <w:vertAlign w:val="superscript"/>
              </w:rPr>
              <w:t>th</w:t>
            </w:r>
            <w:r w:rsidR="00F64A31" w:rsidRPr="004C5EF0">
              <w:rPr>
                <w:rFonts w:cs="Arial"/>
              </w:rPr>
              <w:t xml:space="preserve"> harmonic of </w:t>
            </w:r>
            <w:r w:rsidRPr="004C5EF0">
              <w:rPr>
                <w:rFonts w:cs="Arial"/>
              </w:rPr>
              <w:t xml:space="preserve">the upper frequency edge </w:t>
            </w:r>
            <w:r w:rsidR="00EC6D2F" w:rsidRPr="004C5EF0">
              <w:t xml:space="preserve">of the DL </w:t>
            </w:r>
            <w:r w:rsidR="00EC6D2F" w:rsidRPr="004C5EF0">
              <w:rPr>
                <w:i/>
              </w:rPr>
              <w:t>operating band</w:t>
            </w:r>
            <w:r w:rsidR="00EC6D2F" w:rsidRPr="004C5EF0">
              <w:rPr>
                <w:rFonts w:cs="Arial"/>
              </w:rPr>
              <w:t xml:space="preserve"> </w:t>
            </w:r>
            <w:r w:rsidRPr="004C5EF0">
              <w:rPr>
                <w:rFonts w:cs="Arial"/>
              </w:rPr>
              <w:t xml:space="preserve">is </w:t>
            </w:r>
            <w:r w:rsidR="00F64A31" w:rsidRPr="004C5EF0">
              <w:rPr>
                <w:rFonts w:cs="Arial"/>
              </w:rPr>
              <w:t xml:space="preserve">reaching beyond 12.75 </w:t>
            </w:r>
            <w:r w:rsidRPr="004C5EF0">
              <w:rPr>
                <w:rFonts w:cs="Arial"/>
              </w:rPr>
              <w:t>GHz.</w:t>
            </w:r>
          </w:p>
          <w:p w14:paraId="3751A0EA" w14:textId="6F7D499D" w:rsidR="00A572A2" w:rsidRPr="004C5EF0" w:rsidRDefault="00A572A2" w:rsidP="00081372">
            <w:pPr>
              <w:pStyle w:val="TAN"/>
              <w:rPr>
                <w:rFonts w:cs="Arial"/>
              </w:rPr>
            </w:pPr>
            <w:r w:rsidRPr="004C5EF0">
              <w:rPr>
                <w:rFonts w:cs="Arial"/>
              </w:rPr>
              <w:t>NOTE 4:</w:t>
            </w:r>
            <w:r w:rsidR="00EF3042" w:rsidRPr="004C5EF0">
              <w:rPr>
                <w:rFonts w:cs="Arial"/>
              </w:rPr>
              <w:tab/>
            </w:r>
            <w:r w:rsidRPr="004C5EF0">
              <w:rPr>
                <w:rFonts w:cs="Arial"/>
              </w:rPr>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299C431C" w14:textId="77777777" w:rsidR="00A572A2" w:rsidRPr="004C5EF0" w:rsidRDefault="00A572A2" w:rsidP="00A572A2"/>
    <w:p w14:paraId="6AC75B37" w14:textId="59EEA1D1" w:rsidR="00A572A2" w:rsidRPr="004C5EF0" w:rsidRDefault="00A572A2" w:rsidP="00A572A2">
      <w:pPr>
        <w:pStyle w:val="TH"/>
      </w:pPr>
      <w:r w:rsidRPr="004C5EF0">
        <w:t xml:space="preserve">Table 6.6.5.5.1.1-2: </w:t>
      </w:r>
      <w:r w:rsidR="00EC6D2F" w:rsidRPr="004C5EF0">
        <w:t xml:space="preserve">General BS transmitter </w:t>
      </w:r>
      <w:r w:rsidRPr="004C5EF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4C5EF0"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4C5EF0" w:rsidRDefault="00A572A2" w:rsidP="00081372">
            <w:pPr>
              <w:pStyle w:val="TAH"/>
              <w:rPr>
                <w:rFonts w:cs="Arial"/>
              </w:rPr>
            </w:pPr>
            <w:r w:rsidRPr="004C5EF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4C5EF0" w:rsidRDefault="00A572A2" w:rsidP="00081372">
            <w:pPr>
              <w:pStyle w:val="TAH"/>
              <w:rPr>
                <w:rFonts w:cs="Arial"/>
                <w:i/>
              </w:rPr>
            </w:pPr>
            <w:r w:rsidRPr="004C5EF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4C5EF0" w:rsidRDefault="00A572A2" w:rsidP="00081372">
            <w:pPr>
              <w:pStyle w:val="TAH"/>
              <w:rPr>
                <w:rFonts w:cs="Arial"/>
              </w:rPr>
            </w:pPr>
            <w:r w:rsidRPr="004C5EF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4C5EF0" w:rsidRDefault="00A572A2" w:rsidP="00081372">
            <w:pPr>
              <w:pStyle w:val="TAH"/>
              <w:rPr>
                <w:rFonts w:cs="Arial"/>
              </w:rPr>
            </w:pPr>
            <w:r w:rsidRPr="004C5EF0">
              <w:rPr>
                <w:rFonts w:cs="v5.0.0"/>
              </w:rPr>
              <w:t>Notes</w:t>
            </w:r>
          </w:p>
        </w:tc>
      </w:tr>
      <w:tr w:rsidR="004C5EF0" w:rsidRPr="004C5EF0"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4C5EF0" w:rsidRDefault="00A572A2" w:rsidP="00081372">
            <w:pPr>
              <w:pStyle w:val="TAC"/>
              <w:rPr>
                <w:rFonts w:cs="v5.0.0"/>
              </w:rPr>
            </w:pPr>
            <w:r w:rsidRPr="004C5EF0">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4C5EF0" w:rsidRDefault="00A572A2" w:rsidP="00081372">
            <w:pPr>
              <w:pStyle w:val="TAC"/>
              <w:rPr>
                <w:rFonts w:cs="Arial"/>
              </w:rPr>
            </w:pPr>
            <w:r w:rsidRPr="004C5EF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4C5EF0" w:rsidRDefault="00A572A2" w:rsidP="00081372">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4C5EF0" w:rsidRDefault="00A572A2" w:rsidP="00081372">
            <w:pPr>
              <w:pStyle w:val="TAC"/>
              <w:rPr>
                <w:rFonts w:cs="Arial"/>
              </w:rPr>
            </w:pPr>
            <w:r w:rsidRPr="004C5EF0">
              <w:rPr>
                <w:rFonts w:cs="Arial"/>
              </w:rPr>
              <w:t>Note 1</w:t>
            </w:r>
            <w:r w:rsidRPr="004C5EF0">
              <w:t>, Note 4</w:t>
            </w:r>
          </w:p>
        </w:tc>
      </w:tr>
      <w:tr w:rsidR="004C5EF0" w:rsidRPr="004C5EF0"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4C5EF0" w:rsidRDefault="00A572A2" w:rsidP="00081372">
            <w:pPr>
              <w:pStyle w:val="TAC"/>
              <w:rPr>
                <w:rFonts w:cs="Arial"/>
              </w:rPr>
            </w:pPr>
            <w:r w:rsidRPr="004C5EF0">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4C5EF0" w:rsidRDefault="00A572A2" w:rsidP="00081372">
            <w:pPr>
              <w:pStyle w:val="TAC"/>
              <w:rPr>
                <w:rFonts w:cs="Arial"/>
              </w:rPr>
            </w:pPr>
            <w:r w:rsidRPr="004C5EF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4C5EF0" w:rsidRDefault="00A572A2" w:rsidP="00081372">
            <w:pPr>
              <w:pStyle w:val="TAC"/>
              <w:rPr>
                <w:rFonts w:cs="Arial"/>
              </w:rPr>
            </w:pPr>
            <w:r w:rsidRPr="004C5EF0">
              <w:rPr>
                <w:rFonts w:cs="Arial"/>
              </w:rPr>
              <w:t>Note 1</w:t>
            </w:r>
            <w:r w:rsidRPr="004C5EF0">
              <w:t>, Note 4</w:t>
            </w:r>
          </w:p>
        </w:tc>
      </w:tr>
      <w:tr w:rsidR="004C5EF0" w:rsidRPr="004C5EF0"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4C5EF0" w:rsidRDefault="00A572A2" w:rsidP="00081372">
            <w:pPr>
              <w:pStyle w:val="TAC"/>
              <w:rPr>
                <w:rFonts w:cs="Arial"/>
              </w:rPr>
            </w:pPr>
            <w:r w:rsidRPr="004C5EF0">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4C5EF0" w:rsidRDefault="00A572A2" w:rsidP="00081372">
            <w:pPr>
              <w:pStyle w:val="TAC"/>
              <w:rPr>
                <w:rFonts w:cs="Arial"/>
              </w:rPr>
            </w:pPr>
            <w:r w:rsidRPr="004C5EF0">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4C5EF0" w:rsidRDefault="00A572A2" w:rsidP="00081372">
            <w:pPr>
              <w:pStyle w:val="TAC"/>
              <w:rPr>
                <w:rFonts w:cs="Arial"/>
              </w:rPr>
            </w:pPr>
            <w:r w:rsidRPr="004C5EF0">
              <w:rPr>
                <w:rFonts w:cs="Arial"/>
              </w:rPr>
              <w:t>Note 1</w:t>
            </w:r>
          </w:p>
        </w:tc>
      </w:tr>
      <w:tr w:rsidR="004C5EF0" w:rsidRPr="004C5EF0"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4C5EF0" w:rsidRDefault="00A572A2" w:rsidP="00081372">
            <w:pPr>
              <w:pStyle w:val="TAC"/>
              <w:rPr>
                <w:rFonts w:cs="Arial"/>
              </w:rPr>
            </w:pPr>
            <w:r w:rsidRPr="004C5EF0">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1C140C43" w14:textId="77777777" w:rsidR="00A572A2" w:rsidRPr="004C5EF0" w:rsidRDefault="00A572A2" w:rsidP="00081372">
            <w:pPr>
              <w:pStyle w:val="TAC"/>
              <w:rPr>
                <w:rFonts w:cs="Arial"/>
              </w:rPr>
            </w:pPr>
            <w:r w:rsidRPr="004C5EF0">
              <w:rPr>
                <w:rFonts w:cs="Arial"/>
              </w:rPr>
              <w:t>-30 dBm</w:t>
            </w:r>
          </w:p>
          <w:p w14:paraId="48271CBD"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4C5EF0" w:rsidRDefault="00A572A2" w:rsidP="00081372">
            <w:pPr>
              <w:pStyle w:val="TAC"/>
              <w:rPr>
                <w:rFonts w:cs="Arial"/>
              </w:rPr>
            </w:pPr>
            <w:r w:rsidRPr="004C5EF0">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4C5EF0" w:rsidRDefault="00A572A2" w:rsidP="00081372">
            <w:pPr>
              <w:pStyle w:val="TAC"/>
              <w:rPr>
                <w:rFonts w:cs="Arial"/>
              </w:rPr>
            </w:pPr>
            <w:r w:rsidRPr="004C5EF0">
              <w:rPr>
                <w:rFonts w:cs="Arial"/>
              </w:rPr>
              <w:t>Note 1, Note 2</w:t>
            </w:r>
          </w:p>
        </w:tc>
      </w:tr>
      <w:tr w:rsidR="004C5EF0" w:rsidRPr="004C5EF0"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4C5EF0" w:rsidRDefault="00EC6D2F" w:rsidP="00081372">
            <w:pPr>
              <w:pStyle w:val="TAC"/>
              <w:rPr>
                <w:rFonts w:cs="Arial"/>
              </w:rPr>
            </w:pPr>
            <w:r w:rsidRPr="004C5EF0">
              <w:t>12.75 GHz – 5</w:t>
            </w:r>
            <w:r w:rsidRPr="004C5EF0">
              <w:rPr>
                <w:vertAlign w:val="superscript"/>
              </w:rPr>
              <w:t>th</w:t>
            </w:r>
            <w:r w:rsidRPr="004C5EF0">
              <w:t xml:space="preserve"> harmonic of the upper frequency edge of the DL </w:t>
            </w:r>
            <w:r w:rsidRPr="004C5EF0">
              <w:rPr>
                <w:i/>
              </w:rPr>
              <w:t>operating band</w:t>
            </w:r>
            <w:r w:rsidRPr="004C5EF0">
              <w:t xml:space="preserve"> in GHz</w:t>
            </w:r>
          </w:p>
        </w:tc>
        <w:tc>
          <w:tcPr>
            <w:tcW w:w="1276" w:type="dxa"/>
            <w:vMerge/>
            <w:tcBorders>
              <w:left w:val="single" w:sz="6" w:space="0" w:color="000000"/>
              <w:right w:val="single" w:sz="6" w:space="0" w:color="000000"/>
            </w:tcBorders>
            <w:hideMark/>
          </w:tcPr>
          <w:p w14:paraId="052968B8" w14:textId="77777777" w:rsidR="00A572A2" w:rsidRPr="004C5EF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4C5EF0" w:rsidRDefault="00A572A2" w:rsidP="00081372">
            <w:pPr>
              <w:pStyle w:val="TAC"/>
              <w:rPr>
                <w:rFonts w:cs="Arial"/>
              </w:rPr>
            </w:pPr>
            <w:r w:rsidRPr="004C5EF0">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4C5EF0" w:rsidRDefault="00A572A2" w:rsidP="00081372">
            <w:pPr>
              <w:pStyle w:val="TAC"/>
              <w:rPr>
                <w:rFonts w:cs="Arial"/>
              </w:rPr>
            </w:pPr>
            <w:r w:rsidRPr="004C5EF0">
              <w:rPr>
                <w:rFonts w:cs="Arial"/>
              </w:rPr>
              <w:t>Note 1, Note 2, Note 3</w:t>
            </w:r>
          </w:p>
        </w:tc>
      </w:tr>
      <w:tr w:rsidR="00A572A2" w:rsidRPr="004C5EF0"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4AF92A6E" w:rsidR="00A572A2" w:rsidRPr="004C5EF0" w:rsidRDefault="00A572A2" w:rsidP="00081372">
            <w:pPr>
              <w:pStyle w:val="TAN"/>
              <w:rPr>
                <w:rFonts w:cs="Arial"/>
              </w:rPr>
            </w:pPr>
            <w:r w:rsidRPr="004C5EF0">
              <w:rPr>
                <w:rFonts w:cs="Arial"/>
              </w:rPr>
              <w:t>NOTE 1:</w:t>
            </w:r>
            <w:r w:rsidRPr="004C5EF0">
              <w:rPr>
                <w:rFonts w:cs="Arial"/>
              </w:rPr>
              <w:tab/>
              <w:t>Measurement bandwidths as in ITU-R SM.329 [</w:t>
            </w:r>
            <w:del w:id="429" w:author="R4-1909311" w:date="2019-09-03T01:32:00Z">
              <w:r w:rsidRPr="004C5EF0" w:rsidDel="00411ED7">
                <w:rPr>
                  <w:rFonts w:cs="Arial"/>
                </w:rPr>
                <w:delText>2</w:delText>
              </w:r>
            </w:del>
            <w:ins w:id="430" w:author="R4-1909311" w:date="2019-09-03T01:32:00Z">
              <w:r w:rsidR="00411ED7">
                <w:rPr>
                  <w:rFonts w:cs="Arial"/>
                </w:rPr>
                <w:t>5</w:t>
              </w:r>
            </w:ins>
            <w:r w:rsidRPr="004C5EF0">
              <w:rPr>
                <w:rFonts w:cs="Arial"/>
              </w:rPr>
              <w:t>], s4.1.</w:t>
            </w:r>
          </w:p>
          <w:p w14:paraId="7E8DB22B" w14:textId="1A9A0FA1" w:rsidR="00A572A2" w:rsidRPr="004C5EF0" w:rsidRDefault="00A572A2" w:rsidP="00081372">
            <w:pPr>
              <w:pStyle w:val="TAN"/>
              <w:rPr>
                <w:rFonts w:cs="Arial"/>
              </w:rPr>
            </w:pPr>
            <w:r w:rsidRPr="004C5EF0">
              <w:rPr>
                <w:rFonts w:cs="Arial"/>
              </w:rPr>
              <w:t>NOTE 2:</w:t>
            </w:r>
            <w:r w:rsidRPr="004C5EF0">
              <w:rPr>
                <w:rFonts w:cs="Arial"/>
              </w:rPr>
              <w:tab/>
              <w:t>Upper frequency as in ITU-R SM.329 [</w:t>
            </w:r>
            <w:del w:id="431" w:author="R4-1909311" w:date="2019-09-03T01:32:00Z">
              <w:r w:rsidRPr="004C5EF0" w:rsidDel="00411ED7">
                <w:rPr>
                  <w:rFonts w:cs="Arial"/>
                </w:rPr>
                <w:delText>2</w:delText>
              </w:r>
            </w:del>
            <w:ins w:id="432" w:author="R4-1909311" w:date="2019-09-03T01:32:00Z">
              <w:r w:rsidR="00411ED7">
                <w:rPr>
                  <w:rFonts w:cs="Arial"/>
                </w:rPr>
                <w:t>5</w:t>
              </w:r>
            </w:ins>
            <w:r w:rsidRPr="004C5EF0">
              <w:rPr>
                <w:rFonts w:cs="Arial"/>
              </w:rPr>
              <w:t>], s2.5 table 1.</w:t>
            </w:r>
          </w:p>
          <w:p w14:paraId="0BB1BB64" w14:textId="5636CF53" w:rsidR="00EC6D2F" w:rsidRPr="004C5EF0" w:rsidRDefault="00EC6D2F" w:rsidP="00EC6D2F">
            <w:pPr>
              <w:pStyle w:val="TAN"/>
              <w:rPr>
                <w:rFonts w:cs="Arial"/>
              </w:rPr>
            </w:pPr>
            <w:r w:rsidRPr="004C5EF0">
              <w:rPr>
                <w:rFonts w:cs="Arial"/>
              </w:rPr>
              <w:t>NOTE 3:</w:t>
            </w:r>
            <w:r w:rsidR="00EF3042" w:rsidRPr="004C5EF0">
              <w:rPr>
                <w:rFonts w:cs="Arial"/>
              </w:rPr>
              <w:tab/>
            </w:r>
            <w:r w:rsidRPr="004C5EF0">
              <w:rPr>
                <w:rFonts w:cs="Arial"/>
              </w:rPr>
              <w:t xml:space="preserve">This spurious frequency range applies only for </w:t>
            </w:r>
            <w:r w:rsidRPr="004C5EF0">
              <w:rPr>
                <w:rFonts w:cs="Arial"/>
                <w:i/>
              </w:rPr>
              <w:t>operating bands</w:t>
            </w:r>
            <w:r w:rsidRPr="004C5EF0">
              <w:rPr>
                <w:rFonts w:cs="Arial"/>
              </w:rPr>
              <w:t xml:space="preserve"> for which the </w:t>
            </w:r>
            <w:r w:rsidR="000F4323" w:rsidRPr="004C5EF0">
              <w:rPr>
                <w:rFonts w:cs="Arial"/>
              </w:rPr>
              <w:t>5</w:t>
            </w:r>
            <w:r w:rsidR="000F4323" w:rsidRPr="004C5EF0">
              <w:rPr>
                <w:rFonts w:cs="Arial"/>
                <w:vertAlign w:val="superscript"/>
              </w:rPr>
              <w:t>th</w:t>
            </w:r>
            <w:r w:rsidR="000F4323" w:rsidRPr="004C5EF0">
              <w:rPr>
                <w:rFonts w:cs="Arial"/>
              </w:rPr>
              <w:t xml:space="preserve"> harmonic of the </w:t>
            </w:r>
            <w:r w:rsidRPr="004C5EF0">
              <w:rPr>
                <w:rFonts w:cs="Arial"/>
              </w:rPr>
              <w:t xml:space="preserve">upper frequency edge </w:t>
            </w:r>
            <w:r w:rsidRPr="004C5EF0">
              <w:t xml:space="preserve">of the DL </w:t>
            </w:r>
            <w:r w:rsidRPr="004C5EF0">
              <w:rPr>
                <w:i/>
              </w:rPr>
              <w:t>operating band</w:t>
            </w:r>
            <w:r w:rsidRPr="004C5EF0">
              <w:rPr>
                <w:rFonts w:cs="Arial"/>
              </w:rPr>
              <w:t xml:space="preserve"> is </w:t>
            </w:r>
            <w:r w:rsidR="000F4323" w:rsidRPr="004C5EF0">
              <w:rPr>
                <w:rFonts w:cs="Arial"/>
              </w:rPr>
              <w:t xml:space="preserve">reaching beyond 12.75 </w:t>
            </w:r>
            <w:r w:rsidRPr="004C5EF0">
              <w:rPr>
                <w:rFonts w:cs="Arial"/>
              </w:rPr>
              <w:t>GHz.</w:t>
            </w:r>
          </w:p>
          <w:p w14:paraId="1D9BA928" w14:textId="2C7AC6C3" w:rsidR="00A572A2" w:rsidRPr="004C5EF0" w:rsidRDefault="00EC6D2F" w:rsidP="00EC6D2F">
            <w:pPr>
              <w:pStyle w:val="TAN"/>
              <w:rPr>
                <w:rFonts w:cs="Arial"/>
              </w:rPr>
            </w:pPr>
            <w:r w:rsidRPr="004C5EF0">
              <w:rPr>
                <w:rFonts w:cs="Arial"/>
              </w:rPr>
              <w:t>NOTE 4:</w:t>
            </w:r>
            <w:r w:rsidR="00EF3042" w:rsidRPr="004C5EF0">
              <w:rPr>
                <w:rFonts w:cs="Arial"/>
              </w:rPr>
              <w:tab/>
            </w:r>
            <w:r w:rsidRPr="004C5EF0">
              <w:rPr>
                <w:rFonts w:cs="Arial"/>
              </w:rPr>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7D3CEB7C" w14:textId="77777777" w:rsidR="00A572A2" w:rsidRPr="004C5EF0" w:rsidRDefault="00A572A2" w:rsidP="00A572A2"/>
    <w:p w14:paraId="2522EEB5" w14:textId="77777777" w:rsidR="00A572A2" w:rsidRPr="004C5EF0" w:rsidRDefault="00A572A2" w:rsidP="00A572A2">
      <w:pPr>
        <w:pStyle w:val="Heading6"/>
      </w:pPr>
      <w:bookmarkStart w:id="433" w:name="_Toc13084492"/>
      <w:r w:rsidRPr="004C5EF0">
        <w:t>6.6.5.5.1.2</w:t>
      </w:r>
      <w:r w:rsidRPr="004C5EF0">
        <w:tab/>
        <w:t>Protection of the BS receiver of own or different BS</w:t>
      </w:r>
      <w:bookmarkEnd w:id="433"/>
    </w:p>
    <w:p w14:paraId="482C5691" w14:textId="77777777" w:rsidR="00A572A2" w:rsidRPr="004C5EF0" w:rsidRDefault="00A572A2" w:rsidP="00A572A2">
      <w:pPr>
        <w:rPr>
          <w:rFonts w:cs="v5.0.0"/>
        </w:rPr>
      </w:pPr>
      <w:r w:rsidRPr="004C5EF0">
        <w:rPr>
          <w:rFonts w:cs="v5.0.0"/>
        </w:rPr>
        <w:t xml:space="preserve">This requirement shall be applied for NR FDD operation in order to prevent the receivers of the BSs being desensitised by emissions from a BS transmitter. It is measured at the transmit </w:t>
      </w:r>
      <w:r w:rsidRPr="004C5EF0">
        <w:rPr>
          <w:rFonts w:cs="v5.0.0"/>
          <w:i/>
        </w:rPr>
        <w:t>antenna connector</w:t>
      </w:r>
      <w:r w:rsidRPr="004C5EF0">
        <w:rPr>
          <w:rFonts w:cs="v5.0.0"/>
        </w:rPr>
        <w:t xml:space="preserve"> for </w:t>
      </w:r>
      <w:r w:rsidRPr="004C5EF0">
        <w:rPr>
          <w:rFonts w:cs="v5.0.0"/>
          <w:i/>
        </w:rPr>
        <w:t>BS type 1-C</w:t>
      </w:r>
      <w:r w:rsidRPr="004C5EF0">
        <w:rPr>
          <w:rFonts w:cs="v5.0.0"/>
        </w:rPr>
        <w:t xml:space="preserve"> or at the </w:t>
      </w:r>
      <w:r w:rsidRPr="004C5EF0">
        <w:rPr>
          <w:rFonts w:cs="v5.0.0"/>
          <w:i/>
        </w:rPr>
        <w:t>TAB connector</w:t>
      </w:r>
      <w:r w:rsidRPr="004C5EF0">
        <w:rPr>
          <w:rFonts w:cs="v5.0.0"/>
        </w:rPr>
        <w:t xml:space="preserve"> for </w:t>
      </w:r>
      <w:r w:rsidRPr="004C5EF0">
        <w:rPr>
          <w:rFonts w:cs="v5.0.0"/>
          <w:i/>
        </w:rPr>
        <w:t>BS type 1-H</w:t>
      </w:r>
      <w:r w:rsidRPr="004C5EF0">
        <w:rPr>
          <w:rFonts w:cs="v5.0.0"/>
        </w:rPr>
        <w:t xml:space="preserve"> for any type of BS which has common or separate Tx/Rx </w:t>
      </w:r>
      <w:r w:rsidRPr="004C5EF0">
        <w:rPr>
          <w:rFonts w:cs="v5.0.0"/>
          <w:i/>
        </w:rPr>
        <w:t>antenna</w:t>
      </w:r>
      <w:r w:rsidRPr="004C5EF0">
        <w:rPr>
          <w:rFonts w:cs="v5.0.0"/>
        </w:rPr>
        <w:t xml:space="preserve"> </w:t>
      </w:r>
      <w:r w:rsidRPr="004C5EF0">
        <w:rPr>
          <w:rFonts w:cs="v5.0.0"/>
          <w:i/>
        </w:rPr>
        <w:t>connectors</w:t>
      </w:r>
      <w:r w:rsidRPr="004C5EF0">
        <w:rPr>
          <w:rFonts w:cs="v5.0.0"/>
        </w:rPr>
        <w:t xml:space="preserve"> / </w:t>
      </w:r>
      <w:r w:rsidRPr="004C5EF0">
        <w:rPr>
          <w:rFonts w:cs="v5.0.0"/>
          <w:i/>
        </w:rPr>
        <w:t>TAB connectors</w:t>
      </w:r>
      <w:r w:rsidRPr="004C5EF0">
        <w:rPr>
          <w:rFonts w:cs="v5.0.0"/>
        </w:rPr>
        <w:t>.</w:t>
      </w:r>
    </w:p>
    <w:p w14:paraId="6801D715" w14:textId="094ACA72" w:rsidR="00A572A2" w:rsidRPr="004C5EF0" w:rsidRDefault="00A572A2" w:rsidP="00A572A2">
      <w:pPr>
        <w:keepNext/>
        <w:rPr>
          <w:rFonts w:cs="v5.0.0"/>
        </w:rPr>
      </w:pPr>
      <w:r w:rsidRPr="004C5EF0">
        <w:rPr>
          <w:rFonts w:cs="v5.0.0"/>
        </w:rPr>
        <w:lastRenderedPageBreak/>
        <w:t xml:space="preserve">The </w:t>
      </w:r>
      <w:r w:rsidRPr="004C5EF0">
        <w:rPr>
          <w:rFonts w:cs="v5.0.0"/>
          <w:i/>
        </w:rPr>
        <w:t>basic limits</w:t>
      </w:r>
      <w:r w:rsidRPr="004C5EF0">
        <w:rPr>
          <w:rFonts w:cs="v5.0.0"/>
        </w:rPr>
        <w:t xml:space="preserve"> </w:t>
      </w:r>
      <w:r w:rsidR="002D492A" w:rsidRPr="004C5EF0">
        <w:rPr>
          <w:rFonts w:cs="v5.0.0"/>
        </w:rPr>
        <w:t xml:space="preserve">are provided </w:t>
      </w:r>
      <w:r w:rsidRPr="004C5EF0">
        <w:rPr>
          <w:rFonts w:cs="v5.0.0"/>
        </w:rPr>
        <w:t xml:space="preserve">in table </w:t>
      </w:r>
      <w:r w:rsidRPr="004C5EF0">
        <w:t>6.6.5.5.1.2-</w:t>
      </w:r>
      <w:r w:rsidRPr="004C5EF0">
        <w:rPr>
          <w:rFonts w:cs="v5.0.0"/>
        </w:rPr>
        <w:t>1.</w:t>
      </w:r>
    </w:p>
    <w:p w14:paraId="29A53BBD" w14:textId="03E77B82" w:rsidR="00A572A2" w:rsidRPr="004C5EF0" w:rsidRDefault="00A572A2" w:rsidP="00A572A2">
      <w:pPr>
        <w:pStyle w:val="TH"/>
      </w:pPr>
      <w:r w:rsidRPr="004C5EF0">
        <w:t xml:space="preserve">Table 6.6.5.5.1.2-1: BS spurious emissions </w:t>
      </w:r>
      <w:r w:rsidR="002D492A" w:rsidRPr="004C5EF0">
        <w:rPr>
          <w:i/>
        </w:rPr>
        <w:t xml:space="preserve">basic </w:t>
      </w:r>
      <w:r w:rsidRPr="004C5EF0">
        <w:rPr>
          <w:i/>
        </w:rPr>
        <w:t>limits</w:t>
      </w:r>
      <w:r w:rsidRPr="004C5EF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4C5EF0" w:rsidRPr="004C5EF0" w14:paraId="3191A08F" w14:textId="77777777" w:rsidTr="00081372">
        <w:trPr>
          <w:cantSplit/>
          <w:jc w:val="center"/>
        </w:trPr>
        <w:tc>
          <w:tcPr>
            <w:tcW w:w="1846" w:type="dxa"/>
          </w:tcPr>
          <w:p w14:paraId="42F185D8" w14:textId="77777777" w:rsidR="00A572A2" w:rsidRPr="004C5EF0" w:rsidRDefault="00A572A2" w:rsidP="00081372">
            <w:pPr>
              <w:pStyle w:val="TAH"/>
              <w:rPr>
                <w:rFonts w:cs="Arial"/>
              </w:rPr>
            </w:pPr>
            <w:r w:rsidRPr="004C5EF0">
              <w:rPr>
                <w:rFonts w:cs="Arial"/>
              </w:rPr>
              <w:t>BS class</w:t>
            </w:r>
          </w:p>
        </w:tc>
        <w:tc>
          <w:tcPr>
            <w:tcW w:w="1577" w:type="dxa"/>
          </w:tcPr>
          <w:p w14:paraId="46A8948C" w14:textId="77777777" w:rsidR="00A572A2" w:rsidRPr="004C5EF0" w:rsidRDefault="00A572A2" w:rsidP="00081372">
            <w:pPr>
              <w:pStyle w:val="TAH"/>
              <w:rPr>
                <w:rFonts w:cs="Arial"/>
              </w:rPr>
            </w:pPr>
            <w:r w:rsidRPr="004C5EF0">
              <w:rPr>
                <w:rFonts w:cs="Arial"/>
              </w:rPr>
              <w:t>Frequency range</w:t>
            </w:r>
          </w:p>
        </w:tc>
        <w:tc>
          <w:tcPr>
            <w:tcW w:w="1276" w:type="dxa"/>
          </w:tcPr>
          <w:p w14:paraId="4C5799F9" w14:textId="77777777" w:rsidR="00A572A2" w:rsidRPr="004C5EF0" w:rsidRDefault="00A572A2" w:rsidP="00081372">
            <w:pPr>
              <w:pStyle w:val="TAH"/>
              <w:rPr>
                <w:rFonts w:cs="Arial"/>
              </w:rPr>
            </w:pPr>
            <w:r w:rsidRPr="004C5EF0">
              <w:rPr>
                <w:rFonts w:cs="Arial"/>
              </w:rPr>
              <w:t>Basic limit</w:t>
            </w:r>
          </w:p>
        </w:tc>
        <w:tc>
          <w:tcPr>
            <w:tcW w:w="1418" w:type="dxa"/>
          </w:tcPr>
          <w:p w14:paraId="57BABA80" w14:textId="77777777" w:rsidR="00A572A2" w:rsidRPr="004C5EF0" w:rsidRDefault="00A572A2" w:rsidP="00081372">
            <w:pPr>
              <w:pStyle w:val="TAH"/>
              <w:rPr>
                <w:rFonts w:cs="Arial"/>
              </w:rPr>
            </w:pPr>
            <w:r w:rsidRPr="004C5EF0">
              <w:rPr>
                <w:rFonts w:cs="Arial"/>
              </w:rPr>
              <w:t>Measurement bandwidth</w:t>
            </w:r>
          </w:p>
        </w:tc>
      </w:tr>
      <w:tr w:rsidR="004C5EF0" w:rsidRPr="004C5EF0" w14:paraId="25C96CC9" w14:textId="77777777" w:rsidTr="00081372">
        <w:trPr>
          <w:cantSplit/>
          <w:jc w:val="center"/>
        </w:trPr>
        <w:tc>
          <w:tcPr>
            <w:tcW w:w="1846" w:type="dxa"/>
          </w:tcPr>
          <w:p w14:paraId="3AC9628B" w14:textId="77777777" w:rsidR="00A572A2" w:rsidRPr="004C5EF0" w:rsidRDefault="00A572A2" w:rsidP="00081372">
            <w:pPr>
              <w:pStyle w:val="TAC"/>
              <w:rPr>
                <w:rFonts w:cs="Arial"/>
              </w:rPr>
            </w:pPr>
            <w:r w:rsidRPr="004C5EF0">
              <w:rPr>
                <w:rFonts w:cs="Arial"/>
                <w:lang w:eastAsia="zh-CN"/>
              </w:rPr>
              <w:t>Wide Area BS</w:t>
            </w:r>
          </w:p>
        </w:tc>
        <w:tc>
          <w:tcPr>
            <w:tcW w:w="1577" w:type="dxa"/>
            <w:vMerge w:val="restart"/>
            <w:vAlign w:val="center"/>
          </w:tcPr>
          <w:p w14:paraId="5AD64B1B" w14:textId="77777777" w:rsidR="00A572A2" w:rsidRPr="004C5EF0" w:rsidRDefault="00A572A2" w:rsidP="00081372">
            <w:pPr>
              <w:pStyle w:val="TAC"/>
              <w:rPr>
                <w:rFonts w:cs="Arial"/>
              </w:rPr>
            </w:pPr>
            <w:r w:rsidRPr="004C5EF0">
              <w:rPr>
                <w:rFonts w:cs="Arial"/>
              </w:rPr>
              <w:t>F</w:t>
            </w:r>
            <w:r w:rsidRPr="004C5EF0">
              <w:rPr>
                <w:rFonts w:cs="Arial"/>
                <w:vertAlign w:val="subscript"/>
              </w:rPr>
              <w:t>UL_low</w:t>
            </w:r>
            <w:r w:rsidRPr="004C5EF0">
              <w:rPr>
                <w:rFonts w:cs="Arial"/>
              </w:rPr>
              <w:t xml:space="preserve"> – F</w:t>
            </w:r>
            <w:r w:rsidRPr="004C5EF0">
              <w:rPr>
                <w:rFonts w:cs="Arial"/>
                <w:vertAlign w:val="subscript"/>
              </w:rPr>
              <w:t>UL_high</w:t>
            </w:r>
          </w:p>
        </w:tc>
        <w:tc>
          <w:tcPr>
            <w:tcW w:w="1276" w:type="dxa"/>
          </w:tcPr>
          <w:p w14:paraId="6A0C3820" w14:textId="77777777" w:rsidR="00A572A2" w:rsidRPr="004C5EF0" w:rsidRDefault="00A572A2" w:rsidP="00081372">
            <w:pPr>
              <w:pStyle w:val="TAC"/>
              <w:rPr>
                <w:rFonts w:cs="Arial"/>
              </w:rPr>
            </w:pPr>
            <w:r w:rsidRPr="004C5EF0">
              <w:rPr>
                <w:rFonts w:cs="Arial"/>
              </w:rPr>
              <w:t>-96 dBm</w:t>
            </w:r>
          </w:p>
        </w:tc>
        <w:tc>
          <w:tcPr>
            <w:tcW w:w="1418" w:type="dxa"/>
            <w:vMerge w:val="restart"/>
            <w:vAlign w:val="center"/>
          </w:tcPr>
          <w:p w14:paraId="71D22459" w14:textId="77777777" w:rsidR="00A572A2" w:rsidRPr="004C5EF0" w:rsidRDefault="00A572A2" w:rsidP="00081372">
            <w:pPr>
              <w:pStyle w:val="TAC"/>
              <w:rPr>
                <w:rFonts w:cs="Arial"/>
              </w:rPr>
            </w:pPr>
            <w:r w:rsidRPr="004C5EF0">
              <w:rPr>
                <w:rFonts w:cs="Arial"/>
              </w:rPr>
              <w:t>100 kHz</w:t>
            </w:r>
          </w:p>
        </w:tc>
      </w:tr>
      <w:tr w:rsidR="004C5EF0" w:rsidRPr="004C5EF0"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4C5EF0" w:rsidRDefault="00A572A2" w:rsidP="00081372">
            <w:pPr>
              <w:pStyle w:val="TAC"/>
              <w:rPr>
                <w:rFonts w:cs="Arial"/>
                <w:lang w:eastAsia="zh-CN"/>
              </w:rPr>
            </w:pPr>
            <w:r w:rsidRPr="004C5EF0">
              <w:rPr>
                <w:rFonts w:cs="Arial"/>
                <w:lang w:eastAsia="zh-CN"/>
              </w:rPr>
              <w:t>Medium Range BS</w:t>
            </w:r>
          </w:p>
        </w:tc>
        <w:tc>
          <w:tcPr>
            <w:tcW w:w="1577" w:type="dxa"/>
            <w:vMerge/>
          </w:tcPr>
          <w:p w14:paraId="4A1AA008" w14:textId="77777777" w:rsidR="00A572A2" w:rsidRPr="004C5EF0"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4C5EF0" w:rsidRDefault="00A572A2" w:rsidP="00081372">
            <w:pPr>
              <w:pStyle w:val="TAC"/>
              <w:rPr>
                <w:rFonts w:cs="Arial"/>
              </w:rPr>
            </w:pPr>
            <w:r w:rsidRPr="004C5EF0">
              <w:rPr>
                <w:rFonts w:cs="Arial"/>
              </w:rPr>
              <w:t>-91 dBm</w:t>
            </w:r>
          </w:p>
        </w:tc>
        <w:tc>
          <w:tcPr>
            <w:tcW w:w="1418" w:type="dxa"/>
            <w:vMerge/>
          </w:tcPr>
          <w:p w14:paraId="3B66F4D2" w14:textId="77777777" w:rsidR="00A572A2" w:rsidRPr="004C5EF0" w:rsidRDefault="00A572A2" w:rsidP="00081372">
            <w:pPr>
              <w:pStyle w:val="TAC"/>
              <w:rPr>
                <w:rFonts w:cs="Arial"/>
              </w:rPr>
            </w:pPr>
          </w:p>
        </w:tc>
      </w:tr>
      <w:tr w:rsidR="00A572A2" w:rsidRPr="004C5EF0" w14:paraId="100328BA" w14:textId="77777777" w:rsidTr="00081372">
        <w:trPr>
          <w:cantSplit/>
          <w:jc w:val="center"/>
        </w:trPr>
        <w:tc>
          <w:tcPr>
            <w:tcW w:w="1846" w:type="dxa"/>
          </w:tcPr>
          <w:p w14:paraId="3D1546E8" w14:textId="77777777" w:rsidR="00A572A2" w:rsidRPr="004C5EF0" w:rsidRDefault="00A572A2" w:rsidP="00081372">
            <w:pPr>
              <w:pStyle w:val="TAC"/>
              <w:rPr>
                <w:rFonts w:cs="Arial"/>
                <w:lang w:eastAsia="zh-CN"/>
              </w:rPr>
            </w:pPr>
            <w:r w:rsidRPr="004C5EF0">
              <w:rPr>
                <w:rFonts w:cs="Arial"/>
                <w:lang w:eastAsia="zh-CN"/>
              </w:rPr>
              <w:t>Local Area BS</w:t>
            </w:r>
          </w:p>
        </w:tc>
        <w:tc>
          <w:tcPr>
            <w:tcW w:w="1577" w:type="dxa"/>
            <w:vMerge/>
          </w:tcPr>
          <w:p w14:paraId="744E096C" w14:textId="77777777" w:rsidR="00A572A2" w:rsidRPr="004C5EF0" w:rsidRDefault="00A572A2" w:rsidP="00081372">
            <w:pPr>
              <w:pStyle w:val="TAC"/>
              <w:rPr>
                <w:rFonts w:cs="Arial"/>
              </w:rPr>
            </w:pPr>
          </w:p>
        </w:tc>
        <w:tc>
          <w:tcPr>
            <w:tcW w:w="1276" w:type="dxa"/>
          </w:tcPr>
          <w:p w14:paraId="70CC5796" w14:textId="77777777" w:rsidR="00A572A2" w:rsidRPr="004C5EF0" w:rsidRDefault="00A572A2" w:rsidP="00081372">
            <w:pPr>
              <w:pStyle w:val="TAC"/>
              <w:rPr>
                <w:rFonts w:cs="Arial"/>
              </w:rPr>
            </w:pPr>
            <w:r w:rsidRPr="004C5EF0">
              <w:rPr>
                <w:rFonts w:cs="Arial"/>
              </w:rPr>
              <w:t>-88 dBm</w:t>
            </w:r>
          </w:p>
        </w:tc>
        <w:tc>
          <w:tcPr>
            <w:tcW w:w="1418" w:type="dxa"/>
            <w:vMerge/>
          </w:tcPr>
          <w:p w14:paraId="6A49104C" w14:textId="77777777" w:rsidR="00A572A2" w:rsidRPr="004C5EF0" w:rsidRDefault="00A572A2" w:rsidP="00081372">
            <w:pPr>
              <w:pStyle w:val="TAC"/>
              <w:rPr>
                <w:rFonts w:cs="Arial"/>
              </w:rPr>
            </w:pPr>
          </w:p>
        </w:tc>
      </w:tr>
    </w:tbl>
    <w:p w14:paraId="643E175F" w14:textId="77777777" w:rsidR="00A572A2" w:rsidRPr="004C5EF0" w:rsidRDefault="00A572A2" w:rsidP="00A572A2"/>
    <w:p w14:paraId="3D13935E" w14:textId="77777777" w:rsidR="00A572A2" w:rsidRPr="004C5EF0" w:rsidRDefault="00A572A2" w:rsidP="00A572A2">
      <w:pPr>
        <w:pStyle w:val="Heading6"/>
      </w:pPr>
      <w:bookmarkStart w:id="434" w:name="_Toc13084493"/>
      <w:r w:rsidRPr="004C5EF0">
        <w:t>6.6.5.5.1.3</w:t>
      </w:r>
      <w:r w:rsidRPr="004C5EF0">
        <w:tab/>
        <w:t>Additional spurious emissions requirements</w:t>
      </w:r>
      <w:bookmarkEnd w:id="434"/>
    </w:p>
    <w:p w14:paraId="330960A8" w14:textId="0B53631C" w:rsidR="00A572A2" w:rsidRPr="004C5EF0" w:rsidRDefault="00A572A2" w:rsidP="00A572A2">
      <w:r w:rsidRPr="004C5EF0">
        <w:t xml:space="preserve">These requirements may be applied for the protection of system operating in frequency ranges other than the BS downlink </w:t>
      </w:r>
      <w:r w:rsidRPr="004C5EF0">
        <w:rPr>
          <w:i/>
        </w:rPr>
        <w:t>operating band</w:t>
      </w:r>
      <w:r w:rsidRPr="004C5EF0">
        <w:t xml:space="preserve">. The limits may apply as an optional protection of such systems that are deployed in the same geographical area as the BS, or they may be set by local or regional regulation as a mandatory requirement for an NR </w:t>
      </w:r>
      <w:r w:rsidRPr="004C5EF0">
        <w:rPr>
          <w:i/>
        </w:rPr>
        <w:t>operating band</w:t>
      </w:r>
      <w:r w:rsidRPr="004C5EF0">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4C5EF0">
        <w:t>4</w:t>
      </w:r>
      <w:r w:rsidRPr="004C5EF0">
        <w:t>.</w:t>
      </w:r>
    </w:p>
    <w:p w14:paraId="09CDC8E7" w14:textId="123415CD" w:rsidR="00A572A2" w:rsidRPr="004C5EF0" w:rsidRDefault="00A572A2" w:rsidP="00A572A2">
      <w:r w:rsidRPr="004C5EF0">
        <w:t xml:space="preserve">Some requirements may apply for the protection of specific equipment (UE, MS and/or BS) or equipment operating in specific systems (GSM, CDMA, UTRA, E-UTRA, </w:t>
      </w:r>
      <w:r w:rsidR="004112E2" w:rsidRPr="004C5EF0">
        <w:t xml:space="preserve">NR, </w:t>
      </w:r>
      <w:r w:rsidRPr="004C5EF0">
        <w:t>etc.) as listed below.</w:t>
      </w:r>
    </w:p>
    <w:p w14:paraId="6B095D9D" w14:textId="190DD2D6" w:rsidR="00FE5D49" w:rsidRPr="004C5EF0" w:rsidRDefault="00A572A2" w:rsidP="00A572A2">
      <w:pPr>
        <w:rPr>
          <w:rFonts w:cs="v3.8.0"/>
        </w:rPr>
      </w:pPr>
      <w:r w:rsidRPr="004C5EF0">
        <w:t xml:space="preserve">The power of any spurious emission shall not exceed the </w:t>
      </w:r>
      <w:r w:rsidRPr="004C5EF0">
        <w:rPr>
          <w:i/>
        </w:rPr>
        <w:t>basic limits</w:t>
      </w:r>
      <w:r w:rsidRPr="004C5EF0">
        <w:t xml:space="preserve"> of table 6.6.5.5.1.3-1 for a BS where requirements for co-existence with the system listed in the first column apply. For </w:t>
      </w:r>
      <w:r w:rsidRPr="004C5EF0">
        <w:rPr>
          <w:rFonts w:cs="Arial"/>
        </w:rPr>
        <w:t xml:space="preserve">a </w:t>
      </w:r>
      <w:r w:rsidRPr="004C5EF0">
        <w:rPr>
          <w:rFonts w:cs="Arial"/>
          <w:i/>
        </w:rPr>
        <w:t>multi-band connector</w:t>
      </w:r>
      <w:r w:rsidRPr="004C5EF0">
        <w:t xml:space="preserve">, the exclusions and conditions in the Note column of table 6.6.5.5.1.3-1 apply for each supported </w:t>
      </w:r>
      <w:r w:rsidRPr="004C5EF0">
        <w:rPr>
          <w:i/>
        </w:rPr>
        <w:t>operating band</w:t>
      </w:r>
      <w:r w:rsidRPr="004C5EF0">
        <w:t>.</w:t>
      </w:r>
    </w:p>
    <w:p w14:paraId="594D00B2" w14:textId="5605B6E9" w:rsidR="00A572A2" w:rsidRPr="004C5EF0" w:rsidRDefault="00FE5D49" w:rsidP="00BF4553">
      <w:pPr>
        <w:pStyle w:val="TH"/>
      </w:pPr>
      <w:r w:rsidRPr="004C5EF0">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C5EF0" w:rsidRPr="004C5EF0"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4C5EF0" w:rsidRDefault="00A572A2" w:rsidP="00081372">
            <w:pPr>
              <w:pStyle w:val="TAH"/>
              <w:rPr>
                <w:rFonts w:cs="Arial"/>
              </w:rPr>
            </w:pPr>
            <w:r w:rsidRPr="004C5EF0">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4C5EF0" w:rsidRDefault="00A572A2" w:rsidP="00081372">
            <w:pPr>
              <w:pStyle w:val="TAH"/>
              <w:rPr>
                <w:rFonts w:cs="Arial"/>
              </w:rPr>
            </w:pPr>
            <w:r w:rsidRPr="004C5EF0">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4C5EF0" w:rsidRDefault="00A572A2" w:rsidP="00081372">
            <w:pPr>
              <w:pStyle w:val="TAH"/>
              <w:rPr>
                <w:rFonts w:cs="Arial"/>
                <w:i/>
              </w:rPr>
            </w:pPr>
            <w:r w:rsidRPr="004C5EF0">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4C5EF0" w:rsidRDefault="00A572A2" w:rsidP="00081372">
            <w:pPr>
              <w:pStyle w:val="TAH"/>
              <w:rPr>
                <w:rFonts w:cs="Arial"/>
              </w:rPr>
            </w:pPr>
            <w:r w:rsidRPr="004C5EF0">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4C5EF0" w:rsidRDefault="00A572A2" w:rsidP="00081372">
            <w:pPr>
              <w:pStyle w:val="TAH"/>
              <w:rPr>
                <w:rFonts w:cs="Arial"/>
              </w:rPr>
            </w:pPr>
            <w:r w:rsidRPr="004C5EF0">
              <w:rPr>
                <w:rFonts w:cs="Arial"/>
              </w:rPr>
              <w:t>Note</w:t>
            </w:r>
          </w:p>
        </w:tc>
      </w:tr>
      <w:tr w:rsidR="004C5EF0" w:rsidRPr="004C5EF0"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4C5EF0" w:rsidRDefault="00A572A2" w:rsidP="00081372">
            <w:pPr>
              <w:pStyle w:val="TAC"/>
              <w:rPr>
                <w:rFonts w:cs="Arial"/>
              </w:rPr>
            </w:pPr>
            <w:r w:rsidRPr="004C5EF0">
              <w:t>GSM900</w:t>
            </w:r>
          </w:p>
          <w:p w14:paraId="59CFD9C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4C5EF0" w:rsidRDefault="00A572A2" w:rsidP="00081372">
            <w:pPr>
              <w:pStyle w:val="TAC"/>
              <w:rPr>
                <w:rFonts w:cs="Arial"/>
              </w:rPr>
            </w:pPr>
            <w:r w:rsidRPr="004C5EF0">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4C5EF0" w:rsidRDefault="00A572A2" w:rsidP="00081372">
            <w:pPr>
              <w:pStyle w:val="TAC"/>
              <w:rPr>
                <w:rFonts w:cs="v5.0.0"/>
              </w:rPr>
            </w:pPr>
            <w:r w:rsidRPr="004C5EF0">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4C5EF0" w:rsidRDefault="00A572A2" w:rsidP="00081372">
            <w:pPr>
              <w:pStyle w:val="TAC"/>
              <w:rPr>
                <w:rFonts w:cs="Arial"/>
              </w:rPr>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4C5EF0" w:rsidRDefault="00A572A2" w:rsidP="00081372">
            <w:pPr>
              <w:pStyle w:val="TAL"/>
              <w:rPr>
                <w:rFonts w:cs="Arial"/>
              </w:rPr>
            </w:pPr>
            <w:r w:rsidRPr="004C5EF0">
              <w:t>This requirement does not apply to BS operating in band n8</w:t>
            </w:r>
          </w:p>
        </w:tc>
      </w:tr>
      <w:tr w:rsidR="004C5EF0" w:rsidRPr="004C5EF0"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4C5EF0" w:rsidRDefault="00A572A2" w:rsidP="00081372">
            <w:pPr>
              <w:pStyle w:val="TAC"/>
              <w:rPr>
                <w:rFonts w:cs="Arial"/>
              </w:rPr>
            </w:pPr>
            <w:r w:rsidRPr="004C5EF0">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4C5EF0" w:rsidRDefault="00A572A2" w:rsidP="00081372">
            <w:pPr>
              <w:pStyle w:val="TAC"/>
              <w:rPr>
                <w:rFonts w:cs="v5.0.0"/>
              </w:rPr>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4C5EF0" w:rsidRDefault="00A572A2" w:rsidP="00081372">
            <w:pPr>
              <w:pStyle w:val="TAC"/>
              <w:rPr>
                <w:rFonts w:cs="Arial"/>
              </w:rPr>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4C5EF0" w:rsidRDefault="00A572A2" w:rsidP="00081372">
            <w:pPr>
              <w:pStyle w:val="TAL"/>
              <w:rPr>
                <w:rFonts w:cs="Arial"/>
              </w:rPr>
            </w:pPr>
            <w:r w:rsidRPr="004C5EF0">
              <w:t xml:space="preserve">For the frequency range 880-915 MHz, this requirement does not apply to BS operating in band n8, since it is already covered by the requirement in subclause </w:t>
            </w:r>
            <w:r w:rsidR="004112E2" w:rsidRPr="004C5EF0">
              <w:t>6.6.5.5.1.2</w:t>
            </w:r>
            <w:r w:rsidRPr="004C5EF0">
              <w:t>.</w:t>
            </w:r>
          </w:p>
        </w:tc>
      </w:tr>
      <w:tr w:rsidR="004C5EF0" w:rsidRPr="004C5EF0"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4C5EF0" w:rsidRDefault="00A572A2" w:rsidP="00081372">
            <w:pPr>
              <w:pStyle w:val="TAC"/>
              <w:rPr>
                <w:rFonts w:cs="Arial"/>
              </w:rPr>
            </w:pPr>
            <w:r w:rsidRPr="004C5EF0">
              <w:t>DCS1800</w:t>
            </w:r>
          </w:p>
          <w:p w14:paraId="4CCDC12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4C5EF0" w:rsidRDefault="00A572A2" w:rsidP="00081372">
            <w:pPr>
              <w:pStyle w:val="TAC"/>
            </w:pPr>
            <w:r w:rsidRPr="004C5EF0">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4C5EF0" w:rsidRDefault="00A572A2" w:rsidP="00081372">
            <w:pPr>
              <w:pStyle w:val="TAC"/>
            </w:pPr>
            <w:r w:rsidRPr="004C5EF0">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4C5EF0" w:rsidRDefault="00A572A2" w:rsidP="00081372">
            <w:pPr>
              <w:pStyle w:val="TAL"/>
            </w:pPr>
            <w:r w:rsidRPr="004C5EF0">
              <w:t xml:space="preserve">This requirement does not apply to BS operating in band n3. </w:t>
            </w:r>
          </w:p>
        </w:tc>
      </w:tr>
      <w:tr w:rsidR="004C5EF0" w:rsidRPr="004C5EF0"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4C5EF0" w:rsidRDefault="00A572A2" w:rsidP="00081372">
            <w:pPr>
              <w:pStyle w:val="TAC"/>
            </w:pPr>
            <w:r w:rsidRPr="004C5EF0">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4C5EF0" w:rsidRDefault="00A572A2" w:rsidP="00081372">
            <w:pPr>
              <w:pStyle w:val="TAC"/>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4C5EF0" w:rsidRDefault="00A572A2" w:rsidP="00081372">
            <w:pPr>
              <w:pStyle w:val="TAL"/>
            </w:pPr>
            <w:r w:rsidRPr="004C5EF0">
              <w:t xml:space="preserve">This requirement does not apply to BS operating in band n3, since it is already covered by the requirement in subclause </w:t>
            </w:r>
            <w:r w:rsidR="004112E2" w:rsidRPr="004C5EF0">
              <w:t>6.6.5.5.1.2</w:t>
            </w:r>
            <w:r w:rsidRPr="004C5EF0">
              <w:t>.</w:t>
            </w:r>
          </w:p>
        </w:tc>
      </w:tr>
      <w:tr w:rsidR="004C5EF0" w:rsidRPr="004C5EF0"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4C5EF0" w:rsidRDefault="00A572A2" w:rsidP="00081372">
            <w:pPr>
              <w:pStyle w:val="TAC"/>
              <w:rPr>
                <w:rFonts w:cs="Arial"/>
              </w:rPr>
            </w:pPr>
            <w:r w:rsidRPr="004C5EF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0FBC8AEE" w:rsidR="00A572A2" w:rsidRPr="004C5EF0" w:rsidRDefault="00A572A2" w:rsidP="00081372">
            <w:pPr>
              <w:pStyle w:val="TAC"/>
            </w:pPr>
            <w:r w:rsidRPr="004C5EF0">
              <w:t>1930</w:t>
            </w:r>
            <w:r w:rsidR="00936D18" w:rsidRPr="004C5EF0">
              <w:t xml:space="preserve"> – </w:t>
            </w:r>
            <w:r w:rsidRPr="004C5EF0">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4C5EF0" w:rsidRDefault="00A572A2" w:rsidP="00081372">
            <w:pPr>
              <w:pStyle w:val="TAC"/>
            </w:pPr>
            <w:r w:rsidRPr="004C5EF0">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25D840A6" w14:textId="4F2A95E4" w:rsidR="00A572A2" w:rsidRPr="004C5EF0" w:rsidRDefault="00A572A2" w:rsidP="00081372">
            <w:pPr>
              <w:pStyle w:val="TAL"/>
            </w:pPr>
            <w:r w:rsidRPr="004C5EF0">
              <w:t>This requirement does not apply to BS operating in band n2, n25 or band n70.</w:t>
            </w:r>
          </w:p>
        </w:tc>
      </w:tr>
      <w:tr w:rsidR="004C5EF0" w:rsidRPr="004C5EF0"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4C5EF0" w:rsidRDefault="00A572A2" w:rsidP="00081372">
            <w:pPr>
              <w:pStyle w:val="TAC"/>
              <w:rPr>
                <w:rFonts w:cs="v5.0.0"/>
                <w:lang w:eastAsia="zh-CN"/>
              </w:rPr>
            </w:pPr>
            <w:r w:rsidRPr="004C5EF0">
              <w:rPr>
                <w:rFonts w:cs="v5.0.0"/>
              </w:rPr>
              <w:t>1850 – 1910 MHz</w:t>
            </w:r>
          </w:p>
          <w:p w14:paraId="5E397EB0"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4C5EF0" w:rsidRDefault="00A572A2" w:rsidP="00081372">
            <w:pPr>
              <w:pStyle w:val="TAC"/>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4C5EF0" w:rsidRDefault="00A572A2" w:rsidP="00081372">
            <w:pPr>
              <w:pStyle w:val="TAL"/>
            </w:pPr>
            <w:r w:rsidRPr="004C5EF0">
              <w:t xml:space="preserve">This requirement does not apply to BS operating in band n2 or n25 since it is already covered by the requirement in subclause </w:t>
            </w:r>
            <w:r w:rsidR="004112E2" w:rsidRPr="004C5EF0">
              <w:t>6.6.5.5.1.2</w:t>
            </w:r>
            <w:r w:rsidRPr="004C5EF0">
              <w:t xml:space="preserve">.  </w:t>
            </w:r>
          </w:p>
        </w:tc>
      </w:tr>
      <w:tr w:rsidR="004C5EF0" w:rsidRPr="004C5EF0"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4C5EF0" w:rsidRDefault="00A572A2" w:rsidP="00081372">
            <w:pPr>
              <w:pStyle w:val="TAC"/>
              <w:rPr>
                <w:rFonts w:cs="Arial"/>
              </w:rPr>
            </w:pPr>
            <w:r w:rsidRPr="004C5EF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4C5EF0" w:rsidRDefault="00A572A2" w:rsidP="00081372">
            <w:pPr>
              <w:pStyle w:val="TAC"/>
              <w:rPr>
                <w:rFonts w:cs="v5.0.0"/>
              </w:rPr>
            </w:pPr>
            <w:r w:rsidRPr="004C5EF0">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4C5EF0" w:rsidRDefault="00A572A2" w:rsidP="00081372">
            <w:pPr>
              <w:pStyle w:val="TAC"/>
            </w:pPr>
            <w:r w:rsidRPr="004C5EF0">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4C5EF0" w:rsidRDefault="00A572A2" w:rsidP="00081372">
            <w:pPr>
              <w:pStyle w:val="TAC"/>
            </w:pPr>
            <w:r w:rsidRPr="004C5EF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4C5EF0" w:rsidRDefault="00A572A2" w:rsidP="00081372">
            <w:pPr>
              <w:pStyle w:val="TAL"/>
            </w:pPr>
            <w:r w:rsidRPr="004C5EF0">
              <w:rPr>
                <w:rFonts w:cs="v5.0.0"/>
              </w:rPr>
              <w:t xml:space="preserve">This requirement does not apply to BS operating in band n5. </w:t>
            </w:r>
          </w:p>
        </w:tc>
      </w:tr>
      <w:tr w:rsidR="004C5EF0" w:rsidRPr="004C5EF0"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4C5EF0" w:rsidRDefault="00A572A2" w:rsidP="00081372">
            <w:pPr>
              <w:pStyle w:val="TAC"/>
              <w:rPr>
                <w:rFonts w:cs="v5.0.0"/>
              </w:rPr>
            </w:pPr>
            <w:r w:rsidRPr="004C5EF0">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4C5EF0" w:rsidRDefault="00A572A2" w:rsidP="00081372">
            <w:pPr>
              <w:pStyle w:val="TAC"/>
            </w:pPr>
            <w:r w:rsidRPr="004C5EF0">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4C5EF0" w:rsidRDefault="00A572A2" w:rsidP="00081372">
            <w:pPr>
              <w:pStyle w:val="TAC"/>
            </w:pPr>
            <w:r w:rsidRPr="004C5EF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4C5EF0" w:rsidRDefault="00A572A2" w:rsidP="00081372">
            <w:pPr>
              <w:pStyle w:val="TAL"/>
            </w:pPr>
            <w:r w:rsidRPr="004C5EF0">
              <w:rPr>
                <w:rFonts w:cs="v5.0.0"/>
              </w:rPr>
              <w:t xml:space="preserve">This requirement does not apply to BS operating in band n5, since it is already covered by the requirement in subclause </w:t>
            </w:r>
            <w:r w:rsidR="004112E2" w:rsidRPr="004C5EF0">
              <w:t>6.6.5.5.1.2</w:t>
            </w:r>
            <w:r w:rsidRPr="004C5EF0">
              <w:rPr>
                <w:rFonts w:cs="v5.0.0"/>
              </w:rPr>
              <w:t>.</w:t>
            </w:r>
          </w:p>
        </w:tc>
      </w:tr>
      <w:tr w:rsidR="004C5EF0" w:rsidRPr="004C5EF0"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4C5EF0" w:rsidRDefault="00A572A2" w:rsidP="00081372">
            <w:pPr>
              <w:pStyle w:val="TAC"/>
              <w:rPr>
                <w:rFonts w:cs="Arial"/>
              </w:rPr>
            </w:pPr>
            <w:r w:rsidRPr="004C5EF0">
              <w:rPr>
                <w:rFonts w:cs="Arial"/>
              </w:rPr>
              <w:t>UTRA FDD Band I or</w:t>
            </w:r>
          </w:p>
          <w:p w14:paraId="48A410F1" w14:textId="77777777" w:rsidR="00A572A2" w:rsidRPr="004C5EF0" w:rsidRDefault="00A572A2" w:rsidP="00081372">
            <w:pPr>
              <w:pStyle w:val="TAC"/>
              <w:rPr>
                <w:rFonts w:cs="Arial"/>
              </w:rPr>
            </w:pPr>
            <w:r w:rsidRPr="004C5EF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4C5EF0" w:rsidRDefault="00A572A2" w:rsidP="00081372">
            <w:pPr>
              <w:pStyle w:val="TAC"/>
            </w:pPr>
            <w:r w:rsidRPr="004C5EF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4C5EF0" w:rsidRDefault="00A572A2" w:rsidP="00081372">
            <w:pPr>
              <w:pStyle w:val="TAL"/>
            </w:pPr>
            <w:r w:rsidRPr="004C5EF0">
              <w:rPr>
                <w:rFonts w:cs="Arial"/>
              </w:rPr>
              <w:t>This requirement does not apply to BS operating in band n1</w:t>
            </w:r>
          </w:p>
        </w:tc>
      </w:tr>
      <w:tr w:rsidR="004C5EF0" w:rsidRPr="004C5EF0"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4C5EF0" w:rsidRDefault="00A572A2" w:rsidP="00081372">
            <w:pPr>
              <w:pStyle w:val="TAC"/>
              <w:rPr>
                <w:rFonts w:cs="Arial"/>
                <w:lang w:eastAsia="zh-CN"/>
              </w:rPr>
            </w:pPr>
            <w:r w:rsidRPr="004C5EF0">
              <w:rPr>
                <w:rFonts w:cs="Arial"/>
              </w:rPr>
              <w:t>1920 – 1980 MHz</w:t>
            </w:r>
          </w:p>
          <w:p w14:paraId="6619F0EB"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691959A" w:rsidR="00A572A2" w:rsidRPr="004C5EF0" w:rsidRDefault="00A572A2" w:rsidP="00081372">
            <w:pPr>
              <w:pStyle w:val="TAL"/>
            </w:pPr>
            <w:r w:rsidRPr="004C5EF0">
              <w:rPr>
                <w:rFonts w:cs="Arial"/>
              </w:rPr>
              <w:t>This requirement does not apply to BS operating in band n1,</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4C5EF0" w:rsidRDefault="00A572A2" w:rsidP="00081372">
            <w:pPr>
              <w:pStyle w:val="TAC"/>
              <w:rPr>
                <w:rFonts w:cs="Arial"/>
              </w:rPr>
            </w:pPr>
            <w:r w:rsidRPr="004C5EF0">
              <w:rPr>
                <w:rFonts w:cs="Arial"/>
              </w:rPr>
              <w:t>UTRA FDD Band II or</w:t>
            </w:r>
          </w:p>
          <w:p w14:paraId="2028BC1F" w14:textId="77777777" w:rsidR="00A572A2" w:rsidRPr="004C5EF0" w:rsidRDefault="00A572A2" w:rsidP="00081372">
            <w:pPr>
              <w:pStyle w:val="TAC"/>
              <w:rPr>
                <w:rFonts w:cs="Arial"/>
              </w:rPr>
            </w:pPr>
            <w:r w:rsidRPr="004C5EF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4C5EF0" w:rsidRDefault="00A572A2" w:rsidP="00081372">
            <w:pPr>
              <w:pStyle w:val="TAC"/>
              <w:rPr>
                <w:rFonts w:cs="Arial"/>
                <w:lang w:eastAsia="zh-CN"/>
              </w:rPr>
            </w:pPr>
            <w:r w:rsidRPr="004C5EF0">
              <w:rPr>
                <w:rFonts w:cs="Arial"/>
              </w:rPr>
              <w:t>1930 – 1990 MHz</w:t>
            </w:r>
          </w:p>
          <w:p w14:paraId="1B254EA3"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FC525F8" w:rsidR="00A572A2" w:rsidRPr="004C5EF0" w:rsidRDefault="00A572A2" w:rsidP="00081372">
            <w:pPr>
              <w:pStyle w:val="TAL"/>
            </w:pPr>
            <w:r w:rsidRPr="004C5EF0">
              <w:rPr>
                <w:rFonts w:cs="Arial"/>
              </w:rPr>
              <w:t>This requirement does not apply to BS operating in band n2 or n70.</w:t>
            </w:r>
          </w:p>
        </w:tc>
      </w:tr>
      <w:tr w:rsidR="004C5EF0" w:rsidRPr="004C5EF0"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4C5EF0" w:rsidRDefault="00A572A2" w:rsidP="00081372">
            <w:pPr>
              <w:pStyle w:val="TAC"/>
              <w:rPr>
                <w:rFonts w:cs="Arial"/>
                <w:lang w:eastAsia="zh-CN"/>
              </w:rPr>
            </w:pPr>
            <w:r w:rsidRPr="004C5EF0">
              <w:rPr>
                <w:rFonts w:cs="Arial"/>
              </w:rPr>
              <w:t>1850 – 1910 MHz</w:t>
            </w:r>
          </w:p>
          <w:p w14:paraId="5FA87631"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4C5EF0" w:rsidRDefault="00A572A2" w:rsidP="00081372">
            <w:pPr>
              <w:pStyle w:val="TAL"/>
            </w:pPr>
            <w:r w:rsidRPr="004C5EF0">
              <w:rPr>
                <w:rFonts w:cs="Arial"/>
              </w:rPr>
              <w:t xml:space="preserve">This requirement does not apply to BS operating in band n2,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4C5EF0" w:rsidRDefault="00A572A2" w:rsidP="00081372">
            <w:pPr>
              <w:pStyle w:val="TAC"/>
              <w:rPr>
                <w:rFonts w:cs="Arial"/>
              </w:rPr>
            </w:pPr>
            <w:r w:rsidRPr="004C5EF0">
              <w:rPr>
                <w:rFonts w:cs="Arial"/>
              </w:rPr>
              <w:t>UTRA FDD Band III or</w:t>
            </w:r>
          </w:p>
          <w:p w14:paraId="3458AB7E" w14:textId="77777777" w:rsidR="00A572A2" w:rsidRPr="004C5EF0" w:rsidRDefault="00A572A2" w:rsidP="00081372">
            <w:pPr>
              <w:pStyle w:val="TAC"/>
              <w:rPr>
                <w:rFonts w:cs="Arial"/>
              </w:rPr>
            </w:pPr>
            <w:r w:rsidRPr="004C5EF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4C5EF0" w:rsidRDefault="00A572A2" w:rsidP="00081372">
            <w:pPr>
              <w:pStyle w:val="TAC"/>
              <w:rPr>
                <w:rFonts w:cs="Arial"/>
                <w:lang w:eastAsia="zh-CN"/>
              </w:rPr>
            </w:pPr>
            <w:r w:rsidRPr="004C5EF0">
              <w:rPr>
                <w:rFonts w:cs="Arial"/>
              </w:rPr>
              <w:t>1805 – 1880 MHz</w:t>
            </w:r>
          </w:p>
          <w:p w14:paraId="51615E29"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4C5EF0" w:rsidRDefault="00A572A2" w:rsidP="00081372">
            <w:pPr>
              <w:pStyle w:val="TAL"/>
            </w:pPr>
            <w:r w:rsidRPr="004C5EF0">
              <w:rPr>
                <w:rFonts w:cs="Arial"/>
              </w:rPr>
              <w:t>This requirement does not apply to BS operating in band n3.</w:t>
            </w:r>
          </w:p>
        </w:tc>
      </w:tr>
      <w:tr w:rsidR="004C5EF0" w:rsidRPr="004C5EF0"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4C5EF0" w:rsidRDefault="00A572A2" w:rsidP="00081372">
            <w:pPr>
              <w:pStyle w:val="TAC"/>
            </w:pPr>
            <w:r w:rsidRPr="004C5EF0">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4C5EF0" w:rsidRDefault="00A572A2" w:rsidP="00081372">
            <w:pPr>
              <w:pStyle w:val="TAL"/>
            </w:pPr>
            <w:r w:rsidRPr="004C5EF0">
              <w:rPr>
                <w:rFonts w:cs="Arial"/>
              </w:rPr>
              <w:t xml:space="preserve">This requirement does not apply to BS operating in band n3, </w:t>
            </w:r>
            <w:r w:rsidRPr="004C5EF0">
              <w:rPr>
                <w:rFonts w:cs="v5.0.0"/>
              </w:rPr>
              <w:t xml:space="preserve">since it is already covered by the requirement in subclause </w:t>
            </w:r>
            <w:r w:rsidR="004112E2" w:rsidRPr="004C5EF0">
              <w:t>6.6.5.5.1.2</w:t>
            </w:r>
            <w:r w:rsidRPr="004C5EF0">
              <w:rPr>
                <w:rFonts w:cs="v5.0.0"/>
              </w:rPr>
              <w:t xml:space="preserve">. </w:t>
            </w:r>
          </w:p>
        </w:tc>
      </w:tr>
      <w:tr w:rsidR="004C5EF0" w:rsidRPr="004C5EF0"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4C5EF0" w:rsidRDefault="00A572A2" w:rsidP="00081372">
            <w:pPr>
              <w:pStyle w:val="TAC"/>
              <w:rPr>
                <w:rFonts w:cs="Arial"/>
                <w:lang w:val="sv-SE"/>
              </w:rPr>
            </w:pPr>
            <w:r w:rsidRPr="004C5EF0">
              <w:rPr>
                <w:rFonts w:cs="Arial"/>
                <w:lang w:val="sv-SE"/>
              </w:rPr>
              <w:t>UTRA FDD Band IV or</w:t>
            </w:r>
          </w:p>
          <w:p w14:paraId="0D47A020" w14:textId="77777777" w:rsidR="00A572A2" w:rsidRPr="004C5EF0" w:rsidRDefault="00A572A2" w:rsidP="00081372">
            <w:pPr>
              <w:pStyle w:val="TAC"/>
              <w:rPr>
                <w:rFonts w:cs="Arial"/>
                <w:lang w:val="sv-SE"/>
              </w:rPr>
            </w:pPr>
            <w:r w:rsidRPr="004C5EF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4C5EF0" w:rsidRDefault="00A572A2" w:rsidP="00081372">
            <w:pPr>
              <w:pStyle w:val="TAC"/>
            </w:pPr>
            <w:r w:rsidRPr="004C5EF0">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4C5EF0" w:rsidRDefault="00A572A2" w:rsidP="00081372">
            <w:pPr>
              <w:pStyle w:val="TAL"/>
            </w:pPr>
            <w:r w:rsidRPr="004C5EF0">
              <w:rPr>
                <w:rFonts w:cs="Arial"/>
              </w:rPr>
              <w:t>This requirement does not apply to BS operating in band n66</w:t>
            </w:r>
          </w:p>
        </w:tc>
      </w:tr>
      <w:tr w:rsidR="004C5EF0" w:rsidRPr="004C5EF0"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4C5EF0" w:rsidRDefault="00A572A2" w:rsidP="00081372">
            <w:pPr>
              <w:pStyle w:val="TAC"/>
            </w:pPr>
            <w:r w:rsidRPr="004C5EF0">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4C5EF0" w:rsidRDefault="00A572A2" w:rsidP="00081372">
            <w:pPr>
              <w:pStyle w:val="TAL"/>
            </w:pPr>
            <w:r w:rsidRPr="004C5EF0">
              <w:rPr>
                <w:rFonts w:cs="Arial"/>
              </w:rPr>
              <w:t xml:space="preserve">This requirement does not apply to BS operating in band n66,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4C5EF0" w:rsidRDefault="00A572A2" w:rsidP="00081372">
            <w:pPr>
              <w:pStyle w:val="TAC"/>
              <w:rPr>
                <w:rFonts w:cs="Arial"/>
              </w:rPr>
            </w:pPr>
            <w:r w:rsidRPr="004C5EF0">
              <w:rPr>
                <w:rFonts w:cs="Arial"/>
              </w:rPr>
              <w:t>UTRA FDD Band V or</w:t>
            </w:r>
          </w:p>
          <w:p w14:paraId="332B9759" w14:textId="77777777" w:rsidR="00A572A2" w:rsidRPr="004C5EF0" w:rsidRDefault="00A572A2" w:rsidP="00081372">
            <w:pPr>
              <w:pStyle w:val="TAC"/>
              <w:rPr>
                <w:rFonts w:cs="Arial"/>
              </w:rPr>
            </w:pPr>
            <w:r w:rsidRPr="004C5EF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4C5EF0" w:rsidRDefault="00A572A2" w:rsidP="00081372">
            <w:pPr>
              <w:pStyle w:val="TAC"/>
            </w:pPr>
            <w:r w:rsidRPr="004C5EF0">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4C5EF0" w:rsidRDefault="00A572A2" w:rsidP="00081372">
            <w:pPr>
              <w:pStyle w:val="TAL"/>
            </w:pPr>
            <w:r w:rsidRPr="004C5EF0">
              <w:rPr>
                <w:rFonts w:cs="Arial"/>
              </w:rPr>
              <w:t xml:space="preserve">This requirement does not apply to BS operating in band n5. </w:t>
            </w:r>
          </w:p>
        </w:tc>
      </w:tr>
      <w:tr w:rsidR="004C5EF0" w:rsidRPr="004C5EF0"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4C5EF0" w:rsidRDefault="00A572A2" w:rsidP="00081372">
            <w:pPr>
              <w:pStyle w:val="TAC"/>
            </w:pPr>
            <w:r w:rsidRPr="004C5EF0">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4C5EF0" w:rsidRDefault="00A572A2" w:rsidP="00081372">
            <w:pPr>
              <w:pStyle w:val="TAL"/>
            </w:pPr>
            <w:r w:rsidRPr="004C5EF0">
              <w:rPr>
                <w:rFonts w:cs="Arial"/>
              </w:rPr>
              <w:t xml:space="preserve">This requirement does not apply to BS operating in band n5,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277884" w:rsidRPr="004C5EF0" w:rsidRDefault="00277884" w:rsidP="00277884">
            <w:pPr>
              <w:pStyle w:val="TAC"/>
              <w:rPr>
                <w:rFonts w:cs="Arial"/>
                <w:lang w:val="sv-SE"/>
              </w:rPr>
            </w:pPr>
            <w:r w:rsidRPr="004C5EF0">
              <w:rPr>
                <w:rFonts w:cs="Arial"/>
                <w:lang w:val="sv-SE"/>
              </w:rPr>
              <w:t>UTRA FDD Band VI, XIX or</w:t>
            </w:r>
          </w:p>
          <w:p w14:paraId="6B8573B6" w14:textId="394E6247" w:rsidR="00277884" w:rsidRPr="004C5EF0" w:rsidRDefault="00277884" w:rsidP="001058F5">
            <w:pPr>
              <w:pStyle w:val="TAC"/>
              <w:rPr>
                <w:rFonts w:cs="Arial"/>
              </w:rPr>
            </w:pPr>
            <w:r w:rsidRPr="004C5EF0">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277884" w:rsidRPr="004C5EF0" w:rsidRDefault="00277884" w:rsidP="00277884">
            <w:pPr>
              <w:pStyle w:val="TAC"/>
            </w:pPr>
            <w:r w:rsidRPr="004C5EF0">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277884" w:rsidRPr="004C5EF0" w:rsidRDefault="00277884" w:rsidP="00277884">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277884" w:rsidRPr="004C5EF0" w:rsidRDefault="00277884" w:rsidP="00277884">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1FD339C8" w:rsidR="00277884" w:rsidRPr="004C5EF0" w:rsidRDefault="00277884" w:rsidP="00277884">
            <w:pPr>
              <w:pStyle w:val="TAL"/>
            </w:pPr>
          </w:p>
        </w:tc>
      </w:tr>
      <w:tr w:rsidR="004C5EF0" w:rsidRPr="004C5EF0"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277884" w:rsidRPr="004C5EF0" w:rsidRDefault="00277884" w:rsidP="00277884">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277884" w:rsidRPr="004C5EF0" w:rsidRDefault="00277884" w:rsidP="00277884">
            <w:pPr>
              <w:pStyle w:val="TAC"/>
            </w:pPr>
            <w:r w:rsidRPr="004C5EF0">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277884" w:rsidRPr="004C5EF0" w:rsidRDefault="00277884" w:rsidP="00277884">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277884" w:rsidRPr="004C5EF0" w:rsidRDefault="00277884" w:rsidP="00277884">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7FB65428" w:rsidR="00277884" w:rsidRPr="004C5EF0" w:rsidRDefault="00277884" w:rsidP="00277884">
            <w:pPr>
              <w:pStyle w:val="TAL"/>
            </w:pPr>
          </w:p>
        </w:tc>
      </w:tr>
      <w:tr w:rsidR="004C5EF0" w:rsidRPr="004C5EF0"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4C5EF0" w:rsidRDefault="00A572A2" w:rsidP="00081372">
            <w:pPr>
              <w:pStyle w:val="TAC"/>
              <w:rPr>
                <w:rFonts w:cs="Arial"/>
              </w:rPr>
            </w:pPr>
            <w:r w:rsidRPr="004C5EF0">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4C5EF0" w:rsidRDefault="00A572A2" w:rsidP="00081372">
            <w:pPr>
              <w:pStyle w:val="TAC"/>
              <w:rPr>
                <w:rFonts w:cs="Arial"/>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4C5EF0" w:rsidRDefault="00A572A2" w:rsidP="00081372">
            <w:pPr>
              <w:pStyle w:val="TAC"/>
              <w:rPr>
                <w:rFonts w:cs="Arial"/>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4C5EF0" w:rsidRDefault="00A572A2" w:rsidP="00081372">
            <w:pPr>
              <w:pStyle w:val="TAL"/>
            </w:pPr>
          </w:p>
        </w:tc>
      </w:tr>
      <w:tr w:rsidR="004C5EF0" w:rsidRPr="004C5EF0"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4C5EF0" w:rsidRDefault="00A572A2" w:rsidP="00081372">
            <w:pPr>
              <w:pStyle w:val="TAC"/>
              <w:rPr>
                <w:rFonts w:cs="Arial"/>
              </w:rPr>
            </w:pPr>
          </w:p>
          <w:p w14:paraId="0F00E704" w14:textId="1F613840" w:rsidR="00A572A2" w:rsidRPr="004C5EF0" w:rsidRDefault="00A572A2" w:rsidP="00081372">
            <w:pPr>
              <w:pStyle w:val="TAC"/>
              <w:rPr>
                <w:rFonts w:cs="Arial"/>
              </w:rPr>
            </w:pPr>
            <w:r w:rsidRPr="004C5EF0">
              <w:rPr>
                <w:rFonts w:cs="Arial"/>
              </w:rPr>
              <w:t>UTRA FDD Band VII or</w:t>
            </w:r>
          </w:p>
          <w:p w14:paraId="30AB4D96" w14:textId="77777777" w:rsidR="00A572A2" w:rsidRPr="004C5EF0" w:rsidRDefault="00A572A2" w:rsidP="00081372">
            <w:pPr>
              <w:pStyle w:val="TAC"/>
              <w:rPr>
                <w:rFonts w:cs="Arial"/>
              </w:rPr>
            </w:pPr>
            <w:r w:rsidRPr="004C5EF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4C5EF0" w:rsidRDefault="00A572A2" w:rsidP="00081372">
            <w:pPr>
              <w:pStyle w:val="TAC"/>
            </w:pPr>
            <w:r w:rsidRPr="004C5EF0">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4C5EF0" w:rsidRDefault="00A572A2" w:rsidP="00081372">
            <w:pPr>
              <w:pStyle w:val="TAL"/>
            </w:pPr>
            <w:r w:rsidRPr="004C5EF0">
              <w:rPr>
                <w:rFonts w:cs="Arial"/>
              </w:rPr>
              <w:t>This requirement does not apply to BS operating in band n7.</w:t>
            </w:r>
          </w:p>
        </w:tc>
      </w:tr>
      <w:tr w:rsidR="004C5EF0" w:rsidRPr="004C5EF0"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4C5EF0" w:rsidRDefault="00A572A2" w:rsidP="00081372">
            <w:pPr>
              <w:pStyle w:val="TAC"/>
            </w:pPr>
            <w:r w:rsidRPr="004C5EF0">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A572A2" w:rsidRPr="004C5EF0" w:rsidRDefault="00A572A2" w:rsidP="00081372">
            <w:pPr>
              <w:pStyle w:val="TAL"/>
            </w:pPr>
            <w:r w:rsidRPr="004C5EF0">
              <w:rPr>
                <w:rFonts w:cs="Arial"/>
              </w:rPr>
              <w:t>This requirement does not apply to BS operating in band n7,</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4C5EF0" w:rsidRDefault="00A572A2" w:rsidP="00081372">
            <w:pPr>
              <w:pStyle w:val="TAC"/>
              <w:rPr>
                <w:rFonts w:cs="Arial"/>
              </w:rPr>
            </w:pPr>
          </w:p>
          <w:p w14:paraId="365E7D05" w14:textId="6FB7C185" w:rsidR="00A572A2" w:rsidRPr="004C5EF0" w:rsidRDefault="00A572A2" w:rsidP="00081372">
            <w:pPr>
              <w:pStyle w:val="TAC"/>
              <w:rPr>
                <w:rFonts w:cs="Arial"/>
              </w:rPr>
            </w:pPr>
            <w:r w:rsidRPr="004C5EF0">
              <w:rPr>
                <w:rFonts w:cs="Arial"/>
              </w:rPr>
              <w:t>UTRA FDD Band VIII or</w:t>
            </w:r>
          </w:p>
          <w:p w14:paraId="61EF0474" w14:textId="77777777" w:rsidR="00A572A2" w:rsidRPr="004C5EF0" w:rsidRDefault="00A572A2" w:rsidP="00081372">
            <w:pPr>
              <w:pStyle w:val="TAC"/>
              <w:rPr>
                <w:rFonts w:cs="Arial"/>
              </w:rPr>
            </w:pPr>
            <w:r w:rsidRPr="004C5EF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4C5EF0" w:rsidRDefault="00A572A2" w:rsidP="00081372">
            <w:pPr>
              <w:pStyle w:val="TAC"/>
            </w:pPr>
            <w:r w:rsidRPr="004C5EF0">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4C5EF0" w:rsidRDefault="00A572A2" w:rsidP="00081372">
            <w:pPr>
              <w:pStyle w:val="TAL"/>
            </w:pPr>
            <w:r w:rsidRPr="004C5EF0">
              <w:rPr>
                <w:rFonts w:cs="Arial"/>
              </w:rPr>
              <w:t>This requirement does not apply to BS operating in band n8.</w:t>
            </w:r>
          </w:p>
        </w:tc>
      </w:tr>
      <w:tr w:rsidR="004C5EF0" w:rsidRPr="004C5EF0"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4C5EF0" w:rsidRDefault="00A572A2" w:rsidP="00081372">
            <w:pPr>
              <w:pStyle w:val="TAC"/>
            </w:pPr>
            <w:r w:rsidRPr="004C5EF0">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A572A2" w:rsidRPr="004C5EF0" w:rsidRDefault="00A572A2" w:rsidP="00081372">
            <w:pPr>
              <w:pStyle w:val="TAL"/>
            </w:pPr>
            <w:r w:rsidRPr="004C5EF0">
              <w:rPr>
                <w:rFonts w:cs="Arial"/>
              </w:rPr>
              <w:t>This requirement does not apply to BS operating in band n8,</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4C5EF0" w:rsidRDefault="00A572A2" w:rsidP="00081372">
            <w:pPr>
              <w:pStyle w:val="TAC"/>
              <w:rPr>
                <w:rFonts w:cs="Arial"/>
              </w:rPr>
            </w:pPr>
          </w:p>
          <w:p w14:paraId="5C9A03A9" w14:textId="7787F616" w:rsidR="00A572A2" w:rsidRPr="004C5EF0" w:rsidRDefault="00A572A2" w:rsidP="00081372">
            <w:pPr>
              <w:pStyle w:val="TAC"/>
              <w:rPr>
                <w:rFonts w:cs="Arial"/>
                <w:lang w:val="sv-SE"/>
              </w:rPr>
            </w:pPr>
            <w:r w:rsidRPr="004C5EF0">
              <w:rPr>
                <w:rFonts w:cs="Arial"/>
                <w:lang w:val="sv-SE"/>
              </w:rPr>
              <w:t>UTRA FDD Band IX or</w:t>
            </w:r>
          </w:p>
          <w:p w14:paraId="1B8B4FDA" w14:textId="77777777" w:rsidR="00A572A2" w:rsidRPr="004C5EF0" w:rsidRDefault="00A572A2" w:rsidP="00081372">
            <w:pPr>
              <w:pStyle w:val="TAC"/>
              <w:rPr>
                <w:rFonts w:cs="Arial"/>
                <w:lang w:val="sv-SE"/>
              </w:rPr>
            </w:pPr>
            <w:r w:rsidRPr="004C5EF0">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4C5EF0" w:rsidRDefault="00A572A2" w:rsidP="00081372">
            <w:pPr>
              <w:pStyle w:val="TAC"/>
              <w:rPr>
                <w:rFonts w:cs="Arial"/>
                <w:lang w:eastAsia="zh-CN"/>
              </w:rPr>
            </w:pPr>
            <w:r w:rsidRPr="004C5EF0">
              <w:rPr>
                <w:rFonts w:cs="Arial"/>
              </w:rPr>
              <w:t>1844.9 – 1879.9 MHz</w:t>
            </w:r>
          </w:p>
          <w:p w14:paraId="20F3890A"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4C5EF0" w:rsidRDefault="00A572A2" w:rsidP="00081372">
            <w:pPr>
              <w:pStyle w:val="TAL"/>
            </w:pPr>
            <w:r w:rsidRPr="004C5EF0">
              <w:rPr>
                <w:rFonts w:cs="Arial"/>
              </w:rPr>
              <w:t>This requirement does not apply to BS operating in band n3.</w:t>
            </w:r>
          </w:p>
        </w:tc>
      </w:tr>
      <w:tr w:rsidR="004C5EF0" w:rsidRPr="004C5EF0"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4C5EF0" w:rsidRDefault="00A572A2" w:rsidP="00081372">
            <w:pPr>
              <w:pStyle w:val="TAC"/>
            </w:pPr>
            <w:r w:rsidRPr="004C5EF0">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A572A2" w:rsidRPr="004C5EF0" w:rsidRDefault="00A572A2" w:rsidP="00081372">
            <w:pPr>
              <w:pStyle w:val="TAL"/>
            </w:pPr>
            <w:r w:rsidRPr="004C5EF0">
              <w:rPr>
                <w:rFonts w:cs="Arial"/>
              </w:rPr>
              <w:t>This requirement does not apply to BS operating in band n3,</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A572A2" w:rsidRPr="004C5EF0" w:rsidRDefault="00A572A2" w:rsidP="00081372">
            <w:pPr>
              <w:pStyle w:val="TAC"/>
              <w:rPr>
                <w:rFonts w:cs="Arial"/>
                <w:lang w:val="sv-SE"/>
              </w:rPr>
            </w:pPr>
            <w:r w:rsidRPr="004C5EF0">
              <w:rPr>
                <w:rFonts w:cs="Arial"/>
                <w:lang w:val="sv-SE"/>
              </w:rPr>
              <w:t>UTRA FDD Band X or</w:t>
            </w:r>
          </w:p>
          <w:p w14:paraId="228FC130" w14:textId="77777777" w:rsidR="00A572A2" w:rsidRPr="004C5EF0" w:rsidRDefault="00A572A2" w:rsidP="00081372">
            <w:pPr>
              <w:pStyle w:val="TAC"/>
              <w:rPr>
                <w:rFonts w:cs="Arial"/>
                <w:lang w:val="sv-SE"/>
              </w:rPr>
            </w:pPr>
            <w:r w:rsidRPr="004C5EF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4C5EF0" w:rsidRDefault="00A572A2" w:rsidP="00081372">
            <w:pPr>
              <w:pStyle w:val="TAC"/>
            </w:pPr>
            <w:r w:rsidRPr="004C5EF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4C5EF0" w:rsidRDefault="00A572A2" w:rsidP="00081372">
            <w:pPr>
              <w:pStyle w:val="TAL"/>
            </w:pPr>
            <w:r w:rsidRPr="004C5EF0">
              <w:rPr>
                <w:rFonts w:cs="Arial"/>
              </w:rPr>
              <w:t>This requirement does not apply to BS operating in band n66</w:t>
            </w:r>
          </w:p>
        </w:tc>
      </w:tr>
      <w:tr w:rsidR="004C5EF0" w:rsidRPr="004C5EF0"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4C5EF0" w:rsidRDefault="00A572A2" w:rsidP="00081372">
            <w:pPr>
              <w:pStyle w:val="TAC"/>
            </w:pPr>
            <w:r w:rsidRPr="004C5EF0">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A572A2" w:rsidRPr="004C5EF0" w:rsidRDefault="00A572A2" w:rsidP="00081372">
            <w:pPr>
              <w:pStyle w:val="TAL"/>
            </w:pPr>
            <w:r w:rsidRPr="004C5EF0">
              <w:rPr>
                <w:rFonts w:cs="Arial"/>
              </w:rPr>
              <w:t xml:space="preserve">This requirement does not apply to BS operating in band n66,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A572A2" w:rsidRPr="004C5EF0" w:rsidRDefault="00A572A2" w:rsidP="00081372">
            <w:pPr>
              <w:pStyle w:val="TAC"/>
              <w:rPr>
                <w:rFonts w:cs="Arial"/>
              </w:rPr>
            </w:pPr>
            <w:r w:rsidRPr="004C5EF0">
              <w:rPr>
                <w:rFonts w:cs="Arial"/>
              </w:rPr>
              <w:t>UTRA FDD Band XI or XXI or</w:t>
            </w:r>
          </w:p>
          <w:p w14:paraId="015BFBB3" w14:textId="77777777" w:rsidR="00A572A2" w:rsidRPr="004C5EF0" w:rsidRDefault="00A572A2" w:rsidP="00081372">
            <w:pPr>
              <w:pStyle w:val="TAC"/>
              <w:rPr>
                <w:rFonts w:cs="Arial"/>
              </w:rPr>
            </w:pPr>
            <w:r w:rsidRPr="004C5EF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4C5EF0" w:rsidRDefault="00A572A2" w:rsidP="00081372">
            <w:pPr>
              <w:pStyle w:val="TAC"/>
            </w:pPr>
            <w:r w:rsidRPr="004C5EF0">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4C5EF0" w:rsidRDefault="00A572A2" w:rsidP="00FE22C0">
            <w:pPr>
              <w:pStyle w:val="TAL"/>
            </w:pPr>
            <w:r w:rsidRPr="004C5EF0">
              <w:rPr>
                <w:rFonts w:cs="Arial"/>
              </w:rPr>
              <w:t xml:space="preserve">This requirement does not apply to BS operating in </w:t>
            </w:r>
            <w:r w:rsidR="00FE22C0" w:rsidRPr="004C5EF0">
              <w:rPr>
                <w:rFonts w:cs="Arial"/>
              </w:rPr>
              <w:t xml:space="preserve">Band n50, n74 or </w:t>
            </w:r>
            <w:r w:rsidRPr="004C5EF0">
              <w:rPr>
                <w:rFonts w:cs="Arial"/>
                <w:lang w:eastAsia="ko-KR"/>
              </w:rPr>
              <w:t>n75.</w:t>
            </w:r>
          </w:p>
        </w:tc>
      </w:tr>
      <w:tr w:rsidR="004C5EF0" w:rsidRPr="004C5EF0"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4C5EF0" w:rsidRDefault="00A572A2" w:rsidP="00081372">
            <w:pPr>
              <w:pStyle w:val="TAC"/>
            </w:pPr>
            <w:r w:rsidRPr="004C5EF0">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4C5EF0" w:rsidRDefault="00A572A2" w:rsidP="00FE22C0">
            <w:pPr>
              <w:pStyle w:val="TAL"/>
            </w:pPr>
            <w:r w:rsidRPr="004C5EF0">
              <w:rPr>
                <w:rFonts w:cs="Arial"/>
                <w:lang w:eastAsia="ko-KR"/>
              </w:rPr>
              <w:t>This requirement does not apply to</w:t>
            </w:r>
            <w:r w:rsidRPr="004C5EF0">
              <w:rPr>
                <w:rFonts w:cs="v5.0.0"/>
                <w:lang w:eastAsia="ko-KR"/>
              </w:rPr>
              <w:t xml:space="preserve"> </w:t>
            </w:r>
            <w:r w:rsidRPr="004C5EF0">
              <w:rPr>
                <w:rFonts w:cs="Arial"/>
                <w:lang w:eastAsia="ko-KR"/>
              </w:rPr>
              <w:t xml:space="preserve">BS operating in </w:t>
            </w:r>
            <w:r w:rsidR="00FE22C0" w:rsidRPr="004C5EF0">
              <w:rPr>
                <w:rFonts w:cs="Arial"/>
                <w:lang w:eastAsia="ko-KR"/>
              </w:rPr>
              <w:t xml:space="preserve">Band 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r w:rsidRPr="004C5EF0">
              <w:rPr>
                <w:rFonts w:cs="v5.0.0"/>
                <w:lang w:eastAsia="ja-JP"/>
              </w:rPr>
              <w:t>.</w:t>
            </w:r>
          </w:p>
        </w:tc>
      </w:tr>
      <w:tr w:rsidR="004C5EF0" w:rsidRPr="004C5EF0"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4C5EF0" w:rsidRDefault="00A572A2" w:rsidP="00081372">
            <w:pPr>
              <w:pStyle w:val="TAC"/>
            </w:pPr>
            <w:r w:rsidRPr="004C5EF0">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10C77314" w:rsidR="00A572A2" w:rsidRPr="004C5EF0" w:rsidRDefault="00A572A2" w:rsidP="00FC554A">
            <w:pPr>
              <w:pStyle w:val="TAL"/>
            </w:pPr>
            <w:r w:rsidRPr="004C5EF0">
              <w:rPr>
                <w:rFonts w:cs="Arial"/>
                <w:lang w:eastAsia="ko-KR"/>
              </w:rPr>
              <w:t>This requirement does not apply to</w:t>
            </w:r>
            <w:r w:rsidRPr="004C5EF0">
              <w:rPr>
                <w:rFonts w:cs="v5.0.0"/>
                <w:lang w:eastAsia="ko-KR"/>
              </w:rPr>
              <w:t xml:space="preserve"> </w:t>
            </w:r>
            <w:r w:rsidRPr="004C5EF0">
              <w:rPr>
                <w:rFonts w:cs="Arial"/>
                <w:lang w:eastAsia="ko-KR"/>
              </w:rPr>
              <w:t xml:space="preserve">BS operating in </w:t>
            </w:r>
            <w:r w:rsidR="00FE22C0" w:rsidRPr="004C5EF0">
              <w:rPr>
                <w:rFonts w:cs="Arial"/>
                <w:lang w:eastAsia="ko-KR"/>
              </w:rPr>
              <w:t xml:space="preserve">Band n50, n74 or </w:t>
            </w:r>
            <w:r w:rsidRPr="004C5EF0">
              <w:rPr>
                <w:rFonts w:cs="Arial"/>
                <w:lang w:eastAsia="ko-KR"/>
              </w:rPr>
              <w:t>n75</w:t>
            </w:r>
            <w:r w:rsidRPr="004C5EF0">
              <w:rPr>
                <w:rFonts w:cs="v5.0.0"/>
                <w:lang w:eastAsia="ja-JP"/>
              </w:rPr>
              <w:t>.</w:t>
            </w:r>
          </w:p>
        </w:tc>
      </w:tr>
      <w:tr w:rsidR="004C5EF0" w:rsidRPr="004C5EF0"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A572A2" w:rsidRPr="004C5EF0" w:rsidRDefault="00A572A2" w:rsidP="00081372">
            <w:pPr>
              <w:pStyle w:val="TAC"/>
              <w:rPr>
                <w:rFonts w:cs="Arial"/>
                <w:lang w:val="sv-SE"/>
              </w:rPr>
            </w:pPr>
            <w:r w:rsidRPr="004C5EF0">
              <w:rPr>
                <w:rFonts w:cs="Arial"/>
                <w:lang w:val="sv-SE"/>
              </w:rPr>
              <w:t>UTRA FDD Band XII or</w:t>
            </w:r>
          </w:p>
          <w:p w14:paraId="402B1475" w14:textId="77777777" w:rsidR="00A572A2" w:rsidRPr="004C5EF0" w:rsidRDefault="00A572A2" w:rsidP="00081372">
            <w:pPr>
              <w:pStyle w:val="TAC"/>
              <w:rPr>
                <w:rFonts w:cs="Arial"/>
                <w:lang w:val="sv-SE"/>
              </w:rPr>
            </w:pPr>
            <w:r w:rsidRPr="004C5EF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4C5EF0" w:rsidRDefault="00A572A2" w:rsidP="00081372">
            <w:pPr>
              <w:pStyle w:val="TAC"/>
            </w:pPr>
            <w:r w:rsidRPr="004C5EF0">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4C5EF0" w:rsidRDefault="00A572A2" w:rsidP="00081372">
            <w:pPr>
              <w:pStyle w:val="TAL"/>
            </w:pPr>
            <w:r w:rsidRPr="004C5EF0">
              <w:rPr>
                <w:rFonts w:cs="Arial"/>
              </w:rPr>
              <w:t>This requirement does not apply to BS operating in band n12.</w:t>
            </w:r>
          </w:p>
        </w:tc>
      </w:tr>
      <w:tr w:rsidR="004C5EF0" w:rsidRPr="004C5EF0"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4C5EF0" w:rsidRDefault="00A572A2" w:rsidP="00081372">
            <w:pPr>
              <w:pStyle w:val="TAC"/>
            </w:pPr>
            <w:r w:rsidRPr="004C5EF0">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4E967E89" w:rsidR="00A572A2" w:rsidRPr="004C5EF0" w:rsidRDefault="00A572A2" w:rsidP="00081372">
            <w:pPr>
              <w:pStyle w:val="TAL"/>
            </w:pPr>
            <w:r w:rsidRPr="004C5EF0">
              <w:rPr>
                <w:rFonts w:cs="Arial"/>
              </w:rPr>
              <w:t>This requirement does not apply to BS operating in band n12,</w:t>
            </w:r>
            <w:r w:rsidRPr="004C5EF0">
              <w:rPr>
                <w:rFonts w:cs="v5.0.0"/>
              </w:rPr>
              <w:t xml:space="preserve"> since it is already covered by the requirement in </w:t>
            </w:r>
            <w:r w:rsidR="0098155E" w:rsidRPr="004C5EF0">
              <w:rPr>
                <w:rFonts w:cs="v5.0.0"/>
              </w:rPr>
              <w:t>subclause</w:t>
            </w:r>
            <w:r w:rsidRPr="004C5EF0">
              <w:rPr>
                <w:rFonts w:cs="v5.0.0"/>
              </w:rPr>
              <w:t xml:space="preserve"> </w:t>
            </w:r>
            <w:r w:rsidR="00EB3AAA" w:rsidRPr="004C5EF0">
              <w:t>6.6.5.5.1.2</w:t>
            </w:r>
            <w:r w:rsidRPr="004C5EF0">
              <w:rPr>
                <w:rFonts w:cs="v5.0.0"/>
              </w:rPr>
              <w:t>.</w:t>
            </w:r>
          </w:p>
        </w:tc>
      </w:tr>
      <w:tr w:rsidR="004C5EF0" w:rsidRPr="004C5EF0"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A572A2" w:rsidRPr="004C5EF0" w:rsidRDefault="00A572A2" w:rsidP="00081372">
            <w:pPr>
              <w:pStyle w:val="TAC"/>
              <w:rPr>
                <w:rFonts w:cs="Arial"/>
                <w:lang w:val="sv-SE"/>
              </w:rPr>
            </w:pPr>
            <w:r w:rsidRPr="004C5EF0">
              <w:rPr>
                <w:rFonts w:cs="Arial"/>
                <w:lang w:val="sv-SE"/>
              </w:rPr>
              <w:t>UTRA FDD Band XIII or</w:t>
            </w:r>
          </w:p>
          <w:p w14:paraId="3A851357" w14:textId="77777777" w:rsidR="00A572A2" w:rsidRPr="004C5EF0" w:rsidRDefault="00A572A2" w:rsidP="00081372">
            <w:pPr>
              <w:pStyle w:val="TAC"/>
              <w:rPr>
                <w:rFonts w:cs="Arial"/>
                <w:lang w:val="sv-SE"/>
              </w:rPr>
            </w:pPr>
            <w:r w:rsidRPr="004C5EF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4C5EF0" w:rsidRDefault="00A572A2" w:rsidP="00081372">
            <w:pPr>
              <w:pStyle w:val="TAC"/>
            </w:pPr>
            <w:r w:rsidRPr="004C5EF0">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4C5EF0" w:rsidRDefault="00A572A2" w:rsidP="00081372">
            <w:pPr>
              <w:pStyle w:val="TAL"/>
            </w:pPr>
          </w:p>
        </w:tc>
      </w:tr>
      <w:tr w:rsidR="004C5EF0" w:rsidRPr="004C5EF0"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4C5EF0" w:rsidRDefault="00A572A2" w:rsidP="00081372">
            <w:pPr>
              <w:pStyle w:val="TAC"/>
            </w:pPr>
            <w:r w:rsidRPr="004C5EF0">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4C5EF0" w:rsidRDefault="00A572A2" w:rsidP="00081372">
            <w:pPr>
              <w:pStyle w:val="TAL"/>
            </w:pPr>
          </w:p>
        </w:tc>
      </w:tr>
      <w:tr w:rsidR="004C5EF0" w:rsidRPr="004C5EF0"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A572A2" w:rsidRPr="004C5EF0" w:rsidRDefault="00A572A2" w:rsidP="00081372">
            <w:pPr>
              <w:pStyle w:val="TAC"/>
              <w:rPr>
                <w:rFonts w:cs="Arial"/>
                <w:lang w:val="sv-SE"/>
              </w:rPr>
            </w:pPr>
            <w:r w:rsidRPr="004C5EF0">
              <w:rPr>
                <w:rFonts w:cs="Arial"/>
                <w:lang w:val="sv-SE"/>
              </w:rPr>
              <w:t>UTRA FDD Band XIV or</w:t>
            </w:r>
          </w:p>
          <w:p w14:paraId="62CB0D2B" w14:textId="77777777" w:rsidR="00A572A2" w:rsidRPr="004C5EF0" w:rsidRDefault="00A572A2" w:rsidP="00081372">
            <w:pPr>
              <w:pStyle w:val="TAC"/>
              <w:rPr>
                <w:rFonts w:cs="Arial"/>
                <w:lang w:val="sv-SE"/>
              </w:rPr>
            </w:pPr>
            <w:r w:rsidRPr="004C5EF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4C5EF0" w:rsidRDefault="00A572A2" w:rsidP="00081372">
            <w:pPr>
              <w:pStyle w:val="TAC"/>
            </w:pPr>
            <w:r w:rsidRPr="004C5EF0">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4C5EF0" w:rsidRDefault="00A572A2" w:rsidP="00081372">
            <w:pPr>
              <w:pStyle w:val="TAL"/>
            </w:pPr>
          </w:p>
        </w:tc>
      </w:tr>
      <w:tr w:rsidR="004C5EF0" w:rsidRPr="004C5EF0"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4C5EF0" w:rsidRDefault="00A572A2" w:rsidP="00081372">
            <w:pPr>
              <w:pStyle w:val="TAC"/>
            </w:pPr>
            <w:r w:rsidRPr="004C5EF0">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4C5EF0" w:rsidRDefault="00A572A2" w:rsidP="00081372">
            <w:pPr>
              <w:pStyle w:val="TAL"/>
            </w:pPr>
          </w:p>
        </w:tc>
      </w:tr>
      <w:tr w:rsidR="004C5EF0" w:rsidRPr="004C5EF0"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4C5EF0" w:rsidRDefault="00A572A2" w:rsidP="00081372">
            <w:pPr>
              <w:pStyle w:val="TAC"/>
              <w:rPr>
                <w:rFonts w:cs="Arial"/>
              </w:rPr>
            </w:pPr>
            <w:r w:rsidRPr="004C5EF0">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4C5EF0" w:rsidRDefault="00A572A2" w:rsidP="00081372">
            <w:pPr>
              <w:pStyle w:val="TAC"/>
            </w:pPr>
            <w:r w:rsidRPr="004C5EF0">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4C5EF0" w:rsidRDefault="00A572A2" w:rsidP="00081372">
            <w:pPr>
              <w:pStyle w:val="TAL"/>
            </w:pPr>
          </w:p>
        </w:tc>
      </w:tr>
      <w:tr w:rsidR="004C5EF0" w:rsidRPr="004C5EF0"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4C5EF0" w:rsidRDefault="00A572A2" w:rsidP="00081372">
            <w:pPr>
              <w:pStyle w:val="TAC"/>
            </w:pPr>
            <w:r w:rsidRPr="004C5EF0">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4C5EF0" w:rsidRDefault="00A572A2" w:rsidP="00081372">
            <w:pPr>
              <w:pStyle w:val="TAL"/>
            </w:pPr>
          </w:p>
        </w:tc>
      </w:tr>
      <w:tr w:rsidR="004C5EF0" w:rsidRPr="004C5EF0"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4C5EF0" w:rsidRDefault="00A572A2" w:rsidP="00081372">
            <w:pPr>
              <w:pStyle w:val="TAC"/>
              <w:rPr>
                <w:rFonts w:cs="Arial"/>
              </w:rPr>
            </w:pPr>
            <w:r w:rsidRPr="004C5EF0">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4C5EF0" w:rsidRDefault="00A572A2" w:rsidP="00081372">
            <w:pPr>
              <w:pStyle w:val="TAC"/>
            </w:pPr>
            <w:r w:rsidRPr="004C5EF0">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4C5EF0" w:rsidRDefault="00A572A2" w:rsidP="00081372">
            <w:pPr>
              <w:pStyle w:val="TAL"/>
            </w:pPr>
            <w:r w:rsidRPr="004C5EF0">
              <w:rPr>
                <w:rFonts w:cs="Arial"/>
              </w:rPr>
              <w:t>This requirement does not apply to BS operating in band n20 or n28.</w:t>
            </w:r>
          </w:p>
        </w:tc>
      </w:tr>
      <w:tr w:rsidR="004C5EF0" w:rsidRPr="004C5EF0"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4C5EF0" w:rsidRDefault="00A572A2" w:rsidP="00081372">
            <w:pPr>
              <w:pStyle w:val="TAC"/>
            </w:pPr>
            <w:r w:rsidRPr="004C5EF0">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A572A2" w:rsidRPr="004C5EF0" w:rsidRDefault="00A572A2" w:rsidP="00081372">
            <w:pPr>
              <w:pStyle w:val="TAL"/>
            </w:pPr>
            <w:r w:rsidRPr="004C5EF0">
              <w:rPr>
                <w:rFonts w:cs="Arial"/>
              </w:rPr>
              <w:t>This requirement does not apply to BS operating in band n20,</w:t>
            </w:r>
            <w:r w:rsidRPr="004C5EF0">
              <w:rPr>
                <w:rFonts w:cs="v5.0.0"/>
              </w:rPr>
              <w:t xml:space="preserve"> since it is already covered by the requirement in subclause </w:t>
            </w:r>
            <w:r w:rsidR="00EB3AAA" w:rsidRPr="004C5EF0">
              <w:t>6.6.5.5.1.2</w:t>
            </w:r>
            <w:r w:rsidRPr="004C5EF0">
              <w:rPr>
                <w:rFonts w:cs="v5.0.0"/>
              </w:rPr>
              <w:t>.</w:t>
            </w:r>
          </w:p>
        </w:tc>
      </w:tr>
      <w:tr w:rsidR="004C5EF0" w:rsidRPr="004C5EF0"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4C5EF0" w:rsidRDefault="00A572A2" w:rsidP="00081372">
            <w:pPr>
              <w:pStyle w:val="TAC"/>
              <w:rPr>
                <w:rFonts w:cs="Arial"/>
                <w:lang w:val="sv-SE"/>
              </w:rPr>
            </w:pPr>
            <w:r w:rsidRPr="004C5EF0">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4C5EF0" w:rsidRDefault="00A572A2" w:rsidP="00081372">
            <w:pPr>
              <w:pStyle w:val="TAC"/>
            </w:pPr>
            <w:r w:rsidRPr="004C5EF0">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3E37E20E" w:rsidR="00F1664A" w:rsidRPr="004C5EF0" w:rsidRDefault="00B72D70" w:rsidP="00421234">
            <w:pPr>
              <w:pStyle w:val="TAL"/>
            </w:pPr>
            <w:r w:rsidRPr="004C5EF0">
              <w:rPr>
                <w:rFonts w:cs="Arial"/>
              </w:rPr>
              <w:t xml:space="preserve">This requirement does not apply to BS operating in band </w:t>
            </w:r>
            <w:r w:rsidR="00F1664A" w:rsidRPr="004C5EF0">
              <w:rPr>
                <w:rFonts w:cs="Arial"/>
              </w:rPr>
              <w:t>n</w:t>
            </w:r>
            <w:r w:rsidR="00F1664A" w:rsidRPr="004C5EF0">
              <w:rPr>
                <w:rFonts w:cs="Arial"/>
                <w:lang w:eastAsia="zh-CN"/>
              </w:rPr>
              <w:t>77</w:t>
            </w:r>
            <w:r w:rsidR="00F1664A" w:rsidRPr="004C5EF0">
              <w:rPr>
                <w:rFonts w:cs="Arial"/>
              </w:rPr>
              <w:t xml:space="preserve"> or n78</w:t>
            </w:r>
            <w:r w:rsidRPr="004C5EF0">
              <w:rPr>
                <w:rFonts w:cs="Arial"/>
              </w:rPr>
              <w:t>.</w:t>
            </w:r>
          </w:p>
        </w:tc>
      </w:tr>
      <w:tr w:rsidR="004C5EF0" w:rsidRPr="004C5EF0"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4C5EF0" w:rsidRDefault="00A572A2" w:rsidP="00081372">
            <w:pPr>
              <w:pStyle w:val="TAC"/>
            </w:pPr>
            <w:r w:rsidRPr="004C5EF0">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A572A2" w:rsidRPr="004C5EF0" w:rsidRDefault="00F1664A" w:rsidP="00081372">
            <w:pPr>
              <w:pStyle w:val="TAL"/>
            </w:pPr>
            <w:r w:rsidRPr="004C5EF0">
              <w:rPr>
                <w:rFonts w:cs="Arial"/>
              </w:rPr>
              <w:t>This is not applicable to BS operating in Band n</w:t>
            </w:r>
            <w:r w:rsidRPr="004C5EF0">
              <w:rPr>
                <w:rFonts w:cs="Arial"/>
                <w:lang w:eastAsia="zh-CN"/>
              </w:rPr>
              <w:t>77</w:t>
            </w:r>
            <w:r w:rsidRPr="004C5EF0">
              <w:rPr>
                <w:rFonts w:cs="Arial"/>
              </w:rPr>
              <w:t xml:space="preserve"> or n78.</w:t>
            </w:r>
          </w:p>
        </w:tc>
      </w:tr>
      <w:tr w:rsidR="004C5EF0" w:rsidRPr="004C5EF0"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4C5EF0" w:rsidRDefault="00A572A2" w:rsidP="00081372">
            <w:pPr>
              <w:pStyle w:val="TAC"/>
              <w:rPr>
                <w:rFonts w:cs="Arial"/>
              </w:rPr>
            </w:pPr>
            <w:r w:rsidRPr="004C5EF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4C5EF0" w:rsidRDefault="00A572A2" w:rsidP="00081372">
            <w:pPr>
              <w:pStyle w:val="TAC"/>
            </w:pPr>
            <w:r w:rsidRPr="004C5EF0">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4C5EF0" w:rsidRDefault="00A572A2" w:rsidP="00081372">
            <w:pPr>
              <w:pStyle w:val="TAL"/>
            </w:pPr>
          </w:p>
        </w:tc>
      </w:tr>
      <w:tr w:rsidR="004C5EF0" w:rsidRPr="004C5EF0"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4C5EF0" w:rsidRDefault="00A572A2" w:rsidP="00081372">
            <w:pPr>
              <w:pStyle w:val="TAC"/>
            </w:pPr>
            <w:r w:rsidRPr="004C5EF0">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4C5EF0" w:rsidRDefault="00A572A2" w:rsidP="00081372">
            <w:pPr>
              <w:pStyle w:val="TAL"/>
            </w:pPr>
          </w:p>
        </w:tc>
      </w:tr>
      <w:tr w:rsidR="004C5EF0" w:rsidRPr="004C5EF0"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A572A2" w:rsidRPr="004C5EF0" w:rsidRDefault="00A572A2" w:rsidP="00081372">
            <w:pPr>
              <w:pStyle w:val="TAC"/>
              <w:rPr>
                <w:rFonts w:cs="Arial"/>
                <w:lang w:val="sv-SE"/>
              </w:rPr>
            </w:pPr>
            <w:r w:rsidRPr="004C5EF0">
              <w:rPr>
                <w:rFonts w:cs="Arial"/>
                <w:lang w:val="sv-SE"/>
              </w:rPr>
              <w:t>UTRA FDD Band XXV or</w:t>
            </w:r>
          </w:p>
          <w:p w14:paraId="79666CEE" w14:textId="77777777" w:rsidR="00A572A2" w:rsidRPr="004C5EF0" w:rsidRDefault="00A572A2" w:rsidP="00081372">
            <w:pPr>
              <w:pStyle w:val="TAC"/>
              <w:rPr>
                <w:rFonts w:cs="Arial"/>
                <w:lang w:val="sv-SE"/>
              </w:rPr>
            </w:pPr>
            <w:r w:rsidRPr="004C5EF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4C5EF0" w:rsidRDefault="00A572A2" w:rsidP="00081372">
            <w:pPr>
              <w:pStyle w:val="TAC"/>
            </w:pPr>
            <w:r w:rsidRPr="004C5EF0">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4C5EF0" w:rsidRDefault="00A572A2" w:rsidP="00081372">
            <w:pPr>
              <w:pStyle w:val="TAL"/>
            </w:pPr>
            <w:r w:rsidRPr="004C5EF0">
              <w:rPr>
                <w:rFonts w:cs="Arial"/>
              </w:rPr>
              <w:t>This requirement does not apply to BS operating in band n2, n25 or n70.</w:t>
            </w:r>
          </w:p>
        </w:tc>
      </w:tr>
      <w:tr w:rsidR="004C5EF0" w:rsidRPr="004C5EF0"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4C5EF0" w:rsidRDefault="00A572A2" w:rsidP="00081372">
            <w:pPr>
              <w:pStyle w:val="TAC"/>
            </w:pPr>
            <w:r w:rsidRPr="004C5EF0">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A572A2" w:rsidRPr="004C5EF0" w:rsidRDefault="00A572A2" w:rsidP="00081372">
            <w:pPr>
              <w:pStyle w:val="TAL"/>
            </w:pPr>
            <w:r w:rsidRPr="004C5EF0">
              <w:rPr>
                <w:rFonts w:cs="Arial"/>
              </w:rPr>
              <w:t xml:space="preserve">This requirement does not apply to BS operating in band n25 since it is already covered by the requirement in subclause </w:t>
            </w:r>
            <w:r w:rsidR="00EB3AAA" w:rsidRPr="004C5EF0">
              <w:t>6.6.5.5.1.2</w:t>
            </w:r>
            <w:r w:rsidRPr="004C5EF0">
              <w:rPr>
                <w:rFonts w:cs="Arial"/>
              </w:rPr>
              <w:t xml:space="preserve">. For BS operating in Band n2, it applies for 1910 MHz to 1915 MHz, while the rest is covered in subclause </w:t>
            </w:r>
            <w:r w:rsidR="00EB3AAA" w:rsidRPr="004C5EF0">
              <w:t>6.6.5.5.1.2</w:t>
            </w:r>
            <w:r w:rsidRPr="004C5EF0">
              <w:rPr>
                <w:rFonts w:cs="v5.0.0"/>
              </w:rPr>
              <w:t>.</w:t>
            </w:r>
          </w:p>
        </w:tc>
      </w:tr>
      <w:tr w:rsidR="004C5EF0" w:rsidRPr="004C5EF0"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A572A2" w:rsidRPr="004C5EF0" w:rsidRDefault="00A572A2" w:rsidP="00081372">
            <w:pPr>
              <w:pStyle w:val="TAC"/>
              <w:rPr>
                <w:rFonts w:cs="Arial"/>
                <w:lang w:val="sv-SE"/>
              </w:rPr>
            </w:pPr>
            <w:r w:rsidRPr="004C5EF0">
              <w:rPr>
                <w:rFonts w:cs="Arial"/>
                <w:lang w:val="sv-SE"/>
              </w:rPr>
              <w:t>UTRA FDD Band XXVI or</w:t>
            </w:r>
          </w:p>
          <w:p w14:paraId="7336A577" w14:textId="77777777" w:rsidR="00A572A2" w:rsidRPr="004C5EF0" w:rsidRDefault="00A572A2" w:rsidP="00081372">
            <w:pPr>
              <w:pStyle w:val="TAC"/>
              <w:rPr>
                <w:rFonts w:cs="Arial"/>
                <w:lang w:val="sv-SE"/>
              </w:rPr>
            </w:pPr>
            <w:r w:rsidRPr="004C5EF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4C5EF0" w:rsidRDefault="00A572A2" w:rsidP="00081372">
            <w:pPr>
              <w:pStyle w:val="TAC"/>
            </w:pPr>
            <w:r w:rsidRPr="004C5EF0">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4C5EF0" w:rsidRDefault="00A572A2" w:rsidP="00081372">
            <w:pPr>
              <w:pStyle w:val="TAL"/>
            </w:pPr>
            <w:r w:rsidRPr="004C5EF0">
              <w:rPr>
                <w:rFonts w:cs="Arial"/>
              </w:rPr>
              <w:t xml:space="preserve">This requirement does not apply to BS operating in band n5. </w:t>
            </w:r>
          </w:p>
        </w:tc>
      </w:tr>
      <w:tr w:rsidR="004C5EF0" w:rsidRPr="004C5EF0"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4C5EF0" w:rsidRDefault="00A572A2" w:rsidP="00081372">
            <w:pPr>
              <w:pStyle w:val="TAC"/>
            </w:pPr>
            <w:r w:rsidRPr="004C5EF0">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A572A2" w:rsidRPr="004C5EF0" w:rsidRDefault="00A572A2" w:rsidP="00081372">
            <w:pPr>
              <w:pStyle w:val="TAL"/>
            </w:pPr>
            <w:r w:rsidRPr="004C5EF0">
              <w:rPr>
                <w:rFonts w:cs="Arial"/>
              </w:rPr>
              <w:t xml:space="preserve">For BS operating in Band n5, it applies for 814 MHz to 824 MHz, while the rest is covered in subclause </w:t>
            </w:r>
            <w:r w:rsidR="00EB3AAA" w:rsidRPr="004C5EF0">
              <w:t>6.6.5.5.1.2</w:t>
            </w:r>
            <w:r w:rsidRPr="004C5EF0">
              <w:rPr>
                <w:rFonts w:cs="v5.0.0"/>
              </w:rPr>
              <w:t>.</w:t>
            </w:r>
          </w:p>
        </w:tc>
      </w:tr>
      <w:tr w:rsidR="004C5EF0" w:rsidRPr="004C5EF0"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4C5EF0" w:rsidRDefault="00A572A2" w:rsidP="00081372">
            <w:pPr>
              <w:pStyle w:val="TAC"/>
              <w:rPr>
                <w:rFonts w:cs="Arial"/>
              </w:rPr>
            </w:pPr>
            <w:r w:rsidRPr="004C5EF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4C5EF0" w:rsidRDefault="00A572A2" w:rsidP="00081372">
            <w:pPr>
              <w:pStyle w:val="TAC"/>
            </w:pPr>
            <w:r w:rsidRPr="004C5EF0">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4C5EF0" w:rsidRDefault="00A572A2" w:rsidP="00081372">
            <w:pPr>
              <w:pStyle w:val="TAL"/>
            </w:pPr>
            <w:r w:rsidRPr="004C5EF0">
              <w:rPr>
                <w:rFonts w:cs="Arial"/>
              </w:rPr>
              <w:t>This requirement does not apply to BS operating in Band n5.</w:t>
            </w:r>
          </w:p>
        </w:tc>
      </w:tr>
      <w:tr w:rsidR="004C5EF0" w:rsidRPr="004C5EF0"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4C5EF0" w:rsidRDefault="00A572A2" w:rsidP="00081372">
            <w:pPr>
              <w:pStyle w:val="TAC"/>
            </w:pPr>
            <w:r w:rsidRPr="004C5EF0">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4C5EF0" w:rsidRDefault="00A572A2" w:rsidP="00081372">
            <w:pPr>
              <w:pStyle w:val="TAL"/>
            </w:pPr>
            <w:r w:rsidRPr="004C5EF0">
              <w:rPr>
                <w:rFonts w:cs="Arial"/>
              </w:rPr>
              <w:t xml:space="preserve">This requirement also applies to BS operating in Band n28, starting 4 MHz above the Band n28 downlink </w:t>
            </w:r>
            <w:r w:rsidRPr="004C5EF0">
              <w:rPr>
                <w:rFonts w:cs="Arial"/>
                <w:i/>
              </w:rPr>
              <w:t>operating band</w:t>
            </w:r>
            <w:r w:rsidRPr="004C5EF0">
              <w:rPr>
                <w:rFonts w:cs="Arial"/>
              </w:rPr>
              <w:t xml:space="preserve"> (Note 5).</w:t>
            </w:r>
          </w:p>
        </w:tc>
      </w:tr>
      <w:tr w:rsidR="004C5EF0" w:rsidRPr="004C5EF0"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4C5EF0" w:rsidRDefault="00A572A2" w:rsidP="00081372">
            <w:pPr>
              <w:pStyle w:val="TAC"/>
              <w:rPr>
                <w:rFonts w:cs="Arial"/>
              </w:rPr>
            </w:pPr>
            <w:r w:rsidRPr="004C5EF0">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4C5EF0" w:rsidRDefault="00A572A2" w:rsidP="00081372">
            <w:pPr>
              <w:pStyle w:val="TAC"/>
            </w:pPr>
            <w:r w:rsidRPr="004C5EF0">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4C5EF0" w:rsidRDefault="00A572A2" w:rsidP="00081372">
            <w:pPr>
              <w:pStyle w:val="TAL"/>
            </w:pPr>
            <w:r w:rsidRPr="004C5EF0">
              <w:rPr>
                <w:rFonts w:cs="Arial"/>
              </w:rPr>
              <w:t>This requirement does not apply to BS operating in band n20 or n28.</w:t>
            </w:r>
          </w:p>
        </w:tc>
      </w:tr>
      <w:tr w:rsidR="004C5EF0" w:rsidRPr="004C5EF0"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4C5EF0" w:rsidRDefault="00A572A2" w:rsidP="00081372">
            <w:pPr>
              <w:pStyle w:val="TAC"/>
            </w:pPr>
            <w:r w:rsidRPr="004C5EF0">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A572A2" w:rsidRPr="004C5EF0" w:rsidRDefault="00A572A2" w:rsidP="00081372">
            <w:pPr>
              <w:pStyle w:val="TAL"/>
            </w:pPr>
            <w:r w:rsidRPr="004C5EF0">
              <w:rPr>
                <w:rFonts w:cs="Arial"/>
              </w:rPr>
              <w:t>This requirement does not apply to BS operating in band n28,</w:t>
            </w:r>
            <w:r w:rsidRPr="004C5EF0">
              <w:rPr>
                <w:rFonts w:cs="v5.0.0"/>
              </w:rPr>
              <w:t xml:space="preserve"> since it is already covered by the requirement in subclause </w:t>
            </w:r>
            <w:r w:rsidR="00EB3AAA" w:rsidRPr="004C5EF0">
              <w:t>6.6.5.5.1.2</w:t>
            </w:r>
            <w:r w:rsidRPr="004C5EF0">
              <w:rPr>
                <w:rFonts w:cs="v5.0.0"/>
              </w:rPr>
              <w:t xml:space="preserve">. </w:t>
            </w:r>
          </w:p>
        </w:tc>
      </w:tr>
      <w:tr w:rsidR="004C5EF0" w:rsidRPr="004C5EF0"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A572A2" w:rsidRPr="004C5EF0" w:rsidRDefault="00A572A2" w:rsidP="00081372">
            <w:pPr>
              <w:pStyle w:val="TAC"/>
              <w:rPr>
                <w:rFonts w:cs="Arial"/>
              </w:rPr>
            </w:pPr>
            <w:r w:rsidRPr="004C5EF0">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4C5EF0" w:rsidRDefault="00A572A2" w:rsidP="00081372">
            <w:pPr>
              <w:pStyle w:val="TAC"/>
            </w:pPr>
            <w:r w:rsidRPr="004C5EF0">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4C5EF0" w:rsidRDefault="00A572A2" w:rsidP="00081372">
            <w:pPr>
              <w:pStyle w:val="TAL"/>
            </w:pPr>
          </w:p>
        </w:tc>
      </w:tr>
      <w:tr w:rsidR="004C5EF0" w:rsidRPr="004C5EF0"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4C5EF0" w:rsidRDefault="00A572A2" w:rsidP="00081372">
            <w:pPr>
              <w:pStyle w:val="TAC"/>
              <w:rPr>
                <w:rFonts w:cs="Arial"/>
              </w:rPr>
            </w:pPr>
            <w:r w:rsidRPr="004C5EF0">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4C5EF0" w:rsidRDefault="00A572A2" w:rsidP="00081372">
            <w:pPr>
              <w:pStyle w:val="TAC"/>
            </w:pPr>
            <w:r w:rsidRPr="004C5EF0">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4C5EF0" w:rsidRDefault="00A572A2" w:rsidP="00081372">
            <w:pPr>
              <w:pStyle w:val="TAC"/>
            </w:pPr>
            <w:r w:rsidRPr="004C5EF0">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4C5EF0" w:rsidRDefault="00A572A2" w:rsidP="00081372">
            <w:pPr>
              <w:pStyle w:val="TAL"/>
            </w:pPr>
          </w:p>
        </w:tc>
      </w:tr>
      <w:tr w:rsidR="004C5EF0" w:rsidRPr="004C5EF0"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4C5EF0" w:rsidRDefault="00A572A2" w:rsidP="00081372">
            <w:pPr>
              <w:pStyle w:val="TAC"/>
            </w:pPr>
            <w:r w:rsidRPr="004C5EF0">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4C5EF0" w:rsidRDefault="00A572A2" w:rsidP="00081372">
            <w:pPr>
              <w:pStyle w:val="TAC"/>
            </w:pPr>
            <w:r w:rsidRPr="004C5EF0">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4C5EF0" w:rsidRDefault="00A572A2" w:rsidP="00081372">
            <w:pPr>
              <w:pStyle w:val="TAL"/>
            </w:pPr>
          </w:p>
        </w:tc>
      </w:tr>
      <w:tr w:rsidR="004C5EF0" w:rsidRPr="004C5EF0"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4C5EF0" w:rsidRDefault="00A572A2" w:rsidP="00081372">
            <w:pPr>
              <w:pStyle w:val="TAC"/>
              <w:rPr>
                <w:rFonts w:cs="Arial"/>
              </w:rPr>
            </w:pPr>
            <w:r w:rsidRPr="004C5EF0">
              <w:rPr>
                <w:rFonts w:cs="Arial"/>
              </w:rPr>
              <w:t xml:space="preserve">E-UTRA Band </w:t>
            </w:r>
            <w:r w:rsidRPr="004C5EF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4C5EF0" w:rsidRDefault="00A572A2" w:rsidP="00081372">
            <w:pPr>
              <w:pStyle w:val="TAC"/>
            </w:pPr>
            <w:r w:rsidRPr="004C5EF0">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4C5EF0" w:rsidRDefault="00A572A2" w:rsidP="00081372">
            <w:pPr>
              <w:pStyle w:val="TAC"/>
            </w:pPr>
            <w:r w:rsidRPr="004C5EF0">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4C5EF0" w:rsidRDefault="00A572A2" w:rsidP="00081372">
            <w:pPr>
              <w:pStyle w:val="TAL"/>
            </w:pPr>
          </w:p>
        </w:tc>
      </w:tr>
      <w:tr w:rsidR="004C5EF0" w:rsidRPr="004C5EF0"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4C5EF0" w:rsidRDefault="00A572A2" w:rsidP="00081372">
            <w:pPr>
              <w:pStyle w:val="TAC"/>
            </w:pPr>
            <w:r w:rsidRPr="004C5EF0">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4C5EF0" w:rsidRDefault="00A572A2" w:rsidP="00081372">
            <w:pPr>
              <w:pStyle w:val="TAC"/>
            </w:pPr>
            <w:r w:rsidRPr="004C5EF0">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4C5EF0" w:rsidRDefault="00A572A2" w:rsidP="00081372">
            <w:pPr>
              <w:pStyle w:val="TAL"/>
            </w:pPr>
          </w:p>
        </w:tc>
      </w:tr>
      <w:tr w:rsidR="004C5EF0" w:rsidRPr="004C5EF0"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4C5EF0" w:rsidRDefault="00A572A2" w:rsidP="00081372">
            <w:pPr>
              <w:pStyle w:val="TAC"/>
              <w:rPr>
                <w:rFonts w:cs="Arial"/>
                <w:lang w:val="sv-SE"/>
              </w:rPr>
            </w:pPr>
            <w:r w:rsidRPr="004C5EF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4C5EF0" w:rsidRDefault="00A572A2" w:rsidP="00081372">
            <w:pPr>
              <w:pStyle w:val="TAC"/>
            </w:pPr>
            <w:r w:rsidRPr="004C5EF0">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4C5EF0" w:rsidRDefault="00A572A2" w:rsidP="00081372">
            <w:pPr>
              <w:pStyle w:val="TAC"/>
            </w:pPr>
            <w:r w:rsidRPr="004C5EF0">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4C5EF0" w:rsidRDefault="00A572A2" w:rsidP="00081372">
            <w:pPr>
              <w:pStyle w:val="TAC"/>
            </w:pPr>
            <w:r w:rsidRPr="004C5EF0">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4C5EF0" w:rsidRDefault="00A572A2" w:rsidP="00FE22C0">
            <w:pPr>
              <w:pStyle w:val="TAL"/>
            </w:pPr>
            <w:r w:rsidRPr="004C5EF0">
              <w:rPr>
                <w:rFonts w:cs="Arial"/>
                <w:lang w:eastAsia="en-GB"/>
              </w:rPr>
              <w:t xml:space="preserve">This requirement does not apply to BS operating in </w:t>
            </w:r>
            <w:r w:rsidR="00FE22C0" w:rsidRPr="004C5EF0">
              <w:rPr>
                <w:rFonts w:cs="Arial"/>
                <w:lang w:eastAsia="en-GB"/>
              </w:rPr>
              <w:t>B</w:t>
            </w:r>
            <w:r w:rsidRPr="004C5EF0">
              <w:rPr>
                <w:rFonts w:cs="Arial"/>
                <w:lang w:eastAsia="en-GB"/>
              </w:rPr>
              <w:t xml:space="preserve">and </w:t>
            </w:r>
            <w:r w:rsidR="00FE22C0" w:rsidRPr="004C5EF0">
              <w:rPr>
                <w:rFonts w:cs="Arial"/>
                <w:lang w:eastAsia="en-GB"/>
              </w:rPr>
              <w:t xml:space="preserve">n50, n74 or </w:t>
            </w:r>
            <w:r w:rsidRPr="004C5EF0">
              <w:rPr>
                <w:rFonts w:cs="Arial"/>
                <w:lang w:eastAsia="en-GB"/>
              </w:rPr>
              <w:t>n75.</w:t>
            </w:r>
          </w:p>
        </w:tc>
      </w:tr>
      <w:tr w:rsidR="004C5EF0" w:rsidRPr="004C5EF0"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4C5EF0" w:rsidRDefault="00A572A2" w:rsidP="00081372">
            <w:pPr>
              <w:pStyle w:val="TAC"/>
              <w:rPr>
                <w:rFonts w:cs="Arial"/>
              </w:rPr>
            </w:pPr>
            <w:r w:rsidRPr="004C5EF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4C5EF0" w:rsidRDefault="00A572A2" w:rsidP="00081372">
            <w:pPr>
              <w:pStyle w:val="TAC"/>
              <w:rPr>
                <w:rFonts w:cs="Arial"/>
                <w:lang w:eastAsia="zh-CN"/>
              </w:rPr>
            </w:pPr>
            <w:r w:rsidRPr="004C5EF0">
              <w:rPr>
                <w:rFonts w:cs="Arial"/>
              </w:rPr>
              <w:t>1900 – 1920 MHz</w:t>
            </w:r>
          </w:p>
          <w:p w14:paraId="797397D8"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4C5EF0" w:rsidRDefault="00A572A2" w:rsidP="00081372">
            <w:pPr>
              <w:pStyle w:val="TAL"/>
            </w:pPr>
          </w:p>
        </w:tc>
      </w:tr>
      <w:tr w:rsidR="004C5EF0" w:rsidRPr="004C5EF0"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4C5EF0" w:rsidRDefault="00A572A2" w:rsidP="00081372">
            <w:pPr>
              <w:pStyle w:val="TAC"/>
              <w:rPr>
                <w:rFonts w:cs="Arial"/>
              </w:rPr>
            </w:pPr>
            <w:r w:rsidRPr="004C5EF0">
              <w:rPr>
                <w:rFonts w:cs="Arial"/>
              </w:rPr>
              <w:t>UTRA TDD Band a) or E-UTRA Band 34</w:t>
            </w:r>
            <w:r w:rsidRPr="004C5EF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4C5EF0" w:rsidRDefault="00A572A2" w:rsidP="00081372">
            <w:pPr>
              <w:pStyle w:val="TAC"/>
            </w:pPr>
            <w:r w:rsidRPr="004C5EF0">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4C5EF0" w:rsidRDefault="00A572A2" w:rsidP="00081372">
            <w:pPr>
              <w:pStyle w:val="TAL"/>
            </w:pPr>
            <w:r w:rsidRPr="004C5EF0">
              <w:rPr>
                <w:rFonts w:cs="Arial"/>
              </w:rPr>
              <w:t>This requirement does not apply to BS operating in Band</w:t>
            </w:r>
            <w:r w:rsidRPr="004C5EF0">
              <w:rPr>
                <w:rFonts w:cs="Arial"/>
                <w:lang w:val="en-US" w:eastAsia="zh-CN"/>
              </w:rPr>
              <w:t xml:space="preserve"> n34</w:t>
            </w:r>
            <w:r w:rsidRPr="004C5EF0">
              <w:rPr>
                <w:rFonts w:cs="Arial"/>
              </w:rPr>
              <w:t>.</w:t>
            </w:r>
          </w:p>
        </w:tc>
      </w:tr>
      <w:tr w:rsidR="004C5EF0" w:rsidRPr="004C5EF0"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4C5EF0" w:rsidRDefault="00A572A2" w:rsidP="00081372">
            <w:pPr>
              <w:pStyle w:val="TAC"/>
              <w:rPr>
                <w:rFonts w:cs="Arial"/>
                <w:lang w:val="sv-SE"/>
              </w:rPr>
            </w:pPr>
            <w:r w:rsidRPr="004C5EF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4C5EF0" w:rsidRDefault="00A572A2" w:rsidP="00081372">
            <w:pPr>
              <w:pStyle w:val="TAC"/>
              <w:rPr>
                <w:rFonts w:cs="Arial"/>
                <w:lang w:eastAsia="zh-CN"/>
              </w:rPr>
            </w:pPr>
            <w:r w:rsidRPr="004C5EF0">
              <w:rPr>
                <w:rFonts w:cs="Arial"/>
              </w:rPr>
              <w:t>1850 – 1910 MHz</w:t>
            </w:r>
          </w:p>
          <w:p w14:paraId="3387A027"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4C5EF0" w:rsidRDefault="00A572A2" w:rsidP="00081372">
            <w:pPr>
              <w:pStyle w:val="TAL"/>
            </w:pPr>
          </w:p>
        </w:tc>
      </w:tr>
      <w:tr w:rsidR="004C5EF0" w:rsidRPr="004C5EF0"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4C5EF0" w:rsidRDefault="00A572A2" w:rsidP="00081372">
            <w:pPr>
              <w:pStyle w:val="TAC"/>
              <w:rPr>
                <w:rFonts w:cs="Arial"/>
                <w:lang w:val="sv-SE"/>
              </w:rPr>
            </w:pPr>
            <w:r w:rsidRPr="004C5EF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4C5EF0" w:rsidRDefault="00A572A2" w:rsidP="00081372">
            <w:pPr>
              <w:pStyle w:val="TAC"/>
            </w:pPr>
            <w:r w:rsidRPr="004C5EF0">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4C5EF0" w:rsidRDefault="00A572A2" w:rsidP="00081372">
            <w:pPr>
              <w:pStyle w:val="TAL"/>
            </w:pPr>
            <w:r w:rsidRPr="004C5EF0">
              <w:rPr>
                <w:rFonts w:cs="Arial"/>
              </w:rPr>
              <w:t>This requirement does not apply to BS operating in Band n2 or n25.</w:t>
            </w:r>
          </w:p>
        </w:tc>
      </w:tr>
      <w:tr w:rsidR="004C5EF0" w:rsidRPr="004C5EF0"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4C5EF0" w:rsidRDefault="00A572A2" w:rsidP="00081372">
            <w:pPr>
              <w:pStyle w:val="TAC"/>
              <w:rPr>
                <w:rFonts w:cs="Arial"/>
                <w:lang w:val="sv-SE"/>
              </w:rPr>
            </w:pPr>
            <w:r w:rsidRPr="004C5EF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4C5EF0" w:rsidRDefault="00A572A2" w:rsidP="00081372">
            <w:pPr>
              <w:pStyle w:val="TAC"/>
            </w:pPr>
            <w:r w:rsidRPr="004C5EF0">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4C5EF0" w:rsidRDefault="00A572A2" w:rsidP="00081372">
            <w:pPr>
              <w:pStyle w:val="TAL"/>
            </w:pPr>
          </w:p>
        </w:tc>
      </w:tr>
      <w:tr w:rsidR="004C5EF0" w:rsidRPr="004C5EF0"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4C5EF0" w:rsidRDefault="00A572A2" w:rsidP="00081372">
            <w:pPr>
              <w:pStyle w:val="TAC"/>
              <w:rPr>
                <w:rFonts w:cs="Arial"/>
              </w:rPr>
            </w:pPr>
            <w:r w:rsidRPr="004C5EF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4C5EF0" w:rsidRDefault="00A572A2" w:rsidP="00081372">
            <w:pPr>
              <w:pStyle w:val="TAC"/>
            </w:pPr>
            <w:r w:rsidRPr="004C5EF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4C5EF0" w:rsidRDefault="00A572A2" w:rsidP="00081372">
            <w:pPr>
              <w:pStyle w:val="TAL"/>
            </w:pPr>
            <w:r w:rsidRPr="004C5EF0">
              <w:rPr>
                <w:rFonts w:cs="Arial"/>
              </w:rPr>
              <w:t xml:space="preserve">This requirement does not apply to BS operating in Band n38. </w:t>
            </w:r>
          </w:p>
        </w:tc>
      </w:tr>
      <w:tr w:rsidR="004C5EF0" w:rsidRPr="004C5EF0"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4C5EF0" w:rsidRDefault="00A572A2" w:rsidP="00081372">
            <w:pPr>
              <w:pStyle w:val="TAC"/>
              <w:rPr>
                <w:rFonts w:cs="Arial"/>
                <w:lang w:val="sv-SE"/>
              </w:rPr>
            </w:pPr>
            <w:r w:rsidRPr="004C5EF0">
              <w:rPr>
                <w:rFonts w:cs="Arial"/>
                <w:lang w:val="sv-SE"/>
              </w:rPr>
              <w:t>UTRA TDD Band f) or E-UTRA Band 3</w:t>
            </w:r>
            <w:r w:rsidRPr="004C5EF0">
              <w:rPr>
                <w:rFonts w:cs="Arial"/>
                <w:lang w:val="sv-SE" w:eastAsia="zh-CN"/>
              </w:rPr>
              <w:t>9</w:t>
            </w:r>
            <w:r w:rsidRPr="004C5EF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4C5EF0" w:rsidRDefault="00A572A2" w:rsidP="00081372">
            <w:pPr>
              <w:pStyle w:val="TAC"/>
            </w:pPr>
            <w:r w:rsidRPr="004C5EF0">
              <w:rPr>
                <w:rFonts w:cs="Arial"/>
                <w:lang w:eastAsia="zh-CN"/>
              </w:rPr>
              <w:t>1880</w:t>
            </w:r>
            <w:r w:rsidRPr="004C5EF0">
              <w:rPr>
                <w:rFonts w:cs="Arial"/>
              </w:rPr>
              <w:t xml:space="preserve"> – </w:t>
            </w:r>
            <w:r w:rsidRPr="004C5EF0">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4C5EF0" w:rsidRDefault="00A572A2" w:rsidP="00081372">
            <w:pPr>
              <w:pStyle w:val="TAL"/>
            </w:pPr>
            <w:r w:rsidRPr="004C5EF0">
              <w:rPr>
                <w:rFonts w:cs="Arial"/>
              </w:rPr>
              <w:t>This requirement does not apply to BS operating in Band</w:t>
            </w:r>
            <w:r w:rsidRPr="004C5EF0">
              <w:rPr>
                <w:rFonts w:cs="Arial"/>
                <w:lang w:val="en-US" w:eastAsia="zh-CN"/>
              </w:rPr>
              <w:t xml:space="preserve"> n39</w:t>
            </w:r>
            <w:r w:rsidRPr="004C5EF0">
              <w:rPr>
                <w:rFonts w:cs="Arial"/>
              </w:rPr>
              <w:t>.</w:t>
            </w:r>
          </w:p>
        </w:tc>
      </w:tr>
      <w:tr w:rsidR="004C5EF0" w:rsidRPr="004C5EF0"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4C5EF0" w:rsidRDefault="00A572A2" w:rsidP="00081372">
            <w:pPr>
              <w:pStyle w:val="TAC"/>
              <w:rPr>
                <w:rFonts w:cs="Arial"/>
                <w:lang w:val="sv-SE"/>
              </w:rPr>
            </w:pPr>
            <w:r w:rsidRPr="004C5EF0">
              <w:rPr>
                <w:rFonts w:cs="Arial"/>
                <w:lang w:val="sv-SE"/>
              </w:rPr>
              <w:t xml:space="preserve">UTRA TDD Band e) or E-UTRA Band </w:t>
            </w:r>
            <w:r w:rsidRPr="004C5EF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4C5EF0" w:rsidRDefault="00A572A2" w:rsidP="00081372">
            <w:pPr>
              <w:pStyle w:val="TAC"/>
            </w:pPr>
            <w:r w:rsidRPr="004C5EF0">
              <w:rPr>
                <w:rFonts w:cs="Arial"/>
                <w:lang w:eastAsia="zh-CN"/>
              </w:rPr>
              <w:t xml:space="preserve">2300 </w:t>
            </w:r>
            <w:r w:rsidRPr="004C5EF0">
              <w:rPr>
                <w:rFonts w:cs="Arial"/>
              </w:rPr>
              <w:t xml:space="preserve">– </w:t>
            </w:r>
            <w:r w:rsidRPr="004C5EF0">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4C5EF0" w:rsidRDefault="00A572A2" w:rsidP="00081372">
            <w:pPr>
              <w:pStyle w:val="TAL"/>
            </w:pPr>
            <w:r w:rsidRPr="004C5EF0">
              <w:rPr>
                <w:rFonts w:cs="Arial"/>
              </w:rPr>
              <w:t>This requirement does not apply to BS operating in Band n40.</w:t>
            </w:r>
          </w:p>
        </w:tc>
      </w:tr>
      <w:tr w:rsidR="004C5EF0" w:rsidRPr="004C5EF0"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4C5EF0" w:rsidRDefault="00A572A2" w:rsidP="00081372">
            <w:pPr>
              <w:pStyle w:val="TAC"/>
              <w:rPr>
                <w:rFonts w:cs="Arial"/>
              </w:rPr>
            </w:pPr>
            <w:r w:rsidRPr="004C5EF0">
              <w:rPr>
                <w:rFonts w:cs="Arial"/>
              </w:rPr>
              <w:t xml:space="preserve">E-UTRA Band </w:t>
            </w:r>
            <w:r w:rsidRPr="004C5EF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4C5EF0" w:rsidRDefault="00A572A2" w:rsidP="00081372">
            <w:pPr>
              <w:pStyle w:val="TAC"/>
            </w:pPr>
            <w:r w:rsidRPr="004C5EF0">
              <w:rPr>
                <w:rFonts w:cs="Arial"/>
                <w:lang w:eastAsia="zh-CN"/>
              </w:rPr>
              <w:t>2496</w:t>
            </w:r>
            <w:r w:rsidRPr="004C5EF0">
              <w:rPr>
                <w:rFonts w:cs="Arial"/>
              </w:rPr>
              <w:t xml:space="preserve"> – </w:t>
            </w:r>
            <w:r w:rsidRPr="004C5EF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4C5EF0" w:rsidRDefault="00A572A2" w:rsidP="00081372">
            <w:pPr>
              <w:pStyle w:val="TAL"/>
            </w:pPr>
            <w:r w:rsidRPr="004C5EF0">
              <w:rPr>
                <w:rFonts w:cs="Arial"/>
              </w:rPr>
              <w:t>This is not applicable to BS operating in Band n</w:t>
            </w:r>
            <w:r w:rsidRPr="004C5EF0">
              <w:rPr>
                <w:rFonts w:cs="Arial"/>
                <w:lang w:eastAsia="zh-CN"/>
              </w:rPr>
              <w:t>41.</w:t>
            </w:r>
          </w:p>
        </w:tc>
      </w:tr>
      <w:tr w:rsidR="004C5EF0" w:rsidRPr="004C5EF0"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4C5EF0" w:rsidRDefault="00E130A0" w:rsidP="00E130A0">
            <w:pPr>
              <w:pStyle w:val="TAC"/>
              <w:rPr>
                <w:rFonts w:cs="Arial"/>
              </w:rPr>
            </w:pPr>
            <w:r w:rsidRPr="004C5EF0">
              <w:rPr>
                <w:rFonts w:cs="Arial"/>
              </w:rPr>
              <w:t xml:space="preserve">E-UTRA Band </w:t>
            </w:r>
            <w:r w:rsidRPr="004C5EF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4C5EF0" w:rsidRDefault="00E130A0" w:rsidP="00E130A0">
            <w:pPr>
              <w:pStyle w:val="TAC"/>
            </w:pPr>
            <w:r w:rsidRPr="004C5EF0">
              <w:rPr>
                <w:rFonts w:cs="Arial"/>
                <w:lang w:eastAsia="zh-CN"/>
              </w:rPr>
              <w:t>3400</w:t>
            </w:r>
            <w:r w:rsidRPr="004C5EF0">
              <w:rPr>
                <w:rFonts w:cs="Arial"/>
              </w:rPr>
              <w:t xml:space="preserve"> – 360</w:t>
            </w:r>
            <w:r w:rsidRPr="004C5E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4C5EF0" w:rsidRDefault="00E130A0" w:rsidP="00E130A0">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4C5EF0" w:rsidRDefault="00E130A0" w:rsidP="00E130A0">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00E8195E" w:rsidR="00E130A0" w:rsidRPr="004C5EF0" w:rsidRDefault="00E130A0" w:rsidP="00421234">
            <w:pPr>
              <w:pStyle w:val="TAL"/>
            </w:pPr>
            <w:r w:rsidRPr="004C5EF0">
              <w:rPr>
                <w:rFonts w:cs="Arial"/>
              </w:rPr>
              <w:t>This is not applicable to BS operating in Band n</w:t>
            </w:r>
            <w:r w:rsidRPr="004C5EF0">
              <w:rPr>
                <w:rFonts w:cs="Arial"/>
                <w:lang w:eastAsia="zh-CN"/>
              </w:rPr>
              <w:t>77</w:t>
            </w:r>
            <w:r w:rsidRPr="004C5EF0">
              <w:rPr>
                <w:rFonts w:cs="Arial"/>
              </w:rPr>
              <w:t xml:space="preserve"> </w:t>
            </w:r>
            <w:r w:rsidR="00CA4C9A" w:rsidRPr="004C5EF0">
              <w:rPr>
                <w:rFonts w:cs="Arial"/>
              </w:rPr>
              <w:t xml:space="preserve">or </w:t>
            </w:r>
            <w:r w:rsidRPr="004C5EF0">
              <w:rPr>
                <w:rFonts w:cs="Arial"/>
              </w:rPr>
              <w:t>n78.</w:t>
            </w:r>
          </w:p>
        </w:tc>
      </w:tr>
      <w:tr w:rsidR="004C5EF0" w:rsidRPr="004C5EF0"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4C5EF0" w:rsidRDefault="00E130A0" w:rsidP="00E130A0">
            <w:pPr>
              <w:pStyle w:val="TAC"/>
              <w:rPr>
                <w:rFonts w:cs="Arial"/>
              </w:rPr>
            </w:pPr>
            <w:r w:rsidRPr="004C5EF0">
              <w:rPr>
                <w:rFonts w:cs="Arial"/>
              </w:rPr>
              <w:t xml:space="preserve">E-UTRA Band </w:t>
            </w:r>
            <w:r w:rsidRPr="004C5EF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4C5EF0" w:rsidRDefault="00E130A0" w:rsidP="00E130A0">
            <w:pPr>
              <w:pStyle w:val="TAC"/>
            </w:pPr>
            <w:r w:rsidRPr="004C5EF0">
              <w:rPr>
                <w:rFonts w:cs="Arial"/>
                <w:lang w:eastAsia="zh-CN"/>
              </w:rPr>
              <w:t>3600</w:t>
            </w:r>
            <w:r w:rsidRPr="004C5EF0">
              <w:rPr>
                <w:rFonts w:cs="Arial"/>
              </w:rPr>
              <w:t xml:space="preserve"> – 380</w:t>
            </w:r>
            <w:r w:rsidRPr="004C5E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4C5EF0" w:rsidRDefault="00E130A0" w:rsidP="00E130A0">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4C5EF0" w:rsidRDefault="00E130A0" w:rsidP="00E130A0">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6321DC4D" w:rsidR="00E130A0" w:rsidRPr="004C5EF0" w:rsidRDefault="00E130A0" w:rsidP="00421234">
            <w:pPr>
              <w:pStyle w:val="TAL"/>
            </w:pPr>
            <w:r w:rsidRPr="004C5EF0">
              <w:rPr>
                <w:rFonts w:cs="Arial"/>
              </w:rPr>
              <w:t>This is not applicable to BS operating in Band n</w:t>
            </w:r>
            <w:r w:rsidRPr="004C5EF0">
              <w:rPr>
                <w:rFonts w:cs="Arial"/>
                <w:lang w:eastAsia="zh-CN"/>
              </w:rPr>
              <w:t>77</w:t>
            </w:r>
            <w:r w:rsidRPr="004C5EF0">
              <w:rPr>
                <w:rFonts w:cs="Arial"/>
              </w:rPr>
              <w:t xml:space="preserve"> </w:t>
            </w:r>
            <w:r w:rsidR="00CA4C9A" w:rsidRPr="004C5EF0">
              <w:rPr>
                <w:rFonts w:cs="Arial"/>
              </w:rPr>
              <w:t xml:space="preserve">or </w:t>
            </w:r>
            <w:r w:rsidRPr="004C5EF0">
              <w:rPr>
                <w:rFonts w:cs="Arial"/>
              </w:rPr>
              <w:t>n78.</w:t>
            </w:r>
          </w:p>
        </w:tc>
      </w:tr>
      <w:tr w:rsidR="004C5EF0" w:rsidRPr="004C5EF0"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4C5EF0" w:rsidRDefault="00A572A2" w:rsidP="00081372">
            <w:pPr>
              <w:pStyle w:val="TAC"/>
              <w:rPr>
                <w:rFonts w:cs="Arial"/>
              </w:rPr>
            </w:pPr>
            <w:r w:rsidRPr="004C5EF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4C5EF0" w:rsidRDefault="00A572A2" w:rsidP="00081372">
            <w:pPr>
              <w:pStyle w:val="TAC"/>
            </w:pPr>
            <w:r w:rsidRPr="004C5EF0">
              <w:rPr>
                <w:rFonts w:cs="Arial"/>
                <w:lang w:eastAsia="zh-CN"/>
              </w:rPr>
              <w:t>703</w:t>
            </w:r>
            <w:r w:rsidRPr="004C5EF0">
              <w:rPr>
                <w:rFonts w:cs="Arial"/>
              </w:rPr>
              <w:t xml:space="preserve"> – 80</w:t>
            </w:r>
            <w:r w:rsidRPr="004C5EF0">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4C5EF0" w:rsidRDefault="00A572A2" w:rsidP="00081372">
            <w:pPr>
              <w:pStyle w:val="TAL"/>
            </w:pPr>
            <w:r w:rsidRPr="004C5EF0">
              <w:rPr>
                <w:rFonts w:cs="Arial"/>
              </w:rPr>
              <w:t>This is not applicable to BS operating in Band n28.</w:t>
            </w:r>
          </w:p>
        </w:tc>
      </w:tr>
      <w:tr w:rsidR="004C5EF0" w:rsidRPr="004C5EF0"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4C5EF0" w:rsidRDefault="00A572A2" w:rsidP="00081372">
            <w:pPr>
              <w:pStyle w:val="TAC"/>
              <w:rPr>
                <w:rFonts w:cs="Arial"/>
              </w:rPr>
            </w:pPr>
            <w:r w:rsidRPr="004C5EF0">
              <w:rPr>
                <w:rFonts w:cs="Arial"/>
                <w:szCs w:val="18"/>
              </w:rPr>
              <w:t>E-UTRA Band 4</w:t>
            </w:r>
            <w:r w:rsidRPr="004C5EF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4C5EF0" w:rsidRDefault="00A572A2" w:rsidP="00081372">
            <w:pPr>
              <w:pStyle w:val="TAC"/>
            </w:pPr>
            <w:r w:rsidRPr="004C5EF0">
              <w:rPr>
                <w:rFonts w:cs="Arial"/>
                <w:szCs w:val="18"/>
                <w:lang w:eastAsia="zh-CN"/>
              </w:rPr>
              <w:t>1447</w:t>
            </w:r>
            <w:r w:rsidRPr="004C5EF0">
              <w:rPr>
                <w:rFonts w:cs="Arial"/>
                <w:szCs w:val="18"/>
              </w:rPr>
              <w:t xml:space="preserve"> – </w:t>
            </w:r>
            <w:r w:rsidRPr="004C5EF0">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4C5EF0" w:rsidRDefault="00A572A2" w:rsidP="00081372">
            <w:pPr>
              <w:pStyle w:val="TAC"/>
            </w:pPr>
            <w:r w:rsidRPr="004C5EF0">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4C5EF0" w:rsidRDefault="00A572A2" w:rsidP="00081372">
            <w:pPr>
              <w:pStyle w:val="TAC"/>
            </w:pPr>
            <w:r w:rsidRPr="004C5EF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4C5EF0" w:rsidRDefault="00A572A2" w:rsidP="00081372">
            <w:pPr>
              <w:pStyle w:val="TAL"/>
            </w:pPr>
          </w:p>
        </w:tc>
      </w:tr>
      <w:tr w:rsidR="004C5EF0" w:rsidRPr="004C5EF0"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4C5EF0" w:rsidRDefault="00A572A2" w:rsidP="00081372">
            <w:pPr>
              <w:pStyle w:val="TAC"/>
              <w:rPr>
                <w:rFonts w:cs="Arial"/>
              </w:rPr>
            </w:pPr>
            <w:r w:rsidRPr="004C5EF0">
              <w:rPr>
                <w:rFonts w:cs="Arial"/>
              </w:rPr>
              <w:t>E-UTRA Band 4</w:t>
            </w:r>
            <w:r w:rsidRPr="004C5EF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4C5EF0" w:rsidRDefault="00A572A2" w:rsidP="00081372">
            <w:pPr>
              <w:pStyle w:val="TAC"/>
            </w:pPr>
            <w:r w:rsidRPr="004C5EF0">
              <w:rPr>
                <w:rFonts w:cs="Arial"/>
                <w:lang w:eastAsia="zh-CN"/>
              </w:rPr>
              <w:t>5150</w:t>
            </w:r>
            <w:r w:rsidRPr="004C5EF0">
              <w:rPr>
                <w:rFonts w:cs="Arial"/>
              </w:rPr>
              <w:t xml:space="preserve"> – </w:t>
            </w:r>
            <w:r w:rsidRPr="004C5EF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4C5EF0" w:rsidRDefault="00A572A2" w:rsidP="00081372">
            <w:pPr>
              <w:pStyle w:val="TAL"/>
            </w:pPr>
          </w:p>
        </w:tc>
      </w:tr>
      <w:tr w:rsidR="004C5EF0" w:rsidRPr="004C5EF0"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4C5EF0" w:rsidRDefault="00A572A2" w:rsidP="00081372">
            <w:pPr>
              <w:pStyle w:val="TAC"/>
              <w:rPr>
                <w:rFonts w:cs="Arial"/>
              </w:rPr>
            </w:pPr>
            <w:r w:rsidRPr="004C5EF0">
              <w:rPr>
                <w:rFonts w:cs="Arial"/>
                <w:lang w:eastAsia="ko-KR"/>
              </w:rPr>
              <w:t>E-UTRA Band 4</w:t>
            </w:r>
            <w:r w:rsidRPr="004C5EF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4C5EF0" w:rsidRDefault="00A572A2" w:rsidP="00081372">
            <w:pPr>
              <w:pStyle w:val="TAC"/>
            </w:pPr>
            <w:r w:rsidRPr="004C5EF0">
              <w:rPr>
                <w:rFonts w:cs="Arial"/>
                <w:lang w:eastAsia="zh-CN"/>
              </w:rPr>
              <w:t>5855</w:t>
            </w:r>
            <w:r w:rsidRPr="004C5EF0">
              <w:rPr>
                <w:rFonts w:cs="Arial"/>
                <w:lang w:eastAsia="ko-KR"/>
              </w:rPr>
              <w:t xml:space="preserve"> – </w:t>
            </w:r>
            <w:r w:rsidRPr="004C5EF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4C5EF0" w:rsidRDefault="00A572A2" w:rsidP="00081372">
            <w:pPr>
              <w:pStyle w:val="TAL"/>
            </w:pPr>
          </w:p>
        </w:tc>
      </w:tr>
      <w:tr w:rsidR="004C5EF0" w:rsidRPr="004C5EF0"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250D55CF" w:rsidR="00A572A2" w:rsidRPr="004C5EF0" w:rsidRDefault="00A572A2" w:rsidP="00421234">
            <w:pPr>
              <w:pStyle w:val="TAC"/>
              <w:rPr>
                <w:rFonts w:cs="Arial"/>
              </w:rPr>
            </w:pPr>
            <w:r w:rsidRPr="004C5EF0">
              <w:rPr>
                <w:rFonts w:cs="Arial"/>
                <w:lang w:eastAsia="ja-JP"/>
              </w:rPr>
              <w:t xml:space="preserve">E-UTRA Band </w:t>
            </w:r>
            <w:r w:rsidRPr="004C5EF0">
              <w:rPr>
                <w:rFonts w:cs="Arial"/>
                <w:lang w:eastAsia="zh-CN"/>
              </w:rPr>
              <w:t>48</w:t>
            </w:r>
            <w:r w:rsidR="00B72D70" w:rsidRPr="004C5EF0">
              <w:rPr>
                <w:rFonts w:cs="Arial"/>
                <w:lang w:eastAsia="zh-CN"/>
              </w:rPr>
              <w:t xml:space="preserve"> </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4C5EF0" w:rsidRDefault="00A572A2" w:rsidP="00081372">
            <w:pPr>
              <w:pStyle w:val="TAC"/>
            </w:pPr>
            <w:r w:rsidRPr="004C5EF0">
              <w:rPr>
                <w:rFonts w:cs="Arial"/>
                <w:lang w:eastAsia="zh-CN"/>
              </w:rPr>
              <w:t>3550</w:t>
            </w:r>
            <w:r w:rsidRPr="004C5EF0">
              <w:rPr>
                <w:rFonts w:cs="Arial"/>
                <w:lang w:eastAsia="ja-JP"/>
              </w:rPr>
              <w:t xml:space="preserve"> – </w:t>
            </w:r>
            <w:r w:rsidRPr="004C5EF0">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4C5EF0" w:rsidRDefault="00A572A2" w:rsidP="00081372">
            <w:pPr>
              <w:pStyle w:val="TAC"/>
            </w:pPr>
            <w:r w:rsidRPr="004C5E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4C5EF0" w:rsidRDefault="00A572A2" w:rsidP="00081372">
            <w:pPr>
              <w:pStyle w:val="TAC"/>
            </w:pPr>
            <w:r w:rsidRPr="004C5E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0BA1B15B" w:rsidR="00A572A2" w:rsidRPr="004C5EF0" w:rsidRDefault="00B72D70" w:rsidP="00421234">
            <w:pPr>
              <w:pStyle w:val="TAL"/>
            </w:pPr>
            <w:r w:rsidRPr="004C5EF0">
              <w:rPr>
                <w:rFonts w:cs="Arial"/>
                <w:lang w:eastAsia="ko-KR"/>
              </w:rPr>
              <w:t>This requirement does not apply to BS operating in Band n77 and n78.</w:t>
            </w:r>
          </w:p>
        </w:tc>
      </w:tr>
      <w:tr w:rsidR="004C5EF0" w:rsidRPr="004C5EF0"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4C5EF0" w:rsidRDefault="00A572A2" w:rsidP="00081372">
            <w:pPr>
              <w:pStyle w:val="TAC"/>
              <w:rPr>
                <w:rFonts w:cs="Arial"/>
              </w:rPr>
            </w:pPr>
            <w:r w:rsidRPr="004C5EF0">
              <w:rPr>
                <w:rFonts w:cs="Arial"/>
                <w:lang w:eastAsia="ko-KR"/>
              </w:rPr>
              <w:t xml:space="preserve">E-UTRA Band 50 </w:t>
            </w:r>
            <w:r w:rsidR="00FE22C0" w:rsidRPr="004C5EF0">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4C5EF0" w:rsidRDefault="00A572A2" w:rsidP="00081372">
            <w:pPr>
              <w:pStyle w:val="TAC"/>
            </w:pPr>
            <w:r w:rsidRPr="004C5EF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4C5EF0" w:rsidRDefault="00A572A2" w:rsidP="00081372">
            <w:pPr>
              <w:pStyle w:val="TAL"/>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p>
        </w:tc>
      </w:tr>
      <w:tr w:rsidR="004C5EF0" w:rsidRPr="004C5EF0"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4C5EF0" w:rsidRDefault="00A572A2" w:rsidP="00081372">
            <w:pPr>
              <w:pStyle w:val="TAC"/>
              <w:rPr>
                <w:rFonts w:cs="Arial"/>
              </w:rPr>
            </w:pPr>
            <w:r w:rsidRPr="004C5EF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4C5EF0" w:rsidRDefault="00A572A2" w:rsidP="00081372">
            <w:pPr>
              <w:pStyle w:val="TAC"/>
            </w:pPr>
            <w:r w:rsidRPr="004C5EF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4C5EF0" w:rsidRDefault="00A572A2" w:rsidP="00081372">
            <w:pPr>
              <w:pStyle w:val="TAL"/>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n51, n75 or n76.</w:t>
            </w:r>
          </w:p>
        </w:tc>
      </w:tr>
      <w:tr w:rsidR="004C5EF0" w:rsidRPr="004C5EF0"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4C5EF0" w:rsidRDefault="00A572A2" w:rsidP="00081372">
            <w:pPr>
              <w:pStyle w:val="TAC"/>
              <w:rPr>
                <w:rFonts w:cs="Arial"/>
                <w:lang w:eastAsia="ko-KR"/>
              </w:rPr>
            </w:pPr>
            <w:r w:rsidRPr="004C5EF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4C5EF0" w:rsidRDefault="00A572A2" w:rsidP="00081372">
            <w:pPr>
              <w:pStyle w:val="TAC"/>
              <w:rPr>
                <w:rFonts w:cs="Arial"/>
                <w:lang w:eastAsia="ko-KR"/>
              </w:rPr>
            </w:pPr>
            <w:r w:rsidRPr="004C5EF0">
              <w:rPr>
                <w:rFonts w:cs="Arial"/>
              </w:rPr>
              <w:t>2110 – 2</w:t>
            </w:r>
            <w:r w:rsidRPr="004C5EF0">
              <w:rPr>
                <w:rFonts w:cs="Arial"/>
                <w:lang w:eastAsia="ja-JP"/>
              </w:rPr>
              <w:t>20</w:t>
            </w:r>
            <w:r w:rsidRPr="004C5EF0">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E28A427" w:rsidR="00A572A2" w:rsidRPr="004C5EF0" w:rsidRDefault="00A572A2" w:rsidP="00FC554A">
            <w:pPr>
              <w:pStyle w:val="TAL"/>
              <w:rPr>
                <w:rFonts w:cs="Arial"/>
                <w:lang w:eastAsia="ko-KR"/>
              </w:rPr>
            </w:pPr>
            <w:r w:rsidRPr="004C5EF0">
              <w:rPr>
                <w:rFonts w:cs="Arial"/>
              </w:rPr>
              <w:t xml:space="preserve">This requirement does not apply to BS operating in </w:t>
            </w:r>
            <w:r w:rsidR="00936D18" w:rsidRPr="004C5EF0">
              <w:rPr>
                <w:rFonts w:cs="Arial"/>
              </w:rPr>
              <w:t xml:space="preserve">Band </w:t>
            </w:r>
            <w:r w:rsidRPr="004C5EF0">
              <w:rPr>
                <w:rFonts w:cs="Arial"/>
              </w:rPr>
              <w:t xml:space="preserve">n1 </w:t>
            </w:r>
          </w:p>
        </w:tc>
      </w:tr>
      <w:tr w:rsidR="004C5EF0" w:rsidRPr="004C5EF0"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4C5EF0" w:rsidRDefault="00A572A2" w:rsidP="00081372">
            <w:pPr>
              <w:pStyle w:val="TAC"/>
              <w:rPr>
                <w:rFonts w:cs="Arial"/>
                <w:lang w:eastAsia="ko-KR"/>
              </w:rPr>
            </w:pPr>
            <w:r w:rsidRPr="004C5EF0">
              <w:rPr>
                <w:rFonts w:cs="Arial"/>
              </w:rPr>
              <w:t xml:space="preserve">1920 – </w:t>
            </w:r>
            <w:r w:rsidRPr="004C5EF0">
              <w:rPr>
                <w:rFonts w:cs="Arial"/>
                <w:lang w:eastAsia="ja-JP"/>
              </w:rPr>
              <w:t>2010</w:t>
            </w:r>
            <w:r w:rsidRPr="004C5EF0">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4F48A571" w:rsidR="00A572A2" w:rsidRPr="004C5EF0" w:rsidRDefault="00A572A2" w:rsidP="00081372">
            <w:pPr>
              <w:pStyle w:val="TAL"/>
              <w:rPr>
                <w:rFonts w:cs="Arial"/>
                <w:lang w:eastAsia="ko-KR"/>
              </w:rPr>
            </w:pPr>
            <w:r w:rsidRPr="004C5EF0">
              <w:rPr>
                <w:rFonts w:cs="Arial"/>
                <w:lang w:eastAsia="ja-JP"/>
              </w:rPr>
              <w:t xml:space="preserve">For BS operating in Band n1, it applies for 1980 MHz to 2010 MHz, while the rest is covered in subclause </w:t>
            </w:r>
            <w:r w:rsidR="00E130A0" w:rsidRPr="004C5EF0">
              <w:t>6.6.5.5.1.2</w:t>
            </w:r>
            <w:r w:rsidRPr="004C5EF0">
              <w:rPr>
                <w:rFonts w:cs="v5.0.0"/>
              </w:rPr>
              <w:t>.</w:t>
            </w:r>
          </w:p>
        </w:tc>
      </w:tr>
      <w:tr w:rsidR="004C5EF0" w:rsidRPr="004C5EF0"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A572A2" w:rsidRPr="004C5EF0" w:rsidRDefault="00A572A2" w:rsidP="00081372">
            <w:pPr>
              <w:pStyle w:val="TAC"/>
              <w:rPr>
                <w:rFonts w:cs="Arial"/>
                <w:lang w:eastAsia="ko-KR"/>
              </w:rPr>
            </w:pPr>
            <w:r w:rsidRPr="004C5EF0">
              <w:rPr>
                <w:rFonts w:cs="Arial"/>
              </w:rPr>
              <w:lastRenderedPageBreak/>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4C5EF0" w:rsidRDefault="00A572A2" w:rsidP="00081372">
            <w:pPr>
              <w:pStyle w:val="TAC"/>
              <w:rPr>
                <w:rFonts w:cs="Arial"/>
                <w:lang w:eastAsia="ko-KR"/>
              </w:rPr>
            </w:pPr>
            <w:r w:rsidRPr="004C5EF0">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4C5EF0" w:rsidRDefault="00A572A2" w:rsidP="00081372">
            <w:pPr>
              <w:pStyle w:val="TAL"/>
              <w:rPr>
                <w:rFonts w:cs="Arial"/>
                <w:lang w:eastAsia="ko-KR"/>
              </w:rPr>
            </w:pPr>
            <w:r w:rsidRPr="004C5EF0">
              <w:rPr>
                <w:rFonts w:cs="Arial"/>
              </w:rPr>
              <w:t>This requirement does not apply to BS operating in band n66.</w:t>
            </w:r>
          </w:p>
        </w:tc>
      </w:tr>
      <w:tr w:rsidR="004C5EF0" w:rsidRPr="004C5EF0"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4C5EF0" w:rsidRDefault="00A572A2" w:rsidP="00081372">
            <w:pPr>
              <w:pStyle w:val="TAC"/>
              <w:rPr>
                <w:rFonts w:cs="Arial"/>
                <w:lang w:eastAsia="ko-KR"/>
              </w:rPr>
            </w:pPr>
            <w:r w:rsidRPr="004C5EF0">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A572A2" w:rsidRPr="004C5EF0" w:rsidRDefault="00A572A2" w:rsidP="00081372">
            <w:pPr>
              <w:pStyle w:val="TAL"/>
              <w:rPr>
                <w:rFonts w:cs="Arial"/>
                <w:lang w:eastAsia="ko-KR"/>
              </w:rPr>
            </w:pPr>
            <w:r w:rsidRPr="004C5EF0">
              <w:rPr>
                <w:rFonts w:cs="Arial"/>
              </w:rPr>
              <w:t xml:space="preserve">This requirement does not apply to BS operating in band n66, </w:t>
            </w:r>
            <w:r w:rsidRPr="004C5EF0">
              <w:rPr>
                <w:rFonts w:cs="v5.0.0"/>
              </w:rPr>
              <w:t xml:space="preserve">since it is already covered by the requirement in subclause </w:t>
            </w:r>
            <w:r w:rsidR="00E130A0" w:rsidRPr="004C5EF0">
              <w:t>6.6.5.5.1.2</w:t>
            </w:r>
            <w:r w:rsidRPr="004C5EF0">
              <w:rPr>
                <w:rFonts w:cs="v5.0.0"/>
              </w:rPr>
              <w:t>.</w:t>
            </w:r>
          </w:p>
        </w:tc>
      </w:tr>
      <w:tr w:rsidR="004C5EF0" w:rsidRPr="004C5EF0"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A572A2" w:rsidRPr="004C5EF0" w:rsidRDefault="00A572A2" w:rsidP="00081372">
            <w:pPr>
              <w:pStyle w:val="TAC"/>
              <w:rPr>
                <w:rFonts w:cs="Arial"/>
                <w:lang w:eastAsia="ko-KR"/>
              </w:rPr>
            </w:pPr>
            <w:r w:rsidRPr="004C5EF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4C5EF0" w:rsidRDefault="00A572A2" w:rsidP="00081372">
            <w:pPr>
              <w:pStyle w:val="TAC"/>
              <w:rPr>
                <w:rFonts w:cs="Arial"/>
                <w:lang w:eastAsia="ko-KR"/>
              </w:rPr>
            </w:pPr>
            <w:r w:rsidRPr="004C5EF0">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4C5EF0" w:rsidRDefault="00A572A2" w:rsidP="00081372">
            <w:pPr>
              <w:pStyle w:val="TAL"/>
              <w:rPr>
                <w:rFonts w:cs="Arial"/>
                <w:lang w:eastAsia="ko-KR"/>
              </w:rPr>
            </w:pPr>
            <w:r w:rsidRPr="004C5EF0">
              <w:rPr>
                <w:rFonts w:cs="Arial"/>
              </w:rPr>
              <w:t>This requirement does not apply to BS operating in Band n28.</w:t>
            </w:r>
          </w:p>
        </w:tc>
      </w:tr>
      <w:tr w:rsidR="004C5EF0" w:rsidRPr="004C5EF0"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A572A2" w:rsidRPr="004C5EF0" w:rsidRDefault="00A572A2" w:rsidP="00081372">
            <w:pPr>
              <w:pStyle w:val="TAC"/>
              <w:rPr>
                <w:rFonts w:cs="Arial"/>
                <w:lang w:eastAsia="ko-KR"/>
              </w:rPr>
            </w:pPr>
            <w:r w:rsidRPr="004C5EF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4C5EF0" w:rsidRDefault="00A572A2" w:rsidP="00081372">
            <w:pPr>
              <w:pStyle w:val="TAC"/>
              <w:rPr>
                <w:rFonts w:cs="Arial"/>
                <w:lang w:eastAsia="ko-KR"/>
              </w:rPr>
            </w:pPr>
            <w:r w:rsidRPr="004C5EF0">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4C5EF0" w:rsidRDefault="00A572A2" w:rsidP="00081372">
            <w:pPr>
              <w:pStyle w:val="TAL"/>
              <w:rPr>
                <w:rFonts w:cs="Arial"/>
                <w:lang w:eastAsia="ko-KR"/>
              </w:rPr>
            </w:pPr>
            <w:r w:rsidRPr="004C5EF0">
              <w:rPr>
                <w:rFonts w:cs="Arial"/>
              </w:rPr>
              <w:t>This requirement does not apply to BS operating in band n28.</w:t>
            </w:r>
          </w:p>
        </w:tc>
      </w:tr>
      <w:tr w:rsidR="004C5EF0" w:rsidRPr="004C5EF0"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4C5EF0" w:rsidRDefault="00A572A2" w:rsidP="00081372">
            <w:pPr>
              <w:pStyle w:val="TAC"/>
              <w:rPr>
                <w:rFonts w:cs="Arial"/>
                <w:lang w:eastAsia="ko-KR"/>
              </w:rPr>
            </w:pPr>
            <w:r w:rsidRPr="004C5EF0">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A572A2" w:rsidRPr="004C5EF0" w:rsidRDefault="00A572A2" w:rsidP="00081372">
            <w:pPr>
              <w:pStyle w:val="TAL"/>
              <w:rPr>
                <w:rFonts w:cs="Arial"/>
                <w:lang w:eastAsia="ko-KR"/>
              </w:rPr>
            </w:pPr>
            <w:r w:rsidRPr="004C5EF0">
              <w:rPr>
                <w:rFonts w:cs="Arial"/>
              </w:rPr>
              <w:t xml:space="preserve">For BS operating in Band n28, this requirement applies between 698 MHz and 703 MHz, while the rest is covered in subclause </w:t>
            </w:r>
            <w:r w:rsidR="00E130A0" w:rsidRPr="004C5EF0">
              <w:t>6.6.5.5.1.2</w:t>
            </w:r>
            <w:r w:rsidRPr="004C5EF0">
              <w:rPr>
                <w:rFonts w:cs="v5.0.0"/>
              </w:rPr>
              <w:t>.</w:t>
            </w:r>
          </w:p>
        </w:tc>
      </w:tr>
      <w:tr w:rsidR="004C5EF0" w:rsidRPr="004C5EF0"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A572A2" w:rsidRPr="004C5EF0" w:rsidRDefault="00A572A2" w:rsidP="00081372">
            <w:pPr>
              <w:pStyle w:val="TAC"/>
              <w:rPr>
                <w:rFonts w:cs="Arial"/>
                <w:lang w:eastAsia="ko-KR"/>
              </w:rPr>
            </w:pPr>
            <w:r w:rsidRPr="004C5EF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4C5EF0" w:rsidRDefault="00A572A2" w:rsidP="00081372">
            <w:pPr>
              <w:pStyle w:val="TAC"/>
              <w:rPr>
                <w:rFonts w:cs="Arial"/>
                <w:lang w:eastAsia="ko-KR"/>
              </w:rPr>
            </w:pPr>
            <w:r w:rsidRPr="004C5EF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4C5EF0" w:rsidRDefault="00A572A2" w:rsidP="00081372">
            <w:pPr>
              <w:pStyle w:val="TAL"/>
              <w:rPr>
                <w:rFonts w:cs="Arial"/>
                <w:lang w:eastAsia="ko-KR"/>
              </w:rPr>
            </w:pPr>
            <w:r w:rsidRPr="004C5EF0">
              <w:rPr>
                <w:rFonts w:cs="Arial"/>
              </w:rPr>
              <w:t>This requirement does not apply to BS operating in Band n38.</w:t>
            </w:r>
          </w:p>
        </w:tc>
      </w:tr>
      <w:tr w:rsidR="004C5EF0" w:rsidRPr="004C5EF0"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A572A2" w:rsidRPr="004C5EF0" w:rsidRDefault="00A572A2" w:rsidP="00081372">
            <w:pPr>
              <w:pStyle w:val="TAC"/>
              <w:rPr>
                <w:rFonts w:cs="Arial"/>
                <w:lang w:eastAsia="ko-KR"/>
              </w:rPr>
            </w:pPr>
            <w:r w:rsidRPr="004C5EF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4C5EF0" w:rsidRDefault="00A572A2" w:rsidP="00081372">
            <w:pPr>
              <w:pStyle w:val="TAC"/>
            </w:pPr>
            <w:r w:rsidRPr="004C5EF0">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4C5EF0" w:rsidRDefault="00A572A2" w:rsidP="00081372">
            <w:pPr>
              <w:pStyle w:val="TAL"/>
              <w:rPr>
                <w:rFonts w:cs="Arial"/>
                <w:lang w:eastAsia="ko-KR"/>
              </w:rPr>
            </w:pPr>
            <w:r w:rsidRPr="004C5EF0">
              <w:rPr>
                <w:rFonts w:cs="Arial"/>
              </w:rPr>
              <w:t>This requirement does not apply to BS operating in band n2, n25 or n70</w:t>
            </w:r>
          </w:p>
        </w:tc>
      </w:tr>
      <w:tr w:rsidR="004C5EF0" w:rsidRPr="004C5EF0"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4C5EF0" w:rsidRDefault="00A572A2" w:rsidP="00081372">
            <w:pPr>
              <w:pStyle w:val="TAC"/>
            </w:pPr>
            <w:r w:rsidRPr="004C5EF0">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A572A2" w:rsidRPr="004C5EF0" w:rsidRDefault="00A572A2" w:rsidP="00081372">
            <w:pPr>
              <w:pStyle w:val="TAL"/>
              <w:rPr>
                <w:rFonts w:cs="Arial"/>
                <w:lang w:eastAsia="ko-KR"/>
              </w:rPr>
            </w:pPr>
            <w:r w:rsidRPr="004C5EF0">
              <w:rPr>
                <w:rFonts w:cs="Arial"/>
              </w:rPr>
              <w:t>This requirement does not apply to BS operating in band n70, since it is already covered by the requirement in subclause 6</w:t>
            </w:r>
            <w:r w:rsidR="00E130A0" w:rsidRPr="004C5EF0">
              <w:t>6.6.5.5.1.2</w:t>
            </w:r>
            <w:r w:rsidRPr="004C5EF0">
              <w:rPr>
                <w:rFonts w:cs="v5.0.0"/>
              </w:rPr>
              <w:t>.</w:t>
            </w:r>
          </w:p>
        </w:tc>
      </w:tr>
      <w:tr w:rsidR="004C5EF0" w:rsidRPr="004C5EF0"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A572A2" w:rsidRPr="004C5EF0" w:rsidRDefault="00A572A2" w:rsidP="00081372">
            <w:pPr>
              <w:pStyle w:val="TAC"/>
              <w:rPr>
                <w:rFonts w:cs="Arial"/>
                <w:lang w:eastAsia="ko-KR"/>
              </w:rPr>
            </w:pPr>
            <w:r w:rsidRPr="004C5EF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4C5EF0" w:rsidRDefault="00A572A2" w:rsidP="00081372">
            <w:pPr>
              <w:pStyle w:val="TAC"/>
            </w:pPr>
            <w:r w:rsidRPr="004C5EF0">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4C5EF0" w:rsidRDefault="00A572A2" w:rsidP="00081372">
            <w:pPr>
              <w:pStyle w:val="TAL"/>
              <w:rPr>
                <w:rFonts w:cs="Arial"/>
                <w:lang w:eastAsia="ko-KR"/>
              </w:rPr>
            </w:pPr>
            <w:r w:rsidRPr="004C5EF0">
              <w:rPr>
                <w:rFonts w:cs="Arial"/>
                <w:lang w:eastAsia="ko-KR"/>
              </w:rPr>
              <w:t>This requirement does not apply to BS operating in band n71</w:t>
            </w:r>
          </w:p>
        </w:tc>
      </w:tr>
      <w:tr w:rsidR="004C5EF0" w:rsidRPr="004C5EF0"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4C5EF0" w:rsidRDefault="00A572A2" w:rsidP="00081372">
            <w:pPr>
              <w:pStyle w:val="TAC"/>
            </w:pPr>
            <w:r w:rsidRPr="004C5EF0">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4C5EF0" w:rsidRDefault="00A572A2" w:rsidP="00081372">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n71, since it is already covered by the requirement in subclause </w:t>
            </w:r>
            <w:r w:rsidR="00E130A0" w:rsidRPr="004C5EF0">
              <w:t>6.6.5.5.1.2</w:t>
            </w:r>
            <w:r w:rsidRPr="004C5EF0">
              <w:rPr>
                <w:rFonts w:cs="v5.0.0"/>
              </w:rPr>
              <w:t>.</w:t>
            </w:r>
          </w:p>
        </w:tc>
      </w:tr>
      <w:tr w:rsidR="004C5EF0" w:rsidRPr="004C5EF0"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A572A2" w:rsidRPr="004C5EF0" w:rsidRDefault="00A572A2" w:rsidP="00081372">
            <w:pPr>
              <w:pStyle w:val="TAC"/>
              <w:rPr>
                <w:rFonts w:cs="Arial"/>
                <w:lang w:eastAsia="ko-KR"/>
              </w:rPr>
            </w:pPr>
            <w:r w:rsidRPr="004C5EF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4C5EF0" w:rsidRDefault="00A572A2" w:rsidP="00081372">
            <w:pPr>
              <w:pStyle w:val="TAC"/>
              <w:rPr>
                <w:rFonts w:cs="Arial"/>
                <w:lang w:eastAsia="ko-KR"/>
              </w:rPr>
            </w:pPr>
            <w:r w:rsidRPr="004C5EF0">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4C5EF0" w:rsidRDefault="00A572A2" w:rsidP="00081372">
            <w:pPr>
              <w:pStyle w:val="TAC"/>
              <w:rPr>
                <w:rFonts w:cs="Arial"/>
                <w:lang w:eastAsia="ko-KR"/>
              </w:rPr>
            </w:pPr>
            <w:r w:rsidRPr="004C5EF0">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4C5EF0" w:rsidRDefault="00A572A2" w:rsidP="00081372">
            <w:pPr>
              <w:pStyle w:val="TAC"/>
              <w:rPr>
                <w:rFonts w:cs="Arial"/>
                <w:lang w:eastAsia="ko-KR"/>
              </w:rPr>
            </w:pPr>
            <w:r w:rsidRPr="004C5EF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4C5EF0" w:rsidRDefault="00A572A2" w:rsidP="00081372">
            <w:pPr>
              <w:pStyle w:val="TAL"/>
              <w:rPr>
                <w:rFonts w:cs="Arial"/>
                <w:lang w:eastAsia="ko-KR"/>
              </w:rPr>
            </w:pPr>
          </w:p>
        </w:tc>
      </w:tr>
      <w:tr w:rsidR="004C5EF0" w:rsidRPr="004C5EF0"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A572A2" w:rsidRPr="004C5EF0"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4C5EF0" w:rsidRDefault="00A572A2" w:rsidP="00081372">
            <w:pPr>
              <w:pStyle w:val="TAC"/>
              <w:rPr>
                <w:rFonts w:cs="Arial"/>
                <w:lang w:eastAsia="ko-KR"/>
              </w:rPr>
            </w:pPr>
            <w:r w:rsidRPr="004C5EF0">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4C5EF0" w:rsidRDefault="00A572A2" w:rsidP="00081372">
            <w:pPr>
              <w:pStyle w:val="TAC"/>
              <w:rPr>
                <w:rFonts w:cs="Arial"/>
                <w:lang w:eastAsia="ko-KR"/>
              </w:rPr>
            </w:pPr>
            <w:r w:rsidRPr="004C5EF0">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4C5EF0" w:rsidRDefault="00A572A2" w:rsidP="00081372">
            <w:pPr>
              <w:pStyle w:val="TAC"/>
              <w:rPr>
                <w:rFonts w:cs="Arial"/>
                <w:lang w:eastAsia="ko-KR"/>
              </w:rPr>
            </w:pPr>
            <w:r w:rsidRPr="004C5EF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4C5EF0" w:rsidRDefault="00A572A2" w:rsidP="00081372">
            <w:pPr>
              <w:pStyle w:val="TAL"/>
              <w:rPr>
                <w:rFonts w:cs="Arial"/>
                <w:lang w:eastAsia="ko-KR"/>
              </w:rPr>
            </w:pPr>
          </w:p>
        </w:tc>
      </w:tr>
      <w:tr w:rsidR="004C5EF0" w:rsidRPr="004C5EF0"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A572A2" w:rsidRPr="004C5EF0" w:rsidRDefault="00A572A2" w:rsidP="00081372">
            <w:pPr>
              <w:pStyle w:val="TAC"/>
              <w:rPr>
                <w:rFonts w:cs="Arial"/>
                <w:lang w:eastAsia="ko-KR"/>
              </w:rPr>
            </w:pPr>
            <w:r w:rsidRPr="004C5EF0">
              <w:rPr>
                <w:rFonts w:cs="Arial"/>
                <w:lang w:eastAsia="ko-KR"/>
              </w:rPr>
              <w:t>E-UTRA</w:t>
            </w:r>
            <w:r w:rsidRPr="004C5EF0">
              <w:rPr>
                <w:rFonts w:cs="Arial"/>
                <w:lang w:eastAsia="ja-JP"/>
              </w:rPr>
              <w:t xml:space="preserve"> Band 74 </w:t>
            </w:r>
            <w:r w:rsidR="00FE22C0" w:rsidRPr="004C5EF0">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4C5EF0" w:rsidRDefault="00A572A2" w:rsidP="00081372">
            <w:pPr>
              <w:pStyle w:val="TAC"/>
              <w:rPr>
                <w:rFonts w:cs="Arial"/>
                <w:lang w:eastAsia="ko-KR"/>
              </w:rPr>
            </w:pPr>
            <w:r w:rsidRPr="004C5EF0">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4C5EF0" w:rsidRDefault="00A572A2" w:rsidP="00081372">
            <w:pPr>
              <w:pStyle w:val="TAC"/>
              <w:rPr>
                <w:rFonts w:cs="Arial"/>
                <w:lang w:eastAsia="ko-KR"/>
              </w:rPr>
            </w:pPr>
            <w:r w:rsidRPr="004C5E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4C5EF0" w:rsidRDefault="00A572A2" w:rsidP="00081372">
            <w:pPr>
              <w:pStyle w:val="TAC"/>
              <w:rPr>
                <w:rFonts w:cs="Arial"/>
                <w:lang w:eastAsia="ko-KR"/>
              </w:rPr>
            </w:pPr>
            <w:r w:rsidRPr="004C5E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4C5EF0" w:rsidRDefault="00A572A2" w:rsidP="00FE22C0">
            <w:pPr>
              <w:pStyle w:val="TAL"/>
              <w:rPr>
                <w:rFonts w:cs="Arial"/>
                <w:lang w:eastAsia="ko-KR"/>
              </w:rPr>
            </w:pPr>
            <w:r w:rsidRPr="004C5EF0">
              <w:rPr>
                <w:rFonts w:cs="Arial"/>
                <w:lang w:eastAsia="ko-KR"/>
              </w:rPr>
              <w:t xml:space="preserve">This requirement does not apply to BS operating in </w:t>
            </w:r>
            <w:r w:rsidR="00FE22C0" w:rsidRPr="004C5EF0">
              <w:rPr>
                <w:rFonts w:cs="Arial"/>
                <w:lang w:eastAsia="ko-KR"/>
              </w:rPr>
              <w:t xml:space="preserve">Band n50, n75 or </w:t>
            </w:r>
            <w:r w:rsidRPr="004C5EF0">
              <w:rPr>
                <w:rFonts w:cs="Arial"/>
                <w:lang w:eastAsia="ja-JP"/>
              </w:rPr>
              <w:t>n75.</w:t>
            </w:r>
          </w:p>
        </w:tc>
      </w:tr>
      <w:tr w:rsidR="004C5EF0" w:rsidRPr="004C5EF0"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4C5EF0" w:rsidRDefault="00A572A2" w:rsidP="00081372">
            <w:pPr>
              <w:pStyle w:val="TAC"/>
              <w:rPr>
                <w:rFonts w:cs="Arial"/>
                <w:lang w:eastAsia="ko-KR"/>
              </w:rPr>
            </w:pPr>
            <w:r w:rsidRPr="004C5EF0">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4C5EF0" w:rsidRDefault="00A572A2" w:rsidP="00081372">
            <w:pPr>
              <w:pStyle w:val="TAC"/>
              <w:rPr>
                <w:rFonts w:cs="Arial"/>
                <w:lang w:eastAsia="ko-KR"/>
              </w:rPr>
            </w:pPr>
            <w:r w:rsidRPr="004C5EF0">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4C5EF0" w:rsidRDefault="00A572A2" w:rsidP="00081372">
            <w:pPr>
              <w:pStyle w:val="TAC"/>
              <w:rPr>
                <w:rFonts w:cs="Arial"/>
                <w:lang w:eastAsia="ko-KR"/>
              </w:rPr>
            </w:pPr>
            <w:r w:rsidRPr="004C5EF0">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4C5EF0" w:rsidRDefault="00A572A2" w:rsidP="00FE22C0">
            <w:pPr>
              <w:pStyle w:val="TAL"/>
              <w:rPr>
                <w:rFonts w:cs="Arial"/>
                <w:lang w:eastAsia="ko-KR"/>
              </w:rPr>
            </w:pPr>
            <w:r w:rsidRPr="004C5EF0">
              <w:rPr>
                <w:rFonts w:cs="v5.0.0"/>
                <w:lang w:eastAsia="ko-KR"/>
              </w:rPr>
              <w:t xml:space="preserve">This requirement does not apply to BS operating in </w:t>
            </w:r>
            <w:r w:rsidR="00FE22C0" w:rsidRPr="004C5EF0">
              <w:rPr>
                <w:rFonts w:cs="v5.0.0"/>
                <w:lang w:eastAsia="ko-KR"/>
              </w:rPr>
              <w:t xml:space="preserve">Band n50, </w:t>
            </w:r>
            <w:r w:rsidRPr="004C5EF0">
              <w:rPr>
                <w:rFonts w:cs="v5.0.0"/>
                <w:lang w:eastAsia="ko-KR"/>
              </w:rPr>
              <w:t xml:space="preserve">n51, </w:t>
            </w:r>
            <w:r w:rsidR="00FE22C0" w:rsidRPr="004C5EF0">
              <w:rPr>
                <w:rFonts w:cs="v5.0.0"/>
                <w:lang w:eastAsia="ko-KR"/>
              </w:rPr>
              <w:t xml:space="preserve">n74, </w:t>
            </w:r>
            <w:r w:rsidRPr="004C5EF0">
              <w:rPr>
                <w:rFonts w:cs="v5.0.0"/>
                <w:lang w:eastAsia="ko-KR"/>
              </w:rPr>
              <w:t>n75 or n76.</w:t>
            </w:r>
          </w:p>
        </w:tc>
      </w:tr>
      <w:tr w:rsidR="004C5EF0" w:rsidRPr="004C5EF0"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A572A2" w:rsidRPr="004C5EF0" w:rsidRDefault="00A572A2" w:rsidP="00081372">
            <w:pPr>
              <w:pStyle w:val="TAC"/>
              <w:rPr>
                <w:rFonts w:cs="Arial"/>
                <w:lang w:eastAsia="ko-KR"/>
              </w:rPr>
            </w:pPr>
            <w:r w:rsidRPr="004C5EF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4C5EF0" w:rsidRDefault="00A572A2" w:rsidP="00081372">
            <w:pPr>
              <w:pStyle w:val="TAC"/>
              <w:rPr>
                <w:rFonts w:cs="Arial"/>
                <w:lang w:eastAsia="ko-KR"/>
              </w:rPr>
            </w:pPr>
            <w:r w:rsidRPr="004C5EF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p>
        </w:tc>
      </w:tr>
      <w:tr w:rsidR="004C5EF0" w:rsidRPr="004C5EF0"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A572A2" w:rsidRPr="004C5EF0" w:rsidRDefault="00A572A2" w:rsidP="00081372">
            <w:pPr>
              <w:pStyle w:val="TAC"/>
              <w:rPr>
                <w:rFonts w:cs="Arial"/>
                <w:lang w:eastAsia="ko-KR"/>
              </w:rPr>
            </w:pPr>
            <w:r w:rsidRPr="004C5EF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4C5EF0" w:rsidRDefault="00A572A2" w:rsidP="00081372">
            <w:pPr>
              <w:pStyle w:val="TAC"/>
              <w:rPr>
                <w:rFonts w:cs="Arial"/>
                <w:lang w:eastAsia="ko-KR"/>
              </w:rPr>
            </w:pPr>
            <w:r w:rsidRPr="004C5EF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n51, n75 or n76.</w:t>
            </w:r>
          </w:p>
        </w:tc>
      </w:tr>
      <w:tr w:rsidR="004C5EF0" w:rsidRPr="004C5EF0"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A572A2" w:rsidRPr="004C5EF0" w:rsidRDefault="00A572A2" w:rsidP="00081372">
            <w:pPr>
              <w:pStyle w:val="TAC"/>
              <w:rPr>
                <w:rFonts w:cs="Arial"/>
                <w:lang w:eastAsia="ko-KR"/>
              </w:rPr>
            </w:pPr>
            <w:r w:rsidRPr="004C5EF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4C5EF0" w:rsidRDefault="00A572A2" w:rsidP="00081372">
            <w:pPr>
              <w:pStyle w:val="TAC"/>
              <w:rPr>
                <w:rFonts w:cs="Arial"/>
                <w:lang w:eastAsia="ko-KR"/>
              </w:rPr>
            </w:pPr>
            <w:r w:rsidRPr="004C5EF0">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82E640E" w:rsidR="00A572A2" w:rsidRPr="004C5EF0" w:rsidRDefault="00A572A2" w:rsidP="00421234">
            <w:pPr>
              <w:pStyle w:val="TAL"/>
              <w:rPr>
                <w:rFonts w:cs="Arial"/>
                <w:lang w:eastAsia="ko-KR"/>
              </w:rPr>
            </w:pPr>
            <w:r w:rsidRPr="004C5EF0">
              <w:rPr>
                <w:rFonts w:cs="Arial"/>
                <w:lang w:eastAsia="ko-KR"/>
              </w:rPr>
              <w:t xml:space="preserve">This requirement does not apply to BS operating in Band n77 </w:t>
            </w:r>
            <w:r w:rsidR="00CA4C9A" w:rsidRPr="004C5EF0">
              <w:rPr>
                <w:rFonts w:cs="Arial"/>
                <w:lang w:eastAsia="ko-KR"/>
              </w:rPr>
              <w:t xml:space="preserve">or </w:t>
            </w:r>
            <w:r w:rsidRPr="004C5EF0">
              <w:rPr>
                <w:rFonts w:cs="Arial"/>
                <w:lang w:eastAsia="ko-KR"/>
              </w:rPr>
              <w:t>n78</w:t>
            </w:r>
          </w:p>
        </w:tc>
      </w:tr>
      <w:tr w:rsidR="004C5EF0" w:rsidRPr="004C5EF0"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A572A2" w:rsidRPr="004C5EF0" w:rsidRDefault="00A572A2" w:rsidP="00081372">
            <w:pPr>
              <w:pStyle w:val="TAC"/>
              <w:rPr>
                <w:rFonts w:cs="Arial"/>
                <w:lang w:eastAsia="ko-KR"/>
              </w:rPr>
            </w:pPr>
            <w:r w:rsidRPr="004C5EF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4C5EF0" w:rsidRDefault="00A572A2" w:rsidP="00081372">
            <w:pPr>
              <w:pStyle w:val="TAC"/>
              <w:rPr>
                <w:rFonts w:cs="Arial"/>
                <w:lang w:eastAsia="ko-KR"/>
              </w:rPr>
            </w:pPr>
            <w:r w:rsidRPr="004C5EF0">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16C1388B" w:rsidR="00A572A2" w:rsidRPr="004C5EF0" w:rsidRDefault="00A572A2" w:rsidP="00421234">
            <w:pPr>
              <w:pStyle w:val="TAL"/>
              <w:rPr>
                <w:rFonts w:cs="Arial"/>
                <w:lang w:eastAsia="ko-KR"/>
              </w:rPr>
            </w:pPr>
            <w:r w:rsidRPr="004C5EF0">
              <w:rPr>
                <w:rFonts w:cs="Arial"/>
                <w:lang w:eastAsia="ko-KR"/>
              </w:rPr>
              <w:t xml:space="preserve">This requirement does not apply to BS operating in Band n77 </w:t>
            </w:r>
            <w:r w:rsidR="00CA4C9A" w:rsidRPr="004C5EF0">
              <w:rPr>
                <w:rFonts w:cs="Arial"/>
                <w:lang w:eastAsia="ko-KR"/>
              </w:rPr>
              <w:t xml:space="preserve">or </w:t>
            </w:r>
            <w:r w:rsidRPr="004C5EF0">
              <w:rPr>
                <w:rFonts w:cs="Arial"/>
                <w:lang w:eastAsia="ko-KR"/>
              </w:rPr>
              <w:t>n78</w:t>
            </w:r>
          </w:p>
        </w:tc>
      </w:tr>
      <w:tr w:rsidR="004C5EF0" w:rsidRPr="004C5EF0"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A572A2" w:rsidRPr="004C5EF0" w:rsidRDefault="00A572A2" w:rsidP="00081372">
            <w:pPr>
              <w:pStyle w:val="TAC"/>
              <w:rPr>
                <w:rFonts w:cs="Arial"/>
                <w:lang w:eastAsia="ko-KR"/>
              </w:rPr>
            </w:pPr>
            <w:r w:rsidRPr="004C5EF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4C5EF0" w:rsidRDefault="00A572A2" w:rsidP="00081372">
            <w:pPr>
              <w:pStyle w:val="TAC"/>
              <w:rPr>
                <w:rFonts w:cs="Arial"/>
                <w:lang w:eastAsia="ko-KR"/>
              </w:rPr>
            </w:pPr>
            <w:r w:rsidRPr="004C5EF0">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4C5EF0" w:rsidRDefault="00A572A2" w:rsidP="00081372">
            <w:pPr>
              <w:pStyle w:val="TAL"/>
              <w:rPr>
                <w:rFonts w:cs="Arial"/>
                <w:lang w:eastAsia="ko-KR"/>
              </w:rPr>
            </w:pPr>
            <w:r w:rsidRPr="004C5EF0">
              <w:rPr>
                <w:rFonts w:cs="Arial"/>
                <w:lang w:eastAsia="ko-KR"/>
              </w:rPr>
              <w:t>This requirement does not apply to BS operating in Band n79</w:t>
            </w:r>
          </w:p>
        </w:tc>
      </w:tr>
      <w:tr w:rsidR="004C5EF0" w:rsidRPr="004C5EF0"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E130A0" w:rsidRPr="004C5EF0" w:rsidRDefault="00E130A0" w:rsidP="00E130A0">
            <w:pPr>
              <w:pStyle w:val="TAC"/>
              <w:rPr>
                <w:rFonts w:cs="Arial"/>
                <w:lang w:eastAsia="ko-KR"/>
              </w:rPr>
            </w:pPr>
            <w:r w:rsidRPr="004C5EF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4C5EF0" w:rsidRDefault="00E130A0" w:rsidP="00E130A0">
            <w:pPr>
              <w:pStyle w:val="TAC"/>
            </w:pPr>
            <w:r w:rsidRPr="004C5EF0">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301C53B" w:rsidR="00E130A0" w:rsidRPr="004C5EF0" w:rsidRDefault="00E130A0" w:rsidP="00E130A0">
            <w:pPr>
              <w:pStyle w:val="TAL"/>
              <w:rPr>
                <w:rFonts w:cs="Arial"/>
                <w:lang w:eastAsia="ko-KR"/>
              </w:rPr>
            </w:pPr>
            <w:r w:rsidRPr="004C5EF0">
              <w:rPr>
                <w:rFonts w:cs="Arial"/>
                <w:lang w:eastAsia="ko-KR"/>
              </w:rPr>
              <w:t>This requirement does not apply to BS operating in band n3, since it is already covered by the requirement in subclause 6.6.5.2.2.</w:t>
            </w:r>
          </w:p>
        </w:tc>
      </w:tr>
      <w:tr w:rsidR="004C5EF0" w:rsidRPr="004C5EF0"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E130A0" w:rsidRPr="004C5EF0" w:rsidRDefault="00E130A0" w:rsidP="00E130A0">
            <w:pPr>
              <w:pStyle w:val="TAC"/>
              <w:rPr>
                <w:rFonts w:cs="Arial"/>
                <w:lang w:eastAsia="ko-KR"/>
              </w:rPr>
            </w:pPr>
            <w:r w:rsidRPr="004C5EF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4C5EF0" w:rsidRDefault="00E130A0" w:rsidP="00E130A0">
            <w:pPr>
              <w:pStyle w:val="TAC"/>
            </w:pPr>
            <w:r w:rsidRPr="004C5EF0">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3741DE51" w:rsidR="00E130A0" w:rsidRPr="004C5EF0" w:rsidRDefault="00E130A0" w:rsidP="00E130A0">
            <w:pPr>
              <w:pStyle w:val="TAL"/>
              <w:rPr>
                <w:rFonts w:cs="Arial"/>
                <w:lang w:eastAsia="ko-KR"/>
              </w:rPr>
            </w:pPr>
            <w:r w:rsidRPr="004C5EF0">
              <w:rPr>
                <w:rFonts w:cs="Arial"/>
                <w:lang w:eastAsia="ko-KR"/>
              </w:rPr>
              <w:t>This requirement does not apply to BS operating in band n8, since it is already covered by the requirement in subclause 6.6.5.2.2.</w:t>
            </w:r>
          </w:p>
        </w:tc>
      </w:tr>
      <w:tr w:rsidR="004C5EF0" w:rsidRPr="004C5EF0"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E130A0" w:rsidRPr="004C5EF0" w:rsidRDefault="00E130A0" w:rsidP="00E130A0">
            <w:pPr>
              <w:pStyle w:val="TAC"/>
              <w:rPr>
                <w:rFonts w:cs="Arial"/>
                <w:lang w:eastAsia="ko-KR"/>
              </w:rPr>
            </w:pPr>
            <w:r w:rsidRPr="004C5EF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4C5EF0" w:rsidRDefault="00E130A0" w:rsidP="00E130A0">
            <w:pPr>
              <w:pStyle w:val="TAC"/>
            </w:pPr>
            <w:r w:rsidRPr="004C5EF0">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06261818" w:rsidR="00E130A0" w:rsidRPr="004C5EF0" w:rsidRDefault="00E130A0" w:rsidP="00E130A0">
            <w:pPr>
              <w:pStyle w:val="TAL"/>
              <w:rPr>
                <w:rFonts w:cs="Arial"/>
                <w:lang w:eastAsia="ko-KR"/>
              </w:rPr>
            </w:pPr>
            <w:r w:rsidRPr="004C5EF0">
              <w:rPr>
                <w:rFonts w:cs="Arial"/>
                <w:lang w:eastAsia="ko-KR"/>
              </w:rPr>
              <w:t>This requirement does not apply to BS operating in band n20, since it is already covered by the requirement in subclause 6.6.5.2.2.</w:t>
            </w:r>
          </w:p>
        </w:tc>
      </w:tr>
      <w:tr w:rsidR="004C5EF0" w:rsidRPr="004C5EF0"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E130A0" w:rsidRPr="004C5EF0" w:rsidRDefault="00E130A0" w:rsidP="00E130A0">
            <w:pPr>
              <w:pStyle w:val="TAC"/>
              <w:rPr>
                <w:rFonts w:cs="Arial"/>
                <w:lang w:eastAsia="ko-KR"/>
              </w:rPr>
            </w:pPr>
            <w:r w:rsidRPr="004C5EF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4C5EF0" w:rsidRDefault="00E130A0" w:rsidP="00E130A0">
            <w:pPr>
              <w:pStyle w:val="TAC"/>
            </w:pPr>
            <w:r w:rsidRPr="004C5EF0">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1921001C"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n28, since it is already covered by the requirement in subclause 6.6.5.2.2. </w:t>
            </w:r>
          </w:p>
        </w:tc>
      </w:tr>
      <w:tr w:rsidR="004C5EF0" w:rsidRPr="004C5EF0"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E130A0" w:rsidRPr="004C5EF0" w:rsidRDefault="00E130A0" w:rsidP="00E130A0">
            <w:pPr>
              <w:pStyle w:val="TAC"/>
              <w:rPr>
                <w:rFonts w:cs="Arial"/>
                <w:lang w:eastAsia="ko-KR"/>
              </w:rPr>
            </w:pPr>
            <w:r w:rsidRPr="004C5EF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4C5EF0" w:rsidRDefault="00E130A0" w:rsidP="00E130A0">
            <w:pPr>
              <w:pStyle w:val="TAC"/>
            </w:pPr>
            <w:r w:rsidRPr="004C5EF0">
              <w:t>1920 – 1980 MHz</w:t>
            </w:r>
          </w:p>
          <w:p w14:paraId="7502E0E2" w14:textId="77777777" w:rsidR="00E130A0" w:rsidRPr="004C5EF0"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56206169" w:rsidR="00E130A0" w:rsidRPr="004C5EF0" w:rsidRDefault="00E130A0" w:rsidP="00E130A0">
            <w:pPr>
              <w:pStyle w:val="TAL"/>
              <w:rPr>
                <w:rFonts w:cs="Arial"/>
                <w:lang w:eastAsia="ko-KR"/>
              </w:rPr>
            </w:pPr>
            <w:r w:rsidRPr="004C5EF0">
              <w:rPr>
                <w:rFonts w:cs="Arial"/>
                <w:lang w:eastAsia="ko-KR"/>
              </w:rPr>
              <w:t>This requirement does not apply to BS operating in band n1, since it is already covered by the requirement in subclause 6.6.5.2.2.</w:t>
            </w:r>
          </w:p>
        </w:tc>
      </w:tr>
      <w:tr w:rsidR="004C5EF0" w:rsidRPr="004C5EF0"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5C1F94" w:rsidRPr="004C5EF0" w:rsidRDefault="005C1F94" w:rsidP="00E130A0">
            <w:pPr>
              <w:pStyle w:val="TAC"/>
              <w:rPr>
                <w:rFonts w:cs="Arial"/>
                <w:lang w:eastAsia="ko-KR"/>
              </w:rPr>
            </w:pPr>
            <w:r w:rsidRPr="004C5EF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5C1F94" w:rsidRPr="004C5EF0" w:rsidRDefault="005C1F94" w:rsidP="00E36D36">
            <w:pPr>
              <w:pStyle w:val="TAC"/>
              <w:rPr>
                <w:lang w:eastAsia="ko-KR"/>
              </w:rPr>
            </w:pPr>
            <w:r w:rsidRPr="004C5EF0">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5C1F94" w:rsidRPr="004C5EF0" w:rsidRDefault="005C1F94" w:rsidP="00E130A0">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5C1F94" w:rsidRPr="004C5EF0" w:rsidRDefault="005C1F94"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5C1F94" w:rsidRPr="004C5EF0" w:rsidRDefault="005C1F94" w:rsidP="00E130A0">
            <w:pPr>
              <w:pStyle w:val="TAL"/>
              <w:rPr>
                <w:rFonts w:cs="Arial"/>
                <w:lang w:eastAsia="ko-KR"/>
              </w:rPr>
            </w:pPr>
            <w:r w:rsidRPr="004C5EF0">
              <w:rPr>
                <w:rFonts w:cs="Arial"/>
                <w:lang w:eastAsia="ko-KR"/>
              </w:rPr>
              <w:t>This requirement does not apply to BS operating in band n12.</w:t>
            </w:r>
          </w:p>
        </w:tc>
      </w:tr>
      <w:tr w:rsidR="004C5EF0" w:rsidRPr="004C5EF0"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5C1F94" w:rsidRPr="004C5EF0" w:rsidRDefault="005C1F94"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5C1F94" w:rsidRPr="004C5EF0" w:rsidRDefault="005C1F94" w:rsidP="00E36D36">
            <w:pPr>
              <w:pStyle w:val="TAC"/>
              <w:rPr>
                <w:lang w:eastAsia="ko-KR"/>
              </w:rPr>
            </w:pPr>
            <w:r w:rsidRPr="004C5EF0">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5C1F94" w:rsidRPr="004C5EF0" w:rsidRDefault="005C1F94"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5C1F94" w:rsidRPr="004C5EF0" w:rsidRDefault="005C1F94"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04868798" w:rsidR="005C1F94" w:rsidRPr="004C5EF0" w:rsidRDefault="005C1F94" w:rsidP="00E130A0">
            <w:pPr>
              <w:pStyle w:val="TAL"/>
              <w:rPr>
                <w:rFonts w:cs="Arial"/>
                <w:lang w:eastAsia="ko-KR"/>
              </w:rPr>
            </w:pPr>
            <w:r w:rsidRPr="004C5EF0">
              <w:rPr>
                <w:rFonts w:cs="Arial"/>
                <w:lang w:eastAsia="ko-KR"/>
              </w:rPr>
              <w:t>This requirement does not apply to BS operating in band n12, since it is already covered by the requirement in subclause 6.6.5.2.2.</w:t>
            </w:r>
          </w:p>
        </w:tc>
      </w:tr>
      <w:tr w:rsidR="00E130A0" w:rsidRPr="004C5EF0"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E130A0" w:rsidRPr="004C5EF0" w:rsidRDefault="00E130A0" w:rsidP="00E130A0">
            <w:pPr>
              <w:pStyle w:val="TAC"/>
              <w:rPr>
                <w:rFonts w:cs="Arial"/>
                <w:lang w:eastAsia="ko-KR"/>
              </w:rPr>
            </w:pPr>
            <w:r w:rsidRPr="004C5EF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4C5EF0" w:rsidRDefault="00E130A0" w:rsidP="00E36D36">
            <w:pPr>
              <w:pStyle w:val="TAC"/>
              <w:rPr>
                <w:lang w:eastAsia="ko-KR"/>
              </w:rPr>
            </w:pPr>
            <w:r w:rsidRPr="004C5EF0">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3A96A342" w:rsidR="00E130A0" w:rsidRPr="004C5EF0" w:rsidRDefault="00E130A0" w:rsidP="00E130A0">
            <w:pPr>
              <w:pStyle w:val="TAL"/>
              <w:rPr>
                <w:rFonts w:cs="Arial"/>
                <w:lang w:eastAsia="ko-KR"/>
              </w:rPr>
            </w:pPr>
            <w:r w:rsidRPr="004C5EF0">
              <w:rPr>
                <w:rFonts w:cs="Arial"/>
                <w:lang w:eastAsia="ko-KR"/>
              </w:rPr>
              <w:t>This requirement does not apply to BS operating in band n66, since it is already covered by the requirement in subclause 6.6.5.2.2.</w:t>
            </w:r>
          </w:p>
        </w:tc>
      </w:tr>
    </w:tbl>
    <w:p w14:paraId="7A848861" w14:textId="77777777" w:rsidR="00A572A2" w:rsidRPr="004C5EF0" w:rsidRDefault="00A572A2" w:rsidP="00A572A2"/>
    <w:p w14:paraId="4970F363" w14:textId="2D01A788" w:rsidR="00A572A2" w:rsidRPr="004C5EF0" w:rsidRDefault="00A572A2" w:rsidP="00A572A2">
      <w:pPr>
        <w:pStyle w:val="NO"/>
      </w:pPr>
      <w:bookmarkStart w:id="435" w:name="_Hlk497677260"/>
      <w:r w:rsidRPr="004C5EF0">
        <w:lastRenderedPageBreak/>
        <w:t>NOTE 1:</w:t>
      </w:r>
      <w:r w:rsidRPr="004C5EF0">
        <w:tab/>
        <w:t xml:space="preserve">As defined in the scope for spurious emissions in this subclause, except for </w:t>
      </w:r>
      <w:r w:rsidRPr="004C5EF0">
        <w:rPr>
          <w:rFonts w:eastAsia="MS Mincho"/>
        </w:rPr>
        <w:t xml:space="preserve">the cases where the noted requirements apply to a BS operating in </w:t>
      </w:r>
      <w:r w:rsidRPr="004C5EF0">
        <w:t xml:space="preserve">Band n28, the co-existence requirements in table 6.6.5.5.1.3-1do not apply for the </w:t>
      </w:r>
      <w:r w:rsidR="00F678C2" w:rsidRPr="004C5EF0">
        <w:t>Δf</w:t>
      </w:r>
      <w:r w:rsidR="00F678C2" w:rsidRPr="004C5EF0">
        <w:rPr>
          <w:rFonts w:cs="v5.0.0"/>
          <w:vertAlign w:val="subscript"/>
        </w:rPr>
        <w:t>OBUE</w:t>
      </w:r>
      <w:r w:rsidRPr="004C5EF0">
        <w:t xml:space="preserve"> frequency range immediately outside the downlink</w:t>
      </w:r>
      <w:r w:rsidRPr="004C5EF0" w:rsidDel="00B62512">
        <w:t xml:space="preserve"> </w:t>
      </w:r>
      <w:r w:rsidRPr="004C5EF0">
        <w:rPr>
          <w:i/>
        </w:rPr>
        <w:t>operating band</w:t>
      </w:r>
      <w:r w:rsidRPr="004C5EF0">
        <w:t xml:space="preserve"> (see </w:t>
      </w:r>
      <w:r w:rsidR="00556124" w:rsidRPr="004C5EF0">
        <w:t xml:space="preserve">TS 38.104 [2], </w:t>
      </w:r>
      <w:r w:rsidRPr="004C5EF0">
        <w:t>table 5.2-1). Emission limits for this excluded frequency range may be covered by local or regional requirements.</w:t>
      </w:r>
    </w:p>
    <w:p w14:paraId="0D360A70" w14:textId="6E1686CF" w:rsidR="00A572A2" w:rsidRPr="004C5EF0" w:rsidRDefault="00A572A2" w:rsidP="00A572A2">
      <w:pPr>
        <w:pStyle w:val="NO"/>
      </w:pPr>
      <w:r w:rsidRPr="004C5EF0">
        <w:t>NOTE 2:</w:t>
      </w:r>
      <w:r w:rsidRPr="004C5EF0">
        <w:tab/>
        <w:t xml:space="preserve">Table 6.6.5.5.1.3-1 assumes that two </w:t>
      </w:r>
      <w:r w:rsidRPr="004C5EF0">
        <w:rPr>
          <w:i/>
        </w:rPr>
        <w:t>operating bands</w:t>
      </w:r>
      <w:r w:rsidRPr="004C5EF0">
        <w:t xml:space="preserve">, where the frequency ranges in </w:t>
      </w:r>
      <w:r w:rsidR="00556124" w:rsidRPr="004C5EF0">
        <w:t xml:space="preserve">TS 38.104 [2], </w:t>
      </w:r>
      <w:r w:rsidRPr="004C5EF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4C5EF0" w:rsidRDefault="00A572A2" w:rsidP="00A572A2">
      <w:pPr>
        <w:pStyle w:val="NO"/>
      </w:pPr>
      <w:r w:rsidRPr="004C5EF0">
        <w:t>NOTE 3:</w:t>
      </w:r>
      <w:r w:rsidRPr="004C5EF0">
        <w:tab/>
        <w:t xml:space="preserve">TDD base stations deployed in the same geographical area, that are synchronized and use the same or adjacent </w:t>
      </w:r>
      <w:r w:rsidRPr="004C5EF0">
        <w:rPr>
          <w:i/>
        </w:rPr>
        <w:t>operating bands</w:t>
      </w:r>
      <w:r w:rsidRPr="004C5EF0">
        <w:t xml:space="preserve"> can transmit without additional co-existence requirements. For unsynchronized base stations, special co-existence requirements may apply that are not covered by the 3GPP specifications.</w:t>
      </w:r>
    </w:p>
    <w:p w14:paraId="122BC9F9" w14:textId="0DA2DC9A" w:rsidR="00A572A2" w:rsidRPr="004C5EF0" w:rsidRDefault="00A572A2" w:rsidP="00A572A2">
      <w:pPr>
        <w:pStyle w:val="NO"/>
      </w:pPr>
      <w:r w:rsidRPr="004C5EF0">
        <w:t>NOTE 4:</w:t>
      </w:r>
      <w:r w:rsidRPr="004C5EF0">
        <w:tab/>
        <w:t xml:space="preserve">For Band n28 BS, specific solutions may be required to fulfil the spurious emissions limits for BS for co-existence with E-UTRA Band 27 UL </w:t>
      </w:r>
      <w:r w:rsidRPr="004C5EF0">
        <w:rPr>
          <w:i/>
        </w:rPr>
        <w:t>operating band</w:t>
      </w:r>
      <w:r w:rsidRPr="004C5EF0">
        <w:t>.</w:t>
      </w:r>
    </w:p>
    <w:p w14:paraId="34F012D3" w14:textId="07A5288F" w:rsidR="00A572A2" w:rsidRPr="004C5EF0" w:rsidRDefault="00A572A2" w:rsidP="00A572A2">
      <w:pPr>
        <w:rPr>
          <w:rFonts w:cs="v3.8.0"/>
          <w:lang w:eastAsia="zh-CN"/>
        </w:rPr>
      </w:pPr>
      <w:r w:rsidRPr="004C5EF0">
        <w:t>The following requirement may be applied for the protection of PHS.</w:t>
      </w:r>
      <w:r w:rsidRPr="004C5EF0">
        <w:rPr>
          <w:rFonts w:cs="v3.8.0"/>
        </w:rPr>
        <w:t xml:space="preserve"> This requirement is also applicable at specified frequencies falling between </w:t>
      </w:r>
      <w:r w:rsidR="00F678C2" w:rsidRPr="004C5EF0">
        <w:t>Δf</w:t>
      </w:r>
      <w:r w:rsidR="00F678C2" w:rsidRPr="004C5EF0">
        <w:rPr>
          <w:rFonts w:cs="v5.0.0"/>
          <w:vertAlign w:val="subscript"/>
        </w:rPr>
        <w:t>OBUE</w:t>
      </w:r>
      <w:r w:rsidRPr="004C5EF0">
        <w:rPr>
          <w:rFonts w:cs="v3.8.0"/>
        </w:rPr>
        <w:t xml:space="preserve"> below the </w:t>
      </w:r>
      <w:r w:rsidRPr="004C5EF0">
        <w:t xml:space="preserve">lowest BS transmitter frequency of the downlink </w:t>
      </w:r>
      <w:r w:rsidRPr="004C5EF0">
        <w:rPr>
          <w:i/>
        </w:rPr>
        <w:t>operating band</w:t>
      </w:r>
      <w:r w:rsidRPr="004C5EF0">
        <w:t xml:space="preserve"> and </w:t>
      </w:r>
      <w:r w:rsidR="00F678C2" w:rsidRPr="004C5EF0">
        <w:t>Δf</w:t>
      </w:r>
      <w:r w:rsidR="00F678C2" w:rsidRPr="004C5EF0">
        <w:rPr>
          <w:rFonts w:cs="v5.0.0"/>
          <w:vertAlign w:val="subscript"/>
        </w:rPr>
        <w:t>OBUE</w:t>
      </w:r>
      <w:r w:rsidRPr="004C5EF0">
        <w:t xml:space="preserve"> above the highest BS transmitter frequency of the downlink </w:t>
      </w:r>
      <w:r w:rsidRPr="004C5EF0">
        <w:rPr>
          <w:i/>
        </w:rPr>
        <w:t>operating band</w:t>
      </w:r>
      <w:r w:rsidRPr="004C5EF0">
        <w:t>.</w:t>
      </w:r>
      <w:r w:rsidR="00F678C2" w:rsidRPr="004C5EF0">
        <w:t xml:space="preserve"> Δf</w:t>
      </w:r>
      <w:r w:rsidR="00F678C2" w:rsidRPr="004C5EF0">
        <w:rPr>
          <w:vertAlign w:val="subscript"/>
        </w:rPr>
        <w:t>OBUE</w:t>
      </w:r>
      <w:r w:rsidR="00F678C2" w:rsidRPr="004C5EF0">
        <w:rPr>
          <w:rFonts w:cs="v5.0.0"/>
        </w:rPr>
        <w:t xml:space="preserve"> </w:t>
      </w:r>
      <w:r w:rsidR="00F678C2" w:rsidRPr="004C5EF0">
        <w:rPr>
          <w:rFonts w:cs="v5.0.0"/>
          <w:lang w:eastAsia="zh-CN"/>
        </w:rPr>
        <w:t xml:space="preserve">is </w:t>
      </w:r>
      <w:r w:rsidR="00F678C2" w:rsidRPr="004C5EF0">
        <w:rPr>
          <w:rFonts w:cs="v5.0.0"/>
        </w:rPr>
        <w:t>defined in subclause 6.6.1.</w:t>
      </w:r>
    </w:p>
    <w:p w14:paraId="790EF96C" w14:textId="51804B08" w:rsidR="00A572A2" w:rsidRPr="004C5EF0" w:rsidRDefault="00A572A2" w:rsidP="00A572A2">
      <w:r w:rsidRPr="004C5EF0">
        <w:t xml:space="preserve">The </w:t>
      </w:r>
      <w:r w:rsidR="00BD09FA" w:rsidRPr="004C5EF0">
        <w:rPr>
          <w:i/>
        </w:rPr>
        <w:t>basic limits</w:t>
      </w:r>
      <w:r w:rsidR="00BD09FA" w:rsidRPr="004C5EF0">
        <w:t xml:space="preserve"> for this requirement is</w:t>
      </w:r>
      <w:r w:rsidRPr="004C5EF0">
        <w:t>:</w:t>
      </w:r>
    </w:p>
    <w:p w14:paraId="4E839D18" w14:textId="1686683B" w:rsidR="00A572A2" w:rsidRPr="004C5EF0" w:rsidRDefault="00A572A2" w:rsidP="00A572A2">
      <w:pPr>
        <w:pStyle w:val="TH"/>
      </w:pPr>
      <w:r w:rsidRPr="004C5EF0">
        <w:t xml:space="preserve">Table 6.6.5.5.1.3-2: BS spurious emissions </w:t>
      </w:r>
      <w:r w:rsidR="00BD09FA" w:rsidRPr="004C5EF0">
        <w:rPr>
          <w:i/>
        </w:rPr>
        <w:t xml:space="preserve">basic </w:t>
      </w:r>
      <w:r w:rsidRPr="004C5EF0">
        <w:rPr>
          <w:i/>
        </w:rPr>
        <w:t>limits</w:t>
      </w:r>
      <w:r w:rsidRPr="004C5EF0">
        <w:t xml:space="preserve"> for BS for co-existence with</w:t>
      </w:r>
      <w:r w:rsidRPr="004C5EF0" w:rsidDel="00E2020E">
        <w:t xml:space="preserve"> </w:t>
      </w:r>
      <w:r w:rsidRPr="004C5EF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4C5EF0" w14:paraId="3D98AB3B" w14:textId="77777777" w:rsidTr="00081372">
        <w:trPr>
          <w:cantSplit/>
          <w:jc w:val="center"/>
        </w:trPr>
        <w:tc>
          <w:tcPr>
            <w:tcW w:w="2538" w:type="dxa"/>
          </w:tcPr>
          <w:p w14:paraId="2A2E7B1C" w14:textId="77777777" w:rsidR="00A572A2" w:rsidRPr="004C5EF0" w:rsidRDefault="00A572A2" w:rsidP="00081372">
            <w:pPr>
              <w:pStyle w:val="TAH"/>
              <w:rPr>
                <w:rFonts w:cs="Arial"/>
              </w:rPr>
            </w:pPr>
            <w:r w:rsidRPr="004C5EF0">
              <w:rPr>
                <w:rFonts w:cs="Arial"/>
              </w:rPr>
              <w:t>Frequency range</w:t>
            </w:r>
          </w:p>
        </w:tc>
        <w:tc>
          <w:tcPr>
            <w:tcW w:w="1276" w:type="dxa"/>
          </w:tcPr>
          <w:p w14:paraId="5435AF65" w14:textId="77777777" w:rsidR="00A572A2" w:rsidRPr="004C5EF0" w:rsidRDefault="00A572A2" w:rsidP="00081372">
            <w:pPr>
              <w:pStyle w:val="TAH"/>
              <w:rPr>
                <w:rFonts w:cs="Arial"/>
              </w:rPr>
            </w:pPr>
            <w:r w:rsidRPr="004C5EF0">
              <w:rPr>
                <w:rFonts w:cs="v5.0.0"/>
              </w:rPr>
              <w:t>Basic limit</w:t>
            </w:r>
          </w:p>
        </w:tc>
        <w:tc>
          <w:tcPr>
            <w:tcW w:w="1418" w:type="dxa"/>
          </w:tcPr>
          <w:p w14:paraId="2A96A7CF" w14:textId="77777777" w:rsidR="00A572A2" w:rsidRPr="004C5EF0" w:rsidRDefault="00A572A2" w:rsidP="00081372">
            <w:pPr>
              <w:pStyle w:val="TAH"/>
              <w:rPr>
                <w:rFonts w:cs="Arial"/>
              </w:rPr>
            </w:pPr>
            <w:r w:rsidRPr="004C5EF0">
              <w:rPr>
                <w:rFonts w:cs="Arial"/>
              </w:rPr>
              <w:t>Measurement bandwidth</w:t>
            </w:r>
          </w:p>
        </w:tc>
        <w:tc>
          <w:tcPr>
            <w:tcW w:w="3617" w:type="dxa"/>
          </w:tcPr>
          <w:p w14:paraId="70B07C2D" w14:textId="77777777" w:rsidR="00A572A2" w:rsidRPr="004C5EF0" w:rsidRDefault="00A572A2" w:rsidP="00081372">
            <w:pPr>
              <w:pStyle w:val="TAH"/>
              <w:rPr>
                <w:rFonts w:cs="Arial"/>
              </w:rPr>
            </w:pPr>
            <w:r w:rsidRPr="004C5EF0">
              <w:rPr>
                <w:rFonts w:cs="Arial"/>
              </w:rPr>
              <w:t>Note</w:t>
            </w:r>
          </w:p>
        </w:tc>
      </w:tr>
      <w:tr w:rsidR="004C5EF0" w:rsidRPr="004C5EF0" w14:paraId="610C9E04" w14:textId="77777777" w:rsidTr="00081372">
        <w:trPr>
          <w:cantSplit/>
          <w:trHeight w:val="163"/>
          <w:jc w:val="center"/>
        </w:trPr>
        <w:tc>
          <w:tcPr>
            <w:tcW w:w="2538" w:type="dxa"/>
            <w:tcBorders>
              <w:top w:val="single" w:sz="4" w:space="0" w:color="auto"/>
            </w:tcBorders>
          </w:tcPr>
          <w:p w14:paraId="24EDCB08" w14:textId="77777777" w:rsidR="00A572A2" w:rsidRPr="004C5EF0" w:rsidRDefault="00A572A2" w:rsidP="00081372">
            <w:pPr>
              <w:pStyle w:val="TAC"/>
              <w:rPr>
                <w:rFonts w:cs="Arial"/>
              </w:rPr>
            </w:pPr>
            <w:r w:rsidRPr="004C5EF0">
              <w:rPr>
                <w:rFonts w:cs="Arial"/>
              </w:rPr>
              <w:t>1884.5 – 1915.7 MHz</w:t>
            </w:r>
          </w:p>
        </w:tc>
        <w:tc>
          <w:tcPr>
            <w:tcW w:w="1276" w:type="dxa"/>
            <w:tcBorders>
              <w:top w:val="single" w:sz="4" w:space="0" w:color="auto"/>
            </w:tcBorders>
          </w:tcPr>
          <w:p w14:paraId="5192A827" w14:textId="77777777" w:rsidR="00A572A2" w:rsidRPr="004C5EF0" w:rsidRDefault="00A572A2" w:rsidP="00081372">
            <w:pPr>
              <w:pStyle w:val="TAC"/>
              <w:rPr>
                <w:rFonts w:cs="Arial"/>
              </w:rPr>
            </w:pPr>
            <w:r w:rsidRPr="004C5EF0">
              <w:rPr>
                <w:rFonts w:cs="Arial"/>
              </w:rPr>
              <w:t>-41 dBm</w:t>
            </w:r>
          </w:p>
        </w:tc>
        <w:tc>
          <w:tcPr>
            <w:tcW w:w="1418" w:type="dxa"/>
            <w:tcBorders>
              <w:top w:val="single" w:sz="4" w:space="0" w:color="auto"/>
            </w:tcBorders>
          </w:tcPr>
          <w:p w14:paraId="0249CD7E" w14:textId="77777777" w:rsidR="00A572A2" w:rsidRPr="004C5EF0" w:rsidRDefault="00A572A2" w:rsidP="00081372">
            <w:pPr>
              <w:pStyle w:val="TAC"/>
              <w:rPr>
                <w:rFonts w:cs="Arial"/>
              </w:rPr>
            </w:pPr>
            <w:r w:rsidRPr="004C5EF0">
              <w:rPr>
                <w:rFonts w:cs="Arial"/>
              </w:rPr>
              <w:t>300 kHz</w:t>
            </w:r>
          </w:p>
        </w:tc>
        <w:tc>
          <w:tcPr>
            <w:tcW w:w="3617" w:type="dxa"/>
            <w:tcBorders>
              <w:top w:val="single" w:sz="4" w:space="0" w:color="auto"/>
            </w:tcBorders>
          </w:tcPr>
          <w:p w14:paraId="645D0EC6" w14:textId="5924ECDC" w:rsidR="00A572A2" w:rsidRPr="004C5EF0" w:rsidRDefault="00A572A2" w:rsidP="00081372">
            <w:pPr>
              <w:pStyle w:val="TAC"/>
              <w:rPr>
                <w:rFonts w:cs="Arial"/>
              </w:rPr>
            </w:pPr>
            <w:r w:rsidRPr="004C5EF0">
              <w:rPr>
                <w:rFonts w:cs="Arial"/>
              </w:rPr>
              <w:t>Applicable when co-existence with PHS system operating in 1884.5 - 1915.7</w:t>
            </w:r>
            <w:r w:rsidR="00936D18" w:rsidRPr="004C5EF0">
              <w:rPr>
                <w:rFonts w:cs="Arial"/>
              </w:rPr>
              <w:t xml:space="preserve"> </w:t>
            </w:r>
            <w:r w:rsidRPr="004C5EF0">
              <w:rPr>
                <w:rFonts w:cs="Arial"/>
              </w:rPr>
              <w:t xml:space="preserve">MHz </w:t>
            </w:r>
          </w:p>
        </w:tc>
      </w:tr>
    </w:tbl>
    <w:p w14:paraId="3C16F95D" w14:textId="6DDFBB7D" w:rsidR="00A572A2" w:rsidRPr="004C5EF0" w:rsidRDefault="00A572A2" w:rsidP="00A572A2"/>
    <w:p w14:paraId="3B288CA4" w14:textId="06B342F9" w:rsidR="00500720" w:rsidRPr="004C5EF0" w:rsidRDefault="00500720" w:rsidP="004C5EF0">
      <w:pPr>
        <w:pStyle w:val="TH"/>
      </w:pPr>
      <w:bookmarkStart w:id="436" w:name="_Hlk12483995"/>
      <w:r w:rsidRPr="004C5EF0">
        <w:t>Table 6.6.5.5.1.3-3: Void</w:t>
      </w:r>
    </w:p>
    <w:p w14:paraId="1050C5D4" w14:textId="7CF67CF8" w:rsidR="00A572A2" w:rsidRPr="004C5EF0" w:rsidRDefault="00A572A2" w:rsidP="00A572A2">
      <w:pPr>
        <w:rPr>
          <w:lang w:val="en-US"/>
        </w:rPr>
      </w:pPr>
      <w:r w:rsidRPr="004C5EF0">
        <w:rPr>
          <w:lang w:val="en-US"/>
        </w:rPr>
        <w:t xml:space="preserve">In certain regions, the following requirement may apply to BS operating in Band </w:t>
      </w:r>
      <w:r w:rsidR="00FE22C0" w:rsidRPr="004C5EF0">
        <w:rPr>
          <w:lang w:val="en-US"/>
        </w:rPr>
        <w:t xml:space="preserve">n50 </w:t>
      </w:r>
      <w:r w:rsidR="00F678C2" w:rsidRPr="004C5EF0">
        <w:rPr>
          <w:lang w:val="en-US"/>
        </w:rPr>
        <w:t xml:space="preserve">and n75 </w:t>
      </w:r>
      <w:r w:rsidR="00FE22C0" w:rsidRPr="004C5EF0">
        <w:rPr>
          <w:lang w:val="en-US"/>
        </w:rPr>
        <w:t>within 1432-1452 MHz</w:t>
      </w:r>
      <w:r w:rsidR="00B44A72" w:rsidRPr="004C5EF0">
        <w:rPr>
          <w:lang w:val="en-US"/>
        </w:rPr>
        <w:t>, and in Band n51 and Band n76</w:t>
      </w:r>
      <w:r w:rsidRPr="004C5EF0">
        <w:rPr>
          <w:lang w:val="en-US"/>
        </w:rPr>
        <w:t xml:space="preserve">. </w:t>
      </w:r>
      <w:r w:rsidR="00BD09FA" w:rsidRPr="004C5EF0">
        <w:rPr>
          <w:lang w:val="en-US"/>
        </w:rPr>
        <w:t xml:space="preserve">The </w:t>
      </w:r>
      <w:r w:rsidR="00BD09FA" w:rsidRPr="004C5EF0">
        <w:rPr>
          <w:i/>
          <w:lang w:val="en-US"/>
        </w:rPr>
        <w:t>basic limits</w:t>
      </w:r>
      <w:r w:rsidR="00BD09FA" w:rsidRPr="004C5EF0">
        <w:rPr>
          <w:lang w:val="en-US"/>
        </w:rPr>
        <w:t xml:space="preserve"> are </w:t>
      </w:r>
      <w:r w:rsidRPr="004C5EF0">
        <w:rPr>
          <w:lang w:val="en-US"/>
        </w:rPr>
        <w:t xml:space="preserve">specified in table </w:t>
      </w:r>
      <w:r w:rsidRPr="004C5EF0">
        <w:t>6.6.5.5.1.3-4</w:t>
      </w:r>
      <w:r w:rsidRPr="004C5EF0">
        <w:rPr>
          <w:lang w:val="en-US"/>
        </w:rPr>
        <w:t>.</w:t>
      </w:r>
      <w:r w:rsidR="00B44A72" w:rsidRPr="004C5EF0">
        <w:rPr>
          <w:lang w:val="en-US"/>
        </w:rPr>
        <w:t xml:space="preserve"> </w:t>
      </w:r>
      <w:r w:rsidR="00B44A72" w:rsidRPr="004C5EF0">
        <w:rPr>
          <w:rFonts w:cs="v3.8.0"/>
        </w:rPr>
        <w:t>This requirement is also applicable at</w:t>
      </w:r>
      <w:r w:rsidR="00B44A72" w:rsidRPr="004C5EF0">
        <w:t xml:space="preserve"> </w:t>
      </w:r>
      <w:r w:rsidR="00B44A72" w:rsidRPr="004C5EF0">
        <w:rPr>
          <w:rFonts w:cs="v3.8.0"/>
        </w:rPr>
        <w:t xml:space="preserve">the frequency range from </w:t>
      </w:r>
      <w:r w:rsidR="00B44A72" w:rsidRPr="004C5EF0">
        <w:t>Δf</w:t>
      </w:r>
      <w:r w:rsidR="00B44A72" w:rsidRPr="004C5EF0">
        <w:rPr>
          <w:vertAlign w:val="subscript"/>
        </w:rPr>
        <w:t>OBUE</w:t>
      </w:r>
      <w:r w:rsidR="00B44A72" w:rsidRPr="004C5EF0" w:rsidDel="003E640A">
        <w:rPr>
          <w:rFonts w:cs="v3.8.0"/>
        </w:rPr>
        <w:t xml:space="preserve"> </w:t>
      </w:r>
      <w:r w:rsidR="00B44A72" w:rsidRPr="004C5EF0">
        <w:rPr>
          <w:rFonts w:cs="v3.8.0"/>
        </w:rPr>
        <w:t xml:space="preserve">below the lowest frequency of the BS downlink </w:t>
      </w:r>
      <w:r w:rsidR="00B44A72" w:rsidRPr="004C5EF0">
        <w:rPr>
          <w:rFonts w:cs="v3.8.0"/>
          <w:i/>
        </w:rPr>
        <w:t>operating band</w:t>
      </w:r>
      <w:r w:rsidR="00B44A72" w:rsidRPr="004C5EF0">
        <w:rPr>
          <w:rFonts w:cs="v3.8.0"/>
        </w:rPr>
        <w:t xml:space="preserve"> up to </w:t>
      </w:r>
      <w:r w:rsidR="00B44A72" w:rsidRPr="004C5EF0">
        <w:t>Δf</w:t>
      </w:r>
      <w:r w:rsidR="00B44A72" w:rsidRPr="004C5EF0">
        <w:rPr>
          <w:vertAlign w:val="subscript"/>
        </w:rPr>
        <w:t>OBUE</w:t>
      </w:r>
      <w:r w:rsidR="00B44A72" w:rsidRPr="004C5EF0" w:rsidDel="003E640A">
        <w:rPr>
          <w:rFonts w:cs="v3.8.0"/>
        </w:rPr>
        <w:t xml:space="preserve"> </w:t>
      </w:r>
      <w:r w:rsidR="00B44A72" w:rsidRPr="004C5EF0">
        <w:rPr>
          <w:rFonts w:cs="v3.8.0"/>
        </w:rPr>
        <w:t xml:space="preserve">above the highest frequency of the BS downlink </w:t>
      </w:r>
      <w:r w:rsidR="00B44A72" w:rsidRPr="004C5EF0">
        <w:rPr>
          <w:rFonts w:cs="v3.8.0"/>
          <w:i/>
        </w:rPr>
        <w:t>operating band</w:t>
      </w:r>
      <w:r w:rsidR="00B44A72" w:rsidRPr="004C5EF0">
        <w:rPr>
          <w:rFonts w:cs="v3.8.0"/>
        </w:rPr>
        <w:t>.</w:t>
      </w:r>
    </w:p>
    <w:p w14:paraId="05C217CE" w14:textId="0FF1E157" w:rsidR="00A572A2" w:rsidRPr="004C5EF0" w:rsidRDefault="00A572A2" w:rsidP="00BF4553">
      <w:pPr>
        <w:pStyle w:val="TH"/>
        <w:rPr>
          <w:lang w:val="en-US" w:eastAsia="zh-CN"/>
        </w:rPr>
      </w:pPr>
      <w:r w:rsidRPr="004C5EF0">
        <w:t xml:space="preserve">Table 6.6.5.5.1.3-4: Additional operating band unwanted emission </w:t>
      </w:r>
      <w:r w:rsidR="00BD09FA" w:rsidRPr="004C5EF0">
        <w:rPr>
          <w:i/>
        </w:rPr>
        <w:t xml:space="preserve">basic </w:t>
      </w:r>
      <w:r w:rsidRPr="004C5EF0">
        <w:rPr>
          <w:i/>
        </w:rPr>
        <w:t>limits</w:t>
      </w:r>
      <w:r w:rsidRPr="004C5EF0">
        <w:t xml:space="preserve"> for BS operating in </w:t>
      </w:r>
      <w:r w:rsidRPr="004C5EF0">
        <w:rPr>
          <w:lang w:val="en-US" w:eastAsia="zh-CN"/>
        </w:rPr>
        <w:t>Band </w:t>
      </w:r>
      <w:r w:rsidR="00FE22C0" w:rsidRPr="004C5EF0">
        <w:rPr>
          <w:lang w:val="en-US" w:eastAsia="zh-CN"/>
        </w:rPr>
        <w:t xml:space="preserve">n50 </w:t>
      </w:r>
      <w:r w:rsidR="00B44A72" w:rsidRPr="004C5EF0">
        <w:rPr>
          <w:lang w:val="en-US" w:eastAsia="zh-CN"/>
        </w:rPr>
        <w:t xml:space="preserve">and n75 </w:t>
      </w:r>
      <w:r w:rsidR="00FE22C0" w:rsidRPr="004C5EF0">
        <w:rPr>
          <w:lang w:val="en-US" w:eastAsia="zh-CN"/>
        </w:rPr>
        <w:t>within 1432-1452 MHz</w:t>
      </w:r>
      <w:r w:rsidR="00B44A72" w:rsidRPr="004C5EF0">
        <w:t>,</w:t>
      </w:r>
      <w:r w:rsidR="00BF4553" w:rsidRPr="004C5EF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4C5EF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4C5EF0" w:rsidRDefault="00A572A2" w:rsidP="00081372">
            <w:pPr>
              <w:pStyle w:val="TAH"/>
            </w:pPr>
            <w:r w:rsidRPr="004C5EF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4C5EF0" w:rsidRDefault="00A572A2" w:rsidP="00081372">
            <w:pPr>
              <w:pStyle w:val="TAH"/>
            </w:pPr>
            <w:r w:rsidRPr="004C5EF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4C5EF0" w:rsidRDefault="00A572A2" w:rsidP="00081372">
            <w:pPr>
              <w:pStyle w:val="TAH"/>
            </w:pPr>
            <w:r w:rsidRPr="004C5EF0">
              <w:t>Measurement bandwidth</w:t>
            </w:r>
          </w:p>
        </w:tc>
      </w:tr>
      <w:tr w:rsidR="00A572A2" w:rsidRPr="004C5EF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4C5EF0" w:rsidRDefault="00A572A2" w:rsidP="00081372">
            <w:pPr>
              <w:pStyle w:val="TAC"/>
            </w:pPr>
            <w:r w:rsidRPr="004C5EF0">
              <w:t>F</w:t>
            </w:r>
            <w:r w:rsidRPr="004C5EF0">
              <w:rPr>
                <w:vertAlign w:val="subscript"/>
              </w:rPr>
              <w:t>filter</w:t>
            </w:r>
            <w:r w:rsidRPr="004C5EF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4C5EF0" w:rsidRDefault="00A572A2" w:rsidP="00081372">
            <w:pPr>
              <w:pStyle w:val="TAC"/>
            </w:pPr>
            <w:r w:rsidRPr="004C5EF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4C5EF0" w:rsidRDefault="00A572A2" w:rsidP="00081372">
            <w:pPr>
              <w:pStyle w:val="TAC"/>
            </w:pPr>
            <w:r w:rsidRPr="004C5EF0">
              <w:t>27 MHz</w:t>
            </w:r>
          </w:p>
        </w:tc>
      </w:tr>
    </w:tbl>
    <w:p w14:paraId="763DA11B" w14:textId="2D106D3D" w:rsidR="00A572A2" w:rsidRPr="004C5EF0" w:rsidRDefault="00A572A2" w:rsidP="00A572A2">
      <w:pPr>
        <w:pStyle w:val="NO"/>
      </w:pPr>
    </w:p>
    <w:p w14:paraId="6ECFF152" w14:textId="3BF5CAF3" w:rsidR="00FE22C0" w:rsidRPr="004C5EF0" w:rsidRDefault="00FE22C0" w:rsidP="00FE22C0">
      <w:r w:rsidRPr="004C5EF0">
        <w:t>In certain regions, the following requirement may apply to BS operating in NR Band n50 within 1492-1517 MHz.</w:t>
      </w:r>
      <w:r w:rsidRPr="004C5EF0">
        <w:rPr>
          <w:rFonts w:cs="v5.0.0"/>
        </w:rPr>
        <w:t xml:space="preserve"> The </w:t>
      </w:r>
      <w:r w:rsidR="00BD09FA" w:rsidRPr="004C5EF0">
        <w:rPr>
          <w:rFonts w:cs="v5.0.0"/>
        </w:rPr>
        <w:t xml:space="preserve">maximum </w:t>
      </w:r>
      <w:r w:rsidRPr="004C5EF0">
        <w:t>level of emissions, measured on centre frequencies F</w:t>
      </w:r>
      <w:r w:rsidRPr="004C5EF0">
        <w:rPr>
          <w:vertAlign w:val="subscript"/>
        </w:rPr>
        <w:t>filter</w:t>
      </w:r>
      <w:r w:rsidRPr="004C5EF0">
        <w:t xml:space="preserve"> with filter bandwidth according to </w:t>
      </w:r>
      <w:r w:rsidR="004F6240" w:rsidRPr="004C5EF0">
        <w:t>table</w:t>
      </w:r>
      <w:r w:rsidRPr="004C5EF0">
        <w:t xml:space="preserve"> </w:t>
      </w:r>
      <w:r w:rsidRPr="004C5EF0">
        <w:rPr>
          <w:lang w:val="en-US"/>
        </w:rPr>
        <w:t>6.6.5.</w:t>
      </w:r>
      <w:r w:rsidR="00E130A0" w:rsidRPr="004C5EF0">
        <w:rPr>
          <w:lang w:val="en-US"/>
        </w:rPr>
        <w:t>5.1</w:t>
      </w:r>
      <w:r w:rsidRPr="004C5EF0">
        <w:rPr>
          <w:lang w:val="en-US"/>
        </w:rPr>
        <w:t>.3-5</w:t>
      </w:r>
      <w:r w:rsidRPr="004C5EF0">
        <w:t xml:space="preserve">, shall </w:t>
      </w:r>
      <w:r w:rsidR="00BD09FA" w:rsidRPr="004C5EF0">
        <w:t xml:space="preserve">be defined according to the </w:t>
      </w:r>
      <w:r w:rsidR="00BD09FA" w:rsidRPr="004C5EF0">
        <w:rPr>
          <w:i/>
        </w:rPr>
        <w:t>basic limits</w:t>
      </w:r>
      <w:r w:rsidR="00BD09FA" w:rsidRPr="004C5EF0">
        <w:t xml:space="preserve"> </w:t>
      </w:r>
      <w:r w:rsidRPr="004C5EF0">
        <w:t>P</w:t>
      </w:r>
      <w:r w:rsidRPr="004C5EF0">
        <w:rPr>
          <w:vertAlign w:val="subscript"/>
        </w:rPr>
        <w:t xml:space="preserve">EM,n50,a </w:t>
      </w:r>
      <w:r w:rsidR="00BD09FA" w:rsidRPr="004C5EF0">
        <w:t xml:space="preserve">and </w:t>
      </w:r>
      <w:r w:rsidRPr="004C5EF0">
        <w:t>P</w:t>
      </w:r>
      <w:r w:rsidRPr="004C5EF0">
        <w:rPr>
          <w:vertAlign w:val="subscript"/>
        </w:rPr>
        <w:t xml:space="preserve">EM,B50,b </w:t>
      </w:r>
      <w:r w:rsidRPr="004C5EF0">
        <w:t>declared by the manufacturer.</w:t>
      </w:r>
    </w:p>
    <w:p w14:paraId="3A69D7AB" w14:textId="5F779F4C" w:rsidR="00FE22C0" w:rsidRPr="004C5EF0" w:rsidRDefault="00FE22C0" w:rsidP="00FE22C0">
      <w:pPr>
        <w:pStyle w:val="TH"/>
      </w:pPr>
      <w:r w:rsidRPr="004C5EF0">
        <w:t xml:space="preserve">Table </w:t>
      </w:r>
      <w:r w:rsidRPr="004C5EF0">
        <w:rPr>
          <w:lang w:val="en-US"/>
        </w:rPr>
        <w:t>6.6.5.</w:t>
      </w:r>
      <w:r w:rsidR="00C73F46" w:rsidRPr="004C5EF0">
        <w:rPr>
          <w:lang w:val="en-US"/>
        </w:rPr>
        <w:t>5.1</w:t>
      </w:r>
      <w:r w:rsidRPr="004C5EF0">
        <w:rPr>
          <w:lang w:val="en-US"/>
        </w:rPr>
        <w:t>.3-</w:t>
      </w:r>
      <w:r w:rsidRPr="004C5EF0">
        <w:t>5: Operating band n50</w:t>
      </w:r>
      <w:r w:rsidR="00B44A72" w:rsidRPr="004C5EF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4C5EF0" w14:paraId="50A49863" w14:textId="77777777" w:rsidTr="00FE22C0">
        <w:trPr>
          <w:jc w:val="center"/>
        </w:trPr>
        <w:tc>
          <w:tcPr>
            <w:tcW w:w="3023" w:type="dxa"/>
          </w:tcPr>
          <w:p w14:paraId="09837EC9" w14:textId="77777777" w:rsidR="00FE22C0" w:rsidRPr="004C5EF0" w:rsidRDefault="00FE22C0" w:rsidP="00FE22C0">
            <w:pPr>
              <w:pStyle w:val="TAH"/>
              <w:rPr>
                <w:rFonts w:cs="Arial"/>
                <w:lang w:eastAsia="en-GB"/>
              </w:rPr>
            </w:pPr>
            <w:r w:rsidRPr="004C5EF0">
              <w:rPr>
                <w:rFonts w:cs="Arial"/>
                <w:lang w:eastAsia="en-GB"/>
              </w:rPr>
              <w:t xml:space="preserve">Filter </w:t>
            </w:r>
            <w:r w:rsidRPr="004C5EF0">
              <w:rPr>
                <w:lang w:eastAsia="en-GB"/>
              </w:rPr>
              <w:t xml:space="preserve">centre frequency, </w:t>
            </w:r>
            <w:r w:rsidRPr="004C5EF0">
              <w:rPr>
                <w:rFonts w:cs="Arial"/>
                <w:lang w:eastAsia="en-GB"/>
              </w:rPr>
              <w:t>F</w:t>
            </w:r>
            <w:r w:rsidRPr="004C5EF0">
              <w:rPr>
                <w:rFonts w:cs="Arial"/>
                <w:vertAlign w:val="subscript"/>
                <w:lang w:eastAsia="en-GB"/>
              </w:rPr>
              <w:t>filter</w:t>
            </w:r>
          </w:p>
        </w:tc>
        <w:tc>
          <w:tcPr>
            <w:tcW w:w="1939" w:type="dxa"/>
          </w:tcPr>
          <w:p w14:paraId="14A39953" w14:textId="73C47C60" w:rsidR="00FE22C0" w:rsidRPr="004C5EF0" w:rsidRDefault="00FE22C0" w:rsidP="00BD09FA">
            <w:pPr>
              <w:pStyle w:val="TAH"/>
              <w:rPr>
                <w:rFonts w:cs="Arial"/>
                <w:lang w:eastAsia="en-GB"/>
              </w:rPr>
            </w:pPr>
            <w:r w:rsidRPr="004C5EF0">
              <w:rPr>
                <w:rFonts w:cs="Arial"/>
                <w:lang w:eastAsia="en-GB"/>
              </w:rPr>
              <w:t xml:space="preserve">Declared emission </w:t>
            </w:r>
            <w:r w:rsidR="00BD09FA" w:rsidRPr="004C5EF0">
              <w:rPr>
                <w:rFonts w:cs="Arial"/>
                <w:i/>
                <w:lang w:eastAsia="en-GB"/>
              </w:rPr>
              <w:t>basic limit</w:t>
            </w:r>
            <w:r w:rsidR="00BD09FA" w:rsidRPr="004C5EF0">
              <w:rPr>
                <w:rFonts w:cs="Arial"/>
                <w:lang w:eastAsia="en-GB"/>
              </w:rPr>
              <w:t xml:space="preserve"> </w:t>
            </w:r>
            <w:r w:rsidR="00936D18" w:rsidRPr="004C5EF0">
              <w:rPr>
                <w:rFonts w:cs="Arial"/>
                <w:lang w:eastAsia="en-GB"/>
              </w:rPr>
              <w:t>(dBm)</w:t>
            </w:r>
          </w:p>
        </w:tc>
        <w:tc>
          <w:tcPr>
            <w:tcW w:w="1939" w:type="dxa"/>
          </w:tcPr>
          <w:p w14:paraId="633DB062" w14:textId="77777777" w:rsidR="00FE22C0" w:rsidRPr="004C5EF0" w:rsidRDefault="00FE22C0" w:rsidP="00FE22C0">
            <w:pPr>
              <w:pStyle w:val="TAH"/>
              <w:rPr>
                <w:rFonts w:cs="Arial"/>
                <w:lang w:eastAsia="en-GB"/>
              </w:rPr>
            </w:pPr>
            <w:r w:rsidRPr="004C5EF0">
              <w:rPr>
                <w:rFonts w:cs="Arial"/>
                <w:lang w:eastAsia="en-GB"/>
              </w:rPr>
              <w:t>Measurement bandwidth</w:t>
            </w:r>
          </w:p>
        </w:tc>
      </w:tr>
      <w:tr w:rsidR="004C5EF0" w:rsidRPr="004C5EF0" w14:paraId="53935E59" w14:textId="77777777" w:rsidTr="00FE22C0">
        <w:trPr>
          <w:jc w:val="center"/>
        </w:trPr>
        <w:tc>
          <w:tcPr>
            <w:tcW w:w="3023" w:type="dxa"/>
          </w:tcPr>
          <w:p w14:paraId="5576E04F" w14:textId="77777777" w:rsidR="00FE22C0" w:rsidRPr="004C5EF0" w:rsidRDefault="00FE22C0" w:rsidP="00FE22C0">
            <w:pPr>
              <w:pStyle w:val="TAC"/>
              <w:rPr>
                <w:lang w:eastAsia="en-GB"/>
              </w:rPr>
            </w:pPr>
            <w:r w:rsidRPr="004C5EF0">
              <w:rPr>
                <w:lang w:eastAsia="en-GB"/>
              </w:rPr>
              <w:t>1518.5 MHz ≤ F</w:t>
            </w:r>
            <w:r w:rsidRPr="004C5EF0">
              <w:rPr>
                <w:vertAlign w:val="subscript"/>
                <w:lang w:eastAsia="en-GB"/>
              </w:rPr>
              <w:t>filter</w:t>
            </w:r>
            <w:r w:rsidRPr="004C5EF0">
              <w:rPr>
                <w:lang w:eastAsia="en-GB"/>
              </w:rPr>
              <w:t xml:space="preserve"> ≤ 1519.5 MHz</w:t>
            </w:r>
          </w:p>
        </w:tc>
        <w:tc>
          <w:tcPr>
            <w:tcW w:w="1939" w:type="dxa"/>
          </w:tcPr>
          <w:p w14:paraId="4C882871" w14:textId="77777777" w:rsidR="00FE22C0" w:rsidRPr="004C5EF0" w:rsidRDefault="00FE22C0" w:rsidP="00FE22C0">
            <w:pPr>
              <w:pStyle w:val="TAC"/>
              <w:rPr>
                <w:lang w:eastAsia="en-GB"/>
              </w:rPr>
            </w:pPr>
            <w:r w:rsidRPr="004C5EF0">
              <w:rPr>
                <w:lang w:eastAsia="en-GB"/>
              </w:rPr>
              <w:t>P</w:t>
            </w:r>
            <w:r w:rsidRPr="004C5EF0">
              <w:rPr>
                <w:vertAlign w:val="subscript"/>
                <w:lang w:eastAsia="en-GB"/>
              </w:rPr>
              <w:t>EM, n50</w:t>
            </w:r>
            <w:r w:rsidRPr="004C5EF0">
              <w:rPr>
                <w:vertAlign w:val="subscript"/>
                <w:lang w:eastAsia="ja-JP"/>
              </w:rPr>
              <w:t>,</w:t>
            </w:r>
            <w:r w:rsidRPr="004C5EF0">
              <w:rPr>
                <w:vertAlign w:val="subscript"/>
                <w:lang w:eastAsia="en-GB"/>
              </w:rPr>
              <w:t>a</w:t>
            </w:r>
          </w:p>
        </w:tc>
        <w:tc>
          <w:tcPr>
            <w:tcW w:w="1939" w:type="dxa"/>
          </w:tcPr>
          <w:p w14:paraId="1E84468D" w14:textId="77777777" w:rsidR="00FE22C0" w:rsidRPr="004C5EF0" w:rsidRDefault="00FE22C0" w:rsidP="00FE22C0">
            <w:pPr>
              <w:pStyle w:val="TAC"/>
              <w:rPr>
                <w:lang w:eastAsia="en-GB"/>
              </w:rPr>
            </w:pPr>
            <w:r w:rsidRPr="004C5EF0">
              <w:rPr>
                <w:lang w:eastAsia="en-GB"/>
              </w:rPr>
              <w:t>1 MHz</w:t>
            </w:r>
          </w:p>
        </w:tc>
      </w:tr>
      <w:tr w:rsidR="00EF3042" w:rsidRPr="004C5EF0" w14:paraId="211A36FF" w14:textId="77777777" w:rsidTr="00FE22C0">
        <w:trPr>
          <w:jc w:val="center"/>
        </w:trPr>
        <w:tc>
          <w:tcPr>
            <w:tcW w:w="3023" w:type="dxa"/>
          </w:tcPr>
          <w:p w14:paraId="57974EFA" w14:textId="77777777" w:rsidR="00FE22C0" w:rsidRPr="004C5EF0" w:rsidRDefault="00FE22C0" w:rsidP="00FE22C0">
            <w:pPr>
              <w:pStyle w:val="TAC"/>
              <w:rPr>
                <w:lang w:eastAsia="en-GB"/>
              </w:rPr>
            </w:pPr>
            <w:r w:rsidRPr="004C5EF0">
              <w:rPr>
                <w:lang w:eastAsia="en-GB"/>
              </w:rPr>
              <w:t>1520.5 MHz ≤ F</w:t>
            </w:r>
            <w:r w:rsidRPr="004C5EF0">
              <w:rPr>
                <w:vertAlign w:val="subscript"/>
                <w:lang w:eastAsia="en-GB"/>
              </w:rPr>
              <w:t>filter</w:t>
            </w:r>
            <w:r w:rsidRPr="004C5EF0">
              <w:rPr>
                <w:lang w:eastAsia="en-GB"/>
              </w:rPr>
              <w:t xml:space="preserve"> ≤ 1558.5 MHz</w:t>
            </w:r>
          </w:p>
        </w:tc>
        <w:tc>
          <w:tcPr>
            <w:tcW w:w="1939" w:type="dxa"/>
          </w:tcPr>
          <w:p w14:paraId="62BDB412" w14:textId="77777777" w:rsidR="00FE22C0" w:rsidRPr="004C5EF0" w:rsidRDefault="00FE22C0" w:rsidP="00FE22C0">
            <w:pPr>
              <w:pStyle w:val="TAC"/>
              <w:rPr>
                <w:lang w:eastAsia="ja-JP"/>
              </w:rPr>
            </w:pPr>
            <w:r w:rsidRPr="004C5EF0">
              <w:rPr>
                <w:lang w:eastAsia="en-GB"/>
              </w:rPr>
              <w:t>P</w:t>
            </w:r>
            <w:r w:rsidRPr="004C5EF0">
              <w:rPr>
                <w:vertAlign w:val="subscript"/>
                <w:lang w:eastAsia="en-GB"/>
              </w:rPr>
              <w:t>EM</w:t>
            </w:r>
            <w:r w:rsidRPr="004C5EF0">
              <w:rPr>
                <w:vertAlign w:val="subscript"/>
                <w:lang w:eastAsia="ja-JP"/>
              </w:rPr>
              <w:t>,</w:t>
            </w:r>
            <w:r w:rsidRPr="004C5EF0">
              <w:rPr>
                <w:vertAlign w:val="subscript"/>
                <w:lang w:eastAsia="en-GB"/>
              </w:rPr>
              <w:t>n50,b</w:t>
            </w:r>
          </w:p>
        </w:tc>
        <w:tc>
          <w:tcPr>
            <w:tcW w:w="1939" w:type="dxa"/>
          </w:tcPr>
          <w:p w14:paraId="22B1FBEB" w14:textId="77777777" w:rsidR="00FE22C0" w:rsidRPr="004C5EF0" w:rsidRDefault="00FE22C0" w:rsidP="00FE22C0">
            <w:pPr>
              <w:pStyle w:val="TAC"/>
              <w:rPr>
                <w:lang w:eastAsia="en-GB"/>
              </w:rPr>
            </w:pPr>
            <w:r w:rsidRPr="004C5EF0">
              <w:rPr>
                <w:lang w:eastAsia="en-GB"/>
              </w:rPr>
              <w:t>1 MHz</w:t>
            </w:r>
          </w:p>
        </w:tc>
      </w:tr>
    </w:tbl>
    <w:p w14:paraId="548675DB" w14:textId="77777777" w:rsidR="002E56A7" w:rsidRPr="004C5EF0" w:rsidRDefault="002E56A7" w:rsidP="00EF3042"/>
    <w:p w14:paraId="7DCA62BB" w14:textId="4E94476B" w:rsidR="00FE22C0" w:rsidRPr="004C5EF0" w:rsidRDefault="00FE22C0" w:rsidP="00FE5D49">
      <w:pPr>
        <w:pStyle w:val="NO"/>
      </w:pPr>
      <w:r w:rsidRPr="004C5EF0">
        <w:lastRenderedPageBreak/>
        <w:t>NOTE:</w:t>
      </w:r>
      <w:r w:rsidRPr="004C5EF0">
        <w:tab/>
        <w:t xml:space="preserve">The regional requirement, included in </w:t>
      </w:r>
      <w:ins w:id="437" w:author="R4-1909311" w:date="2019-09-03T01:33:00Z">
        <w:r w:rsidR="00411ED7" w:rsidRPr="004C5EF0">
          <w:t xml:space="preserve">ECC/DEC/(17)06 </w:t>
        </w:r>
      </w:ins>
      <w:r w:rsidRPr="004C5EF0">
        <w:t>[14],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355A778E" w14:textId="77777777" w:rsidR="00A572A2" w:rsidRPr="004C5EF0" w:rsidRDefault="00A572A2" w:rsidP="00A572A2">
      <w:pPr>
        <w:pStyle w:val="Heading6"/>
      </w:pPr>
      <w:bookmarkStart w:id="438" w:name="_Toc13084494"/>
      <w:bookmarkEnd w:id="436"/>
      <w:r w:rsidRPr="004C5EF0">
        <w:t>6.6.5.5.1.4</w:t>
      </w:r>
      <w:r w:rsidRPr="004C5EF0">
        <w:tab/>
        <w:t>Co-location with other base stations</w:t>
      </w:r>
      <w:bookmarkEnd w:id="438"/>
    </w:p>
    <w:p w14:paraId="6AA9480B" w14:textId="77777777" w:rsidR="00A572A2" w:rsidRPr="004C5EF0" w:rsidRDefault="00A572A2" w:rsidP="00A572A2">
      <w:pPr>
        <w:rPr>
          <w:rFonts w:cs="v5.0.0"/>
        </w:rPr>
      </w:pPr>
      <w:r w:rsidRPr="004C5EF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4C5EF0" w:rsidRDefault="00A572A2" w:rsidP="00A572A2">
      <w:r w:rsidRPr="004C5EF0">
        <w:rPr>
          <w:rFonts w:cs="v5.0.0"/>
        </w:rPr>
        <w:t>The requirements assume a 30 dB coupling loss between transmitter and receiver</w:t>
      </w:r>
      <w:r w:rsidRPr="004C5EF0">
        <w:rPr>
          <w:rFonts w:cs="v5.0.0"/>
          <w:lang w:eastAsia="zh-CN"/>
        </w:rPr>
        <w:t xml:space="preserve"> </w:t>
      </w:r>
      <w:r w:rsidRPr="004C5EF0">
        <w:rPr>
          <w:lang w:eastAsia="zh-CN"/>
        </w:rPr>
        <w:t xml:space="preserve">and are based on co-location with </w:t>
      </w:r>
      <w:r w:rsidRPr="004C5EF0">
        <w:t>base stations of the same class</w:t>
      </w:r>
      <w:r w:rsidRPr="004C5EF0">
        <w:rPr>
          <w:rFonts w:cs="v5.0.0"/>
        </w:rPr>
        <w:t>.</w:t>
      </w:r>
    </w:p>
    <w:p w14:paraId="098D1533" w14:textId="6C58E6BD" w:rsidR="00A572A2" w:rsidRPr="004C5EF0" w:rsidRDefault="00A572A2" w:rsidP="00A94738">
      <w:r w:rsidRPr="004C5EF0">
        <w:t xml:space="preserve">The </w:t>
      </w:r>
      <w:r w:rsidRPr="004C5EF0">
        <w:rPr>
          <w:i/>
        </w:rPr>
        <w:t>basic limits</w:t>
      </w:r>
      <w:r w:rsidRPr="004C5EF0">
        <w:t xml:space="preserve"> </w:t>
      </w:r>
      <w:r w:rsidR="00BD09FA" w:rsidRPr="004C5EF0">
        <w:t xml:space="preserve">are in </w:t>
      </w:r>
      <w:r w:rsidRPr="004C5EF0">
        <w:t>table 6.6.5.5.1.4-1 for a BS where requirements for co-location with a BS type listed in the first column apply, depending on the declared BS class</w:t>
      </w:r>
      <w:r w:rsidR="00451F62" w:rsidRPr="004C5EF0">
        <w:t xml:space="preserve"> (D.2)</w:t>
      </w:r>
      <w:r w:rsidRPr="004C5EF0">
        <w:t>.</w:t>
      </w:r>
      <w:r w:rsidRPr="004C5EF0">
        <w:rPr>
          <w:rFonts w:cs="v5.0.0"/>
        </w:rPr>
        <w:t xml:space="preserve"> For </w:t>
      </w:r>
      <w:r w:rsidRPr="004C5EF0">
        <w:rPr>
          <w:rFonts w:cs="Arial"/>
        </w:rPr>
        <w:t xml:space="preserve">a </w:t>
      </w:r>
      <w:r w:rsidRPr="004C5EF0">
        <w:rPr>
          <w:rFonts w:cs="Arial"/>
          <w:i/>
        </w:rPr>
        <w:t>multi-band connector</w:t>
      </w:r>
      <w:r w:rsidRPr="004C5EF0">
        <w:rPr>
          <w:rFonts w:cs="v5.0.0"/>
        </w:rPr>
        <w:t xml:space="preserve">, the exclusions and conditions in the Note column of table </w:t>
      </w:r>
      <w:r w:rsidRPr="004C5EF0">
        <w:t xml:space="preserve">6.6.5.5.1.4-1 </w:t>
      </w:r>
      <w:r w:rsidRPr="004C5EF0">
        <w:rPr>
          <w:rFonts w:cs="v5.0.0"/>
        </w:rPr>
        <w:t xml:space="preserve">shall apply for each supported </w:t>
      </w:r>
      <w:r w:rsidRPr="004C5EF0">
        <w:rPr>
          <w:rFonts w:cs="v5.0.0"/>
          <w:i/>
        </w:rPr>
        <w:t>operating band</w:t>
      </w:r>
      <w:r w:rsidRPr="004C5EF0">
        <w:rPr>
          <w:rFonts w:cs="v5.0.0"/>
        </w:rPr>
        <w:t>.</w:t>
      </w:r>
    </w:p>
    <w:p w14:paraId="0472FAA8" w14:textId="7E17EA31" w:rsidR="00A572A2" w:rsidRPr="004C5EF0" w:rsidRDefault="00FE5D49" w:rsidP="00BF4553">
      <w:pPr>
        <w:pStyle w:val="TH"/>
      </w:pPr>
      <w:r w:rsidRPr="004C5EF0">
        <w:lastRenderedPageBreak/>
        <w:t xml:space="preserve">Table 6.6.5.5.1.4-1: BS spurious emissions </w:t>
      </w:r>
      <w:r w:rsidRPr="004C5EF0">
        <w:rPr>
          <w:i/>
        </w:rPr>
        <w:t>basic limits</w:t>
      </w:r>
      <w:r w:rsidRPr="004C5EF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4C5EF0" w:rsidRPr="004C5EF0"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4C5EF0" w:rsidRDefault="00A572A2" w:rsidP="00081372">
            <w:pPr>
              <w:pStyle w:val="TAH"/>
              <w:rPr>
                <w:rFonts w:cs="Arial"/>
              </w:rPr>
            </w:pPr>
            <w:r w:rsidRPr="004C5EF0">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4C5EF0" w:rsidRDefault="00A572A2" w:rsidP="00081372">
            <w:pPr>
              <w:pStyle w:val="TAH"/>
              <w:rPr>
                <w:rFonts w:cs="Arial"/>
              </w:rPr>
            </w:pPr>
            <w:r w:rsidRPr="004C5EF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4C5EF0" w:rsidRDefault="00A572A2" w:rsidP="00081372">
            <w:pPr>
              <w:pStyle w:val="TAH"/>
              <w:rPr>
                <w:rFonts w:cs="Arial"/>
              </w:rPr>
            </w:pPr>
            <w:r w:rsidRPr="004C5EF0">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4C5EF0" w:rsidRDefault="00A572A2" w:rsidP="00081372">
            <w:pPr>
              <w:pStyle w:val="TAH"/>
              <w:rPr>
                <w:rFonts w:cs="Arial"/>
              </w:rPr>
            </w:pPr>
            <w:r w:rsidRPr="004C5EF0">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4C5EF0" w:rsidRDefault="00A572A2" w:rsidP="00081372">
            <w:pPr>
              <w:pStyle w:val="TAH"/>
              <w:rPr>
                <w:rFonts w:cs="Arial"/>
              </w:rPr>
            </w:pPr>
            <w:r w:rsidRPr="004C5EF0">
              <w:rPr>
                <w:rFonts w:cs="Arial"/>
              </w:rPr>
              <w:t>Note</w:t>
            </w:r>
          </w:p>
        </w:tc>
      </w:tr>
      <w:tr w:rsidR="004C5EF0" w:rsidRPr="004C5EF0"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4C5EF0"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4C5EF0"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4C5EF0" w:rsidRDefault="00A572A2" w:rsidP="00081372">
            <w:pPr>
              <w:pStyle w:val="TAH"/>
              <w:rPr>
                <w:rFonts w:cs="v5.0.0"/>
              </w:rPr>
            </w:pPr>
            <w:r w:rsidRPr="004C5EF0">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4C5EF0" w:rsidRDefault="00A572A2" w:rsidP="00081372">
            <w:pPr>
              <w:pStyle w:val="TAH"/>
              <w:rPr>
                <w:rFonts w:cs="Arial"/>
              </w:rPr>
            </w:pPr>
            <w:r w:rsidRPr="004C5EF0">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4C5EF0" w:rsidRDefault="00A572A2" w:rsidP="00081372">
            <w:pPr>
              <w:pStyle w:val="TAH"/>
              <w:rPr>
                <w:rFonts w:cs="Arial"/>
              </w:rPr>
            </w:pPr>
            <w:r w:rsidRPr="004C5EF0">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4C5EF0"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4C5EF0" w:rsidRDefault="00A572A2" w:rsidP="00081372">
            <w:pPr>
              <w:pStyle w:val="TAH"/>
              <w:rPr>
                <w:rFonts w:cs="Arial"/>
              </w:rPr>
            </w:pPr>
          </w:p>
        </w:tc>
      </w:tr>
      <w:tr w:rsidR="004C5EF0" w:rsidRPr="004C5EF0"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4C5EF0" w:rsidRDefault="00A572A2" w:rsidP="00BA28F7">
            <w:pPr>
              <w:pStyle w:val="TAC"/>
              <w:rPr>
                <w:rFonts w:cs="Arial"/>
              </w:rPr>
            </w:pPr>
            <w:r w:rsidRPr="004C5EF0">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4C5EF0" w:rsidRDefault="00A572A2" w:rsidP="00BA28F7">
            <w:pPr>
              <w:pStyle w:val="TAC"/>
              <w:rPr>
                <w:rFonts w:cs="Arial"/>
              </w:rPr>
            </w:pPr>
            <w:r w:rsidRPr="004C5EF0">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4C5EF0" w:rsidRDefault="00A572A2" w:rsidP="00BA28F7">
            <w:pPr>
              <w:pStyle w:val="TAC"/>
              <w:rPr>
                <w:rFonts w:cs="Arial"/>
              </w:rPr>
            </w:pPr>
            <w:r w:rsidRPr="004C5EF0">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4C5EF0" w:rsidRDefault="00A572A2" w:rsidP="00BA28F7">
            <w:pPr>
              <w:pStyle w:val="TAC"/>
            </w:pPr>
            <w:r w:rsidRPr="004C5EF0">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4C5EF0" w:rsidRDefault="00A572A2" w:rsidP="00BA28F7">
            <w:pPr>
              <w:pStyle w:val="TAC"/>
              <w:rPr>
                <w:rFonts w:cs="Arial"/>
              </w:rPr>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4C5EF0" w:rsidRDefault="00A572A2" w:rsidP="00BA28F7">
            <w:pPr>
              <w:pStyle w:val="TAC"/>
              <w:rPr>
                <w:rFonts w:cs="Arial"/>
              </w:rPr>
            </w:pPr>
          </w:p>
        </w:tc>
      </w:tr>
      <w:tr w:rsidR="004C5EF0" w:rsidRPr="004C5EF0"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4C5EF0" w:rsidRDefault="00A572A2" w:rsidP="00BA28F7">
            <w:pPr>
              <w:pStyle w:val="TAC"/>
              <w:rPr>
                <w:lang w:eastAsia="zh-CN"/>
              </w:rPr>
            </w:pPr>
            <w:r w:rsidRPr="004C5EF0">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4C5EF0" w:rsidRDefault="00A572A2" w:rsidP="00BA28F7">
            <w:pPr>
              <w:pStyle w:val="TAC"/>
            </w:pPr>
            <w:r w:rsidRPr="004C5EF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4C5EF0" w:rsidRDefault="00A572A2" w:rsidP="00BA28F7">
            <w:pPr>
              <w:pStyle w:val="TAC"/>
              <w:rPr>
                <w:rFonts w:cs="Arial"/>
              </w:rPr>
            </w:pPr>
            <w:r w:rsidRPr="004C5EF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4C5EF0" w:rsidRDefault="00A572A2" w:rsidP="00BA28F7">
            <w:pPr>
              <w:pStyle w:val="TAC"/>
              <w:rPr>
                <w:rFonts w:cs="Arial"/>
              </w:rPr>
            </w:pPr>
          </w:p>
        </w:tc>
      </w:tr>
      <w:tr w:rsidR="004C5EF0" w:rsidRPr="004C5EF0"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4C5EF0" w:rsidRDefault="00A572A2" w:rsidP="00BA28F7">
            <w:pPr>
              <w:pStyle w:val="TAC"/>
              <w:rPr>
                <w:lang w:eastAsia="zh-CN"/>
              </w:rPr>
            </w:pPr>
            <w:r w:rsidRPr="004C5EF0">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4C5EF0" w:rsidRDefault="00A572A2" w:rsidP="00BA28F7">
            <w:pPr>
              <w:pStyle w:val="TAC"/>
            </w:pPr>
            <w:r w:rsidRPr="004C5EF0">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4C5EF0" w:rsidRDefault="00A572A2" w:rsidP="00BA28F7">
            <w:pPr>
              <w:pStyle w:val="TAC"/>
              <w:rPr>
                <w:rFonts w:cs="Arial"/>
              </w:rPr>
            </w:pPr>
            <w:r w:rsidRPr="004C5EF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4C5EF0" w:rsidRDefault="00A572A2" w:rsidP="00BA28F7">
            <w:pPr>
              <w:pStyle w:val="TAC"/>
              <w:rPr>
                <w:rFonts w:cs="Arial"/>
              </w:rPr>
            </w:pPr>
          </w:p>
        </w:tc>
      </w:tr>
      <w:tr w:rsidR="004C5EF0" w:rsidRPr="004C5EF0"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4C5EF0" w:rsidRDefault="00A572A2" w:rsidP="00BA28F7">
            <w:pPr>
              <w:pStyle w:val="TAC"/>
              <w:rPr>
                <w:lang w:eastAsia="zh-CN"/>
              </w:rPr>
            </w:pPr>
            <w:r w:rsidRPr="004C5EF0">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4C5EF0" w:rsidRDefault="00A572A2" w:rsidP="00BA28F7">
            <w:pPr>
              <w:pStyle w:val="TAC"/>
            </w:pPr>
            <w:r w:rsidRPr="004C5EF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4C5EF0" w:rsidRDefault="00A572A2" w:rsidP="00BA28F7">
            <w:pPr>
              <w:pStyle w:val="TAC"/>
              <w:rPr>
                <w:rFonts w:cs="Arial"/>
              </w:rPr>
            </w:pPr>
            <w:r w:rsidRPr="004C5EF0">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4C5EF0" w:rsidRDefault="00A572A2" w:rsidP="00BA28F7">
            <w:pPr>
              <w:pStyle w:val="TAC"/>
              <w:rPr>
                <w:rFonts w:cs="Arial"/>
              </w:rPr>
            </w:pPr>
          </w:p>
        </w:tc>
      </w:tr>
      <w:tr w:rsidR="004C5EF0" w:rsidRPr="004C5EF0"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4C5EF0" w:rsidRDefault="00A572A2" w:rsidP="00BA28F7">
            <w:pPr>
              <w:pStyle w:val="TAC"/>
              <w:rPr>
                <w:lang w:val="sv-SE" w:eastAsia="zh-CN"/>
              </w:rPr>
            </w:pPr>
            <w:r w:rsidRPr="004C5EF0">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4C5EF0" w:rsidRDefault="00A572A2" w:rsidP="00BA28F7">
            <w:pPr>
              <w:pStyle w:val="TAC"/>
              <w:rPr>
                <w:rFonts w:cs="Arial"/>
                <w:lang w:eastAsia="zh-CN"/>
              </w:rPr>
            </w:pPr>
            <w:r w:rsidRPr="004C5EF0">
              <w:rPr>
                <w:rFonts w:cs="Arial"/>
              </w:rPr>
              <w:t>1920 – 1980 MHz</w:t>
            </w:r>
          </w:p>
          <w:p w14:paraId="0BD99E13"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4C5EF0" w:rsidRDefault="00A572A2" w:rsidP="00BA28F7">
            <w:pPr>
              <w:pStyle w:val="TAC"/>
              <w:rPr>
                <w:rFonts w:cs="Arial"/>
              </w:rPr>
            </w:pPr>
          </w:p>
        </w:tc>
      </w:tr>
      <w:tr w:rsidR="004C5EF0" w:rsidRPr="004C5EF0"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4C5EF0" w:rsidRDefault="00A572A2" w:rsidP="00BA28F7">
            <w:pPr>
              <w:pStyle w:val="TAC"/>
              <w:rPr>
                <w:lang w:eastAsia="zh-CN"/>
              </w:rPr>
            </w:pPr>
            <w:r w:rsidRPr="004C5EF0">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4C5EF0" w:rsidRDefault="00A572A2" w:rsidP="00BA28F7">
            <w:pPr>
              <w:pStyle w:val="TAC"/>
              <w:rPr>
                <w:rFonts w:cs="Arial"/>
                <w:lang w:eastAsia="zh-CN"/>
              </w:rPr>
            </w:pPr>
            <w:r w:rsidRPr="004C5EF0">
              <w:rPr>
                <w:rFonts w:cs="Arial"/>
              </w:rPr>
              <w:t>1850 – 1910 MHz</w:t>
            </w:r>
          </w:p>
          <w:p w14:paraId="3FEF268E"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4C5EF0" w:rsidRDefault="00A572A2" w:rsidP="00BA28F7">
            <w:pPr>
              <w:pStyle w:val="TAC"/>
              <w:rPr>
                <w:rFonts w:cs="Arial"/>
              </w:rPr>
            </w:pPr>
          </w:p>
        </w:tc>
      </w:tr>
      <w:tr w:rsidR="004C5EF0" w:rsidRPr="004C5EF0"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4C5EF0" w:rsidRDefault="00A572A2" w:rsidP="00BA28F7">
            <w:pPr>
              <w:pStyle w:val="TAC"/>
              <w:rPr>
                <w:lang w:eastAsia="zh-CN"/>
              </w:rPr>
            </w:pPr>
            <w:r w:rsidRPr="004C5EF0">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4C5EF0" w:rsidRDefault="00A572A2" w:rsidP="00BA28F7">
            <w:pPr>
              <w:pStyle w:val="TAC"/>
              <w:rPr>
                <w:rFonts w:cs="Arial"/>
              </w:rPr>
            </w:pPr>
            <w:r w:rsidRPr="004C5EF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4C5EF0" w:rsidRDefault="00A572A2" w:rsidP="00BA28F7">
            <w:pPr>
              <w:pStyle w:val="TAC"/>
              <w:rPr>
                <w:rFonts w:cs="Arial"/>
              </w:rPr>
            </w:pPr>
          </w:p>
        </w:tc>
      </w:tr>
      <w:tr w:rsidR="004C5EF0" w:rsidRPr="004C5EF0"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4C5EF0" w:rsidRDefault="00A572A2" w:rsidP="00BA28F7">
            <w:pPr>
              <w:pStyle w:val="TAC"/>
              <w:rPr>
                <w:lang w:val="sv-SE" w:eastAsia="zh-CN"/>
              </w:rPr>
            </w:pPr>
            <w:r w:rsidRPr="004C5EF0">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4C5EF0" w:rsidRDefault="00A572A2" w:rsidP="00BA28F7">
            <w:pPr>
              <w:pStyle w:val="TAC"/>
              <w:rPr>
                <w:rFonts w:cs="Arial"/>
              </w:rPr>
            </w:pPr>
            <w:r w:rsidRPr="004C5EF0">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4C5EF0" w:rsidRDefault="00A572A2" w:rsidP="00BA28F7">
            <w:pPr>
              <w:pStyle w:val="TAC"/>
              <w:rPr>
                <w:rFonts w:cs="Arial"/>
              </w:rPr>
            </w:pPr>
          </w:p>
        </w:tc>
      </w:tr>
      <w:tr w:rsidR="004C5EF0" w:rsidRPr="004C5EF0"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4C5EF0" w:rsidRDefault="00A572A2" w:rsidP="00BA28F7">
            <w:pPr>
              <w:pStyle w:val="TAC"/>
              <w:rPr>
                <w:lang w:eastAsia="zh-CN"/>
              </w:rPr>
            </w:pPr>
            <w:r w:rsidRPr="004C5EF0">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4C5EF0" w:rsidRDefault="00A572A2" w:rsidP="00BA28F7">
            <w:pPr>
              <w:pStyle w:val="TAC"/>
              <w:rPr>
                <w:rFonts w:cs="Arial"/>
              </w:rPr>
            </w:pPr>
            <w:r w:rsidRPr="004C5EF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4C5EF0" w:rsidRDefault="00A572A2" w:rsidP="00BA28F7">
            <w:pPr>
              <w:pStyle w:val="TAC"/>
              <w:rPr>
                <w:rFonts w:cs="Arial"/>
              </w:rPr>
            </w:pPr>
          </w:p>
        </w:tc>
      </w:tr>
      <w:tr w:rsidR="004C5EF0" w:rsidRPr="004C5EF0"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4C5EF0" w:rsidRDefault="00A572A2" w:rsidP="00BA28F7">
            <w:pPr>
              <w:pStyle w:val="TAC"/>
              <w:rPr>
                <w:lang w:val="sv-SE" w:eastAsia="zh-CN"/>
              </w:rPr>
            </w:pPr>
            <w:r w:rsidRPr="004C5EF0">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4C5EF0" w:rsidRDefault="00A572A2" w:rsidP="00BA28F7">
            <w:pPr>
              <w:pStyle w:val="TAC"/>
              <w:rPr>
                <w:rFonts w:cs="Arial"/>
              </w:rPr>
            </w:pPr>
            <w:r w:rsidRPr="004C5EF0">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4C5EF0" w:rsidRDefault="00A572A2" w:rsidP="00BA28F7">
            <w:pPr>
              <w:pStyle w:val="TAC"/>
              <w:rPr>
                <w:rFonts w:cs="Arial"/>
              </w:rPr>
            </w:pPr>
          </w:p>
        </w:tc>
      </w:tr>
      <w:tr w:rsidR="004C5EF0" w:rsidRPr="004C5EF0"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4C5EF0" w:rsidRDefault="00A572A2" w:rsidP="00BA28F7">
            <w:pPr>
              <w:pStyle w:val="TAC"/>
              <w:rPr>
                <w:lang w:eastAsia="zh-CN"/>
              </w:rPr>
            </w:pPr>
            <w:r w:rsidRPr="004C5EF0">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4C5EF0" w:rsidRDefault="00A572A2" w:rsidP="00BA28F7">
            <w:pPr>
              <w:pStyle w:val="TAC"/>
              <w:rPr>
                <w:rFonts w:cs="Arial"/>
              </w:rPr>
            </w:pPr>
            <w:r w:rsidRPr="004C5EF0">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4C5EF0" w:rsidRDefault="00A572A2" w:rsidP="00BA28F7">
            <w:pPr>
              <w:pStyle w:val="TAC"/>
              <w:rPr>
                <w:rFonts w:cs="Arial"/>
              </w:rPr>
            </w:pPr>
          </w:p>
        </w:tc>
      </w:tr>
      <w:tr w:rsidR="004C5EF0" w:rsidRPr="004C5EF0"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4C5EF0" w:rsidRDefault="00A572A2" w:rsidP="00BA28F7">
            <w:pPr>
              <w:pStyle w:val="TAC"/>
              <w:rPr>
                <w:lang w:eastAsia="zh-CN"/>
              </w:rPr>
            </w:pPr>
            <w:r w:rsidRPr="004C5EF0">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4C5EF0" w:rsidRDefault="00A572A2" w:rsidP="00BA28F7">
            <w:pPr>
              <w:pStyle w:val="TAC"/>
              <w:rPr>
                <w:rFonts w:cs="Arial"/>
              </w:rPr>
            </w:pPr>
            <w:r w:rsidRPr="004C5EF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4C5EF0" w:rsidRDefault="00A572A2" w:rsidP="00BA28F7">
            <w:pPr>
              <w:pStyle w:val="TAC"/>
              <w:rPr>
                <w:rFonts w:cs="Arial"/>
              </w:rPr>
            </w:pPr>
          </w:p>
        </w:tc>
      </w:tr>
      <w:tr w:rsidR="004C5EF0" w:rsidRPr="004C5EF0"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4C5EF0" w:rsidRDefault="00A572A2" w:rsidP="00BA28F7">
            <w:pPr>
              <w:pStyle w:val="TAC"/>
              <w:rPr>
                <w:lang w:val="sv-SE" w:eastAsia="zh-CN"/>
              </w:rPr>
            </w:pPr>
            <w:r w:rsidRPr="004C5EF0">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4C5EF0" w:rsidRDefault="00A572A2" w:rsidP="00BA28F7">
            <w:pPr>
              <w:pStyle w:val="TAC"/>
              <w:rPr>
                <w:rFonts w:cs="Arial"/>
              </w:rPr>
            </w:pPr>
            <w:r w:rsidRPr="004C5EF0">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4C5EF0" w:rsidRDefault="00A572A2" w:rsidP="00BA28F7">
            <w:pPr>
              <w:pStyle w:val="TAC"/>
              <w:rPr>
                <w:rFonts w:cs="Arial"/>
              </w:rPr>
            </w:pPr>
          </w:p>
        </w:tc>
      </w:tr>
      <w:tr w:rsidR="004C5EF0" w:rsidRPr="004C5EF0"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4C5EF0" w:rsidRDefault="00A572A2" w:rsidP="00BA28F7">
            <w:pPr>
              <w:pStyle w:val="TAC"/>
              <w:rPr>
                <w:lang w:val="sv-SE" w:eastAsia="zh-CN"/>
              </w:rPr>
            </w:pPr>
            <w:r w:rsidRPr="004C5EF0">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4C5EF0" w:rsidRDefault="00A572A2" w:rsidP="00BA28F7">
            <w:pPr>
              <w:pStyle w:val="TAC"/>
              <w:rPr>
                <w:rFonts w:cs="Arial"/>
              </w:rPr>
            </w:pPr>
            <w:r w:rsidRPr="004C5EF0">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4C5EF0" w:rsidRDefault="00A572A2" w:rsidP="00BA28F7">
            <w:pPr>
              <w:pStyle w:val="TAC"/>
              <w:rPr>
                <w:rFonts w:cs="Arial"/>
              </w:rPr>
            </w:pPr>
          </w:p>
        </w:tc>
      </w:tr>
      <w:tr w:rsidR="004C5EF0" w:rsidRPr="004C5EF0"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4C5EF0" w:rsidRDefault="00A572A2" w:rsidP="00BA28F7">
            <w:pPr>
              <w:pStyle w:val="TAC"/>
              <w:rPr>
                <w:lang w:val="sv-SE" w:eastAsia="zh-CN"/>
              </w:rPr>
            </w:pPr>
            <w:r w:rsidRPr="004C5EF0">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0C144624" w:rsidR="00A572A2" w:rsidRPr="004C5EF0" w:rsidRDefault="00A572A2" w:rsidP="00FC554A">
            <w:pPr>
              <w:pStyle w:val="TAC"/>
              <w:rPr>
                <w:rFonts w:cs="Arial"/>
              </w:rPr>
            </w:pPr>
            <w:r w:rsidRPr="004C5EF0">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 or </w:t>
            </w:r>
            <w:r w:rsidRPr="004C5EF0">
              <w:rPr>
                <w:lang w:eastAsia="ja-JP"/>
              </w:rPr>
              <w:t>n75</w:t>
            </w:r>
          </w:p>
        </w:tc>
      </w:tr>
      <w:tr w:rsidR="004C5EF0" w:rsidRPr="004C5EF0"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4C5EF0" w:rsidRDefault="00A572A2" w:rsidP="00BA28F7">
            <w:pPr>
              <w:pStyle w:val="TAC"/>
              <w:rPr>
                <w:rFonts w:cs="Arial"/>
                <w:lang w:val="sv-SE"/>
              </w:rPr>
            </w:pPr>
            <w:r w:rsidRPr="004C5EF0">
              <w:rPr>
                <w:rFonts w:cs="Arial"/>
                <w:lang w:val="sv-SE"/>
              </w:rPr>
              <w:t>UTRA FDD Band XII or</w:t>
            </w:r>
          </w:p>
          <w:p w14:paraId="0C72A6AF" w14:textId="77777777" w:rsidR="00A572A2" w:rsidRPr="004C5EF0" w:rsidRDefault="00A572A2" w:rsidP="00BA28F7">
            <w:pPr>
              <w:pStyle w:val="TAC"/>
              <w:rPr>
                <w:lang w:val="sv-SE" w:eastAsia="zh-CN"/>
              </w:rPr>
            </w:pPr>
            <w:r w:rsidRPr="004C5EF0">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4C5EF0" w:rsidRDefault="00A572A2" w:rsidP="00BA28F7">
            <w:pPr>
              <w:pStyle w:val="TAC"/>
              <w:rPr>
                <w:rFonts w:cs="Arial"/>
              </w:rPr>
            </w:pPr>
            <w:r w:rsidRPr="004C5EF0">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4C5EF0" w:rsidRDefault="00A572A2" w:rsidP="00BA28F7">
            <w:pPr>
              <w:pStyle w:val="TAC"/>
              <w:rPr>
                <w:rFonts w:cs="Arial"/>
              </w:rPr>
            </w:pPr>
          </w:p>
        </w:tc>
      </w:tr>
      <w:tr w:rsidR="004C5EF0" w:rsidRPr="004C5EF0"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4C5EF0" w:rsidRDefault="00A572A2" w:rsidP="00BA28F7">
            <w:pPr>
              <w:pStyle w:val="TAC"/>
              <w:rPr>
                <w:rFonts w:cs="Arial"/>
                <w:lang w:val="sv-SE"/>
              </w:rPr>
            </w:pPr>
            <w:r w:rsidRPr="004C5EF0">
              <w:rPr>
                <w:rFonts w:cs="Arial"/>
                <w:lang w:val="sv-SE"/>
              </w:rPr>
              <w:t>UTRA FDD Band XIII or</w:t>
            </w:r>
          </w:p>
          <w:p w14:paraId="375A8484" w14:textId="77777777" w:rsidR="00A572A2" w:rsidRPr="004C5EF0" w:rsidRDefault="00A572A2" w:rsidP="00BA28F7">
            <w:pPr>
              <w:pStyle w:val="TAC"/>
              <w:rPr>
                <w:lang w:val="sv-SE" w:eastAsia="zh-CN"/>
              </w:rPr>
            </w:pPr>
            <w:r w:rsidRPr="004C5EF0">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4C5EF0" w:rsidRDefault="00A572A2" w:rsidP="00BA28F7">
            <w:pPr>
              <w:pStyle w:val="TAC"/>
              <w:rPr>
                <w:rFonts w:cs="Arial"/>
              </w:rPr>
            </w:pPr>
            <w:r w:rsidRPr="004C5EF0">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4C5EF0" w:rsidRDefault="00A572A2" w:rsidP="00BA28F7">
            <w:pPr>
              <w:pStyle w:val="TAC"/>
              <w:rPr>
                <w:rFonts w:cs="Arial"/>
              </w:rPr>
            </w:pPr>
          </w:p>
        </w:tc>
      </w:tr>
      <w:tr w:rsidR="004C5EF0" w:rsidRPr="004C5EF0"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4C5EF0" w:rsidRDefault="00A572A2" w:rsidP="00BA28F7">
            <w:pPr>
              <w:pStyle w:val="TAC"/>
              <w:rPr>
                <w:rFonts w:cs="Arial"/>
                <w:lang w:val="sv-SE"/>
              </w:rPr>
            </w:pPr>
            <w:r w:rsidRPr="004C5EF0">
              <w:rPr>
                <w:rFonts w:cs="Arial"/>
                <w:lang w:val="sv-SE"/>
              </w:rPr>
              <w:t>UTRA FDD Band XIV or</w:t>
            </w:r>
          </w:p>
          <w:p w14:paraId="770790D7" w14:textId="77777777" w:rsidR="00A572A2" w:rsidRPr="004C5EF0" w:rsidRDefault="00A572A2" w:rsidP="00BA28F7">
            <w:pPr>
              <w:pStyle w:val="TAC"/>
              <w:rPr>
                <w:lang w:val="sv-SE" w:eastAsia="zh-CN"/>
              </w:rPr>
            </w:pPr>
            <w:r w:rsidRPr="004C5EF0">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4C5EF0" w:rsidRDefault="00A572A2" w:rsidP="00BA28F7">
            <w:pPr>
              <w:pStyle w:val="TAC"/>
              <w:rPr>
                <w:rFonts w:cs="Arial"/>
              </w:rPr>
            </w:pPr>
            <w:r w:rsidRPr="004C5EF0">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4C5EF0" w:rsidRDefault="00A572A2" w:rsidP="00BA28F7">
            <w:pPr>
              <w:pStyle w:val="TAC"/>
              <w:rPr>
                <w:rFonts w:cs="Arial"/>
              </w:rPr>
            </w:pPr>
          </w:p>
        </w:tc>
      </w:tr>
      <w:tr w:rsidR="004C5EF0" w:rsidRPr="004C5EF0"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4C5EF0" w:rsidRDefault="00A572A2" w:rsidP="00BA28F7">
            <w:pPr>
              <w:pStyle w:val="TAC"/>
              <w:rPr>
                <w:lang w:eastAsia="zh-CN"/>
              </w:rPr>
            </w:pPr>
            <w:r w:rsidRPr="004C5EF0">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4C5EF0" w:rsidRDefault="00A572A2" w:rsidP="00BA28F7">
            <w:pPr>
              <w:pStyle w:val="TAC"/>
              <w:rPr>
                <w:rFonts w:cs="Arial"/>
              </w:rPr>
            </w:pPr>
            <w:r w:rsidRPr="004C5EF0">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4C5EF0" w:rsidRDefault="00A572A2" w:rsidP="00BA28F7">
            <w:pPr>
              <w:pStyle w:val="TAC"/>
              <w:rPr>
                <w:rFonts w:cs="Arial"/>
              </w:rPr>
            </w:pPr>
          </w:p>
        </w:tc>
      </w:tr>
      <w:tr w:rsidR="004C5EF0" w:rsidRPr="004C5EF0"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00D398B1" w:rsidR="00A572A2" w:rsidRPr="004C5EF0" w:rsidRDefault="00A572A2" w:rsidP="001058F5">
            <w:pPr>
              <w:pStyle w:val="TAC"/>
              <w:rPr>
                <w:lang w:eastAsia="zh-CN"/>
              </w:rPr>
            </w:pPr>
            <w:r w:rsidRPr="004C5EF0">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4C5EF0" w:rsidRDefault="00A572A2" w:rsidP="00BA28F7">
            <w:pPr>
              <w:pStyle w:val="TAC"/>
              <w:rPr>
                <w:rFonts w:cs="Arial"/>
              </w:rPr>
            </w:pPr>
            <w:r w:rsidRPr="004C5EF0">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4C5EF0" w:rsidRDefault="00A572A2" w:rsidP="00BA28F7">
            <w:pPr>
              <w:pStyle w:val="TAC"/>
              <w:rPr>
                <w:rFonts w:cs="Arial"/>
              </w:rPr>
            </w:pPr>
          </w:p>
        </w:tc>
      </w:tr>
      <w:tr w:rsidR="004C5EF0" w:rsidRPr="004C5EF0"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4C5EF0" w:rsidRDefault="00A572A2" w:rsidP="00BA28F7">
            <w:pPr>
              <w:pStyle w:val="TAC"/>
              <w:rPr>
                <w:lang w:eastAsia="zh-CN"/>
              </w:rPr>
            </w:pPr>
            <w:r w:rsidRPr="004C5EF0">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4C5EF0" w:rsidRDefault="00A572A2" w:rsidP="00BA28F7">
            <w:pPr>
              <w:pStyle w:val="TAC"/>
              <w:rPr>
                <w:rFonts w:cs="Arial"/>
              </w:rPr>
            </w:pPr>
            <w:r w:rsidRPr="004C5EF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4C5EF0" w:rsidRDefault="00A572A2" w:rsidP="00BA28F7">
            <w:pPr>
              <w:pStyle w:val="TAC"/>
              <w:rPr>
                <w:rFonts w:cs="Arial"/>
              </w:rPr>
            </w:pPr>
          </w:p>
        </w:tc>
      </w:tr>
      <w:tr w:rsidR="004C5EF0" w:rsidRPr="004C5EF0"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4C5EF0" w:rsidRDefault="00A572A2" w:rsidP="00BA28F7">
            <w:pPr>
              <w:pStyle w:val="TAC"/>
              <w:rPr>
                <w:lang w:val="sv-SE" w:eastAsia="zh-CN"/>
              </w:rPr>
            </w:pPr>
            <w:r w:rsidRPr="004C5EF0">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4C5EF0" w:rsidRDefault="00A572A2" w:rsidP="00BA28F7">
            <w:pPr>
              <w:pStyle w:val="TAC"/>
              <w:rPr>
                <w:rFonts w:cs="Arial"/>
              </w:rPr>
            </w:pPr>
            <w:r w:rsidRPr="004C5EF0">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 or </w:t>
            </w:r>
            <w:r w:rsidRPr="004C5EF0">
              <w:rPr>
                <w:lang w:eastAsia="ja-JP"/>
              </w:rPr>
              <w:t>n75</w:t>
            </w:r>
          </w:p>
        </w:tc>
      </w:tr>
      <w:tr w:rsidR="004C5EF0" w:rsidRPr="004C5EF0"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4C5EF0" w:rsidRDefault="00A572A2" w:rsidP="00BA28F7">
            <w:pPr>
              <w:pStyle w:val="TAC"/>
              <w:rPr>
                <w:lang w:val="sv-SE" w:eastAsia="zh-CN"/>
              </w:rPr>
            </w:pPr>
            <w:r w:rsidRPr="004C5EF0">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09567F6" w:rsidR="00A572A2" w:rsidRPr="004C5EF0" w:rsidRDefault="00A572A2" w:rsidP="00FC554A">
            <w:pPr>
              <w:pStyle w:val="TAC"/>
              <w:rPr>
                <w:rFonts w:cs="Arial"/>
              </w:rPr>
            </w:pPr>
            <w:r w:rsidRPr="004C5EF0">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16ABAE24" w:rsidR="00A572A2"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4C5EF0" w:rsidRDefault="00A572A2" w:rsidP="00BA28F7">
            <w:pPr>
              <w:pStyle w:val="TAC"/>
              <w:rPr>
                <w:lang w:eastAsia="zh-CN"/>
              </w:rPr>
            </w:pPr>
            <w:r w:rsidRPr="004C5EF0">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4C5EF0" w:rsidRDefault="00A572A2" w:rsidP="00BA28F7">
            <w:pPr>
              <w:pStyle w:val="TAC"/>
              <w:rPr>
                <w:rFonts w:cs="Arial"/>
              </w:rPr>
            </w:pPr>
            <w:r w:rsidRPr="004C5EF0">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4C5EF0" w:rsidRDefault="00A572A2" w:rsidP="00BA28F7">
            <w:pPr>
              <w:pStyle w:val="TAC"/>
              <w:rPr>
                <w:rFonts w:cs="Arial"/>
              </w:rPr>
            </w:pPr>
          </w:p>
        </w:tc>
      </w:tr>
      <w:tr w:rsidR="004C5EF0" w:rsidRPr="004C5EF0"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4C5EF0" w:rsidRDefault="00A572A2" w:rsidP="00BA28F7">
            <w:pPr>
              <w:pStyle w:val="TAC"/>
              <w:rPr>
                <w:lang w:eastAsia="zh-CN"/>
              </w:rPr>
            </w:pPr>
            <w:r w:rsidRPr="004C5EF0">
              <w:rPr>
                <w:rFonts w:cs="Arial"/>
              </w:rPr>
              <w:lastRenderedPageBreak/>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4C5EF0" w:rsidRDefault="00A572A2" w:rsidP="00BA28F7">
            <w:pPr>
              <w:pStyle w:val="TAC"/>
              <w:rPr>
                <w:rFonts w:cs="Arial"/>
              </w:rPr>
            </w:pPr>
            <w:r w:rsidRPr="004C5EF0">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4C5EF0" w:rsidRDefault="00A572A2" w:rsidP="00BA28F7">
            <w:pPr>
              <w:pStyle w:val="TAC"/>
              <w:rPr>
                <w:rFonts w:cs="Arial"/>
              </w:rPr>
            </w:pPr>
          </w:p>
        </w:tc>
      </w:tr>
      <w:tr w:rsidR="004C5EF0" w:rsidRPr="004C5EF0"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4C5EF0" w:rsidRDefault="00A572A2" w:rsidP="00BA28F7">
            <w:pPr>
              <w:pStyle w:val="TAC"/>
              <w:rPr>
                <w:rFonts w:cs="Arial"/>
                <w:lang w:val="sv-SE"/>
              </w:rPr>
            </w:pPr>
            <w:r w:rsidRPr="004C5EF0">
              <w:rPr>
                <w:rFonts w:cs="Arial"/>
                <w:lang w:val="sv-SE"/>
              </w:rPr>
              <w:t>UTRA FDD Band XXV or</w:t>
            </w:r>
          </w:p>
          <w:p w14:paraId="59DCED85" w14:textId="77777777" w:rsidR="00A572A2" w:rsidRPr="004C5EF0" w:rsidRDefault="00A572A2" w:rsidP="00BA28F7">
            <w:pPr>
              <w:pStyle w:val="TAC"/>
              <w:rPr>
                <w:lang w:val="sv-SE" w:eastAsia="zh-CN"/>
              </w:rPr>
            </w:pPr>
            <w:r w:rsidRPr="004C5EF0">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4C5EF0" w:rsidRDefault="00A572A2" w:rsidP="00BA28F7">
            <w:pPr>
              <w:pStyle w:val="TAC"/>
              <w:rPr>
                <w:rFonts w:cs="Arial"/>
              </w:rPr>
            </w:pPr>
            <w:r w:rsidRPr="004C5EF0">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4C5EF0" w:rsidRDefault="00A572A2" w:rsidP="00BA28F7">
            <w:pPr>
              <w:pStyle w:val="TAC"/>
              <w:rPr>
                <w:rFonts w:cs="Arial"/>
              </w:rPr>
            </w:pPr>
          </w:p>
        </w:tc>
      </w:tr>
      <w:tr w:rsidR="004C5EF0" w:rsidRPr="004C5EF0"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4C5EF0" w:rsidRDefault="00A572A2" w:rsidP="00BA28F7">
            <w:pPr>
              <w:pStyle w:val="TAC"/>
              <w:rPr>
                <w:rFonts w:cs="Arial"/>
                <w:lang w:val="sv-SE"/>
              </w:rPr>
            </w:pPr>
            <w:r w:rsidRPr="004C5EF0">
              <w:rPr>
                <w:rFonts w:cs="Arial"/>
                <w:lang w:val="sv-SE"/>
              </w:rPr>
              <w:t>UTRA FDD Band XXVI or</w:t>
            </w:r>
          </w:p>
          <w:p w14:paraId="6438F085" w14:textId="77777777" w:rsidR="00A572A2" w:rsidRPr="004C5EF0" w:rsidRDefault="00A572A2" w:rsidP="00BA28F7">
            <w:pPr>
              <w:pStyle w:val="TAC"/>
              <w:rPr>
                <w:lang w:val="sv-SE" w:eastAsia="zh-CN"/>
              </w:rPr>
            </w:pPr>
            <w:r w:rsidRPr="004C5EF0">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4C5EF0" w:rsidRDefault="00A572A2" w:rsidP="00BA28F7">
            <w:pPr>
              <w:pStyle w:val="TAC"/>
              <w:rPr>
                <w:rFonts w:cs="Arial"/>
              </w:rPr>
            </w:pPr>
            <w:r w:rsidRPr="004C5EF0">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4C5EF0" w:rsidRDefault="00A572A2" w:rsidP="00BA28F7">
            <w:pPr>
              <w:pStyle w:val="TAC"/>
              <w:rPr>
                <w:rFonts w:cs="Arial"/>
              </w:rPr>
            </w:pPr>
          </w:p>
        </w:tc>
      </w:tr>
      <w:tr w:rsidR="004C5EF0" w:rsidRPr="004C5EF0"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4C5EF0" w:rsidRDefault="00A572A2" w:rsidP="00BA28F7">
            <w:pPr>
              <w:pStyle w:val="TAC"/>
              <w:rPr>
                <w:lang w:eastAsia="zh-CN"/>
              </w:rPr>
            </w:pPr>
            <w:r w:rsidRPr="004C5EF0">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4C5EF0" w:rsidRDefault="00A572A2" w:rsidP="00BA28F7">
            <w:pPr>
              <w:pStyle w:val="TAC"/>
              <w:rPr>
                <w:rFonts w:cs="Arial"/>
              </w:rPr>
            </w:pPr>
            <w:r w:rsidRPr="004C5EF0">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4C5EF0" w:rsidRDefault="00A572A2" w:rsidP="00BA28F7">
            <w:pPr>
              <w:pStyle w:val="TAC"/>
              <w:rPr>
                <w:rFonts w:cs="Arial"/>
              </w:rPr>
            </w:pPr>
          </w:p>
        </w:tc>
      </w:tr>
      <w:tr w:rsidR="004C5EF0" w:rsidRPr="004C5EF0"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4C5EF0" w:rsidRDefault="00A572A2" w:rsidP="00BA28F7">
            <w:pPr>
              <w:pStyle w:val="TAC"/>
              <w:rPr>
                <w:lang w:eastAsia="zh-CN"/>
              </w:rPr>
            </w:pPr>
            <w:r w:rsidRPr="004C5EF0">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4C5EF0" w:rsidRDefault="00A572A2" w:rsidP="00BA28F7">
            <w:pPr>
              <w:pStyle w:val="TAC"/>
              <w:rPr>
                <w:rFonts w:cs="Arial"/>
              </w:rPr>
            </w:pPr>
            <w:r w:rsidRPr="004C5EF0">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4C5EF0" w:rsidRDefault="00A572A2" w:rsidP="00BA28F7">
            <w:pPr>
              <w:pStyle w:val="TAC"/>
              <w:rPr>
                <w:rFonts w:cs="Arial"/>
              </w:rPr>
            </w:pPr>
          </w:p>
        </w:tc>
      </w:tr>
      <w:tr w:rsidR="004C5EF0" w:rsidRPr="004C5EF0"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4C5EF0" w:rsidRDefault="00A572A2" w:rsidP="00BA28F7">
            <w:pPr>
              <w:pStyle w:val="TAC"/>
              <w:rPr>
                <w:lang w:eastAsia="zh-CN"/>
              </w:rPr>
            </w:pPr>
            <w:r w:rsidRPr="004C5EF0">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4C5EF0" w:rsidRDefault="00A572A2" w:rsidP="00BA28F7">
            <w:pPr>
              <w:pStyle w:val="TAC"/>
              <w:rPr>
                <w:rFonts w:cs="Arial"/>
              </w:rPr>
            </w:pPr>
            <w:r w:rsidRPr="004C5EF0">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4C5EF0" w:rsidRDefault="00A572A2" w:rsidP="00BA28F7">
            <w:pPr>
              <w:pStyle w:val="TAC"/>
              <w:rPr>
                <w:rFonts w:cs="Arial"/>
              </w:rPr>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4C5EF0" w:rsidRDefault="00A572A2" w:rsidP="00BA28F7">
            <w:pPr>
              <w:pStyle w:val="TAC"/>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4C5EF0" w:rsidRDefault="00A572A2" w:rsidP="00BA28F7">
            <w:pPr>
              <w:pStyle w:val="TAC"/>
              <w:rPr>
                <w:rFonts w:cs="Arial"/>
              </w:rPr>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4C5EF0" w:rsidRDefault="00A572A2" w:rsidP="00BA28F7">
            <w:pPr>
              <w:pStyle w:val="TAC"/>
              <w:rPr>
                <w:rFonts w:cs="Arial"/>
              </w:rPr>
            </w:pPr>
          </w:p>
        </w:tc>
      </w:tr>
      <w:tr w:rsidR="004C5EF0" w:rsidRPr="004C5EF0"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4C5EF0" w:rsidRDefault="00A572A2" w:rsidP="00BA28F7">
            <w:pPr>
              <w:pStyle w:val="TAC"/>
              <w:rPr>
                <w:lang w:eastAsia="zh-CN"/>
              </w:rPr>
            </w:pPr>
            <w:r w:rsidRPr="004C5EF0">
              <w:rPr>
                <w:rFonts w:cs="Arial"/>
              </w:rPr>
              <w:t xml:space="preserve">E-UTRA Band </w:t>
            </w:r>
            <w:r w:rsidRPr="004C5EF0">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4C5EF0" w:rsidRDefault="00A572A2" w:rsidP="00BA28F7">
            <w:pPr>
              <w:pStyle w:val="TAC"/>
              <w:rPr>
                <w:rFonts w:cs="Arial"/>
              </w:rPr>
            </w:pPr>
            <w:r w:rsidRPr="004C5EF0">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4C5EF0" w:rsidRDefault="00A572A2" w:rsidP="00BA28F7">
            <w:pPr>
              <w:pStyle w:val="TAC"/>
              <w:rPr>
                <w:rFonts w:cs="Arial"/>
              </w:rPr>
            </w:pPr>
          </w:p>
        </w:tc>
      </w:tr>
      <w:tr w:rsidR="004C5EF0" w:rsidRPr="004C5EF0"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4C5EF0" w:rsidRDefault="00A572A2" w:rsidP="00BA28F7">
            <w:pPr>
              <w:pStyle w:val="TAC"/>
              <w:rPr>
                <w:lang w:eastAsia="zh-CN"/>
              </w:rPr>
            </w:pPr>
            <w:r w:rsidRPr="004C5EF0">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4C5EF0" w:rsidRDefault="00A572A2" w:rsidP="00BA28F7">
            <w:pPr>
              <w:pStyle w:val="TAC"/>
              <w:rPr>
                <w:rFonts w:cs="Arial"/>
                <w:lang w:eastAsia="zh-CN"/>
              </w:rPr>
            </w:pPr>
            <w:r w:rsidRPr="004C5EF0">
              <w:rPr>
                <w:rFonts w:cs="Arial"/>
              </w:rPr>
              <w:t>1900 – 1920 MHz</w:t>
            </w:r>
          </w:p>
          <w:p w14:paraId="0008B69E"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4C5EF0" w:rsidRDefault="00A572A2" w:rsidP="00BA28F7">
            <w:pPr>
              <w:pStyle w:val="TAC"/>
              <w:rPr>
                <w:rFonts w:cs="Arial"/>
              </w:rPr>
            </w:pPr>
          </w:p>
        </w:tc>
      </w:tr>
      <w:tr w:rsidR="004C5EF0" w:rsidRPr="004C5EF0"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4C5EF0" w:rsidRDefault="00A572A2" w:rsidP="00BA28F7">
            <w:pPr>
              <w:pStyle w:val="TAC"/>
              <w:rPr>
                <w:lang w:eastAsia="zh-CN"/>
              </w:rPr>
            </w:pPr>
            <w:r w:rsidRPr="004C5EF0">
              <w:t>UTRA TDD Band a) or E-UTRA Band 34</w:t>
            </w:r>
            <w:r w:rsidRPr="004C5EF0">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4C5EF0" w:rsidRDefault="00A572A2" w:rsidP="00BA28F7">
            <w:pPr>
              <w:pStyle w:val="TAC"/>
              <w:rPr>
                <w:rFonts w:cs="Arial"/>
              </w:rPr>
            </w:pPr>
            <w:r w:rsidRPr="004C5EF0">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val="en-US" w:eastAsia="zh-CN"/>
              </w:rPr>
              <w:t>34</w:t>
            </w:r>
          </w:p>
        </w:tc>
      </w:tr>
      <w:tr w:rsidR="004C5EF0" w:rsidRPr="004C5EF0"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4C5EF0" w:rsidRDefault="00A572A2" w:rsidP="00BA28F7">
            <w:pPr>
              <w:pStyle w:val="TAC"/>
              <w:rPr>
                <w:lang w:val="sv-SE" w:eastAsia="zh-CN"/>
              </w:rPr>
            </w:pPr>
            <w:r w:rsidRPr="004C5EF0">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4C5EF0" w:rsidRDefault="00A572A2" w:rsidP="00BA28F7">
            <w:pPr>
              <w:pStyle w:val="TAC"/>
              <w:rPr>
                <w:rFonts w:cs="Arial"/>
                <w:lang w:eastAsia="zh-CN"/>
              </w:rPr>
            </w:pPr>
            <w:r w:rsidRPr="004C5EF0">
              <w:rPr>
                <w:rFonts w:cs="Arial"/>
              </w:rPr>
              <w:t>1850 – 1910 MHz</w:t>
            </w:r>
          </w:p>
          <w:p w14:paraId="251E8DA9"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4C5EF0" w:rsidRDefault="00A572A2" w:rsidP="00BA28F7">
            <w:pPr>
              <w:pStyle w:val="TAC"/>
              <w:rPr>
                <w:rFonts w:cs="Arial"/>
              </w:rPr>
            </w:pPr>
          </w:p>
        </w:tc>
      </w:tr>
      <w:tr w:rsidR="004C5EF0" w:rsidRPr="004C5EF0"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4C5EF0" w:rsidRDefault="00A572A2" w:rsidP="00BA28F7">
            <w:pPr>
              <w:pStyle w:val="TAC"/>
              <w:rPr>
                <w:lang w:val="sv-SE" w:eastAsia="zh-CN"/>
              </w:rPr>
            </w:pPr>
            <w:r w:rsidRPr="004C5EF0">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4C5EF0" w:rsidRDefault="00A572A2" w:rsidP="00BA28F7">
            <w:pPr>
              <w:pStyle w:val="TAC"/>
              <w:rPr>
                <w:rFonts w:cs="Arial"/>
              </w:rPr>
            </w:pPr>
            <w:r w:rsidRPr="004C5EF0">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4C5EF0" w:rsidRDefault="00A572A2" w:rsidP="00BA28F7">
            <w:pPr>
              <w:pStyle w:val="TAC"/>
              <w:rPr>
                <w:rFonts w:cs="Arial"/>
              </w:rPr>
            </w:pPr>
            <w:r w:rsidRPr="004C5EF0">
              <w:rPr>
                <w:rFonts w:cs="Arial"/>
              </w:rPr>
              <w:t>This is not applicable to BS operating in Band n2 or band n25</w:t>
            </w:r>
          </w:p>
        </w:tc>
      </w:tr>
      <w:tr w:rsidR="004C5EF0" w:rsidRPr="004C5EF0"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4C5EF0" w:rsidRDefault="00A572A2" w:rsidP="00BA28F7">
            <w:pPr>
              <w:pStyle w:val="TAC"/>
              <w:rPr>
                <w:lang w:val="sv-SE" w:eastAsia="zh-CN"/>
              </w:rPr>
            </w:pPr>
            <w:r w:rsidRPr="004C5EF0">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4C5EF0" w:rsidRDefault="00A572A2" w:rsidP="00BA28F7">
            <w:pPr>
              <w:pStyle w:val="TAC"/>
              <w:rPr>
                <w:rFonts w:cs="Arial"/>
              </w:rPr>
            </w:pPr>
            <w:r w:rsidRPr="004C5EF0">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4C5EF0" w:rsidRDefault="00A572A2" w:rsidP="00BA28F7">
            <w:pPr>
              <w:pStyle w:val="TAC"/>
              <w:rPr>
                <w:rFonts w:cs="Arial"/>
              </w:rPr>
            </w:pPr>
          </w:p>
        </w:tc>
      </w:tr>
      <w:tr w:rsidR="004C5EF0" w:rsidRPr="004C5EF0"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4C5EF0" w:rsidRDefault="00A572A2" w:rsidP="00BA28F7">
            <w:pPr>
              <w:pStyle w:val="TAC"/>
              <w:rPr>
                <w:lang w:eastAsia="zh-CN"/>
              </w:rPr>
            </w:pPr>
            <w:r w:rsidRPr="004C5EF0">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4C5EF0" w:rsidRDefault="00A572A2" w:rsidP="00BA28F7">
            <w:pPr>
              <w:pStyle w:val="TAC"/>
              <w:rPr>
                <w:rFonts w:cs="Arial"/>
              </w:rPr>
            </w:pPr>
            <w:r w:rsidRPr="004C5EF0">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53445718" w:rsidR="00A572A2" w:rsidRPr="004C5EF0" w:rsidRDefault="00A572A2" w:rsidP="00BA28F7">
            <w:pPr>
              <w:pStyle w:val="TAC"/>
              <w:rPr>
                <w:rFonts w:cs="Arial"/>
              </w:rPr>
            </w:pPr>
            <w:r w:rsidRPr="004C5EF0">
              <w:rPr>
                <w:rFonts w:cs="Arial"/>
              </w:rPr>
              <w:t>This is not applicable to BS operating in Band n38.</w:t>
            </w:r>
          </w:p>
        </w:tc>
      </w:tr>
      <w:tr w:rsidR="004C5EF0" w:rsidRPr="004C5EF0"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4C5EF0" w:rsidRDefault="00A572A2" w:rsidP="00BA28F7">
            <w:pPr>
              <w:pStyle w:val="TAC"/>
              <w:rPr>
                <w:lang w:val="sv-SE" w:eastAsia="zh-CN"/>
              </w:rPr>
            </w:pPr>
            <w:r w:rsidRPr="004C5EF0">
              <w:rPr>
                <w:lang w:val="sv-SE"/>
              </w:rPr>
              <w:t>UTRA TDD Band f) or</w:t>
            </w:r>
            <w:r w:rsidRPr="004C5EF0">
              <w:rPr>
                <w:rFonts w:cs="Arial"/>
                <w:lang w:val="sv-SE"/>
              </w:rPr>
              <w:t xml:space="preserve"> E-UTRA Band 3</w:t>
            </w:r>
            <w:r w:rsidRPr="004C5EF0">
              <w:rPr>
                <w:rFonts w:cs="Arial"/>
                <w:lang w:val="sv-SE" w:eastAsia="zh-CN"/>
              </w:rPr>
              <w:t>9</w:t>
            </w:r>
            <w:r w:rsidRPr="004C5EF0">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7FCE2083" w:rsidR="00A572A2" w:rsidRPr="004C5EF0" w:rsidRDefault="00A572A2" w:rsidP="00FC554A">
            <w:pPr>
              <w:pStyle w:val="TAC"/>
              <w:rPr>
                <w:rFonts w:cs="Arial"/>
              </w:rPr>
            </w:pPr>
            <w:r w:rsidRPr="004C5EF0">
              <w:rPr>
                <w:rFonts w:cs="Arial"/>
                <w:lang w:eastAsia="zh-CN"/>
              </w:rPr>
              <w:t xml:space="preserve">1880 </w:t>
            </w:r>
            <w:r w:rsidRPr="004C5EF0">
              <w:rPr>
                <w:rFonts w:cs="Arial"/>
              </w:rPr>
              <w:t xml:space="preserve">– </w:t>
            </w:r>
            <w:r w:rsidRPr="004C5EF0">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4C5EF0" w:rsidRDefault="00A572A2" w:rsidP="00BA28F7">
            <w:pPr>
              <w:pStyle w:val="TAC"/>
              <w:rPr>
                <w:rFonts w:cs="Arial"/>
              </w:rPr>
            </w:pPr>
            <w:r w:rsidRPr="004C5EF0">
              <w:rPr>
                <w:rFonts w:cs="Arial"/>
              </w:rPr>
              <w:t>1</w:t>
            </w:r>
            <w:r w:rsidRPr="004C5EF0">
              <w:rPr>
                <w:rFonts w:cs="Arial"/>
                <w:lang w:eastAsia="zh-CN"/>
              </w:rPr>
              <w:t>00 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val="en-US" w:eastAsia="zh-CN"/>
              </w:rPr>
              <w:t>39</w:t>
            </w:r>
          </w:p>
        </w:tc>
      </w:tr>
      <w:tr w:rsidR="004C5EF0" w:rsidRPr="004C5EF0"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4C5EF0" w:rsidRDefault="00A572A2" w:rsidP="00BA28F7">
            <w:pPr>
              <w:pStyle w:val="TAC"/>
              <w:rPr>
                <w:lang w:val="sv-SE" w:eastAsia="zh-CN"/>
              </w:rPr>
            </w:pPr>
            <w:r w:rsidRPr="004C5EF0">
              <w:rPr>
                <w:lang w:val="sv-SE"/>
              </w:rPr>
              <w:t>UTRA TDD Band e) or</w:t>
            </w:r>
            <w:r w:rsidRPr="004C5EF0">
              <w:rPr>
                <w:rFonts w:cs="Arial"/>
                <w:lang w:val="sv-SE"/>
              </w:rPr>
              <w:t xml:space="preserve"> E-UTRA Band </w:t>
            </w:r>
            <w:r w:rsidRPr="004C5EF0">
              <w:rPr>
                <w:rFonts w:cs="Arial"/>
                <w:lang w:val="sv-SE" w:eastAsia="zh-CN"/>
              </w:rPr>
              <w:t>40</w:t>
            </w:r>
            <w:r w:rsidRPr="004C5EF0">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21C237E7" w:rsidR="00A572A2" w:rsidRPr="004C5EF0" w:rsidRDefault="00A572A2" w:rsidP="00FC554A">
            <w:pPr>
              <w:pStyle w:val="TAC"/>
              <w:rPr>
                <w:rFonts w:cs="Arial"/>
              </w:rPr>
            </w:pPr>
            <w:r w:rsidRPr="004C5EF0">
              <w:rPr>
                <w:rFonts w:cs="Arial"/>
                <w:lang w:eastAsia="zh-CN"/>
              </w:rPr>
              <w:t xml:space="preserve">2300 </w:t>
            </w:r>
            <w:r w:rsidRPr="004C5EF0">
              <w:rPr>
                <w:rFonts w:cs="Arial"/>
              </w:rPr>
              <w:t xml:space="preserve">– </w:t>
            </w:r>
            <w:r w:rsidRPr="004C5EF0">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4C5EF0" w:rsidRDefault="00A572A2" w:rsidP="00BA28F7">
            <w:pPr>
              <w:pStyle w:val="TAC"/>
              <w:rPr>
                <w:rFonts w:cs="Arial"/>
              </w:rPr>
            </w:pPr>
            <w:r w:rsidRPr="004C5EF0">
              <w:rPr>
                <w:rFonts w:cs="Arial"/>
              </w:rPr>
              <w:t>1</w:t>
            </w:r>
            <w:r w:rsidRPr="004C5EF0">
              <w:rPr>
                <w:rFonts w:cs="Arial"/>
                <w:lang w:eastAsia="zh-CN"/>
              </w:rPr>
              <w:t>00</w:t>
            </w:r>
            <w:r w:rsidRPr="004C5EF0">
              <w:rPr>
                <w:rFonts w:cs="Arial"/>
              </w:rPr>
              <w:t xml:space="preserve"> </w:t>
            </w:r>
            <w:r w:rsidRPr="004C5EF0">
              <w:rPr>
                <w:rFonts w:cs="Arial"/>
                <w:lang w:eastAsia="zh-CN"/>
              </w:rPr>
              <w:t>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32E76B91" w:rsidR="00A572A2" w:rsidRPr="004C5EF0" w:rsidRDefault="00A572A2" w:rsidP="00BA28F7">
            <w:pPr>
              <w:pStyle w:val="TAC"/>
              <w:rPr>
                <w:rFonts w:cs="Arial"/>
              </w:rPr>
            </w:pPr>
            <w:r w:rsidRPr="004C5EF0">
              <w:rPr>
                <w:rFonts w:cs="Arial"/>
              </w:rPr>
              <w:t>This is not applicable to BS operating in Band n40.</w:t>
            </w:r>
          </w:p>
        </w:tc>
      </w:tr>
      <w:tr w:rsidR="004C5EF0" w:rsidRPr="004C5EF0"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4C5EF0" w:rsidRDefault="00A572A2" w:rsidP="00BA28F7">
            <w:pPr>
              <w:pStyle w:val="TAC"/>
              <w:rPr>
                <w:rFonts w:cs="Arial"/>
                <w:lang w:eastAsia="zh-CN"/>
              </w:rPr>
            </w:pPr>
            <w:r w:rsidRPr="004C5EF0">
              <w:rPr>
                <w:rFonts w:cs="Arial"/>
              </w:rPr>
              <w:t xml:space="preserve">E-UTRA Band </w:t>
            </w:r>
            <w:r w:rsidRPr="004C5EF0">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4C5EF0" w:rsidRDefault="00A572A2" w:rsidP="00BA28F7">
            <w:pPr>
              <w:pStyle w:val="TAC"/>
              <w:rPr>
                <w:rFonts w:cs="Arial"/>
                <w:lang w:eastAsia="zh-CN"/>
              </w:rPr>
            </w:pPr>
            <w:r w:rsidRPr="004C5EF0">
              <w:rPr>
                <w:rFonts w:cs="Arial"/>
                <w:lang w:eastAsia="zh-CN"/>
              </w:rPr>
              <w:t xml:space="preserve">2496 </w:t>
            </w:r>
            <w:r w:rsidRPr="004C5EF0">
              <w:rPr>
                <w:rFonts w:cs="Arial"/>
              </w:rPr>
              <w:t xml:space="preserve">– </w:t>
            </w:r>
            <w:r w:rsidRPr="004C5EF0">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4C5EF0" w:rsidRDefault="00A572A2" w:rsidP="00BA28F7">
            <w:pPr>
              <w:pStyle w:val="TAC"/>
              <w:rPr>
                <w:rFonts w:cs="Arial"/>
              </w:rPr>
            </w:pPr>
            <w:r w:rsidRPr="004C5EF0">
              <w:rPr>
                <w:rFonts w:cs="Arial"/>
              </w:rPr>
              <w:t>1</w:t>
            </w:r>
            <w:r w:rsidRPr="004C5EF0">
              <w:rPr>
                <w:rFonts w:cs="Arial"/>
                <w:lang w:eastAsia="zh-CN"/>
              </w:rPr>
              <w:t>00</w:t>
            </w:r>
            <w:r w:rsidRPr="004C5EF0">
              <w:rPr>
                <w:rFonts w:cs="Arial"/>
              </w:rPr>
              <w:t xml:space="preserve"> </w:t>
            </w:r>
            <w:r w:rsidRPr="004C5EF0">
              <w:rPr>
                <w:rFonts w:cs="Arial"/>
                <w:lang w:eastAsia="zh-CN"/>
              </w:rPr>
              <w:t>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eastAsia="zh-CN"/>
              </w:rPr>
              <w:t>41</w:t>
            </w:r>
          </w:p>
        </w:tc>
      </w:tr>
      <w:tr w:rsidR="004C5EF0" w:rsidRPr="004C5EF0"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4C5EF0" w:rsidRDefault="00A572A2" w:rsidP="00BA28F7">
            <w:pPr>
              <w:pStyle w:val="TAC"/>
              <w:rPr>
                <w:rFonts w:cs="Arial"/>
                <w:lang w:eastAsia="zh-CN"/>
              </w:rPr>
            </w:pPr>
            <w:r w:rsidRPr="004C5EF0">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4C5EF0" w:rsidRDefault="00A572A2" w:rsidP="00BA28F7">
            <w:pPr>
              <w:pStyle w:val="TAC"/>
              <w:rPr>
                <w:rFonts w:cs="Arial"/>
                <w:lang w:eastAsia="zh-CN"/>
              </w:rPr>
            </w:pPr>
            <w:r w:rsidRPr="004C5EF0">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3B9D2BB1" w:rsidR="00CA4C9A"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4C5EF0" w:rsidRDefault="00A572A2" w:rsidP="00BA28F7">
            <w:pPr>
              <w:pStyle w:val="TAC"/>
              <w:rPr>
                <w:rFonts w:cs="Arial"/>
                <w:lang w:eastAsia="zh-CN"/>
              </w:rPr>
            </w:pPr>
            <w:r w:rsidRPr="004C5EF0">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4C5EF0" w:rsidRDefault="00A572A2" w:rsidP="00BA28F7">
            <w:pPr>
              <w:pStyle w:val="TAC"/>
              <w:rPr>
                <w:rFonts w:cs="Arial"/>
                <w:lang w:eastAsia="zh-CN"/>
              </w:rPr>
            </w:pPr>
            <w:r w:rsidRPr="004C5EF0">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3B672987" w:rsidR="00A572A2"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4C5EF0" w:rsidRDefault="00A572A2" w:rsidP="00BA28F7">
            <w:pPr>
              <w:pStyle w:val="TAC"/>
              <w:rPr>
                <w:rFonts w:cs="Arial"/>
                <w:lang w:eastAsia="zh-CN"/>
              </w:rPr>
            </w:pPr>
            <w:r w:rsidRPr="004C5EF0">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4C5EF0" w:rsidRDefault="00A572A2" w:rsidP="00BA28F7">
            <w:pPr>
              <w:pStyle w:val="TAC"/>
              <w:rPr>
                <w:rFonts w:cs="Arial"/>
                <w:lang w:eastAsia="zh-CN"/>
              </w:rPr>
            </w:pPr>
            <w:r w:rsidRPr="004C5EF0">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4C5EF0" w:rsidRDefault="00A572A2" w:rsidP="00BA28F7">
            <w:pPr>
              <w:pStyle w:val="TAC"/>
              <w:rPr>
                <w:rFonts w:cs="Arial"/>
              </w:rPr>
            </w:pPr>
            <w:r w:rsidRPr="004C5EF0">
              <w:rPr>
                <w:rFonts w:cs="Arial"/>
              </w:rPr>
              <w:t>This is not applicable to BS operating in Band n28</w:t>
            </w:r>
          </w:p>
        </w:tc>
      </w:tr>
      <w:tr w:rsidR="004C5EF0" w:rsidRPr="004C5EF0"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4C5EF0" w:rsidRDefault="00A572A2" w:rsidP="00BA28F7">
            <w:pPr>
              <w:pStyle w:val="TAC"/>
              <w:rPr>
                <w:rFonts w:cs="Arial"/>
                <w:lang w:eastAsia="zh-CN"/>
              </w:rPr>
            </w:pPr>
            <w:r w:rsidRPr="004C5EF0">
              <w:rPr>
                <w:lang w:eastAsia="ja-JP"/>
              </w:rPr>
              <w:t>E-UTRA Band 4</w:t>
            </w:r>
            <w:r w:rsidRPr="004C5EF0">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4C5EF0" w:rsidRDefault="00A572A2" w:rsidP="00BA28F7">
            <w:pPr>
              <w:pStyle w:val="TAC"/>
              <w:rPr>
                <w:rFonts w:cs="Arial"/>
                <w:lang w:eastAsia="zh-CN"/>
              </w:rPr>
            </w:pPr>
            <w:r w:rsidRPr="004C5EF0">
              <w:rPr>
                <w:rFonts w:cs="Arial"/>
                <w:lang w:eastAsia="zh-CN"/>
              </w:rPr>
              <w:t>1447</w:t>
            </w:r>
            <w:r w:rsidRPr="004C5EF0">
              <w:rPr>
                <w:rFonts w:cs="Arial"/>
                <w:lang w:eastAsia="ja-JP"/>
              </w:rPr>
              <w:t xml:space="preserve"> – </w:t>
            </w:r>
            <w:r w:rsidRPr="004C5EF0">
              <w:rPr>
                <w:rFonts w:cs="Arial"/>
                <w:lang w:eastAsia="zh-CN"/>
              </w:rPr>
              <w:t>1467</w:t>
            </w:r>
            <w:r w:rsidRPr="004C5EF0">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4C5EF0" w:rsidRDefault="00A572A2" w:rsidP="00BA28F7">
            <w:pPr>
              <w:pStyle w:val="TAC"/>
              <w:rPr>
                <w:rFonts w:cs="Arial"/>
              </w:rPr>
            </w:pPr>
            <w:r w:rsidRPr="004C5EF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4C5EF0" w:rsidRDefault="00A572A2" w:rsidP="00BA28F7">
            <w:pPr>
              <w:pStyle w:val="TAC"/>
              <w:rPr>
                <w:rFonts w:cs="Arial"/>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4C5EF0" w:rsidRDefault="00A572A2" w:rsidP="00BA28F7">
            <w:pPr>
              <w:pStyle w:val="TAC"/>
              <w:rPr>
                <w:rFonts w:cs="Arial"/>
              </w:rPr>
            </w:pPr>
          </w:p>
        </w:tc>
      </w:tr>
      <w:tr w:rsidR="004C5EF0" w:rsidRPr="004C5EF0"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4C5EF0" w:rsidRDefault="00A572A2" w:rsidP="00BA28F7">
            <w:pPr>
              <w:pStyle w:val="TAC"/>
              <w:rPr>
                <w:lang w:eastAsia="ja-JP"/>
              </w:rPr>
            </w:pPr>
            <w:r w:rsidRPr="004C5EF0">
              <w:rPr>
                <w:szCs w:val="18"/>
                <w:lang w:eastAsia="ko-KR"/>
              </w:rPr>
              <w:t>E-UTRA Band 4</w:t>
            </w:r>
            <w:r w:rsidRPr="004C5EF0">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4C5EF0" w:rsidRDefault="00A572A2" w:rsidP="00BA28F7">
            <w:pPr>
              <w:pStyle w:val="TAC"/>
              <w:rPr>
                <w:rFonts w:cs="Arial"/>
                <w:lang w:eastAsia="zh-CN"/>
              </w:rPr>
            </w:pPr>
            <w:r w:rsidRPr="004C5EF0">
              <w:rPr>
                <w:rFonts w:cs="Arial"/>
                <w:szCs w:val="18"/>
                <w:lang w:eastAsia="zh-CN"/>
              </w:rPr>
              <w:t>5150</w:t>
            </w:r>
            <w:r w:rsidRPr="004C5EF0">
              <w:rPr>
                <w:rFonts w:cs="Arial"/>
                <w:szCs w:val="18"/>
                <w:lang w:eastAsia="ko-KR"/>
              </w:rPr>
              <w:t xml:space="preserve"> – </w:t>
            </w:r>
            <w:r w:rsidRPr="004C5EF0">
              <w:rPr>
                <w:rFonts w:cs="Arial"/>
                <w:szCs w:val="18"/>
                <w:lang w:eastAsia="zh-CN"/>
              </w:rPr>
              <w:t>5925</w:t>
            </w:r>
            <w:r w:rsidRPr="004C5EF0">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4C5EF0" w:rsidRDefault="00A572A2" w:rsidP="00BA28F7">
            <w:pPr>
              <w:pStyle w:val="TAC"/>
              <w:rPr>
                <w:rFonts w:cs="Arial"/>
                <w:lang w:eastAsia="ja-JP"/>
              </w:rPr>
            </w:pPr>
            <w:r w:rsidRPr="004C5EF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4C5EF0" w:rsidRDefault="00A572A2" w:rsidP="00BA28F7">
            <w:pPr>
              <w:pStyle w:val="TAC"/>
              <w:rPr>
                <w:rFonts w:cs="Arial"/>
                <w:lang w:eastAsia="ja-JP"/>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4C5EF0" w:rsidRDefault="00A572A2" w:rsidP="00BA28F7">
            <w:pPr>
              <w:pStyle w:val="TAC"/>
              <w:rPr>
                <w:rFonts w:cs="Arial"/>
              </w:rPr>
            </w:pPr>
          </w:p>
        </w:tc>
      </w:tr>
      <w:tr w:rsidR="004C5EF0" w:rsidRPr="004C5EF0"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43F91E91" w:rsidR="00A572A2" w:rsidRPr="004C5EF0" w:rsidRDefault="00A572A2" w:rsidP="000513CD">
            <w:pPr>
              <w:pStyle w:val="TAC"/>
              <w:rPr>
                <w:rFonts w:cs="Arial"/>
                <w:lang w:eastAsia="zh-CN"/>
              </w:rPr>
            </w:pPr>
            <w:r w:rsidRPr="004C5EF0">
              <w:rPr>
                <w:lang w:eastAsia="ja-JP"/>
              </w:rPr>
              <w:t>E-UTRA Band 48</w:t>
            </w:r>
            <w:r w:rsidR="00B72D70" w:rsidRPr="004C5EF0">
              <w:rPr>
                <w:rFonts w:cs="Arial"/>
                <w:lang w:eastAsia="zh-CN"/>
              </w:rPr>
              <w:t xml:space="preserve"> </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4C5EF0" w:rsidRDefault="00A572A2" w:rsidP="00BA28F7">
            <w:pPr>
              <w:pStyle w:val="TAC"/>
              <w:rPr>
                <w:rFonts w:cs="Arial"/>
                <w:lang w:eastAsia="zh-CN"/>
              </w:rPr>
            </w:pPr>
            <w:r w:rsidRPr="004C5EF0">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4C5EF0" w:rsidRDefault="00A572A2" w:rsidP="00BA28F7">
            <w:pPr>
              <w:pStyle w:val="TAC"/>
              <w:rPr>
                <w:rFonts w:cs="Arial"/>
              </w:rPr>
            </w:pPr>
            <w:r w:rsidRPr="004C5EF0">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4C5EF0" w:rsidRDefault="00A572A2" w:rsidP="00BA28F7">
            <w:pPr>
              <w:pStyle w:val="TAC"/>
              <w:rPr>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4C5EF0" w:rsidRDefault="00A572A2" w:rsidP="00BA28F7">
            <w:pPr>
              <w:pStyle w:val="TAC"/>
              <w:rPr>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4C5EF0" w:rsidRDefault="00A572A2" w:rsidP="00BA28F7">
            <w:pPr>
              <w:pStyle w:val="TAC"/>
              <w:rPr>
                <w:rFonts w:cs="Arial"/>
              </w:rPr>
            </w:pPr>
            <w:r w:rsidRPr="004C5EF0">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47167439" w:rsidR="00A572A2" w:rsidRPr="004C5EF0" w:rsidRDefault="00B72D70" w:rsidP="000513CD">
            <w:pPr>
              <w:pStyle w:val="TAC"/>
              <w:rPr>
                <w:rFonts w:cs="Arial"/>
              </w:rPr>
            </w:pPr>
            <w:r w:rsidRPr="004C5EF0">
              <w:rPr>
                <w:lang w:eastAsia="ja-JP"/>
              </w:rPr>
              <w:t>This is not applicable to BS operating in Band n77 or n78</w:t>
            </w:r>
          </w:p>
        </w:tc>
      </w:tr>
      <w:tr w:rsidR="004C5EF0" w:rsidRPr="004C5EF0"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4C5EF0" w:rsidRDefault="00A572A2" w:rsidP="00BA28F7">
            <w:pPr>
              <w:pStyle w:val="TAC"/>
              <w:rPr>
                <w:rFonts w:cs="Arial"/>
                <w:lang w:eastAsia="zh-CN"/>
              </w:rPr>
            </w:pPr>
            <w:r w:rsidRPr="004C5EF0">
              <w:rPr>
                <w:lang w:eastAsia="ja-JP"/>
              </w:rPr>
              <w:lastRenderedPageBreak/>
              <w:t xml:space="preserve">E-UTRA Band 50 </w:t>
            </w:r>
            <w:r w:rsidR="00FE22C0" w:rsidRPr="004C5EF0">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4C5EF0" w:rsidRDefault="00A572A2" w:rsidP="00BA28F7">
            <w:pPr>
              <w:pStyle w:val="TAC"/>
              <w:rPr>
                <w:rFonts w:cs="Arial"/>
                <w:lang w:eastAsia="zh-CN"/>
              </w:rPr>
            </w:pPr>
            <w:r w:rsidRPr="004C5EF0">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4C5EF0" w:rsidRDefault="00A572A2" w:rsidP="00BA28F7">
            <w:pPr>
              <w:pStyle w:val="TAC"/>
              <w:rPr>
                <w:rFonts w:cs="Arial"/>
              </w:rPr>
            </w:pPr>
            <w:r w:rsidRPr="004C5EF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4C5EF0" w:rsidRDefault="00A572A2" w:rsidP="00BA28F7">
            <w:pPr>
              <w:pStyle w:val="TAC"/>
              <w:rPr>
                <w:rFonts w:cs="Arial"/>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n74or </w:t>
            </w:r>
            <w:r w:rsidRPr="004C5EF0">
              <w:rPr>
                <w:lang w:eastAsia="ja-JP"/>
              </w:rPr>
              <w:t>n75</w:t>
            </w:r>
          </w:p>
        </w:tc>
      </w:tr>
      <w:tr w:rsidR="004C5EF0" w:rsidRPr="004C5EF0"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4C5EF0" w:rsidRDefault="00A572A2" w:rsidP="00BA28F7">
            <w:pPr>
              <w:pStyle w:val="TAC"/>
              <w:rPr>
                <w:lang w:eastAsia="ja-JP"/>
              </w:rPr>
            </w:pPr>
            <w:r w:rsidRPr="004C5EF0">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4C5EF0" w:rsidRDefault="00A572A2" w:rsidP="00BA28F7">
            <w:pPr>
              <w:pStyle w:val="TAC"/>
              <w:rPr>
                <w:rFonts w:cs="Arial"/>
                <w:lang w:eastAsia="ja-JP"/>
              </w:rPr>
            </w:pPr>
            <w:r w:rsidRPr="004C5EF0">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4C5EF0" w:rsidRDefault="00A572A2" w:rsidP="00BA28F7">
            <w:pPr>
              <w:pStyle w:val="TAC"/>
              <w:rPr>
                <w:rFonts w:cs="Arial"/>
                <w:lang w:eastAsia="ja-JP"/>
              </w:rPr>
            </w:pPr>
            <w:r w:rsidRPr="004C5EF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4C5EF0" w:rsidRDefault="00A572A2" w:rsidP="00BA28F7">
            <w:pPr>
              <w:pStyle w:val="TAC"/>
              <w:rPr>
                <w:rFonts w:cs="Arial"/>
                <w:lang w:eastAsia="ja-JP"/>
              </w:rPr>
            </w:pPr>
            <w:r w:rsidRPr="004C5EF0">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4C5EF0" w:rsidRDefault="00A572A2" w:rsidP="00BA28F7">
            <w:pPr>
              <w:pStyle w:val="TAC"/>
              <w:rPr>
                <w:rFonts w:cs="Arial"/>
                <w:lang w:eastAsia="ja-JP"/>
              </w:rPr>
            </w:pPr>
            <w:r w:rsidRPr="004C5EF0">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4C5EF0" w:rsidRDefault="00A572A2" w:rsidP="00BA28F7">
            <w:pPr>
              <w:pStyle w:val="TAC"/>
              <w:rPr>
                <w:rFonts w:cs="Arial"/>
                <w:lang w:eastAsia="ja-JP"/>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4C5EF0" w:rsidRDefault="00A572A2" w:rsidP="00BA28F7">
            <w:pPr>
              <w:pStyle w:val="TAC"/>
              <w:rPr>
                <w:lang w:eastAsia="ja-JP"/>
              </w:rPr>
            </w:pPr>
            <w:r w:rsidRPr="004C5EF0">
              <w:rPr>
                <w:lang w:eastAsia="ja-JP"/>
              </w:rPr>
              <w:t xml:space="preserve">This is not applicable to BS operating in Band </w:t>
            </w:r>
            <w:r w:rsidR="00FE22C0" w:rsidRPr="004C5EF0">
              <w:rPr>
                <w:lang w:eastAsia="ja-JP"/>
              </w:rPr>
              <w:t xml:space="preserve">n50, n74, </w:t>
            </w:r>
            <w:r w:rsidRPr="004C5EF0">
              <w:rPr>
                <w:lang w:eastAsia="ja-JP"/>
              </w:rPr>
              <w:t>n75 or n76</w:t>
            </w:r>
          </w:p>
        </w:tc>
      </w:tr>
      <w:tr w:rsidR="004C5EF0" w:rsidRPr="004C5EF0"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4C5EF0" w:rsidRDefault="00A572A2" w:rsidP="00BA28F7">
            <w:pPr>
              <w:pStyle w:val="TAC"/>
              <w:rPr>
                <w:rFonts w:cs="Arial"/>
                <w:lang w:eastAsia="zh-CN"/>
              </w:rPr>
            </w:pPr>
            <w:r w:rsidRPr="004C5EF0">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4C5EF0" w:rsidRDefault="00A572A2" w:rsidP="00BA28F7">
            <w:pPr>
              <w:pStyle w:val="TAC"/>
              <w:rPr>
                <w:rFonts w:cs="Arial"/>
                <w:lang w:eastAsia="zh-CN"/>
              </w:rPr>
            </w:pPr>
            <w:r w:rsidRPr="004C5EF0">
              <w:rPr>
                <w:rFonts w:cs="Arial"/>
              </w:rPr>
              <w:t xml:space="preserve">1920 – </w:t>
            </w:r>
            <w:r w:rsidRPr="004C5EF0">
              <w:rPr>
                <w:rFonts w:cs="Arial"/>
                <w:lang w:eastAsia="ja-JP"/>
              </w:rPr>
              <w:t>2010</w:t>
            </w:r>
            <w:r w:rsidRPr="004C5EF0">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4C5EF0" w:rsidRDefault="00A572A2" w:rsidP="00BA28F7">
            <w:pPr>
              <w:pStyle w:val="TAC"/>
              <w:rPr>
                <w:rFonts w:cs="Arial"/>
              </w:rPr>
            </w:pPr>
          </w:p>
        </w:tc>
      </w:tr>
      <w:tr w:rsidR="004C5EF0" w:rsidRPr="004C5EF0"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4C5EF0" w:rsidRDefault="00A572A2" w:rsidP="00BA28F7">
            <w:pPr>
              <w:pStyle w:val="TAC"/>
              <w:rPr>
                <w:rFonts w:cs="Arial"/>
                <w:lang w:eastAsia="zh-CN"/>
              </w:rPr>
            </w:pPr>
            <w:r w:rsidRPr="004C5EF0">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4C5EF0" w:rsidRDefault="00A572A2" w:rsidP="00BA28F7">
            <w:pPr>
              <w:pStyle w:val="TAC"/>
              <w:rPr>
                <w:rFonts w:cs="Arial"/>
                <w:lang w:eastAsia="zh-CN"/>
              </w:rPr>
            </w:pPr>
            <w:r w:rsidRPr="004C5EF0">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4C5EF0" w:rsidRDefault="00A572A2" w:rsidP="00BA28F7">
            <w:pPr>
              <w:pStyle w:val="TAC"/>
              <w:rPr>
                <w:rFonts w:cs="Arial"/>
              </w:rPr>
            </w:pPr>
          </w:p>
        </w:tc>
      </w:tr>
      <w:tr w:rsidR="004C5EF0" w:rsidRPr="004C5EF0"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4C5EF0" w:rsidRDefault="00A572A2" w:rsidP="00BA28F7">
            <w:pPr>
              <w:pStyle w:val="TAC"/>
              <w:rPr>
                <w:rFonts w:cs="Arial"/>
                <w:lang w:eastAsia="zh-CN"/>
              </w:rPr>
            </w:pPr>
            <w:r w:rsidRPr="004C5EF0">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4C5EF0" w:rsidRDefault="00A572A2" w:rsidP="00BA28F7">
            <w:pPr>
              <w:pStyle w:val="TAC"/>
              <w:rPr>
                <w:rFonts w:cs="Arial"/>
                <w:lang w:eastAsia="zh-CN"/>
              </w:rPr>
            </w:pPr>
            <w:r w:rsidRPr="004C5EF0">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4C5EF0" w:rsidRDefault="00A572A2" w:rsidP="00BA28F7">
            <w:pPr>
              <w:pStyle w:val="TAC"/>
              <w:rPr>
                <w:rFonts w:cs="Arial"/>
              </w:rPr>
            </w:pPr>
          </w:p>
        </w:tc>
      </w:tr>
      <w:tr w:rsidR="004C5EF0" w:rsidRPr="004C5EF0"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4C5EF0" w:rsidRDefault="00A572A2" w:rsidP="00BA28F7">
            <w:pPr>
              <w:pStyle w:val="TAC"/>
            </w:pPr>
            <w:r w:rsidRPr="004C5EF0">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4C5EF0" w:rsidRDefault="00A572A2" w:rsidP="00BA28F7">
            <w:pPr>
              <w:pStyle w:val="TAC"/>
            </w:pPr>
            <w:r w:rsidRPr="004C5EF0">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4C5EF0" w:rsidRDefault="00A572A2" w:rsidP="00BA28F7">
            <w:pPr>
              <w:pStyle w:val="TAC"/>
              <w:rPr>
                <w:rFonts w:cs="Arial"/>
              </w:rPr>
            </w:pPr>
          </w:p>
        </w:tc>
      </w:tr>
      <w:tr w:rsidR="004C5EF0" w:rsidRPr="004C5EF0"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4C5EF0" w:rsidRDefault="00A572A2" w:rsidP="00BA28F7">
            <w:pPr>
              <w:pStyle w:val="TAC"/>
            </w:pPr>
            <w:r w:rsidRPr="004C5EF0">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4C5EF0" w:rsidRDefault="00A572A2" w:rsidP="00BA28F7">
            <w:pPr>
              <w:pStyle w:val="TAC"/>
            </w:pPr>
            <w:r w:rsidRPr="004C5EF0">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4C5EF0" w:rsidRDefault="00A572A2" w:rsidP="00BA28F7">
            <w:pPr>
              <w:pStyle w:val="TAC"/>
              <w:rPr>
                <w:rFonts w:cs="Arial"/>
              </w:rPr>
            </w:pPr>
          </w:p>
        </w:tc>
      </w:tr>
      <w:tr w:rsidR="004C5EF0" w:rsidRPr="004C5EF0"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4C5EF0" w:rsidRDefault="00A572A2" w:rsidP="00BA28F7">
            <w:pPr>
              <w:pStyle w:val="TAC"/>
            </w:pPr>
            <w:r w:rsidRPr="004C5EF0">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4C5EF0" w:rsidRDefault="00A572A2" w:rsidP="00BA28F7">
            <w:pPr>
              <w:pStyle w:val="TAC"/>
            </w:pPr>
            <w:r w:rsidRPr="004C5EF0">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4C5EF0" w:rsidRDefault="00A572A2" w:rsidP="00BA28F7">
            <w:pPr>
              <w:pStyle w:val="TAC"/>
              <w:rPr>
                <w:rFonts w:cs="Arial"/>
              </w:rPr>
            </w:pPr>
          </w:p>
        </w:tc>
      </w:tr>
      <w:tr w:rsidR="004C5EF0" w:rsidRPr="004C5EF0"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4C5EF0" w:rsidRDefault="00A572A2" w:rsidP="00BA28F7">
            <w:pPr>
              <w:pStyle w:val="TAC"/>
            </w:pPr>
            <w:r w:rsidRPr="004C5EF0">
              <w:t xml:space="preserve">E-UTRA Band 74 </w:t>
            </w:r>
            <w:r w:rsidR="00FE22C0" w:rsidRPr="004C5EF0">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4C5EF0" w:rsidRDefault="00A572A2" w:rsidP="00BA28F7">
            <w:pPr>
              <w:pStyle w:val="TAC"/>
            </w:pPr>
            <w:r w:rsidRPr="004C5EF0">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4C5EF0" w:rsidRDefault="00A572A2" w:rsidP="00BA28F7">
            <w:pPr>
              <w:pStyle w:val="TAC"/>
              <w:rPr>
                <w:rFonts w:cs="Arial"/>
              </w:rPr>
            </w:pPr>
            <w:r w:rsidRPr="004C5EF0">
              <w:rPr>
                <w:rFonts w:cs="Arial"/>
              </w:rPr>
              <w:t xml:space="preserve">This is not applicable to BS operating in Band </w:t>
            </w:r>
            <w:r w:rsidR="00FE22C0" w:rsidRPr="004C5EF0">
              <w:rPr>
                <w:rFonts w:cs="Arial"/>
              </w:rPr>
              <w:t xml:space="preserve">n50 and </w:t>
            </w:r>
            <w:r w:rsidRPr="004C5EF0">
              <w:rPr>
                <w:rFonts w:cs="Arial"/>
              </w:rPr>
              <w:t>n51</w:t>
            </w:r>
          </w:p>
        </w:tc>
      </w:tr>
      <w:tr w:rsidR="004C5EF0" w:rsidRPr="004C5EF0"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4C5EF0" w:rsidRDefault="00A572A2" w:rsidP="00BA28F7">
            <w:pPr>
              <w:pStyle w:val="TAC"/>
            </w:pPr>
            <w:r w:rsidRPr="004C5EF0">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4C5EF0" w:rsidRDefault="00A572A2" w:rsidP="00BA28F7">
            <w:pPr>
              <w:pStyle w:val="TAC"/>
            </w:pPr>
            <w:r w:rsidRPr="004C5EF0">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B0A1FF7" w14:textId="0C4F73B4" w:rsidR="00A572A2" w:rsidRPr="004C5EF0" w:rsidRDefault="00B72D70" w:rsidP="000513CD">
            <w:pPr>
              <w:pStyle w:val="TAC"/>
              <w:rPr>
                <w:rFonts w:cs="Arial"/>
              </w:rPr>
            </w:pPr>
            <w:r w:rsidRPr="004C5EF0">
              <w:rPr>
                <w:rFonts w:cs="Arial"/>
              </w:rPr>
              <w:t xml:space="preserve">This is not applicable to BS operating in Band </w:t>
            </w:r>
            <w:r w:rsidR="000E0971" w:rsidRPr="004C5EF0">
              <w:rPr>
                <w:rFonts w:cs="Arial"/>
              </w:rPr>
              <w:t>n77 or n78</w:t>
            </w:r>
          </w:p>
        </w:tc>
      </w:tr>
      <w:tr w:rsidR="004C5EF0" w:rsidRPr="004C5EF0"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4C5EF0" w:rsidRDefault="00A572A2" w:rsidP="00BA28F7">
            <w:pPr>
              <w:pStyle w:val="TAC"/>
            </w:pPr>
            <w:r w:rsidRPr="004C5EF0">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4C5EF0" w:rsidRDefault="00A572A2" w:rsidP="00BA28F7">
            <w:pPr>
              <w:pStyle w:val="TAC"/>
            </w:pPr>
            <w:r w:rsidRPr="004C5EF0">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26A1C4E" w14:textId="7AB2C577" w:rsidR="00A572A2" w:rsidRPr="004C5EF0" w:rsidRDefault="00B72D70" w:rsidP="000513CD">
            <w:pPr>
              <w:pStyle w:val="TAC"/>
              <w:rPr>
                <w:rFonts w:cs="Arial"/>
              </w:rPr>
            </w:pPr>
            <w:r w:rsidRPr="004C5EF0">
              <w:rPr>
                <w:rFonts w:cs="Arial"/>
              </w:rPr>
              <w:t xml:space="preserve">This is not applicable to BS operating in Band </w:t>
            </w:r>
            <w:r w:rsidR="000E0971" w:rsidRPr="004C5EF0">
              <w:rPr>
                <w:rFonts w:cs="Arial"/>
              </w:rPr>
              <w:t>n77 or n78</w:t>
            </w:r>
          </w:p>
        </w:tc>
      </w:tr>
      <w:tr w:rsidR="004C5EF0" w:rsidRPr="004C5EF0"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4C5EF0" w:rsidRDefault="00A572A2" w:rsidP="00BA28F7">
            <w:pPr>
              <w:pStyle w:val="TAC"/>
            </w:pPr>
            <w:r w:rsidRPr="004C5EF0">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4C5EF0" w:rsidRDefault="00A572A2" w:rsidP="00BA28F7">
            <w:pPr>
              <w:pStyle w:val="TAC"/>
            </w:pPr>
            <w:r w:rsidRPr="004C5EF0">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4C5EF0" w:rsidRDefault="00A572A2" w:rsidP="00BA28F7">
            <w:pPr>
              <w:pStyle w:val="TAC"/>
              <w:rPr>
                <w:rFonts w:cs="Arial"/>
              </w:rPr>
            </w:pPr>
          </w:p>
        </w:tc>
      </w:tr>
      <w:tr w:rsidR="004C5EF0" w:rsidRPr="004C5EF0"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4C5EF0" w:rsidDel="00E130A0" w:rsidRDefault="00E130A0" w:rsidP="00BA28F7">
            <w:pPr>
              <w:pStyle w:val="TAC"/>
            </w:pPr>
            <w:r w:rsidRPr="004C5EF0">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4C5EF0" w:rsidRDefault="00E130A0" w:rsidP="00BA28F7">
            <w:pPr>
              <w:pStyle w:val="TAC"/>
            </w:pPr>
            <w:r w:rsidRPr="004C5EF0">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4C5EF0" w:rsidRDefault="00E130A0" w:rsidP="00BA28F7">
            <w:pPr>
              <w:pStyle w:val="TAC"/>
              <w:rPr>
                <w:rFonts w:cs="Arial"/>
              </w:rPr>
            </w:pPr>
          </w:p>
        </w:tc>
      </w:tr>
      <w:tr w:rsidR="004C5EF0" w:rsidRPr="004C5EF0"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4C5EF0" w:rsidRDefault="00E130A0" w:rsidP="00BA28F7">
            <w:pPr>
              <w:pStyle w:val="TAC"/>
            </w:pPr>
            <w:r w:rsidRPr="004C5EF0">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4C5EF0" w:rsidRDefault="00E130A0" w:rsidP="00BA28F7">
            <w:pPr>
              <w:pStyle w:val="TAC"/>
            </w:pPr>
            <w:r w:rsidRPr="004C5EF0">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4C5EF0" w:rsidRDefault="00E130A0" w:rsidP="00BA28F7">
            <w:pPr>
              <w:pStyle w:val="TAC"/>
              <w:rPr>
                <w:rFonts w:cs="Arial"/>
              </w:rPr>
            </w:pPr>
          </w:p>
        </w:tc>
      </w:tr>
      <w:tr w:rsidR="004C5EF0" w:rsidRPr="004C5EF0"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4C5EF0" w:rsidRDefault="00E130A0" w:rsidP="00BA28F7">
            <w:pPr>
              <w:pStyle w:val="TAC"/>
            </w:pPr>
            <w:r w:rsidRPr="004C5EF0">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4C5EF0" w:rsidRDefault="00E130A0" w:rsidP="00BA28F7">
            <w:pPr>
              <w:pStyle w:val="TAC"/>
            </w:pPr>
            <w:r w:rsidRPr="004C5EF0">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4C5EF0" w:rsidRDefault="00E130A0" w:rsidP="00BA28F7">
            <w:pPr>
              <w:pStyle w:val="TAC"/>
              <w:rPr>
                <w:rFonts w:cs="Arial"/>
              </w:rPr>
            </w:pPr>
          </w:p>
        </w:tc>
      </w:tr>
      <w:tr w:rsidR="004C5EF0" w:rsidRPr="004C5EF0"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4C5EF0" w:rsidRDefault="00E130A0" w:rsidP="00BA28F7">
            <w:pPr>
              <w:pStyle w:val="TAC"/>
            </w:pPr>
            <w:r w:rsidRPr="004C5EF0">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4C5EF0" w:rsidRDefault="00E130A0" w:rsidP="00BA28F7">
            <w:pPr>
              <w:pStyle w:val="TAC"/>
            </w:pPr>
            <w:r w:rsidRPr="004C5EF0">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4C5EF0" w:rsidRDefault="00E130A0" w:rsidP="00BA28F7">
            <w:pPr>
              <w:pStyle w:val="TAC"/>
              <w:rPr>
                <w:rFonts w:cs="Arial"/>
              </w:rPr>
            </w:pPr>
          </w:p>
        </w:tc>
      </w:tr>
      <w:tr w:rsidR="004C5EF0" w:rsidRPr="004C5EF0"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4C5EF0" w:rsidRDefault="00E130A0" w:rsidP="00BA28F7">
            <w:pPr>
              <w:pStyle w:val="TAC"/>
            </w:pPr>
            <w:r w:rsidRPr="004C5EF0">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4C5EF0" w:rsidRDefault="00E130A0" w:rsidP="00BA28F7">
            <w:pPr>
              <w:pStyle w:val="TAC"/>
            </w:pPr>
            <w:r w:rsidRPr="004C5EF0">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4C5EF0" w:rsidRDefault="00E130A0" w:rsidP="00BA28F7">
            <w:pPr>
              <w:pStyle w:val="TAC"/>
              <w:rPr>
                <w:rFonts w:cs="Arial"/>
              </w:rPr>
            </w:pPr>
          </w:p>
        </w:tc>
      </w:tr>
      <w:tr w:rsidR="004C5EF0" w:rsidRPr="004C5EF0"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4C5EF0" w:rsidRDefault="00E130A0" w:rsidP="00BA28F7">
            <w:pPr>
              <w:pStyle w:val="TAC"/>
            </w:pPr>
            <w:r w:rsidRPr="004C5EF0">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4C5EF0" w:rsidRDefault="00E130A0" w:rsidP="00BA28F7">
            <w:pPr>
              <w:pStyle w:val="TAC"/>
            </w:pPr>
            <w:r w:rsidRPr="004C5EF0">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4C5EF0" w:rsidRDefault="00E130A0" w:rsidP="00BA28F7">
            <w:pPr>
              <w:pStyle w:val="TAC"/>
              <w:rPr>
                <w:rFonts w:cs="Arial"/>
              </w:rPr>
            </w:pPr>
          </w:p>
        </w:tc>
      </w:tr>
      <w:tr w:rsidR="004C5EF0" w:rsidRPr="004C5EF0"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4C5EF0" w:rsidRDefault="00E130A0" w:rsidP="00BA28F7">
            <w:pPr>
              <w:pStyle w:val="TAC"/>
            </w:pPr>
            <w:r w:rsidRPr="004C5EF0">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4C5EF0" w:rsidRDefault="00E130A0" w:rsidP="00BA28F7">
            <w:pPr>
              <w:pStyle w:val="TAC"/>
            </w:pPr>
            <w:r w:rsidRPr="004C5EF0">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4C5EF0" w:rsidRDefault="00E130A0" w:rsidP="00BA28F7">
            <w:pPr>
              <w:pStyle w:val="TAC"/>
              <w:rPr>
                <w:rFonts w:cs="Arial"/>
              </w:rPr>
            </w:pPr>
          </w:p>
        </w:tc>
      </w:tr>
    </w:tbl>
    <w:bookmarkEnd w:id="435"/>
    <w:p w14:paraId="03D78339" w14:textId="28643465" w:rsidR="00A572A2" w:rsidRPr="004C5EF0" w:rsidRDefault="00A572A2" w:rsidP="00A572A2">
      <w:pPr>
        <w:pStyle w:val="NO"/>
      </w:pPr>
      <w:r w:rsidRPr="004C5EF0">
        <w:t>NOTE 1:</w:t>
      </w:r>
      <w:r w:rsidRPr="004C5EF0">
        <w:tab/>
        <w:t xml:space="preserve">As defined in the scope for spurious emissions in this subclause, the co-location requirements in table 6.6.5.5.1.4-1 do not apply for the frequency range </w:t>
      </w:r>
      <w:r w:rsidR="00B44A72" w:rsidRPr="004C5EF0">
        <w:t>extending Δf</w:t>
      </w:r>
      <w:r w:rsidR="00B44A72" w:rsidRPr="004C5EF0">
        <w:rPr>
          <w:vertAlign w:val="subscript"/>
        </w:rPr>
        <w:t>OBUE</w:t>
      </w:r>
      <w:r w:rsidR="00B44A72" w:rsidRPr="004C5EF0">
        <w:t xml:space="preserve"> </w:t>
      </w:r>
      <w:r w:rsidRPr="004C5EF0">
        <w:t xml:space="preserve">immediately outside the BS transmit frequency range of a downlink </w:t>
      </w:r>
      <w:r w:rsidRPr="004C5EF0">
        <w:rPr>
          <w:i/>
        </w:rPr>
        <w:t>operating band</w:t>
      </w:r>
      <w:r w:rsidRPr="004C5EF0">
        <w:t xml:space="preserve"> (see </w:t>
      </w:r>
      <w:r w:rsidR="002D4EF6" w:rsidRPr="004C5EF0">
        <w:t xml:space="preserve">TS 38.104 [2] </w:t>
      </w:r>
      <w:r w:rsidRPr="004C5EF0">
        <w:t xml:space="preserve">table 5.2-1). The current state-of-the-art technology does not allow a single generic solution for co-location with </w:t>
      </w:r>
      <w:r w:rsidRPr="004C5EF0">
        <w:rPr>
          <w:lang w:eastAsia="zh-CN"/>
        </w:rPr>
        <w:t>other system</w:t>
      </w:r>
      <w:r w:rsidRPr="004C5EF0">
        <w:t xml:space="preserve"> on adjacent frequencies for 30dB BS-BS minimum coupling loss. However, there are certain site-engineering solutions that can be used. These techniques are addressed in TR 25.942 [15].</w:t>
      </w:r>
    </w:p>
    <w:p w14:paraId="7DD1C37F" w14:textId="0FD8453C" w:rsidR="00A572A2" w:rsidRPr="004C5EF0" w:rsidRDefault="00A572A2" w:rsidP="00A572A2">
      <w:pPr>
        <w:pStyle w:val="NO"/>
      </w:pPr>
      <w:r w:rsidRPr="004C5EF0">
        <w:t>NOTE 2:</w:t>
      </w:r>
      <w:r w:rsidRPr="004C5EF0">
        <w:tab/>
        <w:t xml:space="preserve">Table 6.6.5.5.1.4-1 assumes that two </w:t>
      </w:r>
      <w:r w:rsidRPr="004C5EF0">
        <w:rPr>
          <w:i/>
        </w:rPr>
        <w:t>operating bands</w:t>
      </w:r>
      <w:r w:rsidRPr="004C5EF0">
        <w:t xml:space="preserve">, where the corresponding BS transmit and receive frequency ranges in </w:t>
      </w:r>
      <w:r w:rsidR="002D4EF6" w:rsidRPr="004C5EF0">
        <w:t xml:space="preserve">TS 38.104 [2] </w:t>
      </w:r>
      <w:r w:rsidRPr="004C5EF0">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4C5EF0" w:rsidRDefault="00A572A2" w:rsidP="00A572A2">
      <w:pPr>
        <w:pStyle w:val="NO"/>
      </w:pPr>
      <w:r w:rsidRPr="004C5EF0">
        <w:lastRenderedPageBreak/>
        <w:t>NOTE 3:</w:t>
      </w:r>
      <w:r w:rsidRPr="004C5EF0">
        <w:tab/>
        <w:t xml:space="preserve">Co-located TDD base stations that are synchronized and using the same or adjacent </w:t>
      </w:r>
      <w:r w:rsidRPr="004C5EF0">
        <w:rPr>
          <w:i/>
        </w:rPr>
        <w:t>operating band</w:t>
      </w:r>
      <w:r w:rsidRPr="004C5EF0">
        <w:t xml:space="preserve"> can transmit without special co-locations requirements. For unsynchronized base stations, special co-location requirements may apply that are not covered by the 3GPP specifications.</w:t>
      </w:r>
    </w:p>
    <w:p w14:paraId="5CDCCC1C" w14:textId="40CE03F2" w:rsidR="00027B75" w:rsidRPr="004C5EF0" w:rsidRDefault="00027B75" w:rsidP="00027B75">
      <w:pPr>
        <w:pStyle w:val="Heading5"/>
      </w:pPr>
      <w:bookmarkStart w:id="439" w:name="_Toc13084495"/>
      <w:r w:rsidRPr="004C5EF0">
        <w:t>6.6.5.5.2</w:t>
      </w:r>
      <w:r w:rsidRPr="004C5EF0">
        <w:tab/>
        <w:t>(void)</w:t>
      </w:r>
      <w:bookmarkEnd w:id="439"/>
    </w:p>
    <w:p w14:paraId="5A2003BA" w14:textId="5267ABBF" w:rsidR="00A572A2" w:rsidRPr="004C5EF0" w:rsidRDefault="00A572A2" w:rsidP="00A572A2">
      <w:pPr>
        <w:pStyle w:val="Heading5"/>
      </w:pPr>
      <w:bookmarkStart w:id="440" w:name="_Toc13084496"/>
      <w:r w:rsidRPr="004C5EF0">
        <w:t>6.6.5.5.</w:t>
      </w:r>
      <w:r w:rsidR="00027B75" w:rsidRPr="004C5EF0">
        <w:t>3</w:t>
      </w:r>
      <w:r w:rsidRPr="004C5EF0">
        <w:tab/>
      </w:r>
      <w:r w:rsidRPr="004C5EF0">
        <w:rPr>
          <w:i/>
        </w:rPr>
        <w:t>BS type 1-C</w:t>
      </w:r>
      <w:bookmarkEnd w:id="440"/>
    </w:p>
    <w:p w14:paraId="193BED7C" w14:textId="77777777" w:rsidR="00A572A2" w:rsidRPr="004C5EF0" w:rsidRDefault="00A572A2" w:rsidP="00A572A2">
      <w:pPr>
        <w:rPr>
          <w:rFonts w:cs="v3.8.0"/>
        </w:rPr>
      </w:pPr>
      <w:r w:rsidRPr="004C5EF0">
        <w:t xml:space="preserve">The Tx spurious emissions </w:t>
      </w:r>
      <w:r w:rsidRPr="004C5EF0">
        <w:rPr>
          <w:lang w:val="en-US" w:eastAsia="zh-CN"/>
        </w:rPr>
        <w:t xml:space="preserve">for </w:t>
      </w:r>
      <w:r w:rsidRPr="004C5EF0">
        <w:rPr>
          <w:i/>
          <w:iCs/>
          <w:lang w:val="en-US" w:eastAsia="zh-CN"/>
        </w:rPr>
        <w:t>BS type 1-C</w:t>
      </w:r>
      <w:r w:rsidRPr="004C5EF0">
        <w:rPr>
          <w:lang w:val="en-US" w:eastAsia="zh-CN"/>
        </w:rPr>
        <w:t xml:space="preserve"> for each </w:t>
      </w:r>
      <w:r w:rsidRPr="004C5EF0">
        <w:rPr>
          <w:i/>
          <w:iCs/>
          <w:lang w:val="en-US" w:eastAsia="zh-CN"/>
        </w:rPr>
        <w:t xml:space="preserve">antenna connector </w:t>
      </w:r>
      <w:r w:rsidRPr="004C5EF0">
        <w:t xml:space="preserve">shall not exceed the </w:t>
      </w:r>
      <w:r w:rsidRPr="004C5EF0">
        <w:rPr>
          <w:i/>
        </w:rPr>
        <w:t>basic limits</w:t>
      </w:r>
      <w:r w:rsidRPr="004C5EF0">
        <w:t xml:space="preserve"> specified in subclause 6.6.5.5.1.</w:t>
      </w:r>
    </w:p>
    <w:p w14:paraId="2B126BA4" w14:textId="3F27A660" w:rsidR="00A572A2" w:rsidRPr="004C5EF0" w:rsidRDefault="00A572A2" w:rsidP="00A572A2">
      <w:pPr>
        <w:pStyle w:val="Heading5"/>
        <w:rPr>
          <w:i/>
        </w:rPr>
      </w:pPr>
      <w:bookmarkStart w:id="441" w:name="_Toc13084497"/>
      <w:r w:rsidRPr="004C5EF0">
        <w:t>6.6.5.5.</w:t>
      </w:r>
      <w:r w:rsidR="00027B75" w:rsidRPr="004C5EF0">
        <w:t>4</w:t>
      </w:r>
      <w:r w:rsidRPr="004C5EF0">
        <w:tab/>
      </w:r>
      <w:r w:rsidRPr="004C5EF0">
        <w:rPr>
          <w:i/>
        </w:rPr>
        <w:t>BS type 1-H</w:t>
      </w:r>
      <w:bookmarkEnd w:id="441"/>
    </w:p>
    <w:p w14:paraId="7CB831E4" w14:textId="326F0404" w:rsidR="00A572A2" w:rsidRPr="004C5EF0" w:rsidRDefault="00A572A2" w:rsidP="00A572A2">
      <w:r w:rsidRPr="004C5EF0">
        <w:t xml:space="preserve">The Tx spurious emissions requirements for </w:t>
      </w:r>
      <w:r w:rsidRPr="004C5EF0">
        <w:rPr>
          <w:i/>
        </w:rPr>
        <w:t>BS type 1-H</w:t>
      </w:r>
      <w:r w:rsidRPr="004C5EF0">
        <w:t xml:space="preserve"> are that for each </w:t>
      </w:r>
      <w:r w:rsidRPr="004C5EF0">
        <w:rPr>
          <w:i/>
        </w:rPr>
        <w:t>TAB connector TX min cell group</w:t>
      </w:r>
      <w:r w:rsidRPr="004C5EF0">
        <w:t xml:space="preserve"> and each applicable </w:t>
      </w:r>
      <w:r w:rsidRPr="004C5EF0">
        <w:rPr>
          <w:i/>
        </w:rPr>
        <w:t>basic limit</w:t>
      </w:r>
      <w:r w:rsidRPr="004C5EF0">
        <w:t xml:space="preserve"> in subclause 6.6.5.5.1, the power summation emissions at the </w:t>
      </w:r>
      <w:r w:rsidRPr="004C5EF0">
        <w:rPr>
          <w:i/>
        </w:rPr>
        <w:t>TAB connectors</w:t>
      </w:r>
      <w:r w:rsidRPr="004C5EF0">
        <w:t xml:space="preserve"> of the </w:t>
      </w:r>
      <w:r w:rsidRPr="004C5EF0">
        <w:rPr>
          <w:i/>
        </w:rPr>
        <w:t>TAB connector TX min cell group</w:t>
      </w:r>
      <w:r w:rsidRPr="004C5EF0">
        <w:t xml:space="preserve"> shall not exceed a</w:t>
      </w:r>
      <w:del w:id="442" w:author="R4-1910427" w:date="2019-09-03T02:52:00Z">
        <w:r w:rsidRPr="004C5EF0" w:rsidDel="00670C30">
          <w:delText>n OTA</w:delText>
        </w:r>
      </w:del>
      <w:r w:rsidRPr="004C5EF0">
        <w:t xml:space="preserve"> limit specified as the </w:t>
      </w:r>
      <w:r w:rsidRPr="004C5EF0">
        <w:rPr>
          <w:i/>
        </w:rPr>
        <w:t>basic limit</w:t>
      </w:r>
      <w:r w:rsidRPr="004C5EF0">
        <w:t xml:space="preserve"> + X, where X = 10log</w:t>
      </w:r>
      <w:r w:rsidRPr="004C5EF0">
        <w:rPr>
          <w:vertAlign w:val="subscript"/>
        </w:rPr>
        <w:t>10</w:t>
      </w:r>
      <w:r w:rsidRPr="004C5EF0">
        <w:t>(N</w:t>
      </w:r>
      <w:r w:rsidRPr="004C5EF0">
        <w:rPr>
          <w:vertAlign w:val="subscript"/>
        </w:rPr>
        <w:t>TXU,countedpercell</w:t>
      </w:r>
      <w:r w:rsidRPr="004C5EF0">
        <w:t>), unless stated differently in regional regulation.</w:t>
      </w:r>
    </w:p>
    <w:p w14:paraId="415EE453" w14:textId="77777777" w:rsidR="00A572A2" w:rsidRPr="004C5EF0" w:rsidRDefault="00A572A2" w:rsidP="00A572A2">
      <w:pPr>
        <w:pStyle w:val="NO"/>
      </w:pPr>
      <w:r w:rsidRPr="004C5EF0">
        <w:t>NOTE:</w:t>
      </w:r>
      <w:r w:rsidRPr="004C5EF0">
        <w:tab/>
        <w:t xml:space="preserve">Conformance to the </w:t>
      </w:r>
      <w:r w:rsidRPr="004C5EF0">
        <w:rPr>
          <w:i/>
        </w:rPr>
        <w:t xml:space="preserve">BS type 1-H </w:t>
      </w:r>
      <w:r w:rsidRPr="004C5EF0">
        <w:t>spurious emission requirement can be demonstrated by meeting at least one of the following criteria as determined by the manufacturer:</w:t>
      </w:r>
    </w:p>
    <w:p w14:paraId="706A1E97" w14:textId="78FF55C5" w:rsidR="00A572A2" w:rsidRPr="004C5EF0" w:rsidRDefault="00A572A2" w:rsidP="00A572A2">
      <w:pPr>
        <w:pStyle w:val="NO"/>
      </w:pPr>
      <w:r w:rsidRPr="004C5EF0">
        <w:tab/>
        <w:t xml:space="preserve">1) The sum of the emissions power measured on each </w:t>
      </w:r>
      <w:r w:rsidRPr="004C5EF0">
        <w:rPr>
          <w:i/>
        </w:rPr>
        <w:t>TAB connector</w:t>
      </w:r>
      <w:r w:rsidRPr="004C5EF0">
        <w:t xml:space="preserve"> in the </w:t>
      </w:r>
      <w:r w:rsidRPr="004C5EF0">
        <w:rPr>
          <w:i/>
        </w:rPr>
        <w:t>TAB connector TX min cell group</w:t>
      </w:r>
      <w:r w:rsidRPr="004C5EF0">
        <w:t xml:space="preserve"> shall be less than or equal to the limit as defined in this subclause for the respective frequency span.</w:t>
      </w:r>
    </w:p>
    <w:p w14:paraId="322469E9" w14:textId="77777777" w:rsidR="00A572A2" w:rsidRPr="004C5EF0" w:rsidRDefault="00A572A2" w:rsidP="00A572A2">
      <w:pPr>
        <w:pStyle w:val="NO"/>
      </w:pPr>
      <w:r w:rsidRPr="004C5EF0">
        <w:tab/>
        <w:t>Or</w:t>
      </w:r>
    </w:p>
    <w:p w14:paraId="39FFEE94" w14:textId="768A4C2B" w:rsidR="00A572A2" w:rsidRPr="004C5EF0" w:rsidRDefault="00A572A2" w:rsidP="00A572A2">
      <w:pPr>
        <w:pStyle w:val="TAL"/>
        <w:ind w:left="1135" w:firstLine="5"/>
        <w:rPr>
          <w:rFonts w:ascii="Times New Roman" w:hAnsi="Times New Roman"/>
          <w:sz w:val="20"/>
        </w:rPr>
      </w:pPr>
      <w:r w:rsidRPr="004C5EF0">
        <w:rPr>
          <w:rFonts w:ascii="Times New Roman" w:hAnsi="Times New Roman"/>
          <w:sz w:val="20"/>
        </w:rPr>
        <w:t xml:space="preserve">2) The unwanted emissions power at each </w:t>
      </w:r>
      <w:r w:rsidRPr="004C5EF0">
        <w:rPr>
          <w:rFonts w:ascii="Times New Roman" w:hAnsi="Times New Roman"/>
          <w:i/>
          <w:sz w:val="20"/>
        </w:rPr>
        <w:t>TAB connector</w:t>
      </w:r>
      <w:r w:rsidRPr="004C5EF0">
        <w:rPr>
          <w:rFonts w:ascii="Times New Roman" w:hAnsi="Times New Roman"/>
          <w:sz w:val="20"/>
        </w:rPr>
        <w:t xml:space="preserve"> shall be less than or equal to the </w:t>
      </w:r>
      <w:r w:rsidRPr="004C5EF0">
        <w:rPr>
          <w:rFonts w:ascii="Times New Roman" w:hAnsi="Times New Roman"/>
          <w:i/>
          <w:sz w:val="20"/>
        </w:rPr>
        <w:t>BS type 1-H</w:t>
      </w:r>
      <w:r w:rsidRPr="004C5EF0">
        <w:rPr>
          <w:rFonts w:ascii="Times New Roman" w:hAnsi="Times New Roman"/>
          <w:sz w:val="20"/>
        </w:rPr>
        <w:t xml:space="preserve"> limit as defined in this subclause for the respective frequency span, scaled by -10log</w:t>
      </w:r>
      <w:r w:rsidRPr="004C5EF0">
        <w:rPr>
          <w:rFonts w:ascii="Times New Roman" w:hAnsi="Times New Roman"/>
          <w:sz w:val="20"/>
          <w:vertAlign w:val="subscript"/>
        </w:rPr>
        <w:t>10</w:t>
      </w:r>
      <w:r w:rsidRPr="004C5EF0">
        <w:rPr>
          <w:rFonts w:ascii="Times New Roman" w:hAnsi="Times New Roman"/>
          <w:sz w:val="20"/>
        </w:rPr>
        <w:t xml:space="preserve">(n), where n is the number of </w:t>
      </w:r>
      <w:r w:rsidRPr="004C5EF0">
        <w:rPr>
          <w:rFonts w:ascii="Times New Roman" w:hAnsi="Times New Roman"/>
          <w:i/>
          <w:sz w:val="20"/>
        </w:rPr>
        <w:t>TAB connectors</w:t>
      </w:r>
      <w:r w:rsidRPr="004C5EF0">
        <w:rPr>
          <w:rFonts w:ascii="Times New Roman" w:hAnsi="Times New Roman"/>
          <w:sz w:val="20"/>
        </w:rPr>
        <w:t xml:space="preserve"> in the </w:t>
      </w:r>
      <w:r w:rsidRPr="004C5EF0">
        <w:rPr>
          <w:rFonts w:ascii="Times New Roman" w:hAnsi="Times New Roman"/>
          <w:i/>
          <w:sz w:val="20"/>
        </w:rPr>
        <w:t>TAB connector TX min cell group</w:t>
      </w:r>
      <w:r w:rsidRPr="004C5EF0">
        <w:rPr>
          <w:rFonts w:ascii="Times New Roman" w:hAnsi="Times New Roman"/>
          <w:sz w:val="20"/>
        </w:rPr>
        <w:t>.</w:t>
      </w:r>
    </w:p>
    <w:p w14:paraId="0AF4C4E8" w14:textId="77777777" w:rsidR="00D25FC8" w:rsidRPr="004C5EF0" w:rsidRDefault="00D25FC8" w:rsidP="00D25FC8">
      <w:pPr>
        <w:pStyle w:val="Heading2"/>
      </w:pPr>
      <w:bookmarkStart w:id="443" w:name="_Toc13084498"/>
      <w:r w:rsidRPr="004C5EF0">
        <w:t>6.7</w:t>
      </w:r>
      <w:r w:rsidRPr="004C5EF0">
        <w:tab/>
        <w:t>Transmitter intermodulation</w:t>
      </w:r>
      <w:bookmarkEnd w:id="443"/>
    </w:p>
    <w:p w14:paraId="064F7B3A" w14:textId="6F6C83D7" w:rsidR="00103B6A" w:rsidRPr="004C5EF0" w:rsidRDefault="00103B6A" w:rsidP="00103B6A">
      <w:pPr>
        <w:pStyle w:val="Heading3"/>
      </w:pPr>
      <w:bookmarkStart w:id="444" w:name="_Toc13084499"/>
      <w:r w:rsidRPr="004C5EF0">
        <w:t>6.7.1</w:t>
      </w:r>
      <w:r w:rsidRPr="004C5EF0">
        <w:tab/>
        <w:t>Definition and applicability</w:t>
      </w:r>
      <w:bookmarkEnd w:id="444"/>
    </w:p>
    <w:p w14:paraId="32370C0E" w14:textId="77777777" w:rsidR="00103B6A" w:rsidRPr="004C5EF0" w:rsidRDefault="00103B6A" w:rsidP="00103B6A">
      <w:pPr>
        <w:overflowPunct w:val="0"/>
        <w:autoSpaceDE w:val="0"/>
        <w:autoSpaceDN w:val="0"/>
        <w:adjustRightInd w:val="0"/>
        <w:textAlignment w:val="baseline"/>
        <w:rPr>
          <w:lang w:eastAsia="zh-CN"/>
        </w:rPr>
      </w:pPr>
      <w:r w:rsidRPr="004C5EF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4C5EF0">
        <w:rPr>
          <w:lang w:eastAsia="zh-CN"/>
        </w:rPr>
        <w:t xml:space="preserve">antenna, </w:t>
      </w:r>
      <w:r w:rsidRPr="004C5EF0">
        <w:t xml:space="preserve">RDN and antenna array. The requirement shall apply during the transmitter ON period and the </w:t>
      </w:r>
      <w:r w:rsidRPr="004C5EF0">
        <w:rPr>
          <w:i/>
        </w:rPr>
        <w:t>transmitter transient period</w:t>
      </w:r>
      <w:r w:rsidRPr="004C5EF0">
        <w:t>.</w:t>
      </w:r>
    </w:p>
    <w:p w14:paraId="04D64078" w14:textId="77777777" w:rsidR="00103B6A" w:rsidRPr="004C5EF0" w:rsidRDefault="00103B6A" w:rsidP="00103B6A">
      <w:r w:rsidRPr="004C5EF0">
        <w:rPr>
          <w:lang w:eastAsia="zh-CN"/>
        </w:rPr>
        <w:t xml:space="preserve">For </w:t>
      </w:r>
      <w:r w:rsidRPr="004C5EF0">
        <w:rPr>
          <w:i/>
          <w:lang w:eastAsia="zh-CN"/>
        </w:rPr>
        <w:t>BS type 1-C</w:t>
      </w:r>
      <w:r w:rsidRPr="004C5EF0">
        <w:rPr>
          <w:lang w:eastAsia="zh-CN"/>
        </w:rPr>
        <w:t>, t</w:t>
      </w:r>
      <w:r w:rsidRPr="004C5EF0">
        <w:t xml:space="preserve">he transmitter intermodulation level is the power of the intermodulation products when an interfering signal is injected into the </w:t>
      </w:r>
      <w:r w:rsidRPr="004C5EF0">
        <w:rPr>
          <w:i/>
        </w:rPr>
        <w:t>antenna connector</w:t>
      </w:r>
      <w:r w:rsidRPr="004C5EF0">
        <w:t>.</w:t>
      </w:r>
    </w:p>
    <w:p w14:paraId="2A73E4BB" w14:textId="77777777" w:rsidR="00103B6A" w:rsidRPr="004C5EF0" w:rsidRDefault="00103B6A" w:rsidP="00103B6A">
      <w:pPr>
        <w:overflowPunct w:val="0"/>
        <w:autoSpaceDE w:val="0"/>
        <w:autoSpaceDN w:val="0"/>
        <w:adjustRightInd w:val="0"/>
        <w:textAlignment w:val="baseline"/>
      </w:pPr>
      <w:r w:rsidRPr="004C5EF0">
        <w:rPr>
          <w:lang w:eastAsia="zh-CN"/>
        </w:rPr>
        <w:t xml:space="preserve">For </w:t>
      </w:r>
      <w:r w:rsidRPr="004C5EF0">
        <w:rPr>
          <w:i/>
          <w:lang w:eastAsia="zh-CN"/>
        </w:rPr>
        <w:t>BS type 1-H</w:t>
      </w:r>
      <w:r w:rsidRPr="004C5EF0">
        <w:rPr>
          <w:lang w:eastAsia="zh-CN"/>
        </w:rPr>
        <w:t>, t</w:t>
      </w:r>
      <w:r w:rsidRPr="004C5EF0">
        <w:t xml:space="preserve">he transmitter intermodulation level is the power of the intermodulation products when an interfering signal is injected into the </w:t>
      </w:r>
      <w:r w:rsidRPr="004C5EF0">
        <w:rPr>
          <w:i/>
        </w:rPr>
        <w:t>TAB connector</w:t>
      </w:r>
      <w:r w:rsidRPr="004C5EF0">
        <w:t>.</w:t>
      </w:r>
    </w:p>
    <w:p w14:paraId="3B1AA90F" w14:textId="77777777" w:rsidR="00103B6A" w:rsidRPr="004C5EF0" w:rsidRDefault="00103B6A" w:rsidP="00103B6A">
      <w:pPr>
        <w:overflowPunct w:val="0"/>
        <w:autoSpaceDE w:val="0"/>
        <w:autoSpaceDN w:val="0"/>
        <w:adjustRightInd w:val="0"/>
        <w:textAlignment w:val="baseline"/>
        <w:rPr>
          <w:lang w:eastAsia="zh-CN"/>
        </w:rPr>
      </w:pPr>
      <w:r w:rsidRPr="004C5EF0">
        <w:t xml:space="preserve">For </w:t>
      </w:r>
      <w:r w:rsidRPr="004C5EF0">
        <w:rPr>
          <w:i/>
        </w:rPr>
        <w:t>BS type 1-H</w:t>
      </w:r>
      <w:r w:rsidRPr="004C5EF0">
        <w:t>, there are two types of transmitter intermodulation cases captured by the transmitter intermodulation requirement:</w:t>
      </w:r>
    </w:p>
    <w:p w14:paraId="08D47719" w14:textId="77777777" w:rsidR="00103B6A" w:rsidRPr="004C5EF0" w:rsidRDefault="00103B6A" w:rsidP="00C45D8E">
      <w:pPr>
        <w:pStyle w:val="B1"/>
      </w:pPr>
      <w:r w:rsidRPr="004C5EF0">
        <w:t>1)</w:t>
      </w:r>
      <w:r w:rsidRPr="004C5EF0">
        <w:tab/>
        <w:t>Co-location transmitter intermodulation in which the interfering signal is from a co-located base station.</w:t>
      </w:r>
    </w:p>
    <w:p w14:paraId="59E9BAF8" w14:textId="77777777" w:rsidR="00103B6A" w:rsidRPr="004C5EF0" w:rsidRDefault="00103B6A" w:rsidP="00C45D8E">
      <w:pPr>
        <w:pStyle w:val="B1"/>
      </w:pPr>
      <w:r w:rsidRPr="004C5EF0">
        <w:t>2)</w:t>
      </w:r>
      <w:r w:rsidRPr="004C5EF0">
        <w:tab/>
        <w:t xml:space="preserve">Intra-system transmitter intermodulation in which the interfering signal is from other transmitter units within the </w:t>
      </w:r>
      <w:r w:rsidRPr="004C5EF0">
        <w:rPr>
          <w:i/>
        </w:rPr>
        <w:t>BS type 1-H</w:t>
      </w:r>
      <w:r w:rsidRPr="004C5EF0">
        <w:t>.</w:t>
      </w:r>
    </w:p>
    <w:p w14:paraId="76B6A178" w14:textId="55B5B441" w:rsidR="00103B6A" w:rsidRPr="004C5EF0" w:rsidRDefault="00103B6A" w:rsidP="00103B6A">
      <w:pPr>
        <w:rPr>
          <w:lang w:eastAsia="zh-CN"/>
        </w:rPr>
      </w:pPr>
      <w:r w:rsidRPr="004C5EF0">
        <w:t xml:space="preserve">For </w:t>
      </w:r>
      <w:r w:rsidRPr="004C5EF0">
        <w:rPr>
          <w:i/>
        </w:rPr>
        <w:t>BS type 1-H</w:t>
      </w:r>
      <w:r w:rsidRPr="004C5EF0">
        <w:t xml:space="preserve">, the co-location transmitter intermodulation requirement is considered sufficient if the interference signal for the co-location requirement is higher than the declared interference signal for intra-system transmitter </w:t>
      </w:r>
      <w:r w:rsidR="00451F62" w:rsidRPr="004C5EF0">
        <w:t>(</w:t>
      </w:r>
      <w:r w:rsidR="001573E8" w:rsidRPr="004C5EF0">
        <w:t>D.30</w:t>
      </w:r>
      <w:r w:rsidR="00451F62" w:rsidRPr="004C5EF0">
        <w:t xml:space="preserve">) </w:t>
      </w:r>
      <w:r w:rsidRPr="004C5EF0">
        <w:t>intermodulation requirement.</w:t>
      </w:r>
    </w:p>
    <w:p w14:paraId="575D6F94" w14:textId="77777777" w:rsidR="00103B6A" w:rsidRPr="004C5EF0" w:rsidRDefault="00103B6A" w:rsidP="00103B6A">
      <w:pPr>
        <w:pStyle w:val="Heading3"/>
      </w:pPr>
      <w:bookmarkStart w:id="445" w:name="_Toc13084500"/>
      <w:r w:rsidRPr="004C5EF0">
        <w:t>6.7.2</w:t>
      </w:r>
      <w:r w:rsidRPr="004C5EF0">
        <w:tab/>
        <w:t>Minimum requirement</w:t>
      </w:r>
      <w:bookmarkEnd w:id="445"/>
    </w:p>
    <w:p w14:paraId="368E6BB0" w14:textId="77777777" w:rsidR="00103B6A" w:rsidRPr="004C5EF0" w:rsidRDefault="00103B6A" w:rsidP="00103B6A">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10C6207F" w14:textId="77777777" w:rsidR="00103B6A" w:rsidRPr="004C5EF0" w:rsidRDefault="00103B6A" w:rsidP="00103B6A">
      <w:r w:rsidRPr="004C5EF0">
        <w:lastRenderedPageBreak/>
        <w:t xml:space="preserve">The minimum requirement for </w:t>
      </w:r>
      <w:r w:rsidRPr="004C5EF0">
        <w:rPr>
          <w:i/>
        </w:rPr>
        <w:t>BS type 1-C</w:t>
      </w:r>
      <w:r w:rsidRPr="004C5EF0">
        <w:t xml:space="preserve"> is defined in TS 38.104 [2], subclause 6.7.2.</w:t>
      </w:r>
    </w:p>
    <w:p w14:paraId="1BD96EA6" w14:textId="77777777" w:rsidR="00103B6A" w:rsidRPr="004C5EF0" w:rsidRDefault="00103B6A" w:rsidP="00103B6A">
      <w:r w:rsidRPr="004C5EF0">
        <w:t xml:space="preserve">The minimum requirement for </w:t>
      </w:r>
      <w:r w:rsidRPr="004C5EF0">
        <w:rPr>
          <w:i/>
        </w:rPr>
        <w:t>BS type 1-H</w:t>
      </w:r>
      <w:r w:rsidRPr="004C5EF0">
        <w:t xml:space="preserve"> is defined in TS 38.104 [2], subclause 6.7.3.</w:t>
      </w:r>
    </w:p>
    <w:p w14:paraId="7F7686DB" w14:textId="77777777" w:rsidR="00103B6A" w:rsidRPr="004C5EF0" w:rsidRDefault="00103B6A" w:rsidP="00103B6A">
      <w:pPr>
        <w:pStyle w:val="Heading3"/>
      </w:pPr>
      <w:bookmarkStart w:id="446" w:name="_Toc13084501"/>
      <w:r w:rsidRPr="004C5EF0">
        <w:t>6.7.3</w:t>
      </w:r>
      <w:r w:rsidRPr="004C5EF0">
        <w:tab/>
        <w:t>Test purpose</w:t>
      </w:r>
      <w:bookmarkEnd w:id="446"/>
    </w:p>
    <w:p w14:paraId="01207460" w14:textId="77777777" w:rsidR="00103B6A" w:rsidRPr="004C5EF0" w:rsidRDefault="00103B6A" w:rsidP="00103B6A">
      <w:pPr>
        <w:rPr>
          <w:rFonts w:cs="v4.2.0"/>
        </w:rPr>
      </w:pPr>
      <w:r w:rsidRPr="004C5EF0">
        <w:rPr>
          <w:rFonts w:eastAsia="MS P??" w:cs="v4.2.0"/>
        </w:rPr>
        <w:t xml:space="preserve">The test purpose is to verify the ability of the transmitter units associated with the </w:t>
      </w:r>
      <w:r w:rsidRPr="004C5EF0">
        <w:rPr>
          <w:rFonts w:eastAsia="MS P??" w:cs="v4.2.0"/>
          <w:i/>
        </w:rPr>
        <w:t>single-band connectors</w:t>
      </w:r>
      <w:r w:rsidRPr="004C5EF0">
        <w:rPr>
          <w:rFonts w:eastAsia="MS P??" w:cs="v4.2.0"/>
        </w:rPr>
        <w:t xml:space="preserve"> or </w:t>
      </w:r>
      <w:r w:rsidRPr="004C5EF0">
        <w:rPr>
          <w:rFonts w:eastAsia="MS P??" w:cs="v4.2.0"/>
          <w:i/>
        </w:rPr>
        <w:t>multi-band connector</w:t>
      </w:r>
      <w:r w:rsidRPr="004C5EF0">
        <w:rPr>
          <w:rFonts w:eastAsia="MS P??" w:cs="v4.2.0"/>
        </w:rPr>
        <w:t xml:space="preserve"> under test t</w:t>
      </w:r>
      <w:r w:rsidRPr="004C5EF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4C5EF0" w:rsidRDefault="00103B6A" w:rsidP="00103B6A">
      <w:pPr>
        <w:pStyle w:val="Heading3"/>
      </w:pPr>
      <w:bookmarkStart w:id="447" w:name="_Toc13084502"/>
      <w:r w:rsidRPr="004C5EF0">
        <w:t>6.7.4</w:t>
      </w:r>
      <w:r w:rsidRPr="004C5EF0">
        <w:tab/>
        <w:t>Method of test</w:t>
      </w:r>
      <w:bookmarkEnd w:id="447"/>
    </w:p>
    <w:p w14:paraId="5E5CD478" w14:textId="77777777" w:rsidR="00103B6A" w:rsidRPr="004C5EF0" w:rsidRDefault="00103B6A" w:rsidP="00103B6A">
      <w:pPr>
        <w:pStyle w:val="Heading4"/>
      </w:pPr>
      <w:bookmarkStart w:id="448" w:name="_Toc13084503"/>
      <w:r w:rsidRPr="004C5EF0">
        <w:t>6.7.4.1</w:t>
      </w:r>
      <w:r w:rsidRPr="004C5EF0">
        <w:tab/>
        <w:t>Initial conditions</w:t>
      </w:r>
      <w:bookmarkEnd w:id="448"/>
    </w:p>
    <w:p w14:paraId="2A4FE8F2" w14:textId="77777777" w:rsidR="00103B6A" w:rsidRPr="004C5EF0" w:rsidRDefault="00103B6A" w:rsidP="00103B6A">
      <w:r w:rsidRPr="004C5EF0">
        <w:t>Test environment: Normal; see annex B.2.</w:t>
      </w:r>
    </w:p>
    <w:p w14:paraId="56A84E39" w14:textId="41882719" w:rsidR="00103B6A" w:rsidRPr="004C5EF0" w:rsidRDefault="00103B6A" w:rsidP="00103B6A">
      <w:r w:rsidRPr="004C5EF0">
        <w:t>RF channels to be tested for single carrier: M; see subclause 4.9.1.</w:t>
      </w:r>
    </w:p>
    <w:p w14:paraId="11CDD766" w14:textId="14DF8DF2" w:rsidR="00103B6A" w:rsidRPr="004C5EF0" w:rsidRDefault="00103B6A" w:rsidP="00103B6A">
      <w:pPr>
        <w:rPr>
          <w:rFonts w:cs="v4.2.0"/>
        </w:rPr>
      </w:pPr>
      <w:r w:rsidRPr="004C5EF0">
        <w:rPr>
          <w:rFonts w:eastAsia="MS Mincho"/>
          <w:i/>
        </w:rPr>
        <w:t>Base Station RF Bandwidth</w:t>
      </w:r>
      <w:r w:rsidRPr="004C5EF0">
        <w:t xml:space="preserve"> positions to be tested for multi-carrier</w:t>
      </w:r>
      <w:r w:rsidR="00B24F3B" w:rsidRPr="004C5EF0">
        <w:t xml:space="preserve"> </w:t>
      </w:r>
      <w:r w:rsidR="00B24F3B" w:rsidRPr="004C5EF0">
        <w:rPr>
          <w:rFonts w:eastAsia="SimSun"/>
          <w:lang w:val="en-US" w:eastAsia="zh-CN"/>
        </w:rPr>
        <w:t>and/or CA</w:t>
      </w:r>
      <w:r w:rsidRPr="004C5EF0">
        <w:rPr>
          <w:rFonts w:cs="v4.2.0"/>
        </w:rPr>
        <w:t>:</w:t>
      </w:r>
    </w:p>
    <w:p w14:paraId="20CD0CBE" w14:textId="0F5A1576" w:rsidR="00103B6A" w:rsidRPr="004C5EF0" w:rsidRDefault="00103B6A" w:rsidP="00103B6A">
      <w:pPr>
        <w:rPr>
          <w:rFonts w:cs="v4.2.0"/>
        </w:rPr>
      </w:pPr>
      <w:r w:rsidRPr="004C5EF0">
        <w:rPr>
          <w:rFonts w:cs="v4.2.0"/>
        </w:rPr>
        <w:t>-</w:t>
      </w:r>
      <w:r w:rsidRPr="004C5EF0">
        <w:rPr>
          <w:rFonts w:cs="v4.2.0"/>
        </w:rPr>
        <w:tab/>
      </w:r>
      <w:r w:rsidRPr="004C5EF0">
        <w:t>M</w:t>
      </w:r>
      <w:r w:rsidRPr="004C5EF0">
        <w:rPr>
          <w:rFonts w:cs="v4.2.0"/>
          <w:vertAlign w:val="subscript"/>
        </w:rPr>
        <w:t>RF</w:t>
      </w:r>
      <w:r w:rsidRPr="004C5EF0">
        <w:rPr>
          <w:rFonts w:cs="v4.2.0"/>
          <w:vertAlign w:val="subscript"/>
          <w:lang w:eastAsia="zh-CN"/>
        </w:rPr>
        <w:t>BW</w:t>
      </w:r>
      <w:r w:rsidR="00C51F28" w:rsidRPr="004C5EF0">
        <w:rPr>
          <w:rFonts w:cs="v4.2.0"/>
          <w:vertAlign w:val="subscript"/>
          <w:lang w:eastAsia="zh-CN"/>
        </w:rPr>
        <w:t xml:space="preserve"> </w:t>
      </w:r>
      <w:r w:rsidRPr="004C5EF0">
        <w:rPr>
          <w:lang w:eastAsia="zh-CN"/>
        </w:rPr>
        <w:t>in single-band operation</w:t>
      </w:r>
      <w:r w:rsidRPr="004C5EF0">
        <w:rPr>
          <w:rFonts w:cs="v4.2.0"/>
          <w:lang w:eastAsia="zh-CN"/>
        </w:rPr>
        <w:t>;</w:t>
      </w:r>
      <w:r w:rsidRPr="004C5EF0">
        <w:rPr>
          <w:rFonts w:cs="v4.2.0"/>
        </w:rPr>
        <w:t xml:space="preserve"> see subclause </w:t>
      </w:r>
      <w:r w:rsidRPr="004C5EF0">
        <w:rPr>
          <w:rFonts w:cs="v4.2.0"/>
          <w:lang w:eastAsia="zh-CN"/>
        </w:rPr>
        <w:t>4.9.1</w:t>
      </w:r>
      <w:r w:rsidRPr="004C5EF0">
        <w:rPr>
          <w:rFonts w:cs="v4.2.0"/>
        </w:rPr>
        <w:t>.</w:t>
      </w:r>
    </w:p>
    <w:p w14:paraId="756EA0B3" w14:textId="79F382F3" w:rsidR="00103B6A" w:rsidRPr="004C5EF0" w:rsidRDefault="00103B6A" w:rsidP="00103B6A">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subclause 4.</w:t>
      </w:r>
      <w:r w:rsidR="00B24F3B" w:rsidRPr="004C5EF0">
        <w:t>9.1</w:t>
      </w:r>
      <w:r w:rsidRPr="004C5EF0">
        <w:t>.</w:t>
      </w:r>
    </w:p>
    <w:p w14:paraId="49EC5AAE" w14:textId="0CECB6EC" w:rsidR="009B7374" w:rsidRPr="004C5EF0" w:rsidRDefault="009B7374" w:rsidP="009B7374">
      <w:pPr>
        <w:pStyle w:val="NO"/>
        <w:rPr>
          <w:rFonts w:cs="v4.2.0"/>
          <w:lang w:eastAsia="zh-CN"/>
        </w:rPr>
      </w:pPr>
      <w:r w:rsidRPr="004C5EF0">
        <w:t>NOTE:</w:t>
      </w:r>
      <w:r w:rsidRPr="004C5EF0">
        <w:tab/>
        <w:t>When testing in M (or M</w:t>
      </w:r>
      <w:r w:rsidRPr="004C5EF0">
        <w:rPr>
          <w:vertAlign w:val="subscript"/>
        </w:rPr>
        <w:t>RFBW</w:t>
      </w:r>
      <w:r w:rsidRPr="004C5EF0">
        <w:t>), if the interferer is fully or partially located outside the supported frequency range, then the test shall be done instead in B (or B</w:t>
      </w:r>
      <w:r w:rsidRPr="004C5EF0">
        <w:rPr>
          <w:vertAlign w:val="subscript"/>
        </w:rPr>
        <w:t>RFBW</w:t>
      </w:r>
      <w:r w:rsidRPr="004C5EF0">
        <w:t>) and T (or T</w:t>
      </w:r>
      <w:r w:rsidRPr="004C5EF0">
        <w:rPr>
          <w:vertAlign w:val="subscript"/>
        </w:rPr>
        <w:t>RFBW</w:t>
      </w:r>
      <w:r w:rsidRPr="004C5EF0">
        <w:t>), and only with the interferer located inside the supported frequency range.</w:t>
      </w:r>
    </w:p>
    <w:p w14:paraId="3017DE67" w14:textId="77777777" w:rsidR="00103B6A" w:rsidRPr="004C5EF0" w:rsidRDefault="00103B6A" w:rsidP="00103B6A">
      <w:pPr>
        <w:pStyle w:val="Heading4"/>
      </w:pPr>
      <w:bookmarkStart w:id="449" w:name="_Toc13084504"/>
      <w:r w:rsidRPr="004C5EF0">
        <w:t>6.7.4.2</w:t>
      </w:r>
      <w:r w:rsidRPr="004C5EF0">
        <w:tab/>
        <w:t>Procedure</w:t>
      </w:r>
      <w:bookmarkEnd w:id="449"/>
    </w:p>
    <w:p w14:paraId="1EBBD423" w14:textId="666CC057" w:rsidR="00103B6A" w:rsidRPr="004C5EF0" w:rsidRDefault="00103B6A" w:rsidP="00103B6A">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DA180E"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26C5F777" w14:textId="20109852" w:rsidR="00103B6A" w:rsidRPr="004C5EF0" w:rsidRDefault="007030C1" w:rsidP="007030C1">
      <w:pPr>
        <w:pStyle w:val="B1"/>
      </w:pPr>
      <w:r w:rsidRPr="004C5EF0">
        <w:t>1)</w:t>
      </w:r>
      <w:r w:rsidRPr="004C5EF0">
        <w:tab/>
      </w:r>
      <w:r w:rsidR="00103B6A" w:rsidRPr="004C5EF0">
        <w:t xml:space="preserve">Connect the </w:t>
      </w:r>
      <w:r w:rsidR="00103B6A" w:rsidRPr="004C5EF0">
        <w:rPr>
          <w:i/>
        </w:rPr>
        <w:t>single-band connector</w:t>
      </w:r>
      <w:r w:rsidR="00103B6A" w:rsidRPr="004C5EF0">
        <w:t xml:space="preserve"> or </w:t>
      </w:r>
      <w:r w:rsidR="00103B6A" w:rsidRPr="004C5EF0">
        <w:rPr>
          <w:i/>
        </w:rPr>
        <w:t>multi-band connector</w:t>
      </w:r>
      <w:r w:rsidR="00103B6A" w:rsidRPr="004C5EF0">
        <w:t xml:space="preserve"> under test to measurement equipment as shown in annex </w:t>
      </w:r>
      <w:r w:rsidR="00DA180E" w:rsidRPr="004C5EF0">
        <w:t xml:space="preserve">D.1.2 for </w:t>
      </w:r>
      <w:r w:rsidR="00DA180E" w:rsidRPr="004C5EF0">
        <w:rPr>
          <w:i/>
        </w:rPr>
        <w:t>BS type 1-C</w:t>
      </w:r>
      <w:r w:rsidR="00DA180E" w:rsidRPr="004C5EF0">
        <w:t xml:space="preserve"> and in annex D.3.2 for</w:t>
      </w:r>
      <w:r w:rsidR="00DA180E" w:rsidRPr="004C5EF0">
        <w:rPr>
          <w:i/>
        </w:rPr>
        <w:t xml:space="preserve"> BS type 1-H</w:t>
      </w:r>
      <w:r w:rsidR="00103B6A" w:rsidRPr="004C5EF0">
        <w:t>. All connectors not under test shall be terminated.</w:t>
      </w:r>
    </w:p>
    <w:p w14:paraId="13B36547" w14:textId="77777777" w:rsidR="00103B6A" w:rsidRPr="004C5EF0" w:rsidRDefault="00103B6A" w:rsidP="007030C1">
      <w:pPr>
        <w:pStyle w:val="B1"/>
      </w:pPr>
      <w:r w:rsidRPr="004C5EF0">
        <w:t>2)</w:t>
      </w:r>
      <w:r w:rsidRPr="004C5EF0">
        <w:tab/>
        <w:t>The measurement device characteristics shall be:</w:t>
      </w:r>
    </w:p>
    <w:p w14:paraId="64410E7C" w14:textId="77777777" w:rsidR="00103B6A" w:rsidRPr="004C5EF0" w:rsidRDefault="00103B6A" w:rsidP="00103B6A">
      <w:pPr>
        <w:pStyle w:val="B2"/>
        <w:rPr>
          <w:lang w:eastAsia="zh-CN"/>
        </w:rPr>
      </w:pPr>
      <w:r w:rsidRPr="004C5EF0">
        <w:t>-</w:t>
      </w:r>
      <w:r w:rsidRPr="004C5EF0">
        <w:tab/>
        <w:t>Detection mode: True RMS.</w:t>
      </w:r>
    </w:p>
    <w:p w14:paraId="2ED5A601" w14:textId="27036BE9" w:rsidR="00103B6A" w:rsidRPr="004C5EF0" w:rsidRDefault="00103B6A" w:rsidP="007030C1">
      <w:pPr>
        <w:pStyle w:val="B1"/>
      </w:pPr>
      <w:r w:rsidRPr="004C5EF0">
        <w:t>3)</w:t>
      </w:r>
      <w:r w:rsidRPr="004C5EF0">
        <w:tab/>
        <w:t>For a connectors declared to be capable of single carrier operation only</w:t>
      </w:r>
      <w:r w:rsidR="00451F62" w:rsidRPr="004C5EF0">
        <w:t xml:space="preserve"> (</w:t>
      </w:r>
      <w:r w:rsidR="00CB3018" w:rsidRPr="004C5EF0">
        <w:t>D.16</w:t>
      </w:r>
      <w:r w:rsidR="00451F62" w:rsidRPr="004C5EF0">
        <w:t>)</w:t>
      </w:r>
      <w:r w:rsidRPr="004C5EF0">
        <w:t xml:space="preserve">, set the representative connectors under test to transmit </w:t>
      </w:r>
      <w:r w:rsidR="000E306B" w:rsidRPr="004C5EF0">
        <w:t>according to</w:t>
      </w:r>
      <w:r w:rsidR="000E306B" w:rsidRPr="004C5EF0">
        <w:rPr>
          <w:lang w:val="en-US" w:eastAsia="zh-CN"/>
        </w:rPr>
        <w:t xml:space="preserve"> </w:t>
      </w:r>
      <w:r w:rsidR="000E306B" w:rsidRPr="004C5EF0">
        <w:t>the applicable test configuration in subclause 4.</w:t>
      </w:r>
      <w:r w:rsidR="000E306B" w:rsidRPr="004C5EF0">
        <w:rPr>
          <w:lang w:val="en-US" w:eastAsia="zh-CN"/>
        </w:rPr>
        <w:t xml:space="preserve">8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 xml:space="preserve">). Channel set-up shall be according to </w:t>
      </w:r>
      <w:r w:rsidR="00DA180E" w:rsidRPr="004C5EF0">
        <w:t>N</w:t>
      </w:r>
      <w:r w:rsidR="00DA180E" w:rsidRPr="004C5EF0">
        <w:rPr>
          <w:lang w:eastAsia="zh-CN"/>
        </w:rPr>
        <w:t>R-FR1</w:t>
      </w:r>
      <w:r w:rsidR="00DA180E" w:rsidRPr="004C5EF0">
        <w:t>-TM 1.1</w:t>
      </w:r>
      <w:r w:rsidRPr="004C5EF0">
        <w:t>.</w:t>
      </w:r>
    </w:p>
    <w:p w14:paraId="554E50F9" w14:textId="6E2CE0C5" w:rsidR="00103B6A" w:rsidRPr="004C5EF0" w:rsidRDefault="00103B6A"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451F62" w:rsidRPr="004C5EF0">
        <w:rPr>
          <w:snapToGrid w:val="0"/>
        </w:rPr>
        <w:t>(</w:t>
      </w:r>
      <w:r w:rsidR="00CB3018" w:rsidRPr="004C5EF0">
        <w:rPr>
          <w:snapToGrid w:val="0"/>
        </w:rPr>
        <w:t>D.15</w:t>
      </w:r>
      <w:r w:rsidR="00451F62" w:rsidRPr="004C5EF0">
        <w:rPr>
          <w:snapToGrid w:val="0"/>
        </w:rPr>
        <w:t>-</w:t>
      </w:r>
      <w:r w:rsidR="00CB3018" w:rsidRPr="004C5EF0">
        <w:rPr>
          <w:snapToGrid w:val="0"/>
        </w:rPr>
        <w:t>D.16</w:t>
      </w:r>
      <w:r w:rsidR="00451F62" w:rsidRPr="004C5EF0">
        <w:rPr>
          <w:snapToGrid w:val="0"/>
        </w:rPr>
        <w:t xml:space="preserve">)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using the corresponding test models or set of physical channels in subclause 4.9</w:t>
      </w:r>
      <w:r w:rsidR="000E306B" w:rsidRPr="004C5EF0">
        <w:t>.2</w:t>
      </w:r>
      <w:r w:rsidRPr="004C5EF0">
        <w:t>.</w:t>
      </w:r>
    </w:p>
    <w:p w14:paraId="38854DC7" w14:textId="07073A6E" w:rsidR="00103B6A" w:rsidRPr="004C5EF0" w:rsidRDefault="00103B6A" w:rsidP="007030C1">
      <w:pPr>
        <w:pStyle w:val="B1"/>
        <w:rPr>
          <w:snapToGrid w:val="0"/>
        </w:rPr>
      </w:pPr>
      <w:r w:rsidRPr="004C5EF0">
        <w:t>4)</w:t>
      </w:r>
      <w:r w:rsidRPr="004C5EF0">
        <w:tab/>
      </w:r>
      <w:r w:rsidRPr="004C5EF0">
        <w:rPr>
          <w:snapToGrid w:val="0"/>
        </w:rPr>
        <w:t xml:space="preserve">Generate the interfering signal according to </w:t>
      </w:r>
      <w:r w:rsidR="00DA180E" w:rsidRPr="004C5EF0">
        <w:rPr>
          <w:snapToGrid w:val="0"/>
        </w:rPr>
        <w:t>N</w:t>
      </w:r>
      <w:r w:rsidR="00DA180E" w:rsidRPr="004C5EF0">
        <w:rPr>
          <w:snapToGrid w:val="0"/>
          <w:lang w:eastAsia="zh-CN"/>
        </w:rPr>
        <w:t>R-FR1</w:t>
      </w:r>
      <w:r w:rsidR="00DA180E" w:rsidRPr="004C5EF0">
        <w:rPr>
          <w:snapToGrid w:val="0"/>
        </w:rPr>
        <w:t>-TM</w:t>
      </w:r>
      <w:r w:rsidR="009525E0" w:rsidRPr="004C5EF0">
        <w:rPr>
          <w:snapToGrid w:val="0"/>
        </w:rPr>
        <w:t>-</w:t>
      </w:r>
      <w:r w:rsidR="00DA180E" w:rsidRPr="004C5EF0">
        <w:rPr>
          <w:snapToGrid w:val="0"/>
        </w:rPr>
        <w:t>1.1</w:t>
      </w:r>
      <w:r w:rsidRPr="004C5EF0">
        <w:rPr>
          <w:snapToGrid w:val="0"/>
        </w:rPr>
        <w:t xml:space="preserve">, as defined in subclause 4.9.2, with </w:t>
      </w:r>
      <w:r w:rsidRPr="004C5EF0">
        <w:rPr>
          <w:szCs w:val="18"/>
          <w:lang w:eastAsia="zh-CN"/>
        </w:rPr>
        <w:t>the minimum channel bandwidth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Pr="004C5EF0">
        <w:rPr>
          <w:snapToGrid w:val="0"/>
        </w:rPr>
        <w:t xml:space="preserve"> </w:t>
      </w:r>
      <w:r w:rsidR="009525E0" w:rsidRPr="004C5EF0">
        <w:rPr>
          <w:szCs w:val="18"/>
          <w:lang w:eastAsia="zh-CN"/>
        </w:rPr>
        <w:t>defined in subclause 5.3.5 of TS</w:t>
      </w:r>
      <w:r w:rsidR="00027B75" w:rsidRPr="004C5EF0">
        <w:rPr>
          <w:szCs w:val="18"/>
          <w:lang w:eastAsia="zh-CN"/>
        </w:rPr>
        <w:t> </w:t>
      </w:r>
      <w:r w:rsidR="009525E0" w:rsidRPr="004C5EF0">
        <w:rPr>
          <w:szCs w:val="18"/>
          <w:lang w:eastAsia="zh-CN"/>
        </w:rPr>
        <w:t>38.104</w:t>
      </w:r>
      <w:r w:rsidR="00027B75" w:rsidRPr="004C5EF0">
        <w:rPr>
          <w:szCs w:val="18"/>
          <w:lang w:eastAsia="zh-CN"/>
        </w:rPr>
        <w:t> </w:t>
      </w:r>
      <w:r w:rsidR="009525E0" w:rsidRPr="004C5EF0">
        <w:rPr>
          <w:szCs w:val="18"/>
          <w:lang w:eastAsia="zh-CN"/>
        </w:rPr>
        <w:t xml:space="preserve">[2] </w:t>
      </w:r>
      <w:r w:rsidRPr="004C5EF0">
        <w:rPr>
          <w:snapToGrid w:val="0"/>
        </w:rPr>
        <w:t xml:space="preserve">and a </w:t>
      </w:r>
      <w:r w:rsidRPr="004C5EF0">
        <w:rPr>
          <w:szCs w:val="18"/>
        </w:rPr>
        <w:t xml:space="preserve">centre frequency offset from </w:t>
      </w:r>
      <w:r w:rsidRPr="004C5EF0">
        <w:rPr>
          <w:szCs w:val="18"/>
          <w:lang w:eastAsia="zh-CN"/>
        </w:rPr>
        <w:t xml:space="preserve">the </w:t>
      </w:r>
      <w:r w:rsidRPr="004C5EF0">
        <w:rPr>
          <w:szCs w:val="18"/>
        </w:rPr>
        <w:t>lower/upper edge of the wanted signal</w:t>
      </w:r>
      <w:r w:rsidRPr="004C5EF0">
        <w:rPr>
          <w:rFonts w:cs="Arial"/>
        </w:rPr>
        <w:t xml:space="preserve"> or edge of sub-block inside a sub-block gap</w:t>
      </w:r>
      <w:r w:rsidRPr="004C5EF0">
        <w:t xml:space="preserve"> </w:t>
      </w:r>
      <w:r w:rsidRPr="004C5EF0">
        <w:rPr>
          <w:position w:val="-28"/>
        </w:rPr>
        <w:object w:dxaOrig="2500" w:dyaOrig="680" w14:anchorId="595CFC26">
          <v:shape id="_x0000_i1050" type="#_x0000_t75" style="width:99.65pt;height:27.65pt" o:ole="">
            <v:imagedata r:id="rId62" o:title=""/>
          </v:shape>
          <o:OLEObject Type="Embed" ProgID="Equation.3" ShapeID="_x0000_i1050" DrawAspect="Content" ObjectID="_1629647386" r:id="rId63"/>
        </w:object>
      </w:r>
      <w:r w:rsidRPr="004C5EF0">
        <w:t>, for n = 1, 2</w:t>
      </w:r>
      <w:r w:rsidR="002F727E" w:rsidRPr="004C5EF0">
        <w:rPr>
          <w:rFonts w:hint="eastAsia"/>
          <w:lang w:val="en-US" w:eastAsia="zh-CN"/>
        </w:rPr>
        <w:t xml:space="preserve"> and 3</w:t>
      </w:r>
      <w:r w:rsidRPr="004C5EF0">
        <w:rPr>
          <w:snapToGrid w:val="0"/>
        </w:rPr>
        <w:t xml:space="preserve">, but exclude interfering frequencies that are outside of the allocated downlink operating band or interfering frequencies that are not completely within the sub-block gap or within the </w:t>
      </w:r>
      <w:r w:rsidRPr="004C5EF0">
        <w:rPr>
          <w:i/>
          <w:lang w:eastAsia="zh-CN"/>
        </w:rPr>
        <w:t>Inter RF Bandwidth gap</w:t>
      </w:r>
      <w:r w:rsidRPr="004C5EF0">
        <w:rPr>
          <w:snapToGrid w:val="0"/>
        </w:rPr>
        <w:t>.</w:t>
      </w:r>
    </w:p>
    <w:p w14:paraId="6D05A5A7" w14:textId="5432D56A" w:rsidR="00103B6A" w:rsidRPr="004C5EF0" w:rsidRDefault="00103B6A" w:rsidP="007030C1">
      <w:pPr>
        <w:pStyle w:val="B1"/>
        <w:rPr>
          <w:snapToGrid w:val="0"/>
        </w:rPr>
      </w:pPr>
      <w:r w:rsidRPr="004C5EF0">
        <w:t>5)</w:t>
      </w:r>
      <w:r w:rsidRPr="004C5EF0">
        <w:tab/>
      </w:r>
      <w:r w:rsidRPr="004C5EF0">
        <w:rPr>
          <w:snapToGrid w:val="0"/>
        </w:rPr>
        <w:t xml:space="preserve">Adjust ATT attenuator (as in the test setup in annex </w:t>
      </w:r>
      <w:r w:rsidR="00DA180E" w:rsidRPr="004C5EF0">
        <w:t xml:space="preserve">D.1.2 for </w:t>
      </w:r>
      <w:r w:rsidR="00DA180E" w:rsidRPr="004C5EF0">
        <w:rPr>
          <w:i/>
        </w:rPr>
        <w:t>BS type 1-C</w:t>
      </w:r>
      <w:r w:rsidR="00DA180E" w:rsidRPr="004C5EF0">
        <w:t xml:space="preserve"> and in annex D.3.2 for</w:t>
      </w:r>
      <w:r w:rsidR="00DA180E" w:rsidRPr="004C5EF0">
        <w:rPr>
          <w:i/>
        </w:rPr>
        <w:t xml:space="preserve"> BS type 1-H</w:t>
      </w:r>
      <w:r w:rsidRPr="004C5EF0">
        <w:rPr>
          <w:snapToGrid w:val="0"/>
        </w:rPr>
        <w:t>) so that level of the interfering signal is as defined in subclause 6.7.5.</w:t>
      </w:r>
    </w:p>
    <w:p w14:paraId="0CB0FA1F" w14:textId="1F52F6D4" w:rsidR="00103B6A" w:rsidRPr="004C5EF0" w:rsidRDefault="00103B6A" w:rsidP="007030C1">
      <w:pPr>
        <w:pStyle w:val="B1"/>
        <w:rPr>
          <w:snapToGrid w:val="0"/>
        </w:rPr>
      </w:pPr>
      <w:r w:rsidRPr="004C5EF0">
        <w:lastRenderedPageBreak/>
        <w:t>6)</w:t>
      </w:r>
      <w:r w:rsidRPr="004C5EF0">
        <w:tab/>
        <w:t>P</w:t>
      </w:r>
      <w:r w:rsidRPr="004C5EF0">
        <w:rPr>
          <w:snapToGrid w:val="0"/>
        </w:rPr>
        <w:t xml:space="preserve">erform the </w:t>
      </w:r>
      <w:r w:rsidRPr="004C5EF0">
        <w:rPr>
          <w:rFonts w:cs="v5.0.0"/>
        </w:rPr>
        <w:t>unwanted</w:t>
      </w:r>
      <w:r w:rsidRPr="004C5EF0">
        <w:rPr>
          <w:snapToGrid w:val="0"/>
        </w:rPr>
        <w:t xml:space="preserve"> emission tests specified in subclauses 6.6.3 and 6.6.4 for </w:t>
      </w:r>
      <w:r w:rsidRPr="004C5EF0">
        <w:t xml:space="preserve">all third and fifth order intermodulation products which appear in the frequency ranges defined in subclauses </w:t>
      </w:r>
      <w:r w:rsidRPr="004C5EF0">
        <w:rPr>
          <w:snapToGrid w:val="0"/>
        </w:rPr>
        <w:t>6.6.3 and 6.6.4</w:t>
      </w:r>
      <w:r w:rsidRPr="004C5EF0">
        <w:t>. The width of the intermodulation products shall be taken into account</w:t>
      </w:r>
      <w:r w:rsidRPr="004C5EF0">
        <w:rPr>
          <w:snapToGrid w:val="0"/>
        </w:rPr>
        <w:t>.</w:t>
      </w:r>
    </w:p>
    <w:p w14:paraId="7C7833E0" w14:textId="77777777" w:rsidR="00103B6A" w:rsidRPr="004C5EF0" w:rsidRDefault="00103B6A" w:rsidP="007030C1">
      <w:pPr>
        <w:pStyle w:val="B1"/>
        <w:rPr>
          <w:snapToGrid w:val="0"/>
        </w:rPr>
      </w:pPr>
      <w:r w:rsidRPr="004C5EF0">
        <w:t>7)</w:t>
      </w:r>
      <w:r w:rsidRPr="004C5EF0">
        <w:tab/>
        <w:t>P</w:t>
      </w:r>
      <w:r w:rsidRPr="004C5EF0">
        <w:rPr>
          <w:snapToGrid w:val="0"/>
        </w:rPr>
        <w:t xml:space="preserve">erform the transmitter </w:t>
      </w:r>
      <w:r w:rsidRPr="004C5EF0">
        <w:t>spurious emission</w:t>
      </w:r>
      <w:r w:rsidRPr="004C5EF0">
        <w:rPr>
          <w:snapToGrid w:val="0"/>
        </w:rPr>
        <w:t xml:space="preserve">s test as specified in subclause 6.6.5, for </w:t>
      </w:r>
      <w:r w:rsidRPr="004C5EF0">
        <w:t>all third and fifth order intermodulation products which appear in the frequency ranges defined in subclause 6.6.5. The width of the intermodulation products shall be taken into accoun</w:t>
      </w:r>
      <w:r w:rsidRPr="004C5EF0">
        <w:rPr>
          <w:snapToGrid w:val="0"/>
        </w:rPr>
        <w:t>t.</w:t>
      </w:r>
    </w:p>
    <w:p w14:paraId="2A6B168E" w14:textId="77777777" w:rsidR="00103B6A" w:rsidRPr="004C5EF0" w:rsidRDefault="00103B6A" w:rsidP="007030C1">
      <w:pPr>
        <w:pStyle w:val="B1"/>
        <w:rPr>
          <w:snapToGrid w:val="0"/>
        </w:rPr>
      </w:pPr>
      <w:r w:rsidRPr="004C5EF0">
        <w:t>8)</w:t>
      </w:r>
      <w:r w:rsidRPr="004C5EF0">
        <w:tab/>
      </w:r>
      <w:r w:rsidRPr="004C5EF0">
        <w:rPr>
          <w:snapToGrid w:val="0"/>
        </w:rPr>
        <w:t>Verify that the emission level does not exceed the required level in subclause 6.7.5 with the exception of interfering signal frequencies.</w:t>
      </w:r>
    </w:p>
    <w:p w14:paraId="694D1AED" w14:textId="77777777" w:rsidR="00103B6A" w:rsidRPr="004C5EF0" w:rsidRDefault="00103B6A" w:rsidP="007030C1">
      <w:pPr>
        <w:pStyle w:val="B1"/>
      </w:pPr>
      <w:r w:rsidRPr="004C5EF0">
        <w:t>9)</w:t>
      </w:r>
      <w:r w:rsidRPr="004C5EF0">
        <w:tab/>
      </w:r>
      <w:r w:rsidRPr="004C5EF0">
        <w:rPr>
          <w:snapToGrid w:val="0"/>
        </w:rPr>
        <w:t xml:space="preserve">Repeat the test for the remaining interfering signal centre frequency offsets according to </w:t>
      </w:r>
      <w:r w:rsidRPr="004C5EF0">
        <w:t>step 4.</w:t>
      </w:r>
    </w:p>
    <w:p w14:paraId="4E0EF207" w14:textId="7DD30896" w:rsidR="00103B6A" w:rsidRPr="004C5EF0" w:rsidRDefault="00103B6A" w:rsidP="007030C1">
      <w:pPr>
        <w:pStyle w:val="B1"/>
        <w:rPr>
          <w:snapToGrid w:val="0"/>
        </w:rPr>
      </w:pPr>
      <w:r w:rsidRPr="004C5EF0">
        <w:t>10)</w:t>
      </w:r>
      <w:r w:rsidR="00EF3042" w:rsidRPr="004C5EF0">
        <w:tab/>
      </w:r>
      <w:r w:rsidRPr="004C5EF0">
        <w:rPr>
          <w:snapToGrid w:val="0"/>
        </w:rPr>
        <w:t xml:space="preserve">Repeat the test for the remaining test signals defined in subclause 6.7.5 for additional requirements and for </w:t>
      </w:r>
      <w:r w:rsidRPr="004C5EF0">
        <w:rPr>
          <w:i/>
          <w:snapToGrid w:val="0"/>
        </w:rPr>
        <w:t>BS type 1-H</w:t>
      </w:r>
      <w:r w:rsidRPr="004C5EF0">
        <w:rPr>
          <w:snapToGrid w:val="0"/>
        </w:rPr>
        <w:t xml:space="preserve"> intra-system requirements.</w:t>
      </w:r>
    </w:p>
    <w:p w14:paraId="2E67E104" w14:textId="77777777" w:rsidR="00103B6A" w:rsidRPr="004C5EF0" w:rsidRDefault="00103B6A" w:rsidP="00103B6A">
      <w:r w:rsidRPr="004C5EF0">
        <w:t xml:space="preserve">In addition, for </w:t>
      </w:r>
      <w:r w:rsidRPr="004C5EF0">
        <w:rPr>
          <w:i/>
        </w:rPr>
        <w:t>multi-band connectors</w:t>
      </w:r>
      <w:r w:rsidRPr="004C5EF0">
        <w:t>, the following steps shall apply:</w:t>
      </w:r>
    </w:p>
    <w:p w14:paraId="62303490" w14:textId="1DC472B8" w:rsidR="00103B6A" w:rsidRPr="004C5EF0" w:rsidRDefault="007030C1" w:rsidP="007030C1">
      <w:pPr>
        <w:pStyle w:val="B1"/>
      </w:pPr>
      <w:r w:rsidRPr="004C5EF0">
        <w:t>11</w:t>
      </w:r>
      <w:r w:rsidR="00103B6A" w:rsidRPr="004C5EF0">
        <w:t>)</w:t>
      </w:r>
      <w:r w:rsidR="00103B6A" w:rsidRPr="004C5EF0">
        <w:tab/>
        <w:t xml:space="preserve">For a </w:t>
      </w:r>
      <w:r w:rsidR="00103B6A" w:rsidRPr="004C5EF0">
        <w:rPr>
          <w:i/>
        </w:rPr>
        <w:t>multi-band connectors</w:t>
      </w:r>
      <w:r w:rsidR="00103B6A" w:rsidRPr="004C5EF0">
        <w:t xml:space="preserve"> and single band tests, repeat the steps above per involved </w:t>
      </w:r>
      <w:r w:rsidR="00103B6A" w:rsidRPr="004C5EF0">
        <w:rPr>
          <w:i/>
        </w:rPr>
        <w:t>operating band</w:t>
      </w:r>
      <w:r w:rsidR="00103B6A" w:rsidRPr="004C5EF0">
        <w:t xml:space="preserve"> where single band test configurations and test models shall apply with no carrier activated in the other </w:t>
      </w:r>
      <w:r w:rsidR="00103B6A" w:rsidRPr="004C5EF0">
        <w:rPr>
          <w:i/>
        </w:rPr>
        <w:t>operating band</w:t>
      </w:r>
      <w:r w:rsidR="00103B6A" w:rsidRPr="004C5EF0">
        <w:t>.</w:t>
      </w:r>
    </w:p>
    <w:p w14:paraId="6E5D578B" w14:textId="77777777" w:rsidR="00103B6A" w:rsidRPr="004C5EF0" w:rsidRDefault="00103B6A" w:rsidP="00103B6A">
      <w:pPr>
        <w:pStyle w:val="NO"/>
        <w:rPr>
          <w:snapToGrid w:val="0"/>
        </w:rPr>
      </w:pPr>
      <w:r w:rsidRPr="004C5EF0">
        <w:t>NOTE:</w:t>
      </w:r>
      <w:r w:rsidRPr="004C5EF0">
        <w:tab/>
        <w:t xml:space="preserve">The third order intermodulation products are centred at </w:t>
      </w:r>
      <w:r w:rsidRPr="004C5EF0">
        <w:rPr>
          <w:snapToGrid w:val="0"/>
        </w:rPr>
        <w:t>2</w:t>
      </w:r>
      <w:r w:rsidRPr="004C5EF0">
        <w:t>F1</w:t>
      </w:r>
      <w:r w:rsidRPr="004C5EF0">
        <w:rPr>
          <w:snapToGrid w:val="0"/>
        </w:rPr>
        <w:sym w:font="Symbol" w:char="F0B1"/>
      </w:r>
      <w:r w:rsidRPr="004C5EF0">
        <w:rPr>
          <w:snapToGrid w:val="0"/>
        </w:rPr>
        <w:t>F2 and 2</w:t>
      </w:r>
      <w:r w:rsidRPr="004C5EF0">
        <w:t>F2</w:t>
      </w:r>
      <w:r w:rsidRPr="004C5EF0">
        <w:rPr>
          <w:snapToGrid w:val="0"/>
        </w:rPr>
        <w:sym w:font="Symbol" w:char="F0B1"/>
      </w:r>
      <w:r w:rsidRPr="004C5EF0">
        <w:rPr>
          <w:snapToGrid w:val="0"/>
        </w:rPr>
        <w:t xml:space="preserve">F1. The fifth order intermodulation products are centred at </w:t>
      </w:r>
      <w:r w:rsidRPr="004C5EF0">
        <w:t>3F1</w:t>
      </w:r>
      <w:r w:rsidRPr="004C5EF0">
        <w:rPr>
          <w:snapToGrid w:val="0"/>
        </w:rPr>
        <w:sym w:font="Symbol" w:char="F0B1"/>
      </w:r>
      <w:r w:rsidRPr="004C5EF0">
        <w:rPr>
          <w:snapToGrid w:val="0"/>
        </w:rPr>
        <w:t xml:space="preserve">2F2, </w:t>
      </w:r>
      <w:r w:rsidRPr="004C5EF0">
        <w:t>3F2</w:t>
      </w:r>
      <w:r w:rsidRPr="004C5EF0">
        <w:rPr>
          <w:snapToGrid w:val="0"/>
        </w:rPr>
        <w:sym w:font="Symbol" w:char="F0B1"/>
      </w:r>
      <w:r w:rsidRPr="004C5EF0">
        <w:rPr>
          <w:snapToGrid w:val="0"/>
        </w:rPr>
        <w:t xml:space="preserve">2F1, </w:t>
      </w:r>
      <w:r w:rsidRPr="004C5EF0">
        <w:t>4F1</w:t>
      </w:r>
      <w:r w:rsidRPr="004C5EF0">
        <w:rPr>
          <w:snapToGrid w:val="0"/>
        </w:rPr>
        <w:sym w:font="Symbol" w:char="F0B1"/>
      </w:r>
      <w:r w:rsidRPr="004C5EF0">
        <w:rPr>
          <w:snapToGrid w:val="0"/>
        </w:rPr>
        <w:t xml:space="preserve">F2, and </w:t>
      </w:r>
      <w:r w:rsidRPr="004C5EF0">
        <w:t>4F2</w:t>
      </w:r>
      <w:r w:rsidRPr="004C5EF0">
        <w:rPr>
          <w:snapToGrid w:val="0"/>
        </w:rPr>
        <w:sym w:font="Symbol" w:char="F0B1"/>
      </w:r>
      <w:r w:rsidRPr="004C5EF0">
        <w:rPr>
          <w:snapToGrid w:val="0"/>
        </w:rPr>
        <w:t xml:space="preserve">F1 where F1 represents the test signal centre frequency </w:t>
      </w:r>
      <w:r w:rsidRPr="004C5EF0">
        <w:rPr>
          <w:rFonts w:hint="eastAsia"/>
          <w:snapToGrid w:val="0"/>
          <w:lang w:eastAsia="zh-CN"/>
        </w:rPr>
        <w:t xml:space="preserve">or centre frequency of </w:t>
      </w:r>
      <w:r w:rsidRPr="004C5EF0">
        <w:rPr>
          <w:snapToGrid w:val="0"/>
          <w:lang w:eastAsia="zh-CN"/>
        </w:rPr>
        <w:t>each sub-block</w:t>
      </w:r>
      <w:r w:rsidRPr="004C5EF0">
        <w:rPr>
          <w:snapToGrid w:val="0"/>
        </w:rPr>
        <w:t xml:space="preserve"> and F2 represents the interfering signal centre frequency. The widths of intermodulation products are:</w:t>
      </w:r>
    </w:p>
    <w:p w14:paraId="0DF46A88" w14:textId="21D17D3D" w:rsidR="00103B6A" w:rsidRPr="004C5EF0" w:rsidRDefault="00103B6A" w:rsidP="00103B6A">
      <w:pPr>
        <w:pStyle w:val="B3"/>
        <w:ind w:left="1418"/>
        <w:rPr>
          <w:snapToGrid w:val="0"/>
        </w:rPr>
      </w:pPr>
      <w:r w:rsidRPr="004C5EF0">
        <w:t>-</w:t>
      </w:r>
      <w:r w:rsidRPr="004C5EF0">
        <w:tab/>
      </w:r>
      <w:r w:rsidRPr="004C5EF0">
        <w:rPr>
          <w:snapToGrid w:val="0"/>
        </w:rPr>
        <w:t>(n*</w:t>
      </w:r>
      <w:r w:rsidRPr="004C5EF0">
        <w:t>BW</w:t>
      </w:r>
      <w:r w:rsidRPr="004C5EF0">
        <w:rPr>
          <w:vertAlign w:val="subscript"/>
        </w:rPr>
        <w:t xml:space="preserve">F1 </w:t>
      </w:r>
      <w:r w:rsidRPr="004C5EF0">
        <w:t>+ m*</w:t>
      </w:r>
      <w:r w:rsidR="002F727E" w:rsidRPr="004C5EF0">
        <w:t xml:space="preserve"> BW</w:t>
      </w:r>
      <w:r w:rsidR="002F727E" w:rsidRPr="004C5EF0">
        <w:rPr>
          <w:vertAlign w:val="subscript"/>
        </w:rPr>
        <w:t>F</w:t>
      </w:r>
      <w:r w:rsidR="002F727E" w:rsidRPr="004C5EF0">
        <w:rPr>
          <w:vertAlign w:val="subscript"/>
          <w:lang w:val="en-US" w:eastAsia="zh-CN"/>
        </w:rPr>
        <w:t>2</w:t>
      </w:r>
      <w:r w:rsidRPr="004C5EF0">
        <w:t>) for the nF1</w:t>
      </w:r>
      <w:r w:rsidRPr="004C5EF0">
        <w:rPr>
          <w:snapToGrid w:val="0"/>
        </w:rPr>
        <w:sym w:font="Symbol" w:char="F0B1"/>
      </w:r>
      <w:r w:rsidRPr="004C5EF0">
        <w:rPr>
          <w:snapToGrid w:val="0"/>
        </w:rPr>
        <w:t>mF2 products;</w:t>
      </w:r>
    </w:p>
    <w:p w14:paraId="74A7A0C5" w14:textId="7CBE5234" w:rsidR="00103B6A" w:rsidRPr="004C5EF0" w:rsidRDefault="00103B6A" w:rsidP="00103B6A">
      <w:pPr>
        <w:pStyle w:val="B3"/>
        <w:ind w:left="1418"/>
        <w:rPr>
          <w:snapToGrid w:val="0"/>
        </w:rPr>
      </w:pPr>
      <w:r w:rsidRPr="004C5EF0">
        <w:t>-</w:t>
      </w:r>
      <w:r w:rsidRPr="004C5EF0">
        <w:tab/>
        <w:t>(n*</w:t>
      </w:r>
      <w:r w:rsidR="002F727E" w:rsidRPr="004C5EF0">
        <w:t xml:space="preserve"> BW</w:t>
      </w:r>
      <w:r w:rsidR="002F727E" w:rsidRPr="004C5EF0">
        <w:rPr>
          <w:vertAlign w:val="subscript"/>
        </w:rPr>
        <w:t>F</w:t>
      </w:r>
      <w:r w:rsidR="002F727E" w:rsidRPr="004C5EF0">
        <w:rPr>
          <w:vertAlign w:val="subscript"/>
          <w:lang w:val="en-US" w:eastAsia="zh-CN"/>
        </w:rPr>
        <w:t>2</w:t>
      </w:r>
      <w:r w:rsidRPr="004C5EF0">
        <w:t xml:space="preserve"> + m* BW</w:t>
      </w:r>
      <w:r w:rsidRPr="004C5EF0">
        <w:rPr>
          <w:vertAlign w:val="subscript"/>
        </w:rPr>
        <w:t>F1</w:t>
      </w:r>
      <w:r w:rsidRPr="004C5EF0">
        <w:t>) for the nF2</w:t>
      </w:r>
      <w:r w:rsidRPr="004C5EF0">
        <w:rPr>
          <w:snapToGrid w:val="0"/>
        </w:rPr>
        <w:sym w:font="Symbol" w:char="F0B1"/>
      </w:r>
      <w:r w:rsidRPr="004C5EF0">
        <w:rPr>
          <w:snapToGrid w:val="0"/>
        </w:rPr>
        <w:t>mF1 products;</w:t>
      </w:r>
    </w:p>
    <w:p w14:paraId="5DCF9CB3" w14:textId="3B594DCD" w:rsidR="00103B6A" w:rsidRPr="004C5EF0" w:rsidRDefault="00103B6A" w:rsidP="00103B6A">
      <w:pPr>
        <w:pStyle w:val="NO"/>
        <w:rPr>
          <w:snapToGrid w:val="0"/>
        </w:rPr>
      </w:pPr>
      <w:r w:rsidRPr="004C5EF0">
        <w:rPr>
          <w:snapToGrid w:val="0"/>
        </w:rPr>
        <w:tab/>
        <w:t xml:space="preserve">where </w:t>
      </w:r>
      <w:r w:rsidRPr="004C5EF0">
        <w:t>BW</w:t>
      </w:r>
      <w:r w:rsidRPr="004C5EF0">
        <w:rPr>
          <w:vertAlign w:val="subscript"/>
        </w:rPr>
        <w:t xml:space="preserve">F1 </w:t>
      </w:r>
      <w:r w:rsidRPr="004C5EF0">
        <w:rPr>
          <w:snapToGrid w:val="0"/>
        </w:rPr>
        <w:t xml:space="preserve">represents the test </w:t>
      </w:r>
      <w:r w:rsidR="002F727E" w:rsidRPr="004C5EF0">
        <w:rPr>
          <w:snapToGrid w:val="0"/>
          <w:lang w:val="en-US" w:eastAsia="zh-CN"/>
        </w:rPr>
        <w:t xml:space="preserve">wanted </w:t>
      </w:r>
      <w:r w:rsidRPr="004C5EF0">
        <w:rPr>
          <w:snapToGrid w:val="0"/>
        </w:rPr>
        <w:t>signal RF bandwidth or channel bandwidth</w:t>
      </w:r>
      <w:r w:rsidRPr="004C5EF0">
        <w:t xml:space="preserve"> </w:t>
      </w:r>
      <w:r w:rsidRPr="004C5EF0">
        <w:rPr>
          <w:snapToGrid w:val="0"/>
        </w:rPr>
        <w:t>in case of single carrier</w:t>
      </w:r>
      <w:r w:rsidRPr="004C5EF0">
        <w:rPr>
          <w:snapToGrid w:val="0"/>
          <w:lang w:eastAsia="zh-CN"/>
        </w:rPr>
        <w:t>, or sub-block bandwidth</w:t>
      </w:r>
      <w:r w:rsidR="002F727E" w:rsidRPr="004C5EF0">
        <w:rPr>
          <w:snapToGrid w:val="0"/>
          <w:lang w:val="en-US" w:eastAsia="zh-CN"/>
        </w:rPr>
        <w:t xml:space="preserve"> and </w:t>
      </w:r>
      <w:r w:rsidR="002F727E" w:rsidRPr="004C5EF0">
        <w:t>BW</w:t>
      </w:r>
      <w:r w:rsidR="002F727E" w:rsidRPr="004C5EF0">
        <w:rPr>
          <w:vertAlign w:val="subscript"/>
        </w:rPr>
        <w:t>F</w:t>
      </w:r>
      <w:r w:rsidR="002F727E" w:rsidRPr="004C5EF0">
        <w:rPr>
          <w:vertAlign w:val="subscript"/>
          <w:lang w:val="en-US" w:eastAsia="zh-CN"/>
        </w:rPr>
        <w:t>2</w:t>
      </w:r>
      <w:r w:rsidR="002F727E" w:rsidRPr="004C5EF0">
        <w:rPr>
          <w:vertAlign w:val="subscript"/>
        </w:rPr>
        <w:t xml:space="preserve"> </w:t>
      </w:r>
      <w:r w:rsidR="002F727E" w:rsidRPr="004C5EF0">
        <w:rPr>
          <w:snapToGrid w:val="0"/>
        </w:rPr>
        <w:t xml:space="preserve">represents the </w:t>
      </w:r>
      <w:r w:rsidR="002F727E" w:rsidRPr="004C5EF0">
        <w:rPr>
          <w:snapToGrid w:val="0"/>
          <w:lang w:val="en-US" w:eastAsia="zh-CN"/>
        </w:rPr>
        <w:t>interfering signal channel bandwidth</w:t>
      </w:r>
      <w:r w:rsidRPr="004C5EF0">
        <w:rPr>
          <w:snapToGrid w:val="0"/>
        </w:rPr>
        <w:t>.</w:t>
      </w:r>
    </w:p>
    <w:p w14:paraId="00BB780A" w14:textId="77777777" w:rsidR="00103B6A" w:rsidRPr="004C5EF0" w:rsidRDefault="00103B6A" w:rsidP="00103B6A">
      <w:pPr>
        <w:pStyle w:val="Heading3"/>
      </w:pPr>
      <w:bookmarkStart w:id="450" w:name="_Toc13084505"/>
      <w:r w:rsidRPr="004C5EF0">
        <w:t>6.7.5</w:t>
      </w:r>
      <w:r w:rsidRPr="004C5EF0">
        <w:tab/>
        <w:t>Test requirements</w:t>
      </w:r>
      <w:bookmarkEnd w:id="450"/>
    </w:p>
    <w:p w14:paraId="32F8D886" w14:textId="77777777" w:rsidR="00103B6A" w:rsidRPr="004C5EF0" w:rsidRDefault="00103B6A" w:rsidP="00103B6A">
      <w:pPr>
        <w:pStyle w:val="Heading4"/>
      </w:pPr>
      <w:bookmarkStart w:id="451" w:name="_Toc13084506"/>
      <w:r w:rsidRPr="004C5EF0">
        <w:t>6.7.5.1</w:t>
      </w:r>
      <w:r w:rsidRPr="004C5EF0">
        <w:tab/>
        <w:t>BS type 1-C</w:t>
      </w:r>
      <w:bookmarkEnd w:id="451"/>
    </w:p>
    <w:p w14:paraId="0F974BB3" w14:textId="77777777" w:rsidR="00103B6A" w:rsidRPr="004C5EF0" w:rsidRDefault="00103B6A" w:rsidP="00103B6A">
      <w:pPr>
        <w:pStyle w:val="Heading5"/>
      </w:pPr>
      <w:bookmarkStart w:id="452" w:name="_Toc13084507"/>
      <w:r w:rsidRPr="004C5EF0">
        <w:t>6.7.5.1.1</w:t>
      </w:r>
      <w:r w:rsidRPr="004C5EF0">
        <w:tab/>
        <w:t>Co-location minimum requirements</w:t>
      </w:r>
      <w:bookmarkEnd w:id="452"/>
    </w:p>
    <w:p w14:paraId="3A3FC7CA" w14:textId="77777777" w:rsidR="00103B6A" w:rsidRPr="004C5EF0" w:rsidRDefault="00103B6A" w:rsidP="00103B6A">
      <w:r w:rsidRPr="004C5EF0">
        <w:t xml:space="preserve">For </w:t>
      </w:r>
      <w:r w:rsidRPr="004C5EF0">
        <w:rPr>
          <w:i/>
          <w:lang w:eastAsia="zh-CN"/>
        </w:rPr>
        <w:t>BS type 1-C</w:t>
      </w:r>
      <w:r w:rsidRPr="004C5EF0">
        <w:rPr>
          <w:lang w:eastAsia="zh-CN"/>
        </w:rPr>
        <w:t>,</w:t>
      </w:r>
      <w:r w:rsidRPr="004C5EF0">
        <w:rPr>
          <w:rFonts w:cs="v5.0.0"/>
        </w:rPr>
        <w:t xml:space="preserve"> </w:t>
      </w:r>
      <w:r w:rsidRPr="004C5EF0">
        <w:rPr>
          <w:lang w:eastAsia="zh-CN"/>
        </w:rPr>
        <w:t>t</w:t>
      </w:r>
      <w:r w:rsidRPr="004C5EF0">
        <w:t>he wanted signal and interfering signal centre frequency is specified in table </w:t>
      </w:r>
      <w:r w:rsidRPr="004C5EF0">
        <w:rPr>
          <w:lang w:eastAsia="zh-CN"/>
        </w:rPr>
        <w:t xml:space="preserve">6.7.5.1.1-1, where interfering signal level is </w:t>
      </w:r>
      <w:r w:rsidRPr="004C5EF0">
        <w:rPr>
          <w:i/>
          <w:lang w:eastAsia="zh-CN"/>
        </w:rPr>
        <w:t>r</w:t>
      </w:r>
      <w:r w:rsidRPr="004C5EF0">
        <w:rPr>
          <w:i/>
        </w:rPr>
        <w:t>ated total output power</w:t>
      </w:r>
      <w:r w:rsidRPr="004C5EF0">
        <w:rPr>
          <w:lang w:eastAsia="zh-CN"/>
        </w:rPr>
        <w:t xml:space="preserve"> (P</w:t>
      </w:r>
      <w:r w:rsidRPr="004C5EF0">
        <w:rPr>
          <w:vertAlign w:val="subscript"/>
          <w:lang w:eastAsia="zh-CN"/>
        </w:rPr>
        <w:t>rated,t,AC</w:t>
      </w:r>
      <w:r w:rsidRPr="004C5EF0">
        <w:rPr>
          <w:lang w:eastAsia="zh-CN"/>
        </w:rPr>
        <w:t xml:space="preserve">) at </w:t>
      </w:r>
      <w:r w:rsidRPr="004C5EF0">
        <w:rPr>
          <w:i/>
          <w:lang w:eastAsia="zh-CN"/>
        </w:rPr>
        <w:t>antenna connector</w:t>
      </w:r>
      <w:r w:rsidRPr="004C5EF0">
        <w:rPr>
          <w:lang w:eastAsia="zh-CN"/>
        </w:rPr>
        <w:t xml:space="preserve"> </w:t>
      </w:r>
      <w:r w:rsidRPr="004C5EF0">
        <w:t xml:space="preserve">in the </w:t>
      </w:r>
      <w:r w:rsidRPr="004C5EF0">
        <w:rPr>
          <w:i/>
        </w:rPr>
        <w:t>operating band</w:t>
      </w:r>
      <w:r w:rsidRPr="004C5EF0">
        <w:t xml:space="preserve"> – 30 dB.</w:t>
      </w:r>
    </w:p>
    <w:p w14:paraId="3BE06397" w14:textId="77777777" w:rsidR="00103B6A" w:rsidRPr="004C5EF0" w:rsidRDefault="00103B6A" w:rsidP="00103B6A">
      <w:pPr>
        <w:rPr>
          <w:lang w:eastAsia="zh-CN"/>
        </w:rPr>
      </w:pPr>
      <w:r w:rsidRPr="004C5EF0">
        <w:t xml:space="preserve">The requirement is applicable outside the </w:t>
      </w:r>
      <w:r w:rsidRPr="004C5EF0">
        <w:rPr>
          <w:lang w:eastAsia="zh-CN"/>
        </w:rPr>
        <w:t xml:space="preserve">Base Station </w:t>
      </w:r>
      <w:r w:rsidRPr="004C5EF0">
        <w:t>RF Bandwidth</w:t>
      </w:r>
      <w:r w:rsidRPr="004C5EF0">
        <w:rPr>
          <w:lang w:val="en-US" w:eastAsia="zh-CN"/>
        </w:rPr>
        <w:t xml:space="preserve"> or Radio Bandwidth</w:t>
      </w:r>
      <w:r w:rsidRPr="004C5EF0">
        <w:t>. The interfering signal offset is defined relative to the Base Station RF Bandwidth edges</w:t>
      </w:r>
      <w:r w:rsidRPr="004C5EF0">
        <w:rPr>
          <w:lang w:val="en-US" w:eastAsia="zh-CN"/>
        </w:rPr>
        <w:t xml:space="preserve"> or Radio Bandwidth edges</w:t>
      </w:r>
      <w:r w:rsidRPr="004C5EF0">
        <w:t>.</w:t>
      </w:r>
    </w:p>
    <w:p w14:paraId="2A5979DD" w14:textId="77777777" w:rsidR="00103B6A" w:rsidRPr="004C5EF0" w:rsidRDefault="00103B6A" w:rsidP="00103B6A">
      <w:r w:rsidRPr="004C5EF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4C5EF0" w:rsidRDefault="00103B6A" w:rsidP="00103B6A">
      <w:pPr>
        <w:rPr>
          <w:lang w:val="en-US" w:eastAsia="zh-CN"/>
        </w:rPr>
      </w:pPr>
      <w:r w:rsidRPr="004C5EF0">
        <w:t xml:space="preserve">For a </w:t>
      </w:r>
      <w:r w:rsidRPr="004C5EF0">
        <w:rPr>
          <w:i/>
        </w:rPr>
        <w:t>multi-band connector</w:t>
      </w:r>
      <w:r w:rsidRPr="004C5EF0">
        <w:t xml:space="preserve">, the requirement shall apply relative to the Base Station RF Bandwidth edges of each supported operating band. In case the Inter RF Bandwidth gap is less than </w:t>
      </w:r>
      <w:r w:rsidRPr="004C5EF0">
        <w:rPr>
          <w:lang w:val="en-US" w:eastAsia="zh-CN"/>
        </w:rPr>
        <w:t>3*</w:t>
      </w:r>
      <w:r w:rsidR="002F727E" w:rsidRPr="004C5EF0">
        <w:rPr>
          <w:lang w:val="en-US" w:eastAsia="zh-CN"/>
        </w:rPr>
        <w:t>BW</w:t>
      </w:r>
      <w:r w:rsidR="002F727E" w:rsidRPr="004C5EF0">
        <w:rPr>
          <w:vertAlign w:val="subscript"/>
          <w:lang w:val="en-US" w:eastAsia="zh-CN"/>
        </w:rPr>
        <w:t>Channel</w:t>
      </w:r>
      <w:r w:rsidRPr="004C5EF0">
        <w:t xml:space="preserve"> MHz </w:t>
      </w:r>
      <w:r w:rsidRPr="004C5EF0">
        <w:rPr>
          <w:lang w:val="en-US" w:eastAsia="zh-CN"/>
        </w:rPr>
        <w:t xml:space="preserve">(where </w:t>
      </w:r>
      <w:r w:rsidR="002F727E" w:rsidRPr="004C5EF0">
        <w:rPr>
          <w:lang w:val="en-US" w:eastAsia="zh-CN"/>
        </w:rPr>
        <w:t>BW</w:t>
      </w:r>
      <w:r w:rsidR="002F727E" w:rsidRPr="004C5EF0">
        <w:rPr>
          <w:vertAlign w:val="subscript"/>
          <w:lang w:val="en-US" w:eastAsia="zh-CN"/>
        </w:rPr>
        <w:t>Channel</w:t>
      </w:r>
      <w:r w:rsidR="002F727E" w:rsidRPr="004C5EF0" w:rsidDel="002F727E">
        <w:rPr>
          <w:lang w:eastAsia="zh-CN"/>
        </w:rPr>
        <w:t xml:space="preserve"> </w:t>
      </w:r>
      <w:r w:rsidRPr="004C5EF0">
        <w:rPr>
          <w:lang w:val="en-US" w:eastAsia="zh-CN"/>
        </w:rPr>
        <w:t xml:space="preserve">is the minimal </w:t>
      </w:r>
      <w:r w:rsidRPr="004C5EF0">
        <w:rPr>
          <w:i/>
          <w:lang w:val="en-US" w:eastAsia="zh-CN"/>
        </w:rPr>
        <w:t>BS channel bandwidth</w:t>
      </w:r>
      <w:r w:rsidRPr="004C5EF0">
        <w:rPr>
          <w:lang w:val="en-US" w:eastAsia="zh-CN"/>
        </w:rPr>
        <w:t xml:space="preserve"> of the band)</w:t>
      </w:r>
      <w:r w:rsidRPr="004C5EF0">
        <w:t>, the requirement in the gap shall apply only for interfering signal offsets where the interfering signal falls completely within the Inter RF Bandwidth gap.</w:t>
      </w:r>
    </w:p>
    <w:p w14:paraId="60C851B6" w14:textId="77777777" w:rsidR="00103B6A" w:rsidRPr="004C5EF0" w:rsidRDefault="00103B6A" w:rsidP="00103B6A">
      <w:pPr>
        <w:rPr>
          <w:lang w:eastAsia="zh-CN"/>
        </w:rPr>
      </w:pPr>
      <w:r w:rsidRPr="004C5EF0">
        <w:t>The transmitter intermodulation level shall not exceed the unwanted emission limits in subclauses 6.6.</w:t>
      </w:r>
      <w:r w:rsidRPr="004C5EF0">
        <w:rPr>
          <w:lang w:eastAsia="zh-CN"/>
        </w:rPr>
        <w:t>3</w:t>
      </w:r>
      <w:r w:rsidRPr="004C5EF0">
        <w:t>, 6.6.</w:t>
      </w:r>
      <w:r w:rsidRPr="004C5EF0">
        <w:rPr>
          <w:lang w:eastAsia="zh-CN"/>
        </w:rPr>
        <w:t>4</w:t>
      </w:r>
      <w:r w:rsidRPr="004C5EF0">
        <w:t xml:space="preserve"> and 6.6.</w:t>
      </w:r>
      <w:r w:rsidRPr="004C5EF0">
        <w:rPr>
          <w:lang w:eastAsia="zh-CN"/>
        </w:rPr>
        <w:t>5</w:t>
      </w:r>
      <w:r w:rsidRPr="004C5EF0">
        <w:t xml:space="preserve"> in the presence of an</w:t>
      </w:r>
      <w:r w:rsidRPr="004C5EF0">
        <w:rPr>
          <w:lang w:eastAsia="zh-CN"/>
        </w:rPr>
        <w:t xml:space="preserve"> NR</w:t>
      </w:r>
      <w:r w:rsidRPr="004C5EF0">
        <w:t xml:space="preserve"> interfering signal according to table </w:t>
      </w:r>
      <w:r w:rsidRPr="004C5EF0">
        <w:rPr>
          <w:lang w:eastAsia="zh-CN"/>
        </w:rPr>
        <w:t>6.7.5.1.1-1</w:t>
      </w:r>
      <w:r w:rsidRPr="004C5EF0">
        <w:t>.</w:t>
      </w:r>
    </w:p>
    <w:p w14:paraId="7FF3AA2D" w14:textId="77777777" w:rsidR="00103B6A" w:rsidRPr="004C5EF0" w:rsidRDefault="00103B6A" w:rsidP="00103B6A">
      <w:pPr>
        <w:pStyle w:val="TH"/>
      </w:pPr>
      <w:r w:rsidRPr="004C5EF0">
        <w:lastRenderedPageBreak/>
        <w:t xml:space="preserve">Table </w:t>
      </w:r>
      <w:r w:rsidRPr="004C5EF0">
        <w:rPr>
          <w:lang w:eastAsia="zh-CN"/>
        </w:rPr>
        <w:t>6.7.5.1.1-1</w:t>
      </w:r>
      <w:r w:rsidRPr="004C5EF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56"/>
        <w:gridCol w:w="5175"/>
      </w:tblGrid>
      <w:tr w:rsidR="004C5EF0" w:rsidRPr="004C5EF0" w14:paraId="4C3F9377" w14:textId="77777777" w:rsidTr="00081372">
        <w:trPr>
          <w:tblHeader/>
          <w:jc w:val="center"/>
        </w:trPr>
        <w:tc>
          <w:tcPr>
            <w:tcW w:w="0" w:type="auto"/>
            <w:shd w:val="clear" w:color="auto" w:fill="auto"/>
          </w:tcPr>
          <w:p w14:paraId="41D4723D" w14:textId="77777777" w:rsidR="00103B6A" w:rsidRPr="004C5EF0" w:rsidRDefault="00103B6A" w:rsidP="00081372">
            <w:pPr>
              <w:pStyle w:val="TAH"/>
            </w:pPr>
            <w:r w:rsidRPr="004C5EF0">
              <w:t>Parameter</w:t>
            </w:r>
          </w:p>
        </w:tc>
        <w:tc>
          <w:tcPr>
            <w:tcW w:w="0" w:type="auto"/>
            <w:shd w:val="clear" w:color="auto" w:fill="auto"/>
          </w:tcPr>
          <w:p w14:paraId="0E2F6B99" w14:textId="77777777" w:rsidR="00103B6A" w:rsidRPr="004C5EF0" w:rsidRDefault="00103B6A" w:rsidP="00081372">
            <w:pPr>
              <w:pStyle w:val="TAH"/>
            </w:pPr>
            <w:r w:rsidRPr="004C5EF0">
              <w:t>Value</w:t>
            </w:r>
          </w:p>
        </w:tc>
      </w:tr>
      <w:tr w:rsidR="004C5EF0" w:rsidRPr="004C5EF0" w14:paraId="0608986A" w14:textId="77777777" w:rsidTr="00081372">
        <w:trPr>
          <w:jc w:val="center"/>
        </w:trPr>
        <w:tc>
          <w:tcPr>
            <w:tcW w:w="0" w:type="auto"/>
            <w:shd w:val="clear" w:color="auto" w:fill="auto"/>
          </w:tcPr>
          <w:p w14:paraId="3E090FA0" w14:textId="77777777" w:rsidR="00103B6A" w:rsidRPr="004C5EF0" w:rsidRDefault="00103B6A" w:rsidP="00081372">
            <w:pPr>
              <w:pStyle w:val="TAL"/>
              <w:rPr>
                <w:szCs w:val="18"/>
              </w:rPr>
            </w:pPr>
            <w:r w:rsidRPr="004C5EF0">
              <w:rPr>
                <w:szCs w:val="18"/>
              </w:rPr>
              <w:t>Wanted signal type</w:t>
            </w:r>
          </w:p>
        </w:tc>
        <w:tc>
          <w:tcPr>
            <w:tcW w:w="0" w:type="auto"/>
            <w:shd w:val="clear" w:color="auto" w:fill="auto"/>
          </w:tcPr>
          <w:p w14:paraId="7CA94D54" w14:textId="77777777" w:rsidR="00103B6A" w:rsidRPr="004C5EF0" w:rsidRDefault="00103B6A" w:rsidP="00081372">
            <w:pPr>
              <w:pStyle w:val="TAL"/>
              <w:rPr>
                <w:szCs w:val="18"/>
                <w:lang w:eastAsia="zh-CN"/>
              </w:rPr>
            </w:pPr>
            <w:r w:rsidRPr="004C5EF0">
              <w:rPr>
                <w:szCs w:val="18"/>
                <w:lang w:eastAsia="zh-CN"/>
              </w:rPr>
              <w:t>NR single carrier</w:t>
            </w:r>
            <w:r w:rsidRPr="004C5EF0">
              <w:rPr>
                <w:lang w:val="en-US" w:eastAsia="zh-CN"/>
              </w:rPr>
              <w:t xml:space="preserve">, </w:t>
            </w:r>
            <w:r w:rsidRPr="004C5EF0">
              <w:rPr>
                <w:rFonts w:cs="Arial"/>
              </w:rPr>
              <w:t>or multi-carrier, or multiple intra-band contiguously or non-contiguously aggregated carriers</w:t>
            </w:r>
          </w:p>
        </w:tc>
      </w:tr>
      <w:tr w:rsidR="004C5EF0" w:rsidRPr="004C5EF0" w14:paraId="26228B9B" w14:textId="77777777" w:rsidTr="00081372">
        <w:trPr>
          <w:jc w:val="center"/>
        </w:trPr>
        <w:tc>
          <w:tcPr>
            <w:tcW w:w="0" w:type="auto"/>
            <w:shd w:val="clear" w:color="auto" w:fill="auto"/>
          </w:tcPr>
          <w:p w14:paraId="12CBC898" w14:textId="77777777" w:rsidR="00103B6A" w:rsidRPr="004C5EF0" w:rsidRDefault="00103B6A" w:rsidP="00081372">
            <w:pPr>
              <w:pStyle w:val="TAL"/>
              <w:rPr>
                <w:szCs w:val="18"/>
                <w:lang w:eastAsia="zh-CN"/>
              </w:rPr>
            </w:pPr>
            <w:r w:rsidRPr="004C5EF0">
              <w:rPr>
                <w:szCs w:val="18"/>
              </w:rPr>
              <w:t>Interfering signal type</w:t>
            </w:r>
          </w:p>
        </w:tc>
        <w:tc>
          <w:tcPr>
            <w:tcW w:w="0" w:type="auto"/>
            <w:shd w:val="clear" w:color="auto" w:fill="auto"/>
          </w:tcPr>
          <w:p w14:paraId="2EDB1788" w14:textId="6A2ADDC5" w:rsidR="00103B6A" w:rsidRPr="004C5EF0" w:rsidRDefault="00103B6A" w:rsidP="009525E0">
            <w:pPr>
              <w:pStyle w:val="TAL"/>
              <w:rPr>
                <w:szCs w:val="18"/>
                <w:lang w:eastAsia="zh-CN"/>
              </w:rPr>
            </w:pPr>
            <w:r w:rsidRPr="004C5EF0">
              <w:rPr>
                <w:szCs w:val="18"/>
                <w:lang w:eastAsia="zh-CN"/>
              </w:rPr>
              <w:t xml:space="preserve">NR </w:t>
            </w:r>
            <w:r w:rsidRPr="004C5EF0">
              <w:rPr>
                <w:szCs w:val="18"/>
              </w:rPr>
              <w:t>signal</w:t>
            </w:r>
            <w:r w:rsidRPr="004C5EF0">
              <w:rPr>
                <w:szCs w:val="18"/>
                <w:lang w:eastAsia="zh-CN"/>
              </w:rPr>
              <w:t>,</w:t>
            </w:r>
            <w:r w:rsidRPr="004C5EF0">
              <w:rPr>
                <w:szCs w:val="18"/>
              </w:rPr>
              <w:t xml:space="preserve"> </w:t>
            </w:r>
            <w:r w:rsidRPr="004C5EF0">
              <w:rPr>
                <w:szCs w:val="18"/>
                <w:lang w:eastAsia="zh-CN"/>
              </w:rPr>
              <w:t xml:space="preserve">the minimum </w:t>
            </w:r>
            <w:r w:rsidRPr="004C5EF0">
              <w:rPr>
                <w:i/>
                <w:szCs w:val="18"/>
                <w:lang w:eastAsia="zh-CN"/>
              </w:rPr>
              <w:t>BS channel bandwidth</w:t>
            </w:r>
            <w:r w:rsidRPr="004C5EF0">
              <w:rPr>
                <w:szCs w:val="18"/>
                <w:lang w:eastAsia="zh-CN"/>
              </w:rPr>
              <w:t xml:space="preserve">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009525E0" w:rsidRPr="004C5EF0">
              <w:rPr>
                <w:szCs w:val="18"/>
                <w:lang w:eastAsia="zh-CN"/>
              </w:rPr>
              <w:t xml:space="preserve"> defined in subclause</w:t>
            </w:r>
            <w:r w:rsidR="00027B75" w:rsidRPr="004C5EF0">
              <w:rPr>
                <w:szCs w:val="18"/>
                <w:lang w:eastAsia="zh-CN"/>
              </w:rPr>
              <w:t> </w:t>
            </w:r>
            <w:r w:rsidR="009525E0" w:rsidRPr="004C5EF0">
              <w:rPr>
                <w:szCs w:val="18"/>
                <w:lang w:eastAsia="zh-CN"/>
              </w:rPr>
              <w:t>5.3.5 of TS 38.104 [2].</w:t>
            </w:r>
          </w:p>
        </w:tc>
      </w:tr>
      <w:tr w:rsidR="004C5EF0" w:rsidRPr="004C5EF0" w14:paraId="0FD3E60B" w14:textId="77777777" w:rsidTr="00081372">
        <w:trPr>
          <w:jc w:val="center"/>
        </w:trPr>
        <w:tc>
          <w:tcPr>
            <w:tcW w:w="0" w:type="auto"/>
            <w:shd w:val="clear" w:color="auto" w:fill="auto"/>
          </w:tcPr>
          <w:p w14:paraId="165292ED" w14:textId="77777777" w:rsidR="00103B6A" w:rsidRPr="004C5EF0" w:rsidRDefault="00103B6A" w:rsidP="00081372">
            <w:pPr>
              <w:pStyle w:val="TAL"/>
              <w:rPr>
                <w:szCs w:val="18"/>
              </w:rPr>
            </w:pPr>
            <w:r w:rsidRPr="004C5EF0">
              <w:rPr>
                <w:szCs w:val="18"/>
              </w:rPr>
              <w:t>Interfering signal level</w:t>
            </w:r>
          </w:p>
        </w:tc>
        <w:tc>
          <w:tcPr>
            <w:tcW w:w="0" w:type="auto"/>
            <w:shd w:val="clear" w:color="auto" w:fill="auto"/>
          </w:tcPr>
          <w:p w14:paraId="78DB4ADD" w14:textId="77777777" w:rsidR="00103B6A" w:rsidRPr="004C5EF0" w:rsidRDefault="00103B6A" w:rsidP="00081372">
            <w:pPr>
              <w:pStyle w:val="TAL"/>
              <w:rPr>
                <w:szCs w:val="18"/>
              </w:rPr>
            </w:pPr>
            <w:r w:rsidRPr="004C5EF0">
              <w:t>Rated total output power (</w:t>
            </w:r>
            <w:r w:rsidRPr="004C5EF0">
              <w:rPr>
                <w:lang w:eastAsia="zh-CN"/>
              </w:rPr>
              <w:t>P</w:t>
            </w:r>
            <w:r w:rsidRPr="004C5EF0">
              <w:rPr>
                <w:vertAlign w:val="subscript"/>
                <w:lang w:eastAsia="zh-CN"/>
              </w:rPr>
              <w:t>rated,t,AC</w:t>
            </w:r>
            <w:r w:rsidRPr="004C5EF0">
              <w:t xml:space="preserve">) in the </w:t>
            </w:r>
            <w:r w:rsidRPr="004C5EF0">
              <w:rPr>
                <w:i/>
              </w:rPr>
              <w:t>operating band</w:t>
            </w:r>
            <w:r w:rsidRPr="004C5EF0">
              <w:t xml:space="preserve"> – 30 dB</w:t>
            </w:r>
          </w:p>
        </w:tc>
      </w:tr>
      <w:tr w:rsidR="004C5EF0" w:rsidRPr="004C5EF0" w14:paraId="590C223F" w14:textId="77777777" w:rsidTr="00081372">
        <w:trPr>
          <w:jc w:val="center"/>
        </w:trPr>
        <w:tc>
          <w:tcPr>
            <w:tcW w:w="0" w:type="auto"/>
            <w:shd w:val="clear" w:color="auto" w:fill="auto"/>
          </w:tcPr>
          <w:p w14:paraId="4F2CDAE2" w14:textId="77777777" w:rsidR="00103B6A" w:rsidRPr="004C5EF0" w:rsidRDefault="00103B6A" w:rsidP="00081372">
            <w:pPr>
              <w:pStyle w:val="TAL"/>
              <w:rPr>
                <w:szCs w:val="18"/>
                <w:lang w:eastAsia="zh-CN"/>
              </w:rPr>
            </w:pPr>
            <w:r w:rsidRPr="004C5EF0">
              <w:rPr>
                <w:szCs w:val="18"/>
              </w:rPr>
              <w:t xml:space="preserve">Interfering signal centre frequency offset from </w:t>
            </w:r>
            <w:r w:rsidRPr="004C5EF0">
              <w:rPr>
                <w:szCs w:val="18"/>
                <w:lang w:eastAsia="zh-CN"/>
              </w:rPr>
              <w:t xml:space="preserve">the </w:t>
            </w:r>
            <w:r w:rsidRPr="004C5EF0">
              <w:rPr>
                <w:szCs w:val="18"/>
              </w:rPr>
              <w:t>lower/upper edge of the wanted signal</w:t>
            </w:r>
            <w:r w:rsidRPr="004C5EF0">
              <w:rPr>
                <w:rFonts w:cs="Arial"/>
              </w:rPr>
              <w:t xml:space="preserve"> or edge of sub-block inside a sub-block gap</w:t>
            </w:r>
          </w:p>
        </w:tc>
        <w:tc>
          <w:tcPr>
            <w:tcW w:w="0" w:type="auto"/>
            <w:shd w:val="clear" w:color="auto" w:fill="auto"/>
          </w:tcPr>
          <w:p w14:paraId="06D5F45C" w14:textId="77777777" w:rsidR="00103B6A" w:rsidRPr="004C5EF0" w:rsidRDefault="00103B6A" w:rsidP="00081372">
            <w:pPr>
              <w:pStyle w:val="TAL"/>
              <w:rPr>
                <w:szCs w:val="18"/>
                <w:lang w:eastAsia="zh-CN"/>
              </w:rPr>
            </w:pPr>
            <w:r w:rsidRPr="004C5EF0">
              <w:rPr>
                <w:position w:val="-28"/>
              </w:rPr>
              <w:object w:dxaOrig="2500" w:dyaOrig="680" w14:anchorId="5F421877">
                <v:shape id="_x0000_i1051" type="#_x0000_t75" style="width:99.65pt;height:27.65pt" o:ole="">
                  <v:imagedata r:id="rId62" o:title=""/>
                </v:shape>
                <o:OLEObject Type="Embed" ProgID="Equation.3" ShapeID="_x0000_i1051" DrawAspect="Content" ObjectID="_1629647387" r:id="rId64"/>
              </w:object>
            </w:r>
            <w:r w:rsidRPr="004C5EF0">
              <w:t>, for n=1, 2 and 3</w:t>
            </w:r>
            <w:r w:rsidRPr="004C5EF0">
              <w:rPr>
                <w:szCs w:val="18"/>
              </w:rPr>
              <w:t xml:space="preserve"> </w:t>
            </w:r>
          </w:p>
        </w:tc>
      </w:tr>
      <w:tr w:rsidR="00BF4553" w:rsidRPr="004C5EF0" w14:paraId="7F31A17D" w14:textId="77777777" w:rsidTr="00081372">
        <w:trPr>
          <w:jc w:val="center"/>
        </w:trPr>
        <w:tc>
          <w:tcPr>
            <w:tcW w:w="0" w:type="auto"/>
            <w:gridSpan w:val="2"/>
            <w:shd w:val="clear" w:color="auto" w:fill="auto"/>
          </w:tcPr>
          <w:p w14:paraId="438A0F52" w14:textId="77777777" w:rsidR="00103B6A" w:rsidRPr="004C5EF0" w:rsidRDefault="00103B6A" w:rsidP="00081372">
            <w:pPr>
              <w:pStyle w:val="TAN"/>
              <w:rPr>
                <w:lang w:eastAsia="zh-CN"/>
              </w:rPr>
            </w:pPr>
            <w:r w:rsidRPr="004C5EF0">
              <w:t>NOTE</w:t>
            </w:r>
            <w:r w:rsidR="00545A94" w:rsidRPr="004C5EF0">
              <w:t xml:space="preserve"> 1</w:t>
            </w:r>
            <w:r w:rsidRPr="004C5EF0">
              <w:rPr>
                <w:lang w:eastAsia="ja-JP"/>
              </w:rPr>
              <w:t>:</w:t>
            </w:r>
            <w:r w:rsidRPr="004C5EF0">
              <w:tab/>
            </w:r>
            <w:r w:rsidRPr="004C5EF0">
              <w:rPr>
                <w:lang w:eastAsia="zh-CN"/>
              </w:rPr>
              <w:t xml:space="preserve">Interfering signal positions that are partially or completely outside of any downlink </w:t>
            </w:r>
            <w:r w:rsidRPr="004C5EF0">
              <w:rPr>
                <w:i/>
                <w:lang w:eastAsia="zh-CN"/>
              </w:rPr>
              <w:t>operating band</w:t>
            </w:r>
            <w:r w:rsidRPr="004C5EF0">
              <w:rPr>
                <w:lang w:eastAsia="zh-CN"/>
              </w:rPr>
              <w:t xml:space="preserve"> of the BS are excluded from the requirement, unless the interfering signal positions fall within the frequency range of adjacent downlink </w:t>
            </w:r>
            <w:r w:rsidRPr="004C5EF0">
              <w:rPr>
                <w:i/>
                <w:lang w:eastAsia="zh-CN"/>
              </w:rPr>
              <w:t>operating bands</w:t>
            </w:r>
            <w:r w:rsidRPr="004C5EF0">
              <w:rPr>
                <w:lang w:eastAsia="zh-CN"/>
              </w:rPr>
              <w:t xml:space="preserve"> in the same geographical area.</w:t>
            </w:r>
          </w:p>
          <w:p w14:paraId="418AA6E6" w14:textId="21C9E959" w:rsidR="00545A94" w:rsidRPr="004C5EF0" w:rsidRDefault="00545A94" w:rsidP="00081372">
            <w:pPr>
              <w:pStyle w:val="TAN"/>
              <w:rPr>
                <w:lang w:eastAsia="zh-CN"/>
              </w:rPr>
            </w:pPr>
            <w:r w:rsidRPr="004C5EF0">
              <w:rPr>
                <w:rFonts w:cs="Arial"/>
              </w:rPr>
              <w:t xml:space="preserve">NOTE </w:t>
            </w:r>
            <w:r w:rsidRPr="004C5EF0">
              <w:rPr>
                <w:rFonts w:cs="Arial"/>
                <w:lang w:eastAsia="ja-JP"/>
              </w:rPr>
              <w:t>2</w:t>
            </w:r>
            <w:r w:rsidRPr="004C5EF0">
              <w:rPr>
                <w:rFonts w:cs="Arial"/>
              </w:rPr>
              <w:t>:</w:t>
            </w:r>
            <w:r w:rsidRPr="004C5EF0">
              <w:rPr>
                <w:rFonts w:cs="Arial"/>
              </w:rPr>
              <w:tab/>
              <w:t>In Japan, NOTE</w:t>
            </w:r>
            <w:r w:rsidRPr="004C5EF0">
              <w:rPr>
                <w:rFonts w:cs="Arial"/>
                <w:lang w:eastAsia="ja-JP"/>
              </w:rPr>
              <w:t xml:space="preserve"> </w:t>
            </w:r>
            <w:r w:rsidRPr="004C5EF0">
              <w:rPr>
                <w:rFonts w:cs="Arial"/>
              </w:rPr>
              <w:t xml:space="preserve">1 is not applied in Band </w:t>
            </w:r>
            <w:r w:rsidRPr="004C5EF0">
              <w:rPr>
                <w:rFonts w:cs="Arial"/>
                <w:lang w:eastAsia="ja-JP"/>
              </w:rPr>
              <w:t>n77, n78, n79</w:t>
            </w:r>
            <w:r w:rsidRPr="004C5EF0">
              <w:rPr>
                <w:rFonts w:cs="Arial"/>
              </w:rPr>
              <w:t>.</w:t>
            </w:r>
          </w:p>
        </w:tc>
      </w:tr>
    </w:tbl>
    <w:p w14:paraId="71E1F8BA" w14:textId="77777777" w:rsidR="00BF4553" w:rsidRPr="004C5EF0" w:rsidRDefault="00BF4553" w:rsidP="00BF4553"/>
    <w:p w14:paraId="2E0D33BE" w14:textId="0D89933B" w:rsidR="00103B6A" w:rsidRPr="004C5EF0" w:rsidRDefault="00103B6A" w:rsidP="00103B6A">
      <w:pPr>
        <w:pStyle w:val="Heading5"/>
      </w:pPr>
      <w:bookmarkStart w:id="453" w:name="_Toc13084508"/>
      <w:r w:rsidRPr="004C5EF0">
        <w:t>6.7.5.1.2</w:t>
      </w:r>
      <w:r w:rsidRPr="004C5EF0">
        <w:tab/>
        <w:t>Additional requirements</w:t>
      </w:r>
      <w:bookmarkEnd w:id="453"/>
    </w:p>
    <w:p w14:paraId="0F49C5FF" w14:textId="77777777" w:rsidR="00103B6A" w:rsidRPr="004C5EF0" w:rsidRDefault="00103B6A" w:rsidP="00103B6A">
      <w:pPr>
        <w:pStyle w:val="Heading4"/>
      </w:pPr>
      <w:bookmarkStart w:id="454" w:name="_Toc13084509"/>
      <w:r w:rsidRPr="004C5EF0">
        <w:t>6.7.5.2</w:t>
      </w:r>
      <w:r w:rsidRPr="004C5EF0">
        <w:tab/>
      </w:r>
      <w:r w:rsidRPr="004C5EF0">
        <w:rPr>
          <w:i/>
        </w:rPr>
        <w:t>BS type 1-H</w:t>
      </w:r>
      <w:bookmarkEnd w:id="454"/>
    </w:p>
    <w:p w14:paraId="1C3D7545" w14:textId="77777777" w:rsidR="00103B6A" w:rsidRPr="004C5EF0" w:rsidRDefault="00103B6A" w:rsidP="00103B6A">
      <w:pPr>
        <w:pStyle w:val="Heading5"/>
      </w:pPr>
      <w:bookmarkStart w:id="455" w:name="_Toc13084510"/>
      <w:r w:rsidRPr="004C5EF0">
        <w:t>6.7.5.2.1</w:t>
      </w:r>
      <w:r w:rsidRPr="004C5EF0">
        <w:tab/>
        <w:t>Co-location minimum requirements</w:t>
      </w:r>
      <w:bookmarkEnd w:id="455"/>
    </w:p>
    <w:p w14:paraId="7CC8A34B" w14:textId="77777777" w:rsidR="00103B6A" w:rsidRPr="004C5EF0" w:rsidRDefault="00103B6A" w:rsidP="00103B6A">
      <w:pPr>
        <w:rPr>
          <w:lang w:eastAsia="zh-CN"/>
        </w:rPr>
      </w:pPr>
      <w:r w:rsidRPr="004C5EF0">
        <w:t xml:space="preserve">The transmitter intermodulation level shall not exceed the unwanted emission limits in subclauses 6.6.3, 6.6.4 and 6.6.5 in the presence of an NR interfering signal according to </w:t>
      </w:r>
      <w:r w:rsidRPr="004C5EF0">
        <w:rPr>
          <w:lang w:eastAsia="zh-CN"/>
        </w:rPr>
        <w:t>table 6.7.5.2.1-1.</w:t>
      </w:r>
    </w:p>
    <w:p w14:paraId="382D5C2C" w14:textId="77777777" w:rsidR="00103B6A" w:rsidRPr="004C5EF0" w:rsidRDefault="00103B6A" w:rsidP="00103B6A">
      <w:r w:rsidRPr="004C5EF0">
        <w:t xml:space="preserve">The requirement is applicable outside the </w:t>
      </w:r>
      <w:r w:rsidRPr="004C5EF0">
        <w:rPr>
          <w:i/>
        </w:rPr>
        <w:t>Base Station RF Bandwidth edges</w:t>
      </w:r>
      <w:r w:rsidRPr="004C5EF0">
        <w:t xml:space="preserve">. The interfering signal offset is defined relative to the </w:t>
      </w:r>
      <w:r w:rsidRPr="004C5EF0">
        <w:rPr>
          <w:i/>
        </w:rPr>
        <w:t>Base Station RF Bandwidth</w:t>
      </w:r>
      <w:r w:rsidRPr="004C5EF0">
        <w:t xml:space="preserve"> </w:t>
      </w:r>
      <w:r w:rsidRPr="004C5EF0">
        <w:rPr>
          <w:i/>
        </w:rPr>
        <w:t>edges</w:t>
      </w:r>
      <w:r w:rsidRPr="004C5EF0">
        <w:t xml:space="preserve"> or </w:t>
      </w:r>
      <w:r w:rsidRPr="004C5EF0">
        <w:rPr>
          <w:i/>
        </w:rPr>
        <w:t>Radio Bandwidth</w:t>
      </w:r>
      <w:r w:rsidRPr="004C5EF0">
        <w:t xml:space="preserve"> edges.</w:t>
      </w:r>
    </w:p>
    <w:p w14:paraId="3F35DB6D" w14:textId="77777777" w:rsidR="00103B6A" w:rsidRPr="004C5EF0" w:rsidRDefault="00103B6A" w:rsidP="00103B6A">
      <w:r w:rsidRPr="004C5EF0">
        <w:t xml:space="preserve">For </w:t>
      </w:r>
      <w:r w:rsidRPr="004C5EF0">
        <w:rPr>
          <w:i/>
        </w:rPr>
        <w:t>TAB connectors</w:t>
      </w:r>
      <w:r w:rsidRPr="004C5EF0">
        <w:t xml:space="preserve"> supporting operation in </w:t>
      </w:r>
      <w:r w:rsidRPr="004C5EF0">
        <w:rPr>
          <w:i/>
        </w:rPr>
        <w:t>non-contiguous spectrum</w:t>
      </w:r>
      <w:r w:rsidRPr="004C5EF0">
        <w:t xml:space="preserve">, the requirement is also applicable inside a </w:t>
      </w:r>
      <w:r w:rsidRPr="004C5EF0">
        <w:rPr>
          <w:i/>
        </w:rPr>
        <w:t>sub-block gap</w:t>
      </w:r>
      <w:r w:rsidRPr="004C5EF0">
        <w:t xml:space="preserve"> for interfering signal offsets where the interfering signal falls completely within the </w:t>
      </w:r>
      <w:r w:rsidRPr="004C5EF0">
        <w:rPr>
          <w:i/>
        </w:rPr>
        <w:t>sub-block gap</w:t>
      </w:r>
      <w:r w:rsidRPr="004C5EF0">
        <w:t xml:space="preserve">. The interfering signal offset is defined relative to the </w:t>
      </w:r>
      <w:r w:rsidRPr="004C5EF0">
        <w:rPr>
          <w:i/>
        </w:rPr>
        <w:t>sub-block</w:t>
      </w:r>
      <w:r w:rsidRPr="004C5EF0">
        <w:t xml:space="preserve"> edges.</w:t>
      </w:r>
    </w:p>
    <w:p w14:paraId="102FBD77" w14:textId="300E0F70" w:rsidR="00103B6A" w:rsidRPr="004C5EF0" w:rsidRDefault="00103B6A" w:rsidP="00103B6A">
      <w:r w:rsidRPr="004C5EF0">
        <w:t xml:space="preserve">For </w:t>
      </w:r>
      <w:r w:rsidRPr="004C5EF0">
        <w:rPr>
          <w:i/>
        </w:rPr>
        <w:t>multi-band connector</w:t>
      </w:r>
      <w:r w:rsidRPr="004C5EF0">
        <w:t xml:space="preserve">, the requirement shall apply relative to the </w:t>
      </w:r>
      <w:r w:rsidRPr="004C5EF0">
        <w:rPr>
          <w:i/>
        </w:rPr>
        <w:t>Base Station RF Bandwidth</w:t>
      </w:r>
      <w:r w:rsidRPr="004C5EF0">
        <w:t xml:space="preserve"> </w:t>
      </w:r>
      <w:r w:rsidRPr="004C5EF0">
        <w:rPr>
          <w:i/>
        </w:rPr>
        <w:t>edges</w:t>
      </w:r>
      <w:r w:rsidRPr="004C5EF0">
        <w:t xml:space="preserve"> of each operating band. In case the inter </w:t>
      </w:r>
      <w:r w:rsidRPr="004C5EF0">
        <w:rPr>
          <w:i/>
        </w:rPr>
        <w:t>RF Bandwidth</w:t>
      </w:r>
      <w:r w:rsidRPr="004C5EF0">
        <w:t xml:space="preserve"> gap is less than </w:t>
      </w:r>
      <w:r w:rsidRPr="004C5EF0">
        <w:rPr>
          <w:lang w:val="en-US" w:eastAsia="zh-CN"/>
        </w:rPr>
        <w:t>3*</w:t>
      </w:r>
      <w:r w:rsidRPr="004C5EF0">
        <w:rPr>
          <w:lang w:eastAsia="zh-CN"/>
        </w:rPr>
        <w:t>BW</w:t>
      </w:r>
      <w:r w:rsidRPr="004C5EF0">
        <w:rPr>
          <w:vertAlign w:val="subscript"/>
          <w:lang w:eastAsia="zh-CN"/>
        </w:rPr>
        <w:t>Channel</w:t>
      </w:r>
      <w:r w:rsidRPr="004C5EF0">
        <w:t xml:space="preserve"> MHz</w:t>
      </w:r>
      <w:r w:rsidR="002D4EF6" w:rsidRPr="004C5EF0">
        <w:t xml:space="preserve"> </w:t>
      </w:r>
      <w:r w:rsidRPr="004C5EF0">
        <w:rPr>
          <w:lang w:val="en-US" w:eastAsia="zh-CN"/>
        </w:rPr>
        <w:t xml:space="preserve">(where </w:t>
      </w:r>
      <w:r w:rsidRPr="004C5EF0">
        <w:rPr>
          <w:lang w:eastAsia="zh-CN"/>
        </w:rPr>
        <w:t>BW</w:t>
      </w:r>
      <w:r w:rsidRPr="004C5EF0">
        <w:rPr>
          <w:vertAlign w:val="subscript"/>
          <w:lang w:eastAsia="zh-CN"/>
        </w:rPr>
        <w:t>Channel</w:t>
      </w:r>
      <w:r w:rsidRPr="004C5EF0">
        <w:rPr>
          <w:lang w:val="en-US" w:eastAsia="zh-CN"/>
        </w:rPr>
        <w:t xml:space="preserve"> is the minimal </w:t>
      </w:r>
      <w:r w:rsidRPr="004C5EF0">
        <w:rPr>
          <w:i/>
          <w:lang w:val="en-US" w:eastAsia="zh-CN"/>
        </w:rPr>
        <w:t>BS channel bandwidth</w:t>
      </w:r>
      <w:r w:rsidRPr="004C5EF0">
        <w:rPr>
          <w:lang w:val="en-US" w:eastAsia="zh-CN"/>
        </w:rPr>
        <w:t xml:space="preserve"> of the band)</w:t>
      </w:r>
      <w:r w:rsidRPr="004C5EF0">
        <w:t xml:space="preserve">, the requirement in the gap shall apply only for interfering signal offsets where the interfering signal falls completely within the inter </w:t>
      </w:r>
      <w:r w:rsidRPr="004C5EF0">
        <w:rPr>
          <w:i/>
        </w:rPr>
        <w:t>RF Bandwidth</w:t>
      </w:r>
      <w:r w:rsidRPr="004C5EF0">
        <w:t xml:space="preserve"> gap.</w:t>
      </w:r>
    </w:p>
    <w:p w14:paraId="1284420B" w14:textId="77777777" w:rsidR="00103B6A" w:rsidRPr="004C5EF0" w:rsidRDefault="00103B6A" w:rsidP="00103B6A">
      <w:pPr>
        <w:pStyle w:val="TH"/>
      </w:pPr>
      <w:r w:rsidRPr="004C5EF0">
        <w:t xml:space="preserve">Table </w:t>
      </w:r>
      <w:r w:rsidRPr="004C5EF0">
        <w:rPr>
          <w:lang w:eastAsia="zh-CN"/>
        </w:rPr>
        <w:t>6.7.5.2.1-1</w:t>
      </w:r>
      <w:r w:rsidRPr="004C5EF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4"/>
        <w:gridCol w:w="6367"/>
      </w:tblGrid>
      <w:tr w:rsidR="004C5EF0" w:rsidRPr="004C5EF0" w14:paraId="3CC2E86A" w14:textId="77777777" w:rsidTr="00081372">
        <w:trPr>
          <w:tblHeader/>
          <w:jc w:val="center"/>
        </w:trPr>
        <w:tc>
          <w:tcPr>
            <w:tcW w:w="3505" w:type="dxa"/>
            <w:shd w:val="clear" w:color="auto" w:fill="auto"/>
          </w:tcPr>
          <w:p w14:paraId="76E6623B" w14:textId="77777777" w:rsidR="00103B6A" w:rsidRPr="004C5EF0" w:rsidRDefault="00103B6A" w:rsidP="00081372">
            <w:pPr>
              <w:pStyle w:val="TAH"/>
            </w:pPr>
            <w:r w:rsidRPr="004C5EF0">
              <w:t>Parameter</w:t>
            </w:r>
          </w:p>
        </w:tc>
        <w:tc>
          <w:tcPr>
            <w:tcW w:w="6804" w:type="dxa"/>
            <w:shd w:val="clear" w:color="auto" w:fill="auto"/>
          </w:tcPr>
          <w:p w14:paraId="7F536126" w14:textId="77777777" w:rsidR="00103B6A" w:rsidRPr="004C5EF0" w:rsidRDefault="00103B6A" w:rsidP="00081372">
            <w:pPr>
              <w:pStyle w:val="TAH"/>
            </w:pPr>
            <w:r w:rsidRPr="004C5EF0">
              <w:t>Value</w:t>
            </w:r>
          </w:p>
        </w:tc>
      </w:tr>
      <w:tr w:rsidR="004C5EF0" w:rsidRPr="004C5EF0" w14:paraId="33664EB0" w14:textId="77777777" w:rsidTr="00081372">
        <w:trPr>
          <w:jc w:val="center"/>
        </w:trPr>
        <w:tc>
          <w:tcPr>
            <w:tcW w:w="3505" w:type="dxa"/>
            <w:shd w:val="clear" w:color="auto" w:fill="auto"/>
          </w:tcPr>
          <w:p w14:paraId="1C5AFCDB" w14:textId="77777777" w:rsidR="00103B6A" w:rsidRPr="004C5EF0" w:rsidRDefault="00103B6A" w:rsidP="00081372">
            <w:pPr>
              <w:pStyle w:val="TAL"/>
              <w:rPr>
                <w:szCs w:val="18"/>
              </w:rPr>
            </w:pPr>
            <w:r w:rsidRPr="004C5EF0">
              <w:rPr>
                <w:szCs w:val="18"/>
              </w:rPr>
              <w:t>Wanted signal type</w:t>
            </w:r>
          </w:p>
        </w:tc>
        <w:tc>
          <w:tcPr>
            <w:tcW w:w="6804" w:type="dxa"/>
            <w:shd w:val="clear" w:color="auto" w:fill="auto"/>
          </w:tcPr>
          <w:p w14:paraId="69A328EF" w14:textId="77777777" w:rsidR="00103B6A" w:rsidRPr="004C5EF0" w:rsidRDefault="00103B6A" w:rsidP="00081372">
            <w:pPr>
              <w:pStyle w:val="TAL"/>
              <w:rPr>
                <w:szCs w:val="18"/>
                <w:lang w:eastAsia="zh-CN"/>
              </w:rPr>
            </w:pPr>
            <w:r w:rsidRPr="004C5EF0">
              <w:rPr>
                <w:szCs w:val="18"/>
                <w:lang w:eastAsia="zh-CN"/>
              </w:rPr>
              <w:t>NR single carrier</w:t>
            </w:r>
            <w:r w:rsidRPr="004C5EF0">
              <w:rPr>
                <w:rFonts w:cs="Arial"/>
                <w:lang w:val="en-US" w:eastAsia="zh-CN"/>
              </w:rPr>
              <w:t xml:space="preserve">, </w:t>
            </w:r>
            <w:r w:rsidRPr="004C5EF0">
              <w:rPr>
                <w:rFonts w:cs="Arial"/>
              </w:rPr>
              <w:t>or multi-carrier, or multiple intra-band contiguously or non-contiguously aggregated carriers</w:t>
            </w:r>
          </w:p>
        </w:tc>
      </w:tr>
      <w:tr w:rsidR="004C5EF0" w:rsidRPr="004C5EF0" w14:paraId="3A5C34D5" w14:textId="77777777" w:rsidTr="00081372">
        <w:trPr>
          <w:jc w:val="center"/>
        </w:trPr>
        <w:tc>
          <w:tcPr>
            <w:tcW w:w="3505" w:type="dxa"/>
            <w:shd w:val="clear" w:color="auto" w:fill="auto"/>
          </w:tcPr>
          <w:p w14:paraId="76E5850F" w14:textId="77777777" w:rsidR="00103B6A" w:rsidRPr="004C5EF0" w:rsidRDefault="00103B6A" w:rsidP="00081372">
            <w:pPr>
              <w:pStyle w:val="TAL"/>
              <w:rPr>
                <w:szCs w:val="18"/>
                <w:lang w:eastAsia="zh-CN"/>
              </w:rPr>
            </w:pPr>
            <w:r w:rsidRPr="004C5EF0">
              <w:rPr>
                <w:szCs w:val="18"/>
              </w:rPr>
              <w:t>Interfering signal type</w:t>
            </w:r>
          </w:p>
        </w:tc>
        <w:tc>
          <w:tcPr>
            <w:tcW w:w="6804" w:type="dxa"/>
            <w:shd w:val="clear" w:color="auto" w:fill="auto"/>
          </w:tcPr>
          <w:p w14:paraId="5E2E8975" w14:textId="098AB466" w:rsidR="00103B6A" w:rsidRPr="004C5EF0" w:rsidRDefault="00103B6A" w:rsidP="009525E0">
            <w:pPr>
              <w:pStyle w:val="TAL"/>
              <w:rPr>
                <w:szCs w:val="18"/>
                <w:lang w:eastAsia="zh-CN"/>
              </w:rPr>
            </w:pPr>
            <w:r w:rsidRPr="004C5EF0">
              <w:rPr>
                <w:szCs w:val="18"/>
                <w:lang w:eastAsia="zh-CN"/>
              </w:rPr>
              <w:t xml:space="preserve">NR </w:t>
            </w:r>
            <w:r w:rsidRPr="004C5EF0">
              <w:rPr>
                <w:szCs w:val="18"/>
              </w:rPr>
              <w:t>signal</w:t>
            </w:r>
            <w:r w:rsidRPr="004C5EF0">
              <w:rPr>
                <w:szCs w:val="18"/>
                <w:lang w:eastAsia="zh-CN"/>
              </w:rPr>
              <w:t>,</w:t>
            </w:r>
            <w:r w:rsidRPr="004C5EF0">
              <w:rPr>
                <w:szCs w:val="18"/>
              </w:rPr>
              <w:t xml:space="preserve"> </w:t>
            </w:r>
            <w:r w:rsidRPr="004C5EF0">
              <w:rPr>
                <w:szCs w:val="18"/>
                <w:lang w:eastAsia="zh-CN"/>
              </w:rPr>
              <w:t xml:space="preserve">the minimum </w:t>
            </w:r>
            <w:r w:rsidRPr="004C5EF0">
              <w:rPr>
                <w:i/>
                <w:szCs w:val="18"/>
                <w:lang w:eastAsia="zh-CN"/>
              </w:rPr>
              <w:t>BS channel bandwidth</w:t>
            </w:r>
            <w:r w:rsidRPr="004C5EF0">
              <w:rPr>
                <w:szCs w:val="18"/>
                <w:lang w:eastAsia="zh-CN"/>
              </w:rPr>
              <w:t xml:space="preserve">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009525E0" w:rsidRPr="004C5EF0">
              <w:rPr>
                <w:szCs w:val="18"/>
                <w:lang w:eastAsia="zh-CN"/>
              </w:rPr>
              <w:t xml:space="preserve"> defined in subclause 5.3.5 of TS 38.104 [2].</w:t>
            </w:r>
          </w:p>
        </w:tc>
      </w:tr>
      <w:tr w:rsidR="004C5EF0" w:rsidRPr="004C5EF0" w14:paraId="57E724E4" w14:textId="77777777" w:rsidTr="00081372">
        <w:trPr>
          <w:jc w:val="center"/>
        </w:trPr>
        <w:tc>
          <w:tcPr>
            <w:tcW w:w="3505" w:type="dxa"/>
            <w:shd w:val="clear" w:color="auto" w:fill="auto"/>
          </w:tcPr>
          <w:p w14:paraId="7E63955C" w14:textId="77777777" w:rsidR="00103B6A" w:rsidRPr="004C5EF0" w:rsidRDefault="00103B6A" w:rsidP="00081372">
            <w:pPr>
              <w:pStyle w:val="TAL"/>
              <w:rPr>
                <w:szCs w:val="18"/>
              </w:rPr>
            </w:pPr>
            <w:r w:rsidRPr="004C5EF0">
              <w:rPr>
                <w:szCs w:val="18"/>
              </w:rPr>
              <w:t>Interfering signal level</w:t>
            </w:r>
          </w:p>
        </w:tc>
        <w:tc>
          <w:tcPr>
            <w:tcW w:w="6804" w:type="dxa"/>
            <w:shd w:val="clear" w:color="auto" w:fill="auto"/>
          </w:tcPr>
          <w:p w14:paraId="4D65DD49" w14:textId="77777777" w:rsidR="00103B6A" w:rsidRPr="004C5EF0" w:rsidRDefault="00103B6A" w:rsidP="00081372">
            <w:pPr>
              <w:pStyle w:val="TAL"/>
              <w:rPr>
                <w:szCs w:val="18"/>
              </w:rPr>
            </w:pPr>
            <w:r w:rsidRPr="004C5EF0">
              <w:t xml:space="preserve">Rated total output power per </w:t>
            </w:r>
            <w:r w:rsidRPr="004C5EF0">
              <w:rPr>
                <w:i/>
              </w:rPr>
              <w:t xml:space="preserve">TAB connector </w:t>
            </w:r>
            <w:r w:rsidRPr="004C5EF0">
              <w:t>(P</w:t>
            </w:r>
            <w:r w:rsidRPr="004C5EF0">
              <w:rPr>
                <w:vertAlign w:val="subscript"/>
              </w:rPr>
              <w:t>rated,t,TABC</w:t>
            </w:r>
            <w:r w:rsidRPr="004C5EF0">
              <w:t xml:space="preserve">) in the </w:t>
            </w:r>
            <w:r w:rsidRPr="004C5EF0">
              <w:rPr>
                <w:i/>
              </w:rPr>
              <w:t>operating band</w:t>
            </w:r>
            <w:r w:rsidRPr="004C5EF0">
              <w:t xml:space="preserve"> – 30 dB</w:t>
            </w:r>
          </w:p>
        </w:tc>
      </w:tr>
      <w:tr w:rsidR="004C5EF0" w:rsidRPr="004C5EF0" w14:paraId="5D65CBD8" w14:textId="77777777" w:rsidTr="00081372">
        <w:trPr>
          <w:jc w:val="center"/>
        </w:trPr>
        <w:tc>
          <w:tcPr>
            <w:tcW w:w="3505" w:type="dxa"/>
            <w:shd w:val="clear" w:color="auto" w:fill="auto"/>
          </w:tcPr>
          <w:p w14:paraId="597F23D5" w14:textId="77777777" w:rsidR="00103B6A" w:rsidRPr="004C5EF0" w:rsidRDefault="00103B6A" w:rsidP="00081372">
            <w:pPr>
              <w:pStyle w:val="TAL"/>
              <w:rPr>
                <w:szCs w:val="18"/>
              </w:rPr>
            </w:pPr>
            <w:r w:rsidRPr="004C5EF0">
              <w:rPr>
                <w:szCs w:val="18"/>
              </w:rPr>
              <w:t>Interfering signal centre frequency offset from the lower/upper edge of the wanted signal</w:t>
            </w:r>
            <w:r w:rsidRPr="004C5EF0">
              <w:rPr>
                <w:rFonts w:cs="Arial"/>
                <w:lang w:val="en-US" w:eastAsia="zh-CN"/>
              </w:rPr>
              <w:t xml:space="preserve"> </w:t>
            </w:r>
            <w:r w:rsidRPr="004C5EF0">
              <w:rPr>
                <w:rFonts w:cs="Arial"/>
              </w:rPr>
              <w:t xml:space="preserve">or edge of </w:t>
            </w:r>
            <w:r w:rsidRPr="004C5EF0">
              <w:rPr>
                <w:rFonts w:cs="Arial"/>
                <w:i/>
              </w:rPr>
              <w:t>sub-block</w:t>
            </w:r>
            <w:r w:rsidRPr="004C5EF0">
              <w:rPr>
                <w:rFonts w:cs="Arial"/>
              </w:rPr>
              <w:t xml:space="preserve"> inside a gap</w:t>
            </w:r>
          </w:p>
        </w:tc>
        <w:tc>
          <w:tcPr>
            <w:tcW w:w="6804" w:type="dxa"/>
            <w:shd w:val="clear" w:color="auto" w:fill="auto"/>
          </w:tcPr>
          <w:p w14:paraId="7D8E7685" w14:textId="77777777" w:rsidR="00103B6A" w:rsidRPr="004C5EF0" w:rsidRDefault="00103B6A" w:rsidP="00081372">
            <w:pPr>
              <w:pStyle w:val="TAL"/>
              <w:rPr>
                <w:szCs w:val="18"/>
                <w:lang w:eastAsia="zh-CN"/>
              </w:rPr>
            </w:pPr>
            <w:r w:rsidRPr="004C5EF0">
              <w:rPr>
                <w:position w:val="-28"/>
              </w:rPr>
              <w:object w:dxaOrig="2480" w:dyaOrig="680" w14:anchorId="05B18532">
                <v:shape id="_x0000_i1052" type="#_x0000_t75" style="width:99.65pt;height:27.65pt" o:ole="">
                  <v:imagedata r:id="rId65" o:title=""/>
                </v:shape>
                <o:OLEObject Type="Embed" ProgID="Equation.3" ShapeID="_x0000_i1052" DrawAspect="Content" ObjectID="_1629647388" r:id="rId66"/>
              </w:object>
            </w:r>
            <w:r w:rsidRPr="004C5EF0">
              <w:t>, for n=1, 2 and 3</w:t>
            </w:r>
          </w:p>
        </w:tc>
      </w:tr>
      <w:tr w:rsidR="00103B6A" w:rsidRPr="004C5EF0" w14:paraId="22875907" w14:textId="77777777" w:rsidTr="00081372">
        <w:trPr>
          <w:jc w:val="center"/>
        </w:trPr>
        <w:tc>
          <w:tcPr>
            <w:tcW w:w="0" w:type="auto"/>
            <w:gridSpan w:val="2"/>
            <w:shd w:val="clear" w:color="auto" w:fill="auto"/>
          </w:tcPr>
          <w:p w14:paraId="4039673D" w14:textId="77777777" w:rsidR="00103B6A" w:rsidRPr="004C5EF0" w:rsidRDefault="00103B6A" w:rsidP="00081372">
            <w:pPr>
              <w:pStyle w:val="TAN"/>
              <w:rPr>
                <w:lang w:eastAsia="zh-CN"/>
              </w:rPr>
            </w:pPr>
            <w:r w:rsidRPr="004C5EF0">
              <w:t>NOTE</w:t>
            </w:r>
            <w:r w:rsidR="00545A94" w:rsidRPr="004C5EF0">
              <w:t xml:space="preserve"> 1</w:t>
            </w:r>
            <w:r w:rsidRPr="004C5EF0">
              <w:rPr>
                <w:lang w:eastAsia="ja-JP"/>
              </w:rPr>
              <w:t>:</w:t>
            </w:r>
            <w:r w:rsidRPr="004C5EF0">
              <w:tab/>
            </w:r>
            <w:r w:rsidRPr="004C5EF0">
              <w:rPr>
                <w:lang w:eastAsia="zh-CN"/>
              </w:rPr>
              <w:t xml:space="preserve">Interfering signal positions that are partially or completely outside of any downlink </w:t>
            </w:r>
            <w:r w:rsidRPr="004C5EF0">
              <w:rPr>
                <w:i/>
                <w:lang w:eastAsia="zh-CN"/>
              </w:rPr>
              <w:t>operating band</w:t>
            </w:r>
            <w:r w:rsidRPr="004C5EF0">
              <w:rPr>
                <w:lang w:eastAsia="zh-CN"/>
              </w:rPr>
              <w:t xml:space="preserve"> of the TAB connector are excluded from the requirement, unless the interfering signal positions fall within the frequency range of adjacent downlink </w:t>
            </w:r>
            <w:r w:rsidRPr="004C5EF0">
              <w:rPr>
                <w:i/>
                <w:lang w:eastAsia="zh-CN"/>
              </w:rPr>
              <w:t>operating bands</w:t>
            </w:r>
            <w:r w:rsidRPr="004C5EF0">
              <w:rPr>
                <w:lang w:eastAsia="zh-CN"/>
              </w:rPr>
              <w:t xml:space="preserve"> in the same geographical area. </w:t>
            </w:r>
          </w:p>
          <w:p w14:paraId="2549FD4E" w14:textId="5B256C9C" w:rsidR="00545A94" w:rsidRPr="004C5EF0" w:rsidRDefault="00545A94" w:rsidP="00081372">
            <w:pPr>
              <w:pStyle w:val="TAN"/>
              <w:rPr>
                <w:lang w:eastAsia="zh-CN"/>
              </w:rPr>
            </w:pPr>
            <w:r w:rsidRPr="004C5EF0">
              <w:rPr>
                <w:rFonts w:cs="Arial"/>
              </w:rPr>
              <w:t xml:space="preserve">NOTE </w:t>
            </w:r>
            <w:r w:rsidRPr="004C5EF0">
              <w:rPr>
                <w:rFonts w:cs="Arial"/>
                <w:lang w:eastAsia="ja-JP"/>
              </w:rPr>
              <w:t>2</w:t>
            </w:r>
            <w:r w:rsidRPr="004C5EF0">
              <w:rPr>
                <w:rFonts w:cs="Arial"/>
              </w:rPr>
              <w:t>:</w:t>
            </w:r>
            <w:r w:rsidRPr="004C5EF0">
              <w:rPr>
                <w:rFonts w:cs="Arial"/>
              </w:rPr>
              <w:tab/>
              <w:t>In Japan, NOTE</w:t>
            </w:r>
            <w:r w:rsidRPr="004C5EF0">
              <w:rPr>
                <w:rFonts w:cs="Arial"/>
                <w:lang w:eastAsia="ja-JP"/>
              </w:rPr>
              <w:t xml:space="preserve"> </w:t>
            </w:r>
            <w:r w:rsidRPr="004C5EF0">
              <w:rPr>
                <w:rFonts w:cs="Arial"/>
              </w:rPr>
              <w:t xml:space="preserve">1 is not applied in Band </w:t>
            </w:r>
            <w:r w:rsidRPr="004C5EF0">
              <w:rPr>
                <w:rFonts w:cs="Arial"/>
                <w:lang w:eastAsia="ja-JP"/>
              </w:rPr>
              <w:t>n77, n78, n79</w:t>
            </w:r>
            <w:r w:rsidRPr="004C5EF0">
              <w:rPr>
                <w:rFonts w:cs="Arial"/>
              </w:rPr>
              <w:t>.</w:t>
            </w:r>
          </w:p>
        </w:tc>
      </w:tr>
    </w:tbl>
    <w:p w14:paraId="3D6F2428" w14:textId="77777777" w:rsidR="00103B6A" w:rsidRPr="004C5EF0" w:rsidRDefault="00103B6A" w:rsidP="00103B6A">
      <w:pPr>
        <w:rPr>
          <w:lang w:eastAsia="zh-CN"/>
        </w:rPr>
      </w:pPr>
    </w:p>
    <w:p w14:paraId="6BCAD85D" w14:textId="77777777" w:rsidR="00103B6A" w:rsidRPr="004C5EF0" w:rsidRDefault="00103B6A" w:rsidP="00103B6A">
      <w:pPr>
        <w:pStyle w:val="Heading5"/>
      </w:pPr>
      <w:bookmarkStart w:id="456" w:name="_Toc13084511"/>
      <w:r w:rsidRPr="004C5EF0">
        <w:lastRenderedPageBreak/>
        <w:t>6.7.5.2.2</w:t>
      </w:r>
      <w:r w:rsidRPr="004C5EF0">
        <w:tab/>
        <w:t>Intra-system minimum requirements</w:t>
      </w:r>
      <w:bookmarkEnd w:id="456"/>
    </w:p>
    <w:p w14:paraId="5FDB4CB6" w14:textId="77777777" w:rsidR="00103B6A" w:rsidRPr="004C5EF0" w:rsidRDefault="00103B6A" w:rsidP="00103B6A">
      <w:pPr>
        <w:rPr>
          <w:lang w:eastAsia="zh-CN"/>
        </w:rPr>
      </w:pPr>
      <w:r w:rsidRPr="004C5EF0">
        <w:t xml:space="preserve">The transmitter intermodulation level shall not exceed the unwanted emission limits in subclauses 6.6.3 and 6.6.4 in the presence of an NR interfering signal according to </w:t>
      </w:r>
      <w:r w:rsidRPr="004C5EF0">
        <w:rPr>
          <w:lang w:eastAsia="zh-CN"/>
        </w:rPr>
        <w:t>table 6.7.5.2.2-1.</w:t>
      </w:r>
    </w:p>
    <w:p w14:paraId="7B1AD5BA" w14:textId="77777777" w:rsidR="00103B6A" w:rsidRPr="004C5EF0" w:rsidRDefault="00103B6A" w:rsidP="00103B6A">
      <w:pPr>
        <w:pStyle w:val="TH"/>
      </w:pPr>
      <w:r w:rsidRPr="004C5EF0">
        <w:t>Table</w:t>
      </w:r>
      <w:r w:rsidRPr="004C5EF0">
        <w:rPr>
          <w:lang w:eastAsia="zh-CN"/>
        </w:rPr>
        <w:t xml:space="preserve"> 6.7.5.2.2-1</w:t>
      </w:r>
      <w:r w:rsidRPr="004C5EF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4C5EF0" w14:paraId="760AD4E0" w14:textId="77777777" w:rsidTr="00081372">
        <w:trPr>
          <w:tblHeader/>
          <w:jc w:val="center"/>
        </w:trPr>
        <w:tc>
          <w:tcPr>
            <w:tcW w:w="3505" w:type="dxa"/>
            <w:shd w:val="clear" w:color="auto" w:fill="auto"/>
          </w:tcPr>
          <w:p w14:paraId="4F864B30" w14:textId="77777777" w:rsidR="00103B6A" w:rsidRPr="004C5EF0" w:rsidRDefault="00103B6A" w:rsidP="00081372">
            <w:pPr>
              <w:pStyle w:val="TAH"/>
            </w:pPr>
            <w:r w:rsidRPr="004C5EF0">
              <w:t>Parameter</w:t>
            </w:r>
          </w:p>
        </w:tc>
        <w:tc>
          <w:tcPr>
            <w:tcW w:w="6804" w:type="dxa"/>
            <w:shd w:val="clear" w:color="auto" w:fill="auto"/>
          </w:tcPr>
          <w:p w14:paraId="6DFF4BC6" w14:textId="77777777" w:rsidR="00103B6A" w:rsidRPr="004C5EF0" w:rsidRDefault="00103B6A" w:rsidP="00081372">
            <w:pPr>
              <w:pStyle w:val="TAH"/>
            </w:pPr>
            <w:r w:rsidRPr="004C5EF0">
              <w:t>Value</w:t>
            </w:r>
          </w:p>
        </w:tc>
      </w:tr>
      <w:tr w:rsidR="004C5EF0" w:rsidRPr="004C5EF0" w14:paraId="1A230AB2" w14:textId="77777777" w:rsidTr="00081372">
        <w:trPr>
          <w:jc w:val="center"/>
        </w:trPr>
        <w:tc>
          <w:tcPr>
            <w:tcW w:w="3505" w:type="dxa"/>
            <w:shd w:val="clear" w:color="auto" w:fill="auto"/>
          </w:tcPr>
          <w:p w14:paraId="18958F96" w14:textId="77777777" w:rsidR="00103B6A" w:rsidRPr="004C5EF0" w:rsidRDefault="00103B6A" w:rsidP="00081372">
            <w:pPr>
              <w:pStyle w:val="TAL"/>
              <w:rPr>
                <w:szCs w:val="18"/>
              </w:rPr>
            </w:pPr>
            <w:r w:rsidRPr="004C5EF0">
              <w:rPr>
                <w:szCs w:val="18"/>
              </w:rPr>
              <w:t>Wanted signal type</w:t>
            </w:r>
          </w:p>
        </w:tc>
        <w:tc>
          <w:tcPr>
            <w:tcW w:w="6804" w:type="dxa"/>
            <w:shd w:val="clear" w:color="auto" w:fill="auto"/>
          </w:tcPr>
          <w:p w14:paraId="3CB22ADC" w14:textId="77777777" w:rsidR="00103B6A" w:rsidRPr="004C5EF0" w:rsidRDefault="00103B6A" w:rsidP="00081372">
            <w:pPr>
              <w:pStyle w:val="TAL"/>
              <w:rPr>
                <w:szCs w:val="18"/>
                <w:lang w:eastAsia="zh-CN"/>
              </w:rPr>
            </w:pPr>
            <w:r w:rsidRPr="004C5EF0">
              <w:rPr>
                <w:szCs w:val="18"/>
                <w:lang w:eastAsia="zh-CN"/>
              </w:rPr>
              <w:t>NR signal</w:t>
            </w:r>
          </w:p>
        </w:tc>
      </w:tr>
      <w:tr w:rsidR="004C5EF0" w:rsidRPr="004C5EF0" w14:paraId="1EF40DE0" w14:textId="77777777" w:rsidTr="00081372">
        <w:trPr>
          <w:jc w:val="center"/>
        </w:trPr>
        <w:tc>
          <w:tcPr>
            <w:tcW w:w="3505" w:type="dxa"/>
            <w:shd w:val="clear" w:color="auto" w:fill="auto"/>
          </w:tcPr>
          <w:p w14:paraId="4D5E2129" w14:textId="77777777" w:rsidR="00103B6A" w:rsidRPr="004C5EF0" w:rsidRDefault="00103B6A" w:rsidP="00081372">
            <w:pPr>
              <w:pStyle w:val="TAL"/>
            </w:pPr>
            <w:r w:rsidRPr="004C5EF0">
              <w:t>Interfering signal type</w:t>
            </w:r>
          </w:p>
        </w:tc>
        <w:tc>
          <w:tcPr>
            <w:tcW w:w="6804" w:type="dxa"/>
            <w:shd w:val="clear" w:color="auto" w:fill="auto"/>
          </w:tcPr>
          <w:p w14:paraId="2F2AFB36" w14:textId="77777777" w:rsidR="00103B6A" w:rsidRPr="004C5EF0" w:rsidRDefault="00103B6A" w:rsidP="00081372">
            <w:pPr>
              <w:pStyle w:val="TAL"/>
            </w:pPr>
            <w:r w:rsidRPr="004C5EF0">
              <w:rPr>
                <w:lang w:eastAsia="zh-CN"/>
              </w:rPr>
              <w:t xml:space="preserve">NR </w:t>
            </w:r>
            <w:r w:rsidRPr="004C5EF0">
              <w:t xml:space="preserve">signal of the same </w:t>
            </w:r>
            <w:r w:rsidRPr="004C5EF0">
              <w:rPr>
                <w:i/>
              </w:rPr>
              <w:t>BS channel bandwidth</w:t>
            </w:r>
            <w:r w:rsidRPr="004C5EF0">
              <w:t xml:space="preserve"> and SCS as the wanted signal (Note 1).</w:t>
            </w:r>
          </w:p>
        </w:tc>
      </w:tr>
      <w:tr w:rsidR="004C5EF0" w:rsidRPr="004C5EF0" w14:paraId="34CE939A" w14:textId="77777777" w:rsidTr="00081372">
        <w:trPr>
          <w:jc w:val="center"/>
        </w:trPr>
        <w:tc>
          <w:tcPr>
            <w:tcW w:w="3505" w:type="dxa"/>
            <w:shd w:val="clear" w:color="auto" w:fill="auto"/>
          </w:tcPr>
          <w:p w14:paraId="13C51A40" w14:textId="77777777" w:rsidR="00103B6A" w:rsidRPr="004C5EF0" w:rsidRDefault="00103B6A" w:rsidP="00081372">
            <w:pPr>
              <w:pStyle w:val="TAL"/>
            </w:pPr>
            <w:r w:rsidRPr="004C5EF0">
              <w:t>Interfering signal level</w:t>
            </w:r>
          </w:p>
        </w:tc>
        <w:tc>
          <w:tcPr>
            <w:tcW w:w="6804" w:type="dxa"/>
            <w:shd w:val="clear" w:color="auto" w:fill="auto"/>
          </w:tcPr>
          <w:p w14:paraId="0B8CD4DB" w14:textId="267312AE" w:rsidR="00103B6A" w:rsidRPr="004C5EF0" w:rsidRDefault="00103B6A" w:rsidP="00D70959">
            <w:pPr>
              <w:pStyle w:val="TAL"/>
            </w:pPr>
            <w:r w:rsidRPr="004C5EF0">
              <w:t xml:space="preserve">Power level declared by the </w:t>
            </w:r>
            <w:r w:rsidR="002D4EF6" w:rsidRPr="004C5EF0">
              <w:t>BS</w:t>
            </w:r>
            <w:r w:rsidRPr="004C5EF0">
              <w:t xml:space="preserve"> manufacturer </w:t>
            </w:r>
            <w:r w:rsidR="00451F62" w:rsidRPr="004C5EF0">
              <w:t xml:space="preserve">in </w:t>
            </w:r>
            <w:r w:rsidR="001573E8" w:rsidRPr="004C5EF0">
              <w:t>D.29</w:t>
            </w:r>
            <w:r w:rsidR="00451F62" w:rsidRPr="004C5EF0">
              <w:t xml:space="preserve"> </w:t>
            </w:r>
            <w:r w:rsidRPr="004C5EF0">
              <w:t>(Note</w:t>
            </w:r>
            <w:r w:rsidRPr="004C5EF0">
              <w:rPr>
                <w:lang w:eastAsia="ja-JP"/>
              </w:rPr>
              <w:t xml:space="preserve"> </w:t>
            </w:r>
            <w:r w:rsidRPr="004C5EF0">
              <w:t>2).</w:t>
            </w:r>
          </w:p>
        </w:tc>
      </w:tr>
      <w:tr w:rsidR="004C5EF0" w:rsidRPr="004C5EF0" w14:paraId="68B81D84" w14:textId="77777777" w:rsidTr="00081372">
        <w:trPr>
          <w:jc w:val="center"/>
        </w:trPr>
        <w:tc>
          <w:tcPr>
            <w:tcW w:w="3505" w:type="dxa"/>
            <w:shd w:val="clear" w:color="auto" w:fill="auto"/>
          </w:tcPr>
          <w:p w14:paraId="74013DB4" w14:textId="77777777" w:rsidR="00103B6A" w:rsidRPr="004C5EF0" w:rsidRDefault="00103B6A" w:rsidP="00081372">
            <w:pPr>
              <w:pStyle w:val="TAL"/>
            </w:pPr>
            <w:r w:rsidRPr="004C5EF0">
              <w:t>Frequency offset between interfering signal and wanted signal</w:t>
            </w:r>
          </w:p>
        </w:tc>
        <w:tc>
          <w:tcPr>
            <w:tcW w:w="6804" w:type="dxa"/>
            <w:shd w:val="clear" w:color="auto" w:fill="auto"/>
          </w:tcPr>
          <w:p w14:paraId="6EA91C85" w14:textId="77777777" w:rsidR="00103B6A" w:rsidRPr="004C5EF0" w:rsidRDefault="00103B6A" w:rsidP="00081372">
            <w:pPr>
              <w:pStyle w:val="TAL"/>
            </w:pPr>
            <w:r w:rsidRPr="004C5EF0">
              <w:t>0 MHz</w:t>
            </w:r>
          </w:p>
        </w:tc>
      </w:tr>
      <w:tr w:rsidR="00BF4553" w:rsidRPr="004C5EF0" w14:paraId="404F9A59" w14:textId="77777777" w:rsidTr="00081372">
        <w:trPr>
          <w:jc w:val="center"/>
        </w:trPr>
        <w:tc>
          <w:tcPr>
            <w:tcW w:w="0" w:type="auto"/>
            <w:gridSpan w:val="2"/>
            <w:shd w:val="clear" w:color="auto" w:fill="auto"/>
          </w:tcPr>
          <w:p w14:paraId="7A512CE3" w14:textId="77777777" w:rsidR="00103B6A" w:rsidRPr="004C5EF0" w:rsidRDefault="00103B6A" w:rsidP="00081372">
            <w:pPr>
              <w:pStyle w:val="TAN"/>
            </w:pPr>
            <w:r w:rsidRPr="004C5EF0">
              <w:t>NOTE 1:</w:t>
            </w:r>
            <w:r w:rsidRPr="004C5EF0">
              <w:rPr>
                <w:lang w:eastAsia="ja-JP"/>
              </w:rPr>
              <w:tab/>
            </w:r>
            <w:r w:rsidRPr="004C5EF0">
              <w:t>The interfering signal shall be incoherent with the wanted signal.</w:t>
            </w:r>
          </w:p>
          <w:p w14:paraId="1733FBCD" w14:textId="77777777" w:rsidR="00103B6A" w:rsidRPr="004C5EF0" w:rsidRDefault="00103B6A" w:rsidP="00081372">
            <w:pPr>
              <w:pStyle w:val="TAN"/>
            </w:pPr>
            <w:r w:rsidRPr="004C5EF0">
              <w:t>NOTE 2:</w:t>
            </w:r>
            <w:r w:rsidRPr="004C5EF0">
              <w:rPr>
                <w:lang w:eastAsia="ja-JP"/>
              </w:rPr>
              <w:tab/>
            </w:r>
            <w:r w:rsidRPr="004C5EF0">
              <w:rPr>
                <w:szCs w:val="18"/>
              </w:rPr>
              <w:t xml:space="preserve">The declared interfering signal power level at each </w:t>
            </w:r>
            <w:r w:rsidRPr="004C5EF0">
              <w:rPr>
                <w:i/>
                <w:szCs w:val="18"/>
              </w:rPr>
              <w:t>TAB connector</w:t>
            </w:r>
            <w:r w:rsidRPr="004C5EF0">
              <w:rPr>
                <w:szCs w:val="18"/>
              </w:rPr>
              <w:t xml:space="preserve"> is the sum of the co-channel leakage power coupled via the combined RDN and Antenna Array from all the other </w:t>
            </w:r>
            <w:r w:rsidRPr="004C5EF0">
              <w:rPr>
                <w:i/>
                <w:szCs w:val="18"/>
              </w:rPr>
              <w:t>TAB connectors</w:t>
            </w:r>
            <w:r w:rsidRPr="004C5EF0">
              <w:rPr>
                <w:szCs w:val="18"/>
              </w:rPr>
              <w:t xml:space="preserve">, but does not comprise power radiated from the Antenna Array and reflected back from the environment. </w:t>
            </w:r>
            <w:r w:rsidRPr="004C5EF0">
              <w:t xml:space="preserve">The power at each of the interfering </w:t>
            </w:r>
            <w:r w:rsidRPr="004C5EF0">
              <w:rPr>
                <w:i/>
              </w:rPr>
              <w:t>TAB connectors</w:t>
            </w:r>
            <w:r w:rsidRPr="004C5EF0">
              <w:t xml:space="preserve"> is P</w:t>
            </w:r>
            <w:r w:rsidRPr="004C5EF0">
              <w:rPr>
                <w:vertAlign w:val="subscript"/>
              </w:rPr>
              <w:t>rated,c,TABC</w:t>
            </w:r>
            <w:r w:rsidRPr="004C5EF0">
              <w:t>.</w:t>
            </w:r>
          </w:p>
        </w:tc>
      </w:tr>
    </w:tbl>
    <w:p w14:paraId="3378C37C" w14:textId="77777777" w:rsidR="00BF4553" w:rsidRPr="004C5EF0" w:rsidRDefault="00BF4553" w:rsidP="00BF4553"/>
    <w:p w14:paraId="1066F8A1" w14:textId="738107D5" w:rsidR="00103B6A" w:rsidRPr="004C5EF0" w:rsidRDefault="00103B6A" w:rsidP="00BF4553">
      <w:pPr>
        <w:pStyle w:val="Heading5"/>
      </w:pPr>
      <w:bookmarkStart w:id="457" w:name="_Toc13084512"/>
      <w:r w:rsidRPr="004C5EF0">
        <w:t>6.7.5.2.3</w:t>
      </w:r>
      <w:r w:rsidRPr="004C5EF0">
        <w:tab/>
        <w:t>Additional requirements</w:t>
      </w:r>
      <w:bookmarkEnd w:id="457"/>
    </w:p>
    <w:p w14:paraId="152FDDE8" w14:textId="4DDF8DE3" w:rsidR="00D25FC8" w:rsidRPr="004C5EF0" w:rsidRDefault="00D25FC8" w:rsidP="00D25FC8">
      <w:pPr>
        <w:pStyle w:val="Heading1"/>
      </w:pPr>
      <w:r w:rsidRPr="004C5EF0">
        <w:br w:type="page"/>
      </w:r>
      <w:bookmarkStart w:id="458" w:name="_Toc13084513"/>
      <w:r w:rsidRPr="004C5EF0">
        <w:lastRenderedPageBreak/>
        <w:t>7</w:t>
      </w:r>
      <w:r w:rsidRPr="004C5EF0">
        <w:tab/>
        <w:t>Conducted receiver characteristics</w:t>
      </w:r>
      <w:bookmarkEnd w:id="458"/>
    </w:p>
    <w:p w14:paraId="6860C2DA" w14:textId="0AA94757" w:rsidR="00D25FC8" w:rsidRPr="004C5EF0" w:rsidRDefault="00D25FC8" w:rsidP="00D25FC8">
      <w:pPr>
        <w:pStyle w:val="Heading2"/>
      </w:pPr>
      <w:bookmarkStart w:id="459" w:name="_Toc13084514"/>
      <w:r w:rsidRPr="004C5EF0">
        <w:t>7.1</w:t>
      </w:r>
      <w:r w:rsidRPr="004C5EF0">
        <w:tab/>
        <w:t>General</w:t>
      </w:r>
      <w:bookmarkEnd w:id="459"/>
    </w:p>
    <w:p w14:paraId="7632FB43" w14:textId="4CD3D897" w:rsidR="0067162F" w:rsidRPr="004C5EF0" w:rsidRDefault="0067162F" w:rsidP="0067162F">
      <w:pPr>
        <w:rPr>
          <w:rFonts w:eastAsia="DengXian"/>
          <w:lang w:eastAsia="zh-CN"/>
        </w:rPr>
      </w:pPr>
      <w:r w:rsidRPr="004C5EF0">
        <w:rPr>
          <w:rFonts w:eastAsia="DengXian"/>
          <w:lang w:eastAsia="zh-CN"/>
        </w:rPr>
        <w:t xml:space="preserve">Conducted receiver characteristics are specified at the </w:t>
      </w:r>
      <w:r w:rsidRPr="004C5EF0">
        <w:rPr>
          <w:rFonts w:eastAsia="DengXian"/>
          <w:i/>
          <w:lang w:eastAsia="zh-CN"/>
        </w:rPr>
        <w:t>antenna connector</w:t>
      </w:r>
      <w:r w:rsidRPr="004C5EF0">
        <w:rPr>
          <w:rFonts w:eastAsia="DengXian"/>
          <w:lang w:eastAsia="zh-CN"/>
        </w:rPr>
        <w:t xml:space="preserve"> for </w:t>
      </w:r>
      <w:r w:rsidRPr="004C5EF0">
        <w:rPr>
          <w:rFonts w:eastAsia="DengXian"/>
          <w:i/>
          <w:lang w:eastAsia="zh-CN"/>
        </w:rPr>
        <w:t>BS type 1-C</w:t>
      </w:r>
      <w:r w:rsidRPr="004C5EF0">
        <w:rPr>
          <w:rFonts w:eastAsia="DengXian"/>
          <w:lang w:eastAsia="zh-CN"/>
        </w:rPr>
        <w:t xml:space="preserve"> and at the </w:t>
      </w:r>
      <w:r w:rsidRPr="004C5EF0">
        <w:rPr>
          <w:rFonts w:eastAsia="DengXian"/>
          <w:i/>
          <w:lang w:eastAsia="zh-CN"/>
        </w:rPr>
        <w:t>TAB connector</w:t>
      </w:r>
      <w:r w:rsidRPr="004C5EF0">
        <w:rPr>
          <w:rFonts w:eastAsia="DengXian"/>
          <w:lang w:eastAsia="zh-CN"/>
        </w:rPr>
        <w:t xml:space="preserve"> for </w:t>
      </w:r>
      <w:r w:rsidRPr="004C5EF0">
        <w:rPr>
          <w:rFonts w:eastAsia="DengXian"/>
          <w:i/>
          <w:lang w:eastAsia="zh-CN"/>
        </w:rPr>
        <w:t>BS type 1-H</w:t>
      </w:r>
      <w:r w:rsidRPr="004C5EF0">
        <w:rPr>
          <w:rFonts w:eastAsia="DengXian"/>
          <w:lang w:eastAsia="zh-CN"/>
        </w:rPr>
        <w:t>, with full complement of transceivers for the configuration in normal operating condition.</w:t>
      </w:r>
    </w:p>
    <w:p w14:paraId="1CDE42FC" w14:textId="7628EDD2" w:rsidR="0067162F" w:rsidRPr="004C5EF0" w:rsidRDefault="0067162F" w:rsidP="0067162F">
      <w:pPr>
        <w:rPr>
          <w:rFonts w:eastAsia="DengXian"/>
          <w:lang w:eastAsia="zh-CN"/>
        </w:rPr>
      </w:pPr>
      <w:r w:rsidRPr="004C5EF0">
        <w:rPr>
          <w:rFonts w:eastAsia="DengXian" w:cs="v5.0.0"/>
        </w:rPr>
        <w:t>Unless otherwise stated, t</w:t>
      </w:r>
      <w:r w:rsidRPr="004C5EF0">
        <w:rPr>
          <w:rFonts w:eastAsia="DengXian"/>
          <w:lang w:eastAsia="zh-CN"/>
        </w:rPr>
        <w:t>he following arrangements apply for conducted receiver characteristics requirements in clause 7:</w:t>
      </w:r>
    </w:p>
    <w:p w14:paraId="15BC8AF3"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Requirements apply during the BS receive period.</w:t>
      </w:r>
    </w:p>
    <w:p w14:paraId="7D2B581A"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Requirements shall be met for any transmitter setting.</w:t>
      </w:r>
    </w:p>
    <w:p w14:paraId="02DFD6C2"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For FDD operation the requirements shall be met with the transmitter unit(s) ON.</w:t>
      </w:r>
    </w:p>
    <w:p w14:paraId="603E86F3" w14:textId="27A072A2"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 xml:space="preserve">Throughput requirements defined for the </w:t>
      </w:r>
      <w:r w:rsidR="00FC21D8" w:rsidRPr="004C5EF0">
        <w:rPr>
          <w:rFonts w:eastAsia="DengXian"/>
          <w:lang w:eastAsia="zh-CN"/>
        </w:rPr>
        <w:t xml:space="preserve">conducted </w:t>
      </w:r>
      <w:r w:rsidRPr="004C5EF0">
        <w:rPr>
          <w:rFonts w:eastAsia="DengXian"/>
          <w:lang w:eastAsia="zh-CN"/>
        </w:rPr>
        <w:t>receiver characteristics do not assume HARQ retransmissions.</w:t>
      </w:r>
    </w:p>
    <w:p w14:paraId="59CBF424"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When BS is configured to receive multiple carriers, all the throughput requirements are applicable for each received carrier.</w:t>
      </w:r>
    </w:p>
    <w:p w14:paraId="0061EE16" w14:textId="29375AC3" w:rsidR="0067162F" w:rsidRPr="004C5EF0" w:rsidRDefault="00C45D8E" w:rsidP="0067162F">
      <w:pPr>
        <w:ind w:left="568" w:hanging="284"/>
        <w:rPr>
          <w:rFonts w:eastAsia="DengXian"/>
          <w:lang w:eastAsia="x-none"/>
        </w:rPr>
      </w:pPr>
      <w:r w:rsidRPr="004C5EF0">
        <w:rPr>
          <w:rFonts w:eastAsia="DengXian"/>
          <w:lang w:val="en-US" w:eastAsia="zh-CN"/>
        </w:rPr>
        <w:t>-</w:t>
      </w:r>
      <w:r w:rsidRPr="004C5EF0">
        <w:rPr>
          <w:rFonts w:eastAsia="DengXian"/>
          <w:lang w:val="en-US" w:eastAsia="zh-CN"/>
        </w:rPr>
        <w:tab/>
      </w:r>
      <w:r w:rsidR="0067162F" w:rsidRPr="004C5EF0">
        <w:rPr>
          <w:rFonts w:eastAsia="DengXian"/>
          <w:lang w:val="en-US" w:eastAsia="zh-CN"/>
        </w:rPr>
        <w:t>F</w:t>
      </w:r>
      <w:r w:rsidR="0067162F" w:rsidRPr="004C5EF0">
        <w:rPr>
          <w:rFonts w:eastAsia="DengXian"/>
          <w:lang w:eastAsia="x-none"/>
        </w:rPr>
        <w:t xml:space="preserve">or ACS, blocking and intermodulation characteristics, the negative offsets of the interfering signal apply relative to the lower </w:t>
      </w:r>
      <w:r w:rsidR="00C163A3" w:rsidRPr="004C5EF0">
        <w:rPr>
          <w:rFonts w:cs="Arial"/>
          <w:i/>
        </w:rPr>
        <w:t>Base Station RF Bandwidth</w:t>
      </w:r>
      <w:r w:rsidR="00C163A3" w:rsidRPr="004C5EF0">
        <w:rPr>
          <w:rFonts w:cs="Arial"/>
        </w:rPr>
        <w:t xml:space="preserve"> </w:t>
      </w:r>
      <w:r w:rsidR="0067162F" w:rsidRPr="004C5EF0">
        <w:rPr>
          <w:rFonts w:eastAsia="DengXian"/>
          <w:lang w:eastAsia="x-none"/>
        </w:rPr>
        <w:t xml:space="preserve">edge </w:t>
      </w:r>
      <w:r w:rsidR="00C163A3" w:rsidRPr="004C5EF0">
        <w:rPr>
          <w:rFonts w:cs="Arial"/>
        </w:rPr>
        <w:t xml:space="preserve">or </w:t>
      </w:r>
      <w:r w:rsidR="00C163A3" w:rsidRPr="004C5EF0">
        <w:rPr>
          <w:rFonts w:cs="Arial"/>
          <w:i/>
        </w:rPr>
        <w:t>sub-block</w:t>
      </w:r>
      <w:r w:rsidR="00C163A3" w:rsidRPr="004C5EF0">
        <w:rPr>
          <w:rFonts w:cs="Arial"/>
        </w:rPr>
        <w:t xml:space="preserve"> edge inside a </w:t>
      </w:r>
      <w:r w:rsidR="00C163A3" w:rsidRPr="004C5EF0">
        <w:rPr>
          <w:rFonts w:cs="Arial"/>
          <w:i/>
        </w:rPr>
        <w:t>sub-block gap</w:t>
      </w:r>
      <w:r w:rsidR="00C163A3" w:rsidRPr="004C5EF0">
        <w:rPr>
          <w:rFonts w:cs="Arial"/>
        </w:rPr>
        <w:t>,</w:t>
      </w:r>
      <w:r w:rsidR="00C163A3" w:rsidRPr="004C5EF0">
        <w:t xml:space="preserve"> </w:t>
      </w:r>
      <w:r w:rsidR="0067162F" w:rsidRPr="004C5EF0">
        <w:rPr>
          <w:rFonts w:eastAsia="DengXian"/>
          <w:lang w:eastAsia="x-none"/>
        </w:rPr>
        <w:t xml:space="preserve">and </w:t>
      </w:r>
      <w:r w:rsidR="00C163A3" w:rsidRPr="004C5EF0">
        <w:rPr>
          <w:rFonts w:eastAsia="DengXian"/>
          <w:lang w:eastAsia="x-none"/>
        </w:rPr>
        <w:t xml:space="preserve">the </w:t>
      </w:r>
      <w:r w:rsidR="0067162F" w:rsidRPr="004C5EF0">
        <w:rPr>
          <w:rFonts w:eastAsia="DengXian"/>
          <w:lang w:eastAsia="x-none"/>
        </w:rPr>
        <w:t xml:space="preserve">positive offsets of the interfering signal apply relative to the </w:t>
      </w:r>
      <w:r w:rsidR="00C163A3" w:rsidRPr="004C5EF0">
        <w:rPr>
          <w:rFonts w:eastAsia="DengXian"/>
          <w:lang w:eastAsia="x-none"/>
        </w:rPr>
        <w:t>upper</w:t>
      </w:r>
      <w:r w:rsidR="00C163A3" w:rsidRPr="004C5EF0">
        <w:rPr>
          <w:rFonts w:cs="Arial"/>
          <w:i/>
        </w:rPr>
        <w:t xml:space="preserve"> Base Station RF Bandwidth</w:t>
      </w:r>
      <w:r w:rsidR="00C163A3" w:rsidRPr="004C5EF0">
        <w:rPr>
          <w:rFonts w:eastAsia="DengXian"/>
          <w:lang w:eastAsia="x-none"/>
        </w:rPr>
        <w:t xml:space="preserve"> </w:t>
      </w:r>
      <w:r w:rsidR="0067162F" w:rsidRPr="004C5EF0">
        <w:rPr>
          <w:rFonts w:eastAsia="DengXian"/>
          <w:lang w:eastAsia="x-none"/>
        </w:rPr>
        <w:t>edge</w:t>
      </w:r>
      <w:r w:rsidR="00C163A3" w:rsidRPr="004C5EF0">
        <w:rPr>
          <w:rFonts w:cs="Arial"/>
        </w:rPr>
        <w:t xml:space="preserve"> or </w:t>
      </w:r>
      <w:r w:rsidR="00C163A3" w:rsidRPr="004C5EF0">
        <w:rPr>
          <w:rFonts w:cs="Arial"/>
          <w:i/>
        </w:rPr>
        <w:t>sub-block</w:t>
      </w:r>
      <w:r w:rsidR="00C163A3" w:rsidRPr="004C5EF0">
        <w:rPr>
          <w:rFonts w:cs="Arial"/>
        </w:rPr>
        <w:t xml:space="preserve"> edge inside a </w:t>
      </w:r>
      <w:r w:rsidR="00C163A3" w:rsidRPr="004C5EF0">
        <w:rPr>
          <w:rFonts w:cs="Arial"/>
          <w:i/>
        </w:rPr>
        <w:t>sub-block gap</w:t>
      </w:r>
      <w:r w:rsidR="0067162F" w:rsidRPr="004C5EF0">
        <w:rPr>
          <w:rFonts w:eastAsia="DengXian"/>
          <w:lang w:eastAsia="x-none"/>
        </w:rPr>
        <w:t>.</w:t>
      </w:r>
    </w:p>
    <w:p w14:paraId="47F76FC6" w14:textId="77777777" w:rsidR="0067162F" w:rsidRPr="004C5EF0" w:rsidRDefault="0067162F" w:rsidP="00C45D8E">
      <w:pPr>
        <w:pStyle w:val="NO"/>
        <w:rPr>
          <w:rFonts w:eastAsia="DengXian"/>
          <w:lang w:eastAsia="zh-CN"/>
        </w:rPr>
      </w:pPr>
      <w:r w:rsidRPr="004C5EF0">
        <w:rPr>
          <w:rFonts w:eastAsia="DengXian"/>
          <w:lang w:eastAsia="zh-CN"/>
        </w:rPr>
        <w:t>NOTE 1:</w:t>
      </w:r>
      <w:r w:rsidRPr="004C5EF0">
        <w:rPr>
          <w:rFonts w:eastAsia="DengXian"/>
          <w:lang w:eastAsia="zh-CN"/>
        </w:rPr>
        <w:tab/>
        <w:t>In normal operating condition the BS in FDD operation is configured to transmit and receive at the same time.</w:t>
      </w:r>
    </w:p>
    <w:p w14:paraId="7A87D818" w14:textId="77777777" w:rsidR="0067162F" w:rsidRPr="004C5EF0" w:rsidRDefault="0067162F" w:rsidP="00C45D8E">
      <w:pPr>
        <w:pStyle w:val="NO"/>
        <w:rPr>
          <w:rFonts w:eastAsia="DengXian"/>
          <w:lang w:eastAsia="zh-CN"/>
        </w:rPr>
      </w:pPr>
      <w:r w:rsidRPr="004C5EF0">
        <w:rPr>
          <w:rFonts w:eastAsia="DengXian"/>
          <w:lang w:eastAsia="zh-CN"/>
        </w:rPr>
        <w:t>NOTE 2:</w:t>
      </w:r>
      <w:r w:rsidRPr="004C5EF0">
        <w:rPr>
          <w:rFonts w:eastAsia="DengXian"/>
          <w:lang w:eastAsia="zh-CN"/>
        </w:rPr>
        <w:tab/>
        <w:t xml:space="preserve">In normal operating condition the BS in TDD operation is configured to TX OFF power during </w:t>
      </w:r>
      <w:r w:rsidRPr="004C5EF0">
        <w:rPr>
          <w:rFonts w:eastAsia="DengXian"/>
          <w:i/>
          <w:lang w:eastAsia="zh-CN"/>
        </w:rPr>
        <w:t>receive period</w:t>
      </w:r>
      <w:r w:rsidRPr="004C5EF0">
        <w:rPr>
          <w:rFonts w:eastAsia="DengXian"/>
          <w:lang w:eastAsia="zh-CN"/>
        </w:rPr>
        <w:t>.</w:t>
      </w:r>
    </w:p>
    <w:p w14:paraId="4879FECA" w14:textId="515A6706" w:rsidR="0067162F" w:rsidRPr="004C5EF0" w:rsidRDefault="0067162F" w:rsidP="0067162F">
      <w:r w:rsidRPr="004C5EF0">
        <w:t xml:space="preserve">For </w:t>
      </w:r>
      <w:r w:rsidRPr="004C5EF0">
        <w:rPr>
          <w:i/>
        </w:rPr>
        <w:t>BS type 1-H</w:t>
      </w:r>
      <w:r w:rsidRPr="004C5EF0">
        <w:t xml:space="preserve"> if a number of </w:t>
      </w:r>
      <w:r w:rsidRPr="004C5EF0">
        <w:rPr>
          <w:i/>
          <w:iCs/>
        </w:rPr>
        <w:t>TAB connectors</w:t>
      </w:r>
      <w:r w:rsidRPr="004C5EF0">
        <w:t xml:space="preserve"> have been declared equivalent (</w:t>
      </w:r>
      <w:r w:rsidR="00C22062" w:rsidRPr="004C5EF0">
        <w:t>D.32</w:t>
      </w:r>
      <w:r w:rsidRPr="004C5EF0">
        <w:t>), only a representative one is necessary to demonstrate conformance.</w:t>
      </w:r>
    </w:p>
    <w:p w14:paraId="0B305EC8" w14:textId="1B3890BF" w:rsidR="0067162F" w:rsidRPr="004C5EF0" w:rsidRDefault="0067162F" w:rsidP="0067162F">
      <w:r w:rsidRPr="004C5EF0">
        <w:t xml:space="preserve">In subclause 7.6.5.3, if representative </w:t>
      </w:r>
      <w:r w:rsidRPr="004C5EF0">
        <w:rPr>
          <w:i/>
        </w:rPr>
        <w:t>TAB connectors</w:t>
      </w:r>
      <w:r w:rsidRPr="004C5EF0">
        <w:t xml:space="preserve"> are used then per connector criteria (option 2) shall be applied.</w:t>
      </w:r>
    </w:p>
    <w:p w14:paraId="628CB422" w14:textId="77777777" w:rsidR="00D25FC8" w:rsidRPr="004C5EF0" w:rsidRDefault="00D25FC8" w:rsidP="00D25FC8">
      <w:pPr>
        <w:pStyle w:val="Heading2"/>
      </w:pPr>
      <w:bookmarkStart w:id="460" w:name="_Toc13084515"/>
      <w:r w:rsidRPr="004C5EF0">
        <w:t>7.2</w:t>
      </w:r>
      <w:r w:rsidRPr="004C5EF0">
        <w:tab/>
        <w:t>Reference sensitivity level</w:t>
      </w:r>
      <w:bookmarkEnd w:id="460"/>
    </w:p>
    <w:p w14:paraId="25EAEB72" w14:textId="603E175D" w:rsidR="00103B6A" w:rsidRPr="004C5EF0" w:rsidRDefault="00103B6A" w:rsidP="000C0610">
      <w:pPr>
        <w:pStyle w:val="Heading3"/>
      </w:pPr>
      <w:bookmarkStart w:id="461" w:name="_Toc13084516"/>
      <w:r w:rsidRPr="004C5EF0">
        <w:t>7.2.1</w:t>
      </w:r>
      <w:r w:rsidRPr="004C5EF0">
        <w:tab/>
        <w:t>Definition and applicability</w:t>
      </w:r>
      <w:bookmarkEnd w:id="461"/>
    </w:p>
    <w:p w14:paraId="405728DD" w14:textId="77777777" w:rsidR="00103B6A" w:rsidRPr="004C5EF0" w:rsidRDefault="00103B6A" w:rsidP="00103B6A">
      <w:pPr>
        <w:keepLines/>
        <w:rPr>
          <w:rFonts w:eastAsia="MS PGothic" w:cs="v4.2.0"/>
        </w:rPr>
      </w:pPr>
      <w:r w:rsidRPr="004C5EF0">
        <w:t>The reference sensitivity power level P</w:t>
      </w:r>
      <w:r w:rsidRPr="004C5EF0">
        <w:rPr>
          <w:vertAlign w:val="subscript"/>
        </w:rPr>
        <w:t>REFSENS</w:t>
      </w:r>
      <w:r w:rsidRPr="004C5EF0">
        <w:t xml:space="preserve"> is the minimum mean power received at the </w:t>
      </w:r>
      <w:r w:rsidRPr="004C5EF0">
        <w:rPr>
          <w:i/>
        </w:rPr>
        <w:t>antenna connector</w:t>
      </w:r>
      <w:r w:rsidRPr="004C5EF0">
        <w:t xml:space="preserve"> </w:t>
      </w:r>
      <w:bookmarkStart w:id="462" w:name="_Hlk508114944"/>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bookmarkEnd w:id="462"/>
      <w:r w:rsidRPr="004C5EF0">
        <w:rPr>
          <w:i/>
          <w:lang w:val="en-US" w:eastAsia="zh-CN"/>
        </w:rPr>
        <w:t xml:space="preserve"> </w:t>
      </w:r>
      <w:r w:rsidRPr="004C5EF0">
        <w:t>at which a throughput requirement shall be met for a specified reference measurement channel.</w:t>
      </w:r>
    </w:p>
    <w:p w14:paraId="6AC785D1" w14:textId="77777777" w:rsidR="00103B6A" w:rsidRPr="004C5EF0" w:rsidRDefault="00103B6A" w:rsidP="000C0610">
      <w:pPr>
        <w:pStyle w:val="Heading3"/>
      </w:pPr>
      <w:bookmarkStart w:id="463" w:name="_Toc13084517"/>
      <w:r w:rsidRPr="004C5EF0">
        <w:t>7.2.2</w:t>
      </w:r>
      <w:r w:rsidRPr="004C5EF0">
        <w:tab/>
        <w:t>Minimum requirement</w:t>
      </w:r>
      <w:bookmarkEnd w:id="463"/>
    </w:p>
    <w:p w14:paraId="03659379" w14:textId="650B9D0E" w:rsidR="00103B6A" w:rsidRPr="004C5EF0" w:rsidRDefault="00103B6A" w:rsidP="00103B6A">
      <w:r w:rsidRPr="004C5EF0">
        <w:t xml:space="preserve">The minimum requirement for </w:t>
      </w:r>
      <w:r w:rsidRPr="004C5EF0">
        <w:rPr>
          <w:i/>
        </w:rPr>
        <w:t>BS type 1-C</w:t>
      </w:r>
      <w:r w:rsidRPr="004C5EF0">
        <w:t xml:space="preserve"> is in TS 38.104 [2], subclause 7.2.2.</w:t>
      </w:r>
    </w:p>
    <w:p w14:paraId="6AD735D6" w14:textId="30E13A56" w:rsidR="00103B6A" w:rsidRPr="004C5EF0" w:rsidRDefault="00103B6A" w:rsidP="00103B6A">
      <w:r w:rsidRPr="004C5EF0">
        <w:t xml:space="preserve">The minimum requirement for </w:t>
      </w:r>
      <w:r w:rsidRPr="004C5EF0">
        <w:rPr>
          <w:i/>
        </w:rPr>
        <w:t>BS type 1-H</w:t>
      </w:r>
      <w:r w:rsidRPr="004C5EF0">
        <w:t xml:space="preserve"> is in TS 38.104 [2], subclause 7.2.2.</w:t>
      </w:r>
    </w:p>
    <w:p w14:paraId="5D394B60" w14:textId="77777777" w:rsidR="00103B6A" w:rsidRPr="004C5EF0" w:rsidRDefault="00103B6A" w:rsidP="000C0610">
      <w:pPr>
        <w:pStyle w:val="Heading3"/>
      </w:pPr>
      <w:bookmarkStart w:id="464" w:name="_Toc13084518"/>
      <w:r w:rsidRPr="004C5EF0">
        <w:t>7.2.3</w:t>
      </w:r>
      <w:r w:rsidRPr="004C5EF0">
        <w:tab/>
        <w:t>Test purpose</w:t>
      </w:r>
      <w:bookmarkEnd w:id="464"/>
    </w:p>
    <w:p w14:paraId="7A0D8CCB" w14:textId="335BE1E8" w:rsidR="00103B6A" w:rsidRPr="004C5EF0" w:rsidRDefault="00103B6A" w:rsidP="00103B6A">
      <w:pPr>
        <w:rPr>
          <w:rFonts w:cs="v4.2.0"/>
        </w:rPr>
      </w:pPr>
      <w:r w:rsidRPr="004C5EF0">
        <w:rPr>
          <w:rFonts w:cs="v4.2.0"/>
        </w:rPr>
        <w:t xml:space="preserve">To verify </w:t>
      </w:r>
      <w:r w:rsidRPr="004C5EF0">
        <w:t xml:space="preserve">that </w:t>
      </w:r>
      <w:r w:rsidRPr="004C5EF0">
        <w:rPr>
          <w:rFonts w:cs="v4.2.0"/>
        </w:rPr>
        <w:t xml:space="preserve">for 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at</w:t>
      </w:r>
      <w:r w:rsidRPr="004C5EF0">
        <w:rPr>
          <w:rFonts w:cs="v4.2.0"/>
        </w:rPr>
        <w:t xml:space="preserve"> the </w:t>
      </w:r>
      <w:r w:rsidR="00986D3D" w:rsidRPr="004C5EF0">
        <w:t>r</w:t>
      </w:r>
      <w:r w:rsidRPr="004C5EF0">
        <w:t>eference sensitivity level</w:t>
      </w:r>
      <w:r w:rsidRPr="004C5EF0">
        <w:rPr>
          <w:rFonts w:cs="v4.2.0"/>
        </w:rPr>
        <w:t xml:space="preserve"> the throughput </w:t>
      </w:r>
      <w:r w:rsidRPr="004C5EF0">
        <w:t>requirement shall be met for a specified reference measurement channel</w:t>
      </w:r>
      <w:r w:rsidRPr="004C5EF0">
        <w:rPr>
          <w:rFonts w:cs="v4.2.0"/>
        </w:rPr>
        <w:t>.</w:t>
      </w:r>
    </w:p>
    <w:p w14:paraId="74DF4FAA" w14:textId="6415A1D0" w:rsidR="00103B6A" w:rsidRPr="004C5EF0" w:rsidRDefault="00103B6A" w:rsidP="000C0610">
      <w:pPr>
        <w:pStyle w:val="Heading3"/>
      </w:pPr>
      <w:bookmarkStart w:id="465" w:name="_Toc13084519"/>
      <w:r w:rsidRPr="004C5EF0">
        <w:lastRenderedPageBreak/>
        <w:t>7.2.4</w:t>
      </w:r>
      <w:r w:rsidRPr="004C5EF0">
        <w:tab/>
        <w:t>Method of test</w:t>
      </w:r>
      <w:bookmarkEnd w:id="465"/>
    </w:p>
    <w:p w14:paraId="360019C8" w14:textId="77777777" w:rsidR="00103B6A" w:rsidRPr="004C5EF0" w:rsidRDefault="00103B6A" w:rsidP="000C0610">
      <w:pPr>
        <w:pStyle w:val="Heading4"/>
      </w:pPr>
      <w:bookmarkStart w:id="466" w:name="_Toc13084520"/>
      <w:r w:rsidRPr="004C5EF0">
        <w:t>7.2.4.1</w:t>
      </w:r>
      <w:r w:rsidRPr="004C5EF0">
        <w:tab/>
        <w:t>Initial conditions</w:t>
      </w:r>
      <w:bookmarkEnd w:id="466"/>
      <w:r w:rsidRPr="004C5EF0">
        <w:tab/>
      </w:r>
    </w:p>
    <w:p w14:paraId="704C73E1" w14:textId="4EFDA431" w:rsidR="00103B6A" w:rsidRPr="004C5EF0" w:rsidRDefault="00103B6A" w:rsidP="00EC3D0A">
      <w:r w:rsidRPr="004C5EF0">
        <w:t xml:space="preserve">Test environment: </w:t>
      </w:r>
      <w:r w:rsidR="002D4EF6" w:rsidRPr="004C5EF0">
        <w:t>Normal</w:t>
      </w:r>
      <w:r w:rsidRPr="004C5EF0">
        <w:t>; see annex B.2.</w:t>
      </w:r>
    </w:p>
    <w:p w14:paraId="54C4EF59" w14:textId="773C151A" w:rsidR="00103B6A" w:rsidRPr="004C5EF0" w:rsidRDefault="00103B6A" w:rsidP="00A94738">
      <w:r w:rsidRPr="004C5EF0">
        <w:t>RF channels to be tested for single carrier:</w:t>
      </w:r>
      <w:r w:rsidR="00986D3D" w:rsidRPr="004C5EF0">
        <w:t xml:space="preserve"> </w:t>
      </w:r>
      <w:r w:rsidRPr="004C5EF0">
        <w:t>B, M and T; see subclause 4.9.1.</w:t>
      </w:r>
    </w:p>
    <w:p w14:paraId="221F0BF1" w14:textId="77777777" w:rsidR="00103B6A" w:rsidRPr="004C5EF0" w:rsidRDefault="00103B6A" w:rsidP="00103B6A">
      <w:r w:rsidRPr="004C5EF0">
        <w:t>On each of B, M and T, the test shall be performed under extreme power supply as defined in annex B.5.</w:t>
      </w:r>
    </w:p>
    <w:p w14:paraId="1C19D187" w14:textId="77777777" w:rsidR="00103B6A" w:rsidRPr="004C5EF0" w:rsidRDefault="00103B6A" w:rsidP="00C45D8E">
      <w:pPr>
        <w:pStyle w:val="NO"/>
      </w:pPr>
      <w:r w:rsidRPr="004C5EF0">
        <w:t>NOTE:</w:t>
      </w:r>
      <w:r w:rsidRPr="004C5EF0">
        <w:tab/>
        <w:t>Tests under extreme power supply also test extreme temperature.</w:t>
      </w:r>
    </w:p>
    <w:p w14:paraId="2587EBA1" w14:textId="77777777" w:rsidR="00103B6A" w:rsidRPr="004C5EF0" w:rsidRDefault="00103B6A" w:rsidP="000C0610">
      <w:pPr>
        <w:pStyle w:val="Heading4"/>
      </w:pPr>
      <w:bookmarkStart w:id="467" w:name="_Toc13084521"/>
      <w:r w:rsidRPr="004C5EF0">
        <w:t>7.2.4.2</w:t>
      </w:r>
      <w:r w:rsidRPr="004C5EF0">
        <w:tab/>
        <w:t>Procedure</w:t>
      </w:r>
      <w:bookmarkEnd w:id="467"/>
    </w:p>
    <w:p w14:paraId="6A67532E" w14:textId="77777777" w:rsidR="00103B6A" w:rsidRPr="004C5EF0" w:rsidRDefault="00103B6A" w:rsidP="00103B6A">
      <w:pPr>
        <w:rPr>
          <w:i/>
        </w:rPr>
      </w:pPr>
      <w:r w:rsidRPr="004C5EF0">
        <w:t>The minimum requirement is applied to all connectors under test.</w:t>
      </w:r>
    </w:p>
    <w:p w14:paraId="18EF07CB" w14:textId="77777777" w:rsidR="00103B6A" w:rsidRPr="004C5EF0" w:rsidRDefault="00103B6A" w:rsidP="00103B6A">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250AC8CB" w14:textId="6ED357B6" w:rsidR="00103B6A" w:rsidRPr="004C5EF0" w:rsidRDefault="00103B6A" w:rsidP="00103B6A">
      <w:pPr>
        <w:ind w:left="568" w:hanging="284"/>
      </w:pPr>
      <w:r w:rsidRPr="004C5EF0">
        <w:t>1)</w:t>
      </w:r>
      <w:r w:rsidRPr="004C5EF0">
        <w:tab/>
        <w:t xml:space="preserve">Connect the connector under test to measurement equipment as shown in annex </w:t>
      </w:r>
      <w:r w:rsidR="0008150E" w:rsidRPr="004C5EF0">
        <w:t xml:space="preserve">D.2.1 for </w:t>
      </w:r>
      <w:r w:rsidR="0008150E" w:rsidRPr="004C5EF0">
        <w:rPr>
          <w:i/>
        </w:rPr>
        <w:t>BS type 1-C</w:t>
      </w:r>
      <w:r w:rsidR="0008150E" w:rsidRPr="004C5EF0">
        <w:t xml:space="preserve"> and in annex D.4.1 for</w:t>
      </w:r>
      <w:r w:rsidR="0008150E" w:rsidRPr="004C5EF0">
        <w:rPr>
          <w:i/>
        </w:rPr>
        <w:t xml:space="preserve"> BS type 1-H</w:t>
      </w:r>
      <w:r w:rsidRPr="004C5EF0">
        <w:t xml:space="preserve">. </w:t>
      </w:r>
      <w:del w:id="468" w:author="R4-1910448" w:date="2019-09-03T03:03:00Z">
        <w:r w:rsidRPr="004C5EF0" w:rsidDel="00B26925">
          <w:delText>All connectors not under test shall be terminated.</w:delText>
        </w:r>
      </w:del>
    </w:p>
    <w:p w14:paraId="29C5E99E" w14:textId="570278C9" w:rsidR="00103B6A" w:rsidRPr="004C5EF0" w:rsidRDefault="00103B6A" w:rsidP="00103B6A">
      <w:pPr>
        <w:ind w:left="568" w:hanging="284"/>
      </w:pPr>
      <w:r w:rsidRPr="004C5EF0">
        <w:t>2)</w:t>
      </w:r>
      <w:r w:rsidRPr="004C5EF0">
        <w:tab/>
        <w:t xml:space="preserve">Set the BS to transmit a signal according to subclause 4.9.2, for </w:t>
      </w:r>
      <w:r w:rsidRPr="004C5EF0">
        <w:rPr>
          <w:i/>
        </w:rPr>
        <w:t>BS type 1-C</w:t>
      </w:r>
      <w:r w:rsidRPr="004C5EF0">
        <w:t xml:space="preserve"> set the </w:t>
      </w:r>
      <w:r w:rsidRPr="004C5EF0">
        <w:rPr>
          <w:i/>
        </w:rPr>
        <w:t>antenna connector</w:t>
      </w:r>
      <w:r w:rsidRPr="004C5EF0">
        <w:t xml:space="preserve"> to the manufacturers declared </w:t>
      </w:r>
      <w:r w:rsidRPr="004C5EF0">
        <w:rPr>
          <w:i/>
        </w:rPr>
        <w:t xml:space="preserve">rated </w:t>
      </w:r>
      <w:r w:rsidR="00EA6EB2" w:rsidRPr="004C5EF0">
        <w:rPr>
          <w:i/>
        </w:rPr>
        <w:t xml:space="preserve">carrier </w:t>
      </w:r>
      <w:r w:rsidRPr="004C5EF0">
        <w:rPr>
          <w:i/>
        </w:rPr>
        <w:t>output power</w:t>
      </w:r>
      <w:r w:rsidRPr="004C5EF0">
        <w:t xml:space="preserve"> </w:t>
      </w:r>
      <w:r w:rsidR="00EA6EB2" w:rsidRPr="004C5EF0">
        <w:t>(</w:t>
      </w:r>
      <w:r w:rsidRPr="004C5EF0">
        <w:t>P</w:t>
      </w:r>
      <w:r w:rsidRPr="004C5EF0">
        <w:rPr>
          <w:vertAlign w:val="subscript"/>
        </w:rPr>
        <w:t xml:space="preserve">Rated,c,AC </w:t>
      </w:r>
      <w:r w:rsidR="00EA6EB2" w:rsidRPr="004C5EF0">
        <w:t>or P</w:t>
      </w:r>
      <w:r w:rsidR="00EA6EB2" w:rsidRPr="004C5EF0">
        <w:rPr>
          <w:vertAlign w:val="subscript"/>
        </w:rPr>
        <w:t>Rated,c,TABC</w:t>
      </w:r>
      <w:r w:rsidR="00EA6EB2" w:rsidRPr="004C5EF0">
        <w:t xml:space="preserve">, </w:t>
      </w:r>
      <w:r w:rsidR="00E6728D" w:rsidRPr="004C5EF0">
        <w:t>D.21</w:t>
      </w:r>
      <w:r w:rsidR="00EA6EB2" w:rsidRPr="004C5EF0">
        <w:t>)</w:t>
      </w:r>
      <w:r w:rsidRPr="004C5EF0">
        <w:t>.</w:t>
      </w:r>
    </w:p>
    <w:p w14:paraId="28A00C05" w14:textId="1F6D5397" w:rsidR="00103B6A" w:rsidRPr="004C5EF0" w:rsidRDefault="00103B6A" w:rsidP="00103B6A">
      <w:pPr>
        <w:ind w:left="568" w:hanging="284"/>
      </w:pPr>
      <w:r w:rsidRPr="004C5EF0">
        <w:t>3)</w:t>
      </w:r>
      <w:r w:rsidRPr="004C5EF0">
        <w:tab/>
        <w:t xml:space="preserve">Start the signal generator for the wanted signal to transmit the Fixed Reference Channels for reference sensitivity according to annex </w:t>
      </w:r>
      <w:r w:rsidR="002D4EF6" w:rsidRPr="004C5EF0">
        <w:t>A</w:t>
      </w:r>
      <w:r w:rsidR="00C8199E" w:rsidRPr="004C5EF0">
        <w:t>.1</w:t>
      </w:r>
      <w:r w:rsidR="002D4EF6" w:rsidRPr="004C5EF0">
        <w:t>.</w:t>
      </w:r>
    </w:p>
    <w:p w14:paraId="1EF9E972" w14:textId="77777777" w:rsidR="00103B6A" w:rsidRPr="004C5EF0" w:rsidRDefault="00103B6A" w:rsidP="00103B6A">
      <w:pPr>
        <w:ind w:left="568" w:hanging="284"/>
      </w:pPr>
      <w:r w:rsidRPr="004C5EF0">
        <w:t>4)</w:t>
      </w:r>
      <w:r w:rsidRPr="004C5EF0">
        <w:tab/>
        <w:t>Set the signal generator for the wanted signal power as specified in subclause 7.2.5.</w:t>
      </w:r>
    </w:p>
    <w:p w14:paraId="747D74C8" w14:textId="2F83D616" w:rsidR="00103B6A" w:rsidRPr="004C5EF0" w:rsidRDefault="00103B6A" w:rsidP="00103B6A">
      <w:pPr>
        <w:ind w:left="568" w:hanging="284"/>
      </w:pPr>
      <w:r w:rsidRPr="004C5EF0">
        <w:t>5)</w:t>
      </w:r>
      <w:r w:rsidR="00EF3042" w:rsidRPr="004C5EF0">
        <w:tab/>
      </w:r>
      <w:r w:rsidRPr="004C5EF0">
        <w:t>Measure the throughput</w:t>
      </w:r>
      <w:r w:rsidR="00C8199E" w:rsidRPr="004C5EF0">
        <w:t xml:space="preserve"> according to annex A.1</w:t>
      </w:r>
      <w:r w:rsidRPr="004C5EF0">
        <w:t>.</w:t>
      </w:r>
    </w:p>
    <w:p w14:paraId="0BF6099B" w14:textId="334FFDE4" w:rsidR="00103B6A" w:rsidRPr="004C5EF0" w:rsidRDefault="00103B6A" w:rsidP="00103B6A">
      <w:r w:rsidRPr="004C5EF0">
        <w:t xml:space="preserve">In addition, </w:t>
      </w:r>
      <w:r w:rsidRPr="004C5EF0">
        <w:rPr>
          <w:snapToGrid w:val="0"/>
          <w:lang w:eastAsia="zh-CN"/>
        </w:rPr>
        <w:t xml:space="preserve">for a </w:t>
      </w:r>
      <w:r w:rsidRPr="004C5EF0">
        <w:rPr>
          <w:i/>
          <w:snapToGrid w:val="0"/>
          <w:lang w:eastAsia="zh-CN"/>
        </w:rPr>
        <w:t xml:space="preserve">multi-band </w:t>
      </w:r>
      <w:r w:rsidR="00EE3DF1" w:rsidRPr="004C5EF0">
        <w:rPr>
          <w:i/>
          <w:snapToGrid w:val="0"/>
          <w:lang w:eastAsia="zh-CN"/>
        </w:rPr>
        <w:t>connector</w:t>
      </w:r>
      <w:r w:rsidRPr="004C5EF0">
        <w:t>, the following steps shall apply:</w:t>
      </w:r>
    </w:p>
    <w:p w14:paraId="78DB36FA" w14:textId="1112A5EB" w:rsidR="00103B6A" w:rsidRPr="004C5EF0" w:rsidRDefault="00103B6A" w:rsidP="00103B6A">
      <w:pPr>
        <w:ind w:left="567" w:hanging="283"/>
      </w:pPr>
      <w:r w:rsidRPr="004C5EF0">
        <w:t>6)</w:t>
      </w:r>
      <w:r w:rsidRPr="004C5EF0">
        <w:tab/>
        <w:t xml:space="preserve">For </w:t>
      </w:r>
      <w:r w:rsidRPr="004C5EF0">
        <w:rPr>
          <w:i/>
          <w:snapToGrid w:val="0"/>
          <w:lang w:eastAsia="zh-CN"/>
        </w:rPr>
        <w:t xml:space="preserve">multi-band </w:t>
      </w:r>
      <w:r w:rsidR="00EE3DF1" w:rsidRPr="004C5EF0">
        <w:rPr>
          <w:i/>
          <w:snapToGrid w:val="0"/>
          <w:lang w:eastAsia="zh-CN"/>
        </w:rPr>
        <w:t>connector</w:t>
      </w:r>
      <w:r w:rsidR="00EE3DF1"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0CD91374" w14:textId="77777777" w:rsidR="00103B6A" w:rsidRPr="004C5EF0" w:rsidRDefault="00103B6A" w:rsidP="000C0610">
      <w:pPr>
        <w:pStyle w:val="Heading3"/>
      </w:pPr>
      <w:bookmarkStart w:id="469" w:name="_Toc13084522"/>
      <w:r w:rsidRPr="004C5EF0">
        <w:t>7.2.5</w:t>
      </w:r>
      <w:r w:rsidRPr="004C5EF0">
        <w:tab/>
        <w:t>Test requirements</w:t>
      </w:r>
      <w:bookmarkEnd w:id="469"/>
    </w:p>
    <w:p w14:paraId="7ECBFBB7" w14:textId="16DDE614" w:rsidR="00103B6A" w:rsidRPr="004C5EF0" w:rsidRDefault="00936D18" w:rsidP="00103B6A">
      <w:r w:rsidRPr="004C5EF0">
        <w:t>T</w:t>
      </w:r>
      <w:r w:rsidR="00103B6A" w:rsidRPr="004C5EF0">
        <w:t xml:space="preserve">he throughput shall be ≥ 95% of the maximum throughput of the reference measurement channel as specified in </w:t>
      </w:r>
      <w:r w:rsidRPr="004C5EF0">
        <w:t>annex</w:t>
      </w:r>
      <w:r w:rsidR="00103B6A" w:rsidRPr="004C5EF0">
        <w:t xml:space="preserve"> A</w:t>
      </w:r>
      <w:r w:rsidR="00C8199E" w:rsidRPr="004C5EF0">
        <w:t>.1</w:t>
      </w:r>
      <w:r w:rsidR="00103B6A" w:rsidRPr="004C5EF0" w:rsidDel="00B462E4">
        <w:t xml:space="preserve"> </w:t>
      </w:r>
      <w:r w:rsidR="00103B6A" w:rsidRPr="004C5EF0">
        <w:t>with parameters specified in table 7.2.5-1</w:t>
      </w:r>
      <w:r w:rsidR="00103B6A" w:rsidRPr="004C5EF0">
        <w:rPr>
          <w:lang w:eastAsia="zh-CN"/>
        </w:rPr>
        <w:t xml:space="preserve"> for Wide Area BS, in table 7.2.5-2 for Medium Range BS</w:t>
      </w:r>
      <w:r w:rsidR="00103B6A" w:rsidRPr="004C5EF0">
        <w:rPr>
          <w:rFonts w:cs="v5.0.0"/>
          <w:lang w:eastAsia="zh-CN"/>
        </w:rPr>
        <w:t xml:space="preserve"> and in table 7.2.5-3 for Local Area BS</w:t>
      </w:r>
      <w:r w:rsidR="00103B6A" w:rsidRPr="004C5EF0">
        <w:t>.</w:t>
      </w:r>
    </w:p>
    <w:p w14:paraId="72848C9F" w14:textId="77777777" w:rsidR="00103B6A" w:rsidRPr="004C5EF0" w:rsidRDefault="00103B6A" w:rsidP="00BF4553">
      <w:pPr>
        <w:pStyle w:val="TH"/>
      </w:pPr>
      <w:r w:rsidRPr="004C5EF0">
        <w:lastRenderedPageBreak/>
        <w:t xml:space="preserve">Table 7.2.5-1: NR </w:t>
      </w:r>
      <w:r w:rsidRPr="004C5EF0">
        <w:rPr>
          <w:lang w:eastAsia="zh-CN"/>
        </w:rPr>
        <w:t xml:space="preserve">Wide Area </w:t>
      </w:r>
      <w:r w:rsidRPr="004C5E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4C5EF0" w:rsidRPr="004C5EF0" w14:paraId="6354CA6A" w14:textId="77777777" w:rsidTr="00081372">
        <w:trPr>
          <w:jc w:val="center"/>
        </w:trPr>
        <w:tc>
          <w:tcPr>
            <w:tcW w:w="1729" w:type="dxa"/>
            <w:vMerge w:val="restart"/>
            <w:shd w:val="clear" w:color="auto" w:fill="auto"/>
            <w:vAlign w:val="center"/>
          </w:tcPr>
          <w:p w14:paraId="62139463" w14:textId="5BAD125B" w:rsidR="00103B6A" w:rsidRPr="004C5EF0" w:rsidRDefault="00103B6A" w:rsidP="00081372">
            <w:pPr>
              <w:pStyle w:val="TAH"/>
              <w:rPr>
                <w:rFonts w:cs="Arial"/>
              </w:rPr>
            </w:pPr>
            <w:r w:rsidRPr="004C5EF0">
              <w:rPr>
                <w:rFonts w:cs="Arial"/>
                <w:i/>
              </w:rPr>
              <w:t>BS channel bandwidth</w:t>
            </w:r>
            <w:r w:rsidRPr="004C5EF0">
              <w:rPr>
                <w:rFonts w:cs="Arial"/>
              </w:rPr>
              <w:t xml:space="preserve"> </w:t>
            </w:r>
            <w:r w:rsidR="008F39F8" w:rsidRPr="004C5EF0">
              <w:rPr>
                <w:rFonts w:cs="Arial"/>
              </w:rPr>
              <w:t>(</w:t>
            </w:r>
            <w:r w:rsidRPr="004C5EF0">
              <w:rPr>
                <w:rFonts w:cs="Arial"/>
              </w:rPr>
              <w:t>MHz</w:t>
            </w:r>
            <w:r w:rsidR="008F39F8" w:rsidRPr="004C5EF0">
              <w:rPr>
                <w:rFonts w:cs="Arial"/>
              </w:rPr>
              <w:t>)</w:t>
            </w:r>
            <w:r w:rsidRPr="004C5EF0">
              <w:rPr>
                <w:rFonts w:cs="Arial"/>
              </w:rPr>
              <w:t xml:space="preserve"> </w:t>
            </w:r>
          </w:p>
        </w:tc>
        <w:tc>
          <w:tcPr>
            <w:tcW w:w="1414" w:type="dxa"/>
            <w:vMerge w:val="restart"/>
          </w:tcPr>
          <w:p w14:paraId="24309812" w14:textId="1409D8B5" w:rsidR="00103B6A" w:rsidRPr="004C5EF0" w:rsidRDefault="00103B6A" w:rsidP="00081372">
            <w:pPr>
              <w:pStyle w:val="TAH"/>
              <w:rPr>
                <w:rFonts w:cs="Arial"/>
              </w:rPr>
            </w:pPr>
            <w:r w:rsidRPr="004C5EF0">
              <w:rPr>
                <w:rFonts w:cs="Arial"/>
              </w:rPr>
              <w:t xml:space="preserve">Sub-carrier spacing </w:t>
            </w:r>
            <w:r w:rsidR="008F39F8" w:rsidRPr="004C5EF0">
              <w:rPr>
                <w:rFonts w:cs="Arial"/>
              </w:rPr>
              <w:t>(</w:t>
            </w:r>
            <w:r w:rsidRPr="004C5EF0">
              <w:rPr>
                <w:rFonts w:cs="Arial"/>
              </w:rPr>
              <w:t>kHz</w:t>
            </w:r>
            <w:r w:rsidR="008F39F8" w:rsidRPr="004C5EF0">
              <w:rPr>
                <w:rFonts w:cs="Arial"/>
              </w:rPr>
              <w:t>)</w:t>
            </w:r>
          </w:p>
        </w:tc>
        <w:tc>
          <w:tcPr>
            <w:tcW w:w="2333" w:type="dxa"/>
            <w:vMerge w:val="restart"/>
          </w:tcPr>
          <w:p w14:paraId="7746B8E9" w14:textId="77777777" w:rsidR="00103B6A" w:rsidRPr="004C5EF0" w:rsidRDefault="00103B6A" w:rsidP="00081372">
            <w:pPr>
              <w:pStyle w:val="TAH"/>
              <w:rPr>
                <w:rFonts w:cs="Arial"/>
              </w:rPr>
            </w:pPr>
            <w:r w:rsidRPr="004C5EF0">
              <w:rPr>
                <w:rFonts w:cs="Arial"/>
              </w:rPr>
              <w:t>Reference measurement channel</w:t>
            </w:r>
          </w:p>
        </w:tc>
        <w:tc>
          <w:tcPr>
            <w:tcW w:w="5059" w:type="dxa"/>
            <w:gridSpan w:val="3"/>
          </w:tcPr>
          <w:p w14:paraId="6F30C2B2" w14:textId="77777777" w:rsidR="00103B6A" w:rsidRPr="004C5EF0" w:rsidRDefault="00103B6A" w:rsidP="00081372">
            <w:pPr>
              <w:pStyle w:val="TAH"/>
              <w:rPr>
                <w:rFonts w:cs="Arial"/>
              </w:rPr>
            </w:pPr>
            <w:r w:rsidRPr="004C5EF0">
              <w:rPr>
                <w:rFonts w:cs="Arial"/>
              </w:rPr>
              <w:t xml:space="preserve"> Reference sensitivity power level, </w:t>
            </w:r>
            <w:r w:rsidRPr="004C5EF0">
              <w:t>P</w:t>
            </w:r>
            <w:r w:rsidRPr="004C5EF0">
              <w:rPr>
                <w:vertAlign w:val="subscript"/>
              </w:rPr>
              <w:t>REFSENS</w:t>
            </w:r>
          </w:p>
          <w:p w14:paraId="3CAA10D7" w14:textId="0DBAFDF3" w:rsidR="00103B6A" w:rsidRPr="004C5EF0" w:rsidRDefault="00103B6A" w:rsidP="00081372">
            <w:pPr>
              <w:pStyle w:val="TAH"/>
              <w:rPr>
                <w:rFonts w:cs="Arial"/>
              </w:rPr>
            </w:pPr>
            <w:r w:rsidRPr="004C5EF0">
              <w:rPr>
                <w:rFonts w:cs="Arial"/>
              </w:rPr>
              <w:t xml:space="preserve"> </w:t>
            </w:r>
            <w:r w:rsidR="008F39F8" w:rsidRPr="004C5EF0">
              <w:rPr>
                <w:rFonts w:cs="Arial"/>
              </w:rPr>
              <w:t>(</w:t>
            </w:r>
            <w:r w:rsidRPr="004C5EF0">
              <w:rPr>
                <w:rFonts w:cs="Arial"/>
              </w:rPr>
              <w:t>dBm</w:t>
            </w:r>
            <w:r w:rsidR="008F39F8" w:rsidRPr="004C5EF0">
              <w:rPr>
                <w:rFonts w:cs="Arial"/>
              </w:rPr>
              <w:t>)</w:t>
            </w:r>
          </w:p>
        </w:tc>
      </w:tr>
      <w:tr w:rsidR="004C5EF0" w:rsidRPr="004C5EF0" w14:paraId="5B664A67" w14:textId="77777777" w:rsidTr="00081372">
        <w:trPr>
          <w:jc w:val="center"/>
        </w:trPr>
        <w:tc>
          <w:tcPr>
            <w:tcW w:w="1729" w:type="dxa"/>
            <w:vMerge/>
            <w:shd w:val="clear" w:color="auto" w:fill="auto"/>
            <w:vAlign w:val="center"/>
          </w:tcPr>
          <w:p w14:paraId="46E63B32" w14:textId="77777777" w:rsidR="00103B6A" w:rsidRPr="004C5EF0" w:rsidRDefault="00103B6A" w:rsidP="00081372">
            <w:pPr>
              <w:pStyle w:val="TAH"/>
              <w:rPr>
                <w:rFonts w:cs="Arial"/>
                <w:i/>
              </w:rPr>
            </w:pPr>
          </w:p>
        </w:tc>
        <w:tc>
          <w:tcPr>
            <w:tcW w:w="1414" w:type="dxa"/>
            <w:vMerge/>
          </w:tcPr>
          <w:p w14:paraId="0979BC38" w14:textId="77777777" w:rsidR="00103B6A" w:rsidRPr="004C5EF0" w:rsidRDefault="00103B6A" w:rsidP="00081372">
            <w:pPr>
              <w:pStyle w:val="TAH"/>
              <w:rPr>
                <w:rFonts w:cs="Arial"/>
              </w:rPr>
            </w:pPr>
          </w:p>
        </w:tc>
        <w:tc>
          <w:tcPr>
            <w:tcW w:w="2333" w:type="dxa"/>
            <w:vMerge/>
          </w:tcPr>
          <w:p w14:paraId="1E3655A9" w14:textId="77777777" w:rsidR="00103B6A" w:rsidRPr="004C5EF0" w:rsidRDefault="00103B6A" w:rsidP="00081372">
            <w:pPr>
              <w:pStyle w:val="TAH"/>
              <w:rPr>
                <w:rFonts w:cs="Arial"/>
              </w:rPr>
            </w:pPr>
          </w:p>
        </w:tc>
        <w:tc>
          <w:tcPr>
            <w:tcW w:w="1554" w:type="dxa"/>
            <w:vAlign w:val="center"/>
          </w:tcPr>
          <w:p w14:paraId="2580F968" w14:textId="7368BC11" w:rsidR="00103B6A" w:rsidRPr="004C5EF0" w:rsidRDefault="00103B6A" w:rsidP="004B09C2">
            <w:pPr>
              <w:pStyle w:val="TAH"/>
              <w:rPr>
                <w:rFonts w:cs="Arial"/>
                <w:lang w:eastAsia="zh-CN"/>
              </w:rPr>
            </w:pPr>
            <w:r w:rsidRPr="004C5EF0">
              <w:rPr>
                <w:lang w:eastAsia="ja-JP"/>
              </w:rPr>
              <w:t>f ≤ 3.0</w:t>
            </w:r>
            <w:r w:rsidR="00CB4CB5" w:rsidRPr="004C5EF0">
              <w:rPr>
                <w:lang w:eastAsia="ja-JP"/>
              </w:rPr>
              <w:t> </w:t>
            </w:r>
            <w:r w:rsidRPr="004C5EF0">
              <w:rPr>
                <w:lang w:eastAsia="ja-JP"/>
              </w:rPr>
              <w:t>GHz</w:t>
            </w:r>
          </w:p>
        </w:tc>
        <w:tc>
          <w:tcPr>
            <w:tcW w:w="1554" w:type="dxa"/>
            <w:vAlign w:val="center"/>
          </w:tcPr>
          <w:p w14:paraId="5FECC96B" w14:textId="6E3B44E7" w:rsidR="00103B6A" w:rsidRPr="004C5EF0" w:rsidRDefault="00103B6A" w:rsidP="004B09C2">
            <w:pPr>
              <w:pStyle w:val="TAH"/>
              <w:rPr>
                <w:rFonts w:cs="Arial"/>
                <w:lang w:eastAsia="zh-CN"/>
              </w:rPr>
            </w:pPr>
            <w:r w:rsidRPr="004C5EF0">
              <w:rPr>
                <w:lang w:eastAsia="ja-JP"/>
              </w:rPr>
              <w:t>3.0</w:t>
            </w:r>
            <w:r w:rsidR="00CB4CB5" w:rsidRPr="004C5EF0">
              <w:rPr>
                <w:lang w:eastAsia="ja-JP"/>
              </w:rPr>
              <w:t> </w:t>
            </w:r>
            <w:r w:rsidRPr="004C5EF0">
              <w:rPr>
                <w:lang w:eastAsia="ja-JP"/>
              </w:rPr>
              <w:t>GHz &lt; f ≤ 4.2</w:t>
            </w:r>
            <w:r w:rsidR="00CB4CB5" w:rsidRPr="004C5EF0">
              <w:rPr>
                <w:lang w:eastAsia="ja-JP"/>
              </w:rPr>
              <w:t> </w:t>
            </w:r>
            <w:r w:rsidRPr="004C5EF0">
              <w:rPr>
                <w:lang w:eastAsia="ja-JP"/>
              </w:rPr>
              <w:t>GHz</w:t>
            </w:r>
          </w:p>
        </w:tc>
        <w:tc>
          <w:tcPr>
            <w:tcW w:w="1951" w:type="dxa"/>
            <w:vAlign w:val="center"/>
          </w:tcPr>
          <w:p w14:paraId="19F80862" w14:textId="1474B91F" w:rsidR="00103B6A" w:rsidRPr="004C5EF0" w:rsidRDefault="00103B6A" w:rsidP="004B09C2">
            <w:pPr>
              <w:pStyle w:val="TAH"/>
              <w:rPr>
                <w:rFonts w:cs="Arial"/>
                <w:lang w:eastAsia="zh-CN"/>
              </w:rPr>
            </w:pPr>
            <w:r w:rsidRPr="004C5EF0">
              <w:rPr>
                <w:lang w:eastAsia="ja-JP"/>
              </w:rPr>
              <w:t>4.2</w:t>
            </w:r>
            <w:r w:rsidR="00CB4CB5" w:rsidRPr="004C5EF0">
              <w:rPr>
                <w:lang w:eastAsia="ja-JP"/>
              </w:rPr>
              <w:t> </w:t>
            </w:r>
            <w:r w:rsidRPr="004C5EF0">
              <w:rPr>
                <w:lang w:eastAsia="ja-JP"/>
              </w:rPr>
              <w:t>GHz &lt; f ≤ 6.0</w:t>
            </w:r>
            <w:r w:rsidR="00CB4CB5" w:rsidRPr="004C5EF0">
              <w:rPr>
                <w:lang w:eastAsia="ja-JP"/>
              </w:rPr>
              <w:t> </w:t>
            </w:r>
            <w:r w:rsidRPr="004C5EF0">
              <w:rPr>
                <w:lang w:eastAsia="ja-JP"/>
              </w:rPr>
              <w:t>GHz</w:t>
            </w:r>
          </w:p>
        </w:tc>
      </w:tr>
      <w:tr w:rsidR="004C5EF0" w:rsidRPr="004C5EF0" w14:paraId="04F54D9D" w14:textId="77777777" w:rsidTr="00081372">
        <w:trPr>
          <w:trHeight w:val="279"/>
          <w:jc w:val="center"/>
        </w:trPr>
        <w:tc>
          <w:tcPr>
            <w:tcW w:w="1729" w:type="dxa"/>
            <w:vAlign w:val="center"/>
          </w:tcPr>
          <w:p w14:paraId="7E413119" w14:textId="77777777" w:rsidR="00103B6A" w:rsidRPr="004C5EF0" w:rsidRDefault="00103B6A" w:rsidP="00081372">
            <w:pPr>
              <w:pStyle w:val="TAC"/>
              <w:rPr>
                <w:rFonts w:cs="Arial"/>
              </w:rPr>
            </w:pPr>
            <w:r w:rsidRPr="004C5EF0">
              <w:rPr>
                <w:rFonts w:cs="Arial"/>
              </w:rPr>
              <w:t xml:space="preserve">5, 10, 15 </w:t>
            </w:r>
          </w:p>
        </w:tc>
        <w:tc>
          <w:tcPr>
            <w:tcW w:w="1414" w:type="dxa"/>
          </w:tcPr>
          <w:p w14:paraId="26058A90"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333" w:type="dxa"/>
            <w:vAlign w:val="center"/>
          </w:tcPr>
          <w:p w14:paraId="3DA1812B" w14:textId="77777777" w:rsidR="00103B6A" w:rsidRPr="004C5EF0" w:rsidRDefault="00103B6A" w:rsidP="00081372">
            <w:pPr>
              <w:pStyle w:val="TAC"/>
              <w:rPr>
                <w:rFonts w:cs="Arial"/>
              </w:rPr>
            </w:pPr>
            <w:r w:rsidRPr="004C5EF0">
              <w:rPr>
                <w:rFonts w:cs="Arial"/>
                <w:lang w:eastAsia="zh-CN"/>
              </w:rPr>
              <w:t>G-FR1-A1-1</w:t>
            </w:r>
          </w:p>
        </w:tc>
        <w:tc>
          <w:tcPr>
            <w:tcW w:w="1554" w:type="dxa"/>
            <w:vAlign w:val="bottom"/>
          </w:tcPr>
          <w:p w14:paraId="77E513B4" w14:textId="77777777" w:rsidR="00103B6A" w:rsidRPr="004C5EF0" w:rsidRDefault="00103B6A" w:rsidP="00081372">
            <w:pPr>
              <w:pStyle w:val="TAC"/>
              <w:rPr>
                <w:rFonts w:cs="Arial"/>
                <w:lang w:eastAsia="zh-CN"/>
              </w:rPr>
            </w:pPr>
            <w:r w:rsidRPr="004C5EF0">
              <w:rPr>
                <w:rFonts w:cs="Arial"/>
                <w:lang w:eastAsia="zh-CN"/>
              </w:rPr>
              <w:t>-101</w:t>
            </w:r>
          </w:p>
        </w:tc>
        <w:tc>
          <w:tcPr>
            <w:tcW w:w="1554" w:type="dxa"/>
            <w:vAlign w:val="bottom"/>
          </w:tcPr>
          <w:p w14:paraId="2A31CC5D" w14:textId="77777777" w:rsidR="00103B6A" w:rsidRPr="004C5EF0" w:rsidRDefault="00103B6A" w:rsidP="00081372">
            <w:pPr>
              <w:pStyle w:val="TAC"/>
              <w:rPr>
                <w:rFonts w:cs="Arial"/>
                <w:lang w:eastAsia="zh-CN"/>
              </w:rPr>
            </w:pPr>
            <w:r w:rsidRPr="004C5EF0">
              <w:rPr>
                <w:rFonts w:cs="Arial"/>
                <w:lang w:eastAsia="zh-CN"/>
              </w:rPr>
              <w:t>-100.7</w:t>
            </w:r>
          </w:p>
        </w:tc>
        <w:tc>
          <w:tcPr>
            <w:tcW w:w="1951" w:type="dxa"/>
            <w:vAlign w:val="bottom"/>
          </w:tcPr>
          <w:p w14:paraId="5379DBE2" w14:textId="59AD058E" w:rsidR="00103B6A" w:rsidRPr="004C5EF0" w:rsidRDefault="00103B6A" w:rsidP="00081372">
            <w:pPr>
              <w:pStyle w:val="TAC"/>
              <w:rPr>
                <w:rFonts w:cs="Arial"/>
                <w:lang w:eastAsia="zh-CN"/>
              </w:rPr>
            </w:pPr>
            <w:r w:rsidRPr="004C5EF0">
              <w:rPr>
                <w:rFonts w:cs="Arial"/>
                <w:lang w:eastAsia="zh-CN"/>
              </w:rPr>
              <w:t>-100.</w:t>
            </w:r>
            <w:r w:rsidR="008F39F8" w:rsidRPr="004C5EF0">
              <w:rPr>
                <w:rFonts w:cs="Arial"/>
                <w:lang w:eastAsia="zh-CN"/>
              </w:rPr>
              <w:t>5</w:t>
            </w:r>
          </w:p>
        </w:tc>
      </w:tr>
      <w:tr w:rsidR="004C5EF0" w:rsidRPr="004C5EF0" w14:paraId="1CE67C56" w14:textId="77777777" w:rsidTr="00081372">
        <w:trPr>
          <w:trHeight w:val="279"/>
          <w:jc w:val="center"/>
        </w:trPr>
        <w:tc>
          <w:tcPr>
            <w:tcW w:w="1729" w:type="dxa"/>
            <w:vAlign w:val="center"/>
          </w:tcPr>
          <w:p w14:paraId="51AF31B6" w14:textId="77777777" w:rsidR="00103B6A" w:rsidRPr="004C5EF0" w:rsidRDefault="00103B6A" w:rsidP="00081372">
            <w:pPr>
              <w:pStyle w:val="TAC"/>
              <w:rPr>
                <w:rFonts w:cs="Arial"/>
              </w:rPr>
            </w:pPr>
            <w:r w:rsidRPr="004C5EF0">
              <w:rPr>
                <w:rFonts w:cs="Arial"/>
              </w:rPr>
              <w:t xml:space="preserve">10, 15 </w:t>
            </w:r>
          </w:p>
        </w:tc>
        <w:tc>
          <w:tcPr>
            <w:tcW w:w="1414" w:type="dxa"/>
          </w:tcPr>
          <w:p w14:paraId="4912FD5E" w14:textId="77777777" w:rsidR="00103B6A" w:rsidRPr="004C5EF0" w:rsidRDefault="00103B6A" w:rsidP="00081372">
            <w:pPr>
              <w:pStyle w:val="TAC"/>
              <w:rPr>
                <w:rFonts w:cs="Arial"/>
                <w:lang w:eastAsia="zh-CN"/>
              </w:rPr>
            </w:pPr>
            <w:r w:rsidRPr="004C5EF0">
              <w:rPr>
                <w:rFonts w:cs="Arial"/>
                <w:lang w:eastAsia="zh-CN"/>
              </w:rPr>
              <w:t>30</w:t>
            </w:r>
          </w:p>
        </w:tc>
        <w:tc>
          <w:tcPr>
            <w:tcW w:w="2333" w:type="dxa"/>
            <w:vAlign w:val="center"/>
          </w:tcPr>
          <w:p w14:paraId="788EC85A" w14:textId="0071C60C" w:rsidR="00103B6A" w:rsidRPr="004C5EF0" w:rsidRDefault="00103B6A" w:rsidP="00081372">
            <w:pPr>
              <w:pStyle w:val="TAC"/>
              <w:rPr>
                <w:rFonts w:cs="Arial"/>
                <w:lang w:eastAsia="zh-CN"/>
              </w:rPr>
            </w:pPr>
            <w:del w:id="470" w:author="R4-1908388" w:date="2019-09-01T23:22:00Z">
              <w:r w:rsidRPr="004C5EF0" w:rsidDel="00F42C18">
                <w:rPr>
                  <w:rFonts w:cs="Arial"/>
                  <w:lang w:eastAsia="zh-CN"/>
                </w:rPr>
                <w:delText xml:space="preserve">G- </w:delText>
              </w:r>
            </w:del>
            <w:ins w:id="471" w:author="R4-1908388" w:date="2019-09-01T23:22:00Z">
              <w:r w:rsidR="00F42C18">
                <w:rPr>
                  <w:rFonts w:cs="Arial"/>
                  <w:lang w:eastAsia="zh-CN"/>
                </w:rPr>
                <w:t>G-</w:t>
              </w:r>
            </w:ins>
            <w:r w:rsidRPr="004C5EF0">
              <w:rPr>
                <w:rFonts w:cs="Arial"/>
                <w:lang w:eastAsia="zh-CN"/>
              </w:rPr>
              <w:t>FR1-A1-2</w:t>
            </w:r>
          </w:p>
        </w:tc>
        <w:tc>
          <w:tcPr>
            <w:tcW w:w="1554" w:type="dxa"/>
            <w:vAlign w:val="bottom"/>
          </w:tcPr>
          <w:p w14:paraId="18A9104C" w14:textId="77777777" w:rsidR="00103B6A" w:rsidRPr="004C5EF0" w:rsidRDefault="00103B6A" w:rsidP="00081372">
            <w:pPr>
              <w:pStyle w:val="TAC"/>
              <w:rPr>
                <w:rFonts w:cs="Arial"/>
                <w:lang w:eastAsia="zh-CN"/>
              </w:rPr>
            </w:pPr>
            <w:r w:rsidRPr="004C5EF0">
              <w:rPr>
                <w:rFonts w:cs="Arial"/>
                <w:lang w:eastAsia="zh-CN"/>
              </w:rPr>
              <w:t>-101.1</w:t>
            </w:r>
          </w:p>
        </w:tc>
        <w:tc>
          <w:tcPr>
            <w:tcW w:w="1554" w:type="dxa"/>
            <w:vAlign w:val="bottom"/>
          </w:tcPr>
          <w:p w14:paraId="28E2E0CB" w14:textId="77777777" w:rsidR="00103B6A" w:rsidRPr="004C5EF0" w:rsidRDefault="00103B6A" w:rsidP="00081372">
            <w:pPr>
              <w:pStyle w:val="TAC"/>
              <w:rPr>
                <w:rFonts w:cs="Arial"/>
                <w:lang w:eastAsia="zh-CN"/>
              </w:rPr>
            </w:pPr>
            <w:r w:rsidRPr="004C5EF0">
              <w:rPr>
                <w:rFonts w:cs="Arial"/>
                <w:lang w:eastAsia="zh-CN"/>
              </w:rPr>
              <w:t>-100.8</w:t>
            </w:r>
          </w:p>
        </w:tc>
        <w:tc>
          <w:tcPr>
            <w:tcW w:w="1951" w:type="dxa"/>
            <w:vAlign w:val="bottom"/>
          </w:tcPr>
          <w:p w14:paraId="22D69388" w14:textId="5DBAEDDA" w:rsidR="00103B6A" w:rsidRPr="004C5EF0" w:rsidRDefault="00103B6A" w:rsidP="00081372">
            <w:pPr>
              <w:pStyle w:val="TAC"/>
              <w:rPr>
                <w:rFonts w:cs="Arial"/>
                <w:lang w:eastAsia="zh-CN"/>
              </w:rPr>
            </w:pPr>
            <w:r w:rsidRPr="004C5EF0">
              <w:rPr>
                <w:rFonts w:cs="Arial"/>
                <w:lang w:eastAsia="zh-CN"/>
              </w:rPr>
              <w:t>-100.</w:t>
            </w:r>
            <w:r w:rsidR="008F39F8" w:rsidRPr="004C5EF0">
              <w:rPr>
                <w:rFonts w:cs="Arial"/>
                <w:lang w:eastAsia="zh-CN"/>
              </w:rPr>
              <w:t>6</w:t>
            </w:r>
          </w:p>
        </w:tc>
      </w:tr>
      <w:tr w:rsidR="004C5EF0" w:rsidRPr="004C5EF0" w14:paraId="3E71227C" w14:textId="77777777" w:rsidTr="00081372">
        <w:trPr>
          <w:trHeight w:val="279"/>
          <w:jc w:val="center"/>
        </w:trPr>
        <w:tc>
          <w:tcPr>
            <w:tcW w:w="1729" w:type="dxa"/>
            <w:vAlign w:val="center"/>
          </w:tcPr>
          <w:p w14:paraId="513C9DFF" w14:textId="77777777" w:rsidR="00103B6A" w:rsidRPr="004C5EF0" w:rsidRDefault="00103B6A" w:rsidP="00081372">
            <w:pPr>
              <w:pStyle w:val="TAC"/>
              <w:rPr>
                <w:rFonts w:cs="Arial"/>
              </w:rPr>
            </w:pPr>
            <w:r w:rsidRPr="004C5EF0">
              <w:rPr>
                <w:rFonts w:cs="Arial"/>
              </w:rPr>
              <w:t>10, 15</w:t>
            </w:r>
          </w:p>
        </w:tc>
        <w:tc>
          <w:tcPr>
            <w:tcW w:w="1414" w:type="dxa"/>
          </w:tcPr>
          <w:p w14:paraId="1D8626AA" w14:textId="77777777" w:rsidR="00103B6A" w:rsidRPr="004C5EF0" w:rsidRDefault="00103B6A" w:rsidP="00081372">
            <w:pPr>
              <w:pStyle w:val="TAC"/>
              <w:rPr>
                <w:rFonts w:cs="Arial"/>
                <w:lang w:eastAsia="zh-CN"/>
              </w:rPr>
            </w:pPr>
            <w:r w:rsidRPr="004C5EF0">
              <w:rPr>
                <w:rFonts w:cs="Arial"/>
                <w:lang w:eastAsia="zh-CN"/>
              </w:rPr>
              <w:t>60</w:t>
            </w:r>
          </w:p>
        </w:tc>
        <w:tc>
          <w:tcPr>
            <w:tcW w:w="2333" w:type="dxa"/>
            <w:vAlign w:val="center"/>
          </w:tcPr>
          <w:p w14:paraId="3E86183B" w14:textId="27C76BE4" w:rsidR="00103B6A" w:rsidRPr="004C5EF0" w:rsidRDefault="00103B6A" w:rsidP="00081372">
            <w:pPr>
              <w:pStyle w:val="TAC"/>
              <w:rPr>
                <w:rFonts w:cs="Arial"/>
                <w:lang w:eastAsia="zh-CN"/>
              </w:rPr>
            </w:pPr>
            <w:del w:id="472" w:author="R4-1908388" w:date="2019-09-01T23:22:00Z">
              <w:r w:rsidRPr="004C5EF0" w:rsidDel="00F42C18">
                <w:rPr>
                  <w:rFonts w:cs="Arial"/>
                  <w:lang w:eastAsia="zh-CN"/>
                </w:rPr>
                <w:delText xml:space="preserve">G- </w:delText>
              </w:r>
            </w:del>
            <w:ins w:id="473" w:author="R4-1908388" w:date="2019-09-01T23:22:00Z">
              <w:r w:rsidR="00F42C18">
                <w:rPr>
                  <w:rFonts w:cs="Arial"/>
                  <w:lang w:eastAsia="zh-CN"/>
                </w:rPr>
                <w:t>G-</w:t>
              </w:r>
            </w:ins>
            <w:r w:rsidRPr="004C5EF0">
              <w:rPr>
                <w:rFonts w:cs="Arial"/>
                <w:lang w:eastAsia="zh-CN"/>
              </w:rPr>
              <w:t>FR1-A1-3</w:t>
            </w:r>
          </w:p>
        </w:tc>
        <w:tc>
          <w:tcPr>
            <w:tcW w:w="1554" w:type="dxa"/>
            <w:vAlign w:val="bottom"/>
          </w:tcPr>
          <w:p w14:paraId="395C6C6C" w14:textId="77777777" w:rsidR="00103B6A" w:rsidRPr="004C5EF0" w:rsidRDefault="00103B6A" w:rsidP="00081372">
            <w:pPr>
              <w:pStyle w:val="TAC"/>
              <w:rPr>
                <w:rFonts w:cs="Arial"/>
                <w:lang w:eastAsia="zh-CN"/>
              </w:rPr>
            </w:pPr>
            <w:r w:rsidRPr="004C5EF0">
              <w:rPr>
                <w:rFonts w:cs="Arial"/>
                <w:lang w:eastAsia="zh-CN"/>
              </w:rPr>
              <w:t>-98.2</w:t>
            </w:r>
          </w:p>
        </w:tc>
        <w:tc>
          <w:tcPr>
            <w:tcW w:w="1554" w:type="dxa"/>
            <w:vAlign w:val="bottom"/>
          </w:tcPr>
          <w:p w14:paraId="29B82EAC" w14:textId="77777777" w:rsidR="00103B6A" w:rsidRPr="004C5EF0" w:rsidRDefault="00103B6A" w:rsidP="00081372">
            <w:pPr>
              <w:pStyle w:val="TAC"/>
              <w:rPr>
                <w:rFonts w:cs="Arial"/>
                <w:lang w:eastAsia="zh-CN"/>
              </w:rPr>
            </w:pPr>
            <w:r w:rsidRPr="004C5EF0">
              <w:rPr>
                <w:rFonts w:cs="Arial"/>
                <w:lang w:eastAsia="zh-CN"/>
              </w:rPr>
              <w:t>-97.9</w:t>
            </w:r>
          </w:p>
        </w:tc>
        <w:tc>
          <w:tcPr>
            <w:tcW w:w="1951" w:type="dxa"/>
            <w:vAlign w:val="bottom"/>
          </w:tcPr>
          <w:p w14:paraId="19E3423F" w14:textId="6743B928" w:rsidR="00103B6A" w:rsidRPr="004C5EF0" w:rsidRDefault="00103B6A" w:rsidP="00081372">
            <w:pPr>
              <w:pStyle w:val="TAC"/>
              <w:rPr>
                <w:rFonts w:cs="Arial"/>
                <w:lang w:eastAsia="zh-CN"/>
              </w:rPr>
            </w:pPr>
            <w:r w:rsidRPr="004C5EF0">
              <w:rPr>
                <w:rFonts w:cs="Arial"/>
                <w:lang w:eastAsia="zh-CN"/>
              </w:rPr>
              <w:t>-97.</w:t>
            </w:r>
            <w:r w:rsidR="008F39F8" w:rsidRPr="004C5EF0">
              <w:rPr>
                <w:rFonts w:cs="Arial"/>
                <w:lang w:eastAsia="zh-CN"/>
              </w:rPr>
              <w:t>7</w:t>
            </w:r>
          </w:p>
        </w:tc>
      </w:tr>
      <w:tr w:rsidR="004C5EF0" w:rsidRPr="004C5EF0" w14:paraId="157484CF" w14:textId="77777777" w:rsidTr="00081372">
        <w:trPr>
          <w:trHeight w:val="279"/>
          <w:jc w:val="center"/>
        </w:trPr>
        <w:tc>
          <w:tcPr>
            <w:tcW w:w="1729" w:type="dxa"/>
            <w:vAlign w:val="center"/>
          </w:tcPr>
          <w:p w14:paraId="1544C059" w14:textId="77777777" w:rsidR="00103B6A" w:rsidRPr="004C5EF0" w:rsidRDefault="00103B6A" w:rsidP="00081372">
            <w:pPr>
              <w:pStyle w:val="TAC"/>
              <w:rPr>
                <w:rFonts w:cs="Arial"/>
              </w:rPr>
            </w:pPr>
            <w:r w:rsidRPr="004C5EF0">
              <w:rPr>
                <w:rFonts w:cs="Arial"/>
              </w:rPr>
              <w:t xml:space="preserve">20, 25, 30, 40, 50 </w:t>
            </w:r>
          </w:p>
        </w:tc>
        <w:tc>
          <w:tcPr>
            <w:tcW w:w="1414" w:type="dxa"/>
          </w:tcPr>
          <w:p w14:paraId="0993CCE2" w14:textId="77777777" w:rsidR="00103B6A" w:rsidRPr="004C5EF0" w:rsidRDefault="00103B6A" w:rsidP="00081372">
            <w:pPr>
              <w:pStyle w:val="TAC"/>
              <w:rPr>
                <w:rFonts w:cs="Arial"/>
                <w:lang w:eastAsia="zh-CN"/>
              </w:rPr>
            </w:pPr>
            <w:r w:rsidRPr="004C5EF0">
              <w:rPr>
                <w:rFonts w:cs="Arial"/>
                <w:lang w:eastAsia="zh-CN"/>
              </w:rPr>
              <w:t>15</w:t>
            </w:r>
          </w:p>
        </w:tc>
        <w:tc>
          <w:tcPr>
            <w:tcW w:w="2333" w:type="dxa"/>
            <w:vAlign w:val="center"/>
          </w:tcPr>
          <w:p w14:paraId="0627B693" w14:textId="2882BFC8" w:rsidR="00103B6A" w:rsidRPr="004C5EF0" w:rsidRDefault="00103B6A" w:rsidP="00081372">
            <w:pPr>
              <w:pStyle w:val="TAC"/>
              <w:rPr>
                <w:rFonts w:cs="Arial"/>
                <w:lang w:eastAsia="zh-CN"/>
              </w:rPr>
            </w:pPr>
            <w:del w:id="474" w:author="R4-1908388" w:date="2019-09-01T23:22:00Z">
              <w:r w:rsidRPr="004C5EF0" w:rsidDel="00F42C18">
                <w:rPr>
                  <w:rFonts w:cs="Arial"/>
                  <w:lang w:eastAsia="zh-CN"/>
                </w:rPr>
                <w:delText xml:space="preserve">G- </w:delText>
              </w:r>
            </w:del>
            <w:ins w:id="475" w:author="R4-1908388" w:date="2019-09-01T23:22:00Z">
              <w:r w:rsidR="00F42C18">
                <w:rPr>
                  <w:rFonts w:cs="Arial"/>
                  <w:lang w:eastAsia="zh-CN"/>
                </w:rPr>
                <w:t>G-</w:t>
              </w:r>
            </w:ins>
            <w:r w:rsidRPr="004C5EF0">
              <w:rPr>
                <w:rFonts w:cs="Arial"/>
                <w:lang w:eastAsia="zh-CN"/>
              </w:rPr>
              <w:t>FR1-A1-4</w:t>
            </w:r>
          </w:p>
        </w:tc>
        <w:tc>
          <w:tcPr>
            <w:tcW w:w="1554" w:type="dxa"/>
            <w:vAlign w:val="bottom"/>
          </w:tcPr>
          <w:p w14:paraId="3C93C8EB" w14:textId="77777777" w:rsidR="00103B6A" w:rsidRPr="004C5EF0" w:rsidRDefault="00103B6A" w:rsidP="00081372">
            <w:pPr>
              <w:pStyle w:val="TAC"/>
              <w:rPr>
                <w:rFonts w:cs="Arial"/>
                <w:lang w:eastAsia="zh-CN"/>
              </w:rPr>
            </w:pPr>
            <w:r w:rsidRPr="004C5EF0">
              <w:rPr>
                <w:rFonts w:cs="Arial"/>
                <w:lang w:eastAsia="zh-CN"/>
              </w:rPr>
              <w:t>-94.6</w:t>
            </w:r>
          </w:p>
        </w:tc>
        <w:tc>
          <w:tcPr>
            <w:tcW w:w="1554" w:type="dxa"/>
            <w:vAlign w:val="bottom"/>
          </w:tcPr>
          <w:p w14:paraId="0C8FBCF6" w14:textId="77777777" w:rsidR="00103B6A" w:rsidRPr="004C5EF0" w:rsidRDefault="00103B6A" w:rsidP="00081372">
            <w:pPr>
              <w:pStyle w:val="TAC"/>
              <w:rPr>
                <w:rFonts w:cs="Arial"/>
                <w:lang w:eastAsia="zh-CN"/>
              </w:rPr>
            </w:pPr>
            <w:r w:rsidRPr="004C5EF0">
              <w:rPr>
                <w:rFonts w:cs="Arial"/>
                <w:lang w:eastAsia="zh-CN"/>
              </w:rPr>
              <w:t>-94.3</w:t>
            </w:r>
          </w:p>
        </w:tc>
        <w:tc>
          <w:tcPr>
            <w:tcW w:w="1951" w:type="dxa"/>
            <w:vAlign w:val="bottom"/>
          </w:tcPr>
          <w:p w14:paraId="0150D7D4" w14:textId="5AE1035C" w:rsidR="00103B6A" w:rsidRPr="004C5EF0" w:rsidRDefault="00103B6A" w:rsidP="00081372">
            <w:pPr>
              <w:pStyle w:val="TAC"/>
              <w:rPr>
                <w:rFonts w:cs="Arial"/>
                <w:lang w:eastAsia="zh-CN"/>
              </w:rPr>
            </w:pPr>
            <w:r w:rsidRPr="004C5EF0">
              <w:rPr>
                <w:rFonts w:cs="Arial"/>
                <w:lang w:eastAsia="zh-CN"/>
              </w:rPr>
              <w:t>-9</w:t>
            </w:r>
            <w:r w:rsidR="008F39F8" w:rsidRPr="004C5EF0">
              <w:rPr>
                <w:rFonts w:cs="Arial"/>
                <w:lang w:eastAsia="zh-CN"/>
              </w:rPr>
              <w:t>4.1</w:t>
            </w:r>
          </w:p>
        </w:tc>
      </w:tr>
      <w:tr w:rsidR="004C5EF0" w:rsidRPr="004C5EF0" w14:paraId="32AEB9DA" w14:textId="77777777" w:rsidTr="00081372">
        <w:trPr>
          <w:trHeight w:val="279"/>
          <w:jc w:val="center"/>
        </w:trPr>
        <w:tc>
          <w:tcPr>
            <w:tcW w:w="1729" w:type="dxa"/>
            <w:vAlign w:val="center"/>
          </w:tcPr>
          <w:p w14:paraId="3217B3CC" w14:textId="77777777" w:rsidR="00103B6A" w:rsidRPr="004C5EF0" w:rsidRDefault="00103B6A" w:rsidP="00081372">
            <w:pPr>
              <w:pStyle w:val="TAC"/>
              <w:rPr>
                <w:rFonts w:cs="Arial"/>
              </w:rPr>
            </w:pPr>
            <w:r w:rsidRPr="004C5EF0">
              <w:rPr>
                <w:rFonts w:cs="Arial"/>
              </w:rPr>
              <w:t xml:space="preserve">20, 25, 30, 40, 50, 60, 70, 80, 90, 100 </w:t>
            </w:r>
          </w:p>
        </w:tc>
        <w:tc>
          <w:tcPr>
            <w:tcW w:w="1414" w:type="dxa"/>
          </w:tcPr>
          <w:p w14:paraId="525959BC" w14:textId="77777777" w:rsidR="00103B6A" w:rsidRPr="004C5EF0" w:rsidRDefault="00103B6A" w:rsidP="00081372">
            <w:pPr>
              <w:pStyle w:val="TAC"/>
              <w:rPr>
                <w:rFonts w:cs="Arial"/>
                <w:lang w:eastAsia="zh-CN"/>
              </w:rPr>
            </w:pPr>
            <w:r w:rsidRPr="004C5EF0">
              <w:rPr>
                <w:rFonts w:cs="Arial"/>
                <w:lang w:eastAsia="zh-CN"/>
              </w:rPr>
              <w:t>30</w:t>
            </w:r>
          </w:p>
        </w:tc>
        <w:tc>
          <w:tcPr>
            <w:tcW w:w="2333" w:type="dxa"/>
            <w:vAlign w:val="center"/>
          </w:tcPr>
          <w:p w14:paraId="48D46178" w14:textId="3B04123E" w:rsidR="00103B6A" w:rsidRPr="004C5EF0" w:rsidRDefault="00103B6A" w:rsidP="00081372">
            <w:pPr>
              <w:pStyle w:val="TAC"/>
              <w:rPr>
                <w:rFonts w:cs="Arial"/>
                <w:lang w:eastAsia="zh-CN"/>
              </w:rPr>
            </w:pPr>
            <w:del w:id="476" w:author="R4-1908388" w:date="2019-09-01T23:22:00Z">
              <w:r w:rsidRPr="004C5EF0" w:rsidDel="00F42C18">
                <w:rPr>
                  <w:rFonts w:cs="Arial"/>
                  <w:lang w:eastAsia="zh-CN"/>
                </w:rPr>
                <w:delText xml:space="preserve">G- </w:delText>
              </w:r>
            </w:del>
            <w:ins w:id="477" w:author="R4-1908388" w:date="2019-09-01T23:22:00Z">
              <w:r w:rsidR="00F42C18">
                <w:rPr>
                  <w:rFonts w:cs="Arial"/>
                  <w:lang w:eastAsia="zh-CN"/>
                </w:rPr>
                <w:t>G-</w:t>
              </w:r>
            </w:ins>
            <w:r w:rsidRPr="004C5EF0">
              <w:rPr>
                <w:rFonts w:cs="Arial"/>
                <w:lang w:eastAsia="zh-CN"/>
              </w:rPr>
              <w:t>FR1-A1-5</w:t>
            </w:r>
          </w:p>
        </w:tc>
        <w:tc>
          <w:tcPr>
            <w:tcW w:w="1554" w:type="dxa"/>
            <w:vAlign w:val="bottom"/>
          </w:tcPr>
          <w:p w14:paraId="16AC046D" w14:textId="77777777" w:rsidR="00103B6A" w:rsidRPr="004C5EF0" w:rsidRDefault="00103B6A" w:rsidP="00081372">
            <w:pPr>
              <w:pStyle w:val="TAC"/>
              <w:rPr>
                <w:rFonts w:cs="Arial"/>
                <w:lang w:eastAsia="zh-CN"/>
              </w:rPr>
            </w:pPr>
            <w:r w:rsidRPr="004C5EF0">
              <w:rPr>
                <w:rFonts w:cs="Arial"/>
                <w:lang w:eastAsia="zh-CN"/>
              </w:rPr>
              <w:t>-94.9</w:t>
            </w:r>
          </w:p>
        </w:tc>
        <w:tc>
          <w:tcPr>
            <w:tcW w:w="1554" w:type="dxa"/>
            <w:vAlign w:val="bottom"/>
          </w:tcPr>
          <w:p w14:paraId="6032762E" w14:textId="77777777" w:rsidR="00103B6A" w:rsidRPr="004C5EF0" w:rsidRDefault="00103B6A" w:rsidP="00081372">
            <w:pPr>
              <w:pStyle w:val="TAC"/>
              <w:rPr>
                <w:rFonts w:cs="Arial"/>
                <w:lang w:eastAsia="zh-CN"/>
              </w:rPr>
            </w:pPr>
            <w:r w:rsidRPr="004C5EF0">
              <w:rPr>
                <w:rFonts w:cs="Arial"/>
                <w:lang w:eastAsia="zh-CN"/>
              </w:rPr>
              <w:t>-94.6</w:t>
            </w:r>
          </w:p>
        </w:tc>
        <w:tc>
          <w:tcPr>
            <w:tcW w:w="1951" w:type="dxa"/>
            <w:vAlign w:val="bottom"/>
          </w:tcPr>
          <w:p w14:paraId="0AEC9F7A" w14:textId="202E7EA0" w:rsidR="00103B6A" w:rsidRPr="004C5EF0" w:rsidRDefault="00103B6A" w:rsidP="008F39F8">
            <w:pPr>
              <w:pStyle w:val="TAC"/>
              <w:rPr>
                <w:rFonts w:cs="Arial"/>
                <w:lang w:eastAsia="zh-CN"/>
              </w:rPr>
            </w:pPr>
            <w:r w:rsidRPr="004C5EF0">
              <w:rPr>
                <w:rFonts w:cs="Arial"/>
                <w:lang w:eastAsia="zh-CN"/>
              </w:rPr>
              <w:t>-94.</w:t>
            </w:r>
            <w:r w:rsidR="001729A2" w:rsidRPr="004C5EF0">
              <w:rPr>
                <w:rFonts w:cs="Arial"/>
                <w:lang w:eastAsia="zh-CN"/>
              </w:rPr>
              <w:t>4</w:t>
            </w:r>
          </w:p>
        </w:tc>
      </w:tr>
      <w:tr w:rsidR="004C5EF0" w:rsidRPr="004C5EF0" w14:paraId="2DBFEA75" w14:textId="77777777" w:rsidTr="00081372">
        <w:trPr>
          <w:trHeight w:val="279"/>
          <w:jc w:val="center"/>
        </w:trPr>
        <w:tc>
          <w:tcPr>
            <w:tcW w:w="1729" w:type="dxa"/>
            <w:vAlign w:val="center"/>
          </w:tcPr>
          <w:p w14:paraId="741CB250" w14:textId="77777777" w:rsidR="00103B6A" w:rsidRPr="004C5EF0" w:rsidRDefault="00103B6A" w:rsidP="00081372">
            <w:pPr>
              <w:pStyle w:val="TAC"/>
              <w:rPr>
                <w:rFonts w:cs="Arial"/>
              </w:rPr>
            </w:pPr>
            <w:r w:rsidRPr="004C5EF0">
              <w:rPr>
                <w:rFonts w:cs="Arial"/>
              </w:rPr>
              <w:t xml:space="preserve">20, 25, 30, 40, 50, 60, 70, 80, 90, 100 </w:t>
            </w:r>
          </w:p>
        </w:tc>
        <w:tc>
          <w:tcPr>
            <w:tcW w:w="1414" w:type="dxa"/>
          </w:tcPr>
          <w:p w14:paraId="0BF1AA44" w14:textId="77777777" w:rsidR="00103B6A" w:rsidRPr="004C5EF0" w:rsidRDefault="00103B6A" w:rsidP="00081372">
            <w:pPr>
              <w:pStyle w:val="TAC"/>
              <w:rPr>
                <w:rFonts w:cs="Arial"/>
                <w:lang w:eastAsia="zh-CN"/>
              </w:rPr>
            </w:pPr>
            <w:r w:rsidRPr="004C5EF0">
              <w:rPr>
                <w:rFonts w:cs="Arial"/>
                <w:lang w:eastAsia="zh-CN"/>
              </w:rPr>
              <w:t>60</w:t>
            </w:r>
          </w:p>
        </w:tc>
        <w:tc>
          <w:tcPr>
            <w:tcW w:w="2333" w:type="dxa"/>
            <w:vAlign w:val="center"/>
          </w:tcPr>
          <w:p w14:paraId="511DA847" w14:textId="263CA7A9" w:rsidR="00103B6A" w:rsidRPr="004C5EF0" w:rsidRDefault="00103B6A" w:rsidP="00081372">
            <w:pPr>
              <w:pStyle w:val="TAC"/>
              <w:rPr>
                <w:rFonts w:cs="Arial"/>
                <w:lang w:eastAsia="zh-CN"/>
              </w:rPr>
            </w:pPr>
            <w:del w:id="478" w:author="R4-1908388" w:date="2019-09-01T23:22:00Z">
              <w:r w:rsidRPr="004C5EF0" w:rsidDel="00F42C18">
                <w:rPr>
                  <w:rFonts w:cs="Arial"/>
                  <w:lang w:eastAsia="zh-CN"/>
                </w:rPr>
                <w:delText xml:space="preserve">G- </w:delText>
              </w:r>
            </w:del>
            <w:ins w:id="479" w:author="R4-1908388" w:date="2019-09-01T23:22:00Z">
              <w:r w:rsidR="00F42C18">
                <w:rPr>
                  <w:rFonts w:cs="Arial"/>
                  <w:lang w:eastAsia="zh-CN"/>
                </w:rPr>
                <w:t>G-</w:t>
              </w:r>
            </w:ins>
            <w:r w:rsidRPr="004C5EF0">
              <w:rPr>
                <w:rFonts w:cs="Arial"/>
                <w:lang w:eastAsia="zh-CN"/>
              </w:rPr>
              <w:t>FR1-A1-6</w:t>
            </w:r>
          </w:p>
        </w:tc>
        <w:tc>
          <w:tcPr>
            <w:tcW w:w="1554" w:type="dxa"/>
            <w:vAlign w:val="bottom"/>
          </w:tcPr>
          <w:p w14:paraId="79CD80C2" w14:textId="77777777" w:rsidR="00103B6A" w:rsidRPr="004C5EF0" w:rsidRDefault="00103B6A" w:rsidP="00081372">
            <w:pPr>
              <w:pStyle w:val="TAC"/>
              <w:rPr>
                <w:rFonts w:cs="Arial"/>
                <w:lang w:eastAsia="zh-CN"/>
              </w:rPr>
            </w:pPr>
            <w:r w:rsidRPr="004C5EF0">
              <w:rPr>
                <w:rFonts w:cs="Arial"/>
                <w:lang w:eastAsia="zh-CN"/>
              </w:rPr>
              <w:t>-95</w:t>
            </w:r>
          </w:p>
        </w:tc>
        <w:tc>
          <w:tcPr>
            <w:tcW w:w="1554" w:type="dxa"/>
            <w:vAlign w:val="bottom"/>
          </w:tcPr>
          <w:p w14:paraId="5BD191EE" w14:textId="77777777" w:rsidR="00103B6A" w:rsidRPr="004C5EF0" w:rsidRDefault="00103B6A" w:rsidP="00081372">
            <w:pPr>
              <w:pStyle w:val="TAC"/>
              <w:rPr>
                <w:rFonts w:cs="Arial"/>
                <w:lang w:eastAsia="zh-CN"/>
              </w:rPr>
            </w:pPr>
            <w:r w:rsidRPr="004C5EF0">
              <w:rPr>
                <w:rFonts w:cs="Arial"/>
                <w:lang w:eastAsia="zh-CN"/>
              </w:rPr>
              <w:t>-94.7</w:t>
            </w:r>
          </w:p>
        </w:tc>
        <w:tc>
          <w:tcPr>
            <w:tcW w:w="1951" w:type="dxa"/>
            <w:vAlign w:val="bottom"/>
          </w:tcPr>
          <w:p w14:paraId="11D83041" w14:textId="32BC7B78" w:rsidR="00103B6A" w:rsidRPr="004C5EF0" w:rsidRDefault="00103B6A" w:rsidP="008F39F8">
            <w:pPr>
              <w:pStyle w:val="TAC"/>
              <w:rPr>
                <w:rFonts w:cs="Arial"/>
                <w:lang w:eastAsia="zh-CN"/>
              </w:rPr>
            </w:pPr>
            <w:r w:rsidRPr="004C5EF0">
              <w:rPr>
                <w:rFonts w:cs="Arial"/>
                <w:lang w:eastAsia="zh-CN"/>
              </w:rPr>
              <w:t>-94.</w:t>
            </w:r>
            <w:r w:rsidR="008F39F8" w:rsidRPr="004C5EF0">
              <w:rPr>
                <w:rFonts w:cs="Arial"/>
                <w:lang w:eastAsia="zh-CN"/>
              </w:rPr>
              <w:t>5</w:t>
            </w:r>
          </w:p>
        </w:tc>
      </w:tr>
      <w:tr w:rsidR="00103B6A" w:rsidRPr="004C5EF0" w14:paraId="2634F744" w14:textId="77777777" w:rsidTr="00081372">
        <w:trPr>
          <w:trHeight w:val="279"/>
          <w:jc w:val="center"/>
        </w:trPr>
        <w:tc>
          <w:tcPr>
            <w:tcW w:w="10535" w:type="dxa"/>
            <w:gridSpan w:val="6"/>
          </w:tcPr>
          <w:p w14:paraId="369250DD"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58FEC265" w14:textId="77777777" w:rsidR="00103B6A" w:rsidRPr="004C5EF0" w:rsidRDefault="00103B6A" w:rsidP="00103B6A"/>
    <w:p w14:paraId="40747C9A" w14:textId="77777777" w:rsidR="00103B6A" w:rsidRPr="004C5EF0" w:rsidRDefault="00103B6A" w:rsidP="00BF4553">
      <w:pPr>
        <w:pStyle w:val="TH"/>
      </w:pPr>
      <w:r w:rsidRPr="004C5EF0">
        <w:t xml:space="preserve">Table 7.2.5-2: NR </w:t>
      </w:r>
      <w:r w:rsidRPr="004C5EF0">
        <w:rPr>
          <w:lang w:eastAsia="zh-CN"/>
        </w:rPr>
        <w:t xml:space="preserve">Medium Area </w:t>
      </w:r>
      <w:r w:rsidRPr="004C5E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4C5EF0" w14:paraId="7DB9E809" w14:textId="77777777" w:rsidTr="00251AD2">
        <w:trPr>
          <w:jc w:val="center"/>
        </w:trPr>
        <w:tc>
          <w:tcPr>
            <w:tcW w:w="1609" w:type="dxa"/>
            <w:vMerge w:val="restart"/>
            <w:shd w:val="clear" w:color="auto" w:fill="auto"/>
            <w:vAlign w:val="center"/>
          </w:tcPr>
          <w:p w14:paraId="4FDCE69A" w14:textId="49EB714F" w:rsidR="00251AD2" w:rsidRPr="004C5EF0" w:rsidRDefault="00251AD2" w:rsidP="00251AD2">
            <w:pPr>
              <w:pStyle w:val="TAH"/>
              <w:rPr>
                <w:rFonts w:cs="Arial"/>
              </w:rPr>
            </w:pPr>
            <w:r w:rsidRPr="004C5EF0">
              <w:rPr>
                <w:rFonts w:cs="Arial"/>
                <w:i/>
              </w:rPr>
              <w:t>BS channel bandwidth</w:t>
            </w:r>
            <w:r w:rsidRPr="004C5EF0">
              <w:rPr>
                <w:rFonts w:cs="Arial"/>
              </w:rPr>
              <w:t xml:space="preserve"> (MHz) </w:t>
            </w:r>
          </w:p>
        </w:tc>
        <w:tc>
          <w:tcPr>
            <w:tcW w:w="1314" w:type="dxa"/>
            <w:vMerge w:val="restart"/>
          </w:tcPr>
          <w:p w14:paraId="688786CC" w14:textId="46E9FB2B" w:rsidR="00251AD2" w:rsidRPr="004C5EF0" w:rsidRDefault="00251AD2" w:rsidP="00251AD2">
            <w:pPr>
              <w:pStyle w:val="TAH"/>
              <w:rPr>
                <w:rFonts w:cs="Arial"/>
              </w:rPr>
            </w:pPr>
            <w:r w:rsidRPr="004C5EF0">
              <w:rPr>
                <w:rFonts w:cs="Arial"/>
              </w:rPr>
              <w:t>Sub-carrier spacing (kHz)</w:t>
            </w:r>
          </w:p>
        </w:tc>
        <w:tc>
          <w:tcPr>
            <w:tcW w:w="2149" w:type="dxa"/>
            <w:vMerge w:val="restart"/>
          </w:tcPr>
          <w:p w14:paraId="324B2CAE" w14:textId="6FF01313" w:rsidR="00251AD2" w:rsidRPr="004C5EF0" w:rsidRDefault="00251AD2" w:rsidP="00251AD2">
            <w:pPr>
              <w:pStyle w:val="TAH"/>
              <w:rPr>
                <w:rFonts w:cs="Arial"/>
              </w:rPr>
            </w:pPr>
            <w:r w:rsidRPr="004C5EF0">
              <w:rPr>
                <w:rFonts w:cs="Arial"/>
              </w:rPr>
              <w:t>Reference measurement channel</w:t>
            </w:r>
          </w:p>
        </w:tc>
        <w:tc>
          <w:tcPr>
            <w:tcW w:w="4559" w:type="dxa"/>
            <w:gridSpan w:val="3"/>
          </w:tcPr>
          <w:p w14:paraId="17F92448" w14:textId="77777777" w:rsidR="00251AD2" w:rsidRPr="004C5EF0" w:rsidRDefault="00251AD2" w:rsidP="00251AD2">
            <w:pPr>
              <w:pStyle w:val="TAH"/>
              <w:rPr>
                <w:rFonts w:cs="Arial"/>
              </w:rPr>
            </w:pPr>
            <w:r w:rsidRPr="004C5EF0">
              <w:rPr>
                <w:rFonts w:cs="Arial"/>
              </w:rPr>
              <w:t xml:space="preserve"> Reference sensitivity power level, </w:t>
            </w:r>
            <w:r w:rsidRPr="004C5EF0">
              <w:t>P</w:t>
            </w:r>
            <w:r w:rsidRPr="004C5EF0">
              <w:rPr>
                <w:vertAlign w:val="subscript"/>
              </w:rPr>
              <w:t>REFSENS</w:t>
            </w:r>
          </w:p>
          <w:p w14:paraId="1104BC56" w14:textId="00AC4282" w:rsidR="00251AD2" w:rsidRPr="004C5EF0" w:rsidRDefault="00251AD2" w:rsidP="00251AD2">
            <w:pPr>
              <w:pStyle w:val="TAH"/>
              <w:rPr>
                <w:rFonts w:cs="Arial"/>
              </w:rPr>
            </w:pPr>
            <w:r w:rsidRPr="004C5EF0">
              <w:rPr>
                <w:rFonts w:cs="Arial"/>
              </w:rPr>
              <w:t xml:space="preserve"> (dBm)</w:t>
            </w:r>
          </w:p>
        </w:tc>
      </w:tr>
      <w:tr w:rsidR="004C5EF0" w:rsidRPr="004C5EF0" w14:paraId="632C30D6" w14:textId="77777777" w:rsidTr="00251AD2">
        <w:trPr>
          <w:jc w:val="center"/>
        </w:trPr>
        <w:tc>
          <w:tcPr>
            <w:tcW w:w="1609" w:type="dxa"/>
            <w:vMerge/>
            <w:shd w:val="clear" w:color="auto" w:fill="auto"/>
            <w:vAlign w:val="center"/>
          </w:tcPr>
          <w:p w14:paraId="60079555" w14:textId="77777777" w:rsidR="00103B6A" w:rsidRPr="004C5EF0" w:rsidRDefault="00103B6A" w:rsidP="00081372">
            <w:pPr>
              <w:pStyle w:val="TAH"/>
              <w:rPr>
                <w:rFonts w:cs="Arial"/>
                <w:i/>
              </w:rPr>
            </w:pPr>
          </w:p>
        </w:tc>
        <w:tc>
          <w:tcPr>
            <w:tcW w:w="1314" w:type="dxa"/>
            <w:vMerge/>
          </w:tcPr>
          <w:p w14:paraId="1DF8C5A8" w14:textId="77777777" w:rsidR="00103B6A" w:rsidRPr="004C5EF0" w:rsidRDefault="00103B6A" w:rsidP="00081372">
            <w:pPr>
              <w:pStyle w:val="TAH"/>
              <w:rPr>
                <w:rFonts w:cs="Arial"/>
              </w:rPr>
            </w:pPr>
          </w:p>
        </w:tc>
        <w:tc>
          <w:tcPr>
            <w:tcW w:w="2149" w:type="dxa"/>
            <w:vMerge/>
          </w:tcPr>
          <w:p w14:paraId="6BC38775" w14:textId="77777777" w:rsidR="00103B6A" w:rsidRPr="004C5EF0" w:rsidRDefault="00103B6A" w:rsidP="00081372">
            <w:pPr>
              <w:pStyle w:val="TAH"/>
              <w:rPr>
                <w:rFonts w:cs="Arial"/>
              </w:rPr>
            </w:pPr>
          </w:p>
        </w:tc>
        <w:tc>
          <w:tcPr>
            <w:tcW w:w="1413" w:type="dxa"/>
            <w:vAlign w:val="center"/>
          </w:tcPr>
          <w:p w14:paraId="47309401" w14:textId="690EDE87" w:rsidR="00103B6A" w:rsidRPr="004C5EF0" w:rsidRDefault="00103B6A" w:rsidP="004B09C2">
            <w:pPr>
              <w:pStyle w:val="TAH"/>
              <w:rPr>
                <w:rFonts w:cs="Arial"/>
                <w:lang w:eastAsia="zh-CN"/>
              </w:rPr>
            </w:pPr>
            <w:r w:rsidRPr="004C5EF0">
              <w:rPr>
                <w:lang w:eastAsia="ja-JP"/>
              </w:rPr>
              <w:t>f ≤ 3.0</w:t>
            </w:r>
            <w:r w:rsidR="00BA28F7" w:rsidRPr="004C5EF0">
              <w:rPr>
                <w:lang w:eastAsia="ja-JP"/>
              </w:rPr>
              <w:t xml:space="preserve"> </w:t>
            </w:r>
            <w:r w:rsidRPr="004C5EF0">
              <w:rPr>
                <w:lang w:eastAsia="ja-JP"/>
              </w:rPr>
              <w:t>GHz</w:t>
            </w:r>
          </w:p>
        </w:tc>
        <w:tc>
          <w:tcPr>
            <w:tcW w:w="1413" w:type="dxa"/>
            <w:vAlign w:val="center"/>
          </w:tcPr>
          <w:p w14:paraId="2DAAD7FC" w14:textId="792D3137" w:rsidR="00103B6A" w:rsidRPr="004C5EF0" w:rsidRDefault="00103B6A" w:rsidP="004B09C2">
            <w:pPr>
              <w:pStyle w:val="TAH"/>
              <w:rPr>
                <w:rFonts w:cs="Arial"/>
                <w:lang w:eastAsia="zh-CN"/>
              </w:rPr>
            </w:pPr>
            <w:r w:rsidRPr="004C5EF0">
              <w:rPr>
                <w:lang w:eastAsia="ja-JP"/>
              </w:rPr>
              <w:t>3.0</w:t>
            </w:r>
            <w:r w:rsidR="00BA28F7" w:rsidRPr="004C5EF0">
              <w:rPr>
                <w:lang w:eastAsia="ja-JP"/>
              </w:rPr>
              <w:t xml:space="preserve"> </w:t>
            </w:r>
            <w:r w:rsidRPr="004C5EF0">
              <w:rPr>
                <w:lang w:eastAsia="ja-JP"/>
              </w:rPr>
              <w:t>GHz &lt; f ≤ 4.2</w:t>
            </w:r>
            <w:r w:rsidR="00BA28F7" w:rsidRPr="004C5EF0">
              <w:rPr>
                <w:lang w:eastAsia="ja-JP"/>
              </w:rPr>
              <w:t xml:space="preserve"> </w:t>
            </w:r>
            <w:r w:rsidRPr="004C5EF0">
              <w:rPr>
                <w:lang w:eastAsia="ja-JP"/>
              </w:rPr>
              <w:t>GHz</w:t>
            </w:r>
          </w:p>
        </w:tc>
        <w:tc>
          <w:tcPr>
            <w:tcW w:w="1733" w:type="dxa"/>
            <w:vAlign w:val="center"/>
          </w:tcPr>
          <w:p w14:paraId="0E2CAE6C" w14:textId="2B0C4BC9" w:rsidR="00103B6A" w:rsidRPr="004C5EF0" w:rsidRDefault="00103B6A" w:rsidP="004B09C2">
            <w:pPr>
              <w:pStyle w:val="TAH"/>
              <w:rPr>
                <w:rFonts w:cs="Arial"/>
                <w:lang w:eastAsia="zh-CN"/>
              </w:rPr>
            </w:pPr>
            <w:r w:rsidRPr="004C5EF0">
              <w:rPr>
                <w:lang w:eastAsia="ja-JP"/>
              </w:rPr>
              <w:t>4.2</w:t>
            </w:r>
            <w:r w:rsidR="00BA28F7" w:rsidRPr="004C5EF0">
              <w:rPr>
                <w:lang w:eastAsia="ja-JP"/>
              </w:rPr>
              <w:t xml:space="preserve"> </w:t>
            </w:r>
            <w:r w:rsidRPr="004C5EF0">
              <w:rPr>
                <w:lang w:eastAsia="ja-JP"/>
              </w:rPr>
              <w:t>GHz &lt; f ≤ 6.0</w:t>
            </w:r>
            <w:r w:rsidR="00BA28F7" w:rsidRPr="004C5EF0">
              <w:rPr>
                <w:lang w:eastAsia="ja-JP"/>
              </w:rPr>
              <w:t xml:space="preserve"> </w:t>
            </w:r>
            <w:r w:rsidRPr="004C5EF0">
              <w:rPr>
                <w:lang w:eastAsia="ja-JP"/>
              </w:rPr>
              <w:t>GHz</w:t>
            </w:r>
          </w:p>
        </w:tc>
      </w:tr>
      <w:tr w:rsidR="004C5EF0" w:rsidRPr="004C5EF0" w14:paraId="097E7FFC" w14:textId="77777777" w:rsidTr="00251AD2">
        <w:trPr>
          <w:trHeight w:val="279"/>
          <w:jc w:val="center"/>
        </w:trPr>
        <w:tc>
          <w:tcPr>
            <w:tcW w:w="1609" w:type="dxa"/>
            <w:vAlign w:val="center"/>
          </w:tcPr>
          <w:p w14:paraId="315A6626" w14:textId="77777777" w:rsidR="00103B6A" w:rsidRPr="004C5EF0" w:rsidRDefault="00103B6A" w:rsidP="00081372">
            <w:pPr>
              <w:pStyle w:val="TAC"/>
              <w:rPr>
                <w:rFonts w:cs="Arial"/>
              </w:rPr>
            </w:pPr>
            <w:r w:rsidRPr="004C5EF0">
              <w:rPr>
                <w:rFonts w:cs="Arial"/>
              </w:rPr>
              <w:t xml:space="preserve">5, 10, 15 </w:t>
            </w:r>
          </w:p>
        </w:tc>
        <w:tc>
          <w:tcPr>
            <w:tcW w:w="1314" w:type="dxa"/>
          </w:tcPr>
          <w:p w14:paraId="740D8290"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149" w:type="dxa"/>
            <w:vAlign w:val="center"/>
          </w:tcPr>
          <w:p w14:paraId="4556C872" w14:textId="77777777" w:rsidR="00103B6A" w:rsidRPr="004C5EF0" w:rsidRDefault="00103B6A" w:rsidP="00081372">
            <w:pPr>
              <w:pStyle w:val="TAC"/>
              <w:rPr>
                <w:rFonts w:cs="Arial"/>
              </w:rPr>
            </w:pPr>
            <w:r w:rsidRPr="004C5EF0">
              <w:rPr>
                <w:rFonts w:cs="Arial"/>
                <w:lang w:eastAsia="zh-CN"/>
              </w:rPr>
              <w:t>G-FR1-A1-1</w:t>
            </w:r>
          </w:p>
        </w:tc>
        <w:tc>
          <w:tcPr>
            <w:tcW w:w="1413" w:type="dxa"/>
            <w:vAlign w:val="bottom"/>
          </w:tcPr>
          <w:p w14:paraId="2D549A40" w14:textId="77777777" w:rsidR="00103B6A" w:rsidRPr="004C5EF0" w:rsidRDefault="00103B6A" w:rsidP="00081372">
            <w:pPr>
              <w:pStyle w:val="TAC"/>
              <w:rPr>
                <w:rFonts w:cs="Arial"/>
                <w:lang w:eastAsia="zh-CN"/>
              </w:rPr>
            </w:pPr>
            <w:r w:rsidRPr="004C5EF0">
              <w:rPr>
                <w:rFonts w:cs="Arial"/>
                <w:lang w:eastAsia="zh-CN"/>
              </w:rPr>
              <w:t>-96</w:t>
            </w:r>
          </w:p>
        </w:tc>
        <w:tc>
          <w:tcPr>
            <w:tcW w:w="1413" w:type="dxa"/>
            <w:vAlign w:val="bottom"/>
          </w:tcPr>
          <w:p w14:paraId="21AE651D" w14:textId="77777777" w:rsidR="00103B6A" w:rsidRPr="004C5EF0" w:rsidRDefault="00103B6A" w:rsidP="00081372">
            <w:pPr>
              <w:pStyle w:val="TAC"/>
              <w:rPr>
                <w:rFonts w:cs="Arial"/>
                <w:lang w:eastAsia="zh-CN"/>
              </w:rPr>
            </w:pPr>
            <w:r w:rsidRPr="004C5EF0">
              <w:rPr>
                <w:rFonts w:cs="Arial"/>
                <w:lang w:eastAsia="zh-CN"/>
              </w:rPr>
              <w:t>-95.7</w:t>
            </w:r>
          </w:p>
        </w:tc>
        <w:tc>
          <w:tcPr>
            <w:tcW w:w="1733" w:type="dxa"/>
            <w:vAlign w:val="bottom"/>
          </w:tcPr>
          <w:p w14:paraId="3A69D789" w14:textId="6B801BF6" w:rsidR="00103B6A" w:rsidRPr="004C5EF0" w:rsidRDefault="00103B6A" w:rsidP="00081372">
            <w:pPr>
              <w:pStyle w:val="TAC"/>
              <w:rPr>
                <w:rFonts w:cs="Arial"/>
                <w:lang w:eastAsia="zh-CN"/>
              </w:rPr>
            </w:pPr>
            <w:r w:rsidRPr="004C5EF0">
              <w:rPr>
                <w:rFonts w:cs="Arial"/>
                <w:lang w:eastAsia="zh-CN"/>
              </w:rPr>
              <w:t>-95.</w:t>
            </w:r>
            <w:r w:rsidR="001F3CAF" w:rsidRPr="004C5EF0">
              <w:rPr>
                <w:rFonts w:cs="Arial"/>
                <w:lang w:eastAsia="zh-CN"/>
              </w:rPr>
              <w:t>5</w:t>
            </w:r>
          </w:p>
        </w:tc>
      </w:tr>
      <w:tr w:rsidR="004C5EF0" w:rsidRPr="004C5EF0" w14:paraId="2588CF9D" w14:textId="77777777" w:rsidTr="00251AD2">
        <w:trPr>
          <w:trHeight w:val="279"/>
          <w:jc w:val="center"/>
        </w:trPr>
        <w:tc>
          <w:tcPr>
            <w:tcW w:w="1609" w:type="dxa"/>
            <w:vAlign w:val="center"/>
          </w:tcPr>
          <w:p w14:paraId="55009886" w14:textId="77777777" w:rsidR="00103B6A" w:rsidRPr="004C5EF0" w:rsidRDefault="00103B6A" w:rsidP="00081372">
            <w:pPr>
              <w:pStyle w:val="TAC"/>
              <w:rPr>
                <w:rFonts w:cs="Arial"/>
              </w:rPr>
            </w:pPr>
            <w:r w:rsidRPr="004C5EF0">
              <w:rPr>
                <w:rFonts w:cs="Arial"/>
              </w:rPr>
              <w:t xml:space="preserve">10, 15 </w:t>
            </w:r>
          </w:p>
        </w:tc>
        <w:tc>
          <w:tcPr>
            <w:tcW w:w="1314" w:type="dxa"/>
          </w:tcPr>
          <w:p w14:paraId="12E82C71"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6FFDA3C5" w14:textId="7FF8B2FE" w:rsidR="00103B6A" w:rsidRPr="004C5EF0" w:rsidRDefault="00103B6A" w:rsidP="00081372">
            <w:pPr>
              <w:pStyle w:val="TAC"/>
              <w:rPr>
                <w:rFonts w:cs="Arial"/>
                <w:lang w:eastAsia="zh-CN"/>
              </w:rPr>
            </w:pPr>
            <w:del w:id="480" w:author="R4-1908388" w:date="2019-09-01T23:22:00Z">
              <w:r w:rsidRPr="004C5EF0" w:rsidDel="00F42C18">
                <w:rPr>
                  <w:rFonts w:cs="Arial"/>
                  <w:lang w:eastAsia="zh-CN"/>
                </w:rPr>
                <w:delText xml:space="preserve">G- </w:delText>
              </w:r>
            </w:del>
            <w:ins w:id="481" w:author="R4-1908388" w:date="2019-09-01T23:22:00Z">
              <w:r w:rsidR="00F42C18">
                <w:rPr>
                  <w:rFonts w:cs="Arial"/>
                  <w:lang w:eastAsia="zh-CN"/>
                </w:rPr>
                <w:t>G-</w:t>
              </w:r>
            </w:ins>
            <w:r w:rsidRPr="004C5EF0">
              <w:rPr>
                <w:rFonts w:cs="Arial"/>
                <w:lang w:eastAsia="zh-CN"/>
              </w:rPr>
              <w:t>FR1-A1-2</w:t>
            </w:r>
          </w:p>
        </w:tc>
        <w:tc>
          <w:tcPr>
            <w:tcW w:w="1413" w:type="dxa"/>
            <w:vAlign w:val="bottom"/>
          </w:tcPr>
          <w:p w14:paraId="7080A9A9" w14:textId="77777777" w:rsidR="00103B6A" w:rsidRPr="004C5EF0" w:rsidRDefault="00103B6A" w:rsidP="00081372">
            <w:pPr>
              <w:pStyle w:val="TAC"/>
              <w:rPr>
                <w:rFonts w:cs="Arial"/>
                <w:lang w:eastAsia="zh-CN"/>
              </w:rPr>
            </w:pPr>
            <w:r w:rsidRPr="004C5EF0">
              <w:rPr>
                <w:rFonts w:cs="Arial"/>
                <w:lang w:eastAsia="zh-CN"/>
              </w:rPr>
              <w:t>-96.1</w:t>
            </w:r>
          </w:p>
        </w:tc>
        <w:tc>
          <w:tcPr>
            <w:tcW w:w="1413" w:type="dxa"/>
            <w:vAlign w:val="bottom"/>
          </w:tcPr>
          <w:p w14:paraId="12F9A438" w14:textId="77777777" w:rsidR="00103B6A" w:rsidRPr="004C5EF0" w:rsidRDefault="00103B6A" w:rsidP="00081372">
            <w:pPr>
              <w:pStyle w:val="TAC"/>
              <w:rPr>
                <w:rFonts w:cs="Arial"/>
                <w:lang w:eastAsia="zh-CN"/>
              </w:rPr>
            </w:pPr>
            <w:r w:rsidRPr="004C5EF0">
              <w:rPr>
                <w:rFonts w:cs="Arial"/>
                <w:lang w:eastAsia="zh-CN"/>
              </w:rPr>
              <w:t>-95.8</w:t>
            </w:r>
          </w:p>
        </w:tc>
        <w:tc>
          <w:tcPr>
            <w:tcW w:w="1733" w:type="dxa"/>
            <w:vAlign w:val="bottom"/>
          </w:tcPr>
          <w:p w14:paraId="0E1DBA82" w14:textId="2CBDA90D" w:rsidR="00103B6A" w:rsidRPr="004C5EF0" w:rsidRDefault="00103B6A" w:rsidP="00081372">
            <w:pPr>
              <w:pStyle w:val="TAC"/>
              <w:rPr>
                <w:rFonts w:cs="Arial"/>
                <w:lang w:eastAsia="zh-CN"/>
              </w:rPr>
            </w:pPr>
            <w:r w:rsidRPr="004C5EF0">
              <w:rPr>
                <w:rFonts w:cs="Arial"/>
                <w:lang w:eastAsia="zh-CN"/>
              </w:rPr>
              <w:t>-95</w:t>
            </w:r>
            <w:r w:rsidR="001F3CAF" w:rsidRPr="004C5EF0">
              <w:rPr>
                <w:rFonts w:cs="Arial"/>
                <w:lang w:eastAsia="zh-CN"/>
              </w:rPr>
              <w:t>6</w:t>
            </w:r>
            <w:r w:rsidRPr="004C5EF0">
              <w:rPr>
                <w:rFonts w:cs="Arial"/>
                <w:lang w:eastAsia="zh-CN"/>
              </w:rPr>
              <w:t>3</w:t>
            </w:r>
          </w:p>
        </w:tc>
      </w:tr>
      <w:tr w:rsidR="004C5EF0" w:rsidRPr="004C5EF0" w14:paraId="28CEF3DF" w14:textId="77777777" w:rsidTr="00251AD2">
        <w:trPr>
          <w:trHeight w:val="279"/>
          <w:jc w:val="center"/>
        </w:trPr>
        <w:tc>
          <w:tcPr>
            <w:tcW w:w="1609" w:type="dxa"/>
            <w:vAlign w:val="center"/>
          </w:tcPr>
          <w:p w14:paraId="0C919155" w14:textId="77777777" w:rsidR="00103B6A" w:rsidRPr="004C5EF0" w:rsidRDefault="00103B6A" w:rsidP="00081372">
            <w:pPr>
              <w:pStyle w:val="TAC"/>
              <w:rPr>
                <w:rFonts w:cs="Arial"/>
              </w:rPr>
            </w:pPr>
            <w:r w:rsidRPr="004C5EF0">
              <w:rPr>
                <w:rFonts w:cs="Arial"/>
              </w:rPr>
              <w:t>10, 15</w:t>
            </w:r>
          </w:p>
        </w:tc>
        <w:tc>
          <w:tcPr>
            <w:tcW w:w="1314" w:type="dxa"/>
          </w:tcPr>
          <w:p w14:paraId="47810E72"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3D13F777" w14:textId="02F7A7BF" w:rsidR="00103B6A" w:rsidRPr="004C5EF0" w:rsidRDefault="00103B6A" w:rsidP="00081372">
            <w:pPr>
              <w:pStyle w:val="TAC"/>
              <w:rPr>
                <w:rFonts w:cs="Arial"/>
                <w:lang w:eastAsia="zh-CN"/>
              </w:rPr>
            </w:pPr>
            <w:del w:id="482" w:author="R4-1908388" w:date="2019-09-01T23:22:00Z">
              <w:r w:rsidRPr="004C5EF0" w:rsidDel="00F42C18">
                <w:rPr>
                  <w:rFonts w:cs="Arial"/>
                  <w:lang w:eastAsia="zh-CN"/>
                </w:rPr>
                <w:delText xml:space="preserve">G- </w:delText>
              </w:r>
            </w:del>
            <w:ins w:id="483" w:author="R4-1908388" w:date="2019-09-01T23:22:00Z">
              <w:r w:rsidR="00F42C18">
                <w:rPr>
                  <w:rFonts w:cs="Arial"/>
                  <w:lang w:eastAsia="zh-CN"/>
                </w:rPr>
                <w:t>G-</w:t>
              </w:r>
            </w:ins>
            <w:r w:rsidRPr="004C5EF0">
              <w:rPr>
                <w:rFonts w:cs="Arial"/>
                <w:lang w:eastAsia="zh-CN"/>
              </w:rPr>
              <w:t>FR1-A1-3</w:t>
            </w:r>
          </w:p>
        </w:tc>
        <w:tc>
          <w:tcPr>
            <w:tcW w:w="1413" w:type="dxa"/>
            <w:vAlign w:val="bottom"/>
          </w:tcPr>
          <w:p w14:paraId="42097815" w14:textId="77777777" w:rsidR="00103B6A" w:rsidRPr="004C5EF0" w:rsidRDefault="00103B6A" w:rsidP="00081372">
            <w:pPr>
              <w:pStyle w:val="TAC"/>
              <w:rPr>
                <w:rFonts w:cs="Arial"/>
                <w:lang w:eastAsia="zh-CN"/>
              </w:rPr>
            </w:pPr>
            <w:r w:rsidRPr="004C5EF0">
              <w:rPr>
                <w:rFonts w:cs="Arial"/>
                <w:lang w:eastAsia="zh-CN"/>
              </w:rPr>
              <w:t>-93.2</w:t>
            </w:r>
          </w:p>
        </w:tc>
        <w:tc>
          <w:tcPr>
            <w:tcW w:w="1413" w:type="dxa"/>
            <w:vAlign w:val="bottom"/>
          </w:tcPr>
          <w:p w14:paraId="00508E08" w14:textId="77777777" w:rsidR="00103B6A" w:rsidRPr="004C5EF0" w:rsidRDefault="00103B6A" w:rsidP="00081372">
            <w:pPr>
              <w:pStyle w:val="TAC"/>
              <w:rPr>
                <w:rFonts w:cs="Arial"/>
                <w:lang w:eastAsia="zh-CN"/>
              </w:rPr>
            </w:pPr>
            <w:r w:rsidRPr="004C5EF0">
              <w:rPr>
                <w:rFonts w:cs="Arial"/>
                <w:lang w:eastAsia="zh-CN"/>
              </w:rPr>
              <w:t>-92.9</w:t>
            </w:r>
          </w:p>
        </w:tc>
        <w:tc>
          <w:tcPr>
            <w:tcW w:w="1733" w:type="dxa"/>
            <w:vAlign w:val="bottom"/>
          </w:tcPr>
          <w:p w14:paraId="2D657890" w14:textId="030B2055"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7</w:t>
            </w:r>
          </w:p>
        </w:tc>
      </w:tr>
      <w:tr w:rsidR="004C5EF0" w:rsidRPr="004C5EF0" w14:paraId="2CF10406" w14:textId="77777777" w:rsidTr="00251AD2">
        <w:trPr>
          <w:trHeight w:val="279"/>
          <w:jc w:val="center"/>
        </w:trPr>
        <w:tc>
          <w:tcPr>
            <w:tcW w:w="1609" w:type="dxa"/>
            <w:vAlign w:val="center"/>
          </w:tcPr>
          <w:p w14:paraId="266E85C9" w14:textId="77777777" w:rsidR="00103B6A" w:rsidRPr="004C5EF0" w:rsidRDefault="00103B6A" w:rsidP="00081372">
            <w:pPr>
              <w:pStyle w:val="TAC"/>
              <w:rPr>
                <w:rFonts w:cs="Arial"/>
              </w:rPr>
            </w:pPr>
            <w:r w:rsidRPr="004C5EF0">
              <w:rPr>
                <w:rFonts w:cs="Arial"/>
              </w:rPr>
              <w:t xml:space="preserve">20, 25, 30, 40, 50 </w:t>
            </w:r>
          </w:p>
        </w:tc>
        <w:tc>
          <w:tcPr>
            <w:tcW w:w="1314" w:type="dxa"/>
          </w:tcPr>
          <w:p w14:paraId="790F2657" w14:textId="77777777" w:rsidR="00103B6A" w:rsidRPr="004C5EF0" w:rsidRDefault="00103B6A" w:rsidP="00081372">
            <w:pPr>
              <w:pStyle w:val="TAC"/>
              <w:rPr>
                <w:rFonts w:cs="Arial"/>
                <w:lang w:eastAsia="zh-CN"/>
              </w:rPr>
            </w:pPr>
            <w:r w:rsidRPr="004C5EF0">
              <w:rPr>
                <w:rFonts w:cs="Arial"/>
                <w:lang w:eastAsia="zh-CN"/>
              </w:rPr>
              <w:t>15</w:t>
            </w:r>
          </w:p>
        </w:tc>
        <w:tc>
          <w:tcPr>
            <w:tcW w:w="2149" w:type="dxa"/>
            <w:vAlign w:val="center"/>
          </w:tcPr>
          <w:p w14:paraId="553ECBE5" w14:textId="71EB0C65" w:rsidR="00103B6A" w:rsidRPr="004C5EF0" w:rsidRDefault="00103B6A" w:rsidP="00081372">
            <w:pPr>
              <w:pStyle w:val="TAC"/>
              <w:rPr>
                <w:rFonts w:cs="Arial"/>
                <w:lang w:eastAsia="zh-CN"/>
              </w:rPr>
            </w:pPr>
            <w:del w:id="484" w:author="R4-1908388" w:date="2019-09-01T23:22:00Z">
              <w:r w:rsidRPr="004C5EF0" w:rsidDel="00F42C18">
                <w:rPr>
                  <w:rFonts w:cs="Arial"/>
                  <w:lang w:eastAsia="zh-CN"/>
                </w:rPr>
                <w:delText xml:space="preserve">G- </w:delText>
              </w:r>
            </w:del>
            <w:ins w:id="485" w:author="R4-1908388" w:date="2019-09-01T23:22:00Z">
              <w:r w:rsidR="00F42C18">
                <w:rPr>
                  <w:rFonts w:cs="Arial"/>
                  <w:lang w:eastAsia="zh-CN"/>
                </w:rPr>
                <w:t>G-</w:t>
              </w:r>
            </w:ins>
            <w:r w:rsidRPr="004C5EF0">
              <w:rPr>
                <w:rFonts w:cs="Arial"/>
                <w:lang w:eastAsia="zh-CN"/>
              </w:rPr>
              <w:t>FR1-A1-4</w:t>
            </w:r>
          </w:p>
        </w:tc>
        <w:tc>
          <w:tcPr>
            <w:tcW w:w="1413" w:type="dxa"/>
            <w:vAlign w:val="bottom"/>
          </w:tcPr>
          <w:p w14:paraId="6520E66F" w14:textId="77777777" w:rsidR="00103B6A" w:rsidRPr="004C5EF0" w:rsidRDefault="00103B6A" w:rsidP="00081372">
            <w:pPr>
              <w:pStyle w:val="TAC"/>
              <w:rPr>
                <w:rFonts w:cs="Arial"/>
                <w:lang w:eastAsia="zh-CN"/>
              </w:rPr>
            </w:pPr>
            <w:r w:rsidRPr="004C5EF0">
              <w:rPr>
                <w:rFonts w:cs="Arial"/>
                <w:lang w:eastAsia="zh-CN"/>
              </w:rPr>
              <w:t>-89.6</w:t>
            </w:r>
          </w:p>
        </w:tc>
        <w:tc>
          <w:tcPr>
            <w:tcW w:w="1413" w:type="dxa"/>
            <w:vAlign w:val="bottom"/>
          </w:tcPr>
          <w:p w14:paraId="3A350CC9" w14:textId="77777777" w:rsidR="00103B6A" w:rsidRPr="004C5EF0" w:rsidRDefault="00103B6A" w:rsidP="00081372">
            <w:pPr>
              <w:pStyle w:val="TAC"/>
              <w:rPr>
                <w:rFonts w:cs="Arial"/>
                <w:lang w:eastAsia="zh-CN"/>
              </w:rPr>
            </w:pPr>
            <w:r w:rsidRPr="004C5EF0">
              <w:rPr>
                <w:rFonts w:cs="Arial"/>
                <w:lang w:eastAsia="zh-CN"/>
              </w:rPr>
              <w:t>-89.3</w:t>
            </w:r>
          </w:p>
        </w:tc>
        <w:tc>
          <w:tcPr>
            <w:tcW w:w="1733" w:type="dxa"/>
            <w:vAlign w:val="bottom"/>
          </w:tcPr>
          <w:p w14:paraId="20385A68" w14:textId="3462A416" w:rsidR="00103B6A" w:rsidRPr="004C5EF0" w:rsidRDefault="00103B6A" w:rsidP="00081372">
            <w:pPr>
              <w:pStyle w:val="TAC"/>
              <w:rPr>
                <w:rFonts w:cs="Arial"/>
                <w:lang w:eastAsia="zh-CN"/>
              </w:rPr>
            </w:pPr>
            <w:r w:rsidRPr="004C5EF0">
              <w:rPr>
                <w:rFonts w:cs="Arial"/>
                <w:lang w:eastAsia="zh-CN"/>
              </w:rPr>
              <w:t>-8</w:t>
            </w:r>
            <w:r w:rsidR="001F3CAF" w:rsidRPr="004C5EF0">
              <w:rPr>
                <w:rFonts w:cs="Arial"/>
                <w:lang w:eastAsia="zh-CN"/>
              </w:rPr>
              <w:t>9.1</w:t>
            </w:r>
          </w:p>
        </w:tc>
      </w:tr>
      <w:tr w:rsidR="004C5EF0" w:rsidRPr="004C5EF0" w14:paraId="68682FD2" w14:textId="77777777" w:rsidTr="00251AD2">
        <w:trPr>
          <w:trHeight w:val="279"/>
          <w:jc w:val="center"/>
        </w:trPr>
        <w:tc>
          <w:tcPr>
            <w:tcW w:w="1609" w:type="dxa"/>
            <w:vAlign w:val="center"/>
          </w:tcPr>
          <w:p w14:paraId="35343585"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2EF5F2E7"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2C745B9D" w14:textId="61477FDE" w:rsidR="00103B6A" w:rsidRPr="004C5EF0" w:rsidRDefault="00103B6A" w:rsidP="00081372">
            <w:pPr>
              <w:pStyle w:val="TAC"/>
              <w:rPr>
                <w:rFonts w:cs="Arial"/>
                <w:lang w:eastAsia="zh-CN"/>
              </w:rPr>
            </w:pPr>
            <w:del w:id="486" w:author="R4-1908388" w:date="2019-09-01T23:22:00Z">
              <w:r w:rsidRPr="004C5EF0" w:rsidDel="00F42C18">
                <w:rPr>
                  <w:rFonts w:cs="Arial"/>
                  <w:lang w:eastAsia="zh-CN"/>
                </w:rPr>
                <w:delText xml:space="preserve">G- </w:delText>
              </w:r>
            </w:del>
            <w:ins w:id="487" w:author="R4-1908388" w:date="2019-09-01T23:22:00Z">
              <w:r w:rsidR="00F42C18">
                <w:rPr>
                  <w:rFonts w:cs="Arial"/>
                  <w:lang w:eastAsia="zh-CN"/>
                </w:rPr>
                <w:t>G-</w:t>
              </w:r>
            </w:ins>
            <w:r w:rsidRPr="004C5EF0">
              <w:rPr>
                <w:rFonts w:cs="Arial"/>
                <w:lang w:eastAsia="zh-CN"/>
              </w:rPr>
              <w:t>FR1-A1-5</w:t>
            </w:r>
          </w:p>
        </w:tc>
        <w:tc>
          <w:tcPr>
            <w:tcW w:w="1413" w:type="dxa"/>
            <w:vAlign w:val="bottom"/>
          </w:tcPr>
          <w:p w14:paraId="06EB6BC2" w14:textId="77777777" w:rsidR="00103B6A" w:rsidRPr="004C5EF0" w:rsidRDefault="00103B6A" w:rsidP="00081372">
            <w:pPr>
              <w:pStyle w:val="TAC"/>
              <w:rPr>
                <w:rFonts w:cs="Arial"/>
                <w:lang w:eastAsia="zh-CN"/>
              </w:rPr>
            </w:pPr>
            <w:r w:rsidRPr="004C5EF0">
              <w:rPr>
                <w:rFonts w:cs="Arial"/>
                <w:lang w:eastAsia="zh-CN"/>
              </w:rPr>
              <w:t>-89.9</w:t>
            </w:r>
          </w:p>
        </w:tc>
        <w:tc>
          <w:tcPr>
            <w:tcW w:w="1413" w:type="dxa"/>
            <w:vAlign w:val="bottom"/>
          </w:tcPr>
          <w:p w14:paraId="10919D2A" w14:textId="77777777" w:rsidR="00103B6A" w:rsidRPr="004C5EF0" w:rsidRDefault="00103B6A" w:rsidP="00081372">
            <w:pPr>
              <w:pStyle w:val="TAC"/>
              <w:rPr>
                <w:rFonts w:cs="Arial"/>
                <w:lang w:eastAsia="zh-CN"/>
              </w:rPr>
            </w:pPr>
            <w:r w:rsidRPr="004C5EF0">
              <w:rPr>
                <w:rFonts w:cs="Arial"/>
                <w:lang w:eastAsia="zh-CN"/>
              </w:rPr>
              <w:t>-89.6</w:t>
            </w:r>
          </w:p>
        </w:tc>
        <w:tc>
          <w:tcPr>
            <w:tcW w:w="1733" w:type="dxa"/>
            <w:vAlign w:val="bottom"/>
          </w:tcPr>
          <w:p w14:paraId="3D4703C3" w14:textId="473DBBC7"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4</w:t>
            </w:r>
          </w:p>
        </w:tc>
      </w:tr>
      <w:tr w:rsidR="004C5EF0" w:rsidRPr="004C5EF0" w14:paraId="55FE85BE" w14:textId="77777777" w:rsidTr="00251AD2">
        <w:trPr>
          <w:trHeight w:val="279"/>
          <w:jc w:val="center"/>
        </w:trPr>
        <w:tc>
          <w:tcPr>
            <w:tcW w:w="1609" w:type="dxa"/>
            <w:vAlign w:val="center"/>
          </w:tcPr>
          <w:p w14:paraId="7FFF7F46"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07C2A787"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51A1ACB3" w14:textId="0F015E43" w:rsidR="00103B6A" w:rsidRPr="004C5EF0" w:rsidRDefault="00103B6A" w:rsidP="00081372">
            <w:pPr>
              <w:pStyle w:val="TAC"/>
              <w:rPr>
                <w:rFonts w:cs="Arial"/>
                <w:lang w:eastAsia="zh-CN"/>
              </w:rPr>
            </w:pPr>
            <w:del w:id="488" w:author="R4-1908388" w:date="2019-09-01T23:22:00Z">
              <w:r w:rsidRPr="004C5EF0" w:rsidDel="00F42C18">
                <w:rPr>
                  <w:rFonts w:cs="Arial"/>
                  <w:lang w:eastAsia="zh-CN"/>
                </w:rPr>
                <w:delText xml:space="preserve">G- </w:delText>
              </w:r>
            </w:del>
            <w:ins w:id="489" w:author="R4-1908388" w:date="2019-09-01T23:22:00Z">
              <w:r w:rsidR="00F42C18">
                <w:rPr>
                  <w:rFonts w:cs="Arial"/>
                  <w:lang w:eastAsia="zh-CN"/>
                </w:rPr>
                <w:t>G-</w:t>
              </w:r>
            </w:ins>
            <w:r w:rsidRPr="004C5EF0">
              <w:rPr>
                <w:rFonts w:cs="Arial"/>
                <w:lang w:eastAsia="zh-CN"/>
              </w:rPr>
              <w:t>FR1-A1-6</w:t>
            </w:r>
          </w:p>
        </w:tc>
        <w:tc>
          <w:tcPr>
            <w:tcW w:w="1413" w:type="dxa"/>
            <w:vAlign w:val="bottom"/>
          </w:tcPr>
          <w:p w14:paraId="426B33E2" w14:textId="77777777" w:rsidR="00103B6A" w:rsidRPr="004C5EF0" w:rsidRDefault="00103B6A" w:rsidP="00081372">
            <w:pPr>
              <w:pStyle w:val="TAC"/>
              <w:rPr>
                <w:rFonts w:cs="Arial"/>
                <w:lang w:eastAsia="zh-CN"/>
              </w:rPr>
            </w:pPr>
            <w:r w:rsidRPr="004C5EF0">
              <w:rPr>
                <w:rFonts w:cs="Arial"/>
                <w:lang w:eastAsia="zh-CN"/>
              </w:rPr>
              <w:t>-90</w:t>
            </w:r>
          </w:p>
        </w:tc>
        <w:tc>
          <w:tcPr>
            <w:tcW w:w="1413" w:type="dxa"/>
            <w:vAlign w:val="bottom"/>
          </w:tcPr>
          <w:p w14:paraId="25B22B50" w14:textId="77777777" w:rsidR="00103B6A" w:rsidRPr="004C5EF0" w:rsidRDefault="00103B6A" w:rsidP="00081372">
            <w:pPr>
              <w:pStyle w:val="TAC"/>
              <w:rPr>
                <w:rFonts w:cs="Arial"/>
                <w:lang w:eastAsia="zh-CN"/>
              </w:rPr>
            </w:pPr>
            <w:r w:rsidRPr="004C5EF0">
              <w:rPr>
                <w:rFonts w:cs="Arial"/>
                <w:lang w:eastAsia="zh-CN"/>
              </w:rPr>
              <w:t>-89.7</w:t>
            </w:r>
          </w:p>
        </w:tc>
        <w:tc>
          <w:tcPr>
            <w:tcW w:w="1733" w:type="dxa"/>
            <w:vAlign w:val="bottom"/>
          </w:tcPr>
          <w:p w14:paraId="3F34571B" w14:textId="2659AEB1"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5</w:t>
            </w:r>
          </w:p>
        </w:tc>
      </w:tr>
      <w:tr w:rsidR="00103B6A" w:rsidRPr="004C5EF0" w14:paraId="44303DC6" w14:textId="77777777" w:rsidTr="00251AD2">
        <w:trPr>
          <w:trHeight w:val="279"/>
          <w:jc w:val="center"/>
        </w:trPr>
        <w:tc>
          <w:tcPr>
            <w:tcW w:w="9631" w:type="dxa"/>
            <w:gridSpan w:val="6"/>
          </w:tcPr>
          <w:p w14:paraId="205DA92F"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9BEBCA2" w14:textId="77777777" w:rsidR="00103B6A" w:rsidRPr="004C5EF0" w:rsidRDefault="00103B6A" w:rsidP="007E3FB0"/>
    <w:p w14:paraId="7557554F" w14:textId="77777777" w:rsidR="00103B6A" w:rsidRPr="004C5EF0" w:rsidRDefault="00103B6A" w:rsidP="00BF4553">
      <w:pPr>
        <w:pStyle w:val="TH"/>
      </w:pPr>
      <w:r w:rsidRPr="004C5EF0">
        <w:lastRenderedPageBreak/>
        <w:t xml:space="preserve">Table 7.2.5-3: NR </w:t>
      </w:r>
      <w:r w:rsidRPr="004C5EF0">
        <w:rPr>
          <w:lang w:eastAsia="zh-CN"/>
        </w:rPr>
        <w:t xml:space="preserve">Local Area </w:t>
      </w:r>
      <w:r w:rsidRPr="004C5E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4C5EF0" w14:paraId="3998F414" w14:textId="77777777" w:rsidTr="00251AD2">
        <w:trPr>
          <w:jc w:val="center"/>
        </w:trPr>
        <w:tc>
          <w:tcPr>
            <w:tcW w:w="1609" w:type="dxa"/>
            <w:vMerge w:val="restart"/>
            <w:shd w:val="clear" w:color="auto" w:fill="auto"/>
            <w:vAlign w:val="center"/>
          </w:tcPr>
          <w:p w14:paraId="3270BC53" w14:textId="6FDF6A08" w:rsidR="00251AD2" w:rsidRPr="004C5EF0" w:rsidRDefault="00251AD2" w:rsidP="00251AD2">
            <w:pPr>
              <w:pStyle w:val="TAH"/>
              <w:rPr>
                <w:rFonts w:cs="Arial"/>
              </w:rPr>
            </w:pPr>
            <w:r w:rsidRPr="004C5EF0">
              <w:rPr>
                <w:rFonts w:cs="Arial"/>
                <w:i/>
              </w:rPr>
              <w:t>BS channel bandwidth</w:t>
            </w:r>
            <w:r w:rsidRPr="004C5EF0">
              <w:rPr>
                <w:rFonts w:cs="Arial"/>
              </w:rPr>
              <w:t xml:space="preserve"> (MHz) </w:t>
            </w:r>
          </w:p>
        </w:tc>
        <w:tc>
          <w:tcPr>
            <w:tcW w:w="1314" w:type="dxa"/>
            <w:vMerge w:val="restart"/>
          </w:tcPr>
          <w:p w14:paraId="29F5831C" w14:textId="642236D6" w:rsidR="00251AD2" w:rsidRPr="004C5EF0" w:rsidRDefault="00251AD2" w:rsidP="00251AD2">
            <w:pPr>
              <w:pStyle w:val="TAH"/>
              <w:rPr>
                <w:rFonts w:cs="Arial"/>
              </w:rPr>
            </w:pPr>
            <w:r w:rsidRPr="004C5EF0">
              <w:rPr>
                <w:rFonts w:cs="Arial"/>
              </w:rPr>
              <w:t>Sub-carrier spacing (kHz)</w:t>
            </w:r>
          </w:p>
        </w:tc>
        <w:tc>
          <w:tcPr>
            <w:tcW w:w="2149" w:type="dxa"/>
            <w:vMerge w:val="restart"/>
          </w:tcPr>
          <w:p w14:paraId="4AB3A389" w14:textId="7FB0738B" w:rsidR="00251AD2" w:rsidRPr="004C5EF0" w:rsidRDefault="00251AD2" w:rsidP="00251AD2">
            <w:pPr>
              <w:pStyle w:val="TAH"/>
              <w:rPr>
                <w:rFonts w:cs="Arial"/>
              </w:rPr>
            </w:pPr>
            <w:r w:rsidRPr="004C5EF0">
              <w:rPr>
                <w:rFonts w:cs="Arial"/>
              </w:rPr>
              <w:t>Reference measurement channel</w:t>
            </w:r>
          </w:p>
        </w:tc>
        <w:tc>
          <w:tcPr>
            <w:tcW w:w="4559" w:type="dxa"/>
            <w:gridSpan w:val="3"/>
          </w:tcPr>
          <w:p w14:paraId="506C0790" w14:textId="77777777" w:rsidR="00251AD2" w:rsidRPr="004C5EF0" w:rsidRDefault="00251AD2" w:rsidP="00251AD2">
            <w:pPr>
              <w:pStyle w:val="TAH"/>
              <w:rPr>
                <w:rFonts w:cs="Arial"/>
              </w:rPr>
            </w:pPr>
            <w:r w:rsidRPr="004C5EF0">
              <w:rPr>
                <w:rFonts w:cs="Arial"/>
              </w:rPr>
              <w:t xml:space="preserve"> Reference sensitivity power level, </w:t>
            </w:r>
            <w:r w:rsidRPr="004C5EF0">
              <w:t>P</w:t>
            </w:r>
            <w:r w:rsidRPr="004C5EF0">
              <w:rPr>
                <w:vertAlign w:val="subscript"/>
              </w:rPr>
              <w:t>REFSENS</w:t>
            </w:r>
          </w:p>
          <w:p w14:paraId="4E62A677" w14:textId="53B720C5" w:rsidR="00251AD2" w:rsidRPr="004C5EF0" w:rsidRDefault="00251AD2" w:rsidP="00251AD2">
            <w:pPr>
              <w:pStyle w:val="TAH"/>
              <w:rPr>
                <w:rFonts w:cs="Arial"/>
              </w:rPr>
            </w:pPr>
            <w:r w:rsidRPr="004C5EF0">
              <w:rPr>
                <w:rFonts w:cs="Arial"/>
              </w:rPr>
              <w:t xml:space="preserve"> (dBm)</w:t>
            </w:r>
          </w:p>
        </w:tc>
      </w:tr>
      <w:tr w:rsidR="004C5EF0" w:rsidRPr="004C5EF0" w14:paraId="05422EDB" w14:textId="77777777" w:rsidTr="00251AD2">
        <w:trPr>
          <w:jc w:val="center"/>
        </w:trPr>
        <w:tc>
          <w:tcPr>
            <w:tcW w:w="1609" w:type="dxa"/>
            <w:vMerge/>
            <w:shd w:val="clear" w:color="auto" w:fill="auto"/>
            <w:vAlign w:val="center"/>
          </w:tcPr>
          <w:p w14:paraId="3BD87CBB" w14:textId="77777777" w:rsidR="00103B6A" w:rsidRPr="004C5EF0" w:rsidRDefault="00103B6A" w:rsidP="00081372">
            <w:pPr>
              <w:pStyle w:val="TAH"/>
              <w:rPr>
                <w:rFonts w:cs="Arial"/>
                <w:i/>
              </w:rPr>
            </w:pPr>
          </w:p>
        </w:tc>
        <w:tc>
          <w:tcPr>
            <w:tcW w:w="1314" w:type="dxa"/>
            <w:vMerge/>
          </w:tcPr>
          <w:p w14:paraId="7B35E720" w14:textId="77777777" w:rsidR="00103B6A" w:rsidRPr="004C5EF0" w:rsidRDefault="00103B6A" w:rsidP="00081372">
            <w:pPr>
              <w:pStyle w:val="TAH"/>
              <w:rPr>
                <w:rFonts w:cs="Arial"/>
              </w:rPr>
            </w:pPr>
          </w:p>
        </w:tc>
        <w:tc>
          <w:tcPr>
            <w:tcW w:w="2149" w:type="dxa"/>
            <w:vMerge/>
          </w:tcPr>
          <w:p w14:paraId="5DF0A49E" w14:textId="77777777" w:rsidR="00103B6A" w:rsidRPr="004C5EF0" w:rsidRDefault="00103B6A" w:rsidP="00081372">
            <w:pPr>
              <w:pStyle w:val="TAH"/>
              <w:rPr>
                <w:rFonts w:cs="Arial"/>
              </w:rPr>
            </w:pPr>
          </w:p>
        </w:tc>
        <w:tc>
          <w:tcPr>
            <w:tcW w:w="1413" w:type="dxa"/>
            <w:vAlign w:val="center"/>
          </w:tcPr>
          <w:p w14:paraId="73E8341C" w14:textId="11C43218" w:rsidR="00103B6A" w:rsidRPr="004C5EF0" w:rsidRDefault="00103B6A" w:rsidP="004B09C2">
            <w:pPr>
              <w:pStyle w:val="TAH"/>
              <w:rPr>
                <w:rFonts w:cs="Arial"/>
                <w:lang w:eastAsia="zh-CN"/>
              </w:rPr>
            </w:pPr>
            <w:r w:rsidRPr="004C5EF0">
              <w:rPr>
                <w:lang w:eastAsia="ja-JP"/>
              </w:rPr>
              <w:t>f ≤ 3.0</w:t>
            </w:r>
            <w:r w:rsidR="00BA28F7" w:rsidRPr="004C5EF0">
              <w:rPr>
                <w:lang w:eastAsia="ja-JP"/>
              </w:rPr>
              <w:t xml:space="preserve"> </w:t>
            </w:r>
            <w:r w:rsidRPr="004C5EF0">
              <w:rPr>
                <w:lang w:eastAsia="ja-JP"/>
              </w:rPr>
              <w:t>GHz</w:t>
            </w:r>
          </w:p>
        </w:tc>
        <w:tc>
          <w:tcPr>
            <w:tcW w:w="1413" w:type="dxa"/>
            <w:vAlign w:val="center"/>
          </w:tcPr>
          <w:p w14:paraId="2E2419E6" w14:textId="7417FB06" w:rsidR="00103B6A" w:rsidRPr="004C5EF0" w:rsidRDefault="00103B6A" w:rsidP="004B09C2">
            <w:pPr>
              <w:pStyle w:val="TAH"/>
              <w:rPr>
                <w:rFonts w:cs="Arial"/>
                <w:lang w:eastAsia="zh-CN"/>
              </w:rPr>
            </w:pPr>
            <w:r w:rsidRPr="004C5EF0">
              <w:rPr>
                <w:lang w:eastAsia="ja-JP"/>
              </w:rPr>
              <w:t>3.0</w:t>
            </w:r>
            <w:r w:rsidR="00BA28F7" w:rsidRPr="004C5EF0">
              <w:rPr>
                <w:lang w:eastAsia="ja-JP"/>
              </w:rPr>
              <w:t xml:space="preserve"> </w:t>
            </w:r>
            <w:r w:rsidRPr="004C5EF0">
              <w:rPr>
                <w:lang w:eastAsia="ja-JP"/>
              </w:rPr>
              <w:t>GHz &lt; f ≤ 4.2</w:t>
            </w:r>
            <w:r w:rsidR="00BA28F7" w:rsidRPr="004C5EF0">
              <w:rPr>
                <w:lang w:eastAsia="ja-JP"/>
              </w:rPr>
              <w:t xml:space="preserve"> </w:t>
            </w:r>
            <w:r w:rsidRPr="004C5EF0">
              <w:rPr>
                <w:lang w:eastAsia="ja-JP"/>
              </w:rPr>
              <w:t>GHz</w:t>
            </w:r>
          </w:p>
        </w:tc>
        <w:tc>
          <w:tcPr>
            <w:tcW w:w="1733" w:type="dxa"/>
            <w:vAlign w:val="center"/>
          </w:tcPr>
          <w:p w14:paraId="3A024C9E" w14:textId="1F1EA5F9" w:rsidR="00103B6A" w:rsidRPr="004C5EF0" w:rsidRDefault="00103B6A" w:rsidP="004B09C2">
            <w:pPr>
              <w:pStyle w:val="TAH"/>
              <w:rPr>
                <w:rFonts w:cs="Arial"/>
                <w:lang w:eastAsia="zh-CN"/>
              </w:rPr>
            </w:pPr>
            <w:r w:rsidRPr="004C5EF0">
              <w:rPr>
                <w:lang w:eastAsia="ja-JP"/>
              </w:rPr>
              <w:t>4.2</w:t>
            </w:r>
            <w:r w:rsidR="00BA28F7" w:rsidRPr="004C5EF0">
              <w:rPr>
                <w:lang w:eastAsia="ja-JP"/>
              </w:rPr>
              <w:t xml:space="preserve"> </w:t>
            </w:r>
            <w:r w:rsidRPr="004C5EF0">
              <w:rPr>
                <w:lang w:eastAsia="ja-JP"/>
              </w:rPr>
              <w:t>GHz &lt; f ≤ 6.0</w:t>
            </w:r>
            <w:r w:rsidR="00BA28F7" w:rsidRPr="004C5EF0">
              <w:rPr>
                <w:lang w:eastAsia="ja-JP"/>
              </w:rPr>
              <w:t xml:space="preserve"> </w:t>
            </w:r>
            <w:r w:rsidRPr="004C5EF0">
              <w:rPr>
                <w:lang w:eastAsia="ja-JP"/>
              </w:rPr>
              <w:t>GHz</w:t>
            </w:r>
          </w:p>
        </w:tc>
      </w:tr>
      <w:tr w:rsidR="004C5EF0" w:rsidRPr="004C5EF0" w14:paraId="0AAD0FCB" w14:textId="77777777" w:rsidTr="00251AD2">
        <w:trPr>
          <w:trHeight w:val="279"/>
          <w:jc w:val="center"/>
        </w:trPr>
        <w:tc>
          <w:tcPr>
            <w:tcW w:w="1609" w:type="dxa"/>
            <w:vAlign w:val="center"/>
          </w:tcPr>
          <w:p w14:paraId="570C38C9" w14:textId="77777777" w:rsidR="00103B6A" w:rsidRPr="004C5EF0" w:rsidRDefault="00103B6A" w:rsidP="00081372">
            <w:pPr>
              <w:pStyle w:val="TAC"/>
              <w:rPr>
                <w:rFonts w:cs="Arial"/>
              </w:rPr>
            </w:pPr>
            <w:r w:rsidRPr="004C5EF0">
              <w:rPr>
                <w:rFonts w:cs="Arial"/>
              </w:rPr>
              <w:t xml:space="preserve">5, 10, 15 </w:t>
            </w:r>
          </w:p>
        </w:tc>
        <w:tc>
          <w:tcPr>
            <w:tcW w:w="1314" w:type="dxa"/>
          </w:tcPr>
          <w:p w14:paraId="0AEB5DD3"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149" w:type="dxa"/>
            <w:vAlign w:val="center"/>
          </w:tcPr>
          <w:p w14:paraId="027B2339" w14:textId="77777777" w:rsidR="00103B6A" w:rsidRPr="004C5EF0" w:rsidRDefault="00103B6A" w:rsidP="00081372">
            <w:pPr>
              <w:pStyle w:val="TAC"/>
              <w:rPr>
                <w:rFonts w:cs="Arial"/>
              </w:rPr>
            </w:pPr>
            <w:r w:rsidRPr="004C5EF0">
              <w:rPr>
                <w:rFonts w:cs="Arial"/>
                <w:lang w:eastAsia="zh-CN"/>
              </w:rPr>
              <w:t>G-FR1-A1-1</w:t>
            </w:r>
          </w:p>
        </w:tc>
        <w:tc>
          <w:tcPr>
            <w:tcW w:w="1413" w:type="dxa"/>
            <w:vAlign w:val="bottom"/>
          </w:tcPr>
          <w:p w14:paraId="490304B1" w14:textId="77777777" w:rsidR="00103B6A" w:rsidRPr="004C5EF0" w:rsidRDefault="00103B6A" w:rsidP="00081372">
            <w:pPr>
              <w:pStyle w:val="TAC"/>
              <w:rPr>
                <w:rFonts w:cs="Arial"/>
                <w:lang w:eastAsia="zh-CN"/>
              </w:rPr>
            </w:pPr>
            <w:r w:rsidRPr="004C5EF0">
              <w:rPr>
                <w:rFonts w:cs="Arial"/>
                <w:lang w:eastAsia="zh-CN"/>
              </w:rPr>
              <w:t>-93</w:t>
            </w:r>
          </w:p>
        </w:tc>
        <w:tc>
          <w:tcPr>
            <w:tcW w:w="1413" w:type="dxa"/>
            <w:vAlign w:val="bottom"/>
          </w:tcPr>
          <w:p w14:paraId="13D7E2FB" w14:textId="77777777" w:rsidR="00103B6A" w:rsidRPr="004C5EF0" w:rsidRDefault="00103B6A" w:rsidP="00081372">
            <w:pPr>
              <w:pStyle w:val="TAC"/>
              <w:rPr>
                <w:rFonts w:cs="Arial"/>
                <w:lang w:eastAsia="zh-CN"/>
              </w:rPr>
            </w:pPr>
            <w:r w:rsidRPr="004C5EF0">
              <w:rPr>
                <w:rFonts w:cs="Arial"/>
                <w:lang w:eastAsia="zh-CN"/>
              </w:rPr>
              <w:t>-92.7</w:t>
            </w:r>
          </w:p>
        </w:tc>
        <w:tc>
          <w:tcPr>
            <w:tcW w:w="1733" w:type="dxa"/>
            <w:vAlign w:val="bottom"/>
          </w:tcPr>
          <w:p w14:paraId="5C2B7825" w14:textId="33710254"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5</w:t>
            </w:r>
          </w:p>
        </w:tc>
      </w:tr>
      <w:tr w:rsidR="004C5EF0" w:rsidRPr="004C5EF0" w14:paraId="37DC7C9E" w14:textId="77777777" w:rsidTr="00251AD2">
        <w:trPr>
          <w:trHeight w:val="279"/>
          <w:jc w:val="center"/>
        </w:trPr>
        <w:tc>
          <w:tcPr>
            <w:tcW w:w="1609" w:type="dxa"/>
            <w:vAlign w:val="center"/>
          </w:tcPr>
          <w:p w14:paraId="2C4384E3" w14:textId="77777777" w:rsidR="00103B6A" w:rsidRPr="004C5EF0" w:rsidRDefault="00103B6A" w:rsidP="00081372">
            <w:pPr>
              <w:pStyle w:val="TAC"/>
              <w:rPr>
                <w:rFonts w:cs="Arial"/>
              </w:rPr>
            </w:pPr>
            <w:r w:rsidRPr="004C5EF0">
              <w:rPr>
                <w:rFonts w:cs="Arial"/>
              </w:rPr>
              <w:t xml:space="preserve">10, 15 </w:t>
            </w:r>
          </w:p>
        </w:tc>
        <w:tc>
          <w:tcPr>
            <w:tcW w:w="1314" w:type="dxa"/>
          </w:tcPr>
          <w:p w14:paraId="354DBD66"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0267D018" w14:textId="4289F86C" w:rsidR="00103B6A" w:rsidRPr="004C5EF0" w:rsidRDefault="00103B6A" w:rsidP="00081372">
            <w:pPr>
              <w:pStyle w:val="TAC"/>
              <w:rPr>
                <w:rFonts w:cs="Arial"/>
                <w:lang w:eastAsia="zh-CN"/>
              </w:rPr>
            </w:pPr>
            <w:del w:id="490" w:author="R4-1908388" w:date="2019-09-01T23:22:00Z">
              <w:r w:rsidRPr="004C5EF0" w:rsidDel="00F42C18">
                <w:rPr>
                  <w:rFonts w:cs="Arial"/>
                  <w:lang w:eastAsia="zh-CN"/>
                </w:rPr>
                <w:delText xml:space="preserve">G- </w:delText>
              </w:r>
            </w:del>
            <w:ins w:id="491" w:author="R4-1908388" w:date="2019-09-01T23:22:00Z">
              <w:r w:rsidR="00F42C18">
                <w:rPr>
                  <w:rFonts w:cs="Arial"/>
                  <w:lang w:eastAsia="zh-CN"/>
                </w:rPr>
                <w:t>G-</w:t>
              </w:r>
            </w:ins>
            <w:r w:rsidRPr="004C5EF0">
              <w:rPr>
                <w:rFonts w:cs="Arial"/>
                <w:lang w:eastAsia="zh-CN"/>
              </w:rPr>
              <w:t>FR1-A1-2</w:t>
            </w:r>
          </w:p>
        </w:tc>
        <w:tc>
          <w:tcPr>
            <w:tcW w:w="1413" w:type="dxa"/>
            <w:vAlign w:val="bottom"/>
          </w:tcPr>
          <w:p w14:paraId="63A6DA9F" w14:textId="77777777" w:rsidR="00103B6A" w:rsidRPr="004C5EF0" w:rsidRDefault="00103B6A" w:rsidP="00081372">
            <w:pPr>
              <w:pStyle w:val="TAC"/>
              <w:rPr>
                <w:rFonts w:cs="Arial"/>
                <w:lang w:eastAsia="zh-CN"/>
              </w:rPr>
            </w:pPr>
            <w:r w:rsidRPr="004C5EF0">
              <w:rPr>
                <w:rFonts w:cs="Arial"/>
                <w:lang w:eastAsia="zh-CN"/>
              </w:rPr>
              <w:t>-93.1</w:t>
            </w:r>
          </w:p>
        </w:tc>
        <w:tc>
          <w:tcPr>
            <w:tcW w:w="1413" w:type="dxa"/>
            <w:vAlign w:val="bottom"/>
          </w:tcPr>
          <w:p w14:paraId="131DDE8F" w14:textId="77777777" w:rsidR="00103B6A" w:rsidRPr="004C5EF0" w:rsidRDefault="00103B6A" w:rsidP="00081372">
            <w:pPr>
              <w:pStyle w:val="TAC"/>
              <w:rPr>
                <w:rFonts w:cs="Arial"/>
                <w:lang w:eastAsia="zh-CN"/>
              </w:rPr>
            </w:pPr>
            <w:r w:rsidRPr="004C5EF0">
              <w:rPr>
                <w:rFonts w:cs="Arial"/>
                <w:lang w:eastAsia="zh-CN"/>
              </w:rPr>
              <w:t>-92.8</w:t>
            </w:r>
          </w:p>
        </w:tc>
        <w:tc>
          <w:tcPr>
            <w:tcW w:w="1733" w:type="dxa"/>
            <w:vAlign w:val="bottom"/>
          </w:tcPr>
          <w:p w14:paraId="7BEFC16D" w14:textId="1173256A"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6</w:t>
            </w:r>
          </w:p>
        </w:tc>
      </w:tr>
      <w:tr w:rsidR="004C5EF0" w:rsidRPr="004C5EF0" w14:paraId="1121D876" w14:textId="77777777" w:rsidTr="00251AD2">
        <w:trPr>
          <w:trHeight w:val="279"/>
          <w:jc w:val="center"/>
        </w:trPr>
        <w:tc>
          <w:tcPr>
            <w:tcW w:w="1609" w:type="dxa"/>
            <w:vAlign w:val="center"/>
          </w:tcPr>
          <w:p w14:paraId="20A5835B" w14:textId="77777777" w:rsidR="00103B6A" w:rsidRPr="004C5EF0" w:rsidRDefault="00103B6A" w:rsidP="00081372">
            <w:pPr>
              <w:pStyle w:val="TAC"/>
              <w:rPr>
                <w:rFonts w:cs="Arial"/>
              </w:rPr>
            </w:pPr>
            <w:r w:rsidRPr="004C5EF0">
              <w:rPr>
                <w:rFonts w:cs="Arial"/>
              </w:rPr>
              <w:t>10, 15</w:t>
            </w:r>
          </w:p>
        </w:tc>
        <w:tc>
          <w:tcPr>
            <w:tcW w:w="1314" w:type="dxa"/>
          </w:tcPr>
          <w:p w14:paraId="08ACF841"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6EBC7FF2" w14:textId="420C1709" w:rsidR="00103B6A" w:rsidRPr="004C5EF0" w:rsidRDefault="00103B6A" w:rsidP="00081372">
            <w:pPr>
              <w:pStyle w:val="TAC"/>
              <w:rPr>
                <w:rFonts w:cs="Arial"/>
                <w:lang w:eastAsia="zh-CN"/>
              </w:rPr>
            </w:pPr>
            <w:del w:id="492" w:author="R4-1908388" w:date="2019-09-01T23:22:00Z">
              <w:r w:rsidRPr="004C5EF0" w:rsidDel="00F42C18">
                <w:rPr>
                  <w:rFonts w:cs="Arial"/>
                  <w:lang w:eastAsia="zh-CN"/>
                </w:rPr>
                <w:delText xml:space="preserve">G- </w:delText>
              </w:r>
            </w:del>
            <w:ins w:id="493" w:author="R4-1908388" w:date="2019-09-01T23:22:00Z">
              <w:r w:rsidR="00F42C18">
                <w:rPr>
                  <w:rFonts w:cs="Arial"/>
                  <w:lang w:eastAsia="zh-CN"/>
                </w:rPr>
                <w:t>G-</w:t>
              </w:r>
            </w:ins>
            <w:r w:rsidRPr="004C5EF0">
              <w:rPr>
                <w:rFonts w:cs="Arial"/>
                <w:lang w:eastAsia="zh-CN"/>
              </w:rPr>
              <w:t>FR1-A1-3</w:t>
            </w:r>
          </w:p>
        </w:tc>
        <w:tc>
          <w:tcPr>
            <w:tcW w:w="1413" w:type="dxa"/>
            <w:vAlign w:val="bottom"/>
          </w:tcPr>
          <w:p w14:paraId="508558CE" w14:textId="77777777" w:rsidR="00103B6A" w:rsidRPr="004C5EF0" w:rsidRDefault="00103B6A" w:rsidP="00081372">
            <w:pPr>
              <w:pStyle w:val="TAC"/>
              <w:rPr>
                <w:rFonts w:cs="Arial"/>
                <w:lang w:eastAsia="zh-CN"/>
              </w:rPr>
            </w:pPr>
            <w:r w:rsidRPr="004C5EF0">
              <w:rPr>
                <w:rFonts w:cs="Arial"/>
                <w:lang w:eastAsia="zh-CN"/>
              </w:rPr>
              <w:t>-90.2</w:t>
            </w:r>
          </w:p>
        </w:tc>
        <w:tc>
          <w:tcPr>
            <w:tcW w:w="1413" w:type="dxa"/>
            <w:vAlign w:val="bottom"/>
          </w:tcPr>
          <w:p w14:paraId="26ACB446" w14:textId="77777777" w:rsidR="00103B6A" w:rsidRPr="004C5EF0" w:rsidRDefault="00103B6A" w:rsidP="00081372">
            <w:pPr>
              <w:pStyle w:val="TAC"/>
              <w:rPr>
                <w:rFonts w:cs="Arial"/>
                <w:lang w:eastAsia="zh-CN"/>
              </w:rPr>
            </w:pPr>
            <w:r w:rsidRPr="004C5EF0">
              <w:rPr>
                <w:rFonts w:cs="Arial"/>
                <w:lang w:eastAsia="zh-CN"/>
              </w:rPr>
              <w:t>-89.9</w:t>
            </w:r>
          </w:p>
        </w:tc>
        <w:tc>
          <w:tcPr>
            <w:tcW w:w="1733" w:type="dxa"/>
            <w:vAlign w:val="bottom"/>
          </w:tcPr>
          <w:p w14:paraId="4A8CA850" w14:textId="096EFF45"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7</w:t>
            </w:r>
          </w:p>
        </w:tc>
      </w:tr>
      <w:tr w:rsidR="004C5EF0" w:rsidRPr="004C5EF0" w14:paraId="70BCA80A" w14:textId="77777777" w:rsidTr="00251AD2">
        <w:trPr>
          <w:trHeight w:val="279"/>
          <w:jc w:val="center"/>
        </w:trPr>
        <w:tc>
          <w:tcPr>
            <w:tcW w:w="1609" w:type="dxa"/>
            <w:vAlign w:val="center"/>
          </w:tcPr>
          <w:p w14:paraId="5A79E0B6" w14:textId="77777777" w:rsidR="00103B6A" w:rsidRPr="004C5EF0" w:rsidRDefault="00103B6A" w:rsidP="00081372">
            <w:pPr>
              <w:pStyle w:val="TAC"/>
              <w:rPr>
                <w:rFonts w:cs="Arial"/>
              </w:rPr>
            </w:pPr>
            <w:r w:rsidRPr="004C5EF0">
              <w:rPr>
                <w:rFonts w:cs="Arial"/>
              </w:rPr>
              <w:t xml:space="preserve">20, 25, 30, 40, 50 </w:t>
            </w:r>
          </w:p>
        </w:tc>
        <w:tc>
          <w:tcPr>
            <w:tcW w:w="1314" w:type="dxa"/>
          </w:tcPr>
          <w:p w14:paraId="10AE88A7" w14:textId="77777777" w:rsidR="00103B6A" w:rsidRPr="004C5EF0" w:rsidRDefault="00103B6A" w:rsidP="00081372">
            <w:pPr>
              <w:pStyle w:val="TAC"/>
              <w:rPr>
                <w:rFonts w:cs="Arial"/>
                <w:lang w:eastAsia="zh-CN"/>
              </w:rPr>
            </w:pPr>
            <w:r w:rsidRPr="004C5EF0">
              <w:rPr>
                <w:rFonts w:cs="Arial"/>
                <w:lang w:eastAsia="zh-CN"/>
              </w:rPr>
              <w:t>15</w:t>
            </w:r>
          </w:p>
        </w:tc>
        <w:tc>
          <w:tcPr>
            <w:tcW w:w="2149" w:type="dxa"/>
            <w:vAlign w:val="center"/>
          </w:tcPr>
          <w:p w14:paraId="12BD1CAD" w14:textId="64DC78E7" w:rsidR="00103B6A" w:rsidRPr="004C5EF0" w:rsidRDefault="00103B6A" w:rsidP="00081372">
            <w:pPr>
              <w:pStyle w:val="TAC"/>
              <w:rPr>
                <w:rFonts w:cs="Arial"/>
                <w:lang w:eastAsia="zh-CN"/>
              </w:rPr>
            </w:pPr>
            <w:del w:id="494" w:author="R4-1908388" w:date="2019-09-01T23:22:00Z">
              <w:r w:rsidRPr="004C5EF0" w:rsidDel="00F42C18">
                <w:rPr>
                  <w:rFonts w:cs="Arial"/>
                  <w:lang w:eastAsia="zh-CN"/>
                </w:rPr>
                <w:delText xml:space="preserve">G- </w:delText>
              </w:r>
            </w:del>
            <w:ins w:id="495" w:author="R4-1908388" w:date="2019-09-01T23:22:00Z">
              <w:r w:rsidR="00F42C18">
                <w:rPr>
                  <w:rFonts w:cs="Arial"/>
                  <w:lang w:eastAsia="zh-CN"/>
                </w:rPr>
                <w:t>G-</w:t>
              </w:r>
            </w:ins>
            <w:r w:rsidRPr="004C5EF0">
              <w:rPr>
                <w:rFonts w:cs="Arial"/>
                <w:lang w:eastAsia="zh-CN"/>
              </w:rPr>
              <w:t>FR1-A1-4</w:t>
            </w:r>
          </w:p>
        </w:tc>
        <w:tc>
          <w:tcPr>
            <w:tcW w:w="1413" w:type="dxa"/>
            <w:vAlign w:val="bottom"/>
          </w:tcPr>
          <w:p w14:paraId="7C01E08D" w14:textId="77777777" w:rsidR="00103B6A" w:rsidRPr="004C5EF0" w:rsidRDefault="00103B6A" w:rsidP="00081372">
            <w:pPr>
              <w:pStyle w:val="TAC"/>
              <w:rPr>
                <w:rFonts w:cs="Arial"/>
                <w:lang w:eastAsia="zh-CN"/>
              </w:rPr>
            </w:pPr>
            <w:r w:rsidRPr="004C5EF0">
              <w:rPr>
                <w:rFonts w:cs="Arial"/>
                <w:lang w:eastAsia="zh-CN"/>
              </w:rPr>
              <w:t>-86.6</w:t>
            </w:r>
          </w:p>
        </w:tc>
        <w:tc>
          <w:tcPr>
            <w:tcW w:w="1413" w:type="dxa"/>
            <w:vAlign w:val="bottom"/>
          </w:tcPr>
          <w:p w14:paraId="6F107AE7" w14:textId="77777777" w:rsidR="00103B6A" w:rsidRPr="004C5EF0" w:rsidRDefault="00103B6A" w:rsidP="00081372">
            <w:pPr>
              <w:pStyle w:val="TAC"/>
              <w:rPr>
                <w:rFonts w:cs="Arial"/>
                <w:lang w:eastAsia="zh-CN"/>
              </w:rPr>
            </w:pPr>
            <w:r w:rsidRPr="004C5EF0">
              <w:rPr>
                <w:rFonts w:cs="Arial"/>
                <w:lang w:eastAsia="zh-CN"/>
              </w:rPr>
              <w:t>-86.3</w:t>
            </w:r>
          </w:p>
        </w:tc>
        <w:tc>
          <w:tcPr>
            <w:tcW w:w="1733" w:type="dxa"/>
            <w:vAlign w:val="bottom"/>
          </w:tcPr>
          <w:p w14:paraId="6647EF85" w14:textId="79D879FE" w:rsidR="00103B6A" w:rsidRPr="004C5EF0" w:rsidRDefault="00103B6A" w:rsidP="00081372">
            <w:pPr>
              <w:pStyle w:val="TAC"/>
              <w:rPr>
                <w:rFonts w:cs="Arial"/>
                <w:lang w:eastAsia="zh-CN"/>
              </w:rPr>
            </w:pPr>
            <w:r w:rsidRPr="004C5EF0">
              <w:rPr>
                <w:rFonts w:cs="Arial"/>
                <w:lang w:eastAsia="zh-CN"/>
              </w:rPr>
              <w:t>-8</w:t>
            </w:r>
            <w:r w:rsidR="001F3CAF" w:rsidRPr="004C5EF0">
              <w:rPr>
                <w:rFonts w:cs="Arial"/>
                <w:lang w:eastAsia="zh-CN"/>
              </w:rPr>
              <w:t>6.1</w:t>
            </w:r>
          </w:p>
        </w:tc>
      </w:tr>
      <w:tr w:rsidR="004C5EF0" w:rsidRPr="004C5EF0" w14:paraId="489EF446" w14:textId="77777777" w:rsidTr="00251AD2">
        <w:trPr>
          <w:trHeight w:val="279"/>
          <w:jc w:val="center"/>
        </w:trPr>
        <w:tc>
          <w:tcPr>
            <w:tcW w:w="1609" w:type="dxa"/>
            <w:vAlign w:val="center"/>
          </w:tcPr>
          <w:p w14:paraId="108788F6"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3A9E0CA0"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5C5725FF" w14:textId="79171E71" w:rsidR="00103B6A" w:rsidRPr="004C5EF0" w:rsidRDefault="00103B6A" w:rsidP="00081372">
            <w:pPr>
              <w:pStyle w:val="TAC"/>
              <w:rPr>
                <w:rFonts w:cs="Arial"/>
                <w:lang w:eastAsia="zh-CN"/>
              </w:rPr>
            </w:pPr>
            <w:del w:id="496" w:author="R4-1908388" w:date="2019-09-01T23:22:00Z">
              <w:r w:rsidRPr="004C5EF0" w:rsidDel="00F42C18">
                <w:rPr>
                  <w:rFonts w:cs="Arial"/>
                  <w:lang w:eastAsia="zh-CN"/>
                </w:rPr>
                <w:delText xml:space="preserve">G- </w:delText>
              </w:r>
            </w:del>
            <w:ins w:id="497" w:author="R4-1908388" w:date="2019-09-01T23:22:00Z">
              <w:r w:rsidR="00F42C18">
                <w:rPr>
                  <w:rFonts w:cs="Arial"/>
                  <w:lang w:eastAsia="zh-CN"/>
                </w:rPr>
                <w:t>G-</w:t>
              </w:r>
            </w:ins>
            <w:r w:rsidRPr="004C5EF0">
              <w:rPr>
                <w:rFonts w:cs="Arial"/>
                <w:lang w:eastAsia="zh-CN"/>
              </w:rPr>
              <w:t>FR1-A1-5</w:t>
            </w:r>
          </w:p>
        </w:tc>
        <w:tc>
          <w:tcPr>
            <w:tcW w:w="1413" w:type="dxa"/>
            <w:vAlign w:val="bottom"/>
          </w:tcPr>
          <w:p w14:paraId="1659999B" w14:textId="77777777" w:rsidR="00103B6A" w:rsidRPr="004C5EF0" w:rsidRDefault="00103B6A" w:rsidP="00081372">
            <w:pPr>
              <w:pStyle w:val="TAC"/>
              <w:rPr>
                <w:rFonts w:cs="Arial"/>
                <w:lang w:eastAsia="zh-CN"/>
              </w:rPr>
            </w:pPr>
            <w:r w:rsidRPr="004C5EF0">
              <w:rPr>
                <w:rFonts w:cs="Arial"/>
                <w:lang w:eastAsia="zh-CN"/>
              </w:rPr>
              <w:t>-86.9</w:t>
            </w:r>
          </w:p>
        </w:tc>
        <w:tc>
          <w:tcPr>
            <w:tcW w:w="1413" w:type="dxa"/>
            <w:vAlign w:val="bottom"/>
          </w:tcPr>
          <w:p w14:paraId="06668D5A" w14:textId="77777777" w:rsidR="00103B6A" w:rsidRPr="004C5EF0" w:rsidRDefault="00103B6A" w:rsidP="00081372">
            <w:pPr>
              <w:pStyle w:val="TAC"/>
              <w:rPr>
                <w:rFonts w:cs="Arial"/>
                <w:lang w:eastAsia="zh-CN"/>
              </w:rPr>
            </w:pPr>
            <w:r w:rsidRPr="004C5EF0">
              <w:rPr>
                <w:rFonts w:cs="Arial"/>
                <w:lang w:eastAsia="zh-CN"/>
              </w:rPr>
              <w:t>-86.6</w:t>
            </w:r>
          </w:p>
        </w:tc>
        <w:tc>
          <w:tcPr>
            <w:tcW w:w="1733" w:type="dxa"/>
            <w:vAlign w:val="bottom"/>
          </w:tcPr>
          <w:p w14:paraId="27497875" w14:textId="00CCF9A5" w:rsidR="00103B6A" w:rsidRPr="004C5EF0" w:rsidRDefault="00103B6A" w:rsidP="00081372">
            <w:pPr>
              <w:pStyle w:val="TAC"/>
              <w:rPr>
                <w:rFonts w:cs="Arial"/>
                <w:lang w:eastAsia="zh-CN"/>
              </w:rPr>
            </w:pPr>
            <w:r w:rsidRPr="004C5EF0">
              <w:rPr>
                <w:rFonts w:cs="Arial"/>
                <w:lang w:eastAsia="zh-CN"/>
              </w:rPr>
              <w:t>-86.</w:t>
            </w:r>
            <w:r w:rsidR="001F3CAF" w:rsidRPr="004C5EF0">
              <w:rPr>
                <w:rFonts w:cs="Arial"/>
                <w:lang w:eastAsia="zh-CN"/>
              </w:rPr>
              <w:t>4</w:t>
            </w:r>
          </w:p>
        </w:tc>
      </w:tr>
      <w:tr w:rsidR="004C5EF0" w:rsidRPr="004C5EF0" w14:paraId="624907CC" w14:textId="77777777" w:rsidTr="00251AD2">
        <w:trPr>
          <w:trHeight w:val="279"/>
          <w:jc w:val="center"/>
        </w:trPr>
        <w:tc>
          <w:tcPr>
            <w:tcW w:w="1609" w:type="dxa"/>
            <w:vAlign w:val="center"/>
          </w:tcPr>
          <w:p w14:paraId="150DFE1E"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54DA92D3"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603F7EE5" w14:textId="06F7BDCE" w:rsidR="00103B6A" w:rsidRPr="004C5EF0" w:rsidRDefault="00103B6A" w:rsidP="00081372">
            <w:pPr>
              <w:pStyle w:val="TAC"/>
              <w:rPr>
                <w:rFonts w:cs="Arial"/>
                <w:lang w:eastAsia="zh-CN"/>
              </w:rPr>
            </w:pPr>
            <w:del w:id="498" w:author="R4-1908388" w:date="2019-09-01T23:22:00Z">
              <w:r w:rsidRPr="004C5EF0" w:rsidDel="00F42C18">
                <w:rPr>
                  <w:rFonts w:cs="Arial"/>
                  <w:lang w:eastAsia="zh-CN"/>
                </w:rPr>
                <w:delText xml:space="preserve">G- </w:delText>
              </w:r>
            </w:del>
            <w:ins w:id="499" w:author="R4-1908388" w:date="2019-09-01T23:22:00Z">
              <w:r w:rsidR="00F42C18">
                <w:rPr>
                  <w:rFonts w:cs="Arial"/>
                  <w:lang w:eastAsia="zh-CN"/>
                </w:rPr>
                <w:t>G-</w:t>
              </w:r>
            </w:ins>
            <w:r w:rsidRPr="004C5EF0">
              <w:rPr>
                <w:rFonts w:cs="Arial"/>
                <w:lang w:eastAsia="zh-CN"/>
              </w:rPr>
              <w:t>FR1-A1-6</w:t>
            </w:r>
          </w:p>
        </w:tc>
        <w:tc>
          <w:tcPr>
            <w:tcW w:w="1413" w:type="dxa"/>
            <w:vAlign w:val="bottom"/>
          </w:tcPr>
          <w:p w14:paraId="7EF3F3A6" w14:textId="77777777" w:rsidR="00103B6A" w:rsidRPr="004C5EF0" w:rsidRDefault="00103B6A" w:rsidP="00081372">
            <w:pPr>
              <w:pStyle w:val="TAC"/>
              <w:rPr>
                <w:rFonts w:cs="Arial"/>
                <w:lang w:eastAsia="zh-CN"/>
              </w:rPr>
            </w:pPr>
            <w:r w:rsidRPr="004C5EF0">
              <w:rPr>
                <w:rFonts w:cs="Arial"/>
                <w:lang w:eastAsia="zh-CN"/>
              </w:rPr>
              <w:t>-87</w:t>
            </w:r>
          </w:p>
        </w:tc>
        <w:tc>
          <w:tcPr>
            <w:tcW w:w="1413" w:type="dxa"/>
            <w:vAlign w:val="bottom"/>
          </w:tcPr>
          <w:p w14:paraId="6FD72D0D" w14:textId="77777777" w:rsidR="00103B6A" w:rsidRPr="004C5EF0" w:rsidRDefault="00103B6A" w:rsidP="00081372">
            <w:pPr>
              <w:pStyle w:val="TAC"/>
              <w:rPr>
                <w:rFonts w:cs="Arial"/>
                <w:lang w:eastAsia="zh-CN"/>
              </w:rPr>
            </w:pPr>
            <w:r w:rsidRPr="004C5EF0">
              <w:rPr>
                <w:rFonts w:cs="Arial"/>
                <w:lang w:eastAsia="zh-CN"/>
              </w:rPr>
              <w:t>-86.7</w:t>
            </w:r>
          </w:p>
        </w:tc>
        <w:tc>
          <w:tcPr>
            <w:tcW w:w="1733" w:type="dxa"/>
            <w:vAlign w:val="bottom"/>
          </w:tcPr>
          <w:p w14:paraId="2CE82E68" w14:textId="5291D66E" w:rsidR="00103B6A" w:rsidRPr="004C5EF0" w:rsidRDefault="00103B6A" w:rsidP="00081372">
            <w:pPr>
              <w:pStyle w:val="TAC"/>
              <w:rPr>
                <w:rFonts w:cs="Arial"/>
                <w:lang w:eastAsia="zh-CN"/>
              </w:rPr>
            </w:pPr>
            <w:r w:rsidRPr="004C5EF0">
              <w:rPr>
                <w:rFonts w:cs="Arial"/>
                <w:lang w:eastAsia="zh-CN"/>
              </w:rPr>
              <w:t>-86.</w:t>
            </w:r>
            <w:r w:rsidR="001F3CAF" w:rsidRPr="004C5EF0">
              <w:rPr>
                <w:rFonts w:cs="Arial"/>
                <w:lang w:eastAsia="zh-CN"/>
              </w:rPr>
              <w:t>5</w:t>
            </w:r>
          </w:p>
        </w:tc>
      </w:tr>
      <w:tr w:rsidR="00103B6A" w:rsidRPr="004C5EF0" w14:paraId="3D31D93B" w14:textId="77777777" w:rsidTr="00251AD2">
        <w:trPr>
          <w:trHeight w:val="279"/>
          <w:jc w:val="center"/>
        </w:trPr>
        <w:tc>
          <w:tcPr>
            <w:tcW w:w="9631" w:type="dxa"/>
            <w:gridSpan w:val="6"/>
          </w:tcPr>
          <w:p w14:paraId="26BD09E8"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698029A5" w14:textId="64B8F19F" w:rsidR="00103B6A" w:rsidRPr="004C5EF0" w:rsidRDefault="00103B6A" w:rsidP="00E36D36">
      <w:pPr>
        <w:pStyle w:val="NO"/>
        <w:ind w:left="284" w:firstLine="0"/>
        <w:rPr>
          <w:rFonts w:cs="v4.2.0"/>
        </w:rPr>
      </w:pPr>
      <w:bookmarkStart w:id="500" w:name="OLE_LINK319"/>
      <w:bookmarkStart w:id="501" w:name="OLE_LINK320"/>
    </w:p>
    <w:p w14:paraId="27B7496A" w14:textId="2DD68EF6" w:rsidR="00D25FC8" w:rsidRPr="004C5EF0" w:rsidRDefault="00D25FC8" w:rsidP="00E36D36">
      <w:pPr>
        <w:pStyle w:val="Heading2"/>
        <w:ind w:left="0" w:firstLine="0"/>
      </w:pPr>
      <w:bookmarkStart w:id="502" w:name="_Toc13084523"/>
      <w:bookmarkEnd w:id="500"/>
      <w:bookmarkEnd w:id="501"/>
      <w:r w:rsidRPr="004C5EF0">
        <w:t>7.3</w:t>
      </w:r>
      <w:r w:rsidRPr="004C5EF0">
        <w:tab/>
        <w:t>Dynamic range</w:t>
      </w:r>
      <w:bookmarkEnd w:id="502"/>
    </w:p>
    <w:p w14:paraId="4C56C435" w14:textId="77777777" w:rsidR="00716814" w:rsidRPr="004C5EF0" w:rsidRDefault="00716814" w:rsidP="00716814">
      <w:pPr>
        <w:pStyle w:val="Heading3"/>
      </w:pPr>
      <w:bookmarkStart w:id="503" w:name="_Toc13084524"/>
      <w:r w:rsidRPr="004C5EF0">
        <w:t>7.3.1</w:t>
      </w:r>
      <w:r w:rsidRPr="004C5EF0">
        <w:tab/>
        <w:t>Definition and applicability</w:t>
      </w:r>
      <w:bookmarkEnd w:id="503"/>
    </w:p>
    <w:p w14:paraId="37B2138D" w14:textId="77777777" w:rsidR="00716814" w:rsidRPr="004C5EF0" w:rsidRDefault="00716814" w:rsidP="00716814">
      <w:r w:rsidRPr="004C5EF0">
        <w:t xml:space="preserve">The dynamic range is specified as a measure of the capability of the receiver to receive a wanted signal in the presence of an interfering signal </w:t>
      </w:r>
      <w:bookmarkStart w:id="504" w:name="_Hlk508114964"/>
      <w:r w:rsidRPr="004C5EF0">
        <w:t xml:space="preserve">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bookmarkEnd w:id="504"/>
      <w:r w:rsidRPr="004C5EF0">
        <w:rPr>
          <w:i/>
          <w:lang w:val="en-US" w:eastAsia="zh-CN"/>
        </w:rPr>
        <w:t xml:space="preserve"> </w:t>
      </w:r>
      <w:r w:rsidRPr="004C5EF0">
        <w:t xml:space="preserve">inside the received </w:t>
      </w:r>
      <w:r w:rsidRPr="004C5EF0">
        <w:rPr>
          <w:i/>
        </w:rPr>
        <w:t>BS channel bandwidth</w:t>
      </w:r>
      <w:r w:rsidRPr="004C5EF0">
        <w:t>. In this condition, a throughput requirement shall be met for a specified reference measurement channel. The interfering signal for the dynamic range requirement is an AWGN signal.</w:t>
      </w:r>
    </w:p>
    <w:p w14:paraId="45A4CA16" w14:textId="77777777" w:rsidR="00716814" w:rsidRPr="004C5EF0" w:rsidRDefault="00716814" w:rsidP="00716814">
      <w:pPr>
        <w:pStyle w:val="Heading3"/>
      </w:pPr>
      <w:bookmarkStart w:id="505" w:name="_Toc13084525"/>
      <w:r w:rsidRPr="004C5EF0">
        <w:t>7.3.2</w:t>
      </w:r>
      <w:r w:rsidRPr="004C5EF0">
        <w:tab/>
        <w:t>Minimum requirement</w:t>
      </w:r>
      <w:bookmarkEnd w:id="505"/>
    </w:p>
    <w:p w14:paraId="5DE97ADE" w14:textId="5EA02A24" w:rsidR="00716814" w:rsidRPr="004C5EF0" w:rsidRDefault="00716814" w:rsidP="00716814">
      <w:r w:rsidRPr="004C5EF0">
        <w:t xml:space="preserve">The minimum requirement for </w:t>
      </w:r>
      <w:r w:rsidRPr="004C5EF0">
        <w:rPr>
          <w:i/>
        </w:rPr>
        <w:t>BS type 1-C</w:t>
      </w:r>
      <w:r w:rsidRPr="004C5EF0">
        <w:t xml:space="preserve"> is in TS 38.104 [2], subclause 7.3.2.</w:t>
      </w:r>
    </w:p>
    <w:p w14:paraId="611B7E6C" w14:textId="417D9A8B" w:rsidR="00716814" w:rsidRPr="004C5EF0" w:rsidRDefault="00716814" w:rsidP="00716814">
      <w:r w:rsidRPr="004C5EF0">
        <w:t xml:space="preserve">The minimum requirement for </w:t>
      </w:r>
      <w:r w:rsidRPr="004C5EF0">
        <w:rPr>
          <w:i/>
        </w:rPr>
        <w:t>BS type 1-H</w:t>
      </w:r>
      <w:r w:rsidRPr="004C5EF0">
        <w:t xml:space="preserve"> is in TS 38.104 [2], subclause 7.3.2.</w:t>
      </w:r>
    </w:p>
    <w:p w14:paraId="76CDE506" w14:textId="77777777" w:rsidR="00716814" w:rsidRPr="004C5EF0" w:rsidRDefault="00716814" w:rsidP="00716814">
      <w:pPr>
        <w:pStyle w:val="Heading3"/>
      </w:pPr>
      <w:bookmarkStart w:id="506" w:name="_Toc13084526"/>
      <w:r w:rsidRPr="004C5EF0">
        <w:t>7.3.3</w:t>
      </w:r>
      <w:r w:rsidRPr="004C5EF0">
        <w:tab/>
        <w:t>Test purpose</w:t>
      </w:r>
      <w:bookmarkEnd w:id="506"/>
    </w:p>
    <w:p w14:paraId="53D817AE" w14:textId="77777777" w:rsidR="00716814" w:rsidRPr="004C5EF0" w:rsidRDefault="00716814" w:rsidP="00716814">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24115BD5" w14:textId="2CED8BC5" w:rsidR="00716814" w:rsidRPr="004C5EF0" w:rsidRDefault="00716814" w:rsidP="00716814">
      <w:pPr>
        <w:pStyle w:val="Heading3"/>
      </w:pPr>
      <w:bookmarkStart w:id="507" w:name="_Toc13084527"/>
      <w:r w:rsidRPr="004C5EF0">
        <w:t>7.3.4</w:t>
      </w:r>
      <w:r w:rsidRPr="004C5EF0">
        <w:tab/>
        <w:t>Method of test</w:t>
      </w:r>
      <w:bookmarkEnd w:id="507"/>
    </w:p>
    <w:p w14:paraId="48FCCA41" w14:textId="77777777" w:rsidR="00716814" w:rsidRPr="004C5EF0" w:rsidRDefault="00716814" w:rsidP="00716814">
      <w:pPr>
        <w:pStyle w:val="Heading4"/>
      </w:pPr>
      <w:bookmarkStart w:id="508" w:name="_Toc13084528"/>
      <w:r w:rsidRPr="004C5EF0">
        <w:t>7.3.4.1</w:t>
      </w:r>
      <w:r w:rsidRPr="004C5EF0">
        <w:tab/>
        <w:t>Initial conditions</w:t>
      </w:r>
      <w:bookmarkEnd w:id="508"/>
    </w:p>
    <w:p w14:paraId="70378162" w14:textId="0C68D3C1" w:rsidR="00716814" w:rsidRPr="004C5EF0" w:rsidRDefault="00716814" w:rsidP="00EC3D0A">
      <w:r w:rsidRPr="004C5EF0">
        <w:t xml:space="preserve">Test environment: </w:t>
      </w:r>
      <w:r w:rsidR="001314C1" w:rsidRPr="004C5EF0">
        <w:t>N</w:t>
      </w:r>
      <w:r w:rsidRPr="004C5EF0">
        <w:t xml:space="preserve">ormal; see annex </w:t>
      </w:r>
      <w:r w:rsidR="001314C1" w:rsidRPr="004C5EF0">
        <w:t>B.2</w:t>
      </w:r>
      <w:r w:rsidRPr="004C5EF0">
        <w:t>.</w:t>
      </w:r>
    </w:p>
    <w:p w14:paraId="6190346A" w14:textId="4A114D53" w:rsidR="00716814" w:rsidRPr="004C5EF0" w:rsidRDefault="00716814" w:rsidP="00EC3D0A">
      <w:r w:rsidRPr="004C5EF0">
        <w:t>RF channels to be tested for single carrier:</w:t>
      </w:r>
      <w:r w:rsidR="00B24F3B" w:rsidRPr="004C5EF0">
        <w:t xml:space="preserve"> </w:t>
      </w:r>
      <w:r w:rsidRPr="004C5EF0">
        <w:t>M; see subclause 4.9.1.</w:t>
      </w:r>
    </w:p>
    <w:p w14:paraId="7437AA29" w14:textId="77777777" w:rsidR="00716814" w:rsidRPr="004C5EF0" w:rsidRDefault="00716814" w:rsidP="00716814">
      <w:pPr>
        <w:pStyle w:val="Heading4"/>
      </w:pPr>
      <w:bookmarkStart w:id="509" w:name="_Toc13084529"/>
      <w:r w:rsidRPr="004C5EF0">
        <w:t>7.3.4.2</w:t>
      </w:r>
      <w:r w:rsidRPr="004C5EF0">
        <w:tab/>
        <w:t>Procedure</w:t>
      </w:r>
      <w:bookmarkEnd w:id="509"/>
    </w:p>
    <w:p w14:paraId="1687D711" w14:textId="77777777" w:rsidR="00716814" w:rsidRPr="004C5EF0" w:rsidRDefault="00716814" w:rsidP="00716814">
      <w:pPr>
        <w:pStyle w:val="CommentText"/>
        <w:rPr>
          <w:i/>
        </w:rPr>
      </w:pPr>
      <w:r w:rsidRPr="004C5EF0">
        <w:t>The minimum requirement is applied to all connectors under test.</w:t>
      </w:r>
    </w:p>
    <w:p w14:paraId="74525780" w14:textId="77777777" w:rsidR="00716814" w:rsidRPr="004C5EF0" w:rsidRDefault="00716814" w:rsidP="00716814">
      <w:pPr>
        <w:pStyle w:val="CommentText"/>
      </w:pPr>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15F3CFC6" w14:textId="3CD8C84B" w:rsidR="00716814" w:rsidRPr="004C5EF0" w:rsidRDefault="007030C1" w:rsidP="007030C1">
      <w:pPr>
        <w:pStyle w:val="B1"/>
      </w:pPr>
      <w:r w:rsidRPr="004C5EF0">
        <w:lastRenderedPageBreak/>
        <w:t>1)</w:t>
      </w:r>
      <w:r w:rsidRPr="004C5EF0">
        <w:tab/>
      </w:r>
      <w:r w:rsidR="00716814" w:rsidRPr="004C5EF0">
        <w:t xml:space="preserve">Connect the connector under test to measurement equipment as shown in annex </w:t>
      </w:r>
      <w:r w:rsidR="0008150E" w:rsidRPr="004C5EF0">
        <w:t xml:space="preserve">D.2.2 for </w:t>
      </w:r>
      <w:r w:rsidR="0008150E" w:rsidRPr="004C5EF0">
        <w:rPr>
          <w:i/>
        </w:rPr>
        <w:t>BS type 1-C</w:t>
      </w:r>
      <w:r w:rsidR="0008150E" w:rsidRPr="004C5EF0">
        <w:t xml:space="preserve"> and in annex D.4.2 for</w:t>
      </w:r>
      <w:r w:rsidR="0008150E" w:rsidRPr="004C5EF0">
        <w:rPr>
          <w:i/>
        </w:rPr>
        <w:t xml:space="preserve"> BS type 1-H</w:t>
      </w:r>
      <w:r w:rsidR="00716814" w:rsidRPr="004C5EF0">
        <w:t xml:space="preserve">. </w:t>
      </w:r>
      <w:del w:id="510" w:author="R4-1910448" w:date="2019-09-03T03:03:00Z">
        <w:r w:rsidR="00716814" w:rsidRPr="004C5EF0" w:rsidDel="00B26925">
          <w:delText>All connectors not under test shall be terminated.</w:delText>
        </w:r>
      </w:del>
    </w:p>
    <w:p w14:paraId="4576A596" w14:textId="632B3E19" w:rsidR="00716814" w:rsidRPr="004C5EF0" w:rsidRDefault="007030C1" w:rsidP="007030C1">
      <w:pPr>
        <w:pStyle w:val="B1"/>
      </w:pPr>
      <w:r w:rsidRPr="004C5EF0">
        <w:t>2)</w:t>
      </w:r>
      <w:r w:rsidRPr="004C5EF0">
        <w:tab/>
      </w:r>
      <w:r w:rsidR="00716814" w:rsidRPr="004C5EF0">
        <w:t>Set the signal generator for the wanted signal to transmit as specified in table 7.3.5-1 to table 7.3.5-3 according to the appropriate BS class.</w:t>
      </w:r>
    </w:p>
    <w:p w14:paraId="73BB5058" w14:textId="19E29981" w:rsidR="00716814" w:rsidRPr="004C5EF0" w:rsidRDefault="007030C1" w:rsidP="007030C1">
      <w:pPr>
        <w:pStyle w:val="B1"/>
      </w:pPr>
      <w:r w:rsidRPr="004C5EF0">
        <w:t>3)</w:t>
      </w:r>
      <w:r w:rsidRPr="004C5EF0">
        <w:tab/>
      </w:r>
      <w:r w:rsidR="00716814" w:rsidRPr="004C5EF0">
        <w:t>Set the Signal generator for the AWGN interfering signal at the same frequency as the wanted signal to transmit as specified in table 7.3.5-1 to table 7.3.5-3 according to the appropriate BS class.</w:t>
      </w:r>
    </w:p>
    <w:p w14:paraId="74062C89" w14:textId="69B7D863" w:rsidR="00716814" w:rsidRPr="004C5EF0" w:rsidRDefault="007030C1" w:rsidP="007030C1">
      <w:pPr>
        <w:pStyle w:val="B1"/>
      </w:pPr>
      <w:r w:rsidRPr="004C5EF0">
        <w:t>4)</w:t>
      </w:r>
      <w:r w:rsidRPr="004C5EF0">
        <w:tab/>
      </w:r>
      <w:r w:rsidR="00716814" w:rsidRPr="004C5EF0">
        <w:t>Measure the throughput</w:t>
      </w:r>
      <w:r w:rsidR="00C8199E" w:rsidRPr="004C5EF0">
        <w:t xml:space="preserve"> according to annex A.2</w:t>
      </w:r>
      <w:r w:rsidR="00716814" w:rsidRPr="004C5EF0">
        <w:t>.</w:t>
      </w:r>
    </w:p>
    <w:p w14:paraId="2BE78B9E" w14:textId="0BC5C4DB" w:rsidR="00716814" w:rsidRPr="004C5EF0" w:rsidRDefault="00716814" w:rsidP="00716814">
      <w:r w:rsidRPr="004C5EF0">
        <w:t xml:space="preserve">In addition, </w:t>
      </w:r>
      <w:r w:rsidRPr="004C5EF0">
        <w:rPr>
          <w:snapToGrid w:val="0"/>
          <w:lang w:eastAsia="zh-CN"/>
        </w:rPr>
        <w:t xml:space="preserve">for a </w:t>
      </w:r>
      <w:r w:rsidRPr="004C5EF0">
        <w:rPr>
          <w:i/>
          <w:snapToGrid w:val="0"/>
          <w:lang w:eastAsia="zh-CN"/>
        </w:rPr>
        <w:t xml:space="preserve">multi-band </w:t>
      </w:r>
      <w:r w:rsidR="00EE3DF1" w:rsidRPr="004C5EF0">
        <w:rPr>
          <w:i/>
          <w:snapToGrid w:val="0"/>
          <w:lang w:eastAsia="zh-CN"/>
        </w:rPr>
        <w:t>connector</w:t>
      </w:r>
      <w:r w:rsidRPr="004C5EF0">
        <w:t>, the following steps shall apply:</w:t>
      </w:r>
    </w:p>
    <w:p w14:paraId="6CE3EC03" w14:textId="5588BD5C" w:rsidR="00716814" w:rsidRPr="004C5EF0" w:rsidRDefault="007030C1" w:rsidP="007030C1">
      <w:pPr>
        <w:pStyle w:val="B1"/>
      </w:pPr>
      <w:r w:rsidRPr="004C5EF0">
        <w:t>5)</w:t>
      </w:r>
      <w:r w:rsidRPr="004C5EF0">
        <w:tab/>
      </w:r>
      <w:r w:rsidR="00716814" w:rsidRPr="004C5EF0">
        <w:t xml:space="preserve">For </w:t>
      </w:r>
      <w:r w:rsidR="00716814" w:rsidRPr="004C5EF0">
        <w:rPr>
          <w:i/>
          <w:snapToGrid w:val="0"/>
          <w:lang w:eastAsia="zh-CN"/>
        </w:rPr>
        <w:t>multi-band</w:t>
      </w:r>
      <w:r w:rsidR="00716814" w:rsidRPr="004C5EF0">
        <w:rPr>
          <w:snapToGrid w:val="0"/>
          <w:lang w:eastAsia="zh-CN"/>
        </w:rPr>
        <w:t xml:space="preserve"> </w:t>
      </w:r>
      <w:r w:rsidR="00EE3DF1" w:rsidRPr="004C5EF0">
        <w:rPr>
          <w:i/>
          <w:snapToGrid w:val="0"/>
          <w:lang w:eastAsia="zh-CN"/>
        </w:rPr>
        <w:t>connector</w:t>
      </w:r>
      <w:r w:rsidR="00EE3DF1" w:rsidRPr="004C5EF0">
        <w:rPr>
          <w:snapToGrid w:val="0"/>
          <w:lang w:eastAsia="zh-CN"/>
        </w:rPr>
        <w:t xml:space="preserve"> </w:t>
      </w:r>
      <w:r w:rsidR="00716814" w:rsidRPr="004C5EF0">
        <w:t>and single band tests, repeat the steps above per involved band where single band test configurations and test models shall apply with no carrier activated in the other band.</w:t>
      </w:r>
    </w:p>
    <w:p w14:paraId="7EE21118" w14:textId="77777777" w:rsidR="00716814" w:rsidRPr="004C5EF0" w:rsidRDefault="00716814" w:rsidP="00716814">
      <w:pPr>
        <w:pStyle w:val="Heading3"/>
      </w:pPr>
      <w:bookmarkStart w:id="511" w:name="_Toc13084530"/>
      <w:r w:rsidRPr="004C5EF0">
        <w:t>7.3.5</w:t>
      </w:r>
      <w:r w:rsidRPr="004C5EF0">
        <w:tab/>
        <w:t>Test requirements</w:t>
      </w:r>
      <w:bookmarkEnd w:id="511"/>
    </w:p>
    <w:p w14:paraId="41B6B609" w14:textId="25000E52" w:rsidR="00716814" w:rsidRPr="004C5EF0" w:rsidRDefault="00936D18" w:rsidP="00716814">
      <w:r w:rsidRPr="004C5EF0">
        <w:t>T</w:t>
      </w:r>
      <w:r w:rsidR="00716814" w:rsidRPr="004C5EF0">
        <w:t xml:space="preserve">he throughput shall be ≥ 95% of the maximum throughput of the reference measurement channel as specified in </w:t>
      </w:r>
      <w:r w:rsidRPr="004C5EF0">
        <w:t>annex</w:t>
      </w:r>
      <w:r w:rsidR="00716814" w:rsidRPr="004C5EF0">
        <w:t xml:space="preserve"> A</w:t>
      </w:r>
      <w:r w:rsidR="00C8199E" w:rsidRPr="004C5EF0">
        <w:t>.2</w:t>
      </w:r>
      <w:r w:rsidR="00716814" w:rsidRPr="004C5EF0">
        <w:t xml:space="preserve"> with parameters specified in table 7.3.2-1 for Wide Area BS, in table 7.3.2-2 for Medium Range BS and in table 7.3.2-3 for Local Area BS.</w:t>
      </w:r>
    </w:p>
    <w:p w14:paraId="19725BE7" w14:textId="77777777" w:rsidR="00716814" w:rsidRPr="004C5EF0" w:rsidRDefault="00716814" w:rsidP="007E3FB0">
      <w:pPr>
        <w:pStyle w:val="TH"/>
      </w:pPr>
      <w:r w:rsidRPr="004C5EF0">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0AE97DB5" w14:textId="77777777" w:rsidTr="00081372">
        <w:trPr>
          <w:cantSplit/>
          <w:jc w:val="center"/>
        </w:trPr>
        <w:tc>
          <w:tcPr>
            <w:tcW w:w="1417" w:type="dxa"/>
            <w:vAlign w:val="center"/>
          </w:tcPr>
          <w:p w14:paraId="533C5E38" w14:textId="77777777" w:rsidR="00716814" w:rsidRPr="004C5EF0" w:rsidRDefault="00716814" w:rsidP="00081372">
            <w:pPr>
              <w:pStyle w:val="TAH"/>
              <w:rPr>
                <w:rFonts w:cs="v5.0.0"/>
              </w:rPr>
            </w:pPr>
          </w:p>
          <w:p w14:paraId="4DF7781D" w14:textId="7A968B16" w:rsidR="00716814" w:rsidRPr="004C5EF0" w:rsidRDefault="00716814" w:rsidP="00081372">
            <w:pPr>
              <w:pStyle w:val="TAH"/>
              <w:rPr>
                <w:rFonts w:cs="v5.0.0"/>
              </w:rPr>
            </w:pPr>
            <w:r w:rsidRPr="004C5EF0">
              <w:rPr>
                <w:rFonts w:cs="v5.0.0"/>
                <w:i/>
              </w:rPr>
              <w:t>BS channel bandwidth</w:t>
            </w:r>
            <w:r w:rsidRPr="004C5EF0">
              <w:rPr>
                <w:rFonts w:cs="v5.0.0"/>
              </w:rPr>
              <w:t xml:space="preserve"> </w:t>
            </w:r>
            <w:r w:rsidR="00E130A0" w:rsidRPr="004C5EF0">
              <w:rPr>
                <w:rFonts w:cs="v5.0.0"/>
              </w:rPr>
              <w:t>(</w:t>
            </w:r>
            <w:r w:rsidRPr="004C5EF0">
              <w:rPr>
                <w:rFonts w:cs="v5.0.0"/>
              </w:rPr>
              <w:t>MHz</w:t>
            </w:r>
            <w:r w:rsidR="00E130A0" w:rsidRPr="004C5EF0">
              <w:rPr>
                <w:rFonts w:cs="v5.0.0"/>
              </w:rPr>
              <w:t>)</w:t>
            </w:r>
          </w:p>
        </w:tc>
        <w:tc>
          <w:tcPr>
            <w:tcW w:w="1417" w:type="dxa"/>
          </w:tcPr>
          <w:p w14:paraId="29C7CE59" w14:textId="72796D2C" w:rsidR="00716814" w:rsidRPr="004C5EF0" w:rsidRDefault="00716814" w:rsidP="00081372">
            <w:pPr>
              <w:pStyle w:val="TAH"/>
              <w:rPr>
                <w:rFonts w:cs="v5.0.0"/>
                <w:lang w:eastAsia="zh-CN"/>
              </w:rPr>
            </w:pPr>
            <w:r w:rsidRPr="004C5EF0">
              <w:rPr>
                <w:rFonts w:cs="v5.0.0"/>
                <w:lang w:eastAsia="zh-CN"/>
              </w:rPr>
              <w:t xml:space="preserve">Subcarrier spacing </w:t>
            </w:r>
            <w:r w:rsidR="00E130A0" w:rsidRPr="004C5EF0">
              <w:rPr>
                <w:rFonts w:cs="v5.0.0"/>
                <w:lang w:eastAsia="zh-CN"/>
              </w:rPr>
              <w:t>(</w:t>
            </w:r>
            <w:r w:rsidRPr="004C5EF0">
              <w:rPr>
                <w:rFonts w:cs="v5.0.0"/>
                <w:lang w:eastAsia="zh-CN"/>
              </w:rPr>
              <w:t>kHz</w:t>
            </w:r>
            <w:r w:rsidR="00E130A0" w:rsidRPr="004C5EF0">
              <w:rPr>
                <w:rFonts w:cs="v5.0.0"/>
                <w:lang w:eastAsia="zh-CN"/>
              </w:rPr>
              <w:t>)</w:t>
            </w:r>
          </w:p>
        </w:tc>
        <w:tc>
          <w:tcPr>
            <w:tcW w:w="1417" w:type="dxa"/>
          </w:tcPr>
          <w:p w14:paraId="7143EFB1" w14:textId="77777777" w:rsidR="00716814" w:rsidRPr="004C5EF0" w:rsidRDefault="00716814" w:rsidP="00081372">
            <w:pPr>
              <w:pStyle w:val="TAH"/>
              <w:rPr>
                <w:rFonts w:cs="v5.0.0"/>
              </w:rPr>
            </w:pPr>
            <w:r w:rsidRPr="004C5EF0">
              <w:rPr>
                <w:rFonts w:cs="v5.0.0"/>
              </w:rPr>
              <w:t>Reference measurement channel</w:t>
            </w:r>
          </w:p>
        </w:tc>
        <w:tc>
          <w:tcPr>
            <w:tcW w:w="1417" w:type="dxa"/>
          </w:tcPr>
          <w:p w14:paraId="564F3E74" w14:textId="2F983DF8" w:rsidR="00716814" w:rsidRPr="004C5EF0" w:rsidRDefault="00716814" w:rsidP="00081372">
            <w:pPr>
              <w:pStyle w:val="TAH"/>
              <w:rPr>
                <w:rFonts w:cs="v5.0.0"/>
              </w:rPr>
            </w:pPr>
            <w:r w:rsidRPr="004C5EF0">
              <w:rPr>
                <w:rFonts w:cs="v5.0.0"/>
              </w:rPr>
              <w:t xml:space="preserve">Wanted signal mean power </w:t>
            </w:r>
            <w:r w:rsidR="00E130A0" w:rsidRPr="004C5EF0">
              <w:rPr>
                <w:rFonts w:cs="v5.0.0"/>
              </w:rPr>
              <w:t>(</w:t>
            </w:r>
            <w:r w:rsidRPr="004C5EF0">
              <w:rPr>
                <w:rFonts w:cs="v5.0.0"/>
              </w:rPr>
              <w:t>dBm</w:t>
            </w:r>
            <w:r w:rsidR="00E130A0" w:rsidRPr="004C5EF0">
              <w:rPr>
                <w:rFonts w:cs="v5.0.0"/>
              </w:rPr>
              <w:t>)</w:t>
            </w:r>
          </w:p>
        </w:tc>
        <w:tc>
          <w:tcPr>
            <w:tcW w:w="1417" w:type="dxa"/>
          </w:tcPr>
          <w:p w14:paraId="391BCA5F" w14:textId="2AC133A7" w:rsidR="00716814" w:rsidRPr="004C5EF0" w:rsidRDefault="00716814" w:rsidP="00081372">
            <w:pPr>
              <w:pStyle w:val="TAH"/>
              <w:rPr>
                <w:rFonts w:cs="v5.0.0"/>
              </w:rPr>
            </w:pPr>
            <w:r w:rsidRPr="004C5EF0">
              <w:rPr>
                <w:rFonts w:cs="v5.0.0"/>
              </w:rPr>
              <w:t xml:space="preserve">Interfering signal mean power </w:t>
            </w:r>
            <w:r w:rsidR="00E130A0" w:rsidRPr="004C5EF0">
              <w:rPr>
                <w:rFonts w:cs="v5.0.0"/>
              </w:rPr>
              <w:t>(</w:t>
            </w:r>
            <w:r w:rsidRPr="004C5EF0">
              <w:rPr>
                <w:rFonts w:cs="v5.0.0"/>
              </w:rPr>
              <w:t>dBm</w:t>
            </w:r>
            <w:r w:rsidR="00E130A0" w:rsidRPr="004C5EF0">
              <w:rPr>
                <w:rFonts w:cs="v5.0.0"/>
              </w:rPr>
              <w:t>)</w:t>
            </w:r>
            <w:r w:rsidRPr="004C5EF0">
              <w:rPr>
                <w:rFonts w:cs="v5.0.0"/>
              </w:rPr>
              <w:t xml:space="preserve"> / </w:t>
            </w:r>
            <w:r w:rsidRPr="004C5EF0">
              <w:t>BW</w:t>
            </w:r>
            <w:r w:rsidRPr="004C5EF0">
              <w:rPr>
                <w:vertAlign w:val="subscript"/>
              </w:rPr>
              <w:t>Config</w:t>
            </w:r>
          </w:p>
        </w:tc>
        <w:tc>
          <w:tcPr>
            <w:tcW w:w="1417" w:type="dxa"/>
          </w:tcPr>
          <w:p w14:paraId="7A2F7D5E" w14:textId="77777777" w:rsidR="00716814" w:rsidRPr="004C5EF0" w:rsidRDefault="00716814" w:rsidP="00081372">
            <w:pPr>
              <w:pStyle w:val="TAH"/>
              <w:rPr>
                <w:rFonts w:cs="v5.0.0"/>
              </w:rPr>
            </w:pPr>
            <w:r w:rsidRPr="004C5EF0">
              <w:rPr>
                <w:rFonts w:cs="v5.0.0"/>
              </w:rPr>
              <w:t>Type of interfering signal</w:t>
            </w:r>
          </w:p>
        </w:tc>
      </w:tr>
      <w:tr w:rsidR="004C5EF0" w:rsidRPr="004C5EF0" w14:paraId="6C232981" w14:textId="77777777" w:rsidTr="00081372">
        <w:trPr>
          <w:cantSplit/>
          <w:jc w:val="center"/>
        </w:trPr>
        <w:tc>
          <w:tcPr>
            <w:tcW w:w="1417" w:type="dxa"/>
            <w:vMerge w:val="restart"/>
            <w:vAlign w:val="center"/>
          </w:tcPr>
          <w:p w14:paraId="3A88344A"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164AC2D1"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4D208DCA" w14:textId="77777777" w:rsidR="00716814" w:rsidRPr="004C5EF0" w:rsidRDefault="00716814" w:rsidP="00081372">
            <w:pPr>
              <w:pStyle w:val="TAC"/>
              <w:rPr>
                <w:rFonts w:cs="v5.0.0"/>
              </w:rPr>
            </w:pPr>
            <w:r w:rsidRPr="004C5EF0">
              <w:t>G-FR1-A2-1</w:t>
            </w:r>
          </w:p>
        </w:tc>
        <w:tc>
          <w:tcPr>
            <w:tcW w:w="1417" w:type="dxa"/>
            <w:vAlign w:val="bottom"/>
          </w:tcPr>
          <w:p w14:paraId="74EC4B42"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28100AC1" w14:textId="77777777" w:rsidR="00716814" w:rsidRPr="004C5EF0" w:rsidRDefault="00716814" w:rsidP="00081372">
            <w:pPr>
              <w:pStyle w:val="TAC"/>
              <w:rPr>
                <w:rFonts w:cs="v5.0.0"/>
                <w:lang w:eastAsia="zh-CN"/>
              </w:rPr>
            </w:pPr>
            <w:r w:rsidRPr="004C5EF0">
              <w:rPr>
                <w:rFonts w:cs="v5.0.0"/>
                <w:lang w:eastAsia="zh-CN"/>
              </w:rPr>
              <w:t>-82.5</w:t>
            </w:r>
          </w:p>
        </w:tc>
        <w:tc>
          <w:tcPr>
            <w:tcW w:w="1417" w:type="dxa"/>
            <w:vMerge w:val="restart"/>
            <w:vAlign w:val="center"/>
          </w:tcPr>
          <w:p w14:paraId="0A79579F"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2D3997EF" w14:textId="77777777" w:rsidTr="00081372">
        <w:trPr>
          <w:cantSplit/>
          <w:jc w:val="center"/>
        </w:trPr>
        <w:tc>
          <w:tcPr>
            <w:tcW w:w="1417" w:type="dxa"/>
            <w:vMerge/>
            <w:vAlign w:val="center"/>
          </w:tcPr>
          <w:p w14:paraId="1BFC234A" w14:textId="77777777" w:rsidR="00716814" w:rsidRPr="004C5EF0" w:rsidRDefault="00716814" w:rsidP="00081372">
            <w:pPr>
              <w:pStyle w:val="TAC"/>
              <w:rPr>
                <w:rFonts w:cs="v5.0.0"/>
                <w:lang w:eastAsia="zh-CN"/>
              </w:rPr>
            </w:pPr>
          </w:p>
        </w:tc>
        <w:tc>
          <w:tcPr>
            <w:tcW w:w="1417" w:type="dxa"/>
          </w:tcPr>
          <w:p w14:paraId="32E2973D"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39D0D255" w14:textId="693938E9" w:rsidR="00716814" w:rsidRPr="004C5EF0" w:rsidRDefault="00716814" w:rsidP="00081372">
            <w:pPr>
              <w:pStyle w:val="TAC"/>
              <w:rPr>
                <w:rFonts w:cs="v5.0.0"/>
              </w:rPr>
            </w:pPr>
            <w:del w:id="512" w:author="R4-1908388" w:date="2019-09-01T23:22:00Z">
              <w:r w:rsidRPr="004C5EF0" w:rsidDel="00F42C18">
                <w:delText xml:space="preserve">G- </w:delText>
              </w:r>
            </w:del>
            <w:ins w:id="513" w:author="R4-1908388" w:date="2019-09-01T23:22:00Z">
              <w:r w:rsidR="00F42C18">
                <w:t>G-</w:t>
              </w:r>
            </w:ins>
            <w:r w:rsidRPr="004C5EF0">
              <w:t>FR1-A2-2</w:t>
            </w:r>
          </w:p>
        </w:tc>
        <w:tc>
          <w:tcPr>
            <w:tcW w:w="1417" w:type="dxa"/>
            <w:vAlign w:val="bottom"/>
          </w:tcPr>
          <w:p w14:paraId="1B21D22F"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7B891D9A" w14:textId="77777777" w:rsidR="00716814" w:rsidRPr="004C5EF0" w:rsidRDefault="00716814" w:rsidP="00081372">
            <w:pPr>
              <w:pStyle w:val="TAC"/>
              <w:rPr>
                <w:rFonts w:cs="v5.0.0"/>
                <w:lang w:eastAsia="zh-CN"/>
              </w:rPr>
            </w:pPr>
          </w:p>
        </w:tc>
        <w:tc>
          <w:tcPr>
            <w:tcW w:w="1417" w:type="dxa"/>
            <w:vMerge/>
            <w:vAlign w:val="center"/>
          </w:tcPr>
          <w:p w14:paraId="5641968E" w14:textId="77777777" w:rsidR="00716814" w:rsidRPr="004C5EF0" w:rsidRDefault="00716814" w:rsidP="00081372">
            <w:pPr>
              <w:pStyle w:val="TAC"/>
              <w:rPr>
                <w:rFonts w:cs="v5.0.0"/>
                <w:lang w:eastAsia="zh-CN"/>
              </w:rPr>
            </w:pPr>
          </w:p>
        </w:tc>
      </w:tr>
      <w:tr w:rsidR="004C5EF0" w:rsidRPr="004C5EF0" w14:paraId="1F83CD65" w14:textId="77777777" w:rsidTr="00081372">
        <w:trPr>
          <w:cantSplit/>
          <w:jc w:val="center"/>
        </w:trPr>
        <w:tc>
          <w:tcPr>
            <w:tcW w:w="1417" w:type="dxa"/>
            <w:vMerge w:val="restart"/>
            <w:vAlign w:val="center"/>
          </w:tcPr>
          <w:p w14:paraId="15867734"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6297D563"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75E22C73" w14:textId="77777777" w:rsidR="00716814" w:rsidRPr="004C5EF0" w:rsidRDefault="00716814" w:rsidP="00081372">
            <w:pPr>
              <w:pStyle w:val="TAC"/>
              <w:rPr>
                <w:rFonts w:cs="v5.0.0"/>
              </w:rPr>
            </w:pPr>
            <w:r w:rsidRPr="004C5EF0">
              <w:t>G-FR1-A2-1</w:t>
            </w:r>
          </w:p>
        </w:tc>
        <w:tc>
          <w:tcPr>
            <w:tcW w:w="1417" w:type="dxa"/>
            <w:vAlign w:val="bottom"/>
          </w:tcPr>
          <w:p w14:paraId="00D030CA"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4DEC7658" w14:textId="77777777" w:rsidR="00716814" w:rsidRPr="004C5EF0" w:rsidRDefault="00716814" w:rsidP="00081372">
            <w:pPr>
              <w:pStyle w:val="TAC"/>
              <w:rPr>
                <w:rFonts w:cs="v5.0.0"/>
                <w:lang w:eastAsia="zh-CN"/>
              </w:rPr>
            </w:pPr>
            <w:r w:rsidRPr="004C5EF0">
              <w:rPr>
                <w:rFonts w:cs="v5.0.0"/>
                <w:lang w:eastAsia="zh-CN"/>
              </w:rPr>
              <w:t>-79.3</w:t>
            </w:r>
          </w:p>
        </w:tc>
        <w:tc>
          <w:tcPr>
            <w:tcW w:w="1417" w:type="dxa"/>
            <w:vMerge w:val="restart"/>
            <w:vAlign w:val="center"/>
          </w:tcPr>
          <w:p w14:paraId="0384FA52"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E2E46E8" w14:textId="77777777" w:rsidTr="00081372">
        <w:trPr>
          <w:cantSplit/>
          <w:jc w:val="center"/>
        </w:trPr>
        <w:tc>
          <w:tcPr>
            <w:tcW w:w="1417" w:type="dxa"/>
            <w:vMerge/>
            <w:vAlign w:val="center"/>
          </w:tcPr>
          <w:p w14:paraId="1E6B589C" w14:textId="77777777" w:rsidR="00716814" w:rsidRPr="004C5EF0" w:rsidRDefault="00716814" w:rsidP="00081372">
            <w:pPr>
              <w:pStyle w:val="TAC"/>
              <w:rPr>
                <w:rFonts w:cs="v5.0.0"/>
                <w:lang w:eastAsia="zh-CN"/>
              </w:rPr>
            </w:pPr>
          </w:p>
        </w:tc>
        <w:tc>
          <w:tcPr>
            <w:tcW w:w="1417" w:type="dxa"/>
          </w:tcPr>
          <w:p w14:paraId="17332600"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04592DD" w14:textId="534941DF" w:rsidR="00716814" w:rsidRPr="004C5EF0" w:rsidRDefault="00716814" w:rsidP="00081372">
            <w:pPr>
              <w:pStyle w:val="TAC"/>
              <w:rPr>
                <w:rFonts w:cs="v5.0.0"/>
              </w:rPr>
            </w:pPr>
            <w:del w:id="514" w:author="R4-1908388" w:date="2019-09-01T23:22:00Z">
              <w:r w:rsidRPr="004C5EF0" w:rsidDel="00F42C18">
                <w:delText xml:space="preserve">G- </w:delText>
              </w:r>
            </w:del>
            <w:ins w:id="515" w:author="R4-1908388" w:date="2019-09-01T23:22:00Z">
              <w:r w:rsidR="00F42C18">
                <w:t>G-</w:t>
              </w:r>
            </w:ins>
            <w:r w:rsidRPr="004C5EF0">
              <w:t>FR1-A2-2</w:t>
            </w:r>
          </w:p>
        </w:tc>
        <w:tc>
          <w:tcPr>
            <w:tcW w:w="1417" w:type="dxa"/>
            <w:vAlign w:val="bottom"/>
          </w:tcPr>
          <w:p w14:paraId="281FD8FE"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68D43E4B" w14:textId="77777777" w:rsidR="00716814" w:rsidRPr="004C5EF0" w:rsidRDefault="00716814" w:rsidP="00081372">
            <w:pPr>
              <w:pStyle w:val="TAC"/>
              <w:rPr>
                <w:rFonts w:cs="v5.0.0"/>
                <w:lang w:eastAsia="zh-CN"/>
              </w:rPr>
            </w:pPr>
          </w:p>
        </w:tc>
        <w:tc>
          <w:tcPr>
            <w:tcW w:w="1417" w:type="dxa"/>
            <w:vMerge/>
            <w:vAlign w:val="center"/>
          </w:tcPr>
          <w:p w14:paraId="3166C207" w14:textId="77777777" w:rsidR="00716814" w:rsidRPr="004C5EF0" w:rsidRDefault="00716814" w:rsidP="00081372">
            <w:pPr>
              <w:pStyle w:val="TAC"/>
              <w:rPr>
                <w:rFonts w:cs="v5.0.0"/>
                <w:lang w:eastAsia="zh-CN"/>
              </w:rPr>
            </w:pPr>
          </w:p>
        </w:tc>
      </w:tr>
      <w:tr w:rsidR="004C5EF0" w:rsidRPr="004C5EF0" w14:paraId="45AAA997" w14:textId="77777777" w:rsidTr="00081372">
        <w:trPr>
          <w:cantSplit/>
          <w:jc w:val="center"/>
        </w:trPr>
        <w:tc>
          <w:tcPr>
            <w:tcW w:w="1417" w:type="dxa"/>
            <w:vMerge/>
            <w:vAlign w:val="center"/>
          </w:tcPr>
          <w:p w14:paraId="60630D3E" w14:textId="77777777" w:rsidR="00716814" w:rsidRPr="004C5EF0" w:rsidRDefault="00716814" w:rsidP="00081372">
            <w:pPr>
              <w:pStyle w:val="TAC"/>
              <w:rPr>
                <w:rFonts w:cs="v5.0.0"/>
                <w:lang w:eastAsia="zh-CN"/>
              </w:rPr>
            </w:pPr>
          </w:p>
        </w:tc>
        <w:tc>
          <w:tcPr>
            <w:tcW w:w="1417" w:type="dxa"/>
          </w:tcPr>
          <w:p w14:paraId="52FFF0FE"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3FCD2893" w14:textId="3C70F230" w:rsidR="00716814" w:rsidRPr="004C5EF0" w:rsidRDefault="00716814" w:rsidP="00081372">
            <w:pPr>
              <w:pStyle w:val="TAC"/>
              <w:rPr>
                <w:rFonts w:cs="v5.0.0"/>
              </w:rPr>
            </w:pPr>
            <w:del w:id="516" w:author="R4-1908388" w:date="2019-09-01T23:22:00Z">
              <w:r w:rsidRPr="004C5EF0" w:rsidDel="00F42C18">
                <w:delText xml:space="preserve">G- </w:delText>
              </w:r>
            </w:del>
            <w:ins w:id="517" w:author="R4-1908388" w:date="2019-09-01T23:22:00Z">
              <w:r w:rsidR="00F42C18">
                <w:t>G-</w:t>
              </w:r>
            </w:ins>
            <w:r w:rsidRPr="004C5EF0">
              <w:t>FR1-A2-3</w:t>
            </w:r>
          </w:p>
        </w:tc>
        <w:tc>
          <w:tcPr>
            <w:tcW w:w="1417" w:type="dxa"/>
            <w:vAlign w:val="bottom"/>
          </w:tcPr>
          <w:p w14:paraId="3C9A633F"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ign w:val="center"/>
          </w:tcPr>
          <w:p w14:paraId="09DE4B8C" w14:textId="77777777" w:rsidR="00716814" w:rsidRPr="004C5EF0" w:rsidRDefault="00716814" w:rsidP="00081372">
            <w:pPr>
              <w:pStyle w:val="TAC"/>
              <w:rPr>
                <w:rFonts w:cs="v5.0.0"/>
                <w:lang w:eastAsia="zh-CN"/>
              </w:rPr>
            </w:pPr>
          </w:p>
        </w:tc>
        <w:tc>
          <w:tcPr>
            <w:tcW w:w="1417" w:type="dxa"/>
            <w:vMerge/>
            <w:vAlign w:val="center"/>
          </w:tcPr>
          <w:p w14:paraId="3004DD4D" w14:textId="77777777" w:rsidR="00716814" w:rsidRPr="004C5EF0" w:rsidRDefault="00716814" w:rsidP="00081372">
            <w:pPr>
              <w:pStyle w:val="TAC"/>
              <w:rPr>
                <w:rFonts w:cs="v5.0.0"/>
                <w:lang w:eastAsia="zh-CN"/>
              </w:rPr>
            </w:pPr>
          </w:p>
        </w:tc>
      </w:tr>
      <w:tr w:rsidR="004C5EF0" w:rsidRPr="004C5EF0" w14:paraId="58A27EC6" w14:textId="77777777" w:rsidTr="00081372">
        <w:trPr>
          <w:cantSplit/>
          <w:jc w:val="center"/>
        </w:trPr>
        <w:tc>
          <w:tcPr>
            <w:tcW w:w="1417" w:type="dxa"/>
            <w:vMerge w:val="restart"/>
            <w:vAlign w:val="center"/>
          </w:tcPr>
          <w:p w14:paraId="3F38DECC"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03C802E4"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2B23A2F2" w14:textId="77777777" w:rsidR="00716814" w:rsidRPr="004C5EF0" w:rsidRDefault="00716814" w:rsidP="00081372">
            <w:pPr>
              <w:pStyle w:val="TAC"/>
              <w:rPr>
                <w:rFonts w:cs="v5.0.0"/>
              </w:rPr>
            </w:pPr>
            <w:r w:rsidRPr="004C5EF0">
              <w:t>G-FR1-A2-1</w:t>
            </w:r>
          </w:p>
        </w:tc>
        <w:tc>
          <w:tcPr>
            <w:tcW w:w="1417" w:type="dxa"/>
            <w:vAlign w:val="bottom"/>
          </w:tcPr>
          <w:p w14:paraId="112EE7A6"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4F797497" w14:textId="77777777" w:rsidR="00716814" w:rsidRPr="004C5EF0" w:rsidRDefault="00716814" w:rsidP="00081372">
            <w:pPr>
              <w:pStyle w:val="TAC"/>
              <w:rPr>
                <w:rFonts w:cs="v5.0.0"/>
                <w:lang w:eastAsia="zh-CN"/>
              </w:rPr>
            </w:pPr>
            <w:r w:rsidRPr="004C5EF0">
              <w:rPr>
                <w:rFonts w:cs="v5.0.0"/>
                <w:lang w:eastAsia="zh-CN"/>
              </w:rPr>
              <w:t>-77.5</w:t>
            </w:r>
          </w:p>
        </w:tc>
        <w:tc>
          <w:tcPr>
            <w:tcW w:w="1417" w:type="dxa"/>
            <w:vMerge w:val="restart"/>
            <w:vAlign w:val="center"/>
          </w:tcPr>
          <w:p w14:paraId="017AA1EC"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8A9585C" w14:textId="77777777" w:rsidTr="00081372">
        <w:trPr>
          <w:cantSplit/>
          <w:jc w:val="center"/>
        </w:trPr>
        <w:tc>
          <w:tcPr>
            <w:tcW w:w="1417" w:type="dxa"/>
            <w:vMerge/>
            <w:vAlign w:val="center"/>
          </w:tcPr>
          <w:p w14:paraId="6CE659EE" w14:textId="77777777" w:rsidR="00716814" w:rsidRPr="004C5EF0" w:rsidRDefault="00716814" w:rsidP="00081372">
            <w:pPr>
              <w:pStyle w:val="TAC"/>
              <w:rPr>
                <w:rFonts w:cs="v5.0.0"/>
                <w:lang w:eastAsia="zh-CN"/>
              </w:rPr>
            </w:pPr>
          </w:p>
        </w:tc>
        <w:tc>
          <w:tcPr>
            <w:tcW w:w="1417" w:type="dxa"/>
          </w:tcPr>
          <w:p w14:paraId="5C14E942"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945751A" w14:textId="5407DDAC" w:rsidR="00716814" w:rsidRPr="004C5EF0" w:rsidRDefault="00716814" w:rsidP="00081372">
            <w:pPr>
              <w:pStyle w:val="TAC"/>
              <w:rPr>
                <w:rFonts w:cs="v5.0.0"/>
              </w:rPr>
            </w:pPr>
            <w:del w:id="518" w:author="R4-1908388" w:date="2019-09-01T23:22:00Z">
              <w:r w:rsidRPr="004C5EF0" w:rsidDel="00F42C18">
                <w:delText xml:space="preserve">G- </w:delText>
              </w:r>
            </w:del>
            <w:ins w:id="519" w:author="R4-1908388" w:date="2019-09-01T23:22:00Z">
              <w:r w:rsidR="00F42C18">
                <w:t>G-</w:t>
              </w:r>
            </w:ins>
            <w:r w:rsidRPr="004C5EF0">
              <w:t>FR1-A2-2</w:t>
            </w:r>
          </w:p>
        </w:tc>
        <w:tc>
          <w:tcPr>
            <w:tcW w:w="1417" w:type="dxa"/>
            <w:vAlign w:val="bottom"/>
          </w:tcPr>
          <w:p w14:paraId="68AA1E0A"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614F5D4B" w14:textId="77777777" w:rsidR="00716814" w:rsidRPr="004C5EF0" w:rsidRDefault="00716814" w:rsidP="00081372">
            <w:pPr>
              <w:pStyle w:val="TAC"/>
              <w:rPr>
                <w:rFonts w:cs="v5.0.0"/>
                <w:lang w:eastAsia="zh-CN"/>
              </w:rPr>
            </w:pPr>
          </w:p>
        </w:tc>
        <w:tc>
          <w:tcPr>
            <w:tcW w:w="1417" w:type="dxa"/>
            <w:vMerge/>
            <w:vAlign w:val="center"/>
          </w:tcPr>
          <w:p w14:paraId="3CBAE328" w14:textId="77777777" w:rsidR="00716814" w:rsidRPr="004C5EF0" w:rsidRDefault="00716814" w:rsidP="00081372">
            <w:pPr>
              <w:pStyle w:val="TAC"/>
              <w:rPr>
                <w:rFonts w:cs="v5.0.0"/>
                <w:lang w:eastAsia="zh-CN"/>
              </w:rPr>
            </w:pPr>
          </w:p>
        </w:tc>
      </w:tr>
      <w:tr w:rsidR="004C5EF0" w:rsidRPr="004C5EF0" w14:paraId="452B0FF9" w14:textId="77777777" w:rsidTr="00081372">
        <w:trPr>
          <w:cantSplit/>
          <w:jc w:val="center"/>
        </w:trPr>
        <w:tc>
          <w:tcPr>
            <w:tcW w:w="1417" w:type="dxa"/>
            <w:vMerge/>
            <w:vAlign w:val="center"/>
          </w:tcPr>
          <w:p w14:paraId="43AFB1AA" w14:textId="77777777" w:rsidR="00716814" w:rsidRPr="004C5EF0" w:rsidRDefault="00716814" w:rsidP="00081372">
            <w:pPr>
              <w:pStyle w:val="TAC"/>
              <w:rPr>
                <w:rFonts w:cs="v5.0.0"/>
                <w:lang w:eastAsia="zh-CN"/>
              </w:rPr>
            </w:pPr>
          </w:p>
        </w:tc>
        <w:tc>
          <w:tcPr>
            <w:tcW w:w="1417" w:type="dxa"/>
          </w:tcPr>
          <w:p w14:paraId="463FA458"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129098CA" w14:textId="4CCFFF34" w:rsidR="00716814" w:rsidRPr="004C5EF0" w:rsidRDefault="00716814" w:rsidP="00081372">
            <w:pPr>
              <w:pStyle w:val="TAC"/>
              <w:rPr>
                <w:rFonts w:cs="v5.0.0"/>
              </w:rPr>
            </w:pPr>
            <w:del w:id="520" w:author="R4-1908388" w:date="2019-09-01T23:22:00Z">
              <w:r w:rsidRPr="004C5EF0" w:rsidDel="00F42C18">
                <w:delText xml:space="preserve">G- </w:delText>
              </w:r>
            </w:del>
            <w:ins w:id="521" w:author="R4-1908388" w:date="2019-09-01T23:22:00Z">
              <w:r w:rsidR="00F42C18">
                <w:t>G-</w:t>
              </w:r>
            </w:ins>
            <w:r w:rsidRPr="004C5EF0">
              <w:t>FR1-A2-3</w:t>
            </w:r>
          </w:p>
        </w:tc>
        <w:tc>
          <w:tcPr>
            <w:tcW w:w="1417" w:type="dxa"/>
            <w:vAlign w:val="bottom"/>
          </w:tcPr>
          <w:p w14:paraId="50424889"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ign w:val="center"/>
          </w:tcPr>
          <w:p w14:paraId="19E590BB" w14:textId="77777777" w:rsidR="00716814" w:rsidRPr="004C5EF0" w:rsidRDefault="00716814" w:rsidP="00081372">
            <w:pPr>
              <w:pStyle w:val="TAC"/>
              <w:rPr>
                <w:rFonts w:cs="v5.0.0"/>
                <w:lang w:eastAsia="zh-CN"/>
              </w:rPr>
            </w:pPr>
          </w:p>
        </w:tc>
        <w:tc>
          <w:tcPr>
            <w:tcW w:w="1417" w:type="dxa"/>
            <w:vMerge/>
            <w:vAlign w:val="center"/>
          </w:tcPr>
          <w:p w14:paraId="16EE0B10" w14:textId="77777777" w:rsidR="00716814" w:rsidRPr="004C5EF0" w:rsidRDefault="00716814" w:rsidP="00081372">
            <w:pPr>
              <w:pStyle w:val="TAC"/>
              <w:rPr>
                <w:rFonts w:cs="v5.0.0"/>
                <w:lang w:eastAsia="zh-CN"/>
              </w:rPr>
            </w:pPr>
          </w:p>
        </w:tc>
      </w:tr>
      <w:tr w:rsidR="004C5EF0" w:rsidRPr="004C5EF0" w14:paraId="462C0729" w14:textId="77777777" w:rsidTr="00081372">
        <w:trPr>
          <w:cantSplit/>
          <w:jc w:val="center"/>
        </w:trPr>
        <w:tc>
          <w:tcPr>
            <w:tcW w:w="1417" w:type="dxa"/>
            <w:vMerge w:val="restart"/>
            <w:vAlign w:val="center"/>
          </w:tcPr>
          <w:p w14:paraId="20108EE9"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3647571D"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69E5BE89" w14:textId="627E410F" w:rsidR="00716814" w:rsidRPr="004C5EF0" w:rsidRDefault="00716814" w:rsidP="00081372">
            <w:pPr>
              <w:pStyle w:val="TAC"/>
            </w:pPr>
            <w:del w:id="522" w:author="R4-1908388" w:date="2019-09-01T23:22:00Z">
              <w:r w:rsidRPr="004C5EF0" w:rsidDel="00F42C18">
                <w:delText xml:space="preserve">G- </w:delText>
              </w:r>
            </w:del>
            <w:ins w:id="523" w:author="R4-1908388" w:date="2019-09-01T23:22:00Z">
              <w:r w:rsidR="00F42C18">
                <w:t>G-</w:t>
              </w:r>
            </w:ins>
            <w:r w:rsidRPr="004C5EF0">
              <w:t>FR1-A2-4</w:t>
            </w:r>
          </w:p>
        </w:tc>
        <w:tc>
          <w:tcPr>
            <w:tcW w:w="1417" w:type="dxa"/>
            <w:vAlign w:val="bottom"/>
          </w:tcPr>
          <w:p w14:paraId="2DCB8728"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40CC6E5" w14:textId="77777777" w:rsidR="00716814" w:rsidRPr="004C5EF0" w:rsidRDefault="00716814" w:rsidP="00081372">
            <w:pPr>
              <w:pStyle w:val="TAC"/>
              <w:rPr>
                <w:rFonts w:cs="v5.0.0"/>
                <w:lang w:eastAsia="zh-CN"/>
              </w:rPr>
            </w:pPr>
            <w:r w:rsidRPr="004C5EF0">
              <w:rPr>
                <w:rFonts w:cs="v5.0.0"/>
                <w:lang w:eastAsia="zh-CN"/>
              </w:rPr>
              <w:t>-76.2</w:t>
            </w:r>
          </w:p>
        </w:tc>
        <w:tc>
          <w:tcPr>
            <w:tcW w:w="1417" w:type="dxa"/>
            <w:vMerge w:val="restart"/>
            <w:vAlign w:val="center"/>
          </w:tcPr>
          <w:p w14:paraId="29373654"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CE10125" w14:textId="77777777" w:rsidTr="00081372">
        <w:trPr>
          <w:cantSplit/>
          <w:jc w:val="center"/>
        </w:trPr>
        <w:tc>
          <w:tcPr>
            <w:tcW w:w="1417" w:type="dxa"/>
            <w:vMerge/>
            <w:vAlign w:val="center"/>
          </w:tcPr>
          <w:p w14:paraId="221B9726" w14:textId="77777777" w:rsidR="00716814" w:rsidRPr="004C5EF0" w:rsidRDefault="00716814" w:rsidP="00081372">
            <w:pPr>
              <w:pStyle w:val="TAC"/>
              <w:rPr>
                <w:rFonts w:cs="v5.0.0"/>
                <w:lang w:eastAsia="zh-CN"/>
              </w:rPr>
            </w:pPr>
          </w:p>
        </w:tc>
        <w:tc>
          <w:tcPr>
            <w:tcW w:w="1417" w:type="dxa"/>
          </w:tcPr>
          <w:p w14:paraId="17824BD2"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CA387E9" w14:textId="2092CE1E" w:rsidR="00716814" w:rsidRPr="004C5EF0" w:rsidRDefault="00716814" w:rsidP="00081372">
            <w:pPr>
              <w:pStyle w:val="TAC"/>
            </w:pPr>
            <w:del w:id="524" w:author="R4-1908388" w:date="2019-09-01T23:22:00Z">
              <w:r w:rsidRPr="004C5EF0" w:rsidDel="00F42C18">
                <w:delText xml:space="preserve">G- </w:delText>
              </w:r>
            </w:del>
            <w:ins w:id="525" w:author="R4-1908388" w:date="2019-09-01T23:22:00Z">
              <w:r w:rsidR="00F42C18">
                <w:t>G-</w:t>
              </w:r>
            </w:ins>
            <w:r w:rsidRPr="004C5EF0">
              <w:t>FR1-A2-5</w:t>
            </w:r>
          </w:p>
        </w:tc>
        <w:tc>
          <w:tcPr>
            <w:tcW w:w="1417" w:type="dxa"/>
            <w:vAlign w:val="bottom"/>
          </w:tcPr>
          <w:p w14:paraId="28A1E092"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6530FC4E" w14:textId="77777777" w:rsidR="00716814" w:rsidRPr="004C5EF0" w:rsidRDefault="00716814" w:rsidP="00081372">
            <w:pPr>
              <w:pStyle w:val="TAC"/>
              <w:rPr>
                <w:rFonts w:cs="v5.0.0"/>
                <w:lang w:eastAsia="zh-CN"/>
              </w:rPr>
            </w:pPr>
          </w:p>
        </w:tc>
        <w:tc>
          <w:tcPr>
            <w:tcW w:w="1417" w:type="dxa"/>
            <w:vMerge/>
            <w:vAlign w:val="center"/>
          </w:tcPr>
          <w:p w14:paraId="234C302D" w14:textId="77777777" w:rsidR="00716814" w:rsidRPr="004C5EF0" w:rsidRDefault="00716814" w:rsidP="00081372">
            <w:pPr>
              <w:pStyle w:val="TAC"/>
              <w:rPr>
                <w:rFonts w:cs="v5.0.0"/>
                <w:lang w:eastAsia="zh-CN"/>
              </w:rPr>
            </w:pPr>
          </w:p>
        </w:tc>
      </w:tr>
      <w:tr w:rsidR="004C5EF0" w:rsidRPr="004C5EF0" w14:paraId="022B2A93" w14:textId="77777777" w:rsidTr="00081372">
        <w:trPr>
          <w:cantSplit/>
          <w:jc w:val="center"/>
        </w:trPr>
        <w:tc>
          <w:tcPr>
            <w:tcW w:w="1417" w:type="dxa"/>
            <w:vMerge/>
            <w:vAlign w:val="center"/>
          </w:tcPr>
          <w:p w14:paraId="1EF5B745" w14:textId="77777777" w:rsidR="00716814" w:rsidRPr="004C5EF0" w:rsidRDefault="00716814" w:rsidP="00081372">
            <w:pPr>
              <w:pStyle w:val="TAC"/>
              <w:rPr>
                <w:rFonts w:cs="v5.0.0"/>
                <w:lang w:eastAsia="zh-CN"/>
              </w:rPr>
            </w:pPr>
          </w:p>
        </w:tc>
        <w:tc>
          <w:tcPr>
            <w:tcW w:w="1417" w:type="dxa"/>
          </w:tcPr>
          <w:p w14:paraId="538488D7"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E82717B" w14:textId="3AFA1D6E" w:rsidR="00716814" w:rsidRPr="004C5EF0" w:rsidRDefault="00716814" w:rsidP="00081372">
            <w:pPr>
              <w:pStyle w:val="TAC"/>
            </w:pPr>
            <w:del w:id="526" w:author="R4-1908388" w:date="2019-09-01T23:22:00Z">
              <w:r w:rsidRPr="004C5EF0" w:rsidDel="00F42C18">
                <w:delText xml:space="preserve">G- </w:delText>
              </w:r>
            </w:del>
            <w:ins w:id="527" w:author="R4-1908388" w:date="2019-09-01T23:22:00Z">
              <w:r w:rsidR="00F42C18">
                <w:t>G-</w:t>
              </w:r>
            </w:ins>
            <w:r w:rsidRPr="004C5EF0">
              <w:t>FR1-A2-6</w:t>
            </w:r>
          </w:p>
        </w:tc>
        <w:tc>
          <w:tcPr>
            <w:tcW w:w="1417" w:type="dxa"/>
            <w:vAlign w:val="bottom"/>
          </w:tcPr>
          <w:p w14:paraId="0D483934"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26C7383D" w14:textId="77777777" w:rsidR="00716814" w:rsidRPr="004C5EF0" w:rsidRDefault="00716814" w:rsidP="00081372">
            <w:pPr>
              <w:pStyle w:val="TAC"/>
              <w:rPr>
                <w:rFonts w:cs="v5.0.0"/>
                <w:lang w:eastAsia="zh-CN"/>
              </w:rPr>
            </w:pPr>
          </w:p>
        </w:tc>
        <w:tc>
          <w:tcPr>
            <w:tcW w:w="1417" w:type="dxa"/>
            <w:vMerge/>
            <w:vAlign w:val="center"/>
          </w:tcPr>
          <w:p w14:paraId="43C5466A" w14:textId="77777777" w:rsidR="00716814" w:rsidRPr="004C5EF0" w:rsidRDefault="00716814" w:rsidP="00081372">
            <w:pPr>
              <w:pStyle w:val="TAC"/>
              <w:rPr>
                <w:rFonts w:cs="v5.0.0"/>
                <w:lang w:eastAsia="zh-CN"/>
              </w:rPr>
            </w:pPr>
          </w:p>
        </w:tc>
      </w:tr>
      <w:tr w:rsidR="004C5EF0" w:rsidRPr="004C5EF0" w14:paraId="1B1D6AC3" w14:textId="77777777" w:rsidTr="00081372">
        <w:trPr>
          <w:cantSplit/>
          <w:jc w:val="center"/>
        </w:trPr>
        <w:tc>
          <w:tcPr>
            <w:tcW w:w="1417" w:type="dxa"/>
            <w:vMerge w:val="restart"/>
            <w:vAlign w:val="center"/>
          </w:tcPr>
          <w:p w14:paraId="4D0D099E"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0836BF6E"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75A9EF3" w14:textId="2847D835" w:rsidR="00716814" w:rsidRPr="004C5EF0" w:rsidRDefault="00716814" w:rsidP="00081372">
            <w:pPr>
              <w:pStyle w:val="TAC"/>
            </w:pPr>
            <w:del w:id="528" w:author="R4-1908388" w:date="2019-09-01T23:22:00Z">
              <w:r w:rsidRPr="004C5EF0" w:rsidDel="00F42C18">
                <w:delText xml:space="preserve">G- </w:delText>
              </w:r>
            </w:del>
            <w:ins w:id="529" w:author="R4-1908388" w:date="2019-09-01T23:22:00Z">
              <w:r w:rsidR="00F42C18">
                <w:t>G-</w:t>
              </w:r>
            </w:ins>
            <w:r w:rsidRPr="004C5EF0">
              <w:t>FR1-A2-4</w:t>
            </w:r>
          </w:p>
        </w:tc>
        <w:tc>
          <w:tcPr>
            <w:tcW w:w="1417" w:type="dxa"/>
            <w:vAlign w:val="bottom"/>
          </w:tcPr>
          <w:p w14:paraId="2A90AEC3"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0B8D4A8E" w14:textId="77777777" w:rsidR="00716814" w:rsidRPr="004C5EF0" w:rsidRDefault="00716814" w:rsidP="00081372">
            <w:pPr>
              <w:pStyle w:val="TAC"/>
              <w:rPr>
                <w:rFonts w:cs="v5.0.0"/>
                <w:lang w:eastAsia="zh-CN"/>
              </w:rPr>
            </w:pPr>
            <w:r w:rsidRPr="004C5EF0">
              <w:rPr>
                <w:rFonts w:cs="v5.0.0"/>
                <w:lang w:eastAsia="zh-CN"/>
              </w:rPr>
              <w:t>-75.2</w:t>
            </w:r>
          </w:p>
        </w:tc>
        <w:tc>
          <w:tcPr>
            <w:tcW w:w="1417" w:type="dxa"/>
            <w:vMerge w:val="restart"/>
            <w:vAlign w:val="center"/>
          </w:tcPr>
          <w:p w14:paraId="4671E9A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23FED73" w14:textId="77777777" w:rsidTr="00081372">
        <w:trPr>
          <w:cantSplit/>
          <w:jc w:val="center"/>
        </w:trPr>
        <w:tc>
          <w:tcPr>
            <w:tcW w:w="1417" w:type="dxa"/>
            <w:vMerge/>
            <w:vAlign w:val="center"/>
          </w:tcPr>
          <w:p w14:paraId="52956C11" w14:textId="77777777" w:rsidR="00716814" w:rsidRPr="004C5EF0" w:rsidRDefault="00716814" w:rsidP="00081372">
            <w:pPr>
              <w:pStyle w:val="TAC"/>
              <w:rPr>
                <w:rFonts w:cs="v5.0.0"/>
                <w:lang w:eastAsia="zh-CN"/>
              </w:rPr>
            </w:pPr>
          </w:p>
        </w:tc>
        <w:tc>
          <w:tcPr>
            <w:tcW w:w="1417" w:type="dxa"/>
          </w:tcPr>
          <w:p w14:paraId="495FAEF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6C88EC0" w14:textId="673E3B86" w:rsidR="00716814" w:rsidRPr="004C5EF0" w:rsidRDefault="00716814" w:rsidP="00081372">
            <w:pPr>
              <w:pStyle w:val="TAC"/>
            </w:pPr>
            <w:del w:id="530" w:author="R4-1908388" w:date="2019-09-01T23:22:00Z">
              <w:r w:rsidRPr="004C5EF0" w:rsidDel="00F42C18">
                <w:delText xml:space="preserve">G- </w:delText>
              </w:r>
            </w:del>
            <w:ins w:id="531" w:author="R4-1908388" w:date="2019-09-01T23:22:00Z">
              <w:r w:rsidR="00F42C18">
                <w:t>G-</w:t>
              </w:r>
            </w:ins>
            <w:r w:rsidRPr="004C5EF0">
              <w:t>FR1-A2-5</w:t>
            </w:r>
          </w:p>
        </w:tc>
        <w:tc>
          <w:tcPr>
            <w:tcW w:w="1417" w:type="dxa"/>
            <w:vAlign w:val="bottom"/>
          </w:tcPr>
          <w:p w14:paraId="0719451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6F7CB8E7" w14:textId="77777777" w:rsidR="00716814" w:rsidRPr="004C5EF0" w:rsidRDefault="00716814" w:rsidP="00081372">
            <w:pPr>
              <w:pStyle w:val="TAC"/>
              <w:rPr>
                <w:rFonts w:cs="v5.0.0"/>
                <w:lang w:eastAsia="zh-CN"/>
              </w:rPr>
            </w:pPr>
          </w:p>
        </w:tc>
        <w:tc>
          <w:tcPr>
            <w:tcW w:w="1417" w:type="dxa"/>
            <w:vMerge/>
            <w:vAlign w:val="center"/>
          </w:tcPr>
          <w:p w14:paraId="1ECE7A8B" w14:textId="77777777" w:rsidR="00716814" w:rsidRPr="004C5EF0" w:rsidRDefault="00716814" w:rsidP="00081372">
            <w:pPr>
              <w:pStyle w:val="TAC"/>
              <w:rPr>
                <w:rFonts w:cs="v5.0.0"/>
                <w:lang w:eastAsia="zh-CN"/>
              </w:rPr>
            </w:pPr>
          </w:p>
        </w:tc>
      </w:tr>
      <w:tr w:rsidR="004C5EF0" w:rsidRPr="004C5EF0" w14:paraId="17A90BBB" w14:textId="77777777" w:rsidTr="00081372">
        <w:trPr>
          <w:cantSplit/>
          <w:jc w:val="center"/>
        </w:trPr>
        <w:tc>
          <w:tcPr>
            <w:tcW w:w="1417" w:type="dxa"/>
            <w:vMerge/>
            <w:vAlign w:val="center"/>
          </w:tcPr>
          <w:p w14:paraId="19855582" w14:textId="77777777" w:rsidR="00716814" w:rsidRPr="004C5EF0" w:rsidRDefault="00716814" w:rsidP="00081372">
            <w:pPr>
              <w:pStyle w:val="TAC"/>
              <w:rPr>
                <w:rFonts w:cs="v5.0.0"/>
                <w:lang w:eastAsia="zh-CN"/>
              </w:rPr>
            </w:pPr>
          </w:p>
        </w:tc>
        <w:tc>
          <w:tcPr>
            <w:tcW w:w="1417" w:type="dxa"/>
          </w:tcPr>
          <w:p w14:paraId="2B2E121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17939ED" w14:textId="597E6E74" w:rsidR="00716814" w:rsidRPr="004C5EF0" w:rsidRDefault="00716814" w:rsidP="00081372">
            <w:pPr>
              <w:pStyle w:val="TAC"/>
            </w:pPr>
            <w:del w:id="532" w:author="R4-1908388" w:date="2019-09-01T23:22:00Z">
              <w:r w:rsidRPr="004C5EF0" w:rsidDel="00F42C18">
                <w:delText xml:space="preserve">G- </w:delText>
              </w:r>
            </w:del>
            <w:ins w:id="533" w:author="R4-1908388" w:date="2019-09-01T23:22:00Z">
              <w:r w:rsidR="00F42C18">
                <w:t>G-</w:t>
              </w:r>
            </w:ins>
            <w:r w:rsidRPr="004C5EF0">
              <w:t>FR1-A2-6</w:t>
            </w:r>
          </w:p>
        </w:tc>
        <w:tc>
          <w:tcPr>
            <w:tcW w:w="1417" w:type="dxa"/>
            <w:vAlign w:val="bottom"/>
          </w:tcPr>
          <w:p w14:paraId="42B001B4"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753E309A" w14:textId="77777777" w:rsidR="00716814" w:rsidRPr="004C5EF0" w:rsidRDefault="00716814" w:rsidP="00081372">
            <w:pPr>
              <w:pStyle w:val="TAC"/>
              <w:rPr>
                <w:rFonts w:cs="v5.0.0"/>
                <w:lang w:eastAsia="zh-CN"/>
              </w:rPr>
            </w:pPr>
          </w:p>
        </w:tc>
        <w:tc>
          <w:tcPr>
            <w:tcW w:w="1417" w:type="dxa"/>
            <w:vMerge/>
            <w:vAlign w:val="center"/>
          </w:tcPr>
          <w:p w14:paraId="6DDB7875" w14:textId="77777777" w:rsidR="00716814" w:rsidRPr="004C5EF0" w:rsidRDefault="00716814" w:rsidP="00081372">
            <w:pPr>
              <w:pStyle w:val="TAC"/>
              <w:rPr>
                <w:rFonts w:cs="v5.0.0"/>
                <w:lang w:eastAsia="zh-CN"/>
              </w:rPr>
            </w:pPr>
          </w:p>
        </w:tc>
      </w:tr>
      <w:tr w:rsidR="004C5EF0" w:rsidRPr="004C5EF0" w14:paraId="35575517" w14:textId="77777777" w:rsidTr="00081372">
        <w:trPr>
          <w:cantSplit/>
          <w:jc w:val="center"/>
        </w:trPr>
        <w:tc>
          <w:tcPr>
            <w:tcW w:w="1417" w:type="dxa"/>
            <w:vMerge w:val="restart"/>
            <w:vAlign w:val="center"/>
          </w:tcPr>
          <w:p w14:paraId="4B33B5B6"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19CEEA7A"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205F841" w14:textId="62602BC2" w:rsidR="00716814" w:rsidRPr="004C5EF0" w:rsidRDefault="00716814" w:rsidP="00081372">
            <w:pPr>
              <w:pStyle w:val="TAC"/>
            </w:pPr>
            <w:del w:id="534" w:author="R4-1908388" w:date="2019-09-01T23:22:00Z">
              <w:r w:rsidRPr="004C5EF0" w:rsidDel="00F42C18">
                <w:delText xml:space="preserve">G- </w:delText>
              </w:r>
            </w:del>
            <w:ins w:id="535" w:author="R4-1908388" w:date="2019-09-01T23:22:00Z">
              <w:r w:rsidR="00F42C18">
                <w:t>G-</w:t>
              </w:r>
            </w:ins>
            <w:r w:rsidRPr="004C5EF0">
              <w:t>FR1-A2-4</w:t>
            </w:r>
          </w:p>
        </w:tc>
        <w:tc>
          <w:tcPr>
            <w:tcW w:w="1417" w:type="dxa"/>
            <w:vAlign w:val="bottom"/>
          </w:tcPr>
          <w:p w14:paraId="2A11965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FC1D222" w14:textId="77777777" w:rsidR="00716814" w:rsidRPr="004C5EF0" w:rsidRDefault="00716814" w:rsidP="00081372">
            <w:pPr>
              <w:pStyle w:val="TAC"/>
              <w:rPr>
                <w:rFonts w:cs="v5.0.0"/>
                <w:lang w:eastAsia="zh-CN"/>
              </w:rPr>
            </w:pPr>
            <w:r w:rsidRPr="004C5EF0">
              <w:rPr>
                <w:rFonts w:cs="v5.0.0"/>
                <w:lang w:eastAsia="zh-CN"/>
              </w:rPr>
              <w:t>-74.4</w:t>
            </w:r>
          </w:p>
        </w:tc>
        <w:tc>
          <w:tcPr>
            <w:tcW w:w="1417" w:type="dxa"/>
            <w:vMerge w:val="restart"/>
            <w:vAlign w:val="center"/>
          </w:tcPr>
          <w:p w14:paraId="49A76194"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50DE15B9" w14:textId="77777777" w:rsidTr="00081372">
        <w:trPr>
          <w:cantSplit/>
          <w:jc w:val="center"/>
        </w:trPr>
        <w:tc>
          <w:tcPr>
            <w:tcW w:w="1417" w:type="dxa"/>
            <w:vMerge/>
            <w:vAlign w:val="center"/>
          </w:tcPr>
          <w:p w14:paraId="72682387" w14:textId="77777777" w:rsidR="00716814" w:rsidRPr="004C5EF0" w:rsidRDefault="00716814" w:rsidP="00081372">
            <w:pPr>
              <w:pStyle w:val="TAC"/>
              <w:rPr>
                <w:rFonts w:cs="v5.0.0"/>
                <w:lang w:eastAsia="zh-CN"/>
              </w:rPr>
            </w:pPr>
          </w:p>
        </w:tc>
        <w:tc>
          <w:tcPr>
            <w:tcW w:w="1417" w:type="dxa"/>
          </w:tcPr>
          <w:p w14:paraId="2027D985"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33D09750" w14:textId="1E7BA698" w:rsidR="00716814" w:rsidRPr="004C5EF0" w:rsidRDefault="00716814" w:rsidP="00081372">
            <w:pPr>
              <w:pStyle w:val="TAC"/>
            </w:pPr>
            <w:del w:id="536" w:author="R4-1908388" w:date="2019-09-01T23:22:00Z">
              <w:r w:rsidRPr="004C5EF0" w:rsidDel="00F42C18">
                <w:delText xml:space="preserve">G- </w:delText>
              </w:r>
            </w:del>
            <w:ins w:id="537" w:author="R4-1908388" w:date="2019-09-01T23:22:00Z">
              <w:r w:rsidR="00F42C18">
                <w:t>G-</w:t>
              </w:r>
            </w:ins>
            <w:r w:rsidRPr="004C5EF0">
              <w:t>FR1-A2-5</w:t>
            </w:r>
          </w:p>
        </w:tc>
        <w:tc>
          <w:tcPr>
            <w:tcW w:w="1417" w:type="dxa"/>
            <w:vAlign w:val="bottom"/>
          </w:tcPr>
          <w:p w14:paraId="6449A34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780A35CE" w14:textId="77777777" w:rsidR="00716814" w:rsidRPr="004C5EF0" w:rsidRDefault="00716814" w:rsidP="00081372">
            <w:pPr>
              <w:pStyle w:val="TAC"/>
              <w:rPr>
                <w:rFonts w:cs="v5.0.0"/>
                <w:lang w:eastAsia="zh-CN"/>
              </w:rPr>
            </w:pPr>
          </w:p>
        </w:tc>
        <w:tc>
          <w:tcPr>
            <w:tcW w:w="1417" w:type="dxa"/>
            <w:vMerge/>
            <w:vAlign w:val="center"/>
          </w:tcPr>
          <w:p w14:paraId="3ABF1D91" w14:textId="77777777" w:rsidR="00716814" w:rsidRPr="004C5EF0" w:rsidRDefault="00716814" w:rsidP="00081372">
            <w:pPr>
              <w:pStyle w:val="TAC"/>
              <w:rPr>
                <w:rFonts w:cs="v5.0.0"/>
                <w:lang w:eastAsia="zh-CN"/>
              </w:rPr>
            </w:pPr>
          </w:p>
        </w:tc>
      </w:tr>
      <w:tr w:rsidR="004C5EF0" w:rsidRPr="004C5EF0" w14:paraId="7586ECBF" w14:textId="77777777" w:rsidTr="00081372">
        <w:trPr>
          <w:cantSplit/>
          <w:jc w:val="center"/>
        </w:trPr>
        <w:tc>
          <w:tcPr>
            <w:tcW w:w="1417" w:type="dxa"/>
            <w:vMerge/>
            <w:vAlign w:val="center"/>
          </w:tcPr>
          <w:p w14:paraId="72F43012" w14:textId="77777777" w:rsidR="00716814" w:rsidRPr="004C5EF0" w:rsidRDefault="00716814" w:rsidP="00081372">
            <w:pPr>
              <w:pStyle w:val="TAC"/>
              <w:rPr>
                <w:rFonts w:cs="v5.0.0"/>
                <w:lang w:eastAsia="zh-CN"/>
              </w:rPr>
            </w:pPr>
          </w:p>
        </w:tc>
        <w:tc>
          <w:tcPr>
            <w:tcW w:w="1417" w:type="dxa"/>
          </w:tcPr>
          <w:p w14:paraId="1CE528E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E5E5A2B" w14:textId="08B2C507" w:rsidR="00716814" w:rsidRPr="004C5EF0" w:rsidRDefault="00716814" w:rsidP="00081372">
            <w:pPr>
              <w:pStyle w:val="TAC"/>
            </w:pPr>
            <w:del w:id="538" w:author="R4-1908388" w:date="2019-09-01T23:22:00Z">
              <w:r w:rsidRPr="004C5EF0" w:rsidDel="00F42C18">
                <w:delText xml:space="preserve">G- </w:delText>
              </w:r>
            </w:del>
            <w:ins w:id="539" w:author="R4-1908388" w:date="2019-09-01T23:22:00Z">
              <w:r w:rsidR="00F42C18">
                <w:t>G-</w:t>
              </w:r>
            </w:ins>
            <w:r w:rsidRPr="004C5EF0">
              <w:t>FR1-A2-6</w:t>
            </w:r>
          </w:p>
        </w:tc>
        <w:tc>
          <w:tcPr>
            <w:tcW w:w="1417" w:type="dxa"/>
            <w:vAlign w:val="bottom"/>
          </w:tcPr>
          <w:p w14:paraId="24B5E4F6"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711D73D3" w14:textId="77777777" w:rsidR="00716814" w:rsidRPr="004C5EF0" w:rsidRDefault="00716814" w:rsidP="00081372">
            <w:pPr>
              <w:pStyle w:val="TAC"/>
              <w:rPr>
                <w:rFonts w:cs="v5.0.0"/>
                <w:lang w:eastAsia="zh-CN"/>
              </w:rPr>
            </w:pPr>
          </w:p>
        </w:tc>
        <w:tc>
          <w:tcPr>
            <w:tcW w:w="1417" w:type="dxa"/>
            <w:vMerge/>
            <w:vAlign w:val="center"/>
          </w:tcPr>
          <w:p w14:paraId="11F16A47" w14:textId="77777777" w:rsidR="00716814" w:rsidRPr="004C5EF0" w:rsidRDefault="00716814" w:rsidP="00081372">
            <w:pPr>
              <w:pStyle w:val="TAC"/>
              <w:rPr>
                <w:rFonts w:cs="v5.0.0"/>
                <w:lang w:eastAsia="zh-CN"/>
              </w:rPr>
            </w:pPr>
          </w:p>
        </w:tc>
      </w:tr>
      <w:tr w:rsidR="004C5EF0" w:rsidRPr="004C5EF0" w14:paraId="174470F7" w14:textId="77777777" w:rsidTr="00081372">
        <w:trPr>
          <w:cantSplit/>
          <w:jc w:val="center"/>
        </w:trPr>
        <w:tc>
          <w:tcPr>
            <w:tcW w:w="1417" w:type="dxa"/>
            <w:vMerge w:val="restart"/>
            <w:vAlign w:val="center"/>
          </w:tcPr>
          <w:p w14:paraId="54355C1D"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1E1BA0C6"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24F39669" w14:textId="4D3D4CAC" w:rsidR="00716814" w:rsidRPr="004C5EF0" w:rsidRDefault="00716814" w:rsidP="00081372">
            <w:pPr>
              <w:pStyle w:val="TAC"/>
            </w:pPr>
            <w:del w:id="540" w:author="R4-1908388" w:date="2019-09-01T23:22:00Z">
              <w:r w:rsidRPr="004C5EF0" w:rsidDel="00F42C18">
                <w:delText xml:space="preserve">G- </w:delText>
              </w:r>
            </w:del>
            <w:ins w:id="541" w:author="R4-1908388" w:date="2019-09-01T23:22:00Z">
              <w:r w:rsidR="00F42C18">
                <w:t>G-</w:t>
              </w:r>
            </w:ins>
            <w:r w:rsidRPr="004C5EF0">
              <w:t>FR1-A2-4</w:t>
            </w:r>
          </w:p>
        </w:tc>
        <w:tc>
          <w:tcPr>
            <w:tcW w:w="1417" w:type="dxa"/>
            <w:vAlign w:val="bottom"/>
          </w:tcPr>
          <w:p w14:paraId="2FDE02C0"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31C59F6" w14:textId="77777777" w:rsidR="00716814" w:rsidRPr="004C5EF0" w:rsidRDefault="00716814" w:rsidP="00081372">
            <w:pPr>
              <w:pStyle w:val="TAC"/>
              <w:rPr>
                <w:rFonts w:cs="v5.0.0"/>
                <w:lang w:eastAsia="zh-CN"/>
              </w:rPr>
            </w:pPr>
            <w:r w:rsidRPr="004C5EF0">
              <w:rPr>
                <w:rFonts w:cs="v5.0.0"/>
                <w:lang w:eastAsia="zh-CN"/>
              </w:rPr>
              <w:t>-73.1</w:t>
            </w:r>
          </w:p>
        </w:tc>
        <w:tc>
          <w:tcPr>
            <w:tcW w:w="1417" w:type="dxa"/>
            <w:vMerge w:val="restart"/>
            <w:vAlign w:val="center"/>
          </w:tcPr>
          <w:p w14:paraId="21B426E2"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03F66B4" w14:textId="77777777" w:rsidTr="00081372">
        <w:trPr>
          <w:cantSplit/>
          <w:jc w:val="center"/>
        </w:trPr>
        <w:tc>
          <w:tcPr>
            <w:tcW w:w="1417" w:type="dxa"/>
            <w:vMerge/>
            <w:vAlign w:val="center"/>
          </w:tcPr>
          <w:p w14:paraId="37AE646F" w14:textId="77777777" w:rsidR="00716814" w:rsidRPr="004C5EF0" w:rsidRDefault="00716814" w:rsidP="00081372">
            <w:pPr>
              <w:pStyle w:val="TAC"/>
              <w:rPr>
                <w:rFonts w:cs="v5.0.0"/>
                <w:lang w:eastAsia="zh-CN"/>
              </w:rPr>
            </w:pPr>
          </w:p>
        </w:tc>
        <w:tc>
          <w:tcPr>
            <w:tcW w:w="1417" w:type="dxa"/>
          </w:tcPr>
          <w:p w14:paraId="384FD2B6"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9536888" w14:textId="43B345FD" w:rsidR="00716814" w:rsidRPr="004C5EF0" w:rsidRDefault="00716814" w:rsidP="00081372">
            <w:pPr>
              <w:pStyle w:val="TAC"/>
            </w:pPr>
            <w:del w:id="542" w:author="R4-1908388" w:date="2019-09-01T23:22:00Z">
              <w:r w:rsidRPr="004C5EF0" w:rsidDel="00F42C18">
                <w:delText xml:space="preserve">G- </w:delText>
              </w:r>
            </w:del>
            <w:ins w:id="543" w:author="R4-1908388" w:date="2019-09-01T23:22:00Z">
              <w:r w:rsidR="00F42C18">
                <w:t>G-</w:t>
              </w:r>
            </w:ins>
            <w:r w:rsidRPr="004C5EF0">
              <w:t>FR1-A2-5</w:t>
            </w:r>
          </w:p>
        </w:tc>
        <w:tc>
          <w:tcPr>
            <w:tcW w:w="1417" w:type="dxa"/>
            <w:vAlign w:val="bottom"/>
          </w:tcPr>
          <w:p w14:paraId="3FDE1022"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451DC351" w14:textId="77777777" w:rsidR="00716814" w:rsidRPr="004C5EF0" w:rsidRDefault="00716814" w:rsidP="00081372">
            <w:pPr>
              <w:pStyle w:val="TAC"/>
              <w:rPr>
                <w:rFonts w:cs="v5.0.0"/>
                <w:lang w:eastAsia="zh-CN"/>
              </w:rPr>
            </w:pPr>
          </w:p>
        </w:tc>
        <w:tc>
          <w:tcPr>
            <w:tcW w:w="1417" w:type="dxa"/>
            <w:vMerge/>
            <w:vAlign w:val="center"/>
          </w:tcPr>
          <w:p w14:paraId="21DAC189" w14:textId="77777777" w:rsidR="00716814" w:rsidRPr="004C5EF0" w:rsidRDefault="00716814" w:rsidP="00081372">
            <w:pPr>
              <w:pStyle w:val="TAC"/>
              <w:rPr>
                <w:rFonts w:cs="v5.0.0"/>
                <w:lang w:eastAsia="zh-CN"/>
              </w:rPr>
            </w:pPr>
          </w:p>
        </w:tc>
      </w:tr>
      <w:tr w:rsidR="004C5EF0" w:rsidRPr="004C5EF0" w14:paraId="25F0E879" w14:textId="77777777" w:rsidTr="00081372">
        <w:trPr>
          <w:cantSplit/>
          <w:jc w:val="center"/>
        </w:trPr>
        <w:tc>
          <w:tcPr>
            <w:tcW w:w="1417" w:type="dxa"/>
            <w:vMerge/>
            <w:vAlign w:val="center"/>
          </w:tcPr>
          <w:p w14:paraId="7B540198" w14:textId="77777777" w:rsidR="00716814" w:rsidRPr="004C5EF0" w:rsidRDefault="00716814" w:rsidP="00081372">
            <w:pPr>
              <w:pStyle w:val="TAC"/>
              <w:rPr>
                <w:rFonts w:cs="v5.0.0"/>
                <w:lang w:eastAsia="zh-CN"/>
              </w:rPr>
            </w:pPr>
          </w:p>
        </w:tc>
        <w:tc>
          <w:tcPr>
            <w:tcW w:w="1417" w:type="dxa"/>
          </w:tcPr>
          <w:p w14:paraId="60CE2E3C"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0D0A41D" w14:textId="4F90DD24" w:rsidR="00716814" w:rsidRPr="004C5EF0" w:rsidRDefault="00716814" w:rsidP="00081372">
            <w:pPr>
              <w:pStyle w:val="TAC"/>
            </w:pPr>
            <w:del w:id="544" w:author="R4-1908388" w:date="2019-09-01T23:22:00Z">
              <w:r w:rsidRPr="004C5EF0" w:rsidDel="00F42C18">
                <w:delText xml:space="preserve">G- </w:delText>
              </w:r>
            </w:del>
            <w:ins w:id="545" w:author="R4-1908388" w:date="2019-09-01T23:22:00Z">
              <w:r w:rsidR="00F42C18">
                <w:t>G-</w:t>
              </w:r>
            </w:ins>
            <w:r w:rsidRPr="004C5EF0">
              <w:t>FR1-A2-6</w:t>
            </w:r>
          </w:p>
        </w:tc>
        <w:tc>
          <w:tcPr>
            <w:tcW w:w="1417" w:type="dxa"/>
            <w:vAlign w:val="bottom"/>
          </w:tcPr>
          <w:p w14:paraId="3F34D117"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6846300D" w14:textId="77777777" w:rsidR="00716814" w:rsidRPr="004C5EF0" w:rsidRDefault="00716814" w:rsidP="00081372">
            <w:pPr>
              <w:pStyle w:val="TAC"/>
              <w:rPr>
                <w:rFonts w:cs="v5.0.0"/>
                <w:lang w:eastAsia="zh-CN"/>
              </w:rPr>
            </w:pPr>
          </w:p>
        </w:tc>
        <w:tc>
          <w:tcPr>
            <w:tcW w:w="1417" w:type="dxa"/>
            <w:vMerge/>
            <w:vAlign w:val="center"/>
          </w:tcPr>
          <w:p w14:paraId="67AE549D" w14:textId="77777777" w:rsidR="00716814" w:rsidRPr="004C5EF0" w:rsidRDefault="00716814" w:rsidP="00081372">
            <w:pPr>
              <w:pStyle w:val="TAC"/>
              <w:rPr>
                <w:rFonts w:cs="v5.0.0"/>
                <w:lang w:eastAsia="zh-CN"/>
              </w:rPr>
            </w:pPr>
          </w:p>
        </w:tc>
      </w:tr>
      <w:tr w:rsidR="004C5EF0" w:rsidRPr="004C5EF0" w14:paraId="30448017" w14:textId="77777777" w:rsidTr="00081372">
        <w:trPr>
          <w:cantSplit/>
          <w:jc w:val="center"/>
        </w:trPr>
        <w:tc>
          <w:tcPr>
            <w:tcW w:w="1417" w:type="dxa"/>
            <w:vMerge w:val="restart"/>
            <w:vAlign w:val="center"/>
          </w:tcPr>
          <w:p w14:paraId="261330D7" w14:textId="77777777" w:rsidR="00716814" w:rsidRPr="004C5EF0" w:rsidRDefault="00716814" w:rsidP="00081372">
            <w:pPr>
              <w:pStyle w:val="TAC"/>
              <w:rPr>
                <w:rFonts w:cs="v5.0.0"/>
                <w:lang w:eastAsia="zh-CN"/>
              </w:rPr>
            </w:pPr>
            <w:r w:rsidRPr="004C5EF0">
              <w:rPr>
                <w:rFonts w:cs="v5.0.0"/>
                <w:lang w:eastAsia="zh-CN"/>
              </w:rPr>
              <w:t>50</w:t>
            </w:r>
          </w:p>
        </w:tc>
        <w:tc>
          <w:tcPr>
            <w:tcW w:w="1417" w:type="dxa"/>
          </w:tcPr>
          <w:p w14:paraId="49457B80"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99FBDB6" w14:textId="03808CF1" w:rsidR="00716814" w:rsidRPr="004C5EF0" w:rsidRDefault="00716814" w:rsidP="00081372">
            <w:pPr>
              <w:pStyle w:val="TAC"/>
            </w:pPr>
            <w:del w:id="546" w:author="R4-1908388" w:date="2019-09-01T23:22:00Z">
              <w:r w:rsidRPr="004C5EF0" w:rsidDel="00F42C18">
                <w:delText xml:space="preserve">G- </w:delText>
              </w:r>
            </w:del>
            <w:ins w:id="547" w:author="R4-1908388" w:date="2019-09-01T23:22:00Z">
              <w:r w:rsidR="00F42C18">
                <w:t>G-</w:t>
              </w:r>
            </w:ins>
            <w:r w:rsidRPr="004C5EF0">
              <w:t>FR1-A2-4</w:t>
            </w:r>
          </w:p>
        </w:tc>
        <w:tc>
          <w:tcPr>
            <w:tcW w:w="1417" w:type="dxa"/>
            <w:vAlign w:val="bottom"/>
          </w:tcPr>
          <w:p w14:paraId="503DAB49"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68E0E3E3" w14:textId="77777777" w:rsidR="00716814" w:rsidRPr="004C5EF0" w:rsidRDefault="00716814" w:rsidP="00081372">
            <w:pPr>
              <w:pStyle w:val="TAC"/>
              <w:rPr>
                <w:rFonts w:cs="v5.0.0"/>
                <w:lang w:eastAsia="zh-CN"/>
              </w:rPr>
            </w:pPr>
            <w:r w:rsidRPr="004C5EF0">
              <w:rPr>
                <w:rFonts w:cs="v5.0.0"/>
                <w:lang w:eastAsia="zh-CN"/>
              </w:rPr>
              <w:t>-72.2</w:t>
            </w:r>
          </w:p>
        </w:tc>
        <w:tc>
          <w:tcPr>
            <w:tcW w:w="1417" w:type="dxa"/>
            <w:vMerge w:val="restart"/>
            <w:vAlign w:val="center"/>
          </w:tcPr>
          <w:p w14:paraId="1693698A"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CC597E5" w14:textId="77777777" w:rsidTr="00081372">
        <w:trPr>
          <w:cantSplit/>
          <w:jc w:val="center"/>
        </w:trPr>
        <w:tc>
          <w:tcPr>
            <w:tcW w:w="1417" w:type="dxa"/>
            <w:vMerge/>
            <w:vAlign w:val="center"/>
          </w:tcPr>
          <w:p w14:paraId="4EF2CB98" w14:textId="77777777" w:rsidR="00716814" w:rsidRPr="004C5EF0" w:rsidRDefault="00716814" w:rsidP="00081372">
            <w:pPr>
              <w:pStyle w:val="TAC"/>
              <w:rPr>
                <w:rFonts w:cs="v5.0.0"/>
                <w:lang w:eastAsia="zh-CN"/>
              </w:rPr>
            </w:pPr>
          </w:p>
        </w:tc>
        <w:tc>
          <w:tcPr>
            <w:tcW w:w="1417" w:type="dxa"/>
          </w:tcPr>
          <w:p w14:paraId="53796CD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4527B01" w14:textId="75ABAB60" w:rsidR="00716814" w:rsidRPr="004C5EF0" w:rsidRDefault="00716814" w:rsidP="00081372">
            <w:pPr>
              <w:pStyle w:val="TAC"/>
            </w:pPr>
            <w:del w:id="548" w:author="R4-1908388" w:date="2019-09-01T23:22:00Z">
              <w:r w:rsidRPr="004C5EF0" w:rsidDel="00F42C18">
                <w:delText xml:space="preserve">G- </w:delText>
              </w:r>
            </w:del>
            <w:ins w:id="549" w:author="R4-1908388" w:date="2019-09-01T23:22:00Z">
              <w:r w:rsidR="00F42C18">
                <w:t>G-</w:t>
              </w:r>
            </w:ins>
            <w:r w:rsidRPr="004C5EF0">
              <w:t>FR1-A2-5</w:t>
            </w:r>
          </w:p>
        </w:tc>
        <w:tc>
          <w:tcPr>
            <w:tcW w:w="1417" w:type="dxa"/>
            <w:vAlign w:val="bottom"/>
          </w:tcPr>
          <w:p w14:paraId="1B45C6F5"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5EEE6691" w14:textId="77777777" w:rsidR="00716814" w:rsidRPr="004C5EF0" w:rsidRDefault="00716814" w:rsidP="00081372">
            <w:pPr>
              <w:pStyle w:val="TAC"/>
              <w:rPr>
                <w:rFonts w:cs="v5.0.0"/>
                <w:lang w:eastAsia="zh-CN"/>
              </w:rPr>
            </w:pPr>
          </w:p>
        </w:tc>
        <w:tc>
          <w:tcPr>
            <w:tcW w:w="1417" w:type="dxa"/>
            <w:vMerge/>
            <w:vAlign w:val="center"/>
          </w:tcPr>
          <w:p w14:paraId="7AE1A00A" w14:textId="77777777" w:rsidR="00716814" w:rsidRPr="004C5EF0" w:rsidRDefault="00716814" w:rsidP="00081372">
            <w:pPr>
              <w:pStyle w:val="TAC"/>
              <w:rPr>
                <w:rFonts w:cs="v5.0.0"/>
                <w:lang w:eastAsia="zh-CN"/>
              </w:rPr>
            </w:pPr>
          </w:p>
        </w:tc>
      </w:tr>
      <w:tr w:rsidR="004C5EF0" w:rsidRPr="004C5EF0" w14:paraId="6A135A22" w14:textId="77777777" w:rsidTr="00081372">
        <w:trPr>
          <w:cantSplit/>
          <w:jc w:val="center"/>
        </w:trPr>
        <w:tc>
          <w:tcPr>
            <w:tcW w:w="1417" w:type="dxa"/>
            <w:vMerge/>
            <w:vAlign w:val="center"/>
          </w:tcPr>
          <w:p w14:paraId="0360F434" w14:textId="77777777" w:rsidR="00716814" w:rsidRPr="004C5EF0" w:rsidRDefault="00716814" w:rsidP="00081372">
            <w:pPr>
              <w:pStyle w:val="TAC"/>
              <w:rPr>
                <w:rFonts w:cs="v5.0.0"/>
                <w:lang w:eastAsia="zh-CN"/>
              </w:rPr>
            </w:pPr>
          </w:p>
        </w:tc>
        <w:tc>
          <w:tcPr>
            <w:tcW w:w="1417" w:type="dxa"/>
          </w:tcPr>
          <w:p w14:paraId="3985115C"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40F7BF2D" w14:textId="55DA7A0F" w:rsidR="00716814" w:rsidRPr="004C5EF0" w:rsidRDefault="00716814" w:rsidP="00081372">
            <w:pPr>
              <w:pStyle w:val="TAC"/>
            </w:pPr>
            <w:del w:id="550" w:author="R4-1908388" w:date="2019-09-01T23:22:00Z">
              <w:r w:rsidRPr="004C5EF0" w:rsidDel="00F42C18">
                <w:delText xml:space="preserve">G- </w:delText>
              </w:r>
            </w:del>
            <w:ins w:id="551" w:author="R4-1908388" w:date="2019-09-01T23:22:00Z">
              <w:r w:rsidR="00F42C18">
                <w:t>G-</w:t>
              </w:r>
            </w:ins>
            <w:r w:rsidRPr="004C5EF0">
              <w:t>FR1-A2-6</w:t>
            </w:r>
          </w:p>
        </w:tc>
        <w:tc>
          <w:tcPr>
            <w:tcW w:w="1417" w:type="dxa"/>
            <w:vAlign w:val="bottom"/>
          </w:tcPr>
          <w:p w14:paraId="7B6E097F"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476F3968" w14:textId="77777777" w:rsidR="00716814" w:rsidRPr="004C5EF0" w:rsidRDefault="00716814" w:rsidP="00081372">
            <w:pPr>
              <w:pStyle w:val="TAC"/>
              <w:rPr>
                <w:rFonts w:cs="v5.0.0"/>
                <w:lang w:eastAsia="zh-CN"/>
              </w:rPr>
            </w:pPr>
          </w:p>
        </w:tc>
        <w:tc>
          <w:tcPr>
            <w:tcW w:w="1417" w:type="dxa"/>
            <w:vMerge/>
            <w:vAlign w:val="center"/>
          </w:tcPr>
          <w:p w14:paraId="10FA36C2" w14:textId="77777777" w:rsidR="00716814" w:rsidRPr="004C5EF0" w:rsidRDefault="00716814" w:rsidP="00081372">
            <w:pPr>
              <w:pStyle w:val="TAC"/>
              <w:rPr>
                <w:rFonts w:cs="v5.0.0"/>
                <w:lang w:eastAsia="zh-CN"/>
              </w:rPr>
            </w:pPr>
          </w:p>
        </w:tc>
      </w:tr>
      <w:tr w:rsidR="004C5EF0" w:rsidRPr="004C5EF0" w14:paraId="2E5D0F5E" w14:textId="77777777" w:rsidTr="00081372">
        <w:trPr>
          <w:cantSplit/>
          <w:jc w:val="center"/>
        </w:trPr>
        <w:tc>
          <w:tcPr>
            <w:tcW w:w="1417" w:type="dxa"/>
            <w:vMerge w:val="restart"/>
            <w:vAlign w:val="center"/>
          </w:tcPr>
          <w:p w14:paraId="0375CA42" w14:textId="77777777" w:rsidR="00716814" w:rsidRPr="004C5EF0" w:rsidRDefault="00716814" w:rsidP="00081372">
            <w:pPr>
              <w:pStyle w:val="TAC"/>
              <w:rPr>
                <w:rFonts w:cs="v5.0.0"/>
                <w:lang w:eastAsia="zh-CN"/>
              </w:rPr>
            </w:pPr>
            <w:r w:rsidRPr="004C5EF0">
              <w:rPr>
                <w:rFonts w:cs="v5.0.0"/>
                <w:lang w:eastAsia="zh-CN"/>
              </w:rPr>
              <w:t>60</w:t>
            </w:r>
          </w:p>
        </w:tc>
        <w:tc>
          <w:tcPr>
            <w:tcW w:w="1417" w:type="dxa"/>
          </w:tcPr>
          <w:p w14:paraId="58DCFBC6"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30B3C4CE" w14:textId="398978C7" w:rsidR="00716814" w:rsidRPr="004C5EF0" w:rsidRDefault="00716814" w:rsidP="00081372">
            <w:pPr>
              <w:pStyle w:val="TAC"/>
            </w:pPr>
            <w:del w:id="552" w:author="R4-1908388" w:date="2019-09-01T23:22:00Z">
              <w:r w:rsidRPr="004C5EF0" w:rsidDel="00F42C18">
                <w:delText xml:space="preserve">G- </w:delText>
              </w:r>
            </w:del>
            <w:ins w:id="553" w:author="R4-1908388" w:date="2019-09-01T23:22:00Z">
              <w:r w:rsidR="00F42C18">
                <w:t>G-</w:t>
              </w:r>
            </w:ins>
            <w:r w:rsidRPr="004C5EF0">
              <w:t>FR1-A2-5</w:t>
            </w:r>
          </w:p>
        </w:tc>
        <w:tc>
          <w:tcPr>
            <w:tcW w:w="1417" w:type="dxa"/>
            <w:vAlign w:val="bottom"/>
          </w:tcPr>
          <w:p w14:paraId="7B91DF8F"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263A7127" w14:textId="77777777" w:rsidR="00716814" w:rsidRPr="004C5EF0" w:rsidRDefault="00716814" w:rsidP="00081372">
            <w:pPr>
              <w:pStyle w:val="TAC"/>
              <w:rPr>
                <w:rFonts w:cs="v5.0.0"/>
                <w:lang w:eastAsia="zh-CN"/>
              </w:rPr>
            </w:pPr>
            <w:r w:rsidRPr="004C5EF0">
              <w:rPr>
                <w:rFonts w:cs="v5.0.0"/>
                <w:lang w:eastAsia="zh-CN"/>
              </w:rPr>
              <w:t>-71.4</w:t>
            </w:r>
          </w:p>
        </w:tc>
        <w:tc>
          <w:tcPr>
            <w:tcW w:w="1417" w:type="dxa"/>
            <w:vMerge w:val="restart"/>
            <w:vAlign w:val="center"/>
          </w:tcPr>
          <w:p w14:paraId="2B13B6EB"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1092BECE" w14:textId="77777777" w:rsidTr="00081372">
        <w:trPr>
          <w:cantSplit/>
          <w:jc w:val="center"/>
        </w:trPr>
        <w:tc>
          <w:tcPr>
            <w:tcW w:w="1417" w:type="dxa"/>
            <w:vMerge/>
            <w:vAlign w:val="center"/>
          </w:tcPr>
          <w:p w14:paraId="43235341" w14:textId="77777777" w:rsidR="00716814" w:rsidRPr="004C5EF0" w:rsidRDefault="00716814" w:rsidP="00081372">
            <w:pPr>
              <w:pStyle w:val="TAC"/>
              <w:rPr>
                <w:rFonts w:cs="v5.0.0"/>
                <w:lang w:eastAsia="zh-CN"/>
              </w:rPr>
            </w:pPr>
          </w:p>
        </w:tc>
        <w:tc>
          <w:tcPr>
            <w:tcW w:w="1417" w:type="dxa"/>
          </w:tcPr>
          <w:p w14:paraId="3D3DB0BE"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02B2317C" w14:textId="69EB3046" w:rsidR="00716814" w:rsidRPr="004C5EF0" w:rsidRDefault="00716814" w:rsidP="00081372">
            <w:pPr>
              <w:pStyle w:val="TAC"/>
            </w:pPr>
            <w:del w:id="554" w:author="R4-1908388" w:date="2019-09-01T23:22:00Z">
              <w:r w:rsidRPr="004C5EF0" w:rsidDel="00F42C18">
                <w:delText xml:space="preserve">G- </w:delText>
              </w:r>
            </w:del>
            <w:ins w:id="555" w:author="R4-1908388" w:date="2019-09-01T23:22:00Z">
              <w:r w:rsidR="00F42C18">
                <w:t>G-</w:t>
              </w:r>
            </w:ins>
            <w:r w:rsidRPr="004C5EF0">
              <w:t>FR1-A2-6</w:t>
            </w:r>
          </w:p>
        </w:tc>
        <w:tc>
          <w:tcPr>
            <w:tcW w:w="1417" w:type="dxa"/>
            <w:vAlign w:val="bottom"/>
          </w:tcPr>
          <w:p w14:paraId="092107F7"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533B3EC3" w14:textId="77777777" w:rsidR="00716814" w:rsidRPr="004C5EF0" w:rsidRDefault="00716814" w:rsidP="00081372">
            <w:pPr>
              <w:pStyle w:val="TAC"/>
              <w:rPr>
                <w:rFonts w:cs="v5.0.0"/>
                <w:lang w:eastAsia="zh-CN"/>
              </w:rPr>
            </w:pPr>
          </w:p>
        </w:tc>
        <w:tc>
          <w:tcPr>
            <w:tcW w:w="1417" w:type="dxa"/>
            <w:vMerge/>
            <w:vAlign w:val="center"/>
          </w:tcPr>
          <w:p w14:paraId="22E399DF" w14:textId="77777777" w:rsidR="00716814" w:rsidRPr="004C5EF0" w:rsidRDefault="00716814" w:rsidP="00081372">
            <w:pPr>
              <w:pStyle w:val="TAC"/>
              <w:rPr>
                <w:rFonts w:cs="v5.0.0"/>
                <w:lang w:eastAsia="zh-CN"/>
              </w:rPr>
            </w:pPr>
          </w:p>
        </w:tc>
      </w:tr>
      <w:tr w:rsidR="004C5EF0" w:rsidRPr="004C5EF0" w14:paraId="088DF159" w14:textId="77777777" w:rsidTr="00081372">
        <w:trPr>
          <w:cantSplit/>
          <w:jc w:val="center"/>
        </w:trPr>
        <w:tc>
          <w:tcPr>
            <w:tcW w:w="1417" w:type="dxa"/>
            <w:vMerge w:val="restart"/>
            <w:vAlign w:val="center"/>
          </w:tcPr>
          <w:p w14:paraId="68AEA08D" w14:textId="77777777" w:rsidR="00716814" w:rsidRPr="004C5EF0" w:rsidRDefault="00716814" w:rsidP="00081372">
            <w:pPr>
              <w:pStyle w:val="TAC"/>
              <w:rPr>
                <w:rFonts w:cs="v5.0.0"/>
                <w:lang w:eastAsia="zh-CN"/>
              </w:rPr>
            </w:pPr>
            <w:r w:rsidRPr="004C5EF0">
              <w:rPr>
                <w:rFonts w:cs="v5.0.0"/>
                <w:lang w:eastAsia="zh-CN"/>
              </w:rPr>
              <w:t>70</w:t>
            </w:r>
          </w:p>
        </w:tc>
        <w:tc>
          <w:tcPr>
            <w:tcW w:w="1417" w:type="dxa"/>
          </w:tcPr>
          <w:p w14:paraId="0E523883"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034EB3AA" w14:textId="7EA7E04B" w:rsidR="00716814" w:rsidRPr="004C5EF0" w:rsidRDefault="00716814" w:rsidP="00081372">
            <w:pPr>
              <w:pStyle w:val="TAC"/>
            </w:pPr>
            <w:del w:id="556" w:author="R4-1908388" w:date="2019-09-01T23:22:00Z">
              <w:r w:rsidRPr="004C5EF0" w:rsidDel="00F42C18">
                <w:delText xml:space="preserve">G- </w:delText>
              </w:r>
            </w:del>
            <w:ins w:id="557" w:author="R4-1908388" w:date="2019-09-01T23:22:00Z">
              <w:r w:rsidR="00F42C18">
                <w:t>G-</w:t>
              </w:r>
            </w:ins>
            <w:r w:rsidRPr="004C5EF0">
              <w:t>FR1-A2-5</w:t>
            </w:r>
          </w:p>
        </w:tc>
        <w:tc>
          <w:tcPr>
            <w:tcW w:w="1417" w:type="dxa"/>
            <w:vAlign w:val="bottom"/>
          </w:tcPr>
          <w:p w14:paraId="7D4F2B77"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6143629A" w14:textId="77777777" w:rsidR="00716814" w:rsidRPr="004C5EF0" w:rsidRDefault="00716814" w:rsidP="00081372">
            <w:pPr>
              <w:pStyle w:val="TAC"/>
              <w:rPr>
                <w:rFonts w:cs="v5.0.0"/>
                <w:lang w:eastAsia="zh-CN"/>
              </w:rPr>
            </w:pPr>
            <w:r w:rsidRPr="004C5EF0">
              <w:rPr>
                <w:rFonts w:cs="v5.0.0"/>
                <w:lang w:eastAsia="zh-CN"/>
              </w:rPr>
              <w:t>-70.8</w:t>
            </w:r>
          </w:p>
        </w:tc>
        <w:tc>
          <w:tcPr>
            <w:tcW w:w="1417" w:type="dxa"/>
            <w:vMerge w:val="restart"/>
            <w:vAlign w:val="center"/>
          </w:tcPr>
          <w:p w14:paraId="712A8DC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1B6E11F9" w14:textId="77777777" w:rsidTr="00081372">
        <w:trPr>
          <w:cantSplit/>
          <w:jc w:val="center"/>
        </w:trPr>
        <w:tc>
          <w:tcPr>
            <w:tcW w:w="1417" w:type="dxa"/>
            <w:vMerge/>
            <w:vAlign w:val="center"/>
          </w:tcPr>
          <w:p w14:paraId="4870A618" w14:textId="77777777" w:rsidR="00716814" w:rsidRPr="004C5EF0" w:rsidRDefault="00716814" w:rsidP="00081372">
            <w:pPr>
              <w:pStyle w:val="TAC"/>
              <w:rPr>
                <w:rFonts w:cs="v5.0.0"/>
                <w:lang w:eastAsia="zh-CN"/>
              </w:rPr>
            </w:pPr>
          </w:p>
        </w:tc>
        <w:tc>
          <w:tcPr>
            <w:tcW w:w="1417" w:type="dxa"/>
          </w:tcPr>
          <w:p w14:paraId="24A0BA7E"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451F2A19" w14:textId="0954888C" w:rsidR="00716814" w:rsidRPr="004C5EF0" w:rsidRDefault="00716814" w:rsidP="00081372">
            <w:pPr>
              <w:pStyle w:val="TAC"/>
            </w:pPr>
            <w:del w:id="558" w:author="R4-1908388" w:date="2019-09-01T23:22:00Z">
              <w:r w:rsidRPr="004C5EF0" w:rsidDel="00F42C18">
                <w:delText xml:space="preserve">G- </w:delText>
              </w:r>
            </w:del>
            <w:ins w:id="559" w:author="R4-1908388" w:date="2019-09-01T23:22:00Z">
              <w:r w:rsidR="00F42C18">
                <w:t>G-</w:t>
              </w:r>
            </w:ins>
            <w:r w:rsidRPr="004C5EF0">
              <w:t>FR1-A2-6</w:t>
            </w:r>
          </w:p>
        </w:tc>
        <w:tc>
          <w:tcPr>
            <w:tcW w:w="1417" w:type="dxa"/>
            <w:vAlign w:val="bottom"/>
          </w:tcPr>
          <w:p w14:paraId="579ECF02"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027855F9" w14:textId="77777777" w:rsidR="00716814" w:rsidRPr="004C5EF0" w:rsidRDefault="00716814" w:rsidP="00081372">
            <w:pPr>
              <w:pStyle w:val="TAC"/>
              <w:rPr>
                <w:rFonts w:cs="v5.0.0"/>
                <w:lang w:eastAsia="zh-CN"/>
              </w:rPr>
            </w:pPr>
          </w:p>
        </w:tc>
        <w:tc>
          <w:tcPr>
            <w:tcW w:w="1417" w:type="dxa"/>
            <w:vMerge/>
            <w:vAlign w:val="center"/>
          </w:tcPr>
          <w:p w14:paraId="5D86E78E" w14:textId="77777777" w:rsidR="00716814" w:rsidRPr="004C5EF0" w:rsidRDefault="00716814" w:rsidP="00081372">
            <w:pPr>
              <w:pStyle w:val="TAC"/>
              <w:rPr>
                <w:rFonts w:cs="v5.0.0"/>
                <w:lang w:eastAsia="zh-CN"/>
              </w:rPr>
            </w:pPr>
          </w:p>
        </w:tc>
      </w:tr>
      <w:tr w:rsidR="004C5EF0" w:rsidRPr="004C5EF0" w14:paraId="07B74114" w14:textId="77777777" w:rsidTr="00081372">
        <w:trPr>
          <w:cantSplit/>
          <w:jc w:val="center"/>
        </w:trPr>
        <w:tc>
          <w:tcPr>
            <w:tcW w:w="1417" w:type="dxa"/>
            <w:vMerge w:val="restart"/>
            <w:vAlign w:val="center"/>
          </w:tcPr>
          <w:p w14:paraId="68B450B3" w14:textId="77777777" w:rsidR="00716814" w:rsidRPr="004C5EF0" w:rsidRDefault="00716814" w:rsidP="00081372">
            <w:pPr>
              <w:pStyle w:val="TAC"/>
              <w:rPr>
                <w:rFonts w:cs="v5.0.0"/>
                <w:lang w:eastAsia="zh-CN"/>
              </w:rPr>
            </w:pPr>
            <w:r w:rsidRPr="004C5EF0">
              <w:rPr>
                <w:rFonts w:cs="v5.0.0"/>
                <w:lang w:eastAsia="zh-CN"/>
              </w:rPr>
              <w:t>80</w:t>
            </w:r>
          </w:p>
        </w:tc>
        <w:tc>
          <w:tcPr>
            <w:tcW w:w="1417" w:type="dxa"/>
          </w:tcPr>
          <w:p w14:paraId="6888DBA9"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55FCD2A" w14:textId="0B071A89" w:rsidR="00716814" w:rsidRPr="004C5EF0" w:rsidRDefault="00716814" w:rsidP="00081372">
            <w:pPr>
              <w:pStyle w:val="TAC"/>
            </w:pPr>
            <w:del w:id="560" w:author="R4-1908388" w:date="2019-09-01T23:22:00Z">
              <w:r w:rsidRPr="004C5EF0" w:rsidDel="00F42C18">
                <w:delText xml:space="preserve">G- </w:delText>
              </w:r>
            </w:del>
            <w:ins w:id="561" w:author="R4-1908388" w:date="2019-09-01T23:22:00Z">
              <w:r w:rsidR="00F42C18">
                <w:t>G-</w:t>
              </w:r>
            </w:ins>
            <w:r w:rsidRPr="004C5EF0">
              <w:t>FR1-A2-5</w:t>
            </w:r>
          </w:p>
        </w:tc>
        <w:tc>
          <w:tcPr>
            <w:tcW w:w="1417" w:type="dxa"/>
            <w:vAlign w:val="bottom"/>
          </w:tcPr>
          <w:p w14:paraId="274EBE3E"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12E51F47" w14:textId="77777777" w:rsidR="00716814" w:rsidRPr="004C5EF0" w:rsidRDefault="00716814" w:rsidP="00081372">
            <w:pPr>
              <w:pStyle w:val="TAC"/>
              <w:rPr>
                <w:rFonts w:cs="v5.0.0"/>
                <w:lang w:eastAsia="zh-CN"/>
              </w:rPr>
            </w:pPr>
            <w:r w:rsidRPr="004C5EF0">
              <w:rPr>
                <w:rFonts w:cs="v5.0.0"/>
                <w:lang w:eastAsia="zh-CN"/>
              </w:rPr>
              <w:t>-70.1</w:t>
            </w:r>
          </w:p>
        </w:tc>
        <w:tc>
          <w:tcPr>
            <w:tcW w:w="1417" w:type="dxa"/>
            <w:vMerge w:val="restart"/>
            <w:vAlign w:val="center"/>
          </w:tcPr>
          <w:p w14:paraId="7AED9698"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05ECC5E2" w14:textId="77777777" w:rsidTr="00081372">
        <w:trPr>
          <w:cantSplit/>
          <w:jc w:val="center"/>
        </w:trPr>
        <w:tc>
          <w:tcPr>
            <w:tcW w:w="1417" w:type="dxa"/>
            <w:vMerge/>
            <w:vAlign w:val="center"/>
          </w:tcPr>
          <w:p w14:paraId="1C48597C" w14:textId="77777777" w:rsidR="00716814" w:rsidRPr="004C5EF0" w:rsidRDefault="00716814" w:rsidP="00081372">
            <w:pPr>
              <w:pStyle w:val="TAC"/>
              <w:rPr>
                <w:rFonts w:cs="v5.0.0"/>
                <w:lang w:eastAsia="zh-CN"/>
              </w:rPr>
            </w:pPr>
          </w:p>
        </w:tc>
        <w:tc>
          <w:tcPr>
            <w:tcW w:w="1417" w:type="dxa"/>
          </w:tcPr>
          <w:p w14:paraId="1E9DACE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1FE34D8" w14:textId="2A91ABAC" w:rsidR="00716814" w:rsidRPr="004C5EF0" w:rsidRDefault="00716814" w:rsidP="00081372">
            <w:pPr>
              <w:pStyle w:val="TAC"/>
            </w:pPr>
            <w:del w:id="562" w:author="R4-1908388" w:date="2019-09-01T23:22:00Z">
              <w:r w:rsidRPr="004C5EF0" w:rsidDel="00F42C18">
                <w:delText xml:space="preserve">G- </w:delText>
              </w:r>
            </w:del>
            <w:ins w:id="563" w:author="R4-1908388" w:date="2019-09-01T23:22:00Z">
              <w:r w:rsidR="00F42C18">
                <w:t>G-</w:t>
              </w:r>
            </w:ins>
            <w:r w:rsidRPr="004C5EF0">
              <w:t>FR1-A2-6</w:t>
            </w:r>
          </w:p>
        </w:tc>
        <w:tc>
          <w:tcPr>
            <w:tcW w:w="1417" w:type="dxa"/>
            <w:vAlign w:val="bottom"/>
          </w:tcPr>
          <w:p w14:paraId="303DF4AC"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53E038C9" w14:textId="77777777" w:rsidR="00716814" w:rsidRPr="004C5EF0" w:rsidRDefault="00716814" w:rsidP="00081372">
            <w:pPr>
              <w:pStyle w:val="TAC"/>
              <w:rPr>
                <w:rFonts w:cs="v5.0.0"/>
                <w:lang w:eastAsia="zh-CN"/>
              </w:rPr>
            </w:pPr>
          </w:p>
        </w:tc>
        <w:tc>
          <w:tcPr>
            <w:tcW w:w="1417" w:type="dxa"/>
            <w:vMerge/>
            <w:vAlign w:val="center"/>
          </w:tcPr>
          <w:p w14:paraId="5BEF49BD" w14:textId="77777777" w:rsidR="00716814" w:rsidRPr="004C5EF0" w:rsidRDefault="00716814" w:rsidP="00081372">
            <w:pPr>
              <w:pStyle w:val="TAC"/>
              <w:rPr>
                <w:rFonts w:cs="v5.0.0"/>
                <w:lang w:eastAsia="zh-CN"/>
              </w:rPr>
            </w:pPr>
          </w:p>
        </w:tc>
      </w:tr>
      <w:tr w:rsidR="004C5EF0" w:rsidRPr="004C5EF0" w14:paraId="61C8F7FD" w14:textId="77777777" w:rsidTr="00081372">
        <w:trPr>
          <w:cantSplit/>
          <w:jc w:val="center"/>
        </w:trPr>
        <w:tc>
          <w:tcPr>
            <w:tcW w:w="1417" w:type="dxa"/>
            <w:vMerge w:val="restart"/>
            <w:vAlign w:val="center"/>
          </w:tcPr>
          <w:p w14:paraId="677029FE" w14:textId="77777777" w:rsidR="00716814" w:rsidRPr="004C5EF0" w:rsidRDefault="00716814" w:rsidP="00081372">
            <w:pPr>
              <w:pStyle w:val="TAC"/>
              <w:rPr>
                <w:rFonts w:cs="v5.0.0"/>
                <w:lang w:eastAsia="zh-CN"/>
              </w:rPr>
            </w:pPr>
            <w:r w:rsidRPr="004C5EF0">
              <w:rPr>
                <w:rFonts w:cs="v5.0.0"/>
                <w:lang w:eastAsia="zh-CN"/>
              </w:rPr>
              <w:t>90</w:t>
            </w:r>
          </w:p>
        </w:tc>
        <w:tc>
          <w:tcPr>
            <w:tcW w:w="1417" w:type="dxa"/>
          </w:tcPr>
          <w:p w14:paraId="5507ECA2"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2C0DEA41" w14:textId="3173BE47" w:rsidR="00716814" w:rsidRPr="004C5EF0" w:rsidRDefault="00716814" w:rsidP="00081372">
            <w:pPr>
              <w:pStyle w:val="TAC"/>
            </w:pPr>
            <w:del w:id="564" w:author="R4-1908388" w:date="2019-09-01T23:22:00Z">
              <w:r w:rsidRPr="004C5EF0" w:rsidDel="00F42C18">
                <w:delText xml:space="preserve">G- </w:delText>
              </w:r>
            </w:del>
            <w:ins w:id="565" w:author="R4-1908388" w:date="2019-09-01T23:22:00Z">
              <w:r w:rsidR="00F42C18">
                <w:t>G-</w:t>
              </w:r>
            </w:ins>
            <w:r w:rsidRPr="004C5EF0">
              <w:t>FR1-A2-5</w:t>
            </w:r>
          </w:p>
        </w:tc>
        <w:tc>
          <w:tcPr>
            <w:tcW w:w="1417" w:type="dxa"/>
            <w:vAlign w:val="bottom"/>
          </w:tcPr>
          <w:p w14:paraId="2CE08C91"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3D7D5F0F" w14:textId="77777777" w:rsidR="00716814" w:rsidRPr="004C5EF0" w:rsidRDefault="00716814" w:rsidP="00081372">
            <w:pPr>
              <w:pStyle w:val="TAC"/>
              <w:rPr>
                <w:rFonts w:cs="v5.0.0"/>
                <w:lang w:eastAsia="zh-CN"/>
              </w:rPr>
            </w:pPr>
            <w:r w:rsidRPr="004C5EF0">
              <w:rPr>
                <w:rFonts w:cs="v5.0.0"/>
                <w:lang w:eastAsia="zh-CN"/>
              </w:rPr>
              <w:t>-69.6</w:t>
            </w:r>
          </w:p>
        </w:tc>
        <w:tc>
          <w:tcPr>
            <w:tcW w:w="1417" w:type="dxa"/>
            <w:vMerge w:val="restart"/>
            <w:vAlign w:val="center"/>
          </w:tcPr>
          <w:p w14:paraId="0DB487C3"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CCC0199" w14:textId="77777777" w:rsidTr="00081372">
        <w:trPr>
          <w:cantSplit/>
          <w:jc w:val="center"/>
        </w:trPr>
        <w:tc>
          <w:tcPr>
            <w:tcW w:w="1417" w:type="dxa"/>
            <w:vMerge/>
            <w:vAlign w:val="center"/>
          </w:tcPr>
          <w:p w14:paraId="75DE8EEE" w14:textId="77777777" w:rsidR="00716814" w:rsidRPr="004C5EF0" w:rsidRDefault="00716814" w:rsidP="00081372">
            <w:pPr>
              <w:pStyle w:val="TAC"/>
              <w:rPr>
                <w:rFonts w:cs="v5.0.0"/>
                <w:lang w:eastAsia="zh-CN"/>
              </w:rPr>
            </w:pPr>
          </w:p>
        </w:tc>
        <w:tc>
          <w:tcPr>
            <w:tcW w:w="1417" w:type="dxa"/>
          </w:tcPr>
          <w:p w14:paraId="761E417C"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01C32A29" w14:textId="405766A3" w:rsidR="00716814" w:rsidRPr="004C5EF0" w:rsidRDefault="00716814" w:rsidP="00081372">
            <w:pPr>
              <w:pStyle w:val="TAC"/>
            </w:pPr>
            <w:del w:id="566" w:author="R4-1908388" w:date="2019-09-01T23:22:00Z">
              <w:r w:rsidRPr="004C5EF0" w:rsidDel="00F42C18">
                <w:delText xml:space="preserve">G- </w:delText>
              </w:r>
            </w:del>
            <w:ins w:id="567" w:author="R4-1908388" w:date="2019-09-01T23:22:00Z">
              <w:r w:rsidR="00F42C18">
                <w:t>G-</w:t>
              </w:r>
            </w:ins>
            <w:r w:rsidRPr="004C5EF0">
              <w:t>FR1-A2-6</w:t>
            </w:r>
          </w:p>
        </w:tc>
        <w:tc>
          <w:tcPr>
            <w:tcW w:w="1417" w:type="dxa"/>
            <w:vAlign w:val="bottom"/>
          </w:tcPr>
          <w:p w14:paraId="373520F7"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0C3E74CF" w14:textId="77777777" w:rsidR="00716814" w:rsidRPr="004C5EF0" w:rsidRDefault="00716814" w:rsidP="00081372">
            <w:pPr>
              <w:pStyle w:val="TAC"/>
              <w:rPr>
                <w:rFonts w:cs="v5.0.0"/>
                <w:lang w:eastAsia="zh-CN"/>
              </w:rPr>
            </w:pPr>
          </w:p>
        </w:tc>
        <w:tc>
          <w:tcPr>
            <w:tcW w:w="1417" w:type="dxa"/>
            <w:vMerge/>
            <w:vAlign w:val="center"/>
          </w:tcPr>
          <w:p w14:paraId="5313E1D8" w14:textId="77777777" w:rsidR="00716814" w:rsidRPr="004C5EF0" w:rsidRDefault="00716814" w:rsidP="00081372">
            <w:pPr>
              <w:pStyle w:val="TAC"/>
              <w:rPr>
                <w:rFonts w:cs="v5.0.0"/>
                <w:lang w:eastAsia="zh-CN"/>
              </w:rPr>
            </w:pPr>
          </w:p>
        </w:tc>
      </w:tr>
      <w:tr w:rsidR="004C5EF0" w:rsidRPr="004C5EF0" w14:paraId="328A4CA5" w14:textId="77777777" w:rsidTr="00081372">
        <w:trPr>
          <w:cantSplit/>
          <w:jc w:val="center"/>
        </w:trPr>
        <w:tc>
          <w:tcPr>
            <w:tcW w:w="1417" w:type="dxa"/>
            <w:vMerge w:val="restart"/>
            <w:vAlign w:val="center"/>
          </w:tcPr>
          <w:p w14:paraId="79661429"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5C2050F8"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ECF1F78" w14:textId="74094192" w:rsidR="00716814" w:rsidRPr="004C5EF0" w:rsidRDefault="00716814" w:rsidP="00081372">
            <w:pPr>
              <w:pStyle w:val="TAC"/>
            </w:pPr>
            <w:del w:id="568" w:author="R4-1908388" w:date="2019-09-01T23:22:00Z">
              <w:r w:rsidRPr="004C5EF0" w:rsidDel="00F42C18">
                <w:delText xml:space="preserve">G- </w:delText>
              </w:r>
            </w:del>
            <w:ins w:id="569" w:author="R4-1908388" w:date="2019-09-01T23:22:00Z">
              <w:r w:rsidR="00F42C18">
                <w:t>G-</w:t>
              </w:r>
            </w:ins>
            <w:r w:rsidRPr="004C5EF0">
              <w:t>FR1-A2-5</w:t>
            </w:r>
          </w:p>
        </w:tc>
        <w:tc>
          <w:tcPr>
            <w:tcW w:w="1417" w:type="dxa"/>
            <w:vAlign w:val="bottom"/>
          </w:tcPr>
          <w:p w14:paraId="4AF73594"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08CF59B1" w14:textId="77777777" w:rsidR="00716814" w:rsidRPr="004C5EF0" w:rsidRDefault="00716814" w:rsidP="00081372">
            <w:pPr>
              <w:pStyle w:val="TAC"/>
              <w:rPr>
                <w:rFonts w:cs="v5.0.0"/>
                <w:lang w:eastAsia="zh-CN"/>
              </w:rPr>
            </w:pPr>
            <w:r w:rsidRPr="004C5EF0">
              <w:rPr>
                <w:rFonts w:cs="v5.0.0"/>
                <w:lang w:eastAsia="zh-CN"/>
              </w:rPr>
              <w:t>-69.1</w:t>
            </w:r>
          </w:p>
        </w:tc>
        <w:tc>
          <w:tcPr>
            <w:tcW w:w="1417" w:type="dxa"/>
            <w:vMerge w:val="restart"/>
            <w:vAlign w:val="center"/>
          </w:tcPr>
          <w:p w14:paraId="15B0967F"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749980D" w14:textId="77777777" w:rsidTr="00081372">
        <w:trPr>
          <w:cantSplit/>
          <w:jc w:val="center"/>
        </w:trPr>
        <w:tc>
          <w:tcPr>
            <w:tcW w:w="1417" w:type="dxa"/>
            <w:vMerge/>
            <w:vAlign w:val="center"/>
          </w:tcPr>
          <w:p w14:paraId="7EAB2CDB" w14:textId="77777777" w:rsidR="00716814" w:rsidRPr="004C5EF0" w:rsidRDefault="00716814" w:rsidP="00081372">
            <w:pPr>
              <w:pStyle w:val="TAC"/>
              <w:rPr>
                <w:rFonts w:cs="v5.0.0"/>
                <w:lang w:eastAsia="zh-CN"/>
              </w:rPr>
            </w:pPr>
          </w:p>
        </w:tc>
        <w:tc>
          <w:tcPr>
            <w:tcW w:w="1417" w:type="dxa"/>
          </w:tcPr>
          <w:p w14:paraId="07E4C260"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6E01973E" w14:textId="22256D62" w:rsidR="00716814" w:rsidRPr="004C5EF0" w:rsidRDefault="00716814" w:rsidP="00081372">
            <w:pPr>
              <w:pStyle w:val="TAC"/>
            </w:pPr>
            <w:del w:id="570" w:author="R4-1908388" w:date="2019-09-01T23:22:00Z">
              <w:r w:rsidRPr="004C5EF0" w:rsidDel="00F42C18">
                <w:delText xml:space="preserve">G- </w:delText>
              </w:r>
            </w:del>
            <w:ins w:id="571" w:author="R4-1908388" w:date="2019-09-01T23:22:00Z">
              <w:r w:rsidR="00F42C18">
                <w:t>G-</w:t>
              </w:r>
            </w:ins>
            <w:r w:rsidRPr="004C5EF0">
              <w:t>FR1-A2-6</w:t>
            </w:r>
          </w:p>
        </w:tc>
        <w:tc>
          <w:tcPr>
            <w:tcW w:w="1417" w:type="dxa"/>
            <w:vAlign w:val="bottom"/>
          </w:tcPr>
          <w:p w14:paraId="4E141278"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tcPr>
          <w:p w14:paraId="731563A0" w14:textId="77777777" w:rsidR="00716814" w:rsidRPr="004C5EF0" w:rsidRDefault="00716814" w:rsidP="00081372">
            <w:pPr>
              <w:pStyle w:val="TAC"/>
              <w:rPr>
                <w:rFonts w:cs="v5.0.0"/>
                <w:lang w:eastAsia="zh-CN"/>
              </w:rPr>
            </w:pPr>
          </w:p>
        </w:tc>
        <w:tc>
          <w:tcPr>
            <w:tcW w:w="1417" w:type="dxa"/>
            <w:vMerge/>
          </w:tcPr>
          <w:p w14:paraId="169BEFC2" w14:textId="77777777" w:rsidR="00716814" w:rsidRPr="004C5EF0" w:rsidRDefault="00716814" w:rsidP="00081372">
            <w:pPr>
              <w:pStyle w:val="TAC"/>
              <w:rPr>
                <w:rFonts w:cs="v5.0.0"/>
                <w:lang w:eastAsia="zh-CN"/>
              </w:rPr>
            </w:pPr>
          </w:p>
        </w:tc>
      </w:tr>
      <w:tr w:rsidR="00716814" w:rsidRPr="004C5EF0" w14:paraId="0B48D1EB" w14:textId="77777777" w:rsidTr="00081372">
        <w:trPr>
          <w:cantSplit/>
          <w:jc w:val="center"/>
        </w:trPr>
        <w:tc>
          <w:tcPr>
            <w:tcW w:w="8502" w:type="dxa"/>
            <w:gridSpan w:val="6"/>
            <w:vAlign w:val="center"/>
          </w:tcPr>
          <w:p w14:paraId="5D5B1BDD" w14:textId="77777777" w:rsidR="00716814" w:rsidRPr="004C5EF0" w:rsidRDefault="00716814" w:rsidP="00081372">
            <w:pPr>
              <w:pStyle w:val="TAN"/>
            </w:pPr>
            <w:r w:rsidRPr="004C5EF0">
              <w:lastRenderedPageBreak/>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3A9D5AE" w14:textId="77777777" w:rsidR="00716814" w:rsidRPr="004C5EF0" w:rsidRDefault="00716814" w:rsidP="00716814"/>
    <w:p w14:paraId="25771542" w14:textId="77777777" w:rsidR="00716814" w:rsidRPr="004C5EF0" w:rsidRDefault="00716814" w:rsidP="007E3FB0">
      <w:pPr>
        <w:pStyle w:val="TH"/>
      </w:pPr>
      <w:r w:rsidRPr="004C5EF0">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072BFDA8" w14:textId="77777777" w:rsidTr="00081372">
        <w:trPr>
          <w:cantSplit/>
          <w:jc w:val="center"/>
        </w:trPr>
        <w:tc>
          <w:tcPr>
            <w:tcW w:w="1417" w:type="dxa"/>
            <w:vAlign w:val="center"/>
          </w:tcPr>
          <w:p w14:paraId="6B03CC44" w14:textId="77777777" w:rsidR="00E130A0" w:rsidRPr="004C5EF0" w:rsidRDefault="00E130A0" w:rsidP="00E130A0">
            <w:pPr>
              <w:pStyle w:val="TAH"/>
              <w:rPr>
                <w:rFonts w:cs="v5.0.0"/>
              </w:rPr>
            </w:pPr>
          </w:p>
          <w:p w14:paraId="64773C6C" w14:textId="5389F0CD" w:rsidR="00E130A0" w:rsidRPr="004C5EF0" w:rsidRDefault="00E130A0" w:rsidP="00E130A0">
            <w:pPr>
              <w:pStyle w:val="TAH"/>
              <w:rPr>
                <w:rFonts w:cs="v5.0.0"/>
              </w:rPr>
            </w:pPr>
            <w:r w:rsidRPr="004C5EF0">
              <w:rPr>
                <w:rFonts w:cs="v5.0.0"/>
                <w:i/>
              </w:rPr>
              <w:t>BS channel bandwidth</w:t>
            </w:r>
            <w:r w:rsidRPr="004C5EF0">
              <w:rPr>
                <w:rFonts w:cs="v5.0.0"/>
              </w:rPr>
              <w:t xml:space="preserve"> (MHz)</w:t>
            </w:r>
          </w:p>
        </w:tc>
        <w:tc>
          <w:tcPr>
            <w:tcW w:w="1417" w:type="dxa"/>
          </w:tcPr>
          <w:p w14:paraId="4D55E4F5" w14:textId="708BF7EB" w:rsidR="00E130A0" w:rsidRPr="004C5EF0" w:rsidRDefault="00E130A0" w:rsidP="00E130A0">
            <w:pPr>
              <w:pStyle w:val="TAH"/>
              <w:rPr>
                <w:rFonts w:cs="v5.0.0"/>
                <w:lang w:eastAsia="zh-CN"/>
              </w:rPr>
            </w:pPr>
            <w:r w:rsidRPr="004C5EF0">
              <w:rPr>
                <w:rFonts w:cs="v5.0.0"/>
                <w:lang w:eastAsia="zh-CN"/>
              </w:rPr>
              <w:t>Subcarrier spacing (kHz)</w:t>
            </w:r>
          </w:p>
        </w:tc>
        <w:tc>
          <w:tcPr>
            <w:tcW w:w="1417" w:type="dxa"/>
          </w:tcPr>
          <w:p w14:paraId="733D7028" w14:textId="7643C09F" w:rsidR="00E130A0" w:rsidRPr="004C5EF0" w:rsidRDefault="00E130A0" w:rsidP="00E130A0">
            <w:pPr>
              <w:pStyle w:val="TAH"/>
              <w:rPr>
                <w:rFonts w:cs="v5.0.0"/>
              </w:rPr>
            </w:pPr>
            <w:r w:rsidRPr="004C5EF0">
              <w:rPr>
                <w:rFonts w:cs="v5.0.0"/>
              </w:rPr>
              <w:t>Reference measurement channel</w:t>
            </w:r>
          </w:p>
        </w:tc>
        <w:tc>
          <w:tcPr>
            <w:tcW w:w="1417" w:type="dxa"/>
          </w:tcPr>
          <w:p w14:paraId="1704909D" w14:textId="20334199" w:rsidR="00E130A0" w:rsidRPr="004C5EF0" w:rsidRDefault="00E130A0" w:rsidP="00E130A0">
            <w:pPr>
              <w:pStyle w:val="TAH"/>
              <w:rPr>
                <w:rFonts w:cs="v5.0.0"/>
              </w:rPr>
            </w:pPr>
            <w:r w:rsidRPr="004C5EF0">
              <w:rPr>
                <w:rFonts w:cs="v5.0.0"/>
              </w:rPr>
              <w:t>Wanted signal mean power (dBm)</w:t>
            </w:r>
          </w:p>
        </w:tc>
        <w:tc>
          <w:tcPr>
            <w:tcW w:w="1417" w:type="dxa"/>
          </w:tcPr>
          <w:p w14:paraId="252CA809" w14:textId="6431FCCB" w:rsidR="00E130A0" w:rsidRPr="004C5EF0" w:rsidRDefault="00E130A0" w:rsidP="00E130A0">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3D37224F" w14:textId="00947D31" w:rsidR="00E130A0" w:rsidRPr="004C5EF0" w:rsidRDefault="00E130A0" w:rsidP="00E130A0">
            <w:pPr>
              <w:pStyle w:val="TAH"/>
              <w:rPr>
                <w:rFonts w:cs="v5.0.0"/>
              </w:rPr>
            </w:pPr>
            <w:r w:rsidRPr="004C5EF0">
              <w:rPr>
                <w:rFonts w:cs="v5.0.0"/>
              </w:rPr>
              <w:t>Type of interfering signal</w:t>
            </w:r>
          </w:p>
        </w:tc>
      </w:tr>
      <w:tr w:rsidR="004C5EF0" w:rsidRPr="004C5EF0" w14:paraId="784571F3" w14:textId="77777777" w:rsidTr="00081372">
        <w:trPr>
          <w:cantSplit/>
          <w:jc w:val="center"/>
        </w:trPr>
        <w:tc>
          <w:tcPr>
            <w:tcW w:w="1417" w:type="dxa"/>
            <w:vMerge w:val="restart"/>
            <w:vAlign w:val="center"/>
          </w:tcPr>
          <w:p w14:paraId="3DAEB80D"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72D79007"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52BD5D6B" w14:textId="77777777" w:rsidR="00716814" w:rsidRPr="004C5EF0" w:rsidRDefault="00716814" w:rsidP="00081372">
            <w:pPr>
              <w:pStyle w:val="TAC"/>
              <w:rPr>
                <w:rFonts w:cs="v5.0.0"/>
              </w:rPr>
            </w:pPr>
            <w:r w:rsidRPr="004C5EF0">
              <w:t>G-FR1-A2-1</w:t>
            </w:r>
          </w:p>
        </w:tc>
        <w:tc>
          <w:tcPr>
            <w:tcW w:w="1417" w:type="dxa"/>
            <w:vAlign w:val="bottom"/>
          </w:tcPr>
          <w:p w14:paraId="45B5BBE5"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67F61ADA" w14:textId="77777777" w:rsidR="00716814" w:rsidRPr="004C5EF0" w:rsidRDefault="00716814" w:rsidP="00081372">
            <w:pPr>
              <w:pStyle w:val="TAC"/>
              <w:rPr>
                <w:rFonts w:cs="v5.0.0"/>
                <w:lang w:eastAsia="zh-CN"/>
              </w:rPr>
            </w:pPr>
            <w:r w:rsidRPr="004C5EF0">
              <w:rPr>
                <w:rFonts w:cs="v5.0.0"/>
                <w:lang w:eastAsia="zh-CN"/>
              </w:rPr>
              <w:t>-77.5</w:t>
            </w:r>
          </w:p>
        </w:tc>
        <w:tc>
          <w:tcPr>
            <w:tcW w:w="1417" w:type="dxa"/>
            <w:vMerge w:val="restart"/>
            <w:vAlign w:val="center"/>
          </w:tcPr>
          <w:p w14:paraId="6771152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FEDD6B8" w14:textId="77777777" w:rsidTr="00081372">
        <w:trPr>
          <w:cantSplit/>
          <w:jc w:val="center"/>
        </w:trPr>
        <w:tc>
          <w:tcPr>
            <w:tcW w:w="1417" w:type="dxa"/>
            <w:vMerge/>
            <w:vAlign w:val="center"/>
          </w:tcPr>
          <w:p w14:paraId="1B316FFD" w14:textId="77777777" w:rsidR="00716814" w:rsidRPr="004C5EF0" w:rsidRDefault="00716814" w:rsidP="00081372">
            <w:pPr>
              <w:pStyle w:val="TAC"/>
              <w:rPr>
                <w:rFonts w:cs="v5.0.0"/>
                <w:lang w:eastAsia="zh-CN"/>
              </w:rPr>
            </w:pPr>
          </w:p>
        </w:tc>
        <w:tc>
          <w:tcPr>
            <w:tcW w:w="1417" w:type="dxa"/>
          </w:tcPr>
          <w:p w14:paraId="52A2085D"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D27AE41" w14:textId="10E21F72" w:rsidR="00716814" w:rsidRPr="004C5EF0" w:rsidRDefault="00716814" w:rsidP="00081372">
            <w:pPr>
              <w:pStyle w:val="TAC"/>
              <w:rPr>
                <w:rFonts w:cs="v5.0.0"/>
              </w:rPr>
            </w:pPr>
            <w:del w:id="572" w:author="R4-1908388" w:date="2019-09-01T23:22:00Z">
              <w:r w:rsidRPr="004C5EF0" w:rsidDel="00F42C18">
                <w:delText xml:space="preserve">G- </w:delText>
              </w:r>
            </w:del>
            <w:ins w:id="573" w:author="R4-1908388" w:date="2019-09-01T23:22:00Z">
              <w:r w:rsidR="00F42C18">
                <w:t>G-</w:t>
              </w:r>
            </w:ins>
            <w:r w:rsidRPr="004C5EF0">
              <w:t>FR1-A2-2</w:t>
            </w:r>
          </w:p>
        </w:tc>
        <w:tc>
          <w:tcPr>
            <w:tcW w:w="1417" w:type="dxa"/>
            <w:vAlign w:val="bottom"/>
          </w:tcPr>
          <w:p w14:paraId="6654BE9D"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5C21866B" w14:textId="77777777" w:rsidR="00716814" w:rsidRPr="004C5EF0" w:rsidRDefault="00716814" w:rsidP="00081372">
            <w:pPr>
              <w:pStyle w:val="TAC"/>
              <w:rPr>
                <w:rFonts w:cs="v5.0.0"/>
              </w:rPr>
            </w:pPr>
          </w:p>
        </w:tc>
        <w:tc>
          <w:tcPr>
            <w:tcW w:w="1417" w:type="dxa"/>
            <w:vMerge/>
            <w:vAlign w:val="center"/>
          </w:tcPr>
          <w:p w14:paraId="0D2E9A9B" w14:textId="77777777" w:rsidR="00716814" w:rsidRPr="004C5EF0" w:rsidRDefault="00716814" w:rsidP="00081372">
            <w:pPr>
              <w:pStyle w:val="TAC"/>
              <w:rPr>
                <w:rFonts w:cs="v5.0.0"/>
                <w:lang w:eastAsia="zh-CN"/>
              </w:rPr>
            </w:pPr>
          </w:p>
        </w:tc>
      </w:tr>
      <w:tr w:rsidR="004C5EF0" w:rsidRPr="004C5EF0" w14:paraId="6EE62479" w14:textId="77777777" w:rsidTr="00081372">
        <w:trPr>
          <w:cantSplit/>
          <w:jc w:val="center"/>
        </w:trPr>
        <w:tc>
          <w:tcPr>
            <w:tcW w:w="1417" w:type="dxa"/>
            <w:vMerge w:val="restart"/>
            <w:vAlign w:val="center"/>
          </w:tcPr>
          <w:p w14:paraId="72532356"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7A7F99EB"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0C40B9FF" w14:textId="77777777" w:rsidR="00716814" w:rsidRPr="004C5EF0" w:rsidRDefault="00716814" w:rsidP="00081372">
            <w:pPr>
              <w:pStyle w:val="TAC"/>
              <w:rPr>
                <w:rFonts w:cs="v5.0.0"/>
              </w:rPr>
            </w:pPr>
            <w:r w:rsidRPr="004C5EF0">
              <w:t>G-FR1-A2-1</w:t>
            </w:r>
          </w:p>
        </w:tc>
        <w:tc>
          <w:tcPr>
            <w:tcW w:w="1417" w:type="dxa"/>
            <w:vAlign w:val="bottom"/>
          </w:tcPr>
          <w:p w14:paraId="2A2C1539"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7836FE46" w14:textId="77777777" w:rsidR="00716814" w:rsidRPr="004C5EF0" w:rsidRDefault="00716814" w:rsidP="00081372">
            <w:pPr>
              <w:pStyle w:val="TAC"/>
              <w:rPr>
                <w:rFonts w:cs="v5.0.0"/>
                <w:lang w:eastAsia="zh-CN"/>
              </w:rPr>
            </w:pPr>
            <w:r w:rsidRPr="004C5EF0">
              <w:rPr>
                <w:rFonts w:cs="v5.0.0"/>
                <w:lang w:eastAsia="zh-CN"/>
              </w:rPr>
              <w:t>-74.3</w:t>
            </w:r>
          </w:p>
        </w:tc>
        <w:tc>
          <w:tcPr>
            <w:tcW w:w="1417" w:type="dxa"/>
            <w:vMerge w:val="restart"/>
            <w:vAlign w:val="center"/>
          </w:tcPr>
          <w:p w14:paraId="70C5CA13" w14:textId="77777777" w:rsidR="00716814" w:rsidRPr="004C5EF0" w:rsidRDefault="00716814" w:rsidP="00081372">
            <w:pPr>
              <w:pStyle w:val="TAC"/>
              <w:rPr>
                <w:rFonts w:cs="v5.0.0"/>
              </w:rPr>
            </w:pPr>
            <w:r w:rsidRPr="004C5EF0">
              <w:rPr>
                <w:rFonts w:cs="v5.0.0"/>
                <w:lang w:eastAsia="zh-CN"/>
              </w:rPr>
              <w:t>AWGN</w:t>
            </w:r>
          </w:p>
        </w:tc>
      </w:tr>
      <w:tr w:rsidR="004C5EF0" w:rsidRPr="004C5EF0" w14:paraId="168D5FE8" w14:textId="77777777" w:rsidTr="00081372">
        <w:trPr>
          <w:cantSplit/>
          <w:jc w:val="center"/>
        </w:trPr>
        <w:tc>
          <w:tcPr>
            <w:tcW w:w="1417" w:type="dxa"/>
            <w:vMerge/>
            <w:vAlign w:val="center"/>
          </w:tcPr>
          <w:p w14:paraId="0E12339D" w14:textId="77777777" w:rsidR="00716814" w:rsidRPr="004C5EF0" w:rsidRDefault="00716814" w:rsidP="00081372">
            <w:pPr>
              <w:pStyle w:val="TAC"/>
              <w:rPr>
                <w:rFonts w:cs="v5.0.0"/>
                <w:lang w:eastAsia="zh-CN"/>
              </w:rPr>
            </w:pPr>
          </w:p>
        </w:tc>
        <w:tc>
          <w:tcPr>
            <w:tcW w:w="1417" w:type="dxa"/>
          </w:tcPr>
          <w:p w14:paraId="6B52D909"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45D27A7" w14:textId="4DDD1FE5" w:rsidR="00716814" w:rsidRPr="004C5EF0" w:rsidRDefault="00716814" w:rsidP="00081372">
            <w:pPr>
              <w:pStyle w:val="TAC"/>
              <w:rPr>
                <w:rFonts w:cs="v5.0.0"/>
              </w:rPr>
            </w:pPr>
            <w:del w:id="574" w:author="R4-1908388" w:date="2019-09-01T23:22:00Z">
              <w:r w:rsidRPr="004C5EF0" w:rsidDel="00F42C18">
                <w:delText xml:space="preserve">G- </w:delText>
              </w:r>
            </w:del>
            <w:ins w:id="575" w:author="R4-1908388" w:date="2019-09-01T23:22:00Z">
              <w:r w:rsidR="00F42C18">
                <w:t>G-</w:t>
              </w:r>
            </w:ins>
            <w:r w:rsidRPr="004C5EF0">
              <w:t>FR1-A2-2</w:t>
            </w:r>
          </w:p>
        </w:tc>
        <w:tc>
          <w:tcPr>
            <w:tcW w:w="1417" w:type="dxa"/>
            <w:vAlign w:val="bottom"/>
          </w:tcPr>
          <w:p w14:paraId="64C71565"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448CBAD4" w14:textId="77777777" w:rsidR="00716814" w:rsidRPr="004C5EF0" w:rsidRDefault="00716814" w:rsidP="00081372">
            <w:pPr>
              <w:pStyle w:val="TAC"/>
              <w:rPr>
                <w:rFonts w:cs="v5.0.0"/>
              </w:rPr>
            </w:pPr>
          </w:p>
        </w:tc>
        <w:tc>
          <w:tcPr>
            <w:tcW w:w="1417" w:type="dxa"/>
            <w:vMerge/>
            <w:vAlign w:val="center"/>
          </w:tcPr>
          <w:p w14:paraId="65E82982" w14:textId="77777777" w:rsidR="00716814" w:rsidRPr="004C5EF0" w:rsidRDefault="00716814" w:rsidP="00081372">
            <w:pPr>
              <w:pStyle w:val="TAC"/>
              <w:rPr>
                <w:rFonts w:cs="v5.0.0"/>
                <w:lang w:eastAsia="zh-CN"/>
              </w:rPr>
            </w:pPr>
          </w:p>
        </w:tc>
      </w:tr>
      <w:tr w:rsidR="004C5EF0" w:rsidRPr="004C5EF0" w14:paraId="1F299E2C" w14:textId="77777777" w:rsidTr="00081372">
        <w:trPr>
          <w:cantSplit/>
          <w:jc w:val="center"/>
        </w:trPr>
        <w:tc>
          <w:tcPr>
            <w:tcW w:w="1417" w:type="dxa"/>
            <w:vMerge/>
            <w:vAlign w:val="center"/>
          </w:tcPr>
          <w:p w14:paraId="48A50E8A" w14:textId="77777777" w:rsidR="00716814" w:rsidRPr="004C5EF0" w:rsidRDefault="00716814" w:rsidP="00081372">
            <w:pPr>
              <w:pStyle w:val="TAC"/>
              <w:rPr>
                <w:rFonts w:cs="v5.0.0"/>
                <w:lang w:eastAsia="zh-CN"/>
              </w:rPr>
            </w:pPr>
          </w:p>
        </w:tc>
        <w:tc>
          <w:tcPr>
            <w:tcW w:w="1417" w:type="dxa"/>
          </w:tcPr>
          <w:p w14:paraId="7F2B9401"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45D9DC54" w14:textId="371D78F9" w:rsidR="00716814" w:rsidRPr="004C5EF0" w:rsidRDefault="00716814" w:rsidP="00081372">
            <w:pPr>
              <w:pStyle w:val="TAC"/>
              <w:rPr>
                <w:rFonts w:cs="v5.0.0"/>
              </w:rPr>
            </w:pPr>
            <w:del w:id="576" w:author="R4-1908388" w:date="2019-09-01T23:22:00Z">
              <w:r w:rsidRPr="004C5EF0" w:rsidDel="00F42C18">
                <w:delText xml:space="preserve">G- </w:delText>
              </w:r>
            </w:del>
            <w:ins w:id="577" w:author="R4-1908388" w:date="2019-09-01T23:22:00Z">
              <w:r w:rsidR="00F42C18">
                <w:t>G-</w:t>
              </w:r>
            </w:ins>
            <w:r w:rsidRPr="004C5EF0">
              <w:t>FR1-A2-3</w:t>
            </w:r>
          </w:p>
        </w:tc>
        <w:tc>
          <w:tcPr>
            <w:tcW w:w="1417" w:type="dxa"/>
            <w:vAlign w:val="bottom"/>
          </w:tcPr>
          <w:p w14:paraId="51E666F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0F0A0E5F" w14:textId="77777777" w:rsidR="00716814" w:rsidRPr="004C5EF0" w:rsidRDefault="00716814" w:rsidP="00081372">
            <w:pPr>
              <w:pStyle w:val="TAC"/>
              <w:rPr>
                <w:rFonts w:cs="v5.0.0"/>
              </w:rPr>
            </w:pPr>
          </w:p>
        </w:tc>
        <w:tc>
          <w:tcPr>
            <w:tcW w:w="1417" w:type="dxa"/>
            <w:vMerge/>
            <w:vAlign w:val="center"/>
          </w:tcPr>
          <w:p w14:paraId="0FD5FBCD" w14:textId="77777777" w:rsidR="00716814" w:rsidRPr="004C5EF0" w:rsidRDefault="00716814" w:rsidP="00081372">
            <w:pPr>
              <w:pStyle w:val="TAC"/>
              <w:rPr>
                <w:rFonts w:cs="v5.0.0"/>
                <w:lang w:eastAsia="zh-CN"/>
              </w:rPr>
            </w:pPr>
          </w:p>
        </w:tc>
      </w:tr>
      <w:tr w:rsidR="004C5EF0" w:rsidRPr="004C5EF0" w14:paraId="3F4CEC09" w14:textId="77777777" w:rsidTr="00081372">
        <w:trPr>
          <w:cantSplit/>
          <w:jc w:val="center"/>
        </w:trPr>
        <w:tc>
          <w:tcPr>
            <w:tcW w:w="1417" w:type="dxa"/>
            <w:vMerge w:val="restart"/>
            <w:vAlign w:val="center"/>
          </w:tcPr>
          <w:p w14:paraId="1AA5C864"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650565F7"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1B259311" w14:textId="77777777" w:rsidR="00716814" w:rsidRPr="004C5EF0" w:rsidRDefault="00716814" w:rsidP="00081372">
            <w:pPr>
              <w:pStyle w:val="TAC"/>
              <w:rPr>
                <w:rFonts w:cs="v5.0.0"/>
              </w:rPr>
            </w:pPr>
            <w:r w:rsidRPr="004C5EF0">
              <w:t>G-FR1-A2-1</w:t>
            </w:r>
          </w:p>
        </w:tc>
        <w:tc>
          <w:tcPr>
            <w:tcW w:w="1417" w:type="dxa"/>
            <w:vAlign w:val="bottom"/>
          </w:tcPr>
          <w:p w14:paraId="0B87C0F4"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720218F2" w14:textId="77777777" w:rsidR="00716814" w:rsidRPr="004C5EF0" w:rsidRDefault="00716814" w:rsidP="00081372">
            <w:pPr>
              <w:pStyle w:val="TAC"/>
              <w:rPr>
                <w:rFonts w:cs="v5.0.0"/>
                <w:lang w:eastAsia="zh-CN"/>
              </w:rPr>
            </w:pPr>
            <w:r w:rsidRPr="004C5EF0">
              <w:rPr>
                <w:rFonts w:cs="v5.0.0"/>
                <w:lang w:eastAsia="zh-CN"/>
              </w:rPr>
              <w:t>-72.5</w:t>
            </w:r>
          </w:p>
        </w:tc>
        <w:tc>
          <w:tcPr>
            <w:tcW w:w="1417" w:type="dxa"/>
            <w:vMerge w:val="restart"/>
            <w:vAlign w:val="center"/>
          </w:tcPr>
          <w:p w14:paraId="5583E09E" w14:textId="77777777" w:rsidR="00716814" w:rsidRPr="004C5EF0" w:rsidRDefault="00716814" w:rsidP="00081372">
            <w:pPr>
              <w:pStyle w:val="TAC"/>
              <w:rPr>
                <w:rFonts w:cs="v5.0.0"/>
              </w:rPr>
            </w:pPr>
            <w:r w:rsidRPr="004C5EF0">
              <w:rPr>
                <w:rFonts w:cs="v5.0.0"/>
                <w:lang w:eastAsia="zh-CN"/>
              </w:rPr>
              <w:t>AWGN</w:t>
            </w:r>
          </w:p>
        </w:tc>
      </w:tr>
      <w:tr w:rsidR="004C5EF0" w:rsidRPr="004C5EF0" w14:paraId="5C4C9D61" w14:textId="77777777" w:rsidTr="00081372">
        <w:trPr>
          <w:cantSplit/>
          <w:jc w:val="center"/>
        </w:trPr>
        <w:tc>
          <w:tcPr>
            <w:tcW w:w="1417" w:type="dxa"/>
            <w:vMerge/>
            <w:vAlign w:val="center"/>
          </w:tcPr>
          <w:p w14:paraId="0507D88F" w14:textId="77777777" w:rsidR="00716814" w:rsidRPr="004C5EF0" w:rsidRDefault="00716814" w:rsidP="00081372">
            <w:pPr>
              <w:pStyle w:val="TAC"/>
              <w:rPr>
                <w:rFonts w:cs="v5.0.0"/>
                <w:lang w:eastAsia="zh-CN"/>
              </w:rPr>
            </w:pPr>
          </w:p>
        </w:tc>
        <w:tc>
          <w:tcPr>
            <w:tcW w:w="1417" w:type="dxa"/>
          </w:tcPr>
          <w:p w14:paraId="190B9DC6"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DB074C4" w14:textId="00B6A7B3" w:rsidR="00716814" w:rsidRPr="004C5EF0" w:rsidRDefault="00716814" w:rsidP="00081372">
            <w:pPr>
              <w:pStyle w:val="TAC"/>
              <w:rPr>
                <w:rFonts w:cs="v5.0.0"/>
              </w:rPr>
            </w:pPr>
            <w:del w:id="578" w:author="R4-1908388" w:date="2019-09-01T23:22:00Z">
              <w:r w:rsidRPr="004C5EF0" w:rsidDel="00F42C18">
                <w:delText xml:space="preserve">G- </w:delText>
              </w:r>
            </w:del>
            <w:ins w:id="579" w:author="R4-1908388" w:date="2019-09-01T23:22:00Z">
              <w:r w:rsidR="00F42C18">
                <w:t>G-</w:t>
              </w:r>
            </w:ins>
            <w:r w:rsidRPr="004C5EF0">
              <w:t>FR1-A2-2</w:t>
            </w:r>
          </w:p>
        </w:tc>
        <w:tc>
          <w:tcPr>
            <w:tcW w:w="1417" w:type="dxa"/>
            <w:vAlign w:val="bottom"/>
          </w:tcPr>
          <w:p w14:paraId="257C7A1E"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33658E91" w14:textId="77777777" w:rsidR="00716814" w:rsidRPr="004C5EF0" w:rsidRDefault="00716814" w:rsidP="00081372">
            <w:pPr>
              <w:pStyle w:val="TAC"/>
              <w:rPr>
                <w:rFonts w:cs="v5.0.0"/>
              </w:rPr>
            </w:pPr>
          </w:p>
        </w:tc>
        <w:tc>
          <w:tcPr>
            <w:tcW w:w="1417" w:type="dxa"/>
            <w:vMerge/>
            <w:vAlign w:val="center"/>
          </w:tcPr>
          <w:p w14:paraId="5A1B16F5" w14:textId="77777777" w:rsidR="00716814" w:rsidRPr="004C5EF0" w:rsidRDefault="00716814" w:rsidP="00081372">
            <w:pPr>
              <w:pStyle w:val="TAC"/>
              <w:rPr>
                <w:rFonts w:cs="v5.0.0"/>
                <w:lang w:eastAsia="zh-CN"/>
              </w:rPr>
            </w:pPr>
          </w:p>
        </w:tc>
      </w:tr>
      <w:tr w:rsidR="004C5EF0" w:rsidRPr="004C5EF0" w14:paraId="66B1C674" w14:textId="77777777" w:rsidTr="00081372">
        <w:trPr>
          <w:cantSplit/>
          <w:jc w:val="center"/>
        </w:trPr>
        <w:tc>
          <w:tcPr>
            <w:tcW w:w="1417" w:type="dxa"/>
            <w:vMerge/>
            <w:vAlign w:val="center"/>
          </w:tcPr>
          <w:p w14:paraId="023E6D0E" w14:textId="77777777" w:rsidR="00716814" w:rsidRPr="004C5EF0" w:rsidRDefault="00716814" w:rsidP="00081372">
            <w:pPr>
              <w:pStyle w:val="TAC"/>
              <w:rPr>
                <w:rFonts w:cs="v5.0.0"/>
                <w:lang w:eastAsia="zh-CN"/>
              </w:rPr>
            </w:pPr>
          </w:p>
        </w:tc>
        <w:tc>
          <w:tcPr>
            <w:tcW w:w="1417" w:type="dxa"/>
          </w:tcPr>
          <w:p w14:paraId="2FEA6B42"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4F218D28" w14:textId="7A4C3D30" w:rsidR="00716814" w:rsidRPr="004C5EF0" w:rsidRDefault="00716814" w:rsidP="00081372">
            <w:pPr>
              <w:pStyle w:val="TAC"/>
              <w:rPr>
                <w:rFonts w:cs="v5.0.0"/>
              </w:rPr>
            </w:pPr>
            <w:del w:id="580" w:author="R4-1908388" w:date="2019-09-01T23:22:00Z">
              <w:r w:rsidRPr="004C5EF0" w:rsidDel="00F42C18">
                <w:delText xml:space="preserve">G- </w:delText>
              </w:r>
            </w:del>
            <w:ins w:id="581" w:author="R4-1908388" w:date="2019-09-01T23:22:00Z">
              <w:r w:rsidR="00F42C18">
                <w:t>G-</w:t>
              </w:r>
            </w:ins>
            <w:r w:rsidRPr="004C5EF0">
              <w:t>FR1-A2-3</w:t>
            </w:r>
          </w:p>
        </w:tc>
        <w:tc>
          <w:tcPr>
            <w:tcW w:w="1417" w:type="dxa"/>
            <w:vAlign w:val="bottom"/>
          </w:tcPr>
          <w:p w14:paraId="553121A1"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58E3FF1E" w14:textId="77777777" w:rsidR="00716814" w:rsidRPr="004C5EF0" w:rsidRDefault="00716814" w:rsidP="00081372">
            <w:pPr>
              <w:pStyle w:val="TAC"/>
              <w:rPr>
                <w:rFonts w:cs="v5.0.0"/>
              </w:rPr>
            </w:pPr>
          </w:p>
        </w:tc>
        <w:tc>
          <w:tcPr>
            <w:tcW w:w="1417" w:type="dxa"/>
            <w:vMerge/>
            <w:vAlign w:val="center"/>
          </w:tcPr>
          <w:p w14:paraId="3DBF15BD" w14:textId="77777777" w:rsidR="00716814" w:rsidRPr="004C5EF0" w:rsidRDefault="00716814" w:rsidP="00081372">
            <w:pPr>
              <w:pStyle w:val="TAC"/>
              <w:rPr>
                <w:rFonts w:cs="v5.0.0"/>
                <w:lang w:eastAsia="zh-CN"/>
              </w:rPr>
            </w:pPr>
          </w:p>
        </w:tc>
      </w:tr>
      <w:tr w:rsidR="004C5EF0" w:rsidRPr="004C5EF0" w14:paraId="552F2123" w14:textId="77777777" w:rsidTr="00081372">
        <w:trPr>
          <w:cantSplit/>
          <w:jc w:val="center"/>
        </w:trPr>
        <w:tc>
          <w:tcPr>
            <w:tcW w:w="1417" w:type="dxa"/>
            <w:vMerge w:val="restart"/>
            <w:vAlign w:val="center"/>
          </w:tcPr>
          <w:p w14:paraId="4D174554"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10CB84A8"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6AACCC0A" w14:textId="59D45F5C" w:rsidR="00716814" w:rsidRPr="004C5EF0" w:rsidRDefault="00716814" w:rsidP="00081372">
            <w:pPr>
              <w:pStyle w:val="TAC"/>
            </w:pPr>
            <w:del w:id="582" w:author="R4-1908388" w:date="2019-09-01T23:22:00Z">
              <w:r w:rsidRPr="004C5EF0" w:rsidDel="00F42C18">
                <w:delText xml:space="preserve">G- </w:delText>
              </w:r>
            </w:del>
            <w:ins w:id="583" w:author="R4-1908388" w:date="2019-09-01T23:22:00Z">
              <w:r w:rsidR="00F42C18">
                <w:t>G-</w:t>
              </w:r>
            </w:ins>
            <w:r w:rsidRPr="004C5EF0">
              <w:t>FR1-A2-4</w:t>
            </w:r>
          </w:p>
        </w:tc>
        <w:tc>
          <w:tcPr>
            <w:tcW w:w="1417" w:type="dxa"/>
            <w:vAlign w:val="bottom"/>
          </w:tcPr>
          <w:p w14:paraId="021C7F84"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1A54A34D" w14:textId="77777777" w:rsidR="00716814" w:rsidRPr="004C5EF0" w:rsidRDefault="00716814" w:rsidP="00081372">
            <w:pPr>
              <w:pStyle w:val="TAC"/>
              <w:rPr>
                <w:rFonts w:cs="v5.0.0"/>
                <w:lang w:eastAsia="zh-CN"/>
              </w:rPr>
            </w:pPr>
            <w:r w:rsidRPr="004C5EF0">
              <w:rPr>
                <w:rFonts w:cs="v5.0.0"/>
                <w:lang w:eastAsia="zh-CN"/>
              </w:rPr>
              <w:t>-71.2</w:t>
            </w:r>
          </w:p>
        </w:tc>
        <w:tc>
          <w:tcPr>
            <w:tcW w:w="1417" w:type="dxa"/>
            <w:vMerge w:val="restart"/>
            <w:vAlign w:val="center"/>
          </w:tcPr>
          <w:p w14:paraId="3C098B3B" w14:textId="77777777" w:rsidR="00716814" w:rsidRPr="004C5EF0" w:rsidRDefault="00716814" w:rsidP="00081372">
            <w:pPr>
              <w:pStyle w:val="TAC"/>
              <w:rPr>
                <w:rFonts w:cs="v5.0.0"/>
              </w:rPr>
            </w:pPr>
            <w:r w:rsidRPr="004C5EF0">
              <w:rPr>
                <w:rFonts w:cs="v5.0.0"/>
                <w:lang w:eastAsia="zh-CN"/>
              </w:rPr>
              <w:t>AWGN</w:t>
            </w:r>
          </w:p>
        </w:tc>
      </w:tr>
      <w:tr w:rsidR="004C5EF0" w:rsidRPr="004C5EF0" w14:paraId="0BEEEB17" w14:textId="77777777" w:rsidTr="00081372">
        <w:trPr>
          <w:cantSplit/>
          <w:jc w:val="center"/>
        </w:trPr>
        <w:tc>
          <w:tcPr>
            <w:tcW w:w="1417" w:type="dxa"/>
            <w:vMerge/>
            <w:vAlign w:val="center"/>
          </w:tcPr>
          <w:p w14:paraId="0C17193B" w14:textId="77777777" w:rsidR="00716814" w:rsidRPr="004C5EF0" w:rsidRDefault="00716814" w:rsidP="00081372">
            <w:pPr>
              <w:pStyle w:val="TAC"/>
              <w:rPr>
                <w:rFonts w:cs="v5.0.0"/>
                <w:lang w:eastAsia="zh-CN"/>
              </w:rPr>
            </w:pPr>
          </w:p>
        </w:tc>
        <w:tc>
          <w:tcPr>
            <w:tcW w:w="1417" w:type="dxa"/>
          </w:tcPr>
          <w:p w14:paraId="6D2F93EB"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54A9402" w14:textId="435B3AA4" w:rsidR="00716814" w:rsidRPr="004C5EF0" w:rsidRDefault="00716814" w:rsidP="00081372">
            <w:pPr>
              <w:pStyle w:val="TAC"/>
            </w:pPr>
            <w:del w:id="584" w:author="R4-1908388" w:date="2019-09-01T23:22:00Z">
              <w:r w:rsidRPr="004C5EF0" w:rsidDel="00F42C18">
                <w:delText xml:space="preserve">G- </w:delText>
              </w:r>
            </w:del>
            <w:ins w:id="585" w:author="R4-1908388" w:date="2019-09-01T23:22:00Z">
              <w:r w:rsidR="00F42C18">
                <w:t>G-</w:t>
              </w:r>
            </w:ins>
            <w:r w:rsidRPr="004C5EF0">
              <w:t>FR1-A2-5</w:t>
            </w:r>
          </w:p>
        </w:tc>
        <w:tc>
          <w:tcPr>
            <w:tcW w:w="1417" w:type="dxa"/>
            <w:vAlign w:val="bottom"/>
          </w:tcPr>
          <w:p w14:paraId="291CF176"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56680273" w14:textId="77777777" w:rsidR="00716814" w:rsidRPr="004C5EF0" w:rsidRDefault="00716814" w:rsidP="00081372">
            <w:pPr>
              <w:pStyle w:val="TAC"/>
              <w:rPr>
                <w:rFonts w:cs="v5.0.0"/>
              </w:rPr>
            </w:pPr>
          </w:p>
        </w:tc>
        <w:tc>
          <w:tcPr>
            <w:tcW w:w="1417" w:type="dxa"/>
            <w:vMerge/>
            <w:vAlign w:val="center"/>
          </w:tcPr>
          <w:p w14:paraId="6F32D3A9" w14:textId="77777777" w:rsidR="00716814" w:rsidRPr="004C5EF0" w:rsidRDefault="00716814" w:rsidP="00081372">
            <w:pPr>
              <w:pStyle w:val="TAC"/>
              <w:rPr>
                <w:rFonts w:cs="v5.0.0"/>
                <w:lang w:eastAsia="zh-CN"/>
              </w:rPr>
            </w:pPr>
          </w:p>
        </w:tc>
      </w:tr>
      <w:tr w:rsidR="004C5EF0" w:rsidRPr="004C5EF0" w14:paraId="32FF7014" w14:textId="77777777" w:rsidTr="00081372">
        <w:trPr>
          <w:cantSplit/>
          <w:jc w:val="center"/>
        </w:trPr>
        <w:tc>
          <w:tcPr>
            <w:tcW w:w="1417" w:type="dxa"/>
            <w:vMerge/>
            <w:vAlign w:val="center"/>
          </w:tcPr>
          <w:p w14:paraId="67BD8C06" w14:textId="77777777" w:rsidR="00716814" w:rsidRPr="004C5EF0" w:rsidRDefault="00716814" w:rsidP="00081372">
            <w:pPr>
              <w:pStyle w:val="TAC"/>
              <w:rPr>
                <w:rFonts w:cs="v5.0.0"/>
                <w:lang w:eastAsia="zh-CN"/>
              </w:rPr>
            </w:pPr>
          </w:p>
        </w:tc>
        <w:tc>
          <w:tcPr>
            <w:tcW w:w="1417" w:type="dxa"/>
          </w:tcPr>
          <w:p w14:paraId="6DB1A4A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305CE9D" w14:textId="1DE586D6" w:rsidR="00716814" w:rsidRPr="004C5EF0" w:rsidRDefault="00716814" w:rsidP="00081372">
            <w:pPr>
              <w:pStyle w:val="TAC"/>
            </w:pPr>
            <w:del w:id="586" w:author="R4-1908388" w:date="2019-09-01T23:22:00Z">
              <w:r w:rsidRPr="004C5EF0" w:rsidDel="00F42C18">
                <w:delText xml:space="preserve">G- </w:delText>
              </w:r>
            </w:del>
            <w:ins w:id="587" w:author="R4-1908388" w:date="2019-09-01T23:22:00Z">
              <w:r w:rsidR="00F42C18">
                <w:t>G-</w:t>
              </w:r>
            </w:ins>
            <w:r w:rsidRPr="004C5EF0">
              <w:t>FR1-A2-6</w:t>
            </w:r>
          </w:p>
        </w:tc>
        <w:tc>
          <w:tcPr>
            <w:tcW w:w="1417" w:type="dxa"/>
            <w:vAlign w:val="bottom"/>
          </w:tcPr>
          <w:p w14:paraId="20D44F4E"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0BF316E4" w14:textId="77777777" w:rsidR="00716814" w:rsidRPr="004C5EF0" w:rsidRDefault="00716814" w:rsidP="00081372">
            <w:pPr>
              <w:pStyle w:val="TAC"/>
              <w:rPr>
                <w:rFonts w:cs="v5.0.0"/>
              </w:rPr>
            </w:pPr>
          </w:p>
        </w:tc>
        <w:tc>
          <w:tcPr>
            <w:tcW w:w="1417" w:type="dxa"/>
            <w:vMerge/>
            <w:vAlign w:val="center"/>
          </w:tcPr>
          <w:p w14:paraId="07C1DB1C" w14:textId="77777777" w:rsidR="00716814" w:rsidRPr="004C5EF0" w:rsidRDefault="00716814" w:rsidP="00081372">
            <w:pPr>
              <w:pStyle w:val="TAC"/>
              <w:rPr>
                <w:rFonts w:cs="v5.0.0"/>
                <w:lang w:eastAsia="zh-CN"/>
              </w:rPr>
            </w:pPr>
          </w:p>
        </w:tc>
      </w:tr>
      <w:tr w:rsidR="004C5EF0" w:rsidRPr="004C5EF0" w14:paraId="6779D4A8" w14:textId="77777777" w:rsidTr="00081372">
        <w:trPr>
          <w:cantSplit/>
          <w:jc w:val="center"/>
        </w:trPr>
        <w:tc>
          <w:tcPr>
            <w:tcW w:w="1417" w:type="dxa"/>
            <w:vMerge w:val="restart"/>
            <w:vAlign w:val="center"/>
          </w:tcPr>
          <w:p w14:paraId="0C7B7DDE"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789875E0"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BEF167A" w14:textId="097290BE" w:rsidR="00716814" w:rsidRPr="004C5EF0" w:rsidRDefault="00716814" w:rsidP="00081372">
            <w:pPr>
              <w:pStyle w:val="TAC"/>
            </w:pPr>
            <w:del w:id="588" w:author="R4-1908388" w:date="2019-09-01T23:22:00Z">
              <w:r w:rsidRPr="004C5EF0" w:rsidDel="00F42C18">
                <w:delText xml:space="preserve">G- </w:delText>
              </w:r>
            </w:del>
            <w:ins w:id="589" w:author="R4-1908388" w:date="2019-09-01T23:22:00Z">
              <w:r w:rsidR="00F42C18">
                <w:t>G-</w:t>
              </w:r>
            </w:ins>
            <w:r w:rsidRPr="004C5EF0">
              <w:t>FR1-A2-4</w:t>
            </w:r>
          </w:p>
        </w:tc>
        <w:tc>
          <w:tcPr>
            <w:tcW w:w="1417" w:type="dxa"/>
            <w:vAlign w:val="bottom"/>
          </w:tcPr>
          <w:p w14:paraId="6E3E02C9"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5BFDC943" w14:textId="77777777" w:rsidR="00716814" w:rsidRPr="004C5EF0" w:rsidRDefault="00716814" w:rsidP="00081372">
            <w:pPr>
              <w:pStyle w:val="TAC"/>
              <w:rPr>
                <w:rFonts w:cs="v5.0.0"/>
                <w:lang w:eastAsia="zh-CN"/>
              </w:rPr>
            </w:pPr>
            <w:r w:rsidRPr="004C5EF0">
              <w:rPr>
                <w:rFonts w:cs="v5.0.0"/>
                <w:lang w:eastAsia="zh-CN"/>
              </w:rPr>
              <w:t>-70.2</w:t>
            </w:r>
          </w:p>
        </w:tc>
        <w:tc>
          <w:tcPr>
            <w:tcW w:w="1417" w:type="dxa"/>
            <w:vMerge w:val="restart"/>
            <w:vAlign w:val="center"/>
          </w:tcPr>
          <w:p w14:paraId="321EED14" w14:textId="77777777" w:rsidR="00716814" w:rsidRPr="004C5EF0" w:rsidRDefault="00716814" w:rsidP="00081372">
            <w:pPr>
              <w:pStyle w:val="TAC"/>
              <w:rPr>
                <w:rFonts w:cs="v5.0.0"/>
              </w:rPr>
            </w:pPr>
            <w:r w:rsidRPr="004C5EF0">
              <w:rPr>
                <w:rFonts w:cs="v5.0.0"/>
                <w:lang w:eastAsia="zh-CN"/>
              </w:rPr>
              <w:t>AWGN</w:t>
            </w:r>
          </w:p>
        </w:tc>
      </w:tr>
      <w:tr w:rsidR="004C5EF0" w:rsidRPr="004C5EF0" w14:paraId="2163381F" w14:textId="77777777" w:rsidTr="00081372">
        <w:trPr>
          <w:cantSplit/>
          <w:jc w:val="center"/>
        </w:trPr>
        <w:tc>
          <w:tcPr>
            <w:tcW w:w="1417" w:type="dxa"/>
            <w:vMerge/>
            <w:vAlign w:val="center"/>
          </w:tcPr>
          <w:p w14:paraId="47E01A4E" w14:textId="77777777" w:rsidR="00716814" w:rsidRPr="004C5EF0" w:rsidRDefault="00716814" w:rsidP="00081372">
            <w:pPr>
              <w:pStyle w:val="TAC"/>
              <w:rPr>
                <w:rFonts w:cs="v5.0.0"/>
                <w:lang w:eastAsia="zh-CN"/>
              </w:rPr>
            </w:pPr>
          </w:p>
        </w:tc>
        <w:tc>
          <w:tcPr>
            <w:tcW w:w="1417" w:type="dxa"/>
          </w:tcPr>
          <w:p w14:paraId="7B5E040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0CDEE70" w14:textId="0B278A11" w:rsidR="00716814" w:rsidRPr="004C5EF0" w:rsidRDefault="00716814" w:rsidP="00081372">
            <w:pPr>
              <w:pStyle w:val="TAC"/>
            </w:pPr>
            <w:del w:id="590" w:author="R4-1908388" w:date="2019-09-01T23:22:00Z">
              <w:r w:rsidRPr="004C5EF0" w:rsidDel="00F42C18">
                <w:delText xml:space="preserve">G- </w:delText>
              </w:r>
            </w:del>
            <w:ins w:id="591" w:author="R4-1908388" w:date="2019-09-01T23:22:00Z">
              <w:r w:rsidR="00F42C18">
                <w:t>G-</w:t>
              </w:r>
            </w:ins>
            <w:r w:rsidRPr="004C5EF0">
              <w:t>FR1-A2-5</w:t>
            </w:r>
          </w:p>
        </w:tc>
        <w:tc>
          <w:tcPr>
            <w:tcW w:w="1417" w:type="dxa"/>
            <w:vAlign w:val="bottom"/>
          </w:tcPr>
          <w:p w14:paraId="574133CD"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7B6D15A3" w14:textId="77777777" w:rsidR="00716814" w:rsidRPr="004C5EF0" w:rsidRDefault="00716814" w:rsidP="00081372">
            <w:pPr>
              <w:pStyle w:val="TAC"/>
              <w:rPr>
                <w:rFonts w:cs="v5.0.0"/>
              </w:rPr>
            </w:pPr>
          </w:p>
        </w:tc>
        <w:tc>
          <w:tcPr>
            <w:tcW w:w="1417" w:type="dxa"/>
            <w:vMerge/>
            <w:vAlign w:val="center"/>
          </w:tcPr>
          <w:p w14:paraId="22E40A13" w14:textId="77777777" w:rsidR="00716814" w:rsidRPr="004C5EF0" w:rsidRDefault="00716814" w:rsidP="00081372">
            <w:pPr>
              <w:pStyle w:val="TAC"/>
              <w:rPr>
                <w:rFonts w:cs="v5.0.0"/>
                <w:lang w:eastAsia="zh-CN"/>
              </w:rPr>
            </w:pPr>
          </w:p>
        </w:tc>
      </w:tr>
      <w:tr w:rsidR="004C5EF0" w:rsidRPr="004C5EF0" w14:paraId="6D0665AA" w14:textId="77777777" w:rsidTr="00081372">
        <w:trPr>
          <w:cantSplit/>
          <w:jc w:val="center"/>
        </w:trPr>
        <w:tc>
          <w:tcPr>
            <w:tcW w:w="1417" w:type="dxa"/>
            <w:vMerge/>
            <w:vAlign w:val="center"/>
          </w:tcPr>
          <w:p w14:paraId="766CC018" w14:textId="77777777" w:rsidR="00716814" w:rsidRPr="004C5EF0" w:rsidRDefault="00716814" w:rsidP="00081372">
            <w:pPr>
              <w:pStyle w:val="TAC"/>
              <w:rPr>
                <w:rFonts w:cs="v5.0.0"/>
                <w:lang w:eastAsia="zh-CN"/>
              </w:rPr>
            </w:pPr>
          </w:p>
        </w:tc>
        <w:tc>
          <w:tcPr>
            <w:tcW w:w="1417" w:type="dxa"/>
          </w:tcPr>
          <w:p w14:paraId="451259D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C0CA5ED" w14:textId="06E854C5" w:rsidR="00716814" w:rsidRPr="004C5EF0" w:rsidRDefault="00716814" w:rsidP="00081372">
            <w:pPr>
              <w:pStyle w:val="TAC"/>
            </w:pPr>
            <w:del w:id="592" w:author="R4-1908388" w:date="2019-09-01T23:22:00Z">
              <w:r w:rsidRPr="004C5EF0" w:rsidDel="00F42C18">
                <w:delText xml:space="preserve">G- </w:delText>
              </w:r>
            </w:del>
            <w:ins w:id="593" w:author="R4-1908388" w:date="2019-09-01T23:22:00Z">
              <w:r w:rsidR="00F42C18">
                <w:t>G-</w:t>
              </w:r>
            </w:ins>
            <w:r w:rsidRPr="004C5EF0">
              <w:t>FR1-A2-6</w:t>
            </w:r>
          </w:p>
        </w:tc>
        <w:tc>
          <w:tcPr>
            <w:tcW w:w="1417" w:type="dxa"/>
            <w:vAlign w:val="bottom"/>
          </w:tcPr>
          <w:p w14:paraId="3C4670BB"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755F84AE" w14:textId="77777777" w:rsidR="00716814" w:rsidRPr="004C5EF0" w:rsidRDefault="00716814" w:rsidP="00081372">
            <w:pPr>
              <w:pStyle w:val="TAC"/>
              <w:rPr>
                <w:rFonts w:cs="v5.0.0"/>
              </w:rPr>
            </w:pPr>
          </w:p>
        </w:tc>
        <w:tc>
          <w:tcPr>
            <w:tcW w:w="1417" w:type="dxa"/>
            <w:vMerge/>
            <w:vAlign w:val="center"/>
          </w:tcPr>
          <w:p w14:paraId="6C7203BD" w14:textId="77777777" w:rsidR="00716814" w:rsidRPr="004C5EF0" w:rsidRDefault="00716814" w:rsidP="00081372">
            <w:pPr>
              <w:pStyle w:val="TAC"/>
              <w:rPr>
                <w:rFonts w:cs="v5.0.0"/>
                <w:lang w:eastAsia="zh-CN"/>
              </w:rPr>
            </w:pPr>
          </w:p>
        </w:tc>
      </w:tr>
      <w:tr w:rsidR="004C5EF0" w:rsidRPr="004C5EF0" w14:paraId="71AF3EE6" w14:textId="77777777" w:rsidTr="00081372">
        <w:trPr>
          <w:cantSplit/>
          <w:jc w:val="center"/>
        </w:trPr>
        <w:tc>
          <w:tcPr>
            <w:tcW w:w="1417" w:type="dxa"/>
            <w:vMerge w:val="restart"/>
            <w:vAlign w:val="center"/>
          </w:tcPr>
          <w:p w14:paraId="29771C47"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59848A76"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4CC0B353" w14:textId="1A08AB96" w:rsidR="00716814" w:rsidRPr="004C5EF0" w:rsidRDefault="00716814" w:rsidP="00081372">
            <w:pPr>
              <w:pStyle w:val="TAC"/>
            </w:pPr>
            <w:del w:id="594" w:author="R4-1908388" w:date="2019-09-01T23:22:00Z">
              <w:r w:rsidRPr="004C5EF0" w:rsidDel="00F42C18">
                <w:delText xml:space="preserve">G- </w:delText>
              </w:r>
            </w:del>
            <w:ins w:id="595" w:author="R4-1908388" w:date="2019-09-01T23:22:00Z">
              <w:r w:rsidR="00F42C18">
                <w:t>G-</w:t>
              </w:r>
            </w:ins>
            <w:r w:rsidRPr="004C5EF0">
              <w:t>FR1-A2-4</w:t>
            </w:r>
          </w:p>
        </w:tc>
        <w:tc>
          <w:tcPr>
            <w:tcW w:w="1417" w:type="dxa"/>
            <w:vAlign w:val="bottom"/>
          </w:tcPr>
          <w:p w14:paraId="17AC448E"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46CEC76A" w14:textId="77777777" w:rsidR="00716814" w:rsidRPr="004C5EF0" w:rsidRDefault="00716814" w:rsidP="00081372">
            <w:pPr>
              <w:pStyle w:val="TAC"/>
              <w:rPr>
                <w:rFonts w:cs="v5.0.0"/>
                <w:lang w:eastAsia="zh-CN"/>
              </w:rPr>
            </w:pPr>
            <w:r w:rsidRPr="004C5EF0">
              <w:rPr>
                <w:rFonts w:cs="v5.0.0"/>
                <w:lang w:eastAsia="zh-CN"/>
              </w:rPr>
              <w:t>-69.4</w:t>
            </w:r>
          </w:p>
        </w:tc>
        <w:tc>
          <w:tcPr>
            <w:tcW w:w="1417" w:type="dxa"/>
            <w:vMerge w:val="restart"/>
            <w:vAlign w:val="center"/>
          </w:tcPr>
          <w:p w14:paraId="05C50075" w14:textId="77777777" w:rsidR="00716814" w:rsidRPr="004C5EF0" w:rsidRDefault="00716814" w:rsidP="00081372">
            <w:pPr>
              <w:pStyle w:val="TAC"/>
              <w:rPr>
                <w:rFonts w:cs="v5.0.0"/>
              </w:rPr>
            </w:pPr>
            <w:r w:rsidRPr="004C5EF0">
              <w:rPr>
                <w:rFonts w:cs="v5.0.0"/>
                <w:lang w:eastAsia="zh-CN"/>
              </w:rPr>
              <w:t>AWGN</w:t>
            </w:r>
          </w:p>
        </w:tc>
      </w:tr>
      <w:tr w:rsidR="004C5EF0" w:rsidRPr="004C5EF0" w14:paraId="3309507A" w14:textId="77777777" w:rsidTr="00081372">
        <w:trPr>
          <w:cantSplit/>
          <w:jc w:val="center"/>
        </w:trPr>
        <w:tc>
          <w:tcPr>
            <w:tcW w:w="1417" w:type="dxa"/>
            <w:vMerge/>
            <w:vAlign w:val="center"/>
          </w:tcPr>
          <w:p w14:paraId="6B0CF8CF" w14:textId="77777777" w:rsidR="00716814" w:rsidRPr="004C5EF0" w:rsidRDefault="00716814" w:rsidP="00081372">
            <w:pPr>
              <w:pStyle w:val="TAC"/>
              <w:rPr>
                <w:rFonts w:cs="v5.0.0"/>
                <w:lang w:eastAsia="zh-CN"/>
              </w:rPr>
            </w:pPr>
          </w:p>
        </w:tc>
        <w:tc>
          <w:tcPr>
            <w:tcW w:w="1417" w:type="dxa"/>
          </w:tcPr>
          <w:p w14:paraId="6BB215C2"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29F9975C" w14:textId="59AB5ECD" w:rsidR="00716814" w:rsidRPr="004C5EF0" w:rsidRDefault="00716814" w:rsidP="00081372">
            <w:pPr>
              <w:pStyle w:val="TAC"/>
            </w:pPr>
            <w:del w:id="596" w:author="R4-1908388" w:date="2019-09-01T23:22:00Z">
              <w:r w:rsidRPr="004C5EF0" w:rsidDel="00F42C18">
                <w:delText xml:space="preserve">G- </w:delText>
              </w:r>
            </w:del>
            <w:ins w:id="597" w:author="R4-1908388" w:date="2019-09-01T23:22:00Z">
              <w:r w:rsidR="00F42C18">
                <w:t>G-</w:t>
              </w:r>
            </w:ins>
            <w:r w:rsidRPr="004C5EF0">
              <w:t>FR1-A2-5</w:t>
            </w:r>
          </w:p>
        </w:tc>
        <w:tc>
          <w:tcPr>
            <w:tcW w:w="1417" w:type="dxa"/>
            <w:vAlign w:val="bottom"/>
          </w:tcPr>
          <w:p w14:paraId="67305CD7"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45669BB1" w14:textId="77777777" w:rsidR="00716814" w:rsidRPr="004C5EF0" w:rsidRDefault="00716814" w:rsidP="00081372">
            <w:pPr>
              <w:pStyle w:val="TAC"/>
              <w:rPr>
                <w:rFonts w:cs="v5.0.0"/>
              </w:rPr>
            </w:pPr>
          </w:p>
        </w:tc>
        <w:tc>
          <w:tcPr>
            <w:tcW w:w="1417" w:type="dxa"/>
            <w:vMerge/>
            <w:vAlign w:val="center"/>
          </w:tcPr>
          <w:p w14:paraId="0C6FAB3F" w14:textId="77777777" w:rsidR="00716814" w:rsidRPr="004C5EF0" w:rsidRDefault="00716814" w:rsidP="00081372">
            <w:pPr>
              <w:pStyle w:val="TAC"/>
              <w:rPr>
                <w:rFonts w:cs="v5.0.0"/>
                <w:lang w:eastAsia="zh-CN"/>
              </w:rPr>
            </w:pPr>
          </w:p>
        </w:tc>
      </w:tr>
      <w:tr w:rsidR="004C5EF0" w:rsidRPr="004C5EF0" w14:paraId="48B39C94" w14:textId="77777777" w:rsidTr="00081372">
        <w:trPr>
          <w:cantSplit/>
          <w:jc w:val="center"/>
        </w:trPr>
        <w:tc>
          <w:tcPr>
            <w:tcW w:w="1417" w:type="dxa"/>
            <w:vMerge/>
            <w:vAlign w:val="center"/>
          </w:tcPr>
          <w:p w14:paraId="076121D4" w14:textId="77777777" w:rsidR="00716814" w:rsidRPr="004C5EF0" w:rsidRDefault="00716814" w:rsidP="00081372">
            <w:pPr>
              <w:pStyle w:val="TAC"/>
              <w:rPr>
                <w:rFonts w:cs="v5.0.0"/>
                <w:lang w:eastAsia="zh-CN"/>
              </w:rPr>
            </w:pPr>
          </w:p>
        </w:tc>
        <w:tc>
          <w:tcPr>
            <w:tcW w:w="1417" w:type="dxa"/>
          </w:tcPr>
          <w:p w14:paraId="345B7CC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34CE07E7" w14:textId="1E60B8FD" w:rsidR="00716814" w:rsidRPr="004C5EF0" w:rsidRDefault="00716814" w:rsidP="00081372">
            <w:pPr>
              <w:pStyle w:val="TAC"/>
            </w:pPr>
            <w:del w:id="598" w:author="R4-1908388" w:date="2019-09-01T23:22:00Z">
              <w:r w:rsidRPr="004C5EF0" w:rsidDel="00F42C18">
                <w:delText xml:space="preserve">G- </w:delText>
              </w:r>
            </w:del>
            <w:ins w:id="599" w:author="R4-1908388" w:date="2019-09-01T23:22:00Z">
              <w:r w:rsidR="00F42C18">
                <w:t>G-</w:t>
              </w:r>
            </w:ins>
            <w:r w:rsidRPr="004C5EF0">
              <w:t>FR1-A2-6</w:t>
            </w:r>
          </w:p>
        </w:tc>
        <w:tc>
          <w:tcPr>
            <w:tcW w:w="1417" w:type="dxa"/>
            <w:vAlign w:val="bottom"/>
          </w:tcPr>
          <w:p w14:paraId="5F11F232"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4E855ABB" w14:textId="77777777" w:rsidR="00716814" w:rsidRPr="004C5EF0" w:rsidRDefault="00716814" w:rsidP="00081372">
            <w:pPr>
              <w:pStyle w:val="TAC"/>
              <w:rPr>
                <w:rFonts w:cs="v5.0.0"/>
              </w:rPr>
            </w:pPr>
          </w:p>
        </w:tc>
        <w:tc>
          <w:tcPr>
            <w:tcW w:w="1417" w:type="dxa"/>
            <w:vMerge/>
            <w:vAlign w:val="center"/>
          </w:tcPr>
          <w:p w14:paraId="6CF6875B" w14:textId="77777777" w:rsidR="00716814" w:rsidRPr="004C5EF0" w:rsidRDefault="00716814" w:rsidP="00081372">
            <w:pPr>
              <w:pStyle w:val="TAC"/>
              <w:rPr>
                <w:rFonts w:cs="v5.0.0"/>
                <w:lang w:eastAsia="zh-CN"/>
              </w:rPr>
            </w:pPr>
          </w:p>
        </w:tc>
      </w:tr>
      <w:tr w:rsidR="004C5EF0" w:rsidRPr="004C5EF0" w14:paraId="68957C34" w14:textId="77777777" w:rsidTr="00081372">
        <w:trPr>
          <w:cantSplit/>
          <w:jc w:val="center"/>
        </w:trPr>
        <w:tc>
          <w:tcPr>
            <w:tcW w:w="1417" w:type="dxa"/>
            <w:vMerge w:val="restart"/>
            <w:vAlign w:val="center"/>
          </w:tcPr>
          <w:p w14:paraId="2D8AB09C"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3CA61827"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4AF974F2" w14:textId="7FA58591" w:rsidR="00716814" w:rsidRPr="004C5EF0" w:rsidRDefault="00716814" w:rsidP="00081372">
            <w:pPr>
              <w:pStyle w:val="TAC"/>
            </w:pPr>
            <w:del w:id="600" w:author="R4-1908388" w:date="2019-09-01T23:22:00Z">
              <w:r w:rsidRPr="004C5EF0" w:rsidDel="00F42C18">
                <w:delText xml:space="preserve">G- </w:delText>
              </w:r>
            </w:del>
            <w:ins w:id="601" w:author="R4-1908388" w:date="2019-09-01T23:22:00Z">
              <w:r w:rsidR="00F42C18">
                <w:t>G-</w:t>
              </w:r>
            </w:ins>
            <w:r w:rsidRPr="004C5EF0">
              <w:t>FR1-A2-4</w:t>
            </w:r>
          </w:p>
        </w:tc>
        <w:tc>
          <w:tcPr>
            <w:tcW w:w="1417" w:type="dxa"/>
            <w:vAlign w:val="bottom"/>
          </w:tcPr>
          <w:p w14:paraId="5F084D84"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5C92A67B"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restart"/>
            <w:vAlign w:val="center"/>
          </w:tcPr>
          <w:p w14:paraId="01099B3F" w14:textId="77777777" w:rsidR="00716814" w:rsidRPr="004C5EF0" w:rsidRDefault="00716814" w:rsidP="00081372">
            <w:pPr>
              <w:pStyle w:val="TAC"/>
              <w:rPr>
                <w:rFonts w:cs="v5.0.0"/>
              </w:rPr>
            </w:pPr>
            <w:r w:rsidRPr="004C5EF0">
              <w:rPr>
                <w:rFonts w:cs="v5.0.0"/>
                <w:lang w:eastAsia="zh-CN"/>
              </w:rPr>
              <w:t>AWGN</w:t>
            </w:r>
          </w:p>
        </w:tc>
      </w:tr>
      <w:tr w:rsidR="004C5EF0" w:rsidRPr="004C5EF0" w14:paraId="1DE0D6AC" w14:textId="77777777" w:rsidTr="00081372">
        <w:trPr>
          <w:cantSplit/>
          <w:jc w:val="center"/>
        </w:trPr>
        <w:tc>
          <w:tcPr>
            <w:tcW w:w="1417" w:type="dxa"/>
            <w:vMerge/>
            <w:vAlign w:val="center"/>
          </w:tcPr>
          <w:p w14:paraId="49CAB933" w14:textId="77777777" w:rsidR="00716814" w:rsidRPr="004C5EF0" w:rsidRDefault="00716814" w:rsidP="00081372">
            <w:pPr>
              <w:pStyle w:val="TAC"/>
              <w:rPr>
                <w:rFonts w:cs="v5.0.0"/>
                <w:lang w:eastAsia="zh-CN"/>
              </w:rPr>
            </w:pPr>
          </w:p>
        </w:tc>
        <w:tc>
          <w:tcPr>
            <w:tcW w:w="1417" w:type="dxa"/>
          </w:tcPr>
          <w:p w14:paraId="012FA476"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BC4E88F" w14:textId="0C020CB5" w:rsidR="00716814" w:rsidRPr="004C5EF0" w:rsidRDefault="00716814" w:rsidP="00081372">
            <w:pPr>
              <w:pStyle w:val="TAC"/>
            </w:pPr>
            <w:del w:id="602" w:author="R4-1908388" w:date="2019-09-01T23:22:00Z">
              <w:r w:rsidRPr="004C5EF0" w:rsidDel="00F42C18">
                <w:delText xml:space="preserve">G- </w:delText>
              </w:r>
            </w:del>
            <w:ins w:id="603" w:author="R4-1908388" w:date="2019-09-01T23:22:00Z">
              <w:r w:rsidR="00F42C18">
                <w:t>G-</w:t>
              </w:r>
            </w:ins>
            <w:r w:rsidRPr="004C5EF0">
              <w:t>FR1-A2-5</w:t>
            </w:r>
          </w:p>
        </w:tc>
        <w:tc>
          <w:tcPr>
            <w:tcW w:w="1417" w:type="dxa"/>
            <w:vAlign w:val="bottom"/>
          </w:tcPr>
          <w:p w14:paraId="6C1A776F"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4E64DF96" w14:textId="77777777" w:rsidR="00716814" w:rsidRPr="004C5EF0" w:rsidRDefault="00716814" w:rsidP="00081372">
            <w:pPr>
              <w:pStyle w:val="TAC"/>
              <w:rPr>
                <w:rFonts w:cs="v5.0.0"/>
              </w:rPr>
            </w:pPr>
          </w:p>
        </w:tc>
        <w:tc>
          <w:tcPr>
            <w:tcW w:w="1417" w:type="dxa"/>
            <w:vMerge/>
            <w:vAlign w:val="center"/>
          </w:tcPr>
          <w:p w14:paraId="0EE26246" w14:textId="77777777" w:rsidR="00716814" w:rsidRPr="004C5EF0" w:rsidRDefault="00716814" w:rsidP="00081372">
            <w:pPr>
              <w:pStyle w:val="TAC"/>
              <w:rPr>
                <w:rFonts w:cs="v5.0.0"/>
                <w:lang w:eastAsia="zh-CN"/>
              </w:rPr>
            </w:pPr>
          </w:p>
        </w:tc>
      </w:tr>
      <w:tr w:rsidR="004C5EF0" w:rsidRPr="004C5EF0" w14:paraId="509B775D" w14:textId="77777777" w:rsidTr="00081372">
        <w:trPr>
          <w:cantSplit/>
          <w:jc w:val="center"/>
        </w:trPr>
        <w:tc>
          <w:tcPr>
            <w:tcW w:w="1417" w:type="dxa"/>
            <w:vMerge/>
            <w:vAlign w:val="center"/>
          </w:tcPr>
          <w:p w14:paraId="559843A6" w14:textId="77777777" w:rsidR="00716814" w:rsidRPr="004C5EF0" w:rsidRDefault="00716814" w:rsidP="00081372">
            <w:pPr>
              <w:pStyle w:val="TAC"/>
              <w:rPr>
                <w:rFonts w:cs="v5.0.0"/>
                <w:lang w:eastAsia="zh-CN"/>
              </w:rPr>
            </w:pPr>
          </w:p>
        </w:tc>
        <w:tc>
          <w:tcPr>
            <w:tcW w:w="1417" w:type="dxa"/>
          </w:tcPr>
          <w:p w14:paraId="4D6815DD"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D1BA1F8" w14:textId="45AE2723" w:rsidR="00716814" w:rsidRPr="004C5EF0" w:rsidRDefault="00716814" w:rsidP="00081372">
            <w:pPr>
              <w:pStyle w:val="TAC"/>
            </w:pPr>
            <w:del w:id="604" w:author="R4-1908388" w:date="2019-09-01T23:22:00Z">
              <w:r w:rsidRPr="004C5EF0" w:rsidDel="00F42C18">
                <w:delText xml:space="preserve">G- </w:delText>
              </w:r>
            </w:del>
            <w:ins w:id="605" w:author="R4-1908388" w:date="2019-09-01T23:22:00Z">
              <w:r w:rsidR="00F42C18">
                <w:t>G-</w:t>
              </w:r>
            </w:ins>
            <w:r w:rsidRPr="004C5EF0">
              <w:t>FR1-A2-6</w:t>
            </w:r>
          </w:p>
        </w:tc>
        <w:tc>
          <w:tcPr>
            <w:tcW w:w="1417" w:type="dxa"/>
            <w:vAlign w:val="bottom"/>
          </w:tcPr>
          <w:p w14:paraId="1821630A"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53E13619" w14:textId="77777777" w:rsidR="00716814" w:rsidRPr="004C5EF0" w:rsidRDefault="00716814" w:rsidP="00081372">
            <w:pPr>
              <w:pStyle w:val="TAC"/>
              <w:rPr>
                <w:rFonts w:cs="v5.0.0"/>
              </w:rPr>
            </w:pPr>
          </w:p>
        </w:tc>
        <w:tc>
          <w:tcPr>
            <w:tcW w:w="1417" w:type="dxa"/>
            <w:vMerge/>
            <w:vAlign w:val="center"/>
          </w:tcPr>
          <w:p w14:paraId="01E53128" w14:textId="77777777" w:rsidR="00716814" w:rsidRPr="004C5EF0" w:rsidRDefault="00716814" w:rsidP="00081372">
            <w:pPr>
              <w:pStyle w:val="TAC"/>
              <w:rPr>
                <w:rFonts w:cs="v5.0.0"/>
                <w:lang w:eastAsia="zh-CN"/>
              </w:rPr>
            </w:pPr>
          </w:p>
        </w:tc>
      </w:tr>
      <w:tr w:rsidR="004C5EF0" w:rsidRPr="004C5EF0" w14:paraId="3D883B6E" w14:textId="77777777" w:rsidTr="00081372">
        <w:trPr>
          <w:cantSplit/>
          <w:jc w:val="center"/>
        </w:trPr>
        <w:tc>
          <w:tcPr>
            <w:tcW w:w="1417" w:type="dxa"/>
            <w:vMerge w:val="restart"/>
            <w:vAlign w:val="center"/>
          </w:tcPr>
          <w:p w14:paraId="773F0E97" w14:textId="77777777" w:rsidR="00716814" w:rsidRPr="004C5EF0" w:rsidRDefault="00716814" w:rsidP="00081372">
            <w:pPr>
              <w:pStyle w:val="TAC"/>
              <w:rPr>
                <w:rFonts w:cs="v5.0.0"/>
                <w:lang w:eastAsia="zh-CN"/>
              </w:rPr>
            </w:pPr>
            <w:r w:rsidRPr="004C5EF0">
              <w:rPr>
                <w:rFonts w:cs="v5.0.0"/>
                <w:lang w:eastAsia="zh-CN"/>
              </w:rPr>
              <w:t>50</w:t>
            </w:r>
          </w:p>
        </w:tc>
        <w:tc>
          <w:tcPr>
            <w:tcW w:w="1417" w:type="dxa"/>
          </w:tcPr>
          <w:p w14:paraId="491FA599"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5E20CA67" w14:textId="45204A13" w:rsidR="00716814" w:rsidRPr="004C5EF0" w:rsidRDefault="00716814" w:rsidP="00081372">
            <w:pPr>
              <w:pStyle w:val="TAC"/>
            </w:pPr>
            <w:del w:id="606" w:author="R4-1908388" w:date="2019-09-01T23:22:00Z">
              <w:r w:rsidRPr="004C5EF0" w:rsidDel="00F42C18">
                <w:delText xml:space="preserve">G- </w:delText>
              </w:r>
            </w:del>
            <w:ins w:id="607" w:author="R4-1908388" w:date="2019-09-01T23:22:00Z">
              <w:r w:rsidR="00F42C18">
                <w:t>G-</w:t>
              </w:r>
            </w:ins>
            <w:r w:rsidRPr="004C5EF0">
              <w:t>FR1-A2-4</w:t>
            </w:r>
          </w:p>
        </w:tc>
        <w:tc>
          <w:tcPr>
            <w:tcW w:w="1417" w:type="dxa"/>
            <w:vAlign w:val="bottom"/>
          </w:tcPr>
          <w:p w14:paraId="2B01B9DF"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7C445B6D" w14:textId="77777777" w:rsidR="00716814" w:rsidRPr="004C5EF0" w:rsidRDefault="00716814" w:rsidP="00081372">
            <w:pPr>
              <w:pStyle w:val="TAC"/>
              <w:rPr>
                <w:rFonts w:cs="v5.0.0"/>
                <w:lang w:eastAsia="zh-CN"/>
              </w:rPr>
            </w:pPr>
            <w:r w:rsidRPr="004C5EF0">
              <w:rPr>
                <w:rFonts w:cs="v5.0.0"/>
                <w:lang w:eastAsia="zh-CN"/>
              </w:rPr>
              <w:t>-67.2</w:t>
            </w:r>
          </w:p>
        </w:tc>
        <w:tc>
          <w:tcPr>
            <w:tcW w:w="1417" w:type="dxa"/>
            <w:vMerge w:val="restart"/>
            <w:vAlign w:val="center"/>
          </w:tcPr>
          <w:p w14:paraId="6574665F" w14:textId="77777777" w:rsidR="00716814" w:rsidRPr="004C5EF0" w:rsidRDefault="00716814" w:rsidP="00081372">
            <w:pPr>
              <w:pStyle w:val="TAC"/>
              <w:rPr>
                <w:rFonts w:cs="v5.0.0"/>
              </w:rPr>
            </w:pPr>
            <w:r w:rsidRPr="004C5EF0">
              <w:rPr>
                <w:rFonts w:cs="v5.0.0"/>
                <w:lang w:eastAsia="zh-CN"/>
              </w:rPr>
              <w:t>AWGN</w:t>
            </w:r>
          </w:p>
        </w:tc>
      </w:tr>
      <w:tr w:rsidR="004C5EF0" w:rsidRPr="004C5EF0" w14:paraId="4F2EFB2E" w14:textId="77777777" w:rsidTr="00081372">
        <w:trPr>
          <w:cantSplit/>
          <w:jc w:val="center"/>
        </w:trPr>
        <w:tc>
          <w:tcPr>
            <w:tcW w:w="1417" w:type="dxa"/>
            <w:vMerge/>
            <w:vAlign w:val="center"/>
          </w:tcPr>
          <w:p w14:paraId="2E5CBA89" w14:textId="77777777" w:rsidR="00716814" w:rsidRPr="004C5EF0" w:rsidRDefault="00716814" w:rsidP="00081372">
            <w:pPr>
              <w:pStyle w:val="TAC"/>
              <w:rPr>
                <w:rFonts w:cs="v5.0.0"/>
                <w:lang w:eastAsia="zh-CN"/>
              </w:rPr>
            </w:pPr>
          </w:p>
        </w:tc>
        <w:tc>
          <w:tcPr>
            <w:tcW w:w="1417" w:type="dxa"/>
          </w:tcPr>
          <w:p w14:paraId="366CEFDD"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0C3ABFD0" w14:textId="02C68503" w:rsidR="00716814" w:rsidRPr="004C5EF0" w:rsidRDefault="00716814" w:rsidP="00081372">
            <w:pPr>
              <w:pStyle w:val="TAC"/>
            </w:pPr>
            <w:del w:id="608" w:author="R4-1908388" w:date="2019-09-01T23:22:00Z">
              <w:r w:rsidRPr="004C5EF0" w:rsidDel="00F42C18">
                <w:delText xml:space="preserve">G- </w:delText>
              </w:r>
            </w:del>
            <w:ins w:id="609" w:author="R4-1908388" w:date="2019-09-01T23:22:00Z">
              <w:r w:rsidR="00F42C18">
                <w:t>G-</w:t>
              </w:r>
            </w:ins>
            <w:r w:rsidRPr="004C5EF0">
              <w:t>FR1-A2-5</w:t>
            </w:r>
          </w:p>
        </w:tc>
        <w:tc>
          <w:tcPr>
            <w:tcW w:w="1417" w:type="dxa"/>
            <w:vAlign w:val="bottom"/>
          </w:tcPr>
          <w:p w14:paraId="44DD4FD3" w14:textId="77777777" w:rsidR="00716814" w:rsidRPr="004C5EF0" w:rsidRDefault="00716814" w:rsidP="00081372">
            <w:pPr>
              <w:pStyle w:val="TAC"/>
              <w:rPr>
                <w:rFonts w:cs="v5.0.0"/>
                <w:lang w:eastAsia="zh-CN"/>
              </w:rPr>
            </w:pPr>
            <w:r w:rsidRPr="004C5EF0">
              <w:rPr>
                <w:rFonts w:cs="v5.0.0"/>
                <w:lang w:eastAsia="zh-CN"/>
              </w:rPr>
              <w:t>59.8</w:t>
            </w:r>
          </w:p>
        </w:tc>
        <w:tc>
          <w:tcPr>
            <w:tcW w:w="1417" w:type="dxa"/>
            <w:vMerge/>
            <w:vAlign w:val="center"/>
          </w:tcPr>
          <w:p w14:paraId="794C3381" w14:textId="77777777" w:rsidR="00716814" w:rsidRPr="004C5EF0" w:rsidRDefault="00716814" w:rsidP="00081372">
            <w:pPr>
              <w:pStyle w:val="TAC"/>
              <w:rPr>
                <w:rFonts w:cs="v5.0.0"/>
              </w:rPr>
            </w:pPr>
          </w:p>
        </w:tc>
        <w:tc>
          <w:tcPr>
            <w:tcW w:w="1417" w:type="dxa"/>
            <w:vMerge/>
            <w:vAlign w:val="center"/>
          </w:tcPr>
          <w:p w14:paraId="7B60E49B" w14:textId="77777777" w:rsidR="00716814" w:rsidRPr="004C5EF0" w:rsidRDefault="00716814" w:rsidP="00081372">
            <w:pPr>
              <w:pStyle w:val="TAC"/>
              <w:rPr>
                <w:rFonts w:cs="v5.0.0"/>
                <w:lang w:eastAsia="zh-CN"/>
              </w:rPr>
            </w:pPr>
          </w:p>
        </w:tc>
      </w:tr>
      <w:tr w:rsidR="004C5EF0" w:rsidRPr="004C5EF0" w14:paraId="735B9558" w14:textId="77777777" w:rsidTr="00081372">
        <w:trPr>
          <w:cantSplit/>
          <w:jc w:val="center"/>
        </w:trPr>
        <w:tc>
          <w:tcPr>
            <w:tcW w:w="1417" w:type="dxa"/>
            <w:vMerge/>
            <w:vAlign w:val="center"/>
          </w:tcPr>
          <w:p w14:paraId="5866EAB4" w14:textId="77777777" w:rsidR="00716814" w:rsidRPr="004C5EF0" w:rsidRDefault="00716814" w:rsidP="00081372">
            <w:pPr>
              <w:pStyle w:val="TAC"/>
              <w:rPr>
                <w:rFonts w:cs="v5.0.0"/>
                <w:lang w:eastAsia="zh-CN"/>
              </w:rPr>
            </w:pPr>
          </w:p>
        </w:tc>
        <w:tc>
          <w:tcPr>
            <w:tcW w:w="1417" w:type="dxa"/>
          </w:tcPr>
          <w:p w14:paraId="7F46D0CE"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AC571BC" w14:textId="14E969DB" w:rsidR="00716814" w:rsidRPr="004C5EF0" w:rsidRDefault="00716814" w:rsidP="00081372">
            <w:pPr>
              <w:pStyle w:val="TAC"/>
            </w:pPr>
            <w:del w:id="610" w:author="R4-1908388" w:date="2019-09-01T23:22:00Z">
              <w:r w:rsidRPr="004C5EF0" w:rsidDel="00F42C18">
                <w:delText xml:space="preserve">G- </w:delText>
              </w:r>
            </w:del>
            <w:ins w:id="611" w:author="R4-1908388" w:date="2019-09-01T23:22:00Z">
              <w:r w:rsidR="00F42C18">
                <w:t>G-</w:t>
              </w:r>
            </w:ins>
            <w:r w:rsidRPr="004C5EF0">
              <w:t>FR1-A2-6</w:t>
            </w:r>
          </w:p>
        </w:tc>
        <w:tc>
          <w:tcPr>
            <w:tcW w:w="1417" w:type="dxa"/>
            <w:vAlign w:val="bottom"/>
          </w:tcPr>
          <w:p w14:paraId="63A91FB9"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6A32E1A8" w14:textId="77777777" w:rsidR="00716814" w:rsidRPr="004C5EF0" w:rsidRDefault="00716814" w:rsidP="00081372">
            <w:pPr>
              <w:pStyle w:val="TAC"/>
              <w:rPr>
                <w:rFonts w:cs="v5.0.0"/>
              </w:rPr>
            </w:pPr>
          </w:p>
        </w:tc>
        <w:tc>
          <w:tcPr>
            <w:tcW w:w="1417" w:type="dxa"/>
            <w:vMerge/>
            <w:vAlign w:val="center"/>
          </w:tcPr>
          <w:p w14:paraId="3D07E7FC" w14:textId="77777777" w:rsidR="00716814" w:rsidRPr="004C5EF0" w:rsidRDefault="00716814" w:rsidP="00081372">
            <w:pPr>
              <w:pStyle w:val="TAC"/>
              <w:rPr>
                <w:rFonts w:cs="v5.0.0"/>
                <w:lang w:eastAsia="zh-CN"/>
              </w:rPr>
            </w:pPr>
          </w:p>
        </w:tc>
      </w:tr>
      <w:tr w:rsidR="004C5EF0" w:rsidRPr="004C5EF0" w14:paraId="1E070922" w14:textId="77777777" w:rsidTr="00081372">
        <w:trPr>
          <w:cantSplit/>
          <w:jc w:val="center"/>
        </w:trPr>
        <w:tc>
          <w:tcPr>
            <w:tcW w:w="1417" w:type="dxa"/>
            <w:vMerge w:val="restart"/>
            <w:vAlign w:val="center"/>
          </w:tcPr>
          <w:p w14:paraId="1B7D5944" w14:textId="77777777" w:rsidR="00716814" w:rsidRPr="004C5EF0" w:rsidRDefault="00716814" w:rsidP="00081372">
            <w:pPr>
              <w:pStyle w:val="TAC"/>
              <w:rPr>
                <w:rFonts w:cs="v5.0.0"/>
                <w:lang w:eastAsia="zh-CN"/>
              </w:rPr>
            </w:pPr>
            <w:r w:rsidRPr="004C5EF0">
              <w:rPr>
                <w:rFonts w:cs="v5.0.0"/>
                <w:lang w:eastAsia="zh-CN"/>
              </w:rPr>
              <w:t>60</w:t>
            </w:r>
          </w:p>
        </w:tc>
        <w:tc>
          <w:tcPr>
            <w:tcW w:w="1417" w:type="dxa"/>
          </w:tcPr>
          <w:p w14:paraId="32D648C4"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1B2507B" w14:textId="598EBF04" w:rsidR="00716814" w:rsidRPr="004C5EF0" w:rsidRDefault="00716814" w:rsidP="00081372">
            <w:pPr>
              <w:pStyle w:val="TAC"/>
            </w:pPr>
            <w:del w:id="612" w:author="R4-1908388" w:date="2019-09-01T23:22:00Z">
              <w:r w:rsidRPr="004C5EF0" w:rsidDel="00F42C18">
                <w:delText xml:space="preserve">G- </w:delText>
              </w:r>
            </w:del>
            <w:ins w:id="613" w:author="R4-1908388" w:date="2019-09-01T23:22:00Z">
              <w:r w:rsidR="00F42C18">
                <w:t>G-</w:t>
              </w:r>
            </w:ins>
            <w:r w:rsidRPr="004C5EF0">
              <w:t>FR1-A2-5</w:t>
            </w:r>
          </w:p>
        </w:tc>
        <w:tc>
          <w:tcPr>
            <w:tcW w:w="1417" w:type="dxa"/>
            <w:vAlign w:val="bottom"/>
          </w:tcPr>
          <w:p w14:paraId="10C67141"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27F373AD" w14:textId="77777777" w:rsidR="00716814" w:rsidRPr="004C5EF0" w:rsidRDefault="00716814" w:rsidP="00081372">
            <w:pPr>
              <w:pStyle w:val="TAC"/>
              <w:rPr>
                <w:rFonts w:cs="v5.0.0"/>
                <w:lang w:eastAsia="zh-CN"/>
              </w:rPr>
            </w:pPr>
            <w:r w:rsidRPr="004C5EF0">
              <w:rPr>
                <w:rFonts w:cs="v5.0.0"/>
                <w:lang w:eastAsia="zh-CN"/>
              </w:rPr>
              <w:t>-66.4</w:t>
            </w:r>
          </w:p>
        </w:tc>
        <w:tc>
          <w:tcPr>
            <w:tcW w:w="1417" w:type="dxa"/>
            <w:vMerge w:val="restart"/>
            <w:vAlign w:val="center"/>
          </w:tcPr>
          <w:p w14:paraId="41A97C01"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5C587D2" w14:textId="77777777" w:rsidTr="00081372">
        <w:trPr>
          <w:cantSplit/>
          <w:jc w:val="center"/>
        </w:trPr>
        <w:tc>
          <w:tcPr>
            <w:tcW w:w="1417" w:type="dxa"/>
            <w:vMerge/>
            <w:vAlign w:val="center"/>
          </w:tcPr>
          <w:p w14:paraId="0EF61DDE" w14:textId="77777777" w:rsidR="00716814" w:rsidRPr="004C5EF0" w:rsidRDefault="00716814" w:rsidP="00081372">
            <w:pPr>
              <w:pStyle w:val="TAC"/>
              <w:rPr>
                <w:rFonts w:cs="v5.0.0"/>
                <w:lang w:eastAsia="zh-CN"/>
              </w:rPr>
            </w:pPr>
          </w:p>
        </w:tc>
        <w:tc>
          <w:tcPr>
            <w:tcW w:w="1417" w:type="dxa"/>
          </w:tcPr>
          <w:p w14:paraId="12E49030"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57C404D" w14:textId="5442DFBB" w:rsidR="00716814" w:rsidRPr="004C5EF0" w:rsidRDefault="00716814" w:rsidP="00081372">
            <w:pPr>
              <w:pStyle w:val="TAC"/>
            </w:pPr>
            <w:del w:id="614" w:author="R4-1908388" w:date="2019-09-01T23:22:00Z">
              <w:r w:rsidRPr="004C5EF0" w:rsidDel="00F42C18">
                <w:delText xml:space="preserve">G- </w:delText>
              </w:r>
            </w:del>
            <w:ins w:id="615" w:author="R4-1908388" w:date="2019-09-01T23:22:00Z">
              <w:r w:rsidR="00F42C18">
                <w:t>G-</w:t>
              </w:r>
            </w:ins>
            <w:r w:rsidRPr="004C5EF0">
              <w:t>FR1-A2-6</w:t>
            </w:r>
          </w:p>
        </w:tc>
        <w:tc>
          <w:tcPr>
            <w:tcW w:w="1417" w:type="dxa"/>
            <w:vAlign w:val="bottom"/>
          </w:tcPr>
          <w:p w14:paraId="6ABBB305"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3DCFB9FB" w14:textId="77777777" w:rsidR="00716814" w:rsidRPr="004C5EF0" w:rsidRDefault="00716814" w:rsidP="00081372">
            <w:pPr>
              <w:pStyle w:val="TAC"/>
              <w:rPr>
                <w:rFonts w:cs="v5.0.0"/>
              </w:rPr>
            </w:pPr>
          </w:p>
        </w:tc>
        <w:tc>
          <w:tcPr>
            <w:tcW w:w="1417" w:type="dxa"/>
            <w:vMerge/>
            <w:vAlign w:val="center"/>
          </w:tcPr>
          <w:p w14:paraId="651EB2FD" w14:textId="77777777" w:rsidR="00716814" w:rsidRPr="004C5EF0" w:rsidRDefault="00716814" w:rsidP="00081372">
            <w:pPr>
              <w:pStyle w:val="TAC"/>
              <w:rPr>
                <w:rFonts w:cs="v5.0.0"/>
                <w:lang w:eastAsia="zh-CN"/>
              </w:rPr>
            </w:pPr>
          </w:p>
        </w:tc>
      </w:tr>
      <w:tr w:rsidR="004C5EF0" w:rsidRPr="004C5EF0" w14:paraId="4CC1F7B1" w14:textId="77777777" w:rsidTr="00081372">
        <w:trPr>
          <w:cantSplit/>
          <w:jc w:val="center"/>
        </w:trPr>
        <w:tc>
          <w:tcPr>
            <w:tcW w:w="1417" w:type="dxa"/>
            <w:vMerge w:val="restart"/>
            <w:vAlign w:val="center"/>
          </w:tcPr>
          <w:p w14:paraId="65F8836A" w14:textId="77777777" w:rsidR="00716814" w:rsidRPr="004C5EF0" w:rsidRDefault="00716814" w:rsidP="00081372">
            <w:pPr>
              <w:pStyle w:val="TAC"/>
              <w:rPr>
                <w:rFonts w:cs="v5.0.0"/>
                <w:lang w:eastAsia="zh-CN"/>
              </w:rPr>
            </w:pPr>
            <w:r w:rsidRPr="004C5EF0">
              <w:rPr>
                <w:rFonts w:cs="v5.0.0"/>
                <w:lang w:eastAsia="zh-CN"/>
              </w:rPr>
              <w:t>70</w:t>
            </w:r>
          </w:p>
        </w:tc>
        <w:tc>
          <w:tcPr>
            <w:tcW w:w="1417" w:type="dxa"/>
          </w:tcPr>
          <w:p w14:paraId="09D66A94"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01C366EB" w14:textId="248DFCA0" w:rsidR="00716814" w:rsidRPr="004C5EF0" w:rsidRDefault="00716814" w:rsidP="00081372">
            <w:pPr>
              <w:pStyle w:val="TAC"/>
            </w:pPr>
            <w:del w:id="616" w:author="R4-1908388" w:date="2019-09-01T23:22:00Z">
              <w:r w:rsidRPr="004C5EF0" w:rsidDel="00F42C18">
                <w:delText xml:space="preserve">G- </w:delText>
              </w:r>
            </w:del>
            <w:ins w:id="617" w:author="R4-1908388" w:date="2019-09-01T23:22:00Z">
              <w:r w:rsidR="00F42C18">
                <w:t>G-</w:t>
              </w:r>
            </w:ins>
            <w:r w:rsidRPr="004C5EF0">
              <w:t>FR1-A2-5</w:t>
            </w:r>
          </w:p>
        </w:tc>
        <w:tc>
          <w:tcPr>
            <w:tcW w:w="1417" w:type="dxa"/>
            <w:vAlign w:val="bottom"/>
          </w:tcPr>
          <w:p w14:paraId="404FECDC"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553E8333" w14:textId="77777777" w:rsidR="00716814" w:rsidRPr="004C5EF0" w:rsidRDefault="00716814" w:rsidP="00081372">
            <w:pPr>
              <w:pStyle w:val="TAC"/>
              <w:rPr>
                <w:rFonts w:cs="v5.0.0"/>
                <w:lang w:eastAsia="zh-CN"/>
              </w:rPr>
            </w:pPr>
            <w:r w:rsidRPr="004C5EF0">
              <w:rPr>
                <w:rFonts w:cs="v5.0.0"/>
                <w:lang w:eastAsia="zh-CN"/>
              </w:rPr>
              <w:t>-65.8</w:t>
            </w:r>
          </w:p>
        </w:tc>
        <w:tc>
          <w:tcPr>
            <w:tcW w:w="1417" w:type="dxa"/>
            <w:vMerge w:val="restart"/>
            <w:vAlign w:val="center"/>
          </w:tcPr>
          <w:p w14:paraId="5A3C0CC0"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DCE49CB" w14:textId="77777777" w:rsidTr="00081372">
        <w:trPr>
          <w:cantSplit/>
          <w:jc w:val="center"/>
        </w:trPr>
        <w:tc>
          <w:tcPr>
            <w:tcW w:w="1417" w:type="dxa"/>
            <w:vMerge/>
            <w:vAlign w:val="center"/>
          </w:tcPr>
          <w:p w14:paraId="48482841" w14:textId="77777777" w:rsidR="00716814" w:rsidRPr="004C5EF0" w:rsidRDefault="00716814" w:rsidP="00081372">
            <w:pPr>
              <w:pStyle w:val="TAC"/>
              <w:rPr>
                <w:rFonts w:cs="v5.0.0"/>
                <w:lang w:eastAsia="zh-CN"/>
              </w:rPr>
            </w:pPr>
          </w:p>
        </w:tc>
        <w:tc>
          <w:tcPr>
            <w:tcW w:w="1417" w:type="dxa"/>
          </w:tcPr>
          <w:p w14:paraId="133D0F1F"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879D302" w14:textId="76214AFB" w:rsidR="00716814" w:rsidRPr="004C5EF0" w:rsidRDefault="00716814" w:rsidP="00081372">
            <w:pPr>
              <w:pStyle w:val="TAC"/>
            </w:pPr>
            <w:del w:id="618" w:author="R4-1908388" w:date="2019-09-01T23:22:00Z">
              <w:r w:rsidRPr="004C5EF0" w:rsidDel="00F42C18">
                <w:delText xml:space="preserve">G- </w:delText>
              </w:r>
            </w:del>
            <w:ins w:id="619" w:author="R4-1908388" w:date="2019-09-01T23:22:00Z">
              <w:r w:rsidR="00F42C18">
                <w:t>G-</w:t>
              </w:r>
            </w:ins>
            <w:r w:rsidRPr="004C5EF0">
              <w:t>FR1-A2-6</w:t>
            </w:r>
          </w:p>
        </w:tc>
        <w:tc>
          <w:tcPr>
            <w:tcW w:w="1417" w:type="dxa"/>
            <w:vAlign w:val="bottom"/>
          </w:tcPr>
          <w:p w14:paraId="64A0B6C9"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04912CAB" w14:textId="77777777" w:rsidR="00716814" w:rsidRPr="004C5EF0" w:rsidRDefault="00716814" w:rsidP="00081372">
            <w:pPr>
              <w:pStyle w:val="TAC"/>
              <w:rPr>
                <w:rFonts w:cs="v5.0.0"/>
              </w:rPr>
            </w:pPr>
          </w:p>
        </w:tc>
        <w:tc>
          <w:tcPr>
            <w:tcW w:w="1417" w:type="dxa"/>
            <w:vMerge/>
            <w:vAlign w:val="center"/>
          </w:tcPr>
          <w:p w14:paraId="506B41F6" w14:textId="77777777" w:rsidR="00716814" w:rsidRPr="004C5EF0" w:rsidRDefault="00716814" w:rsidP="00081372">
            <w:pPr>
              <w:pStyle w:val="TAC"/>
              <w:rPr>
                <w:rFonts w:cs="v5.0.0"/>
                <w:lang w:eastAsia="zh-CN"/>
              </w:rPr>
            </w:pPr>
          </w:p>
        </w:tc>
      </w:tr>
      <w:tr w:rsidR="004C5EF0" w:rsidRPr="004C5EF0" w14:paraId="6DD68C97" w14:textId="77777777" w:rsidTr="00081372">
        <w:trPr>
          <w:cantSplit/>
          <w:jc w:val="center"/>
        </w:trPr>
        <w:tc>
          <w:tcPr>
            <w:tcW w:w="1417" w:type="dxa"/>
            <w:vMerge w:val="restart"/>
            <w:vAlign w:val="center"/>
          </w:tcPr>
          <w:p w14:paraId="2DF1B8E7" w14:textId="77777777" w:rsidR="00716814" w:rsidRPr="004C5EF0" w:rsidRDefault="00716814" w:rsidP="00081372">
            <w:pPr>
              <w:pStyle w:val="TAC"/>
              <w:rPr>
                <w:rFonts w:cs="v5.0.0"/>
                <w:lang w:eastAsia="zh-CN"/>
              </w:rPr>
            </w:pPr>
            <w:r w:rsidRPr="004C5EF0">
              <w:rPr>
                <w:rFonts w:cs="v5.0.0"/>
                <w:lang w:eastAsia="zh-CN"/>
              </w:rPr>
              <w:t>80</w:t>
            </w:r>
          </w:p>
        </w:tc>
        <w:tc>
          <w:tcPr>
            <w:tcW w:w="1417" w:type="dxa"/>
          </w:tcPr>
          <w:p w14:paraId="2D4F4CB0"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63DBC73" w14:textId="76467C9C" w:rsidR="00716814" w:rsidRPr="004C5EF0" w:rsidRDefault="00716814" w:rsidP="00081372">
            <w:pPr>
              <w:pStyle w:val="TAC"/>
            </w:pPr>
            <w:del w:id="620" w:author="R4-1908388" w:date="2019-09-01T23:22:00Z">
              <w:r w:rsidRPr="004C5EF0" w:rsidDel="00F42C18">
                <w:delText xml:space="preserve">G- </w:delText>
              </w:r>
            </w:del>
            <w:ins w:id="621" w:author="R4-1908388" w:date="2019-09-01T23:22:00Z">
              <w:r w:rsidR="00F42C18">
                <w:t>G-</w:t>
              </w:r>
            </w:ins>
            <w:r w:rsidRPr="004C5EF0">
              <w:t>FR1-A2-5</w:t>
            </w:r>
          </w:p>
        </w:tc>
        <w:tc>
          <w:tcPr>
            <w:tcW w:w="1417" w:type="dxa"/>
            <w:vAlign w:val="bottom"/>
          </w:tcPr>
          <w:p w14:paraId="197370AE"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7CB68213" w14:textId="77777777" w:rsidR="00716814" w:rsidRPr="004C5EF0" w:rsidRDefault="00716814" w:rsidP="00081372">
            <w:pPr>
              <w:pStyle w:val="TAC"/>
              <w:rPr>
                <w:rFonts w:cs="v5.0.0"/>
                <w:lang w:eastAsia="zh-CN"/>
              </w:rPr>
            </w:pPr>
            <w:r w:rsidRPr="004C5EF0">
              <w:rPr>
                <w:rFonts w:cs="v5.0.0"/>
                <w:lang w:eastAsia="zh-CN"/>
              </w:rPr>
              <w:t>-65.1</w:t>
            </w:r>
          </w:p>
        </w:tc>
        <w:tc>
          <w:tcPr>
            <w:tcW w:w="1417" w:type="dxa"/>
            <w:vMerge w:val="restart"/>
            <w:vAlign w:val="center"/>
          </w:tcPr>
          <w:p w14:paraId="00A8FBF5"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2563CA51" w14:textId="77777777" w:rsidTr="00081372">
        <w:trPr>
          <w:cantSplit/>
          <w:jc w:val="center"/>
        </w:trPr>
        <w:tc>
          <w:tcPr>
            <w:tcW w:w="1417" w:type="dxa"/>
            <w:vMerge/>
            <w:vAlign w:val="center"/>
          </w:tcPr>
          <w:p w14:paraId="5ADC6B99" w14:textId="77777777" w:rsidR="00716814" w:rsidRPr="004C5EF0" w:rsidRDefault="00716814" w:rsidP="00081372">
            <w:pPr>
              <w:pStyle w:val="TAC"/>
              <w:rPr>
                <w:rFonts w:cs="v5.0.0"/>
                <w:lang w:eastAsia="zh-CN"/>
              </w:rPr>
            </w:pPr>
          </w:p>
        </w:tc>
        <w:tc>
          <w:tcPr>
            <w:tcW w:w="1417" w:type="dxa"/>
          </w:tcPr>
          <w:p w14:paraId="5518C3CB"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321C1C36" w14:textId="09276F93" w:rsidR="00716814" w:rsidRPr="004C5EF0" w:rsidRDefault="00716814" w:rsidP="00081372">
            <w:pPr>
              <w:pStyle w:val="TAC"/>
            </w:pPr>
            <w:del w:id="622" w:author="R4-1908388" w:date="2019-09-01T23:22:00Z">
              <w:r w:rsidRPr="004C5EF0" w:rsidDel="00F42C18">
                <w:delText xml:space="preserve">G- </w:delText>
              </w:r>
            </w:del>
            <w:ins w:id="623" w:author="R4-1908388" w:date="2019-09-01T23:22:00Z">
              <w:r w:rsidR="00F42C18">
                <w:t>G-</w:t>
              </w:r>
            </w:ins>
            <w:r w:rsidRPr="004C5EF0">
              <w:t>FR1-A2-6</w:t>
            </w:r>
          </w:p>
        </w:tc>
        <w:tc>
          <w:tcPr>
            <w:tcW w:w="1417" w:type="dxa"/>
            <w:vAlign w:val="bottom"/>
          </w:tcPr>
          <w:p w14:paraId="7B7318CF"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098BAB33" w14:textId="77777777" w:rsidR="00716814" w:rsidRPr="004C5EF0" w:rsidRDefault="00716814" w:rsidP="00081372">
            <w:pPr>
              <w:pStyle w:val="TAC"/>
              <w:rPr>
                <w:rFonts w:cs="v5.0.0"/>
              </w:rPr>
            </w:pPr>
          </w:p>
        </w:tc>
        <w:tc>
          <w:tcPr>
            <w:tcW w:w="1417" w:type="dxa"/>
            <w:vMerge/>
            <w:vAlign w:val="center"/>
          </w:tcPr>
          <w:p w14:paraId="4E336984" w14:textId="77777777" w:rsidR="00716814" w:rsidRPr="004C5EF0" w:rsidRDefault="00716814" w:rsidP="00081372">
            <w:pPr>
              <w:pStyle w:val="TAC"/>
              <w:rPr>
                <w:rFonts w:cs="v5.0.0"/>
                <w:lang w:eastAsia="zh-CN"/>
              </w:rPr>
            </w:pPr>
          </w:p>
        </w:tc>
      </w:tr>
      <w:tr w:rsidR="004C5EF0" w:rsidRPr="004C5EF0" w14:paraId="3BA1DB28" w14:textId="77777777" w:rsidTr="00081372">
        <w:trPr>
          <w:cantSplit/>
          <w:jc w:val="center"/>
        </w:trPr>
        <w:tc>
          <w:tcPr>
            <w:tcW w:w="1417" w:type="dxa"/>
            <w:vMerge w:val="restart"/>
            <w:vAlign w:val="center"/>
          </w:tcPr>
          <w:p w14:paraId="00554558" w14:textId="77777777" w:rsidR="00716814" w:rsidRPr="004C5EF0" w:rsidRDefault="00716814" w:rsidP="00081372">
            <w:pPr>
              <w:pStyle w:val="TAC"/>
              <w:rPr>
                <w:rFonts w:cs="v5.0.0"/>
                <w:lang w:eastAsia="zh-CN"/>
              </w:rPr>
            </w:pPr>
            <w:r w:rsidRPr="004C5EF0">
              <w:rPr>
                <w:rFonts w:cs="v5.0.0"/>
                <w:lang w:eastAsia="zh-CN"/>
              </w:rPr>
              <w:t>90</w:t>
            </w:r>
          </w:p>
        </w:tc>
        <w:tc>
          <w:tcPr>
            <w:tcW w:w="1417" w:type="dxa"/>
          </w:tcPr>
          <w:p w14:paraId="6251F21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CC26F18" w14:textId="48F01A77" w:rsidR="00716814" w:rsidRPr="004C5EF0" w:rsidRDefault="00716814" w:rsidP="00081372">
            <w:pPr>
              <w:pStyle w:val="TAC"/>
            </w:pPr>
            <w:del w:id="624" w:author="R4-1908388" w:date="2019-09-01T23:22:00Z">
              <w:r w:rsidRPr="004C5EF0" w:rsidDel="00F42C18">
                <w:delText xml:space="preserve">G- </w:delText>
              </w:r>
            </w:del>
            <w:ins w:id="625" w:author="R4-1908388" w:date="2019-09-01T23:22:00Z">
              <w:r w:rsidR="00F42C18">
                <w:t>G-</w:t>
              </w:r>
            </w:ins>
            <w:r w:rsidRPr="004C5EF0">
              <w:t>FR1-A2-5</w:t>
            </w:r>
          </w:p>
        </w:tc>
        <w:tc>
          <w:tcPr>
            <w:tcW w:w="1417" w:type="dxa"/>
            <w:vAlign w:val="bottom"/>
          </w:tcPr>
          <w:p w14:paraId="4A2CE028"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36A042DC" w14:textId="77777777" w:rsidR="00716814" w:rsidRPr="004C5EF0" w:rsidRDefault="00716814" w:rsidP="00081372">
            <w:pPr>
              <w:pStyle w:val="TAC"/>
              <w:rPr>
                <w:rFonts w:cs="v5.0.0"/>
                <w:lang w:eastAsia="zh-CN"/>
              </w:rPr>
            </w:pPr>
            <w:r w:rsidRPr="004C5EF0">
              <w:rPr>
                <w:rFonts w:cs="v5.0.0"/>
                <w:lang w:eastAsia="zh-CN"/>
              </w:rPr>
              <w:t>-64.6</w:t>
            </w:r>
          </w:p>
        </w:tc>
        <w:tc>
          <w:tcPr>
            <w:tcW w:w="1417" w:type="dxa"/>
            <w:vMerge w:val="restart"/>
            <w:vAlign w:val="center"/>
          </w:tcPr>
          <w:p w14:paraId="3D31D414"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8F975C4" w14:textId="77777777" w:rsidTr="00081372">
        <w:trPr>
          <w:cantSplit/>
          <w:jc w:val="center"/>
        </w:trPr>
        <w:tc>
          <w:tcPr>
            <w:tcW w:w="1417" w:type="dxa"/>
            <w:vMerge/>
            <w:vAlign w:val="center"/>
          </w:tcPr>
          <w:p w14:paraId="4B6169D8" w14:textId="77777777" w:rsidR="00716814" w:rsidRPr="004C5EF0" w:rsidRDefault="00716814" w:rsidP="00081372">
            <w:pPr>
              <w:pStyle w:val="TAC"/>
              <w:rPr>
                <w:rFonts w:cs="v5.0.0"/>
                <w:lang w:eastAsia="zh-CN"/>
              </w:rPr>
            </w:pPr>
          </w:p>
        </w:tc>
        <w:tc>
          <w:tcPr>
            <w:tcW w:w="1417" w:type="dxa"/>
          </w:tcPr>
          <w:p w14:paraId="732654E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0947FDC" w14:textId="3E342CAF" w:rsidR="00716814" w:rsidRPr="004C5EF0" w:rsidRDefault="00716814" w:rsidP="00081372">
            <w:pPr>
              <w:pStyle w:val="TAC"/>
            </w:pPr>
            <w:del w:id="626" w:author="R4-1908388" w:date="2019-09-01T23:22:00Z">
              <w:r w:rsidRPr="004C5EF0" w:rsidDel="00F42C18">
                <w:delText xml:space="preserve">G- </w:delText>
              </w:r>
            </w:del>
            <w:ins w:id="627" w:author="R4-1908388" w:date="2019-09-01T23:22:00Z">
              <w:r w:rsidR="00F42C18">
                <w:t>G-</w:t>
              </w:r>
            </w:ins>
            <w:r w:rsidRPr="004C5EF0">
              <w:t>FR1-A2-6</w:t>
            </w:r>
          </w:p>
        </w:tc>
        <w:tc>
          <w:tcPr>
            <w:tcW w:w="1417" w:type="dxa"/>
            <w:vAlign w:val="bottom"/>
          </w:tcPr>
          <w:p w14:paraId="7BF9CF4B"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39926F2D" w14:textId="77777777" w:rsidR="00716814" w:rsidRPr="004C5EF0" w:rsidRDefault="00716814" w:rsidP="00081372">
            <w:pPr>
              <w:pStyle w:val="TAC"/>
              <w:rPr>
                <w:rFonts w:cs="v5.0.0"/>
              </w:rPr>
            </w:pPr>
          </w:p>
        </w:tc>
        <w:tc>
          <w:tcPr>
            <w:tcW w:w="1417" w:type="dxa"/>
            <w:vMerge/>
            <w:vAlign w:val="center"/>
          </w:tcPr>
          <w:p w14:paraId="41BFDFCC" w14:textId="77777777" w:rsidR="00716814" w:rsidRPr="004C5EF0" w:rsidRDefault="00716814" w:rsidP="00081372">
            <w:pPr>
              <w:pStyle w:val="TAC"/>
              <w:rPr>
                <w:rFonts w:cs="v5.0.0"/>
                <w:lang w:eastAsia="zh-CN"/>
              </w:rPr>
            </w:pPr>
          </w:p>
        </w:tc>
      </w:tr>
      <w:tr w:rsidR="004C5EF0" w:rsidRPr="004C5EF0" w14:paraId="1B1BFF40" w14:textId="77777777" w:rsidTr="00081372">
        <w:trPr>
          <w:cantSplit/>
          <w:jc w:val="center"/>
        </w:trPr>
        <w:tc>
          <w:tcPr>
            <w:tcW w:w="1417" w:type="dxa"/>
            <w:vMerge w:val="restart"/>
            <w:vAlign w:val="center"/>
          </w:tcPr>
          <w:p w14:paraId="1527C62F"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31EAB4CB"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426A0AC" w14:textId="72A30D2A" w:rsidR="00716814" w:rsidRPr="004C5EF0" w:rsidRDefault="00716814" w:rsidP="00081372">
            <w:pPr>
              <w:pStyle w:val="TAC"/>
            </w:pPr>
            <w:del w:id="628" w:author="R4-1908388" w:date="2019-09-01T23:22:00Z">
              <w:r w:rsidRPr="004C5EF0" w:rsidDel="00F42C18">
                <w:delText xml:space="preserve">G- </w:delText>
              </w:r>
            </w:del>
            <w:ins w:id="629" w:author="R4-1908388" w:date="2019-09-01T23:22:00Z">
              <w:r w:rsidR="00F42C18">
                <w:t>G-</w:t>
              </w:r>
            </w:ins>
            <w:r w:rsidRPr="004C5EF0">
              <w:t>FR1-A2-5</w:t>
            </w:r>
          </w:p>
        </w:tc>
        <w:tc>
          <w:tcPr>
            <w:tcW w:w="1417" w:type="dxa"/>
            <w:vAlign w:val="bottom"/>
          </w:tcPr>
          <w:p w14:paraId="28EEA08E"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659238A8" w14:textId="77777777" w:rsidR="00716814" w:rsidRPr="004C5EF0" w:rsidRDefault="00716814" w:rsidP="00081372">
            <w:pPr>
              <w:pStyle w:val="TAC"/>
              <w:rPr>
                <w:rFonts w:cs="v5.0.0"/>
                <w:lang w:eastAsia="zh-CN"/>
              </w:rPr>
            </w:pPr>
            <w:r w:rsidRPr="004C5EF0">
              <w:rPr>
                <w:rFonts w:cs="v5.0.0"/>
                <w:lang w:eastAsia="zh-CN"/>
              </w:rPr>
              <w:t>-64.1</w:t>
            </w:r>
          </w:p>
        </w:tc>
        <w:tc>
          <w:tcPr>
            <w:tcW w:w="1417" w:type="dxa"/>
            <w:vMerge w:val="restart"/>
            <w:vAlign w:val="center"/>
          </w:tcPr>
          <w:p w14:paraId="3594736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3A7DB7A" w14:textId="77777777" w:rsidTr="00081372">
        <w:trPr>
          <w:cantSplit/>
          <w:jc w:val="center"/>
        </w:trPr>
        <w:tc>
          <w:tcPr>
            <w:tcW w:w="1417" w:type="dxa"/>
            <w:vMerge/>
            <w:vAlign w:val="center"/>
          </w:tcPr>
          <w:p w14:paraId="1C1C0302" w14:textId="77777777" w:rsidR="00716814" w:rsidRPr="004C5EF0" w:rsidRDefault="00716814" w:rsidP="00081372">
            <w:pPr>
              <w:pStyle w:val="TAC"/>
              <w:rPr>
                <w:rFonts w:cs="v5.0.0"/>
                <w:lang w:eastAsia="zh-CN"/>
              </w:rPr>
            </w:pPr>
          </w:p>
        </w:tc>
        <w:tc>
          <w:tcPr>
            <w:tcW w:w="1417" w:type="dxa"/>
          </w:tcPr>
          <w:p w14:paraId="79AC2583"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5C27FEDC" w14:textId="743CEB0E" w:rsidR="00716814" w:rsidRPr="004C5EF0" w:rsidRDefault="00716814" w:rsidP="00081372">
            <w:pPr>
              <w:pStyle w:val="TAC"/>
            </w:pPr>
            <w:del w:id="630" w:author="R4-1908388" w:date="2019-09-01T23:22:00Z">
              <w:r w:rsidRPr="004C5EF0" w:rsidDel="00F42C18">
                <w:delText xml:space="preserve">G- </w:delText>
              </w:r>
            </w:del>
            <w:ins w:id="631" w:author="R4-1908388" w:date="2019-09-01T23:22:00Z">
              <w:r w:rsidR="00F42C18">
                <w:t>G-</w:t>
              </w:r>
            </w:ins>
            <w:r w:rsidRPr="004C5EF0">
              <w:t>FR1-A2-6</w:t>
            </w:r>
          </w:p>
        </w:tc>
        <w:tc>
          <w:tcPr>
            <w:tcW w:w="1417" w:type="dxa"/>
            <w:vAlign w:val="bottom"/>
          </w:tcPr>
          <w:p w14:paraId="056929E6"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tcPr>
          <w:p w14:paraId="2E790637" w14:textId="77777777" w:rsidR="00716814" w:rsidRPr="004C5EF0" w:rsidRDefault="00716814" w:rsidP="00081372">
            <w:pPr>
              <w:pStyle w:val="TAC"/>
              <w:rPr>
                <w:rFonts w:cs="v5.0.0"/>
                <w:lang w:eastAsia="zh-CN"/>
              </w:rPr>
            </w:pPr>
          </w:p>
        </w:tc>
        <w:tc>
          <w:tcPr>
            <w:tcW w:w="1417" w:type="dxa"/>
            <w:vMerge/>
          </w:tcPr>
          <w:p w14:paraId="73F04584" w14:textId="77777777" w:rsidR="00716814" w:rsidRPr="004C5EF0" w:rsidRDefault="00716814" w:rsidP="00081372">
            <w:pPr>
              <w:pStyle w:val="TAC"/>
              <w:rPr>
                <w:rFonts w:cs="v5.0.0"/>
                <w:lang w:eastAsia="zh-CN"/>
              </w:rPr>
            </w:pPr>
          </w:p>
        </w:tc>
      </w:tr>
      <w:tr w:rsidR="00716814" w:rsidRPr="004C5EF0" w14:paraId="275527A2" w14:textId="77777777" w:rsidTr="00081372">
        <w:trPr>
          <w:cantSplit/>
          <w:jc w:val="center"/>
        </w:trPr>
        <w:tc>
          <w:tcPr>
            <w:tcW w:w="8502" w:type="dxa"/>
            <w:gridSpan w:val="6"/>
            <w:vAlign w:val="center"/>
          </w:tcPr>
          <w:p w14:paraId="399BC158" w14:textId="77777777" w:rsidR="00716814" w:rsidRPr="004C5EF0" w:rsidRDefault="00716814" w:rsidP="00081372">
            <w:pPr>
              <w:pStyle w:val="TAN"/>
            </w:pPr>
            <w:r w:rsidRPr="004C5EF0">
              <w:lastRenderedPageBreak/>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8DE4374" w14:textId="77777777" w:rsidR="00716814" w:rsidRPr="004C5EF0" w:rsidRDefault="00716814" w:rsidP="00716814"/>
    <w:p w14:paraId="51CE6533" w14:textId="77777777" w:rsidR="00716814" w:rsidRPr="004C5EF0" w:rsidRDefault="00716814" w:rsidP="007E3FB0">
      <w:pPr>
        <w:pStyle w:val="TH"/>
      </w:pPr>
      <w:r w:rsidRPr="004C5EF0">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69E1F7FE" w14:textId="77777777" w:rsidTr="00081372">
        <w:trPr>
          <w:cantSplit/>
          <w:jc w:val="center"/>
        </w:trPr>
        <w:tc>
          <w:tcPr>
            <w:tcW w:w="1417" w:type="dxa"/>
            <w:vAlign w:val="center"/>
          </w:tcPr>
          <w:p w14:paraId="3E18A4E8" w14:textId="77777777" w:rsidR="00E130A0" w:rsidRPr="004C5EF0" w:rsidRDefault="00E130A0" w:rsidP="00E130A0">
            <w:pPr>
              <w:pStyle w:val="TAH"/>
              <w:rPr>
                <w:rFonts w:cs="v5.0.0"/>
              </w:rPr>
            </w:pPr>
          </w:p>
          <w:p w14:paraId="760D27DF" w14:textId="7F807556" w:rsidR="00E130A0" w:rsidRPr="004C5EF0" w:rsidRDefault="00E130A0" w:rsidP="00E130A0">
            <w:pPr>
              <w:pStyle w:val="TAH"/>
              <w:rPr>
                <w:rFonts w:cs="v5.0.0"/>
              </w:rPr>
            </w:pPr>
            <w:r w:rsidRPr="004C5EF0">
              <w:rPr>
                <w:rFonts w:cs="v5.0.0"/>
                <w:i/>
              </w:rPr>
              <w:t>BS channel bandwidth</w:t>
            </w:r>
            <w:r w:rsidRPr="004C5EF0">
              <w:rPr>
                <w:rFonts w:cs="v5.0.0"/>
              </w:rPr>
              <w:t xml:space="preserve"> (MHz)</w:t>
            </w:r>
          </w:p>
        </w:tc>
        <w:tc>
          <w:tcPr>
            <w:tcW w:w="1417" w:type="dxa"/>
          </w:tcPr>
          <w:p w14:paraId="71BF87C0" w14:textId="09CD2BA5" w:rsidR="00E130A0" w:rsidRPr="004C5EF0" w:rsidRDefault="00E130A0" w:rsidP="00E130A0">
            <w:pPr>
              <w:pStyle w:val="TAH"/>
              <w:rPr>
                <w:rFonts w:cs="v5.0.0"/>
                <w:lang w:eastAsia="zh-CN"/>
              </w:rPr>
            </w:pPr>
            <w:r w:rsidRPr="004C5EF0">
              <w:rPr>
                <w:rFonts w:cs="v5.0.0"/>
                <w:lang w:eastAsia="zh-CN"/>
              </w:rPr>
              <w:t>Subcarrier spacing (kHz)</w:t>
            </w:r>
          </w:p>
        </w:tc>
        <w:tc>
          <w:tcPr>
            <w:tcW w:w="1417" w:type="dxa"/>
          </w:tcPr>
          <w:p w14:paraId="5BC7C6C3" w14:textId="2F6C37E2" w:rsidR="00E130A0" w:rsidRPr="004C5EF0" w:rsidRDefault="00E130A0" w:rsidP="00E130A0">
            <w:pPr>
              <w:pStyle w:val="TAH"/>
              <w:rPr>
                <w:rFonts w:cs="v5.0.0"/>
              </w:rPr>
            </w:pPr>
            <w:r w:rsidRPr="004C5EF0">
              <w:rPr>
                <w:rFonts w:cs="v5.0.0"/>
              </w:rPr>
              <w:t>Reference measurement channel</w:t>
            </w:r>
          </w:p>
        </w:tc>
        <w:tc>
          <w:tcPr>
            <w:tcW w:w="1417" w:type="dxa"/>
          </w:tcPr>
          <w:p w14:paraId="1A2103FA" w14:textId="475723EB" w:rsidR="00E130A0" w:rsidRPr="004C5EF0" w:rsidRDefault="00E130A0" w:rsidP="00E130A0">
            <w:pPr>
              <w:pStyle w:val="TAH"/>
              <w:rPr>
                <w:rFonts w:cs="v5.0.0"/>
              </w:rPr>
            </w:pPr>
            <w:r w:rsidRPr="004C5EF0">
              <w:rPr>
                <w:rFonts w:cs="v5.0.0"/>
              </w:rPr>
              <w:t>Wanted signal mean power (dBm)</w:t>
            </w:r>
          </w:p>
        </w:tc>
        <w:tc>
          <w:tcPr>
            <w:tcW w:w="1417" w:type="dxa"/>
          </w:tcPr>
          <w:p w14:paraId="7FA25F30" w14:textId="164F2EE4" w:rsidR="00E130A0" w:rsidRPr="004C5EF0" w:rsidRDefault="00E130A0" w:rsidP="00E130A0">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132ABEAF" w14:textId="0EF80F8C" w:rsidR="00E130A0" w:rsidRPr="004C5EF0" w:rsidRDefault="00E130A0" w:rsidP="00E130A0">
            <w:pPr>
              <w:pStyle w:val="TAH"/>
              <w:rPr>
                <w:rFonts w:cs="v5.0.0"/>
              </w:rPr>
            </w:pPr>
            <w:r w:rsidRPr="004C5EF0">
              <w:rPr>
                <w:rFonts w:cs="v5.0.0"/>
              </w:rPr>
              <w:t>Type of interfering signal</w:t>
            </w:r>
          </w:p>
        </w:tc>
      </w:tr>
      <w:tr w:rsidR="004C5EF0" w:rsidRPr="004C5EF0" w14:paraId="3904B579" w14:textId="77777777" w:rsidTr="00081372">
        <w:trPr>
          <w:cantSplit/>
          <w:jc w:val="center"/>
        </w:trPr>
        <w:tc>
          <w:tcPr>
            <w:tcW w:w="1417" w:type="dxa"/>
            <w:vMerge w:val="restart"/>
            <w:vAlign w:val="center"/>
          </w:tcPr>
          <w:p w14:paraId="1CF3C2DD"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4E8747DD"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36DCD03D" w14:textId="77777777" w:rsidR="00716814" w:rsidRPr="004C5EF0" w:rsidRDefault="00716814" w:rsidP="00081372">
            <w:pPr>
              <w:pStyle w:val="TAC"/>
              <w:rPr>
                <w:rFonts w:cs="v5.0.0"/>
              </w:rPr>
            </w:pPr>
            <w:r w:rsidRPr="004C5EF0">
              <w:t>G-FR1-A2-1</w:t>
            </w:r>
          </w:p>
        </w:tc>
        <w:tc>
          <w:tcPr>
            <w:tcW w:w="1417" w:type="dxa"/>
            <w:vAlign w:val="bottom"/>
          </w:tcPr>
          <w:p w14:paraId="502D7DAA"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7C3AC3DD" w14:textId="77777777" w:rsidR="00716814" w:rsidRPr="004C5EF0" w:rsidRDefault="00716814" w:rsidP="00081372">
            <w:pPr>
              <w:pStyle w:val="TAC"/>
              <w:rPr>
                <w:rFonts w:cs="v5.0.0"/>
                <w:lang w:eastAsia="zh-CN"/>
              </w:rPr>
            </w:pPr>
            <w:r w:rsidRPr="004C5EF0">
              <w:rPr>
                <w:rFonts w:cs="v5.0.0"/>
                <w:lang w:eastAsia="zh-CN"/>
              </w:rPr>
              <w:t>-74.5</w:t>
            </w:r>
          </w:p>
        </w:tc>
        <w:tc>
          <w:tcPr>
            <w:tcW w:w="1417" w:type="dxa"/>
            <w:vMerge w:val="restart"/>
            <w:vAlign w:val="center"/>
          </w:tcPr>
          <w:p w14:paraId="7578DEB5"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1872A94" w14:textId="77777777" w:rsidTr="00081372">
        <w:trPr>
          <w:cantSplit/>
          <w:jc w:val="center"/>
        </w:trPr>
        <w:tc>
          <w:tcPr>
            <w:tcW w:w="1417" w:type="dxa"/>
            <w:vMerge/>
            <w:vAlign w:val="center"/>
          </w:tcPr>
          <w:p w14:paraId="04B2B635" w14:textId="77777777" w:rsidR="00716814" w:rsidRPr="004C5EF0" w:rsidRDefault="00716814" w:rsidP="00081372">
            <w:pPr>
              <w:pStyle w:val="TAC"/>
              <w:rPr>
                <w:rFonts w:cs="v5.0.0"/>
                <w:lang w:eastAsia="zh-CN"/>
              </w:rPr>
            </w:pPr>
          </w:p>
        </w:tc>
        <w:tc>
          <w:tcPr>
            <w:tcW w:w="1417" w:type="dxa"/>
          </w:tcPr>
          <w:p w14:paraId="5704BB29"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B8CFEAA" w14:textId="60128061" w:rsidR="00716814" w:rsidRPr="004C5EF0" w:rsidRDefault="00716814" w:rsidP="00081372">
            <w:pPr>
              <w:pStyle w:val="TAC"/>
              <w:rPr>
                <w:rFonts w:cs="v5.0.0"/>
              </w:rPr>
            </w:pPr>
            <w:del w:id="632" w:author="R4-1908388" w:date="2019-09-01T23:22:00Z">
              <w:r w:rsidRPr="004C5EF0" w:rsidDel="00F42C18">
                <w:delText xml:space="preserve">G- </w:delText>
              </w:r>
            </w:del>
            <w:ins w:id="633" w:author="R4-1908388" w:date="2019-09-01T23:22:00Z">
              <w:r w:rsidR="00F42C18">
                <w:t>G-</w:t>
              </w:r>
            </w:ins>
            <w:r w:rsidRPr="004C5EF0">
              <w:t>FR1-A2-2</w:t>
            </w:r>
          </w:p>
        </w:tc>
        <w:tc>
          <w:tcPr>
            <w:tcW w:w="1417" w:type="dxa"/>
            <w:vAlign w:val="bottom"/>
          </w:tcPr>
          <w:p w14:paraId="1B12B9B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386C7CC6" w14:textId="77777777" w:rsidR="00716814" w:rsidRPr="004C5EF0" w:rsidRDefault="00716814" w:rsidP="00081372">
            <w:pPr>
              <w:pStyle w:val="TAC"/>
              <w:rPr>
                <w:rFonts w:cs="v5.0.0"/>
                <w:lang w:eastAsia="zh-CN"/>
              </w:rPr>
            </w:pPr>
          </w:p>
        </w:tc>
        <w:tc>
          <w:tcPr>
            <w:tcW w:w="1417" w:type="dxa"/>
            <w:vMerge/>
            <w:vAlign w:val="center"/>
          </w:tcPr>
          <w:p w14:paraId="34FB8E19" w14:textId="77777777" w:rsidR="00716814" w:rsidRPr="004C5EF0" w:rsidRDefault="00716814" w:rsidP="00081372">
            <w:pPr>
              <w:pStyle w:val="TAC"/>
              <w:rPr>
                <w:rFonts w:cs="v5.0.0"/>
                <w:lang w:eastAsia="zh-CN"/>
              </w:rPr>
            </w:pPr>
          </w:p>
        </w:tc>
      </w:tr>
      <w:tr w:rsidR="004C5EF0" w:rsidRPr="004C5EF0" w14:paraId="61F4AD39" w14:textId="77777777" w:rsidTr="00081372">
        <w:trPr>
          <w:cantSplit/>
          <w:jc w:val="center"/>
        </w:trPr>
        <w:tc>
          <w:tcPr>
            <w:tcW w:w="1417" w:type="dxa"/>
            <w:vMerge w:val="restart"/>
            <w:vAlign w:val="center"/>
          </w:tcPr>
          <w:p w14:paraId="29792CE9"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28BCA284"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67B35A72" w14:textId="77777777" w:rsidR="00716814" w:rsidRPr="004C5EF0" w:rsidRDefault="00716814" w:rsidP="00081372">
            <w:pPr>
              <w:pStyle w:val="TAC"/>
              <w:rPr>
                <w:rFonts w:cs="v5.0.0"/>
              </w:rPr>
            </w:pPr>
            <w:r w:rsidRPr="004C5EF0">
              <w:t>G-FR1-A2-1</w:t>
            </w:r>
          </w:p>
        </w:tc>
        <w:tc>
          <w:tcPr>
            <w:tcW w:w="1417" w:type="dxa"/>
            <w:vAlign w:val="bottom"/>
          </w:tcPr>
          <w:p w14:paraId="66A1C5F7"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67348CEA" w14:textId="77777777" w:rsidR="00716814" w:rsidRPr="004C5EF0" w:rsidRDefault="00716814" w:rsidP="00081372">
            <w:pPr>
              <w:pStyle w:val="TAC"/>
              <w:rPr>
                <w:rFonts w:cs="v5.0.0"/>
                <w:lang w:eastAsia="zh-CN"/>
              </w:rPr>
            </w:pPr>
            <w:r w:rsidRPr="004C5EF0">
              <w:rPr>
                <w:rFonts w:cs="v5.0.0"/>
                <w:lang w:eastAsia="zh-CN"/>
              </w:rPr>
              <w:t>-71.3</w:t>
            </w:r>
          </w:p>
        </w:tc>
        <w:tc>
          <w:tcPr>
            <w:tcW w:w="1417" w:type="dxa"/>
            <w:vMerge w:val="restart"/>
            <w:vAlign w:val="center"/>
          </w:tcPr>
          <w:p w14:paraId="660ED455"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1363ACD5" w14:textId="77777777" w:rsidTr="00081372">
        <w:trPr>
          <w:cantSplit/>
          <w:jc w:val="center"/>
        </w:trPr>
        <w:tc>
          <w:tcPr>
            <w:tcW w:w="1417" w:type="dxa"/>
            <w:vMerge/>
            <w:vAlign w:val="center"/>
          </w:tcPr>
          <w:p w14:paraId="02A65693" w14:textId="77777777" w:rsidR="00716814" w:rsidRPr="004C5EF0" w:rsidRDefault="00716814" w:rsidP="00081372">
            <w:pPr>
              <w:pStyle w:val="TAC"/>
              <w:rPr>
                <w:rFonts w:cs="v5.0.0"/>
                <w:lang w:eastAsia="zh-CN"/>
              </w:rPr>
            </w:pPr>
          </w:p>
        </w:tc>
        <w:tc>
          <w:tcPr>
            <w:tcW w:w="1417" w:type="dxa"/>
          </w:tcPr>
          <w:p w14:paraId="42540A56"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D1D6348" w14:textId="40D3F2AA" w:rsidR="00716814" w:rsidRPr="004C5EF0" w:rsidRDefault="00716814" w:rsidP="00081372">
            <w:pPr>
              <w:pStyle w:val="TAC"/>
              <w:rPr>
                <w:rFonts w:cs="v5.0.0"/>
              </w:rPr>
            </w:pPr>
            <w:del w:id="634" w:author="R4-1908388" w:date="2019-09-01T23:22:00Z">
              <w:r w:rsidRPr="004C5EF0" w:rsidDel="00F42C18">
                <w:delText xml:space="preserve">G- </w:delText>
              </w:r>
            </w:del>
            <w:ins w:id="635" w:author="R4-1908388" w:date="2019-09-01T23:22:00Z">
              <w:r w:rsidR="00F42C18">
                <w:t>G-</w:t>
              </w:r>
            </w:ins>
            <w:r w:rsidRPr="004C5EF0">
              <w:t>FR1-A2-2</w:t>
            </w:r>
          </w:p>
        </w:tc>
        <w:tc>
          <w:tcPr>
            <w:tcW w:w="1417" w:type="dxa"/>
            <w:vAlign w:val="bottom"/>
          </w:tcPr>
          <w:p w14:paraId="5B768A0F"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6D9B5789" w14:textId="77777777" w:rsidR="00716814" w:rsidRPr="004C5EF0" w:rsidRDefault="00716814" w:rsidP="00081372">
            <w:pPr>
              <w:pStyle w:val="TAC"/>
              <w:rPr>
                <w:rFonts w:cs="v5.0.0"/>
                <w:lang w:eastAsia="zh-CN"/>
              </w:rPr>
            </w:pPr>
          </w:p>
        </w:tc>
        <w:tc>
          <w:tcPr>
            <w:tcW w:w="1417" w:type="dxa"/>
            <w:vMerge/>
            <w:vAlign w:val="center"/>
          </w:tcPr>
          <w:p w14:paraId="7B7A06CC" w14:textId="77777777" w:rsidR="00716814" w:rsidRPr="004C5EF0" w:rsidRDefault="00716814" w:rsidP="00081372">
            <w:pPr>
              <w:pStyle w:val="TAC"/>
              <w:rPr>
                <w:rFonts w:cs="v5.0.0"/>
                <w:lang w:eastAsia="zh-CN"/>
              </w:rPr>
            </w:pPr>
          </w:p>
        </w:tc>
      </w:tr>
      <w:tr w:rsidR="004C5EF0" w:rsidRPr="004C5EF0" w14:paraId="5A6F46C9" w14:textId="77777777" w:rsidTr="00081372">
        <w:trPr>
          <w:cantSplit/>
          <w:jc w:val="center"/>
        </w:trPr>
        <w:tc>
          <w:tcPr>
            <w:tcW w:w="1417" w:type="dxa"/>
            <w:vMerge/>
            <w:vAlign w:val="center"/>
          </w:tcPr>
          <w:p w14:paraId="71EA306E" w14:textId="77777777" w:rsidR="00716814" w:rsidRPr="004C5EF0" w:rsidRDefault="00716814" w:rsidP="00081372">
            <w:pPr>
              <w:pStyle w:val="TAC"/>
              <w:rPr>
                <w:rFonts w:cs="v5.0.0"/>
                <w:lang w:eastAsia="zh-CN"/>
              </w:rPr>
            </w:pPr>
          </w:p>
        </w:tc>
        <w:tc>
          <w:tcPr>
            <w:tcW w:w="1417" w:type="dxa"/>
          </w:tcPr>
          <w:p w14:paraId="4050EFFC"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7C13727B" w14:textId="1E112D0A" w:rsidR="00716814" w:rsidRPr="004C5EF0" w:rsidRDefault="00716814" w:rsidP="00081372">
            <w:pPr>
              <w:pStyle w:val="TAC"/>
              <w:rPr>
                <w:rFonts w:cs="v5.0.0"/>
              </w:rPr>
            </w:pPr>
            <w:del w:id="636" w:author="R4-1908388" w:date="2019-09-01T23:22:00Z">
              <w:r w:rsidRPr="004C5EF0" w:rsidDel="00F42C18">
                <w:delText xml:space="preserve">G- </w:delText>
              </w:r>
            </w:del>
            <w:ins w:id="637" w:author="R4-1908388" w:date="2019-09-01T23:22:00Z">
              <w:r w:rsidR="00F42C18">
                <w:t>G-</w:t>
              </w:r>
            </w:ins>
            <w:r w:rsidRPr="004C5EF0">
              <w:t>FR1-A2-3</w:t>
            </w:r>
          </w:p>
        </w:tc>
        <w:tc>
          <w:tcPr>
            <w:tcW w:w="1417" w:type="dxa"/>
            <w:vAlign w:val="bottom"/>
          </w:tcPr>
          <w:p w14:paraId="111BD405" w14:textId="77777777" w:rsidR="00716814" w:rsidRPr="004C5EF0" w:rsidRDefault="00716814" w:rsidP="00081372">
            <w:pPr>
              <w:pStyle w:val="TAC"/>
              <w:rPr>
                <w:rFonts w:cs="v5.0.0"/>
                <w:lang w:eastAsia="zh-CN"/>
              </w:rPr>
            </w:pPr>
            <w:r w:rsidRPr="004C5EF0">
              <w:rPr>
                <w:rFonts w:cs="v5.0.0"/>
                <w:lang w:eastAsia="zh-CN"/>
              </w:rPr>
              <w:t>-60.1</w:t>
            </w:r>
          </w:p>
        </w:tc>
        <w:tc>
          <w:tcPr>
            <w:tcW w:w="1417" w:type="dxa"/>
            <w:vMerge/>
            <w:vAlign w:val="center"/>
          </w:tcPr>
          <w:p w14:paraId="73A176B1" w14:textId="77777777" w:rsidR="00716814" w:rsidRPr="004C5EF0" w:rsidRDefault="00716814" w:rsidP="00081372">
            <w:pPr>
              <w:pStyle w:val="TAC"/>
              <w:rPr>
                <w:rFonts w:cs="v5.0.0"/>
                <w:lang w:eastAsia="zh-CN"/>
              </w:rPr>
            </w:pPr>
          </w:p>
        </w:tc>
        <w:tc>
          <w:tcPr>
            <w:tcW w:w="1417" w:type="dxa"/>
            <w:vMerge/>
            <w:vAlign w:val="center"/>
          </w:tcPr>
          <w:p w14:paraId="14534AF5" w14:textId="77777777" w:rsidR="00716814" w:rsidRPr="004C5EF0" w:rsidRDefault="00716814" w:rsidP="00081372">
            <w:pPr>
              <w:pStyle w:val="TAC"/>
              <w:rPr>
                <w:rFonts w:cs="v5.0.0"/>
                <w:lang w:eastAsia="zh-CN"/>
              </w:rPr>
            </w:pPr>
          </w:p>
        </w:tc>
      </w:tr>
      <w:tr w:rsidR="004C5EF0" w:rsidRPr="004C5EF0" w14:paraId="4C24E9DC" w14:textId="77777777" w:rsidTr="00081372">
        <w:trPr>
          <w:cantSplit/>
          <w:jc w:val="center"/>
        </w:trPr>
        <w:tc>
          <w:tcPr>
            <w:tcW w:w="1417" w:type="dxa"/>
            <w:vMerge w:val="restart"/>
            <w:vAlign w:val="center"/>
          </w:tcPr>
          <w:p w14:paraId="79FB662E"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3C8BF8C2"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60D302AA" w14:textId="77777777" w:rsidR="00716814" w:rsidRPr="004C5EF0" w:rsidRDefault="00716814" w:rsidP="00081372">
            <w:pPr>
              <w:pStyle w:val="TAC"/>
              <w:rPr>
                <w:rFonts w:cs="v5.0.0"/>
              </w:rPr>
            </w:pPr>
            <w:r w:rsidRPr="004C5EF0">
              <w:t>G-FR1-A2-1</w:t>
            </w:r>
          </w:p>
        </w:tc>
        <w:tc>
          <w:tcPr>
            <w:tcW w:w="1417" w:type="dxa"/>
            <w:vAlign w:val="bottom"/>
          </w:tcPr>
          <w:p w14:paraId="1A1A2BF2"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7914A3E0" w14:textId="77777777" w:rsidR="00716814" w:rsidRPr="004C5EF0" w:rsidRDefault="00716814" w:rsidP="00081372">
            <w:pPr>
              <w:pStyle w:val="TAC"/>
              <w:rPr>
                <w:rFonts w:cs="v5.0.0"/>
                <w:lang w:eastAsia="zh-CN"/>
              </w:rPr>
            </w:pPr>
            <w:r w:rsidRPr="004C5EF0">
              <w:rPr>
                <w:rFonts w:cs="v5.0.0"/>
                <w:lang w:eastAsia="zh-CN"/>
              </w:rPr>
              <w:t>-69.5</w:t>
            </w:r>
          </w:p>
        </w:tc>
        <w:tc>
          <w:tcPr>
            <w:tcW w:w="1417" w:type="dxa"/>
            <w:vMerge w:val="restart"/>
            <w:vAlign w:val="center"/>
          </w:tcPr>
          <w:p w14:paraId="27DFB4B9"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586E42EC" w14:textId="77777777" w:rsidTr="00081372">
        <w:trPr>
          <w:cantSplit/>
          <w:jc w:val="center"/>
        </w:trPr>
        <w:tc>
          <w:tcPr>
            <w:tcW w:w="1417" w:type="dxa"/>
            <w:vMerge/>
            <w:vAlign w:val="center"/>
          </w:tcPr>
          <w:p w14:paraId="3F2C6FCB" w14:textId="77777777" w:rsidR="00716814" w:rsidRPr="004C5EF0" w:rsidRDefault="00716814" w:rsidP="00081372">
            <w:pPr>
              <w:pStyle w:val="TAC"/>
              <w:rPr>
                <w:rFonts w:cs="v5.0.0"/>
                <w:lang w:eastAsia="zh-CN"/>
              </w:rPr>
            </w:pPr>
          </w:p>
        </w:tc>
        <w:tc>
          <w:tcPr>
            <w:tcW w:w="1417" w:type="dxa"/>
          </w:tcPr>
          <w:p w14:paraId="26C9948A"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1E544B26" w14:textId="13F9A4D7" w:rsidR="00716814" w:rsidRPr="004C5EF0" w:rsidRDefault="00716814" w:rsidP="00081372">
            <w:pPr>
              <w:pStyle w:val="TAC"/>
              <w:rPr>
                <w:rFonts w:cs="v5.0.0"/>
              </w:rPr>
            </w:pPr>
            <w:del w:id="638" w:author="R4-1908388" w:date="2019-09-01T23:22:00Z">
              <w:r w:rsidRPr="004C5EF0" w:rsidDel="00F42C18">
                <w:delText xml:space="preserve">G- </w:delText>
              </w:r>
            </w:del>
            <w:ins w:id="639" w:author="R4-1908388" w:date="2019-09-01T23:22:00Z">
              <w:r w:rsidR="00F42C18">
                <w:t>G-</w:t>
              </w:r>
            </w:ins>
            <w:r w:rsidRPr="004C5EF0">
              <w:t>FR1-A2-2</w:t>
            </w:r>
          </w:p>
        </w:tc>
        <w:tc>
          <w:tcPr>
            <w:tcW w:w="1417" w:type="dxa"/>
            <w:vAlign w:val="bottom"/>
          </w:tcPr>
          <w:p w14:paraId="22D3C28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30DB7B95" w14:textId="77777777" w:rsidR="00716814" w:rsidRPr="004C5EF0" w:rsidRDefault="00716814" w:rsidP="00081372">
            <w:pPr>
              <w:pStyle w:val="TAC"/>
              <w:rPr>
                <w:rFonts w:cs="v5.0.0"/>
                <w:lang w:eastAsia="zh-CN"/>
              </w:rPr>
            </w:pPr>
          </w:p>
        </w:tc>
        <w:tc>
          <w:tcPr>
            <w:tcW w:w="1417" w:type="dxa"/>
            <w:vMerge/>
            <w:vAlign w:val="center"/>
          </w:tcPr>
          <w:p w14:paraId="6F20CD3B" w14:textId="77777777" w:rsidR="00716814" w:rsidRPr="004C5EF0" w:rsidRDefault="00716814" w:rsidP="00081372">
            <w:pPr>
              <w:pStyle w:val="TAC"/>
              <w:rPr>
                <w:rFonts w:cs="v5.0.0"/>
                <w:lang w:eastAsia="zh-CN"/>
              </w:rPr>
            </w:pPr>
          </w:p>
        </w:tc>
      </w:tr>
      <w:tr w:rsidR="004C5EF0" w:rsidRPr="004C5EF0" w14:paraId="6A2A7AD9" w14:textId="77777777" w:rsidTr="00081372">
        <w:trPr>
          <w:cantSplit/>
          <w:jc w:val="center"/>
        </w:trPr>
        <w:tc>
          <w:tcPr>
            <w:tcW w:w="1417" w:type="dxa"/>
            <w:vMerge/>
            <w:vAlign w:val="center"/>
          </w:tcPr>
          <w:p w14:paraId="190A468E" w14:textId="77777777" w:rsidR="00716814" w:rsidRPr="004C5EF0" w:rsidRDefault="00716814" w:rsidP="00081372">
            <w:pPr>
              <w:pStyle w:val="TAC"/>
              <w:rPr>
                <w:rFonts w:cs="v5.0.0"/>
                <w:lang w:eastAsia="zh-CN"/>
              </w:rPr>
            </w:pPr>
          </w:p>
        </w:tc>
        <w:tc>
          <w:tcPr>
            <w:tcW w:w="1417" w:type="dxa"/>
          </w:tcPr>
          <w:p w14:paraId="3A4181DD"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7E1FD1AD" w14:textId="6B35752A" w:rsidR="00716814" w:rsidRPr="004C5EF0" w:rsidRDefault="00716814" w:rsidP="00081372">
            <w:pPr>
              <w:pStyle w:val="TAC"/>
              <w:rPr>
                <w:rFonts w:cs="v5.0.0"/>
              </w:rPr>
            </w:pPr>
            <w:del w:id="640" w:author="R4-1908388" w:date="2019-09-01T23:22:00Z">
              <w:r w:rsidRPr="004C5EF0" w:rsidDel="00F42C18">
                <w:delText xml:space="preserve">G- </w:delText>
              </w:r>
            </w:del>
            <w:ins w:id="641" w:author="R4-1908388" w:date="2019-09-01T23:22:00Z">
              <w:r w:rsidR="00F42C18">
                <w:t>G-</w:t>
              </w:r>
            </w:ins>
            <w:r w:rsidRPr="004C5EF0">
              <w:t>FR1-A2-3</w:t>
            </w:r>
          </w:p>
        </w:tc>
        <w:tc>
          <w:tcPr>
            <w:tcW w:w="1417" w:type="dxa"/>
            <w:vAlign w:val="bottom"/>
          </w:tcPr>
          <w:p w14:paraId="25BBC43F" w14:textId="77777777" w:rsidR="00716814" w:rsidRPr="004C5EF0" w:rsidRDefault="00716814" w:rsidP="00081372">
            <w:pPr>
              <w:pStyle w:val="TAC"/>
              <w:rPr>
                <w:rFonts w:cs="v5.0.0"/>
                <w:lang w:eastAsia="zh-CN"/>
              </w:rPr>
            </w:pPr>
            <w:r w:rsidRPr="004C5EF0">
              <w:rPr>
                <w:rFonts w:cs="v5.0.0"/>
                <w:lang w:eastAsia="zh-CN"/>
              </w:rPr>
              <w:t>-60.1</w:t>
            </w:r>
          </w:p>
        </w:tc>
        <w:tc>
          <w:tcPr>
            <w:tcW w:w="1417" w:type="dxa"/>
            <w:vMerge/>
            <w:vAlign w:val="center"/>
          </w:tcPr>
          <w:p w14:paraId="2F647C08" w14:textId="77777777" w:rsidR="00716814" w:rsidRPr="004C5EF0" w:rsidRDefault="00716814" w:rsidP="00081372">
            <w:pPr>
              <w:pStyle w:val="TAC"/>
              <w:rPr>
                <w:rFonts w:cs="v5.0.0"/>
                <w:lang w:eastAsia="zh-CN"/>
              </w:rPr>
            </w:pPr>
          </w:p>
        </w:tc>
        <w:tc>
          <w:tcPr>
            <w:tcW w:w="1417" w:type="dxa"/>
            <w:vMerge/>
            <w:vAlign w:val="center"/>
          </w:tcPr>
          <w:p w14:paraId="3CF6FBE6" w14:textId="77777777" w:rsidR="00716814" w:rsidRPr="004C5EF0" w:rsidRDefault="00716814" w:rsidP="00081372">
            <w:pPr>
              <w:pStyle w:val="TAC"/>
              <w:rPr>
                <w:rFonts w:cs="v5.0.0"/>
                <w:lang w:eastAsia="zh-CN"/>
              </w:rPr>
            </w:pPr>
          </w:p>
        </w:tc>
      </w:tr>
      <w:tr w:rsidR="004C5EF0" w:rsidRPr="004C5EF0" w14:paraId="63F10BF4" w14:textId="77777777" w:rsidTr="00081372">
        <w:trPr>
          <w:cantSplit/>
          <w:jc w:val="center"/>
        </w:trPr>
        <w:tc>
          <w:tcPr>
            <w:tcW w:w="1417" w:type="dxa"/>
            <w:vMerge w:val="restart"/>
            <w:vAlign w:val="center"/>
          </w:tcPr>
          <w:p w14:paraId="7AB7BDEE"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75FE5143"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88076A5" w14:textId="7CDCBAC6" w:rsidR="00716814" w:rsidRPr="004C5EF0" w:rsidRDefault="00716814" w:rsidP="00081372">
            <w:pPr>
              <w:pStyle w:val="TAC"/>
            </w:pPr>
            <w:del w:id="642" w:author="R4-1908388" w:date="2019-09-01T23:22:00Z">
              <w:r w:rsidRPr="004C5EF0" w:rsidDel="00F42C18">
                <w:delText xml:space="preserve">G- </w:delText>
              </w:r>
            </w:del>
            <w:ins w:id="643" w:author="R4-1908388" w:date="2019-09-01T23:22:00Z">
              <w:r w:rsidR="00F42C18">
                <w:t>G-</w:t>
              </w:r>
            </w:ins>
            <w:r w:rsidRPr="004C5EF0">
              <w:t>FR1-A2-4</w:t>
            </w:r>
          </w:p>
        </w:tc>
        <w:tc>
          <w:tcPr>
            <w:tcW w:w="1417" w:type="dxa"/>
            <w:vAlign w:val="bottom"/>
          </w:tcPr>
          <w:p w14:paraId="335462CC"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475EF131" w14:textId="77777777" w:rsidR="00716814" w:rsidRPr="004C5EF0" w:rsidRDefault="00716814" w:rsidP="00081372">
            <w:pPr>
              <w:pStyle w:val="TAC"/>
              <w:rPr>
                <w:rFonts w:cs="v5.0.0"/>
                <w:lang w:eastAsia="zh-CN"/>
              </w:rPr>
            </w:pPr>
            <w:r w:rsidRPr="004C5EF0">
              <w:rPr>
                <w:rFonts w:cs="v5.0.0"/>
                <w:lang w:eastAsia="zh-CN"/>
              </w:rPr>
              <w:t>-68.2</w:t>
            </w:r>
          </w:p>
        </w:tc>
        <w:tc>
          <w:tcPr>
            <w:tcW w:w="1417" w:type="dxa"/>
            <w:vMerge w:val="restart"/>
            <w:vAlign w:val="center"/>
          </w:tcPr>
          <w:p w14:paraId="2057D0C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C3594D7" w14:textId="77777777" w:rsidTr="00081372">
        <w:trPr>
          <w:cantSplit/>
          <w:jc w:val="center"/>
        </w:trPr>
        <w:tc>
          <w:tcPr>
            <w:tcW w:w="1417" w:type="dxa"/>
            <w:vMerge/>
            <w:vAlign w:val="center"/>
          </w:tcPr>
          <w:p w14:paraId="3164692E" w14:textId="77777777" w:rsidR="00716814" w:rsidRPr="004C5EF0" w:rsidRDefault="00716814" w:rsidP="00081372">
            <w:pPr>
              <w:pStyle w:val="TAC"/>
              <w:rPr>
                <w:rFonts w:cs="v5.0.0"/>
                <w:lang w:eastAsia="zh-CN"/>
              </w:rPr>
            </w:pPr>
          </w:p>
        </w:tc>
        <w:tc>
          <w:tcPr>
            <w:tcW w:w="1417" w:type="dxa"/>
          </w:tcPr>
          <w:p w14:paraId="7423E5D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203685E3" w14:textId="3AF63B23" w:rsidR="00716814" w:rsidRPr="004C5EF0" w:rsidRDefault="00716814" w:rsidP="00081372">
            <w:pPr>
              <w:pStyle w:val="TAC"/>
            </w:pPr>
            <w:del w:id="644" w:author="R4-1908388" w:date="2019-09-01T23:22:00Z">
              <w:r w:rsidRPr="004C5EF0" w:rsidDel="00F42C18">
                <w:delText xml:space="preserve">G- </w:delText>
              </w:r>
            </w:del>
            <w:ins w:id="645" w:author="R4-1908388" w:date="2019-09-01T23:22:00Z">
              <w:r w:rsidR="00F42C18">
                <w:t>G-</w:t>
              </w:r>
            </w:ins>
            <w:r w:rsidRPr="004C5EF0">
              <w:t>FR1-A2-5</w:t>
            </w:r>
          </w:p>
        </w:tc>
        <w:tc>
          <w:tcPr>
            <w:tcW w:w="1417" w:type="dxa"/>
            <w:vAlign w:val="bottom"/>
          </w:tcPr>
          <w:p w14:paraId="66BB2244"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341E6B83" w14:textId="77777777" w:rsidR="00716814" w:rsidRPr="004C5EF0" w:rsidRDefault="00716814" w:rsidP="00081372">
            <w:pPr>
              <w:pStyle w:val="TAC"/>
              <w:rPr>
                <w:rFonts w:cs="v5.0.0"/>
                <w:lang w:eastAsia="zh-CN"/>
              </w:rPr>
            </w:pPr>
          </w:p>
        </w:tc>
        <w:tc>
          <w:tcPr>
            <w:tcW w:w="1417" w:type="dxa"/>
            <w:vMerge/>
            <w:vAlign w:val="center"/>
          </w:tcPr>
          <w:p w14:paraId="0E0F4E25" w14:textId="77777777" w:rsidR="00716814" w:rsidRPr="004C5EF0" w:rsidRDefault="00716814" w:rsidP="00081372">
            <w:pPr>
              <w:pStyle w:val="TAC"/>
              <w:rPr>
                <w:rFonts w:cs="v5.0.0"/>
                <w:lang w:eastAsia="zh-CN"/>
              </w:rPr>
            </w:pPr>
          </w:p>
        </w:tc>
      </w:tr>
      <w:tr w:rsidR="004C5EF0" w:rsidRPr="004C5EF0" w14:paraId="29207FAB" w14:textId="77777777" w:rsidTr="00081372">
        <w:trPr>
          <w:cantSplit/>
          <w:jc w:val="center"/>
        </w:trPr>
        <w:tc>
          <w:tcPr>
            <w:tcW w:w="1417" w:type="dxa"/>
            <w:vMerge/>
            <w:vAlign w:val="center"/>
          </w:tcPr>
          <w:p w14:paraId="2E9BED2C" w14:textId="77777777" w:rsidR="00716814" w:rsidRPr="004C5EF0" w:rsidRDefault="00716814" w:rsidP="00081372">
            <w:pPr>
              <w:pStyle w:val="TAC"/>
              <w:rPr>
                <w:rFonts w:cs="v5.0.0"/>
                <w:lang w:eastAsia="zh-CN"/>
              </w:rPr>
            </w:pPr>
          </w:p>
        </w:tc>
        <w:tc>
          <w:tcPr>
            <w:tcW w:w="1417" w:type="dxa"/>
          </w:tcPr>
          <w:p w14:paraId="2EE68E9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DF84BDB" w14:textId="13477546" w:rsidR="00716814" w:rsidRPr="004C5EF0" w:rsidRDefault="00716814" w:rsidP="00081372">
            <w:pPr>
              <w:pStyle w:val="TAC"/>
            </w:pPr>
            <w:del w:id="646" w:author="R4-1908388" w:date="2019-09-01T23:22:00Z">
              <w:r w:rsidRPr="004C5EF0" w:rsidDel="00F42C18">
                <w:delText xml:space="preserve">G- </w:delText>
              </w:r>
            </w:del>
            <w:ins w:id="647" w:author="R4-1908388" w:date="2019-09-01T23:22:00Z">
              <w:r w:rsidR="00F42C18">
                <w:t>G-</w:t>
              </w:r>
            </w:ins>
            <w:r w:rsidRPr="004C5EF0">
              <w:t>FR1-A2-6</w:t>
            </w:r>
          </w:p>
        </w:tc>
        <w:tc>
          <w:tcPr>
            <w:tcW w:w="1417" w:type="dxa"/>
            <w:vAlign w:val="bottom"/>
          </w:tcPr>
          <w:p w14:paraId="19830214"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51F373DC" w14:textId="77777777" w:rsidR="00716814" w:rsidRPr="004C5EF0" w:rsidRDefault="00716814" w:rsidP="00081372">
            <w:pPr>
              <w:pStyle w:val="TAC"/>
              <w:rPr>
                <w:rFonts w:cs="v5.0.0"/>
                <w:lang w:eastAsia="zh-CN"/>
              </w:rPr>
            </w:pPr>
          </w:p>
        </w:tc>
        <w:tc>
          <w:tcPr>
            <w:tcW w:w="1417" w:type="dxa"/>
            <w:vMerge/>
            <w:vAlign w:val="center"/>
          </w:tcPr>
          <w:p w14:paraId="03B09A6A" w14:textId="77777777" w:rsidR="00716814" w:rsidRPr="004C5EF0" w:rsidRDefault="00716814" w:rsidP="00081372">
            <w:pPr>
              <w:pStyle w:val="TAC"/>
              <w:rPr>
                <w:rFonts w:cs="v5.0.0"/>
                <w:lang w:eastAsia="zh-CN"/>
              </w:rPr>
            </w:pPr>
          </w:p>
        </w:tc>
      </w:tr>
      <w:tr w:rsidR="004C5EF0" w:rsidRPr="004C5EF0" w14:paraId="11C61E9E" w14:textId="77777777" w:rsidTr="00081372">
        <w:trPr>
          <w:cantSplit/>
          <w:jc w:val="center"/>
        </w:trPr>
        <w:tc>
          <w:tcPr>
            <w:tcW w:w="1417" w:type="dxa"/>
            <w:vMerge w:val="restart"/>
            <w:vAlign w:val="center"/>
          </w:tcPr>
          <w:p w14:paraId="5ECE8E93"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354073DF"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4A9FD05" w14:textId="376AC3D0" w:rsidR="00716814" w:rsidRPr="004C5EF0" w:rsidRDefault="00716814" w:rsidP="00081372">
            <w:pPr>
              <w:pStyle w:val="TAC"/>
            </w:pPr>
            <w:del w:id="648" w:author="R4-1908388" w:date="2019-09-01T23:22:00Z">
              <w:r w:rsidRPr="004C5EF0" w:rsidDel="00F42C18">
                <w:delText xml:space="preserve">G- </w:delText>
              </w:r>
            </w:del>
            <w:ins w:id="649" w:author="R4-1908388" w:date="2019-09-01T23:22:00Z">
              <w:r w:rsidR="00F42C18">
                <w:t>G-</w:t>
              </w:r>
            </w:ins>
            <w:r w:rsidRPr="004C5EF0">
              <w:t>FR1-A2-4</w:t>
            </w:r>
          </w:p>
        </w:tc>
        <w:tc>
          <w:tcPr>
            <w:tcW w:w="1417" w:type="dxa"/>
            <w:vAlign w:val="bottom"/>
          </w:tcPr>
          <w:p w14:paraId="085C557A"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5947E6AF" w14:textId="77777777" w:rsidR="00716814" w:rsidRPr="004C5EF0" w:rsidRDefault="00716814" w:rsidP="00081372">
            <w:pPr>
              <w:pStyle w:val="TAC"/>
              <w:rPr>
                <w:rFonts w:cs="v5.0.0"/>
                <w:lang w:eastAsia="zh-CN"/>
              </w:rPr>
            </w:pPr>
            <w:r w:rsidRPr="004C5EF0">
              <w:rPr>
                <w:rFonts w:cs="v5.0.0"/>
                <w:lang w:eastAsia="zh-CN"/>
              </w:rPr>
              <w:t>-67.2</w:t>
            </w:r>
          </w:p>
        </w:tc>
        <w:tc>
          <w:tcPr>
            <w:tcW w:w="1417" w:type="dxa"/>
            <w:vMerge w:val="restart"/>
            <w:vAlign w:val="center"/>
          </w:tcPr>
          <w:p w14:paraId="3669BEB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89B4480" w14:textId="77777777" w:rsidTr="00081372">
        <w:trPr>
          <w:cantSplit/>
          <w:jc w:val="center"/>
        </w:trPr>
        <w:tc>
          <w:tcPr>
            <w:tcW w:w="1417" w:type="dxa"/>
            <w:vMerge/>
            <w:vAlign w:val="center"/>
          </w:tcPr>
          <w:p w14:paraId="78914659" w14:textId="77777777" w:rsidR="00716814" w:rsidRPr="004C5EF0" w:rsidRDefault="00716814" w:rsidP="00081372">
            <w:pPr>
              <w:pStyle w:val="TAC"/>
              <w:rPr>
                <w:rFonts w:cs="v5.0.0"/>
                <w:lang w:eastAsia="zh-CN"/>
              </w:rPr>
            </w:pPr>
          </w:p>
        </w:tc>
        <w:tc>
          <w:tcPr>
            <w:tcW w:w="1417" w:type="dxa"/>
          </w:tcPr>
          <w:p w14:paraId="7844B1F3"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E6BAD96" w14:textId="15E6E40C" w:rsidR="00716814" w:rsidRPr="004C5EF0" w:rsidRDefault="00716814" w:rsidP="00081372">
            <w:pPr>
              <w:pStyle w:val="TAC"/>
            </w:pPr>
            <w:del w:id="650" w:author="R4-1908388" w:date="2019-09-01T23:22:00Z">
              <w:r w:rsidRPr="004C5EF0" w:rsidDel="00F42C18">
                <w:delText xml:space="preserve">G- </w:delText>
              </w:r>
            </w:del>
            <w:ins w:id="651" w:author="R4-1908388" w:date="2019-09-01T23:22:00Z">
              <w:r w:rsidR="00F42C18">
                <w:t>G-</w:t>
              </w:r>
            </w:ins>
            <w:r w:rsidRPr="004C5EF0">
              <w:t>FR1-A2-5</w:t>
            </w:r>
          </w:p>
        </w:tc>
        <w:tc>
          <w:tcPr>
            <w:tcW w:w="1417" w:type="dxa"/>
            <w:vAlign w:val="bottom"/>
          </w:tcPr>
          <w:p w14:paraId="03EF4C81"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0E56B1D4" w14:textId="77777777" w:rsidR="00716814" w:rsidRPr="004C5EF0" w:rsidRDefault="00716814" w:rsidP="00081372">
            <w:pPr>
              <w:pStyle w:val="TAC"/>
              <w:rPr>
                <w:rFonts w:cs="v5.0.0"/>
                <w:lang w:eastAsia="zh-CN"/>
              </w:rPr>
            </w:pPr>
          </w:p>
        </w:tc>
        <w:tc>
          <w:tcPr>
            <w:tcW w:w="1417" w:type="dxa"/>
            <w:vMerge/>
            <w:vAlign w:val="center"/>
          </w:tcPr>
          <w:p w14:paraId="2EF0D800" w14:textId="77777777" w:rsidR="00716814" w:rsidRPr="004C5EF0" w:rsidRDefault="00716814" w:rsidP="00081372">
            <w:pPr>
              <w:pStyle w:val="TAC"/>
              <w:rPr>
                <w:rFonts w:cs="v5.0.0"/>
                <w:lang w:eastAsia="zh-CN"/>
              </w:rPr>
            </w:pPr>
          </w:p>
        </w:tc>
      </w:tr>
      <w:tr w:rsidR="004C5EF0" w:rsidRPr="004C5EF0" w14:paraId="74CF6A9E" w14:textId="77777777" w:rsidTr="00081372">
        <w:trPr>
          <w:cantSplit/>
          <w:jc w:val="center"/>
        </w:trPr>
        <w:tc>
          <w:tcPr>
            <w:tcW w:w="1417" w:type="dxa"/>
            <w:vMerge/>
            <w:vAlign w:val="center"/>
          </w:tcPr>
          <w:p w14:paraId="279FCDCD" w14:textId="77777777" w:rsidR="00716814" w:rsidRPr="004C5EF0" w:rsidRDefault="00716814" w:rsidP="00081372">
            <w:pPr>
              <w:pStyle w:val="TAC"/>
              <w:rPr>
                <w:rFonts w:cs="v5.0.0"/>
                <w:lang w:eastAsia="zh-CN"/>
              </w:rPr>
            </w:pPr>
          </w:p>
        </w:tc>
        <w:tc>
          <w:tcPr>
            <w:tcW w:w="1417" w:type="dxa"/>
          </w:tcPr>
          <w:p w14:paraId="38A6E925"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764B08B4" w14:textId="55C75FE6" w:rsidR="00716814" w:rsidRPr="004C5EF0" w:rsidRDefault="00716814" w:rsidP="00081372">
            <w:pPr>
              <w:pStyle w:val="TAC"/>
            </w:pPr>
            <w:del w:id="652" w:author="R4-1908388" w:date="2019-09-01T23:22:00Z">
              <w:r w:rsidRPr="004C5EF0" w:rsidDel="00F42C18">
                <w:delText xml:space="preserve">G- </w:delText>
              </w:r>
            </w:del>
            <w:ins w:id="653" w:author="R4-1908388" w:date="2019-09-01T23:22:00Z">
              <w:r w:rsidR="00F42C18">
                <w:t>G-</w:t>
              </w:r>
            </w:ins>
            <w:r w:rsidRPr="004C5EF0">
              <w:t>FR1-A2-6</w:t>
            </w:r>
          </w:p>
        </w:tc>
        <w:tc>
          <w:tcPr>
            <w:tcW w:w="1417" w:type="dxa"/>
            <w:vAlign w:val="bottom"/>
          </w:tcPr>
          <w:p w14:paraId="3799E08B"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254817C7" w14:textId="77777777" w:rsidR="00716814" w:rsidRPr="004C5EF0" w:rsidRDefault="00716814" w:rsidP="00081372">
            <w:pPr>
              <w:pStyle w:val="TAC"/>
              <w:rPr>
                <w:rFonts w:cs="v5.0.0"/>
                <w:lang w:eastAsia="zh-CN"/>
              </w:rPr>
            </w:pPr>
          </w:p>
        </w:tc>
        <w:tc>
          <w:tcPr>
            <w:tcW w:w="1417" w:type="dxa"/>
            <w:vMerge/>
            <w:vAlign w:val="center"/>
          </w:tcPr>
          <w:p w14:paraId="59C4FA9E" w14:textId="77777777" w:rsidR="00716814" w:rsidRPr="004C5EF0" w:rsidRDefault="00716814" w:rsidP="00081372">
            <w:pPr>
              <w:pStyle w:val="TAC"/>
              <w:rPr>
                <w:rFonts w:cs="v5.0.0"/>
                <w:lang w:eastAsia="zh-CN"/>
              </w:rPr>
            </w:pPr>
          </w:p>
        </w:tc>
      </w:tr>
      <w:tr w:rsidR="004C5EF0" w:rsidRPr="004C5EF0" w14:paraId="697006AD" w14:textId="77777777" w:rsidTr="00081372">
        <w:trPr>
          <w:cantSplit/>
          <w:jc w:val="center"/>
        </w:trPr>
        <w:tc>
          <w:tcPr>
            <w:tcW w:w="1417" w:type="dxa"/>
            <w:vMerge w:val="restart"/>
            <w:vAlign w:val="center"/>
          </w:tcPr>
          <w:p w14:paraId="543A2CD4"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56D69D8D"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2671094" w14:textId="5CB6D597" w:rsidR="00716814" w:rsidRPr="004C5EF0" w:rsidRDefault="00716814" w:rsidP="00081372">
            <w:pPr>
              <w:pStyle w:val="TAC"/>
            </w:pPr>
            <w:del w:id="654" w:author="R4-1908388" w:date="2019-09-01T23:22:00Z">
              <w:r w:rsidRPr="004C5EF0" w:rsidDel="00F42C18">
                <w:delText xml:space="preserve">G- </w:delText>
              </w:r>
            </w:del>
            <w:ins w:id="655" w:author="R4-1908388" w:date="2019-09-01T23:22:00Z">
              <w:r w:rsidR="00F42C18">
                <w:t>G-</w:t>
              </w:r>
            </w:ins>
            <w:r w:rsidRPr="004C5EF0">
              <w:t>FR1-A2-4</w:t>
            </w:r>
          </w:p>
        </w:tc>
        <w:tc>
          <w:tcPr>
            <w:tcW w:w="1417" w:type="dxa"/>
            <w:vAlign w:val="bottom"/>
          </w:tcPr>
          <w:p w14:paraId="46F3B5E3"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0E95A12F" w14:textId="77777777" w:rsidR="00716814" w:rsidRPr="004C5EF0" w:rsidRDefault="00716814" w:rsidP="00081372">
            <w:pPr>
              <w:pStyle w:val="TAC"/>
              <w:rPr>
                <w:rFonts w:cs="v5.0.0"/>
                <w:lang w:eastAsia="zh-CN"/>
              </w:rPr>
            </w:pPr>
            <w:r w:rsidRPr="004C5EF0">
              <w:rPr>
                <w:rFonts w:cs="v5.0.0"/>
                <w:lang w:eastAsia="zh-CN"/>
              </w:rPr>
              <w:t>-66.4</w:t>
            </w:r>
          </w:p>
        </w:tc>
        <w:tc>
          <w:tcPr>
            <w:tcW w:w="1417" w:type="dxa"/>
            <w:vMerge w:val="restart"/>
            <w:vAlign w:val="center"/>
          </w:tcPr>
          <w:p w14:paraId="1D5538C8"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0C7BF995" w14:textId="77777777" w:rsidTr="00081372">
        <w:trPr>
          <w:cantSplit/>
          <w:jc w:val="center"/>
        </w:trPr>
        <w:tc>
          <w:tcPr>
            <w:tcW w:w="1417" w:type="dxa"/>
            <w:vMerge/>
            <w:vAlign w:val="center"/>
          </w:tcPr>
          <w:p w14:paraId="09BD19A1" w14:textId="77777777" w:rsidR="00716814" w:rsidRPr="004C5EF0" w:rsidRDefault="00716814" w:rsidP="00081372">
            <w:pPr>
              <w:pStyle w:val="TAC"/>
              <w:rPr>
                <w:rFonts w:cs="v5.0.0"/>
                <w:lang w:eastAsia="zh-CN"/>
              </w:rPr>
            </w:pPr>
          </w:p>
        </w:tc>
        <w:tc>
          <w:tcPr>
            <w:tcW w:w="1417" w:type="dxa"/>
          </w:tcPr>
          <w:p w14:paraId="368CF5D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8C08728" w14:textId="6D2CF64B" w:rsidR="00716814" w:rsidRPr="004C5EF0" w:rsidRDefault="00716814" w:rsidP="00081372">
            <w:pPr>
              <w:pStyle w:val="TAC"/>
            </w:pPr>
            <w:del w:id="656" w:author="R4-1908388" w:date="2019-09-01T23:22:00Z">
              <w:r w:rsidRPr="004C5EF0" w:rsidDel="00F42C18">
                <w:delText xml:space="preserve">G- </w:delText>
              </w:r>
            </w:del>
            <w:ins w:id="657" w:author="R4-1908388" w:date="2019-09-01T23:22:00Z">
              <w:r w:rsidR="00F42C18">
                <w:t>G-</w:t>
              </w:r>
            </w:ins>
            <w:r w:rsidRPr="004C5EF0">
              <w:t>FR1-A2-5</w:t>
            </w:r>
          </w:p>
        </w:tc>
        <w:tc>
          <w:tcPr>
            <w:tcW w:w="1417" w:type="dxa"/>
            <w:vAlign w:val="bottom"/>
          </w:tcPr>
          <w:p w14:paraId="6D0DF700"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4BC9A34D" w14:textId="77777777" w:rsidR="00716814" w:rsidRPr="004C5EF0" w:rsidRDefault="00716814" w:rsidP="00081372">
            <w:pPr>
              <w:pStyle w:val="TAC"/>
              <w:rPr>
                <w:rFonts w:cs="v5.0.0"/>
                <w:lang w:eastAsia="zh-CN"/>
              </w:rPr>
            </w:pPr>
          </w:p>
        </w:tc>
        <w:tc>
          <w:tcPr>
            <w:tcW w:w="1417" w:type="dxa"/>
            <w:vMerge/>
            <w:vAlign w:val="center"/>
          </w:tcPr>
          <w:p w14:paraId="118A94D2" w14:textId="77777777" w:rsidR="00716814" w:rsidRPr="004C5EF0" w:rsidRDefault="00716814" w:rsidP="00081372">
            <w:pPr>
              <w:pStyle w:val="TAC"/>
              <w:rPr>
                <w:rFonts w:cs="v5.0.0"/>
                <w:lang w:eastAsia="zh-CN"/>
              </w:rPr>
            </w:pPr>
          </w:p>
        </w:tc>
      </w:tr>
      <w:tr w:rsidR="004C5EF0" w:rsidRPr="004C5EF0" w14:paraId="4E1DD169" w14:textId="77777777" w:rsidTr="00081372">
        <w:trPr>
          <w:cantSplit/>
          <w:jc w:val="center"/>
        </w:trPr>
        <w:tc>
          <w:tcPr>
            <w:tcW w:w="1417" w:type="dxa"/>
            <w:vMerge/>
            <w:vAlign w:val="center"/>
          </w:tcPr>
          <w:p w14:paraId="0B2292F0" w14:textId="77777777" w:rsidR="00716814" w:rsidRPr="004C5EF0" w:rsidRDefault="00716814" w:rsidP="00081372">
            <w:pPr>
              <w:pStyle w:val="TAC"/>
              <w:rPr>
                <w:rFonts w:cs="v5.0.0"/>
                <w:lang w:eastAsia="zh-CN"/>
              </w:rPr>
            </w:pPr>
          </w:p>
        </w:tc>
        <w:tc>
          <w:tcPr>
            <w:tcW w:w="1417" w:type="dxa"/>
          </w:tcPr>
          <w:p w14:paraId="486BB171"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68314FD" w14:textId="70F17F6C" w:rsidR="00716814" w:rsidRPr="004C5EF0" w:rsidRDefault="00716814" w:rsidP="00081372">
            <w:pPr>
              <w:pStyle w:val="TAC"/>
            </w:pPr>
            <w:del w:id="658" w:author="R4-1908388" w:date="2019-09-01T23:22:00Z">
              <w:r w:rsidRPr="004C5EF0" w:rsidDel="00F42C18">
                <w:delText xml:space="preserve">G- </w:delText>
              </w:r>
            </w:del>
            <w:ins w:id="659" w:author="R4-1908388" w:date="2019-09-01T23:22:00Z">
              <w:r w:rsidR="00F42C18">
                <w:t>G-</w:t>
              </w:r>
            </w:ins>
            <w:r w:rsidRPr="004C5EF0">
              <w:t>FR1-A2-6</w:t>
            </w:r>
          </w:p>
        </w:tc>
        <w:tc>
          <w:tcPr>
            <w:tcW w:w="1417" w:type="dxa"/>
            <w:vAlign w:val="bottom"/>
          </w:tcPr>
          <w:p w14:paraId="4DC91F0D"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37B91A34" w14:textId="77777777" w:rsidR="00716814" w:rsidRPr="004C5EF0" w:rsidRDefault="00716814" w:rsidP="00081372">
            <w:pPr>
              <w:pStyle w:val="TAC"/>
              <w:rPr>
                <w:rFonts w:cs="v5.0.0"/>
                <w:lang w:eastAsia="zh-CN"/>
              </w:rPr>
            </w:pPr>
          </w:p>
        </w:tc>
        <w:tc>
          <w:tcPr>
            <w:tcW w:w="1417" w:type="dxa"/>
            <w:vMerge/>
            <w:vAlign w:val="center"/>
          </w:tcPr>
          <w:p w14:paraId="532F069F" w14:textId="77777777" w:rsidR="00716814" w:rsidRPr="004C5EF0" w:rsidRDefault="00716814" w:rsidP="00081372">
            <w:pPr>
              <w:pStyle w:val="TAC"/>
              <w:rPr>
                <w:rFonts w:cs="v5.0.0"/>
                <w:lang w:eastAsia="zh-CN"/>
              </w:rPr>
            </w:pPr>
          </w:p>
        </w:tc>
      </w:tr>
      <w:tr w:rsidR="004C5EF0" w:rsidRPr="004C5EF0" w14:paraId="0FD3D981" w14:textId="77777777" w:rsidTr="00081372">
        <w:trPr>
          <w:cantSplit/>
          <w:jc w:val="center"/>
        </w:trPr>
        <w:tc>
          <w:tcPr>
            <w:tcW w:w="1417" w:type="dxa"/>
            <w:vMerge w:val="restart"/>
            <w:vAlign w:val="center"/>
          </w:tcPr>
          <w:p w14:paraId="68F78634"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7AE469A8"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27B63A09" w14:textId="7BB24CE4" w:rsidR="00716814" w:rsidRPr="004C5EF0" w:rsidRDefault="00716814" w:rsidP="00081372">
            <w:pPr>
              <w:pStyle w:val="TAC"/>
            </w:pPr>
            <w:del w:id="660" w:author="R4-1908388" w:date="2019-09-01T23:22:00Z">
              <w:r w:rsidRPr="004C5EF0" w:rsidDel="00F42C18">
                <w:delText xml:space="preserve">G- </w:delText>
              </w:r>
            </w:del>
            <w:ins w:id="661" w:author="R4-1908388" w:date="2019-09-01T23:22:00Z">
              <w:r w:rsidR="00F42C18">
                <w:t>G-</w:t>
              </w:r>
            </w:ins>
            <w:r w:rsidRPr="004C5EF0">
              <w:t>FR1-A2-4</w:t>
            </w:r>
          </w:p>
        </w:tc>
        <w:tc>
          <w:tcPr>
            <w:tcW w:w="1417" w:type="dxa"/>
            <w:vAlign w:val="bottom"/>
          </w:tcPr>
          <w:p w14:paraId="14DD233E"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029DCF4E" w14:textId="77777777" w:rsidR="00716814" w:rsidRPr="004C5EF0" w:rsidRDefault="00716814" w:rsidP="00081372">
            <w:pPr>
              <w:pStyle w:val="TAC"/>
              <w:rPr>
                <w:rFonts w:cs="v5.0.0"/>
                <w:lang w:eastAsia="zh-CN"/>
              </w:rPr>
            </w:pPr>
            <w:r w:rsidRPr="004C5EF0">
              <w:rPr>
                <w:rFonts w:cs="v5.0.0"/>
                <w:lang w:eastAsia="zh-CN"/>
              </w:rPr>
              <w:t>-65.1</w:t>
            </w:r>
          </w:p>
        </w:tc>
        <w:tc>
          <w:tcPr>
            <w:tcW w:w="1417" w:type="dxa"/>
            <w:vMerge w:val="restart"/>
            <w:vAlign w:val="center"/>
          </w:tcPr>
          <w:p w14:paraId="7B26854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2389052" w14:textId="77777777" w:rsidTr="00081372">
        <w:trPr>
          <w:cantSplit/>
          <w:jc w:val="center"/>
        </w:trPr>
        <w:tc>
          <w:tcPr>
            <w:tcW w:w="1417" w:type="dxa"/>
            <w:vMerge/>
            <w:vAlign w:val="center"/>
          </w:tcPr>
          <w:p w14:paraId="4D4BD2D9" w14:textId="77777777" w:rsidR="00716814" w:rsidRPr="004C5EF0" w:rsidRDefault="00716814" w:rsidP="00081372">
            <w:pPr>
              <w:pStyle w:val="TAC"/>
              <w:rPr>
                <w:rFonts w:cs="v5.0.0"/>
                <w:lang w:eastAsia="zh-CN"/>
              </w:rPr>
            </w:pPr>
          </w:p>
        </w:tc>
        <w:tc>
          <w:tcPr>
            <w:tcW w:w="1417" w:type="dxa"/>
          </w:tcPr>
          <w:p w14:paraId="70E4B661"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135A87E" w14:textId="023CAE02" w:rsidR="00716814" w:rsidRPr="004C5EF0" w:rsidRDefault="00716814" w:rsidP="00081372">
            <w:pPr>
              <w:pStyle w:val="TAC"/>
            </w:pPr>
            <w:del w:id="662" w:author="R4-1908388" w:date="2019-09-01T23:22:00Z">
              <w:r w:rsidRPr="004C5EF0" w:rsidDel="00F42C18">
                <w:delText xml:space="preserve">G- </w:delText>
              </w:r>
            </w:del>
            <w:ins w:id="663" w:author="R4-1908388" w:date="2019-09-01T23:22:00Z">
              <w:r w:rsidR="00F42C18">
                <w:t>G-</w:t>
              </w:r>
            </w:ins>
            <w:r w:rsidRPr="004C5EF0">
              <w:t>FR1-A2-5</w:t>
            </w:r>
          </w:p>
        </w:tc>
        <w:tc>
          <w:tcPr>
            <w:tcW w:w="1417" w:type="dxa"/>
            <w:vAlign w:val="bottom"/>
          </w:tcPr>
          <w:p w14:paraId="528DA9FC"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1FBF1BF0" w14:textId="77777777" w:rsidR="00716814" w:rsidRPr="004C5EF0" w:rsidRDefault="00716814" w:rsidP="00081372">
            <w:pPr>
              <w:pStyle w:val="TAC"/>
              <w:rPr>
                <w:rFonts w:cs="v5.0.0"/>
                <w:lang w:eastAsia="zh-CN"/>
              </w:rPr>
            </w:pPr>
          </w:p>
        </w:tc>
        <w:tc>
          <w:tcPr>
            <w:tcW w:w="1417" w:type="dxa"/>
            <w:vMerge/>
            <w:vAlign w:val="center"/>
          </w:tcPr>
          <w:p w14:paraId="019F958A" w14:textId="77777777" w:rsidR="00716814" w:rsidRPr="004C5EF0" w:rsidRDefault="00716814" w:rsidP="00081372">
            <w:pPr>
              <w:pStyle w:val="TAC"/>
              <w:rPr>
                <w:rFonts w:cs="v5.0.0"/>
                <w:lang w:eastAsia="zh-CN"/>
              </w:rPr>
            </w:pPr>
          </w:p>
        </w:tc>
      </w:tr>
      <w:tr w:rsidR="004C5EF0" w:rsidRPr="004C5EF0" w14:paraId="10396190" w14:textId="77777777" w:rsidTr="00081372">
        <w:trPr>
          <w:cantSplit/>
          <w:jc w:val="center"/>
        </w:trPr>
        <w:tc>
          <w:tcPr>
            <w:tcW w:w="1417" w:type="dxa"/>
            <w:vMerge/>
            <w:vAlign w:val="center"/>
          </w:tcPr>
          <w:p w14:paraId="2F0574AE" w14:textId="77777777" w:rsidR="00716814" w:rsidRPr="004C5EF0" w:rsidRDefault="00716814" w:rsidP="00081372">
            <w:pPr>
              <w:pStyle w:val="TAC"/>
              <w:rPr>
                <w:rFonts w:cs="v5.0.0"/>
                <w:lang w:eastAsia="zh-CN"/>
              </w:rPr>
            </w:pPr>
          </w:p>
        </w:tc>
        <w:tc>
          <w:tcPr>
            <w:tcW w:w="1417" w:type="dxa"/>
          </w:tcPr>
          <w:p w14:paraId="7F5A02CF"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3B2AC9F8" w14:textId="6CEC3AD8" w:rsidR="00716814" w:rsidRPr="004C5EF0" w:rsidRDefault="00716814" w:rsidP="00081372">
            <w:pPr>
              <w:pStyle w:val="TAC"/>
            </w:pPr>
            <w:del w:id="664" w:author="R4-1908388" w:date="2019-09-01T23:22:00Z">
              <w:r w:rsidRPr="004C5EF0" w:rsidDel="00F42C18">
                <w:delText xml:space="preserve">G- </w:delText>
              </w:r>
            </w:del>
            <w:ins w:id="665" w:author="R4-1908388" w:date="2019-09-01T23:22:00Z">
              <w:r w:rsidR="00F42C18">
                <w:t>G-</w:t>
              </w:r>
            </w:ins>
            <w:r w:rsidRPr="004C5EF0">
              <w:t>FR1-A2-6</w:t>
            </w:r>
          </w:p>
        </w:tc>
        <w:tc>
          <w:tcPr>
            <w:tcW w:w="1417" w:type="dxa"/>
            <w:vAlign w:val="bottom"/>
          </w:tcPr>
          <w:p w14:paraId="7392F1DA"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67553254" w14:textId="77777777" w:rsidR="00716814" w:rsidRPr="004C5EF0" w:rsidRDefault="00716814" w:rsidP="00081372">
            <w:pPr>
              <w:pStyle w:val="TAC"/>
              <w:rPr>
                <w:rFonts w:cs="v5.0.0"/>
                <w:lang w:eastAsia="zh-CN"/>
              </w:rPr>
            </w:pPr>
          </w:p>
        </w:tc>
        <w:tc>
          <w:tcPr>
            <w:tcW w:w="1417" w:type="dxa"/>
            <w:vMerge/>
            <w:vAlign w:val="center"/>
          </w:tcPr>
          <w:p w14:paraId="4A789D5A" w14:textId="77777777" w:rsidR="00716814" w:rsidRPr="004C5EF0" w:rsidRDefault="00716814" w:rsidP="00081372">
            <w:pPr>
              <w:pStyle w:val="TAC"/>
              <w:rPr>
                <w:rFonts w:cs="v5.0.0"/>
                <w:lang w:eastAsia="zh-CN"/>
              </w:rPr>
            </w:pPr>
          </w:p>
        </w:tc>
      </w:tr>
      <w:tr w:rsidR="004C5EF0" w:rsidRPr="004C5EF0" w14:paraId="5FD45B59" w14:textId="77777777" w:rsidTr="00081372">
        <w:trPr>
          <w:cantSplit/>
          <w:jc w:val="center"/>
        </w:trPr>
        <w:tc>
          <w:tcPr>
            <w:tcW w:w="1417" w:type="dxa"/>
            <w:vMerge w:val="restart"/>
            <w:vAlign w:val="center"/>
          </w:tcPr>
          <w:p w14:paraId="046078F4" w14:textId="77777777" w:rsidR="00716814" w:rsidRPr="004C5EF0" w:rsidRDefault="00716814" w:rsidP="00081372">
            <w:pPr>
              <w:pStyle w:val="TAC"/>
              <w:rPr>
                <w:rFonts w:cs="v5.0.0"/>
                <w:lang w:eastAsia="zh-CN"/>
              </w:rPr>
            </w:pPr>
            <w:r w:rsidRPr="004C5EF0">
              <w:rPr>
                <w:rFonts w:cs="v5.0.0"/>
                <w:lang w:eastAsia="zh-CN"/>
              </w:rPr>
              <w:t>50</w:t>
            </w:r>
          </w:p>
        </w:tc>
        <w:tc>
          <w:tcPr>
            <w:tcW w:w="1417" w:type="dxa"/>
          </w:tcPr>
          <w:p w14:paraId="040CDF7E"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7CE696BF" w14:textId="3D9A728C" w:rsidR="00716814" w:rsidRPr="004C5EF0" w:rsidRDefault="00716814" w:rsidP="00081372">
            <w:pPr>
              <w:pStyle w:val="TAC"/>
            </w:pPr>
            <w:del w:id="666" w:author="R4-1908388" w:date="2019-09-01T23:22:00Z">
              <w:r w:rsidRPr="004C5EF0" w:rsidDel="00F42C18">
                <w:delText xml:space="preserve">G- </w:delText>
              </w:r>
            </w:del>
            <w:ins w:id="667" w:author="R4-1908388" w:date="2019-09-01T23:22:00Z">
              <w:r w:rsidR="00F42C18">
                <w:t>G-</w:t>
              </w:r>
            </w:ins>
            <w:r w:rsidRPr="004C5EF0">
              <w:t>FR1-A2-4</w:t>
            </w:r>
          </w:p>
        </w:tc>
        <w:tc>
          <w:tcPr>
            <w:tcW w:w="1417" w:type="dxa"/>
            <w:vAlign w:val="bottom"/>
          </w:tcPr>
          <w:p w14:paraId="35322382"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5F891175"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286FB08A"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2A20AA94" w14:textId="77777777" w:rsidTr="00081372">
        <w:trPr>
          <w:cantSplit/>
          <w:jc w:val="center"/>
        </w:trPr>
        <w:tc>
          <w:tcPr>
            <w:tcW w:w="1417" w:type="dxa"/>
            <w:vMerge/>
            <w:vAlign w:val="center"/>
          </w:tcPr>
          <w:p w14:paraId="70C14E87" w14:textId="77777777" w:rsidR="00716814" w:rsidRPr="004C5EF0" w:rsidRDefault="00716814" w:rsidP="00081372">
            <w:pPr>
              <w:pStyle w:val="TAC"/>
              <w:rPr>
                <w:rFonts w:cs="v5.0.0"/>
                <w:lang w:eastAsia="zh-CN"/>
              </w:rPr>
            </w:pPr>
          </w:p>
        </w:tc>
        <w:tc>
          <w:tcPr>
            <w:tcW w:w="1417" w:type="dxa"/>
          </w:tcPr>
          <w:p w14:paraId="42EE9225"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5696E15" w14:textId="69293C00" w:rsidR="00716814" w:rsidRPr="004C5EF0" w:rsidRDefault="00716814" w:rsidP="00081372">
            <w:pPr>
              <w:pStyle w:val="TAC"/>
            </w:pPr>
            <w:del w:id="668" w:author="R4-1908388" w:date="2019-09-01T23:22:00Z">
              <w:r w:rsidRPr="004C5EF0" w:rsidDel="00F42C18">
                <w:delText xml:space="preserve">G- </w:delText>
              </w:r>
            </w:del>
            <w:ins w:id="669" w:author="R4-1908388" w:date="2019-09-01T23:22:00Z">
              <w:r w:rsidR="00F42C18">
                <w:t>G-</w:t>
              </w:r>
            </w:ins>
            <w:r w:rsidRPr="004C5EF0">
              <w:t>FR1-A2-5</w:t>
            </w:r>
          </w:p>
        </w:tc>
        <w:tc>
          <w:tcPr>
            <w:tcW w:w="1417" w:type="dxa"/>
            <w:vAlign w:val="bottom"/>
          </w:tcPr>
          <w:p w14:paraId="48B0F0E6"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47167628" w14:textId="77777777" w:rsidR="00716814" w:rsidRPr="004C5EF0" w:rsidRDefault="00716814" w:rsidP="00081372">
            <w:pPr>
              <w:pStyle w:val="TAC"/>
              <w:rPr>
                <w:rFonts w:cs="v5.0.0"/>
                <w:lang w:eastAsia="zh-CN"/>
              </w:rPr>
            </w:pPr>
          </w:p>
        </w:tc>
        <w:tc>
          <w:tcPr>
            <w:tcW w:w="1417" w:type="dxa"/>
            <w:vMerge/>
            <w:vAlign w:val="center"/>
          </w:tcPr>
          <w:p w14:paraId="43BFA4C3" w14:textId="77777777" w:rsidR="00716814" w:rsidRPr="004C5EF0" w:rsidRDefault="00716814" w:rsidP="00081372">
            <w:pPr>
              <w:pStyle w:val="TAC"/>
              <w:rPr>
                <w:rFonts w:cs="v5.0.0"/>
                <w:lang w:eastAsia="zh-CN"/>
              </w:rPr>
            </w:pPr>
          </w:p>
        </w:tc>
      </w:tr>
      <w:tr w:rsidR="004C5EF0" w:rsidRPr="004C5EF0" w14:paraId="56426B6C" w14:textId="77777777" w:rsidTr="00081372">
        <w:trPr>
          <w:cantSplit/>
          <w:jc w:val="center"/>
        </w:trPr>
        <w:tc>
          <w:tcPr>
            <w:tcW w:w="1417" w:type="dxa"/>
            <w:vMerge/>
            <w:vAlign w:val="center"/>
          </w:tcPr>
          <w:p w14:paraId="423CAC28" w14:textId="77777777" w:rsidR="00716814" w:rsidRPr="004C5EF0" w:rsidRDefault="00716814" w:rsidP="00081372">
            <w:pPr>
              <w:pStyle w:val="TAC"/>
              <w:rPr>
                <w:rFonts w:cs="v5.0.0"/>
                <w:lang w:eastAsia="zh-CN"/>
              </w:rPr>
            </w:pPr>
          </w:p>
        </w:tc>
        <w:tc>
          <w:tcPr>
            <w:tcW w:w="1417" w:type="dxa"/>
          </w:tcPr>
          <w:p w14:paraId="2CA563CF"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FF2B78A" w14:textId="6DEFAF5A" w:rsidR="00716814" w:rsidRPr="004C5EF0" w:rsidRDefault="00716814" w:rsidP="00081372">
            <w:pPr>
              <w:pStyle w:val="TAC"/>
            </w:pPr>
            <w:del w:id="670" w:author="R4-1908388" w:date="2019-09-01T23:22:00Z">
              <w:r w:rsidRPr="004C5EF0" w:rsidDel="00F42C18">
                <w:delText xml:space="preserve">G- </w:delText>
              </w:r>
            </w:del>
            <w:ins w:id="671" w:author="R4-1908388" w:date="2019-09-01T23:22:00Z">
              <w:r w:rsidR="00F42C18">
                <w:t>G-</w:t>
              </w:r>
            </w:ins>
            <w:r w:rsidRPr="004C5EF0">
              <w:t>FR1-A2-6</w:t>
            </w:r>
          </w:p>
        </w:tc>
        <w:tc>
          <w:tcPr>
            <w:tcW w:w="1417" w:type="dxa"/>
            <w:vAlign w:val="bottom"/>
          </w:tcPr>
          <w:p w14:paraId="7D7823F0"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0507A33B" w14:textId="77777777" w:rsidR="00716814" w:rsidRPr="004C5EF0" w:rsidRDefault="00716814" w:rsidP="00081372">
            <w:pPr>
              <w:pStyle w:val="TAC"/>
              <w:rPr>
                <w:rFonts w:cs="v5.0.0"/>
                <w:lang w:eastAsia="zh-CN"/>
              </w:rPr>
            </w:pPr>
          </w:p>
        </w:tc>
        <w:tc>
          <w:tcPr>
            <w:tcW w:w="1417" w:type="dxa"/>
            <w:vMerge/>
            <w:vAlign w:val="center"/>
          </w:tcPr>
          <w:p w14:paraId="110DB76C" w14:textId="77777777" w:rsidR="00716814" w:rsidRPr="004C5EF0" w:rsidRDefault="00716814" w:rsidP="00081372">
            <w:pPr>
              <w:pStyle w:val="TAC"/>
              <w:rPr>
                <w:rFonts w:cs="v5.0.0"/>
                <w:lang w:eastAsia="zh-CN"/>
              </w:rPr>
            </w:pPr>
          </w:p>
        </w:tc>
      </w:tr>
      <w:tr w:rsidR="004C5EF0" w:rsidRPr="004C5EF0" w14:paraId="6E0E780B" w14:textId="77777777" w:rsidTr="00081372">
        <w:trPr>
          <w:cantSplit/>
          <w:jc w:val="center"/>
        </w:trPr>
        <w:tc>
          <w:tcPr>
            <w:tcW w:w="1417" w:type="dxa"/>
            <w:vMerge w:val="restart"/>
            <w:vAlign w:val="center"/>
          </w:tcPr>
          <w:p w14:paraId="4D1FE91F" w14:textId="77777777" w:rsidR="00716814" w:rsidRPr="004C5EF0" w:rsidRDefault="00716814" w:rsidP="00081372">
            <w:pPr>
              <w:pStyle w:val="TAC"/>
              <w:rPr>
                <w:rFonts w:cs="v5.0.0"/>
                <w:lang w:eastAsia="zh-CN"/>
              </w:rPr>
            </w:pPr>
            <w:r w:rsidRPr="004C5EF0">
              <w:rPr>
                <w:rFonts w:cs="v5.0.0"/>
                <w:lang w:eastAsia="zh-CN"/>
              </w:rPr>
              <w:t>60</w:t>
            </w:r>
          </w:p>
        </w:tc>
        <w:tc>
          <w:tcPr>
            <w:tcW w:w="1417" w:type="dxa"/>
          </w:tcPr>
          <w:p w14:paraId="5C3F30C3"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F3E9542" w14:textId="1F270A5B" w:rsidR="00716814" w:rsidRPr="004C5EF0" w:rsidRDefault="00716814" w:rsidP="00081372">
            <w:pPr>
              <w:pStyle w:val="TAC"/>
            </w:pPr>
            <w:del w:id="672" w:author="R4-1908388" w:date="2019-09-01T23:22:00Z">
              <w:r w:rsidRPr="004C5EF0" w:rsidDel="00F42C18">
                <w:delText xml:space="preserve">G- </w:delText>
              </w:r>
            </w:del>
            <w:ins w:id="673" w:author="R4-1908388" w:date="2019-09-01T23:22:00Z">
              <w:r w:rsidR="00F42C18">
                <w:t>G-</w:t>
              </w:r>
            </w:ins>
            <w:r w:rsidRPr="004C5EF0">
              <w:t>FR1-A2-5</w:t>
            </w:r>
          </w:p>
        </w:tc>
        <w:tc>
          <w:tcPr>
            <w:tcW w:w="1417" w:type="dxa"/>
            <w:vAlign w:val="bottom"/>
          </w:tcPr>
          <w:p w14:paraId="1EF0FED0"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1E6C3287" w14:textId="77777777" w:rsidR="00716814" w:rsidRPr="004C5EF0" w:rsidRDefault="00716814" w:rsidP="00081372">
            <w:pPr>
              <w:pStyle w:val="TAC"/>
              <w:rPr>
                <w:rFonts w:cs="v5.0.0"/>
                <w:lang w:eastAsia="zh-CN"/>
              </w:rPr>
            </w:pPr>
            <w:r w:rsidRPr="004C5EF0">
              <w:rPr>
                <w:rFonts w:cs="v5.0.0"/>
                <w:lang w:eastAsia="zh-CN"/>
              </w:rPr>
              <w:t>-63.4</w:t>
            </w:r>
          </w:p>
        </w:tc>
        <w:tc>
          <w:tcPr>
            <w:tcW w:w="1417" w:type="dxa"/>
            <w:vMerge w:val="restart"/>
            <w:vAlign w:val="center"/>
          </w:tcPr>
          <w:p w14:paraId="37DB2B0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0E642023" w14:textId="77777777" w:rsidTr="00081372">
        <w:trPr>
          <w:cantSplit/>
          <w:jc w:val="center"/>
        </w:trPr>
        <w:tc>
          <w:tcPr>
            <w:tcW w:w="1417" w:type="dxa"/>
            <w:vMerge/>
            <w:vAlign w:val="center"/>
          </w:tcPr>
          <w:p w14:paraId="3C20294B" w14:textId="77777777" w:rsidR="00716814" w:rsidRPr="004C5EF0" w:rsidRDefault="00716814" w:rsidP="00081372">
            <w:pPr>
              <w:pStyle w:val="TAC"/>
              <w:rPr>
                <w:rFonts w:cs="v5.0.0"/>
                <w:lang w:eastAsia="zh-CN"/>
              </w:rPr>
            </w:pPr>
          </w:p>
        </w:tc>
        <w:tc>
          <w:tcPr>
            <w:tcW w:w="1417" w:type="dxa"/>
          </w:tcPr>
          <w:p w14:paraId="38DD0048"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160A26D" w14:textId="37C505DF" w:rsidR="00716814" w:rsidRPr="004C5EF0" w:rsidRDefault="00716814" w:rsidP="00081372">
            <w:pPr>
              <w:pStyle w:val="TAC"/>
            </w:pPr>
            <w:del w:id="674" w:author="R4-1908388" w:date="2019-09-01T23:22:00Z">
              <w:r w:rsidRPr="004C5EF0" w:rsidDel="00F42C18">
                <w:delText xml:space="preserve">G- </w:delText>
              </w:r>
            </w:del>
            <w:ins w:id="675" w:author="R4-1908388" w:date="2019-09-01T23:22:00Z">
              <w:r w:rsidR="00F42C18">
                <w:t>G-</w:t>
              </w:r>
            </w:ins>
            <w:r w:rsidRPr="004C5EF0">
              <w:t>FR1-A2-6</w:t>
            </w:r>
          </w:p>
        </w:tc>
        <w:tc>
          <w:tcPr>
            <w:tcW w:w="1417" w:type="dxa"/>
            <w:vAlign w:val="bottom"/>
          </w:tcPr>
          <w:p w14:paraId="4343E206"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1E42E363" w14:textId="77777777" w:rsidR="00716814" w:rsidRPr="004C5EF0" w:rsidRDefault="00716814" w:rsidP="00081372">
            <w:pPr>
              <w:pStyle w:val="TAC"/>
              <w:rPr>
                <w:rFonts w:cs="v5.0.0"/>
                <w:lang w:eastAsia="zh-CN"/>
              </w:rPr>
            </w:pPr>
          </w:p>
        </w:tc>
        <w:tc>
          <w:tcPr>
            <w:tcW w:w="1417" w:type="dxa"/>
            <w:vMerge/>
            <w:vAlign w:val="center"/>
          </w:tcPr>
          <w:p w14:paraId="071A1354" w14:textId="77777777" w:rsidR="00716814" w:rsidRPr="004C5EF0" w:rsidRDefault="00716814" w:rsidP="00081372">
            <w:pPr>
              <w:pStyle w:val="TAC"/>
              <w:rPr>
                <w:rFonts w:cs="v5.0.0"/>
                <w:lang w:eastAsia="zh-CN"/>
              </w:rPr>
            </w:pPr>
          </w:p>
        </w:tc>
      </w:tr>
      <w:tr w:rsidR="004C5EF0" w:rsidRPr="004C5EF0" w14:paraId="650BEBA7" w14:textId="77777777" w:rsidTr="00081372">
        <w:trPr>
          <w:cantSplit/>
          <w:jc w:val="center"/>
        </w:trPr>
        <w:tc>
          <w:tcPr>
            <w:tcW w:w="1417" w:type="dxa"/>
            <w:vMerge w:val="restart"/>
            <w:vAlign w:val="center"/>
          </w:tcPr>
          <w:p w14:paraId="32318F0B" w14:textId="77777777" w:rsidR="00716814" w:rsidRPr="004C5EF0" w:rsidRDefault="00716814" w:rsidP="00081372">
            <w:pPr>
              <w:pStyle w:val="TAC"/>
              <w:rPr>
                <w:rFonts w:cs="v5.0.0"/>
                <w:lang w:eastAsia="zh-CN"/>
              </w:rPr>
            </w:pPr>
            <w:r w:rsidRPr="004C5EF0">
              <w:rPr>
                <w:rFonts w:cs="v5.0.0"/>
                <w:lang w:eastAsia="zh-CN"/>
              </w:rPr>
              <w:t>70</w:t>
            </w:r>
          </w:p>
        </w:tc>
        <w:tc>
          <w:tcPr>
            <w:tcW w:w="1417" w:type="dxa"/>
          </w:tcPr>
          <w:p w14:paraId="324978E8"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47B022F0" w14:textId="1C7F1A6D" w:rsidR="00716814" w:rsidRPr="004C5EF0" w:rsidRDefault="00716814" w:rsidP="00081372">
            <w:pPr>
              <w:pStyle w:val="TAC"/>
            </w:pPr>
            <w:del w:id="676" w:author="R4-1908388" w:date="2019-09-01T23:22:00Z">
              <w:r w:rsidRPr="004C5EF0" w:rsidDel="00F42C18">
                <w:delText xml:space="preserve">G- </w:delText>
              </w:r>
            </w:del>
            <w:ins w:id="677" w:author="R4-1908388" w:date="2019-09-01T23:22:00Z">
              <w:r w:rsidR="00F42C18">
                <w:t>G-</w:t>
              </w:r>
            </w:ins>
            <w:r w:rsidRPr="004C5EF0">
              <w:t>FR1-A2-5</w:t>
            </w:r>
          </w:p>
        </w:tc>
        <w:tc>
          <w:tcPr>
            <w:tcW w:w="1417" w:type="dxa"/>
            <w:vAlign w:val="bottom"/>
          </w:tcPr>
          <w:p w14:paraId="4B39360A"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6CDB0A34" w14:textId="77777777" w:rsidR="00716814" w:rsidRPr="004C5EF0" w:rsidRDefault="00716814" w:rsidP="00081372">
            <w:pPr>
              <w:pStyle w:val="TAC"/>
              <w:rPr>
                <w:rFonts w:cs="v5.0.0"/>
                <w:lang w:eastAsia="zh-CN"/>
              </w:rPr>
            </w:pPr>
            <w:r w:rsidRPr="004C5EF0">
              <w:rPr>
                <w:rFonts w:cs="v5.0.0"/>
                <w:lang w:eastAsia="zh-CN"/>
              </w:rPr>
              <w:t>-62.8</w:t>
            </w:r>
          </w:p>
          <w:p w14:paraId="2A234E4D" w14:textId="77777777" w:rsidR="00716814" w:rsidRPr="004C5EF0" w:rsidRDefault="00716814" w:rsidP="00081372">
            <w:pPr>
              <w:pStyle w:val="TAC"/>
              <w:rPr>
                <w:rFonts w:cs="v5.0.0"/>
                <w:lang w:eastAsia="zh-CN"/>
              </w:rPr>
            </w:pPr>
          </w:p>
        </w:tc>
        <w:tc>
          <w:tcPr>
            <w:tcW w:w="1417" w:type="dxa"/>
            <w:vMerge w:val="restart"/>
            <w:vAlign w:val="center"/>
          </w:tcPr>
          <w:p w14:paraId="277F988C"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12579201" w14:textId="77777777" w:rsidTr="00081372">
        <w:trPr>
          <w:cantSplit/>
          <w:jc w:val="center"/>
        </w:trPr>
        <w:tc>
          <w:tcPr>
            <w:tcW w:w="1417" w:type="dxa"/>
            <w:vMerge/>
            <w:vAlign w:val="center"/>
          </w:tcPr>
          <w:p w14:paraId="155C59BC" w14:textId="77777777" w:rsidR="00716814" w:rsidRPr="004C5EF0" w:rsidRDefault="00716814" w:rsidP="00081372">
            <w:pPr>
              <w:pStyle w:val="TAC"/>
              <w:rPr>
                <w:rFonts w:cs="v5.0.0"/>
                <w:lang w:eastAsia="zh-CN"/>
              </w:rPr>
            </w:pPr>
          </w:p>
        </w:tc>
        <w:tc>
          <w:tcPr>
            <w:tcW w:w="1417" w:type="dxa"/>
          </w:tcPr>
          <w:p w14:paraId="12EB42A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66829AD" w14:textId="532575FA" w:rsidR="00716814" w:rsidRPr="004C5EF0" w:rsidRDefault="00716814" w:rsidP="00081372">
            <w:pPr>
              <w:pStyle w:val="TAC"/>
            </w:pPr>
            <w:del w:id="678" w:author="R4-1908388" w:date="2019-09-01T23:22:00Z">
              <w:r w:rsidRPr="004C5EF0" w:rsidDel="00F42C18">
                <w:delText xml:space="preserve">G- </w:delText>
              </w:r>
            </w:del>
            <w:ins w:id="679" w:author="R4-1908388" w:date="2019-09-01T23:22:00Z">
              <w:r w:rsidR="00F42C18">
                <w:t>G-</w:t>
              </w:r>
            </w:ins>
            <w:r w:rsidRPr="004C5EF0">
              <w:t>FR1-A2-6</w:t>
            </w:r>
          </w:p>
        </w:tc>
        <w:tc>
          <w:tcPr>
            <w:tcW w:w="1417" w:type="dxa"/>
            <w:vAlign w:val="bottom"/>
          </w:tcPr>
          <w:p w14:paraId="4513B01C"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1F57E8FB" w14:textId="77777777" w:rsidR="00716814" w:rsidRPr="004C5EF0" w:rsidRDefault="00716814" w:rsidP="00081372">
            <w:pPr>
              <w:pStyle w:val="TAC"/>
              <w:rPr>
                <w:rFonts w:cs="v5.0.0"/>
                <w:lang w:eastAsia="zh-CN"/>
              </w:rPr>
            </w:pPr>
          </w:p>
        </w:tc>
        <w:tc>
          <w:tcPr>
            <w:tcW w:w="1417" w:type="dxa"/>
            <w:vMerge/>
            <w:vAlign w:val="center"/>
          </w:tcPr>
          <w:p w14:paraId="0A91B19D" w14:textId="77777777" w:rsidR="00716814" w:rsidRPr="004C5EF0" w:rsidRDefault="00716814" w:rsidP="00081372">
            <w:pPr>
              <w:pStyle w:val="TAC"/>
              <w:rPr>
                <w:rFonts w:cs="v5.0.0"/>
                <w:lang w:eastAsia="zh-CN"/>
              </w:rPr>
            </w:pPr>
          </w:p>
        </w:tc>
      </w:tr>
      <w:tr w:rsidR="004C5EF0" w:rsidRPr="004C5EF0" w14:paraId="27080921" w14:textId="77777777" w:rsidTr="00081372">
        <w:trPr>
          <w:cantSplit/>
          <w:jc w:val="center"/>
        </w:trPr>
        <w:tc>
          <w:tcPr>
            <w:tcW w:w="1417" w:type="dxa"/>
            <w:vMerge w:val="restart"/>
            <w:vAlign w:val="center"/>
          </w:tcPr>
          <w:p w14:paraId="4488EC28" w14:textId="77777777" w:rsidR="00716814" w:rsidRPr="004C5EF0" w:rsidRDefault="00716814" w:rsidP="00081372">
            <w:pPr>
              <w:pStyle w:val="TAC"/>
              <w:rPr>
                <w:rFonts w:cs="v5.0.0"/>
                <w:lang w:eastAsia="zh-CN"/>
              </w:rPr>
            </w:pPr>
            <w:r w:rsidRPr="004C5EF0">
              <w:rPr>
                <w:rFonts w:cs="v5.0.0"/>
                <w:lang w:eastAsia="zh-CN"/>
              </w:rPr>
              <w:t>80</w:t>
            </w:r>
          </w:p>
        </w:tc>
        <w:tc>
          <w:tcPr>
            <w:tcW w:w="1417" w:type="dxa"/>
          </w:tcPr>
          <w:p w14:paraId="53D8926C"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3676158C" w14:textId="5F2BE25E" w:rsidR="00716814" w:rsidRPr="004C5EF0" w:rsidRDefault="00716814" w:rsidP="00081372">
            <w:pPr>
              <w:pStyle w:val="TAC"/>
            </w:pPr>
            <w:del w:id="680" w:author="R4-1908388" w:date="2019-09-01T23:22:00Z">
              <w:r w:rsidRPr="004C5EF0" w:rsidDel="00F42C18">
                <w:delText xml:space="preserve">G- </w:delText>
              </w:r>
            </w:del>
            <w:ins w:id="681" w:author="R4-1908388" w:date="2019-09-01T23:22:00Z">
              <w:r w:rsidR="00F42C18">
                <w:t>G-</w:t>
              </w:r>
            </w:ins>
            <w:r w:rsidRPr="004C5EF0">
              <w:t>FR1-A2-5</w:t>
            </w:r>
          </w:p>
        </w:tc>
        <w:tc>
          <w:tcPr>
            <w:tcW w:w="1417" w:type="dxa"/>
            <w:vAlign w:val="bottom"/>
          </w:tcPr>
          <w:p w14:paraId="6B256D4E"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15DF3430" w14:textId="77777777" w:rsidR="00716814" w:rsidRPr="004C5EF0" w:rsidRDefault="00716814" w:rsidP="00081372">
            <w:pPr>
              <w:pStyle w:val="TAC"/>
              <w:rPr>
                <w:rFonts w:cs="v5.0.0"/>
                <w:lang w:eastAsia="zh-CN"/>
              </w:rPr>
            </w:pPr>
            <w:r w:rsidRPr="004C5EF0">
              <w:rPr>
                <w:rFonts w:cs="v5.0.0"/>
                <w:lang w:eastAsia="zh-CN"/>
              </w:rPr>
              <w:t>-62.1</w:t>
            </w:r>
          </w:p>
        </w:tc>
        <w:tc>
          <w:tcPr>
            <w:tcW w:w="1417" w:type="dxa"/>
            <w:vMerge w:val="restart"/>
            <w:vAlign w:val="center"/>
          </w:tcPr>
          <w:p w14:paraId="2EE1C9D0"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F473509" w14:textId="77777777" w:rsidTr="00081372">
        <w:trPr>
          <w:cantSplit/>
          <w:jc w:val="center"/>
        </w:trPr>
        <w:tc>
          <w:tcPr>
            <w:tcW w:w="1417" w:type="dxa"/>
            <w:vMerge/>
            <w:vAlign w:val="center"/>
          </w:tcPr>
          <w:p w14:paraId="7A530549" w14:textId="77777777" w:rsidR="00716814" w:rsidRPr="004C5EF0" w:rsidRDefault="00716814" w:rsidP="00081372">
            <w:pPr>
              <w:pStyle w:val="TAC"/>
              <w:rPr>
                <w:rFonts w:cs="v5.0.0"/>
                <w:lang w:eastAsia="zh-CN"/>
              </w:rPr>
            </w:pPr>
          </w:p>
        </w:tc>
        <w:tc>
          <w:tcPr>
            <w:tcW w:w="1417" w:type="dxa"/>
          </w:tcPr>
          <w:p w14:paraId="5DFEBA9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049942B" w14:textId="3198153A" w:rsidR="00716814" w:rsidRPr="004C5EF0" w:rsidRDefault="00716814" w:rsidP="00081372">
            <w:pPr>
              <w:pStyle w:val="TAC"/>
            </w:pPr>
            <w:del w:id="682" w:author="R4-1908388" w:date="2019-09-01T23:22:00Z">
              <w:r w:rsidRPr="004C5EF0" w:rsidDel="00F42C18">
                <w:delText xml:space="preserve">G- </w:delText>
              </w:r>
            </w:del>
            <w:ins w:id="683" w:author="R4-1908388" w:date="2019-09-01T23:22:00Z">
              <w:r w:rsidR="00F42C18">
                <w:t>G-</w:t>
              </w:r>
            </w:ins>
            <w:r w:rsidRPr="004C5EF0">
              <w:t>FR1-A2-6</w:t>
            </w:r>
          </w:p>
        </w:tc>
        <w:tc>
          <w:tcPr>
            <w:tcW w:w="1417" w:type="dxa"/>
            <w:vAlign w:val="bottom"/>
          </w:tcPr>
          <w:p w14:paraId="71C5F083"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51A8C8F3" w14:textId="77777777" w:rsidR="00716814" w:rsidRPr="004C5EF0" w:rsidRDefault="00716814" w:rsidP="00081372">
            <w:pPr>
              <w:pStyle w:val="TAC"/>
              <w:rPr>
                <w:rFonts w:cs="v5.0.0"/>
                <w:lang w:eastAsia="zh-CN"/>
              </w:rPr>
            </w:pPr>
          </w:p>
        </w:tc>
        <w:tc>
          <w:tcPr>
            <w:tcW w:w="1417" w:type="dxa"/>
            <w:vMerge/>
            <w:vAlign w:val="center"/>
          </w:tcPr>
          <w:p w14:paraId="5331F9C1" w14:textId="77777777" w:rsidR="00716814" w:rsidRPr="004C5EF0" w:rsidRDefault="00716814" w:rsidP="00081372">
            <w:pPr>
              <w:pStyle w:val="TAC"/>
              <w:rPr>
                <w:rFonts w:cs="v5.0.0"/>
                <w:lang w:eastAsia="zh-CN"/>
              </w:rPr>
            </w:pPr>
          </w:p>
        </w:tc>
      </w:tr>
      <w:tr w:rsidR="004C5EF0" w:rsidRPr="004C5EF0" w14:paraId="6A22F2A5" w14:textId="77777777" w:rsidTr="00081372">
        <w:trPr>
          <w:cantSplit/>
          <w:jc w:val="center"/>
        </w:trPr>
        <w:tc>
          <w:tcPr>
            <w:tcW w:w="1417" w:type="dxa"/>
            <w:vMerge w:val="restart"/>
            <w:vAlign w:val="center"/>
          </w:tcPr>
          <w:p w14:paraId="29CA5E88" w14:textId="77777777" w:rsidR="00716814" w:rsidRPr="004C5EF0" w:rsidRDefault="00716814" w:rsidP="00081372">
            <w:pPr>
              <w:pStyle w:val="TAC"/>
              <w:rPr>
                <w:rFonts w:cs="v5.0.0"/>
                <w:lang w:eastAsia="zh-CN"/>
              </w:rPr>
            </w:pPr>
            <w:r w:rsidRPr="004C5EF0">
              <w:rPr>
                <w:rFonts w:cs="v5.0.0"/>
                <w:lang w:eastAsia="zh-CN"/>
              </w:rPr>
              <w:t>90</w:t>
            </w:r>
          </w:p>
        </w:tc>
        <w:tc>
          <w:tcPr>
            <w:tcW w:w="1417" w:type="dxa"/>
          </w:tcPr>
          <w:p w14:paraId="53994D17"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3B2F4259" w14:textId="32732D2F" w:rsidR="00716814" w:rsidRPr="004C5EF0" w:rsidRDefault="00716814" w:rsidP="00081372">
            <w:pPr>
              <w:pStyle w:val="TAC"/>
            </w:pPr>
            <w:del w:id="684" w:author="R4-1908388" w:date="2019-09-01T23:22:00Z">
              <w:r w:rsidRPr="004C5EF0" w:rsidDel="00F42C18">
                <w:delText xml:space="preserve">G- </w:delText>
              </w:r>
            </w:del>
            <w:ins w:id="685" w:author="R4-1908388" w:date="2019-09-01T23:22:00Z">
              <w:r w:rsidR="00F42C18">
                <w:t>G-</w:t>
              </w:r>
            </w:ins>
            <w:r w:rsidRPr="004C5EF0">
              <w:t>FR1-A2-5</w:t>
            </w:r>
          </w:p>
        </w:tc>
        <w:tc>
          <w:tcPr>
            <w:tcW w:w="1417" w:type="dxa"/>
            <w:vAlign w:val="bottom"/>
          </w:tcPr>
          <w:p w14:paraId="1F1125C1"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6FE21349" w14:textId="77777777" w:rsidR="00716814" w:rsidRPr="004C5EF0" w:rsidRDefault="00716814" w:rsidP="00081372">
            <w:pPr>
              <w:pStyle w:val="TAC"/>
              <w:rPr>
                <w:rFonts w:cs="v5.0.0"/>
                <w:lang w:eastAsia="zh-CN"/>
              </w:rPr>
            </w:pPr>
            <w:r w:rsidRPr="004C5EF0">
              <w:rPr>
                <w:rFonts w:cs="v5.0.0"/>
                <w:lang w:eastAsia="zh-CN"/>
              </w:rPr>
              <w:t>-61.6</w:t>
            </w:r>
          </w:p>
        </w:tc>
        <w:tc>
          <w:tcPr>
            <w:tcW w:w="1417" w:type="dxa"/>
            <w:vMerge w:val="restart"/>
            <w:vAlign w:val="center"/>
          </w:tcPr>
          <w:p w14:paraId="4F0ABDDF"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11F315D" w14:textId="77777777" w:rsidTr="00081372">
        <w:trPr>
          <w:cantSplit/>
          <w:jc w:val="center"/>
        </w:trPr>
        <w:tc>
          <w:tcPr>
            <w:tcW w:w="1417" w:type="dxa"/>
            <w:vMerge/>
            <w:vAlign w:val="center"/>
          </w:tcPr>
          <w:p w14:paraId="59C38D97" w14:textId="77777777" w:rsidR="00716814" w:rsidRPr="004C5EF0" w:rsidRDefault="00716814" w:rsidP="00081372">
            <w:pPr>
              <w:pStyle w:val="TAC"/>
              <w:rPr>
                <w:rFonts w:cs="v5.0.0"/>
                <w:lang w:eastAsia="zh-CN"/>
              </w:rPr>
            </w:pPr>
          </w:p>
        </w:tc>
        <w:tc>
          <w:tcPr>
            <w:tcW w:w="1417" w:type="dxa"/>
          </w:tcPr>
          <w:p w14:paraId="3E1BB80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48703DD6" w14:textId="0799391F" w:rsidR="00716814" w:rsidRPr="004C5EF0" w:rsidRDefault="00716814" w:rsidP="00081372">
            <w:pPr>
              <w:pStyle w:val="TAC"/>
            </w:pPr>
            <w:del w:id="686" w:author="R4-1908388" w:date="2019-09-01T23:22:00Z">
              <w:r w:rsidRPr="004C5EF0" w:rsidDel="00F42C18">
                <w:delText xml:space="preserve">G- </w:delText>
              </w:r>
            </w:del>
            <w:ins w:id="687" w:author="R4-1908388" w:date="2019-09-01T23:22:00Z">
              <w:r w:rsidR="00F42C18">
                <w:t>G-</w:t>
              </w:r>
            </w:ins>
            <w:r w:rsidRPr="004C5EF0">
              <w:t>FR1-A2-6</w:t>
            </w:r>
          </w:p>
        </w:tc>
        <w:tc>
          <w:tcPr>
            <w:tcW w:w="1417" w:type="dxa"/>
            <w:vAlign w:val="bottom"/>
          </w:tcPr>
          <w:p w14:paraId="15010B4B"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641AF9D6" w14:textId="77777777" w:rsidR="00716814" w:rsidRPr="004C5EF0" w:rsidRDefault="00716814" w:rsidP="00081372">
            <w:pPr>
              <w:pStyle w:val="TAC"/>
              <w:rPr>
                <w:rFonts w:cs="v5.0.0"/>
                <w:lang w:eastAsia="zh-CN"/>
              </w:rPr>
            </w:pPr>
          </w:p>
        </w:tc>
        <w:tc>
          <w:tcPr>
            <w:tcW w:w="1417" w:type="dxa"/>
            <w:vMerge/>
            <w:vAlign w:val="center"/>
          </w:tcPr>
          <w:p w14:paraId="79EF6C6B" w14:textId="77777777" w:rsidR="00716814" w:rsidRPr="004C5EF0" w:rsidRDefault="00716814" w:rsidP="00081372">
            <w:pPr>
              <w:pStyle w:val="TAC"/>
              <w:rPr>
                <w:rFonts w:cs="v5.0.0"/>
                <w:lang w:eastAsia="zh-CN"/>
              </w:rPr>
            </w:pPr>
          </w:p>
        </w:tc>
      </w:tr>
      <w:tr w:rsidR="004C5EF0" w:rsidRPr="004C5EF0" w14:paraId="079D512C" w14:textId="77777777" w:rsidTr="00081372">
        <w:trPr>
          <w:cantSplit/>
          <w:jc w:val="center"/>
        </w:trPr>
        <w:tc>
          <w:tcPr>
            <w:tcW w:w="1417" w:type="dxa"/>
            <w:vMerge w:val="restart"/>
            <w:vAlign w:val="center"/>
          </w:tcPr>
          <w:p w14:paraId="54B5BD96"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5B37069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905E783" w14:textId="1C3113F6" w:rsidR="00716814" w:rsidRPr="004C5EF0" w:rsidRDefault="00716814" w:rsidP="00081372">
            <w:pPr>
              <w:pStyle w:val="TAC"/>
            </w:pPr>
            <w:del w:id="688" w:author="R4-1908388" w:date="2019-09-01T23:22:00Z">
              <w:r w:rsidRPr="004C5EF0" w:rsidDel="00F42C18">
                <w:delText xml:space="preserve">G- </w:delText>
              </w:r>
            </w:del>
            <w:ins w:id="689" w:author="R4-1908388" w:date="2019-09-01T23:22:00Z">
              <w:r w:rsidR="00F42C18">
                <w:t>G-</w:t>
              </w:r>
            </w:ins>
            <w:r w:rsidRPr="004C5EF0">
              <w:t>FR1-A2-5</w:t>
            </w:r>
          </w:p>
        </w:tc>
        <w:tc>
          <w:tcPr>
            <w:tcW w:w="1417" w:type="dxa"/>
            <w:vAlign w:val="bottom"/>
          </w:tcPr>
          <w:p w14:paraId="228F800E"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76306F66" w14:textId="77777777" w:rsidR="00716814" w:rsidRPr="004C5EF0" w:rsidRDefault="00716814" w:rsidP="00081372">
            <w:pPr>
              <w:pStyle w:val="TAC"/>
              <w:rPr>
                <w:rFonts w:cs="v5.0.0"/>
                <w:lang w:eastAsia="zh-CN"/>
              </w:rPr>
            </w:pPr>
            <w:r w:rsidRPr="004C5EF0">
              <w:rPr>
                <w:rFonts w:cs="v5.0.0"/>
                <w:lang w:eastAsia="zh-CN"/>
              </w:rPr>
              <w:t>-61.1</w:t>
            </w:r>
          </w:p>
        </w:tc>
        <w:tc>
          <w:tcPr>
            <w:tcW w:w="1417" w:type="dxa"/>
            <w:vMerge w:val="restart"/>
            <w:vAlign w:val="center"/>
          </w:tcPr>
          <w:p w14:paraId="3B2EA5D9"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4A74D0D" w14:textId="77777777" w:rsidTr="00081372">
        <w:trPr>
          <w:cantSplit/>
          <w:jc w:val="center"/>
        </w:trPr>
        <w:tc>
          <w:tcPr>
            <w:tcW w:w="1417" w:type="dxa"/>
            <w:vMerge/>
            <w:vAlign w:val="center"/>
          </w:tcPr>
          <w:p w14:paraId="393FC892" w14:textId="77777777" w:rsidR="00716814" w:rsidRPr="004C5EF0" w:rsidRDefault="00716814" w:rsidP="00081372">
            <w:pPr>
              <w:pStyle w:val="TAC"/>
              <w:rPr>
                <w:rFonts w:cs="v5.0.0"/>
                <w:lang w:eastAsia="zh-CN"/>
              </w:rPr>
            </w:pPr>
          </w:p>
        </w:tc>
        <w:tc>
          <w:tcPr>
            <w:tcW w:w="1417" w:type="dxa"/>
          </w:tcPr>
          <w:p w14:paraId="5EFE5CBB"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5F386E03" w14:textId="21D7729A" w:rsidR="00716814" w:rsidRPr="004C5EF0" w:rsidRDefault="00716814" w:rsidP="00081372">
            <w:pPr>
              <w:pStyle w:val="TAC"/>
            </w:pPr>
            <w:del w:id="690" w:author="R4-1908388" w:date="2019-09-01T23:22:00Z">
              <w:r w:rsidRPr="004C5EF0" w:rsidDel="00F42C18">
                <w:delText xml:space="preserve">G- </w:delText>
              </w:r>
            </w:del>
            <w:ins w:id="691" w:author="R4-1908388" w:date="2019-09-01T23:22:00Z">
              <w:r w:rsidR="00F42C18">
                <w:t>G-</w:t>
              </w:r>
            </w:ins>
            <w:r w:rsidRPr="004C5EF0">
              <w:t>FR1-A2-6</w:t>
            </w:r>
          </w:p>
        </w:tc>
        <w:tc>
          <w:tcPr>
            <w:tcW w:w="1417" w:type="dxa"/>
            <w:vAlign w:val="bottom"/>
          </w:tcPr>
          <w:p w14:paraId="12E16181"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tcPr>
          <w:p w14:paraId="6B66415E" w14:textId="77777777" w:rsidR="00716814" w:rsidRPr="004C5EF0" w:rsidRDefault="00716814" w:rsidP="00081372">
            <w:pPr>
              <w:pStyle w:val="TAC"/>
              <w:rPr>
                <w:rFonts w:cs="v5.0.0"/>
                <w:lang w:eastAsia="zh-CN"/>
              </w:rPr>
            </w:pPr>
          </w:p>
        </w:tc>
        <w:tc>
          <w:tcPr>
            <w:tcW w:w="1417" w:type="dxa"/>
            <w:vMerge/>
          </w:tcPr>
          <w:p w14:paraId="4CE69322" w14:textId="77777777" w:rsidR="00716814" w:rsidRPr="004C5EF0" w:rsidRDefault="00716814" w:rsidP="00081372">
            <w:pPr>
              <w:pStyle w:val="TAC"/>
              <w:rPr>
                <w:rFonts w:cs="v5.0.0"/>
                <w:lang w:eastAsia="zh-CN"/>
              </w:rPr>
            </w:pPr>
          </w:p>
        </w:tc>
      </w:tr>
      <w:tr w:rsidR="00716814" w:rsidRPr="004C5EF0" w14:paraId="0212BF10" w14:textId="77777777" w:rsidTr="00081372">
        <w:trPr>
          <w:cantSplit/>
          <w:jc w:val="center"/>
        </w:trPr>
        <w:tc>
          <w:tcPr>
            <w:tcW w:w="8502" w:type="dxa"/>
            <w:gridSpan w:val="6"/>
            <w:vAlign w:val="center"/>
          </w:tcPr>
          <w:p w14:paraId="6143D36C" w14:textId="77777777" w:rsidR="00716814" w:rsidRPr="004C5EF0" w:rsidRDefault="00716814" w:rsidP="00081372">
            <w:pPr>
              <w:pStyle w:val="TAN"/>
            </w:pPr>
            <w:r w:rsidRPr="004C5EF0">
              <w:lastRenderedPageBreak/>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26AE8CEE" w14:textId="52D1ECA2" w:rsidR="00716814" w:rsidRPr="004C5EF0" w:rsidRDefault="00716814" w:rsidP="00C45D8E"/>
    <w:p w14:paraId="51775789" w14:textId="1B33B344" w:rsidR="00F86F86" w:rsidRPr="004C5EF0" w:rsidRDefault="00D25FC8" w:rsidP="00F86F86">
      <w:pPr>
        <w:pStyle w:val="Heading2"/>
      </w:pPr>
      <w:bookmarkStart w:id="692" w:name="_Toc13084531"/>
      <w:r w:rsidRPr="004C5EF0">
        <w:t>7.4</w:t>
      </w:r>
      <w:r w:rsidRPr="004C5EF0">
        <w:tab/>
      </w:r>
      <w:r w:rsidR="00F86F86" w:rsidRPr="004C5EF0">
        <w:t>In-band selectivity and blocking</w:t>
      </w:r>
      <w:bookmarkEnd w:id="692"/>
    </w:p>
    <w:p w14:paraId="003126C7" w14:textId="3839A3AF" w:rsidR="00081372" w:rsidRPr="004C5EF0" w:rsidRDefault="00081372" w:rsidP="004B09C2">
      <w:pPr>
        <w:pStyle w:val="Heading3"/>
      </w:pPr>
      <w:bookmarkStart w:id="693" w:name="_Toc13084532"/>
      <w:r w:rsidRPr="004C5EF0">
        <w:t>7.4.1</w:t>
      </w:r>
      <w:r w:rsidRPr="004C5EF0">
        <w:tab/>
        <w:t>Adjacent Channel Selectivity (ACS)</w:t>
      </w:r>
      <w:bookmarkEnd w:id="693"/>
    </w:p>
    <w:p w14:paraId="78A93F3C" w14:textId="77777777" w:rsidR="00081372" w:rsidRPr="004C5EF0" w:rsidRDefault="00081372" w:rsidP="0058053F">
      <w:pPr>
        <w:pStyle w:val="Heading4"/>
      </w:pPr>
      <w:bookmarkStart w:id="694" w:name="_Toc13084533"/>
      <w:r w:rsidRPr="004C5EF0">
        <w:t>7.4.1.1</w:t>
      </w:r>
      <w:r w:rsidRPr="004C5EF0">
        <w:tab/>
        <w:t>Definition and applicability</w:t>
      </w:r>
      <w:bookmarkEnd w:id="694"/>
    </w:p>
    <w:p w14:paraId="0FEBE1AE" w14:textId="77777777" w:rsidR="00081372" w:rsidRPr="004C5EF0" w:rsidRDefault="00081372" w:rsidP="00081372">
      <w:pPr>
        <w:rPr>
          <w:rFonts w:eastAsia="DengXian"/>
          <w:lang w:eastAsia="ko-KR"/>
        </w:rPr>
      </w:pPr>
      <w:r w:rsidRPr="004C5EF0">
        <w:rPr>
          <w:rFonts w:eastAsia="DengXian"/>
          <w:lang w:eastAsia="ko-KR"/>
        </w:rPr>
        <w:t xml:space="preserve">Adjacent channel selectivity (ACS) is a measure of the receiver’s ability to receive a wanted signal at its assigned channel frequency </w:t>
      </w:r>
      <w:r w:rsidRPr="004C5EF0">
        <w:rPr>
          <w:rFonts w:eastAsia="DengXian"/>
        </w:rPr>
        <w:t xml:space="preserve">at the </w:t>
      </w:r>
      <w:r w:rsidRPr="004C5EF0">
        <w:rPr>
          <w:rFonts w:eastAsia="DengXian"/>
          <w:i/>
          <w:iCs/>
        </w:rPr>
        <w:t>antenna connector</w:t>
      </w:r>
      <w:r w:rsidRPr="004C5EF0">
        <w:rPr>
          <w:rFonts w:eastAsia="DengXian"/>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w:t>
      </w:r>
      <w:r w:rsidRPr="004C5EF0">
        <w:rPr>
          <w:rFonts w:eastAsia="DengXian"/>
          <w:lang w:val="en-US" w:eastAsia="zh-CN"/>
        </w:rPr>
        <w:t xml:space="preserve">or </w:t>
      </w:r>
      <w:r w:rsidRPr="004C5EF0">
        <w:rPr>
          <w:rFonts w:eastAsia="DengXian"/>
          <w:i/>
        </w:rPr>
        <w:t>TAB connector</w:t>
      </w:r>
      <w:r w:rsidRPr="004C5EF0">
        <w:rPr>
          <w:rFonts w:eastAsia="DengXian"/>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rPr>
          <w:rFonts w:eastAsia="DengXian"/>
        </w:rPr>
        <w:t xml:space="preserve"> </w:t>
      </w:r>
      <w:r w:rsidRPr="004C5EF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4C5EF0" w:rsidRDefault="00081372" w:rsidP="0058053F">
      <w:pPr>
        <w:pStyle w:val="Heading4"/>
      </w:pPr>
      <w:bookmarkStart w:id="695" w:name="_Toc13084534"/>
      <w:r w:rsidRPr="004C5EF0">
        <w:t>7.4.1.2</w:t>
      </w:r>
      <w:r w:rsidRPr="004C5EF0">
        <w:tab/>
        <w:t>Minimum requirement</w:t>
      </w:r>
      <w:bookmarkEnd w:id="695"/>
    </w:p>
    <w:p w14:paraId="3CC6D60F" w14:textId="30FC8AF3" w:rsidR="00081372" w:rsidRPr="004C5EF0" w:rsidRDefault="00081372" w:rsidP="00081372">
      <w:r w:rsidRPr="004C5EF0">
        <w:t xml:space="preserve">The minimum requirement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7.4.1.2.</w:t>
      </w:r>
    </w:p>
    <w:p w14:paraId="5C51B8F3" w14:textId="77777777" w:rsidR="00081372" w:rsidRPr="004C5EF0" w:rsidRDefault="00081372" w:rsidP="0058053F">
      <w:pPr>
        <w:pStyle w:val="Heading4"/>
      </w:pPr>
      <w:bookmarkStart w:id="696" w:name="_Toc13084535"/>
      <w:r w:rsidRPr="004C5EF0">
        <w:t>7.4.1.3</w:t>
      </w:r>
      <w:r w:rsidRPr="004C5EF0">
        <w:tab/>
        <w:t>Test purpose</w:t>
      </w:r>
      <w:bookmarkEnd w:id="696"/>
    </w:p>
    <w:p w14:paraId="46312302" w14:textId="77777777" w:rsidR="00081372" w:rsidRPr="004C5EF0" w:rsidRDefault="00081372" w:rsidP="00081372">
      <w:pPr>
        <w:rPr>
          <w:rFonts w:cs="v4.2.0"/>
        </w:rPr>
      </w:pPr>
      <w:r w:rsidRPr="004C5EF0">
        <w:rPr>
          <w:rFonts w:cs="v4.2.0"/>
        </w:rPr>
        <w:t>The test purpose is to verify the ability of the BS receiver filter to suppress interfering signals in the channels adjacent to the wanted channel.</w:t>
      </w:r>
    </w:p>
    <w:p w14:paraId="65D5D45E" w14:textId="3017CAED" w:rsidR="00081372" w:rsidRPr="004C5EF0" w:rsidRDefault="00081372" w:rsidP="0058053F">
      <w:pPr>
        <w:pStyle w:val="Heading4"/>
      </w:pPr>
      <w:bookmarkStart w:id="697" w:name="_Toc13084536"/>
      <w:r w:rsidRPr="004C5EF0">
        <w:t>7.4.1.4</w:t>
      </w:r>
      <w:r w:rsidRPr="004C5EF0">
        <w:tab/>
        <w:t>Method of test</w:t>
      </w:r>
      <w:bookmarkEnd w:id="697"/>
    </w:p>
    <w:p w14:paraId="57410AD7" w14:textId="77777777" w:rsidR="00081372" w:rsidRPr="004C5EF0" w:rsidRDefault="00081372" w:rsidP="0058053F">
      <w:pPr>
        <w:pStyle w:val="Heading5"/>
      </w:pPr>
      <w:bookmarkStart w:id="698" w:name="_Toc13084537"/>
      <w:r w:rsidRPr="004C5EF0">
        <w:t>7.4.1.4.1</w:t>
      </w:r>
      <w:r w:rsidRPr="004C5EF0">
        <w:tab/>
        <w:t>Initial conditions</w:t>
      </w:r>
      <w:bookmarkEnd w:id="698"/>
    </w:p>
    <w:p w14:paraId="289D102C" w14:textId="339ACCD8" w:rsidR="00081372" w:rsidRPr="004C5EF0" w:rsidRDefault="00081372" w:rsidP="00EC3D0A">
      <w:r w:rsidRPr="004C5EF0">
        <w:t xml:space="preserve">Test environment: Normal; see </w:t>
      </w:r>
      <w:r w:rsidR="001314C1" w:rsidRPr="004C5EF0">
        <w:t xml:space="preserve">annex </w:t>
      </w:r>
      <w:r w:rsidRPr="004C5EF0">
        <w:t>B.2.</w:t>
      </w:r>
    </w:p>
    <w:p w14:paraId="1A4CA289" w14:textId="0F869454" w:rsidR="00081372" w:rsidRPr="004C5EF0" w:rsidRDefault="00081372" w:rsidP="00EC3D0A">
      <w:pPr>
        <w:rPr>
          <w:i/>
        </w:rPr>
      </w:pPr>
      <w:r w:rsidRPr="004C5EF0">
        <w:rPr>
          <w:rFonts w:cs="v4.2.0"/>
        </w:rPr>
        <w:t xml:space="preserve">RF channels to be tested for single carrier (SC): </w:t>
      </w:r>
      <w:r w:rsidRPr="004C5EF0">
        <w:t>M; see subclause 4.9.1</w:t>
      </w:r>
      <w:r w:rsidR="001314C1" w:rsidRPr="004C5EF0">
        <w:t>.</w:t>
      </w:r>
    </w:p>
    <w:p w14:paraId="09042C7A" w14:textId="1BD0AF15" w:rsidR="00081372" w:rsidRPr="004C5EF0" w:rsidRDefault="00081372" w:rsidP="00081372">
      <w:pPr>
        <w:rPr>
          <w:rFonts w:cs="v4.2.0"/>
        </w:rPr>
      </w:pPr>
      <w:r w:rsidRPr="004C5EF0">
        <w:rPr>
          <w:i/>
        </w:rPr>
        <w:t>Base Station RF Bandwidth p</w:t>
      </w:r>
      <w:r w:rsidRPr="004C5EF0">
        <w:t xml:space="preserve">ositions </w:t>
      </w:r>
      <w:r w:rsidRPr="004C5EF0">
        <w:rPr>
          <w:rFonts w:cs="v4.2.0"/>
        </w:rPr>
        <w:t>to be tested for multi-carrier (MC):</w:t>
      </w:r>
    </w:p>
    <w:p w14:paraId="002AFB79" w14:textId="79D54BA9" w:rsidR="00081372" w:rsidRPr="004C5EF0" w:rsidRDefault="00081372" w:rsidP="00081372">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see subclause 4.9.1,</w:t>
      </w:r>
    </w:p>
    <w:p w14:paraId="0BFDF873" w14:textId="06C4790D" w:rsidR="00081372" w:rsidRPr="004C5EF0" w:rsidRDefault="00081372" w:rsidP="00081372">
      <w:pPr>
        <w:ind w:left="568" w:hanging="284"/>
        <w:rPr>
          <w:rFonts w:eastAsia="MS P??"/>
        </w:rPr>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subclause 4.9.1.</w:t>
      </w:r>
    </w:p>
    <w:p w14:paraId="2930FCB1" w14:textId="77777777" w:rsidR="00081372" w:rsidRPr="004C5EF0" w:rsidRDefault="00081372" w:rsidP="0058053F">
      <w:pPr>
        <w:pStyle w:val="Heading5"/>
      </w:pPr>
      <w:bookmarkStart w:id="699" w:name="_Toc13084538"/>
      <w:r w:rsidRPr="004C5EF0">
        <w:t>7.4.1.4.2</w:t>
      </w:r>
      <w:r w:rsidRPr="004C5EF0">
        <w:tab/>
        <w:t>Procedure</w:t>
      </w:r>
      <w:bookmarkEnd w:id="699"/>
    </w:p>
    <w:p w14:paraId="575ADAE5" w14:textId="77777777" w:rsidR="00081372" w:rsidRPr="004C5EF0" w:rsidRDefault="00081372" w:rsidP="00081372">
      <w:pPr>
        <w:rPr>
          <w:i/>
        </w:rPr>
      </w:pPr>
      <w:r w:rsidRPr="004C5EF0">
        <w:t>The minimum requirement is applied to all connectors under test.</w:t>
      </w:r>
    </w:p>
    <w:p w14:paraId="538C7485" w14:textId="77777777"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4E5EF512" w14:textId="6388C3BB" w:rsidR="00081372" w:rsidRPr="004C5EF0" w:rsidRDefault="007030C1" w:rsidP="007030C1">
      <w:pPr>
        <w:pStyle w:val="B1"/>
      </w:pPr>
      <w:r w:rsidRPr="004C5EF0">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del w:id="700" w:author="R4-1910448" w:date="2019-09-03T03:03:00Z">
        <w:r w:rsidR="00081372" w:rsidRPr="004C5EF0" w:rsidDel="00B26925">
          <w:delText>All connectors not under test shall be terminated.</w:delText>
        </w:r>
      </w:del>
    </w:p>
    <w:p w14:paraId="2BEC9CD1" w14:textId="6D0A0BF3" w:rsidR="00081372" w:rsidRPr="004C5EF0" w:rsidRDefault="007030C1" w:rsidP="007030C1">
      <w:pPr>
        <w:pStyle w:val="B1"/>
      </w:pPr>
      <w:r w:rsidRPr="004C5EF0">
        <w:t>2)</w:t>
      </w:r>
      <w:r w:rsidRPr="004C5EF0">
        <w:tab/>
      </w:r>
      <w:r w:rsidR="00081372" w:rsidRPr="004C5EF0">
        <w:t>Set the BS to transmit</w:t>
      </w:r>
      <w:r w:rsidR="00B800A6" w:rsidRPr="004C5EF0">
        <w:t>:</w:t>
      </w:r>
    </w:p>
    <w:p w14:paraId="2F48B945" w14:textId="555DD4D6"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rated carrier output power</w:t>
      </w:r>
      <w:r w:rsidR="00081372"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081372" w:rsidRPr="004C5EF0">
        <w:t>).</w:t>
      </w:r>
    </w:p>
    <w:p w14:paraId="13F86083" w14:textId="326FDFEF"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 xml:space="preserve">set the connector under test to transmit on all carriers configured using the applicable test configuration and </w:t>
      </w:r>
      <w:r w:rsidR="00081372" w:rsidRPr="004C5EF0">
        <w:lastRenderedPageBreak/>
        <w:t>corresponding power setting specified in subclause</w:t>
      </w:r>
      <w:r w:rsidR="00951F8E" w:rsidRPr="004C5EF0">
        <w:t>s</w:t>
      </w:r>
      <w:r w:rsidR="00081372" w:rsidRPr="004C5EF0">
        <w:t xml:space="preserve"> 4.7 </w:t>
      </w:r>
      <w:r w:rsidR="00951F8E" w:rsidRPr="004C5EF0">
        <w:t xml:space="preserve">and 4.8 </w:t>
      </w:r>
      <w:r w:rsidR="00081372" w:rsidRPr="004C5EF0">
        <w:t>using the corresponding test models or set of physical channels in subclause 4.9.2</w:t>
      </w:r>
    </w:p>
    <w:p w14:paraId="3A9B5044" w14:textId="0FB2FD1F" w:rsidR="00081372" w:rsidRPr="004C5EF0" w:rsidRDefault="007030C1" w:rsidP="007030C1">
      <w:pPr>
        <w:pStyle w:val="B1"/>
      </w:pPr>
      <w:r w:rsidRPr="004C5EF0">
        <w:t>3</w:t>
      </w:r>
      <w:r w:rsidR="00081372" w:rsidRPr="004C5EF0">
        <w:t>)</w:t>
      </w:r>
      <w:r w:rsidR="00081372" w:rsidRPr="004C5EF0">
        <w:tab/>
        <w:t xml:space="preserve">Set the signal generator for the wanted signal to transmit </w:t>
      </w:r>
      <w:r w:rsidR="00081372" w:rsidRPr="004C5EF0">
        <w:rPr>
          <w:rFonts w:eastAsia="MS Mincho"/>
        </w:rPr>
        <w:t>as specified in table 7.4.1.5-1.</w:t>
      </w:r>
    </w:p>
    <w:p w14:paraId="73630FE6" w14:textId="434515EE" w:rsidR="00081372" w:rsidRPr="004C5EF0" w:rsidRDefault="007030C1" w:rsidP="007030C1">
      <w:pPr>
        <w:pStyle w:val="B1"/>
      </w:pPr>
      <w:r w:rsidRPr="004C5EF0">
        <w:t>4</w:t>
      </w:r>
      <w:r w:rsidR="00081372" w:rsidRPr="004C5EF0">
        <w:t>)</w:t>
      </w:r>
      <w:r w:rsidR="00081372" w:rsidRPr="004C5EF0">
        <w:tab/>
        <w:t xml:space="preserve">Set the </w:t>
      </w:r>
      <w:r w:rsidR="00B800A6" w:rsidRPr="004C5EF0">
        <w:t xml:space="preserve">signal </w:t>
      </w:r>
      <w:r w:rsidR="00081372" w:rsidRPr="004C5EF0">
        <w:t xml:space="preserve">generator for the interfering signal to transmit at the frequency offset and </w:t>
      </w:r>
      <w:r w:rsidR="00081372" w:rsidRPr="004C5EF0">
        <w:rPr>
          <w:rFonts w:eastAsia="MS Mincho"/>
        </w:rPr>
        <w:t>as specified in table 7.4.1.5-1 and 7.4.1.5-2</w:t>
      </w:r>
      <w:r w:rsidR="00081372" w:rsidRPr="004C5EF0">
        <w:t>.</w:t>
      </w:r>
    </w:p>
    <w:p w14:paraId="3A65EA88" w14:textId="12A1A9F5" w:rsidR="00081372" w:rsidRPr="004C5EF0" w:rsidRDefault="007030C1" w:rsidP="007030C1">
      <w:pPr>
        <w:pStyle w:val="B1"/>
      </w:pPr>
      <w:r w:rsidRPr="004C5EF0">
        <w:t>5</w:t>
      </w:r>
      <w:r w:rsidR="00081372" w:rsidRPr="004C5EF0">
        <w:t>)</w:t>
      </w:r>
      <w:r w:rsidR="00081372" w:rsidRPr="004C5EF0">
        <w:tab/>
        <w:t>Measure the throughput</w:t>
      </w:r>
      <w:r w:rsidR="00C8199E" w:rsidRPr="004C5EF0">
        <w:t xml:space="preserve"> according to annex A.1</w:t>
      </w:r>
      <w:r w:rsidR="00081372" w:rsidRPr="004C5EF0">
        <w:t>.</w:t>
      </w:r>
    </w:p>
    <w:p w14:paraId="72E34689" w14:textId="6A5F4BDD"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the following steps shall apply:</w:t>
      </w:r>
    </w:p>
    <w:p w14:paraId="1415DB86" w14:textId="1EBFF4F1" w:rsidR="00081372" w:rsidRPr="004C5EF0" w:rsidRDefault="007030C1" w:rsidP="00081372">
      <w:pPr>
        <w:ind w:left="567" w:hanging="283"/>
      </w:pPr>
      <w:r w:rsidRPr="004C5EF0">
        <w:t>6</w:t>
      </w:r>
      <w:r w:rsidR="00081372" w:rsidRPr="004C5EF0">
        <w:t>)</w:t>
      </w:r>
      <w:r w:rsidR="00081372" w:rsidRPr="004C5EF0">
        <w:tab/>
        <w:t xml:space="preserve">For </w:t>
      </w:r>
      <w:r w:rsidR="00081372" w:rsidRPr="004C5EF0">
        <w:rPr>
          <w:i/>
          <w:snapToGrid w:val="0"/>
          <w:lang w:eastAsia="zh-CN"/>
        </w:rPr>
        <w:t>multi-band</w:t>
      </w:r>
      <w:r w:rsidR="00081372" w:rsidRPr="004C5EF0">
        <w:rPr>
          <w:snapToGrid w:val="0"/>
          <w:lang w:eastAsia="zh-CN"/>
        </w:rPr>
        <w:t xml:space="preserve"> </w:t>
      </w:r>
      <w:r w:rsidR="00EE3DF1" w:rsidRPr="004C5EF0">
        <w:rPr>
          <w:i/>
          <w:snapToGrid w:val="0"/>
          <w:lang w:eastAsia="zh-CN"/>
        </w:rPr>
        <w:t>connector</w:t>
      </w:r>
      <w:r w:rsidR="00EE3DF1" w:rsidRPr="004C5EF0">
        <w:rPr>
          <w:snapToGrid w:val="0"/>
          <w:lang w:eastAsia="zh-CN"/>
        </w:rPr>
        <w:t xml:space="preserve"> </w:t>
      </w:r>
      <w:r w:rsidR="00081372" w:rsidRPr="004C5EF0">
        <w:t>and single band tests, repeat the steps above per involved band where single band test configurations and test models shall apply with no carrier activated in the other band.</w:t>
      </w:r>
    </w:p>
    <w:p w14:paraId="259370EF" w14:textId="77777777" w:rsidR="00081372" w:rsidRPr="004C5EF0" w:rsidRDefault="00081372" w:rsidP="0058053F">
      <w:pPr>
        <w:pStyle w:val="Heading4"/>
      </w:pPr>
      <w:bookmarkStart w:id="701" w:name="_Toc13084539"/>
      <w:r w:rsidRPr="004C5EF0">
        <w:t>7.4.1.5</w:t>
      </w:r>
      <w:r w:rsidRPr="004C5EF0">
        <w:tab/>
        <w:t>Test requirements</w:t>
      </w:r>
      <w:bookmarkEnd w:id="701"/>
    </w:p>
    <w:p w14:paraId="24603EB8" w14:textId="77777777" w:rsidR="00081372" w:rsidRPr="004C5EF0" w:rsidRDefault="00081372" w:rsidP="00081372">
      <w:pPr>
        <w:rPr>
          <w:lang w:eastAsia="zh-CN"/>
        </w:rPr>
      </w:pPr>
      <w:r w:rsidRPr="004C5EF0">
        <w:t>The throughput shall be ≥ 95% of the maximum throughput</w:t>
      </w:r>
      <w:r w:rsidRPr="004C5EF0" w:rsidDel="00BE584A">
        <w:t xml:space="preserve"> </w:t>
      </w:r>
      <w:r w:rsidRPr="004C5EF0">
        <w:t>of the reference measurement channel</w:t>
      </w:r>
      <w:r w:rsidRPr="004C5EF0">
        <w:rPr>
          <w:lang w:eastAsia="zh-CN"/>
        </w:rPr>
        <w:t>.</w:t>
      </w:r>
    </w:p>
    <w:p w14:paraId="1B52CDAC" w14:textId="5F01C92F" w:rsidR="00081372" w:rsidRPr="004C5EF0" w:rsidRDefault="00081372" w:rsidP="00081372">
      <w:pPr>
        <w:rPr>
          <w:rFonts w:eastAsia="Osaka"/>
        </w:rPr>
      </w:pPr>
      <w:r w:rsidRPr="004C5EF0">
        <w:rPr>
          <w:lang w:eastAsia="zh-CN"/>
        </w:rPr>
        <w:t xml:space="preserve">For BS, the </w:t>
      </w:r>
      <w:r w:rsidRPr="004C5EF0">
        <w:t xml:space="preserve">wanted and </w:t>
      </w:r>
      <w:r w:rsidRPr="004C5EF0">
        <w:rPr>
          <w:lang w:eastAsia="zh-CN"/>
        </w:rPr>
        <w:t>the</w:t>
      </w:r>
      <w:r w:rsidRPr="004C5EF0">
        <w:t xml:space="preserve"> interfering signal coupled to the </w:t>
      </w:r>
      <w:r w:rsidRPr="004C5EF0">
        <w:rPr>
          <w:i/>
        </w:rPr>
        <w:t>BS</w:t>
      </w:r>
      <w:r w:rsidRPr="004C5EF0">
        <w:t xml:space="preserve"> </w:t>
      </w:r>
      <w:r w:rsidRPr="004C5EF0">
        <w:rPr>
          <w:i/>
        </w:rPr>
        <w:t>type 1-C</w:t>
      </w:r>
      <w:r w:rsidRPr="004C5EF0">
        <w:t xml:space="preserve"> </w:t>
      </w:r>
      <w:r w:rsidRPr="004C5EF0">
        <w:rPr>
          <w:i/>
        </w:rPr>
        <w:t>antenna connector</w:t>
      </w:r>
      <w:r w:rsidRPr="004C5EF0">
        <w:t xml:space="preserve"> or </w:t>
      </w:r>
      <w:r w:rsidRPr="004C5EF0">
        <w:rPr>
          <w:i/>
        </w:rPr>
        <w:t>BS type 1-H</w:t>
      </w:r>
      <w:r w:rsidRPr="004C5EF0">
        <w:t xml:space="preserve"> </w:t>
      </w:r>
      <w:r w:rsidRPr="004C5EF0">
        <w:rPr>
          <w:i/>
        </w:rPr>
        <w:t>TAB connector</w:t>
      </w:r>
      <w:r w:rsidRPr="004C5EF0" w:rsidDel="00B15E2E">
        <w:t xml:space="preserve"> </w:t>
      </w:r>
      <w:r w:rsidRPr="004C5EF0">
        <w:rPr>
          <w:lang w:eastAsia="zh-CN"/>
        </w:rPr>
        <w:t>are</w:t>
      </w:r>
      <w:r w:rsidRPr="004C5EF0">
        <w:t xml:space="preserve"> specified</w:t>
      </w:r>
      <w:r w:rsidRPr="004C5EF0">
        <w:rPr>
          <w:rFonts w:eastAsia="Osaka"/>
        </w:rPr>
        <w:t xml:space="preserve"> in table </w:t>
      </w:r>
      <w:r w:rsidRPr="004C5EF0">
        <w:rPr>
          <w:rFonts w:cs="v5.0.0"/>
          <w:lang w:eastAsia="zh-CN"/>
        </w:rPr>
        <w:t>7.4.1.5</w:t>
      </w:r>
      <w:r w:rsidRPr="004C5EF0">
        <w:rPr>
          <w:rFonts w:eastAsia="Osaka"/>
        </w:rPr>
        <w:t>-</w:t>
      </w:r>
      <w:r w:rsidRPr="004C5EF0">
        <w:rPr>
          <w:lang w:eastAsia="zh-CN"/>
        </w:rPr>
        <w:t>1</w:t>
      </w:r>
      <w:r w:rsidRPr="004C5EF0">
        <w:rPr>
          <w:rFonts w:eastAsia="Osaka"/>
        </w:rPr>
        <w:t xml:space="preserve"> </w:t>
      </w:r>
      <w:r w:rsidRPr="004C5EF0">
        <w:rPr>
          <w:lang w:eastAsia="zh-CN"/>
        </w:rPr>
        <w:t xml:space="preserve">and the frequency offset between the wanted and interfering signal in table 7.4.1.5-2 </w:t>
      </w:r>
      <w:r w:rsidRPr="004C5EF0">
        <w:rPr>
          <w:rFonts w:eastAsia="Osaka"/>
        </w:rPr>
        <w:t xml:space="preserve">for ACS. The reference measurement channel for the wanted signal is identified in table 7.2.5-1, 7.2.5-2 and 7.2.5-3 for each channel bandwidth and further specified in annex </w:t>
      </w:r>
      <w:r w:rsidR="00904365" w:rsidRPr="004C5EF0">
        <w:rPr>
          <w:rFonts w:eastAsia="Osaka"/>
        </w:rPr>
        <w:t>A</w:t>
      </w:r>
      <w:r w:rsidR="00C8199E" w:rsidRPr="004C5EF0">
        <w:rPr>
          <w:rFonts w:eastAsia="Osaka"/>
        </w:rPr>
        <w:t>.1</w:t>
      </w:r>
      <w:r w:rsidRPr="004C5EF0">
        <w:rPr>
          <w:rFonts w:eastAsia="Osaka"/>
        </w:rPr>
        <w:t xml:space="preserve">. The characteristics of the interfering signal is further specified in annex </w:t>
      </w:r>
      <w:r w:rsidR="00904365" w:rsidRPr="004C5EF0">
        <w:rPr>
          <w:rFonts w:eastAsia="Osaka"/>
        </w:rPr>
        <w:t>E</w:t>
      </w:r>
      <w:r w:rsidRPr="004C5EF0">
        <w:rPr>
          <w:rFonts w:eastAsia="Osaka"/>
        </w:rPr>
        <w:t>.</w:t>
      </w:r>
    </w:p>
    <w:p w14:paraId="52A8F522" w14:textId="77777777" w:rsidR="00081372" w:rsidRPr="004C5EF0" w:rsidRDefault="00081372" w:rsidP="00081372">
      <w:pPr>
        <w:rPr>
          <w:rFonts w:eastAsia="Osaka"/>
        </w:rPr>
      </w:pPr>
      <w:r w:rsidRPr="004C5EF0">
        <w:rPr>
          <w:rFonts w:eastAsia="Osaka"/>
        </w:rPr>
        <w:t xml:space="preserve">The ACS requirement is applicable outside the </w:t>
      </w:r>
      <w:r w:rsidRPr="004C5EF0">
        <w:rPr>
          <w:lang w:eastAsia="zh-CN"/>
        </w:rPr>
        <w:t xml:space="preserve">Base Station </w:t>
      </w:r>
      <w:r w:rsidRPr="004C5EF0">
        <w:rPr>
          <w:rFonts w:eastAsia="Osaka"/>
        </w:rPr>
        <w:t>RF Bandwidth</w:t>
      </w:r>
      <w:r w:rsidRPr="004C5EF0">
        <w:rPr>
          <w:lang w:eastAsia="zh-CN"/>
        </w:rPr>
        <w:t xml:space="preserve"> or Radio Bandwidth</w:t>
      </w:r>
      <w:r w:rsidRPr="004C5EF0">
        <w:rPr>
          <w:rFonts w:eastAsia="Osaka"/>
        </w:rPr>
        <w:t>. The interfering signal offset is defined relative to the</w:t>
      </w:r>
      <w:r w:rsidRPr="004C5EF0">
        <w:t xml:space="preserve"> </w:t>
      </w:r>
      <w:r w:rsidRPr="004C5EF0">
        <w:rPr>
          <w:rFonts w:eastAsia="Osaka"/>
        </w:rPr>
        <w:t xml:space="preserve">Base station RF Bandwidth edges </w:t>
      </w:r>
      <w:r w:rsidRPr="004C5EF0">
        <w:rPr>
          <w:lang w:eastAsia="zh-CN"/>
        </w:rPr>
        <w:t xml:space="preserve">or Radio Bandwidth </w:t>
      </w:r>
      <w:r w:rsidRPr="004C5EF0">
        <w:rPr>
          <w:rFonts w:eastAsia="Osaka"/>
        </w:rPr>
        <w:t>edges.</w:t>
      </w:r>
    </w:p>
    <w:p w14:paraId="36D0F54A" w14:textId="2913FC35" w:rsidR="00081372" w:rsidRPr="004C5EF0" w:rsidRDefault="00081372" w:rsidP="00081372">
      <w:pPr>
        <w:rPr>
          <w:lang w:eastAsia="zh-CN"/>
        </w:rPr>
      </w:pPr>
      <w:r w:rsidRPr="004C5EF0">
        <w:t xml:space="preserve">For a BS operating in non-contiguous spectrum within any </w:t>
      </w:r>
      <w:r w:rsidRPr="004C5EF0">
        <w:rPr>
          <w:i/>
        </w:rPr>
        <w:t>operating band</w:t>
      </w:r>
      <w:r w:rsidRPr="004C5EF0">
        <w:t>, the ACS requirement shall apply in addition inside any sub-block gap, in case the sub-block gap size is at least as wide as the NR interfering signal in table 7.4.1.5-</w:t>
      </w:r>
      <w:del w:id="702" w:author="R4-1908620" w:date="2019-09-01T23:31:00Z">
        <w:r w:rsidRPr="004C5EF0" w:rsidDel="00C5210B">
          <w:rPr>
            <w:lang w:eastAsia="zh-CN"/>
          </w:rPr>
          <w:delText>1</w:delText>
        </w:r>
      </w:del>
      <w:ins w:id="703" w:author="R4-1908620" w:date="2019-09-01T23:31:00Z">
        <w:r w:rsidR="00C5210B">
          <w:rPr>
            <w:lang w:eastAsia="zh-CN"/>
          </w:rPr>
          <w:t>2</w:t>
        </w:r>
      </w:ins>
      <w:r w:rsidRPr="004C5EF0">
        <w:t>. The interfering signal offset is defined relative to the sub-block edges inside the sub-block gap.</w:t>
      </w:r>
    </w:p>
    <w:p w14:paraId="095EECDB" w14:textId="77777777" w:rsidR="00081372" w:rsidRPr="004C5EF0" w:rsidRDefault="00081372" w:rsidP="00081372">
      <w:pPr>
        <w:rPr>
          <w:lang w:eastAsia="zh-CN"/>
        </w:rPr>
      </w:pPr>
      <w:r w:rsidRPr="004C5EF0">
        <w:t xml:space="preserve">For a </w:t>
      </w:r>
      <w:r w:rsidRPr="004C5EF0">
        <w:rPr>
          <w:i/>
        </w:rPr>
        <w:t>multi-band connector</w:t>
      </w:r>
      <w:r w:rsidRPr="004C5EF0">
        <w:t>, the ACS requirement shall apply in addition inside any Inter RF Bandwidth gap, in case the Inter RF Bandwidth gap size is at least as wide as the NR interfering signal in table 7.4.1.5</w:t>
      </w:r>
      <w:r w:rsidRPr="004C5EF0">
        <w:noBreakHyphen/>
        <w:t>2. The interfering signal offset is defined relative to the Base Station RF Bandwidth edges inside the Inter RF Bandwidth gap</w:t>
      </w:r>
    </w:p>
    <w:p w14:paraId="19B1404A" w14:textId="77777777" w:rsidR="00081372" w:rsidRPr="004C5EF0" w:rsidRDefault="00081372" w:rsidP="00081372">
      <w:pPr>
        <w:rPr>
          <w:lang w:eastAsia="zh-CN"/>
        </w:rPr>
      </w:pPr>
      <w:r w:rsidRPr="004C5EF0">
        <w:rPr>
          <w:lang w:eastAsia="zh-CN"/>
        </w:rPr>
        <w:t xml:space="preserve">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3FFC093C" w14:textId="77777777" w:rsidR="00081372" w:rsidRPr="004C5EF0" w:rsidRDefault="00081372" w:rsidP="00BF4553">
      <w:pPr>
        <w:pStyle w:val="TH"/>
        <w:rPr>
          <w:lang w:eastAsia="zh-CN"/>
        </w:rPr>
      </w:pPr>
      <w:r w:rsidRPr="004C5EF0">
        <w:t xml:space="preserve">Table </w:t>
      </w:r>
      <w:r w:rsidRPr="004C5EF0">
        <w:rPr>
          <w:lang w:eastAsia="zh-CN"/>
        </w:rPr>
        <w:t>7.4.1.5</w:t>
      </w:r>
      <w:r w:rsidRPr="004C5EF0">
        <w:t>-</w:t>
      </w:r>
      <w:r w:rsidRPr="004C5EF0">
        <w:rPr>
          <w:lang w:eastAsia="zh-CN"/>
        </w:rPr>
        <w:t>1</w:t>
      </w:r>
      <w:r w:rsidRPr="004C5EF0">
        <w:t>: Base station A</w:t>
      </w:r>
      <w:r w:rsidRPr="004C5EF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4C5EF0" w:rsidRPr="004C5EF0"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4C5EF0" w:rsidRDefault="00081372" w:rsidP="00081372">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1983" w:type="dxa"/>
            <w:tcBorders>
              <w:top w:val="single" w:sz="4" w:space="0" w:color="auto"/>
              <w:left w:val="single" w:sz="4" w:space="0" w:color="auto"/>
              <w:bottom w:val="single" w:sz="4" w:space="0" w:color="auto"/>
              <w:right w:val="single" w:sz="4" w:space="0" w:color="auto"/>
            </w:tcBorders>
            <w:hideMark/>
          </w:tcPr>
          <w:p w14:paraId="268C9C5B" w14:textId="7E84DB5D"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r>
      <w:tr w:rsidR="004C5EF0" w:rsidRPr="004C5EF0"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0E32131E" w:rsidR="00081372" w:rsidRPr="004C5EF0" w:rsidRDefault="00081372" w:rsidP="00081372">
            <w:pPr>
              <w:pStyle w:val="TAC"/>
              <w:tabs>
                <w:tab w:val="left" w:pos="540"/>
                <w:tab w:val="left" w:pos="1260"/>
                <w:tab w:val="left" w:pos="1800"/>
              </w:tabs>
              <w:rPr>
                <w:lang w:eastAsia="zh-CN"/>
              </w:rPr>
            </w:pPr>
            <w:r w:rsidRPr="004C5EF0">
              <w:rPr>
                <w:lang w:eastAsia="zh-CN"/>
              </w:rPr>
              <w:t xml:space="preserve">5, 10, 15, 20, </w:t>
            </w:r>
            <w:r w:rsidRPr="004C5EF0">
              <w:rPr>
                <w:lang w:eastAsia="zh-CN"/>
              </w:rPr>
              <w:br/>
              <w:t xml:space="preserve">25, 30, 40, 50, 60, 70, 80, 90, 100 </w:t>
            </w:r>
            <w:r w:rsidRPr="004C5EF0">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w:t>
            </w:r>
            <w:r w:rsidR="001B75D7" w:rsidRPr="004C5EF0">
              <w:t xml:space="preserve"> </w:t>
            </w:r>
            <w:r w:rsidRPr="004C5EF0">
              <w:t>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4C5EF0" w:rsidRDefault="00081372" w:rsidP="00081372">
            <w:pPr>
              <w:pStyle w:val="TAC"/>
              <w:tabs>
                <w:tab w:val="left" w:pos="540"/>
                <w:tab w:val="left" w:pos="1260"/>
                <w:tab w:val="left" w:pos="1800"/>
              </w:tabs>
              <w:rPr>
                <w:lang w:eastAsia="zh-CN"/>
              </w:rPr>
            </w:pPr>
            <w:r w:rsidRPr="004C5EF0">
              <w:rPr>
                <w:lang w:eastAsia="zh-CN"/>
              </w:rPr>
              <w:t>Wide Area: -52</w:t>
            </w:r>
          </w:p>
          <w:p w14:paraId="131BDB36" w14:textId="77777777" w:rsidR="00081372" w:rsidRPr="004C5EF0" w:rsidRDefault="00081372" w:rsidP="00081372">
            <w:pPr>
              <w:pStyle w:val="TAC"/>
              <w:tabs>
                <w:tab w:val="left" w:pos="540"/>
                <w:tab w:val="left" w:pos="1260"/>
                <w:tab w:val="left" w:pos="1800"/>
              </w:tabs>
              <w:rPr>
                <w:lang w:eastAsia="zh-CN"/>
              </w:rPr>
            </w:pPr>
            <w:r w:rsidRPr="004C5EF0">
              <w:rPr>
                <w:lang w:eastAsia="zh-CN"/>
              </w:rPr>
              <w:t>Medium Range: -47</w:t>
            </w:r>
          </w:p>
          <w:p w14:paraId="2EB558AC" w14:textId="77777777" w:rsidR="00081372" w:rsidRPr="004C5EF0" w:rsidRDefault="00081372" w:rsidP="00081372">
            <w:pPr>
              <w:pStyle w:val="TAC"/>
              <w:tabs>
                <w:tab w:val="left" w:pos="540"/>
                <w:tab w:val="left" w:pos="1260"/>
                <w:tab w:val="left" w:pos="1800"/>
              </w:tabs>
              <w:rPr>
                <w:lang w:eastAsia="zh-CN"/>
              </w:rPr>
            </w:pPr>
            <w:r w:rsidRPr="004C5EF0">
              <w:rPr>
                <w:lang w:eastAsia="zh-CN"/>
              </w:rPr>
              <w:t>Local Area: -44</w:t>
            </w:r>
          </w:p>
        </w:tc>
      </w:tr>
      <w:tr w:rsidR="00081372" w:rsidRPr="004C5EF0"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4C5EF0" w:rsidRDefault="00081372" w:rsidP="00081372">
            <w:pPr>
              <w:pStyle w:val="TAN"/>
              <w:rPr>
                <w:lang w:eastAsia="zh-CN"/>
              </w:rPr>
            </w:pPr>
            <w:r w:rsidRPr="004C5EF0">
              <w:rPr>
                <w:lang w:eastAsia="zh-CN"/>
              </w:rPr>
              <w:t>NOTE 1:</w:t>
            </w:r>
            <w:r w:rsidR="00EF3042" w:rsidRPr="004C5EF0">
              <w:rPr>
                <w:lang w:eastAsia="zh-CN"/>
              </w:rPr>
              <w:tab/>
            </w:r>
            <w:r w:rsidRPr="004C5EF0">
              <w:rPr>
                <w:lang w:eastAsia="zh-CN"/>
              </w:rPr>
              <w:t>The SCS for the lowest/highest carrier received is the lowest SCS supported by the BS for that bandwidth.</w:t>
            </w:r>
          </w:p>
          <w:p w14:paraId="1138CA5F" w14:textId="6FFF8AA6" w:rsidR="00081372" w:rsidRPr="004C5EF0" w:rsidRDefault="00081372" w:rsidP="00081372">
            <w:pPr>
              <w:pStyle w:val="TAN"/>
              <w:rPr>
                <w:lang w:eastAsia="zh-CN"/>
              </w:rPr>
            </w:pPr>
            <w:r w:rsidRPr="004C5EF0">
              <w:rPr>
                <w:lang w:eastAsia="zh-CN"/>
              </w:rPr>
              <w:t>NOTE 2:</w:t>
            </w:r>
            <w:r w:rsidRPr="004C5EF0">
              <w:rPr>
                <w:lang w:eastAsia="zh-CN"/>
              </w:rPr>
              <w:tab/>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 </w:t>
            </w:r>
            <w:r w:rsidR="00402FBD" w:rsidRPr="004C5EF0">
              <w:rPr>
                <w:lang w:eastAsia="zh-CN"/>
              </w:rPr>
              <w:t xml:space="preserve">TS 38.104 [2], table </w:t>
            </w:r>
            <w:r w:rsidR="00402FBD" w:rsidRPr="004C5EF0">
              <w:rPr>
                <w:rFonts w:eastAsia="SimSun"/>
                <w:lang w:eastAsia="zh-CN"/>
              </w:rPr>
              <w:t>7.2.2-1, 7.2.2-2 and 7.2.2-3</w:t>
            </w:r>
            <w:r w:rsidR="00402FBD" w:rsidRPr="004C5EF0">
              <w:rPr>
                <w:lang w:eastAsia="zh-CN"/>
              </w:rPr>
              <w:t>.</w:t>
            </w:r>
          </w:p>
        </w:tc>
      </w:tr>
    </w:tbl>
    <w:p w14:paraId="1AAFD9C9" w14:textId="77777777" w:rsidR="00081372" w:rsidRPr="004C5EF0" w:rsidRDefault="00081372" w:rsidP="00081372">
      <w:pPr>
        <w:rPr>
          <w:lang w:eastAsia="zh-CN"/>
        </w:rPr>
      </w:pPr>
    </w:p>
    <w:p w14:paraId="6742B20F" w14:textId="77777777" w:rsidR="00081372" w:rsidRPr="004C5EF0" w:rsidRDefault="00081372" w:rsidP="00BF4553">
      <w:pPr>
        <w:pStyle w:val="TH"/>
      </w:pPr>
      <w:r w:rsidRPr="004C5EF0">
        <w:lastRenderedPageBreak/>
        <w:t xml:space="preserve">Table </w:t>
      </w:r>
      <w:r w:rsidRPr="004C5EF0">
        <w:rPr>
          <w:lang w:eastAsia="zh-CN"/>
        </w:rPr>
        <w:t>7.4.1.5</w:t>
      </w:r>
      <w:r w:rsidRPr="004C5EF0">
        <w:t>-</w:t>
      </w:r>
      <w:r w:rsidRPr="004C5EF0">
        <w:rPr>
          <w:lang w:eastAsia="zh-CN"/>
        </w:rPr>
        <w:t>2</w:t>
      </w:r>
      <w:r w:rsidRPr="004C5EF0">
        <w:t>: Base Station A</w:t>
      </w:r>
      <w:r w:rsidRPr="004C5EF0">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4C5EF0" w:rsidRPr="004C5EF0" w14:paraId="7D19C568" w14:textId="77777777" w:rsidTr="004C5EF0">
        <w:trPr>
          <w:jc w:val="center"/>
        </w:trPr>
        <w:tc>
          <w:tcPr>
            <w:tcW w:w="1842" w:type="dxa"/>
            <w:shd w:val="clear" w:color="auto" w:fill="auto"/>
          </w:tcPr>
          <w:p w14:paraId="04B5D294" w14:textId="5E516813" w:rsidR="00081372" w:rsidRPr="004C5EF0" w:rsidRDefault="00081372" w:rsidP="00081372">
            <w:pPr>
              <w:pStyle w:val="TAH"/>
              <w:rPr>
                <w:lang w:eastAsia="zh-CN"/>
              </w:rPr>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2646" w:type="dxa"/>
            <w:shd w:val="clear" w:color="auto" w:fill="auto"/>
          </w:tcPr>
          <w:p w14:paraId="4E5C252C" w14:textId="04745744" w:rsidR="00081372" w:rsidRPr="004C5EF0" w:rsidRDefault="00081372" w:rsidP="00081372">
            <w:pPr>
              <w:pStyle w:val="TAH"/>
              <w:rPr>
                <w:lang w:eastAsia="zh-CN"/>
              </w:rPr>
            </w:pPr>
            <w:r w:rsidRPr="004C5EF0">
              <w:t xml:space="preserve">Interfering signal centre frequency offset </w:t>
            </w:r>
            <w:r w:rsidRPr="004C5EF0">
              <w:rPr>
                <w:rFonts w:cs="Arial"/>
              </w:rPr>
              <w:t>from the lower/upper Base Station RF Bandwidth edge or sub-block edge inside a sub-block gap</w:t>
            </w:r>
            <w:r w:rsidRPr="004C5EF0">
              <w:t xml:space="preserve"> </w:t>
            </w:r>
            <w:r w:rsidR="006253D3" w:rsidRPr="004C5EF0">
              <w:t>(</w:t>
            </w:r>
            <w:r w:rsidRPr="004C5EF0">
              <w:t>MHz</w:t>
            </w:r>
            <w:r w:rsidR="006253D3" w:rsidRPr="004C5EF0">
              <w:t>)</w:t>
            </w:r>
          </w:p>
        </w:tc>
        <w:tc>
          <w:tcPr>
            <w:tcW w:w="2693" w:type="dxa"/>
            <w:shd w:val="clear" w:color="auto" w:fill="auto"/>
          </w:tcPr>
          <w:p w14:paraId="400AE5AC" w14:textId="77777777" w:rsidR="00081372" w:rsidRPr="004C5EF0" w:rsidRDefault="00081372" w:rsidP="00081372">
            <w:pPr>
              <w:pStyle w:val="TAH"/>
              <w:rPr>
                <w:lang w:eastAsia="zh-CN"/>
              </w:rPr>
            </w:pPr>
            <w:r w:rsidRPr="004C5EF0">
              <w:t>Type of interfering signal</w:t>
            </w:r>
          </w:p>
        </w:tc>
      </w:tr>
      <w:tr w:rsidR="004C5EF0" w:rsidRPr="004C5EF0" w14:paraId="093434AB" w14:textId="77777777" w:rsidTr="004C5EF0">
        <w:trPr>
          <w:jc w:val="center"/>
        </w:trPr>
        <w:tc>
          <w:tcPr>
            <w:tcW w:w="1842" w:type="dxa"/>
            <w:shd w:val="clear" w:color="auto" w:fill="auto"/>
          </w:tcPr>
          <w:p w14:paraId="60B72363" w14:textId="77777777" w:rsidR="00081372" w:rsidRPr="004C5EF0" w:rsidRDefault="00081372" w:rsidP="00081372">
            <w:pPr>
              <w:pStyle w:val="TAC"/>
              <w:rPr>
                <w:lang w:eastAsia="zh-CN"/>
              </w:rPr>
            </w:pPr>
            <w:r w:rsidRPr="004C5EF0">
              <w:rPr>
                <w:lang w:eastAsia="zh-CN"/>
              </w:rPr>
              <w:t>5</w:t>
            </w:r>
          </w:p>
        </w:tc>
        <w:tc>
          <w:tcPr>
            <w:tcW w:w="2646" w:type="dxa"/>
            <w:shd w:val="clear" w:color="auto" w:fill="auto"/>
          </w:tcPr>
          <w:p w14:paraId="6CD56980" w14:textId="77777777" w:rsidR="00081372" w:rsidRPr="004C5EF0" w:rsidRDefault="00081372" w:rsidP="00081372">
            <w:pPr>
              <w:pStyle w:val="TAC"/>
              <w:rPr>
                <w:lang w:eastAsia="zh-CN"/>
              </w:rPr>
            </w:pPr>
            <w:r w:rsidRPr="004C5EF0">
              <w:rPr>
                <w:rFonts w:cs="Arial"/>
              </w:rPr>
              <w:t>±</w:t>
            </w:r>
            <w:r w:rsidRPr="004C5EF0">
              <w:rPr>
                <w:lang w:eastAsia="zh-CN"/>
              </w:rPr>
              <w:t>2.5025</w:t>
            </w:r>
          </w:p>
        </w:tc>
        <w:tc>
          <w:tcPr>
            <w:tcW w:w="2693" w:type="dxa"/>
            <w:vMerge w:val="restart"/>
            <w:shd w:val="clear" w:color="auto" w:fill="auto"/>
            <w:vAlign w:val="center"/>
          </w:tcPr>
          <w:p w14:paraId="11E13ED5" w14:textId="4A8E0D7C" w:rsidR="00081372" w:rsidRPr="004C5EF0" w:rsidRDefault="00081372" w:rsidP="004C5EF0">
            <w:pPr>
              <w:pStyle w:val="TAC"/>
              <w:tabs>
                <w:tab w:val="left" w:pos="540"/>
                <w:tab w:val="left" w:pos="1260"/>
                <w:tab w:val="left" w:pos="1800"/>
              </w:tabs>
              <w:rPr>
                <w:lang w:val="sv-SE" w:eastAsia="zh-CN"/>
              </w:rPr>
            </w:pPr>
            <w:r w:rsidRPr="004C5EF0">
              <w:rPr>
                <w:lang w:val="en-US"/>
              </w:rPr>
              <w:t>5 MHz</w:t>
            </w:r>
            <w:r w:rsidRPr="004C5EF0">
              <w:t xml:space="preserve"> </w:t>
            </w:r>
            <w:r w:rsidRPr="004C5EF0">
              <w:rPr>
                <w:lang w:val="en-US"/>
              </w:rPr>
              <w:t xml:space="preserve">DFT-s-OFDM </w:t>
            </w:r>
            <w:r w:rsidRPr="004C5EF0">
              <w:rPr>
                <w:lang w:val="en-US" w:eastAsia="zh-CN"/>
              </w:rPr>
              <w:t>NR</w:t>
            </w:r>
            <w:r w:rsidRPr="004C5EF0">
              <w:rPr>
                <w:lang w:val="en-US"/>
              </w:rPr>
              <w:t xml:space="preserve"> signal</w:t>
            </w:r>
            <w:r w:rsidR="001B75D7" w:rsidRPr="004C5EF0">
              <w:rPr>
                <w:lang w:val="en-US"/>
              </w:rPr>
              <w:t xml:space="preserve">, </w:t>
            </w:r>
            <w:r w:rsidRPr="004C5EF0">
              <w:rPr>
                <w:lang w:val="sv-SE"/>
              </w:rPr>
              <w:t>15</w:t>
            </w:r>
            <w:r w:rsidR="001B75D7" w:rsidRPr="004C5EF0">
              <w:rPr>
                <w:lang w:val="sv-SE"/>
              </w:rPr>
              <w:t xml:space="preserve"> </w:t>
            </w:r>
            <w:r w:rsidRPr="004C5EF0">
              <w:rPr>
                <w:lang w:val="sv-SE"/>
              </w:rPr>
              <w:t>kHz</w:t>
            </w:r>
            <w:r w:rsidR="001B75D7" w:rsidRPr="004C5EF0">
              <w:rPr>
                <w:lang w:val="sv-SE"/>
              </w:rPr>
              <w:t xml:space="preserve"> SCS</w:t>
            </w:r>
            <w:r w:rsidRPr="004C5EF0">
              <w:rPr>
                <w:lang w:val="sv-SE"/>
              </w:rPr>
              <w:t>, 25 RB</w:t>
            </w:r>
            <w:r w:rsidR="001B75D7" w:rsidRPr="004C5EF0">
              <w:rPr>
                <w:lang w:val="sv-SE"/>
              </w:rPr>
              <w:t>s</w:t>
            </w:r>
          </w:p>
        </w:tc>
      </w:tr>
      <w:tr w:rsidR="004C5EF0" w:rsidRPr="004C5EF0" w14:paraId="262C055A" w14:textId="77777777" w:rsidTr="004C5EF0">
        <w:trPr>
          <w:jc w:val="center"/>
        </w:trPr>
        <w:tc>
          <w:tcPr>
            <w:tcW w:w="1842" w:type="dxa"/>
            <w:shd w:val="clear" w:color="auto" w:fill="auto"/>
          </w:tcPr>
          <w:p w14:paraId="32D53BF2" w14:textId="77777777" w:rsidR="00081372" w:rsidRPr="004C5EF0" w:rsidRDefault="00081372" w:rsidP="00081372">
            <w:pPr>
              <w:pStyle w:val="TAC"/>
              <w:rPr>
                <w:lang w:eastAsia="zh-CN"/>
              </w:rPr>
            </w:pPr>
            <w:r w:rsidRPr="004C5EF0">
              <w:rPr>
                <w:lang w:eastAsia="zh-CN"/>
              </w:rPr>
              <w:t>10</w:t>
            </w:r>
          </w:p>
        </w:tc>
        <w:tc>
          <w:tcPr>
            <w:tcW w:w="2646" w:type="dxa"/>
            <w:shd w:val="clear" w:color="auto" w:fill="auto"/>
          </w:tcPr>
          <w:p w14:paraId="396972C1" w14:textId="77777777" w:rsidR="00081372" w:rsidRPr="004C5EF0" w:rsidRDefault="00081372" w:rsidP="00081372">
            <w:pPr>
              <w:pStyle w:val="TAC"/>
              <w:rPr>
                <w:lang w:eastAsia="zh-CN"/>
              </w:rPr>
            </w:pPr>
            <w:r w:rsidRPr="004C5EF0">
              <w:rPr>
                <w:rFonts w:cs="Arial"/>
              </w:rPr>
              <w:t>±</w:t>
            </w:r>
            <w:r w:rsidRPr="004C5EF0">
              <w:rPr>
                <w:lang w:eastAsia="zh-CN"/>
              </w:rPr>
              <w:t>2.5075</w:t>
            </w:r>
          </w:p>
        </w:tc>
        <w:tc>
          <w:tcPr>
            <w:tcW w:w="2693" w:type="dxa"/>
            <w:vMerge/>
            <w:shd w:val="clear" w:color="auto" w:fill="auto"/>
            <w:vAlign w:val="center"/>
          </w:tcPr>
          <w:p w14:paraId="1D6426AA" w14:textId="77777777" w:rsidR="00081372" w:rsidRPr="004C5EF0" w:rsidRDefault="00081372" w:rsidP="00081372">
            <w:pPr>
              <w:pStyle w:val="TAC"/>
              <w:rPr>
                <w:lang w:val="sv-SE" w:eastAsia="zh-CN"/>
              </w:rPr>
            </w:pPr>
          </w:p>
        </w:tc>
      </w:tr>
      <w:tr w:rsidR="004C5EF0" w:rsidRPr="004C5EF0" w14:paraId="20A3387E" w14:textId="77777777" w:rsidTr="004C5EF0">
        <w:trPr>
          <w:jc w:val="center"/>
        </w:trPr>
        <w:tc>
          <w:tcPr>
            <w:tcW w:w="1842" w:type="dxa"/>
            <w:shd w:val="clear" w:color="auto" w:fill="auto"/>
          </w:tcPr>
          <w:p w14:paraId="01D60D04" w14:textId="77777777" w:rsidR="00081372" w:rsidRPr="004C5EF0" w:rsidRDefault="00081372" w:rsidP="00081372">
            <w:pPr>
              <w:pStyle w:val="TAC"/>
              <w:rPr>
                <w:lang w:eastAsia="zh-CN"/>
              </w:rPr>
            </w:pPr>
            <w:r w:rsidRPr="004C5EF0">
              <w:rPr>
                <w:lang w:eastAsia="zh-CN"/>
              </w:rPr>
              <w:t>15</w:t>
            </w:r>
          </w:p>
        </w:tc>
        <w:tc>
          <w:tcPr>
            <w:tcW w:w="2646" w:type="dxa"/>
            <w:shd w:val="clear" w:color="auto" w:fill="auto"/>
          </w:tcPr>
          <w:p w14:paraId="0BBDF23A" w14:textId="77777777" w:rsidR="00081372" w:rsidRPr="004C5EF0" w:rsidRDefault="00081372" w:rsidP="00081372">
            <w:pPr>
              <w:pStyle w:val="TAC"/>
              <w:rPr>
                <w:lang w:eastAsia="zh-CN"/>
              </w:rPr>
            </w:pPr>
            <w:r w:rsidRPr="004C5EF0">
              <w:rPr>
                <w:rFonts w:cs="Arial"/>
              </w:rPr>
              <w:t>±</w:t>
            </w:r>
            <w:r w:rsidRPr="004C5EF0">
              <w:rPr>
                <w:lang w:eastAsia="zh-CN"/>
              </w:rPr>
              <w:t>2.5125</w:t>
            </w:r>
          </w:p>
        </w:tc>
        <w:tc>
          <w:tcPr>
            <w:tcW w:w="2693" w:type="dxa"/>
            <w:vMerge/>
            <w:shd w:val="clear" w:color="auto" w:fill="auto"/>
            <w:vAlign w:val="center"/>
          </w:tcPr>
          <w:p w14:paraId="11024F27" w14:textId="77777777" w:rsidR="00081372" w:rsidRPr="004C5EF0" w:rsidRDefault="00081372" w:rsidP="00081372">
            <w:pPr>
              <w:pStyle w:val="TAC"/>
              <w:rPr>
                <w:lang w:val="sv-SE" w:eastAsia="zh-CN"/>
              </w:rPr>
            </w:pPr>
          </w:p>
        </w:tc>
      </w:tr>
      <w:tr w:rsidR="004C5EF0" w:rsidRPr="004C5EF0" w14:paraId="62FF4940" w14:textId="77777777" w:rsidTr="004C5EF0">
        <w:trPr>
          <w:jc w:val="center"/>
        </w:trPr>
        <w:tc>
          <w:tcPr>
            <w:tcW w:w="1842" w:type="dxa"/>
            <w:shd w:val="clear" w:color="auto" w:fill="auto"/>
          </w:tcPr>
          <w:p w14:paraId="30BB003F" w14:textId="77777777" w:rsidR="00081372" w:rsidRPr="004C5EF0" w:rsidRDefault="00081372" w:rsidP="00081372">
            <w:pPr>
              <w:pStyle w:val="TAC"/>
              <w:rPr>
                <w:lang w:eastAsia="zh-CN"/>
              </w:rPr>
            </w:pPr>
            <w:r w:rsidRPr="004C5EF0">
              <w:rPr>
                <w:lang w:eastAsia="zh-CN"/>
              </w:rPr>
              <w:t>20</w:t>
            </w:r>
          </w:p>
        </w:tc>
        <w:tc>
          <w:tcPr>
            <w:tcW w:w="2646" w:type="dxa"/>
            <w:shd w:val="clear" w:color="auto" w:fill="auto"/>
          </w:tcPr>
          <w:p w14:paraId="11053124" w14:textId="77777777" w:rsidR="00081372" w:rsidRPr="004C5EF0" w:rsidRDefault="00081372" w:rsidP="00081372">
            <w:pPr>
              <w:pStyle w:val="TAC"/>
              <w:rPr>
                <w:lang w:eastAsia="zh-CN"/>
              </w:rPr>
            </w:pPr>
            <w:r w:rsidRPr="004C5EF0">
              <w:rPr>
                <w:rFonts w:cs="Arial"/>
              </w:rPr>
              <w:t>±</w:t>
            </w:r>
            <w:r w:rsidRPr="004C5EF0">
              <w:rPr>
                <w:lang w:eastAsia="zh-CN"/>
              </w:rPr>
              <w:t>2.5025</w:t>
            </w:r>
          </w:p>
        </w:tc>
        <w:tc>
          <w:tcPr>
            <w:tcW w:w="2693" w:type="dxa"/>
            <w:vMerge/>
            <w:shd w:val="clear" w:color="auto" w:fill="auto"/>
            <w:vAlign w:val="center"/>
          </w:tcPr>
          <w:p w14:paraId="0F3AEF69" w14:textId="77777777" w:rsidR="00081372" w:rsidRPr="004C5EF0" w:rsidRDefault="00081372" w:rsidP="00081372">
            <w:pPr>
              <w:pStyle w:val="TAC"/>
              <w:rPr>
                <w:lang w:val="sv-SE" w:eastAsia="zh-CN"/>
              </w:rPr>
            </w:pPr>
          </w:p>
        </w:tc>
      </w:tr>
      <w:tr w:rsidR="004C5EF0" w:rsidRPr="004C5EF0" w14:paraId="453B6341" w14:textId="77777777" w:rsidTr="004C5EF0">
        <w:trPr>
          <w:jc w:val="center"/>
        </w:trPr>
        <w:tc>
          <w:tcPr>
            <w:tcW w:w="1842" w:type="dxa"/>
            <w:shd w:val="clear" w:color="auto" w:fill="auto"/>
          </w:tcPr>
          <w:p w14:paraId="76AA03FC" w14:textId="77777777" w:rsidR="00081372" w:rsidRPr="004C5EF0" w:rsidRDefault="00081372" w:rsidP="00081372">
            <w:pPr>
              <w:pStyle w:val="TAC"/>
              <w:rPr>
                <w:lang w:eastAsia="zh-CN"/>
              </w:rPr>
            </w:pPr>
            <w:r w:rsidRPr="004C5EF0">
              <w:rPr>
                <w:lang w:eastAsia="zh-CN"/>
              </w:rPr>
              <w:t>25</w:t>
            </w:r>
          </w:p>
        </w:tc>
        <w:tc>
          <w:tcPr>
            <w:tcW w:w="2646" w:type="dxa"/>
            <w:shd w:val="clear" w:color="auto" w:fill="auto"/>
          </w:tcPr>
          <w:p w14:paraId="7367DA12" w14:textId="65ADF901" w:rsidR="00081372" w:rsidRPr="004C5EF0" w:rsidRDefault="00C5210B" w:rsidP="00081372">
            <w:pPr>
              <w:pStyle w:val="TAC"/>
              <w:rPr>
                <w:lang w:eastAsia="zh-CN"/>
              </w:rPr>
            </w:pPr>
            <w:ins w:id="704" w:author="R4-1908620" w:date="2019-09-01T23:32:00Z">
              <w:r>
                <w:rPr>
                  <w:rFonts w:eastAsia="DengXian" w:cs="Arial" w:hint="eastAsia"/>
                  <w:lang w:val="en-US" w:eastAsia="zh-CN"/>
                </w:rPr>
                <w:t>9.4675</w:t>
              </w:r>
            </w:ins>
            <w:del w:id="705" w:author="R4-1908620" w:date="2019-09-01T23:32:00Z">
              <w:r w:rsidR="00081372" w:rsidRPr="004C5EF0" w:rsidDel="00C5210B">
                <w:rPr>
                  <w:rFonts w:cs="Arial"/>
                </w:rPr>
                <w:delText>±</w:delText>
              </w:r>
              <w:r w:rsidR="00081372" w:rsidRPr="004C5EF0" w:rsidDel="00C5210B">
                <w:delText>9.535</w:delText>
              </w:r>
            </w:del>
          </w:p>
        </w:tc>
        <w:tc>
          <w:tcPr>
            <w:tcW w:w="2693" w:type="dxa"/>
            <w:vMerge w:val="restart"/>
            <w:shd w:val="clear" w:color="auto" w:fill="auto"/>
            <w:vAlign w:val="center"/>
          </w:tcPr>
          <w:p w14:paraId="33AB146D" w14:textId="3A34B67A" w:rsidR="00081372" w:rsidRPr="004C5EF0" w:rsidRDefault="00081372" w:rsidP="004C5EF0">
            <w:pPr>
              <w:pStyle w:val="TAC"/>
              <w:tabs>
                <w:tab w:val="left" w:pos="540"/>
                <w:tab w:val="left" w:pos="1260"/>
                <w:tab w:val="left" w:pos="1800"/>
              </w:tabs>
              <w:rPr>
                <w:lang w:val="sv-SE" w:eastAsia="zh-CN"/>
              </w:rPr>
            </w:pPr>
            <w:r w:rsidRPr="004C5EF0">
              <w:rPr>
                <w:lang w:val="en-US"/>
              </w:rPr>
              <w:t xml:space="preserve">20 MHz DFT-s-OFDM </w:t>
            </w:r>
            <w:r w:rsidRPr="004C5EF0">
              <w:rPr>
                <w:lang w:val="en-US" w:eastAsia="zh-CN"/>
              </w:rPr>
              <w:t>NR</w:t>
            </w:r>
            <w:r w:rsidRPr="004C5EF0">
              <w:rPr>
                <w:lang w:val="en-US"/>
              </w:rPr>
              <w:t xml:space="preserve"> signal</w:t>
            </w:r>
            <w:r w:rsidR="001B75D7" w:rsidRPr="004C5EF0">
              <w:rPr>
                <w:lang w:val="en-US"/>
              </w:rPr>
              <w:t xml:space="preserve">, </w:t>
            </w:r>
            <w:r w:rsidRPr="004C5EF0">
              <w:rPr>
                <w:lang w:val="sv-SE"/>
              </w:rPr>
              <w:t>15</w:t>
            </w:r>
            <w:r w:rsidR="001B75D7" w:rsidRPr="004C5EF0">
              <w:rPr>
                <w:lang w:val="sv-SE"/>
              </w:rPr>
              <w:t xml:space="preserve"> </w:t>
            </w:r>
            <w:r w:rsidRPr="004C5EF0">
              <w:rPr>
                <w:lang w:val="sv-SE"/>
              </w:rPr>
              <w:t>kHz</w:t>
            </w:r>
            <w:r w:rsidR="001B75D7" w:rsidRPr="004C5EF0">
              <w:rPr>
                <w:lang w:val="sv-SE"/>
              </w:rPr>
              <w:t xml:space="preserve"> SCS</w:t>
            </w:r>
            <w:r w:rsidRPr="004C5EF0">
              <w:rPr>
                <w:lang w:val="sv-SE"/>
              </w:rPr>
              <w:t>, 100 RB</w:t>
            </w:r>
            <w:r w:rsidR="001B75D7" w:rsidRPr="004C5EF0">
              <w:rPr>
                <w:lang w:val="sv-SE"/>
              </w:rPr>
              <w:t>s</w:t>
            </w:r>
          </w:p>
        </w:tc>
      </w:tr>
      <w:tr w:rsidR="004C5EF0" w:rsidRPr="004C5EF0" w14:paraId="1F99E56F" w14:textId="77777777" w:rsidTr="004C5EF0">
        <w:trPr>
          <w:jc w:val="center"/>
        </w:trPr>
        <w:tc>
          <w:tcPr>
            <w:tcW w:w="1842" w:type="dxa"/>
            <w:shd w:val="clear" w:color="auto" w:fill="auto"/>
          </w:tcPr>
          <w:p w14:paraId="125B7D4C" w14:textId="77777777" w:rsidR="00081372" w:rsidRPr="004C5EF0" w:rsidRDefault="00081372" w:rsidP="00081372">
            <w:pPr>
              <w:pStyle w:val="TAC"/>
              <w:rPr>
                <w:lang w:eastAsia="zh-CN"/>
              </w:rPr>
            </w:pPr>
            <w:r w:rsidRPr="004C5EF0">
              <w:rPr>
                <w:lang w:eastAsia="zh-CN"/>
              </w:rPr>
              <w:t>30</w:t>
            </w:r>
          </w:p>
        </w:tc>
        <w:tc>
          <w:tcPr>
            <w:tcW w:w="2646" w:type="dxa"/>
            <w:shd w:val="clear" w:color="auto" w:fill="auto"/>
          </w:tcPr>
          <w:p w14:paraId="5AE2876D" w14:textId="794ABC99" w:rsidR="00081372" w:rsidRPr="004C5EF0" w:rsidRDefault="00081372" w:rsidP="00081372">
            <w:pPr>
              <w:pStyle w:val="TAC"/>
              <w:rPr>
                <w:lang w:eastAsia="zh-CN"/>
              </w:rPr>
            </w:pPr>
            <w:r w:rsidRPr="004C5EF0">
              <w:rPr>
                <w:rFonts w:cs="Arial"/>
              </w:rPr>
              <w:t>±</w:t>
            </w:r>
            <w:ins w:id="706" w:author="R4-1908620" w:date="2019-09-01T23:32:00Z">
              <w:r w:rsidR="00C5210B">
                <w:rPr>
                  <w:rFonts w:eastAsia="DengXian" w:cs="Arial" w:hint="eastAsia"/>
                  <w:lang w:val="en-US" w:eastAsia="zh-CN"/>
                </w:rPr>
                <w:t>9.4725</w:t>
              </w:r>
            </w:ins>
            <w:del w:id="707" w:author="R4-1908620" w:date="2019-09-01T23:32:00Z">
              <w:r w:rsidRPr="004C5EF0" w:rsidDel="00C5210B">
                <w:delText>9.585</w:delText>
              </w:r>
            </w:del>
          </w:p>
        </w:tc>
        <w:tc>
          <w:tcPr>
            <w:tcW w:w="2693" w:type="dxa"/>
            <w:vMerge/>
            <w:shd w:val="clear" w:color="auto" w:fill="auto"/>
          </w:tcPr>
          <w:p w14:paraId="3F7250FE" w14:textId="77777777" w:rsidR="00081372" w:rsidRPr="004C5EF0" w:rsidRDefault="00081372" w:rsidP="00081372">
            <w:pPr>
              <w:pStyle w:val="TAC"/>
              <w:rPr>
                <w:lang w:eastAsia="zh-CN"/>
              </w:rPr>
            </w:pPr>
          </w:p>
        </w:tc>
      </w:tr>
      <w:tr w:rsidR="004C5EF0" w:rsidRPr="004C5EF0" w14:paraId="4565D967" w14:textId="77777777" w:rsidTr="004C5EF0">
        <w:trPr>
          <w:jc w:val="center"/>
        </w:trPr>
        <w:tc>
          <w:tcPr>
            <w:tcW w:w="1842" w:type="dxa"/>
            <w:shd w:val="clear" w:color="auto" w:fill="auto"/>
          </w:tcPr>
          <w:p w14:paraId="6E039FE6" w14:textId="77777777" w:rsidR="00081372" w:rsidRPr="004C5EF0" w:rsidRDefault="00081372" w:rsidP="00081372">
            <w:pPr>
              <w:pStyle w:val="TAC"/>
              <w:rPr>
                <w:lang w:eastAsia="zh-CN"/>
              </w:rPr>
            </w:pPr>
            <w:r w:rsidRPr="004C5EF0">
              <w:rPr>
                <w:lang w:eastAsia="zh-CN"/>
              </w:rPr>
              <w:t>40</w:t>
            </w:r>
          </w:p>
        </w:tc>
        <w:tc>
          <w:tcPr>
            <w:tcW w:w="2646" w:type="dxa"/>
            <w:shd w:val="clear" w:color="auto" w:fill="auto"/>
          </w:tcPr>
          <w:p w14:paraId="1C1A2CD3" w14:textId="4D2F84A1" w:rsidR="00081372" w:rsidRPr="004C5EF0" w:rsidRDefault="00081372" w:rsidP="00081372">
            <w:pPr>
              <w:pStyle w:val="TAC"/>
              <w:rPr>
                <w:lang w:eastAsia="zh-CN"/>
              </w:rPr>
            </w:pPr>
            <w:r w:rsidRPr="004C5EF0">
              <w:rPr>
                <w:rFonts w:cs="Arial"/>
              </w:rPr>
              <w:t>±</w:t>
            </w:r>
            <w:ins w:id="708" w:author="R4-1908620" w:date="2019-09-01T23:32:00Z">
              <w:r w:rsidR="00C5210B">
                <w:rPr>
                  <w:rFonts w:eastAsia="DengXian" w:cs="Arial" w:hint="eastAsia"/>
                  <w:lang w:val="en-US" w:eastAsia="zh-CN"/>
                </w:rPr>
                <w:t>9.4675</w:t>
              </w:r>
            </w:ins>
            <w:del w:id="709" w:author="R4-1908620" w:date="2019-09-01T23:32:00Z">
              <w:r w:rsidRPr="004C5EF0" w:rsidDel="00C5210B">
                <w:delText>9.535</w:delText>
              </w:r>
            </w:del>
          </w:p>
        </w:tc>
        <w:tc>
          <w:tcPr>
            <w:tcW w:w="2693" w:type="dxa"/>
            <w:vMerge/>
            <w:shd w:val="clear" w:color="auto" w:fill="auto"/>
          </w:tcPr>
          <w:p w14:paraId="33364E47" w14:textId="77777777" w:rsidR="00081372" w:rsidRPr="004C5EF0" w:rsidRDefault="00081372" w:rsidP="00081372">
            <w:pPr>
              <w:pStyle w:val="TAC"/>
              <w:rPr>
                <w:lang w:eastAsia="zh-CN"/>
              </w:rPr>
            </w:pPr>
          </w:p>
        </w:tc>
      </w:tr>
      <w:tr w:rsidR="004C5EF0" w:rsidRPr="004C5EF0" w14:paraId="3442CB1C" w14:textId="77777777" w:rsidTr="004C5EF0">
        <w:trPr>
          <w:jc w:val="center"/>
        </w:trPr>
        <w:tc>
          <w:tcPr>
            <w:tcW w:w="1842" w:type="dxa"/>
            <w:shd w:val="clear" w:color="auto" w:fill="auto"/>
          </w:tcPr>
          <w:p w14:paraId="6F521590" w14:textId="77777777" w:rsidR="00081372" w:rsidRPr="004C5EF0" w:rsidRDefault="00081372" w:rsidP="00081372">
            <w:pPr>
              <w:pStyle w:val="TAC"/>
              <w:rPr>
                <w:lang w:eastAsia="zh-CN"/>
              </w:rPr>
            </w:pPr>
            <w:r w:rsidRPr="004C5EF0">
              <w:rPr>
                <w:lang w:eastAsia="zh-CN"/>
              </w:rPr>
              <w:t>50</w:t>
            </w:r>
          </w:p>
        </w:tc>
        <w:tc>
          <w:tcPr>
            <w:tcW w:w="2646" w:type="dxa"/>
            <w:shd w:val="clear" w:color="auto" w:fill="auto"/>
          </w:tcPr>
          <w:p w14:paraId="3B122AA7" w14:textId="6B21B404" w:rsidR="00081372" w:rsidRPr="004C5EF0" w:rsidRDefault="00081372" w:rsidP="00081372">
            <w:pPr>
              <w:pStyle w:val="TAC"/>
              <w:rPr>
                <w:lang w:eastAsia="zh-CN"/>
              </w:rPr>
            </w:pPr>
            <w:r w:rsidRPr="004C5EF0">
              <w:rPr>
                <w:rFonts w:cs="Arial"/>
              </w:rPr>
              <w:t>±</w:t>
            </w:r>
            <w:ins w:id="710" w:author="R4-1908620" w:date="2019-09-01T23:32:00Z">
              <w:r w:rsidR="00C5210B">
                <w:rPr>
                  <w:rFonts w:eastAsia="DengXian" w:cs="Arial" w:hint="eastAsia"/>
                  <w:lang w:val="en-US" w:eastAsia="zh-CN"/>
                </w:rPr>
                <w:t>9.4625</w:t>
              </w:r>
            </w:ins>
            <w:del w:id="711" w:author="R4-1908620" w:date="2019-09-01T23:32:00Z">
              <w:r w:rsidRPr="004C5EF0" w:rsidDel="00C5210B">
                <w:delText>9.485</w:delText>
              </w:r>
            </w:del>
          </w:p>
        </w:tc>
        <w:tc>
          <w:tcPr>
            <w:tcW w:w="2693" w:type="dxa"/>
            <w:vMerge/>
            <w:shd w:val="clear" w:color="auto" w:fill="auto"/>
          </w:tcPr>
          <w:p w14:paraId="42FB0D87" w14:textId="77777777" w:rsidR="00081372" w:rsidRPr="004C5EF0" w:rsidRDefault="00081372" w:rsidP="00081372">
            <w:pPr>
              <w:pStyle w:val="TAC"/>
              <w:rPr>
                <w:lang w:eastAsia="zh-CN"/>
              </w:rPr>
            </w:pPr>
          </w:p>
        </w:tc>
      </w:tr>
      <w:tr w:rsidR="004C5EF0" w:rsidRPr="004C5EF0" w14:paraId="13B53D05" w14:textId="77777777" w:rsidTr="004C5EF0">
        <w:trPr>
          <w:jc w:val="center"/>
        </w:trPr>
        <w:tc>
          <w:tcPr>
            <w:tcW w:w="1842" w:type="dxa"/>
            <w:shd w:val="clear" w:color="auto" w:fill="auto"/>
          </w:tcPr>
          <w:p w14:paraId="0176CD90" w14:textId="77777777" w:rsidR="00081372" w:rsidRPr="004C5EF0" w:rsidRDefault="00081372" w:rsidP="00081372">
            <w:pPr>
              <w:pStyle w:val="TAC"/>
              <w:rPr>
                <w:lang w:eastAsia="zh-CN"/>
              </w:rPr>
            </w:pPr>
            <w:r w:rsidRPr="004C5EF0">
              <w:rPr>
                <w:lang w:eastAsia="zh-CN"/>
              </w:rPr>
              <w:t>60</w:t>
            </w:r>
          </w:p>
        </w:tc>
        <w:tc>
          <w:tcPr>
            <w:tcW w:w="2646" w:type="dxa"/>
            <w:shd w:val="clear" w:color="auto" w:fill="auto"/>
          </w:tcPr>
          <w:p w14:paraId="45B8BF5D" w14:textId="5FE89300" w:rsidR="00081372" w:rsidRPr="004C5EF0" w:rsidRDefault="00081372" w:rsidP="00081372">
            <w:pPr>
              <w:pStyle w:val="TAC"/>
              <w:rPr>
                <w:lang w:eastAsia="zh-CN"/>
              </w:rPr>
            </w:pPr>
            <w:r w:rsidRPr="004C5EF0">
              <w:rPr>
                <w:rFonts w:cs="Arial"/>
              </w:rPr>
              <w:t>±</w:t>
            </w:r>
            <w:ins w:id="712" w:author="R4-1908620" w:date="2019-09-01T23:32:00Z">
              <w:r w:rsidR="00C5210B">
                <w:rPr>
                  <w:rFonts w:eastAsia="DengXian" w:cs="Arial" w:hint="eastAsia"/>
                  <w:lang w:val="en-US" w:eastAsia="zh-CN"/>
                </w:rPr>
                <w:t>9.4725</w:t>
              </w:r>
            </w:ins>
            <w:del w:id="713" w:author="R4-1908620" w:date="2019-09-01T23:32:00Z">
              <w:r w:rsidRPr="004C5EF0" w:rsidDel="00C5210B">
                <w:delText>9.585</w:delText>
              </w:r>
            </w:del>
          </w:p>
        </w:tc>
        <w:tc>
          <w:tcPr>
            <w:tcW w:w="2693" w:type="dxa"/>
            <w:vMerge/>
            <w:shd w:val="clear" w:color="auto" w:fill="auto"/>
          </w:tcPr>
          <w:p w14:paraId="5B923983" w14:textId="77777777" w:rsidR="00081372" w:rsidRPr="004C5EF0" w:rsidRDefault="00081372" w:rsidP="00081372">
            <w:pPr>
              <w:pStyle w:val="TAC"/>
              <w:rPr>
                <w:lang w:eastAsia="zh-CN"/>
              </w:rPr>
            </w:pPr>
          </w:p>
        </w:tc>
      </w:tr>
      <w:tr w:rsidR="004C5EF0" w:rsidRPr="004C5EF0" w14:paraId="0C0A707F" w14:textId="77777777" w:rsidTr="004C5EF0">
        <w:trPr>
          <w:jc w:val="center"/>
        </w:trPr>
        <w:tc>
          <w:tcPr>
            <w:tcW w:w="1842" w:type="dxa"/>
            <w:shd w:val="clear" w:color="auto" w:fill="auto"/>
          </w:tcPr>
          <w:p w14:paraId="2AF2A7E8" w14:textId="77777777" w:rsidR="00081372" w:rsidRPr="004C5EF0" w:rsidRDefault="00081372" w:rsidP="00081372">
            <w:pPr>
              <w:pStyle w:val="TAC"/>
              <w:rPr>
                <w:lang w:eastAsia="zh-CN"/>
              </w:rPr>
            </w:pPr>
            <w:r w:rsidRPr="004C5EF0">
              <w:rPr>
                <w:lang w:eastAsia="zh-CN"/>
              </w:rPr>
              <w:t>70</w:t>
            </w:r>
          </w:p>
        </w:tc>
        <w:tc>
          <w:tcPr>
            <w:tcW w:w="2646" w:type="dxa"/>
            <w:shd w:val="clear" w:color="auto" w:fill="auto"/>
          </w:tcPr>
          <w:p w14:paraId="3A2046E0" w14:textId="107B2338" w:rsidR="00081372" w:rsidRPr="004C5EF0" w:rsidRDefault="00081372" w:rsidP="00081372">
            <w:pPr>
              <w:pStyle w:val="TAC"/>
              <w:rPr>
                <w:lang w:eastAsia="zh-CN"/>
              </w:rPr>
            </w:pPr>
            <w:r w:rsidRPr="004C5EF0">
              <w:rPr>
                <w:rFonts w:cs="Arial"/>
              </w:rPr>
              <w:t>±</w:t>
            </w:r>
            <w:ins w:id="714" w:author="R4-1908620" w:date="2019-09-01T23:33:00Z">
              <w:r w:rsidR="00C5210B">
                <w:rPr>
                  <w:rFonts w:eastAsia="DengXian" w:cs="Arial" w:hint="eastAsia"/>
                  <w:lang w:val="en-US" w:eastAsia="zh-CN"/>
                </w:rPr>
                <w:t>9.4675</w:t>
              </w:r>
            </w:ins>
            <w:del w:id="715" w:author="R4-1908620" w:date="2019-09-01T23:33:00Z">
              <w:r w:rsidRPr="004C5EF0" w:rsidDel="00C5210B">
                <w:delText>9.535</w:delText>
              </w:r>
            </w:del>
          </w:p>
        </w:tc>
        <w:tc>
          <w:tcPr>
            <w:tcW w:w="2693" w:type="dxa"/>
            <w:vMerge/>
            <w:shd w:val="clear" w:color="auto" w:fill="auto"/>
          </w:tcPr>
          <w:p w14:paraId="034BBFD1" w14:textId="77777777" w:rsidR="00081372" w:rsidRPr="004C5EF0" w:rsidRDefault="00081372" w:rsidP="00081372">
            <w:pPr>
              <w:pStyle w:val="TAC"/>
              <w:rPr>
                <w:lang w:eastAsia="zh-CN"/>
              </w:rPr>
            </w:pPr>
          </w:p>
        </w:tc>
      </w:tr>
      <w:tr w:rsidR="004C5EF0" w:rsidRPr="004C5EF0" w14:paraId="09B806D9" w14:textId="77777777" w:rsidTr="004C5EF0">
        <w:trPr>
          <w:jc w:val="center"/>
        </w:trPr>
        <w:tc>
          <w:tcPr>
            <w:tcW w:w="1842" w:type="dxa"/>
            <w:shd w:val="clear" w:color="auto" w:fill="auto"/>
          </w:tcPr>
          <w:p w14:paraId="078A7B21" w14:textId="77777777" w:rsidR="00081372" w:rsidRPr="004C5EF0" w:rsidRDefault="00081372" w:rsidP="00081372">
            <w:pPr>
              <w:pStyle w:val="TAC"/>
              <w:rPr>
                <w:lang w:eastAsia="zh-CN"/>
              </w:rPr>
            </w:pPr>
            <w:r w:rsidRPr="004C5EF0">
              <w:rPr>
                <w:lang w:eastAsia="zh-CN"/>
              </w:rPr>
              <w:t>80</w:t>
            </w:r>
          </w:p>
        </w:tc>
        <w:tc>
          <w:tcPr>
            <w:tcW w:w="2646" w:type="dxa"/>
            <w:shd w:val="clear" w:color="auto" w:fill="auto"/>
          </w:tcPr>
          <w:p w14:paraId="66A253EE" w14:textId="5EC459CF" w:rsidR="00081372" w:rsidRPr="004C5EF0" w:rsidRDefault="00081372" w:rsidP="00081372">
            <w:pPr>
              <w:pStyle w:val="TAC"/>
              <w:rPr>
                <w:lang w:eastAsia="zh-CN"/>
              </w:rPr>
            </w:pPr>
            <w:r w:rsidRPr="004C5EF0">
              <w:rPr>
                <w:rFonts w:cs="Arial"/>
              </w:rPr>
              <w:t>±</w:t>
            </w:r>
            <w:ins w:id="716" w:author="R4-1908620" w:date="2019-09-01T23:33:00Z">
              <w:r w:rsidR="00C5210B">
                <w:rPr>
                  <w:rFonts w:eastAsia="DengXian" w:cs="Arial" w:hint="eastAsia"/>
                  <w:lang w:val="en-US" w:eastAsia="zh-CN"/>
                </w:rPr>
                <w:t>9.4625</w:t>
              </w:r>
            </w:ins>
            <w:del w:id="717" w:author="R4-1908620" w:date="2019-09-01T23:33:00Z">
              <w:r w:rsidRPr="004C5EF0" w:rsidDel="00C5210B">
                <w:delText>9.485</w:delText>
              </w:r>
            </w:del>
          </w:p>
        </w:tc>
        <w:tc>
          <w:tcPr>
            <w:tcW w:w="2693" w:type="dxa"/>
            <w:vMerge/>
            <w:shd w:val="clear" w:color="auto" w:fill="auto"/>
          </w:tcPr>
          <w:p w14:paraId="7C7AAFD2" w14:textId="77777777" w:rsidR="00081372" w:rsidRPr="004C5EF0" w:rsidRDefault="00081372" w:rsidP="00081372">
            <w:pPr>
              <w:pStyle w:val="TAC"/>
              <w:rPr>
                <w:lang w:eastAsia="zh-CN"/>
              </w:rPr>
            </w:pPr>
          </w:p>
        </w:tc>
      </w:tr>
      <w:tr w:rsidR="004C5EF0" w:rsidRPr="004C5EF0" w14:paraId="034D89E5" w14:textId="77777777" w:rsidTr="004C5EF0">
        <w:trPr>
          <w:jc w:val="center"/>
        </w:trPr>
        <w:tc>
          <w:tcPr>
            <w:tcW w:w="1842" w:type="dxa"/>
            <w:shd w:val="clear" w:color="auto" w:fill="auto"/>
          </w:tcPr>
          <w:p w14:paraId="73EB7A89" w14:textId="77777777" w:rsidR="00081372" w:rsidRPr="004C5EF0" w:rsidRDefault="00081372" w:rsidP="00081372">
            <w:pPr>
              <w:pStyle w:val="TAC"/>
              <w:rPr>
                <w:lang w:eastAsia="zh-CN"/>
              </w:rPr>
            </w:pPr>
            <w:r w:rsidRPr="004C5EF0">
              <w:rPr>
                <w:lang w:eastAsia="zh-CN"/>
              </w:rPr>
              <w:t>90</w:t>
            </w:r>
          </w:p>
        </w:tc>
        <w:tc>
          <w:tcPr>
            <w:tcW w:w="2646" w:type="dxa"/>
            <w:shd w:val="clear" w:color="auto" w:fill="auto"/>
          </w:tcPr>
          <w:p w14:paraId="2BC8D374" w14:textId="3FFC2591" w:rsidR="00081372" w:rsidRPr="004C5EF0" w:rsidRDefault="00081372" w:rsidP="00081372">
            <w:pPr>
              <w:pStyle w:val="TAC"/>
              <w:rPr>
                <w:lang w:eastAsia="zh-CN"/>
              </w:rPr>
            </w:pPr>
            <w:r w:rsidRPr="004C5EF0">
              <w:rPr>
                <w:rFonts w:cs="Arial"/>
              </w:rPr>
              <w:t>±</w:t>
            </w:r>
            <w:ins w:id="718" w:author="R4-1908620" w:date="2019-09-01T23:33:00Z">
              <w:r w:rsidR="00C5210B">
                <w:rPr>
                  <w:rFonts w:eastAsia="DengXian" w:cs="Arial" w:hint="eastAsia"/>
                  <w:lang w:val="en-US" w:eastAsia="zh-CN"/>
                </w:rPr>
                <w:t>9.4725</w:t>
              </w:r>
            </w:ins>
            <w:del w:id="719" w:author="R4-1908620" w:date="2019-09-01T23:33:00Z">
              <w:r w:rsidRPr="004C5EF0" w:rsidDel="00C5210B">
                <w:delText>9.585</w:delText>
              </w:r>
            </w:del>
          </w:p>
        </w:tc>
        <w:tc>
          <w:tcPr>
            <w:tcW w:w="2693" w:type="dxa"/>
            <w:vMerge/>
            <w:shd w:val="clear" w:color="auto" w:fill="auto"/>
          </w:tcPr>
          <w:p w14:paraId="5264E261" w14:textId="77777777" w:rsidR="00081372" w:rsidRPr="004C5EF0" w:rsidRDefault="00081372" w:rsidP="00081372">
            <w:pPr>
              <w:pStyle w:val="TAC"/>
              <w:rPr>
                <w:lang w:eastAsia="zh-CN"/>
              </w:rPr>
            </w:pPr>
          </w:p>
        </w:tc>
      </w:tr>
      <w:tr w:rsidR="004C5EF0" w:rsidRPr="004C5EF0" w14:paraId="7D4CCC6C" w14:textId="77777777" w:rsidTr="004C5EF0">
        <w:trPr>
          <w:jc w:val="center"/>
        </w:trPr>
        <w:tc>
          <w:tcPr>
            <w:tcW w:w="1842" w:type="dxa"/>
            <w:shd w:val="clear" w:color="auto" w:fill="auto"/>
          </w:tcPr>
          <w:p w14:paraId="50AFC3D2" w14:textId="77777777" w:rsidR="00081372" w:rsidRPr="004C5EF0" w:rsidRDefault="00081372" w:rsidP="00081372">
            <w:pPr>
              <w:pStyle w:val="TAC"/>
              <w:rPr>
                <w:lang w:eastAsia="zh-CN"/>
              </w:rPr>
            </w:pPr>
            <w:r w:rsidRPr="004C5EF0">
              <w:rPr>
                <w:lang w:eastAsia="zh-CN"/>
              </w:rPr>
              <w:t>100</w:t>
            </w:r>
          </w:p>
        </w:tc>
        <w:tc>
          <w:tcPr>
            <w:tcW w:w="2646" w:type="dxa"/>
            <w:shd w:val="clear" w:color="auto" w:fill="auto"/>
          </w:tcPr>
          <w:p w14:paraId="01F840E3" w14:textId="08F6AE5D" w:rsidR="00081372" w:rsidRPr="004C5EF0" w:rsidRDefault="00081372" w:rsidP="00081372">
            <w:pPr>
              <w:pStyle w:val="TAC"/>
              <w:rPr>
                <w:lang w:eastAsia="zh-CN"/>
              </w:rPr>
            </w:pPr>
            <w:r w:rsidRPr="004C5EF0">
              <w:rPr>
                <w:rFonts w:cs="Arial"/>
              </w:rPr>
              <w:t>±</w:t>
            </w:r>
            <w:ins w:id="720" w:author="R4-1908620" w:date="2019-09-01T23:33:00Z">
              <w:r w:rsidR="00C5210B">
                <w:rPr>
                  <w:rFonts w:eastAsia="DengXian" w:cs="Arial" w:hint="eastAsia"/>
                  <w:lang w:val="en-US" w:eastAsia="zh-CN"/>
                </w:rPr>
                <w:t>9.4675</w:t>
              </w:r>
            </w:ins>
            <w:del w:id="721" w:author="R4-1908620" w:date="2019-09-01T23:33:00Z">
              <w:r w:rsidRPr="004C5EF0" w:rsidDel="00C5210B">
                <w:delText>9.535</w:delText>
              </w:r>
            </w:del>
          </w:p>
        </w:tc>
        <w:tc>
          <w:tcPr>
            <w:tcW w:w="2693" w:type="dxa"/>
            <w:vMerge/>
            <w:shd w:val="clear" w:color="auto" w:fill="auto"/>
          </w:tcPr>
          <w:p w14:paraId="2BDDF6AB" w14:textId="77777777" w:rsidR="00081372" w:rsidRPr="004C5EF0" w:rsidRDefault="00081372" w:rsidP="00081372">
            <w:pPr>
              <w:pStyle w:val="TAC"/>
              <w:rPr>
                <w:lang w:eastAsia="zh-CN"/>
              </w:rPr>
            </w:pPr>
          </w:p>
        </w:tc>
      </w:tr>
    </w:tbl>
    <w:p w14:paraId="0E3B803C" w14:textId="2AF4F384" w:rsidR="00081372" w:rsidRPr="004C5EF0" w:rsidRDefault="00081372" w:rsidP="00081372">
      <w:pPr>
        <w:pStyle w:val="NO"/>
        <w:rPr>
          <w:rFonts w:cs="v4.2.0"/>
          <w:lang w:eastAsia="zh-CN"/>
        </w:rPr>
      </w:pPr>
    </w:p>
    <w:p w14:paraId="1BB3407C" w14:textId="77777777" w:rsidR="00081372" w:rsidRPr="004C5EF0" w:rsidRDefault="00081372" w:rsidP="0058053F">
      <w:pPr>
        <w:pStyle w:val="Heading3"/>
      </w:pPr>
      <w:bookmarkStart w:id="722" w:name="_Toc13084540"/>
      <w:r w:rsidRPr="004C5EF0">
        <w:t>7.4.2</w:t>
      </w:r>
      <w:r w:rsidRPr="004C5EF0">
        <w:tab/>
        <w:t>In-band blocking</w:t>
      </w:r>
      <w:bookmarkEnd w:id="722"/>
    </w:p>
    <w:p w14:paraId="46BDA1D9" w14:textId="77777777" w:rsidR="00081372" w:rsidRPr="004C5EF0" w:rsidRDefault="00081372" w:rsidP="0058053F">
      <w:pPr>
        <w:pStyle w:val="Heading4"/>
      </w:pPr>
      <w:bookmarkStart w:id="723" w:name="_Toc13084541"/>
      <w:r w:rsidRPr="004C5EF0">
        <w:t>7.4.2.1</w:t>
      </w:r>
      <w:r w:rsidRPr="004C5EF0">
        <w:tab/>
        <w:t>Definition and applicability</w:t>
      </w:r>
      <w:bookmarkEnd w:id="723"/>
    </w:p>
    <w:p w14:paraId="73F6E2A3" w14:textId="77777777" w:rsidR="00081372" w:rsidRPr="004C5EF0" w:rsidRDefault="00081372" w:rsidP="00081372">
      <w:pPr>
        <w:rPr>
          <w:lang w:eastAsia="ko-KR"/>
        </w:rPr>
      </w:pPr>
      <w:r w:rsidRPr="004C5EF0">
        <w:rPr>
          <w:lang w:eastAsia="ko-KR"/>
        </w:rPr>
        <w:t>The in-band blocking characteristics is a measure of the receiver’s ability to receive a wanted signal at its assigned channel</w:t>
      </w:r>
      <w:r w:rsidRPr="004C5EF0">
        <w:t xml:space="preserve">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rPr>
          <w:lang w:eastAsia="ko-KR"/>
        </w:rPr>
        <w:t xml:space="preserve"> in the presence of an unwanted interferer, which is an NR signal for general blocking or an NR signal with one resource block for narrowband blocking.</w:t>
      </w:r>
    </w:p>
    <w:p w14:paraId="61617B21" w14:textId="77777777" w:rsidR="00081372" w:rsidRPr="004C5EF0" w:rsidRDefault="00081372" w:rsidP="0058053F">
      <w:pPr>
        <w:pStyle w:val="Heading4"/>
      </w:pPr>
      <w:bookmarkStart w:id="724" w:name="_Toc13084542"/>
      <w:r w:rsidRPr="004C5EF0">
        <w:t>7.4.2.2</w:t>
      </w:r>
      <w:r w:rsidRPr="004C5EF0">
        <w:tab/>
        <w:t>Minimum requirement</w:t>
      </w:r>
      <w:bookmarkEnd w:id="724"/>
    </w:p>
    <w:p w14:paraId="73BD7AD3" w14:textId="7217349E" w:rsidR="00081372" w:rsidRPr="004C5EF0" w:rsidRDefault="00081372" w:rsidP="00081372">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in </w:t>
      </w:r>
      <w:r w:rsidRPr="004C5EF0">
        <w:t>TS 38.104 [2], subclause 7.4.2.2.</w:t>
      </w:r>
    </w:p>
    <w:p w14:paraId="6174817A" w14:textId="77777777" w:rsidR="00081372" w:rsidRPr="004C5EF0" w:rsidRDefault="00081372" w:rsidP="0058053F">
      <w:pPr>
        <w:pStyle w:val="Heading4"/>
      </w:pPr>
      <w:bookmarkStart w:id="725" w:name="_Toc13084543"/>
      <w:r w:rsidRPr="004C5EF0">
        <w:t>7.4.2.3</w:t>
      </w:r>
      <w:r w:rsidRPr="004C5EF0">
        <w:tab/>
        <w:t>Test purpose</w:t>
      </w:r>
      <w:bookmarkEnd w:id="725"/>
    </w:p>
    <w:p w14:paraId="4D98017B" w14:textId="77777777" w:rsidR="00081372" w:rsidRPr="004C5EF0" w:rsidRDefault="00081372" w:rsidP="00081372">
      <w:pPr>
        <w:rPr>
          <w:rFonts w:cs="v4.2.0"/>
        </w:rPr>
      </w:pPr>
      <w:r w:rsidRPr="004C5EF0">
        <w:rPr>
          <w:rFonts w:cs="v4.2.0"/>
        </w:rPr>
        <w:t xml:space="preserve">The test purpose is to verify the ability of the BS receiver </w:t>
      </w:r>
      <w:r w:rsidRPr="004C5EF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4C5EF0" w:rsidRDefault="00081372" w:rsidP="0058053F">
      <w:pPr>
        <w:pStyle w:val="Heading4"/>
      </w:pPr>
      <w:bookmarkStart w:id="726" w:name="_Toc13084544"/>
      <w:r w:rsidRPr="004C5EF0">
        <w:t>7.4.</w:t>
      </w:r>
      <w:r w:rsidR="00B24F3B" w:rsidRPr="004C5EF0">
        <w:t>2</w:t>
      </w:r>
      <w:r w:rsidRPr="004C5EF0">
        <w:t>.4</w:t>
      </w:r>
      <w:r w:rsidRPr="004C5EF0">
        <w:tab/>
        <w:t>Method of test</w:t>
      </w:r>
      <w:bookmarkEnd w:id="726"/>
    </w:p>
    <w:p w14:paraId="00AAFBAE" w14:textId="7AF34FC9" w:rsidR="00081372" w:rsidRPr="004C5EF0" w:rsidRDefault="00081372" w:rsidP="0058053F">
      <w:pPr>
        <w:pStyle w:val="Heading5"/>
      </w:pPr>
      <w:bookmarkStart w:id="727" w:name="_Toc13084545"/>
      <w:r w:rsidRPr="004C5EF0">
        <w:t>7.4.</w:t>
      </w:r>
      <w:r w:rsidR="00B24F3B" w:rsidRPr="004C5EF0">
        <w:t>2</w:t>
      </w:r>
      <w:r w:rsidRPr="004C5EF0">
        <w:t>.4.1</w:t>
      </w:r>
      <w:r w:rsidRPr="004C5EF0">
        <w:tab/>
        <w:t>Initial conditions</w:t>
      </w:r>
      <w:bookmarkEnd w:id="727"/>
    </w:p>
    <w:p w14:paraId="402F329C" w14:textId="5BBCD65D" w:rsidR="00081372" w:rsidRPr="004C5EF0" w:rsidRDefault="00081372" w:rsidP="00EC3D0A">
      <w:r w:rsidRPr="004C5EF0">
        <w:t xml:space="preserve">Test environment: Normal; see </w:t>
      </w:r>
      <w:r w:rsidR="00B800A6" w:rsidRPr="004C5EF0">
        <w:t xml:space="preserve">annex </w:t>
      </w:r>
      <w:r w:rsidRPr="004C5EF0">
        <w:t>B.2.</w:t>
      </w:r>
    </w:p>
    <w:p w14:paraId="64845440" w14:textId="26EF1D97" w:rsidR="00081372" w:rsidRPr="004C5EF0" w:rsidRDefault="00081372" w:rsidP="00EC3D0A">
      <w:pPr>
        <w:rPr>
          <w:i/>
        </w:rPr>
      </w:pPr>
      <w:r w:rsidRPr="004C5EF0">
        <w:rPr>
          <w:rFonts w:cs="v4.2.0"/>
        </w:rPr>
        <w:t xml:space="preserve">RF channels to be tested for single carrier (SC): </w:t>
      </w:r>
      <w:r w:rsidRPr="004C5EF0">
        <w:t>M; see subclause 4.9.1</w:t>
      </w:r>
    </w:p>
    <w:p w14:paraId="43A0FCBB" w14:textId="2DD1183F" w:rsidR="00081372" w:rsidRPr="004C5EF0" w:rsidRDefault="00081372" w:rsidP="00081372">
      <w:pPr>
        <w:rPr>
          <w:rFonts w:cs="v4.2.0"/>
        </w:rPr>
      </w:pPr>
      <w:r w:rsidRPr="004C5EF0">
        <w:rPr>
          <w:i/>
        </w:rPr>
        <w:t>Base Station RF Bandwidth p</w:t>
      </w:r>
      <w:r w:rsidRPr="004C5EF0">
        <w:t xml:space="preserve">ositions </w:t>
      </w:r>
      <w:r w:rsidRPr="004C5EF0">
        <w:rPr>
          <w:rFonts w:cs="v4.2.0"/>
        </w:rPr>
        <w:t>to be tested for multi-carrier (MC)</w:t>
      </w:r>
      <w:r w:rsidR="00B24F3B" w:rsidRPr="004C5EF0">
        <w:rPr>
          <w:rFonts w:cs="v4.2.0"/>
        </w:rPr>
        <w:t xml:space="preserve"> </w:t>
      </w:r>
      <w:r w:rsidR="00B24F3B" w:rsidRPr="004C5EF0">
        <w:rPr>
          <w:rFonts w:eastAsia="SimSun"/>
          <w:lang w:val="en-US" w:eastAsia="zh-CN"/>
        </w:rPr>
        <w:t>and/or CA</w:t>
      </w:r>
      <w:r w:rsidRPr="004C5EF0">
        <w:rPr>
          <w:rFonts w:cs="v4.2.0"/>
        </w:rPr>
        <w:t>:</w:t>
      </w:r>
    </w:p>
    <w:p w14:paraId="120C77D7" w14:textId="4524849D" w:rsidR="00081372" w:rsidRPr="004C5EF0" w:rsidRDefault="00081372" w:rsidP="00081372">
      <w:pPr>
        <w:ind w:left="568" w:hanging="284"/>
      </w:pPr>
      <w:r w:rsidRPr="004C5EF0">
        <w:t>-</w:t>
      </w:r>
      <w:r w:rsidRPr="004C5EF0">
        <w:tab/>
        <w:t>M</w:t>
      </w:r>
      <w:r w:rsidRPr="004C5EF0">
        <w:rPr>
          <w:vertAlign w:val="subscript"/>
        </w:rPr>
        <w:t>RFBW</w:t>
      </w:r>
      <w:r w:rsidRPr="004C5EF0">
        <w:rPr>
          <w:lang w:eastAsia="zh-CN"/>
        </w:rPr>
        <w:t xml:space="preserve"> </w:t>
      </w:r>
      <w:r w:rsidRPr="004C5EF0">
        <w:t xml:space="preserve">for </w:t>
      </w:r>
      <w:r w:rsidRPr="004C5EF0">
        <w:rPr>
          <w:i/>
        </w:rPr>
        <w:t>single-band connector(s)</w:t>
      </w:r>
      <w:r w:rsidRPr="004C5EF0">
        <w:t>, see subclause 4.9.1,</w:t>
      </w:r>
    </w:p>
    <w:p w14:paraId="035E27C9" w14:textId="25004451" w:rsidR="00081372" w:rsidRPr="004C5EF0" w:rsidRDefault="00081372" w:rsidP="00081372">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RFBW</w:t>
      </w:r>
      <w:r w:rsidRPr="004C5EF0">
        <w:rPr>
          <w:lang w:eastAsia="zh-CN"/>
        </w:rPr>
        <w:t xml:space="preserve"> </w:t>
      </w:r>
      <w:r w:rsidRPr="004C5EF0">
        <w:t xml:space="preserve">for </w:t>
      </w:r>
      <w:r w:rsidRPr="004C5EF0">
        <w:rPr>
          <w:i/>
        </w:rPr>
        <w:t>multi-band connector(s),</w:t>
      </w:r>
      <w:r w:rsidRPr="004C5EF0">
        <w:t xml:space="preserve"> see subclause 4.9.1.</w:t>
      </w:r>
    </w:p>
    <w:p w14:paraId="26FC3C1C" w14:textId="0DB7709B" w:rsidR="009B7374" w:rsidRPr="004C5EF0" w:rsidRDefault="009B7374" w:rsidP="009B7374">
      <w:pPr>
        <w:pStyle w:val="NO"/>
        <w:rPr>
          <w:lang w:val="en-US" w:eastAsia="zh-CN"/>
        </w:rPr>
      </w:pPr>
      <w:r w:rsidRPr="004C5EF0">
        <w:t>NOTE:</w:t>
      </w:r>
      <w:r w:rsidRPr="004C5EF0">
        <w:tab/>
        <w:t xml:space="preserve">When testing in M (or </w:t>
      </w:r>
      <w:ins w:id="728" w:author="R4-1910427" w:date="2019-09-03T02:53:00Z">
        <w:r w:rsidR="00670C30" w:rsidRPr="004C5EF0">
          <w:t>M</w:t>
        </w:r>
        <w:r w:rsidR="00670C30" w:rsidRPr="00E13812">
          <w:rPr>
            <w:vertAlign w:val="subscript"/>
          </w:rPr>
          <w:t>RFBW</w:t>
        </w:r>
      </w:ins>
      <w:del w:id="729" w:author="R4-1910427" w:date="2019-09-03T02:53:00Z">
        <w:r w:rsidRPr="004C5EF0" w:rsidDel="00670C30">
          <w:delText>MRFBW</w:delText>
        </w:r>
      </w:del>
      <w:r w:rsidRPr="004C5EF0">
        <w:t xml:space="preserve">), if the interferer is fully or partially located outside the supported frequency range, then the test shall be done instead in B (or </w:t>
      </w:r>
      <w:ins w:id="730" w:author="R4-1910427" w:date="2019-09-03T02:53:00Z">
        <w:r w:rsidR="00670C30" w:rsidRPr="004C5EF0">
          <w:t>B</w:t>
        </w:r>
        <w:r w:rsidR="00670C30" w:rsidRPr="00E953A7">
          <w:rPr>
            <w:vertAlign w:val="subscript"/>
          </w:rPr>
          <w:t>RFBW</w:t>
        </w:r>
      </w:ins>
      <w:del w:id="731" w:author="R4-1910427" w:date="2019-09-03T02:53:00Z">
        <w:r w:rsidRPr="004C5EF0" w:rsidDel="00670C30">
          <w:delText>BRFBW</w:delText>
        </w:r>
      </w:del>
      <w:r w:rsidRPr="004C5EF0">
        <w:t>) and T (or </w:t>
      </w:r>
      <w:ins w:id="732" w:author="R4-1910427" w:date="2019-09-03T02:53:00Z">
        <w:r w:rsidR="00670C30" w:rsidRPr="004C5EF0">
          <w:t>T</w:t>
        </w:r>
        <w:r w:rsidR="00670C30" w:rsidRPr="00E953A7">
          <w:rPr>
            <w:vertAlign w:val="subscript"/>
          </w:rPr>
          <w:t>RFBW</w:t>
        </w:r>
      </w:ins>
      <w:del w:id="733" w:author="R4-1910427" w:date="2019-09-03T02:53:00Z">
        <w:r w:rsidRPr="004C5EF0" w:rsidDel="00670C30">
          <w:delText>TRFBW</w:delText>
        </w:r>
      </w:del>
      <w:r w:rsidRPr="004C5EF0">
        <w:t>), and only with the interferer located inside the supported frequency range.</w:t>
      </w:r>
    </w:p>
    <w:p w14:paraId="4E28F1BB" w14:textId="31C1AFFE" w:rsidR="00081372" w:rsidRPr="004C5EF0" w:rsidRDefault="00081372" w:rsidP="0058053F">
      <w:pPr>
        <w:pStyle w:val="Heading5"/>
      </w:pPr>
      <w:bookmarkStart w:id="734" w:name="_Toc13084546"/>
      <w:r w:rsidRPr="004C5EF0">
        <w:t>7.4.</w:t>
      </w:r>
      <w:r w:rsidR="00B24F3B" w:rsidRPr="004C5EF0">
        <w:t>2</w:t>
      </w:r>
      <w:r w:rsidRPr="004C5EF0">
        <w:t>.4.2</w:t>
      </w:r>
      <w:r w:rsidRPr="004C5EF0">
        <w:tab/>
        <w:t>Procedure for general blocking</w:t>
      </w:r>
      <w:bookmarkEnd w:id="734"/>
    </w:p>
    <w:p w14:paraId="13CE771E" w14:textId="77777777" w:rsidR="00081372" w:rsidRPr="004C5EF0" w:rsidRDefault="00081372" w:rsidP="00081372">
      <w:pPr>
        <w:rPr>
          <w:i/>
        </w:rPr>
      </w:pPr>
      <w:r w:rsidRPr="004C5EF0">
        <w:t>The minimum requirement is applied to all connectors under test.</w:t>
      </w:r>
    </w:p>
    <w:p w14:paraId="72BC67C0" w14:textId="77777777" w:rsidR="00081372" w:rsidRPr="004C5EF0" w:rsidRDefault="00081372" w:rsidP="00081372">
      <w:r w:rsidRPr="004C5EF0">
        <w:lastRenderedPageBreak/>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40E5373F" w14:textId="10C9B8A6" w:rsidR="00081372" w:rsidRPr="004C5EF0" w:rsidRDefault="007030C1" w:rsidP="007030C1">
      <w:pPr>
        <w:pStyle w:val="B1"/>
      </w:pPr>
      <w:r w:rsidRPr="004C5EF0">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del w:id="735" w:author="R4-1910448" w:date="2019-09-03T03:03:00Z">
        <w:r w:rsidR="00081372" w:rsidRPr="004C5EF0" w:rsidDel="00B26925">
          <w:delText>All connectors not under test shall be terminated.</w:delText>
        </w:r>
      </w:del>
    </w:p>
    <w:p w14:paraId="34854786" w14:textId="4C584029" w:rsidR="00081372" w:rsidRPr="004C5EF0" w:rsidRDefault="007030C1" w:rsidP="007030C1">
      <w:pPr>
        <w:pStyle w:val="B1"/>
      </w:pPr>
      <w:r w:rsidRPr="004C5EF0">
        <w:t>2)</w:t>
      </w:r>
      <w:r w:rsidRPr="004C5EF0">
        <w:tab/>
      </w:r>
      <w:r w:rsidR="00081372" w:rsidRPr="004C5EF0">
        <w:t>Set the BS to transmit</w:t>
      </w:r>
      <w:r w:rsidR="00C61582" w:rsidRPr="004C5EF0">
        <w:t>:</w:t>
      </w:r>
    </w:p>
    <w:p w14:paraId="7815BF23" w14:textId="1C99FD10"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rated carrier output power</w:t>
      </w:r>
      <w:r w:rsidR="00081372"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081372" w:rsidRPr="004C5EF0">
        <w:t>).</w:t>
      </w:r>
    </w:p>
    <w:p w14:paraId="75528B49" w14:textId="567C958A"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set the connector under test to transmit on all carriers configured using the applicable test configuration and corresponding power setting specified in subclause</w:t>
      </w:r>
      <w:r w:rsidR="00951F8E" w:rsidRPr="004C5EF0">
        <w:t>s</w:t>
      </w:r>
      <w:r w:rsidR="00081372" w:rsidRPr="004C5EF0">
        <w:t xml:space="preserve"> 4.7 </w:t>
      </w:r>
      <w:r w:rsidR="00951F8E" w:rsidRPr="004C5EF0">
        <w:t xml:space="preserve">and 4.8 </w:t>
      </w:r>
      <w:r w:rsidR="00081372" w:rsidRPr="004C5EF0">
        <w:t>using the corresponding test models or set of physical channels in subclause 4.9.2</w:t>
      </w:r>
      <w:r w:rsidR="00F86F86" w:rsidRPr="004C5EF0">
        <w:t>.</w:t>
      </w:r>
    </w:p>
    <w:p w14:paraId="7AB66D2C" w14:textId="1649A3A1" w:rsidR="00081372" w:rsidRPr="004C5EF0" w:rsidRDefault="00081372" w:rsidP="007030C1">
      <w:pPr>
        <w:pStyle w:val="B1"/>
      </w:pPr>
      <w:r w:rsidRPr="004C5EF0">
        <w:t>3)</w:t>
      </w:r>
      <w:r w:rsidRPr="004C5EF0">
        <w:tab/>
        <w:t xml:space="preserve">Set the signal generator for the wanted signal to transmit </w:t>
      </w:r>
      <w:r w:rsidRPr="004C5EF0">
        <w:rPr>
          <w:rFonts w:eastAsia="MS Mincho"/>
        </w:rPr>
        <w:t>as specified in table 7.4.2.5-1.</w:t>
      </w:r>
    </w:p>
    <w:p w14:paraId="4387225A" w14:textId="221726EA" w:rsidR="00081372" w:rsidRPr="004C5EF0" w:rsidRDefault="00081372" w:rsidP="007030C1">
      <w:pPr>
        <w:pStyle w:val="B1"/>
      </w:pPr>
      <w:r w:rsidRPr="004C5EF0">
        <w:t>4)</w:t>
      </w:r>
      <w:r w:rsidRPr="004C5EF0">
        <w:tab/>
        <w:t xml:space="preserve">Set the </w:t>
      </w:r>
      <w:r w:rsidR="00B800A6" w:rsidRPr="004C5EF0">
        <w:t xml:space="preserve">signal </w:t>
      </w:r>
      <w:r w:rsidRPr="004C5EF0">
        <w:t xml:space="preserve">generator for the interfering signal to transmit at the frequency offset and </w:t>
      </w:r>
      <w:r w:rsidRPr="004C5EF0">
        <w:rPr>
          <w:rFonts w:eastAsia="MS Mincho"/>
        </w:rPr>
        <w:t>as specified in table 7.4.</w:t>
      </w:r>
      <w:r w:rsidR="003C7553" w:rsidRPr="004C5EF0">
        <w:rPr>
          <w:rFonts w:eastAsia="MS Mincho"/>
        </w:rPr>
        <w:t>2.</w:t>
      </w:r>
      <w:r w:rsidRPr="004C5EF0">
        <w:rPr>
          <w:rFonts w:eastAsia="MS Mincho"/>
        </w:rPr>
        <w:t>5-1</w:t>
      </w:r>
      <w:r w:rsidRPr="004C5EF0">
        <w:t>. The interfering signal shall be swept with a step size of 1 MHz starting from the minimum offset to the channel edges of the wanted signals as specified in table 7.4.2.5-1.</w:t>
      </w:r>
    </w:p>
    <w:p w14:paraId="323DA9CB" w14:textId="257369BD" w:rsidR="00081372" w:rsidRPr="004C5EF0" w:rsidRDefault="00081372" w:rsidP="007030C1">
      <w:pPr>
        <w:pStyle w:val="B1"/>
      </w:pPr>
      <w:r w:rsidRPr="004C5EF0">
        <w:t>5)</w:t>
      </w:r>
      <w:r w:rsidRPr="004C5EF0">
        <w:tab/>
        <w:t>Measure the throughput</w:t>
      </w:r>
      <w:r w:rsidR="00C8199E" w:rsidRPr="004C5EF0">
        <w:t xml:space="preserve"> according to annex A.1</w:t>
      </w:r>
      <w:r w:rsidRPr="004C5EF0">
        <w:t>.</w:t>
      </w:r>
    </w:p>
    <w:p w14:paraId="02A79516" w14:textId="1F680A93"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the following steps shall apply:</w:t>
      </w:r>
    </w:p>
    <w:p w14:paraId="720F1347" w14:textId="7B3D195F" w:rsidR="00081372" w:rsidRPr="004C5EF0" w:rsidRDefault="00081372" w:rsidP="007030C1">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47638407" w14:textId="31861539" w:rsidR="00081372" w:rsidRPr="004C5EF0" w:rsidRDefault="00081372" w:rsidP="0058053F">
      <w:pPr>
        <w:pStyle w:val="Heading5"/>
      </w:pPr>
      <w:bookmarkStart w:id="736" w:name="_Toc13084547"/>
      <w:r w:rsidRPr="004C5EF0">
        <w:t>7.4.</w:t>
      </w:r>
      <w:r w:rsidR="00B24F3B" w:rsidRPr="004C5EF0">
        <w:t>2</w:t>
      </w:r>
      <w:r w:rsidRPr="004C5EF0">
        <w:t>.4.</w:t>
      </w:r>
      <w:r w:rsidR="00B24F3B" w:rsidRPr="004C5EF0">
        <w:t>3</w:t>
      </w:r>
      <w:r w:rsidRPr="004C5EF0">
        <w:tab/>
        <w:t xml:space="preserve">Procedure for </w:t>
      </w:r>
      <w:r w:rsidR="00F86F86" w:rsidRPr="004C5EF0">
        <w:t>n</w:t>
      </w:r>
      <w:r w:rsidRPr="004C5EF0">
        <w:t>arrowband blocking</w:t>
      </w:r>
      <w:bookmarkEnd w:id="736"/>
    </w:p>
    <w:p w14:paraId="4FCCED6A" w14:textId="77777777" w:rsidR="00081372" w:rsidRPr="004C5EF0" w:rsidRDefault="00081372" w:rsidP="00081372">
      <w:pPr>
        <w:rPr>
          <w:i/>
        </w:rPr>
      </w:pPr>
      <w:r w:rsidRPr="004C5EF0">
        <w:t>The minimum requirement is applied to all connectors under test.</w:t>
      </w:r>
    </w:p>
    <w:p w14:paraId="03BCD26E" w14:textId="77777777"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7DE16E0B" w14:textId="25BD785F" w:rsidR="00081372" w:rsidRPr="004C5EF0" w:rsidRDefault="007030C1" w:rsidP="007030C1">
      <w:pPr>
        <w:pStyle w:val="B1"/>
      </w:pPr>
      <w:r w:rsidRPr="004C5EF0">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del w:id="737" w:author="R4-1910448" w:date="2019-09-03T03:04:00Z">
        <w:r w:rsidR="00081372" w:rsidRPr="004C5EF0" w:rsidDel="00B26925">
          <w:delText>All connectors not under test shall be terminated.</w:delText>
        </w:r>
      </w:del>
    </w:p>
    <w:p w14:paraId="4C47A304" w14:textId="146E3F95" w:rsidR="00081372" w:rsidRPr="004C5EF0" w:rsidRDefault="007030C1" w:rsidP="007030C1">
      <w:pPr>
        <w:pStyle w:val="B1"/>
      </w:pPr>
      <w:r w:rsidRPr="004C5EF0">
        <w:t>2)</w:t>
      </w:r>
      <w:r w:rsidRPr="004C5EF0">
        <w:tab/>
      </w:r>
      <w:r w:rsidR="00081372" w:rsidRPr="004C5EF0">
        <w:t>Set the BS to transmit</w:t>
      </w:r>
      <w:r w:rsidR="00B800A6" w:rsidRPr="004C5EF0">
        <w:t>:</w:t>
      </w:r>
    </w:p>
    <w:p w14:paraId="7345B694" w14:textId="3D9E69F6"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 xml:space="preserve">rated carrier output power </w:t>
      </w:r>
      <w:r w:rsidR="00081372" w:rsidRPr="004C5EF0">
        <w:t>(</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081372" w:rsidRPr="004C5EF0">
        <w:t>).</w:t>
      </w:r>
    </w:p>
    <w:p w14:paraId="547A3BB5" w14:textId="5260B984"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set the connector under test to transmit on all carriers configured using the applicable test configuration and corresponding power setting specified in subclause</w:t>
      </w:r>
      <w:r w:rsidR="00951F8E" w:rsidRPr="004C5EF0">
        <w:t>s</w:t>
      </w:r>
      <w:r w:rsidR="00081372" w:rsidRPr="004C5EF0">
        <w:t xml:space="preserve"> 4.7 </w:t>
      </w:r>
      <w:r w:rsidR="00951F8E" w:rsidRPr="004C5EF0">
        <w:t xml:space="preserve">and 4.8 </w:t>
      </w:r>
      <w:r w:rsidR="00081372" w:rsidRPr="004C5EF0">
        <w:t>using the corresponding test models or set of physical channels in subclause 4.9.2</w:t>
      </w:r>
      <w:r w:rsidR="00B800A6" w:rsidRPr="004C5EF0">
        <w:t>.</w:t>
      </w:r>
    </w:p>
    <w:p w14:paraId="705176FA" w14:textId="0306DAF4" w:rsidR="00081372" w:rsidRPr="004C5EF0" w:rsidRDefault="00081372" w:rsidP="007030C1">
      <w:pPr>
        <w:pStyle w:val="B1"/>
      </w:pPr>
      <w:r w:rsidRPr="004C5EF0">
        <w:t>3)</w:t>
      </w:r>
      <w:r w:rsidRPr="004C5EF0">
        <w:tab/>
        <w:t xml:space="preserve">Set the signal generator for the wanted signal to transmit </w:t>
      </w:r>
      <w:r w:rsidRPr="004C5EF0">
        <w:rPr>
          <w:rFonts w:eastAsia="MS Mincho"/>
        </w:rPr>
        <w:t>as specified in table 7.4.2.5-2.</w:t>
      </w:r>
    </w:p>
    <w:p w14:paraId="004E4810" w14:textId="390A839B" w:rsidR="00081372" w:rsidRPr="004C5EF0" w:rsidRDefault="00081372" w:rsidP="007030C1">
      <w:pPr>
        <w:pStyle w:val="B1"/>
        <w:rPr>
          <w:rFonts w:cs="v4.2.0"/>
        </w:rPr>
      </w:pPr>
      <w:r w:rsidRPr="004C5EF0">
        <w:t>4)</w:t>
      </w:r>
      <w:r w:rsidRPr="004C5EF0">
        <w:tab/>
        <w:t xml:space="preserve">Set the </w:t>
      </w:r>
      <w:r w:rsidR="00B800A6" w:rsidRPr="004C5EF0">
        <w:t xml:space="preserve">signal </w:t>
      </w:r>
      <w:r w:rsidRPr="004C5EF0">
        <w:t xml:space="preserve">generator for the interfering signal to transmit at the frequency offset and </w:t>
      </w:r>
      <w:r w:rsidRPr="004C5EF0">
        <w:rPr>
          <w:rFonts w:eastAsia="MS Mincho"/>
        </w:rPr>
        <w:t>as specified in table 7.4.</w:t>
      </w:r>
      <w:r w:rsidR="003C7553" w:rsidRPr="004C5EF0">
        <w:rPr>
          <w:rFonts w:eastAsia="MS Mincho"/>
        </w:rPr>
        <w:t>2.</w:t>
      </w:r>
      <w:r w:rsidRPr="004C5EF0">
        <w:rPr>
          <w:rFonts w:eastAsia="MS Mincho"/>
        </w:rPr>
        <w:t>5-2 and 7</w:t>
      </w:r>
      <w:r w:rsidR="003C7553" w:rsidRPr="004C5EF0">
        <w:rPr>
          <w:rFonts w:eastAsia="MS Mincho"/>
        </w:rPr>
        <w:t>.4.2</w:t>
      </w:r>
      <w:r w:rsidRPr="004C5EF0">
        <w:rPr>
          <w:rFonts w:eastAsia="MS Mincho"/>
        </w:rPr>
        <w:t>.5-3</w:t>
      </w:r>
      <w:r w:rsidRPr="004C5EF0">
        <w:t xml:space="preserve">. </w:t>
      </w:r>
      <w:r w:rsidRPr="004C5EF0">
        <w:rPr>
          <w:rFonts w:cs="v4.2.0"/>
        </w:rPr>
        <w:t xml:space="preserve">Set-up and sweep the interfering </w:t>
      </w:r>
      <w:r w:rsidRPr="004C5EF0">
        <w:t xml:space="preserve">RB centre frequency offset to the channel edge of the wanted signal according to </w:t>
      </w:r>
      <w:r w:rsidR="00F86F86" w:rsidRPr="004C5EF0">
        <w:t>t</w:t>
      </w:r>
      <w:r w:rsidRPr="004C5EF0">
        <w:t>able 7</w:t>
      </w:r>
      <w:r w:rsidR="0008150E" w:rsidRPr="004C5EF0">
        <w:t>.</w:t>
      </w:r>
      <w:r w:rsidRPr="004C5EF0">
        <w:t>4.2.5-3.</w:t>
      </w:r>
    </w:p>
    <w:p w14:paraId="562F4F60" w14:textId="57AC2E6E" w:rsidR="00081372" w:rsidRPr="004C5EF0" w:rsidRDefault="00081372" w:rsidP="007030C1">
      <w:pPr>
        <w:pStyle w:val="B1"/>
      </w:pPr>
      <w:r w:rsidRPr="004C5EF0">
        <w:t>5)</w:t>
      </w:r>
      <w:r w:rsidRPr="004C5EF0">
        <w:tab/>
        <w:t>Measure the throughput</w:t>
      </w:r>
      <w:r w:rsidR="00C8199E" w:rsidRPr="004C5EF0">
        <w:t xml:space="preserve"> according to annex A.1</w:t>
      </w:r>
      <w:r w:rsidRPr="004C5EF0">
        <w:t>.</w:t>
      </w:r>
    </w:p>
    <w:p w14:paraId="7004ED3E" w14:textId="7D30CA35"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C56DE2" w:rsidRPr="004C5EF0">
        <w:rPr>
          <w:i/>
          <w:snapToGrid w:val="0"/>
          <w:lang w:eastAsia="zh-CN"/>
        </w:rPr>
        <w:t>connector</w:t>
      </w:r>
      <w:r w:rsidRPr="004C5EF0">
        <w:t>, the following steps shall apply:</w:t>
      </w:r>
    </w:p>
    <w:p w14:paraId="080E43CF" w14:textId="303818CA" w:rsidR="00081372" w:rsidRPr="004C5EF0" w:rsidRDefault="00081372" w:rsidP="007030C1">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00C56DE2"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264C1F69" w14:textId="77777777" w:rsidR="00081372" w:rsidRPr="004C5EF0" w:rsidRDefault="00081372" w:rsidP="0058053F">
      <w:pPr>
        <w:pStyle w:val="Heading4"/>
      </w:pPr>
      <w:bookmarkStart w:id="738" w:name="_Toc13084548"/>
      <w:r w:rsidRPr="004C5EF0">
        <w:lastRenderedPageBreak/>
        <w:t>7.4.2.5</w:t>
      </w:r>
      <w:r w:rsidRPr="004C5EF0">
        <w:tab/>
        <w:t>Test requirements</w:t>
      </w:r>
      <w:bookmarkEnd w:id="738"/>
    </w:p>
    <w:p w14:paraId="515DD65C" w14:textId="037E29B3" w:rsidR="00081372" w:rsidRPr="004C5EF0" w:rsidRDefault="00081372" w:rsidP="00081372">
      <w:pPr>
        <w:rPr>
          <w:lang w:eastAsia="zh-CN"/>
        </w:rPr>
      </w:pPr>
      <w:r w:rsidRPr="004C5EF0">
        <w:t>The throughput shall be ≥ 95% of the maximum throughput</w:t>
      </w:r>
      <w:r w:rsidRPr="004C5EF0" w:rsidDel="00BE584A">
        <w:t xml:space="preserve"> </w:t>
      </w:r>
      <w:r w:rsidRPr="004C5EF0">
        <w:t>of the reference measurement channel</w:t>
      </w:r>
      <w:r w:rsidRPr="004C5EF0">
        <w:rPr>
          <w:lang w:eastAsia="zh-CN"/>
        </w:rPr>
        <w:t xml:space="preserve">, with a wanted and an interfering signal coupled to </w:t>
      </w:r>
      <w:r w:rsidRPr="004C5EF0">
        <w:rPr>
          <w:i/>
        </w:rPr>
        <w:t>BS type 1-C</w:t>
      </w:r>
      <w:r w:rsidRPr="004C5EF0">
        <w:t xml:space="preserve"> </w:t>
      </w:r>
      <w:r w:rsidRPr="004C5EF0">
        <w:rPr>
          <w:i/>
        </w:rPr>
        <w:t>antenna connector</w:t>
      </w:r>
      <w:r w:rsidRPr="004C5EF0">
        <w:t xml:space="preserve"> or </w:t>
      </w:r>
      <w:r w:rsidRPr="004C5EF0">
        <w:rPr>
          <w:i/>
        </w:rPr>
        <w:t>BS type 1</w:t>
      </w:r>
      <w:r w:rsidRPr="004C5EF0">
        <w:rPr>
          <w:i/>
        </w:rPr>
        <w:noBreakHyphen/>
        <w:t>H</w:t>
      </w:r>
      <w:r w:rsidRPr="004C5EF0">
        <w:t xml:space="preserve"> </w:t>
      </w:r>
      <w:r w:rsidRPr="004C5EF0">
        <w:rPr>
          <w:i/>
        </w:rPr>
        <w:t xml:space="preserve">TAB connector </w:t>
      </w:r>
      <w:r w:rsidRPr="004C5EF0">
        <w:rPr>
          <w:rFonts w:cs="v5.0.0"/>
        </w:rPr>
        <w:t xml:space="preserve">using the parameters </w:t>
      </w:r>
      <w:r w:rsidRPr="004C5EF0">
        <w:rPr>
          <w:lang w:eastAsia="zh-CN"/>
        </w:rPr>
        <w:t xml:space="preserve">in tables 7.4.2.5-1, 7.4.2.5-2 and 7.4.2.5-3 for general blocking and narrowband blocking requirements. </w:t>
      </w:r>
      <w:r w:rsidRPr="004C5EF0">
        <w:rPr>
          <w:rFonts w:eastAsia="Osaka"/>
        </w:rPr>
        <w:t>The reference measurement channel for the wanted signal is identified in subclause 7.2.5 for each channel bandwidth and further specified in annex A</w:t>
      </w:r>
      <w:r w:rsidR="00C8199E" w:rsidRPr="004C5EF0">
        <w:rPr>
          <w:rFonts w:eastAsia="Osaka"/>
        </w:rPr>
        <w:t>.1</w:t>
      </w:r>
      <w:r w:rsidRPr="004C5EF0">
        <w:rPr>
          <w:rFonts w:eastAsia="Osaka"/>
        </w:rPr>
        <w:t xml:space="preserve">. The characteristics of the interfering signal is further specified in annex </w:t>
      </w:r>
      <w:r w:rsidR="00904365" w:rsidRPr="004C5EF0">
        <w:rPr>
          <w:rFonts w:eastAsia="Osaka"/>
        </w:rPr>
        <w:t>E</w:t>
      </w:r>
      <w:r w:rsidRPr="004C5EF0">
        <w:rPr>
          <w:rFonts w:eastAsia="Osaka"/>
        </w:rPr>
        <w:t>.</w:t>
      </w:r>
    </w:p>
    <w:p w14:paraId="17F571BF" w14:textId="5770262C" w:rsidR="00081372" w:rsidRPr="004C5EF0" w:rsidRDefault="00081372" w:rsidP="00081372">
      <w:pPr>
        <w:rPr>
          <w:rFonts w:cs="v3.8.0"/>
        </w:rPr>
      </w:pPr>
      <w:r w:rsidRPr="004C5EF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4C5EF0" w:rsidRDefault="00081372" w:rsidP="00081372">
      <w:pPr>
        <w:rPr>
          <w:lang w:eastAsia="zh-CN"/>
        </w:rPr>
      </w:pP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rFonts w:cs="v3.8.0"/>
        </w:rPr>
        <w:t xml:space="preserve"> the in-band </w:t>
      </w:r>
      <w:r w:rsidRPr="004C5EF0">
        <w:rPr>
          <w:lang w:eastAsia="zh-CN"/>
        </w:rPr>
        <w:t>blocking requirement</w:t>
      </w:r>
      <w:r w:rsidRPr="004C5EF0">
        <w:rPr>
          <w:rFonts w:cs="v3.8.0"/>
        </w:rPr>
        <w:t xml:space="preserve"> applies</w:t>
      </w:r>
      <w:r w:rsidRPr="004C5EF0">
        <w:rPr>
          <w:lang w:eastAsia="zh-CN"/>
        </w:rPr>
        <w:t xml:space="preserve"> from </w:t>
      </w:r>
      <w:r w:rsidRPr="004C5EF0">
        <w:rPr>
          <w:rFonts w:cs="Arial"/>
        </w:rPr>
        <w:t>F</w:t>
      </w:r>
      <w:r w:rsidRPr="004C5EF0">
        <w:rPr>
          <w:rFonts w:cs="Arial"/>
          <w:vertAlign w:val="subscript"/>
        </w:rPr>
        <w:t>UL_low</w:t>
      </w:r>
      <w:r w:rsidRPr="004C5EF0">
        <w:rPr>
          <w:rFonts w:cs="Arial"/>
        </w:rPr>
        <w:t xml:space="preserve"> - </w:t>
      </w:r>
      <w:r w:rsidRPr="004C5EF0">
        <w:t>Δf</w:t>
      </w:r>
      <w:r w:rsidRPr="004C5EF0">
        <w:rPr>
          <w:vertAlign w:val="subscript"/>
        </w:rPr>
        <w:t>OOB</w:t>
      </w:r>
      <w:r w:rsidRPr="004C5EF0">
        <w:rPr>
          <w:rFonts w:cs="v5.0.0"/>
        </w:rPr>
        <w:t xml:space="preserve"> </w:t>
      </w:r>
      <w:r w:rsidRPr="004C5EF0">
        <w:t xml:space="preserve">to </w:t>
      </w:r>
      <w:r w:rsidRPr="004C5EF0">
        <w:rPr>
          <w:rFonts w:cs="Arial"/>
        </w:rPr>
        <w:t>F</w:t>
      </w:r>
      <w:r w:rsidRPr="004C5EF0">
        <w:rPr>
          <w:rFonts w:cs="Arial"/>
          <w:vertAlign w:val="subscript"/>
        </w:rPr>
        <w:t>UL_high</w:t>
      </w:r>
      <w:r w:rsidRPr="004C5EF0">
        <w:rPr>
          <w:rFonts w:cs="Arial"/>
        </w:rPr>
        <w:t xml:space="preserve"> + </w:t>
      </w:r>
      <w:r w:rsidRPr="004C5EF0">
        <w:t>Δf</w:t>
      </w:r>
      <w:r w:rsidRPr="004C5EF0">
        <w:rPr>
          <w:vertAlign w:val="subscript"/>
        </w:rPr>
        <w:t>OOB</w:t>
      </w:r>
      <w:r w:rsidRPr="004C5EF0">
        <w:rPr>
          <w:lang w:eastAsia="zh-CN"/>
        </w:rPr>
        <w:t xml:space="preserve">, </w:t>
      </w:r>
      <w:r w:rsidR="00B800A6" w:rsidRPr="004C5EF0">
        <w:rPr>
          <w:rFonts w:cs="v3.8.0"/>
        </w:rPr>
        <w:t>excluding</w:t>
      </w:r>
      <w:r w:rsidRPr="004C5EF0">
        <w:rPr>
          <w:rFonts w:cs="v3.8.0"/>
        </w:rPr>
        <w:t xml:space="preserve"> the downlink frequency range of the </w:t>
      </w:r>
      <w:r w:rsidRPr="004C5EF0">
        <w:rPr>
          <w:rFonts w:cs="v3.8.0"/>
          <w:i/>
        </w:rPr>
        <w:t>operating band</w:t>
      </w:r>
      <w:r w:rsidRPr="004C5EF0">
        <w:rPr>
          <w:rFonts w:cs="v3.8.0"/>
        </w:rPr>
        <w:t>.</w:t>
      </w:r>
      <w:r w:rsidRPr="004C5EF0">
        <w:t xml:space="preserve"> </w:t>
      </w:r>
      <w:r w:rsidRPr="004C5EF0">
        <w:rPr>
          <w:rFonts w:cs="v5.0.0"/>
        </w:rPr>
        <w:t xml:space="preserve">The </w:t>
      </w:r>
      <w:r w:rsidRPr="004C5EF0">
        <w:t>Δf</w:t>
      </w:r>
      <w:r w:rsidRPr="004C5EF0">
        <w:rPr>
          <w:vertAlign w:val="subscript"/>
        </w:rPr>
        <w:t>OOB</w:t>
      </w:r>
      <w:r w:rsidRPr="004C5EF0">
        <w:rPr>
          <w:rFonts w:cs="v5.0.0"/>
        </w:rPr>
        <w:t xml:space="preserve"> for </w:t>
      </w:r>
      <w:r w:rsidRPr="004C5EF0">
        <w:rPr>
          <w:i/>
          <w:lang w:eastAsia="zh-CN"/>
        </w:rPr>
        <w:t>BS type 1-C</w:t>
      </w:r>
      <w:r w:rsidRPr="004C5EF0">
        <w:rPr>
          <w:rFonts w:cs="v5.0.0"/>
        </w:rPr>
        <w:t xml:space="preserve"> and </w:t>
      </w:r>
      <w:r w:rsidRPr="004C5EF0">
        <w:rPr>
          <w:i/>
          <w:lang w:eastAsia="zh-CN"/>
        </w:rPr>
        <w:t>BS type 1-H</w:t>
      </w:r>
      <w:r w:rsidRPr="004C5EF0">
        <w:rPr>
          <w:rFonts w:cs="v5.0.0"/>
        </w:rPr>
        <w:t xml:space="preserve"> is </w:t>
      </w:r>
      <w:r w:rsidRPr="004C5EF0">
        <w:t>defined in table 7.4.2.5-0.</w:t>
      </w:r>
    </w:p>
    <w:p w14:paraId="72CC616C" w14:textId="77777777" w:rsidR="00081372" w:rsidRPr="004C5EF0" w:rsidRDefault="00081372" w:rsidP="00081372">
      <w:pPr>
        <w:rPr>
          <w:lang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25C26685" w14:textId="77777777" w:rsidR="00081372" w:rsidRPr="004C5EF0" w:rsidRDefault="00081372" w:rsidP="00BF4553">
      <w:pPr>
        <w:pStyle w:val="TH"/>
      </w:pPr>
      <w:r w:rsidRPr="004C5EF0">
        <w:t>Table 7.4.2.5-0: Δf</w:t>
      </w:r>
      <w:r w:rsidRPr="004C5EF0">
        <w:rPr>
          <w:vertAlign w:val="subscript"/>
        </w:rPr>
        <w:t>OOB</w:t>
      </w:r>
      <w:r w:rsidRPr="004C5EF0">
        <w:t xml:space="preserve"> offset for NR </w:t>
      </w:r>
      <w:r w:rsidRPr="004C5EF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4C5EF0" w:rsidRPr="004C5EF0" w14:paraId="680D6FFC" w14:textId="77777777" w:rsidTr="00081372">
        <w:trPr>
          <w:jc w:val="center"/>
        </w:trPr>
        <w:tc>
          <w:tcPr>
            <w:tcW w:w="0" w:type="auto"/>
          </w:tcPr>
          <w:p w14:paraId="2DE3C094" w14:textId="77777777" w:rsidR="00081372" w:rsidRPr="004C5EF0" w:rsidRDefault="00081372" w:rsidP="00081372">
            <w:pPr>
              <w:pStyle w:val="TAH"/>
              <w:rPr>
                <w:lang w:eastAsia="zh-CN"/>
              </w:rPr>
            </w:pPr>
            <w:r w:rsidRPr="004C5EF0">
              <w:rPr>
                <w:lang w:eastAsia="zh-CN"/>
              </w:rPr>
              <w:t>BS type</w:t>
            </w:r>
          </w:p>
        </w:tc>
        <w:tc>
          <w:tcPr>
            <w:tcW w:w="3472" w:type="dxa"/>
            <w:shd w:val="clear" w:color="auto" w:fill="auto"/>
          </w:tcPr>
          <w:p w14:paraId="155FB374" w14:textId="77777777" w:rsidR="00081372" w:rsidRPr="004C5EF0" w:rsidRDefault="00081372" w:rsidP="00081372">
            <w:pPr>
              <w:pStyle w:val="TAH"/>
            </w:pPr>
            <w:r w:rsidRPr="004C5EF0">
              <w:rPr>
                <w:i/>
              </w:rPr>
              <w:t>Operating band</w:t>
            </w:r>
            <w:r w:rsidRPr="004C5EF0">
              <w:t xml:space="preserve"> characteristics</w:t>
            </w:r>
          </w:p>
        </w:tc>
        <w:tc>
          <w:tcPr>
            <w:tcW w:w="0" w:type="auto"/>
            <w:shd w:val="clear" w:color="auto" w:fill="auto"/>
          </w:tcPr>
          <w:p w14:paraId="137419C6" w14:textId="6A70CA9D" w:rsidR="00081372" w:rsidRPr="004C5EF0" w:rsidRDefault="00081372" w:rsidP="006253D3">
            <w:pPr>
              <w:pStyle w:val="TAH"/>
            </w:pPr>
            <w:r w:rsidRPr="004C5EF0">
              <w:t>Δf</w:t>
            </w:r>
            <w:r w:rsidRPr="004C5EF0">
              <w:rPr>
                <w:vertAlign w:val="subscript"/>
              </w:rPr>
              <w:t>OOB</w:t>
            </w:r>
            <w:r w:rsidRPr="004C5EF0">
              <w:t xml:space="preserve"> </w:t>
            </w:r>
            <w:r w:rsidR="006253D3" w:rsidRPr="004C5EF0">
              <w:t>(</w:t>
            </w:r>
            <w:r w:rsidRPr="004C5EF0">
              <w:t>MHz</w:t>
            </w:r>
            <w:r w:rsidR="006253D3" w:rsidRPr="004C5EF0">
              <w:t>)</w:t>
            </w:r>
          </w:p>
        </w:tc>
      </w:tr>
      <w:tr w:rsidR="004C5EF0" w:rsidRPr="004C5EF0" w14:paraId="77148CE8" w14:textId="77777777" w:rsidTr="00081372">
        <w:trPr>
          <w:jc w:val="center"/>
        </w:trPr>
        <w:tc>
          <w:tcPr>
            <w:tcW w:w="0" w:type="auto"/>
            <w:vMerge w:val="restart"/>
            <w:vAlign w:val="center"/>
          </w:tcPr>
          <w:p w14:paraId="668DF315" w14:textId="77777777" w:rsidR="00081372" w:rsidRPr="004C5EF0" w:rsidRDefault="00081372" w:rsidP="00081372">
            <w:pPr>
              <w:pStyle w:val="TAL"/>
              <w:rPr>
                <w:i/>
                <w:lang w:eastAsia="zh-CN"/>
              </w:rPr>
            </w:pPr>
            <w:r w:rsidRPr="004C5EF0">
              <w:rPr>
                <w:i/>
                <w:lang w:eastAsia="zh-CN"/>
              </w:rPr>
              <w:t>BS type 1-C</w:t>
            </w:r>
          </w:p>
        </w:tc>
        <w:tc>
          <w:tcPr>
            <w:tcW w:w="3472" w:type="dxa"/>
            <w:shd w:val="clear" w:color="auto" w:fill="auto"/>
          </w:tcPr>
          <w:p w14:paraId="6EB352FA" w14:textId="77777777" w:rsidR="00081372" w:rsidRPr="004C5EF0" w:rsidRDefault="00081372" w:rsidP="00081372">
            <w:pPr>
              <w:pStyle w:val="TAL"/>
            </w:pPr>
            <w:r w:rsidRPr="004C5EF0">
              <w:rPr>
                <w:rFonts w:cs="Arial"/>
              </w:rPr>
              <w:t>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200 MHz</w:t>
            </w:r>
          </w:p>
        </w:tc>
        <w:tc>
          <w:tcPr>
            <w:tcW w:w="0" w:type="auto"/>
            <w:shd w:val="clear" w:color="auto" w:fill="auto"/>
          </w:tcPr>
          <w:p w14:paraId="708345AA" w14:textId="77777777" w:rsidR="00081372" w:rsidRPr="004C5EF0" w:rsidRDefault="00081372" w:rsidP="00081372">
            <w:pPr>
              <w:pStyle w:val="TAC"/>
            </w:pPr>
            <w:r w:rsidRPr="004C5EF0">
              <w:t>20</w:t>
            </w:r>
          </w:p>
        </w:tc>
      </w:tr>
      <w:tr w:rsidR="004C5EF0" w:rsidRPr="004C5EF0" w14:paraId="23AB5539" w14:textId="77777777" w:rsidTr="00081372">
        <w:trPr>
          <w:jc w:val="center"/>
        </w:trPr>
        <w:tc>
          <w:tcPr>
            <w:tcW w:w="0" w:type="auto"/>
            <w:vMerge/>
            <w:vAlign w:val="center"/>
          </w:tcPr>
          <w:p w14:paraId="6A6E8DC0" w14:textId="77777777" w:rsidR="00081372" w:rsidRPr="004C5EF0" w:rsidRDefault="00081372" w:rsidP="00081372">
            <w:pPr>
              <w:pStyle w:val="TAL"/>
              <w:rPr>
                <w:i/>
              </w:rPr>
            </w:pPr>
          </w:p>
        </w:tc>
        <w:tc>
          <w:tcPr>
            <w:tcW w:w="3472" w:type="dxa"/>
            <w:shd w:val="clear" w:color="auto" w:fill="auto"/>
          </w:tcPr>
          <w:p w14:paraId="2E40E720" w14:textId="77777777" w:rsidR="00081372" w:rsidRPr="004C5EF0" w:rsidRDefault="00081372" w:rsidP="00081372">
            <w:pPr>
              <w:pStyle w:val="TAL"/>
              <w:rPr>
                <w:b/>
              </w:rPr>
            </w:pPr>
            <w:r w:rsidRPr="004C5EF0">
              <w:rPr>
                <w:rFonts w:cs="Arial"/>
              </w:rPr>
              <w:t>200 MHz &lt; 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900 MHz</w:t>
            </w:r>
          </w:p>
        </w:tc>
        <w:tc>
          <w:tcPr>
            <w:tcW w:w="0" w:type="auto"/>
            <w:shd w:val="clear" w:color="auto" w:fill="auto"/>
          </w:tcPr>
          <w:p w14:paraId="0AEF9171" w14:textId="77777777" w:rsidR="00081372" w:rsidRPr="004C5EF0" w:rsidRDefault="00081372" w:rsidP="00081372">
            <w:pPr>
              <w:pStyle w:val="TAC"/>
            </w:pPr>
            <w:r w:rsidRPr="004C5EF0">
              <w:t>60</w:t>
            </w:r>
          </w:p>
        </w:tc>
      </w:tr>
      <w:tr w:rsidR="004C5EF0" w:rsidRPr="004C5EF0" w14:paraId="00525CD5" w14:textId="77777777" w:rsidTr="00081372">
        <w:trPr>
          <w:jc w:val="center"/>
        </w:trPr>
        <w:tc>
          <w:tcPr>
            <w:tcW w:w="0" w:type="auto"/>
            <w:vMerge w:val="restart"/>
            <w:vAlign w:val="center"/>
          </w:tcPr>
          <w:p w14:paraId="7EF135E2" w14:textId="77777777" w:rsidR="00081372" w:rsidRPr="004C5EF0" w:rsidRDefault="00081372" w:rsidP="00081372">
            <w:pPr>
              <w:pStyle w:val="TAL"/>
              <w:rPr>
                <w:i/>
              </w:rPr>
            </w:pPr>
            <w:r w:rsidRPr="004C5EF0">
              <w:rPr>
                <w:i/>
                <w:lang w:eastAsia="zh-CN"/>
              </w:rPr>
              <w:t>BS type 1-H</w:t>
            </w:r>
          </w:p>
        </w:tc>
        <w:tc>
          <w:tcPr>
            <w:tcW w:w="3472" w:type="dxa"/>
            <w:shd w:val="clear" w:color="auto" w:fill="auto"/>
          </w:tcPr>
          <w:p w14:paraId="06AD1890" w14:textId="77777777" w:rsidR="00081372" w:rsidRPr="004C5EF0" w:rsidRDefault="00081372" w:rsidP="00081372">
            <w:pPr>
              <w:pStyle w:val="TAL"/>
            </w:pPr>
            <w:r w:rsidRPr="004C5EF0">
              <w:rPr>
                <w:rFonts w:cs="Arial"/>
              </w:rPr>
              <w:t>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&lt; </w:t>
            </w:r>
            <w:r w:rsidRPr="004C5EF0">
              <w:rPr>
                <w:rFonts w:cs="Arial"/>
                <w:lang w:eastAsia="zh-CN"/>
              </w:rPr>
              <w:t>100 MHz</w:t>
            </w:r>
          </w:p>
        </w:tc>
        <w:tc>
          <w:tcPr>
            <w:tcW w:w="0" w:type="auto"/>
            <w:shd w:val="clear" w:color="auto" w:fill="auto"/>
          </w:tcPr>
          <w:p w14:paraId="399410B9" w14:textId="77777777" w:rsidR="00081372" w:rsidRPr="004C5EF0" w:rsidRDefault="00081372" w:rsidP="00081372">
            <w:pPr>
              <w:pStyle w:val="TAC"/>
            </w:pPr>
            <w:r w:rsidRPr="004C5EF0">
              <w:t>20</w:t>
            </w:r>
          </w:p>
        </w:tc>
      </w:tr>
      <w:tr w:rsidR="00081372" w:rsidRPr="004C5EF0" w14:paraId="6CF31309" w14:textId="77777777" w:rsidTr="00081372">
        <w:trPr>
          <w:jc w:val="center"/>
        </w:trPr>
        <w:tc>
          <w:tcPr>
            <w:tcW w:w="0" w:type="auto"/>
            <w:vMerge/>
          </w:tcPr>
          <w:p w14:paraId="72BFFFC3" w14:textId="77777777" w:rsidR="00081372" w:rsidRPr="004C5EF0" w:rsidRDefault="00081372" w:rsidP="00081372">
            <w:pPr>
              <w:pStyle w:val="TAL"/>
            </w:pPr>
          </w:p>
        </w:tc>
        <w:tc>
          <w:tcPr>
            <w:tcW w:w="3472" w:type="dxa"/>
            <w:shd w:val="clear" w:color="auto" w:fill="auto"/>
          </w:tcPr>
          <w:p w14:paraId="4AC3D85F" w14:textId="77777777" w:rsidR="00081372" w:rsidRPr="004C5EF0" w:rsidRDefault="00081372" w:rsidP="00081372">
            <w:pPr>
              <w:pStyle w:val="TAL"/>
            </w:pPr>
            <w:r w:rsidRPr="004C5EF0">
              <w:rPr>
                <w:rFonts w:cs="Arial"/>
              </w:rPr>
              <w:t>100 MHz ≤ 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900 MHz</w:t>
            </w:r>
            <w:r w:rsidRPr="004C5EF0">
              <w:rPr>
                <w:rFonts w:cs="Arial"/>
              </w:rPr>
              <w:t xml:space="preserve"> </w:t>
            </w:r>
          </w:p>
        </w:tc>
        <w:tc>
          <w:tcPr>
            <w:tcW w:w="0" w:type="auto"/>
            <w:shd w:val="clear" w:color="auto" w:fill="auto"/>
          </w:tcPr>
          <w:p w14:paraId="56509864" w14:textId="77777777" w:rsidR="00081372" w:rsidRPr="004C5EF0" w:rsidRDefault="00081372" w:rsidP="00081372">
            <w:pPr>
              <w:pStyle w:val="TAC"/>
            </w:pPr>
            <w:r w:rsidRPr="004C5EF0">
              <w:t>60</w:t>
            </w:r>
          </w:p>
        </w:tc>
      </w:tr>
    </w:tbl>
    <w:p w14:paraId="442E30E3" w14:textId="77777777" w:rsidR="00081372" w:rsidRPr="004C5EF0" w:rsidRDefault="00081372" w:rsidP="00081372">
      <w:pPr>
        <w:rPr>
          <w:lang w:eastAsia="zh-CN"/>
        </w:rPr>
      </w:pPr>
    </w:p>
    <w:p w14:paraId="3B164E9B" w14:textId="70459A40" w:rsidR="00081372" w:rsidRPr="004C5EF0" w:rsidRDefault="00081372" w:rsidP="00081372">
      <w:pPr>
        <w:rPr>
          <w:lang w:eastAsia="zh-CN"/>
        </w:rPr>
      </w:pPr>
      <w:r w:rsidRPr="004C5EF0">
        <w:rPr>
          <w:lang w:eastAsia="zh-CN"/>
        </w:rPr>
        <w:t xml:space="preserve">For a BS operating in non-contiguous spectrum within any </w:t>
      </w:r>
      <w:r w:rsidRPr="004C5EF0">
        <w:rPr>
          <w:i/>
          <w:lang w:eastAsia="zh-CN"/>
        </w:rPr>
        <w:t>operating band</w:t>
      </w:r>
      <w:r w:rsidRPr="004C5EF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4C5EF0" w:rsidRDefault="00081372" w:rsidP="00081372">
      <w:pPr>
        <w:rPr>
          <w:lang w:eastAsia="zh-CN"/>
        </w:rPr>
      </w:pPr>
      <w:r w:rsidRPr="004C5EF0">
        <w:rPr>
          <w:lang w:eastAsia="zh-CN"/>
        </w:rPr>
        <w:t xml:space="preserve">For a </w:t>
      </w:r>
      <w:r w:rsidR="006253D3" w:rsidRPr="004C5EF0">
        <w:rPr>
          <w:i/>
          <w:lang w:eastAsia="zh-CN"/>
        </w:rPr>
        <w:t>multi-band</w:t>
      </w:r>
      <w:r w:rsidR="006253D3" w:rsidRPr="004C5EF0">
        <w:rPr>
          <w:i/>
        </w:rPr>
        <w:t xml:space="preserve"> </w:t>
      </w:r>
      <w:r w:rsidR="006253D3" w:rsidRPr="004C5EF0">
        <w:rPr>
          <w:i/>
          <w:lang w:eastAsia="zh-CN"/>
        </w:rPr>
        <w:t>connector</w:t>
      </w:r>
      <w:r w:rsidRPr="004C5EF0">
        <w:rPr>
          <w:lang w:eastAsia="zh-CN"/>
        </w:rPr>
        <w:t xml:space="preserve">, the blocking requirements apply in the in-band blocking frequency ranges for each supported </w:t>
      </w:r>
      <w:r w:rsidRPr="004C5EF0">
        <w:rPr>
          <w:i/>
          <w:lang w:eastAsia="zh-CN"/>
        </w:rPr>
        <w:t>operating band</w:t>
      </w:r>
      <w:r w:rsidRPr="004C5EF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4C5EF0" w:rsidRDefault="00081372" w:rsidP="00081372">
      <w:r w:rsidRPr="004C5EF0">
        <w:t xml:space="preserve">For a BS operating in non-contiguous spectrum within any operating band, the narrowband blocking requirement applies in addition inside any sub-block gap, in case the sub-block gap size is at least as wide as the channel bandwidth of the </w:t>
      </w:r>
      <w:r w:rsidRPr="004C5EF0">
        <w:rPr>
          <w:lang w:val="en-US" w:eastAsia="zh-CN"/>
        </w:rPr>
        <w:t xml:space="preserve">NR </w:t>
      </w:r>
      <w:r w:rsidRPr="004C5EF0">
        <w:t xml:space="preserve">interfering signal in </w:t>
      </w:r>
      <w:r w:rsidR="00B800A6" w:rsidRPr="004C5EF0">
        <w:t xml:space="preserve">table </w:t>
      </w:r>
      <w:r w:rsidRPr="004C5EF0">
        <w:t>7.</w:t>
      </w:r>
      <w:r w:rsidRPr="004C5EF0">
        <w:rPr>
          <w:lang w:val="en-US" w:eastAsia="zh-CN"/>
        </w:rPr>
        <w:t>4.2.5</w:t>
      </w:r>
      <w:r w:rsidRPr="004C5EF0">
        <w:t>-</w:t>
      </w:r>
      <w:r w:rsidRPr="004C5EF0">
        <w:rPr>
          <w:lang w:val="en-US" w:eastAsia="zh-CN"/>
        </w:rPr>
        <w:t>3</w:t>
      </w:r>
      <w:r w:rsidRPr="004C5EF0">
        <w:t>. The interfering signal offset is defined relative to the sub-block edges inside the sub-block gap.</w:t>
      </w:r>
    </w:p>
    <w:p w14:paraId="2A44F3F0" w14:textId="6D97A30D" w:rsidR="00081372" w:rsidRPr="004C5EF0" w:rsidRDefault="00081372" w:rsidP="00081372">
      <w:pPr>
        <w:rPr>
          <w:lang w:eastAsia="zh-CN"/>
        </w:rPr>
      </w:pPr>
      <w:r w:rsidRPr="004C5EF0">
        <w:rPr>
          <w:rFonts w:eastAsia="Osaka"/>
        </w:rPr>
        <w:t>For a</w:t>
      </w:r>
      <w:r w:rsidRPr="004C5EF0">
        <w:t xml:space="preserve"> </w:t>
      </w:r>
      <w:r w:rsidR="006253D3" w:rsidRPr="004C5EF0">
        <w:rPr>
          <w:i/>
          <w:lang w:eastAsia="zh-CN"/>
        </w:rPr>
        <w:t>multi-band</w:t>
      </w:r>
      <w:r w:rsidR="006253D3" w:rsidRPr="004C5EF0">
        <w:rPr>
          <w:i/>
        </w:rPr>
        <w:t xml:space="preserve"> </w:t>
      </w:r>
      <w:r w:rsidR="006253D3" w:rsidRPr="004C5EF0">
        <w:rPr>
          <w:i/>
          <w:lang w:eastAsia="zh-CN"/>
        </w:rPr>
        <w:t>connector</w:t>
      </w:r>
      <w:r w:rsidRPr="004C5EF0">
        <w:rPr>
          <w:rFonts w:eastAsia="Osaka"/>
        </w:rPr>
        <w:t xml:space="preserve">, the narrowband blocking requirement applies in addition inside any Inter RF Bandwidth gap, in case the Inter RF Bandwidth gap size is at least as wide as the </w:t>
      </w:r>
      <w:r w:rsidRPr="004C5EF0">
        <w:rPr>
          <w:lang w:val="en-US" w:eastAsia="zh-CN"/>
        </w:rPr>
        <w:t xml:space="preserve">NR </w:t>
      </w:r>
      <w:r w:rsidRPr="004C5EF0">
        <w:rPr>
          <w:rFonts w:eastAsia="Osaka"/>
        </w:rPr>
        <w:t xml:space="preserve">interfering signal in </w:t>
      </w:r>
      <w:r w:rsidR="00B800A6" w:rsidRPr="004C5EF0">
        <w:rPr>
          <w:rFonts w:eastAsia="Osaka"/>
        </w:rPr>
        <w:t xml:space="preserve">table </w:t>
      </w:r>
      <w:r w:rsidRPr="004C5EF0">
        <w:t>7.</w:t>
      </w:r>
      <w:r w:rsidRPr="004C5EF0">
        <w:rPr>
          <w:lang w:val="en-US" w:eastAsia="zh-CN"/>
        </w:rPr>
        <w:t>4.2.5</w:t>
      </w:r>
      <w:r w:rsidRPr="004C5EF0">
        <w:t>-</w:t>
      </w:r>
      <w:r w:rsidRPr="004C5EF0">
        <w:rPr>
          <w:lang w:val="en-US" w:eastAsia="zh-CN"/>
        </w:rPr>
        <w:t>3</w:t>
      </w:r>
      <w:r w:rsidRPr="004C5EF0">
        <w:rPr>
          <w:rFonts w:eastAsia="Osaka"/>
        </w:rPr>
        <w:t xml:space="preserve">. The interfering signal offset is defined relative to the </w:t>
      </w:r>
      <w:r w:rsidRPr="004C5EF0">
        <w:t xml:space="preserve">Base Station </w:t>
      </w:r>
      <w:r w:rsidRPr="004C5EF0">
        <w:rPr>
          <w:rFonts w:eastAsia="Osaka"/>
        </w:rPr>
        <w:t>RF Bandwidth edges inside the Inter RF Bandwidth gap.</w:t>
      </w:r>
    </w:p>
    <w:p w14:paraId="324EFBDB" w14:textId="77777777" w:rsidR="00081372" w:rsidRPr="004C5EF0" w:rsidRDefault="00081372" w:rsidP="00BF4553">
      <w:pPr>
        <w:pStyle w:val="TH"/>
        <w:rPr>
          <w:lang w:eastAsia="zh-CN"/>
        </w:rPr>
      </w:pPr>
      <w:r w:rsidRPr="004C5EF0">
        <w:lastRenderedPageBreak/>
        <w:t xml:space="preserve">Table </w:t>
      </w:r>
      <w:r w:rsidRPr="004C5EF0">
        <w:rPr>
          <w:lang w:eastAsia="zh-CN"/>
        </w:rPr>
        <w:t>7.4.2.5</w:t>
      </w:r>
      <w:r w:rsidRPr="004C5EF0">
        <w:t>-</w:t>
      </w:r>
      <w:r w:rsidRPr="004C5EF0">
        <w:rPr>
          <w:lang w:eastAsia="zh-CN"/>
        </w:rPr>
        <w:t>1</w:t>
      </w:r>
      <w:r w:rsidRPr="004C5EF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4C5EF0" w:rsidRPr="004C5EF0"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407802E2" w:rsidR="00081372" w:rsidRPr="004C5EF0" w:rsidRDefault="00081372" w:rsidP="006253D3">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1792" w:type="dxa"/>
            <w:tcBorders>
              <w:top w:val="single" w:sz="4" w:space="0" w:color="auto"/>
              <w:left w:val="single" w:sz="4" w:space="0" w:color="auto"/>
              <w:bottom w:val="single" w:sz="4" w:space="0" w:color="auto"/>
              <w:right w:val="single" w:sz="4" w:space="0" w:color="auto"/>
            </w:tcBorders>
            <w:hideMark/>
          </w:tcPr>
          <w:p w14:paraId="75B56AAB" w14:textId="1D6C1A3B"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1983" w:type="dxa"/>
            <w:tcBorders>
              <w:top w:val="single" w:sz="4" w:space="0" w:color="auto"/>
              <w:left w:val="single" w:sz="4" w:space="0" w:color="auto"/>
              <w:bottom w:val="single" w:sz="4" w:space="0" w:color="auto"/>
              <w:right w:val="single" w:sz="4" w:space="0" w:color="auto"/>
            </w:tcBorders>
            <w:hideMark/>
          </w:tcPr>
          <w:p w14:paraId="4BCA12AA" w14:textId="730D0E43"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c>
          <w:tcPr>
            <w:tcW w:w="1767" w:type="dxa"/>
            <w:tcBorders>
              <w:top w:val="single" w:sz="4" w:space="0" w:color="auto"/>
              <w:left w:val="single" w:sz="4" w:space="0" w:color="auto"/>
              <w:bottom w:val="single" w:sz="4" w:space="0" w:color="auto"/>
              <w:right w:val="single" w:sz="4" w:space="0" w:color="auto"/>
            </w:tcBorders>
            <w:hideMark/>
          </w:tcPr>
          <w:p w14:paraId="223AD701" w14:textId="13493526" w:rsidR="00081372" w:rsidRPr="004C5EF0" w:rsidRDefault="00081372" w:rsidP="00FC554A">
            <w:pPr>
              <w:pStyle w:val="TAH"/>
              <w:tabs>
                <w:tab w:val="left" w:pos="540"/>
                <w:tab w:val="left" w:pos="1260"/>
                <w:tab w:val="left" w:pos="1800"/>
              </w:tabs>
              <w:rPr>
                <w:lang w:eastAsia="ja-JP"/>
              </w:rPr>
            </w:pPr>
            <w:r w:rsidRPr="004C5EF0">
              <w:rPr>
                <w:rFonts w:cs="Arial"/>
              </w:rPr>
              <w:t>Interfering signal centre frequency minimum offset from the lower/upper Base Station RF Bandwidth edge or sub-block edge inside a sub-block gap</w:t>
            </w:r>
            <w:r w:rsidRPr="004C5EF0">
              <w:t xml:space="preserve"> </w:t>
            </w:r>
            <w:r w:rsidR="006253D3" w:rsidRPr="004C5EF0">
              <w:t>(</w:t>
            </w:r>
            <w:r w:rsidRPr="004C5EF0">
              <w:t>MHz</w:t>
            </w:r>
            <w:r w:rsidR="006253D3" w:rsidRPr="004C5EF0">
              <w:t>)</w:t>
            </w:r>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4C5EF0" w:rsidRDefault="00081372" w:rsidP="00081372">
            <w:pPr>
              <w:pStyle w:val="TAH"/>
              <w:tabs>
                <w:tab w:val="left" w:pos="540"/>
                <w:tab w:val="left" w:pos="1260"/>
                <w:tab w:val="left" w:pos="1800"/>
              </w:tabs>
              <w:rPr>
                <w:lang w:eastAsia="ja-JP"/>
              </w:rPr>
            </w:pPr>
            <w:r w:rsidRPr="004C5EF0">
              <w:t>Type of interfering signal</w:t>
            </w:r>
          </w:p>
        </w:tc>
      </w:tr>
      <w:tr w:rsidR="004C5EF0" w:rsidRPr="004C5EF0"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4C5EF0" w:rsidRDefault="00081372" w:rsidP="00081372">
            <w:pPr>
              <w:pStyle w:val="TAC"/>
              <w:tabs>
                <w:tab w:val="left" w:pos="540"/>
                <w:tab w:val="left" w:pos="1260"/>
                <w:tab w:val="left" w:pos="1800"/>
              </w:tabs>
              <w:rPr>
                <w:lang w:eastAsia="zh-CN"/>
              </w:rPr>
            </w:pPr>
            <w:r w:rsidRPr="004C5EF0">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4C5EF0" w:rsidRDefault="00081372" w:rsidP="00081372">
            <w:pPr>
              <w:pStyle w:val="TAC"/>
              <w:tabs>
                <w:tab w:val="left" w:pos="540"/>
                <w:tab w:val="left" w:pos="1260"/>
                <w:tab w:val="left" w:pos="1800"/>
              </w:tabs>
              <w:rPr>
                <w:lang w:eastAsia="zh-CN"/>
              </w:rPr>
            </w:pPr>
            <w:r w:rsidRPr="004C5EF0">
              <w:rPr>
                <w:lang w:eastAsia="zh-CN"/>
              </w:rPr>
              <w:t>Wide Area: -43</w:t>
            </w:r>
          </w:p>
          <w:p w14:paraId="14F9EE99" w14:textId="77777777" w:rsidR="00081372" w:rsidRPr="004C5EF0" w:rsidRDefault="00081372" w:rsidP="00081372">
            <w:pPr>
              <w:pStyle w:val="TAC"/>
              <w:tabs>
                <w:tab w:val="left" w:pos="540"/>
                <w:tab w:val="left" w:pos="1260"/>
                <w:tab w:val="left" w:pos="1800"/>
              </w:tabs>
              <w:rPr>
                <w:lang w:eastAsia="zh-CN"/>
              </w:rPr>
            </w:pPr>
            <w:r w:rsidRPr="004C5EF0">
              <w:rPr>
                <w:lang w:eastAsia="zh-CN"/>
              </w:rPr>
              <w:t>Medium Range: -38</w:t>
            </w:r>
          </w:p>
          <w:p w14:paraId="534320B9" w14:textId="77777777" w:rsidR="00081372" w:rsidRPr="004C5EF0" w:rsidRDefault="00081372" w:rsidP="00081372">
            <w:pPr>
              <w:pStyle w:val="TAC"/>
              <w:tabs>
                <w:tab w:val="left" w:pos="540"/>
                <w:tab w:val="left" w:pos="1260"/>
                <w:tab w:val="left" w:pos="1800"/>
              </w:tabs>
              <w:rPr>
                <w:lang w:eastAsia="zh-CN"/>
              </w:rPr>
            </w:pPr>
            <w:r w:rsidRPr="004C5EF0">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4C5EF0" w:rsidRDefault="00081372" w:rsidP="00081372">
            <w:pPr>
              <w:pStyle w:val="TAC"/>
              <w:tabs>
                <w:tab w:val="left" w:pos="540"/>
                <w:tab w:val="left" w:pos="1260"/>
                <w:tab w:val="left" w:pos="1800"/>
              </w:tabs>
              <w:rPr>
                <w:lang w:eastAsia="zh-CN"/>
              </w:rPr>
            </w:pPr>
            <w:r w:rsidRPr="004C5EF0">
              <w:rPr>
                <w:rFonts w:cs="Arial"/>
              </w:rPr>
              <w:t>±</w:t>
            </w:r>
            <w:r w:rsidRPr="004C5EF0">
              <w:t>7.5</w:t>
            </w:r>
          </w:p>
        </w:tc>
        <w:tc>
          <w:tcPr>
            <w:tcW w:w="2258" w:type="dxa"/>
            <w:tcBorders>
              <w:top w:val="single" w:sz="4" w:space="0" w:color="auto"/>
              <w:left w:val="single" w:sz="4" w:space="0" w:color="auto"/>
              <w:bottom w:val="single" w:sz="4" w:space="0" w:color="auto"/>
              <w:right w:val="single" w:sz="4" w:space="0" w:color="auto"/>
            </w:tcBorders>
            <w:hideMark/>
          </w:tcPr>
          <w:p w14:paraId="3F51D10D" w14:textId="59B476BE" w:rsidR="00081372" w:rsidRPr="004C5EF0" w:rsidRDefault="00081372" w:rsidP="001B75D7">
            <w:pPr>
              <w:pStyle w:val="TAC"/>
              <w:tabs>
                <w:tab w:val="left" w:pos="540"/>
                <w:tab w:val="left" w:pos="1260"/>
                <w:tab w:val="left" w:pos="1800"/>
              </w:tabs>
              <w:rPr>
                <w:lang w:eastAsia="ja-JP"/>
              </w:rPr>
            </w:pPr>
            <w:r w:rsidRPr="004C5EF0">
              <w:t xml:space="preserve">5 MHz DFT-s-OFDM </w:t>
            </w:r>
            <w:r w:rsidRPr="004C5EF0">
              <w:rPr>
                <w:lang w:eastAsia="zh-CN"/>
              </w:rPr>
              <w:t>NR</w:t>
            </w:r>
            <w:r w:rsidRPr="004C5EF0">
              <w:t xml:space="preserve"> signal</w:t>
            </w:r>
            <w:r w:rsidR="001B75D7" w:rsidRPr="004C5EF0">
              <w:t xml:space="preserve">, </w:t>
            </w:r>
            <w:r w:rsidRPr="004C5EF0">
              <w:t>15 kHz</w:t>
            </w:r>
            <w:r w:rsidR="001B75D7" w:rsidRPr="004C5EF0">
              <w:t xml:space="preserve"> SCS</w:t>
            </w:r>
            <w:r w:rsidRPr="004C5EF0">
              <w:rPr>
                <w:lang w:val="sv-SE"/>
              </w:rPr>
              <w:t>, 25</w:t>
            </w:r>
            <w:r w:rsidR="001B75D7" w:rsidRPr="004C5EF0">
              <w:rPr>
                <w:lang w:val="sv-SE"/>
              </w:rPr>
              <w:t> </w:t>
            </w:r>
            <w:r w:rsidRPr="004C5EF0">
              <w:rPr>
                <w:lang w:val="sv-SE"/>
              </w:rPr>
              <w:t>RB</w:t>
            </w:r>
            <w:r w:rsidR="001B75D7" w:rsidRPr="004C5EF0">
              <w:rPr>
                <w:lang w:val="sv-SE"/>
              </w:rPr>
              <w:t>s</w:t>
            </w:r>
          </w:p>
        </w:tc>
      </w:tr>
      <w:tr w:rsidR="004C5EF0" w:rsidRPr="004C5EF0"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4C5EF0" w:rsidRDefault="00081372" w:rsidP="00081372">
            <w:pPr>
              <w:pStyle w:val="TAC"/>
              <w:tabs>
                <w:tab w:val="left" w:pos="540"/>
                <w:tab w:val="left" w:pos="1260"/>
                <w:tab w:val="left" w:pos="1800"/>
              </w:tabs>
              <w:rPr>
                <w:lang w:eastAsia="zh-CN"/>
              </w:rPr>
            </w:pPr>
            <w:r w:rsidRPr="004C5EF0">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4C5EF0" w:rsidRDefault="00081372" w:rsidP="00081372">
            <w:pPr>
              <w:pStyle w:val="TAC"/>
              <w:tabs>
                <w:tab w:val="left" w:pos="540"/>
                <w:tab w:val="left" w:pos="1260"/>
                <w:tab w:val="left" w:pos="1800"/>
              </w:tabs>
              <w:rPr>
                <w:lang w:eastAsia="zh-CN"/>
              </w:rPr>
            </w:pPr>
            <w:r w:rsidRPr="004C5EF0">
              <w:rPr>
                <w:lang w:eastAsia="zh-CN"/>
              </w:rPr>
              <w:t>Wide Area: -43</w:t>
            </w:r>
          </w:p>
          <w:p w14:paraId="02B7B8C8" w14:textId="77777777" w:rsidR="00081372" w:rsidRPr="004C5EF0" w:rsidRDefault="00081372" w:rsidP="00081372">
            <w:pPr>
              <w:pStyle w:val="TAC"/>
              <w:tabs>
                <w:tab w:val="left" w:pos="540"/>
                <w:tab w:val="left" w:pos="1260"/>
                <w:tab w:val="left" w:pos="1800"/>
              </w:tabs>
              <w:rPr>
                <w:lang w:eastAsia="zh-CN"/>
              </w:rPr>
            </w:pPr>
            <w:r w:rsidRPr="004C5EF0">
              <w:rPr>
                <w:lang w:eastAsia="zh-CN"/>
              </w:rPr>
              <w:t>Medium Range: -38</w:t>
            </w:r>
          </w:p>
          <w:p w14:paraId="5D388854" w14:textId="77777777" w:rsidR="00081372" w:rsidRPr="004C5EF0" w:rsidRDefault="00081372" w:rsidP="00081372">
            <w:pPr>
              <w:pStyle w:val="TAC"/>
              <w:tabs>
                <w:tab w:val="left" w:pos="540"/>
                <w:tab w:val="left" w:pos="1260"/>
                <w:tab w:val="left" w:pos="1800"/>
              </w:tabs>
              <w:rPr>
                <w:lang w:eastAsia="zh-CN"/>
              </w:rPr>
            </w:pPr>
            <w:r w:rsidRPr="004C5EF0">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4C5EF0" w:rsidRDefault="00081372" w:rsidP="00081372">
            <w:pPr>
              <w:pStyle w:val="TAC"/>
              <w:tabs>
                <w:tab w:val="left" w:pos="540"/>
                <w:tab w:val="left" w:pos="1260"/>
                <w:tab w:val="left" w:pos="1800"/>
              </w:tabs>
              <w:rPr>
                <w:lang w:eastAsia="zh-CN"/>
              </w:rPr>
            </w:pPr>
            <w:r w:rsidRPr="004C5EF0">
              <w:rPr>
                <w:rFonts w:cs="Arial"/>
              </w:rPr>
              <w:t>±</w:t>
            </w:r>
            <w:r w:rsidRPr="004C5EF0">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0BAC63EB" w14:textId="51FCDF7F" w:rsidR="00081372" w:rsidRPr="004C5EF0" w:rsidRDefault="00081372" w:rsidP="001B75D7">
            <w:pPr>
              <w:pStyle w:val="TAC"/>
              <w:tabs>
                <w:tab w:val="left" w:pos="540"/>
                <w:tab w:val="left" w:pos="1260"/>
                <w:tab w:val="left" w:pos="1800"/>
              </w:tabs>
              <w:rPr>
                <w:lang w:eastAsia="ja-JP"/>
              </w:rPr>
            </w:pPr>
            <w:r w:rsidRPr="004C5EF0">
              <w:rPr>
                <w:lang w:eastAsia="zh-CN"/>
              </w:rPr>
              <w:t>20 </w:t>
            </w:r>
            <w:r w:rsidRPr="004C5EF0">
              <w:t xml:space="preserve">MHz DFT-s-OFDM </w:t>
            </w:r>
            <w:r w:rsidRPr="004C5EF0">
              <w:rPr>
                <w:lang w:eastAsia="zh-CN"/>
              </w:rPr>
              <w:t xml:space="preserve">NR </w:t>
            </w:r>
            <w:r w:rsidRPr="004C5EF0">
              <w:t>signal</w:t>
            </w:r>
            <w:r w:rsidR="001B75D7" w:rsidRPr="004C5EF0">
              <w:t xml:space="preserve">, </w:t>
            </w:r>
            <w:r w:rsidRPr="004C5EF0">
              <w:t>15 kHz</w:t>
            </w:r>
            <w:r w:rsidR="001B75D7" w:rsidRPr="004C5EF0">
              <w:t xml:space="preserve"> SCS</w:t>
            </w:r>
            <w:r w:rsidRPr="004C5EF0">
              <w:rPr>
                <w:lang w:val="sv-SE"/>
              </w:rPr>
              <w:t>, 100 RB</w:t>
            </w:r>
            <w:r w:rsidR="001B75D7" w:rsidRPr="004C5EF0">
              <w:rPr>
                <w:lang w:val="sv-SE"/>
              </w:rPr>
              <w:t>s</w:t>
            </w:r>
          </w:p>
        </w:tc>
      </w:tr>
      <w:tr w:rsidR="00081372" w:rsidRPr="004C5EF0"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4C5EF0" w:rsidRDefault="00081372" w:rsidP="00081372">
            <w:pPr>
              <w:pStyle w:val="TAN"/>
              <w:rPr>
                <w:lang w:eastAsia="zh-CN"/>
              </w:rPr>
            </w:pPr>
            <w:r w:rsidRPr="004C5EF0">
              <w:rPr>
                <w:lang w:eastAsia="zh-CN"/>
              </w:rPr>
              <w:t>NOTE:</w:t>
            </w:r>
            <w:r w:rsidR="00EF3042" w:rsidRPr="004C5EF0">
              <w:rPr>
                <w:lang w:eastAsia="zh-CN"/>
              </w:rPr>
              <w:tab/>
            </w:r>
            <w:r w:rsidRPr="004C5EF0">
              <w:rPr>
                <w:lang w:eastAsia="zh-CN"/>
              </w:rPr>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w:t>
            </w:r>
            <w:r w:rsidR="00402FBD" w:rsidRPr="004C5EF0">
              <w:rPr>
                <w:lang w:eastAsia="zh-CN"/>
              </w:rPr>
              <w:t xml:space="preserve"> TS 38.104 [2], table </w:t>
            </w:r>
            <w:r w:rsidR="00402FBD" w:rsidRPr="004C5EF0">
              <w:rPr>
                <w:rFonts w:eastAsia="SimSun"/>
                <w:lang w:eastAsia="zh-CN"/>
              </w:rPr>
              <w:t>7.2.2-1, 7.2.2-2 and 7.2.2-3</w:t>
            </w:r>
            <w:r w:rsidRPr="004C5EF0">
              <w:rPr>
                <w:lang w:eastAsia="zh-CN"/>
              </w:rPr>
              <w:t>.</w:t>
            </w:r>
          </w:p>
        </w:tc>
      </w:tr>
    </w:tbl>
    <w:p w14:paraId="316C720A" w14:textId="77777777" w:rsidR="00081372" w:rsidRPr="004C5EF0" w:rsidRDefault="00081372" w:rsidP="00081372">
      <w:pPr>
        <w:rPr>
          <w:lang w:eastAsia="zh-CN"/>
        </w:rPr>
      </w:pPr>
    </w:p>
    <w:p w14:paraId="285FABCC" w14:textId="4C72B0A0" w:rsidR="00081372" w:rsidRPr="004C5EF0" w:rsidRDefault="00081372" w:rsidP="00BF4553">
      <w:pPr>
        <w:pStyle w:val="TH"/>
        <w:rPr>
          <w:lang w:eastAsia="zh-CN"/>
        </w:rPr>
      </w:pPr>
      <w:r w:rsidRPr="004C5EF0">
        <w:t xml:space="preserve">Table </w:t>
      </w:r>
      <w:r w:rsidRPr="004C5EF0">
        <w:rPr>
          <w:lang w:eastAsia="zh-CN"/>
        </w:rPr>
        <w:t>7.4.2.5</w:t>
      </w:r>
      <w:r w:rsidRPr="004C5EF0">
        <w:t>-</w:t>
      </w:r>
      <w:r w:rsidRPr="004C5EF0">
        <w:rPr>
          <w:lang w:eastAsia="zh-CN"/>
        </w:rPr>
        <w:t>2</w:t>
      </w:r>
      <w:r w:rsidRPr="004C5EF0">
        <w:t xml:space="preserve">: Base </w:t>
      </w:r>
      <w:r w:rsidR="00F86F86" w:rsidRPr="004C5EF0">
        <w:t>s</w:t>
      </w:r>
      <w:r w:rsidRPr="004C5EF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4C5EF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4C5EF0" w:rsidRDefault="00081372" w:rsidP="00081372">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r>
      <w:tr w:rsidR="004C5EF0" w:rsidRPr="004C5EF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4C5EF0" w:rsidRDefault="00081372" w:rsidP="00081372">
            <w:pPr>
              <w:pStyle w:val="TAC"/>
              <w:tabs>
                <w:tab w:val="left" w:pos="540"/>
                <w:tab w:val="left" w:pos="1260"/>
                <w:tab w:val="left" w:pos="1800"/>
              </w:tabs>
              <w:rPr>
                <w:lang w:eastAsia="zh-CN"/>
              </w:rPr>
            </w:pPr>
            <w:r w:rsidRPr="004C5EF0">
              <w:rPr>
                <w:lang w:eastAsia="zh-CN"/>
              </w:rPr>
              <w:t>5, 10, 15, 20, 25, 30, 40, 50, 60, 70, 80,</w:t>
            </w:r>
            <w:r w:rsidR="00BA28F7" w:rsidRPr="004C5EF0">
              <w:rPr>
                <w:lang w:eastAsia="zh-CN"/>
              </w:rPr>
              <w:t xml:space="preserve"> </w:t>
            </w:r>
            <w:r w:rsidRPr="004C5EF0">
              <w:rPr>
                <w:lang w:eastAsia="zh-CN"/>
              </w:rPr>
              <w:t>90, 100</w:t>
            </w:r>
          </w:p>
          <w:p w14:paraId="36DA9B7B" w14:textId="3A9C5788" w:rsidR="00081372" w:rsidRPr="004C5EF0" w:rsidRDefault="00081372" w:rsidP="00081372">
            <w:pPr>
              <w:pStyle w:val="TAC"/>
              <w:tabs>
                <w:tab w:val="left" w:pos="540"/>
                <w:tab w:val="left" w:pos="1260"/>
                <w:tab w:val="left" w:pos="1800"/>
              </w:tabs>
              <w:rPr>
                <w:lang w:eastAsia="zh-CN"/>
              </w:rPr>
            </w:pPr>
            <w:r w:rsidRPr="004C5EF0">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4C5EF0" w:rsidRDefault="00081372" w:rsidP="00081372">
            <w:pPr>
              <w:pStyle w:val="TAC"/>
              <w:tabs>
                <w:tab w:val="left" w:pos="540"/>
                <w:tab w:val="left" w:pos="1260"/>
                <w:tab w:val="left" w:pos="1800"/>
              </w:tabs>
              <w:rPr>
                <w:lang w:eastAsia="zh-CN"/>
              </w:rPr>
            </w:pPr>
            <w:r w:rsidRPr="004C5EF0">
              <w:rPr>
                <w:lang w:eastAsia="zh-CN"/>
              </w:rPr>
              <w:t>Wide Area: -49</w:t>
            </w:r>
          </w:p>
          <w:p w14:paraId="5F44D05A" w14:textId="77777777" w:rsidR="00081372" w:rsidRPr="004C5EF0" w:rsidRDefault="00081372" w:rsidP="00081372">
            <w:pPr>
              <w:pStyle w:val="TAC"/>
              <w:tabs>
                <w:tab w:val="left" w:pos="540"/>
                <w:tab w:val="left" w:pos="1260"/>
                <w:tab w:val="left" w:pos="1800"/>
              </w:tabs>
              <w:rPr>
                <w:lang w:eastAsia="zh-CN"/>
              </w:rPr>
            </w:pPr>
            <w:r w:rsidRPr="004C5EF0">
              <w:rPr>
                <w:lang w:eastAsia="zh-CN"/>
              </w:rPr>
              <w:t>Medium Range: -44</w:t>
            </w:r>
          </w:p>
          <w:p w14:paraId="6DFA08A0" w14:textId="77777777" w:rsidR="00081372" w:rsidRPr="004C5EF0" w:rsidRDefault="00081372" w:rsidP="00081372">
            <w:pPr>
              <w:pStyle w:val="TAC"/>
              <w:tabs>
                <w:tab w:val="left" w:pos="540"/>
                <w:tab w:val="left" w:pos="1260"/>
                <w:tab w:val="left" w:pos="1800"/>
              </w:tabs>
              <w:rPr>
                <w:lang w:eastAsia="zh-CN"/>
              </w:rPr>
            </w:pPr>
            <w:r w:rsidRPr="004C5EF0">
              <w:rPr>
                <w:lang w:eastAsia="zh-CN"/>
              </w:rPr>
              <w:t>Local Area: -41</w:t>
            </w:r>
          </w:p>
        </w:tc>
      </w:tr>
      <w:tr w:rsidR="00081372" w:rsidRPr="004C5EF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4C5EF0" w:rsidRDefault="00081372" w:rsidP="00081372">
            <w:pPr>
              <w:pStyle w:val="TAN"/>
              <w:rPr>
                <w:lang w:eastAsia="zh-CN"/>
              </w:rPr>
            </w:pPr>
            <w:r w:rsidRPr="004C5EF0">
              <w:rPr>
                <w:lang w:eastAsia="zh-CN"/>
              </w:rPr>
              <w:t>NOTE 1:</w:t>
            </w:r>
            <w:r w:rsidR="00EF3042" w:rsidRPr="004C5EF0">
              <w:rPr>
                <w:lang w:eastAsia="zh-CN"/>
              </w:rPr>
              <w:tab/>
            </w:r>
            <w:r w:rsidRPr="004C5EF0">
              <w:rPr>
                <w:lang w:eastAsia="zh-CN"/>
              </w:rPr>
              <w:t xml:space="preserve">The SCS for the lowest/highest carrier received is the lowest SCS supported by the BS for that </w:t>
            </w:r>
            <w:r w:rsidRPr="004C5EF0">
              <w:rPr>
                <w:i/>
                <w:lang w:eastAsia="zh-CN"/>
              </w:rPr>
              <w:t>BS channel bandwidth</w:t>
            </w:r>
          </w:p>
          <w:p w14:paraId="46B0AB7F" w14:textId="77777777" w:rsidR="00081372" w:rsidRPr="004C5EF0" w:rsidRDefault="00081372" w:rsidP="00081372">
            <w:pPr>
              <w:pStyle w:val="TAN"/>
              <w:rPr>
                <w:lang w:eastAsia="zh-CN"/>
              </w:rPr>
            </w:pPr>
            <w:r w:rsidRPr="004C5EF0">
              <w:rPr>
                <w:lang w:eastAsia="zh-CN"/>
              </w:rPr>
              <w:t>NOTE 2:</w:t>
            </w:r>
            <w:r w:rsidR="00EF3042" w:rsidRPr="004C5EF0">
              <w:rPr>
                <w:lang w:eastAsia="zh-CN"/>
              </w:rPr>
              <w:tab/>
            </w:r>
            <w:r w:rsidRPr="004C5EF0">
              <w:rPr>
                <w:lang w:eastAsia="zh-CN"/>
              </w:rPr>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 </w:t>
            </w:r>
            <w:r w:rsidR="00402FBD" w:rsidRPr="004C5EF0">
              <w:rPr>
                <w:lang w:eastAsia="zh-CN"/>
              </w:rPr>
              <w:t>TS 38.104 [2], table 7.2.2-1, 7.2.2-2 and 7.2.2-3</w:t>
            </w:r>
            <w:r w:rsidRPr="004C5EF0">
              <w:rPr>
                <w:lang w:eastAsia="zh-CN"/>
              </w:rPr>
              <w:t>.</w:t>
            </w:r>
          </w:p>
          <w:p w14:paraId="03BA3069" w14:textId="6D16E606" w:rsidR="00314F86" w:rsidRPr="004C5EF0" w:rsidRDefault="00314F86" w:rsidP="00081372">
            <w:pPr>
              <w:pStyle w:val="TAN"/>
              <w:rPr>
                <w:lang w:eastAsia="zh-CN"/>
              </w:rPr>
            </w:pPr>
            <w:r w:rsidRPr="004C5EF0">
              <w:rPr>
                <w:lang w:eastAsia="zh-CN"/>
              </w:rPr>
              <w:t>NOTE 3:</w:t>
            </w:r>
            <w:r w:rsidR="00027B75" w:rsidRPr="004C5EF0">
              <w:rPr>
                <w:lang w:eastAsia="zh-CN"/>
              </w:rPr>
              <w:tab/>
            </w:r>
            <w:r w:rsidRPr="004C5EF0">
              <w:rPr>
                <w:lang w:eastAsia="zh-CN"/>
              </w:rPr>
              <w:t>7.5 kHz shift is not applied to the wanted signal.</w:t>
            </w:r>
          </w:p>
        </w:tc>
      </w:tr>
    </w:tbl>
    <w:p w14:paraId="5E2E3878" w14:textId="77777777" w:rsidR="00081372" w:rsidRPr="004C5EF0" w:rsidRDefault="00081372" w:rsidP="00081372">
      <w:pPr>
        <w:rPr>
          <w:lang w:eastAsia="zh-CN"/>
        </w:rPr>
      </w:pPr>
    </w:p>
    <w:p w14:paraId="2E393946" w14:textId="66EED69E" w:rsidR="00081372" w:rsidRPr="004C5EF0" w:rsidRDefault="00081372" w:rsidP="00BF4553">
      <w:pPr>
        <w:pStyle w:val="TH"/>
      </w:pPr>
      <w:r w:rsidRPr="004C5EF0">
        <w:lastRenderedPageBreak/>
        <w:t xml:space="preserve">Table </w:t>
      </w:r>
      <w:r w:rsidRPr="004C5EF0">
        <w:rPr>
          <w:lang w:eastAsia="zh-CN"/>
        </w:rPr>
        <w:t>7.4.2.5</w:t>
      </w:r>
      <w:r w:rsidRPr="004C5EF0">
        <w:t>-</w:t>
      </w:r>
      <w:r w:rsidRPr="004C5EF0">
        <w:rPr>
          <w:lang w:eastAsia="zh-CN"/>
        </w:rPr>
        <w:t>3</w:t>
      </w:r>
      <w:r w:rsidRPr="004C5EF0">
        <w:t xml:space="preserve">: Base </w:t>
      </w:r>
      <w:r w:rsidR="00F86F86" w:rsidRPr="004C5EF0">
        <w:t>s</w:t>
      </w:r>
      <w:r w:rsidRPr="004C5EF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4C5EF0" w:rsidRPr="004C5EF0" w14:paraId="653D93B9" w14:textId="77777777" w:rsidTr="00081372">
        <w:tc>
          <w:tcPr>
            <w:tcW w:w="1606" w:type="dxa"/>
            <w:shd w:val="clear" w:color="auto" w:fill="auto"/>
          </w:tcPr>
          <w:p w14:paraId="778A86BF" w14:textId="653F1206" w:rsidR="00081372" w:rsidRPr="004C5EF0" w:rsidRDefault="00081372" w:rsidP="00081372">
            <w:pPr>
              <w:pStyle w:val="TAH"/>
              <w:rPr>
                <w:lang w:eastAsia="zh-CN"/>
              </w:rPr>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2646" w:type="dxa"/>
            <w:shd w:val="clear" w:color="auto" w:fill="auto"/>
          </w:tcPr>
          <w:p w14:paraId="6751F0E9" w14:textId="22835AAF" w:rsidR="00081372" w:rsidRPr="004C5EF0" w:rsidRDefault="00081372" w:rsidP="00FC554A">
            <w:pPr>
              <w:pStyle w:val="TAH"/>
            </w:pPr>
            <w:r w:rsidRPr="004C5EF0">
              <w:rPr>
                <w:rFonts w:cs="Arial"/>
              </w:rPr>
              <w:t xml:space="preserve">Interfering RB centre frequency offset to the lower/upper Base Station RF Bandwidth edge or sub-block edge inside a sub-block gap </w:t>
            </w:r>
            <w:r w:rsidR="006253D3" w:rsidRPr="004C5EF0">
              <w:t>(</w:t>
            </w:r>
            <w:r w:rsidRPr="004C5EF0">
              <w:t>kHz</w:t>
            </w:r>
            <w:r w:rsidR="006253D3" w:rsidRPr="004C5EF0">
              <w:t>)</w:t>
            </w:r>
          </w:p>
          <w:p w14:paraId="186056CF" w14:textId="4D941886" w:rsidR="00314F86" w:rsidRPr="004C5EF0" w:rsidRDefault="00314F86" w:rsidP="00FC554A">
            <w:pPr>
              <w:pStyle w:val="TAH"/>
              <w:rPr>
                <w:lang w:eastAsia="zh-CN"/>
              </w:rPr>
            </w:pPr>
            <w:r w:rsidRPr="004C5EF0">
              <w:t>(Note 2)</w:t>
            </w:r>
          </w:p>
        </w:tc>
        <w:tc>
          <w:tcPr>
            <w:tcW w:w="2693" w:type="dxa"/>
            <w:shd w:val="clear" w:color="auto" w:fill="auto"/>
          </w:tcPr>
          <w:p w14:paraId="42EEFBC5" w14:textId="77777777" w:rsidR="00081372" w:rsidRPr="004C5EF0" w:rsidRDefault="00081372" w:rsidP="00081372">
            <w:pPr>
              <w:pStyle w:val="TAH"/>
              <w:rPr>
                <w:lang w:eastAsia="zh-CN"/>
              </w:rPr>
            </w:pPr>
            <w:r w:rsidRPr="004C5EF0">
              <w:t>Type of interfering signal</w:t>
            </w:r>
          </w:p>
        </w:tc>
      </w:tr>
      <w:tr w:rsidR="004C5EF0" w:rsidRPr="004C5EF0" w14:paraId="1153BB5F" w14:textId="77777777" w:rsidTr="00081372">
        <w:tc>
          <w:tcPr>
            <w:tcW w:w="1606" w:type="dxa"/>
            <w:shd w:val="clear" w:color="auto" w:fill="auto"/>
          </w:tcPr>
          <w:p w14:paraId="06591446" w14:textId="77777777" w:rsidR="00081372" w:rsidRPr="004C5EF0" w:rsidRDefault="00081372" w:rsidP="00081372">
            <w:pPr>
              <w:pStyle w:val="TAC"/>
              <w:rPr>
                <w:lang w:eastAsia="zh-CN"/>
              </w:rPr>
            </w:pPr>
            <w:r w:rsidRPr="004C5EF0">
              <w:rPr>
                <w:lang w:eastAsia="zh-CN"/>
              </w:rPr>
              <w:t>5</w:t>
            </w:r>
          </w:p>
        </w:tc>
        <w:tc>
          <w:tcPr>
            <w:tcW w:w="2646" w:type="dxa"/>
            <w:shd w:val="clear" w:color="auto" w:fill="auto"/>
          </w:tcPr>
          <w:p w14:paraId="226B82C5" w14:textId="243AB1A2"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[3</w:t>
            </w:r>
            <w:r w:rsidR="00314F86" w:rsidRPr="004C5EF0">
              <w:rPr>
                <w:lang w:eastAsia="zh-CN"/>
              </w:rPr>
              <w:t>50</w:t>
            </w:r>
            <w:r w:rsidRPr="004C5EF0">
              <w:rPr>
                <w:lang w:eastAsia="zh-CN"/>
              </w:rPr>
              <w:t>]</w:t>
            </w:r>
            <w:r w:rsidRPr="004C5EF0">
              <w:rPr>
                <w:rFonts w:cs="Arial"/>
              </w:rPr>
              <w:t>+m*180),</w:t>
            </w:r>
          </w:p>
          <w:p w14:paraId="11848208" w14:textId="77777777" w:rsidR="00081372" w:rsidRPr="004C5EF0" w:rsidRDefault="00081372" w:rsidP="00081372">
            <w:pPr>
              <w:pStyle w:val="TAC"/>
              <w:rPr>
                <w:lang w:eastAsia="zh-CN"/>
              </w:rPr>
            </w:pPr>
            <w:r w:rsidRPr="004C5EF0">
              <w:rPr>
                <w:rFonts w:cs="Arial"/>
              </w:rPr>
              <w:t>m=0, 1, 2, 3, 4, 9, 14, 19, 24</w:t>
            </w:r>
          </w:p>
        </w:tc>
        <w:tc>
          <w:tcPr>
            <w:tcW w:w="2693" w:type="dxa"/>
            <w:vMerge w:val="restart"/>
            <w:shd w:val="clear" w:color="auto" w:fill="auto"/>
          </w:tcPr>
          <w:p w14:paraId="12F9B9A5" w14:textId="4F319BF7" w:rsidR="00081372" w:rsidRPr="004C5EF0" w:rsidRDefault="00081372" w:rsidP="004C5EF0">
            <w:pPr>
              <w:pStyle w:val="TAC"/>
              <w:tabs>
                <w:tab w:val="left" w:pos="540"/>
                <w:tab w:val="left" w:pos="1260"/>
                <w:tab w:val="left" w:pos="1800"/>
              </w:tabs>
              <w:rPr>
                <w:lang w:val="sv-SE" w:eastAsia="zh-CN"/>
              </w:rPr>
            </w:pPr>
            <w:r w:rsidRPr="004C5EF0">
              <w:t xml:space="preserve">5 MHz DFT-s-OFDM </w:t>
            </w:r>
            <w:r w:rsidRPr="004C5EF0">
              <w:rPr>
                <w:lang w:eastAsia="zh-CN"/>
              </w:rPr>
              <w:t>NR</w:t>
            </w:r>
            <w:r w:rsidRPr="004C5EF0">
              <w:t xml:space="preserve"> signal, </w:t>
            </w:r>
            <w:r w:rsidR="001B75D7" w:rsidRPr="004C5EF0">
              <w:t xml:space="preserve">15 kHz SCS, </w:t>
            </w:r>
            <w:r w:rsidRPr="004C5EF0">
              <w:t>1 RB</w:t>
            </w:r>
          </w:p>
        </w:tc>
      </w:tr>
      <w:tr w:rsidR="004C5EF0" w:rsidRPr="004C5EF0" w14:paraId="0FCEEDE9" w14:textId="77777777" w:rsidTr="00081372">
        <w:tc>
          <w:tcPr>
            <w:tcW w:w="1606" w:type="dxa"/>
            <w:shd w:val="clear" w:color="auto" w:fill="auto"/>
          </w:tcPr>
          <w:p w14:paraId="5447E97A" w14:textId="77777777" w:rsidR="00081372" w:rsidRPr="004C5EF0" w:rsidRDefault="00081372" w:rsidP="00081372">
            <w:pPr>
              <w:pStyle w:val="TAC"/>
              <w:rPr>
                <w:lang w:eastAsia="zh-CN"/>
              </w:rPr>
            </w:pPr>
            <w:r w:rsidRPr="004C5EF0">
              <w:rPr>
                <w:lang w:eastAsia="zh-CN"/>
              </w:rPr>
              <w:t>10</w:t>
            </w:r>
          </w:p>
        </w:tc>
        <w:tc>
          <w:tcPr>
            <w:tcW w:w="2646" w:type="dxa"/>
            <w:shd w:val="clear" w:color="auto" w:fill="auto"/>
          </w:tcPr>
          <w:p w14:paraId="65D4CF79" w14:textId="3D393137"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[3</w:t>
            </w:r>
            <w:r w:rsidR="00314F86" w:rsidRPr="004C5EF0">
              <w:rPr>
                <w:lang w:eastAsia="zh-CN"/>
              </w:rPr>
              <w:t>55</w:t>
            </w:r>
            <w:r w:rsidRPr="004C5EF0">
              <w:rPr>
                <w:lang w:eastAsia="zh-CN"/>
              </w:rPr>
              <w:t>]</w:t>
            </w:r>
            <w:r w:rsidRPr="004C5EF0">
              <w:rPr>
                <w:rFonts w:cs="Arial"/>
              </w:rPr>
              <w:t>+m*180),</w:t>
            </w:r>
          </w:p>
          <w:p w14:paraId="30285336" w14:textId="77777777" w:rsidR="00081372" w:rsidRPr="004C5EF0" w:rsidRDefault="00081372" w:rsidP="00081372">
            <w:pPr>
              <w:pStyle w:val="TAC"/>
              <w:rPr>
                <w:lang w:eastAsia="zh-CN"/>
              </w:rPr>
            </w:pPr>
            <w:r w:rsidRPr="004C5EF0">
              <w:rPr>
                <w:rFonts w:cs="Arial"/>
              </w:rPr>
              <w:t>m=0, 1, 2, 3, 4, 9, 14, 19, 24</w:t>
            </w:r>
          </w:p>
        </w:tc>
        <w:tc>
          <w:tcPr>
            <w:tcW w:w="2693" w:type="dxa"/>
            <w:vMerge/>
            <w:shd w:val="clear" w:color="auto" w:fill="auto"/>
          </w:tcPr>
          <w:p w14:paraId="160D1AEF" w14:textId="77777777" w:rsidR="00081372" w:rsidRPr="004C5EF0" w:rsidRDefault="00081372" w:rsidP="00081372">
            <w:pPr>
              <w:pStyle w:val="TAC"/>
              <w:rPr>
                <w:lang w:val="sv-SE" w:eastAsia="zh-CN"/>
              </w:rPr>
            </w:pPr>
          </w:p>
        </w:tc>
      </w:tr>
      <w:tr w:rsidR="004C5EF0" w:rsidRPr="004C5EF0" w14:paraId="456F40C5" w14:textId="77777777" w:rsidTr="00081372">
        <w:tc>
          <w:tcPr>
            <w:tcW w:w="1606" w:type="dxa"/>
            <w:shd w:val="clear" w:color="auto" w:fill="auto"/>
          </w:tcPr>
          <w:p w14:paraId="1089C822" w14:textId="77777777" w:rsidR="00081372" w:rsidRPr="004C5EF0" w:rsidRDefault="00081372" w:rsidP="00081372">
            <w:pPr>
              <w:pStyle w:val="TAC"/>
              <w:rPr>
                <w:lang w:eastAsia="zh-CN"/>
              </w:rPr>
            </w:pPr>
            <w:r w:rsidRPr="004C5EF0">
              <w:rPr>
                <w:lang w:eastAsia="zh-CN"/>
              </w:rPr>
              <w:t>15</w:t>
            </w:r>
          </w:p>
        </w:tc>
        <w:tc>
          <w:tcPr>
            <w:tcW w:w="2646" w:type="dxa"/>
            <w:shd w:val="clear" w:color="auto" w:fill="auto"/>
          </w:tcPr>
          <w:p w14:paraId="10CF7494" w14:textId="5621E6B1"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[3</w:t>
            </w:r>
            <w:r w:rsidR="00314F86" w:rsidRPr="004C5EF0">
              <w:rPr>
                <w:lang w:eastAsia="zh-CN"/>
              </w:rPr>
              <w:t>60</w:t>
            </w:r>
            <w:r w:rsidRPr="004C5EF0">
              <w:rPr>
                <w:lang w:eastAsia="zh-CN"/>
              </w:rPr>
              <w:t>]</w:t>
            </w:r>
            <w:r w:rsidRPr="004C5EF0">
              <w:rPr>
                <w:rFonts w:cs="Arial"/>
              </w:rPr>
              <w:t>+m*180),</w:t>
            </w:r>
          </w:p>
          <w:p w14:paraId="01B81C66" w14:textId="77777777" w:rsidR="00081372" w:rsidRPr="004C5EF0" w:rsidRDefault="00081372" w:rsidP="00081372">
            <w:pPr>
              <w:pStyle w:val="TAC"/>
              <w:rPr>
                <w:lang w:eastAsia="zh-CN"/>
              </w:rPr>
            </w:pPr>
            <w:r w:rsidRPr="004C5EF0">
              <w:rPr>
                <w:rFonts w:cs="Arial"/>
              </w:rPr>
              <w:t>m=0, 1, 2, 3, 4, 9, 14, 19, 24</w:t>
            </w:r>
          </w:p>
        </w:tc>
        <w:tc>
          <w:tcPr>
            <w:tcW w:w="2693" w:type="dxa"/>
            <w:vMerge/>
            <w:shd w:val="clear" w:color="auto" w:fill="auto"/>
          </w:tcPr>
          <w:p w14:paraId="0F26253D" w14:textId="77777777" w:rsidR="00081372" w:rsidRPr="004C5EF0" w:rsidRDefault="00081372" w:rsidP="00081372">
            <w:pPr>
              <w:pStyle w:val="TAC"/>
              <w:rPr>
                <w:lang w:val="sv-SE" w:eastAsia="zh-CN"/>
              </w:rPr>
            </w:pPr>
          </w:p>
        </w:tc>
      </w:tr>
      <w:tr w:rsidR="004C5EF0" w:rsidRPr="004C5EF0" w14:paraId="6174BD03" w14:textId="77777777" w:rsidTr="00081372">
        <w:tc>
          <w:tcPr>
            <w:tcW w:w="1606" w:type="dxa"/>
            <w:shd w:val="clear" w:color="auto" w:fill="auto"/>
          </w:tcPr>
          <w:p w14:paraId="5814AB78" w14:textId="77777777" w:rsidR="00081372" w:rsidRPr="004C5EF0" w:rsidRDefault="00081372" w:rsidP="00081372">
            <w:pPr>
              <w:pStyle w:val="TAC"/>
              <w:rPr>
                <w:lang w:eastAsia="zh-CN"/>
              </w:rPr>
            </w:pPr>
            <w:r w:rsidRPr="004C5EF0">
              <w:rPr>
                <w:lang w:eastAsia="zh-CN"/>
              </w:rPr>
              <w:t>20</w:t>
            </w:r>
          </w:p>
        </w:tc>
        <w:tc>
          <w:tcPr>
            <w:tcW w:w="2646" w:type="dxa"/>
            <w:shd w:val="clear" w:color="auto" w:fill="auto"/>
          </w:tcPr>
          <w:p w14:paraId="2C02F5A2" w14:textId="6D9BFABA"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[3</w:t>
            </w:r>
            <w:r w:rsidR="00314F86" w:rsidRPr="004C5EF0">
              <w:rPr>
                <w:lang w:eastAsia="zh-CN"/>
              </w:rPr>
              <w:t>50</w:t>
            </w:r>
            <w:r w:rsidRPr="004C5EF0">
              <w:rPr>
                <w:lang w:eastAsia="zh-CN"/>
              </w:rPr>
              <w:t>]</w:t>
            </w:r>
            <w:r w:rsidRPr="004C5EF0">
              <w:rPr>
                <w:rFonts w:cs="Arial"/>
              </w:rPr>
              <w:t>+m*180),</w:t>
            </w:r>
          </w:p>
          <w:p w14:paraId="089615EE" w14:textId="77777777" w:rsidR="00081372" w:rsidRPr="004C5EF0" w:rsidRDefault="00081372" w:rsidP="00081372">
            <w:pPr>
              <w:pStyle w:val="TAC"/>
              <w:rPr>
                <w:lang w:eastAsia="zh-CN"/>
              </w:rPr>
            </w:pPr>
            <w:r w:rsidRPr="004C5EF0">
              <w:rPr>
                <w:rFonts w:cs="Arial"/>
              </w:rPr>
              <w:t>m=0, 1, 2, 3, 4, 9, 14, 19, 24</w:t>
            </w:r>
          </w:p>
        </w:tc>
        <w:tc>
          <w:tcPr>
            <w:tcW w:w="2693" w:type="dxa"/>
            <w:vMerge/>
            <w:shd w:val="clear" w:color="auto" w:fill="auto"/>
          </w:tcPr>
          <w:p w14:paraId="00D40948" w14:textId="77777777" w:rsidR="00081372" w:rsidRPr="004C5EF0" w:rsidRDefault="00081372" w:rsidP="00081372">
            <w:pPr>
              <w:pStyle w:val="TAC"/>
              <w:rPr>
                <w:lang w:val="sv-SE" w:eastAsia="zh-CN"/>
              </w:rPr>
            </w:pPr>
          </w:p>
        </w:tc>
      </w:tr>
      <w:tr w:rsidR="004C5EF0" w:rsidRPr="004C5EF0" w14:paraId="2B9415F1" w14:textId="77777777" w:rsidTr="00081372">
        <w:tc>
          <w:tcPr>
            <w:tcW w:w="1606" w:type="dxa"/>
            <w:shd w:val="clear" w:color="auto" w:fill="auto"/>
          </w:tcPr>
          <w:p w14:paraId="5683FC39" w14:textId="77777777" w:rsidR="00081372" w:rsidRPr="004C5EF0" w:rsidRDefault="00081372" w:rsidP="00081372">
            <w:pPr>
              <w:pStyle w:val="TAC"/>
              <w:rPr>
                <w:lang w:eastAsia="zh-CN"/>
              </w:rPr>
            </w:pPr>
            <w:r w:rsidRPr="004C5EF0">
              <w:rPr>
                <w:lang w:eastAsia="zh-CN"/>
              </w:rPr>
              <w:t>25</w:t>
            </w:r>
          </w:p>
        </w:tc>
        <w:tc>
          <w:tcPr>
            <w:tcW w:w="2646" w:type="dxa"/>
            <w:shd w:val="clear" w:color="auto" w:fill="auto"/>
          </w:tcPr>
          <w:p w14:paraId="206FFDBC" w14:textId="13EE9707"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314F86" w:rsidRPr="004C5EF0">
              <w:rPr>
                <w:lang w:eastAsia="zh-CN"/>
              </w:rPr>
              <w:t>65</w:t>
            </w:r>
            <w:r w:rsidRPr="004C5EF0">
              <w:rPr>
                <w:lang w:eastAsia="zh-CN"/>
              </w:rPr>
              <w:t>]</w:t>
            </w:r>
            <w:r w:rsidRPr="004C5EF0">
              <w:rPr>
                <w:rFonts w:cs="Arial"/>
              </w:rPr>
              <w:t>+m*180),</w:t>
            </w:r>
          </w:p>
          <w:p w14:paraId="0365E5C6" w14:textId="432498EC" w:rsidR="00081372" w:rsidRPr="004C5EF0" w:rsidRDefault="00081372" w:rsidP="00314F86">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314F86" w:rsidRPr="004C5EF0">
              <w:rPr>
                <w:rFonts w:cs="Arial"/>
                <w:lang w:val="en-US" w:eastAsia="zh-CN"/>
              </w:rPr>
              <w:t>99</w:t>
            </w:r>
          </w:p>
        </w:tc>
        <w:tc>
          <w:tcPr>
            <w:tcW w:w="2693" w:type="dxa"/>
            <w:vMerge w:val="restart"/>
            <w:shd w:val="clear" w:color="auto" w:fill="auto"/>
          </w:tcPr>
          <w:p w14:paraId="04257206" w14:textId="460C5FDC" w:rsidR="00081372" w:rsidRPr="004C5EF0" w:rsidRDefault="00081372" w:rsidP="004C5EF0">
            <w:pPr>
              <w:pStyle w:val="TAC"/>
              <w:tabs>
                <w:tab w:val="left" w:pos="540"/>
                <w:tab w:val="left" w:pos="1260"/>
                <w:tab w:val="left" w:pos="1800"/>
              </w:tabs>
              <w:rPr>
                <w:lang w:val="sv-SE" w:eastAsia="zh-CN"/>
              </w:rPr>
            </w:pPr>
            <w:r w:rsidRPr="004C5EF0">
              <w:t xml:space="preserve">20 MHz DFT-s-OFDM </w:t>
            </w:r>
            <w:r w:rsidRPr="004C5EF0">
              <w:rPr>
                <w:lang w:eastAsia="zh-CN"/>
              </w:rPr>
              <w:t>NR</w:t>
            </w:r>
            <w:r w:rsidRPr="004C5EF0">
              <w:t xml:space="preserve"> signal, </w:t>
            </w:r>
            <w:r w:rsidR="001B75D7" w:rsidRPr="004C5EF0">
              <w:t xml:space="preserve">15 kHz SCS, </w:t>
            </w:r>
            <w:r w:rsidRPr="004C5EF0">
              <w:t>1 RB</w:t>
            </w:r>
          </w:p>
        </w:tc>
      </w:tr>
      <w:tr w:rsidR="004C5EF0" w:rsidRPr="004C5EF0" w14:paraId="7C03C677" w14:textId="77777777" w:rsidTr="00081372">
        <w:tc>
          <w:tcPr>
            <w:tcW w:w="1606" w:type="dxa"/>
            <w:shd w:val="clear" w:color="auto" w:fill="auto"/>
          </w:tcPr>
          <w:p w14:paraId="6B1A7625" w14:textId="77777777" w:rsidR="00081372" w:rsidRPr="004C5EF0" w:rsidRDefault="00081372" w:rsidP="00081372">
            <w:pPr>
              <w:pStyle w:val="TAC"/>
              <w:rPr>
                <w:lang w:eastAsia="zh-CN"/>
              </w:rPr>
            </w:pPr>
            <w:r w:rsidRPr="004C5EF0">
              <w:rPr>
                <w:lang w:eastAsia="zh-CN"/>
              </w:rPr>
              <w:t>30</w:t>
            </w:r>
          </w:p>
        </w:tc>
        <w:tc>
          <w:tcPr>
            <w:tcW w:w="2646" w:type="dxa"/>
            <w:shd w:val="clear" w:color="auto" w:fill="auto"/>
          </w:tcPr>
          <w:p w14:paraId="71336119" w14:textId="63C66518"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314F86" w:rsidRPr="004C5EF0">
              <w:rPr>
                <w:lang w:eastAsia="zh-CN"/>
              </w:rPr>
              <w:t>70</w:t>
            </w:r>
            <w:r w:rsidRPr="004C5EF0">
              <w:rPr>
                <w:lang w:eastAsia="zh-CN"/>
              </w:rPr>
              <w:t>]</w:t>
            </w:r>
            <w:r w:rsidRPr="004C5EF0">
              <w:rPr>
                <w:rFonts w:cs="Arial"/>
              </w:rPr>
              <w:t>+m*180),</w:t>
            </w:r>
          </w:p>
          <w:p w14:paraId="5B20FF6E" w14:textId="4D213251" w:rsidR="00081372" w:rsidRPr="004C5EF0" w:rsidRDefault="00081372" w:rsidP="00314F86">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314F86" w:rsidRPr="004C5EF0">
              <w:rPr>
                <w:rFonts w:cs="Arial"/>
                <w:lang w:val="en-US" w:eastAsia="zh-CN"/>
              </w:rPr>
              <w:t>99</w:t>
            </w:r>
          </w:p>
        </w:tc>
        <w:tc>
          <w:tcPr>
            <w:tcW w:w="2693" w:type="dxa"/>
            <w:vMerge/>
            <w:shd w:val="clear" w:color="auto" w:fill="auto"/>
          </w:tcPr>
          <w:p w14:paraId="1BF408D6" w14:textId="77777777" w:rsidR="00081372" w:rsidRPr="004C5EF0" w:rsidRDefault="00081372" w:rsidP="00081372">
            <w:pPr>
              <w:pStyle w:val="TAC"/>
              <w:rPr>
                <w:lang w:eastAsia="zh-CN"/>
              </w:rPr>
            </w:pPr>
          </w:p>
        </w:tc>
      </w:tr>
      <w:tr w:rsidR="004C5EF0" w:rsidRPr="004C5EF0" w14:paraId="25F89544" w14:textId="77777777" w:rsidTr="00081372">
        <w:tc>
          <w:tcPr>
            <w:tcW w:w="1606" w:type="dxa"/>
            <w:shd w:val="clear" w:color="auto" w:fill="auto"/>
          </w:tcPr>
          <w:p w14:paraId="37E1C36F" w14:textId="77777777" w:rsidR="00081372" w:rsidRPr="004C5EF0" w:rsidRDefault="00081372" w:rsidP="00081372">
            <w:pPr>
              <w:pStyle w:val="TAC"/>
              <w:rPr>
                <w:lang w:eastAsia="zh-CN"/>
              </w:rPr>
            </w:pPr>
            <w:r w:rsidRPr="004C5EF0">
              <w:rPr>
                <w:lang w:eastAsia="zh-CN"/>
              </w:rPr>
              <w:t>40</w:t>
            </w:r>
          </w:p>
        </w:tc>
        <w:tc>
          <w:tcPr>
            <w:tcW w:w="2646" w:type="dxa"/>
            <w:shd w:val="clear" w:color="auto" w:fill="auto"/>
          </w:tcPr>
          <w:p w14:paraId="6B134B12" w14:textId="0D943D26"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314F86" w:rsidRPr="004C5EF0">
              <w:rPr>
                <w:lang w:eastAsia="zh-CN"/>
              </w:rPr>
              <w:t>65</w:t>
            </w:r>
            <w:r w:rsidRPr="004C5EF0">
              <w:rPr>
                <w:lang w:eastAsia="zh-CN"/>
              </w:rPr>
              <w:t>]</w:t>
            </w:r>
            <w:r w:rsidRPr="004C5EF0">
              <w:rPr>
                <w:rFonts w:cs="Arial"/>
              </w:rPr>
              <w:t>+m*180),</w:t>
            </w:r>
          </w:p>
          <w:p w14:paraId="5E33D1E5" w14:textId="0AFA879E" w:rsidR="00081372" w:rsidRPr="004C5EF0" w:rsidRDefault="00081372" w:rsidP="00314F86">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314F86" w:rsidRPr="004C5EF0">
              <w:rPr>
                <w:rFonts w:cs="Arial"/>
                <w:lang w:val="en-US" w:eastAsia="zh-CN"/>
              </w:rPr>
              <w:t>99</w:t>
            </w:r>
          </w:p>
        </w:tc>
        <w:tc>
          <w:tcPr>
            <w:tcW w:w="2693" w:type="dxa"/>
            <w:vMerge/>
            <w:shd w:val="clear" w:color="auto" w:fill="auto"/>
          </w:tcPr>
          <w:p w14:paraId="05082ED0" w14:textId="77777777" w:rsidR="00081372" w:rsidRPr="004C5EF0" w:rsidRDefault="00081372" w:rsidP="00081372">
            <w:pPr>
              <w:pStyle w:val="TAC"/>
              <w:rPr>
                <w:lang w:eastAsia="zh-CN"/>
              </w:rPr>
            </w:pPr>
          </w:p>
        </w:tc>
      </w:tr>
      <w:tr w:rsidR="004C5EF0" w:rsidRPr="004C5EF0" w14:paraId="41F00FFB" w14:textId="77777777" w:rsidTr="00081372">
        <w:tc>
          <w:tcPr>
            <w:tcW w:w="1606" w:type="dxa"/>
            <w:shd w:val="clear" w:color="auto" w:fill="auto"/>
          </w:tcPr>
          <w:p w14:paraId="4C8311EB" w14:textId="77777777" w:rsidR="00081372" w:rsidRPr="004C5EF0" w:rsidRDefault="00081372" w:rsidP="00081372">
            <w:pPr>
              <w:pStyle w:val="TAC"/>
              <w:rPr>
                <w:lang w:eastAsia="zh-CN"/>
              </w:rPr>
            </w:pPr>
            <w:r w:rsidRPr="004C5EF0">
              <w:rPr>
                <w:lang w:eastAsia="zh-CN"/>
              </w:rPr>
              <w:t>50</w:t>
            </w:r>
          </w:p>
        </w:tc>
        <w:tc>
          <w:tcPr>
            <w:tcW w:w="2646" w:type="dxa"/>
            <w:shd w:val="clear" w:color="auto" w:fill="auto"/>
          </w:tcPr>
          <w:p w14:paraId="5B533165" w14:textId="48315D57"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314F86" w:rsidRPr="004C5EF0">
              <w:rPr>
                <w:lang w:eastAsia="zh-CN"/>
              </w:rPr>
              <w:t>60</w:t>
            </w:r>
            <w:r w:rsidRPr="004C5EF0">
              <w:rPr>
                <w:lang w:eastAsia="zh-CN"/>
              </w:rPr>
              <w:t>]</w:t>
            </w:r>
            <w:r w:rsidRPr="004C5EF0">
              <w:rPr>
                <w:rFonts w:cs="Arial"/>
              </w:rPr>
              <w:t>+m*180),</w:t>
            </w:r>
          </w:p>
          <w:p w14:paraId="219AE568" w14:textId="28D69B23" w:rsidR="00081372" w:rsidRPr="004C5EF0" w:rsidRDefault="00081372" w:rsidP="00314F86">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314F86" w:rsidRPr="004C5EF0">
              <w:rPr>
                <w:rFonts w:cs="Arial"/>
                <w:lang w:val="en-US" w:eastAsia="zh-CN"/>
              </w:rPr>
              <w:t>99</w:t>
            </w:r>
          </w:p>
        </w:tc>
        <w:tc>
          <w:tcPr>
            <w:tcW w:w="2693" w:type="dxa"/>
            <w:vMerge/>
            <w:shd w:val="clear" w:color="auto" w:fill="auto"/>
          </w:tcPr>
          <w:p w14:paraId="4E5F87F8" w14:textId="77777777" w:rsidR="00081372" w:rsidRPr="004C5EF0" w:rsidRDefault="00081372" w:rsidP="00081372">
            <w:pPr>
              <w:pStyle w:val="TAC"/>
              <w:rPr>
                <w:lang w:eastAsia="zh-CN"/>
              </w:rPr>
            </w:pPr>
          </w:p>
        </w:tc>
      </w:tr>
      <w:tr w:rsidR="004C5EF0" w:rsidRPr="004C5EF0" w14:paraId="7E9AF4F4" w14:textId="77777777" w:rsidTr="00081372">
        <w:tc>
          <w:tcPr>
            <w:tcW w:w="1606" w:type="dxa"/>
            <w:shd w:val="clear" w:color="auto" w:fill="auto"/>
          </w:tcPr>
          <w:p w14:paraId="31A1F6B0" w14:textId="77777777" w:rsidR="00081372" w:rsidRPr="004C5EF0" w:rsidRDefault="00081372" w:rsidP="00081372">
            <w:pPr>
              <w:pStyle w:val="TAC"/>
              <w:rPr>
                <w:lang w:eastAsia="zh-CN"/>
              </w:rPr>
            </w:pPr>
            <w:r w:rsidRPr="004C5EF0">
              <w:rPr>
                <w:lang w:eastAsia="zh-CN"/>
              </w:rPr>
              <w:t>60</w:t>
            </w:r>
          </w:p>
        </w:tc>
        <w:tc>
          <w:tcPr>
            <w:tcW w:w="2646" w:type="dxa"/>
            <w:shd w:val="clear" w:color="auto" w:fill="auto"/>
          </w:tcPr>
          <w:p w14:paraId="2D8183FF" w14:textId="4C0A60F6"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1058F5" w:rsidRPr="004C5EF0">
              <w:rPr>
                <w:lang w:eastAsia="zh-CN"/>
              </w:rPr>
              <w:t>70</w:t>
            </w:r>
            <w:r w:rsidRPr="004C5EF0">
              <w:rPr>
                <w:lang w:eastAsia="zh-CN"/>
              </w:rPr>
              <w:t>]</w:t>
            </w:r>
            <w:r w:rsidRPr="004C5EF0">
              <w:rPr>
                <w:rFonts w:cs="Arial"/>
              </w:rPr>
              <w:t>+m*180),</w:t>
            </w:r>
          </w:p>
          <w:p w14:paraId="5CB1A11B" w14:textId="45368FA3" w:rsidR="00081372" w:rsidRPr="004C5EF0" w:rsidRDefault="00081372" w:rsidP="001058F5">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1058F5" w:rsidRPr="004C5EF0">
              <w:rPr>
                <w:rFonts w:cs="Arial"/>
                <w:lang w:val="en-US" w:eastAsia="zh-CN"/>
              </w:rPr>
              <w:t>99</w:t>
            </w:r>
          </w:p>
        </w:tc>
        <w:tc>
          <w:tcPr>
            <w:tcW w:w="2693" w:type="dxa"/>
            <w:vMerge/>
            <w:shd w:val="clear" w:color="auto" w:fill="auto"/>
          </w:tcPr>
          <w:p w14:paraId="257E6FFD" w14:textId="77777777" w:rsidR="00081372" w:rsidRPr="004C5EF0" w:rsidRDefault="00081372" w:rsidP="00081372">
            <w:pPr>
              <w:pStyle w:val="TAC"/>
              <w:rPr>
                <w:lang w:eastAsia="zh-CN"/>
              </w:rPr>
            </w:pPr>
          </w:p>
        </w:tc>
      </w:tr>
      <w:tr w:rsidR="004C5EF0" w:rsidRPr="004C5EF0" w14:paraId="25497628" w14:textId="77777777" w:rsidTr="00081372">
        <w:tc>
          <w:tcPr>
            <w:tcW w:w="1606" w:type="dxa"/>
            <w:shd w:val="clear" w:color="auto" w:fill="auto"/>
          </w:tcPr>
          <w:p w14:paraId="19B42FC0" w14:textId="77777777" w:rsidR="00081372" w:rsidRPr="004C5EF0" w:rsidRDefault="00081372" w:rsidP="00081372">
            <w:pPr>
              <w:pStyle w:val="TAC"/>
              <w:rPr>
                <w:lang w:eastAsia="zh-CN"/>
              </w:rPr>
            </w:pPr>
            <w:r w:rsidRPr="004C5EF0">
              <w:rPr>
                <w:lang w:eastAsia="zh-CN"/>
              </w:rPr>
              <w:t>70</w:t>
            </w:r>
          </w:p>
        </w:tc>
        <w:tc>
          <w:tcPr>
            <w:tcW w:w="2646" w:type="dxa"/>
            <w:shd w:val="clear" w:color="auto" w:fill="auto"/>
          </w:tcPr>
          <w:p w14:paraId="30989D03" w14:textId="59314AFD"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1058F5" w:rsidRPr="004C5EF0">
              <w:rPr>
                <w:lang w:eastAsia="zh-CN"/>
              </w:rPr>
              <w:t>65</w:t>
            </w:r>
            <w:r w:rsidRPr="004C5EF0">
              <w:rPr>
                <w:lang w:eastAsia="zh-CN"/>
              </w:rPr>
              <w:t>]</w:t>
            </w:r>
            <w:r w:rsidRPr="004C5EF0">
              <w:rPr>
                <w:rFonts w:cs="Arial"/>
              </w:rPr>
              <w:t>+m*180),</w:t>
            </w:r>
          </w:p>
          <w:p w14:paraId="69CC41C5" w14:textId="53169F87" w:rsidR="00081372" w:rsidRPr="004C5EF0" w:rsidRDefault="00081372" w:rsidP="001058F5">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1058F5" w:rsidRPr="004C5EF0">
              <w:rPr>
                <w:rFonts w:cs="Arial"/>
                <w:lang w:val="en-US" w:eastAsia="zh-CN"/>
              </w:rPr>
              <w:t>99</w:t>
            </w:r>
          </w:p>
        </w:tc>
        <w:tc>
          <w:tcPr>
            <w:tcW w:w="2693" w:type="dxa"/>
            <w:vMerge/>
            <w:shd w:val="clear" w:color="auto" w:fill="auto"/>
          </w:tcPr>
          <w:p w14:paraId="5C041FEC" w14:textId="77777777" w:rsidR="00081372" w:rsidRPr="004C5EF0" w:rsidRDefault="00081372" w:rsidP="00081372">
            <w:pPr>
              <w:pStyle w:val="TAC"/>
              <w:rPr>
                <w:lang w:eastAsia="zh-CN"/>
              </w:rPr>
            </w:pPr>
          </w:p>
        </w:tc>
      </w:tr>
      <w:tr w:rsidR="004C5EF0" w:rsidRPr="004C5EF0" w14:paraId="4BBEF79D" w14:textId="77777777" w:rsidTr="00081372">
        <w:tc>
          <w:tcPr>
            <w:tcW w:w="1606" w:type="dxa"/>
            <w:shd w:val="clear" w:color="auto" w:fill="auto"/>
          </w:tcPr>
          <w:p w14:paraId="0E4692B5" w14:textId="77777777" w:rsidR="00081372" w:rsidRPr="004C5EF0" w:rsidRDefault="00081372" w:rsidP="00081372">
            <w:pPr>
              <w:pStyle w:val="TAC"/>
              <w:rPr>
                <w:lang w:eastAsia="zh-CN"/>
              </w:rPr>
            </w:pPr>
            <w:r w:rsidRPr="004C5EF0">
              <w:rPr>
                <w:lang w:eastAsia="zh-CN"/>
              </w:rPr>
              <w:t>80</w:t>
            </w:r>
          </w:p>
        </w:tc>
        <w:tc>
          <w:tcPr>
            <w:tcW w:w="2646" w:type="dxa"/>
            <w:shd w:val="clear" w:color="auto" w:fill="auto"/>
          </w:tcPr>
          <w:p w14:paraId="4476E9BE" w14:textId="25F2F328"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1058F5" w:rsidRPr="004C5EF0">
              <w:rPr>
                <w:lang w:eastAsia="zh-CN"/>
              </w:rPr>
              <w:t>60</w:t>
            </w:r>
            <w:r w:rsidRPr="004C5EF0">
              <w:rPr>
                <w:lang w:eastAsia="zh-CN"/>
              </w:rPr>
              <w:t>]</w:t>
            </w:r>
            <w:r w:rsidRPr="004C5EF0">
              <w:rPr>
                <w:rFonts w:cs="Arial"/>
              </w:rPr>
              <w:t>+m*180),</w:t>
            </w:r>
          </w:p>
          <w:p w14:paraId="20F1FC83" w14:textId="74671BB2" w:rsidR="00081372" w:rsidRPr="004C5EF0" w:rsidRDefault="00081372" w:rsidP="001058F5">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1058F5" w:rsidRPr="004C5EF0">
              <w:rPr>
                <w:rFonts w:cs="Arial"/>
                <w:lang w:val="en-US" w:eastAsia="zh-CN"/>
              </w:rPr>
              <w:t>99</w:t>
            </w:r>
          </w:p>
        </w:tc>
        <w:tc>
          <w:tcPr>
            <w:tcW w:w="2693" w:type="dxa"/>
            <w:vMerge/>
            <w:shd w:val="clear" w:color="auto" w:fill="auto"/>
          </w:tcPr>
          <w:p w14:paraId="7E70E2EF" w14:textId="77777777" w:rsidR="00081372" w:rsidRPr="004C5EF0" w:rsidRDefault="00081372" w:rsidP="00081372">
            <w:pPr>
              <w:pStyle w:val="TAC"/>
              <w:rPr>
                <w:lang w:eastAsia="zh-CN"/>
              </w:rPr>
            </w:pPr>
          </w:p>
        </w:tc>
      </w:tr>
      <w:tr w:rsidR="004C5EF0" w:rsidRPr="004C5EF0" w14:paraId="1DC041EB" w14:textId="77777777" w:rsidTr="00081372">
        <w:tc>
          <w:tcPr>
            <w:tcW w:w="1606" w:type="dxa"/>
            <w:shd w:val="clear" w:color="auto" w:fill="auto"/>
          </w:tcPr>
          <w:p w14:paraId="782E278F" w14:textId="77777777" w:rsidR="00081372" w:rsidRPr="004C5EF0" w:rsidRDefault="00081372" w:rsidP="00081372">
            <w:pPr>
              <w:pStyle w:val="TAC"/>
              <w:rPr>
                <w:lang w:eastAsia="zh-CN"/>
              </w:rPr>
            </w:pPr>
            <w:r w:rsidRPr="004C5EF0">
              <w:rPr>
                <w:lang w:eastAsia="zh-CN"/>
              </w:rPr>
              <w:t>90</w:t>
            </w:r>
          </w:p>
        </w:tc>
        <w:tc>
          <w:tcPr>
            <w:tcW w:w="2646" w:type="dxa"/>
            <w:shd w:val="clear" w:color="auto" w:fill="auto"/>
          </w:tcPr>
          <w:p w14:paraId="1DB09DE0" w14:textId="329E7786"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1058F5" w:rsidRPr="004C5EF0">
              <w:rPr>
                <w:lang w:eastAsia="zh-CN"/>
              </w:rPr>
              <w:t>70</w:t>
            </w:r>
            <w:r w:rsidRPr="004C5EF0">
              <w:rPr>
                <w:lang w:eastAsia="zh-CN"/>
              </w:rPr>
              <w:t>]</w:t>
            </w:r>
            <w:r w:rsidRPr="004C5EF0">
              <w:rPr>
                <w:rFonts w:cs="Arial"/>
              </w:rPr>
              <w:t>+m*180),</w:t>
            </w:r>
          </w:p>
          <w:p w14:paraId="1BA556D8" w14:textId="045C0CE6" w:rsidR="00081372" w:rsidRPr="004C5EF0" w:rsidRDefault="00081372" w:rsidP="001058F5">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1058F5" w:rsidRPr="004C5EF0">
              <w:rPr>
                <w:rFonts w:cs="Arial"/>
                <w:lang w:val="en-US" w:eastAsia="zh-CN"/>
              </w:rPr>
              <w:t>99</w:t>
            </w:r>
          </w:p>
        </w:tc>
        <w:tc>
          <w:tcPr>
            <w:tcW w:w="2693" w:type="dxa"/>
            <w:vMerge/>
            <w:shd w:val="clear" w:color="auto" w:fill="auto"/>
          </w:tcPr>
          <w:p w14:paraId="31016659" w14:textId="77777777" w:rsidR="00081372" w:rsidRPr="004C5EF0" w:rsidRDefault="00081372" w:rsidP="00081372">
            <w:pPr>
              <w:pStyle w:val="TAC"/>
              <w:rPr>
                <w:lang w:eastAsia="zh-CN"/>
              </w:rPr>
            </w:pPr>
          </w:p>
        </w:tc>
      </w:tr>
      <w:tr w:rsidR="004C5EF0" w:rsidRPr="004C5EF0" w14:paraId="16254EF4" w14:textId="77777777" w:rsidTr="00081372">
        <w:tc>
          <w:tcPr>
            <w:tcW w:w="1606" w:type="dxa"/>
            <w:shd w:val="clear" w:color="auto" w:fill="auto"/>
          </w:tcPr>
          <w:p w14:paraId="73ADA930" w14:textId="77777777" w:rsidR="00081372" w:rsidRPr="004C5EF0" w:rsidRDefault="00081372" w:rsidP="00081372">
            <w:pPr>
              <w:pStyle w:val="TAC"/>
              <w:rPr>
                <w:lang w:eastAsia="zh-CN"/>
              </w:rPr>
            </w:pPr>
            <w:r w:rsidRPr="004C5EF0">
              <w:rPr>
                <w:lang w:eastAsia="zh-CN"/>
              </w:rPr>
              <w:t>100</w:t>
            </w:r>
          </w:p>
        </w:tc>
        <w:tc>
          <w:tcPr>
            <w:tcW w:w="2646" w:type="dxa"/>
            <w:shd w:val="clear" w:color="auto" w:fill="auto"/>
          </w:tcPr>
          <w:p w14:paraId="684087F4" w14:textId="5A679664"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1058F5" w:rsidRPr="004C5EF0">
              <w:rPr>
                <w:lang w:eastAsia="zh-CN"/>
              </w:rPr>
              <w:t>65</w:t>
            </w:r>
            <w:r w:rsidRPr="004C5EF0">
              <w:rPr>
                <w:lang w:eastAsia="zh-CN"/>
              </w:rPr>
              <w:t>]</w:t>
            </w:r>
            <w:r w:rsidRPr="004C5EF0">
              <w:rPr>
                <w:rFonts w:cs="Arial"/>
              </w:rPr>
              <w:t>+m*180),</w:t>
            </w:r>
          </w:p>
          <w:p w14:paraId="0EAC7CAD" w14:textId="53015511" w:rsidR="00081372" w:rsidRPr="004C5EF0" w:rsidRDefault="00081372" w:rsidP="001058F5">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1058F5" w:rsidRPr="004C5EF0">
              <w:rPr>
                <w:rFonts w:cs="Arial"/>
                <w:lang w:val="en-US" w:eastAsia="zh-CN"/>
              </w:rPr>
              <w:t>99</w:t>
            </w:r>
          </w:p>
        </w:tc>
        <w:tc>
          <w:tcPr>
            <w:tcW w:w="2693" w:type="dxa"/>
            <w:vMerge/>
            <w:shd w:val="clear" w:color="auto" w:fill="auto"/>
          </w:tcPr>
          <w:p w14:paraId="0A37B4F2" w14:textId="77777777" w:rsidR="00081372" w:rsidRPr="004C5EF0" w:rsidRDefault="00081372" w:rsidP="00081372">
            <w:pPr>
              <w:pStyle w:val="TAC"/>
              <w:rPr>
                <w:lang w:eastAsia="zh-CN"/>
              </w:rPr>
            </w:pPr>
          </w:p>
        </w:tc>
      </w:tr>
      <w:tr w:rsidR="00081372" w:rsidRPr="004C5EF0" w14:paraId="6F957889" w14:textId="77777777" w:rsidTr="00081372">
        <w:tc>
          <w:tcPr>
            <w:tcW w:w="6945" w:type="dxa"/>
            <w:gridSpan w:val="3"/>
            <w:shd w:val="clear" w:color="auto" w:fill="auto"/>
          </w:tcPr>
          <w:p w14:paraId="4D408CF0" w14:textId="77777777" w:rsidR="00081372" w:rsidRPr="004C5EF0" w:rsidRDefault="00081372" w:rsidP="009D56A3">
            <w:pPr>
              <w:pStyle w:val="TAN"/>
            </w:pPr>
            <w:r w:rsidRPr="004C5EF0">
              <w:t>NOTE</w:t>
            </w:r>
            <w:r w:rsidR="001058F5" w:rsidRPr="004C5EF0">
              <w:t xml:space="preserve"> 1</w:t>
            </w:r>
            <w:r w:rsidRPr="004C5EF0">
              <w:t>:</w:t>
            </w:r>
            <w:r w:rsidRPr="004C5EF0">
              <w:tab/>
              <w:t xml:space="preserve">Interfering signal consisting of one resource block positioned at the stated offset, the </w:t>
            </w:r>
            <w:r w:rsidRPr="004C5EF0">
              <w:rPr>
                <w:i/>
              </w:rPr>
              <w:t>channel bandwidth</w:t>
            </w:r>
            <w:r w:rsidRPr="004C5EF0">
              <w:t xml:space="preserve"> of the interfering signal is located adjacently to the lower/upper Base Station RF Bandwidth edge</w:t>
            </w:r>
            <w:r w:rsidRPr="004C5EF0">
              <w:rPr>
                <w:rFonts w:cs="Arial"/>
              </w:rPr>
              <w:t xml:space="preserve"> or sub-block edge inside a sub-block gap</w:t>
            </w:r>
            <w:r w:rsidRPr="004C5EF0">
              <w:t>.</w:t>
            </w:r>
          </w:p>
          <w:p w14:paraId="3052B278" w14:textId="752945BD" w:rsidR="001058F5" w:rsidRPr="004C5EF0" w:rsidRDefault="001058F5" w:rsidP="009D56A3">
            <w:pPr>
              <w:pStyle w:val="TAN"/>
              <w:rPr>
                <w:lang w:eastAsia="zh-CN"/>
              </w:rPr>
            </w:pPr>
            <w:r w:rsidRPr="004C5EF0">
              <w:t>NOTE 2:</w:t>
            </w:r>
            <w:r w:rsidR="00027B75" w:rsidRPr="004C5EF0">
              <w:rPr>
                <w:lang w:eastAsia="zh-CN"/>
              </w:rPr>
              <w:tab/>
            </w:r>
            <w:r w:rsidRPr="004C5EF0">
              <w:t>The centre of the interfering RB refers to the frequency location between the two central subcarriers.</w:t>
            </w:r>
          </w:p>
        </w:tc>
      </w:tr>
    </w:tbl>
    <w:p w14:paraId="6ECD803C" w14:textId="385C7975" w:rsidR="00081372" w:rsidRPr="004C5EF0" w:rsidRDefault="00081372" w:rsidP="00C45D8E">
      <w:pPr>
        <w:rPr>
          <w:lang w:eastAsia="zh-CN"/>
        </w:rPr>
      </w:pPr>
    </w:p>
    <w:p w14:paraId="6122D0C5" w14:textId="77777777" w:rsidR="00D25FC8" w:rsidRPr="004C5EF0" w:rsidRDefault="00D25FC8" w:rsidP="00D25FC8">
      <w:pPr>
        <w:pStyle w:val="Heading2"/>
      </w:pPr>
      <w:bookmarkStart w:id="739" w:name="_Toc13084549"/>
      <w:r w:rsidRPr="004C5EF0">
        <w:t>7.5</w:t>
      </w:r>
      <w:r w:rsidRPr="004C5EF0">
        <w:tab/>
        <w:t>Out-of-band blocking</w:t>
      </w:r>
      <w:bookmarkEnd w:id="739"/>
      <w:r w:rsidRPr="004C5EF0">
        <w:tab/>
      </w:r>
    </w:p>
    <w:p w14:paraId="4A67A9C2" w14:textId="384CE029" w:rsidR="006C4A4E" w:rsidRPr="004C5EF0" w:rsidRDefault="006C4A4E" w:rsidP="0058053F">
      <w:pPr>
        <w:pStyle w:val="Heading3"/>
      </w:pPr>
      <w:bookmarkStart w:id="740" w:name="_Toc13084550"/>
      <w:r w:rsidRPr="004C5EF0">
        <w:t>7.5.1</w:t>
      </w:r>
      <w:r w:rsidRPr="004C5EF0">
        <w:tab/>
        <w:t>Definition and applicability</w:t>
      </w:r>
      <w:bookmarkEnd w:id="740"/>
    </w:p>
    <w:p w14:paraId="05E8676C" w14:textId="77777777" w:rsidR="006C4A4E" w:rsidRPr="004C5EF0" w:rsidRDefault="006C4A4E" w:rsidP="006C4A4E">
      <w:r w:rsidRPr="004C5EF0">
        <w:t xml:space="preserve">The out-of-band blocking characteristics is a measure of the receiver ability to receive a wanted signal at its assigned channel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 xml:space="preserve">H </w:t>
      </w:r>
      <w:r w:rsidRPr="004C5EF0">
        <w:t xml:space="preserve">in the presence of an unwanted interferer out of the </w:t>
      </w:r>
      <w:r w:rsidRPr="004C5EF0">
        <w:rPr>
          <w:i/>
        </w:rPr>
        <w:t>operating band</w:t>
      </w:r>
      <w:r w:rsidRPr="004C5EF0">
        <w:t>, which is a CW signal for out-of-band blocking.</w:t>
      </w:r>
    </w:p>
    <w:p w14:paraId="3FD45BF2" w14:textId="77777777" w:rsidR="006C4A4E" w:rsidRPr="004C5EF0" w:rsidRDefault="006C4A4E" w:rsidP="0058053F">
      <w:pPr>
        <w:pStyle w:val="Heading3"/>
      </w:pPr>
      <w:bookmarkStart w:id="741" w:name="_Toc13084551"/>
      <w:r w:rsidRPr="004C5EF0">
        <w:t>7.5.2</w:t>
      </w:r>
      <w:r w:rsidRPr="004C5EF0">
        <w:tab/>
        <w:t>Minimum requirement</w:t>
      </w:r>
      <w:bookmarkEnd w:id="741"/>
    </w:p>
    <w:p w14:paraId="50D83837" w14:textId="5B4E0C98" w:rsidR="006C4A4E" w:rsidRPr="004C5EF0" w:rsidRDefault="006C4A4E" w:rsidP="006C4A4E">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7.5.2.</w:t>
      </w:r>
    </w:p>
    <w:p w14:paraId="79AE76AD" w14:textId="77777777" w:rsidR="006C4A4E" w:rsidRPr="004C5EF0" w:rsidRDefault="006C4A4E" w:rsidP="0058053F">
      <w:pPr>
        <w:pStyle w:val="Heading3"/>
      </w:pPr>
      <w:bookmarkStart w:id="742" w:name="_Toc13084552"/>
      <w:r w:rsidRPr="004C5EF0">
        <w:t>7.5.3</w:t>
      </w:r>
      <w:r w:rsidRPr="004C5EF0">
        <w:tab/>
        <w:t>Test purpose</w:t>
      </w:r>
      <w:bookmarkEnd w:id="742"/>
    </w:p>
    <w:p w14:paraId="350BD265" w14:textId="77777777" w:rsidR="006C4A4E" w:rsidRPr="004C5EF0" w:rsidRDefault="006C4A4E" w:rsidP="006C4A4E">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219336CC" w14:textId="7F19B18F" w:rsidR="006C4A4E" w:rsidRPr="004C5EF0" w:rsidRDefault="006C4A4E" w:rsidP="0058053F">
      <w:pPr>
        <w:pStyle w:val="Heading3"/>
      </w:pPr>
      <w:bookmarkStart w:id="743" w:name="_Toc13084553"/>
      <w:r w:rsidRPr="004C5EF0">
        <w:lastRenderedPageBreak/>
        <w:t>7.5.4</w:t>
      </w:r>
      <w:r w:rsidRPr="004C5EF0">
        <w:tab/>
        <w:t>Method of test</w:t>
      </w:r>
      <w:bookmarkEnd w:id="743"/>
    </w:p>
    <w:p w14:paraId="27A9FC3D" w14:textId="77777777" w:rsidR="006C4A4E" w:rsidRPr="004C5EF0" w:rsidRDefault="006C4A4E" w:rsidP="0058053F">
      <w:pPr>
        <w:pStyle w:val="Heading4"/>
      </w:pPr>
      <w:bookmarkStart w:id="744" w:name="_Toc13084554"/>
      <w:r w:rsidRPr="004C5EF0">
        <w:t>7.5.4.1</w:t>
      </w:r>
      <w:r w:rsidRPr="004C5EF0">
        <w:tab/>
        <w:t>Initial conditions</w:t>
      </w:r>
      <w:bookmarkEnd w:id="744"/>
    </w:p>
    <w:p w14:paraId="5AA611AD" w14:textId="7A0792DA" w:rsidR="006C4A4E" w:rsidRPr="004C5EF0" w:rsidRDefault="006C4A4E" w:rsidP="00EC3D0A">
      <w:r w:rsidRPr="004C5EF0">
        <w:t xml:space="preserve">Test environment: Normal; see </w:t>
      </w:r>
      <w:r w:rsidR="00B800A6" w:rsidRPr="004C5EF0">
        <w:t xml:space="preserve">annex </w:t>
      </w:r>
      <w:r w:rsidRPr="004C5EF0">
        <w:t>B.2.</w:t>
      </w:r>
    </w:p>
    <w:p w14:paraId="3000F03E" w14:textId="17BDA533" w:rsidR="006C4A4E" w:rsidRPr="004C5EF0" w:rsidRDefault="006C4A4E" w:rsidP="006C4A4E">
      <w:pPr>
        <w:rPr>
          <w:rFonts w:cs="v4.2.0"/>
        </w:rPr>
      </w:pPr>
      <w:r w:rsidRPr="004C5EF0">
        <w:rPr>
          <w:rFonts w:cs="v4.2.0"/>
        </w:rPr>
        <w:t>RF channels to be tested for single carrier (SC):</w:t>
      </w:r>
    </w:p>
    <w:p w14:paraId="2F0D3E8F" w14:textId="77777777" w:rsidR="006C4A4E" w:rsidRPr="004C5EF0" w:rsidRDefault="006C4A4E" w:rsidP="006C4A4E">
      <w:pPr>
        <w:ind w:left="568" w:hanging="284"/>
        <w:rPr>
          <w:i/>
        </w:rPr>
      </w:pPr>
      <w:r w:rsidRPr="004C5EF0">
        <w:t>-</w:t>
      </w:r>
      <w:r w:rsidRPr="004C5EF0">
        <w:tab/>
        <w:t>M; see subclause 4.9.1</w:t>
      </w:r>
    </w:p>
    <w:p w14:paraId="2A25CB18" w14:textId="61775EE1" w:rsidR="006C4A4E" w:rsidRPr="004C5EF0" w:rsidRDefault="006C4A4E" w:rsidP="006C4A4E">
      <w:pPr>
        <w:rPr>
          <w:rFonts w:cs="v4.2.0"/>
        </w:rPr>
      </w:pPr>
      <w:r w:rsidRPr="004C5EF0">
        <w:rPr>
          <w:i/>
        </w:rPr>
        <w:t>Base Station RF Bandwidth p</w:t>
      </w:r>
      <w:r w:rsidRPr="004C5EF0">
        <w:t xml:space="preserve">ositions </w:t>
      </w:r>
      <w:r w:rsidRPr="004C5EF0">
        <w:rPr>
          <w:rFonts w:cs="v4.2.0"/>
        </w:rPr>
        <w:t>to be tested for multi-carrier (MC):</w:t>
      </w:r>
    </w:p>
    <w:p w14:paraId="06ED14B7" w14:textId="731BD99E" w:rsidR="006C4A4E" w:rsidRPr="004C5EF0" w:rsidRDefault="006C4A4E" w:rsidP="006C4A4E">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see subclause 4.9.1,</w:t>
      </w:r>
    </w:p>
    <w:p w14:paraId="50405E69" w14:textId="0E78733E" w:rsidR="006C4A4E" w:rsidRPr="004C5EF0" w:rsidRDefault="006C4A4E" w:rsidP="006C4A4E">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subclause 4.9.1.</w:t>
      </w:r>
    </w:p>
    <w:p w14:paraId="5072C93F" w14:textId="574C2C91" w:rsidR="006C4A4E" w:rsidRPr="004C5EF0" w:rsidRDefault="006C4A4E" w:rsidP="006C4A4E">
      <w:pPr>
        <w:rPr>
          <w:rFonts w:eastAsia="MS P??" w:cs="v4.2.0"/>
        </w:rPr>
      </w:pPr>
      <w:r w:rsidRPr="004C5EF0">
        <w:rPr>
          <w:rFonts w:eastAsia="MS P??" w:cs="v4.2.0"/>
        </w:rPr>
        <w:t xml:space="preserve">In addition, </w:t>
      </w:r>
      <w:r w:rsidRPr="004C5EF0">
        <w:rPr>
          <w:snapToGrid w:val="0"/>
          <w:lang w:eastAsia="zh-CN"/>
        </w:rPr>
        <w:t xml:space="preserve">for a multi-band </w:t>
      </w:r>
      <w:r w:rsidR="00C56DE2" w:rsidRPr="004C5EF0">
        <w:rPr>
          <w:i/>
          <w:snapToGrid w:val="0"/>
          <w:lang w:eastAsia="zh-CN"/>
        </w:rPr>
        <w:t>connector</w:t>
      </w:r>
      <w:r w:rsidRPr="004C5EF0">
        <w:rPr>
          <w:rFonts w:eastAsia="MS P??" w:cs="v4.2.0"/>
          <w:i/>
        </w:rPr>
        <w:t>:</w:t>
      </w:r>
    </w:p>
    <w:p w14:paraId="5E9F4D54" w14:textId="77777777" w:rsidR="006C4A4E" w:rsidRPr="004C5EF0" w:rsidRDefault="006C4A4E" w:rsidP="006C4A4E">
      <w:pPr>
        <w:ind w:left="568" w:hanging="284"/>
      </w:pPr>
      <w:r w:rsidRPr="004C5EF0">
        <w:t>-</w:t>
      </w:r>
      <w:r w:rsidRPr="004C5EF0">
        <w:tab/>
        <w:t>For B</w:t>
      </w:r>
      <w:r w:rsidRPr="004C5EF0">
        <w:rPr>
          <w:vertAlign w:val="subscript"/>
        </w:rPr>
        <w:t>RFBW</w:t>
      </w:r>
      <w:r w:rsidRPr="004C5EF0">
        <w:t>_T'</w:t>
      </w:r>
      <w:r w:rsidRPr="004C5EF0">
        <w:rPr>
          <w:vertAlign w:val="subscript"/>
        </w:rPr>
        <w:t>RFBW</w:t>
      </w:r>
      <w:r w:rsidRPr="004C5EF0">
        <w:t>, out-of-band blocking testing above the highest operating band may be omitted.</w:t>
      </w:r>
    </w:p>
    <w:p w14:paraId="20666862" w14:textId="77777777" w:rsidR="006C4A4E" w:rsidRPr="004C5EF0" w:rsidRDefault="006C4A4E" w:rsidP="006C4A4E">
      <w:pPr>
        <w:ind w:left="568" w:hanging="284"/>
      </w:pPr>
      <w:r w:rsidRPr="004C5EF0">
        <w:t>-</w:t>
      </w:r>
      <w:r w:rsidRPr="004C5EF0">
        <w:tab/>
        <w:t>For B'</w:t>
      </w:r>
      <w:r w:rsidRPr="004C5EF0">
        <w:rPr>
          <w:vertAlign w:val="subscript"/>
        </w:rPr>
        <w:t>RFBW</w:t>
      </w:r>
      <w:r w:rsidRPr="004C5EF0">
        <w:t>_T</w:t>
      </w:r>
      <w:r w:rsidRPr="004C5EF0">
        <w:rPr>
          <w:vertAlign w:val="subscript"/>
        </w:rPr>
        <w:t>RFBW</w:t>
      </w:r>
      <w:r w:rsidRPr="004C5EF0">
        <w:t>, out-of-band blocking testing below the lowest operating band may be omitted.</w:t>
      </w:r>
    </w:p>
    <w:p w14:paraId="13BF3B6A" w14:textId="77777777" w:rsidR="006C4A4E" w:rsidRPr="004C5EF0" w:rsidRDefault="006C4A4E" w:rsidP="0058053F">
      <w:pPr>
        <w:pStyle w:val="Heading4"/>
      </w:pPr>
      <w:bookmarkStart w:id="745" w:name="_Toc13084555"/>
      <w:r w:rsidRPr="004C5EF0">
        <w:t>7.5.4.2</w:t>
      </w:r>
      <w:r w:rsidRPr="004C5EF0">
        <w:tab/>
        <w:t>Procedure</w:t>
      </w:r>
      <w:bookmarkEnd w:id="745"/>
    </w:p>
    <w:p w14:paraId="2A5713BF" w14:textId="77777777" w:rsidR="006C4A4E" w:rsidRPr="004C5EF0" w:rsidRDefault="006C4A4E" w:rsidP="006C4A4E">
      <w:pPr>
        <w:rPr>
          <w:i/>
        </w:rPr>
      </w:pPr>
      <w:r w:rsidRPr="004C5EF0">
        <w:t>The minimum requirement is applied to all connectors under test.</w:t>
      </w:r>
    </w:p>
    <w:p w14:paraId="699D4FBD" w14:textId="77777777" w:rsidR="006C4A4E" w:rsidRPr="004C5EF0" w:rsidRDefault="006C4A4E" w:rsidP="006C4A4E">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5308FF31" w14:textId="008E528A" w:rsidR="006C4A4E" w:rsidRPr="004C5EF0" w:rsidRDefault="007030C1" w:rsidP="007030C1">
      <w:pPr>
        <w:pStyle w:val="B1"/>
      </w:pPr>
      <w:r w:rsidRPr="004C5EF0">
        <w:t>1)</w:t>
      </w:r>
      <w:r w:rsidRPr="004C5EF0">
        <w:tab/>
      </w:r>
      <w:r w:rsidR="006C4A4E" w:rsidRPr="004C5EF0">
        <w:t xml:space="preserve">Connect the connector under test to measurement equipment as shown in annex </w:t>
      </w:r>
      <w:r w:rsidR="0008150E" w:rsidRPr="004C5EF0">
        <w:t xml:space="preserve">D.2.5 for </w:t>
      </w:r>
      <w:r w:rsidR="0008150E" w:rsidRPr="004C5EF0">
        <w:rPr>
          <w:i/>
        </w:rPr>
        <w:t>BS type 1-C</w:t>
      </w:r>
      <w:r w:rsidR="0008150E" w:rsidRPr="004C5EF0">
        <w:t xml:space="preserve"> and in annex D.4.3 for</w:t>
      </w:r>
      <w:r w:rsidR="0008150E" w:rsidRPr="004C5EF0">
        <w:rPr>
          <w:i/>
        </w:rPr>
        <w:t xml:space="preserve"> BS type 1-H</w:t>
      </w:r>
      <w:r w:rsidR="006C4A4E" w:rsidRPr="004C5EF0">
        <w:t>.</w:t>
      </w:r>
      <w:del w:id="746" w:author="R4-1910448" w:date="2019-09-03T03:04:00Z">
        <w:r w:rsidR="006C4A4E" w:rsidRPr="004C5EF0" w:rsidDel="00B26925">
          <w:delText xml:space="preserve"> All connectors not under test shall be terminated.</w:delText>
        </w:r>
      </w:del>
    </w:p>
    <w:p w14:paraId="1B32EC78" w14:textId="2B26B00F" w:rsidR="006C4A4E" w:rsidRPr="004C5EF0" w:rsidRDefault="007030C1" w:rsidP="007030C1">
      <w:pPr>
        <w:pStyle w:val="B1"/>
      </w:pPr>
      <w:r w:rsidRPr="004C5EF0">
        <w:t>2)</w:t>
      </w:r>
      <w:r w:rsidRPr="004C5EF0">
        <w:tab/>
      </w:r>
      <w:r w:rsidR="006C4A4E" w:rsidRPr="004C5EF0">
        <w:t xml:space="preserve">Set the BS to transmit a signal according to subclause 4.9.2, </w:t>
      </w:r>
      <w:r w:rsidR="006C4A4E" w:rsidRPr="004C5EF0">
        <w:rPr>
          <w:snapToGrid w:val="0"/>
        </w:rPr>
        <w:t xml:space="preserve">connector under test to transmit </w:t>
      </w:r>
      <w:r w:rsidR="006C4A4E" w:rsidRPr="004C5EF0">
        <w:rPr>
          <w:lang w:eastAsia="zh-CN"/>
        </w:rPr>
        <w:t>on all carriers configured using the applicable test configuration and corresponding power setting specified in subclause</w:t>
      </w:r>
      <w:r w:rsidR="00951F8E" w:rsidRPr="004C5EF0">
        <w:rPr>
          <w:lang w:eastAsia="zh-CN"/>
        </w:rPr>
        <w:t>s</w:t>
      </w:r>
      <w:r w:rsidR="006C4A4E" w:rsidRPr="004C5EF0">
        <w:rPr>
          <w:rFonts w:hint="eastAsia"/>
          <w:lang w:eastAsia="zh-CN"/>
        </w:rPr>
        <w:t> </w:t>
      </w:r>
      <w:r w:rsidR="006C4A4E" w:rsidRPr="004C5EF0">
        <w:rPr>
          <w:lang w:eastAsia="zh-CN"/>
        </w:rPr>
        <w:t>4.7</w:t>
      </w:r>
      <w:r w:rsidR="00951F8E" w:rsidRPr="004C5EF0">
        <w:rPr>
          <w:lang w:eastAsia="zh-CN"/>
        </w:rPr>
        <w:t xml:space="preserve"> and 4.8</w:t>
      </w:r>
      <w:r w:rsidR="006C4A4E" w:rsidRPr="004C5EF0">
        <w:rPr>
          <w:lang w:eastAsia="zh-CN"/>
        </w:rPr>
        <w:t>.</w:t>
      </w:r>
    </w:p>
    <w:p w14:paraId="0BA68021" w14:textId="5284299E" w:rsidR="006C4A4E" w:rsidRPr="004C5EF0" w:rsidRDefault="007030C1" w:rsidP="007030C1">
      <w:pPr>
        <w:pStyle w:val="B1"/>
      </w:pPr>
      <w:r w:rsidRPr="004C5EF0">
        <w:rPr>
          <w:rFonts w:eastAsia="MS P??" w:cs="v4.2.0"/>
        </w:rPr>
        <w:tab/>
      </w:r>
      <w:r w:rsidR="006C4A4E" w:rsidRPr="004C5EF0">
        <w:rPr>
          <w:rFonts w:eastAsia="MS P??" w:cs="v4.2.0"/>
        </w:rPr>
        <w:t>The transmitter may be turned off for the out-of-band blocker tests when the frequency of the blocker is such that no IM2 or IM3 products fall inside the bandwidth of the wanted signal.</w:t>
      </w:r>
    </w:p>
    <w:p w14:paraId="0D8E1EE0" w14:textId="77777777" w:rsidR="006C4A4E" w:rsidRPr="004C5EF0" w:rsidRDefault="006C4A4E" w:rsidP="007030C1">
      <w:pPr>
        <w:pStyle w:val="B1"/>
      </w:pPr>
      <w:r w:rsidRPr="004C5EF0">
        <w:t>3)</w:t>
      </w:r>
      <w:r w:rsidRPr="004C5EF0">
        <w:tab/>
        <w:t xml:space="preserve">Set the signal generator for the wanted signal as defined in subclause 7.5.5 to transmit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rPr>
          <w:rFonts w:eastAsia="MS Mincho"/>
        </w:rPr>
        <w:t>.</w:t>
      </w:r>
    </w:p>
    <w:p w14:paraId="20432349" w14:textId="4B655853" w:rsidR="006C4A4E" w:rsidRPr="004C5EF0" w:rsidRDefault="006C4A4E" w:rsidP="007030C1">
      <w:pPr>
        <w:pStyle w:val="B1"/>
      </w:pPr>
      <w:r w:rsidRPr="004C5EF0">
        <w:t>4)</w:t>
      </w:r>
      <w:r w:rsidRPr="004C5EF0">
        <w:tab/>
        <w:t xml:space="preserve">Set the Signal generator for the interfering signal to transmit at the frequency offset and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t xml:space="preserve">. The CW interfering signal shall be swept with a step size of [1 MHz] over than range </w:t>
      </w:r>
      <w:r w:rsidRPr="004C5EF0">
        <w:rPr>
          <w:rFonts w:cs="v4.2.0"/>
        </w:rPr>
        <w:t xml:space="preserve">1 MHz to </w:t>
      </w:r>
      <w:r w:rsidRPr="004C5EF0">
        <w:t>(F</w:t>
      </w:r>
      <w:r w:rsidRPr="004C5EF0">
        <w:rPr>
          <w:vertAlign w:val="subscript"/>
        </w:rPr>
        <w:t xml:space="preserve">UL_low </w:t>
      </w:r>
      <w:r w:rsidRPr="004C5EF0">
        <w:t>- Δf</w:t>
      </w:r>
      <w:r w:rsidRPr="004C5EF0">
        <w:rPr>
          <w:vertAlign w:val="subscript"/>
        </w:rPr>
        <w:t>OOB</w:t>
      </w:r>
      <w:r w:rsidRPr="004C5EF0">
        <w:t>) MHz and (F</w:t>
      </w:r>
      <w:r w:rsidRPr="004C5EF0">
        <w:rPr>
          <w:vertAlign w:val="subscript"/>
        </w:rPr>
        <w:t xml:space="preserve">UL_high </w:t>
      </w:r>
      <w:r w:rsidRPr="004C5EF0">
        <w:t>+ Δf</w:t>
      </w:r>
      <w:r w:rsidRPr="004C5EF0">
        <w:rPr>
          <w:vertAlign w:val="subscript"/>
        </w:rPr>
        <w:t>OOB</w:t>
      </w:r>
      <w:r w:rsidRPr="004C5EF0">
        <w:t>) MHz to 12750 MHz.</w:t>
      </w:r>
    </w:p>
    <w:p w14:paraId="4AAD6BEE" w14:textId="136FB576" w:rsidR="006C4A4E" w:rsidRPr="004C5EF0" w:rsidRDefault="007030C1" w:rsidP="007030C1">
      <w:pPr>
        <w:pStyle w:val="B1"/>
      </w:pPr>
      <w:r w:rsidRPr="004C5EF0">
        <w:t>5</w:t>
      </w:r>
      <w:r w:rsidR="006C4A4E" w:rsidRPr="004C5EF0">
        <w:t>)</w:t>
      </w:r>
      <w:r w:rsidR="006C4A4E" w:rsidRPr="004C5EF0">
        <w:tab/>
        <w:t>Measure the throughput</w:t>
      </w:r>
      <w:r w:rsidR="00C8199E" w:rsidRPr="004C5EF0">
        <w:t xml:space="preserve"> according to annex A.1</w:t>
      </w:r>
      <w:r w:rsidR="006C4A4E" w:rsidRPr="004C5EF0">
        <w:t>.</w:t>
      </w:r>
    </w:p>
    <w:p w14:paraId="7A125D14" w14:textId="6FC2508B" w:rsidR="006C4A4E" w:rsidRPr="004C5EF0" w:rsidRDefault="006C4A4E" w:rsidP="006C4A4E">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2D89BD61" w14:textId="32CFCD35" w:rsidR="006C4A4E" w:rsidRPr="004C5EF0" w:rsidRDefault="007030C1" w:rsidP="007030C1">
      <w:pPr>
        <w:pStyle w:val="B1"/>
      </w:pPr>
      <w:r w:rsidRPr="004C5EF0">
        <w:t>6</w:t>
      </w:r>
      <w:r w:rsidR="006C4A4E" w:rsidRPr="004C5EF0">
        <w:t>)</w:t>
      </w:r>
      <w:r w:rsidR="006C4A4E" w:rsidRPr="004C5EF0">
        <w:tab/>
        <w:t xml:space="preserve">For </w:t>
      </w:r>
      <w:r w:rsidR="006C4A4E" w:rsidRPr="004C5EF0">
        <w:rPr>
          <w:i/>
          <w:snapToGrid w:val="0"/>
          <w:lang w:eastAsia="zh-CN"/>
        </w:rPr>
        <w:t>multi-band</w:t>
      </w:r>
      <w:r w:rsidR="006C4A4E" w:rsidRPr="004C5EF0">
        <w:rPr>
          <w:snapToGrid w:val="0"/>
          <w:lang w:eastAsia="zh-CN"/>
        </w:rPr>
        <w:t xml:space="preserve"> </w:t>
      </w:r>
      <w:r w:rsidR="007B40DA" w:rsidRPr="004C5EF0">
        <w:rPr>
          <w:i/>
          <w:snapToGrid w:val="0"/>
          <w:lang w:eastAsia="zh-CN"/>
        </w:rPr>
        <w:t>connector</w:t>
      </w:r>
      <w:r w:rsidR="007B40DA" w:rsidRPr="004C5EF0">
        <w:rPr>
          <w:snapToGrid w:val="0"/>
          <w:lang w:eastAsia="zh-CN"/>
        </w:rPr>
        <w:t xml:space="preserve"> </w:t>
      </w:r>
      <w:r w:rsidR="006C4A4E" w:rsidRPr="004C5EF0">
        <w:t>and single band tests, repeat the steps above per involved band where single band test configurations and test models shall apply with no carrier activated in the other band.</w:t>
      </w:r>
    </w:p>
    <w:p w14:paraId="1833087C" w14:textId="77777777" w:rsidR="006C4A4E" w:rsidRPr="004C5EF0" w:rsidRDefault="006C4A4E" w:rsidP="0058053F">
      <w:pPr>
        <w:pStyle w:val="Heading3"/>
      </w:pPr>
      <w:bookmarkStart w:id="747" w:name="_Toc13084556"/>
      <w:r w:rsidRPr="004C5EF0">
        <w:t>7.5.5</w:t>
      </w:r>
      <w:r w:rsidRPr="004C5EF0">
        <w:tab/>
        <w:t>Test requirements</w:t>
      </w:r>
      <w:bookmarkEnd w:id="747"/>
    </w:p>
    <w:p w14:paraId="78D93324" w14:textId="77777777" w:rsidR="006C4A4E" w:rsidRPr="004C5EF0" w:rsidRDefault="006C4A4E" w:rsidP="0058053F">
      <w:pPr>
        <w:pStyle w:val="Heading4"/>
      </w:pPr>
      <w:bookmarkStart w:id="748" w:name="_Toc13084557"/>
      <w:r w:rsidRPr="004C5EF0">
        <w:t>7.5.5.1</w:t>
      </w:r>
      <w:r w:rsidRPr="004C5EF0">
        <w:tab/>
        <w:t>General requirements</w:t>
      </w:r>
      <w:bookmarkEnd w:id="748"/>
    </w:p>
    <w:p w14:paraId="3F8BF1D3" w14:textId="09FA3AF4" w:rsidR="006C4A4E" w:rsidRPr="004C5EF0" w:rsidRDefault="006C4A4E" w:rsidP="006C4A4E">
      <w:pPr>
        <w:keepNext/>
        <w:numPr>
          <w:ilvl w:val="12"/>
          <w:numId w:val="0"/>
        </w:numPr>
        <w:rPr>
          <w:rFonts w:eastAsia="Osaka" w:cs="v5.0.0"/>
        </w:rPr>
      </w:pPr>
      <w:r w:rsidRPr="004C5EF0">
        <w:t>The throughput shall be ≥ 95% of the maximum throughput</w:t>
      </w:r>
      <w:r w:rsidRPr="004C5EF0" w:rsidDel="00BE584A">
        <w:t xml:space="preserve"> </w:t>
      </w:r>
      <w:r w:rsidRPr="004C5EF0">
        <w:rPr>
          <w:rFonts w:cs="v5.0.0"/>
        </w:rPr>
        <w:t>of the reference measurement channel,</w:t>
      </w:r>
      <w:r w:rsidRPr="004C5EF0">
        <w:t xml:space="preserve"> with</w:t>
      </w:r>
      <w:r w:rsidRPr="004C5EF0">
        <w:rPr>
          <w:rFonts w:cs="v5.0.0"/>
        </w:rPr>
        <w:t xml:space="preserve"> a wanted and an interfering signal coupled to </w:t>
      </w:r>
      <w:r w:rsidRPr="004C5EF0">
        <w:rPr>
          <w:i/>
        </w:rPr>
        <w:t>BS type 1-C</w:t>
      </w:r>
      <w:r w:rsidRPr="004C5EF0">
        <w:t xml:space="preserve"> </w:t>
      </w:r>
      <w:r w:rsidRPr="004C5EF0">
        <w:rPr>
          <w:i/>
        </w:rPr>
        <w:t>antenna connector</w:t>
      </w:r>
      <w:r w:rsidRPr="004C5EF0">
        <w:t xml:space="preserve"> or </w:t>
      </w:r>
      <w:r w:rsidRPr="004C5EF0">
        <w:rPr>
          <w:i/>
        </w:rPr>
        <w:t>BS type 1-H</w:t>
      </w:r>
      <w:r w:rsidRPr="004C5EF0">
        <w:t xml:space="preserve"> </w:t>
      </w:r>
      <w:r w:rsidRPr="004C5EF0">
        <w:rPr>
          <w:i/>
        </w:rPr>
        <w:t xml:space="preserve">TAB connector </w:t>
      </w:r>
      <w:r w:rsidRPr="004C5EF0">
        <w:rPr>
          <w:rFonts w:cs="v5.0.0"/>
        </w:rPr>
        <w:t>using the parameters in table 7.5.</w:t>
      </w:r>
      <w:r w:rsidR="0059546A" w:rsidRPr="004C5EF0">
        <w:rPr>
          <w:rFonts w:cs="v5.0.0"/>
        </w:rPr>
        <w:t>5.1</w:t>
      </w:r>
      <w:r w:rsidRPr="004C5EF0">
        <w:rPr>
          <w:rFonts w:cs="v5.0.0"/>
        </w:rPr>
        <w:t xml:space="preserve">-1. </w:t>
      </w:r>
      <w:r w:rsidRPr="004C5EF0">
        <w:rPr>
          <w:rFonts w:eastAsia="Osaka" w:cs="v5.0.0"/>
        </w:rPr>
        <w:t xml:space="preserve">The reference measurement channel for the wanted signal is identified </w:t>
      </w:r>
      <w:r w:rsidRPr="004C5EF0">
        <w:rPr>
          <w:rFonts w:cs="v5.0.0"/>
          <w:lang w:eastAsia="zh-CN"/>
        </w:rPr>
        <w:t xml:space="preserve">in </w:t>
      </w:r>
      <w:r w:rsidRPr="004C5EF0">
        <w:rPr>
          <w:rFonts w:eastAsia="Osaka" w:cs="v5.0.0"/>
        </w:rPr>
        <w:t>subclause 7.2.</w:t>
      </w:r>
      <w:r w:rsidRPr="004C5EF0">
        <w:rPr>
          <w:rFonts w:cs="v5.0.0"/>
          <w:lang w:eastAsia="zh-CN"/>
        </w:rPr>
        <w:t>2 f</w:t>
      </w:r>
      <w:r w:rsidRPr="004C5EF0">
        <w:rPr>
          <w:rFonts w:eastAsia="Osaka" w:cs="v5.0.0"/>
        </w:rPr>
        <w:t xml:space="preserve">or each </w:t>
      </w:r>
      <w:r w:rsidRPr="004C5EF0">
        <w:rPr>
          <w:rFonts w:eastAsia="Osaka" w:cs="v5.0.0"/>
        </w:rPr>
        <w:lastRenderedPageBreak/>
        <w:t xml:space="preserve">channel bandwidth and further specified in annex </w:t>
      </w:r>
      <w:r w:rsidR="005E12CC" w:rsidRPr="004C5EF0">
        <w:rPr>
          <w:rFonts w:eastAsia="Osaka" w:cs="v5.0.0"/>
        </w:rPr>
        <w:t>A</w:t>
      </w:r>
      <w:r w:rsidR="00C8199E" w:rsidRPr="004C5EF0">
        <w:rPr>
          <w:rFonts w:eastAsia="Osaka" w:cs="v5.0.0"/>
        </w:rPr>
        <w:t>.1</w:t>
      </w:r>
      <w:r w:rsidRPr="004C5EF0">
        <w:rPr>
          <w:rFonts w:eastAsia="Osaka" w:cs="v5.0.0"/>
        </w:rPr>
        <w:t>.</w:t>
      </w:r>
      <w:r w:rsidRPr="004C5EF0">
        <w:rPr>
          <w:rFonts w:eastAsia="Osaka"/>
        </w:rPr>
        <w:t xml:space="preserve"> The characteristics of the interfering signal is further specified in annex </w:t>
      </w:r>
      <w:r w:rsidR="005E12CC" w:rsidRPr="004C5EF0">
        <w:rPr>
          <w:rFonts w:eastAsia="Osaka"/>
        </w:rPr>
        <w:t>E</w:t>
      </w:r>
      <w:r w:rsidRPr="004C5EF0">
        <w:rPr>
          <w:rFonts w:eastAsia="Osaka"/>
        </w:rPr>
        <w:t>.</w:t>
      </w:r>
    </w:p>
    <w:p w14:paraId="76C90E54" w14:textId="72CF65F1" w:rsidR="006C4A4E" w:rsidRPr="004C5EF0" w:rsidRDefault="006C4A4E" w:rsidP="006C4A4E">
      <w:pPr>
        <w:rPr>
          <w:lang w:eastAsia="zh-CN"/>
        </w:rPr>
      </w:pP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w:t>
      </w:r>
      <w:r w:rsidRPr="004C5EF0">
        <w:rPr>
          <w:rFonts w:cs="v3.8.0"/>
        </w:rPr>
        <w:t xml:space="preserve">the </w:t>
      </w:r>
      <w:r w:rsidRPr="004C5EF0">
        <w:t xml:space="preserve">out-of-band </w:t>
      </w:r>
      <w:r w:rsidRPr="004C5EF0">
        <w:rPr>
          <w:lang w:eastAsia="zh-CN"/>
        </w:rPr>
        <w:t xml:space="preserve">blocking requirement </w:t>
      </w:r>
      <w:r w:rsidRPr="004C5EF0">
        <w:rPr>
          <w:rFonts w:cs="v3.8.0"/>
        </w:rPr>
        <w:t xml:space="preserve">apply </w:t>
      </w:r>
      <w:r w:rsidRPr="004C5EF0">
        <w:rPr>
          <w:lang w:eastAsia="zh-CN"/>
        </w:rPr>
        <w:t xml:space="preserve">from 1 MHz to </w:t>
      </w:r>
      <w:r w:rsidRPr="004C5EF0">
        <w:rPr>
          <w:rFonts w:cs="Arial"/>
        </w:rPr>
        <w:t>F</w:t>
      </w:r>
      <w:r w:rsidRPr="004C5EF0">
        <w:rPr>
          <w:rFonts w:cs="Arial"/>
          <w:vertAlign w:val="subscript"/>
        </w:rPr>
        <w:t>UL_low</w:t>
      </w:r>
      <w:r w:rsidRPr="004C5EF0">
        <w:rPr>
          <w:rFonts w:cs="Arial"/>
        </w:rPr>
        <w:t xml:space="preserve"> - </w:t>
      </w:r>
      <w:r w:rsidRPr="004C5EF0">
        <w:t>Δf</w:t>
      </w:r>
      <w:r w:rsidRPr="004C5EF0">
        <w:rPr>
          <w:vertAlign w:val="subscript"/>
        </w:rPr>
        <w:t>OOB</w:t>
      </w:r>
      <w:r w:rsidRPr="004C5EF0">
        <w:t xml:space="preserve"> and from </w:t>
      </w:r>
      <w:r w:rsidRPr="004C5EF0">
        <w:rPr>
          <w:rFonts w:cs="Arial"/>
        </w:rPr>
        <w:t>F</w:t>
      </w:r>
      <w:r w:rsidRPr="004C5EF0">
        <w:rPr>
          <w:rFonts w:cs="Arial"/>
          <w:vertAlign w:val="subscript"/>
        </w:rPr>
        <w:t>UL_high</w:t>
      </w:r>
      <w:r w:rsidRPr="004C5EF0">
        <w:rPr>
          <w:rFonts w:cs="Arial"/>
        </w:rPr>
        <w:t xml:space="preserve"> + </w:t>
      </w:r>
      <w:r w:rsidRPr="004C5EF0">
        <w:t>Δf</w:t>
      </w:r>
      <w:r w:rsidRPr="004C5EF0">
        <w:rPr>
          <w:vertAlign w:val="subscript"/>
        </w:rPr>
        <w:t>OOB</w:t>
      </w:r>
      <w:r w:rsidRPr="004C5EF0">
        <w:t xml:space="preserve"> up to 12750 MHz</w:t>
      </w:r>
      <w:r w:rsidRPr="004C5EF0">
        <w:rPr>
          <w:rFonts w:cs="v3.8.0"/>
          <w:lang w:eastAsia="zh-CN"/>
        </w:rPr>
        <w:t>,</w:t>
      </w:r>
      <w:r w:rsidRPr="004C5EF0">
        <w:t xml:space="preserve"> including the downlink frequency range of the </w:t>
      </w:r>
      <w:r w:rsidR="00757C29" w:rsidRPr="004C5EF0">
        <w:t xml:space="preserve">FDD </w:t>
      </w:r>
      <w:r w:rsidRPr="004C5EF0">
        <w:rPr>
          <w:i/>
        </w:rPr>
        <w:t>operating band</w:t>
      </w:r>
      <w:r w:rsidR="00757C29" w:rsidRPr="004C5EF0">
        <w:t xml:space="preserve"> for BS supporting </w:t>
      </w:r>
      <w:r w:rsidR="00757C29" w:rsidRPr="004C5EF0">
        <w:rPr>
          <w:rFonts w:cs="v3.8.0"/>
        </w:rPr>
        <w:t>FDD</w:t>
      </w:r>
      <w:r w:rsidRPr="004C5EF0">
        <w:rPr>
          <w:lang w:eastAsia="zh-CN"/>
        </w:rPr>
        <w:t xml:space="preserve">. The </w:t>
      </w:r>
      <w:r w:rsidRPr="004C5EF0">
        <w:t>Δf</w:t>
      </w:r>
      <w:r w:rsidRPr="004C5EF0">
        <w:rPr>
          <w:vertAlign w:val="subscript"/>
        </w:rPr>
        <w:t>OOB</w:t>
      </w:r>
      <w:r w:rsidRPr="004C5EF0">
        <w:rPr>
          <w:rFonts w:cs="v5.0.0"/>
        </w:rPr>
        <w:t xml:space="preserve"> for or </w:t>
      </w:r>
      <w:r w:rsidRPr="004C5EF0">
        <w:rPr>
          <w:i/>
          <w:lang w:eastAsia="zh-CN"/>
        </w:rPr>
        <w:t>BS type 1-C</w:t>
      </w:r>
      <w:r w:rsidRPr="004C5EF0">
        <w:rPr>
          <w:rFonts w:cs="v5.0.0"/>
        </w:rPr>
        <w:t xml:space="preserve"> and </w:t>
      </w:r>
      <w:r w:rsidRPr="004C5EF0">
        <w:rPr>
          <w:i/>
          <w:lang w:eastAsia="zh-CN"/>
        </w:rPr>
        <w:t>BS type 1-H</w:t>
      </w:r>
      <w:r w:rsidRPr="004C5EF0">
        <w:rPr>
          <w:rFonts w:cs="v5.0.0"/>
        </w:rPr>
        <w:t xml:space="preserve"> is </w:t>
      </w:r>
      <w:r w:rsidRPr="004C5EF0">
        <w:t>defined in table 7.4.2.5-0.</w:t>
      </w:r>
    </w:p>
    <w:p w14:paraId="1A37B530" w14:textId="77777777" w:rsidR="006C4A4E" w:rsidRPr="004C5EF0" w:rsidRDefault="006C4A4E" w:rsidP="006C4A4E">
      <w:pPr>
        <w:rPr>
          <w:i/>
          <w:lang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662EB1E6" w14:textId="77777777" w:rsidR="006C4A4E" w:rsidRPr="004C5EF0" w:rsidRDefault="006C4A4E" w:rsidP="006C4A4E">
      <w:pPr>
        <w:keepNext/>
        <w:numPr>
          <w:ilvl w:val="12"/>
          <w:numId w:val="0"/>
        </w:numPr>
        <w:rPr>
          <w:rFonts w:cs="v5.0.0"/>
        </w:rPr>
      </w:pPr>
      <w:r w:rsidRPr="004C5EF0">
        <w:rPr>
          <w:rFonts w:cs="v5.0.0"/>
        </w:rPr>
        <w:t xml:space="preserve">[For a BS capable of multi-band operation, the requirement in the out-of-band blocking frequency ranges apply for each </w:t>
      </w:r>
      <w:r w:rsidRPr="004C5EF0">
        <w:rPr>
          <w:rFonts w:cs="v5.0.0"/>
          <w:i/>
        </w:rPr>
        <w:t>operating band</w:t>
      </w:r>
      <w:r w:rsidRPr="004C5EF0">
        <w:rPr>
          <w:rFonts w:cs="v5.0.0"/>
        </w:rPr>
        <w:t xml:space="preserve">, with the exception that the in-band blocking frequency ranges of all supported </w:t>
      </w:r>
      <w:r w:rsidRPr="004C5EF0">
        <w:rPr>
          <w:rFonts w:cs="v5.0.0"/>
          <w:i/>
        </w:rPr>
        <w:t>operating bands</w:t>
      </w:r>
      <w:r w:rsidRPr="004C5EF0">
        <w:rPr>
          <w:rFonts w:cs="v5.0.0"/>
        </w:rPr>
        <w:t xml:space="preserve"> according to subclause 7.4.2.5 shall be excluded from the out-of-band blocking requirement.]</w:t>
      </w:r>
    </w:p>
    <w:p w14:paraId="286BBEFD" w14:textId="5FB44B1A" w:rsidR="006C4A4E" w:rsidRPr="004C5EF0" w:rsidRDefault="006C4A4E" w:rsidP="00BF4553">
      <w:pPr>
        <w:pStyle w:val="TH"/>
        <w:rPr>
          <w:lang w:eastAsia="zh-CN"/>
        </w:rPr>
      </w:pPr>
      <w:r w:rsidRPr="004C5EF0">
        <w:rPr>
          <w:rFonts w:eastAsia="Osaka"/>
        </w:rPr>
        <w:t>Table 7.</w:t>
      </w:r>
      <w:r w:rsidRPr="004C5EF0">
        <w:t>5</w:t>
      </w:r>
      <w:r w:rsidRPr="004C5EF0">
        <w:rPr>
          <w:rFonts w:eastAsia="Osaka"/>
        </w:rPr>
        <w:t>.</w:t>
      </w:r>
      <w:r w:rsidRPr="004C5EF0">
        <w:t>5.1</w:t>
      </w:r>
      <w:r w:rsidRPr="004C5EF0">
        <w:rPr>
          <w:rFonts w:eastAsia="Osaka"/>
        </w:rPr>
        <w:t xml:space="preserve">-1: </w:t>
      </w:r>
      <w:r w:rsidRPr="004C5EF0">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4C5EF0" w14:paraId="275937AB" w14:textId="77777777" w:rsidTr="00A94738">
        <w:trPr>
          <w:jc w:val="center"/>
        </w:trPr>
        <w:tc>
          <w:tcPr>
            <w:tcW w:w="3356" w:type="dxa"/>
          </w:tcPr>
          <w:p w14:paraId="488AC21B" w14:textId="378F4979" w:rsidR="006C4A4E" w:rsidRPr="004C5EF0" w:rsidRDefault="006C4A4E" w:rsidP="005E12CC">
            <w:pPr>
              <w:pStyle w:val="TAH"/>
              <w:rPr>
                <w:rFonts w:cs="Arial"/>
              </w:rPr>
            </w:pPr>
            <w:r w:rsidRPr="004C5EF0">
              <w:rPr>
                <w:rFonts w:cs="Arial"/>
              </w:rPr>
              <w:t xml:space="preserve">Wanted </w:t>
            </w:r>
            <w:r w:rsidR="00986D3D" w:rsidRPr="004C5EF0">
              <w:rPr>
                <w:rFonts w:cs="Arial"/>
              </w:rPr>
              <w:t>s</w:t>
            </w:r>
            <w:r w:rsidRPr="004C5EF0">
              <w:rPr>
                <w:rFonts w:cs="Arial"/>
              </w:rPr>
              <w:t xml:space="preserve">ignal mean power </w:t>
            </w:r>
            <w:r w:rsidR="005E12CC" w:rsidRPr="004C5EF0">
              <w:rPr>
                <w:rFonts w:cs="Arial"/>
              </w:rPr>
              <w:t>(</w:t>
            </w:r>
            <w:r w:rsidRPr="004C5EF0">
              <w:rPr>
                <w:rFonts w:cs="Arial"/>
              </w:rPr>
              <w:t>dBm</w:t>
            </w:r>
            <w:r w:rsidR="005E12CC" w:rsidRPr="004C5EF0">
              <w:rPr>
                <w:rFonts w:cs="Arial"/>
              </w:rPr>
              <w:t>)</w:t>
            </w:r>
          </w:p>
        </w:tc>
        <w:tc>
          <w:tcPr>
            <w:tcW w:w="3613" w:type="dxa"/>
          </w:tcPr>
          <w:p w14:paraId="0E45699E" w14:textId="0F0267A0" w:rsidR="006C4A4E" w:rsidRPr="004C5EF0" w:rsidRDefault="006C4A4E" w:rsidP="00081372">
            <w:pPr>
              <w:pStyle w:val="TAH"/>
              <w:rPr>
                <w:rFonts w:cs="Arial"/>
              </w:rPr>
            </w:pPr>
            <w:r w:rsidRPr="004C5EF0">
              <w:rPr>
                <w:rFonts w:cs="Arial"/>
              </w:rPr>
              <w:t xml:space="preserve">Interfering </w:t>
            </w:r>
            <w:r w:rsidR="00986D3D" w:rsidRPr="004C5EF0">
              <w:rPr>
                <w:rFonts w:cs="Arial"/>
              </w:rPr>
              <w:t>s</w:t>
            </w:r>
            <w:r w:rsidRPr="004C5EF0">
              <w:rPr>
                <w:rFonts w:cs="Arial"/>
              </w:rPr>
              <w:t xml:space="preserve">ignal mean power </w:t>
            </w:r>
            <w:r w:rsidR="005E12CC" w:rsidRPr="004C5EF0">
              <w:rPr>
                <w:rFonts w:cs="Arial"/>
              </w:rPr>
              <w:t>(</w:t>
            </w:r>
            <w:r w:rsidRPr="004C5EF0">
              <w:rPr>
                <w:rFonts w:cs="Arial"/>
              </w:rPr>
              <w:t>dBm</w:t>
            </w:r>
            <w:r w:rsidR="005E12CC" w:rsidRPr="004C5EF0">
              <w:rPr>
                <w:rFonts w:cs="Arial"/>
              </w:rPr>
              <w:t>)</w:t>
            </w:r>
          </w:p>
        </w:tc>
        <w:tc>
          <w:tcPr>
            <w:tcW w:w="2662" w:type="dxa"/>
          </w:tcPr>
          <w:p w14:paraId="17F183C7" w14:textId="4FAB4DC8" w:rsidR="006C4A4E" w:rsidRPr="004C5EF0" w:rsidRDefault="006C4A4E" w:rsidP="00081372">
            <w:pPr>
              <w:pStyle w:val="TAH"/>
              <w:rPr>
                <w:rFonts w:cs="Arial"/>
              </w:rPr>
            </w:pPr>
            <w:r w:rsidRPr="004C5EF0">
              <w:rPr>
                <w:rFonts w:cs="Arial"/>
              </w:rPr>
              <w:t xml:space="preserve">Type of </w:t>
            </w:r>
            <w:r w:rsidR="00986D3D" w:rsidRPr="004C5EF0">
              <w:rPr>
                <w:rFonts w:cs="Arial"/>
              </w:rPr>
              <w:t>i</w:t>
            </w:r>
            <w:r w:rsidRPr="004C5EF0">
              <w:rPr>
                <w:rFonts w:cs="Arial"/>
              </w:rPr>
              <w:t xml:space="preserve">nterfering </w:t>
            </w:r>
            <w:r w:rsidR="00986D3D" w:rsidRPr="004C5EF0">
              <w:rPr>
                <w:rFonts w:cs="Arial"/>
              </w:rPr>
              <w:t>s</w:t>
            </w:r>
            <w:r w:rsidRPr="004C5EF0">
              <w:rPr>
                <w:rFonts w:cs="Arial"/>
              </w:rPr>
              <w:t>ignal</w:t>
            </w:r>
          </w:p>
        </w:tc>
      </w:tr>
      <w:tr w:rsidR="004C5EF0" w:rsidRPr="004C5EF0" w14:paraId="59561413" w14:textId="77777777" w:rsidTr="00A94738">
        <w:trPr>
          <w:cantSplit/>
          <w:jc w:val="center"/>
        </w:trPr>
        <w:tc>
          <w:tcPr>
            <w:tcW w:w="3356" w:type="dxa"/>
            <w:tcBorders>
              <w:left w:val="single" w:sz="4" w:space="0" w:color="auto"/>
            </w:tcBorders>
          </w:tcPr>
          <w:p w14:paraId="24B974D0" w14:textId="77777777" w:rsidR="006C4A4E" w:rsidRPr="004C5EF0" w:rsidRDefault="006C4A4E" w:rsidP="00081372">
            <w:pPr>
              <w:pStyle w:val="TAC"/>
              <w:rPr>
                <w:rFonts w:cs="Arial"/>
              </w:rPr>
            </w:pPr>
            <w:r w:rsidRPr="004C5EF0">
              <w:rPr>
                <w:rFonts w:cs="Arial"/>
              </w:rPr>
              <w:t>P</w:t>
            </w:r>
            <w:r w:rsidRPr="004C5EF0">
              <w:rPr>
                <w:rFonts w:cs="Arial"/>
                <w:vertAlign w:val="subscript"/>
              </w:rPr>
              <w:t>REFSENS</w:t>
            </w:r>
            <w:r w:rsidRPr="004C5EF0" w:rsidDel="00E01BA4">
              <w:rPr>
                <w:rFonts w:cs="Arial"/>
              </w:rPr>
              <w:t xml:space="preserve"> </w:t>
            </w:r>
            <w:r w:rsidRPr="004C5EF0">
              <w:rPr>
                <w:rFonts w:cs="Arial"/>
              </w:rPr>
              <w:t>+6 dB</w:t>
            </w:r>
            <w:r w:rsidRPr="004C5EF0">
              <w:rPr>
                <w:rFonts w:cs="Arial"/>
              </w:rPr>
              <w:br/>
              <w:t>(Note)</w:t>
            </w:r>
          </w:p>
        </w:tc>
        <w:tc>
          <w:tcPr>
            <w:tcW w:w="3613" w:type="dxa"/>
          </w:tcPr>
          <w:p w14:paraId="79C3134B" w14:textId="77777777" w:rsidR="006C4A4E" w:rsidRPr="004C5EF0" w:rsidRDefault="006C4A4E" w:rsidP="00081372">
            <w:pPr>
              <w:pStyle w:val="TAC"/>
              <w:rPr>
                <w:rFonts w:cs="Arial"/>
              </w:rPr>
            </w:pPr>
            <w:r w:rsidRPr="004C5EF0">
              <w:rPr>
                <w:rFonts w:cs="Arial"/>
              </w:rPr>
              <w:t xml:space="preserve">-15 </w:t>
            </w:r>
          </w:p>
        </w:tc>
        <w:tc>
          <w:tcPr>
            <w:tcW w:w="2662" w:type="dxa"/>
          </w:tcPr>
          <w:p w14:paraId="4BC82C3E" w14:textId="77777777" w:rsidR="006C4A4E" w:rsidRPr="004C5EF0" w:rsidRDefault="006C4A4E" w:rsidP="00081372">
            <w:pPr>
              <w:pStyle w:val="TAL"/>
              <w:rPr>
                <w:rFonts w:cs="Arial"/>
              </w:rPr>
            </w:pPr>
            <w:r w:rsidRPr="004C5EF0">
              <w:rPr>
                <w:rFonts w:cs="Arial"/>
              </w:rPr>
              <w:t xml:space="preserve">CW carrier </w:t>
            </w:r>
          </w:p>
        </w:tc>
      </w:tr>
      <w:tr w:rsidR="00BF4553" w:rsidRPr="004C5EF0" w14:paraId="619FC8D3" w14:textId="77777777" w:rsidTr="00A94738">
        <w:trPr>
          <w:cantSplit/>
          <w:jc w:val="center"/>
        </w:trPr>
        <w:tc>
          <w:tcPr>
            <w:tcW w:w="9631" w:type="dxa"/>
            <w:gridSpan w:val="3"/>
            <w:tcBorders>
              <w:left w:val="single" w:sz="4" w:space="0" w:color="auto"/>
            </w:tcBorders>
          </w:tcPr>
          <w:p w14:paraId="564CF6AA" w14:textId="097E8C37" w:rsidR="006C4A4E" w:rsidRPr="004C5EF0" w:rsidRDefault="006C4A4E" w:rsidP="00081372">
            <w:pPr>
              <w:pStyle w:val="TAN"/>
            </w:pPr>
            <w:r w:rsidRPr="004C5EF0">
              <w:t>NOTE:</w:t>
            </w:r>
            <w:r w:rsidR="00EF3042" w:rsidRPr="004C5EF0">
              <w:tab/>
            </w:r>
            <w:r w:rsidRPr="004C5EF0">
              <w:t>P</w:t>
            </w:r>
            <w:r w:rsidRPr="004C5EF0">
              <w:rPr>
                <w:vertAlign w:val="subscript"/>
              </w:rPr>
              <w:t>REFSENS</w:t>
            </w:r>
            <w:r w:rsidRPr="004C5EF0" w:rsidDel="002B5177">
              <w:t xml:space="preserve"> </w:t>
            </w:r>
            <w:r w:rsidRPr="004C5EF0">
              <w:t xml:space="preserve">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Pr="004C5EF0">
              <w:t>.</w:t>
            </w:r>
          </w:p>
        </w:tc>
      </w:tr>
    </w:tbl>
    <w:p w14:paraId="2C5080F5" w14:textId="77777777" w:rsidR="00BF4553" w:rsidRPr="004C5EF0" w:rsidRDefault="00BF4553" w:rsidP="00BF4553"/>
    <w:p w14:paraId="49E8242A" w14:textId="3862407B" w:rsidR="006C4A4E" w:rsidRPr="004C5EF0" w:rsidRDefault="006C4A4E" w:rsidP="0058053F">
      <w:pPr>
        <w:pStyle w:val="Heading4"/>
      </w:pPr>
      <w:bookmarkStart w:id="749" w:name="_Toc13084558"/>
      <w:r w:rsidRPr="004C5EF0">
        <w:t>7.5.5.2</w:t>
      </w:r>
      <w:r w:rsidRPr="004C5EF0">
        <w:tab/>
        <w:t>Co-location requirements</w:t>
      </w:r>
      <w:bookmarkEnd w:id="749"/>
    </w:p>
    <w:p w14:paraId="69C02D1B" w14:textId="77777777" w:rsidR="006C4A4E" w:rsidRPr="004C5EF0" w:rsidRDefault="006C4A4E" w:rsidP="006C4A4E">
      <w:pPr>
        <w:rPr>
          <w:i/>
          <w:lang w:eastAsia="zh-CN"/>
        </w:rPr>
      </w:pPr>
      <w:r w:rsidRPr="004C5EF0">
        <w:t xml:space="preserve">This additional blocking requirement may be applied for the protection of </w:t>
      </w:r>
      <w:r w:rsidRPr="004C5EF0">
        <w:rPr>
          <w:lang w:val="en-US" w:eastAsia="zh-CN"/>
        </w:rPr>
        <w:t xml:space="preserve">NR </w:t>
      </w:r>
      <w:r w:rsidRPr="004C5EF0">
        <w:t>BS receivers when GSM, CDMA, UTRA</w:t>
      </w:r>
      <w:r w:rsidRPr="004C5EF0">
        <w:rPr>
          <w:lang w:val="en-US" w:eastAsia="zh-CN"/>
        </w:rPr>
        <w:t xml:space="preserve">, </w:t>
      </w:r>
      <w:r w:rsidRPr="004C5EF0">
        <w:t>E-UTRA BS</w:t>
      </w:r>
      <w:r w:rsidRPr="004C5EF0">
        <w:rPr>
          <w:lang w:val="en-US" w:eastAsia="zh-CN"/>
        </w:rPr>
        <w:t xml:space="preserve"> or NR BS</w:t>
      </w:r>
      <w:r w:rsidRPr="004C5EF0">
        <w:t xml:space="preserve"> operating in a different frequency band are co-located with a</w:t>
      </w:r>
      <w:r w:rsidRPr="004C5EF0">
        <w:rPr>
          <w:lang w:val="en-US" w:eastAsia="zh-CN"/>
        </w:rPr>
        <w:t xml:space="preserve"> NR</w:t>
      </w:r>
      <w:r w:rsidRPr="004C5EF0">
        <w:t xml:space="preserve"> BS. The requirement is applicable to all channel bandwidths supported by the </w:t>
      </w:r>
      <w:r w:rsidRPr="004C5EF0">
        <w:rPr>
          <w:lang w:val="en-US" w:eastAsia="zh-CN"/>
        </w:rPr>
        <w:t>NR</w:t>
      </w:r>
      <w:r w:rsidRPr="004C5EF0">
        <w:t xml:space="preserve"> BS.</w:t>
      </w:r>
    </w:p>
    <w:p w14:paraId="0C8F5A73" w14:textId="6968EBD3" w:rsidR="006C4A4E" w:rsidRPr="004C5EF0" w:rsidRDefault="006C4A4E" w:rsidP="006C4A4E">
      <w:r w:rsidRPr="004C5EF0">
        <w:t xml:space="preserve">The requirements in this clause assume a 30 dB coupling loss between interfering transmitter and </w:t>
      </w:r>
      <w:r w:rsidRPr="004C5EF0">
        <w:rPr>
          <w:lang w:val="en-US" w:eastAsia="zh-CN"/>
        </w:rPr>
        <w:t>NR</w:t>
      </w:r>
      <w:r w:rsidRPr="004C5EF0">
        <w:t xml:space="preserve"> BS receiver</w:t>
      </w:r>
      <w:r w:rsidRPr="004C5EF0">
        <w:rPr>
          <w:lang w:eastAsia="zh-CN"/>
        </w:rPr>
        <w:t xml:space="preserve"> and are based on co-location with </w:t>
      </w:r>
      <w:r w:rsidRPr="004C5EF0">
        <w:t>base stations of the same class.</w:t>
      </w:r>
    </w:p>
    <w:p w14:paraId="728DA7FE" w14:textId="22B20195" w:rsidR="006C4A4E" w:rsidRPr="004C5EF0" w:rsidRDefault="006C4A4E" w:rsidP="006C4A4E">
      <w:pPr>
        <w:keepNext/>
        <w:numPr>
          <w:ilvl w:val="12"/>
          <w:numId w:val="0"/>
        </w:numPr>
        <w:rPr>
          <w:rFonts w:eastAsia="Osaka" w:cs="v5.0.0"/>
        </w:rPr>
      </w:pPr>
      <w:r w:rsidRPr="004C5EF0">
        <w:t xml:space="preserve">The throughput shall be ≥ 95% of the maximum throughput </w:t>
      </w:r>
      <w:r w:rsidRPr="004C5EF0">
        <w:rPr>
          <w:rFonts w:cs="v5.0.0"/>
        </w:rPr>
        <w:t>of the reference measurement channel,</w:t>
      </w:r>
      <w:r w:rsidRPr="004C5EF0">
        <w:t xml:space="preserve"> with</w:t>
      </w:r>
      <w:r w:rsidRPr="004C5EF0">
        <w:rPr>
          <w:rFonts w:cs="v5.0.0"/>
        </w:rPr>
        <w:t xml:space="preserve"> a wanted and an interfering signal coupled to BS antenna input using the parameters in </w:t>
      </w:r>
      <w:r w:rsidR="004F6240" w:rsidRPr="004C5EF0">
        <w:rPr>
          <w:rFonts w:cs="v5.0.0"/>
        </w:rPr>
        <w:t>table</w:t>
      </w:r>
      <w:r w:rsidRPr="004C5EF0">
        <w:rPr>
          <w:rFonts w:cs="v5.0.0"/>
        </w:rPr>
        <w:t xml:space="preserve"> 7.</w:t>
      </w:r>
      <w:r w:rsidRPr="004C5EF0">
        <w:rPr>
          <w:rFonts w:cs="v5.0.0"/>
          <w:lang w:val="en-US" w:eastAsia="zh-CN"/>
        </w:rPr>
        <w:t>5</w:t>
      </w:r>
      <w:r w:rsidRPr="004C5EF0">
        <w:rPr>
          <w:rFonts w:cs="v5.0.0"/>
        </w:rPr>
        <w:t>.</w:t>
      </w:r>
      <w:r w:rsidRPr="004C5EF0">
        <w:rPr>
          <w:rFonts w:cs="v5.0.0"/>
          <w:lang w:val="en-US" w:eastAsia="zh-CN"/>
        </w:rPr>
        <w:t>5.2</w:t>
      </w:r>
      <w:r w:rsidRPr="004C5EF0">
        <w:rPr>
          <w:rFonts w:cs="v5.0.0"/>
        </w:rPr>
        <w:t>-1</w:t>
      </w:r>
      <w:r w:rsidRPr="004C5EF0">
        <w:rPr>
          <w:rFonts w:cs="v5.0.0"/>
          <w:lang w:eastAsia="zh-CN"/>
        </w:rPr>
        <w:t xml:space="preserve"> for </w:t>
      </w:r>
      <w:r w:rsidRPr="004C5EF0">
        <w:rPr>
          <w:rFonts w:cs="v5.0.0"/>
          <w:lang w:val="en-US" w:eastAsia="zh-CN"/>
        </w:rPr>
        <w:t>all the BS classes</w:t>
      </w:r>
      <w:r w:rsidRPr="004C5EF0">
        <w:rPr>
          <w:rFonts w:cs="v5.0.0"/>
        </w:rPr>
        <w:t xml:space="preserve">. </w:t>
      </w:r>
      <w:r w:rsidRPr="004C5EF0">
        <w:rPr>
          <w:rFonts w:eastAsia="Osaka" w:cs="v5.0.0"/>
        </w:rPr>
        <w:t xml:space="preserve">The reference measurement channel for the wanted signal is identified in </w:t>
      </w:r>
      <w:r w:rsidR="004F6240" w:rsidRPr="004C5EF0">
        <w:rPr>
          <w:rFonts w:eastAsia="Osaka" w:cs="v5.0.0"/>
        </w:rPr>
        <w:t>table</w:t>
      </w:r>
      <w:r w:rsidRPr="004C5EF0">
        <w:rPr>
          <w:rFonts w:eastAsia="Osaka" w:cs="v5.0.0"/>
        </w:rPr>
        <w:t>s 7.2.</w:t>
      </w:r>
      <w:r w:rsidRPr="004C5EF0">
        <w:rPr>
          <w:rFonts w:cs="v5.0.0"/>
          <w:lang w:val="en-US" w:eastAsia="zh-CN"/>
        </w:rPr>
        <w:t>5</w:t>
      </w:r>
      <w:r w:rsidRPr="004C5EF0">
        <w:rPr>
          <w:rFonts w:eastAsia="Osaka" w:cs="v5.0.0"/>
        </w:rPr>
        <w:t>-1</w:t>
      </w:r>
      <w:r w:rsidRPr="004C5EF0">
        <w:rPr>
          <w:rFonts w:cs="v5.0.0"/>
          <w:lang w:eastAsia="zh-CN"/>
        </w:rPr>
        <w:t>, 7.2.</w:t>
      </w:r>
      <w:r w:rsidRPr="004C5EF0">
        <w:rPr>
          <w:rFonts w:cs="v5.0.0"/>
          <w:lang w:val="en-US" w:eastAsia="zh-CN"/>
        </w:rPr>
        <w:t>5</w:t>
      </w:r>
      <w:r w:rsidRPr="004C5EF0">
        <w:rPr>
          <w:rFonts w:cs="v5.0.0"/>
          <w:lang w:eastAsia="zh-CN"/>
        </w:rPr>
        <w:t>-2 and 7.2.</w:t>
      </w:r>
      <w:r w:rsidRPr="004C5EF0">
        <w:rPr>
          <w:rFonts w:cs="v5.0.0"/>
          <w:lang w:val="en-US" w:eastAsia="zh-CN"/>
        </w:rPr>
        <w:t>5</w:t>
      </w:r>
      <w:r w:rsidRPr="004C5EF0">
        <w:rPr>
          <w:rFonts w:cs="v5.0.0"/>
          <w:lang w:eastAsia="zh-CN"/>
        </w:rPr>
        <w:t>-</w:t>
      </w:r>
      <w:r w:rsidRPr="004C5EF0">
        <w:rPr>
          <w:rFonts w:cs="v5.0.0"/>
          <w:lang w:val="en-US" w:eastAsia="zh-CN"/>
        </w:rPr>
        <w:t>3</w:t>
      </w:r>
      <w:r w:rsidRPr="004C5EF0">
        <w:rPr>
          <w:rFonts w:eastAsia="Osaka" w:cs="v5.0.0"/>
        </w:rPr>
        <w:t xml:space="preserve"> for each channel bandwidth and further specified in </w:t>
      </w:r>
      <w:r w:rsidR="00936D18" w:rsidRPr="004C5EF0">
        <w:rPr>
          <w:rFonts w:eastAsia="Osaka" w:cs="v5.0.0"/>
        </w:rPr>
        <w:t>annex</w:t>
      </w:r>
      <w:r w:rsidRPr="004C5EF0">
        <w:rPr>
          <w:rFonts w:eastAsia="Osaka" w:cs="v5.0.0"/>
        </w:rPr>
        <w:t xml:space="preserve"> </w:t>
      </w:r>
      <w:r w:rsidR="005E12CC" w:rsidRPr="004C5EF0">
        <w:rPr>
          <w:rFonts w:eastAsia="Osaka" w:cs="v5.0.0"/>
        </w:rPr>
        <w:t>A</w:t>
      </w:r>
      <w:r w:rsidR="00C8199E" w:rsidRPr="004C5EF0">
        <w:rPr>
          <w:rFonts w:eastAsia="Osaka" w:cs="v5.0.0"/>
        </w:rPr>
        <w:t>.1</w:t>
      </w:r>
      <w:r w:rsidRPr="004C5EF0">
        <w:rPr>
          <w:rFonts w:eastAsia="Osaka" w:cs="v5.0.0"/>
        </w:rPr>
        <w:t xml:space="preserve">. </w:t>
      </w:r>
      <w:r w:rsidRPr="004C5EF0">
        <w:rPr>
          <w:rFonts w:eastAsia="Osaka"/>
        </w:rPr>
        <w:t xml:space="preserve">The characteristics of the interfering signal is further specified in annex </w:t>
      </w:r>
      <w:r w:rsidR="005E12CC" w:rsidRPr="004C5EF0">
        <w:rPr>
          <w:rFonts w:eastAsia="Osaka"/>
        </w:rPr>
        <w:t>E</w:t>
      </w:r>
      <w:r w:rsidRPr="004C5EF0">
        <w:rPr>
          <w:rFonts w:eastAsia="Osaka"/>
        </w:rPr>
        <w:t>.</w:t>
      </w:r>
    </w:p>
    <w:p w14:paraId="3F72C0A5" w14:textId="77777777" w:rsidR="006C4A4E" w:rsidRPr="004C5EF0" w:rsidRDefault="006C4A4E" w:rsidP="006C4A4E">
      <w:pPr>
        <w:rPr>
          <w:lang w:eastAsia="zh-CN"/>
        </w:rPr>
      </w:pPr>
      <w:r w:rsidRPr="004C5EF0">
        <w:rPr>
          <w:lang w:val="en-US" w:eastAsia="zh-CN"/>
        </w:rPr>
        <w:t xml:space="preserve"> </w:t>
      </w: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w:t>
      </w:r>
      <w:r w:rsidRPr="004C5EF0">
        <w:rPr>
          <w:lang w:val="en-US" w:eastAsia="zh-CN"/>
        </w:rPr>
        <w:t>blocking requirement for co-location with BS in other bands is applied for all operating bands for which co-location protection is provided.</w:t>
      </w:r>
    </w:p>
    <w:p w14:paraId="30556012" w14:textId="77777777" w:rsidR="006C4A4E" w:rsidRPr="004C5EF0" w:rsidRDefault="006C4A4E" w:rsidP="006C4A4E">
      <w:pPr>
        <w:rPr>
          <w:i/>
          <w:lang w:val="en-US"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56535C1E" w14:textId="77777777" w:rsidR="006C4A4E" w:rsidRPr="004C5EF0" w:rsidRDefault="006C4A4E" w:rsidP="00BF4553">
      <w:pPr>
        <w:pStyle w:val="TH"/>
      </w:pPr>
      <w:r w:rsidRPr="004C5EF0">
        <w:rPr>
          <w:rFonts w:eastAsia="Osaka"/>
        </w:rPr>
        <w:t>Table 7.</w:t>
      </w:r>
      <w:r w:rsidRPr="004C5EF0">
        <w:rPr>
          <w:lang w:val="en-US" w:eastAsia="zh-CN"/>
        </w:rPr>
        <w:t>5.5.2</w:t>
      </w:r>
      <w:r w:rsidRPr="004C5EF0">
        <w:rPr>
          <w:rFonts w:eastAsia="Osaka"/>
        </w:rPr>
        <w:t xml:space="preserve">-1: </w:t>
      </w:r>
      <w:r w:rsidRPr="004C5EF0">
        <w:t xml:space="preserve">Blocking performance requirement for </w:t>
      </w:r>
      <w:r w:rsidRPr="004C5EF0">
        <w:rPr>
          <w:lang w:val="en-US" w:eastAsia="zh-CN"/>
        </w:rPr>
        <w:t>NR</w:t>
      </w:r>
      <w:r w:rsidRPr="004C5EF0">
        <w:rPr>
          <w:lang w:eastAsia="zh-CN"/>
        </w:rPr>
        <w:t xml:space="preserve"> </w:t>
      </w:r>
      <w:r w:rsidRPr="004C5EF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4C5EF0" w14:paraId="49BCBC54" w14:textId="77777777" w:rsidTr="00081372">
        <w:trPr>
          <w:tblHeader/>
          <w:jc w:val="center"/>
        </w:trPr>
        <w:tc>
          <w:tcPr>
            <w:tcW w:w="1810" w:type="dxa"/>
          </w:tcPr>
          <w:p w14:paraId="5701D2F9" w14:textId="77777777" w:rsidR="006C4A4E" w:rsidRPr="004C5EF0" w:rsidRDefault="006C4A4E" w:rsidP="00081372">
            <w:pPr>
              <w:pStyle w:val="TAH"/>
              <w:rPr>
                <w:lang w:eastAsia="ja-JP"/>
              </w:rPr>
            </w:pPr>
            <w:r w:rsidRPr="004C5EF0">
              <w:rPr>
                <w:lang w:eastAsia="ja-JP"/>
              </w:rPr>
              <w:t>Frequency range of interfering signal</w:t>
            </w:r>
          </w:p>
        </w:tc>
        <w:tc>
          <w:tcPr>
            <w:tcW w:w="1714" w:type="dxa"/>
          </w:tcPr>
          <w:p w14:paraId="7C077FC2" w14:textId="763E382C" w:rsidR="006C4A4E" w:rsidRPr="004C5EF0" w:rsidRDefault="006C4A4E" w:rsidP="005E12CC">
            <w:pPr>
              <w:pStyle w:val="TAH"/>
              <w:rPr>
                <w:lang w:eastAsia="ja-JP"/>
              </w:rPr>
            </w:pPr>
            <w:r w:rsidRPr="004C5EF0">
              <w:rPr>
                <w:lang w:eastAsia="ja-JP"/>
              </w:rPr>
              <w:t xml:space="preserve">Wanted signal mean power for WA BS </w:t>
            </w:r>
            <w:r w:rsidR="005E12CC" w:rsidRPr="004C5EF0">
              <w:rPr>
                <w:lang w:eastAsia="ja-JP"/>
              </w:rPr>
              <w:t>(</w:t>
            </w:r>
            <w:r w:rsidRPr="004C5EF0">
              <w:rPr>
                <w:lang w:eastAsia="ja-JP"/>
              </w:rPr>
              <w:t>dBm</w:t>
            </w:r>
            <w:r w:rsidR="005E12CC" w:rsidRPr="004C5EF0">
              <w:rPr>
                <w:lang w:eastAsia="ja-JP"/>
              </w:rPr>
              <w:t>)</w:t>
            </w:r>
          </w:p>
        </w:tc>
        <w:tc>
          <w:tcPr>
            <w:tcW w:w="1710" w:type="dxa"/>
          </w:tcPr>
          <w:p w14:paraId="46BD257F" w14:textId="689AEBAE" w:rsidR="006C4A4E" w:rsidRPr="004C5EF0" w:rsidRDefault="006C4A4E" w:rsidP="00081372">
            <w:pPr>
              <w:pStyle w:val="TAH"/>
              <w:rPr>
                <w:lang w:eastAsia="ja-JP"/>
              </w:rPr>
            </w:pPr>
            <w:r w:rsidRPr="004C5EF0">
              <w:rPr>
                <w:lang w:eastAsia="ja-JP"/>
              </w:rPr>
              <w:t xml:space="preserve">Interfering signal mean power for WA BS </w:t>
            </w:r>
            <w:r w:rsidR="005E12CC" w:rsidRPr="004C5EF0">
              <w:rPr>
                <w:lang w:eastAsia="ja-JP"/>
              </w:rPr>
              <w:t>(</w:t>
            </w:r>
            <w:r w:rsidRPr="004C5EF0">
              <w:rPr>
                <w:lang w:eastAsia="ja-JP"/>
              </w:rPr>
              <w:t>dBm</w:t>
            </w:r>
            <w:r w:rsidR="005E12CC" w:rsidRPr="004C5EF0">
              <w:rPr>
                <w:lang w:eastAsia="ja-JP"/>
              </w:rPr>
              <w:t>)</w:t>
            </w:r>
          </w:p>
        </w:tc>
        <w:tc>
          <w:tcPr>
            <w:tcW w:w="1700" w:type="dxa"/>
          </w:tcPr>
          <w:p w14:paraId="615441E4" w14:textId="1AE90231" w:rsidR="006C4A4E" w:rsidRPr="004C5EF0" w:rsidRDefault="006C4A4E" w:rsidP="00081372">
            <w:pPr>
              <w:pStyle w:val="TAH"/>
              <w:rPr>
                <w:lang w:eastAsia="ja-JP"/>
              </w:rPr>
            </w:pPr>
            <w:r w:rsidRPr="004C5EF0">
              <w:rPr>
                <w:lang w:eastAsia="ja-JP"/>
              </w:rPr>
              <w:t xml:space="preserve">Interfering signal mean power for MR BS </w:t>
            </w:r>
            <w:r w:rsidR="005E12CC" w:rsidRPr="004C5EF0">
              <w:rPr>
                <w:lang w:eastAsia="ja-JP"/>
              </w:rPr>
              <w:t>(</w:t>
            </w:r>
            <w:r w:rsidRPr="004C5EF0">
              <w:rPr>
                <w:lang w:eastAsia="ja-JP"/>
              </w:rPr>
              <w:t>dBm</w:t>
            </w:r>
            <w:r w:rsidR="005E12CC" w:rsidRPr="004C5EF0">
              <w:rPr>
                <w:lang w:eastAsia="ja-JP"/>
              </w:rPr>
              <w:t>)</w:t>
            </w:r>
          </w:p>
        </w:tc>
        <w:tc>
          <w:tcPr>
            <w:tcW w:w="1396" w:type="dxa"/>
          </w:tcPr>
          <w:p w14:paraId="7870AFFA" w14:textId="12429163" w:rsidR="006C4A4E" w:rsidRPr="004C5EF0" w:rsidRDefault="006C4A4E" w:rsidP="00081372">
            <w:pPr>
              <w:pStyle w:val="TAH"/>
              <w:rPr>
                <w:lang w:eastAsia="ja-JP"/>
              </w:rPr>
            </w:pPr>
            <w:r w:rsidRPr="004C5EF0">
              <w:rPr>
                <w:lang w:eastAsia="ja-JP"/>
              </w:rPr>
              <w:t xml:space="preserve">Interfering signal mean power for LA BS </w:t>
            </w:r>
            <w:r w:rsidR="005E12CC" w:rsidRPr="004C5EF0">
              <w:rPr>
                <w:lang w:eastAsia="ja-JP"/>
              </w:rPr>
              <w:t>(</w:t>
            </w:r>
            <w:r w:rsidRPr="004C5EF0">
              <w:rPr>
                <w:lang w:eastAsia="ja-JP"/>
              </w:rPr>
              <w:t>dBm</w:t>
            </w:r>
            <w:r w:rsidR="005E12CC" w:rsidRPr="004C5EF0">
              <w:rPr>
                <w:lang w:eastAsia="ja-JP"/>
              </w:rPr>
              <w:t>)</w:t>
            </w:r>
          </w:p>
        </w:tc>
        <w:tc>
          <w:tcPr>
            <w:tcW w:w="1299" w:type="dxa"/>
          </w:tcPr>
          <w:p w14:paraId="161BF618" w14:textId="77777777" w:rsidR="006C4A4E" w:rsidRPr="004C5EF0" w:rsidRDefault="006C4A4E" w:rsidP="00081372">
            <w:pPr>
              <w:pStyle w:val="TAH"/>
              <w:rPr>
                <w:lang w:eastAsia="ja-JP"/>
              </w:rPr>
            </w:pPr>
            <w:r w:rsidRPr="004C5EF0">
              <w:rPr>
                <w:lang w:eastAsia="ja-JP"/>
              </w:rPr>
              <w:t>Type of interfering signal</w:t>
            </w:r>
          </w:p>
        </w:tc>
      </w:tr>
      <w:tr w:rsidR="004C5EF0" w:rsidRPr="004C5EF0" w14:paraId="2EC108FA" w14:textId="77777777" w:rsidTr="00081372">
        <w:trPr>
          <w:jc w:val="center"/>
        </w:trPr>
        <w:tc>
          <w:tcPr>
            <w:tcW w:w="1810" w:type="dxa"/>
          </w:tcPr>
          <w:p w14:paraId="6891B289" w14:textId="77777777" w:rsidR="006C4A4E" w:rsidRPr="004C5EF0" w:rsidRDefault="006C4A4E" w:rsidP="00081372">
            <w:pPr>
              <w:pStyle w:val="TAC"/>
              <w:rPr>
                <w:rFonts w:cs="Arial"/>
                <w:szCs w:val="18"/>
                <w:lang w:eastAsia="ja-JP"/>
              </w:rPr>
            </w:pPr>
            <w:r w:rsidRPr="004C5EF0">
              <w:rPr>
                <w:lang w:eastAsia="zh-CN"/>
              </w:rPr>
              <w:t>Frequency range of co-located downlink operating band</w:t>
            </w:r>
          </w:p>
        </w:tc>
        <w:tc>
          <w:tcPr>
            <w:tcW w:w="1714" w:type="dxa"/>
            <w:vAlign w:val="center"/>
          </w:tcPr>
          <w:p w14:paraId="387B31AC" w14:textId="77777777" w:rsidR="006C4A4E" w:rsidRPr="004C5EF0" w:rsidRDefault="006C4A4E" w:rsidP="00081372">
            <w:pPr>
              <w:pStyle w:val="TAC"/>
              <w:rPr>
                <w:rFonts w:cs="Arial"/>
                <w:szCs w:val="18"/>
                <w:lang w:eastAsia="ja-JP"/>
              </w:rPr>
            </w:pPr>
            <w:r w:rsidRPr="004C5EF0">
              <w:t>P</w:t>
            </w:r>
            <w:r w:rsidRPr="004C5EF0">
              <w:rPr>
                <w:vertAlign w:val="subscript"/>
              </w:rPr>
              <w:t>REFSENS</w:t>
            </w:r>
            <w:r w:rsidRPr="004C5EF0">
              <w:t xml:space="preserve"> +6dB</w:t>
            </w:r>
            <w:r w:rsidRPr="004C5EF0">
              <w:br/>
              <w:t>(</w:t>
            </w:r>
            <w:r w:rsidRPr="004C5EF0">
              <w:rPr>
                <w:lang w:val="en-US" w:eastAsia="zh-CN"/>
              </w:rPr>
              <w:t>Note 1</w:t>
            </w:r>
            <w:r w:rsidRPr="004C5EF0">
              <w:t>)</w:t>
            </w:r>
          </w:p>
        </w:tc>
        <w:tc>
          <w:tcPr>
            <w:tcW w:w="1710" w:type="dxa"/>
            <w:vAlign w:val="center"/>
          </w:tcPr>
          <w:p w14:paraId="692D6FA5" w14:textId="77777777" w:rsidR="006C4A4E" w:rsidRPr="004C5EF0" w:rsidRDefault="006C4A4E" w:rsidP="00081372">
            <w:pPr>
              <w:pStyle w:val="TAC"/>
              <w:rPr>
                <w:rFonts w:cs="Arial"/>
                <w:szCs w:val="18"/>
                <w:lang w:eastAsia="ja-JP"/>
              </w:rPr>
            </w:pPr>
            <w:r w:rsidRPr="004C5EF0">
              <w:rPr>
                <w:rFonts w:cs="Arial"/>
                <w:szCs w:val="18"/>
                <w:lang w:eastAsia="ja-JP"/>
              </w:rPr>
              <w:t>+</w:t>
            </w:r>
            <w:r w:rsidRPr="004C5EF0">
              <w:rPr>
                <w:rFonts w:cs="Arial"/>
                <w:szCs w:val="18"/>
                <w:lang w:val="en-US" w:eastAsia="zh-CN"/>
              </w:rPr>
              <w:t>16</w:t>
            </w:r>
          </w:p>
        </w:tc>
        <w:tc>
          <w:tcPr>
            <w:tcW w:w="1700" w:type="dxa"/>
            <w:vAlign w:val="center"/>
          </w:tcPr>
          <w:p w14:paraId="0F20F6D2" w14:textId="77777777" w:rsidR="006C4A4E" w:rsidRPr="004C5EF0" w:rsidRDefault="006C4A4E" w:rsidP="00081372">
            <w:pPr>
              <w:pStyle w:val="TAC"/>
              <w:rPr>
                <w:szCs w:val="18"/>
                <w:lang w:eastAsia="ja-JP"/>
              </w:rPr>
            </w:pPr>
            <w:r w:rsidRPr="004C5EF0">
              <w:rPr>
                <w:rFonts w:cs="Arial"/>
                <w:szCs w:val="18"/>
                <w:lang w:eastAsia="ja-JP"/>
              </w:rPr>
              <w:t>+</w:t>
            </w:r>
            <w:r w:rsidRPr="004C5EF0">
              <w:rPr>
                <w:rFonts w:cs="Arial"/>
                <w:szCs w:val="18"/>
                <w:lang w:val="en-US" w:eastAsia="zh-CN"/>
              </w:rPr>
              <w:t>8</w:t>
            </w:r>
          </w:p>
        </w:tc>
        <w:tc>
          <w:tcPr>
            <w:tcW w:w="1396" w:type="dxa"/>
            <w:vAlign w:val="center"/>
          </w:tcPr>
          <w:p w14:paraId="7EA97CA6" w14:textId="77777777" w:rsidR="006C4A4E" w:rsidRPr="004C5EF0" w:rsidRDefault="006C4A4E" w:rsidP="00081372">
            <w:pPr>
              <w:pStyle w:val="TAC"/>
              <w:rPr>
                <w:szCs w:val="18"/>
                <w:lang w:eastAsia="ja-JP"/>
              </w:rPr>
            </w:pPr>
            <w:r w:rsidRPr="004C5EF0">
              <w:rPr>
                <w:lang w:val="en-US" w:eastAsia="zh-CN"/>
              </w:rPr>
              <w:t>x (Note 2)</w:t>
            </w:r>
          </w:p>
        </w:tc>
        <w:tc>
          <w:tcPr>
            <w:tcW w:w="1299" w:type="dxa"/>
            <w:vAlign w:val="center"/>
          </w:tcPr>
          <w:p w14:paraId="471FEC82" w14:textId="77777777" w:rsidR="006C4A4E" w:rsidRPr="004C5EF0" w:rsidRDefault="006C4A4E" w:rsidP="00081372">
            <w:pPr>
              <w:pStyle w:val="TAC"/>
              <w:rPr>
                <w:lang w:eastAsia="ja-JP"/>
              </w:rPr>
            </w:pPr>
            <w:r w:rsidRPr="004C5EF0">
              <w:rPr>
                <w:lang w:eastAsia="ja-JP"/>
              </w:rPr>
              <w:t>CW carrier</w:t>
            </w:r>
          </w:p>
        </w:tc>
      </w:tr>
      <w:tr w:rsidR="00BF4553" w:rsidRPr="004C5EF0" w14:paraId="0E190309" w14:textId="77777777" w:rsidTr="00081372">
        <w:trPr>
          <w:jc w:val="center"/>
        </w:trPr>
        <w:tc>
          <w:tcPr>
            <w:tcW w:w="9629" w:type="dxa"/>
            <w:gridSpan w:val="6"/>
          </w:tcPr>
          <w:p w14:paraId="3E8218D1" w14:textId="0B672CBA" w:rsidR="006C4A4E" w:rsidRPr="004C5EF0" w:rsidRDefault="006C4A4E" w:rsidP="00081372">
            <w:pPr>
              <w:pStyle w:val="TAN"/>
            </w:pPr>
            <w:r w:rsidRPr="004C5EF0">
              <w:t>N</w:t>
            </w:r>
            <w:r w:rsidRPr="004C5EF0">
              <w:rPr>
                <w:lang w:val="en-US" w:eastAsia="zh-CN"/>
              </w:rPr>
              <w:t>OTE 1</w:t>
            </w:r>
            <w:r w:rsidRPr="004C5EF0">
              <w:t>:</w:t>
            </w:r>
            <w:r w:rsidRPr="004C5EF0">
              <w:tab/>
              <w:t>P</w:t>
            </w:r>
            <w:r w:rsidRPr="004C5EF0">
              <w:rPr>
                <w:vertAlign w:val="subscript"/>
              </w:rPr>
              <w:t>REFSENS</w:t>
            </w:r>
            <w:r w:rsidRPr="004C5EF0">
              <w:t xml:space="preserve"> 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Pr="004C5EF0">
              <w:t>.</w:t>
            </w:r>
          </w:p>
          <w:p w14:paraId="6E8729C0" w14:textId="77777777" w:rsidR="006C4A4E" w:rsidRPr="004C5EF0" w:rsidRDefault="006C4A4E" w:rsidP="00081372">
            <w:pPr>
              <w:pStyle w:val="TAN"/>
              <w:rPr>
                <w:lang w:val="en-US" w:eastAsia="zh-CN"/>
              </w:rPr>
            </w:pPr>
            <w:r w:rsidRPr="004C5EF0">
              <w:rPr>
                <w:lang w:val="en-US" w:eastAsia="zh-CN"/>
              </w:rPr>
              <w:t>NOTE 2:</w:t>
            </w:r>
            <w:r w:rsidRPr="004C5EF0">
              <w:rPr>
                <w:lang w:val="en-US" w:eastAsia="zh-CN"/>
              </w:rPr>
              <w:tab/>
              <w:t>x = -7 dBm for NR BS co-located with Pico GSM850 or Pico CDMA850</w:t>
            </w:r>
            <w:r w:rsidRPr="004C5EF0">
              <w:rPr>
                <w:lang w:val="en-US" w:eastAsia="zh-CN"/>
              </w:rPr>
              <w:br/>
              <w:t>x = -4 dBm for NR BS co-located with Pico DCS1800 or Pico PCS1900</w:t>
            </w:r>
            <w:r w:rsidRPr="004C5EF0">
              <w:rPr>
                <w:lang w:val="en-US" w:eastAsia="zh-CN"/>
              </w:rPr>
              <w:br/>
              <w:t>x = -6 dBm for NR BS co-located with UTRA bands or E-UTRA bands or NR bands</w:t>
            </w:r>
          </w:p>
          <w:p w14:paraId="1FFED408" w14:textId="54A148BB" w:rsidR="00121F4A" w:rsidRPr="004C5EF0" w:rsidRDefault="00121F4A" w:rsidP="00121F4A">
            <w:pPr>
              <w:pStyle w:val="TAN"/>
              <w:rPr>
                <w:lang w:val="en-US" w:eastAsia="zh-CN"/>
              </w:rPr>
            </w:pPr>
            <w:r w:rsidRPr="004C5EF0">
              <w:rPr>
                <w:lang w:eastAsia="ja-JP"/>
              </w:rPr>
              <w:t>NOTE 3:</w:t>
            </w:r>
            <w:r w:rsidRPr="004C5EF0">
              <w:rPr>
                <w:lang w:eastAsia="ja-JP"/>
              </w:rPr>
              <w:tab/>
              <w:t xml:space="preserve">The requirement does not apply when the interfering signal falls within any of the supported uplink operating band(s) or in </w:t>
            </w:r>
            <w:r w:rsidRPr="004C5EF0">
              <w:t>Δf</w:t>
            </w:r>
            <w:r w:rsidRPr="004C5EF0">
              <w:rPr>
                <w:vertAlign w:val="subscript"/>
              </w:rPr>
              <w:t>OOB</w:t>
            </w:r>
            <w:r w:rsidRPr="004C5EF0">
              <w:rPr>
                <w:lang w:eastAsia="ja-JP"/>
              </w:rPr>
              <w:t xml:space="preserve"> immediately outside any of the supported uplink operating band(s).</w:t>
            </w:r>
          </w:p>
        </w:tc>
      </w:tr>
    </w:tbl>
    <w:p w14:paraId="4D277346" w14:textId="77777777" w:rsidR="00BF4553" w:rsidRPr="004C5EF0" w:rsidRDefault="00BF4553" w:rsidP="00BF4553"/>
    <w:p w14:paraId="6E1B1C72" w14:textId="238C01A2" w:rsidR="00D25FC8" w:rsidRPr="004C5EF0" w:rsidRDefault="00D25FC8" w:rsidP="00D25FC8">
      <w:pPr>
        <w:pStyle w:val="Heading2"/>
      </w:pPr>
      <w:bookmarkStart w:id="750" w:name="_Toc13084559"/>
      <w:r w:rsidRPr="004C5EF0">
        <w:lastRenderedPageBreak/>
        <w:t>7.6</w:t>
      </w:r>
      <w:r w:rsidRPr="004C5EF0">
        <w:tab/>
        <w:t>Receiver spurious emissions</w:t>
      </w:r>
      <w:bookmarkEnd w:id="750"/>
    </w:p>
    <w:p w14:paraId="55C67948" w14:textId="3D3E5E2A" w:rsidR="00294BD4" w:rsidRPr="004C5EF0" w:rsidRDefault="00294BD4" w:rsidP="0058053F">
      <w:pPr>
        <w:pStyle w:val="Heading3"/>
      </w:pPr>
      <w:bookmarkStart w:id="751" w:name="_Toc13084560"/>
      <w:r w:rsidRPr="004C5EF0">
        <w:t>7.6.1</w:t>
      </w:r>
      <w:r w:rsidRPr="004C5EF0">
        <w:tab/>
        <w:t>Definition and applicability</w:t>
      </w:r>
      <w:bookmarkEnd w:id="751"/>
    </w:p>
    <w:p w14:paraId="3A279EB1" w14:textId="792BF742" w:rsidR="00294BD4" w:rsidRPr="004C5EF0" w:rsidRDefault="00294BD4" w:rsidP="00294BD4">
      <w:pPr>
        <w:rPr>
          <w:rFonts w:eastAsia="DengXian"/>
        </w:rPr>
      </w:pPr>
      <w:r w:rsidRPr="004C5EF0">
        <w:rPr>
          <w:rFonts w:eastAsia="??"/>
        </w:rPr>
        <w:t xml:space="preserve">The receiver spurious emissions power is the power of emissions generated or amplified in a receiver unit that appear at the </w:t>
      </w:r>
      <w:r w:rsidRPr="004C5EF0">
        <w:rPr>
          <w:rFonts w:eastAsia="??"/>
          <w:i/>
        </w:rPr>
        <w:t>antenna connector</w:t>
      </w:r>
      <w:r w:rsidRPr="004C5EF0">
        <w:rPr>
          <w:rFonts w:eastAsia="??"/>
        </w:rPr>
        <w:t xml:space="preserve"> (for </w:t>
      </w:r>
      <w:r w:rsidRPr="004C5EF0">
        <w:rPr>
          <w:rFonts w:eastAsia="??"/>
          <w:i/>
        </w:rPr>
        <w:t>BS type 1-C</w:t>
      </w:r>
      <w:r w:rsidRPr="004C5EF0">
        <w:rPr>
          <w:rFonts w:eastAsia="??"/>
        </w:rPr>
        <w:t xml:space="preserve">) or at the </w:t>
      </w:r>
      <w:r w:rsidRPr="004C5EF0">
        <w:rPr>
          <w:rFonts w:eastAsia="??"/>
          <w:i/>
        </w:rPr>
        <w:t>TAB connector</w:t>
      </w:r>
      <w:r w:rsidRPr="004C5EF0">
        <w:rPr>
          <w:rFonts w:eastAsia="??"/>
        </w:rPr>
        <w:t xml:space="preserve"> (for </w:t>
      </w:r>
      <w:r w:rsidRPr="004C5EF0">
        <w:rPr>
          <w:rFonts w:eastAsia="??"/>
          <w:i/>
        </w:rPr>
        <w:t>BS type 1-H</w:t>
      </w:r>
      <w:r w:rsidRPr="004C5EF0">
        <w:rPr>
          <w:rFonts w:eastAsia="??"/>
        </w:rPr>
        <w:t xml:space="preserve">). </w:t>
      </w:r>
      <w:r w:rsidRPr="004C5EF0">
        <w:rPr>
          <w:rFonts w:eastAsia="DengXian"/>
        </w:rPr>
        <w:t xml:space="preserve">The requirements apply to all BS with separate RX and TX </w:t>
      </w:r>
      <w:r w:rsidRPr="004C5EF0">
        <w:rPr>
          <w:rFonts w:eastAsia="DengXian"/>
          <w:i/>
        </w:rPr>
        <w:t xml:space="preserve">antenna connectors </w:t>
      </w:r>
      <w:r w:rsidRPr="004C5EF0">
        <w:rPr>
          <w:rFonts w:eastAsia="DengXian"/>
        </w:rPr>
        <w:t xml:space="preserve">/ </w:t>
      </w:r>
      <w:r w:rsidRPr="004C5EF0">
        <w:rPr>
          <w:rFonts w:eastAsia="DengXian"/>
          <w:i/>
        </w:rPr>
        <w:t>TAB connectors</w:t>
      </w:r>
      <w:r w:rsidRPr="004C5EF0">
        <w:rPr>
          <w:rFonts w:eastAsia="DengXian"/>
        </w:rPr>
        <w:t>.</w:t>
      </w:r>
    </w:p>
    <w:p w14:paraId="1CFFB67B" w14:textId="26B9979D" w:rsidR="00294BD4" w:rsidRPr="004C5EF0" w:rsidRDefault="00294BD4" w:rsidP="00294BD4">
      <w:pPr>
        <w:keepLines/>
        <w:ind w:left="1135" w:hanging="851"/>
        <w:rPr>
          <w:rFonts w:eastAsia="DengXian"/>
          <w:lang w:eastAsia="x-none"/>
        </w:rPr>
      </w:pPr>
      <w:r w:rsidRPr="004C5EF0">
        <w:rPr>
          <w:rFonts w:eastAsia="DengXian"/>
          <w:lang w:eastAsia="x-none"/>
        </w:rPr>
        <w:t>NOTE:</w:t>
      </w:r>
      <w:r w:rsidRPr="004C5EF0">
        <w:rPr>
          <w:rFonts w:eastAsia="DengXian"/>
          <w:lang w:eastAsia="x-none"/>
        </w:rPr>
        <w:tab/>
        <w:t xml:space="preserve">In this case for FDD operation the test is performed when both TX and RX are ON, with the TX </w:t>
      </w:r>
      <w:r w:rsidRPr="004C5EF0">
        <w:rPr>
          <w:rFonts w:eastAsia="DengXian"/>
          <w:i/>
          <w:lang w:eastAsia="x-none"/>
        </w:rPr>
        <w:t xml:space="preserve">antenna connectors </w:t>
      </w:r>
      <w:r w:rsidRPr="004C5EF0">
        <w:rPr>
          <w:rFonts w:eastAsia="DengXian"/>
          <w:lang w:eastAsia="x-none"/>
        </w:rPr>
        <w:t xml:space="preserve">/ </w:t>
      </w:r>
      <w:r w:rsidRPr="004C5EF0">
        <w:rPr>
          <w:rFonts w:eastAsia="DengXian"/>
          <w:i/>
          <w:lang w:eastAsia="x-none"/>
        </w:rPr>
        <w:t xml:space="preserve">TAB connectors </w:t>
      </w:r>
      <w:r w:rsidRPr="004C5EF0">
        <w:rPr>
          <w:rFonts w:eastAsia="DengXian"/>
          <w:lang w:eastAsia="x-none"/>
        </w:rPr>
        <w:t>terminated.</w:t>
      </w:r>
    </w:p>
    <w:p w14:paraId="19085FC8" w14:textId="77777777" w:rsidR="00294BD4" w:rsidRPr="004C5EF0" w:rsidRDefault="00294BD4" w:rsidP="00294BD4">
      <w:pPr>
        <w:rPr>
          <w:rFonts w:eastAsia="DengXian"/>
        </w:rPr>
      </w:pPr>
      <w:r w:rsidRPr="004C5EF0">
        <w:rPr>
          <w:rFonts w:eastAsia="DengXian"/>
        </w:rPr>
        <w:t>For a</w:t>
      </w:r>
      <w:r w:rsidRPr="004C5EF0">
        <w:rPr>
          <w:rFonts w:eastAsia="DengXian"/>
          <w:i/>
        </w:rPr>
        <w:t xml:space="preserve">ntenna connectors </w:t>
      </w:r>
      <w:r w:rsidRPr="004C5EF0">
        <w:rPr>
          <w:rFonts w:eastAsia="DengXian"/>
        </w:rPr>
        <w:t xml:space="preserve">/ </w:t>
      </w:r>
      <w:r w:rsidRPr="004C5EF0">
        <w:rPr>
          <w:rFonts w:eastAsia="DengXian"/>
          <w:i/>
        </w:rPr>
        <w:t>TAB connectors</w:t>
      </w:r>
      <w:r w:rsidRPr="004C5EF0">
        <w:rPr>
          <w:rFonts w:eastAsia="DengXian"/>
        </w:rPr>
        <w:t xml:space="preserve"> supporting both RX and TX in TDD, the requirements apply during the </w:t>
      </w:r>
      <w:r w:rsidRPr="004C5EF0">
        <w:rPr>
          <w:rFonts w:eastAsia="DengXian"/>
          <w:i/>
        </w:rPr>
        <w:t>transmitter OFF period</w:t>
      </w:r>
      <w:r w:rsidRPr="004C5EF0">
        <w:rPr>
          <w:rFonts w:eastAsia="DengXian"/>
        </w:rPr>
        <w:t xml:space="preserve">. For </w:t>
      </w:r>
      <w:r w:rsidRPr="004C5EF0">
        <w:rPr>
          <w:rFonts w:eastAsia="DengXian"/>
          <w:i/>
        </w:rPr>
        <w:t xml:space="preserve">antenna connectors </w:t>
      </w:r>
      <w:r w:rsidRPr="004C5EF0">
        <w:rPr>
          <w:rFonts w:eastAsia="DengXian"/>
        </w:rPr>
        <w:t xml:space="preserve">/ </w:t>
      </w:r>
      <w:r w:rsidRPr="004C5EF0">
        <w:rPr>
          <w:rFonts w:eastAsia="DengXian"/>
          <w:i/>
        </w:rPr>
        <w:t>TAB connectors</w:t>
      </w:r>
      <w:r w:rsidRPr="004C5EF0">
        <w:rPr>
          <w:rFonts w:eastAsia="DengXian"/>
        </w:rPr>
        <w:t xml:space="preserve"> supporting both RX and TX in FDD, the RX spurious emissions requirements are superseded by the TX spurious emissions requirements, as specified in subclause 6.6.5.</w:t>
      </w:r>
    </w:p>
    <w:p w14:paraId="714F3FFD" w14:textId="38FA2698" w:rsidR="00294BD4" w:rsidRPr="004C5EF0" w:rsidRDefault="00294BD4" w:rsidP="00294BD4">
      <w:pPr>
        <w:rPr>
          <w:rFonts w:eastAsia="DengXian"/>
        </w:rPr>
      </w:pPr>
      <w:r w:rsidRPr="004C5EF0">
        <w:rPr>
          <w:rFonts w:eastAsia="DengXian"/>
        </w:rPr>
        <w:t xml:space="preserve">For RX-only </w:t>
      </w:r>
      <w:r w:rsidRPr="004C5EF0">
        <w:rPr>
          <w:rFonts w:eastAsia="DengXian"/>
          <w:i/>
        </w:rPr>
        <w:t>multi-band</w:t>
      </w:r>
      <w:r w:rsidRPr="004C5EF0">
        <w:rPr>
          <w:rFonts w:eastAsia="DengXian"/>
        </w:rPr>
        <w:t xml:space="preserve"> </w:t>
      </w:r>
      <w:r w:rsidRPr="004C5EF0">
        <w:rPr>
          <w:rFonts w:eastAsia="DengXian"/>
          <w:i/>
        </w:rPr>
        <w:t>connectors</w:t>
      </w:r>
      <w:r w:rsidRPr="004C5EF0">
        <w:rPr>
          <w:rFonts w:eastAsia="DengXian"/>
        </w:rPr>
        <w:t xml:space="preserve">, the spurious emissions requirements are subject to exclusion zones in each supported </w:t>
      </w:r>
      <w:r w:rsidRPr="004C5EF0">
        <w:rPr>
          <w:rFonts w:eastAsia="DengXian"/>
          <w:i/>
        </w:rPr>
        <w:t>operating band</w:t>
      </w:r>
      <w:r w:rsidRPr="004C5EF0">
        <w:rPr>
          <w:rFonts w:eastAsia="DengXian"/>
        </w:rPr>
        <w:t xml:space="preserve">. For </w:t>
      </w:r>
      <w:r w:rsidRPr="004C5EF0">
        <w:rPr>
          <w:rFonts w:eastAsia="DengXian"/>
          <w:i/>
        </w:rPr>
        <w:t>multi-band</w:t>
      </w:r>
      <w:r w:rsidRPr="004C5EF0">
        <w:rPr>
          <w:rFonts w:eastAsia="DengXian"/>
        </w:rPr>
        <w:t xml:space="preserve"> </w:t>
      </w:r>
      <w:r w:rsidRPr="004C5EF0">
        <w:rPr>
          <w:rFonts w:eastAsia="DengXian"/>
          <w:i/>
        </w:rPr>
        <w:t>connectors</w:t>
      </w:r>
      <w:r w:rsidRPr="004C5EF0">
        <w:rPr>
          <w:rFonts w:eastAsia="DengXian"/>
        </w:rPr>
        <w:t xml:space="preserve"> that both transmit and receive in </w:t>
      </w:r>
      <w:r w:rsidRPr="004C5EF0">
        <w:rPr>
          <w:rFonts w:eastAsia="DengXian"/>
          <w:i/>
        </w:rPr>
        <w:t>operating band</w:t>
      </w:r>
      <w:r w:rsidRPr="004C5EF0">
        <w:rPr>
          <w:rFonts w:eastAsia="DengXian"/>
        </w:rPr>
        <w:t xml:space="preserve"> supporting TDD, RX spurious emissions requirements are applicable during the </w:t>
      </w:r>
      <w:r w:rsidRPr="004C5EF0">
        <w:rPr>
          <w:rFonts w:eastAsia="DengXian"/>
          <w:i/>
        </w:rPr>
        <w:t>TX OFF period</w:t>
      </w:r>
      <w:r w:rsidRPr="004C5EF0">
        <w:rPr>
          <w:rFonts w:eastAsia="DengXian"/>
        </w:rPr>
        <w:t xml:space="preserve">, and are subject to exclusion zones in each supported </w:t>
      </w:r>
      <w:r w:rsidRPr="004C5EF0">
        <w:rPr>
          <w:rFonts w:eastAsia="DengXian"/>
          <w:i/>
        </w:rPr>
        <w:t>operating band</w:t>
      </w:r>
      <w:r w:rsidRPr="004C5EF0">
        <w:rPr>
          <w:rFonts w:eastAsia="DengXian"/>
        </w:rPr>
        <w:t>.</w:t>
      </w:r>
    </w:p>
    <w:p w14:paraId="0856BFEE" w14:textId="1F4868C2" w:rsidR="00294BD4" w:rsidRPr="004C5EF0" w:rsidRDefault="00294BD4" w:rsidP="00294BD4">
      <w:pPr>
        <w:rPr>
          <w:rFonts w:eastAsia="DengXian"/>
        </w:rPr>
      </w:pPr>
      <w:r w:rsidRPr="004C5EF0">
        <w:rPr>
          <w:rFonts w:eastAsia="DengXian"/>
        </w:rPr>
        <w:t xml:space="preserve">For </w:t>
      </w:r>
      <w:r w:rsidRPr="004C5EF0">
        <w:rPr>
          <w:rFonts w:eastAsia="DengXian"/>
          <w:i/>
        </w:rPr>
        <w:t>BS type 1-H</w:t>
      </w:r>
      <w:r w:rsidRPr="004C5EF0">
        <w:rPr>
          <w:rFonts w:eastAsia="DengXian"/>
        </w:rPr>
        <w:t xml:space="preserve"> manufacturer shall declare </w:t>
      </w:r>
      <w:r w:rsidRPr="004C5EF0">
        <w:rPr>
          <w:rFonts w:eastAsia="DengXian"/>
          <w:i/>
        </w:rPr>
        <w:t>TAB connector RX min cell groups</w:t>
      </w:r>
      <w:r w:rsidR="00D70959" w:rsidRPr="004C5EF0">
        <w:rPr>
          <w:rFonts w:eastAsia="DengXian"/>
        </w:rPr>
        <w:t xml:space="preserve"> (</w:t>
      </w:r>
      <w:r w:rsidR="00C22062" w:rsidRPr="004C5EF0">
        <w:rPr>
          <w:rFonts w:eastAsia="DengXian"/>
        </w:rPr>
        <w:t>D.33</w:t>
      </w:r>
      <w:r w:rsidR="00D70959" w:rsidRPr="004C5EF0">
        <w:rPr>
          <w:rFonts w:eastAsia="DengXian"/>
        </w:rPr>
        <w:t>)</w:t>
      </w:r>
      <w:r w:rsidRPr="004C5EF0">
        <w:rPr>
          <w:rFonts w:eastAsia="DengXian"/>
        </w:rPr>
        <w:t xml:space="preserve">. Every </w:t>
      </w:r>
      <w:r w:rsidRPr="004C5EF0">
        <w:rPr>
          <w:rFonts w:eastAsia="DengXian"/>
          <w:i/>
        </w:rPr>
        <w:t>TAB connector</w:t>
      </w:r>
      <w:r w:rsidRPr="004C5EF0">
        <w:rPr>
          <w:rFonts w:eastAsia="DengXian"/>
        </w:rPr>
        <w:t xml:space="preserve"> of </w:t>
      </w:r>
      <w:r w:rsidRPr="004C5EF0">
        <w:rPr>
          <w:rFonts w:eastAsia="DengXian"/>
          <w:i/>
        </w:rPr>
        <w:t>BS type 1</w:t>
      </w:r>
      <w:r w:rsidRPr="004C5EF0">
        <w:rPr>
          <w:rFonts w:eastAsia="DengXian"/>
          <w:i/>
        </w:rPr>
        <w:noBreakHyphen/>
        <w:t>H</w:t>
      </w:r>
      <w:r w:rsidRPr="004C5EF0">
        <w:rPr>
          <w:rFonts w:eastAsia="DengXian"/>
        </w:rPr>
        <w:t xml:space="preserve"> supporting reception in an </w:t>
      </w:r>
      <w:r w:rsidRPr="004C5EF0">
        <w:rPr>
          <w:rFonts w:eastAsia="DengXian"/>
          <w:i/>
        </w:rPr>
        <w:t>operating band</w:t>
      </w:r>
      <w:r w:rsidRPr="004C5EF0">
        <w:rPr>
          <w:rFonts w:eastAsia="DengXian"/>
        </w:rPr>
        <w:t xml:space="preserve"> shall map to one </w:t>
      </w:r>
      <w:r w:rsidRPr="004C5EF0">
        <w:rPr>
          <w:rFonts w:eastAsia="DengXian"/>
          <w:i/>
        </w:rPr>
        <w:t>TAB connector RX min cell group</w:t>
      </w:r>
      <w:r w:rsidRPr="004C5EF0">
        <w:rPr>
          <w:rFonts w:eastAsia="DengXian"/>
        </w:rPr>
        <w:t xml:space="preserve">, where mapping of </w:t>
      </w:r>
      <w:r w:rsidRPr="004C5EF0">
        <w:rPr>
          <w:rFonts w:eastAsia="DengXian"/>
          <w:i/>
        </w:rPr>
        <w:t>TAB connectors</w:t>
      </w:r>
      <w:r w:rsidRPr="004C5EF0">
        <w:rPr>
          <w:rFonts w:eastAsia="DengXian"/>
        </w:rPr>
        <w:t xml:space="preserve"> to cells/beams is implementation dependent.</w:t>
      </w:r>
    </w:p>
    <w:p w14:paraId="030DBA0C" w14:textId="77777777" w:rsidR="00294BD4" w:rsidRPr="004C5EF0" w:rsidRDefault="00294BD4" w:rsidP="00294BD4">
      <w:pPr>
        <w:rPr>
          <w:rFonts w:eastAsia="DengXian"/>
        </w:rPr>
      </w:pPr>
      <w:r w:rsidRPr="004C5EF0">
        <w:rPr>
          <w:rFonts w:eastAsia="DengXian"/>
        </w:rPr>
        <w:t>The number of active receiver units that are considered when calculating the conducted RX spurious emission limits (N</w:t>
      </w:r>
      <w:r w:rsidRPr="004C5EF0">
        <w:rPr>
          <w:rFonts w:eastAsia="DengXian"/>
          <w:vertAlign w:val="subscript"/>
        </w:rPr>
        <w:t>RXU,counted</w:t>
      </w:r>
      <w:r w:rsidRPr="004C5EF0">
        <w:rPr>
          <w:rFonts w:eastAsia="DengXian"/>
        </w:rPr>
        <w:t xml:space="preserve">) for </w:t>
      </w:r>
      <w:r w:rsidRPr="004C5EF0">
        <w:rPr>
          <w:rFonts w:eastAsia="DengXian"/>
          <w:i/>
        </w:rPr>
        <w:t>BS type 1-H</w:t>
      </w:r>
      <w:r w:rsidRPr="004C5EF0">
        <w:rPr>
          <w:rFonts w:eastAsia="DengXian"/>
        </w:rPr>
        <w:t xml:space="preserve"> is calculated as follows:</w:t>
      </w:r>
    </w:p>
    <w:p w14:paraId="40A714C2" w14:textId="77777777" w:rsidR="00294BD4" w:rsidRPr="004C5EF0" w:rsidRDefault="00294BD4" w:rsidP="00294BD4">
      <w:pPr>
        <w:ind w:left="568" w:hanging="284"/>
        <w:rPr>
          <w:rFonts w:eastAsia="DengXian"/>
          <w:lang w:eastAsia="x-none"/>
        </w:rPr>
      </w:pPr>
      <w:r w:rsidRPr="004C5EF0">
        <w:rPr>
          <w:rFonts w:eastAsia="DengXian"/>
          <w:lang w:eastAsia="x-none"/>
        </w:rPr>
        <w:tab/>
        <w:t>N</w:t>
      </w:r>
      <w:r w:rsidRPr="004C5EF0">
        <w:rPr>
          <w:rFonts w:eastAsia="DengXian"/>
          <w:vertAlign w:val="subscript"/>
          <w:lang w:eastAsia="x-none"/>
        </w:rPr>
        <w:t>RXU,counted</w:t>
      </w:r>
      <w:r w:rsidRPr="004C5EF0">
        <w:rPr>
          <w:rFonts w:eastAsia="DengXian"/>
          <w:lang w:eastAsia="x-none"/>
        </w:rPr>
        <w:t xml:space="preserve"> = </w:t>
      </w:r>
      <w:r w:rsidRPr="004C5EF0">
        <w:rPr>
          <w:rFonts w:eastAsia="DengXian"/>
          <w:i/>
          <w:lang w:eastAsia="x-none"/>
        </w:rPr>
        <w:t>min(N</w:t>
      </w:r>
      <w:r w:rsidRPr="004C5EF0">
        <w:rPr>
          <w:rFonts w:eastAsia="DengXian"/>
          <w:i/>
          <w:vertAlign w:val="subscript"/>
          <w:lang w:eastAsia="x-none"/>
        </w:rPr>
        <w:t xml:space="preserve">RXU,active </w:t>
      </w:r>
      <w:r w:rsidRPr="004C5EF0">
        <w:rPr>
          <w:rFonts w:eastAsia="DengXian"/>
          <w:i/>
          <w:lang w:eastAsia="x-none"/>
        </w:rPr>
        <w:t>, 8</w:t>
      </w:r>
      <w:r w:rsidRPr="004C5EF0">
        <w:rPr>
          <w:rFonts w:eastAsia="DengXian"/>
          <w:lang w:eastAsia="x-none"/>
        </w:rPr>
        <w:t xml:space="preserve"> </w:t>
      </w:r>
      <w:r w:rsidRPr="004C5EF0">
        <w:rPr>
          <w:rFonts w:eastAsia="DengXian"/>
          <w:i/>
          <w:lang w:eastAsia="ja-JP"/>
        </w:rPr>
        <w:t xml:space="preserve">× </w:t>
      </w:r>
      <w:r w:rsidRPr="004C5EF0">
        <w:rPr>
          <w:rFonts w:eastAsia="DengXian"/>
          <w:i/>
          <w:lang w:eastAsia="x-none"/>
        </w:rPr>
        <w:t>N</w:t>
      </w:r>
      <w:r w:rsidRPr="004C5EF0">
        <w:rPr>
          <w:rFonts w:eastAsia="DengXian"/>
          <w:i/>
          <w:vertAlign w:val="subscript"/>
          <w:lang w:eastAsia="x-none"/>
        </w:rPr>
        <w:t>cells</w:t>
      </w:r>
      <w:r w:rsidRPr="004C5EF0">
        <w:rPr>
          <w:rFonts w:eastAsia="DengXian"/>
          <w:i/>
          <w:lang w:eastAsia="x-none"/>
        </w:rPr>
        <w:t>)</w:t>
      </w:r>
    </w:p>
    <w:p w14:paraId="64D42B5F" w14:textId="090943C4" w:rsidR="00294BD4" w:rsidRPr="004C5EF0" w:rsidRDefault="00294BD4" w:rsidP="00294BD4">
      <w:pPr>
        <w:rPr>
          <w:rFonts w:eastAsia="MS Mincho"/>
          <w:lang w:eastAsia="ja-JP"/>
        </w:rPr>
      </w:pPr>
      <w:r w:rsidRPr="004C5EF0">
        <w:rPr>
          <w:rFonts w:eastAsia="DengXian"/>
        </w:rPr>
        <w:t>N</w:t>
      </w:r>
      <w:r w:rsidRPr="004C5EF0">
        <w:rPr>
          <w:rFonts w:eastAsia="DengXian"/>
          <w:vertAlign w:val="subscript"/>
        </w:rPr>
        <w:t>RXU,countedpercell</w:t>
      </w:r>
      <w:r w:rsidRPr="004C5EF0">
        <w:rPr>
          <w:rFonts w:eastAsia="MS Mincho"/>
          <w:lang w:eastAsia="ja-JP"/>
        </w:rPr>
        <w:t xml:space="preserve"> is used for scaling of </w:t>
      </w:r>
      <w:r w:rsidRPr="004C5EF0">
        <w:rPr>
          <w:rFonts w:eastAsia="MS Mincho"/>
          <w:i/>
          <w:lang w:eastAsia="ja-JP"/>
        </w:rPr>
        <w:t>basic limits</w:t>
      </w:r>
      <w:r w:rsidRPr="004C5EF0">
        <w:rPr>
          <w:rFonts w:eastAsia="MS Mincho"/>
          <w:lang w:eastAsia="ja-JP"/>
        </w:rPr>
        <w:t xml:space="preserve"> and is derived as </w:t>
      </w:r>
      <w:r w:rsidRPr="004C5EF0">
        <w:rPr>
          <w:rFonts w:eastAsia="DengXian"/>
        </w:rPr>
        <w:t>N</w:t>
      </w:r>
      <w:r w:rsidRPr="004C5EF0">
        <w:rPr>
          <w:rFonts w:eastAsia="DengXian"/>
          <w:vertAlign w:val="subscript"/>
        </w:rPr>
        <w:t>RXU,countedpercell</w:t>
      </w:r>
      <w:r w:rsidRPr="004C5EF0">
        <w:rPr>
          <w:rFonts w:eastAsia="DengXian"/>
          <w:vertAlign w:val="subscript"/>
          <w:lang w:eastAsia="zh-CN"/>
        </w:rPr>
        <w:t xml:space="preserve"> </w:t>
      </w:r>
      <w:r w:rsidRPr="004C5EF0">
        <w:rPr>
          <w:rFonts w:eastAsia="DengXian"/>
          <w:lang w:eastAsia="zh-CN"/>
        </w:rPr>
        <w:t xml:space="preserve">= </w:t>
      </w:r>
      <w:r w:rsidRPr="004C5EF0">
        <w:rPr>
          <w:rFonts w:eastAsia="DengXian"/>
          <w:iCs/>
          <w:lang w:eastAsia="ja-JP"/>
        </w:rPr>
        <w:t>N</w:t>
      </w:r>
      <w:r w:rsidRPr="004C5EF0">
        <w:rPr>
          <w:rFonts w:eastAsia="DengXian"/>
          <w:iCs/>
          <w:vertAlign w:val="subscript"/>
          <w:lang w:eastAsia="ja-JP"/>
        </w:rPr>
        <w:t xml:space="preserve">RXU,counted </w:t>
      </w:r>
      <w:r w:rsidRPr="004C5EF0">
        <w:rPr>
          <w:rFonts w:eastAsia="DengXian"/>
          <w:iCs/>
          <w:lang w:eastAsia="ja-JP"/>
        </w:rPr>
        <w:t>/ N</w:t>
      </w:r>
      <w:r w:rsidRPr="004C5EF0">
        <w:rPr>
          <w:rFonts w:eastAsia="DengXian"/>
          <w:iCs/>
          <w:vertAlign w:val="subscript"/>
          <w:lang w:eastAsia="ja-JP"/>
        </w:rPr>
        <w:t>cells</w:t>
      </w:r>
      <w:r w:rsidRPr="004C5EF0">
        <w:rPr>
          <w:rFonts w:eastAsia="DengXian"/>
          <w:iCs/>
          <w:lang w:eastAsia="ja-JP"/>
        </w:rPr>
        <w:t>, where N</w:t>
      </w:r>
      <w:r w:rsidRPr="004C5EF0">
        <w:rPr>
          <w:rFonts w:eastAsia="DengXian"/>
          <w:iCs/>
          <w:vertAlign w:val="subscript"/>
          <w:lang w:eastAsia="ja-JP"/>
        </w:rPr>
        <w:t>cells</w:t>
      </w:r>
      <w:r w:rsidRPr="004C5EF0">
        <w:rPr>
          <w:rFonts w:eastAsia="DengXian"/>
          <w:iCs/>
          <w:lang w:eastAsia="ja-JP"/>
        </w:rPr>
        <w:t xml:space="preserve"> is defined in subclause 6.1.</w:t>
      </w:r>
    </w:p>
    <w:p w14:paraId="3A90C4A3" w14:textId="77777777" w:rsidR="00294BD4" w:rsidRPr="004C5EF0" w:rsidRDefault="00294BD4" w:rsidP="00294BD4">
      <w:pPr>
        <w:keepLines/>
        <w:ind w:left="1135" w:hanging="851"/>
        <w:rPr>
          <w:rFonts w:eastAsia="DengXian"/>
          <w:lang w:eastAsia="x-none"/>
        </w:rPr>
      </w:pPr>
      <w:r w:rsidRPr="004C5EF0">
        <w:rPr>
          <w:rFonts w:eastAsia="DengXian"/>
          <w:lang w:eastAsia="x-none"/>
        </w:rPr>
        <w:t>NOTE:</w:t>
      </w:r>
      <w:r w:rsidRPr="004C5EF0">
        <w:rPr>
          <w:rFonts w:eastAsia="DengXian"/>
          <w:lang w:eastAsia="x-none"/>
        </w:rPr>
        <w:tab/>
        <w:t>N</w:t>
      </w:r>
      <w:r w:rsidRPr="004C5EF0">
        <w:rPr>
          <w:rFonts w:eastAsia="DengXian"/>
          <w:vertAlign w:val="subscript"/>
          <w:lang w:eastAsia="x-none"/>
        </w:rPr>
        <w:t>RXU,active</w:t>
      </w:r>
      <w:r w:rsidRPr="004C5EF0">
        <w:rPr>
          <w:rFonts w:eastAsia="DengXian"/>
          <w:lang w:eastAsia="x-none"/>
        </w:rPr>
        <w:t xml:space="preserve"> is the number of actually active receiver units and is independent to the declaration of N</w:t>
      </w:r>
      <w:r w:rsidRPr="004C5EF0">
        <w:rPr>
          <w:rFonts w:eastAsia="DengXian"/>
          <w:vertAlign w:val="subscript"/>
          <w:lang w:eastAsia="x-none"/>
        </w:rPr>
        <w:t>cells</w:t>
      </w:r>
      <w:r w:rsidRPr="004C5EF0">
        <w:rPr>
          <w:rFonts w:eastAsia="DengXian"/>
          <w:lang w:eastAsia="x-none"/>
        </w:rPr>
        <w:t>.</w:t>
      </w:r>
    </w:p>
    <w:p w14:paraId="5ED474FC" w14:textId="77777777" w:rsidR="00294BD4" w:rsidRPr="004C5EF0" w:rsidRDefault="00294BD4" w:rsidP="0058053F">
      <w:pPr>
        <w:pStyle w:val="Heading3"/>
      </w:pPr>
      <w:bookmarkStart w:id="752" w:name="_Toc13084561"/>
      <w:r w:rsidRPr="004C5EF0">
        <w:t>7.6.2</w:t>
      </w:r>
      <w:r w:rsidRPr="004C5EF0">
        <w:tab/>
        <w:t>Minimum requirement</w:t>
      </w:r>
      <w:bookmarkEnd w:id="752"/>
    </w:p>
    <w:p w14:paraId="1798C43C" w14:textId="7465A107" w:rsidR="00294BD4" w:rsidRPr="004C5EF0" w:rsidRDefault="00294BD4" w:rsidP="00294BD4">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7.6.2.</w:t>
      </w:r>
    </w:p>
    <w:p w14:paraId="292B423E" w14:textId="77777777" w:rsidR="00294BD4" w:rsidRPr="004C5EF0" w:rsidRDefault="00294BD4" w:rsidP="0058053F">
      <w:pPr>
        <w:pStyle w:val="Heading3"/>
      </w:pPr>
      <w:bookmarkStart w:id="753" w:name="_Toc13084562"/>
      <w:r w:rsidRPr="004C5EF0">
        <w:t>7.6.3</w:t>
      </w:r>
      <w:r w:rsidRPr="004C5EF0">
        <w:tab/>
        <w:t>Test purpose</w:t>
      </w:r>
      <w:bookmarkEnd w:id="753"/>
    </w:p>
    <w:p w14:paraId="7B98FD8A" w14:textId="77777777" w:rsidR="00294BD4" w:rsidRPr="004C5EF0" w:rsidRDefault="00294BD4" w:rsidP="00294BD4">
      <w:pPr>
        <w:rPr>
          <w:rFonts w:cs="v4.2.0"/>
        </w:rPr>
      </w:pPr>
      <w:r w:rsidRPr="004C5EF0">
        <w:rPr>
          <w:rFonts w:cs="v4.2.0"/>
        </w:rPr>
        <w:t>The test purpose is to verify the ability of the BS to limit the interference caused by receiver spurious emissions to other systems.</w:t>
      </w:r>
    </w:p>
    <w:p w14:paraId="3743A01A" w14:textId="068476CE" w:rsidR="00294BD4" w:rsidRPr="004C5EF0" w:rsidRDefault="00294BD4" w:rsidP="0058053F">
      <w:pPr>
        <w:pStyle w:val="Heading3"/>
      </w:pPr>
      <w:bookmarkStart w:id="754" w:name="_Toc13084563"/>
      <w:r w:rsidRPr="004C5EF0">
        <w:t>7.6.4</w:t>
      </w:r>
      <w:r w:rsidRPr="004C5EF0">
        <w:tab/>
        <w:t>Method of test</w:t>
      </w:r>
      <w:bookmarkEnd w:id="754"/>
    </w:p>
    <w:p w14:paraId="3861E0C9" w14:textId="77777777" w:rsidR="00294BD4" w:rsidRPr="004C5EF0" w:rsidRDefault="00294BD4" w:rsidP="0058053F">
      <w:pPr>
        <w:pStyle w:val="Heading4"/>
      </w:pPr>
      <w:bookmarkStart w:id="755" w:name="_Toc13084564"/>
      <w:r w:rsidRPr="004C5EF0">
        <w:t>7.6.4.1</w:t>
      </w:r>
      <w:r w:rsidRPr="004C5EF0">
        <w:tab/>
        <w:t>Initial conditions</w:t>
      </w:r>
      <w:bookmarkEnd w:id="755"/>
    </w:p>
    <w:p w14:paraId="7E7D0800" w14:textId="086BDB68" w:rsidR="00294BD4" w:rsidRPr="004C5EF0" w:rsidRDefault="00294BD4" w:rsidP="00EC3D0A">
      <w:r w:rsidRPr="004C5EF0">
        <w:t xml:space="preserve">Test environment: </w:t>
      </w:r>
      <w:r w:rsidR="008F1036" w:rsidRPr="004C5EF0">
        <w:t>N</w:t>
      </w:r>
      <w:r w:rsidRPr="004C5EF0">
        <w:t xml:space="preserve">ormal; see annex </w:t>
      </w:r>
      <w:r w:rsidR="008F1036" w:rsidRPr="004C5EF0">
        <w:t>B.2.</w:t>
      </w:r>
    </w:p>
    <w:p w14:paraId="7342CBAC" w14:textId="4E46D14F" w:rsidR="00294BD4" w:rsidRPr="004C5EF0" w:rsidRDefault="00294BD4" w:rsidP="00A94738">
      <w:r w:rsidRPr="004C5EF0">
        <w:t>RF channels to be tested for single carrier: M; see subclause 4.9.1.</w:t>
      </w:r>
    </w:p>
    <w:p w14:paraId="648C81B7" w14:textId="22CE6D77" w:rsidR="00294BD4" w:rsidRPr="004C5EF0" w:rsidRDefault="00294BD4" w:rsidP="00294BD4">
      <w:pPr>
        <w:rPr>
          <w:rFonts w:cs="v4.2.0"/>
        </w:rPr>
      </w:pPr>
      <w:r w:rsidRPr="004C5EF0">
        <w:rPr>
          <w:i/>
        </w:rPr>
        <w:t>Base Station RF Bandwidth</w:t>
      </w:r>
      <w:r w:rsidRPr="004C5EF0">
        <w:t xml:space="preserve"> positions</w:t>
      </w:r>
      <w:r w:rsidRPr="004C5EF0" w:rsidDel="00015834">
        <w:rPr>
          <w:rFonts w:cs="v4.2.0"/>
        </w:rPr>
        <w:t xml:space="preserve"> </w:t>
      </w:r>
      <w:r w:rsidRPr="004C5EF0">
        <w:rPr>
          <w:rFonts w:cs="v4.2.0"/>
        </w:rPr>
        <w:t>to be tested for multi-carrier:</w:t>
      </w:r>
    </w:p>
    <w:p w14:paraId="7D59299C" w14:textId="77777777" w:rsidR="00294BD4" w:rsidRPr="004C5EF0" w:rsidRDefault="00294BD4" w:rsidP="00294BD4">
      <w:pPr>
        <w:ind w:left="568" w:hanging="284"/>
      </w:pPr>
      <w:r w:rsidRPr="004C5EF0">
        <w:t>-</w:t>
      </w:r>
      <w:r w:rsidRPr="004C5EF0">
        <w:tab/>
        <w:t>M</w:t>
      </w:r>
      <w:r w:rsidRPr="004C5EF0">
        <w:rPr>
          <w:vertAlign w:val="subscript"/>
        </w:rPr>
        <w:t>RFBW</w:t>
      </w:r>
      <w:r w:rsidRPr="004C5EF0">
        <w:t xml:space="preserve"> in single-band operation, see subclause 4.9.1,</w:t>
      </w:r>
    </w:p>
    <w:p w14:paraId="609E4799" w14:textId="5DF09E90" w:rsidR="00294BD4" w:rsidRPr="004C5EF0" w:rsidRDefault="007030C1" w:rsidP="00294BD4">
      <w:pPr>
        <w:ind w:left="568" w:hanging="284"/>
      </w:pPr>
      <w:r w:rsidRPr="004C5EF0">
        <w:t>-</w:t>
      </w:r>
      <w:r w:rsidRPr="004C5EF0">
        <w:tab/>
      </w:r>
      <w:r w:rsidR="00294BD4" w:rsidRPr="004C5EF0">
        <w:t>B</w:t>
      </w:r>
      <w:r w:rsidR="00294BD4" w:rsidRPr="004C5EF0">
        <w:rPr>
          <w:vertAlign w:val="subscript"/>
        </w:rPr>
        <w:t>RFBW</w:t>
      </w:r>
      <w:r w:rsidR="00294BD4" w:rsidRPr="004C5EF0">
        <w:t>_T</w:t>
      </w:r>
      <w:r w:rsidR="00294BD4" w:rsidRPr="004C5EF0">
        <w:rPr>
          <w:lang w:eastAsia="zh-CN"/>
        </w:rPr>
        <w:t>'</w:t>
      </w:r>
      <w:r w:rsidR="00294BD4" w:rsidRPr="004C5EF0">
        <w:rPr>
          <w:vertAlign w:val="subscript"/>
        </w:rPr>
        <w:t>RFBW</w:t>
      </w:r>
      <w:r w:rsidR="00294BD4" w:rsidRPr="004C5EF0">
        <w:t xml:space="preserve"> and B</w:t>
      </w:r>
      <w:r w:rsidR="00294BD4" w:rsidRPr="004C5EF0">
        <w:rPr>
          <w:lang w:eastAsia="zh-CN"/>
        </w:rPr>
        <w:t>'</w:t>
      </w:r>
      <w:r w:rsidR="00294BD4" w:rsidRPr="004C5EF0">
        <w:rPr>
          <w:vertAlign w:val="subscript"/>
        </w:rPr>
        <w:t>RFBW</w:t>
      </w:r>
      <w:r w:rsidR="00294BD4" w:rsidRPr="004C5EF0">
        <w:t>_T</w:t>
      </w:r>
      <w:r w:rsidR="00294BD4" w:rsidRPr="004C5EF0">
        <w:rPr>
          <w:vertAlign w:val="subscript"/>
        </w:rPr>
        <w:t>RFBW</w:t>
      </w:r>
      <w:r w:rsidR="00294BD4" w:rsidRPr="004C5EF0">
        <w:t xml:space="preserve"> in multi-band operation, see subclause 4.9.1.</w:t>
      </w:r>
    </w:p>
    <w:p w14:paraId="332D9139" w14:textId="77777777" w:rsidR="00294BD4" w:rsidRPr="004C5EF0" w:rsidRDefault="00294BD4" w:rsidP="0058053F">
      <w:pPr>
        <w:pStyle w:val="Heading4"/>
      </w:pPr>
      <w:bookmarkStart w:id="756" w:name="_Toc13084565"/>
      <w:r w:rsidRPr="004C5EF0">
        <w:t>7.6.4.2</w:t>
      </w:r>
      <w:r w:rsidRPr="004C5EF0">
        <w:tab/>
        <w:t>Procedure</w:t>
      </w:r>
      <w:bookmarkEnd w:id="756"/>
    </w:p>
    <w:p w14:paraId="76290CF9" w14:textId="644A43A6" w:rsidR="00294BD4" w:rsidRPr="004C5EF0" w:rsidRDefault="00294BD4" w:rsidP="00294BD4">
      <w:r w:rsidRPr="004C5EF0">
        <w:t>The minimum requirement is applied to all connectors under test,</w:t>
      </w:r>
    </w:p>
    <w:p w14:paraId="1FE3A16C" w14:textId="19FBF9CC" w:rsidR="00294BD4" w:rsidRPr="004C5EF0" w:rsidRDefault="00294BD4" w:rsidP="00294BD4">
      <w:r w:rsidRPr="004C5EF0">
        <w:lastRenderedPageBreak/>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472E4F" w:rsidRPr="004C5EF0">
        <w:t>D.4.4</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AB47489" w14:textId="6F0138A5" w:rsidR="00294BD4" w:rsidRPr="004C5EF0" w:rsidRDefault="007030C1" w:rsidP="007030C1">
      <w:pPr>
        <w:pStyle w:val="B1"/>
      </w:pPr>
      <w:r w:rsidRPr="004C5EF0">
        <w:t>1)</w:t>
      </w:r>
      <w:r w:rsidRPr="004C5EF0">
        <w:tab/>
      </w:r>
      <w:r w:rsidR="00294BD4" w:rsidRPr="004C5EF0">
        <w:t xml:space="preserve">Connect the connector under test to measurement equipment as shown in annex </w:t>
      </w:r>
      <w:r w:rsidR="00472E4F" w:rsidRPr="004C5EF0">
        <w:t xml:space="preserve">D.2.6 for </w:t>
      </w:r>
      <w:r w:rsidR="00472E4F" w:rsidRPr="004C5EF0">
        <w:rPr>
          <w:i/>
        </w:rPr>
        <w:t>BS type 1-C</w:t>
      </w:r>
      <w:r w:rsidR="00472E4F" w:rsidRPr="004C5EF0">
        <w:t xml:space="preserve"> and in annex D.4.4 for</w:t>
      </w:r>
      <w:r w:rsidR="00472E4F" w:rsidRPr="004C5EF0">
        <w:rPr>
          <w:i/>
        </w:rPr>
        <w:t xml:space="preserve"> BS type 1-H</w:t>
      </w:r>
      <w:r w:rsidR="00294BD4" w:rsidRPr="004C5EF0">
        <w:t xml:space="preserve">. </w:t>
      </w:r>
      <w:del w:id="757" w:author="R4-1910448" w:date="2019-09-03T03:04:00Z">
        <w:r w:rsidR="00294BD4" w:rsidRPr="004C5EF0" w:rsidDel="00B26925">
          <w:delText>All connectors not under test shall be terminated.</w:delText>
        </w:r>
      </w:del>
    </w:p>
    <w:p w14:paraId="77E7B6D5" w14:textId="7546D7D6" w:rsidR="00294BD4" w:rsidRPr="004C5EF0" w:rsidRDefault="007030C1" w:rsidP="007030C1">
      <w:pPr>
        <w:pStyle w:val="B1"/>
      </w:pPr>
      <w:r w:rsidRPr="004C5EF0">
        <w:rPr>
          <w:rFonts w:cs="v4.2.0"/>
          <w:snapToGrid w:val="0"/>
        </w:rPr>
        <w:t>2)</w:t>
      </w:r>
      <w:r w:rsidRPr="004C5EF0">
        <w:rPr>
          <w:rFonts w:cs="v4.2.0"/>
          <w:snapToGrid w:val="0"/>
        </w:rPr>
        <w:tab/>
      </w:r>
      <w:r w:rsidR="00294BD4" w:rsidRPr="004C5EF0">
        <w:rPr>
          <w:rFonts w:cs="v4.2.0"/>
          <w:snapToGrid w:val="0"/>
        </w:rPr>
        <w:t xml:space="preserve">For separate RX only connectors with single carrier operation set the connector under test to transmit at </w:t>
      </w:r>
      <w:r w:rsidR="00294BD4" w:rsidRPr="004C5EF0">
        <w:t xml:space="preserve">manufacturers declared </w:t>
      </w:r>
      <w:r w:rsidR="00294BD4" w:rsidRPr="004C5EF0">
        <w:rPr>
          <w:i/>
        </w:rPr>
        <w:t>rated carrier output power</w:t>
      </w:r>
      <w:r w:rsidR="00294BD4"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294BD4" w:rsidRPr="004C5EF0">
        <w:t xml:space="preserve">). Channel set-up shall be according to </w:t>
      </w:r>
      <w:r w:rsidR="00472E4F" w:rsidRPr="004C5EF0">
        <w:t>N</w:t>
      </w:r>
      <w:r w:rsidR="00472E4F" w:rsidRPr="004C5EF0">
        <w:rPr>
          <w:lang w:eastAsia="zh-CN"/>
        </w:rPr>
        <w:t>R-FR1</w:t>
      </w:r>
      <w:r w:rsidR="00472E4F" w:rsidRPr="004C5EF0">
        <w:t>-TM 1.1</w:t>
      </w:r>
      <w:r w:rsidR="008F1036" w:rsidRPr="004C5EF0">
        <w:t>.</w:t>
      </w:r>
    </w:p>
    <w:p w14:paraId="0F5E0E61" w14:textId="4AF3B53C" w:rsidR="00294BD4" w:rsidRPr="004C5EF0" w:rsidRDefault="007030C1" w:rsidP="007030C1">
      <w:pPr>
        <w:pStyle w:val="B1"/>
      </w:pPr>
      <w:r w:rsidRPr="004C5EF0">
        <w:rPr>
          <w:rFonts w:cs="v4.2.0"/>
          <w:snapToGrid w:val="0"/>
        </w:rPr>
        <w:tab/>
      </w:r>
      <w:r w:rsidR="00294BD4" w:rsidRPr="004C5EF0">
        <w:rPr>
          <w:rFonts w:cs="v4.2.0"/>
          <w:snapToGrid w:val="0"/>
        </w:rPr>
        <w:t xml:space="preserve">For separate RX only connectors </w:t>
      </w:r>
      <w:r w:rsidR="00294BD4" w:rsidRPr="004C5EF0">
        <w:rPr>
          <w:lang w:eastAsia="zh-CN"/>
        </w:rPr>
        <w:t>declared to be capable of multi-carrier</w:t>
      </w:r>
      <w:r w:rsidR="00294BD4" w:rsidRPr="004C5EF0">
        <w:t xml:space="preserve"> and/or CA</w:t>
      </w:r>
      <w:r w:rsidR="00294BD4" w:rsidRPr="004C5EF0">
        <w:rPr>
          <w:lang w:eastAsia="zh-CN"/>
        </w:rPr>
        <w:t xml:space="preserve"> operation</w:t>
      </w:r>
      <w:r w:rsidR="00294BD4" w:rsidRPr="004C5EF0">
        <w:rPr>
          <w:snapToGrid w:val="0"/>
        </w:rPr>
        <w:t xml:space="preserve"> </w:t>
      </w:r>
      <w:r w:rsidR="00D70959" w:rsidRPr="004C5EF0">
        <w:rPr>
          <w:snapToGrid w:val="0"/>
        </w:rPr>
        <w:t>(</w:t>
      </w:r>
      <w:r w:rsidR="00CB3018" w:rsidRPr="004C5EF0">
        <w:rPr>
          <w:snapToGrid w:val="0"/>
        </w:rPr>
        <w:t>D.15</w:t>
      </w:r>
      <w:r w:rsidR="00D70959" w:rsidRPr="004C5EF0">
        <w:rPr>
          <w:snapToGrid w:val="0"/>
        </w:rPr>
        <w:t>-</w:t>
      </w:r>
      <w:r w:rsidR="00CB3018" w:rsidRPr="004C5EF0">
        <w:rPr>
          <w:snapToGrid w:val="0"/>
        </w:rPr>
        <w:t>D.16</w:t>
      </w:r>
      <w:r w:rsidR="00D70959" w:rsidRPr="004C5EF0">
        <w:rPr>
          <w:snapToGrid w:val="0"/>
        </w:rPr>
        <w:t xml:space="preserve">) </w:t>
      </w:r>
      <w:r w:rsidR="00294BD4" w:rsidRPr="004C5EF0">
        <w:rPr>
          <w:snapToGrid w:val="0"/>
        </w:rPr>
        <w:t xml:space="preserve">set the connector under test to transmit </w:t>
      </w:r>
      <w:r w:rsidR="00294BD4" w:rsidRPr="004C5EF0">
        <w:rPr>
          <w:lang w:eastAsia="zh-CN"/>
        </w:rPr>
        <w:t>on all carriers configured using the applicable test configuration and corresponding power setting specified in subclause</w:t>
      </w:r>
      <w:r w:rsidR="00951F8E" w:rsidRPr="004C5EF0">
        <w:rPr>
          <w:lang w:eastAsia="zh-CN"/>
        </w:rPr>
        <w:t>s</w:t>
      </w:r>
      <w:r w:rsidR="00294BD4" w:rsidRPr="004C5EF0">
        <w:rPr>
          <w:lang w:eastAsia="zh-CN"/>
        </w:rPr>
        <w:t xml:space="preserve"> 4.7 </w:t>
      </w:r>
      <w:r w:rsidR="00951F8E" w:rsidRPr="004C5EF0">
        <w:rPr>
          <w:lang w:eastAsia="zh-CN"/>
        </w:rPr>
        <w:t xml:space="preserve">and 4.8 </w:t>
      </w:r>
      <w:r w:rsidR="00294BD4" w:rsidRPr="004C5EF0">
        <w:t>using the corresponding test models or set of physical channels in subclause 4.9.</w:t>
      </w:r>
    </w:p>
    <w:p w14:paraId="265A629A" w14:textId="6CA3DDCE" w:rsidR="00294BD4" w:rsidRPr="004C5EF0" w:rsidRDefault="007030C1" w:rsidP="007030C1">
      <w:pPr>
        <w:pStyle w:val="B1"/>
      </w:pPr>
      <w:r w:rsidRPr="004C5EF0">
        <w:tab/>
      </w:r>
      <w:r w:rsidR="00294BD4" w:rsidRPr="004C5EF0">
        <w:t>For TDD connectors capable of transmit and receive ensure the transmitter is OFF.</w:t>
      </w:r>
    </w:p>
    <w:p w14:paraId="74856CBB" w14:textId="101213D8" w:rsidR="00294BD4" w:rsidRPr="004C5EF0" w:rsidRDefault="00294BD4" w:rsidP="007030C1">
      <w:pPr>
        <w:pStyle w:val="B1"/>
      </w:pPr>
      <w:r w:rsidRPr="004C5EF0">
        <w:t>3)</w:t>
      </w:r>
      <w:r w:rsidRPr="004C5EF0">
        <w:tab/>
        <w:t>Set the measurement equipment parameters as specified in table 7.6.5.1-1.</w:t>
      </w:r>
    </w:p>
    <w:p w14:paraId="3DA94A61" w14:textId="21F38281" w:rsidR="00294BD4" w:rsidRPr="004C5EF0" w:rsidRDefault="00294BD4" w:rsidP="007030C1">
      <w:pPr>
        <w:pStyle w:val="B1"/>
      </w:pPr>
      <w:r w:rsidRPr="004C5EF0">
        <w:t>4)</w:t>
      </w:r>
      <w:r w:rsidRPr="004C5EF0">
        <w:tab/>
        <w:t xml:space="preserve">Measure the spurious emissions over each frequency range described in </w:t>
      </w:r>
      <w:r w:rsidR="0059546A" w:rsidRPr="004C5EF0">
        <w:t xml:space="preserve">table </w:t>
      </w:r>
      <w:r w:rsidRPr="004C5EF0">
        <w:t>7.6.5.1-1.</w:t>
      </w:r>
    </w:p>
    <w:p w14:paraId="22973C3D" w14:textId="082D0D12" w:rsidR="00294BD4" w:rsidRPr="004C5EF0" w:rsidRDefault="00294BD4" w:rsidP="00294BD4">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1EEEB133" w14:textId="7452FE26" w:rsidR="00294BD4" w:rsidRPr="004C5EF0" w:rsidRDefault="00294BD4" w:rsidP="007030C1">
      <w:pPr>
        <w:pStyle w:val="B1"/>
      </w:pPr>
      <w:r w:rsidRPr="004C5EF0">
        <w:t>5)</w:t>
      </w:r>
      <w:r w:rsidRPr="004C5EF0">
        <w:tab/>
        <w:t xml:space="preserve">For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007B40DA"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4610BE7B" w14:textId="77777777" w:rsidR="00294BD4" w:rsidRPr="004C5EF0" w:rsidRDefault="00294BD4" w:rsidP="0058053F">
      <w:pPr>
        <w:pStyle w:val="Heading3"/>
      </w:pPr>
      <w:bookmarkStart w:id="758" w:name="_Toc13084566"/>
      <w:r w:rsidRPr="004C5EF0">
        <w:t>7.6.5</w:t>
      </w:r>
      <w:r w:rsidRPr="004C5EF0">
        <w:tab/>
        <w:t>Test requirements</w:t>
      </w:r>
      <w:bookmarkEnd w:id="758"/>
    </w:p>
    <w:p w14:paraId="0B683D11" w14:textId="77777777" w:rsidR="00294BD4" w:rsidRPr="004C5EF0" w:rsidRDefault="00294BD4" w:rsidP="0058053F">
      <w:pPr>
        <w:pStyle w:val="Heading4"/>
      </w:pPr>
      <w:bookmarkStart w:id="759" w:name="_Toc13084567"/>
      <w:r w:rsidRPr="004C5EF0">
        <w:t>7.6.5.1</w:t>
      </w:r>
      <w:r w:rsidRPr="004C5EF0">
        <w:tab/>
        <w:t>Basic limits</w:t>
      </w:r>
      <w:bookmarkEnd w:id="759"/>
    </w:p>
    <w:p w14:paraId="38FB7A7C" w14:textId="77777777" w:rsidR="00294BD4" w:rsidRPr="004C5EF0" w:rsidRDefault="00294BD4" w:rsidP="00294BD4">
      <w:pPr>
        <w:rPr>
          <w:rFonts w:eastAsia="??"/>
        </w:rPr>
      </w:pPr>
      <w:r w:rsidRPr="004C5EF0">
        <w:t>The receiver spurious emissions limits are provided in table 7.6.5.1-1.</w:t>
      </w:r>
    </w:p>
    <w:p w14:paraId="2296C190" w14:textId="4E6FAE3D" w:rsidR="00294BD4" w:rsidRPr="004C5EF0" w:rsidRDefault="00294BD4" w:rsidP="00BF4553">
      <w:pPr>
        <w:pStyle w:val="TH"/>
      </w:pPr>
      <w:r w:rsidRPr="004C5EF0">
        <w:t xml:space="preserve">Table 7.6.5.1-1: General </w:t>
      </w:r>
      <w:r w:rsidR="00EC6D2F" w:rsidRPr="004C5EF0">
        <w:t xml:space="preserve">BS receiver </w:t>
      </w:r>
      <w:r w:rsidRPr="004C5EF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4C5EF0" w14:paraId="61759550" w14:textId="77777777" w:rsidTr="00081372">
        <w:trPr>
          <w:tblHeader/>
          <w:jc w:val="center"/>
        </w:trPr>
        <w:tc>
          <w:tcPr>
            <w:tcW w:w="1897" w:type="dxa"/>
          </w:tcPr>
          <w:p w14:paraId="0C8C74FA" w14:textId="2D7C3294" w:rsidR="00294BD4" w:rsidRPr="004C5EF0" w:rsidRDefault="00EC6D2F" w:rsidP="00081372">
            <w:pPr>
              <w:pStyle w:val="TAH"/>
            </w:pPr>
            <w:r w:rsidRPr="004C5EF0">
              <w:t>Spurious f</w:t>
            </w:r>
            <w:r w:rsidR="00294BD4" w:rsidRPr="004C5EF0">
              <w:t>requency range</w:t>
            </w:r>
          </w:p>
        </w:tc>
        <w:tc>
          <w:tcPr>
            <w:tcW w:w="1276" w:type="dxa"/>
          </w:tcPr>
          <w:p w14:paraId="03704F20" w14:textId="10AD1822" w:rsidR="00294BD4" w:rsidRPr="004C5EF0" w:rsidRDefault="00294BD4" w:rsidP="00081372">
            <w:pPr>
              <w:pStyle w:val="TAH"/>
            </w:pPr>
            <w:r w:rsidRPr="004C5EF0">
              <w:rPr>
                <w:i/>
              </w:rPr>
              <w:t>Basic limit</w:t>
            </w:r>
          </w:p>
        </w:tc>
        <w:tc>
          <w:tcPr>
            <w:tcW w:w="1701" w:type="dxa"/>
          </w:tcPr>
          <w:p w14:paraId="069829DD" w14:textId="77777777" w:rsidR="00294BD4" w:rsidRPr="004C5EF0" w:rsidRDefault="00294BD4" w:rsidP="00081372">
            <w:pPr>
              <w:pStyle w:val="TAH"/>
            </w:pPr>
            <w:r w:rsidRPr="004C5EF0">
              <w:t>Measurement bandwidth</w:t>
            </w:r>
          </w:p>
        </w:tc>
        <w:tc>
          <w:tcPr>
            <w:tcW w:w="3969" w:type="dxa"/>
          </w:tcPr>
          <w:p w14:paraId="168AAF59" w14:textId="516FD62F" w:rsidR="00294BD4" w:rsidRPr="004C5EF0" w:rsidRDefault="00294BD4" w:rsidP="00081372">
            <w:pPr>
              <w:pStyle w:val="TAH"/>
            </w:pPr>
            <w:r w:rsidRPr="004C5EF0">
              <w:t>Note</w:t>
            </w:r>
            <w:r w:rsidR="00EC6D2F" w:rsidRPr="004C5EF0">
              <w:t>s</w:t>
            </w:r>
          </w:p>
        </w:tc>
      </w:tr>
      <w:tr w:rsidR="004C5EF0" w:rsidRPr="004C5EF0" w14:paraId="406C6BE3" w14:textId="77777777" w:rsidTr="00081372">
        <w:trPr>
          <w:jc w:val="center"/>
        </w:trPr>
        <w:tc>
          <w:tcPr>
            <w:tcW w:w="1897" w:type="dxa"/>
          </w:tcPr>
          <w:p w14:paraId="76EE0FCD" w14:textId="77777777" w:rsidR="00EC6D2F" w:rsidRPr="004C5EF0" w:rsidRDefault="00EC6D2F" w:rsidP="00EC6D2F">
            <w:pPr>
              <w:pStyle w:val="TAC"/>
            </w:pPr>
            <w:r w:rsidRPr="004C5EF0">
              <w:t>30 MHz – 1 GHz</w:t>
            </w:r>
          </w:p>
        </w:tc>
        <w:tc>
          <w:tcPr>
            <w:tcW w:w="1276" w:type="dxa"/>
          </w:tcPr>
          <w:p w14:paraId="25E12156" w14:textId="77777777" w:rsidR="00EC6D2F" w:rsidRPr="004C5EF0" w:rsidRDefault="00EC6D2F" w:rsidP="00EC6D2F">
            <w:pPr>
              <w:pStyle w:val="TAC"/>
            </w:pPr>
            <w:r w:rsidRPr="004C5EF0">
              <w:t>-57 dBm</w:t>
            </w:r>
          </w:p>
        </w:tc>
        <w:tc>
          <w:tcPr>
            <w:tcW w:w="1701" w:type="dxa"/>
          </w:tcPr>
          <w:p w14:paraId="48C8AF71" w14:textId="77777777" w:rsidR="00EC6D2F" w:rsidRPr="004C5EF0" w:rsidRDefault="00EC6D2F" w:rsidP="00EC6D2F">
            <w:pPr>
              <w:pStyle w:val="TAC"/>
            </w:pPr>
            <w:r w:rsidRPr="004C5EF0">
              <w:t>100 kHz</w:t>
            </w:r>
          </w:p>
        </w:tc>
        <w:tc>
          <w:tcPr>
            <w:tcW w:w="3969" w:type="dxa"/>
          </w:tcPr>
          <w:p w14:paraId="55FF5BAA" w14:textId="411DDB5A" w:rsidR="00EC6D2F" w:rsidRPr="004C5EF0" w:rsidRDefault="00EC6D2F" w:rsidP="00EC6D2F">
            <w:pPr>
              <w:pStyle w:val="TAL"/>
              <w:rPr>
                <w:rFonts w:cs="Arial"/>
                <w:szCs w:val="18"/>
              </w:rPr>
            </w:pPr>
            <w:r w:rsidRPr="004C5EF0">
              <w:rPr>
                <w:rFonts w:cs="Arial"/>
              </w:rPr>
              <w:t>Note 1</w:t>
            </w:r>
          </w:p>
        </w:tc>
      </w:tr>
      <w:tr w:rsidR="004C5EF0" w:rsidRPr="004C5EF0" w14:paraId="08A2010D" w14:textId="77777777" w:rsidTr="00081372">
        <w:trPr>
          <w:jc w:val="center"/>
        </w:trPr>
        <w:tc>
          <w:tcPr>
            <w:tcW w:w="1897" w:type="dxa"/>
          </w:tcPr>
          <w:p w14:paraId="1A73C938" w14:textId="77777777" w:rsidR="00EC6D2F" w:rsidRPr="004C5EF0" w:rsidRDefault="00EC6D2F" w:rsidP="00EC6D2F">
            <w:pPr>
              <w:pStyle w:val="TAC"/>
            </w:pPr>
            <w:r w:rsidRPr="004C5EF0">
              <w:t>1 GHz – 12.75 GHz</w:t>
            </w:r>
          </w:p>
        </w:tc>
        <w:tc>
          <w:tcPr>
            <w:tcW w:w="1276" w:type="dxa"/>
          </w:tcPr>
          <w:p w14:paraId="66FB3671" w14:textId="77777777" w:rsidR="00EC6D2F" w:rsidRPr="004C5EF0" w:rsidRDefault="00EC6D2F" w:rsidP="00EC6D2F">
            <w:pPr>
              <w:pStyle w:val="TAC"/>
            </w:pPr>
            <w:r w:rsidRPr="004C5EF0">
              <w:t>-47 dBm</w:t>
            </w:r>
          </w:p>
        </w:tc>
        <w:tc>
          <w:tcPr>
            <w:tcW w:w="1701" w:type="dxa"/>
          </w:tcPr>
          <w:p w14:paraId="4E6489BB" w14:textId="77777777" w:rsidR="00EC6D2F" w:rsidRPr="004C5EF0" w:rsidRDefault="00EC6D2F" w:rsidP="00EC6D2F">
            <w:pPr>
              <w:pStyle w:val="TAC"/>
            </w:pPr>
            <w:r w:rsidRPr="004C5EF0">
              <w:t>1 MHz</w:t>
            </w:r>
          </w:p>
        </w:tc>
        <w:tc>
          <w:tcPr>
            <w:tcW w:w="3969" w:type="dxa"/>
          </w:tcPr>
          <w:p w14:paraId="0204AE5E" w14:textId="3174F1AD" w:rsidR="00EC6D2F" w:rsidRPr="004C5EF0" w:rsidRDefault="00EC6D2F" w:rsidP="00EC6D2F">
            <w:pPr>
              <w:pStyle w:val="TAL"/>
              <w:rPr>
                <w:rFonts w:cs="Arial"/>
                <w:szCs w:val="18"/>
              </w:rPr>
            </w:pPr>
            <w:r w:rsidRPr="004C5EF0">
              <w:rPr>
                <w:rFonts w:cs="Arial"/>
              </w:rPr>
              <w:t>Note 1, Note 2</w:t>
            </w:r>
          </w:p>
        </w:tc>
      </w:tr>
      <w:tr w:rsidR="004C5EF0" w:rsidRPr="004C5EF0" w14:paraId="34D2CF17" w14:textId="77777777" w:rsidTr="00081372">
        <w:trPr>
          <w:jc w:val="center"/>
        </w:trPr>
        <w:tc>
          <w:tcPr>
            <w:tcW w:w="1897" w:type="dxa"/>
          </w:tcPr>
          <w:p w14:paraId="4A0F0C57" w14:textId="77777777" w:rsidR="00EC6D2F" w:rsidRPr="004C5EF0" w:rsidRDefault="00EC6D2F" w:rsidP="00EC6D2F">
            <w:pPr>
              <w:pStyle w:val="TAC"/>
            </w:pPr>
            <w:r w:rsidRPr="004C5EF0">
              <w:rPr>
                <w:rFonts w:cs="v5.0.0"/>
              </w:rPr>
              <w:t xml:space="preserve">12.75 GHz </w:t>
            </w:r>
            <w:r w:rsidRPr="004C5EF0">
              <w:t>– 5</w:t>
            </w:r>
            <w:r w:rsidRPr="004C5EF0">
              <w:rPr>
                <w:vertAlign w:val="superscript"/>
              </w:rPr>
              <w:t>th</w:t>
            </w:r>
            <w:r w:rsidRPr="004C5EF0">
              <w:t xml:space="preserve"> harmonic of the upper frequency edge of the UL </w:t>
            </w:r>
            <w:r w:rsidRPr="004C5EF0">
              <w:rPr>
                <w:i/>
              </w:rPr>
              <w:t>operating band</w:t>
            </w:r>
            <w:r w:rsidRPr="004C5EF0">
              <w:t xml:space="preserve"> in GHz</w:t>
            </w:r>
          </w:p>
        </w:tc>
        <w:tc>
          <w:tcPr>
            <w:tcW w:w="1276" w:type="dxa"/>
          </w:tcPr>
          <w:p w14:paraId="3E59546A" w14:textId="77777777" w:rsidR="00EC6D2F" w:rsidRPr="004C5EF0" w:rsidRDefault="00EC6D2F" w:rsidP="00EC6D2F">
            <w:pPr>
              <w:pStyle w:val="TAC"/>
            </w:pPr>
            <w:r w:rsidRPr="004C5EF0">
              <w:t>-47 dBm</w:t>
            </w:r>
          </w:p>
        </w:tc>
        <w:tc>
          <w:tcPr>
            <w:tcW w:w="1701" w:type="dxa"/>
          </w:tcPr>
          <w:p w14:paraId="040849DE" w14:textId="77777777" w:rsidR="00EC6D2F" w:rsidRPr="004C5EF0" w:rsidRDefault="00EC6D2F" w:rsidP="00EC6D2F">
            <w:pPr>
              <w:pStyle w:val="TAC"/>
            </w:pPr>
            <w:r w:rsidRPr="004C5EF0">
              <w:t>1 MHz</w:t>
            </w:r>
          </w:p>
        </w:tc>
        <w:tc>
          <w:tcPr>
            <w:tcW w:w="3969" w:type="dxa"/>
          </w:tcPr>
          <w:p w14:paraId="0C264FDF" w14:textId="1A226A45" w:rsidR="00EC6D2F" w:rsidRPr="004C5EF0" w:rsidRDefault="00EC6D2F" w:rsidP="00EC6D2F">
            <w:pPr>
              <w:pStyle w:val="TAL"/>
              <w:rPr>
                <w:rFonts w:cs="Arial"/>
                <w:szCs w:val="18"/>
              </w:rPr>
            </w:pPr>
            <w:r w:rsidRPr="004C5EF0">
              <w:rPr>
                <w:rFonts w:cs="Arial"/>
              </w:rPr>
              <w:t>Note 1, Note 2, Note 3</w:t>
            </w:r>
          </w:p>
        </w:tc>
      </w:tr>
      <w:tr w:rsidR="00294BD4" w:rsidRPr="004C5EF0" w14:paraId="2E71F48E" w14:textId="77777777" w:rsidTr="00081372">
        <w:trPr>
          <w:jc w:val="center"/>
        </w:trPr>
        <w:tc>
          <w:tcPr>
            <w:tcW w:w="8843" w:type="dxa"/>
            <w:gridSpan w:val="4"/>
          </w:tcPr>
          <w:p w14:paraId="492A7ACA" w14:textId="0BB7C7DD" w:rsidR="00EC6D2F" w:rsidRPr="004C5EF0" w:rsidRDefault="00EC6D2F" w:rsidP="00EC6D2F">
            <w:pPr>
              <w:pStyle w:val="TAN"/>
              <w:rPr>
                <w:rFonts w:cs="Arial"/>
              </w:rPr>
            </w:pPr>
            <w:r w:rsidRPr="004C5EF0">
              <w:rPr>
                <w:rFonts w:cs="Arial"/>
              </w:rPr>
              <w:t>NOTE 1:</w:t>
            </w:r>
            <w:r w:rsidRPr="004C5EF0">
              <w:rPr>
                <w:rFonts w:cs="Arial"/>
              </w:rPr>
              <w:tab/>
              <w:t>Measurement bandwidths as in ITU-R SM.329 [</w:t>
            </w:r>
            <w:del w:id="760" w:author="R4-1909311" w:date="2019-09-03T01:33:00Z">
              <w:r w:rsidRPr="004C5EF0" w:rsidDel="00411ED7">
                <w:rPr>
                  <w:rFonts w:cs="Arial"/>
                </w:rPr>
                <w:delText>2</w:delText>
              </w:r>
            </w:del>
            <w:ins w:id="761" w:author="R4-1909311" w:date="2019-09-03T01:33:00Z">
              <w:r w:rsidR="00411ED7">
                <w:rPr>
                  <w:rFonts w:cs="Arial"/>
                </w:rPr>
                <w:t>5</w:t>
              </w:r>
            </w:ins>
            <w:r w:rsidRPr="004C5EF0">
              <w:rPr>
                <w:rFonts w:cs="Arial"/>
              </w:rPr>
              <w:t>], s4.1.</w:t>
            </w:r>
          </w:p>
          <w:p w14:paraId="7DB584ED" w14:textId="3CAF06DC" w:rsidR="00EC6D2F" w:rsidRPr="004C5EF0" w:rsidRDefault="00EC6D2F" w:rsidP="00EC6D2F">
            <w:pPr>
              <w:pStyle w:val="TAN"/>
              <w:rPr>
                <w:rFonts w:cs="Arial"/>
              </w:rPr>
            </w:pPr>
            <w:r w:rsidRPr="004C5EF0">
              <w:rPr>
                <w:rFonts w:cs="Arial"/>
              </w:rPr>
              <w:t>NOTE 2:</w:t>
            </w:r>
            <w:r w:rsidRPr="004C5EF0">
              <w:rPr>
                <w:rFonts w:cs="Arial"/>
              </w:rPr>
              <w:tab/>
              <w:t>Upper frequency as in ITU-R SM.329 [</w:t>
            </w:r>
            <w:del w:id="762" w:author="R4-1909311" w:date="2019-09-03T01:33:00Z">
              <w:r w:rsidRPr="004C5EF0" w:rsidDel="00411ED7">
                <w:rPr>
                  <w:rFonts w:cs="Arial"/>
                </w:rPr>
                <w:delText>2</w:delText>
              </w:r>
            </w:del>
            <w:ins w:id="763" w:author="R4-1909311" w:date="2019-09-03T01:33:00Z">
              <w:r w:rsidR="00411ED7">
                <w:rPr>
                  <w:rFonts w:cs="Arial"/>
                </w:rPr>
                <w:t>5</w:t>
              </w:r>
            </w:ins>
            <w:r w:rsidRPr="004C5EF0">
              <w:rPr>
                <w:rFonts w:cs="Arial"/>
              </w:rPr>
              <w:t>], s2.5 table 1.</w:t>
            </w:r>
          </w:p>
          <w:p w14:paraId="37B9675E" w14:textId="5C3A08C1" w:rsidR="00EC6D2F" w:rsidRPr="004C5EF0" w:rsidRDefault="00EC6D2F" w:rsidP="00EC6D2F">
            <w:pPr>
              <w:pStyle w:val="TAN"/>
              <w:rPr>
                <w:rFonts w:cs="Arial"/>
              </w:rPr>
            </w:pPr>
            <w:r w:rsidRPr="004C5EF0">
              <w:rPr>
                <w:rFonts w:cs="Arial"/>
              </w:rPr>
              <w:t>NOTE 3:</w:t>
            </w:r>
            <w:r w:rsidR="00EF3042" w:rsidRPr="004C5EF0">
              <w:rPr>
                <w:rFonts w:cs="Arial"/>
              </w:rPr>
              <w:tab/>
            </w:r>
            <w:r w:rsidRPr="004C5EF0">
              <w:rPr>
                <w:rFonts w:cs="Arial"/>
              </w:rPr>
              <w:t>This spurious frequency range applies</w:t>
            </w:r>
            <w:r w:rsidRPr="004C5EF0" w:rsidDel="00005173">
              <w:rPr>
                <w:rFonts w:cs="Arial"/>
              </w:rPr>
              <w:t xml:space="preserve"> </w:t>
            </w:r>
            <w:r w:rsidRPr="004C5EF0">
              <w:rPr>
                <w:rFonts w:cs="Arial"/>
              </w:rPr>
              <w:t xml:space="preserve">only for </w:t>
            </w:r>
            <w:r w:rsidRPr="004C5EF0">
              <w:rPr>
                <w:rFonts w:cs="Arial"/>
                <w:i/>
              </w:rPr>
              <w:t>operating bands</w:t>
            </w:r>
            <w:r w:rsidRPr="004C5EF0">
              <w:rPr>
                <w:rFonts w:cs="Arial"/>
              </w:rPr>
              <w:t xml:space="preserve"> for which </w:t>
            </w:r>
            <w:r w:rsidR="000F4323" w:rsidRPr="004C5EF0">
              <w:rPr>
                <w:rFonts w:cs="Arial"/>
              </w:rPr>
              <w:t>the 5</w:t>
            </w:r>
            <w:r w:rsidR="000F4323" w:rsidRPr="004C5EF0">
              <w:rPr>
                <w:rFonts w:cs="Arial"/>
                <w:vertAlign w:val="superscript"/>
              </w:rPr>
              <w:t>th</w:t>
            </w:r>
            <w:r w:rsidR="000F4323" w:rsidRPr="004C5EF0">
              <w:rPr>
                <w:rFonts w:cs="Arial"/>
              </w:rPr>
              <w:t xml:space="preserve"> harmonic of </w:t>
            </w:r>
            <w:r w:rsidRPr="004C5EF0">
              <w:rPr>
                <w:rFonts w:cs="Arial"/>
              </w:rPr>
              <w:t>the upper frequency edge</w:t>
            </w:r>
            <w:r w:rsidRPr="004C5EF0">
              <w:t xml:space="preserve"> of the UL </w:t>
            </w:r>
            <w:r w:rsidRPr="004C5EF0">
              <w:rPr>
                <w:i/>
              </w:rPr>
              <w:t>operating band</w:t>
            </w:r>
            <w:r w:rsidRPr="004C5EF0">
              <w:rPr>
                <w:rFonts w:cs="Arial"/>
              </w:rPr>
              <w:t xml:space="preserve"> is </w:t>
            </w:r>
            <w:r w:rsidR="000F4323" w:rsidRPr="004C5EF0">
              <w:rPr>
                <w:rFonts w:cs="Arial"/>
              </w:rPr>
              <w:t xml:space="preserve">reaching beyond 12.75 </w:t>
            </w:r>
            <w:r w:rsidRPr="004C5EF0">
              <w:rPr>
                <w:rFonts w:cs="Arial"/>
              </w:rPr>
              <w:t>GHz.</w:t>
            </w:r>
          </w:p>
          <w:p w14:paraId="165F7E39" w14:textId="396EB239" w:rsidR="00294BD4" w:rsidRPr="004C5EF0" w:rsidRDefault="00294BD4" w:rsidP="00081372">
            <w:pPr>
              <w:pStyle w:val="TAN"/>
            </w:pPr>
            <w:r w:rsidRPr="004C5EF0">
              <w:rPr>
                <w:rFonts w:eastAsia="??"/>
              </w:rPr>
              <w:t xml:space="preserve">NOTE </w:t>
            </w:r>
            <w:r w:rsidR="00EC6D2F" w:rsidRPr="004C5EF0">
              <w:rPr>
                <w:rFonts w:eastAsia="??"/>
              </w:rPr>
              <w:t>4</w:t>
            </w:r>
            <w:r w:rsidRPr="004C5EF0">
              <w:rPr>
                <w:rFonts w:eastAsia="??"/>
              </w:rPr>
              <w:t>:</w:t>
            </w:r>
            <w:r w:rsidRPr="004C5EF0">
              <w:rPr>
                <w:rFonts w:eastAsia="??"/>
              </w:rPr>
              <w:tab/>
            </w:r>
            <w:r w:rsidRPr="004C5EF0">
              <w:t>The frequency range from Δf</w:t>
            </w:r>
            <w:r w:rsidRPr="004C5EF0">
              <w:rPr>
                <w:rFonts w:cs="v5.0.0"/>
                <w:vertAlign w:val="subscript"/>
              </w:rPr>
              <w:t>OBUE</w:t>
            </w:r>
            <w:r w:rsidRPr="004C5EF0">
              <w:t xml:space="preserve"> below the lowest frequency of the BS transmitter operating band to Δf</w:t>
            </w:r>
            <w:r w:rsidRPr="004C5EF0">
              <w:rPr>
                <w:rFonts w:cs="v5.0.0"/>
                <w:vertAlign w:val="subscript"/>
              </w:rPr>
              <w:t>OBUE</w:t>
            </w:r>
            <w:r w:rsidRPr="004C5EF0">
              <w:t xml:space="preserve"> above the highest frequency of the BS transmitter </w:t>
            </w:r>
            <w:r w:rsidRPr="004C5EF0">
              <w:rPr>
                <w:i/>
              </w:rPr>
              <w:t>operating band</w:t>
            </w:r>
            <w:r w:rsidRPr="004C5EF0">
              <w:t xml:space="preserve"> may be excluded from the requirement. Δf</w:t>
            </w:r>
            <w:r w:rsidRPr="004C5EF0">
              <w:rPr>
                <w:rFonts w:cs="v5.0.0"/>
                <w:vertAlign w:val="subscript"/>
              </w:rPr>
              <w:t>OBUE</w:t>
            </w:r>
            <w:r w:rsidRPr="004C5EF0">
              <w:t xml:space="preserve"> is defined in subclause 6.6.1.</w:t>
            </w:r>
            <w:r w:rsidR="00C163A3" w:rsidRPr="004C5EF0" w:rsidDel="00BA1448">
              <w:t xml:space="preserve"> </w:t>
            </w:r>
            <w:r w:rsidR="00C163A3" w:rsidRPr="004C5EF0">
              <w:t xml:space="preserve">For </w:t>
            </w:r>
            <w:r w:rsidR="00C163A3" w:rsidRPr="004C5EF0">
              <w:rPr>
                <w:i/>
              </w:rPr>
              <w:t>multi-band</w:t>
            </w:r>
            <w:r w:rsidR="00C163A3" w:rsidRPr="004C5EF0">
              <w:t xml:space="preserve"> </w:t>
            </w:r>
            <w:r w:rsidR="00C163A3" w:rsidRPr="004C5EF0">
              <w:rPr>
                <w:i/>
              </w:rPr>
              <w:t>connectors</w:t>
            </w:r>
            <w:r w:rsidR="00C163A3" w:rsidRPr="004C5EF0">
              <w:t xml:space="preserve">, the exclusion applies for all supported </w:t>
            </w:r>
            <w:r w:rsidR="00C163A3" w:rsidRPr="004C5EF0">
              <w:rPr>
                <w:i/>
              </w:rPr>
              <w:t>operating bands</w:t>
            </w:r>
            <w:r w:rsidR="00C163A3" w:rsidRPr="004C5EF0">
              <w:t>.</w:t>
            </w:r>
          </w:p>
          <w:p w14:paraId="687A1484" w14:textId="7C303F09" w:rsidR="00294BD4" w:rsidRPr="004C5EF0" w:rsidRDefault="00294BD4" w:rsidP="00C163A3">
            <w:pPr>
              <w:pStyle w:val="TAN"/>
              <w:rPr>
                <w:rFonts w:eastAsia="??"/>
              </w:rPr>
            </w:pPr>
            <w:r w:rsidRPr="004C5EF0">
              <w:rPr>
                <w:rFonts w:eastAsia="??"/>
              </w:rPr>
              <w:t xml:space="preserve">NOTE </w:t>
            </w:r>
            <w:r w:rsidR="00EC6D2F" w:rsidRPr="004C5EF0">
              <w:rPr>
                <w:rFonts w:eastAsia="??"/>
              </w:rPr>
              <w:t>5</w:t>
            </w:r>
            <w:r w:rsidRPr="004C5EF0">
              <w:rPr>
                <w:rFonts w:eastAsia="??"/>
              </w:rPr>
              <w:t>:</w:t>
            </w:r>
            <w:r w:rsidR="00EF3042" w:rsidRPr="004C5EF0">
              <w:rPr>
                <w:rFonts w:eastAsia="??"/>
              </w:rPr>
              <w:tab/>
            </w:r>
            <w:r w:rsidR="00C163A3" w:rsidRPr="004C5EF0">
              <w:t>Void</w:t>
            </w:r>
            <w:r w:rsidRPr="004C5EF0">
              <w:rPr>
                <w:rFonts w:cs="v3.8.0"/>
              </w:rPr>
              <w:t xml:space="preserve"> </w:t>
            </w:r>
          </w:p>
        </w:tc>
      </w:tr>
    </w:tbl>
    <w:p w14:paraId="64BFB4F0" w14:textId="77777777" w:rsidR="00294BD4" w:rsidRPr="004C5EF0" w:rsidRDefault="00294BD4" w:rsidP="00294BD4"/>
    <w:p w14:paraId="298D54B9" w14:textId="77777777" w:rsidR="00294BD4" w:rsidRPr="004C5EF0" w:rsidRDefault="00294BD4" w:rsidP="0058053F">
      <w:pPr>
        <w:pStyle w:val="Heading4"/>
      </w:pPr>
      <w:bookmarkStart w:id="764" w:name="_Toc13084568"/>
      <w:r w:rsidRPr="004C5EF0">
        <w:t>7.6.5.2</w:t>
      </w:r>
      <w:r w:rsidRPr="004C5EF0">
        <w:tab/>
        <w:t>BS type 1-C</w:t>
      </w:r>
      <w:bookmarkEnd w:id="764"/>
    </w:p>
    <w:p w14:paraId="2DF80883" w14:textId="77777777" w:rsidR="00294BD4" w:rsidRPr="004C5EF0" w:rsidRDefault="00294BD4" w:rsidP="00294BD4">
      <w:r w:rsidRPr="004C5EF0">
        <w:t xml:space="preserve">The RX spurious emissions requirements for </w:t>
      </w:r>
      <w:r w:rsidRPr="004C5EF0">
        <w:rPr>
          <w:i/>
        </w:rPr>
        <w:t>BS type 1-C</w:t>
      </w:r>
      <w:r w:rsidRPr="004C5EF0">
        <w:t xml:space="preserve"> are that for each </w:t>
      </w:r>
      <w:r w:rsidRPr="004C5EF0">
        <w:rPr>
          <w:i/>
        </w:rPr>
        <w:t>antenna connector,</w:t>
      </w:r>
      <w:r w:rsidRPr="004C5EF0">
        <w:t xml:space="preserve"> the power of emissions shall not exceed </w:t>
      </w:r>
      <w:r w:rsidRPr="004C5EF0">
        <w:rPr>
          <w:i/>
        </w:rPr>
        <w:t>basic limits</w:t>
      </w:r>
      <w:r w:rsidRPr="004C5EF0">
        <w:t xml:space="preserve"> specified in table 7.6.5.1-1.</w:t>
      </w:r>
    </w:p>
    <w:p w14:paraId="1F6B521F" w14:textId="77777777" w:rsidR="00294BD4" w:rsidRPr="004C5EF0" w:rsidRDefault="00294BD4" w:rsidP="0058053F">
      <w:pPr>
        <w:pStyle w:val="Heading4"/>
      </w:pPr>
      <w:bookmarkStart w:id="765" w:name="_Toc13084569"/>
      <w:r w:rsidRPr="004C5EF0">
        <w:lastRenderedPageBreak/>
        <w:t>7.6.5.3</w:t>
      </w:r>
      <w:r w:rsidRPr="004C5EF0">
        <w:tab/>
        <w:t>BS type 1-H</w:t>
      </w:r>
      <w:bookmarkEnd w:id="765"/>
    </w:p>
    <w:p w14:paraId="733A4281" w14:textId="61EF356D" w:rsidR="00294BD4" w:rsidRPr="004C5EF0" w:rsidRDefault="00294BD4" w:rsidP="00294BD4">
      <w:r w:rsidRPr="004C5EF0">
        <w:t xml:space="preserve">The RX spurious emissions requirements for </w:t>
      </w:r>
      <w:r w:rsidRPr="004C5EF0">
        <w:rPr>
          <w:i/>
        </w:rPr>
        <w:t>BS type 1-H</w:t>
      </w:r>
      <w:r w:rsidRPr="004C5EF0">
        <w:t xml:space="preserve"> are that for each applicable </w:t>
      </w:r>
      <w:r w:rsidRPr="004C5EF0">
        <w:rPr>
          <w:i/>
        </w:rPr>
        <w:t>basic limit</w:t>
      </w:r>
      <w:r w:rsidRPr="004C5EF0">
        <w:t xml:space="preserve"> specified in table 7.6.</w:t>
      </w:r>
      <w:r w:rsidR="0059546A" w:rsidRPr="004C5EF0">
        <w:t>5.1</w:t>
      </w:r>
      <w:r w:rsidRPr="004C5EF0">
        <w:t xml:space="preserve">-1 for each </w:t>
      </w:r>
      <w:r w:rsidRPr="004C5EF0">
        <w:rPr>
          <w:i/>
          <w:iCs/>
          <w:lang w:eastAsia="ja-JP"/>
        </w:rPr>
        <w:t>TAB connector RX min cell group</w:t>
      </w:r>
      <w:r w:rsidRPr="004C5EF0">
        <w:rPr>
          <w:i/>
        </w:rPr>
        <w:t>,</w:t>
      </w:r>
      <w:r w:rsidRPr="004C5EF0">
        <w:t xml:space="preserve"> the power sum of emissions at respective </w:t>
      </w:r>
      <w:r w:rsidRPr="004C5EF0">
        <w:rPr>
          <w:rFonts w:eastAsia="??"/>
          <w:i/>
        </w:rPr>
        <w:t>TAB connectors</w:t>
      </w:r>
      <w:r w:rsidRPr="004C5EF0">
        <w:rPr>
          <w:rFonts w:eastAsia="??"/>
        </w:rPr>
        <w:t xml:space="preserve"> </w:t>
      </w:r>
      <w:r w:rsidRPr="004C5EF0">
        <w:t xml:space="preserve">shall not exceed the BS limits specified as the </w:t>
      </w:r>
      <w:r w:rsidRPr="004C5EF0">
        <w:rPr>
          <w:i/>
        </w:rPr>
        <w:t>basic limit</w:t>
      </w:r>
      <w:r w:rsidRPr="004C5EF0">
        <w:t>s + X, where X = 10log</w:t>
      </w:r>
      <w:r w:rsidRPr="004C5EF0">
        <w:rPr>
          <w:vertAlign w:val="subscript"/>
        </w:rPr>
        <w:t>10</w:t>
      </w:r>
      <w:r w:rsidRPr="004C5EF0">
        <w:t>(N</w:t>
      </w:r>
      <w:r w:rsidRPr="004C5EF0">
        <w:rPr>
          <w:vertAlign w:val="subscript"/>
        </w:rPr>
        <w:t>RXU,countedpercell</w:t>
      </w:r>
      <w:r w:rsidRPr="004C5EF0">
        <w:t>), unless stated differently in regional regulation.</w:t>
      </w:r>
    </w:p>
    <w:p w14:paraId="1D164780" w14:textId="77777777" w:rsidR="00294BD4" w:rsidRPr="004C5EF0" w:rsidRDefault="00294BD4" w:rsidP="00294BD4">
      <w:r w:rsidRPr="004C5EF0">
        <w:t xml:space="preserve">The RX spurious emission requirements are applied per the </w:t>
      </w:r>
      <w:r w:rsidRPr="004C5EF0">
        <w:rPr>
          <w:i/>
          <w:iCs/>
          <w:lang w:eastAsia="ja-JP"/>
        </w:rPr>
        <w:t>TAB connector RX min cell group</w:t>
      </w:r>
      <w:r w:rsidRPr="004C5EF0">
        <w:rPr>
          <w:iCs/>
          <w:lang w:eastAsia="ja-JP"/>
        </w:rPr>
        <w:t xml:space="preserve"> for all the configurations supported by the BS.</w:t>
      </w:r>
    </w:p>
    <w:p w14:paraId="7AC1BE0E" w14:textId="77777777" w:rsidR="00294BD4" w:rsidRPr="004C5EF0" w:rsidRDefault="00294BD4" w:rsidP="00294BD4">
      <w:pPr>
        <w:pStyle w:val="NO"/>
      </w:pPr>
      <w:r w:rsidRPr="004C5EF0">
        <w:t>NOTE:</w:t>
      </w:r>
      <w:r w:rsidRPr="004C5EF0">
        <w:tab/>
        <w:t>Conformance to the BS receiver spurious emissions requirement can be demonstrated by meeting at least one of the following criteria as determined by the manufacturer:</w:t>
      </w:r>
    </w:p>
    <w:p w14:paraId="75A52701" w14:textId="77777777" w:rsidR="00294BD4" w:rsidRPr="004C5EF0" w:rsidRDefault="00294BD4" w:rsidP="00294BD4">
      <w:pPr>
        <w:pStyle w:val="B4"/>
      </w:pPr>
      <w:r w:rsidRPr="004C5EF0">
        <w:t>1)</w:t>
      </w:r>
      <w:r w:rsidRPr="004C5EF0">
        <w:tab/>
        <w:t xml:space="preserve">The sum of the spurious emissions power measured on each </w:t>
      </w:r>
      <w:r w:rsidRPr="004C5EF0">
        <w:rPr>
          <w:i/>
        </w:rPr>
        <w:t>TAB connector</w:t>
      </w:r>
      <w:r w:rsidRPr="004C5EF0">
        <w:t xml:space="preserve"> in the </w:t>
      </w:r>
      <w:r w:rsidRPr="004C5EF0">
        <w:rPr>
          <w:i/>
        </w:rPr>
        <w:t xml:space="preserve">TAB connector RX min cell group </w:t>
      </w:r>
      <w:r w:rsidRPr="004C5EF0">
        <w:t>shall be less than or equal to the BS limit above for the respective frequency span.</w:t>
      </w:r>
    </w:p>
    <w:p w14:paraId="5BD63E62" w14:textId="77777777" w:rsidR="00294BD4" w:rsidRPr="004C5EF0" w:rsidRDefault="00294BD4" w:rsidP="00294BD4">
      <w:pPr>
        <w:pStyle w:val="B4"/>
      </w:pPr>
      <w:r w:rsidRPr="004C5EF0">
        <w:t>Or</w:t>
      </w:r>
    </w:p>
    <w:p w14:paraId="45241A88" w14:textId="77777777" w:rsidR="00294BD4" w:rsidRPr="004C5EF0" w:rsidRDefault="00294BD4" w:rsidP="00294BD4">
      <w:pPr>
        <w:pStyle w:val="B4"/>
      </w:pPr>
      <w:r w:rsidRPr="004C5EF0">
        <w:t>2)</w:t>
      </w:r>
      <w:r w:rsidRPr="004C5EF0">
        <w:tab/>
        <w:t xml:space="preserve">The spurious emissions power at each </w:t>
      </w:r>
      <w:r w:rsidRPr="004C5EF0">
        <w:rPr>
          <w:i/>
        </w:rPr>
        <w:t>TAB connector</w:t>
      </w:r>
      <w:r w:rsidRPr="004C5EF0">
        <w:t xml:space="preserve"> shall be less than or equal to the BS limit as defined above for the respective frequency span, scaled by -10log</w:t>
      </w:r>
      <w:r w:rsidRPr="004C5EF0">
        <w:rPr>
          <w:vertAlign w:val="subscript"/>
        </w:rPr>
        <w:t>10</w:t>
      </w:r>
      <w:r w:rsidRPr="004C5EF0">
        <w:t>(</w:t>
      </w:r>
      <w:r w:rsidRPr="004C5EF0">
        <w:rPr>
          <w:i/>
        </w:rPr>
        <w:t>n</w:t>
      </w:r>
      <w:r w:rsidRPr="004C5EF0">
        <w:t xml:space="preserve">), where </w:t>
      </w:r>
      <w:r w:rsidRPr="004C5EF0">
        <w:rPr>
          <w:i/>
        </w:rPr>
        <w:t>n</w:t>
      </w:r>
      <w:r w:rsidRPr="004C5EF0">
        <w:t xml:space="preserve"> is the number of </w:t>
      </w:r>
      <w:r w:rsidRPr="004C5EF0">
        <w:rPr>
          <w:i/>
        </w:rPr>
        <w:t>TAB connectors</w:t>
      </w:r>
      <w:r w:rsidRPr="004C5EF0">
        <w:t xml:space="preserve"> in the </w:t>
      </w:r>
      <w:r w:rsidRPr="004C5EF0">
        <w:rPr>
          <w:i/>
        </w:rPr>
        <w:t>TAB connector RX min cell group</w:t>
      </w:r>
      <w:r w:rsidRPr="004C5EF0">
        <w:t>.</w:t>
      </w:r>
    </w:p>
    <w:p w14:paraId="4786D7BF" w14:textId="77777777" w:rsidR="00D25FC8" w:rsidRPr="004C5EF0" w:rsidRDefault="00D25FC8" w:rsidP="00D25FC8">
      <w:pPr>
        <w:pStyle w:val="Heading2"/>
      </w:pPr>
      <w:bookmarkStart w:id="766" w:name="_Toc13084570"/>
      <w:r w:rsidRPr="004C5EF0">
        <w:t>7.7</w:t>
      </w:r>
      <w:r w:rsidRPr="004C5EF0">
        <w:tab/>
        <w:t>Receiver intermodulation</w:t>
      </w:r>
      <w:bookmarkEnd w:id="766"/>
    </w:p>
    <w:p w14:paraId="55AC2DFC" w14:textId="0BD40575" w:rsidR="009D56A3" w:rsidRPr="004C5EF0" w:rsidRDefault="009D56A3" w:rsidP="0058053F">
      <w:pPr>
        <w:pStyle w:val="Heading3"/>
      </w:pPr>
      <w:bookmarkStart w:id="767" w:name="_Toc13084571"/>
      <w:r w:rsidRPr="004C5EF0">
        <w:t>7.7.1</w:t>
      </w:r>
      <w:r w:rsidRPr="004C5EF0">
        <w:tab/>
        <w:t>Definition and applicability</w:t>
      </w:r>
      <w:bookmarkEnd w:id="767"/>
    </w:p>
    <w:p w14:paraId="496D07B2" w14:textId="77777777" w:rsidR="009D56A3" w:rsidRPr="004C5EF0" w:rsidRDefault="009D56A3" w:rsidP="009D56A3">
      <w:r w:rsidRPr="004C5EF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4C5EF0">
        <w:rPr>
          <w:lang w:val="en-US" w:eastAsia="zh-CN"/>
        </w:rPr>
        <w:t xml:space="preserve"> </w:t>
      </w:r>
      <w:r w:rsidRPr="004C5EF0">
        <w:t xml:space="preserve">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t xml:space="preserve"> in the presence of two interfering signals which have a specific frequency relationship to the wanted signal.</w:t>
      </w:r>
    </w:p>
    <w:p w14:paraId="76CD07C2" w14:textId="77777777" w:rsidR="009D56A3" w:rsidRPr="004C5EF0" w:rsidRDefault="009D56A3" w:rsidP="0058053F">
      <w:pPr>
        <w:pStyle w:val="Heading3"/>
      </w:pPr>
      <w:bookmarkStart w:id="768" w:name="_Toc13084572"/>
      <w:r w:rsidRPr="004C5EF0">
        <w:t>7.7.2</w:t>
      </w:r>
      <w:r w:rsidRPr="004C5EF0">
        <w:tab/>
        <w:t>Minimum requirement</w:t>
      </w:r>
      <w:bookmarkEnd w:id="768"/>
    </w:p>
    <w:p w14:paraId="32AFA459" w14:textId="445AAEDA" w:rsidR="009D56A3" w:rsidRPr="004C5EF0" w:rsidRDefault="009D56A3" w:rsidP="009D56A3">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7.7.2.</w:t>
      </w:r>
    </w:p>
    <w:p w14:paraId="2A6DA0C3" w14:textId="77777777" w:rsidR="009D56A3" w:rsidRPr="004C5EF0" w:rsidRDefault="009D56A3" w:rsidP="0058053F">
      <w:pPr>
        <w:pStyle w:val="Heading3"/>
      </w:pPr>
      <w:bookmarkStart w:id="769" w:name="_Toc13084573"/>
      <w:r w:rsidRPr="004C5EF0">
        <w:t>7.7.3</w:t>
      </w:r>
      <w:r w:rsidRPr="004C5EF0">
        <w:tab/>
        <w:t>Test purpose</w:t>
      </w:r>
      <w:bookmarkEnd w:id="769"/>
    </w:p>
    <w:p w14:paraId="4ABD220B" w14:textId="77777777" w:rsidR="009D56A3" w:rsidRPr="004C5EF0" w:rsidRDefault="009D56A3" w:rsidP="009D56A3">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54CFEB98" w14:textId="1826C0A0" w:rsidR="009D56A3" w:rsidRPr="004C5EF0" w:rsidRDefault="009D56A3" w:rsidP="006C087E">
      <w:pPr>
        <w:pStyle w:val="Heading3"/>
      </w:pPr>
      <w:bookmarkStart w:id="770" w:name="_Toc13084574"/>
      <w:r w:rsidRPr="004C5EF0">
        <w:t>7.7.4</w:t>
      </w:r>
      <w:r w:rsidRPr="004C5EF0">
        <w:tab/>
        <w:t>Method of test</w:t>
      </w:r>
      <w:bookmarkEnd w:id="770"/>
    </w:p>
    <w:p w14:paraId="478DF9C3" w14:textId="77777777" w:rsidR="009D56A3" w:rsidRPr="004C5EF0" w:rsidRDefault="009D56A3" w:rsidP="00790289">
      <w:pPr>
        <w:pStyle w:val="Heading4"/>
      </w:pPr>
      <w:bookmarkStart w:id="771" w:name="_Toc13084575"/>
      <w:r w:rsidRPr="004C5EF0">
        <w:t>7.7.4.1</w:t>
      </w:r>
      <w:r w:rsidRPr="004C5EF0">
        <w:tab/>
        <w:t>Initial conditions</w:t>
      </w:r>
      <w:bookmarkEnd w:id="771"/>
    </w:p>
    <w:p w14:paraId="0173ECD7" w14:textId="5127DDAE" w:rsidR="009D56A3" w:rsidRPr="004C5EF0" w:rsidRDefault="009D56A3" w:rsidP="00EC3D0A">
      <w:r w:rsidRPr="004C5EF0">
        <w:t xml:space="preserve">Test environment: Normal; see </w:t>
      </w:r>
      <w:r w:rsidR="008F1036" w:rsidRPr="004C5EF0">
        <w:t xml:space="preserve">annex </w:t>
      </w:r>
      <w:r w:rsidRPr="004C5EF0">
        <w:t>B.2.</w:t>
      </w:r>
    </w:p>
    <w:p w14:paraId="71E1B8F2" w14:textId="5A534582" w:rsidR="009D56A3" w:rsidRPr="004C5EF0" w:rsidRDefault="009D56A3" w:rsidP="00EC3D0A">
      <w:pPr>
        <w:rPr>
          <w:i/>
        </w:rPr>
      </w:pPr>
      <w:r w:rsidRPr="004C5EF0">
        <w:rPr>
          <w:rFonts w:cs="v4.2.0"/>
        </w:rPr>
        <w:t xml:space="preserve">RF channels to be tested for single carrier (SC): </w:t>
      </w:r>
      <w:r w:rsidRPr="004C5EF0">
        <w:t>M; see subclause 4.9.1</w:t>
      </w:r>
    </w:p>
    <w:p w14:paraId="7B811E36" w14:textId="21B87A31" w:rsidR="009D56A3" w:rsidRPr="004C5EF0" w:rsidRDefault="009D56A3" w:rsidP="009D56A3">
      <w:pPr>
        <w:rPr>
          <w:rFonts w:cs="v4.2.0"/>
        </w:rPr>
      </w:pPr>
      <w:r w:rsidRPr="004C5EF0">
        <w:rPr>
          <w:i/>
        </w:rPr>
        <w:t>Base Station RF Bandwidth p</w:t>
      </w:r>
      <w:r w:rsidRPr="004C5EF0">
        <w:t xml:space="preserve">ositions </w:t>
      </w:r>
      <w:r w:rsidRPr="004C5EF0">
        <w:rPr>
          <w:rFonts w:cs="v4.2.0"/>
        </w:rPr>
        <w:t>to be tested for multi-carrier (MC)</w:t>
      </w:r>
      <w:r w:rsidR="00B24F3B" w:rsidRPr="004C5EF0">
        <w:rPr>
          <w:rFonts w:cs="v4.2.0"/>
        </w:rPr>
        <w:t xml:space="preserve"> </w:t>
      </w:r>
      <w:r w:rsidR="00B24F3B" w:rsidRPr="004C5EF0">
        <w:rPr>
          <w:rFonts w:eastAsia="SimSun" w:cs="v4.2.0"/>
          <w:lang w:val="en-US" w:eastAsia="zh-CN"/>
        </w:rPr>
        <w:t>and/or CA</w:t>
      </w:r>
      <w:r w:rsidRPr="004C5EF0">
        <w:rPr>
          <w:rFonts w:cs="v4.2.0"/>
        </w:rPr>
        <w:t>:</w:t>
      </w:r>
    </w:p>
    <w:p w14:paraId="2370F907" w14:textId="2EECE3C7" w:rsidR="009D56A3" w:rsidRPr="004C5EF0" w:rsidRDefault="009D56A3" w:rsidP="009D56A3">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see subclause 4.9.1,</w:t>
      </w:r>
    </w:p>
    <w:p w14:paraId="400E3B50" w14:textId="50EB1964" w:rsidR="009D56A3" w:rsidRPr="004C5EF0" w:rsidRDefault="009D56A3" w:rsidP="009D56A3">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subclause 4.9.1.</w:t>
      </w:r>
    </w:p>
    <w:p w14:paraId="3BBDA4B6" w14:textId="55D801ED" w:rsidR="009B7374" w:rsidRPr="004C5EF0" w:rsidRDefault="009B7374" w:rsidP="009B7374">
      <w:pPr>
        <w:pStyle w:val="NO"/>
        <w:rPr>
          <w:lang w:val="en-US" w:eastAsia="zh-CN"/>
        </w:rPr>
      </w:pPr>
      <w:r w:rsidRPr="004C5EF0">
        <w:t>NOTE:</w:t>
      </w:r>
      <w:r w:rsidRPr="004C5EF0">
        <w:tab/>
        <w:t>When testing in M (or M</w:t>
      </w:r>
      <w:r w:rsidRPr="004C5EF0">
        <w:rPr>
          <w:vertAlign w:val="subscript"/>
        </w:rPr>
        <w:t>RFBW</w:t>
      </w:r>
      <w:r w:rsidRPr="004C5EF0">
        <w:t>), if the interferer is fully or partially located outside the supported frequency range, then the test shall be done instead in B (or B</w:t>
      </w:r>
      <w:r w:rsidRPr="004C5EF0">
        <w:rPr>
          <w:vertAlign w:val="subscript"/>
        </w:rPr>
        <w:t>RFBW</w:t>
      </w:r>
      <w:r w:rsidRPr="004C5EF0">
        <w:t>) and T (or T</w:t>
      </w:r>
      <w:r w:rsidRPr="004C5EF0">
        <w:rPr>
          <w:vertAlign w:val="subscript"/>
        </w:rPr>
        <w:t>RFBW</w:t>
      </w:r>
      <w:r w:rsidRPr="004C5EF0">
        <w:t>), and only with the interferer located inside the supported frequency range.</w:t>
      </w:r>
    </w:p>
    <w:p w14:paraId="7D06479F" w14:textId="77777777" w:rsidR="009D56A3" w:rsidRPr="004C5EF0" w:rsidRDefault="009D56A3" w:rsidP="00790289">
      <w:pPr>
        <w:pStyle w:val="Heading4"/>
      </w:pPr>
      <w:bookmarkStart w:id="772" w:name="_Toc13084576"/>
      <w:r w:rsidRPr="004C5EF0">
        <w:lastRenderedPageBreak/>
        <w:t>7.7.4.2</w:t>
      </w:r>
      <w:r w:rsidRPr="004C5EF0">
        <w:tab/>
        <w:t>Procedure</w:t>
      </w:r>
      <w:bookmarkEnd w:id="772"/>
    </w:p>
    <w:p w14:paraId="74F69D9D" w14:textId="77777777" w:rsidR="009D56A3" w:rsidRPr="004C5EF0" w:rsidRDefault="009D56A3" w:rsidP="009D56A3">
      <w:pPr>
        <w:rPr>
          <w:i/>
        </w:rPr>
      </w:pPr>
      <w:r w:rsidRPr="004C5EF0">
        <w:t>The minimum requirement is applied to all connectors under test.</w:t>
      </w:r>
    </w:p>
    <w:p w14:paraId="34097DCE" w14:textId="77777777" w:rsidR="009D56A3" w:rsidRPr="004C5EF0" w:rsidRDefault="009D56A3" w:rsidP="009D56A3">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6B2C25B8" w14:textId="6431FADF" w:rsidR="009D56A3" w:rsidRPr="004C5EF0" w:rsidRDefault="007030C1" w:rsidP="007030C1">
      <w:pPr>
        <w:pStyle w:val="B1"/>
      </w:pPr>
      <w:r w:rsidRPr="004C5EF0">
        <w:t>1)</w:t>
      </w:r>
      <w:r w:rsidRPr="004C5EF0">
        <w:tab/>
      </w:r>
      <w:r w:rsidR="009D56A3" w:rsidRPr="004C5EF0">
        <w:t xml:space="preserve">Connect the connector under test to measurement equipment as shown in annex </w:t>
      </w:r>
      <w:r w:rsidR="00E077DC" w:rsidRPr="004C5EF0">
        <w:t xml:space="preserve">D.2.7 for </w:t>
      </w:r>
      <w:r w:rsidR="00E077DC" w:rsidRPr="004C5EF0">
        <w:rPr>
          <w:i/>
        </w:rPr>
        <w:t>BS type 1-C</w:t>
      </w:r>
      <w:r w:rsidR="00E077DC" w:rsidRPr="004C5EF0">
        <w:t xml:space="preserve"> and in annex D.4.6 for</w:t>
      </w:r>
      <w:r w:rsidR="00E077DC" w:rsidRPr="004C5EF0">
        <w:rPr>
          <w:i/>
        </w:rPr>
        <w:t xml:space="preserve"> BS type 1-H</w:t>
      </w:r>
      <w:r w:rsidR="009D56A3" w:rsidRPr="004C5EF0">
        <w:t xml:space="preserve">. </w:t>
      </w:r>
      <w:del w:id="773" w:author="R4-1910448" w:date="2019-09-03T03:04:00Z">
        <w:r w:rsidR="009D56A3" w:rsidRPr="004C5EF0" w:rsidDel="00B26925">
          <w:delText>All connectors not under test shall be terminated.</w:delText>
        </w:r>
      </w:del>
    </w:p>
    <w:p w14:paraId="17AFF48A" w14:textId="53C1EF59" w:rsidR="009D56A3" w:rsidRPr="004C5EF0" w:rsidRDefault="007030C1" w:rsidP="007030C1">
      <w:pPr>
        <w:pStyle w:val="B1"/>
      </w:pPr>
      <w:r w:rsidRPr="004C5EF0">
        <w:t>2)</w:t>
      </w:r>
      <w:r w:rsidRPr="004C5EF0">
        <w:tab/>
      </w:r>
      <w:r w:rsidR="009D56A3" w:rsidRPr="004C5EF0">
        <w:t>Set the BS to transmit</w:t>
      </w:r>
      <w:r w:rsidR="008F1036" w:rsidRPr="004C5EF0">
        <w:t>:</w:t>
      </w:r>
    </w:p>
    <w:p w14:paraId="54450CCD" w14:textId="2DF0A9DB" w:rsidR="009D56A3" w:rsidRPr="004C5EF0" w:rsidRDefault="007030C1" w:rsidP="007030C1">
      <w:pPr>
        <w:pStyle w:val="B2"/>
      </w:pPr>
      <w:r w:rsidRPr="004C5EF0">
        <w:rPr>
          <w:lang w:val="en-US" w:eastAsia="zh-CN"/>
        </w:rPr>
        <w:t>-</w:t>
      </w:r>
      <w:r w:rsidRPr="004C5EF0">
        <w:rPr>
          <w:lang w:val="en-US" w:eastAsia="zh-CN"/>
        </w:rPr>
        <w:tab/>
      </w:r>
      <w:r w:rsidR="009D56A3" w:rsidRPr="004C5EF0">
        <w:t xml:space="preserve">For single carrier operation set the connector under test to transmit at manufacturers declared </w:t>
      </w:r>
      <w:r w:rsidR="009D56A3" w:rsidRPr="004C5EF0">
        <w:rPr>
          <w:i/>
        </w:rPr>
        <w:t>rated carrier output power</w:t>
      </w:r>
      <w:r w:rsidR="009D56A3"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9D56A3" w:rsidRPr="004C5EF0">
        <w:t>).</w:t>
      </w:r>
    </w:p>
    <w:p w14:paraId="7808F6ED" w14:textId="040A7981" w:rsidR="009D56A3" w:rsidRPr="004C5EF0" w:rsidRDefault="007030C1" w:rsidP="007030C1">
      <w:pPr>
        <w:pStyle w:val="B2"/>
      </w:pPr>
      <w:r w:rsidRPr="004C5EF0">
        <w:rPr>
          <w:lang w:val="en-US" w:eastAsia="zh-CN"/>
        </w:rPr>
        <w:t>-</w:t>
      </w:r>
      <w:r w:rsidRPr="004C5EF0">
        <w:rPr>
          <w:lang w:val="en-US" w:eastAsia="zh-CN"/>
        </w:rPr>
        <w:tab/>
      </w:r>
      <w:r w:rsidR="009D56A3"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9D56A3" w:rsidRPr="004C5EF0">
        <w:t>set the connector under test to transmit on all carriers configured using the applicable test configuration and corresponding power setting specified in subclause</w:t>
      </w:r>
      <w:r w:rsidR="00951F8E" w:rsidRPr="004C5EF0">
        <w:t>s</w:t>
      </w:r>
      <w:r w:rsidR="009D56A3" w:rsidRPr="004C5EF0">
        <w:t xml:space="preserve"> 4.7 </w:t>
      </w:r>
      <w:r w:rsidR="00951F8E" w:rsidRPr="004C5EF0">
        <w:rPr>
          <w:lang w:eastAsia="zh-CN"/>
        </w:rPr>
        <w:t xml:space="preserve">and 4.8 </w:t>
      </w:r>
      <w:r w:rsidR="009D56A3" w:rsidRPr="004C5EF0">
        <w:t>using the corresponding test models or set of physical channels in subclause 4.9.2</w:t>
      </w:r>
      <w:r w:rsidR="008F1036" w:rsidRPr="004C5EF0">
        <w:t>.</w:t>
      </w:r>
    </w:p>
    <w:p w14:paraId="0AF5D5DE" w14:textId="53E3B7B5" w:rsidR="009D56A3" w:rsidRPr="004C5EF0" w:rsidRDefault="009D56A3" w:rsidP="007030C1">
      <w:pPr>
        <w:pStyle w:val="B1"/>
      </w:pPr>
      <w:r w:rsidRPr="004C5EF0">
        <w:t>3)</w:t>
      </w:r>
      <w:r w:rsidRPr="004C5EF0">
        <w:tab/>
        <w:t xml:space="preserve">Set the signal generator for the wanted signal to transmit </w:t>
      </w:r>
      <w:r w:rsidRPr="004C5EF0">
        <w:rPr>
          <w:rFonts w:eastAsia="MS Mincho"/>
        </w:rPr>
        <w:t>as specified in table 7.7.5-1 and 7.7.5-3</w:t>
      </w:r>
      <w:r w:rsidR="008F1036" w:rsidRPr="004C5EF0">
        <w:rPr>
          <w:rFonts w:eastAsia="MS Mincho"/>
        </w:rPr>
        <w:t>.</w:t>
      </w:r>
    </w:p>
    <w:p w14:paraId="141A4B31" w14:textId="6639F1D5" w:rsidR="009D56A3" w:rsidRPr="004C5EF0" w:rsidRDefault="007030C1" w:rsidP="007030C1">
      <w:pPr>
        <w:pStyle w:val="B1"/>
      </w:pPr>
      <w:r w:rsidRPr="004C5EF0">
        <w:t>4)</w:t>
      </w:r>
      <w:r w:rsidR="009D56A3" w:rsidRPr="004C5EF0">
        <w:tab/>
        <w:t xml:space="preserve">Set the </w:t>
      </w:r>
      <w:r w:rsidR="007B40DA" w:rsidRPr="004C5EF0">
        <w:t>s</w:t>
      </w:r>
      <w:r w:rsidR="009D56A3" w:rsidRPr="004C5EF0">
        <w:t xml:space="preserve">ignal generator for the interfering signal to transmit at the frequency offset and </w:t>
      </w:r>
      <w:r w:rsidR="009D56A3" w:rsidRPr="004C5EF0">
        <w:rPr>
          <w:rFonts w:eastAsia="MS Mincho"/>
        </w:rPr>
        <w:t>as specified in table 7.7</w:t>
      </w:r>
      <w:r w:rsidR="007B40DA" w:rsidRPr="004C5EF0">
        <w:rPr>
          <w:rFonts w:eastAsia="MS Mincho"/>
        </w:rPr>
        <w:t>.</w:t>
      </w:r>
      <w:r w:rsidR="009D56A3" w:rsidRPr="004C5EF0">
        <w:rPr>
          <w:rFonts w:eastAsia="MS Mincho"/>
        </w:rPr>
        <w:t>5-2 and 7.7.5-4</w:t>
      </w:r>
      <w:r w:rsidR="009D56A3" w:rsidRPr="004C5EF0">
        <w:t>.</w:t>
      </w:r>
    </w:p>
    <w:p w14:paraId="4FC34A5A" w14:textId="38669421" w:rsidR="009D56A3" w:rsidRPr="004C5EF0" w:rsidRDefault="007030C1" w:rsidP="007030C1">
      <w:pPr>
        <w:pStyle w:val="B1"/>
      </w:pPr>
      <w:r w:rsidRPr="004C5EF0">
        <w:t>5</w:t>
      </w:r>
      <w:r w:rsidR="009D56A3" w:rsidRPr="004C5EF0">
        <w:t>)</w:t>
      </w:r>
      <w:r w:rsidR="009D56A3" w:rsidRPr="004C5EF0">
        <w:tab/>
        <w:t>Measure the throughput</w:t>
      </w:r>
      <w:r w:rsidR="00C8199E" w:rsidRPr="004C5EF0">
        <w:t xml:space="preserve"> according to annex A.1</w:t>
      </w:r>
      <w:r w:rsidR="009D56A3" w:rsidRPr="004C5EF0">
        <w:t>.</w:t>
      </w:r>
    </w:p>
    <w:p w14:paraId="12083757" w14:textId="0CC68DB8" w:rsidR="009D56A3" w:rsidRPr="004C5EF0" w:rsidRDefault="009D56A3" w:rsidP="009D56A3">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603FB382" w14:textId="2601AA00" w:rsidR="009D56A3" w:rsidRPr="004C5EF0" w:rsidRDefault="007030C1" w:rsidP="007030C1">
      <w:pPr>
        <w:pStyle w:val="B1"/>
      </w:pPr>
      <w:r w:rsidRPr="004C5EF0">
        <w:t>6</w:t>
      </w:r>
      <w:r w:rsidR="009D56A3" w:rsidRPr="004C5EF0">
        <w:t>)</w:t>
      </w:r>
      <w:r w:rsidR="009D56A3" w:rsidRPr="004C5EF0">
        <w:tab/>
        <w:t xml:space="preserve">For </w:t>
      </w:r>
      <w:r w:rsidR="009D56A3" w:rsidRPr="004C5EF0">
        <w:rPr>
          <w:i/>
          <w:snapToGrid w:val="0"/>
          <w:lang w:eastAsia="zh-CN"/>
        </w:rPr>
        <w:t>multi-band</w:t>
      </w:r>
      <w:r w:rsidR="009D56A3" w:rsidRPr="004C5EF0">
        <w:rPr>
          <w:snapToGrid w:val="0"/>
          <w:lang w:eastAsia="zh-CN"/>
        </w:rPr>
        <w:t xml:space="preserve"> </w:t>
      </w:r>
      <w:r w:rsidR="007B40DA" w:rsidRPr="004C5EF0">
        <w:rPr>
          <w:i/>
          <w:snapToGrid w:val="0"/>
          <w:lang w:eastAsia="zh-CN"/>
        </w:rPr>
        <w:t xml:space="preserve">connector </w:t>
      </w:r>
      <w:r w:rsidR="009D56A3" w:rsidRPr="004C5EF0">
        <w:t>and single band tests, repeat the steps above per involved band where single band test configurations and test models shall apply with no carrier activated in the other band.</w:t>
      </w:r>
    </w:p>
    <w:p w14:paraId="6CA75B07" w14:textId="77777777" w:rsidR="009D56A3" w:rsidRPr="004C5EF0" w:rsidRDefault="009D56A3" w:rsidP="00790289">
      <w:pPr>
        <w:pStyle w:val="Heading3"/>
      </w:pPr>
      <w:bookmarkStart w:id="774" w:name="_Toc13084577"/>
      <w:r w:rsidRPr="004C5EF0">
        <w:t>7.7.5</w:t>
      </w:r>
      <w:r w:rsidRPr="004C5EF0">
        <w:tab/>
        <w:t>Test requirements</w:t>
      </w:r>
      <w:bookmarkEnd w:id="774"/>
    </w:p>
    <w:p w14:paraId="6B5C1FA4" w14:textId="57BF5B06" w:rsidR="009D56A3" w:rsidRPr="004C5EF0" w:rsidRDefault="00F73AB8" w:rsidP="009D56A3">
      <w:pPr>
        <w:rPr>
          <w:rFonts w:eastAsia="Osaka"/>
        </w:rPr>
      </w:pPr>
      <w:r w:rsidRPr="004C5EF0">
        <w:t>T</w:t>
      </w:r>
      <w:r w:rsidR="009D56A3" w:rsidRPr="004C5EF0">
        <w:t>he throughput</w:t>
      </w:r>
      <w:r w:rsidR="009D56A3" w:rsidRPr="004C5EF0">
        <w:rPr>
          <w:vertAlign w:val="subscript"/>
        </w:rPr>
        <w:t xml:space="preserve"> </w:t>
      </w:r>
      <w:r w:rsidR="009D56A3" w:rsidRPr="004C5EF0">
        <w:t>shall be ≥ 95% of the maximum throughput</w:t>
      </w:r>
      <w:r w:rsidR="009D56A3" w:rsidRPr="004C5EF0" w:rsidDel="00BE584A">
        <w:t xml:space="preserve"> </w:t>
      </w:r>
      <w:r w:rsidR="009D56A3" w:rsidRPr="004C5EF0">
        <w:t xml:space="preserve">of the reference measurement channel, with a wanted signal at the assigned channel frequency and two interfering signals coupled to the </w:t>
      </w:r>
      <w:r w:rsidR="009D56A3" w:rsidRPr="004C5EF0">
        <w:rPr>
          <w:i/>
        </w:rPr>
        <w:t>BS type 1-C antenna connector</w:t>
      </w:r>
      <w:r w:rsidR="009D56A3" w:rsidRPr="004C5EF0">
        <w:t xml:space="preserve"> or </w:t>
      </w:r>
      <w:r w:rsidR="009D56A3" w:rsidRPr="004C5EF0">
        <w:rPr>
          <w:i/>
        </w:rPr>
        <w:t>BS type 1-H</w:t>
      </w:r>
      <w:r w:rsidR="009D56A3" w:rsidRPr="004C5EF0">
        <w:t xml:space="preserve"> </w:t>
      </w:r>
      <w:r w:rsidR="009D56A3" w:rsidRPr="004C5EF0">
        <w:rPr>
          <w:i/>
        </w:rPr>
        <w:t>TAB connector</w:t>
      </w:r>
      <w:r w:rsidR="009D56A3" w:rsidRPr="004C5EF0">
        <w:t>, with the conditions specified in tables 7.7.5-1 and 7.7.5-2 for intermodulation performance and in tables 7.7.5-3,</w:t>
      </w:r>
      <w:r w:rsidR="009D56A3" w:rsidRPr="004C5EF0">
        <w:rPr>
          <w:lang w:eastAsia="zh-CN"/>
        </w:rPr>
        <w:t xml:space="preserve"> and 7.7.5-4 </w:t>
      </w:r>
      <w:r w:rsidR="009D56A3" w:rsidRPr="004C5EF0">
        <w:t>for narrowband intermodulation performance.</w:t>
      </w:r>
      <w:r w:rsidR="009D56A3" w:rsidRPr="004C5EF0">
        <w:rPr>
          <w:lang w:eastAsia="zh-CN"/>
        </w:rPr>
        <w:t xml:space="preserve"> </w:t>
      </w:r>
      <w:r w:rsidR="009D56A3" w:rsidRPr="004C5EF0">
        <w:rPr>
          <w:rFonts w:eastAsia="Osaka"/>
        </w:rPr>
        <w:t>The reference measurement channel for the wanted signal is identified in table</w:t>
      </w:r>
      <w:r w:rsidR="0059546A" w:rsidRPr="004C5EF0">
        <w:rPr>
          <w:rFonts w:eastAsia="Osaka"/>
        </w:rPr>
        <w:t>s</w:t>
      </w:r>
      <w:r w:rsidR="009D56A3" w:rsidRPr="004C5EF0">
        <w:rPr>
          <w:rFonts w:eastAsia="Osaka"/>
        </w:rPr>
        <w:t> 7.2.5-1</w:t>
      </w:r>
      <w:r w:rsidR="009D56A3" w:rsidRPr="004C5EF0">
        <w:rPr>
          <w:lang w:eastAsia="zh-CN"/>
        </w:rPr>
        <w:t xml:space="preserve"> </w:t>
      </w:r>
      <w:r w:rsidR="0059546A" w:rsidRPr="004C5EF0">
        <w:rPr>
          <w:lang w:eastAsia="zh-CN"/>
        </w:rPr>
        <w:t xml:space="preserve">to </w:t>
      </w:r>
      <w:r w:rsidR="009D56A3" w:rsidRPr="004C5EF0">
        <w:rPr>
          <w:lang w:eastAsia="zh-CN"/>
        </w:rPr>
        <w:t>7.2.5-3 f</w:t>
      </w:r>
      <w:r w:rsidR="009D56A3" w:rsidRPr="004C5EF0">
        <w:rPr>
          <w:rFonts w:eastAsia="Osaka"/>
        </w:rPr>
        <w:t xml:space="preserve">or each channel bandwidth and further specified in annex </w:t>
      </w:r>
      <w:r w:rsidR="005E12CC" w:rsidRPr="004C5EF0">
        <w:rPr>
          <w:rFonts w:eastAsia="Osaka"/>
        </w:rPr>
        <w:t>A</w:t>
      </w:r>
      <w:r w:rsidR="00C8199E" w:rsidRPr="004C5EF0">
        <w:rPr>
          <w:rFonts w:eastAsia="Osaka"/>
        </w:rPr>
        <w:t>.1</w:t>
      </w:r>
      <w:r w:rsidR="009D56A3" w:rsidRPr="004C5EF0">
        <w:rPr>
          <w:rFonts w:eastAsia="Osaka"/>
        </w:rPr>
        <w:t xml:space="preserve">. The characteristics of the interfering signal is further specified in annex </w:t>
      </w:r>
      <w:r w:rsidR="005E12CC" w:rsidRPr="004C5EF0">
        <w:rPr>
          <w:rFonts w:eastAsia="Osaka"/>
        </w:rPr>
        <w:t>E</w:t>
      </w:r>
      <w:r w:rsidR="009D56A3" w:rsidRPr="004C5EF0">
        <w:rPr>
          <w:rFonts w:eastAsia="Osaka"/>
        </w:rPr>
        <w:t>.</w:t>
      </w:r>
    </w:p>
    <w:p w14:paraId="4836B969" w14:textId="77777777" w:rsidR="009D56A3" w:rsidRPr="004C5EF0" w:rsidRDefault="009D56A3" w:rsidP="009D56A3">
      <w:pPr>
        <w:rPr>
          <w:rFonts w:eastAsia="Osaka"/>
        </w:rPr>
      </w:pPr>
      <w:r w:rsidRPr="004C5EF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4C5EF0" w:rsidRDefault="009D56A3" w:rsidP="009D56A3">
      <w:pPr>
        <w:rPr>
          <w:rFonts w:eastAsia="Osaka"/>
        </w:rPr>
      </w:pPr>
      <w:r w:rsidRPr="004C5EF0">
        <w:rPr>
          <w:rFonts w:eastAsia="Osaka"/>
        </w:rPr>
        <w:t xml:space="preserve">The receiver intermodulation requirement is applicable outside the </w:t>
      </w:r>
      <w:r w:rsidRPr="004C5EF0">
        <w:rPr>
          <w:lang w:eastAsia="zh-CN"/>
        </w:rPr>
        <w:t xml:space="preserve">Base Station </w:t>
      </w:r>
      <w:r w:rsidRPr="004C5EF0">
        <w:rPr>
          <w:rFonts w:eastAsia="Osaka"/>
        </w:rPr>
        <w:t>RF Bandwidth</w:t>
      </w:r>
      <w:r w:rsidRPr="004C5EF0">
        <w:rPr>
          <w:lang w:eastAsia="zh-CN"/>
        </w:rPr>
        <w:t xml:space="preserve"> or Radio Bandwidth edges</w:t>
      </w:r>
      <w:r w:rsidRPr="004C5EF0">
        <w:rPr>
          <w:rFonts w:eastAsia="Osaka"/>
        </w:rPr>
        <w:t xml:space="preserve">. The interfering signal offset is defined relative to the Base Station RF Bandwidth edges </w:t>
      </w:r>
      <w:r w:rsidRPr="004C5EF0">
        <w:rPr>
          <w:lang w:eastAsia="zh-CN"/>
        </w:rPr>
        <w:t xml:space="preserve">or Radio Bandwidth </w:t>
      </w:r>
      <w:r w:rsidRPr="004C5EF0">
        <w:rPr>
          <w:rFonts w:eastAsia="Osaka"/>
        </w:rPr>
        <w:t>edges.</w:t>
      </w:r>
    </w:p>
    <w:p w14:paraId="50DD92A3" w14:textId="77777777" w:rsidR="009D56A3" w:rsidRPr="004C5EF0" w:rsidRDefault="009D56A3" w:rsidP="009D56A3">
      <w:r w:rsidRPr="004C5EF0">
        <w:t xml:space="preserve">For a BS operating in non-contiguous spectrum within any </w:t>
      </w:r>
      <w:r w:rsidRPr="004C5EF0">
        <w:rPr>
          <w:i/>
        </w:rPr>
        <w:t>operating band</w:t>
      </w:r>
      <w:r w:rsidRPr="004C5EF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3E5A1EBA" w:rsidR="009D56A3" w:rsidRPr="004C5EF0" w:rsidRDefault="009D56A3" w:rsidP="009D56A3">
      <w:r w:rsidRPr="004C5EF0">
        <w:t xml:space="preserve">[For a </w:t>
      </w:r>
      <w:r w:rsidRPr="004C5EF0">
        <w:rPr>
          <w:i/>
        </w:rPr>
        <w:t>multi-band connectors</w:t>
      </w:r>
      <w:r w:rsidRPr="004C5EF0">
        <w:t>, the intermodulation requirement applies in addition inside any Inter RF Bandwidth gap, in case the gap size is at least twice as wide as the NR interfering signal centre frequency offset from the Base Station RF Bandwidth edge.]</w:t>
      </w:r>
    </w:p>
    <w:p w14:paraId="7F8C6746" w14:textId="62DDD578" w:rsidR="009D56A3" w:rsidRPr="004C5EF0" w:rsidRDefault="009D56A3" w:rsidP="009D56A3">
      <w:r w:rsidRPr="004C5EF0">
        <w:t xml:space="preserve">[For a </w:t>
      </w:r>
      <w:r w:rsidRPr="004C5EF0">
        <w:rPr>
          <w:i/>
        </w:rPr>
        <w:t>multi-band connectors</w:t>
      </w:r>
      <w:r w:rsidRPr="004C5EF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4C5EF0" w:rsidRDefault="009D56A3" w:rsidP="00BF4553">
      <w:pPr>
        <w:pStyle w:val="TH"/>
      </w:pPr>
      <w:r w:rsidRPr="004C5EF0">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4C5EF0" w:rsidRPr="004C5EF0" w14:paraId="41BCEE4D" w14:textId="77777777" w:rsidTr="00EF157C">
        <w:trPr>
          <w:jc w:val="center"/>
        </w:trPr>
        <w:tc>
          <w:tcPr>
            <w:tcW w:w="1737" w:type="dxa"/>
            <w:shd w:val="clear" w:color="auto" w:fill="auto"/>
          </w:tcPr>
          <w:p w14:paraId="14D1289F" w14:textId="6313E8CB" w:rsidR="009D56A3" w:rsidRPr="004C5EF0" w:rsidRDefault="009D56A3" w:rsidP="00EF157C">
            <w:pPr>
              <w:pStyle w:val="TAH"/>
            </w:pPr>
            <w:r w:rsidRPr="004C5EF0">
              <w:t xml:space="preserve">Base Station </w:t>
            </w:r>
            <w:r w:rsidR="00F73AB8" w:rsidRPr="004C5EF0">
              <w:t>t</w:t>
            </w:r>
            <w:r w:rsidRPr="004C5EF0">
              <w:t>ype</w:t>
            </w:r>
          </w:p>
        </w:tc>
        <w:tc>
          <w:tcPr>
            <w:tcW w:w="2376" w:type="dxa"/>
            <w:shd w:val="clear" w:color="auto" w:fill="auto"/>
          </w:tcPr>
          <w:p w14:paraId="371008B8" w14:textId="29007963" w:rsidR="009D56A3" w:rsidRPr="004C5EF0" w:rsidRDefault="009D56A3" w:rsidP="00EF157C">
            <w:pPr>
              <w:pStyle w:val="TAH"/>
            </w:pPr>
            <w:r w:rsidRPr="004C5EF0">
              <w:t xml:space="preserve">Wanted Signal mean power </w:t>
            </w:r>
            <w:r w:rsidR="005E12CC" w:rsidRPr="004C5EF0">
              <w:t>(</w:t>
            </w:r>
            <w:r w:rsidRPr="004C5EF0">
              <w:t>dBm</w:t>
            </w:r>
            <w:r w:rsidR="005E12CC" w:rsidRPr="004C5EF0">
              <w:t>)</w:t>
            </w:r>
          </w:p>
        </w:tc>
        <w:tc>
          <w:tcPr>
            <w:tcW w:w="2216" w:type="dxa"/>
            <w:shd w:val="clear" w:color="auto" w:fill="auto"/>
          </w:tcPr>
          <w:p w14:paraId="7D2B5414" w14:textId="617269CF" w:rsidR="009D56A3" w:rsidRPr="004C5EF0" w:rsidRDefault="009D56A3" w:rsidP="00EF157C">
            <w:pPr>
              <w:pStyle w:val="TAH"/>
            </w:pPr>
            <w:r w:rsidRPr="004C5EF0">
              <w:t>Mean power of interfering signals</w:t>
            </w:r>
            <w:r w:rsidRPr="004C5EF0" w:rsidDel="00522C04">
              <w:t xml:space="preserve"> </w:t>
            </w:r>
            <w:r w:rsidR="005E12CC" w:rsidRPr="004C5EF0">
              <w:t>(</w:t>
            </w:r>
            <w:r w:rsidRPr="004C5EF0">
              <w:t>dBm</w:t>
            </w:r>
            <w:r w:rsidR="005E12CC" w:rsidRPr="004C5EF0">
              <w:t>)</w:t>
            </w:r>
          </w:p>
        </w:tc>
        <w:tc>
          <w:tcPr>
            <w:tcW w:w="1973" w:type="dxa"/>
            <w:shd w:val="clear" w:color="auto" w:fill="auto"/>
          </w:tcPr>
          <w:p w14:paraId="02459049" w14:textId="77777777" w:rsidR="009D56A3" w:rsidRPr="004C5EF0" w:rsidRDefault="009D56A3" w:rsidP="00EF157C">
            <w:pPr>
              <w:pStyle w:val="TAH"/>
            </w:pPr>
            <w:r w:rsidRPr="004C5EF0">
              <w:t>Type of interfering signal</w:t>
            </w:r>
          </w:p>
        </w:tc>
      </w:tr>
      <w:tr w:rsidR="004C5EF0" w:rsidRPr="004C5EF0" w14:paraId="08F36D71" w14:textId="77777777" w:rsidTr="00EF157C">
        <w:trPr>
          <w:jc w:val="center"/>
        </w:trPr>
        <w:tc>
          <w:tcPr>
            <w:tcW w:w="1737" w:type="dxa"/>
            <w:shd w:val="clear" w:color="auto" w:fill="auto"/>
          </w:tcPr>
          <w:p w14:paraId="080ED925" w14:textId="77777777" w:rsidR="009D56A3" w:rsidRPr="004C5EF0" w:rsidRDefault="009D56A3" w:rsidP="00EF157C">
            <w:pPr>
              <w:pStyle w:val="TAC"/>
            </w:pPr>
            <w:r w:rsidRPr="004C5EF0">
              <w:t>Wide Area BS</w:t>
            </w:r>
          </w:p>
        </w:tc>
        <w:tc>
          <w:tcPr>
            <w:tcW w:w="2376" w:type="dxa"/>
            <w:shd w:val="clear" w:color="auto" w:fill="auto"/>
          </w:tcPr>
          <w:p w14:paraId="3CAD0A67" w14:textId="7BA7205A"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5574E077" w14:textId="77777777" w:rsidR="009D56A3" w:rsidRPr="004C5EF0" w:rsidRDefault="009D56A3" w:rsidP="00EF157C">
            <w:pPr>
              <w:pStyle w:val="TAC"/>
            </w:pPr>
            <w:r w:rsidRPr="004C5EF0">
              <w:t>-52</w:t>
            </w:r>
          </w:p>
        </w:tc>
        <w:tc>
          <w:tcPr>
            <w:tcW w:w="1973" w:type="dxa"/>
            <w:vMerge w:val="restart"/>
            <w:shd w:val="clear" w:color="auto" w:fill="auto"/>
            <w:vAlign w:val="center"/>
          </w:tcPr>
          <w:p w14:paraId="7FD42745" w14:textId="7D521318" w:rsidR="009D56A3" w:rsidRPr="004C5EF0" w:rsidRDefault="009D56A3" w:rsidP="00EF157C">
            <w:pPr>
              <w:pStyle w:val="TAC"/>
            </w:pPr>
            <w:r w:rsidRPr="004C5EF0">
              <w:t xml:space="preserve">See </w:t>
            </w:r>
            <w:r w:rsidR="00FE6881" w:rsidRPr="004C5EF0">
              <w:t>t</w:t>
            </w:r>
            <w:r w:rsidRPr="004C5EF0">
              <w:t>able 7.7.5-2</w:t>
            </w:r>
          </w:p>
        </w:tc>
      </w:tr>
      <w:tr w:rsidR="004C5EF0" w:rsidRPr="004C5EF0" w14:paraId="71F34A21" w14:textId="77777777" w:rsidTr="00EF157C">
        <w:trPr>
          <w:jc w:val="center"/>
        </w:trPr>
        <w:tc>
          <w:tcPr>
            <w:tcW w:w="1737" w:type="dxa"/>
            <w:shd w:val="clear" w:color="auto" w:fill="auto"/>
          </w:tcPr>
          <w:p w14:paraId="7DBA46C3" w14:textId="77777777" w:rsidR="009D56A3" w:rsidRPr="004C5EF0" w:rsidRDefault="009D56A3" w:rsidP="00EF157C">
            <w:pPr>
              <w:pStyle w:val="TAC"/>
            </w:pPr>
            <w:r w:rsidRPr="004C5EF0">
              <w:t>Medium Range BS</w:t>
            </w:r>
          </w:p>
        </w:tc>
        <w:tc>
          <w:tcPr>
            <w:tcW w:w="2376" w:type="dxa"/>
            <w:shd w:val="clear" w:color="auto" w:fill="auto"/>
          </w:tcPr>
          <w:p w14:paraId="6E39A850" w14:textId="55911A6D"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34FB0078" w14:textId="77777777" w:rsidR="009D56A3" w:rsidRPr="004C5EF0" w:rsidRDefault="009D56A3" w:rsidP="00EF157C">
            <w:pPr>
              <w:pStyle w:val="TAC"/>
            </w:pPr>
            <w:r w:rsidRPr="004C5EF0">
              <w:t>-47</w:t>
            </w:r>
          </w:p>
        </w:tc>
        <w:tc>
          <w:tcPr>
            <w:tcW w:w="1973" w:type="dxa"/>
            <w:vMerge/>
            <w:shd w:val="clear" w:color="auto" w:fill="auto"/>
          </w:tcPr>
          <w:p w14:paraId="1C4DDBBB" w14:textId="77777777" w:rsidR="009D56A3" w:rsidRPr="004C5EF0" w:rsidRDefault="009D56A3" w:rsidP="00EF157C">
            <w:pPr>
              <w:pStyle w:val="TAC"/>
            </w:pPr>
          </w:p>
        </w:tc>
      </w:tr>
      <w:tr w:rsidR="004C5EF0" w:rsidRPr="004C5EF0" w14:paraId="699D6D43" w14:textId="77777777" w:rsidTr="00EF157C">
        <w:trPr>
          <w:jc w:val="center"/>
        </w:trPr>
        <w:tc>
          <w:tcPr>
            <w:tcW w:w="1737" w:type="dxa"/>
            <w:shd w:val="clear" w:color="auto" w:fill="auto"/>
          </w:tcPr>
          <w:p w14:paraId="1D6FD2D8" w14:textId="77777777" w:rsidR="009D56A3" w:rsidRPr="004C5EF0" w:rsidRDefault="009D56A3" w:rsidP="00EF157C">
            <w:pPr>
              <w:pStyle w:val="TAC"/>
            </w:pPr>
            <w:r w:rsidRPr="004C5EF0">
              <w:t>Local Area BS</w:t>
            </w:r>
          </w:p>
        </w:tc>
        <w:tc>
          <w:tcPr>
            <w:tcW w:w="2376" w:type="dxa"/>
            <w:shd w:val="clear" w:color="auto" w:fill="auto"/>
          </w:tcPr>
          <w:p w14:paraId="65F86FE0" w14:textId="3AAF99A5"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06E8C230" w14:textId="77777777" w:rsidR="009D56A3" w:rsidRPr="004C5EF0" w:rsidRDefault="009D56A3" w:rsidP="00EF157C">
            <w:pPr>
              <w:pStyle w:val="TAC"/>
            </w:pPr>
            <w:r w:rsidRPr="004C5EF0">
              <w:t>-44</w:t>
            </w:r>
          </w:p>
        </w:tc>
        <w:tc>
          <w:tcPr>
            <w:tcW w:w="1973" w:type="dxa"/>
            <w:vMerge/>
            <w:shd w:val="clear" w:color="auto" w:fill="auto"/>
          </w:tcPr>
          <w:p w14:paraId="2A6E6ECD" w14:textId="77777777" w:rsidR="009D56A3" w:rsidRPr="004C5EF0" w:rsidRDefault="009D56A3" w:rsidP="00EF157C">
            <w:pPr>
              <w:pStyle w:val="TAC"/>
            </w:pPr>
          </w:p>
        </w:tc>
      </w:tr>
      <w:tr w:rsidR="009D56A3" w:rsidRPr="004C5EF0" w14:paraId="6C124BF6" w14:textId="77777777" w:rsidTr="00EF157C">
        <w:trPr>
          <w:jc w:val="center"/>
        </w:trPr>
        <w:tc>
          <w:tcPr>
            <w:tcW w:w="8302" w:type="dxa"/>
            <w:gridSpan w:val="4"/>
            <w:shd w:val="clear" w:color="auto" w:fill="auto"/>
          </w:tcPr>
          <w:p w14:paraId="528C5128" w14:textId="18FB2CDC" w:rsidR="009D56A3" w:rsidRPr="004C5EF0" w:rsidRDefault="009D56A3" w:rsidP="004B09C2">
            <w:pPr>
              <w:pStyle w:val="TAN"/>
              <w:rPr>
                <w:rFonts w:cs="Arial"/>
              </w:rPr>
            </w:pPr>
            <w:r w:rsidRPr="004C5EF0">
              <w:t>NOTE:</w:t>
            </w:r>
            <w:r w:rsidR="00EF3042" w:rsidRPr="004C5EF0">
              <w:tab/>
            </w:r>
            <w:r w:rsidRPr="004C5EF0">
              <w:t>P</w:t>
            </w:r>
            <w:r w:rsidRPr="004C5EF0">
              <w:rPr>
                <w:vertAlign w:val="subscript"/>
              </w:rPr>
              <w:t>REFSENS</w:t>
            </w:r>
            <w:r w:rsidRPr="004C5EF0" w:rsidDel="00E01BA4">
              <w:t xml:space="preserve"> </w:t>
            </w:r>
            <w:r w:rsidRPr="004C5EF0">
              <w:t xml:space="preserve">depends on the BS class and on the </w:t>
            </w:r>
            <w:r w:rsidRPr="004C5EF0">
              <w:rPr>
                <w:i/>
              </w:rPr>
              <w:t>BS channel bandwidth</w:t>
            </w:r>
            <w:r w:rsidR="00402FBD" w:rsidRPr="004C5EF0">
              <w:t xml:space="preserve"> as specified in</w:t>
            </w:r>
            <w:r w:rsidR="00402FBD" w:rsidRPr="004C5EF0">
              <w:rPr>
                <w:i/>
              </w:rPr>
              <w:t xml:space="preserve"> </w:t>
            </w:r>
            <w:r w:rsidR="00402FBD" w:rsidRPr="004C5EF0">
              <w:rPr>
                <w:lang w:eastAsia="zh-CN"/>
              </w:rPr>
              <w:t xml:space="preserve">TS 38.104 [2], table </w:t>
            </w:r>
            <w:r w:rsidR="00402FBD" w:rsidRPr="004C5EF0">
              <w:rPr>
                <w:rFonts w:eastAsia="SimSun"/>
                <w:lang w:eastAsia="zh-CN"/>
              </w:rPr>
              <w:t>7.2.2-1, 7.2.2-2 and 7.2.2-3</w:t>
            </w:r>
            <w:r w:rsidRPr="004C5EF0">
              <w:t xml:space="preserve">. </w:t>
            </w:r>
          </w:p>
        </w:tc>
      </w:tr>
    </w:tbl>
    <w:p w14:paraId="14F913CE" w14:textId="77777777" w:rsidR="009D56A3" w:rsidRPr="004C5EF0" w:rsidRDefault="009D56A3" w:rsidP="009D56A3"/>
    <w:p w14:paraId="32798DFE" w14:textId="4C6A51AC" w:rsidR="009D56A3" w:rsidRPr="004C5EF0" w:rsidRDefault="009D56A3" w:rsidP="00BF4553">
      <w:pPr>
        <w:pStyle w:val="TH"/>
      </w:pPr>
      <w:r w:rsidRPr="004C5EF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4C5EF0" w:rsidRPr="004C5EF0" w14:paraId="0DCE9024" w14:textId="77777777" w:rsidTr="004B09C2">
        <w:trPr>
          <w:jc w:val="center"/>
        </w:trPr>
        <w:tc>
          <w:tcPr>
            <w:tcW w:w="0" w:type="auto"/>
            <w:shd w:val="clear" w:color="auto" w:fill="auto"/>
            <w:vAlign w:val="center"/>
          </w:tcPr>
          <w:p w14:paraId="1C5F0683" w14:textId="41A3E2A9" w:rsidR="009D56A3" w:rsidRPr="004C5EF0" w:rsidRDefault="009D56A3" w:rsidP="00EF157C">
            <w:pPr>
              <w:pStyle w:val="TAH"/>
              <w:rPr>
                <w:rFonts w:cs="Arial"/>
              </w:rPr>
            </w:pPr>
            <w:r w:rsidRPr="004C5EF0">
              <w:rPr>
                <w:rFonts w:cs="Arial"/>
                <w:i/>
              </w:rPr>
              <w:t>BS channel bandwidth</w:t>
            </w:r>
            <w:r w:rsidRPr="004C5EF0">
              <w:rPr>
                <w:rFonts w:cs="Arial"/>
              </w:rPr>
              <w:t xml:space="preserve"> of the lowest/highest carrier received </w:t>
            </w:r>
            <w:r w:rsidR="005E12CC" w:rsidRPr="004C5EF0">
              <w:rPr>
                <w:rFonts w:cs="Arial"/>
              </w:rPr>
              <w:t>(</w:t>
            </w:r>
            <w:r w:rsidRPr="004C5EF0">
              <w:rPr>
                <w:rFonts w:cs="Arial"/>
              </w:rPr>
              <w:t>MHz</w:t>
            </w:r>
            <w:r w:rsidR="005E12CC" w:rsidRPr="004C5EF0">
              <w:rPr>
                <w:rFonts w:cs="Arial"/>
              </w:rPr>
              <w:t>)</w:t>
            </w:r>
          </w:p>
        </w:tc>
        <w:tc>
          <w:tcPr>
            <w:tcW w:w="0" w:type="auto"/>
            <w:vAlign w:val="center"/>
          </w:tcPr>
          <w:p w14:paraId="04899234" w14:textId="479EA0AD" w:rsidR="009D56A3" w:rsidRPr="004C5EF0" w:rsidRDefault="009D56A3" w:rsidP="00EF157C">
            <w:pPr>
              <w:pStyle w:val="TAH"/>
              <w:rPr>
                <w:rFonts w:cs="Arial"/>
              </w:rPr>
            </w:pPr>
            <w:r w:rsidRPr="004C5EF0">
              <w:rPr>
                <w:rFonts w:cs="Arial"/>
              </w:rPr>
              <w:t xml:space="preserve">Interfering signal centre frequency offset from the lower/upper Base Station RF Bandwidth edge </w:t>
            </w:r>
            <w:r w:rsidR="005E12CC" w:rsidRPr="004C5EF0">
              <w:rPr>
                <w:rFonts w:cs="Arial"/>
              </w:rPr>
              <w:t>(</w:t>
            </w:r>
            <w:r w:rsidRPr="004C5EF0">
              <w:rPr>
                <w:rFonts w:cs="Arial"/>
              </w:rPr>
              <w:t>MHz</w:t>
            </w:r>
            <w:r w:rsidR="005E12CC" w:rsidRPr="004C5EF0">
              <w:rPr>
                <w:rFonts w:cs="Arial"/>
              </w:rPr>
              <w:t>)</w:t>
            </w:r>
          </w:p>
        </w:tc>
        <w:tc>
          <w:tcPr>
            <w:tcW w:w="0" w:type="auto"/>
            <w:vAlign w:val="center"/>
          </w:tcPr>
          <w:p w14:paraId="2CBA9ABA" w14:textId="77777777" w:rsidR="009D56A3" w:rsidRPr="004C5EF0" w:rsidRDefault="009D56A3" w:rsidP="00EF157C">
            <w:pPr>
              <w:pStyle w:val="TAH"/>
              <w:rPr>
                <w:rFonts w:cs="Arial"/>
              </w:rPr>
            </w:pPr>
            <w:r w:rsidRPr="004C5EF0">
              <w:rPr>
                <w:rFonts w:cs="Arial"/>
              </w:rPr>
              <w:t>Type of interfering signal</w:t>
            </w:r>
          </w:p>
        </w:tc>
      </w:tr>
      <w:tr w:rsidR="004C5EF0" w:rsidRPr="004C5EF0" w14:paraId="19F3441C" w14:textId="77777777" w:rsidTr="004B09C2">
        <w:trPr>
          <w:jc w:val="center"/>
        </w:trPr>
        <w:tc>
          <w:tcPr>
            <w:tcW w:w="0" w:type="auto"/>
            <w:vMerge w:val="restart"/>
            <w:vAlign w:val="center"/>
          </w:tcPr>
          <w:p w14:paraId="487C5BE4" w14:textId="77777777" w:rsidR="009D56A3" w:rsidRPr="004C5EF0" w:rsidRDefault="009D56A3" w:rsidP="00EF157C">
            <w:pPr>
              <w:pStyle w:val="TAC"/>
              <w:rPr>
                <w:rFonts w:cs="Arial"/>
              </w:rPr>
            </w:pPr>
            <w:r w:rsidRPr="004C5EF0">
              <w:rPr>
                <w:rFonts w:cs="Arial"/>
              </w:rPr>
              <w:t>5</w:t>
            </w:r>
          </w:p>
        </w:tc>
        <w:tc>
          <w:tcPr>
            <w:tcW w:w="0" w:type="auto"/>
            <w:vAlign w:val="center"/>
          </w:tcPr>
          <w:p w14:paraId="65DE171D" w14:textId="77777777" w:rsidR="009D56A3" w:rsidRPr="004C5EF0" w:rsidRDefault="009D56A3" w:rsidP="00EF157C">
            <w:pPr>
              <w:pStyle w:val="TAC"/>
              <w:rPr>
                <w:rFonts w:cs="Arial"/>
              </w:rPr>
            </w:pPr>
            <w:r w:rsidRPr="004C5EF0">
              <w:rPr>
                <w:rFonts w:cs="Arial"/>
              </w:rPr>
              <w:t>±7.5</w:t>
            </w:r>
          </w:p>
        </w:tc>
        <w:tc>
          <w:tcPr>
            <w:tcW w:w="0" w:type="auto"/>
            <w:shd w:val="clear" w:color="auto" w:fill="auto"/>
            <w:vAlign w:val="center"/>
          </w:tcPr>
          <w:p w14:paraId="142992D9" w14:textId="77777777" w:rsidR="009D56A3" w:rsidRPr="004C5EF0" w:rsidRDefault="009D56A3" w:rsidP="00EF157C">
            <w:pPr>
              <w:pStyle w:val="TAC"/>
              <w:rPr>
                <w:rFonts w:cs="Arial"/>
              </w:rPr>
            </w:pPr>
            <w:r w:rsidRPr="004C5EF0">
              <w:rPr>
                <w:rFonts w:cs="Arial"/>
              </w:rPr>
              <w:t>CW</w:t>
            </w:r>
          </w:p>
        </w:tc>
      </w:tr>
      <w:tr w:rsidR="004C5EF0" w:rsidRPr="004C5EF0" w14:paraId="280F6B0D" w14:textId="77777777" w:rsidTr="004B09C2">
        <w:trPr>
          <w:jc w:val="center"/>
        </w:trPr>
        <w:tc>
          <w:tcPr>
            <w:tcW w:w="0" w:type="auto"/>
            <w:vMerge/>
            <w:vAlign w:val="center"/>
          </w:tcPr>
          <w:p w14:paraId="24889F45" w14:textId="77777777" w:rsidR="009D56A3" w:rsidRPr="004C5EF0" w:rsidRDefault="009D56A3" w:rsidP="00EF157C">
            <w:pPr>
              <w:pStyle w:val="TAC"/>
              <w:rPr>
                <w:rFonts w:cs="Arial"/>
              </w:rPr>
            </w:pPr>
          </w:p>
        </w:tc>
        <w:tc>
          <w:tcPr>
            <w:tcW w:w="0" w:type="auto"/>
            <w:vAlign w:val="center"/>
          </w:tcPr>
          <w:p w14:paraId="2852DD47" w14:textId="77777777" w:rsidR="009D56A3" w:rsidRPr="004C5EF0" w:rsidRDefault="009D56A3" w:rsidP="00EF157C">
            <w:pPr>
              <w:pStyle w:val="TAC"/>
              <w:rPr>
                <w:rFonts w:cs="Arial"/>
              </w:rPr>
            </w:pPr>
            <w:r w:rsidRPr="004C5EF0">
              <w:rPr>
                <w:rFonts w:cs="Arial"/>
              </w:rPr>
              <w:t>±17.5</w:t>
            </w:r>
          </w:p>
        </w:tc>
        <w:tc>
          <w:tcPr>
            <w:tcW w:w="0" w:type="auto"/>
            <w:shd w:val="clear" w:color="auto" w:fill="auto"/>
            <w:vAlign w:val="center"/>
          </w:tcPr>
          <w:p w14:paraId="0DFFC403" w14:textId="2B86EC3C" w:rsidR="009D56A3" w:rsidRPr="004C5EF0" w:rsidRDefault="009D56A3" w:rsidP="005E12CC">
            <w:pPr>
              <w:pStyle w:val="TAC"/>
              <w:rPr>
                <w:rFonts w:cs="Arial"/>
              </w:rPr>
            </w:pPr>
            <w:r w:rsidRPr="004C5EF0">
              <w:rPr>
                <w:rFonts w:cs="Arial"/>
              </w:rPr>
              <w:t xml:space="preserve">5 MHz </w:t>
            </w:r>
            <w:r w:rsidRPr="004C5EF0">
              <w:t xml:space="preserve">DFT-s-OFDM </w:t>
            </w:r>
            <w:r w:rsidRPr="004C5EF0">
              <w:rPr>
                <w:rFonts w:cs="Arial"/>
              </w:rPr>
              <w:t>NR signal</w:t>
            </w:r>
            <w:r w:rsidR="00ED157E" w:rsidRPr="004C5EF0">
              <w:rPr>
                <w:lang w:val="sv-SE"/>
              </w:rPr>
              <w:t>, (Note 1)</w:t>
            </w:r>
          </w:p>
        </w:tc>
      </w:tr>
      <w:tr w:rsidR="004C5EF0" w:rsidRPr="004C5EF0" w14:paraId="67298B20" w14:textId="77777777" w:rsidTr="004B09C2">
        <w:trPr>
          <w:jc w:val="center"/>
        </w:trPr>
        <w:tc>
          <w:tcPr>
            <w:tcW w:w="0" w:type="auto"/>
            <w:vMerge w:val="restart"/>
            <w:vAlign w:val="center"/>
          </w:tcPr>
          <w:p w14:paraId="728AA1E5" w14:textId="77777777" w:rsidR="009D56A3" w:rsidRPr="004C5EF0" w:rsidRDefault="009D56A3" w:rsidP="00EF157C">
            <w:pPr>
              <w:pStyle w:val="TAC"/>
              <w:rPr>
                <w:rFonts w:cs="Arial"/>
              </w:rPr>
            </w:pPr>
            <w:r w:rsidRPr="004C5EF0">
              <w:rPr>
                <w:rFonts w:cs="Arial"/>
              </w:rPr>
              <w:t>10</w:t>
            </w:r>
          </w:p>
        </w:tc>
        <w:tc>
          <w:tcPr>
            <w:tcW w:w="0" w:type="auto"/>
            <w:vAlign w:val="center"/>
          </w:tcPr>
          <w:p w14:paraId="4B71B5AB" w14:textId="77777777" w:rsidR="009D56A3" w:rsidRPr="004C5EF0" w:rsidRDefault="009D56A3" w:rsidP="00EF157C">
            <w:pPr>
              <w:pStyle w:val="TAC"/>
              <w:rPr>
                <w:rFonts w:cs="Arial"/>
              </w:rPr>
            </w:pPr>
            <w:r w:rsidRPr="004C5EF0">
              <w:rPr>
                <w:rFonts w:cs="Arial"/>
              </w:rPr>
              <w:t>±7.45</w:t>
            </w:r>
          </w:p>
        </w:tc>
        <w:tc>
          <w:tcPr>
            <w:tcW w:w="0" w:type="auto"/>
            <w:shd w:val="clear" w:color="auto" w:fill="auto"/>
            <w:vAlign w:val="center"/>
          </w:tcPr>
          <w:p w14:paraId="6453351D" w14:textId="77777777" w:rsidR="009D56A3" w:rsidRPr="004C5EF0" w:rsidRDefault="009D56A3" w:rsidP="00EF157C">
            <w:pPr>
              <w:pStyle w:val="TAC"/>
              <w:rPr>
                <w:rFonts w:cs="Arial"/>
              </w:rPr>
            </w:pPr>
            <w:r w:rsidRPr="004C5EF0">
              <w:rPr>
                <w:rFonts w:cs="Arial"/>
              </w:rPr>
              <w:t>CW</w:t>
            </w:r>
          </w:p>
        </w:tc>
      </w:tr>
      <w:tr w:rsidR="004C5EF0" w:rsidRPr="004C5EF0" w14:paraId="57C1D01E" w14:textId="77777777" w:rsidTr="004B09C2">
        <w:trPr>
          <w:jc w:val="center"/>
        </w:trPr>
        <w:tc>
          <w:tcPr>
            <w:tcW w:w="0" w:type="auto"/>
            <w:vMerge/>
            <w:vAlign w:val="center"/>
          </w:tcPr>
          <w:p w14:paraId="3FCB328D" w14:textId="77777777" w:rsidR="009D56A3" w:rsidRPr="004C5EF0" w:rsidRDefault="009D56A3" w:rsidP="00EF157C">
            <w:pPr>
              <w:pStyle w:val="TAC"/>
              <w:rPr>
                <w:rFonts w:cs="Arial"/>
              </w:rPr>
            </w:pPr>
          </w:p>
        </w:tc>
        <w:tc>
          <w:tcPr>
            <w:tcW w:w="0" w:type="auto"/>
            <w:vAlign w:val="center"/>
          </w:tcPr>
          <w:p w14:paraId="715F2296" w14:textId="77777777" w:rsidR="009D56A3" w:rsidRPr="004C5EF0" w:rsidRDefault="009D56A3" w:rsidP="00EF157C">
            <w:pPr>
              <w:pStyle w:val="TAC"/>
              <w:rPr>
                <w:rFonts w:cs="Arial"/>
              </w:rPr>
            </w:pPr>
            <w:r w:rsidRPr="004C5EF0">
              <w:rPr>
                <w:rFonts w:cs="Arial"/>
              </w:rPr>
              <w:t>±17.5</w:t>
            </w:r>
          </w:p>
        </w:tc>
        <w:tc>
          <w:tcPr>
            <w:tcW w:w="0" w:type="auto"/>
            <w:shd w:val="clear" w:color="auto" w:fill="auto"/>
            <w:vAlign w:val="center"/>
          </w:tcPr>
          <w:p w14:paraId="69BECCC0" w14:textId="72217609" w:rsidR="009D56A3" w:rsidRPr="004C5EF0" w:rsidRDefault="009D56A3" w:rsidP="005E12CC">
            <w:pPr>
              <w:pStyle w:val="TAC"/>
              <w:rPr>
                <w:rFonts w:cs="Arial"/>
              </w:rPr>
            </w:pPr>
            <w:r w:rsidRPr="004C5EF0">
              <w:rPr>
                <w:rFonts w:cs="Arial"/>
              </w:rPr>
              <w:t xml:space="preserve">5 MHz </w:t>
            </w:r>
            <w:r w:rsidRPr="004C5EF0">
              <w:t xml:space="preserve">DFT-s-OFDM </w:t>
            </w:r>
            <w:r w:rsidRPr="004C5EF0">
              <w:rPr>
                <w:rFonts w:cs="Arial"/>
              </w:rPr>
              <w:t>NR signal</w:t>
            </w:r>
            <w:r w:rsidR="00ED157E" w:rsidRPr="004C5EF0">
              <w:rPr>
                <w:lang w:val="sv-SE"/>
              </w:rPr>
              <w:t>, (Note 1)</w:t>
            </w:r>
          </w:p>
        </w:tc>
      </w:tr>
      <w:tr w:rsidR="004C5EF0" w:rsidRPr="004C5EF0" w14:paraId="367EB915" w14:textId="77777777" w:rsidTr="004B09C2">
        <w:trPr>
          <w:jc w:val="center"/>
        </w:trPr>
        <w:tc>
          <w:tcPr>
            <w:tcW w:w="0" w:type="auto"/>
            <w:vMerge w:val="restart"/>
            <w:vAlign w:val="center"/>
          </w:tcPr>
          <w:p w14:paraId="4159FE18" w14:textId="77777777" w:rsidR="009D56A3" w:rsidRPr="004C5EF0" w:rsidRDefault="009D56A3" w:rsidP="00EF157C">
            <w:pPr>
              <w:pStyle w:val="TAC"/>
              <w:rPr>
                <w:rFonts w:cs="Arial"/>
              </w:rPr>
            </w:pPr>
            <w:r w:rsidRPr="004C5EF0">
              <w:rPr>
                <w:rFonts w:cs="Arial"/>
              </w:rPr>
              <w:t>15</w:t>
            </w:r>
          </w:p>
        </w:tc>
        <w:tc>
          <w:tcPr>
            <w:tcW w:w="0" w:type="auto"/>
            <w:vAlign w:val="center"/>
          </w:tcPr>
          <w:p w14:paraId="3475A77A" w14:textId="77777777" w:rsidR="009D56A3" w:rsidRPr="004C5EF0" w:rsidRDefault="009D56A3" w:rsidP="00EF157C">
            <w:pPr>
              <w:pStyle w:val="TAC"/>
              <w:rPr>
                <w:rFonts w:cs="Arial"/>
              </w:rPr>
            </w:pPr>
            <w:r w:rsidRPr="004C5EF0">
              <w:rPr>
                <w:rFonts w:cs="Arial"/>
              </w:rPr>
              <w:t>±7.43</w:t>
            </w:r>
          </w:p>
        </w:tc>
        <w:tc>
          <w:tcPr>
            <w:tcW w:w="0" w:type="auto"/>
            <w:shd w:val="clear" w:color="auto" w:fill="auto"/>
            <w:vAlign w:val="center"/>
          </w:tcPr>
          <w:p w14:paraId="20A6B51C" w14:textId="77777777" w:rsidR="009D56A3" w:rsidRPr="004C5EF0" w:rsidRDefault="009D56A3" w:rsidP="00EF157C">
            <w:pPr>
              <w:pStyle w:val="TAC"/>
              <w:rPr>
                <w:rFonts w:cs="Arial"/>
              </w:rPr>
            </w:pPr>
            <w:r w:rsidRPr="004C5EF0">
              <w:rPr>
                <w:rFonts w:cs="Arial"/>
              </w:rPr>
              <w:t>CW</w:t>
            </w:r>
          </w:p>
        </w:tc>
      </w:tr>
      <w:tr w:rsidR="004C5EF0" w:rsidRPr="004C5EF0" w14:paraId="29161AFF" w14:textId="77777777" w:rsidTr="004B09C2">
        <w:trPr>
          <w:jc w:val="center"/>
        </w:trPr>
        <w:tc>
          <w:tcPr>
            <w:tcW w:w="0" w:type="auto"/>
            <w:vMerge/>
            <w:vAlign w:val="center"/>
          </w:tcPr>
          <w:p w14:paraId="368F202A" w14:textId="77777777" w:rsidR="009D56A3" w:rsidRPr="004C5EF0" w:rsidRDefault="009D56A3" w:rsidP="00EF157C">
            <w:pPr>
              <w:pStyle w:val="TAC"/>
              <w:rPr>
                <w:rFonts w:cs="Arial"/>
              </w:rPr>
            </w:pPr>
          </w:p>
        </w:tc>
        <w:tc>
          <w:tcPr>
            <w:tcW w:w="0" w:type="auto"/>
            <w:vAlign w:val="center"/>
          </w:tcPr>
          <w:p w14:paraId="2BD1B451" w14:textId="77777777" w:rsidR="009D56A3" w:rsidRPr="004C5EF0" w:rsidRDefault="009D56A3" w:rsidP="00EF157C">
            <w:pPr>
              <w:pStyle w:val="TAC"/>
              <w:rPr>
                <w:rFonts w:cs="Arial"/>
              </w:rPr>
            </w:pPr>
            <w:r w:rsidRPr="004C5EF0">
              <w:rPr>
                <w:rFonts w:cs="Arial"/>
              </w:rPr>
              <w:t>±17.5</w:t>
            </w:r>
          </w:p>
        </w:tc>
        <w:tc>
          <w:tcPr>
            <w:tcW w:w="0" w:type="auto"/>
            <w:shd w:val="clear" w:color="auto" w:fill="auto"/>
            <w:vAlign w:val="center"/>
          </w:tcPr>
          <w:p w14:paraId="26FF3EBA" w14:textId="08BA38F9" w:rsidR="009D56A3" w:rsidRPr="004C5EF0" w:rsidRDefault="009D56A3" w:rsidP="005E12CC">
            <w:pPr>
              <w:pStyle w:val="TAC"/>
              <w:rPr>
                <w:rFonts w:cs="Arial"/>
              </w:rPr>
            </w:pPr>
            <w:r w:rsidRPr="004C5EF0">
              <w:rPr>
                <w:rFonts w:cs="Arial"/>
              </w:rPr>
              <w:t xml:space="preserve">5 MHz </w:t>
            </w:r>
            <w:r w:rsidRPr="004C5EF0">
              <w:t xml:space="preserve">DFT-s-OFDM </w:t>
            </w:r>
            <w:r w:rsidRPr="004C5EF0">
              <w:rPr>
                <w:rFonts w:cs="Arial"/>
              </w:rPr>
              <w:t>NR signal</w:t>
            </w:r>
            <w:r w:rsidR="00ED157E" w:rsidRPr="004C5EF0">
              <w:rPr>
                <w:lang w:val="sv-SE"/>
              </w:rPr>
              <w:t>, (Note 1)</w:t>
            </w:r>
          </w:p>
        </w:tc>
      </w:tr>
      <w:tr w:rsidR="004C5EF0" w:rsidRPr="004C5EF0" w14:paraId="03487518" w14:textId="77777777" w:rsidTr="004B09C2">
        <w:trPr>
          <w:jc w:val="center"/>
        </w:trPr>
        <w:tc>
          <w:tcPr>
            <w:tcW w:w="0" w:type="auto"/>
            <w:vMerge w:val="restart"/>
            <w:vAlign w:val="center"/>
          </w:tcPr>
          <w:p w14:paraId="50166FAB" w14:textId="77777777" w:rsidR="009D56A3" w:rsidRPr="004C5EF0" w:rsidRDefault="009D56A3" w:rsidP="00EF157C">
            <w:pPr>
              <w:pStyle w:val="TAC"/>
              <w:rPr>
                <w:rFonts w:cs="Arial"/>
              </w:rPr>
            </w:pPr>
            <w:r w:rsidRPr="004C5EF0">
              <w:rPr>
                <w:rFonts w:cs="Arial"/>
              </w:rPr>
              <w:t>20</w:t>
            </w:r>
          </w:p>
        </w:tc>
        <w:tc>
          <w:tcPr>
            <w:tcW w:w="0" w:type="auto"/>
            <w:vAlign w:val="center"/>
          </w:tcPr>
          <w:p w14:paraId="07C6D475" w14:textId="77777777" w:rsidR="009D56A3" w:rsidRPr="004C5EF0" w:rsidRDefault="009D56A3" w:rsidP="00EF157C">
            <w:pPr>
              <w:pStyle w:val="TAC"/>
              <w:rPr>
                <w:rFonts w:cs="Arial"/>
              </w:rPr>
            </w:pPr>
            <w:r w:rsidRPr="004C5EF0">
              <w:rPr>
                <w:rFonts w:cs="Arial"/>
              </w:rPr>
              <w:t>±7.38</w:t>
            </w:r>
          </w:p>
        </w:tc>
        <w:tc>
          <w:tcPr>
            <w:tcW w:w="0" w:type="auto"/>
            <w:shd w:val="clear" w:color="auto" w:fill="auto"/>
            <w:vAlign w:val="center"/>
          </w:tcPr>
          <w:p w14:paraId="71D13E1B" w14:textId="77777777" w:rsidR="009D56A3" w:rsidRPr="004C5EF0" w:rsidRDefault="009D56A3" w:rsidP="00EF157C">
            <w:pPr>
              <w:pStyle w:val="TAC"/>
              <w:rPr>
                <w:rFonts w:cs="Arial"/>
              </w:rPr>
            </w:pPr>
            <w:r w:rsidRPr="004C5EF0">
              <w:rPr>
                <w:rFonts w:cs="Arial"/>
              </w:rPr>
              <w:t>CW</w:t>
            </w:r>
          </w:p>
        </w:tc>
      </w:tr>
      <w:tr w:rsidR="004C5EF0" w:rsidRPr="004C5EF0" w14:paraId="136CC438" w14:textId="77777777" w:rsidTr="004B09C2">
        <w:trPr>
          <w:jc w:val="center"/>
        </w:trPr>
        <w:tc>
          <w:tcPr>
            <w:tcW w:w="0" w:type="auto"/>
            <w:vMerge/>
            <w:vAlign w:val="center"/>
          </w:tcPr>
          <w:p w14:paraId="0DC0C0C3" w14:textId="77777777" w:rsidR="009D56A3" w:rsidRPr="004C5EF0" w:rsidRDefault="009D56A3" w:rsidP="00EF157C">
            <w:pPr>
              <w:pStyle w:val="TAC"/>
              <w:rPr>
                <w:rFonts w:cs="Arial"/>
              </w:rPr>
            </w:pPr>
          </w:p>
        </w:tc>
        <w:tc>
          <w:tcPr>
            <w:tcW w:w="0" w:type="auto"/>
            <w:vAlign w:val="center"/>
          </w:tcPr>
          <w:p w14:paraId="36AF9E4F" w14:textId="77777777" w:rsidR="009D56A3" w:rsidRPr="004C5EF0" w:rsidRDefault="009D56A3" w:rsidP="00EF157C">
            <w:pPr>
              <w:pStyle w:val="TAC"/>
              <w:rPr>
                <w:rFonts w:cs="Arial"/>
              </w:rPr>
            </w:pPr>
            <w:r w:rsidRPr="004C5EF0">
              <w:rPr>
                <w:rFonts w:cs="Arial"/>
              </w:rPr>
              <w:t>±17.5</w:t>
            </w:r>
          </w:p>
        </w:tc>
        <w:tc>
          <w:tcPr>
            <w:tcW w:w="0" w:type="auto"/>
            <w:shd w:val="clear" w:color="auto" w:fill="auto"/>
            <w:vAlign w:val="center"/>
          </w:tcPr>
          <w:p w14:paraId="0A59004A" w14:textId="08C89591" w:rsidR="009D56A3" w:rsidRPr="004C5EF0" w:rsidRDefault="009D56A3" w:rsidP="005E12CC">
            <w:pPr>
              <w:pStyle w:val="TAC"/>
              <w:rPr>
                <w:rFonts w:cs="Arial"/>
              </w:rPr>
            </w:pPr>
            <w:r w:rsidRPr="004C5EF0">
              <w:rPr>
                <w:rFonts w:cs="Arial"/>
              </w:rPr>
              <w:t xml:space="preserve">5 MHz </w:t>
            </w:r>
            <w:r w:rsidRPr="004C5EF0">
              <w:t xml:space="preserve">DFT-s-OFDM </w:t>
            </w:r>
            <w:r w:rsidRPr="004C5EF0">
              <w:rPr>
                <w:rFonts w:cs="Arial"/>
              </w:rPr>
              <w:t>NR signal</w:t>
            </w:r>
            <w:r w:rsidR="00ED157E" w:rsidRPr="004C5EF0">
              <w:rPr>
                <w:lang w:val="sv-SE"/>
              </w:rPr>
              <w:t>, (Note 1)</w:t>
            </w:r>
          </w:p>
        </w:tc>
      </w:tr>
      <w:tr w:rsidR="004C5EF0" w:rsidRPr="004C5EF0" w14:paraId="3B8B8B8D" w14:textId="77777777" w:rsidTr="004B09C2">
        <w:trPr>
          <w:jc w:val="center"/>
        </w:trPr>
        <w:tc>
          <w:tcPr>
            <w:tcW w:w="0" w:type="auto"/>
            <w:vMerge w:val="restart"/>
            <w:vAlign w:val="center"/>
          </w:tcPr>
          <w:p w14:paraId="4EB047B3" w14:textId="77777777" w:rsidR="009D56A3" w:rsidRPr="004C5EF0" w:rsidRDefault="009D56A3" w:rsidP="00EF157C">
            <w:pPr>
              <w:pStyle w:val="TAC"/>
              <w:rPr>
                <w:rFonts w:cs="Arial"/>
              </w:rPr>
            </w:pPr>
            <w:r w:rsidRPr="004C5EF0">
              <w:rPr>
                <w:rFonts w:cs="Arial"/>
              </w:rPr>
              <w:t>25</w:t>
            </w:r>
          </w:p>
        </w:tc>
        <w:tc>
          <w:tcPr>
            <w:tcW w:w="0" w:type="auto"/>
            <w:vAlign w:val="center"/>
          </w:tcPr>
          <w:p w14:paraId="5BBB7013" w14:textId="77777777" w:rsidR="009D56A3" w:rsidRPr="004C5EF0" w:rsidRDefault="009D56A3" w:rsidP="00EF157C">
            <w:pPr>
              <w:pStyle w:val="TAC"/>
              <w:rPr>
                <w:rFonts w:cs="Arial"/>
              </w:rPr>
            </w:pPr>
            <w:r w:rsidRPr="004C5EF0">
              <w:rPr>
                <w:rFonts w:cs="Arial"/>
              </w:rPr>
              <w:t>±7.45</w:t>
            </w:r>
          </w:p>
        </w:tc>
        <w:tc>
          <w:tcPr>
            <w:tcW w:w="0" w:type="auto"/>
            <w:shd w:val="clear" w:color="auto" w:fill="auto"/>
            <w:vAlign w:val="center"/>
          </w:tcPr>
          <w:p w14:paraId="40C75EC5" w14:textId="77777777" w:rsidR="009D56A3" w:rsidRPr="004C5EF0" w:rsidRDefault="009D56A3" w:rsidP="00EF157C">
            <w:pPr>
              <w:pStyle w:val="TAC"/>
              <w:rPr>
                <w:rFonts w:cs="Arial"/>
              </w:rPr>
            </w:pPr>
            <w:r w:rsidRPr="004C5EF0">
              <w:rPr>
                <w:rFonts w:cs="Arial"/>
              </w:rPr>
              <w:t>CW</w:t>
            </w:r>
          </w:p>
        </w:tc>
      </w:tr>
      <w:tr w:rsidR="004C5EF0" w:rsidRPr="004C5EF0" w14:paraId="2070ECCF" w14:textId="77777777" w:rsidTr="004B09C2">
        <w:trPr>
          <w:jc w:val="center"/>
        </w:trPr>
        <w:tc>
          <w:tcPr>
            <w:tcW w:w="0" w:type="auto"/>
            <w:vMerge/>
            <w:vAlign w:val="center"/>
          </w:tcPr>
          <w:p w14:paraId="73756DD8" w14:textId="77777777" w:rsidR="009D56A3" w:rsidRPr="004C5EF0" w:rsidRDefault="009D56A3" w:rsidP="00EF157C">
            <w:pPr>
              <w:pStyle w:val="TAC"/>
              <w:rPr>
                <w:rFonts w:cs="Arial"/>
              </w:rPr>
            </w:pPr>
          </w:p>
        </w:tc>
        <w:tc>
          <w:tcPr>
            <w:tcW w:w="0" w:type="auto"/>
            <w:vAlign w:val="center"/>
          </w:tcPr>
          <w:p w14:paraId="7B03FE90"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6349C755" w14:textId="121E8710" w:rsidR="009D56A3" w:rsidRPr="004C5EF0" w:rsidRDefault="009D56A3" w:rsidP="005E12CC">
            <w:pPr>
              <w:pStyle w:val="TAC"/>
              <w:rPr>
                <w:rFonts w:cs="Arial"/>
              </w:rPr>
            </w:pPr>
            <w:r w:rsidRPr="004C5EF0">
              <w:rPr>
                <w:rFonts w:cs="Arial"/>
              </w:rPr>
              <w:t xml:space="preserve">20MHz </w:t>
            </w:r>
            <w:r w:rsidRPr="004C5EF0">
              <w:t xml:space="preserve">DFT-s-OFDM </w:t>
            </w:r>
            <w:r w:rsidRPr="004C5EF0">
              <w:rPr>
                <w:rFonts w:cs="Arial"/>
              </w:rPr>
              <w:t>NR signal</w:t>
            </w:r>
            <w:r w:rsidR="00ED157E" w:rsidRPr="004C5EF0">
              <w:rPr>
                <w:lang w:val="sv-SE"/>
              </w:rPr>
              <w:t>, (Note 2)</w:t>
            </w:r>
          </w:p>
        </w:tc>
      </w:tr>
      <w:tr w:rsidR="004C5EF0" w:rsidRPr="004C5EF0" w14:paraId="2F4A2087" w14:textId="77777777" w:rsidTr="004B09C2">
        <w:trPr>
          <w:jc w:val="center"/>
        </w:trPr>
        <w:tc>
          <w:tcPr>
            <w:tcW w:w="0" w:type="auto"/>
            <w:vMerge w:val="restart"/>
            <w:vAlign w:val="center"/>
          </w:tcPr>
          <w:p w14:paraId="27398E61" w14:textId="77777777" w:rsidR="009D56A3" w:rsidRPr="004C5EF0" w:rsidRDefault="009D56A3" w:rsidP="00EF157C">
            <w:pPr>
              <w:pStyle w:val="TAC"/>
              <w:rPr>
                <w:rFonts w:cs="Arial"/>
              </w:rPr>
            </w:pPr>
            <w:r w:rsidRPr="004C5EF0">
              <w:rPr>
                <w:rFonts w:cs="Arial"/>
              </w:rPr>
              <w:t>30</w:t>
            </w:r>
          </w:p>
        </w:tc>
        <w:tc>
          <w:tcPr>
            <w:tcW w:w="0" w:type="auto"/>
            <w:vAlign w:val="center"/>
          </w:tcPr>
          <w:p w14:paraId="6617D629" w14:textId="77777777" w:rsidR="009D56A3" w:rsidRPr="004C5EF0" w:rsidRDefault="009D56A3" w:rsidP="00EF157C">
            <w:pPr>
              <w:pStyle w:val="TAC"/>
              <w:rPr>
                <w:rFonts w:cs="Arial"/>
              </w:rPr>
            </w:pPr>
            <w:r w:rsidRPr="004C5EF0">
              <w:rPr>
                <w:rFonts w:cs="Arial"/>
              </w:rPr>
              <w:t>±7.43</w:t>
            </w:r>
          </w:p>
        </w:tc>
        <w:tc>
          <w:tcPr>
            <w:tcW w:w="0" w:type="auto"/>
            <w:shd w:val="clear" w:color="auto" w:fill="auto"/>
            <w:vAlign w:val="center"/>
          </w:tcPr>
          <w:p w14:paraId="3B7FC234" w14:textId="77777777" w:rsidR="009D56A3" w:rsidRPr="004C5EF0" w:rsidRDefault="009D56A3" w:rsidP="00EF157C">
            <w:pPr>
              <w:pStyle w:val="TAC"/>
              <w:rPr>
                <w:rFonts w:cs="Arial"/>
              </w:rPr>
            </w:pPr>
            <w:r w:rsidRPr="004C5EF0">
              <w:rPr>
                <w:rFonts w:cs="Arial"/>
              </w:rPr>
              <w:t>CW</w:t>
            </w:r>
          </w:p>
        </w:tc>
      </w:tr>
      <w:tr w:rsidR="004C5EF0" w:rsidRPr="004C5EF0" w14:paraId="6A28D338" w14:textId="77777777" w:rsidTr="004B09C2">
        <w:trPr>
          <w:jc w:val="center"/>
        </w:trPr>
        <w:tc>
          <w:tcPr>
            <w:tcW w:w="0" w:type="auto"/>
            <w:vMerge/>
            <w:vAlign w:val="center"/>
          </w:tcPr>
          <w:p w14:paraId="49CEBA80" w14:textId="77777777" w:rsidR="009D56A3" w:rsidRPr="004C5EF0" w:rsidRDefault="009D56A3" w:rsidP="00EF157C">
            <w:pPr>
              <w:pStyle w:val="TAC"/>
              <w:rPr>
                <w:rFonts w:cs="Arial"/>
              </w:rPr>
            </w:pPr>
          </w:p>
        </w:tc>
        <w:tc>
          <w:tcPr>
            <w:tcW w:w="0" w:type="auto"/>
            <w:vAlign w:val="center"/>
          </w:tcPr>
          <w:p w14:paraId="1AD5AA14"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11EA721F" w14:textId="38302ACF"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524E6B2D" w14:textId="77777777" w:rsidTr="004B09C2">
        <w:trPr>
          <w:jc w:val="center"/>
        </w:trPr>
        <w:tc>
          <w:tcPr>
            <w:tcW w:w="0" w:type="auto"/>
            <w:vMerge w:val="restart"/>
            <w:vAlign w:val="center"/>
          </w:tcPr>
          <w:p w14:paraId="3B3C01E2" w14:textId="77777777" w:rsidR="009D56A3" w:rsidRPr="004C5EF0" w:rsidRDefault="009D56A3" w:rsidP="00EF157C">
            <w:pPr>
              <w:pStyle w:val="TAC"/>
              <w:rPr>
                <w:rFonts w:cs="Arial"/>
              </w:rPr>
            </w:pPr>
            <w:r w:rsidRPr="004C5EF0">
              <w:rPr>
                <w:rFonts w:cs="Arial"/>
              </w:rPr>
              <w:t>40</w:t>
            </w:r>
          </w:p>
        </w:tc>
        <w:tc>
          <w:tcPr>
            <w:tcW w:w="0" w:type="auto"/>
            <w:vAlign w:val="center"/>
          </w:tcPr>
          <w:p w14:paraId="0820FC38" w14:textId="77777777" w:rsidR="009D56A3" w:rsidRPr="004C5EF0" w:rsidRDefault="009D56A3" w:rsidP="00EF157C">
            <w:pPr>
              <w:pStyle w:val="TAC"/>
              <w:rPr>
                <w:rFonts w:cs="Arial"/>
              </w:rPr>
            </w:pPr>
            <w:r w:rsidRPr="004C5EF0">
              <w:rPr>
                <w:rFonts w:cs="Arial"/>
              </w:rPr>
              <w:t>±7.45</w:t>
            </w:r>
          </w:p>
        </w:tc>
        <w:tc>
          <w:tcPr>
            <w:tcW w:w="0" w:type="auto"/>
            <w:shd w:val="clear" w:color="auto" w:fill="auto"/>
            <w:vAlign w:val="center"/>
          </w:tcPr>
          <w:p w14:paraId="74789DE6" w14:textId="77777777" w:rsidR="009D56A3" w:rsidRPr="004C5EF0" w:rsidRDefault="009D56A3" w:rsidP="00EF157C">
            <w:pPr>
              <w:pStyle w:val="TAC"/>
              <w:rPr>
                <w:rFonts w:cs="Arial"/>
              </w:rPr>
            </w:pPr>
            <w:r w:rsidRPr="004C5EF0">
              <w:rPr>
                <w:rFonts w:cs="Arial"/>
              </w:rPr>
              <w:t>CW</w:t>
            </w:r>
          </w:p>
        </w:tc>
      </w:tr>
      <w:tr w:rsidR="004C5EF0" w:rsidRPr="004C5EF0" w14:paraId="1FD38104" w14:textId="77777777" w:rsidTr="004B09C2">
        <w:trPr>
          <w:jc w:val="center"/>
        </w:trPr>
        <w:tc>
          <w:tcPr>
            <w:tcW w:w="0" w:type="auto"/>
            <w:vMerge/>
            <w:vAlign w:val="center"/>
          </w:tcPr>
          <w:p w14:paraId="25728979" w14:textId="77777777" w:rsidR="009D56A3" w:rsidRPr="004C5EF0" w:rsidRDefault="009D56A3" w:rsidP="00EF157C">
            <w:pPr>
              <w:pStyle w:val="TAC"/>
              <w:rPr>
                <w:rFonts w:cs="Arial"/>
              </w:rPr>
            </w:pPr>
          </w:p>
        </w:tc>
        <w:tc>
          <w:tcPr>
            <w:tcW w:w="0" w:type="auto"/>
            <w:vAlign w:val="center"/>
          </w:tcPr>
          <w:p w14:paraId="36109E8E"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369F7EE2" w14:textId="2AE7114E"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120C9595" w14:textId="77777777" w:rsidTr="004B09C2">
        <w:trPr>
          <w:jc w:val="center"/>
        </w:trPr>
        <w:tc>
          <w:tcPr>
            <w:tcW w:w="0" w:type="auto"/>
            <w:vMerge w:val="restart"/>
            <w:vAlign w:val="center"/>
          </w:tcPr>
          <w:p w14:paraId="100932EC" w14:textId="77777777" w:rsidR="009D56A3" w:rsidRPr="004C5EF0" w:rsidRDefault="009D56A3" w:rsidP="00EF157C">
            <w:pPr>
              <w:pStyle w:val="TAC"/>
              <w:rPr>
                <w:rFonts w:cs="Arial"/>
              </w:rPr>
            </w:pPr>
            <w:r w:rsidRPr="004C5EF0">
              <w:rPr>
                <w:rFonts w:cs="Arial"/>
              </w:rPr>
              <w:t>50</w:t>
            </w:r>
          </w:p>
        </w:tc>
        <w:tc>
          <w:tcPr>
            <w:tcW w:w="0" w:type="auto"/>
            <w:vAlign w:val="center"/>
          </w:tcPr>
          <w:p w14:paraId="4BF3519D" w14:textId="77777777" w:rsidR="009D56A3" w:rsidRPr="004C5EF0" w:rsidRDefault="009D56A3" w:rsidP="00EF157C">
            <w:pPr>
              <w:pStyle w:val="TAC"/>
              <w:rPr>
                <w:rFonts w:cs="Arial"/>
              </w:rPr>
            </w:pPr>
            <w:r w:rsidRPr="004C5EF0">
              <w:rPr>
                <w:rFonts w:cs="Arial"/>
              </w:rPr>
              <w:t>±7.35</w:t>
            </w:r>
          </w:p>
        </w:tc>
        <w:tc>
          <w:tcPr>
            <w:tcW w:w="0" w:type="auto"/>
            <w:shd w:val="clear" w:color="auto" w:fill="auto"/>
            <w:vAlign w:val="center"/>
          </w:tcPr>
          <w:p w14:paraId="508ED19F" w14:textId="77777777" w:rsidR="009D56A3" w:rsidRPr="004C5EF0" w:rsidRDefault="009D56A3" w:rsidP="00EF157C">
            <w:pPr>
              <w:pStyle w:val="TAC"/>
              <w:rPr>
                <w:rFonts w:cs="Arial"/>
              </w:rPr>
            </w:pPr>
            <w:r w:rsidRPr="004C5EF0">
              <w:rPr>
                <w:rFonts w:cs="Arial"/>
              </w:rPr>
              <w:t>CW</w:t>
            </w:r>
          </w:p>
        </w:tc>
      </w:tr>
      <w:tr w:rsidR="004C5EF0" w:rsidRPr="004C5EF0" w14:paraId="42FA1EB4" w14:textId="77777777" w:rsidTr="004B09C2">
        <w:trPr>
          <w:jc w:val="center"/>
        </w:trPr>
        <w:tc>
          <w:tcPr>
            <w:tcW w:w="0" w:type="auto"/>
            <w:vMerge/>
            <w:vAlign w:val="center"/>
          </w:tcPr>
          <w:p w14:paraId="07D34049" w14:textId="77777777" w:rsidR="009D56A3" w:rsidRPr="004C5EF0" w:rsidRDefault="009D56A3" w:rsidP="00EF157C">
            <w:pPr>
              <w:pStyle w:val="TAC"/>
              <w:rPr>
                <w:rFonts w:cs="Arial"/>
              </w:rPr>
            </w:pPr>
          </w:p>
        </w:tc>
        <w:tc>
          <w:tcPr>
            <w:tcW w:w="0" w:type="auto"/>
            <w:vAlign w:val="center"/>
          </w:tcPr>
          <w:p w14:paraId="4E55EB1D"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51299306" w14:textId="0B6502B1"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6FA3CAD2" w14:textId="77777777" w:rsidTr="004B09C2">
        <w:trPr>
          <w:jc w:val="center"/>
        </w:trPr>
        <w:tc>
          <w:tcPr>
            <w:tcW w:w="0" w:type="auto"/>
            <w:vMerge w:val="restart"/>
            <w:vAlign w:val="center"/>
          </w:tcPr>
          <w:p w14:paraId="1078AAD9" w14:textId="77777777" w:rsidR="009D56A3" w:rsidRPr="004C5EF0" w:rsidRDefault="009D56A3" w:rsidP="00EF157C">
            <w:pPr>
              <w:pStyle w:val="TAC"/>
              <w:rPr>
                <w:rFonts w:cs="Arial"/>
              </w:rPr>
            </w:pPr>
            <w:r w:rsidRPr="004C5EF0">
              <w:rPr>
                <w:rFonts w:cs="Arial"/>
              </w:rPr>
              <w:t>60</w:t>
            </w:r>
          </w:p>
        </w:tc>
        <w:tc>
          <w:tcPr>
            <w:tcW w:w="0" w:type="auto"/>
            <w:vAlign w:val="center"/>
          </w:tcPr>
          <w:p w14:paraId="003EF6F1" w14:textId="77777777" w:rsidR="009D56A3" w:rsidRPr="004C5EF0" w:rsidRDefault="009D56A3" w:rsidP="00EF157C">
            <w:pPr>
              <w:pStyle w:val="TAC"/>
              <w:rPr>
                <w:rFonts w:cs="Arial"/>
              </w:rPr>
            </w:pPr>
            <w:r w:rsidRPr="004C5EF0">
              <w:rPr>
                <w:rFonts w:cs="Arial"/>
              </w:rPr>
              <w:t>±7.49</w:t>
            </w:r>
          </w:p>
        </w:tc>
        <w:tc>
          <w:tcPr>
            <w:tcW w:w="0" w:type="auto"/>
            <w:shd w:val="clear" w:color="auto" w:fill="auto"/>
            <w:vAlign w:val="center"/>
          </w:tcPr>
          <w:p w14:paraId="0A942032" w14:textId="77777777" w:rsidR="009D56A3" w:rsidRPr="004C5EF0" w:rsidRDefault="009D56A3" w:rsidP="00EF157C">
            <w:pPr>
              <w:pStyle w:val="TAC"/>
              <w:rPr>
                <w:rFonts w:cs="Arial"/>
              </w:rPr>
            </w:pPr>
            <w:r w:rsidRPr="004C5EF0">
              <w:rPr>
                <w:rFonts w:cs="Arial"/>
              </w:rPr>
              <w:t>CW</w:t>
            </w:r>
          </w:p>
        </w:tc>
      </w:tr>
      <w:tr w:rsidR="004C5EF0" w:rsidRPr="004C5EF0" w14:paraId="278061F8" w14:textId="77777777" w:rsidTr="004B09C2">
        <w:trPr>
          <w:jc w:val="center"/>
        </w:trPr>
        <w:tc>
          <w:tcPr>
            <w:tcW w:w="0" w:type="auto"/>
            <w:vMerge/>
            <w:vAlign w:val="center"/>
          </w:tcPr>
          <w:p w14:paraId="79A8CC64" w14:textId="77777777" w:rsidR="009D56A3" w:rsidRPr="004C5EF0" w:rsidRDefault="009D56A3" w:rsidP="00EF157C">
            <w:pPr>
              <w:pStyle w:val="TAC"/>
              <w:rPr>
                <w:rFonts w:cs="Arial"/>
              </w:rPr>
            </w:pPr>
          </w:p>
        </w:tc>
        <w:tc>
          <w:tcPr>
            <w:tcW w:w="0" w:type="auto"/>
            <w:vAlign w:val="center"/>
          </w:tcPr>
          <w:p w14:paraId="5BB621D2"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753C5B1D" w14:textId="3D24E64A"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203DFAFF" w14:textId="77777777" w:rsidTr="004B09C2">
        <w:trPr>
          <w:jc w:val="center"/>
        </w:trPr>
        <w:tc>
          <w:tcPr>
            <w:tcW w:w="0" w:type="auto"/>
            <w:vMerge w:val="restart"/>
            <w:vAlign w:val="center"/>
          </w:tcPr>
          <w:p w14:paraId="033B3972" w14:textId="77777777" w:rsidR="009D56A3" w:rsidRPr="004C5EF0" w:rsidRDefault="009D56A3" w:rsidP="00EF157C">
            <w:pPr>
              <w:pStyle w:val="TAC"/>
              <w:rPr>
                <w:rFonts w:cs="Arial"/>
              </w:rPr>
            </w:pPr>
            <w:r w:rsidRPr="004C5EF0">
              <w:rPr>
                <w:rFonts w:cs="Arial"/>
              </w:rPr>
              <w:t>70</w:t>
            </w:r>
          </w:p>
        </w:tc>
        <w:tc>
          <w:tcPr>
            <w:tcW w:w="0" w:type="auto"/>
            <w:vAlign w:val="center"/>
          </w:tcPr>
          <w:p w14:paraId="12176F6F" w14:textId="77777777" w:rsidR="009D56A3" w:rsidRPr="004C5EF0" w:rsidRDefault="009D56A3" w:rsidP="00EF157C">
            <w:pPr>
              <w:pStyle w:val="TAC"/>
              <w:rPr>
                <w:rFonts w:cs="Arial"/>
              </w:rPr>
            </w:pPr>
            <w:r w:rsidRPr="004C5EF0">
              <w:rPr>
                <w:rFonts w:cs="Arial"/>
              </w:rPr>
              <w:t>±7.42</w:t>
            </w:r>
          </w:p>
        </w:tc>
        <w:tc>
          <w:tcPr>
            <w:tcW w:w="0" w:type="auto"/>
            <w:shd w:val="clear" w:color="auto" w:fill="auto"/>
            <w:vAlign w:val="center"/>
          </w:tcPr>
          <w:p w14:paraId="281A9E77" w14:textId="77777777" w:rsidR="009D56A3" w:rsidRPr="004C5EF0" w:rsidRDefault="009D56A3" w:rsidP="00EF157C">
            <w:pPr>
              <w:pStyle w:val="TAC"/>
              <w:rPr>
                <w:rFonts w:cs="Arial"/>
              </w:rPr>
            </w:pPr>
            <w:r w:rsidRPr="004C5EF0">
              <w:rPr>
                <w:rFonts w:cs="Arial"/>
              </w:rPr>
              <w:t>CW</w:t>
            </w:r>
          </w:p>
        </w:tc>
      </w:tr>
      <w:tr w:rsidR="004C5EF0" w:rsidRPr="004C5EF0" w14:paraId="4618FBFC" w14:textId="77777777" w:rsidTr="004B09C2">
        <w:trPr>
          <w:jc w:val="center"/>
        </w:trPr>
        <w:tc>
          <w:tcPr>
            <w:tcW w:w="0" w:type="auto"/>
            <w:vMerge/>
            <w:vAlign w:val="center"/>
          </w:tcPr>
          <w:p w14:paraId="04D2D238" w14:textId="77777777" w:rsidR="009D56A3" w:rsidRPr="004C5EF0" w:rsidRDefault="009D56A3" w:rsidP="00EF157C">
            <w:pPr>
              <w:pStyle w:val="TAC"/>
              <w:rPr>
                <w:rFonts w:cs="Arial"/>
              </w:rPr>
            </w:pPr>
          </w:p>
        </w:tc>
        <w:tc>
          <w:tcPr>
            <w:tcW w:w="0" w:type="auto"/>
            <w:vAlign w:val="center"/>
          </w:tcPr>
          <w:p w14:paraId="26D7700F"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31F2AE64" w14:textId="4BA3823E"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79D6D319" w14:textId="77777777" w:rsidTr="004B09C2">
        <w:trPr>
          <w:jc w:val="center"/>
        </w:trPr>
        <w:tc>
          <w:tcPr>
            <w:tcW w:w="0" w:type="auto"/>
            <w:vMerge w:val="restart"/>
            <w:vAlign w:val="center"/>
          </w:tcPr>
          <w:p w14:paraId="4787BB3A" w14:textId="77777777" w:rsidR="009D56A3" w:rsidRPr="004C5EF0" w:rsidRDefault="009D56A3" w:rsidP="00EF157C">
            <w:pPr>
              <w:pStyle w:val="TAC"/>
              <w:rPr>
                <w:rFonts w:cs="Arial"/>
              </w:rPr>
            </w:pPr>
            <w:r w:rsidRPr="004C5EF0">
              <w:rPr>
                <w:rFonts w:cs="Arial"/>
              </w:rPr>
              <w:t>80</w:t>
            </w:r>
          </w:p>
        </w:tc>
        <w:tc>
          <w:tcPr>
            <w:tcW w:w="0" w:type="auto"/>
            <w:vAlign w:val="center"/>
          </w:tcPr>
          <w:p w14:paraId="3D268141" w14:textId="77777777" w:rsidR="009D56A3" w:rsidRPr="004C5EF0" w:rsidRDefault="009D56A3" w:rsidP="00EF157C">
            <w:pPr>
              <w:pStyle w:val="TAC"/>
              <w:rPr>
                <w:rFonts w:cs="Arial"/>
              </w:rPr>
            </w:pPr>
            <w:r w:rsidRPr="004C5EF0">
              <w:rPr>
                <w:rFonts w:cs="Arial"/>
              </w:rPr>
              <w:t>±7.44</w:t>
            </w:r>
          </w:p>
        </w:tc>
        <w:tc>
          <w:tcPr>
            <w:tcW w:w="0" w:type="auto"/>
            <w:shd w:val="clear" w:color="auto" w:fill="auto"/>
            <w:vAlign w:val="center"/>
          </w:tcPr>
          <w:p w14:paraId="093964A5" w14:textId="77777777" w:rsidR="009D56A3" w:rsidRPr="004C5EF0" w:rsidRDefault="009D56A3" w:rsidP="00EF157C">
            <w:pPr>
              <w:pStyle w:val="TAC"/>
              <w:rPr>
                <w:rFonts w:cs="Arial"/>
              </w:rPr>
            </w:pPr>
            <w:r w:rsidRPr="004C5EF0">
              <w:rPr>
                <w:rFonts w:cs="Arial"/>
              </w:rPr>
              <w:t>CW</w:t>
            </w:r>
          </w:p>
        </w:tc>
      </w:tr>
      <w:tr w:rsidR="004C5EF0" w:rsidRPr="004C5EF0" w14:paraId="642DA2EA" w14:textId="77777777" w:rsidTr="004B09C2">
        <w:trPr>
          <w:jc w:val="center"/>
        </w:trPr>
        <w:tc>
          <w:tcPr>
            <w:tcW w:w="0" w:type="auto"/>
            <w:vMerge/>
            <w:vAlign w:val="center"/>
          </w:tcPr>
          <w:p w14:paraId="416D5906" w14:textId="77777777" w:rsidR="009D56A3" w:rsidRPr="004C5EF0" w:rsidRDefault="009D56A3" w:rsidP="00EF157C">
            <w:pPr>
              <w:pStyle w:val="TAC"/>
              <w:rPr>
                <w:rFonts w:cs="Arial"/>
              </w:rPr>
            </w:pPr>
          </w:p>
        </w:tc>
        <w:tc>
          <w:tcPr>
            <w:tcW w:w="0" w:type="auto"/>
            <w:vAlign w:val="center"/>
          </w:tcPr>
          <w:p w14:paraId="1AFD073C"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780B4A48" w14:textId="5AC86ACD"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63995984" w14:textId="77777777" w:rsidTr="004B09C2">
        <w:trPr>
          <w:jc w:val="center"/>
        </w:trPr>
        <w:tc>
          <w:tcPr>
            <w:tcW w:w="0" w:type="auto"/>
            <w:vMerge w:val="restart"/>
            <w:vAlign w:val="center"/>
          </w:tcPr>
          <w:p w14:paraId="45CFE777" w14:textId="77777777" w:rsidR="009D56A3" w:rsidRPr="004C5EF0" w:rsidRDefault="009D56A3" w:rsidP="00EF157C">
            <w:pPr>
              <w:pStyle w:val="TAC"/>
              <w:rPr>
                <w:rFonts w:cs="Arial"/>
              </w:rPr>
            </w:pPr>
            <w:bookmarkStart w:id="775" w:name="_Hlk515811830"/>
            <w:r w:rsidRPr="004C5EF0">
              <w:rPr>
                <w:rFonts w:cs="Arial"/>
              </w:rPr>
              <w:t>90</w:t>
            </w:r>
          </w:p>
        </w:tc>
        <w:tc>
          <w:tcPr>
            <w:tcW w:w="0" w:type="auto"/>
            <w:vAlign w:val="center"/>
          </w:tcPr>
          <w:p w14:paraId="53EF8EC1" w14:textId="77777777" w:rsidR="009D56A3" w:rsidRPr="004C5EF0" w:rsidRDefault="009D56A3" w:rsidP="00EF157C">
            <w:pPr>
              <w:pStyle w:val="TAC"/>
              <w:rPr>
                <w:rFonts w:cs="Arial"/>
              </w:rPr>
            </w:pPr>
            <w:r w:rsidRPr="004C5EF0">
              <w:rPr>
                <w:rFonts w:cs="Arial"/>
              </w:rPr>
              <w:t>±7.43</w:t>
            </w:r>
          </w:p>
        </w:tc>
        <w:tc>
          <w:tcPr>
            <w:tcW w:w="0" w:type="auto"/>
            <w:shd w:val="clear" w:color="auto" w:fill="auto"/>
            <w:vAlign w:val="center"/>
          </w:tcPr>
          <w:p w14:paraId="284469BE" w14:textId="77777777" w:rsidR="009D56A3" w:rsidRPr="004C5EF0" w:rsidRDefault="009D56A3" w:rsidP="00EF157C">
            <w:pPr>
              <w:pStyle w:val="TAC"/>
              <w:rPr>
                <w:rFonts w:cs="Arial"/>
              </w:rPr>
            </w:pPr>
            <w:r w:rsidRPr="004C5EF0">
              <w:rPr>
                <w:rFonts w:cs="Arial"/>
              </w:rPr>
              <w:t>CW</w:t>
            </w:r>
          </w:p>
        </w:tc>
      </w:tr>
      <w:tr w:rsidR="004C5EF0" w:rsidRPr="004C5EF0" w14:paraId="55845CAE" w14:textId="77777777" w:rsidTr="004B09C2">
        <w:trPr>
          <w:jc w:val="center"/>
        </w:trPr>
        <w:tc>
          <w:tcPr>
            <w:tcW w:w="0" w:type="auto"/>
            <w:vMerge/>
            <w:vAlign w:val="center"/>
          </w:tcPr>
          <w:p w14:paraId="0D0BFF56" w14:textId="77777777" w:rsidR="009D56A3" w:rsidRPr="004C5EF0" w:rsidRDefault="009D56A3" w:rsidP="00EF157C">
            <w:pPr>
              <w:pStyle w:val="TAC"/>
              <w:rPr>
                <w:rFonts w:cs="Arial"/>
              </w:rPr>
            </w:pPr>
          </w:p>
        </w:tc>
        <w:tc>
          <w:tcPr>
            <w:tcW w:w="0" w:type="auto"/>
            <w:vAlign w:val="center"/>
          </w:tcPr>
          <w:p w14:paraId="204F4CAD"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1D3D58CC" w14:textId="55B611FD"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bookmarkEnd w:id="775"/>
      <w:tr w:rsidR="004C5EF0" w:rsidRPr="004C5EF0" w14:paraId="728F124A" w14:textId="77777777" w:rsidTr="004B09C2">
        <w:trPr>
          <w:jc w:val="center"/>
        </w:trPr>
        <w:tc>
          <w:tcPr>
            <w:tcW w:w="0" w:type="auto"/>
            <w:vMerge w:val="restart"/>
            <w:vAlign w:val="center"/>
          </w:tcPr>
          <w:p w14:paraId="51E45F7E" w14:textId="77777777" w:rsidR="009D56A3" w:rsidRPr="004C5EF0" w:rsidRDefault="009D56A3" w:rsidP="00EF157C">
            <w:pPr>
              <w:pStyle w:val="TAC"/>
              <w:rPr>
                <w:rFonts w:cs="Arial"/>
              </w:rPr>
            </w:pPr>
            <w:r w:rsidRPr="004C5EF0">
              <w:rPr>
                <w:rFonts w:cs="Arial"/>
              </w:rPr>
              <w:t>100</w:t>
            </w:r>
          </w:p>
        </w:tc>
        <w:tc>
          <w:tcPr>
            <w:tcW w:w="0" w:type="auto"/>
            <w:vAlign w:val="center"/>
          </w:tcPr>
          <w:p w14:paraId="41304E46" w14:textId="77777777" w:rsidR="009D56A3" w:rsidRPr="004C5EF0" w:rsidRDefault="009D56A3" w:rsidP="00EF157C">
            <w:pPr>
              <w:pStyle w:val="TAC"/>
              <w:rPr>
                <w:rFonts w:cs="Arial"/>
              </w:rPr>
            </w:pPr>
            <w:r w:rsidRPr="004C5EF0">
              <w:rPr>
                <w:rFonts w:cs="Arial"/>
              </w:rPr>
              <w:t>±7.45</w:t>
            </w:r>
          </w:p>
        </w:tc>
        <w:tc>
          <w:tcPr>
            <w:tcW w:w="0" w:type="auto"/>
            <w:shd w:val="clear" w:color="auto" w:fill="auto"/>
            <w:vAlign w:val="center"/>
          </w:tcPr>
          <w:p w14:paraId="7537A3AD" w14:textId="77777777" w:rsidR="009D56A3" w:rsidRPr="004C5EF0" w:rsidRDefault="009D56A3" w:rsidP="00EF157C">
            <w:pPr>
              <w:pStyle w:val="TAC"/>
              <w:rPr>
                <w:rFonts w:cs="Arial"/>
              </w:rPr>
            </w:pPr>
            <w:r w:rsidRPr="004C5EF0">
              <w:rPr>
                <w:rFonts w:cs="Arial"/>
              </w:rPr>
              <w:t>CW</w:t>
            </w:r>
          </w:p>
        </w:tc>
      </w:tr>
      <w:tr w:rsidR="004C5EF0" w:rsidRPr="004C5EF0" w14:paraId="50CC8006" w14:textId="77777777" w:rsidTr="004B09C2">
        <w:trPr>
          <w:jc w:val="center"/>
        </w:trPr>
        <w:tc>
          <w:tcPr>
            <w:tcW w:w="0" w:type="auto"/>
            <w:vMerge/>
            <w:vAlign w:val="center"/>
          </w:tcPr>
          <w:p w14:paraId="75BD9731" w14:textId="77777777" w:rsidR="009D56A3" w:rsidRPr="004C5EF0" w:rsidRDefault="009D56A3" w:rsidP="00EF157C">
            <w:pPr>
              <w:pStyle w:val="TAC"/>
              <w:rPr>
                <w:rFonts w:cs="Arial"/>
              </w:rPr>
            </w:pPr>
          </w:p>
        </w:tc>
        <w:tc>
          <w:tcPr>
            <w:tcW w:w="0" w:type="auto"/>
            <w:vAlign w:val="center"/>
          </w:tcPr>
          <w:p w14:paraId="055E2BD0"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08C38B87" w14:textId="44DCF6BE"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F0073A" w:rsidRPr="004C5EF0" w14:paraId="26CD2BE1" w14:textId="77777777" w:rsidTr="004B09C2">
        <w:trPr>
          <w:jc w:val="center"/>
        </w:trPr>
        <w:tc>
          <w:tcPr>
            <w:tcW w:w="0" w:type="auto"/>
            <w:gridSpan w:val="3"/>
            <w:vAlign w:val="center"/>
          </w:tcPr>
          <w:p w14:paraId="525B4E02" w14:textId="77777777" w:rsidR="00F0073A" w:rsidRPr="004C5EF0" w:rsidRDefault="00F0073A" w:rsidP="00F0073A">
            <w:pPr>
              <w:pStyle w:val="TAN"/>
            </w:pPr>
            <w:r w:rsidRPr="004C5EF0">
              <w:t>NOTE 1: For the 15 kHz subcarrier spacing, the number of RB is 25. For the 30 kHz subcarrier spacing, the number of RB is 10.</w:t>
            </w:r>
          </w:p>
          <w:p w14:paraId="7B69D995" w14:textId="13CC77A0" w:rsidR="00F0073A" w:rsidRPr="004C5EF0" w:rsidRDefault="00F0073A" w:rsidP="00F0073A">
            <w:pPr>
              <w:pStyle w:val="TAN"/>
            </w:pPr>
            <w:r w:rsidRPr="004C5EF0">
              <w:t>NOTE 2: For the 15 kHz subcarrier spacing, the number of RB is 100. For the 30 kHz subcarrier spacing, the number of RB is 50. For the 60 kHz subcarrier spacing, the number of RB is 24.</w:t>
            </w:r>
          </w:p>
        </w:tc>
      </w:tr>
    </w:tbl>
    <w:p w14:paraId="5058590B" w14:textId="77777777" w:rsidR="009D56A3" w:rsidRPr="004C5EF0" w:rsidRDefault="009D56A3" w:rsidP="009D56A3"/>
    <w:p w14:paraId="685CE64B" w14:textId="25CC156B" w:rsidR="009D56A3" w:rsidRPr="004C5EF0" w:rsidRDefault="009D56A3" w:rsidP="00BF4553">
      <w:pPr>
        <w:pStyle w:val="TH"/>
        <w:rPr>
          <w:lang w:eastAsia="zh-CN"/>
        </w:rPr>
      </w:pPr>
      <w:r w:rsidRPr="004C5EF0">
        <w:lastRenderedPageBreak/>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5EF0" w:rsidRPr="004C5EF0" w14:paraId="0C210C53" w14:textId="77777777" w:rsidTr="00EF157C">
        <w:trPr>
          <w:jc w:val="center"/>
        </w:trPr>
        <w:tc>
          <w:tcPr>
            <w:tcW w:w="2049" w:type="dxa"/>
            <w:vAlign w:val="center"/>
          </w:tcPr>
          <w:p w14:paraId="4EFBA948" w14:textId="77777777" w:rsidR="009D56A3" w:rsidRPr="004C5EF0" w:rsidRDefault="009D56A3" w:rsidP="00EF157C">
            <w:pPr>
              <w:pStyle w:val="TAH"/>
              <w:rPr>
                <w:rFonts w:cs="Arial"/>
              </w:rPr>
            </w:pPr>
            <w:r w:rsidRPr="004C5EF0">
              <w:rPr>
                <w:rFonts w:cs="Arial"/>
                <w:lang w:eastAsia="zh-CN"/>
              </w:rPr>
              <w:t>BS type</w:t>
            </w:r>
          </w:p>
        </w:tc>
        <w:tc>
          <w:tcPr>
            <w:tcW w:w="1995" w:type="dxa"/>
            <w:vAlign w:val="center"/>
          </w:tcPr>
          <w:p w14:paraId="6D3754B2" w14:textId="5A4C6AE0" w:rsidR="009D56A3" w:rsidRPr="004C5EF0" w:rsidRDefault="009D56A3" w:rsidP="00EF157C">
            <w:pPr>
              <w:pStyle w:val="TAH"/>
              <w:rPr>
                <w:rFonts w:cs="Arial"/>
              </w:rPr>
            </w:pPr>
            <w:r w:rsidRPr="004C5EF0">
              <w:rPr>
                <w:rFonts w:cs="Arial"/>
              </w:rPr>
              <w:t xml:space="preserve">Wanted signal mean power </w:t>
            </w:r>
            <w:r w:rsidR="005E12CC" w:rsidRPr="004C5EF0">
              <w:rPr>
                <w:rFonts w:cs="Arial"/>
              </w:rPr>
              <w:t>(</w:t>
            </w:r>
            <w:r w:rsidRPr="004C5EF0">
              <w:rPr>
                <w:rFonts w:cs="Arial"/>
              </w:rPr>
              <w:t>dBm</w:t>
            </w:r>
            <w:r w:rsidR="005E12CC" w:rsidRPr="004C5EF0">
              <w:rPr>
                <w:rFonts w:cs="Arial"/>
              </w:rPr>
              <w:t>)</w:t>
            </w:r>
          </w:p>
          <w:p w14:paraId="279A076C" w14:textId="40ACFFA6" w:rsidR="00402FBD" w:rsidRPr="004C5EF0" w:rsidRDefault="00402FBD" w:rsidP="00402FBD">
            <w:pPr>
              <w:pStyle w:val="TAH"/>
              <w:rPr>
                <w:rFonts w:cs="Arial"/>
              </w:rPr>
            </w:pPr>
            <w:r w:rsidRPr="004C5EF0">
              <w:rPr>
                <w:rFonts w:cs="Arial"/>
                <w:lang w:eastAsia="ja-JP"/>
              </w:rPr>
              <w:t>(NOTE)</w:t>
            </w:r>
          </w:p>
        </w:tc>
        <w:tc>
          <w:tcPr>
            <w:tcW w:w="1985" w:type="dxa"/>
            <w:vAlign w:val="center"/>
          </w:tcPr>
          <w:p w14:paraId="5B1B9306" w14:textId="4F6F2929" w:rsidR="009D56A3" w:rsidRPr="004C5EF0" w:rsidRDefault="009D56A3" w:rsidP="00EF157C">
            <w:pPr>
              <w:pStyle w:val="TAH"/>
              <w:rPr>
                <w:rFonts w:cs="Arial"/>
              </w:rPr>
            </w:pPr>
            <w:r w:rsidRPr="004C5EF0">
              <w:rPr>
                <w:rFonts w:cs="Arial"/>
              </w:rPr>
              <w:t xml:space="preserve">Interfering signal mean power </w:t>
            </w:r>
            <w:r w:rsidR="005E12CC" w:rsidRPr="004C5EF0">
              <w:rPr>
                <w:rFonts w:cs="Arial"/>
              </w:rPr>
              <w:t>(</w:t>
            </w:r>
            <w:r w:rsidRPr="004C5EF0">
              <w:rPr>
                <w:rFonts w:cs="Arial"/>
              </w:rPr>
              <w:t>dBm</w:t>
            </w:r>
            <w:r w:rsidR="005E12CC" w:rsidRPr="004C5EF0">
              <w:rPr>
                <w:rFonts w:cs="Arial"/>
              </w:rPr>
              <w:t>)</w:t>
            </w:r>
          </w:p>
        </w:tc>
        <w:tc>
          <w:tcPr>
            <w:tcW w:w="2628" w:type="dxa"/>
            <w:vAlign w:val="center"/>
          </w:tcPr>
          <w:p w14:paraId="4BE43062" w14:textId="77777777" w:rsidR="009D56A3" w:rsidRPr="004C5EF0" w:rsidRDefault="009D56A3" w:rsidP="00EF157C">
            <w:pPr>
              <w:pStyle w:val="TAH"/>
              <w:rPr>
                <w:rFonts w:cs="Arial"/>
              </w:rPr>
            </w:pPr>
            <w:r w:rsidRPr="004C5EF0">
              <w:rPr>
                <w:rFonts w:cs="Arial"/>
              </w:rPr>
              <w:t>Type of interfering signal</w:t>
            </w:r>
          </w:p>
        </w:tc>
      </w:tr>
      <w:tr w:rsidR="004C5EF0" w:rsidRPr="004C5EF0" w14:paraId="3DD024EF" w14:textId="77777777" w:rsidTr="00EF157C">
        <w:trPr>
          <w:jc w:val="center"/>
        </w:trPr>
        <w:tc>
          <w:tcPr>
            <w:tcW w:w="2049" w:type="dxa"/>
            <w:vAlign w:val="center"/>
          </w:tcPr>
          <w:p w14:paraId="6AE29521" w14:textId="77777777" w:rsidR="009D56A3" w:rsidRPr="004C5EF0" w:rsidRDefault="009D56A3" w:rsidP="00EF157C">
            <w:pPr>
              <w:pStyle w:val="TAC"/>
              <w:rPr>
                <w:rFonts w:cs="Arial"/>
              </w:rPr>
            </w:pPr>
            <w:r w:rsidRPr="004C5EF0">
              <w:rPr>
                <w:rFonts w:cs="Arial"/>
                <w:lang w:eastAsia="zh-CN"/>
              </w:rPr>
              <w:t>Wide Area BS</w:t>
            </w:r>
          </w:p>
        </w:tc>
        <w:tc>
          <w:tcPr>
            <w:tcW w:w="1995" w:type="dxa"/>
            <w:vAlign w:val="center"/>
          </w:tcPr>
          <w:p w14:paraId="1180100C" w14:textId="768AE78D"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+ 6</w:t>
            </w:r>
            <w:r w:rsidR="00C643B4" w:rsidRPr="004C5EF0">
              <w:rPr>
                <w:rFonts w:cs="Arial"/>
              </w:rPr>
              <w:t xml:space="preserve"> </w:t>
            </w:r>
            <w:r w:rsidRPr="004C5EF0">
              <w:rPr>
                <w:rFonts w:cs="Arial"/>
              </w:rPr>
              <w:t>dB</w:t>
            </w:r>
          </w:p>
        </w:tc>
        <w:tc>
          <w:tcPr>
            <w:tcW w:w="1985" w:type="dxa"/>
            <w:vAlign w:val="center"/>
          </w:tcPr>
          <w:p w14:paraId="78F455FA" w14:textId="77777777" w:rsidR="009D56A3" w:rsidRPr="004C5EF0" w:rsidRDefault="009D56A3" w:rsidP="00EF157C">
            <w:pPr>
              <w:pStyle w:val="TAC"/>
              <w:rPr>
                <w:rFonts w:cs="Arial"/>
              </w:rPr>
            </w:pPr>
            <w:r w:rsidRPr="004C5EF0">
              <w:rPr>
                <w:rFonts w:cs="Arial"/>
              </w:rPr>
              <w:t>-52</w:t>
            </w:r>
          </w:p>
        </w:tc>
        <w:tc>
          <w:tcPr>
            <w:tcW w:w="2628" w:type="dxa"/>
            <w:vMerge w:val="restart"/>
            <w:shd w:val="clear" w:color="auto" w:fill="auto"/>
            <w:vAlign w:val="center"/>
          </w:tcPr>
          <w:p w14:paraId="50934BCF" w14:textId="49E20E5F" w:rsidR="009D56A3" w:rsidRPr="004C5EF0" w:rsidRDefault="009D56A3" w:rsidP="00EF157C">
            <w:pPr>
              <w:pStyle w:val="TAC"/>
              <w:rPr>
                <w:rFonts w:cs="Arial"/>
              </w:rPr>
            </w:pPr>
            <w:r w:rsidRPr="004C5EF0">
              <w:rPr>
                <w:rFonts w:cs="Arial"/>
              </w:rPr>
              <w:t xml:space="preserve">See </w:t>
            </w:r>
            <w:r w:rsidR="00C643B4" w:rsidRPr="004C5EF0">
              <w:rPr>
                <w:rFonts w:cs="Arial"/>
              </w:rPr>
              <w:t>t</w:t>
            </w:r>
            <w:r w:rsidRPr="004C5EF0">
              <w:rPr>
                <w:rFonts w:cs="Arial"/>
              </w:rPr>
              <w:t>able 7.7.5-4</w:t>
            </w:r>
          </w:p>
        </w:tc>
      </w:tr>
      <w:tr w:rsidR="004C5EF0" w:rsidRPr="004C5EF0" w14:paraId="54E9918B" w14:textId="77777777" w:rsidTr="00EF157C">
        <w:trPr>
          <w:jc w:val="center"/>
        </w:trPr>
        <w:tc>
          <w:tcPr>
            <w:tcW w:w="2049" w:type="dxa"/>
            <w:vAlign w:val="center"/>
          </w:tcPr>
          <w:p w14:paraId="7525AB67" w14:textId="77777777" w:rsidR="009D56A3" w:rsidRPr="004C5EF0" w:rsidRDefault="009D56A3" w:rsidP="00EF157C">
            <w:pPr>
              <w:pStyle w:val="TAC"/>
              <w:rPr>
                <w:rFonts w:cs="Arial"/>
                <w:lang w:eastAsia="zh-CN"/>
              </w:rPr>
            </w:pPr>
            <w:r w:rsidRPr="004C5EF0">
              <w:rPr>
                <w:rFonts w:cs="Arial"/>
                <w:lang w:eastAsia="zh-CN"/>
              </w:rPr>
              <w:t>Medium Range BS</w:t>
            </w:r>
          </w:p>
        </w:tc>
        <w:tc>
          <w:tcPr>
            <w:tcW w:w="1995" w:type="dxa"/>
            <w:vAlign w:val="center"/>
          </w:tcPr>
          <w:p w14:paraId="412D92AB" w14:textId="004E3FFC"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+ 6</w:t>
            </w:r>
            <w:r w:rsidR="00C643B4" w:rsidRPr="004C5EF0">
              <w:rPr>
                <w:rFonts w:cs="Arial"/>
              </w:rPr>
              <w:t xml:space="preserve"> </w:t>
            </w:r>
            <w:r w:rsidRPr="004C5EF0">
              <w:rPr>
                <w:rFonts w:cs="Arial"/>
              </w:rPr>
              <w:t>dB</w:t>
            </w:r>
          </w:p>
        </w:tc>
        <w:tc>
          <w:tcPr>
            <w:tcW w:w="1985" w:type="dxa"/>
            <w:vAlign w:val="center"/>
          </w:tcPr>
          <w:p w14:paraId="0C607487" w14:textId="77777777" w:rsidR="009D56A3" w:rsidRPr="004C5EF0" w:rsidRDefault="009D56A3" w:rsidP="00EF157C">
            <w:pPr>
              <w:pStyle w:val="TAC"/>
              <w:rPr>
                <w:rFonts w:cs="Arial"/>
              </w:rPr>
            </w:pPr>
            <w:r w:rsidRPr="004C5EF0">
              <w:rPr>
                <w:rFonts w:cs="Arial"/>
                <w:lang w:eastAsia="zh-CN"/>
              </w:rPr>
              <w:t>-47</w:t>
            </w:r>
          </w:p>
        </w:tc>
        <w:tc>
          <w:tcPr>
            <w:tcW w:w="2628" w:type="dxa"/>
            <w:vMerge/>
            <w:shd w:val="clear" w:color="auto" w:fill="auto"/>
            <w:vAlign w:val="center"/>
          </w:tcPr>
          <w:p w14:paraId="6B6320AE" w14:textId="77777777" w:rsidR="009D56A3" w:rsidRPr="004C5EF0" w:rsidRDefault="009D56A3" w:rsidP="00EF157C">
            <w:pPr>
              <w:pStyle w:val="TAC"/>
              <w:rPr>
                <w:rFonts w:cs="Arial"/>
              </w:rPr>
            </w:pPr>
          </w:p>
        </w:tc>
      </w:tr>
      <w:tr w:rsidR="004C5EF0" w:rsidRPr="004C5EF0" w14:paraId="27979BCC" w14:textId="77777777" w:rsidTr="00EF157C">
        <w:trPr>
          <w:jc w:val="center"/>
        </w:trPr>
        <w:tc>
          <w:tcPr>
            <w:tcW w:w="2049" w:type="dxa"/>
            <w:vAlign w:val="center"/>
          </w:tcPr>
          <w:p w14:paraId="1F8175B6" w14:textId="77777777" w:rsidR="009D56A3" w:rsidRPr="004C5EF0" w:rsidRDefault="009D56A3" w:rsidP="00EF157C">
            <w:pPr>
              <w:pStyle w:val="TAC"/>
              <w:rPr>
                <w:rFonts w:cs="Arial"/>
                <w:lang w:eastAsia="zh-CN"/>
              </w:rPr>
            </w:pPr>
            <w:r w:rsidRPr="004C5EF0">
              <w:rPr>
                <w:rFonts w:cs="Arial"/>
                <w:lang w:eastAsia="zh-CN"/>
              </w:rPr>
              <w:t>Local Area BS</w:t>
            </w:r>
          </w:p>
        </w:tc>
        <w:tc>
          <w:tcPr>
            <w:tcW w:w="1995" w:type="dxa"/>
            <w:vAlign w:val="center"/>
          </w:tcPr>
          <w:p w14:paraId="448D9664" w14:textId="7F2A30E4"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xml:space="preserve">+ </w:t>
            </w:r>
            <w:r w:rsidRPr="004C5EF0">
              <w:rPr>
                <w:rFonts w:cs="Arial"/>
                <w:lang w:eastAsia="zh-CN"/>
              </w:rPr>
              <w:t>6</w:t>
            </w:r>
            <w:r w:rsidR="00C643B4" w:rsidRPr="004C5EF0">
              <w:rPr>
                <w:rFonts w:cs="Arial"/>
                <w:lang w:eastAsia="zh-CN"/>
              </w:rPr>
              <w:t xml:space="preserve"> </w:t>
            </w:r>
            <w:r w:rsidRPr="004C5EF0">
              <w:rPr>
                <w:rFonts w:cs="Arial"/>
              </w:rPr>
              <w:t>dB</w:t>
            </w:r>
          </w:p>
        </w:tc>
        <w:tc>
          <w:tcPr>
            <w:tcW w:w="1985" w:type="dxa"/>
            <w:vAlign w:val="center"/>
          </w:tcPr>
          <w:p w14:paraId="06CF5AEA" w14:textId="77777777" w:rsidR="009D56A3" w:rsidRPr="004C5EF0" w:rsidRDefault="009D56A3" w:rsidP="00EF157C">
            <w:pPr>
              <w:pStyle w:val="TAC"/>
              <w:rPr>
                <w:rFonts w:cs="Arial"/>
              </w:rPr>
            </w:pPr>
            <w:r w:rsidRPr="004C5EF0">
              <w:rPr>
                <w:rFonts w:cs="Arial"/>
                <w:lang w:eastAsia="zh-CN"/>
              </w:rPr>
              <w:t>-44</w:t>
            </w:r>
          </w:p>
        </w:tc>
        <w:tc>
          <w:tcPr>
            <w:tcW w:w="2628" w:type="dxa"/>
            <w:vMerge/>
            <w:shd w:val="clear" w:color="auto" w:fill="auto"/>
            <w:vAlign w:val="center"/>
          </w:tcPr>
          <w:p w14:paraId="5BDF7BA7" w14:textId="77777777" w:rsidR="009D56A3" w:rsidRPr="004C5EF0" w:rsidRDefault="009D56A3" w:rsidP="00EF157C">
            <w:pPr>
              <w:pStyle w:val="TAC"/>
              <w:rPr>
                <w:rFonts w:cs="Arial"/>
              </w:rPr>
            </w:pPr>
          </w:p>
        </w:tc>
      </w:tr>
      <w:tr w:rsidR="009D56A3" w:rsidRPr="004C5EF0" w14:paraId="0E1A9E38" w14:textId="77777777" w:rsidTr="00EF157C">
        <w:trPr>
          <w:jc w:val="center"/>
        </w:trPr>
        <w:tc>
          <w:tcPr>
            <w:tcW w:w="8657" w:type="dxa"/>
            <w:gridSpan w:val="4"/>
            <w:vAlign w:val="center"/>
          </w:tcPr>
          <w:p w14:paraId="0149FA79" w14:textId="2253CAE7" w:rsidR="009D56A3" w:rsidRPr="004C5EF0" w:rsidRDefault="009D56A3" w:rsidP="00E36D36">
            <w:pPr>
              <w:pStyle w:val="TAN"/>
              <w:ind w:left="0" w:firstLine="0"/>
              <w:rPr>
                <w:rFonts w:cs="Arial"/>
                <w:lang w:eastAsia="zh-CN"/>
              </w:rPr>
            </w:pPr>
            <w:r w:rsidRPr="004C5EF0">
              <w:rPr>
                <w:rFonts w:cs="Arial"/>
              </w:rPr>
              <w:t>NOTE:</w:t>
            </w:r>
            <w:r w:rsidR="00EF3042" w:rsidRPr="004C5EF0">
              <w:rPr>
                <w:rFonts w:cs="Arial"/>
              </w:rPr>
              <w:tab/>
            </w: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xml:space="preserve">depends on the </w:t>
            </w:r>
            <w:r w:rsidRPr="004C5EF0">
              <w:rPr>
                <w:rFonts w:cs="Arial"/>
                <w:i/>
              </w:rPr>
              <w:t>BS channel bandwidth</w:t>
            </w:r>
            <w:r w:rsidRPr="004C5EF0">
              <w:rPr>
                <w:rFonts w:cs="Arial"/>
              </w:rPr>
              <w:t xml:space="preserve"> as specified in </w:t>
            </w:r>
            <w:r w:rsidR="00402FBD" w:rsidRPr="004C5EF0">
              <w:rPr>
                <w:lang w:eastAsia="zh-CN"/>
              </w:rPr>
              <w:t xml:space="preserve">TS 38.104 [2], table </w:t>
            </w:r>
            <w:r w:rsidR="00402FBD" w:rsidRPr="004C5EF0">
              <w:rPr>
                <w:rFonts w:eastAsia="SimSun"/>
                <w:lang w:eastAsia="zh-CN"/>
              </w:rPr>
              <w:t>7.2.2-1, 7.2.2-2 and 7.2.2-3</w:t>
            </w:r>
            <w:r w:rsidR="00402FBD" w:rsidRPr="004C5EF0">
              <w:rPr>
                <w:lang w:eastAsia="zh-CN"/>
              </w:rPr>
              <w:t>.</w:t>
            </w:r>
          </w:p>
        </w:tc>
      </w:tr>
    </w:tbl>
    <w:p w14:paraId="2E348EE8" w14:textId="77777777" w:rsidR="009D56A3" w:rsidRPr="004C5EF0" w:rsidRDefault="009D56A3" w:rsidP="009D56A3">
      <w:pPr>
        <w:rPr>
          <w:lang w:eastAsia="zh-CN"/>
        </w:rPr>
      </w:pPr>
    </w:p>
    <w:p w14:paraId="315B20FA" w14:textId="77777777" w:rsidR="009D56A3" w:rsidRPr="004C5EF0" w:rsidRDefault="009D56A3" w:rsidP="007030C1">
      <w:pPr>
        <w:pStyle w:val="TH"/>
      </w:pPr>
      <w:r w:rsidRPr="004C5EF0">
        <w:rPr>
          <w:rFonts w:cs="v5.0.0"/>
        </w:rPr>
        <w:lastRenderedPageBreak/>
        <w:t xml:space="preserve">Table </w:t>
      </w:r>
      <w:r w:rsidRPr="004C5EF0">
        <w:rPr>
          <w:rFonts w:cs="v5.0.0"/>
          <w:lang w:eastAsia="zh-CN"/>
        </w:rPr>
        <w:t>7.7</w:t>
      </w:r>
      <w:r w:rsidRPr="004C5EF0">
        <w:rPr>
          <w:rFonts w:cs="v5.0.0"/>
        </w:rPr>
        <w:t>.5-</w:t>
      </w:r>
      <w:r w:rsidRPr="004C5EF0">
        <w:rPr>
          <w:rFonts w:cs="v5.0.0"/>
          <w:lang w:eastAsia="zh-CN"/>
        </w:rPr>
        <w:t>4</w:t>
      </w:r>
      <w:r w:rsidRPr="004C5EF0">
        <w:rPr>
          <w:rFonts w:cs="v5.0.0"/>
        </w:rPr>
        <w:t xml:space="preserve">: </w:t>
      </w:r>
      <w:r w:rsidRPr="004C5EF0">
        <w:t xml:space="preserve">Interfering signals for </w:t>
      </w:r>
      <w:r w:rsidRPr="004C5EF0">
        <w:rPr>
          <w:rFonts w:cs="v5.0.0"/>
        </w:rPr>
        <w:t xml:space="preserve">narrowband </w:t>
      </w:r>
      <w:r w:rsidRPr="004C5EF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6"/>
        <w:gridCol w:w="4554"/>
        <w:gridCol w:w="1981"/>
      </w:tblGrid>
      <w:tr w:rsidR="004C5EF0" w:rsidRPr="004C5EF0" w14:paraId="7B9B6243" w14:textId="77777777" w:rsidTr="004B09C2">
        <w:trPr>
          <w:jc w:val="center"/>
        </w:trPr>
        <w:tc>
          <w:tcPr>
            <w:tcW w:w="0" w:type="auto"/>
            <w:shd w:val="clear" w:color="auto" w:fill="auto"/>
            <w:vAlign w:val="center"/>
          </w:tcPr>
          <w:p w14:paraId="100CEBFB" w14:textId="47113580" w:rsidR="009D56A3" w:rsidRPr="004C5EF0" w:rsidRDefault="009D56A3" w:rsidP="00BF4553">
            <w:pPr>
              <w:pStyle w:val="TH"/>
            </w:pPr>
            <w:r w:rsidRPr="004C5EF0">
              <w:rPr>
                <w:i/>
              </w:rPr>
              <w:t>BS channel bandwidth</w:t>
            </w:r>
            <w:r w:rsidRPr="004C5EF0">
              <w:t xml:space="preserve"> of the lowest/highest carrier received </w:t>
            </w:r>
            <w:r w:rsidR="005E12CC" w:rsidRPr="004C5EF0">
              <w:t>(</w:t>
            </w:r>
            <w:r w:rsidRPr="004C5EF0">
              <w:t>MHz</w:t>
            </w:r>
            <w:r w:rsidR="005E12CC" w:rsidRPr="004C5EF0">
              <w:t>)</w:t>
            </w:r>
          </w:p>
        </w:tc>
        <w:tc>
          <w:tcPr>
            <w:tcW w:w="0" w:type="auto"/>
            <w:vAlign w:val="center"/>
          </w:tcPr>
          <w:p w14:paraId="5AC5AD26" w14:textId="41AA6AA0" w:rsidR="009D56A3" w:rsidRPr="004C5EF0" w:rsidRDefault="009D56A3" w:rsidP="00EF157C">
            <w:pPr>
              <w:pStyle w:val="TAH"/>
              <w:rPr>
                <w:rFonts w:cs="Arial"/>
              </w:rPr>
            </w:pPr>
            <w:r w:rsidRPr="004C5EF0">
              <w:rPr>
                <w:rFonts w:cs="Arial"/>
              </w:rPr>
              <w:t xml:space="preserve">Interfering RB centre frequency offset from the lower/upper Base Station RF Bandwidth edge or sub-block edge inside a sub-block gap </w:t>
            </w:r>
            <w:r w:rsidR="005E12CC" w:rsidRPr="004C5EF0">
              <w:rPr>
                <w:rFonts w:cs="Arial"/>
              </w:rPr>
              <w:t>(</w:t>
            </w:r>
            <w:r w:rsidRPr="004C5EF0">
              <w:rPr>
                <w:rFonts w:cs="Arial"/>
              </w:rPr>
              <w:t>kHz</w:t>
            </w:r>
            <w:r w:rsidR="005E12CC" w:rsidRPr="004C5EF0">
              <w:rPr>
                <w:rFonts w:cs="Arial"/>
              </w:rPr>
              <w:t>)</w:t>
            </w:r>
          </w:p>
        </w:tc>
        <w:tc>
          <w:tcPr>
            <w:tcW w:w="0" w:type="auto"/>
            <w:vAlign w:val="center"/>
          </w:tcPr>
          <w:p w14:paraId="6C906C65" w14:textId="77777777" w:rsidR="009D56A3" w:rsidRPr="004C5EF0" w:rsidRDefault="009D56A3" w:rsidP="00EF157C">
            <w:pPr>
              <w:pStyle w:val="TAH"/>
              <w:rPr>
                <w:rFonts w:cs="Arial"/>
              </w:rPr>
            </w:pPr>
            <w:r w:rsidRPr="004C5EF0">
              <w:rPr>
                <w:rFonts w:cs="Arial"/>
              </w:rPr>
              <w:t>Type of interfering signal</w:t>
            </w:r>
          </w:p>
        </w:tc>
      </w:tr>
      <w:tr w:rsidR="004C5EF0" w:rsidRPr="004C5EF0" w14:paraId="6D073026" w14:textId="77777777" w:rsidTr="004B09C2">
        <w:trPr>
          <w:jc w:val="center"/>
        </w:trPr>
        <w:tc>
          <w:tcPr>
            <w:tcW w:w="0" w:type="auto"/>
            <w:vMerge w:val="restart"/>
            <w:vAlign w:val="center"/>
          </w:tcPr>
          <w:p w14:paraId="1315A30C" w14:textId="77777777" w:rsidR="009D56A3" w:rsidRPr="004C5EF0" w:rsidRDefault="009D56A3" w:rsidP="00EF157C">
            <w:pPr>
              <w:pStyle w:val="TAC"/>
              <w:rPr>
                <w:rFonts w:cs="Arial"/>
              </w:rPr>
            </w:pPr>
            <w:r w:rsidRPr="004C5EF0">
              <w:rPr>
                <w:rFonts w:cs="Arial"/>
              </w:rPr>
              <w:t>5</w:t>
            </w:r>
          </w:p>
        </w:tc>
        <w:tc>
          <w:tcPr>
            <w:tcW w:w="0" w:type="auto"/>
            <w:vAlign w:val="center"/>
          </w:tcPr>
          <w:p w14:paraId="401CBCD4" w14:textId="77777777" w:rsidR="009D56A3" w:rsidRPr="004C5EF0" w:rsidRDefault="009D56A3" w:rsidP="00EF157C">
            <w:pPr>
              <w:pStyle w:val="TAC"/>
              <w:rPr>
                <w:rFonts w:cs="Arial"/>
              </w:rPr>
            </w:pPr>
            <w:r w:rsidRPr="004C5EF0">
              <w:rPr>
                <w:rFonts w:cs="Arial"/>
              </w:rPr>
              <w:t>±360</w:t>
            </w:r>
          </w:p>
        </w:tc>
        <w:tc>
          <w:tcPr>
            <w:tcW w:w="0" w:type="auto"/>
            <w:shd w:val="clear" w:color="auto" w:fill="auto"/>
            <w:vAlign w:val="center"/>
          </w:tcPr>
          <w:p w14:paraId="2984F712" w14:textId="77777777" w:rsidR="009D56A3" w:rsidRPr="004C5EF0" w:rsidRDefault="009D56A3" w:rsidP="00EF157C">
            <w:pPr>
              <w:pStyle w:val="TAC"/>
              <w:rPr>
                <w:rFonts w:cs="Arial"/>
              </w:rPr>
            </w:pPr>
            <w:r w:rsidRPr="004C5EF0">
              <w:rPr>
                <w:rFonts w:cs="Arial"/>
              </w:rPr>
              <w:t>CW</w:t>
            </w:r>
          </w:p>
        </w:tc>
      </w:tr>
      <w:tr w:rsidR="004C5EF0" w:rsidRPr="004C5EF0" w14:paraId="3ED8CFA7" w14:textId="77777777" w:rsidTr="004B09C2">
        <w:trPr>
          <w:jc w:val="center"/>
        </w:trPr>
        <w:tc>
          <w:tcPr>
            <w:tcW w:w="0" w:type="auto"/>
            <w:vMerge/>
            <w:vAlign w:val="center"/>
          </w:tcPr>
          <w:p w14:paraId="47CF0E00" w14:textId="77777777" w:rsidR="009D56A3" w:rsidRPr="004C5EF0" w:rsidRDefault="009D56A3" w:rsidP="00EF157C">
            <w:pPr>
              <w:pStyle w:val="TAC"/>
              <w:rPr>
                <w:rFonts w:cs="Arial"/>
              </w:rPr>
            </w:pPr>
          </w:p>
        </w:tc>
        <w:tc>
          <w:tcPr>
            <w:tcW w:w="0" w:type="auto"/>
            <w:vAlign w:val="center"/>
          </w:tcPr>
          <w:p w14:paraId="6D58FAED" w14:textId="77777777" w:rsidR="009D56A3" w:rsidRPr="004C5EF0" w:rsidRDefault="009D56A3" w:rsidP="00EF157C">
            <w:pPr>
              <w:pStyle w:val="TAC"/>
              <w:rPr>
                <w:rFonts w:cs="Arial"/>
              </w:rPr>
            </w:pPr>
            <w:r w:rsidRPr="004C5EF0">
              <w:rPr>
                <w:rFonts w:cs="Arial"/>
              </w:rPr>
              <w:t>±1420</w:t>
            </w:r>
          </w:p>
        </w:tc>
        <w:tc>
          <w:tcPr>
            <w:tcW w:w="0" w:type="auto"/>
            <w:shd w:val="clear" w:color="auto" w:fill="auto"/>
            <w:vAlign w:val="center"/>
          </w:tcPr>
          <w:p w14:paraId="099F49A4" w14:textId="77777777" w:rsidR="009D56A3" w:rsidRPr="004C5EF0" w:rsidRDefault="009D56A3" w:rsidP="00EF157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1 RB</w:t>
            </w:r>
            <w:r w:rsidRPr="004C5EF0">
              <w:rPr>
                <w:rFonts w:cs="Arial"/>
              </w:rPr>
              <w:t xml:space="preserve"> (Note 1)</w:t>
            </w:r>
          </w:p>
        </w:tc>
      </w:tr>
      <w:tr w:rsidR="004C5EF0" w:rsidRPr="004C5EF0" w14:paraId="4054E9D7" w14:textId="77777777" w:rsidTr="004B09C2">
        <w:trPr>
          <w:jc w:val="center"/>
        </w:trPr>
        <w:tc>
          <w:tcPr>
            <w:tcW w:w="0" w:type="auto"/>
            <w:vMerge w:val="restart"/>
            <w:vAlign w:val="center"/>
          </w:tcPr>
          <w:p w14:paraId="1EA3008D" w14:textId="77777777" w:rsidR="009D56A3" w:rsidRPr="004C5EF0" w:rsidRDefault="009D56A3" w:rsidP="00EF157C">
            <w:pPr>
              <w:pStyle w:val="TAC"/>
              <w:rPr>
                <w:rFonts w:cs="Arial"/>
              </w:rPr>
            </w:pPr>
            <w:r w:rsidRPr="004C5EF0">
              <w:rPr>
                <w:rFonts w:cs="Arial"/>
              </w:rPr>
              <w:t>10</w:t>
            </w:r>
          </w:p>
        </w:tc>
        <w:tc>
          <w:tcPr>
            <w:tcW w:w="0" w:type="auto"/>
            <w:vAlign w:val="center"/>
          </w:tcPr>
          <w:p w14:paraId="6E58F49E" w14:textId="77777777" w:rsidR="009D56A3" w:rsidRPr="004C5EF0" w:rsidRDefault="009D56A3" w:rsidP="00EF157C">
            <w:pPr>
              <w:pStyle w:val="TAC"/>
              <w:rPr>
                <w:rFonts w:cs="Arial"/>
              </w:rPr>
            </w:pPr>
            <w:r w:rsidRPr="004C5EF0">
              <w:rPr>
                <w:rFonts w:cs="Arial"/>
              </w:rPr>
              <w:t>±325</w:t>
            </w:r>
          </w:p>
        </w:tc>
        <w:tc>
          <w:tcPr>
            <w:tcW w:w="0" w:type="auto"/>
            <w:shd w:val="clear" w:color="auto" w:fill="auto"/>
            <w:vAlign w:val="center"/>
          </w:tcPr>
          <w:p w14:paraId="65AD319B" w14:textId="77777777" w:rsidR="009D56A3" w:rsidRPr="004C5EF0" w:rsidRDefault="009D56A3" w:rsidP="00EF157C">
            <w:pPr>
              <w:pStyle w:val="TAC"/>
              <w:rPr>
                <w:rFonts w:cs="Arial"/>
              </w:rPr>
            </w:pPr>
            <w:r w:rsidRPr="004C5EF0">
              <w:rPr>
                <w:rFonts w:cs="Arial"/>
              </w:rPr>
              <w:t>CW</w:t>
            </w:r>
          </w:p>
        </w:tc>
      </w:tr>
      <w:tr w:rsidR="004C5EF0" w:rsidRPr="004C5EF0" w14:paraId="14D7FF87" w14:textId="77777777" w:rsidTr="004B09C2">
        <w:trPr>
          <w:jc w:val="center"/>
        </w:trPr>
        <w:tc>
          <w:tcPr>
            <w:tcW w:w="0" w:type="auto"/>
            <w:vMerge/>
            <w:vAlign w:val="center"/>
          </w:tcPr>
          <w:p w14:paraId="149BB17A" w14:textId="77777777" w:rsidR="009D56A3" w:rsidRPr="004C5EF0" w:rsidRDefault="009D56A3" w:rsidP="00EF157C">
            <w:pPr>
              <w:pStyle w:val="TAC"/>
              <w:rPr>
                <w:rFonts w:cs="Arial"/>
              </w:rPr>
            </w:pPr>
          </w:p>
        </w:tc>
        <w:tc>
          <w:tcPr>
            <w:tcW w:w="0" w:type="auto"/>
            <w:vAlign w:val="center"/>
          </w:tcPr>
          <w:p w14:paraId="33F45D07" w14:textId="77777777" w:rsidR="009D56A3" w:rsidRPr="004C5EF0" w:rsidRDefault="009D56A3" w:rsidP="00EF157C">
            <w:pPr>
              <w:pStyle w:val="TAC"/>
              <w:rPr>
                <w:rFonts w:cs="Arial"/>
              </w:rPr>
            </w:pPr>
            <w:r w:rsidRPr="004C5EF0">
              <w:rPr>
                <w:rFonts w:cs="Arial"/>
              </w:rPr>
              <w:t>±1780</w:t>
            </w:r>
          </w:p>
        </w:tc>
        <w:tc>
          <w:tcPr>
            <w:tcW w:w="0" w:type="auto"/>
            <w:shd w:val="clear" w:color="auto" w:fill="auto"/>
            <w:vAlign w:val="center"/>
          </w:tcPr>
          <w:p w14:paraId="40A1A8DD" w14:textId="77777777" w:rsidR="009D56A3" w:rsidRPr="004C5EF0" w:rsidRDefault="009D56A3" w:rsidP="00EF157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6BB28DDE" w14:textId="77777777" w:rsidTr="004B09C2">
        <w:trPr>
          <w:jc w:val="center"/>
        </w:trPr>
        <w:tc>
          <w:tcPr>
            <w:tcW w:w="0" w:type="auto"/>
            <w:vMerge w:val="restart"/>
            <w:vAlign w:val="center"/>
          </w:tcPr>
          <w:p w14:paraId="3D729E55" w14:textId="77777777" w:rsidR="009D56A3" w:rsidRPr="004C5EF0" w:rsidRDefault="009D56A3" w:rsidP="00EF157C">
            <w:pPr>
              <w:pStyle w:val="TAC"/>
              <w:rPr>
                <w:rFonts w:cs="Arial"/>
              </w:rPr>
            </w:pPr>
            <w:r w:rsidRPr="004C5EF0">
              <w:rPr>
                <w:rFonts w:cs="Arial"/>
              </w:rPr>
              <w:t>15 (Note 2)</w:t>
            </w:r>
          </w:p>
        </w:tc>
        <w:tc>
          <w:tcPr>
            <w:tcW w:w="0" w:type="auto"/>
            <w:vAlign w:val="center"/>
          </w:tcPr>
          <w:p w14:paraId="7130F6DF" w14:textId="77777777" w:rsidR="009D56A3" w:rsidRPr="004C5EF0" w:rsidRDefault="009D56A3" w:rsidP="00EF157C">
            <w:pPr>
              <w:pStyle w:val="TAC"/>
              <w:rPr>
                <w:rFonts w:cs="Arial"/>
              </w:rPr>
            </w:pPr>
            <w:r w:rsidRPr="004C5EF0">
              <w:rPr>
                <w:rFonts w:cs="Arial"/>
              </w:rPr>
              <w:t>±380</w:t>
            </w:r>
          </w:p>
        </w:tc>
        <w:tc>
          <w:tcPr>
            <w:tcW w:w="0" w:type="auto"/>
            <w:shd w:val="clear" w:color="auto" w:fill="auto"/>
            <w:vAlign w:val="center"/>
          </w:tcPr>
          <w:p w14:paraId="7E7BBA99" w14:textId="77777777" w:rsidR="009D56A3" w:rsidRPr="004C5EF0" w:rsidRDefault="009D56A3" w:rsidP="00EF157C">
            <w:pPr>
              <w:pStyle w:val="TAC"/>
              <w:rPr>
                <w:rFonts w:cs="Arial"/>
              </w:rPr>
            </w:pPr>
            <w:r w:rsidRPr="004C5EF0">
              <w:rPr>
                <w:rFonts w:cs="Arial"/>
              </w:rPr>
              <w:t>CW</w:t>
            </w:r>
          </w:p>
        </w:tc>
      </w:tr>
      <w:tr w:rsidR="004C5EF0" w:rsidRPr="004C5EF0" w14:paraId="63C96468" w14:textId="77777777" w:rsidTr="004B09C2">
        <w:trPr>
          <w:jc w:val="center"/>
        </w:trPr>
        <w:tc>
          <w:tcPr>
            <w:tcW w:w="0" w:type="auto"/>
            <w:vMerge/>
            <w:vAlign w:val="center"/>
          </w:tcPr>
          <w:p w14:paraId="3BF97B74" w14:textId="77777777" w:rsidR="009D56A3" w:rsidRPr="004C5EF0" w:rsidRDefault="009D56A3" w:rsidP="00EF157C">
            <w:pPr>
              <w:pStyle w:val="TAC"/>
              <w:rPr>
                <w:rFonts w:cs="Arial"/>
              </w:rPr>
            </w:pPr>
          </w:p>
        </w:tc>
        <w:tc>
          <w:tcPr>
            <w:tcW w:w="0" w:type="auto"/>
            <w:vAlign w:val="center"/>
          </w:tcPr>
          <w:p w14:paraId="6D01EA14" w14:textId="77777777" w:rsidR="009D56A3" w:rsidRPr="004C5EF0" w:rsidRDefault="009D56A3" w:rsidP="00EF157C">
            <w:pPr>
              <w:pStyle w:val="TAC"/>
              <w:rPr>
                <w:rFonts w:cs="Arial"/>
              </w:rPr>
            </w:pPr>
            <w:r w:rsidRPr="004C5EF0">
              <w:rPr>
                <w:rFonts w:cs="Arial"/>
              </w:rPr>
              <w:t>±1600</w:t>
            </w:r>
          </w:p>
        </w:tc>
        <w:tc>
          <w:tcPr>
            <w:tcW w:w="0" w:type="auto"/>
            <w:shd w:val="clear" w:color="auto" w:fill="auto"/>
            <w:vAlign w:val="center"/>
          </w:tcPr>
          <w:p w14:paraId="7D7DF267" w14:textId="77777777" w:rsidR="009D56A3" w:rsidRPr="004C5EF0" w:rsidRDefault="009D56A3" w:rsidP="00EF157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43EAE7D8" w14:textId="77777777" w:rsidTr="004B09C2">
        <w:trPr>
          <w:jc w:val="center"/>
        </w:trPr>
        <w:tc>
          <w:tcPr>
            <w:tcW w:w="0" w:type="auto"/>
            <w:vMerge w:val="restart"/>
            <w:vAlign w:val="center"/>
          </w:tcPr>
          <w:p w14:paraId="401DE7E3" w14:textId="77777777" w:rsidR="009D56A3" w:rsidRPr="004C5EF0" w:rsidRDefault="009D56A3" w:rsidP="00EF157C">
            <w:pPr>
              <w:pStyle w:val="TAC"/>
              <w:rPr>
                <w:rFonts w:cs="Arial"/>
              </w:rPr>
            </w:pPr>
            <w:r w:rsidRPr="004C5EF0">
              <w:rPr>
                <w:rFonts w:cs="Arial"/>
              </w:rPr>
              <w:t>20 (Note 2)</w:t>
            </w:r>
          </w:p>
        </w:tc>
        <w:tc>
          <w:tcPr>
            <w:tcW w:w="0" w:type="auto"/>
            <w:vAlign w:val="center"/>
          </w:tcPr>
          <w:p w14:paraId="5655BDD7" w14:textId="77777777" w:rsidR="009D56A3" w:rsidRPr="004C5EF0" w:rsidRDefault="009D56A3" w:rsidP="00EF157C">
            <w:pPr>
              <w:pStyle w:val="TAC"/>
              <w:rPr>
                <w:rFonts w:cs="Arial"/>
              </w:rPr>
            </w:pPr>
            <w:r w:rsidRPr="004C5EF0">
              <w:rPr>
                <w:rFonts w:cs="Arial"/>
              </w:rPr>
              <w:t>±345</w:t>
            </w:r>
          </w:p>
        </w:tc>
        <w:tc>
          <w:tcPr>
            <w:tcW w:w="0" w:type="auto"/>
            <w:shd w:val="clear" w:color="auto" w:fill="auto"/>
            <w:vAlign w:val="center"/>
          </w:tcPr>
          <w:p w14:paraId="3260BACC" w14:textId="77777777" w:rsidR="009D56A3" w:rsidRPr="004C5EF0" w:rsidRDefault="009D56A3" w:rsidP="00EF157C">
            <w:pPr>
              <w:pStyle w:val="TAC"/>
              <w:rPr>
                <w:rFonts w:cs="Arial"/>
              </w:rPr>
            </w:pPr>
            <w:r w:rsidRPr="004C5EF0">
              <w:rPr>
                <w:rFonts w:cs="Arial"/>
              </w:rPr>
              <w:t>CW</w:t>
            </w:r>
          </w:p>
        </w:tc>
      </w:tr>
      <w:tr w:rsidR="004C5EF0" w:rsidRPr="004C5EF0" w14:paraId="7BE2393A" w14:textId="77777777" w:rsidTr="004B09C2">
        <w:trPr>
          <w:jc w:val="center"/>
        </w:trPr>
        <w:tc>
          <w:tcPr>
            <w:tcW w:w="0" w:type="auto"/>
            <w:vMerge/>
            <w:vAlign w:val="center"/>
          </w:tcPr>
          <w:p w14:paraId="25CD2B1A" w14:textId="77777777" w:rsidR="009D56A3" w:rsidRPr="004C5EF0" w:rsidRDefault="009D56A3" w:rsidP="00EF157C">
            <w:pPr>
              <w:pStyle w:val="TAC"/>
              <w:rPr>
                <w:rFonts w:cs="Arial"/>
              </w:rPr>
            </w:pPr>
          </w:p>
        </w:tc>
        <w:tc>
          <w:tcPr>
            <w:tcW w:w="0" w:type="auto"/>
            <w:vAlign w:val="center"/>
          </w:tcPr>
          <w:p w14:paraId="4AFB51EC" w14:textId="77777777" w:rsidR="009D56A3" w:rsidRPr="004C5EF0" w:rsidRDefault="009D56A3" w:rsidP="00EF157C">
            <w:pPr>
              <w:pStyle w:val="TAC"/>
              <w:rPr>
                <w:rFonts w:cs="Arial"/>
              </w:rPr>
            </w:pPr>
            <w:r w:rsidRPr="004C5EF0">
              <w:rPr>
                <w:rFonts w:cs="Arial"/>
              </w:rPr>
              <w:t>±1780</w:t>
            </w:r>
          </w:p>
        </w:tc>
        <w:tc>
          <w:tcPr>
            <w:tcW w:w="0" w:type="auto"/>
            <w:shd w:val="clear" w:color="auto" w:fill="auto"/>
            <w:vAlign w:val="center"/>
          </w:tcPr>
          <w:p w14:paraId="26829D88" w14:textId="77777777" w:rsidR="009D56A3" w:rsidRPr="004C5EF0" w:rsidRDefault="009D56A3" w:rsidP="00EF157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7CCE1DED" w14:textId="77777777" w:rsidTr="004B09C2">
        <w:trPr>
          <w:jc w:val="center"/>
        </w:trPr>
        <w:tc>
          <w:tcPr>
            <w:tcW w:w="0" w:type="auto"/>
            <w:vMerge w:val="restart"/>
            <w:vAlign w:val="center"/>
          </w:tcPr>
          <w:p w14:paraId="30BA6992" w14:textId="77777777" w:rsidR="009D56A3" w:rsidRPr="004C5EF0" w:rsidRDefault="009D56A3" w:rsidP="00EF157C">
            <w:pPr>
              <w:pStyle w:val="TAC"/>
              <w:rPr>
                <w:rFonts w:cs="Arial"/>
              </w:rPr>
            </w:pPr>
            <w:r w:rsidRPr="004C5EF0">
              <w:rPr>
                <w:rFonts w:cs="Arial"/>
              </w:rPr>
              <w:t>25 (Note 2)</w:t>
            </w:r>
          </w:p>
        </w:tc>
        <w:tc>
          <w:tcPr>
            <w:tcW w:w="0" w:type="auto"/>
            <w:vAlign w:val="center"/>
          </w:tcPr>
          <w:p w14:paraId="7A70D77C" w14:textId="77777777" w:rsidR="009D56A3" w:rsidRPr="004C5EF0" w:rsidRDefault="009D56A3" w:rsidP="00EF157C">
            <w:pPr>
              <w:pStyle w:val="TAC"/>
              <w:rPr>
                <w:rFonts w:cs="Arial"/>
              </w:rPr>
            </w:pPr>
            <w:r w:rsidRPr="004C5EF0">
              <w:rPr>
                <w:rFonts w:cs="Arial"/>
              </w:rPr>
              <w:t>±325</w:t>
            </w:r>
          </w:p>
        </w:tc>
        <w:tc>
          <w:tcPr>
            <w:tcW w:w="0" w:type="auto"/>
            <w:shd w:val="clear" w:color="auto" w:fill="auto"/>
            <w:vAlign w:val="center"/>
          </w:tcPr>
          <w:p w14:paraId="56079AE5" w14:textId="77777777" w:rsidR="009D56A3" w:rsidRPr="004C5EF0" w:rsidRDefault="009D56A3" w:rsidP="00EF157C">
            <w:pPr>
              <w:pStyle w:val="TAC"/>
              <w:rPr>
                <w:rFonts w:cs="Arial"/>
              </w:rPr>
            </w:pPr>
            <w:r w:rsidRPr="004C5EF0">
              <w:rPr>
                <w:rFonts w:cs="Arial"/>
              </w:rPr>
              <w:t>CW</w:t>
            </w:r>
          </w:p>
        </w:tc>
      </w:tr>
      <w:tr w:rsidR="004C5EF0" w:rsidRPr="004C5EF0" w14:paraId="035F2698" w14:textId="77777777" w:rsidTr="004B09C2">
        <w:trPr>
          <w:jc w:val="center"/>
        </w:trPr>
        <w:tc>
          <w:tcPr>
            <w:tcW w:w="0" w:type="auto"/>
            <w:vMerge/>
            <w:vAlign w:val="center"/>
          </w:tcPr>
          <w:p w14:paraId="0A5F0C08" w14:textId="77777777" w:rsidR="009D56A3" w:rsidRPr="004C5EF0" w:rsidRDefault="009D56A3" w:rsidP="00EF157C">
            <w:pPr>
              <w:pStyle w:val="TAC"/>
              <w:rPr>
                <w:rFonts w:cs="Arial"/>
              </w:rPr>
            </w:pPr>
          </w:p>
        </w:tc>
        <w:tc>
          <w:tcPr>
            <w:tcW w:w="0" w:type="auto"/>
            <w:vAlign w:val="center"/>
          </w:tcPr>
          <w:p w14:paraId="7B5D36FD" w14:textId="77777777" w:rsidR="009D56A3" w:rsidRPr="004C5EF0" w:rsidRDefault="009D56A3" w:rsidP="00EF157C">
            <w:pPr>
              <w:pStyle w:val="TAC"/>
              <w:rPr>
                <w:rFonts w:cs="Arial"/>
              </w:rPr>
            </w:pPr>
            <w:r w:rsidRPr="004C5EF0">
              <w:rPr>
                <w:rFonts w:cs="Arial"/>
              </w:rPr>
              <w:t>±1990</w:t>
            </w:r>
          </w:p>
        </w:tc>
        <w:tc>
          <w:tcPr>
            <w:tcW w:w="0" w:type="auto"/>
            <w:shd w:val="clear" w:color="auto" w:fill="auto"/>
            <w:vAlign w:val="center"/>
          </w:tcPr>
          <w:p w14:paraId="42138EEE"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0BBA9B07" w14:textId="77777777" w:rsidTr="004B09C2">
        <w:trPr>
          <w:jc w:val="center"/>
        </w:trPr>
        <w:tc>
          <w:tcPr>
            <w:tcW w:w="0" w:type="auto"/>
            <w:vMerge w:val="restart"/>
            <w:vAlign w:val="center"/>
          </w:tcPr>
          <w:p w14:paraId="7458386F" w14:textId="77777777" w:rsidR="009D56A3" w:rsidRPr="004C5EF0" w:rsidRDefault="009D56A3" w:rsidP="00EF157C">
            <w:pPr>
              <w:pStyle w:val="TAC"/>
              <w:rPr>
                <w:rFonts w:cs="Arial"/>
              </w:rPr>
            </w:pPr>
            <w:r w:rsidRPr="004C5EF0">
              <w:rPr>
                <w:rFonts w:cs="Arial"/>
              </w:rPr>
              <w:t>30 (Note 2)</w:t>
            </w:r>
          </w:p>
        </w:tc>
        <w:tc>
          <w:tcPr>
            <w:tcW w:w="0" w:type="auto"/>
            <w:vAlign w:val="center"/>
          </w:tcPr>
          <w:p w14:paraId="7779E266" w14:textId="77777777" w:rsidR="009D56A3" w:rsidRPr="004C5EF0" w:rsidRDefault="009D56A3" w:rsidP="00EF157C">
            <w:pPr>
              <w:pStyle w:val="TAC"/>
              <w:rPr>
                <w:rFonts w:cs="Arial"/>
              </w:rPr>
            </w:pPr>
            <w:r w:rsidRPr="004C5EF0">
              <w:rPr>
                <w:rFonts w:cs="Arial"/>
              </w:rPr>
              <w:t>±320</w:t>
            </w:r>
          </w:p>
        </w:tc>
        <w:tc>
          <w:tcPr>
            <w:tcW w:w="0" w:type="auto"/>
            <w:shd w:val="clear" w:color="auto" w:fill="auto"/>
            <w:vAlign w:val="center"/>
          </w:tcPr>
          <w:p w14:paraId="19EF486F" w14:textId="77777777" w:rsidR="009D56A3" w:rsidRPr="004C5EF0" w:rsidRDefault="009D56A3" w:rsidP="00EF157C">
            <w:pPr>
              <w:pStyle w:val="TAC"/>
              <w:rPr>
                <w:rFonts w:cs="Arial"/>
              </w:rPr>
            </w:pPr>
            <w:r w:rsidRPr="004C5EF0">
              <w:rPr>
                <w:rFonts w:cs="Arial"/>
              </w:rPr>
              <w:t>CW</w:t>
            </w:r>
          </w:p>
        </w:tc>
      </w:tr>
      <w:tr w:rsidR="004C5EF0" w:rsidRPr="004C5EF0" w14:paraId="2D5A97F9" w14:textId="77777777" w:rsidTr="004B09C2">
        <w:trPr>
          <w:jc w:val="center"/>
        </w:trPr>
        <w:tc>
          <w:tcPr>
            <w:tcW w:w="0" w:type="auto"/>
            <w:vMerge/>
            <w:vAlign w:val="center"/>
          </w:tcPr>
          <w:p w14:paraId="10DA00B6" w14:textId="77777777" w:rsidR="009D56A3" w:rsidRPr="004C5EF0" w:rsidRDefault="009D56A3" w:rsidP="00EF157C">
            <w:pPr>
              <w:pStyle w:val="TAC"/>
              <w:rPr>
                <w:rFonts w:cs="Arial"/>
              </w:rPr>
            </w:pPr>
          </w:p>
        </w:tc>
        <w:tc>
          <w:tcPr>
            <w:tcW w:w="0" w:type="auto"/>
            <w:vAlign w:val="center"/>
          </w:tcPr>
          <w:p w14:paraId="1659FD31" w14:textId="77777777" w:rsidR="009D56A3" w:rsidRPr="004C5EF0" w:rsidRDefault="009D56A3" w:rsidP="00EF157C">
            <w:pPr>
              <w:pStyle w:val="TAC"/>
              <w:rPr>
                <w:rFonts w:cs="Arial"/>
              </w:rPr>
            </w:pPr>
            <w:r w:rsidRPr="004C5EF0">
              <w:rPr>
                <w:rFonts w:cs="Arial"/>
              </w:rPr>
              <w:t>±1990</w:t>
            </w:r>
          </w:p>
        </w:tc>
        <w:tc>
          <w:tcPr>
            <w:tcW w:w="0" w:type="auto"/>
            <w:shd w:val="clear" w:color="auto" w:fill="auto"/>
            <w:vAlign w:val="center"/>
          </w:tcPr>
          <w:p w14:paraId="155307B0"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5543EF81" w14:textId="77777777" w:rsidTr="004B09C2">
        <w:trPr>
          <w:jc w:val="center"/>
        </w:trPr>
        <w:tc>
          <w:tcPr>
            <w:tcW w:w="0" w:type="auto"/>
            <w:vMerge w:val="restart"/>
            <w:vAlign w:val="center"/>
          </w:tcPr>
          <w:p w14:paraId="0784E54E" w14:textId="77777777" w:rsidR="009D56A3" w:rsidRPr="004C5EF0" w:rsidRDefault="009D56A3" w:rsidP="00EF157C">
            <w:pPr>
              <w:pStyle w:val="TAC"/>
              <w:rPr>
                <w:rFonts w:cs="Arial"/>
              </w:rPr>
            </w:pPr>
            <w:r w:rsidRPr="004C5EF0">
              <w:rPr>
                <w:rFonts w:cs="Arial"/>
              </w:rPr>
              <w:t>40 (Note 2)</w:t>
            </w:r>
          </w:p>
        </w:tc>
        <w:tc>
          <w:tcPr>
            <w:tcW w:w="0" w:type="auto"/>
            <w:vAlign w:val="center"/>
          </w:tcPr>
          <w:p w14:paraId="105D9D82" w14:textId="77777777" w:rsidR="009D56A3" w:rsidRPr="004C5EF0" w:rsidRDefault="009D56A3" w:rsidP="00EF157C">
            <w:pPr>
              <w:pStyle w:val="TAC"/>
              <w:rPr>
                <w:rFonts w:cs="Arial"/>
              </w:rPr>
            </w:pPr>
            <w:r w:rsidRPr="004C5EF0">
              <w:rPr>
                <w:rFonts w:cs="Arial"/>
              </w:rPr>
              <w:t>±310</w:t>
            </w:r>
          </w:p>
        </w:tc>
        <w:tc>
          <w:tcPr>
            <w:tcW w:w="0" w:type="auto"/>
            <w:shd w:val="clear" w:color="auto" w:fill="auto"/>
            <w:vAlign w:val="center"/>
          </w:tcPr>
          <w:p w14:paraId="7270323B" w14:textId="77777777" w:rsidR="009D56A3" w:rsidRPr="004C5EF0" w:rsidRDefault="009D56A3" w:rsidP="00EF157C">
            <w:pPr>
              <w:pStyle w:val="TAC"/>
              <w:rPr>
                <w:rFonts w:cs="Arial"/>
              </w:rPr>
            </w:pPr>
            <w:r w:rsidRPr="004C5EF0">
              <w:rPr>
                <w:rFonts w:cs="Arial"/>
              </w:rPr>
              <w:t>CW</w:t>
            </w:r>
          </w:p>
        </w:tc>
      </w:tr>
      <w:tr w:rsidR="004C5EF0" w:rsidRPr="004C5EF0" w14:paraId="26A2F2AE" w14:textId="77777777" w:rsidTr="004B09C2">
        <w:trPr>
          <w:jc w:val="center"/>
        </w:trPr>
        <w:tc>
          <w:tcPr>
            <w:tcW w:w="0" w:type="auto"/>
            <w:vMerge/>
            <w:vAlign w:val="center"/>
          </w:tcPr>
          <w:p w14:paraId="2A47FB43" w14:textId="77777777" w:rsidR="009D56A3" w:rsidRPr="004C5EF0" w:rsidRDefault="009D56A3" w:rsidP="00EF157C">
            <w:pPr>
              <w:pStyle w:val="TAC"/>
              <w:rPr>
                <w:rFonts w:cs="Arial"/>
              </w:rPr>
            </w:pPr>
          </w:p>
        </w:tc>
        <w:tc>
          <w:tcPr>
            <w:tcW w:w="0" w:type="auto"/>
            <w:vAlign w:val="center"/>
          </w:tcPr>
          <w:p w14:paraId="267EF330" w14:textId="77777777" w:rsidR="009D56A3" w:rsidRPr="004C5EF0" w:rsidRDefault="009D56A3" w:rsidP="00EF157C">
            <w:pPr>
              <w:pStyle w:val="TAC"/>
              <w:rPr>
                <w:rFonts w:cs="Arial"/>
              </w:rPr>
            </w:pPr>
            <w:r w:rsidRPr="004C5EF0">
              <w:rPr>
                <w:rFonts w:cs="Arial"/>
              </w:rPr>
              <w:t>±2710</w:t>
            </w:r>
          </w:p>
        </w:tc>
        <w:tc>
          <w:tcPr>
            <w:tcW w:w="0" w:type="auto"/>
            <w:shd w:val="clear" w:color="auto" w:fill="auto"/>
            <w:vAlign w:val="center"/>
          </w:tcPr>
          <w:p w14:paraId="6F44349A"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07B36645" w14:textId="77777777" w:rsidTr="004B09C2">
        <w:trPr>
          <w:jc w:val="center"/>
        </w:trPr>
        <w:tc>
          <w:tcPr>
            <w:tcW w:w="0" w:type="auto"/>
            <w:vMerge w:val="restart"/>
            <w:vAlign w:val="center"/>
          </w:tcPr>
          <w:p w14:paraId="5444C511" w14:textId="77777777" w:rsidR="009D56A3" w:rsidRPr="004C5EF0" w:rsidRDefault="009D56A3" w:rsidP="00EF157C">
            <w:pPr>
              <w:pStyle w:val="TAC"/>
              <w:rPr>
                <w:rFonts w:cs="Arial"/>
              </w:rPr>
            </w:pPr>
            <w:r w:rsidRPr="004C5EF0">
              <w:rPr>
                <w:rFonts w:cs="Arial"/>
              </w:rPr>
              <w:t>50 (Note 2)</w:t>
            </w:r>
          </w:p>
        </w:tc>
        <w:tc>
          <w:tcPr>
            <w:tcW w:w="0" w:type="auto"/>
            <w:vAlign w:val="center"/>
          </w:tcPr>
          <w:p w14:paraId="6D48FE6E" w14:textId="77777777" w:rsidR="009D56A3" w:rsidRPr="004C5EF0" w:rsidRDefault="009D56A3" w:rsidP="00EF157C">
            <w:pPr>
              <w:pStyle w:val="TAC"/>
              <w:rPr>
                <w:rFonts w:cs="Arial"/>
              </w:rPr>
            </w:pPr>
            <w:r w:rsidRPr="004C5EF0">
              <w:rPr>
                <w:rFonts w:cs="Arial"/>
              </w:rPr>
              <w:t>±330</w:t>
            </w:r>
          </w:p>
        </w:tc>
        <w:tc>
          <w:tcPr>
            <w:tcW w:w="0" w:type="auto"/>
            <w:shd w:val="clear" w:color="auto" w:fill="auto"/>
            <w:vAlign w:val="center"/>
          </w:tcPr>
          <w:p w14:paraId="2455B953" w14:textId="77777777" w:rsidR="009D56A3" w:rsidRPr="004C5EF0" w:rsidRDefault="009D56A3" w:rsidP="00EF157C">
            <w:pPr>
              <w:pStyle w:val="TAC"/>
              <w:rPr>
                <w:rFonts w:cs="Arial"/>
              </w:rPr>
            </w:pPr>
            <w:r w:rsidRPr="004C5EF0">
              <w:rPr>
                <w:rFonts w:cs="Arial"/>
              </w:rPr>
              <w:t>CW</w:t>
            </w:r>
          </w:p>
        </w:tc>
      </w:tr>
      <w:tr w:rsidR="004C5EF0" w:rsidRPr="004C5EF0" w14:paraId="45618E72" w14:textId="77777777" w:rsidTr="004B09C2">
        <w:trPr>
          <w:jc w:val="center"/>
        </w:trPr>
        <w:tc>
          <w:tcPr>
            <w:tcW w:w="0" w:type="auto"/>
            <w:vMerge/>
            <w:vAlign w:val="center"/>
          </w:tcPr>
          <w:p w14:paraId="086712A0" w14:textId="77777777" w:rsidR="009D56A3" w:rsidRPr="004C5EF0" w:rsidRDefault="009D56A3" w:rsidP="00EF157C">
            <w:pPr>
              <w:pStyle w:val="TAC"/>
              <w:rPr>
                <w:rFonts w:cs="Arial"/>
              </w:rPr>
            </w:pPr>
          </w:p>
        </w:tc>
        <w:tc>
          <w:tcPr>
            <w:tcW w:w="0" w:type="auto"/>
            <w:vAlign w:val="center"/>
          </w:tcPr>
          <w:p w14:paraId="75424862" w14:textId="77777777" w:rsidR="009D56A3" w:rsidRPr="004C5EF0" w:rsidRDefault="009D56A3" w:rsidP="00EF157C">
            <w:pPr>
              <w:pStyle w:val="TAC"/>
              <w:rPr>
                <w:rFonts w:cs="Arial"/>
              </w:rPr>
            </w:pPr>
            <w:r w:rsidRPr="004C5EF0">
              <w:rPr>
                <w:rFonts w:cs="Arial"/>
              </w:rPr>
              <w:t>±3250</w:t>
            </w:r>
          </w:p>
        </w:tc>
        <w:tc>
          <w:tcPr>
            <w:tcW w:w="0" w:type="auto"/>
            <w:shd w:val="clear" w:color="auto" w:fill="auto"/>
            <w:vAlign w:val="center"/>
          </w:tcPr>
          <w:p w14:paraId="0ADFC3A7"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46E3679F" w14:textId="77777777" w:rsidTr="004B09C2">
        <w:trPr>
          <w:jc w:val="center"/>
        </w:trPr>
        <w:tc>
          <w:tcPr>
            <w:tcW w:w="0" w:type="auto"/>
            <w:vMerge w:val="restart"/>
            <w:vAlign w:val="center"/>
          </w:tcPr>
          <w:p w14:paraId="4AA28EC5" w14:textId="77777777" w:rsidR="009D56A3" w:rsidRPr="004C5EF0" w:rsidRDefault="009D56A3" w:rsidP="00EF157C">
            <w:pPr>
              <w:pStyle w:val="TAC"/>
              <w:rPr>
                <w:rFonts w:cs="Arial"/>
              </w:rPr>
            </w:pPr>
            <w:r w:rsidRPr="004C5EF0">
              <w:rPr>
                <w:rFonts w:cs="Arial"/>
              </w:rPr>
              <w:t>60 (Note 2)</w:t>
            </w:r>
          </w:p>
        </w:tc>
        <w:tc>
          <w:tcPr>
            <w:tcW w:w="0" w:type="auto"/>
            <w:vAlign w:val="center"/>
          </w:tcPr>
          <w:p w14:paraId="594BEFDC" w14:textId="77777777" w:rsidR="009D56A3" w:rsidRPr="004C5EF0" w:rsidRDefault="009D56A3" w:rsidP="00EF157C">
            <w:pPr>
              <w:pStyle w:val="TAC"/>
              <w:rPr>
                <w:rFonts w:cs="Arial"/>
              </w:rPr>
            </w:pPr>
            <w:r w:rsidRPr="004C5EF0">
              <w:rPr>
                <w:rFonts w:cs="Arial"/>
              </w:rPr>
              <w:t>±350</w:t>
            </w:r>
          </w:p>
        </w:tc>
        <w:tc>
          <w:tcPr>
            <w:tcW w:w="0" w:type="auto"/>
            <w:shd w:val="clear" w:color="auto" w:fill="auto"/>
            <w:vAlign w:val="center"/>
          </w:tcPr>
          <w:p w14:paraId="513DB206" w14:textId="77777777" w:rsidR="009D56A3" w:rsidRPr="004C5EF0" w:rsidRDefault="009D56A3" w:rsidP="00EF157C">
            <w:pPr>
              <w:pStyle w:val="TAC"/>
              <w:rPr>
                <w:rFonts w:cs="Arial"/>
              </w:rPr>
            </w:pPr>
            <w:r w:rsidRPr="004C5EF0">
              <w:rPr>
                <w:rFonts w:cs="Arial"/>
              </w:rPr>
              <w:t>CW</w:t>
            </w:r>
          </w:p>
        </w:tc>
      </w:tr>
      <w:tr w:rsidR="004C5EF0" w:rsidRPr="004C5EF0" w14:paraId="66AAF3F8" w14:textId="77777777" w:rsidTr="004B09C2">
        <w:trPr>
          <w:jc w:val="center"/>
        </w:trPr>
        <w:tc>
          <w:tcPr>
            <w:tcW w:w="0" w:type="auto"/>
            <w:vMerge/>
            <w:vAlign w:val="center"/>
          </w:tcPr>
          <w:p w14:paraId="1D0B17A1" w14:textId="77777777" w:rsidR="009D56A3" w:rsidRPr="004C5EF0" w:rsidRDefault="009D56A3" w:rsidP="00EF157C">
            <w:pPr>
              <w:pStyle w:val="TAC"/>
              <w:rPr>
                <w:rFonts w:cs="Arial"/>
              </w:rPr>
            </w:pPr>
          </w:p>
        </w:tc>
        <w:tc>
          <w:tcPr>
            <w:tcW w:w="0" w:type="auto"/>
            <w:vAlign w:val="center"/>
          </w:tcPr>
          <w:p w14:paraId="4D963F4C" w14:textId="77777777" w:rsidR="009D56A3" w:rsidRPr="004C5EF0" w:rsidRDefault="009D56A3" w:rsidP="00EF157C">
            <w:pPr>
              <w:pStyle w:val="TAC"/>
              <w:rPr>
                <w:rFonts w:cs="Arial"/>
              </w:rPr>
            </w:pPr>
            <w:r w:rsidRPr="004C5EF0">
              <w:rPr>
                <w:rFonts w:cs="Arial"/>
              </w:rPr>
              <w:t>±3790</w:t>
            </w:r>
          </w:p>
        </w:tc>
        <w:tc>
          <w:tcPr>
            <w:tcW w:w="0" w:type="auto"/>
            <w:shd w:val="clear" w:color="auto" w:fill="auto"/>
            <w:vAlign w:val="center"/>
          </w:tcPr>
          <w:p w14:paraId="18072F36"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4FA4F00A" w14:textId="77777777" w:rsidTr="004B09C2">
        <w:trPr>
          <w:jc w:val="center"/>
        </w:trPr>
        <w:tc>
          <w:tcPr>
            <w:tcW w:w="0" w:type="auto"/>
            <w:vMerge w:val="restart"/>
            <w:vAlign w:val="center"/>
          </w:tcPr>
          <w:p w14:paraId="475E6AA1" w14:textId="77777777" w:rsidR="009D56A3" w:rsidRPr="004C5EF0" w:rsidRDefault="009D56A3" w:rsidP="00EF157C">
            <w:pPr>
              <w:pStyle w:val="TAC"/>
              <w:rPr>
                <w:rFonts w:cs="Arial"/>
              </w:rPr>
            </w:pPr>
            <w:r w:rsidRPr="004C5EF0">
              <w:rPr>
                <w:rFonts w:cs="Arial"/>
              </w:rPr>
              <w:t>70 (Note 2)</w:t>
            </w:r>
          </w:p>
        </w:tc>
        <w:tc>
          <w:tcPr>
            <w:tcW w:w="0" w:type="auto"/>
            <w:vAlign w:val="center"/>
          </w:tcPr>
          <w:p w14:paraId="0C2D6DCB" w14:textId="77777777" w:rsidR="009D56A3" w:rsidRPr="004C5EF0" w:rsidRDefault="009D56A3" w:rsidP="00EF157C">
            <w:pPr>
              <w:pStyle w:val="TAC"/>
              <w:rPr>
                <w:rFonts w:cs="Arial"/>
              </w:rPr>
            </w:pPr>
            <w:r w:rsidRPr="004C5EF0">
              <w:rPr>
                <w:rFonts w:cs="Arial"/>
              </w:rPr>
              <w:t>±400</w:t>
            </w:r>
          </w:p>
        </w:tc>
        <w:tc>
          <w:tcPr>
            <w:tcW w:w="0" w:type="auto"/>
            <w:shd w:val="clear" w:color="auto" w:fill="auto"/>
            <w:vAlign w:val="center"/>
          </w:tcPr>
          <w:p w14:paraId="45D9CD47" w14:textId="77777777" w:rsidR="009D56A3" w:rsidRPr="004C5EF0" w:rsidRDefault="009D56A3" w:rsidP="00EF157C">
            <w:pPr>
              <w:pStyle w:val="TAC"/>
              <w:rPr>
                <w:rFonts w:cs="Arial"/>
              </w:rPr>
            </w:pPr>
            <w:r w:rsidRPr="004C5EF0">
              <w:rPr>
                <w:rFonts w:cs="Arial"/>
              </w:rPr>
              <w:t>CW</w:t>
            </w:r>
          </w:p>
        </w:tc>
      </w:tr>
      <w:tr w:rsidR="004C5EF0" w:rsidRPr="004C5EF0" w14:paraId="1332CE7D" w14:textId="77777777" w:rsidTr="004B09C2">
        <w:trPr>
          <w:jc w:val="center"/>
        </w:trPr>
        <w:tc>
          <w:tcPr>
            <w:tcW w:w="0" w:type="auto"/>
            <w:vMerge/>
            <w:vAlign w:val="center"/>
          </w:tcPr>
          <w:p w14:paraId="059981E8" w14:textId="77777777" w:rsidR="009D56A3" w:rsidRPr="004C5EF0" w:rsidRDefault="009D56A3" w:rsidP="00EF157C">
            <w:pPr>
              <w:pStyle w:val="TAC"/>
              <w:rPr>
                <w:rFonts w:cs="Arial"/>
              </w:rPr>
            </w:pPr>
          </w:p>
        </w:tc>
        <w:tc>
          <w:tcPr>
            <w:tcW w:w="0" w:type="auto"/>
            <w:vAlign w:val="center"/>
          </w:tcPr>
          <w:p w14:paraId="6D1965B0" w14:textId="77777777" w:rsidR="009D56A3" w:rsidRPr="004C5EF0" w:rsidRDefault="009D56A3" w:rsidP="00EF157C">
            <w:pPr>
              <w:pStyle w:val="TAC"/>
              <w:rPr>
                <w:rFonts w:cs="Arial"/>
              </w:rPr>
            </w:pPr>
            <w:r w:rsidRPr="004C5EF0">
              <w:rPr>
                <w:rFonts w:cs="Arial"/>
              </w:rPr>
              <w:t>±4870</w:t>
            </w:r>
          </w:p>
        </w:tc>
        <w:tc>
          <w:tcPr>
            <w:tcW w:w="0" w:type="auto"/>
            <w:shd w:val="clear" w:color="auto" w:fill="auto"/>
            <w:vAlign w:val="center"/>
          </w:tcPr>
          <w:p w14:paraId="025F0AED"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6FB68E87" w14:textId="77777777" w:rsidTr="004B09C2">
        <w:trPr>
          <w:jc w:val="center"/>
        </w:trPr>
        <w:tc>
          <w:tcPr>
            <w:tcW w:w="0" w:type="auto"/>
            <w:vMerge w:val="restart"/>
            <w:vAlign w:val="center"/>
          </w:tcPr>
          <w:p w14:paraId="1F284138" w14:textId="77777777" w:rsidR="009D56A3" w:rsidRPr="004C5EF0" w:rsidRDefault="009D56A3" w:rsidP="00EF157C">
            <w:pPr>
              <w:pStyle w:val="TAC"/>
              <w:rPr>
                <w:rFonts w:cs="Arial"/>
              </w:rPr>
            </w:pPr>
            <w:r w:rsidRPr="004C5EF0">
              <w:rPr>
                <w:rFonts w:cs="Arial"/>
              </w:rPr>
              <w:t>80 (Note 2)</w:t>
            </w:r>
          </w:p>
        </w:tc>
        <w:tc>
          <w:tcPr>
            <w:tcW w:w="0" w:type="auto"/>
            <w:vAlign w:val="center"/>
          </w:tcPr>
          <w:p w14:paraId="665AC77A" w14:textId="77777777" w:rsidR="009D56A3" w:rsidRPr="004C5EF0" w:rsidRDefault="009D56A3" w:rsidP="00EF157C">
            <w:pPr>
              <w:pStyle w:val="TAC"/>
              <w:rPr>
                <w:rFonts w:cs="Arial"/>
              </w:rPr>
            </w:pPr>
            <w:r w:rsidRPr="004C5EF0">
              <w:rPr>
                <w:rFonts w:cs="Arial"/>
              </w:rPr>
              <w:t>±390</w:t>
            </w:r>
          </w:p>
        </w:tc>
        <w:tc>
          <w:tcPr>
            <w:tcW w:w="0" w:type="auto"/>
            <w:shd w:val="clear" w:color="auto" w:fill="auto"/>
            <w:vAlign w:val="center"/>
          </w:tcPr>
          <w:p w14:paraId="43A36DC2" w14:textId="77777777" w:rsidR="009D56A3" w:rsidRPr="004C5EF0" w:rsidRDefault="009D56A3" w:rsidP="00EF157C">
            <w:pPr>
              <w:pStyle w:val="TAC"/>
              <w:rPr>
                <w:rFonts w:cs="Arial"/>
              </w:rPr>
            </w:pPr>
            <w:r w:rsidRPr="004C5EF0">
              <w:rPr>
                <w:rFonts w:cs="Arial"/>
              </w:rPr>
              <w:t>CW</w:t>
            </w:r>
          </w:p>
        </w:tc>
      </w:tr>
      <w:tr w:rsidR="004C5EF0" w:rsidRPr="004C5EF0" w14:paraId="4C28A11A" w14:textId="77777777" w:rsidTr="004B09C2">
        <w:trPr>
          <w:jc w:val="center"/>
        </w:trPr>
        <w:tc>
          <w:tcPr>
            <w:tcW w:w="0" w:type="auto"/>
            <w:vMerge/>
            <w:vAlign w:val="center"/>
          </w:tcPr>
          <w:p w14:paraId="4986D631" w14:textId="77777777" w:rsidR="009D56A3" w:rsidRPr="004C5EF0" w:rsidRDefault="009D56A3" w:rsidP="00EF157C">
            <w:pPr>
              <w:pStyle w:val="TAC"/>
              <w:rPr>
                <w:rFonts w:cs="Arial"/>
              </w:rPr>
            </w:pPr>
          </w:p>
        </w:tc>
        <w:tc>
          <w:tcPr>
            <w:tcW w:w="0" w:type="auto"/>
            <w:vAlign w:val="center"/>
          </w:tcPr>
          <w:p w14:paraId="54D3E719" w14:textId="77777777" w:rsidR="009D56A3" w:rsidRPr="004C5EF0" w:rsidRDefault="009D56A3" w:rsidP="00EF157C">
            <w:pPr>
              <w:pStyle w:val="TAC"/>
              <w:rPr>
                <w:rFonts w:cs="Arial"/>
              </w:rPr>
            </w:pPr>
            <w:r w:rsidRPr="004C5EF0">
              <w:rPr>
                <w:rFonts w:cs="Arial"/>
              </w:rPr>
              <w:t>±4870</w:t>
            </w:r>
          </w:p>
        </w:tc>
        <w:tc>
          <w:tcPr>
            <w:tcW w:w="0" w:type="auto"/>
            <w:shd w:val="clear" w:color="auto" w:fill="auto"/>
            <w:vAlign w:val="center"/>
          </w:tcPr>
          <w:p w14:paraId="605586FE"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08311DA8" w14:textId="77777777" w:rsidTr="004B09C2">
        <w:trPr>
          <w:jc w:val="center"/>
        </w:trPr>
        <w:tc>
          <w:tcPr>
            <w:tcW w:w="0" w:type="auto"/>
            <w:vMerge w:val="restart"/>
            <w:vAlign w:val="center"/>
          </w:tcPr>
          <w:p w14:paraId="4DB952B0" w14:textId="77777777" w:rsidR="009D56A3" w:rsidRPr="004C5EF0" w:rsidRDefault="009D56A3" w:rsidP="00EF157C">
            <w:pPr>
              <w:pStyle w:val="TAC"/>
              <w:rPr>
                <w:rFonts w:cs="Arial"/>
              </w:rPr>
            </w:pPr>
            <w:r w:rsidRPr="004C5EF0">
              <w:rPr>
                <w:rFonts w:cs="Arial"/>
              </w:rPr>
              <w:t>90 (Note 2)</w:t>
            </w:r>
          </w:p>
        </w:tc>
        <w:tc>
          <w:tcPr>
            <w:tcW w:w="0" w:type="auto"/>
            <w:vAlign w:val="center"/>
          </w:tcPr>
          <w:p w14:paraId="59A60786" w14:textId="77777777" w:rsidR="009D56A3" w:rsidRPr="004C5EF0" w:rsidRDefault="009D56A3" w:rsidP="00EF157C">
            <w:pPr>
              <w:pStyle w:val="TAC"/>
              <w:rPr>
                <w:rFonts w:cs="Arial"/>
              </w:rPr>
            </w:pPr>
            <w:r w:rsidRPr="004C5EF0">
              <w:rPr>
                <w:rFonts w:cs="Arial"/>
              </w:rPr>
              <w:t>±340</w:t>
            </w:r>
          </w:p>
        </w:tc>
        <w:tc>
          <w:tcPr>
            <w:tcW w:w="0" w:type="auto"/>
            <w:shd w:val="clear" w:color="auto" w:fill="auto"/>
            <w:vAlign w:val="center"/>
          </w:tcPr>
          <w:p w14:paraId="517B747F" w14:textId="77777777" w:rsidR="009D56A3" w:rsidRPr="004C5EF0" w:rsidRDefault="009D56A3" w:rsidP="00EF157C">
            <w:pPr>
              <w:pStyle w:val="TAC"/>
              <w:rPr>
                <w:rFonts w:cs="Arial"/>
              </w:rPr>
            </w:pPr>
            <w:r w:rsidRPr="004C5EF0">
              <w:rPr>
                <w:rFonts w:cs="Arial"/>
              </w:rPr>
              <w:t>CW</w:t>
            </w:r>
          </w:p>
        </w:tc>
      </w:tr>
      <w:tr w:rsidR="004C5EF0" w:rsidRPr="004C5EF0" w14:paraId="648B9E66" w14:textId="77777777" w:rsidTr="004B09C2">
        <w:trPr>
          <w:jc w:val="center"/>
        </w:trPr>
        <w:tc>
          <w:tcPr>
            <w:tcW w:w="0" w:type="auto"/>
            <w:vMerge/>
            <w:vAlign w:val="center"/>
          </w:tcPr>
          <w:p w14:paraId="5F4B70A0" w14:textId="77777777" w:rsidR="009D56A3" w:rsidRPr="004C5EF0" w:rsidRDefault="009D56A3" w:rsidP="00EF157C">
            <w:pPr>
              <w:pStyle w:val="TAC"/>
              <w:rPr>
                <w:rFonts w:cs="Arial"/>
              </w:rPr>
            </w:pPr>
          </w:p>
        </w:tc>
        <w:tc>
          <w:tcPr>
            <w:tcW w:w="0" w:type="auto"/>
            <w:vAlign w:val="center"/>
          </w:tcPr>
          <w:p w14:paraId="6C2C859C" w14:textId="77777777" w:rsidR="009D56A3" w:rsidRPr="004C5EF0" w:rsidRDefault="009D56A3" w:rsidP="00EF157C">
            <w:pPr>
              <w:pStyle w:val="TAC"/>
              <w:rPr>
                <w:rFonts w:cs="Arial"/>
              </w:rPr>
            </w:pPr>
            <w:r w:rsidRPr="004C5EF0">
              <w:rPr>
                <w:rFonts w:cs="Arial"/>
              </w:rPr>
              <w:t>±5770</w:t>
            </w:r>
          </w:p>
        </w:tc>
        <w:tc>
          <w:tcPr>
            <w:tcW w:w="0" w:type="auto"/>
            <w:shd w:val="clear" w:color="auto" w:fill="auto"/>
            <w:vAlign w:val="center"/>
          </w:tcPr>
          <w:p w14:paraId="030EA990"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1CF11B33" w14:textId="77777777" w:rsidTr="004B09C2">
        <w:trPr>
          <w:jc w:val="center"/>
        </w:trPr>
        <w:tc>
          <w:tcPr>
            <w:tcW w:w="0" w:type="auto"/>
            <w:vMerge w:val="restart"/>
            <w:vAlign w:val="center"/>
          </w:tcPr>
          <w:p w14:paraId="5B48ABE3" w14:textId="77777777" w:rsidR="009D56A3" w:rsidRPr="004C5EF0" w:rsidRDefault="009D56A3" w:rsidP="00EF157C">
            <w:pPr>
              <w:pStyle w:val="TAC"/>
              <w:rPr>
                <w:rFonts w:cs="Arial"/>
              </w:rPr>
            </w:pPr>
            <w:r w:rsidRPr="004C5EF0">
              <w:rPr>
                <w:rFonts w:cs="Arial"/>
              </w:rPr>
              <w:t>100 (Note 2)</w:t>
            </w:r>
          </w:p>
        </w:tc>
        <w:tc>
          <w:tcPr>
            <w:tcW w:w="0" w:type="auto"/>
            <w:vAlign w:val="center"/>
          </w:tcPr>
          <w:p w14:paraId="0DF70579" w14:textId="77777777" w:rsidR="009D56A3" w:rsidRPr="004C5EF0" w:rsidRDefault="009D56A3" w:rsidP="00EF157C">
            <w:pPr>
              <w:pStyle w:val="TAC"/>
              <w:rPr>
                <w:rFonts w:cs="Arial"/>
              </w:rPr>
            </w:pPr>
            <w:r w:rsidRPr="004C5EF0">
              <w:rPr>
                <w:rFonts w:cs="Arial"/>
              </w:rPr>
              <w:t>±340</w:t>
            </w:r>
          </w:p>
        </w:tc>
        <w:tc>
          <w:tcPr>
            <w:tcW w:w="0" w:type="auto"/>
            <w:shd w:val="clear" w:color="auto" w:fill="auto"/>
            <w:vAlign w:val="center"/>
          </w:tcPr>
          <w:p w14:paraId="5899BCE9" w14:textId="77777777" w:rsidR="009D56A3" w:rsidRPr="004C5EF0" w:rsidRDefault="009D56A3" w:rsidP="00EF157C">
            <w:pPr>
              <w:pStyle w:val="TAC"/>
              <w:rPr>
                <w:rFonts w:cs="Arial"/>
              </w:rPr>
            </w:pPr>
            <w:r w:rsidRPr="004C5EF0">
              <w:rPr>
                <w:rFonts w:cs="Arial"/>
              </w:rPr>
              <w:t>CW</w:t>
            </w:r>
          </w:p>
        </w:tc>
      </w:tr>
      <w:tr w:rsidR="004C5EF0" w:rsidRPr="004C5EF0" w14:paraId="601CF5B2" w14:textId="77777777" w:rsidTr="004B09C2">
        <w:trPr>
          <w:jc w:val="center"/>
        </w:trPr>
        <w:tc>
          <w:tcPr>
            <w:tcW w:w="0" w:type="auto"/>
            <w:vMerge/>
            <w:vAlign w:val="center"/>
          </w:tcPr>
          <w:p w14:paraId="68AD4439" w14:textId="77777777" w:rsidR="009D56A3" w:rsidRPr="004C5EF0" w:rsidRDefault="009D56A3" w:rsidP="00EF157C">
            <w:pPr>
              <w:pStyle w:val="TAC"/>
              <w:rPr>
                <w:rFonts w:cs="Arial"/>
              </w:rPr>
            </w:pPr>
          </w:p>
        </w:tc>
        <w:tc>
          <w:tcPr>
            <w:tcW w:w="0" w:type="auto"/>
            <w:vAlign w:val="center"/>
          </w:tcPr>
          <w:p w14:paraId="5A1F3099" w14:textId="77777777" w:rsidR="009D56A3" w:rsidRPr="004C5EF0" w:rsidRDefault="009D56A3" w:rsidP="00EF157C">
            <w:pPr>
              <w:pStyle w:val="TAC"/>
              <w:rPr>
                <w:rFonts w:cs="Arial"/>
              </w:rPr>
            </w:pPr>
            <w:r w:rsidRPr="004C5EF0">
              <w:rPr>
                <w:rFonts w:cs="Arial"/>
              </w:rPr>
              <w:t>±5770</w:t>
            </w:r>
          </w:p>
        </w:tc>
        <w:tc>
          <w:tcPr>
            <w:tcW w:w="0" w:type="auto"/>
            <w:shd w:val="clear" w:color="auto" w:fill="auto"/>
            <w:vAlign w:val="center"/>
          </w:tcPr>
          <w:p w14:paraId="79983B04"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9D56A3" w:rsidRPr="004C5EF0" w14:paraId="021B375E" w14:textId="77777777" w:rsidTr="004B09C2">
        <w:trPr>
          <w:jc w:val="center"/>
        </w:trPr>
        <w:tc>
          <w:tcPr>
            <w:tcW w:w="0" w:type="auto"/>
            <w:gridSpan w:val="3"/>
          </w:tcPr>
          <w:p w14:paraId="520AA792" w14:textId="77777777" w:rsidR="009D56A3" w:rsidRPr="004C5EF0" w:rsidRDefault="009D56A3" w:rsidP="00EF157C">
            <w:pPr>
              <w:pStyle w:val="TAN"/>
              <w:rPr>
                <w:rFonts w:cs="Arial"/>
              </w:rPr>
            </w:pPr>
            <w:r w:rsidRPr="004C5EF0">
              <w:rPr>
                <w:rFonts w:cs="Arial"/>
              </w:rPr>
              <w:t>NOTE 1:</w:t>
            </w:r>
            <w:r w:rsidRPr="004C5EF0">
              <w:rPr>
                <w:rFonts w:cs="Arial"/>
              </w:rPr>
              <w:tab/>
              <w:t xml:space="preserve">Interfering signal consisting of one resource block positioned at the stated offset, the </w:t>
            </w:r>
            <w:r w:rsidRPr="004C5EF0">
              <w:rPr>
                <w:rFonts w:cs="Arial"/>
                <w:i/>
              </w:rPr>
              <w:t>BS channel bandwidth</w:t>
            </w:r>
            <w:r w:rsidRPr="004C5EF0">
              <w:rPr>
                <w:rFonts w:cs="Arial"/>
              </w:rPr>
              <w:t xml:space="preserve"> of the interfering signal is located adjacently to the lower/upper Base Station RF Bandwidth edge or sub-block edge inside a sub-block gap.</w:t>
            </w:r>
          </w:p>
          <w:p w14:paraId="7DCB7A2E" w14:textId="77777777" w:rsidR="009D56A3" w:rsidRPr="004C5EF0" w:rsidRDefault="009D56A3" w:rsidP="00EF157C">
            <w:pPr>
              <w:pStyle w:val="TAN"/>
              <w:rPr>
                <w:rFonts w:cs="Arial"/>
              </w:rPr>
            </w:pPr>
            <w:r w:rsidRPr="004C5EF0">
              <w:rPr>
                <w:rFonts w:cs="Arial"/>
              </w:rPr>
              <w:t>NOTE 2:</w:t>
            </w:r>
            <w:r w:rsidRPr="004C5EF0">
              <w:rPr>
                <w:rFonts w:cs="Arial"/>
              </w:rPr>
              <w:tab/>
              <w:t>This requirement shall apply only for a G-FRC mapped to the frequency range at the channel edge adjacent to the interfering signals.</w:t>
            </w:r>
          </w:p>
        </w:tc>
      </w:tr>
    </w:tbl>
    <w:p w14:paraId="34FCC7D2" w14:textId="19F34CD9" w:rsidR="009D56A3" w:rsidRPr="004C5EF0" w:rsidRDefault="009D56A3" w:rsidP="00DA1892">
      <w:pPr>
        <w:rPr>
          <w:lang w:eastAsia="zh-CN"/>
        </w:rPr>
      </w:pPr>
    </w:p>
    <w:p w14:paraId="42B00479" w14:textId="77777777" w:rsidR="00D25FC8" w:rsidRPr="004C5EF0" w:rsidRDefault="00D25FC8" w:rsidP="00D25FC8">
      <w:pPr>
        <w:pStyle w:val="Heading2"/>
      </w:pPr>
      <w:bookmarkStart w:id="776" w:name="_Toc13084578"/>
      <w:r w:rsidRPr="004C5EF0">
        <w:lastRenderedPageBreak/>
        <w:t>7.8</w:t>
      </w:r>
      <w:r w:rsidRPr="004C5EF0">
        <w:tab/>
        <w:t>In-channel selectivity</w:t>
      </w:r>
      <w:bookmarkEnd w:id="776"/>
    </w:p>
    <w:p w14:paraId="4ABED5C8" w14:textId="7AA8F9DA" w:rsidR="0066553E" w:rsidRPr="004C5EF0" w:rsidRDefault="0066553E" w:rsidP="00AD5630">
      <w:pPr>
        <w:pStyle w:val="Heading3"/>
      </w:pPr>
      <w:bookmarkStart w:id="777" w:name="_Toc13084579"/>
      <w:r w:rsidRPr="004C5EF0">
        <w:t>7.8.1</w:t>
      </w:r>
      <w:r w:rsidRPr="004C5EF0">
        <w:tab/>
        <w:t>Definition and applicability</w:t>
      </w:r>
      <w:bookmarkEnd w:id="777"/>
    </w:p>
    <w:p w14:paraId="161C47A7" w14:textId="77777777" w:rsidR="0066553E" w:rsidRPr="004C5EF0" w:rsidRDefault="0066553E" w:rsidP="0066553E">
      <w:pPr>
        <w:rPr>
          <w:lang w:eastAsia="zh-CN"/>
        </w:rPr>
      </w:pPr>
      <w:r w:rsidRPr="004C5EF0">
        <w:t xml:space="preserve">In-channel selectivity (ICS) is a measure of the receiver ability to receive a wanted signal at its assigned resource block locations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t xml:space="preserve"> in the presence of an interfering signal received at a larger power spectral density. In this condition a throughput requirement shall be met for a specified reference measurement channel. </w:t>
      </w:r>
      <w:r w:rsidRPr="004C5EF0">
        <w:rPr>
          <w:rFonts w:eastAsia="MS PGothic"/>
        </w:rPr>
        <w:t>The interfering signal shall be</w:t>
      </w:r>
      <w:r w:rsidRPr="004C5EF0">
        <w:rPr>
          <w:rFonts w:eastAsia="MS PGothic" w:cs="v4.2.0"/>
        </w:rPr>
        <w:t xml:space="preserve"> an </w:t>
      </w:r>
      <w:r w:rsidRPr="004C5EF0">
        <w:rPr>
          <w:lang w:eastAsia="zh-CN"/>
        </w:rPr>
        <w:t>NR</w:t>
      </w:r>
      <w:r w:rsidRPr="004C5EF0">
        <w:rPr>
          <w:rFonts w:eastAsia="MS PGothic"/>
        </w:rPr>
        <w:t xml:space="preserve"> signal which is time aligned with the wanted signal</w:t>
      </w:r>
      <w:r w:rsidRPr="004C5EF0">
        <w:rPr>
          <w:rFonts w:eastAsia="MS PGothic" w:cs="v4.2.0"/>
        </w:rPr>
        <w:t>.</w:t>
      </w:r>
    </w:p>
    <w:p w14:paraId="55F59E05" w14:textId="77777777" w:rsidR="0066553E" w:rsidRPr="004C5EF0" w:rsidRDefault="0066553E" w:rsidP="00AD5630">
      <w:pPr>
        <w:pStyle w:val="Heading3"/>
      </w:pPr>
      <w:bookmarkStart w:id="778" w:name="_Toc13084580"/>
      <w:r w:rsidRPr="004C5EF0">
        <w:t>7.8.2</w:t>
      </w:r>
      <w:r w:rsidRPr="004C5EF0">
        <w:tab/>
        <w:t>Minimum requirement</w:t>
      </w:r>
      <w:bookmarkEnd w:id="778"/>
    </w:p>
    <w:p w14:paraId="4ABC032D" w14:textId="0E965FF1" w:rsidR="0066553E" w:rsidRPr="004C5EF0" w:rsidRDefault="0066553E" w:rsidP="0066553E">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7.8.2.</w:t>
      </w:r>
    </w:p>
    <w:p w14:paraId="1474C0A5" w14:textId="77777777" w:rsidR="0066553E" w:rsidRPr="004C5EF0" w:rsidRDefault="0066553E" w:rsidP="00AD5630">
      <w:pPr>
        <w:pStyle w:val="Heading3"/>
      </w:pPr>
      <w:bookmarkStart w:id="779" w:name="_Toc13084581"/>
      <w:r w:rsidRPr="004C5EF0">
        <w:t>7.8.3</w:t>
      </w:r>
      <w:r w:rsidRPr="004C5EF0">
        <w:tab/>
        <w:t>Test purpose</w:t>
      </w:r>
      <w:bookmarkEnd w:id="779"/>
    </w:p>
    <w:p w14:paraId="5E0F3369" w14:textId="77777777" w:rsidR="0066553E" w:rsidRPr="004C5EF0" w:rsidRDefault="0066553E" w:rsidP="0066553E">
      <w:r w:rsidRPr="004C5EF0">
        <w:t>The purpose of this test is to verify the BS receiver ability to suppress the IQ leakage.</w:t>
      </w:r>
    </w:p>
    <w:p w14:paraId="08342933" w14:textId="215E6CDC" w:rsidR="0066553E" w:rsidRPr="004C5EF0" w:rsidRDefault="0066553E" w:rsidP="00AD5630">
      <w:pPr>
        <w:pStyle w:val="Heading3"/>
      </w:pPr>
      <w:bookmarkStart w:id="780" w:name="_Toc13084582"/>
      <w:r w:rsidRPr="004C5EF0">
        <w:t>7.8.4</w:t>
      </w:r>
      <w:r w:rsidRPr="004C5EF0">
        <w:tab/>
        <w:t>Method of test</w:t>
      </w:r>
      <w:bookmarkEnd w:id="780"/>
    </w:p>
    <w:p w14:paraId="541D4C23" w14:textId="77777777" w:rsidR="0066553E" w:rsidRPr="004C5EF0" w:rsidRDefault="0066553E" w:rsidP="00AD5630">
      <w:pPr>
        <w:pStyle w:val="Heading4"/>
      </w:pPr>
      <w:bookmarkStart w:id="781" w:name="_Toc13084583"/>
      <w:r w:rsidRPr="004C5EF0">
        <w:t>7.8.4.1</w:t>
      </w:r>
      <w:r w:rsidRPr="004C5EF0">
        <w:tab/>
        <w:t>Initial conditions</w:t>
      </w:r>
      <w:bookmarkEnd w:id="781"/>
    </w:p>
    <w:p w14:paraId="0321BD94" w14:textId="1B92B2FF" w:rsidR="0066553E" w:rsidRPr="004C5EF0" w:rsidRDefault="0066553E" w:rsidP="00EC3D0A">
      <w:r w:rsidRPr="004C5EF0">
        <w:rPr>
          <w:rFonts w:cs="v4.2.0"/>
        </w:rPr>
        <w:t>Test environment:</w:t>
      </w:r>
      <w:r w:rsidR="005103D8" w:rsidRPr="004C5EF0">
        <w:t xml:space="preserve"> N</w:t>
      </w:r>
      <w:r w:rsidRPr="004C5EF0">
        <w:t xml:space="preserve">ormal; see annex </w:t>
      </w:r>
      <w:r w:rsidR="005103D8" w:rsidRPr="004C5EF0">
        <w:t>B.2.</w:t>
      </w:r>
    </w:p>
    <w:p w14:paraId="03488B0E" w14:textId="59435A3D" w:rsidR="0066553E" w:rsidRPr="004C5EF0" w:rsidRDefault="0066553E" w:rsidP="00EC3D0A">
      <w:r w:rsidRPr="004C5EF0">
        <w:rPr>
          <w:rFonts w:cs="v4.2.0"/>
        </w:rPr>
        <w:t>RF channels to be tested for single carrier:</w:t>
      </w:r>
      <w:r w:rsidR="00B24F3B" w:rsidRPr="004C5EF0">
        <w:rPr>
          <w:rFonts w:cs="v4.2.0"/>
        </w:rPr>
        <w:t xml:space="preserve"> </w:t>
      </w:r>
      <w:r w:rsidRPr="004C5EF0">
        <w:t>M; see subclause 4.9.1.</w:t>
      </w:r>
    </w:p>
    <w:p w14:paraId="305D2DC1" w14:textId="77777777" w:rsidR="0066553E" w:rsidRPr="004C5EF0" w:rsidRDefault="0066553E" w:rsidP="00AD5630">
      <w:pPr>
        <w:pStyle w:val="Heading4"/>
      </w:pPr>
      <w:bookmarkStart w:id="782" w:name="_Toc13084584"/>
      <w:r w:rsidRPr="004C5EF0">
        <w:t>7.8.4.2</w:t>
      </w:r>
      <w:r w:rsidRPr="004C5EF0">
        <w:tab/>
        <w:t>Procedure</w:t>
      </w:r>
      <w:bookmarkEnd w:id="782"/>
    </w:p>
    <w:p w14:paraId="01B1022F" w14:textId="77777777" w:rsidR="0066553E" w:rsidRPr="004C5EF0" w:rsidRDefault="0066553E" w:rsidP="0066553E">
      <w:pPr>
        <w:rPr>
          <w:i/>
        </w:rPr>
      </w:pPr>
      <w:r w:rsidRPr="004C5EF0">
        <w:t>The minimum requirement is applied to all connectors under test.</w:t>
      </w:r>
    </w:p>
    <w:p w14:paraId="7EAD79F8" w14:textId="77777777" w:rsidR="0066553E" w:rsidRPr="004C5EF0" w:rsidRDefault="0066553E" w:rsidP="0066553E">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602D2870" w14:textId="77777777" w:rsidR="0066553E" w:rsidRPr="004C5EF0" w:rsidRDefault="0066553E" w:rsidP="0066553E">
      <w:pPr>
        <w:ind w:left="568" w:hanging="284"/>
      </w:pPr>
      <w:r w:rsidRPr="004C5EF0">
        <w:t>1)</w:t>
      </w:r>
      <w:r w:rsidRPr="004C5EF0">
        <w:tab/>
        <w:t xml:space="preserve">Set the signal generator for the wanted signal to transmit </w:t>
      </w:r>
      <w:r w:rsidRPr="004C5EF0">
        <w:rPr>
          <w:rFonts w:eastAsia="MS Mincho"/>
        </w:rPr>
        <w:t>as specified from table 7.8.5-1 to 7.8.5-3.</w:t>
      </w:r>
    </w:p>
    <w:p w14:paraId="3F753F82" w14:textId="07E9ACA2" w:rsidR="0066553E" w:rsidRPr="004C5EF0" w:rsidRDefault="0066553E" w:rsidP="0066553E">
      <w:pPr>
        <w:ind w:left="568" w:hanging="284"/>
      </w:pPr>
      <w:r w:rsidRPr="004C5EF0">
        <w:t>2)</w:t>
      </w:r>
      <w:r w:rsidRPr="004C5EF0">
        <w:tab/>
        <w:t xml:space="preserve">Set the </w:t>
      </w:r>
      <w:r w:rsidR="005103D8" w:rsidRPr="004C5EF0">
        <w:t xml:space="preserve">signal </w:t>
      </w:r>
      <w:r w:rsidRPr="004C5EF0">
        <w:t xml:space="preserve">generator for the interfering signal to transmit at the frequency offset and </w:t>
      </w:r>
      <w:r w:rsidRPr="004C5EF0">
        <w:rPr>
          <w:rFonts w:eastAsia="MS Mincho"/>
        </w:rPr>
        <w:t>as specified from table 7.8.5-1 to 7.8.5-3</w:t>
      </w:r>
      <w:r w:rsidRPr="004C5EF0">
        <w:t>.</w:t>
      </w:r>
    </w:p>
    <w:p w14:paraId="10122A82" w14:textId="3D0B059C" w:rsidR="0066553E" w:rsidRPr="004C5EF0" w:rsidRDefault="0066553E" w:rsidP="0066553E">
      <w:pPr>
        <w:ind w:left="568" w:hanging="284"/>
      </w:pPr>
      <w:r w:rsidRPr="004C5EF0">
        <w:t>3)</w:t>
      </w:r>
      <w:r w:rsidRPr="004C5EF0">
        <w:tab/>
        <w:t>Measure the throughput</w:t>
      </w:r>
      <w:r w:rsidR="00C8199E" w:rsidRPr="004C5EF0">
        <w:t xml:space="preserve"> according to annex A.1</w:t>
      </w:r>
      <w:r w:rsidRPr="004C5EF0">
        <w:t>.</w:t>
      </w:r>
    </w:p>
    <w:p w14:paraId="23F56D42" w14:textId="68E1C1D4" w:rsidR="0066553E" w:rsidRPr="004C5EF0" w:rsidRDefault="0066553E" w:rsidP="0066553E">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196D4104" w14:textId="797F24DC" w:rsidR="0066553E" w:rsidRPr="004C5EF0" w:rsidRDefault="0066553E" w:rsidP="0066553E">
      <w:pPr>
        <w:ind w:left="567" w:hanging="283"/>
      </w:pPr>
      <w:r w:rsidRPr="004C5EF0">
        <w:t>4)</w:t>
      </w:r>
      <w:r w:rsidRPr="004C5EF0">
        <w:tab/>
        <w:t xml:space="preserve">For </w:t>
      </w:r>
      <w:r w:rsidRPr="004C5EF0">
        <w:rPr>
          <w:i/>
          <w:snapToGrid w:val="0"/>
          <w:lang w:eastAsia="zh-CN"/>
        </w:rPr>
        <w:t>multi-band</w:t>
      </w:r>
      <w:r w:rsidRPr="004C5EF0">
        <w:rPr>
          <w:snapToGrid w:val="0"/>
          <w:lang w:eastAsia="zh-CN"/>
        </w:rPr>
        <w:t xml:space="preserve"> </w:t>
      </w:r>
      <w:r w:rsidR="007B40DA" w:rsidRPr="004C5EF0">
        <w:rPr>
          <w:i/>
          <w:snapToGrid w:val="0"/>
          <w:lang w:eastAsia="zh-CN"/>
        </w:rPr>
        <w:t xml:space="preserve">connector </w:t>
      </w:r>
      <w:r w:rsidRPr="004C5EF0">
        <w:t>and single band tests, repeat the steps above per involved band where single band test configurations and test models shall apply with no carrier activated in the other band.</w:t>
      </w:r>
    </w:p>
    <w:p w14:paraId="4737198B" w14:textId="77777777" w:rsidR="0066553E" w:rsidRPr="004C5EF0" w:rsidRDefault="0066553E" w:rsidP="00AD5630">
      <w:pPr>
        <w:pStyle w:val="Heading3"/>
      </w:pPr>
      <w:bookmarkStart w:id="783" w:name="_Toc13084585"/>
      <w:r w:rsidRPr="004C5EF0">
        <w:t>7.8.5</w:t>
      </w:r>
      <w:r w:rsidRPr="004C5EF0">
        <w:tab/>
        <w:t>Test requirements</w:t>
      </w:r>
      <w:bookmarkEnd w:id="783"/>
    </w:p>
    <w:p w14:paraId="27DBCA88" w14:textId="4403115D" w:rsidR="0066553E" w:rsidRPr="004C5EF0" w:rsidRDefault="0066553E" w:rsidP="0066553E">
      <w:r w:rsidRPr="004C5EF0">
        <w:t xml:space="preserve">For </w:t>
      </w:r>
      <w:r w:rsidRPr="004C5EF0">
        <w:rPr>
          <w:i/>
        </w:rPr>
        <w:t>BS type 1-C</w:t>
      </w:r>
      <w:r w:rsidRPr="004C5EF0">
        <w:t xml:space="preserve"> and </w:t>
      </w:r>
      <w:r w:rsidR="00C8199E" w:rsidRPr="004C5EF0">
        <w:rPr>
          <w:i/>
        </w:rPr>
        <w:t xml:space="preserve">BS type </w:t>
      </w:r>
      <w:r w:rsidRPr="004C5EF0">
        <w:rPr>
          <w:i/>
        </w:rPr>
        <w:t>1-H</w:t>
      </w:r>
      <w:r w:rsidRPr="004C5EF0">
        <w:t>, the throughput shall be ≥ 95% of the maximum throughput of the reference measurement channel as specified in annex A</w:t>
      </w:r>
      <w:r w:rsidR="00C8199E" w:rsidRPr="004C5EF0">
        <w:t>.1</w:t>
      </w:r>
      <w:r w:rsidRPr="004C5EF0">
        <w:t xml:space="preserve"> with parameters specified in </w:t>
      </w:r>
      <w:r w:rsidR="004F6240" w:rsidRPr="004C5EF0">
        <w:t>table</w:t>
      </w:r>
      <w:r w:rsidRPr="004C5EF0">
        <w:t xml:space="preserve"> 7.8.5-1 for Wide Area BS, in </w:t>
      </w:r>
      <w:r w:rsidR="004F6240" w:rsidRPr="004C5EF0">
        <w:t>table</w:t>
      </w:r>
      <w:r w:rsidRPr="004C5EF0">
        <w:t xml:space="preserve"> 7.8.5-2 for Medium Range BS and in </w:t>
      </w:r>
      <w:r w:rsidR="004F6240" w:rsidRPr="004C5EF0">
        <w:t xml:space="preserve">table </w:t>
      </w:r>
      <w:r w:rsidRPr="004C5EF0">
        <w:t xml:space="preserve">7.8.5-3 for Local Area BS. </w:t>
      </w:r>
      <w:r w:rsidRPr="004C5EF0">
        <w:rPr>
          <w:rFonts w:eastAsia="Osaka"/>
        </w:rPr>
        <w:t xml:space="preserve">The characteristics of the interfering signal is further specified in annex </w:t>
      </w:r>
      <w:r w:rsidR="00485994" w:rsidRPr="004C5EF0">
        <w:rPr>
          <w:rFonts w:eastAsia="Osaka"/>
        </w:rPr>
        <w:t>E</w:t>
      </w:r>
      <w:r w:rsidRPr="004C5EF0">
        <w:rPr>
          <w:rFonts w:eastAsia="Osaka"/>
        </w:rPr>
        <w:t>.</w:t>
      </w:r>
    </w:p>
    <w:p w14:paraId="35F57F80" w14:textId="3E82F63C" w:rsidR="0066553E" w:rsidRPr="004C5EF0" w:rsidRDefault="0066553E" w:rsidP="00BF4553">
      <w:pPr>
        <w:pStyle w:val="TH"/>
        <w:rPr>
          <w:lang w:val="en-US" w:eastAsia="zh-CN"/>
        </w:rPr>
      </w:pPr>
      <w:r w:rsidRPr="004C5EF0">
        <w:lastRenderedPageBreak/>
        <w:t>Table 7.</w:t>
      </w:r>
      <w:r w:rsidRPr="004C5EF0">
        <w:rPr>
          <w:lang w:eastAsia="zh-CN"/>
        </w:rPr>
        <w:t>8</w:t>
      </w:r>
      <w:r w:rsidRPr="004C5EF0">
        <w:t>.</w:t>
      </w:r>
      <w:r w:rsidRPr="004C5EF0">
        <w:rPr>
          <w:lang w:eastAsia="zh-CN"/>
        </w:rPr>
        <w:t>5</w:t>
      </w:r>
      <w:r w:rsidRPr="004C5EF0">
        <w:t xml:space="preserve">-1: </w:t>
      </w:r>
      <w:r w:rsidRPr="004C5EF0">
        <w:rPr>
          <w:lang w:eastAsia="zh-CN"/>
        </w:rPr>
        <w:t xml:space="preserve">Wide Area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4C5EF0" w:rsidRDefault="0066553E" w:rsidP="00EC3D0A">
            <w:pPr>
              <w:pStyle w:val="TAH"/>
            </w:pPr>
            <w:r w:rsidRPr="004C5EF0">
              <w:t xml:space="preserve">NR channel bandwidth </w:t>
            </w:r>
            <w:r w:rsidR="00485994" w:rsidRPr="004C5EF0">
              <w:t>(</w:t>
            </w:r>
            <w:r w:rsidRPr="004C5EF0">
              <w:t>MHz</w:t>
            </w:r>
            <w:r w:rsidR="00485994" w:rsidRPr="004C5EF0">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4C5EF0" w:rsidRDefault="0066553E" w:rsidP="00EC3D0A">
            <w:pPr>
              <w:pStyle w:val="TAH"/>
            </w:pPr>
            <w:r w:rsidRPr="004C5EF0">
              <w:t>Subcarrier spacing</w:t>
            </w:r>
          </w:p>
          <w:p w14:paraId="38672555" w14:textId="44BDF906" w:rsidR="0066553E" w:rsidRPr="004C5EF0" w:rsidRDefault="00485994" w:rsidP="00EC3D0A">
            <w:pPr>
              <w:pStyle w:val="TAH"/>
            </w:pPr>
            <w:r w:rsidRPr="004C5EF0">
              <w:t>(</w:t>
            </w:r>
            <w:r w:rsidR="00F73AB8" w:rsidRPr="004C5EF0">
              <w:t>kHz</w:t>
            </w:r>
            <w:r w:rsidRPr="004C5EF0">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4C5EF0" w:rsidRDefault="0066553E" w:rsidP="00EC3D0A">
            <w:pPr>
              <w:pStyle w:val="TAH"/>
            </w:pPr>
            <w:r w:rsidRPr="004C5EF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4C5EF0" w:rsidRDefault="0066553E" w:rsidP="00EC3D0A">
            <w:pPr>
              <w:pStyle w:val="TAH"/>
            </w:pPr>
            <w:r w:rsidRPr="004C5EF0">
              <w:t xml:space="preserve">Wanted signal mean power </w:t>
            </w:r>
            <w:r w:rsidR="00485994" w:rsidRPr="004C5EF0">
              <w:t>(</w:t>
            </w:r>
            <w:r w:rsidRPr="004C5EF0">
              <w:t>dBm</w:t>
            </w:r>
            <w:r w:rsidR="00485994" w:rsidRPr="004C5EF0">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4C5EF0" w:rsidRDefault="0066553E" w:rsidP="00EC3D0A">
            <w:pPr>
              <w:pStyle w:val="TAH"/>
            </w:pPr>
            <w:r w:rsidRPr="004C5EF0">
              <w:t xml:space="preserve">Interfering signal mean power </w:t>
            </w:r>
            <w:r w:rsidR="00485994" w:rsidRPr="004C5EF0">
              <w:t>(</w:t>
            </w:r>
            <w:r w:rsidRPr="004C5EF0">
              <w:t>dBm</w:t>
            </w:r>
            <w:r w:rsidR="00485994" w:rsidRPr="004C5EF0">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4C5EF0" w:rsidRDefault="0066553E" w:rsidP="00EC3D0A">
            <w:pPr>
              <w:pStyle w:val="TAH"/>
            </w:pPr>
            <w:r w:rsidRPr="004C5EF0">
              <w:t>Type of interfering signal</w:t>
            </w:r>
          </w:p>
        </w:tc>
      </w:tr>
      <w:tr w:rsidR="004C5EF0" w:rsidRPr="004C5EF0"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4C5EF0" w:rsidRDefault="0066553E" w:rsidP="00EC3D0A">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4C5EF0" w:rsidRDefault="0066553E" w:rsidP="00EC3D0A">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4C5EF0" w:rsidRDefault="0066553E" w:rsidP="00EC3D0A">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4C5EF0" w:rsidRDefault="0066553E" w:rsidP="00081372">
            <w:pPr>
              <w:keepNext/>
              <w:keepLines/>
              <w:spacing w:after="0"/>
              <w:jc w:val="center"/>
              <w:rPr>
                <w:rFonts w:ascii="Arial" w:hAnsi="Arial"/>
                <w:sz w:val="18"/>
              </w:rPr>
            </w:pPr>
          </w:p>
        </w:tc>
      </w:tr>
      <w:tr w:rsidR="004C5EF0" w:rsidRPr="004C5EF0"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4C5EF0" w:rsidRDefault="0066553E" w:rsidP="00E36D36">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4C5EF0" w:rsidRDefault="0066553E" w:rsidP="00E36D36">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4C5EF0" w:rsidRDefault="0066553E" w:rsidP="00E36D36">
            <w:pPr>
              <w:pStyle w:val="TAC"/>
              <w:rPr>
                <w:rFonts w:cs="Arial"/>
                <w:szCs w:val="18"/>
              </w:rPr>
            </w:pPr>
            <w:r w:rsidRPr="004C5EF0">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4C5EF0" w:rsidRDefault="0066553E" w:rsidP="00E36D36">
            <w:pPr>
              <w:pStyle w:val="TAC"/>
              <w:rPr>
                <w:rFonts w:cs="Arial"/>
                <w:szCs w:val="18"/>
              </w:rPr>
            </w:pPr>
            <w:r w:rsidRPr="004C5EF0">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4C5EF0" w:rsidRDefault="0066553E" w:rsidP="00E36D36">
            <w:pPr>
              <w:pStyle w:val="TAC"/>
              <w:rPr>
                <w:rFonts w:cs="Arial"/>
                <w:szCs w:val="18"/>
              </w:rPr>
            </w:pPr>
            <w:r w:rsidRPr="004C5EF0">
              <w:rPr>
                <w:rFonts w:cs="Arial"/>
                <w:szCs w:val="18"/>
              </w:rPr>
              <w:t>-98.</w:t>
            </w:r>
            <w:r w:rsidR="00485994" w:rsidRPr="004C5EF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4C5EF0" w:rsidRDefault="0066553E" w:rsidP="00E36D36">
            <w:pPr>
              <w:pStyle w:val="TAC"/>
              <w:rPr>
                <w:lang w:eastAsia="zh-CN"/>
              </w:rPr>
            </w:pPr>
            <w:r w:rsidRPr="004C5EF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783C8CFF" w:rsidR="0066553E" w:rsidRPr="004C5EF0" w:rsidRDefault="0066553E" w:rsidP="001B75D7">
            <w:pPr>
              <w:pStyle w:val="TAC"/>
              <w:rPr>
                <w:lang w:eastAsia="zh-CN"/>
              </w:rPr>
            </w:pPr>
            <w:r w:rsidRPr="004C5EF0">
              <w:t>DFT-s-OFDM NR signal, 15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4C5EF0" w:rsidRDefault="0066553E" w:rsidP="00E36D36">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4C5EF0" w:rsidRDefault="0066553E" w:rsidP="00E36D36">
            <w:pPr>
              <w:pStyle w:val="TAC"/>
              <w:rPr>
                <w:rFonts w:cs="Arial"/>
                <w:szCs w:val="18"/>
              </w:rPr>
            </w:pPr>
            <w:r w:rsidRPr="004C5EF0">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4C5EF0" w:rsidRDefault="0066553E" w:rsidP="00E36D36">
            <w:pPr>
              <w:pStyle w:val="TAC"/>
              <w:rPr>
                <w:rFonts w:cs="Arial"/>
                <w:szCs w:val="18"/>
              </w:rPr>
            </w:pPr>
            <w:r w:rsidRPr="004C5EF0">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4C5EF0" w:rsidRDefault="0066553E" w:rsidP="00E36D36">
            <w:pPr>
              <w:pStyle w:val="TAC"/>
              <w:rPr>
                <w:rFonts w:cs="Arial"/>
                <w:szCs w:val="18"/>
              </w:rPr>
            </w:pPr>
            <w:r w:rsidRPr="004C5EF0">
              <w:rPr>
                <w:rFonts w:cs="Arial"/>
                <w:szCs w:val="18"/>
              </w:rPr>
              <w:t>-96.</w:t>
            </w:r>
            <w:r w:rsidR="00485994" w:rsidRPr="004C5EF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4C5EF0" w:rsidRDefault="0066553E" w:rsidP="00E36D36">
            <w:pPr>
              <w:pStyle w:val="TAC"/>
            </w:pPr>
            <w:r w:rsidRPr="004C5EF0">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25BFF322"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25 RB</w:t>
            </w:r>
            <w:r w:rsidR="001B75D7" w:rsidRPr="004C5EF0">
              <w:t>s</w:t>
            </w:r>
          </w:p>
        </w:tc>
      </w:tr>
      <w:tr w:rsidR="004C5EF0" w:rsidRPr="004C5EF0"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4C5EF0" w:rsidRDefault="0066553E" w:rsidP="00E36D36">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4C5EF0" w:rsidRDefault="0066553E" w:rsidP="00E36D36">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4C5EF0" w:rsidRDefault="0066553E" w:rsidP="00E36D36">
            <w:pPr>
              <w:pStyle w:val="TAC"/>
              <w:rPr>
                <w:rFonts w:cs="Arial"/>
                <w:szCs w:val="18"/>
              </w:rPr>
            </w:pPr>
            <w:r w:rsidRPr="004C5EF0">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4C5EF0" w:rsidRDefault="0066553E" w:rsidP="00E36D36">
            <w:pPr>
              <w:pStyle w:val="TAC"/>
              <w:rPr>
                <w:rFonts w:cs="Arial"/>
                <w:szCs w:val="18"/>
              </w:rPr>
            </w:pPr>
            <w:r w:rsidRPr="004C5EF0">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4C5EF0" w:rsidRDefault="00391E31" w:rsidP="00E36D36">
            <w:pPr>
              <w:pStyle w:val="TAC"/>
              <w:rPr>
                <w:rFonts w:cs="Arial"/>
                <w:szCs w:val="18"/>
              </w:rPr>
            </w:pPr>
            <w:r w:rsidRPr="004C5EF0">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4C5EF0" w:rsidRDefault="0066553E" w:rsidP="00E36D36">
            <w:pPr>
              <w:pStyle w:val="TAC"/>
            </w:pPr>
            <w:r w:rsidRPr="004C5EF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4FDF2423" w:rsidR="0066553E" w:rsidRPr="004C5EF0" w:rsidRDefault="001B75D7" w:rsidP="001B75D7">
            <w:pPr>
              <w:pStyle w:val="TAC"/>
            </w:pPr>
            <w:r w:rsidRPr="004C5EF0">
              <w:t xml:space="preserve">DFT-s-OFDM </w:t>
            </w:r>
            <w:r w:rsidR="0066553E" w:rsidRPr="004C5EF0">
              <w:t>NR signal, 15 kHz</w:t>
            </w:r>
            <w:r w:rsidRPr="004C5EF0">
              <w:t xml:space="preserve"> SCS</w:t>
            </w:r>
            <w:r w:rsidR="0066553E" w:rsidRPr="004C5EF0">
              <w:t>, 100 RB</w:t>
            </w:r>
            <w:r w:rsidRPr="004C5EF0">
              <w:t>s</w:t>
            </w:r>
          </w:p>
        </w:tc>
      </w:tr>
      <w:tr w:rsidR="004C5EF0" w:rsidRPr="004C5EF0"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4C5EF0" w:rsidRDefault="0066553E" w:rsidP="00E36D36">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4C5EF0" w:rsidRDefault="0066553E" w:rsidP="00E36D36">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4C5EF0" w:rsidRDefault="0066553E" w:rsidP="00E36D36">
            <w:pPr>
              <w:pStyle w:val="TAC"/>
              <w:rPr>
                <w:rFonts w:cs="Arial"/>
                <w:szCs w:val="18"/>
              </w:rPr>
            </w:pPr>
            <w:r w:rsidRPr="004C5EF0">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4C5EF0" w:rsidRDefault="0066553E" w:rsidP="00E36D36">
            <w:pPr>
              <w:pStyle w:val="TAC"/>
              <w:rPr>
                <w:rFonts w:cs="Arial"/>
                <w:szCs w:val="18"/>
              </w:rPr>
            </w:pPr>
            <w:r w:rsidRPr="004C5EF0">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4C5EF0" w:rsidRDefault="00391E31" w:rsidP="00E36D36">
            <w:pPr>
              <w:pStyle w:val="TAC"/>
              <w:rPr>
                <w:rFonts w:cs="Arial"/>
                <w:szCs w:val="18"/>
              </w:rPr>
            </w:pPr>
            <w:r w:rsidRPr="004C5EF0">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4C5EF0" w:rsidRDefault="0066553E" w:rsidP="00E36D36">
            <w:pPr>
              <w:pStyle w:val="TAC"/>
              <w:rPr>
                <w:lang w:eastAsia="zh-CN"/>
              </w:rPr>
            </w:pPr>
            <w:r w:rsidRPr="004C5EF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6E966611"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4C5EF0" w:rsidRDefault="0066553E" w:rsidP="00E36D36">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4C5EF0" w:rsidRDefault="0066553E" w:rsidP="00E36D36">
            <w:pPr>
              <w:pStyle w:val="TAC"/>
              <w:rPr>
                <w:rFonts w:cs="Arial"/>
                <w:szCs w:val="18"/>
              </w:rPr>
            </w:pPr>
            <w:r w:rsidRPr="004C5EF0">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4C5EF0" w:rsidRDefault="0066553E" w:rsidP="00E36D36">
            <w:pPr>
              <w:pStyle w:val="TAC"/>
              <w:rPr>
                <w:rFonts w:cs="Arial"/>
                <w:szCs w:val="18"/>
              </w:rPr>
            </w:pPr>
            <w:r w:rsidRPr="004C5EF0">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4C5EF0" w:rsidRDefault="0066553E" w:rsidP="00E36D36">
            <w:pPr>
              <w:pStyle w:val="TAC"/>
              <w:rPr>
                <w:rFonts w:cs="Arial"/>
                <w:szCs w:val="18"/>
              </w:rPr>
            </w:pPr>
            <w:r w:rsidRPr="004C5EF0">
              <w:rPr>
                <w:rFonts w:cs="Arial"/>
                <w:szCs w:val="18"/>
              </w:rPr>
              <w:t>-96.</w:t>
            </w:r>
            <w:r w:rsidR="00391E31" w:rsidRPr="004C5EF0">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4C5EF0" w:rsidRDefault="0066553E" w:rsidP="00E36D36">
            <w:pPr>
              <w:pStyle w:val="TAC"/>
            </w:pPr>
            <w:r w:rsidRPr="004C5EF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5A85017"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4C5EF0" w:rsidRDefault="0066553E" w:rsidP="00E36D36">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4C5EF0" w:rsidRDefault="0066553E" w:rsidP="00E36D36">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4C5EF0" w:rsidRDefault="0066553E" w:rsidP="00E36D36">
            <w:pPr>
              <w:pStyle w:val="TAC"/>
              <w:rPr>
                <w:rFonts w:cs="Arial"/>
                <w:szCs w:val="18"/>
              </w:rPr>
            </w:pPr>
            <w:r w:rsidRPr="004C5EF0">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4C5EF0" w:rsidRDefault="0066553E" w:rsidP="00E36D36">
            <w:pPr>
              <w:pStyle w:val="TAC"/>
              <w:rPr>
                <w:rFonts w:cs="Arial"/>
                <w:szCs w:val="18"/>
              </w:rPr>
            </w:pPr>
            <w:r w:rsidRPr="004C5EF0">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4C5EF0" w:rsidRDefault="0066553E" w:rsidP="00E36D36">
            <w:pPr>
              <w:pStyle w:val="TAC"/>
              <w:rPr>
                <w:rFonts w:cs="Arial"/>
                <w:szCs w:val="18"/>
              </w:rPr>
            </w:pPr>
            <w:r w:rsidRPr="004C5EF0">
              <w:rPr>
                <w:rFonts w:cs="Arial"/>
                <w:szCs w:val="18"/>
              </w:rPr>
              <w:t>-90.</w:t>
            </w:r>
            <w:r w:rsidR="00391E31" w:rsidRPr="004C5EF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4C5EF0" w:rsidRDefault="0066553E" w:rsidP="00E36D36">
            <w:pPr>
              <w:pStyle w:val="TAC"/>
            </w:pPr>
            <w:r w:rsidRPr="004C5EF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6E0BEC84"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50 RB</w:t>
            </w:r>
            <w:r w:rsidR="001B75D7" w:rsidRPr="004C5EF0">
              <w:t>s</w:t>
            </w:r>
          </w:p>
        </w:tc>
      </w:tr>
      <w:tr w:rsidR="004C5EF0" w:rsidRPr="004C5EF0"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4C5EF0" w:rsidRDefault="0066553E" w:rsidP="00E36D36">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4C5EF0" w:rsidRDefault="0066553E" w:rsidP="00E36D36">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4C5EF0" w:rsidRDefault="0066553E" w:rsidP="00E36D36">
            <w:pPr>
              <w:pStyle w:val="TAC"/>
              <w:rPr>
                <w:rFonts w:cs="Arial"/>
                <w:szCs w:val="18"/>
              </w:rPr>
            </w:pPr>
            <w:r w:rsidRPr="004C5EF0">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4C5EF0" w:rsidRDefault="0066553E" w:rsidP="00E36D36">
            <w:pPr>
              <w:pStyle w:val="TAC"/>
              <w:rPr>
                <w:rFonts w:cs="Arial"/>
                <w:szCs w:val="18"/>
              </w:rPr>
            </w:pPr>
            <w:r w:rsidRPr="004C5EF0">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4C5EF0" w:rsidRDefault="00391E31" w:rsidP="00E36D36">
            <w:pPr>
              <w:pStyle w:val="TAC"/>
              <w:rPr>
                <w:rFonts w:cs="Arial"/>
                <w:szCs w:val="18"/>
              </w:rPr>
            </w:pPr>
            <w:r w:rsidRPr="004C5EF0">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4C5EF0" w:rsidRDefault="0066553E" w:rsidP="00E36D36">
            <w:pPr>
              <w:pStyle w:val="TAC"/>
              <w:rPr>
                <w:lang w:eastAsia="zh-CN"/>
              </w:rPr>
            </w:pPr>
            <w:r w:rsidRPr="004C5EF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1B60AE6C"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4C5EF0" w:rsidRDefault="0066553E" w:rsidP="00E36D36">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4C5EF0" w:rsidRDefault="0066553E" w:rsidP="00E36D36">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4C5EF0" w:rsidRDefault="0066553E" w:rsidP="00E36D36">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4C5EF0" w:rsidRDefault="0066553E" w:rsidP="00E36D36">
            <w:pPr>
              <w:pStyle w:val="TAC"/>
              <w:rPr>
                <w:rFonts w:cs="Arial"/>
                <w:szCs w:val="18"/>
              </w:rPr>
            </w:pPr>
            <w:r w:rsidRPr="004C5EF0">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4C5EF0" w:rsidRDefault="0066553E" w:rsidP="00E36D36">
            <w:pPr>
              <w:pStyle w:val="TAC"/>
              <w:rPr>
                <w:rFonts w:cs="Arial"/>
                <w:szCs w:val="18"/>
              </w:rPr>
            </w:pPr>
            <w:r w:rsidRPr="004C5EF0">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4C5EF0" w:rsidRDefault="0066553E" w:rsidP="00E36D36">
            <w:pPr>
              <w:pStyle w:val="TAC"/>
              <w:rPr>
                <w:rFonts w:cs="Arial"/>
                <w:szCs w:val="18"/>
              </w:rPr>
            </w:pPr>
            <w:r w:rsidRPr="004C5EF0">
              <w:rPr>
                <w:rFonts w:cs="Arial"/>
                <w:szCs w:val="18"/>
              </w:rPr>
              <w:t>-90.</w:t>
            </w:r>
            <w:r w:rsidR="00391E31" w:rsidRPr="004C5EF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4C5EF0" w:rsidRDefault="0066553E" w:rsidP="00E36D36">
            <w:pPr>
              <w:pStyle w:val="TAC"/>
            </w:pPr>
            <w:r w:rsidRPr="004C5EF0">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24B505C"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24 RB</w:t>
            </w:r>
            <w:r w:rsidR="001B75D7" w:rsidRPr="004C5EF0">
              <w:t>s</w:t>
            </w:r>
          </w:p>
        </w:tc>
      </w:tr>
      <w:tr w:rsidR="0066553E" w:rsidRPr="004C5EF0"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4C5EF0" w:rsidRDefault="0066553E" w:rsidP="00EC3D0A">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rPr>
              <w:t>, where the F</w:t>
            </w:r>
            <w:r w:rsidR="009D675F" w:rsidRPr="004C5EF0">
              <w:rPr>
                <w:vertAlign w:val="subscript"/>
                <w:lang w:val="en-US"/>
              </w:rPr>
              <w:t>c</w:t>
            </w:r>
            <w:r w:rsidR="009D675F" w:rsidRPr="004C5EF0">
              <w:rPr>
                <w:lang w:val="en-US"/>
              </w:rPr>
              <w:t xml:space="preserve"> is defined for </w:t>
            </w:r>
            <w:r w:rsidR="009D675F" w:rsidRPr="004C5EF0">
              <w:rPr>
                <w:i/>
                <w:iCs/>
                <w:lang w:val="en-US"/>
              </w:rPr>
              <w:t xml:space="preserve">BS channel bandwidth </w:t>
            </w:r>
            <w:r w:rsidR="009D675F" w:rsidRPr="004C5EF0">
              <w:rPr>
                <w:lang w:val="en-US"/>
              </w:rPr>
              <w:t>of the wanted signal</w:t>
            </w:r>
            <w:r w:rsidR="009D675F" w:rsidRPr="004C5EF0">
              <w:rPr>
                <w:i/>
                <w:iCs/>
                <w:lang w:val="en-US"/>
              </w:rPr>
              <w:t xml:space="preserve"> </w:t>
            </w:r>
            <w:r w:rsidR="009D675F" w:rsidRPr="004C5EF0">
              <w:rPr>
                <w:lang w:val="en-US"/>
              </w:rPr>
              <w:t>according to the table 5.4.2.2-1</w:t>
            </w:r>
            <w:r w:rsidR="009D675F" w:rsidRPr="004C5EF0">
              <w:rPr>
                <w:lang w:val="en-US" w:eastAsia="zh-CN"/>
              </w:rPr>
              <w:t xml:space="preserve"> in TS 38.104 [2]</w:t>
            </w:r>
            <w:r w:rsidR="009D675F" w:rsidRPr="004C5EF0">
              <w:rPr>
                <w:lang w:val="en-US"/>
              </w:rPr>
              <w:t>.</w:t>
            </w:r>
            <w:r w:rsidR="009D675F" w:rsidRPr="004C5EF0">
              <w:t xml:space="preserve"> The aggregated wanted and interferer signal shall be centred in the BS channel bandwidth of the wanted signal</w:t>
            </w:r>
            <w:r w:rsidR="005103D8" w:rsidRPr="004C5EF0">
              <w:rPr>
                <w:lang w:val="en-US" w:eastAsia="zh-CN"/>
              </w:rPr>
              <w:t>.</w:t>
            </w:r>
          </w:p>
        </w:tc>
      </w:tr>
    </w:tbl>
    <w:p w14:paraId="6627F445" w14:textId="77777777" w:rsidR="0066553E" w:rsidRPr="004C5EF0" w:rsidRDefault="0066553E" w:rsidP="007E3FB0"/>
    <w:p w14:paraId="25D2E7CA" w14:textId="632DC647" w:rsidR="0066553E" w:rsidRPr="004C5EF0" w:rsidRDefault="0066553E" w:rsidP="00BF4553">
      <w:pPr>
        <w:pStyle w:val="TH"/>
        <w:rPr>
          <w:lang w:val="en-US" w:eastAsia="zh-CN"/>
        </w:rPr>
      </w:pPr>
      <w:r w:rsidRPr="004C5EF0">
        <w:lastRenderedPageBreak/>
        <w:t>Table 7.</w:t>
      </w:r>
      <w:r w:rsidRPr="004C5EF0">
        <w:rPr>
          <w:lang w:eastAsia="zh-CN"/>
        </w:rPr>
        <w:t>8</w:t>
      </w:r>
      <w:r w:rsidRPr="004C5EF0">
        <w:t>.</w:t>
      </w:r>
      <w:r w:rsidRPr="004C5EF0">
        <w:rPr>
          <w:lang w:eastAsia="zh-CN"/>
        </w:rPr>
        <w:t>5</w:t>
      </w:r>
      <w:r w:rsidRPr="004C5EF0">
        <w:t>-</w:t>
      </w:r>
      <w:r w:rsidRPr="004C5EF0">
        <w:rPr>
          <w:lang w:eastAsia="zh-CN"/>
        </w:rPr>
        <w:t>2</w:t>
      </w:r>
      <w:r w:rsidRPr="004C5EF0">
        <w:t>:</w:t>
      </w:r>
      <w:r w:rsidRPr="004C5EF0">
        <w:rPr>
          <w:lang w:eastAsia="zh-CN"/>
        </w:rPr>
        <w:t xml:space="preserve"> Medium Range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33609F62" w14:textId="77777777" w:rsidTr="004C5EF0">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4C5EF0" w:rsidRDefault="0066553E" w:rsidP="004C5EF0">
            <w:pPr>
              <w:pStyle w:val="TAH"/>
            </w:pPr>
            <w:r w:rsidRPr="004C5EF0">
              <w:t xml:space="preserve">NR channel bandwidth </w:t>
            </w:r>
            <w:r w:rsidR="009D675F" w:rsidRPr="004C5EF0">
              <w:t>(</w:t>
            </w:r>
            <w:r w:rsidRPr="004C5EF0">
              <w:t>MHz</w:t>
            </w:r>
            <w:r w:rsidR="009D675F" w:rsidRPr="004C5EF0">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4C5EF0" w:rsidRDefault="0066553E" w:rsidP="004C5EF0">
            <w:pPr>
              <w:pStyle w:val="TAH"/>
            </w:pPr>
            <w:r w:rsidRPr="004C5EF0">
              <w:t>Subcarrier spacing</w:t>
            </w:r>
          </w:p>
          <w:p w14:paraId="63F7973A" w14:textId="4E56D534" w:rsidR="0066553E" w:rsidRPr="004C5EF0" w:rsidRDefault="009D675F" w:rsidP="004C5EF0">
            <w:pPr>
              <w:pStyle w:val="TAH"/>
            </w:pPr>
            <w:r w:rsidRPr="004C5EF0">
              <w:t>(</w:t>
            </w:r>
            <w:r w:rsidR="00F73AB8" w:rsidRPr="004C5EF0">
              <w:t>kHz</w:t>
            </w:r>
            <w:r w:rsidRPr="004C5EF0">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4C5EF0" w:rsidRDefault="0066553E" w:rsidP="004C5EF0">
            <w:pPr>
              <w:pStyle w:val="TAH"/>
            </w:pPr>
            <w:r w:rsidRPr="004C5EF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4C5EF0" w:rsidRDefault="0066553E" w:rsidP="004C5EF0">
            <w:pPr>
              <w:pStyle w:val="TAH"/>
            </w:pPr>
            <w:r w:rsidRPr="004C5EF0">
              <w:t xml:space="preserve">Wanted signal mean power </w:t>
            </w:r>
            <w:r w:rsidR="009D675F" w:rsidRPr="004C5EF0">
              <w:t>(</w:t>
            </w:r>
            <w:r w:rsidRPr="004C5EF0">
              <w:t>dBm</w:t>
            </w:r>
            <w:r w:rsidR="009D675F" w:rsidRPr="004C5EF0">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4C5EF0" w:rsidRDefault="0066553E" w:rsidP="004C5EF0">
            <w:pPr>
              <w:pStyle w:val="TAH"/>
            </w:pPr>
            <w:r w:rsidRPr="004C5EF0">
              <w:t xml:space="preserve">Interfering signal mean power </w:t>
            </w:r>
            <w:r w:rsidR="009D675F" w:rsidRPr="004C5EF0">
              <w:t>(</w:t>
            </w:r>
            <w:r w:rsidRPr="004C5EF0">
              <w:t>dBm</w:t>
            </w:r>
            <w:r w:rsidR="009D675F" w:rsidRPr="004C5EF0">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4C5EF0" w:rsidRDefault="0066553E" w:rsidP="004C5EF0">
            <w:pPr>
              <w:pStyle w:val="TAH"/>
            </w:pPr>
            <w:r w:rsidRPr="004C5EF0">
              <w:t>Type of interfering signal</w:t>
            </w:r>
          </w:p>
        </w:tc>
      </w:tr>
      <w:tr w:rsidR="004C5EF0" w:rsidRPr="004C5EF0"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4C5EF0" w:rsidRDefault="0066553E" w:rsidP="00E36D36">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4C5EF0" w:rsidRDefault="0066553E" w:rsidP="00E36D36">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4C5EF0" w:rsidRDefault="0066553E" w:rsidP="00E36D36">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4C5EF0" w:rsidRDefault="0066553E" w:rsidP="00081372">
            <w:pPr>
              <w:keepNext/>
              <w:keepLines/>
              <w:spacing w:after="0"/>
              <w:jc w:val="center"/>
              <w:rPr>
                <w:rFonts w:ascii="Arial" w:hAnsi="Arial"/>
                <w:sz w:val="18"/>
              </w:rPr>
            </w:pPr>
          </w:p>
        </w:tc>
      </w:tr>
      <w:tr w:rsidR="004C5EF0" w:rsidRPr="004C5EF0" w14:paraId="421B2673"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4C5EF0" w:rsidRDefault="0066553E" w:rsidP="00FC554A">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4C5EF0" w:rsidRDefault="0066553E" w:rsidP="00A32D0F">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4C5EF0" w:rsidRDefault="0066553E" w:rsidP="00A32D0F">
            <w:pPr>
              <w:pStyle w:val="TAC"/>
            </w:pPr>
            <w:r w:rsidRPr="004C5EF0">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4C5EF0" w:rsidRDefault="0066553E" w:rsidP="00317FAE">
            <w:pPr>
              <w:pStyle w:val="TAC"/>
            </w:pPr>
            <w:r w:rsidRPr="004C5EF0">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4C5EF0" w:rsidRDefault="0066553E" w:rsidP="00124450">
            <w:pPr>
              <w:pStyle w:val="TAC"/>
            </w:pPr>
            <w:r w:rsidRPr="004C5EF0">
              <w:t>-93.</w:t>
            </w:r>
            <w:r w:rsidR="009D675F"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4C5EF0" w:rsidRDefault="0066553E" w:rsidP="00C97E19">
            <w:pPr>
              <w:pStyle w:val="TAC"/>
              <w:rPr>
                <w:lang w:eastAsia="zh-CN"/>
              </w:rPr>
            </w:pPr>
            <w:r w:rsidRPr="004C5EF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AD623F4" w:rsidR="0066553E" w:rsidRPr="004C5EF0" w:rsidRDefault="0066553E" w:rsidP="001B75D7">
            <w:pPr>
              <w:pStyle w:val="TAC"/>
              <w:rPr>
                <w:lang w:eastAsia="zh-CN"/>
              </w:rPr>
            </w:pPr>
            <w:r w:rsidRPr="004C5EF0">
              <w:t>DFT-s-OFDM NR signal, 15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63C4C429"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4C5EF0" w:rsidRDefault="0066553E" w:rsidP="00A32D0F">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4C5EF0" w:rsidRDefault="0066553E" w:rsidP="00A32D0F">
            <w:pPr>
              <w:pStyle w:val="TAC"/>
            </w:pPr>
            <w:r w:rsidRPr="004C5EF0">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4C5EF0" w:rsidRDefault="0066553E" w:rsidP="00317FAE">
            <w:pPr>
              <w:pStyle w:val="TAC"/>
            </w:pPr>
            <w:r w:rsidRPr="004C5EF0">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4C5EF0" w:rsidRDefault="0066553E" w:rsidP="00124450">
            <w:pPr>
              <w:pStyle w:val="TAC"/>
            </w:pPr>
            <w:r w:rsidRPr="004C5EF0">
              <w:t>-91.</w:t>
            </w:r>
            <w:r w:rsidR="009D675F"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4C5EF0" w:rsidRDefault="0066553E" w:rsidP="00C97E19">
            <w:pPr>
              <w:pStyle w:val="TAC"/>
            </w:pPr>
            <w:r w:rsidRPr="004C5EF0">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03BF774C"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25 RB</w:t>
            </w:r>
            <w:r w:rsidR="001B75D7" w:rsidRPr="004C5EF0">
              <w:t>s</w:t>
            </w:r>
          </w:p>
        </w:tc>
      </w:tr>
      <w:tr w:rsidR="004C5EF0" w:rsidRPr="004C5EF0" w14:paraId="4759EE3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4C5EF0" w:rsidRDefault="0066553E" w:rsidP="00FC554A">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4C5EF0" w:rsidRDefault="0066553E" w:rsidP="00A32D0F">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4C5EF0" w:rsidRDefault="0066553E" w:rsidP="00A32D0F">
            <w:pPr>
              <w:pStyle w:val="TAC"/>
            </w:pPr>
            <w:r w:rsidRPr="004C5EF0">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4C5EF0" w:rsidRDefault="0066553E" w:rsidP="00317FAE">
            <w:pPr>
              <w:pStyle w:val="TAC"/>
            </w:pPr>
            <w:r w:rsidRPr="004C5EF0">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4C5EF0" w:rsidRDefault="009D675F" w:rsidP="00124450">
            <w:pPr>
              <w:pStyle w:val="TAC"/>
            </w:pPr>
            <w:r w:rsidRPr="004C5EF0">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4C5EF0" w:rsidRDefault="0066553E" w:rsidP="00C97E19">
            <w:pPr>
              <w:pStyle w:val="TAC"/>
            </w:pPr>
            <w:r w:rsidRPr="004C5EF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C10A02A"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100 RB</w:t>
            </w:r>
            <w:r w:rsidR="001B75D7" w:rsidRPr="004C5EF0">
              <w:t>s</w:t>
            </w:r>
          </w:p>
        </w:tc>
      </w:tr>
      <w:tr w:rsidR="004C5EF0" w:rsidRPr="004C5EF0" w14:paraId="3563D61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4C5EF0" w:rsidRDefault="0066553E" w:rsidP="00FC554A">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4C5EF0" w:rsidRDefault="0066553E" w:rsidP="00A32D0F">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4C5EF0" w:rsidRDefault="0066553E" w:rsidP="00A32D0F">
            <w:pPr>
              <w:pStyle w:val="TAC"/>
            </w:pPr>
            <w:r w:rsidRPr="004C5EF0">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4C5EF0" w:rsidRDefault="0066553E" w:rsidP="00317FAE">
            <w:pPr>
              <w:pStyle w:val="TAC"/>
            </w:pPr>
            <w:r w:rsidRPr="004C5EF0">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4C5EF0" w:rsidRDefault="009D675F" w:rsidP="00124450">
            <w:pPr>
              <w:pStyle w:val="TAC"/>
            </w:pPr>
            <w:r w:rsidRPr="004C5EF0">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4C5EF0" w:rsidRDefault="0066553E" w:rsidP="00C97E19">
            <w:pPr>
              <w:pStyle w:val="TAC"/>
              <w:rPr>
                <w:lang w:eastAsia="zh-CN"/>
              </w:rPr>
            </w:pPr>
            <w:r w:rsidRPr="004C5EF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764C31CA"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63515C6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4C5EF0" w:rsidRDefault="0066553E" w:rsidP="00A32D0F">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4C5EF0" w:rsidRDefault="0066553E" w:rsidP="00A32D0F">
            <w:pPr>
              <w:pStyle w:val="TAC"/>
            </w:pPr>
            <w:r w:rsidRPr="004C5EF0">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4C5EF0" w:rsidRDefault="0066553E" w:rsidP="00317FAE">
            <w:pPr>
              <w:pStyle w:val="TAC"/>
            </w:pPr>
            <w:r w:rsidRPr="004C5EF0">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4C5EF0" w:rsidRDefault="0066553E" w:rsidP="00124450">
            <w:pPr>
              <w:pStyle w:val="TAC"/>
            </w:pPr>
            <w:r w:rsidRPr="004C5EF0">
              <w:t>-91.</w:t>
            </w:r>
            <w:r w:rsidR="009D675F" w:rsidRPr="004C5EF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4C5EF0" w:rsidRDefault="0066553E" w:rsidP="00C97E19">
            <w:pPr>
              <w:pStyle w:val="TAC"/>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131F4406"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1C4E210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1815539" w:rsidR="0066553E" w:rsidRPr="004C5EF0" w:rsidRDefault="0066553E" w:rsidP="00FC554A">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4C5EF0" w:rsidRDefault="0066553E" w:rsidP="00A32D0F">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4C5EF0" w:rsidRDefault="0066553E" w:rsidP="00A32D0F">
            <w:pPr>
              <w:pStyle w:val="TAC"/>
            </w:pPr>
            <w:r w:rsidRPr="004C5EF0">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4C5EF0" w:rsidRDefault="0066553E" w:rsidP="00317FAE">
            <w:pPr>
              <w:pStyle w:val="TAC"/>
            </w:pPr>
            <w:r w:rsidRPr="004C5EF0">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4C5EF0" w:rsidRDefault="0066553E" w:rsidP="00124450">
            <w:pPr>
              <w:pStyle w:val="TAC"/>
            </w:pPr>
            <w:r w:rsidRPr="004C5EF0">
              <w:t>-85.</w:t>
            </w:r>
            <w:r w:rsidR="009D675F"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4C5EF0" w:rsidRDefault="0066553E" w:rsidP="00C97E19">
            <w:pPr>
              <w:pStyle w:val="TAC"/>
            </w:pPr>
            <w:r w:rsidRPr="004C5EF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64CF54BC"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50 RB</w:t>
            </w:r>
            <w:r w:rsidR="001B75D7" w:rsidRPr="004C5EF0">
              <w:t>s</w:t>
            </w:r>
          </w:p>
        </w:tc>
      </w:tr>
      <w:tr w:rsidR="004C5EF0" w:rsidRPr="004C5EF0" w14:paraId="3A764C5F"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4C5EF0" w:rsidRDefault="0066553E" w:rsidP="005C3798">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4C5EF0" w:rsidRDefault="0066553E" w:rsidP="00A32D0F">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4C5EF0" w:rsidRDefault="0066553E" w:rsidP="00A32D0F">
            <w:pPr>
              <w:pStyle w:val="TAC"/>
            </w:pPr>
            <w:r w:rsidRPr="004C5EF0">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4C5EF0" w:rsidRDefault="0066553E" w:rsidP="00317FAE">
            <w:pPr>
              <w:pStyle w:val="TAC"/>
            </w:pPr>
            <w:r w:rsidRPr="004C5EF0">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4C5EF0" w:rsidRDefault="009D675F" w:rsidP="00124450">
            <w:pPr>
              <w:pStyle w:val="TAC"/>
            </w:pPr>
            <w:r w:rsidRPr="004C5EF0">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4C5EF0" w:rsidRDefault="0066553E" w:rsidP="00C97E19">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7798451F"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4EADB93C"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27A09F17" w:rsidR="0066553E" w:rsidRPr="004C5EF0" w:rsidRDefault="0066553E" w:rsidP="00FC554A">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4C5EF0" w:rsidRDefault="0066553E" w:rsidP="005C3798">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4C5EF0" w:rsidRDefault="0066553E" w:rsidP="00A32D0F">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4C5EF0" w:rsidRDefault="0066553E" w:rsidP="00A32D0F">
            <w:pPr>
              <w:pStyle w:val="TAC"/>
            </w:pPr>
            <w:r w:rsidRPr="004C5EF0">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4C5EF0" w:rsidRDefault="0066553E" w:rsidP="00317FAE">
            <w:pPr>
              <w:pStyle w:val="TAC"/>
            </w:pPr>
            <w:r w:rsidRPr="004C5EF0">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4C5EF0" w:rsidRDefault="0066553E" w:rsidP="00124450">
            <w:pPr>
              <w:pStyle w:val="TAC"/>
            </w:pPr>
            <w:r w:rsidRPr="004C5EF0">
              <w:t>-85.</w:t>
            </w:r>
            <w:r w:rsidR="009D675F"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4C5EF0" w:rsidRDefault="0066553E" w:rsidP="00C97E19">
            <w:pPr>
              <w:pStyle w:val="TAC"/>
            </w:pPr>
            <w:r w:rsidRPr="004C5EF0">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B6F2960"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24 RB</w:t>
            </w:r>
            <w:r w:rsidR="001B75D7" w:rsidRPr="004C5EF0">
              <w:t>s</w:t>
            </w:r>
          </w:p>
        </w:tc>
      </w:tr>
      <w:tr w:rsidR="0066553E" w:rsidRPr="004C5EF0"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4C5EF0" w:rsidRDefault="0066553E" w:rsidP="00E36D36">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rPr>
              <w:t>, where the F</w:t>
            </w:r>
            <w:r w:rsidR="009D675F" w:rsidRPr="004C5EF0">
              <w:rPr>
                <w:vertAlign w:val="subscript"/>
                <w:lang w:val="en-US"/>
              </w:rPr>
              <w:t>c</w:t>
            </w:r>
            <w:r w:rsidR="009D675F" w:rsidRPr="004C5EF0">
              <w:rPr>
                <w:lang w:val="en-US"/>
              </w:rPr>
              <w:t xml:space="preserve"> is defined for </w:t>
            </w:r>
            <w:r w:rsidR="009D675F" w:rsidRPr="004C5EF0">
              <w:rPr>
                <w:i/>
                <w:iCs/>
                <w:lang w:val="en-US"/>
              </w:rPr>
              <w:t xml:space="preserve">BS channel bandwidth </w:t>
            </w:r>
            <w:r w:rsidR="009D675F" w:rsidRPr="004C5EF0">
              <w:rPr>
                <w:lang w:val="en-US"/>
              </w:rPr>
              <w:t>of the wanted signal</w:t>
            </w:r>
            <w:r w:rsidR="009D675F" w:rsidRPr="004C5EF0">
              <w:rPr>
                <w:i/>
                <w:iCs/>
                <w:lang w:val="en-US"/>
              </w:rPr>
              <w:t xml:space="preserve"> </w:t>
            </w:r>
            <w:r w:rsidR="009D675F" w:rsidRPr="004C5EF0">
              <w:rPr>
                <w:lang w:val="en-US"/>
              </w:rPr>
              <w:t>according to the table 5.4.2.2-1</w:t>
            </w:r>
            <w:r w:rsidR="009D675F" w:rsidRPr="004C5EF0">
              <w:rPr>
                <w:lang w:val="en-US" w:eastAsia="zh-CN"/>
              </w:rPr>
              <w:t xml:space="preserve"> in TS 38.104 [2]</w:t>
            </w:r>
            <w:r w:rsidR="009D675F" w:rsidRPr="004C5EF0">
              <w:rPr>
                <w:lang w:val="en-US"/>
              </w:rPr>
              <w:t>.</w:t>
            </w:r>
            <w:r w:rsidR="009D675F" w:rsidRPr="004C5EF0">
              <w:t xml:space="preserve"> The aggregated wanted and interferer signal shall be centred in the BS channel bandwidth of the wanted signal</w:t>
            </w:r>
            <w:r w:rsidR="00F9596D" w:rsidRPr="004C5EF0">
              <w:rPr>
                <w:lang w:val="en-US" w:eastAsia="zh-CN"/>
              </w:rPr>
              <w:t>.</w:t>
            </w:r>
          </w:p>
        </w:tc>
      </w:tr>
    </w:tbl>
    <w:p w14:paraId="26764FE2" w14:textId="77777777" w:rsidR="0066553E" w:rsidRPr="004C5EF0" w:rsidRDefault="0066553E" w:rsidP="007E3FB0"/>
    <w:p w14:paraId="23E35C7B" w14:textId="099436E7" w:rsidR="0066553E" w:rsidRPr="004C5EF0" w:rsidRDefault="0066553E" w:rsidP="00BF4553">
      <w:pPr>
        <w:pStyle w:val="TH"/>
        <w:rPr>
          <w:lang w:val="en-US" w:eastAsia="zh-CN"/>
        </w:rPr>
      </w:pPr>
      <w:r w:rsidRPr="004C5EF0">
        <w:lastRenderedPageBreak/>
        <w:t>Table 7.</w:t>
      </w:r>
      <w:r w:rsidRPr="004C5EF0">
        <w:rPr>
          <w:lang w:eastAsia="zh-CN"/>
        </w:rPr>
        <w:t>8</w:t>
      </w:r>
      <w:r w:rsidRPr="004C5EF0">
        <w:t>.</w:t>
      </w:r>
      <w:r w:rsidRPr="004C5EF0">
        <w:rPr>
          <w:lang w:eastAsia="zh-CN"/>
        </w:rPr>
        <w:t>5</w:t>
      </w:r>
      <w:r w:rsidRPr="004C5EF0">
        <w:t>-</w:t>
      </w:r>
      <w:r w:rsidRPr="004C5EF0">
        <w:rPr>
          <w:lang w:eastAsia="zh-CN"/>
        </w:rPr>
        <w:t>3</w:t>
      </w:r>
      <w:r w:rsidRPr="004C5EF0">
        <w:t>:</w:t>
      </w:r>
      <w:r w:rsidRPr="004C5EF0">
        <w:rPr>
          <w:lang w:eastAsia="zh-CN"/>
        </w:rPr>
        <w:t xml:space="preserve"> Local area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NR channel bandwidth </w:t>
            </w:r>
            <w:r w:rsidR="009D675F" w:rsidRPr="004C5EF0">
              <w:rPr>
                <w:rFonts w:ascii="Arial" w:hAnsi="Arial"/>
                <w:b/>
                <w:sz w:val="18"/>
              </w:rPr>
              <w:t>(</w:t>
            </w:r>
            <w:r w:rsidRPr="004C5EF0">
              <w:rPr>
                <w:rFonts w:ascii="Arial" w:hAnsi="Arial"/>
                <w:b/>
                <w:sz w:val="18"/>
              </w:rPr>
              <w:t>MHz</w:t>
            </w:r>
            <w:r w:rsidR="009D675F" w:rsidRPr="004C5EF0">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Subcarrier spacing</w:t>
            </w:r>
          </w:p>
          <w:p w14:paraId="2945232D" w14:textId="22F88F47" w:rsidR="0066553E" w:rsidRPr="004C5EF0" w:rsidRDefault="009D675F" w:rsidP="00081372">
            <w:pPr>
              <w:keepNext/>
              <w:keepLines/>
              <w:spacing w:after="0"/>
              <w:jc w:val="center"/>
              <w:rPr>
                <w:rFonts w:ascii="Arial" w:hAnsi="Arial"/>
                <w:b/>
                <w:sz w:val="18"/>
              </w:rPr>
            </w:pPr>
            <w:r w:rsidRPr="004C5EF0">
              <w:rPr>
                <w:rFonts w:ascii="Arial" w:hAnsi="Arial"/>
                <w:b/>
                <w:sz w:val="18"/>
              </w:rPr>
              <w:t>(</w:t>
            </w:r>
            <w:r w:rsidR="00E36D36" w:rsidRPr="004C5EF0">
              <w:rPr>
                <w:rFonts w:ascii="Arial" w:hAnsi="Arial"/>
                <w:b/>
                <w:sz w:val="18"/>
              </w:rPr>
              <w:t>k</w:t>
            </w:r>
            <w:r w:rsidR="0066553E" w:rsidRPr="004C5EF0">
              <w:rPr>
                <w:rFonts w:ascii="Arial" w:hAnsi="Arial"/>
                <w:b/>
                <w:sz w:val="18"/>
              </w:rPr>
              <w:t>Hz</w:t>
            </w:r>
            <w:r w:rsidRPr="004C5EF0">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Wanted signal mean power </w:t>
            </w:r>
            <w:r w:rsidR="009D675F" w:rsidRPr="004C5EF0">
              <w:rPr>
                <w:rFonts w:ascii="Arial" w:hAnsi="Arial"/>
                <w:b/>
                <w:sz w:val="18"/>
              </w:rPr>
              <w:t>(</w:t>
            </w:r>
            <w:r w:rsidRPr="004C5EF0">
              <w:rPr>
                <w:rFonts w:ascii="Arial" w:hAnsi="Arial"/>
                <w:b/>
                <w:sz w:val="18"/>
              </w:rPr>
              <w:t>dBm</w:t>
            </w:r>
            <w:r w:rsidR="009D675F" w:rsidRPr="004C5EF0">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Interfering signal mean power </w:t>
            </w:r>
            <w:r w:rsidR="009D675F" w:rsidRPr="004C5EF0">
              <w:rPr>
                <w:rFonts w:ascii="Arial" w:hAnsi="Arial"/>
                <w:b/>
                <w:sz w:val="18"/>
              </w:rPr>
              <w:t>(</w:t>
            </w:r>
            <w:r w:rsidRPr="004C5EF0">
              <w:rPr>
                <w:rFonts w:ascii="Arial" w:hAnsi="Arial"/>
                <w:b/>
                <w:sz w:val="18"/>
              </w:rPr>
              <w:t>dBm</w:t>
            </w:r>
            <w:r w:rsidR="009D675F" w:rsidRPr="004C5EF0">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Type of interfering signal</w:t>
            </w:r>
          </w:p>
        </w:tc>
      </w:tr>
      <w:tr w:rsidR="004C5EF0" w:rsidRPr="004C5EF0"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4C5EF0" w:rsidRDefault="0066553E" w:rsidP="004B09C2">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4C5EF0" w:rsidRDefault="0066553E" w:rsidP="004B09C2">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4C5EF0" w:rsidRDefault="0066553E" w:rsidP="004B09C2">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4C5EF0" w:rsidRDefault="0066553E" w:rsidP="00081372">
            <w:pPr>
              <w:keepNext/>
              <w:keepLines/>
              <w:spacing w:after="0"/>
              <w:jc w:val="center"/>
              <w:rPr>
                <w:rFonts w:ascii="Arial" w:hAnsi="Arial"/>
                <w:sz w:val="18"/>
              </w:rPr>
            </w:pPr>
          </w:p>
        </w:tc>
      </w:tr>
      <w:tr w:rsidR="004C5EF0" w:rsidRPr="004C5EF0"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4C5EF0" w:rsidRDefault="0066553E">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4C5EF0" w:rsidRDefault="0066553E">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4C5EF0" w:rsidRDefault="0066553E">
            <w:pPr>
              <w:pStyle w:val="TAC"/>
            </w:pPr>
            <w:r w:rsidRPr="004C5EF0">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4C5EF0" w:rsidRDefault="0066553E">
            <w:pPr>
              <w:pStyle w:val="TAC"/>
            </w:pPr>
            <w:r w:rsidRPr="004C5EF0">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4C5EF0" w:rsidRDefault="0066553E">
            <w:pPr>
              <w:pStyle w:val="TAC"/>
            </w:pPr>
            <w:r w:rsidRPr="004C5EF0">
              <w:t>-90.</w:t>
            </w:r>
            <w:r w:rsidR="00396BA0"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4C5EF0" w:rsidRDefault="0066553E">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41813B27" w:rsidR="0066553E" w:rsidRPr="004C5EF0" w:rsidRDefault="0066553E" w:rsidP="00070017">
            <w:pPr>
              <w:pStyle w:val="TAC"/>
              <w:rPr>
                <w:lang w:eastAsia="zh-CN"/>
              </w:rPr>
            </w:pPr>
            <w:r w:rsidRPr="004C5EF0">
              <w:t>DFT-s-OFDM NR signal, 15 kHz</w:t>
            </w:r>
            <w:r w:rsidR="00070017" w:rsidRPr="004C5EF0">
              <w:t xml:space="preserve"> SCS</w:t>
            </w:r>
            <w:r w:rsidRPr="004C5EF0">
              <w:t>,</w:t>
            </w:r>
            <w:r w:rsidR="00070017" w:rsidRPr="004C5EF0">
              <w:t xml:space="preserve"> </w:t>
            </w:r>
            <w:r w:rsidRPr="004C5EF0">
              <w:t>10 RB</w:t>
            </w:r>
            <w:r w:rsidR="00070017" w:rsidRPr="004C5EF0">
              <w:t>s</w:t>
            </w:r>
          </w:p>
        </w:tc>
      </w:tr>
      <w:tr w:rsidR="004C5EF0" w:rsidRPr="004C5EF0"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4C5EF0" w:rsidRDefault="0066553E">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4C5EF0" w:rsidRDefault="0066553E">
            <w:pPr>
              <w:pStyle w:val="TAC"/>
            </w:pPr>
            <w:r w:rsidRPr="004C5EF0">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4C5EF0" w:rsidRDefault="0066553E">
            <w:pPr>
              <w:pStyle w:val="TAC"/>
            </w:pPr>
            <w:r w:rsidRPr="004C5EF0">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4C5EF0" w:rsidRDefault="0066553E">
            <w:pPr>
              <w:pStyle w:val="TAC"/>
            </w:pPr>
            <w:r w:rsidRPr="004C5EF0">
              <w:t>-88.</w:t>
            </w:r>
            <w:r w:rsidR="00396BA0"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4C5EF0" w:rsidRDefault="0066553E">
            <w:pPr>
              <w:pStyle w:val="TAC"/>
            </w:pPr>
            <w:r w:rsidRPr="004C5EF0">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1338DC2D" w:rsidR="0066553E" w:rsidRPr="004C5EF0" w:rsidRDefault="0066553E" w:rsidP="00070017">
            <w:pPr>
              <w:pStyle w:val="TAC"/>
            </w:pPr>
            <w:r w:rsidRPr="004C5EF0">
              <w:t>DFT-s-OFDM NR signal, 15 kHz</w:t>
            </w:r>
            <w:r w:rsidR="00070017" w:rsidRPr="004C5EF0">
              <w:t xml:space="preserve"> SCS</w:t>
            </w:r>
            <w:r w:rsidRPr="004C5EF0">
              <w:t>,</w:t>
            </w:r>
            <w:r w:rsidR="00070017" w:rsidRPr="004C5EF0">
              <w:t xml:space="preserve"> </w:t>
            </w:r>
            <w:r w:rsidRPr="004C5EF0">
              <w:t>25 RB</w:t>
            </w:r>
          </w:p>
        </w:tc>
      </w:tr>
      <w:tr w:rsidR="004C5EF0" w:rsidRPr="004C5EF0"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4C5EF0" w:rsidRDefault="0066553E">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4C5EF0" w:rsidRDefault="0066553E">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4C5EF0" w:rsidRDefault="0066553E">
            <w:pPr>
              <w:pStyle w:val="TAC"/>
            </w:pPr>
            <w:r w:rsidRPr="004C5EF0">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4C5EF0" w:rsidRDefault="0066553E">
            <w:pPr>
              <w:pStyle w:val="TAC"/>
            </w:pPr>
            <w:r w:rsidRPr="004C5EF0">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4C5EF0" w:rsidRDefault="00396BA0">
            <w:pPr>
              <w:pStyle w:val="TAC"/>
            </w:pPr>
            <w:r w:rsidRPr="004C5EF0">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4C5EF0" w:rsidRDefault="0066553E">
            <w:pPr>
              <w:pStyle w:val="TAC"/>
            </w:pPr>
            <w:r w:rsidRPr="004C5EF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0DB68F6D" w:rsidR="0066553E" w:rsidRPr="004C5EF0" w:rsidRDefault="0066553E" w:rsidP="00070017">
            <w:pPr>
              <w:pStyle w:val="TAC"/>
            </w:pPr>
            <w:r w:rsidRPr="004C5EF0">
              <w:t>DFT-s-OFDM NR signal, 15 kHz</w:t>
            </w:r>
            <w:r w:rsidR="00070017" w:rsidRPr="004C5EF0">
              <w:t xml:space="preserve"> SCS</w:t>
            </w:r>
            <w:r w:rsidRPr="004C5EF0">
              <w:t>,</w:t>
            </w:r>
            <w:r w:rsidR="00070017" w:rsidRPr="004C5EF0">
              <w:t xml:space="preserve"> </w:t>
            </w:r>
            <w:r w:rsidRPr="004C5EF0">
              <w:t>100 RB</w:t>
            </w:r>
            <w:r w:rsidR="00070017" w:rsidRPr="004C5EF0">
              <w:t>s</w:t>
            </w:r>
          </w:p>
        </w:tc>
      </w:tr>
      <w:tr w:rsidR="004C5EF0" w:rsidRPr="004C5EF0"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4C5EF0" w:rsidRDefault="0066553E">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4C5EF0" w:rsidRDefault="0066553E">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4C5EF0" w:rsidRDefault="0066553E">
            <w:pPr>
              <w:pStyle w:val="TAC"/>
            </w:pPr>
            <w:r w:rsidRPr="004C5EF0">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4C5EF0" w:rsidRDefault="0066553E">
            <w:pPr>
              <w:pStyle w:val="TAC"/>
            </w:pPr>
            <w:r w:rsidRPr="004C5EF0">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4C5EF0" w:rsidRDefault="00396BA0">
            <w:pPr>
              <w:pStyle w:val="TAC"/>
            </w:pPr>
            <w:r w:rsidRPr="004C5EF0">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4C5EF0" w:rsidRDefault="0066553E">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01E96A6C"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5 RB</w:t>
            </w:r>
            <w:r w:rsidR="00070017" w:rsidRPr="004C5EF0">
              <w:t>s</w:t>
            </w:r>
          </w:p>
        </w:tc>
      </w:tr>
      <w:tr w:rsidR="004C5EF0" w:rsidRPr="004C5EF0"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4C5EF0" w:rsidRDefault="0066553E">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4C5EF0" w:rsidRDefault="0066553E">
            <w:pPr>
              <w:pStyle w:val="TAC"/>
            </w:pPr>
            <w:r w:rsidRPr="004C5EF0">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4C5EF0" w:rsidRDefault="0066553E">
            <w:pPr>
              <w:pStyle w:val="TAC"/>
            </w:pPr>
            <w:r w:rsidRPr="004C5EF0">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4C5EF0" w:rsidRDefault="0066553E">
            <w:pPr>
              <w:pStyle w:val="TAC"/>
            </w:pPr>
            <w:r w:rsidRPr="004C5EF0">
              <w:t>-88.</w:t>
            </w:r>
            <w:r w:rsidR="00396BA0" w:rsidRPr="004C5EF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4C5EF0" w:rsidRDefault="0066553E">
            <w:pPr>
              <w:pStyle w:val="TAC"/>
            </w:pPr>
            <w:r w:rsidRPr="004C5EF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7177309"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10 RB</w:t>
            </w:r>
            <w:r w:rsidR="00070017" w:rsidRPr="004C5EF0">
              <w:t>s</w:t>
            </w:r>
          </w:p>
        </w:tc>
      </w:tr>
      <w:tr w:rsidR="004C5EF0" w:rsidRPr="004C5EF0"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4C5EF0" w:rsidRDefault="0066553E">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4C5EF0" w:rsidRDefault="0066553E">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4C5EF0" w:rsidRDefault="0066553E">
            <w:pPr>
              <w:pStyle w:val="TAC"/>
            </w:pPr>
            <w:r w:rsidRPr="004C5EF0">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4C5EF0" w:rsidRDefault="0066553E">
            <w:pPr>
              <w:pStyle w:val="TAC"/>
            </w:pPr>
            <w:r w:rsidRPr="004C5EF0">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4C5EF0" w:rsidRDefault="0066553E">
            <w:pPr>
              <w:pStyle w:val="TAC"/>
            </w:pPr>
            <w:r w:rsidRPr="004C5EF0">
              <w:t>-82.</w:t>
            </w:r>
            <w:r w:rsidR="00396BA0"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4C5EF0" w:rsidRDefault="0066553E">
            <w:pPr>
              <w:pStyle w:val="TAC"/>
            </w:pPr>
            <w:r w:rsidRPr="004C5EF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56D72FF7"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50 RB</w:t>
            </w:r>
            <w:r w:rsidR="00070017" w:rsidRPr="004C5EF0">
              <w:t>s</w:t>
            </w:r>
          </w:p>
        </w:tc>
      </w:tr>
      <w:tr w:rsidR="004C5EF0" w:rsidRPr="004C5EF0"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4C5EF0" w:rsidRDefault="0066553E">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4C5EF0" w:rsidRDefault="0066553E">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4C5EF0" w:rsidRDefault="0066553E">
            <w:pPr>
              <w:pStyle w:val="TAC"/>
            </w:pPr>
            <w:r w:rsidRPr="004C5EF0">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4C5EF0" w:rsidRDefault="0066553E">
            <w:pPr>
              <w:pStyle w:val="TAC"/>
            </w:pPr>
            <w:r w:rsidRPr="004C5EF0">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4C5EF0" w:rsidRDefault="00396BA0">
            <w:pPr>
              <w:pStyle w:val="TAC"/>
            </w:pPr>
            <w:r w:rsidRPr="004C5EF0">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4C5EF0" w:rsidRDefault="0066553E">
            <w:pPr>
              <w:pStyle w:val="TAC"/>
              <w:rPr>
                <w:lang w:eastAsia="zh-CN"/>
              </w:rPr>
            </w:pPr>
            <w:r w:rsidRPr="004C5EF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04A8B531" w:rsidR="0066553E" w:rsidRPr="004C5EF0" w:rsidRDefault="0066553E" w:rsidP="00070017">
            <w:pPr>
              <w:pStyle w:val="TAC"/>
            </w:pPr>
            <w:r w:rsidRPr="004C5EF0">
              <w:t>DFT-s-OFDM NR signal, 60 kHz</w:t>
            </w:r>
            <w:r w:rsidR="00070017" w:rsidRPr="004C5EF0">
              <w:t xml:space="preserve"> SCS</w:t>
            </w:r>
            <w:r w:rsidRPr="004C5EF0">
              <w:t>,</w:t>
            </w:r>
            <w:r w:rsidR="00070017" w:rsidRPr="004C5EF0">
              <w:t xml:space="preserve"> </w:t>
            </w:r>
            <w:r w:rsidRPr="004C5EF0">
              <w:t>5 RB</w:t>
            </w:r>
            <w:r w:rsidR="00070017" w:rsidRPr="004C5EF0">
              <w:t>s</w:t>
            </w:r>
          </w:p>
        </w:tc>
      </w:tr>
      <w:tr w:rsidR="004C5EF0" w:rsidRPr="004C5EF0"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4C5EF0" w:rsidRDefault="0066553E">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4C5EF0" w:rsidRDefault="0066553E">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4C5EF0" w:rsidRDefault="0066553E">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4C5EF0" w:rsidRDefault="0066553E">
            <w:pPr>
              <w:pStyle w:val="TAC"/>
            </w:pPr>
            <w:r w:rsidRPr="004C5EF0">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4C5EF0" w:rsidRDefault="0066553E">
            <w:pPr>
              <w:pStyle w:val="TAC"/>
            </w:pPr>
            <w:r w:rsidRPr="004C5EF0">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4C5EF0" w:rsidRDefault="0066553E">
            <w:pPr>
              <w:pStyle w:val="TAC"/>
            </w:pPr>
            <w:r w:rsidRPr="004C5EF0">
              <w:t>-82.</w:t>
            </w:r>
            <w:r w:rsidR="00396BA0"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4C5EF0" w:rsidRDefault="0066553E">
            <w:pPr>
              <w:pStyle w:val="TAC"/>
            </w:pPr>
            <w:r w:rsidRPr="004C5EF0">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2D1B45D4" w:rsidR="0066553E" w:rsidRPr="004C5EF0" w:rsidRDefault="0066553E" w:rsidP="00070017">
            <w:pPr>
              <w:pStyle w:val="TAC"/>
            </w:pPr>
            <w:r w:rsidRPr="004C5EF0">
              <w:t>DFT-s-OFDM NR signal, 60 kHz</w:t>
            </w:r>
            <w:r w:rsidR="00070017" w:rsidRPr="004C5EF0">
              <w:t xml:space="preserve"> SCS</w:t>
            </w:r>
            <w:r w:rsidRPr="004C5EF0">
              <w:t>,</w:t>
            </w:r>
            <w:r w:rsidR="00070017" w:rsidRPr="004C5EF0">
              <w:t xml:space="preserve"> </w:t>
            </w:r>
            <w:r w:rsidRPr="004C5EF0">
              <w:t>24 RB</w:t>
            </w:r>
            <w:r w:rsidR="00070017" w:rsidRPr="004C5EF0">
              <w:t>s</w:t>
            </w:r>
          </w:p>
        </w:tc>
      </w:tr>
      <w:tr w:rsidR="0066553E" w:rsidRPr="004C5EF0"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4C5EF0" w:rsidRDefault="0066553E" w:rsidP="00E36D36">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eastAsia="zh-CN"/>
              </w:rPr>
              <w:t>, where the F</w:t>
            </w:r>
            <w:r w:rsidR="009D675F" w:rsidRPr="004C5EF0">
              <w:rPr>
                <w:vertAlign w:val="subscript"/>
                <w:lang w:val="en-US" w:eastAsia="zh-CN"/>
              </w:rPr>
              <w:t>c</w:t>
            </w:r>
            <w:r w:rsidR="009D675F" w:rsidRPr="004C5EF0">
              <w:rPr>
                <w:lang w:val="en-US" w:eastAsia="zh-CN"/>
              </w:rPr>
              <w:t xml:space="preserve"> is defined for </w:t>
            </w:r>
            <w:r w:rsidR="009D675F" w:rsidRPr="004C5EF0">
              <w:rPr>
                <w:i/>
                <w:iCs/>
                <w:lang w:val="en-US" w:eastAsia="zh-CN"/>
              </w:rPr>
              <w:t xml:space="preserve">BS channel bandwidth </w:t>
            </w:r>
            <w:r w:rsidR="009D675F" w:rsidRPr="004C5EF0">
              <w:rPr>
                <w:lang w:val="en-US" w:eastAsia="zh-CN"/>
              </w:rPr>
              <w:t>of the wanted signal according to the table 5.4.2.2-1 in TS 38.104 [2].</w:t>
            </w:r>
            <w:r w:rsidR="009D675F" w:rsidRPr="004C5EF0">
              <w:t xml:space="preserve"> The aggregated wanted and interferer signal shall be centred in the BS channel bandwidth of the wanted signal</w:t>
            </w:r>
            <w:r w:rsidR="00F9596D" w:rsidRPr="004C5EF0">
              <w:rPr>
                <w:lang w:val="en-US" w:eastAsia="zh-CN"/>
              </w:rPr>
              <w:t>.</w:t>
            </w:r>
          </w:p>
        </w:tc>
      </w:tr>
    </w:tbl>
    <w:p w14:paraId="57157677" w14:textId="77777777" w:rsidR="00775CF9" w:rsidRPr="004C5EF0" w:rsidRDefault="00775CF9" w:rsidP="00775CF9"/>
    <w:p w14:paraId="2B2A631A" w14:textId="77777777" w:rsidR="00E36D36" w:rsidRPr="004C5EF0" w:rsidRDefault="00E36D36">
      <w:pPr>
        <w:spacing w:after="0"/>
        <w:rPr>
          <w:rFonts w:ascii="Arial" w:hAnsi="Arial"/>
          <w:sz w:val="36"/>
        </w:rPr>
      </w:pPr>
      <w:r w:rsidRPr="004C5EF0">
        <w:br w:type="page"/>
      </w:r>
    </w:p>
    <w:p w14:paraId="2D1FD354" w14:textId="57AFFA4F" w:rsidR="002034D3" w:rsidRPr="004C5EF0" w:rsidRDefault="002034D3" w:rsidP="00E36D36">
      <w:pPr>
        <w:pStyle w:val="Heading1"/>
      </w:pPr>
      <w:bookmarkStart w:id="784" w:name="_Toc13084586"/>
      <w:r w:rsidRPr="004C5EF0">
        <w:lastRenderedPageBreak/>
        <w:t>8</w:t>
      </w:r>
      <w:r w:rsidR="0071353E" w:rsidRPr="004C5EF0">
        <w:tab/>
      </w:r>
      <w:r w:rsidRPr="004C5EF0">
        <w:t>Conducted performance characteristics</w:t>
      </w:r>
      <w:bookmarkEnd w:id="784"/>
    </w:p>
    <w:p w14:paraId="5C65A9AB" w14:textId="382159D2" w:rsidR="00CE0BE6" w:rsidRPr="004C5EF0" w:rsidRDefault="00CE0BE6" w:rsidP="00F31B70">
      <w:pPr>
        <w:pStyle w:val="Heading2"/>
      </w:pPr>
      <w:bookmarkStart w:id="785" w:name="_Toc13084587"/>
      <w:r w:rsidRPr="004C5EF0">
        <w:t>8.1</w:t>
      </w:r>
      <w:r w:rsidR="0071353E" w:rsidRPr="004C5EF0">
        <w:tab/>
      </w:r>
      <w:r w:rsidRPr="004C5EF0">
        <w:t>General</w:t>
      </w:r>
      <w:bookmarkEnd w:id="785"/>
    </w:p>
    <w:p w14:paraId="5A62039B" w14:textId="688DDFE0" w:rsidR="00B47EFC" w:rsidRPr="004C5EF0" w:rsidRDefault="00B47EFC" w:rsidP="00B47EFC">
      <w:pPr>
        <w:pStyle w:val="Heading3"/>
      </w:pPr>
      <w:bookmarkStart w:id="786" w:name="_Toc13084588"/>
      <w:r w:rsidRPr="004C5EF0">
        <w:t>8.1.1</w:t>
      </w:r>
      <w:r w:rsidRPr="004C5EF0">
        <w:tab/>
        <w:t>Scope and definitions</w:t>
      </w:r>
      <w:bookmarkEnd w:id="786"/>
    </w:p>
    <w:p w14:paraId="432AE9E6" w14:textId="2D32A1E4" w:rsidR="00CE0BE6" w:rsidRPr="004C5EF0" w:rsidRDefault="00CE0BE6" w:rsidP="00CE0BE6">
      <w:r w:rsidRPr="004C5EF0">
        <w:rPr>
          <w:lang w:eastAsia="ko-KR"/>
        </w:rPr>
        <w:t xml:space="preserve">Conducted performance requirements specify the ability of the </w:t>
      </w:r>
      <w:r w:rsidRPr="004C5EF0">
        <w:rPr>
          <w:i/>
          <w:lang w:eastAsia="ko-KR"/>
        </w:rPr>
        <w:t>BS type 1-C</w:t>
      </w:r>
      <w:r w:rsidRPr="004C5EF0">
        <w:rPr>
          <w:lang w:eastAsia="ko-KR"/>
        </w:rPr>
        <w:t xml:space="preserve"> or </w:t>
      </w:r>
      <w:r w:rsidRPr="004C5EF0">
        <w:rPr>
          <w:i/>
          <w:lang w:eastAsia="ko-KR"/>
        </w:rPr>
        <w:t>BS type 1-H</w:t>
      </w:r>
      <w:r w:rsidRPr="004C5EF0">
        <w:rPr>
          <w:lang w:eastAsia="ko-KR"/>
        </w:rPr>
        <w:t xml:space="preserve"> to correctly demodulate signals in various conditions and configurations. Conducted performance requirements are specified at the </w:t>
      </w:r>
      <w:r w:rsidRPr="004C5EF0">
        <w:rPr>
          <w:i/>
        </w:rPr>
        <w:t>antenna connector(s)</w:t>
      </w:r>
      <w:r w:rsidRPr="004C5EF0">
        <w:t xml:space="preserve"> (for </w:t>
      </w:r>
      <w:r w:rsidRPr="004C5EF0">
        <w:rPr>
          <w:i/>
        </w:rPr>
        <w:t>BS type 1-C</w:t>
      </w:r>
      <w:r w:rsidRPr="004C5EF0">
        <w:t xml:space="preserve">) and at the </w:t>
      </w:r>
      <w:r w:rsidRPr="004C5EF0">
        <w:rPr>
          <w:i/>
        </w:rPr>
        <w:t>TAB connector(s)</w:t>
      </w:r>
      <w:r w:rsidRPr="004C5EF0">
        <w:t xml:space="preserve"> (for </w:t>
      </w:r>
      <w:r w:rsidRPr="004C5EF0">
        <w:rPr>
          <w:i/>
        </w:rPr>
        <w:t>BS type 1-H</w:t>
      </w:r>
      <w:r w:rsidRPr="004C5EF0">
        <w:t>).</w:t>
      </w:r>
    </w:p>
    <w:p w14:paraId="605C0228" w14:textId="0A5295C9" w:rsidR="00CE0BE6" w:rsidRPr="004C5EF0" w:rsidRDefault="00CE0BE6" w:rsidP="00CE0BE6">
      <w:pPr>
        <w:rPr>
          <w:lang w:eastAsia="ko-KR"/>
        </w:rPr>
      </w:pPr>
      <w:r w:rsidRPr="004C5EF0">
        <w:t xml:space="preserve">Conducted performance requirements for the BS are specified for the fixed reference channels and the propagation conditions defined in TS 38.104 [2] annex A and annex </w:t>
      </w:r>
      <w:r w:rsidR="00750AB9" w:rsidRPr="004C5EF0">
        <w:t>H</w:t>
      </w:r>
      <w:r w:rsidRPr="004C5EF0">
        <w:t>, respectively. The requirements only apply to those FRCs that are supported by the BS.</w:t>
      </w:r>
    </w:p>
    <w:p w14:paraId="44CB9E0F" w14:textId="4584109D" w:rsidR="00CE0BE6" w:rsidRPr="004C5EF0" w:rsidRDefault="00CE0BE6" w:rsidP="00CE0BE6">
      <w:r w:rsidRPr="004C5EF0">
        <w:t>Unless stated otherwise, performance requirements apply for a single carrier only. Performance requirements for a BS supporting CA are defined in terms of single carrier requirements.</w:t>
      </w:r>
    </w:p>
    <w:p w14:paraId="527B8402" w14:textId="77777777" w:rsidR="00CE0BE6" w:rsidRPr="004C5EF0" w:rsidRDefault="00CE0BE6" w:rsidP="00CE0BE6">
      <w:r w:rsidRPr="004C5EF0">
        <w:t xml:space="preserve">For FDD operation the requirements in clause 8 shall be met with the transmitter units associated with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xml:space="preserve">) in the </w:t>
      </w:r>
      <w:r w:rsidRPr="004C5EF0">
        <w:rPr>
          <w:i/>
        </w:rPr>
        <w:t>operating</w:t>
      </w:r>
      <w:r w:rsidRPr="004C5EF0">
        <w:t xml:space="preserve"> </w:t>
      </w:r>
      <w:r w:rsidRPr="004C5EF0">
        <w:rPr>
          <w:i/>
        </w:rPr>
        <w:t>band</w:t>
      </w:r>
      <w:r w:rsidRPr="004C5EF0">
        <w:t xml:space="preserve"> turned ON.</w:t>
      </w:r>
    </w:p>
    <w:p w14:paraId="67842368" w14:textId="77777777" w:rsidR="00CE0BE6" w:rsidRPr="004C5EF0" w:rsidRDefault="00CE0BE6" w:rsidP="00CE0BE6">
      <w:pPr>
        <w:pStyle w:val="NO"/>
      </w:pPr>
      <w:r w:rsidRPr="004C5EF0">
        <w:t>NOTE:</w:t>
      </w:r>
      <w:r w:rsidRPr="004C5EF0">
        <w:tab/>
        <w:t xml:space="preserve">In normal operating conditions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in FDD operation are configured to transmit and receive at the same time. The associated transmitter unit(s) may be OFF for some of the tests.</w:t>
      </w:r>
    </w:p>
    <w:p w14:paraId="534F2F16" w14:textId="77777777" w:rsidR="00CE0BE6" w:rsidRPr="004C5EF0" w:rsidRDefault="00CE0BE6" w:rsidP="00CE0BE6">
      <w:r w:rsidRPr="004C5EF0">
        <w:t xml:space="preserve">The SNR used in this clause is </w:t>
      </w:r>
      <w:r w:rsidRPr="004C5EF0">
        <w:rPr>
          <w:lang w:eastAsia="zh-CN"/>
        </w:rPr>
        <w:t xml:space="preserve">specified based on a single carrier and </w:t>
      </w:r>
      <w:r w:rsidRPr="004C5EF0">
        <w:t>defined as:</w:t>
      </w:r>
    </w:p>
    <w:p w14:paraId="1FCE44D2" w14:textId="77777777" w:rsidR="00CE0BE6" w:rsidRPr="004C5EF0" w:rsidRDefault="00CE0BE6" w:rsidP="00CE0BE6">
      <w:r w:rsidRPr="004C5EF0">
        <w:t>SNR = S / N</w:t>
      </w:r>
    </w:p>
    <w:p w14:paraId="4733005C" w14:textId="77777777" w:rsidR="00CE0BE6" w:rsidRPr="004C5EF0" w:rsidRDefault="00CE0BE6" w:rsidP="00CE0BE6">
      <w:r w:rsidRPr="004C5EF0">
        <w:t>Where:</w:t>
      </w:r>
    </w:p>
    <w:p w14:paraId="0AA19B9F" w14:textId="7F1AEC4F" w:rsidR="00CE0BE6" w:rsidRPr="004C5EF0" w:rsidRDefault="00CE0BE6" w:rsidP="00CE0BE6">
      <w:pPr>
        <w:tabs>
          <w:tab w:val="left" w:pos="709"/>
        </w:tabs>
        <w:ind w:left="704" w:hanging="420"/>
      </w:pPr>
      <w:r w:rsidRPr="004C5EF0">
        <w:t>S</w:t>
      </w:r>
      <w:r w:rsidR="00EF3042" w:rsidRPr="004C5EF0">
        <w:tab/>
      </w:r>
      <w:r w:rsidRPr="004C5EF0">
        <w:t xml:space="preserve">is the total signal energy in a slot on a single </w:t>
      </w:r>
      <w:r w:rsidRPr="004C5EF0">
        <w:rPr>
          <w:i/>
        </w:rPr>
        <w:t>antenna connector</w:t>
      </w:r>
      <w:r w:rsidRPr="004C5EF0">
        <w:t xml:space="preserve"> (for </w:t>
      </w:r>
      <w:r w:rsidRPr="004C5EF0">
        <w:rPr>
          <w:i/>
        </w:rPr>
        <w:t>BS type 1-C</w:t>
      </w:r>
      <w:r w:rsidRPr="004C5EF0">
        <w:t xml:space="preserve">) or on a single </w:t>
      </w:r>
      <w:r w:rsidRPr="004C5EF0">
        <w:rPr>
          <w:i/>
        </w:rPr>
        <w:t>TAB connector</w:t>
      </w:r>
      <w:r w:rsidRPr="004C5EF0">
        <w:t xml:space="preserve"> (for </w:t>
      </w:r>
      <w:r w:rsidRPr="004C5EF0">
        <w:rPr>
          <w:i/>
        </w:rPr>
        <w:t>BS type 1-H</w:t>
      </w:r>
      <w:r w:rsidRPr="004C5EF0">
        <w:t>).</w:t>
      </w:r>
    </w:p>
    <w:p w14:paraId="74DBE033" w14:textId="77777777" w:rsidR="00CE0BE6" w:rsidRPr="004C5EF0" w:rsidRDefault="00CE0BE6" w:rsidP="00CE0BE6">
      <w:pPr>
        <w:ind w:left="709" w:hanging="425"/>
      </w:pPr>
      <w:r w:rsidRPr="004C5EF0">
        <w:t>N</w:t>
      </w:r>
      <w:r w:rsidRPr="004C5EF0">
        <w:tab/>
        <w:t>is the noise energy in a bandwidth corresponding to the transmission bandwidth over the duration of a slot.</w:t>
      </w:r>
    </w:p>
    <w:p w14:paraId="66F1CA8B" w14:textId="77777777" w:rsidR="00B47EFC" w:rsidRPr="004C5EF0" w:rsidRDefault="00B47EFC" w:rsidP="00B47EFC">
      <w:pPr>
        <w:pStyle w:val="Heading3"/>
        <w:rPr>
          <w:lang w:eastAsia="ko-KR"/>
        </w:rPr>
      </w:pPr>
      <w:bookmarkStart w:id="787" w:name="_Toc13084589"/>
      <w:r w:rsidRPr="004C5EF0">
        <w:rPr>
          <w:lang w:eastAsia="ko-KR"/>
        </w:rPr>
        <w:t>8.1.2</w:t>
      </w:r>
      <w:r w:rsidRPr="004C5EF0">
        <w:rPr>
          <w:lang w:eastAsia="ko-KR"/>
        </w:rPr>
        <w:tab/>
        <w:t>Applicability rule</w:t>
      </w:r>
      <w:bookmarkEnd w:id="787"/>
    </w:p>
    <w:p w14:paraId="32C70330" w14:textId="1D48E33D" w:rsidR="00891F5A" w:rsidRPr="004C5EF0" w:rsidRDefault="00891F5A" w:rsidP="00891F5A">
      <w:pPr>
        <w:pStyle w:val="Heading4"/>
      </w:pPr>
      <w:bookmarkStart w:id="788" w:name="_Toc13084590"/>
      <w:r w:rsidRPr="004C5EF0">
        <w:t>8.1.2.0</w:t>
      </w:r>
      <w:r w:rsidRPr="004C5EF0">
        <w:tab/>
        <w:t>General</w:t>
      </w:r>
      <w:bookmarkEnd w:id="788"/>
    </w:p>
    <w:p w14:paraId="4F84C003" w14:textId="7993B1E3" w:rsidR="00891F5A" w:rsidRPr="004C5EF0" w:rsidRDefault="00891F5A" w:rsidP="00891F5A">
      <w:pPr>
        <w:rPr>
          <w:lang w:eastAsia="ko-KR"/>
        </w:rPr>
      </w:pPr>
      <w:r w:rsidRPr="004C5EF0">
        <w:t xml:space="preserve">Unless otherwise stated, </w:t>
      </w:r>
      <w:r w:rsidRPr="004C5EF0">
        <w:rPr>
          <w:lang w:eastAsia="zh-CN"/>
        </w:rPr>
        <w:t xml:space="preserve">for a BS declared to support more than 8 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 xml:space="preserve">, the performance </w:t>
      </w:r>
      <w:r w:rsidRPr="004C5EF0">
        <w:rPr>
          <w:lang w:eastAsia="zh-CN"/>
        </w:rPr>
        <w:t xml:space="preserve">requirement tests for 8 </w:t>
      </w:r>
      <w:r w:rsidRPr="004C5EF0">
        <w:t xml:space="preserve">RX antennas shall apply, and </w:t>
      </w:r>
      <w:r w:rsidRPr="004C5EF0">
        <w:rPr>
          <w:lang w:eastAsia="zh-CN"/>
        </w:rPr>
        <w:t>the specific connectors used for testing are based on manufacturer declaration.</w:t>
      </w:r>
    </w:p>
    <w:p w14:paraId="64F42756" w14:textId="1DB615CB" w:rsidR="00B47EFC" w:rsidRPr="004C5EF0" w:rsidRDefault="00B47EFC" w:rsidP="00B47EFC">
      <w:pPr>
        <w:pStyle w:val="Heading4"/>
        <w:rPr>
          <w:snapToGrid w:val="0"/>
          <w:lang w:eastAsia="zh-CN"/>
        </w:rPr>
      </w:pPr>
      <w:bookmarkStart w:id="789" w:name="_Toc13084591"/>
      <w:r w:rsidRPr="004C5EF0">
        <w:t>8.</w:t>
      </w:r>
      <w:r w:rsidRPr="004C5EF0">
        <w:rPr>
          <w:lang w:eastAsia="zh-CN"/>
        </w:rPr>
        <w:t>1</w:t>
      </w:r>
      <w:r w:rsidRPr="004C5EF0">
        <w:t>.</w:t>
      </w:r>
      <w:r w:rsidRPr="004C5EF0">
        <w:rPr>
          <w:lang w:eastAsia="zh-CN"/>
        </w:rPr>
        <w:t>2</w:t>
      </w:r>
      <w:r w:rsidRPr="004C5EF0">
        <w:t>.1</w:t>
      </w:r>
      <w:r w:rsidRPr="004C5EF0">
        <w:tab/>
        <w:t>Applicability</w:t>
      </w:r>
      <w:r w:rsidRPr="004C5EF0">
        <w:rPr>
          <w:lang w:eastAsia="zh-CN"/>
        </w:rPr>
        <w:t xml:space="preserve"> of PUSCH performance </w:t>
      </w:r>
      <w:r w:rsidRPr="004C5EF0">
        <w:rPr>
          <w:snapToGrid w:val="0"/>
          <w:lang w:eastAsia="zh-CN"/>
        </w:rPr>
        <w:t>requirements</w:t>
      </w:r>
      <w:bookmarkEnd w:id="789"/>
    </w:p>
    <w:p w14:paraId="0595FD37" w14:textId="77777777" w:rsidR="00B47EFC" w:rsidRPr="004C5EF0" w:rsidRDefault="00B47EFC" w:rsidP="00B47EFC">
      <w:pPr>
        <w:pStyle w:val="Heading5"/>
        <w:rPr>
          <w:snapToGrid w:val="0"/>
          <w:lang w:eastAsia="zh-CN"/>
        </w:rPr>
      </w:pPr>
      <w:bookmarkStart w:id="790" w:name="_Toc13084592"/>
      <w:r w:rsidRPr="004C5EF0">
        <w:t>8.</w:t>
      </w:r>
      <w:r w:rsidRPr="004C5EF0">
        <w:rPr>
          <w:lang w:eastAsia="zh-CN"/>
        </w:rPr>
        <w:t>1</w:t>
      </w:r>
      <w:r w:rsidRPr="004C5EF0">
        <w:t>.</w:t>
      </w:r>
      <w:r w:rsidRPr="004C5EF0">
        <w:rPr>
          <w:lang w:eastAsia="zh-CN"/>
        </w:rPr>
        <w:t>2</w:t>
      </w:r>
      <w:r w:rsidRPr="004C5EF0">
        <w:t>.1.1</w:t>
      </w:r>
      <w:r w:rsidRPr="004C5EF0">
        <w:tab/>
        <w:t>Applicability</w:t>
      </w:r>
      <w:r w:rsidRPr="004C5EF0">
        <w:rPr>
          <w:lang w:eastAsia="zh-CN"/>
        </w:rPr>
        <w:t xml:space="preserve"> of </w:t>
      </w:r>
      <w:r w:rsidRPr="004C5EF0">
        <w:rPr>
          <w:snapToGrid w:val="0"/>
          <w:lang w:eastAsia="zh-CN"/>
        </w:rPr>
        <w:t>requirements for different subcarrier spacings</w:t>
      </w:r>
      <w:bookmarkEnd w:id="790"/>
    </w:p>
    <w:p w14:paraId="661FDAD4" w14:textId="77824225" w:rsidR="00B47EFC" w:rsidRPr="004C5EF0" w:rsidRDefault="00B47EFC" w:rsidP="00B47EFC">
      <w:r w:rsidRPr="004C5EF0">
        <w:t>Unless otherwise stated, PUSCH requirement tests shall apply only for each subcarrier spacing declared to be supported</w:t>
      </w:r>
      <w:r w:rsidR="006478E3" w:rsidRPr="004C5EF0">
        <w:rPr>
          <w:lang w:eastAsia="zh-CN"/>
        </w:rPr>
        <w:t xml:space="preserve"> (see D.14 in table 4.6-1)</w:t>
      </w:r>
      <w:r w:rsidRPr="004C5EF0">
        <w:t>.</w:t>
      </w:r>
    </w:p>
    <w:p w14:paraId="6F1AEB87" w14:textId="77777777" w:rsidR="00B47EFC" w:rsidRPr="004C5EF0" w:rsidRDefault="00B47EFC" w:rsidP="00B47EFC">
      <w:pPr>
        <w:pStyle w:val="Heading5"/>
        <w:rPr>
          <w:lang w:eastAsia="zh-CN"/>
        </w:rPr>
      </w:pPr>
      <w:bookmarkStart w:id="791" w:name="_Toc13084593"/>
      <w:r w:rsidRPr="004C5EF0">
        <w:t>8.1.2.1</w:t>
      </w:r>
      <w:r w:rsidRPr="004C5EF0">
        <w:rPr>
          <w:lang w:eastAsia="zh-CN"/>
        </w:rPr>
        <w:t>.2</w:t>
      </w:r>
      <w:r w:rsidRPr="004C5EF0">
        <w:tab/>
        <w:t>Applicability of requirements for different channel bandwidths</w:t>
      </w:r>
      <w:bookmarkEnd w:id="791"/>
    </w:p>
    <w:p w14:paraId="76CA8530" w14:textId="54FCBC11" w:rsidR="00B47EFC" w:rsidRPr="004C5EF0" w:rsidRDefault="00B47EFC" w:rsidP="00B47EFC">
      <w:pPr>
        <w:rPr>
          <w:lang w:eastAsia="zh-CN"/>
        </w:rPr>
      </w:pPr>
      <w:r w:rsidRPr="004C5EF0">
        <w:rPr>
          <w:lang w:eastAsia="zh-CN"/>
        </w:rPr>
        <w:t xml:space="preserve">For each subcarrier spacing declared to be supported, the tests for a specific </w:t>
      </w:r>
      <w:r w:rsidRPr="004C5EF0">
        <w:rPr>
          <w:snapToGrid w:val="0"/>
          <w:lang w:eastAsia="zh-CN"/>
        </w:rPr>
        <w:t xml:space="preserve">channel bandwidth shall apply only </w:t>
      </w:r>
      <w:r w:rsidRPr="004C5EF0">
        <w:rPr>
          <w:lang w:eastAsia="zh-CN"/>
        </w:rPr>
        <w:t>if the BS supports it</w:t>
      </w:r>
      <w:r w:rsidR="006478E3" w:rsidRPr="004C5EF0">
        <w:rPr>
          <w:lang w:eastAsia="zh-CN"/>
        </w:rPr>
        <w:t xml:space="preserve"> (see D.14 in table 4.6-1)</w:t>
      </w:r>
      <w:r w:rsidRPr="004C5EF0">
        <w:rPr>
          <w:lang w:eastAsia="zh-CN"/>
        </w:rPr>
        <w:t>.</w:t>
      </w:r>
    </w:p>
    <w:p w14:paraId="5264790C" w14:textId="77777777" w:rsidR="00B47EFC" w:rsidRPr="004C5EF0" w:rsidRDefault="00B47EFC" w:rsidP="00B47EFC">
      <w:r w:rsidRPr="004C5EF0">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76149B29" w14:textId="77777777" w:rsidR="006478E3" w:rsidRPr="004C5EF0" w:rsidRDefault="006478E3" w:rsidP="006478E3">
      <w:pPr>
        <w:pStyle w:val="Heading5"/>
        <w:rPr>
          <w:lang w:eastAsia="zh-CN"/>
        </w:rPr>
      </w:pPr>
      <w:bookmarkStart w:id="792" w:name="_Toc13084594"/>
      <w:r w:rsidRPr="004C5EF0">
        <w:lastRenderedPageBreak/>
        <w:t>8.1.2.1</w:t>
      </w:r>
      <w:r w:rsidRPr="004C5EF0">
        <w:rPr>
          <w:lang w:eastAsia="zh-CN"/>
        </w:rPr>
        <w:t>.3</w:t>
      </w:r>
      <w:r w:rsidRPr="004C5EF0">
        <w:tab/>
        <w:t xml:space="preserve">Applicability of requirements for different </w:t>
      </w:r>
      <w:r w:rsidRPr="004C5EF0">
        <w:rPr>
          <w:lang w:eastAsia="zh-CN"/>
        </w:rPr>
        <w:t>configurations</w:t>
      </w:r>
      <w:bookmarkEnd w:id="792"/>
    </w:p>
    <w:p w14:paraId="5CC11377" w14:textId="22F3477C" w:rsidR="006478E3" w:rsidRPr="004C5EF0" w:rsidRDefault="006478E3" w:rsidP="006478E3">
      <w:pPr>
        <w:rPr>
          <w:lang w:eastAsia="zh-CN"/>
        </w:rPr>
      </w:pPr>
      <w:r w:rsidRPr="004C5EF0">
        <w:t xml:space="preserve">Unless otherwise stated, PUSCH requirement tests shall apply only for </w:t>
      </w:r>
      <w:r w:rsidRPr="004C5EF0">
        <w:rPr>
          <w:lang w:eastAsia="zh-CN"/>
        </w:rPr>
        <w:t xml:space="preserve">the mapping type </w:t>
      </w:r>
      <w:r w:rsidRPr="004C5EF0">
        <w:t>declared to be supported</w:t>
      </w:r>
      <w:r w:rsidRPr="004C5EF0">
        <w:rPr>
          <w:lang w:eastAsia="zh-CN"/>
        </w:rPr>
        <w:t xml:space="preserve"> (see D.100 in table 4.6-1)</w:t>
      </w:r>
      <w:r w:rsidRPr="004C5EF0">
        <w:t xml:space="preserve">. If both mapping type A and type B are declared to be supported, </w:t>
      </w:r>
      <w:r w:rsidRPr="004C5EF0">
        <w:rPr>
          <w:lang w:eastAsia="zh-CN"/>
        </w:rPr>
        <w:t xml:space="preserve">the </w:t>
      </w:r>
      <w:r w:rsidRPr="004C5EF0">
        <w:t xml:space="preserve">tests shall be done for </w:t>
      </w:r>
      <w:r w:rsidRPr="004C5EF0">
        <w:rPr>
          <w:lang w:eastAsia="zh-CN"/>
        </w:rPr>
        <w:t>either type A or type B</w:t>
      </w:r>
      <w:r w:rsidRPr="004C5EF0">
        <w:t>; the same chosen mapping type shall then be used for all tests.</w:t>
      </w:r>
    </w:p>
    <w:p w14:paraId="7384AFE0" w14:textId="5521ABB3" w:rsidR="00B47EFC" w:rsidRPr="004C5EF0" w:rsidRDefault="00B47EFC" w:rsidP="00B47EFC">
      <w:pPr>
        <w:pStyle w:val="Heading4"/>
        <w:rPr>
          <w:snapToGrid w:val="0"/>
          <w:lang w:eastAsia="zh-CN"/>
        </w:rPr>
      </w:pPr>
      <w:bookmarkStart w:id="793" w:name="_Toc13084595"/>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PUCCH performance </w:t>
      </w:r>
      <w:r w:rsidRPr="004C5EF0">
        <w:rPr>
          <w:snapToGrid w:val="0"/>
          <w:lang w:eastAsia="zh-CN"/>
        </w:rPr>
        <w:t>requirements</w:t>
      </w:r>
      <w:bookmarkEnd w:id="793"/>
    </w:p>
    <w:p w14:paraId="445C2181" w14:textId="77777777" w:rsidR="00B47EFC" w:rsidRPr="004C5EF0" w:rsidRDefault="00B47EFC" w:rsidP="00B47EFC">
      <w:pPr>
        <w:pStyle w:val="Heading5"/>
        <w:rPr>
          <w:snapToGrid w:val="0"/>
          <w:lang w:eastAsia="zh-CN"/>
        </w:rPr>
      </w:pPr>
      <w:bookmarkStart w:id="794" w:name="_Toc13084596"/>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794"/>
    </w:p>
    <w:p w14:paraId="1D7E38E4" w14:textId="4BE58CE2" w:rsidR="00B47EFC" w:rsidRPr="004C5EF0" w:rsidRDefault="00B47EFC" w:rsidP="00B47EFC">
      <w:r w:rsidRPr="004C5EF0">
        <w:t xml:space="preserve">Unless otherwise stated, PUCCH requirement tests shall apply only for </w:t>
      </w:r>
      <w:r w:rsidRPr="004C5EF0">
        <w:rPr>
          <w:lang w:eastAsia="zh-CN"/>
        </w:rPr>
        <w:t>each</w:t>
      </w:r>
      <w:r w:rsidRPr="004C5EF0">
        <w:t xml:space="preserve"> PUCCH format declared to be supported</w:t>
      </w:r>
      <w:r w:rsidR="006478E3" w:rsidRPr="004C5EF0">
        <w:t xml:space="preserve"> </w:t>
      </w:r>
      <w:r w:rsidR="006478E3" w:rsidRPr="004C5EF0">
        <w:rPr>
          <w:lang w:eastAsia="zh-CN"/>
        </w:rPr>
        <w:t>(see D.102 in table 4.6-1)</w:t>
      </w:r>
      <w:r w:rsidRPr="004C5EF0">
        <w:t>.</w:t>
      </w:r>
    </w:p>
    <w:p w14:paraId="0E59534E" w14:textId="77777777" w:rsidR="00B47EFC" w:rsidRPr="004C5EF0" w:rsidRDefault="00B47EFC" w:rsidP="00B47EFC">
      <w:pPr>
        <w:pStyle w:val="Heading5"/>
        <w:rPr>
          <w:snapToGrid w:val="0"/>
          <w:lang w:eastAsia="zh-CN"/>
        </w:rPr>
      </w:pPr>
      <w:bookmarkStart w:id="795" w:name="_Toc13084597"/>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795"/>
    </w:p>
    <w:p w14:paraId="13DD8DF6" w14:textId="64B39B99" w:rsidR="00B47EFC" w:rsidRPr="004C5EF0" w:rsidRDefault="00B47EFC" w:rsidP="00B47EFC">
      <w:r w:rsidRPr="004C5EF0">
        <w:t>Unless otherwise stated, PUCCH requirement tests shall apply only for each subcarrier spacing declared to be supported</w:t>
      </w:r>
      <w:r w:rsidR="006478E3" w:rsidRPr="004C5EF0">
        <w:rPr>
          <w:lang w:eastAsia="zh-CN"/>
        </w:rPr>
        <w:t xml:space="preserve"> (see D.14 in table 4.6-1)</w:t>
      </w:r>
      <w:r w:rsidRPr="004C5EF0">
        <w:t>.</w:t>
      </w:r>
    </w:p>
    <w:p w14:paraId="359BD9CE" w14:textId="77777777" w:rsidR="00B47EFC" w:rsidRPr="004C5EF0" w:rsidRDefault="00B47EFC" w:rsidP="00B47EFC">
      <w:pPr>
        <w:pStyle w:val="Heading5"/>
        <w:rPr>
          <w:lang w:eastAsia="zh-CN"/>
        </w:rPr>
      </w:pPr>
      <w:bookmarkStart w:id="796" w:name="_Toc13084598"/>
      <w:r w:rsidRPr="004C5EF0">
        <w:t>8.1.2.</w:t>
      </w:r>
      <w:r w:rsidRPr="004C5EF0">
        <w:rPr>
          <w:lang w:eastAsia="zh-CN"/>
        </w:rPr>
        <w:t>2.3</w:t>
      </w:r>
      <w:r w:rsidRPr="004C5EF0">
        <w:tab/>
        <w:t>Applicability of requirements for different channel bandwidths</w:t>
      </w:r>
      <w:bookmarkEnd w:id="796"/>
    </w:p>
    <w:p w14:paraId="36FF7998" w14:textId="0FC4C2A0" w:rsidR="00B47EFC" w:rsidRPr="004C5EF0" w:rsidRDefault="00B47EFC" w:rsidP="00B47EFC">
      <w:pPr>
        <w:rPr>
          <w:lang w:eastAsia="zh-CN"/>
        </w:rPr>
      </w:pPr>
      <w:r w:rsidRPr="004C5EF0">
        <w:rPr>
          <w:lang w:eastAsia="zh-CN"/>
        </w:rPr>
        <w:t xml:space="preserve">For each subcarrier spacing declared to be supported by the BS, the tests for a specific </w:t>
      </w:r>
      <w:r w:rsidRPr="004C5EF0">
        <w:rPr>
          <w:snapToGrid w:val="0"/>
          <w:lang w:eastAsia="zh-CN"/>
        </w:rPr>
        <w:t xml:space="preserve">channel bandwidth shall apply </w:t>
      </w:r>
      <w:r w:rsidRPr="004C5EF0">
        <w:rPr>
          <w:lang w:eastAsia="zh-CN"/>
        </w:rPr>
        <w:t>only if the BS supports it</w:t>
      </w:r>
      <w:r w:rsidR="006478E3" w:rsidRPr="004C5EF0">
        <w:rPr>
          <w:lang w:eastAsia="zh-CN"/>
        </w:rPr>
        <w:t xml:space="preserve"> (see D.14 in table 4.6-1)</w:t>
      </w:r>
      <w:r w:rsidRPr="004C5EF0">
        <w:rPr>
          <w:lang w:eastAsia="zh-CN"/>
        </w:rPr>
        <w:t>.</w:t>
      </w:r>
    </w:p>
    <w:p w14:paraId="01E89A2F" w14:textId="77777777" w:rsidR="00B47EFC" w:rsidRPr="004C5EF0" w:rsidRDefault="00B47EFC" w:rsidP="00B47EFC">
      <w:r w:rsidRPr="004C5EF0">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0F48E05E" w14:textId="77777777" w:rsidR="006478E3" w:rsidRPr="004C5EF0" w:rsidRDefault="006478E3" w:rsidP="006478E3">
      <w:pPr>
        <w:pStyle w:val="Heading5"/>
        <w:rPr>
          <w:lang w:eastAsia="zh-CN"/>
        </w:rPr>
      </w:pPr>
      <w:bookmarkStart w:id="797" w:name="_Toc13084599"/>
      <w:r w:rsidRPr="004C5EF0">
        <w:t>8.1.2.</w:t>
      </w:r>
      <w:r w:rsidRPr="004C5EF0">
        <w:rPr>
          <w:lang w:eastAsia="zh-CN"/>
        </w:rPr>
        <w:t>2.4</w:t>
      </w:r>
      <w:r w:rsidRPr="004C5EF0">
        <w:tab/>
        <w:t xml:space="preserve">Applicability of requirements for different </w:t>
      </w:r>
      <w:r w:rsidRPr="004C5EF0">
        <w:rPr>
          <w:lang w:eastAsia="zh-CN"/>
        </w:rPr>
        <w:t>configurations</w:t>
      </w:r>
      <w:bookmarkEnd w:id="797"/>
    </w:p>
    <w:p w14:paraId="79D4395B" w14:textId="7B50D64E" w:rsidR="006478E3" w:rsidRPr="004C5EF0" w:rsidRDefault="006478E3" w:rsidP="006478E3">
      <w:pPr>
        <w:rPr>
          <w:lang w:eastAsia="zh-CN"/>
        </w:rPr>
      </w:pPr>
      <w:r w:rsidRPr="004C5EF0">
        <w:t xml:space="preserve">Unless otherwise stated, PUCCH format 3 requirement tests shall apply only for </w:t>
      </w:r>
      <w:r w:rsidRPr="004C5EF0">
        <w:rPr>
          <w:lang w:eastAsia="zh-CN"/>
        </w:rPr>
        <w:t xml:space="preserve">the </w:t>
      </w:r>
      <w:r w:rsidRPr="004C5EF0">
        <w:rPr>
          <w:rFonts w:cs="Arial"/>
          <w:szCs w:val="18"/>
        </w:rPr>
        <w:t xml:space="preserve">additional </w:t>
      </w:r>
      <w:r w:rsidRPr="004C5EF0">
        <w:rPr>
          <w:lang w:eastAsia="zh-CN"/>
        </w:rPr>
        <w:t>DM-RS configuration</w:t>
      </w:r>
      <w:r w:rsidRPr="004C5EF0">
        <w:rPr>
          <w:rFonts w:cs="Arial"/>
          <w:szCs w:val="18"/>
          <w:lang w:eastAsia="zh-CN"/>
        </w:rPr>
        <w:t xml:space="preserve"> </w:t>
      </w:r>
      <w:r w:rsidRPr="004C5EF0">
        <w:t>declared to be supported</w:t>
      </w:r>
      <w:r w:rsidRPr="004C5EF0">
        <w:rPr>
          <w:lang w:eastAsia="zh-CN"/>
        </w:rPr>
        <w:t xml:space="preserve"> (see D.104 in table 4.6-1)</w:t>
      </w:r>
      <w:r w:rsidRPr="004C5EF0">
        <w:t xml:space="preserve">. </w:t>
      </w:r>
      <w:bookmarkStart w:id="798" w:name="_Hlk5810425"/>
      <w:r w:rsidRPr="004C5EF0">
        <w:rPr>
          <w:lang w:eastAsia="zh-CN"/>
        </w:rPr>
        <w:t>If both options (without and with additional DM-RS) are declared to be supported, the tests shall be done for either without or with additional DM-RS; the same chosen option shall then be used for all tests.</w:t>
      </w:r>
      <w:bookmarkEnd w:id="798"/>
    </w:p>
    <w:p w14:paraId="0E1D2609" w14:textId="43FAE08F" w:rsidR="006478E3" w:rsidRPr="004C5EF0" w:rsidRDefault="006478E3" w:rsidP="006478E3">
      <w:pPr>
        <w:rPr>
          <w:lang w:eastAsia="zh-CN"/>
        </w:rPr>
      </w:pPr>
      <w:r w:rsidRPr="004C5EF0">
        <w:t xml:space="preserve">Unless otherwise stated, PUCCH format </w:t>
      </w:r>
      <w:r w:rsidRPr="004C5EF0">
        <w:rPr>
          <w:lang w:eastAsia="zh-CN"/>
        </w:rPr>
        <w:t>4</w:t>
      </w:r>
      <w:r w:rsidRPr="004C5EF0">
        <w:t xml:space="preserve"> requirement tests shall apply only for </w:t>
      </w:r>
      <w:r w:rsidRPr="004C5EF0">
        <w:rPr>
          <w:lang w:eastAsia="zh-CN"/>
        </w:rPr>
        <w:t xml:space="preserve">the </w:t>
      </w:r>
      <w:r w:rsidRPr="004C5EF0">
        <w:rPr>
          <w:rFonts w:cs="Arial"/>
          <w:szCs w:val="18"/>
        </w:rPr>
        <w:t xml:space="preserve">additional </w:t>
      </w:r>
      <w:r w:rsidRPr="004C5EF0">
        <w:rPr>
          <w:lang w:eastAsia="zh-CN"/>
        </w:rPr>
        <w:t xml:space="preserve">DM-RS configuration </w:t>
      </w:r>
      <w:r w:rsidRPr="004C5EF0">
        <w:t>declared to be supported</w:t>
      </w:r>
      <w:r w:rsidRPr="004C5EF0">
        <w:rPr>
          <w:lang w:eastAsia="zh-CN"/>
        </w:rPr>
        <w:t xml:space="preserve"> (see D.105 in table 4.6-1)</w:t>
      </w:r>
      <w:r w:rsidRPr="004C5EF0">
        <w:t xml:space="preserve">. </w:t>
      </w:r>
      <w:r w:rsidRPr="004C5EF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4C5EF0" w:rsidRDefault="007A0E0C" w:rsidP="007A0E0C">
      <w:pPr>
        <w:pStyle w:val="Heading5"/>
        <w:rPr>
          <w:rFonts w:eastAsiaTheme="minorEastAsia"/>
          <w:snapToGrid w:val="0"/>
          <w:lang w:eastAsia="zh-CN"/>
        </w:rPr>
      </w:pPr>
      <w:bookmarkStart w:id="799" w:name="_Toc13084600"/>
      <w:r w:rsidRPr="004C5EF0">
        <w:t>8.</w:t>
      </w:r>
      <w:r w:rsidRPr="004C5EF0">
        <w:rPr>
          <w:lang w:eastAsia="zh-CN"/>
        </w:rPr>
        <w:t>1</w:t>
      </w:r>
      <w:r w:rsidRPr="004C5EF0">
        <w:t>.</w:t>
      </w:r>
      <w:r w:rsidRPr="004C5EF0">
        <w:rPr>
          <w:lang w:eastAsia="zh-CN"/>
        </w:rPr>
        <w:t>2</w:t>
      </w:r>
      <w:r w:rsidRPr="004C5EF0">
        <w:t>.</w:t>
      </w:r>
      <w:r w:rsidRPr="004C5EF0">
        <w:rPr>
          <w:rFonts w:eastAsiaTheme="minorEastAsia"/>
          <w:lang w:eastAsia="zh-CN"/>
        </w:rPr>
        <w:t>2</w:t>
      </w:r>
      <w:r w:rsidRPr="004C5EF0">
        <w:t>.</w:t>
      </w:r>
      <w:r w:rsidRPr="004C5EF0">
        <w:rPr>
          <w:rFonts w:eastAsiaTheme="minorEastAsia"/>
          <w:lang w:eastAsia="zh-CN"/>
        </w:rPr>
        <w:t>5</w:t>
      </w:r>
      <w:r w:rsidRPr="004C5EF0">
        <w:tab/>
        <w:t>Applicability</w:t>
      </w:r>
      <w:r w:rsidRPr="004C5EF0">
        <w:rPr>
          <w:lang w:eastAsia="zh-CN"/>
        </w:rPr>
        <w:t xml:space="preserve"> of </w:t>
      </w:r>
      <w:r w:rsidRPr="004C5EF0">
        <w:rPr>
          <w:snapToGrid w:val="0"/>
          <w:lang w:eastAsia="zh-CN"/>
        </w:rPr>
        <w:t xml:space="preserve">requirements for </w:t>
      </w:r>
      <w:r w:rsidRPr="004C5EF0">
        <w:rPr>
          <w:rFonts w:eastAsiaTheme="minorEastAsia"/>
          <w:snapToGrid w:val="0"/>
          <w:lang w:eastAsia="zh-CN"/>
        </w:rPr>
        <w:t>multi-slot PUCCH</w:t>
      </w:r>
      <w:bookmarkEnd w:id="799"/>
    </w:p>
    <w:p w14:paraId="34C2C93D" w14:textId="29FBD978" w:rsidR="007A0E0C" w:rsidRPr="004C5EF0" w:rsidRDefault="007A0E0C" w:rsidP="007A0E0C">
      <w:pPr>
        <w:rPr>
          <w:rFonts w:eastAsiaTheme="minorEastAsia"/>
          <w:lang w:eastAsia="zh-CN"/>
        </w:rPr>
      </w:pPr>
      <w:r w:rsidRPr="004C5EF0">
        <w:t xml:space="preserve">Unless otherwise stated, </w:t>
      </w:r>
      <w:r w:rsidRPr="004C5EF0">
        <w:rPr>
          <w:rFonts w:eastAsiaTheme="minorEastAsia"/>
          <w:lang w:eastAsia="zh-CN"/>
        </w:rPr>
        <w:t xml:space="preserve">multi-slot </w:t>
      </w:r>
      <w:r w:rsidRPr="004C5EF0">
        <w:t xml:space="preserve">PUCCH requirement tests shall apply only </w:t>
      </w:r>
      <w:r w:rsidRPr="004C5EF0">
        <w:rPr>
          <w:lang w:eastAsia="zh-CN"/>
        </w:rPr>
        <w:t>if the BS supports it (see D.</w:t>
      </w:r>
      <w:r w:rsidRPr="004C5EF0">
        <w:rPr>
          <w:rFonts w:eastAsiaTheme="minorEastAsia"/>
          <w:lang w:eastAsia="zh-CN"/>
        </w:rPr>
        <w:t>10</w:t>
      </w:r>
      <w:r w:rsidR="00033CB5" w:rsidRPr="004C5EF0">
        <w:rPr>
          <w:rFonts w:eastAsiaTheme="minorEastAsia"/>
          <w:lang w:eastAsia="zh-CN"/>
        </w:rPr>
        <w:t>6</w:t>
      </w:r>
      <w:r w:rsidRPr="004C5EF0">
        <w:rPr>
          <w:lang w:eastAsia="zh-CN"/>
        </w:rPr>
        <w:t xml:space="preserve"> in table 4.6-1)</w:t>
      </w:r>
      <w:r w:rsidRPr="004C5EF0">
        <w:t>.</w:t>
      </w:r>
    </w:p>
    <w:p w14:paraId="536FA802" w14:textId="07C4DDDA" w:rsidR="00B47EFC" w:rsidRPr="004C5EF0" w:rsidRDefault="00B47EFC" w:rsidP="00B47EFC">
      <w:pPr>
        <w:pStyle w:val="Heading4"/>
        <w:rPr>
          <w:lang w:eastAsia="zh-CN"/>
        </w:rPr>
      </w:pPr>
      <w:bookmarkStart w:id="800" w:name="_Toc13084601"/>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ab/>
        <w:t>Applicability</w:t>
      </w:r>
      <w:r w:rsidRPr="004C5EF0">
        <w:rPr>
          <w:lang w:eastAsia="zh-CN"/>
        </w:rPr>
        <w:t xml:space="preserve"> of PRACH performance </w:t>
      </w:r>
      <w:r w:rsidRPr="004C5EF0">
        <w:rPr>
          <w:snapToGrid w:val="0"/>
          <w:lang w:eastAsia="zh-CN"/>
        </w:rPr>
        <w:t>requirements</w:t>
      </w:r>
      <w:bookmarkEnd w:id="800"/>
      <w:r w:rsidRPr="004C5EF0">
        <w:rPr>
          <w:snapToGrid w:val="0"/>
          <w:lang w:eastAsia="zh-CN"/>
        </w:rPr>
        <w:t xml:space="preserve"> </w:t>
      </w:r>
    </w:p>
    <w:p w14:paraId="7D8D31A3" w14:textId="77777777" w:rsidR="00B47EFC" w:rsidRPr="004C5EF0" w:rsidRDefault="00B47EFC" w:rsidP="00B47EFC">
      <w:pPr>
        <w:pStyle w:val="Heading5"/>
        <w:rPr>
          <w:snapToGrid w:val="0"/>
          <w:lang w:eastAsia="zh-CN"/>
        </w:rPr>
      </w:pPr>
      <w:bookmarkStart w:id="801" w:name="_Toc13084602"/>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801"/>
    </w:p>
    <w:p w14:paraId="2CB6340D" w14:textId="07BD8F20" w:rsidR="00B47EFC" w:rsidRPr="004C5EF0" w:rsidRDefault="00B47EFC" w:rsidP="00B47EFC">
      <w:r w:rsidRPr="004C5EF0">
        <w:t xml:space="preserve">Unless otherwise stated, </w:t>
      </w:r>
      <w:r w:rsidRPr="004C5EF0">
        <w:rPr>
          <w:lang w:eastAsia="zh-CN"/>
        </w:rPr>
        <w:t>PRACH</w:t>
      </w:r>
      <w:r w:rsidRPr="004C5EF0">
        <w:t xml:space="preserve"> requirement tests shall apply only for each</w:t>
      </w:r>
      <w:r w:rsidRPr="004C5EF0">
        <w:rPr>
          <w:lang w:eastAsia="zh-CN"/>
        </w:rPr>
        <w:t xml:space="preserve"> PRACH</w:t>
      </w:r>
      <w:r w:rsidRPr="004C5EF0">
        <w:t xml:space="preserve"> </w:t>
      </w:r>
      <w:r w:rsidRPr="004C5EF0">
        <w:rPr>
          <w:lang w:eastAsia="zh-CN"/>
        </w:rPr>
        <w:t>format</w:t>
      </w:r>
      <w:r w:rsidRPr="004C5EF0">
        <w:t xml:space="preserve"> declared to be supported</w:t>
      </w:r>
      <w:r w:rsidR="006478E3" w:rsidRPr="004C5EF0">
        <w:t xml:space="preserve"> </w:t>
      </w:r>
      <w:r w:rsidR="006478E3" w:rsidRPr="004C5EF0">
        <w:rPr>
          <w:lang w:eastAsia="zh-CN"/>
        </w:rPr>
        <w:t>(see D.103 in table 4.6-1)</w:t>
      </w:r>
      <w:r w:rsidRPr="004C5EF0">
        <w:t>.</w:t>
      </w:r>
    </w:p>
    <w:p w14:paraId="64F797AF" w14:textId="77777777" w:rsidR="00B47EFC" w:rsidRPr="004C5EF0" w:rsidRDefault="00B47EFC" w:rsidP="00B47EFC">
      <w:pPr>
        <w:pStyle w:val="Heading5"/>
        <w:rPr>
          <w:snapToGrid w:val="0"/>
          <w:lang w:eastAsia="zh-CN"/>
        </w:rPr>
      </w:pPr>
      <w:bookmarkStart w:id="802" w:name="_Toc13084603"/>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802"/>
    </w:p>
    <w:p w14:paraId="098300ED" w14:textId="08724514" w:rsidR="00B47EFC" w:rsidRPr="004C5EF0" w:rsidRDefault="00B47EFC" w:rsidP="00B47EFC">
      <w:r w:rsidRPr="004C5EF0">
        <w:t xml:space="preserve">Unless otherwise stated, for each PRACH format with short sequence declared to be supported, </w:t>
      </w:r>
      <w:r w:rsidRPr="004C5EF0">
        <w:rPr>
          <w:lang w:eastAsia="zh-CN"/>
        </w:rPr>
        <w:t xml:space="preserve">for each FR, the </w:t>
      </w:r>
      <w:r w:rsidRPr="004C5EF0">
        <w:t xml:space="preserve">tests shall </w:t>
      </w:r>
      <w:r w:rsidRPr="004C5EF0">
        <w:rPr>
          <w:lang w:eastAsia="zh-CN"/>
        </w:rPr>
        <w:t>apply only</w:t>
      </w:r>
      <w:r w:rsidRPr="004C5EF0">
        <w:t xml:space="preserve"> for the smallest supported subcarrier spacing</w:t>
      </w:r>
      <w:r w:rsidRPr="004C5EF0">
        <w:rPr>
          <w:lang w:eastAsia="zh-CN"/>
        </w:rPr>
        <w:t xml:space="preserve"> in the FR</w:t>
      </w:r>
      <w:r w:rsidR="006478E3" w:rsidRPr="004C5EF0">
        <w:rPr>
          <w:lang w:eastAsia="zh-CN"/>
        </w:rPr>
        <w:t xml:space="preserve"> (see D.103 in table 4.6-1)</w:t>
      </w:r>
      <w:r w:rsidRPr="004C5EF0">
        <w:t xml:space="preserve">. </w:t>
      </w:r>
    </w:p>
    <w:p w14:paraId="01C72A3E" w14:textId="77777777" w:rsidR="00B47EFC" w:rsidRPr="004C5EF0" w:rsidRDefault="00B47EFC" w:rsidP="00B47EFC">
      <w:pPr>
        <w:pStyle w:val="Heading5"/>
        <w:rPr>
          <w:lang w:eastAsia="zh-CN"/>
        </w:rPr>
      </w:pPr>
      <w:bookmarkStart w:id="803" w:name="_Toc13084604"/>
      <w:r w:rsidRPr="004C5EF0">
        <w:lastRenderedPageBreak/>
        <w:t>8.1.2.</w:t>
      </w:r>
      <w:r w:rsidRPr="004C5EF0">
        <w:rPr>
          <w:lang w:eastAsia="zh-CN"/>
        </w:rPr>
        <w:t>3.3</w:t>
      </w:r>
      <w:r w:rsidRPr="004C5EF0">
        <w:tab/>
        <w:t>Applicability of requirements for different channel bandwidths</w:t>
      </w:r>
      <w:bookmarkEnd w:id="803"/>
    </w:p>
    <w:p w14:paraId="20B275D5" w14:textId="3D47EE6D" w:rsidR="00B47EFC" w:rsidRPr="004C5EF0" w:rsidRDefault="00B47EFC" w:rsidP="00B47EFC">
      <w:r w:rsidRPr="004C5EF0">
        <w:t xml:space="preserve">Unless otherwise stated, </w:t>
      </w:r>
      <w:r w:rsidRPr="004C5EF0">
        <w:rPr>
          <w:lang w:eastAsia="zh-CN"/>
        </w:rPr>
        <w:t xml:space="preserve">for the subscarrier spacing to be tested, the tests </w:t>
      </w:r>
      <w:r w:rsidRPr="004C5EF0">
        <w:t xml:space="preserve">shall apply only </w:t>
      </w:r>
      <w:r w:rsidRPr="004C5EF0">
        <w:rPr>
          <w:lang w:eastAsia="zh-CN"/>
        </w:rPr>
        <w:t xml:space="preserve">for anyone </w:t>
      </w:r>
      <w:r w:rsidRPr="004C5EF0">
        <w:rPr>
          <w:snapToGrid w:val="0"/>
          <w:lang w:eastAsia="zh-CN"/>
        </w:rPr>
        <w:t xml:space="preserve">channel bandwidth </w:t>
      </w:r>
      <w:r w:rsidRPr="004C5EF0">
        <w:t>declared to be supported</w:t>
      </w:r>
      <w:r w:rsidR="006478E3" w:rsidRPr="004C5EF0">
        <w:rPr>
          <w:lang w:eastAsia="zh-CN"/>
        </w:rPr>
        <w:t xml:space="preserve"> (see D.14 in table 4.6-1)</w:t>
      </w:r>
      <w:r w:rsidRPr="004C5EF0">
        <w:rPr>
          <w:lang w:eastAsia="zh-CN"/>
        </w:rPr>
        <w:t>.</w:t>
      </w:r>
    </w:p>
    <w:p w14:paraId="323502A2" w14:textId="77777777" w:rsidR="00CE0BE6" w:rsidRPr="004C5EF0" w:rsidRDefault="00CE0BE6" w:rsidP="00CE0BE6">
      <w:pPr>
        <w:pStyle w:val="Heading2"/>
      </w:pPr>
      <w:bookmarkStart w:id="804" w:name="_Toc13084605"/>
      <w:r w:rsidRPr="004C5EF0">
        <w:t>8.2</w:t>
      </w:r>
      <w:r w:rsidRPr="004C5EF0">
        <w:tab/>
        <w:t>Performance requirements for PUSCH</w:t>
      </w:r>
      <w:bookmarkEnd w:id="804"/>
    </w:p>
    <w:p w14:paraId="691C0474" w14:textId="267FB649" w:rsidR="00A2231A" w:rsidRPr="004C5EF0" w:rsidRDefault="00A2231A" w:rsidP="00A2231A">
      <w:pPr>
        <w:pStyle w:val="Heading3"/>
        <w:rPr>
          <w:lang w:eastAsia="zh-CN"/>
        </w:rPr>
      </w:pPr>
      <w:bookmarkStart w:id="805" w:name="_Toc13084606"/>
      <w:r w:rsidRPr="004C5EF0">
        <w:t>8.2.1</w:t>
      </w:r>
      <w:r w:rsidRPr="004C5EF0">
        <w:tab/>
        <w:t xml:space="preserve">Performance requirements for PUSCH </w:t>
      </w:r>
      <w:r w:rsidRPr="004C5EF0">
        <w:rPr>
          <w:lang w:eastAsia="zh-CN"/>
        </w:rPr>
        <w:t xml:space="preserve">with </w:t>
      </w:r>
      <w:r w:rsidR="00571850" w:rsidRPr="004C5EF0">
        <w:rPr>
          <w:lang w:eastAsia="zh-CN"/>
        </w:rPr>
        <w:t xml:space="preserve">transform </w:t>
      </w:r>
      <w:r w:rsidRPr="004C5EF0">
        <w:rPr>
          <w:lang w:eastAsia="zh-CN"/>
        </w:rPr>
        <w:t>precoding disabled</w:t>
      </w:r>
      <w:bookmarkEnd w:id="805"/>
    </w:p>
    <w:p w14:paraId="72E3D225" w14:textId="77777777" w:rsidR="00A2231A" w:rsidRPr="004C5EF0" w:rsidRDefault="00A2231A" w:rsidP="00A2231A">
      <w:pPr>
        <w:pStyle w:val="Heading4"/>
      </w:pPr>
      <w:bookmarkStart w:id="806" w:name="_Toc13084607"/>
      <w:r w:rsidRPr="004C5EF0">
        <w:t>8.2.1.1</w:t>
      </w:r>
      <w:r w:rsidRPr="004C5EF0">
        <w:tab/>
        <w:t>Definition and applicability</w:t>
      </w:r>
      <w:bookmarkEnd w:id="806"/>
    </w:p>
    <w:p w14:paraId="7CB26888" w14:textId="052C9B99" w:rsidR="00571850" w:rsidRPr="004C5EF0" w:rsidRDefault="00A2231A" w:rsidP="00571850">
      <w:r w:rsidRPr="004C5EF0">
        <w:t xml:space="preserve">The performance requirement of PUSCH is determined by a minimum required throughput for a given SNR. The required throughput is expressed as a fraction of maximum throughput for the FRCs listed in </w:t>
      </w:r>
      <w:r w:rsidR="00936D18" w:rsidRPr="004C5EF0">
        <w:t>annex</w:t>
      </w:r>
      <w:r w:rsidRPr="004C5EF0">
        <w:t xml:space="preserve"> A. The performance requirements assume HARQ re-transmissions.</w:t>
      </w:r>
      <w:r w:rsidR="00571850" w:rsidRPr="004C5EF0">
        <w:t xml:space="preserve"> </w:t>
      </w:r>
    </w:p>
    <w:p w14:paraId="37F16BA9" w14:textId="5A6E3531" w:rsidR="00A2231A" w:rsidRPr="004C5EF0" w:rsidRDefault="00571850" w:rsidP="00A94738">
      <w:pPr>
        <w:rPr>
          <w:i/>
        </w:rPr>
      </w:pPr>
      <w:r w:rsidRPr="004C5EF0">
        <w:rPr>
          <w:lang w:eastAsia="zh-CN"/>
        </w:rPr>
        <w:t>Which specific test</w:t>
      </w:r>
      <w:r w:rsidR="000030DA" w:rsidRPr="004C5EF0">
        <w:rPr>
          <w:lang w:eastAsia="zh-CN"/>
        </w:rPr>
        <w:t>(s)</w:t>
      </w:r>
      <w:r w:rsidRPr="004C5EF0">
        <w:rPr>
          <w:lang w:eastAsia="zh-CN"/>
        </w:rPr>
        <w:t xml:space="preserve"> </w:t>
      </w:r>
      <w:r w:rsidR="000030DA" w:rsidRPr="004C5EF0">
        <w:rPr>
          <w:lang w:eastAsia="zh-CN"/>
        </w:rPr>
        <w:t xml:space="preserve">are </w:t>
      </w:r>
      <w:r w:rsidRPr="004C5EF0">
        <w:rPr>
          <w:lang w:eastAsia="zh-CN"/>
        </w:rPr>
        <w:t>applicable to BS is based on the test applicability rule</w:t>
      </w:r>
      <w:r w:rsidR="000030DA" w:rsidRPr="004C5EF0">
        <w:rPr>
          <w:lang w:eastAsia="zh-CN"/>
        </w:rPr>
        <w:t>s</w:t>
      </w:r>
      <w:r w:rsidRPr="004C5EF0">
        <w:rPr>
          <w:lang w:eastAsia="zh-CN"/>
        </w:rPr>
        <w:t xml:space="preserve"> defined in </w:t>
      </w:r>
      <w:r w:rsidR="000030DA" w:rsidRPr="004C5EF0">
        <w:rPr>
          <w:lang w:eastAsia="zh-CN"/>
        </w:rPr>
        <w:t>subclause 8.1.2.1</w:t>
      </w:r>
      <w:r w:rsidRPr="004C5EF0">
        <w:rPr>
          <w:lang w:eastAsia="zh-CN"/>
        </w:rPr>
        <w:t>.</w:t>
      </w:r>
    </w:p>
    <w:p w14:paraId="43BC021E" w14:textId="77777777" w:rsidR="00A2231A" w:rsidRPr="004C5EF0" w:rsidRDefault="00A2231A" w:rsidP="00806F4E">
      <w:pPr>
        <w:pStyle w:val="Heading4"/>
      </w:pPr>
      <w:bookmarkStart w:id="807" w:name="_Toc13084608"/>
      <w:r w:rsidRPr="004C5EF0">
        <w:t>8.2.1.2</w:t>
      </w:r>
      <w:r w:rsidRPr="004C5EF0">
        <w:tab/>
        <w:t>Minimum Requirement</w:t>
      </w:r>
      <w:bookmarkEnd w:id="807"/>
    </w:p>
    <w:p w14:paraId="1EAA1CEE" w14:textId="5A68191F" w:rsidR="00A2231A" w:rsidRPr="004C5EF0" w:rsidRDefault="00A2231A" w:rsidP="00A2231A">
      <w:r w:rsidRPr="004C5EF0">
        <w:t>The minimum requirement is in TS 38.104 [</w:t>
      </w:r>
      <w:r w:rsidR="007920CE" w:rsidRPr="004C5EF0">
        <w:t>2</w:t>
      </w:r>
      <w:r w:rsidRPr="004C5EF0">
        <w:t>] subclause 8.2.1.</w:t>
      </w:r>
    </w:p>
    <w:p w14:paraId="7F249CBD" w14:textId="77777777" w:rsidR="00A2231A" w:rsidRPr="004C5EF0" w:rsidRDefault="00A2231A" w:rsidP="00A94738">
      <w:pPr>
        <w:pStyle w:val="Heading4"/>
      </w:pPr>
      <w:bookmarkStart w:id="808" w:name="_Toc13084609"/>
      <w:r w:rsidRPr="004C5EF0">
        <w:t>8.2.1.3</w:t>
      </w:r>
      <w:r w:rsidRPr="004C5EF0">
        <w:tab/>
        <w:t>Test Purpose</w:t>
      </w:r>
      <w:bookmarkEnd w:id="808"/>
    </w:p>
    <w:p w14:paraId="3A9E0D66" w14:textId="77777777" w:rsidR="00A2231A" w:rsidRPr="004C5EF0" w:rsidRDefault="00A2231A" w:rsidP="00A2231A">
      <w:r w:rsidRPr="004C5EF0">
        <w:t>The test shall verify the receiver’s ability to achieve throughput under multipath fading propagation conditions for a given SNR.</w:t>
      </w:r>
    </w:p>
    <w:p w14:paraId="5C74DCF1" w14:textId="77777777" w:rsidR="00A2231A" w:rsidRPr="004C5EF0" w:rsidRDefault="00A2231A" w:rsidP="00A2231A">
      <w:pPr>
        <w:pStyle w:val="Heading4"/>
      </w:pPr>
      <w:bookmarkStart w:id="809" w:name="_Toc13084610"/>
      <w:r w:rsidRPr="004C5EF0">
        <w:t>8.2.1.4</w:t>
      </w:r>
      <w:r w:rsidRPr="004C5EF0">
        <w:tab/>
        <w:t>Method of test</w:t>
      </w:r>
      <w:bookmarkEnd w:id="809"/>
    </w:p>
    <w:p w14:paraId="0A4CF00E" w14:textId="77777777" w:rsidR="00A2231A" w:rsidRPr="004C5EF0" w:rsidRDefault="00A2231A" w:rsidP="00A2231A">
      <w:pPr>
        <w:pStyle w:val="Heading5"/>
      </w:pPr>
      <w:bookmarkStart w:id="810" w:name="_Toc13084611"/>
      <w:r w:rsidRPr="004C5EF0">
        <w:t>8.2.1.4.1</w:t>
      </w:r>
      <w:r w:rsidRPr="004C5EF0">
        <w:tab/>
        <w:t>Initial Conditions</w:t>
      </w:r>
      <w:bookmarkEnd w:id="810"/>
    </w:p>
    <w:p w14:paraId="44A20F25" w14:textId="1218B4A7" w:rsidR="00A2231A" w:rsidRPr="004C5EF0" w:rsidRDefault="00A2231A" w:rsidP="00A2231A">
      <w:r w:rsidRPr="004C5EF0">
        <w:t>Test environment:</w:t>
      </w:r>
      <w:r w:rsidRPr="004C5EF0">
        <w:tab/>
        <w:t xml:space="preserve">Normal, see </w:t>
      </w:r>
      <w:r w:rsidR="007920CE" w:rsidRPr="004C5EF0">
        <w:t>annex B.2</w:t>
      </w:r>
      <w:r w:rsidRPr="004C5EF0">
        <w:t>.</w:t>
      </w:r>
    </w:p>
    <w:p w14:paraId="182BD1EA" w14:textId="58D73020" w:rsidR="00A2231A" w:rsidRPr="004C5EF0" w:rsidRDefault="00A2231A" w:rsidP="00A2231A">
      <w:r w:rsidRPr="004C5EF0">
        <w:t>RF channels to be tested:</w:t>
      </w:r>
      <w:r w:rsidRPr="004C5EF0">
        <w:tab/>
        <w:t xml:space="preserve">M; see subclause </w:t>
      </w:r>
      <w:r w:rsidR="007920CE" w:rsidRPr="004C5EF0">
        <w:t>4.9.1</w:t>
      </w:r>
      <w:r w:rsidRPr="004C5EF0">
        <w:t>.</w:t>
      </w:r>
    </w:p>
    <w:p w14:paraId="6420BED2" w14:textId="50FB74F6" w:rsidR="00A2231A" w:rsidRPr="004C5EF0" w:rsidRDefault="00A2231A" w:rsidP="00A2231A">
      <w:r w:rsidRPr="004C5EF0">
        <w:t>1)</w:t>
      </w:r>
      <w:r w:rsidRPr="004C5EF0">
        <w:tab/>
        <w:t xml:space="preserve">Connect the BS tester generating the wanted signal, multipath fading simulators and AWGN generators to all BS antenna connectors for diversity reception via a combining network as shown in </w:t>
      </w:r>
      <w:r w:rsidR="00936D18" w:rsidRPr="004C5EF0">
        <w:t>annex</w:t>
      </w:r>
      <w:r w:rsidRPr="004C5EF0">
        <w:t xml:space="preserve"> </w:t>
      </w:r>
      <w:r w:rsidR="007920CE" w:rsidRPr="004C5EF0">
        <w:rPr>
          <w:lang w:val="en-US" w:eastAsia="zh-CN"/>
        </w:rPr>
        <w:t xml:space="preserve">D.5 and D.6 for </w:t>
      </w:r>
      <w:r w:rsidR="007920CE" w:rsidRPr="004C5EF0">
        <w:rPr>
          <w:i/>
          <w:iCs/>
          <w:lang w:val="en-US" w:eastAsia="zh-CN"/>
        </w:rPr>
        <w:t>BS type 1-C</w:t>
      </w:r>
      <w:r w:rsidR="007920CE" w:rsidRPr="004C5EF0">
        <w:rPr>
          <w:lang w:val="en-US" w:eastAsia="zh-CN"/>
        </w:rPr>
        <w:t xml:space="preserve"> and </w:t>
      </w:r>
      <w:r w:rsidR="007920CE" w:rsidRPr="004C5EF0">
        <w:rPr>
          <w:i/>
          <w:iCs/>
          <w:lang w:val="en-US" w:eastAsia="zh-CN"/>
        </w:rPr>
        <w:t>type 1-H</w:t>
      </w:r>
      <w:r w:rsidR="007920CE" w:rsidRPr="004C5EF0">
        <w:rPr>
          <w:lang w:val="en-US" w:eastAsia="zh-CN"/>
        </w:rPr>
        <w:t xml:space="preserve"> respectively</w:t>
      </w:r>
      <w:r w:rsidRPr="004C5EF0">
        <w:t>.</w:t>
      </w:r>
    </w:p>
    <w:p w14:paraId="57455CB3" w14:textId="77777777" w:rsidR="00A2231A" w:rsidRPr="004C5EF0" w:rsidRDefault="00A2231A" w:rsidP="00A2231A">
      <w:pPr>
        <w:pStyle w:val="Heading5"/>
      </w:pPr>
      <w:bookmarkStart w:id="811" w:name="_Toc13084612"/>
      <w:r w:rsidRPr="004C5EF0">
        <w:t>8.2.1.4.2</w:t>
      </w:r>
      <w:r w:rsidRPr="004C5EF0">
        <w:tab/>
        <w:t>Procedure</w:t>
      </w:r>
      <w:bookmarkEnd w:id="811"/>
    </w:p>
    <w:p w14:paraId="1B0213C6" w14:textId="009ACEB0" w:rsidR="00A2231A" w:rsidRPr="004C5EF0" w:rsidRDefault="00A2231A" w:rsidP="00A2231A">
      <w:r w:rsidRPr="004C5EF0">
        <w:t>1)</w:t>
      </w:r>
      <w:r w:rsidRPr="004C5EF0">
        <w:tab/>
        <w:t xml:space="preserve">Adjust the AWGN generator, according to the channel bandwidth, defined in </w:t>
      </w:r>
      <w:r w:rsidR="004F6240" w:rsidRPr="004C5EF0">
        <w:t>table</w:t>
      </w:r>
      <w:r w:rsidRPr="004C5EF0">
        <w:t xml:space="preserve"> 8.2.1.4.2-1.</w:t>
      </w:r>
    </w:p>
    <w:p w14:paraId="39BD571D" w14:textId="77777777" w:rsidR="00A2231A" w:rsidRPr="004C5EF0" w:rsidRDefault="00A2231A" w:rsidP="00A2231A">
      <w:pPr>
        <w:pStyle w:val="TH"/>
        <w:rPr>
          <w:rFonts w:eastAsia="‚c‚e‚o“Á‘¾ƒSƒVƒbƒN‘Ì"/>
        </w:rPr>
      </w:pPr>
      <w:r w:rsidRPr="004C5EF0">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724A3CE3" w14:textId="77777777" w:rsidTr="00A2231A">
        <w:trPr>
          <w:cantSplit/>
          <w:jc w:val="center"/>
        </w:trPr>
        <w:tc>
          <w:tcPr>
            <w:tcW w:w="2406" w:type="dxa"/>
          </w:tcPr>
          <w:p w14:paraId="2FC3D89D" w14:textId="77777777" w:rsidR="00A2231A" w:rsidRPr="004C5EF0" w:rsidRDefault="00A2231A" w:rsidP="00A2231A">
            <w:pPr>
              <w:pStyle w:val="TAH"/>
              <w:rPr>
                <w:rFonts w:eastAsia="‚c‚e‚o“Á‘¾ƒSƒVƒbƒN‘Ì" w:cs="v5.0.0"/>
              </w:rPr>
            </w:pPr>
            <w:r w:rsidRPr="004C5EF0">
              <w:rPr>
                <w:rFonts w:eastAsia="‚c‚e‚o“Á‘¾ƒSƒVƒbƒN‘Ì" w:cs="v5.0.0"/>
              </w:rPr>
              <w:t>Sub-carrier spacing (kHz)</w:t>
            </w:r>
          </w:p>
        </w:tc>
        <w:tc>
          <w:tcPr>
            <w:tcW w:w="2406" w:type="dxa"/>
            <w:vAlign w:val="center"/>
          </w:tcPr>
          <w:p w14:paraId="0759DA27" w14:textId="74AFA02E" w:rsidR="00A2231A" w:rsidRPr="004C5EF0" w:rsidRDefault="00A2231A" w:rsidP="00A2231A">
            <w:pPr>
              <w:pStyle w:val="TAH"/>
              <w:rPr>
                <w:rFonts w:eastAsia="‚c‚e‚o“Á‘¾ƒSƒVƒbƒN‘Ì" w:cs="v5.0.0"/>
                <w:lang w:eastAsia="ja-JP"/>
              </w:rPr>
            </w:pPr>
            <w:r w:rsidRPr="004C5EF0">
              <w:rPr>
                <w:rFonts w:eastAsia="‚c‚e‚o“Á‘¾ƒSƒVƒbƒN‘Ì" w:cs="v5.0.0"/>
              </w:rPr>
              <w:t xml:space="preserve">Channel bandwidth </w:t>
            </w:r>
            <w:r w:rsidR="00C643B4" w:rsidRPr="004C5EF0">
              <w:rPr>
                <w:rFonts w:eastAsia="‚c‚e‚o“Á‘¾ƒSƒVƒbƒN‘Ì" w:cs="v5.0.0"/>
              </w:rPr>
              <w:t>(</w:t>
            </w:r>
            <w:r w:rsidRPr="004C5EF0">
              <w:rPr>
                <w:rFonts w:eastAsia="‚c‚e‚o“Á‘¾ƒSƒVƒbƒN‘Ì" w:cs="v5.0.0"/>
              </w:rPr>
              <w:t>MHz</w:t>
            </w:r>
            <w:r w:rsidR="00C643B4" w:rsidRPr="004C5EF0">
              <w:rPr>
                <w:rFonts w:eastAsia="‚c‚e‚o“Á‘¾ƒSƒVƒbƒN‘Ì" w:cs="v5.0.0"/>
              </w:rPr>
              <w:t>)</w:t>
            </w:r>
          </w:p>
        </w:tc>
        <w:tc>
          <w:tcPr>
            <w:tcW w:w="2129" w:type="dxa"/>
            <w:vAlign w:val="center"/>
          </w:tcPr>
          <w:p w14:paraId="1D12B8DA" w14:textId="77777777" w:rsidR="00A2231A" w:rsidRPr="004C5EF0" w:rsidRDefault="00A2231A" w:rsidP="00A2231A">
            <w:pPr>
              <w:pStyle w:val="TAH"/>
              <w:rPr>
                <w:rFonts w:eastAsia="‚c‚e‚o“Á‘¾ƒSƒVƒbƒN‘Ì" w:cs="v5.0.0"/>
                <w:lang w:eastAsia="ja-JP"/>
              </w:rPr>
            </w:pPr>
            <w:r w:rsidRPr="004C5EF0">
              <w:rPr>
                <w:rFonts w:eastAsia="‚c‚e‚o“Á‘¾ƒSƒVƒbƒN‘Ì" w:cs="v5.0.0"/>
              </w:rPr>
              <w:t>AWGN power level</w:t>
            </w:r>
          </w:p>
        </w:tc>
      </w:tr>
      <w:tr w:rsidR="004C5EF0" w:rsidRPr="004C5EF0" w14:paraId="2AD662A3" w14:textId="77777777" w:rsidTr="00A2231A">
        <w:trPr>
          <w:cantSplit/>
          <w:trHeight w:val="197"/>
          <w:jc w:val="center"/>
        </w:trPr>
        <w:tc>
          <w:tcPr>
            <w:tcW w:w="2406" w:type="dxa"/>
            <w:vMerge w:val="restart"/>
          </w:tcPr>
          <w:p w14:paraId="250ECB6D" w14:textId="77777777" w:rsidR="00A2231A" w:rsidRPr="004C5EF0" w:rsidRDefault="00A2231A">
            <w:pPr>
              <w:pStyle w:val="TAC"/>
              <w:rPr>
                <w:rFonts w:cs="v5.0.0"/>
                <w:lang w:eastAsia="ja-JP"/>
              </w:rPr>
            </w:pPr>
            <w:r w:rsidRPr="004C5EF0">
              <w:rPr>
                <w:lang w:eastAsia="ja-JP"/>
              </w:rPr>
              <w:t>15 kHz</w:t>
            </w:r>
          </w:p>
        </w:tc>
        <w:tc>
          <w:tcPr>
            <w:tcW w:w="2406" w:type="dxa"/>
            <w:tcBorders>
              <w:bottom w:val="single" w:sz="4" w:space="0" w:color="auto"/>
            </w:tcBorders>
            <w:vAlign w:val="center"/>
          </w:tcPr>
          <w:p w14:paraId="439ECAEC" w14:textId="77777777" w:rsidR="00A2231A" w:rsidRPr="004C5EF0" w:rsidRDefault="00A2231A">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3DDB8DA9" w14:textId="59C2EB3D" w:rsidR="00A2231A" w:rsidRPr="004C5EF0" w:rsidRDefault="009F3ED5" w:rsidP="004B09C2">
            <w:pPr>
              <w:pStyle w:val="TAC"/>
              <w:rPr>
                <w:rFonts w:cs="v5.0.0"/>
                <w:lang w:eastAsia="ja-JP"/>
              </w:rPr>
            </w:pPr>
            <w:r w:rsidRPr="004C5EF0">
              <w:rPr>
                <w:rFonts w:cs="v5.0.0"/>
                <w:lang w:eastAsia="ja-JP"/>
              </w:rPr>
              <w:t>-86.5</w:t>
            </w:r>
            <w:r w:rsidR="00A2231A" w:rsidRPr="004C5EF0">
              <w:rPr>
                <w:rFonts w:cs="v5.0.0"/>
                <w:lang w:eastAsia="ja-JP"/>
              </w:rPr>
              <w:t xml:space="preserve"> dBm / 4.5MHz</w:t>
            </w:r>
          </w:p>
        </w:tc>
      </w:tr>
      <w:tr w:rsidR="004C5EF0" w:rsidRPr="004C5EF0" w14:paraId="23DA67D8" w14:textId="77777777" w:rsidTr="00A2231A">
        <w:trPr>
          <w:cantSplit/>
          <w:trHeight w:val="129"/>
          <w:jc w:val="center"/>
        </w:trPr>
        <w:tc>
          <w:tcPr>
            <w:tcW w:w="2406" w:type="dxa"/>
            <w:vMerge/>
          </w:tcPr>
          <w:p w14:paraId="7D92E3AC" w14:textId="77777777" w:rsidR="00A2231A" w:rsidRPr="004C5EF0"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4C5EF0" w:rsidRDefault="00A2231A">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2161111E" w14:textId="25C77640" w:rsidR="00A2231A" w:rsidRPr="004C5EF0" w:rsidRDefault="009F3ED5" w:rsidP="004B09C2">
            <w:pPr>
              <w:pStyle w:val="TAC"/>
              <w:rPr>
                <w:rFonts w:cs="v5.0.0"/>
                <w:lang w:eastAsia="ja-JP"/>
              </w:rPr>
            </w:pPr>
            <w:r w:rsidRPr="004C5EF0">
              <w:rPr>
                <w:rFonts w:cs="v5.0.0"/>
                <w:lang w:eastAsia="ja-JP"/>
              </w:rPr>
              <w:t>-83.3</w:t>
            </w:r>
            <w:r w:rsidR="00A2231A" w:rsidRPr="004C5EF0">
              <w:rPr>
                <w:rFonts w:cs="v5.0.0"/>
                <w:lang w:eastAsia="ja-JP"/>
              </w:rPr>
              <w:t xml:space="preserve"> dBm / 9.36MHz</w:t>
            </w:r>
          </w:p>
        </w:tc>
      </w:tr>
      <w:tr w:rsidR="004C5EF0" w:rsidRPr="004C5EF0"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4C5EF0" w:rsidRDefault="00A2231A">
            <w:pPr>
              <w:pStyle w:val="TAC"/>
              <w:rPr>
                <w:rFonts w:cs="v5.0.0"/>
              </w:rPr>
            </w:pPr>
          </w:p>
        </w:tc>
        <w:tc>
          <w:tcPr>
            <w:tcW w:w="2406" w:type="dxa"/>
            <w:tcBorders>
              <w:bottom w:val="single" w:sz="4" w:space="0" w:color="auto"/>
            </w:tcBorders>
            <w:vAlign w:val="center"/>
          </w:tcPr>
          <w:p w14:paraId="6A680CE4" w14:textId="4DF7EAFC" w:rsidR="00A2231A" w:rsidRPr="004C5EF0" w:rsidRDefault="007920CE">
            <w:pPr>
              <w:pStyle w:val="TAC"/>
              <w:rPr>
                <w:rFonts w:cs="v5.0.0"/>
              </w:rPr>
            </w:pPr>
            <w:r w:rsidRPr="004C5EF0">
              <w:rPr>
                <w:rFonts w:cs="v5.0.0"/>
              </w:rPr>
              <w:t>20</w:t>
            </w:r>
          </w:p>
        </w:tc>
        <w:tc>
          <w:tcPr>
            <w:tcW w:w="2129" w:type="dxa"/>
            <w:tcBorders>
              <w:bottom w:val="single" w:sz="4" w:space="0" w:color="auto"/>
            </w:tcBorders>
            <w:vAlign w:val="center"/>
          </w:tcPr>
          <w:p w14:paraId="34C37F64" w14:textId="70104F16" w:rsidR="00A2231A" w:rsidRPr="004C5EF0" w:rsidRDefault="009F3ED5" w:rsidP="004B09C2">
            <w:pPr>
              <w:pStyle w:val="TAC"/>
              <w:rPr>
                <w:rFonts w:cs="v5.0.0"/>
                <w:lang w:eastAsia="ja-JP"/>
              </w:rPr>
            </w:pPr>
            <w:r w:rsidRPr="004C5EF0">
              <w:rPr>
                <w:lang w:val="en-US"/>
              </w:rPr>
              <w:t>-80.2</w:t>
            </w:r>
            <w:r w:rsidR="007920CE" w:rsidRPr="004C5EF0">
              <w:rPr>
                <w:lang w:val="en-US"/>
              </w:rPr>
              <w:t xml:space="preserve"> dBm / 19.08MHz</w:t>
            </w:r>
          </w:p>
        </w:tc>
      </w:tr>
      <w:tr w:rsidR="004C5EF0" w:rsidRPr="004C5EF0" w14:paraId="443B2F07" w14:textId="77777777" w:rsidTr="00A2231A">
        <w:trPr>
          <w:cantSplit/>
          <w:trHeight w:val="70"/>
          <w:jc w:val="center"/>
        </w:trPr>
        <w:tc>
          <w:tcPr>
            <w:tcW w:w="2406" w:type="dxa"/>
            <w:vMerge w:val="restart"/>
          </w:tcPr>
          <w:p w14:paraId="14F4494F" w14:textId="77777777" w:rsidR="00A2231A" w:rsidRPr="004C5EF0" w:rsidRDefault="00A2231A">
            <w:pPr>
              <w:pStyle w:val="TAC"/>
              <w:rPr>
                <w:rFonts w:cs="v5.0.0"/>
              </w:rPr>
            </w:pPr>
            <w:r w:rsidRPr="004C5EF0">
              <w:rPr>
                <w:lang w:eastAsia="ja-JP"/>
              </w:rPr>
              <w:t>30 kHz</w:t>
            </w:r>
          </w:p>
        </w:tc>
        <w:tc>
          <w:tcPr>
            <w:tcW w:w="2406" w:type="dxa"/>
            <w:tcBorders>
              <w:bottom w:val="single" w:sz="4" w:space="0" w:color="auto"/>
            </w:tcBorders>
            <w:vAlign w:val="center"/>
          </w:tcPr>
          <w:p w14:paraId="7AAD2A12" w14:textId="77777777" w:rsidR="00A2231A" w:rsidRPr="004C5EF0" w:rsidRDefault="00A2231A">
            <w:pPr>
              <w:pStyle w:val="TAC"/>
              <w:rPr>
                <w:rFonts w:cs="v5.0.0"/>
              </w:rPr>
            </w:pPr>
            <w:r w:rsidRPr="004C5EF0">
              <w:rPr>
                <w:rFonts w:cs="v5.0.0"/>
              </w:rPr>
              <w:t>10</w:t>
            </w:r>
          </w:p>
        </w:tc>
        <w:tc>
          <w:tcPr>
            <w:tcW w:w="2129" w:type="dxa"/>
            <w:tcBorders>
              <w:bottom w:val="single" w:sz="4" w:space="0" w:color="auto"/>
            </w:tcBorders>
            <w:vAlign w:val="center"/>
          </w:tcPr>
          <w:p w14:paraId="6033F497" w14:textId="3CB6F707" w:rsidR="00A2231A" w:rsidRPr="004C5EF0" w:rsidRDefault="009F3ED5" w:rsidP="004B09C2">
            <w:pPr>
              <w:pStyle w:val="TAC"/>
              <w:rPr>
                <w:rFonts w:cs="v5.0.0"/>
                <w:lang w:eastAsia="ja-JP"/>
              </w:rPr>
            </w:pPr>
            <w:r w:rsidRPr="004C5EF0">
              <w:rPr>
                <w:rFonts w:cs="v5.0.0"/>
                <w:lang w:eastAsia="ja-JP"/>
              </w:rPr>
              <w:t>-83.6</w:t>
            </w:r>
            <w:r w:rsidR="00A2231A" w:rsidRPr="004C5EF0">
              <w:rPr>
                <w:rFonts w:cs="v5.0.0"/>
                <w:lang w:eastAsia="ja-JP"/>
              </w:rPr>
              <w:t xml:space="preserve"> dBm / 8.64MHz</w:t>
            </w:r>
          </w:p>
        </w:tc>
      </w:tr>
      <w:tr w:rsidR="004C5EF0" w:rsidRPr="004C5EF0" w14:paraId="22296276" w14:textId="77777777" w:rsidTr="00A2231A">
        <w:trPr>
          <w:cantSplit/>
          <w:trHeight w:val="70"/>
          <w:jc w:val="center"/>
        </w:trPr>
        <w:tc>
          <w:tcPr>
            <w:tcW w:w="2406" w:type="dxa"/>
            <w:vMerge/>
          </w:tcPr>
          <w:p w14:paraId="2D880825" w14:textId="77777777" w:rsidR="00A2231A" w:rsidRPr="004C5EF0" w:rsidRDefault="00A2231A">
            <w:pPr>
              <w:pStyle w:val="TAC"/>
              <w:rPr>
                <w:rFonts w:cs="v5.0.0"/>
              </w:rPr>
            </w:pPr>
          </w:p>
        </w:tc>
        <w:tc>
          <w:tcPr>
            <w:tcW w:w="2406" w:type="dxa"/>
            <w:tcBorders>
              <w:bottom w:val="single" w:sz="4" w:space="0" w:color="auto"/>
            </w:tcBorders>
            <w:vAlign w:val="center"/>
          </w:tcPr>
          <w:p w14:paraId="56AD3CCC" w14:textId="77777777" w:rsidR="00A2231A" w:rsidRPr="004C5EF0" w:rsidRDefault="00A2231A">
            <w:pPr>
              <w:pStyle w:val="TAC"/>
              <w:rPr>
                <w:rFonts w:cs="v5.0.0"/>
              </w:rPr>
            </w:pPr>
            <w:r w:rsidRPr="004C5EF0">
              <w:rPr>
                <w:rFonts w:cs="v5.0.0"/>
              </w:rPr>
              <w:t>20</w:t>
            </w:r>
          </w:p>
        </w:tc>
        <w:tc>
          <w:tcPr>
            <w:tcW w:w="2129" w:type="dxa"/>
            <w:tcBorders>
              <w:bottom w:val="single" w:sz="4" w:space="0" w:color="auto"/>
            </w:tcBorders>
            <w:vAlign w:val="center"/>
          </w:tcPr>
          <w:p w14:paraId="4F023147" w14:textId="522FA115" w:rsidR="00A2231A" w:rsidRPr="004C5EF0" w:rsidRDefault="009F3ED5" w:rsidP="004B09C2">
            <w:pPr>
              <w:pStyle w:val="TAC"/>
              <w:rPr>
                <w:rFonts w:cs="v5.0.0"/>
                <w:lang w:eastAsia="ja-JP"/>
              </w:rPr>
            </w:pPr>
            <w:r w:rsidRPr="004C5EF0">
              <w:rPr>
                <w:rFonts w:cs="v5.0.0"/>
                <w:lang w:eastAsia="ja-JP"/>
              </w:rPr>
              <w:t>-80.4</w:t>
            </w:r>
            <w:r w:rsidR="00A2231A" w:rsidRPr="004C5EF0">
              <w:rPr>
                <w:rFonts w:cs="v5.0.0"/>
                <w:lang w:eastAsia="ja-JP"/>
              </w:rPr>
              <w:t xml:space="preserve"> dBm / 18.36MHz</w:t>
            </w:r>
          </w:p>
        </w:tc>
      </w:tr>
      <w:tr w:rsidR="004C5EF0" w:rsidRPr="004C5EF0" w14:paraId="321CF273" w14:textId="77777777" w:rsidTr="00A2231A">
        <w:trPr>
          <w:cantSplit/>
          <w:trHeight w:val="70"/>
          <w:jc w:val="center"/>
        </w:trPr>
        <w:tc>
          <w:tcPr>
            <w:tcW w:w="2406" w:type="dxa"/>
            <w:vMerge/>
          </w:tcPr>
          <w:p w14:paraId="28B31166" w14:textId="77777777" w:rsidR="00A2231A" w:rsidRPr="004C5EF0" w:rsidRDefault="00A2231A">
            <w:pPr>
              <w:pStyle w:val="TAC"/>
              <w:rPr>
                <w:rFonts w:cs="v5.0.0"/>
              </w:rPr>
            </w:pPr>
          </w:p>
        </w:tc>
        <w:tc>
          <w:tcPr>
            <w:tcW w:w="2406" w:type="dxa"/>
            <w:tcBorders>
              <w:bottom w:val="single" w:sz="4" w:space="0" w:color="auto"/>
            </w:tcBorders>
            <w:vAlign w:val="center"/>
          </w:tcPr>
          <w:p w14:paraId="78AF494C" w14:textId="77777777" w:rsidR="00A2231A" w:rsidRPr="004C5EF0" w:rsidRDefault="00A2231A">
            <w:pPr>
              <w:pStyle w:val="TAC"/>
              <w:rPr>
                <w:rFonts w:cs="v5.0.0"/>
              </w:rPr>
            </w:pPr>
            <w:r w:rsidRPr="004C5EF0">
              <w:rPr>
                <w:rFonts w:cs="v5.0.0"/>
              </w:rPr>
              <w:t>40</w:t>
            </w:r>
          </w:p>
        </w:tc>
        <w:tc>
          <w:tcPr>
            <w:tcW w:w="2129" w:type="dxa"/>
            <w:tcBorders>
              <w:bottom w:val="single" w:sz="4" w:space="0" w:color="auto"/>
            </w:tcBorders>
            <w:vAlign w:val="center"/>
          </w:tcPr>
          <w:p w14:paraId="779BE13E" w14:textId="08437ECB" w:rsidR="00A2231A" w:rsidRPr="004C5EF0" w:rsidRDefault="009F3ED5" w:rsidP="004B09C2">
            <w:pPr>
              <w:pStyle w:val="TAC"/>
              <w:rPr>
                <w:rFonts w:cs="v5.0.0"/>
                <w:lang w:eastAsia="ja-JP"/>
              </w:rPr>
            </w:pPr>
            <w:r w:rsidRPr="004C5EF0">
              <w:rPr>
                <w:rFonts w:cs="v5.0.0"/>
                <w:lang w:eastAsia="ja-JP"/>
              </w:rPr>
              <w:t>-77.2</w:t>
            </w:r>
            <w:r w:rsidR="00A2231A" w:rsidRPr="004C5EF0">
              <w:rPr>
                <w:rFonts w:cs="v5.0.0"/>
                <w:lang w:eastAsia="ja-JP"/>
              </w:rPr>
              <w:t xml:space="preserve"> dBm / 38.16MHz</w:t>
            </w:r>
          </w:p>
        </w:tc>
      </w:tr>
      <w:tr w:rsidR="00A2231A" w:rsidRPr="004C5EF0"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4C5EF0"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4C5EF0" w:rsidRDefault="00A2231A">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5AB32289" w14:textId="2063F542" w:rsidR="00A2231A" w:rsidRPr="004C5EF0" w:rsidRDefault="009F3ED5" w:rsidP="004B09C2">
            <w:pPr>
              <w:pStyle w:val="TAC"/>
              <w:rPr>
                <w:rFonts w:cs="v5.0.0"/>
                <w:lang w:eastAsia="ja-JP"/>
              </w:rPr>
            </w:pPr>
            <w:r w:rsidRPr="004C5EF0">
              <w:rPr>
                <w:rFonts w:cs="v5.0.0"/>
                <w:lang w:eastAsia="ja-JP"/>
              </w:rPr>
              <w:t>-73.1</w:t>
            </w:r>
            <w:r w:rsidR="00A2231A" w:rsidRPr="004C5EF0">
              <w:rPr>
                <w:rFonts w:cs="v5.0.0"/>
                <w:lang w:eastAsia="ja-JP"/>
              </w:rPr>
              <w:t xml:space="preserve"> dBm / 98.28MHz</w:t>
            </w:r>
          </w:p>
        </w:tc>
      </w:tr>
    </w:tbl>
    <w:p w14:paraId="43835224" w14:textId="77777777" w:rsidR="00A2231A" w:rsidRPr="004C5EF0" w:rsidRDefault="00A2231A" w:rsidP="00A2231A"/>
    <w:p w14:paraId="1FF30074" w14:textId="5FECACA7" w:rsidR="00A2231A" w:rsidRPr="004C5EF0" w:rsidRDefault="00A2231A" w:rsidP="00EF3042">
      <w:pPr>
        <w:tabs>
          <w:tab w:val="num" w:pos="737"/>
        </w:tabs>
        <w:ind w:left="454" w:hanging="454"/>
      </w:pPr>
      <w:r w:rsidRPr="004C5EF0">
        <w:t>2)</w:t>
      </w:r>
      <w:r w:rsidRPr="004C5EF0">
        <w:tab/>
        <w:t xml:space="preserve">The characteristics of the wanted signal shall be configured according to the corresponding UL reference measurement channel defined in annex A and the test parameters in </w:t>
      </w:r>
      <w:r w:rsidR="004F6240" w:rsidRPr="004C5EF0">
        <w:t>table</w:t>
      </w:r>
      <w:r w:rsidRPr="004C5EF0">
        <w:t xml:space="preserve"> 8.2.1.4.2-2.</w:t>
      </w:r>
    </w:p>
    <w:p w14:paraId="48651FA8" w14:textId="77777777" w:rsidR="00A2231A" w:rsidRPr="004C5EF0" w:rsidRDefault="00A2231A" w:rsidP="00A2231A">
      <w:pPr>
        <w:pStyle w:val="TH"/>
      </w:pPr>
      <w:r w:rsidRPr="004C5EF0">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209"/>
        <w:gridCol w:w="3963"/>
        <w:gridCol w:w="2459"/>
      </w:tblGrid>
      <w:tr w:rsidR="004C5EF0" w:rsidRPr="004C5EF0" w14:paraId="2C3612DC" w14:textId="77777777" w:rsidTr="004B09C2">
        <w:trPr>
          <w:jc w:val="center"/>
        </w:trPr>
        <w:tc>
          <w:tcPr>
            <w:tcW w:w="0" w:type="auto"/>
            <w:gridSpan w:val="2"/>
          </w:tcPr>
          <w:p w14:paraId="6A7C4EBD" w14:textId="77777777" w:rsidR="00A2231A" w:rsidRPr="004C5EF0" w:rsidRDefault="00A2231A" w:rsidP="00A2231A">
            <w:pPr>
              <w:pStyle w:val="TAH"/>
              <w:rPr>
                <w:rFonts w:cs="Arial"/>
              </w:rPr>
            </w:pPr>
            <w:r w:rsidRPr="004C5EF0">
              <w:rPr>
                <w:rFonts w:cs="Arial"/>
              </w:rPr>
              <w:t>Parameter</w:t>
            </w:r>
          </w:p>
        </w:tc>
        <w:tc>
          <w:tcPr>
            <w:tcW w:w="0" w:type="auto"/>
          </w:tcPr>
          <w:p w14:paraId="3DE59947" w14:textId="77777777" w:rsidR="00A2231A" w:rsidRPr="004C5EF0" w:rsidRDefault="00A2231A" w:rsidP="00A2231A">
            <w:pPr>
              <w:pStyle w:val="TAH"/>
              <w:rPr>
                <w:rFonts w:cs="Arial"/>
              </w:rPr>
            </w:pPr>
            <w:r w:rsidRPr="004C5EF0">
              <w:rPr>
                <w:rFonts w:cs="Arial"/>
              </w:rPr>
              <w:t>Value</w:t>
            </w:r>
          </w:p>
        </w:tc>
      </w:tr>
      <w:tr w:rsidR="004C5EF0" w:rsidRPr="004C5EF0" w14:paraId="6F35195F" w14:textId="77777777" w:rsidTr="004B09C2">
        <w:trPr>
          <w:jc w:val="center"/>
        </w:trPr>
        <w:tc>
          <w:tcPr>
            <w:tcW w:w="0" w:type="auto"/>
            <w:gridSpan w:val="2"/>
          </w:tcPr>
          <w:p w14:paraId="317E4223" w14:textId="77777777" w:rsidR="00A2231A" w:rsidRPr="004C5EF0" w:rsidRDefault="00A2231A" w:rsidP="00A2231A">
            <w:pPr>
              <w:pStyle w:val="TAL"/>
            </w:pPr>
            <w:r w:rsidRPr="004C5EF0">
              <w:t>Transform precoding</w:t>
            </w:r>
          </w:p>
        </w:tc>
        <w:tc>
          <w:tcPr>
            <w:tcW w:w="0" w:type="auto"/>
          </w:tcPr>
          <w:p w14:paraId="53BC05BE" w14:textId="77777777" w:rsidR="00A2231A" w:rsidRPr="004C5EF0" w:rsidRDefault="00A2231A" w:rsidP="00A2231A">
            <w:pPr>
              <w:pStyle w:val="TAC"/>
              <w:rPr>
                <w:rFonts w:cs="Arial"/>
              </w:rPr>
            </w:pPr>
            <w:r w:rsidRPr="004C5EF0">
              <w:rPr>
                <w:rFonts w:cs="Arial"/>
              </w:rPr>
              <w:t>Disabled</w:t>
            </w:r>
          </w:p>
        </w:tc>
      </w:tr>
      <w:tr w:rsidR="004C5EF0" w:rsidRPr="004C5EF0" w14:paraId="30E0B1F1" w14:textId="77777777" w:rsidTr="004B09C2">
        <w:trPr>
          <w:jc w:val="center"/>
        </w:trPr>
        <w:tc>
          <w:tcPr>
            <w:tcW w:w="0" w:type="auto"/>
            <w:gridSpan w:val="2"/>
          </w:tcPr>
          <w:p w14:paraId="631B3910" w14:textId="77777777" w:rsidR="00A2231A" w:rsidRPr="004C5EF0" w:rsidRDefault="00A2231A" w:rsidP="00A2231A">
            <w:pPr>
              <w:pStyle w:val="TAL"/>
            </w:pPr>
            <w:r w:rsidRPr="004C5EF0">
              <w:t>Uplink</w:t>
            </w:r>
            <w:r w:rsidRPr="004C5EF0">
              <w:rPr>
                <w:lang w:eastAsia="zh-CN"/>
              </w:rPr>
              <w:t>-</w:t>
            </w:r>
            <w:r w:rsidRPr="004C5EF0">
              <w:t>downlink allocation for TDD</w:t>
            </w:r>
          </w:p>
        </w:tc>
        <w:tc>
          <w:tcPr>
            <w:tcW w:w="0" w:type="auto"/>
          </w:tcPr>
          <w:p w14:paraId="2668F5DA" w14:textId="77777777" w:rsidR="00A2231A" w:rsidRPr="004C5EF0" w:rsidRDefault="00A2231A" w:rsidP="00A2231A">
            <w:pPr>
              <w:pStyle w:val="TAC"/>
              <w:rPr>
                <w:rFonts w:cs="Arial"/>
              </w:rPr>
            </w:pPr>
            <w:r w:rsidRPr="004C5EF0">
              <w:rPr>
                <w:rFonts w:cs="Arial"/>
              </w:rPr>
              <w:t>15 kHz SCS:</w:t>
            </w:r>
          </w:p>
          <w:p w14:paraId="23AC7A46" w14:textId="77777777" w:rsidR="00A2231A" w:rsidRPr="004C5EF0" w:rsidRDefault="00A2231A" w:rsidP="00A2231A">
            <w:pPr>
              <w:pStyle w:val="TAC"/>
              <w:rPr>
                <w:rFonts w:cs="Arial"/>
              </w:rPr>
            </w:pPr>
            <w:r w:rsidRPr="004C5EF0">
              <w:rPr>
                <w:rFonts w:cs="Arial"/>
              </w:rPr>
              <w:t>3D1S1U, S=10D:2G:2U</w:t>
            </w:r>
          </w:p>
          <w:p w14:paraId="2ADB8D3F" w14:textId="77777777" w:rsidR="00A2231A" w:rsidRPr="004C5EF0" w:rsidRDefault="00A2231A" w:rsidP="00A2231A">
            <w:pPr>
              <w:pStyle w:val="TAC"/>
              <w:rPr>
                <w:rFonts w:cs="Arial"/>
              </w:rPr>
            </w:pPr>
            <w:r w:rsidRPr="004C5EF0">
              <w:rPr>
                <w:rFonts w:cs="Arial"/>
              </w:rPr>
              <w:t>30 kHz SCS:</w:t>
            </w:r>
          </w:p>
          <w:p w14:paraId="43C67E1B" w14:textId="77777777" w:rsidR="00A2231A" w:rsidRPr="004C5EF0" w:rsidRDefault="00A2231A" w:rsidP="00A2231A">
            <w:pPr>
              <w:pStyle w:val="TAC"/>
              <w:rPr>
                <w:rFonts w:cs="Arial"/>
              </w:rPr>
            </w:pPr>
            <w:r w:rsidRPr="004C5EF0">
              <w:rPr>
                <w:rFonts w:cs="Arial"/>
              </w:rPr>
              <w:t>7D1S2U, S=6D:4G:4U</w:t>
            </w:r>
          </w:p>
        </w:tc>
      </w:tr>
      <w:tr w:rsidR="004C5EF0" w:rsidRPr="004C5EF0" w14:paraId="7156E637" w14:textId="77777777" w:rsidTr="004B09C2">
        <w:trPr>
          <w:jc w:val="center"/>
        </w:trPr>
        <w:tc>
          <w:tcPr>
            <w:tcW w:w="0" w:type="auto"/>
            <w:vMerge w:val="restart"/>
          </w:tcPr>
          <w:p w14:paraId="3717461D" w14:textId="77777777" w:rsidR="00A2231A" w:rsidRPr="004C5EF0" w:rsidRDefault="00A2231A" w:rsidP="00A2231A">
            <w:pPr>
              <w:pStyle w:val="TAL"/>
            </w:pPr>
            <w:r w:rsidRPr="004C5EF0">
              <w:t>HARQ</w:t>
            </w:r>
          </w:p>
        </w:tc>
        <w:tc>
          <w:tcPr>
            <w:tcW w:w="0" w:type="auto"/>
          </w:tcPr>
          <w:p w14:paraId="12E99F07" w14:textId="77777777" w:rsidR="00A2231A" w:rsidRPr="004C5EF0" w:rsidRDefault="00A2231A" w:rsidP="00A2231A">
            <w:pPr>
              <w:pStyle w:val="TAL"/>
            </w:pPr>
            <w:r w:rsidRPr="004C5EF0">
              <w:t>Maximum number of HARQ transmissions</w:t>
            </w:r>
          </w:p>
        </w:tc>
        <w:tc>
          <w:tcPr>
            <w:tcW w:w="0" w:type="auto"/>
          </w:tcPr>
          <w:p w14:paraId="278696E0" w14:textId="77777777" w:rsidR="00A2231A" w:rsidRPr="004C5EF0" w:rsidRDefault="00A2231A" w:rsidP="00A2231A">
            <w:pPr>
              <w:pStyle w:val="TAC"/>
              <w:rPr>
                <w:rFonts w:cs="Arial"/>
              </w:rPr>
            </w:pPr>
            <w:r w:rsidRPr="004C5EF0">
              <w:rPr>
                <w:rFonts w:cs="Arial"/>
              </w:rPr>
              <w:t>4</w:t>
            </w:r>
          </w:p>
        </w:tc>
      </w:tr>
      <w:tr w:rsidR="004C5EF0" w:rsidRPr="004C5EF0" w14:paraId="5DE9029F" w14:textId="77777777" w:rsidTr="004B09C2">
        <w:trPr>
          <w:jc w:val="center"/>
        </w:trPr>
        <w:tc>
          <w:tcPr>
            <w:tcW w:w="0" w:type="auto"/>
            <w:vMerge/>
          </w:tcPr>
          <w:p w14:paraId="2DCAB9D4" w14:textId="77777777" w:rsidR="00A2231A" w:rsidRPr="004C5EF0" w:rsidRDefault="00A2231A" w:rsidP="00A2231A">
            <w:pPr>
              <w:pStyle w:val="TAL"/>
            </w:pPr>
          </w:p>
        </w:tc>
        <w:tc>
          <w:tcPr>
            <w:tcW w:w="0" w:type="auto"/>
          </w:tcPr>
          <w:p w14:paraId="5547B894" w14:textId="77777777" w:rsidR="00A2231A" w:rsidRPr="004C5EF0" w:rsidRDefault="00A2231A" w:rsidP="00A2231A">
            <w:pPr>
              <w:pStyle w:val="TAL"/>
            </w:pPr>
            <w:r w:rsidRPr="004C5EF0">
              <w:t>RV sequence</w:t>
            </w:r>
          </w:p>
        </w:tc>
        <w:tc>
          <w:tcPr>
            <w:tcW w:w="0" w:type="auto"/>
          </w:tcPr>
          <w:p w14:paraId="3B80F94E" w14:textId="77777777" w:rsidR="00A2231A" w:rsidRPr="004C5EF0" w:rsidRDefault="00A2231A" w:rsidP="00A2231A">
            <w:pPr>
              <w:pStyle w:val="TAC"/>
              <w:rPr>
                <w:rFonts w:cs="Arial"/>
              </w:rPr>
            </w:pPr>
            <w:r w:rsidRPr="004C5EF0">
              <w:rPr>
                <w:rFonts w:cs="Arial"/>
                <w:lang w:val="fr-FR"/>
              </w:rPr>
              <w:t>0, 2, 3, 1</w:t>
            </w:r>
          </w:p>
        </w:tc>
      </w:tr>
      <w:tr w:rsidR="004C5EF0" w:rsidRPr="004C5EF0" w14:paraId="6F3E7068" w14:textId="77777777" w:rsidTr="004B09C2">
        <w:trPr>
          <w:jc w:val="center"/>
        </w:trPr>
        <w:tc>
          <w:tcPr>
            <w:tcW w:w="0" w:type="auto"/>
            <w:vMerge w:val="restart"/>
          </w:tcPr>
          <w:p w14:paraId="4F166D12" w14:textId="35C4B1B4" w:rsidR="00A2231A" w:rsidRPr="004C5EF0" w:rsidRDefault="000030DA" w:rsidP="00A2231A">
            <w:pPr>
              <w:pStyle w:val="TAL"/>
            </w:pPr>
            <w:r w:rsidRPr="004C5EF0">
              <w:t>DM-RS</w:t>
            </w:r>
          </w:p>
        </w:tc>
        <w:tc>
          <w:tcPr>
            <w:tcW w:w="0" w:type="auto"/>
            <w:vAlign w:val="center"/>
          </w:tcPr>
          <w:p w14:paraId="2A63272E" w14:textId="55E2203B" w:rsidR="00A2231A" w:rsidRPr="004C5EF0" w:rsidRDefault="000030DA" w:rsidP="00A2231A">
            <w:pPr>
              <w:pStyle w:val="TAL"/>
            </w:pPr>
            <w:r w:rsidRPr="004C5EF0">
              <w:t>DM-RS</w:t>
            </w:r>
            <w:r w:rsidR="00A2231A" w:rsidRPr="004C5EF0">
              <w:t xml:space="preserve"> configuration type</w:t>
            </w:r>
          </w:p>
        </w:tc>
        <w:tc>
          <w:tcPr>
            <w:tcW w:w="0" w:type="auto"/>
          </w:tcPr>
          <w:p w14:paraId="38E2C8CF" w14:textId="77777777" w:rsidR="00A2231A" w:rsidRPr="004C5EF0" w:rsidRDefault="00A2231A" w:rsidP="00A2231A">
            <w:pPr>
              <w:pStyle w:val="TAC"/>
              <w:rPr>
                <w:rFonts w:cs="Arial"/>
              </w:rPr>
            </w:pPr>
            <w:r w:rsidRPr="004C5EF0">
              <w:rPr>
                <w:rFonts w:cs="Arial"/>
              </w:rPr>
              <w:t>1</w:t>
            </w:r>
          </w:p>
        </w:tc>
      </w:tr>
      <w:tr w:rsidR="004C5EF0" w:rsidRPr="004C5EF0" w14:paraId="1F37826D" w14:textId="77777777" w:rsidTr="004B09C2">
        <w:trPr>
          <w:jc w:val="center"/>
        </w:trPr>
        <w:tc>
          <w:tcPr>
            <w:tcW w:w="0" w:type="auto"/>
            <w:vMerge/>
          </w:tcPr>
          <w:p w14:paraId="496B435C" w14:textId="77777777" w:rsidR="00A2231A" w:rsidRPr="004C5EF0" w:rsidRDefault="00A2231A" w:rsidP="00A2231A">
            <w:pPr>
              <w:pStyle w:val="TAL"/>
              <w:rPr>
                <w:lang w:eastAsia="zh-CN"/>
              </w:rPr>
            </w:pPr>
          </w:p>
        </w:tc>
        <w:tc>
          <w:tcPr>
            <w:tcW w:w="0" w:type="auto"/>
            <w:vAlign w:val="center"/>
          </w:tcPr>
          <w:p w14:paraId="33040ABF" w14:textId="79A1DFD3" w:rsidR="00A2231A" w:rsidRPr="004C5EF0" w:rsidRDefault="00F7640D" w:rsidP="00A2231A">
            <w:pPr>
              <w:pStyle w:val="TAL"/>
            </w:pPr>
            <w:ins w:id="812" w:author="R4-1910076" w:date="2019-09-03T02:02:00Z">
              <w:r w:rsidRPr="009771E0">
                <w:t>DM-RS duration</w:t>
              </w:r>
            </w:ins>
            <w:del w:id="813" w:author="R4-1910076" w:date="2019-09-03T02:02:00Z">
              <w:r w:rsidR="00A45B3F" w:rsidRPr="004C5EF0" w:rsidDel="00F7640D">
                <w:delText>Additional DM-RS position</w:delText>
              </w:r>
            </w:del>
          </w:p>
        </w:tc>
        <w:tc>
          <w:tcPr>
            <w:tcW w:w="0" w:type="auto"/>
          </w:tcPr>
          <w:p w14:paraId="3D1D118F" w14:textId="65C85BDD" w:rsidR="00A2231A" w:rsidRPr="004C5EF0" w:rsidRDefault="00A45B3F" w:rsidP="00A2231A">
            <w:pPr>
              <w:pStyle w:val="TAC"/>
              <w:rPr>
                <w:rFonts w:cs="Arial"/>
              </w:rPr>
            </w:pPr>
            <w:r w:rsidRPr="004C5EF0">
              <w:rPr>
                <w:rFonts w:cs="Arial"/>
              </w:rPr>
              <w:t>single-symbol</w:t>
            </w:r>
          </w:p>
        </w:tc>
      </w:tr>
      <w:tr w:rsidR="004C5EF0" w:rsidRPr="004C5EF0" w14:paraId="11310AC6" w14:textId="77777777" w:rsidTr="004B09C2">
        <w:trPr>
          <w:jc w:val="center"/>
        </w:trPr>
        <w:tc>
          <w:tcPr>
            <w:tcW w:w="0" w:type="auto"/>
            <w:vMerge/>
          </w:tcPr>
          <w:p w14:paraId="2F936385" w14:textId="77777777" w:rsidR="00A2231A" w:rsidRPr="004C5EF0" w:rsidRDefault="00A2231A" w:rsidP="00A2231A">
            <w:pPr>
              <w:pStyle w:val="TAL"/>
              <w:rPr>
                <w:lang w:eastAsia="zh-CN"/>
              </w:rPr>
            </w:pPr>
          </w:p>
        </w:tc>
        <w:tc>
          <w:tcPr>
            <w:tcW w:w="0" w:type="auto"/>
            <w:vAlign w:val="center"/>
          </w:tcPr>
          <w:p w14:paraId="445DA993" w14:textId="270D877D" w:rsidR="00A2231A" w:rsidRPr="004C5EF0" w:rsidRDefault="00F7640D" w:rsidP="00A2231A">
            <w:pPr>
              <w:pStyle w:val="TAL"/>
            </w:pPr>
            <w:ins w:id="814" w:author="R4-1910076" w:date="2019-09-03T02:02:00Z">
              <w:r w:rsidRPr="009771E0">
                <w:rPr>
                  <w:lang w:eastAsia="zh-CN"/>
                </w:rPr>
                <w:t>Additional DM-RS position</w:t>
              </w:r>
            </w:ins>
            <w:del w:id="815" w:author="R4-1910076" w:date="2019-09-03T02:02:00Z">
              <w:r w:rsidR="00A45B3F" w:rsidRPr="004C5EF0" w:rsidDel="00F7640D">
                <w:rPr>
                  <w:lang w:eastAsia="zh-CN"/>
                </w:rPr>
                <w:delText>dmrs-AdditionalPosition</w:delText>
              </w:r>
            </w:del>
          </w:p>
        </w:tc>
        <w:tc>
          <w:tcPr>
            <w:tcW w:w="0" w:type="auto"/>
          </w:tcPr>
          <w:p w14:paraId="583F5873" w14:textId="7E0B1ACC" w:rsidR="00A2231A" w:rsidRPr="004C5EF0" w:rsidRDefault="00A45B3F" w:rsidP="00A2231A">
            <w:pPr>
              <w:pStyle w:val="TAC"/>
              <w:rPr>
                <w:rFonts w:cs="Arial"/>
              </w:rPr>
            </w:pPr>
            <w:r w:rsidRPr="004C5EF0">
              <w:rPr>
                <w:rFonts w:cs="Arial"/>
              </w:rPr>
              <w:t>pos1</w:t>
            </w:r>
          </w:p>
        </w:tc>
      </w:tr>
      <w:tr w:rsidR="004C5EF0" w:rsidRPr="004C5EF0" w14:paraId="3CBB06D2" w14:textId="77777777" w:rsidTr="004B09C2">
        <w:trPr>
          <w:jc w:val="center"/>
        </w:trPr>
        <w:tc>
          <w:tcPr>
            <w:tcW w:w="0" w:type="auto"/>
            <w:vMerge/>
          </w:tcPr>
          <w:p w14:paraId="2176FCFD" w14:textId="77777777" w:rsidR="00A2231A" w:rsidRPr="004C5EF0" w:rsidRDefault="00A2231A" w:rsidP="00A2231A">
            <w:pPr>
              <w:pStyle w:val="TAL"/>
            </w:pPr>
          </w:p>
        </w:tc>
        <w:tc>
          <w:tcPr>
            <w:tcW w:w="0" w:type="auto"/>
            <w:vAlign w:val="center"/>
          </w:tcPr>
          <w:p w14:paraId="6CD42C15" w14:textId="0B100883" w:rsidR="00A2231A" w:rsidRPr="004C5EF0" w:rsidRDefault="00A2231A" w:rsidP="00A2231A">
            <w:pPr>
              <w:pStyle w:val="TAL"/>
            </w:pPr>
            <w:r w:rsidRPr="004C5EF0">
              <w:t xml:space="preserve">Number of </w:t>
            </w:r>
            <w:r w:rsidR="000030DA" w:rsidRPr="004C5EF0">
              <w:t>DM-RS</w:t>
            </w:r>
            <w:r w:rsidRPr="004C5EF0">
              <w:t xml:space="preserve"> CDM group(s) without data</w:t>
            </w:r>
          </w:p>
        </w:tc>
        <w:tc>
          <w:tcPr>
            <w:tcW w:w="0" w:type="auto"/>
          </w:tcPr>
          <w:p w14:paraId="22AC07FC" w14:textId="77777777" w:rsidR="00A2231A" w:rsidRPr="004C5EF0" w:rsidRDefault="00A2231A" w:rsidP="00A2231A">
            <w:pPr>
              <w:pStyle w:val="TAC"/>
              <w:rPr>
                <w:rFonts w:cs="Arial"/>
              </w:rPr>
            </w:pPr>
            <w:r w:rsidRPr="004C5EF0">
              <w:rPr>
                <w:rFonts w:cs="Arial"/>
              </w:rPr>
              <w:t>2</w:t>
            </w:r>
          </w:p>
        </w:tc>
      </w:tr>
      <w:tr w:rsidR="004C5EF0" w:rsidRPr="004C5EF0" w14:paraId="6ECA1715" w14:textId="77777777" w:rsidTr="004B09C2">
        <w:trPr>
          <w:jc w:val="center"/>
        </w:trPr>
        <w:tc>
          <w:tcPr>
            <w:tcW w:w="0" w:type="auto"/>
            <w:vMerge/>
          </w:tcPr>
          <w:p w14:paraId="6E016992" w14:textId="77777777" w:rsidR="00A2231A" w:rsidRPr="004C5EF0" w:rsidRDefault="00A2231A" w:rsidP="00A2231A">
            <w:pPr>
              <w:pStyle w:val="TAL"/>
            </w:pPr>
          </w:p>
        </w:tc>
        <w:tc>
          <w:tcPr>
            <w:tcW w:w="0" w:type="auto"/>
            <w:vAlign w:val="center"/>
          </w:tcPr>
          <w:p w14:paraId="473C0A96" w14:textId="05C3C66A" w:rsidR="00A2231A" w:rsidRPr="004C5EF0" w:rsidRDefault="00A45B3F" w:rsidP="00A2231A">
            <w:pPr>
              <w:pStyle w:val="TAL"/>
            </w:pPr>
            <w:r w:rsidRPr="004C5EF0">
              <w:t>Ratio of PUSCH EPRE to DM-RS EPRE</w:t>
            </w:r>
          </w:p>
        </w:tc>
        <w:tc>
          <w:tcPr>
            <w:tcW w:w="0" w:type="auto"/>
          </w:tcPr>
          <w:p w14:paraId="656F02C4" w14:textId="77777777" w:rsidR="00A2231A" w:rsidRPr="004C5EF0" w:rsidRDefault="00A2231A" w:rsidP="00A2231A">
            <w:pPr>
              <w:pStyle w:val="TAC"/>
              <w:rPr>
                <w:rFonts w:cs="Arial"/>
                <w:lang w:eastAsia="zh-CN"/>
              </w:rPr>
            </w:pPr>
            <w:r w:rsidRPr="004C5EF0">
              <w:rPr>
                <w:rFonts w:cs="Arial"/>
                <w:lang w:eastAsia="zh-CN"/>
              </w:rPr>
              <w:t>-3 dB</w:t>
            </w:r>
          </w:p>
        </w:tc>
      </w:tr>
      <w:tr w:rsidR="004C5EF0" w:rsidRPr="004C5EF0" w14:paraId="25583A0F" w14:textId="77777777" w:rsidTr="004B09C2">
        <w:trPr>
          <w:jc w:val="center"/>
        </w:trPr>
        <w:tc>
          <w:tcPr>
            <w:tcW w:w="0" w:type="auto"/>
            <w:vMerge/>
          </w:tcPr>
          <w:p w14:paraId="59E46076" w14:textId="77777777" w:rsidR="00A2231A" w:rsidRPr="004C5EF0" w:rsidRDefault="00A2231A" w:rsidP="00A2231A">
            <w:pPr>
              <w:pStyle w:val="TAL"/>
            </w:pPr>
          </w:p>
        </w:tc>
        <w:tc>
          <w:tcPr>
            <w:tcW w:w="0" w:type="auto"/>
            <w:vAlign w:val="center"/>
          </w:tcPr>
          <w:p w14:paraId="295574FF" w14:textId="429F7C57" w:rsidR="00A2231A" w:rsidRPr="004C5EF0" w:rsidRDefault="000030DA" w:rsidP="00A2231A">
            <w:pPr>
              <w:pStyle w:val="TAL"/>
            </w:pPr>
            <w:r w:rsidRPr="004C5EF0">
              <w:t>DM-RS</w:t>
            </w:r>
            <w:r w:rsidR="00A2231A" w:rsidRPr="004C5EF0">
              <w:t xml:space="preserve"> port</w:t>
            </w:r>
            <w:r w:rsidR="00A45B3F" w:rsidRPr="004C5EF0">
              <w:t>(s)</w:t>
            </w:r>
          </w:p>
        </w:tc>
        <w:tc>
          <w:tcPr>
            <w:tcW w:w="0" w:type="auto"/>
          </w:tcPr>
          <w:p w14:paraId="4E762437" w14:textId="77777777" w:rsidR="00A2231A" w:rsidRPr="004C5EF0" w:rsidRDefault="00A2231A" w:rsidP="00A2231A">
            <w:pPr>
              <w:pStyle w:val="TAC"/>
              <w:rPr>
                <w:rFonts w:cs="Arial"/>
              </w:rPr>
            </w:pPr>
            <w:r w:rsidRPr="004C5EF0">
              <w:rPr>
                <w:rFonts w:cs="Arial"/>
              </w:rPr>
              <w:t>{0}, {0, 1}</w:t>
            </w:r>
          </w:p>
        </w:tc>
      </w:tr>
      <w:tr w:rsidR="004C5EF0" w:rsidRPr="004C5EF0" w14:paraId="15916B41" w14:textId="77777777" w:rsidTr="004B09C2">
        <w:trPr>
          <w:jc w:val="center"/>
        </w:trPr>
        <w:tc>
          <w:tcPr>
            <w:tcW w:w="0" w:type="auto"/>
            <w:vMerge/>
          </w:tcPr>
          <w:p w14:paraId="44B81064" w14:textId="77777777" w:rsidR="00A2231A" w:rsidRPr="004C5EF0" w:rsidRDefault="00A2231A" w:rsidP="00A2231A">
            <w:pPr>
              <w:pStyle w:val="TAL"/>
            </w:pPr>
          </w:p>
        </w:tc>
        <w:tc>
          <w:tcPr>
            <w:tcW w:w="0" w:type="auto"/>
            <w:vAlign w:val="center"/>
          </w:tcPr>
          <w:p w14:paraId="645995FB" w14:textId="7B71F968" w:rsidR="00A2231A" w:rsidRPr="004C5EF0" w:rsidRDefault="000030DA" w:rsidP="00A2231A">
            <w:pPr>
              <w:pStyle w:val="TAL"/>
            </w:pPr>
            <w:r w:rsidRPr="004C5EF0">
              <w:t>DM-RS</w:t>
            </w:r>
            <w:r w:rsidR="00A2231A" w:rsidRPr="004C5EF0">
              <w:t xml:space="preserve"> sequence generation</w:t>
            </w:r>
          </w:p>
        </w:tc>
        <w:tc>
          <w:tcPr>
            <w:tcW w:w="0" w:type="auto"/>
          </w:tcPr>
          <w:p w14:paraId="5BDBAD3A" w14:textId="6EF54ECB" w:rsidR="00A2231A" w:rsidRPr="004C5EF0" w:rsidRDefault="00A2231A" w:rsidP="00A2231A">
            <w:pPr>
              <w:pStyle w:val="TAC"/>
              <w:rPr>
                <w:rFonts w:cs="Arial"/>
              </w:rPr>
            </w:pPr>
            <w:r w:rsidRPr="004C5EF0">
              <w:rPr>
                <w:rFonts w:cs="Arial"/>
              </w:rPr>
              <w:t>N</w:t>
            </w:r>
            <w:r w:rsidRPr="004C5EF0">
              <w:rPr>
                <w:rFonts w:cs="Arial"/>
                <w:vertAlign w:val="subscript"/>
              </w:rPr>
              <w:t>ID</w:t>
            </w:r>
            <w:r w:rsidR="00A45B3F" w:rsidRPr="004C5EF0">
              <w:rPr>
                <w:rFonts w:cs="Arial"/>
                <w:vertAlign w:val="superscript"/>
              </w:rPr>
              <w:t>0</w:t>
            </w:r>
            <w:r w:rsidRPr="004C5EF0">
              <w:rPr>
                <w:rFonts w:cs="Arial"/>
              </w:rPr>
              <w:t>=0, n</w:t>
            </w:r>
            <w:r w:rsidRPr="004C5EF0">
              <w:rPr>
                <w:rFonts w:cs="Arial"/>
                <w:vertAlign w:val="subscript"/>
              </w:rPr>
              <w:t>SCID</w:t>
            </w:r>
            <w:r w:rsidRPr="004C5EF0">
              <w:rPr>
                <w:rFonts w:cs="Arial"/>
              </w:rPr>
              <w:t xml:space="preserve"> =0</w:t>
            </w:r>
          </w:p>
        </w:tc>
      </w:tr>
      <w:tr w:rsidR="004C5EF0" w:rsidRPr="004C5EF0" w14:paraId="0E6C1116" w14:textId="77777777" w:rsidTr="004B09C2">
        <w:trPr>
          <w:jc w:val="center"/>
        </w:trPr>
        <w:tc>
          <w:tcPr>
            <w:tcW w:w="0" w:type="auto"/>
            <w:vMerge w:val="restart"/>
          </w:tcPr>
          <w:p w14:paraId="06CC66A5" w14:textId="1AF6CA8E" w:rsidR="00A2231A" w:rsidRPr="004C5EF0" w:rsidRDefault="00A2231A" w:rsidP="00A2231A">
            <w:pPr>
              <w:pStyle w:val="TAL"/>
            </w:pPr>
            <w:r w:rsidRPr="004C5EF0">
              <w:t>Time domain resource</w:t>
            </w:r>
            <w:r w:rsidR="00D977BF" w:rsidRPr="004C5EF0">
              <w:t xml:space="preserve"> assignment</w:t>
            </w:r>
          </w:p>
        </w:tc>
        <w:tc>
          <w:tcPr>
            <w:tcW w:w="0" w:type="auto"/>
          </w:tcPr>
          <w:p w14:paraId="6A8A8D19" w14:textId="77777777" w:rsidR="00A2231A" w:rsidRPr="004C5EF0" w:rsidRDefault="00A2231A" w:rsidP="00A2231A">
            <w:pPr>
              <w:pStyle w:val="TAL"/>
            </w:pPr>
            <w:r w:rsidRPr="004C5EF0">
              <w:rPr>
                <w:rFonts w:eastAsia="Batang"/>
              </w:rPr>
              <w:t>PUSCH mapping type</w:t>
            </w:r>
          </w:p>
        </w:tc>
        <w:tc>
          <w:tcPr>
            <w:tcW w:w="0" w:type="auto"/>
          </w:tcPr>
          <w:p w14:paraId="6053EB05" w14:textId="45084C45" w:rsidR="00A2231A" w:rsidRPr="004C5EF0" w:rsidRDefault="00A2231A" w:rsidP="00A2231A">
            <w:pPr>
              <w:pStyle w:val="TAC"/>
              <w:rPr>
                <w:rFonts w:cs="Arial"/>
              </w:rPr>
            </w:pPr>
            <w:r w:rsidRPr="004C5EF0">
              <w:rPr>
                <w:rFonts w:cs="Arial"/>
              </w:rPr>
              <w:t>A</w:t>
            </w:r>
            <w:r w:rsidR="000030DA" w:rsidRPr="004C5EF0">
              <w:rPr>
                <w:rFonts w:cs="Arial"/>
              </w:rPr>
              <w:t>, B</w:t>
            </w:r>
          </w:p>
        </w:tc>
      </w:tr>
      <w:tr w:rsidR="004C5EF0" w:rsidRPr="004C5EF0" w14:paraId="71582A25" w14:textId="77777777" w:rsidTr="004B09C2">
        <w:trPr>
          <w:jc w:val="center"/>
        </w:trPr>
        <w:tc>
          <w:tcPr>
            <w:tcW w:w="0" w:type="auto"/>
            <w:vMerge/>
          </w:tcPr>
          <w:p w14:paraId="62D82C8B" w14:textId="77777777" w:rsidR="00A2231A" w:rsidRPr="004C5EF0" w:rsidRDefault="00A2231A" w:rsidP="00A2231A">
            <w:pPr>
              <w:pStyle w:val="TAL"/>
            </w:pPr>
          </w:p>
        </w:tc>
        <w:tc>
          <w:tcPr>
            <w:tcW w:w="0" w:type="auto"/>
          </w:tcPr>
          <w:p w14:paraId="1A31A924" w14:textId="5E7A08E2" w:rsidR="00A2231A" w:rsidRPr="004C5EF0" w:rsidRDefault="00A45B3F" w:rsidP="00A2231A">
            <w:pPr>
              <w:pStyle w:val="TAL"/>
            </w:pPr>
            <w:r w:rsidRPr="004C5EF0">
              <w:t>Start symbol</w:t>
            </w:r>
          </w:p>
        </w:tc>
        <w:tc>
          <w:tcPr>
            <w:tcW w:w="0" w:type="auto"/>
          </w:tcPr>
          <w:p w14:paraId="7E3278FB" w14:textId="77777777" w:rsidR="00A2231A" w:rsidRPr="004C5EF0" w:rsidRDefault="00A2231A" w:rsidP="00A2231A">
            <w:pPr>
              <w:pStyle w:val="TAC"/>
              <w:rPr>
                <w:rFonts w:cs="Arial"/>
              </w:rPr>
            </w:pPr>
            <w:r w:rsidRPr="004C5EF0">
              <w:rPr>
                <w:rFonts w:cs="Arial"/>
              </w:rPr>
              <w:t xml:space="preserve">0 </w:t>
            </w:r>
          </w:p>
        </w:tc>
      </w:tr>
      <w:tr w:rsidR="004C5EF0" w:rsidRPr="004C5EF0" w14:paraId="5C074244" w14:textId="77777777" w:rsidTr="004B09C2">
        <w:trPr>
          <w:jc w:val="center"/>
        </w:trPr>
        <w:tc>
          <w:tcPr>
            <w:tcW w:w="0" w:type="auto"/>
            <w:vMerge/>
          </w:tcPr>
          <w:p w14:paraId="5E55BC1C" w14:textId="77777777" w:rsidR="00A2231A" w:rsidRPr="004C5EF0" w:rsidRDefault="00A2231A" w:rsidP="00A2231A">
            <w:pPr>
              <w:pStyle w:val="TAL"/>
            </w:pPr>
          </w:p>
        </w:tc>
        <w:tc>
          <w:tcPr>
            <w:tcW w:w="0" w:type="auto"/>
          </w:tcPr>
          <w:p w14:paraId="1A1E62F4" w14:textId="0AB3BAEB" w:rsidR="00A2231A" w:rsidRPr="004C5EF0" w:rsidRDefault="00A45B3F" w:rsidP="00A2231A">
            <w:pPr>
              <w:pStyle w:val="TAL"/>
            </w:pPr>
            <w:r w:rsidRPr="004C5EF0">
              <w:t>Allocation length</w:t>
            </w:r>
          </w:p>
        </w:tc>
        <w:tc>
          <w:tcPr>
            <w:tcW w:w="0" w:type="auto"/>
          </w:tcPr>
          <w:p w14:paraId="1AC6E9E2" w14:textId="77777777" w:rsidR="00A2231A" w:rsidRPr="004C5EF0" w:rsidRDefault="00A2231A" w:rsidP="00A2231A">
            <w:pPr>
              <w:pStyle w:val="TAC"/>
              <w:rPr>
                <w:rFonts w:cs="Arial"/>
              </w:rPr>
            </w:pPr>
            <w:r w:rsidRPr="004C5EF0">
              <w:rPr>
                <w:rFonts w:cs="Arial"/>
              </w:rPr>
              <w:t xml:space="preserve">14 </w:t>
            </w:r>
          </w:p>
        </w:tc>
      </w:tr>
      <w:tr w:rsidR="004C5EF0" w:rsidRPr="004C5EF0" w14:paraId="2FB0A717" w14:textId="77777777" w:rsidTr="004B09C2">
        <w:trPr>
          <w:jc w:val="center"/>
        </w:trPr>
        <w:tc>
          <w:tcPr>
            <w:tcW w:w="0" w:type="auto"/>
            <w:vMerge w:val="restart"/>
          </w:tcPr>
          <w:p w14:paraId="1D860944" w14:textId="174739EE" w:rsidR="00A2231A" w:rsidRPr="004C5EF0" w:rsidRDefault="00A2231A" w:rsidP="00A2231A">
            <w:pPr>
              <w:pStyle w:val="TAL"/>
            </w:pPr>
            <w:r w:rsidRPr="004C5EF0">
              <w:t>Frequency domain resource</w:t>
            </w:r>
            <w:r w:rsidR="00D977BF" w:rsidRPr="004C5EF0">
              <w:t xml:space="preserve"> assignment</w:t>
            </w:r>
          </w:p>
        </w:tc>
        <w:tc>
          <w:tcPr>
            <w:tcW w:w="0" w:type="auto"/>
          </w:tcPr>
          <w:p w14:paraId="3A1E3205" w14:textId="77777777" w:rsidR="00A2231A" w:rsidRPr="004C5EF0" w:rsidRDefault="00A2231A" w:rsidP="00A2231A">
            <w:pPr>
              <w:pStyle w:val="TAL"/>
            </w:pPr>
            <w:r w:rsidRPr="004C5EF0">
              <w:t>RB assignment</w:t>
            </w:r>
          </w:p>
        </w:tc>
        <w:tc>
          <w:tcPr>
            <w:tcW w:w="0" w:type="auto"/>
          </w:tcPr>
          <w:p w14:paraId="3371CC20" w14:textId="77777777" w:rsidR="00A2231A" w:rsidRPr="004C5EF0" w:rsidRDefault="00A2231A" w:rsidP="00A2231A">
            <w:pPr>
              <w:pStyle w:val="TAC"/>
              <w:rPr>
                <w:rFonts w:cs="Arial"/>
              </w:rPr>
            </w:pPr>
            <w:r w:rsidRPr="004C5EF0">
              <w:rPr>
                <w:rFonts w:cs="Arial"/>
              </w:rPr>
              <w:t>Full applicable test bandwidth</w:t>
            </w:r>
          </w:p>
        </w:tc>
      </w:tr>
      <w:tr w:rsidR="004C5EF0" w:rsidRPr="004C5EF0" w14:paraId="22B0FFF7" w14:textId="77777777" w:rsidTr="004B09C2">
        <w:trPr>
          <w:jc w:val="center"/>
        </w:trPr>
        <w:tc>
          <w:tcPr>
            <w:tcW w:w="0" w:type="auto"/>
            <w:vMerge/>
          </w:tcPr>
          <w:p w14:paraId="2706F16D" w14:textId="77777777" w:rsidR="00A2231A" w:rsidRPr="004C5EF0" w:rsidRDefault="00A2231A" w:rsidP="00A2231A">
            <w:pPr>
              <w:pStyle w:val="TAL"/>
            </w:pPr>
          </w:p>
        </w:tc>
        <w:tc>
          <w:tcPr>
            <w:tcW w:w="0" w:type="auto"/>
          </w:tcPr>
          <w:p w14:paraId="5068B4CB" w14:textId="77777777" w:rsidR="00A2231A" w:rsidRPr="004C5EF0" w:rsidRDefault="00A2231A" w:rsidP="00A2231A">
            <w:pPr>
              <w:pStyle w:val="TAL"/>
            </w:pPr>
            <w:r w:rsidRPr="004C5EF0">
              <w:t>Frequency hopping</w:t>
            </w:r>
          </w:p>
        </w:tc>
        <w:tc>
          <w:tcPr>
            <w:tcW w:w="0" w:type="auto"/>
          </w:tcPr>
          <w:p w14:paraId="5BECB38D" w14:textId="77777777" w:rsidR="00A2231A" w:rsidRPr="004C5EF0" w:rsidRDefault="00A2231A" w:rsidP="00A2231A">
            <w:pPr>
              <w:pStyle w:val="TAC"/>
              <w:rPr>
                <w:rFonts w:cs="Arial"/>
              </w:rPr>
            </w:pPr>
            <w:r w:rsidRPr="004C5EF0">
              <w:rPr>
                <w:rFonts w:cs="Arial"/>
              </w:rPr>
              <w:t>Disabled</w:t>
            </w:r>
          </w:p>
        </w:tc>
      </w:tr>
      <w:tr w:rsidR="004C5EF0" w:rsidRPr="004C5EF0" w14:paraId="6416004F" w14:textId="77777777" w:rsidTr="004B09C2">
        <w:trPr>
          <w:jc w:val="center"/>
        </w:trPr>
        <w:tc>
          <w:tcPr>
            <w:tcW w:w="0" w:type="auto"/>
            <w:gridSpan w:val="2"/>
            <w:vAlign w:val="center"/>
          </w:tcPr>
          <w:p w14:paraId="7B58751A" w14:textId="77777777" w:rsidR="00A2231A" w:rsidRPr="004C5EF0" w:rsidRDefault="00A2231A" w:rsidP="00A2231A">
            <w:pPr>
              <w:pStyle w:val="TAL"/>
            </w:pPr>
            <w:r w:rsidRPr="004C5EF0">
              <w:rPr>
                <w:rFonts w:eastAsia="Batang"/>
              </w:rPr>
              <w:t>TPMI index</w:t>
            </w:r>
            <w:r w:rsidRPr="004C5EF0">
              <w:rPr>
                <w:lang w:eastAsia="zh-CN"/>
              </w:rPr>
              <w:t xml:space="preserve"> for 2Tx two layer spatial multiplexing transmission </w:t>
            </w:r>
          </w:p>
        </w:tc>
        <w:tc>
          <w:tcPr>
            <w:tcW w:w="0" w:type="auto"/>
            <w:vAlign w:val="center"/>
          </w:tcPr>
          <w:p w14:paraId="0B916680" w14:textId="77777777" w:rsidR="00A2231A" w:rsidRPr="004C5EF0" w:rsidRDefault="00A2231A" w:rsidP="00A2231A">
            <w:pPr>
              <w:pStyle w:val="TAC"/>
              <w:rPr>
                <w:rFonts w:cs="Arial"/>
              </w:rPr>
            </w:pPr>
            <w:r w:rsidRPr="004C5EF0">
              <w:rPr>
                <w:rFonts w:cs="Arial"/>
                <w:lang w:eastAsia="zh-CN"/>
              </w:rPr>
              <w:t>0</w:t>
            </w:r>
          </w:p>
        </w:tc>
      </w:tr>
      <w:tr w:rsidR="004C5EF0" w:rsidRPr="004C5EF0" w14:paraId="402087B0" w14:textId="77777777" w:rsidTr="004B09C2">
        <w:trPr>
          <w:jc w:val="center"/>
        </w:trPr>
        <w:tc>
          <w:tcPr>
            <w:tcW w:w="0" w:type="auto"/>
            <w:gridSpan w:val="2"/>
            <w:vAlign w:val="center"/>
          </w:tcPr>
          <w:p w14:paraId="3B16BF4D" w14:textId="77777777" w:rsidR="00A2231A" w:rsidRPr="004C5EF0" w:rsidRDefault="00A2231A" w:rsidP="00A2231A">
            <w:pPr>
              <w:pStyle w:val="TAL"/>
            </w:pPr>
            <w:r w:rsidRPr="004C5EF0">
              <w:t>Code block group based PUSCH transmission</w:t>
            </w:r>
          </w:p>
        </w:tc>
        <w:tc>
          <w:tcPr>
            <w:tcW w:w="0" w:type="auto"/>
            <w:vAlign w:val="center"/>
          </w:tcPr>
          <w:p w14:paraId="72B5B653" w14:textId="77777777" w:rsidR="00A2231A" w:rsidRPr="004C5EF0" w:rsidRDefault="00A2231A" w:rsidP="00A2231A">
            <w:pPr>
              <w:pStyle w:val="TAC"/>
              <w:rPr>
                <w:rFonts w:cs="Arial"/>
              </w:rPr>
            </w:pPr>
            <w:r w:rsidRPr="004C5EF0">
              <w:rPr>
                <w:rFonts w:cs="Arial"/>
              </w:rPr>
              <w:t>Disabled</w:t>
            </w:r>
          </w:p>
        </w:tc>
      </w:tr>
    </w:tbl>
    <w:p w14:paraId="3B023664" w14:textId="77777777" w:rsidR="00A2231A" w:rsidRPr="004C5EF0" w:rsidRDefault="00A2231A" w:rsidP="00A2231A"/>
    <w:p w14:paraId="5EED70CB" w14:textId="2010E628" w:rsidR="00A2231A" w:rsidRPr="004C5EF0" w:rsidRDefault="00A2231A" w:rsidP="00A2231A">
      <w:r w:rsidRPr="004C5EF0">
        <w:t>3)</w:t>
      </w:r>
      <w:r w:rsidRPr="004C5EF0">
        <w:tab/>
        <w:t xml:space="preserve">The multipath fading emulators shall be configured according to the corresponding channel model defined in </w:t>
      </w:r>
      <w:r w:rsidR="00571850" w:rsidRPr="004C5EF0">
        <w:t>annex</w:t>
      </w:r>
      <w:r w:rsidR="0077375F" w:rsidRPr="004C5EF0">
        <w:t> </w:t>
      </w:r>
      <w:r w:rsidR="00571850" w:rsidRPr="004C5EF0">
        <w:t>G</w:t>
      </w:r>
      <w:r w:rsidRPr="004C5EF0">
        <w:t>.</w:t>
      </w:r>
    </w:p>
    <w:p w14:paraId="560D0D1D" w14:textId="2C1683AB" w:rsidR="00A2231A" w:rsidRPr="004C5EF0" w:rsidRDefault="00A2231A" w:rsidP="00A2231A">
      <w:r w:rsidRPr="004C5EF0">
        <w:t>4)</w:t>
      </w:r>
      <w:r w:rsidRPr="004C5EF0">
        <w:tab/>
        <w:t xml:space="preserve">Adjust the equipment so that required SNR specified in </w:t>
      </w:r>
      <w:r w:rsidR="00C643B4" w:rsidRPr="004C5EF0">
        <w:t>t</w:t>
      </w:r>
      <w:r w:rsidRPr="004C5EF0">
        <w:t>able 8.2.1.5-1 to 8.2.1.5-</w:t>
      </w:r>
      <w:r w:rsidR="000030DA" w:rsidRPr="004C5EF0">
        <w:t xml:space="preserve">14 </w:t>
      </w:r>
      <w:r w:rsidRPr="004C5EF0">
        <w:t>is achieved at the BS input.</w:t>
      </w:r>
    </w:p>
    <w:p w14:paraId="4DBCE48E" w14:textId="76C5F6BB" w:rsidR="00A2231A" w:rsidRPr="004C5EF0" w:rsidRDefault="00A2231A" w:rsidP="00A2231A">
      <w:r w:rsidRPr="004C5EF0">
        <w:t>5)</w:t>
      </w:r>
      <w:r w:rsidRPr="004C5EF0">
        <w:tab/>
        <w:t xml:space="preserve">For each of the reference channels in </w:t>
      </w:r>
      <w:r w:rsidR="00C643B4" w:rsidRPr="004C5EF0">
        <w:t>t</w:t>
      </w:r>
      <w:r w:rsidRPr="004C5EF0">
        <w:t>able 8.2.1.5-1 to 8.2.1.5-</w:t>
      </w:r>
      <w:r w:rsidR="000030DA" w:rsidRPr="004C5EF0">
        <w:t xml:space="preserve">14 </w:t>
      </w:r>
      <w:r w:rsidRPr="004C5EF0">
        <w:t>applicable for the base station, measure the throughput.</w:t>
      </w:r>
    </w:p>
    <w:p w14:paraId="6298FF50" w14:textId="77777777" w:rsidR="00A2231A" w:rsidRPr="004C5EF0" w:rsidRDefault="00A2231A" w:rsidP="00A2231A">
      <w:pPr>
        <w:pStyle w:val="Heading4"/>
      </w:pPr>
      <w:bookmarkStart w:id="816" w:name="_Toc13084613"/>
      <w:r w:rsidRPr="004C5EF0">
        <w:t>8.2.1.5</w:t>
      </w:r>
      <w:r w:rsidRPr="004C5EF0">
        <w:tab/>
        <w:t>Test Requirement</w:t>
      </w:r>
      <w:bookmarkEnd w:id="816"/>
    </w:p>
    <w:p w14:paraId="22879733" w14:textId="23976C4E" w:rsidR="00A2231A" w:rsidRPr="004C5EF0" w:rsidRDefault="00A2231A" w:rsidP="00A2231A">
      <w:r w:rsidRPr="004C5EF0">
        <w:t xml:space="preserve">The throughput measured according to subclause 8.2.1.4.2 shall not be below the limits for the SNR levels specified in </w:t>
      </w:r>
      <w:r w:rsidR="004F6240" w:rsidRPr="004C5EF0">
        <w:t>table</w:t>
      </w:r>
      <w:r w:rsidRPr="004C5EF0">
        <w:t xml:space="preserve"> 8.2.1.5-1 to 8.2.1.5-</w:t>
      </w:r>
      <w:r w:rsidR="000030DA" w:rsidRPr="004C5EF0">
        <w:t>14</w:t>
      </w:r>
      <w:r w:rsidRPr="004C5EF0">
        <w:t>.</w:t>
      </w:r>
    </w:p>
    <w:p w14:paraId="59A1704F" w14:textId="77777777" w:rsidR="000030DA" w:rsidRPr="004C5EF0" w:rsidRDefault="000030DA" w:rsidP="000030DA">
      <w:pPr>
        <w:pStyle w:val="TH"/>
        <w:rPr>
          <w:rFonts w:eastAsia="Malgun Gothic"/>
          <w:lang w:eastAsia="zh-CN"/>
        </w:rPr>
      </w:pPr>
      <w:r w:rsidRPr="004C5EF0">
        <w:rPr>
          <w:rFonts w:eastAsia="Malgun Gothic"/>
        </w:rPr>
        <w:t>Table 8.2.1.5-1: Test requirements for PUSCH, Type A, 5 MHz channel bandwidth</w:t>
      </w:r>
      <w:r w:rsidRPr="004C5EF0">
        <w:rPr>
          <w:rFonts w:eastAsia="Malgun Gothic"/>
          <w:lang w:eastAsia="zh-CN"/>
        </w:rPr>
        <w:t>, 15 kHz SCS</w:t>
      </w:r>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
      <w:tr w:rsidR="004C5EF0" w:rsidRPr="004C5EF0" w14:paraId="744F63AF" w14:textId="77777777" w:rsidTr="00A45B3F">
        <w:tc>
          <w:tcPr>
            <w:tcW w:w="1007" w:type="dxa"/>
          </w:tcPr>
          <w:p w14:paraId="215E71C6"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1" w:type="dxa"/>
          </w:tcPr>
          <w:p w14:paraId="3F3F820F" w14:textId="77777777" w:rsidR="000030DA" w:rsidRPr="004C5EF0" w:rsidRDefault="000030DA" w:rsidP="000030DA">
            <w:pPr>
              <w:pStyle w:val="TAH"/>
            </w:pPr>
            <w:r w:rsidRPr="004C5EF0">
              <w:t>Number of RX antennas</w:t>
            </w:r>
          </w:p>
        </w:tc>
        <w:tc>
          <w:tcPr>
            <w:tcW w:w="866" w:type="dxa"/>
          </w:tcPr>
          <w:p w14:paraId="026D5E15" w14:textId="77777777" w:rsidR="000030DA" w:rsidRPr="004C5EF0" w:rsidRDefault="000030DA" w:rsidP="000030DA">
            <w:pPr>
              <w:pStyle w:val="TAH"/>
            </w:pPr>
            <w:r w:rsidRPr="004C5EF0">
              <w:t>Cyclic prefix</w:t>
            </w:r>
          </w:p>
        </w:tc>
        <w:tc>
          <w:tcPr>
            <w:tcW w:w="1954" w:type="dxa"/>
          </w:tcPr>
          <w:p w14:paraId="38BEFCEF" w14:textId="1D1BB8AE"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11FA243D" w14:textId="77777777" w:rsidR="000030DA" w:rsidRPr="004C5EF0" w:rsidRDefault="000030DA" w:rsidP="000030DA">
            <w:pPr>
              <w:pStyle w:val="TAH"/>
            </w:pPr>
            <w:r w:rsidRPr="004C5EF0">
              <w:t>Fraction of maximum throughput</w:t>
            </w:r>
          </w:p>
        </w:tc>
        <w:tc>
          <w:tcPr>
            <w:tcW w:w="1391" w:type="dxa"/>
          </w:tcPr>
          <w:p w14:paraId="444CE03F" w14:textId="56D46E39" w:rsidR="000030DA" w:rsidRPr="004C5EF0" w:rsidRDefault="000030DA" w:rsidP="000030DA">
            <w:pPr>
              <w:pStyle w:val="TAH"/>
            </w:pPr>
            <w:r w:rsidRPr="004C5EF0">
              <w:t>FRC</w:t>
            </w:r>
            <w:r w:rsidRPr="004C5EF0">
              <w:br/>
              <w:t>(annex A)</w:t>
            </w:r>
          </w:p>
        </w:tc>
        <w:tc>
          <w:tcPr>
            <w:tcW w:w="1446" w:type="dxa"/>
          </w:tcPr>
          <w:p w14:paraId="5443B18B" w14:textId="00A6DD0F" w:rsidR="000030DA" w:rsidRPr="004C5EF0" w:rsidRDefault="00A45B3F" w:rsidP="000030DA">
            <w:pPr>
              <w:pStyle w:val="TAH"/>
            </w:pPr>
            <w:r w:rsidRPr="004C5EF0">
              <w:t>Additional DM-RS position</w:t>
            </w:r>
          </w:p>
        </w:tc>
        <w:tc>
          <w:tcPr>
            <w:tcW w:w="846" w:type="dxa"/>
          </w:tcPr>
          <w:p w14:paraId="43FF0779" w14:textId="77777777" w:rsidR="000030DA" w:rsidRPr="004C5EF0" w:rsidRDefault="000030DA" w:rsidP="000030DA">
            <w:pPr>
              <w:pStyle w:val="TAH"/>
            </w:pPr>
            <w:r w:rsidRPr="004C5EF0">
              <w:t>SNR</w:t>
            </w:r>
          </w:p>
          <w:p w14:paraId="29CE8EF7" w14:textId="77777777" w:rsidR="000030DA" w:rsidRPr="004C5EF0" w:rsidRDefault="000030DA" w:rsidP="000030DA">
            <w:pPr>
              <w:pStyle w:val="TAH"/>
            </w:pPr>
            <w:r w:rsidRPr="004C5EF0">
              <w:t>(dB)</w:t>
            </w:r>
          </w:p>
        </w:tc>
      </w:tr>
      <w:tr w:rsidR="004C5EF0" w:rsidRPr="004C5EF0" w14:paraId="3068781A" w14:textId="77777777" w:rsidTr="004C5EF0">
        <w:trPr>
          <w:trHeight w:val="105"/>
        </w:trPr>
        <w:tc>
          <w:tcPr>
            <w:tcW w:w="1007" w:type="dxa"/>
            <w:vMerge w:val="restart"/>
            <w:vAlign w:val="center"/>
          </w:tcPr>
          <w:p w14:paraId="24B01521" w14:textId="77777777" w:rsidR="00A45B3F" w:rsidRPr="004C5EF0" w:rsidRDefault="00A45B3F" w:rsidP="00A45B3F">
            <w:pPr>
              <w:pStyle w:val="TAC"/>
            </w:pPr>
            <w:r w:rsidRPr="004C5EF0">
              <w:t>1</w:t>
            </w:r>
          </w:p>
        </w:tc>
        <w:tc>
          <w:tcPr>
            <w:tcW w:w="1091" w:type="dxa"/>
            <w:vMerge w:val="restart"/>
            <w:vAlign w:val="center"/>
          </w:tcPr>
          <w:p w14:paraId="122763D7" w14:textId="77777777" w:rsidR="00A45B3F" w:rsidRPr="004C5EF0" w:rsidRDefault="00A45B3F" w:rsidP="00A45B3F">
            <w:pPr>
              <w:pStyle w:val="TAC"/>
            </w:pPr>
            <w:r w:rsidRPr="004C5EF0">
              <w:t>2</w:t>
            </w:r>
          </w:p>
        </w:tc>
        <w:tc>
          <w:tcPr>
            <w:tcW w:w="866" w:type="dxa"/>
            <w:vAlign w:val="center"/>
          </w:tcPr>
          <w:p w14:paraId="0C2DE236" w14:textId="77777777" w:rsidR="00A45B3F" w:rsidRPr="004C5EF0" w:rsidRDefault="00A45B3F" w:rsidP="00A45B3F">
            <w:pPr>
              <w:pStyle w:val="TAC"/>
              <w:rPr>
                <w:rFonts w:cs="Arial"/>
              </w:rPr>
            </w:pPr>
            <w:r w:rsidRPr="004C5EF0">
              <w:rPr>
                <w:rFonts w:cs="Arial"/>
              </w:rPr>
              <w:t>Normal</w:t>
            </w:r>
          </w:p>
        </w:tc>
        <w:tc>
          <w:tcPr>
            <w:tcW w:w="1954" w:type="dxa"/>
            <w:vAlign w:val="center"/>
          </w:tcPr>
          <w:p w14:paraId="574BE072" w14:textId="77777777" w:rsidR="00A45B3F" w:rsidRPr="004C5EF0" w:rsidRDefault="00A45B3F" w:rsidP="00A45B3F">
            <w:pPr>
              <w:pStyle w:val="TAC"/>
            </w:pPr>
            <w:r w:rsidRPr="004C5EF0">
              <w:t>TDLB100-400 Low</w:t>
            </w:r>
          </w:p>
        </w:tc>
        <w:tc>
          <w:tcPr>
            <w:tcW w:w="1176" w:type="dxa"/>
            <w:vAlign w:val="center"/>
          </w:tcPr>
          <w:p w14:paraId="14EE6369" w14:textId="77777777" w:rsidR="00A45B3F" w:rsidRPr="004C5EF0" w:rsidRDefault="00A45B3F" w:rsidP="00A45B3F">
            <w:pPr>
              <w:pStyle w:val="TAC"/>
            </w:pPr>
            <w:r w:rsidRPr="004C5EF0">
              <w:t>70 %</w:t>
            </w:r>
          </w:p>
        </w:tc>
        <w:tc>
          <w:tcPr>
            <w:tcW w:w="1391" w:type="dxa"/>
            <w:vAlign w:val="center"/>
          </w:tcPr>
          <w:p w14:paraId="18687F80" w14:textId="77777777" w:rsidR="00A45B3F" w:rsidRPr="004C5EF0" w:rsidRDefault="00A45B3F" w:rsidP="00A45B3F">
            <w:pPr>
              <w:pStyle w:val="TAC"/>
            </w:pPr>
            <w:r w:rsidRPr="004C5EF0">
              <w:t>G-FR1-A3-8</w:t>
            </w:r>
          </w:p>
        </w:tc>
        <w:tc>
          <w:tcPr>
            <w:tcW w:w="1446" w:type="dxa"/>
          </w:tcPr>
          <w:p w14:paraId="7BF0087E" w14:textId="1C7B490A" w:rsidR="00A45B3F" w:rsidRPr="004C5EF0" w:rsidRDefault="00A45B3F" w:rsidP="00A45B3F">
            <w:pPr>
              <w:pStyle w:val="TAC"/>
            </w:pPr>
            <w:r w:rsidRPr="004C5EF0">
              <w:t>pos1</w:t>
            </w:r>
          </w:p>
        </w:tc>
        <w:tc>
          <w:tcPr>
            <w:tcW w:w="846" w:type="dxa"/>
          </w:tcPr>
          <w:p w14:paraId="4282D66A" w14:textId="5171C1A7" w:rsidR="00A45B3F" w:rsidRPr="004C5EF0" w:rsidRDefault="00A45B3F" w:rsidP="00F7640D">
            <w:pPr>
              <w:pStyle w:val="TAC"/>
            </w:pPr>
            <w:r w:rsidRPr="004C5EF0">
              <w:t>[-1.</w:t>
            </w:r>
            <w:del w:id="817" w:author="R4-1910076" w:date="2019-09-03T02:02:00Z">
              <w:r w:rsidRPr="004C5EF0" w:rsidDel="00F7640D">
                <w:delText>9</w:delText>
              </w:r>
            </w:del>
            <w:ins w:id="818" w:author="R4-1910076" w:date="2019-09-03T02:02:00Z">
              <w:r w:rsidR="00F7640D">
                <w:t>6</w:t>
              </w:r>
            </w:ins>
            <w:r w:rsidRPr="004C5EF0">
              <w:t>]</w:t>
            </w:r>
          </w:p>
        </w:tc>
      </w:tr>
      <w:tr w:rsidR="004C5EF0" w:rsidRPr="004C5EF0" w14:paraId="7B97F3DE" w14:textId="77777777" w:rsidTr="004C5EF0">
        <w:trPr>
          <w:trHeight w:val="105"/>
        </w:trPr>
        <w:tc>
          <w:tcPr>
            <w:tcW w:w="1007" w:type="dxa"/>
            <w:vMerge/>
            <w:vAlign w:val="center"/>
          </w:tcPr>
          <w:p w14:paraId="32D43DE3" w14:textId="77777777" w:rsidR="00A45B3F" w:rsidRPr="004C5EF0" w:rsidRDefault="00A45B3F" w:rsidP="00A45B3F">
            <w:pPr>
              <w:pStyle w:val="TAC"/>
            </w:pPr>
          </w:p>
        </w:tc>
        <w:tc>
          <w:tcPr>
            <w:tcW w:w="1091" w:type="dxa"/>
            <w:vMerge/>
            <w:vAlign w:val="center"/>
          </w:tcPr>
          <w:p w14:paraId="1356E909" w14:textId="77777777" w:rsidR="00A45B3F" w:rsidRPr="004C5EF0" w:rsidRDefault="00A45B3F" w:rsidP="00A45B3F">
            <w:pPr>
              <w:pStyle w:val="TAC"/>
            </w:pPr>
          </w:p>
        </w:tc>
        <w:tc>
          <w:tcPr>
            <w:tcW w:w="866" w:type="dxa"/>
            <w:vAlign w:val="center"/>
          </w:tcPr>
          <w:p w14:paraId="0836C142" w14:textId="77777777" w:rsidR="00A45B3F" w:rsidRPr="004C5EF0" w:rsidRDefault="00A45B3F" w:rsidP="00A45B3F">
            <w:pPr>
              <w:pStyle w:val="TAC"/>
              <w:rPr>
                <w:rFonts w:cs="Arial"/>
              </w:rPr>
            </w:pPr>
            <w:r w:rsidRPr="004C5EF0">
              <w:rPr>
                <w:rFonts w:cs="Arial"/>
              </w:rPr>
              <w:t>Normal</w:t>
            </w:r>
          </w:p>
        </w:tc>
        <w:tc>
          <w:tcPr>
            <w:tcW w:w="1954" w:type="dxa"/>
            <w:vAlign w:val="center"/>
          </w:tcPr>
          <w:p w14:paraId="37A0C34A" w14:textId="77777777" w:rsidR="00A45B3F" w:rsidRPr="004C5EF0" w:rsidRDefault="00A45B3F" w:rsidP="00A45B3F">
            <w:pPr>
              <w:pStyle w:val="TAC"/>
            </w:pPr>
            <w:r w:rsidRPr="004C5EF0">
              <w:t>TDLC300-100 Low</w:t>
            </w:r>
          </w:p>
        </w:tc>
        <w:tc>
          <w:tcPr>
            <w:tcW w:w="1176" w:type="dxa"/>
            <w:vAlign w:val="center"/>
          </w:tcPr>
          <w:p w14:paraId="2D70BE35" w14:textId="77777777" w:rsidR="00A45B3F" w:rsidRPr="004C5EF0" w:rsidRDefault="00A45B3F" w:rsidP="00A45B3F">
            <w:pPr>
              <w:pStyle w:val="TAC"/>
            </w:pPr>
            <w:r w:rsidRPr="004C5EF0">
              <w:t>70 %</w:t>
            </w:r>
          </w:p>
        </w:tc>
        <w:tc>
          <w:tcPr>
            <w:tcW w:w="1391" w:type="dxa"/>
            <w:vAlign w:val="center"/>
          </w:tcPr>
          <w:p w14:paraId="593DC64D" w14:textId="77777777" w:rsidR="00A45B3F" w:rsidRPr="004C5EF0" w:rsidRDefault="00A45B3F" w:rsidP="00A45B3F">
            <w:pPr>
              <w:pStyle w:val="TAC"/>
            </w:pPr>
            <w:r w:rsidRPr="004C5EF0">
              <w:t>G-FR1-A4-8</w:t>
            </w:r>
          </w:p>
        </w:tc>
        <w:tc>
          <w:tcPr>
            <w:tcW w:w="1446" w:type="dxa"/>
          </w:tcPr>
          <w:p w14:paraId="31ED6A04" w14:textId="66CA0152" w:rsidR="00A45B3F" w:rsidRPr="004C5EF0" w:rsidRDefault="00A45B3F" w:rsidP="00A45B3F">
            <w:pPr>
              <w:pStyle w:val="TAC"/>
            </w:pPr>
            <w:r w:rsidRPr="004C5EF0">
              <w:t>pos1</w:t>
            </w:r>
          </w:p>
        </w:tc>
        <w:tc>
          <w:tcPr>
            <w:tcW w:w="846" w:type="dxa"/>
          </w:tcPr>
          <w:p w14:paraId="7C08E075" w14:textId="6EA19ED2" w:rsidR="00A45B3F" w:rsidRPr="004C5EF0" w:rsidRDefault="00A45B3F" w:rsidP="00A45B3F">
            <w:pPr>
              <w:pStyle w:val="TAC"/>
            </w:pPr>
            <w:r w:rsidRPr="004C5EF0">
              <w:t>[10.8]</w:t>
            </w:r>
          </w:p>
        </w:tc>
      </w:tr>
      <w:tr w:rsidR="004C5EF0" w:rsidRPr="004C5EF0" w14:paraId="3800DC8E" w14:textId="77777777" w:rsidTr="004C5EF0">
        <w:trPr>
          <w:trHeight w:val="105"/>
        </w:trPr>
        <w:tc>
          <w:tcPr>
            <w:tcW w:w="1007" w:type="dxa"/>
            <w:vMerge/>
            <w:vAlign w:val="center"/>
          </w:tcPr>
          <w:p w14:paraId="0F738629" w14:textId="77777777" w:rsidR="00A45B3F" w:rsidRPr="004C5EF0" w:rsidRDefault="00A45B3F" w:rsidP="00A45B3F">
            <w:pPr>
              <w:pStyle w:val="TAC"/>
            </w:pPr>
          </w:p>
        </w:tc>
        <w:tc>
          <w:tcPr>
            <w:tcW w:w="1091" w:type="dxa"/>
            <w:vMerge/>
            <w:vAlign w:val="center"/>
          </w:tcPr>
          <w:p w14:paraId="5DEE85C5" w14:textId="77777777" w:rsidR="00A45B3F" w:rsidRPr="004C5EF0" w:rsidRDefault="00A45B3F" w:rsidP="00A45B3F">
            <w:pPr>
              <w:pStyle w:val="TAC"/>
            </w:pPr>
          </w:p>
        </w:tc>
        <w:tc>
          <w:tcPr>
            <w:tcW w:w="866" w:type="dxa"/>
            <w:vAlign w:val="center"/>
          </w:tcPr>
          <w:p w14:paraId="228EBD38" w14:textId="77777777" w:rsidR="00A45B3F" w:rsidRPr="004C5EF0" w:rsidRDefault="00A45B3F" w:rsidP="00A45B3F">
            <w:pPr>
              <w:pStyle w:val="TAC"/>
              <w:rPr>
                <w:rFonts w:cs="Arial"/>
              </w:rPr>
            </w:pPr>
            <w:r w:rsidRPr="004C5EF0">
              <w:rPr>
                <w:rFonts w:cs="Arial"/>
              </w:rPr>
              <w:t>Normal</w:t>
            </w:r>
          </w:p>
        </w:tc>
        <w:tc>
          <w:tcPr>
            <w:tcW w:w="1954" w:type="dxa"/>
            <w:vAlign w:val="center"/>
          </w:tcPr>
          <w:p w14:paraId="58FDE156" w14:textId="77777777" w:rsidR="00A45B3F" w:rsidRPr="004C5EF0" w:rsidRDefault="00A45B3F" w:rsidP="00A45B3F">
            <w:pPr>
              <w:pStyle w:val="TAC"/>
            </w:pPr>
            <w:r w:rsidRPr="004C5EF0">
              <w:t>TDLA30-10 Low</w:t>
            </w:r>
          </w:p>
        </w:tc>
        <w:tc>
          <w:tcPr>
            <w:tcW w:w="1176" w:type="dxa"/>
            <w:vAlign w:val="center"/>
          </w:tcPr>
          <w:p w14:paraId="1EBA91D6" w14:textId="77777777" w:rsidR="00A45B3F" w:rsidRPr="004C5EF0" w:rsidRDefault="00A45B3F" w:rsidP="00A45B3F">
            <w:pPr>
              <w:pStyle w:val="TAC"/>
            </w:pPr>
            <w:r w:rsidRPr="004C5EF0">
              <w:t>70 %</w:t>
            </w:r>
          </w:p>
        </w:tc>
        <w:tc>
          <w:tcPr>
            <w:tcW w:w="1391" w:type="dxa"/>
            <w:vAlign w:val="center"/>
          </w:tcPr>
          <w:p w14:paraId="7679804D" w14:textId="77777777" w:rsidR="00A45B3F" w:rsidRPr="004C5EF0" w:rsidRDefault="00A45B3F" w:rsidP="00A45B3F">
            <w:pPr>
              <w:pStyle w:val="TAC"/>
            </w:pPr>
            <w:r w:rsidRPr="004C5EF0">
              <w:t>G-FR1-A5-8</w:t>
            </w:r>
          </w:p>
        </w:tc>
        <w:tc>
          <w:tcPr>
            <w:tcW w:w="1446" w:type="dxa"/>
          </w:tcPr>
          <w:p w14:paraId="2E3C07B4" w14:textId="4956DE0B" w:rsidR="00A45B3F" w:rsidRPr="004C5EF0" w:rsidRDefault="00A45B3F" w:rsidP="00A45B3F">
            <w:pPr>
              <w:pStyle w:val="TAC"/>
            </w:pPr>
            <w:r w:rsidRPr="004C5EF0">
              <w:t>pos1</w:t>
            </w:r>
          </w:p>
        </w:tc>
        <w:tc>
          <w:tcPr>
            <w:tcW w:w="846" w:type="dxa"/>
          </w:tcPr>
          <w:p w14:paraId="50005670" w14:textId="24911A4C" w:rsidR="00A45B3F" w:rsidRPr="004C5EF0" w:rsidRDefault="00A45B3F" w:rsidP="00A45B3F">
            <w:pPr>
              <w:pStyle w:val="TAC"/>
            </w:pPr>
            <w:r w:rsidRPr="004C5EF0">
              <w:t>[13.2]</w:t>
            </w:r>
          </w:p>
        </w:tc>
      </w:tr>
      <w:tr w:rsidR="004C5EF0" w:rsidRPr="004C5EF0" w14:paraId="3967C966" w14:textId="77777777" w:rsidTr="004C5EF0">
        <w:trPr>
          <w:trHeight w:val="105"/>
        </w:trPr>
        <w:tc>
          <w:tcPr>
            <w:tcW w:w="1007" w:type="dxa"/>
            <w:vMerge/>
            <w:vAlign w:val="center"/>
          </w:tcPr>
          <w:p w14:paraId="141A1392" w14:textId="77777777" w:rsidR="00A45B3F" w:rsidRPr="004C5EF0" w:rsidRDefault="00A45B3F" w:rsidP="00A45B3F">
            <w:pPr>
              <w:pStyle w:val="TAC"/>
            </w:pPr>
          </w:p>
        </w:tc>
        <w:tc>
          <w:tcPr>
            <w:tcW w:w="1091" w:type="dxa"/>
            <w:vMerge w:val="restart"/>
            <w:vAlign w:val="center"/>
          </w:tcPr>
          <w:p w14:paraId="476D95AA" w14:textId="77777777" w:rsidR="00A45B3F" w:rsidRPr="004C5EF0" w:rsidRDefault="00A45B3F" w:rsidP="00A45B3F">
            <w:pPr>
              <w:pStyle w:val="TAC"/>
            </w:pPr>
            <w:r w:rsidRPr="004C5EF0">
              <w:t>4</w:t>
            </w:r>
          </w:p>
        </w:tc>
        <w:tc>
          <w:tcPr>
            <w:tcW w:w="866" w:type="dxa"/>
            <w:vAlign w:val="center"/>
          </w:tcPr>
          <w:p w14:paraId="52137B7D" w14:textId="77777777" w:rsidR="00A45B3F" w:rsidRPr="004C5EF0" w:rsidRDefault="00A45B3F" w:rsidP="00A45B3F">
            <w:pPr>
              <w:pStyle w:val="TAC"/>
              <w:rPr>
                <w:rFonts w:cs="Arial"/>
              </w:rPr>
            </w:pPr>
            <w:r w:rsidRPr="004C5EF0">
              <w:rPr>
                <w:rFonts w:cs="Arial"/>
              </w:rPr>
              <w:t>Normal</w:t>
            </w:r>
          </w:p>
        </w:tc>
        <w:tc>
          <w:tcPr>
            <w:tcW w:w="1954" w:type="dxa"/>
            <w:vAlign w:val="center"/>
          </w:tcPr>
          <w:p w14:paraId="5075575B" w14:textId="77777777" w:rsidR="00A45B3F" w:rsidRPr="004C5EF0" w:rsidRDefault="00A45B3F" w:rsidP="00A45B3F">
            <w:pPr>
              <w:pStyle w:val="TAC"/>
            </w:pPr>
            <w:r w:rsidRPr="004C5EF0">
              <w:t>TDLB100-400 Low</w:t>
            </w:r>
          </w:p>
        </w:tc>
        <w:tc>
          <w:tcPr>
            <w:tcW w:w="1176" w:type="dxa"/>
            <w:vAlign w:val="center"/>
          </w:tcPr>
          <w:p w14:paraId="40A51BF2" w14:textId="77777777" w:rsidR="00A45B3F" w:rsidRPr="004C5EF0" w:rsidRDefault="00A45B3F" w:rsidP="00A45B3F">
            <w:pPr>
              <w:pStyle w:val="TAC"/>
            </w:pPr>
            <w:r w:rsidRPr="004C5EF0">
              <w:t>70 %</w:t>
            </w:r>
          </w:p>
        </w:tc>
        <w:tc>
          <w:tcPr>
            <w:tcW w:w="1391" w:type="dxa"/>
            <w:vAlign w:val="center"/>
          </w:tcPr>
          <w:p w14:paraId="192DDD3F" w14:textId="77777777" w:rsidR="00A45B3F" w:rsidRPr="004C5EF0" w:rsidRDefault="00A45B3F" w:rsidP="00A45B3F">
            <w:pPr>
              <w:pStyle w:val="TAC"/>
            </w:pPr>
            <w:r w:rsidRPr="004C5EF0">
              <w:t>G-FR1-A3-8</w:t>
            </w:r>
          </w:p>
        </w:tc>
        <w:tc>
          <w:tcPr>
            <w:tcW w:w="1446" w:type="dxa"/>
          </w:tcPr>
          <w:p w14:paraId="0F8D748F" w14:textId="6DAAA854" w:rsidR="00A45B3F" w:rsidRPr="004C5EF0" w:rsidRDefault="00A45B3F" w:rsidP="00A45B3F">
            <w:pPr>
              <w:pStyle w:val="TAC"/>
            </w:pPr>
            <w:r w:rsidRPr="004C5EF0">
              <w:t>pos1</w:t>
            </w:r>
          </w:p>
        </w:tc>
        <w:tc>
          <w:tcPr>
            <w:tcW w:w="846" w:type="dxa"/>
          </w:tcPr>
          <w:p w14:paraId="40BD4E0B" w14:textId="47088CBC" w:rsidR="00A45B3F" w:rsidRPr="004C5EF0" w:rsidRDefault="00A45B3F" w:rsidP="00A45B3F">
            <w:pPr>
              <w:pStyle w:val="TAC"/>
            </w:pPr>
            <w:r w:rsidRPr="004C5EF0">
              <w:t>[-5.2]</w:t>
            </w:r>
          </w:p>
        </w:tc>
      </w:tr>
      <w:tr w:rsidR="004C5EF0" w:rsidRPr="004C5EF0" w14:paraId="413D8103" w14:textId="77777777" w:rsidTr="004C5EF0">
        <w:trPr>
          <w:trHeight w:val="105"/>
        </w:trPr>
        <w:tc>
          <w:tcPr>
            <w:tcW w:w="1007" w:type="dxa"/>
            <w:vMerge/>
            <w:vAlign w:val="center"/>
          </w:tcPr>
          <w:p w14:paraId="5DA619E1" w14:textId="77777777" w:rsidR="00A45B3F" w:rsidRPr="004C5EF0" w:rsidRDefault="00A45B3F" w:rsidP="00A45B3F">
            <w:pPr>
              <w:pStyle w:val="TAC"/>
            </w:pPr>
          </w:p>
        </w:tc>
        <w:tc>
          <w:tcPr>
            <w:tcW w:w="1091" w:type="dxa"/>
            <w:vMerge/>
            <w:vAlign w:val="center"/>
          </w:tcPr>
          <w:p w14:paraId="483BC60C" w14:textId="77777777" w:rsidR="00A45B3F" w:rsidRPr="004C5EF0" w:rsidRDefault="00A45B3F" w:rsidP="00A45B3F">
            <w:pPr>
              <w:pStyle w:val="TAC"/>
            </w:pPr>
          </w:p>
        </w:tc>
        <w:tc>
          <w:tcPr>
            <w:tcW w:w="866" w:type="dxa"/>
            <w:vAlign w:val="center"/>
          </w:tcPr>
          <w:p w14:paraId="3829971F" w14:textId="77777777" w:rsidR="00A45B3F" w:rsidRPr="004C5EF0" w:rsidRDefault="00A45B3F" w:rsidP="00A45B3F">
            <w:pPr>
              <w:pStyle w:val="TAC"/>
              <w:rPr>
                <w:rFonts w:cs="Arial"/>
              </w:rPr>
            </w:pPr>
            <w:r w:rsidRPr="004C5EF0">
              <w:rPr>
                <w:rFonts w:cs="Arial"/>
              </w:rPr>
              <w:t>Normal</w:t>
            </w:r>
          </w:p>
        </w:tc>
        <w:tc>
          <w:tcPr>
            <w:tcW w:w="1954" w:type="dxa"/>
            <w:vAlign w:val="center"/>
          </w:tcPr>
          <w:p w14:paraId="2E975528" w14:textId="77777777" w:rsidR="00A45B3F" w:rsidRPr="004C5EF0" w:rsidRDefault="00A45B3F" w:rsidP="00A45B3F">
            <w:pPr>
              <w:pStyle w:val="TAC"/>
            </w:pPr>
            <w:r w:rsidRPr="004C5EF0">
              <w:t>TDLC300-100 Low</w:t>
            </w:r>
          </w:p>
        </w:tc>
        <w:tc>
          <w:tcPr>
            <w:tcW w:w="1176" w:type="dxa"/>
            <w:vAlign w:val="center"/>
          </w:tcPr>
          <w:p w14:paraId="7EAAB1A6" w14:textId="77777777" w:rsidR="00A45B3F" w:rsidRPr="004C5EF0" w:rsidRDefault="00A45B3F" w:rsidP="00A45B3F">
            <w:pPr>
              <w:pStyle w:val="TAC"/>
            </w:pPr>
            <w:r w:rsidRPr="004C5EF0">
              <w:t>70 %</w:t>
            </w:r>
          </w:p>
        </w:tc>
        <w:tc>
          <w:tcPr>
            <w:tcW w:w="1391" w:type="dxa"/>
            <w:vAlign w:val="center"/>
          </w:tcPr>
          <w:p w14:paraId="756E3080" w14:textId="77777777" w:rsidR="00A45B3F" w:rsidRPr="004C5EF0" w:rsidRDefault="00A45B3F" w:rsidP="00A45B3F">
            <w:pPr>
              <w:pStyle w:val="TAC"/>
            </w:pPr>
            <w:r w:rsidRPr="004C5EF0">
              <w:t>G-FR1-A4-8</w:t>
            </w:r>
          </w:p>
        </w:tc>
        <w:tc>
          <w:tcPr>
            <w:tcW w:w="1446" w:type="dxa"/>
          </w:tcPr>
          <w:p w14:paraId="1F47A0CD" w14:textId="2E0BE9A1" w:rsidR="00A45B3F" w:rsidRPr="004C5EF0" w:rsidRDefault="00A45B3F" w:rsidP="00A45B3F">
            <w:pPr>
              <w:pStyle w:val="TAC"/>
            </w:pPr>
            <w:r w:rsidRPr="004C5EF0">
              <w:t>pos1</w:t>
            </w:r>
          </w:p>
        </w:tc>
        <w:tc>
          <w:tcPr>
            <w:tcW w:w="846" w:type="dxa"/>
          </w:tcPr>
          <w:p w14:paraId="19F0AD85" w14:textId="1A0E9D75" w:rsidR="00A45B3F" w:rsidRPr="004C5EF0" w:rsidRDefault="00A45B3F" w:rsidP="00A45B3F">
            <w:pPr>
              <w:pStyle w:val="TAC"/>
            </w:pPr>
            <w:r w:rsidRPr="004C5EF0">
              <w:t>[7.0]</w:t>
            </w:r>
          </w:p>
        </w:tc>
      </w:tr>
      <w:tr w:rsidR="004C5EF0" w:rsidRPr="004C5EF0" w14:paraId="498CABDD" w14:textId="77777777" w:rsidTr="004C5EF0">
        <w:trPr>
          <w:trHeight w:val="105"/>
        </w:trPr>
        <w:tc>
          <w:tcPr>
            <w:tcW w:w="1007" w:type="dxa"/>
            <w:vMerge/>
            <w:vAlign w:val="center"/>
          </w:tcPr>
          <w:p w14:paraId="6F8B24AE" w14:textId="77777777" w:rsidR="00A45B3F" w:rsidRPr="004C5EF0" w:rsidRDefault="00A45B3F" w:rsidP="00A45B3F">
            <w:pPr>
              <w:pStyle w:val="TAC"/>
            </w:pPr>
          </w:p>
        </w:tc>
        <w:tc>
          <w:tcPr>
            <w:tcW w:w="1091" w:type="dxa"/>
            <w:vMerge/>
            <w:vAlign w:val="center"/>
          </w:tcPr>
          <w:p w14:paraId="480B2A2F" w14:textId="77777777" w:rsidR="00A45B3F" w:rsidRPr="004C5EF0" w:rsidRDefault="00A45B3F" w:rsidP="00A45B3F">
            <w:pPr>
              <w:pStyle w:val="TAC"/>
            </w:pPr>
          </w:p>
        </w:tc>
        <w:tc>
          <w:tcPr>
            <w:tcW w:w="866" w:type="dxa"/>
            <w:vAlign w:val="center"/>
          </w:tcPr>
          <w:p w14:paraId="6F5E3A64" w14:textId="77777777" w:rsidR="00A45B3F" w:rsidRPr="004C5EF0" w:rsidRDefault="00A45B3F" w:rsidP="00A45B3F">
            <w:pPr>
              <w:pStyle w:val="TAC"/>
              <w:rPr>
                <w:rFonts w:cs="Arial"/>
              </w:rPr>
            </w:pPr>
            <w:r w:rsidRPr="004C5EF0">
              <w:rPr>
                <w:rFonts w:cs="Arial"/>
              </w:rPr>
              <w:t>Normal</w:t>
            </w:r>
          </w:p>
        </w:tc>
        <w:tc>
          <w:tcPr>
            <w:tcW w:w="1954" w:type="dxa"/>
            <w:vAlign w:val="center"/>
          </w:tcPr>
          <w:p w14:paraId="0CF30F0F" w14:textId="77777777" w:rsidR="00A45B3F" w:rsidRPr="004C5EF0" w:rsidRDefault="00A45B3F" w:rsidP="00A45B3F">
            <w:pPr>
              <w:pStyle w:val="TAC"/>
            </w:pPr>
            <w:r w:rsidRPr="004C5EF0">
              <w:t>TDLA30-10 Low</w:t>
            </w:r>
          </w:p>
        </w:tc>
        <w:tc>
          <w:tcPr>
            <w:tcW w:w="1176" w:type="dxa"/>
            <w:vAlign w:val="center"/>
          </w:tcPr>
          <w:p w14:paraId="63956852" w14:textId="77777777" w:rsidR="00A45B3F" w:rsidRPr="004C5EF0" w:rsidRDefault="00A45B3F" w:rsidP="00A45B3F">
            <w:pPr>
              <w:pStyle w:val="TAC"/>
            </w:pPr>
            <w:r w:rsidRPr="004C5EF0">
              <w:t>70 %</w:t>
            </w:r>
          </w:p>
        </w:tc>
        <w:tc>
          <w:tcPr>
            <w:tcW w:w="1391" w:type="dxa"/>
            <w:vAlign w:val="center"/>
          </w:tcPr>
          <w:p w14:paraId="75D002A1" w14:textId="77777777" w:rsidR="00A45B3F" w:rsidRPr="004C5EF0" w:rsidRDefault="00A45B3F" w:rsidP="00A45B3F">
            <w:pPr>
              <w:pStyle w:val="TAC"/>
            </w:pPr>
            <w:r w:rsidRPr="004C5EF0">
              <w:t>G-FR1-A5-8</w:t>
            </w:r>
          </w:p>
        </w:tc>
        <w:tc>
          <w:tcPr>
            <w:tcW w:w="1446" w:type="dxa"/>
          </w:tcPr>
          <w:p w14:paraId="4801C975" w14:textId="3DBB4E6C" w:rsidR="00A45B3F" w:rsidRPr="004C5EF0" w:rsidRDefault="00A45B3F" w:rsidP="00A45B3F">
            <w:pPr>
              <w:pStyle w:val="TAC"/>
            </w:pPr>
            <w:r w:rsidRPr="004C5EF0">
              <w:t>pos1</w:t>
            </w:r>
          </w:p>
        </w:tc>
        <w:tc>
          <w:tcPr>
            <w:tcW w:w="846" w:type="dxa"/>
          </w:tcPr>
          <w:p w14:paraId="079A67CC" w14:textId="34B8232C" w:rsidR="00A45B3F" w:rsidRPr="004C5EF0" w:rsidRDefault="00A45B3F" w:rsidP="00A45B3F">
            <w:pPr>
              <w:pStyle w:val="TAC"/>
            </w:pPr>
            <w:r w:rsidRPr="004C5EF0">
              <w:t>[9.6]</w:t>
            </w:r>
          </w:p>
        </w:tc>
      </w:tr>
      <w:tr w:rsidR="004C5EF0" w:rsidRPr="004C5EF0" w14:paraId="098B663F" w14:textId="77777777" w:rsidTr="004C5EF0">
        <w:trPr>
          <w:trHeight w:val="105"/>
        </w:trPr>
        <w:tc>
          <w:tcPr>
            <w:tcW w:w="1007" w:type="dxa"/>
            <w:vMerge/>
            <w:vAlign w:val="center"/>
          </w:tcPr>
          <w:p w14:paraId="34AA2450" w14:textId="77777777" w:rsidR="00A45B3F" w:rsidRPr="004C5EF0" w:rsidRDefault="00A45B3F" w:rsidP="00A45B3F">
            <w:pPr>
              <w:pStyle w:val="TAC"/>
            </w:pPr>
          </w:p>
        </w:tc>
        <w:tc>
          <w:tcPr>
            <w:tcW w:w="1091" w:type="dxa"/>
            <w:vMerge w:val="restart"/>
            <w:vAlign w:val="center"/>
          </w:tcPr>
          <w:p w14:paraId="7E3FE188" w14:textId="77777777" w:rsidR="00A45B3F" w:rsidRPr="004C5EF0" w:rsidRDefault="00A45B3F" w:rsidP="00A45B3F">
            <w:pPr>
              <w:pStyle w:val="TAC"/>
            </w:pPr>
            <w:r w:rsidRPr="004C5EF0">
              <w:t>8</w:t>
            </w:r>
          </w:p>
        </w:tc>
        <w:tc>
          <w:tcPr>
            <w:tcW w:w="866" w:type="dxa"/>
            <w:vAlign w:val="center"/>
          </w:tcPr>
          <w:p w14:paraId="73BC21C1" w14:textId="77777777" w:rsidR="00A45B3F" w:rsidRPr="004C5EF0" w:rsidRDefault="00A45B3F" w:rsidP="00A45B3F">
            <w:pPr>
              <w:pStyle w:val="TAC"/>
              <w:rPr>
                <w:rFonts w:cs="Arial"/>
              </w:rPr>
            </w:pPr>
            <w:r w:rsidRPr="004C5EF0">
              <w:rPr>
                <w:rFonts w:cs="Arial"/>
              </w:rPr>
              <w:t>Normal</w:t>
            </w:r>
          </w:p>
        </w:tc>
        <w:tc>
          <w:tcPr>
            <w:tcW w:w="1954" w:type="dxa"/>
            <w:vAlign w:val="center"/>
          </w:tcPr>
          <w:p w14:paraId="1367D2FD" w14:textId="77777777" w:rsidR="00A45B3F" w:rsidRPr="004C5EF0" w:rsidRDefault="00A45B3F" w:rsidP="00A45B3F">
            <w:pPr>
              <w:pStyle w:val="TAC"/>
            </w:pPr>
            <w:r w:rsidRPr="004C5EF0">
              <w:t>TDLB100-400 Low</w:t>
            </w:r>
          </w:p>
        </w:tc>
        <w:tc>
          <w:tcPr>
            <w:tcW w:w="1176" w:type="dxa"/>
            <w:vAlign w:val="center"/>
          </w:tcPr>
          <w:p w14:paraId="111600B7" w14:textId="77777777" w:rsidR="00A45B3F" w:rsidRPr="004C5EF0" w:rsidRDefault="00A45B3F" w:rsidP="00A45B3F">
            <w:pPr>
              <w:pStyle w:val="TAC"/>
            </w:pPr>
            <w:r w:rsidRPr="004C5EF0">
              <w:t>70 %</w:t>
            </w:r>
          </w:p>
        </w:tc>
        <w:tc>
          <w:tcPr>
            <w:tcW w:w="1391" w:type="dxa"/>
            <w:vAlign w:val="center"/>
          </w:tcPr>
          <w:p w14:paraId="142626ED" w14:textId="77777777" w:rsidR="00A45B3F" w:rsidRPr="004C5EF0" w:rsidRDefault="00A45B3F" w:rsidP="00A45B3F">
            <w:pPr>
              <w:pStyle w:val="TAC"/>
            </w:pPr>
            <w:r w:rsidRPr="004C5EF0">
              <w:t>G-FR1-A3-8</w:t>
            </w:r>
          </w:p>
        </w:tc>
        <w:tc>
          <w:tcPr>
            <w:tcW w:w="1446" w:type="dxa"/>
          </w:tcPr>
          <w:p w14:paraId="16B01FA7" w14:textId="172A260E" w:rsidR="00A45B3F" w:rsidRPr="004C5EF0" w:rsidRDefault="00A45B3F" w:rsidP="00A45B3F">
            <w:pPr>
              <w:pStyle w:val="TAC"/>
            </w:pPr>
            <w:r w:rsidRPr="004C5EF0">
              <w:t>pos1</w:t>
            </w:r>
          </w:p>
        </w:tc>
        <w:tc>
          <w:tcPr>
            <w:tcW w:w="846" w:type="dxa"/>
          </w:tcPr>
          <w:p w14:paraId="7DBAFD11" w14:textId="47029D1C" w:rsidR="00A45B3F" w:rsidRPr="004C5EF0" w:rsidRDefault="00A45B3F" w:rsidP="00A45B3F">
            <w:pPr>
              <w:pStyle w:val="TAC"/>
            </w:pPr>
            <w:r w:rsidRPr="004C5EF0">
              <w:t>[-8.0]</w:t>
            </w:r>
          </w:p>
        </w:tc>
      </w:tr>
      <w:tr w:rsidR="004C5EF0" w:rsidRPr="004C5EF0" w14:paraId="1EC0CACE" w14:textId="77777777" w:rsidTr="004C5EF0">
        <w:trPr>
          <w:trHeight w:val="105"/>
        </w:trPr>
        <w:tc>
          <w:tcPr>
            <w:tcW w:w="1007" w:type="dxa"/>
            <w:vMerge/>
            <w:vAlign w:val="center"/>
          </w:tcPr>
          <w:p w14:paraId="43DE361C" w14:textId="77777777" w:rsidR="00A45B3F" w:rsidRPr="004C5EF0" w:rsidRDefault="00A45B3F" w:rsidP="00A45B3F">
            <w:pPr>
              <w:pStyle w:val="TAC"/>
            </w:pPr>
          </w:p>
        </w:tc>
        <w:tc>
          <w:tcPr>
            <w:tcW w:w="1091" w:type="dxa"/>
            <w:vMerge/>
            <w:vAlign w:val="center"/>
          </w:tcPr>
          <w:p w14:paraId="3ECEA4FE" w14:textId="77777777" w:rsidR="00A45B3F" w:rsidRPr="004C5EF0" w:rsidRDefault="00A45B3F" w:rsidP="00A45B3F">
            <w:pPr>
              <w:pStyle w:val="TAC"/>
            </w:pPr>
          </w:p>
        </w:tc>
        <w:tc>
          <w:tcPr>
            <w:tcW w:w="866" w:type="dxa"/>
            <w:vAlign w:val="center"/>
          </w:tcPr>
          <w:p w14:paraId="189C6F6E" w14:textId="77777777" w:rsidR="00A45B3F" w:rsidRPr="004C5EF0" w:rsidRDefault="00A45B3F" w:rsidP="00A45B3F">
            <w:pPr>
              <w:pStyle w:val="TAC"/>
              <w:rPr>
                <w:rFonts w:cs="Arial"/>
              </w:rPr>
            </w:pPr>
            <w:r w:rsidRPr="004C5EF0">
              <w:rPr>
                <w:rFonts w:cs="Arial"/>
              </w:rPr>
              <w:t>Normal</w:t>
            </w:r>
          </w:p>
        </w:tc>
        <w:tc>
          <w:tcPr>
            <w:tcW w:w="1954" w:type="dxa"/>
            <w:vAlign w:val="center"/>
          </w:tcPr>
          <w:p w14:paraId="446B898E" w14:textId="77777777" w:rsidR="00A45B3F" w:rsidRPr="004C5EF0" w:rsidRDefault="00A45B3F" w:rsidP="00A45B3F">
            <w:pPr>
              <w:pStyle w:val="TAC"/>
            </w:pPr>
            <w:r w:rsidRPr="004C5EF0">
              <w:t>TDLC300-100 Low</w:t>
            </w:r>
          </w:p>
        </w:tc>
        <w:tc>
          <w:tcPr>
            <w:tcW w:w="1176" w:type="dxa"/>
            <w:vAlign w:val="center"/>
          </w:tcPr>
          <w:p w14:paraId="6C88E812" w14:textId="77777777" w:rsidR="00A45B3F" w:rsidRPr="004C5EF0" w:rsidRDefault="00A45B3F" w:rsidP="00A45B3F">
            <w:pPr>
              <w:pStyle w:val="TAC"/>
            </w:pPr>
            <w:r w:rsidRPr="004C5EF0">
              <w:t>70 %</w:t>
            </w:r>
          </w:p>
        </w:tc>
        <w:tc>
          <w:tcPr>
            <w:tcW w:w="1391" w:type="dxa"/>
            <w:vAlign w:val="center"/>
          </w:tcPr>
          <w:p w14:paraId="5B3BF26C" w14:textId="77777777" w:rsidR="00A45B3F" w:rsidRPr="004C5EF0" w:rsidRDefault="00A45B3F" w:rsidP="00A45B3F">
            <w:pPr>
              <w:pStyle w:val="TAC"/>
            </w:pPr>
            <w:r w:rsidRPr="004C5EF0">
              <w:t>G-FR1-A4-8</w:t>
            </w:r>
          </w:p>
        </w:tc>
        <w:tc>
          <w:tcPr>
            <w:tcW w:w="1446" w:type="dxa"/>
          </w:tcPr>
          <w:p w14:paraId="25D00B0D" w14:textId="4A521396" w:rsidR="00A45B3F" w:rsidRPr="004C5EF0" w:rsidRDefault="00A45B3F" w:rsidP="00A45B3F">
            <w:pPr>
              <w:pStyle w:val="TAC"/>
            </w:pPr>
            <w:r w:rsidRPr="004C5EF0">
              <w:t>pos1</w:t>
            </w:r>
          </w:p>
        </w:tc>
        <w:tc>
          <w:tcPr>
            <w:tcW w:w="846" w:type="dxa"/>
          </w:tcPr>
          <w:p w14:paraId="3944C831" w14:textId="49C64838" w:rsidR="00A45B3F" w:rsidRPr="004C5EF0" w:rsidRDefault="00A45B3F" w:rsidP="00A45B3F">
            <w:pPr>
              <w:pStyle w:val="TAC"/>
            </w:pPr>
            <w:r w:rsidRPr="004C5EF0">
              <w:t>[3.7]</w:t>
            </w:r>
          </w:p>
        </w:tc>
      </w:tr>
      <w:tr w:rsidR="004C5EF0" w:rsidRPr="004C5EF0" w14:paraId="10939371" w14:textId="77777777" w:rsidTr="004C5EF0">
        <w:trPr>
          <w:trHeight w:val="105"/>
        </w:trPr>
        <w:tc>
          <w:tcPr>
            <w:tcW w:w="1007" w:type="dxa"/>
            <w:vMerge/>
            <w:vAlign w:val="center"/>
          </w:tcPr>
          <w:p w14:paraId="653113DB" w14:textId="77777777" w:rsidR="00A45B3F" w:rsidRPr="004C5EF0" w:rsidRDefault="00A45B3F" w:rsidP="00A45B3F">
            <w:pPr>
              <w:pStyle w:val="TAC"/>
            </w:pPr>
          </w:p>
        </w:tc>
        <w:tc>
          <w:tcPr>
            <w:tcW w:w="1091" w:type="dxa"/>
            <w:vMerge/>
            <w:vAlign w:val="center"/>
          </w:tcPr>
          <w:p w14:paraId="26D39C4A" w14:textId="77777777" w:rsidR="00A45B3F" w:rsidRPr="004C5EF0" w:rsidRDefault="00A45B3F" w:rsidP="00A45B3F">
            <w:pPr>
              <w:pStyle w:val="TAC"/>
            </w:pPr>
          </w:p>
        </w:tc>
        <w:tc>
          <w:tcPr>
            <w:tcW w:w="866" w:type="dxa"/>
            <w:vAlign w:val="center"/>
          </w:tcPr>
          <w:p w14:paraId="1F1F93A8" w14:textId="77777777" w:rsidR="00A45B3F" w:rsidRPr="004C5EF0" w:rsidRDefault="00A45B3F" w:rsidP="00A45B3F">
            <w:pPr>
              <w:pStyle w:val="TAC"/>
              <w:rPr>
                <w:rFonts w:cs="Arial"/>
              </w:rPr>
            </w:pPr>
            <w:r w:rsidRPr="004C5EF0">
              <w:rPr>
                <w:rFonts w:cs="Arial"/>
              </w:rPr>
              <w:t>Normal</w:t>
            </w:r>
          </w:p>
        </w:tc>
        <w:tc>
          <w:tcPr>
            <w:tcW w:w="1954" w:type="dxa"/>
            <w:vAlign w:val="center"/>
          </w:tcPr>
          <w:p w14:paraId="19706688" w14:textId="77777777" w:rsidR="00A45B3F" w:rsidRPr="004C5EF0" w:rsidRDefault="00A45B3F" w:rsidP="00A45B3F">
            <w:pPr>
              <w:pStyle w:val="TAC"/>
            </w:pPr>
            <w:r w:rsidRPr="004C5EF0">
              <w:t>TDLA30-10 Low</w:t>
            </w:r>
          </w:p>
        </w:tc>
        <w:tc>
          <w:tcPr>
            <w:tcW w:w="1176" w:type="dxa"/>
            <w:vAlign w:val="center"/>
          </w:tcPr>
          <w:p w14:paraId="081A225C" w14:textId="77777777" w:rsidR="00A45B3F" w:rsidRPr="004C5EF0" w:rsidRDefault="00A45B3F" w:rsidP="00A45B3F">
            <w:pPr>
              <w:pStyle w:val="TAC"/>
            </w:pPr>
            <w:r w:rsidRPr="004C5EF0">
              <w:t>70 %</w:t>
            </w:r>
          </w:p>
        </w:tc>
        <w:tc>
          <w:tcPr>
            <w:tcW w:w="1391" w:type="dxa"/>
            <w:vAlign w:val="center"/>
          </w:tcPr>
          <w:p w14:paraId="6DA4EAAD" w14:textId="77777777" w:rsidR="00A45B3F" w:rsidRPr="004C5EF0" w:rsidRDefault="00A45B3F" w:rsidP="00A45B3F">
            <w:pPr>
              <w:pStyle w:val="TAC"/>
            </w:pPr>
            <w:r w:rsidRPr="004C5EF0">
              <w:t>G-FR1-A5-8</w:t>
            </w:r>
          </w:p>
        </w:tc>
        <w:tc>
          <w:tcPr>
            <w:tcW w:w="1446" w:type="dxa"/>
          </w:tcPr>
          <w:p w14:paraId="6ACBE515" w14:textId="56CD674E" w:rsidR="00A45B3F" w:rsidRPr="004C5EF0" w:rsidRDefault="00A45B3F" w:rsidP="00A45B3F">
            <w:pPr>
              <w:pStyle w:val="TAC"/>
            </w:pPr>
            <w:r w:rsidRPr="004C5EF0">
              <w:t>pos1</w:t>
            </w:r>
          </w:p>
        </w:tc>
        <w:tc>
          <w:tcPr>
            <w:tcW w:w="846" w:type="dxa"/>
          </w:tcPr>
          <w:p w14:paraId="2B2048BF" w14:textId="3FBBAF23" w:rsidR="00A45B3F" w:rsidRPr="004C5EF0" w:rsidRDefault="00A45B3F" w:rsidP="00A45B3F">
            <w:pPr>
              <w:pStyle w:val="TAC"/>
            </w:pPr>
            <w:r w:rsidRPr="004C5EF0">
              <w:t>[6.5]</w:t>
            </w:r>
          </w:p>
        </w:tc>
      </w:tr>
      <w:tr w:rsidR="004C5EF0" w:rsidRPr="004C5EF0" w14:paraId="645E8E2E" w14:textId="77777777" w:rsidTr="004C5EF0">
        <w:trPr>
          <w:trHeight w:val="105"/>
        </w:trPr>
        <w:tc>
          <w:tcPr>
            <w:tcW w:w="1007" w:type="dxa"/>
            <w:vMerge w:val="restart"/>
            <w:vAlign w:val="center"/>
          </w:tcPr>
          <w:p w14:paraId="088C178B" w14:textId="77777777" w:rsidR="00A45B3F" w:rsidRPr="004C5EF0" w:rsidRDefault="00A45B3F" w:rsidP="00A45B3F">
            <w:pPr>
              <w:pStyle w:val="TAC"/>
            </w:pPr>
            <w:r w:rsidRPr="004C5EF0">
              <w:t>2</w:t>
            </w:r>
          </w:p>
        </w:tc>
        <w:tc>
          <w:tcPr>
            <w:tcW w:w="1091" w:type="dxa"/>
            <w:vMerge w:val="restart"/>
            <w:vAlign w:val="center"/>
          </w:tcPr>
          <w:p w14:paraId="016FD989" w14:textId="77777777" w:rsidR="00A45B3F" w:rsidRPr="004C5EF0" w:rsidRDefault="00A45B3F" w:rsidP="00A45B3F">
            <w:pPr>
              <w:pStyle w:val="TAC"/>
            </w:pPr>
            <w:r w:rsidRPr="004C5EF0">
              <w:t>2</w:t>
            </w:r>
          </w:p>
        </w:tc>
        <w:tc>
          <w:tcPr>
            <w:tcW w:w="866" w:type="dxa"/>
            <w:vAlign w:val="center"/>
          </w:tcPr>
          <w:p w14:paraId="3AF90C6D" w14:textId="77777777" w:rsidR="00A45B3F" w:rsidRPr="004C5EF0" w:rsidRDefault="00A45B3F" w:rsidP="00A45B3F">
            <w:pPr>
              <w:pStyle w:val="TAC"/>
              <w:rPr>
                <w:rFonts w:cs="Arial"/>
              </w:rPr>
            </w:pPr>
            <w:r w:rsidRPr="004C5EF0">
              <w:rPr>
                <w:rFonts w:cs="Arial"/>
              </w:rPr>
              <w:t>Normal</w:t>
            </w:r>
          </w:p>
        </w:tc>
        <w:tc>
          <w:tcPr>
            <w:tcW w:w="1954" w:type="dxa"/>
            <w:vAlign w:val="center"/>
          </w:tcPr>
          <w:p w14:paraId="7F5E7927" w14:textId="77777777" w:rsidR="00A45B3F" w:rsidRPr="004C5EF0" w:rsidRDefault="00A45B3F" w:rsidP="00A45B3F">
            <w:pPr>
              <w:pStyle w:val="TAC"/>
            </w:pPr>
            <w:r w:rsidRPr="004C5EF0">
              <w:t>TDLB100-400 Low</w:t>
            </w:r>
          </w:p>
        </w:tc>
        <w:tc>
          <w:tcPr>
            <w:tcW w:w="1176" w:type="dxa"/>
            <w:vAlign w:val="center"/>
          </w:tcPr>
          <w:p w14:paraId="665AC460" w14:textId="77777777" w:rsidR="00A45B3F" w:rsidRPr="004C5EF0" w:rsidRDefault="00A45B3F" w:rsidP="00A45B3F">
            <w:pPr>
              <w:pStyle w:val="TAC"/>
            </w:pPr>
            <w:r w:rsidRPr="004C5EF0">
              <w:t>70 %</w:t>
            </w:r>
          </w:p>
        </w:tc>
        <w:tc>
          <w:tcPr>
            <w:tcW w:w="1391" w:type="dxa"/>
            <w:vAlign w:val="center"/>
          </w:tcPr>
          <w:p w14:paraId="432C96C7" w14:textId="77777777" w:rsidR="00A45B3F" w:rsidRPr="004C5EF0" w:rsidRDefault="00A45B3F" w:rsidP="00A45B3F">
            <w:pPr>
              <w:pStyle w:val="TAC"/>
            </w:pPr>
            <w:r w:rsidRPr="004C5EF0">
              <w:rPr>
                <w:lang w:eastAsia="zh-CN"/>
              </w:rPr>
              <w:t>G-FR1-A3-22</w:t>
            </w:r>
          </w:p>
        </w:tc>
        <w:tc>
          <w:tcPr>
            <w:tcW w:w="1446" w:type="dxa"/>
          </w:tcPr>
          <w:p w14:paraId="20A12C75" w14:textId="1E3AA590" w:rsidR="00A45B3F" w:rsidRPr="004C5EF0" w:rsidRDefault="00A45B3F" w:rsidP="00A45B3F">
            <w:pPr>
              <w:pStyle w:val="TAC"/>
            </w:pPr>
            <w:r w:rsidRPr="004C5EF0">
              <w:t>pos1</w:t>
            </w:r>
          </w:p>
        </w:tc>
        <w:tc>
          <w:tcPr>
            <w:tcW w:w="846" w:type="dxa"/>
          </w:tcPr>
          <w:p w14:paraId="62334803" w14:textId="15E68116" w:rsidR="00A45B3F" w:rsidRPr="004C5EF0" w:rsidRDefault="00A45B3F" w:rsidP="00A45B3F">
            <w:pPr>
              <w:pStyle w:val="TAC"/>
            </w:pPr>
            <w:r w:rsidRPr="004C5EF0">
              <w:t>[1.</w:t>
            </w:r>
            <w:ins w:id="819" w:author="R4-1910076" w:date="2019-09-03T02:02:00Z">
              <w:r w:rsidR="00F7640D">
                <w:t xml:space="preserve"> 4</w:t>
              </w:r>
            </w:ins>
            <w:del w:id="820" w:author="R4-1910076" w:date="2019-09-03T02:02:00Z">
              <w:r w:rsidRPr="004C5EF0" w:rsidDel="00F7640D">
                <w:delText>1</w:delText>
              </w:r>
            </w:del>
            <w:r w:rsidRPr="004C5EF0">
              <w:t>]</w:t>
            </w:r>
          </w:p>
        </w:tc>
      </w:tr>
      <w:tr w:rsidR="004C5EF0" w:rsidRPr="004C5EF0" w14:paraId="7FC4035F" w14:textId="77777777" w:rsidTr="004C5EF0">
        <w:trPr>
          <w:trHeight w:val="105"/>
        </w:trPr>
        <w:tc>
          <w:tcPr>
            <w:tcW w:w="1007" w:type="dxa"/>
            <w:vMerge/>
            <w:vAlign w:val="center"/>
          </w:tcPr>
          <w:p w14:paraId="1A81548D" w14:textId="77777777" w:rsidR="00A45B3F" w:rsidRPr="004C5EF0" w:rsidRDefault="00A45B3F" w:rsidP="00A45B3F">
            <w:pPr>
              <w:pStyle w:val="TAC"/>
            </w:pPr>
          </w:p>
        </w:tc>
        <w:tc>
          <w:tcPr>
            <w:tcW w:w="1091" w:type="dxa"/>
            <w:vMerge/>
            <w:vAlign w:val="center"/>
          </w:tcPr>
          <w:p w14:paraId="6E9576E4" w14:textId="77777777" w:rsidR="00A45B3F" w:rsidRPr="004C5EF0" w:rsidRDefault="00A45B3F" w:rsidP="00A45B3F">
            <w:pPr>
              <w:pStyle w:val="TAC"/>
            </w:pPr>
          </w:p>
        </w:tc>
        <w:tc>
          <w:tcPr>
            <w:tcW w:w="866" w:type="dxa"/>
            <w:vAlign w:val="center"/>
          </w:tcPr>
          <w:p w14:paraId="76FF0894" w14:textId="77777777" w:rsidR="00A45B3F" w:rsidRPr="004C5EF0" w:rsidRDefault="00A45B3F" w:rsidP="00A45B3F">
            <w:pPr>
              <w:pStyle w:val="TAC"/>
              <w:rPr>
                <w:rFonts w:cs="Arial"/>
              </w:rPr>
            </w:pPr>
            <w:r w:rsidRPr="004C5EF0">
              <w:rPr>
                <w:rFonts w:cs="Arial"/>
              </w:rPr>
              <w:t>Normal</w:t>
            </w:r>
          </w:p>
        </w:tc>
        <w:tc>
          <w:tcPr>
            <w:tcW w:w="1954" w:type="dxa"/>
            <w:vAlign w:val="center"/>
          </w:tcPr>
          <w:p w14:paraId="30F90A6E" w14:textId="77777777" w:rsidR="00A45B3F" w:rsidRPr="004C5EF0" w:rsidRDefault="00A45B3F" w:rsidP="00A45B3F">
            <w:pPr>
              <w:pStyle w:val="TAC"/>
            </w:pPr>
            <w:r w:rsidRPr="004C5EF0">
              <w:t>TDLC300-100 Low</w:t>
            </w:r>
          </w:p>
        </w:tc>
        <w:tc>
          <w:tcPr>
            <w:tcW w:w="1176" w:type="dxa"/>
            <w:vAlign w:val="center"/>
          </w:tcPr>
          <w:p w14:paraId="5D11F0C1" w14:textId="77777777" w:rsidR="00A45B3F" w:rsidRPr="004C5EF0" w:rsidRDefault="00A45B3F" w:rsidP="00A45B3F">
            <w:pPr>
              <w:pStyle w:val="TAC"/>
            </w:pPr>
            <w:r w:rsidRPr="004C5EF0">
              <w:t>70 %</w:t>
            </w:r>
          </w:p>
        </w:tc>
        <w:tc>
          <w:tcPr>
            <w:tcW w:w="1391" w:type="dxa"/>
            <w:vAlign w:val="center"/>
          </w:tcPr>
          <w:p w14:paraId="144E114E" w14:textId="77777777" w:rsidR="00A45B3F" w:rsidRPr="004C5EF0" w:rsidRDefault="00A45B3F" w:rsidP="00A45B3F">
            <w:pPr>
              <w:pStyle w:val="TAC"/>
            </w:pPr>
            <w:r w:rsidRPr="004C5EF0">
              <w:rPr>
                <w:lang w:eastAsia="zh-CN"/>
              </w:rPr>
              <w:t>G-FR1-A4-22</w:t>
            </w:r>
          </w:p>
        </w:tc>
        <w:tc>
          <w:tcPr>
            <w:tcW w:w="1446" w:type="dxa"/>
          </w:tcPr>
          <w:p w14:paraId="11FA941D" w14:textId="498A7527" w:rsidR="00A45B3F" w:rsidRPr="004C5EF0" w:rsidRDefault="00A45B3F" w:rsidP="00A45B3F">
            <w:pPr>
              <w:pStyle w:val="TAC"/>
            </w:pPr>
            <w:r w:rsidRPr="004C5EF0">
              <w:t>pos1</w:t>
            </w:r>
          </w:p>
        </w:tc>
        <w:tc>
          <w:tcPr>
            <w:tcW w:w="846" w:type="dxa"/>
          </w:tcPr>
          <w:p w14:paraId="5510C78B" w14:textId="5FBD321B" w:rsidR="00A45B3F" w:rsidRPr="004C5EF0" w:rsidRDefault="00A45B3F" w:rsidP="00A45B3F">
            <w:pPr>
              <w:pStyle w:val="TAC"/>
            </w:pPr>
            <w:r w:rsidRPr="004C5EF0">
              <w:t>[19.0]</w:t>
            </w:r>
          </w:p>
        </w:tc>
      </w:tr>
      <w:tr w:rsidR="004C5EF0" w:rsidRPr="004C5EF0" w14:paraId="0F192B60" w14:textId="77777777" w:rsidTr="004C5EF0">
        <w:trPr>
          <w:trHeight w:val="105"/>
        </w:trPr>
        <w:tc>
          <w:tcPr>
            <w:tcW w:w="1007" w:type="dxa"/>
            <w:vMerge/>
            <w:vAlign w:val="center"/>
          </w:tcPr>
          <w:p w14:paraId="1DC25896" w14:textId="77777777" w:rsidR="00A45B3F" w:rsidRPr="004C5EF0" w:rsidRDefault="00A45B3F" w:rsidP="00A45B3F">
            <w:pPr>
              <w:pStyle w:val="TAC"/>
            </w:pPr>
          </w:p>
        </w:tc>
        <w:tc>
          <w:tcPr>
            <w:tcW w:w="1091" w:type="dxa"/>
            <w:vMerge w:val="restart"/>
            <w:vAlign w:val="center"/>
          </w:tcPr>
          <w:p w14:paraId="43CD3CBF" w14:textId="77777777" w:rsidR="00A45B3F" w:rsidRPr="004C5EF0" w:rsidRDefault="00A45B3F" w:rsidP="00A45B3F">
            <w:pPr>
              <w:pStyle w:val="TAC"/>
            </w:pPr>
            <w:r w:rsidRPr="004C5EF0">
              <w:t>4</w:t>
            </w:r>
          </w:p>
        </w:tc>
        <w:tc>
          <w:tcPr>
            <w:tcW w:w="866" w:type="dxa"/>
            <w:vAlign w:val="center"/>
          </w:tcPr>
          <w:p w14:paraId="33A04574" w14:textId="77777777" w:rsidR="00A45B3F" w:rsidRPr="004C5EF0" w:rsidRDefault="00A45B3F" w:rsidP="00A45B3F">
            <w:pPr>
              <w:pStyle w:val="TAC"/>
              <w:rPr>
                <w:rFonts w:cs="Arial"/>
              </w:rPr>
            </w:pPr>
            <w:r w:rsidRPr="004C5EF0">
              <w:rPr>
                <w:rFonts w:cs="Arial"/>
              </w:rPr>
              <w:t>Normal</w:t>
            </w:r>
          </w:p>
        </w:tc>
        <w:tc>
          <w:tcPr>
            <w:tcW w:w="1954" w:type="dxa"/>
            <w:vAlign w:val="center"/>
          </w:tcPr>
          <w:p w14:paraId="2695335B" w14:textId="77777777" w:rsidR="00A45B3F" w:rsidRPr="004C5EF0" w:rsidRDefault="00A45B3F" w:rsidP="00A45B3F">
            <w:pPr>
              <w:pStyle w:val="TAC"/>
            </w:pPr>
            <w:r w:rsidRPr="004C5EF0">
              <w:t>TDLB100-400 Low</w:t>
            </w:r>
          </w:p>
        </w:tc>
        <w:tc>
          <w:tcPr>
            <w:tcW w:w="1176" w:type="dxa"/>
            <w:vAlign w:val="center"/>
          </w:tcPr>
          <w:p w14:paraId="44DFF716" w14:textId="77777777" w:rsidR="00A45B3F" w:rsidRPr="004C5EF0" w:rsidRDefault="00A45B3F" w:rsidP="00A45B3F">
            <w:pPr>
              <w:pStyle w:val="TAC"/>
            </w:pPr>
            <w:r w:rsidRPr="004C5EF0">
              <w:t>70 %</w:t>
            </w:r>
          </w:p>
        </w:tc>
        <w:tc>
          <w:tcPr>
            <w:tcW w:w="1391" w:type="dxa"/>
            <w:vAlign w:val="center"/>
          </w:tcPr>
          <w:p w14:paraId="5F16D657" w14:textId="77777777" w:rsidR="00A45B3F" w:rsidRPr="004C5EF0" w:rsidRDefault="00A45B3F" w:rsidP="00A45B3F">
            <w:pPr>
              <w:pStyle w:val="TAC"/>
            </w:pPr>
            <w:r w:rsidRPr="004C5EF0">
              <w:rPr>
                <w:lang w:eastAsia="zh-CN"/>
              </w:rPr>
              <w:t>G-FR1-A3-22</w:t>
            </w:r>
          </w:p>
        </w:tc>
        <w:tc>
          <w:tcPr>
            <w:tcW w:w="1446" w:type="dxa"/>
          </w:tcPr>
          <w:p w14:paraId="0A29AF29" w14:textId="783826F2" w:rsidR="00A45B3F" w:rsidRPr="004C5EF0" w:rsidRDefault="00A45B3F" w:rsidP="00A45B3F">
            <w:pPr>
              <w:pStyle w:val="TAC"/>
            </w:pPr>
            <w:r w:rsidRPr="004C5EF0">
              <w:t>pos1</w:t>
            </w:r>
          </w:p>
        </w:tc>
        <w:tc>
          <w:tcPr>
            <w:tcW w:w="846" w:type="dxa"/>
          </w:tcPr>
          <w:p w14:paraId="7C316C6A" w14:textId="5EBD9A89" w:rsidR="00A45B3F" w:rsidRPr="004C5EF0" w:rsidRDefault="00A45B3F" w:rsidP="00A45B3F">
            <w:pPr>
              <w:pStyle w:val="TAC"/>
            </w:pPr>
            <w:r w:rsidRPr="004C5EF0">
              <w:t>[-</w:t>
            </w:r>
            <w:ins w:id="821" w:author="R4-1910076" w:date="2019-09-03T02:03:00Z">
              <w:r w:rsidR="00F7640D">
                <w:t>1.9</w:t>
              </w:r>
            </w:ins>
            <w:del w:id="822" w:author="R4-1910076" w:date="2019-09-03T02:03:00Z">
              <w:r w:rsidRPr="004C5EF0" w:rsidDel="00F7640D">
                <w:delText>2.3</w:delText>
              </w:r>
            </w:del>
            <w:r w:rsidRPr="004C5EF0">
              <w:t>]</w:t>
            </w:r>
          </w:p>
        </w:tc>
      </w:tr>
      <w:tr w:rsidR="004C5EF0" w:rsidRPr="004C5EF0" w14:paraId="7A2B1757" w14:textId="77777777" w:rsidTr="004C5EF0">
        <w:trPr>
          <w:trHeight w:val="105"/>
        </w:trPr>
        <w:tc>
          <w:tcPr>
            <w:tcW w:w="1007" w:type="dxa"/>
            <w:vMerge/>
            <w:vAlign w:val="center"/>
          </w:tcPr>
          <w:p w14:paraId="53A1C7EF" w14:textId="77777777" w:rsidR="00A45B3F" w:rsidRPr="004C5EF0" w:rsidRDefault="00A45B3F" w:rsidP="00A45B3F">
            <w:pPr>
              <w:pStyle w:val="TAC"/>
            </w:pPr>
          </w:p>
        </w:tc>
        <w:tc>
          <w:tcPr>
            <w:tcW w:w="1091" w:type="dxa"/>
            <w:vMerge/>
            <w:vAlign w:val="center"/>
          </w:tcPr>
          <w:p w14:paraId="007FEF4C" w14:textId="77777777" w:rsidR="00A45B3F" w:rsidRPr="004C5EF0" w:rsidRDefault="00A45B3F" w:rsidP="00A45B3F">
            <w:pPr>
              <w:pStyle w:val="TAC"/>
            </w:pPr>
          </w:p>
        </w:tc>
        <w:tc>
          <w:tcPr>
            <w:tcW w:w="866" w:type="dxa"/>
            <w:vAlign w:val="center"/>
          </w:tcPr>
          <w:p w14:paraId="470BF76C" w14:textId="77777777" w:rsidR="00A45B3F" w:rsidRPr="004C5EF0" w:rsidRDefault="00A45B3F" w:rsidP="00A45B3F">
            <w:pPr>
              <w:pStyle w:val="TAC"/>
              <w:rPr>
                <w:rFonts w:cs="Arial"/>
              </w:rPr>
            </w:pPr>
            <w:r w:rsidRPr="004C5EF0">
              <w:rPr>
                <w:rFonts w:cs="Arial"/>
              </w:rPr>
              <w:t>Normal</w:t>
            </w:r>
          </w:p>
        </w:tc>
        <w:tc>
          <w:tcPr>
            <w:tcW w:w="1954" w:type="dxa"/>
            <w:vAlign w:val="center"/>
          </w:tcPr>
          <w:p w14:paraId="311FC8A5" w14:textId="77777777" w:rsidR="00A45B3F" w:rsidRPr="004C5EF0" w:rsidRDefault="00A45B3F" w:rsidP="00A45B3F">
            <w:pPr>
              <w:pStyle w:val="TAC"/>
            </w:pPr>
            <w:r w:rsidRPr="004C5EF0">
              <w:t>TDLC300-100 Low</w:t>
            </w:r>
          </w:p>
        </w:tc>
        <w:tc>
          <w:tcPr>
            <w:tcW w:w="1176" w:type="dxa"/>
            <w:vAlign w:val="center"/>
          </w:tcPr>
          <w:p w14:paraId="2B614227" w14:textId="77777777" w:rsidR="00A45B3F" w:rsidRPr="004C5EF0" w:rsidRDefault="00A45B3F" w:rsidP="00A45B3F">
            <w:pPr>
              <w:pStyle w:val="TAC"/>
            </w:pPr>
            <w:r w:rsidRPr="004C5EF0">
              <w:t>70 %</w:t>
            </w:r>
          </w:p>
        </w:tc>
        <w:tc>
          <w:tcPr>
            <w:tcW w:w="1391" w:type="dxa"/>
            <w:vAlign w:val="center"/>
          </w:tcPr>
          <w:p w14:paraId="4D338E56" w14:textId="77777777" w:rsidR="00A45B3F" w:rsidRPr="004C5EF0" w:rsidRDefault="00A45B3F" w:rsidP="00A45B3F">
            <w:pPr>
              <w:pStyle w:val="TAC"/>
            </w:pPr>
            <w:r w:rsidRPr="004C5EF0">
              <w:rPr>
                <w:lang w:eastAsia="zh-CN"/>
              </w:rPr>
              <w:t>G-FR1-A4-22</w:t>
            </w:r>
          </w:p>
        </w:tc>
        <w:tc>
          <w:tcPr>
            <w:tcW w:w="1446" w:type="dxa"/>
          </w:tcPr>
          <w:p w14:paraId="4DE84D9C" w14:textId="7FCB0847" w:rsidR="00A45B3F" w:rsidRPr="004C5EF0" w:rsidRDefault="00A45B3F" w:rsidP="00A45B3F">
            <w:pPr>
              <w:pStyle w:val="TAC"/>
            </w:pPr>
            <w:r w:rsidRPr="004C5EF0">
              <w:t>pos1</w:t>
            </w:r>
          </w:p>
        </w:tc>
        <w:tc>
          <w:tcPr>
            <w:tcW w:w="846" w:type="dxa"/>
          </w:tcPr>
          <w:p w14:paraId="63F647BD" w14:textId="2B0988C6" w:rsidR="00A45B3F" w:rsidRPr="004C5EF0" w:rsidRDefault="00A45B3F" w:rsidP="00A45B3F">
            <w:pPr>
              <w:pStyle w:val="TAC"/>
            </w:pPr>
            <w:r w:rsidRPr="004C5EF0">
              <w:t>[11.4]</w:t>
            </w:r>
          </w:p>
        </w:tc>
      </w:tr>
      <w:tr w:rsidR="004C5EF0" w:rsidRPr="004C5EF0" w14:paraId="5BCC9AE9" w14:textId="77777777" w:rsidTr="004C5EF0">
        <w:trPr>
          <w:trHeight w:val="105"/>
        </w:trPr>
        <w:tc>
          <w:tcPr>
            <w:tcW w:w="1007" w:type="dxa"/>
            <w:vMerge/>
            <w:vAlign w:val="center"/>
          </w:tcPr>
          <w:p w14:paraId="622B6435" w14:textId="77777777" w:rsidR="00A45B3F" w:rsidRPr="004C5EF0" w:rsidRDefault="00A45B3F" w:rsidP="00A45B3F">
            <w:pPr>
              <w:pStyle w:val="TAC"/>
            </w:pPr>
          </w:p>
        </w:tc>
        <w:tc>
          <w:tcPr>
            <w:tcW w:w="1091" w:type="dxa"/>
            <w:vMerge w:val="restart"/>
            <w:vAlign w:val="center"/>
          </w:tcPr>
          <w:p w14:paraId="35B02BFB" w14:textId="77777777" w:rsidR="00A45B3F" w:rsidRPr="004C5EF0" w:rsidRDefault="00A45B3F" w:rsidP="00A45B3F">
            <w:pPr>
              <w:pStyle w:val="TAC"/>
            </w:pPr>
            <w:r w:rsidRPr="004C5EF0">
              <w:t>8</w:t>
            </w:r>
          </w:p>
        </w:tc>
        <w:tc>
          <w:tcPr>
            <w:tcW w:w="866" w:type="dxa"/>
            <w:vAlign w:val="center"/>
          </w:tcPr>
          <w:p w14:paraId="42941726" w14:textId="77777777" w:rsidR="00A45B3F" w:rsidRPr="004C5EF0" w:rsidRDefault="00A45B3F" w:rsidP="00A45B3F">
            <w:pPr>
              <w:pStyle w:val="TAC"/>
              <w:rPr>
                <w:rFonts w:cs="Arial"/>
              </w:rPr>
            </w:pPr>
            <w:r w:rsidRPr="004C5EF0">
              <w:rPr>
                <w:rFonts w:cs="Arial"/>
              </w:rPr>
              <w:t>Normal</w:t>
            </w:r>
          </w:p>
        </w:tc>
        <w:tc>
          <w:tcPr>
            <w:tcW w:w="1954" w:type="dxa"/>
            <w:vAlign w:val="center"/>
          </w:tcPr>
          <w:p w14:paraId="4648D3E9" w14:textId="77777777" w:rsidR="00A45B3F" w:rsidRPr="004C5EF0" w:rsidRDefault="00A45B3F" w:rsidP="00A45B3F">
            <w:pPr>
              <w:pStyle w:val="TAC"/>
            </w:pPr>
            <w:r w:rsidRPr="004C5EF0">
              <w:t>TDLB100-400 Low</w:t>
            </w:r>
          </w:p>
        </w:tc>
        <w:tc>
          <w:tcPr>
            <w:tcW w:w="1176" w:type="dxa"/>
            <w:vAlign w:val="center"/>
          </w:tcPr>
          <w:p w14:paraId="72F679F1" w14:textId="77777777" w:rsidR="00A45B3F" w:rsidRPr="004C5EF0" w:rsidRDefault="00A45B3F" w:rsidP="00A45B3F">
            <w:pPr>
              <w:pStyle w:val="TAC"/>
            </w:pPr>
            <w:r w:rsidRPr="004C5EF0">
              <w:t>70 %</w:t>
            </w:r>
          </w:p>
        </w:tc>
        <w:tc>
          <w:tcPr>
            <w:tcW w:w="1391" w:type="dxa"/>
            <w:vAlign w:val="center"/>
          </w:tcPr>
          <w:p w14:paraId="74B10CC2" w14:textId="77777777" w:rsidR="00A45B3F" w:rsidRPr="004C5EF0" w:rsidRDefault="00A45B3F" w:rsidP="00A45B3F">
            <w:pPr>
              <w:pStyle w:val="TAC"/>
            </w:pPr>
            <w:r w:rsidRPr="004C5EF0">
              <w:rPr>
                <w:lang w:eastAsia="zh-CN"/>
              </w:rPr>
              <w:t>G-FR1-A3-22</w:t>
            </w:r>
          </w:p>
        </w:tc>
        <w:tc>
          <w:tcPr>
            <w:tcW w:w="1446" w:type="dxa"/>
          </w:tcPr>
          <w:p w14:paraId="47435235" w14:textId="27D0ECDF" w:rsidR="00A45B3F" w:rsidRPr="004C5EF0" w:rsidRDefault="00A45B3F" w:rsidP="00A45B3F">
            <w:pPr>
              <w:pStyle w:val="TAC"/>
            </w:pPr>
            <w:r w:rsidRPr="004C5EF0">
              <w:t>pos1</w:t>
            </w:r>
          </w:p>
        </w:tc>
        <w:tc>
          <w:tcPr>
            <w:tcW w:w="846" w:type="dxa"/>
          </w:tcPr>
          <w:p w14:paraId="7CB58C19" w14:textId="358E84FB" w:rsidR="00A45B3F" w:rsidRPr="004C5EF0" w:rsidRDefault="00A45B3F" w:rsidP="00A45B3F">
            <w:pPr>
              <w:pStyle w:val="TAC"/>
            </w:pPr>
            <w:r w:rsidRPr="004C5EF0">
              <w:t>[</w:t>
            </w:r>
            <w:ins w:id="823" w:author="R4-1910076" w:date="2019-09-03T02:03:00Z">
              <w:r w:rsidR="00F7640D">
                <w:t>TBD</w:t>
              </w:r>
            </w:ins>
            <w:del w:id="824" w:author="R4-1910076" w:date="2019-09-03T02:03:00Z">
              <w:r w:rsidRPr="004C5EF0" w:rsidDel="00F7640D">
                <w:delText>-5.4</w:delText>
              </w:r>
            </w:del>
            <w:r w:rsidRPr="004C5EF0">
              <w:t>]</w:t>
            </w:r>
          </w:p>
        </w:tc>
      </w:tr>
      <w:tr w:rsidR="004C5EF0" w:rsidRPr="004C5EF0" w14:paraId="5E8B4C8A" w14:textId="77777777" w:rsidTr="004C5EF0">
        <w:trPr>
          <w:trHeight w:val="105"/>
        </w:trPr>
        <w:tc>
          <w:tcPr>
            <w:tcW w:w="1007" w:type="dxa"/>
            <w:vMerge/>
          </w:tcPr>
          <w:p w14:paraId="535FB1FD" w14:textId="77777777" w:rsidR="00A45B3F" w:rsidRPr="004C5EF0" w:rsidRDefault="00A45B3F" w:rsidP="00A45B3F">
            <w:pPr>
              <w:pStyle w:val="TAC"/>
            </w:pPr>
          </w:p>
        </w:tc>
        <w:tc>
          <w:tcPr>
            <w:tcW w:w="1091" w:type="dxa"/>
            <w:vMerge/>
            <w:vAlign w:val="center"/>
          </w:tcPr>
          <w:p w14:paraId="193C0C7B" w14:textId="77777777" w:rsidR="00A45B3F" w:rsidRPr="004C5EF0" w:rsidRDefault="00A45B3F" w:rsidP="00A45B3F">
            <w:pPr>
              <w:pStyle w:val="TAC"/>
            </w:pPr>
          </w:p>
        </w:tc>
        <w:tc>
          <w:tcPr>
            <w:tcW w:w="866" w:type="dxa"/>
            <w:vAlign w:val="center"/>
          </w:tcPr>
          <w:p w14:paraId="2FB78ECB" w14:textId="77777777" w:rsidR="00A45B3F" w:rsidRPr="004C5EF0" w:rsidRDefault="00A45B3F" w:rsidP="00A45B3F">
            <w:pPr>
              <w:pStyle w:val="TAC"/>
              <w:rPr>
                <w:rFonts w:cs="Arial"/>
              </w:rPr>
            </w:pPr>
            <w:r w:rsidRPr="004C5EF0">
              <w:rPr>
                <w:rFonts w:cs="Arial"/>
              </w:rPr>
              <w:t>Normal</w:t>
            </w:r>
          </w:p>
        </w:tc>
        <w:tc>
          <w:tcPr>
            <w:tcW w:w="1954" w:type="dxa"/>
            <w:vAlign w:val="center"/>
          </w:tcPr>
          <w:p w14:paraId="2FEDDFDB" w14:textId="77777777" w:rsidR="00A45B3F" w:rsidRPr="004C5EF0" w:rsidRDefault="00A45B3F" w:rsidP="00A45B3F">
            <w:pPr>
              <w:pStyle w:val="TAC"/>
            </w:pPr>
            <w:r w:rsidRPr="004C5EF0">
              <w:t>TDLC300-100 Low</w:t>
            </w:r>
          </w:p>
        </w:tc>
        <w:tc>
          <w:tcPr>
            <w:tcW w:w="1176" w:type="dxa"/>
            <w:vAlign w:val="center"/>
          </w:tcPr>
          <w:p w14:paraId="53B1B3CB" w14:textId="77777777" w:rsidR="00A45B3F" w:rsidRPr="004C5EF0" w:rsidRDefault="00A45B3F" w:rsidP="00A45B3F">
            <w:pPr>
              <w:pStyle w:val="TAC"/>
            </w:pPr>
            <w:r w:rsidRPr="004C5EF0">
              <w:t>70 %</w:t>
            </w:r>
          </w:p>
        </w:tc>
        <w:tc>
          <w:tcPr>
            <w:tcW w:w="1391" w:type="dxa"/>
            <w:vAlign w:val="center"/>
          </w:tcPr>
          <w:p w14:paraId="634B476A" w14:textId="77777777" w:rsidR="00A45B3F" w:rsidRPr="004C5EF0" w:rsidRDefault="00A45B3F" w:rsidP="00A45B3F">
            <w:pPr>
              <w:pStyle w:val="TAC"/>
            </w:pPr>
            <w:r w:rsidRPr="004C5EF0">
              <w:rPr>
                <w:lang w:eastAsia="zh-CN"/>
              </w:rPr>
              <w:t>G-FR1-A4-22</w:t>
            </w:r>
          </w:p>
        </w:tc>
        <w:tc>
          <w:tcPr>
            <w:tcW w:w="1446" w:type="dxa"/>
          </w:tcPr>
          <w:p w14:paraId="59FF9116" w14:textId="6C17B6DC" w:rsidR="00A45B3F" w:rsidRPr="004C5EF0" w:rsidRDefault="00A45B3F" w:rsidP="00A45B3F">
            <w:pPr>
              <w:pStyle w:val="TAC"/>
            </w:pPr>
            <w:r w:rsidRPr="004C5EF0">
              <w:t>pos1</w:t>
            </w:r>
          </w:p>
        </w:tc>
        <w:tc>
          <w:tcPr>
            <w:tcW w:w="846" w:type="dxa"/>
          </w:tcPr>
          <w:p w14:paraId="3C6DE231" w14:textId="64CF0603" w:rsidR="00A45B3F" w:rsidRPr="004C5EF0" w:rsidRDefault="00A45B3F" w:rsidP="00A45B3F">
            <w:pPr>
              <w:pStyle w:val="TAC"/>
            </w:pPr>
            <w:r w:rsidRPr="004C5EF0">
              <w:t>[7.2]</w:t>
            </w:r>
          </w:p>
        </w:tc>
      </w:tr>
    </w:tbl>
    <w:p w14:paraId="210422B3" w14:textId="77777777" w:rsidR="000030DA" w:rsidRPr="004C5EF0" w:rsidRDefault="000030DA" w:rsidP="000030DA">
      <w:pPr>
        <w:rPr>
          <w:rFonts w:eastAsia="Malgun Gothic"/>
        </w:rPr>
      </w:pPr>
    </w:p>
    <w:p w14:paraId="36B3FB54" w14:textId="77777777" w:rsidR="000030DA" w:rsidRPr="004C5EF0" w:rsidRDefault="000030DA" w:rsidP="000030DA">
      <w:pPr>
        <w:pStyle w:val="TH"/>
        <w:rPr>
          <w:rFonts w:eastAsia="Malgun Gothic"/>
          <w:lang w:eastAsia="zh-CN"/>
        </w:rPr>
      </w:pPr>
      <w:r w:rsidRPr="004C5EF0">
        <w:rPr>
          <w:rFonts w:eastAsia="Malgun Gothic"/>
        </w:rPr>
        <w:lastRenderedPageBreak/>
        <w:t>Table 8.2.1.5-2: Test requirements for PUSCH, Type A, 10 MHz channel bandwidth</w:t>
      </w:r>
      <w:r w:rsidRPr="004C5EF0">
        <w:rPr>
          <w:rFonts w:eastAsia="Malgun Gothic"/>
          <w:lang w:eastAsia="zh-CN"/>
        </w:rPr>
        <w:t>, 15 kHz SCS</w:t>
      </w:r>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
      <w:tr w:rsidR="004C5EF0" w:rsidRPr="004C5EF0" w14:paraId="5FEB4AF2" w14:textId="77777777" w:rsidTr="00A45B3F">
        <w:tc>
          <w:tcPr>
            <w:tcW w:w="1008" w:type="dxa"/>
          </w:tcPr>
          <w:p w14:paraId="31BD983D"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51862404" w14:textId="77777777" w:rsidR="000030DA" w:rsidRPr="004C5EF0" w:rsidRDefault="000030DA" w:rsidP="000030DA">
            <w:pPr>
              <w:pStyle w:val="TAH"/>
            </w:pPr>
            <w:r w:rsidRPr="004C5EF0">
              <w:t>Number of RX antennas</w:t>
            </w:r>
          </w:p>
        </w:tc>
        <w:tc>
          <w:tcPr>
            <w:tcW w:w="886" w:type="dxa"/>
          </w:tcPr>
          <w:p w14:paraId="22208EB6" w14:textId="77777777" w:rsidR="000030DA" w:rsidRPr="004C5EF0" w:rsidRDefault="000030DA" w:rsidP="000030DA">
            <w:pPr>
              <w:pStyle w:val="TAH"/>
            </w:pPr>
            <w:r w:rsidRPr="004C5EF0">
              <w:t>Cyclic prefix</w:t>
            </w:r>
          </w:p>
        </w:tc>
        <w:tc>
          <w:tcPr>
            <w:tcW w:w="1961" w:type="dxa"/>
          </w:tcPr>
          <w:p w14:paraId="560FAD1D" w14:textId="364615E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327118F0" w14:textId="77777777" w:rsidR="000030DA" w:rsidRPr="004C5EF0" w:rsidRDefault="000030DA" w:rsidP="000030DA">
            <w:pPr>
              <w:pStyle w:val="TAH"/>
            </w:pPr>
            <w:r w:rsidRPr="004C5EF0">
              <w:t>Fraction of maximum throughput</w:t>
            </w:r>
          </w:p>
        </w:tc>
        <w:tc>
          <w:tcPr>
            <w:tcW w:w="1402" w:type="dxa"/>
          </w:tcPr>
          <w:p w14:paraId="37D67C24" w14:textId="2AD3C001" w:rsidR="000030DA" w:rsidRPr="004C5EF0" w:rsidRDefault="000030DA" w:rsidP="000030DA">
            <w:pPr>
              <w:pStyle w:val="TAH"/>
            </w:pPr>
            <w:r w:rsidRPr="004C5EF0">
              <w:t>FRC</w:t>
            </w:r>
            <w:r w:rsidRPr="004C5EF0">
              <w:br/>
              <w:t>(annex A)</w:t>
            </w:r>
          </w:p>
        </w:tc>
        <w:tc>
          <w:tcPr>
            <w:tcW w:w="1417" w:type="dxa"/>
          </w:tcPr>
          <w:p w14:paraId="3A653976" w14:textId="75269719" w:rsidR="000030DA" w:rsidRPr="004C5EF0" w:rsidRDefault="00A45B3F" w:rsidP="000030DA">
            <w:pPr>
              <w:pStyle w:val="TAH"/>
            </w:pPr>
            <w:r w:rsidRPr="004C5EF0">
              <w:t>Additional DM-RS position</w:t>
            </w:r>
          </w:p>
        </w:tc>
        <w:tc>
          <w:tcPr>
            <w:tcW w:w="847" w:type="dxa"/>
          </w:tcPr>
          <w:p w14:paraId="585A292D" w14:textId="77777777" w:rsidR="000030DA" w:rsidRPr="004C5EF0" w:rsidRDefault="000030DA" w:rsidP="000030DA">
            <w:pPr>
              <w:pStyle w:val="TAH"/>
            </w:pPr>
            <w:r w:rsidRPr="004C5EF0">
              <w:t>SNR</w:t>
            </w:r>
          </w:p>
          <w:p w14:paraId="15EA7DDD" w14:textId="77777777" w:rsidR="000030DA" w:rsidRPr="004C5EF0" w:rsidRDefault="000030DA" w:rsidP="000030DA">
            <w:pPr>
              <w:pStyle w:val="TAH"/>
            </w:pPr>
            <w:r w:rsidRPr="004C5EF0">
              <w:t>(dB)</w:t>
            </w:r>
          </w:p>
        </w:tc>
      </w:tr>
      <w:tr w:rsidR="004C5EF0" w:rsidRPr="004C5EF0" w14:paraId="66D87ACE" w14:textId="77777777" w:rsidTr="004C5EF0">
        <w:trPr>
          <w:trHeight w:val="105"/>
        </w:trPr>
        <w:tc>
          <w:tcPr>
            <w:tcW w:w="1008" w:type="dxa"/>
            <w:vMerge w:val="restart"/>
            <w:vAlign w:val="center"/>
          </w:tcPr>
          <w:p w14:paraId="60A70093" w14:textId="77777777" w:rsidR="00A45B3F" w:rsidRPr="004C5EF0" w:rsidRDefault="00A45B3F" w:rsidP="00A45B3F">
            <w:pPr>
              <w:pStyle w:val="TAC"/>
            </w:pPr>
            <w:r w:rsidRPr="004C5EF0">
              <w:t>1</w:t>
            </w:r>
          </w:p>
        </w:tc>
        <w:tc>
          <w:tcPr>
            <w:tcW w:w="1080" w:type="dxa"/>
            <w:vMerge w:val="restart"/>
            <w:vAlign w:val="center"/>
          </w:tcPr>
          <w:p w14:paraId="01CDFF5E" w14:textId="77777777" w:rsidR="00A45B3F" w:rsidRPr="004C5EF0" w:rsidRDefault="00A45B3F" w:rsidP="00A45B3F">
            <w:pPr>
              <w:pStyle w:val="TAC"/>
            </w:pPr>
            <w:r w:rsidRPr="004C5EF0">
              <w:t>2</w:t>
            </w:r>
          </w:p>
        </w:tc>
        <w:tc>
          <w:tcPr>
            <w:tcW w:w="886" w:type="dxa"/>
            <w:vAlign w:val="center"/>
          </w:tcPr>
          <w:p w14:paraId="56CA6535" w14:textId="77777777" w:rsidR="00A45B3F" w:rsidRPr="004C5EF0" w:rsidRDefault="00A45B3F" w:rsidP="00A45B3F">
            <w:pPr>
              <w:pStyle w:val="TAC"/>
            </w:pPr>
            <w:r w:rsidRPr="004C5EF0">
              <w:t>Normal</w:t>
            </w:r>
          </w:p>
        </w:tc>
        <w:tc>
          <w:tcPr>
            <w:tcW w:w="1961" w:type="dxa"/>
            <w:vAlign w:val="center"/>
          </w:tcPr>
          <w:p w14:paraId="2D99749B" w14:textId="77777777" w:rsidR="00A45B3F" w:rsidRPr="004C5EF0" w:rsidRDefault="00A45B3F" w:rsidP="00A45B3F">
            <w:pPr>
              <w:pStyle w:val="TAC"/>
            </w:pPr>
            <w:r w:rsidRPr="004C5EF0">
              <w:t>TDLB100-400 Low</w:t>
            </w:r>
          </w:p>
        </w:tc>
        <w:tc>
          <w:tcPr>
            <w:tcW w:w="1176" w:type="dxa"/>
            <w:vAlign w:val="center"/>
          </w:tcPr>
          <w:p w14:paraId="731B1A53" w14:textId="77777777" w:rsidR="00A45B3F" w:rsidRPr="004C5EF0" w:rsidRDefault="00A45B3F" w:rsidP="00A45B3F">
            <w:pPr>
              <w:pStyle w:val="TAC"/>
            </w:pPr>
            <w:r w:rsidRPr="004C5EF0">
              <w:t>70 %</w:t>
            </w:r>
          </w:p>
        </w:tc>
        <w:tc>
          <w:tcPr>
            <w:tcW w:w="1402" w:type="dxa"/>
            <w:vAlign w:val="center"/>
          </w:tcPr>
          <w:p w14:paraId="71CDCEF2" w14:textId="77777777" w:rsidR="00A45B3F" w:rsidRPr="004C5EF0" w:rsidRDefault="00A45B3F" w:rsidP="00A45B3F">
            <w:pPr>
              <w:pStyle w:val="TAC"/>
            </w:pPr>
            <w:r w:rsidRPr="004C5EF0">
              <w:rPr>
                <w:lang w:eastAsia="zh-CN"/>
              </w:rPr>
              <w:t>G-FR1-A3-9</w:t>
            </w:r>
          </w:p>
        </w:tc>
        <w:tc>
          <w:tcPr>
            <w:tcW w:w="1417" w:type="dxa"/>
          </w:tcPr>
          <w:p w14:paraId="7F891039" w14:textId="647F9D81" w:rsidR="00A45B3F" w:rsidRPr="004C5EF0" w:rsidRDefault="00A45B3F" w:rsidP="00A45B3F">
            <w:pPr>
              <w:pStyle w:val="TAC"/>
            </w:pPr>
            <w:r w:rsidRPr="004C5EF0">
              <w:t>pos1</w:t>
            </w:r>
          </w:p>
        </w:tc>
        <w:tc>
          <w:tcPr>
            <w:tcW w:w="847" w:type="dxa"/>
          </w:tcPr>
          <w:p w14:paraId="484053B7" w14:textId="1FBCB538" w:rsidR="00A45B3F" w:rsidRPr="004C5EF0" w:rsidRDefault="00A45B3F" w:rsidP="00A45B3F">
            <w:pPr>
              <w:pStyle w:val="TAC"/>
            </w:pPr>
            <w:r w:rsidRPr="004C5EF0">
              <w:t>[-</w:t>
            </w:r>
            <w:ins w:id="825" w:author="R4-1910076" w:date="2019-09-03T02:03:00Z">
              <w:r w:rsidR="00F7640D">
                <w:t>1.8</w:t>
              </w:r>
            </w:ins>
            <w:del w:id="826" w:author="R4-1910076" w:date="2019-09-03T02:03:00Z">
              <w:r w:rsidRPr="004C5EF0" w:rsidDel="00F7640D">
                <w:delText>2.0</w:delText>
              </w:r>
            </w:del>
            <w:r w:rsidRPr="004C5EF0">
              <w:t>]</w:t>
            </w:r>
          </w:p>
        </w:tc>
      </w:tr>
      <w:tr w:rsidR="004C5EF0" w:rsidRPr="004C5EF0" w14:paraId="0F462B4B" w14:textId="77777777" w:rsidTr="004C5EF0">
        <w:trPr>
          <w:trHeight w:val="105"/>
        </w:trPr>
        <w:tc>
          <w:tcPr>
            <w:tcW w:w="1008" w:type="dxa"/>
            <w:vMerge/>
            <w:vAlign w:val="center"/>
          </w:tcPr>
          <w:p w14:paraId="19EC1D2F" w14:textId="77777777" w:rsidR="00A45B3F" w:rsidRPr="004C5EF0" w:rsidRDefault="00A45B3F" w:rsidP="00A45B3F">
            <w:pPr>
              <w:pStyle w:val="TAC"/>
            </w:pPr>
          </w:p>
        </w:tc>
        <w:tc>
          <w:tcPr>
            <w:tcW w:w="1080" w:type="dxa"/>
            <w:vMerge/>
            <w:vAlign w:val="center"/>
          </w:tcPr>
          <w:p w14:paraId="12286094" w14:textId="77777777" w:rsidR="00A45B3F" w:rsidRPr="004C5EF0" w:rsidRDefault="00A45B3F" w:rsidP="00A45B3F">
            <w:pPr>
              <w:pStyle w:val="TAC"/>
            </w:pPr>
          </w:p>
        </w:tc>
        <w:tc>
          <w:tcPr>
            <w:tcW w:w="886" w:type="dxa"/>
            <w:vAlign w:val="center"/>
          </w:tcPr>
          <w:p w14:paraId="320DD2B3" w14:textId="77777777" w:rsidR="00A45B3F" w:rsidRPr="004C5EF0" w:rsidRDefault="00A45B3F" w:rsidP="00A45B3F">
            <w:pPr>
              <w:pStyle w:val="TAC"/>
            </w:pPr>
            <w:r w:rsidRPr="004C5EF0">
              <w:t>Normal</w:t>
            </w:r>
          </w:p>
        </w:tc>
        <w:tc>
          <w:tcPr>
            <w:tcW w:w="1961" w:type="dxa"/>
            <w:vAlign w:val="center"/>
          </w:tcPr>
          <w:p w14:paraId="5758FB10" w14:textId="77777777" w:rsidR="00A45B3F" w:rsidRPr="004C5EF0" w:rsidRDefault="00A45B3F" w:rsidP="00A45B3F">
            <w:pPr>
              <w:pStyle w:val="TAC"/>
            </w:pPr>
            <w:r w:rsidRPr="004C5EF0">
              <w:t>TDLC300-100 Low</w:t>
            </w:r>
          </w:p>
        </w:tc>
        <w:tc>
          <w:tcPr>
            <w:tcW w:w="1176" w:type="dxa"/>
            <w:vAlign w:val="center"/>
          </w:tcPr>
          <w:p w14:paraId="0BA46D15" w14:textId="77777777" w:rsidR="00A45B3F" w:rsidRPr="004C5EF0" w:rsidRDefault="00A45B3F" w:rsidP="00A45B3F">
            <w:pPr>
              <w:pStyle w:val="TAC"/>
            </w:pPr>
            <w:r w:rsidRPr="004C5EF0">
              <w:t>70 %</w:t>
            </w:r>
          </w:p>
        </w:tc>
        <w:tc>
          <w:tcPr>
            <w:tcW w:w="1402" w:type="dxa"/>
            <w:vAlign w:val="center"/>
          </w:tcPr>
          <w:p w14:paraId="3DF9710E" w14:textId="77777777" w:rsidR="00A45B3F" w:rsidRPr="004C5EF0" w:rsidRDefault="00A45B3F" w:rsidP="00A45B3F">
            <w:pPr>
              <w:pStyle w:val="TAC"/>
            </w:pPr>
            <w:r w:rsidRPr="004C5EF0">
              <w:rPr>
                <w:lang w:eastAsia="zh-CN"/>
              </w:rPr>
              <w:t>G-FR1-A4-9</w:t>
            </w:r>
          </w:p>
        </w:tc>
        <w:tc>
          <w:tcPr>
            <w:tcW w:w="1417" w:type="dxa"/>
          </w:tcPr>
          <w:p w14:paraId="2573094B" w14:textId="023D1E3C" w:rsidR="00A45B3F" w:rsidRPr="004C5EF0" w:rsidRDefault="00A45B3F" w:rsidP="00A45B3F">
            <w:pPr>
              <w:pStyle w:val="TAC"/>
            </w:pPr>
            <w:r w:rsidRPr="004C5EF0">
              <w:t>pos1</w:t>
            </w:r>
          </w:p>
        </w:tc>
        <w:tc>
          <w:tcPr>
            <w:tcW w:w="847" w:type="dxa"/>
          </w:tcPr>
          <w:p w14:paraId="4938489B" w14:textId="7DBD9386" w:rsidR="00A45B3F" w:rsidRPr="004C5EF0" w:rsidRDefault="00A45B3F" w:rsidP="00A45B3F">
            <w:pPr>
              <w:pStyle w:val="TAC"/>
            </w:pPr>
            <w:r w:rsidRPr="004C5EF0">
              <w:t>[11.0]</w:t>
            </w:r>
          </w:p>
        </w:tc>
      </w:tr>
      <w:tr w:rsidR="004C5EF0" w:rsidRPr="004C5EF0" w14:paraId="64E20EC8" w14:textId="77777777" w:rsidTr="004C5EF0">
        <w:trPr>
          <w:trHeight w:val="105"/>
        </w:trPr>
        <w:tc>
          <w:tcPr>
            <w:tcW w:w="1008" w:type="dxa"/>
            <w:vMerge/>
            <w:vAlign w:val="center"/>
          </w:tcPr>
          <w:p w14:paraId="11F78C94" w14:textId="77777777" w:rsidR="00A45B3F" w:rsidRPr="004C5EF0" w:rsidRDefault="00A45B3F" w:rsidP="00A45B3F">
            <w:pPr>
              <w:pStyle w:val="TAC"/>
            </w:pPr>
          </w:p>
        </w:tc>
        <w:tc>
          <w:tcPr>
            <w:tcW w:w="1080" w:type="dxa"/>
            <w:vMerge/>
            <w:vAlign w:val="center"/>
          </w:tcPr>
          <w:p w14:paraId="60D8C34F" w14:textId="77777777" w:rsidR="00A45B3F" w:rsidRPr="004C5EF0" w:rsidRDefault="00A45B3F" w:rsidP="00A45B3F">
            <w:pPr>
              <w:pStyle w:val="TAC"/>
            </w:pPr>
          </w:p>
        </w:tc>
        <w:tc>
          <w:tcPr>
            <w:tcW w:w="886" w:type="dxa"/>
            <w:vAlign w:val="center"/>
          </w:tcPr>
          <w:p w14:paraId="76C99AB8" w14:textId="77777777" w:rsidR="00A45B3F" w:rsidRPr="004C5EF0" w:rsidRDefault="00A45B3F" w:rsidP="00A45B3F">
            <w:pPr>
              <w:pStyle w:val="TAC"/>
            </w:pPr>
            <w:r w:rsidRPr="004C5EF0">
              <w:t>Normal</w:t>
            </w:r>
          </w:p>
        </w:tc>
        <w:tc>
          <w:tcPr>
            <w:tcW w:w="1961" w:type="dxa"/>
            <w:vAlign w:val="center"/>
          </w:tcPr>
          <w:p w14:paraId="2F4169B3" w14:textId="77777777" w:rsidR="00A45B3F" w:rsidRPr="004C5EF0" w:rsidRDefault="00A45B3F" w:rsidP="00A45B3F">
            <w:pPr>
              <w:pStyle w:val="TAC"/>
            </w:pPr>
            <w:r w:rsidRPr="004C5EF0">
              <w:t>TDLA30-10 Low</w:t>
            </w:r>
          </w:p>
        </w:tc>
        <w:tc>
          <w:tcPr>
            <w:tcW w:w="1176" w:type="dxa"/>
            <w:vAlign w:val="center"/>
          </w:tcPr>
          <w:p w14:paraId="7B80BE62" w14:textId="77777777" w:rsidR="00A45B3F" w:rsidRPr="004C5EF0" w:rsidRDefault="00A45B3F" w:rsidP="00A45B3F">
            <w:pPr>
              <w:pStyle w:val="TAC"/>
            </w:pPr>
            <w:r w:rsidRPr="004C5EF0">
              <w:t>70 %</w:t>
            </w:r>
          </w:p>
        </w:tc>
        <w:tc>
          <w:tcPr>
            <w:tcW w:w="1402" w:type="dxa"/>
            <w:vAlign w:val="center"/>
          </w:tcPr>
          <w:p w14:paraId="1514A4F3" w14:textId="77777777" w:rsidR="00A45B3F" w:rsidRPr="004C5EF0" w:rsidRDefault="00A45B3F" w:rsidP="00A45B3F">
            <w:pPr>
              <w:pStyle w:val="TAC"/>
            </w:pPr>
            <w:r w:rsidRPr="004C5EF0">
              <w:rPr>
                <w:lang w:eastAsia="zh-CN"/>
              </w:rPr>
              <w:t>G-FR1-A5-9</w:t>
            </w:r>
          </w:p>
        </w:tc>
        <w:tc>
          <w:tcPr>
            <w:tcW w:w="1417" w:type="dxa"/>
          </w:tcPr>
          <w:p w14:paraId="5408AEC1" w14:textId="6CD17091" w:rsidR="00A45B3F" w:rsidRPr="004C5EF0" w:rsidRDefault="00A45B3F" w:rsidP="00A45B3F">
            <w:pPr>
              <w:pStyle w:val="TAC"/>
            </w:pPr>
            <w:r w:rsidRPr="004C5EF0">
              <w:t>pos1</w:t>
            </w:r>
          </w:p>
        </w:tc>
        <w:tc>
          <w:tcPr>
            <w:tcW w:w="847" w:type="dxa"/>
          </w:tcPr>
          <w:p w14:paraId="6C250FF5" w14:textId="3E4F8E12" w:rsidR="00A45B3F" w:rsidRPr="004C5EF0" w:rsidRDefault="00A45B3F" w:rsidP="00A45B3F">
            <w:pPr>
              <w:pStyle w:val="TAC"/>
            </w:pPr>
            <w:r w:rsidRPr="004C5EF0">
              <w:t>[13.2]</w:t>
            </w:r>
          </w:p>
        </w:tc>
      </w:tr>
      <w:tr w:rsidR="004C5EF0" w:rsidRPr="004C5EF0" w14:paraId="63761F63" w14:textId="77777777" w:rsidTr="004C5EF0">
        <w:trPr>
          <w:trHeight w:val="105"/>
        </w:trPr>
        <w:tc>
          <w:tcPr>
            <w:tcW w:w="1008" w:type="dxa"/>
            <w:vMerge/>
            <w:vAlign w:val="center"/>
          </w:tcPr>
          <w:p w14:paraId="4F5DF455" w14:textId="77777777" w:rsidR="00A45B3F" w:rsidRPr="004C5EF0" w:rsidRDefault="00A45B3F" w:rsidP="00A45B3F">
            <w:pPr>
              <w:pStyle w:val="TAC"/>
            </w:pPr>
          </w:p>
        </w:tc>
        <w:tc>
          <w:tcPr>
            <w:tcW w:w="1080" w:type="dxa"/>
            <w:vMerge w:val="restart"/>
            <w:vAlign w:val="center"/>
          </w:tcPr>
          <w:p w14:paraId="62734D60" w14:textId="77777777" w:rsidR="00A45B3F" w:rsidRPr="004C5EF0" w:rsidRDefault="00A45B3F" w:rsidP="00A45B3F">
            <w:pPr>
              <w:pStyle w:val="TAC"/>
            </w:pPr>
            <w:r w:rsidRPr="004C5EF0">
              <w:t>4</w:t>
            </w:r>
          </w:p>
        </w:tc>
        <w:tc>
          <w:tcPr>
            <w:tcW w:w="886" w:type="dxa"/>
            <w:vAlign w:val="center"/>
          </w:tcPr>
          <w:p w14:paraId="7C6C364F" w14:textId="77777777" w:rsidR="00A45B3F" w:rsidRPr="004C5EF0" w:rsidRDefault="00A45B3F" w:rsidP="00A45B3F">
            <w:pPr>
              <w:pStyle w:val="TAC"/>
            </w:pPr>
            <w:r w:rsidRPr="004C5EF0">
              <w:t>Normal</w:t>
            </w:r>
          </w:p>
        </w:tc>
        <w:tc>
          <w:tcPr>
            <w:tcW w:w="1961" w:type="dxa"/>
            <w:vAlign w:val="center"/>
          </w:tcPr>
          <w:p w14:paraId="5E6C7E1E" w14:textId="77777777" w:rsidR="00A45B3F" w:rsidRPr="004C5EF0" w:rsidRDefault="00A45B3F" w:rsidP="00A45B3F">
            <w:pPr>
              <w:pStyle w:val="TAC"/>
            </w:pPr>
            <w:r w:rsidRPr="004C5EF0">
              <w:t>TDLB100-400 Low</w:t>
            </w:r>
          </w:p>
        </w:tc>
        <w:tc>
          <w:tcPr>
            <w:tcW w:w="1176" w:type="dxa"/>
            <w:vAlign w:val="center"/>
          </w:tcPr>
          <w:p w14:paraId="032F23D6" w14:textId="77777777" w:rsidR="00A45B3F" w:rsidRPr="004C5EF0" w:rsidRDefault="00A45B3F" w:rsidP="00A45B3F">
            <w:pPr>
              <w:pStyle w:val="TAC"/>
            </w:pPr>
            <w:r w:rsidRPr="004C5EF0">
              <w:t>70 %</w:t>
            </w:r>
          </w:p>
        </w:tc>
        <w:tc>
          <w:tcPr>
            <w:tcW w:w="1402" w:type="dxa"/>
            <w:vAlign w:val="center"/>
          </w:tcPr>
          <w:p w14:paraId="427E818A" w14:textId="77777777" w:rsidR="00A45B3F" w:rsidRPr="004C5EF0" w:rsidRDefault="00A45B3F" w:rsidP="00A45B3F">
            <w:pPr>
              <w:pStyle w:val="TAC"/>
            </w:pPr>
            <w:r w:rsidRPr="004C5EF0">
              <w:rPr>
                <w:lang w:eastAsia="zh-CN"/>
              </w:rPr>
              <w:t>G-FR1-A3-9</w:t>
            </w:r>
          </w:p>
        </w:tc>
        <w:tc>
          <w:tcPr>
            <w:tcW w:w="1417" w:type="dxa"/>
          </w:tcPr>
          <w:p w14:paraId="0A3C58D7" w14:textId="0D0A2E98" w:rsidR="00A45B3F" w:rsidRPr="004C5EF0" w:rsidRDefault="00A45B3F" w:rsidP="00A45B3F">
            <w:pPr>
              <w:pStyle w:val="TAC"/>
            </w:pPr>
            <w:r w:rsidRPr="004C5EF0">
              <w:t>pos1</w:t>
            </w:r>
          </w:p>
        </w:tc>
        <w:tc>
          <w:tcPr>
            <w:tcW w:w="847" w:type="dxa"/>
          </w:tcPr>
          <w:p w14:paraId="4828E215" w14:textId="5AAA3FD4" w:rsidR="00A45B3F" w:rsidRPr="004C5EF0" w:rsidRDefault="00A45B3F" w:rsidP="00A45B3F">
            <w:pPr>
              <w:pStyle w:val="TAC"/>
            </w:pPr>
            <w:r w:rsidRPr="004C5EF0">
              <w:t>[-5.3]</w:t>
            </w:r>
          </w:p>
        </w:tc>
      </w:tr>
      <w:tr w:rsidR="004C5EF0" w:rsidRPr="004C5EF0" w14:paraId="214A60BC" w14:textId="77777777" w:rsidTr="004C5EF0">
        <w:trPr>
          <w:trHeight w:val="105"/>
        </w:trPr>
        <w:tc>
          <w:tcPr>
            <w:tcW w:w="1008" w:type="dxa"/>
            <w:vMerge/>
            <w:vAlign w:val="center"/>
          </w:tcPr>
          <w:p w14:paraId="459EF80D" w14:textId="77777777" w:rsidR="00A45B3F" w:rsidRPr="004C5EF0" w:rsidRDefault="00A45B3F" w:rsidP="00A45B3F">
            <w:pPr>
              <w:pStyle w:val="TAC"/>
            </w:pPr>
          </w:p>
        </w:tc>
        <w:tc>
          <w:tcPr>
            <w:tcW w:w="1080" w:type="dxa"/>
            <w:vMerge/>
            <w:vAlign w:val="center"/>
          </w:tcPr>
          <w:p w14:paraId="7E9ED174" w14:textId="77777777" w:rsidR="00A45B3F" w:rsidRPr="004C5EF0" w:rsidRDefault="00A45B3F" w:rsidP="00A45B3F">
            <w:pPr>
              <w:pStyle w:val="TAC"/>
            </w:pPr>
          </w:p>
        </w:tc>
        <w:tc>
          <w:tcPr>
            <w:tcW w:w="886" w:type="dxa"/>
            <w:vAlign w:val="center"/>
          </w:tcPr>
          <w:p w14:paraId="2DD63AF7" w14:textId="77777777" w:rsidR="00A45B3F" w:rsidRPr="004C5EF0" w:rsidRDefault="00A45B3F" w:rsidP="00A45B3F">
            <w:pPr>
              <w:pStyle w:val="TAC"/>
            </w:pPr>
            <w:r w:rsidRPr="004C5EF0">
              <w:t>Normal</w:t>
            </w:r>
          </w:p>
        </w:tc>
        <w:tc>
          <w:tcPr>
            <w:tcW w:w="1961" w:type="dxa"/>
            <w:vAlign w:val="center"/>
          </w:tcPr>
          <w:p w14:paraId="0EA0D7E5" w14:textId="77777777" w:rsidR="00A45B3F" w:rsidRPr="004C5EF0" w:rsidRDefault="00A45B3F" w:rsidP="00A45B3F">
            <w:pPr>
              <w:pStyle w:val="TAC"/>
            </w:pPr>
            <w:r w:rsidRPr="004C5EF0">
              <w:t>TDLC300-100 Low</w:t>
            </w:r>
          </w:p>
        </w:tc>
        <w:tc>
          <w:tcPr>
            <w:tcW w:w="1176" w:type="dxa"/>
            <w:vAlign w:val="center"/>
          </w:tcPr>
          <w:p w14:paraId="4B872E94" w14:textId="77777777" w:rsidR="00A45B3F" w:rsidRPr="004C5EF0" w:rsidRDefault="00A45B3F" w:rsidP="00A45B3F">
            <w:pPr>
              <w:pStyle w:val="TAC"/>
            </w:pPr>
            <w:r w:rsidRPr="004C5EF0">
              <w:t>70 %</w:t>
            </w:r>
          </w:p>
        </w:tc>
        <w:tc>
          <w:tcPr>
            <w:tcW w:w="1402" w:type="dxa"/>
            <w:vAlign w:val="center"/>
          </w:tcPr>
          <w:p w14:paraId="1C12BB0F" w14:textId="77777777" w:rsidR="00A45B3F" w:rsidRPr="004C5EF0" w:rsidRDefault="00A45B3F" w:rsidP="00A45B3F">
            <w:pPr>
              <w:pStyle w:val="TAC"/>
            </w:pPr>
            <w:r w:rsidRPr="004C5EF0">
              <w:rPr>
                <w:lang w:eastAsia="zh-CN"/>
              </w:rPr>
              <w:t>G-FR1-A4-9</w:t>
            </w:r>
          </w:p>
        </w:tc>
        <w:tc>
          <w:tcPr>
            <w:tcW w:w="1417" w:type="dxa"/>
          </w:tcPr>
          <w:p w14:paraId="159EF961" w14:textId="505F9436" w:rsidR="00A45B3F" w:rsidRPr="004C5EF0" w:rsidRDefault="00A45B3F" w:rsidP="00A45B3F">
            <w:pPr>
              <w:pStyle w:val="TAC"/>
            </w:pPr>
            <w:r w:rsidRPr="004C5EF0">
              <w:t>pos1</w:t>
            </w:r>
          </w:p>
        </w:tc>
        <w:tc>
          <w:tcPr>
            <w:tcW w:w="847" w:type="dxa"/>
          </w:tcPr>
          <w:p w14:paraId="0ED1CA4B" w14:textId="7DC5C08B" w:rsidR="00A45B3F" w:rsidRPr="004C5EF0" w:rsidRDefault="00A45B3F" w:rsidP="00A45B3F">
            <w:pPr>
              <w:pStyle w:val="TAC"/>
            </w:pPr>
            <w:r w:rsidRPr="004C5EF0">
              <w:t>[7.1]</w:t>
            </w:r>
          </w:p>
        </w:tc>
      </w:tr>
      <w:tr w:rsidR="004C5EF0" w:rsidRPr="004C5EF0" w14:paraId="0BC7EDEA" w14:textId="77777777" w:rsidTr="004C5EF0">
        <w:trPr>
          <w:trHeight w:val="105"/>
        </w:trPr>
        <w:tc>
          <w:tcPr>
            <w:tcW w:w="1008" w:type="dxa"/>
            <w:vMerge/>
            <w:vAlign w:val="center"/>
          </w:tcPr>
          <w:p w14:paraId="3D6DDCB2" w14:textId="77777777" w:rsidR="00A45B3F" w:rsidRPr="004C5EF0" w:rsidRDefault="00A45B3F" w:rsidP="00A45B3F">
            <w:pPr>
              <w:pStyle w:val="TAC"/>
            </w:pPr>
          </w:p>
        </w:tc>
        <w:tc>
          <w:tcPr>
            <w:tcW w:w="1080" w:type="dxa"/>
            <w:vMerge/>
            <w:vAlign w:val="center"/>
          </w:tcPr>
          <w:p w14:paraId="3AB86EAF" w14:textId="77777777" w:rsidR="00A45B3F" w:rsidRPr="004C5EF0" w:rsidRDefault="00A45B3F" w:rsidP="00A45B3F">
            <w:pPr>
              <w:pStyle w:val="TAC"/>
            </w:pPr>
          </w:p>
        </w:tc>
        <w:tc>
          <w:tcPr>
            <w:tcW w:w="886" w:type="dxa"/>
            <w:vAlign w:val="center"/>
          </w:tcPr>
          <w:p w14:paraId="507AF721" w14:textId="77777777" w:rsidR="00A45B3F" w:rsidRPr="004C5EF0" w:rsidRDefault="00A45B3F" w:rsidP="00A45B3F">
            <w:pPr>
              <w:pStyle w:val="TAC"/>
            </w:pPr>
            <w:r w:rsidRPr="004C5EF0">
              <w:t>Normal</w:t>
            </w:r>
          </w:p>
        </w:tc>
        <w:tc>
          <w:tcPr>
            <w:tcW w:w="1961" w:type="dxa"/>
            <w:vAlign w:val="center"/>
          </w:tcPr>
          <w:p w14:paraId="186798BD" w14:textId="77777777" w:rsidR="00A45B3F" w:rsidRPr="004C5EF0" w:rsidRDefault="00A45B3F" w:rsidP="00A45B3F">
            <w:pPr>
              <w:pStyle w:val="TAC"/>
            </w:pPr>
            <w:r w:rsidRPr="004C5EF0">
              <w:t>TDLA30-10 Low</w:t>
            </w:r>
          </w:p>
        </w:tc>
        <w:tc>
          <w:tcPr>
            <w:tcW w:w="1176" w:type="dxa"/>
            <w:vAlign w:val="center"/>
          </w:tcPr>
          <w:p w14:paraId="595B45C7" w14:textId="77777777" w:rsidR="00A45B3F" w:rsidRPr="004C5EF0" w:rsidRDefault="00A45B3F" w:rsidP="00A45B3F">
            <w:pPr>
              <w:pStyle w:val="TAC"/>
            </w:pPr>
            <w:r w:rsidRPr="004C5EF0">
              <w:t>70 %</w:t>
            </w:r>
          </w:p>
        </w:tc>
        <w:tc>
          <w:tcPr>
            <w:tcW w:w="1402" w:type="dxa"/>
            <w:vAlign w:val="center"/>
          </w:tcPr>
          <w:p w14:paraId="1D90C933" w14:textId="77777777" w:rsidR="00A45B3F" w:rsidRPr="004C5EF0" w:rsidRDefault="00A45B3F" w:rsidP="00A45B3F">
            <w:pPr>
              <w:pStyle w:val="TAC"/>
            </w:pPr>
            <w:r w:rsidRPr="004C5EF0">
              <w:rPr>
                <w:lang w:eastAsia="zh-CN"/>
              </w:rPr>
              <w:t>G-FR1-A5-9</w:t>
            </w:r>
          </w:p>
        </w:tc>
        <w:tc>
          <w:tcPr>
            <w:tcW w:w="1417" w:type="dxa"/>
          </w:tcPr>
          <w:p w14:paraId="56835E33" w14:textId="2678880A" w:rsidR="00A45B3F" w:rsidRPr="004C5EF0" w:rsidRDefault="00A45B3F" w:rsidP="00A45B3F">
            <w:pPr>
              <w:pStyle w:val="TAC"/>
            </w:pPr>
            <w:r w:rsidRPr="004C5EF0">
              <w:t>pos1</w:t>
            </w:r>
          </w:p>
        </w:tc>
        <w:tc>
          <w:tcPr>
            <w:tcW w:w="847" w:type="dxa"/>
          </w:tcPr>
          <w:p w14:paraId="08C1BEF8" w14:textId="34604CA3" w:rsidR="00A45B3F" w:rsidRPr="004C5EF0" w:rsidRDefault="00A45B3F" w:rsidP="00A45B3F">
            <w:pPr>
              <w:pStyle w:val="TAC"/>
            </w:pPr>
            <w:r w:rsidRPr="004C5EF0">
              <w:t>[9.4]</w:t>
            </w:r>
          </w:p>
        </w:tc>
      </w:tr>
      <w:tr w:rsidR="004C5EF0" w:rsidRPr="004C5EF0" w14:paraId="6FBA33F0" w14:textId="77777777" w:rsidTr="004C5EF0">
        <w:trPr>
          <w:trHeight w:val="105"/>
        </w:trPr>
        <w:tc>
          <w:tcPr>
            <w:tcW w:w="1008" w:type="dxa"/>
            <w:vMerge/>
            <w:vAlign w:val="center"/>
          </w:tcPr>
          <w:p w14:paraId="0FFED7DE" w14:textId="77777777" w:rsidR="00A45B3F" w:rsidRPr="004C5EF0" w:rsidRDefault="00A45B3F" w:rsidP="00A45B3F">
            <w:pPr>
              <w:pStyle w:val="TAC"/>
            </w:pPr>
          </w:p>
        </w:tc>
        <w:tc>
          <w:tcPr>
            <w:tcW w:w="1080" w:type="dxa"/>
            <w:vMerge w:val="restart"/>
            <w:vAlign w:val="center"/>
          </w:tcPr>
          <w:p w14:paraId="3EAC196B" w14:textId="77777777" w:rsidR="00A45B3F" w:rsidRPr="004C5EF0" w:rsidRDefault="00A45B3F" w:rsidP="00A45B3F">
            <w:pPr>
              <w:pStyle w:val="TAC"/>
            </w:pPr>
            <w:r w:rsidRPr="004C5EF0">
              <w:t>8</w:t>
            </w:r>
          </w:p>
        </w:tc>
        <w:tc>
          <w:tcPr>
            <w:tcW w:w="886" w:type="dxa"/>
            <w:vAlign w:val="center"/>
          </w:tcPr>
          <w:p w14:paraId="6B57F96E" w14:textId="77777777" w:rsidR="00A45B3F" w:rsidRPr="004C5EF0" w:rsidRDefault="00A45B3F" w:rsidP="00A45B3F">
            <w:pPr>
              <w:pStyle w:val="TAC"/>
            </w:pPr>
            <w:r w:rsidRPr="004C5EF0">
              <w:t>Normal</w:t>
            </w:r>
          </w:p>
        </w:tc>
        <w:tc>
          <w:tcPr>
            <w:tcW w:w="1961" w:type="dxa"/>
            <w:vAlign w:val="center"/>
          </w:tcPr>
          <w:p w14:paraId="2908EFD1" w14:textId="77777777" w:rsidR="00A45B3F" w:rsidRPr="004C5EF0" w:rsidRDefault="00A45B3F" w:rsidP="00A45B3F">
            <w:pPr>
              <w:pStyle w:val="TAC"/>
            </w:pPr>
            <w:r w:rsidRPr="004C5EF0">
              <w:t>TDLB100-400 Low</w:t>
            </w:r>
          </w:p>
        </w:tc>
        <w:tc>
          <w:tcPr>
            <w:tcW w:w="1176" w:type="dxa"/>
            <w:vAlign w:val="center"/>
          </w:tcPr>
          <w:p w14:paraId="56E4EC55" w14:textId="77777777" w:rsidR="00A45B3F" w:rsidRPr="004C5EF0" w:rsidRDefault="00A45B3F" w:rsidP="00A45B3F">
            <w:pPr>
              <w:pStyle w:val="TAC"/>
            </w:pPr>
            <w:r w:rsidRPr="004C5EF0">
              <w:t>70 %</w:t>
            </w:r>
          </w:p>
        </w:tc>
        <w:tc>
          <w:tcPr>
            <w:tcW w:w="1402" w:type="dxa"/>
            <w:vAlign w:val="center"/>
          </w:tcPr>
          <w:p w14:paraId="274B56B1" w14:textId="77777777" w:rsidR="00A45B3F" w:rsidRPr="004C5EF0" w:rsidRDefault="00A45B3F" w:rsidP="00A45B3F">
            <w:pPr>
              <w:pStyle w:val="TAC"/>
            </w:pPr>
            <w:r w:rsidRPr="004C5EF0">
              <w:rPr>
                <w:lang w:eastAsia="zh-CN"/>
              </w:rPr>
              <w:t>G-FR1-A3-9</w:t>
            </w:r>
          </w:p>
        </w:tc>
        <w:tc>
          <w:tcPr>
            <w:tcW w:w="1417" w:type="dxa"/>
          </w:tcPr>
          <w:p w14:paraId="104987AA" w14:textId="6D68DCC2" w:rsidR="00A45B3F" w:rsidRPr="004C5EF0" w:rsidRDefault="00A45B3F" w:rsidP="00A45B3F">
            <w:pPr>
              <w:pStyle w:val="TAC"/>
            </w:pPr>
            <w:r w:rsidRPr="004C5EF0">
              <w:t>pos1</w:t>
            </w:r>
          </w:p>
        </w:tc>
        <w:tc>
          <w:tcPr>
            <w:tcW w:w="847" w:type="dxa"/>
          </w:tcPr>
          <w:p w14:paraId="6FE6438C" w14:textId="09B1BAB2" w:rsidR="00A45B3F" w:rsidRPr="004C5EF0" w:rsidRDefault="00A45B3F" w:rsidP="00F7640D">
            <w:pPr>
              <w:pStyle w:val="TAC"/>
            </w:pPr>
            <w:r w:rsidRPr="004C5EF0">
              <w:t>[-8.</w:t>
            </w:r>
            <w:del w:id="827" w:author="R4-1910076" w:date="2019-09-03T02:03:00Z">
              <w:r w:rsidRPr="004C5EF0" w:rsidDel="00F7640D">
                <w:delText>2</w:delText>
              </w:r>
            </w:del>
            <w:ins w:id="828" w:author="R4-1910076" w:date="2019-09-03T02:03:00Z">
              <w:r w:rsidR="00F7640D">
                <w:t>1</w:t>
              </w:r>
            </w:ins>
            <w:r w:rsidRPr="004C5EF0">
              <w:t>]</w:t>
            </w:r>
          </w:p>
        </w:tc>
      </w:tr>
      <w:tr w:rsidR="004C5EF0" w:rsidRPr="004C5EF0" w14:paraId="13C76219" w14:textId="77777777" w:rsidTr="004C5EF0">
        <w:trPr>
          <w:trHeight w:val="105"/>
        </w:trPr>
        <w:tc>
          <w:tcPr>
            <w:tcW w:w="1008" w:type="dxa"/>
            <w:vMerge/>
            <w:vAlign w:val="center"/>
          </w:tcPr>
          <w:p w14:paraId="5567758C" w14:textId="77777777" w:rsidR="00A45B3F" w:rsidRPr="004C5EF0" w:rsidRDefault="00A45B3F" w:rsidP="00A45B3F">
            <w:pPr>
              <w:pStyle w:val="TAC"/>
            </w:pPr>
          </w:p>
        </w:tc>
        <w:tc>
          <w:tcPr>
            <w:tcW w:w="1080" w:type="dxa"/>
            <w:vMerge/>
            <w:vAlign w:val="center"/>
          </w:tcPr>
          <w:p w14:paraId="7D156355" w14:textId="77777777" w:rsidR="00A45B3F" w:rsidRPr="004C5EF0" w:rsidRDefault="00A45B3F" w:rsidP="00A45B3F">
            <w:pPr>
              <w:pStyle w:val="TAC"/>
            </w:pPr>
          </w:p>
        </w:tc>
        <w:tc>
          <w:tcPr>
            <w:tcW w:w="886" w:type="dxa"/>
            <w:vAlign w:val="center"/>
          </w:tcPr>
          <w:p w14:paraId="3890AE2A" w14:textId="77777777" w:rsidR="00A45B3F" w:rsidRPr="004C5EF0" w:rsidRDefault="00A45B3F" w:rsidP="00A45B3F">
            <w:pPr>
              <w:pStyle w:val="TAC"/>
            </w:pPr>
            <w:r w:rsidRPr="004C5EF0">
              <w:t>Normal</w:t>
            </w:r>
          </w:p>
        </w:tc>
        <w:tc>
          <w:tcPr>
            <w:tcW w:w="1961" w:type="dxa"/>
            <w:vAlign w:val="center"/>
          </w:tcPr>
          <w:p w14:paraId="21764585" w14:textId="77777777" w:rsidR="00A45B3F" w:rsidRPr="004C5EF0" w:rsidRDefault="00A45B3F" w:rsidP="00A45B3F">
            <w:pPr>
              <w:pStyle w:val="TAC"/>
            </w:pPr>
            <w:r w:rsidRPr="004C5EF0">
              <w:t>TDLC300-100 Low</w:t>
            </w:r>
          </w:p>
        </w:tc>
        <w:tc>
          <w:tcPr>
            <w:tcW w:w="1176" w:type="dxa"/>
            <w:vAlign w:val="center"/>
          </w:tcPr>
          <w:p w14:paraId="5155C500" w14:textId="77777777" w:rsidR="00A45B3F" w:rsidRPr="004C5EF0" w:rsidRDefault="00A45B3F" w:rsidP="00A45B3F">
            <w:pPr>
              <w:pStyle w:val="TAC"/>
            </w:pPr>
            <w:r w:rsidRPr="004C5EF0">
              <w:t>70 %</w:t>
            </w:r>
          </w:p>
        </w:tc>
        <w:tc>
          <w:tcPr>
            <w:tcW w:w="1402" w:type="dxa"/>
            <w:vAlign w:val="center"/>
          </w:tcPr>
          <w:p w14:paraId="627367FD" w14:textId="77777777" w:rsidR="00A45B3F" w:rsidRPr="004C5EF0" w:rsidRDefault="00A45B3F" w:rsidP="00A45B3F">
            <w:pPr>
              <w:pStyle w:val="TAC"/>
            </w:pPr>
            <w:r w:rsidRPr="004C5EF0">
              <w:rPr>
                <w:lang w:eastAsia="zh-CN"/>
              </w:rPr>
              <w:t>G-FR1-A4-9</w:t>
            </w:r>
          </w:p>
        </w:tc>
        <w:tc>
          <w:tcPr>
            <w:tcW w:w="1417" w:type="dxa"/>
          </w:tcPr>
          <w:p w14:paraId="006950B2" w14:textId="2B276A34" w:rsidR="00A45B3F" w:rsidRPr="004C5EF0" w:rsidRDefault="00A45B3F" w:rsidP="00A45B3F">
            <w:pPr>
              <w:pStyle w:val="TAC"/>
            </w:pPr>
            <w:r w:rsidRPr="004C5EF0">
              <w:t>pos1</w:t>
            </w:r>
          </w:p>
        </w:tc>
        <w:tc>
          <w:tcPr>
            <w:tcW w:w="847" w:type="dxa"/>
          </w:tcPr>
          <w:p w14:paraId="634972D6" w14:textId="222209A9" w:rsidR="00A45B3F" w:rsidRPr="004C5EF0" w:rsidRDefault="00A45B3F" w:rsidP="00A45B3F">
            <w:pPr>
              <w:pStyle w:val="TAC"/>
            </w:pPr>
            <w:r w:rsidRPr="004C5EF0">
              <w:t>[3.8]</w:t>
            </w:r>
          </w:p>
        </w:tc>
      </w:tr>
      <w:tr w:rsidR="004C5EF0" w:rsidRPr="004C5EF0" w14:paraId="65795327" w14:textId="77777777" w:rsidTr="004C5EF0">
        <w:trPr>
          <w:trHeight w:val="105"/>
        </w:trPr>
        <w:tc>
          <w:tcPr>
            <w:tcW w:w="1008" w:type="dxa"/>
            <w:vMerge/>
            <w:vAlign w:val="center"/>
          </w:tcPr>
          <w:p w14:paraId="630B1F96" w14:textId="77777777" w:rsidR="00A45B3F" w:rsidRPr="004C5EF0" w:rsidRDefault="00A45B3F" w:rsidP="00A45B3F">
            <w:pPr>
              <w:pStyle w:val="TAC"/>
            </w:pPr>
          </w:p>
        </w:tc>
        <w:tc>
          <w:tcPr>
            <w:tcW w:w="1080" w:type="dxa"/>
            <w:vMerge/>
            <w:vAlign w:val="center"/>
          </w:tcPr>
          <w:p w14:paraId="3CC7BAC6" w14:textId="77777777" w:rsidR="00A45B3F" w:rsidRPr="004C5EF0" w:rsidRDefault="00A45B3F" w:rsidP="00A45B3F">
            <w:pPr>
              <w:pStyle w:val="TAC"/>
            </w:pPr>
          </w:p>
        </w:tc>
        <w:tc>
          <w:tcPr>
            <w:tcW w:w="886" w:type="dxa"/>
            <w:vAlign w:val="center"/>
          </w:tcPr>
          <w:p w14:paraId="55550C61" w14:textId="77777777" w:rsidR="00A45B3F" w:rsidRPr="004C5EF0" w:rsidRDefault="00A45B3F" w:rsidP="00A45B3F">
            <w:pPr>
              <w:pStyle w:val="TAC"/>
            </w:pPr>
            <w:r w:rsidRPr="004C5EF0">
              <w:t>Normal</w:t>
            </w:r>
          </w:p>
        </w:tc>
        <w:tc>
          <w:tcPr>
            <w:tcW w:w="1961" w:type="dxa"/>
            <w:vAlign w:val="center"/>
          </w:tcPr>
          <w:p w14:paraId="3AC8C5E5" w14:textId="77777777" w:rsidR="00A45B3F" w:rsidRPr="004C5EF0" w:rsidRDefault="00A45B3F" w:rsidP="00A45B3F">
            <w:pPr>
              <w:pStyle w:val="TAC"/>
            </w:pPr>
            <w:r w:rsidRPr="004C5EF0">
              <w:t>TDLA30-10 Low</w:t>
            </w:r>
          </w:p>
        </w:tc>
        <w:tc>
          <w:tcPr>
            <w:tcW w:w="1176" w:type="dxa"/>
            <w:vAlign w:val="center"/>
          </w:tcPr>
          <w:p w14:paraId="435CC82B" w14:textId="77777777" w:rsidR="00A45B3F" w:rsidRPr="004C5EF0" w:rsidRDefault="00A45B3F" w:rsidP="00A45B3F">
            <w:pPr>
              <w:pStyle w:val="TAC"/>
            </w:pPr>
            <w:r w:rsidRPr="004C5EF0">
              <w:t>70 %</w:t>
            </w:r>
          </w:p>
        </w:tc>
        <w:tc>
          <w:tcPr>
            <w:tcW w:w="1402" w:type="dxa"/>
            <w:vAlign w:val="center"/>
          </w:tcPr>
          <w:p w14:paraId="5977FBA0" w14:textId="77777777" w:rsidR="00A45B3F" w:rsidRPr="004C5EF0" w:rsidRDefault="00A45B3F" w:rsidP="00A45B3F">
            <w:pPr>
              <w:pStyle w:val="TAC"/>
            </w:pPr>
            <w:r w:rsidRPr="004C5EF0">
              <w:rPr>
                <w:lang w:eastAsia="zh-CN"/>
              </w:rPr>
              <w:t>G-FR1-A5-9</w:t>
            </w:r>
          </w:p>
        </w:tc>
        <w:tc>
          <w:tcPr>
            <w:tcW w:w="1417" w:type="dxa"/>
          </w:tcPr>
          <w:p w14:paraId="6AFD1971" w14:textId="0ED957CA" w:rsidR="00A45B3F" w:rsidRPr="004C5EF0" w:rsidRDefault="00A45B3F" w:rsidP="00A45B3F">
            <w:pPr>
              <w:pStyle w:val="TAC"/>
            </w:pPr>
            <w:r w:rsidRPr="004C5EF0">
              <w:t>pos1</w:t>
            </w:r>
          </w:p>
        </w:tc>
        <w:tc>
          <w:tcPr>
            <w:tcW w:w="847" w:type="dxa"/>
          </w:tcPr>
          <w:p w14:paraId="0AC5E89C" w14:textId="4309871F" w:rsidR="00A45B3F" w:rsidRPr="004C5EF0" w:rsidRDefault="00A45B3F" w:rsidP="00A45B3F">
            <w:pPr>
              <w:pStyle w:val="TAC"/>
            </w:pPr>
            <w:r w:rsidRPr="004C5EF0">
              <w:t>[6.3]</w:t>
            </w:r>
          </w:p>
        </w:tc>
      </w:tr>
      <w:tr w:rsidR="004C5EF0" w:rsidRPr="004C5EF0" w14:paraId="7D45CA55" w14:textId="77777777" w:rsidTr="004C5EF0">
        <w:trPr>
          <w:trHeight w:val="105"/>
        </w:trPr>
        <w:tc>
          <w:tcPr>
            <w:tcW w:w="1008" w:type="dxa"/>
            <w:vMerge w:val="restart"/>
            <w:vAlign w:val="center"/>
          </w:tcPr>
          <w:p w14:paraId="7A77FEFE" w14:textId="77777777" w:rsidR="00A45B3F" w:rsidRPr="004C5EF0" w:rsidRDefault="00A45B3F" w:rsidP="00A45B3F">
            <w:pPr>
              <w:pStyle w:val="TAC"/>
            </w:pPr>
            <w:r w:rsidRPr="004C5EF0">
              <w:t>2</w:t>
            </w:r>
          </w:p>
        </w:tc>
        <w:tc>
          <w:tcPr>
            <w:tcW w:w="1080" w:type="dxa"/>
            <w:vMerge w:val="restart"/>
            <w:vAlign w:val="center"/>
          </w:tcPr>
          <w:p w14:paraId="687E51D4" w14:textId="77777777" w:rsidR="00A45B3F" w:rsidRPr="004C5EF0" w:rsidRDefault="00A45B3F" w:rsidP="00A45B3F">
            <w:pPr>
              <w:pStyle w:val="TAC"/>
            </w:pPr>
            <w:r w:rsidRPr="004C5EF0">
              <w:t>2</w:t>
            </w:r>
          </w:p>
        </w:tc>
        <w:tc>
          <w:tcPr>
            <w:tcW w:w="886" w:type="dxa"/>
            <w:vAlign w:val="center"/>
          </w:tcPr>
          <w:p w14:paraId="51162016" w14:textId="77777777" w:rsidR="00A45B3F" w:rsidRPr="004C5EF0" w:rsidRDefault="00A45B3F" w:rsidP="00A45B3F">
            <w:pPr>
              <w:pStyle w:val="TAC"/>
            </w:pPr>
            <w:r w:rsidRPr="004C5EF0">
              <w:t>Normal</w:t>
            </w:r>
          </w:p>
        </w:tc>
        <w:tc>
          <w:tcPr>
            <w:tcW w:w="1961" w:type="dxa"/>
            <w:vAlign w:val="center"/>
          </w:tcPr>
          <w:p w14:paraId="58D9BF50" w14:textId="77777777" w:rsidR="00A45B3F" w:rsidRPr="004C5EF0" w:rsidRDefault="00A45B3F" w:rsidP="00A45B3F">
            <w:pPr>
              <w:pStyle w:val="TAC"/>
            </w:pPr>
            <w:r w:rsidRPr="004C5EF0">
              <w:t>TDLB100-400 Low</w:t>
            </w:r>
          </w:p>
        </w:tc>
        <w:tc>
          <w:tcPr>
            <w:tcW w:w="1176" w:type="dxa"/>
            <w:vAlign w:val="center"/>
          </w:tcPr>
          <w:p w14:paraId="348D394E" w14:textId="77777777" w:rsidR="00A45B3F" w:rsidRPr="004C5EF0" w:rsidRDefault="00A45B3F" w:rsidP="00A45B3F">
            <w:pPr>
              <w:pStyle w:val="TAC"/>
            </w:pPr>
            <w:r w:rsidRPr="004C5EF0">
              <w:t>70 %</w:t>
            </w:r>
          </w:p>
        </w:tc>
        <w:tc>
          <w:tcPr>
            <w:tcW w:w="1402" w:type="dxa"/>
            <w:vAlign w:val="center"/>
          </w:tcPr>
          <w:p w14:paraId="28DC25A0" w14:textId="77777777" w:rsidR="00A45B3F" w:rsidRPr="004C5EF0" w:rsidRDefault="00A45B3F" w:rsidP="00A45B3F">
            <w:pPr>
              <w:pStyle w:val="TAC"/>
            </w:pPr>
            <w:r w:rsidRPr="004C5EF0">
              <w:rPr>
                <w:lang w:eastAsia="zh-CN"/>
              </w:rPr>
              <w:t>G-FR1-A3-23</w:t>
            </w:r>
          </w:p>
        </w:tc>
        <w:tc>
          <w:tcPr>
            <w:tcW w:w="1417" w:type="dxa"/>
          </w:tcPr>
          <w:p w14:paraId="209C3F1F" w14:textId="5F918694" w:rsidR="00A45B3F" w:rsidRPr="004C5EF0" w:rsidRDefault="00A45B3F" w:rsidP="00A45B3F">
            <w:pPr>
              <w:pStyle w:val="TAC"/>
            </w:pPr>
            <w:r w:rsidRPr="004C5EF0">
              <w:t>pos1</w:t>
            </w:r>
          </w:p>
        </w:tc>
        <w:tc>
          <w:tcPr>
            <w:tcW w:w="847" w:type="dxa"/>
          </w:tcPr>
          <w:p w14:paraId="252E537E" w14:textId="28BDFEF9" w:rsidR="00A45B3F" w:rsidRPr="004C5EF0" w:rsidRDefault="00A45B3F" w:rsidP="00A45B3F">
            <w:pPr>
              <w:pStyle w:val="TAC"/>
            </w:pPr>
            <w:r w:rsidRPr="004C5EF0">
              <w:t>[</w:t>
            </w:r>
            <w:ins w:id="829" w:author="R4-1910076" w:date="2019-09-03T02:03:00Z">
              <w:r w:rsidR="00F7640D">
                <w:t>2.1</w:t>
              </w:r>
            </w:ins>
            <w:del w:id="830" w:author="R4-1910076" w:date="2019-09-03T02:03:00Z">
              <w:r w:rsidRPr="004C5EF0" w:rsidDel="00F7640D">
                <w:delText>1.8</w:delText>
              </w:r>
            </w:del>
            <w:r w:rsidRPr="004C5EF0">
              <w:t>]</w:t>
            </w:r>
          </w:p>
        </w:tc>
      </w:tr>
      <w:tr w:rsidR="004C5EF0" w:rsidRPr="004C5EF0" w14:paraId="2E4F834E" w14:textId="77777777" w:rsidTr="004C5EF0">
        <w:trPr>
          <w:trHeight w:val="105"/>
        </w:trPr>
        <w:tc>
          <w:tcPr>
            <w:tcW w:w="1008" w:type="dxa"/>
            <w:vMerge/>
            <w:vAlign w:val="center"/>
          </w:tcPr>
          <w:p w14:paraId="79701C9B" w14:textId="77777777" w:rsidR="00A45B3F" w:rsidRPr="004C5EF0" w:rsidRDefault="00A45B3F" w:rsidP="00A45B3F">
            <w:pPr>
              <w:pStyle w:val="TAC"/>
            </w:pPr>
          </w:p>
        </w:tc>
        <w:tc>
          <w:tcPr>
            <w:tcW w:w="1080" w:type="dxa"/>
            <w:vMerge/>
            <w:vAlign w:val="center"/>
          </w:tcPr>
          <w:p w14:paraId="5D065EB8" w14:textId="77777777" w:rsidR="00A45B3F" w:rsidRPr="004C5EF0" w:rsidRDefault="00A45B3F" w:rsidP="00A45B3F">
            <w:pPr>
              <w:pStyle w:val="TAC"/>
            </w:pPr>
          </w:p>
        </w:tc>
        <w:tc>
          <w:tcPr>
            <w:tcW w:w="886" w:type="dxa"/>
            <w:vAlign w:val="center"/>
          </w:tcPr>
          <w:p w14:paraId="586C8EC9" w14:textId="77777777" w:rsidR="00A45B3F" w:rsidRPr="004C5EF0" w:rsidRDefault="00A45B3F" w:rsidP="00A45B3F">
            <w:pPr>
              <w:pStyle w:val="TAC"/>
            </w:pPr>
            <w:r w:rsidRPr="004C5EF0">
              <w:t>Normal</w:t>
            </w:r>
          </w:p>
        </w:tc>
        <w:tc>
          <w:tcPr>
            <w:tcW w:w="1961" w:type="dxa"/>
            <w:vAlign w:val="center"/>
          </w:tcPr>
          <w:p w14:paraId="57AE9BF8" w14:textId="77777777" w:rsidR="00A45B3F" w:rsidRPr="004C5EF0" w:rsidRDefault="00A45B3F" w:rsidP="00A45B3F">
            <w:pPr>
              <w:pStyle w:val="TAC"/>
            </w:pPr>
            <w:r w:rsidRPr="004C5EF0">
              <w:t>TDLC300-100 Low</w:t>
            </w:r>
          </w:p>
        </w:tc>
        <w:tc>
          <w:tcPr>
            <w:tcW w:w="1176" w:type="dxa"/>
            <w:vAlign w:val="center"/>
          </w:tcPr>
          <w:p w14:paraId="60A268F6" w14:textId="77777777" w:rsidR="00A45B3F" w:rsidRPr="004C5EF0" w:rsidRDefault="00A45B3F" w:rsidP="00A45B3F">
            <w:pPr>
              <w:pStyle w:val="TAC"/>
            </w:pPr>
            <w:r w:rsidRPr="004C5EF0">
              <w:t>70 %</w:t>
            </w:r>
          </w:p>
        </w:tc>
        <w:tc>
          <w:tcPr>
            <w:tcW w:w="1402" w:type="dxa"/>
            <w:vAlign w:val="center"/>
          </w:tcPr>
          <w:p w14:paraId="51A18679" w14:textId="77777777" w:rsidR="00A45B3F" w:rsidRPr="004C5EF0" w:rsidRDefault="00A45B3F" w:rsidP="00A45B3F">
            <w:pPr>
              <w:pStyle w:val="TAC"/>
            </w:pPr>
            <w:r w:rsidRPr="004C5EF0">
              <w:rPr>
                <w:lang w:eastAsia="zh-CN"/>
              </w:rPr>
              <w:t>G-FR1-A4-23</w:t>
            </w:r>
          </w:p>
        </w:tc>
        <w:tc>
          <w:tcPr>
            <w:tcW w:w="1417" w:type="dxa"/>
          </w:tcPr>
          <w:p w14:paraId="3CB0B962" w14:textId="1E87BC6E" w:rsidR="00A45B3F" w:rsidRPr="004C5EF0" w:rsidRDefault="00A45B3F" w:rsidP="00A45B3F">
            <w:pPr>
              <w:pStyle w:val="TAC"/>
            </w:pPr>
            <w:r w:rsidRPr="004C5EF0">
              <w:t>pos1</w:t>
            </w:r>
          </w:p>
        </w:tc>
        <w:tc>
          <w:tcPr>
            <w:tcW w:w="847" w:type="dxa"/>
          </w:tcPr>
          <w:p w14:paraId="62C4ADE1" w14:textId="585484BA" w:rsidR="00A45B3F" w:rsidRPr="004C5EF0" w:rsidRDefault="00A45B3F" w:rsidP="00A45B3F">
            <w:pPr>
              <w:pStyle w:val="TAC"/>
            </w:pPr>
            <w:r w:rsidRPr="004C5EF0">
              <w:t>[19.3]</w:t>
            </w:r>
          </w:p>
        </w:tc>
      </w:tr>
      <w:tr w:rsidR="004C5EF0" w:rsidRPr="004C5EF0" w14:paraId="22DED3D4" w14:textId="77777777" w:rsidTr="004C5EF0">
        <w:trPr>
          <w:trHeight w:val="105"/>
        </w:trPr>
        <w:tc>
          <w:tcPr>
            <w:tcW w:w="1008" w:type="dxa"/>
            <w:vMerge/>
            <w:vAlign w:val="center"/>
          </w:tcPr>
          <w:p w14:paraId="3B6D16C3" w14:textId="77777777" w:rsidR="00A45B3F" w:rsidRPr="004C5EF0" w:rsidRDefault="00A45B3F" w:rsidP="00A45B3F">
            <w:pPr>
              <w:pStyle w:val="TAC"/>
            </w:pPr>
          </w:p>
        </w:tc>
        <w:tc>
          <w:tcPr>
            <w:tcW w:w="1080" w:type="dxa"/>
            <w:vMerge w:val="restart"/>
            <w:vAlign w:val="center"/>
          </w:tcPr>
          <w:p w14:paraId="630EFEFE" w14:textId="77777777" w:rsidR="00A45B3F" w:rsidRPr="004C5EF0" w:rsidRDefault="00A45B3F" w:rsidP="00A45B3F">
            <w:pPr>
              <w:pStyle w:val="TAC"/>
            </w:pPr>
            <w:r w:rsidRPr="004C5EF0">
              <w:t>4</w:t>
            </w:r>
          </w:p>
        </w:tc>
        <w:tc>
          <w:tcPr>
            <w:tcW w:w="886" w:type="dxa"/>
            <w:vAlign w:val="center"/>
          </w:tcPr>
          <w:p w14:paraId="51595367" w14:textId="77777777" w:rsidR="00A45B3F" w:rsidRPr="004C5EF0" w:rsidRDefault="00A45B3F" w:rsidP="00A45B3F">
            <w:pPr>
              <w:pStyle w:val="TAC"/>
            </w:pPr>
            <w:r w:rsidRPr="004C5EF0">
              <w:t>Normal</w:t>
            </w:r>
          </w:p>
        </w:tc>
        <w:tc>
          <w:tcPr>
            <w:tcW w:w="1961" w:type="dxa"/>
            <w:vAlign w:val="center"/>
          </w:tcPr>
          <w:p w14:paraId="6AE17D4B" w14:textId="77777777" w:rsidR="00A45B3F" w:rsidRPr="004C5EF0" w:rsidRDefault="00A45B3F" w:rsidP="00A45B3F">
            <w:pPr>
              <w:pStyle w:val="TAC"/>
            </w:pPr>
            <w:r w:rsidRPr="004C5EF0">
              <w:t>TDLB100-400 Low</w:t>
            </w:r>
          </w:p>
        </w:tc>
        <w:tc>
          <w:tcPr>
            <w:tcW w:w="1176" w:type="dxa"/>
            <w:vAlign w:val="center"/>
          </w:tcPr>
          <w:p w14:paraId="67908F25" w14:textId="77777777" w:rsidR="00A45B3F" w:rsidRPr="004C5EF0" w:rsidRDefault="00A45B3F" w:rsidP="00A45B3F">
            <w:pPr>
              <w:pStyle w:val="TAC"/>
            </w:pPr>
            <w:r w:rsidRPr="004C5EF0">
              <w:t>70 %</w:t>
            </w:r>
          </w:p>
        </w:tc>
        <w:tc>
          <w:tcPr>
            <w:tcW w:w="1402" w:type="dxa"/>
            <w:vAlign w:val="center"/>
          </w:tcPr>
          <w:p w14:paraId="2FD063AC" w14:textId="77777777" w:rsidR="00A45B3F" w:rsidRPr="004C5EF0" w:rsidRDefault="00A45B3F" w:rsidP="00A45B3F">
            <w:pPr>
              <w:pStyle w:val="TAC"/>
            </w:pPr>
            <w:r w:rsidRPr="004C5EF0">
              <w:rPr>
                <w:lang w:eastAsia="zh-CN"/>
              </w:rPr>
              <w:t>G-FR1-A3-23</w:t>
            </w:r>
          </w:p>
        </w:tc>
        <w:tc>
          <w:tcPr>
            <w:tcW w:w="1417" w:type="dxa"/>
          </w:tcPr>
          <w:p w14:paraId="688C802B" w14:textId="3D74B953" w:rsidR="00A45B3F" w:rsidRPr="004C5EF0" w:rsidRDefault="00A45B3F" w:rsidP="00A45B3F">
            <w:pPr>
              <w:pStyle w:val="TAC"/>
            </w:pPr>
            <w:r w:rsidRPr="004C5EF0">
              <w:t>pos1</w:t>
            </w:r>
          </w:p>
        </w:tc>
        <w:tc>
          <w:tcPr>
            <w:tcW w:w="847" w:type="dxa"/>
          </w:tcPr>
          <w:p w14:paraId="711DE4C9" w14:textId="673EBD32" w:rsidR="00A45B3F" w:rsidRPr="004C5EF0" w:rsidRDefault="00A45B3F" w:rsidP="00A45B3F">
            <w:pPr>
              <w:pStyle w:val="TAC"/>
            </w:pPr>
            <w:r w:rsidRPr="004C5EF0">
              <w:t>[-</w:t>
            </w:r>
            <w:ins w:id="831" w:author="R4-1910076" w:date="2019-09-03T02:04:00Z">
              <w:r w:rsidR="00F7640D">
                <w:t>1.0</w:t>
              </w:r>
            </w:ins>
            <w:del w:id="832" w:author="R4-1910076" w:date="2019-09-03T02:04:00Z">
              <w:r w:rsidRPr="004C5EF0" w:rsidDel="00F7640D">
                <w:delText>2.1</w:delText>
              </w:r>
            </w:del>
            <w:r w:rsidRPr="004C5EF0">
              <w:t>]</w:t>
            </w:r>
          </w:p>
        </w:tc>
      </w:tr>
      <w:tr w:rsidR="004C5EF0" w:rsidRPr="004C5EF0" w14:paraId="73D8444F" w14:textId="77777777" w:rsidTr="004C5EF0">
        <w:trPr>
          <w:trHeight w:val="105"/>
        </w:trPr>
        <w:tc>
          <w:tcPr>
            <w:tcW w:w="1008" w:type="dxa"/>
            <w:vMerge/>
            <w:vAlign w:val="center"/>
          </w:tcPr>
          <w:p w14:paraId="59713991" w14:textId="77777777" w:rsidR="00A45B3F" w:rsidRPr="004C5EF0" w:rsidRDefault="00A45B3F" w:rsidP="00A45B3F">
            <w:pPr>
              <w:pStyle w:val="TAC"/>
            </w:pPr>
          </w:p>
        </w:tc>
        <w:tc>
          <w:tcPr>
            <w:tcW w:w="1080" w:type="dxa"/>
            <w:vMerge/>
            <w:vAlign w:val="center"/>
          </w:tcPr>
          <w:p w14:paraId="67BA4970" w14:textId="77777777" w:rsidR="00A45B3F" w:rsidRPr="004C5EF0" w:rsidRDefault="00A45B3F" w:rsidP="00A45B3F">
            <w:pPr>
              <w:pStyle w:val="TAC"/>
            </w:pPr>
          </w:p>
        </w:tc>
        <w:tc>
          <w:tcPr>
            <w:tcW w:w="886" w:type="dxa"/>
            <w:vAlign w:val="center"/>
          </w:tcPr>
          <w:p w14:paraId="70A03EC0" w14:textId="77777777" w:rsidR="00A45B3F" w:rsidRPr="004C5EF0" w:rsidRDefault="00A45B3F" w:rsidP="00A45B3F">
            <w:pPr>
              <w:pStyle w:val="TAC"/>
            </w:pPr>
            <w:r w:rsidRPr="004C5EF0">
              <w:t>Normal</w:t>
            </w:r>
          </w:p>
        </w:tc>
        <w:tc>
          <w:tcPr>
            <w:tcW w:w="1961" w:type="dxa"/>
            <w:vAlign w:val="center"/>
          </w:tcPr>
          <w:p w14:paraId="4E944FA0" w14:textId="77777777" w:rsidR="00A45B3F" w:rsidRPr="004C5EF0" w:rsidRDefault="00A45B3F" w:rsidP="00A45B3F">
            <w:pPr>
              <w:pStyle w:val="TAC"/>
            </w:pPr>
            <w:r w:rsidRPr="004C5EF0">
              <w:t>TDLC300-100 Low</w:t>
            </w:r>
          </w:p>
        </w:tc>
        <w:tc>
          <w:tcPr>
            <w:tcW w:w="1176" w:type="dxa"/>
            <w:vAlign w:val="center"/>
          </w:tcPr>
          <w:p w14:paraId="2ABF7AFA" w14:textId="77777777" w:rsidR="00A45B3F" w:rsidRPr="004C5EF0" w:rsidRDefault="00A45B3F" w:rsidP="00A45B3F">
            <w:pPr>
              <w:pStyle w:val="TAC"/>
            </w:pPr>
            <w:r w:rsidRPr="004C5EF0">
              <w:t>70 %</w:t>
            </w:r>
          </w:p>
        </w:tc>
        <w:tc>
          <w:tcPr>
            <w:tcW w:w="1402" w:type="dxa"/>
            <w:vAlign w:val="center"/>
          </w:tcPr>
          <w:p w14:paraId="0EDD9819" w14:textId="77777777" w:rsidR="00A45B3F" w:rsidRPr="004C5EF0" w:rsidRDefault="00A45B3F" w:rsidP="00A45B3F">
            <w:pPr>
              <w:pStyle w:val="TAC"/>
            </w:pPr>
            <w:r w:rsidRPr="004C5EF0">
              <w:rPr>
                <w:lang w:eastAsia="zh-CN"/>
              </w:rPr>
              <w:t>G-FR1-A4-23</w:t>
            </w:r>
          </w:p>
        </w:tc>
        <w:tc>
          <w:tcPr>
            <w:tcW w:w="1417" w:type="dxa"/>
          </w:tcPr>
          <w:p w14:paraId="6620B14D" w14:textId="2689FDEF" w:rsidR="00A45B3F" w:rsidRPr="004C5EF0" w:rsidRDefault="00A45B3F" w:rsidP="00A45B3F">
            <w:pPr>
              <w:pStyle w:val="TAC"/>
            </w:pPr>
            <w:r w:rsidRPr="004C5EF0">
              <w:t>pos1</w:t>
            </w:r>
          </w:p>
        </w:tc>
        <w:tc>
          <w:tcPr>
            <w:tcW w:w="847" w:type="dxa"/>
          </w:tcPr>
          <w:p w14:paraId="0F3EB5FC" w14:textId="16DF76E5" w:rsidR="00A45B3F" w:rsidRPr="004C5EF0" w:rsidRDefault="00A45B3F" w:rsidP="00A45B3F">
            <w:pPr>
              <w:pStyle w:val="TAC"/>
            </w:pPr>
            <w:r w:rsidRPr="004C5EF0">
              <w:t>[11.6]</w:t>
            </w:r>
          </w:p>
        </w:tc>
      </w:tr>
      <w:tr w:rsidR="004C5EF0" w:rsidRPr="004C5EF0" w14:paraId="02721D3C" w14:textId="77777777" w:rsidTr="004C5EF0">
        <w:trPr>
          <w:trHeight w:val="105"/>
        </w:trPr>
        <w:tc>
          <w:tcPr>
            <w:tcW w:w="1008" w:type="dxa"/>
            <w:vMerge/>
            <w:vAlign w:val="center"/>
          </w:tcPr>
          <w:p w14:paraId="4AC17AA4" w14:textId="77777777" w:rsidR="00A45B3F" w:rsidRPr="004C5EF0" w:rsidRDefault="00A45B3F" w:rsidP="00A45B3F">
            <w:pPr>
              <w:pStyle w:val="TAC"/>
            </w:pPr>
          </w:p>
        </w:tc>
        <w:tc>
          <w:tcPr>
            <w:tcW w:w="1080" w:type="dxa"/>
            <w:vMerge w:val="restart"/>
            <w:vAlign w:val="center"/>
          </w:tcPr>
          <w:p w14:paraId="7B8ACDCD" w14:textId="77777777" w:rsidR="00A45B3F" w:rsidRPr="004C5EF0" w:rsidRDefault="00A45B3F" w:rsidP="00A45B3F">
            <w:pPr>
              <w:pStyle w:val="TAC"/>
            </w:pPr>
            <w:r w:rsidRPr="004C5EF0">
              <w:t>8</w:t>
            </w:r>
          </w:p>
        </w:tc>
        <w:tc>
          <w:tcPr>
            <w:tcW w:w="886" w:type="dxa"/>
            <w:vAlign w:val="center"/>
          </w:tcPr>
          <w:p w14:paraId="170624B7" w14:textId="77777777" w:rsidR="00A45B3F" w:rsidRPr="004C5EF0" w:rsidRDefault="00A45B3F" w:rsidP="00A45B3F">
            <w:pPr>
              <w:pStyle w:val="TAC"/>
            </w:pPr>
            <w:r w:rsidRPr="004C5EF0">
              <w:t>Normal</w:t>
            </w:r>
          </w:p>
        </w:tc>
        <w:tc>
          <w:tcPr>
            <w:tcW w:w="1961" w:type="dxa"/>
            <w:vAlign w:val="center"/>
          </w:tcPr>
          <w:p w14:paraId="61BB420A" w14:textId="77777777" w:rsidR="00A45B3F" w:rsidRPr="004C5EF0" w:rsidRDefault="00A45B3F" w:rsidP="00A45B3F">
            <w:pPr>
              <w:pStyle w:val="TAC"/>
            </w:pPr>
            <w:r w:rsidRPr="004C5EF0">
              <w:t>TDLB100-400 Low</w:t>
            </w:r>
          </w:p>
        </w:tc>
        <w:tc>
          <w:tcPr>
            <w:tcW w:w="1176" w:type="dxa"/>
            <w:vAlign w:val="center"/>
          </w:tcPr>
          <w:p w14:paraId="67E1775C" w14:textId="77777777" w:rsidR="00A45B3F" w:rsidRPr="004C5EF0" w:rsidRDefault="00A45B3F" w:rsidP="00A45B3F">
            <w:pPr>
              <w:pStyle w:val="TAC"/>
            </w:pPr>
            <w:r w:rsidRPr="004C5EF0">
              <w:t>70 %</w:t>
            </w:r>
          </w:p>
        </w:tc>
        <w:tc>
          <w:tcPr>
            <w:tcW w:w="1402" w:type="dxa"/>
            <w:vAlign w:val="center"/>
          </w:tcPr>
          <w:p w14:paraId="4FACFCAE" w14:textId="77777777" w:rsidR="00A45B3F" w:rsidRPr="004C5EF0" w:rsidRDefault="00A45B3F" w:rsidP="00A45B3F">
            <w:pPr>
              <w:pStyle w:val="TAC"/>
            </w:pPr>
            <w:r w:rsidRPr="004C5EF0">
              <w:rPr>
                <w:lang w:eastAsia="zh-CN"/>
              </w:rPr>
              <w:t>G-FR1-A3-23</w:t>
            </w:r>
          </w:p>
        </w:tc>
        <w:tc>
          <w:tcPr>
            <w:tcW w:w="1417" w:type="dxa"/>
          </w:tcPr>
          <w:p w14:paraId="3A668D82" w14:textId="15E0E418" w:rsidR="00A45B3F" w:rsidRPr="004C5EF0" w:rsidRDefault="00A45B3F" w:rsidP="00A45B3F">
            <w:pPr>
              <w:pStyle w:val="TAC"/>
            </w:pPr>
            <w:r w:rsidRPr="004C5EF0">
              <w:t>pos1</w:t>
            </w:r>
          </w:p>
        </w:tc>
        <w:tc>
          <w:tcPr>
            <w:tcW w:w="847" w:type="dxa"/>
          </w:tcPr>
          <w:p w14:paraId="0B4F7618" w14:textId="2E8DA00F" w:rsidR="00A45B3F" w:rsidRPr="004C5EF0" w:rsidRDefault="00A45B3F" w:rsidP="00A45B3F">
            <w:pPr>
              <w:pStyle w:val="TAC"/>
            </w:pPr>
            <w:r w:rsidRPr="004C5EF0">
              <w:t>[-5.0]</w:t>
            </w:r>
          </w:p>
        </w:tc>
      </w:tr>
      <w:tr w:rsidR="004C5EF0" w:rsidRPr="004C5EF0" w14:paraId="6905BAB1" w14:textId="77777777" w:rsidTr="004C5EF0">
        <w:trPr>
          <w:trHeight w:val="105"/>
        </w:trPr>
        <w:tc>
          <w:tcPr>
            <w:tcW w:w="1008" w:type="dxa"/>
            <w:vMerge/>
            <w:vAlign w:val="center"/>
          </w:tcPr>
          <w:p w14:paraId="6ED84835" w14:textId="77777777" w:rsidR="00A45B3F" w:rsidRPr="004C5EF0" w:rsidRDefault="00A45B3F" w:rsidP="00A45B3F">
            <w:pPr>
              <w:pStyle w:val="TAC"/>
            </w:pPr>
          </w:p>
        </w:tc>
        <w:tc>
          <w:tcPr>
            <w:tcW w:w="1080" w:type="dxa"/>
            <w:vMerge/>
            <w:vAlign w:val="center"/>
          </w:tcPr>
          <w:p w14:paraId="7A57090C" w14:textId="77777777" w:rsidR="00A45B3F" w:rsidRPr="004C5EF0" w:rsidRDefault="00A45B3F" w:rsidP="00A45B3F">
            <w:pPr>
              <w:pStyle w:val="TAC"/>
            </w:pPr>
          </w:p>
        </w:tc>
        <w:tc>
          <w:tcPr>
            <w:tcW w:w="886" w:type="dxa"/>
            <w:vAlign w:val="center"/>
          </w:tcPr>
          <w:p w14:paraId="78030293" w14:textId="77777777" w:rsidR="00A45B3F" w:rsidRPr="004C5EF0" w:rsidRDefault="00A45B3F" w:rsidP="00A45B3F">
            <w:pPr>
              <w:pStyle w:val="TAC"/>
            </w:pPr>
            <w:r w:rsidRPr="004C5EF0">
              <w:t>Normal</w:t>
            </w:r>
          </w:p>
        </w:tc>
        <w:tc>
          <w:tcPr>
            <w:tcW w:w="1961" w:type="dxa"/>
            <w:vAlign w:val="center"/>
          </w:tcPr>
          <w:p w14:paraId="2686ACED" w14:textId="77777777" w:rsidR="00A45B3F" w:rsidRPr="004C5EF0" w:rsidRDefault="00A45B3F" w:rsidP="00A45B3F">
            <w:pPr>
              <w:pStyle w:val="TAC"/>
            </w:pPr>
            <w:r w:rsidRPr="004C5EF0">
              <w:t>TDLC300-100 Low</w:t>
            </w:r>
          </w:p>
        </w:tc>
        <w:tc>
          <w:tcPr>
            <w:tcW w:w="1176" w:type="dxa"/>
            <w:vAlign w:val="center"/>
          </w:tcPr>
          <w:p w14:paraId="17A4CCC1" w14:textId="77777777" w:rsidR="00A45B3F" w:rsidRPr="004C5EF0" w:rsidRDefault="00A45B3F" w:rsidP="00A45B3F">
            <w:pPr>
              <w:pStyle w:val="TAC"/>
            </w:pPr>
            <w:r w:rsidRPr="004C5EF0">
              <w:t>70 %</w:t>
            </w:r>
          </w:p>
        </w:tc>
        <w:tc>
          <w:tcPr>
            <w:tcW w:w="1402" w:type="dxa"/>
            <w:vAlign w:val="center"/>
          </w:tcPr>
          <w:p w14:paraId="284FB49F" w14:textId="77777777" w:rsidR="00A45B3F" w:rsidRPr="004C5EF0" w:rsidRDefault="00A45B3F" w:rsidP="00A45B3F">
            <w:pPr>
              <w:pStyle w:val="TAC"/>
            </w:pPr>
            <w:r w:rsidRPr="004C5EF0">
              <w:rPr>
                <w:lang w:eastAsia="zh-CN"/>
              </w:rPr>
              <w:t>G-FR1-A4-23</w:t>
            </w:r>
          </w:p>
        </w:tc>
        <w:tc>
          <w:tcPr>
            <w:tcW w:w="1417" w:type="dxa"/>
          </w:tcPr>
          <w:p w14:paraId="14D10D8F" w14:textId="0A4234CC" w:rsidR="00A45B3F" w:rsidRPr="004C5EF0" w:rsidRDefault="00A45B3F" w:rsidP="00A45B3F">
            <w:pPr>
              <w:pStyle w:val="TAC"/>
            </w:pPr>
            <w:r w:rsidRPr="004C5EF0">
              <w:t>pos1</w:t>
            </w:r>
          </w:p>
        </w:tc>
        <w:tc>
          <w:tcPr>
            <w:tcW w:w="847" w:type="dxa"/>
          </w:tcPr>
          <w:p w14:paraId="3301D99A" w14:textId="28F02551" w:rsidR="00A45B3F" w:rsidRPr="004C5EF0" w:rsidRDefault="00A45B3F" w:rsidP="00A45B3F">
            <w:pPr>
              <w:pStyle w:val="TAC"/>
            </w:pPr>
            <w:r w:rsidRPr="004C5EF0">
              <w:t>[7.3]</w:t>
            </w:r>
          </w:p>
        </w:tc>
      </w:tr>
    </w:tbl>
    <w:p w14:paraId="1BD7F8A9" w14:textId="77777777" w:rsidR="000030DA" w:rsidRPr="004C5EF0" w:rsidRDefault="000030DA" w:rsidP="000030DA">
      <w:pPr>
        <w:rPr>
          <w:rFonts w:eastAsia="Malgun Gothic"/>
        </w:rPr>
      </w:pPr>
    </w:p>
    <w:p w14:paraId="476B3580" w14:textId="77777777" w:rsidR="000030DA" w:rsidRPr="004C5EF0" w:rsidRDefault="000030DA" w:rsidP="000030DA">
      <w:pPr>
        <w:pStyle w:val="TH"/>
        <w:rPr>
          <w:rFonts w:eastAsia="Malgun Gothic"/>
          <w:lang w:eastAsia="zh-CN"/>
        </w:rPr>
      </w:pPr>
      <w:r w:rsidRPr="004C5EF0">
        <w:rPr>
          <w:rFonts w:eastAsia="Malgun Gothic"/>
        </w:rPr>
        <w:t>Table 8.2.1.5-3: Test requirements for PUSCH, Type A, 20 MHz channel bandwidth</w:t>
      </w:r>
      <w:r w:rsidRPr="004C5EF0">
        <w:rPr>
          <w:rFonts w:eastAsia="Malgun Gothic"/>
          <w:lang w:eastAsia="zh-CN"/>
        </w:rPr>
        <w:t>, 15 kHz SCS</w:t>
      </w:r>
    </w:p>
    <w:tbl>
      <w:tblPr>
        <w:tblStyle w:val="TableGrid71"/>
        <w:tblW w:w="9747" w:type="dxa"/>
        <w:tblLook w:val="04A0" w:firstRow="1" w:lastRow="0" w:firstColumn="1" w:lastColumn="0" w:noHBand="0" w:noVBand="1"/>
      </w:tblPr>
      <w:tblGrid>
        <w:gridCol w:w="1008"/>
        <w:gridCol w:w="1064"/>
        <w:gridCol w:w="900"/>
        <w:gridCol w:w="1961"/>
        <w:gridCol w:w="1176"/>
        <w:gridCol w:w="1401"/>
        <w:gridCol w:w="1417"/>
        <w:gridCol w:w="820"/>
      </w:tblGrid>
      <w:tr w:rsidR="004C5EF0" w:rsidRPr="004C5EF0" w14:paraId="180019BC" w14:textId="77777777" w:rsidTr="000030DA">
        <w:tc>
          <w:tcPr>
            <w:tcW w:w="1008" w:type="dxa"/>
          </w:tcPr>
          <w:p w14:paraId="76F03BA0"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64" w:type="dxa"/>
          </w:tcPr>
          <w:p w14:paraId="792C57F1" w14:textId="77777777" w:rsidR="000030DA" w:rsidRPr="004C5EF0" w:rsidRDefault="000030DA" w:rsidP="000030DA">
            <w:pPr>
              <w:pStyle w:val="TAH"/>
            </w:pPr>
            <w:r w:rsidRPr="004C5EF0">
              <w:t>Number of RX antennas</w:t>
            </w:r>
          </w:p>
        </w:tc>
        <w:tc>
          <w:tcPr>
            <w:tcW w:w="900" w:type="dxa"/>
          </w:tcPr>
          <w:p w14:paraId="3536AB44" w14:textId="77777777" w:rsidR="000030DA" w:rsidRPr="004C5EF0" w:rsidRDefault="000030DA" w:rsidP="000030DA">
            <w:pPr>
              <w:pStyle w:val="TAH"/>
            </w:pPr>
            <w:r w:rsidRPr="004C5EF0">
              <w:t>Cyclic prefix</w:t>
            </w:r>
          </w:p>
        </w:tc>
        <w:tc>
          <w:tcPr>
            <w:tcW w:w="1961" w:type="dxa"/>
          </w:tcPr>
          <w:p w14:paraId="0D552D24" w14:textId="10B5A93D"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17B184F7" w14:textId="77777777" w:rsidR="000030DA" w:rsidRPr="004C5EF0" w:rsidRDefault="000030DA" w:rsidP="000030DA">
            <w:pPr>
              <w:pStyle w:val="TAH"/>
            </w:pPr>
            <w:r w:rsidRPr="004C5EF0">
              <w:t>Fraction of maximum throughput</w:t>
            </w:r>
          </w:p>
        </w:tc>
        <w:tc>
          <w:tcPr>
            <w:tcW w:w="1401" w:type="dxa"/>
          </w:tcPr>
          <w:p w14:paraId="1046A4C4" w14:textId="065BE8C0" w:rsidR="000030DA" w:rsidRPr="004C5EF0" w:rsidRDefault="000030DA" w:rsidP="000030DA">
            <w:pPr>
              <w:pStyle w:val="TAH"/>
            </w:pPr>
            <w:r w:rsidRPr="004C5EF0">
              <w:t>FRC</w:t>
            </w:r>
            <w:r w:rsidRPr="004C5EF0">
              <w:br/>
              <w:t>(annex A)</w:t>
            </w:r>
          </w:p>
        </w:tc>
        <w:tc>
          <w:tcPr>
            <w:tcW w:w="1417" w:type="dxa"/>
          </w:tcPr>
          <w:p w14:paraId="012BAD0D" w14:textId="1FD4588A" w:rsidR="000030DA" w:rsidRPr="004C5EF0" w:rsidRDefault="00A45B3F" w:rsidP="000030DA">
            <w:pPr>
              <w:pStyle w:val="TAH"/>
            </w:pPr>
            <w:r w:rsidRPr="004C5EF0">
              <w:t>Additional DM-RS position</w:t>
            </w:r>
          </w:p>
        </w:tc>
        <w:tc>
          <w:tcPr>
            <w:tcW w:w="820" w:type="dxa"/>
          </w:tcPr>
          <w:p w14:paraId="039A87E5" w14:textId="77777777" w:rsidR="000030DA" w:rsidRPr="004C5EF0" w:rsidRDefault="000030DA" w:rsidP="000030DA">
            <w:pPr>
              <w:pStyle w:val="TAH"/>
            </w:pPr>
            <w:r w:rsidRPr="004C5EF0">
              <w:t>SNR</w:t>
            </w:r>
          </w:p>
          <w:p w14:paraId="5A5C0A33" w14:textId="77777777" w:rsidR="000030DA" w:rsidRPr="004C5EF0" w:rsidRDefault="000030DA" w:rsidP="000030DA">
            <w:pPr>
              <w:pStyle w:val="TAH"/>
            </w:pPr>
            <w:r w:rsidRPr="004C5EF0">
              <w:t>(dB)</w:t>
            </w:r>
          </w:p>
        </w:tc>
      </w:tr>
      <w:tr w:rsidR="004C5EF0" w:rsidRPr="004C5EF0" w14:paraId="09D30D9C" w14:textId="77777777" w:rsidTr="004C5EF0">
        <w:trPr>
          <w:trHeight w:val="105"/>
        </w:trPr>
        <w:tc>
          <w:tcPr>
            <w:tcW w:w="1008" w:type="dxa"/>
            <w:vMerge w:val="restart"/>
            <w:vAlign w:val="center"/>
          </w:tcPr>
          <w:p w14:paraId="56E7F54C" w14:textId="77777777" w:rsidR="00A45B3F" w:rsidRPr="004C5EF0" w:rsidRDefault="00A45B3F" w:rsidP="00A45B3F">
            <w:pPr>
              <w:pStyle w:val="TAC"/>
            </w:pPr>
            <w:r w:rsidRPr="004C5EF0">
              <w:t>1</w:t>
            </w:r>
          </w:p>
        </w:tc>
        <w:tc>
          <w:tcPr>
            <w:tcW w:w="1064" w:type="dxa"/>
            <w:vMerge w:val="restart"/>
            <w:vAlign w:val="center"/>
          </w:tcPr>
          <w:p w14:paraId="1BBA40B3" w14:textId="77777777" w:rsidR="00A45B3F" w:rsidRPr="004C5EF0" w:rsidRDefault="00A45B3F" w:rsidP="00A45B3F">
            <w:pPr>
              <w:pStyle w:val="TAC"/>
            </w:pPr>
            <w:r w:rsidRPr="004C5EF0">
              <w:t>2</w:t>
            </w:r>
          </w:p>
        </w:tc>
        <w:tc>
          <w:tcPr>
            <w:tcW w:w="900" w:type="dxa"/>
            <w:vAlign w:val="center"/>
          </w:tcPr>
          <w:p w14:paraId="5350CF92" w14:textId="77777777" w:rsidR="00A45B3F" w:rsidRPr="004C5EF0" w:rsidRDefault="00A45B3F" w:rsidP="00A45B3F">
            <w:pPr>
              <w:pStyle w:val="TAC"/>
            </w:pPr>
            <w:r w:rsidRPr="004C5EF0">
              <w:t>Normal</w:t>
            </w:r>
          </w:p>
        </w:tc>
        <w:tc>
          <w:tcPr>
            <w:tcW w:w="1961" w:type="dxa"/>
            <w:vAlign w:val="center"/>
          </w:tcPr>
          <w:p w14:paraId="5E37E4E3" w14:textId="77777777" w:rsidR="00A45B3F" w:rsidRPr="004C5EF0" w:rsidRDefault="00A45B3F" w:rsidP="00A45B3F">
            <w:pPr>
              <w:pStyle w:val="TAC"/>
            </w:pPr>
            <w:r w:rsidRPr="004C5EF0">
              <w:t>TDLB100-400 Low</w:t>
            </w:r>
          </w:p>
        </w:tc>
        <w:tc>
          <w:tcPr>
            <w:tcW w:w="1176" w:type="dxa"/>
            <w:vAlign w:val="center"/>
          </w:tcPr>
          <w:p w14:paraId="2154B1EE" w14:textId="77777777" w:rsidR="00A45B3F" w:rsidRPr="004C5EF0" w:rsidRDefault="00A45B3F" w:rsidP="00A45B3F">
            <w:pPr>
              <w:pStyle w:val="TAC"/>
            </w:pPr>
            <w:r w:rsidRPr="004C5EF0">
              <w:t>70 %</w:t>
            </w:r>
          </w:p>
        </w:tc>
        <w:tc>
          <w:tcPr>
            <w:tcW w:w="1401" w:type="dxa"/>
            <w:vAlign w:val="center"/>
          </w:tcPr>
          <w:p w14:paraId="493ACCA7" w14:textId="77777777" w:rsidR="00A45B3F" w:rsidRPr="004C5EF0" w:rsidRDefault="00A45B3F" w:rsidP="00A45B3F">
            <w:pPr>
              <w:pStyle w:val="TAC"/>
            </w:pPr>
            <w:r w:rsidRPr="004C5EF0">
              <w:rPr>
                <w:lang w:eastAsia="zh-CN"/>
              </w:rPr>
              <w:t>G-FR1-A3-10</w:t>
            </w:r>
          </w:p>
        </w:tc>
        <w:tc>
          <w:tcPr>
            <w:tcW w:w="1417" w:type="dxa"/>
          </w:tcPr>
          <w:p w14:paraId="6FCA10A9" w14:textId="30555DE1" w:rsidR="00A45B3F" w:rsidRPr="004C5EF0" w:rsidRDefault="00A45B3F" w:rsidP="00A45B3F">
            <w:pPr>
              <w:pStyle w:val="TAC"/>
            </w:pPr>
            <w:r w:rsidRPr="004C5EF0">
              <w:t>pos1</w:t>
            </w:r>
          </w:p>
        </w:tc>
        <w:tc>
          <w:tcPr>
            <w:tcW w:w="820" w:type="dxa"/>
          </w:tcPr>
          <w:p w14:paraId="35EE161C" w14:textId="55FF5FF9" w:rsidR="00A45B3F" w:rsidRPr="004C5EF0" w:rsidRDefault="00A45B3F" w:rsidP="00A45B3F">
            <w:pPr>
              <w:pStyle w:val="TAC"/>
            </w:pPr>
            <w:r w:rsidRPr="004C5EF0">
              <w:t>[-1.4]</w:t>
            </w:r>
          </w:p>
        </w:tc>
      </w:tr>
      <w:tr w:rsidR="004C5EF0" w:rsidRPr="004C5EF0" w14:paraId="0954E0CA" w14:textId="77777777" w:rsidTr="004C5EF0">
        <w:trPr>
          <w:trHeight w:val="105"/>
        </w:trPr>
        <w:tc>
          <w:tcPr>
            <w:tcW w:w="1008" w:type="dxa"/>
            <w:vMerge/>
            <w:vAlign w:val="center"/>
          </w:tcPr>
          <w:p w14:paraId="00BDE08F" w14:textId="77777777" w:rsidR="00A45B3F" w:rsidRPr="004C5EF0" w:rsidRDefault="00A45B3F" w:rsidP="00A45B3F">
            <w:pPr>
              <w:pStyle w:val="TAC"/>
            </w:pPr>
          </w:p>
        </w:tc>
        <w:tc>
          <w:tcPr>
            <w:tcW w:w="1064" w:type="dxa"/>
            <w:vMerge/>
            <w:vAlign w:val="center"/>
          </w:tcPr>
          <w:p w14:paraId="0F5C7AFC" w14:textId="77777777" w:rsidR="00A45B3F" w:rsidRPr="004C5EF0" w:rsidRDefault="00A45B3F" w:rsidP="00A45B3F">
            <w:pPr>
              <w:pStyle w:val="TAC"/>
            </w:pPr>
          </w:p>
        </w:tc>
        <w:tc>
          <w:tcPr>
            <w:tcW w:w="900" w:type="dxa"/>
            <w:vAlign w:val="center"/>
          </w:tcPr>
          <w:p w14:paraId="69E6CF64" w14:textId="77777777" w:rsidR="00A45B3F" w:rsidRPr="004C5EF0" w:rsidRDefault="00A45B3F" w:rsidP="00A45B3F">
            <w:pPr>
              <w:pStyle w:val="TAC"/>
            </w:pPr>
            <w:r w:rsidRPr="004C5EF0">
              <w:t>Normal</w:t>
            </w:r>
          </w:p>
        </w:tc>
        <w:tc>
          <w:tcPr>
            <w:tcW w:w="1961" w:type="dxa"/>
            <w:vAlign w:val="center"/>
          </w:tcPr>
          <w:p w14:paraId="56AF1D5C" w14:textId="77777777" w:rsidR="00A45B3F" w:rsidRPr="004C5EF0" w:rsidRDefault="00A45B3F" w:rsidP="00A45B3F">
            <w:pPr>
              <w:pStyle w:val="TAC"/>
            </w:pPr>
            <w:r w:rsidRPr="004C5EF0">
              <w:t>TDLC300-100 Low</w:t>
            </w:r>
          </w:p>
        </w:tc>
        <w:tc>
          <w:tcPr>
            <w:tcW w:w="1176" w:type="dxa"/>
            <w:vAlign w:val="center"/>
          </w:tcPr>
          <w:p w14:paraId="1706357B" w14:textId="77777777" w:rsidR="00A45B3F" w:rsidRPr="004C5EF0" w:rsidRDefault="00A45B3F" w:rsidP="00A45B3F">
            <w:pPr>
              <w:pStyle w:val="TAC"/>
            </w:pPr>
            <w:r w:rsidRPr="004C5EF0">
              <w:t>70 %</w:t>
            </w:r>
          </w:p>
        </w:tc>
        <w:tc>
          <w:tcPr>
            <w:tcW w:w="1401" w:type="dxa"/>
            <w:vAlign w:val="center"/>
          </w:tcPr>
          <w:p w14:paraId="643E681A" w14:textId="77777777" w:rsidR="00A45B3F" w:rsidRPr="004C5EF0" w:rsidRDefault="00A45B3F" w:rsidP="00A45B3F">
            <w:pPr>
              <w:pStyle w:val="TAC"/>
            </w:pPr>
            <w:r w:rsidRPr="004C5EF0">
              <w:rPr>
                <w:lang w:eastAsia="zh-CN"/>
              </w:rPr>
              <w:t>G-FR1-A4-10</w:t>
            </w:r>
          </w:p>
        </w:tc>
        <w:tc>
          <w:tcPr>
            <w:tcW w:w="1417" w:type="dxa"/>
          </w:tcPr>
          <w:p w14:paraId="492CA508" w14:textId="4111A820" w:rsidR="00A45B3F" w:rsidRPr="004C5EF0" w:rsidRDefault="00A45B3F" w:rsidP="00A45B3F">
            <w:pPr>
              <w:pStyle w:val="TAC"/>
            </w:pPr>
            <w:r w:rsidRPr="004C5EF0">
              <w:t>pos1</w:t>
            </w:r>
          </w:p>
        </w:tc>
        <w:tc>
          <w:tcPr>
            <w:tcW w:w="820" w:type="dxa"/>
          </w:tcPr>
          <w:p w14:paraId="50C3F9D9" w14:textId="5D6BB734" w:rsidR="00A45B3F" w:rsidRPr="004C5EF0" w:rsidRDefault="00A45B3F" w:rsidP="00A45B3F">
            <w:pPr>
              <w:pStyle w:val="TAC"/>
            </w:pPr>
            <w:r w:rsidRPr="004C5EF0">
              <w:t>[10.9]</w:t>
            </w:r>
          </w:p>
        </w:tc>
      </w:tr>
      <w:tr w:rsidR="004C5EF0" w:rsidRPr="004C5EF0" w14:paraId="0B42D9C5" w14:textId="77777777" w:rsidTr="004C5EF0">
        <w:trPr>
          <w:trHeight w:val="105"/>
        </w:trPr>
        <w:tc>
          <w:tcPr>
            <w:tcW w:w="1008" w:type="dxa"/>
            <w:vMerge/>
            <w:vAlign w:val="center"/>
          </w:tcPr>
          <w:p w14:paraId="18404887" w14:textId="77777777" w:rsidR="00A45B3F" w:rsidRPr="004C5EF0" w:rsidRDefault="00A45B3F" w:rsidP="00A45B3F">
            <w:pPr>
              <w:pStyle w:val="TAC"/>
            </w:pPr>
          </w:p>
        </w:tc>
        <w:tc>
          <w:tcPr>
            <w:tcW w:w="1064" w:type="dxa"/>
            <w:vMerge/>
            <w:vAlign w:val="center"/>
          </w:tcPr>
          <w:p w14:paraId="752B1DC9" w14:textId="77777777" w:rsidR="00A45B3F" w:rsidRPr="004C5EF0" w:rsidRDefault="00A45B3F" w:rsidP="00A45B3F">
            <w:pPr>
              <w:pStyle w:val="TAC"/>
            </w:pPr>
          </w:p>
        </w:tc>
        <w:tc>
          <w:tcPr>
            <w:tcW w:w="900" w:type="dxa"/>
            <w:vAlign w:val="center"/>
          </w:tcPr>
          <w:p w14:paraId="12229172" w14:textId="77777777" w:rsidR="00A45B3F" w:rsidRPr="004C5EF0" w:rsidRDefault="00A45B3F" w:rsidP="00A45B3F">
            <w:pPr>
              <w:pStyle w:val="TAC"/>
            </w:pPr>
            <w:r w:rsidRPr="004C5EF0">
              <w:t>Normal</w:t>
            </w:r>
          </w:p>
        </w:tc>
        <w:tc>
          <w:tcPr>
            <w:tcW w:w="1961" w:type="dxa"/>
            <w:vAlign w:val="center"/>
          </w:tcPr>
          <w:p w14:paraId="53328BC5" w14:textId="77777777" w:rsidR="00A45B3F" w:rsidRPr="004C5EF0" w:rsidRDefault="00A45B3F" w:rsidP="00A45B3F">
            <w:pPr>
              <w:pStyle w:val="TAC"/>
            </w:pPr>
            <w:r w:rsidRPr="004C5EF0">
              <w:t>TDLA30-10 Low</w:t>
            </w:r>
          </w:p>
        </w:tc>
        <w:tc>
          <w:tcPr>
            <w:tcW w:w="1176" w:type="dxa"/>
            <w:vAlign w:val="center"/>
          </w:tcPr>
          <w:p w14:paraId="5528D7BC" w14:textId="77777777" w:rsidR="00A45B3F" w:rsidRPr="004C5EF0" w:rsidRDefault="00A45B3F" w:rsidP="00A45B3F">
            <w:pPr>
              <w:pStyle w:val="TAC"/>
            </w:pPr>
            <w:r w:rsidRPr="004C5EF0">
              <w:t>70 %</w:t>
            </w:r>
          </w:p>
        </w:tc>
        <w:tc>
          <w:tcPr>
            <w:tcW w:w="1401" w:type="dxa"/>
            <w:vAlign w:val="center"/>
          </w:tcPr>
          <w:p w14:paraId="1AE938F7" w14:textId="77777777" w:rsidR="00A45B3F" w:rsidRPr="004C5EF0" w:rsidRDefault="00A45B3F" w:rsidP="00A45B3F">
            <w:pPr>
              <w:pStyle w:val="TAC"/>
            </w:pPr>
            <w:r w:rsidRPr="004C5EF0">
              <w:rPr>
                <w:lang w:eastAsia="zh-CN"/>
              </w:rPr>
              <w:t>G-FR1-A5-10</w:t>
            </w:r>
          </w:p>
        </w:tc>
        <w:tc>
          <w:tcPr>
            <w:tcW w:w="1417" w:type="dxa"/>
          </w:tcPr>
          <w:p w14:paraId="003B2444" w14:textId="08602F18" w:rsidR="00A45B3F" w:rsidRPr="004C5EF0" w:rsidRDefault="00A45B3F" w:rsidP="00A45B3F">
            <w:pPr>
              <w:pStyle w:val="TAC"/>
            </w:pPr>
            <w:r w:rsidRPr="004C5EF0">
              <w:t>pos1</w:t>
            </w:r>
          </w:p>
        </w:tc>
        <w:tc>
          <w:tcPr>
            <w:tcW w:w="820" w:type="dxa"/>
          </w:tcPr>
          <w:p w14:paraId="77EAF195" w14:textId="6CFB6017" w:rsidR="00A45B3F" w:rsidRPr="004C5EF0" w:rsidRDefault="00A45B3F" w:rsidP="00A45B3F">
            <w:pPr>
              <w:pStyle w:val="TAC"/>
            </w:pPr>
            <w:r w:rsidRPr="004C5EF0">
              <w:t>[13.3]</w:t>
            </w:r>
          </w:p>
        </w:tc>
      </w:tr>
      <w:tr w:rsidR="004C5EF0" w:rsidRPr="004C5EF0" w14:paraId="2C2E2F16" w14:textId="77777777" w:rsidTr="004C5EF0">
        <w:trPr>
          <w:trHeight w:val="105"/>
        </w:trPr>
        <w:tc>
          <w:tcPr>
            <w:tcW w:w="1008" w:type="dxa"/>
            <w:vMerge/>
            <w:vAlign w:val="center"/>
          </w:tcPr>
          <w:p w14:paraId="1EA90700" w14:textId="77777777" w:rsidR="00A45B3F" w:rsidRPr="004C5EF0" w:rsidRDefault="00A45B3F" w:rsidP="00A45B3F">
            <w:pPr>
              <w:pStyle w:val="TAC"/>
            </w:pPr>
          </w:p>
        </w:tc>
        <w:tc>
          <w:tcPr>
            <w:tcW w:w="1064" w:type="dxa"/>
            <w:vMerge w:val="restart"/>
            <w:vAlign w:val="center"/>
          </w:tcPr>
          <w:p w14:paraId="557E59D3" w14:textId="77777777" w:rsidR="00A45B3F" w:rsidRPr="004C5EF0" w:rsidRDefault="00A45B3F" w:rsidP="00A45B3F">
            <w:pPr>
              <w:pStyle w:val="TAC"/>
            </w:pPr>
            <w:r w:rsidRPr="004C5EF0">
              <w:t>4</w:t>
            </w:r>
          </w:p>
        </w:tc>
        <w:tc>
          <w:tcPr>
            <w:tcW w:w="900" w:type="dxa"/>
            <w:vAlign w:val="center"/>
          </w:tcPr>
          <w:p w14:paraId="6B48D0C9" w14:textId="77777777" w:rsidR="00A45B3F" w:rsidRPr="004C5EF0" w:rsidRDefault="00A45B3F" w:rsidP="00A45B3F">
            <w:pPr>
              <w:pStyle w:val="TAC"/>
            </w:pPr>
            <w:r w:rsidRPr="004C5EF0">
              <w:t>Normal</w:t>
            </w:r>
          </w:p>
        </w:tc>
        <w:tc>
          <w:tcPr>
            <w:tcW w:w="1961" w:type="dxa"/>
            <w:vAlign w:val="center"/>
          </w:tcPr>
          <w:p w14:paraId="637EA6C1" w14:textId="77777777" w:rsidR="00A45B3F" w:rsidRPr="004C5EF0" w:rsidRDefault="00A45B3F" w:rsidP="00A45B3F">
            <w:pPr>
              <w:pStyle w:val="TAC"/>
            </w:pPr>
            <w:r w:rsidRPr="004C5EF0">
              <w:t>TDLB100-400 Low</w:t>
            </w:r>
          </w:p>
        </w:tc>
        <w:tc>
          <w:tcPr>
            <w:tcW w:w="1176" w:type="dxa"/>
            <w:vAlign w:val="center"/>
          </w:tcPr>
          <w:p w14:paraId="0CD01E25" w14:textId="77777777" w:rsidR="00A45B3F" w:rsidRPr="004C5EF0" w:rsidRDefault="00A45B3F" w:rsidP="00A45B3F">
            <w:pPr>
              <w:pStyle w:val="TAC"/>
            </w:pPr>
            <w:r w:rsidRPr="004C5EF0">
              <w:t>70 %</w:t>
            </w:r>
          </w:p>
        </w:tc>
        <w:tc>
          <w:tcPr>
            <w:tcW w:w="1401" w:type="dxa"/>
            <w:vAlign w:val="center"/>
          </w:tcPr>
          <w:p w14:paraId="272137BA" w14:textId="77777777" w:rsidR="00A45B3F" w:rsidRPr="004C5EF0" w:rsidRDefault="00A45B3F" w:rsidP="00A45B3F">
            <w:pPr>
              <w:pStyle w:val="TAC"/>
            </w:pPr>
            <w:r w:rsidRPr="004C5EF0">
              <w:rPr>
                <w:lang w:eastAsia="zh-CN"/>
              </w:rPr>
              <w:t>G-FR1-A3-10</w:t>
            </w:r>
          </w:p>
        </w:tc>
        <w:tc>
          <w:tcPr>
            <w:tcW w:w="1417" w:type="dxa"/>
          </w:tcPr>
          <w:p w14:paraId="40639C95" w14:textId="02A2514A" w:rsidR="00A45B3F" w:rsidRPr="004C5EF0" w:rsidRDefault="00A45B3F" w:rsidP="00A45B3F">
            <w:pPr>
              <w:pStyle w:val="TAC"/>
            </w:pPr>
            <w:r w:rsidRPr="004C5EF0">
              <w:t>pos1</w:t>
            </w:r>
          </w:p>
        </w:tc>
        <w:tc>
          <w:tcPr>
            <w:tcW w:w="820" w:type="dxa"/>
          </w:tcPr>
          <w:p w14:paraId="487ADAF1" w14:textId="28152BF9" w:rsidR="00A45B3F" w:rsidRPr="004C5EF0" w:rsidRDefault="00A45B3F" w:rsidP="00A45B3F">
            <w:pPr>
              <w:pStyle w:val="TAC"/>
            </w:pPr>
            <w:r w:rsidRPr="004C5EF0">
              <w:t>[-4.9]</w:t>
            </w:r>
          </w:p>
        </w:tc>
      </w:tr>
      <w:tr w:rsidR="004C5EF0" w:rsidRPr="004C5EF0" w14:paraId="3AB72B1E" w14:textId="77777777" w:rsidTr="004C5EF0">
        <w:trPr>
          <w:trHeight w:val="105"/>
        </w:trPr>
        <w:tc>
          <w:tcPr>
            <w:tcW w:w="1008" w:type="dxa"/>
            <w:vMerge/>
            <w:vAlign w:val="center"/>
          </w:tcPr>
          <w:p w14:paraId="02D1292D" w14:textId="77777777" w:rsidR="00A45B3F" w:rsidRPr="004C5EF0" w:rsidRDefault="00A45B3F" w:rsidP="00A45B3F">
            <w:pPr>
              <w:pStyle w:val="TAC"/>
            </w:pPr>
          </w:p>
        </w:tc>
        <w:tc>
          <w:tcPr>
            <w:tcW w:w="1064" w:type="dxa"/>
            <w:vMerge/>
            <w:vAlign w:val="center"/>
          </w:tcPr>
          <w:p w14:paraId="2D255015" w14:textId="77777777" w:rsidR="00A45B3F" w:rsidRPr="004C5EF0" w:rsidRDefault="00A45B3F" w:rsidP="00A45B3F">
            <w:pPr>
              <w:pStyle w:val="TAC"/>
            </w:pPr>
          </w:p>
        </w:tc>
        <w:tc>
          <w:tcPr>
            <w:tcW w:w="900" w:type="dxa"/>
            <w:vAlign w:val="center"/>
          </w:tcPr>
          <w:p w14:paraId="0B7DF9F8" w14:textId="77777777" w:rsidR="00A45B3F" w:rsidRPr="004C5EF0" w:rsidRDefault="00A45B3F" w:rsidP="00A45B3F">
            <w:pPr>
              <w:pStyle w:val="TAC"/>
            </w:pPr>
            <w:r w:rsidRPr="004C5EF0">
              <w:t>Normal</w:t>
            </w:r>
          </w:p>
        </w:tc>
        <w:tc>
          <w:tcPr>
            <w:tcW w:w="1961" w:type="dxa"/>
            <w:vAlign w:val="center"/>
          </w:tcPr>
          <w:p w14:paraId="7AEB5C62" w14:textId="77777777" w:rsidR="00A45B3F" w:rsidRPr="004C5EF0" w:rsidRDefault="00A45B3F" w:rsidP="00A45B3F">
            <w:pPr>
              <w:pStyle w:val="TAC"/>
            </w:pPr>
            <w:r w:rsidRPr="004C5EF0">
              <w:t>TDLC300-100 Low</w:t>
            </w:r>
          </w:p>
        </w:tc>
        <w:tc>
          <w:tcPr>
            <w:tcW w:w="1176" w:type="dxa"/>
            <w:vAlign w:val="center"/>
          </w:tcPr>
          <w:p w14:paraId="32440BC5" w14:textId="77777777" w:rsidR="00A45B3F" w:rsidRPr="004C5EF0" w:rsidRDefault="00A45B3F" w:rsidP="00A45B3F">
            <w:pPr>
              <w:pStyle w:val="TAC"/>
            </w:pPr>
            <w:r w:rsidRPr="004C5EF0">
              <w:t>70 %</w:t>
            </w:r>
          </w:p>
        </w:tc>
        <w:tc>
          <w:tcPr>
            <w:tcW w:w="1401" w:type="dxa"/>
            <w:vAlign w:val="center"/>
          </w:tcPr>
          <w:p w14:paraId="77845B41" w14:textId="77777777" w:rsidR="00A45B3F" w:rsidRPr="004C5EF0" w:rsidRDefault="00A45B3F" w:rsidP="00A45B3F">
            <w:pPr>
              <w:pStyle w:val="TAC"/>
            </w:pPr>
            <w:r w:rsidRPr="004C5EF0">
              <w:rPr>
                <w:lang w:eastAsia="zh-CN"/>
              </w:rPr>
              <w:t>G-FR1-A4-10</w:t>
            </w:r>
          </w:p>
        </w:tc>
        <w:tc>
          <w:tcPr>
            <w:tcW w:w="1417" w:type="dxa"/>
          </w:tcPr>
          <w:p w14:paraId="2BADD2E3" w14:textId="4F44A9C1" w:rsidR="00A45B3F" w:rsidRPr="004C5EF0" w:rsidRDefault="00A45B3F" w:rsidP="00A45B3F">
            <w:pPr>
              <w:pStyle w:val="TAC"/>
            </w:pPr>
            <w:r w:rsidRPr="004C5EF0">
              <w:t>pos1</w:t>
            </w:r>
          </w:p>
        </w:tc>
        <w:tc>
          <w:tcPr>
            <w:tcW w:w="820" w:type="dxa"/>
          </w:tcPr>
          <w:p w14:paraId="4680151F" w14:textId="183127BC" w:rsidR="00A45B3F" w:rsidRPr="004C5EF0" w:rsidRDefault="00A45B3F" w:rsidP="00A45B3F">
            <w:pPr>
              <w:pStyle w:val="TAC"/>
            </w:pPr>
            <w:r w:rsidRPr="004C5EF0">
              <w:t>[7.1]</w:t>
            </w:r>
          </w:p>
        </w:tc>
      </w:tr>
      <w:tr w:rsidR="004C5EF0" w:rsidRPr="004C5EF0" w14:paraId="6A6CDB67" w14:textId="77777777" w:rsidTr="004C5EF0">
        <w:trPr>
          <w:trHeight w:val="105"/>
        </w:trPr>
        <w:tc>
          <w:tcPr>
            <w:tcW w:w="1008" w:type="dxa"/>
            <w:vMerge/>
            <w:vAlign w:val="center"/>
          </w:tcPr>
          <w:p w14:paraId="1FFDE41C" w14:textId="77777777" w:rsidR="00A45B3F" w:rsidRPr="004C5EF0" w:rsidRDefault="00A45B3F" w:rsidP="00A45B3F">
            <w:pPr>
              <w:pStyle w:val="TAC"/>
            </w:pPr>
          </w:p>
        </w:tc>
        <w:tc>
          <w:tcPr>
            <w:tcW w:w="1064" w:type="dxa"/>
            <w:vMerge/>
            <w:vAlign w:val="center"/>
          </w:tcPr>
          <w:p w14:paraId="6A24C137" w14:textId="77777777" w:rsidR="00A45B3F" w:rsidRPr="004C5EF0" w:rsidRDefault="00A45B3F" w:rsidP="00A45B3F">
            <w:pPr>
              <w:pStyle w:val="TAC"/>
            </w:pPr>
          </w:p>
        </w:tc>
        <w:tc>
          <w:tcPr>
            <w:tcW w:w="900" w:type="dxa"/>
            <w:vAlign w:val="center"/>
          </w:tcPr>
          <w:p w14:paraId="1F1539EB" w14:textId="77777777" w:rsidR="00A45B3F" w:rsidRPr="004C5EF0" w:rsidRDefault="00A45B3F" w:rsidP="00A45B3F">
            <w:pPr>
              <w:pStyle w:val="TAC"/>
            </w:pPr>
            <w:r w:rsidRPr="004C5EF0">
              <w:t>Normal</w:t>
            </w:r>
          </w:p>
        </w:tc>
        <w:tc>
          <w:tcPr>
            <w:tcW w:w="1961" w:type="dxa"/>
            <w:vAlign w:val="center"/>
          </w:tcPr>
          <w:p w14:paraId="0C5BA52C" w14:textId="77777777" w:rsidR="00A45B3F" w:rsidRPr="004C5EF0" w:rsidRDefault="00A45B3F" w:rsidP="00A45B3F">
            <w:pPr>
              <w:pStyle w:val="TAC"/>
            </w:pPr>
            <w:r w:rsidRPr="004C5EF0">
              <w:t>TDLA30-10 Low</w:t>
            </w:r>
          </w:p>
        </w:tc>
        <w:tc>
          <w:tcPr>
            <w:tcW w:w="1176" w:type="dxa"/>
            <w:vAlign w:val="center"/>
          </w:tcPr>
          <w:p w14:paraId="32DC3053" w14:textId="77777777" w:rsidR="00A45B3F" w:rsidRPr="004C5EF0" w:rsidRDefault="00A45B3F" w:rsidP="00A45B3F">
            <w:pPr>
              <w:pStyle w:val="TAC"/>
            </w:pPr>
            <w:r w:rsidRPr="004C5EF0">
              <w:t>70 %</w:t>
            </w:r>
          </w:p>
        </w:tc>
        <w:tc>
          <w:tcPr>
            <w:tcW w:w="1401" w:type="dxa"/>
            <w:vAlign w:val="center"/>
          </w:tcPr>
          <w:p w14:paraId="4436A17D" w14:textId="77777777" w:rsidR="00A45B3F" w:rsidRPr="004C5EF0" w:rsidRDefault="00A45B3F" w:rsidP="00A45B3F">
            <w:pPr>
              <w:pStyle w:val="TAC"/>
            </w:pPr>
            <w:r w:rsidRPr="004C5EF0">
              <w:rPr>
                <w:lang w:eastAsia="zh-CN"/>
              </w:rPr>
              <w:t>G-FR1-A5-10</w:t>
            </w:r>
          </w:p>
        </w:tc>
        <w:tc>
          <w:tcPr>
            <w:tcW w:w="1417" w:type="dxa"/>
          </w:tcPr>
          <w:p w14:paraId="7EDE213B" w14:textId="30CE09E0" w:rsidR="00A45B3F" w:rsidRPr="004C5EF0" w:rsidRDefault="00A45B3F" w:rsidP="00A45B3F">
            <w:pPr>
              <w:pStyle w:val="TAC"/>
            </w:pPr>
            <w:r w:rsidRPr="004C5EF0">
              <w:t>pos1</w:t>
            </w:r>
          </w:p>
        </w:tc>
        <w:tc>
          <w:tcPr>
            <w:tcW w:w="820" w:type="dxa"/>
          </w:tcPr>
          <w:p w14:paraId="2AADD90F" w14:textId="6B5DA127" w:rsidR="00A45B3F" w:rsidRPr="004C5EF0" w:rsidRDefault="00A45B3F" w:rsidP="00A45B3F">
            <w:pPr>
              <w:pStyle w:val="TAC"/>
            </w:pPr>
            <w:r w:rsidRPr="004C5EF0">
              <w:t>[9.5]</w:t>
            </w:r>
          </w:p>
        </w:tc>
      </w:tr>
      <w:tr w:rsidR="004C5EF0" w:rsidRPr="004C5EF0" w14:paraId="38965A11" w14:textId="77777777" w:rsidTr="004C5EF0">
        <w:trPr>
          <w:trHeight w:val="105"/>
        </w:trPr>
        <w:tc>
          <w:tcPr>
            <w:tcW w:w="1008" w:type="dxa"/>
            <w:vMerge/>
            <w:vAlign w:val="center"/>
          </w:tcPr>
          <w:p w14:paraId="6D29FF24" w14:textId="77777777" w:rsidR="00A45B3F" w:rsidRPr="004C5EF0" w:rsidRDefault="00A45B3F" w:rsidP="00A45B3F">
            <w:pPr>
              <w:pStyle w:val="TAC"/>
            </w:pPr>
          </w:p>
        </w:tc>
        <w:tc>
          <w:tcPr>
            <w:tcW w:w="1064" w:type="dxa"/>
            <w:vMerge w:val="restart"/>
            <w:vAlign w:val="center"/>
          </w:tcPr>
          <w:p w14:paraId="7F2E0A86" w14:textId="77777777" w:rsidR="00A45B3F" w:rsidRPr="004C5EF0" w:rsidRDefault="00A45B3F" w:rsidP="00A45B3F">
            <w:pPr>
              <w:pStyle w:val="TAC"/>
            </w:pPr>
            <w:r w:rsidRPr="004C5EF0">
              <w:t>8</w:t>
            </w:r>
          </w:p>
        </w:tc>
        <w:tc>
          <w:tcPr>
            <w:tcW w:w="900" w:type="dxa"/>
            <w:vAlign w:val="center"/>
          </w:tcPr>
          <w:p w14:paraId="2456C006" w14:textId="77777777" w:rsidR="00A45B3F" w:rsidRPr="004C5EF0" w:rsidRDefault="00A45B3F" w:rsidP="00A45B3F">
            <w:pPr>
              <w:pStyle w:val="TAC"/>
            </w:pPr>
            <w:r w:rsidRPr="004C5EF0">
              <w:t>Normal</w:t>
            </w:r>
          </w:p>
        </w:tc>
        <w:tc>
          <w:tcPr>
            <w:tcW w:w="1961" w:type="dxa"/>
            <w:vAlign w:val="center"/>
          </w:tcPr>
          <w:p w14:paraId="2F117E12" w14:textId="77777777" w:rsidR="00A45B3F" w:rsidRPr="004C5EF0" w:rsidRDefault="00A45B3F" w:rsidP="00A45B3F">
            <w:pPr>
              <w:pStyle w:val="TAC"/>
            </w:pPr>
            <w:r w:rsidRPr="004C5EF0">
              <w:t>TDLB100-400 Low</w:t>
            </w:r>
          </w:p>
        </w:tc>
        <w:tc>
          <w:tcPr>
            <w:tcW w:w="1176" w:type="dxa"/>
            <w:vAlign w:val="center"/>
          </w:tcPr>
          <w:p w14:paraId="4D1E54DA" w14:textId="77777777" w:rsidR="00A45B3F" w:rsidRPr="004C5EF0" w:rsidRDefault="00A45B3F" w:rsidP="00A45B3F">
            <w:pPr>
              <w:pStyle w:val="TAC"/>
            </w:pPr>
            <w:r w:rsidRPr="004C5EF0">
              <w:t>70 %</w:t>
            </w:r>
          </w:p>
        </w:tc>
        <w:tc>
          <w:tcPr>
            <w:tcW w:w="1401" w:type="dxa"/>
            <w:vAlign w:val="center"/>
          </w:tcPr>
          <w:p w14:paraId="1FAA00A5" w14:textId="77777777" w:rsidR="00A45B3F" w:rsidRPr="004C5EF0" w:rsidRDefault="00A45B3F" w:rsidP="00A45B3F">
            <w:pPr>
              <w:pStyle w:val="TAC"/>
            </w:pPr>
            <w:r w:rsidRPr="004C5EF0">
              <w:rPr>
                <w:lang w:eastAsia="zh-CN"/>
              </w:rPr>
              <w:t>G-FR1-A3-10</w:t>
            </w:r>
          </w:p>
        </w:tc>
        <w:tc>
          <w:tcPr>
            <w:tcW w:w="1417" w:type="dxa"/>
          </w:tcPr>
          <w:p w14:paraId="57E77E6D" w14:textId="01FC39A7" w:rsidR="00A45B3F" w:rsidRPr="004C5EF0" w:rsidRDefault="00A45B3F" w:rsidP="00A45B3F">
            <w:pPr>
              <w:pStyle w:val="TAC"/>
            </w:pPr>
            <w:r w:rsidRPr="004C5EF0">
              <w:t>pos1</w:t>
            </w:r>
          </w:p>
        </w:tc>
        <w:tc>
          <w:tcPr>
            <w:tcW w:w="820" w:type="dxa"/>
          </w:tcPr>
          <w:p w14:paraId="66E9F62F" w14:textId="337198EE" w:rsidR="00A45B3F" w:rsidRPr="004C5EF0" w:rsidRDefault="00A45B3F" w:rsidP="00A45B3F">
            <w:pPr>
              <w:pStyle w:val="TAC"/>
            </w:pPr>
            <w:r w:rsidRPr="004C5EF0">
              <w:t>[-</w:t>
            </w:r>
            <w:ins w:id="833" w:author="R4-1910076" w:date="2019-09-03T02:04:00Z">
              <w:r w:rsidR="00F7640D">
                <w:t>7.9</w:t>
              </w:r>
            </w:ins>
            <w:del w:id="834" w:author="R4-1910076" w:date="2019-09-03T02:04:00Z">
              <w:r w:rsidRPr="004C5EF0" w:rsidDel="00F7640D">
                <w:delText>8.1</w:delText>
              </w:r>
            </w:del>
            <w:r w:rsidRPr="004C5EF0">
              <w:t>]</w:t>
            </w:r>
          </w:p>
        </w:tc>
      </w:tr>
      <w:tr w:rsidR="004C5EF0" w:rsidRPr="004C5EF0" w14:paraId="7C7EEEE1" w14:textId="77777777" w:rsidTr="004C5EF0">
        <w:trPr>
          <w:trHeight w:val="105"/>
        </w:trPr>
        <w:tc>
          <w:tcPr>
            <w:tcW w:w="1008" w:type="dxa"/>
            <w:vMerge/>
            <w:vAlign w:val="center"/>
          </w:tcPr>
          <w:p w14:paraId="7B0A14B7" w14:textId="77777777" w:rsidR="00A45B3F" w:rsidRPr="004C5EF0" w:rsidRDefault="00A45B3F" w:rsidP="00A45B3F">
            <w:pPr>
              <w:pStyle w:val="TAC"/>
            </w:pPr>
          </w:p>
        </w:tc>
        <w:tc>
          <w:tcPr>
            <w:tcW w:w="1064" w:type="dxa"/>
            <w:vMerge/>
            <w:vAlign w:val="center"/>
          </w:tcPr>
          <w:p w14:paraId="4CC9A8D1" w14:textId="77777777" w:rsidR="00A45B3F" w:rsidRPr="004C5EF0" w:rsidRDefault="00A45B3F" w:rsidP="00A45B3F">
            <w:pPr>
              <w:pStyle w:val="TAC"/>
            </w:pPr>
          </w:p>
        </w:tc>
        <w:tc>
          <w:tcPr>
            <w:tcW w:w="900" w:type="dxa"/>
            <w:vAlign w:val="center"/>
          </w:tcPr>
          <w:p w14:paraId="6F5E28F9" w14:textId="77777777" w:rsidR="00A45B3F" w:rsidRPr="004C5EF0" w:rsidRDefault="00A45B3F" w:rsidP="00A45B3F">
            <w:pPr>
              <w:pStyle w:val="TAC"/>
            </w:pPr>
            <w:r w:rsidRPr="004C5EF0">
              <w:t>Normal</w:t>
            </w:r>
          </w:p>
        </w:tc>
        <w:tc>
          <w:tcPr>
            <w:tcW w:w="1961" w:type="dxa"/>
            <w:vAlign w:val="center"/>
          </w:tcPr>
          <w:p w14:paraId="0A56CA80" w14:textId="77777777" w:rsidR="00A45B3F" w:rsidRPr="004C5EF0" w:rsidRDefault="00A45B3F" w:rsidP="00A45B3F">
            <w:pPr>
              <w:pStyle w:val="TAC"/>
            </w:pPr>
            <w:r w:rsidRPr="004C5EF0">
              <w:t>TDLC300-100 Low</w:t>
            </w:r>
          </w:p>
        </w:tc>
        <w:tc>
          <w:tcPr>
            <w:tcW w:w="1176" w:type="dxa"/>
            <w:vAlign w:val="center"/>
          </w:tcPr>
          <w:p w14:paraId="3EA355A9" w14:textId="77777777" w:rsidR="00A45B3F" w:rsidRPr="004C5EF0" w:rsidRDefault="00A45B3F" w:rsidP="00A45B3F">
            <w:pPr>
              <w:pStyle w:val="TAC"/>
            </w:pPr>
            <w:r w:rsidRPr="004C5EF0">
              <w:t>70 %</w:t>
            </w:r>
          </w:p>
        </w:tc>
        <w:tc>
          <w:tcPr>
            <w:tcW w:w="1401" w:type="dxa"/>
            <w:vAlign w:val="center"/>
          </w:tcPr>
          <w:p w14:paraId="1B1A00F9" w14:textId="77777777" w:rsidR="00A45B3F" w:rsidRPr="004C5EF0" w:rsidRDefault="00A45B3F" w:rsidP="00A45B3F">
            <w:pPr>
              <w:pStyle w:val="TAC"/>
            </w:pPr>
            <w:r w:rsidRPr="004C5EF0">
              <w:rPr>
                <w:lang w:eastAsia="zh-CN"/>
              </w:rPr>
              <w:t>G-FR1-A4-10</w:t>
            </w:r>
          </w:p>
        </w:tc>
        <w:tc>
          <w:tcPr>
            <w:tcW w:w="1417" w:type="dxa"/>
          </w:tcPr>
          <w:p w14:paraId="4FA41C5C" w14:textId="5B198BCA" w:rsidR="00A45B3F" w:rsidRPr="004C5EF0" w:rsidRDefault="00A45B3F" w:rsidP="00A45B3F">
            <w:pPr>
              <w:pStyle w:val="TAC"/>
            </w:pPr>
            <w:r w:rsidRPr="004C5EF0">
              <w:t>pos1</w:t>
            </w:r>
          </w:p>
        </w:tc>
        <w:tc>
          <w:tcPr>
            <w:tcW w:w="820" w:type="dxa"/>
          </w:tcPr>
          <w:p w14:paraId="65E0CF55" w14:textId="7E14B452" w:rsidR="00A45B3F" w:rsidRPr="004C5EF0" w:rsidRDefault="00A45B3F" w:rsidP="00A45B3F">
            <w:pPr>
              <w:pStyle w:val="TAC"/>
            </w:pPr>
            <w:r w:rsidRPr="004C5EF0">
              <w:t>[3.7]</w:t>
            </w:r>
          </w:p>
        </w:tc>
      </w:tr>
      <w:tr w:rsidR="004C5EF0" w:rsidRPr="004C5EF0" w14:paraId="4D7C1EFB" w14:textId="77777777" w:rsidTr="004C5EF0">
        <w:trPr>
          <w:trHeight w:val="105"/>
        </w:trPr>
        <w:tc>
          <w:tcPr>
            <w:tcW w:w="1008" w:type="dxa"/>
            <w:vMerge/>
            <w:vAlign w:val="center"/>
          </w:tcPr>
          <w:p w14:paraId="2C9F295F" w14:textId="77777777" w:rsidR="00A45B3F" w:rsidRPr="004C5EF0" w:rsidRDefault="00A45B3F" w:rsidP="00A45B3F">
            <w:pPr>
              <w:pStyle w:val="TAC"/>
            </w:pPr>
          </w:p>
        </w:tc>
        <w:tc>
          <w:tcPr>
            <w:tcW w:w="1064" w:type="dxa"/>
            <w:vMerge/>
            <w:vAlign w:val="center"/>
          </w:tcPr>
          <w:p w14:paraId="7102F042" w14:textId="77777777" w:rsidR="00A45B3F" w:rsidRPr="004C5EF0" w:rsidRDefault="00A45B3F" w:rsidP="00A45B3F">
            <w:pPr>
              <w:pStyle w:val="TAC"/>
            </w:pPr>
          </w:p>
        </w:tc>
        <w:tc>
          <w:tcPr>
            <w:tcW w:w="900" w:type="dxa"/>
            <w:vAlign w:val="center"/>
          </w:tcPr>
          <w:p w14:paraId="18C81083" w14:textId="77777777" w:rsidR="00A45B3F" w:rsidRPr="004C5EF0" w:rsidRDefault="00A45B3F" w:rsidP="00A45B3F">
            <w:pPr>
              <w:pStyle w:val="TAC"/>
            </w:pPr>
            <w:r w:rsidRPr="004C5EF0">
              <w:t>Normal</w:t>
            </w:r>
          </w:p>
        </w:tc>
        <w:tc>
          <w:tcPr>
            <w:tcW w:w="1961" w:type="dxa"/>
            <w:vAlign w:val="center"/>
          </w:tcPr>
          <w:p w14:paraId="4E2E20DE" w14:textId="77777777" w:rsidR="00A45B3F" w:rsidRPr="004C5EF0" w:rsidRDefault="00A45B3F" w:rsidP="00A45B3F">
            <w:pPr>
              <w:pStyle w:val="TAC"/>
            </w:pPr>
            <w:r w:rsidRPr="004C5EF0">
              <w:t>TDLA30-10 Low</w:t>
            </w:r>
          </w:p>
        </w:tc>
        <w:tc>
          <w:tcPr>
            <w:tcW w:w="1176" w:type="dxa"/>
            <w:vAlign w:val="center"/>
          </w:tcPr>
          <w:p w14:paraId="5AAFD617" w14:textId="77777777" w:rsidR="00A45B3F" w:rsidRPr="004C5EF0" w:rsidRDefault="00A45B3F" w:rsidP="00A45B3F">
            <w:pPr>
              <w:pStyle w:val="TAC"/>
            </w:pPr>
            <w:r w:rsidRPr="004C5EF0">
              <w:t>70 %</w:t>
            </w:r>
          </w:p>
        </w:tc>
        <w:tc>
          <w:tcPr>
            <w:tcW w:w="1401" w:type="dxa"/>
            <w:vAlign w:val="center"/>
          </w:tcPr>
          <w:p w14:paraId="26B50A59" w14:textId="77777777" w:rsidR="00A45B3F" w:rsidRPr="004C5EF0" w:rsidRDefault="00A45B3F" w:rsidP="00A45B3F">
            <w:pPr>
              <w:pStyle w:val="TAC"/>
            </w:pPr>
            <w:r w:rsidRPr="004C5EF0">
              <w:rPr>
                <w:lang w:eastAsia="zh-CN"/>
              </w:rPr>
              <w:t>G-FR1-A5-10</w:t>
            </w:r>
          </w:p>
        </w:tc>
        <w:tc>
          <w:tcPr>
            <w:tcW w:w="1417" w:type="dxa"/>
          </w:tcPr>
          <w:p w14:paraId="0A5AB195" w14:textId="7B56BC39" w:rsidR="00A45B3F" w:rsidRPr="004C5EF0" w:rsidRDefault="00A45B3F" w:rsidP="00A45B3F">
            <w:pPr>
              <w:pStyle w:val="TAC"/>
            </w:pPr>
            <w:r w:rsidRPr="004C5EF0">
              <w:t>pos1</w:t>
            </w:r>
          </w:p>
        </w:tc>
        <w:tc>
          <w:tcPr>
            <w:tcW w:w="820" w:type="dxa"/>
          </w:tcPr>
          <w:p w14:paraId="545B4BE9" w14:textId="497FE273" w:rsidR="00A45B3F" w:rsidRPr="004C5EF0" w:rsidRDefault="00A45B3F" w:rsidP="00A45B3F">
            <w:pPr>
              <w:pStyle w:val="TAC"/>
            </w:pPr>
            <w:r w:rsidRPr="004C5EF0">
              <w:t>[6.3]</w:t>
            </w:r>
          </w:p>
        </w:tc>
      </w:tr>
      <w:tr w:rsidR="004C5EF0" w:rsidRPr="004C5EF0" w14:paraId="6D2BCAB2" w14:textId="77777777" w:rsidTr="004C5EF0">
        <w:trPr>
          <w:trHeight w:val="105"/>
        </w:trPr>
        <w:tc>
          <w:tcPr>
            <w:tcW w:w="1008" w:type="dxa"/>
            <w:vMerge w:val="restart"/>
            <w:vAlign w:val="center"/>
          </w:tcPr>
          <w:p w14:paraId="2DBD6E42" w14:textId="77777777" w:rsidR="00A45B3F" w:rsidRPr="004C5EF0" w:rsidRDefault="00A45B3F" w:rsidP="00A45B3F">
            <w:pPr>
              <w:pStyle w:val="TAC"/>
            </w:pPr>
            <w:r w:rsidRPr="004C5EF0">
              <w:t>2</w:t>
            </w:r>
          </w:p>
        </w:tc>
        <w:tc>
          <w:tcPr>
            <w:tcW w:w="1064" w:type="dxa"/>
            <w:vMerge w:val="restart"/>
            <w:vAlign w:val="center"/>
          </w:tcPr>
          <w:p w14:paraId="573BA31B" w14:textId="77777777" w:rsidR="00A45B3F" w:rsidRPr="004C5EF0" w:rsidRDefault="00A45B3F" w:rsidP="00A45B3F">
            <w:pPr>
              <w:pStyle w:val="TAC"/>
            </w:pPr>
            <w:r w:rsidRPr="004C5EF0">
              <w:t>2</w:t>
            </w:r>
          </w:p>
        </w:tc>
        <w:tc>
          <w:tcPr>
            <w:tcW w:w="900" w:type="dxa"/>
            <w:vAlign w:val="center"/>
          </w:tcPr>
          <w:p w14:paraId="25ED2770" w14:textId="77777777" w:rsidR="00A45B3F" w:rsidRPr="004C5EF0" w:rsidRDefault="00A45B3F" w:rsidP="00A45B3F">
            <w:pPr>
              <w:pStyle w:val="TAC"/>
            </w:pPr>
            <w:r w:rsidRPr="004C5EF0">
              <w:t>Normal</w:t>
            </w:r>
          </w:p>
        </w:tc>
        <w:tc>
          <w:tcPr>
            <w:tcW w:w="1961" w:type="dxa"/>
            <w:vAlign w:val="center"/>
          </w:tcPr>
          <w:p w14:paraId="160ECB5B" w14:textId="77777777" w:rsidR="00A45B3F" w:rsidRPr="004C5EF0" w:rsidRDefault="00A45B3F" w:rsidP="00A45B3F">
            <w:pPr>
              <w:pStyle w:val="TAC"/>
            </w:pPr>
            <w:r w:rsidRPr="004C5EF0">
              <w:t>TDLB100-400 Low</w:t>
            </w:r>
          </w:p>
        </w:tc>
        <w:tc>
          <w:tcPr>
            <w:tcW w:w="1176" w:type="dxa"/>
            <w:vAlign w:val="center"/>
          </w:tcPr>
          <w:p w14:paraId="509C2977" w14:textId="77777777" w:rsidR="00A45B3F" w:rsidRPr="004C5EF0" w:rsidRDefault="00A45B3F" w:rsidP="00A45B3F">
            <w:pPr>
              <w:pStyle w:val="TAC"/>
            </w:pPr>
            <w:r w:rsidRPr="004C5EF0">
              <w:t>70 %</w:t>
            </w:r>
          </w:p>
        </w:tc>
        <w:tc>
          <w:tcPr>
            <w:tcW w:w="1401" w:type="dxa"/>
            <w:vAlign w:val="center"/>
          </w:tcPr>
          <w:p w14:paraId="11EF980B" w14:textId="77777777" w:rsidR="00A45B3F" w:rsidRPr="004C5EF0" w:rsidRDefault="00A45B3F" w:rsidP="00A45B3F">
            <w:pPr>
              <w:pStyle w:val="TAC"/>
            </w:pPr>
            <w:r w:rsidRPr="004C5EF0">
              <w:rPr>
                <w:lang w:eastAsia="zh-CN"/>
              </w:rPr>
              <w:t>G-FR1-A3-24</w:t>
            </w:r>
          </w:p>
        </w:tc>
        <w:tc>
          <w:tcPr>
            <w:tcW w:w="1417" w:type="dxa"/>
          </w:tcPr>
          <w:p w14:paraId="2FA8A15C" w14:textId="4A1F267A" w:rsidR="00A45B3F" w:rsidRPr="004C5EF0" w:rsidRDefault="00A45B3F" w:rsidP="00A45B3F">
            <w:pPr>
              <w:pStyle w:val="TAC"/>
            </w:pPr>
            <w:r w:rsidRPr="004C5EF0">
              <w:t>pos1</w:t>
            </w:r>
          </w:p>
        </w:tc>
        <w:tc>
          <w:tcPr>
            <w:tcW w:w="820" w:type="dxa"/>
          </w:tcPr>
          <w:p w14:paraId="73430535" w14:textId="2813E1DA" w:rsidR="00A45B3F" w:rsidRPr="004C5EF0" w:rsidRDefault="00A45B3F" w:rsidP="00A45B3F">
            <w:pPr>
              <w:pStyle w:val="TAC"/>
            </w:pPr>
            <w:r w:rsidRPr="004C5EF0">
              <w:t>[2.5]</w:t>
            </w:r>
          </w:p>
        </w:tc>
      </w:tr>
      <w:tr w:rsidR="004C5EF0" w:rsidRPr="004C5EF0" w14:paraId="03972ED3" w14:textId="77777777" w:rsidTr="004C5EF0">
        <w:trPr>
          <w:trHeight w:val="105"/>
        </w:trPr>
        <w:tc>
          <w:tcPr>
            <w:tcW w:w="1008" w:type="dxa"/>
            <w:vMerge/>
            <w:vAlign w:val="center"/>
          </w:tcPr>
          <w:p w14:paraId="440C0606" w14:textId="77777777" w:rsidR="00A45B3F" w:rsidRPr="004C5EF0" w:rsidRDefault="00A45B3F" w:rsidP="00A45B3F">
            <w:pPr>
              <w:pStyle w:val="TAC"/>
            </w:pPr>
          </w:p>
        </w:tc>
        <w:tc>
          <w:tcPr>
            <w:tcW w:w="1064" w:type="dxa"/>
            <w:vMerge/>
            <w:vAlign w:val="center"/>
          </w:tcPr>
          <w:p w14:paraId="1C4FFBA8" w14:textId="77777777" w:rsidR="00A45B3F" w:rsidRPr="004C5EF0" w:rsidRDefault="00A45B3F" w:rsidP="00A45B3F">
            <w:pPr>
              <w:pStyle w:val="TAC"/>
            </w:pPr>
          </w:p>
        </w:tc>
        <w:tc>
          <w:tcPr>
            <w:tcW w:w="900" w:type="dxa"/>
            <w:vAlign w:val="center"/>
          </w:tcPr>
          <w:p w14:paraId="43762FF3" w14:textId="77777777" w:rsidR="00A45B3F" w:rsidRPr="004C5EF0" w:rsidRDefault="00A45B3F" w:rsidP="00A45B3F">
            <w:pPr>
              <w:pStyle w:val="TAC"/>
            </w:pPr>
            <w:r w:rsidRPr="004C5EF0">
              <w:t>Normal</w:t>
            </w:r>
          </w:p>
        </w:tc>
        <w:tc>
          <w:tcPr>
            <w:tcW w:w="1961" w:type="dxa"/>
            <w:vAlign w:val="center"/>
          </w:tcPr>
          <w:p w14:paraId="281A67E7" w14:textId="77777777" w:rsidR="00A45B3F" w:rsidRPr="004C5EF0" w:rsidRDefault="00A45B3F" w:rsidP="00A45B3F">
            <w:pPr>
              <w:pStyle w:val="TAC"/>
            </w:pPr>
            <w:r w:rsidRPr="004C5EF0">
              <w:t>TDLC300-100 Low</w:t>
            </w:r>
          </w:p>
        </w:tc>
        <w:tc>
          <w:tcPr>
            <w:tcW w:w="1176" w:type="dxa"/>
            <w:vAlign w:val="center"/>
          </w:tcPr>
          <w:p w14:paraId="1810CE9B" w14:textId="77777777" w:rsidR="00A45B3F" w:rsidRPr="004C5EF0" w:rsidRDefault="00A45B3F" w:rsidP="00A45B3F">
            <w:pPr>
              <w:pStyle w:val="TAC"/>
            </w:pPr>
            <w:r w:rsidRPr="004C5EF0">
              <w:t>70 %</w:t>
            </w:r>
          </w:p>
        </w:tc>
        <w:tc>
          <w:tcPr>
            <w:tcW w:w="1401" w:type="dxa"/>
            <w:vAlign w:val="center"/>
          </w:tcPr>
          <w:p w14:paraId="57D2C0F0" w14:textId="77777777" w:rsidR="00A45B3F" w:rsidRPr="004C5EF0" w:rsidRDefault="00A45B3F" w:rsidP="00A45B3F">
            <w:pPr>
              <w:pStyle w:val="TAC"/>
            </w:pPr>
            <w:r w:rsidRPr="004C5EF0">
              <w:rPr>
                <w:lang w:eastAsia="zh-CN"/>
              </w:rPr>
              <w:t>G-FR1-A4-24</w:t>
            </w:r>
          </w:p>
        </w:tc>
        <w:tc>
          <w:tcPr>
            <w:tcW w:w="1417" w:type="dxa"/>
          </w:tcPr>
          <w:p w14:paraId="4B408C9B" w14:textId="1DCC1F45" w:rsidR="00A45B3F" w:rsidRPr="004C5EF0" w:rsidRDefault="00A45B3F" w:rsidP="00A45B3F">
            <w:pPr>
              <w:pStyle w:val="TAC"/>
            </w:pPr>
            <w:r w:rsidRPr="004C5EF0">
              <w:t>pos1</w:t>
            </w:r>
          </w:p>
        </w:tc>
        <w:tc>
          <w:tcPr>
            <w:tcW w:w="820" w:type="dxa"/>
          </w:tcPr>
          <w:p w14:paraId="065EF2D9" w14:textId="3AD860F3" w:rsidR="00A45B3F" w:rsidRPr="004C5EF0" w:rsidRDefault="00A45B3F" w:rsidP="00A45B3F">
            <w:pPr>
              <w:pStyle w:val="TAC"/>
            </w:pPr>
            <w:r w:rsidRPr="004C5EF0">
              <w:t>[19.2]</w:t>
            </w:r>
          </w:p>
        </w:tc>
      </w:tr>
      <w:tr w:rsidR="004C5EF0" w:rsidRPr="004C5EF0" w14:paraId="5B5060A4" w14:textId="77777777" w:rsidTr="004C5EF0">
        <w:trPr>
          <w:trHeight w:val="105"/>
        </w:trPr>
        <w:tc>
          <w:tcPr>
            <w:tcW w:w="1008" w:type="dxa"/>
            <w:vMerge/>
            <w:vAlign w:val="center"/>
          </w:tcPr>
          <w:p w14:paraId="59EC0CC6" w14:textId="77777777" w:rsidR="00A45B3F" w:rsidRPr="004C5EF0" w:rsidRDefault="00A45B3F" w:rsidP="00A45B3F">
            <w:pPr>
              <w:pStyle w:val="TAC"/>
            </w:pPr>
          </w:p>
        </w:tc>
        <w:tc>
          <w:tcPr>
            <w:tcW w:w="1064" w:type="dxa"/>
            <w:vMerge w:val="restart"/>
            <w:vAlign w:val="center"/>
          </w:tcPr>
          <w:p w14:paraId="4FB2E3A4" w14:textId="77777777" w:rsidR="00A45B3F" w:rsidRPr="004C5EF0" w:rsidRDefault="00A45B3F" w:rsidP="00A45B3F">
            <w:pPr>
              <w:pStyle w:val="TAC"/>
            </w:pPr>
            <w:r w:rsidRPr="004C5EF0">
              <w:t>4</w:t>
            </w:r>
          </w:p>
        </w:tc>
        <w:tc>
          <w:tcPr>
            <w:tcW w:w="900" w:type="dxa"/>
            <w:vAlign w:val="center"/>
          </w:tcPr>
          <w:p w14:paraId="1CD3F102" w14:textId="77777777" w:rsidR="00A45B3F" w:rsidRPr="004C5EF0" w:rsidRDefault="00A45B3F" w:rsidP="00A45B3F">
            <w:pPr>
              <w:pStyle w:val="TAC"/>
            </w:pPr>
            <w:r w:rsidRPr="004C5EF0">
              <w:t>Normal</w:t>
            </w:r>
          </w:p>
        </w:tc>
        <w:tc>
          <w:tcPr>
            <w:tcW w:w="1961" w:type="dxa"/>
            <w:vAlign w:val="center"/>
          </w:tcPr>
          <w:p w14:paraId="09D198D2" w14:textId="77777777" w:rsidR="00A45B3F" w:rsidRPr="004C5EF0" w:rsidRDefault="00A45B3F" w:rsidP="00A45B3F">
            <w:pPr>
              <w:pStyle w:val="TAC"/>
            </w:pPr>
            <w:r w:rsidRPr="004C5EF0">
              <w:t>TDLB100-400 Low</w:t>
            </w:r>
          </w:p>
        </w:tc>
        <w:tc>
          <w:tcPr>
            <w:tcW w:w="1176" w:type="dxa"/>
            <w:vAlign w:val="center"/>
          </w:tcPr>
          <w:p w14:paraId="48E06184" w14:textId="77777777" w:rsidR="00A45B3F" w:rsidRPr="004C5EF0" w:rsidRDefault="00A45B3F" w:rsidP="00A45B3F">
            <w:pPr>
              <w:pStyle w:val="TAC"/>
            </w:pPr>
            <w:r w:rsidRPr="004C5EF0">
              <w:t>70 %</w:t>
            </w:r>
          </w:p>
        </w:tc>
        <w:tc>
          <w:tcPr>
            <w:tcW w:w="1401" w:type="dxa"/>
            <w:vAlign w:val="center"/>
          </w:tcPr>
          <w:p w14:paraId="6309EBC1" w14:textId="77777777" w:rsidR="00A45B3F" w:rsidRPr="004C5EF0" w:rsidRDefault="00A45B3F" w:rsidP="00A45B3F">
            <w:pPr>
              <w:pStyle w:val="TAC"/>
            </w:pPr>
            <w:r w:rsidRPr="004C5EF0">
              <w:rPr>
                <w:lang w:eastAsia="zh-CN"/>
              </w:rPr>
              <w:t>G-FR1-A3-24</w:t>
            </w:r>
          </w:p>
        </w:tc>
        <w:tc>
          <w:tcPr>
            <w:tcW w:w="1417" w:type="dxa"/>
          </w:tcPr>
          <w:p w14:paraId="0EA62D0C" w14:textId="1A0C1DAD" w:rsidR="00A45B3F" w:rsidRPr="004C5EF0" w:rsidRDefault="00A45B3F" w:rsidP="00A45B3F">
            <w:pPr>
              <w:pStyle w:val="TAC"/>
            </w:pPr>
            <w:r w:rsidRPr="004C5EF0">
              <w:t>pos1</w:t>
            </w:r>
          </w:p>
        </w:tc>
        <w:tc>
          <w:tcPr>
            <w:tcW w:w="820" w:type="dxa"/>
          </w:tcPr>
          <w:p w14:paraId="181AE859" w14:textId="5DDB2FB1" w:rsidR="00A45B3F" w:rsidRPr="004C5EF0" w:rsidRDefault="00A45B3F" w:rsidP="00A45B3F">
            <w:pPr>
              <w:pStyle w:val="TAC"/>
            </w:pPr>
            <w:r w:rsidRPr="004C5EF0">
              <w:t>[-1.4]</w:t>
            </w:r>
          </w:p>
        </w:tc>
      </w:tr>
      <w:tr w:rsidR="004C5EF0" w:rsidRPr="004C5EF0" w14:paraId="271414A0" w14:textId="77777777" w:rsidTr="004C5EF0">
        <w:trPr>
          <w:trHeight w:val="105"/>
        </w:trPr>
        <w:tc>
          <w:tcPr>
            <w:tcW w:w="1008" w:type="dxa"/>
            <w:vMerge/>
            <w:vAlign w:val="center"/>
          </w:tcPr>
          <w:p w14:paraId="35986A44" w14:textId="77777777" w:rsidR="00A45B3F" w:rsidRPr="004C5EF0" w:rsidRDefault="00A45B3F" w:rsidP="00A45B3F">
            <w:pPr>
              <w:pStyle w:val="TAC"/>
            </w:pPr>
          </w:p>
        </w:tc>
        <w:tc>
          <w:tcPr>
            <w:tcW w:w="1064" w:type="dxa"/>
            <w:vMerge/>
            <w:vAlign w:val="center"/>
          </w:tcPr>
          <w:p w14:paraId="333181C1" w14:textId="77777777" w:rsidR="00A45B3F" w:rsidRPr="004C5EF0" w:rsidRDefault="00A45B3F" w:rsidP="00A45B3F">
            <w:pPr>
              <w:pStyle w:val="TAC"/>
            </w:pPr>
          </w:p>
        </w:tc>
        <w:tc>
          <w:tcPr>
            <w:tcW w:w="900" w:type="dxa"/>
            <w:vAlign w:val="center"/>
          </w:tcPr>
          <w:p w14:paraId="0D4B94CB" w14:textId="77777777" w:rsidR="00A45B3F" w:rsidRPr="004C5EF0" w:rsidRDefault="00A45B3F" w:rsidP="00A45B3F">
            <w:pPr>
              <w:pStyle w:val="TAC"/>
            </w:pPr>
            <w:r w:rsidRPr="004C5EF0">
              <w:t>Normal</w:t>
            </w:r>
          </w:p>
        </w:tc>
        <w:tc>
          <w:tcPr>
            <w:tcW w:w="1961" w:type="dxa"/>
            <w:vAlign w:val="center"/>
          </w:tcPr>
          <w:p w14:paraId="2797F4C2" w14:textId="77777777" w:rsidR="00A45B3F" w:rsidRPr="004C5EF0" w:rsidRDefault="00A45B3F" w:rsidP="00A45B3F">
            <w:pPr>
              <w:pStyle w:val="TAC"/>
            </w:pPr>
            <w:r w:rsidRPr="004C5EF0">
              <w:t>TDLC300-100 Low</w:t>
            </w:r>
          </w:p>
        </w:tc>
        <w:tc>
          <w:tcPr>
            <w:tcW w:w="1176" w:type="dxa"/>
            <w:vAlign w:val="center"/>
          </w:tcPr>
          <w:p w14:paraId="0B95751F" w14:textId="77777777" w:rsidR="00A45B3F" w:rsidRPr="004C5EF0" w:rsidRDefault="00A45B3F" w:rsidP="00A45B3F">
            <w:pPr>
              <w:pStyle w:val="TAC"/>
            </w:pPr>
            <w:r w:rsidRPr="004C5EF0">
              <w:t>70 %</w:t>
            </w:r>
          </w:p>
        </w:tc>
        <w:tc>
          <w:tcPr>
            <w:tcW w:w="1401" w:type="dxa"/>
            <w:vAlign w:val="center"/>
          </w:tcPr>
          <w:p w14:paraId="7FBAD40A" w14:textId="77777777" w:rsidR="00A45B3F" w:rsidRPr="004C5EF0" w:rsidRDefault="00A45B3F" w:rsidP="00A45B3F">
            <w:pPr>
              <w:pStyle w:val="TAC"/>
            </w:pPr>
            <w:r w:rsidRPr="004C5EF0">
              <w:rPr>
                <w:lang w:eastAsia="zh-CN"/>
              </w:rPr>
              <w:t>G-FR1-A4-24</w:t>
            </w:r>
          </w:p>
        </w:tc>
        <w:tc>
          <w:tcPr>
            <w:tcW w:w="1417" w:type="dxa"/>
          </w:tcPr>
          <w:p w14:paraId="3D658329" w14:textId="3CC17BD5" w:rsidR="00A45B3F" w:rsidRPr="004C5EF0" w:rsidRDefault="00A45B3F" w:rsidP="00A45B3F">
            <w:pPr>
              <w:pStyle w:val="TAC"/>
            </w:pPr>
            <w:r w:rsidRPr="004C5EF0">
              <w:t>pos1</w:t>
            </w:r>
          </w:p>
        </w:tc>
        <w:tc>
          <w:tcPr>
            <w:tcW w:w="820" w:type="dxa"/>
          </w:tcPr>
          <w:p w14:paraId="7A659BB9" w14:textId="65B86EBF" w:rsidR="00A45B3F" w:rsidRPr="004C5EF0" w:rsidRDefault="00A45B3F" w:rsidP="00A45B3F">
            <w:pPr>
              <w:pStyle w:val="TAC"/>
            </w:pPr>
            <w:r w:rsidRPr="004C5EF0">
              <w:t>[11.5]</w:t>
            </w:r>
          </w:p>
        </w:tc>
      </w:tr>
      <w:tr w:rsidR="004C5EF0" w:rsidRPr="004C5EF0" w14:paraId="3D21153C" w14:textId="77777777" w:rsidTr="004C5EF0">
        <w:trPr>
          <w:trHeight w:val="105"/>
        </w:trPr>
        <w:tc>
          <w:tcPr>
            <w:tcW w:w="1008" w:type="dxa"/>
            <w:vMerge/>
            <w:vAlign w:val="center"/>
          </w:tcPr>
          <w:p w14:paraId="486800E3" w14:textId="77777777" w:rsidR="00A45B3F" w:rsidRPr="004C5EF0" w:rsidRDefault="00A45B3F" w:rsidP="00A45B3F">
            <w:pPr>
              <w:pStyle w:val="TAC"/>
            </w:pPr>
          </w:p>
        </w:tc>
        <w:tc>
          <w:tcPr>
            <w:tcW w:w="1064" w:type="dxa"/>
            <w:vMerge w:val="restart"/>
            <w:vAlign w:val="center"/>
          </w:tcPr>
          <w:p w14:paraId="58F6D83C" w14:textId="77777777" w:rsidR="00A45B3F" w:rsidRPr="004C5EF0" w:rsidRDefault="00A45B3F" w:rsidP="00A45B3F">
            <w:pPr>
              <w:pStyle w:val="TAC"/>
            </w:pPr>
            <w:r w:rsidRPr="004C5EF0">
              <w:t>8</w:t>
            </w:r>
          </w:p>
        </w:tc>
        <w:tc>
          <w:tcPr>
            <w:tcW w:w="900" w:type="dxa"/>
            <w:vAlign w:val="center"/>
          </w:tcPr>
          <w:p w14:paraId="10D2527D" w14:textId="77777777" w:rsidR="00A45B3F" w:rsidRPr="004C5EF0" w:rsidRDefault="00A45B3F" w:rsidP="00A45B3F">
            <w:pPr>
              <w:pStyle w:val="TAC"/>
            </w:pPr>
            <w:r w:rsidRPr="004C5EF0">
              <w:t>Normal</w:t>
            </w:r>
          </w:p>
        </w:tc>
        <w:tc>
          <w:tcPr>
            <w:tcW w:w="1961" w:type="dxa"/>
            <w:vAlign w:val="center"/>
          </w:tcPr>
          <w:p w14:paraId="6FB32CF8" w14:textId="77777777" w:rsidR="00A45B3F" w:rsidRPr="004C5EF0" w:rsidRDefault="00A45B3F" w:rsidP="00A45B3F">
            <w:pPr>
              <w:pStyle w:val="TAC"/>
            </w:pPr>
            <w:r w:rsidRPr="004C5EF0">
              <w:t>TDLB100-400 Low</w:t>
            </w:r>
          </w:p>
        </w:tc>
        <w:tc>
          <w:tcPr>
            <w:tcW w:w="1176" w:type="dxa"/>
            <w:vAlign w:val="center"/>
          </w:tcPr>
          <w:p w14:paraId="47D122B3" w14:textId="77777777" w:rsidR="00A45B3F" w:rsidRPr="004C5EF0" w:rsidRDefault="00A45B3F" w:rsidP="00A45B3F">
            <w:pPr>
              <w:pStyle w:val="TAC"/>
            </w:pPr>
            <w:r w:rsidRPr="004C5EF0">
              <w:t>70 %</w:t>
            </w:r>
          </w:p>
        </w:tc>
        <w:tc>
          <w:tcPr>
            <w:tcW w:w="1401" w:type="dxa"/>
            <w:vAlign w:val="center"/>
          </w:tcPr>
          <w:p w14:paraId="3D2D0990" w14:textId="77777777" w:rsidR="00A45B3F" w:rsidRPr="004C5EF0" w:rsidRDefault="00A45B3F" w:rsidP="00A45B3F">
            <w:pPr>
              <w:pStyle w:val="TAC"/>
            </w:pPr>
            <w:r w:rsidRPr="004C5EF0">
              <w:rPr>
                <w:lang w:eastAsia="zh-CN"/>
              </w:rPr>
              <w:t>G-FR1-A3-24</w:t>
            </w:r>
          </w:p>
        </w:tc>
        <w:tc>
          <w:tcPr>
            <w:tcW w:w="1417" w:type="dxa"/>
          </w:tcPr>
          <w:p w14:paraId="03D4BFAB" w14:textId="6F7D8374" w:rsidR="00A45B3F" w:rsidRPr="004C5EF0" w:rsidRDefault="00A45B3F" w:rsidP="00A45B3F">
            <w:pPr>
              <w:pStyle w:val="TAC"/>
            </w:pPr>
            <w:r w:rsidRPr="004C5EF0">
              <w:t>pos1</w:t>
            </w:r>
          </w:p>
        </w:tc>
        <w:tc>
          <w:tcPr>
            <w:tcW w:w="820" w:type="dxa"/>
          </w:tcPr>
          <w:p w14:paraId="13C9BB3F" w14:textId="66F861E4" w:rsidR="00A45B3F" w:rsidRPr="004C5EF0" w:rsidRDefault="00A45B3F" w:rsidP="00A45B3F">
            <w:pPr>
              <w:pStyle w:val="TAC"/>
            </w:pPr>
            <w:r w:rsidRPr="004C5EF0">
              <w:t>[-4.9]</w:t>
            </w:r>
          </w:p>
        </w:tc>
      </w:tr>
      <w:tr w:rsidR="004C5EF0" w:rsidRPr="004C5EF0" w14:paraId="2F7E274C" w14:textId="77777777" w:rsidTr="004C5EF0">
        <w:trPr>
          <w:trHeight w:val="105"/>
        </w:trPr>
        <w:tc>
          <w:tcPr>
            <w:tcW w:w="1008" w:type="dxa"/>
            <w:vMerge/>
            <w:vAlign w:val="center"/>
          </w:tcPr>
          <w:p w14:paraId="39388539" w14:textId="77777777" w:rsidR="00A45B3F" w:rsidRPr="004C5EF0" w:rsidRDefault="00A45B3F" w:rsidP="00A45B3F">
            <w:pPr>
              <w:pStyle w:val="TAC"/>
            </w:pPr>
          </w:p>
        </w:tc>
        <w:tc>
          <w:tcPr>
            <w:tcW w:w="1064" w:type="dxa"/>
            <w:vMerge/>
            <w:vAlign w:val="center"/>
          </w:tcPr>
          <w:p w14:paraId="485BC129" w14:textId="77777777" w:rsidR="00A45B3F" w:rsidRPr="004C5EF0" w:rsidRDefault="00A45B3F" w:rsidP="00A45B3F">
            <w:pPr>
              <w:pStyle w:val="TAC"/>
            </w:pPr>
          </w:p>
        </w:tc>
        <w:tc>
          <w:tcPr>
            <w:tcW w:w="900" w:type="dxa"/>
            <w:vAlign w:val="center"/>
          </w:tcPr>
          <w:p w14:paraId="030E197D" w14:textId="77777777" w:rsidR="00A45B3F" w:rsidRPr="004C5EF0" w:rsidRDefault="00A45B3F" w:rsidP="00A45B3F">
            <w:pPr>
              <w:pStyle w:val="TAC"/>
            </w:pPr>
            <w:r w:rsidRPr="004C5EF0">
              <w:t>Normal</w:t>
            </w:r>
          </w:p>
        </w:tc>
        <w:tc>
          <w:tcPr>
            <w:tcW w:w="1961" w:type="dxa"/>
            <w:vAlign w:val="center"/>
          </w:tcPr>
          <w:p w14:paraId="4EF490D9" w14:textId="77777777" w:rsidR="00A45B3F" w:rsidRPr="004C5EF0" w:rsidRDefault="00A45B3F" w:rsidP="00A45B3F">
            <w:pPr>
              <w:pStyle w:val="TAC"/>
            </w:pPr>
            <w:r w:rsidRPr="004C5EF0">
              <w:t>TDLC300-100 Low</w:t>
            </w:r>
          </w:p>
        </w:tc>
        <w:tc>
          <w:tcPr>
            <w:tcW w:w="1176" w:type="dxa"/>
            <w:vAlign w:val="center"/>
          </w:tcPr>
          <w:p w14:paraId="1765B6C5" w14:textId="77777777" w:rsidR="00A45B3F" w:rsidRPr="004C5EF0" w:rsidRDefault="00A45B3F" w:rsidP="00A45B3F">
            <w:pPr>
              <w:pStyle w:val="TAC"/>
            </w:pPr>
            <w:r w:rsidRPr="004C5EF0">
              <w:t>70 %</w:t>
            </w:r>
          </w:p>
        </w:tc>
        <w:tc>
          <w:tcPr>
            <w:tcW w:w="1401" w:type="dxa"/>
            <w:vAlign w:val="center"/>
          </w:tcPr>
          <w:p w14:paraId="34215731" w14:textId="77777777" w:rsidR="00A45B3F" w:rsidRPr="004C5EF0" w:rsidRDefault="00A45B3F" w:rsidP="00A45B3F">
            <w:pPr>
              <w:pStyle w:val="TAC"/>
            </w:pPr>
            <w:r w:rsidRPr="004C5EF0">
              <w:rPr>
                <w:lang w:eastAsia="zh-CN"/>
              </w:rPr>
              <w:t>G-FR1-A4-24</w:t>
            </w:r>
          </w:p>
        </w:tc>
        <w:tc>
          <w:tcPr>
            <w:tcW w:w="1417" w:type="dxa"/>
          </w:tcPr>
          <w:p w14:paraId="7E1AD268" w14:textId="61D04E7A" w:rsidR="00A45B3F" w:rsidRPr="004C5EF0" w:rsidRDefault="00A45B3F" w:rsidP="00A45B3F">
            <w:pPr>
              <w:pStyle w:val="TAC"/>
            </w:pPr>
            <w:r w:rsidRPr="004C5EF0">
              <w:t>pos1</w:t>
            </w:r>
          </w:p>
        </w:tc>
        <w:tc>
          <w:tcPr>
            <w:tcW w:w="820" w:type="dxa"/>
          </w:tcPr>
          <w:p w14:paraId="6606D74A" w14:textId="0F5F98AE" w:rsidR="00A45B3F" w:rsidRPr="004C5EF0" w:rsidRDefault="00A45B3F" w:rsidP="00A45B3F">
            <w:pPr>
              <w:pStyle w:val="TAC"/>
            </w:pPr>
            <w:r w:rsidRPr="004C5EF0">
              <w:t>[7.3]</w:t>
            </w:r>
          </w:p>
        </w:tc>
      </w:tr>
    </w:tbl>
    <w:p w14:paraId="15B65A4A" w14:textId="77777777" w:rsidR="000030DA" w:rsidRPr="004C5EF0" w:rsidRDefault="000030DA" w:rsidP="000030DA">
      <w:pPr>
        <w:rPr>
          <w:rFonts w:eastAsia="Malgun Gothic"/>
        </w:rPr>
      </w:pPr>
    </w:p>
    <w:p w14:paraId="0FB28DE5" w14:textId="77777777" w:rsidR="000030DA" w:rsidRPr="004C5EF0" w:rsidRDefault="000030DA" w:rsidP="000030DA">
      <w:pPr>
        <w:pStyle w:val="TH"/>
        <w:rPr>
          <w:rFonts w:eastAsia="Malgun Gothic"/>
          <w:lang w:eastAsia="zh-CN"/>
        </w:rPr>
      </w:pPr>
      <w:r w:rsidRPr="004C5EF0">
        <w:rPr>
          <w:rFonts w:eastAsia="Malgun Gothic"/>
        </w:rPr>
        <w:lastRenderedPageBreak/>
        <w:t>Table 8.2.1.5-4: Test requirements for PUSCH, Type A, 10 MHz channel bandwidth</w:t>
      </w:r>
      <w:r w:rsidRPr="004C5EF0">
        <w:rPr>
          <w:rFonts w:eastAsia="Malgun Gothic"/>
          <w:lang w:eastAsia="zh-CN"/>
        </w:rPr>
        <w:t>, 30 kHz SCS</w:t>
      </w:r>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
      <w:tr w:rsidR="004C5EF0" w:rsidRPr="004C5EF0" w14:paraId="2872FC03" w14:textId="77777777" w:rsidTr="000030DA">
        <w:tc>
          <w:tcPr>
            <w:tcW w:w="1007" w:type="dxa"/>
          </w:tcPr>
          <w:p w14:paraId="4FFA48D5"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4" w:type="dxa"/>
          </w:tcPr>
          <w:p w14:paraId="4FC8E786" w14:textId="77777777" w:rsidR="000030DA" w:rsidRPr="004C5EF0" w:rsidRDefault="000030DA" w:rsidP="000030DA">
            <w:pPr>
              <w:pStyle w:val="TAH"/>
            </w:pPr>
            <w:r w:rsidRPr="004C5EF0">
              <w:t>Number of RX antennas</w:t>
            </w:r>
          </w:p>
        </w:tc>
        <w:tc>
          <w:tcPr>
            <w:tcW w:w="871" w:type="dxa"/>
          </w:tcPr>
          <w:p w14:paraId="6966D8D8" w14:textId="77777777" w:rsidR="000030DA" w:rsidRPr="004C5EF0" w:rsidRDefault="000030DA" w:rsidP="000030DA">
            <w:pPr>
              <w:pStyle w:val="TAH"/>
            </w:pPr>
            <w:r w:rsidRPr="004C5EF0">
              <w:t>Cyclic prefix</w:t>
            </w:r>
          </w:p>
        </w:tc>
        <w:tc>
          <w:tcPr>
            <w:tcW w:w="1973" w:type="dxa"/>
          </w:tcPr>
          <w:p w14:paraId="2999B627" w14:textId="0F6B7851"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8EDCE4A" w14:textId="77777777" w:rsidR="000030DA" w:rsidRPr="004C5EF0" w:rsidRDefault="000030DA" w:rsidP="000030DA">
            <w:pPr>
              <w:pStyle w:val="TAH"/>
            </w:pPr>
            <w:r w:rsidRPr="004C5EF0">
              <w:t>Fraction of maximum throughput</w:t>
            </w:r>
          </w:p>
        </w:tc>
        <w:tc>
          <w:tcPr>
            <w:tcW w:w="1406" w:type="dxa"/>
          </w:tcPr>
          <w:p w14:paraId="260F9160" w14:textId="203CCB36" w:rsidR="000030DA" w:rsidRPr="004C5EF0" w:rsidRDefault="000030DA" w:rsidP="000030DA">
            <w:pPr>
              <w:pStyle w:val="TAH"/>
            </w:pPr>
            <w:r w:rsidRPr="004C5EF0">
              <w:t>FRC</w:t>
            </w:r>
            <w:r w:rsidRPr="004C5EF0">
              <w:br/>
              <w:t>(annex A)</w:t>
            </w:r>
          </w:p>
        </w:tc>
        <w:tc>
          <w:tcPr>
            <w:tcW w:w="1400" w:type="dxa"/>
          </w:tcPr>
          <w:p w14:paraId="3E48D4F6" w14:textId="61711670" w:rsidR="000030DA" w:rsidRPr="004C5EF0" w:rsidRDefault="00A45B3F" w:rsidP="000030DA">
            <w:pPr>
              <w:pStyle w:val="TAH"/>
            </w:pPr>
            <w:r w:rsidRPr="004C5EF0">
              <w:t>Additional DM-RS position</w:t>
            </w:r>
          </w:p>
        </w:tc>
        <w:tc>
          <w:tcPr>
            <w:tcW w:w="850" w:type="dxa"/>
          </w:tcPr>
          <w:p w14:paraId="0B1EA6FB" w14:textId="77777777" w:rsidR="000030DA" w:rsidRPr="004C5EF0" w:rsidRDefault="000030DA" w:rsidP="000030DA">
            <w:pPr>
              <w:pStyle w:val="TAH"/>
            </w:pPr>
            <w:r w:rsidRPr="004C5EF0">
              <w:t>SNR</w:t>
            </w:r>
          </w:p>
          <w:p w14:paraId="31F894D8" w14:textId="77777777" w:rsidR="000030DA" w:rsidRPr="004C5EF0" w:rsidRDefault="000030DA" w:rsidP="000030DA">
            <w:pPr>
              <w:pStyle w:val="TAH"/>
            </w:pPr>
            <w:r w:rsidRPr="004C5EF0">
              <w:t>(dB)</w:t>
            </w:r>
          </w:p>
        </w:tc>
      </w:tr>
      <w:tr w:rsidR="004C5EF0" w:rsidRPr="004C5EF0" w14:paraId="4E483D59" w14:textId="77777777" w:rsidTr="004C5EF0">
        <w:trPr>
          <w:trHeight w:val="105"/>
        </w:trPr>
        <w:tc>
          <w:tcPr>
            <w:tcW w:w="1007" w:type="dxa"/>
            <w:vMerge w:val="restart"/>
            <w:vAlign w:val="center"/>
          </w:tcPr>
          <w:p w14:paraId="5E3AB4E3" w14:textId="77777777" w:rsidR="00A45B3F" w:rsidRPr="004C5EF0" w:rsidRDefault="00A45B3F" w:rsidP="00A45B3F">
            <w:pPr>
              <w:pStyle w:val="TAC"/>
            </w:pPr>
            <w:r w:rsidRPr="004C5EF0">
              <w:t>1</w:t>
            </w:r>
          </w:p>
        </w:tc>
        <w:tc>
          <w:tcPr>
            <w:tcW w:w="1094" w:type="dxa"/>
            <w:vMerge w:val="restart"/>
            <w:vAlign w:val="center"/>
          </w:tcPr>
          <w:p w14:paraId="0D3A5258" w14:textId="77777777" w:rsidR="00A45B3F" w:rsidRPr="004C5EF0" w:rsidRDefault="00A45B3F" w:rsidP="00A45B3F">
            <w:pPr>
              <w:pStyle w:val="TAC"/>
            </w:pPr>
            <w:r w:rsidRPr="004C5EF0">
              <w:t>2</w:t>
            </w:r>
          </w:p>
        </w:tc>
        <w:tc>
          <w:tcPr>
            <w:tcW w:w="871" w:type="dxa"/>
            <w:vAlign w:val="center"/>
          </w:tcPr>
          <w:p w14:paraId="1175A056" w14:textId="77777777" w:rsidR="00A45B3F" w:rsidRPr="004C5EF0" w:rsidRDefault="00A45B3F" w:rsidP="00A45B3F">
            <w:pPr>
              <w:pStyle w:val="TAC"/>
            </w:pPr>
            <w:r w:rsidRPr="004C5EF0">
              <w:t>Normal</w:t>
            </w:r>
          </w:p>
        </w:tc>
        <w:tc>
          <w:tcPr>
            <w:tcW w:w="1973" w:type="dxa"/>
            <w:vAlign w:val="center"/>
          </w:tcPr>
          <w:p w14:paraId="6894B6B7" w14:textId="77777777" w:rsidR="00A45B3F" w:rsidRPr="004C5EF0" w:rsidRDefault="00A45B3F" w:rsidP="00A45B3F">
            <w:pPr>
              <w:pStyle w:val="TAC"/>
            </w:pPr>
            <w:r w:rsidRPr="004C5EF0">
              <w:t>TDLB100-400 Low</w:t>
            </w:r>
          </w:p>
        </w:tc>
        <w:tc>
          <w:tcPr>
            <w:tcW w:w="1176" w:type="dxa"/>
            <w:vAlign w:val="center"/>
          </w:tcPr>
          <w:p w14:paraId="2C328284" w14:textId="77777777" w:rsidR="00A45B3F" w:rsidRPr="004C5EF0" w:rsidRDefault="00A45B3F" w:rsidP="00A45B3F">
            <w:pPr>
              <w:pStyle w:val="TAC"/>
            </w:pPr>
            <w:r w:rsidRPr="004C5EF0">
              <w:t>70 %</w:t>
            </w:r>
          </w:p>
        </w:tc>
        <w:tc>
          <w:tcPr>
            <w:tcW w:w="1406" w:type="dxa"/>
            <w:vAlign w:val="center"/>
          </w:tcPr>
          <w:p w14:paraId="28C5DB58" w14:textId="77777777" w:rsidR="00A45B3F" w:rsidRPr="004C5EF0" w:rsidRDefault="00A45B3F" w:rsidP="00A45B3F">
            <w:pPr>
              <w:pStyle w:val="TAC"/>
            </w:pPr>
            <w:r w:rsidRPr="004C5EF0">
              <w:rPr>
                <w:lang w:eastAsia="zh-CN"/>
              </w:rPr>
              <w:t>G-FR1-A3-11</w:t>
            </w:r>
          </w:p>
        </w:tc>
        <w:tc>
          <w:tcPr>
            <w:tcW w:w="1400" w:type="dxa"/>
          </w:tcPr>
          <w:p w14:paraId="497C8D32" w14:textId="4A76AE9D" w:rsidR="00A45B3F" w:rsidRPr="004C5EF0" w:rsidRDefault="00A45B3F" w:rsidP="00A45B3F">
            <w:pPr>
              <w:pStyle w:val="TAC"/>
            </w:pPr>
            <w:r w:rsidRPr="004C5EF0">
              <w:t>pos1</w:t>
            </w:r>
          </w:p>
        </w:tc>
        <w:tc>
          <w:tcPr>
            <w:tcW w:w="850" w:type="dxa"/>
          </w:tcPr>
          <w:p w14:paraId="4A4182EB" w14:textId="4893EDB6" w:rsidR="00A45B3F" w:rsidRPr="004C5EF0" w:rsidRDefault="00A45B3F" w:rsidP="00A45B3F">
            <w:pPr>
              <w:pStyle w:val="TAC"/>
            </w:pPr>
            <w:r w:rsidRPr="004C5EF0">
              <w:t>[-2</w:t>
            </w:r>
            <w:r w:rsidR="00A5201D" w:rsidRPr="004C5EF0">
              <w:t>.</w:t>
            </w:r>
            <w:ins w:id="835" w:author="R4-1910076" w:date="2019-09-03T02:04:00Z">
              <w:r w:rsidR="00F7640D">
                <w:t>1</w:t>
              </w:r>
            </w:ins>
            <w:del w:id="836" w:author="R4-1910076" w:date="2019-09-03T02:04:00Z">
              <w:r w:rsidRPr="004C5EF0" w:rsidDel="00F7640D">
                <w:delText>0</w:delText>
              </w:r>
            </w:del>
            <w:r w:rsidRPr="004C5EF0">
              <w:t>]</w:t>
            </w:r>
          </w:p>
        </w:tc>
      </w:tr>
      <w:tr w:rsidR="004C5EF0" w:rsidRPr="004C5EF0" w14:paraId="7DDCDCC2" w14:textId="77777777" w:rsidTr="004C5EF0">
        <w:trPr>
          <w:trHeight w:val="105"/>
        </w:trPr>
        <w:tc>
          <w:tcPr>
            <w:tcW w:w="1007" w:type="dxa"/>
            <w:vMerge/>
            <w:vAlign w:val="center"/>
          </w:tcPr>
          <w:p w14:paraId="44666037" w14:textId="77777777" w:rsidR="00A45B3F" w:rsidRPr="004C5EF0" w:rsidRDefault="00A45B3F" w:rsidP="00A45B3F">
            <w:pPr>
              <w:pStyle w:val="TAC"/>
            </w:pPr>
          </w:p>
        </w:tc>
        <w:tc>
          <w:tcPr>
            <w:tcW w:w="1094" w:type="dxa"/>
            <w:vMerge/>
            <w:vAlign w:val="center"/>
          </w:tcPr>
          <w:p w14:paraId="2685F280" w14:textId="77777777" w:rsidR="00A45B3F" w:rsidRPr="004C5EF0" w:rsidRDefault="00A45B3F" w:rsidP="00A45B3F">
            <w:pPr>
              <w:pStyle w:val="TAC"/>
            </w:pPr>
          </w:p>
        </w:tc>
        <w:tc>
          <w:tcPr>
            <w:tcW w:w="871" w:type="dxa"/>
            <w:vAlign w:val="center"/>
          </w:tcPr>
          <w:p w14:paraId="7BB4EE24" w14:textId="77777777" w:rsidR="00A45B3F" w:rsidRPr="004C5EF0" w:rsidRDefault="00A45B3F" w:rsidP="00A45B3F">
            <w:pPr>
              <w:pStyle w:val="TAC"/>
            </w:pPr>
            <w:r w:rsidRPr="004C5EF0">
              <w:t>Normal</w:t>
            </w:r>
          </w:p>
        </w:tc>
        <w:tc>
          <w:tcPr>
            <w:tcW w:w="1973" w:type="dxa"/>
            <w:vAlign w:val="center"/>
          </w:tcPr>
          <w:p w14:paraId="6720CC84" w14:textId="77777777" w:rsidR="00A45B3F" w:rsidRPr="004C5EF0" w:rsidRDefault="00A45B3F" w:rsidP="00A45B3F">
            <w:pPr>
              <w:pStyle w:val="TAC"/>
            </w:pPr>
            <w:r w:rsidRPr="004C5EF0">
              <w:t>TDLC300-100 Low</w:t>
            </w:r>
          </w:p>
        </w:tc>
        <w:tc>
          <w:tcPr>
            <w:tcW w:w="1176" w:type="dxa"/>
            <w:vAlign w:val="center"/>
          </w:tcPr>
          <w:p w14:paraId="7052E474" w14:textId="77777777" w:rsidR="00A45B3F" w:rsidRPr="004C5EF0" w:rsidRDefault="00A45B3F" w:rsidP="00A45B3F">
            <w:pPr>
              <w:pStyle w:val="TAC"/>
            </w:pPr>
            <w:r w:rsidRPr="004C5EF0">
              <w:t>70 %</w:t>
            </w:r>
          </w:p>
        </w:tc>
        <w:tc>
          <w:tcPr>
            <w:tcW w:w="1406" w:type="dxa"/>
            <w:vAlign w:val="center"/>
          </w:tcPr>
          <w:p w14:paraId="371323B0" w14:textId="77777777" w:rsidR="00A45B3F" w:rsidRPr="004C5EF0" w:rsidRDefault="00A45B3F" w:rsidP="00A45B3F">
            <w:pPr>
              <w:pStyle w:val="TAC"/>
            </w:pPr>
            <w:r w:rsidRPr="004C5EF0">
              <w:rPr>
                <w:lang w:eastAsia="zh-CN"/>
              </w:rPr>
              <w:t>G-FR1-A4-11</w:t>
            </w:r>
          </w:p>
        </w:tc>
        <w:tc>
          <w:tcPr>
            <w:tcW w:w="1400" w:type="dxa"/>
          </w:tcPr>
          <w:p w14:paraId="744CDFFD" w14:textId="44EB0551" w:rsidR="00A45B3F" w:rsidRPr="004C5EF0" w:rsidRDefault="00A45B3F" w:rsidP="00A45B3F">
            <w:pPr>
              <w:pStyle w:val="TAC"/>
            </w:pPr>
            <w:r w:rsidRPr="004C5EF0">
              <w:t>pos1</w:t>
            </w:r>
          </w:p>
        </w:tc>
        <w:tc>
          <w:tcPr>
            <w:tcW w:w="850" w:type="dxa"/>
          </w:tcPr>
          <w:p w14:paraId="4439F0EF" w14:textId="0737BC5C" w:rsidR="00A45B3F" w:rsidRPr="004C5EF0" w:rsidRDefault="00A45B3F" w:rsidP="00A45B3F">
            <w:pPr>
              <w:pStyle w:val="TAC"/>
            </w:pPr>
            <w:r w:rsidRPr="004C5EF0">
              <w:t>[10</w:t>
            </w:r>
            <w:r w:rsidR="00A5201D" w:rsidRPr="004C5EF0">
              <w:t>.</w:t>
            </w:r>
            <w:r w:rsidRPr="004C5EF0">
              <w:t>8]</w:t>
            </w:r>
          </w:p>
        </w:tc>
      </w:tr>
      <w:tr w:rsidR="004C5EF0" w:rsidRPr="004C5EF0" w14:paraId="05C78096" w14:textId="77777777" w:rsidTr="004C5EF0">
        <w:trPr>
          <w:trHeight w:val="105"/>
        </w:trPr>
        <w:tc>
          <w:tcPr>
            <w:tcW w:w="1007" w:type="dxa"/>
            <w:vMerge/>
            <w:vAlign w:val="center"/>
          </w:tcPr>
          <w:p w14:paraId="1D0DF9D0" w14:textId="77777777" w:rsidR="00A45B3F" w:rsidRPr="004C5EF0" w:rsidRDefault="00A45B3F" w:rsidP="00A45B3F">
            <w:pPr>
              <w:pStyle w:val="TAC"/>
            </w:pPr>
          </w:p>
        </w:tc>
        <w:tc>
          <w:tcPr>
            <w:tcW w:w="1094" w:type="dxa"/>
            <w:vMerge/>
            <w:vAlign w:val="center"/>
          </w:tcPr>
          <w:p w14:paraId="3C355370" w14:textId="77777777" w:rsidR="00A45B3F" w:rsidRPr="004C5EF0" w:rsidRDefault="00A45B3F" w:rsidP="00A45B3F">
            <w:pPr>
              <w:pStyle w:val="TAC"/>
            </w:pPr>
          </w:p>
        </w:tc>
        <w:tc>
          <w:tcPr>
            <w:tcW w:w="871" w:type="dxa"/>
            <w:vAlign w:val="center"/>
          </w:tcPr>
          <w:p w14:paraId="64CED656" w14:textId="77777777" w:rsidR="00A45B3F" w:rsidRPr="004C5EF0" w:rsidRDefault="00A45B3F" w:rsidP="00A45B3F">
            <w:pPr>
              <w:pStyle w:val="TAC"/>
            </w:pPr>
            <w:r w:rsidRPr="004C5EF0">
              <w:t>Normal</w:t>
            </w:r>
          </w:p>
        </w:tc>
        <w:tc>
          <w:tcPr>
            <w:tcW w:w="1973" w:type="dxa"/>
            <w:vAlign w:val="center"/>
          </w:tcPr>
          <w:p w14:paraId="6E019B99" w14:textId="77777777" w:rsidR="00A45B3F" w:rsidRPr="004C5EF0" w:rsidRDefault="00A45B3F" w:rsidP="00A45B3F">
            <w:pPr>
              <w:pStyle w:val="TAC"/>
            </w:pPr>
            <w:r w:rsidRPr="004C5EF0">
              <w:t>TDLA30-10 Low</w:t>
            </w:r>
          </w:p>
        </w:tc>
        <w:tc>
          <w:tcPr>
            <w:tcW w:w="1176" w:type="dxa"/>
            <w:vAlign w:val="center"/>
          </w:tcPr>
          <w:p w14:paraId="4EBB2E2C" w14:textId="77777777" w:rsidR="00A45B3F" w:rsidRPr="004C5EF0" w:rsidRDefault="00A45B3F" w:rsidP="00A45B3F">
            <w:pPr>
              <w:pStyle w:val="TAC"/>
            </w:pPr>
            <w:r w:rsidRPr="004C5EF0">
              <w:t>70 %</w:t>
            </w:r>
          </w:p>
        </w:tc>
        <w:tc>
          <w:tcPr>
            <w:tcW w:w="1406" w:type="dxa"/>
            <w:vAlign w:val="center"/>
          </w:tcPr>
          <w:p w14:paraId="7DE735E8" w14:textId="77777777" w:rsidR="00A45B3F" w:rsidRPr="004C5EF0" w:rsidRDefault="00A45B3F" w:rsidP="00A45B3F">
            <w:pPr>
              <w:pStyle w:val="TAC"/>
            </w:pPr>
            <w:r w:rsidRPr="004C5EF0">
              <w:rPr>
                <w:lang w:eastAsia="zh-CN"/>
              </w:rPr>
              <w:t>G-FR1-A5-11</w:t>
            </w:r>
          </w:p>
        </w:tc>
        <w:tc>
          <w:tcPr>
            <w:tcW w:w="1400" w:type="dxa"/>
          </w:tcPr>
          <w:p w14:paraId="2A0C0303" w14:textId="0041D74A" w:rsidR="00A45B3F" w:rsidRPr="004C5EF0" w:rsidRDefault="00A45B3F" w:rsidP="00A45B3F">
            <w:pPr>
              <w:pStyle w:val="TAC"/>
            </w:pPr>
            <w:r w:rsidRPr="004C5EF0">
              <w:t>pos1</w:t>
            </w:r>
          </w:p>
        </w:tc>
        <w:tc>
          <w:tcPr>
            <w:tcW w:w="850" w:type="dxa"/>
          </w:tcPr>
          <w:p w14:paraId="29DC5C23" w14:textId="78ECD865" w:rsidR="00A45B3F" w:rsidRPr="004C5EF0" w:rsidRDefault="00A45B3F" w:rsidP="00A45B3F">
            <w:pPr>
              <w:pStyle w:val="TAC"/>
            </w:pPr>
            <w:r w:rsidRPr="004C5EF0">
              <w:t>[12</w:t>
            </w:r>
            <w:r w:rsidR="00A5201D" w:rsidRPr="004C5EF0">
              <w:t>.</w:t>
            </w:r>
            <w:r w:rsidRPr="004C5EF0">
              <w:t>7]</w:t>
            </w:r>
          </w:p>
        </w:tc>
      </w:tr>
      <w:tr w:rsidR="004C5EF0" w:rsidRPr="004C5EF0" w14:paraId="455708D1" w14:textId="77777777" w:rsidTr="004C5EF0">
        <w:trPr>
          <w:trHeight w:val="105"/>
        </w:trPr>
        <w:tc>
          <w:tcPr>
            <w:tcW w:w="1007" w:type="dxa"/>
            <w:vMerge/>
            <w:vAlign w:val="center"/>
          </w:tcPr>
          <w:p w14:paraId="519CB41C" w14:textId="77777777" w:rsidR="00A45B3F" w:rsidRPr="004C5EF0" w:rsidRDefault="00A45B3F" w:rsidP="00A45B3F">
            <w:pPr>
              <w:pStyle w:val="TAC"/>
            </w:pPr>
          </w:p>
        </w:tc>
        <w:tc>
          <w:tcPr>
            <w:tcW w:w="1094" w:type="dxa"/>
            <w:vMerge w:val="restart"/>
            <w:vAlign w:val="center"/>
          </w:tcPr>
          <w:p w14:paraId="03B68A2A" w14:textId="77777777" w:rsidR="00A45B3F" w:rsidRPr="004C5EF0" w:rsidRDefault="00A45B3F" w:rsidP="00A45B3F">
            <w:pPr>
              <w:pStyle w:val="TAC"/>
            </w:pPr>
            <w:r w:rsidRPr="004C5EF0">
              <w:t>4</w:t>
            </w:r>
          </w:p>
        </w:tc>
        <w:tc>
          <w:tcPr>
            <w:tcW w:w="871" w:type="dxa"/>
            <w:vAlign w:val="center"/>
          </w:tcPr>
          <w:p w14:paraId="0CDF27A1" w14:textId="77777777" w:rsidR="00A45B3F" w:rsidRPr="004C5EF0" w:rsidRDefault="00A45B3F" w:rsidP="00A45B3F">
            <w:pPr>
              <w:pStyle w:val="TAC"/>
            </w:pPr>
            <w:r w:rsidRPr="004C5EF0">
              <w:t>Normal</w:t>
            </w:r>
          </w:p>
        </w:tc>
        <w:tc>
          <w:tcPr>
            <w:tcW w:w="1973" w:type="dxa"/>
            <w:vAlign w:val="center"/>
          </w:tcPr>
          <w:p w14:paraId="68001212" w14:textId="77777777" w:rsidR="00A45B3F" w:rsidRPr="004C5EF0" w:rsidRDefault="00A45B3F" w:rsidP="00A45B3F">
            <w:pPr>
              <w:pStyle w:val="TAC"/>
            </w:pPr>
            <w:r w:rsidRPr="004C5EF0">
              <w:t>TDLB100-400 Low</w:t>
            </w:r>
          </w:p>
        </w:tc>
        <w:tc>
          <w:tcPr>
            <w:tcW w:w="1176" w:type="dxa"/>
            <w:vAlign w:val="center"/>
          </w:tcPr>
          <w:p w14:paraId="65C21A6C" w14:textId="77777777" w:rsidR="00A45B3F" w:rsidRPr="004C5EF0" w:rsidRDefault="00A45B3F" w:rsidP="00A45B3F">
            <w:pPr>
              <w:pStyle w:val="TAC"/>
            </w:pPr>
            <w:r w:rsidRPr="004C5EF0">
              <w:t>70 %</w:t>
            </w:r>
          </w:p>
        </w:tc>
        <w:tc>
          <w:tcPr>
            <w:tcW w:w="1406" w:type="dxa"/>
            <w:vAlign w:val="center"/>
          </w:tcPr>
          <w:p w14:paraId="627C91ED" w14:textId="77777777" w:rsidR="00A45B3F" w:rsidRPr="004C5EF0" w:rsidRDefault="00A45B3F" w:rsidP="00A45B3F">
            <w:pPr>
              <w:pStyle w:val="TAC"/>
            </w:pPr>
            <w:r w:rsidRPr="004C5EF0">
              <w:rPr>
                <w:lang w:eastAsia="zh-CN"/>
              </w:rPr>
              <w:t>G-FR1-A3-11</w:t>
            </w:r>
          </w:p>
        </w:tc>
        <w:tc>
          <w:tcPr>
            <w:tcW w:w="1400" w:type="dxa"/>
          </w:tcPr>
          <w:p w14:paraId="5FF71221" w14:textId="31368278" w:rsidR="00A45B3F" w:rsidRPr="004C5EF0" w:rsidRDefault="00A45B3F" w:rsidP="00A45B3F">
            <w:pPr>
              <w:pStyle w:val="TAC"/>
            </w:pPr>
            <w:r w:rsidRPr="004C5EF0">
              <w:t>pos1</w:t>
            </w:r>
          </w:p>
        </w:tc>
        <w:tc>
          <w:tcPr>
            <w:tcW w:w="850" w:type="dxa"/>
          </w:tcPr>
          <w:p w14:paraId="247F5E72" w14:textId="13380D7D" w:rsidR="00A45B3F" w:rsidRPr="004C5EF0" w:rsidRDefault="00A45B3F" w:rsidP="00A45B3F">
            <w:pPr>
              <w:pStyle w:val="TAC"/>
            </w:pPr>
            <w:r w:rsidRPr="004C5EF0">
              <w:t>[-5</w:t>
            </w:r>
            <w:r w:rsidR="00A5201D" w:rsidRPr="004C5EF0">
              <w:t>.</w:t>
            </w:r>
            <w:r w:rsidRPr="004C5EF0">
              <w:t>4]</w:t>
            </w:r>
          </w:p>
        </w:tc>
      </w:tr>
      <w:tr w:rsidR="004C5EF0" w:rsidRPr="004C5EF0" w14:paraId="5146B67F" w14:textId="77777777" w:rsidTr="004C5EF0">
        <w:trPr>
          <w:trHeight w:val="105"/>
        </w:trPr>
        <w:tc>
          <w:tcPr>
            <w:tcW w:w="1007" w:type="dxa"/>
            <w:vMerge/>
            <w:vAlign w:val="center"/>
          </w:tcPr>
          <w:p w14:paraId="36FA05C1" w14:textId="77777777" w:rsidR="00A45B3F" w:rsidRPr="004C5EF0" w:rsidRDefault="00A45B3F" w:rsidP="00A45B3F">
            <w:pPr>
              <w:pStyle w:val="TAC"/>
            </w:pPr>
          </w:p>
        </w:tc>
        <w:tc>
          <w:tcPr>
            <w:tcW w:w="1094" w:type="dxa"/>
            <w:vMerge/>
            <w:vAlign w:val="center"/>
          </w:tcPr>
          <w:p w14:paraId="30BB900F" w14:textId="77777777" w:rsidR="00A45B3F" w:rsidRPr="004C5EF0" w:rsidRDefault="00A45B3F" w:rsidP="00A45B3F">
            <w:pPr>
              <w:pStyle w:val="TAC"/>
            </w:pPr>
          </w:p>
        </w:tc>
        <w:tc>
          <w:tcPr>
            <w:tcW w:w="871" w:type="dxa"/>
            <w:vAlign w:val="center"/>
          </w:tcPr>
          <w:p w14:paraId="26926C36" w14:textId="77777777" w:rsidR="00A45B3F" w:rsidRPr="004C5EF0" w:rsidRDefault="00A45B3F" w:rsidP="00A45B3F">
            <w:pPr>
              <w:pStyle w:val="TAC"/>
            </w:pPr>
            <w:r w:rsidRPr="004C5EF0">
              <w:t>Normal</w:t>
            </w:r>
          </w:p>
        </w:tc>
        <w:tc>
          <w:tcPr>
            <w:tcW w:w="1973" w:type="dxa"/>
            <w:vAlign w:val="center"/>
          </w:tcPr>
          <w:p w14:paraId="5A4E2882" w14:textId="77777777" w:rsidR="00A45B3F" w:rsidRPr="004C5EF0" w:rsidRDefault="00A45B3F" w:rsidP="00A45B3F">
            <w:pPr>
              <w:pStyle w:val="TAC"/>
            </w:pPr>
            <w:r w:rsidRPr="004C5EF0">
              <w:t>TDLC300-100 Low</w:t>
            </w:r>
          </w:p>
        </w:tc>
        <w:tc>
          <w:tcPr>
            <w:tcW w:w="1176" w:type="dxa"/>
            <w:vAlign w:val="center"/>
          </w:tcPr>
          <w:p w14:paraId="0374FBB7" w14:textId="77777777" w:rsidR="00A45B3F" w:rsidRPr="004C5EF0" w:rsidRDefault="00A45B3F" w:rsidP="00A45B3F">
            <w:pPr>
              <w:pStyle w:val="TAC"/>
            </w:pPr>
            <w:r w:rsidRPr="004C5EF0">
              <w:t>70 %</w:t>
            </w:r>
          </w:p>
        </w:tc>
        <w:tc>
          <w:tcPr>
            <w:tcW w:w="1406" w:type="dxa"/>
            <w:vAlign w:val="center"/>
          </w:tcPr>
          <w:p w14:paraId="39E951F4" w14:textId="77777777" w:rsidR="00A45B3F" w:rsidRPr="004C5EF0" w:rsidRDefault="00A45B3F" w:rsidP="00A45B3F">
            <w:pPr>
              <w:pStyle w:val="TAC"/>
            </w:pPr>
            <w:r w:rsidRPr="004C5EF0">
              <w:rPr>
                <w:lang w:eastAsia="zh-CN"/>
              </w:rPr>
              <w:t>G-FR1-A4-11</w:t>
            </w:r>
          </w:p>
        </w:tc>
        <w:tc>
          <w:tcPr>
            <w:tcW w:w="1400" w:type="dxa"/>
          </w:tcPr>
          <w:p w14:paraId="46F9D981" w14:textId="686A2A5B" w:rsidR="00A45B3F" w:rsidRPr="004C5EF0" w:rsidRDefault="00A45B3F" w:rsidP="00A45B3F">
            <w:pPr>
              <w:pStyle w:val="TAC"/>
            </w:pPr>
            <w:r w:rsidRPr="004C5EF0">
              <w:t>pos1</w:t>
            </w:r>
          </w:p>
        </w:tc>
        <w:tc>
          <w:tcPr>
            <w:tcW w:w="850" w:type="dxa"/>
          </w:tcPr>
          <w:p w14:paraId="7A19F7DC" w14:textId="4BE7DCDE" w:rsidR="00A45B3F" w:rsidRPr="004C5EF0" w:rsidRDefault="00A45B3F" w:rsidP="00A45B3F">
            <w:pPr>
              <w:pStyle w:val="TAC"/>
            </w:pPr>
            <w:r w:rsidRPr="004C5EF0">
              <w:t>[6</w:t>
            </w:r>
            <w:r w:rsidR="00A5201D" w:rsidRPr="004C5EF0">
              <w:t>.</w:t>
            </w:r>
            <w:r w:rsidRPr="004C5EF0">
              <w:t>7]</w:t>
            </w:r>
          </w:p>
        </w:tc>
      </w:tr>
      <w:tr w:rsidR="004C5EF0" w:rsidRPr="004C5EF0" w14:paraId="1867FF9A" w14:textId="77777777" w:rsidTr="004C5EF0">
        <w:trPr>
          <w:trHeight w:val="105"/>
        </w:trPr>
        <w:tc>
          <w:tcPr>
            <w:tcW w:w="1007" w:type="dxa"/>
            <w:vMerge/>
            <w:vAlign w:val="center"/>
          </w:tcPr>
          <w:p w14:paraId="20D3FE7B" w14:textId="77777777" w:rsidR="00A45B3F" w:rsidRPr="004C5EF0" w:rsidRDefault="00A45B3F" w:rsidP="00A45B3F">
            <w:pPr>
              <w:pStyle w:val="TAC"/>
            </w:pPr>
          </w:p>
        </w:tc>
        <w:tc>
          <w:tcPr>
            <w:tcW w:w="1094" w:type="dxa"/>
            <w:vMerge/>
            <w:vAlign w:val="center"/>
          </w:tcPr>
          <w:p w14:paraId="7FD66E13" w14:textId="77777777" w:rsidR="00A45B3F" w:rsidRPr="004C5EF0" w:rsidRDefault="00A45B3F" w:rsidP="00A45B3F">
            <w:pPr>
              <w:pStyle w:val="TAC"/>
            </w:pPr>
          </w:p>
        </w:tc>
        <w:tc>
          <w:tcPr>
            <w:tcW w:w="871" w:type="dxa"/>
            <w:vAlign w:val="center"/>
          </w:tcPr>
          <w:p w14:paraId="6049D459" w14:textId="77777777" w:rsidR="00A45B3F" w:rsidRPr="004C5EF0" w:rsidRDefault="00A45B3F" w:rsidP="00A45B3F">
            <w:pPr>
              <w:pStyle w:val="TAC"/>
            </w:pPr>
            <w:r w:rsidRPr="004C5EF0">
              <w:t>Normal</w:t>
            </w:r>
          </w:p>
        </w:tc>
        <w:tc>
          <w:tcPr>
            <w:tcW w:w="1973" w:type="dxa"/>
            <w:vAlign w:val="center"/>
          </w:tcPr>
          <w:p w14:paraId="0B644782" w14:textId="77777777" w:rsidR="00A45B3F" w:rsidRPr="004C5EF0" w:rsidRDefault="00A45B3F" w:rsidP="00A45B3F">
            <w:pPr>
              <w:pStyle w:val="TAC"/>
            </w:pPr>
            <w:r w:rsidRPr="004C5EF0">
              <w:t>TDLA30-10 Low</w:t>
            </w:r>
          </w:p>
        </w:tc>
        <w:tc>
          <w:tcPr>
            <w:tcW w:w="1176" w:type="dxa"/>
            <w:vAlign w:val="center"/>
          </w:tcPr>
          <w:p w14:paraId="2117EC4B" w14:textId="77777777" w:rsidR="00A45B3F" w:rsidRPr="004C5EF0" w:rsidRDefault="00A45B3F" w:rsidP="00A45B3F">
            <w:pPr>
              <w:pStyle w:val="TAC"/>
            </w:pPr>
            <w:r w:rsidRPr="004C5EF0">
              <w:t>70 %</w:t>
            </w:r>
          </w:p>
        </w:tc>
        <w:tc>
          <w:tcPr>
            <w:tcW w:w="1406" w:type="dxa"/>
            <w:vAlign w:val="center"/>
          </w:tcPr>
          <w:p w14:paraId="2DD0B737" w14:textId="77777777" w:rsidR="00A45B3F" w:rsidRPr="004C5EF0" w:rsidRDefault="00A45B3F" w:rsidP="00A45B3F">
            <w:pPr>
              <w:pStyle w:val="TAC"/>
            </w:pPr>
            <w:r w:rsidRPr="004C5EF0">
              <w:rPr>
                <w:lang w:eastAsia="zh-CN"/>
              </w:rPr>
              <w:t>G-FR1-A5-11</w:t>
            </w:r>
          </w:p>
        </w:tc>
        <w:tc>
          <w:tcPr>
            <w:tcW w:w="1400" w:type="dxa"/>
          </w:tcPr>
          <w:p w14:paraId="3B1174C6" w14:textId="19111B80" w:rsidR="00A45B3F" w:rsidRPr="004C5EF0" w:rsidRDefault="00A45B3F" w:rsidP="00A45B3F">
            <w:pPr>
              <w:pStyle w:val="TAC"/>
            </w:pPr>
            <w:r w:rsidRPr="004C5EF0">
              <w:t>pos1</w:t>
            </w:r>
          </w:p>
        </w:tc>
        <w:tc>
          <w:tcPr>
            <w:tcW w:w="850" w:type="dxa"/>
          </w:tcPr>
          <w:p w14:paraId="27B9A7D3" w14:textId="4058B1BA" w:rsidR="00A45B3F" w:rsidRPr="004C5EF0" w:rsidRDefault="00A45B3F" w:rsidP="00A45B3F">
            <w:pPr>
              <w:pStyle w:val="TAC"/>
            </w:pPr>
            <w:r w:rsidRPr="004C5EF0">
              <w:t>[8</w:t>
            </w:r>
            <w:r w:rsidR="00A5201D" w:rsidRPr="004C5EF0">
              <w:t>.</w:t>
            </w:r>
            <w:r w:rsidRPr="004C5EF0">
              <w:t>9]</w:t>
            </w:r>
          </w:p>
        </w:tc>
      </w:tr>
      <w:tr w:rsidR="004C5EF0" w:rsidRPr="004C5EF0" w14:paraId="51172475" w14:textId="77777777" w:rsidTr="004C5EF0">
        <w:trPr>
          <w:trHeight w:val="105"/>
        </w:trPr>
        <w:tc>
          <w:tcPr>
            <w:tcW w:w="1007" w:type="dxa"/>
            <w:vMerge/>
            <w:vAlign w:val="center"/>
          </w:tcPr>
          <w:p w14:paraId="68C58864" w14:textId="77777777" w:rsidR="00A45B3F" w:rsidRPr="004C5EF0" w:rsidRDefault="00A45B3F" w:rsidP="00A45B3F">
            <w:pPr>
              <w:pStyle w:val="TAC"/>
            </w:pPr>
          </w:p>
        </w:tc>
        <w:tc>
          <w:tcPr>
            <w:tcW w:w="1094" w:type="dxa"/>
            <w:vMerge w:val="restart"/>
            <w:vAlign w:val="center"/>
          </w:tcPr>
          <w:p w14:paraId="7D0E4F2C" w14:textId="77777777" w:rsidR="00A45B3F" w:rsidRPr="004C5EF0" w:rsidRDefault="00A45B3F" w:rsidP="00A45B3F">
            <w:pPr>
              <w:pStyle w:val="TAC"/>
            </w:pPr>
            <w:r w:rsidRPr="004C5EF0">
              <w:t>8</w:t>
            </w:r>
          </w:p>
        </w:tc>
        <w:tc>
          <w:tcPr>
            <w:tcW w:w="871" w:type="dxa"/>
            <w:vAlign w:val="center"/>
          </w:tcPr>
          <w:p w14:paraId="29004BF0" w14:textId="77777777" w:rsidR="00A45B3F" w:rsidRPr="004C5EF0" w:rsidRDefault="00A45B3F" w:rsidP="00A45B3F">
            <w:pPr>
              <w:pStyle w:val="TAC"/>
            </w:pPr>
            <w:r w:rsidRPr="004C5EF0">
              <w:t>Normal</w:t>
            </w:r>
          </w:p>
        </w:tc>
        <w:tc>
          <w:tcPr>
            <w:tcW w:w="1973" w:type="dxa"/>
            <w:vAlign w:val="center"/>
          </w:tcPr>
          <w:p w14:paraId="0B6E00E5" w14:textId="77777777" w:rsidR="00A45B3F" w:rsidRPr="004C5EF0" w:rsidRDefault="00A45B3F" w:rsidP="00A45B3F">
            <w:pPr>
              <w:pStyle w:val="TAC"/>
            </w:pPr>
            <w:r w:rsidRPr="004C5EF0">
              <w:t>TDLB100-400 Low</w:t>
            </w:r>
          </w:p>
        </w:tc>
        <w:tc>
          <w:tcPr>
            <w:tcW w:w="1176" w:type="dxa"/>
            <w:vAlign w:val="center"/>
          </w:tcPr>
          <w:p w14:paraId="16250857" w14:textId="77777777" w:rsidR="00A45B3F" w:rsidRPr="004C5EF0" w:rsidRDefault="00A45B3F" w:rsidP="00A45B3F">
            <w:pPr>
              <w:pStyle w:val="TAC"/>
            </w:pPr>
            <w:r w:rsidRPr="004C5EF0">
              <w:t>70 %</w:t>
            </w:r>
          </w:p>
        </w:tc>
        <w:tc>
          <w:tcPr>
            <w:tcW w:w="1406" w:type="dxa"/>
            <w:vAlign w:val="center"/>
          </w:tcPr>
          <w:p w14:paraId="25BDBF75" w14:textId="77777777" w:rsidR="00A45B3F" w:rsidRPr="004C5EF0" w:rsidRDefault="00A45B3F" w:rsidP="00A45B3F">
            <w:pPr>
              <w:pStyle w:val="TAC"/>
            </w:pPr>
            <w:r w:rsidRPr="004C5EF0">
              <w:rPr>
                <w:lang w:eastAsia="zh-CN"/>
              </w:rPr>
              <w:t>G-FR1-A3-11</w:t>
            </w:r>
          </w:p>
        </w:tc>
        <w:tc>
          <w:tcPr>
            <w:tcW w:w="1400" w:type="dxa"/>
          </w:tcPr>
          <w:p w14:paraId="7B66BAC6" w14:textId="25A6F733" w:rsidR="00A45B3F" w:rsidRPr="004C5EF0" w:rsidRDefault="00A45B3F" w:rsidP="00A45B3F">
            <w:pPr>
              <w:pStyle w:val="TAC"/>
            </w:pPr>
            <w:r w:rsidRPr="004C5EF0">
              <w:t>pos1</w:t>
            </w:r>
          </w:p>
        </w:tc>
        <w:tc>
          <w:tcPr>
            <w:tcW w:w="850" w:type="dxa"/>
          </w:tcPr>
          <w:p w14:paraId="2F1844E0" w14:textId="11663613" w:rsidR="00A45B3F" w:rsidRPr="004C5EF0" w:rsidRDefault="00A45B3F" w:rsidP="00A45B3F">
            <w:pPr>
              <w:pStyle w:val="TAC"/>
            </w:pPr>
            <w:r w:rsidRPr="004C5EF0">
              <w:t>[-8</w:t>
            </w:r>
            <w:r w:rsidR="00A5201D" w:rsidRPr="004C5EF0">
              <w:t>.</w:t>
            </w:r>
            <w:r w:rsidRPr="004C5EF0">
              <w:t>3]</w:t>
            </w:r>
          </w:p>
        </w:tc>
      </w:tr>
      <w:tr w:rsidR="004C5EF0" w:rsidRPr="004C5EF0" w14:paraId="49BCE3F7" w14:textId="77777777" w:rsidTr="004C5EF0">
        <w:trPr>
          <w:trHeight w:val="105"/>
        </w:trPr>
        <w:tc>
          <w:tcPr>
            <w:tcW w:w="1007" w:type="dxa"/>
            <w:vMerge/>
            <w:vAlign w:val="center"/>
          </w:tcPr>
          <w:p w14:paraId="7FDE8999" w14:textId="77777777" w:rsidR="00A45B3F" w:rsidRPr="004C5EF0" w:rsidRDefault="00A45B3F" w:rsidP="00A45B3F">
            <w:pPr>
              <w:pStyle w:val="TAC"/>
            </w:pPr>
          </w:p>
        </w:tc>
        <w:tc>
          <w:tcPr>
            <w:tcW w:w="1094" w:type="dxa"/>
            <w:vMerge/>
            <w:vAlign w:val="center"/>
          </w:tcPr>
          <w:p w14:paraId="17519E68" w14:textId="77777777" w:rsidR="00A45B3F" w:rsidRPr="004C5EF0" w:rsidRDefault="00A45B3F" w:rsidP="00A45B3F">
            <w:pPr>
              <w:pStyle w:val="TAC"/>
            </w:pPr>
          </w:p>
        </w:tc>
        <w:tc>
          <w:tcPr>
            <w:tcW w:w="871" w:type="dxa"/>
            <w:vAlign w:val="center"/>
          </w:tcPr>
          <w:p w14:paraId="3136BDF2" w14:textId="77777777" w:rsidR="00A45B3F" w:rsidRPr="004C5EF0" w:rsidRDefault="00A45B3F" w:rsidP="00A45B3F">
            <w:pPr>
              <w:pStyle w:val="TAC"/>
            </w:pPr>
            <w:r w:rsidRPr="004C5EF0">
              <w:t>Normal</w:t>
            </w:r>
          </w:p>
        </w:tc>
        <w:tc>
          <w:tcPr>
            <w:tcW w:w="1973" w:type="dxa"/>
            <w:vAlign w:val="center"/>
          </w:tcPr>
          <w:p w14:paraId="1C21AF4E" w14:textId="77777777" w:rsidR="00A45B3F" w:rsidRPr="004C5EF0" w:rsidRDefault="00A45B3F" w:rsidP="00A45B3F">
            <w:pPr>
              <w:pStyle w:val="TAC"/>
            </w:pPr>
            <w:r w:rsidRPr="004C5EF0">
              <w:t>TDLC300-100 Low</w:t>
            </w:r>
          </w:p>
        </w:tc>
        <w:tc>
          <w:tcPr>
            <w:tcW w:w="1176" w:type="dxa"/>
            <w:vAlign w:val="center"/>
          </w:tcPr>
          <w:p w14:paraId="534EF443" w14:textId="77777777" w:rsidR="00A45B3F" w:rsidRPr="004C5EF0" w:rsidRDefault="00A45B3F" w:rsidP="00A45B3F">
            <w:pPr>
              <w:pStyle w:val="TAC"/>
            </w:pPr>
            <w:r w:rsidRPr="004C5EF0">
              <w:t>70 %</w:t>
            </w:r>
          </w:p>
        </w:tc>
        <w:tc>
          <w:tcPr>
            <w:tcW w:w="1406" w:type="dxa"/>
            <w:vAlign w:val="center"/>
          </w:tcPr>
          <w:p w14:paraId="16FD9FA2" w14:textId="77777777" w:rsidR="00A45B3F" w:rsidRPr="004C5EF0" w:rsidRDefault="00A45B3F" w:rsidP="00A45B3F">
            <w:pPr>
              <w:pStyle w:val="TAC"/>
            </w:pPr>
            <w:r w:rsidRPr="004C5EF0">
              <w:rPr>
                <w:lang w:eastAsia="zh-CN"/>
              </w:rPr>
              <w:t>G-FR1-A4-11</w:t>
            </w:r>
          </w:p>
        </w:tc>
        <w:tc>
          <w:tcPr>
            <w:tcW w:w="1400" w:type="dxa"/>
          </w:tcPr>
          <w:p w14:paraId="1AE1D5E8" w14:textId="19352283" w:rsidR="00A45B3F" w:rsidRPr="004C5EF0" w:rsidRDefault="00A45B3F" w:rsidP="00A45B3F">
            <w:pPr>
              <w:pStyle w:val="TAC"/>
            </w:pPr>
            <w:r w:rsidRPr="004C5EF0">
              <w:t>pos1</w:t>
            </w:r>
          </w:p>
        </w:tc>
        <w:tc>
          <w:tcPr>
            <w:tcW w:w="850" w:type="dxa"/>
          </w:tcPr>
          <w:p w14:paraId="64D7E6C4" w14:textId="2679CA7E" w:rsidR="00A45B3F" w:rsidRPr="004C5EF0" w:rsidRDefault="00A45B3F" w:rsidP="00A45B3F">
            <w:pPr>
              <w:pStyle w:val="TAC"/>
            </w:pPr>
            <w:r w:rsidRPr="004C5EF0">
              <w:t>[3</w:t>
            </w:r>
            <w:r w:rsidR="00A5201D" w:rsidRPr="004C5EF0">
              <w:t>.</w:t>
            </w:r>
            <w:r w:rsidRPr="004C5EF0">
              <w:t>6]</w:t>
            </w:r>
          </w:p>
        </w:tc>
      </w:tr>
      <w:tr w:rsidR="004C5EF0" w:rsidRPr="004C5EF0" w14:paraId="1AB21CB6" w14:textId="77777777" w:rsidTr="004C5EF0">
        <w:trPr>
          <w:trHeight w:val="105"/>
        </w:trPr>
        <w:tc>
          <w:tcPr>
            <w:tcW w:w="1007" w:type="dxa"/>
            <w:vMerge/>
            <w:vAlign w:val="center"/>
          </w:tcPr>
          <w:p w14:paraId="6E8250BF" w14:textId="77777777" w:rsidR="00A45B3F" w:rsidRPr="004C5EF0" w:rsidRDefault="00A45B3F" w:rsidP="00A45B3F">
            <w:pPr>
              <w:pStyle w:val="TAC"/>
            </w:pPr>
          </w:p>
        </w:tc>
        <w:tc>
          <w:tcPr>
            <w:tcW w:w="1094" w:type="dxa"/>
            <w:vMerge/>
            <w:vAlign w:val="center"/>
          </w:tcPr>
          <w:p w14:paraId="18609D4F" w14:textId="77777777" w:rsidR="00A45B3F" w:rsidRPr="004C5EF0" w:rsidRDefault="00A45B3F" w:rsidP="00A45B3F">
            <w:pPr>
              <w:pStyle w:val="TAC"/>
            </w:pPr>
          </w:p>
        </w:tc>
        <w:tc>
          <w:tcPr>
            <w:tcW w:w="871" w:type="dxa"/>
            <w:vAlign w:val="center"/>
          </w:tcPr>
          <w:p w14:paraId="4D7FA528" w14:textId="77777777" w:rsidR="00A45B3F" w:rsidRPr="004C5EF0" w:rsidRDefault="00A45B3F" w:rsidP="00A45B3F">
            <w:pPr>
              <w:pStyle w:val="TAC"/>
            </w:pPr>
            <w:r w:rsidRPr="004C5EF0">
              <w:t>Normal</w:t>
            </w:r>
          </w:p>
        </w:tc>
        <w:tc>
          <w:tcPr>
            <w:tcW w:w="1973" w:type="dxa"/>
            <w:vAlign w:val="center"/>
          </w:tcPr>
          <w:p w14:paraId="34EFD7FB" w14:textId="77777777" w:rsidR="00A45B3F" w:rsidRPr="004C5EF0" w:rsidRDefault="00A45B3F" w:rsidP="00A45B3F">
            <w:pPr>
              <w:pStyle w:val="TAC"/>
            </w:pPr>
            <w:r w:rsidRPr="004C5EF0">
              <w:t>TDLA30-10 Low</w:t>
            </w:r>
          </w:p>
        </w:tc>
        <w:tc>
          <w:tcPr>
            <w:tcW w:w="1176" w:type="dxa"/>
            <w:vAlign w:val="center"/>
          </w:tcPr>
          <w:p w14:paraId="703D99F6" w14:textId="77777777" w:rsidR="00A45B3F" w:rsidRPr="004C5EF0" w:rsidRDefault="00A45B3F" w:rsidP="00A45B3F">
            <w:pPr>
              <w:pStyle w:val="TAC"/>
            </w:pPr>
            <w:r w:rsidRPr="004C5EF0">
              <w:t>70 %</w:t>
            </w:r>
          </w:p>
        </w:tc>
        <w:tc>
          <w:tcPr>
            <w:tcW w:w="1406" w:type="dxa"/>
            <w:vAlign w:val="center"/>
          </w:tcPr>
          <w:p w14:paraId="06487426" w14:textId="77777777" w:rsidR="00A45B3F" w:rsidRPr="004C5EF0" w:rsidRDefault="00A45B3F" w:rsidP="00A45B3F">
            <w:pPr>
              <w:pStyle w:val="TAC"/>
            </w:pPr>
            <w:r w:rsidRPr="004C5EF0">
              <w:rPr>
                <w:lang w:eastAsia="zh-CN"/>
              </w:rPr>
              <w:t>G-FR1-A5-11</w:t>
            </w:r>
          </w:p>
        </w:tc>
        <w:tc>
          <w:tcPr>
            <w:tcW w:w="1400" w:type="dxa"/>
          </w:tcPr>
          <w:p w14:paraId="249C79FF" w14:textId="295A0184" w:rsidR="00A45B3F" w:rsidRPr="004C5EF0" w:rsidRDefault="00A45B3F" w:rsidP="00A45B3F">
            <w:pPr>
              <w:pStyle w:val="TAC"/>
            </w:pPr>
            <w:r w:rsidRPr="004C5EF0">
              <w:t>pos1</w:t>
            </w:r>
          </w:p>
        </w:tc>
        <w:tc>
          <w:tcPr>
            <w:tcW w:w="850" w:type="dxa"/>
          </w:tcPr>
          <w:p w14:paraId="2200FB36" w14:textId="7CF8F233" w:rsidR="00A45B3F" w:rsidRPr="004C5EF0" w:rsidRDefault="00A45B3F" w:rsidP="00A45B3F">
            <w:pPr>
              <w:pStyle w:val="TAC"/>
            </w:pPr>
            <w:r w:rsidRPr="004C5EF0">
              <w:t>[5</w:t>
            </w:r>
            <w:r w:rsidR="00A5201D" w:rsidRPr="004C5EF0">
              <w:t>.</w:t>
            </w:r>
            <w:r w:rsidRPr="004C5EF0">
              <w:t>8]</w:t>
            </w:r>
          </w:p>
        </w:tc>
      </w:tr>
      <w:tr w:rsidR="004C5EF0" w:rsidRPr="004C5EF0" w14:paraId="4336B609" w14:textId="77777777" w:rsidTr="004C5EF0">
        <w:trPr>
          <w:trHeight w:val="105"/>
        </w:trPr>
        <w:tc>
          <w:tcPr>
            <w:tcW w:w="1007" w:type="dxa"/>
            <w:vMerge w:val="restart"/>
            <w:vAlign w:val="center"/>
          </w:tcPr>
          <w:p w14:paraId="3E0440A4" w14:textId="77777777" w:rsidR="00A45B3F" w:rsidRPr="004C5EF0" w:rsidRDefault="00A45B3F" w:rsidP="00A45B3F">
            <w:pPr>
              <w:pStyle w:val="TAC"/>
            </w:pPr>
            <w:r w:rsidRPr="004C5EF0">
              <w:t>2</w:t>
            </w:r>
          </w:p>
        </w:tc>
        <w:tc>
          <w:tcPr>
            <w:tcW w:w="1094" w:type="dxa"/>
            <w:vMerge w:val="restart"/>
            <w:vAlign w:val="center"/>
          </w:tcPr>
          <w:p w14:paraId="4430BB34" w14:textId="77777777" w:rsidR="00A45B3F" w:rsidRPr="004C5EF0" w:rsidRDefault="00A45B3F" w:rsidP="00A45B3F">
            <w:pPr>
              <w:pStyle w:val="TAC"/>
            </w:pPr>
            <w:r w:rsidRPr="004C5EF0">
              <w:t>2</w:t>
            </w:r>
          </w:p>
        </w:tc>
        <w:tc>
          <w:tcPr>
            <w:tcW w:w="871" w:type="dxa"/>
            <w:vAlign w:val="center"/>
          </w:tcPr>
          <w:p w14:paraId="1C8A9BC0" w14:textId="77777777" w:rsidR="00A45B3F" w:rsidRPr="004C5EF0" w:rsidRDefault="00A45B3F" w:rsidP="00A45B3F">
            <w:pPr>
              <w:pStyle w:val="TAC"/>
            </w:pPr>
            <w:r w:rsidRPr="004C5EF0">
              <w:t>Normal</w:t>
            </w:r>
          </w:p>
        </w:tc>
        <w:tc>
          <w:tcPr>
            <w:tcW w:w="1973" w:type="dxa"/>
            <w:vAlign w:val="center"/>
          </w:tcPr>
          <w:p w14:paraId="0C85D0C5" w14:textId="77777777" w:rsidR="00A45B3F" w:rsidRPr="004C5EF0" w:rsidRDefault="00A45B3F" w:rsidP="00A45B3F">
            <w:pPr>
              <w:pStyle w:val="TAC"/>
            </w:pPr>
            <w:r w:rsidRPr="004C5EF0">
              <w:t>TDLB100-400 Low</w:t>
            </w:r>
          </w:p>
        </w:tc>
        <w:tc>
          <w:tcPr>
            <w:tcW w:w="1176" w:type="dxa"/>
            <w:vAlign w:val="center"/>
          </w:tcPr>
          <w:p w14:paraId="04A6DC01" w14:textId="77777777" w:rsidR="00A45B3F" w:rsidRPr="004C5EF0" w:rsidRDefault="00A45B3F" w:rsidP="00A45B3F">
            <w:pPr>
              <w:pStyle w:val="TAC"/>
            </w:pPr>
            <w:r w:rsidRPr="004C5EF0">
              <w:t>70 %</w:t>
            </w:r>
          </w:p>
        </w:tc>
        <w:tc>
          <w:tcPr>
            <w:tcW w:w="1406" w:type="dxa"/>
            <w:vAlign w:val="center"/>
          </w:tcPr>
          <w:p w14:paraId="1052BBF4" w14:textId="77777777" w:rsidR="00A45B3F" w:rsidRPr="004C5EF0" w:rsidRDefault="00A45B3F" w:rsidP="00A45B3F">
            <w:pPr>
              <w:pStyle w:val="TAC"/>
            </w:pPr>
            <w:r w:rsidRPr="004C5EF0">
              <w:rPr>
                <w:lang w:eastAsia="zh-CN"/>
              </w:rPr>
              <w:t>G-FR1-A3-25</w:t>
            </w:r>
          </w:p>
        </w:tc>
        <w:tc>
          <w:tcPr>
            <w:tcW w:w="1400" w:type="dxa"/>
          </w:tcPr>
          <w:p w14:paraId="51012BD9" w14:textId="75709924" w:rsidR="00A45B3F" w:rsidRPr="004C5EF0" w:rsidRDefault="00A45B3F" w:rsidP="00A45B3F">
            <w:pPr>
              <w:pStyle w:val="TAC"/>
            </w:pPr>
            <w:r w:rsidRPr="004C5EF0">
              <w:t>pos1</w:t>
            </w:r>
          </w:p>
        </w:tc>
        <w:tc>
          <w:tcPr>
            <w:tcW w:w="850" w:type="dxa"/>
          </w:tcPr>
          <w:p w14:paraId="34FC041E" w14:textId="7BAFFBC7" w:rsidR="00A45B3F" w:rsidRPr="004C5EF0" w:rsidRDefault="00A45B3F" w:rsidP="00A45B3F">
            <w:pPr>
              <w:pStyle w:val="TAC"/>
            </w:pPr>
            <w:r w:rsidRPr="004C5EF0">
              <w:t>[1</w:t>
            </w:r>
            <w:r w:rsidR="00A5201D" w:rsidRPr="004C5EF0">
              <w:t>.</w:t>
            </w:r>
            <w:r w:rsidRPr="004C5EF0">
              <w:t>7]</w:t>
            </w:r>
          </w:p>
        </w:tc>
      </w:tr>
      <w:tr w:rsidR="004C5EF0" w:rsidRPr="004C5EF0" w14:paraId="4F94838F" w14:textId="77777777" w:rsidTr="004C5EF0">
        <w:trPr>
          <w:trHeight w:val="105"/>
        </w:trPr>
        <w:tc>
          <w:tcPr>
            <w:tcW w:w="1007" w:type="dxa"/>
            <w:vMerge/>
            <w:vAlign w:val="center"/>
          </w:tcPr>
          <w:p w14:paraId="24F24785" w14:textId="77777777" w:rsidR="00A45B3F" w:rsidRPr="004C5EF0" w:rsidRDefault="00A45B3F" w:rsidP="00A45B3F">
            <w:pPr>
              <w:pStyle w:val="TAC"/>
            </w:pPr>
          </w:p>
        </w:tc>
        <w:tc>
          <w:tcPr>
            <w:tcW w:w="1094" w:type="dxa"/>
            <w:vMerge/>
            <w:vAlign w:val="center"/>
          </w:tcPr>
          <w:p w14:paraId="7DAE8165" w14:textId="77777777" w:rsidR="00A45B3F" w:rsidRPr="004C5EF0" w:rsidRDefault="00A45B3F" w:rsidP="00A45B3F">
            <w:pPr>
              <w:pStyle w:val="TAC"/>
            </w:pPr>
          </w:p>
        </w:tc>
        <w:tc>
          <w:tcPr>
            <w:tcW w:w="871" w:type="dxa"/>
            <w:vAlign w:val="center"/>
          </w:tcPr>
          <w:p w14:paraId="2AA6F5DB" w14:textId="77777777" w:rsidR="00A45B3F" w:rsidRPr="004C5EF0" w:rsidRDefault="00A45B3F" w:rsidP="00A45B3F">
            <w:pPr>
              <w:pStyle w:val="TAC"/>
            </w:pPr>
            <w:r w:rsidRPr="004C5EF0">
              <w:t>Normal</w:t>
            </w:r>
          </w:p>
        </w:tc>
        <w:tc>
          <w:tcPr>
            <w:tcW w:w="1973" w:type="dxa"/>
            <w:vAlign w:val="center"/>
          </w:tcPr>
          <w:p w14:paraId="62329744" w14:textId="77777777" w:rsidR="00A45B3F" w:rsidRPr="004C5EF0" w:rsidRDefault="00A45B3F" w:rsidP="00A45B3F">
            <w:pPr>
              <w:pStyle w:val="TAC"/>
            </w:pPr>
            <w:r w:rsidRPr="004C5EF0">
              <w:t>TDLC300-100 Low</w:t>
            </w:r>
          </w:p>
        </w:tc>
        <w:tc>
          <w:tcPr>
            <w:tcW w:w="1176" w:type="dxa"/>
            <w:vAlign w:val="center"/>
          </w:tcPr>
          <w:p w14:paraId="49E1FB32" w14:textId="77777777" w:rsidR="00A45B3F" w:rsidRPr="004C5EF0" w:rsidRDefault="00A45B3F" w:rsidP="00A45B3F">
            <w:pPr>
              <w:pStyle w:val="TAC"/>
            </w:pPr>
            <w:r w:rsidRPr="004C5EF0">
              <w:t>70 %</w:t>
            </w:r>
          </w:p>
        </w:tc>
        <w:tc>
          <w:tcPr>
            <w:tcW w:w="1406" w:type="dxa"/>
            <w:vAlign w:val="center"/>
          </w:tcPr>
          <w:p w14:paraId="7D6E91CA" w14:textId="77777777" w:rsidR="00A45B3F" w:rsidRPr="004C5EF0" w:rsidRDefault="00A45B3F" w:rsidP="00A45B3F">
            <w:pPr>
              <w:pStyle w:val="TAC"/>
            </w:pPr>
            <w:r w:rsidRPr="004C5EF0">
              <w:rPr>
                <w:lang w:eastAsia="zh-CN"/>
              </w:rPr>
              <w:t>G-FR1-A4-25</w:t>
            </w:r>
          </w:p>
        </w:tc>
        <w:tc>
          <w:tcPr>
            <w:tcW w:w="1400" w:type="dxa"/>
          </w:tcPr>
          <w:p w14:paraId="15DBF06A" w14:textId="295AEB51" w:rsidR="00A45B3F" w:rsidRPr="004C5EF0" w:rsidRDefault="00A45B3F" w:rsidP="00A45B3F">
            <w:pPr>
              <w:pStyle w:val="TAC"/>
            </w:pPr>
            <w:r w:rsidRPr="004C5EF0">
              <w:t>pos1</w:t>
            </w:r>
          </w:p>
        </w:tc>
        <w:tc>
          <w:tcPr>
            <w:tcW w:w="850" w:type="dxa"/>
          </w:tcPr>
          <w:p w14:paraId="31A2DA11" w14:textId="15BCECD3" w:rsidR="00A45B3F" w:rsidRPr="004C5EF0" w:rsidRDefault="00A45B3F" w:rsidP="00A45B3F">
            <w:pPr>
              <w:pStyle w:val="TAC"/>
            </w:pPr>
            <w:r w:rsidRPr="004C5EF0">
              <w:t>[18</w:t>
            </w:r>
            <w:r w:rsidR="00A5201D" w:rsidRPr="004C5EF0">
              <w:t>.8</w:t>
            </w:r>
            <w:r w:rsidRPr="004C5EF0">
              <w:t>]</w:t>
            </w:r>
          </w:p>
        </w:tc>
      </w:tr>
      <w:tr w:rsidR="004C5EF0" w:rsidRPr="004C5EF0" w14:paraId="44BCFB1E" w14:textId="77777777" w:rsidTr="004C5EF0">
        <w:trPr>
          <w:trHeight w:val="105"/>
        </w:trPr>
        <w:tc>
          <w:tcPr>
            <w:tcW w:w="1007" w:type="dxa"/>
            <w:vMerge/>
            <w:vAlign w:val="center"/>
          </w:tcPr>
          <w:p w14:paraId="0F87E66F" w14:textId="77777777" w:rsidR="00A45B3F" w:rsidRPr="004C5EF0" w:rsidRDefault="00A45B3F" w:rsidP="00A45B3F">
            <w:pPr>
              <w:pStyle w:val="TAC"/>
            </w:pPr>
          </w:p>
        </w:tc>
        <w:tc>
          <w:tcPr>
            <w:tcW w:w="1094" w:type="dxa"/>
            <w:vMerge w:val="restart"/>
            <w:vAlign w:val="center"/>
          </w:tcPr>
          <w:p w14:paraId="6B9FEFDC" w14:textId="77777777" w:rsidR="00A45B3F" w:rsidRPr="004C5EF0" w:rsidRDefault="00A45B3F" w:rsidP="00A45B3F">
            <w:pPr>
              <w:pStyle w:val="TAC"/>
            </w:pPr>
            <w:r w:rsidRPr="004C5EF0">
              <w:t>4</w:t>
            </w:r>
          </w:p>
        </w:tc>
        <w:tc>
          <w:tcPr>
            <w:tcW w:w="871" w:type="dxa"/>
            <w:vAlign w:val="center"/>
          </w:tcPr>
          <w:p w14:paraId="71C1CC52" w14:textId="77777777" w:rsidR="00A45B3F" w:rsidRPr="004C5EF0" w:rsidRDefault="00A45B3F" w:rsidP="00A45B3F">
            <w:pPr>
              <w:pStyle w:val="TAC"/>
            </w:pPr>
            <w:r w:rsidRPr="004C5EF0">
              <w:t>Normal</w:t>
            </w:r>
          </w:p>
        </w:tc>
        <w:tc>
          <w:tcPr>
            <w:tcW w:w="1973" w:type="dxa"/>
            <w:vAlign w:val="center"/>
          </w:tcPr>
          <w:p w14:paraId="32C85A4E" w14:textId="77777777" w:rsidR="00A45B3F" w:rsidRPr="004C5EF0" w:rsidRDefault="00A45B3F" w:rsidP="00A45B3F">
            <w:pPr>
              <w:pStyle w:val="TAC"/>
            </w:pPr>
            <w:r w:rsidRPr="004C5EF0">
              <w:t>TDLB100-400 Low</w:t>
            </w:r>
          </w:p>
        </w:tc>
        <w:tc>
          <w:tcPr>
            <w:tcW w:w="1176" w:type="dxa"/>
            <w:vAlign w:val="center"/>
          </w:tcPr>
          <w:p w14:paraId="4B3D2732" w14:textId="77777777" w:rsidR="00A45B3F" w:rsidRPr="004C5EF0" w:rsidRDefault="00A45B3F" w:rsidP="00A45B3F">
            <w:pPr>
              <w:pStyle w:val="TAC"/>
            </w:pPr>
            <w:r w:rsidRPr="004C5EF0">
              <w:t>70 %</w:t>
            </w:r>
          </w:p>
        </w:tc>
        <w:tc>
          <w:tcPr>
            <w:tcW w:w="1406" w:type="dxa"/>
            <w:vAlign w:val="center"/>
          </w:tcPr>
          <w:p w14:paraId="0415803C" w14:textId="77777777" w:rsidR="00A45B3F" w:rsidRPr="004C5EF0" w:rsidRDefault="00A45B3F" w:rsidP="00A45B3F">
            <w:pPr>
              <w:pStyle w:val="TAC"/>
            </w:pPr>
            <w:r w:rsidRPr="004C5EF0">
              <w:rPr>
                <w:lang w:eastAsia="zh-CN"/>
              </w:rPr>
              <w:t>G-FR1-A3-25</w:t>
            </w:r>
          </w:p>
        </w:tc>
        <w:tc>
          <w:tcPr>
            <w:tcW w:w="1400" w:type="dxa"/>
          </w:tcPr>
          <w:p w14:paraId="47E533D2" w14:textId="0BD628F5" w:rsidR="00A45B3F" w:rsidRPr="004C5EF0" w:rsidRDefault="00A45B3F" w:rsidP="00A45B3F">
            <w:pPr>
              <w:pStyle w:val="TAC"/>
            </w:pPr>
            <w:r w:rsidRPr="004C5EF0">
              <w:t>pos1</w:t>
            </w:r>
          </w:p>
        </w:tc>
        <w:tc>
          <w:tcPr>
            <w:tcW w:w="850" w:type="dxa"/>
          </w:tcPr>
          <w:p w14:paraId="3F01D7B4" w14:textId="29E8CE44" w:rsidR="00A45B3F" w:rsidRPr="004C5EF0" w:rsidRDefault="00A45B3F" w:rsidP="00A45B3F">
            <w:pPr>
              <w:pStyle w:val="TAC"/>
            </w:pPr>
            <w:r w:rsidRPr="004C5EF0">
              <w:t>[-</w:t>
            </w:r>
            <w:ins w:id="837" w:author="R4-1910076" w:date="2019-09-03T02:04:00Z">
              <w:r w:rsidR="00F7640D">
                <w:t>1.8</w:t>
              </w:r>
            </w:ins>
            <w:del w:id="838" w:author="R4-1910076" w:date="2019-09-03T02:04:00Z">
              <w:r w:rsidRPr="004C5EF0" w:rsidDel="00F7640D">
                <w:delText>2</w:delText>
              </w:r>
              <w:r w:rsidR="00A5201D" w:rsidRPr="004C5EF0" w:rsidDel="00F7640D">
                <w:delText>.</w:delText>
              </w:r>
              <w:r w:rsidRPr="004C5EF0" w:rsidDel="00F7640D">
                <w:delText>1</w:delText>
              </w:r>
            </w:del>
            <w:r w:rsidRPr="004C5EF0">
              <w:t>]</w:t>
            </w:r>
          </w:p>
        </w:tc>
      </w:tr>
      <w:tr w:rsidR="004C5EF0" w:rsidRPr="004C5EF0" w14:paraId="0F481142" w14:textId="77777777" w:rsidTr="004C5EF0">
        <w:trPr>
          <w:trHeight w:val="105"/>
        </w:trPr>
        <w:tc>
          <w:tcPr>
            <w:tcW w:w="1007" w:type="dxa"/>
            <w:vMerge/>
            <w:vAlign w:val="center"/>
          </w:tcPr>
          <w:p w14:paraId="20FA88DD" w14:textId="77777777" w:rsidR="00A45B3F" w:rsidRPr="004C5EF0" w:rsidRDefault="00A45B3F" w:rsidP="00A45B3F">
            <w:pPr>
              <w:pStyle w:val="TAC"/>
            </w:pPr>
          </w:p>
        </w:tc>
        <w:tc>
          <w:tcPr>
            <w:tcW w:w="1094" w:type="dxa"/>
            <w:vMerge/>
            <w:vAlign w:val="center"/>
          </w:tcPr>
          <w:p w14:paraId="46614D64" w14:textId="77777777" w:rsidR="00A45B3F" w:rsidRPr="004C5EF0" w:rsidRDefault="00A45B3F" w:rsidP="00A45B3F">
            <w:pPr>
              <w:pStyle w:val="TAC"/>
            </w:pPr>
          </w:p>
        </w:tc>
        <w:tc>
          <w:tcPr>
            <w:tcW w:w="871" w:type="dxa"/>
            <w:vAlign w:val="center"/>
          </w:tcPr>
          <w:p w14:paraId="1DE2DDA1" w14:textId="77777777" w:rsidR="00A45B3F" w:rsidRPr="004C5EF0" w:rsidRDefault="00A45B3F" w:rsidP="00A45B3F">
            <w:pPr>
              <w:pStyle w:val="TAC"/>
            </w:pPr>
            <w:r w:rsidRPr="004C5EF0">
              <w:t>Normal</w:t>
            </w:r>
          </w:p>
        </w:tc>
        <w:tc>
          <w:tcPr>
            <w:tcW w:w="1973" w:type="dxa"/>
            <w:vAlign w:val="center"/>
          </w:tcPr>
          <w:p w14:paraId="235D3D56" w14:textId="77777777" w:rsidR="00A45B3F" w:rsidRPr="004C5EF0" w:rsidRDefault="00A45B3F" w:rsidP="00A45B3F">
            <w:pPr>
              <w:pStyle w:val="TAC"/>
            </w:pPr>
            <w:r w:rsidRPr="004C5EF0">
              <w:t>TDLC300-100 Low</w:t>
            </w:r>
          </w:p>
        </w:tc>
        <w:tc>
          <w:tcPr>
            <w:tcW w:w="1176" w:type="dxa"/>
            <w:vAlign w:val="center"/>
          </w:tcPr>
          <w:p w14:paraId="4B06C988" w14:textId="77777777" w:rsidR="00A45B3F" w:rsidRPr="004C5EF0" w:rsidRDefault="00A45B3F" w:rsidP="00A45B3F">
            <w:pPr>
              <w:pStyle w:val="TAC"/>
            </w:pPr>
            <w:r w:rsidRPr="004C5EF0">
              <w:t>70 %</w:t>
            </w:r>
          </w:p>
        </w:tc>
        <w:tc>
          <w:tcPr>
            <w:tcW w:w="1406" w:type="dxa"/>
            <w:vAlign w:val="center"/>
          </w:tcPr>
          <w:p w14:paraId="5E6E5693" w14:textId="77777777" w:rsidR="00A45B3F" w:rsidRPr="004C5EF0" w:rsidRDefault="00A45B3F" w:rsidP="00A45B3F">
            <w:pPr>
              <w:pStyle w:val="TAC"/>
            </w:pPr>
            <w:r w:rsidRPr="004C5EF0">
              <w:rPr>
                <w:lang w:eastAsia="zh-CN"/>
              </w:rPr>
              <w:t>G-FR1-A4-25</w:t>
            </w:r>
          </w:p>
        </w:tc>
        <w:tc>
          <w:tcPr>
            <w:tcW w:w="1400" w:type="dxa"/>
          </w:tcPr>
          <w:p w14:paraId="49FC1C05" w14:textId="0F6B16A5" w:rsidR="00A45B3F" w:rsidRPr="004C5EF0" w:rsidRDefault="00A45B3F" w:rsidP="00A45B3F">
            <w:pPr>
              <w:pStyle w:val="TAC"/>
            </w:pPr>
            <w:r w:rsidRPr="004C5EF0">
              <w:t>pos1</w:t>
            </w:r>
          </w:p>
        </w:tc>
        <w:tc>
          <w:tcPr>
            <w:tcW w:w="850" w:type="dxa"/>
          </w:tcPr>
          <w:p w14:paraId="67CBC4C1" w14:textId="1A5072D6" w:rsidR="00A45B3F" w:rsidRPr="004C5EF0" w:rsidRDefault="00A45B3F" w:rsidP="00A45B3F">
            <w:pPr>
              <w:pStyle w:val="TAC"/>
            </w:pPr>
            <w:r w:rsidRPr="004C5EF0">
              <w:t>[11</w:t>
            </w:r>
            <w:r w:rsidR="00A5201D" w:rsidRPr="004C5EF0">
              <w:t>.</w:t>
            </w:r>
            <w:r w:rsidRPr="004C5EF0">
              <w:t>6]</w:t>
            </w:r>
          </w:p>
        </w:tc>
      </w:tr>
      <w:tr w:rsidR="004C5EF0" w:rsidRPr="004C5EF0" w14:paraId="79308889" w14:textId="77777777" w:rsidTr="004C5EF0">
        <w:trPr>
          <w:trHeight w:val="105"/>
        </w:trPr>
        <w:tc>
          <w:tcPr>
            <w:tcW w:w="1007" w:type="dxa"/>
            <w:vMerge/>
            <w:vAlign w:val="center"/>
          </w:tcPr>
          <w:p w14:paraId="5ACACF17" w14:textId="77777777" w:rsidR="00A45B3F" w:rsidRPr="004C5EF0" w:rsidRDefault="00A45B3F" w:rsidP="00A45B3F">
            <w:pPr>
              <w:pStyle w:val="TAC"/>
            </w:pPr>
          </w:p>
        </w:tc>
        <w:tc>
          <w:tcPr>
            <w:tcW w:w="1094" w:type="dxa"/>
            <w:vMerge w:val="restart"/>
            <w:vAlign w:val="center"/>
          </w:tcPr>
          <w:p w14:paraId="31779573" w14:textId="77777777" w:rsidR="00A45B3F" w:rsidRPr="004C5EF0" w:rsidRDefault="00A45B3F" w:rsidP="00A45B3F">
            <w:pPr>
              <w:pStyle w:val="TAC"/>
            </w:pPr>
            <w:r w:rsidRPr="004C5EF0">
              <w:t>8</w:t>
            </w:r>
          </w:p>
        </w:tc>
        <w:tc>
          <w:tcPr>
            <w:tcW w:w="871" w:type="dxa"/>
            <w:vAlign w:val="center"/>
          </w:tcPr>
          <w:p w14:paraId="53AD2C6D" w14:textId="77777777" w:rsidR="00A45B3F" w:rsidRPr="004C5EF0" w:rsidRDefault="00A45B3F" w:rsidP="00A45B3F">
            <w:pPr>
              <w:pStyle w:val="TAC"/>
            </w:pPr>
            <w:r w:rsidRPr="004C5EF0">
              <w:t>Normal</w:t>
            </w:r>
          </w:p>
        </w:tc>
        <w:tc>
          <w:tcPr>
            <w:tcW w:w="1973" w:type="dxa"/>
            <w:vAlign w:val="center"/>
          </w:tcPr>
          <w:p w14:paraId="358E2EA9" w14:textId="77777777" w:rsidR="00A45B3F" w:rsidRPr="004C5EF0" w:rsidRDefault="00A45B3F" w:rsidP="00A45B3F">
            <w:pPr>
              <w:pStyle w:val="TAC"/>
            </w:pPr>
            <w:r w:rsidRPr="004C5EF0">
              <w:t>TDLB100-400 Low</w:t>
            </w:r>
          </w:p>
        </w:tc>
        <w:tc>
          <w:tcPr>
            <w:tcW w:w="1176" w:type="dxa"/>
            <w:vAlign w:val="center"/>
          </w:tcPr>
          <w:p w14:paraId="2AA0D3CD" w14:textId="77777777" w:rsidR="00A45B3F" w:rsidRPr="004C5EF0" w:rsidRDefault="00A45B3F" w:rsidP="00A45B3F">
            <w:pPr>
              <w:pStyle w:val="TAC"/>
            </w:pPr>
            <w:r w:rsidRPr="004C5EF0">
              <w:t>70 %</w:t>
            </w:r>
          </w:p>
        </w:tc>
        <w:tc>
          <w:tcPr>
            <w:tcW w:w="1406" w:type="dxa"/>
            <w:vAlign w:val="center"/>
          </w:tcPr>
          <w:p w14:paraId="76EA211B" w14:textId="77777777" w:rsidR="00A45B3F" w:rsidRPr="004C5EF0" w:rsidRDefault="00A45B3F" w:rsidP="00A45B3F">
            <w:pPr>
              <w:pStyle w:val="TAC"/>
            </w:pPr>
            <w:r w:rsidRPr="004C5EF0">
              <w:rPr>
                <w:lang w:eastAsia="zh-CN"/>
              </w:rPr>
              <w:t>G-FR1-A3-25</w:t>
            </w:r>
          </w:p>
        </w:tc>
        <w:tc>
          <w:tcPr>
            <w:tcW w:w="1400" w:type="dxa"/>
          </w:tcPr>
          <w:p w14:paraId="0F050D83" w14:textId="1B524CBE" w:rsidR="00A45B3F" w:rsidRPr="004C5EF0" w:rsidRDefault="00A45B3F" w:rsidP="00A45B3F">
            <w:pPr>
              <w:pStyle w:val="TAC"/>
            </w:pPr>
            <w:r w:rsidRPr="004C5EF0">
              <w:t>pos1</w:t>
            </w:r>
          </w:p>
        </w:tc>
        <w:tc>
          <w:tcPr>
            <w:tcW w:w="850" w:type="dxa"/>
          </w:tcPr>
          <w:p w14:paraId="4FE40214" w14:textId="5C95AB7D" w:rsidR="00A45B3F" w:rsidRPr="004C5EF0" w:rsidRDefault="00A45B3F" w:rsidP="00A45B3F">
            <w:pPr>
              <w:pStyle w:val="TAC"/>
            </w:pPr>
            <w:r w:rsidRPr="004C5EF0">
              <w:t>[-</w:t>
            </w:r>
            <w:ins w:id="839" w:author="R4-1910076" w:date="2019-09-03T02:04:00Z">
              <w:r w:rsidR="00F7640D">
                <w:t>4.8</w:t>
              </w:r>
            </w:ins>
            <w:del w:id="840" w:author="R4-1910076" w:date="2019-09-03T02:04:00Z">
              <w:r w:rsidRPr="004C5EF0" w:rsidDel="00F7640D">
                <w:delText>5</w:delText>
              </w:r>
              <w:r w:rsidR="00A5201D" w:rsidRPr="004C5EF0" w:rsidDel="00F7640D">
                <w:delText>.</w:delText>
              </w:r>
              <w:r w:rsidRPr="004C5EF0" w:rsidDel="00F7640D">
                <w:delText>1</w:delText>
              </w:r>
            </w:del>
            <w:r w:rsidRPr="004C5EF0">
              <w:t>]</w:t>
            </w:r>
          </w:p>
        </w:tc>
      </w:tr>
      <w:tr w:rsidR="004C5EF0" w:rsidRPr="004C5EF0" w14:paraId="66973EBF" w14:textId="77777777" w:rsidTr="004C5EF0">
        <w:trPr>
          <w:trHeight w:val="105"/>
        </w:trPr>
        <w:tc>
          <w:tcPr>
            <w:tcW w:w="1007" w:type="dxa"/>
            <w:vMerge/>
            <w:vAlign w:val="center"/>
          </w:tcPr>
          <w:p w14:paraId="55F2F6B7" w14:textId="77777777" w:rsidR="00A45B3F" w:rsidRPr="004C5EF0" w:rsidRDefault="00A45B3F" w:rsidP="00A45B3F">
            <w:pPr>
              <w:pStyle w:val="TAC"/>
            </w:pPr>
          </w:p>
        </w:tc>
        <w:tc>
          <w:tcPr>
            <w:tcW w:w="1094" w:type="dxa"/>
            <w:vMerge/>
            <w:vAlign w:val="center"/>
          </w:tcPr>
          <w:p w14:paraId="64EFA990" w14:textId="77777777" w:rsidR="00A45B3F" w:rsidRPr="004C5EF0" w:rsidRDefault="00A45B3F" w:rsidP="00A45B3F">
            <w:pPr>
              <w:pStyle w:val="TAC"/>
            </w:pPr>
          </w:p>
        </w:tc>
        <w:tc>
          <w:tcPr>
            <w:tcW w:w="871" w:type="dxa"/>
            <w:vAlign w:val="center"/>
          </w:tcPr>
          <w:p w14:paraId="5948E668" w14:textId="77777777" w:rsidR="00A45B3F" w:rsidRPr="004C5EF0" w:rsidRDefault="00A45B3F" w:rsidP="00A45B3F">
            <w:pPr>
              <w:pStyle w:val="TAC"/>
            </w:pPr>
            <w:r w:rsidRPr="004C5EF0">
              <w:t>Normal</w:t>
            </w:r>
          </w:p>
        </w:tc>
        <w:tc>
          <w:tcPr>
            <w:tcW w:w="1973" w:type="dxa"/>
            <w:vAlign w:val="center"/>
          </w:tcPr>
          <w:p w14:paraId="5CBC0F9A" w14:textId="77777777" w:rsidR="00A45B3F" w:rsidRPr="004C5EF0" w:rsidRDefault="00A45B3F" w:rsidP="00A45B3F">
            <w:pPr>
              <w:pStyle w:val="TAC"/>
            </w:pPr>
            <w:r w:rsidRPr="004C5EF0">
              <w:t>TDLC300-100 Low</w:t>
            </w:r>
          </w:p>
        </w:tc>
        <w:tc>
          <w:tcPr>
            <w:tcW w:w="1176" w:type="dxa"/>
            <w:vAlign w:val="center"/>
          </w:tcPr>
          <w:p w14:paraId="35AF6F65" w14:textId="77777777" w:rsidR="00A45B3F" w:rsidRPr="004C5EF0" w:rsidRDefault="00A45B3F" w:rsidP="00A45B3F">
            <w:pPr>
              <w:pStyle w:val="TAC"/>
            </w:pPr>
            <w:r w:rsidRPr="004C5EF0">
              <w:t>70 %</w:t>
            </w:r>
          </w:p>
        </w:tc>
        <w:tc>
          <w:tcPr>
            <w:tcW w:w="1406" w:type="dxa"/>
            <w:vAlign w:val="center"/>
          </w:tcPr>
          <w:p w14:paraId="2651577A" w14:textId="77777777" w:rsidR="00A45B3F" w:rsidRPr="004C5EF0" w:rsidRDefault="00A45B3F" w:rsidP="00A45B3F">
            <w:pPr>
              <w:pStyle w:val="TAC"/>
            </w:pPr>
            <w:r w:rsidRPr="004C5EF0">
              <w:rPr>
                <w:lang w:eastAsia="zh-CN"/>
              </w:rPr>
              <w:t>G-FR1-A4-25</w:t>
            </w:r>
          </w:p>
        </w:tc>
        <w:tc>
          <w:tcPr>
            <w:tcW w:w="1400" w:type="dxa"/>
          </w:tcPr>
          <w:p w14:paraId="1995985F" w14:textId="015EF0C5" w:rsidR="00A45B3F" w:rsidRPr="004C5EF0" w:rsidRDefault="00A45B3F" w:rsidP="00A45B3F">
            <w:pPr>
              <w:pStyle w:val="TAC"/>
            </w:pPr>
            <w:r w:rsidRPr="004C5EF0">
              <w:t>pos1</w:t>
            </w:r>
          </w:p>
        </w:tc>
        <w:tc>
          <w:tcPr>
            <w:tcW w:w="850" w:type="dxa"/>
          </w:tcPr>
          <w:p w14:paraId="1B033F11" w14:textId="32475796" w:rsidR="00A45B3F" w:rsidRPr="004C5EF0" w:rsidRDefault="00A45B3F" w:rsidP="00A45B3F">
            <w:pPr>
              <w:pStyle w:val="TAC"/>
            </w:pPr>
            <w:r w:rsidRPr="004C5EF0">
              <w:t>[7</w:t>
            </w:r>
            <w:r w:rsidR="00A5201D" w:rsidRPr="004C5EF0">
              <w:t>.</w:t>
            </w:r>
            <w:r w:rsidRPr="004C5EF0">
              <w:t>4]</w:t>
            </w:r>
          </w:p>
        </w:tc>
      </w:tr>
    </w:tbl>
    <w:p w14:paraId="534F21D7" w14:textId="77777777" w:rsidR="000030DA" w:rsidRPr="004C5EF0" w:rsidRDefault="000030DA" w:rsidP="000030DA">
      <w:pPr>
        <w:rPr>
          <w:rFonts w:eastAsia="Malgun Gothic"/>
        </w:rPr>
      </w:pPr>
    </w:p>
    <w:p w14:paraId="1DD229FF" w14:textId="77777777" w:rsidR="000030DA" w:rsidRPr="004C5EF0" w:rsidRDefault="000030DA" w:rsidP="000030DA">
      <w:pPr>
        <w:pStyle w:val="TH"/>
        <w:rPr>
          <w:rFonts w:eastAsia="Malgun Gothic"/>
          <w:lang w:eastAsia="zh-CN"/>
        </w:rPr>
      </w:pPr>
      <w:r w:rsidRPr="004C5EF0">
        <w:rPr>
          <w:rFonts w:eastAsia="Malgun Gothic"/>
        </w:rPr>
        <w:t>Table 8.2.1.5-5: Test requirements for PUSCH, Type A, 20 MHz channel bandwidth</w:t>
      </w:r>
      <w:r w:rsidRPr="004C5EF0">
        <w:rPr>
          <w:rFonts w:eastAsia="Malgun Gothic"/>
          <w:lang w:eastAsia="zh-CN"/>
        </w:rPr>
        <w:t>, 30 kHz SCS</w:t>
      </w:r>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
      <w:tr w:rsidR="004C5EF0" w:rsidRPr="004C5EF0" w14:paraId="15F2AF9C" w14:textId="77777777" w:rsidTr="000030DA">
        <w:tc>
          <w:tcPr>
            <w:tcW w:w="1007" w:type="dxa"/>
          </w:tcPr>
          <w:p w14:paraId="22A1DCE7"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36A44569" w14:textId="77777777" w:rsidR="000030DA" w:rsidRPr="004C5EF0" w:rsidRDefault="000030DA" w:rsidP="000030DA">
            <w:pPr>
              <w:pStyle w:val="TAH"/>
            </w:pPr>
            <w:r w:rsidRPr="004C5EF0">
              <w:t>Number of RX antennas</w:t>
            </w:r>
          </w:p>
        </w:tc>
        <w:tc>
          <w:tcPr>
            <w:tcW w:w="872" w:type="dxa"/>
          </w:tcPr>
          <w:p w14:paraId="5707AF86" w14:textId="77777777" w:rsidR="000030DA" w:rsidRPr="004C5EF0" w:rsidRDefault="000030DA" w:rsidP="000030DA">
            <w:pPr>
              <w:pStyle w:val="TAH"/>
            </w:pPr>
            <w:r w:rsidRPr="004C5EF0">
              <w:t>Cyclic prefix</w:t>
            </w:r>
          </w:p>
        </w:tc>
        <w:tc>
          <w:tcPr>
            <w:tcW w:w="1961" w:type="dxa"/>
          </w:tcPr>
          <w:p w14:paraId="5CE59479" w14:textId="2EC7C77A"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E7DDC44" w14:textId="77777777" w:rsidR="000030DA" w:rsidRPr="004C5EF0" w:rsidRDefault="000030DA" w:rsidP="000030DA">
            <w:pPr>
              <w:pStyle w:val="TAH"/>
            </w:pPr>
            <w:r w:rsidRPr="004C5EF0">
              <w:t>Fraction of maximum throughput</w:t>
            </w:r>
          </w:p>
        </w:tc>
        <w:tc>
          <w:tcPr>
            <w:tcW w:w="1402" w:type="dxa"/>
          </w:tcPr>
          <w:p w14:paraId="6D7815A3" w14:textId="45AA95C6" w:rsidR="000030DA" w:rsidRPr="004C5EF0" w:rsidRDefault="000030DA" w:rsidP="000030DA">
            <w:pPr>
              <w:pStyle w:val="TAH"/>
            </w:pPr>
            <w:r w:rsidRPr="004C5EF0">
              <w:t>FRC</w:t>
            </w:r>
            <w:r w:rsidRPr="004C5EF0">
              <w:br/>
              <w:t>(annex A)</w:t>
            </w:r>
          </w:p>
        </w:tc>
        <w:tc>
          <w:tcPr>
            <w:tcW w:w="1417" w:type="dxa"/>
          </w:tcPr>
          <w:p w14:paraId="32E2EEA6" w14:textId="75F7DACD" w:rsidR="000030DA" w:rsidRPr="004C5EF0" w:rsidRDefault="00A45B3F" w:rsidP="000030DA">
            <w:pPr>
              <w:pStyle w:val="TAH"/>
            </w:pPr>
            <w:r w:rsidRPr="004C5EF0">
              <w:t>Additional DM-RS position</w:t>
            </w:r>
          </w:p>
        </w:tc>
        <w:tc>
          <w:tcPr>
            <w:tcW w:w="849" w:type="dxa"/>
          </w:tcPr>
          <w:p w14:paraId="46EA2774" w14:textId="77777777" w:rsidR="000030DA" w:rsidRPr="004C5EF0" w:rsidRDefault="000030DA" w:rsidP="000030DA">
            <w:pPr>
              <w:pStyle w:val="TAH"/>
            </w:pPr>
            <w:r w:rsidRPr="004C5EF0">
              <w:t>SNR</w:t>
            </w:r>
          </w:p>
          <w:p w14:paraId="1FF85C1E" w14:textId="77777777" w:rsidR="000030DA" w:rsidRPr="004C5EF0" w:rsidRDefault="000030DA" w:rsidP="000030DA">
            <w:pPr>
              <w:pStyle w:val="TAH"/>
            </w:pPr>
            <w:r w:rsidRPr="004C5EF0">
              <w:t>(dB)</w:t>
            </w:r>
          </w:p>
        </w:tc>
      </w:tr>
      <w:tr w:rsidR="004C5EF0" w:rsidRPr="004C5EF0" w14:paraId="0F7EC8CA" w14:textId="77777777" w:rsidTr="004C5EF0">
        <w:trPr>
          <w:trHeight w:val="105"/>
        </w:trPr>
        <w:tc>
          <w:tcPr>
            <w:tcW w:w="1007" w:type="dxa"/>
            <w:vMerge w:val="restart"/>
            <w:vAlign w:val="center"/>
          </w:tcPr>
          <w:p w14:paraId="1A47BCCE" w14:textId="77777777" w:rsidR="00A45B3F" w:rsidRPr="004C5EF0" w:rsidRDefault="00A45B3F" w:rsidP="00A45B3F">
            <w:pPr>
              <w:pStyle w:val="TAC"/>
            </w:pPr>
            <w:r w:rsidRPr="004C5EF0">
              <w:t>1</w:t>
            </w:r>
          </w:p>
        </w:tc>
        <w:tc>
          <w:tcPr>
            <w:tcW w:w="1093" w:type="dxa"/>
            <w:vMerge w:val="restart"/>
            <w:vAlign w:val="center"/>
          </w:tcPr>
          <w:p w14:paraId="4D22E91A" w14:textId="77777777" w:rsidR="00A45B3F" w:rsidRPr="004C5EF0" w:rsidRDefault="00A45B3F" w:rsidP="00A45B3F">
            <w:pPr>
              <w:pStyle w:val="TAC"/>
            </w:pPr>
            <w:r w:rsidRPr="004C5EF0">
              <w:t>2</w:t>
            </w:r>
          </w:p>
        </w:tc>
        <w:tc>
          <w:tcPr>
            <w:tcW w:w="872" w:type="dxa"/>
            <w:vAlign w:val="center"/>
          </w:tcPr>
          <w:p w14:paraId="4F55621C" w14:textId="77777777" w:rsidR="00A45B3F" w:rsidRPr="004C5EF0" w:rsidRDefault="00A45B3F" w:rsidP="00A45B3F">
            <w:pPr>
              <w:pStyle w:val="TAC"/>
            </w:pPr>
            <w:r w:rsidRPr="004C5EF0">
              <w:t>Normal</w:t>
            </w:r>
          </w:p>
        </w:tc>
        <w:tc>
          <w:tcPr>
            <w:tcW w:w="1961" w:type="dxa"/>
            <w:vAlign w:val="center"/>
          </w:tcPr>
          <w:p w14:paraId="19A1B9F2" w14:textId="77777777" w:rsidR="00A45B3F" w:rsidRPr="004C5EF0" w:rsidRDefault="00A45B3F" w:rsidP="00A45B3F">
            <w:pPr>
              <w:pStyle w:val="TAC"/>
            </w:pPr>
            <w:r w:rsidRPr="004C5EF0">
              <w:t>TDLB100-400 Low</w:t>
            </w:r>
          </w:p>
        </w:tc>
        <w:tc>
          <w:tcPr>
            <w:tcW w:w="1176" w:type="dxa"/>
            <w:vAlign w:val="center"/>
          </w:tcPr>
          <w:p w14:paraId="6C67305C" w14:textId="77777777" w:rsidR="00A45B3F" w:rsidRPr="004C5EF0" w:rsidRDefault="00A45B3F" w:rsidP="00A45B3F">
            <w:pPr>
              <w:pStyle w:val="TAC"/>
            </w:pPr>
            <w:r w:rsidRPr="004C5EF0">
              <w:t>70 %</w:t>
            </w:r>
          </w:p>
        </w:tc>
        <w:tc>
          <w:tcPr>
            <w:tcW w:w="1402" w:type="dxa"/>
            <w:vAlign w:val="center"/>
          </w:tcPr>
          <w:p w14:paraId="4DB72325" w14:textId="77777777" w:rsidR="00A45B3F" w:rsidRPr="004C5EF0" w:rsidRDefault="00A45B3F" w:rsidP="00A45B3F">
            <w:pPr>
              <w:pStyle w:val="TAC"/>
            </w:pPr>
            <w:r w:rsidRPr="004C5EF0">
              <w:rPr>
                <w:lang w:eastAsia="zh-CN"/>
              </w:rPr>
              <w:t>G-FR1-A3-12</w:t>
            </w:r>
          </w:p>
        </w:tc>
        <w:tc>
          <w:tcPr>
            <w:tcW w:w="1417" w:type="dxa"/>
          </w:tcPr>
          <w:p w14:paraId="05CC27AC" w14:textId="4091D07D" w:rsidR="00A45B3F" w:rsidRPr="004C5EF0" w:rsidRDefault="00A45B3F" w:rsidP="00A45B3F">
            <w:pPr>
              <w:pStyle w:val="TAC"/>
            </w:pPr>
            <w:r w:rsidRPr="004C5EF0">
              <w:t>pos1</w:t>
            </w:r>
          </w:p>
        </w:tc>
        <w:tc>
          <w:tcPr>
            <w:tcW w:w="849" w:type="dxa"/>
          </w:tcPr>
          <w:p w14:paraId="041AB42D" w14:textId="34F81DC2" w:rsidR="00A45B3F" w:rsidRPr="004C5EF0" w:rsidRDefault="00A45B3F" w:rsidP="00A45B3F">
            <w:pPr>
              <w:pStyle w:val="TAC"/>
            </w:pPr>
            <w:r w:rsidRPr="004C5EF0">
              <w:t>[-2</w:t>
            </w:r>
            <w:r w:rsidR="00A5201D" w:rsidRPr="004C5EF0">
              <w:t>.</w:t>
            </w:r>
            <w:r w:rsidRPr="004C5EF0">
              <w:t>4]</w:t>
            </w:r>
          </w:p>
        </w:tc>
      </w:tr>
      <w:tr w:rsidR="004C5EF0" w:rsidRPr="004C5EF0" w14:paraId="37EE0A0F" w14:textId="77777777" w:rsidTr="004C5EF0">
        <w:trPr>
          <w:trHeight w:val="105"/>
        </w:trPr>
        <w:tc>
          <w:tcPr>
            <w:tcW w:w="1007" w:type="dxa"/>
            <w:vMerge/>
            <w:vAlign w:val="center"/>
          </w:tcPr>
          <w:p w14:paraId="0DE9A7D5" w14:textId="77777777" w:rsidR="00A45B3F" w:rsidRPr="004C5EF0" w:rsidRDefault="00A45B3F" w:rsidP="00A45B3F">
            <w:pPr>
              <w:pStyle w:val="TAC"/>
            </w:pPr>
          </w:p>
        </w:tc>
        <w:tc>
          <w:tcPr>
            <w:tcW w:w="1093" w:type="dxa"/>
            <w:vMerge/>
            <w:vAlign w:val="center"/>
          </w:tcPr>
          <w:p w14:paraId="57D83D91" w14:textId="77777777" w:rsidR="00A45B3F" w:rsidRPr="004C5EF0" w:rsidRDefault="00A45B3F" w:rsidP="00A45B3F">
            <w:pPr>
              <w:pStyle w:val="TAC"/>
            </w:pPr>
          </w:p>
        </w:tc>
        <w:tc>
          <w:tcPr>
            <w:tcW w:w="872" w:type="dxa"/>
            <w:vAlign w:val="center"/>
          </w:tcPr>
          <w:p w14:paraId="1DBEBD71" w14:textId="77777777" w:rsidR="00A45B3F" w:rsidRPr="004C5EF0" w:rsidRDefault="00A45B3F" w:rsidP="00A45B3F">
            <w:pPr>
              <w:pStyle w:val="TAC"/>
            </w:pPr>
            <w:r w:rsidRPr="004C5EF0">
              <w:t>Normal</w:t>
            </w:r>
          </w:p>
        </w:tc>
        <w:tc>
          <w:tcPr>
            <w:tcW w:w="1961" w:type="dxa"/>
            <w:vAlign w:val="center"/>
          </w:tcPr>
          <w:p w14:paraId="397662C1" w14:textId="77777777" w:rsidR="00A45B3F" w:rsidRPr="004C5EF0" w:rsidRDefault="00A45B3F" w:rsidP="00A45B3F">
            <w:pPr>
              <w:pStyle w:val="TAC"/>
            </w:pPr>
            <w:r w:rsidRPr="004C5EF0">
              <w:t>TDLC300-100 Low</w:t>
            </w:r>
          </w:p>
        </w:tc>
        <w:tc>
          <w:tcPr>
            <w:tcW w:w="1176" w:type="dxa"/>
            <w:vAlign w:val="center"/>
          </w:tcPr>
          <w:p w14:paraId="0DB763A1" w14:textId="77777777" w:rsidR="00A45B3F" w:rsidRPr="004C5EF0" w:rsidRDefault="00A45B3F" w:rsidP="00A45B3F">
            <w:pPr>
              <w:pStyle w:val="TAC"/>
            </w:pPr>
            <w:r w:rsidRPr="004C5EF0">
              <w:t>70 %</w:t>
            </w:r>
          </w:p>
        </w:tc>
        <w:tc>
          <w:tcPr>
            <w:tcW w:w="1402" w:type="dxa"/>
            <w:vAlign w:val="center"/>
          </w:tcPr>
          <w:p w14:paraId="4F75BEFA" w14:textId="77777777" w:rsidR="00A45B3F" w:rsidRPr="004C5EF0" w:rsidRDefault="00A45B3F" w:rsidP="00A45B3F">
            <w:pPr>
              <w:pStyle w:val="TAC"/>
            </w:pPr>
            <w:r w:rsidRPr="004C5EF0">
              <w:rPr>
                <w:lang w:eastAsia="zh-CN"/>
              </w:rPr>
              <w:t>G-FR1-A4-12</w:t>
            </w:r>
          </w:p>
        </w:tc>
        <w:tc>
          <w:tcPr>
            <w:tcW w:w="1417" w:type="dxa"/>
          </w:tcPr>
          <w:p w14:paraId="732C4C17" w14:textId="2D9A66DB" w:rsidR="00A45B3F" w:rsidRPr="004C5EF0" w:rsidRDefault="00A45B3F" w:rsidP="00A45B3F">
            <w:pPr>
              <w:pStyle w:val="TAC"/>
            </w:pPr>
            <w:r w:rsidRPr="004C5EF0">
              <w:t>pos1</w:t>
            </w:r>
          </w:p>
        </w:tc>
        <w:tc>
          <w:tcPr>
            <w:tcW w:w="849" w:type="dxa"/>
          </w:tcPr>
          <w:p w14:paraId="0570154E" w14:textId="1768AF0F" w:rsidR="00A45B3F" w:rsidRPr="004C5EF0" w:rsidRDefault="00A45B3F" w:rsidP="00A45B3F">
            <w:pPr>
              <w:pStyle w:val="TAC"/>
            </w:pPr>
            <w:r w:rsidRPr="004C5EF0">
              <w:t>[10</w:t>
            </w:r>
            <w:r w:rsidR="00A5201D" w:rsidRPr="004C5EF0">
              <w:t>.</w:t>
            </w:r>
            <w:r w:rsidRPr="004C5EF0">
              <w:t>7]</w:t>
            </w:r>
          </w:p>
        </w:tc>
      </w:tr>
      <w:tr w:rsidR="004C5EF0" w:rsidRPr="004C5EF0" w14:paraId="45DFCEC2" w14:textId="77777777" w:rsidTr="004C5EF0">
        <w:trPr>
          <w:trHeight w:val="105"/>
        </w:trPr>
        <w:tc>
          <w:tcPr>
            <w:tcW w:w="1007" w:type="dxa"/>
            <w:vMerge/>
            <w:vAlign w:val="center"/>
          </w:tcPr>
          <w:p w14:paraId="4204A82F" w14:textId="77777777" w:rsidR="00A45B3F" w:rsidRPr="004C5EF0" w:rsidRDefault="00A45B3F" w:rsidP="00A45B3F">
            <w:pPr>
              <w:pStyle w:val="TAC"/>
            </w:pPr>
          </w:p>
        </w:tc>
        <w:tc>
          <w:tcPr>
            <w:tcW w:w="1093" w:type="dxa"/>
            <w:vMerge/>
            <w:vAlign w:val="center"/>
          </w:tcPr>
          <w:p w14:paraId="47B4D888" w14:textId="77777777" w:rsidR="00A45B3F" w:rsidRPr="004C5EF0" w:rsidRDefault="00A45B3F" w:rsidP="00A45B3F">
            <w:pPr>
              <w:pStyle w:val="TAC"/>
            </w:pPr>
          </w:p>
        </w:tc>
        <w:tc>
          <w:tcPr>
            <w:tcW w:w="872" w:type="dxa"/>
            <w:vAlign w:val="center"/>
          </w:tcPr>
          <w:p w14:paraId="7FE3C1DA" w14:textId="77777777" w:rsidR="00A45B3F" w:rsidRPr="004C5EF0" w:rsidRDefault="00A45B3F" w:rsidP="00A45B3F">
            <w:pPr>
              <w:pStyle w:val="TAC"/>
            </w:pPr>
            <w:r w:rsidRPr="004C5EF0">
              <w:t>Normal</w:t>
            </w:r>
          </w:p>
        </w:tc>
        <w:tc>
          <w:tcPr>
            <w:tcW w:w="1961" w:type="dxa"/>
            <w:vAlign w:val="center"/>
          </w:tcPr>
          <w:p w14:paraId="5F90D057" w14:textId="77777777" w:rsidR="00A45B3F" w:rsidRPr="004C5EF0" w:rsidRDefault="00A45B3F" w:rsidP="00A45B3F">
            <w:pPr>
              <w:pStyle w:val="TAC"/>
            </w:pPr>
            <w:r w:rsidRPr="004C5EF0">
              <w:t>TDLA30-10 Low</w:t>
            </w:r>
          </w:p>
        </w:tc>
        <w:tc>
          <w:tcPr>
            <w:tcW w:w="1176" w:type="dxa"/>
            <w:vAlign w:val="center"/>
          </w:tcPr>
          <w:p w14:paraId="51957518" w14:textId="77777777" w:rsidR="00A45B3F" w:rsidRPr="004C5EF0" w:rsidRDefault="00A45B3F" w:rsidP="00A45B3F">
            <w:pPr>
              <w:pStyle w:val="TAC"/>
            </w:pPr>
            <w:r w:rsidRPr="004C5EF0">
              <w:t>70 %</w:t>
            </w:r>
          </w:p>
        </w:tc>
        <w:tc>
          <w:tcPr>
            <w:tcW w:w="1402" w:type="dxa"/>
            <w:vAlign w:val="center"/>
          </w:tcPr>
          <w:p w14:paraId="6DB9EB3D" w14:textId="77777777" w:rsidR="00A45B3F" w:rsidRPr="004C5EF0" w:rsidRDefault="00A45B3F" w:rsidP="00A45B3F">
            <w:pPr>
              <w:pStyle w:val="TAC"/>
            </w:pPr>
            <w:r w:rsidRPr="004C5EF0">
              <w:rPr>
                <w:lang w:eastAsia="zh-CN"/>
              </w:rPr>
              <w:t>G-FR1-A5-12</w:t>
            </w:r>
          </w:p>
        </w:tc>
        <w:tc>
          <w:tcPr>
            <w:tcW w:w="1417" w:type="dxa"/>
          </w:tcPr>
          <w:p w14:paraId="108274FB" w14:textId="2610A193" w:rsidR="00A45B3F" w:rsidRPr="004C5EF0" w:rsidRDefault="00A45B3F" w:rsidP="00A45B3F">
            <w:pPr>
              <w:pStyle w:val="TAC"/>
            </w:pPr>
            <w:r w:rsidRPr="004C5EF0">
              <w:t>pos1</w:t>
            </w:r>
          </w:p>
        </w:tc>
        <w:tc>
          <w:tcPr>
            <w:tcW w:w="849" w:type="dxa"/>
          </w:tcPr>
          <w:p w14:paraId="77CE715C" w14:textId="6713570C" w:rsidR="00A45B3F" w:rsidRPr="004C5EF0" w:rsidRDefault="00A45B3F" w:rsidP="00A45B3F">
            <w:pPr>
              <w:pStyle w:val="TAC"/>
            </w:pPr>
            <w:r w:rsidRPr="004C5EF0">
              <w:t>[12</w:t>
            </w:r>
            <w:r w:rsidR="00A5201D" w:rsidRPr="004C5EF0">
              <w:t>.</w:t>
            </w:r>
            <w:r w:rsidRPr="004C5EF0">
              <w:t>8]</w:t>
            </w:r>
          </w:p>
        </w:tc>
      </w:tr>
      <w:tr w:rsidR="004C5EF0" w:rsidRPr="004C5EF0" w14:paraId="4F5328C1" w14:textId="77777777" w:rsidTr="004C5EF0">
        <w:trPr>
          <w:trHeight w:val="105"/>
        </w:trPr>
        <w:tc>
          <w:tcPr>
            <w:tcW w:w="1007" w:type="dxa"/>
            <w:vMerge/>
            <w:vAlign w:val="center"/>
          </w:tcPr>
          <w:p w14:paraId="360BB787" w14:textId="77777777" w:rsidR="00A45B3F" w:rsidRPr="004C5EF0" w:rsidRDefault="00A45B3F" w:rsidP="00A45B3F">
            <w:pPr>
              <w:pStyle w:val="TAC"/>
            </w:pPr>
          </w:p>
        </w:tc>
        <w:tc>
          <w:tcPr>
            <w:tcW w:w="1093" w:type="dxa"/>
            <w:vMerge w:val="restart"/>
            <w:vAlign w:val="center"/>
          </w:tcPr>
          <w:p w14:paraId="7A8C81B8" w14:textId="77777777" w:rsidR="00A45B3F" w:rsidRPr="004C5EF0" w:rsidRDefault="00A45B3F" w:rsidP="00A45B3F">
            <w:pPr>
              <w:pStyle w:val="TAC"/>
            </w:pPr>
            <w:r w:rsidRPr="004C5EF0">
              <w:t>4</w:t>
            </w:r>
          </w:p>
        </w:tc>
        <w:tc>
          <w:tcPr>
            <w:tcW w:w="872" w:type="dxa"/>
            <w:vAlign w:val="center"/>
          </w:tcPr>
          <w:p w14:paraId="7B595B36" w14:textId="77777777" w:rsidR="00A45B3F" w:rsidRPr="004C5EF0" w:rsidRDefault="00A45B3F" w:rsidP="00A45B3F">
            <w:pPr>
              <w:pStyle w:val="TAC"/>
            </w:pPr>
            <w:r w:rsidRPr="004C5EF0">
              <w:t>Normal</w:t>
            </w:r>
          </w:p>
        </w:tc>
        <w:tc>
          <w:tcPr>
            <w:tcW w:w="1961" w:type="dxa"/>
            <w:vAlign w:val="center"/>
          </w:tcPr>
          <w:p w14:paraId="2E0D320F" w14:textId="77777777" w:rsidR="00A45B3F" w:rsidRPr="004C5EF0" w:rsidRDefault="00A45B3F" w:rsidP="00A45B3F">
            <w:pPr>
              <w:pStyle w:val="TAC"/>
            </w:pPr>
            <w:r w:rsidRPr="004C5EF0">
              <w:t>TDLB100-400 Low</w:t>
            </w:r>
          </w:p>
        </w:tc>
        <w:tc>
          <w:tcPr>
            <w:tcW w:w="1176" w:type="dxa"/>
            <w:vAlign w:val="center"/>
          </w:tcPr>
          <w:p w14:paraId="4B4644A3" w14:textId="77777777" w:rsidR="00A45B3F" w:rsidRPr="004C5EF0" w:rsidRDefault="00A45B3F" w:rsidP="00A45B3F">
            <w:pPr>
              <w:pStyle w:val="TAC"/>
            </w:pPr>
            <w:r w:rsidRPr="004C5EF0">
              <w:t>70 %</w:t>
            </w:r>
          </w:p>
        </w:tc>
        <w:tc>
          <w:tcPr>
            <w:tcW w:w="1402" w:type="dxa"/>
            <w:vAlign w:val="center"/>
          </w:tcPr>
          <w:p w14:paraId="61C3FD3A" w14:textId="77777777" w:rsidR="00A45B3F" w:rsidRPr="004C5EF0" w:rsidRDefault="00A45B3F" w:rsidP="00A45B3F">
            <w:pPr>
              <w:pStyle w:val="TAC"/>
            </w:pPr>
            <w:r w:rsidRPr="004C5EF0">
              <w:rPr>
                <w:lang w:eastAsia="zh-CN"/>
              </w:rPr>
              <w:t>G-FR1-A3-12</w:t>
            </w:r>
          </w:p>
        </w:tc>
        <w:tc>
          <w:tcPr>
            <w:tcW w:w="1417" w:type="dxa"/>
          </w:tcPr>
          <w:p w14:paraId="36D67602" w14:textId="6BFF4E9C" w:rsidR="00A45B3F" w:rsidRPr="004C5EF0" w:rsidRDefault="00A45B3F" w:rsidP="00A45B3F">
            <w:pPr>
              <w:pStyle w:val="TAC"/>
            </w:pPr>
            <w:r w:rsidRPr="004C5EF0">
              <w:t>pos1</w:t>
            </w:r>
          </w:p>
        </w:tc>
        <w:tc>
          <w:tcPr>
            <w:tcW w:w="849" w:type="dxa"/>
          </w:tcPr>
          <w:p w14:paraId="5C79FFB2" w14:textId="3C779C0D" w:rsidR="00A45B3F" w:rsidRPr="004C5EF0" w:rsidRDefault="00A45B3F" w:rsidP="00A45B3F">
            <w:pPr>
              <w:pStyle w:val="TAC"/>
            </w:pPr>
            <w:r w:rsidRPr="004C5EF0">
              <w:t>[-5</w:t>
            </w:r>
            <w:r w:rsidR="00A5201D" w:rsidRPr="004C5EF0">
              <w:t>.</w:t>
            </w:r>
            <w:r w:rsidRPr="004C5EF0">
              <w:t>7]</w:t>
            </w:r>
          </w:p>
        </w:tc>
      </w:tr>
      <w:tr w:rsidR="004C5EF0" w:rsidRPr="004C5EF0" w14:paraId="102627A4" w14:textId="77777777" w:rsidTr="004C5EF0">
        <w:trPr>
          <w:trHeight w:val="105"/>
        </w:trPr>
        <w:tc>
          <w:tcPr>
            <w:tcW w:w="1007" w:type="dxa"/>
            <w:vMerge/>
            <w:vAlign w:val="center"/>
          </w:tcPr>
          <w:p w14:paraId="444F4CD4" w14:textId="77777777" w:rsidR="00A45B3F" w:rsidRPr="004C5EF0" w:rsidRDefault="00A45B3F" w:rsidP="00A45B3F">
            <w:pPr>
              <w:pStyle w:val="TAC"/>
            </w:pPr>
          </w:p>
        </w:tc>
        <w:tc>
          <w:tcPr>
            <w:tcW w:w="1093" w:type="dxa"/>
            <w:vMerge/>
            <w:vAlign w:val="center"/>
          </w:tcPr>
          <w:p w14:paraId="31433D41" w14:textId="77777777" w:rsidR="00A45B3F" w:rsidRPr="004C5EF0" w:rsidRDefault="00A45B3F" w:rsidP="00A45B3F">
            <w:pPr>
              <w:pStyle w:val="TAC"/>
            </w:pPr>
          </w:p>
        </w:tc>
        <w:tc>
          <w:tcPr>
            <w:tcW w:w="872" w:type="dxa"/>
            <w:vAlign w:val="center"/>
          </w:tcPr>
          <w:p w14:paraId="7B91B117" w14:textId="77777777" w:rsidR="00A45B3F" w:rsidRPr="004C5EF0" w:rsidRDefault="00A45B3F" w:rsidP="00A45B3F">
            <w:pPr>
              <w:pStyle w:val="TAC"/>
            </w:pPr>
            <w:r w:rsidRPr="004C5EF0">
              <w:t>Normal</w:t>
            </w:r>
          </w:p>
        </w:tc>
        <w:tc>
          <w:tcPr>
            <w:tcW w:w="1961" w:type="dxa"/>
            <w:vAlign w:val="center"/>
          </w:tcPr>
          <w:p w14:paraId="1F43AE54" w14:textId="77777777" w:rsidR="00A45B3F" w:rsidRPr="004C5EF0" w:rsidRDefault="00A45B3F" w:rsidP="00A45B3F">
            <w:pPr>
              <w:pStyle w:val="TAC"/>
            </w:pPr>
            <w:r w:rsidRPr="004C5EF0">
              <w:t>TDLC300-100 Low</w:t>
            </w:r>
          </w:p>
        </w:tc>
        <w:tc>
          <w:tcPr>
            <w:tcW w:w="1176" w:type="dxa"/>
            <w:vAlign w:val="center"/>
          </w:tcPr>
          <w:p w14:paraId="02838072" w14:textId="77777777" w:rsidR="00A45B3F" w:rsidRPr="004C5EF0" w:rsidRDefault="00A45B3F" w:rsidP="00A45B3F">
            <w:pPr>
              <w:pStyle w:val="TAC"/>
            </w:pPr>
            <w:r w:rsidRPr="004C5EF0">
              <w:t>70 %</w:t>
            </w:r>
          </w:p>
        </w:tc>
        <w:tc>
          <w:tcPr>
            <w:tcW w:w="1402" w:type="dxa"/>
            <w:vAlign w:val="center"/>
          </w:tcPr>
          <w:p w14:paraId="09E3442C" w14:textId="77777777" w:rsidR="00A45B3F" w:rsidRPr="004C5EF0" w:rsidRDefault="00A45B3F" w:rsidP="00A45B3F">
            <w:pPr>
              <w:pStyle w:val="TAC"/>
            </w:pPr>
            <w:r w:rsidRPr="004C5EF0">
              <w:rPr>
                <w:lang w:eastAsia="zh-CN"/>
              </w:rPr>
              <w:t>G-FR1-A4-12</w:t>
            </w:r>
          </w:p>
        </w:tc>
        <w:tc>
          <w:tcPr>
            <w:tcW w:w="1417" w:type="dxa"/>
          </w:tcPr>
          <w:p w14:paraId="6EBB0CA6" w14:textId="53AA6F6B" w:rsidR="00A45B3F" w:rsidRPr="004C5EF0" w:rsidRDefault="00A45B3F" w:rsidP="00A45B3F">
            <w:pPr>
              <w:pStyle w:val="TAC"/>
            </w:pPr>
            <w:r w:rsidRPr="004C5EF0">
              <w:t>pos1</w:t>
            </w:r>
          </w:p>
        </w:tc>
        <w:tc>
          <w:tcPr>
            <w:tcW w:w="849" w:type="dxa"/>
          </w:tcPr>
          <w:p w14:paraId="18E123C6" w14:textId="4C814DC3" w:rsidR="00A45B3F" w:rsidRPr="004C5EF0" w:rsidRDefault="00A45B3F" w:rsidP="00A45B3F">
            <w:pPr>
              <w:pStyle w:val="TAC"/>
            </w:pPr>
            <w:r w:rsidRPr="004C5EF0">
              <w:t>[6</w:t>
            </w:r>
            <w:r w:rsidR="00A5201D" w:rsidRPr="004C5EF0">
              <w:t>.</w:t>
            </w:r>
            <w:r w:rsidRPr="004C5EF0">
              <w:t>6]</w:t>
            </w:r>
          </w:p>
        </w:tc>
      </w:tr>
      <w:tr w:rsidR="004C5EF0" w:rsidRPr="004C5EF0" w14:paraId="5109AA81" w14:textId="77777777" w:rsidTr="004C5EF0">
        <w:trPr>
          <w:trHeight w:val="105"/>
        </w:trPr>
        <w:tc>
          <w:tcPr>
            <w:tcW w:w="1007" w:type="dxa"/>
            <w:vMerge/>
            <w:vAlign w:val="center"/>
          </w:tcPr>
          <w:p w14:paraId="22CB87B6" w14:textId="77777777" w:rsidR="00A45B3F" w:rsidRPr="004C5EF0" w:rsidRDefault="00A45B3F" w:rsidP="00A45B3F">
            <w:pPr>
              <w:pStyle w:val="TAC"/>
            </w:pPr>
          </w:p>
        </w:tc>
        <w:tc>
          <w:tcPr>
            <w:tcW w:w="1093" w:type="dxa"/>
            <w:vMerge/>
            <w:vAlign w:val="center"/>
          </w:tcPr>
          <w:p w14:paraId="75220F61" w14:textId="77777777" w:rsidR="00A45B3F" w:rsidRPr="004C5EF0" w:rsidRDefault="00A45B3F" w:rsidP="00A45B3F">
            <w:pPr>
              <w:pStyle w:val="TAC"/>
            </w:pPr>
          </w:p>
        </w:tc>
        <w:tc>
          <w:tcPr>
            <w:tcW w:w="872" w:type="dxa"/>
            <w:vAlign w:val="center"/>
          </w:tcPr>
          <w:p w14:paraId="36B4FA45" w14:textId="77777777" w:rsidR="00A45B3F" w:rsidRPr="004C5EF0" w:rsidRDefault="00A45B3F" w:rsidP="00A45B3F">
            <w:pPr>
              <w:pStyle w:val="TAC"/>
            </w:pPr>
            <w:r w:rsidRPr="004C5EF0">
              <w:t>Normal</w:t>
            </w:r>
          </w:p>
        </w:tc>
        <w:tc>
          <w:tcPr>
            <w:tcW w:w="1961" w:type="dxa"/>
            <w:vAlign w:val="center"/>
          </w:tcPr>
          <w:p w14:paraId="57F1F09F" w14:textId="77777777" w:rsidR="00A45B3F" w:rsidRPr="004C5EF0" w:rsidRDefault="00A45B3F" w:rsidP="00A45B3F">
            <w:pPr>
              <w:pStyle w:val="TAC"/>
            </w:pPr>
            <w:r w:rsidRPr="004C5EF0">
              <w:t>TDLA30-10 Low</w:t>
            </w:r>
          </w:p>
        </w:tc>
        <w:tc>
          <w:tcPr>
            <w:tcW w:w="1176" w:type="dxa"/>
            <w:vAlign w:val="center"/>
          </w:tcPr>
          <w:p w14:paraId="77A8EF81" w14:textId="77777777" w:rsidR="00A45B3F" w:rsidRPr="004C5EF0" w:rsidRDefault="00A45B3F" w:rsidP="00A45B3F">
            <w:pPr>
              <w:pStyle w:val="TAC"/>
            </w:pPr>
            <w:r w:rsidRPr="004C5EF0">
              <w:t>70 %</w:t>
            </w:r>
          </w:p>
        </w:tc>
        <w:tc>
          <w:tcPr>
            <w:tcW w:w="1402" w:type="dxa"/>
            <w:vAlign w:val="center"/>
          </w:tcPr>
          <w:p w14:paraId="26F92FB6" w14:textId="77777777" w:rsidR="00A45B3F" w:rsidRPr="004C5EF0" w:rsidRDefault="00A45B3F" w:rsidP="00A45B3F">
            <w:pPr>
              <w:pStyle w:val="TAC"/>
            </w:pPr>
            <w:r w:rsidRPr="004C5EF0">
              <w:rPr>
                <w:lang w:eastAsia="zh-CN"/>
              </w:rPr>
              <w:t>G-FR1-A5-12</w:t>
            </w:r>
          </w:p>
        </w:tc>
        <w:tc>
          <w:tcPr>
            <w:tcW w:w="1417" w:type="dxa"/>
          </w:tcPr>
          <w:p w14:paraId="40A818BB" w14:textId="17910F47" w:rsidR="00A45B3F" w:rsidRPr="004C5EF0" w:rsidRDefault="00A45B3F" w:rsidP="00A45B3F">
            <w:pPr>
              <w:pStyle w:val="TAC"/>
            </w:pPr>
            <w:r w:rsidRPr="004C5EF0">
              <w:t>pos1</w:t>
            </w:r>
          </w:p>
        </w:tc>
        <w:tc>
          <w:tcPr>
            <w:tcW w:w="849" w:type="dxa"/>
          </w:tcPr>
          <w:p w14:paraId="0BC99FF1" w14:textId="3303DDAD" w:rsidR="00A45B3F" w:rsidRPr="004C5EF0" w:rsidRDefault="00A45B3F" w:rsidP="00A45B3F">
            <w:pPr>
              <w:pStyle w:val="TAC"/>
            </w:pPr>
            <w:r w:rsidRPr="004C5EF0">
              <w:t>[8</w:t>
            </w:r>
            <w:r w:rsidR="00A5201D" w:rsidRPr="004C5EF0">
              <w:t>.</w:t>
            </w:r>
            <w:r w:rsidRPr="004C5EF0">
              <w:t>8]</w:t>
            </w:r>
          </w:p>
        </w:tc>
      </w:tr>
      <w:tr w:rsidR="004C5EF0" w:rsidRPr="004C5EF0" w14:paraId="60E522DF" w14:textId="77777777" w:rsidTr="004C5EF0">
        <w:trPr>
          <w:trHeight w:val="105"/>
        </w:trPr>
        <w:tc>
          <w:tcPr>
            <w:tcW w:w="1007" w:type="dxa"/>
            <w:vMerge/>
            <w:vAlign w:val="center"/>
          </w:tcPr>
          <w:p w14:paraId="7ADEFB6A" w14:textId="77777777" w:rsidR="00A45B3F" w:rsidRPr="004C5EF0" w:rsidRDefault="00A45B3F" w:rsidP="00A45B3F">
            <w:pPr>
              <w:pStyle w:val="TAC"/>
            </w:pPr>
          </w:p>
        </w:tc>
        <w:tc>
          <w:tcPr>
            <w:tcW w:w="1093" w:type="dxa"/>
            <w:vMerge w:val="restart"/>
            <w:vAlign w:val="center"/>
          </w:tcPr>
          <w:p w14:paraId="57600891" w14:textId="77777777" w:rsidR="00A45B3F" w:rsidRPr="004C5EF0" w:rsidRDefault="00A45B3F" w:rsidP="00A45B3F">
            <w:pPr>
              <w:pStyle w:val="TAC"/>
            </w:pPr>
            <w:r w:rsidRPr="004C5EF0">
              <w:t>8</w:t>
            </w:r>
          </w:p>
        </w:tc>
        <w:tc>
          <w:tcPr>
            <w:tcW w:w="872" w:type="dxa"/>
            <w:vAlign w:val="center"/>
          </w:tcPr>
          <w:p w14:paraId="1A3594A5" w14:textId="77777777" w:rsidR="00A45B3F" w:rsidRPr="004C5EF0" w:rsidRDefault="00A45B3F" w:rsidP="00A45B3F">
            <w:pPr>
              <w:pStyle w:val="TAC"/>
            </w:pPr>
            <w:r w:rsidRPr="004C5EF0">
              <w:t>Normal</w:t>
            </w:r>
          </w:p>
        </w:tc>
        <w:tc>
          <w:tcPr>
            <w:tcW w:w="1961" w:type="dxa"/>
            <w:vAlign w:val="center"/>
          </w:tcPr>
          <w:p w14:paraId="14943BFC" w14:textId="77777777" w:rsidR="00A45B3F" w:rsidRPr="004C5EF0" w:rsidRDefault="00A45B3F" w:rsidP="00A45B3F">
            <w:pPr>
              <w:pStyle w:val="TAC"/>
            </w:pPr>
            <w:r w:rsidRPr="004C5EF0">
              <w:t>TDLB100-400 Low</w:t>
            </w:r>
          </w:p>
        </w:tc>
        <w:tc>
          <w:tcPr>
            <w:tcW w:w="1176" w:type="dxa"/>
            <w:vAlign w:val="center"/>
          </w:tcPr>
          <w:p w14:paraId="15CDF550" w14:textId="77777777" w:rsidR="00A45B3F" w:rsidRPr="004C5EF0" w:rsidRDefault="00A45B3F" w:rsidP="00A45B3F">
            <w:pPr>
              <w:pStyle w:val="TAC"/>
            </w:pPr>
            <w:r w:rsidRPr="004C5EF0">
              <w:t>70 %</w:t>
            </w:r>
          </w:p>
        </w:tc>
        <w:tc>
          <w:tcPr>
            <w:tcW w:w="1402" w:type="dxa"/>
            <w:vAlign w:val="center"/>
          </w:tcPr>
          <w:p w14:paraId="1948AB79" w14:textId="77777777" w:rsidR="00A45B3F" w:rsidRPr="004C5EF0" w:rsidRDefault="00A45B3F" w:rsidP="00A45B3F">
            <w:pPr>
              <w:pStyle w:val="TAC"/>
            </w:pPr>
            <w:r w:rsidRPr="004C5EF0">
              <w:rPr>
                <w:lang w:eastAsia="zh-CN"/>
              </w:rPr>
              <w:t>G-FR1-A3-12</w:t>
            </w:r>
          </w:p>
        </w:tc>
        <w:tc>
          <w:tcPr>
            <w:tcW w:w="1417" w:type="dxa"/>
          </w:tcPr>
          <w:p w14:paraId="13E6F748" w14:textId="365C093E" w:rsidR="00A45B3F" w:rsidRPr="004C5EF0" w:rsidRDefault="00A45B3F" w:rsidP="00A45B3F">
            <w:pPr>
              <w:pStyle w:val="TAC"/>
            </w:pPr>
            <w:r w:rsidRPr="004C5EF0">
              <w:t>pos1</w:t>
            </w:r>
          </w:p>
        </w:tc>
        <w:tc>
          <w:tcPr>
            <w:tcW w:w="849" w:type="dxa"/>
          </w:tcPr>
          <w:p w14:paraId="1EA95316" w14:textId="03DB6FBC" w:rsidR="00A45B3F" w:rsidRPr="004C5EF0" w:rsidRDefault="00A45B3F" w:rsidP="00A45B3F">
            <w:pPr>
              <w:pStyle w:val="TAC"/>
            </w:pPr>
            <w:r w:rsidRPr="004C5EF0">
              <w:t>[-8</w:t>
            </w:r>
            <w:r w:rsidR="00A5201D" w:rsidRPr="004C5EF0">
              <w:t>.</w:t>
            </w:r>
            <w:r w:rsidRPr="004C5EF0">
              <w:t>5]</w:t>
            </w:r>
          </w:p>
        </w:tc>
      </w:tr>
      <w:tr w:rsidR="004C5EF0" w:rsidRPr="004C5EF0" w14:paraId="16B82E06" w14:textId="77777777" w:rsidTr="004C5EF0">
        <w:trPr>
          <w:trHeight w:val="105"/>
        </w:trPr>
        <w:tc>
          <w:tcPr>
            <w:tcW w:w="1007" w:type="dxa"/>
            <w:vMerge/>
            <w:vAlign w:val="center"/>
          </w:tcPr>
          <w:p w14:paraId="5177A179" w14:textId="77777777" w:rsidR="00A45B3F" w:rsidRPr="004C5EF0" w:rsidRDefault="00A45B3F" w:rsidP="00A45B3F">
            <w:pPr>
              <w:pStyle w:val="TAC"/>
            </w:pPr>
          </w:p>
        </w:tc>
        <w:tc>
          <w:tcPr>
            <w:tcW w:w="1093" w:type="dxa"/>
            <w:vMerge/>
            <w:vAlign w:val="center"/>
          </w:tcPr>
          <w:p w14:paraId="757A7E56" w14:textId="77777777" w:rsidR="00A45B3F" w:rsidRPr="004C5EF0" w:rsidRDefault="00A45B3F" w:rsidP="00A45B3F">
            <w:pPr>
              <w:pStyle w:val="TAC"/>
            </w:pPr>
          </w:p>
        </w:tc>
        <w:tc>
          <w:tcPr>
            <w:tcW w:w="872" w:type="dxa"/>
            <w:vAlign w:val="center"/>
          </w:tcPr>
          <w:p w14:paraId="774DB235" w14:textId="77777777" w:rsidR="00A45B3F" w:rsidRPr="004C5EF0" w:rsidRDefault="00A45B3F" w:rsidP="00A45B3F">
            <w:pPr>
              <w:pStyle w:val="TAC"/>
            </w:pPr>
            <w:r w:rsidRPr="004C5EF0">
              <w:t>Normal</w:t>
            </w:r>
          </w:p>
        </w:tc>
        <w:tc>
          <w:tcPr>
            <w:tcW w:w="1961" w:type="dxa"/>
            <w:vAlign w:val="center"/>
          </w:tcPr>
          <w:p w14:paraId="7ABA9CF4" w14:textId="77777777" w:rsidR="00A45B3F" w:rsidRPr="004C5EF0" w:rsidRDefault="00A45B3F" w:rsidP="00A45B3F">
            <w:pPr>
              <w:pStyle w:val="TAC"/>
            </w:pPr>
            <w:r w:rsidRPr="004C5EF0">
              <w:t>TDLC300-100 Low</w:t>
            </w:r>
          </w:p>
        </w:tc>
        <w:tc>
          <w:tcPr>
            <w:tcW w:w="1176" w:type="dxa"/>
            <w:vAlign w:val="center"/>
          </w:tcPr>
          <w:p w14:paraId="642426AA" w14:textId="77777777" w:rsidR="00A45B3F" w:rsidRPr="004C5EF0" w:rsidRDefault="00A45B3F" w:rsidP="00A45B3F">
            <w:pPr>
              <w:pStyle w:val="TAC"/>
            </w:pPr>
            <w:r w:rsidRPr="004C5EF0">
              <w:t>70 %</w:t>
            </w:r>
          </w:p>
        </w:tc>
        <w:tc>
          <w:tcPr>
            <w:tcW w:w="1402" w:type="dxa"/>
            <w:vAlign w:val="center"/>
          </w:tcPr>
          <w:p w14:paraId="59EC227F" w14:textId="77777777" w:rsidR="00A45B3F" w:rsidRPr="004C5EF0" w:rsidRDefault="00A45B3F" w:rsidP="00A45B3F">
            <w:pPr>
              <w:pStyle w:val="TAC"/>
            </w:pPr>
            <w:r w:rsidRPr="004C5EF0">
              <w:rPr>
                <w:lang w:eastAsia="zh-CN"/>
              </w:rPr>
              <w:t>G-FR1-A4-12</w:t>
            </w:r>
          </w:p>
        </w:tc>
        <w:tc>
          <w:tcPr>
            <w:tcW w:w="1417" w:type="dxa"/>
          </w:tcPr>
          <w:p w14:paraId="52F43AB3" w14:textId="145A3B78" w:rsidR="00A45B3F" w:rsidRPr="004C5EF0" w:rsidRDefault="00A45B3F" w:rsidP="00A45B3F">
            <w:pPr>
              <w:pStyle w:val="TAC"/>
            </w:pPr>
            <w:r w:rsidRPr="004C5EF0">
              <w:t>pos1</w:t>
            </w:r>
          </w:p>
        </w:tc>
        <w:tc>
          <w:tcPr>
            <w:tcW w:w="849" w:type="dxa"/>
          </w:tcPr>
          <w:p w14:paraId="7E7CD9B0" w14:textId="64A81899" w:rsidR="00A45B3F" w:rsidRPr="004C5EF0" w:rsidRDefault="00A45B3F" w:rsidP="00A45B3F">
            <w:pPr>
              <w:pStyle w:val="TAC"/>
            </w:pPr>
            <w:r w:rsidRPr="004C5EF0">
              <w:t>[3</w:t>
            </w:r>
            <w:r w:rsidR="00A5201D" w:rsidRPr="004C5EF0">
              <w:t>.</w:t>
            </w:r>
            <w:r w:rsidRPr="004C5EF0">
              <w:t>5]</w:t>
            </w:r>
          </w:p>
        </w:tc>
      </w:tr>
      <w:tr w:rsidR="004C5EF0" w:rsidRPr="004C5EF0" w14:paraId="01E5164C" w14:textId="77777777" w:rsidTr="004C5EF0">
        <w:trPr>
          <w:trHeight w:val="105"/>
        </w:trPr>
        <w:tc>
          <w:tcPr>
            <w:tcW w:w="1007" w:type="dxa"/>
            <w:vMerge/>
            <w:vAlign w:val="center"/>
          </w:tcPr>
          <w:p w14:paraId="32CA6409" w14:textId="77777777" w:rsidR="00A45B3F" w:rsidRPr="004C5EF0" w:rsidRDefault="00A45B3F" w:rsidP="00A45B3F">
            <w:pPr>
              <w:pStyle w:val="TAC"/>
            </w:pPr>
          </w:p>
        </w:tc>
        <w:tc>
          <w:tcPr>
            <w:tcW w:w="1093" w:type="dxa"/>
            <w:vMerge/>
            <w:vAlign w:val="center"/>
          </w:tcPr>
          <w:p w14:paraId="196C8E87" w14:textId="77777777" w:rsidR="00A45B3F" w:rsidRPr="004C5EF0" w:rsidRDefault="00A45B3F" w:rsidP="00A45B3F">
            <w:pPr>
              <w:pStyle w:val="TAC"/>
            </w:pPr>
          </w:p>
        </w:tc>
        <w:tc>
          <w:tcPr>
            <w:tcW w:w="872" w:type="dxa"/>
            <w:vAlign w:val="center"/>
          </w:tcPr>
          <w:p w14:paraId="74A4A20A" w14:textId="77777777" w:rsidR="00A45B3F" w:rsidRPr="004C5EF0" w:rsidRDefault="00A45B3F" w:rsidP="00A45B3F">
            <w:pPr>
              <w:pStyle w:val="TAC"/>
            </w:pPr>
            <w:r w:rsidRPr="004C5EF0">
              <w:t>Normal</w:t>
            </w:r>
          </w:p>
        </w:tc>
        <w:tc>
          <w:tcPr>
            <w:tcW w:w="1961" w:type="dxa"/>
            <w:vAlign w:val="center"/>
          </w:tcPr>
          <w:p w14:paraId="6AE94108" w14:textId="77777777" w:rsidR="00A45B3F" w:rsidRPr="004C5EF0" w:rsidRDefault="00A45B3F" w:rsidP="00A45B3F">
            <w:pPr>
              <w:pStyle w:val="TAC"/>
            </w:pPr>
            <w:r w:rsidRPr="004C5EF0">
              <w:t>TDLA30-10 Low</w:t>
            </w:r>
          </w:p>
        </w:tc>
        <w:tc>
          <w:tcPr>
            <w:tcW w:w="1176" w:type="dxa"/>
            <w:vAlign w:val="center"/>
          </w:tcPr>
          <w:p w14:paraId="1170C339" w14:textId="77777777" w:rsidR="00A45B3F" w:rsidRPr="004C5EF0" w:rsidRDefault="00A45B3F" w:rsidP="00A45B3F">
            <w:pPr>
              <w:pStyle w:val="TAC"/>
            </w:pPr>
            <w:r w:rsidRPr="004C5EF0">
              <w:t>70 %</w:t>
            </w:r>
          </w:p>
        </w:tc>
        <w:tc>
          <w:tcPr>
            <w:tcW w:w="1402" w:type="dxa"/>
            <w:vAlign w:val="center"/>
          </w:tcPr>
          <w:p w14:paraId="2DFE2A2A" w14:textId="77777777" w:rsidR="00A45B3F" w:rsidRPr="004C5EF0" w:rsidRDefault="00A45B3F" w:rsidP="00A45B3F">
            <w:pPr>
              <w:pStyle w:val="TAC"/>
            </w:pPr>
            <w:r w:rsidRPr="004C5EF0">
              <w:rPr>
                <w:lang w:eastAsia="zh-CN"/>
              </w:rPr>
              <w:t>G-FR1-A5-12</w:t>
            </w:r>
          </w:p>
        </w:tc>
        <w:tc>
          <w:tcPr>
            <w:tcW w:w="1417" w:type="dxa"/>
          </w:tcPr>
          <w:p w14:paraId="0AA4598A" w14:textId="1FC493A7" w:rsidR="00A45B3F" w:rsidRPr="004C5EF0" w:rsidRDefault="00A45B3F" w:rsidP="00A45B3F">
            <w:pPr>
              <w:pStyle w:val="TAC"/>
            </w:pPr>
            <w:r w:rsidRPr="004C5EF0">
              <w:t>pos1</w:t>
            </w:r>
          </w:p>
        </w:tc>
        <w:tc>
          <w:tcPr>
            <w:tcW w:w="849" w:type="dxa"/>
          </w:tcPr>
          <w:p w14:paraId="5E0BB329" w14:textId="536140FD" w:rsidR="00A45B3F" w:rsidRPr="004C5EF0" w:rsidRDefault="00A45B3F" w:rsidP="00A45B3F">
            <w:pPr>
              <w:pStyle w:val="TAC"/>
            </w:pPr>
            <w:r w:rsidRPr="004C5EF0">
              <w:t>[5</w:t>
            </w:r>
            <w:r w:rsidR="00A5201D" w:rsidRPr="004C5EF0">
              <w:t>.</w:t>
            </w:r>
            <w:r w:rsidRPr="004C5EF0">
              <w:t>8]</w:t>
            </w:r>
          </w:p>
        </w:tc>
      </w:tr>
      <w:tr w:rsidR="004C5EF0" w:rsidRPr="004C5EF0" w14:paraId="0D0FB5F6" w14:textId="77777777" w:rsidTr="004C5EF0">
        <w:trPr>
          <w:trHeight w:val="105"/>
        </w:trPr>
        <w:tc>
          <w:tcPr>
            <w:tcW w:w="1007" w:type="dxa"/>
            <w:vMerge w:val="restart"/>
            <w:vAlign w:val="center"/>
          </w:tcPr>
          <w:p w14:paraId="4C951263" w14:textId="77777777" w:rsidR="00A45B3F" w:rsidRPr="004C5EF0" w:rsidRDefault="00A45B3F" w:rsidP="00A45B3F">
            <w:pPr>
              <w:pStyle w:val="TAC"/>
            </w:pPr>
            <w:r w:rsidRPr="004C5EF0">
              <w:t>2</w:t>
            </w:r>
          </w:p>
        </w:tc>
        <w:tc>
          <w:tcPr>
            <w:tcW w:w="1093" w:type="dxa"/>
            <w:vMerge w:val="restart"/>
            <w:vAlign w:val="center"/>
          </w:tcPr>
          <w:p w14:paraId="0DEF4353" w14:textId="77777777" w:rsidR="00A45B3F" w:rsidRPr="004C5EF0" w:rsidRDefault="00A45B3F" w:rsidP="00A45B3F">
            <w:pPr>
              <w:pStyle w:val="TAC"/>
            </w:pPr>
            <w:r w:rsidRPr="004C5EF0">
              <w:t>2</w:t>
            </w:r>
          </w:p>
        </w:tc>
        <w:tc>
          <w:tcPr>
            <w:tcW w:w="872" w:type="dxa"/>
            <w:vAlign w:val="center"/>
          </w:tcPr>
          <w:p w14:paraId="2EF68C16" w14:textId="77777777" w:rsidR="00A45B3F" w:rsidRPr="004C5EF0" w:rsidRDefault="00A45B3F" w:rsidP="00A45B3F">
            <w:pPr>
              <w:pStyle w:val="TAC"/>
            </w:pPr>
            <w:r w:rsidRPr="004C5EF0">
              <w:t>Normal</w:t>
            </w:r>
          </w:p>
        </w:tc>
        <w:tc>
          <w:tcPr>
            <w:tcW w:w="1961" w:type="dxa"/>
            <w:vAlign w:val="center"/>
          </w:tcPr>
          <w:p w14:paraId="43690607" w14:textId="77777777" w:rsidR="00A45B3F" w:rsidRPr="004C5EF0" w:rsidRDefault="00A45B3F" w:rsidP="00A45B3F">
            <w:pPr>
              <w:pStyle w:val="TAC"/>
            </w:pPr>
            <w:r w:rsidRPr="004C5EF0">
              <w:t>TDLB100-400 Low</w:t>
            </w:r>
          </w:p>
        </w:tc>
        <w:tc>
          <w:tcPr>
            <w:tcW w:w="1176" w:type="dxa"/>
            <w:vAlign w:val="center"/>
          </w:tcPr>
          <w:p w14:paraId="2F1912CF" w14:textId="77777777" w:rsidR="00A45B3F" w:rsidRPr="004C5EF0" w:rsidRDefault="00A45B3F" w:rsidP="00A45B3F">
            <w:pPr>
              <w:pStyle w:val="TAC"/>
            </w:pPr>
            <w:r w:rsidRPr="004C5EF0">
              <w:t>70 %</w:t>
            </w:r>
          </w:p>
        </w:tc>
        <w:tc>
          <w:tcPr>
            <w:tcW w:w="1402" w:type="dxa"/>
            <w:vAlign w:val="center"/>
          </w:tcPr>
          <w:p w14:paraId="6FF367FD" w14:textId="77777777" w:rsidR="00A45B3F" w:rsidRPr="004C5EF0" w:rsidRDefault="00A45B3F" w:rsidP="00A45B3F">
            <w:pPr>
              <w:pStyle w:val="TAC"/>
            </w:pPr>
            <w:r w:rsidRPr="004C5EF0">
              <w:rPr>
                <w:lang w:eastAsia="zh-CN"/>
              </w:rPr>
              <w:t>G-FR1-A3-26</w:t>
            </w:r>
          </w:p>
        </w:tc>
        <w:tc>
          <w:tcPr>
            <w:tcW w:w="1417" w:type="dxa"/>
          </w:tcPr>
          <w:p w14:paraId="67E9381D" w14:textId="55070326" w:rsidR="00A45B3F" w:rsidRPr="004C5EF0" w:rsidRDefault="00A45B3F" w:rsidP="00A45B3F">
            <w:pPr>
              <w:pStyle w:val="TAC"/>
            </w:pPr>
            <w:r w:rsidRPr="004C5EF0">
              <w:t>pos1</w:t>
            </w:r>
          </w:p>
        </w:tc>
        <w:tc>
          <w:tcPr>
            <w:tcW w:w="849" w:type="dxa"/>
          </w:tcPr>
          <w:p w14:paraId="791A9D41" w14:textId="0910AF76" w:rsidR="00A45B3F" w:rsidRPr="004C5EF0" w:rsidRDefault="00A45B3F" w:rsidP="00A45B3F">
            <w:pPr>
              <w:pStyle w:val="TAC"/>
            </w:pPr>
            <w:r w:rsidRPr="004C5EF0">
              <w:t>[1</w:t>
            </w:r>
            <w:r w:rsidR="00A5201D" w:rsidRPr="004C5EF0">
              <w:t>.</w:t>
            </w:r>
            <w:r w:rsidRPr="004C5EF0">
              <w:t>7]</w:t>
            </w:r>
          </w:p>
        </w:tc>
      </w:tr>
      <w:tr w:rsidR="004C5EF0" w:rsidRPr="004C5EF0" w14:paraId="4A27753A" w14:textId="77777777" w:rsidTr="004C5EF0">
        <w:trPr>
          <w:trHeight w:val="105"/>
        </w:trPr>
        <w:tc>
          <w:tcPr>
            <w:tcW w:w="1007" w:type="dxa"/>
            <w:vMerge/>
            <w:vAlign w:val="center"/>
          </w:tcPr>
          <w:p w14:paraId="2EC44ED9" w14:textId="77777777" w:rsidR="00A45B3F" w:rsidRPr="004C5EF0" w:rsidRDefault="00A45B3F" w:rsidP="00A45B3F">
            <w:pPr>
              <w:pStyle w:val="TAC"/>
            </w:pPr>
          </w:p>
        </w:tc>
        <w:tc>
          <w:tcPr>
            <w:tcW w:w="1093" w:type="dxa"/>
            <w:vMerge/>
            <w:vAlign w:val="center"/>
          </w:tcPr>
          <w:p w14:paraId="3C11A250" w14:textId="77777777" w:rsidR="00A45B3F" w:rsidRPr="004C5EF0" w:rsidRDefault="00A45B3F" w:rsidP="00A45B3F">
            <w:pPr>
              <w:pStyle w:val="TAC"/>
            </w:pPr>
          </w:p>
        </w:tc>
        <w:tc>
          <w:tcPr>
            <w:tcW w:w="872" w:type="dxa"/>
            <w:vAlign w:val="center"/>
          </w:tcPr>
          <w:p w14:paraId="0B8CBBD8" w14:textId="77777777" w:rsidR="00A45B3F" w:rsidRPr="004C5EF0" w:rsidRDefault="00A45B3F" w:rsidP="00A45B3F">
            <w:pPr>
              <w:pStyle w:val="TAC"/>
            </w:pPr>
            <w:r w:rsidRPr="004C5EF0">
              <w:t>Normal</w:t>
            </w:r>
          </w:p>
        </w:tc>
        <w:tc>
          <w:tcPr>
            <w:tcW w:w="1961" w:type="dxa"/>
            <w:vAlign w:val="center"/>
          </w:tcPr>
          <w:p w14:paraId="310F0CB6" w14:textId="77777777" w:rsidR="00A45B3F" w:rsidRPr="004C5EF0" w:rsidRDefault="00A45B3F" w:rsidP="00A45B3F">
            <w:pPr>
              <w:pStyle w:val="TAC"/>
            </w:pPr>
            <w:r w:rsidRPr="004C5EF0">
              <w:t>TDLC300-100 Low</w:t>
            </w:r>
          </w:p>
        </w:tc>
        <w:tc>
          <w:tcPr>
            <w:tcW w:w="1176" w:type="dxa"/>
            <w:vAlign w:val="center"/>
          </w:tcPr>
          <w:p w14:paraId="29676149" w14:textId="77777777" w:rsidR="00A45B3F" w:rsidRPr="004C5EF0" w:rsidRDefault="00A45B3F" w:rsidP="00A45B3F">
            <w:pPr>
              <w:pStyle w:val="TAC"/>
            </w:pPr>
            <w:r w:rsidRPr="004C5EF0">
              <w:t>70 %</w:t>
            </w:r>
          </w:p>
        </w:tc>
        <w:tc>
          <w:tcPr>
            <w:tcW w:w="1402" w:type="dxa"/>
            <w:vAlign w:val="center"/>
          </w:tcPr>
          <w:p w14:paraId="7E0BE5B6" w14:textId="77777777" w:rsidR="00A45B3F" w:rsidRPr="004C5EF0" w:rsidRDefault="00A45B3F" w:rsidP="00A45B3F">
            <w:pPr>
              <w:pStyle w:val="TAC"/>
            </w:pPr>
            <w:r w:rsidRPr="004C5EF0">
              <w:rPr>
                <w:lang w:eastAsia="zh-CN"/>
              </w:rPr>
              <w:t>G-FR1-A4-26</w:t>
            </w:r>
          </w:p>
        </w:tc>
        <w:tc>
          <w:tcPr>
            <w:tcW w:w="1417" w:type="dxa"/>
          </w:tcPr>
          <w:p w14:paraId="2978802A" w14:textId="6027EF7F" w:rsidR="00A45B3F" w:rsidRPr="004C5EF0" w:rsidRDefault="00A45B3F" w:rsidP="00A45B3F">
            <w:pPr>
              <w:pStyle w:val="TAC"/>
            </w:pPr>
            <w:r w:rsidRPr="004C5EF0">
              <w:t>pos1</w:t>
            </w:r>
          </w:p>
        </w:tc>
        <w:tc>
          <w:tcPr>
            <w:tcW w:w="849" w:type="dxa"/>
          </w:tcPr>
          <w:p w14:paraId="0ED98747" w14:textId="0089E380" w:rsidR="00A45B3F" w:rsidRPr="004C5EF0" w:rsidRDefault="00A45B3F" w:rsidP="00A45B3F">
            <w:pPr>
              <w:pStyle w:val="TAC"/>
            </w:pPr>
            <w:r w:rsidRPr="004C5EF0">
              <w:t>[18</w:t>
            </w:r>
            <w:r w:rsidR="00A5201D" w:rsidRPr="004C5EF0">
              <w:t>.9</w:t>
            </w:r>
            <w:r w:rsidRPr="004C5EF0">
              <w:t>]</w:t>
            </w:r>
          </w:p>
        </w:tc>
      </w:tr>
      <w:tr w:rsidR="004C5EF0" w:rsidRPr="004C5EF0" w14:paraId="02EEACEE" w14:textId="77777777" w:rsidTr="004C5EF0">
        <w:trPr>
          <w:trHeight w:val="105"/>
        </w:trPr>
        <w:tc>
          <w:tcPr>
            <w:tcW w:w="1007" w:type="dxa"/>
            <w:vMerge/>
            <w:vAlign w:val="center"/>
          </w:tcPr>
          <w:p w14:paraId="66C90204" w14:textId="77777777" w:rsidR="00A45B3F" w:rsidRPr="004C5EF0" w:rsidRDefault="00A45B3F" w:rsidP="00A45B3F">
            <w:pPr>
              <w:pStyle w:val="TAC"/>
            </w:pPr>
          </w:p>
        </w:tc>
        <w:tc>
          <w:tcPr>
            <w:tcW w:w="1093" w:type="dxa"/>
            <w:vMerge w:val="restart"/>
            <w:vAlign w:val="center"/>
          </w:tcPr>
          <w:p w14:paraId="485F4C63" w14:textId="77777777" w:rsidR="00A45B3F" w:rsidRPr="004C5EF0" w:rsidRDefault="00A45B3F" w:rsidP="00A45B3F">
            <w:pPr>
              <w:pStyle w:val="TAC"/>
            </w:pPr>
            <w:r w:rsidRPr="004C5EF0">
              <w:t>4</w:t>
            </w:r>
          </w:p>
        </w:tc>
        <w:tc>
          <w:tcPr>
            <w:tcW w:w="872" w:type="dxa"/>
            <w:vAlign w:val="center"/>
          </w:tcPr>
          <w:p w14:paraId="0B025240" w14:textId="77777777" w:rsidR="00A45B3F" w:rsidRPr="004C5EF0" w:rsidRDefault="00A45B3F" w:rsidP="00A45B3F">
            <w:pPr>
              <w:pStyle w:val="TAC"/>
            </w:pPr>
            <w:r w:rsidRPr="004C5EF0">
              <w:t>Normal</w:t>
            </w:r>
          </w:p>
        </w:tc>
        <w:tc>
          <w:tcPr>
            <w:tcW w:w="1961" w:type="dxa"/>
            <w:vAlign w:val="center"/>
          </w:tcPr>
          <w:p w14:paraId="731A2462" w14:textId="77777777" w:rsidR="00A45B3F" w:rsidRPr="004C5EF0" w:rsidRDefault="00A45B3F" w:rsidP="00A45B3F">
            <w:pPr>
              <w:pStyle w:val="TAC"/>
            </w:pPr>
            <w:r w:rsidRPr="004C5EF0">
              <w:t>TDLB100-400 Low</w:t>
            </w:r>
          </w:p>
        </w:tc>
        <w:tc>
          <w:tcPr>
            <w:tcW w:w="1176" w:type="dxa"/>
            <w:vAlign w:val="center"/>
          </w:tcPr>
          <w:p w14:paraId="4CF2BA36" w14:textId="77777777" w:rsidR="00A45B3F" w:rsidRPr="004C5EF0" w:rsidRDefault="00A45B3F" w:rsidP="00A45B3F">
            <w:pPr>
              <w:pStyle w:val="TAC"/>
            </w:pPr>
            <w:r w:rsidRPr="004C5EF0">
              <w:t>70 %</w:t>
            </w:r>
          </w:p>
        </w:tc>
        <w:tc>
          <w:tcPr>
            <w:tcW w:w="1402" w:type="dxa"/>
            <w:vAlign w:val="center"/>
          </w:tcPr>
          <w:p w14:paraId="16DE9824" w14:textId="77777777" w:rsidR="00A45B3F" w:rsidRPr="004C5EF0" w:rsidRDefault="00A45B3F" w:rsidP="00A45B3F">
            <w:pPr>
              <w:pStyle w:val="TAC"/>
            </w:pPr>
            <w:r w:rsidRPr="004C5EF0">
              <w:rPr>
                <w:lang w:eastAsia="zh-CN"/>
              </w:rPr>
              <w:t>G-FR1-A3-26</w:t>
            </w:r>
          </w:p>
        </w:tc>
        <w:tc>
          <w:tcPr>
            <w:tcW w:w="1417" w:type="dxa"/>
          </w:tcPr>
          <w:p w14:paraId="747F4D7B" w14:textId="44E95694" w:rsidR="00A45B3F" w:rsidRPr="004C5EF0" w:rsidRDefault="00A45B3F" w:rsidP="00A45B3F">
            <w:pPr>
              <w:pStyle w:val="TAC"/>
            </w:pPr>
            <w:r w:rsidRPr="004C5EF0">
              <w:t>pos1</w:t>
            </w:r>
          </w:p>
        </w:tc>
        <w:tc>
          <w:tcPr>
            <w:tcW w:w="849" w:type="dxa"/>
          </w:tcPr>
          <w:p w14:paraId="52CC4E8F" w14:textId="46AB44A2" w:rsidR="00A45B3F" w:rsidRPr="004C5EF0" w:rsidRDefault="00A45B3F" w:rsidP="00A45B3F">
            <w:pPr>
              <w:pStyle w:val="TAC"/>
            </w:pPr>
            <w:r w:rsidRPr="004C5EF0">
              <w:t>[-1</w:t>
            </w:r>
            <w:r w:rsidR="00A5201D" w:rsidRPr="004C5EF0">
              <w:t>.</w:t>
            </w:r>
            <w:r w:rsidRPr="004C5EF0">
              <w:t>8]</w:t>
            </w:r>
          </w:p>
        </w:tc>
      </w:tr>
      <w:tr w:rsidR="004C5EF0" w:rsidRPr="004C5EF0" w14:paraId="17D8320A" w14:textId="77777777" w:rsidTr="004C5EF0">
        <w:trPr>
          <w:trHeight w:val="105"/>
        </w:trPr>
        <w:tc>
          <w:tcPr>
            <w:tcW w:w="1007" w:type="dxa"/>
            <w:vMerge/>
            <w:vAlign w:val="center"/>
          </w:tcPr>
          <w:p w14:paraId="196CC5EF" w14:textId="77777777" w:rsidR="00A45B3F" w:rsidRPr="004C5EF0" w:rsidRDefault="00A45B3F" w:rsidP="00A45B3F">
            <w:pPr>
              <w:pStyle w:val="TAC"/>
            </w:pPr>
          </w:p>
        </w:tc>
        <w:tc>
          <w:tcPr>
            <w:tcW w:w="1093" w:type="dxa"/>
            <w:vMerge/>
            <w:vAlign w:val="center"/>
          </w:tcPr>
          <w:p w14:paraId="7CF22063" w14:textId="77777777" w:rsidR="00A45B3F" w:rsidRPr="004C5EF0" w:rsidRDefault="00A45B3F" w:rsidP="00A45B3F">
            <w:pPr>
              <w:pStyle w:val="TAC"/>
            </w:pPr>
          </w:p>
        </w:tc>
        <w:tc>
          <w:tcPr>
            <w:tcW w:w="872" w:type="dxa"/>
            <w:vAlign w:val="center"/>
          </w:tcPr>
          <w:p w14:paraId="6FD18081" w14:textId="77777777" w:rsidR="00A45B3F" w:rsidRPr="004C5EF0" w:rsidRDefault="00A45B3F" w:rsidP="00A45B3F">
            <w:pPr>
              <w:pStyle w:val="TAC"/>
            </w:pPr>
            <w:r w:rsidRPr="004C5EF0">
              <w:t>Normal</w:t>
            </w:r>
          </w:p>
        </w:tc>
        <w:tc>
          <w:tcPr>
            <w:tcW w:w="1961" w:type="dxa"/>
            <w:vAlign w:val="center"/>
          </w:tcPr>
          <w:p w14:paraId="533BCF85" w14:textId="77777777" w:rsidR="00A45B3F" w:rsidRPr="004C5EF0" w:rsidRDefault="00A45B3F" w:rsidP="00A45B3F">
            <w:pPr>
              <w:pStyle w:val="TAC"/>
            </w:pPr>
            <w:r w:rsidRPr="004C5EF0">
              <w:t>TDLC300-100 Low</w:t>
            </w:r>
          </w:p>
        </w:tc>
        <w:tc>
          <w:tcPr>
            <w:tcW w:w="1176" w:type="dxa"/>
            <w:vAlign w:val="center"/>
          </w:tcPr>
          <w:p w14:paraId="3895087E" w14:textId="77777777" w:rsidR="00A45B3F" w:rsidRPr="004C5EF0" w:rsidRDefault="00A45B3F" w:rsidP="00A45B3F">
            <w:pPr>
              <w:pStyle w:val="TAC"/>
            </w:pPr>
            <w:r w:rsidRPr="004C5EF0">
              <w:t>70 %</w:t>
            </w:r>
          </w:p>
        </w:tc>
        <w:tc>
          <w:tcPr>
            <w:tcW w:w="1402" w:type="dxa"/>
            <w:vAlign w:val="center"/>
          </w:tcPr>
          <w:p w14:paraId="4873A82F" w14:textId="77777777" w:rsidR="00A45B3F" w:rsidRPr="004C5EF0" w:rsidRDefault="00A45B3F" w:rsidP="00A45B3F">
            <w:pPr>
              <w:pStyle w:val="TAC"/>
            </w:pPr>
            <w:r w:rsidRPr="004C5EF0">
              <w:rPr>
                <w:lang w:eastAsia="zh-CN"/>
              </w:rPr>
              <w:t>G-FR1-A4-26</w:t>
            </w:r>
          </w:p>
        </w:tc>
        <w:tc>
          <w:tcPr>
            <w:tcW w:w="1417" w:type="dxa"/>
          </w:tcPr>
          <w:p w14:paraId="1807E7D2" w14:textId="3374CA20" w:rsidR="00A45B3F" w:rsidRPr="004C5EF0" w:rsidRDefault="00A45B3F" w:rsidP="00A45B3F">
            <w:pPr>
              <w:pStyle w:val="TAC"/>
            </w:pPr>
            <w:r w:rsidRPr="004C5EF0">
              <w:t>pos1</w:t>
            </w:r>
          </w:p>
        </w:tc>
        <w:tc>
          <w:tcPr>
            <w:tcW w:w="849" w:type="dxa"/>
          </w:tcPr>
          <w:p w14:paraId="0255277A" w14:textId="227B0E36" w:rsidR="00A45B3F" w:rsidRPr="004C5EF0" w:rsidRDefault="00A45B3F" w:rsidP="00A45B3F">
            <w:pPr>
              <w:pStyle w:val="TAC"/>
            </w:pPr>
            <w:r w:rsidRPr="004C5EF0">
              <w:t>[11</w:t>
            </w:r>
            <w:r w:rsidR="00A5201D" w:rsidRPr="004C5EF0">
              <w:t>.</w:t>
            </w:r>
            <w:r w:rsidRPr="004C5EF0">
              <w:t>7]</w:t>
            </w:r>
          </w:p>
        </w:tc>
      </w:tr>
      <w:tr w:rsidR="004C5EF0" w:rsidRPr="004C5EF0" w14:paraId="600C94FD" w14:textId="77777777" w:rsidTr="004C5EF0">
        <w:trPr>
          <w:trHeight w:val="105"/>
        </w:trPr>
        <w:tc>
          <w:tcPr>
            <w:tcW w:w="1007" w:type="dxa"/>
            <w:vMerge/>
            <w:vAlign w:val="center"/>
          </w:tcPr>
          <w:p w14:paraId="5C045E62" w14:textId="77777777" w:rsidR="00A45B3F" w:rsidRPr="004C5EF0" w:rsidRDefault="00A45B3F" w:rsidP="00A45B3F">
            <w:pPr>
              <w:pStyle w:val="TAC"/>
            </w:pPr>
          </w:p>
        </w:tc>
        <w:tc>
          <w:tcPr>
            <w:tcW w:w="1093" w:type="dxa"/>
            <w:vMerge w:val="restart"/>
            <w:vAlign w:val="center"/>
          </w:tcPr>
          <w:p w14:paraId="2EA5C1A6" w14:textId="77777777" w:rsidR="00A45B3F" w:rsidRPr="004C5EF0" w:rsidRDefault="00A45B3F" w:rsidP="00A45B3F">
            <w:pPr>
              <w:pStyle w:val="TAC"/>
            </w:pPr>
            <w:r w:rsidRPr="004C5EF0">
              <w:t>8</w:t>
            </w:r>
          </w:p>
        </w:tc>
        <w:tc>
          <w:tcPr>
            <w:tcW w:w="872" w:type="dxa"/>
            <w:vAlign w:val="center"/>
          </w:tcPr>
          <w:p w14:paraId="2802D44C" w14:textId="77777777" w:rsidR="00A45B3F" w:rsidRPr="004C5EF0" w:rsidRDefault="00A45B3F" w:rsidP="00A45B3F">
            <w:pPr>
              <w:pStyle w:val="TAC"/>
            </w:pPr>
            <w:r w:rsidRPr="004C5EF0">
              <w:t>Normal</w:t>
            </w:r>
          </w:p>
        </w:tc>
        <w:tc>
          <w:tcPr>
            <w:tcW w:w="1961" w:type="dxa"/>
            <w:vAlign w:val="center"/>
          </w:tcPr>
          <w:p w14:paraId="0F973D08" w14:textId="77777777" w:rsidR="00A45B3F" w:rsidRPr="004C5EF0" w:rsidRDefault="00A45B3F" w:rsidP="00A45B3F">
            <w:pPr>
              <w:pStyle w:val="TAC"/>
            </w:pPr>
            <w:r w:rsidRPr="004C5EF0">
              <w:t>TDLB100-400 Low</w:t>
            </w:r>
          </w:p>
        </w:tc>
        <w:tc>
          <w:tcPr>
            <w:tcW w:w="1176" w:type="dxa"/>
            <w:vAlign w:val="center"/>
          </w:tcPr>
          <w:p w14:paraId="380D1215" w14:textId="77777777" w:rsidR="00A45B3F" w:rsidRPr="004C5EF0" w:rsidRDefault="00A45B3F" w:rsidP="00A45B3F">
            <w:pPr>
              <w:pStyle w:val="TAC"/>
            </w:pPr>
            <w:r w:rsidRPr="004C5EF0">
              <w:t>70 %</w:t>
            </w:r>
          </w:p>
        </w:tc>
        <w:tc>
          <w:tcPr>
            <w:tcW w:w="1402" w:type="dxa"/>
            <w:vAlign w:val="center"/>
          </w:tcPr>
          <w:p w14:paraId="687B6F9E" w14:textId="77777777" w:rsidR="00A45B3F" w:rsidRPr="004C5EF0" w:rsidRDefault="00A45B3F" w:rsidP="00A45B3F">
            <w:pPr>
              <w:pStyle w:val="TAC"/>
            </w:pPr>
            <w:r w:rsidRPr="004C5EF0">
              <w:rPr>
                <w:lang w:eastAsia="zh-CN"/>
              </w:rPr>
              <w:t>G-FR1-A3-26</w:t>
            </w:r>
          </w:p>
        </w:tc>
        <w:tc>
          <w:tcPr>
            <w:tcW w:w="1417" w:type="dxa"/>
          </w:tcPr>
          <w:p w14:paraId="6275DEE2" w14:textId="65DCE643" w:rsidR="00A45B3F" w:rsidRPr="004C5EF0" w:rsidRDefault="00A45B3F" w:rsidP="00A45B3F">
            <w:pPr>
              <w:pStyle w:val="TAC"/>
            </w:pPr>
            <w:r w:rsidRPr="004C5EF0">
              <w:t>pos1</w:t>
            </w:r>
          </w:p>
        </w:tc>
        <w:tc>
          <w:tcPr>
            <w:tcW w:w="849" w:type="dxa"/>
          </w:tcPr>
          <w:p w14:paraId="5EF45FD0" w14:textId="52649088" w:rsidR="00A45B3F" w:rsidRPr="004C5EF0" w:rsidRDefault="00A45B3F" w:rsidP="00A45B3F">
            <w:pPr>
              <w:pStyle w:val="TAC"/>
            </w:pPr>
            <w:r w:rsidRPr="004C5EF0">
              <w:t>[-</w:t>
            </w:r>
            <w:ins w:id="841" w:author="R4-1910076" w:date="2019-09-03T02:05:00Z">
              <w:r w:rsidR="00F7640D">
                <w:t>4.9</w:t>
              </w:r>
            </w:ins>
            <w:del w:id="842" w:author="R4-1910076" w:date="2019-09-03T02:05:00Z">
              <w:r w:rsidRPr="004C5EF0" w:rsidDel="00F7640D">
                <w:delText>5</w:delText>
              </w:r>
              <w:r w:rsidR="00A5201D" w:rsidRPr="004C5EF0" w:rsidDel="00F7640D">
                <w:delText>.</w:delText>
              </w:r>
              <w:r w:rsidRPr="004C5EF0" w:rsidDel="00F7640D">
                <w:delText>2</w:delText>
              </w:r>
            </w:del>
            <w:r w:rsidRPr="004C5EF0">
              <w:t>]</w:t>
            </w:r>
          </w:p>
        </w:tc>
      </w:tr>
      <w:tr w:rsidR="004C5EF0" w:rsidRPr="004C5EF0" w14:paraId="2CC8FE27" w14:textId="77777777" w:rsidTr="004C5EF0">
        <w:trPr>
          <w:trHeight w:val="105"/>
        </w:trPr>
        <w:tc>
          <w:tcPr>
            <w:tcW w:w="1007" w:type="dxa"/>
            <w:vMerge/>
            <w:vAlign w:val="center"/>
          </w:tcPr>
          <w:p w14:paraId="5DBC935D" w14:textId="77777777" w:rsidR="00A45B3F" w:rsidRPr="004C5EF0" w:rsidRDefault="00A45B3F" w:rsidP="00A45B3F">
            <w:pPr>
              <w:pStyle w:val="TAC"/>
            </w:pPr>
          </w:p>
        </w:tc>
        <w:tc>
          <w:tcPr>
            <w:tcW w:w="1093" w:type="dxa"/>
            <w:vMerge/>
            <w:vAlign w:val="center"/>
          </w:tcPr>
          <w:p w14:paraId="266E2E61" w14:textId="77777777" w:rsidR="00A45B3F" w:rsidRPr="004C5EF0" w:rsidRDefault="00A45B3F" w:rsidP="00A45B3F">
            <w:pPr>
              <w:pStyle w:val="TAC"/>
            </w:pPr>
          </w:p>
        </w:tc>
        <w:tc>
          <w:tcPr>
            <w:tcW w:w="872" w:type="dxa"/>
            <w:vAlign w:val="center"/>
          </w:tcPr>
          <w:p w14:paraId="6BF5FFAD" w14:textId="77777777" w:rsidR="00A45B3F" w:rsidRPr="004C5EF0" w:rsidRDefault="00A45B3F" w:rsidP="00A45B3F">
            <w:pPr>
              <w:pStyle w:val="TAC"/>
            </w:pPr>
            <w:r w:rsidRPr="004C5EF0">
              <w:t>Normal</w:t>
            </w:r>
          </w:p>
        </w:tc>
        <w:tc>
          <w:tcPr>
            <w:tcW w:w="1961" w:type="dxa"/>
            <w:vAlign w:val="center"/>
          </w:tcPr>
          <w:p w14:paraId="575E71C7" w14:textId="77777777" w:rsidR="00A45B3F" w:rsidRPr="004C5EF0" w:rsidRDefault="00A45B3F" w:rsidP="00A45B3F">
            <w:pPr>
              <w:pStyle w:val="TAC"/>
            </w:pPr>
            <w:r w:rsidRPr="004C5EF0">
              <w:t>TDLC300-100 Low</w:t>
            </w:r>
          </w:p>
        </w:tc>
        <w:tc>
          <w:tcPr>
            <w:tcW w:w="1176" w:type="dxa"/>
            <w:vAlign w:val="center"/>
          </w:tcPr>
          <w:p w14:paraId="5D3FC8B7" w14:textId="77777777" w:rsidR="00A45B3F" w:rsidRPr="004C5EF0" w:rsidRDefault="00A45B3F" w:rsidP="00A45B3F">
            <w:pPr>
              <w:pStyle w:val="TAC"/>
            </w:pPr>
            <w:r w:rsidRPr="004C5EF0">
              <w:t>70 %</w:t>
            </w:r>
          </w:p>
        </w:tc>
        <w:tc>
          <w:tcPr>
            <w:tcW w:w="1402" w:type="dxa"/>
            <w:vAlign w:val="center"/>
          </w:tcPr>
          <w:p w14:paraId="7304041F" w14:textId="77777777" w:rsidR="00A45B3F" w:rsidRPr="004C5EF0" w:rsidRDefault="00A45B3F" w:rsidP="00A45B3F">
            <w:pPr>
              <w:pStyle w:val="TAC"/>
            </w:pPr>
            <w:r w:rsidRPr="004C5EF0">
              <w:rPr>
                <w:lang w:eastAsia="zh-CN"/>
              </w:rPr>
              <w:t>G-FR1-A4-26</w:t>
            </w:r>
          </w:p>
        </w:tc>
        <w:tc>
          <w:tcPr>
            <w:tcW w:w="1417" w:type="dxa"/>
          </w:tcPr>
          <w:p w14:paraId="7C1F0BD3" w14:textId="04528B2D" w:rsidR="00A45B3F" w:rsidRPr="004C5EF0" w:rsidRDefault="00A45B3F" w:rsidP="00A45B3F">
            <w:pPr>
              <w:pStyle w:val="TAC"/>
            </w:pPr>
            <w:r w:rsidRPr="004C5EF0">
              <w:t>pos1</w:t>
            </w:r>
          </w:p>
        </w:tc>
        <w:tc>
          <w:tcPr>
            <w:tcW w:w="849" w:type="dxa"/>
          </w:tcPr>
          <w:p w14:paraId="4E159384" w14:textId="6DB1FF0F" w:rsidR="00A45B3F" w:rsidRPr="004C5EF0" w:rsidRDefault="00A45B3F" w:rsidP="00A45B3F">
            <w:pPr>
              <w:pStyle w:val="TAC"/>
            </w:pPr>
            <w:r w:rsidRPr="004C5EF0">
              <w:t>[7</w:t>
            </w:r>
            <w:r w:rsidR="00A5201D" w:rsidRPr="004C5EF0">
              <w:t>.</w:t>
            </w:r>
            <w:r w:rsidRPr="004C5EF0">
              <w:t>3]</w:t>
            </w:r>
          </w:p>
        </w:tc>
      </w:tr>
    </w:tbl>
    <w:p w14:paraId="35CAF7C8" w14:textId="77777777" w:rsidR="000030DA" w:rsidRPr="004C5EF0" w:rsidRDefault="000030DA" w:rsidP="000030DA">
      <w:pPr>
        <w:rPr>
          <w:rFonts w:eastAsia="Malgun Gothic"/>
        </w:rPr>
      </w:pPr>
    </w:p>
    <w:p w14:paraId="469096C9" w14:textId="77777777" w:rsidR="000030DA" w:rsidRPr="004C5EF0" w:rsidRDefault="000030DA" w:rsidP="000030DA">
      <w:pPr>
        <w:pStyle w:val="TH"/>
        <w:rPr>
          <w:rFonts w:eastAsia="Malgun Gothic"/>
          <w:lang w:eastAsia="zh-CN"/>
        </w:rPr>
      </w:pPr>
      <w:r w:rsidRPr="004C5EF0">
        <w:rPr>
          <w:rFonts w:eastAsia="Malgun Gothic"/>
        </w:rPr>
        <w:lastRenderedPageBreak/>
        <w:t>Table 8.2.1.5-6: Test requirements for PUSCH, Type A, 40 MHz channel bandwidth</w:t>
      </w:r>
      <w:r w:rsidRPr="004C5EF0">
        <w:rPr>
          <w:rFonts w:eastAsia="Malgun Gothic"/>
          <w:lang w:eastAsia="zh-CN"/>
        </w:rPr>
        <w:t>, 30 kHz SCS</w:t>
      </w:r>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
      <w:tr w:rsidR="004C5EF0" w:rsidRPr="004C5EF0" w14:paraId="5AC5AC6D" w14:textId="77777777" w:rsidTr="000030DA">
        <w:tc>
          <w:tcPr>
            <w:tcW w:w="1008" w:type="dxa"/>
          </w:tcPr>
          <w:p w14:paraId="33F582C6"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2" w:type="dxa"/>
          </w:tcPr>
          <w:p w14:paraId="6CA6B307" w14:textId="77777777" w:rsidR="000030DA" w:rsidRPr="004C5EF0" w:rsidRDefault="000030DA" w:rsidP="000030DA">
            <w:pPr>
              <w:pStyle w:val="TAH"/>
            </w:pPr>
            <w:r w:rsidRPr="004C5EF0">
              <w:t>Number of RX antennas</w:t>
            </w:r>
          </w:p>
        </w:tc>
        <w:tc>
          <w:tcPr>
            <w:tcW w:w="872" w:type="dxa"/>
          </w:tcPr>
          <w:p w14:paraId="522F1039" w14:textId="77777777" w:rsidR="000030DA" w:rsidRPr="004C5EF0" w:rsidRDefault="000030DA" w:rsidP="000030DA">
            <w:pPr>
              <w:pStyle w:val="TAH"/>
            </w:pPr>
            <w:r w:rsidRPr="004C5EF0">
              <w:t>Cyclic prefix</w:t>
            </w:r>
          </w:p>
        </w:tc>
        <w:tc>
          <w:tcPr>
            <w:tcW w:w="1936" w:type="dxa"/>
          </w:tcPr>
          <w:p w14:paraId="728E3E22" w14:textId="181F5BA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55F29FFA" w14:textId="77777777" w:rsidR="000030DA" w:rsidRPr="004C5EF0" w:rsidRDefault="000030DA" w:rsidP="000030DA">
            <w:pPr>
              <w:pStyle w:val="TAH"/>
            </w:pPr>
            <w:r w:rsidRPr="004C5EF0">
              <w:t>Fraction of maximum throughput</w:t>
            </w:r>
          </w:p>
        </w:tc>
        <w:tc>
          <w:tcPr>
            <w:tcW w:w="1417" w:type="dxa"/>
          </w:tcPr>
          <w:p w14:paraId="57F01CF3" w14:textId="2A289474" w:rsidR="000030DA" w:rsidRPr="004C5EF0" w:rsidRDefault="000030DA" w:rsidP="000030DA">
            <w:pPr>
              <w:pStyle w:val="TAH"/>
            </w:pPr>
            <w:r w:rsidRPr="004C5EF0">
              <w:t>FRC</w:t>
            </w:r>
            <w:r w:rsidRPr="004C5EF0">
              <w:br/>
              <w:t>(annex A)</w:t>
            </w:r>
          </w:p>
        </w:tc>
        <w:tc>
          <w:tcPr>
            <w:tcW w:w="1404" w:type="dxa"/>
          </w:tcPr>
          <w:p w14:paraId="31937C08" w14:textId="6092C7C0" w:rsidR="000030DA" w:rsidRPr="004C5EF0" w:rsidRDefault="00A45B3F" w:rsidP="000030DA">
            <w:pPr>
              <w:pStyle w:val="TAH"/>
            </w:pPr>
            <w:r w:rsidRPr="004C5EF0">
              <w:t>Additional DM-RS position</w:t>
            </w:r>
          </w:p>
        </w:tc>
        <w:tc>
          <w:tcPr>
            <w:tcW w:w="864" w:type="dxa"/>
          </w:tcPr>
          <w:p w14:paraId="020A0C03" w14:textId="77777777" w:rsidR="000030DA" w:rsidRPr="004C5EF0" w:rsidRDefault="000030DA" w:rsidP="000030DA">
            <w:pPr>
              <w:pStyle w:val="TAH"/>
            </w:pPr>
            <w:r w:rsidRPr="004C5EF0">
              <w:t>SNR</w:t>
            </w:r>
          </w:p>
          <w:p w14:paraId="567B7F0B" w14:textId="77777777" w:rsidR="000030DA" w:rsidRPr="004C5EF0" w:rsidRDefault="000030DA" w:rsidP="000030DA">
            <w:pPr>
              <w:pStyle w:val="TAH"/>
            </w:pPr>
            <w:r w:rsidRPr="004C5EF0">
              <w:t>(dB)</w:t>
            </w:r>
          </w:p>
        </w:tc>
      </w:tr>
      <w:tr w:rsidR="004C5EF0" w:rsidRPr="004C5EF0" w14:paraId="444DB7F4" w14:textId="77777777" w:rsidTr="004C5EF0">
        <w:trPr>
          <w:trHeight w:val="105"/>
        </w:trPr>
        <w:tc>
          <w:tcPr>
            <w:tcW w:w="1008" w:type="dxa"/>
            <w:vMerge w:val="restart"/>
            <w:vAlign w:val="center"/>
          </w:tcPr>
          <w:p w14:paraId="6C74C3DC" w14:textId="77777777" w:rsidR="00A45B3F" w:rsidRPr="004C5EF0" w:rsidRDefault="00A45B3F" w:rsidP="00A45B3F">
            <w:pPr>
              <w:pStyle w:val="TAC"/>
            </w:pPr>
            <w:r w:rsidRPr="004C5EF0">
              <w:t>1</w:t>
            </w:r>
          </w:p>
        </w:tc>
        <w:tc>
          <w:tcPr>
            <w:tcW w:w="1092" w:type="dxa"/>
            <w:vMerge w:val="restart"/>
            <w:vAlign w:val="center"/>
          </w:tcPr>
          <w:p w14:paraId="568ACF33" w14:textId="77777777" w:rsidR="00A45B3F" w:rsidRPr="004C5EF0" w:rsidRDefault="00A45B3F" w:rsidP="00A45B3F">
            <w:pPr>
              <w:pStyle w:val="TAC"/>
            </w:pPr>
            <w:r w:rsidRPr="004C5EF0">
              <w:t>2</w:t>
            </w:r>
          </w:p>
        </w:tc>
        <w:tc>
          <w:tcPr>
            <w:tcW w:w="872" w:type="dxa"/>
            <w:vAlign w:val="center"/>
          </w:tcPr>
          <w:p w14:paraId="263BB02B" w14:textId="77777777" w:rsidR="00A45B3F" w:rsidRPr="004C5EF0" w:rsidRDefault="00A45B3F" w:rsidP="00A45B3F">
            <w:pPr>
              <w:pStyle w:val="TAC"/>
            </w:pPr>
            <w:r w:rsidRPr="004C5EF0">
              <w:t>Normal</w:t>
            </w:r>
          </w:p>
        </w:tc>
        <w:tc>
          <w:tcPr>
            <w:tcW w:w="1936" w:type="dxa"/>
            <w:vAlign w:val="center"/>
          </w:tcPr>
          <w:p w14:paraId="5AE236E3" w14:textId="77777777" w:rsidR="00A45B3F" w:rsidRPr="004C5EF0" w:rsidRDefault="00A45B3F" w:rsidP="00A45B3F">
            <w:pPr>
              <w:pStyle w:val="TAC"/>
            </w:pPr>
            <w:r w:rsidRPr="004C5EF0">
              <w:t>TDLB100-400 Low</w:t>
            </w:r>
          </w:p>
        </w:tc>
        <w:tc>
          <w:tcPr>
            <w:tcW w:w="1183" w:type="dxa"/>
            <w:vAlign w:val="center"/>
          </w:tcPr>
          <w:p w14:paraId="3360976E" w14:textId="77777777" w:rsidR="00A45B3F" w:rsidRPr="004C5EF0" w:rsidRDefault="00A45B3F" w:rsidP="00A45B3F">
            <w:pPr>
              <w:pStyle w:val="TAC"/>
            </w:pPr>
            <w:r w:rsidRPr="004C5EF0">
              <w:t>70 %</w:t>
            </w:r>
          </w:p>
        </w:tc>
        <w:tc>
          <w:tcPr>
            <w:tcW w:w="1417" w:type="dxa"/>
            <w:vAlign w:val="center"/>
          </w:tcPr>
          <w:p w14:paraId="1B9E1F32" w14:textId="77777777" w:rsidR="00A45B3F" w:rsidRPr="004C5EF0" w:rsidRDefault="00A45B3F" w:rsidP="00A45B3F">
            <w:pPr>
              <w:pStyle w:val="TAC"/>
            </w:pPr>
            <w:r w:rsidRPr="004C5EF0">
              <w:rPr>
                <w:lang w:eastAsia="zh-CN"/>
              </w:rPr>
              <w:t>G-FR1-A3-13</w:t>
            </w:r>
          </w:p>
        </w:tc>
        <w:tc>
          <w:tcPr>
            <w:tcW w:w="1404" w:type="dxa"/>
          </w:tcPr>
          <w:p w14:paraId="1C1F788A" w14:textId="7A0600C4" w:rsidR="00A45B3F" w:rsidRPr="004C5EF0" w:rsidRDefault="00A45B3F" w:rsidP="00A45B3F">
            <w:pPr>
              <w:pStyle w:val="TAC"/>
            </w:pPr>
            <w:r w:rsidRPr="004C5EF0">
              <w:t>pos1</w:t>
            </w:r>
          </w:p>
        </w:tc>
        <w:tc>
          <w:tcPr>
            <w:tcW w:w="864" w:type="dxa"/>
          </w:tcPr>
          <w:p w14:paraId="7E600286" w14:textId="53584E3F" w:rsidR="00A45B3F" w:rsidRPr="004C5EF0" w:rsidRDefault="00A45B3F" w:rsidP="00A45B3F">
            <w:pPr>
              <w:pStyle w:val="TAC"/>
            </w:pPr>
            <w:r w:rsidRPr="004C5EF0">
              <w:t>[-2</w:t>
            </w:r>
            <w:r w:rsidR="00A5201D" w:rsidRPr="004C5EF0">
              <w:t>.</w:t>
            </w:r>
            <w:r w:rsidRPr="004C5EF0">
              <w:t>2]</w:t>
            </w:r>
          </w:p>
        </w:tc>
      </w:tr>
      <w:tr w:rsidR="004C5EF0" w:rsidRPr="004C5EF0" w14:paraId="55CB0559" w14:textId="77777777" w:rsidTr="004C5EF0">
        <w:trPr>
          <w:trHeight w:val="105"/>
        </w:trPr>
        <w:tc>
          <w:tcPr>
            <w:tcW w:w="1008" w:type="dxa"/>
            <w:vMerge/>
            <w:vAlign w:val="center"/>
          </w:tcPr>
          <w:p w14:paraId="7496ED6B" w14:textId="77777777" w:rsidR="00A45B3F" w:rsidRPr="004C5EF0" w:rsidRDefault="00A45B3F" w:rsidP="00A45B3F">
            <w:pPr>
              <w:pStyle w:val="TAC"/>
            </w:pPr>
          </w:p>
        </w:tc>
        <w:tc>
          <w:tcPr>
            <w:tcW w:w="1092" w:type="dxa"/>
            <w:vMerge/>
            <w:vAlign w:val="center"/>
          </w:tcPr>
          <w:p w14:paraId="5D1F23A5" w14:textId="77777777" w:rsidR="00A45B3F" w:rsidRPr="004C5EF0" w:rsidRDefault="00A45B3F" w:rsidP="00A45B3F">
            <w:pPr>
              <w:pStyle w:val="TAC"/>
            </w:pPr>
          </w:p>
        </w:tc>
        <w:tc>
          <w:tcPr>
            <w:tcW w:w="872" w:type="dxa"/>
            <w:vAlign w:val="center"/>
          </w:tcPr>
          <w:p w14:paraId="0EA761DD" w14:textId="77777777" w:rsidR="00A45B3F" w:rsidRPr="004C5EF0" w:rsidRDefault="00A45B3F" w:rsidP="00A45B3F">
            <w:pPr>
              <w:pStyle w:val="TAC"/>
            </w:pPr>
            <w:r w:rsidRPr="004C5EF0">
              <w:t>Normal</w:t>
            </w:r>
          </w:p>
        </w:tc>
        <w:tc>
          <w:tcPr>
            <w:tcW w:w="1936" w:type="dxa"/>
            <w:vAlign w:val="center"/>
          </w:tcPr>
          <w:p w14:paraId="4662047F" w14:textId="77777777" w:rsidR="00A45B3F" w:rsidRPr="004C5EF0" w:rsidRDefault="00A45B3F" w:rsidP="00A45B3F">
            <w:pPr>
              <w:pStyle w:val="TAC"/>
            </w:pPr>
            <w:r w:rsidRPr="004C5EF0">
              <w:t>TDLC300-100 Low</w:t>
            </w:r>
          </w:p>
        </w:tc>
        <w:tc>
          <w:tcPr>
            <w:tcW w:w="1183" w:type="dxa"/>
            <w:vAlign w:val="center"/>
          </w:tcPr>
          <w:p w14:paraId="3953523B" w14:textId="77777777" w:rsidR="00A45B3F" w:rsidRPr="004C5EF0" w:rsidRDefault="00A45B3F" w:rsidP="00A45B3F">
            <w:pPr>
              <w:pStyle w:val="TAC"/>
            </w:pPr>
            <w:r w:rsidRPr="004C5EF0">
              <w:t>70 %</w:t>
            </w:r>
          </w:p>
        </w:tc>
        <w:tc>
          <w:tcPr>
            <w:tcW w:w="1417" w:type="dxa"/>
            <w:vAlign w:val="center"/>
          </w:tcPr>
          <w:p w14:paraId="4C866FF5" w14:textId="77777777" w:rsidR="00A45B3F" w:rsidRPr="004C5EF0" w:rsidRDefault="00A45B3F" w:rsidP="00A45B3F">
            <w:pPr>
              <w:pStyle w:val="TAC"/>
            </w:pPr>
            <w:r w:rsidRPr="004C5EF0">
              <w:rPr>
                <w:lang w:eastAsia="zh-CN"/>
              </w:rPr>
              <w:t>G-FR1-A4-13</w:t>
            </w:r>
          </w:p>
        </w:tc>
        <w:tc>
          <w:tcPr>
            <w:tcW w:w="1404" w:type="dxa"/>
          </w:tcPr>
          <w:p w14:paraId="5C81F1A1" w14:textId="7DBEA837" w:rsidR="00A45B3F" w:rsidRPr="004C5EF0" w:rsidRDefault="00A45B3F" w:rsidP="00A45B3F">
            <w:pPr>
              <w:pStyle w:val="TAC"/>
            </w:pPr>
            <w:r w:rsidRPr="004C5EF0">
              <w:t>pos1</w:t>
            </w:r>
          </w:p>
        </w:tc>
        <w:tc>
          <w:tcPr>
            <w:tcW w:w="864" w:type="dxa"/>
          </w:tcPr>
          <w:p w14:paraId="001F8F59" w14:textId="77777777" w:rsidR="00A45B3F" w:rsidRPr="004C5EF0" w:rsidRDefault="00A45B3F" w:rsidP="00A45B3F">
            <w:pPr>
              <w:pStyle w:val="TAC"/>
            </w:pPr>
            <w:r w:rsidRPr="004C5EF0">
              <w:t>[TBD]</w:t>
            </w:r>
          </w:p>
        </w:tc>
      </w:tr>
      <w:tr w:rsidR="004C5EF0" w:rsidRPr="004C5EF0" w14:paraId="5964D712" w14:textId="77777777" w:rsidTr="004C5EF0">
        <w:trPr>
          <w:trHeight w:val="105"/>
        </w:trPr>
        <w:tc>
          <w:tcPr>
            <w:tcW w:w="1008" w:type="dxa"/>
            <w:vMerge/>
            <w:vAlign w:val="center"/>
          </w:tcPr>
          <w:p w14:paraId="68991421" w14:textId="77777777" w:rsidR="00A45B3F" w:rsidRPr="004C5EF0" w:rsidRDefault="00A45B3F" w:rsidP="00A45B3F">
            <w:pPr>
              <w:pStyle w:val="TAC"/>
            </w:pPr>
          </w:p>
        </w:tc>
        <w:tc>
          <w:tcPr>
            <w:tcW w:w="1092" w:type="dxa"/>
            <w:vMerge/>
            <w:vAlign w:val="center"/>
          </w:tcPr>
          <w:p w14:paraId="53A61452" w14:textId="77777777" w:rsidR="00A45B3F" w:rsidRPr="004C5EF0" w:rsidRDefault="00A45B3F" w:rsidP="00A45B3F">
            <w:pPr>
              <w:pStyle w:val="TAC"/>
            </w:pPr>
          </w:p>
        </w:tc>
        <w:tc>
          <w:tcPr>
            <w:tcW w:w="872" w:type="dxa"/>
            <w:vAlign w:val="center"/>
          </w:tcPr>
          <w:p w14:paraId="256681EE" w14:textId="77777777" w:rsidR="00A45B3F" w:rsidRPr="004C5EF0" w:rsidRDefault="00A45B3F" w:rsidP="00A45B3F">
            <w:pPr>
              <w:pStyle w:val="TAC"/>
            </w:pPr>
            <w:r w:rsidRPr="004C5EF0">
              <w:t>Normal</w:t>
            </w:r>
          </w:p>
        </w:tc>
        <w:tc>
          <w:tcPr>
            <w:tcW w:w="1936" w:type="dxa"/>
            <w:vAlign w:val="center"/>
          </w:tcPr>
          <w:p w14:paraId="68934FC4" w14:textId="77777777" w:rsidR="00A45B3F" w:rsidRPr="004C5EF0" w:rsidRDefault="00A45B3F" w:rsidP="00A45B3F">
            <w:pPr>
              <w:pStyle w:val="TAC"/>
            </w:pPr>
            <w:r w:rsidRPr="004C5EF0">
              <w:t>TDLA30-10 Low</w:t>
            </w:r>
          </w:p>
        </w:tc>
        <w:tc>
          <w:tcPr>
            <w:tcW w:w="1183" w:type="dxa"/>
            <w:vAlign w:val="center"/>
          </w:tcPr>
          <w:p w14:paraId="7667F6E7" w14:textId="77777777" w:rsidR="00A45B3F" w:rsidRPr="004C5EF0" w:rsidRDefault="00A45B3F" w:rsidP="00A45B3F">
            <w:pPr>
              <w:pStyle w:val="TAC"/>
            </w:pPr>
            <w:r w:rsidRPr="004C5EF0">
              <w:t>70 %</w:t>
            </w:r>
          </w:p>
        </w:tc>
        <w:tc>
          <w:tcPr>
            <w:tcW w:w="1417" w:type="dxa"/>
            <w:vAlign w:val="center"/>
          </w:tcPr>
          <w:p w14:paraId="0D7800EB" w14:textId="77777777" w:rsidR="00A45B3F" w:rsidRPr="004C5EF0" w:rsidRDefault="00A45B3F" w:rsidP="00A45B3F">
            <w:pPr>
              <w:pStyle w:val="TAC"/>
            </w:pPr>
            <w:r w:rsidRPr="004C5EF0">
              <w:rPr>
                <w:lang w:eastAsia="zh-CN"/>
              </w:rPr>
              <w:t>G-FR1-A5-13</w:t>
            </w:r>
          </w:p>
        </w:tc>
        <w:tc>
          <w:tcPr>
            <w:tcW w:w="1404" w:type="dxa"/>
          </w:tcPr>
          <w:p w14:paraId="4FC7FABB" w14:textId="16484450" w:rsidR="00A45B3F" w:rsidRPr="004C5EF0" w:rsidRDefault="00A45B3F" w:rsidP="00A45B3F">
            <w:pPr>
              <w:pStyle w:val="TAC"/>
            </w:pPr>
            <w:r w:rsidRPr="004C5EF0">
              <w:t>pos1</w:t>
            </w:r>
          </w:p>
        </w:tc>
        <w:tc>
          <w:tcPr>
            <w:tcW w:w="864" w:type="dxa"/>
          </w:tcPr>
          <w:p w14:paraId="45EABD16" w14:textId="6D716E20" w:rsidR="00A45B3F" w:rsidRPr="004C5EF0" w:rsidRDefault="00A45B3F" w:rsidP="00A45B3F">
            <w:pPr>
              <w:pStyle w:val="TAC"/>
            </w:pPr>
            <w:r w:rsidRPr="004C5EF0">
              <w:t>[12</w:t>
            </w:r>
            <w:r w:rsidR="00A5201D" w:rsidRPr="004C5EF0">
              <w:t>.</w:t>
            </w:r>
            <w:r w:rsidRPr="004C5EF0">
              <w:t>3]</w:t>
            </w:r>
          </w:p>
        </w:tc>
      </w:tr>
      <w:tr w:rsidR="004C5EF0" w:rsidRPr="004C5EF0" w14:paraId="75C510DD" w14:textId="77777777" w:rsidTr="004C5EF0">
        <w:trPr>
          <w:trHeight w:val="105"/>
        </w:trPr>
        <w:tc>
          <w:tcPr>
            <w:tcW w:w="1008" w:type="dxa"/>
            <w:vMerge/>
            <w:vAlign w:val="center"/>
          </w:tcPr>
          <w:p w14:paraId="0C9BC4D4" w14:textId="77777777" w:rsidR="00A45B3F" w:rsidRPr="004C5EF0" w:rsidRDefault="00A45B3F" w:rsidP="00A45B3F">
            <w:pPr>
              <w:pStyle w:val="TAC"/>
            </w:pPr>
          </w:p>
        </w:tc>
        <w:tc>
          <w:tcPr>
            <w:tcW w:w="1092" w:type="dxa"/>
            <w:vMerge w:val="restart"/>
            <w:vAlign w:val="center"/>
          </w:tcPr>
          <w:p w14:paraId="4EDAB316" w14:textId="77777777" w:rsidR="00A45B3F" w:rsidRPr="004C5EF0" w:rsidRDefault="00A45B3F" w:rsidP="00A45B3F">
            <w:pPr>
              <w:pStyle w:val="TAC"/>
            </w:pPr>
            <w:r w:rsidRPr="004C5EF0">
              <w:t>4</w:t>
            </w:r>
          </w:p>
        </w:tc>
        <w:tc>
          <w:tcPr>
            <w:tcW w:w="872" w:type="dxa"/>
            <w:vAlign w:val="center"/>
          </w:tcPr>
          <w:p w14:paraId="37152411" w14:textId="77777777" w:rsidR="00A45B3F" w:rsidRPr="004C5EF0" w:rsidRDefault="00A45B3F" w:rsidP="00A45B3F">
            <w:pPr>
              <w:pStyle w:val="TAC"/>
            </w:pPr>
            <w:r w:rsidRPr="004C5EF0">
              <w:t>Normal</w:t>
            </w:r>
          </w:p>
        </w:tc>
        <w:tc>
          <w:tcPr>
            <w:tcW w:w="1936" w:type="dxa"/>
            <w:vAlign w:val="center"/>
          </w:tcPr>
          <w:p w14:paraId="4115682F" w14:textId="77777777" w:rsidR="00A45B3F" w:rsidRPr="004C5EF0" w:rsidRDefault="00A45B3F" w:rsidP="00A45B3F">
            <w:pPr>
              <w:pStyle w:val="TAC"/>
            </w:pPr>
            <w:r w:rsidRPr="004C5EF0">
              <w:t>TDLB100-400 Low</w:t>
            </w:r>
          </w:p>
        </w:tc>
        <w:tc>
          <w:tcPr>
            <w:tcW w:w="1183" w:type="dxa"/>
            <w:vAlign w:val="center"/>
          </w:tcPr>
          <w:p w14:paraId="6D4A9BE7" w14:textId="77777777" w:rsidR="00A45B3F" w:rsidRPr="004C5EF0" w:rsidRDefault="00A45B3F" w:rsidP="00A45B3F">
            <w:pPr>
              <w:pStyle w:val="TAC"/>
            </w:pPr>
            <w:r w:rsidRPr="004C5EF0">
              <w:t>70 %</w:t>
            </w:r>
          </w:p>
        </w:tc>
        <w:tc>
          <w:tcPr>
            <w:tcW w:w="1417" w:type="dxa"/>
            <w:vAlign w:val="center"/>
          </w:tcPr>
          <w:p w14:paraId="624BDC09" w14:textId="77777777" w:rsidR="00A45B3F" w:rsidRPr="004C5EF0" w:rsidRDefault="00A45B3F" w:rsidP="00A45B3F">
            <w:pPr>
              <w:pStyle w:val="TAC"/>
            </w:pPr>
            <w:r w:rsidRPr="004C5EF0">
              <w:rPr>
                <w:lang w:eastAsia="zh-CN"/>
              </w:rPr>
              <w:t>G-FR1-A3-13</w:t>
            </w:r>
          </w:p>
        </w:tc>
        <w:tc>
          <w:tcPr>
            <w:tcW w:w="1404" w:type="dxa"/>
          </w:tcPr>
          <w:p w14:paraId="13452D7F" w14:textId="339AC341" w:rsidR="00A45B3F" w:rsidRPr="004C5EF0" w:rsidRDefault="00A45B3F" w:rsidP="00A45B3F">
            <w:pPr>
              <w:pStyle w:val="TAC"/>
            </w:pPr>
            <w:r w:rsidRPr="004C5EF0">
              <w:t>pos1</w:t>
            </w:r>
          </w:p>
        </w:tc>
        <w:tc>
          <w:tcPr>
            <w:tcW w:w="864" w:type="dxa"/>
          </w:tcPr>
          <w:p w14:paraId="5FEF2E03" w14:textId="53415161" w:rsidR="00A45B3F" w:rsidRPr="004C5EF0" w:rsidRDefault="00A45B3F" w:rsidP="00A45B3F">
            <w:pPr>
              <w:pStyle w:val="TAC"/>
            </w:pPr>
            <w:r w:rsidRPr="004C5EF0">
              <w:t>[-5</w:t>
            </w:r>
            <w:r w:rsidR="00A5201D" w:rsidRPr="004C5EF0">
              <w:t>.</w:t>
            </w:r>
            <w:r w:rsidRPr="004C5EF0">
              <w:t>5]</w:t>
            </w:r>
          </w:p>
        </w:tc>
      </w:tr>
      <w:tr w:rsidR="004C5EF0" w:rsidRPr="004C5EF0" w14:paraId="077AA364" w14:textId="77777777" w:rsidTr="004C5EF0">
        <w:trPr>
          <w:trHeight w:val="105"/>
        </w:trPr>
        <w:tc>
          <w:tcPr>
            <w:tcW w:w="1008" w:type="dxa"/>
            <w:vMerge/>
            <w:vAlign w:val="center"/>
          </w:tcPr>
          <w:p w14:paraId="2424DE15" w14:textId="77777777" w:rsidR="00A45B3F" w:rsidRPr="004C5EF0" w:rsidRDefault="00A45B3F" w:rsidP="00A45B3F">
            <w:pPr>
              <w:pStyle w:val="TAC"/>
            </w:pPr>
          </w:p>
        </w:tc>
        <w:tc>
          <w:tcPr>
            <w:tcW w:w="1092" w:type="dxa"/>
            <w:vMerge/>
            <w:vAlign w:val="center"/>
          </w:tcPr>
          <w:p w14:paraId="35687F68" w14:textId="77777777" w:rsidR="00A45B3F" w:rsidRPr="004C5EF0" w:rsidRDefault="00A45B3F" w:rsidP="00A45B3F">
            <w:pPr>
              <w:pStyle w:val="TAC"/>
            </w:pPr>
          </w:p>
        </w:tc>
        <w:tc>
          <w:tcPr>
            <w:tcW w:w="872" w:type="dxa"/>
            <w:vAlign w:val="center"/>
          </w:tcPr>
          <w:p w14:paraId="04EC7FF8" w14:textId="77777777" w:rsidR="00A45B3F" w:rsidRPr="004C5EF0" w:rsidRDefault="00A45B3F" w:rsidP="00A45B3F">
            <w:pPr>
              <w:pStyle w:val="TAC"/>
            </w:pPr>
            <w:r w:rsidRPr="004C5EF0">
              <w:t>Normal</w:t>
            </w:r>
          </w:p>
        </w:tc>
        <w:tc>
          <w:tcPr>
            <w:tcW w:w="1936" w:type="dxa"/>
            <w:vAlign w:val="center"/>
          </w:tcPr>
          <w:p w14:paraId="7FF5EFA2" w14:textId="77777777" w:rsidR="00A45B3F" w:rsidRPr="004C5EF0" w:rsidRDefault="00A45B3F" w:rsidP="00A45B3F">
            <w:pPr>
              <w:pStyle w:val="TAC"/>
            </w:pPr>
            <w:r w:rsidRPr="004C5EF0">
              <w:t>TDLC300-100 Low</w:t>
            </w:r>
          </w:p>
        </w:tc>
        <w:tc>
          <w:tcPr>
            <w:tcW w:w="1183" w:type="dxa"/>
            <w:vAlign w:val="center"/>
          </w:tcPr>
          <w:p w14:paraId="18F70FF1" w14:textId="77777777" w:rsidR="00A45B3F" w:rsidRPr="004C5EF0" w:rsidRDefault="00A45B3F" w:rsidP="00A45B3F">
            <w:pPr>
              <w:pStyle w:val="TAC"/>
            </w:pPr>
            <w:r w:rsidRPr="004C5EF0">
              <w:t>70 %</w:t>
            </w:r>
          </w:p>
        </w:tc>
        <w:tc>
          <w:tcPr>
            <w:tcW w:w="1417" w:type="dxa"/>
            <w:vAlign w:val="center"/>
          </w:tcPr>
          <w:p w14:paraId="592B4E37" w14:textId="77777777" w:rsidR="00A45B3F" w:rsidRPr="004C5EF0" w:rsidRDefault="00A45B3F" w:rsidP="00A45B3F">
            <w:pPr>
              <w:pStyle w:val="TAC"/>
            </w:pPr>
            <w:r w:rsidRPr="004C5EF0">
              <w:rPr>
                <w:lang w:eastAsia="zh-CN"/>
              </w:rPr>
              <w:t>G-FR1-A4-13</w:t>
            </w:r>
          </w:p>
        </w:tc>
        <w:tc>
          <w:tcPr>
            <w:tcW w:w="1404" w:type="dxa"/>
          </w:tcPr>
          <w:p w14:paraId="6D6480A0" w14:textId="0BDBDBFF" w:rsidR="00A45B3F" w:rsidRPr="004C5EF0" w:rsidRDefault="00A45B3F" w:rsidP="00A45B3F">
            <w:pPr>
              <w:pStyle w:val="TAC"/>
            </w:pPr>
            <w:r w:rsidRPr="004C5EF0">
              <w:t>pos1</w:t>
            </w:r>
          </w:p>
        </w:tc>
        <w:tc>
          <w:tcPr>
            <w:tcW w:w="864" w:type="dxa"/>
          </w:tcPr>
          <w:p w14:paraId="43A76280" w14:textId="0C936C61" w:rsidR="00A45B3F" w:rsidRPr="004C5EF0" w:rsidRDefault="00A45B3F" w:rsidP="00A45B3F">
            <w:pPr>
              <w:pStyle w:val="TAC"/>
            </w:pPr>
            <w:r w:rsidRPr="004C5EF0">
              <w:t>[6</w:t>
            </w:r>
            <w:r w:rsidR="00A5201D" w:rsidRPr="004C5EF0">
              <w:t>.</w:t>
            </w:r>
            <w:r w:rsidRPr="004C5EF0">
              <w:t>6]</w:t>
            </w:r>
          </w:p>
        </w:tc>
      </w:tr>
      <w:tr w:rsidR="004C5EF0" w:rsidRPr="004C5EF0" w14:paraId="356B2F8E" w14:textId="77777777" w:rsidTr="004C5EF0">
        <w:trPr>
          <w:trHeight w:val="105"/>
        </w:trPr>
        <w:tc>
          <w:tcPr>
            <w:tcW w:w="1008" w:type="dxa"/>
            <w:vMerge/>
            <w:vAlign w:val="center"/>
          </w:tcPr>
          <w:p w14:paraId="06DAF378" w14:textId="77777777" w:rsidR="00A45B3F" w:rsidRPr="004C5EF0" w:rsidRDefault="00A45B3F" w:rsidP="00A45B3F">
            <w:pPr>
              <w:pStyle w:val="TAC"/>
            </w:pPr>
          </w:p>
        </w:tc>
        <w:tc>
          <w:tcPr>
            <w:tcW w:w="1092" w:type="dxa"/>
            <w:vMerge/>
            <w:vAlign w:val="center"/>
          </w:tcPr>
          <w:p w14:paraId="18BB08A8" w14:textId="77777777" w:rsidR="00A45B3F" w:rsidRPr="004C5EF0" w:rsidRDefault="00A45B3F" w:rsidP="00A45B3F">
            <w:pPr>
              <w:pStyle w:val="TAC"/>
            </w:pPr>
          </w:p>
        </w:tc>
        <w:tc>
          <w:tcPr>
            <w:tcW w:w="872" w:type="dxa"/>
            <w:vAlign w:val="center"/>
          </w:tcPr>
          <w:p w14:paraId="5A47C223" w14:textId="77777777" w:rsidR="00A45B3F" w:rsidRPr="004C5EF0" w:rsidRDefault="00A45B3F" w:rsidP="00A45B3F">
            <w:pPr>
              <w:pStyle w:val="TAC"/>
            </w:pPr>
            <w:r w:rsidRPr="004C5EF0">
              <w:t>Normal</w:t>
            </w:r>
          </w:p>
        </w:tc>
        <w:tc>
          <w:tcPr>
            <w:tcW w:w="1936" w:type="dxa"/>
            <w:vAlign w:val="center"/>
          </w:tcPr>
          <w:p w14:paraId="0DEF9FE5" w14:textId="77777777" w:rsidR="00A45B3F" w:rsidRPr="004C5EF0" w:rsidRDefault="00A45B3F" w:rsidP="00A45B3F">
            <w:pPr>
              <w:pStyle w:val="TAC"/>
            </w:pPr>
            <w:r w:rsidRPr="004C5EF0">
              <w:t>TDLA30-10 Low</w:t>
            </w:r>
          </w:p>
        </w:tc>
        <w:tc>
          <w:tcPr>
            <w:tcW w:w="1183" w:type="dxa"/>
            <w:vAlign w:val="center"/>
          </w:tcPr>
          <w:p w14:paraId="3CD5CC3D" w14:textId="77777777" w:rsidR="00A45B3F" w:rsidRPr="004C5EF0" w:rsidRDefault="00A45B3F" w:rsidP="00A45B3F">
            <w:pPr>
              <w:pStyle w:val="TAC"/>
            </w:pPr>
            <w:r w:rsidRPr="004C5EF0">
              <w:t>70 %</w:t>
            </w:r>
          </w:p>
        </w:tc>
        <w:tc>
          <w:tcPr>
            <w:tcW w:w="1417" w:type="dxa"/>
            <w:vAlign w:val="center"/>
          </w:tcPr>
          <w:p w14:paraId="710914E7" w14:textId="77777777" w:rsidR="00A45B3F" w:rsidRPr="004C5EF0" w:rsidRDefault="00A45B3F" w:rsidP="00A45B3F">
            <w:pPr>
              <w:pStyle w:val="TAC"/>
            </w:pPr>
            <w:r w:rsidRPr="004C5EF0">
              <w:rPr>
                <w:lang w:eastAsia="zh-CN"/>
              </w:rPr>
              <w:t>G-FR1-A5-13</w:t>
            </w:r>
          </w:p>
        </w:tc>
        <w:tc>
          <w:tcPr>
            <w:tcW w:w="1404" w:type="dxa"/>
          </w:tcPr>
          <w:p w14:paraId="0473CC78" w14:textId="0EB17532" w:rsidR="00A45B3F" w:rsidRPr="004C5EF0" w:rsidRDefault="00A45B3F" w:rsidP="00A45B3F">
            <w:pPr>
              <w:pStyle w:val="TAC"/>
            </w:pPr>
            <w:r w:rsidRPr="004C5EF0">
              <w:t>pos1</w:t>
            </w:r>
          </w:p>
        </w:tc>
        <w:tc>
          <w:tcPr>
            <w:tcW w:w="864" w:type="dxa"/>
          </w:tcPr>
          <w:p w14:paraId="6977D675" w14:textId="49E6FEB2" w:rsidR="00A45B3F" w:rsidRPr="004C5EF0" w:rsidRDefault="00A45B3F" w:rsidP="00A45B3F">
            <w:pPr>
              <w:pStyle w:val="TAC"/>
            </w:pPr>
            <w:r w:rsidRPr="004C5EF0">
              <w:t>[8</w:t>
            </w:r>
            <w:r w:rsidR="00A5201D" w:rsidRPr="004C5EF0">
              <w:t>.9</w:t>
            </w:r>
            <w:r w:rsidRPr="004C5EF0">
              <w:t>]</w:t>
            </w:r>
          </w:p>
        </w:tc>
      </w:tr>
      <w:tr w:rsidR="004C5EF0" w:rsidRPr="004C5EF0" w14:paraId="18F912D7" w14:textId="77777777" w:rsidTr="004C5EF0">
        <w:trPr>
          <w:trHeight w:val="105"/>
        </w:trPr>
        <w:tc>
          <w:tcPr>
            <w:tcW w:w="1008" w:type="dxa"/>
            <w:vMerge/>
            <w:vAlign w:val="center"/>
          </w:tcPr>
          <w:p w14:paraId="6C0C2763" w14:textId="77777777" w:rsidR="00A45B3F" w:rsidRPr="004C5EF0" w:rsidRDefault="00A45B3F" w:rsidP="00A45B3F">
            <w:pPr>
              <w:pStyle w:val="TAC"/>
            </w:pPr>
          </w:p>
        </w:tc>
        <w:tc>
          <w:tcPr>
            <w:tcW w:w="1092" w:type="dxa"/>
            <w:vMerge w:val="restart"/>
            <w:vAlign w:val="center"/>
          </w:tcPr>
          <w:p w14:paraId="294FE1C6" w14:textId="77777777" w:rsidR="00A45B3F" w:rsidRPr="004C5EF0" w:rsidRDefault="00A45B3F" w:rsidP="00A45B3F">
            <w:pPr>
              <w:pStyle w:val="TAC"/>
            </w:pPr>
            <w:r w:rsidRPr="004C5EF0">
              <w:t>8</w:t>
            </w:r>
          </w:p>
        </w:tc>
        <w:tc>
          <w:tcPr>
            <w:tcW w:w="872" w:type="dxa"/>
            <w:vAlign w:val="center"/>
          </w:tcPr>
          <w:p w14:paraId="7895367A" w14:textId="77777777" w:rsidR="00A45B3F" w:rsidRPr="004C5EF0" w:rsidRDefault="00A45B3F" w:rsidP="00A45B3F">
            <w:pPr>
              <w:pStyle w:val="TAC"/>
            </w:pPr>
            <w:r w:rsidRPr="004C5EF0">
              <w:t>Normal</w:t>
            </w:r>
          </w:p>
        </w:tc>
        <w:tc>
          <w:tcPr>
            <w:tcW w:w="1936" w:type="dxa"/>
            <w:vAlign w:val="center"/>
          </w:tcPr>
          <w:p w14:paraId="0F57E673" w14:textId="77777777" w:rsidR="00A45B3F" w:rsidRPr="004C5EF0" w:rsidRDefault="00A45B3F" w:rsidP="00A45B3F">
            <w:pPr>
              <w:pStyle w:val="TAC"/>
            </w:pPr>
            <w:r w:rsidRPr="004C5EF0">
              <w:t>TDLB100-400 Low</w:t>
            </w:r>
          </w:p>
        </w:tc>
        <w:tc>
          <w:tcPr>
            <w:tcW w:w="1183" w:type="dxa"/>
            <w:vAlign w:val="center"/>
          </w:tcPr>
          <w:p w14:paraId="3A3094A2" w14:textId="77777777" w:rsidR="00A45B3F" w:rsidRPr="004C5EF0" w:rsidRDefault="00A45B3F" w:rsidP="00A45B3F">
            <w:pPr>
              <w:pStyle w:val="TAC"/>
            </w:pPr>
            <w:r w:rsidRPr="004C5EF0">
              <w:t>70 %</w:t>
            </w:r>
          </w:p>
        </w:tc>
        <w:tc>
          <w:tcPr>
            <w:tcW w:w="1417" w:type="dxa"/>
            <w:vAlign w:val="center"/>
          </w:tcPr>
          <w:p w14:paraId="74C2CFEF" w14:textId="77777777" w:rsidR="00A45B3F" w:rsidRPr="004C5EF0" w:rsidRDefault="00A45B3F" w:rsidP="00A45B3F">
            <w:pPr>
              <w:pStyle w:val="TAC"/>
            </w:pPr>
            <w:r w:rsidRPr="004C5EF0">
              <w:rPr>
                <w:lang w:eastAsia="zh-CN"/>
              </w:rPr>
              <w:t>G-FR1-A3-13</w:t>
            </w:r>
          </w:p>
        </w:tc>
        <w:tc>
          <w:tcPr>
            <w:tcW w:w="1404" w:type="dxa"/>
          </w:tcPr>
          <w:p w14:paraId="70AFEFCB" w14:textId="3DC5D5A5" w:rsidR="00A45B3F" w:rsidRPr="004C5EF0" w:rsidRDefault="00A45B3F" w:rsidP="00A45B3F">
            <w:pPr>
              <w:pStyle w:val="TAC"/>
            </w:pPr>
            <w:r w:rsidRPr="004C5EF0">
              <w:t>pos1</w:t>
            </w:r>
          </w:p>
        </w:tc>
        <w:tc>
          <w:tcPr>
            <w:tcW w:w="864" w:type="dxa"/>
          </w:tcPr>
          <w:p w14:paraId="288F3536" w14:textId="69A1F2C1" w:rsidR="00A45B3F" w:rsidRPr="004C5EF0" w:rsidRDefault="00A45B3F" w:rsidP="00A45B3F">
            <w:pPr>
              <w:pStyle w:val="TAC"/>
            </w:pPr>
            <w:r w:rsidRPr="004C5EF0">
              <w:t>[-8</w:t>
            </w:r>
            <w:r w:rsidR="00A5201D" w:rsidRPr="004C5EF0">
              <w:t>.</w:t>
            </w:r>
            <w:r w:rsidRPr="004C5EF0">
              <w:t>4]</w:t>
            </w:r>
          </w:p>
        </w:tc>
      </w:tr>
      <w:tr w:rsidR="004C5EF0" w:rsidRPr="004C5EF0" w14:paraId="49355F2E" w14:textId="77777777" w:rsidTr="004C5EF0">
        <w:trPr>
          <w:trHeight w:val="105"/>
        </w:trPr>
        <w:tc>
          <w:tcPr>
            <w:tcW w:w="1008" w:type="dxa"/>
            <w:vMerge/>
            <w:vAlign w:val="center"/>
          </w:tcPr>
          <w:p w14:paraId="26547AC1" w14:textId="77777777" w:rsidR="00A45B3F" w:rsidRPr="004C5EF0" w:rsidRDefault="00A45B3F" w:rsidP="00A45B3F">
            <w:pPr>
              <w:pStyle w:val="TAC"/>
            </w:pPr>
          </w:p>
        </w:tc>
        <w:tc>
          <w:tcPr>
            <w:tcW w:w="1092" w:type="dxa"/>
            <w:vMerge/>
            <w:vAlign w:val="center"/>
          </w:tcPr>
          <w:p w14:paraId="11F5FDE1" w14:textId="77777777" w:rsidR="00A45B3F" w:rsidRPr="004C5EF0" w:rsidRDefault="00A45B3F" w:rsidP="00A45B3F">
            <w:pPr>
              <w:pStyle w:val="TAC"/>
            </w:pPr>
          </w:p>
        </w:tc>
        <w:tc>
          <w:tcPr>
            <w:tcW w:w="872" w:type="dxa"/>
            <w:vAlign w:val="center"/>
          </w:tcPr>
          <w:p w14:paraId="25196A52" w14:textId="77777777" w:rsidR="00A45B3F" w:rsidRPr="004C5EF0" w:rsidRDefault="00A45B3F" w:rsidP="00A45B3F">
            <w:pPr>
              <w:pStyle w:val="TAC"/>
            </w:pPr>
            <w:r w:rsidRPr="004C5EF0">
              <w:t>Normal</w:t>
            </w:r>
          </w:p>
        </w:tc>
        <w:tc>
          <w:tcPr>
            <w:tcW w:w="1936" w:type="dxa"/>
            <w:vAlign w:val="center"/>
          </w:tcPr>
          <w:p w14:paraId="5B108D80" w14:textId="77777777" w:rsidR="00A45B3F" w:rsidRPr="004C5EF0" w:rsidRDefault="00A45B3F" w:rsidP="00A45B3F">
            <w:pPr>
              <w:pStyle w:val="TAC"/>
            </w:pPr>
            <w:r w:rsidRPr="004C5EF0">
              <w:t>TDLC300-100 Low</w:t>
            </w:r>
          </w:p>
        </w:tc>
        <w:tc>
          <w:tcPr>
            <w:tcW w:w="1183" w:type="dxa"/>
            <w:vAlign w:val="center"/>
          </w:tcPr>
          <w:p w14:paraId="25114CCE" w14:textId="77777777" w:rsidR="00A45B3F" w:rsidRPr="004C5EF0" w:rsidRDefault="00A45B3F" w:rsidP="00A45B3F">
            <w:pPr>
              <w:pStyle w:val="TAC"/>
            </w:pPr>
            <w:r w:rsidRPr="004C5EF0">
              <w:t>70 %</w:t>
            </w:r>
          </w:p>
        </w:tc>
        <w:tc>
          <w:tcPr>
            <w:tcW w:w="1417" w:type="dxa"/>
            <w:vAlign w:val="center"/>
          </w:tcPr>
          <w:p w14:paraId="23BC447E" w14:textId="77777777" w:rsidR="00A45B3F" w:rsidRPr="004C5EF0" w:rsidRDefault="00A45B3F" w:rsidP="00A45B3F">
            <w:pPr>
              <w:pStyle w:val="TAC"/>
            </w:pPr>
            <w:r w:rsidRPr="004C5EF0">
              <w:rPr>
                <w:lang w:eastAsia="zh-CN"/>
              </w:rPr>
              <w:t>G-FR1-A4-13</w:t>
            </w:r>
          </w:p>
        </w:tc>
        <w:tc>
          <w:tcPr>
            <w:tcW w:w="1404" w:type="dxa"/>
          </w:tcPr>
          <w:p w14:paraId="089C5E75" w14:textId="04EAD1D3" w:rsidR="00A45B3F" w:rsidRPr="004C5EF0" w:rsidRDefault="00A45B3F" w:rsidP="00A45B3F">
            <w:pPr>
              <w:pStyle w:val="TAC"/>
            </w:pPr>
            <w:r w:rsidRPr="004C5EF0">
              <w:t>pos1</w:t>
            </w:r>
          </w:p>
        </w:tc>
        <w:tc>
          <w:tcPr>
            <w:tcW w:w="864" w:type="dxa"/>
          </w:tcPr>
          <w:p w14:paraId="71E06952" w14:textId="3F803ADC" w:rsidR="00A45B3F" w:rsidRPr="004C5EF0" w:rsidRDefault="00A45B3F" w:rsidP="00A45B3F">
            <w:pPr>
              <w:pStyle w:val="TAC"/>
            </w:pPr>
            <w:r w:rsidRPr="004C5EF0">
              <w:t>[3</w:t>
            </w:r>
            <w:r w:rsidR="00A5201D" w:rsidRPr="004C5EF0">
              <w:t>.</w:t>
            </w:r>
            <w:r w:rsidRPr="004C5EF0">
              <w:t>4]</w:t>
            </w:r>
          </w:p>
        </w:tc>
      </w:tr>
      <w:tr w:rsidR="004C5EF0" w:rsidRPr="004C5EF0" w14:paraId="2A5CCE64" w14:textId="77777777" w:rsidTr="004C5EF0">
        <w:trPr>
          <w:trHeight w:val="105"/>
        </w:trPr>
        <w:tc>
          <w:tcPr>
            <w:tcW w:w="1008" w:type="dxa"/>
            <w:vMerge/>
            <w:vAlign w:val="center"/>
          </w:tcPr>
          <w:p w14:paraId="1F91533C" w14:textId="77777777" w:rsidR="00A45B3F" w:rsidRPr="004C5EF0" w:rsidRDefault="00A45B3F" w:rsidP="00A45B3F">
            <w:pPr>
              <w:pStyle w:val="TAC"/>
            </w:pPr>
          </w:p>
        </w:tc>
        <w:tc>
          <w:tcPr>
            <w:tcW w:w="1092" w:type="dxa"/>
            <w:vMerge/>
            <w:vAlign w:val="center"/>
          </w:tcPr>
          <w:p w14:paraId="2532F160" w14:textId="77777777" w:rsidR="00A45B3F" w:rsidRPr="004C5EF0" w:rsidRDefault="00A45B3F" w:rsidP="00A45B3F">
            <w:pPr>
              <w:pStyle w:val="TAC"/>
            </w:pPr>
          </w:p>
        </w:tc>
        <w:tc>
          <w:tcPr>
            <w:tcW w:w="872" w:type="dxa"/>
            <w:vAlign w:val="center"/>
          </w:tcPr>
          <w:p w14:paraId="2E62BBC7" w14:textId="77777777" w:rsidR="00A45B3F" w:rsidRPr="004C5EF0" w:rsidRDefault="00A45B3F" w:rsidP="00A45B3F">
            <w:pPr>
              <w:pStyle w:val="TAC"/>
            </w:pPr>
            <w:r w:rsidRPr="004C5EF0">
              <w:t>Normal</w:t>
            </w:r>
          </w:p>
        </w:tc>
        <w:tc>
          <w:tcPr>
            <w:tcW w:w="1936" w:type="dxa"/>
            <w:vAlign w:val="center"/>
          </w:tcPr>
          <w:p w14:paraId="1CCA9B36" w14:textId="77777777" w:rsidR="00A45B3F" w:rsidRPr="004C5EF0" w:rsidRDefault="00A45B3F" w:rsidP="00A45B3F">
            <w:pPr>
              <w:pStyle w:val="TAC"/>
            </w:pPr>
            <w:r w:rsidRPr="004C5EF0">
              <w:t>TDLA30-10 Low</w:t>
            </w:r>
          </w:p>
        </w:tc>
        <w:tc>
          <w:tcPr>
            <w:tcW w:w="1183" w:type="dxa"/>
            <w:vAlign w:val="center"/>
          </w:tcPr>
          <w:p w14:paraId="23B118E5" w14:textId="77777777" w:rsidR="00A45B3F" w:rsidRPr="004C5EF0" w:rsidRDefault="00A45B3F" w:rsidP="00A45B3F">
            <w:pPr>
              <w:pStyle w:val="TAC"/>
            </w:pPr>
            <w:r w:rsidRPr="004C5EF0">
              <w:t>70 %</w:t>
            </w:r>
          </w:p>
        </w:tc>
        <w:tc>
          <w:tcPr>
            <w:tcW w:w="1417" w:type="dxa"/>
            <w:vAlign w:val="center"/>
          </w:tcPr>
          <w:p w14:paraId="5C14DE75" w14:textId="77777777" w:rsidR="00A45B3F" w:rsidRPr="004C5EF0" w:rsidRDefault="00A45B3F" w:rsidP="00A45B3F">
            <w:pPr>
              <w:pStyle w:val="TAC"/>
            </w:pPr>
            <w:r w:rsidRPr="004C5EF0">
              <w:rPr>
                <w:lang w:eastAsia="zh-CN"/>
              </w:rPr>
              <w:t>G-FR1-A5-13</w:t>
            </w:r>
          </w:p>
        </w:tc>
        <w:tc>
          <w:tcPr>
            <w:tcW w:w="1404" w:type="dxa"/>
          </w:tcPr>
          <w:p w14:paraId="27A72378" w14:textId="355ECE08" w:rsidR="00A45B3F" w:rsidRPr="004C5EF0" w:rsidRDefault="00A45B3F" w:rsidP="00A45B3F">
            <w:pPr>
              <w:pStyle w:val="TAC"/>
            </w:pPr>
            <w:r w:rsidRPr="004C5EF0">
              <w:t>pos1</w:t>
            </w:r>
          </w:p>
        </w:tc>
        <w:tc>
          <w:tcPr>
            <w:tcW w:w="864" w:type="dxa"/>
          </w:tcPr>
          <w:p w14:paraId="52087AD3" w14:textId="1112E705" w:rsidR="00A45B3F" w:rsidRPr="004C5EF0" w:rsidRDefault="00A45B3F" w:rsidP="00A45B3F">
            <w:pPr>
              <w:pStyle w:val="TAC"/>
            </w:pPr>
            <w:r w:rsidRPr="004C5EF0">
              <w:t>[5</w:t>
            </w:r>
            <w:r w:rsidR="00A5201D" w:rsidRPr="004C5EF0">
              <w:t>.</w:t>
            </w:r>
            <w:r w:rsidRPr="004C5EF0">
              <w:t>7]</w:t>
            </w:r>
          </w:p>
        </w:tc>
      </w:tr>
      <w:tr w:rsidR="004C5EF0" w:rsidRPr="004C5EF0" w14:paraId="5E378CEB" w14:textId="77777777" w:rsidTr="004C5EF0">
        <w:trPr>
          <w:trHeight w:val="105"/>
        </w:trPr>
        <w:tc>
          <w:tcPr>
            <w:tcW w:w="1008" w:type="dxa"/>
            <w:vMerge w:val="restart"/>
            <w:vAlign w:val="center"/>
          </w:tcPr>
          <w:p w14:paraId="45668EB8" w14:textId="77777777" w:rsidR="00A45B3F" w:rsidRPr="004C5EF0" w:rsidRDefault="00A45B3F" w:rsidP="00A45B3F">
            <w:pPr>
              <w:pStyle w:val="TAC"/>
            </w:pPr>
            <w:r w:rsidRPr="004C5EF0">
              <w:t>2</w:t>
            </w:r>
          </w:p>
        </w:tc>
        <w:tc>
          <w:tcPr>
            <w:tcW w:w="1092" w:type="dxa"/>
            <w:vMerge w:val="restart"/>
            <w:vAlign w:val="center"/>
          </w:tcPr>
          <w:p w14:paraId="0A7E121F" w14:textId="77777777" w:rsidR="00A45B3F" w:rsidRPr="004C5EF0" w:rsidRDefault="00A45B3F" w:rsidP="00A45B3F">
            <w:pPr>
              <w:pStyle w:val="TAC"/>
            </w:pPr>
            <w:r w:rsidRPr="004C5EF0">
              <w:t>2</w:t>
            </w:r>
          </w:p>
        </w:tc>
        <w:tc>
          <w:tcPr>
            <w:tcW w:w="872" w:type="dxa"/>
            <w:vAlign w:val="center"/>
          </w:tcPr>
          <w:p w14:paraId="2189EA9B" w14:textId="77777777" w:rsidR="00A45B3F" w:rsidRPr="004C5EF0" w:rsidRDefault="00A45B3F" w:rsidP="00A45B3F">
            <w:pPr>
              <w:pStyle w:val="TAC"/>
            </w:pPr>
            <w:r w:rsidRPr="004C5EF0">
              <w:t>Normal</w:t>
            </w:r>
          </w:p>
        </w:tc>
        <w:tc>
          <w:tcPr>
            <w:tcW w:w="1936" w:type="dxa"/>
            <w:vAlign w:val="center"/>
          </w:tcPr>
          <w:p w14:paraId="42FA10C1" w14:textId="77777777" w:rsidR="00A45B3F" w:rsidRPr="004C5EF0" w:rsidRDefault="00A45B3F" w:rsidP="00A45B3F">
            <w:pPr>
              <w:pStyle w:val="TAC"/>
            </w:pPr>
            <w:r w:rsidRPr="004C5EF0">
              <w:t>TDLB100-400 Low</w:t>
            </w:r>
          </w:p>
        </w:tc>
        <w:tc>
          <w:tcPr>
            <w:tcW w:w="1183" w:type="dxa"/>
            <w:vAlign w:val="center"/>
          </w:tcPr>
          <w:p w14:paraId="0E618ACB" w14:textId="77777777" w:rsidR="00A45B3F" w:rsidRPr="004C5EF0" w:rsidRDefault="00A45B3F" w:rsidP="00A45B3F">
            <w:pPr>
              <w:pStyle w:val="TAC"/>
            </w:pPr>
            <w:r w:rsidRPr="004C5EF0">
              <w:t>70 %</w:t>
            </w:r>
          </w:p>
        </w:tc>
        <w:tc>
          <w:tcPr>
            <w:tcW w:w="1417" w:type="dxa"/>
            <w:vAlign w:val="center"/>
          </w:tcPr>
          <w:p w14:paraId="4F163695" w14:textId="77777777" w:rsidR="00A45B3F" w:rsidRPr="004C5EF0" w:rsidRDefault="00A45B3F" w:rsidP="00A45B3F">
            <w:pPr>
              <w:pStyle w:val="TAC"/>
            </w:pPr>
            <w:r w:rsidRPr="004C5EF0">
              <w:rPr>
                <w:lang w:eastAsia="zh-CN"/>
              </w:rPr>
              <w:t>G-FR1-A3-27</w:t>
            </w:r>
          </w:p>
        </w:tc>
        <w:tc>
          <w:tcPr>
            <w:tcW w:w="1404" w:type="dxa"/>
          </w:tcPr>
          <w:p w14:paraId="2238CBBF" w14:textId="1D3563B0" w:rsidR="00A45B3F" w:rsidRPr="004C5EF0" w:rsidRDefault="00A45B3F" w:rsidP="00A45B3F">
            <w:pPr>
              <w:pStyle w:val="TAC"/>
            </w:pPr>
            <w:r w:rsidRPr="004C5EF0">
              <w:t>pos1</w:t>
            </w:r>
          </w:p>
        </w:tc>
        <w:tc>
          <w:tcPr>
            <w:tcW w:w="864" w:type="dxa"/>
          </w:tcPr>
          <w:p w14:paraId="77ED1B27" w14:textId="50A8D995" w:rsidR="00A45B3F" w:rsidRPr="004C5EF0" w:rsidRDefault="00A45B3F" w:rsidP="00A45B3F">
            <w:pPr>
              <w:pStyle w:val="TAC"/>
            </w:pPr>
            <w:r w:rsidRPr="004C5EF0">
              <w:t>[1</w:t>
            </w:r>
            <w:r w:rsidR="00A5201D" w:rsidRPr="004C5EF0">
              <w:t>.</w:t>
            </w:r>
            <w:ins w:id="843" w:author="R4-1910076" w:date="2019-09-03T02:05:00Z">
              <w:r w:rsidR="00F7640D">
                <w:t>4</w:t>
              </w:r>
            </w:ins>
            <w:del w:id="844" w:author="R4-1910076" w:date="2019-09-03T02:05:00Z">
              <w:r w:rsidRPr="004C5EF0" w:rsidDel="00F7640D">
                <w:delText>8</w:delText>
              </w:r>
            </w:del>
            <w:r w:rsidRPr="004C5EF0">
              <w:t>]</w:t>
            </w:r>
          </w:p>
        </w:tc>
      </w:tr>
      <w:tr w:rsidR="004C5EF0" w:rsidRPr="004C5EF0" w14:paraId="58A54DD6" w14:textId="77777777" w:rsidTr="004C5EF0">
        <w:trPr>
          <w:trHeight w:val="105"/>
        </w:trPr>
        <w:tc>
          <w:tcPr>
            <w:tcW w:w="1008" w:type="dxa"/>
            <w:vMerge/>
            <w:vAlign w:val="center"/>
          </w:tcPr>
          <w:p w14:paraId="142606FD" w14:textId="77777777" w:rsidR="00A45B3F" w:rsidRPr="004C5EF0" w:rsidRDefault="00A45B3F" w:rsidP="00A45B3F">
            <w:pPr>
              <w:pStyle w:val="TAC"/>
            </w:pPr>
          </w:p>
        </w:tc>
        <w:tc>
          <w:tcPr>
            <w:tcW w:w="1092" w:type="dxa"/>
            <w:vMerge/>
            <w:vAlign w:val="center"/>
          </w:tcPr>
          <w:p w14:paraId="11E6D5CE" w14:textId="77777777" w:rsidR="00A45B3F" w:rsidRPr="004C5EF0" w:rsidRDefault="00A45B3F" w:rsidP="00A45B3F">
            <w:pPr>
              <w:pStyle w:val="TAC"/>
            </w:pPr>
          </w:p>
        </w:tc>
        <w:tc>
          <w:tcPr>
            <w:tcW w:w="872" w:type="dxa"/>
            <w:vAlign w:val="center"/>
          </w:tcPr>
          <w:p w14:paraId="5FA4F4A9" w14:textId="77777777" w:rsidR="00A45B3F" w:rsidRPr="004C5EF0" w:rsidRDefault="00A45B3F" w:rsidP="00A45B3F">
            <w:pPr>
              <w:pStyle w:val="TAC"/>
            </w:pPr>
            <w:r w:rsidRPr="004C5EF0">
              <w:t>Normal</w:t>
            </w:r>
          </w:p>
        </w:tc>
        <w:tc>
          <w:tcPr>
            <w:tcW w:w="1936" w:type="dxa"/>
            <w:vAlign w:val="center"/>
          </w:tcPr>
          <w:p w14:paraId="564AD368" w14:textId="77777777" w:rsidR="00A45B3F" w:rsidRPr="004C5EF0" w:rsidRDefault="00A45B3F" w:rsidP="00A45B3F">
            <w:pPr>
              <w:pStyle w:val="TAC"/>
            </w:pPr>
            <w:r w:rsidRPr="004C5EF0">
              <w:t>TDLC300-100 Low</w:t>
            </w:r>
          </w:p>
        </w:tc>
        <w:tc>
          <w:tcPr>
            <w:tcW w:w="1183" w:type="dxa"/>
            <w:vAlign w:val="center"/>
          </w:tcPr>
          <w:p w14:paraId="0F9D18B9" w14:textId="77777777" w:rsidR="00A45B3F" w:rsidRPr="004C5EF0" w:rsidRDefault="00A45B3F" w:rsidP="00A45B3F">
            <w:pPr>
              <w:pStyle w:val="TAC"/>
            </w:pPr>
            <w:r w:rsidRPr="004C5EF0">
              <w:t>70 %</w:t>
            </w:r>
          </w:p>
        </w:tc>
        <w:tc>
          <w:tcPr>
            <w:tcW w:w="1417" w:type="dxa"/>
            <w:vAlign w:val="center"/>
          </w:tcPr>
          <w:p w14:paraId="18CA1FD1" w14:textId="77777777" w:rsidR="00A45B3F" w:rsidRPr="004C5EF0" w:rsidRDefault="00A45B3F" w:rsidP="00A45B3F">
            <w:pPr>
              <w:pStyle w:val="TAC"/>
            </w:pPr>
            <w:r w:rsidRPr="004C5EF0">
              <w:rPr>
                <w:lang w:eastAsia="zh-CN"/>
              </w:rPr>
              <w:t>G-FR1-A4-27</w:t>
            </w:r>
          </w:p>
        </w:tc>
        <w:tc>
          <w:tcPr>
            <w:tcW w:w="1404" w:type="dxa"/>
          </w:tcPr>
          <w:p w14:paraId="1D3347A8" w14:textId="001BBCE4" w:rsidR="00A45B3F" w:rsidRPr="004C5EF0" w:rsidRDefault="00A45B3F" w:rsidP="00A45B3F">
            <w:pPr>
              <w:pStyle w:val="TAC"/>
            </w:pPr>
            <w:r w:rsidRPr="004C5EF0">
              <w:t>pos1</w:t>
            </w:r>
          </w:p>
        </w:tc>
        <w:tc>
          <w:tcPr>
            <w:tcW w:w="864" w:type="dxa"/>
          </w:tcPr>
          <w:p w14:paraId="5350AA62" w14:textId="432A39AA" w:rsidR="00A45B3F" w:rsidRPr="004C5EF0" w:rsidRDefault="00A45B3F" w:rsidP="00A45B3F">
            <w:pPr>
              <w:pStyle w:val="TAC"/>
            </w:pPr>
            <w:r w:rsidRPr="004C5EF0">
              <w:t>[18</w:t>
            </w:r>
            <w:r w:rsidR="00A5201D" w:rsidRPr="004C5EF0">
              <w:t>.</w:t>
            </w:r>
            <w:r w:rsidRPr="004C5EF0">
              <w:t>9]</w:t>
            </w:r>
          </w:p>
        </w:tc>
      </w:tr>
      <w:tr w:rsidR="004C5EF0" w:rsidRPr="004C5EF0" w14:paraId="12B3D211" w14:textId="77777777" w:rsidTr="004C5EF0">
        <w:trPr>
          <w:trHeight w:val="105"/>
        </w:trPr>
        <w:tc>
          <w:tcPr>
            <w:tcW w:w="1008" w:type="dxa"/>
            <w:vMerge/>
            <w:vAlign w:val="center"/>
          </w:tcPr>
          <w:p w14:paraId="58A7FB95" w14:textId="77777777" w:rsidR="00A45B3F" w:rsidRPr="004C5EF0" w:rsidRDefault="00A45B3F" w:rsidP="00A45B3F">
            <w:pPr>
              <w:pStyle w:val="TAC"/>
            </w:pPr>
          </w:p>
        </w:tc>
        <w:tc>
          <w:tcPr>
            <w:tcW w:w="1092" w:type="dxa"/>
            <w:vMerge w:val="restart"/>
            <w:vAlign w:val="center"/>
          </w:tcPr>
          <w:p w14:paraId="3F6B7219" w14:textId="77777777" w:rsidR="00A45B3F" w:rsidRPr="004C5EF0" w:rsidRDefault="00A45B3F" w:rsidP="00A45B3F">
            <w:pPr>
              <w:pStyle w:val="TAC"/>
            </w:pPr>
            <w:r w:rsidRPr="004C5EF0">
              <w:t>4</w:t>
            </w:r>
          </w:p>
        </w:tc>
        <w:tc>
          <w:tcPr>
            <w:tcW w:w="872" w:type="dxa"/>
            <w:vAlign w:val="center"/>
          </w:tcPr>
          <w:p w14:paraId="1805034C" w14:textId="77777777" w:rsidR="00A45B3F" w:rsidRPr="004C5EF0" w:rsidRDefault="00A45B3F" w:rsidP="00A45B3F">
            <w:pPr>
              <w:pStyle w:val="TAC"/>
            </w:pPr>
            <w:r w:rsidRPr="004C5EF0">
              <w:t>Normal</w:t>
            </w:r>
          </w:p>
        </w:tc>
        <w:tc>
          <w:tcPr>
            <w:tcW w:w="1936" w:type="dxa"/>
            <w:vAlign w:val="center"/>
          </w:tcPr>
          <w:p w14:paraId="135C48C3" w14:textId="77777777" w:rsidR="00A45B3F" w:rsidRPr="004C5EF0" w:rsidRDefault="00A45B3F" w:rsidP="00A45B3F">
            <w:pPr>
              <w:pStyle w:val="TAC"/>
            </w:pPr>
            <w:r w:rsidRPr="004C5EF0">
              <w:t>TDLB100-400 Low</w:t>
            </w:r>
          </w:p>
        </w:tc>
        <w:tc>
          <w:tcPr>
            <w:tcW w:w="1183" w:type="dxa"/>
            <w:vAlign w:val="center"/>
          </w:tcPr>
          <w:p w14:paraId="5660259F" w14:textId="77777777" w:rsidR="00A45B3F" w:rsidRPr="004C5EF0" w:rsidRDefault="00A45B3F" w:rsidP="00A45B3F">
            <w:pPr>
              <w:pStyle w:val="TAC"/>
            </w:pPr>
            <w:r w:rsidRPr="004C5EF0">
              <w:t>70 %</w:t>
            </w:r>
          </w:p>
        </w:tc>
        <w:tc>
          <w:tcPr>
            <w:tcW w:w="1417" w:type="dxa"/>
            <w:vAlign w:val="center"/>
          </w:tcPr>
          <w:p w14:paraId="41903B39" w14:textId="77777777" w:rsidR="00A45B3F" w:rsidRPr="004C5EF0" w:rsidRDefault="00A45B3F" w:rsidP="00A45B3F">
            <w:pPr>
              <w:pStyle w:val="TAC"/>
            </w:pPr>
            <w:r w:rsidRPr="004C5EF0">
              <w:rPr>
                <w:lang w:eastAsia="zh-CN"/>
              </w:rPr>
              <w:t>G-FR1-A3-27</w:t>
            </w:r>
          </w:p>
        </w:tc>
        <w:tc>
          <w:tcPr>
            <w:tcW w:w="1404" w:type="dxa"/>
          </w:tcPr>
          <w:p w14:paraId="553CDA37" w14:textId="45F3097F" w:rsidR="00A45B3F" w:rsidRPr="004C5EF0" w:rsidRDefault="00A45B3F" w:rsidP="00A45B3F">
            <w:pPr>
              <w:pStyle w:val="TAC"/>
            </w:pPr>
            <w:r w:rsidRPr="004C5EF0">
              <w:t>pos1</w:t>
            </w:r>
          </w:p>
        </w:tc>
        <w:tc>
          <w:tcPr>
            <w:tcW w:w="864" w:type="dxa"/>
          </w:tcPr>
          <w:p w14:paraId="1A8C4806" w14:textId="17C03417" w:rsidR="00A45B3F" w:rsidRPr="004C5EF0" w:rsidRDefault="00A45B3F" w:rsidP="00A45B3F">
            <w:pPr>
              <w:pStyle w:val="TAC"/>
            </w:pPr>
            <w:r w:rsidRPr="004C5EF0">
              <w:t>[-1</w:t>
            </w:r>
            <w:r w:rsidR="00A5201D" w:rsidRPr="004C5EF0">
              <w:t>.</w:t>
            </w:r>
            <w:r w:rsidRPr="004C5EF0">
              <w:t>8]</w:t>
            </w:r>
          </w:p>
        </w:tc>
      </w:tr>
      <w:tr w:rsidR="004C5EF0" w:rsidRPr="004C5EF0" w14:paraId="3D613E8F" w14:textId="77777777" w:rsidTr="004C5EF0">
        <w:trPr>
          <w:trHeight w:val="105"/>
        </w:trPr>
        <w:tc>
          <w:tcPr>
            <w:tcW w:w="1008" w:type="dxa"/>
            <w:vMerge/>
            <w:vAlign w:val="center"/>
          </w:tcPr>
          <w:p w14:paraId="178E9F62" w14:textId="77777777" w:rsidR="00A45B3F" w:rsidRPr="004C5EF0" w:rsidRDefault="00A45B3F" w:rsidP="00A45B3F">
            <w:pPr>
              <w:pStyle w:val="TAC"/>
            </w:pPr>
          </w:p>
        </w:tc>
        <w:tc>
          <w:tcPr>
            <w:tcW w:w="1092" w:type="dxa"/>
            <w:vMerge/>
            <w:vAlign w:val="center"/>
          </w:tcPr>
          <w:p w14:paraId="558537D6" w14:textId="77777777" w:rsidR="00A45B3F" w:rsidRPr="004C5EF0" w:rsidRDefault="00A45B3F" w:rsidP="00A45B3F">
            <w:pPr>
              <w:pStyle w:val="TAC"/>
            </w:pPr>
          </w:p>
        </w:tc>
        <w:tc>
          <w:tcPr>
            <w:tcW w:w="872" w:type="dxa"/>
            <w:vAlign w:val="center"/>
          </w:tcPr>
          <w:p w14:paraId="72BBE049" w14:textId="77777777" w:rsidR="00A45B3F" w:rsidRPr="004C5EF0" w:rsidRDefault="00A45B3F" w:rsidP="00A45B3F">
            <w:pPr>
              <w:pStyle w:val="TAC"/>
            </w:pPr>
            <w:r w:rsidRPr="004C5EF0">
              <w:t>Normal</w:t>
            </w:r>
          </w:p>
        </w:tc>
        <w:tc>
          <w:tcPr>
            <w:tcW w:w="1936" w:type="dxa"/>
            <w:vAlign w:val="center"/>
          </w:tcPr>
          <w:p w14:paraId="2C983EAA" w14:textId="77777777" w:rsidR="00A45B3F" w:rsidRPr="004C5EF0" w:rsidRDefault="00A45B3F" w:rsidP="00A45B3F">
            <w:pPr>
              <w:pStyle w:val="TAC"/>
            </w:pPr>
            <w:r w:rsidRPr="004C5EF0">
              <w:t>TDLC300-100 Low</w:t>
            </w:r>
          </w:p>
        </w:tc>
        <w:tc>
          <w:tcPr>
            <w:tcW w:w="1183" w:type="dxa"/>
            <w:vAlign w:val="center"/>
          </w:tcPr>
          <w:p w14:paraId="67A8DA32" w14:textId="77777777" w:rsidR="00A45B3F" w:rsidRPr="004C5EF0" w:rsidRDefault="00A45B3F" w:rsidP="00A45B3F">
            <w:pPr>
              <w:pStyle w:val="TAC"/>
            </w:pPr>
            <w:r w:rsidRPr="004C5EF0">
              <w:t>70 %</w:t>
            </w:r>
          </w:p>
        </w:tc>
        <w:tc>
          <w:tcPr>
            <w:tcW w:w="1417" w:type="dxa"/>
            <w:vAlign w:val="center"/>
          </w:tcPr>
          <w:p w14:paraId="53C79338" w14:textId="77777777" w:rsidR="00A45B3F" w:rsidRPr="004C5EF0" w:rsidRDefault="00A45B3F" w:rsidP="00A45B3F">
            <w:pPr>
              <w:pStyle w:val="TAC"/>
            </w:pPr>
            <w:r w:rsidRPr="004C5EF0">
              <w:rPr>
                <w:lang w:eastAsia="zh-CN"/>
              </w:rPr>
              <w:t>G-FR1-A4-27</w:t>
            </w:r>
          </w:p>
        </w:tc>
        <w:tc>
          <w:tcPr>
            <w:tcW w:w="1404" w:type="dxa"/>
          </w:tcPr>
          <w:p w14:paraId="2A67AA21" w14:textId="439B1FDC" w:rsidR="00A45B3F" w:rsidRPr="004C5EF0" w:rsidRDefault="00A45B3F" w:rsidP="00A45B3F">
            <w:pPr>
              <w:pStyle w:val="TAC"/>
            </w:pPr>
            <w:r w:rsidRPr="004C5EF0">
              <w:t>pos1</w:t>
            </w:r>
          </w:p>
        </w:tc>
        <w:tc>
          <w:tcPr>
            <w:tcW w:w="864" w:type="dxa"/>
          </w:tcPr>
          <w:p w14:paraId="65F68535" w14:textId="31221C08" w:rsidR="00A45B3F" w:rsidRPr="004C5EF0" w:rsidRDefault="00A45B3F" w:rsidP="00A45B3F">
            <w:pPr>
              <w:pStyle w:val="TAC"/>
            </w:pPr>
            <w:r w:rsidRPr="004C5EF0">
              <w:t>[11</w:t>
            </w:r>
            <w:r w:rsidR="00A5201D" w:rsidRPr="004C5EF0">
              <w:t>.</w:t>
            </w:r>
            <w:r w:rsidRPr="004C5EF0">
              <w:t>7]</w:t>
            </w:r>
          </w:p>
        </w:tc>
      </w:tr>
      <w:tr w:rsidR="004C5EF0" w:rsidRPr="004C5EF0" w14:paraId="5D32B715" w14:textId="77777777" w:rsidTr="004C5EF0">
        <w:trPr>
          <w:trHeight w:val="105"/>
        </w:trPr>
        <w:tc>
          <w:tcPr>
            <w:tcW w:w="1008" w:type="dxa"/>
            <w:vMerge/>
            <w:vAlign w:val="center"/>
          </w:tcPr>
          <w:p w14:paraId="56A9DAE6" w14:textId="77777777" w:rsidR="00A45B3F" w:rsidRPr="004C5EF0" w:rsidRDefault="00A45B3F" w:rsidP="00A45B3F">
            <w:pPr>
              <w:pStyle w:val="TAC"/>
            </w:pPr>
          </w:p>
        </w:tc>
        <w:tc>
          <w:tcPr>
            <w:tcW w:w="1092" w:type="dxa"/>
            <w:vMerge w:val="restart"/>
            <w:vAlign w:val="center"/>
          </w:tcPr>
          <w:p w14:paraId="4D3F996C" w14:textId="77777777" w:rsidR="00A45B3F" w:rsidRPr="004C5EF0" w:rsidRDefault="00A45B3F" w:rsidP="00A45B3F">
            <w:pPr>
              <w:pStyle w:val="TAC"/>
            </w:pPr>
            <w:r w:rsidRPr="004C5EF0">
              <w:t>8</w:t>
            </w:r>
          </w:p>
        </w:tc>
        <w:tc>
          <w:tcPr>
            <w:tcW w:w="872" w:type="dxa"/>
            <w:vAlign w:val="center"/>
          </w:tcPr>
          <w:p w14:paraId="1BEDA558" w14:textId="77777777" w:rsidR="00A45B3F" w:rsidRPr="004C5EF0" w:rsidRDefault="00A45B3F" w:rsidP="00A45B3F">
            <w:pPr>
              <w:pStyle w:val="TAC"/>
            </w:pPr>
            <w:r w:rsidRPr="004C5EF0">
              <w:t>Normal</w:t>
            </w:r>
          </w:p>
        </w:tc>
        <w:tc>
          <w:tcPr>
            <w:tcW w:w="1936" w:type="dxa"/>
            <w:vAlign w:val="center"/>
          </w:tcPr>
          <w:p w14:paraId="06ECE409" w14:textId="77777777" w:rsidR="00A45B3F" w:rsidRPr="004C5EF0" w:rsidRDefault="00A45B3F" w:rsidP="00A45B3F">
            <w:pPr>
              <w:pStyle w:val="TAC"/>
            </w:pPr>
            <w:r w:rsidRPr="004C5EF0">
              <w:t>TDLB100-400 Low</w:t>
            </w:r>
          </w:p>
        </w:tc>
        <w:tc>
          <w:tcPr>
            <w:tcW w:w="1183" w:type="dxa"/>
            <w:vAlign w:val="center"/>
          </w:tcPr>
          <w:p w14:paraId="48F4D030" w14:textId="77777777" w:rsidR="00A45B3F" w:rsidRPr="004C5EF0" w:rsidRDefault="00A45B3F" w:rsidP="00A45B3F">
            <w:pPr>
              <w:pStyle w:val="TAC"/>
            </w:pPr>
            <w:r w:rsidRPr="004C5EF0">
              <w:t>70 %</w:t>
            </w:r>
          </w:p>
        </w:tc>
        <w:tc>
          <w:tcPr>
            <w:tcW w:w="1417" w:type="dxa"/>
            <w:vAlign w:val="center"/>
          </w:tcPr>
          <w:p w14:paraId="72E38DA3" w14:textId="77777777" w:rsidR="00A45B3F" w:rsidRPr="004C5EF0" w:rsidRDefault="00A45B3F" w:rsidP="00A45B3F">
            <w:pPr>
              <w:pStyle w:val="TAC"/>
            </w:pPr>
            <w:r w:rsidRPr="004C5EF0">
              <w:rPr>
                <w:lang w:eastAsia="zh-CN"/>
              </w:rPr>
              <w:t>G-FR1-A3-27</w:t>
            </w:r>
          </w:p>
        </w:tc>
        <w:tc>
          <w:tcPr>
            <w:tcW w:w="1404" w:type="dxa"/>
          </w:tcPr>
          <w:p w14:paraId="1EBD9C01" w14:textId="049A21F9" w:rsidR="00A45B3F" w:rsidRPr="004C5EF0" w:rsidRDefault="00A45B3F" w:rsidP="00A45B3F">
            <w:pPr>
              <w:pStyle w:val="TAC"/>
            </w:pPr>
            <w:r w:rsidRPr="004C5EF0">
              <w:t>pos1</w:t>
            </w:r>
          </w:p>
        </w:tc>
        <w:tc>
          <w:tcPr>
            <w:tcW w:w="864" w:type="dxa"/>
          </w:tcPr>
          <w:p w14:paraId="6B169A84" w14:textId="2815F060" w:rsidR="00A45B3F" w:rsidRPr="004C5EF0" w:rsidRDefault="00A45B3F" w:rsidP="00A45B3F">
            <w:pPr>
              <w:pStyle w:val="TAC"/>
            </w:pPr>
            <w:r w:rsidRPr="004C5EF0">
              <w:t>[-4</w:t>
            </w:r>
            <w:r w:rsidR="00A5201D" w:rsidRPr="004C5EF0">
              <w:t>.</w:t>
            </w:r>
            <w:r w:rsidRPr="004C5EF0">
              <w:t>8]</w:t>
            </w:r>
          </w:p>
        </w:tc>
      </w:tr>
      <w:tr w:rsidR="004C5EF0" w:rsidRPr="004C5EF0" w14:paraId="0BD9A0E6" w14:textId="77777777" w:rsidTr="004C5EF0">
        <w:trPr>
          <w:trHeight w:val="105"/>
        </w:trPr>
        <w:tc>
          <w:tcPr>
            <w:tcW w:w="1008" w:type="dxa"/>
            <w:vMerge/>
            <w:vAlign w:val="center"/>
          </w:tcPr>
          <w:p w14:paraId="7DA687A7" w14:textId="77777777" w:rsidR="00A45B3F" w:rsidRPr="004C5EF0" w:rsidRDefault="00A45B3F" w:rsidP="00A45B3F">
            <w:pPr>
              <w:pStyle w:val="TAC"/>
            </w:pPr>
          </w:p>
        </w:tc>
        <w:tc>
          <w:tcPr>
            <w:tcW w:w="1092" w:type="dxa"/>
            <w:vMerge/>
            <w:vAlign w:val="center"/>
          </w:tcPr>
          <w:p w14:paraId="78AF0880" w14:textId="77777777" w:rsidR="00A45B3F" w:rsidRPr="004C5EF0" w:rsidRDefault="00A45B3F" w:rsidP="00A45B3F">
            <w:pPr>
              <w:pStyle w:val="TAC"/>
            </w:pPr>
          </w:p>
        </w:tc>
        <w:tc>
          <w:tcPr>
            <w:tcW w:w="872" w:type="dxa"/>
            <w:vAlign w:val="center"/>
          </w:tcPr>
          <w:p w14:paraId="6DE619FF" w14:textId="77777777" w:rsidR="00A45B3F" w:rsidRPr="004C5EF0" w:rsidRDefault="00A45B3F" w:rsidP="00A45B3F">
            <w:pPr>
              <w:pStyle w:val="TAC"/>
            </w:pPr>
            <w:r w:rsidRPr="004C5EF0">
              <w:t>Normal</w:t>
            </w:r>
          </w:p>
        </w:tc>
        <w:tc>
          <w:tcPr>
            <w:tcW w:w="1936" w:type="dxa"/>
            <w:vAlign w:val="center"/>
          </w:tcPr>
          <w:p w14:paraId="2F804373" w14:textId="77777777" w:rsidR="00A45B3F" w:rsidRPr="004C5EF0" w:rsidRDefault="00A45B3F" w:rsidP="00A45B3F">
            <w:pPr>
              <w:pStyle w:val="TAC"/>
            </w:pPr>
            <w:r w:rsidRPr="004C5EF0">
              <w:t>TDLC300-100 Low</w:t>
            </w:r>
          </w:p>
        </w:tc>
        <w:tc>
          <w:tcPr>
            <w:tcW w:w="1183" w:type="dxa"/>
            <w:vAlign w:val="center"/>
          </w:tcPr>
          <w:p w14:paraId="66A85756" w14:textId="77777777" w:rsidR="00A45B3F" w:rsidRPr="004C5EF0" w:rsidRDefault="00A45B3F" w:rsidP="00A45B3F">
            <w:pPr>
              <w:pStyle w:val="TAC"/>
            </w:pPr>
            <w:r w:rsidRPr="004C5EF0">
              <w:t>70 %</w:t>
            </w:r>
          </w:p>
        </w:tc>
        <w:tc>
          <w:tcPr>
            <w:tcW w:w="1417" w:type="dxa"/>
            <w:vAlign w:val="center"/>
          </w:tcPr>
          <w:p w14:paraId="632B5FCC" w14:textId="77777777" w:rsidR="00A45B3F" w:rsidRPr="004C5EF0" w:rsidRDefault="00A45B3F" w:rsidP="00A45B3F">
            <w:pPr>
              <w:pStyle w:val="TAC"/>
            </w:pPr>
            <w:r w:rsidRPr="004C5EF0">
              <w:rPr>
                <w:lang w:eastAsia="zh-CN"/>
              </w:rPr>
              <w:t>G-FR1-A4-27</w:t>
            </w:r>
          </w:p>
        </w:tc>
        <w:tc>
          <w:tcPr>
            <w:tcW w:w="1404" w:type="dxa"/>
          </w:tcPr>
          <w:p w14:paraId="120701FC" w14:textId="6CB35F13" w:rsidR="00A45B3F" w:rsidRPr="004C5EF0" w:rsidRDefault="00A45B3F" w:rsidP="00A45B3F">
            <w:pPr>
              <w:pStyle w:val="TAC"/>
            </w:pPr>
            <w:r w:rsidRPr="004C5EF0">
              <w:t>pos1</w:t>
            </w:r>
          </w:p>
        </w:tc>
        <w:tc>
          <w:tcPr>
            <w:tcW w:w="864" w:type="dxa"/>
          </w:tcPr>
          <w:p w14:paraId="31E3D11A" w14:textId="385351B1" w:rsidR="00A45B3F" w:rsidRPr="004C5EF0" w:rsidRDefault="00A45B3F" w:rsidP="00A45B3F">
            <w:pPr>
              <w:pStyle w:val="TAC"/>
            </w:pPr>
            <w:r w:rsidRPr="004C5EF0">
              <w:t>[7</w:t>
            </w:r>
            <w:r w:rsidR="00A5201D" w:rsidRPr="004C5EF0">
              <w:t>.</w:t>
            </w:r>
            <w:r w:rsidRPr="004C5EF0">
              <w:t>4]</w:t>
            </w:r>
          </w:p>
        </w:tc>
      </w:tr>
    </w:tbl>
    <w:p w14:paraId="36FE51DA" w14:textId="77777777" w:rsidR="000030DA" w:rsidRPr="004C5EF0" w:rsidRDefault="000030DA" w:rsidP="000030DA">
      <w:pPr>
        <w:rPr>
          <w:rFonts w:eastAsia="Malgun Gothic"/>
        </w:rPr>
      </w:pPr>
    </w:p>
    <w:p w14:paraId="5596D7CF" w14:textId="77777777" w:rsidR="000030DA" w:rsidRPr="004C5EF0" w:rsidRDefault="000030DA" w:rsidP="000030DA">
      <w:pPr>
        <w:pStyle w:val="TH"/>
        <w:rPr>
          <w:rFonts w:eastAsia="Malgun Gothic"/>
          <w:lang w:eastAsia="zh-CN"/>
        </w:rPr>
      </w:pPr>
      <w:r w:rsidRPr="004C5EF0">
        <w:rPr>
          <w:rFonts w:eastAsia="Malgun Gothic"/>
        </w:rPr>
        <w:t>Table 8.2.1.5-7: Test requirements for PUSCH, Type A, 100 MHz channel bandwidth</w:t>
      </w:r>
      <w:r w:rsidRPr="004C5EF0">
        <w:rPr>
          <w:rFonts w:eastAsia="Malgun Gothic"/>
          <w:lang w:eastAsia="zh-CN"/>
        </w:rPr>
        <w:t>, 30 kHz SCS</w:t>
      </w:r>
    </w:p>
    <w:tbl>
      <w:tblPr>
        <w:tblStyle w:val="TableGrid75"/>
        <w:tblW w:w="9776" w:type="dxa"/>
        <w:tblLook w:val="04A0" w:firstRow="1" w:lastRow="0" w:firstColumn="1" w:lastColumn="0" w:noHBand="0" w:noVBand="1"/>
      </w:tblPr>
      <w:tblGrid>
        <w:gridCol w:w="1008"/>
        <w:gridCol w:w="1093"/>
        <w:gridCol w:w="871"/>
        <w:gridCol w:w="1962"/>
        <w:gridCol w:w="1176"/>
        <w:gridCol w:w="1373"/>
        <w:gridCol w:w="1445"/>
        <w:gridCol w:w="848"/>
      </w:tblGrid>
      <w:tr w:rsidR="004C5EF0" w:rsidRPr="004C5EF0" w14:paraId="4198EBB0" w14:textId="77777777" w:rsidTr="000030DA">
        <w:tc>
          <w:tcPr>
            <w:tcW w:w="1008" w:type="dxa"/>
          </w:tcPr>
          <w:p w14:paraId="16E20235"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777B7534" w14:textId="77777777" w:rsidR="000030DA" w:rsidRPr="004C5EF0" w:rsidRDefault="000030DA" w:rsidP="000030DA">
            <w:pPr>
              <w:pStyle w:val="TAH"/>
            </w:pPr>
            <w:r w:rsidRPr="004C5EF0">
              <w:t>Number of RX antennas</w:t>
            </w:r>
          </w:p>
        </w:tc>
        <w:tc>
          <w:tcPr>
            <w:tcW w:w="871" w:type="dxa"/>
          </w:tcPr>
          <w:p w14:paraId="564C56CF" w14:textId="77777777" w:rsidR="000030DA" w:rsidRPr="004C5EF0" w:rsidRDefault="000030DA" w:rsidP="000030DA">
            <w:pPr>
              <w:pStyle w:val="TAH"/>
            </w:pPr>
            <w:r w:rsidRPr="004C5EF0">
              <w:t>Cyclic prefix</w:t>
            </w:r>
          </w:p>
        </w:tc>
        <w:tc>
          <w:tcPr>
            <w:tcW w:w="1962" w:type="dxa"/>
          </w:tcPr>
          <w:p w14:paraId="49AB140C" w14:textId="6C245C75"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432CE9D3" w14:textId="77777777" w:rsidR="000030DA" w:rsidRPr="004C5EF0" w:rsidRDefault="000030DA" w:rsidP="000030DA">
            <w:pPr>
              <w:pStyle w:val="TAH"/>
            </w:pPr>
            <w:r w:rsidRPr="004C5EF0">
              <w:t>Fraction of maximum throughput</w:t>
            </w:r>
          </w:p>
        </w:tc>
        <w:tc>
          <w:tcPr>
            <w:tcW w:w="1373" w:type="dxa"/>
          </w:tcPr>
          <w:p w14:paraId="2D1318D9" w14:textId="60BCA2F3" w:rsidR="000030DA" w:rsidRPr="004C5EF0" w:rsidRDefault="000030DA" w:rsidP="000030DA">
            <w:pPr>
              <w:pStyle w:val="TAH"/>
            </w:pPr>
            <w:r w:rsidRPr="004C5EF0">
              <w:t>FRC</w:t>
            </w:r>
            <w:r w:rsidRPr="004C5EF0">
              <w:br/>
              <w:t>(annex A)</w:t>
            </w:r>
          </w:p>
        </w:tc>
        <w:tc>
          <w:tcPr>
            <w:tcW w:w="1445" w:type="dxa"/>
          </w:tcPr>
          <w:p w14:paraId="50AD0476" w14:textId="6F71BB74" w:rsidR="000030DA" w:rsidRPr="004C5EF0" w:rsidRDefault="00A45B3F" w:rsidP="000030DA">
            <w:pPr>
              <w:pStyle w:val="TAH"/>
            </w:pPr>
            <w:r w:rsidRPr="004C5EF0">
              <w:t>Additional DM-RS position</w:t>
            </w:r>
          </w:p>
        </w:tc>
        <w:tc>
          <w:tcPr>
            <w:tcW w:w="848" w:type="dxa"/>
          </w:tcPr>
          <w:p w14:paraId="18911596" w14:textId="77777777" w:rsidR="000030DA" w:rsidRPr="004C5EF0" w:rsidRDefault="000030DA" w:rsidP="000030DA">
            <w:pPr>
              <w:pStyle w:val="TAH"/>
            </w:pPr>
            <w:r w:rsidRPr="004C5EF0">
              <w:t>SNR</w:t>
            </w:r>
          </w:p>
          <w:p w14:paraId="10F5D27E" w14:textId="77777777" w:rsidR="000030DA" w:rsidRPr="004C5EF0" w:rsidRDefault="000030DA" w:rsidP="000030DA">
            <w:pPr>
              <w:pStyle w:val="TAH"/>
            </w:pPr>
            <w:r w:rsidRPr="004C5EF0">
              <w:t>(dB)</w:t>
            </w:r>
          </w:p>
        </w:tc>
      </w:tr>
      <w:tr w:rsidR="004C5EF0" w:rsidRPr="004C5EF0" w14:paraId="0297EDEC" w14:textId="77777777" w:rsidTr="004C5EF0">
        <w:trPr>
          <w:trHeight w:val="105"/>
        </w:trPr>
        <w:tc>
          <w:tcPr>
            <w:tcW w:w="1008" w:type="dxa"/>
            <w:vMerge w:val="restart"/>
            <w:vAlign w:val="center"/>
          </w:tcPr>
          <w:p w14:paraId="22969675" w14:textId="77777777" w:rsidR="00A45B3F" w:rsidRPr="004C5EF0" w:rsidRDefault="00A45B3F" w:rsidP="00A45B3F">
            <w:pPr>
              <w:pStyle w:val="TAC"/>
            </w:pPr>
            <w:r w:rsidRPr="004C5EF0">
              <w:t>1</w:t>
            </w:r>
          </w:p>
        </w:tc>
        <w:tc>
          <w:tcPr>
            <w:tcW w:w="1093" w:type="dxa"/>
            <w:vMerge w:val="restart"/>
            <w:vAlign w:val="center"/>
          </w:tcPr>
          <w:p w14:paraId="0616BFFA" w14:textId="77777777" w:rsidR="00A45B3F" w:rsidRPr="004C5EF0" w:rsidRDefault="00A45B3F" w:rsidP="00A45B3F">
            <w:pPr>
              <w:pStyle w:val="TAC"/>
            </w:pPr>
            <w:r w:rsidRPr="004C5EF0">
              <w:t>2</w:t>
            </w:r>
          </w:p>
        </w:tc>
        <w:tc>
          <w:tcPr>
            <w:tcW w:w="871" w:type="dxa"/>
            <w:vAlign w:val="center"/>
          </w:tcPr>
          <w:p w14:paraId="31CF9983" w14:textId="77777777" w:rsidR="00A45B3F" w:rsidRPr="004C5EF0" w:rsidRDefault="00A45B3F" w:rsidP="00A45B3F">
            <w:pPr>
              <w:pStyle w:val="TAC"/>
            </w:pPr>
            <w:r w:rsidRPr="004C5EF0">
              <w:t>Normal</w:t>
            </w:r>
          </w:p>
        </w:tc>
        <w:tc>
          <w:tcPr>
            <w:tcW w:w="1962" w:type="dxa"/>
            <w:vAlign w:val="center"/>
          </w:tcPr>
          <w:p w14:paraId="0440F934" w14:textId="77777777" w:rsidR="00A45B3F" w:rsidRPr="004C5EF0" w:rsidRDefault="00A45B3F" w:rsidP="00A45B3F">
            <w:pPr>
              <w:pStyle w:val="TAC"/>
            </w:pPr>
            <w:r w:rsidRPr="004C5EF0">
              <w:t>TDLB100-400 Low</w:t>
            </w:r>
          </w:p>
        </w:tc>
        <w:tc>
          <w:tcPr>
            <w:tcW w:w="1176" w:type="dxa"/>
            <w:vAlign w:val="center"/>
          </w:tcPr>
          <w:p w14:paraId="4BA505B9" w14:textId="77777777" w:rsidR="00A45B3F" w:rsidRPr="004C5EF0" w:rsidRDefault="00A45B3F" w:rsidP="00A45B3F">
            <w:pPr>
              <w:pStyle w:val="TAC"/>
            </w:pPr>
            <w:r w:rsidRPr="004C5EF0">
              <w:t>70 %</w:t>
            </w:r>
          </w:p>
        </w:tc>
        <w:tc>
          <w:tcPr>
            <w:tcW w:w="1373" w:type="dxa"/>
            <w:vAlign w:val="center"/>
          </w:tcPr>
          <w:p w14:paraId="14D96F23" w14:textId="77777777" w:rsidR="00A45B3F" w:rsidRPr="004C5EF0" w:rsidRDefault="00A45B3F" w:rsidP="00A45B3F">
            <w:pPr>
              <w:pStyle w:val="TAC"/>
            </w:pPr>
            <w:r w:rsidRPr="004C5EF0">
              <w:rPr>
                <w:lang w:eastAsia="zh-CN"/>
              </w:rPr>
              <w:t>G-FR1-A3-14</w:t>
            </w:r>
          </w:p>
        </w:tc>
        <w:tc>
          <w:tcPr>
            <w:tcW w:w="1445" w:type="dxa"/>
          </w:tcPr>
          <w:p w14:paraId="74895EE3" w14:textId="79314E45" w:rsidR="00A45B3F" w:rsidRPr="004C5EF0" w:rsidRDefault="00A45B3F" w:rsidP="00A45B3F">
            <w:pPr>
              <w:pStyle w:val="TAC"/>
            </w:pPr>
            <w:r w:rsidRPr="004C5EF0">
              <w:t>pos1</w:t>
            </w:r>
          </w:p>
        </w:tc>
        <w:tc>
          <w:tcPr>
            <w:tcW w:w="848" w:type="dxa"/>
          </w:tcPr>
          <w:p w14:paraId="550A2E1D" w14:textId="26022D45" w:rsidR="00A45B3F" w:rsidRPr="004C5EF0" w:rsidRDefault="00A45B3F" w:rsidP="00A45B3F">
            <w:pPr>
              <w:pStyle w:val="TAC"/>
            </w:pPr>
            <w:r w:rsidRPr="004C5EF0">
              <w:t>[-2</w:t>
            </w:r>
            <w:r w:rsidR="00A5201D" w:rsidRPr="004C5EF0">
              <w:t>.3</w:t>
            </w:r>
            <w:r w:rsidRPr="004C5EF0">
              <w:t>]</w:t>
            </w:r>
          </w:p>
        </w:tc>
      </w:tr>
      <w:tr w:rsidR="004C5EF0" w:rsidRPr="004C5EF0" w14:paraId="3FCF5626" w14:textId="77777777" w:rsidTr="004C5EF0">
        <w:trPr>
          <w:trHeight w:val="105"/>
        </w:trPr>
        <w:tc>
          <w:tcPr>
            <w:tcW w:w="1008" w:type="dxa"/>
            <w:vMerge/>
            <w:vAlign w:val="center"/>
          </w:tcPr>
          <w:p w14:paraId="198F32FB" w14:textId="77777777" w:rsidR="00A45B3F" w:rsidRPr="004C5EF0" w:rsidRDefault="00A45B3F" w:rsidP="00A45B3F">
            <w:pPr>
              <w:pStyle w:val="TAC"/>
            </w:pPr>
          </w:p>
        </w:tc>
        <w:tc>
          <w:tcPr>
            <w:tcW w:w="1093" w:type="dxa"/>
            <w:vMerge/>
            <w:vAlign w:val="center"/>
          </w:tcPr>
          <w:p w14:paraId="25A37C2A" w14:textId="77777777" w:rsidR="00A45B3F" w:rsidRPr="004C5EF0" w:rsidRDefault="00A45B3F" w:rsidP="00A45B3F">
            <w:pPr>
              <w:pStyle w:val="TAC"/>
            </w:pPr>
          </w:p>
        </w:tc>
        <w:tc>
          <w:tcPr>
            <w:tcW w:w="871" w:type="dxa"/>
            <w:vAlign w:val="center"/>
          </w:tcPr>
          <w:p w14:paraId="0BDF0B7D" w14:textId="77777777" w:rsidR="00A45B3F" w:rsidRPr="004C5EF0" w:rsidRDefault="00A45B3F" w:rsidP="00A45B3F">
            <w:pPr>
              <w:pStyle w:val="TAC"/>
            </w:pPr>
            <w:r w:rsidRPr="004C5EF0">
              <w:t>Normal</w:t>
            </w:r>
          </w:p>
        </w:tc>
        <w:tc>
          <w:tcPr>
            <w:tcW w:w="1962" w:type="dxa"/>
            <w:vAlign w:val="center"/>
          </w:tcPr>
          <w:p w14:paraId="06C85EAE" w14:textId="77777777" w:rsidR="00A45B3F" w:rsidRPr="004C5EF0" w:rsidRDefault="00A45B3F" w:rsidP="00A45B3F">
            <w:pPr>
              <w:pStyle w:val="TAC"/>
            </w:pPr>
            <w:r w:rsidRPr="004C5EF0">
              <w:t>TDLC300-100 Low</w:t>
            </w:r>
          </w:p>
        </w:tc>
        <w:tc>
          <w:tcPr>
            <w:tcW w:w="1176" w:type="dxa"/>
            <w:vAlign w:val="center"/>
          </w:tcPr>
          <w:p w14:paraId="4FE4E964" w14:textId="77777777" w:rsidR="00A45B3F" w:rsidRPr="004C5EF0" w:rsidRDefault="00A45B3F" w:rsidP="00A45B3F">
            <w:pPr>
              <w:pStyle w:val="TAC"/>
            </w:pPr>
            <w:r w:rsidRPr="004C5EF0">
              <w:t>70 %</w:t>
            </w:r>
          </w:p>
        </w:tc>
        <w:tc>
          <w:tcPr>
            <w:tcW w:w="1373" w:type="dxa"/>
            <w:vAlign w:val="center"/>
          </w:tcPr>
          <w:p w14:paraId="1BDA734D" w14:textId="77777777" w:rsidR="00A45B3F" w:rsidRPr="004C5EF0" w:rsidRDefault="00A45B3F" w:rsidP="00A45B3F">
            <w:pPr>
              <w:pStyle w:val="TAC"/>
            </w:pPr>
            <w:r w:rsidRPr="004C5EF0">
              <w:rPr>
                <w:lang w:eastAsia="zh-CN"/>
              </w:rPr>
              <w:t>G-FR1-A4-14</w:t>
            </w:r>
          </w:p>
        </w:tc>
        <w:tc>
          <w:tcPr>
            <w:tcW w:w="1445" w:type="dxa"/>
          </w:tcPr>
          <w:p w14:paraId="26861FE0" w14:textId="3C8F6DBC" w:rsidR="00A45B3F" w:rsidRPr="004C5EF0" w:rsidRDefault="00A45B3F" w:rsidP="00A45B3F">
            <w:pPr>
              <w:pStyle w:val="TAC"/>
            </w:pPr>
            <w:r w:rsidRPr="004C5EF0">
              <w:t>pos1</w:t>
            </w:r>
          </w:p>
        </w:tc>
        <w:tc>
          <w:tcPr>
            <w:tcW w:w="848" w:type="dxa"/>
          </w:tcPr>
          <w:p w14:paraId="0281921F" w14:textId="65718B94" w:rsidR="00A45B3F" w:rsidRPr="004C5EF0" w:rsidRDefault="00A45B3F" w:rsidP="00A45B3F">
            <w:pPr>
              <w:pStyle w:val="TAC"/>
            </w:pPr>
            <w:r w:rsidRPr="004C5EF0">
              <w:t>[10</w:t>
            </w:r>
            <w:r w:rsidR="00A5201D" w:rsidRPr="004C5EF0">
              <w:t>.</w:t>
            </w:r>
            <w:r w:rsidRPr="004C5EF0">
              <w:t>8]</w:t>
            </w:r>
          </w:p>
        </w:tc>
      </w:tr>
      <w:tr w:rsidR="004C5EF0" w:rsidRPr="004C5EF0" w14:paraId="58BB42B0" w14:textId="77777777" w:rsidTr="004C5EF0">
        <w:trPr>
          <w:trHeight w:val="105"/>
        </w:trPr>
        <w:tc>
          <w:tcPr>
            <w:tcW w:w="1008" w:type="dxa"/>
            <w:vMerge/>
            <w:vAlign w:val="center"/>
          </w:tcPr>
          <w:p w14:paraId="1028D410" w14:textId="77777777" w:rsidR="00A45B3F" w:rsidRPr="004C5EF0" w:rsidRDefault="00A45B3F" w:rsidP="00A45B3F">
            <w:pPr>
              <w:pStyle w:val="TAC"/>
            </w:pPr>
          </w:p>
        </w:tc>
        <w:tc>
          <w:tcPr>
            <w:tcW w:w="1093" w:type="dxa"/>
            <w:vMerge/>
            <w:vAlign w:val="center"/>
          </w:tcPr>
          <w:p w14:paraId="095C35A5" w14:textId="77777777" w:rsidR="00A45B3F" w:rsidRPr="004C5EF0" w:rsidRDefault="00A45B3F" w:rsidP="00A45B3F">
            <w:pPr>
              <w:pStyle w:val="TAC"/>
            </w:pPr>
          </w:p>
        </w:tc>
        <w:tc>
          <w:tcPr>
            <w:tcW w:w="871" w:type="dxa"/>
            <w:vAlign w:val="center"/>
          </w:tcPr>
          <w:p w14:paraId="3182A786" w14:textId="77777777" w:rsidR="00A45B3F" w:rsidRPr="004C5EF0" w:rsidRDefault="00A45B3F" w:rsidP="00A45B3F">
            <w:pPr>
              <w:pStyle w:val="TAC"/>
            </w:pPr>
            <w:r w:rsidRPr="004C5EF0">
              <w:t>Normal</w:t>
            </w:r>
          </w:p>
        </w:tc>
        <w:tc>
          <w:tcPr>
            <w:tcW w:w="1962" w:type="dxa"/>
            <w:vAlign w:val="center"/>
          </w:tcPr>
          <w:p w14:paraId="7C619C70" w14:textId="77777777" w:rsidR="00A45B3F" w:rsidRPr="004C5EF0" w:rsidRDefault="00A45B3F" w:rsidP="00A45B3F">
            <w:pPr>
              <w:pStyle w:val="TAC"/>
            </w:pPr>
            <w:r w:rsidRPr="004C5EF0">
              <w:t>TDLA30-10 Low</w:t>
            </w:r>
          </w:p>
        </w:tc>
        <w:tc>
          <w:tcPr>
            <w:tcW w:w="1176" w:type="dxa"/>
            <w:vAlign w:val="center"/>
          </w:tcPr>
          <w:p w14:paraId="47BB6FF2" w14:textId="77777777" w:rsidR="00A45B3F" w:rsidRPr="004C5EF0" w:rsidRDefault="00A45B3F" w:rsidP="00A45B3F">
            <w:pPr>
              <w:pStyle w:val="TAC"/>
            </w:pPr>
            <w:r w:rsidRPr="004C5EF0">
              <w:t>70 %</w:t>
            </w:r>
          </w:p>
        </w:tc>
        <w:tc>
          <w:tcPr>
            <w:tcW w:w="1373" w:type="dxa"/>
            <w:vAlign w:val="center"/>
          </w:tcPr>
          <w:p w14:paraId="7CC2691B" w14:textId="77777777" w:rsidR="00A45B3F" w:rsidRPr="004C5EF0" w:rsidRDefault="00A45B3F" w:rsidP="00A45B3F">
            <w:pPr>
              <w:pStyle w:val="TAC"/>
            </w:pPr>
            <w:r w:rsidRPr="004C5EF0">
              <w:rPr>
                <w:lang w:eastAsia="zh-CN"/>
              </w:rPr>
              <w:t>G-FR1-A5-14</w:t>
            </w:r>
          </w:p>
        </w:tc>
        <w:tc>
          <w:tcPr>
            <w:tcW w:w="1445" w:type="dxa"/>
          </w:tcPr>
          <w:p w14:paraId="49473AFA" w14:textId="50049524" w:rsidR="00A45B3F" w:rsidRPr="004C5EF0" w:rsidRDefault="00A45B3F" w:rsidP="00A45B3F">
            <w:pPr>
              <w:pStyle w:val="TAC"/>
            </w:pPr>
            <w:r w:rsidRPr="004C5EF0">
              <w:t>pos1</w:t>
            </w:r>
          </w:p>
        </w:tc>
        <w:tc>
          <w:tcPr>
            <w:tcW w:w="848" w:type="dxa"/>
          </w:tcPr>
          <w:p w14:paraId="4CAE6090" w14:textId="06C3EA5E" w:rsidR="00A45B3F" w:rsidRPr="004C5EF0" w:rsidRDefault="00A45B3F" w:rsidP="00A45B3F">
            <w:pPr>
              <w:pStyle w:val="TAC"/>
            </w:pPr>
            <w:r w:rsidRPr="004C5EF0">
              <w:t>[13</w:t>
            </w:r>
            <w:r w:rsidR="00A5201D" w:rsidRPr="004C5EF0">
              <w:t>.3</w:t>
            </w:r>
            <w:r w:rsidRPr="004C5EF0">
              <w:t>]</w:t>
            </w:r>
          </w:p>
        </w:tc>
      </w:tr>
      <w:tr w:rsidR="004C5EF0" w:rsidRPr="004C5EF0" w14:paraId="4089544B" w14:textId="77777777" w:rsidTr="004C5EF0">
        <w:trPr>
          <w:trHeight w:val="105"/>
        </w:trPr>
        <w:tc>
          <w:tcPr>
            <w:tcW w:w="1008" w:type="dxa"/>
            <w:vMerge/>
            <w:vAlign w:val="center"/>
          </w:tcPr>
          <w:p w14:paraId="22FA33A1" w14:textId="77777777" w:rsidR="00A45B3F" w:rsidRPr="004C5EF0" w:rsidRDefault="00A45B3F" w:rsidP="00A45B3F">
            <w:pPr>
              <w:pStyle w:val="TAC"/>
            </w:pPr>
          </w:p>
        </w:tc>
        <w:tc>
          <w:tcPr>
            <w:tcW w:w="1093" w:type="dxa"/>
            <w:vMerge w:val="restart"/>
            <w:vAlign w:val="center"/>
          </w:tcPr>
          <w:p w14:paraId="739B6B38" w14:textId="77777777" w:rsidR="00A45B3F" w:rsidRPr="004C5EF0" w:rsidRDefault="00A45B3F" w:rsidP="00A45B3F">
            <w:pPr>
              <w:pStyle w:val="TAC"/>
            </w:pPr>
            <w:r w:rsidRPr="004C5EF0">
              <w:t>4</w:t>
            </w:r>
          </w:p>
        </w:tc>
        <w:tc>
          <w:tcPr>
            <w:tcW w:w="871" w:type="dxa"/>
            <w:vAlign w:val="center"/>
          </w:tcPr>
          <w:p w14:paraId="2C6D4B57" w14:textId="77777777" w:rsidR="00A45B3F" w:rsidRPr="004C5EF0" w:rsidRDefault="00A45B3F" w:rsidP="00A45B3F">
            <w:pPr>
              <w:pStyle w:val="TAC"/>
            </w:pPr>
            <w:r w:rsidRPr="004C5EF0">
              <w:t>Normal</w:t>
            </w:r>
          </w:p>
        </w:tc>
        <w:tc>
          <w:tcPr>
            <w:tcW w:w="1962" w:type="dxa"/>
            <w:vAlign w:val="center"/>
          </w:tcPr>
          <w:p w14:paraId="77F01627" w14:textId="77777777" w:rsidR="00A45B3F" w:rsidRPr="004C5EF0" w:rsidRDefault="00A45B3F" w:rsidP="00A45B3F">
            <w:pPr>
              <w:pStyle w:val="TAC"/>
            </w:pPr>
            <w:r w:rsidRPr="004C5EF0">
              <w:t>TDLB100-400 Low</w:t>
            </w:r>
          </w:p>
        </w:tc>
        <w:tc>
          <w:tcPr>
            <w:tcW w:w="1176" w:type="dxa"/>
            <w:vAlign w:val="center"/>
          </w:tcPr>
          <w:p w14:paraId="508ED64B" w14:textId="77777777" w:rsidR="00A45B3F" w:rsidRPr="004C5EF0" w:rsidRDefault="00A45B3F" w:rsidP="00A45B3F">
            <w:pPr>
              <w:pStyle w:val="TAC"/>
            </w:pPr>
            <w:r w:rsidRPr="004C5EF0">
              <w:t>70 %</w:t>
            </w:r>
          </w:p>
        </w:tc>
        <w:tc>
          <w:tcPr>
            <w:tcW w:w="1373" w:type="dxa"/>
            <w:vAlign w:val="center"/>
          </w:tcPr>
          <w:p w14:paraId="12BFEC77" w14:textId="77777777" w:rsidR="00A45B3F" w:rsidRPr="004C5EF0" w:rsidRDefault="00A45B3F" w:rsidP="00A45B3F">
            <w:pPr>
              <w:pStyle w:val="TAC"/>
            </w:pPr>
            <w:r w:rsidRPr="004C5EF0">
              <w:rPr>
                <w:lang w:eastAsia="zh-CN"/>
              </w:rPr>
              <w:t>G-FR1-A3-14</w:t>
            </w:r>
          </w:p>
        </w:tc>
        <w:tc>
          <w:tcPr>
            <w:tcW w:w="1445" w:type="dxa"/>
          </w:tcPr>
          <w:p w14:paraId="67DF5650" w14:textId="2502BBF7" w:rsidR="00A45B3F" w:rsidRPr="004C5EF0" w:rsidRDefault="00A45B3F" w:rsidP="00A45B3F">
            <w:pPr>
              <w:pStyle w:val="TAC"/>
            </w:pPr>
            <w:r w:rsidRPr="004C5EF0">
              <w:t>pos1</w:t>
            </w:r>
          </w:p>
        </w:tc>
        <w:tc>
          <w:tcPr>
            <w:tcW w:w="848" w:type="dxa"/>
          </w:tcPr>
          <w:p w14:paraId="7DFF2708" w14:textId="7A3F1A59" w:rsidR="00A45B3F" w:rsidRPr="004C5EF0" w:rsidRDefault="00A45B3F" w:rsidP="00A45B3F">
            <w:pPr>
              <w:pStyle w:val="TAC"/>
            </w:pPr>
            <w:r w:rsidRPr="004C5EF0">
              <w:t>[-5</w:t>
            </w:r>
            <w:r w:rsidR="00A5201D" w:rsidRPr="004C5EF0">
              <w:t>.4</w:t>
            </w:r>
            <w:r w:rsidRPr="004C5EF0">
              <w:t>]</w:t>
            </w:r>
          </w:p>
        </w:tc>
      </w:tr>
      <w:tr w:rsidR="004C5EF0" w:rsidRPr="004C5EF0" w14:paraId="39F5C661" w14:textId="77777777" w:rsidTr="004C5EF0">
        <w:trPr>
          <w:trHeight w:val="105"/>
        </w:trPr>
        <w:tc>
          <w:tcPr>
            <w:tcW w:w="1008" w:type="dxa"/>
            <w:vMerge/>
            <w:vAlign w:val="center"/>
          </w:tcPr>
          <w:p w14:paraId="6F739AC8" w14:textId="77777777" w:rsidR="00A45B3F" w:rsidRPr="004C5EF0" w:rsidRDefault="00A45B3F" w:rsidP="00A45B3F">
            <w:pPr>
              <w:pStyle w:val="TAC"/>
            </w:pPr>
          </w:p>
        </w:tc>
        <w:tc>
          <w:tcPr>
            <w:tcW w:w="1093" w:type="dxa"/>
            <w:vMerge/>
            <w:vAlign w:val="center"/>
          </w:tcPr>
          <w:p w14:paraId="4105ED2E" w14:textId="77777777" w:rsidR="00A45B3F" w:rsidRPr="004C5EF0" w:rsidRDefault="00A45B3F" w:rsidP="00A45B3F">
            <w:pPr>
              <w:pStyle w:val="TAC"/>
            </w:pPr>
          </w:p>
        </w:tc>
        <w:tc>
          <w:tcPr>
            <w:tcW w:w="871" w:type="dxa"/>
            <w:vAlign w:val="center"/>
          </w:tcPr>
          <w:p w14:paraId="1B68E7BD" w14:textId="77777777" w:rsidR="00A45B3F" w:rsidRPr="004C5EF0" w:rsidRDefault="00A45B3F" w:rsidP="00A45B3F">
            <w:pPr>
              <w:pStyle w:val="TAC"/>
            </w:pPr>
            <w:r w:rsidRPr="004C5EF0">
              <w:t>Normal</w:t>
            </w:r>
          </w:p>
        </w:tc>
        <w:tc>
          <w:tcPr>
            <w:tcW w:w="1962" w:type="dxa"/>
            <w:vAlign w:val="center"/>
          </w:tcPr>
          <w:p w14:paraId="228EF1F6" w14:textId="77777777" w:rsidR="00A45B3F" w:rsidRPr="004C5EF0" w:rsidRDefault="00A45B3F" w:rsidP="00A45B3F">
            <w:pPr>
              <w:pStyle w:val="TAC"/>
            </w:pPr>
            <w:r w:rsidRPr="004C5EF0">
              <w:t>TDLC300-100 Low</w:t>
            </w:r>
          </w:p>
        </w:tc>
        <w:tc>
          <w:tcPr>
            <w:tcW w:w="1176" w:type="dxa"/>
            <w:vAlign w:val="center"/>
          </w:tcPr>
          <w:p w14:paraId="60E53BF6" w14:textId="77777777" w:rsidR="00A45B3F" w:rsidRPr="004C5EF0" w:rsidRDefault="00A45B3F" w:rsidP="00A45B3F">
            <w:pPr>
              <w:pStyle w:val="TAC"/>
            </w:pPr>
            <w:r w:rsidRPr="004C5EF0">
              <w:t>70 %</w:t>
            </w:r>
          </w:p>
        </w:tc>
        <w:tc>
          <w:tcPr>
            <w:tcW w:w="1373" w:type="dxa"/>
            <w:vAlign w:val="center"/>
          </w:tcPr>
          <w:p w14:paraId="553A4527" w14:textId="77777777" w:rsidR="00A45B3F" w:rsidRPr="004C5EF0" w:rsidRDefault="00A45B3F" w:rsidP="00A45B3F">
            <w:pPr>
              <w:pStyle w:val="TAC"/>
            </w:pPr>
            <w:r w:rsidRPr="004C5EF0">
              <w:rPr>
                <w:lang w:eastAsia="zh-CN"/>
              </w:rPr>
              <w:t>G-FR1-A4-14</w:t>
            </w:r>
          </w:p>
        </w:tc>
        <w:tc>
          <w:tcPr>
            <w:tcW w:w="1445" w:type="dxa"/>
          </w:tcPr>
          <w:p w14:paraId="377BBB84" w14:textId="61E2BB58" w:rsidR="00A45B3F" w:rsidRPr="004C5EF0" w:rsidRDefault="00A45B3F" w:rsidP="00A45B3F">
            <w:pPr>
              <w:pStyle w:val="TAC"/>
            </w:pPr>
            <w:r w:rsidRPr="004C5EF0">
              <w:t>pos1</w:t>
            </w:r>
          </w:p>
        </w:tc>
        <w:tc>
          <w:tcPr>
            <w:tcW w:w="848" w:type="dxa"/>
          </w:tcPr>
          <w:p w14:paraId="20D58255" w14:textId="19C2388F" w:rsidR="00A45B3F" w:rsidRPr="004C5EF0" w:rsidRDefault="00A45B3F" w:rsidP="00A45B3F">
            <w:pPr>
              <w:pStyle w:val="TAC"/>
            </w:pPr>
            <w:r w:rsidRPr="004C5EF0">
              <w:t>[6</w:t>
            </w:r>
            <w:r w:rsidR="00A5201D" w:rsidRPr="004C5EF0">
              <w:t>.8</w:t>
            </w:r>
            <w:r w:rsidRPr="004C5EF0">
              <w:t>]</w:t>
            </w:r>
          </w:p>
        </w:tc>
      </w:tr>
      <w:tr w:rsidR="004C5EF0" w:rsidRPr="004C5EF0" w14:paraId="147E44EA" w14:textId="77777777" w:rsidTr="004C5EF0">
        <w:trPr>
          <w:trHeight w:val="105"/>
        </w:trPr>
        <w:tc>
          <w:tcPr>
            <w:tcW w:w="1008" w:type="dxa"/>
            <w:vMerge/>
            <w:vAlign w:val="center"/>
          </w:tcPr>
          <w:p w14:paraId="24C8465D" w14:textId="77777777" w:rsidR="00A45B3F" w:rsidRPr="004C5EF0" w:rsidRDefault="00A45B3F" w:rsidP="00A45B3F">
            <w:pPr>
              <w:pStyle w:val="TAC"/>
            </w:pPr>
          </w:p>
        </w:tc>
        <w:tc>
          <w:tcPr>
            <w:tcW w:w="1093" w:type="dxa"/>
            <w:vMerge/>
            <w:vAlign w:val="center"/>
          </w:tcPr>
          <w:p w14:paraId="3240306F" w14:textId="77777777" w:rsidR="00A45B3F" w:rsidRPr="004C5EF0" w:rsidRDefault="00A45B3F" w:rsidP="00A45B3F">
            <w:pPr>
              <w:pStyle w:val="TAC"/>
            </w:pPr>
          </w:p>
        </w:tc>
        <w:tc>
          <w:tcPr>
            <w:tcW w:w="871" w:type="dxa"/>
            <w:vAlign w:val="center"/>
          </w:tcPr>
          <w:p w14:paraId="638ED336" w14:textId="77777777" w:rsidR="00A45B3F" w:rsidRPr="004C5EF0" w:rsidRDefault="00A45B3F" w:rsidP="00A45B3F">
            <w:pPr>
              <w:pStyle w:val="TAC"/>
            </w:pPr>
            <w:r w:rsidRPr="004C5EF0">
              <w:t>Normal</w:t>
            </w:r>
          </w:p>
        </w:tc>
        <w:tc>
          <w:tcPr>
            <w:tcW w:w="1962" w:type="dxa"/>
            <w:vAlign w:val="center"/>
          </w:tcPr>
          <w:p w14:paraId="7949A3FE" w14:textId="77777777" w:rsidR="00A45B3F" w:rsidRPr="004C5EF0" w:rsidRDefault="00A45B3F" w:rsidP="00A45B3F">
            <w:pPr>
              <w:pStyle w:val="TAC"/>
            </w:pPr>
            <w:r w:rsidRPr="004C5EF0">
              <w:t>TDLA30-10 Low</w:t>
            </w:r>
          </w:p>
        </w:tc>
        <w:tc>
          <w:tcPr>
            <w:tcW w:w="1176" w:type="dxa"/>
            <w:vAlign w:val="center"/>
          </w:tcPr>
          <w:p w14:paraId="19253E43" w14:textId="77777777" w:rsidR="00A45B3F" w:rsidRPr="004C5EF0" w:rsidRDefault="00A45B3F" w:rsidP="00A45B3F">
            <w:pPr>
              <w:pStyle w:val="TAC"/>
            </w:pPr>
            <w:r w:rsidRPr="004C5EF0">
              <w:t>70 %</w:t>
            </w:r>
          </w:p>
        </w:tc>
        <w:tc>
          <w:tcPr>
            <w:tcW w:w="1373" w:type="dxa"/>
            <w:vAlign w:val="center"/>
          </w:tcPr>
          <w:p w14:paraId="44D254E6" w14:textId="77777777" w:rsidR="00A45B3F" w:rsidRPr="004C5EF0" w:rsidRDefault="00A45B3F" w:rsidP="00A45B3F">
            <w:pPr>
              <w:pStyle w:val="TAC"/>
            </w:pPr>
            <w:r w:rsidRPr="004C5EF0">
              <w:rPr>
                <w:lang w:eastAsia="zh-CN"/>
              </w:rPr>
              <w:t>G-FR1-A5-14</w:t>
            </w:r>
          </w:p>
        </w:tc>
        <w:tc>
          <w:tcPr>
            <w:tcW w:w="1445" w:type="dxa"/>
          </w:tcPr>
          <w:p w14:paraId="540FDD1C" w14:textId="4B00747B" w:rsidR="00A45B3F" w:rsidRPr="004C5EF0" w:rsidRDefault="00A45B3F" w:rsidP="00A45B3F">
            <w:pPr>
              <w:pStyle w:val="TAC"/>
            </w:pPr>
            <w:r w:rsidRPr="004C5EF0">
              <w:t>pos1</w:t>
            </w:r>
          </w:p>
        </w:tc>
        <w:tc>
          <w:tcPr>
            <w:tcW w:w="848" w:type="dxa"/>
          </w:tcPr>
          <w:p w14:paraId="7FA2680A" w14:textId="6B8164CD" w:rsidR="00A45B3F" w:rsidRPr="004C5EF0" w:rsidRDefault="00A45B3F" w:rsidP="00A45B3F">
            <w:pPr>
              <w:pStyle w:val="TAC"/>
            </w:pPr>
            <w:r w:rsidRPr="004C5EF0">
              <w:t>[9</w:t>
            </w:r>
            <w:r w:rsidR="00A5201D" w:rsidRPr="004C5EF0">
              <w:t>.</w:t>
            </w:r>
            <w:r w:rsidRPr="004C5EF0">
              <w:t>3]</w:t>
            </w:r>
          </w:p>
        </w:tc>
      </w:tr>
      <w:tr w:rsidR="004C5EF0" w:rsidRPr="004C5EF0" w14:paraId="50A451A0" w14:textId="77777777" w:rsidTr="004C5EF0">
        <w:trPr>
          <w:trHeight w:val="105"/>
        </w:trPr>
        <w:tc>
          <w:tcPr>
            <w:tcW w:w="1008" w:type="dxa"/>
            <w:vMerge/>
            <w:vAlign w:val="center"/>
          </w:tcPr>
          <w:p w14:paraId="4B269375" w14:textId="77777777" w:rsidR="00A45B3F" w:rsidRPr="004C5EF0" w:rsidRDefault="00A45B3F" w:rsidP="00A45B3F">
            <w:pPr>
              <w:pStyle w:val="TAC"/>
            </w:pPr>
          </w:p>
        </w:tc>
        <w:tc>
          <w:tcPr>
            <w:tcW w:w="1093" w:type="dxa"/>
            <w:vMerge w:val="restart"/>
            <w:vAlign w:val="center"/>
          </w:tcPr>
          <w:p w14:paraId="21F3D02A" w14:textId="77777777" w:rsidR="00A45B3F" w:rsidRPr="004C5EF0" w:rsidRDefault="00A45B3F" w:rsidP="00A45B3F">
            <w:pPr>
              <w:pStyle w:val="TAC"/>
            </w:pPr>
            <w:r w:rsidRPr="004C5EF0">
              <w:t>8</w:t>
            </w:r>
          </w:p>
        </w:tc>
        <w:tc>
          <w:tcPr>
            <w:tcW w:w="871" w:type="dxa"/>
            <w:vAlign w:val="center"/>
          </w:tcPr>
          <w:p w14:paraId="21859AE0" w14:textId="77777777" w:rsidR="00A45B3F" w:rsidRPr="004C5EF0" w:rsidRDefault="00A45B3F" w:rsidP="00A45B3F">
            <w:pPr>
              <w:pStyle w:val="TAC"/>
            </w:pPr>
            <w:r w:rsidRPr="004C5EF0">
              <w:t>Normal</w:t>
            </w:r>
          </w:p>
        </w:tc>
        <w:tc>
          <w:tcPr>
            <w:tcW w:w="1962" w:type="dxa"/>
            <w:vAlign w:val="center"/>
          </w:tcPr>
          <w:p w14:paraId="1D933F05" w14:textId="77777777" w:rsidR="00A45B3F" w:rsidRPr="004C5EF0" w:rsidRDefault="00A45B3F" w:rsidP="00A45B3F">
            <w:pPr>
              <w:pStyle w:val="TAC"/>
            </w:pPr>
            <w:r w:rsidRPr="004C5EF0">
              <w:t>TDLB100-400 Low</w:t>
            </w:r>
          </w:p>
        </w:tc>
        <w:tc>
          <w:tcPr>
            <w:tcW w:w="1176" w:type="dxa"/>
            <w:vAlign w:val="center"/>
          </w:tcPr>
          <w:p w14:paraId="34E56CC6" w14:textId="77777777" w:rsidR="00A45B3F" w:rsidRPr="004C5EF0" w:rsidRDefault="00A45B3F" w:rsidP="00A45B3F">
            <w:pPr>
              <w:pStyle w:val="TAC"/>
            </w:pPr>
            <w:r w:rsidRPr="004C5EF0">
              <w:t>70 %</w:t>
            </w:r>
          </w:p>
        </w:tc>
        <w:tc>
          <w:tcPr>
            <w:tcW w:w="1373" w:type="dxa"/>
            <w:vAlign w:val="center"/>
          </w:tcPr>
          <w:p w14:paraId="608AA61E" w14:textId="77777777" w:rsidR="00A45B3F" w:rsidRPr="004C5EF0" w:rsidRDefault="00A45B3F" w:rsidP="00A45B3F">
            <w:pPr>
              <w:pStyle w:val="TAC"/>
            </w:pPr>
            <w:r w:rsidRPr="004C5EF0">
              <w:rPr>
                <w:lang w:eastAsia="zh-CN"/>
              </w:rPr>
              <w:t>G-FR1-A3-14</w:t>
            </w:r>
          </w:p>
        </w:tc>
        <w:tc>
          <w:tcPr>
            <w:tcW w:w="1445" w:type="dxa"/>
          </w:tcPr>
          <w:p w14:paraId="4213C3F6" w14:textId="5E050FAC" w:rsidR="00A45B3F" w:rsidRPr="004C5EF0" w:rsidRDefault="00A45B3F" w:rsidP="00A45B3F">
            <w:pPr>
              <w:pStyle w:val="TAC"/>
            </w:pPr>
            <w:r w:rsidRPr="004C5EF0">
              <w:t>pos1</w:t>
            </w:r>
          </w:p>
        </w:tc>
        <w:tc>
          <w:tcPr>
            <w:tcW w:w="848" w:type="dxa"/>
          </w:tcPr>
          <w:p w14:paraId="0B517FE6" w14:textId="0337156D" w:rsidR="00A45B3F" w:rsidRPr="004C5EF0" w:rsidRDefault="00A45B3F" w:rsidP="00A45B3F">
            <w:pPr>
              <w:pStyle w:val="TAC"/>
            </w:pPr>
            <w:r w:rsidRPr="004C5EF0">
              <w:t>[-8</w:t>
            </w:r>
            <w:r w:rsidR="00A5201D" w:rsidRPr="004C5EF0">
              <w:t>.</w:t>
            </w:r>
            <w:r w:rsidRPr="004C5EF0">
              <w:t>4]</w:t>
            </w:r>
          </w:p>
        </w:tc>
      </w:tr>
      <w:tr w:rsidR="004C5EF0" w:rsidRPr="004C5EF0" w14:paraId="36068071" w14:textId="77777777" w:rsidTr="004C5EF0">
        <w:trPr>
          <w:trHeight w:val="105"/>
        </w:trPr>
        <w:tc>
          <w:tcPr>
            <w:tcW w:w="1008" w:type="dxa"/>
            <w:vMerge/>
            <w:vAlign w:val="center"/>
          </w:tcPr>
          <w:p w14:paraId="4ADC545F" w14:textId="77777777" w:rsidR="00A45B3F" w:rsidRPr="004C5EF0" w:rsidRDefault="00A45B3F" w:rsidP="00A45B3F">
            <w:pPr>
              <w:pStyle w:val="TAC"/>
            </w:pPr>
          </w:p>
        </w:tc>
        <w:tc>
          <w:tcPr>
            <w:tcW w:w="1093" w:type="dxa"/>
            <w:vMerge/>
            <w:vAlign w:val="center"/>
          </w:tcPr>
          <w:p w14:paraId="019D93E9" w14:textId="77777777" w:rsidR="00A45B3F" w:rsidRPr="004C5EF0" w:rsidRDefault="00A45B3F" w:rsidP="00A45B3F">
            <w:pPr>
              <w:pStyle w:val="TAC"/>
            </w:pPr>
          </w:p>
        </w:tc>
        <w:tc>
          <w:tcPr>
            <w:tcW w:w="871" w:type="dxa"/>
            <w:vAlign w:val="center"/>
          </w:tcPr>
          <w:p w14:paraId="15400B7E" w14:textId="77777777" w:rsidR="00A45B3F" w:rsidRPr="004C5EF0" w:rsidRDefault="00A45B3F" w:rsidP="00A45B3F">
            <w:pPr>
              <w:pStyle w:val="TAC"/>
            </w:pPr>
            <w:r w:rsidRPr="004C5EF0">
              <w:t>Normal</w:t>
            </w:r>
          </w:p>
        </w:tc>
        <w:tc>
          <w:tcPr>
            <w:tcW w:w="1962" w:type="dxa"/>
            <w:vAlign w:val="center"/>
          </w:tcPr>
          <w:p w14:paraId="55059CF1" w14:textId="77777777" w:rsidR="00A45B3F" w:rsidRPr="004C5EF0" w:rsidRDefault="00A45B3F" w:rsidP="00A45B3F">
            <w:pPr>
              <w:pStyle w:val="TAC"/>
            </w:pPr>
            <w:r w:rsidRPr="004C5EF0">
              <w:t>TDLC300-100 Low</w:t>
            </w:r>
          </w:p>
        </w:tc>
        <w:tc>
          <w:tcPr>
            <w:tcW w:w="1176" w:type="dxa"/>
            <w:vAlign w:val="center"/>
          </w:tcPr>
          <w:p w14:paraId="5362A96C" w14:textId="77777777" w:rsidR="00A45B3F" w:rsidRPr="004C5EF0" w:rsidRDefault="00A45B3F" w:rsidP="00A45B3F">
            <w:pPr>
              <w:pStyle w:val="TAC"/>
            </w:pPr>
            <w:r w:rsidRPr="004C5EF0">
              <w:t>70 %</w:t>
            </w:r>
          </w:p>
        </w:tc>
        <w:tc>
          <w:tcPr>
            <w:tcW w:w="1373" w:type="dxa"/>
            <w:vAlign w:val="center"/>
          </w:tcPr>
          <w:p w14:paraId="0B0A6A8E" w14:textId="77777777" w:rsidR="00A45B3F" w:rsidRPr="004C5EF0" w:rsidRDefault="00A45B3F" w:rsidP="00A45B3F">
            <w:pPr>
              <w:pStyle w:val="TAC"/>
            </w:pPr>
            <w:r w:rsidRPr="004C5EF0">
              <w:rPr>
                <w:lang w:eastAsia="zh-CN"/>
              </w:rPr>
              <w:t>G-FR1-A4-14</w:t>
            </w:r>
          </w:p>
        </w:tc>
        <w:tc>
          <w:tcPr>
            <w:tcW w:w="1445" w:type="dxa"/>
          </w:tcPr>
          <w:p w14:paraId="29A686A7" w14:textId="733DA533" w:rsidR="00A45B3F" w:rsidRPr="004C5EF0" w:rsidRDefault="00A45B3F" w:rsidP="00A45B3F">
            <w:pPr>
              <w:pStyle w:val="TAC"/>
            </w:pPr>
            <w:r w:rsidRPr="004C5EF0">
              <w:t>pos1</w:t>
            </w:r>
          </w:p>
        </w:tc>
        <w:tc>
          <w:tcPr>
            <w:tcW w:w="848" w:type="dxa"/>
          </w:tcPr>
          <w:p w14:paraId="74888FEE" w14:textId="1B1B50E7" w:rsidR="00A45B3F" w:rsidRPr="004C5EF0" w:rsidRDefault="00A45B3F" w:rsidP="00A45B3F">
            <w:pPr>
              <w:pStyle w:val="TAC"/>
            </w:pPr>
            <w:r w:rsidRPr="004C5EF0">
              <w:t>[3</w:t>
            </w:r>
            <w:r w:rsidR="00A5201D" w:rsidRPr="004C5EF0">
              <w:t>.5</w:t>
            </w:r>
            <w:r w:rsidRPr="004C5EF0">
              <w:t>]</w:t>
            </w:r>
          </w:p>
        </w:tc>
      </w:tr>
      <w:tr w:rsidR="004C5EF0" w:rsidRPr="004C5EF0" w14:paraId="544A84F1" w14:textId="77777777" w:rsidTr="004C5EF0">
        <w:trPr>
          <w:trHeight w:val="105"/>
        </w:trPr>
        <w:tc>
          <w:tcPr>
            <w:tcW w:w="1008" w:type="dxa"/>
            <w:vMerge/>
            <w:vAlign w:val="center"/>
          </w:tcPr>
          <w:p w14:paraId="327A46F1" w14:textId="77777777" w:rsidR="00A45B3F" w:rsidRPr="004C5EF0" w:rsidRDefault="00A45B3F" w:rsidP="00A45B3F">
            <w:pPr>
              <w:pStyle w:val="TAC"/>
            </w:pPr>
          </w:p>
        </w:tc>
        <w:tc>
          <w:tcPr>
            <w:tcW w:w="1093" w:type="dxa"/>
            <w:vMerge/>
            <w:vAlign w:val="center"/>
          </w:tcPr>
          <w:p w14:paraId="180067DD" w14:textId="77777777" w:rsidR="00A45B3F" w:rsidRPr="004C5EF0" w:rsidRDefault="00A45B3F" w:rsidP="00A45B3F">
            <w:pPr>
              <w:pStyle w:val="TAC"/>
            </w:pPr>
          </w:p>
        </w:tc>
        <w:tc>
          <w:tcPr>
            <w:tcW w:w="871" w:type="dxa"/>
            <w:vAlign w:val="center"/>
          </w:tcPr>
          <w:p w14:paraId="629D5ABB" w14:textId="77777777" w:rsidR="00A45B3F" w:rsidRPr="004C5EF0" w:rsidRDefault="00A45B3F" w:rsidP="00A45B3F">
            <w:pPr>
              <w:pStyle w:val="TAC"/>
            </w:pPr>
            <w:r w:rsidRPr="004C5EF0">
              <w:t>Normal</w:t>
            </w:r>
          </w:p>
        </w:tc>
        <w:tc>
          <w:tcPr>
            <w:tcW w:w="1962" w:type="dxa"/>
            <w:vAlign w:val="center"/>
          </w:tcPr>
          <w:p w14:paraId="49AEA2C8" w14:textId="77777777" w:rsidR="00A45B3F" w:rsidRPr="004C5EF0" w:rsidRDefault="00A45B3F" w:rsidP="00A45B3F">
            <w:pPr>
              <w:pStyle w:val="TAC"/>
            </w:pPr>
            <w:r w:rsidRPr="004C5EF0">
              <w:t>TDLA30-10 Low</w:t>
            </w:r>
          </w:p>
        </w:tc>
        <w:tc>
          <w:tcPr>
            <w:tcW w:w="1176" w:type="dxa"/>
            <w:vAlign w:val="center"/>
          </w:tcPr>
          <w:p w14:paraId="4BA7AD3F" w14:textId="77777777" w:rsidR="00A45B3F" w:rsidRPr="004C5EF0" w:rsidRDefault="00A45B3F" w:rsidP="00A45B3F">
            <w:pPr>
              <w:pStyle w:val="TAC"/>
            </w:pPr>
            <w:r w:rsidRPr="004C5EF0">
              <w:t>70 %</w:t>
            </w:r>
          </w:p>
        </w:tc>
        <w:tc>
          <w:tcPr>
            <w:tcW w:w="1373" w:type="dxa"/>
            <w:vAlign w:val="center"/>
          </w:tcPr>
          <w:p w14:paraId="7AAE1483" w14:textId="77777777" w:rsidR="00A45B3F" w:rsidRPr="004C5EF0" w:rsidRDefault="00A45B3F" w:rsidP="00A45B3F">
            <w:pPr>
              <w:pStyle w:val="TAC"/>
            </w:pPr>
            <w:r w:rsidRPr="004C5EF0">
              <w:rPr>
                <w:lang w:eastAsia="zh-CN"/>
              </w:rPr>
              <w:t>G-FR1-A5-14</w:t>
            </w:r>
          </w:p>
        </w:tc>
        <w:tc>
          <w:tcPr>
            <w:tcW w:w="1445" w:type="dxa"/>
          </w:tcPr>
          <w:p w14:paraId="0355E280" w14:textId="01FB8118" w:rsidR="00A45B3F" w:rsidRPr="004C5EF0" w:rsidRDefault="00A45B3F" w:rsidP="00A45B3F">
            <w:pPr>
              <w:pStyle w:val="TAC"/>
            </w:pPr>
            <w:r w:rsidRPr="004C5EF0">
              <w:t>pos1</w:t>
            </w:r>
          </w:p>
        </w:tc>
        <w:tc>
          <w:tcPr>
            <w:tcW w:w="848" w:type="dxa"/>
          </w:tcPr>
          <w:p w14:paraId="10DEF430" w14:textId="3984A759" w:rsidR="00A45B3F" w:rsidRPr="004C5EF0" w:rsidRDefault="00A45B3F" w:rsidP="00A45B3F">
            <w:pPr>
              <w:pStyle w:val="TAC"/>
            </w:pPr>
            <w:r w:rsidRPr="004C5EF0">
              <w:t>[</w:t>
            </w:r>
            <w:r w:rsidR="00A5201D" w:rsidRPr="004C5EF0">
              <w:t>6.1</w:t>
            </w:r>
            <w:r w:rsidRPr="004C5EF0">
              <w:t>]</w:t>
            </w:r>
          </w:p>
        </w:tc>
      </w:tr>
      <w:tr w:rsidR="004C5EF0" w:rsidRPr="004C5EF0" w14:paraId="1F4123A6" w14:textId="77777777" w:rsidTr="004C5EF0">
        <w:trPr>
          <w:trHeight w:val="105"/>
        </w:trPr>
        <w:tc>
          <w:tcPr>
            <w:tcW w:w="1008" w:type="dxa"/>
            <w:vMerge w:val="restart"/>
            <w:vAlign w:val="center"/>
          </w:tcPr>
          <w:p w14:paraId="49DAF189" w14:textId="77777777" w:rsidR="00A45B3F" w:rsidRPr="004C5EF0" w:rsidRDefault="00A45B3F" w:rsidP="00A45B3F">
            <w:pPr>
              <w:pStyle w:val="TAC"/>
            </w:pPr>
            <w:r w:rsidRPr="004C5EF0">
              <w:t>2</w:t>
            </w:r>
          </w:p>
        </w:tc>
        <w:tc>
          <w:tcPr>
            <w:tcW w:w="1093" w:type="dxa"/>
            <w:vMerge w:val="restart"/>
            <w:vAlign w:val="center"/>
          </w:tcPr>
          <w:p w14:paraId="6F70E265" w14:textId="77777777" w:rsidR="00A45B3F" w:rsidRPr="004C5EF0" w:rsidRDefault="00A45B3F" w:rsidP="00A45B3F">
            <w:pPr>
              <w:pStyle w:val="TAC"/>
            </w:pPr>
            <w:r w:rsidRPr="004C5EF0">
              <w:t>2</w:t>
            </w:r>
          </w:p>
        </w:tc>
        <w:tc>
          <w:tcPr>
            <w:tcW w:w="871" w:type="dxa"/>
            <w:vAlign w:val="center"/>
          </w:tcPr>
          <w:p w14:paraId="58AA1D6C" w14:textId="77777777" w:rsidR="00A45B3F" w:rsidRPr="004C5EF0" w:rsidRDefault="00A45B3F" w:rsidP="00A45B3F">
            <w:pPr>
              <w:pStyle w:val="TAC"/>
            </w:pPr>
            <w:r w:rsidRPr="004C5EF0">
              <w:t>Normal</w:t>
            </w:r>
          </w:p>
        </w:tc>
        <w:tc>
          <w:tcPr>
            <w:tcW w:w="1962" w:type="dxa"/>
            <w:vAlign w:val="center"/>
          </w:tcPr>
          <w:p w14:paraId="1137A542" w14:textId="77777777" w:rsidR="00A45B3F" w:rsidRPr="004C5EF0" w:rsidRDefault="00A45B3F" w:rsidP="00A45B3F">
            <w:pPr>
              <w:pStyle w:val="TAC"/>
            </w:pPr>
            <w:r w:rsidRPr="004C5EF0">
              <w:t>TDLB100-400 Low</w:t>
            </w:r>
          </w:p>
        </w:tc>
        <w:tc>
          <w:tcPr>
            <w:tcW w:w="1176" w:type="dxa"/>
            <w:vAlign w:val="center"/>
          </w:tcPr>
          <w:p w14:paraId="1ECB9378" w14:textId="77777777" w:rsidR="00A45B3F" w:rsidRPr="004C5EF0" w:rsidRDefault="00A45B3F" w:rsidP="00A45B3F">
            <w:pPr>
              <w:pStyle w:val="TAC"/>
            </w:pPr>
            <w:r w:rsidRPr="004C5EF0">
              <w:t>70 %</w:t>
            </w:r>
          </w:p>
        </w:tc>
        <w:tc>
          <w:tcPr>
            <w:tcW w:w="1373" w:type="dxa"/>
            <w:vAlign w:val="center"/>
          </w:tcPr>
          <w:p w14:paraId="02E528CE" w14:textId="77777777" w:rsidR="00A45B3F" w:rsidRPr="004C5EF0" w:rsidRDefault="00A45B3F" w:rsidP="00A45B3F">
            <w:pPr>
              <w:pStyle w:val="TAC"/>
            </w:pPr>
            <w:r w:rsidRPr="004C5EF0">
              <w:rPr>
                <w:lang w:eastAsia="zh-CN"/>
              </w:rPr>
              <w:t>G-FR1-A3-28</w:t>
            </w:r>
          </w:p>
        </w:tc>
        <w:tc>
          <w:tcPr>
            <w:tcW w:w="1445" w:type="dxa"/>
          </w:tcPr>
          <w:p w14:paraId="2C5B21E2" w14:textId="3114CA8A" w:rsidR="00A45B3F" w:rsidRPr="004C5EF0" w:rsidRDefault="00A45B3F" w:rsidP="00A45B3F">
            <w:pPr>
              <w:pStyle w:val="TAC"/>
            </w:pPr>
            <w:r w:rsidRPr="004C5EF0">
              <w:t>pos1</w:t>
            </w:r>
          </w:p>
        </w:tc>
        <w:tc>
          <w:tcPr>
            <w:tcW w:w="848" w:type="dxa"/>
          </w:tcPr>
          <w:p w14:paraId="3F2F93AD" w14:textId="05AAD55F" w:rsidR="00A45B3F" w:rsidRPr="004C5EF0" w:rsidRDefault="00A45B3F" w:rsidP="00A45B3F">
            <w:pPr>
              <w:pStyle w:val="TAC"/>
            </w:pPr>
            <w:r w:rsidRPr="004C5EF0">
              <w:t>[1</w:t>
            </w:r>
            <w:r w:rsidR="00A5201D" w:rsidRPr="004C5EF0">
              <w:t>.</w:t>
            </w:r>
            <w:r w:rsidRPr="004C5EF0">
              <w:t>9]</w:t>
            </w:r>
          </w:p>
        </w:tc>
      </w:tr>
      <w:tr w:rsidR="004C5EF0" w:rsidRPr="004C5EF0" w14:paraId="4D079434" w14:textId="77777777" w:rsidTr="004C5EF0">
        <w:trPr>
          <w:trHeight w:val="105"/>
        </w:trPr>
        <w:tc>
          <w:tcPr>
            <w:tcW w:w="1008" w:type="dxa"/>
            <w:vMerge/>
            <w:vAlign w:val="center"/>
          </w:tcPr>
          <w:p w14:paraId="21015BF1" w14:textId="77777777" w:rsidR="00A45B3F" w:rsidRPr="004C5EF0" w:rsidRDefault="00A45B3F" w:rsidP="00A45B3F">
            <w:pPr>
              <w:pStyle w:val="TAC"/>
            </w:pPr>
          </w:p>
        </w:tc>
        <w:tc>
          <w:tcPr>
            <w:tcW w:w="1093" w:type="dxa"/>
            <w:vMerge/>
            <w:vAlign w:val="center"/>
          </w:tcPr>
          <w:p w14:paraId="4C30EEB6" w14:textId="77777777" w:rsidR="00A45B3F" w:rsidRPr="004C5EF0" w:rsidRDefault="00A45B3F" w:rsidP="00A45B3F">
            <w:pPr>
              <w:pStyle w:val="TAC"/>
            </w:pPr>
          </w:p>
        </w:tc>
        <w:tc>
          <w:tcPr>
            <w:tcW w:w="871" w:type="dxa"/>
            <w:vAlign w:val="center"/>
          </w:tcPr>
          <w:p w14:paraId="0C42A4DF" w14:textId="77777777" w:rsidR="00A45B3F" w:rsidRPr="004C5EF0" w:rsidRDefault="00A45B3F" w:rsidP="00A45B3F">
            <w:pPr>
              <w:pStyle w:val="TAC"/>
            </w:pPr>
            <w:r w:rsidRPr="004C5EF0">
              <w:t>Normal</w:t>
            </w:r>
          </w:p>
        </w:tc>
        <w:tc>
          <w:tcPr>
            <w:tcW w:w="1962" w:type="dxa"/>
            <w:vAlign w:val="center"/>
          </w:tcPr>
          <w:p w14:paraId="73BBAFF0" w14:textId="77777777" w:rsidR="00A45B3F" w:rsidRPr="004C5EF0" w:rsidRDefault="00A45B3F" w:rsidP="00A45B3F">
            <w:pPr>
              <w:pStyle w:val="TAC"/>
            </w:pPr>
            <w:r w:rsidRPr="004C5EF0">
              <w:t>TDLC300-100 Low</w:t>
            </w:r>
          </w:p>
        </w:tc>
        <w:tc>
          <w:tcPr>
            <w:tcW w:w="1176" w:type="dxa"/>
            <w:vAlign w:val="center"/>
          </w:tcPr>
          <w:p w14:paraId="02597B7C" w14:textId="77777777" w:rsidR="00A45B3F" w:rsidRPr="004C5EF0" w:rsidRDefault="00A45B3F" w:rsidP="00A45B3F">
            <w:pPr>
              <w:pStyle w:val="TAC"/>
            </w:pPr>
            <w:r w:rsidRPr="004C5EF0">
              <w:t>70 %</w:t>
            </w:r>
          </w:p>
        </w:tc>
        <w:tc>
          <w:tcPr>
            <w:tcW w:w="1373" w:type="dxa"/>
            <w:vAlign w:val="center"/>
          </w:tcPr>
          <w:p w14:paraId="3DE2E9BC" w14:textId="77777777" w:rsidR="00A45B3F" w:rsidRPr="004C5EF0" w:rsidRDefault="00A45B3F" w:rsidP="00A45B3F">
            <w:pPr>
              <w:pStyle w:val="TAC"/>
            </w:pPr>
            <w:r w:rsidRPr="004C5EF0">
              <w:rPr>
                <w:lang w:eastAsia="zh-CN"/>
              </w:rPr>
              <w:t>G-FR1-A4-28</w:t>
            </w:r>
          </w:p>
        </w:tc>
        <w:tc>
          <w:tcPr>
            <w:tcW w:w="1445" w:type="dxa"/>
          </w:tcPr>
          <w:p w14:paraId="452DB926" w14:textId="05C84AB3" w:rsidR="00A45B3F" w:rsidRPr="004C5EF0" w:rsidRDefault="00A45B3F" w:rsidP="00A45B3F">
            <w:pPr>
              <w:pStyle w:val="TAC"/>
            </w:pPr>
            <w:r w:rsidRPr="004C5EF0">
              <w:t>pos1</w:t>
            </w:r>
          </w:p>
        </w:tc>
        <w:tc>
          <w:tcPr>
            <w:tcW w:w="848" w:type="dxa"/>
          </w:tcPr>
          <w:p w14:paraId="0624CE36" w14:textId="728F2DB3" w:rsidR="00A45B3F" w:rsidRPr="004C5EF0" w:rsidRDefault="00A45B3F" w:rsidP="00A45B3F">
            <w:pPr>
              <w:pStyle w:val="TAC"/>
            </w:pPr>
            <w:r w:rsidRPr="004C5EF0">
              <w:t>[19</w:t>
            </w:r>
            <w:r w:rsidR="00A5201D" w:rsidRPr="004C5EF0">
              <w:t>.4</w:t>
            </w:r>
            <w:r w:rsidRPr="004C5EF0">
              <w:t>]</w:t>
            </w:r>
          </w:p>
        </w:tc>
      </w:tr>
      <w:tr w:rsidR="004C5EF0" w:rsidRPr="004C5EF0" w14:paraId="5779B2FE" w14:textId="77777777" w:rsidTr="004C5EF0">
        <w:trPr>
          <w:trHeight w:val="105"/>
        </w:trPr>
        <w:tc>
          <w:tcPr>
            <w:tcW w:w="1008" w:type="dxa"/>
            <w:vMerge/>
            <w:vAlign w:val="center"/>
          </w:tcPr>
          <w:p w14:paraId="36CD7DA3" w14:textId="77777777" w:rsidR="00A45B3F" w:rsidRPr="004C5EF0" w:rsidRDefault="00A45B3F" w:rsidP="00A45B3F">
            <w:pPr>
              <w:pStyle w:val="TAC"/>
            </w:pPr>
          </w:p>
        </w:tc>
        <w:tc>
          <w:tcPr>
            <w:tcW w:w="1093" w:type="dxa"/>
            <w:vMerge w:val="restart"/>
            <w:vAlign w:val="center"/>
          </w:tcPr>
          <w:p w14:paraId="04599B87" w14:textId="77777777" w:rsidR="00A45B3F" w:rsidRPr="004C5EF0" w:rsidRDefault="00A45B3F" w:rsidP="00A45B3F">
            <w:pPr>
              <w:pStyle w:val="TAC"/>
            </w:pPr>
            <w:r w:rsidRPr="004C5EF0">
              <w:t>4</w:t>
            </w:r>
          </w:p>
        </w:tc>
        <w:tc>
          <w:tcPr>
            <w:tcW w:w="871" w:type="dxa"/>
            <w:vAlign w:val="center"/>
          </w:tcPr>
          <w:p w14:paraId="7CB03E31" w14:textId="77777777" w:rsidR="00A45B3F" w:rsidRPr="004C5EF0" w:rsidRDefault="00A45B3F" w:rsidP="00A45B3F">
            <w:pPr>
              <w:pStyle w:val="TAC"/>
            </w:pPr>
            <w:r w:rsidRPr="004C5EF0">
              <w:t>Normal</w:t>
            </w:r>
          </w:p>
        </w:tc>
        <w:tc>
          <w:tcPr>
            <w:tcW w:w="1962" w:type="dxa"/>
            <w:vAlign w:val="center"/>
          </w:tcPr>
          <w:p w14:paraId="104EC7D4" w14:textId="77777777" w:rsidR="00A45B3F" w:rsidRPr="004C5EF0" w:rsidRDefault="00A45B3F" w:rsidP="00A45B3F">
            <w:pPr>
              <w:pStyle w:val="TAC"/>
            </w:pPr>
            <w:r w:rsidRPr="004C5EF0">
              <w:t>TDLB100-400 Low</w:t>
            </w:r>
          </w:p>
        </w:tc>
        <w:tc>
          <w:tcPr>
            <w:tcW w:w="1176" w:type="dxa"/>
            <w:vAlign w:val="center"/>
          </w:tcPr>
          <w:p w14:paraId="3954C464" w14:textId="77777777" w:rsidR="00A45B3F" w:rsidRPr="004C5EF0" w:rsidRDefault="00A45B3F" w:rsidP="00A45B3F">
            <w:pPr>
              <w:pStyle w:val="TAC"/>
            </w:pPr>
            <w:r w:rsidRPr="004C5EF0">
              <w:t>70 %</w:t>
            </w:r>
          </w:p>
        </w:tc>
        <w:tc>
          <w:tcPr>
            <w:tcW w:w="1373" w:type="dxa"/>
            <w:vAlign w:val="center"/>
          </w:tcPr>
          <w:p w14:paraId="03FF08E6" w14:textId="77777777" w:rsidR="00A45B3F" w:rsidRPr="004C5EF0" w:rsidRDefault="00A45B3F" w:rsidP="00A45B3F">
            <w:pPr>
              <w:pStyle w:val="TAC"/>
            </w:pPr>
            <w:r w:rsidRPr="004C5EF0">
              <w:rPr>
                <w:lang w:eastAsia="zh-CN"/>
              </w:rPr>
              <w:t>G-FR1-A3-28</w:t>
            </w:r>
          </w:p>
        </w:tc>
        <w:tc>
          <w:tcPr>
            <w:tcW w:w="1445" w:type="dxa"/>
          </w:tcPr>
          <w:p w14:paraId="6A05077D" w14:textId="79D92795" w:rsidR="00A45B3F" w:rsidRPr="004C5EF0" w:rsidRDefault="00A45B3F" w:rsidP="00A45B3F">
            <w:pPr>
              <w:pStyle w:val="TAC"/>
            </w:pPr>
            <w:r w:rsidRPr="004C5EF0">
              <w:t>pos1</w:t>
            </w:r>
          </w:p>
        </w:tc>
        <w:tc>
          <w:tcPr>
            <w:tcW w:w="848" w:type="dxa"/>
          </w:tcPr>
          <w:p w14:paraId="5DFD3F7E" w14:textId="1AD06D33" w:rsidR="00A45B3F" w:rsidRPr="004C5EF0" w:rsidRDefault="00A45B3F" w:rsidP="00A45B3F">
            <w:pPr>
              <w:pStyle w:val="TAC"/>
            </w:pPr>
            <w:r w:rsidRPr="004C5EF0">
              <w:t>[-1</w:t>
            </w:r>
            <w:r w:rsidR="00A5201D" w:rsidRPr="004C5EF0">
              <w:t>.</w:t>
            </w:r>
            <w:r w:rsidRPr="004C5EF0">
              <w:t>8]</w:t>
            </w:r>
          </w:p>
        </w:tc>
      </w:tr>
      <w:tr w:rsidR="004C5EF0" w:rsidRPr="004C5EF0" w14:paraId="6ACB00CD" w14:textId="77777777" w:rsidTr="004C5EF0">
        <w:trPr>
          <w:trHeight w:val="105"/>
        </w:trPr>
        <w:tc>
          <w:tcPr>
            <w:tcW w:w="1008" w:type="dxa"/>
            <w:vMerge/>
            <w:vAlign w:val="center"/>
          </w:tcPr>
          <w:p w14:paraId="72D49B87" w14:textId="77777777" w:rsidR="00A45B3F" w:rsidRPr="004C5EF0" w:rsidRDefault="00A45B3F" w:rsidP="00A45B3F">
            <w:pPr>
              <w:pStyle w:val="TAC"/>
            </w:pPr>
          </w:p>
        </w:tc>
        <w:tc>
          <w:tcPr>
            <w:tcW w:w="1093" w:type="dxa"/>
            <w:vMerge/>
            <w:vAlign w:val="center"/>
          </w:tcPr>
          <w:p w14:paraId="615F8167" w14:textId="77777777" w:rsidR="00A45B3F" w:rsidRPr="004C5EF0" w:rsidRDefault="00A45B3F" w:rsidP="00A45B3F">
            <w:pPr>
              <w:pStyle w:val="TAC"/>
            </w:pPr>
          </w:p>
        </w:tc>
        <w:tc>
          <w:tcPr>
            <w:tcW w:w="871" w:type="dxa"/>
            <w:vAlign w:val="center"/>
          </w:tcPr>
          <w:p w14:paraId="27F433E5" w14:textId="77777777" w:rsidR="00A45B3F" w:rsidRPr="004C5EF0" w:rsidRDefault="00A45B3F" w:rsidP="00A45B3F">
            <w:pPr>
              <w:pStyle w:val="TAC"/>
            </w:pPr>
            <w:r w:rsidRPr="004C5EF0">
              <w:t>Normal</w:t>
            </w:r>
          </w:p>
        </w:tc>
        <w:tc>
          <w:tcPr>
            <w:tcW w:w="1962" w:type="dxa"/>
            <w:vAlign w:val="center"/>
          </w:tcPr>
          <w:p w14:paraId="5E77AC1C" w14:textId="77777777" w:rsidR="00A45B3F" w:rsidRPr="004C5EF0" w:rsidRDefault="00A45B3F" w:rsidP="00A45B3F">
            <w:pPr>
              <w:pStyle w:val="TAC"/>
            </w:pPr>
            <w:r w:rsidRPr="004C5EF0">
              <w:t>TDLC300-100 Low</w:t>
            </w:r>
          </w:p>
        </w:tc>
        <w:tc>
          <w:tcPr>
            <w:tcW w:w="1176" w:type="dxa"/>
            <w:vAlign w:val="center"/>
          </w:tcPr>
          <w:p w14:paraId="301298CC" w14:textId="77777777" w:rsidR="00A45B3F" w:rsidRPr="004C5EF0" w:rsidRDefault="00A45B3F" w:rsidP="00A45B3F">
            <w:pPr>
              <w:pStyle w:val="TAC"/>
            </w:pPr>
            <w:r w:rsidRPr="004C5EF0">
              <w:t>70 %</w:t>
            </w:r>
          </w:p>
        </w:tc>
        <w:tc>
          <w:tcPr>
            <w:tcW w:w="1373" w:type="dxa"/>
            <w:vAlign w:val="center"/>
          </w:tcPr>
          <w:p w14:paraId="547C8FCB" w14:textId="77777777" w:rsidR="00A45B3F" w:rsidRPr="004C5EF0" w:rsidRDefault="00A45B3F" w:rsidP="00A45B3F">
            <w:pPr>
              <w:pStyle w:val="TAC"/>
            </w:pPr>
            <w:r w:rsidRPr="004C5EF0">
              <w:rPr>
                <w:lang w:eastAsia="zh-CN"/>
              </w:rPr>
              <w:t>G-FR1-A4-28</w:t>
            </w:r>
          </w:p>
        </w:tc>
        <w:tc>
          <w:tcPr>
            <w:tcW w:w="1445" w:type="dxa"/>
          </w:tcPr>
          <w:p w14:paraId="49A535BD" w14:textId="48FA10EC" w:rsidR="00A45B3F" w:rsidRPr="004C5EF0" w:rsidRDefault="00A45B3F" w:rsidP="00A45B3F">
            <w:pPr>
              <w:pStyle w:val="TAC"/>
            </w:pPr>
            <w:r w:rsidRPr="004C5EF0">
              <w:t>pos1</w:t>
            </w:r>
          </w:p>
        </w:tc>
        <w:tc>
          <w:tcPr>
            <w:tcW w:w="848" w:type="dxa"/>
          </w:tcPr>
          <w:p w14:paraId="620B6914" w14:textId="7EEBB914" w:rsidR="00A45B3F" w:rsidRPr="004C5EF0" w:rsidRDefault="00A45B3F" w:rsidP="00A45B3F">
            <w:pPr>
              <w:pStyle w:val="TAC"/>
            </w:pPr>
            <w:r w:rsidRPr="004C5EF0">
              <w:t>[12</w:t>
            </w:r>
            <w:r w:rsidR="00A5201D" w:rsidRPr="004C5EF0">
              <w:t>.1</w:t>
            </w:r>
            <w:r w:rsidRPr="004C5EF0">
              <w:t>]</w:t>
            </w:r>
          </w:p>
        </w:tc>
      </w:tr>
      <w:tr w:rsidR="004C5EF0" w:rsidRPr="004C5EF0" w14:paraId="7D934A8F" w14:textId="77777777" w:rsidTr="004C5EF0">
        <w:trPr>
          <w:trHeight w:val="105"/>
        </w:trPr>
        <w:tc>
          <w:tcPr>
            <w:tcW w:w="1008" w:type="dxa"/>
            <w:vMerge/>
            <w:vAlign w:val="center"/>
          </w:tcPr>
          <w:p w14:paraId="08EA9ED4" w14:textId="77777777" w:rsidR="00A45B3F" w:rsidRPr="004C5EF0" w:rsidRDefault="00A45B3F" w:rsidP="00A45B3F">
            <w:pPr>
              <w:pStyle w:val="TAC"/>
            </w:pPr>
          </w:p>
        </w:tc>
        <w:tc>
          <w:tcPr>
            <w:tcW w:w="1093" w:type="dxa"/>
            <w:vMerge w:val="restart"/>
            <w:vAlign w:val="center"/>
          </w:tcPr>
          <w:p w14:paraId="2BDBE34A" w14:textId="77777777" w:rsidR="00A45B3F" w:rsidRPr="004C5EF0" w:rsidRDefault="00A45B3F" w:rsidP="00A45B3F">
            <w:pPr>
              <w:pStyle w:val="TAC"/>
            </w:pPr>
            <w:r w:rsidRPr="004C5EF0">
              <w:t>8</w:t>
            </w:r>
          </w:p>
        </w:tc>
        <w:tc>
          <w:tcPr>
            <w:tcW w:w="871" w:type="dxa"/>
            <w:vAlign w:val="center"/>
          </w:tcPr>
          <w:p w14:paraId="2DAB512B" w14:textId="77777777" w:rsidR="00A45B3F" w:rsidRPr="004C5EF0" w:rsidRDefault="00A45B3F" w:rsidP="00A45B3F">
            <w:pPr>
              <w:pStyle w:val="TAC"/>
            </w:pPr>
            <w:r w:rsidRPr="004C5EF0">
              <w:t>Normal</w:t>
            </w:r>
          </w:p>
        </w:tc>
        <w:tc>
          <w:tcPr>
            <w:tcW w:w="1962" w:type="dxa"/>
            <w:vAlign w:val="center"/>
          </w:tcPr>
          <w:p w14:paraId="2055BCCF" w14:textId="77777777" w:rsidR="00A45B3F" w:rsidRPr="004C5EF0" w:rsidRDefault="00A45B3F" w:rsidP="00A45B3F">
            <w:pPr>
              <w:pStyle w:val="TAC"/>
            </w:pPr>
            <w:r w:rsidRPr="004C5EF0">
              <w:t>TDLB100-400 Low</w:t>
            </w:r>
          </w:p>
        </w:tc>
        <w:tc>
          <w:tcPr>
            <w:tcW w:w="1176" w:type="dxa"/>
            <w:vAlign w:val="center"/>
          </w:tcPr>
          <w:p w14:paraId="1439110B" w14:textId="77777777" w:rsidR="00A45B3F" w:rsidRPr="004C5EF0" w:rsidRDefault="00A45B3F" w:rsidP="00A45B3F">
            <w:pPr>
              <w:pStyle w:val="TAC"/>
            </w:pPr>
            <w:r w:rsidRPr="004C5EF0">
              <w:t>70 %</w:t>
            </w:r>
          </w:p>
        </w:tc>
        <w:tc>
          <w:tcPr>
            <w:tcW w:w="1373" w:type="dxa"/>
            <w:vAlign w:val="center"/>
          </w:tcPr>
          <w:p w14:paraId="6C4F7D2E" w14:textId="77777777" w:rsidR="00A45B3F" w:rsidRPr="004C5EF0" w:rsidRDefault="00A45B3F" w:rsidP="00A45B3F">
            <w:pPr>
              <w:pStyle w:val="TAC"/>
            </w:pPr>
            <w:r w:rsidRPr="004C5EF0">
              <w:rPr>
                <w:lang w:eastAsia="zh-CN"/>
              </w:rPr>
              <w:t>G-FR1-A3-28</w:t>
            </w:r>
          </w:p>
        </w:tc>
        <w:tc>
          <w:tcPr>
            <w:tcW w:w="1445" w:type="dxa"/>
          </w:tcPr>
          <w:p w14:paraId="408231AA" w14:textId="34282F00" w:rsidR="00A45B3F" w:rsidRPr="004C5EF0" w:rsidRDefault="00A45B3F" w:rsidP="00A45B3F">
            <w:pPr>
              <w:pStyle w:val="TAC"/>
            </w:pPr>
            <w:r w:rsidRPr="004C5EF0">
              <w:t>pos1</w:t>
            </w:r>
          </w:p>
        </w:tc>
        <w:tc>
          <w:tcPr>
            <w:tcW w:w="848" w:type="dxa"/>
          </w:tcPr>
          <w:p w14:paraId="5DB82C95" w14:textId="54C7D3F9" w:rsidR="00A45B3F" w:rsidRPr="004C5EF0" w:rsidRDefault="00A45B3F" w:rsidP="00A45B3F">
            <w:pPr>
              <w:pStyle w:val="TAC"/>
            </w:pPr>
            <w:r w:rsidRPr="004C5EF0">
              <w:t>[-4</w:t>
            </w:r>
            <w:r w:rsidR="00A5201D" w:rsidRPr="004C5EF0">
              <w:t>.</w:t>
            </w:r>
            <w:ins w:id="845" w:author="R4-1910076" w:date="2019-09-03T02:05:00Z">
              <w:r w:rsidR="00F7640D">
                <w:t>8</w:t>
              </w:r>
            </w:ins>
            <w:del w:id="846" w:author="R4-1910076" w:date="2019-09-03T02:05:00Z">
              <w:r w:rsidR="00A5201D" w:rsidRPr="004C5EF0" w:rsidDel="00F7640D">
                <w:delText>9</w:delText>
              </w:r>
            </w:del>
            <w:r w:rsidRPr="004C5EF0">
              <w:t>]</w:t>
            </w:r>
          </w:p>
        </w:tc>
      </w:tr>
      <w:tr w:rsidR="004C5EF0" w:rsidRPr="004C5EF0" w14:paraId="19193280" w14:textId="77777777" w:rsidTr="004C5EF0">
        <w:trPr>
          <w:trHeight w:val="105"/>
        </w:trPr>
        <w:tc>
          <w:tcPr>
            <w:tcW w:w="1008" w:type="dxa"/>
            <w:vMerge/>
            <w:vAlign w:val="center"/>
          </w:tcPr>
          <w:p w14:paraId="16A04883" w14:textId="77777777" w:rsidR="00A45B3F" w:rsidRPr="004C5EF0" w:rsidRDefault="00A45B3F" w:rsidP="00A45B3F">
            <w:pPr>
              <w:pStyle w:val="TAC"/>
            </w:pPr>
          </w:p>
        </w:tc>
        <w:tc>
          <w:tcPr>
            <w:tcW w:w="1093" w:type="dxa"/>
            <w:vMerge/>
            <w:vAlign w:val="center"/>
          </w:tcPr>
          <w:p w14:paraId="1E0A871C" w14:textId="77777777" w:rsidR="00A45B3F" w:rsidRPr="004C5EF0" w:rsidRDefault="00A45B3F" w:rsidP="00A45B3F">
            <w:pPr>
              <w:pStyle w:val="TAC"/>
            </w:pPr>
          </w:p>
        </w:tc>
        <w:tc>
          <w:tcPr>
            <w:tcW w:w="871" w:type="dxa"/>
            <w:vAlign w:val="center"/>
          </w:tcPr>
          <w:p w14:paraId="14EDF585" w14:textId="77777777" w:rsidR="00A45B3F" w:rsidRPr="004C5EF0" w:rsidRDefault="00A45B3F" w:rsidP="00A45B3F">
            <w:pPr>
              <w:pStyle w:val="TAC"/>
            </w:pPr>
            <w:r w:rsidRPr="004C5EF0">
              <w:t>Normal</w:t>
            </w:r>
          </w:p>
        </w:tc>
        <w:tc>
          <w:tcPr>
            <w:tcW w:w="1962" w:type="dxa"/>
            <w:vAlign w:val="center"/>
          </w:tcPr>
          <w:p w14:paraId="07F0B993" w14:textId="77777777" w:rsidR="00A45B3F" w:rsidRPr="004C5EF0" w:rsidRDefault="00A45B3F" w:rsidP="00A45B3F">
            <w:pPr>
              <w:pStyle w:val="TAC"/>
            </w:pPr>
            <w:r w:rsidRPr="004C5EF0">
              <w:t>TDLC300-100 Low</w:t>
            </w:r>
          </w:p>
        </w:tc>
        <w:tc>
          <w:tcPr>
            <w:tcW w:w="1176" w:type="dxa"/>
            <w:vAlign w:val="center"/>
          </w:tcPr>
          <w:p w14:paraId="390BF01B" w14:textId="77777777" w:rsidR="00A45B3F" w:rsidRPr="004C5EF0" w:rsidRDefault="00A45B3F" w:rsidP="00A45B3F">
            <w:pPr>
              <w:pStyle w:val="TAC"/>
            </w:pPr>
            <w:r w:rsidRPr="004C5EF0">
              <w:t>70 %</w:t>
            </w:r>
          </w:p>
        </w:tc>
        <w:tc>
          <w:tcPr>
            <w:tcW w:w="1373" w:type="dxa"/>
            <w:vAlign w:val="center"/>
          </w:tcPr>
          <w:p w14:paraId="1A06FC06" w14:textId="77777777" w:rsidR="00A45B3F" w:rsidRPr="004C5EF0" w:rsidRDefault="00A45B3F" w:rsidP="00A45B3F">
            <w:pPr>
              <w:pStyle w:val="TAC"/>
            </w:pPr>
            <w:r w:rsidRPr="004C5EF0">
              <w:rPr>
                <w:lang w:eastAsia="zh-CN"/>
              </w:rPr>
              <w:t>G-FR1-A4-28</w:t>
            </w:r>
          </w:p>
        </w:tc>
        <w:tc>
          <w:tcPr>
            <w:tcW w:w="1445" w:type="dxa"/>
          </w:tcPr>
          <w:p w14:paraId="18FF3F35" w14:textId="0EA5F6ED" w:rsidR="00A45B3F" w:rsidRPr="004C5EF0" w:rsidRDefault="00A45B3F" w:rsidP="00A45B3F">
            <w:pPr>
              <w:pStyle w:val="TAC"/>
            </w:pPr>
            <w:r w:rsidRPr="004C5EF0">
              <w:t>pos1</w:t>
            </w:r>
          </w:p>
        </w:tc>
        <w:tc>
          <w:tcPr>
            <w:tcW w:w="848" w:type="dxa"/>
          </w:tcPr>
          <w:p w14:paraId="1328A39B" w14:textId="0FFEA324" w:rsidR="00A45B3F" w:rsidRPr="004C5EF0" w:rsidRDefault="00A45B3F" w:rsidP="00A45B3F">
            <w:pPr>
              <w:pStyle w:val="TAC"/>
            </w:pPr>
            <w:r w:rsidRPr="004C5EF0">
              <w:t>[7</w:t>
            </w:r>
            <w:r w:rsidR="00A5201D" w:rsidRPr="004C5EF0">
              <w:t>.</w:t>
            </w:r>
            <w:r w:rsidRPr="004C5EF0">
              <w:t>5]</w:t>
            </w:r>
          </w:p>
        </w:tc>
      </w:tr>
    </w:tbl>
    <w:p w14:paraId="76B30D06" w14:textId="77777777" w:rsidR="000030DA" w:rsidRPr="004C5EF0" w:rsidRDefault="000030DA" w:rsidP="000030DA">
      <w:pPr>
        <w:rPr>
          <w:rFonts w:eastAsia="Malgun Gothic"/>
        </w:rPr>
      </w:pPr>
    </w:p>
    <w:p w14:paraId="4E0785AE" w14:textId="77777777" w:rsidR="000030DA" w:rsidRPr="004C5EF0" w:rsidRDefault="000030DA" w:rsidP="000030DA">
      <w:pPr>
        <w:pStyle w:val="TH"/>
        <w:rPr>
          <w:rFonts w:eastAsia="Malgun Gothic"/>
          <w:lang w:eastAsia="zh-CN"/>
        </w:rPr>
      </w:pPr>
      <w:r w:rsidRPr="004C5EF0">
        <w:rPr>
          <w:rFonts w:eastAsia="Malgun Gothic"/>
        </w:rPr>
        <w:lastRenderedPageBreak/>
        <w:t>Table 8.2.1.5-8: Test requirements for PUSCH, Type B, 5 MHz channel bandwidth</w:t>
      </w:r>
      <w:r w:rsidRPr="004C5EF0">
        <w:rPr>
          <w:rFonts w:eastAsia="Malgun Gothic"/>
          <w:lang w:eastAsia="zh-CN"/>
        </w:rPr>
        <w:t>, 15 kHz SCS</w:t>
      </w:r>
    </w:p>
    <w:tbl>
      <w:tblPr>
        <w:tblStyle w:val="TableGrid76"/>
        <w:tblW w:w="9777" w:type="dxa"/>
        <w:tblLook w:val="04A0" w:firstRow="1" w:lastRow="0" w:firstColumn="1" w:lastColumn="0" w:noHBand="0" w:noVBand="1"/>
      </w:tblPr>
      <w:tblGrid>
        <w:gridCol w:w="1007"/>
        <w:gridCol w:w="1093"/>
        <w:gridCol w:w="867"/>
        <w:gridCol w:w="1966"/>
        <w:gridCol w:w="1176"/>
        <w:gridCol w:w="1402"/>
        <w:gridCol w:w="1417"/>
        <w:gridCol w:w="849"/>
      </w:tblGrid>
      <w:tr w:rsidR="004C5EF0" w:rsidRPr="004C5EF0" w14:paraId="32BAB8B0" w14:textId="77777777" w:rsidTr="000030DA">
        <w:tc>
          <w:tcPr>
            <w:tcW w:w="1007" w:type="dxa"/>
          </w:tcPr>
          <w:p w14:paraId="11A050A3"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4E422A52" w14:textId="77777777" w:rsidR="000030DA" w:rsidRPr="004C5EF0" w:rsidRDefault="000030DA" w:rsidP="000030DA">
            <w:pPr>
              <w:pStyle w:val="TAH"/>
            </w:pPr>
            <w:r w:rsidRPr="004C5EF0">
              <w:t>Number of RX antennas</w:t>
            </w:r>
          </w:p>
        </w:tc>
        <w:tc>
          <w:tcPr>
            <w:tcW w:w="867" w:type="dxa"/>
          </w:tcPr>
          <w:p w14:paraId="5B5E72F7" w14:textId="77777777" w:rsidR="000030DA" w:rsidRPr="004C5EF0" w:rsidRDefault="000030DA" w:rsidP="000030DA">
            <w:pPr>
              <w:pStyle w:val="TAH"/>
            </w:pPr>
            <w:r w:rsidRPr="004C5EF0">
              <w:t>Cyclic prefix</w:t>
            </w:r>
          </w:p>
        </w:tc>
        <w:tc>
          <w:tcPr>
            <w:tcW w:w="1966" w:type="dxa"/>
          </w:tcPr>
          <w:p w14:paraId="516D4C24" w14:textId="63BB3FF0"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90ED5D2" w14:textId="77777777" w:rsidR="000030DA" w:rsidRPr="004C5EF0" w:rsidRDefault="000030DA" w:rsidP="000030DA">
            <w:pPr>
              <w:pStyle w:val="TAH"/>
            </w:pPr>
            <w:r w:rsidRPr="004C5EF0">
              <w:t>Fraction of maximum throughput</w:t>
            </w:r>
          </w:p>
        </w:tc>
        <w:tc>
          <w:tcPr>
            <w:tcW w:w="1402" w:type="dxa"/>
          </w:tcPr>
          <w:p w14:paraId="792DC3D5" w14:textId="486E15AC" w:rsidR="000030DA" w:rsidRPr="004C5EF0" w:rsidRDefault="000030DA" w:rsidP="000030DA">
            <w:pPr>
              <w:pStyle w:val="TAH"/>
            </w:pPr>
            <w:r w:rsidRPr="004C5EF0">
              <w:t>FRC</w:t>
            </w:r>
            <w:r w:rsidRPr="004C5EF0">
              <w:br/>
              <w:t>(annex A)</w:t>
            </w:r>
          </w:p>
        </w:tc>
        <w:tc>
          <w:tcPr>
            <w:tcW w:w="1417" w:type="dxa"/>
          </w:tcPr>
          <w:p w14:paraId="6BBECDD1" w14:textId="36C542AB" w:rsidR="000030DA" w:rsidRPr="004C5EF0" w:rsidRDefault="00A45B3F" w:rsidP="000030DA">
            <w:pPr>
              <w:pStyle w:val="TAH"/>
            </w:pPr>
            <w:r w:rsidRPr="004C5EF0">
              <w:t>Additional DM-RS position</w:t>
            </w:r>
          </w:p>
        </w:tc>
        <w:tc>
          <w:tcPr>
            <w:tcW w:w="849" w:type="dxa"/>
          </w:tcPr>
          <w:p w14:paraId="11EACC7B" w14:textId="77777777" w:rsidR="000030DA" w:rsidRPr="004C5EF0" w:rsidRDefault="000030DA" w:rsidP="000030DA">
            <w:pPr>
              <w:pStyle w:val="TAH"/>
            </w:pPr>
            <w:r w:rsidRPr="004C5EF0">
              <w:t>SNR</w:t>
            </w:r>
          </w:p>
          <w:p w14:paraId="77B34067" w14:textId="77777777" w:rsidR="000030DA" w:rsidRPr="004C5EF0" w:rsidRDefault="000030DA" w:rsidP="000030DA">
            <w:pPr>
              <w:pStyle w:val="TAH"/>
            </w:pPr>
            <w:r w:rsidRPr="004C5EF0">
              <w:t>(dB)</w:t>
            </w:r>
          </w:p>
        </w:tc>
      </w:tr>
      <w:tr w:rsidR="004C5EF0" w:rsidRPr="004C5EF0" w14:paraId="6BD732C7" w14:textId="77777777" w:rsidTr="004C5EF0">
        <w:trPr>
          <w:trHeight w:val="105"/>
        </w:trPr>
        <w:tc>
          <w:tcPr>
            <w:tcW w:w="1007" w:type="dxa"/>
            <w:vMerge w:val="restart"/>
            <w:vAlign w:val="center"/>
          </w:tcPr>
          <w:p w14:paraId="404C08C9" w14:textId="77777777" w:rsidR="00A45B3F" w:rsidRPr="004C5EF0" w:rsidRDefault="00A45B3F" w:rsidP="00A45B3F">
            <w:pPr>
              <w:pStyle w:val="TAC"/>
            </w:pPr>
            <w:r w:rsidRPr="004C5EF0">
              <w:t>1</w:t>
            </w:r>
          </w:p>
        </w:tc>
        <w:tc>
          <w:tcPr>
            <w:tcW w:w="1093" w:type="dxa"/>
            <w:vMerge w:val="restart"/>
            <w:vAlign w:val="center"/>
          </w:tcPr>
          <w:p w14:paraId="3FF9E07C" w14:textId="77777777" w:rsidR="00A45B3F" w:rsidRPr="004C5EF0" w:rsidRDefault="00A45B3F" w:rsidP="00A45B3F">
            <w:pPr>
              <w:pStyle w:val="TAC"/>
            </w:pPr>
            <w:r w:rsidRPr="004C5EF0">
              <w:t>2</w:t>
            </w:r>
          </w:p>
        </w:tc>
        <w:tc>
          <w:tcPr>
            <w:tcW w:w="867" w:type="dxa"/>
            <w:vAlign w:val="center"/>
          </w:tcPr>
          <w:p w14:paraId="7025CA3D" w14:textId="77777777" w:rsidR="00A45B3F" w:rsidRPr="004C5EF0" w:rsidRDefault="00A45B3F" w:rsidP="00A45B3F">
            <w:pPr>
              <w:pStyle w:val="TAC"/>
              <w:rPr>
                <w:rFonts w:cs="Arial"/>
              </w:rPr>
            </w:pPr>
            <w:r w:rsidRPr="004C5EF0">
              <w:rPr>
                <w:rFonts w:cs="Arial"/>
              </w:rPr>
              <w:t>Normal</w:t>
            </w:r>
          </w:p>
        </w:tc>
        <w:tc>
          <w:tcPr>
            <w:tcW w:w="1966" w:type="dxa"/>
            <w:vAlign w:val="center"/>
          </w:tcPr>
          <w:p w14:paraId="74CC7427" w14:textId="77777777" w:rsidR="00A45B3F" w:rsidRPr="004C5EF0" w:rsidRDefault="00A45B3F" w:rsidP="00A45B3F">
            <w:pPr>
              <w:pStyle w:val="TAC"/>
            </w:pPr>
            <w:r w:rsidRPr="004C5EF0">
              <w:t>TDLB100-400 Low</w:t>
            </w:r>
          </w:p>
        </w:tc>
        <w:tc>
          <w:tcPr>
            <w:tcW w:w="1176" w:type="dxa"/>
            <w:vAlign w:val="center"/>
          </w:tcPr>
          <w:p w14:paraId="6290EEE2" w14:textId="77777777" w:rsidR="00A45B3F" w:rsidRPr="004C5EF0" w:rsidRDefault="00A45B3F" w:rsidP="00A45B3F">
            <w:pPr>
              <w:pStyle w:val="TAC"/>
            </w:pPr>
            <w:r w:rsidRPr="004C5EF0">
              <w:t>70 %</w:t>
            </w:r>
          </w:p>
        </w:tc>
        <w:tc>
          <w:tcPr>
            <w:tcW w:w="1402" w:type="dxa"/>
            <w:vAlign w:val="center"/>
          </w:tcPr>
          <w:p w14:paraId="6D293189" w14:textId="77777777" w:rsidR="00A45B3F" w:rsidRPr="004C5EF0" w:rsidRDefault="00A45B3F" w:rsidP="00A45B3F">
            <w:pPr>
              <w:pStyle w:val="TAC"/>
            </w:pPr>
            <w:r w:rsidRPr="004C5EF0">
              <w:t>G-FR1-A3-8</w:t>
            </w:r>
          </w:p>
        </w:tc>
        <w:tc>
          <w:tcPr>
            <w:tcW w:w="1417" w:type="dxa"/>
          </w:tcPr>
          <w:p w14:paraId="605E4203" w14:textId="489B6280" w:rsidR="00A45B3F" w:rsidRPr="004C5EF0" w:rsidRDefault="00A45B3F" w:rsidP="00A45B3F">
            <w:pPr>
              <w:pStyle w:val="TAC"/>
            </w:pPr>
            <w:r w:rsidRPr="004C5EF0">
              <w:t>pos1</w:t>
            </w:r>
          </w:p>
        </w:tc>
        <w:tc>
          <w:tcPr>
            <w:tcW w:w="849" w:type="dxa"/>
          </w:tcPr>
          <w:p w14:paraId="1B176700" w14:textId="456D2D0D" w:rsidR="00A45B3F" w:rsidRPr="004C5EF0" w:rsidRDefault="00A45B3F" w:rsidP="00A5201D">
            <w:pPr>
              <w:pStyle w:val="TAC"/>
            </w:pPr>
            <w:r w:rsidRPr="004C5EF0">
              <w:t>[-</w:t>
            </w:r>
            <w:r w:rsidR="00A5201D" w:rsidRPr="004C5EF0">
              <w:t>2.</w:t>
            </w:r>
            <w:ins w:id="847" w:author="R4-1910076" w:date="2019-09-03T02:06:00Z">
              <w:r w:rsidR="00F7640D">
                <w:t>0</w:t>
              </w:r>
            </w:ins>
            <w:del w:id="848" w:author="R4-1910076" w:date="2019-09-03T02:06:00Z">
              <w:r w:rsidR="00A5201D" w:rsidRPr="004C5EF0" w:rsidDel="00F7640D">
                <w:delText>4</w:delText>
              </w:r>
            </w:del>
            <w:r w:rsidRPr="004C5EF0">
              <w:t>]</w:t>
            </w:r>
          </w:p>
        </w:tc>
      </w:tr>
      <w:tr w:rsidR="004C5EF0" w:rsidRPr="004C5EF0" w14:paraId="25BBC802" w14:textId="77777777" w:rsidTr="004C5EF0">
        <w:trPr>
          <w:trHeight w:val="105"/>
        </w:trPr>
        <w:tc>
          <w:tcPr>
            <w:tcW w:w="1007" w:type="dxa"/>
            <w:vMerge/>
            <w:vAlign w:val="center"/>
          </w:tcPr>
          <w:p w14:paraId="39C3FCF2" w14:textId="77777777" w:rsidR="00A45B3F" w:rsidRPr="004C5EF0" w:rsidRDefault="00A45B3F" w:rsidP="00A45B3F">
            <w:pPr>
              <w:pStyle w:val="TAC"/>
            </w:pPr>
          </w:p>
        </w:tc>
        <w:tc>
          <w:tcPr>
            <w:tcW w:w="1093" w:type="dxa"/>
            <w:vMerge/>
            <w:vAlign w:val="center"/>
          </w:tcPr>
          <w:p w14:paraId="2ECBA51C" w14:textId="77777777" w:rsidR="00A45B3F" w:rsidRPr="004C5EF0" w:rsidRDefault="00A45B3F" w:rsidP="00A45B3F">
            <w:pPr>
              <w:pStyle w:val="TAC"/>
            </w:pPr>
          </w:p>
        </w:tc>
        <w:tc>
          <w:tcPr>
            <w:tcW w:w="867" w:type="dxa"/>
            <w:vAlign w:val="center"/>
          </w:tcPr>
          <w:p w14:paraId="5589EACD" w14:textId="77777777" w:rsidR="00A45B3F" w:rsidRPr="004C5EF0" w:rsidRDefault="00A45B3F" w:rsidP="00A45B3F">
            <w:pPr>
              <w:pStyle w:val="TAC"/>
              <w:rPr>
                <w:rFonts w:cs="Arial"/>
              </w:rPr>
            </w:pPr>
            <w:r w:rsidRPr="004C5EF0">
              <w:rPr>
                <w:rFonts w:cs="Arial"/>
              </w:rPr>
              <w:t>Normal</w:t>
            </w:r>
          </w:p>
        </w:tc>
        <w:tc>
          <w:tcPr>
            <w:tcW w:w="1966" w:type="dxa"/>
            <w:vAlign w:val="center"/>
          </w:tcPr>
          <w:p w14:paraId="2701AD31" w14:textId="77777777" w:rsidR="00A45B3F" w:rsidRPr="004C5EF0" w:rsidRDefault="00A45B3F" w:rsidP="00A45B3F">
            <w:pPr>
              <w:pStyle w:val="TAC"/>
            </w:pPr>
            <w:r w:rsidRPr="004C5EF0">
              <w:t>TDLC300-100 Low</w:t>
            </w:r>
          </w:p>
        </w:tc>
        <w:tc>
          <w:tcPr>
            <w:tcW w:w="1176" w:type="dxa"/>
            <w:vAlign w:val="center"/>
          </w:tcPr>
          <w:p w14:paraId="065DE7CD" w14:textId="77777777" w:rsidR="00A45B3F" w:rsidRPr="004C5EF0" w:rsidRDefault="00A45B3F" w:rsidP="00A45B3F">
            <w:pPr>
              <w:pStyle w:val="TAC"/>
            </w:pPr>
            <w:r w:rsidRPr="004C5EF0">
              <w:t>70 %</w:t>
            </w:r>
          </w:p>
        </w:tc>
        <w:tc>
          <w:tcPr>
            <w:tcW w:w="1402" w:type="dxa"/>
            <w:vAlign w:val="center"/>
          </w:tcPr>
          <w:p w14:paraId="5B926363" w14:textId="77777777" w:rsidR="00A45B3F" w:rsidRPr="004C5EF0" w:rsidRDefault="00A45B3F" w:rsidP="00A45B3F">
            <w:pPr>
              <w:pStyle w:val="TAC"/>
            </w:pPr>
            <w:r w:rsidRPr="004C5EF0">
              <w:t>G-FR1-A4-8</w:t>
            </w:r>
          </w:p>
        </w:tc>
        <w:tc>
          <w:tcPr>
            <w:tcW w:w="1417" w:type="dxa"/>
          </w:tcPr>
          <w:p w14:paraId="19FBA47C" w14:textId="10F2D680" w:rsidR="00A45B3F" w:rsidRPr="004C5EF0" w:rsidRDefault="00A45B3F" w:rsidP="00A45B3F">
            <w:pPr>
              <w:pStyle w:val="TAC"/>
            </w:pPr>
            <w:r w:rsidRPr="004C5EF0">
              <w:t>pos1</w:t>
            </w:r>
          </w:p>
        </w:tc>
        <w:tc>
          <w:tcPr>
            <w:tcW w:w="849" w:type="dxa"/>
          </w:tcPr>
          <w:p w14:paraId="65E1E284" w14:textId="7441EF8E" w:rsidR="00A45B3F" w:rsidRPr="004C5EF0" w:rsidRDefault="00A45B3F" w:rsidP="00A45B3F">
            <w:pPr>
              <w:pStyle w:val="TAC"/>
            </w:pPr>
            <w:r w:rsidRPr="004C5EF0">
              <w:t>[10</w:t>
            </w:r>
            <w:r w:rsidR="00A5201D" w:rsidRPr="004C5EF0">
              <w:t>.5</w:t>
            </w:r>
            <w:r w:rsidRPr="004C5EF0">
              <w:t>]</w:t>
            </w:r>
          </w:p>
        </w:tc>
      </w:tr>
      <w:tr w:rsidR="004C5EF0" w:rsidRPr="004C5EF0" w14:paraId="0435C04B" w14:textId="77777777" w:rsidTr="004C5EF0">
        <w:trPr>
          <w:trHeight w:val="105"/>
        </w:trPr>
        <w:tc>
          <w:tcPr>
            <w:tcW w:w="1007" w:type="dxa"/>
            <w:vMerge/>
            <w:vAlign w:val="center"/>
          </w:tcPr>
          <w:p w14:paraId="2FF4B757" w14:textId="77777777" w:rsidR="00A45B3F" w:rsidRPr="004C5EF0" w:rsidRDefault="00A45B3F" w:rsidP="00A45B3F">
            <w:pPr>
              <w:pStyle w:val="TAC"/>
            </w:pPr>
          </w:p>
        </w:tc>
        <w:tc>
          <w:tcPr>
            <w:tcW w:w="1093" w:type="dxa"/>
            <w:vMerge/>
            <w:vAlign w:val="center"/>
          </w:tcPr>
          <w:p w14:paraId="5A2A4A70" w14:textId="77777777" w:rsidR="00A45B3F" w:rsidRPr="004C5EF0" w:rsidRDefault="00A45B3F" w:rsidP="00A45B3F">
            <w:pPr>
              <w:pStyle w:val="TAC"/>
            </w:pPr>
          </w:p>
        </w:tc>
        <w:tc>
          <w:tcPr>
            <w:tcW w:w="867" w:type="dxa"/>
            <w:vAlign w:val="center"/>
          </w:tcPr>
          <w:p w14:paraId="23768F9E" w14:textId="77777777" w:rsidR="00A45B3F" w:rsidRPr="004C5EF0" w:rsidRDefault="00A45B3F" w:rsidP="00A45B3F">
            <w:pPr>
              <w:pStyle w:val="TAC"/>
              <w:rPr>
                <w:rFonts w:cs="Arial"/>
              </w:rPr>
            </w:pPr>
            <w:r w:rsidRPr="004C5EF0">
              <w:rPr>
                <w:rFonts w:cs="Arial"/>
              </w:rPr>
              <w:t>Normal</w:t>
            </w:r>
          </w:p>
        </w:tc>
        <w:tc>
          <w:tcPr>
            <w:tcW w:w="1966" w:type="dxa"/>
            <w:vAlign w:val="center"/>
          </w:tcPr>
          <w:p w14:paraId="16706D94" w14:textId="77777777" w:rsidR="00A45B3F" w:rsidRPr="004C5EF0" w:rsidRDefault="00A45B3F" w:rsidP="00A45B3F">
            <w:pPr>
              <w:pStyle w:val="TAC"/>
            </w:pPr>
            <w:r w:rsidRPr="004C5EF0">
              <w:t>TDLA30-10 Low</w:t>
            </w:r>
          </w:p>
        </w:tc>
        <w:tc>
          <w:tcPr>
            <w:tcW w:w="1176" w:type="dxa"/>
            <w:vAlign w:val="center"/>
          </w:tcPr>
          <w:p w14:paraId="72287DAF" w14:textId="77777777" w:rsidR="00A45B3F" w:rsidRPr="004C5EF0" w:rsidRDefault="00A45B3F" w:rsidP="00A45B3F">
            <w:pPr>
              <w:pStyle w:val="TAC"/>
            </w:pPr>
            <w:r w:rsidRPr="004C5EF0">
              <w:t>70 %</w:t>
            </w:r>
          </w:p>
        </w:tc>
        <w:tc>
          <w:tcPr>
            <w:tcW w:w="1402" w:type="dxa"/>
            <w:vAlign w:val="center"/>
          </w:tcPr>
          <w:p w14:paraId="166AA840" w14:textId="77777777" w:rsidR="00A45B3F" w:rsidRPr="004C5EF0" w:rsidRDefault="00A45B3F" w:rsidP="00A45B3F">
            <w:pPr>
              <w:pStyle w:val="TAC"/>
            </w:pPr>
            <w:r w:rsidRPr="004C5EF0">
              <w:t>G-FR1-A5-8</w:t>
            </w:r>
          </w:p>
        </w:tc>
        <w:tc>
          <w:tcPr>
            <w:tcW w:w="1417" w:type="dxa"/>
          </w:tcPr>
          <w:p w14:paraId="14C55487" w14:textId="2090128C" w:rsidR="00A45B3F" w:rsidRPr="004C5EF0" w:rsidRDefault="00A45B3F" w:rsidP="00A45B3F">
            <w:pPr>
              <w:pStyle w:val="TAC"/>
            </w:pPr>
            <w:r w:rsidRPr="004C5EF0">
              <w:t>pos1</w:t>
            </w:r>
          </w:p>
        </w:tc>
        <w:tc>
          <w:tcPr>
            <w:tcW w:w="849" w:type="dxa"/>
          </w:tcPr>
          <w:p w14:paraId="71487823" w14:textId="5224575B" w:rsidR="00A45B3F" w:rsidRPr="004C5EF0" w:rsidRDefault="00A45B3F" w:rsidP="00A45B3F">
            <w:pPr>
              <w:pStyle w:val="TAC"/>
            </w:pPr>
            <w:r w:rsidRPr="004C5EF0">
              <w:t>[12</w:t>
            </w:r>
            <w:r w:rsidR="00A5201D" w:rsidRPr="004C5EF0">
              <w:t>.</w:t>
            </w:r>
            <w:r w:rsidRPr="004C5EF0">
              <w:t>7]</w:t>
            </w:r>
          </w:p>
        </w:tc>
      </w:tr>
      <w:tr w:rsidR="004C5EF0" w:rsidRPr="004C5EF0" w14:paraId="3E6E7BA5" w14:textId="77777777" w:rsidTr="004C5EF0">
        <w:trPr>
          <w:trHeight w:val="105"/>
        </w:trPr>
        <w:tc>
          <w:tcPr>
            <w:tcW w:w="1007" w:type="dxa"/>
            <w:vMerge/>
            <w:vAlign w:val="center"/>
          </w:tcPr>
          <w:p w14:paraId="1D1EAE2D" w14:textId="77777777" w:rsidR="00A45B3F" w:rsidRPr="004C5EF0" w:rsidRDefault="00A45B3F" w:rsidP="00A45B3F">
            <w:pPr>
              <w:pStyle w:val="TAC"/>
            </w:pPr>
          </w:p>
        </w:tc>
        <w:tc>
          <w:tcPr>
            <w:tcW w:w="1093" w:type="dxa"/>
            <w:vMerge w:val="restart"/>
            <w:vAlign w:val="center"/>
          </w:tcPr>
          <w:p w14:paraId="3D0CBF47" w14:textId="77777777" w:rsidR="00A45B3F" w:rsidRPr="004C5EF0" w:rsidRDefault="00A45B3F" w:rsidP="00A45B3F">
            <w:pPr>
              <w:pStyle w:val="TAC"/>
            </w:pPr>
            <w:r w:rsidRPr="004C5EF0">
              <w:t>4</w:t>
            </w:r>
          </w:p>
        </w:tc>
        <w:tc>
          <w:tcPr>
            <w:tcW w:w="867" w:type="dxa"/>
            <w:vAlign w:val="center"/>
          </w:tcPr>
          <w:p w14:paraId="2D12D2D9" w14:textId="77777777" w:rsidR="00A45B3F" w:rsidRPr="004C5EF0" w:rsidRDefault="00A45B3F" w:rsidP="00A45B3F">
            <w:pPr>
              <w:pStyle w:val="TAC"/>
              <w:rPr>
                <w:rFonts w:cs="Arial"/>
              </w:rPr>
            </w:pPr>
            <w:r w:rsidRPr="004C5EF0">
              <w:rPr>
                <w:rFonts w:cs="Arial"/>
              </w:rPr>
              <w:t>Normal</w:t>
            </w:r>
          </w:p>
        </w:tc>
        <w:tc>
          <w:tcPr>
            <w:tcW w:w="1966" w:type="dxa"/>
            <w:vAlign w:val="center"/>
          </w:tcPr>
          <w:p w14:paraId="462F9052" w14:textId="77777777" w:rsidR="00A45B3F" w:rsidRPr="004C5EF0" w:rsidRDefault="00A45B3F" w:rsidP="00A45B3F">
            <w:pPr>
              <w:pStyle w:val="TAC"/>
            </w:pPr>
            <w:r w:rsidRPr="004C5EF0">
              <w:t>TDLB100-400 Low</w:t>
            </w:r>
          </w:p>
        </w:tc>
        <w:tc>
          <w:tcPr>
            <w:tcW w:w="1176" w:type="dxa"/>
            <w:vAlign w:val="center"/>
          </w:tcPr>
          <w:p w14:paraId="29C06A30" w14:textId="77777777" w:rsidR="00A45B3F" w:rsidRPr="004C5EF0" w:rsidRDefault="00A45B3F" w:rsidP="00A45B3F">
            <w:pPr>
              <w:pStyle w:val="TAC"/>
            </w:pPr>
            <w:r w:rsidRPr="004C5EF0">
              <w:t>70 %</w:t>
            </w:r>
          </w:p>
        </w:tc>
        <w:tc>
          <w:tcPr>
            <w:tcW w:w="1402" w:type="dxa"/>
            <w:vAlign w:val="center"/>
          </w:tcPr>
          <w:p w14:paraId="55B68974" w14:textId="77777777" w:rsidR="00A45B3F" w:rsidRPr="004C5EF0" w:rsidRDefault="00A45B3F" w:rsidP="00A45B3F">
            <w:pPr>
              <w:pStyle w:val="TAC"/>
            </w:pPr>
            <w:r w:rsidRPr="004C5EF0">
              <w:t>G-FR1-A3-8</w:t>
            </w:r>
          </w:p>
        </w:tc>
        <w:tc>
          <w:tcPr>
            <w:tcW w:w="1417" w:type="dxa"/>
          </w:tcPr>
          <w:p w14:paraId="56C4150F" w14:textId="5738175F" w:rsidR="00A45B3F" w:rsidRPr="004C5EF0" w:rsidRDefault="00A45B3F" w:rsidP="00A45B3F">
            <w:pPr>
              <w:pStyle w:val="TAC"/>
            </w:pPr>
            <w:r w:rsidRPr="004C5EF0">
              <w:t>pos1</w:t>
            </w:r>
          </w:p>
        </w:tc>
        <w:tc>
          <w:tcPr>
            <w:tcW w:w="849" w:type="dxa"/>
          </w:tcPr>
          <w:p w14:paraId="3B68CC32" w14:textId="11B29164" w:rsidR="00A45B3F" w:rsidRPr="004C5EF0" w:rsidRDefault="00A45B3F" w:rsidP="00A45B3F">
            <w:pPr>
              <w:pStyle w:val="TAC"/>
            </w:pPr>
            <w:r w:rsidRPr="004C5EF0">
              <w:t>[-</w:t>
            </w:r>
            <w:r w:rsidR="00A5201D" w:rsidRPr="004C5EF0">
              <w:t>5.</w:t>
            </w:r>
            <w:ins w:id="849" w:author="R4-1910076" w:date="2019-09-03T02:06:00Z">
              <w:r w:rsidR="00F7640D">
                <w:t>4</w:t>
              </w:r>
            </w:ins>
            <w:del w:id="850" w:author="R4-1910076" w:date="2019-09-03T02:06:00Z">
              <w:r w:rsidR="00A5201D" w:rsidRPr="004C5EF0" w:rsidDel="00F7640D">
                <w:delText>7</w:delText>
              </w:r>
            </w:del>
            <w:r w:rsidRPr="004C5EF0">
              <w:t>]</w:t>
            </w:r>
          </w:p>
        </w:tc>
      </w:tr>
      <w:tr w:rsidR="004C5EF0" w:rsidRPr="004C5EF0" w14:paraId="3E4C09A8" w14:textId="77777777" w:rsidTr="004C5EF0">
        <w:trPr>
          <w:trHeight w:val="105"/>
        </w:trPr>
        <w:tc>
          <w:tcPr>
            <w:tcW w:w="1007" w:type="dxa"/>
            <w:vMerge/>
            <w:vAlign w:val="center"/>
          </w:tcPr>
          <w:p w14:paraId="2F8A4ED8" w14:textId="77777777" w:rsidR="00A45B3F" w:rsidRPr="004C5EF0" w:rsidRDefault="00A45B3F" w:rsidP="00A45B3F">
            <w:pPr>
              <w:pStyle w:val="TAC"/>
            </w:pPr>
          </w:p>
        </w:tc>
        <w:tc>
          <w:tcPr>
            <w:tcW w:w="1093" w:type="dxa"/>
            <w:vMerge/>
            <w:vAlign w:val="center"/>
          </w:tcPr>
          <w:p w14:paraId="67FF8F81" w14:textId="77777777" w:rsidR="00A45B3F" w:rsidRPr="004C5EF0" w:rsidRDefault="00A45B3F" w:rsidP="00A45B3F">
            <w:pPr>
              <w:pStyle w:val="TAC"/>
            </w:pPr>
          </w:p>
        </w:tc>
        <w:tc>
          <w:tcPr>
            <w:tcW w:w="867" w:type="dxa"/>
            <w:vAlign w:val="center"/>
          </w:tcPr>
          <w:p w14:paraId="52313C4D" w14:textId="77777777" w:rsidR="00A45B3F" w:rsidRPr="004C5EF0" w:rsidRDefault="00A45B3F" w:rsidP="00A45B3F">
            <w:pPr>
              <w:pStyle w:val="TAC"/>
              <w:rPr>
                <w:rFonts w:cs="Arial"/>
              </w:rPr>
            </w:pPr>
            <w:r w:rsidRPr="004C5EF0">
              <w:rPr>
                <w:rFonts w:cs="Arial"/>
              </w:rPr>
              <w:t>Normal</w:t>
            </w:r>
          </w:p>
        </w:tc>
        <w:tc>
          <w:tcPr>
            <w:tcW w:w="1966" w:type="dxa"/>
            <w:vAlign w:val="center"/>
          </w:tcPr>
          <w:p w14:paraId="45E33A27" w14:textId="77777777" w:rsidR="00A45B3F" w:rsidRPr="004C5EF0" w:rsidRDefault="00A45B3F" w:rsidP="00A45B3F">
            <w:pPr>
              <w:pStyle w:val="TAC"/>
            </w:pPr>
            <w:r w:rsidRPr="004C5EF0">
              <w:t>TDLC300-100 Low</w:t>
            </w:r>
          </w:p>
        </w:tc>
        <w:tc>
          <w:tcPr>
            <w:tcW w:w="1176" w:type="dxa"/>
            <w:vAlign w:val="center"/>
          </w:tcPr>
          <w:p w14:paraId="393ABE63" w14:textId="77777777" w:rsidR="00A45B3F" w:rsidRPr="004C5EF0" w:rsidRDefault="00A45B3F" w:rsidP="00A45B3F">
            <w:pPr>
              <w:pStyle w:val="TAC"/>
            </w:pPr>
            <w:r w:rsidRPr="004C5EF0">
              <w:t>70 %</w:t>
            </w:r>
          </w:p>
        </w:tc>
        <w:tc>
          <w:tcPr>
            <w:tcW w:w="1402" w:type="dxa"/>
            <w:vAlign w:val="center"/>
          </w:tcPr>
          <w:p w14:paraId="1DA6BC1A" w14:textId="77777777" w:rsidR="00A45B3F" w:rsidRPr="004C5EF0" w:rsidRDefault="00A45B3F" w:rsidP="00A45B3F">
            <w:pPr>
              <w:pStyle w:val="TAC"/>
            </w:pPr>
            <w:r w:rsidRPr="004C5EF0">
              <w:t>G-FR1-A4-8</w:t>
            </w:r>
          </w:p>
        </w:tc>
        <w:tc>
          <w:tcPr>
            <w:tcW w:w="1417" w:type="dxa"/>
          </w:tcPr>
          <w:p w14:paraId="208AE6A6" w14:textId="0931393B" w:rsidR="00A45B3F" w:rsidRPr="004C5EF0" w:rsidRDefault="00A45B3F" w:rsidP="00A45B3F">
            <w:pPr>
              <w:pStyle w:val="TAC"/>
            </w:pPr>
            <w:r w:rsidRPr="004C5EF0">
              <w:t>pos1</w:t>
            </w:r>
          </w:p>
        </w:tc>
        <w:tc>
          <w:tcPr>
            <w:tcW w:w="849" w:type="dxa"/>
          </w:tcPr>
          <w:p w14:paraId="0BBF206F" w14:textId="381777E4" w:rsidR="00A45B3F" w:rsidRPr="004C5EF0" w:rsidRDefault="00A45B3F" w:rsidP="00A45B3F">
            <w:pPr>
              <w:pStyle w:val="TAC"/>
            </w:pPr>
            <w:r w:rsidRPr="004C5EF0">
              <w:t>[6</w:t>
            </w:r>
            <w:r w:rsidR="00A5201D" w:rsidRPr="004C5EF0">
              <w:t>.6</w:t>
            </w:r>
            <w:r w:rsidRPr="004C5EF0">
              <w:t>]</w:t>
            </w:r>
          </w:p>
        </w:tc>
      </w:tr>
      <w:tr w:rsidR="004C5EF0" w:rsidRPr="004C5EF0" w14:paraId="603F9BA0" w14:textId="77777777" w:rsidTr="004C5EF0">
        <w:trPr>
          <w:trHeight w:val="105"/>
        </w:trPr>
        <w:tc>
          <w:tcPr>
            <w:tcW w:w="1007" w:type="dxa"/>
            <w:vMerge/>
            <w:vAlign w:val="center"/>
          </w:tcPr>
          <w:p w14:paraId="061B48E1" w14:textId="77777777" w:rsidR="00A45B3F" w:rsidRPr="004C5EF0" w:rsidRDefault="00A45B3F" w:rsidP="00A45B3F">
            <w:pPr>
              <w:pStyle w:val="TAC"/>
            </w:pPr>
          </w:p>
        </w:tc>
        <w:tc>
          <w:tcPr>
            <w:tcW w:w="1093" w:type="dxa"/>
            <w:vMerge/>
            <w:vAlign w:val="center"/>
          </w:tcPr>
          <w:p w14:paraId="5FC780DB" w14:textId="77777777" w:rsidR="00A45B3F" w:rsidRPr="004C5EF0" w:rsidRDefault="00A45B3F" w:rsidP="00A45B3F">
            <w:pPr>
              <w:pStyle w:val="TAC"/>
            </w:pPr>
          </w:p>
        </w:tc>
        <w:tc>
          <w:tcPr>
            <w:tcW w:w="867" w:type="dxa"/>
            <w:vAlign w:val="center"/>
          </w:tcPr>
          <w:p w14:paraId="03A73657" w14:textId="77777777" w:rsidR="00A45B3F" w:rsidRPr="004C5EF0" w:rsidRDefault="00A45B3F" w:rsidP="00A45B3F">
            <w:pPr>
              <w:pStyle w:val="TAC"/>
              <w:rPr>
                <w:rFonts w:cs="Arial"/>
              </w:rPr>
            </w:pPr>
            <w:r w:rsidRPr="004C5EF0">
              <w:rPr>
                <w:rFonts w:cs="Arial"/>
              </w:rPr>
              <w:t>Normal</w:t>
            </w:r>
          </w:p>
        </w:tc>
        <w:tc>
          <w:tcPr>
            <w:tcW w:w="1966" w:type="dxa"/>
            <w:vAlign w:val="center"/>
          </w:tcPr>
          <w:p w14:paraId="40DC66D8" w14:textId="77777777" w:rsidR="00A45B3F" w:rsidRPr="004C5EF0" w:rsidRDefault="00A45B3F" w:rsidP="00A45B3F">
            <w:pPr>
              <w:pStyle w:val="TAC"/>
            </w:pPr>
            <w:r w:rsidRPr="004C5EF0">
              <w:t>TDLA30-10 Low</w:t>
            </w:r>
          </w:p>
        </w:tc>
        <w:tc>
          <w:tcPr>
            <w:tcW w:w="1176" w:type="dxa"/>
            <w:vAlign w:val="center"/>
          </w:tcPr>
          <w:p w14:paraId="626251FF" w14:textId="77777777" w:rsidR="00A45B3F" w:rsidRPr="004C5EF0" w:rsidRDefault="00A45B3F" w:rsidP="00A45B3F">
            <w:pPr>
              <w:pStyle w:val="TAC"/>
            </w:pPr>
            <w:r w:rsidRPr="004C5EF0">
              <w:t>70 %</w:t>
            </w:r>
          </w:p>
        </w:tc>
        <w:tc>
          <w:tcPr>
            <w:tcW w:w="1402" w:type="dxa"/>
            <w:vAlign w:val="center"/>
          </w:tcPr>
          <w:p w14:paraId="70F08232" w14:textId="77777777" w:rsidR="00A45B3F" w:rsidRPr="004C5EF0" w:rsidRDefault="00A45B3F" w:rsidP="00A45B3F">
            <w:pPr>
              <w:pStyle w:val="TAC"/>
            </w:pPr>
            <w:r w:rsidRPr="004C5EF0">
              <w:t>G-FR1-A5-8</w:t>
            </w:r>
          </w:p>
        </w:tc>
        <w:tc>
          <w:tcPr>
            <w:tcW w:w="1417" w:type="dxa"/>
          </w:tcPr>
          <w:p w14:paraId="55BF9AD8" w14:textId="775F2896" w:rsidR="00A45B3F" w:rsidRPr="004C5EF0" w:rsidRDefault="00A45B3F" w:rsidP="00A45B3F">
            <w:pPr>
              <w:pStyle w:val="TAC"/>
            </w:pPr>
            <w:r w:rsidRPr="004C5EF0">
              <w:t>pos1</w:t>
            </w:r>
          </w:p>
        </w:tc>
        <w:tc>
          <w:tcPr>
            <w:tcW w:w="849" w:type="dxa"/>
          </w:tcPr>
          <w:p w14:paraId="32A432DA" w14:textId="0C7C62F7" w:rsidR="00A45B3F" w:rsidRPr="004C5EF0" w:rsidRDefault="00A45B3F" w:rsidP="00A45B3F">
            <w:pPr>
              <w:pStyle w:val="TAC"/>
            </w:pPr>
            <w:r w:rsidRPr="004C5EF0">
              <w:t>[9</w:t>
            </w:r>
            <w:r w:rsidR="00A5201D" w:rsidRPr="004C5EF0">
              <w:t>.1</w:t>
            </w:r>
            <w:r w:rsidRPr="004C5EF0">
              <w:t>]</w:t>
            </w:r>
          </w:p>
        </w:tc>
      </w:tr>
      <w:tr w:rsidR="004C5EF0" w:rsidRPr="004C5EF0" w14:paraId="55898137" w14:textId="77777777" w:rsidTr="004C5EF0">
        <w:trPr>
          <w:trHeight w:val="105"/>
        </w:trPr>
        <w:tc>
          <w:tcPr>
            <w:tcW w:w="1007" w:type="dxa"/>
            <w:vMerge/>
            <w:vAlign w:val="center"/>
          </w:tcPr>
          <w:p w14:paraId="03423F71" w14:textId="77777777" w:rsidR="00A45B3F" w:rsidRPr="004C5EF0" w:rsidRDefault="00A45B3F" w:rsidP="00A45B3F">
            <w:pPr>
              <w:pStyle w:val="TAC"/>
            </w:pPr>
          </w:p>
        </w:tc>
        <w:tc>
          <w:tcPr>
            <w:tcW w:w="1093" w:type="dxa"/>
            <w:vMerge w:val="restart"/>
            <w:vAlign w:val="center"/>
          </w:tcPr>
          <w:p w14:paraId="1F887E43" w14:textId="77777777" w:rsidR="00A45B3F" w:rsidRPr="004C5EF0" w:rsidRDefault="00A45B3F" w:rsidP="00A45B3F">
            <w:pPr>
              <w:pStyle w:val="TAC"/>
            </w:pPr>
            <w:r w:rsidRPr="004C5EF0">
              <w:t>8</w:t>
            </w:r>
          </w:p>
        </w:tc>
        <w:tc>
          <w:tcPr>
            <w:tcW w:w="867" w:type="dxa"/>
            <w:vAlign w:val="center"/>
          </w:tcPr>
          <w:p w14:paraId="52608A43" w14:textId="77777777" w:rsidR="00A45B3F" w:rsidRPr="004C5EF0" w:rsidRDefault="00A45B3F" w:rsidP="00A45B3F">
            <w:pPr>
              <w:pStyle w:val="TAC"/>
              <w:rPr>
                <w:rFonts w:cs="Arial"/>
              </w:rPr>
            </w:pPr>
            <w:r w:rsidRPr="004C5EF0">
              <w:rPr>
                <w:rFonts w:cs="Arial"/>
              </w:rPr>
              <w:t>Normal</w:t>
            </w:r>
          </w:p>
        </w:tc>
        <w:tc>
          <w:tcPr>
            <w:tcW w:w="1966" w:type="dxa"/>
            <w:vAlign w:val="center"/>
          </w:tcPr>
          <w:p w14:paraId="5CA5067A" w14:textId="77777777" w:rsidR="00A45B3F" w:rsidRPr="004C5EF0" w:rsidRDefault="00A45B3F" w:rsidP="00A45B3F">
            <w:pPr>
              <w:pStyle w:val="TAC"/>
            </w:pPr>
            <w:r w:rsidRPr="004C5EF0">
              <w:t>TDLB100-400 Low</w:t>
            </w:r>
          </w:p>
        </w:tc>
        <w:tc>
          <w:tcPr>
            <w:tcW w:w="1176" w:type="dxa"/>
            <w:vAlign w:val="center"/>
          </w:tcPr>
          <w:p w14:paraId="41F663DE" w14:textId="77777777" w:rsidR="00A45B3F" w:rsidRPr="004C5EF0" w:rsidRDefault="00A45B3F" w:rsidP="00A45B3F">
            <w:pPr>
              <w:pStyle w:val="TAC"/>
            </w:pPr>
            <w:r w:rsidRPr="004C5EF0">
              <w:t>70 %</w:t>
            </w:r>
          </w:p>
        </w:tc>
        <w:tc>
          <w:tcPr>
            <w:tcW w:w="1402" w:type="dxa"/>
            <w:vAlign w:val="center"/>
          </w:tcPr>
          <w:p w14:paraId="2462048E" w14:textId="77777777" w:rsidR="00A45B3F" w:rsidRPr="004C5EF0" w:rsidRDefault="00A45B3F" w:rsidP="00A45B3F">
            <w:pPr>
              <w:pStyle w:val="TAC"/>
            </w:pPr>
            <w:r w:rsidRPr="004C5EF0">
              <w:t>G-FR1-A3-8</w:t>
            </w:r>
          </w:p>
        </w:tc>
        <w:tc>
          <w:tcPr>
            <w:tcW w:w="1417" w:type="dxa"/>
          </w:tcPr>
          <w:p w14:paraId="5F558B4F" w14:textId="1AED533B" w:rsidR="00A45B3F" w:rsidRPr="004C5EF0" w:rsidRDefault="00A45B3F" w:rsidP="00A45B3F">
            <w:pPr>
              <w:pStyle w:val="TAC"/>
            </w:pPr>
            <w:r w:rsidRPr="004C5EF0">
              <w:t>pos1</w:t>
            </w:r>
          </w:p>
        </w:tc>
        <w:tc>
          <w:tcPr>
            <w:tcW w:w="849" w:type="dxa"/>
          </w:tcPr>
          <w:p w14:paraId="6FCE39BA" w14:textId="3FCEC221" w:rsidR="00A45B3F" w:rsidRPr="004C5EF0" w:rsidRDefault="00A45B3F" w:rsidP="00A45B3F">
            <w:pPr>
              <w:pStyle w:val="TAC"/>
            </w:pPr>
            <w:r w:rsidRPr="004C5EF0">
              <w:t>[-</w:t>
            </w:r>
            <w:r w:rsidR="00A5201D" w:rsidRPr="004C5EF0">
              <w:t>8.</w:t>
            </w:r>
            <w:ins w:id="851" w:author="R4-1910076" w:date="2019-09-03T02:06:00Z">
              <w:r w:rsidR="00F7640D">
                <w:t>4</w:t>
              </w:r>
            </w:ins>
            <w:del w:id="852" w:author="R4-1910076" w:date="2019-09-03T02:06:00Z">
              <w:r w:rsidR="00A5201D" w:rsidRPr="004C5EF0" w:rsidDel="00F7640D">
                <w:delText>7</w:delText>
              </w:r>
            </w:del>
            <w:r w:rsidRPr="004C5EF0">
              <w:t>]</w:t>
            </w:r>
          </w:p>
        </w:tc>
      </w:tr>
      <w:tr w:rsidR="004C5EF0" w:rsidRPr="004C5EF0" w14:paraId="496C5411" w14:textId="77777777" w:rsidTr="004C5EF0">
        <w:trPr>
          <w:trHeight w:val="105"/>
        </w:trPr>
        <w:tc>
          <w:tcPr>
            <w:tcW w:w="1007" w:type="dxa"/>
            <w:vMerge/>
            <w:vAlign w:val="center"/>
          </w:tcPr>
          <w:p w14:paraId="172F0382" w14:textId="77777777" w:rsidR="00A45B3F" w:rsidRPr="004C5EF0" w:rsidRDefault="00A45B3F" w:rsidP="00A45B3F">
            <w:pPr>
              <w:pStyle w:val="TAC"/>
            </w:pPr>
          </w:p>
        </w:tc>
        <w:tc>
          <w:tcPr>
            <w:tcW w:w="1093" w:type="dxa"/>
            <w:vMerge/>
            <w:vAlign w:val="center"/>
          </w:tcPr>
          <w:p w14:paraId="01A6549E" w14:textId="77777777" w:rsidR="00A45B3F" w:rsidRPr="004C5EF0" w:rsidRDefault="00A45B3F" w:rsidP="00A45B3F">
            <w:pPr>
              <w:pStyle w:val="TAC"/>
            </w:pPr>
          </w:p>
        </w:tc>
        <w:tc>
          <w:tcPr>
            <w:tcW w:w="867" w:type="dxa"/>
            <w:vAlign w:val="center"/>
          </w:tcPr>
          <w:p w14:paraId="6508E253" w14:textId="77777777" w:rsidR="00A45B3F" w:rsidRPr="004C5EF0" w:rsidRDefault="00A45B3F" w:rsidP="00A45B3F">
            <w:pPr>
              <w:pStyle w:val="TAC"/>
              <w:rPr>
                <w:rFonts w:cs="Arial"/>
              </w:rPr>
            </w:pPr>
            <w:r w:rsidRPr="004C5EF0">
              <w:rPr>
                <w:rFonts w:cs="Arial"/>
              </w:rPr>
              <w:t>Normal</w:t>
            </w:r>
          </w:p>
        </w:tc>
        <w:tc>
          <w:tcPr>
            <w:tcW w:w="1966" w:type="dxa"/>
            <w:vAlign w:val="center"/>
          </w:tcPr>
          <w:p w14:paraId="20DF7B73" w14:textId="77777777" w:rsidR="00A45B3F" w:rsidRPr="004C5EF0" w:rsidRDefault="00A45B3F" w:rsidP="00A45B3F">
            <w:pPr>
              <w:pStyle w:val="TAC"/>
            </w:pPr>
            <w:r w:rsidRPr="004C5EF0">
              <w:t>TDLC300-100 Low</w:t>
            </w:r>
          </w:p>
        </w:tc>
        <w:tc>
          <w:tcPr>
            <w:tcW w:w="1176" w:type="dxa"/>
            <w:vAlign w:val="center"/>
          </w:tcPr>
          <w:p w14:paraId="388F9BEE" w14:textId="77777777" w:rsidR="00A45B3F" w:rsidRPr="004C5EF0" w:rsidRDefault="00A45B3F" w:rsidP="00A45B3F">
            <w:pPr>
              <w:pStyle w:val="TAC"/>
            </w:pPr>
            <w:r w:rsidRPr="004C5EF0">
              <w:t>70 %</w:t>
            </w:r>
          </w:p>
        </w:tc>
        <w:tc>
          <w:tcPr>
            <w:tcW w:w="1402" w:type="dxa"/>
            <w:vAlign w:val="center"/>
          </w:tcPr>
          <w:p w14:paraId="785DD94B" w14:textId="77777777" w:rsidR="00A45B3F" w:rsidRPr="004C5EF0" w:rsidRDefault="00A45B3F" w:rsidP="00A45B3F">
            <w:pPr>
              <w:pStyle w:val="TAC"/>
            </w:pPr>
            <w:r w:rsidRPr="004C5EF0">
              <w:t>G-FR1-A4-8</w:t>
            </w:r>
          </w:p>
        </w:tc>
        <w:tc>
          <w:tcPr>
            <w:tcW w:w="1417" w:type="dxa"/>
          </w:tcPr>
          <w:p w14:paraId="4365F84C" w14:textId="70159B88" w:rsidR="00A45B3F" w:rsidRPr="004C5EF0" w:rsidRDefault="00A45B3F" w:rsidP="00A45B3F">
            <w:pPr>
              <w:pStyle w:val="TAC"/>
            </w:pPr>
            <w:r w:rsidRPr="004C5EF0">
              <w:t>pos1</w:t>
            </w:r>
          </w:p>
        </w:tc>
        <w:tc>
          <w:tcPr>
            <w:tcW w:w="849" w:type="dxa"/>
          </w:tcPr>
          <w:p w14:paraId="39F364BC" w14:textId="03D6A502" w:rsidR="00A45B3F" w:rsidRPr="004C5EF0" w:rsidRDefault="00A45B3F" w:rsidP="00A45B3F">
            <w:pPr>
              <w:pStyle w:val="TAC"/>
            </w:pPr>
            <w:r w:rsidRPr="004C5EF0">
              <w:t>[3</w:t>
            </w:r>
            <w:r w:rsidR="00A5201D" w:rsidRPr="004C5EF0">
              <w:t>.2</w:t>
            </w:r>
            <w:r w:rsidRPr="004C5EF0">
              <w:t>]</w:t>
            </w:r>
          </w:p>
        </w:tc>
      </w:tr>
      <w:tr w:rsidR="004C5EF0" w:rsidRPr="004C5EF0" w14:paraId="49C06D42" w14:textId="77777777" w:rsidTr="004C5EF0">
        <w:trPr>
          <w:trHeight w:val="105"/>
        </w:trPr>
        <w:tc>
          <w:tcPr>
            <w:tcW w:w="1007" w:type="dxa"/>
            <w:vMerge/>
            <w:vAlign w:val="center"/>
          </w:tcPr>
          <w:p w14:paraId="5BE1ECDC" w14:textId="77777777" w:rsidR="00A45B3F" w:rsidRPr="004C5EF0" w:rsidRDefault="00A45B3F" w:rsidP="00A45B3F">
            <w:pPr>
              <w:pStyle w:val="TAC"/>
            </w:pPr>
          </w:p>
        </w:tc>
        <w:tc>
          <w:tcPr>
            <w:tcW w:w="1093" w:type="dxa"/>
            <w:vMerge/>
            <w:vAlign w:val="center"/>
          </w:tcPr>
          <w:p w14:paraId="0548A837" w14:textId="77777777" w:rsidR="00A45B3F" w:rsidRPr="004C5EF0" w:rsidRDefault="00A45B3F" w:rsidP="00A45B3F">
            <w:pPr>
              <w:pStyle w:val="TAC"/>
            </w:pPr>
          </w:p>
        </w:tc>
        <w:tc>
          <w:tcPr>
            <w:tcW w:w="867" w:type="dxa"/>
            <w:vAlign w:val="center"/>
          </w:tcPr>
          <w:p w14:paraId="4F69F5DC" w14:textId="77777777" w:rsidR="00A45B3F" w:rsidRPr="004C5EF0" w:rsidRDefault="00A45B3F" w:rsidP="00A45B3F">
            <w:pPr>
              <w:pStyle w:val="TAC"/>
              <w:rPr>
                <w:rFonts w:cs="Arial"/>
              </w:rPr>
            </w:pPr>
            <w:r w:rsidRPr="004C5EF0">
              <w:rPr>
                <w:rFonts w:cs="Arial"/>
              </w:rPr>
              <w:t>Normal</w:t>
            </w:r>
          </w:p>
        </w:tc>
        <w:tc>
          <w:tcPr>
            <w:tcW w:w="1966" w:type="dxa"/>
            <w:vAlign w:val="center"/>
          </w:tcPr>
          <w:p w14:paraId="2F09D562" w14:textId="77777777" w:rsidR="00A45B3F" w:rsidRPr="004C5EF0" w:rsidRDefault="00A45B3F" w:rsidP="00A45B3F">
            <w:pPr>
              <w:pStyle w:val="TAC"/>
            </w:pPr>
            <w:r w:rsidRPr="004C5EF0">
              <w:t>TDLA30-10 Low</w:t>
            </w:r>
          </w:p>
        </w:tc>
        <w:tc>
          <w:tcPr>
            <w:tcW w:w="1176" w:type="dxa"/>
            <w:vAlign w:val="center"/>
          </w:tcPr>
          <w:p w14:paraId="274BEFFD" w14:textId="77777777" w:rsidR="00A45B3F" w:rsidRPr="004C5EF0" w:rsidRDefault="00A45B3F" w:rsidP="00A45B3F">
            <w:pPr>
              <w:pStyle w:val="TAC"/>
            </w:pPr>
            <w:r w:rsidRPr="004C5EF0">
              <w:t>70 %</w:t>
            </w:r>
          </w:p>
        </w:tc>
        <w:tc>
          <w:tcPr>
            <w:tcW w:w="1402" w:type="dxa"/>
            <w:vAlign w:val="center"/>
          </w:tcPr>
          <w:p w14:paraId="27427928" w14:textId="77777777" w:rsidR="00A45B3F" w:rsidRPr="004C5EF0" w:rsidRDefault="00A45B3F" w:rsidP="00A45B3F">
            <w:pPr>
              <w:pStyle w:val="TAC"/>
            </w:pPr>
            <w:r w:rsidRPr="004C5EF0">
              <w:t>G-FR1-A5-8</w:t>
            </w:r>
          </w:p>
        </w:tc>
        <w:tc>
          <w:tcPr>
            <w:tcW w:w="1417" w:type="dxa"/>
          </w:tcPr>
          <w:p w14:paraId="3C2EA882" w14:textId="5C84FD6A" w:rsidR="00A45B3F" w:rsidRPr="004C5EF0" w:rsidRDefault="00A45B3F" w:rsidP="00A45B3F">
            <w:pPr>
              <w:pStyle w:val="TAC"/>
            </w:pPr>
            <w:r w:rsidRPr="004C5EF0">
              <w:t>pos1</w:t>
            </w:r>
          </w:p>
        </w:tc>
        <w:tc>
          <w:tcPr>
            <w:tcW w:w="849" w:type="dxa"/>
          </w:tcPr>
          <w:p w14:paraId="650346CF" w14:textId="74FAB47B" w:rsidR="00A45B3F" w:rsidRPr="004C5EF0" w:rsidRDefault="00A45B3F" w:rsidP="00A45B3F">
            <w:pPr>
              <w:pStyle w:val="TAC"/>
            </w:pPr>
            <w:r w:rsidRPr="004C5EF0">
              <w:t>[6</w:t>
            </w:r>
            <w:r w:rsidR="00A5201D" w:rsidRPr="004C5EF0">
              <w:t>.</w:t>
            </w:r>
            <w:r w:rsidRPr="004C5EF0">
              <w:t>0]</w:t>
            </w:r>
          </w:p>
        </w:tc>
      </w:tr>
      <w:tr w:rsidR="004C5EF0" w:rsidRPr="004C5EF0" w14:paraId="6942676A" w14:textId="77777777" w:rsidTr="004C5EF0">
        <w:trPr>
          <w:trHeight w:val="105"/>
        </w:trPr>
        <w:tc>
          <w:tcPr>
            <w:tcW w:w="1007" w:type="dxa"/>
            <w:vMerge w:val="restart"/>
            <w:vAlign w:val="center"/>
          </w:tcPr>
          <w:p w14:paraId="762C52B1" w14:textId="77777777" w:rsidR="00A45B3F" w:rsidRPr="004C5EF0" w:rsidRDefault="00A45B3F" w:rsidP="00A45B3F">
            <w:pPr>
              <w:pStyle w:val="TAC"/>
            </w:pPr>
            <w:r w:rsidRPr="004C5EF0">
              <w:t>2</w:t>
            </w:r>
          </w:p>
        </w:tc>
        <w:tc>
          <w:tcPr>
            <w:tcW w:w="1093" w:type="dxa"/>
            <w:vMerge w:val="restart"/>
            <w:vAlign w:val="center"/>
          </w:tcPr>
          <w:p w14:paraId="1D6D48B7" w14:textId="77777777" w:rsidR="00A45B3F" w:rsidRPr="004C5EF0" w:rsidRDefault="00A45B3F" w:rsidP="00A45B3F">
            <w:pPr>
              <w:pStyle w:val="TAC"/>
            </w:pPr>
            <w:r w:rsidRPr="004C5EF0">
              <w:t>2</w:t>
            </w:r>
          </w:p>
        </w:tc>
        <w:tc>
          <w:tcPr>
            <w:tcW w:w="867" w:type="dxa"/>
            <w:vAlign w:val="center"/>
          </w:tcPr>
          <w:p w14:paraId="048B4410" w14:textId="77777777" w:rsidR="00A45B3F" w:rsidRPr="004C5EF0" w:rsidRDefault="00A45B3F" w:rsidP="00A45B3F">
            <w:pPr>
              <w:pStyle w:val="TAC"/>
              <w:rPr>
                <w:rFonts w:cs="Arial"/>
              </w:rPr>
            </w:pPr>
            <w:r w:rsidRPr="004C5EF0">
              <w:rPr>
                <w:rFonts w:cs="Arial"/>
              </w:rPr>
              <w:t>Normal</w:t>
            </w:r>
          </w:p>
        </w:tc>
        <w:tc>
          <w:tcPr>
            <w:tcW w:w="1966" w:type="dxa"/>
            <w:vAlign w:val="center"/>
          </w:tcPr>
          <w:p w14:paraId="6DBEDA66" w14:textId="77777777" w:rsidR="00A45B3F" w:rsidRPr="004C5EF0" w:rsidRDefault="00A45B3F" w:rsidP="00A45B3F">
            <w:pPr>
              <w:pStyle w:val="TAC"/>
            </w:pPr>
            <w:r w:rsidRPr="004C5EF0">
              <w:t>TDLB100-400 Low</w:t>
            </w:r>
          </w:p>
        </w:tc>
        <w:tc>
          <w:tcPr>
            <w:tcW w:w="1176" w:type="dxa"/>
            <w:vAlign w:val="center"/>
          </w:tcPr>
          <w:p w14:paraId="4DCD6AEC" w14:textId="77777777" w:rsidR="00A45B3F" w:rsidRPr="004C5EF0" w:rsidRDefault="00A45B3F" w:rsidP="00A45B3F">
            <w:pPr>
              <w:pStyle w:val="TAC"/>
            </w:pPr>
            <w:r w:rsidRPr="004C5EF0">
              <w:t>70 %</w:t>
            </w:r>
          </w:p>
        </w:tc>
        <w:tc>
          <w:tcPr>
            <w:tcW w:w="1402" w:type="dxa"/>
            <w:vAlign w:val="center"/>
          </w:tcPr>
          <w:p w14:paraId="5C8BC0EA" w14:textId="77777777" w:rsidR="00A45B3F" w:rsidRPr="004C5EF0" w:rsidRDefault="00A45B3F" w:rsidP="00A45B3F">
            <w:pPr>
              <w:pStyle w:val="TAC"/>
            </w:pPr>
            <w:r w:rsidRPr="004C5EF0">
              <w:rPr>
                <w:lang w:eastAsia="zh-CN"/>
              </w:rPr>
              <w:t>G-FR1-A3-22</w:t>
            </w:r>
          </w:p>
        </w:tc>
        <w:tc>
          <w:tcPr>
            <w:tcW w:w="1417" w:type="dxa"/>
          </w:tcPr>
          <w:p w14:paraId="7874C166" w14:textId="50EABEE1" w:rsidR="00A45B3F" w:rsidRPr="004C5EF0" w:rsidRDefault="00A45B3F" w:rsidP="00A45B3F">
            <w:pPr>
              <w:pStyle w:val="TAC"/>
            </w:pPr>
            <w:r w:rsidRPr="004C5EF0">
              <w:t>pos1</w:t>
            </w:r>
          </w:p>
        </w:tc>
        <w:tc>
          <w:tcPr>
            <w:tcW w:w="849" w:type="dxa"/>
          </w:tcPr>
          <w:p w14:paraId="322C5194" w14:textId="2E6072DB" w:rsidR="00A45B3F" w:rsidRPr="004C5EF0" w:rsidRDefault="00A45B3F" w:rsidP="00A45B3F">
            <w:pPr>
              <w:pStyle w:val="TAC"/>
            </w:pPr>
            <w:r w:rsidRPr="004C5EF0">
              <w:t>[</w:t>
            </w:r>
            <w:r w:rsidR="00A5201D" w:rsidRPr="004C5EF0">
              <w:t>1.</w:t>
            </w:r>
            <w:ins w:id="853" w:author="R4-1910076" w:date="2019-09-03T02:06:00Z">
              <w:r w:rsidR="00F7640D">
                <w:t>9</w:t>
              </w:r>
            </w:ins>
            <w:del w:id="854" w:author="R4-1910076" w:date="2019-09-03T02:06:00Z">
              <w:r w:rsidR="00A5201D" w:rsidRPr="004C5EF0" w:rsidDel="00F7640D">
                <w:delText>5</w:delText>
              </w:r>
            </w:del>
            <w:r w:rsidRPr="004C5EF0">
              <w:t>]</w:t>
            </w:r>
          </w:p>
        </w:tc>
      </w:tr>
      <w:tr w:rsidR="004C5EF0" w:rsidRPr="004C5EF0" w14:paraId="3ECA43C9" w14:textId="77777777" w:rsidTr="004C5EF0">
        <w:trPr>
          <w:trHeight w:val="105"/>
        </w:trPr>
        <w:tc>
          <w:tcPr>
            <w:tcW w:w="1007" w:type="dxa"/>
            <w:vMerge/>
            <w:vAlign w:val="center"/>
          </w:tcPr>
          <w:p w14:paraId="338646BE" w14:textId="77777777" w:rsidR="00A45B3F" w:rsidRPr="004C5EF0" w:rsidRDefault="00A45B3F" w:rsidP="00A45B3F">
            <w:pPr>
              <w:pStyle w:val="TAC"/>
            </w:pPr>
          </w:p>
        </w:tc>
        <w:tc>
          <w:tcPr>
            <w:tcW w:w="1093" w:type="dxa"/>
            <w:vMerge/>
            <w:vAlign w:val="center"/>
          </w:tcPr>
          <w:p w14:paraId="4154BCD1" w14:textId="77777777" w:rsidR="00A45B3F" w:rsidRPr="004C5EF0" w:rsidRDefault="00A45B3F" w:rsidP="00A45B3F">
            <w:pPr>
              <w:pStyle w:val="TAC"/>
            </w:pPr>
          </w:p>
        </w:tc>
        <w:tc>
          <w:tcPr>
            <w:tcW w:w="867" w:type="dxa"/>
            <w:vAlign w:val="center"/>
          </w:tcPr>
          <w:p w14:paraId="6ADC76F0" w14:textId="77777777" w:rsidR="00A45B3F" w:rsidRPr="004C5EF0" w:rsidRDefault="00A45B3F" w:rsidP="00A45B3F">
            <w:pPr>
              <w:pStyle w:val="TAC"/>
              <w:rPr>
                <w:rFonts w:cs="Arial"/>
              </w:rPr>
            </w:pPr>
            <w:r w:rsidRPr="004C5EF0">
              <w:rPr>
                <w:rFonts w:cs="Arial"/>
              </w:rPr>
              <w:t>Normal</w:t>
            </w:r>
          </w:p>
        </w:tc>
        <w:tc>
          <w:tcPr>
            <w:tcW w:w="1966" w:type="dxa"/>
            <w:vAlign w:val="center"/>
          </w:tcPr>
          <w:p w14:paraId="26CBCD4D" w14:textId="77777777" w:rsidR="00A45B3F" w:rsidRPr="004C5EF0" w:rsidRDefault="00A45B3F" w:rsidP="00A45B3F">
            <w:pPr>
              <w:pStyle w:val="TAC"/>
            </w:pPr>
            <w:r w:rsidRPr="004C5EF0">
              <w:t>TDLC300-100 Low</w:t>
            </w:r>
          </w:p>
        </w:tc>
        <w:tc>
          <w:tcPr>
            <w:tcW w:w="1176" w:type="dxa"/>
            <w:vAlign w:val="center"/>
          </w:tcPr>
          <w:p w14:paraId="738FBD0A" w14:textId="77777777" w:rsidR="00A45B3F" w:rsidRPr="004C5EF0" w:rsidRDefault="00A45B3F" w:rsidP="00A45B3F">
            <w:pPr>
              <w:pStyle w:val="TAC"/>
            </w:pPr>
            <w:r w:rsidRPr="004C5EF0">
              <w:t>70 %</w:t>
            </w:r>
          </w:p>
        </w:tc>
        <w:tc>
          <w:tcPr>
            <w:tcW w:w="1402" w:type="dxa"/>
            <w:vAlign w:val="center"/>
          </w:tcPr>
          <w:p w14:paraId="6C542011" w14:textId="77777777" w:rsidR="00A45B3F" w:rsidRPr="004C5EF0" w:rsidRDefault="00A45B3F" w:rsidP="00A45B3F">
            <w:pPr>
              <w:pStyle w:val="TAC"/>
            </w:pPr>
            <w:r w:rsidRPr="004C5EF0">
              <w:rPr>
                <w:lang w:eastAsia="zh-CN"/>
              </w:rPr>
              <w:t>G-FR1-A4-22</w:t>
            </w:r>
          </w:p>
        </w:tc>
        <w:tc>
          <w:tcPr>
            <w:tcW w:w="1417" w:type="dxa"/>
          </w:tcPr>
          <w:p w14:paraId="725F1AB1" w14:textId="7ED2474B" w:rsidR="00A45B3F" w:rsidRPr="004C5EF0" w:rsidRDefault="00A45B3F" w:rsidP="00A45B3F">
            <w:pPr>
              <w:pStyle w:val="TAC"/>
            </w:pPr>
            <w:r w:rsidRPr="004C5EF0">
              <w:t>pos1</w:t>
            </w:r>
          </w:p>
        </w:tc>
        <w:tc>
          <w:tcPr>
            <w:tcW w:w="849" w:type="dxa"/>
          </w:tcPr>
          <w:p w14:paraId="458FF582" w14:textId="64060BE5" w:rsidR="00A45B3F" w:rsidRPr="004C5EF0" w:rsidRDefault="00A45B3F" w:rsidP="00A45B3F">
            <w:pPr>
              <w:pStyle w:val="TAC"/>
            </w:pPr>
            <w:r w:rsidRPr="004C5EF0">
              <w:t>[</w:t>
            </w:r>
            <w:r w:rsidR="00A5201D" w:rsidRPr="004C5EF0">
              <w:t>18.7</w:t>
            </w:r>
            <w:r w:rsidRPr="004C5EF0">
              <w:t>]</w:t>
            </w:r>
          </w:p>
        </w:tc>
      </w:tr>
      <w:tr w:rsidR="004C5EF0" w:rsidRPr="004C5EF0" w14:paraId="187B920A" w14:textId="77777777" w:rsidTr="004C5EF0">
        <w:trPr>
          <w:trHeight w:val="105"/>
        </w:trPr>
        <w:tc>
          <w:tcPr>
            <w:tcW w:w="1007" w:type="dxa"/>
            <w:vMerge/>
            <w:vAlign w:val="center"/>
          </w:tcPr>
          <w:p w14:paraId="70973B67" w14:textId="77777777" w:rsidR="00A45B3F" w:rsidRPr="004C5EF0" w:rsidRDefault="00A45B3F" w:rsidP="00A45B3F">
            <w:pPr>
              <w:pStyle w:val="TAC"/>
            </w:pPr>
          </w:p>
        </w:tc>
        <w:tc>
          <w:tcPr>
            <w:tcW w:w="1093" w:type="dxa"/>
            <w:vMerge w:val="restart"/>
            <w:vAlign w:val="center"/>
          </w:tcPr>
          <w:p w14:paraId="74CEBFE6" w14:textId="77777777" w:rsidR="00A45B3F" w:rsidRPr="004C5EF0" w:rsidRDefault="00A45B3F" w:rsidP="00A45B3F">
            <w:pPr>
              <w:pStyle w:val="TAC"/>
            </w:pPr>
            <w:r w:rsidRPr="004C5EF0">
              <w:t>4</w:t>
            </w:r>
          </w:p>
        </w:tc>
        <w:tc>
          <w:tcPr>
            <w:tcW w:w="867" w:type="dxa"/>
            <w:vAlign w:val="center"/>
          </w:tcPr>
          <w:p w14:paraId="3AA4C088" w14:textId="77777777" w:rsidR="00A45B3F" w:rsidRPr="004C5EF0" w:rsidRDefault="00A45B3F" w:rsidP="00A45B3F">
            <w:pPr>
              <w:pStyle w:val="TAC"/>
              <w:rPr>
                <w:rFonts w:cs="Arial"/>
              </w:rPr>
            </w:pPr>
            <w:r w:rsidRPr="004C5EF0">
              <w:rPr>
                <w:rFonts w:cs="Arial"/>
              </w:rPr>
              <w:t>Normal</w:t>
            </w:r>
          </w:p>
        </w:tc>
        <w:tc>
          <w:tcPr>
            <w:tcW w:w="1966" w:type="dxa"/>
            <w:vAlign w:val="center"/>
          </w:tcPr>
          <w:p w14:paraId="5D7B037C" w14:textId="77777777" w:rsidR="00A45B3F" w:rsidRPr="004C5EF0" w:rsidRDefault="00A45B3F" w:rsidP="00A45B3F">
            <w:pPr>
              <w:pStyle w:val="TAC"/>
            </w:pPr>
            <w:r w:rsidRPr="004C5EF0">
              <w:t>TDLB100-400 Low</w:t>
            </w:r>
          </w:p>
        </w:tc>
        <w:tc>
          <w:tcPr>
            <w:tcW w:w="1176" w:type="dxa"/>
            <w:vAlign w:val="center"/>
          </w:tcPr>
          <w:p w14:paraId="5341A355" w14:textId="77777777" w:rsidR="00A45B3F" w:rsidRPr="004C5EF0" w:rsidRDefault="00A45B3F" w:rsidP="00A45B3F">
            <w:pPr>
              <w:pStyle w:val="TAC"/>
            </w:pPr>
            <w:r w:rsidRPr="004C5EF0">
              <w:t>70 %</w:t>
            </w:r>
          </w:p>
        </w:tc>
        <w:tc>
          <w:tcPr>
            <w:tcW w:w="1402" w:type="dxa"/>
            <w:vAlign w:val="center"/>
          </w:tcPr>
          <w:p w14:paraId="1823D450" w14:textId="77777777" w:rsidR="00A45B3F" w:rsidRPr="004C5EF0" w:rsidRDefault="00A45B3F" w:rsidP="00A45B3F">
            <w:pPr>
              <w:pStyle w:val="TAC"/>
            </w:pPr>
            <w:r w:rsidRPr="004C5EF0">
              <w:rPr>
                <w:lang w:eastAsia="zh-CN"/>
              </w:rPr>
              <w:t>G-FR1-A3-22</w:t>
            </w:r>
          </w:p>
        </w:tc>
        <w:tc>
          <w:tcPr>
            <w:tcW w:w="1417" w:type="dxa"/>
          </w:tcPr>
          <w:p w14:paraId="3194D223" w14:textId="57032F93" w:rsidR="00A45B3F" w:rsidRPr="004C5EF0" w:rsidRDefault="00A45B3F" w:rsidP="00A45B3F">
            <w:pPr>
              <w:pStyle w:val="TAC"/>
            </w:pPr>
            <w:r w:rsidRPr="004C5EF0">
              <w:t>pos1</w:t>
            </w:r>
          </w:p>
        </w:tc>
        <w:tc>
          <w:tcPr>
            <w:tcW w:w="849" w:type="dxa"/>
          </w:tcPr>
          <w:p w14:paraId="354E50B9" w14:textId="4248ABE2" w:rsidR="00A45B3F" w:rsidRPr="004C5EF0" w:rsidRDefault="00A45B3F" w:rsidP="00A45B3F">
            <w:pPr>
              <w:pStyle w:val="TAC"/>
            </w:pPr>
            <w:r w:rsidRPr="004C5EF0">
              <w:t>[</w:t>
            </w:r>
            <w:r w:rsidR="00A5201D" w:rsidRPr="004C5EF0">
              <w:t>-</w:t>
            </w:r>
            <w:ins w:id="855" w:author="R4-1910076" w:date="2019-09-03T02:06:00Z">
              <w:r w:rsidR="00F7640D">
                <w:t>1.9</w:t>
              </w:r>
            </w:ins>
            <w:del w:id="856" w:author="R4-1910076" w:date="2019-09-03T02:06:00Z">
              <w:r w:rsidR="00A5201D" w:rsidRPr="004C5EF0" w:rsidDel="00F7640D">
                <w:delText>2.2</w:delText>
              </w:r>
            </w:del>
            <w:r w:rsidRPr="004C5EF0">
              <w:t>]</w:t>
            </w:r>
          </w:p>
        </w:tc>
      </w:tr>
      <w:tr w:rsidR="004C5EF0" w:rsidRPr="004C5EF0" w14:paraId="31A84238" w14:textId="77777777" w:rsidTr="004C5EF0">
        <w:trPr>
          <w:trHeight w:val="105"/>
        </w:trPr>
        <w:tc>
          <w:tcPr>
            <w:tcW w:w="1007" w:type="dxa"/>
            <w:vMerge/>
            <w:vAlign w:val="center"/>
          </w:tcPr>
          <w:p w14:paraId="579E5263" w14:textId="77777777" w:rsidR="00A45B3F" w:rsidRPr="004C5EF0" w:rsidRDefault="00A45B3F" w:rsidP="00A45B3F">
            <w:pPr>
              <w:pStyle w:val="TAC"/>
            </w:pPr>
          </w:p>
        </w:tc>
        <w:tc>
          <w:tcPr>
            <w:tcW w:w="1093" w:type="dxa"/>
            <w:vMerge/>
            <w:vAlign w:val="center"/>
          </w:tcPr>
          <w:p w14:paraId="6FCB881D" w14:textId="77777777" w:rsidR="00A45B3F" w:rsidRPr="004C5EF0" w:rsidRDefault="00A45B3F" w:rsidP="00A45B3F">
            <w:pPr>
              <w:pStyle w:val="TAC"/>
            </w:pPr>
          </w:p>
        </w:tc>
        <w:tc>
          <w:tcPr>
            <w:tcW w:w="867" w:type="dxa"/>
            <w:vAlign w:val="center"/>
          </w:tcPr>
          <w:p w14:paraId="6E31ACCE" w14:textId="77777777" w:rsidR="00A45B3F" w:rsidRPr="004C5EF0" w:rsidRDefault="00A45B3F" w:rsidP="00A45B3F">
            <w:pPr>
              <w:pStyle w:val="TAC"/>
              <w:rPr>
                <w:rFonts w:cs="Arial"/>
              </w:rPr>
            </w:pPr>
            <w:r w:rsidRPr="004C5EF0">
              <w:rPr>
                <w:rFonts w:cs="Arial"/>
              </w:rPr>
              <w:t>Normal</w:t>
            </w:r>
          </w:p>
        </w:tc>
        <w:tc>
          <w:tcPr>
            <w:tcW w:w="1966" w:type="dxa"/>
            <w:vAlign w:val="center"/>
          </w:tcPr>
          <w:p w14:paraId="02BF46D0" w14:textId="77777777" w:rsidR="00A45B3F" w:rsidRPr="004C5EF0" w:rsidRDefault="00A45B3F" w:rsidP="00A45B3F">
            <w:pPr>
              <w:pStyle w:val="TAC"/>
            </w:pPr>
            <w:r w:rsidRPr="004C5EF0">
              <w:t>TDLC300-100 Low</w:t>
            </w:r>
          </w:p>
        </w:tc>
        <w:tc>
          <w:tcPr>
            <w:tcW w:w="1176" w:type="dxa"/>
            <w:vAlign w:val="center"/>
          </w:tcPr>
          <w:p w14:paraId="7F0C434B" w14:textId="77777777" w:rsidR="00A45B3F" w:rsidRPr="004C5EF0" w:rsidRDefault="00A45B3F" w:rsidP="00A45B3F">
            <w:pPr>
              <w:pStyle w:val="TAC"/>
            </w:pPr>
            <w:r w:rsidRPr="004C5EF0">
              <w:t>70 %</w:t>
            </w:r>
          </w:p>
        </w:tc>
        <w:tc>
          <w:tcPr>
            <w:tcW w:w="1402" w:type="dxa"/>
            <w:vAlign w:val="center"/>
          </w:tcPr>
          <w:p w14:paraId="147E9B1F" w14:textId="77777777" w:rsidR="00A45B3F" w:rsidRPr="004C5EF0" w:rsidRDefault="00A45B3F" w:rsidP="00A45B3F">
            <w:pPr>
              <w:pStyle w:val="TAC"/>
            </w:pPr>
            <w:r w:rsidRPr="004C5EF0">
              <w:rPr>
                <w:lang w:eastAsia="zh-CN"/>
              </w:rPr>
              <w:t>G-FR1-A4-22</w:t>
            </w:r>
          </w:p>
        </w:tc>
        <w:tc>
          <w:tcPr>
            <w:tcW w:w="1417" w:type="dxa"/>
          </w:tcPr>
          <w:p w14:paraId="5811BD04" w14:textId="61AB1110" w:rsidR="00A45B3F" w:rsidRPr="004C5EF0" w:rsidRDefault="00A45B3F" w:rsidP="00A45B3F">
            <w:pPr>
              <w:pStyle w:val="TAC"/>
            </w:pPr>
            <w:r w:rsidRPr="004C5EF0">
              <w:t>pos1</w:t>
            </w:r>
          </w:p>
        </w:tc>
        <w:tc>
          <w:tcPr>
            <w:tcW w:w="849" w:type="dxa"/>
          </w:tcPr>
          <w:p w14:paraId="3B8D2A9B" w14:textId="7ABA7CC2" w:rsidR="00A45B3F" w:rsidRPr="004C5EF0" w:rsidRDefault="00A45B3F" w:rsidP="00A45B3F">
            <w:pPr>
              <w:pStyle w:val="TAC"/>
            </w:pPr>
            <w:r w:rsidRPr="004C5EF0">
              <w:t>[</w:t>
            </w:r>
            <w:r w:rsidR="00A5201D" w:rsidRPr="004C5EF0">
              <w:t>11.5</w:t>
            </w:r>
            <w:r w:rsidRPr="004C5EF0">
              <w:t>]</w:t>
            </w:r>
          </w:p>
        </w:tc>
      </w:tr>
      <w:tr w:rsidR="004C5EF0" w:rsidRPr="004C5EF0" w14:paraId="527FC888" w14:textId="77777777" w:rsidTr="004C5EF0">
        <w:trPr>
          <w:trHeight w:val="105"/>
        </w:trPr>
        <w:tc>
          <w:tcPr>
            <w:tcW w:w="1007" w:type="dxa"/>
            <w:vMerge/>
            <w:vAlign w:val="center"/>
          </w:tcPr>
          <w:p w14:paraId="1F0123E1" w14:textId="77777777" w:rsidR="00A45B3F" w:rsidRPr="004C5EF0" w:rsidRDefault="00A45B3F" w:rsidP="00A45B3F">
            <w:pPr>
              <w:pStyle w:val="TAC"/>
            </w:pPr>
          </w:p>
        </w:tc>
        <w:tc>
          <w:tcPr>
            <w:tcW w:w="1093" w:type="dxa"/>
            <w:vMerge w:val="restart"/>
            <w:vAlign w:val="center"/>
          </w:tcPr>
          <w:p w14:paraId="09CA37CC" w14:textId="77777777" w:rsidR="00A45B3F" w:rsidRPr="004C5EF0" w:rsidRDefault="00A45B3F" w:rsidP="00A45B3F">
            <w:pPr>
              <w:pStyle w:val="TAC"/>
            </w:pPr>
            <w:r w:rsidRPr="004C5EF0">
              <w:t>8</w:t>
            </w:r>
          </w:p>
        </w:tc>
        <w:tc>
          <w:tcPr>
            <w:tcW w:w="867" w:type="dxa"/>
            <w:vAlign w:val="center"/>
          </w:tcPr>
          <w:p w14:paraId="2DCB4468" w14:textId="77777777" w:rsidR="00A45B3F" w:rsidRPr="004C5EF0" w:rsidRDefault="00A45B3F" w:rsidP="00A45B3F">
            <w:pPr>
              <w:pStyle w:val="TAC"/>
              <w:rPr>
                <w:rFonts w:cs="Arial"/>
              </w:rPr>
            </w:pPr>
            <w:r w:rsidRPr="004C5EF0">
              <w:rPr>
                <w:rFonts w:cs="Arial"/>
              </w:rPr>
              <w:t>Normal</w:t>
            </w:r>
          </w:p>
        </w:tc>
        <w:tc>
          <w:tcPr>
            <w:tcW w:w="1966" w:type="dxa"/>
            <w:vAlign w:val="center"/>
          </w:tcPr>
          <w:p w14:paraId="6A0C2591" w14:textId="77777777" w:rsidR="00A45B3F" w:rsidRPr="004C5EF0" w:rsidRDefault="00A45B3F" w:rsidP="00A45B3F">
            <w:pPr>
              <w:pStyle w:val="TAC"/>
            </w:pPr>
            <w:r w:rsidRPr="004C5EF0">
              <w:t>TDLB100-400 Low</w:t>
            </w:r>
          </w:p>
        </w:tc>
        <w:tc>
          <w:tcPr>
            <w:tcW w:w="1176" w:type="dxa"/>
            <w:vAlign w:val="center"/>
          </w:tcPr>
          <w:p w14:paraId="6F0A1912" w14:textId="77777777" w:rsidR="00A45B3F" w:rsidRPr="004C5EF0" w:rsidRDefault="00A45B3F" w:rsidP="00A45B3F">
            <w:pPr>
              <w:pStyle w:val="TAC"/>
            </w:pPr>
            <w:r w:rsidRPr="004C5EF0">
              <w:t>70 %</w:t>
            </w:r>
          </w:p>
        </w:tc>
        <w:tc>
          <w:tcPr>
            <w:tcW w:w="1402" w:type="dxa"/>
            <w:vAlign w:val="center"/>
          </w:tcPr>
          <w:p w14:paraId="7170A8DE" w14:textId="77777777" w:rsidR="00A45B3F" w:rsidRPr="004C5EF0" w:rsidRDefault="00A45B3F" w:rsidP="00A45B3F">
            <w:pPr>
              <w:pStyle w:val="TAC"/>
            </w:pPr>
            <w:r w:rsidRPr="004C5EF0">
              <w:rPr>
                <w:lang w:eastAsia="zh-CN"/>
              </w:rPr>
              <w:t>G-FR1-A3-22</w:t>
            </w:r>
          </w:p>
        </w:tc>
        <w:tc>
          <w:tcPr>
            <w:tcW w:w="1417" w:type="dxa"/>
          </w:tcPr>
          <w:p w14:paraId="0A0B4B0E" w14:textId="5F511888" w:rsidR="00A45B3F" w:rsidRPr="004C5EF0" w:rsidRDefault="00A45B3F" w:rsidP="00A45B3F">
            <w:pPr>
              <w:pStyle w:val="TAC"/>
            </w:pPr>
            <w:r w:rsidRPr="004C5EF0">
              <w:t>pos1</w:t>
            </w:r>
          </w:p>
        </w:tc>
        <w:tc>
          <w:tcPr>
            <w:tcW w:w="849" w:type="dxa"/>
          </w:tcPr>
          <w:p w14:paraId="6E4B1C0B" w14:textId="154A6097" w:rsidR="00A45B3F" w:rsidRPr="004C5EF0" w:rsidRDefault="00A45B3F" w:rsidP="00A45B3F">
            <w:pPr>
              <w:pStyle w:val="TAC"/>
            </w:pPr>
            <w:r w:rsidRPr="004C5EF0">
              <w:t>[</w:t>
            </w:r>
            <w:r w:rsidR="00A5201D" w:rsidRPr="004C5EF0">
              <w:t>-5.</w:t>
            </w:r>
            <w:ins w:id="857" w:author="R4-1910076" w:date="2019-09-03T02:06:00Z">
              <w:r w:rsidR="00F7640D">
                <w:t>0</w:t>
              </w:r>
            </w:ins>
            <w:del w:id="858" w:author="R4-1910076" w:date="2019-09-03T02:06:00Z">
              <w:r w:rsidR="00A5201D" w:rsidRPr="004C5EF0" w:rsidDel="00F7640D">
                <w:delText>3</w:delText>
              </w:r>
            </w:del>
            <w:r w:rsidRPr="004C5EF0">
              <w:t>]</w:t>
            </w:r>
          </w:p>
        </w:tc>
      </w:tr>
      <w:tr w:rsidR="004C5EF0" w:rsidRPr="004C5EF0" w14:paraId="604EB592" w14:textId="77777777" w:rsidTr="004C5EF0">
        <w:trPr>
          <w:trHeight w:val="105"/>
        </w:trPr>
        <w:tc>
          <w:tcPr>
            <w:tcW w:w="1007" w:type="dxa"/>
            <w:vMerge/>
          </w:tcPr>
          <w:p w14:paraId="0B3CF109" w14:textId="77777777" w:rsidR="00A45B3F" w:rsidRPr="004C5EF0" w:rsidRDefault="00A45B3F" w:rsidP="00A45B3F">
            <w:pPr>
              <w:pStyle w:val="TAC"/>
            </w:pPr>
          </w:p>
        </w:tc>
        <w:tc>
          <w:tcPr>
            <w:tcW w:w="1093" w:type="dxa"/>
            <w:vMerge/>
            <w:vAlign w:val="center"/>
          </w:tcPr>
          <w:p w14:paraId="3BF7A1C3" w14:textId="77777777" w:rsidR="00A45B3F" w:rsidRPr="004C5EF0" w:rsidRDefault="00A45B3F" w:rsidP="00A45B3F">
            <w:pPr>
              <w:pStyle w:val="TAC"/>
            </w:pPr>
          </w:p>
        </w:tc>
        <w:tc>
          <w:tcPr>
            <w:tcW w:w="867" w:type="dxa"/>
            <w:vAlign w:val="center"/>
          </w:tcPr>
          <w:p w14:paraId="26059839" w14:textId="77777777" w:rsidR="00A45B3F" w:rsidRPr="004C5EF0" w:rsidRDefault="00A45B3F" w:rsidP="00A45B3F">
            <w:pPr>
              <w:pStyle w:val="TAC"/>
              <w:rPr>
                <w:rFonts w:cs="Arial"/>
              </w:rPr>
            </w:pPr>
            <w:r w:rsidRPr="004C5EF0">
              <w:rPr>
                <w:rFonts w:cs="Arial"/>
              </w:rPr>
              <w:t>Normal</w:t>
            </w:r>
          </w:p>
        </w:tc>
        <w:tc>
          <w:tcPr>
            <w:tcW w:w="1966" w:type="dxa"/>
            <w:vAlign w:val="center"/>
          </w:tcPr>
          <w:p w14:paraId="3FAD8924" w14:textId="77777777" w:rsidR="00A45B3F" w:rsidRPr="004C5EF0" w:rsidRDefault="00A45B3F" w:rsidP="00A45B3F">
            <w:pPr>
              <w:pStyle w:val="TAC"/>
            </w:pPr>
            <w:r w:rsidRPr="004C5EF0">
              <w:t>TDLC300-100 Low</w:t>
            </w:r>
          </w:p>
        </w:tc>
        <w:tc>
          <w:tcPr>
            <w:tcW w:w="1176" w:type="dxa"/>
            <w:vAlign w:val="center"/>
          </w:tcPr>
          <w:p w14:paraId="7F72FA06" w14:textId="77777777" w:rsidR="00A45B3F" w:rsidRPr="004C5EF0" w:rsidRDefault="00A45B3F" w:rsidP="00A45B3F">
            <w:pPr>
              <w:pStyle w:val="TAC"/>
            </w:pPr>
            <w:r w:rsidRPr="004C5EF0">
              <w:t>70 %</w:t>
            </w:r>
          </w:p>
        </w:tc>
        <w:tc>
          <w:tcPr>
            <w:tcW w:w="1402" w:type="dxa"/>
            <w:vAlign w:val="center"/>
          </w:tcPr>
          <w:p w14:paraId="78EEB11C" w14:textId="77777777" w:rsidR="00A45B3F" w:rsidRPr="004C5EF0" w:rsidRDefault="00A45B3F" w:rsidP="00A45B3F">
            <w:pPr>
              <w:pStyle w:val="TAC"/>
            </w:pPr>
            <w:r w:rsidRPr="004C5EF0">
              <w:rPr>
                <w:lang w:eastAsia="zh-CN"/>
              </w:rPr>
              <w:t>G-FR1-A4-22</w:t>
            </w:r>
          </w:p>
        </w:tc>
        <w:tc>
          <w:tcPr>
            <w:tcW w:w="1417" w:type="dxa"/>
          </w:tcPr>
          <w:p w14:paraId="780D85F7" w14:textId="07730E55" w:rsidR="00A45B3F" w:rsidRPr="004C5EF0" w:rsidRDefault="00A45B3F" w:rsidP="00A45B3F">
            <w:pPr>
              <w:pStyle w:val="TAC"/>
            </w:pPr>
            <w:r w:rsidRPr="004C5EF0">
              <w:t>pos1</w:t>
            </w:r>
          </w:p>
        </w:tc>
        <w:tc>
          <w:tcPr>
            <w:tcW w:w="849" w:type="dxa"/>
          </w:tcPr>
          <w:p w14:paraId="39D94C3E" w14:textId="63F97E43" w:rsidR="00A45B3F" w:rsidRPr="004C5EF0" w:rsidRDefault="00A45B3F" w:rsidP="00A45B3F">
            <w:pPr>
              <w:pStyle w:val="TAC"/>
            </w:pPr>
            <w:r w:rsidRPr="004C5EF0">
              <w:t>[</w:t>
            </w:r>
            <w:r w:rsidR="00A5201D" w:rsidRPr="004C5EF0">
              <w:t>7.2</w:t>
            </w:r>
            <w:r w:rsidRPr="004C5EF0">
              <w:t>]</w:t>
            </w:r>
          </w:p>
        </w:tc>
      </w:tr>
    </w:tbl>
    <w:p w14:paraId="46989414" w14:textId="77777777" w:rsidR="000030DA" w:rsidRPr="004C5EF0" w:rsidRDefault="000030DA" w:rsidP="000030DA">
      <w:pPr>
        <w:rPr>
          <w:rFonts w:eastAsia="Malgun Gothic"/>
        </w:rPr>
      </w:pPr>
    </w:p>
    <w:p w14:paraId="6675AEA3" w14:textId="77777777" w:rsidR="000030DA" w:rsidRPr="004C5EF0" w:rsidRDefault="000030DA" w:rsidP="000030DA">
      <w:pPr>
        <w:pStyle w:val="TH"/>
        <w:rPr>
          <w:rFonts w:eastAsia="Malgun Gothic"/>
          <w:lang w:eastAsia="zh-CN"/>
        </w:rPr>
      </w:pPr>
      <w:r w:rsidRPr="004C5EF0">
        <w:rPr>
          <w:rFonts w:eastAsia="Malgun Gothic"/>
        </w:rPr>
        <w:t>Table 8.2.1.5-9: Test requirements for PUSCH, Type B, 10 MHz channel bandwidth</w:t>
      </w:r>
      <w:r w:rsidRPr="004C5EF0">
        <w:rPr>
          <w:rFonts w:eastAsia="Malgun Gothic"/>
          <w:lang w:eastAsia="zh-CN"/>
        </w:rPr>
        <w:t>, 15 kHz SCS</w:t>
      </w:r>
    </w:p>
    <w:tbl>
      <w:tblPr>
        <w:tblStyle w:val="TableGrid76"/>
        <w:tblW w:w="5076" w:type="pct"/>
        <w:tblLook w:val="04A0" w:firstRow="1" w:lastRow="0" w:firstColumn="1" w:lastColumn="0" w:noHBand="0" w:noVBand="1"/>
      </w:tblPr>
      <w:tblGrid>
        <w:gridCol w:w="1007"/>
        <w:gridCol w:w="1077"/>
        <w:gridCol w:w="882"/>
        <w:gridCol w:w="1930"/>
        <w:gridCol w:w="1176"/>
        <w:gridCol w:w="1375"/>
        <w:gridCol w:w="1403"/>
        <w:gridCol w:w="927"/>
      </w:tblGrid>
      <w:tr w:rsidR="004C5EF0" w:rsidRPr="004C5EF0" w14:paraId="3964B9FF" w14:textId="77777777" w:rsidTr="00A45B3F">
        <w:tc>
          <w:tcPr>
            <w:tcW w:w="1008" w:type="dxa"/>
          </w:tcPr>
          <w:p w14:paraId="4BB98838"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27ABA07D" w14:textId="77777777" w:rsidR="000030DA" w:rsidRPr="004C5EF0" w:rsidRDefault="000030DA" w:rsidP="000030DA">
            <w:pPr>
              <w:pStyle w:val="TAH"/>
            </w:pPr>
            <w:r w:rsidRPr="004C5EF0">
              <w:t>Number of RX antennas</w:t>
            </w:r>
          </w:p>
        </w:tc>
        <w:tc>
          <w:tcPr>
            <w:tcW w:w="886" w:type="dxa"/>
          </w:tcPr>
          <w:p w14:paraId="7E38B492" w14:textId="77777777" w:rsidR="000030DA" w:rsidRPr="004C5EF0" w:rsidRDefault="000030DA" w:rsidP="000030DA">
            <w:pPr>
              <w:pStyle w:val="TAH"/>
            </w:pPr>
            <w:r w:rsidRPr="004C5EF0">
              <w:t>Cyclic prefix</w:t>
            </w:r>
          </w:p>
        </w:tc>
        <w:tc>
          <w:tcPr>
            <w:tcW w:w="1961" w:type="dxa"/>
          </w:tcPr>
          <w:p w14:paraId="60744B16" w14:textId="00559B69"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871632E" w14:textId="77777777" w:rsidR="000030DA" w:rsidRPr="004C5EF0" w:rsidRDefault="000030DA" w:rsidP="000030DA">
            <w:pPr>
              <w:pStyle w:val="TAH"/>
            </w:pPr>
            <w:r w:rsidRPr="004C5EF0">
              <w:t>Fraction of maximum throughput</w:t>
            </w:r>
          </w:p>
        </w:tc>
        <w:tc>
          <w:tcPr>
            <w:tcW w:w="1402" w:type="dxa"/>
          </w:tcPr>
          <w:p w14:paraId="60F6D3E5" w14:textId="47091D69" w:rsidR="000030DA" w:rsidRPr="004C5EF0" w:rsidRDefault="000030DA" w:rsidP="000030DA">
            <w:pPr>
              <w:pStyle w:val="TAH"/>
            </w:pPr>
            <w:r w:rsidRPr="004C5EF0">
              <w:t>FRC</w:t>
            </w:r>
            <w:r w:rsidRPr="004C5EF0">
              <w:br/>
              <w:t>(annex A)</w:t>
            </w:r>
          </w:p>
        </w:tc>
        <w:tc>
          <w:tcPr>
            <w:tcW w:w="1417" w:type="dxa"/>
          </w:tcPr>
          <w:p w14:paraId="782BDF84" w14:textId="756DB0B2" w:rsidR="000030DA" w:rsidRPr="004C5EF0" w:rsidRDefault="00A45B3F" w:rsidP="000030DA">
            <w:pPr>
              <w:pStyle w:val="TAH"/>
            </w:pPr>
            <w:r w:rsidRPr="004C5EF0">
              <w:t>Additional DM-RS position</w:t>
            </w:r>
          </w:p>
        </w:tc>
        <w:tc>
          <w:tcPr>
            <w:tcW w:w="847" w:type="dxa"/>
          </w:tcPr>
          <w:p w14:paraId="462AB74D" w14:textId="77777777" w:rsidR="000030DA" w:rsidRPr="004C5EF0" w:rsidRDefault="000030DA" w:rsidP="000030DA">
            <w:pPr>
              <w:pStyle w:val="TAH"/>
            </w:pPr>
            <w:r w:rsidRPr="004C5EF0">
              <w:t>SNR</w:t>
            </w:r>
          </w:p>
          <w:p w14:paraId="6FC6D19F" w14:textId="77777777" w:rsidR="000030DA" w:rsidRPr="004C5EF0" w:rsidRDefault="000030DA" w:rsidP="000030DA">
            <w:pPr>
              <w:pStyle w:val="TAH"/>
            </w:pPr>
            <w:r w:rsidRPr="004C5EF0">
              <w:t>(dB)</w:t>
            </w:r>
          </w:p>
        </w:tc>
      </w:tr>
      <w:tr w:rsidR="004C5EF0" w:rsidRPr="004C5EF0" w14:paraId="33A0B8AA" w14:textId="77777777" w:rsidTr="004C5EF0">
        <w:trPr>
          <w:trHeight w:val="105"/>
        </w:trPr>
        <w:tc>
          <w:tcPr>
            <w:tcW w:w="1008" w:type="dxa"/>
            <w:vMerge w:val="restart"/>
            <w:vAlign w:val="center"/>
          </w:tcPr>
          <w:p w14:paraId="68404194" w14:textId="77777777" w:rsidR="00A45B3F" w:rsidRPr="004C5EF0" w:rsidRDefault="00A45B3F" w:rsidP="00A45B3F">
            <w:pPr>
              <w:pStyle w:val="TAC"/>
            </w:pPr>
            <w:r w:rsidRPr="004C5EF0">
              <w:t>1</w:t>
            </w:r>
          </w:p>
        </w:tc>
        <w:tc>
          <w:tcPr>
            <w:tcW w:w="1080" w:type="dxa"/>
            <w:vMerge w:val="restart"/>
            <w:vAlign w:val="center"/>
          </w:tcPr>
          <w:p w14:paraId="0420B1B9" w14:textId="77777777" w:rsidR="00A45B3F" w:rsidRPr="004C5EF0" w:rsidRDefault="00A45B3F" w:rsidP="00A45B3F">
            <w:pPr>
              <w:pStyle w:val="TAC"/>
            </w:pPr>
            <w:r w:rsidRPr="004C5EF0">
              <w:t>2</w:t>
            </w:r>
          </w:p>
        </w:tc>
        <w:tc>
          <w:tcPr>
            <w:tcW w:w="886" w:type="dxa"/>
            <w:vAlign w:val="center"/>
          </w:tcPr>
          <w:p w14:paraId="754EA958" w14:textId="77777777" w:rsidR="00A45B3F" w:rsidRPr="004C5EF0" w:rsidRDefault="00A45B3F" w:rsidP="00A45B3F">
            <w:pPr>
              <w:pStyle w:val="TAC"/>
            </w:pPr>
            <w:r w:rsidRPr="004C5EF0">
              <w:t>Normal</w:t>
            </w:r>
          </w:p>
        </w:tc>
        <w:tc>
          <w:tcPr>
            <w:tcW w:w="1961" w:type="dxa"/>
            <w:vAlign w:val="center"/>
          </w:tcPr>
          <w:p w14:paraId="65C39C70" w14:textId="77777777" w:rsidR="00A45B3F" w:rsidRPr="004C5EF0" w:rsidRDefault="00A45B3F" w:rsidP="00A45B3F">
            <w:pPr>
              <w:pStyle w:val="TAC"/>
            </w:pPr>
            <w:r w:rsidRPr="004C5EF0">
              <w:t>TDLB100-400 Low</w:t>
            </w:r>
          </w:p>
        </w:tc>
        <w:tc>
          <w:tcPr>
            <w:tcW w:w="1176" w:type="dxa"/>
            <w:vAlign w:val="center"/>
          </w:tcPr>
          <w:p w14:paraId="1C555E1D" w14:textId="77777777" w:rsidR="00A45B3F" w:rsidRPr="004C5EF0" w:rsidRDefault="00A45B3F" w:rsidP="00A45B3F">
            <w:pPr>
              <w:pStyle w:val="TAC"/>
            </w:pPr>
            <w:r w:rsidRPr="004C5EF0">
              <w:t>70 %</w:t>
            </w:r>
          </w:p>
        </w:tc>
        <w:tc>
          <w:tcPr>
            <w:tcW w:w="1402" w:type="dxa"/>
            <w:vAlign w:val="center"/>
          </w:tcPr>
          <w:p w14:paraId="120847D1" w14:textId="77777777" w:rsidR="00A45B3F" w:rsidRPr="004C5EF0" w:rsidRDefault="00A45B3F" w:rsidP="00A45B3F">
            <w:pPr>
              <w:pStyle w:val="TAC"/>
            </w:pPr>
            <w:r w:rsidRPr="004C5EF0">
              <w:rPr>
                <w:lang w:eastAsia="zh-CN"/>
              </w:rPr>
              <w:t>G-FR1-A3-9</w:t>
            </w:r>
          </w:p>
        </w:tc>
        <w:tc>
          <w:tcPr>
            <w:tcW w:w="1417" w:type="dxa"/>
          </w:tcPr>
          <w:p w14:paraId="62B7E920" w14:textId="0C208D23" w:rsidR="00A45B3F" w:rsidRPr="004C5EF0" w:rsidRDefault="00A45B3F" w:rsidP="00A45B3F">
            <w:pPr>
              <w:pStyle w:val="TAC"/>
            </w:pPr>
            <w:r w:rsidRPr="004C5EF0">
              <w:t>pos1</w:t>
            </w:r>
          </w:p>
        </w:tc>
        <w:tc>
          <w:tcPr>
            <w:tcW w:w="847" w:type="dxa"/>
          </w:tcPr>
          <w:p w14:paraId="4477666A" w14:textId="57D31D8D" w:rsidR="00A45B3F" w:rsidRPr="004C5EF0" w:rsidRDefault="00A45B3F" w:rsidP="00A45B3F">
            <w:pPr>
              <w:pStyle w:val="TAC"/>
            </w:pPr>
            <w:r w:rsidRPr="004C5EF0">
              <w:t>[-</w:t>
            </w:r>
            <w:r w:rsidR="00A5201D" w:rsidRPr="004C5EF0">
              <w:t>2.0</w:t>
            </w:r>
            <w:r w:rsidRPr="004C5EF0">
              <w:t>]</w:t>
            </w:r>
          </w:p>
        </w:tc>
      </w:tr>
      <w:tr w:rsidR="004C5EF0" w:rsidRPr="004C5EF0" w14:paraId="12B87A04" w14:textId="77777777" w:rsidTr="004C5EF0">
        <w:trPr>
          <w:trHeight w:val="105"/>
        </w:trPr>
        <w:tc>
          <w:tcPr>
            <w:tcW w:w="1008" w:type="dxa"/>
            <w:vMerge/>
            <w:vAlign w:val="center"/>
          </w:tcPr>
          <w:p w14:paraId="37D92887" w14:textId="77777777" w:rsidR="00A45B3F" w:rsidRPr="004C5EF0" w:rsidRDefault="00A45B3F" w:rsidP="00A45B3F">
            <w:pPr>
              <w:pStyle w:val="TAC"/>
            </w:pPr>
          </w:p>
        </w:tc>
        <w:tc>
          <w:tcPr>
            <w:tcW w:w="1080" w:type="dxa"/>
            <w:vMerge/>
            <w:vAlign w:val="center"/>
          </w:tcPr>
          <w:p w14:paraId="20F4838F" w14:textId="77777777" w:rsidR="00A45B3F" w:rsidRPr="004C5EF0" w:rsidRDefault="00A45B3F" w:rsidP="00A45B3F">
            <w:pPr>
              <w:pStyle w:val="TAC"/>
            </w:pPr>
          </w:p>
        </w:tc>
        <w:tc>
          <w:tcPr>
            <w:tcW w:w="886" w:type="dxa"/>
            <w:vAlign w:val="center"/>
          </w:tcPr>
          <w:p w14:paraId="5F67C77C" w14:textId="77777777" w:rsidR="00A45B3F" w:rsidRPr="004C5EF0" w:rsidRDefault="00A45B3F" w:rsidP="00A45B3F">
            <w:pPr>
              <w:pStyle w:val="TAC"/>
            </w:pPr>
            <w:r w:rsidRPr="004C5EF0">
              <w:t>Normal</w:t>
            </w:r>
          </w:p>
        </w:tc>
        <w:tc>
          <w:tcPr>
            <w:tcW w:w="1961" w:type="dxa"/>
            <w:vAlign w:val="center"/>
          </w:tcPr>
          <w:p w14:paraId="2B5CC547" w14:textId="77777777" w:rsidR="00A45B3F" w:rsidRPr="004C5EF0" w:rsidRDefault="00A45B3F" w:rsidP="00A45B3F">
            <w:pPr>
              <w:pStyle w:val="TAC"/>
            </w:pPr>
            <w:r w:rsidRPr="004C5EF0">
              <w:t>TDLC300-100 Low</w:t>
            </w:r>
          </w:p>
        </w:tc>
        <w:tc>
          <w:tcPr>
            <w:tcW w:w="1176" w:type="dxa"/>
            <w:vAlign w:val="center"/>
          </w:tcPr>
          <w:p w14:paraId="2108F77B" w14:textId="77777777" w:rsidR="00A45B3F" w:rsidRPr="004C5EF0" w:rsidRDefault="00A45B3F" w:rsidP="00A45B3F">
            <w:pPr>
              <w:pStyle w:val="TAC"/>
            </w:pPr>
            <w:r w:rsidRPr="004C5EF0">
              <w:t>70 %</w:t>
            </w:r>
          </w:p>
        </w:tc>
        <w:tc>
          <w:tcPr>
            <w:tcW w:w="1402" w:type="dxa"/>
            <w:vAlign w:val="center"/>
          </w:tcPr>
          <w:p w14:paraId="700AF67C" w14:textId="77777777" w:rsidR="00A45B3F" w:rsidRPr="004C5EF0" w:rsidRDefault="00A45B3F" w:rsidP="00A45B3F">
            <w:pPr>
              <w:pStyle w:val="TAC"/>
            </w:pPr>
            <w:r w:rsidRPr="004C5EF0">
              <w:rPr>
                <w:lang w:eastAsia="zh-CN"/>
              </w:rPr>
              <w:t>G-FR1-A4-9</w:t>
            </w:r>
          </w:p>
        </w:tc>
        <w:tc>
          <w:tcPr>
            <w:tcW w:w="1417" w:type="dxa"/>
          </w:tcPr>
          <w:p w14:paraId="6F9ED3DA" w14:textId="5921A002" w:rsidR="00A45B3F" w:rsidRPr="004C5EF0" w:rsidRDefault="00A45B3F" w:rsidP="00A45B3F">
            <w:pPr>
              <w:pStyle w:val="TAC"/>
            </w:pPr>
            <w:r w:rsidRPr="004C5EF0">
              <w:t>pos1</w:t>
            </w:r>
          </w:p>
        </w:tc>
        <w:tc>
          <w:tcPr>
            <w:tcW w:w="847" w:type="dxa"/>
          </w:tcPr>
          <w:p w14:paraId="3B32461C" w14:textId="7A045B3E" w:rsidR="00A45B3F" w:rsidRPr="004C5EF0" w:rsidRDefault="00A45B3F" w:rsidP="00A45B3F">
            <w:pPr>
              <w:pStyle w:val="TAC"/>
            </w:pPr>
            <w:r w:rsidRPr="004C5EF0">
              <w:t>[10</w:t>
            </w:r>
            <w:r w:rsidR="00A5201D" w:rsidRPr="004C5EF0">
              <w:t>.7</w:t>
            </w:r>
            <w:r w:rsidRPr="004C5EF0">
              <w:t>]</w:t>
            </w:r>
          </w:p>
        </w:tc>
      </w:tr>
      <w:tr w:rsidR="004C5EF0" w:rsidRPr="004C5EF0" w14:paraId="4604B024" w14:textId="77777777" w:rsidTr="004C5EF0">
        <w:trPr>
          <w:trHeight w:val="105"/>
        </w:trPr>
        <w:tc>
          <w:tcPr>
            <w:tcW w:w="1008" w:type="dxa"/>
            <w:vMerge/>
            <w:vAlign w:val="center"/>
          </w:tcPr>
          <w:p w14:paraId="4A2D96C3" w14:textId="77777777" w:rsidR="00A45B3F" w:rsidRPr="004C5EF0" w:rsidRDefault="00A45B3F" w:rsidP="00A45B3F">
            <w:pPr>
              <w:pStyle w:val="TAC"/>
            </w:pPr>
          </w:p>
        </w:tc>
        <w:tc>
          <w:tcPr>
            <w:tcW w:w="1080" w:type="dxa"/>
            <w:vMerge/>
            <w:vAlign w:val="center"/>
          </w:tcPr>
          <w:p w14:paraId="51FD903B" w14:textId="77777777" w:rsidR="00A45B3F" w:rsidRPr="004C5EF0" w:rsidRDefault="00A45B3F" w:rsidP="00A45B3F">
            <w:pPr>
              <w:pStyle w:val="TAC"/>
            </w:pPr>
          </w:p>
        </w:tc>
        <w:tc>
          <w:tcPr>
            <w:tcW w:w="886" w:type="dxa"/>
            <w:vAlign w:val="center"/>
          </w:tcPr>
          <w:p w14:paraId="0792F5AA" w14:textId="77777777" w:rsidR="00A45B3F" w:rsidRPr="004C5EF0" w:rsidRDefault="00A45B3F" w:rsidP="00A45B3F">
            <w:pPr>
              <w:pStyle w:val="TAC"/>
            </w:pPr>
            <w:r w:rsidRPr="004C5EF0">
              <w:t>Normal</w:t>
            </w:r>
          </w:p>
        </w:tc>
        <w:tc>
          <w:tcPr>
            <w:tcW w:w="1961" w:type="dxa"/>
            <w:vAlign w:val="center"/>
          </w:tcPr>
          <w:p w14:paraId="2BE72026" w14:textId="77777777" w:rsidR="00A45B3F" w:rsidRPr="004C5EF0" w:rsidRDefault="00A45B3F" w:rsidP="00A45B3F">
            <w:pPr>
              <w:pStyle w:val="TAC"/>
            </w:pPr>
            <w:r w:rsidRPr="004C5EF0">
              <w:t>TDLA30-10 Low</w:t>
            </w:r>
          </w:p>
        </w:tc>
        <w:tc>
          <w:tcPr>
            <w:tcW w:w="1176" w:type="dxa"/>
            <w:vAlign w:val="center"/>
          </w:tcPr>
          <w:p w14:paraId="5CC91DC8" w14:textId="77777777" w:rsidR="00A45B3F" w:rsidRPr="004C5EF0" w:rsidRDefault="00A45B3F" w:rsidP="00A45B3F">
            <w:pPr>
              <w:pStyle w:val="TAC"/>
            </w:pPr>
            <w:r w:rsidRPr="004C5EF0">
              <w:t>70 %</w:t>
            </w:r>
          </w:p>
        </w:tc>
        <w:tc>
          <w:tcPr>
            <w:tcW w:w="1402" w:type="dxa"/>
            <w:vAlign w:val="center"/>
          </w:tcPr>
          <w:p w14:paraId="2A88628A" w14:textId="77777777" w:rsidR="00A45B3F" w:rsidRPr="004C5EF0" w:rsidRDefault="00A45B3F" w:rsidP="00A45B3F">
            <w:pPr>
              <w:pStyle w:val="TAC"/>
            </w:pPr>
            <w:r w:rsidRPr="004C5EF0">
              <w:rPr>
                <w:lang w:eastAsia="zh-CN"/>
              </w:rPr>
              <w:t>G-FR1-A5-9</w:t>
            </w:r>
          </w:p>
        </w:tc>
        <w:tc>
          <w:tcPr>
            <w:tcW w:w="1417" w:type="dxa"/>
          </w:tcPr>
          <w:p w14:paraId="4D391CA7" w14:textId="142D56A8" w:rsidR="00A45B3F" w:rsidRPr="004C5EF0" w:rsidRDefault="00A45B3F" w:rsidP="00A45B3F">
            <w:pPr>
              <w:pStyle w:val="TAC"/>
            </w:pPr>
            <w:r w:rsidRPr="004C5EF0">
              <w:t>pos1</w:t>
            </w:r>
          </w:p>
        </w:tc>
        <w:tc>
          <w:tcPr>
            <w:tcW w:w="847" w:type="dxa"/>
          </w:tcPr>
          <w:p w14:paraId="230D0850" w14:textId="2A622BB2" w:rsidR="00A45B3F" w:rsidRPr="004C5EF0" w:rsidRDefault="00A45B3F" w:rsidP="00A45B3F">
            <w:pPr>
              <w:pStyle w:val="TAC"/>
            </w:pPr>
            <w:r w:rsidRPr="004C5EF0">
              <w:t>[13</w:t>
            </w:r>
            <w:r w:rsidR="00A5201D" w:rsidRPr="004C5EF0">
              <w:t>.1</w:t>
            </w:r>
            <w:r w:rsidRPr="004C5EF0">
              <w:t>]</w:t>
            </w:r>
          </w:p>
        </w:tc>
      </w:tr>
      <w:tr w:rsidR="004C5EF0" w:rsidRPr="004C5EF0" w14:paraId="67D159D0" w14:textId="77777777" w:rsidTr="004C5EF0">
        <w:trPr>
          <w:trHeight w:val="105"/>
        </w:trPr>
        <w:tc>
          <w:tcPr>
            <w:tcW w:w="1008" w:type="dxa"/>
            <w:vMerge/>
            <w:vAlign w:val="center"/>
          </w:tcPr>
          <w:p w14:paraId="3CE62F11" w14:textId="77777777" w:rsidR="00A45B3F" w:rsidRPr="004C5EF0" w:rsidRDefault="00A45B3F" w:rsidP="00A45B3F">
            <w:pPr>
              <w:pStyle w:val="TAC"/>
            </w:pPr>
          </w:p>
        </w:tc>
        <w:tc>
          <w:tcPr>
            <w:tcW w:w="1080" w:type="dxa"/>
            <w:vMerge w:val="restart"/>
            <w:vAlign w:val="center"/>
          </w:tcPr>
          <w:p w14:paraId="65A87EC8" w14:textId="77777777" w:rsidR="00A45B3F" w:rsidRPr="004C5EF0" w:rsidRDefault="00A45B3F" w:rsidP="00A45B3F">
            <w:pPr>
              <w:pStyle w:val="TAC"/>
            </w:pPr>
            <w:r w:rsidRPr="004C5EF0">
              <w:t>4</w:t>
            </w:r>
          </w:p>
        </w:tc>
        <w:tc>
          <w:tcPr>
            <w:tcW w:w="886" w:type="dxa"/>
            <w:vAlign w:val="center"/>
          </w:tcPr>
          <w:p w14:paraId="0C14B62C" w14:textId="77777777" w:rsidR="00A45B3F" w:rsidRPr="004C5EF0" w:rsidRDefault="00A45B3F" w:rsidP="00A45B3F">
            <w:pPr>
              <w:pStyle w:val="TAC"/>
            </w:pPr>
            <w:r w:rsidRPr="004C5EF0">
              <w:t>Normal</w:t>
            </w:r>
          </w:p>
        </w:tc>
        <w:tc>
          <w:tcPr>
            <w:tcW w:w="1961" w:type="dxa"/>
            <w:vAlign w:val="center"/>
          </w:tcPr>
          <w:p w14:paraId="119D5E99" w14:textId="77777777" w:rsidR="00A45B3F" w:rsidRPr="004C5EF0" w:rsidRDefault="00A45B3F" w:rsidP="00A45B3F">
            <w:pPr>
              <w:pStyle w:val="TAC"/>
            </w:pPr>
            <w:r w:rsidRPr="004C5EF0">
              <w:t>TDLB100-400 Low</w:t>
            </w:r>
          </w:p>
        </w:tc>
        <w:tc>
          <w:tcPr>
            <w:tcW w:w="1176" w:type="dxa"/>
            <w:vAlign w:val="center"/>
          </w:tcPr>
          <w:p w14:paraId="5D42D84A" w14:textId="77777777" w:rsidR="00A45B3F" w:rsidRPr="004C5EF0" w:rsidRDefault="00A45B3F" w:rsidP="00A45B3F">
            <w:pPr>
              <w:pStyle w:val="TAC"/>
            </w:pPr>
            <w:r w:rsidRPr="004C5EF0">
              <w:t>70 %</w:t>
            </w:r>
          </w:p>
        </w:tc>
        <w:tc>
          <w:tcPr>
            <w:tcW w:w="1402" w:type="dxa"/>
            <w:vAlign w:val="center"/>
          </w:tcPr>
          <w:p w14:paraId="68707E60" w14:textId="77777777" w:rsidR="00A45B3F" w:rsidRPr="004C5EF0" w:rsidRDefault="00A45B3F" w:rsidP="00A45B3F">
            <w:pPr>
              <w:pStyle w:val="TAC"/>
            </w:pPr>
            <w:r w:rsidRPr="004C5EF0">
              <w:rPr>
                <w:lang w:eastAsia="zh-CN"/>
              </w:rPr>
              <w:t>G-FR1-A3-9</w:t>
            </w:r>
          </w:p>
        </w:tc>
        <w:tc>
          <w:tcPr>
            <w:tcW w:w="1417" w:type="dxa"/>
          </w:tcPr>
          <w:p w14:paraId="3EAD0D81" w14:textId="13331C24" w:rsidR="00A45B3F" w:rsidRPr="004C5EF0" w:rsidRDefault="00A45B3F" w:rsidP="00A45B3F">
            <w:pPr>
              <w:pStyle w:val="TAC"/>
            </w:pPr>
            <w:r w:rsidRPr="004C5EF0">
              <w:t>pos1</w:t>
            </w:r>
          </w:p>
        </w:tc>
        <w:tc>
          <w:tcPr>
            <w:tcW w:w="847" w:type="dxa"/>
          </w:tcPr>
          <w:p w14:paraId="0FEBE588" w14:textId="16FA7CF3" w:rsidR="00A45B3F" w:rsidRPr="004C5EF0" w:rsidRDefault="00A45B3F" w:rsidP="00A45B3F">
            <w:pPr>
              <w:pStyle w:val="TAC"/>
            </w:pPr>
            <w:r w:rsidRPr="004C5EF0">
              <w:t>[-</w:t>
            </w:r>
            <w:r w:rsidR="00A5201D" w:rsidRPr="004C5EF0">
              <w:t>5.</w:t>
            </w:r>
            <w:ins w:id="859" w:author="R4-1910076" w:date="2019-09-03T02:07:00Z">
              <w:r w:rsidR="00F7640D">
                <w:t>5</w:t>
              </w:r>
            </w:ins>
            <w:del w:id="860" w:author="R4-1910076" w:date="2019-09-03T02:07:00Z">
              <w:r w:rsidR="00A5201D" w:rsidRPr="004C5EF0" w:rsidDel="00F7640D">
                <w:delText>8</w:delText>
              </w:r>
            </w:del>
            <w:r w:rsidRPr="004C5EF0">
              <w:t>]</w:t>
            </w:r>
          </w:p>
        </w:tc>
      </w:tr>
      <w:tr w:rsidR="004C5EF0" w:rsidRPr="004C5EF0" w14:paraId="36D4578A" w14:textId="77777777" w:rsidTr="004C5EF0">
        <w:trPr>
          <w:trHeight w:val="105"/>
        </w:trPr>
        <w:tc>
          <w:tcPr>
            <w:tcW w:w="1008" w:type="dxa"/>
            <w:vMerge/>
            <w:vAlign w:val="center"/>
          </w:tcPr>
          <w:p w14:paraId="656F5E5F" w14:textId="77777777" w:rsidR="00A45B3F" w:rsidRPr="004C5EF0" w:rsidRDefault="00A45B3F" w:rsidP="00A45B3F">
            <w:pPr>
              <w:pStyle w:val="TAC"/>
            </w:pPr>
          </w:p>
        </w:tc>
        <w:tc>
          <w:tcPr>
            <w:tcW w:w="1080" w:type="dxa"/>
            <w:vMerge/>
            <w:vAlign w:val="center"/>
          </w:tcPr>
          <w:p w14:paraId="7C844C3B" w14:textId="77777777" w:rsidR="00A45B3F" w:rsidRPr="004C5EF0" w:rsidRDefault="00A45B3F" w:rsidP="00A45B3F">
            <w:pPr>
              <w:pStyle w:val="TAC"/>
            </w:pPr>
          </w:p>
        </w:tc>
        <w:tc>
          <w:tcPr>
            <w:tcW w:w="886" w:type="dxa"/>
            <w:vAlign w:val="center"/>
          </w:tcPr>
          <w:p w14:paraId="7A6D7EF2" w14:textId="77777777" w:rsidR="00A45B3F" w:rsidRPr="004C5EF0" w:rsidRDefault="00A45B3F" w:rsidP="00A45B3F">
            <w:pPr>
              <w:pStyle w:val="TAC"/>
            </w:pPr>
            <w:r w:rsidRPr="004C5EF0">
              <w:t>Normal</w:t>
            </w:r>
          </w:p>
        </w:tc>
        <w:tc>
          <w:tcPr>
            <w:tcW w:w="1961" w:type="dxa"/>
            <w:vAlign w:val="center"/>
          </w:tcPr>
          <w:p w14:paraId="55AC1282" w14:textId="77777777" w:rsidR="00A45B3F" w:rsidRPr="004C5EF0" w:rsidRDefault="00A45B3F" w:rsidP="00A45B3F">
            <w:pPr>
              <w:pStyle w:val="TAC"/>
            </w:pPr>
            <w:r w:rsidRPr="004C5EF0">
              <w:t>TDLC300-100 Low</w:t>
            </w:r>
          </w:p>
        </w:tc>
        <w:tc>
          <w:tcPr>
            <w:tcW w:w="1176" w:type="dxa"/>
            <w:vAlign w:val="center"/>
          </w:tcPr>
          <w:p w14:paraId="454EE429" w14:textId="77777777" w:rsidR="00A45B3F" w:rsidRPr="004C5EF0" w:rsidRDefault="00A45B3F" w:rsidP="00A45B3F">
            <w:pPr>
              <w:pStyle w:val="TAC"/>
            </w:pPr>
            <w:r w:rsidRPr="004C5EF0">
              <w:t>70 %</w:t>
            </w:r>
          </w:p>
        </w:tc>
        <w:tc>
          <w:tcPr>
            <w:tcW w:w="1402" w:type="dxa"/>
            <w:vAlign w:val="center"/>
          </w:tcPr>
          <w:p w14:paraId="7E93D80D" w14:textId="77777777" w:rsidR="00A45B3F" w:rsidRPr="004C5EF0" w:rsidRDefault="00A45B3F" w:rsidP="00A45B3F">
            <w:pPr>
              <w:pStyle w:val="TAC"/>
            </w:pPr>
            <w:r w:rsidRPr="004C5EF0">
              <w:rPr>
                <w:lang w:eastAsia="zh-CN"/>
              </w:rPr>
              <w:t>G-FR1-A4-9</w:t>
            </w:r>
          </w:p>
        </w:tc>
        <w:tc>
          <w:tcPr>
            <w:tcW w:w="1417" w:type="dxa"/>
          </w:tcPr>
          <w:p w14:paraId="08D45ECA" w14:textId="048995C7" w:rsidR="00A45B3F" w:rsidRPr="004C5EF0" w:rsidRDefault="00A45B3F" w:rsidP="00A45B3F">
            <w:pPr>
              <w:pStyle w:val="TAC"/>
            </w:pPr>
            <w:r w:rsidRPr="004C5EF0">
              <w:t>pos1</w:t>
            </w:r>
          </w:p>
        </w:tc>
        <w:tc>
          <w:tcPr>
            <w:tcW w:w="847" w:type="dxa"/>
          </w:tcPr>
          <w:p w14:paraId="56452CCB" w14:textId="2D43AAE4" w:rsidR="00A45B3F" w:rsidRPr="004C5EF0" w:rsidRDefault="00A45B3F" w:rsidP="00A45B3F">
            <w:pPr>
              <w:pStyle w:val="TAC"/>
            </w:pPr>
            <w:r w:rsidRPr="004C5EF0">
              <w:t>[6</w:t>
            </w:r>
            <w:r w:rsidR="00A5201D" w:rsidRPr="004C5EF0">
              <w:t>.7</w:t>
            </w:r>
            <w:r w:rsidRPr="004C5EF0">
              <w:t>]</w:t>
            </w:r>
          </w:p>
        </w:tc>
      </w:tr>
      <w:tr w:rsidR="004C5EF0" w:rsidRPr="004C5EF0" w14:paraId="70888228" w14:textId="77777777" w:rsidTr="004C5EF0">
        <w:trPr>
          <w:trHeight w:val="105"/>
        </w:trPr>
        <w:tc>
          <w:tcPr>
            <w:tcW w:w="1008" w:type="dxa"/>
            <w:vMerge/>
            <w:vAlign w:val="center"/>
          </w:tcPr>
          <w:p w14:paraId="0B2F2346" w14:textId="77777777" w:rsidR="00A45B3F" w:rsidRPr="004C5EF0" w:rsidRDefault="00A45B3F" w:rsidP="00A45B3F">
            <w:pPr>
              <w:pStyle w:val="TAC"/>
            </w:pPr>
          </w:p>
        </w:tc>
        <w:tc>
          <w:tcPr>
            <w:tcW w:w="1080" w:type="dxa"/>
            <w:vMerge/>
            <w:vAlign w:val="center"/>
          </w:tcPr>
          <w:p w14:paraId="2A68FB9D" w14:textId="77777777" w:rsidR="00A45B3F" w:rsidRPr="004C5EF0" w:rsidRDefault="00A45B3F" w:rsidP="00A45B3F">
            <w:pPr>
              <w:pStyle w:val="TAC"/>
            </w:pPr>
          </w:p>
        </w:tc>
        <w:tc>
          <w:tcPr>
            <w:tcW w:w="886" w:type="dxa"/>
            <w:vAlign w:val="center"/>
          </w:tcPr>
          <w:p w14:paraId="18897EF1" w14:textId="77777777" w:rsidR="00A45B3F" w:rsidRPr="004C5EF0" w:rsidRDefault="00A45B3F" w:rsidP="00A45B3F">
            <w:pPr>
              <w:pStyle w:val="TAC"/>
            </w:pPr>
            <w:r w:rsidRPr="004C5EF0">
              <w:t>Normal</w:t>
            </w:r>
          </w:p>
        </w:tc>
        <w:tc>
          <w:tcPr>
            <w:tcW w:w="1961" w:type="dxa"/>
            <w:vAlign w:val="center"/>
          </w:tcPr>
          <w:p w14:paraId="6DD7B346" w14:textId="77777777" w:rsidR="00A45B3F" w:rsidRPr="004C5EF0" w:rsidRDefault="00A45B3F" w:rsidP="00A45B3F">
            <w:pPr>
              <w:pStyle w:val="TAC"/>
            </w:pPr>
            <w:r w:rsidRPr="004C5EF0">
              <w:t>TDLA30-10 Low</w:t>
            </w:r>
          </w:p>
        </w:tc>
        <w:tc>
          <w:tcPr>
            <w:tcW w:w="1176" w:type="dxa"/>
            <w:vAlign w:val="center"/>
          </w:tcPr>
          <w:p w14:paraId="07056876" w14:textId="77777777" w:rsidR="00A45B3F" w:rsidRPr="004C5EF0" w:rsidRDefault="00A45B3F" w:rsidP="00A45B3F">
            <w:pPr>
              <w:pStyle w:val="TAC"/>
            </w:pPr>
            <w:r w:rsidRPr="004C5EF0">
              <w:t>70 %</w:t>
            </w:r>
          </w:p>
        </w:tc>
        <w:tc>
          <w:tcPr>
            <w:tcW w:w="1402" w:type="dxa"/>
            <w:vAlign w:val="center"/>
          </w:tcPr>
          <w:p w14:paraId="75853D39" w14:textId="77777777" w:rsidR="00A45B3F" w:rsidRPr="004C5EF0" w:rsidRDefault="00A45B3F" w:rsidP="00A45B3F">
            <w:pPr>
              <w:pStyle w:val="TAC"/>
            </w:pPr>
            <w:r w:rsidRPr="004C5EF0">
              <w:rPr>
                <w:lang w:eastAsia="zh-CN"/>
              </w:rPr>
              <w:t>G-FR1-A5-9</w:t>
            </w:r>
          </w:p>
        </w:tc>
        <w:tc>
          <w:tcPr>
            <w:tcW w:w="1417" w:type="dxa"/>
          </w:tcPr>
          <w:p w14:paraId="138AA30E" w14:textId="17FFBE21" w:rsidR="00A45B3F" w:rsidRPr="004C5EF0" w:rsidRDefault="00A45B3F" w:rsidP="00A45B3F">
            <w:pPr>
              <w:pStyle w:val="TAC"/>
            </w:pPr>
            <w:r w:rsidRPr="004C5EF0">
              <w:t>pos1</w:t>
            </w:r>
          </w:p>
        </w:tc>
        <w:tc>
          <w:tcPr>
            <w:tcW w:w="847" w:type="dxa"/>
          </w:tcPr>
          <w:p w14:paraId="489E0090" w14:textId="492DAE89" w:rsidR="00A45B3F" w:rsidRPr="004C5EF0" w:rsidRDefault="00A45B3F" w:rsidP="00A45B3F">
            <w:pPr>
              <w:pStyle w:val="TAC"/>
            </w:pPr>
            <w:r w:rsidRPr="004C5EF0">
              <w:t>[9</w:t>
            </w:r>
            <w:r w:rsidR="00A5201D" w:rsidRPr="004C5EF0">
              <w:t>.1</w:t>
            </w:r>
            <w:r w:rsidRPr="004C5EF0">
              <w:t>]</w:t>
            </w:r>
          </w:p>
        </w:tc>
      </w:tr>
      <w:tr w:rsidR="004C5EF0" w:rsidRPr="004C5EF0" w14:paraId="5B5E3593" w14:textId="77777777" w:rsidTr="004C5EF0">
        <w:trPr>
          <w:trHeight w:val="105"/>
        </w:trPr>
        <w:tc>
          <w:tcPr>
            <w:tcW w:w="1008" w:type="dxa"/>
            <w:vMerge/>
            <w:vAlign w:val="center"/>
          </w:tcPr>
          <w:p w14:paraId="3FF61D4F" w14:textId="77777777" w:rsidR="00A45B3F" w:rsidRPr="004C5EF0" w:rsidRDefault="00A45B3F" w:rsidP="00A45B3F">
            <w:pPr>
              <w:pStyle w:val="TAC"/>
            </w:pPr>
          </w:p>
        </w:tc>
        <w:tc>
          <w:tcPr>
            <w:tcW w:w="1080" w:type="dxa"/>
            <w:vMerge w:val="restart"/>
            <w:vAlign w:val="center"/>
          </w:tcPr>
          <w:p w14:paraId="5FCF4560" w14:textId="77777777" w:rsidR="00A45B3F" w:rsidRPr="004C5EF0" w:rsidRDefault="00A45B3F" w:rsidP="00A45B3F">
            <w:pPr>
              <w:pStyle w:val="TAC"/>
            </w:pPr>
            <w:r w:rsidRPr="004C5EF0">
              <w:t>8</w:t>
            </w:r>
          </w:p>
        </w:tc>
        <w:tc>
          <w:tcPr>
            <w:tcW w:w="886" w:type="dxa"/>
            <w:vAlign w:val="center"/>
          </w:tcPr>
          <w:p w14:paraId="2DA5605F" w14:textId="77777777" w:rsidR="00A45B3F" w:rsidRPr="004C5EF0" w:rsidRDefault="00A45B3F" w:rsidP="00A45B3F">
            <w:pPr>
              <w:pStyle w:val="TAC"/>
            </w:pPr>
            <w:r w:rsidRPr="004C5EF0">
              <w:t>Normal</w:t>
            </w:r>
          </w:p>
        </w:tc>
        <w:tc>
          <w:tcPr>
            <w:tcW w:w="1961" w:type="dxa"/>
            <w:vAlign w:val="center"/>
          </w:tcPr>
          <w:p w14:paraId="3C6EF6F3" w14:textId="77777777" w:rsidR="00A45B3F" w:rsidRPr="004C5EF0" w:rsidRDefault="00A45B3F" w:rsidP="00A45B3F">
            <w:pPr>
              <w:pStyle w:val="TAC"/>
            </w:pPr>
            <w:r w:rsidRPr="004C5EF0">
              <w:t>TDLB100-400 Low</w:t>
            </w:r>
          </w:p>
        </w:tc>
        <w:tc>
          <w:tcPr>
            <w:tcW w:w="1176" w:type="dxa"/>
            <w:vAlign w:val="center"/>
          </w:tcPr>
          <w:p w14:paraId="0804AB56" w14:textId="77777777" w:rsidR="00A45B3F" w:rsidRPr="004C5EF0" w:rsidRDefault="00A45B3F" w:rsidP="00A45B3F">
            <w:pPr>
              <w:pStyle w:val="TAC"/>
            </w:pPr>
            <w:r w:rsidRPr="004C5EF0">
              <w:t>70 %</w:t>
            </w:r>
          </w:p>
        </w:tc>
        <w:tc>
          <w:tcPr>
            <w:tcW w:w="1402" w:type="dxa"/>
            <w:vAlign w:val="center"/>
          </w:tcPr>
          <w:p w14:paraId="362DBAAA" w14:textId="77777777" w:rsidR="00A45B3F" w:rsidRPr="004C5EF0" w:rsidRDefault="00A45B3F" w:rsidP="00A45B3F">
            <w:pPr>
              <w:pStyle w:val="TAC"/>
            </w:pPr>
            <w:r w:rsidRPr="004C5EF0">
              <w:rPr>
                <w:lang w:eastAsia="zh-CN"/>
              </w:rPr>
              <w:t>G-FR1-A3-9</w:t>
            </w:r>
          </w:p>
        </w:tc>
        <w:tc>
          <w:tcPr>
            <w:tcW w:w="1417" w:type="dxa"/>
          </w:tcPr>
          <w:p w14:paraId="135EDCFC" w14:textId="788DA099" w:rsidR="00A45B3F" w:rsidRPr="004C5EF0" w:rsidRDefault="00A45B3F" w:rsidP="00A45B3F">
            <w:pPr>
              <w:pStyle w:val="TAC"/>
            </w:pPr>
            <w:r w:rsidRPr="004C5EF0">
              <w:t>pos1</w:t>
            </w:r>
          </w:p>
        </w:tc>
        <w:tc>
          <w:tcPr>
            <w:tcW w:w="847" w:type="dxa"/>
          </w:tcPr>
          <w:p w14:paraId="39505F21" w14:textId="6C56FDD2" w:rsidR="00A45B3F" w:rsidRPr="004C5EF0" w:rsidRDefault="00A45B3F" w:rsidP="00A45B3F">
            <w:pPr>
              <w:pStyle w:val="TAC"/>
            </w:pPr>
            <w:r w:rsidRPr="004C5EF0">
              <w:t>[-</w:t>
            </w:r>
            <w:r w:rsidR="00A5201D" w:rsidRPr="004C5EF0">
              <w:t>8.8</w:t>
            </w:r>
            <w:r w:rsidRPr="004C5EF0">
              <w:t>]</w:t>
            </w:r>
          </w:p>
        </w:tc>
      </w:tr>
      <w:tr w:rsidR="004C5EF0" w:rsidRPr="004C5EF0" w14:paraId="1422C8E3" w14:textId="77777777" w:rsidTr="004C5EF0">
        <w:trPr>
          <w:trHeight w:val="105"/>
        </w:trPr>
        <w:tc>
          <w:tcPr>
            <w:tcW w:w="1008" w:type="dxa"/>
            <w:vMerge/>
            <w:vAlign w:val="center"/>
          </w:tcPr>
          <w:p w14:paraId="483A3845" w14:textId="77777777" w:rsidR="00A45B3F" w:rsidRPr="004C5EF0" w:rsidRDefault="00A45B3F" w:rsidP="00A45B3F">
            <w:pPr>
              <w:pStyle w:val="TAC"/>
            </w:pPr>
          </w:p>
        </w:tc>
        <w:tc>
          <w:tcPr>
            <w:tcW w:w="1080" w:type="dxa"/>
            <w:vMerge/>
            <w:vAlign w:val="center"/>
          </w:tcPr>
          <w:p w14:paraId="7C8D902C" w14:textId="77777777" w:rsidR="00A45B3F" w:rsidRPr="004C5EF0" w:rsidRDefault="00A45B3F" w:rsidP="00A45B3F">
            <w:pPr>
              <w:pStyle w:val="TAC"/>
            </w:pPr>
          </w:p>
        </w:tc>
        <w:tc>
          <w:tcPr>
            <w:tcW w:w="886" w:type="dxa"/>
            <w:vAlign w:val="center"/>
          </w:tcPr>
          <w:p w14:paraId="5DE0D168" w14:textId="77777777" w:rsidR="00A45B3F" w:rsidRPr="004C5EF0" w:rsidRDefault="00A45B3F" w:rsidP="00A45B3F">
            <w:pPr>
              <w:pStyle w:val="TAC"/>
            </w:pPr>
            <w:r w:rsidRPr="004C5EF0">
              <w:t>Normal</w:t>
            </w:r>
          </w:p>
        </w:tc>
        <w:tc>
          <w:tcPr>
            <w:tcW w:w="1961" w:type="dxa"/>
            <w:vAlign w:val="center"/>
          </w:tcPr>
          <w:p w14:paraId="14CE7281" w14:textId="77777777" w:rsidR="00A45B3F" w:rsidRPr="004C5EF0" w:rsidRDefault="00A45B3F" w:rsidP="00A45B3F">
            <w:pPr>
              <w:pStyle w:val="TAC"/>
            </w:pPr>
            <w:r w:rsidRPr="004C5EF0">
              <w:t>TDLC300-100 Low</w:t>
            </w:r>
          </w:p>
        </w:tc>
        <w:tc>
          <w:tcPr>
            <w:tcW w:w="1176" w:type="dxa"/>
            <w:vAlign w:val="center"/>
          </w:tcPr>
          <w:p w14:paraId="4F0B6BAB" w14:textId="77777777" w:rsidR="00A45B3F" w:rsidRPr="004C5EF0" w:rsidRDefault="00A45B3F" w:rsidP="00A45B3F">
            <w:pPr>
              <w:pStyle w:val="TAC"/>
            </w:pPr>
            <w:r w:rsidRPr="004C5EF0">
              <w:t>70 %</w:t>
            </w:r>
          </w:p>
        </w:tc>
        <w:tc>
          <w:tcPr>
            <w:tcW w:w="1402" w:type="dxa"/>
            <w:vAlign w:val="center"/>
          </w:tcPr>
          <w:p w14:paraId="042E70CB" w14:textId="77777777" w:rsidR="00A45B3F" w:rsidRPr="004C5EF0" w:rsidRDefault="00A45B3F" w:rsidP="00A45B3F">
            <w:pPr>
              <w:pStyle w:val="TAC"/>
            </w:pPr>
            <w:r w:rsidRPr="004C5EF0">
              <w:rPr>
                <w:lang w:eastAsia="zh-CN"/>
              </w:rPr>
              <w:t>G-FR1-A4-9</w:t>
            </w:r>
          </w:p>
        </w:tc>
        <w:tc>
          <w:tcPr>
            <w:tcW w:w="1417" w:type="dxa"/>
          </w:tcPr>
          <w:p w14:paraId="04A9BDEB" w14:textId="60546563" w:rsidR="00A45B3F" w:rsidRPr="004C5EF0" w:rsidRDefault="00A45B3F" w:rsidP="00A45B3F">
            <w:pPr>
              <w:pStyle w:val="TAC"/>
            </w:pPr>
            <w:r w:rsidRPr="004C5EF0">
              <w:t>pos1</w:t>
            </w:r>
          </w:p>
        </w:tc>
        <w:tc>
          <w:tcPr>
            <w:tcW w:w="847" w:type="dxa"/>
          </w:tcPr>
          <w:p w14:paraId="7EE78D40" w14:textId="20C269CC" w:rsidR="00A45B3F" w:rsidRPr="004C5EF0" w:rsidRDefault="00A45B3F" w:rsidP="00A45B3F">
            <w:pPr>
              <w:pStyle w:val="TAC"/>
            </w:pPr>
            <w:r w:rsidRPr="004C5EF0">
              <w:t>[3</w:t>
            </w:r>
            <w:r w:rsidR="00A5201D" w:rsidRPr="004C5EF0">
              <w:t>.</w:t>
            </w:r>
            <w:r w:rsidRPr="004C5EF0">
              <w:t>5]</w:t>
            </w:r>
          </w:p>
        </w:tc>
      </w:tr>
      <w:tr w:rsidR="004C5EF0" w:rsidRPr="004C5EF0" w14:paraId="59E11CE5" w14:textId="77777777" w:rsidTr="004C5EF0">
        <w:trPr>
          <w:trHeight w:val="105"/>
        </w:trPr>
        <w:tc>
          <w:tcPr>
            <w:tcW w:w="1008" w:type="dxa"/>
            <w:vMerge/>
            <w:vAlign w:val="center"/>
          </w:tcPr>
          <w:p w14:paraId="15817107" w14:textId="77777777" w:rsidR="00A45B3F" w:rsidRPr="004C5EF0" w:rsidRDefault="00A45B3F" w:rsidP="00A45B3F">
            <w:pPr>
              <w:pStyle w:val="TAC"/>
            </w:pPr>
          </w:p>
        </w:tc>
        <w:tc>
          <w:tcPr>
            <w:tcW w:w="1080" w:type="dxa"/>
            <w:vMerge/>
            <w:vAlign w:val="center"/>
          </w:tcPr>
          <w:p w14:paraId="21D9D4BD" w14:textId="77777777" w:rsidR="00A45B3F" w:rsidRPr="004C5EF0" w:rsidRDefault="00A45B3F" w:rsidP="00A45B3F">
            <w:pPr>
              <w:pStyle w:val="TAC"/>
            </w:pPr>
          </w:p>
        </w:tc>
        <w:tc>
          <w:tcPr>
            <w:tcW w:w="886" w:type="dxa"/>
            <w:vAlign w:val="center"/>
          </w:tcPr>
          <w:p w14:paraId="3CC31D2B" w14:textId="77777777" w:rsidR="00A45B3F" w:rsidRPr="004C5EF0" w:rsidRDefault="00A45B3F" w:rsidP="00A45B3F">
            <w:pPr>
              <w:pStyle w:val="TAC"/>
            </w:pPr>
            <w:r w:rsidRPr="004C5EF0">
              <w:t>Normal</w:t>
            </w:r>
          </w:p>
        </w:tc>
        <w:tc>
          <w:tcPr>
            <w:tcW w:w="1961" w:type="dxa"/>
            <w:vAlign w:val="center"/>
          </w:tcPr>
          <w:p w14:paraId="2442D18A" w14:textId="77777777" w:rsidR="00A45B3F" w:rsidRPr="004C5EF0" w:rsidRDefault="00A45B3F" w:rsidP="00A45B3F">
            <w:pPr>
              <w:pStyle w:val="TAC"/>
            </w:pPr>
            <w:r w:rsidRPr="004C5EF0">
              <w:t>TDLA30-10 Low</w:t>
            </w:r>
          </w:p>
        </w:tc>
        <w:tc>
          <w:tcPr>
            <w:tcW w:w="1176" w:type="dxa"/>
            <w:vAlign w:val="center"/>
          </w:tcPr>
          <w:p w14:paraId="326D6995" w14:textId="77777777" w:rsidR="00A45B3F" w:rsidRPr="004C5EF0" w:rsidRDefault="00A45B3F" w:rsidP="00A45B3F">
            <w:pPr>
              <w:pStyle w:val="TAC"/>
            </w:pPr>
            <w:r w:rsidRPr="004C5EF0">
              <w:t>70 %</w:t>
            </w:r>
          </w:p>
        </w:tc>
        <w:tc>
          <w:tcPr>
            <w:tcW w:w="1402" w:type="dxa"/>
            <w:vAlign w:val="center"/>
          </w:tcPr>
          <w:p w14:paraId="2A7859CA" w14:textId="77777777" w:rsidR="00A45B3F" w:rsidRPr="004C5EF0" w:rsidRDefault="00A45B3F" w:rsidP="00A45B3F">
            <w:pPr>
              <w:pStyle w:val="TAC"/>
            </w:pPr>
            <w:r w:rsidRPr="004C5EF0">
              <w:rPr>
                <w:lang w:eastAsia="zh-CN"/>
              </w:rPr>
              <w:t>G-FR1-A5-9</w:t>
            </w:r>
          </w:p>
        </w:tc>
        <w:tc>
          <w:tcPr>
            <w:tcW w:w="1417" w:type="dxa"/>
          </w:tcPr>
          <w:p w14:paraId="661959FF" w14:textId="5D6180FD" w:rsidR="00A45B3F" w:rsidRPr="004C5EF0" w:rsidRDefault="00A45B3F" w:rsidP="00A45B3F">
            <w:pPr>
              <w:pStyle w:val="TAC"/>
            </w:pPr>
            <w:r w:rsidRPr="004C5EF0">
              <w:t>pos1</w:t>
            </w:r>
          </w:p>
        </w:tc>
        <w:tc>
          <w:tcPr>
            <w:tcW w:w="847" w:type="dxa"/>
          </w:tcPr>
          <w:p w14:paraId="759E6DA4" w14:textId="009E4780" w:rsidR="00A45B3F" w:rsidRPr="004C5EF0" w:rsidRDefault="00A45B3F" w:rsidP="00A45B3F">
            <w:pPr>
              <w:pStyle w:val="TAC"/>
            </w:pPr>
            <w:r w:rsidRPr="004C5EF0">
              <w:t>[6</w:t>
            </w:r>
            <w:r w:rsidR="00A5201D" w:rsidRPr="004C5EF0">
              <w:t>.1</w:t>
            </w:r>
            <w:r w:rsidRPr="004C5EF0">
              <w:t>]</w:t>
            </w:r>
          </w:p>
        </w:tc>
      </w:tr>
      <w:tr w:rsidR="004C5EF0" w:rsidRPr="004C5EF0" w14:paraId="34978358" w14:textId="77777777" w:rsidTr="004C5EF0">
        <w:trPr>
          <w:trHeight w:val="105"/>
        </w:trPr>
        <w:tc>
          <w:tcPr>
            <w:tcW w:w="1008" w:type="dxa"/>
            <w:vMerge w:val="restart"/>
            <w:vAlign w:val="center"/>
          </w:tcPr>
          <w:p w14:paraId="2C1E61D2" w14:textId="77777777" w:rsidR="00A45B3F" w:rsidRPr="004C5EF0" w:rsidRDefault="00A45B3F" w:rsidP="00A45B3F">
            <w:pPr>
              <w:pStyle w:val="TAC"/>
            </w:pPr>
            <w:r w:rsidRPr="004C5EF0">
              <w:t>2</w:t>
            </w:r>
          </w:p>
        </w:tc>
        <w:tc>
          <w:tcPr>
            <w:tcW w:w="1080" w:type="dxa"/>
            <w:vMerge w:val="restart"/>
            <w:vAlign w:val="center"/>
          </w:tcPr>
          <w:p w14:paraId="249B8CF5" w14:textId="77777777" w:rsidR="00A45B3F" w:rsidRPr="004C5EF0" w:rsidRDefault="00A45B3F" w:rsidP="00A45B3F">
            <w:pPr>
              <w:pStyle w:val="TAC"/>
            </w:pPr>
            <w:r w:rsidRPr="004C5EF0">
              <w:t>2</w:t>
            </w:r>
          </w:p>
        </w:tc>
        <w:tc>
          <w:tcPr>
            <w:tcW w:w="886" w:type="dxa"/>
            <w:vAlign w:val="center"/>
          </w:tcPr>
          <w:p w14:paraId="7E7B5A68" w14:textId="77777777" w:rsidR="00A45B3F" w:rsidRPr="004C5EF0" w:rsidRDefault="00A45B3F" w:rsidP="00A45B3F">
            <w:pPr>
              <w:pStyle w:val="TAC"/>
            </w:pPr>
            <w:r w:rsidRPr="004C5EF0">
              <w:t>Normal</w:t>
            </w:r>
          </w:p>
        </w:tc>
        <w:tc>
          <w:tcPr>
            <w:tcW w:w="1961" w:type="dxa"/>
            <w:vAlign w:val="center"/>
          </w:tcPr>
          <w:p w14:paraId="5D484BF4" w14:textId="77777777" w:rsidR="00A45B3F" w:rsidRPr="004C5EF0" w:rsidRDefault="00A45B3F" w:rsidP="00A45B3F">
            <w:pPr>
              <w:pStyle w:val="TAC"/>
            </w:pPr>
            <w:r w:rsidRPr="004C5EF0">
              <w:t>TDLB100-400 Low</w:t>
            </w:r>
          </w:p>
        </w:tc>
        <w:tc>
          <w:tcPr>
            <w:tcW w:w="1176" w:type="dxa"/>
            <w:vAlign w:val="center"/>
          </w:tcPr>
          <w:p w14:paraId="3996B95D" w14:textId="77777777" w:rsidR="00A45B3F" w:rsidRPr="004C5EF0" w:rsidRDefault="00A45B3F" w:rsidP="00A45B3F">
            <w:pPr>
              <w:pStyle w:val="TAC"/>
            </w:pPr>
            <w:r w:rsidRPr="004C5EF0">
              <w:t>70 %</w:t>
            </w:r>
          </w:p>
        </w:tc>
        <w:tc>
          <w:tcPr>
            <w:tcW w:w="1402" w:type="dxa"/>
            <w:vAlign w:val="center"/>
          </w:tcPr>
          <w:p w14:paraId="665209F0" w14:textId="77777777" w:rsidR="00A45B3F" w:rsidRPr="004C5EF0" w:rsidRDefault="00A45B3F" w:rsidP="00A45B3F">
            <w:pPr>
              <w:pStyle w:val="TAC"/>
            </w:pPr>
            <w:r w:rsidRPr="004C5EF0">
              <w:rPr>
                <w:lang w:eastAsia="zh-CN"/>
              </w:rPr>
              <w:t>G-FR1-A3-23</w:t>
            </w:r>
          </w:p>
        </w:tc>
        <w:tc>
          <w:tcPr>
            <w:tcW w:w="1417" w:type="dxa"/>
          </w:tcPr>
          <w:p w14:paraId="74541E44" w14:textId="5329A7F4" w:rsidR="00A45B3F" w:rsidRPr="004C5EF0" w:rsidRDefault="00A45B3F" w:rsidP="00A45B3F">
            <w:pPr>
              <w:pStyle w:val="TAC"/>
            </w:pPr>
            <w:r w:rsidRPr="004C5EF0">
              <w:t>pos1</w:t>
            </w:r>
          </w:p>
        </w:tc>
        <w:tc>
          <w:tcPr>
            <w:tcW w:w="847" w:type="dxa"/>
          </w:tcPr>
          <w:p w14:paraId="5A1A0DFD" w14:textId="1348ACDE" w:rsidR="00A45B3F" w:rsidRPr="004C5EF0" w:rsidRDefault="00A45B3F" w:rsidP="00A45B3F">
            <w:pPr>
              <w:pStyle w:val="TAC"/>
            </w:pPr>
            <w:r w:rsidRPr="004C5EF0">
              <w:t>[</w:t>
            </w:r>
            <w:ins w:id="861" w:author="R4-1910076" w:date="2019-09-03T02:07:00Z">
              <w:r w:rsidR="00F7640D">
                <w:t>TBD</w:t>
              </w:r>
            </w:ins>
            <w:del w:id="862" w:author="R4-1910076" w:date="2019-09-03T02:07:00Z">
              <w:r w:rsidR="00A5201D" w:rsidRPr="004C5EF0" w:rsidDel="00F7640D">
                <w:delText>1.9</w:delText>
              </w:r>
            </w:del>
            <w:r w:rsidRPr="004C5EF0">
              <w:t>]</w:t>
            </w:r>
          </w:p>
        </w:tc>
      </w:tr>
      <w:tr w:rsidR="004C5EF0" w:rsidRPr="004C5EF0" w14:paraId="4DF69F44" w14:textId="77777777" w:rsidTr="004C5EF0">
        <w:trPr>
          <w:trHeight w:val="105"/>
        </w:trPr>
        <w:tc>
          <w:tcPr>
            <w:tcW w:w="1008" w:type="dxa"/>
            <w:vMerge/>
            <w:vAlign w:val="center"/>
          </w:tcPr>
          <w:p w14:paraId="3396980B" w14:textId="77777777" w:rsidR="00A45B3F" w:rsidRPr="004C5EF0" w:rsidRDefault="00A45B3F" w:rsidP="00A45B3F">
            <w:pPr>
              <w:pStyle w:val="TAC"/>
            </w:pPr>
          </w:p>
        </w:tc>
        <w:tc>
          <w:tcPr>
            <w:tcW w:w="1080" w:type="dxa"/>
            <w:vMerge/>
            <w:vAlign w:val="center"/>
          </w:tcPr>
          <w:p w14:paraId="3353A601" w14:textId="77777777" w:rsidR="00A45B3F" w:rsidRPr="004C5EF0" w:rsidRDefault="00A45B3F" w:rsidP="00A45B3F">
            <w:pPr>
              <w:pStyle w:val="TAC"/>
            </w:pPr>
          </w:p>
        </w:tc>
        <w:tc>
          <w:tcPr>
            <w:tcW w:w="886" w:type="dxa"/>
            <w:vAlign w:val="center"/>
          </w:tcPr>
          <w:p w14:paraId="2B143D32" w14:textId="77777777" w:rsidR="00A45B3F" w:rsidRPr="004C5EF0" w:rsidRDefault="00A45B3F" w:rsidP="00A45B3F">
            <w:pPr>
              <w:pStyle w:val="TAC"/>
            </w:pPr>
            <w:r w:rsidRPr="004C5EF0">
              <w:t>Normal</w:t>
            </w:r>
          </w:p>
        </w:tc>
        <w:tc>
          <w:tcPr>
            <w:tcW w:w="1961" w:type="dxa"/>
            <w:vAlign w:val="center"/>
          </w:tcPr>
          <w:p w14:paraId="427C6FEB" w14:textId="77777777" w:rsidR="00A45B3F" w:rsidRPr="004C5EF0" w:rsidRDefault="00A45B3F" w:rsidP="00A45B3F">
            <w:pPr>
              <w:pStyle w:val="TAC"/>
            </w:pPr>
            <w:r w:rsidRPr="004C5EF0">
              <w:t>TDLC300-100 Low</w:t>
            </w:r>
          </w:p>
        </w:tc>
        <w:tc>
          <w:tcPr>
            <w:tcW w:w="1176" w:type="dxa"/>
            <w:vAlign w:val="center"/>
          </w:tcPr>
          <w:p w14:paraId="3ADE7286" w14:textId="77777777" w:rsidR="00A45B3F" w:rsidRPr="004C5EF0" w:rsidRDefault="00A45B3F" w:rsidP="00A45B3F">
            <w:pPr>
              <w:pStyle w:val="TAC"/>
            </w:pPr>
            <w:r w:rsidRPr="004C5EF0">
              <w:t>70 %</w:t>
            </w:r>
          </w:p>
        </w:tc>
        <w:tc>
          <w:tcPr>
            <w:tcW w:w="1402" w:type="dxa"/>
            <w:vAlign w:val="center"/>
          </w:tcPr>
          <w:p w14:paraId="02DC4498" w14:textId="77777777" w:rsidR="00A45B3F" w:rsidRPr="004C5EF0" w:rsidRDefault="00A45B3F" w:rsidP="00A45B3F">
            <w:pPr>
              <w:pStyle w:val="TAC"/>
            </w:pPr>
            <w:r w:rsidRPr="004C5EF0">
              <w:rPr>
                <w:lang w:eastAsia="zh-CN"/>
              </w:rPr>
              <w:t>G-FR1-A4-23</w:t>
            </w:r>
          </w:p>
        </w:tc>
        <w:tc>
          <w:tcPr>
            <w:tcW w:w="1417" w:type="dxa"/>
          </w:tcPr>
          <w:p w14:paraId="57401A63" w14:textId="7A5A43F3" w:rsidR="00A45B3F" w:rsidRPr="004C5EF0" w:rsidRDefault="00A45B3F" w:rsidP="00A45B3F">
            <w:pPr>
              <w:pStyle w:val="TAC"/>
            </w:pPr>
            <w:r w:rsidRPr="004C5EF0">
              <w:t>pos1</w:t>
            </w:r>
          </w:p>
        </w:tc>
        <w:tc>
          <w:tcPr>
            <w:tcW w:w="847" w:type="dxa"/>
          </w:tcPr>
          <w:p w14:paraId="51413763" w14:textId="73EDBB1C" w:rsidR="00A45B3F" w:rsidRPr="004C5EF0" w:rsidRDefault="00A45B3F" w:rsidP="00A45B3F">
            <w:pPr>
              <w:pStyle w:val="TAC"/>
            </w:pPr>
            <w:r w:rsidRPr="004C5EF0">
              <w:t>[</w:t>
            </w:r>
            <w:r w:rsidR="00A5201D" w:rsidRPr="004C5EF0">
              <w:t>19.5</w:t>
            </w:r>
            <w:r w:rsidRPr="004C5EF0">
              <w:t>]</w:t>
            </w:r>
          </w:p>
        </w:tc>
      </w:tr>
      <w:tr w:rsidR="004C5EF0" w:rsidRPr="004C5EF0" w14:paraId="721B0A0C" w14:textId="77777777" w:rsidTr="004C5EF0">
        <w:trPr>
          <w:trHeight w:val="105"/>
        </w:trPr>
        <w:tc>
          <w:tcPr>
            <w:tcW w:w="1008" w:type="dxa"/>
            <w:vMerge/>
            <w:vAlign w:val="center"/>
          </w:tcPr>
          <w:p w14:paraId="0948C66D" w14:textId="77777777" w:rsidR="00A45B3F" w:rsidRPr="004C5EF0" w:rsidRDefault="00A45B3F" w:rsidP="00A45B3F">
            <w:pPr>
              <w:pStyle w:val="TAC"/>
            </w:pPr>
          </w:p>
        </w:tc>
        <w:tc>
          <w:tcPr>
            <w:tcW w:w="1080" w:type="dxa"/>
            <w:vMerge w:val="restart"/>
            <w:vAlign w:val="center"/>
          </w:tcPr>
          <w:p w14:paraId="47F10B74" w14:textId="77777777" w:rsidR="00A45B3F" w:rsidRPr="004C5EF0" w:rsidRDefault="00A45B3F" w:rsidP="00A45B3F">
            <w:pPr>
              <w:pStyle w:val="TAC"/>
            </w:pPr>
            <w:r w:rsidRPr="004C5EF0">
              <w:t>4</w:t>
            </w:r>
          </w:p>
        </w:tc>
        <w:tc>
          <w:tcPr>
            <w:tcW w:w="886" w:type="dxa"/>
            <w:vAlign w:val="center"/>
          </w:tcPr>
          <w:p w14:paraId="05514267" w14:textId="77777777" w:rsidR="00A45B3F" w:rsidRPr="004C5EF0" w:rsidRDefault="00A45B3F" w:rsidP="00A45B3F">
            <w:pPr>
              <w:pStyle w:val="TAC"/>
            </w:pPr>
            <w:r w:rsidRPr="004C5EF0">
              <w:t>Normal</w:t>
            </w:r>
          </w:p>
        </w:tc>
        <w:tc>
          <w:tcPr>
            <w:tcW w:w="1961" w:type="dxa"/>
            <w:vAlign w:val="center"/>
          </w:tcPr>
          <w:p w14:paraId="196D140E" w14:textId="77777777" w:rsidR="00A45B3F" w:rsidRPr="004C5EF0" w:rsidRDefault="00A45B3F" w:rsidP="00A45B3F">
            <w:pPr>
              <w:pStyle w:val="TAC"/>
            </w:pPr>
            <w:r w:rsidRPr="004C5EF0">
              <w:t>TDLB100-400 Low</w:t>
            </w:r>
          </w:p>
        </w:tc>
        <w:tc>
          <w:tcPr>
            <w:tcW w:w="1176" w:type="dxa"/>
            <w:vAlign w:val="center"/>
          </w:tcPr>
          <w:p w14:paraId="08A71E21" w14:textId="77777777" w:rsidR="00A45B3F" w:rsidRPr="004C5EF0" w:rsidRDefault="00A45B3F" w:rsidP="00A45B3F">
            <w:pPr>
              <w:pStyle w:val="TAC"/>
            </w:pPr>
            <w:r w:rsidRPr="004C5EF0">
              <w:t>70 %</w:t>
            </w:r>
          </w:p>
        </w:tc>
        <w:tc>
          <w:tcPr>
            <w:tcW w:w="1402" w:type="dxa"/>
            <w:vAlign w:val="center"/>
          </w:tcPr>
          <w:p w14:paraId="0E3B7E94" w14:textId="77777777" w:rsidR="00A45B3F" w:rsidRPr="004C5EF0" w:rsidRDefault="00A45B3F" w:rsidP="00A45B3F">
            <w:pPr>
              <w:pStyle w:val="TAC"/>
            </w:pPr>
            <w:r w:rsidRPr="004C5EF0">
              <w:rPr>
                <w:lang w:eastAsia="zh-CN"/>
              </w:rPr>
              <w:t>G-FR1-A3-23</w:t>
            </w:r>
          </w:p>
        </w:tc>
        <w:tc>
          <w:tcPr>
            <w:tcW w:w="1417" w:type="dxa"/>
          </w:tcPr>
          <w:p w14:paraId="1B73BC26" w14:textId="023016BD" w:rsidR="00A45B3F" w:rsidRPr="004C5EF0" w:rsidRDefault="00A45B3F" w:rsidP="00A45B3F">
            <w:pPr>
              <w:pStyle w:val="TAC"/>
            </w:pPr>
            <w:r w:rsidRPr="004C5EF0">
              <w:t>pos1</w:t>
            </w:r>
          </w:p>
        </w:tc>
        <w:tc>
          <w:tcPr>
            <w:tcW w:w="847" w:type="dxa"/>
          </w:tcPr>
          <w:p w14:paraId="4205C31D" w14:textId="09E503FD" w:rsidR="00A45B3F" w:rsidRPr="004C5EF0" w:rsidRDefault="00A45B3F" w:rsidP="00A45B3F">
            <w:pPr>
              <w:pStyle w:val="TAC"/>
            </w:pPr>
            <w:r w:rsidRPr="004C5EF0">
              <w:t>[</w:t>
            </w:r>
            <w:r w:rsidR="00A5201D" w:rsidRPr="004C5EF0">
              <w:t>-1.9</w:t>
            </w:r>
            <w:r w:rsidRPr="004C5EF0">
              <w:t>]</w:t>
            </w:r>
          </w:p>
        </w:tc>
      </w:tr>
      <w:tr w:rsidR="004C5EF0" w:rsidRPr="004C5EF0" w14:paraId="4FCCD141" w14:textId="77777777" w:rsidTr="004C5EF0">
        <w:trPr>
          <w:trHeight w:val="105"/>
        </w:trPr>
        <w:tc>
          <w:tcPr>
            <w:tcW w:w="1008" w:type="dxa"/>
            <w:vMerge/>
            <w:vAlign w:val="center"/>
          </w:tcPr>
          <w:p w14:paraId="125D5863" w14:textId="77777777" w:rsidR="00A45B3F" w:rsidRPr="004C5EF0" w:rsidRDefault="00A45B3F" w:rsidP="00A45B3F">
            <w:pPr>
              <w:pStyle w:val="TAC"/>
            </w:pPr>
          </w:p>
        </w:tc>
        <w:tc>
          <w:tcPr>
            <w:tcW w:w="1080" w:type="dxa"/>
            <w:vMerge/>
            <w:vAlign w:val="center"/>
          </w:tcPr>
          <w:p w14:paraId="22148258" w14:textId="77777777" w:rsidR="00A45B3F" w:rsidRPr="004C5EF0" w:rsidRDefault="00A45B3F" w:rsidP="00A45B3F">
            <w:pPr>
              <w:pStyle w:val="TAC"/>
            </w:pPr>
          </w:p>
        </w:tc>
        <w:tc>
          <w:tcPr>
            <w:tcW w:w="886" w:type="dxa"/>
            <w:vAlign w:val="center"/>
          </w:tcPr>
          <w:p w14:paraId="07D91C2D" w14:textId="77777777" w:rsidR="00A45B3F" w:rsidRPr="004C5EF0" w:rsidRDefault="00A45B3F" w:rsidP="00A45B3F">
            <w:pPr>
              <w:pStyle w:val="TAC"/>
            </w:pPr>
            <w:r w:rsidRPr="004C5EF0">
              <w:t>Normal</w:t>
            </w:r>
          </w:p>
        </w:tc>
        <w:tc>
          <w:tcPr>
            <w:tcW w:w="1961" w:type="dxa"/>
            <w:vAlign w:val="center"/>
          </w:tcPr>
          <w:p w14:paraId="2F1A9249" w14:textId="77777777" w:rsidR="00A45B3F" w:rsidRPr="004C5EF0" w:rsidRDefault="00A45B3F" w:rsidP="00A45B3F">
            <w:pPr>
              <w:pStyle w:val="TAC"/>
            </w:pPr>
            <w:r w:rsidRPr="004C5EF0">
              <w:t>TDLC300-100 Low</w:t>
            </w:r>
          </w:p>
        </w:tc>
        <w:tc>
          <w:tcPr>
            <w:tcW w:w="1176" w:type="dxa"/>
            <w:vAlign w:val="center"/>
          </w:tcPr>
          <w:p w14:paraId="296ACD3E" w14:textId="77777777" w:rsidR="00A45B3F" w:rsidRPr="004C5EF0" w:rsidRDefault="00A45B3F" w:rsidP="00A45B3F">
            <w:pPr>
              <w:pStyle w:val="TAC"/>
            </w:pPr>
            <w:r w:rsidRPr="004C5EF0">
              <w:t>70 %</w:t>
            </w:r>
          </w:p>
        </w:tc>
        <w:tc>
          <w:tcPr>
            <w:tcW w:w="1402" w:type="dxa"/>
            <w:vAlign w:val="center"/>
          </w:tcPr>
          <w:p w14:paraId="01508B62" w14:textId="77777777" w:rsidR="00A45B3F" w:rsidRPr="004C5EF0" w:rsidRDefault="00A45B3F" w:rsidP="00A45B3F">
            <w:pPr>
              <w:pStyle w:val="TAC"/>
            </w:pPr>
            <w:r w:rsidRPr="004C5EF0">
              <w:rPr>
                <w:lang w:eastAsia="zh-CN"/>
              </w:rPr>
              <w:t>G-FR1-A4-23</w:t>
            </w:r>
          </w:p>
        </w:tc>
        <w:tc>
          <w:tcPr>
            <w:tcW w:w="1417" w:type="dxa"/>
          </w:tcPr>
          <w:p w14:paraId="09FFE980" w14:textId="31D6C4A6" w:rsidR="00A45B3F" w:rsidRPr="004C5EF0" w:rsidRDefault="00A45B3F" w:rsidP="00A45B3F">
            <w:pPr>
              <w:pStyle w:val="TAC"/>
            </w:pPr>
            <w:r w:rsidRPr="004C5EF0">
              <w:t>pos1</w:t>
            </w:r>
          </w:p>
        </w:tc>
        <w:tc>
          <w:tcPr>
            <w:tcW w:w="847" w:type="dxa"/>
          </w:tcPr>
          <w:p w14:paraId="39AD7E23" w14:textId="1742E692" w:rsidR="00A45B3F" w:rsidRPr="004C5EF0" w:rsidRDefault="00A45B3F" w:rsidP="00A45B3F">
            <w:pPr>
              <w:pStyle w:val="TAC"/>
            </w:pPr>
            <w:r w:rsidRPr="004C5EF0">
              <w:t>[</w:t>
            </w:r>
            <w:r w:rsidR="00A5201D" w:rsidRPr="004C5EF0">
              <w:t>11.7</w:t>
            </w:r>
            <w:r w:rsidRPr="004C5EF0">
              <w:t>]</w:t>
            </w:r>
          </w:p>
        </w:tc>
      </w:tr>
      <w:tr w:rsidR="004C5EF0" w:rsidRPr="004C5EF0" w14:paraId="33E556E2" w14:textId="77777777" w:rsidTr="004C5EF0">
        <w:trPr>
          <w:trHeight w:val="105"/>
        </w:trPr>
        <w:tc>
          <w:tcPr>
            <w:tcW w:w="1008" w:type="dxa"/>
            <w:vMerge/>
            <w:vAlign w:val="center"/>
          </w:tcPr>
          <w:p w14:paraId="7F84862C" w14:textId="77777777" w:rsidR="00A45B3F" w:rsidRPr="004C5EF0" w:rsidRDefault="00A45B3F" w:rsidP="00A45B3F">
            <w:pPr>
              <w:pStyle w:val="TAC"/>
            </w:pPr>
          </w:p>
        </w:tc>
        <w:tc>
          <w:tcPr>
            <w:tcW w:w="1080" w:type="dxa"/>
            <w:vMerge w:val="restart"/>
            <w:vAlign w:val="center"/>
          </w:tcPr>
          <w:p w14:paraId="1A1C44D7" w14:textId="77777777" w:rsidR="00A45B3F" w:rsidRPr="004C5EF0" w:rsidRDefault="00A45B3F" w:rsidP="00A45B3F">
            <w:pPr>
              <w:pStyle w:val="TAC"/>
            </w:pPr>
            <w:r w:rsidRPr="004C5EF0">
              <w:t>8</w:t>
            </w:r>
          </w:p>
        </w:tc>
        <w:tc>
          <w:tcPr>
            <w:tcW w:w="886" w:type="dxa"/>
            <w:vAlign w:val="center"/>
          </w:tcPr>
          <w:p w14:paraId="4989B383" w14:textId="77777777" w:rsidR="00A45B3F" w:rsidRPr="004C5EF0" w:rsidRDefault="00A45B3F" w:rsidP="00A45B3F">
            <w:pPr>
              <w:pStyle w:val="TAC"/>
            </w:pPr>
            <w:r w:rsidRPr="004C5EF0">
              <w:t>Normal</w:t>
            </w:r>
          </w:p>
        </w:tc>
        <w:tc>
          <w:tcPr>
            <w:tcW w:w="1961" w:type="dxa"/>
            <w:vAlign w:val="center"/>
          </w:tcPr>
          <w:p w14:paraId="42B88666" w14:textId="77777777" w:rsidR="00A45B3F" w:rsidRPr="004C5EF0" w:rsidRDefault="00A45B3F" w:rsidP="00A45B3F">
            <w:pPr>
              <w:pStyle w:val="TAC"/>
            </w:pPr>
            <w:r w:rsidRPr="004C5EF0">
              <w:t>TDLB100-400 Low</w:t>
            </w:r>
          </w:p>
        </w:tc>
        <w:tc>
          <w:tcPr>
            <w:tcW w:w="1176" w:type="dxa"/>
            <w:vAlign w:val="center"/>
          </w:tcPr>
          <w:p w14:paraId="3C08E0C7" w14:textId="77777777" w:rsidR="00A45B3F" w:rsidRPr="004C5EF0" w:rsidRDefault="00A45B3F" w:rsidP="00A45B3F">
            <w:pPr>
              <w:pStyle w:val="TAC"/>
            </w:pPr>
            <w:r w:rsidRPr="004C5EF0">
              <w:t>70 %</w:t>
            </w:r>
          </w:p>
        </w:tc>
        <w:tc>
          <w:tcPr>
            <w:tcW w:w="1402" w:type="dxa"/>
            <w:vAlign w:val="center"/>
          </w:tcPr>
          <w:p w14:paraId="3BA41772" w14:textId="77777777" w:rsidR="00A45B3F" w:rsidRPr="004C5EF0" w:rsidRDefault="00A45B3F" w:rsidP="00A45B3F">
            <w:pPr>
              <w:pStyle w:val="TAC"/>
            </w:pPr>
            <w:r w:rsidRPr="004C5EF0">
              <w:rPr>
                <w:lang w:eastAsia="zh-CN"/>
              </w:rPr>
              <w:t>G-FR1-A3-23</w:t>
            </w:r>
          </w:p>
        </w:tc>
        <w:tc>
          <w:tcPr>
            <w:tcW w:w="1417" w:type="dxa"/>
          </w:tcPr>
          <w:p w14:paraId="2124527F" w14:textId="7C942433" w:rsidR="00A45B3F" w:rsidRPr="004C5EF0" w:rsidRDefault="00A45B3F" w:rsidP="00A45B3F">
            <w:pPr>
              <w:pStyle w:val="TAC"/>
            </w:pPr>
            <w:r w:rsidRPr="004C5EF0">
              <w:t>pos1</w:t>
            </w:r>
          </w:p>
        </w:tc>
        <w:tc>
          <w:tcPr>
            <w:tcW w:w="847" w:type="dxa"/>
          </w:tcPr>
          <w:p w14:paraId="097DA310" w14:textId="7E8BDCAC" w:rsidR="00A45B3F" w:rsidRPr="004C5EF0" w:rsidRDefault="00A45B3F" w:rsidP="00A45B3F">
            <w:pPr>
              <w:pStyle w:val="TAC"/>
            </w:pPr>
            <w:r w:rsidRPr="004C5EF0">
              <w:t>[</w:t>
            </w:r>
            <w:ins w:id="863" w:author="R4-1910076" w:date="2019-09-03T02:07:00Z">
              <w:r w:rsidR="00F7640D">
                <w:t>TBD</w:t>
              </w:r>
            </w:ins>
            <w:del w:id="864" w:author="R4-1910076" w:date="2019-09-03T02:07:00Z">
              <w:r w:rsidR="00A5201D" w:rsidRPr="004C5EF0" w:rsidDel="00F7640D">
                <w:delText>-5.3</w:delText>
              </w:r>
            </w:del>
            <w:r w:rsidRPr="004C5EF0">
              <w:t>]</w:t>
            </w:r>
          </w:p>
        </w:tc>
      </w:tr>
      <w:tr w:rsidR="004C5EF0" w:rsidRPr="004C5EF0" w14:paraId="71B0F0AE" w14:textId="77777777" w:rsidTr="004C5EF0">
        <w:trPr>
          <w:trHeight w:val="105"/>
        </w:trPr>
        <w:tc>
          <w:tcPr>
            <w:tcW w:w="1008" w:type="dxa"/>
            <w:vMerge/>
            <w:vAlign w:val="center"/>
          </w:tcPr>
          <w:p w14:paraId="0042ED2E" w14:textId="77777777" w:rsidR="00A45B3F" w:rsidRPr="004C5EF0" w:rsidRDefault="00A45B3F" w:rsidP="00A45B3F">
            <w:pPr>
              <w:pStyle w:val="TAC"/>
            </w:pPr>
          </w:p>
        </w:tc>
        <w:tc>
          <w:tcPr>
            <w:tcW w:w="1080" w:type="dxa"/>
            <w:vMerge/>
            <w:vAlign w:val="center"/>
          </w:tcPr>
          <w:p w14:paraId="22919F5B" w14:textId="77777777" w:rsidR="00A45B3F" w:rsidRPr="004C5EF0" w:rsidRDefault="00A45B3F" w:rsidP="00A45B3F">
            <w:pPr>
              <w:pStyle w:val="TAC"/>
            </w:pPr>
          </w:p>
        </w:tc>
        <w:tc>
          <w:tcPr>
            <w:tcW w:w="886" w:type="dxa"/>
            <w:vAlign w:val="center"/>
          </w:tcPr>
          <w:p w14:paraId="479B2EE4" w14:textId="77777777" w:rsidR="00A45B3F" w:rsidRPr="004C5EF0" w:rsidRDefault="00A45B3F" w:rsidP="00A45B3F">
            <w:pPr>
              <w:pStyle w:val="TAC"/>
            </w:pPr>
            <w:r w:rsidRPr="004C5EF0">
              <w:t>Normal</w:t>
            </w:r>
          </w:p>
        </w:tc>
        <w:tc>
          <w:tcPr>
            <w:tcW w:w="1961" w:type="dxa"/>
            <w:vAlign w:val="center"/>
          </w:tcPr>
          <w:p w14:paraId="2762B7F9" w14:textId="77777777" w:rsidR="00A45B3F" w:rsidRPr="004C5EF0" w:rsidRDefault="00A45B3F" w:rsidP="00A45B3F">
            <w:pPr>
              <w:pStyle w:val="TAC"/>
            </w:pPr>
            <w:r w:rsidRPr="004C5EF0">
              <w:t>TDLC300-100 Low</w:t>
            </w:r>
          </w:p>
        </w:tc>
        <w:tc>
          <w:tcPr>
            <w:tcW w:w="1176" w:type="dxa"/>
            <w:vAlign w:val="center"/>
          </w:tcPr>
          <w:p w14:paraId="11388874" w14:textId="77777777" w:rsidR="00A45B3F" w:rsidRPr="004C5EF0" w:rsidRDefault="00A45B3F" w:rsidP="00A45B3F">
            <w:pPr>
              <w:pStyle w:val="TAC"/>
            </w:pPr>
            <w:r w:rsidRPr="004C5EF0">
              <w:t>70 %</w:t>
            </w:r>
          </w:p>
        </w:tc>
        <w:tc>
          <w:tcPr>
            <w:tcW w:w="1402" w:type="dxa"/>
            <w:vAlign w:val="center"/>
          </w:tcPr>
          <w:p w14:paraId="40D77812" w14:textId="77777777" w:rsidR="00A45B3F" w:rsidRPr="004C5EF0" w:rsidRDefault="00A45B3F" w:rsidP="00A45B3F">
            <w:pPr>
              <w:pStyle w:val="TAC"/>
            </w:pPr>
            <w:r w:rsidRPr="004C5EF0">
              <w:rPr>
                <w:lang w:eastAsia="zh-CN"/>
              </w:rPr>
              <w:t>G-FR1-A4-23</w:t>
            </w:r>
          </w:p>
        </w:tc>
        <w:tc>
          <w:tcPr>
            <w:tcW w:w="1417" w:type="dxa"/>
          </w:tcPr>
          <w:p w14:paraId="252631A4" w14:textId="094B692C" w:rsidR="00A45B3F" w:rsidRPr="004C5EF0" w:rsidRDefault="00A45B3F" w:rsidP="00A45B3F">
            <w:pPr>
              <w:pStyle w:val="TAC"/>
            </w:pPr>
            <w:r w:rsidRPr="004C5EF0">
              <w:t>pos1</w:t>
            </w:r>
          </w:p>
        </w:tc>
        <w:tc>
          <w:tcPr>
            <w:tcW w:w="847" w:type="dxa"/>
          </w:tcPr>
          <w:p w14:paraId="454B3805" w14:textId="2D0E648C" w:rsidR="00A45B3F" w:rsidRPr="004C5EF0" w:rsidRDefault="00A45B3F" w:rsidP="00A45B3F">
            <w:pPr>
              <w:pStyle w:val="TAC"/>
            </w:pPr>
            <w:r w:rsidRPr="004C5EF0">
              <w:t>[</w:t>
            </w:r>
            <w:r w:rsidR="00A5201D" w:rsidRPr="004C5EF0">
              <w:t>7.4</w:t>
            </w:r>
            <w:r w:rsidRPr="004C5EF0">
              <w:t>]</w:t>
            </w:r>
          </w:p>
        </w:tc>
      </w:tr>
    </w:tbl>
    <w:p w14:paraId="2C0E2D63" w14:textId="77777777" w:rsidR="000030DA" w:rsidRPr="004C5EF0" w:rsidRDefault="000030DA" w:rsidP="000030DA">
      <w:pPr>
        <w:rPr>
          <w:rFonts w:eastAsia="Malgun Gothic"/>
        </w:rPr>
      </w:pPr>
    </w:p>
    <w:p w14:paraId="36EFF147" w14:textId="77777777" w:rsidR="000030DA" w:rsidRPr="004C5EF0" w:rsidRDefault="000030DA" w:rsidP="000030DA">
      <w:pPr>
        <w:pStyle w:val="TH"/>
        <w:rPr>
          <w:rFonts w:eastAsia="Malgun Gothic"/>
          <w:lang w:eastAsia="zh-CN"/>
        </w:rPr>
      </w:pPr>
      <w:r w:rsidRPr="004C5EF0">
        <w:rPr>
          <w:rFonts w:eastAsia="Malgun Gothic"/>
        </w:rPr>
        <w:lastRenderedPageBreak/>
        <w:t>Table 8.2.1.5-10: Test requirements for PUSCH, Type B, 20 MHz channel bandwidth</w:t>
      </w:r>
      <w:r w:rsidRPr="004C5EF0">
        <w:rPr>
          <w:rFonts w:eastAsia="Malgun Gothic"/>
          <w:lang w:eastAsia="zh-CN"/>
        </w:rPr>
        <w:t>, 15 kHz SCS</w:t>
      </w:r>
    </w:p>
    <w:tbl>
      <w:tblPr>
        <w:tblStyle w:val="TableGrid76"/>
        <w:tblW w:w="9747" w:type="dxa"/>
        <w:tblLook w:val="04A0" w:firstRow="1" w:lastRow="0" w:firstColumn="1" w:lastColumn="0" w:noHBand="0" w:noVBand="1"/>
      </w:tblPr>
      <w:tblGrid>
        <w:gridCol w:w="1008"/>
        <w:gridCol w:w="1064"/>
        <w:gridCol w:w="900"/>
        <w:gridCol w:w="1961"/>
        <w:gridCol w:w="1176"/>
        <w:gridCol w:w="1401"/>
        <w:gridCol w:w="1417"/>
        <w:gridCol w:w="820"/>
      </w:tblGrid>
      <w:tr w:rsidR="004C5EF0" w:rsidRPr="004C5EF0" w14:paraId="2813959B" w14:textId="77777777" w:rsidTr="000030DA">
        <w:tc>
          <w:tcPr>
            <w:tcW w:w="1008" w:type="dxa"/>
          </w:tcPr>
          <w:p w14:paraId="2E08011E"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64" w:type="dxa"/>
          </w:tcPr>
          <w:p w14:paraId="041FAAF4" w14:textId="77777777" w:rsidR="000030DA" w:rsidRPr="004C5EF0" w:rsidRDefault="000030DA" w:rsidP="000030DA">
            <w:pPr>
              <w:pStyle w:val="TAH"/>
            </w:pPr>
            <w:r w:rsidRPr="004C5EF0">
              <w:t>Number of RX antennas</w:t>
            </w:r>
          </w:p>
        </w:tc>
        <w:tc>
          <w:tcPr>
            <w:tcW w:w="900" w:type="dxa"/>
          </w:tcPr>
          <w:p w14:paraId="4DEDF7F4" w14:textId="77777777" w:rsidR="000030DA" w:rsidRPr="004C5EF0" w:rsidRDefault="000030DA" w:rsidP="000030DA">
            <w:pPr>
              <w:pStyle w:val="TAH"/>
            </w:pPr>
            <w:r w:rsidRPr="004C5EF0">
              <w:t>Cyclic prefix</w:t>
            </w:r>
          </w:p>
        </w:tc>
        <w:tc>
          <w:tcPr>
            <w:tcW w:w="1961" w:type="dxa"/>
          </w:tcPr>
          <w:p w14:paraId="3D4E3703" w14:textId="57F8678F"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7CA15317" w14:textId="77777777" w:rsidR="000030DA" w:rsidRPr="004C5EF0" w:rsidRDefault="000030DA" w:rsidP="000030DA">
            <w:pPr>
              <w:pStyle w:val="TAH"/>
            </w:pPr>
            <w:r w:rsidRPr="004C5EF0">
              <w:t>Fraction of maximum throughput</w:t>
            </w:r>
          </w:p>
        </w:tc>
        <w:tc>
          <w:tcPr>
            <w:tcW w:w="1401" w:type="dxa"/>
          </w:tcPr>
          <w:p w14:paraId="53FD93DD" w14:textId="60085557" w:rsidR="000030DA" w:rsidRPr="004C5EF0" w:rsidRDefault="000030DA" w:rsidP="000030DA">
            <w:pPr>
              <w:pStyle w:val="TAH"/>
            </w:pPr>
            <w:r w:rsidRPr="004C5EF0">
              <w:t>FRC</w:t>
            </w:r>
            <w:r w:rsidRPr="004C5EF0">
              <w:br/>
              <w:t>(annex A)</w:t>
            </w:r>
          </w:p>
        </w:tc>
        <w:tc>
          <w:tcPr>
            <w:tcW w:w="1417" w:type="dxa"/>
          </w:tcPr>
          <w:p w14:paraId="421E5E86" w14:textId="1C34251B" w:rsidR="000030DA" w:rsidRPr="004C5EF0" w:rsidRDefault="00A45B3F" w:rsidP="000030DA">
            <w:pPr>
              <w:pStyle w:val="TAH"/>
            </w:pPr>
            <w:r w:rsidRPr="004C5EF0">
              <w:t>Additional DM-RS position</w:t>
            </w:r>
          </w:p>
        </w:tc>
        <w:tc>
          <w:tcPr>
            <w:tcW w:w="820" w:type="dxa"/>
          </w:tcPr>
          <w:p w14:paraId="221D2155" w14:textId="77777777" w:rsidR="000030DA" w:rsidRPr="004C5EF0" w:rsidRDefault="000030DA" w:rsidP="000030DA">
            <w:pPr>
              <w:pStyle w:val="TAH"/>
            </w:pPr>
            <w:r w:rsidRPr="004C5EF0">
              <w:t>SNR</w:t>
            </w:r>
          </w:p>
          <w:p w14:paraId="52948DDF" w14:textId="77777777" w:rsidR="000030DA" w:rsidRPr="004C5EF0" w:rsidRDefault="000030DA" w:rsidP="000030DA">
            <w:pPr>
              <w:pStyle w:val="TAH"/>
            </w:pPr>
            <w:r w:rsidRPr="004C5EF0">
              <w:t>(dB)</w:t>
            </w:r>
          </w:p>
        </w:tc>
      </w:tr>
      <w:tr w:rsidR="004C5EF0" w:rsidRPr="004C5EF0" w14:paraId="12B87AD9" w14:textId="77777777" w:rsidTr="004C5EF0">
        <w:trPr>
          <w:trHeight w:val="105"/>
        </w:trPr>
        <w:tc>
          <w:tcPr>
            <w:tcW w:w="1008" w:type="dxa"/>
            <w:vMerge w:val="restart"/>
            <w:vAlign w:val="center"/>
          </w:tcPr>
          <w:p w14:paraId="125F1CE0" w14:textId="77777777" w:rsidR="00A45B3F" w:rsidRPr="004C5EF0" w:rsidRDefault="00A45B3F" w:rsidP="00A45B3F">
            <w:pPr>
              <w:pStyle w:val="TAC"/>
            </w:pPr>
            <w:r w:rsidRPr="004C5EF0">
              <w:t>1</w:t>
            </w:r>
          </w:p>
        </w:tc>
        <w:tc>
          <w:tcPr>
            <w:tcW w:w="1064" w:type="dxa"/>
            <w:vMerge w:val="restart"/>
            <w:vAlign w:val="center"/>
          </w:tcPr>
          <w:p w14:paraId="65E36E60" w14:textId="77777777" w:rsidR="00A45B3F" w:rsidRPr="004C5EF0" w:rsidRDefault="00A45B3F" w:rsidP="00A45B3F">
            <w:pPr>
              <w:pStyle w:val="TAC"/>
            </w:pPr>
            <w:r w:rsidRPr="004C5EF0">
              <w:t>2</w:t>
            </w:r>
          </w:p>
        </w:tc>
        <w:tc>
          <w:tcPr>
            <w:tcW w:w="900" w:type="dxa"/>
            <w:vAlign w:val="center"/>
          </w:tcPr>
          <w:p w14:paraId="610E5122" w14:textId="77777777" w:rsidR="00A45B3F" w:rsidRPr="004C5EF0" w:rsidRDefault="00A45B3F" w:rsidP="00A45B3F">
            <w:pPr>
              <w:pStyle w:val="TAC"/>
            </w:pPr>
            <w:r w:rsidRPr="004C5EF0">
              <w:t>Normal</w:t>
            </w:r>
          </w:p>
        </w:tc>
        <w:tc>
          <w:tcPr>
            <w:tcW w:w="1961" w:type="dxa"/>
            <w:vAlign w:val="center"/>
          </w:tcPr>
          <w:p w14:paraId="7D4B73A5" w14:textId="77777777" w:rsidR="00A45B3F" w:rsidRPr="004C5EF0" w:rsidRDefault="00A45B3F" w:rsidP="00A45B3F">
            <w:pPr>
              <w:pStyle w:val="TAC"/>
            </w:pPr>
            <w:r w:rsidRPr="004C5EF0">
              <w:t>TDLB100-400 Low</w:t>
            </w:r>
          </w:p>
        </w:tc>
        <w:tc>
          <w:tcPr>
            <w:tcW w:w="1176" w:type="dxa"/>
            <w:vAlign w:val="center"/>
          </w:tcPr>
          <w:p w14:paraId="52A0692A" w14:textId="77777777" w:rsidR="00A45B3F" w:rsidRPr="004C5EF0" w:rsidRDefault="00A45B3F" w:rsidP="00A45B3F">
            <w:pPr>
              <w:pStyle w:val="TAC"/>
            </w:pPr>
            <w:r w:rsidRPr="004C5EF0">
              <w:t>70 %</w:t>
            </w:r>
          </w:p>
        </w:tc>
        <w:tc>
          <w:tcPr>
            <w:tcW w:w="1401" w:type="dxa"/>
            <w:vAlign w:val="center"/>
          </w:tcPr>
          <w:p w14:paraId="6EEF6392" w14:textId="77777777" w:rsidR="00A45B3F" w:rsidRPr="004C5EF0" w:rsidRDefault="00A45B3F" w:rsidP="00A45B3F">
            <w:pPr>
              <w:pStyle w:val="TAC"/>
            </w:pPr>
            <w:r w:rsidRPr="004C5EF0">
              <w:rPr>
                <w:lang w:eastAsia="zh-CN"/>
              </w:rPr>
              <w:t>G-FR1-A3-10</w:t>
            </w:r>
          </w:p>
        </w:tc>
        <w:tc>
          <w:tcPr>
            <w:tcW w:w="1417" w:type="dxa"/>
          </w:tcPr>
          <w:p w14:paraId="70CBC6C8" w14:textId="178032E9" w:rsidR="00A45B3F" w:rsidRPr="004C5EF0" w:rsidRDefault="00A45B3F" w:rsidP="00A45B3F">
            <w:pPr>
              <w:pStyle w:val="TAC"/>
            </w:pPr>
            <w:r w:rsidRPr="004C5EF0">
              <w:t>pos1</w:t>
            </w:r>
          </w:p>
        </w:tc>
        <w:tc>
          <w:tcPr>
            <w:tcW w:w="820" w:type="dxa"/>
          </w:tcPr>
          <w:p w14:paraId="5495D27A" w14:textId="1FB52A43" w:rsidR="00A45B3F" w:rsidRPr="004C5EF0" w:rsidRDefault="00A45B3F" w:rsidP="00A3737B">
            <w:pPr>
              <w:pStyle w:val="TAC"/>
            </w:pPr>
            <w:r w:rsidRPr="004C5EF0">
              <w:t>[-</w:t>
            </w:r>
            <w:ins w:id="865" w:author="R4-1910076" w:date="2019-09-03T02:07:00Z">
              <w:r w:rsidR="00F7640D">
                <w:t>1.8</w:t>
              </w:r>
            </w:ins>
            <w:del w:id="866" w:author="R4-1910076" w:date="2019-09-03T02:07:00Z">
              <w:r w:rsidR="00A3737B" w:rsidRPr="004C5EF0" w:rsidDel="00F7640D">
                <w:delText>2.1</w:delText>
              </w:r>
            </w:del>
            <w:r w:rsidRPr="004C5EF0">
              <w:t>]</w:t>
            </w:r>
          </w:p>
        </w:tc>
      </w:tr>
      <w:tr w:rsidR="004C5EF0" w:rsidRPr="004C5EF0" w14:paraId="1A7853A4" w14:textId="77777777" w:rsidTr="004C5EF0">
        <w:trPr>
          <w:trHeight w:val="105"/>
        </w:trPr>
        <w:tc>
          <w:tcPr>
            <w:tcW w:w="1008" w:type="dxa"/>
            <w:vMerge/>
            <w:vAlign w:val="center"/>
          </w:tcPr>
          <w:p w14:paraId="4A4D9938" w14:textId="77777777" w:rsidR="00A45B3F" w:rsidRPr="004C5EF0" w:rsidRDefault="00A45B3F" w:rsidP="00A45B3F">
            <w:pPr>
              <w:pStyle w:val="TAC"/>
            </w:pPr>
          </w:p>
        </w:tc>
        <w:tc>
          <w:tcPr>
            <w:tcW w:w="1064" w:type="dxa"/>
            <w:vMerge/>
            <w:vAlign w:val="center"/>
          </w:tcPr>
          <w:p w14:paraId="1DFBD0A3" w14:textId="77777777" w:rsidR="00A45B3F" w:rsidRPr="004C5EF0" w:rsidRDefault="00A45B3F" w:rsidP="00A45B3F">
            <w:pPr>
              <w:pStyle w:val="TAC"/>
            </w:pPr>
          </w:p>
        </w:tc>
        <w:tc>
          <w:tcPr>
            <w:tcW w:w="900" w:type="dxa"/>
            <w:vAlign w:val="center"/>
          </w:tcPr>
          <w:p w14:paraId="607FC824" w14:textId="77777777" w:rsidR="00A45B3F" w:rsidRPr="004C5EF0" w:rsidRDefault="00A45B3F" w:rsidP="00A45B3F">
            <w:pPr>
              <w:pStyle w:val="TAC"/>
            </w:pPr>
            <w:r w:rsidRPr="004C5EF0">
              <w:t>Normal</w:t>
            </w:r>
          </w:p>
        </w:tc>
        <w:tc>
          <w:tcPr>
            <w:tcW w:w="1961" w:type="dxa"/>
            <w:vAlign w:val="center"/>
          </w:tcPr>
          <w:p w14:paraId="212DFF7F" w14:textId="77777777" w:rsidR="00A45B3F" w:rsidRPr="004C5EF0" w:rsidRDefault="00A45B3F" w:rsidP="00A45B3F">
            <w:pPr>
              <w:pStyle w:val="TAC"/>
            </w:pPr>
            <w:r w:rsidRPr="004C5EF0">
              <w:t>TDLC300-100 Low</w:t>
            </w:r>
          </w:p>
        </w:tc>
        <w:tc>
          <w:tcPr>
            <w:tcW w:w="1176" w:type="dxa"/>
            <w:vAlign w:val="center"/>
          </w:tcPr>
          <w:p w14:paraId="7CAF6C9F" w14:textId="77777777" w:rsidR="00A45B3F" w:rsidRPr="004C5EF0" w:rsidRDefault="00A45B3F" w:rsidP="00A45B3F">
            <w:pPr>
              <w:pStyle w:val="TAC"/>
            </w:pPr>
            <w:r w:rsidRPr="004C5EF0">
              <w:t>70 %</w:t>
            </w:r>
          </w:p>
        </w:tc>
        <w:tc>
          <w:tcPr>
            <w:tcW w:w="1401" w:type="dxa"/>
            <w:vAlign w:val="center"/>
          </w:tcPr>
          <w:p w14:paraId="70E70685" w14:textId="77777777" w:rsidR="00A45B3F" w:rsidRPr="004C5EF0" w:rsidRDefault="00A45B3F" w:rsidP="00A45B3F">
            <w:pPr>
              <w:pStyle w:val="TAC"/>
            </w:pPr>
            <w:r w:rsidRPr="004C5EF0">
              <w:rPr>
                <w:lang w:eastAsia="zh-CN"/>
              </w:rPr>
              <w:t>G-FR1-A4-10</w:t>
            </w:r>
          </w:p>
        </w:tc>
        <w:tc>
          <w:tcPr>
            <w:tcW w:w="1417" w:type="dxa"/>
          </w:tcPr>
          <w:p w14:paraId="69F218C5" w14:textId="7437D55C" w:rsidR="00A45B3F" w:rsidRPr="004C5EF0" w:rsidRDefault="00A45B3F" w:rsidP="00A45B3F">
            <w:pPr>
              <w:pStyle w:val="TAC"/>
            </w:pPr>
            <w:r w:rsidRPr="004C5EF0">
              <w:t>pos1</w:t>
            </w:r>
          </w:p>
        </w:tc>
        <w:tc>
          <w:tcPr>
            <w:tcW w:w="820" w:type="dxa"/>
          </w:tcPr>
          <w:p w14:paraId="07AD3289" w14:textId="1D012C20" w:rsidR="00A45B3F" w:rsidRPr="004C5EF0" w:rsidRDefault="00A45B3F" w:rsidP="00A45B3F">
            <w:pPr>
              <w:pStyle w:val="TAC"/>
            </w:pPr>
            <w:r w:rsidRPr="004C5EF0">
              <w:t>[10</w:t>
            </w:r>
            <w:r w:rsidR="00A3737B" w:rsidRPr="004C5EF0">
              <w:t>.7</w:t>
            </w:r>
            <w:r w:rsidRPr="004C5EF0">
              <w:t>]</w:t>
            </w:r>
          </w:p>
        </w:tc>
      </w:tr>
      <w:tr w:rsidR="004C5EF0" w:rsidRPr="004C5EF0" w14:paraId="7C3578B6" w14:textId="77777777" w:rsidTr="004C5EF0">
        <w:trPr>
          <w:trHeight w:val="105"/>
        </w:trPr>
        <w:tc>
          <w:tcPr>
            <w:tcW w:w="1008" w:type="dxa"/>
            <w:vMerge/>
            <w:vAlign w:val="center"/>
          </w:tcPr>
          <w:p w14:paraId="152D71F4" w14:textId="77777777" w:rsidR="00A45B3F" w:rsidRPr="004C5EF0" w:rsidRDefault="00A45B3F" w:rsidP="00A45B3F">
            <w:pPr>
              <w:pStyle w:val="TAC"/>
            </w:pPr>
          </w:p>
        </w:tc>
        <w:tc>
          <w:tcPr>
            <w:tcW w:w="1064" w:type="dxa"/>
            <w:vMerge/>
            <w:vAlign w:val="center"/>
          </w:tcPr>
          <w:p w14:paraId="0B795A09" w14:textId="77777777" w:rsidR="00A45B3F" w:rsidRPr="004C5EF0" w:rsidRDefault="00A45B3F" w:rsidP="00A45B3F">
            <w:pPr>
              <w:pStyle w:val="TAC"/>
            </w:pPr>
          </w:p>
        </w:tc>
        <w:tc>
          <w:tcPr>
            <w:tcW w:w="900" w:type="dxa"/>
            <w:vAlign w:val="center"/>
          </w:tcPr>
          <w:p w14:paraId="497FCE2E" w14:textId="77777777" w:rsidR="00A45B3F" w:rsidRPr="004C5EF0" w:rsidRDefault="00A45B3F" w:rsidP="00A45B3F">
            <w:pPr>
              <w:pStyle w:val="TAC"/>
            </w:pPr>
            <w:r w:rsidRPr="004C5EF0">
              <w:t>Normal</w:t>
            </w:r>
          </w:p>
        </w:tc>
        <w:tc>
          <w:tcPr>
            <w:tcW w:w="1961" w:type="dxa"/>
            <w:vAlign w:val="center"/>
          </w:tcPr>
          <w:p w14:paraId="47159C6B" w14:textId="77777777" w:rsidR="00A45B3F" w:rsidRPr="004C5EF0" w:rsidRDefault="00A45B3F" w:rsidP="00A45B3F">
            <w:pPr>
              <w:pStyle w:val="TAC"/>
            </w:pPr>
            <w:r w:rsidRPr="004C5EF0">
              <w:t>TDLA30-10 Low</w:t>
            </w:r>
          </w:p>
        </w:tc>
        <w:tc>
          <w:tcPr>
            <w:tcW w:w="1176" w:type="dxa"/>
            <w:vAlign w:val="center"/>
          </w:tcPr>
          <w:p w14:paraId="231E8951" w14:textId="77777777" w:rsidR="00A45B3F" w:rsidRPr="004C5EF0" w:rsidRDefault="00A45B3F" w:rsidP="00A45B3F">
            <w:pPr>
              <w:pStyle w:val="TAC"/>
            </w:pPr>
            <w:r w:rsidRPr="004C5EF0">
              <w:t>70 %</w:t>
            </w:r>
          </w:p>
        </w:tc>
        <w:tc>
          <w:tcPr>
            <w:tcW w:w="1401" w:type="dxa"/>
            <w:vAlign w:val="center"/>
          </w:tcPr>
          <w:p w14:paraId="6586B719" w14:textId="77777777" w:rsidR="00A45B3F" w:rsidRPr="004C5EF0" w:rsidRDefault="00A45B3F" w:rsidP="00A45B3F">
            <w:pPr>
              <w:pStyle w:val="TAC"/>
            </w:pPr>
            <w:r w:rsidRPr="004C5EF0">
              <w:rPr>
                <w:lang w:eastAsia="zh-CN"/>
              </w:rPr>
              <w:t>G-FR1-A5-10</w:t>
            </w:r>
          </w:p>
        </w:tc>
        <w:tc>
          <w:tcPr>
            <w:tcW w:w="1417" w:type="dxa"/>
          </w:tcPr>
          <w:p w14:paraId="7C2B2FA4" w14:textId="51068B49" w:rsidR="00A45B3F" w:rsidRPr="004C5EF0" w:rsidRDefault="00A45B3F" w:rsidP="00A45B3F">
            <w:pPr>
              <w:pStyle w:val="TAC"/>
            </w:pPr>
            <w:r w:rsidRPr="004C5EF0">
              <w:t>pos1</w:t>
            </w:r>
          </w:p>
        </w:tc>
        <w:tc>
          <w:tcPr>
            <w:tcW w:w="820" w:type="dxa"/>
          </w:tcPr>
          <w:p w14:paraId="1FCFA68F" w14:textId="031A4A30" w:rsidR="00A45B3F" w:rsidRPr="004C5EF0" w:rsidRDefault="00A45B3F" w:rsidP="00A45B3F">
            <w:pPr>
              <w:pStyle w:val="TAC"/>
            </w:pPr>
            <w:r w:rsidRPr="004C5EF0">
              <w:t>[12</w:t>
            </w:r>
            <w:r w:rsidR="00A3737B" w:rsidRPr="004C5EF0">
              <w:t>.8</w:t>
            </w:r>
            <w:r w:rsidRPr="004C5EF0">
              <w:t>]</w:t>
            </w:r>
          </w:p>
        </w:tc>
      </w:tr>
      <w:tr w:rsidR="004C5EF0" w:rsidRPr="004C5EF0" w14:paraId="3ACEBFA8" w14:textId="77777777" w:rsidTr="004C5EF0">
        <w:trPr>
          <w:trHeight w:val="105"/>
        </w:trPr>
        <w:tc>
          <w:tcPr>
            <w:tcW w:w="1008" w:type="dxa"/>
            <w:vMerge/>
            <w:vAlign w:val="center"/>
          </w:tcPr>
          <w:p w14:paraId="2A64EA3C" w14:textId="77777777" w:rsidR="00A45B3F" w:rsidRPr="004C5EF0" w:rsidRDefault="00A45B3F" w:rsidP="00A45B3F">
            <w:pPr>
              <w:pStyle w:val="TAC"/>
            </w:pPr>
          </w:p>
        </w:tc>
        <w:tc>
          <w:tcPr>
            <w:tcW w:w="1064" w:type="dxa"/>
            <w:vMerge w:val="restart"/>
            <w:vAlign w:val="center"/>
          </w:tcPr>
          <w:p w14:paraId="7C7ACD0B" w14:textId="77777777" w:rsidR="00A45B3F" w:rsidRPr="004C5EF0" w:rsidRDefault="00A45B3F" w:rsidP="00A45B3F">
            <w:pPr>
              <w:pStyle w:val="TAC"/>
            </w:pPr>
            <w:r w:rsidRPr="004C5EF0">
              <w:t>4</w:t>
            </w:r>
          </w:p>
        </w:tc>
        <w:tc>
          <w:tcPr>
            <w:tcW w:w="900" w:type="dxa"/>
            <w:vAlign w:val="center"/>
          </w:tcPr>
          <w:p w14:paraId="0E19299E" w14:textId="77777777" w:rsidR="00A45B3F" w:rsidRPr="004C5EF0" w:rsidRDefault="00A45B3F" w:rsidP="00A45B3F">
            <w:pPr>
              <w:pStyle w:val="TAC"/>
            </w:pPr>
            <w:r w:rsidRPr="004C5EF0">
              <w:t>Normal</w:t>
            </w:r>
          </w:p>
        </w:tc>
        <w:tc>
          <w:tcPr>
            <w:tcW w:w="1961" w:type="dxa"/>
            <w:vAlign w:val="center"/>
          </w:tcPr>
          <w:p w14:paraId="765E475F" w14:textId="77777777" w:rsidR="00A45B3F" w:rsidRPr="004C5EF0" w:rsidRDefault="00A45B3F" w:rsidP="00A45B3F">
            <w:pPr>
              <w:pStyle w:val="TAC"/>
            </w:pPr>
            <w:r w:rsidRPr="004C5EF0">
              <w:t>TDLB100-400 Low</w:t>
            </w:r>
          </w:p>
        </w:tc>
        <w:tc>
          <w:tcPr>
            <w:tcW w:w="1176" w:type="dxa"/>
            <w:vAlign w:val="center"/>
          </w:tcPr>
          <w:p w14:paraId="19E4F177" w14:textId="77777777" w:rsidR="00A45B3F" w:rsidRPr="004C5EF0" w:rsidRDefault="00A45B3F" w:rsidP="00A45B3F">
            <w:pPr>
              <w:pStyle w:val="TAC"/>
            </w:pPr>
            <w:r w:rsidRPr="004C5EF0">
              <w:t>70 %</w:t>
            </w:r>
          </w:p>
        </w:tc>
        <w:tc>
          <w:tcPr>
            <w:tcW w:w="1401" w:type="dxa"/>
            <w:vAlign w:val="center"/>
          </w:tcPr>
          <w:p w14:paraId="7F100FB5" w14:textId="77777777" w:rsidR="00A45B3F" w:rsidRPr="004C5EF0" w:rsidRDefault="00A45B3F" w:rsidP="00A45B3F">
            <w:pPr>
              <w:pStyle w:val="TAC"/>
            </w:pPr>
            <w:r w:rsidRPr="004C5EF0">
              <w:rPr>
                <w:lang w:eastAsia="zh-CN"/>
              </w:rPr>
              <w:t>G-FR1-A3-10</w:t>
            </w:r>
          </w:p>
        </w:tc>
        <w:tc>
          <w:tcPr>
            <w:tcW w:w="1417" w:type="dxa"/>
          </w:tcPr>
          <w:p w14:paraId="26379CC6" w14:textId="229CBEAC" w:rsidR="00A45B3F" w:rsidRPr="004C5EF0" w:rsidRDefault="00A45B3F" w:rsidP="00A45B3F">
            <w:pPr>
              <w:pStyle w:val="TAC"/>
            </w:pPr>
            <w:r w:rsidRPr="004C5EF0">
              <w:t>pos1</w:t>
            </w:r>
          </w:p>
        </w:tc>
        <w:tc>
          <w:tcPr>
            <w:tcW w:w="820" w:type="dxa"/>
          </w:tcPr>
          <w:p w14:paraId="3E8621E2" w14:textId="724B9EE8" w:rsidR="00A45B3F" w:rsidRPr="004C5EF0" w:rsidRDefault="00A45B3F" w:rsidP="00A45B3F">
            <w:pPr>
              <w:pStyle w:val="TAC"/>
            </w:pPr>
            <w:r w:rsidRPr="004C5EF0">
              <w:t>[-</w:t>
            </w:r>
            <w:r w:rsidR="00A3737B" w:rsidRPr="004C5EF0">
              <w:t>5.5</w:t>
            </w:r>
            <w:r w:rsidRPr="004C5EF0">
              <w:t>]</w:t>
            </w:r>
          </w:p>
        </w:tc>
      </w:tr>
      <w:tr w:rsidR="004C5EF0" w:rsidRPr="004C5EF0" w14:paraId="14C44152" w14:textId="77777777" w:rsidTr="004C5EF0">
        <w:trPr>
          <w:trHeight w:val="105"/>
        </w:trPr>
        <w:tc>
          <w:tcPr>
            <w:tcW w:w="1008" w:type="dxa"/>
            <w:vMerge/>
            <w:vAlign w:val="center"/>
          </w:tcPr>
          <w:p w14:paraId="289B60BB" w14:textId="77777777" w:rsidR="00A45B3F" w:rsidRPr="004C5EF0" w:rsidRDefault="00A45B3F" w:rsidP="00A45B3F">
            <w:pPr>
              <w:pStyle w:val="TAC"/>
            </w:pPr>
          </w:p>
        </w:tc>
        <w:tc>
          <w:tcPr>
            <w:tcW w:w="1064" w:type="dxa"/>
            <w:vMerge/>
            <w:vAlign w:val="center"/>
          </w:tcPr>
          <w:p w14:paraId="6BDAB175" w14:textId="77777777" w:rsidR="00A45B3F" w:rsidRPr="004C5EF0" w:rsidRDefault="00A45B3F" w:rsidP="00A45B3F">
            <w:pPr>
              <w:pStyle w:val="TAC"/>
            </w:pPr>
          </w:p>
        </w:tc>
        <w:tc>
          <w:tcPr>
            <w:tcW w:w="900" w:type="dxa"/>
            <w:vAlign w:val="center"/>
          </w:tcPr>
          <w:p w14:paraId="3FD6D94E" w14:textId="77777777" w:rsidR="00A45B3F" w:rsidRPr="004C5EF0" w:rsidRDefault="00A45B3F" w:rsidP="00A45B3F">
            <w:pPr>
              <w:pStyle w:val="TAC"/>
            </w:pPr>
            <w:r w:rsidRPr="004C5EF0">
              <w:t>Normal</w:t>
            </w:r>
          </w:p>
        </w:tc>
        <w:tc>
          <w:tcPr>
            <w:tcW w:w="1961" w:type="dxa"/>
            <w:vAlign w:val="center"/>
          </w:tcPr>
          <w:p w14:paraId="305B4C4B" w14:textId="77777777" w:rsidR="00A45B3F" w:rsidRPr="004C5EF0" w:rsidRDefault="00A45B3F" w:rsidP="00A45B3F">
            <w:pPr>
              <w:pStyle w:val="TAC"/>
            </w:pPr>
            <w:r w:rsidRPr="004C5EF0">
              <w:t>TDLC300-100 Low</w:t>
            </w:r>
          </w:p>
        </w:tc>
        <w:tc>
          <w:tcPr>
            <w:tcW w:w="1176" w:type="dxa"/>
            <w:vAlign w:val="center"/>
          </w:tcPr>
          <w:p w14:paraId="398AB39C" w14:textId="77777777" w:rsidR="00A45B3F" w:rsidRPr="004C5EF0" w:rsidRDefault="00A45B3F" w:rsidP="00A45B3F">
            <w:pPr>
              <w:pStyle w:val="TAC"/>
            </w:pPr>
            <w:r w:rsidRPr="004C5EF0">
              <w:t>70 %</w:t>
            </w:r>
          </w:p>
        </w:tc>
        <w:tc>
          <w:tcPr>
            <w:tcW w:w="1401" w:type="dxa"/>
            <w:vAlign w:val="center"/>
          </w:tcPr>
          <w:p w14:paraId="191943C3" w14:textId="77777777" w:rsidR="00A45B3F" w:rsidRPr="004C5EF0" w:rsidRDefault="00A45B3F" w:rsidP="00A45B3F">
            <w:pPr>
              <w:pStyle w:val="TAC"/>
            </w:pPr>
            <w:r w:rsidRPr="004C5EF0">
              <w:rPr>
                <w:lang w:eastAsia="zh-CN"/>
              </w:rPr>
              <w:t>G-FR1-A4-10</w:t>
            </w:r>
          </w:p>
        </w:tc>
        <w:tc>
          <w:tcPr>
            <w:tcW w:w="1417" w:type="dxa"/>
          </w:tcPr>
          <w:p w14:paraId="79494C61" w14:textId="5A1C13A1" w:rsidR="00A45B3F" w:rsidRPr="004C5EF0" w:rsidRDefault="00A45B3F" w:rsidP="00A45B3F">
            <w:pPr>
              <w:pStyle w:val="TAC"/>
            </w:pPr>
            <w:r w:rsidRPr="004C5EF0">
              <w:t>pos1</w:t>
            </w:r>
          </w:p>
        </w:tc>
        <w:tc>
          <w:tcPr>
            <w:tcW w:w="820" w:type="dxa"/>
          </w:tcPr>
          <w:p w14:paraId="0C041C74" w14:textId="0229F051" w:rsidR="00A45B3F" w:rsidRPr="004C5EF0" w:rsidRDefault="00A45B3F" w:rsidP="00A45B3F">
            <w:pPr>
              <w:pStyle w:val="TAC"/>
            </w:pPr>
            <w:r w:rsidRPr="004C5EF0">
              <w:t>[6</w:t>
            </w:r>
            <w:r w:rsidR="00A3737B" w:rsidRPr="004C5EF0">
              <w:t>.6</w:t>
            </w:r>
            <w:r w:rsidRPr="004C5EF0">
              <w:t>]</w:t>
            </w:r>
          </w:p>
        </w:tc>
      </w:tr>
      <w:tr w:rsidR="004C5EF0" w:rsidRPr="004C5EF0" w14:paraId="785EEBF1" w14:textId="77777777" w:rsidTr="004C5EF0">
        <w:trPr>
          <w:trHeight w:val="105"/>
        </w:trPr>
        <w:tc>
          <w:tcPr>
            <w:tcW w:w="1008" w:type="dxa"/>
            <w:vMerge/>
            <w:vAlign w:val="center"/>
          </w:tcPr>
          <w:p w14:paraId="480A9C96" w14:textId="77777777" w:rsidR="00A45B3F" w:rsidRPr="004C5EF0" w:rsidRDefault="00A45B3F" w:rsidP="00A45B3F">
            <w:pPr>
              <w:pStyle w:val="TAC"/>
            </w:pPr>
          </w:p>
        </w:tc>
        <w:tc>
          <w:tcPr>
            <w:tcW w:w="1064" w:type="dxa"/>
            <w:vMerge/>
            <w:vAlign w:val="center"/>
          </w:tcPr>
          <w:p w14:paraId="5A26105D" w14:textId="77777777" w:rsidR="00A45B3F" w:rsidRPr="004C5EF0" w:rsidRDefault="00A45B3F" w:rsidP="00A45B3F">
            <w:pPr>
              <w:pStyle w:val="TAC"/>
            </w:pPr>
          </w:p>
        </w:tc>
        <w:tc>
          <w:tcPr>
            <w:tcW w:w="900" w:type="dxa"/>
            <w:vAlign w:val="center"/>
          </w:tcPr>
          <w:p w14:paraId="014EB2E1" w14:textId="77777777" w:rsidR="00A45B3F" w:rsidRPr="004C5EF0" w:rsidRDefault="00A45B3F" w:rsidP="00A45B3F">
            <w:pPr>
              <w:pStyle w:val="TAC"/>
            </w:pPr>
            <w:r w:rsidRPr="004C5EF0">
              <w:t>Normal</w:t>
            </w:r>
          </w:p>
        </w:tc>
        <w:tc>
          <w:tcPr>
            <w:tcW w:w="1961" w:type="dxa"/>
            <w:vAlign w:val="center"/>
          </w:tcPr>
          <w:p w14:paraId="43311537" w14:textId="77777777" w:rsidR="00A45B3F" w:rsidRPr="004C5EF0" w:rsidRDefault="00A45B3F" w:rsidP="00A45B3F">
            <w:pPr>
              <w:pStyle w:val="TAC"/>
            </w:pPr>
            <w:r w:rsidRPr="004C5EF0">
              <w:t>TDLA30-10 Low</w:t>
            </w:r>
          </w:p>
        </w:tc>
        <w:tc>
          <w:tcPr>
            <w:tcW w:w="1176" w:type="dxa"/>
            <w:vAlign w:val="center"/>
          </w:tcPr>
          <w:p w14:paraId="4D07B0A7" w14:textId="77777777" w:rsidR="00A45B3F" w:rsidRPr="004C5EF0" w:rsidRDefault="00A45B3F" w:rsidP="00A45B3F">
            <w:pPr>
              <w:pStyle w:val="TAC"/>
            </w:pPr>
            <w:r w:rsidRPr="004C5EF0">
              <w:t>70 %</w:t>
            </w:r>
          </w:p>
        </w:tc>
        <w:tc>
          <w:tcPr>
            <w:tcW w:w="1401" w:type="dxa"/>
            <w:vAlign w:val="center"/>
          </w:tcPr>
          <w:p w14:paraId="3B10DB86" w14:textId="77777777" w:rsidR="00A45B3F" w:rsidRPr="004C5EF0" w:rsidRDefault="00A45B3F" w:rsidP="00A45B3F">
            <w:pPr>
              <w:pStyle w:val="TAC"/>
            </w:pPr>
            <w:r w:rsidRPr="004C5EF0">
              <w:rPr>
                <w:lang w:eastAsia="zh-CN"/>
              </w:rPr>
              <w:t>G-FR1-A5-10</w:t>
            </w:r>
          </w:p>
        </w:tc>
        <w:tc>
          <w:tcPr>
            <w:tcW w:w="1417" w:type="dxa"/>
          </w:tcPr>
          <w:p w14:paraId="10C269E4" w14:textId="1DF50B53" w:rsidR="00A45B3F" w:rsidRPr="004C5EF0" w:rsidRDefault="00A45B3F" w:rsidP="00A45B3F">
            <w:pPr>
              <w:pStyle w:val="TAC"/>
            </w:pPr>
            <w:r w:rsidRPr="004C5EF0">
              <w:t>pos1</w:t>
            </w:r>
          </w:p>
        </w:tc>
        <w:tc>
          <w:tcPr>
            <w:tcW w:w="820" w:type="dxa"/>
          </w:tcPr>
          <w:p w14:paraId="0D650AE0" w14:textId="5CC035F6" w:rsidR="00A45B3F" w:rsidRPr="004C5EF0" w:rsidRDefault="00A45B3F" w:rsidP="00A45B3F">
            <w:pPr>
              <w:pStyle w:val="TAC"/>
            </w:pPr>
            <w:r w:rsidRPr="004C5EF0">
              <w:t>[9</w:t>
            </w:r>
            <w:r w:rsidR="00A3737B" w:rsidRPr="004C5EF0">
              <w:t>.</w:t>
            </w:r>
            <w:r w:rsidRPr="004C5EF0">
              <w:t>1]</w:t>
            </w:r>
          </w:p>
        </w:tc>
      </w:tr>
      <w:tr w:rsidR="004C5EF0" w:rsidRPr="004C5EF0" w14:paraId="6F908169" w14:textId="77777777" w:rsidTr="004C5EF0">
        <w:trPr>
          <w:trHeight w:val="105"/>
        </w:trPr>
        <w:tc>
          <w:tcPr>
            <w:tcW w:w="1008" w:type="dxa"/>
            <w:vMerge/>
            <w:vAlign w:val="center"/>
          </w:tcPr>
          <w:p w14:paraId="6C8E8212" w14:textId="77777777" w:rsidR="00A45B3F" w:rsidRPr="004C5EF0" w:rsidRDefault="00A45B3F" w:rsidP="00A45B3F">
            <w:pPr>
              <w:pStyle w:val="TAC"/>
            </w:pPr>
          </w:p>
        </w:tc>
        <w:tc>
          <w:tcPr>
            <w:tcW w:w="1064" w:type="dxa"/>
            <w:vMerge w:val="restart"/>
            <w:vAlign w:val="center"/>
          </w:tcPr>
          <w:p w14:paraId="3220E0C1" w14:textId="77777777" w:rsidR="00A45B3F" w:rsidRPr="004C5EF0" w:rsidRDefault="00A45B3F" w:rsidP="00A45B3F">
            <w:pPr>
              <w:pStyle w:val="TAC"/>
            </w:pPr>
            <w:r w:rsidRPr="004C5EF0">
              <w:t>8</w:t>
            </w:r>
          </w:p>
        </w:tc>
        <w:tc>
          <w:tcPr>
            <w:tcW w:w="900" w:type="dxa"/>
            <w:vAlign w:val="center"/>
          </w:tcPr>
          <w:p w14:paraId="325B1B77" w14:textId="77777777" w:rsidR="00A45B3F" w:rsidRPr="004C5EF0" w:rsidRDefault="00A45B3F" w:rsidP="00A45B3F">
            <w:pPr>
              <w:pStyle w:val="TAC"/>
            </w:pPr>
            <w:r w:rsidRPr="004C5EF0">
              <w:t>Normal</w:t>
            </w:r>
          </w:p>
        </w:tc>
        <w:tc>
          <w:tcPr>
            <w:tcW w:w="1961" w:type="dxa"/>
            <w:vAlign w:val="center"/>
          </w:tcPr>
          <w:p w14:paraId="6C39656A" w14:textId="77777777" w:rsidR="00A45B3F" w:rsidRPr="004C5EF0" w:rsidRDefault="00A45B3F" w:rsidP="00A45B3F">
            <w:pPr>
              <w:pStyle w:val="TAC"/>
            </w:pPr>
            <w:r w:rsidRPr="004C5EF0">
              <w:t>TDLB100-400 Low</w:t>
            </w:r>
          </w:p>
        </w:tc>
        <w:tc>
          <w:tcPr>
            <w:tcW w:w="1176" w:type="dxa"/>
            <w:vAlign w:val="center"/>
          </w:tcPr>
          <w:p w14:paraId="70F494C2" w14:textId="77777777" w:rsidR="00A45B3F" w:rsidRPr="004C5EF0" w:rsidRDefault="00A45B3F" w:rsidP="00A45B3F">
            <w:pPr>
              <w:pStyle w:val="TAC"/>
            </w:pPr>
            <w:r w:rsidRPr="004C5EF0">
              <w:t>70 %</w:t>
            </w:r>
          </w:p>
        </w:tc>
        <w:tc>
          <w:tcPr>
            <w:tcW w:w="1401" w:type="dxa"/>
            <w:vAlign w:val="center"/>
          </w:tcPr>
          <w:p w14:paraId="71FBBD0D" w14:textId="77777777" w:rsidR="00A45B3F" w:rsidRPr="004C5EF0" w:rsidRDefault="00A45B3F" w:rsidP="00A45B3F">
            <w:pPr>
              <w:pStyle w:val="TAC"/>
            </w:pPr>
            <w:r w:rsidRPr="004C5EF0">
              <w:rPr>
                <w:lang w:eastAsia="zh-CN"/>
              </w:rPr>
              <w:t>G-FR1-A3-10</w:t>
            </w:r>
          </w:p>
        </w:tc>
        <w:tc>
          <w:tcPr>
            <w:tcW w:w="1417" w:type="dxa"/>
          </w:tcPr>
          <w:p w14:paraId="61908F2F" w14:textId="54E301CC" w:rsidR="00A45B3F" w:rsidRPr="004C5EF0" w:rsidRDefault="00A45B3F" w:rsidP="00A45B3F">
            <w:pPr>
              <w:pStyle w:val="TAC"/>
            </w:pPr>
            <w:r w:rsidRPr="004C5EF0">
              <w:t>pos1</w:t>
            </w:r>
          </w:p>
        </w:tc>
        <w:tc>
          <w:tcPr>
            <w:tcW w:w="820" w:type="dxa"/>
          </w:tcPr>
          <w:p w14:paraId="01D1FAD5" w14:textId="79F8B305" w:rsidR="00A45B3F" w:rsidRPr="004C5EF0" w:rsidRDefault="00A45B3F" w:rsidP="00A45B3F">
            <w:pPr>
              <w:pStyle w:val="TAC"/>
            </w:pPr>
            <w:r w:rsidRPr="004C5EF0">
              <w:t>[-</w:t>
            </w:r>
            <w:r w:rsidR="00A3737B" w:rsidRPr="004C5EF0">
              <w:t>8.</w:t>
            </w:r>
            <w:ins w:id="867" w:author="R4-1910076" w:date="2019-09-03T02:07:00Z">
              <w:r w:rsidR="00F7640D">
                <w:t>2</w:t>
              </w:r>
            </w:ins>
            <w:del w:id="868" w:author="R4-1910076" w:date="2019-09-03T02:07:00Z">
              <w:r w:rsidR="00A3737B" w:rsidRPr="004C5EF0" w:rsidDel="00F7640D">
                <w:delText>5</w:delText>
              </w:r>
            </w:del>
            <w:r w:rsidRPr="004C5EF0">
              <w:t>]</w:t>
            </w:r>
          </w:p>
        </w:tc>
      </w:tr>
      <w:tr w:rsidR="004C5EF0" w:rsidRPr="004C5EF0" w14:paraId="79051EDF" w14:textId="77777777" w:rsidTr="004C5EF0">
        <w:trPr>
          <w:trHeight w:val="105"/>
        </w:trPr>
        <w:tc>
          <w:tcPr>
            <w:tcW w:w="1008" w:type="dxa"/>
            <w:vMerge/>
            <w:vAlign w:val="center"/>
          </w:tcPr>
          <w:p w14:paraId="15C196A8" w14:textId="77777777" w:rsidR="00A45B3F" w:rsidRPr="004C5EF0" w:rsidRDefault="00A45B3F" w:rsidP="00A45B3F">
            <w:pPr>
              <w:pStyle w:val="TAC"/>
            </w:pPr>
          </w:p>
        </w:tc>
        <w:tc>
          <w:tcPr>
            <w:tcW w:w="1064" w:type="dxa"/>
            <w:vMerge/>
            <w:vAlign w:val="center"/>
          </w:tcPr>
          <w:p w14:paraId="3EBD58AA" w14:textId="77777777" w:rsidR="00A45B3F" w:rsidRPr="004C5EF0" w:rsidRDefault="00A45B3F" w:rsidP="00A45B3F">
            <w:pPr>
              <w:pStyle w:val="TAC"/>
            </w:pPr>
          </w:p>
        </w:tc>
        <w:tc>
          <w:tcPr>
            <w:tcW w:w="900" w:type="dxa"/>
            <w:vAlign w:val="center"/>
          </w:tcPr>
          <w:p w14:paraId="00FF3CFD" w14:textId="77777777" w:rsidR="00A45B3F" w:rsidRPr="004C5EF0" w:rsidRDefault="00A45B3F" w:rsidP="00A45B3F">
            <w:pPr>
              <w:pStyle w:val="TAC"/>
            </w:pPr>
            <w:r w:rsidRPr="004C5EF0">
              <w:t>Normal</w:t>
            </w:r>
          </w:p>
        </w:tc>
        <w:tc>
          <w:tcPr>
            <w:tcW w:w="1961" w:type="dxa"/>
            <w:vAlign w:val="center"/>
          </w:tcPr>
          <w:p w14:paraId="5AD37779" w14:textId="77777777" w:rsidR="00A45B3F" w:rsidRPr="004C5EF0" w:rsidRDefault="00A45B3F" w:rsidP="00A45B3F">
            <w:pPr>
              <w:pStyle w:val="TAC"/>
            </w:pPr>
            <w:r w:rsidRPr="004C5EF0">
              <w:t>TDLC300-100 Low</w:t>
            </w:r>
          </w:p>
        </w:tc>
        <w:tc>
          <w:tcPr>
            <w:tcW w:w="1176" w:type="dxa"/>
            <w:vAlign w:val="center"/>
          </w:tcPr>
          <w:p w14:paraId="7D9B3452" w14:textId="77777777" w:rsidR="00A45B3F" w:rsidRPr="004C5EF0" w:rsidRDefault="00A45B3F" w:rsidP="00A45B3F">
            <w:pPr>
              <w:pStyle w:val="TAC"/>
            </w:pPr>
            <w:r w:rsidRPr="004C5EF0">
              <w:t>70 %</w:t>
            </w:r>
          </w:p>
        </w:tc>
        <w:tc>
          <w:tcPr>
            <w:tcW w:w="1401" w:type="dxa"/>
            <w:vAlign w:val="center"/>
          </w:tcPr>
          <w:p w14:paraId="46333183" w14:textId="77777777" w:rsidR="00A45B3F" w:rsidRPr="004C5EF0" w:rsidRDefault="00A45B3F" w:rsidP="00A45B3F">
            <w:pPr>
              <w:pStyle w:val="TAC"/>
            </w:pPr>
            <w:r w:rsidRPr="004C5EF0">
              <w:rPr>
                <w:lang w:eastAsia="zh-CN"/>
              </w:rPr>
              <w:t>G-FR1-A4-10</w:t>
            </w:r>
          </w:p>
        </w:tc>
        <w:tc>
          <w:tcPr>
            <w:tcW w:w="1417" w:type="dxa"/>
          </w:tcPr>
          <w:p w14:paraId="34FF5505" w14:textId="6908817D" w:rsidR="00A45B3F" w:rsidRPr="004C5EF0" w:rsidRDefault="00A45B3F" w:rsidP="00A45B3F">
            <w:pPr>
              <w:pStyle w:val="TAC"/>
            </w:pPr>
            <w:r w:rsidRPr="004C5EF0">
              <w:t>pos1</w:t>
            </w:r>
          </w:p>
        </w:tc>
        <w:tc>
          <w:tcPr>
            <w:tcW w:w="820" w:type="dxa"/>
          </w:tcPr>
          <w:p w14:paraId="426D5FE8" w14:textId="065C9698" w:rsidR="00A45B3F" w:rsidRPr="004C5EF0" w:rsidRDefault="00A45B3F" w:rsidP="00A45B3F">
            <w:pPr>
              <w:pStyle w:val="TAC"/>
            </w:pPr>
            <w:r w:rsidRPr="004C5EF0">
              <w:t>[3</w:t>
            </w:r>
            <w:r w:rsidR="00A3737B" w:rsidRPr="004C5EF0">
              <w:t>.3</w:t>
            </w:r>
            <w:r w:rsidRPr="004C5EF0">
              <w:t>]</w:t>
            </w:r>
          </w:p>
        </w:tc>
      </w:tr>
      <w:tr w:rsidR="004C5EF0" w:rsidRPr="004C5EF0" w14:paraId="481CF28D" w14:textId="77777777" w:rsidTr="004C5EF0">
        <w:trPr>
          <w:trHeight w:val="105"/>
        </w:trPr>
        <w:tc>
          <w:tcPr>
            <w:tcW w:w="1008" w:type="dxa"/>
            <w:vMerge/>
            <w:vAlign w:val="center"/>
          </w:tcPr>
          <w:p w14:paraId="547E37D0" w14:textId="77777777" w:rsidR="00A45B3F" w:rsidRPr="004C5EF0" w:rsidRDefault="00A45B3F" w:rsidP="00A45B3F">
            <w:pPr>
              <w:pStyle w:val="TAC"/>
            </w:pPr>
          </w:p>
        </w:tc>
        <w:tc>
          <w:tcPr>
            <w:tcW w:w="1064" w:type="dxa"/>
            <w:vMerge/>
            <w:vAlign w:val="center"/>
          </w:tcPr>
          <w:p w14:paraId="0930087F" w14:textId="77777777" w:rsidR="00A45B3F" w:rsidRPr="004C5EF0" w:rsidRDefault="00A45B3F" w:rsidP="00A45B3F">
            <w:pPr>
              <w:pStyle w:val="TAC"/>
            </w:pPr>
          </w:p>
        </w:tc>
        <w:tc>
          <w:tcPr>
            <w:tcW w:w="900" w:type="dxa"/>
            <w:vAlign w:val="center"/>
          </w:tcPr>
          <w:p w14:paraId="12C2B320" w14:textId="77777777" w:rsidR="00A45B3F" w:rsidRPr="004C5EF0" w:rsidRDefault="00A45B3F" w:rsidP="00A45B3F">
            <w:pPr>
              <w:pStyle w:val="TAC"/>
            </w:pPr>
            <w:r w:rsidRPr="004C5EF0">
              <w:t>Normal</w:t>
            </w:r>
          </w:p>
        </w:tc>
        <w:tc>
          <w:tcPr>
            <w:tcW w:w="1961" w:type="dxa"/>
            <w:vAlign w:val="center"/>
          </w:tcPr>
          <w:p w14:paraId="525E94F0" w14:textId="77777777" w:rsidR="00A45B3F" w:rsidRPr="004C5EF0" w:rsidRDefault="00A45B3F" w:rsidP="00A45B3F">
            <w:pPr>
              <w:pStyle w:val="TAC"/>
            </w:pPr>
            <w:r w:rsidRPr="004C5EF0">
              <w:t>TDLA30-10 Low</w:t>
            </w:r>
          </w:p>
        </w:tc>
        <w:tc>
          <w:tcPr>
            <w:tcW w:w="1176" w:type="dxa"/>
            <w:vAlign w:val="center"/>
          </w:tcPr>
          <w:p w14:paraId="11848B84" w14:textId="77777777" w:rsidR="00A45B3F" w:rsidRPr="004C5EF0" w:rsidRDefault="00A45B3F" w:rsidP="00A45B3F">
            <w:pPr>
              <w:pStyle w:val="TAC"/>
            </w:pPr>
            <w:r w:rsidRPr="004C5EF0">
              <w:t>70 %</w:t>
            </w:r>
          </w:p>
        </w:tc>
        <w:tc>
          <w:tcPr>
            <w:tcW w:w="1401" w:type="dxa"/>
            <w:vAlign w:val="center"/>
          </w:tcPr>
          <w:p w14:paraId="24E8EFA4" w14:textId="77777777" w:rsidR="00A45B3F" w:rsidRPr="004C5EF0" w:rsidRDefault="00A45B3F" w:rsidP="00A45B3F">
            <w:pPr>
              <w:pStyle w:val="TAC"/>
            </w:pPr>
            <w:r w:rsidRPr="004C5EF0">
              <w:rPr>
                <w:lang w:eastAsia="zh-CN"/>
              </w:rPr>
              <w:t>G-FR1-A5-10</w:t>
            </w:r>
          </w:p>
        </w:tc>
        <w:tc>
          <w:tcPr>
            <w:tcW w:w="1417" w:type="dxa"/>
          </w:tcPr>
          <w:p w14:paraId="173E3242" w14:textId="2909F433" w:rsidR="00A45B3F" w:rsidRPr="004C5EF0" w:rsidRDefault="00A45B3F" w:rsidP="00A45B3F">
            <w:pPr>
              <w:pStyle w:val="TAC"/>
            </w:pPr>
            <w:r w:rsidRPr="004C5EF0">
              <w:t>pos1</w:t>
            </w:r>
          </w:p>
        </w:tc>
        <w:tc>
          <w:tcPr>
            <w:tcW w:w="820" w:type="dxa"/>
          </w:tcPr>
          <w:p w14:paraId="481AD2FC" w14:textId="7DEA1E18" w:rsidR="00A45B3F" w:rsidRPr="004C5EF0" w:rsidRDefault="00A45B3F" w:rsidP="00A45B3F">
            <w:pPr>
              <w:pStyle w:val="TAC"/>
            </w:pPr>
            <w:r w:rsidRPr="004C5EF0">
              <w:t>[5</w:t>
            </w:r>
            <w:r w:rsidR="00A3737B" w:rsidRPr="004C5EF0">
              <w:t>.</w:t>
            </w:r>
            <w:r w:rsidRPr="004C5EF0">
              <w:t>9]</w:t>
            </w:r>
          </w:p>
        </w:tc>
      </w:tr>
      <w:tr w:rsidR="004C5EF0" w:rsidRPr="004C5EF0" w14:paraId="730FFACB" w14:textId="77777777" w:rsidTr="004C5EF0">
        <w:trPr>
          <w:trHeight w:val="105"/>
        </w:trPr>
        <w:tc>
          <w:tcPr>
            <w:tcW w:w="1008" w:type="dxa"/>
            <w:vMerge w:val="restart"/>
            <w:vAlign w:val="center"/>
          </w:tcPr>
          <w:p w14:paraId="1991DF5F" w14:textId="77777777" w:rsidR="00A45B3F" w:rsidRPr="004C5EF0" w:rsidRDefault="00A45B3F" w:rsidP="00A45B3F">
            <w:pPr>
              <w:pStyle w:val="TAC"/>
            </w:pPr>
            <w:r w:rsidRPr="004C5EF0">
              <w:t>2</w:t>
            </w:r>
          </w:p>
        </w:tc>
        <w:tc>
          <w:tcPr>
            <w:tcW w:w="1064" w:type="dxa"/>
            <w:vMerge w:val="restart"/>
            <w:vAlign w:val="center"/>
          </w:tcPr>
          <w:p w14:paraId="0C32F251" w14:textId="77777777" w:rsidR="00A45B3F" w:rsidRPr="004C5EF0" w:rsidRDefault="00A45B3F" w:rsidP="00A45B3F">
            <w:pPr>
              <w:pStyle w:val="TAC"/>
            </w:pPr>
            <w:r w:rsidRPr="004C5EF0">
              <w:t>2</w:t>
            </w:r>
          </w:p>
        </w:tc>
        <w:tc>
          <w:tcPr>
            <w:tcW w:w="900" w:type="dxa"/>
            <w:vAlign w:val="center"/>
          </w:tcPr>
          <w:p w14:paraId="1986C6C0" w14:textId="77777777" w:rsidR="00A45B3F" w:rsidRPr="004C5EF0" w:rsidRDefault="00A45B3F" w:rsidP="00A45B3F">
            <w:pPr>
              <w:pStyle w:val="TAC"/>
            </w:pPr>
            <w:r w:rsidRPr="004C5EF0">
              <w:t>Normal</w:t>
            </w:r>
          </w:p>
        </w:tc>
        <w:tc>
          <w:tcPr>
            <w:tcW w:w="1961" w:type="dxa"/>
            <w:vAlign w:val="center"/>
          </w:tcPr>
          <w:p w14:paraId="62836580" w14:textId="77777777" w:rsidR="00A45B3F" w:rsidRPr="004C5EF0" w:rsidRDefault="00A45B3F" w:rsidP="00A45B3F">
            <w:pPr>
              <w:pStyle w:val="TAC"/>
            </w:pPr>
            <w:r w:rsidRPr="004C5EF0">
              <w:t>TDLB100-400 Low</w:t>
            </w:r>
          </w:p>
        </w:tc>
        <w:tc>
          <w:tcPr>
            <w:tcW w:w="1176" w:type="dxa"/>
            <w:vAlign w:val="center"/>
          </w:tcPr>
          <w:p w14:paraId="65D9D0B7" w14:textId="77777777" w:rsidR="00A45B3F" w:rsidRPr="004C5EF0" w:rsidRDefault="00A45B3F" w:rsidP="00A45B3F">
            <w:pPr>
              <w:pStyle w:val="TAC"/>
            </w:pPr>
            <w:r w:rsidRPr="004C5EF0">
              <w:t>70 %</w:t>
            </w:r>
          </w:p>
        </w:tc>
        <w:tc>
          <w:tcPr>
            <w:tcW w:w="1401" w:type="dxa"/>
            <w:vAlign w:val="center"/>
          </w:tcPr>
          <w:p w14:paraId="7028E7ED" w14:textId="77777777" w:rsidR="00A45B3F" w:rsidRPr="004C5EF0" w:rsidRDefault="00A45B3F" w:rsidP="00A45B3F">
            <w:pPr>
              <w:pStyle w:val="TAC"/>
            </w:pPr>
            <w:r w:rsidRPr="004C5EF0">
              <w:rPr>
                <w:lang w:eastAsia="zh-CN"/>
              </w:rPr>
              <w:t>G-FR1-A3-24</w:t>
            </w:r>
          </w:p>
        </w:tc>
        <w:tc>
          <w:tcPr>
            <w:tcW w:w="1417" w:type="dxa"/>
          </w:tcPr>
          <w:p w14:paraId="6C565B11" w14:textId="19916932" w:rsidR="00A45B3F" w:rsidRPr="004C5EF0" w:rsidRDefault="00A45B3F" w:rsidP="00A45B3F">
            <w:pPr>
              <w:pStyle w:val="TAC"/>
            </w:pPr>
            <w:r w:rsidRPr="004C5EF0">
              <w:t>pos1</w:t>
            </w:r>
          </w:p>
        </w:tc>
        <w:tc>
          <w:tcPr>
            <w:tcW w:w="820" w:type="dxa"/>
          </w:tcPr>
          <w:p w14:paraId="47F091A3" w14:textId="7A7D5AFB" w:rsidR="00A45B3F" w:rsidRPr="004C5EF0" w:rsidRDefault="00A45B3F" w:rsidP="00A45B3F">
            <w:pPr>
              <w:pStyle w:val="TAC"/>
            </w:pPr>
            <w:r w:rsidRPr="004C5EF0">
              <w:t>[</w:t>
            </w:r>
            <w:r w:rsidR="00A3737B" w:rsidRPr="004C5EF0">
              <w:t>1.9</w:t>
            </w:r>
            <w:r w:rsidRPr="004C5EF0">
              <w:t>]</w:t>
            </w:r>
          </w:p>
        </w:tc>
      </w:tr>
      <w:tr w:rsidR="004C5EF0" w:rsidRPr="004C5EF0" w14:paraId="04771C31" w14:textId="77777777" w:rsidTr="004C5EF0">
        <w:trPr>
          <w:trHeight w:val="105"/>
        </w:trPr>
        <w:tc>
          <w:tcPr>
            <w:tcW w:w="1008" w:type="dxa"/>
            <w:vMerge/>
            <w:vAlign w:val="center"/>
          </w:tcPr>
          <w:p w14:paraId="4715431E" w14:textId="77777777" w:rsidR="00A45B3F" w:rsidRPr="004C5EF0" w:rsidRDefault="00A45B3F" w:rsidP="00A45B3F">
            <w:pPr>
              <w:pStyle w:val="TAC"/>
            </w:pPr>
          </w:p>
        </w:tc>
        <w:tc>
          <w:tcPr>
            <w:tcW w:w="1064" w:type="dxa"/>
            <w:vMerge/>
            <w:vAlign w:val="center"/>
          </w:tcPr>
          <w:p w14:paraId="15BCBC07" w14:textId="77777777" w:rsidR="00A45B3F" w:rsidRPr="004C5EF0" w:rsidRDefault="00A45B3F" w:rsidP="00A45B3F">
            <w:pPr>
              <w:pStyle w:val="TAC"/>
            </w:pPr>
          </w:p>
        </w:tc>
        <w:tc>
          <w:tcPr>
            <w:tcW w:w="900" w:type="dxa"/>
            <w:vAlign w:val="center"/>
          </w:tcPr>
          <w:p w14:paraId="04862220" w14:textId="77777777" w:rsidR="00A45B3F" w:rsidRPr="004C5EF0" w:rsidRDefault="00A45B3F" w:rsidP="00A45B3F">
            <w:pPr>
              <w:pStyle w:val="TAC"/>
            </w:pPr>
            <w:r w:rsidRPr="004C5EF0">
              <w:t>Normal</w:t>
            </w:r>
          </w:p>
        </w:tc>
        <w:tc>
          <w:tcPr>
            <w:tcW w:w="1961" w:type="dxa"/>
            <w:vAlign w:val="center"/>
          </w:tcPr>
          <w:p w14:paraId="28D7E757" w14:textId="77777777" w:rsidR="00A45B3F" w:rsidRPr="004C5EF0" w:rsidRDefault="00A45B3F" w:rsidP="00A45B3F">
            <w:pPr>
              <w:pStyle w:val="TAC"/>
            </w:pPr>
            <w:r w:rsidRPr="004C5EF0">
              <w:t>TDLC300-100 Low</w:t>
            </w:r>
          </w:p>
        </w:tc>
        <w:tc>
          <w:tcPr>
            <w:tcW w:w="1176" w:type="dxa"/>
            <w:vAlign w:val="center"/>
          </w:tcPr>
          <w:p w14:paraId="7DD2B38B" w14:textId="77777777" w:rsidR="00A45B3F" w:rsidRPr="004C5EF0" w:rsidRDefault="00A45B3F" w:rsidP="00A45B3F">
            <w:pPr>
              <w:pStyle w:val="TAC"/>
            </w:pPr>
            <w:r w:rsidRPr="004C5EF0">
              <w:t>70 %</w:t>
            </w:r>
          </w:p>
        </w:tc>
        <w:tc>
          <w:tcPr>
            <w:tcW w:w="1401" w:type="dxa"/>
            <w:vAlign w:val="center"/>
          </w:tcPr>
          <w:p w14:paraId="173ECB84" w14:textId="77777777" w:rsidR="00A45B3F" w:rsidRPr="004C5EF0" w:rsidRDefault="00A45B3F" w:rsidP="00A45B3F">
            <w:pPr>
              <w:pStyle w:val="TAC"/>
            </w:pPr>
            <w:r w:rsidRPr="004C5EF0">
              <w:rPr>
                <w:lang w:eastAsia="zh-CN"/>
              </w:rPr>
              <w:t>G-FR1-A4-24</w:t>
            </w:r>
          </w:p>
        </w:tc>
        <w:tc>
          <w:tcPr>
            <w:tcW w:w="1417" w:type="dxa"/>
          </w:tcPr>
          <w:p w14:paraId="5F124FB5" w14:textId="36185BC0" w:rsidR="00A45B3F" w:rsidRPr="004C5EF0" w:rsidRDefault="00A45B3F" w:rsidP="00A45B3F">
            <w:pPr>
              <w:pStyle w:val="TAC"/>
            </w:pPr>
            <w:r w:rsidRPr="004C5EF0">
              <w:t>pos1</w:t>
            </w:r>
          </w:p>
        </w:tc>
        <w:tc>
          <w:tcPr>
            <w:tcW w:w="820" w:type="dxa"/>
          </w:tcPr>
          <w:p w14:paraId="5C88BAE7" w14:textId="5F84A54C" w:rsidR="00A45B3F" w:rsidRPr="004C5EF0" w:rsidRDefault="00A45B3F" w:rsidP="00A45B3F">
            <w:pPr>
              <w:pStyle w:val="TAC"/>
            </w:pPr>
            <w:r w:rsidRPr="004C5EF0">
              <w:t>[</w:t>
            </w:r>
            <w:r w:rsidR="00A3737B" w:rsidRPr="004C5EF0">
              <w:t>19.0</w:t>
            </w:r>
            <w:r w:rsidRPr="004C5EF0">
              <w:t>]</w:t>
            </w:r>
          </w:p>
        </w:tc>
      </w:tr>
      <w:tr w:rsidR="004C5EF0" w:rsidRPr="004C5EF0" w14:paraId="6E15C55A" w14:textId="77777777" w:rsidTr="004C5EF0">
        <w:trPr>
          <w:trHeight w:val="105"/>
        </w:trPr>
        <w:tc>
          <w:tcPr>
            <w:tcW w:w="1008" w:type="dxa"/>
            <w:vMerge/>
            <w:vAlign w:val="center"/>
          </w:tcPr>
          <w:p w14:paraId="68814955" w14:textId="77777777" w:rsidR="00A45B3F" w:rsidRPr="004C5EF0" w:rsidRDefault="00A45B3F" w:rsidP="00A45B3F">
            <w:pPr>
              <w:pStyle w:val="TAC"/>
            </w:pPr>
          </w:p>
        </w:tc>
        <w:tc>
          <w:tcPr>
            <w:tcW w:w="1064" w:type="dxa"/>
            <w:vMerge w:val="restart"/>
            <w:vAlign w:val="center"/>
          </w:tcPr>
          <w:p w14:paraId="42E7314C" w14:textId="77777777" w:rsidR="00A45B3F" w:rsidRPr="004C5EF0" w:rsidRDefault="00A45B3F" w:rsidP="00A45B3F">
            <w:pPr>
              <w:pStyle w:val="TAC"/>
            </w:pPr>
            <w:r w:rsidRPr="004C5EF0">
              <w:t>4</w:t>
            </w:r>
          </w:p>
        </w:tc>
        <w:tc>
          <w:tcPr>
            <w:tcW w:w="900" w:type="dxa"/>
            <w:vAlign w:val="center"/>
          </w:tcPr>
          <w:p w14:paraId="3A5B0E45" w14:textId="77777777" w:rsidR="00A45B3F" w:rsidRPr="004C5EF0" w:rsidRDefault="00A45B3F" w:rsidP="00A45B3F">
            <w:pPr>
              <w:pStyle w:val="TAC"/>
            </w:pPr>
            <w:r w:rsidRPr="004C5EF0">
              <w:t>Normal</w:t>
            </w:r>
          </w:p>
        </w:tc>
        <w:tc>
          <w:tcPr>
            <w:tcW w:w="1961" w:type="dxa"/>
            <w:vAlign w:val="center"/>
          </w:tcPr>
          <w:p w14:paraId="523F48DA" w14:textId="77777777" w:rsidR="00A45B3F" w:rsidRPr="004C5EF0" w:rsidRDefault="00A45B3F" w:rsidP="00A45B3F">
            <w:pPr>
              <w:pStyle w:val="TAC"/>
            </w:pPr>
            <w:r w:rsidRPr="004C5EF0">
              <w:t>TDLB100-400 Low</w:t>
            </w:r>
          </w:p>
        </w:tc>
        <w:tc>
          <w:tcPr>
            <w:tcW w:w="1176" w:type="dxa"/>
            <w:vAlign w:val="center"/>
          </w:tcPr>
          <w:p w14:paraId="60DAC097" w14:textId="77777777" w:rsidR="00A45B3F" w:rsidRPr="004C5EF0" w:rsidRDefault="00A45B3F" w:rsidP="00A45B3F">
            <w:pPr>
              <w:pStyle w:val="TAC"/>
            </w:pPr>
            <w:r w:rsidRPr="004C5EF0">
              <w:t>70 %</w:t>
            </w:r>
          </w:p>
        </w:tc>
        <w:tc>
          <w:tcPr>
            <w:tcW w:w="1401" w:type="dxa"/>
            <w:vAlign w:val="center"/>
          </w:tcPr>
          <w:p w14:paraId="431B4230" w14:textId="77777777" w:rsidR="00A45B3F" w:rsidRPr="004C5EF0" w:rsidRDefault="00A45B3F" w:rsidP="00A45B3F">
            <w:pPr>
              <w:pStyle w:val="TAC"/>
            </w:pPr>
            <w:r w:rsidRPr="004C5EF0">
              <w:rPr>
                <w:lang w:eastAsia="zh-CN"/>
              </w:rPr>
              <w:t>G-FR1-A3-24</w:t>
            </w:r>
          </w:p>
        </w:tc>
        <w:tc>
          <w:tcPr>
            <w:tcW w:w="1417" w:type="dxa"/>
          </w:tcPr>
          <w:p w14:paraId="07C70368" w14:textId="7EC6388F" w:rsidR="00A45B3F" w:rsidRPr="004C5EF0" w:rsidRDefault="00A45B3F" w:rsidP="00A45B3F">
            <w:pPr>
              <w:pStyle w:val="TAC"/>
            </w:pPr>
            <w:r w:rsidRPr="004C5EF0">
              <w:t>pos1</w:t>
            </w:r>
          </w:p>
        </w:tc>
        <w:tc>
          <w:tcPr>
            <w:tcW w:w="820" w:type="dxa"/>
          </w:tcPr>
          <w:p w14:paraId="78DA69B2" w14:textId="1574D1FE" w:rsidR="00A45B3F" w:rsidRPr="004C5EF0" w:rsidRDefault="00A45B3F" w:rsidP="00A45B3F">
            <w:pPr>
              <w:pStyle w:val="TAC"/>
            </w:pPr>
            <w:r w:rsidRPr="004C5EF0">
              <w:t>[</w:t>
            </w:r>
            <w:r w:rsidR="00A3737B" w:rsidRPr="004C5EF0">
              <w:t>-1.6</w:t>
            </w:r>
            <w:r w:rsidRPr="004C5EF0">
              <w:t>]</w:t>
            </w:r>
          </w:p>
        </w:tc>
      </w:tr>
      <w:tr w:rsidR="004C5EF0" w:rsidRPr="004C5EF0" w14:paraId="2318E7AE" w14:textId="77777777" w:rsidTr="004C5EF0">
        <w:trPr>
          <w:trHeight w:val="105"/>
        </w:trPr>
        <w:tc>
          <w:tcPr>
            <w:tcW w:w="1008" w:type="dxa"/>
            <w:vMerge/>
            <w:vAlign w:val="center"/>
          </w:tcPr>
          <w:p w14:paraId="5440F8EB" w14:textId="77777777" w:rsidR="00A45B3F" w:rsidRPr="004C5EF0" w:rsidRDefault="00A45B3F" w:rsidP="00A45B3F">
            <w:pPr>
              <w:pStyle w:val="TAC"/>
            </w:pPr>
          </w:p>
        </w:tc>
        <w:tc>
          <w:tcPr>
            <w:tcW w:w="1064" w:type="dxa"/>
            <w:vMerge/>
            <w:vAlign w:val="center"/>
          </w:tcPr>
          <w:p w14:paraId="5B9A2683" w14:textId="77777777" w:rsidR="00A45B3F" w:rsidRPr="004C5EF0" w:rsidRDefault="00A45B3F" w:rsidP="00A45B3F">
            <w:pPr>
              <w:pStyle w:val="TAC"/>
            </w:pPr>
          </w:p>
        </w:tc>
        <w:tc>
          <w:tcPr>
            <w:tcW w:w="900" w:type="dxa"/>
            <w:vAlign w:val="center"/>
          </w:tcPr>
          <w:p w14:paraId="43C452F2" w14:textId="77777777" w:rsidR="00A45B3F" w:rsidRPr="004C5EF0" w:rsidRDefault="00A45B3F" w:rsidP="00A45B3F">
            <w:pPr>
              <w:pStyle w:val="TAC"/>
            </w:pPr>
            <w:r w:rsidRPr="004C5EF0">
              <w:t>Normal</w:t>
            </w:r>
          </w:p>
        </w:tc>
        <w:tc>
          <w:tcPr>
            <w:tcW w:w="1961" w:type="dxa"/>
            <w:vAlign w:val="center"/>
          </w:tcPr>
          <w:p w14:paraId="5DAEE235" w14:textId="77777777" w:rsidR="00A45B3F" w:rsidRPr="004C5EF0" w:rsidRDefault="00A45B3F" w:rsidP="00A45B3F">
            <w:pPr>
              <w:pStyle w:val="TAC"/>
            </w:pPr>
            <w:r w:rsidRPr="004C5EF0">
              <w:t>TDLC300-100 Low</w:t>
            </w:r>
          </w:p>
        </w:tc>
        <w:tc>
          <w:tcPr>
            <w:tcW w:w="1176" w:type="dxa"/>
            <w:vAlign w:val="center"/>
          </w:tcPr>
          <w:p w14:paraId="1928F25C" w14:textId="77777777" w:rsidR="00A45B3F" w:rsidRPr="004C5EF0" w:rsidRDefault="00A45B3F" w:rsidP="00A45B3F">
            <w:pPr>
              <w:pStyle w:val="TAC"/>
            </w:pPr>
            <w:r w:rsidRPr="004C5EF0">
              <w:t>70 %</w:t>
            </w:r>
          </w:p>
        </w:tc>
        <w:tc>
          <w:tcPr>
            <w:tcW w:w="1401" w:type="dxa"/>
            <w:vAlign w:val="center"/>
          </w:tcPr>
          <w:p w14:paraId="52E66480" w14:textId="77777777" w:rsidR="00A45B3F" w:rsidRPr="004C5EF0" w:rsidRDefault="00A45B3F" w:rsidP="00A45B3F">
            <w:pPr>
              <w:pStyle w:val="TAC"/>
            </w:pPr>
            <w:r w:rsidRPr="004C5EF0">
              <w:rPr>
                <w:lang w:eastAsia="zh-CN"/>
              </w:rPr>
              <w:t>G-FR1-A4-24</w:t>
            </w:r>
          </w:p>
        </w:tc>
        <w:tc>
          <w:tcPr>
            <w:tcW w:w="1417" w:type="dxa"/>
          </w:tcPr>
          <w:p w14:paraId="6BAA5B5D" w14:textId="3DA8C37B" w:rsidR="00A45B3F" w:rsidRPr="004C5EF0" w:rsidRDefault="00A45B3F" w:rsidP="00A45B3F">
            <w:pPr>
              <w:pStyle w:val="TAC"/>
            </w:pPr>
            <w:r w:rsidRPr="004C5EF0">
              <w:t>pos1</w:t>
            </w:r>
          </w:p>
        </w:tc>
        <w:tc>
          <w:tcPr>
            <w:tcW w:w="820" w:type="dxa"/>
          </w:tcPr>
          <w:p w14:paraId="017FE8F6" w14:textId="0E602718" w:rsidR="00A45B3F" w:rsidRPr="004C5EF0" w:rsidRDefault="00A45B3F" w:rsidP="00A45B3F">
            <w:pPr>
              <w:pStyle w:val="TAC"/>
            </w:pPr>
            <w:r w:rsidRPr="004C5EF0">
              <w:t>[</w:t>
            </w:r>
            <w:r w:rsidR="00A3737B" w:rsidRPr="004C5EF0">
              <w:t>11.6</w:t>
            </w:r>
            <w:r w:rsidRPr="004C5EF0">
              <w:t>]</w:t>
            </w:r>
          </w:p>
        </w:tc>
      </w:tr>
      <w:tr w:rsidR="004C5EF0" w:rsidRPr="004C5EF0" w14:paraId="1E7F37A9" w14:textId="77777777" w:rsidTr="004C5EF0">
        <w:trPr>
          <w:trHeight w:val="105"/>
        </w:trPr>
        <w:tc>
          <w:tcPr>
            <w:tcW w:w="1008" w:type="dxa"/>
            <w:vMerge/>
            <w:vAlign w:val="center"/>
          </w:tcPr>
          <w:p w14:paraId="0D7CCE8A" w14:textId="77777777" w:rsidR="00A45B3F" w:rsidRPr="004C5EF0" w:rsidRDefault="00A45B3F" w:rsidP="00A45B3F">
            <w:pPr>
              <w:pStyle w:val="TAC"/>
            </w:pPr>
          </w:p>
        </w:tc>
        <w:tc>
          <w:tcPr>
            <w:tcW w:w="1064" w:type="dxa"/>
            <w:vMerge w:val="restart"/>
            <w:vAlign w:val="center"/>
          </w:tcPr>
          <w:p w14:paraId="080C3853" w14:textId="77777777" w:rsidR="00A45B3F" w:rsidRPr="004C5EF0" w:rsidRDefault="00A45B3F" w:rsidP="00A45B3F">
            <w:pPr>
              <w:pStyle w:val="TAC"/>
            </w:pPr>
            <w:r w:rsidRPr="004C5EF0">
              <w:t>8</w:t>
            </w:r>
          </w:p>
        </w:tc>
        <w:tc>
          <w:tcPr>
            <w:tcW w:w="900" w:type="dxa"/>
            <w:vAlign w:val="center"/>
          </w:tcPr>
          <w:p w14:paraId="57D97C1D" w14:textId="77777777" w:rsidR="00A45B3F" w:rsidRPr="004C5EF0" w:rsidRDefault="00A45B3F" w:rsidP="00A45B3F">
            <w:pPr>
              <w:pStyle w:val="TAC"/>
            </w:pPr>
            <w:r w:rsidRPr="004C5EF0">
              <w:t>Normal</w:t>
            </w:r>
          </w:p>
        </w:tc>
        <w:tc>
          <w:tcPr>
            <w:tcW w:w="1961" w:type="dxa"/>
            <w:vAlign w:val="center"/>
          </w:tcPr>
          <w:p w14:paraId="4D7B5052" w14:textId="77777777" w:rsidR="00A45B3F" w:rsidRPr="004C5EF0" w:rsidRDefault="00A45B3F" w:rsidP="00A45B3F">
            <w:pPr>
              <w:pStyle w:val="TAC"/>
            </w:pPr>
            <w:r w:rsidRPr="004C5EF0">
              <w:t>TDLB100-400 Low</w:t>
            </w:r>
          </w:p>
        </w:tc>
        <w:tc>
          <w:tcPr>
            <w:tcW w:w="1176" w:type="dxa"/>
            <w:vAlign w:val="center"/>
          </w:tcPr>
          <w:p w14:paraId="0EC52B9D" w14:textId="77777777" w:rsidR="00A45B3F" w:rsidRPr="004C5EF0" w:rsidRDefault="00A45B3F" w:rsidP="00A45B3F">
            <w:pPr>
              <w:pStyle w:val="TAC"/>
            </w:pPr>
            <w:r w:rsidRPr="004C5EF0">
              <w:t>70 %</w:t>
            </w:r>
          </w:p>
        </w:tc>
        <w:tc>
          <w:tcPr>
            <w:tcW w:w="1401" w:type="dxa"/>
            <w:vAlign w:val="center"/>
          </w:tcPr>
          <w:p w14:paraId="3D26E700" w14:textId="77777777" w:rsidR="00A45B3F" w:rsidRPr="004C5EF0" w:rsidRDefault="00A45B3F" w:rsidP="00A45B3F">
            <w:pPr>
              <w:pStyle w:val="TAC"/>
            </w:pPr>
            <w:r w:rsidRPr="004C5EF0">
              <w:rPr>
                <w:lang w:eastAsia="zh-CN"/>
              </w:rPr>
              <w:t>G-FR1-A3-24</w:t>
            </w:r>
          </w:p>
        </w:tc>
        <w:tc>
          <w:tcPr>
            <w:tcW w:w="1417" w:type="dxa"/>
          </w:tcPr>
          <w:p w14:paraId="1878B0FC" w14:textId="19C87C4B" w:rsidR="00A45B3F" w:rsidRPr="004C5EF0" w:rsidRDefault="00A45B3F" w:rsidP="00A45B3F">
            <w:pPr>
              <w:pStyle w:val="TAC"/>
            </w:pPr>
            <w:r w:rsidRPr="004C5EF0">
              <w:t>pos1</w:t>
            </w:r>
          </w:p>
        </w:tc>
        <w:tc>
          <w:tcPr>
            <w:tcW w:w="820" w:type="dxa"/>
          </w:tcPr>
          <w:p w14:paraId="692A800C" w14:textId="3B55020B" w:rsidR="00A45B3F" w:rsidRPr="004C5EF0" w:rsidRDefault="00A45B3F" w:rsidP="00A45B3F">
            <w:pPr>
              <w:pStyle w:val="TAC"/>
            </w:pPr>
            <w:r w:rsidRPr="004C5EF0">
              <w:t>[</w:t>
            </w:r>
            <w:r w:rsidR="00A3737B" w:rsidRPr="004C5EF0">
              <w:t>-4.9</w:t>
            </w:r>
            <w:r w:rsidRPr="004C5EF0">
              <w:t>]</w:t>
            </w:r>
          </w:p>
        </w:tc>
      </w:tr>
      <w:tr w:rsidR="004C5EF0" w:rsidRPr="004C5EF0" w14:paraId="59633E38" w14:textId="77777777" w:rsidTr="004C5EF0">
        <w:trPr>
          <w:trHeight w:val="105"/>
        </w:trPr>
        <w:tc>
          <w:tcPr>
            <w:tcW w:w="1008" w:type="dxa"/>
            <w:vMerge/>
            <w:vAlign w:val="center"/>
          </w:tcPr>
          <w:p w14:paraId="11870612" w14:textId="77777777" w:rsidR="00A45B3F" w:rsidRPr="004C5EF0" w:rsidRDefault="00A45B3F" w:rsidP="00A45B3F">
            <w:pPr>
              <w:pStyle w:val="TAC"/>
            </w:pPr>
          </w:p>
        </w:tc>
        <w:tc>
          <w:tcPr>
            <w:tcW w:w="1064" w:type="dxa"/>
            <w:vMerge/>
            <w:vAlign w:val="center"/>
          </w:tcPr>
          <w:p w14:paraId="04009272" w14:textId="77777777" w:rsidR="00A45B3F" w:rsidRPr="004C5EF0" w:rsidRDefault="00A45B3F" w:rsidP="00A45B3F">
            <w:pPr>
              <w:pStyle w:val="TAC"/>
            </w:pPr>
          </w:p>
        </w:tc>
        <w:tc>
          <w:tcPr>
            <w:tcW w:w="900" w:type="dxa"/>
            <w:vAlign w:val="center"/>
          </w:tcPr>
          <w:p w14:paraId="24FED1D8" w14:textId="77777777" w:rsidR="00A45B3F" w:rsidRPr="004C5EF0" w:rsidRDefault="00A45B3F" w:rsidP="00A45B3F">
            <w:pPr>
              <w:pStyle w:val="TAC"/>
            </w:pPr>
            <w:r w:rsidRPr="004C5EF0">
              <w:t>Normal</w:t>
            </w:r>
          </w:p>
        </w:tc>
        <w:tc>
          <w:tcPr>
            <w:tcW w:w="1961" w:type="dxa"/>
            <w:vAlign w:val="center"/>
          </w:tcPr>
          <w:p w14:paraId="5EC5084F" w14:textId="77777777" w:rsidR="00A45B3F" w:rsidRPr="004C5EF0" w:rsidRDefault="00A45B3F" w:rsidP="00A45B3F">
            <w:pPr>
              <w:pStyle w:val="TAC"/>
            </w:pPr>
            <w:r w:rsidRPr="004C5EF0">
              <w:t>TDLC300-100 Low</w:t>
            </w:r>
          </w:p>
        </w:tc>
        <w:tc>
          <w:tcPr>
            <w:tcW w:w="1176" w:type="dxa"/>
            <w:vAlign w:val="center"/>
          </w:tcPr>
          <w:p w14:paraId="47DCAB6C" w14:textId="77777777" w:rsidR="00A45B3F" w:rsidRPr="004C5EF0" w:rsidRDefault="00A45B3F" w:rsidP="00A45B3F">
            <w:pPr>
              <w:pStyle w:val="TAC"/>
            </w:pPr>
            <w:r w:rsidRPr="004C5EF0">
              <w:t>70 %</w:t>
            </w:r>
          </w:p>
        </w:tc>
        <w:tc>
          <w:tcPr>
            <w:tcW w:w="1401" w:type="dxa"/>
            <w:vAlign w:val="center"/>
          </w:tcPr>
          <w:p w14:paraId="77A91736" w14:textId="77777777" w:rsidR="00A45B3F" w:rsidRPr="004C5EF0" w:rsidRDefault="00A45B3F" w:rsidP="00A45B3F">
            <w:pPr>
              <w:pStyle w:val="TAC"/>
            </w:pPr>
            <w:r w:rsidRPr="004C5EF0">
              <w:rPr>
                <w:lang w:eastAsia="zh-CN"/>
              </w:rPr>
              <w:t>G-FR1-A4-24</w:t>
            </w:r>
          </w:p>
        </w:tc>
        <w:tc>
          <w:tcPr>
            <w:tcW w:w="1417" w:type="dxa"/>
          </w:tcPr>
          <w:p w14:paraId="2CEC6FAD" w14:textId="473C2DB2" w:rsidR="00A45B3F" w:rsidRPr="004C5EF0" w:rsidRDefault="00A45B3F" w:rsidP="00A45B3F">
            <w:pPr>
              <w:pStyle w:val="TAC"/>
            </w:pPr>
            <w:r w:rsidRPr="004C5EF0">
              <w:t>pos1</w:t>
            </w:r>
          </w:p>
        </w:tc>
        <w:tc>
          <w:tcPr>
            <w:tcW w:w="820" w:type="dxa"/>
          </w:tcPr>
          <w:p w14:paraId="0584F979" w14:textId="6AB1ED5D" w:rsidR="00A45B3F" w:rsidRPr="004C5EF0" w:rsidRDefault="00A45B3F" w:rsidP="00A45B3F">
            <w:pPr>
              <w:pStyle w:val="TAC"/>
            </w:pPr>
            <w:r w:rsidRPr="004C5EF0">
              <w:t>[</w:t>
            </w:r>
            <w:r w:rsidR="00A3737B" w:rsidRPr="004C5EF0">
              <w:t>7.3</w:t>
            </w:r>
            <w:r w:rsidRPr="004C5EF0">
              <w:t>]</w:t>
            </w:r>
          </w:p>
        </w:tc>
      </w:tr>
    </w:tbl>
    <w:p w14:paraId="4F56CB13" w14:textId="77777777" w:rsidR="000030DA" w:rsidRPr="004C5EF0" w:rsidRDefault="000030DA" w:rsidP="000030DA">
      <w:pPr>
        <w:rPr>
          <w:rFonts w:eastAsia="Malgun Gothic"/>
        </w:rPr>
      </w:pPr>
    </w:p>
    <w:p w14:paraId="4FB984D9" w14:textId="77777777" w:rsidR="000030DA" w:rsidRPr="004C5EF0" w:rsidRDefault="000030DA" w:rsidP="000030DA">
      <w:pPr>
        <w:pStyle w:val="TH"/>
        <w:rPr>
          <w:rFonts w:eastAsia="Malgun Gothic"/>
          <w:lang w:eastAsia="zh-CN"/>
        </w:rPr>
      </w:pPr>
      <w:r w:rsidRPr="004C5EF0">
        <w:rPr>
          <w:rFonts w:eastAsia="Malgun Gothic"/>
        </w:rPr>
        <w:t>Table 8.2.1.5-11: Test requirements for PUSCH, Type B, 10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94"/>
        <w:gridCol w:w="871"/>
        <w:gridCol w:w="1973"/>
        <w:gridCol w:w="1176"/>
        <w:gridCol w:w="1406"/>
        <w:gridCol w:w="1400"/>
        <w:gridCol w:w="850"/>
      </w:tblGrid>
      <w:tr w:rsidR="004C5EF0" w:rsidRPr="004C5EF0" w14:paraId="7D9FF454" w14:textId="77777777" w:rsidTr="000030DA">
        <w:tc>
          <w:tcPr>
            <w:tcW w:w="1007" w:type="dxa"/>
          </w:tcPr>
          <w:p w14:paraId="1B2A56B8"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4" w:type="dxa"/>
          </w:tcPr>
          <w:p w14:paraId="424D9B2C" w14:textId="77777777" w:rsidR="000030DA" w:rsidRPr="004C5EF0" w:rsidRDefault="000030DA" w:rsidP="000030DA">
            <w:pPr>
              <w:pStyle w:val="TAH"/>
            </w:pPr>
            <w:r w:rsidRPr="004C5EF0">
              <w:t>Number of RX antennas</w:t>
            </w:r>
          </w:p>
        </w:tc>
        <w:tc>
          <w:tcPr>
            <w:tcW w:w="871" w:type="dxa"/>
          </w:tcPr>
          <w:p w14:paraId="3646C804" w14:textId="77777777" w:rsidR="000030DA" w:rsidRPr="004C5EF0" w:rsidRDefault="000030DA" w:rsidP="000030DA">
            <w:pPr>
              <w:pStyle w:val="TAH"/>
            </w:pPr>
            <w:r w:rsidRPr="004C5EF0">
              <w:t>Cyclic prefix</w:t>
            </w:r>
          </w:p>
        </w:tc>
        <w:tc>
          <w:tcPr>
            <w:tcW w:w="1973" w:type="dxa"/>
          </w:tcPr>
          <w:p w14:paraId="547423E8" w14:textId="476B6E15"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6926F0D" w14:textId="77777777" w:rsidR="000030DA" w:rsidRPr="004C5EF0" w:rsidRDefault="000030DA" w:rsidP="000030DA">
            <w:pPr>
              <w:pStyle w:val="TAH"/>
            </w:pPr>
            <w:r w:rsidRPr="004C5EF0">
              <w:t>Fraction of maximum throughput</w:t>
            </w:r>
          </w:p>
        </w:tc>
        <w:tc>
          <w:tcPr>
            <w:tcW w:w="1406" w:type="dxa"/>
          </w:tcPr>
          <w:p w14:paraId="3ABAEB30" w14:textId="43132864" w:rsidR="000030DA" w:rsidRPr="004C5EF0" w:rsidRDefault="000030DA" w:rsidP="000030DA">
            <w:pPr>
              <w:pStyle w:val="TAH"/>
            </w:pPr>
            <w:r w:rsidRPr="004C5EF0">
              <w:t>FRC</w:t>
            </w:r>
            <w:r w:rsidRPr="004C5EF0">
              <w:br/>
              <w:t>(annex A)</w:t>
            </w:r>
          </w:p>
        </w:tc>
        <w:tc>
          <w:tcPr>
            <w:tcW w:w="1400" w:type="dxa"/>
          </w:tcPr>
          <w:p w14:paraId="2FDD6362" w14:textId="46EBF19C" w:rsidR="000030DA" w:rsidRPr="004C5EF0" w:rsidRDefault="00A45B3F" w:rsidP="000030DA">
            <w:pPr>
              <w:pStyle w:val="TAH"/>
            </w:pPr>
            <w:r w:rsidRPr="004C5EF0">
              <w:t>Additional DM-RS position</w:t>
            </w:r>
          </w:p>
        </w:tc>
        <w:tc>
          <w:tcPr>
            <w:tcW w:w="850" w:type="dxa"/>
          </w:tcPr>
          <w:p w14:paraId="5B3A835D" w14:textId="77777777" w:rsidR="000030DA" w:rsidRPr="004C5EF0" w:rsidRDefault="000030DA" w:rsidP="000030DA">
            <w:pPr>
              <w:pStyle w:val="TAH"/>
            </w:pPr>
            <w:r w:rsidRPr="004C5EF0">
              <w:t>SNR</w:t>
            </w:r>
          </w:p>
          <w:p w14:paraId="6ECE5BAD" w14:textId="77777777" w:rsidR="000030DA" w:rsidRPr="004C5EF0" w:rsidRDefault="000030DA" w:rsidP="000030DA">
            <w:pPr>
              <w:pStyle w:val="TAH"/>
            </w:pPr>
            <w:r w:rsidRPr="004C5EF0">
              <w:t>(dB)</w:t>
            </w:r>
          </w:p>
        </w:tc>
      </w:tr>
      <w:tr w:rsidR="004C5EF0" w:rsidRPr="004C5EF0" w14:paraId="1EE84723" w14:textId="77777777" w:rsidTr="004C5EF0">
        <w:trPr>
          <w:trHeight w:val="105"/>
        </w:trPr>
        <w:tc>
          <w:tcPr>
            <w:tcW w:w="1007" w:type="dxa"/>
            <w:vMerge w:val="restart"/>
            <w:vAlign w:val="center"/>
          </w:tcPr>
          <w:p w14:paraId="7C6D3DB6" w14:textId="77777777" w:rsidR="00A45B3F" w:rsidRPr="004C5EF0" w:rsidRDefault="00A45B3F" w:rsidP="00A45B3F">
            <w:pPr>
              <w:pStyle w:val="TAC"/>
            </w:pPr>
            <w:r w:rsidRPr="004C5EF0">
              <w:t>1</w:t>
            </w:r>
          </w:p>
        </w:tc>
        <w:tc>
          <w:tcPr>
            <w:tcW w:w="1094" w:type="dxa"/>
            <w:vMerge w:val="restart"/>
            <w:vAlign w:val="center"/>
          </w:tcPr>
          <w:p w14:paraId="05E5716C" w14:textId="77777777" w:rsidR="00A45B3F" w:rsidRPr="004C5EF0" w:rsidRDefault="00A45B3F" w:rsidP="00A45B3F">
            <w:pPr>
              <w:pStyle w:val="TAC"/>
            </w:pPr>
            <w:r w:rsidRPr="004C5EF0">
              <w:t>2</w:t>
            </w:r>
          </w:p>
        </w:tc>
        <w:tc>
          <w:tcPr>
            <w:tcW w:w="871" w:type="dxa"/>
            <w:vAlign w:val="center"/>
          </w:tcPr>
          <w:p w14:paraId="4E3CEAEA" w14:textId="77777777" w:rsidR="00A45B3F" w:rsidRPr="004C5EF0" w:rsidRDefault="00A45B3F" w:rsidP="00A45B3F">
            <w:pPr>
              <w:pStyle w:val="TAC"/>
            </w:pPr>
            <w:r w:rsidRPr="004C5EF0">
              <w:t>Normal</w:t>
            </w:r>
          </w:p>
        </w:tc>
        <w:tc>
          <w:tcPr>
            <w:tcW w:w="1973" w:type="dxa"/>
            <w:vAlign w:val="center"/>
          </w:tcPr>
          <w:p w14:paraId="120CF312" w14:textId="77777777" w:rsidR="00A45B3F" w:rsidRPr="004C5EF0" w:rsidRDefault="00A45B3F" w:rsidP="00A45B3F">
            <w:pPr>
              <w:pStyle w:val="TAC"/>
            </w:pPr>
            <w:r w:rsidRPr="004C5EF0">
              <w:t>TDLB100-400 Low</w:t>
            </w:r>
          </w:p>
        </w:tc>
        <w:tc>
          <w:tcPr>
            <w:tcW w:w="1176" w:type="dxa"/>
            <w:vAlign w:val="center"/>
          </w:tcPr>
          <w:p w14:paraId="15D5A7C6" w14:textId="77777777" w:rsidR="00A45B3F" w:rsidRPr="004C5EF0" w:rsidRDefault="00A45B3F" w:rsidP="00A45B3F">
            <w:pPr>
              <w:pStyle w:val="TAC"/>
            </w:pPr>
            <w:r w:rsidRPr="004C5EF0">
              <w:t>70 %</w:t>
            </w:r>
          </w:p>
        </w:tc>
        <w:tc>
          <w:tcPr>
            <w:tcW w:w="1406" w:type="dxa"/>
            <w:vAlign w:val="center"/>
          </w:tcPr>
          <w:p w14:paraId="40920D2E" w14:textId="77777777" w:rsidR="00A45B3F" w:rsidRPr="004C5EF0" w:rsidRDefault="00A45B3F" w:rsidP="00A45B3F">
            <w:pPr>
              <w:pStyle w:val="TAC"/>
            </w:pPr>
            <w:r w:rsidRPr="004C5EF0">
              <w:rPr>
                <w:lang w:eastAsia="zh-CN"/>
              </w:rPr>
              <w:t>G-FR1-A3-11</w:t>
            </w:r>
          </w:p>
        </w:tc>
        <w:tc>
          <w:tcPr>
            <w:tcW w:w="1400" w:type="dxa"/>
          </w:tcPr>
          <w:p w14:paraId="3E1064AB" w14:textId="64A0CBEE" w:rsidR="00A45B3F" w:rsidRPr="004C5EF0" w:rsidRDefault="00A45B3F" w:rsidP="00A45B3F">
            <w:pPr>
              <w:pStyle w:val="TAC"/>
            </w:pPr>
            <w:r w:rsidRPr="004C5EF0">
              <w:t>pos1</w:t>
            </w:r>
          </w:p>
        </w:tc>
        <w:tc>
          <w:tcPr>
            <w:tcW w:w="850" w:type="dxa"/>
          </w:tcPr>
          <w:p w14:paraId="15F2CE7D" w14:textId="07BC56A3" w:rsidR="00A45B3F" w:rsidRPr="004C5EF0" w:rsidRDefault="00A45B3F" w:rsidP="00A45B3F">
            <w:pPr>
              <w:pStyle w:val="TAC"/>
            </w:pPr>
            <w:r w:rsidRPr="004C5EF0">
              <w:t>[-</w:t>
            </w:r>
            <w:r w:rsidR="00A3737B" w:rsidRPr="004C5EF0">
              <w:t>2.2</w:t>
            </w:r>
            <w:r w:rsidRPr="004C5EF0">
              <w:t>]</w:t>
            </w:r>
          </w:p>
        </w:tc>
      </w:tr>
      <w:tr w:rsidR="004C5EF0" w:rsidRPr="004C5EF0" w14:paraId="7B7836AB" w14:textId="77777777" w:rsidTr="004C5EF0">
        <w:trPr>
          <w:trHeight w:val="105"/>
        </w:trPr>
        <w:tc>
          <w:tcPr>
            <w:tcW w:w="1007" w:type="dxa"/>
            <w:vMerge/>
            <w:vAlign w:val="center"/>
          </w:tcPr>
          <w:p w14:paraId="4FFDC642" w14:textId="77777777" w:rsidR="00A45B3F" w:rsidRPr="004C5EF0" w:rsidRDefault="00A45B3F" w:rsidP="00A45B3F">
            <w:pPr>
              <w:pStyle w:val="TAC"/>
            </w:pPr>
          </w:p>
        </w:tc>
        <w:tc>
          <w:tcPr>
            <w:tcW w:w="1094" w:type="dxa"/>
            <w:vMerge/>
            <w:vAlign w:val="center"/>
          </w:tcPr>
          <w:p w14:paraId="55ABA2D3" w14:textId="77777777" w:rsidR="00A45B3F" w:rsidRPr="004C5EF0" w:rsidRDefault="00A45B3F" w:rsidP="00A45B3F">
            <w:pPr>
              <w:pStyle w:val="TAC"/>
            </w:pPr>
          </w:p>
        </w:tc>
        <w:tc>
          <w:tcPr>
            <w:tcW w:w="871" w:type="dxa"/>
            <w:vAlign w:val="center"/>
          </w:tcPr>
          <w:p w14:paraId="3492521E" w14:textId="77777777" w:rsidR="00A45B3F" w:rsidRPr="004C5EF0" w:rsidRDefault="00A45B3F" w:rsidP="00A45B3F">
            <w:pPr>
              <w:pStyle w:val="TAC"/>
            </w:pPr>
            <w:r w:rsidRPr="004C5EF0">
              <w:t>Normal</w:t>
            </w:r>
          </w:p>
        </w:tc>
        <w:tc>
          <w:tcPr>
            <w:tcW w:w="1973" w:type="dxa"/>
            <w:vAlign w:val="center"/>
          </w:tcPr>
          <w:p w14:paraId="6C651E17" w14:textId="77777777" w:rsidR="00A45B3F" w:rsidRPr="004C5EF0" w:rsidRDefault="00A45B3F" w:rsidP="00A45B3F">
            <w:pPr>
              <w:pStyle w:val="TAC"/>
            </w:pPr>
            <w:r w:rsidRPr="004C5EF0">
              <w:t>TDLC300-100 Low</w:t>
            </w:r>
          </w:p>
        </w:tc>
        <w:tc>
          <w:tcPr>
            <w:tcW w:w="1176" w:type="dxa"/>
            <w:vAlign w:val="center"/>
          </w:tcPr>
          <w:p w14:paraId="7E404659" w14:textId="77777777" w:rsidR="00A45B3F" w:rsidRPr="004C5EF0" w:rsidRDefault="00A45B3F" w:rsidP="00A45B3F">
            <w:pPr>
              <w:pStyle w:val="TAC"/>
            </w:pPr>
            <w:r w:rsidRPr="004C5EF0">
              <w:t>70 %</w:t>
            </w:r>
          </w:p>
        </w:tc>
        <w:tc>
          <w:tcPr>
            <w:tcW w:w="1406" w:type="dxa"/>
            <w:vAlign w:val="center"/>
          </w:tcPr>
          <w:p w14:paraId="02D7B70D" w14:textId="77777777" w:rsidR="00A45B3F" w:rsidRPr="004C5EF0" w:rsidRDefault="00A45B3F" w:rsidP="00A45B3F">
            <w:pPr>
              <w:pStyle w:val="TAC"/>
            </w:pPr>
            <w:r w:rsidRPr="004C5EF0">
              <w:rPr>
                <w:lang w:eastAsia="zh-CN"/>
              </w:rPr>
              <w:t>G-FR1-A4-11</w:t>
            </w:r>
          </w:p>
        </w:tc>
        <w:tc>
          <w:tcPr>
            <w:tcW w:w="1400" w:type="dxa"/>
          </w:tcPr>
          <w:p w14:paraId="289624CC" w14:textId="5F545147" w:rsidR="00A45B3F" w:rsidRPr="004C5EF0" w:rsidRDefault="00A45B3F" w:rsidP="00A45B3F">
            <w:pPr>
              <w:pStyle w:val="TAC"/>
            </w:pPr>
            <w:r w:rsidRPr="004C5EF0">
              <w:t>pos1</w:t>
            </w:r>
          </w:p>
        </w:tc>
        <w:tc>
          <w:tcPr>
            <w:tcW w:w="850" w:type="dxa"/>
          </w:tcPr>
          <w:p w14:paraId="230E6CFF" w14:textId="40BEF51F" w:rsidR="00A45B3F" w:rsidRPr="004C5EF0" w:rsidRDefault="00A45B3F" w:rsidP="00A45B3F">
            <w:pPr>
              <w:pStyle w:val="TAC"/>
            </w:pPr>
            <w:r w:rsidRPr="004C5EF0">
              <w:t>[10</w:t>
            </w:r>
            <w:r w:rsidR="00A3737B" w:rsidRPr="004C5EF0">
              <w:t>.7</w:t>
            </w:r>
            <w:r w:rsidRPr="004C5EF0">
              <w:t>]</w:t>
            </w:r>
          </w:p>
        </w:tc>
      </w:tr>
      <w:tr w:rsidR="004C5EF0" w:rsidRPr="004C5EF0" w14:paraId="3C385AD3" w14:textId="77777777" w:rsidTr="004C5EF0">
        <w:trPr>
          <w:trHeight w:val="105"/>
        </w:trPr>
        <w:tc>
          <w:tcPr>
            <w:tcW w:w="1007" w:type="dxa"/>
            <w:vMerge/>
            <w:vAlign w:val="center"/>
          </w:tcPr>
          <w:p w14:paraId="4DD63BA0" w14:textId="77777777" w:rsidR="00A45B3F" w:rsidRPr="004C5EF0" w:rsidRDefault="00A45B3F" w:rsidP="00A45B3F">
            <w:pPr>
              <w:pStyle w:val="TAC"/>
            </w:pPr>
          </w:p>
        </w:tc>
        <w:tc>
          <w:tcPr>
            <w:tcW w:w="1094" w:type="dxa"/>
            <w:vMerge/>
            <w:vAlign w:val="center"/>
          </w:tcPr>
          <w:p w14:paraId="2EBA4C8E" w14:textId="77777777" w:rsidR="00A45B3F" w:rsidRPr="004C5EF0" w:rsidRDefault="00A45B3F" w:rsidP="00A45B3F">
            <w:pPr>
              <w:pStyle w:val="TAC"/>
            </w:pPr>
          </w:p>
        </w:tc>
        <w:tc>
          <w:tcPr>
            <w:tcW w:w="871" w:type="dxa"/>
            <w:vAlign w:val="center"/>
          </w:tcPr>
          <w:p w14:paraId="3C17BED9" w14:textId="77777777" w:rsidR="00A45B3F" w:rsidRPr="004C5EF0" w:rsidRDefault="00A45B3F" w:rsidP="00A45B3F">
            <w:pPr>
              <w:pStyle w:val="TAC"/>
            </w:pPr>
            <w:r w:rsidRPr="004C5EF0">
              <w:t>Normal</w:t>
            </w:r>
          </w:p>
        </w:tc>
        <w:tc>
          <w:tcPr>
            <w:tcW w:w="1973" w:type="dxa"/>
            <w:vAlign w:val="center"/>
          </w:tcPr>
          <w:p w14:paraId="76016DCF" w14:textId="77777777" w:rsidR="00A45B3F" w:rsidRPr="004C5EF0" w:rsidRDefault="00A45B3F" w:rsidP="00A45B3F">
            <w:pPr>
              <w:pStyle w:val="TAC"/>
            </w:pPr>
            <w:r w:rsidRPr="004C5EF0">
              <w:t>TDLA30-10 Low</w:t>
            </w:r>
          </w:p>
        </w:tc>
        <w:tc>
          <w:tcPr>
            <w:tcW w:w="1176" w:type="dxa"/>
            <w:vAlign w:val="center"/>
          </w:tcPr>
          <w:p w14:paraId="2FDE9C61" w14:textId="77777777" w:rsidR="00A45B3F" w:rsidRPr="004C5EF0" w:rsidRDefault="00A45B3F" w:rsidP="00A45B3F">
            <w:pPr>
              <w:pStyle w:val="TAC"/>
            </w:pPr>
            <w:r w:rsidRPr="004C5EF0">
              <w:t>70 %</w:t>
            </w:r>
          </w:p>
        </w:tc>
        <w:tc>
          <w:tcPr>
            <w:tcW w:w="1406" w:type="dxa"/>
            <w:vAlign w:val="center"/>
          </w:tcPr>
          <w:p w14:paraId="0A220A96" w14:textId="77777777" w:rsidR="00A45B3F" w:rsidRPr="004C5EF0" w:rsidRDefault="00A45B3F" w:rsidP="00A45B3F">
            <w:pPr>
              <w:pStyle w:val="TAC"/>
            </w:pPr>
            <w:r w:rsidRPr="004C5EF0">
              <w:rPr>
                <w:lang w:eastAsia="zh-CN"/>
              </w:rPr>
              <w:t>G-FR1-A5-11</w:t>
            </w:r>
          </w:p>
        </w:tc>
        <w:tc>
          <w:tcPr>
            <w:tcW w:w="1400" w:type="dxa"/>
          </w:tcPr>
          <w:p w14:paraId="56FCCBB2" w14:textId="78CE886A" w:rsidR="00A45B3F" w:rsidRPr="004C5EF0" w:rsidRDefault="00A45B3F" w:rsidP="00A45B3F">
            <w:pPr>
              <w:pStyle w:val="TAC"/>
            </w:pPr>
            <w:r w:rsidRPr="004C5EF0">
              <w:t>pos1</w:t>
            </w:r>
          </w:p>
        </w:tc>
        <w:tc>
          <w:tcPr>
            <w:tcW w:w="850" w:type="dxa"/>
          </w:tcPr>
          <w:p w14:paraId="3B1F5623" w14:textId="265448C4" w:rsidR="00A45B3F" w:rsidRPr="004C5EF0" w:rsidRDefault="00A45B3F" w:rsidP="00A45B3F">
            <w:pPr>
              <w:pStyle w:val="TAC"/>
            </w:pPr>
            <w:r w:rsidRPr="004C5EF0">
              <w:t>[12</w:t>
            </w:r>
            <w:r w:rsidR="00A3737B" w:rsidRPr="004C5EF0">
              <w:t>.</w:t>
            </w:r>
            <w:r w:rsidRPr="004C5EF0">
              <w:t>7]</w:t>
            </w:r>
          </w:p>
        </w:tc>
      </w:tr>
      <w:tr w:rsidR="004C5EF0" w:rsidRPr="004C5EF0" w14:paraId="221C42E5" w14:textId="77777777" w:rsidTr="004C5EF0">
        <w:trPr>
          <w:trHeight w:val="105"/>
        </w:trPr>
        <w:tc>
          <w:tcPr>
            <w:tcW w:w="1007" w:type="dxa"/>
            <w:vMerge/>
            <w:vAlign w:val="center"/>
          </w:tcPr>
          <w:p w14:paraId="59012FE3" w14:textId="77777777" w:rsidR="00A45B3F" w:rsidRPr="004C5EF0" w:rsidRDefault="00A45B3F" w:rsidP="00A45B3F">
            <w:pPr>
              <w:pStyle w:val="TAC"/>
            </w:pPr>
          </w:p>
        </w:tc>
        <w:tc>
          <w:tcPr>
            <w:tcW w:w="1094" w:type="dxa"/>
            <w:vMerge w:val="restart"/>
            <w:vAlign w:val="center"/>
          </w:tcPr>
          <w:p w14:paraId="1D96EC23" w14:textId="77777777" w:rsidR="00A45B3F" w:rsidRPr="004C5EF0" w:rsidRDefault="00A45B3F" w:rsidP="00A45B3F">
            <w:pPr>
              <w:pStyle w:val="TAC"/>
            </w:pPr>
            <w:r w:rsidRPr="004C5EF0">
              <w:t>4</w:t>
            </w:r>
          </w:p>
        </w:tc>
        <w:tc>
          <w:tcPr>
            <w:tcW w:w="871" w:type="dxa"/>
            <w:vAlign w:val="center"/>
          </w:tcPr>
          <w:p w14:paraId="41EDB7EE" w14:textId="77777777" w:rsidR="00A45B3F" w:rsidRPr="004C5EF0" w:rsidRDefault="00A45B3F" w:rsidP="00A45B3F">
            <w:pPr>
              <w:pStyle w:val="TAC"/>
            </w:pPr>
            <w:r w:rsidRPr="004C5EF0">
              <w:t>Normal</w:t>
            </w:r>
          </w:p>
        </w:tc>
        <w:tc>
          <w:tcPr>
            <w:tcW w:w="1973" w:type="dxa"/>
            <w:vAlign w:val="center"/>
          </w:tcPr>
          <w:p w14:paraId="57B60EA9" w14:textId="77777777" w:rsidR="00A45B3F" w:rsidRPr="004C5EF0" w:rsidRDefault="00A45B3F" w:rsidP="00A45B3F">
            <w:pPr>
              <w:pStyle w:val="TAC"/>
            </w:pPr>
            <w:r w:rsidRPr="004C5EF0">
              <w:t>TDLB100-400 Low</w:t>
            </w:r>
          </w:p>
        </w:tc>
        <w:tc>
          <w:tcPr>
            <w:tcW w:w="1176" w:type="dxa"/>
            <w:vAlign w:val="center"/>
          </w:tcPr>
          <w:p w14:paraId="7E5D4421" w14:textId="77777777" w:rsidR="00A45B3F" w:rsidRPr="004C5EF0" w:rsidRDefault="00A45B3F" w:rsidP="00A45B3F">
            <w:pPr>
              <w:pStyle w:val="TAC"/>
            </w:pPr>
            <w:r w:rsidRPr="004C5EF0">
              <w:t>70 %</w:t>
            </w:r>
          </w:p>
        </w:tc>
        <w:tc>
          <w:tcPr>
            <w:tcW w:w="1406" w:type="dxa"/>
            <w:vAlign w:val="center"/>
          </w:tcPr>
          <w:p w14:paraId="5B0BA4EA" w14:textId="77777777" w:rsidR="00A45B3F" w:rsidRPr="004C5EF0" w:rsidRDefault="00A45B3F" w:rsidP="00A45B3F">
            <w:pPr>
              <w:pStyle w:val="TAC"/>
            </w:pPr>
            <w:r w:rsidRPr="004C5EF0">
              <w:rPr>
                <w:lang w:eastAsia="zh-CN"/>
              </w:rPr>
              <w:t>G-FR1-A3-11</w:t>
            </w:r>
          </w:p>
        </w:tc>
        <w:tc>
          <w:tcPr>
            <w:tcW w:w="1400" w:type="dxa"/>
          </w:tcPr>
          <w:p w14:paraId="68C299D2" w14:textId="0A783D3B" w:rsidR="00A45B3F" w:rsidRPr="004C5EF0" w:rsidRDefault="00A45B3F" w:rsidP="00A45B3F">
            <w:pPr>
              <w:pStyle w:val="TAC"/>
            </w:pPr>
            <w:r w:rsidRPr="004C5EF0">
              <w:t>pos1</w:t>
            </w:r>
          </w:p>
        </w:tc>
        <w:tc>
          <w:tcPr>
            <w:tcW w:w="850" w:type="dxa"/>
          </w:tcPr>
          <w:p w14:paraId="0C93EDF3" w14:textId="41D1B27C" w:rsidR="00A45B3F" w:rsidRPr="004C5EF0" w:rsidRDefault="00A45B3F" w:rsidP="00A45B3F">
            <w:pPr>
              <w:pStyle w:val="TAC"/>
            </w:pPr>
            <w:r w:rsidRPr="004C5EF0">
              <w:t>[-5</w:t>
            </w:r>
            <w:r w:rsidR="00A3737B" w:rsidRPr="004C5EF0">
              <w:t>.5</w:t>
            </w:r>
            <w:r w:rsidRPr="004C5EF0">
              <w:t>]</w:t>
            </w:r>
          </w:p>
        </w:tc>
      </w:tr>
      <w:tr w:rsidR="004C5EF0" w:rsidRPr="004C5EF0" w14:paraId="2B8A0DEF" w14:textId="77777777" w:rsidTr="004C5EF0">
        <w:trPr>
          <w:trHeight w:val="105"/>
        </w:trPr>
        <w:tc>
          <w:tcPr>
            <w:tcW w:w="1007" w:type="dxa"/>
            <w:vMerge/>
            <w:vAlign w:val="center"/>
          </w:tcPr>
          <w:p w14:paraId="313F06D6" w14:textId="77777777" w:rsidR="00A45B3F" w:rsidRPr="004C5EF0" w:rsidRDefault="00A45B3F" w:rsidP="00A45B3F">
            <w:pPr>
              <w:pStyle w:val="TAC"/>
            </w:pPr>
          </w:p>
        </w:tc>
        <w:tc>
          <w:tcPr>
            <w:tcW w:w="1094" w:type="dxa"/>
            <w:vMerge/>
            <w:vAlign w:val="center"/>
          </w:tcPr>
          <w:p w14:paraId="59F609B2" w14:textId="77777777" w:rsidR="00A45B3F" w:rsidRPr="004C5EF0" w:rsidRDefault="00A45B3F" w:rsidP="00A45B3F">
            <w:pPr>
              <w:pStyle w:val="TAC"/>
            </w:pPr>
          </w:p>
        </w:tc>
        <w:tc>
          <w:tcPr>
            <w:tcW w:w="871" w:type="dxa"/>
            <w:vAlign w:val="center"/>
          </w:tcPr>
          <w:p w14:paraId="4EDED638" w14:textId="77777777" w:rsidR="00A45B3F" w:rsidRPr="004C5EF0" w:rsidRDefault="00A45B3F" w:rsidP="00A45B3F">
            <w:pPr>
              <w:pStyle w:val="TAC"/>
            </w:pPr>
            <w:r w:rsidRPr="004C5EF0">
              <w:t>Normal</w:t>
            </w:r>
          </w:p>
        </w:tc>
        <w:tc>
          <w:tcPr>
            <w:tcW w:w="1973" w:type="dxa"/>
            <w:vAlign w:val="center"/>
          </w:tcPr>
          <w:p w14:paraId="55CCF30A" w14:textId="77777777" w:rsidR="00A45B3F" w:rsidRPr="004C5EF0" w:rsidRDefault="00A45B3F" w:rsidP="00A45B3F">
            <w:pPr>
              <w:pStyle w:val="TAC"/>
            </w:pPr>
            <w:r w:rsidRPr="004C5EF0">
              <w:t>TDLC300-100 Low</w:t>
            </w:r>
          </w:p>
        </w:tc>
        <w:tc>
          <w:tcPr>
            <w:tcW w:w="1176" w:type="dxa"/>
            <w:vAlign w:val="center"/>
          </w:tcPr>
          <w:p w14:paraId="3294B886" w14:textId="77777777" w:rsidR="00A45B3F" w:rsidRPr="004C5EF0" w:rsidRDefault="00A45B3F" w:rsidP="00A45B3F">
            <w:pPr>
              <w:pStyle w:val="TAC"/>
            </w:pPr>
            <w:r w:rsidRPr="004C5EF0">
              <w:t>70 %</w:t>
            </w:r>
          </w:p>
        </w:tc>
        <w:tc>
          <w:tcPr>
            <w:tcW w:w="1406" w:type="dxa"/>
            <w:vAlign w:val="center"/>
          </w:tcPr>
          <w:p w14:paraId="0E77CA1E" w14:textId="77777777" w:rsidR="00A45B3F" w:rsidRPr="004C5EF0" w:rsidRDefault="00A45B3F" w:rsidP="00A45B3F">
            <w:pPr>
              <w:pStyle w:val="TAC"/>
            </w:pPr>
            <w:r w:rsidRPr="004C5EF0">
              <w:rPr>
                <w:lang w:eastAsia="zh-CN"/>
              </w:rPr>
              <w:t>G-FR1-A4-11</w:t>
            </w:r>
          </w:p>
        </w:tc>
        <w:tc>
          <w:tcPr>
            <w:tcW w:w="1400" w:type="dxa"/>
          </w:tcPr>
          <w:p w14:paraId="2491A7C8" w14:textId="24B925C7" w:rsidR="00A45B3F" w:rsidRPr="004C5EF0" w:rsidRDefault="00A45B3F" w:rsidP="00A45B3F">
            <w:pPr>
              <w:pStyle w:val="TAC"/>
            </w:pPr>
            <w:r w:rsidRPr="004C5EF0">
              <w:t>pos1</w:t>
            </w:r>
          </w:p>
        </w:tc>
        <w:tc>
          <w:tcPr>
            <w:tcW w:w="850" w:type="dxa"/>
          </w:tcPr>
          <w:p w14:paraId="02DE770E" w14:textId="6DEAF7E4" w:rsidR="00A45B3F" w:rsidRPr="004C5EF0" w:rsidRDefault="00A45B3F" w:rsidP="00A45B3F">
            <w:pPr>
              <w:pStyle w:val="TAC"/>
            </w:pPr>
            <w:r w:rsidRPr="004C5EF0">
              <w:t>[6</w:t>
            </w:r>
            <w:r w:rsidR="00A3737B" w:rsidRPr="004C5EF0">
              <w:t>.6</w:t>
            </w:r>
            <w:r w:rsidRPr="004C5EF0">
              <w:t>]</w:t>
            </w:r>
          </w:p>
        </w:tc>
      </w:tr>
      <w:tr w:rsidR="004C5EF0" w:rsidRPr="004C5EF0" w14:paraId="5FF8C9CA" w14:textId="77777777" w:rsidTr="004C5EF0">
        <w:trPr>
          <w:trHeight w:val="105"/>
        </w:trPr>
        <w:tc>
          <w:tcPr>
            <w:tcW w:w="1007" w:type="dxa"/>
            <w:vMerge/>
            <w:vAlign w:val="center"/>
          </w:tcPr>
          <w:p w14:paraId="6A4545FE" w14:textId="77777777" w:rsidR="00A45B3F" w:rsidRPr="004C5EF0" w:rsidRDefault="00A45B3F" w:rsidP="00A45B3F">
            <w:pPr>
              <w:pStyle w:val="TAC"/>
            </w:pPr>
          </w:p>
        </w:tc>
        <w:tc>
          <w:tcPr>
            <w:tcW w:w="1094" w:type="dxa"/>
            <w:vMerge/>
            <w:vAlign w:val="center"/>
          </w:tcPr>
          <w:p w14:paraId="7E9B0CA4" w14:textId="77777777" w:rsidR="00A45B3F" w:rsidRPr="004C5EF0" w:rsidRDefault="00A45B3F" w:rsidP="00A45B3F">
            <w:pPr>
              <w:pStyle w:val="TAC"/>
            </w:pPr>
          </w:p>
        </w:tc>
        <w:tc>
          <w:tcPr>
            <w:tcW w:w="871" w:type="dxa"/>
            <w:vAlign w:val="center"/>
          </w:tcPr>
          <w:p w14:paraId="1D40FAF2" w14:textId="77777777" w:rsidR="00A45B3F" w:rsidRPr="004C5EF0" w:rsidRDefault="00A45B3F" w:rsidP="00A45B3F">
            <w:pPr>
              <w:pStyle w:val="TAC"/>
            </w:pPr>
            <w:r w:rsidRPr="004C5EF0">
              <w:t>Normal</w:t>
            </w:r>
          </w:p>
        </w:tc>
        <w:tc>
          <w:tcPr>
            <w:tcW w:w="1973" w:type="dxa"/>
            <w:vAlign w:val="center"/>
          </w:tcPr>
          <w:p w14:paraId="60E7EA0F" w14:textId="77777777" w:rsidR="00A45B3F" w:rsidRPr="004C5EF0" w:rsidRDefault="00A45B3F" w:rsidP="00A45B3F">
            <w:pPr>
              <w:pStyle w:val="TAC"/>
            </w:pPr>
            <w:r w:rsidRPr="004C5EF0">
              <w:t>TDLA30-10 Low</w:t>
            </w:r>
          </w:p>
        </w:tc>
        <w:tc>
          <w:tcPr>
            <w:tcW w:w="1176" w:type="dxa"/>
            <w:vAlign w:val="center"/>
          </w:tcPr>
          <w:p w14:paraId="3C0B1A9D" w14:textId="77777777" w:rsidR="00A45B3F" w:rsidRPr="004C5EF0" w:rsidRDefault="00A45B3F" w:rsidP="00A45B3F">
            <w:pPr>
              <w:pStyle w:val="TAC"/>
            </w:pPr>
            <w:r w:rsidRPr="004C5EF0">
              <w:t>70 %</w:t>
            </w:r>
          </w:p>
        </w:tc>
        <w:tc>
          <w:tcPr>
            <w:tcW w:w="1406" w:type="dxa"/>
            <w:vAlign w:val="center"/>
          </w:tcPr>
          <w:p w14:paraId="1108D8B9" w14:textId="77777777" w:rsidR="00A45B3F" w:rsidRPr="004C5EF0" w:rsidRDefault="00A45B3F" w:rsidP="00A45B3F">
            <w:pPr>
              <w:pStyle w:val="TAC"/>
            </w:pPr>
            <w:r w:rsidRPr="004C5EF0">
              <w:rPr>
                <w:lang w:eastAsia="zh-CN"/>
              </w:rPr>
              <w:t>G-FR1-A5-11</w:t>
            </w:r>
          </w:p>
        </w:tc>
        <w:tc>
          <w:tcPr>
            <w:tcW w:w="1400" w:type="dxa"/>
          </w:tcPr>
          <w:p w14:paraId="1B6EE2F6" w14:textId="6A34D34C" w:rsidR="00A45B3F" w:rsidRPr="004C5EF0" w:rsidRDefault="00A45B3F" w:rsidP="00A45B3F">
            <w:pPr>
              <w:pStyle w:val="TAC"/>
            </w:pPr>
            <w:r w:rsidRPr="004C5EF0">
              <w:t>pos1</w:t>
            </w:r>
          </w:p>
        </w:tc>
        <w:tc>
          <w:tcPr>
            <w:tcW w:w="850" w:type="dxa"/>
          </w:tcPr>
          <w:p w14:paraId="0805C239" w14:textId="079AF2FD" w:rsidR="00A45B3F" w:rsidRPr="004C5EF0" w:rsidRDefault="00A45B3F" w:rsidP="00A45B3F">
            <w:pPr>
              <w:pStyle w:val="TAC"/>
            </w:pPr>
            <w:r w:rsidRPr="004C5EF0">
              <w:t>[</w:t>
            </w:r>
            <w:r w:rsidR="00A3737B" w:rsidRPr="004C5EF0">
              <w:t>8.9</w:t>
            </w:r>
            <w:r w:rsidRPr="004C5EF0">
              <w:t>]</w:t>
            </w:r>
          </w:p>
        </w:tc>
      </w:tr>
      <w:tr w:rsidR="004C5EF0" w:rsidRPr="004C5EF0" w14:paraId="26F5DF5A" w14:textId="77777777" w:rsidTr="004C5EF0">
        <w:trPr>
          <w:trHeight w:val="105"/>
        </w:trPr>
        <w:tc>
          <w:tcPr>
            <w:tcW w:w="1007" w:type="dxa"/>
            <w:vMerge/>
            <w:vAlign w:val="center"/>
          </w:tcPr>
          <w:p w14:paraId="6662365A" w14:textId="77777777" w:rsidR="00A45B3F" w:rsidRPr="004C5EF0" w:rsidRDefault="00A45B3F" w:rsidP="00A45B3F">
            <w:pPr>
              <w:pStyle w:val="TAC"/>
            </w:pPr>
          </w:p>
        </w:tc>
        <w:tc>
          <w:tcPr>
            <w:tcW w:w="1094" w:type="dxa"/>
            <w:vMerge w:val="restart"/>
            <w:vAlign w:val="center"/>
          </w:tcPr>
          <w:p w14:paraId="60CC1115" w14:textId="77777777" w:rsidR="00A45B3F" w:rsidRPr="004C5EF0" w:rsidRDefault="00A45B3F" w:rsidP="00A45B3F">
            <w:pPr>
              <w:pStyle w:val="TAC"/>
            </w:pPr>
            <w:r w:rsidRPr="004C5EF0">
              <w:t>8</w:t>
            </w:r>
          </w:p>
        </w:tc>
        <w:tc>
          <w:tcPr>
            <w:tcW w:w="871" w:type="dxa"/>
            <w:vAlign w:val="center"/>
          </w:tcPr>
          <w:p w14:paraId="0FB82C2C" w14:textId="77777777" w:rsidR="00A45B3F" w:rsidRPr="004C5EF0" w:rsidRDefault="00A45B3F" w:rsidP="00A45B3F">
            <w:pPr>
              <w:pStyle w:val="TAC"/>
            </w:pPr>
            <w:r w:rsidRPr="004C5EF0">
              <w:t>Normal</w:t>
            </w:r>
          </w:p>
        </w:tc>
        <w:tc>
          <w:tcPr>
            <w:tcW w:w="1973" w:type="dxa"/>
            <w:vAlign w:val="center"/>
          </w:tcPr>
          <w:p w14:paraId="278349C9" w14:textId="77777777" w:rsidR="00A45B3F" w:rsidRPr="004C5EF0" w:rsidRDefault="00A45B3F" w:rsidP="00A45B3F">
            <w:pPr>
              <w:pStyle w:val="TAC"/>
            </w:pPr>
            <w:r w:rsidRPr="004C5EF0">
              <w:t>TDLB100-400 Low</w:t>
            </w:r>
          </w:p>
        </w:tc>
        <w:tc>
          <w:tcPr>
            <w:tcW w:w="1176" w:type="dxa"/>
            <w:vAlign w:val="center"/>
          </w:tcPr>
          <w:p w14:paraId="72B26787" w14:textId="77777777" w:rsidR="00A45B3F" w:rsidRPr="004C5EF0" w:rsidRDefault="00A45B3F" w:rsidP="00A45B3F">
            <w:pPr>
              <w:pStyle w:val="TAC"/>
            </w:pPr>
            <w:r w:rsidRPr="004C5EF0">
              <w:t>70 %</w:t>
            </w:r>
          </w:p>
        </w:tc>
        <w:tc>
          <w:tcPr>
            <w:tcW w:w="1406" w:type="dxa"/>
            <w:vAlign w:val="center"/>
          </w:tcPr>
          <w:p w14:paraId="413A9922" w14:textId="77777777" w:rsidR="00A45B3F" w:rsidRPr="004C5EF0" w:rsidRDefault="00A45B3F" w:rsidP="00A45B3F">
            <w:pPr>
              <w:pStyle w:val="TAC"/>
            </w:pPr>
            <w:r w:rsidRPr="004C5EF0">
              <w:rPr>
                <w:lang w:eastAsia="zh-CN"/>
              </w:rPr>
              <w:t>G-FR1-A3-11</w:t>
            </w:r>
          </w:p>
        </w:tc>
        <w:tc>
          <w:tcPr>
            <w:tcW w:w="1400" w:type="dxa"/>
          </w:tcPr>
          <w:p w14:paraId="00118732" w14:textId="5E68885C" w:rsidR="00A45B3F" w:rsidRPr="004C5EF0" w:rsidRDefault="00A45B3F" w:rsidP="00A45B3F">
            <w:pPr>
              <w:pStyle w:val="TAC"/>
            </w:pPr>
            <w:r w:rsidRPr="004C5EF0">
              <w:t>pos1</w:t>
            </w:r>
          </w:p>
        </w:tc>
        <w:tc>
          <w:tcPr>
            <w:tcW w:w="850" w:type="dxa"/>
          </w:tcPr>
          <w:p w14:paraId="3B7C3479" w14:textId="6B4410F4" w:rsidR="00A45B3F" w:rsidRPr="004C5EF0" w:rsidRDefault="00A45B3F" w:rsidP="00A45B3F">
            <w:pPr>
              <w:pStyle w:val="TAC"/>
            </w:pPr>
            <w:r w:rsidRPr="004C5EF0">
              <w:t>[-8</w:t>
            </w:r>
            <w:r w:rsidR="00A3737B" w:rsidRPr="004C5EF0">
              <w:t>.5</w:t>
            </w:r>
            <w:r w:rsidRPr="004C5EF0">
              <w:t>]</w:t>
            </w:r>
          </w:p>
        </w:tc>
      </w:tr>
      <w:tr w:rsidR="004C5EF0" w:rsidRPr="004C5EF0" w14:paraId="7CFCB986" w14:textId="77777777" w:rsidTr="004C5EF0">
        <w:trPr>
          <w:trHeight w:val="105"/>
        </w:trPr>
        <w:tc>
          <w:tcPr>
            <w:tcW w:w="1007" w:type="dxa"/>
            <w:vMerge/>
            <w:vAlign w:val="center"/>
          </w:tcPr>
          <w:p w14:paraId="41863532" w14:textId="77777777" w:rsidR="00A45B3F" w:rsidRPr="004C5EF0" w:rsidRDefault="00A45B3F" w:rsidP="00A45B3F">
            <w:pPr>
              <w:pStyle w:val="TAC"/>
            </w:pPr>
          </w:p>
        </w:tc>
        <w:tc>
          <w:tcPr>
            <w:tcW w:w="1094" w:type="dxa"/>
            <w:vMerge/>
            <w:vAlign w:val="center"/>
          </w:tcPr>
          <w:p w14:paraId="54B38D2A" w14:textId="77777777" w:rsidR="00A45B3F" w:rsidRPr="004C5EF0" w:rsidRDefault="00A45B3F" w:rsidP="00A45B3F">
            <w:pPr>
              <w:pStyle w:val="TAC"/>
            </w:pPr>
          </w:p>
        </w:tc>
        <w:tc>
          <w:tcPr>
            <w:tcW w:w="871" w:type="dxa"/>
            <w:vAlign w:val="center"/>
          </w:tcPr>
          <w:p w14:paraId="073B6179" w14:textId="77777777" w:rsidR="00A45B3F" w:rsidRPr="004C5EF0" w:rsidRDefault="00A45B3F" w:rsidP="00A45B3F">
            <w:pPr>
              <w:pStyle w:val="TAC"/>
            </w:pPr>
            <w:r w:rsidRPr="004C5EF0">
              <w:t>Normal</w:t>
            </w:r>
          </w:p>
        </w:tc>
        <w:tc>
          <w:tcPr>
            <w:tcW w:w="1973" w:type="dxa"/>
            <w:vAlign w:val="center"/>
          </w:tcPr>
          <w:p w14:paraId="0C1710F0" w14:textId="77777777" w:rsidR="00A45B3F" w:rsidRPr="004C5EF0" w:rsidRDefault="00A45B3F" w:rsidP="00A45B3F">
            <w:pPr>
              <w:pStyle w:val="TAC"/>
            </w:pPr>
            <w:r w:rsidRPr="004C5EF0">
              <w:t>TDLC300-100 Low</w:t>
            </w:r>
          </w:p>
        </w:tc>
        <w:tc>
          <w:tcPr>
            <w:tcW w:w="1176" w:type="dxa"/>
            <w:vAlign w:val="center"/>
          </w:tcPr>
          <w:p w14:paraId="6BF18095" w14:textId="77777777" w:rsidR="00A45B3F" w:rsidRPr="004C5EF0" w:rsidRDefault="00A45B3F" w:rsidP="00A45B3F">
            <w:pPr>
              <w:pStyle w:val="TAC"/>
            </w:pPr>
            <w:r w:rsidRPr="004C5EF0">
              <w:t>70 %</w:t>
            </w:r>
          </w:p>
        </w:tc>
        <w:tc>
          <w:tcPr>
            <w:tcW w:w="1406" w:type="dxa"/>
            <w:vAlign w:val="center"/>
          </w:tcPr>
          <w:p w14:paraId="2ADEB337" w14:textId="77777777" w:rsidR="00A45B3F" w:rsidRPr="004C5EF0" w:rsidRDefault="00A45B3F" w:rsidP="00A45B3F">
            <w:pPr>
              <w:pStyle w:val="TAC"/>
            </w:pPr>
            <w:r w:rsidRPr="004C5EF0">
              <w:rPr>
                <w:lang w:eastAsia="zh-CN"/>
              </w:rPr>
              <w:t>G-FR1-A4-11</w:t>
            </w:r>
          </w:p>
        </w:tc>
        <w:tc>
          <w:tcPr>
            <w:tcW w:w="1400" w:type="dxa"/>
          </w:tcPr>
          <w:p w14:paraId="3C8E0BCA" w14:textId="2D4B512F" w:rsidR="00A45B3F" w:rsidRPr="004C5EF0" w:rsidRDefault="00A45B3F" w:rsidP="00A45B3F">
            <w:pPr>
              <w:pStyle w:val="TAC"/>
            </w:pPr>
            <w:r w:rsidRPr="004C5EF0">
              <w:t>pos1</w:t>
            </w:r>
          </w:p>
        </w:tc>
        <w:tc>
          <w:tcPr>
            <w:tcW w:w="850" w:type="dxa"/>
          </w:tcPr>
          <w:p w14:paraId="306710D0" w14:textId="3D764B52" w:rsidR="00A45B3F" w:rsidRPr="004C5EF0" w:rsidRDefault="00A45B3F" w:rsidP="00A45B3F">
            <w:pPr>
              <w:pStyle w:val="TAC"/>
            </w:pPr>
            <w:r w:rsidRPr="004C5EF0">
              <w:t>[3</w:t>
            </w:r>
            <w:r w:rsidR="00A3737B" w:rsidRPr="004C5EF0">
              <w:t>.</w:t>
            </w:r>
            <w:r w:rsidRPr="004C5EF0">
              <w:t>5]</w:t>
            </w:r>
          </w:p>
        </w:tc>
      </w:tr>
      <w:tr w:rsidR="004C5EF0" w:rsidRPr="004C5EF0" w14:paraId="76B4A8B3" w14:textId="77777777" w:rsidTr="004C5EF0">
        <w:trPr>
          <w:trHeight w:val="105"/>
        </w:trPr>
        <w:tc>
          <w:tcPr>
            <w:tcW w:w="1007" w:type="dxa"/>
            <w:vMerge/>
            <w:vAlign w:val="center"/>
          </w:tcPr>
          <w:p w14:paraId="06665234" w14:textId="77777777" w:rsidR="00A45B3F" w:rsidRPr="004C5EF0" w:rsidRDefault="00A45B3F" w:rsidP="00A45B3F">
            <w:pPr>
              <w:pStyle w:val="TAC"/>
            </w:pPr>
          </w:p>
        </w:tc>
        <w:tc>
          <w:tcPr>
            <w:tcW w:w="1094" w:type="dxa"/>
            <w:vMerge/>
            <w:vAlign w:val="center"/>
          </w:tcPr>
          <w:p w14:paraId="1E6C4692" w14:textId="77777777" w:rsidR="00A45B3F" w:rsidRPr="004C5EF0" w:rsidRDefault="00A45B3F" w:rsidP="00A45B3F">
            <w:pPr>
              <w:pStyle w:val="TAC"/>
            </w:pPr>
          </w:p>
        </w:tc>
        <w:tc>
          <w:tcPr>
            <w:tcW w:w="871" w:type="dxa"/>
            <w:vAlign w:val="center"/>
          </w:tcPr>
          <w:p w14:paraId="3ADC12ED" w14:textId="77777777" w:rsidR="00A45B3F" w:rsidRPr="004C5EF0" w:rsidRDefault="00A45B3F" w:rsidP="00A45B3F">
            <w:pPr>
              <w:pStyle w:val="TAC"/>
            </w:pPr>
            <w:r w:rsidRPr="004C5EF0">
              <w:t>Normal</w:t>
            </w:r>
          </w:p>
        </w:tc>
        <w:tc>
          <w:tcPr>
            <w:tcW w:w="1973" w:type="dxa"/>
            <w:vAlign w:val="center"/>
          </w:tcPr>
          <w:p w14:paraId="27CED74E" w14:textId="77777777" w:rsidR="00A45B3F" w:rsidRPr="004C5EF0" w:rsidRDefault="00A45B3F" w:rsidP="00A45B3F">
            <w:pPr>
              <w:pStyle w:val="TAC"/>
            </w:pPr>
            <w:r w:rsidRPr="004C5EF0">
              <w:t>TDLA30-10 Low</w:t>
            </w:r>
          </w:p>
        </w:tc>
        <w:tc>
          <w:tcPr>
            <w:tcW w:w="1176" w:type="dxa"/>
            <w:vAlign w:val="center"/>
          </w:tcPr>
          <w:p w14:paraId="45269092" w14:textId="77777777" w:rsidR="00A45B3F" w:rsidRPr="004C5EF0" w:rsidRDefault="00A45B3F" w:rsidP="00A45B3F">
            <w:pPr>
              <w:pStyle w:val="TAC"/>
            </w:pPr>
            <w:r w:rsidRPr="004C5EF0">
              <w:t>70 %</w:t>
            </w:r>
          </w:p>
        </w:tc>
        <w:tc>
          <w:tcPr>
            <w:tcW w:w="1406" w:type="dxa"/>
            <w:vAlign w:val="center"/>
          </w:tcPr>
          <w:p w14:paraId="73850495" w14:textId="77777777" w:rsidR="00A45B3F" w:rsidRPr="004C5EF0" w:rsidRDefault="00A45B3F" w:rsidP="00A45B3F">
            <w:pPr>
              <w:pStyle w:val="TAC"/>
            </w:pPr>
            <w:r w:rsidRPr="004C5EF0">
              <w:rPr>
                <w:lang w:eastAsia="zh-CN"/>
              </w:rPr>
              <w:t>G-FR1-A5-11</w:t>
            </w:r>
          </w:p>
        </w:tc>
        <w:tc>
          <w:tcPr>
            <w:tcW w:w="1400" w:type="dxa"/>
          </w:tcPr>
          <w:p w14:paraId="510DB646" w14:textId="7E345B0F" w:rsidR="00A45B3F" w:rsidRPr="004C5EF0" w:rsidRDefault="00A45B3F" w:rsidP="00A45B3F">
            <w:pPr>
              <w:pStyle w:val="TAC"/>
            </w:pPr>
            <w:r w:rsidRPr="004C5EF0">
              <w:t>pos1</w:t>
            </w:r>
          </w:p>
        </w:tc>
        <w:tc>
          <w:tcPr>
            <w:tcW w:w="850" w:type="dxa"/>
          </w:tcPr>
          <w:p w14:paraId="161675DF" w14:textId="39963939" w:rsidR="00A45B3F" w:rsidRPr="004C5EF0" w:rsidRDefault="00A45B3F" w:rsidP="00A45B3F">
            <w:pPr>
              <w:pStyle w:val="TAC"/>
            </w:pPr>
            <w:r w:rsidRPr="004C5EF0">
              <w:t>[</w:t>
            </w:r>
            <w:r w:rsidR="00A3737B" w:rsidRPr="004C5EF0">
              <w:t>5.9</w:t>
            </w:r>
            <w:r w:rsidRPr="004C5EF0">
              <w:t>]</w:t>
            </w:r>
          </w:p>
        </w:tc>
      </w:tr>
      <w:tr w:rsidR="004C5EF0" w:rsidRPr="004C5EF0" w14:paraId="35CC582F" w14:textId="77777777" w:rsidTr="004C5EF0">
        <w:trPr>
          <w:trHeight w:val="105"/>
        </w:trPr>
        <w:tc>
          <w:tcPr>
            <w:tcW w:w="1007" w:type="dxa"/>
            <w:vMerge w:val="restart"/>
            <w:vAlign w:val="center"/>
          </w:tcPr>
          <w:p w14:paraId="0BB8E02E" w14:textId="77777777" w:rsidR="00A45B3F" w:rsidRPr="004C5EF0" w:rsidRDefault="00A45B3F" w:rsidP="00A45B3F">
            <w:pPr>
              <w:pStyle w:val="TAC"/>
            </w:pPr>
            <w:r w:rsidRPr="004C5EF0">
              <w:t>2</w:t>
            </w:r>
          </w:p>
        </w:tc>
        <w:tc>
          <w:tcPr>
            <w:tcW w:w="1094" w:type="dxa"/>
            <w:vMerge w:val="restart"/>
            <w:vAlign w:val="center"/>
          </w:tcPr>
          <w:p w14:paraId="4E7CEFA5" w14:textId="77777777" w:rsidR="00A45B3F" w:rsidRPr="004C5EF0" w:rsidRDefault="00A45B3F" w:rsidP="00A45B3F">
            <w:pPr>
              <w:pStyle w:val="TAC"/>
            </w:pPr>
            <w:r w:rsidRPr="004C5EF0">
              <w:t>2</w:t>
            </w:r>
          </w:p>
        </w:tc>
        <w:tc>
          <w:tcPr>
            <w:tcW w:w="871" w:type="dxa"/>
            <w:vAlign w:val="center"/>
          </w:tcPr>
          <w:p w14:paraId="2A0269DB" w14:textId="77777777" w:rsidR="00A45B3F" w:rsidRPr="004C5EF0" w:rsidRDefault="00A45B3F" w:rsidP="00A45B3F">
            <w:pPr>
              <w:pStyle w:val="TAC"/>
            </w:pPr>
            <w:r w:rsidRPr="004C5EF0">
              <w:t>Normal</w:t>
            </w:r>
          </w:p>
        </w:tc>
        <w:tc>
          <w:tcPr>
            <w:tcW w:w="1973" w:type="dxa"/>
            <w:vAlign w:val="center"/>
          </w:tcPr>
          <w:p w14:paraId="39A3B307" w14:textId="77777777" w:rsidR="00A45B3F" w:rsidRPr="004C5EF0" w:rsidRDefault="00A45B3F" w:rsidP="00A45B3F">
            <w:pPr>
              <w:pStyle w:val="TAC"/>
            </w:pPr>
            <w:r w:rsidRPr="004C5EF0">
              <w:t>TDLB100-400 Low</w:t>
            </w:r>
          </w:p>
        </w:tc>
        <w:tc>
          <w:tcPr>
            <w:tcW w:w="1176" w:type="dxa"/>
            <w:vAlign w:val="center"/>
          </w:tcPr>
          <w:p w14:paraId="5817DD6C" w14:textId="77777777" w:rsidR="00A45B3F" w:rsidRPr="004C5EF0" w:rsidRDefault="00A45B3F" w:rsidP="00A45B3F">
            <w:pPr>
              <w:pStyle w:val="TAC"/>
            </w:pPr>
            <w:r w:rsidRPr="004C5EF0">
              <w:t>70 %</w:t>
            </w:r>
          </w:p>
        </w:tc>
        <w:tc>
          <w:tcPr>
            <w:tcW w:w="1406" w:type="dxa"/>
            <w:vAlign w:val="center"/>
          </w:tcPr>
          <w:p w14:paraId="269655D2" w14:textId="77777777" w:rsidR="00A45B3F" w:rsidRPr="004C5EF0" w:rsidRDefault="00A45B3F" w:rsidP="00A45B3F">
            <w:pPr>
              <w:pStyle w:val="TAC"/>
            </w:pPr>
            <w:r w:rsidRPr="004C5EF0">
              <w:rPr>
                <w:lang w:eastAsia="zh-CN"/>
              </w:rPr>
              <w:t>G-FR1-A3-25</w:t>
            </w:r>
          </w:p>
        </w:tc>
        <w:tc>
          <w:tcPr>
            <w:tcW w:w="1400" w:type="dxa"/>
          </w:tcPr>
          <w:p w14:paraId="70672E1B" w14:textId="531E1367" w:rsidR="00A45B3F" w:rsidRPr="004C5EF0" w:rsidRDefault="00A45B3F" w:rsidP="00A45B3F">
            <w:pPr>
              <w:pStyle w:val="TAC"/>
            </w:pPr>
            <w:r w:rsidRPr="004C5EF0">
              <w:t>pos1</w:t>
            </w:r>
          </w:p>
        </w:tc>
        <w:tc>
          <w:tcPr>
            <w:tcW w:w="850" w:type="dxa"/>
          </w:tcPr>
          <w:p w14:paraId="4160B353" w14:textId="43DB2C23" w:rsidR="00A45B3F" w:rsidRPr="004C5EF0" w:rsidRDefault="00A45B3F" w:rsidP="00A45B3F">
            <w:pPr>
              <w:pStyle w:val="TAC"/>
            </w:pPr>
            <w:r w:rsidRPr="004C5EF0">
              <w:t>[</w:t>
            </w:r>
            <w:r w:rsidR="00A3737B" w:rsidRPr="004C5EF0">
              <w:t>1.5</w:t>
            </w:r>
            <w:r w:rsidRPr="004C5EF0">
              <w:t>]</w:t>
            </w:r>
          </w:p>
        </w:tc>
      </w:tr>
      <w:tr w:rsidR="004C5EF0" w:rsidRPr="004C5EF0" w14:paraId="77E41E7D" w14:textId="77777777" w:rsidTr="004C5EF0">
        <w:trPr>
          <w:trHeight w:val="105"/>
        </w:trPr>
        <w:tc>
          <w:tcPr>
            <w:tcW w:w="1007" w:type="dxa"/>
            <w:vMerge/>
            <w:vAlign w:val="center"/>
          </w:tcPr>
          <w:p w14:paraId="7B5FE587" w14:textId="77777777" w:rsidR="00A45B3F" w:rsidRPr="004C5EF0" w:rsidRDefault="00A45B3F" w:rsidP="00A45B3F">
            <w:pPr>
              <w:pStyle w:val="TAC"/>
            </w:pPr>
          </w:p>
        </w:tc>
        <w:tc>
          <w:tcPr>
            <w:tcW w:w="1094" w:type="dxa"/>
            <w:vMerge/>
            <w:vAlign w:val="center"/>
          </w:tcPr>
          <w:p w14:paraId="28F55FCF" w14:textId="77777777" w:rsidR="00A45B3F" w:rsidRPr="004C5EF0" w:rsidRDefault="00A45B3F" w:rsidP="00A45B3F">
            <w:pPr>
              <w:pStyle w:val="TAC"/>
            </w:pPr>
          </w:p>
        </w:tc>
        <w:tc>
          <w:tcPr>
            <w:tcW w:w="871" w:type="dxa"/>
            <w:vAlign w:val="center"/>
          </w:tcPr>
          <w:p w14:paraId="68695419" w14:textId="77777777" w:rsidR="00A45B3F" w:rsidRPr="004C5EF0" w:rsidRDefault="00A45B3F" w:rsidP="00A45B3F">
            <w:pPr>
              <w:pStyle w:val="TAC"/>
            </w:pPr>
            <w:r w:rsidRPr="004C5EF0">
              <w:t>Normal</w:t>
            </w:r>
          </w:p>
        </w:tc>
        <w:tc>
          <w:tcPr>
            <w:tcW w:w="1973" w:type="dxa"/>
            <w:vAlign w:val="center"/>
          </w:tcPr>
          <w:p w14:paraId="2BCC435C" w14:textId="77777777" w:rsidR="00A45B3F" w:rsidRPr="004C5EF0" w:rsidRDefault="00A45B3F" w:rsidP="00A45B3F">
            <w:pPr>
              <w:pStyle w:val="TAC"/>
            </w:pPr>
            <w:r w:rsidRPr="004C5EF0">
              <w:t>TDLC300-100 Low</w:t>
            </w:r>
          </w:p>
        </w:tc>
        <w:tc>
          <w:tcPr>
            <w:tcW w:w="1176" w:type="dxa"/>
            <w:vAlign w:val="center"/>
          </w:tcPr>
          <w:p w14:paraId="5640F910" w14:textId="77777777" w:rsidR="00A45B3F" w:rsidRPr="004C5EF0" w:rsidRDefault="00A45B3F" w:rsidP="00A45B3F">
            <w:pPr>
              <w:pStyle w:val="TAC"/>
            </w:pPr>
            <w:r w:rsidRPr="004C5EF0">
              <w:t>70 %</w:t>
            </w:r>
          </w:p>
        </w:tc>
        <w:tc>
          <w:tcPr>
            <w:tcW w:w="1406" w:type="dxa"/>
            <w:vAlign w:val="center"/>
          </w:tcPr>
          <w:p w14:paraId="159FB015" w14:textId="77777777" w:rsidR="00A45B3F" w:rsidRPr="004C5EF0" w:rsidRDefault="00A45B3F" w:rsidP="00A45B3F">
            <w:pPr>
              <w:pStyle w:val="TAC"/>
            </w:pPr>
            <w:r w:rsidRPr="004C5EF0">
              <w:rPr>
                <w:lang w:eastAsia="zh-CN"/>
              </w:rPr>
              <w:t>G-FR1-A4-25</w:t>
            </w:r>
          </w:p>
        </w:tc>
        <w:tc>
          <w:tcPr>
            <w:tcW w:w="1400" w:type="dxa"/>
          </w:tcPr>
          <w:p w14:paraId="2A32E43B" w14:textId="4A390CC3" w:rsidR="00A45B3F" w:rsidRPr="004C5EF0" w:rsidRDefault="00A45B3F" w:rsidP="00A45B3F">
            <w:pPr>
              <w:pStyle w:val="TAC"/>
            </w:pPr>
            <w:r w:rsidRPr="004C5EF0">
              <w:t>pos1</w:t>
            </w:r>
          </w:p>
        </w:tc>
        <w:tc>
          <w:tcPr>
            <w:tcW w:w="850" w:type="dxa"/>
          </w:tcPr>
          <w:p w14:paraId="7D6A73A9" w14:textId="09AB6AB6" w:rsidR="00A45B3F" w:rsidRPr="004C5EF0" w:rsidRDefault="00A45B3F" w:rsidP="00A45B3F">
            <w:pPr>
              <w:pStyle w:val="TAC"/>
            </w:pPr>
            <w:r w:rsidRPr="004C5EF0">
              <w:t>[</w:t>
            </w:r>
            <w:r w:rsidR="00A3737B" w:rsidRPr="004C5EF0">
              <w:t>18.9</w:t>
            </w:r>
            <w:r w:rsidRPr="004C5EF0">
              <w:t>]</w:t>
            </w:r>
          </w:p>
        </w:tc>
      </w:tr>
      <w:tr w:rsidR="004C5EF0" w:rsidRPr="004C5EF0" w14:paraId="7CAF44D2" w14:textId="77777777" w:rsidTr="004C5EF0">
        <w:trPr>
          <w:trHeight w:val="105"/>
        </w:trPr>
        <w:tc>
          <w:tcPr>
            <w:tcW w:w="1007" w:type="dxa"/>
            <w:vMerge/>
            <w:vAlign w:val="center"/>
          </w:tcPr>
          <w:p w14:paraId="0572AA9C" w14:textId="77777777" w:rsidR="00A45B3F" w:rsidRPr="004C5EF0" w:rsidRDefault="00A45B3F" w:rsidP="00A45B3F">
            <w:pPr>
              <w:pStyle w:val="TAC"/>
            </w:pPr>
          </w:p>
        </w:tc>
        <w:tc>
          <w:tcPr>
            <w:tcW w:w="1094" w:type="dxa"/>
            <w:vMerge w:val="restart"/>
            <w:vAlign w:val="center"/>
          </w:tcPr>
          <w:p w14:paraId="1B07C644" w14:textId="77777777" w:rsidR="00A45B3F" w:rsidRPr="004C5EF0" w:rsidRDefault="00A45B3F" w:rsidP="00A45B3F">
            <w:pPr>
              <w:pStyle w:val="TAC"/>
            </w:pPr>
            <w:r w:rsidRPr="004C5EF0">
              <w:t>4</w:t>
            </w:r>
          </w:p>
        </w:tc>
        <w:tc>
          <w:tcPr>
            <w:tcW w:w="871" w:type="dxa"/>
            <w:vAlign w:val="center"/>
          </w:tcPr>
          <w:p w14:paraId="144DDCE6" w14:textId="77777777" w:rsidR="00A45B3F" w:rsidRPr="004C5EF0" w:rsidRDefault="00A45B3F" w:rsidP="00A45B3F">
            <w:pPr>
              <w:pStyle w:val="TAC"/>
            </w:pPr>
            <w:r w:rsidRPr="004C5EF0">
              <w:t>Normal</w:t>
            </w:r>
          </w:p>
        </w:tc>
        <w:tc>
          <w:tcPr>
            <w:tcW w:w="1973" w:type="dxa"/>
            <w:vAlign w:val="center"/>
          </w:tcPr>
          <w:p w14:paraId="0A200DE5" w14:textId="77777777" w:rsidR="00A45B3F" w:rsidRPr="004C5EF0" w:rsidRDefault="00A45B3F" w:rsidP="00A45B3F">
            <w:pPr>
              <w:pStyle w:val="TAC"/>
            </w:pPr>
            <w:r w:rsidRPr="004C5EF0">
              <w:t>TDLB100-400 Low</w:t>
            </w:r>
          </w:p>
        </w:tc>
        <w:tc>
          <w:tcPr>
            <w:tcW w:w="1176" w:type="dxa"/>
            <w:vAlign w:val="center"/>
          </w:tcPr>
          <w:p w14:paraId="0AC1AF5C" w14:textId="77777777" w:rsidR="00A45B3F" w:rsidRPr="004C5EF0" w:rsidRDefault="00A45B3F" w:rsidP="00A45B3F">
            <w:pPr>
              <w:pStyle w:val="TAC"/>
            </w:pPr>
            <w:r w:rsidRPr="004C5EF0">
              <w:t>70 %</w:t>
            </w:r>
          </w:p>
        </w:tc>
        <w:tc>
          <w:tcPr>
            <w:tcW w:w="1406" w:type="dxa"/>
            <w:vAlign w:val="center"/>
          </w:tcPr>
          <w:p w14:paraId="4371137F" w14:textId="77777777" w:rsidR="00A45B3F" w:rsidRPr="004C5EF0" w:rsidRDefault="00A45B3F" w:rsidP="00A45B3F">
            <w:pPr>
              <w:pStyle w:val="TAC"/>
            </w:pPr>
            <w:r w:rsidRPr="004C5EF0">
              <w:rPr>
                <w:lang w:eastAsia="zh-CN"/>
              </w:rPr>
              <w:t>G-FR1-A3-25</w:t>
            </w:r>
          </w:p>
        </w:tc>
        <w:tc>
          <w:tcPr>
            <w:tcW w:w="1400" w:type="dxa"/>
          </w:tcPr>
          <w:p w14:paraId="6405B604" w14:textId="102981BE" w:rsidR="00A45B3F" w:rsidRPr="004C5EF0" w:rsidRDefault="00A45B3F" w:rsidP="00A45B3F">
            <w:pPr>
              <w:pStyle w:val="TAC"/>
            </w:pPr>
            <w:r w:rsidRPr="004C5EF0">
              <w:t>pos1</w:t>
            </w:r>
          </w:p>
        </w:tc>
        <w:tc>
          <w:tcPr>
            <w:tcW w:w="850" w:type="dxa"/>
          </w:tcPr>
          <w:p w14:paraId="4A24B136" w14:textId="2362FD4A" w:rsidR="00A45B3F" w:rsidRPr="004C5EF0" w:rsidRDefault="00A45B3F" w:rsidP="00A45B3F">
            <w:pPr>
              <w:pStyle w:val="TAC"/>
            </w:pPr>
            <w:r w:rsidRPr="004C5EF0">
              <w:t>[</w:t>
            </w:r>
            <w:r w:rsidR="00A3737B" w:rsidRPr="004C5EF0">
              <w:t>-2.1</w:t>
            </w:r>
            <w:r w:rsidRPr="004C5EF0">
              <w:t>]</w:t>
            </w:r>
          </w:p>
        </w:tc>
      </w:tr>
      <w:tr w:rsidR="004C5EF0" w:rsidRPr="004C5EF0" w14:paraId="5EAB9D4A" w14:textId="77777777" w:rsidTr="004C5EF0">
        <w:trPr>
          <w:trHeight w:val="105"/>
        </w:trPr>
        <w:tc>
          <w:tcPr>
            <w:tcW w:w="1007" w:type="dxa"/>
            <w:vMerge/>
            <w:vAlign w:val="center"/>
          </w:tcPr>
          <w:p w14:paraId="6AF0352E" w14:textId="77777777" w:rsidR="00A45B3F" w:rsidRPr="004C5EF0" w:rsidRDefault="00A45B3F" w:rsidP="00A45B3F">
            <w:pPr>
              <w:pStyle w:val="TAC"/>
            </w:pPr>
          </w:p>
        </w:tc>
        <w:tc>
          <w:tcPr>
            <w:tcW w:w="1094" w:type="dxa"/>
            <w:vMerge/>
            <w:vAlign w:val="center"/>
          </w:tcPr>
          <w:p w14:paraId="1C352085" w14:textId="77777777" w:rsidR="00A45B3F" w:rsidRPr="004C5EF0" w:rsidRDefault="00A45B3F" w:rsidP="00A45B3F">
            <w:pPr>
              <w:pStyle w:val="TAC"/>
            </w:pPr>
          </w:p>
        </w:tc>
        <w:tc>
          <w:tcPr>
            <w:tcW w:w="871" w:type="dxa"/>
            <w:vAlign w:val="center"/>
          </w:tcPr>
          <w:p w14:paraId="3D2D5D11" w14:textId="77777777" w:rsidR="00A45B3F" w:rsidRPr="004C5EF0" w:rsidRDefault="00A45B3F" w:rsidP="00A45B3F">
            <w:pPr>
              <w:pStyle w:val="TAC"/>
            </w:pPr>
            <w:r w:rsidRPr="004C5EF0">
              <w:t>Normal</w:t>
            </w:r>
          </w:p>
        </w:tc>
        <w:tc>
          <w:tcPr>
            <w:tcW w:w="1973" w:type="dxa"/>
            <w:vAlign w:val="center"/>
          </w:tcPr>
          <w:p w14:paraId="10582B59" w14:textId="77777777" w:rsidR="00A45B3F" w:rsidRPr="004C5EF0" w:rsidRDefault="00A45B3F" w:rsidP="00A45B3F">
            <w:pPr>
              <w:pStyle w:val="TAC"/>
            </w:pPr>
            <w:r w:rsidRPr="004C5EF0">
              <w:t>TDLC300-100 Low</w:t>
            </w:r>
          </w:p>
        </w:tc>
        <w:tc>
          <w:tcPr>
            <w:tcW w:w="1176" w:type="dxa"/>
            <w:vAlign w:val="center"/>
          </w:tcPr>
          <w:p w14:paraId="2183A477" w14:textId="77777777" w:rsidR="00A45B3F" w:rsidRPr="004C5EF0" w:rsidRDefault="00A45B3F" w:rsidP="00A45B3F">
            <w:pPr>
              <w:pStyle w:val="TAC"/>
            </w:pPr>
            <w:r w:rsidRPr="004C5EF0">
              <w:t>70 %</w:t>
            </w:r>
          </w:p>
        </w:tc>
        <w:tc>
          <w:tcPr>
            <w:tcW w:w="1406" w:type="dxa"/>
            <w:vAlign w:val="center"/>
          </w:tcPr>
          <w:p w14:paraId="5249265F" w14:textId="77777777" w:rsidR="00A45B3F" w:rsidRPr="004C5EF0" w:rsidRDefault="00A45B3F" w:rsidP="00A45B3F">
            <w:pPr>
              <w:pStyle w:val="TAC"/>
            </w:pPr>
            <w:r w:rsidRPr="004C5EF0">
              <w:rPr>
                <w:lang w:eastAsia="zh-CN"/>
              </w:rPr>
              <w:t>G-FR1-A4-25</w:t>
            </w:r>
          </w:p>
        </w:tc>
        <w:tc>
          <w:tcPr>
            <w:tcW w:w="1400" w:type="dxa"/>
          </w:tcPr>
          <w:p w14:paraId="5B51ECBE" w14:textId="279BBA41" w:rsidR="00A45B3F" w:rsidRPr="004C5EF0" w:rsidRDefault="00A45B3F" w:rsidP="00A45B3F">
            <w:pPr>
              <w:pStyle w:val="TAC"/>
            </w:pPr>
            <w:r w:rsidRPr="004C5EF0">
              <w:t>pos1</w:t>
            </w:r>
          </w:p>
        </w:tc>
        <w:tc>
          <w:tcPr>
            <w:tcW w:w="850" w:type="dxa"/>
          </w:tcPr>
          <w:p w14:paraId="70F413E1" w14:textId="1C451633" w:rsidR="00A45B3F" w:rsidRPr="004C5EF0" w:rsidRDefault="00A45B3F" w:rsidP="00A45B3F">
            <w:pPr>
              <w:pStyle w:val="TAC"/>
            </w:pPr>
            <w:r w:rsidRPr="004C5EF0">
              <w:t>[</w:t>
            </w:r>
            <w:r w:rsidR="00A3737B" w:rsidRPr="004C5EF0">
              <w:t>11.7</w:t>
            </w:r>
            <w:r w:rsidRPr="004C5EF0">
              <w:t>]</w:t>
            </w:r>
          </w:p>
        </w:tc>
      </w:tr>
      <w:tr w:rsidR="004C5EF0" w:rsidRPr="004C5EF0" w14:paraId="03DE5BB2" w14:textId="77777777" w:rsidTr="004C5EF0">
        <w:trPr>
          <w:trHeight w:val="105"/>
        </w:trPr>
        <w:tc>
          <w:tcPr>
            <w:tcW w:w="1007" w:type="dxa"/>
            <w:vMerge/>
            <w:vAlign w:val="center"/>
          </w:tcPr>
          <w:p w14:paraId="78BE1824" w14:textId="77777777" w:rsidR="00A45B3F" w:rsidRPr="004C5EF0" w:rsidRDefault="00A45B3F" w:rsidP="00A45B3F">
            <w:pPr>
              <w:pStyle w:val="TAC"/>
            </w:pPr>
          </w:p>
        </w:tc>
        <w:tc>
          <w:tcPr>
            <w:tcW w:w="1094" w:type="dxa"/>
            <w:vMerge w:val="restart"/>
            <w:vAlign w:val="center"/>
          </w:tcPr>
          <w:p w14:paraId="2FB10B60" w14:textId="77777777" w:rsidR="00A45B3F" w:rsidRPr="004C5EF0" w:rsidRDefault="00A45B3F" w:rsidP="00A45B3F">
            <w:pPr>
              <w:pStyle w:val="TAC"/>
            </w:pPr>
            <w:r w:rsidRPr="004C5EF0">
              <w:t>8</w:t>
            </w:r>
          </w:p>
        </w:tc>
        <w:tc>
          <w:tcPr>
            <w:tcW w:w="871" w:type="dxa"/>
            <w:vAlign w:val="center"/>
          </w:tcPr>
          <w:p w14:paraId="360E23BD" w14:textId="77777777" w:rsidR="00A45B3F" w:rsidRPr="004C5EF0" w:rsidRDefault="00A45B3F" w:rsidP="00A45B3F">
            <w:pPr>
              <w:pStyle w:val="TAC"/>
            </w:pPr>
            <w:r w:rsidRPr="004C5EF0">
              <w:t>Normal</w:t>
            </w:r>
          </w:p>
        </w:tc>
        <w:tc>
          <w:tcPr>
            <w:tcW w:w="1973" w:type="dxa"/>
            <w:vAlign w:val="center"/>
          </w:tcPr>
          <w:p w14:paraId="577DD689" w14:textId="77777777" w:rsidR="00A45B3F" w:rsidRPr="004C5EF0" w:rsidRDefault="00A45B3F" w:rsidP="00A45B3F">
            <w:pPr>
              <w:pStyle w:val="TAC"/>
            </w:pPr>
            <w:r w:rsidRPr="004C5EF0">
              <w:t>TDLB100-400 Low</w:t>
            </w:r>
          </w:p>
        </w:tc>
        <w:tc>
          <w:tcPr>
            <w:tcW w:w="1176" w:type="dxa"/>
            <w:vAlign w:val="center"/>
          </w:tcPr>
          <w:p w14:paraId="119C2D8C" w14:textId="77777777" w:rsidR="00A45B3F" w:rsidRPr="004C5EF0" w:rsidRDefault="00A45B3F" w:rsidP="00A45B3F">
            <w:pPr>
              <w:pStyle w:val="TAC"/>
            </w:pPr>
            <w:r w:rsidRPr="004C5EF0">
              <w:t>70 %</w:t>
            </w:r>
          </w:p>
        </w:tc>
        <w:tc>
          <w:tcPr>
            <w:tcW w:w="1406" w:type="dxa"/>
            <w:vAlign w:val="center"/>
          </w:tcPr>
          <w:p w14:paraId="2F8C1D4A" w14:textId="77777777" w:rsidR="00A45B3F" w:rsidRPr="004C5EF0" w:rsidRDefault="00A45B3F" w:rsidP="00A45B3F">
            <w:pPr>
              <w:pStyle w:val="TAC"/>
            </w:pPr>
            <w:r w:rsidRPr="004C5EF0">
              <w:rPr>
                <w:lang w:eastAsia="zh-CN"/>
              </w:rPr>
              <w:t>G-FR1-A3-25</w:t>
            </w:r>
          </w:p>
        </w:tc>
        <w:tc>
          <w:tcPr>
            <w:tcW w:w="1400" w:type="dxa"/>
          </w:tcPr>
          <w:p w14:paraId="2D4C7A06" w14:textId="21715A0D" w:rsidR="00A45B3F" w:rsidRPr="004C5EF0" w:rsidRDefault="00A45B3F" w:rsidP="00A45B3F">
            <w:pPr>
              <w:pStyle w:val="TAC"/>
            </w:pPr>
            <w:r w:rsidRPr="004C5EF0">
              <w:t>pos1</w:t>
            </w:r>
          </w:p>
        </w:tc>
        <w:tc>
          <w:tcPr>
            <w:tcW w:w="850" w:type="dxa"/>
          </w:tcPr>
          <w:p w14:paraId="69F1FF5C" w14:textId="14986F0E" w:rsidR="00A45B3F" w:rsidRPr="004C5EF0" w:rsidRDefault="00A45B3F" w:rsidP="00A45B3F">
            <w:pPr>
              <w:pStyle w:val="TAC"/>
            </w:pPr>
            <w:r w:rsidRPr="004C5EF0">
              <w:t>[</w:t>
            </w:r>
            <w:r w:rsidR="00A3737B" w:rsidRPr="004C5EF0">
              <w:t>-5.2</w:t>
            </w:r>
            <w:r w:rsidRPr="004C5EF0">
              <w:t>]</w:t>
            </w:r>
          </w:p>
        </w:tc>
      </w:tr>
      <w:tr w:rsidR="004C5EF0" w:rsidRPr="004C5EF0" w14:paraId="3D0DDB6F" w14:textId="77777777" w:rsidTr="004C5EF0">
        <w:trPr>
          <w:trHeight w:val="105"/>
        </w:trPr>
        <w:tc>
          <w:tcPr>
            <w:tcW w:w="1007" w:type="dxa"/>
            <w:vMerge/>
            <w:vAlign w:val="center"/>
          </w:tcPr>
          <w:p w14:paraId="04706507" w14:textId="77777777" w:rsidR="00A45B3F" w:rsidRPr="004C5EF0" w:rsidRDefault="00A45B3F" w:rsidP="00A45B3F">
            <w:pPr>
              <w:pStyle w:val="TAC"/>
            </w:pPr>
          </w:p>
        </w:tc>
        <w:tc>
          <w:tcPr>
            <w:tcW w:w="1094" w:type="dxa"/>
            <w:vMerge/>
            <w:vAlign w:val="center"/>
          </w:tcPr>
          <w:p w14:paraId="66E07B35" w14:textId="77777777" w:rsidR="00A45B3F" w:rsidRPr="004C5EF0" w:rsidRDefault="00A45B3F" w:rsidP="00A45B3F">
            <w:pPr>
              <w:pStyle w:val="TAC"/>
            </w:pPr>
          </w:p>
        </w:tc>
        <w:tc>
          <w:tcPr>
            <w:tcW w:w="871" w:type="dxa"/>
            <w:vAlign w:val="center"/>
          </w:tcPr>
          <w:p w14:paraId="4CE38CE6" w14:textId="77777777" w:rsidR="00A45B3F" w:rsidRPr="004C5EF0" w:rsidRDefault="00A45B3F" w:rsidP="00A45B3F">
            <w:pPr>
              <w:pStyle w:val="TAC"/>
            </w:pPr>
            <w:r w:rsidRPr="004C5EF0">
              <w:t>Normal</w:t>
            </w:r>
          </w:p>
        </w:tc>
        <w:tc>
          <w:tcPr>
            <w:tcW w:w="1973" w:type="dxa"/>
            <w:vAlign w:val="center"/>
          </w:tcPr>
          <w:p w14:paraId="50A13BEE" w14:textId="77777777" w:rsidR="00A45B3F" w:rsidRPr="004C5EF0" w:rsidRDefault="00A45B3F" w:rsidP="00A45B3F">
            <w:pPr>
              <w:pStyle w:val="TAC"/>
            </w:pPr>
            <w:r w:rsidRPr="004C5EF0">
              <w:t>TDLC300-100 Low</w:t>
            </w:r>
          </w:p>
        </w:tc>
        <w:tc>
          <w:tcPr>
            <w:tcW w:w="1176" w:type="dxa"/>
            <w:vAlign w:val="center"/>
          </w:tcPr>
          <w:p w14:paraId="5484F446" w14:textId="77777777" w:rsidR="00A45B3F" w:rsidRPr="004C5EF0" w:rsidRDefault="00A45B3F" w:rsidP="00A45B3F">
            <w:pPr>
              <w:pStyle w:val="TAC"/>
            </w:pPr>
            <w:r w:rsidRPr="004C5EF0">
              <w:t>70 %</w:t>
            </w:r>
          </w:p>
        </w:tc>
        <w:tc>
          <w:tcPr>
            <w:tcW w:w="1406" w:type="dxa"/>
            <w:vAlign w:val="center"/>
          </w:tcPr>
          <w:p w14:paraId="0B9C00F7" w14:textId="77777777" w:rsidR="00A45B3F" w:rsidRPr="004C5EF0" w:rsidRDefault="00A45B3F" w:rsidP="00A45B3F">
            <w:pPr>
              <w:pStyle w:val="TAC"/>
            </w:pPr>
            <w:r w:rsidRPr="004C5EF0">
              <w:rPr>
                <w:lang w:eastAsia="zh-CN"/>
              </w:rPr>
              <w:t>G-FR1-A4-25</w:t>
            </w:r>
          </w:p>
        </w:tc>
        <w:tc>
          <w:tcPr>
            <w:tcW w:w="1400" w:type="dxa"/>
          </w:tcPr>
          <w:p w14:paraId="7ADDCDE8" w14:textId="36E926C1" w:rsidR="00A45B3F" w:rsidRPr="004C5EF0" w:rsidRDefault="00A45B3F" w:rsidP="00A45B3F">
            <w:pPr>
              <w:pStyle w:val="TAC"/>
            </w:pPr>
            <w:r w:rsidRPr="004C5EF0">
              <w:t>pos1</w:t>
            </w:r>
          </w:p>
        </w:tc>
        <w:tc>
          <w:tcPr>
            <w:tcW w:w="850" w:type="dxa"/>
          </w:tcPr>
          <w:p w14:paraId="2A3136BE" w14:textId="29809C92" w:rsidR="00A45B3F" w:rsidRPr="004C5EF0" w:rsidRDefault="00A45B3F" w:rsidP="00A45B3F">
            <w:pPr>
              <w:pStyle w:val="TAC"/>
            </w:pPr>
            <w:r w:rsidRPr="004C5EF0">
              <w:t>[</w:t>
            </w:r>
            <w:r w:rsidR="00A3737B" w:rsidRPr="004C5EF0">
              <w:t>7.4</w:t>
            </w:r>
            <w:r w:rsidRPr="004C5EF0">
              <w:t>]</w:t>
            </w:r>
          </w:p>
        </w:tc>
      </w:tr>
    </w:tbl>
    <w:p w14:paraId="57A804F1" w14:textId="77777777" w:rsidR="000030DA" w:rsidRPr="004C5EF0" w:rsidRDefault="000030DA" w:rsidP="000030DA">
      <w:pPr>
        <w:rPr>
          <w:rFonts w:eastAsia="Malgun Gothic"/>
        </w:rPr>
      </w:pPr>
    </w:p>
    <w:p w14:paraId="63D286A9" w14:textId="77777777" w:rsidR="000030DA" w:rsidRPr="004C5EF0" w:rsidRDefault="000030DA" w:rsidP="000030DA">
      <w:pPr>
        <w:pStyle w:val="TH"/>
        <w:rPr>
          <w:rFonts w:eastAsia="Malgun Gothic"/>
          <w:lang w:eastAsia="zh-CN"/>
        </w:rPr>
      </w:pPr>
      <w:r w:rsidRPr="004C5EF0">
        <w:rPr>
          <w:rFonts w:eastAsia="Malgun Gothic"/>
        </w:rPr>
        <w:lastRenderedPageBreak/>
        <w:t>Table 8.2.1.5-12: Test requirements for PUSCH, Type B, 20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93"/>
        <w:gridCol w:w="872"/>
        <w:gridCol w:w="1961"/>
        <w:gridCol w:w="1176"/>
        <w:gridCol w:w="1402"/>
        <w:gridCol w:w="1417"/>
        <w:gridCol w:w="849"/>
      </w:tblGrid>
      <w:tr w:rsidR="004C5EF0" w:rsidRPr="004C5EF0" w14:paraId="0643D117" w14:textId="77777777" w:rsidTr="000030DA">
        <w:tc>
          <w:tcPr>
            <w:tcW w:w="1007" w:type="dxa"/>
          </w:tcPr>
          <w:p w14:paraId="1E84FDED"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6F0E4297" w14:textId="77777777" w:rsidR="000030DA" w:rsidRPr="004C5EF0" w:rsidRDefault="000030DA" w:rsidP="000030DA">
            <w:pPr>
              <w:pStyle w:val="TAH"/>
            </w:pPr>
            <w:r w:rsidRPr="004C5EF0">
              <w:t>Number of RX antennas</w:t>
            </w:r>
          </w:p>
        </w:tc>
        <w:tc>
          <w:tcPr>
            <w:tcW w:w="872" w:type="dxa"/>
          </w:tcPr>
          <w:p w14:paraId="111D7E5D" w14:textId="77777777" w:rsidR="000030DA" w:rsidRPr="004C5EF0" w:rsidRDefault="000030DA" w:rsidP="000030DA">
            <w:pPr>
              <w:pStyle w:val="TAH"/>
            </w:pPr>
            <w:r w:rsidRPr="004C5EF0">
              <w:t>Cyclic prefix</w:t>
            </w:r>
          </w:p>
        </w:tc>
        <w:tc>
          <w:tcPr>
            <w:tcW w:w="1961" w:type="dxa"/>
          </w:tcPr>
          <w:p w14:paraId="338571A7" w14:textId="3ABA7DF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2165F288" w14:textId="77777777" w:rsidR="000030DA" w:rsidRPr="004C5EF0" w:rsidRDefault="000030DA" w:rsidP="000030DA">
            <w:pPr>
              <w:pStyle w:val="TAH"/>
            </w:pPr>
            <w:r w:rsidRPr="004C5EF0">
              <w:t>Fraction of maximum throughput</w:t>
            </w:r>
          </w:p>
        </w:tc>
        <w:tc>
          <w:tcPr>
            <w:tcW w:w="1402" w:type="dxa"/>
          </w:tcPr>
          <w:p w14:paraId="5F15FD3B" w14:textId="0E848A00" w:rsidR="000030DA" w:rsidRPr="004C5EF0" w:rsidRDefault="000030DA" w:rsidP="000030DA">
            <w:pPr>
              <w:pStyle w:val="TAH"/>
            </w:pPr>
            <w:r w:rsidRPr="004C5EF0">
              <w:t>FRC</w:t>
            </w:r>
            <w:r w:rsidRPr="004C5EF0">
              <w:br/>
              <w:t>(annex A)</w:t>
            </w:r>
          </w:p>
        </w:tc>
        <w:tc>
          <w:tcPr>
            <w:tcW w:w="1417" w:type="dxa"/>
          </w:tcPr>
          <w:p w14:paraId="69A0B89E" w14:textId="46035A71" w:rsidR="000030DA" w:rsidRPr="004C5EF0" w:rsidRDefault="00A45B3F" w:rsidP="000030DA">
            <w:pPr>
              <w:pStyle w:val="TAH"/>
            </w:pPr>
            <w:r w:rsidRPr="004C5EF0">
              <w:t>Additional DM-RS position</w:t>
            </w:r>
          </w:p>
        </w:tc>
        <w:tc>
          <w:tcPr>
            <w:tcW w:w="849" w:type="dxa"/>
          </w:tcPr>
          <w:p w14:paraId="55D76CB9" w14:textId="77777777" w:rsidR="000030DA" w:rsidRPr="004C5EF0" w:rsidRDefault="000030DA" w:rsidP="000030DA">
            <w:pPr>
              <w:pStyle w:val="TAH"/>
            </w:pPr>
            <w:r w:rsidRPr="004C5EF0">
              <w:t>SNR</w:t>
            </w:r>
          </w:p>
          <w:p w14:paraId="4472E18E" w14:textId="77777777" w:rsidR="000030DA" w:rsidRPr="004C5EF0" w:rsidRDefault="000030DA" w:rsidP="000030DA">
            <w:pPr>
              <w:pStyle w:val="TAH"/>
            </w:pPr>
            <w:r w:rsidRPr="004C5EF0">
              <w:t>(dB)</w:t>
            </w:r>
          </w:p>
        </w:tc>
      </w:tr>
      <w:tr w:rsidR="004C5EF0" w:rsidRPr="004C5EF0" w14:paraId="3B023B6E" w14:textId="77777777" w:rsidTr="004C5EF0">
        <w:trPr>
          <w:trHeight w:val="105"/>
        </w:trPr>
        <w:tc>
          <w:tcPr>
            <w:tcW w:w="1007" w:type="dxa"/>
            <w:vMerge w:val="restart"/>
            <w:vAlign w:val="center"/>
          </w:tcPr>
          <w:p w14:paraId="72B92449" w14:textId="77777777" w:rsidR="00A45B3F" w:rsidRPr="004C5EF0" w:rsidRDefault="00A45B3F" w:rsidP="00A45B3F">
            <w:pPr>
              <w:pStyle w:val="TAC"/>
            </w:pPr>
            <w:r w:rsidRPr="004C5EF0">
              <w:t>1</w:t>
            </w:r>
          </w:p>
        </w:tc>
        <w:tc>
          <w:tcPr>
            <w:tcW w:w="1093" w:type="dxa"/>
            <w:vMerge w:val="restart"/>
            <w:vAlign w:val="center"/>
          </w:tcPr>
          <w:p w14:paraId="43B208EB" w14:textId="77777777" w:rsidR="00A45B3F" w:rsidRPr="004C5EF0" w:rsidRDefault="00A45B3F" w:rsidP="00A45B3F">
            <w:pPr>
              <w:pStyle w:val="TAC"/>
            </w:pPr>
            <w:r w:rsidRPr="004C5EF0">
              <w:t>2</w:t>
            </w:r>
          </w:p>
        </w:tc>
        <w:tc>
          <w:tcPr>
            <w:tcW w:w="872" w:type="dxa"/>
            <w:vAlign w:val="center"/>
          </w:tcPr>
          <w:p w14:paraId="200CF7B7" w14:textId="77777777" w:rsidR="00A45B3F" w:rsidRPr="004C5EF0" w:rsidRDefault="00A45B3F" w:rsidP="00A45B3F">
            <w:pPr>
              <w:pStyle w:val="TAC"/>
            </w:pPr>
            <w:r w:rsidRPr="004C5EF0">
              <w:t>Normal</w:t>
            </w:r>
          </w:p>
        </w:tc>
        <w:tc>
          <w:tcPr>
            <w:tcW w:w="1961" w:type="dxa"/>
            <w:vAlign w:val="center"/>
          </w:tcPr>
          <w:p w14:paraId="2C87E0E1" w14:textId="77777777" w:rsidR="00A45B3F" w:rsidRPr="004C5EF0" w:rsidRDefault="00A45B3F" w:rsidP="00A45B3F">
            <w:pPr>
              <w:pStyle w:val="TAC"/>
            </w:pPr>
            <w:r w:rsidRPr="004C5EF0">
              <w:t>TDLB100-400 Low</w:t>
            </w:r>
          </w:p>
        </w:tc>
        <w:tc>
          <w:tcPr>
            <w:tcW w:w="1176" w:type="dxa"/>
            <w:vAlign w:val="center"/>
          </w:tcPr>
          <w:p w14:paraId="73CAD075" w14:textId="77777777" w:rsidR="00A45B3F" w:rsidRPr="004C5EF0" w:rsidRDefault="00A45B3F" w:rsidP="00A45B3F">
            <w:pPr>
              <w:pStyle w:val="TAC"/>
            </w:pPr>
            <w:r w:rsidRPr="004C5EF0">
              <w:t>70 %</w:t>
            </w:r>
          </w:p>
        </w:tc>
        <w:tc>
          <w:tcPr>
            <w:tcW w:w="1402" w:type="dxa"/>
            <w:vAlign w:val="center"/>
          </w:tcPr>
          <w:p w14:paraId="46AC0599" w14:textId="77777777" w:rsidR="00A45B3F" w:rsidRPr="004C5EF0" w:rsidRDefault="00A45B3F" w:rsidP="00A45B3F">
            <w:pPr>
              <w:pStyle w:val="TAC"/>
            </w:pPr>
            <w:r w:rsidRPr="004C5EF0">
              <w:rPr>
                <w:lang w:eastAsia="zh-CN"/>
              </w:rPr>
              <w:t>G-FR1-A3-12</w:t>
            </w:r>
          </w:p>
        </w:tc>
        <w:tc>
          <w:tcPr>
            <w:tcW w:w="1417" w:type="dxa"/>
          </w:tcPr>
          <w:p w14:paraId="505FAA67" w14:textId="09B16CE2" w:rsidR="00A45B3F" w:rsidRPr="004C5EF0" w:rsidRDefault="00A45B3F" w:rsidP="00A45B3F">
            <w:pPr>
              <w:pStyle w:val="TAC"/>
            </w:pPr>
            <w:r w:rsidRPr="004C5EF0">
              <w:t>pos1</w:t>
            </w:r>
          </w:p>
        </w:tc>
        <w:tc>
          <w:tcPr>
            <w:tcW w:w="849" w:type="dxa"/>
          </w:tcPr>
          <w:p w14:paraId="011919DF" w14:textId="76AAC6AE" w:rsidR="00A45B3F" w:rsidRPr="004C5EF0" w:rsidRDefault="00A45B3F" w:rsidP="00A45B3F">
            <w:pPr>
              <w:pStyle w:val="TAC"/>
            </w:pPr>
            <w:r w:rsidRPr="004C5EF0">
              <w:t>[-2</w:t>
            </w:r>
            <w:r w:rsidR="00A3737B" w:rsidRPr="004C5EF0">
              <w:t>.4</w:t>
            </w:r>
            <w:r w:rsidRPr="004C5EF0">
              <w:t>]</w:t>
            </w:r>
          </w:p>
        </w:tc>
      </w:tr>
      <w:tr w:rsidR="004C5EF0" w:rsidRPr="004C5EF0" w14:paraId="2B43BFE1" w14:textId="77777777" w:rsidTr="004C5EF0">
        <w:trPr>
          <w:trHeight w:val="105"/>
        </w:trPr>
        <w:tc>
          <w:tcPr>
            <w:tcW w:w="1007" w:type="dxa"/>
            <w:vMerge/>
            <w:vAlign w:val="center"/>
          </w:tcPr>
          <w:p w14:paraId="5FAEC65F" w14:textId="77777777" w:rsidR="00A45B3F" w:rsidRPr="004C5EF0" w:rsidRDefault="00A45B3F" w:rsidP="00A45B3F">
            <w:pPr>
              <w:pStyle w:val="TAC"/>
            </w:pPr>
          </w:p>
        </w:tc>
        <w:tc>
          <w:tcPr>
            <w:tcW w:w="1093" w:type="dxa"/>
            <w:vMerge/>
            <w:vAlign w:val="center"/>
          </w:tcPr>
          <w:p w14:paraId="4EFD26E4" w14:textId="77777777" w:rsidR="00A45B3F" w:rsidRPr="004C5EF0" w:rsidRDefault="00A45B3F" w:rsidP="00A45B3F">
            <w:pPr>
              <w:pStyle w:val="TAC"/>
            </w:pPr>
          </w:p>
        </w:tc>
        <w:tc>
          <w:tcPr>
            <w:tcW w:w="872" w:type="dxa"/>
            <w:vAlign w:val="center"/>
          </w:tcPr>
          <w:p w14:paraId="60C9E6BF" w14:textId="77777777" w:rsidR="00A45B3F" w:rsidRPr="004C5EF0" w:rsidRDefault="00A45B3F" w:rsidP="00A45B3F">
            <w:pPr>
              <w:pStyle w:val="TAC"/>
            </w:pPr>
            <w:r w:rsidRPr="004C5EF0">
              <w:t>Normal</w:t>
            </w:r>
          </w:p>
        </w:tc>
        <w:tc>
          <w:tcPr>
            <w:tcW w:w="1961" w:type="dxa"/>
            <w:vAlign w:val="center"/>
          </w:tcPr>
          <w:p w14:paraId="3CA61922" w14:textId="77777777" w:rsidR="00A45B3F" w:rsidRPr="004C5EF0" w:rsidRDefault="00A45B3F" w:rsidP="00A45B3F">
            <w:pPr>
              <w:pStyle w:val="TAC"/>
            </w:pPr>
            <w:r w:rsidRPr="004C5EF0">
              <w:t>TDLC300-100 Low</w:t>
            </w:r>
          </w:p>
        </w:tc>
        <w:tc>
          <w:tcPr>
            <w:tcW w:w="1176" w:type="dxa"/>
            <w:vAlign w:val="center"/>
          </w:tcPr>
          <w:p w14:paraId="4B1F0ED5" w14:textId="77777777" w:rsidR="00A45B3F" w:rsidRPr="004C5EF0" w:rsidRDefault="00A45B3F" w:rsidP="00A45B3F">
            <w:pPr>
              <w:pStyle w:val="TAC"/>
            </w:pPr>
            <w:r w:rsidRPr="004C5EF0">
              <w:t>70 %</w:t>
            </w:r>
          </w:p>
        </w:tc>
        <w:tc>
          <w:tcPr>
            <w:tcW w:w="1402" w:type="dxa"/>
            <w:vAlign w:val="center"/>
          </w:tcPr>
          <w:p w14:paraId="0188E749" w14:textId="77777777" w:rsidR="00A45B3F" w:rsidRPr="004C5EF0" w:rsidRDefault="00A45B3F" w:rsidP="00A45B3F">
            <w:pPr>
              <w:pStyle w:val="TAC"/>
            </w:pPr>
            <w:r w:rsidRPr="004C5EF0">
              <w:rPr>
                <w:lang w:eastAsia="zh-CN"/>
              </w:rPr>
              <w:t>G-FR1-A4-12</w:t>
            </w:r>
          </w:p>
        </w:tc>
        <w:tc>
          <w:tcPr>
            <w:tcW w:w="1417" w:type="dxa"/>
          </w:tcPr>
          <w:p w14:paraId="7C1D9031" w14:textId="10950457" w:rsidR="00A45B3F" w:rsidRPr="004C5EF0" w:rsidRDefault="00A45B3F" w:rsidP="00A45B3F">
            <w:pPr>
              <w:pStyle w:val="TAC"/>
            </w:pPr>
            <w:r w:rsidRPr="004C5EF0">
              <w:t>pos1</w:t>
            </w:r>
          </w:p>
        </w:tc>
        <w:tc>
          <w:tcPr>
            <w:tcW w:w="849" w:type="dxa"/>
          </w:tcPr>
          <w:p w14:paraId="15319C3E" w14:textId="3FD42C49" w:rsidR="00A45B3F" w:rsidRPr="004C5EF0" w:rsidRDefault="00A45B3F" w:rsidP="00A45B3F">
            <w:pPr>
              <w:pStyle w:val="TAC"/>
            </w:pPr>
            <w:r w:rsidRPr="004C5EF0">
              <w:t>[10</w:t>
            </w:r>
            <w:r w:rsidR="00A3737B" w:rsidRPr="004C5EF0">
              <w:t>.7</w:t>
            </w:r>
            <w:r w:rsidRPr="004C5EF0">
              <w:t>]</w:t>
            </w:r>
          </w:p>
        </w:tc>
      </w:tr>
      <w:tr w:rsidR="004C5EF0" w:rsidRPr="004C5EF0" w14:paraId="39BAB911" w14:textId="77777777" w:rsidTr="004C5EF0">
        <w:trPr>
          <w:trHeight w:val="105"/>
        </w:trPr>
        <w:tc>
          <w:tcPr>
            <w:tcW w:w="1007" w:type="dxa"/>
            <w:vMerge/>
            <w:vAlign w:val="center"/>
          </w:tcPr>
          <w:p w14:paraId="6124EDE8" w14:textId="77777777" w:rsidR="00A45B3F" w:rsidRPr="004C5EF0" w:rsidRDefault="00A45B3F" w:rsidP="00A45B3F">
            <w:pPr>
              <w:pStyle w:val="TAC"/>
            </w:pPr>
          </w:p>
        </w:tc>
        <w:tc>
          <w:tcPr>
            <w:tcW w:w="1093" w:type="dxa"/>
            <w:vMerge/>
            <w:vAlign w:val="center"/>
          </w:tcPr>
          <w:p w14:paraId="60C7CEF2" w14:textId="77777777" w:rsidR="00A45B3F" w:rsidRPr="004C5EF0" w:rsidRDefault="00A45B3F" w:rsidP="00A45B3F">
            <w:pPr>
              <w:pStyle w:val="TAC"/>
            </w:pPr>
          </w:p>
        </w:tc>
        <w:tc>
          <w:tcPr>
            <w:tcW w:w="872" w:type="dxa"/>
            <w:vAlign w:val="center"/>
          </w:tcPr>
          <w:p w14:paraId="6C5B08CE" w14:textId="77777777" w:rsidR="00A45B3F" w:rsidRPr="004C5EF0" w:rsidRDefault="00A45B3F" w:rsidP="00A45B3F">
            <w:pPr>
              <w:pStyle w:val="TAC"/>
            </w:pPr>
            <w:r w:rsidRPr="004C5EF0">
              <w:t>Normal</w:t>
            </w:r>
          </w:p>
        </w:tc>
        <w:tc>
          <w:tcPr>
            <w:tcW w:w="1961" w:type="dxa"/>
            <w:vAlign w:val="center"/>
          </w:tcPr>
          <w:p w14:paraId="7B6DC071" w14:textId="77777777" w:rsidR="00A45B3F" w:rsidRPr="004C5EF0" w:rsidRDefault="00A45B3F" w:rsidP="00A45B3F">
            <w:pPr>
              <w:pStyle w:val="TAC"/>
            </w:pPr>
            <w:r w:rsidRPr="004C5EF0">
              <w:t>TDLA30-10 Low</w:t>
            </w:r>
          </w:p>
        </w:tc>
        <w:tc>
          <w:tcPr>
            <w:tcW w:w="1176" w:type="dxa"/>
            <w:vAlign w:val="center"/>
          </w:tcPr>
          <w:p w14:paraId="3C7CA7C3" w14:textId="77777777" w:rsidR="00A45B3F" w:rsidRPr="004C5EF0" w:rsidRDefault="00A45B3F" w:rsidP="00A45B3F">
            <w:pPr>
              <w:pStyle w:val="TAC"/>
            </w:pPr>
            <w:r w:rsidRPr="004C5EF0">
              <w:t>70 %</w:t>
            </w:r>
          </w:p>
        </w:tc>
        <w:tc>
          <w:tcPr>
            <w:tcW w:w="1402" w:type="dxa"/>
            <w:vAlign w:val="center"/>
          </w:tcPr>
          <w:p w14:paraId="153CAF4C" w14:textId="77777777" w:rsidR="00A45B3F" w:rsidRPr="004C5EF0" w:rsidRDefault="00A45B3F" w:rsidP="00A45B3F">
            <w:pPr>
              <w:pStyle w:val="TAC"/>
            </w:pPr>
            <w:r w:rsidRPr="004C5EF0">
              <w:rPr>
                <w:lang w:eastAsia="zh-CN"/>
              </w:rPr>
              <w:t>G-FR1-A5-12</w:t>
            </w:r>
          </w:p>
        </w:tc>
        <w:tc>
          <w:tcPr>
            <w:tcW w:w="1417" w:type="dxa"/>
          </w:tcPr>
          <w:p w14:paraId="541DA6B6" w14:textId="49B3CC94" w:rsidR="00A45B3F" w:rsidRPr="004C5EF0" w:rsidRDefault="00A45B3F" w:rsidP="00A45B3F">
            <w:pPr>
              <w:pStyle w:val="TAC"/>
            </w:pPr>
            <w:r w:rsidRPr="004C5EF0">
              <w:t>pos1</w:t>
            </w:r>
          </w:p>
        </w:tc>
        <w:tc>
          <w:tcPr>
            <w:tcW w:w="849" w:type="dxa"/>
          </w:tcPr>
          <w:p w14:paraId="1091857D" w14:textId="11BC1E5D" w:rsidR="00A45B3F" w:rsidRPr="004C5EF0" w:rsidRDefault="00A45B3F" w:rsidP="00A45B3F">
            <w:pPr>
              <w:pStyle w:val="TAC"/>
            </w:pPr>
            <w:r w:rsidRPr="004C5EF0">
              <w:t>[1</w:t>
            </w:r>
            <w:r w:rsidR="00A3737B" w:rsidRPr="004C5EF0">
              <w:t>2.7</w:t>
            </w:r>
            <w:r w:rsidRPr="004C5EF0">
              <w:t>]</w:t>
            </w:r>
          </w:p>
        </w:tc>
      </w:tr>
      <w:tr w:rsidR="004C5EF0" w:rsidRPr="004C5EF0" w14:paraId="04233988" w14:textId="77777777" w:rsidTr="004C5EF0">
        <w:trPr>
          <w:trHeight w:val="105"/>
        </w:trPr>
        <w:tc>
          <w:tcPr>
            <w:tcW w:w="1007" w:type="dxa"/>
            <w:vMerge/>
            <w:vAlign w:val="center"/>
          </w:tcPr>
          <w:p w14:paraId="4B5AA4E8" w14:textId="77777777" w:rsidR="00A45B3F" w:rsidRPr="004C5EF0" w:rsidRDefault="00A45B3F" w:rsidP="00A45B3F">
            <w:pPr>
              <w:pStyle w:val="TAC"/>
            </w:pPr>
          </w:p>
        </w:tc>
        <w:tc>
          <w:tcPr>
            <w:tcW w:w="1093" w:type="dxa"/>
            <w:vMerge w:val="restart"/>
            <w:vAlign w:val="center"/>
          </w:tcPr>
          <w:p w14:paraId="6F75290D" w14:textId="77777777" w:rsidR="00A45B3F" w:rsidRPr="004C5EF0" w:rsidRDefault="00A45B3F" w:rsidP="00A45B3F">
            <w:pPr>
              <w:pStyle w:val="TAC"/>
            </w:pPr>
            <w:r w:rsidRPr="004C5EF0">
              <w:t>4</w:t>
            </w:r>
          </w:p>
        </w:tc>
        <w:tc>
          <w:tcPr>
            <w:tcW w:w="872" w:type="dxa"/>
            <w:vAlign w:val="center"/>
          </w:tcPr>
          <w:p w14:paraId="7CB4D094" w14:textId="77777777" w:rsidR="00A45B3F" w:rsidRPr="004C5EF0" w:rsidRDefault="00A45B3F" w:rsidP="00A45B3F">
            <w:pPr>
              <w:pStyle w:val="TAC"/>
            </w:pPr>
            <w:r w:rsidRPr="004C5EF0">
              <w:t>Normal</w:t>
            </w:r>
          </w:p>
        </w:tc>
        <w:tc>
          <w:tcPr>
            <w:tcW w:w="1961" w:type="dxa"/>
            <w:vAlign w:val="center"/>
          </w:tcPr>
          <w:p w14:paraId="3FB2BD85" w14:textId="77777777" w:rsidR="00A45B3F" w:rsidRPr="004C5EF0" w:rsidRDefault="00A45B3F" w:rsidP="00A45B3F">
            <w:pPr>
              <w:pStyle w:val="TAC"/>
            </w:pPr>
            <w:r w:rsidRPr="004C5EF0">
              <w:t>TDLB100-400 Low</w:t>
            </w:r>
          </w:p>
        </w:tc>
        <w:tc>
          <w:tcPr>
            <w:tcW w:w="1176" w:type="dxa"/>
            <w:vAlign w:val="center"/>
          </w:tcPr>
          <w:p w14:paraId="471D659E" w14:textId="77777777" w:rsidR="00A45B3F" w:rsidRPr="004C5EF0" w:rsidRDefault="00A45B3F" w:rsidP="00A45B3F">
            <w:pPr>
              <w:pStyle w:val="TAC"/>
            </w:pPr>
            <w:r w:rsidRPr="004C5EF0">
              <w:t>70 %</w:t>
            </w:r>
          </w:p>
        </w:tc>
        <w:tc>
          <w:tcPr>
            <w:tcW w:w="1402" w:type="dxa"/>
            <w:vAlign w:val="center"/>
          </w:tcPr>
          <w:p w14:paraId="4DD0311E" w14:textId="77777777" w:rsidR="00A45B3F" w:rsidRPr="004C5EF0" w:rsidRDefault="00A45B3F" w:rsidP="00A45B3F">
            <w:pPr>
              <w:pStyle w:val="TAC"/>
            </w:pPr>
            <w:r w:rsidRPr="004C5EF0">
              <w:rPr>
                <w:lang w:eastAsia="zh-CN"/>
              </w:rPr>
              <w:t>G-FR1-A3-12</w:t>
            </w:r>
          </w:p>
        </w:tc>
        <w:tc>
          <w:tcPr>
            <w:tcW w:w="1417" w:type="dxa"/>
          </w:tcPr>
          <w:p w14:paraId="46F93A1E" w14:textId="78E58C08" w:rsidR="00A45B3F" w:rsidRPr="004C5EF0" w:rsidRDefault="00A45B3F" w:rsidP="00A45B3F">
            <w:pPr>
              <w:pStyle w:val="TAC"/>
            </w:pPr>
            <w:r w:rsidRPr="004C5EF0">
              <w:t>pos1</w:t>
            </w:r>
          </w:p>
        </w:tc>
        <w:tc>
          <w:tcPr>
            <w:tcW w:w="849" w:type="dxa"/>
          </w:tcPr>
          <w:p w14:paraId="62377227" w14:textId="1939FC3B" w:rsidR="00A45B3F" w:rsidRPr="004C5EF0" w:rsidRDefault="00A45B3F" w:rsidP="00A45B3F">
            <w:pPr>
              <w:pStyle w:val="TAC"/>
            </w:pPr>
            <w:r w:rsidRPr="004C5EF0">
              <w:t>[-5</w:t>
            </w:r>
            <w:r w:rsidR="00A3737B" w:rsidRPr="004C5EF0">
              <w:t>.7</w:t>
            </w:r>
            <w:r w:rsidRPr="004C5EF0">
              <w:t>]</w:t>
            </w:r>
          </w:p>
        </w:tc>
      </w:tr>
      <w:tr w:rsidR="004C5EF0" w:rsidRPr="004C5EF0" w14:paraId="52094EDB" w14:textId="77777777" w:rsidTr="004C5EF0">
        <w:trPr>
          <w:trHeight w:val="105"/>
        </w:trPr>
        <w:tc>
          <w:tcPr>
            <w:tcW w:w="1007" w:type="dxa"/>
            <w:vMerge/>
            <w:vAlign w:val="center"/>
          </w:tcPr>
          <w:p w14:paraId="5662D771" w14:textId="77777777" w:rsidR="00A45B3F" w:rsidRPr="004C5EF0" w:rsidRDefault="00A45B3F" w:rsidP="00A45B3F">
            <w:pPr>
              <w:pStyle w:val="TAC"/>
            </w:pPr>
          </w:p>
        </w:tc>
        <w:tc>
          <w:tcPr>
            <w:tcW w:w="1093" w:type="dxa"/>
            <w:vMerge/>
            <w:vAlign w:val="center"/>
          </w:tcPr>
          <w:p w14:paraId="28EFFD5E" w14:textId="77777777" w:rsidR="00A45B3F" w:rsidRPr="004C5EF0" w:rsidRDefault="00A45B3F" w:rsidP="00A45B3F">
            <w:pPr>
              <w:pStyle w:val="TAC"/>
            </w:pPr>
          </w:p>
        </w:tc>
        <w:tc>
          <w:tcPr>
            <w:tcW w:w="872" w:type="dxa"/>
            <w:vAlign w:val="center"/>
          </w:tcPr>
          <w:p w14:paraId="19D7C788" w14:textId="77777777" w:rsidR="00A45B3F" w:rsidRPr="004C5EF0" w:rsidRDefault="00A45B3F" w:rsidP="00A45B3F">
            <w:pPr>
              <w:pStyle w:val="TAC"/>
            </w:pPr>
            <w:r w:rsidRPr="004C5EF0">
              <w:t>Normal</w:t>
            </w:r>
          </w:p>
        </w:tc>
        <w:tc>
          <w:tcPr>
            <w:tcW w:w="1961" w:type="dxa"/>
            <w:vAlign w:val="center"/>
          </w:tcPr>
          <w:p w14:paraId="060E71B8" w14:textId="77777777" w:rsidR="00A45B3F" w:rsidRPr="004C5EF0" w:rsidRDefault="00A45B3F" w:rsidP="00A45B3F">
            <w:pPr>
              <w:pStyle w:val="TAC"/>
            </w:pPr>
            <w:r w:rsidRPr="004C5EF0">
              <w:t>TDLC300-100 Low</w:t>
            </w:r>
          </w:p>
        </w:tc>
        <w:tc>
          <w:tcPr>
            <w:tcW w:w="1176" w:type="dxa"/>
            <w:vAlign w:val="center"/>
          </w:tcPr>
          <w:p w14:paraId="732D53FE" w14:textId="77777777" w:rsidR="00A45B3F" w:rsidRPr="004C5EF0" w:rsidRDefault="00A45B3F" w:rsidP="00A45B3F">
            <w:pPr>
              <w:pStyle w:val="TAC"/>
            </w:pPr>
            <w:r w:rsidRPr="004C5EF0">
              <w:t>70 %</w:t>
            </w:r>
          </w:p>
        </w:tc>
        <w:tc>
          <w:tcPr>
            <w:tcW w:w="1402" w:type="dxa"/>
            <w:vAlign w:val="center"/>
          </w:tcPr>
          <w:p w14:paraId="2CFC214C" w14:textId="77777777" w:rsidR="00A45B3F" w:rsidRPr="004C5EF0" w:rsidRDefault="00A45B3F" w:rsidP="00A45B3F">
            <w:pPr>
              <w:pStyle w:val="TAC"/>
            </w:pPr>
            <w:r w:rsidRPr="004C5EF0">
              <w:rPr>
                <w:lang w:eastAsia="zh-CN"/>
              </w:rPr>
              <w:t>G-FR1-A4-12</w:t>
            </w:r>
          </w:p>
        </w:tc>
        <w:tc>
          <w:tcPr>
            <w:tcW w:w="1417" w:type="dxa"/>
          </w:tcPr>
          <w:p w14:paraId="5F963B59" w14:textId="608E1782" w:rsidR="00A45B3F" w:rsidRPr="004C5EF0" w:rsidRDefault="00A45B3F" w:rsidP="00A45B3F">
            <w:pPr>
              <w:pStyle w:val="TAC"/>
            </w:pPr>
            <w:r w:rsidRPr="004C5EF0">
              <w:t>pos1</w:t>
            </w:r>
          </w:p>
        </w:tc>
        <w:tc>
          <w:tcPr>
            <w:tcW w:w="849" w:type="dxa"/>
          </w:tcPr>
          <w:p w14:paraId="216F9DE6" w14:textId="4628B948" w:rsidR="00A45B3F" w:rsidRPr="004C5EF0" w:rsidRDefault="00A45B3F" w:rsidP="00A45B3F">
            <w:pPr>
              <w:pStyle w:val="TAC"/>
            </w:pPr>
            <w:r w:rsidRPr="004C5EF0">
              <w:t>[6</w:t>
            </w:r>
            <w:r w:rsidR="00A3737B" w:rsidRPr="004C5EF0">
              <w:t>.6</w:t>
            </w:r>
            <w:r w:rsidRPr="004C5EF0">
              <w:t>]</w:t>
            </w:r>
          </w:p>
        </w:tc>
      </w:tr>
      <w:tr w:rsidR="004C5EF0" w:rsidRPr="004C5EF0" w14:paraId="5C7595B5" w14:textId="77777777" w:rsidTr="004C5EF0">
        <w:trPr>
          <w:trHeight w:val="105"/>
        </w:trPr>
        <w:tc>
          <w:tcPr>
            <w:tcW w:w="1007" w:type="dxa"/>
            <w:vMerge/>
            <w:vAlign w:val="center"/>
          </w:tcPr>
          <w:p w14:paraId="4A22FA47" w14:textId="77777777" w:rsidR="00A45B3F" w:rsidRPr="004C5EF0" w:rsidRDefault="00A45B3F" w:rsidP="00A45B3F">
            <w:pPr>
              <w:pStyle w:val="TAC"/>
            </w:pPr>
          </w:p>
        </w:tc>
        <w:tc>
          <w:tcPr>
            <w:tcW w:w="1093" w:type="dxa"/>
            <w:vMerge/>
            <w:vAlign w:val="center"/>
          </w:tcPr>
          <w:p w14:paraId="3AE86403" w14:textId="77777777" w:rsidR="00A45B3F" w:rsidRPr="004C5EF0" w:rsidRDefault="00A45B3F" w:rsidP="00A45B3F">
            <w:pPr>
              <w:pStyle w:val="TAC"/>
            </w:pPr>
          </w:p>
        </w:tc>
        <w:tc>
          <w:tcPr>
            <w:tcW w:w="872" w:type="dxa"/>
            <w:vAlign w:val="center"/>
          </w:tcPr>
          <w:p w14:paraId="0051A85A" w14:textId="77777777" w:rsidR="00A45B3F" w:rsidRPr="004C5EF0" w:rsidRDefault="00A45B3F" w:rsidP="00A45B3F">
            <w:pPr>
              <w:pStyle w:val="TAC"/>
            </w:pPr>
            <w:r w:rsidRPr="004C5EF0">
              <w:t>Normal</w:t>
            </w:r>
          </w:p>
        </w:tc>
        <w:tc>
          <w:tcPr>
            <w:tcW w:w="1961" w:type="dxa"/>
            <w:vAlign w:val="center"/>
          </w:tcPr>
          <w:p w14:paraId="57B42F54" w14:textId="77777777" w:rsidR="00A45B3F" w:rsidRPr="004C5EF0" w:rsidRDefault="00A45B3F" w:rsidP="00A45B3F">
            <w:pPr>
              <w:pStyle w:val="TAC"/>
            </w:pPr>
            <w:r w:rsidRPr="004C5EF0">
              <w:t>TDLA30-10 Low</w:t>
            </w:r>
          </w:p>
        </w:tc>
        <w:tc>
          <w:tcPr>
            <w:tcW w:w="1176" w:type="dxa"/>
            <w:vAlign w:val="center"/>
          </w:tcPr>
          <w:p w14:paraId="368890EB" w14:textId="77777777" w:rsidR="00A45B3F" w:rsidRPr="004C5EF0" w:rsidRDefault="00A45B3F" w:rsidP="00A45B3F">
            <w:pPr>
              <w:pStyle w:val="TAC"/>
            </w:pPr>
            <w:r w:rsidRPr="004C5EF0">
              <w:t>70 %</w:t>
            </w:r>
          </w:p>
        </w:tc>
        <w:tc>
          <w:tcPr>
            <w:tcW w:w="1402" w:type="dxa"/>
            <w:vAlign w:val="center"/>
          </w:tcPr>
          <w:p w14:paraId="302C62B6" w14:textId="77777777" w:rsidR="00A45B3F" w:rsidRPr="004C5EF0" w:rsidRDefault="00A45B3F" w:rsidP="00A45B3F">
            <w:pPr>
              <w:pStyle w:val="TAC"/>
            </w:pPr>
            <w:r w:rsidRPr="004C5EF0">
              <w:rPr>
                <w:lang w:eastAsia="zh-CN"/>
              </w:rPr>
              <w:t>G-FR1-A5-12</w:t>
            </w:r>
          </w:p>
        </w:tc>
        <w:tc>
          <w:tcPr>
            <w:tcW w:w="1417" w:type="dxa"/>
          </w:tcPr>
          <w:p w14:paraId="31D3A3B4" w14:textId="2358DDF1" w:rsidR="00A45B3F" w:rsidRPr="004C5EF0" w:rsidRDefault="00A45B3F" w:rsidP="00A45B3F">
            <w:pPr>
              <w:pStyle w:val="TAC"/>
            </w:pPr>
            <w:r w:rsidRPr="004C5EF0">
              <w:t>pos1</w:t>
            </w:r>
          </w:p>
        </w:tc>
        <w:tc>
          <w:tcPr>
            <w:tcW w:w="849" w:type="dxa"/>
          </w:tcPr>
          <w:p w14:paraId="1F3C0416" w14:textId="234737C6" w:rsidR="00A45B3F" w:rsidRPr="004C5EF0" w:rsidRDefault="00A45B3F" w:rsidP="00A45B3F">
            <w:pPr>
              <w:pStyle w:val="TAC"/>
            </w:pPr>
            <w:r w:rsidRPr="004C5EF0">
              <w:t>[</w:t>
            </w:r>
            <w:r w:rsidR="00A3737B" w:rsidRPr="004C5EF0">
              <w:t>8.9</w:t>
            </w:r>
            <w:r w:rsidRPr="004C5EF0">
              <w:t>]</w:t>
            </w:r>
          </w:p>
        </w:tc>
      </w:tr>
      <w:tr w:rsidR="004C5EF0" w:rsidRPr="004C5EF0" w14:paraId="23F53E71" w14:textId="77777777" w:rsidTr="004C5EF0">
        <w:trPr>
          <w:trHeight w:val="105"/>
        </w:trPr>
        <w:tc>
          <w:tcPr>
            <w:tcW w:w="1007" w:type="dxa"/>
            <w:vMerge/>
            <w:vAlign w:val="center"/>
          </w:tcPr>
          <w:p w14:paraId="25FD392A" w14:textId="77777777" w:rsidR="00A45B3F" w:rsidRPr="004C5EF0" w:rsidRDefault="00A45B3F" w:rsidP="00A45B3F">
            <w:pPr>
              <w:pStyle w:val="TAC"/>
            </w:pPr>
          </w:p>
        </w:tc>
        <w:tc>
          <w:tcPr>
            <w:tcW w:w="1093" w:type="dxa"/>
            <w:vMerge w:val="restart"/>
            <w:vAlign w:val="center"/>
          </w:tcPr>
          <w:p w14:paraId="7E86D61F" w14:textId="77777777" w:rsidR="00A45B3F" w:rsidRPr="004C5EF0" w:rsidRDefault="00A45B3F" w:rsidP="00A45B3F">
            <w:pPr>
              <w:pStyle w:val="TAC"/>
            </w:pPr>
            <w:r w:rsidRPr="004C5EF0">
              <w:t>8</w:t>
            </w:r>
          </w:p>
        </w:tc>
        <w:tc>
          <w:tcPr>
            <w:tcW w:w="872" w:type="dxa"/>
            <w:vAlign w:val="center"/>
          </w:tcPr>
          <w:p w14:paraId="15D1699C" w14:textId="77777777" w:rsidR="00A45B3F" w:rsidRPr="004C5EF0" w:rsidRDefault="00A45B3F" w:rsidP="00A45B3F">
            <w:pPr>
              <w:pStyle w:val="TAC"/>
            </w:pPr>
            <w:r w:rsidRPr="004C5EF0">
              <w:t>Normal</w:t>
            </w:r>
          </w:p>
        </w:tc>
        <w:tc>
          <w:tcPr>
            <w:tcW w:w="1961" w:type="dxa"/>
            <w:vAlign w:val="center"/>
          </w:tcPr>
          <w:p w14:paraId="1DCD5360" w14:textId="77777777" w:rsidR="00A45B3F" w:rsidRPr="004C5EF0" w:rsidRDefault="00A45B3F" w:rsidP="00A45B3F">
            <w:pPr>
              <w:pStyle w:val="TAC"/>
            </w:pPr>
            <w:r w:rsidRPr="004C5EF0">
              <w:t>TDLB100-400 Low</w:t>
            </w:r>
          </w:p>
        </w:tc>
        <w:tc>
          <w:tcPr>
            <w:tcW w:w="1176" w:type="dxa"/>
            <w:vAlign w:val="center"/>
          </w:tcPr>
          <w:p w14:paraId="69044B36" w14:textId="77777777" w:rsidR="00A45B3F" w:rsidRPr="004C5EF0" w:rsidRDefault="00A45B3F" w:rsidP="00A45B3F">
            <w:pPr>
              <w:pStyle w:val="TAC"/>
            </w:pPr>
            <w:r w:rsidRPr="004C5EF0">
              <w:t>70 %</w:t>
            </w:r>
          </w:p>
        </w:tc>
        <w:tc>
          <w:tcPr>
            <w:tcW w:w="1402" w:type="dxa"/>
            <w:vAlign w:val="center"/>
          </w:tcPr>
          <w:p w14:paraId="64C63F71" w14:textId="77777777" w:rsidR="00A45B3F" w:rsidRPr="004C5EF0" w:rsidRDefault="00A45B3F" w:rsidP="00A45B3F">
            <w:pPr>
              <w:pStyle w:val="TAC"/>
            </w:pPr>
            <w:r w:rsidRPr="004C5EF0">
              <w:rPr>
                <w:lang w:eastAsia="zh-CN"/>
              </w:rPr>
              <w:t>G-FR1-A3-12</w:t>
            </w:r>
          </w:p>
        </w:tc>
        <w:tc>
          <w:tcPr>
            <w:tcW w:w="1417" w:type="dxa"/>
          </w:tcPr>
          <w:p w14:paraId="247CB050" w14:textId="7E337CDE" w:rsidR="00A45B3F" w:rsidRPr="004C5EF0" w:rsidRDefault="00A45B3F" w:rsidP="00A45B3F">
            <w:pPr>
              <w:pStyle w:val="TAC"/>
            </w:pPr>
            <w:r w:rsidRPr="004C5EF0">
              <w:t>pos1</w:t>
            </w:r>
          </w:p>
        </w:tc>
        <w:tc>
          <w:tcPr>
            <w:tcW w:w="849" w:type="dxa"/>
          </w:tcPr>
          <w:p w14:paraId="5E84B3DE" w14:textId="184A5DF7" w:rsidR="00A45B3F" w:rsidRPr="004C5EF0" w:rsidRDefault="00A45B3F" w:rsidP="00A45B3F">
            <w:pPr>
              <w:pStyle w:val="TAC"/>
            </w:pPr>
            <w:r w:rsidRPr="004C5EF0">
              <w:t>[-8</w:t>
            </w:r>
            <w:r w:rsidR="00A3737B" w:rsidRPr="004C5EF0">
              <w:t>.7</w:t>
            </w:r>
            <w:r w:rsidRPr="004C5EF0">
              <w:t>]</w:t>
            </w:r>
          </w:p>
        </w:tc>
      </w:tr>
      <w:tr w:rsidR="004C5EF0" w:rsidRPr="004C5EF0" w14:paraId="7F1BD505" w14:textId="77777777" w:rsidTr="004C5EF0">
        <w:trPr>
          <w:trHeight w:val="105"/>
        </w:trPr>
        <w:tc>
          <w:tcPr>
            <w:tcW w:w="1007" w:type="dxa"/>
            <w:vMerge/>
            <w:vAlign w:val="center"/>
          </w:tcPr>
          <w:p w14:paraId="12693305" w14:textId="77777777" w:rsidR="00A45B3F" w:rsidRPr="004C5EF0" w:rsidRDefault="00A45B3F" w:rsidP="00A45B3F">
            <w:pPr>
              <w:pStyle w:val="TAC"/>
            </w:pPr>
          </w:p>
        </w:tc>
        <w:tc>
          <w:tcPr>
            <w:tcW w:w="1093" w:type="dxa"/>
            <w:vMerge/>
            <w:vAlign w:val="center"/>
          </w:tcPr>
          <w:p w14:paraId="68D7029B" w14:textId="77777777" w:rsidR="00A45B3F" w:rsidRPr="004C5EF0" w:rsidRDefault="00A45B3F" w:rsidP="00A45B3F">
            <w:pPr>
              <w:pStyle w:val="TAC"/>
            </w:pPr>
          </w:p>
        </w:tc>
        <w:tc>
          <w:tcPr>
            <w:tcW w:w="872" w:type="dxa"/>
            <w:vAlign w:val="center"/>
          </w:tcPr>
          <w:p w14:paraId="1B8BF291" w14:textId="77777777" w:rsidR="00A45B3F" w:rsidRPr="004C5EF0" w:rsidRDefault="00A45B3F" w:rsidP="00A45B3F">
            <w:pPr>
              <w:pStyle w:val="TAC"/>
            </w:pPr>
            <w:r w:rsidRPr="004C5EF0">
              <w:t>Normal</w:t>
            </w:r>
          </w:p>
        </w:tc>
        <w:tc>
          <w:tcPr>
            <w:tcW w:w="1961" w:type="dxa"/>
            <w:vAlign w:val="center"/>
          </w:tcPr>
          <w:p w14:paraId="62E55A9F" w14:textId="77777777" w:rsidR="00A45B3F" w:rsidRPr="004C5EF0" w:rsidRDefault="00A45B3F" w:rsidP="00A45B3F">
            <w:pPr>
              <w:pStyle w:val="TAC"/>
            </w:pPr>
            <w:r w:rsidRPr="004C5EF0">
              <w:t>TDLC300-100 Low</w:t>
            </w:r>
          </w:p>
        </w:tc>
        <w:tc>
          <w:tcPr>
            <w:tcW w:w="1176" w:type="dxa"/>
            <w:vAlign w:val="center"/>
          </w:tcPr>
          <w:p w14:paraId="13D27D93" w14:textId="77777777" w:rsidR="00A45B3F" w:rsidRPr="004C5EF0" w:rsidRDefault="00A45B3F" w:rsidP="00A45B3F">
            <w:pPr>
              <w:pStyle w:val="TAC"/>
            </w:pPr>
            <w:r w:rsidRPr="004C5EF0">
              <w:t>70 %</w:t>
            </w:r>
          </w:p>
        </w:tc>
        <w:tc>
          <w:tcPr>
            <w:tcW w:w="1402" w:type="dxa"/>
            <w:vAlign w:val="center"/>
          </w:tcPr>
          <w:p w14:paraId="0D2834E4" w14:textId="77777777" w:rsidR="00A45B3F" w:rsidRPr="004C5EF0" w:rsidRDefault="00A45B3F" w:rsidP="00A45B3F">
            <w:pPr>
              <w:pStyle w:val="TAC"/>
            </w:pPr>
            <w:r w:rsidRPr="004C5EF0">
              <w:rPr>
                <w:lang w:eastAsia="zh-CN"/>
              </w:rPr>
              <w:t>G-FR1-A4-12</w:t>
            </w:r>
          </w:p>
        </w:tc>
        <w:tc>
          <w:tcPr>
            <w:tcW w:w="1417" w:type="dxa"/>
          </w:tcPr>
          <w:p w14:paraId="5A81C30D" w14:textId="78039662" w:rsidR="00A45B3F" w:rsidRPr="004C5EF0" w:rsidRDefault="00A45B3F" w:rsidP="00A45B3F">
            <w:pPr>
              <w:pStyle w:val="TAC"/>
            </w:pPr>
            <w:r w:rsidRPr="004C5EF0">
              <w:t>pos1</w:t>
            </w:r>
          </w:p>
        </w:tc>
        <w:tc>
          <w:tcPr>
            <w:tcW w:w="849" w:type="dxa"/>
          </w:tcPr>
          <w:p w14:paraId="3F24BAB7" w14:textId="3CAD1CA5" w:rsidR="00A45B3F" w:rsidRPr="004C5EF0" w:rsidRDefault="00A45B3F" w:rsidP="00A45B3F">
            <w:pPr>
              <w:pStyle w:val="TAC"/>
            </w:pPr>
            <w:r w:rsidRPr="004C5EF0">
              <w:t>[3</w:t>
            </w:r>
            <w:r w:rsidR="00A3737B" w:rsidRPr="004C5EF0">
              <w:t>.</w:t>
            </w:r>
            <w:r w:rsidRPr="004C5EF0">
              <w:t>4]</w:t>
            </w:r>
          </w:p>
        </w:tc>
      </w:tr>
      <w:tr w:rsidR="004C5EF0" w:rsidRPr="004C5EF0" w14:paraId="6CCC4388" w14:textId="77777777" w:rsidTr="004C5EF0">
        <w:trPr>
          <w:trHeight w:val="105"/>
        </w:trPr>
        <w:tc>
          <w:tcPr>
            <w:tcW w:w="1007" w:type="dxa"/>
            <w:vMerge/>
            <w:vAlign w:val="center"/>
          </w:tcPr>
          <w:p w14:paraId="69C81926" w14:textId="77777777" w:rsidR="00A45B3F" w:rsidRPr="004C5EF0" w:rsidRDefault="00A45B3F" w:rsidP="00A45B3F">
            <w:pPr>
              <w:pStyle w:val="TAC"/>
            </w:pPr>
          </w:p>
        </w:tc>
        <w:tc>
          <w:tcPr>
            <w:tcW w:w="1093" w:type="dxa"/>
            <w:vMerge/>
            <w:vAlign w:val="center"/>
          </w:tcPr>
          <w:p w14:paraId="3C79BC38" w14:textId="77777777" w:rsidR="00A45B3F" w:rsidRPr="004C5EF0" w:rsidRDefault="00A45B3F" w:rsidP="00A45B3F">
            <w:pPr>
              <w:pStyle w:val="TAC"/>
            </w:pPr>
          </w:p>
        </w:tc>
        <w:tc>
          <w:tcPr>
            <w:tcW w:w="872" w:type="dxa"/>
            <w:vAlign w:val="center"/>
          </w:tcPr>
          <w:p w14:paraId="25367C06" w14:textId="77777777" w:rsidR="00A45B3F" w:rsidRPr="004C5EF0" w:rsidRDefault="00A45B3F" w:rsidP="00A45B3F">
            <w:pPr>
              <w:pStyle w:val="TAC"/>
            </w:pPr>
            <w:r w:rsidRPr="004C5EF0">
              <w:t>Normal</w:t>
            </w:r>
          </w:p>
        </w:tc>
        <w:tc>
          <w:tcPr>
            <w:tcW w:w="1961" w:type="dxa"/>
            <w:vAlign w:val="center"/>
          </w:tcPr>
          <w:p w14:paraId="3640B731" w14:textId="77777777" w:rsidR="00A45B3F" w:rsidRPr="004C5EF0" w:rsidRDefault="00A45B3F" w:rsidP="00A45B3F">
            <w:pPr>
              <w:pStyle w:val="TAC"/>
            </w:pPr>
            <w:r w:rsidRPr="004C5EF0">
              <w:t>TDLA30-10 Low</w:t>
            </w:r>
          </w:p>
        </w:tc>
        <w:tc>
          <w:tcPr>
            <w:tcW w:w="1176" w:type="dxa"/>
            <w:vAlign w:val="center"/>
          </w:tcPr>
          <w:p w14:paraId="6BC09170" w14:textId="77777777" w:rsidR="00A45B3F" w:rsidRPr="004C5EF0" w:rsidRDefault="00A45B3F" w:rsidP="00A45B3F">
            <w:pPr>
              <w:pStyle w:val="TAC"/>
            </w:pPr>
            <w:r w:rsidRPr="004C5EF0">
              <w:t>70 %</w:t>
            </w:r>
          </w:p>
        </w:tc>
        <w:tc>
          <w:tcPr>
            <w:tcW w:w="1402" w:type="dxa"/>
            <w:vAlign w:val="center"/>
          </w:tcPr>
          <w:p w14:paraId="55987032" w14:textId="77777777" w:rsidR="00A45B3F" w:rsidRPr="004C5EF0" w:rsidRDefault="00A45B3F" w:rsidP="00A45B3F">
            <w:pPr>
              <w:pStyle w:val="TAC"/>
            </w:pPr>
            <w:r w:rsidRPr="004C5EF0">
              <w:rPr>
                <w:lang w:eastAsia="zh-CN"/>
              </w:rPr>
              <w:t>G-FR1-A5-12</w:t>
            </w:r>
          </w:p>
        </w:tc>
        <w:tc>
          <w:tcPr>
            <w:tcW w:w="1417" w:type="dxa"/>
          </w:tcPr>
          <w:p w14:paraId="54150767" w14:textId="5830C746" w:rsidR="00A45B3F" w:rsidRPr="004C5EF0" w:rsidRDefault="00A45B3F" w:rsidP="00A45B3F">
            <w:pPr>
              <w:pStyle w:val="TAC"/>
            </w:pPr>
            <w:r w:rsidRPr="004C5EF0">
              <w:t>pos1</w:t>
            </w:r>
          </w:p>
        </w:tc>
        <w:tc>
          <w:tcPr>
            <w:tcW w:w="849" w:type="dxa"/>
          </w:tcPr>
          <w:p w14:paraId="45C9E112" w14:textId="6259A065" w:rsidR="00A45B3F" w:rsidRPr="004C5EF0" w:rsidRDefault="00A45B3F" w:rsidP="00A45B3F">
            <w:pPr>
              <w:pStyle w:val="TAC"/>
            </w:pPr>
            <w:r w:rsidRPr="004C5EF0">
              <w:t>[</w:t>
            </w:r>
            <w:r w:rsidR="00A3737B" w:rsidRPr="004C5EF0">
              <w:t>5.9</w:t>
            </w:r>
            <w:r w:rsidRPr="004C5EF0">
              <w:t>]</w:t>
            </w:r>
          </w:p>
        </w:tc>
      </w:tr>
      <w:tr w:rsidR="004C5EF0" w:rsidRPr="004C5EF0" w14:paraId="7077341C" w14:textId="77777777" w:rsidTr="004C5EF0">
        <w:trPr>
          <w:trHeight w:val="105"/>
        </w:trPr>
        <w:tc>
          <w:tcPr>
            <w:tcW w:w="1007" w:type="dxa"/>
            <w:vMerge w:val="restart"/>
            <w:vAlign w:val="center"/>
          </w:tcPr>
          <w:p w14:paraId="7347A9FF" w14:textId="77777777" w:rsidR="00A45B3F" w:rsidRPr="004C5EF0" w:rsidRDefault="00A45B3F" w:rsidP="00A45B3F">
            <w:pPr>
              <w:pStyle w:val="TAC"/>
            </w:pPr>
            <w:r w:rsidRPr="004C5EF0">
              <w:t>2</w:t>
            </w:r>
          </w:p>
        </w:tc>
        <w:tc>
          <w:tcPr>
            <w:tcW w:w="1093" w:type="dxa"/>
            <w:vMerge w:val="restart"/>
            <w:vAlign w:val="center"/>
          </w:tcPr>
          <w:p w14:paraId="1F518391" w14:textId="77777777" w:rsidR="00A45B3F" w:rsidRPr="004C5EF0" w:rsidRDefault="00A45B3F" w:rsidP="00A45B3F">
            <w:pPr>
              <w:pStyle w:val="TAC"/>
            </w:pPr>
            <w:r w:rsidRPr="004C5EF0">
              <w:t>2</w:t>
            </w:r>
          </w:p>
        </w:tc>
        <w:tc>
          <w:tcPr>
            <w:tcW w:w="872" w:type="dxa"/>
            <w:vAlign w:val="center"/>
          </w:tcPr>
          <w:p w14:paraId="153102C2" w14:textId="77777777" w:rsidR="00A45B3F" w:rsidRPr="004C5EF0" w:rsidRDefault="00A45B3F" w:rsidP="00A45B3F">
            <w:pPr>
              <w:pStyle w:val="TAC"/>
            </w:pPr>
            <w:r w:rsidRPr="004C5EF0">
              <w:t>Normal</w:t>
            </w:r>
          </w:p>
        </w:tc>
        <w:tc>
          <w:tcPr>
            <w:tcW w:w="1961" w:type="dxa"/>
            <w:vAlign w:val="center"/>
          </w:tcPr>
          <w:p w14:paraId="14437EFB" w14:textId="77777777" w:rsidR="00A45B3F" w:rsidRPr="004C5EF0" w:rsidRDefault="00A45B3F" w:rsidP="00A45B3F">
            <w:pPr>
              <w:pStyle w:val="TAC"/>
            </w:pPr>
            <w:r w:rsidRPr="004C5EF0">
              <w:t>TDLB100-400 Low</w:t>
            </w:r>
          </w:p>
        </w:tc>
        <w:tc>
          <w:tcPr>
            <w:tcW w:w="1176" w:type="dxa"/>
            <w:vAlign w:val="center"/>
          </w:tcPr>
          <w:p w14:paraId="7C6B26FE" w14:textId="77777777" w:rsidR="00A45B3F" w:rsidRPr="004C5EF0" w:rsidRDefault="00A45B3F" w:rsidP="00A45B3F">
            <w:pPr>
              <w:pStyle w:val="TAC"/>
            </w:pPr>
            <w:r w:rsidRPr="004C5EF0">
              <w:t>70 %</w:t>
            </w:r>
          </w:p>
        </w:tc>
        <w:tc>
          <w:tcPr>
            <w:tcW w:w="1402" w:type="dxa"/>
            <w:vAlign w:val="center"/>
          </w:tcPr>
          <w:p w14:paraId="35C3C6E0" w14:textId="77777777" w:rsidR="00A45B3F" w:rsidRPr="004C5EF0" w:rsidRDefault="00A45B3F" w:rsidP="00A45B3F">
            <w:pPr>
              <w:pStyle w:val="TAC"/>
            </w:pPr>
            <w:r w:rsidRPr="004C5EF0">
              <w:rPr>
                <w:lang w:eastAsia="zh-CN"/>
              </w:rPr>
              <w:t>G-FR1-A3-26</w:t>
            </w:r>
          </w:p>
        </w:tc>
        <w:tc>
          <w:tcPr>
            <w:tcW w:w="1417" w:type="dxa"/>
          </w:tcPr>
          <w:p w14:paraId="32B148BB" w14:textId="236B25F9" w:rsidR="00A45B3F" w:rsidRPr="004C5EF0" w:rsidRDefault="00A45B3F" w:rsidP="00A45B3F">
            <w:pPr>
              <w:pStyle w:val="TAC"/>
            </w:pPr>
            <w:r w:rsidRPr="004C5EF0">
              <w:t>pos1</w:t>
            </w:r>
          </w:p>
        </w:tc>
        <w:tc>
          <w:tcPr>
            <w:tcW w:w="849" w:type="dxa"/>
          </w:tcPr>
          <w:p w14:paraId="5640011A" w14:textId="609C8EC8" w:rsidR="00A45B3F" w:rsidRPr="004C5EF0" w:rsidRDefault="00A45B3F" w:rsidP="00A45B3F">
            <w:pPr>
              <w:pStyle w:val="TAC"/>
            </w:pPr>
            <w:r w:rsidRPr="004C5EF0">
              <w:t>[</w:t>
            </w:r>
            <w:r w:rsidR="00A3737B" w:rsidRPr="004C5EF0">
              <w:t>1.7</w:t>
            </w:r>
            <w:r w:rsidRPr="004C5EF0">
              <w:t>]</w:t>
            </w:r>
          </w:p>
        </w:tc>
      </w:tr>
      <w:tr w:rsidR="004C5EF0" w:rsidRPr="004C5EF0" w14:paraId="119E52DF" w14:textId="77777777" w:rsidTr="004C5EF0">
        <w:trPr>
          <w:trHeight w:val="105"/>
        </w:trPr>
        <w:tc>
          <w:tcPr>
            <w:tcW w:w="1007" w:type="dxa"/>
            <w:vMerge/>
            <w:vAlign w:val="center"/>
          </w:tcPr>
          <w:p w14:paraId="28170511" w14:textId="77777777" w:rsidR="00A45B3F" w:rsidRPr="004C5EF0" w:rsidRDefault="00A45B3F" w:rsidP="00A45B3F">
            <w:pPr>
              <w:pStyle w:val="TAC"/>
            </w:pPr>
          </w:p>
        </w:tc>
        <w:tc>
          <w:tcPr>
            <w:tcW w:w="1093" w:type="dxa"/>
            <w:vMerge/>
            <w:vAlign w:val="center"/>
          </w:tcPr>
          <w:p w14:paraId="162A306D" w14:textId="77777777" w:rsidR="00A45B3F" w:rsidRPr="004C5EF0" w:rsidRDefault="00A45B3F" w:rsidP="00A45B3F">
            <w:pPr>
              <w:pStyle w:val="TAC"/>
            </w:pPr>
          </w:p>
        </w:tc>
        <w:tc>
          <w:tcPr>
            <w:tcW w:w="872" w:type="dxa"/>
            <w:vAlign w:val="center"/>
          </w:tcPr>
          <w:p w14:paraId="6B907181" w14:textId="77777777" w:rsidR="00A45B3F" w:rsidRPr="004C5EF0" w:rsidRDefault="00A45B3F" w:rsidP="00A45B3F">
            <w:pPr>
              <w:pStyle w:val="TAC"/>
            </w:pPr>
            <w:r w:rsidRPr="004C5EF0">
              <w:t>Normal</w:t>
            </w:r>
          </w:p>
        </w:tc>
        <w:tc>
          <w:tcPr>
            <w:tcW w:w="1961" w:type="dxa"/>
            <w:vAlign w:val="center"/>
          </w:tcPr>
          <w:p w14:paraId="1F5F4CA3" w14:textId="77777777" w:rsidR="00A45B3F" w:rsidRPr="004C5EF0" w:rsidRDefault="00A45B3F" w:rsidP="00A45B3F">
            <w:pPr>
              <w:pStyle w:val="TAC"/>
            </w:pPr>
            <w:r w:rsidRPr="004C5EF0">
              <w:t>TDLC300-100 Low</w:t>
            </w:r>
          </w:p>
        </w:tc>
        <w:tc>
          <w:tcPr>
            <w:tcW w:w="1176" w:type="dxa"/>
            <w:vAlign w:val="center"/>
          </w:tcPr>
          <w:p w14:paraId="260BDCE9" w14:textId="77777777" w:rsidR="00A45B3F" w:rsidRPr="004C5EF0" w:rsidRDefault="00A45B3F" w:rsidP="00A45B3F">
            <w:pPr>
              <w:pStyle w:val="TAC"/>
            </w:pPr>
            <w:r w:rsidRPr="004C5EF0">
              <w:t>70 %</w:t>
            </w:r>
          </w:p>
        </w:tc>
        <w:tc>
          <w:tcPr>
            <w:tcW w:w="1402" w:type="dxa"/>
            <w:vAlign w:val="center"/>
          </w:tcPr>
          <w:p w14:paraId="3026AC5D" w14:textId="77777777" w:rsidR="00A45B3F" w:rsidRPr="004C5EF0" w:rsidRDefault="00A45B3F" w:rsidP="00A45B3F">
            <w:pPr>
              <w:pStyle w:val="TAC"/>
            </w:pPr>
            <w:r w:rsidRPr="004C5EF0">
              <w:rPr>
                <w:lang w:eastAsia="zh-CN"/>
              </w:rPr>
              <w:t>G-FR1-A4-26</w:t>
            </w:r>
          </w:p>
        </w:tc>
        <w:tc>
          <w:tcPr>
            <w:tcW w:w="1417" w:type="dxa"/>
          </w:tcPr>
          <w:p w14:paraId="56AF3DD5" w14:textId="711E79E0" w:rsidR="00A45B3F" w:rsidRPr="004C5EF0" w:rsidRDefault="00A45B3F" w:rsidP="00A45B3F">
            <w:pPr>
              <w:pStyle w:val="TAC"/>
            </w:pPr>
            <w:r w:rsidRPr="004C5EF0">
              <w:t>pos1</w:t>
            </w:r>
          </w:p>
        </w:tc>
        <w:tc>
          <w:tcPr>
            <w:tcW w:w="849" w:type="dxa"/>
          </w:tcPr>
          <w:p w14:paraId="1BE3EA40" w14:textId="393683CE" w:rsidR="00A45B3F" w:rsidRPr="004C5EF0" w:rsidRDefault="00A45B3F" w:rsidP="00A45B3F">
            <w:pPr>
              <w:pStyle w:val="TAC"/>
            </w:pPr>
            <w:r w:rsidRPr="004C5EF0">
              <w:t>[</w:t>
            </w:r>
            <w:r w:rsidR="00A3737B" w:rsidRPr="004C5EF0">
              <w:t>19.0</w:t>
            </w:r>
            <w:r w:rsidRPr="004C5EF0">
              <w:t>]</w:t>
            </w:r>
          </w:p>
        </w:tc>
      </w:tr>
      <w:tr w:rsidR="004C5EF0" w:rsidRPr="004C5EF0" w14:paraId="59F26F0E" w14:textId="77777777" w:rsidTr="004C5EF0">
        <w:trPr>
          <w:trHeight w:val="105"/>
        </w:trPr>
        <w:tc>
          <w:tcPr>
            <w:tcW w:w="1007" w:type="dxa"/>
            <w:vMerge/>
            <w:vAlign w:val="center"/>
          </w:tcPr>
          <w:p w14:paraId="01DE02A4" w14:textId="77777777" w:rsidR="00A45B3F" w:rsidRPr="004C5EF0" w:rsidRDefault="00A45B3F" w:rsidP="00A45B3F">
            <w:pPr>
              <w:pStyle w:val="TAC"/>
            </w:pPr>
          </w:p>
        </w:tc>
        <w:tc>
          <w:tcPr>
            <w:tcW w:w="1093" w:type="dxa"/>
            <w:vMerge w:val="restart"/>
            <w:vAlign w:val="center"/>
          </w:tcPr>
          <w:p w14:paraId="3D1807F3" w14:textId="77777777" w:rsidR="00A45B3F" w:rsidRPr="004C5EF0" w:rsidRDefault="00A45B3F" w:rsidP="00A45B3F">
            <w:pPr>
              <w:pStyle w:val="TAC"/>
            </w:pPr>
            <w:r w:rsidRPr="004C5EF0">
              <w:t>4</w:t>
            </w:r>
          </w:p>
        </w:tc>
        <w:tc>
          <w:tcPr>
            <w:tcW w:w="872" w:type="dxa"/>
            <w:vAlign w:val="center"/>
          </w:tcPr>
          <w:p w14:paraId="5DF5BBDC" w14:textId="77777777" w:rsidR="00A45B3F" w:rsidRPr="004C5EF0" w:rsidRDefault="00A45B3F" w:rsidP="00A45B3F">
            <w:pPr>
              <w:pStyle w:val="TAC"/>
            </w:pPr>
            <w:r w:rsidRPr="004C5EF0">
              <w:t>Normal</w:t>
            </w:r>
          </w:p>
        </w:tc>
        <w:tc>
          <w:tcPr>
            <w:tcW w:w="1961" w:type="dxa"/>
            <w:vAlign w:val="center"/>
          </w:tcPr>
          <w:p w14:paraId="3734DBD0" w14:textId="77777777" w:rsidR="00A45B3F" w:rsidRPr="004C5EF0" w:rsidRDefault="00A45B3F" w:rsidP="00A45B3F">
            <w:pPr>
              <w:pStyle w:val="TAC"/>
            </w:pPr>
            <w:r w:rsidRPr="004C5EF0">
              <w:t>TDLB100-400 Low</w:t>
            </w:r>
          </w:p>
        </w:tc>
        <w:tc>
          <w:tcPr>
            <w:tcW w:w="1176" w:type="dxa"/>
            <w:vAlign w:val="center"/>
          </w:tcPr>
          <w:p w14:paraId="01E17BD4" w14:textId="77777777" w:rsidR="00A45B3F" w:rsidRPr="004C5EF0" w:rsidRDefault="00A45B3F" w:rsidP="00A45B3F">
            <w:pPr>
              <w:pStyle w:val="TAC"/>
            </w:pPr>
            <w:r w:rsidRPr="004C5EF0">
              <w:t>70 %</w:t>
            </w:r>
          </w:p>
        </w:tc>
        <w:tc>
          <w:tcPr>
            <w:tcW w:w="1402" w:type="dxa"/>
            <w:vAlign w:val="center"/>
          </w:tcPr>
          <w:p w14:paraId="42582F82" w14:textId="77777777" w:rsidR="00A45B3F" w:rsidRPr="004C5EF0" w:rsidRDefault="00A45B3F" w:rsidP="00A45B3F">
            <w:pPr>
              <w:pStyle w:val="TAC"/>
            </w:pPr>
            <w:r w:rsidRPr="004C5EF0">
              <w:rPr>
                <w:lang w:eastAsia="zh-CN"/>
              </w:rPr>
              <w:t>G-FR1-A3-26</w:t>
            </w:r>
          </w:p>
        </w:tc>
        <w:tc>
          <w:tcPr>
            <w:tcW w:w="1417" w:type="dxa"/>
          </w:tcPr>
          <w:p w14:paraId="4C23709C" w14:textId="7B6B525E" w:rsidR="00A45B3F" w:rsidRPr="004C5EF0" w:rsidRDefault="00A45B3F" w:rsidP="00A45B3F">
            <w:pPr>
              <w:pStyle w:val="TAC"/>
            </w:pPr>
            <w:r w:rsidRPr="004C5EF0">
              <w:t>pos1</w:t>
            </w:r>
          </w:p>
        </w:tc>
        <w:tc>
          <w:tcPr>
            <w:tcW w:w="849" w:type="dxa"/>
          </w:tcPr>
          <w:p w14:paraId="06A3EE1C" w14:textId="5F43ECDD" w:rsidR="00A45B3F" w:rsidRPr="004C5EF0" w:rsidRDefault="00A45B3F" w:rsidP="00A45B3F">
            <w:pPr>
              <w:pStyle w:val="TAC"/>
            </w:pPr>
            <w:r w:rsidRPr="004C5EF0">
              <w:t>[</w:t>
            </w:r>
            <w:r w:rsidR="00A3737B" w:rsidRPr="004C5EF0">
              <w:t>-1.9</w:t>
            </w:r>
            <w:r w:rsidRPr="004C5EF0">
              <w:t>]</w:t>
            </w:r>
          </w:p>
        </w:tc>
      </w:tr>
      <w:tr w:rsidR="004C5EF0" w:rsidRPr="004C5EF0" w14:paraId="69E183DC" w14:textId="77777777" w:rsidTr="004C5EF0">
        <w:trPr>
          <w:trHeight w:val="105"/>
        </w:trPr>
        <w:tc>
          <w:tcPr>
            <w:tcW w:w="1007" w:type="dxa"/>
            <w:vMerge/>
            <w:vAlign w:val="center"/>
          </w:tcPr>
          <w:p w14:paraId="449B3F7B" w14:textId="77777777" w:rsidR="00A45B3F" w:rsidRPr="004C5EF0" w:rsidRDefault="00A45B3F" w:rsidP="00A45B3F">
            <w:pPr>
              <w:pStyle w:val="TAC"/>
            </w:pPr>
          </w:p>
        </w:tc>
        <w:tc>
          <w:tcPr>
            <w:tcW w:w="1093" w:type="dxa"/>
            <w:vMerge/>
            <w:vAlign w:val="center"/>
          </w:tcPr>
          <w:p w14:paraId="12DF31E5" w14:textId="77777777" w:rsidR="00A45B3F" w:rsidRPr="004C5EF0" w:rsidRDefault="00A45B3F" w:rsidP="00A45B3F">
            <w:pPr>
              <w:pStyle w:val="TAC"/>
            </w:pPr>
          </w:p>
        </w:tc>
        <w:tc>
          <w:tcPr>
            <w:tcW w:w="872" w:type="dxa"/>
            <w:vAlign w:val="center"/>
          </w:tcPr>
          <w:p w14:paraId="1789DA5D" w14:textId="77777777" w:rsidR="00A45B3F" w:rsidRPr="004C5EF0" w:rsidRDefault="00A45B3F" w:rsidP="00A45B3F">
            <w:pPr>
              <w:pStyle w:val="TAC"/>
            </w:pPr>
            <w:r w:rsidRPr="004C5EF0">
              <w:t>Normal</w:t>
            </w:r>
          </w:p>
        </w:tc>
        <w:tc>
          <w:tcPr>
            <w:tcW w:w="1961" w:type="dxa"/>
            <w:vAlign w:val="center"/>
          </w:tcPr>
          <w:p w14:paraId="1E8ACFCB" w14:textId="77777777" w:rsidR="00A45B3F" w:rsidRPr="004C5EF0" w:rsidRDefault="00A45B3F" w:rsidP="00A45B3F">
            <w:pPr>
              <w:pStyle w:val="TAC"/>
            </w:pPr>
            <w:r w:rsidRPr="004C5EF0">
              <w:t>TDLC300-100 Low</w:t>
            </w:r>
          </w:p>
        </w:tc>
        <w:tc>
          <w:tcPr>
            <w:tcW w:w="1176" w:type="dxa"/>
            <w:vAlign w:val="center"/>
          </w:tcPr>
          <w:p w14:paraId="4E526674" w14:textId="77777777" w:rsidR="00A45B3F" w:rsidRPr="004C5EF0" w:rsidRDefault="00A45B3F" w:rsidP="00A45B3F">
            <w:pPr>
              <w:pStyle w:val="TAC"/>
            </w:pPr>
            <w:r w:rsidRPr="004C5EF0">
              <w:t>70 %</w:t>
            </w:r>
          </w:p>
        </w:tc>
        <w:tc>
          <w:tcPr>
            <w:tcW w:w="1402" w:type="dxa"/>
            <w:vAlign w:val="center"/>
          </w:tcPr>
          <w:p w14:paraId="4A314376" w14:textId="77777777" w:rsidR="00A45B3F" w:rsidRPr="004C5EF0" w:rsidRDefault="00A45B3F" w:rsidP="00A45B3F">
            <w:pPr>
              <w:pStyle w:val="TAC"/>
            </w:pPr>
            <w:r w:rsidRPr="004C5EF0">
              <w:rPr>
                <w:lang w:eastAsia="zh-CN"/>
              </w:rPr>
              <w:t>G-FR1-A4-26</w:t>
            </w:r>
          </w:p>
        </w:tc>
        <w:tc>
          <w:tcPr>
            <w:tcW w:w="1417" w:type="dxa"/>
          </w:tcPr>
          <w:p w14:paraId="5EF5DF1B" w14:textId="4BE2B8EB" w:rsidR="00A45B3F" w:rsidRPr="004C5EF0" w:rsidRDefault="00A45B3F" w:rsidP="00A45B3F">
            <w:pPr>
              <w:pStyle w:val="TAC"/>
            </w:pPr>
            <w:r w:rsidRPr="004C5EF0">
              <w:t>pos1</w:t>
            </w:r>
          </w:p>
        </w:tc>
        <w:tc>
          <w:tcPr>
            <w:tcW w:w="849" w:type="dxa"/>
          </w:tcPr>
          <w:p w14:paraId="197CF577" w14:textId="53DCF905" w:rsidR="00A45B3F" w:rsidRPr="004C5EF0" w:rsidRDefault="00A45B3F" w:rsidP="00A45B3F">
            <w:pPr>
              <w:pStyle w:val="TAC"/>
            </w:pPr>
            <w:r w:rsidRPr="004C5EF0">
              <w:t>[</w:t>
            </w:r>
            <w:r w:rsidR="00A3737B" w:rsidRPr="004C5EF0">
              <w:t>11.6</w:t>
            </w:r>
            <w:r w:rsidRPr="004C5EF0">
              <w:t>]</w:t>
            </w:r>
          </w:p>
        </w:tc>
      </w:tr>
      <w:tr w:rsidR="004C5EF0" w:rsidRPr="004C5EF0" w14:paraId="6102D94B" w14:textId="77777777" w:rsidTr="004C5EF0">
        <w:trPr>
          <w:trHeight w:val="105"/>
        </w:trPr>
        <w:tc>
          <w:tcPr>
            <w:tcW w:w="1007" w:type="dxa"/>
            <w:vMerge/>
            <w:vAlign w:val="center"/>
          </w:tcPr>
          <w:p w14:paraId="0B8C8084" w14:textId="77777777" w:rsidR="00A45B3F" w:rsidRPr="004C5EF0" w:rsidRDefault="00A45B3F" w:rsidP="00A45B3F">
            <w:pPr>
              <w:pStyle w:val="TAC"/>
            </w:pPr>
          </w:p>
        </w:tc>
        <w:tc>
          <w:tcPr>
            <w:tcW w:w="1093" w:type="dxa"/>
            <w:vMerge w:val="restart"/>
            <w:vAlign w:val="center"/>
          </w:tcPr>
          <w:p w14:paraId="282B0984" w14:textId="77777777" w:rsidR="00A45B3F" w:rsidRPr="004C5EF0" w:rsidRDefault="00A45B3F" w:rsidP="00A45B3F">
            <w:pPr>
              <w:pStyle w:val="TAC"/>
            </w:pPr>
            <w:r w:rsidRPr="004C5EF0">
              <w:t>8</w:t>
            </w:r>
          </w:p>
        </w:tc>
        <w:tc>
          <w:tcPr>
            <w:tcW w:w="872" w:type="dxa"/>
            <w:vAlign w:val="center"/>
          </w:tcPr>
          <w:p w14:paraId="1618E453" w14:textId="77777777" w:rsidR="00A45B3F" w:rsidRPr="004C5EF0" w:rsidRDefault="00A45B3F" w:rsidP="00A45B3F">
            <w:pPr>
              <w:pStyle w:val="TAC"/>
            </w:pPr>
            <w:r w:rsidRPr="004C5EF0">
              <w:t>Normal</w:t>
            </w:r>
          </w:p>
        </w:tc>
        <w:tc>
          <w:tcPr>
            <w:tcW w:w="1961" w:type="dxa"/>
            <w:vAlign w:val="center"/>
          </w:tcPr>
          <w:p w14:paraId="53FBEFAF" w14:textId="77777777" w:rsidR="00A45B3F" w:rsidRPr="004C5EF0" w:rsidRDefault="00A45B3F" w:rsidP="00A45B3F">
            <w:pPr>
              <w:pStyle w:val="TAC"/>
            </w:pPr>
            <w:r w:rsidRPr="004C5EF0">
              <w:t>TDLB100-400 Low</w:t>
            </w:r>
          </w:p>
        </w:tc>
        <w:tc>
          <w:tcPr>
            <w:tcW w:w="1176" w:type="dxa"/>
            <w:vAlign w:val="center"/>
          </w:tcPr>
          <w:p w14:paraId="0326FADF" w14:textId="77777777" w:rsidR="00A45B3F" w:rsidRPr="004C5EF0" w:rsidRDefault="00A45B3F" w:rsidP="00A45B3F">
            <w:pPr>
              <w:pStyle w:val="TAC"/>
            </w:pPr>
            <w:r w:rsidRPr="004C5EF0">
              <w:t>70 %</w:t>
            </w:r>
          </w:p>
        </w:tc>
        <w:tc>
          <w:tcPr>
            <w:tcW w:w="1402" w:type="dxa"/>
            <w:vAlign w:val="center"/>
          </w:tcPr>
          <w:p w14:paraId="0972FEE1" w14:textId="77777777" w:rsidR="00A45B3F" w:rsidRPr="004C5EF0" w:rsidRDefault="00A45B3F" w:rsidP="00A45B3F">
            <w:pPr>
              <w:pStyle w:val="TAC"/>
            </w:pPr>
            <w:r w:rsidRPr="004C5EF0">
              <w:rPr>
                <w:lang w:eastAsia="zh-CN"/>
              </w:rPr>
              <w:t>G-FR1-A3-26</w:t>
            </w:r>
          </w:p>
        </w:tc>
        <w:tc>
          <w:tcPr>
            <w:tcW w:w="1417" w:type="dxa"/>
          </w:tcPr>
          <w:p w14:paraId="1BA8A442" w14:textId="5F4A1300" w:rsidR="00A45B3F" w:rsidRPr="004C5EF0" w:rsidRDefault="00A45B3F" w:rsidP="00A45B3F">
            <w:pPr>
              <w:pStyle w:val="TAC"/>
            </w:pPr>
            <w:r w:rsidRPr="004C5EF0">
              <w:t>pos1</w:t>
            </w:r>
          </w:p>
        </w:tc>
        <w:tc>
          <w:tcPr>
            <w:tcW w:w="849" w:type="dxa"/>
          </w:tcPr>
          <w:p w14:paraId="2FB22A05" w14:textId="37C7CD34" w:rsidR="00A45B3F" w:rsidRPr="004C5EF0" w:rsidRDefault="00A45B3F" w:rsidP="00A45B3F">
            <w:pPr>
              <w:pStyle w:val="TAC"/>
            </w:pPr>
            <w:r w:rsidRPr="004C5EF0">
              <w:t>[</w:t>
            </w:r>
            <w:r w:rsidR="00A3737B" w:rsidRPr="004C5EF0">
              <w:t>-5.0</w:t>
            </w:r>
            <w:r w:rsidRPr="004C5EF0">
              <w:t>]</w:t>
            </w:r>
          </w:p>
        </w:tc>
      </w:tr>
      <w:tr w:rsidR="004C5EF0" w:rsidRPr="004C5EF0" w14:paraId="11238332" w14:textId="77777777" w:rsidTr="004C5EF0">
        <w:trPr>
          <w:trHeight w:val="105"/>
        </w:trPr>
        <w:tc>
          <w:tcPr>
            <w:tcW w:w="1007" w:type="dxa"/>
            <w:vMerge/>
            <w:vAlign w:val="center"/>
          </w:tcPr>
          <w:p w14:paraId="455701C7" w14:textId="77777777" w:rsidR="00A45B3F" w:rsidRPr="004C5EF0" w:rsidRDefault="00A45B3F" w:rsidP="00A45B3F">
            <w:pPr>
              <w:pStyle w:val="TAC"/>
            </w:pPr>
          </w:p>
        </w:tc>
        <w:tc>
          <w:tcPr>
            <w:tcW w:w="1093" w:type="dxa"/>
            <w:vMerge/>
            <w:vAlign w:val="center"/>
          </w:tcPr>
          <w:p w14:paraId="35EC0443" w14:textId="77777777" w:rsidR="00A45B3F" w:rsidRPr="004C5EF0" w:rsidRDefault="00A45B3F" w:rsidP="00A45B3F">
            <w:pPr>
              <w:pStyle w:val="TAC"/>
            </w:pPr>
          </w:p>
        </w:tc>
        <w:tc>
          <w:tcPr>
            <w:tcW w:w="872" w:type="dxa"/>
            <w:vAlign w:val="center"/>
          </w:tcPr>
          <w:p w14:paraId="3A6C576E" w14:textId="77777777" w:rsidR="00A45B3F" w:rsidRPr="004C5EF0" w:rsidRDefault="00A45B3F" w:rsidP="00A45B3F">
            <w:pPr>
              <w:pStyle w:val="TAC"/>
            </w:pPr>
            <w:r w:rsidRPr="004C5EF0">
              <w:t>Normal</w:t>
            </w:r>
          </w:p>
        </w:tc>
        <w:tc>
          <w:tcPr>
            <w:tcW w:w="1961" w:type="dxa"/>
            <w:vAlign w:val="center"/>
          </w:tcPr>
          <w:p w14:paraId="6962EFAD" w14:textId="77777777" w:rsidR="00A45B3F" w:rsidRPr="004C5EF0" w:rsidRDefault="00A45B3F" w:rsidP="00A45B3F">
            <w:pPr>
              <w:pStyle w:val="TAC"/>
            </w:pPr>
            <w:r w:rsidRPr="004C5EF0">
              <w:t>TDLC300-100 Low</w:t>
            </w:r>
          </w:p>
        </w:tc>
        <w:tc>
          <w:tcPr>
            <w:tcW w:w="1176" w:type="dxa"/>
            <w:vAlign w:val="center"/>
          </w:tcPr>
          <w:p w14:paraId="13919C16" w14:textId="77777777" w:rsidR="00A45B3F" w:rsidRPr="004C5EF0" w:rsidRDefault="00A45B3F" w:rsidP="00A45B3F">
            <w:pPr>
              <w:pStyle w:val="TAC"/>
            </w:pPr>
            <w:r w:rsidRPr="004C5EF0">
              <w:t>70 %</w:t>
            </w:r>
          </w:p>
        </w:tc>
        <w:tc>
          <w:tcPr>
            <w:tcW w:w="1402" w:type="dxa"/>
            <w:vAlign w:val="center"/>
          </w:tcPr>
          <w:p w14:paraId="541DC278" w14:textId="77777777" w:rsidR="00A45B3F" w:rsidRPr="004C5EF0" w:rsidRDefault="00A45B3F" w:rsidP="00A45B3F">
            <w:pPr>
              <w:pStyle w:val="TAC"/>
            </w:pPr>
            <w:r w:rsidRPr="004C5EF0">
              <w:rPr>
                <w:lang w:eastAsia="zh-CN"/>
              </w:rPr>
              <w:t>G-FR1-A4-26</w:t>
            </w:r>
          </w:p>
        </w:tc>
        <w:tc>
          <w:tcPr>
            <w:tcW w:w="1417" w:type="dxa"/>
          </w:tcPr>
          <w:p w14:paraId="14BA6491" w14:textId="07181471" w:rsidR="00A45B3F" w:rsidRPr="004C5EF0" w:rsidRDefault="00A45B3F" w:rsidP="00A45B3F">
            <w:pPr>
              <w:pStyle w:val="TAC"/>
            </w:pPr>
            <w:r w:rsidRPr="004C5EF0">
              <w:t>pos1</w:t>
            </w:r>
          </w:p>
        </w:tc>
        <w:tc>
          <w:tcPr>
            <w:tcW w:w="849" w:type="dxa"/>
          </w:tcPr>
          <w:p w14:paraId="4DB0C287" w14:textId="41D4F0A4" w:rsidR="00A45B3F" w:rsidRPr="004C5EF0" w:rsidRDefault="00A45B3F" w:rsidP="00A45B3F">
            <w:pPr>
              <w:pStyle w:val="TAC"/>
            </w:pPr>
            <w:r w:rsidRPr="004C5EF0">
              <w:t>[</w:t>
            </w:r>
            <w:r w:rsidR="00A3737B" w:rsidRPr="004C5EF0">
              <w:t>7.4</w:t>
            </w:r>
            <w:r w:rsidRPr="004C5EF0">
              <w:t>]</w:t>
            </w:r>
          </w:p>
        </w:tc>
      </w:tr>
    </w:tbl>
    <w:p w14:paraId="1A6CD9F3" w14:textId="77777777" w:rsidR="000030DA" w:rsidRPr="004C5EF0" w:rsidRDefault="000030DA" w:rsidP="000030DA">
      <w:pPr>
        <w:rPr>
          <w:rFonts w:eastAsia="Malgun Gothic"/>
        </w:rPr>
      </w:pPr>
    </w:p>
    <w:p w14:paraId="5CF20F60" w14:textId="77777777" w:rsidR="000030DA" w:rsidRPr="004C5EF0" w:rsidRDefault="000030DA" w:rsidP="000030DA">
      <w:pPr>
        <w:pStyle w:val="TH"/>
        <w:rPr>
          <w:rFonts w:eastAsia="Malgun Gothic"/>
          <w:lang w:eastAsia="zh-CN"/>
        </w:rPr>
      </w:pPr>
      <w:r w:rsidRPr="004C5EF0">
        <w:rPr>
          <w:rFonts w:eastAsia="Malgun Gothic"/>
        </w:rPr>
        <w:t>Table 8.2.1.5-13: Test requirements for PUSCH, Type B, 40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92"/>
        <w:gridCol w:w="872"/>
        <w:gridCol w:w="1936"/>
        <w:gridCol w:w="1183"/>
        <w:gridCol w:w="1417"/>
        <w:gridCol w:w="1404"/>
        <w:gridCol w:w="864"/>
      </w:tblGrid>
      <w:tr w:rsidR="004C5EF0" w:rsidRPr="004C5EF0" w14:paraId="3D86BF37" w14:textId="77777777" w:rsidTr="000030DA">
        <w:tc>
          <w:tcPr>
            <w:tcW w:w="1008" w:type="dxa"/>
          </w:tcPr>
          <w:p w14:paraId="4D44B662"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2" w:type="dxa"/>
          </w:tcPr>
          <w:p w14:paraId="6015A5A4" w14:textId="77777777" w:rsidR="000030DA" w:rsidRPr="004C5EF0" w:rsidRDefault="000030DA" w:rsidP="000030DA">
            <w:pPr>
              <w:pStyle w:val="TAH"/>
            </w:pPr>
            <w:r w:rsidRPr="004C5EF0">
              <w:t>Number of RX antennas</w:t>
            </w:r>
          </w:p>
        </w:tc>
        <w:tc>
          <w:tcPr>
            <w:tcW w:w="872" w:type="dxa"/>
          </w:tcPr>
          <w:p w14:paraId="39806ED4" w14:textId="77777777" w:rsidR="000030DA" w:rsidRPr="004C5EF0" w:rsidRDefault="000030DA" w:rsidP="000030DA">
            <w:pPr>
              <w:pStyle w:val="TAH"/>
            </w:pPr>
            <w:r w:rsidRPr="004C5EF0">
              <w:t>Cyclic prefix</w:t>
            </w:r>
          </w:p>
        </w:tc>
        <w:tc>
          <w:tcPr>
            <w:tcW w:w="1936" w:type="dxa"/>
          </w:tcPr>
          <w:p w14:paraId="0F288439" w14:textId="0917E5C9"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206543F1" w14:textId="77777777" w:rsidR="000030DA" w:rsidRPr="004C5EF0" w:rsidRDefault="000030DA" w:rsidP="000030DA">
            <w:pPr>
              <w:pStyle w:val="TAH"/>
            </w:pPr>
            <w:r w:rsidRPr="004C5EF0">
              <w:t>Fraction of maximum throughput</w:t>
            </w:r>
          </w:p>
        </w:tc>
        <w:tc>
          <w:tcPr>
            <w:tcW w:w="1417" w:type="dxa"/>
          </w:tcPr>
          <w:p w14:paraId="67EC4818" w14:textId="79D0183C" w:rsidR="000030DA" w:rsidRPr="004C5EF0" w:rsidRDefault="000030DA" w:rsidP="000030DA">
            <w:pPr>
              <w:pStyle w:val="TAH"/>
            </w:pPr>
            <w:r w:rsidRPr="004C5EF0">
              <w:t>FRC</w:t>
            </w:r>
            <w:r w:rsidRPr="004C5EF0">
              <w:br/>
              <w:t>(annex A)</w:t>
            </w:r>
          </w:p>
        </w:tc>
        <w:tc>
          <w:tcPr>
            <w:tcW w:w="1404" w:type="dxa"/>
          </w:tcPr>
          <w:p w14:paraId="6E96AEDC" w14:textId="2120A942" w:rsidR="000030DA" w:rsidRPr="004C5EF0" w:rsidRDefault="00A45B3F" w:rsidP="000030DA">
            <w:pPr>
              <w:pStyle w:val="TAH"/>
            </w:pPr>
            <w:r w:rsidRPr="004C5EF0">
              <w:t>Additional DM-RS position</w:t>
            </w:r>
          </w:p>
        </w:tc>
        <w:tc>
          <w:tcPr>
            <w:tcW w:w="864" w:type="dxa"/>
          </w:tcPr>
          <w:p w14:paraId="25BF2E93" w14:textId="77777777" w:rsidR="000030DA" w:rsidRPr="004C5EF0" w:rsidRDefault="000030DA" w:rsidP="000030DA">
            <w:pPr>
              <w:pStyle w:val="TAH"/>
            </w:pPr>
            <w:r w:rsidRPr="004C5EF0">
              <w:t>SNR</w:t>
            </w:r>
          </w:p>
          <w:p w14:paraId="326A9299" w14:textId="77777777" w:rsidR="000030DA" w:rsidRPr="004C5EF0" w:rsidRDefault="000030DA" w:rsidP="000030DA">
            <w:pPr>
              <w:pStyle w:val="TAH"/>
            </w:pPr>
            <w:r w:rsidRPr="004C5EF0">
              <w:t>(dB)</w:t>
            </w:r>
          </w:p>
        </w:tc>
      </w:tr>
      <w:tr w:rsidR="004C5EF0" w:rsidRPr="004C5EF0" w14:paraId="4E751F32" w14:textId="77777777" w:rsidTr="004C5EF0">
        <w:trPr>
          <w:trHeight w:val="105"/>
        </w:trPr>
        <w:tc>
          <w:tcPr>
            <w:tcW w:w="1008" w:type="dxa"/>
            <w:vMerge w:val="restart"/>
            <w:vAlign w:val="center"/>
          </w:tcPr>
          <w:p w14:paraId="75626D54" w14:textId="77777777" w:rsidR="00A45B3F" w:rsidRPr="004C5EF0" w:rsidRDefault="00A45B3F" w:rsidP="00A45B3F">
            <w:pPr>
              <w:pStyle w:val="TAC"/>
            </w:pPr>
            <w:r w:rsidRPr="004C5EF0">
              <w:t>1</w:t>
            </w:r>
          </w:p>
        </w:tc>
        <w:tc>
          <w:tcPr>
            <w:tcW w:w="1092" w:type="dxa"/>
            <w:vMerge w:val="restart"/>
            <w:vAlign w:val="center"/>
          </w:tcPr>
          <w:p w14:paraId="5C09333D" w14:textId="77777777" w:rsidR="00A45B3F" w:rsidRPr="004C5EF0" w:rsidRDefault="00A45B3F" w:rsidP="00A45B3F">
            <w:pPr>
              <w:pStyle w:val="TAC"/>
            </w:pPr>
            <w:r w:rsidRPr="004C5EF0">
              <w:t>2</w:t>
            </w:r>
          </w:p>
        </w:tc>
        <w:tc>
          <w:tcPr>
            <w:tcW w:w="872" w:type="dxa"/>
            <w:vAlign w:val="center"/>
          </w:tcPr>
          <w:p w14:paraId="67FF9196" w14:textId="77777777" w:rsidR="00A45B3F" w:rsidRPr="004C5EF0" w:rsidRDefault="00A45B3F" w:rsidP="00A45B3F">
            <w:pPr>
              <w:pStyle w:val="TAC"/>
            </w:pPr>
            <w:r w:rsidRPr="004C5EF0">
              <w:t>Normal</w:t>
            </w:r>
          </w:p>
        </w:tc>
        <w:tc>
          <w:tcPr>
            <w:tcW w:w="1936" w:type="dxa"/>
            <w:vAlign w:val="center"/>
          </w:tcPr>
          <w:p w14:paraId="52810CF2" w14:textId="77777777" w:rsidR="00A45B3F" w:rsidRPr="004C5EF0" w:rsidRDefault="00A45B3F" w:rsidP="00A45B3F">
            <w:pPr>
              <w:pStyle w:val="TAC"/>
            </w:pPr>
            <w:r w:rsidRPr="004C5EF0">
              <w:t>TDLB100-400 Low</w:t>
            </w:r>
          </w:p>
        </w:tc>
        <w:tc>
          <w:tcPr>
            <w:tcW w:w="1183" w:type="dxa"/>
            <w:vAlign w:val="center"/>
          </w:tcPr>
          <w:p w14:paraId="3BDA7781" w14:textId="77777777" w:rsidR="00A45B3F" w:rsidRPr="004C5EF0" w:rsidRDefault="00A45B3F" w:rsidP="00A45B3F">
            <w:pPr>
              <w:pStyle w:val="TAC"/>
            </w:pPr>
            <w:r w:rsidRPr="004C5EF0">
              <w:t>70 %</w:t>
            </w:r>
          </w:p>
        </w:tc>
        <w:tc>
          <w:tcPr>
            <w:tcW w:w="1417" w:type="dxa"/>
            <w:vAlign w:val="center"/>
          </w:tcPr>
          <w:p w14:paraId="472776AA" w14:textId="77777777" w:rsidR="00A45B3F" w:rsidRPr="004C5EF0" w:rsidRDefault="00A45B3F" w:rsidP="00A45B3F">
            <w:pPr>
              <w:pStyle w:val="TAC"/>
            </w:pPr>
            <w:r w:rsidRPr="004C5EF0">
              <w:rPr>
                <w:lang w:eastAsia="zh-CN"/>
              </w:rPr>
              <w:t>G-FR1-A3-13</w:t>
            </w:r>
          </w:p>
        </w:tc>
        <w:tc>
          <w:tcPr>
            <w:tcW w:w="1404" w:type="dxa"/>
          </w:tcPr>
          <w:p w14:paraId="500039B0" w14:textId="7D0A0F1B" w:rsidR="00A45B3F" w:rsidRPr="004C5EF0" w:rsidRDefault="00A45B3F" w:rsidP="00A45B3F">
            <w:pPr>
              <w:pStyle w:val="TAC"/>
            </w:pPr>
            <w:r w:rsidRPr="004C5EF0">
              <w:t>pos1</w:t>
            </w:r>
          </w:p>
        </w:tc>
        <w:tc>
          <w:tcPr>
            <w:tcW w:w="864" w:type="dxa"/>
          </w:tcPr>
          <w:p w14:paraId="33B1FE4A" w14:textId="05F27F9D" w:rsidR="00A45B3F" w:rsidRPr="004C5EF0" w:rsidRDefault="00A45B3F" w:rsidP="00A45B3F">
            <w:pPr>
              <w:pStyle w:val="TAC"/>
            </w:pPr>
            <w:r w:rsidRPr="004C5EF0">
              <w:t>[-2</w:t>
            </w:r>
            <w:r w:rsidR="00A3737B" w:rsidRPr="004C5EF0">
              <w:t>.2</w:t>
            </w:r>
            <w:r w:rsidRPr="004C5EF0">
              <w:t>]</w:t>
            </w:r>
          </w:p>
        </w:tc>
      </w:tr>
      <w:tr w:rsidR="004C5EF0" w:rsidRPr="004C5EF0" w14:paraId="2B09B7C1" w14:textId="77777777" w:rsidTr="004C5EF0">
        <w:trPr>
          <w:trHeight w:val="105"/>
        </w:trPr>
        <w:tc>
          <w:tcPr>
            <w:tcW w:w="1008" w:type="dxa"/>
            <w:vMerge/>
            <w:vAlign w:val="center"/>
          </w:tcPr>
          <w:p w14:paraId="7E3A917C" w14:textId="77777777" w:rsidR="00A45B3F" w:rsidRPr="004C5EF0" w:rsidRDefault="00A45B3F" w:rsidP="00A45B3F">
            <w:pPr>
              <w:pStyle w:val="TAC"/>
            </w:pPr>
          </w:p>
        </w:tc>
        <w:tc>
          <w:tcPr>
            <w:tcW w:w="1092" w:type="dxa"/>
            <w:vMerge/>
            <w:vAlign w:val="center"/>
          </w:tcPr>
          <w:p w14:paraId="27EC3776" w14:textId="77777777" w:rsidR="00A45B3F" w:rsidRPr="004C5EF0" w:rsidRDefault="00A45B3F" w:rsidP="00A45B3F">
            <w:pPr>
              <w:pStyle w:val="TAC"/>
            </w:pPr>
          </w:p>
        </w:tc>
        <w:tc>
          <w:tcPr>
            <w:tcW w:w="872" w:type="dxa"/>
            <w:vAlign w:val="center"/>
          </w:tcPr>
          <w:p w14:paraId="2C18759F" w14:textId="77777777" w:rsidR="00A45B3F" w:rsidRPr="004C5EF0" w:rsidRDefault="00A45B3F" w:rsidP="00A45B3F">
            <w:pPr>
              <w:pStyle w:val="TAC"/>
            </w:pPr>
            <w:r w:rsidRPr="004C5EF0">
              <w:t>Normal</w:t>
            </w:r>
          </w:p>
        </w:tc>
        <w:tc>
          <w:tcPr>
            <w:tcW w:w="1936" w:type="dxa"/>
            <w:vAlign w:val="center"/>
          </w:tcPr>
          <w:p w14:paraId="416520BD" w14:textId="77777777" w:rsidR="00A45B3F" w:rsidRPr="004C5EF0" w:rsidRDefault="00A45B3F" w:rsidP="00A45B3F">
            <w:pPr>
              <w:pStyle w:val="TAC"/>
            </w:pPr>
            <w:r w:rsidRPr="004C5EF0">
              <w:t>TDLC300-100 Low</w:t>
            </w:r>
          </w:p>
        </w:tc>
        <w:tc>
          <w:tcPr>
            <w:tcW w:w="1183" w:type="dxa"/>
            <w:vAlign w:val="center"/>
          </w:tcPr>
          <w:p w14:paraId="5FA5D38A" w14:textId="77777777" w:rsidR="00A45B3F" w:rsidRPr="004C5EF0" w:rsidRDefault="00A45B3F" w:rsidP="00A45B3F">
            <w:pPr>
              <w:pStyle w:val="TAC"/>
            </w:pPr>
            <w:r w:rsidRPr="004C5EF0">
              <w:t>70 %</w:t>
            </w:r>
          </w:p>
        </w:tc>
        <w:tc>
          <w:tcPr>
            <w:tcW w:w="1417" w:type="dxa"/>
            <w:vAlign w:val="center"/>
          </w:tcPr>
          <w:p w14:paraId="77B15003" w14:textId="77777777" w:rsidR="00A45B3F" w:rsidRPr="004C5EF0" w:rsidRDefault="00A45B3F" w:rsidP="00A45B3F">
            <w:pPr>
              <w:pStyle w:val="TAC"/>
            </w:pPr>
            <w:r w:rsidRPr="004C5EF0">
              <w:rPr>
                <w:lang w:eastAsia="zh-CN"/>
              </w:rPr>
              <w:t>G-FR1-A4-13</w:t>
            </w:r>
          </w:p>
        </w:tc>
        <w:tc>
          <w:tcPr>
            <w:tcW w:w="1404" w:type="dxa"/>
          </w:tcPr>
          <w:p w14:paraId="68577F18" w14:textId="431666CD" w:rsidR="00A45B3F" w:rsidRPr="004C5EF0" w:rsidRDefault="00A45B3F" w:rsidP="00A45B3F">
            <w:pPr>
              <w:pStyle w:val="TAC"/>
            </w:pPr>
            <w:r w:rsidRPr="004C5EF0">
              <w:t>pos1</w:t>
            </w:r>
          </w:p>
        </w:tc>
        <w:tc>
          <w:tcPr>
            <w:tcW w:w="864" w:type="dxa"/>
          </w:tcPr>
          <w:p w14:paraId="7FB3AD3B" w14:textId="4D72AC3A" w:rsidR="00A45B3F" w:rsidRPr="004C5EF0" w:rsidRDefault="00A45B3F" w:rsidP="00A45B3F">
            <w:pPr>
              <w:pStyle w:val="TAC"/>
            </w:pPr>
            <w:r w:rsidRPr="004C5EF0">
              <w:t>[10</w:t>
            </w:r>
            <w:r w:rsidR="00A3737B" w:rsidRPr="004C5EF0">
              <w:t>.</w:t>
            </w:r>
            <w:r w:rsidRPr="004C5EF0">
              <w:t>6]</w:t>
            </w:r>
          </w:p>
        </w:tc>
      </w:tr>
      <w:tr w:rsidR="004C5EF0" w:rsidRPr="004C5EF0" w14:paraId="4E460906" w14:textId="77777777" w:rsidTr="004C5EF0">
        <w:trPr>
          <w:trHeight w:val="105"/>
        </w:trPr>
        <w:tc>
          <w:tcPr>
            <w:tcW w:w="1008" w:type="dxa"/>
            <w:vMerge/>
            <w:vAlign w:val="center"/>
          </w:tcPr>
          <w:p w14:paraId="2EDB42C1" w14:textId="77777777" w:rsidR="00A45B3F" w:rsidRPr="004C5EF0" w:rsidRDefault="00A45B3F" w:rsidP="00A45B3F">
            <w:pPr>
              <w:pStyle w:val="TAC"/>
            </w:pPr>
          </w:p>
        </w:tc>
        <w:tc>
          <w:tcPr>
            <w:tcW w:w="1092" w:type="dxa"/>
            <w:vMerge/>
            <w:vAlign w:val="center"/>
          </w:tcPr>
          <w:p w14:paraId="2C9C9F36" w14:textId="77777777" w:rsidR="00A45B3F" w:rsidRPr="004C5EF0" w:rsidRDefault="00A45B3F" w:rsidP="00A45B3F">
            <w:pPr>
              <w:pStyle w:val="TAC"/>
            </w:pPr>
          </w:p>
        </w:tc>
        <w:tc>
          <w:tcPr>
            <w:tcW w:w="872" w:type="dxa"/>
            <w:vAlign w:val="center"/>
          </w:tcPr>
          <w:p w14:paraId="0F949DD5" w14:textId="77777777" w:rsidR="00A45B3F" w:rsidRPr="004C5EF0" w:rsidRDefault="00A45B3F" w:rsidP="00A45B3F">
            <w:pPr>
              <w:pStyle w:val="TAC"/>
            </w:pPr>
            <w:r w:rsidRPr="004C5EF0">
              <w:t>Normal</w:t>
            </w:r>
          </w:p>
        </w:tc>
        <w:tc>
          <w:tcPr>
            <w:tcW w:w="1936" w:type="dxa"/>
            <w:vAlign w:val="center"/>
          </w:tcPr>
          <w:p w14:paraId="5377A53B" w14:textId="77777777" w:rsidR="00A45B3F" w:rsidRPr="004C5EF0" w:rsidRDefault="00A45B3F" w:rsidP="00A45B3F">
            <w:pPr>
              <w:pStyle w:val="TAC"/>
            </w:pPr>
            <w:r w:rsidRPr="004C5EF0">
              <w:t>TDLA30-10 Low</w:t>
            </w:r>
          </w:p>
        </w:tc>
        <w:tc>
          <w:tcPr>
            <w:tcW w:w="1183" w:type="dxa"/>
            <w:vAlign w:val="center"/>
          </w:tcPr>
          <w:p w14:paraId="300AB2C2" w14:textId="77777777" w:rsidR="00A45B3F" w:rsidRPr="004C5EF0" w:rsidRDefault="00A45B3F" w:rsidP="00A45B3F">
            <w:pPr>
              <w:pStyle w:val="TAC"/>
            </w:pPr>
            <w:r w:rsidRPr="004C5EF0">
              <w:t>70 %</w:t>
            </w:r>
          </w:p>
        </w:tc>
        <w:tc>
          <w:tcPr>
            <w:tcW w:w="1417" w:type="dxa"/>
            <w:vAlign w:val="center"/>
          </w:tcPr>
          <w:p w14:paraId="25788CA7" w14:textId="77777777" w:rsidR="00A45B3F" w:rsidRPr="004C5EF0" w:rsidRDefault="00A45B3F" w:rsidP="00A45B3F">
            <w:pPr>
              <w:pStyle w:val="TAC"/>
            </w:pPr>
            <w:r w:rsidRPr="004C5EF0">
              <w:rPr>
                <w:lang w:eastAsia="zh-CN"/>
              </w:rPr>
              <w:t>G-FR1-A5-13</w:t>
            </w:r>
          </w:p>
        </w:tc>
        <w:tc>
          <w:tcPr>
            <w:tcW w:w="1404" w:type="dxa"/>
          </w:tcPr>
          <w:p w14:paraId="1CB8A3C8" w14:textId="4345FA2C" w:rsidR="00A45B3F" w:rsidRPr="004C5EF0" w:rsidRDefault="00A45B3F" w:rsidP="00A45B3F">
            <w:pPr>
              <w:pStyle w:val="TAC"/>
            </w:pPr>
            <w:r w:rsidRPr="004C5EF0">
              <w:t>pos1</w:t>
            </w:r>
          </w:p>
        </w:tc>
        <w:tc>
          <w:tcPr>
            <w:tcW w:w="864" w:type="dxa"/>
          </w:tcPr>
          <w:p w14:paraId="72700393" w14:textId="6E9B404D" w:rsidR="00A45B3F" w:rsidRPr="004C5EF0" w:rsidRDefault="00A45B3F" w:rsidP="00A45B3F">
            <w:pPr>
              <w:pStyle w:val="TAC"/>
            </w:pPr>
            <w:r w:rsidRPr="004C5EF0">
              <w:t>[12</w:t>
            </w:r>
            <w:r w:rsidR="00A3737B" w:rsidRPr="004C5EF0">
              <w:t>.8</w:t>
            </w:r>
            <w:r w:rsidRPr="004C5EF0">
              <w:t>]</w:t>
            </w:r>
          </w:p>
        </w:tc>
      </w:tr>
      <w:tr w:rsidR="004C5EF0" w:rsidRPr="004C5EF0" w14:paraId="794365A3" w14:textId="77777777" w:rsidTr="004C5EF0">
        <w:trPr>
          <w:trHeight w:val="105"/>
        </w:trPr>
        <w:tc>
          <w:tcPr>
            <w:tcW w:w="1008" w:type="dxa"/>
            <w:vMerge/>
            <w:vAlign w:val="center"/>
          </w:tcPr>
          <w:p w14:paraId="6FD5174C" w14:textId="77777777" w:rsidR="00A45B3F" w:rsidRPr="004C5EF0" w:rsidRDefault="00A45B3F" w:rsidP="00A45B3F">
            <w:pPr>
              <w:pStyle w:val="TAC"/>
            </w:pPr>
          </w:p>
        </w:tc>
        <w:tc>
          <w:tcPr>
            <w:tcW w:w="1092" w:type="dxa"/>
            <w:vMerge w:val="restart"/>
            <w:vAlign w:val="center"/>
          </w:tcPr>
          <w:p w14:paraId="5CEBC2EE" w14:textId="77777777" w:rsidR="00A45B3F" w:rsidRPr="004C5EF0" w:rsidRDefault="00A45B3F" w:rsidP="00A45B3F">
            <w:pPr>
              <w:pStyle w:val="TAC"/>
            </w:pPr>
            <w:r w:rsidRPr="004C5EF0">
              <w:t>4</w:t>
            </w:r>
          </w:p>
        </w:tc>
        <w:tc>
          <w:tcPr>
            <w:tcW w:w="872" w:type="dxa"/>
            <w:vAlign w:val="center"/>
          </w:tcPr>
          <w:p w14:paraId="5BA21C45" w14:textId="77777777" w:rsidR="00A45B3F" w:rsidRPr="004C5EF0" w:rsidRDefault="00A45B3F" w:rsidP="00A45B3F">
            <w:pPr>
              <w:pStyle w:val="TAC"/>
            </w:pPr>
            <w:r w:rsidRPr="004C5EF0">
              <w:t>Normal</w:t>
            </w:r>
          </w:p>
        </w:tc>
        <w:tc>
          <w:tcPr>
            <w:tcW w:w="1936" w:type="dxa"/>
            <w:vAlign w:val="center"/>
          </w:tcPr>
          <w:p w14:paraId="75236DE9" w14:textId="77777777" w:rsidR="00A45B3F" w:rsidRPr="004C5EF0" w:rsidRDefault="00A45B3F" w:rsidP="00A45B3F">
            <w:pPr>
              <w:pStyle w:val="TAC"/>
            </w:pPr>
            <w:r w:rsidRPr="004C5EF0">
              <w:t>TDLB100-400 Low</w:t>
            </w:r>
          </w:p>
        </w:tc>
        <w:tc>
          <w:tcPr>
            <w:tcW w:w="1183" w:type="dxa"/>
            <w:vAlign w:val="center"/>
          </w:tcPr>
          <w:p w14:paraId="6B3C8498" w14:textId="77777777" w:rsidR="00A45B3F" w:rsidRPr="004C5EF0" w:rsidRDefault="00A45B3F" w:rsidP="00A45B3F">
            <w:pPr>
              <w:pStyle w:val="TAC"/>
            </w:pPr>
            <w:r w:rsidRPr="004C5EF0">
              <w:t>70 %</w:t>
            </w:r>
          </w:p>
        </w:tc>
        <w:tc>
          <w:tcPr>
            <w:tcW w:w="1417" w:type="dxa"/>
            <w:vAlign w:val="center"/>
          </w:tcPr>
          <w:p w14:paraId="0BB7AC4A" w14:textId="77777777" w:rsidR="00A45B3F" w:rsidRPr="004C5EF0" w:rsidRDefault="00A45B3F" w:rsidP="00A45B3F">
            <w:pPr>
              <w:pStyle w:val="TAC"/>
            </w:pPr>
            <w:r w:rsidRPr="004C5EF0">
              <w:rPr>
                <w:lang w:eastAsia="zh-CN"/>
              </w:rPr>
              <w:t>G-FR1-A3-13</w:t>
            </w:r>
          </w:p>
        </w:tc>
        <w:tc>
          <w:tcPr>
            <w:tcW w:w="1404" w:type="dxa"/>
          </w:tcPr>
          <w:p w14:paraId="20594A1B" w14:textId="54FEAD67" w:rsidR="00A45B3F" w:rsidRPr="004C5EF0" w:rsidRDefault="00A45B3F" w:rsidP="00A45B3F">
            <w:pPr>
              <w:pStyle w:val="TAC"/>
            </w:pPr>
            <w:r w:rsidRPr="004C5EF0">
              <w:t>pos1</w:t>
            </w:r>
          </w:p>
        </w:tc>
        <w:tc>
          <w:tcPr>
            <w:tcW w:w="864" w:type="dxa"/>
          </w:tcPr>
          <w:p w14:paraId="1C7CC2A1" w14:textId="494F23C1" w:rsidR="00A45B3F" w:rsidRPr="004C5EF0" w:rsidRDefault="00A45B3F" w:rsidP="00A45B3F">
            <w:pPr>
              <w:pStyle w:val="TAC"/>
            </w:pPr>
            <w:r w:rsidRPr="004C5EF0">
              <w:t>[-5</w:t>
            </w:r>
            <w:r w:rsidR="00A3737B" w:rsidRPr="004C5EF0">
              <w:t>.5</w:t>
            </w:r>
            <w:r w:rsidRPr="004C5EF0">
              <w:t>]</w:t>
            </w:r>
          </w:p>
        </w:tc>
      </w:tr>
      <w:tr w:rsidR="004C5EF0" w:rsidRPr="004C5EF0" w14:paraId="0592E55D" w14:textId="77777777" w:rsidTr="004C5EF0">
        <w:trPr>
          <w:trHeight w:val="105"/>
        </w:trPr>
        <w:tc>
          <w:tcPr>
            <w:tcW w:w="1008" w:type="dxa"/>
            <w:vMerge/>
            <w:vAlign w:val="center"/>
          </w:tcPr>
          <w:p w14:paraId="299F2589" w14:textId="77777777" w:rsidR="00A45B3F" w:rsidRPr="004C5EF0" w:rsidRDefault="00A45B3F" w:rsidP="00A45B3F">
            <w:pPr>
              <w:pStyle w:val="TAC"/>
            </w:pPr>
          </w:p>
        </w:tc>
        <w:tc>
          <w:tcPr>
            <w:tcW w:w="1092" w:type="dxa"/>
            <w:vMerge/>
            <w:vAlign w:val="center"/>
          </w:tcPr>
          <w:p w14:paraId="596FD468" w14:textId="77777777" w:rsidR="00A45B3F" w:rsidRPr="004C5EF0" w:rsidRDefault="00A45B3F" w:rsidP="00A45B3F">
            <w:pPr>
              <w:pStyle w:val="TAC"/>
            </w:pPr>
          </w:p>
        </w:tc>
        <w:tc>
          <w:tcPr>
            <w:tcW w:w="872" w:type="dxa"/>
            <w:vAlign w:val="center"/>
          </w:tcPr>
          <w:p w14:paraId="3234793E" w14:textId="77777777" w:rsidR="00A45B3F" w:rsidRPr="004C5EF0" w:rsidRDefault="00A45B3F" w:rsidP="00A45B3F">
            <w:pPr>
              <w:pStyle w:val="TAC"/>
            </w:pPr>
            <w:r w:rsidRPr="004C5EF0">
              <w:t>Normal</w:t>
            </w:r>
          </w:p>
        </w:tc>
        <w:tc>
          <w:tcPr>
            <w:tcW w:w="1936" w:type="dxa"/>
            <w:vAlign w:val="center"/>
          </w:tcPr>
          <w:p w14:paraId="221C02BC" w14:textId="77777777" w:rsidR="00A45B3F" w:rsidRPr="004C5EF0" w:rsidRDefault="00A45B3F" w:rsidP="00A45B3F">
            <w:pPr>
              <w:pStyle w:val="TAC"/>
            </w:pPr>
            <w:r w:rsidRPr="004C5EF0">
              <w:t>TDLC300-100 Low</w:t>
            </w:r>
          </w:p>
        </w:tc>
        <w:tc>
          <w:tcPr>
            <w:tcW w:w="1183" w:type="dxa"/>
            <w:vAlign w:val="center"/>
          </w:tcPr>
          <w:p w14:paraId="27A1BD84" w14:textId="77777777" w:rsidR="00A45B3F" w:rsidRPr="004C5EF0" w:rsidRDefault="00A45B3F" w:rsidP="00A45B3F">
            <w:pPr>
              <w:pStyle w:val="TAC"/>
            </w:pPr>
            <w:r w:rsidRPr="004C5EF0">
              <w:t>70 %</w:t>
            </w:r>
          </w:p>
        </w:tc>
        <w:tc>
          <w:tcPr>
            <w:tcW w:w="1417" w:type="dxa"/>
            <w:vAlign w:val="center"/>
          </w:tcPr>
          <w:p w14:paraId="02F034EB" w14:textId="77777777" w:rsidR="00A45B3F" w:rsidRPr="004C5EF0" w:rsidRDefault="00A45B3F" w:rsidP="00A45B3F">
            <w:pPr>
              <w:pStyle w:val="TAC"/>
            </w:pPr>
            <w:r w:rsidRPr="004C5EF0">
              <w:rPr>
                <w:lang w:eastAsia="zh-CN"/>
              </w:rPr>
              <w:t>G-FR1-A4-13</w:t>
            </w:r>
          </w:p>
        </w:tc>
        <w:tc>
          <w:tcPr>
            <w:tcW w:w="1404" w:type="dxa"/>
          </w:tcPr>
          <w:p w14:paraId="542AC52E" w14:textId="7C1B8D0F" w:rsidR="00A45B3F" w:rsidRPr="004C5EF0" w:rsidRDefault="00A45B3F" w:rsidP="00A45B3F">
            <w:pPr>
              <w:pStyle w:val="TAC"/>
            </w:pPr>
            <w:r w:rsidRPr="004C5EF0">
              <w:t>pos1</w:t>
            </w:r>
          </w:p>
        </w:tc>
        <w:tc>
          <w:tcPr>
            <w:tcW w:w="864" w:type="dxa"/>
          </w:tcPr>
          <w:p w14:paraId="07DB5D31" w14:textId="47FF7282" w:rsidR="00A45B3F" w:rsidRPr="004C5EF0" w:rsidRDefault="00A45B3F" w:rsidP="00A45B3F">
            <w:pPr>
              <w:pStyle w:val="TAC"/>
            </w:pPr>
            <w:r w:rsidRPr="004C5EF0">
              <w:t>[6</w:t>
            </w:r>
            <w:r w:rsidR="00A3737B" w:rsidRPr="004C5EF0">
              <w:t>.5</w:t>
            </w:r>
            <w:r w:rsidRPr="004C5EF0">
              <w:t>]</w:t>
            </w:r>
          </w:p>
        </w:tc>
      </w:tr>
      <w:tr w:rsidR="004C5EF0" w:rsidRPr="004C5EF0" w14:paraId="264A6718" w14:textId="77777777" w:rsidTr="004C5EF0">
        <w:trPr>
          <w:trHeight w:val="105"/>
        </w:trPr>
        <w:tc>
          <w:tcPr>
            <w:tcW w:w="1008" w:type="dxa"/>
            <w:vMerge/>
            <w:vAlign w:val="center"/>
          </w:tcPr>
          <w:p w14:paraId="6F75DBFA" w14:textId="77777777" w:rsidR="00A45B3F" w:rsidRPr="004C5EF0" w:rsidRDefault="00A45B3F" w:rsidP="00A45B3F">
            <w:pPr>
              <w:pStyle w:val="TAC"/>
            </w:pPr>
          </w:p>
        </w:tc>
        <w:tc>
          <w:tcPr>
            <w:tcW w:w="1092" w:type="dxa"/>
            <w:vMerge/>
            <w:vAlign w:val="center"/>
          </w:tcPr>
          <w:p w14:paraId="1784F2B2" w14:textId="77777777" w:rsidR="00A45B3F" w:rsidRPr="004C5EF0" w:rsidRDefault="00A45B3F" w:rsidP="00A45B3F">
            <w:pPr>
              <w:pStyle w:val="TAC"/>
            </w:pPr>
          </w:p>
        </w:tc>
        <w:tc>
          <w:tcPr>
            <w:tcW w:w="872" w:type="dxa"/>
            <w:vAlign w:val="center"/>
          </w:tcPr>
          <w:p w14:paraId="625F474A" w14:textId="77777777" w:rsidR="00A45B3F" w:rsidRPr="004C5EF0" w:rsidRDefault="00A45B3F" w:rsidP="00A45B3F">
            <w:pPr>
              <w:pStyle w:val="TAC"/>
            </w:pPr>
            <w:r w:rsidRPr="004C5EF0">
              <w:t>Normal</w:t>
            </w:r>
          </w:p>
        </w:tc>
        <w:tc>
          <w:tcPr>
            <w:tcW w:w="1936" w:type="dxa"/>
            <w:vAlign w:val="center"/>
          </w:tcPr>
          <w:p w14:paraId="7C3EDDA9" w14:textId="77777777" w:rsidR="00A45B3F" w:rsidRPr="004C5EF0" w:rsidRDefault="00A45B3F" w:rsidP="00A45B3F">
            <w:pPr>
              <w:pStyle w:val="TAC"/>
            </w:pPr>
            <w:r w:rsidRPr="004C5EF0">
              <w:t>TDLA30-10 Low</w:t>
            </w:r>
          </w:p>
        </w:tc>
        <w:tc>
          <w:tcPr>
            <w:tcW w:w="1183" w:type="dxa"/>
            <w:vAlign w:val="center"/>
          </w:tcPr>
          <w:p w14:paraId="12CA9F4C" w14:textId="77777777" w:rsidR="00A45B3F" w:rsidRPr="004C5EF0" w:rsidRDefault="00A45B3F" w:rsidP="00A45B3F">
            <w:pPr>
              <w:pStyle w:val="TAC"/>
            </w:pPr>
            <w:r w:rsidRPr="004C5EF0">
              <w:t>70 %</w:t>
            </w:r>
          </w:p>
        </w:tc>
        <w:tc>
          <w:tcPr>
            <w:tcW w:w="1417" w:type="dxa"/>
            <w:vAlign w:val="center"/>
          </w:tcPr>
          <w:p w14:paraId="024DE6AD" w14:textId="77777777" w:rsidR="00A45B3F" w:rsidRPr="004C5EF0" w:rsidRDefault="00A45B3F" w:rsidP="00A45B3F">
            <w:pPr>
              <w:pStyle w:val="TAC"/>
            </w:pPr>
            <w:r w:rsidRPr="004C5EF0">
              <w:rPr>
                <w:lang w:eastAsia="zh-CN"/>
              </w:rPr>
              <w:t>G-FR1-A5-13</w:t>
            </w:r>
          </w:p>
        </w:tc>
        <w:tc>
          <w:tcPr>
            <w:tcW w:w="1404" w:type="dxa"/>
          </w:tcPr>
          <w:p w14:paraId="019739F1" w14:textId="2DD8BB05" w:rsidR="00A45B3F" w:rsidRPr="004C5EF0" w:rsidRDefault="00A45B3F" w:rsidP="00A45B3F">
            <w:pPr>
              <w:pStyle w:val="TAC"/>
            </w:pPr>
            <w:r w:rsidRPr="004C5EF0">
              <w:t>pos1</w:t>
            </w:r>
          </w:p>
        </w:tc>
        <w:tc>
          <w:tcPr>
            <w:tcW w:w="864" w:type="dxa"/>
          </w:tcPr>
          <w:p w14:paraId="219683C8" w14:textId="6E8B87D4" w:rsidR="00A45B3F" w:rsidRPr="004C5EF0" w:rsidRDefault="00A45B3F" w:rsidP="00A45B3F">
            <w:pPr>
              <w:pStyle w:val="TAC"/>
            </w:pPr>
            <w:r w:rsidRPr="004C5EF0">
              <w:t>[</w:t>
            </w:r>
            <w:r w:rsidR="00A3737B" w:rsidRPr="004C5EF0">
              <w:t>8.9</w:t>
            </w:r>
            <w:r w:rsidRPr="004C5EF0">
              <w:t>]</w:t>
            </w:r>
          </w:p>
        </w:tc>
      </w:tr>
      <w:tr w:rsidR="004C5EF0" w:rsidRPr="004C5EF0" w14:paraId="1C02E019" w14:textId="77777777" w:rsidTr="004C5EF0">
        <w:trPr>
          <w:trHeight w:val="105"/>
        </w:trPr>
        <w:tc>
          <w:tcPr>
            <w:tcW w:w="1008" w:type="dxa"/>
            <w:vMerge/>
            <w:vAlign w:val="center"/>
          </w:tcPr>
          <w:p w14:paraId="0F61C971" w14:textId="77777777" w:rsidR="00A45B3F" w:rsidRPr="004C5EF0" w:rsidRDefault="00A45B3F" w:rsidP="00A45B3F">
            <w:pPr>
              <w:pStyle w:val="TAC"/>
            </w:pPr>
          </w:p>
        </w:tc>
        <w:tc>
          <w:tcPr>
            <w:tcW w:w="1092" w:type="dxa"/>
            <w:vMerge w:val="restart"/>
            <w:vAlign w:val="center"/>
          </w:tcPr>
          <w:p w14:paraId="3579BB59" w14:textId="77777777" w:rsidR="00A45B3F" w:rsidRPr="004C5EF0" w:rsidRDefault="00A45B3F" w:rsidP="00A45B3F">
            <w:pPr>
              <w:pStyle w:val="TAC"/>
            </w:pPr>
            <w:r w:rsidRPr="004C5EF0">
              <w:t>8</w:t>
            </w:r>
          </w:p>
        </w:tc>
        <w:tc>
          <w:tcPr>
            <w:tcW w:w="872" w:type="dxa"/>
            <w:vAlign w:val="center"/>
          </w:tcPr>
          <w:p w14:paraId="1A150583" w14:textId="77777777" w:rsidR="00A45B3F" w:rsidRPr="004C5EF0" w:rsidRDefault="00A45B3F" w:rsidP="00A45B3F">
            <w:pPr>
              <w:pStyle w:val="TAC"/>
            </w:pPr>
            <w:r w:rsidRPr="004C5EF0">
              <w:t>Normal</w:t>
            </w:r>
          </w:p>
        </w:tc>
        <w:tc>
          <w:tcPr>
            <w:tcW w:w="1936" w:type="dxa"/>
            <w:vAlign w:val="center"/>
          </w:tcPr>
          <w:p w14:paraId="338128FD" w14:textId="77777777" w:rsidR="00A45B3F" w:rsidRPr="004C5EF0" w:rsidRDefault="00A45B3F" w:rsidP="00A45B3F">
            <w:pPr>
              <w:pStyle w:val="TAC"/>
            </w:pPr>
            <w:r w:rsidRPr="004C5EF0">
              <w:t>TDLB100-400 Low</w:t>
            </w:r>
          </w:p>
        </w:tc>
        <w:tc>
          <w:tcPr>
            <w:tcW w:w="1183" w:type="dxa"/>
            <w:vAlign w:val="center"/>
          </w:tcPr>
          <w:p w14:paraId="7D0E46CD" w14:textId="77777777" w:rsidR="00A45B3F" w:rsidRPr="004C5EF0" w:rsidRDefault="00A45B3F" w:rsidP="00A45B3F">
            <w:pPr>
              <w:pStyle w:val="TAC"/>
            </w:pPr>
            <w:r w:rsidRPr="004C5EF0">
              <w:t>70 %</w:t>
            </w:r>
          </w:p>
        </w:tc>
        <w:tc>
          <w:tcPr>
            <w:tcW w:w="1417" w:type="dxa"/>
            <w:vAlign w:val="center"/>
          </w:tcPr>
          <w:p w14:paraId="27BF1EF6" w14:textId="77777777" w:rsidR="00A45B3F" w:rsidRPr="004C5EF0" w:rsidRDefault="00A45B3F" w:rsidP="00A45B3F">
            <w:pPr>
              <w:pStyle w:val="TAC"/>
            </w:pPr>
            <w:r w:rsidRPr="004C5EF0">
              <w:rPr>
                <w:lang w:eastAsia="zh-CN"/>
              </w:rPr>
              <w:t>G-FR1-A3-13</w:t>
            </w:r>
          </w:p>
        </w:tc>
        <w:tc>
          <w:tcPr>
            <w:tcW w:w="1404" w:type="dxa"/>
          </w:tcPr>
          <w:p w14:paraId="6A1379D6" w14:textId="79E6C81F" w:rsidR="00A45B3F" w:rsidRPr="004C5EF0" w:rsidRDefault="00A45B3F" w:rsidP="00A45B3F">
            <w:pPr>
              <w:pStyle w:val="TAC"/>
            </w:pPr>
            <w:r w:rsidRPr="004C5EF0">
              <w:t>pos1</w:t>
            </w:r>
          </w:p>
        </w:tc>
        <w:tc>
          <w:tcPr>
            <w:tcW w:w="864" w:type="dxa"/>
          </w:tcPr>
          <w:p w14:paraId="083608F9" w14:textId="5FDD9498" w:rsidR="00A45B3F" w:rsidRPr="004C5EF0" w:rsidRDefault="00A45B3F" w:rsidP="00A45B3F">
            <w:pPr>
              <w:pStyle w:val="TAC"/>
            </w:pPr>
            <w:r w:rsidRPr="004C5EF0">
              <w:t>[-8</w:t>
            </w:r>
            <w:r w:rsidR="00A3737B" w:rsidRPr="004C5EF0">
              <w:t>.5</w:t>
            </w:r>
            <w:r w:rsidRPr="004C5EF0">
              <w:t>]</w:t>
            </w:r>
          </w:p>
        </w:tc>
      </w:tr>
      <w:tr w:rsidR="004C5EF0" w:rsidRPr="004C5EF0" w14:paraId="437E3D56" w14:textId="77777777" w:rsidTr="004C5EF0">
        <w:trPr>
          <w:trHeight w:val="105"/>
        </w:trPr>
        <w:tc>
          <w:tcPr>
            <w:tcW w:w="1008" w:type="dxa"/>
            <w:vMerge/>
            <w:vAlign w:val="center"/>
          </w:tcPr>
          <w:p w14:paraId="355BD5EE" w14:textId="77777777" w:rsidR="00A45B3F" w:rsidRPr="004C5EF0" w:rsidRDefault="00A45B3F" w:rsidP="00A45B3F">
            <w:pPr>
              <w:pStyle w:val="TAC"/>
            </w:pPr>
          </w:p>
        </w:tc>
        <w:tc>
          <w:tcPr>
            <w:tcW w:w="1092" w:type="dxa"/>
            <w:vMerge/>
            <w:vAlign w:val="center"/>
          </w:tcPr>
          <w:p w14:paraId="1F2AE3CE" w14:textId="77777777" w:rsidR="00A45B3F" w:rsidRPr="004C5EF0" w:rsidRDefault="00A45B3F" w:rsidP="00A45B3F">
            <w:pPr>
              <w:pStyle w:val="TAC"/>
            </w:pPr>
          </w:p>
        </w:tc>
        <w:tc>
          <w:tcPr>
            <w:tcW w:w="872" w:type="dxa"/>
            <w:vAlign w:val="center"/>
          </w:tcPr>
          <w:p w14:paraId="4B720F3B" w14:textId="77777777" w:rsidR="00A45B3F" w:rsidRPr="004C5EF0" w:rsidRDefault="00A45B3F" w:rsidP="00A45B3F">
            <w:pPr>
              <w:pStyle w:val="TAC"/>
            </w:pPr>
            <w:r w:rsidRPr="004C5EF0">
              <w:t>Normal</w:t>
            </w:r>
          </w:p>
        </w:tc>
        <w:tc>
          <w:tcPr>
            <w:tcW w:w="1936" w:type="dxa"/>
            <w:vAlign w:val="center"/>
          </w:tcPr>
          <w:p w14:paraId="71BF2984" w14:textId="77777777" w:rsidR="00A45B3F" w:rsidRPr="004C5EF0" w:rsidRDefault="00A45B3F" w:rsidP="00A45B3F">
            <w:pPr>
              <w:pStyle w:val="TAC"/>
            </w:pPr>
            <w:r w:rsidRPr="004C5EF0">
              <w:t>TDLC300-100 Low</w:t>
            </w:r>
          </w:p>
        </w:tc>
        <w:tc>
          <w:tcPr>
            <w:tcW w:w="1183" w:type="dxa"/>
            <w:vAlign w:val="center"/>
          </w:tcPr>
          <w:p w14:paraId="4DA89A0C" w14:textId="77777777" w:rsidR="00A45B3F" w:rsidRPr="004C5EF0" w:rsidRDefault="00A45B3F" w:rsidP="00A45B3F">
            <w:pPr>
              <w:pStyle w:val="TAC"/>
            </w:pPr>
            <w:r w:rsidRPr="004C5EF0">
              <w:t>70 %</w:t>
            </w:r>
          </w:p>
        </w:tc>
        <w:tc>
          <w:tcPr>
            <w:tcW w:w="1417" w:type="dxa"/>
            <w:vAlign w:val="center"/>
          </w:tcPr>
          <w:p w14:paraId="582AAA2E" w14:textId="77777777" w:rsidR="00A45B3F" w:rsidRPr="004C5EF0" w:rsidRDefault="00A45B3F" w:rsidP="00A45B3F">
            <w:pPr>
              <w:pStyle w:val="TAC"/>
            </w:pPr>
            <w:r w:rsidRPr="004C5EF0">
              <w:rPr>
                <w:lang w:eastAsia="zh-CN"/>
              </w:rPr>
              <w:t>G-FR1-A4-13</w:t>
            </w:r>
          </w:p>
        </w:tc>
        <w:tc>
          <w:tcPr>
            <w:tcW w:w="1404" w:type="dxa"/>
          </w:tcPr>
          <w:p w14:paraId="77CF8F28" w14:textId="529A808E" w:rsidR="00A45B3F" w:rsidRPr="004C5EF0" w:rsidRDefault="00A45B3F" w:rsidP="00A45B3F">
            <w:pPr>
              <w:pStyle w:val="TAC"/>
            </w:pPr>
            <w:r w:rsidRPr="004C5EF0">
              <w:t>pos1</w:t>
            </w:r>
          </w:p>
        </w:tc>
        <w:tc>
          <w:tcPr>
            <w:tcW w:w="864" w:type="dxa"/>
          </w:tcPr>
          <w:p w14:paraId="70B3F9AC" w14:textId="0C42B2A9" w:rsidR="00A45B3F" w:rsidRPr="004C5EF0" w:rsidRDefault="00A45B3F" w:rsidP="00A45B3F">
            <w:pPr>
              <w:pStyle w:val="TAC"/>
            </w:pPr>
            <w:r w:rsidRPr="004C5EF0">
              <w:t>[3</w:t>
            </w:r>
            <w:r w:rsidR="00A3737B" w:rsidRPr="004C5EF0">
              <w:t>.3</w:t>
            </w:r>
            <w:r w:rsidRPr="004C5EF0">
              <w:t>]</w:t>
            </w:r>
          </w:p>
        </w:tc>
      </w:tr>
      <w:tr w:rsidR="004C5EF0" w:rsidRPr="004C5EF0" w14:paraId="17098C26" w14:textId="77777777" w:rsidTr="004C5EF0">
        <w:trPr>
          <w:trHeight w:val="105"/>
        </w:trPr>
        <w:tc>
          <w:tcPr>
            <w:tcW w:w="1008" w:type="dxa"/>
            <w:vMerge/>
            <w:vAlign w:val="center"/>
          </w:tcPr>
          <w:p w14:paraId="5D03DDD6" w14:textId="77777777" w:rsidR="00A45B3F" w:rsidRPr="004C5EF0" w:rsidRDefault="00A45B3F" w:rsidP="00A45B3F">
            <w:pPr>
              <w:pStyle w:val="TAC"/>
            </w:pPr>
          </w:p>
        </w:tc>
        <w:tc>
          <w:tcPr>
            <w:tcW w:w="1092" w:type="dxa"/>
            <w:vMerge/>
            <w:vAlign w:val="center"/>
          </w:tcPr>
          <w:p w14:paraId="78625386" w14:textId="77777777" w:rsidR="00A45B3F" w:rsidRPr="004C5EF0" w:rsidRDefault="00A45B3F" w:rsidP="00A45B3F">
            <w:pPr>
              <w:pStyle w:val="TAC"/>
            </w:pPr>
          </w:p>
        </w:tc>
        <w:tc>
          <w:tcPr>
            <w:tcW w:w="872" w:type="dxa"/>
            <w:vAlign w:val="center"/>
          </w:tcPr>
          <w:p w14:paraId="6F2B3463" w14:textId="77777777" w:rsidR="00A45B3F" w:rsidRPr="004C5EF0" w:rsidRDefault="00A45B3F" w:rsidP="00A45B3F">
            <w:pPr>
              <w:pStyle w:val="TAC"/>
            </w:pPr>
            <w:r w:rsidRPr="004C5EF0">
              <w:t>Normal</w:t>
            </w:r>
          </w:p>
        </w:tc>
        <w:tc>
          <w:tcPr>
            <w:tcW w:w="1936" w:type="dxa"/>
            <w:vAlign w:val="center"/>
          </w:tcPr>
          <w:p w14:paraId="6785ABC7" w14:textId="77777777" w:rsidR="00A45B3F" w:rsidRPr="004C5EF0" w:rsidRDefault="00A45B3F" w:rsidP="00A45B3F">
            <w:pPr>
              <w:pStyle w:val="TAC"/>
            </w:pPr>
            <w:r w:rsidRPr="004C5EF0">
              <w:t>TDLA30-10 Low</w:t>
            </w:r>
          </w:p>
        </w:tc>
        <w:tc>
          <w:tcPr>
            <w:tcW w:w="1183" w:type="dxa"/>
            <w:vAlign w:val="center"/>
          </w:tcPr>
          <w:p w14:paraId="0E1BEE34" w14:textId="77777777" w:rsidR="00A45B3F" w:rsidRPr="004C5EF0" w:rsidRDefault="00A45B3F" w:rsidP="00A45B3F">
            <w:pPr>
              <w:pStyle w:val="TAC"/>
            </w:pPr>
            <w:r w:rsidRPr="004C5EF0">
              <w:t>70 %</w:t>
            </w:r>
          </w:p>
        </w:tc>
        <w:tc>
          <w:tcPr>
            <w:tcW w:w="1417" w:type="dxa"/>
            <w:vAlign w:val="center"/>
          </w:tcPr>
          <w:p w14:paraId="608DEC7F" w14:textId="77777777" w:rsidR="00A45B3F" w:rsidRPr="004C5EF0" w:rsidRDefault="00A45B3F" w:rsidP="00A45B3F">
            <w:pPr>
              <w:pStyle w:val="TAC"/>
            </w:pPr>
            <w:r w:rsidRPr="004C5EF0">
              <w:rPr>
                <w:lang w:eastAsia="zh-CN"/>
              </w:rPr>
              <w:t>G-FR1-A5-13</w:t>
            </w:r>
          </w:p>
        </w:tc>
        <w:tc>
          <w:tcPr>
            <w:tcW w:w="1404" w:type="dxa"/>
          </w:tcPr>
          <w:p w14:paraId="3FB6B966" w14:textId="75CCC686" w:rsidR="00A45B3F" w:rsidRPr="004C5EF0" w:rsidRDefault="00A45B3F" w:rsidP="00A45B3F">
            <w:pPr>
              <w:pStyle w:val="TAC"/>
            </w:pPr>
            <w:r w:rsidRPr="004C5EF0">
              <w:t>pos1</w:t>
            </w:r>
          </w:p>
        </w:tc>
        <w:tc>
          <w:tcPr>
            <w:tcW w:w="864" w:type="dxa"/>
          </w:tcPr>
          <w:p w14:paraId="5FF36228" w14:textId="4BE8E74F" w:rsidR="00A45B3F" w:rsidRPr="004C5EF0" w:rsidRDefault="00A45B3F" w:rsidP="00A45B3F">
            <w:pPr>
              <w:pStyle w:val="TAC"/>
            </w:pPr>
            <w:r w:rsidRPr="004C5EF0">
              <w:t>[5</w:t>
            </w:r>
            <w:r w:rsidR="00A3737B" w:rsidRPr="004C5EF0">
              <w:t>.8</w:t>
            </w:r>
            <w:r w:rsidRPr="004C5EF0">
              <w:t>]</w:t>
            </w:r>
          </w:p>
        </w:tc>
      </w:tr>
      <w:tr w:rsidR="004C5EF0" w:rsidRPr="004C5EF0" w14:paraId="115358AF" w14:textId="77777777" w:rsidTr="004C5EF0">
        <w:trPr>
          <w:trHeight w:val="105"/>
        </w:trPr>
        <w:tc>
          <w:tcPr>
            <w:tcW w:w="1008" w:type="dxa"/>
            <w:vMerge w:val="restart"/>
            <w:vAlign w:val="center"/>
          </w:tcPr>
          <w:p w14:paraId="64524BB2" w14:textId="77777777" w:rsidR="00A45B3F" w:rsidRPr="004C5EF0" w:rsidRDefault="00A45B3F" w:rsidP="00A45B3F">
            <w:pPr>
              <w:pStyle w:val="TAC"/>
            </w:pPr>
            <w:r w:rsidRPr="004C5EF0">
              <w:t>2</w:t>
            </w:r>
          </w:p>
        </w:tc>
        <w:tc>
          <w:tcPr>
            <w:tcW w:w="1092" w:type="dxa"/>
            <w:vMerge w:val="restart"/>
            <w:vAlign w:val="center"/>
          </w:tcPr>
          <w:p w14:paraId="442EC6DA" w14:textId="77777777" w:rsidR="00A45B3F" w:rsidRPr="004C5EF0" w:rsidRDefault="00A45B3F" w:rsidP="00A45B3F">
            <w:pPr>
              <w:pStyle w:val="TAC"/>
            </w:pPr>
            <w:r w:rsidRPr="004C5EF0">
              <w:t>2</w:t>
            </w:r>
          </w:p>
        </w:tc>
        <w:tc>
          <w:tcPr>
            <w:tcW w:w="872" w:type="dxa"/>
            <w:vAlign w:val="center"/>
          </w:tcPr>
          <w:p w14:paraId="518F7535" w14:textId="77777777" w:rsidR="00A45B3F" w:rsidRPr="004C5EF0" w:rsidRDefault="00A45B3F" w:rsidP="00A45B3F">
            <w:pPr>
              <w:pStyle w:val="TAC"/>
            </w:pPr>
            <w:r w:rsidRPr="004C5EF0">
              <w:t>Normal</w:t>
            </w:r>
          </w:p>
        </w:tc>
        <w:tc>
          <w:tcPr>
            <w:tcW w:w="1936" w:type="dxa"/>
            <w:vAlign w:val="center"/>
          </w:tcPr>
          <w:p w14:paraId="07904E32" w14:textId="77777777" w:rsidR="00A45B3F" w:rsidRPr="004C5EF0" w:rsidRDefault="00A45B3F" w:rsidP="00A45B3F">
            <w:pPr>
              <w:pStyle w:val="TAC"/>
            </w:pPr>
            <w:r w:rsidRPr="004C5EF0">
              <w:t>TDLB100-400 Low</w:t>
            </w:r>
          </w:p>
        </w:tc>
        <w:tc>
          <w:tcPr>
            <w:tcW w:w="1183" w:type="dxa"/>
            <w:vAlign w:val="center"/>
          </w:tcPr>
          <w:p w14:paraId="461482C5" w14:textId="77777777" w:rsidR="00A45B3F" w:rsidRPr="004C5EF0" w:rsidRDefault="00A45B3F" w:rsidP="00A45B3F">
            <w:pPr>
              <w:pStyle w:val="TAC"/>
            </w:pPr>
            <w:r w:rsidRPr="004C5EF0">
              <w:t>70 %</w:t>
            </w:r>
          </w:p>
        </w:tc>
        <w:tc>
          <w:tcPr>
            <w:tcW w:w="1417" w:type="dxa"/>
            <w:vAlign w:val="center"/>
          </w:tcPr>
          <w:p w14:paraId="1BE998A9" w14:textId="77777777" w:rsidR="00A45B3F" w:rsidRPr="004C5EF0" w:rsidRDefault="00A45B3F" w:rsidP="00A45B3F">
            <w:pPr>
              <w:pStyle w:val="TAC"/>
            </w:pPr>
            <w:r w:rsidRPr="004C5EF0">
              <w:rPr>
                <w:lang w:eastAsia="zh-CN"/>
              </w:rPr>
              <w:t>G-FR1-A3-27</w:t>
            </w:r>
          </w:p>
        </w:tc>
        <w:tc>
          <w:tcPr>
            <w:tcW w:w="1404" w:type="dxa"/>
          </w:tcPr>
          <w:p w14:paraId="6B923DBE" w14:textId="40FE9971" w:rsidR="00A45B3F" w:rsidRPr="004C5EF0" w:rsidRDefault="00A45B3F" w:rsidP="00A45B3F">
            <w:pPr>
              <w:pStyle w:val="TAC"/>
            </w:pPr>
            <w:r w:rsidRPr="004C5EF0">
              <w:t>pos1</w:t>
            </w:r>
          </w:p>
        </w:tc>
        <w:tc>
          <w:tcPr>
            <w:tcW w:w="864" w:type="dxa"/>
          </w:tcPr>
          <w:p w14:paraId="6457A49F" w14:textId="0251526E" w:rsidR="00A45B3F" w:rsidRPr="004C5EF0" w:rsidRDefault="00A45B3F" w:rsidP="00A45B3F">
            <w:pPr>
              <w:pStyle w:val="TAC"/>
            </w:pPr>
            <w:r w:rsidRPr="004C5EF0">
              <w:t>[</w:t>
            </w:r>
            <w:r w:rsidR="00A3737B" w:rsidRPr="004C5EF0">
              <w:t>2.1</w:t>
            </w:r>
            <w:r w:rsidRPr="004C5EF0">
              <w:t>]</w:t>
            </w:r>
          </w:p>
        </w:tc>
      </w:tr>
      <w:tr w:rsidR="004C5EF0" w:rsidRPr="004C5EF0" w14:paraId="0CE9A6AC" w14:textId="77777777" w:rsidTr="004C5EF0">
        <w:trPr>
          <w:trHeight w:val="105"/>
        </w:trPr>
        <w:tc>
          <w:tcPr>
            <w:tcW w:w="1008" w:type="dxa"/>
            <w:vMerge/>
            <w:vAlign w:val="center"/>
          </w:tcPr>
          <w:p w14:paraId="457DDAC9" w14:textId="77777777" w:rsidR="00A45B3F" w:rsidRPr="004C5EF0" w:rsidRDefault="00A45B3F" w:rsidP="00A45B3F">
            <w:pPr>
              <w:pStyle w:val="TAC"/>
            </w:pPr>
          </w:p>
        </w:tc>
        <w:tc>
          <w:tcPr>
            <w:tcW w:w="1092" w:type="dxa"/>
            <w:vMerge/>
            <w:vAlign w:val="center"/>
          </w:tcPr>
          <w:p w14:paraId="083F271E" w14:textId="77777777" w:rsidR="00A45B3F" w:rsidRPr="004C5EF0" w:rsidRDefault="00A45B3F" w:rsidP="00A45B3F">
            <w:pPr>
              <w:pStyle w:val="TAC"/>
            </w:pPr>
          </w:p>
        </w:tc>
        <w:tc>
          <w:tcPr>
            <w:tcW w:w="872" w:type="dxa"/>
            <w:vAlign w:val="center"/>
          </w:tcPr>
          <w:p w14:paraId="79CC520F" w14:textId="77777777" w:rsidR="00A45B3F" w:rsidRPr="004C5EF0" w:rsidRDefault="00A45B3F" w:rsidP="00A45B3F">
            <w:pPr>
              <w:pStyle w:val="TAC"/>
            </w:pPr>
            <w:r w:rsidRPr="004C5EF0">
              <w:t>Normal</w:t>
            </w:r>
          </w:p>
        </w:tc>
        <w:tc>
          <w:tcPr>
            <w:tcW w:w="1936" w:type="dxa"/>
            <w:vAlign w:val="center"/>
          </w:tcPr>
          <w:p w14:paraId="2E74F114" w14:textId="77777777" w:rsidR="00A45B3F" w:rsidRPr="004C5EF0" w:rsidRDefault="00A45B3F" w:rsidP="00A45B3F">
            <w:pPr>
              <w:pStyle w:val="TAC"/>
            </w:pPr>
            <w:r w:rsidRPr="004C5EF0">
              <w:t>TDLC300-100 Low</w:t>
            </w:r>
          </w:p>
        </w:tc>
        <w:tc>
          <w:tcPr>
            <w:tcW w:w="1183" w:type="dxa"/>
            <w:vAlign w:val="center"/>
          </w:tcPr>
          <w:p w14:paraId="575147D5" w14:textId="77777777" w:rsidR="00A45B3F" w:rsidRPr="004C5EF0" w:rsidRDefault="00A45B3F" w:rsidP="00A45B3F">
            <w:pPr>
              <w:pStyle w:val="TAC"/>
            </w:pPr>
            <w:r w:rsidRPr="004C5EF0">
              <w:t>70 %</w:t>
            </w:r>
          </w:p>
        </w:tc>
        <w:tc>
          <w:tcPr>
            <w:tcW w:w="1417" w:type="dxa"/>
            <w:vAlign w:val="center"/>
          </w:tcPr>
          <w:p w14:paraId="643D9FBA" w14:textId="77777777" w:rsidR="00A45B3F" w:rsidRPr="004C5EF0" w:rsidRDefault="00A45B3F" w:rsidP="00A45B3F">
            <w:pPr>
              <w:pStyle w:val="TAC"/>
            </w:pPr>
            <w:r w:rsidRPr="004C5EF0">
              <w:rPr>
                <w:lang w:eastAsia="zh-CN"/>
              </w:rPr>
              <w:t>G-FR1-A4-27</w:t>
            </w:r>
          </w:p>
        </w:tc>
        <w:tc>
          <w:tcPr>
            <w:tcW w:w="1404" w:type="dxa"/>
          </w:tcPr>
          <w:p w14:paraId="2B258B3F" w14:textId="04D3F94A" w:rsidR="00A45B3F" w:rsidRPr="004C5EF0" w:rsidRDefault="00A45B3F" w:rsidP="00A45B3F">
            <w:pPr>
              <w:pStyle w:val="TAC"/>
            </w:pPr>
            <w:r w:rsidRPr="004C5EF0">
              <w:t>pos1</w:t>
            </w:r>
          </w:p>
        </w:tc>
        <w:tc>
          <w:tcPr>
            <w:tcW w:w="864" w:type="dxa"/>
          </w:tcPr>
          <w:p w14:paraId="5A5BC035" w14:textId="530F4F9F" w:rsidR="00A45B3F" w:rsidRPr="004C5EF0" w:rsidRDefault="00A45B3F" w:rsidP="00A45B3F">
            <w:pPr>
              <w:pStyle w:val="TAC"/>
            </w:pPr>
            <w:r w:rsidRPr="004C5EF0">
              <w:t>[</w:t>
            </w:r>
            <w:r w:rsidR="00A3737B" w:rsidRPr="004C5EF0">
              <w:t>19.1</w:t>
            </w:r>
            <w:r w:rsidRPr="004C5EF0">
              <w:t>]</w:t>
            </w:r>
          </w:p>
        </w:tc>
      </w:tr>
      <w:tr w:rsidR="004C5EF0" w:rsidRPr="004C5EF0" w14:paraId="2E5D0248" w14:textId="77777777" w:rsidTr="004C5EF0">
        <w:trPr>
          <w:trHeight w:val="105"/>
        </w:trPr>
        <w:tc>
          <w:tcPr>
            <w:tcW w:w="1008" w:type="dxa"/>
            <w:vMerge/>
            <w:vAlign w:val="center"/>
          </w:tcPr>
          <w:p w14:paraId="7AABB9CC" w14:textId="77777777" w:rsidR="00A45B3F" w:rsidRPr="004C5EF0" w:rsidRDefault="00A45B3F" w:rsidP="00A45B3F">
            <w:pPr>
              <w:pStyle w:val="TAC"/>
            </w:pPr>
          </w:p>
        </w:tc>
        <w:tc>
          <w:tcPr>
            <w:tcW w:w="1092" w:type="dxa"/>
            <w:vMerge w:val="restart"/>
            <w:vAlign w:val="center"/>
          </w:tcPr>
          <w:p w14:paraId="2903B27C" w14:textId="77777777" w:rsidR="00A45B3F" w:rsidRPr="004C5EF0" w:rsidRDefault="00A45B3F" w:rsidP="00A45B3F">
            <w:pPr>
              <w:pStyle w:val="TAC"/>
            </w:pPr>
            <w:r w:rsidRPr="004C5EF0">
              <w:t>4</w:t>
            </w:r>
          </w:p>
        </w:tc>
        <w:tc>
          <w:tcPr>
            <w:tcW w:w="872" w:type="dxa"/>
            <w:vAlign w:val="center"/>
          </w:tcPr>
          <w:p w14:paraId="0DE2FDC4" w14:textId="77777777" w:rsidR="00A45B3F" w:rsidRPr="004C5EF0" w:rsidRDefault="00A45B3F" w:rsidP="00A45B3F">
            <w:pPr>
              <w:pStyle w:val="TAC"/>
            </w:pPr>
            <w:r w:rsidRPr="004C5EF0">
              <w:t>Normal</w:t>
            </w:r>
          </w:p>
        </w:tc>
        <w:tc>
          <w:tcPr>
            <w:tcW w:w="1936" w:type="dxa"/>
            <w:vAlign w:val="center"/>
          </w:tcPr>
          <w:p w14:paraId="582DFCF4" w14:textId="77777777" w:rsidR="00A45B3F" w:rsidRPr="004C5EF0" w:rsidRDefault="00A45B3F" w:rsidP="00A45B3F">
            <w:pPr>
              <w:pStyle w:val="TAC"/>
            </w:pPr>
            <w:r w:rsidRPr="004C5EF0">
              <w:t>TDLB100-400 Low</w:t>
            </w:r>
          </w:p>
        </w:tc>
        <w:tc>
          <w:tcPr>
            <w:tcW w:w="1183" w:type="dxa"/>
            <w:vAlign w:val="center"/>
          </w:tcPr>
          <w:p w14:paraId="774DF1AE" w14:textId="77777777" w:rsidR="00A45B3F" w:rsidRPr="004C5EF0" w:rsidRDefault="00A45B3F" w:rsidP="00A45B3F">
            <w:pPr>
              <w:pStyle w:val="TAC"/>
            </w:pPr>
            <w:r w:rsidRPr="004C5EF0">
              <w:t>70 %</w:t>
            </w:r>
          </w:p>
        </w:tc>
        <w:tc>
          <w:tcPr>
            <w:tcW w:w="1417" w:type="dxa"/>
            <w:vAlign w:val="center"/>
          </w:tcPr>
          <w:p w14:paraId="043DA6A3" w14:textId="77777777" w:rsidR="00A45B3F" w:rsidRPr="004C5EF0" w:rsidRDefault="00A45B3F" w:rsidP="00A45B3F">
            <w:pPr>
              <w:pStyle w:val="TAC"/>
            </w:pPr>
            <w:r w:rsidRPr="004C5EF0">
              <w:rPr>
                <w:lang w:eastAsia="zh-CN"/>
              </w:rPr>
              <w:t>G-FR1-A3-27</w:t>
            </w:r>
          </w:p>
        </w:tc>
        <w:tc>
          <w:tcPr>
            <w:tcW w:w="1404" w:type="dxa"/>
          </w:tcPr>
          <w:p w14:paraId="4C2E6998" w14:textId="0D6E5907" w:rsidR="00A45B3F" w:rsidRPr="004C5EF0" w:rsidRDefault="00A45B3F" w:rsidP="00A45B3F">
            <w:pPr>
              <w:pStyle w:val="TAC"/>
            </w:pPr>
            <w:r w:rsidRPr="004C5EF0">
              <w:t>pos1</w:t>
            </w:r>
          </w:p>
        </w:tc>
        <w:tc>
          <w:tcPr>
            <w:tcW w:w="864" w:type="dxa"/>
          </w:tcPr>
          <w:p w14:paraId="2B95D6C5" w14:textId="5D5A16AA" w:rsidR="00A45B3F" w:rsidRPr="004C5EF0" w:rsidRDefault="00A45B3F" w:rsidP="00A45B3F">
            <w:pPr>
              <w:pStyle w:val="TAC"/>
            </w:pPr>
            <w:r w:rsidRPr="004C5EF0">
              <w:t>[</w:t>
            </w:r>
            <w:r w:rsidR="00A3737B" w:rsidRPr="004C5EF0">
              <w:t>-1.7</w:t>
            </w:r>
            <w:r w:rsidRPr="004C5EF0">
              <w:t>]</w:t>
            </w:r>
          </w:p>
        </w:tc>
      </w:tr>
      <w:tr w:rsidR="004C5EF0" w:rsidRPr="004C5EF0" w14:paraId="66580399" w14:textId="77777777" w:rsidTr="004C5EF0">
        <w:trPr>
          <w:trHeight w:val="105"/>
        </w:trPr>
        <w:tc>
          <w:tcPr>
            <w:tcW w:w="1008" w:type="dxa"/>
            <w:vMerge/>
            <w:vAlign w:val="center"/>
          </w:tcPr>
          <w:p w14:paraId="412D5F45" w14:textId="77777777" w:rsidR="00A45B3F" w:rsidRPr="004C5EF0" w:rsidRDefault="00A45B3F" w:rsidP="00A45B3F">
            <w:pPr>
              <w:pStyle w:val="TAC"/>
            </w:pPr>
          </w:p>
        </w:tc>
        <w:tc>
          <w:tcPr>
            <w:tcW w:w="1092" w:type="dxa"/>
            <w:vMerge/>
            <w:vAlign w:val="center"/>
          </w:tcPr>
          <w:p w14:paraId="04ACAF1D" w14:textId="77777777" w:rsidR="00A45B3F" w:rsidRPr="004C5EF0" w:rsidRDefault="00A45B3F" w:rsidP="00A45B3F">
            <w:pPr>
              <w:pStyle w:val="TAC"/>
            </w:pPr>
          </w:p>
        </w:tc>
        <w:tc>
          <w:tcPr>
            <w:tcW w:w="872" w:type="dxa"/>
            <w:vAlign w:val="center"/>
          </w:tcPr>
          <w:p w14:paraId="6FC6A53A" w14:textId="77777777" w:rsidR="00A45B3F" w:rsidRPr="004C5EF0" w:rsidRDefault="00A45B3F" w:rsidP="00A45B3F">
            <w:pPr>
              <w:pStyle w:val="TAC"/>
            </w:pPr>
            <w:r w:rsidRPr="004C5EF0">
              <w:t>Normal</w:t>
            </w:r>
          </w:p>
        </w:tc>
        <w:tc>
          <w:tcPr>
            <w:tcW w:w="1936" w:type="dxa"/>
            <w:vAlign w:val="center"/>
          </w:tcPr>
          <w:p w14:paraId="32BD9D07" w14:textId="77777777" w:rsidR="00A45B3F" w:rsidRPr="004C5EF0" w:rsidRDefault="00A45B3F" w:rsidP="00A45B3F">
            <w:pPr>
              <w:pStyle w:val="TAC"/>
            </w:pPr>
            <w:r w:rsidRPr="004C5EF0">
              <w:t>TDLC300-100 Low</w:t>
            </w:r>
          </w:p>
        </w:tc>
        <w:tc>
          <w:tcPr>
            <w:tcW w:w="1183" w:type="dxa"/>
            <w:vAlign w:val="center"/>
          </w:tcPr>
          <w:p w14:paraId="2F3DF23B" w14:textId="77777777" w:rsidR="00A45B3F" w:rsidRPr="004C5EF0" w:rsidRDefault="00A45B3F" w:rsidP="00A45B3F">
            <w:pPr>
              <w:pStyle w:val="TAC"/>
            </w:pPr>
            <w:r w:rsidRPr="004C5EF0">
              <w:t>70 %</w:t>
            </w:r>
          </w:p>
        </w:tc>
        <w:tc>
          <w:tcPr>
            <w:tcW w:w="1417" w:type="dxa"/>
            <w:vAlign w:val="center"/>
          </w:tcPr>
          <w:p w14:paraId="76828F5B" w14:textId="77777777" w:rsidR="00A45B3F" w:rsidRPr="004C5EF0" w:rsidRDefault="00A45B3F" w:rsidP="00A45B3F">
            <w:pPr>
              <w:pStyle w:val="TAC"/>
            </w:pPr>
            <w:r w:rsidRPr="004C5EF0">
              <w:rPr>
                <w:lang w:eastAsia="zh-CN"/>
              </w:rPr>
              <w:t>G-FR1-A4-27</w:t>
            </w:r>
          </w:p>
        </w:tc>
        <w:tc>
          <w:tcPr>
            <w:tcW w:w="1404" w:type="dxa"/>
          </w:tcPr>
          <w:p w14:paraId="09C292AB" w14:textId="64246FA4" w:rsidR="00A45B3F" w:rsidRPr="004C5EF0" w:rsidRDefault="00A45B3F" w:rsidP="00A45B3F">
            <w:pPr>
              <w:pStyle w:val="TAC"/>
            </w:pPr>
            <w:r w:rsidRPr="004C5EF0">
              <w:t>pos1</w:t>
            </w:r>
          </w:p>
        </w:tc>
        <w:tc>
          <w:tcPr>
            <w:tcW w:w="864" w:type="dxa"/>
          </w:tcPr>
          <w:p w14:paraId="0881604C" w14:textId="64DBD864" w:rsidR="00A45B3F" w:rsidRPr="004C5EF0" w:rsidRDefault="00A45B3F" w:rsidP="00A45B3F">
            <w:pPr>
              <w:pStyle w:val="TAC"/>
            </w:pPr>
            <w:r w:rsidRPr="004C5EF0">
              <w:t>[</w:t>
            </w:r>
            <w:r w:rsidR="00A3737B" w:rsidRPr="004C5EF0">
              <w:t>11.6</w:t>
            </w:r>
            <w:r w:rsidRPr="004C5EF0">
              <w:t>]</w:t>
            </w:r>
          </w:p>
        </w:tc>
      </w:tr>
      <w:tr w:rsidR="004C5EF0" w:rsidRPr="004C5EF0" w14:paraId="1A9B6DF7" w14:textId="77777777" w:rsidTr="004C5EF0">
        <w:trPr>
          <w:trHeight w:val="105"/>
        </w:trPr>
        <w:tc>
          <w:tcPr>
            <w:tcW w:w="1008" w:type="dxa"/>
            <w:vMerge/>
            <w:vAlign w:val="center"/>
          </w:tcPr>
          <w:p w14:paraId="598EE311" w14:textId="77777777" w:rsidR="00A45B3F" w:rsidRPr="004C5EF0" w:rsidRDefault="00A45B3F" w:rsidP="00A45B3F">
            <w:pPr>
              <w:pStyle w:val="TAC"/>
            </w:pPr>
          </w:p>
        </w:tc>
        <w:tc>
          <w:tcPr>
            <w:tcW w:w="1092" w:type="dxa"/>
            <w:vMerge w:val="restart"/>
            <w:vAlign w:val="center"/>
          </w:tcPr>
          <w:p w14:paraId="59A9DEE3" w14:textId="77777777" w:rsidR="00A45B3F" w:rsidRPr="004C5EF0" w:rsidRDefault="00A45B3F" w:rsidP="00A45B3F">
            <w:pPr>
              <w:pStyle w:val="TAC"/>
            </w:pPr>
            <w:r w:rsidRPr="004C5EF0">
              <w:t>8</w:t>
            </w:r>
          </w:p>
        </w:tc>
        <w:tc>
          <w:tcPr>
            <w:tcW w:w="872" w:type="dxa"/>
            <w:vAlign w:val="center"/>
          </w:tcPr>
          <w:p w14:paraId="64D890E4" w14:textId="77777777" w:rsidR="00A45B3F" w:rsidRPr="004C5EF0" w:rsidRDefault="00A45B3F" w:rsidP="00A45B3F">
            <w:pPr>
              <w:pStyle w:val="TAC"/>
            </w:pPr>
            <w:r w:rsidRPr="004C5EF0">
              <w:t>Normal</w:t>
            </w:r>
          </w:p>
        </w:tc>
        <w:tc>
          <w:tcPr>
            <w:tcW w:w="1936" w:type="dxa"/>
            <w:vAlign w:val="center"/>
          </w:tcPr>
          <w:p w14:paraId="633B6047" w14:textId="77777777" w:rsidR="00A45B3F" w:rsidRPr="004C5EF0" w:rsidRDefault="00A45B3F" w:rsidP="00A45B3F">
            <w:pPr>
              <w:pStyle w:val="TAC"/>
            </w:pPr>
            <w:r w:rsidRPr="004C5EF0">
              <w:t>TDLB100-400 Low</w:t>
            </w:r>
          </w:p>
        </w:tc>
        <w:tc>
          <w:tcPr>
            <w:tcW w:w="1183" w:type="dxa"/>
            <w:vAlign w:val="center"/>
          </w:tcPr>
          <w:p w14:paraId="77E981BF" w14:textId="77777777" w:rsidR="00A45B3F" w:rsidRPr="004C5EF0" w:rsidRDefault="00A45B3F" w:rsidP="00A45B3F">
            <w:pPr>
              <w:pStyle w:val="TAC"/>
            </w:pPr>
            <w:r w:rsidRPr="004C5EF0">
              <w:t>70 %</w:t>
            </w:r>
          </w:p>
        </w:tc>
        <w:tc>
          <w:tcPr>
            <w:tcW w:w="1417" w:type="dxa"/>
            <w:vAlign w:val="center"/>
          </w:tcPr>
          <w:p w14:paraId="54236330" w14:textId="77777777" w:rsidR="00A45B3F" w:rsidRPr="004C5EF0" w:rsidRDefault="00A45B3F" w:rsidP="00A45B3F">
            <w:pPr>
              <w:pStyle w:val="TAC"/>
            </w:pPr>
            <w:r w:rsidRPr="004C5EF0">
              <w:rPr>
                <w:lang w:eastAsia="zh-CN"/>
              </w:rPr>
              <w:t>G-FR1-A3-27</w:t>
            </w:r>
          </w:p>
        </w:tc>
        <w:tc>
          <w:tcPr>
            <w:tcW w:w="1404" w:type="dxa"/>
          </w:tcPr>
          <w:p w14:paraId="6CA10A5E" w14:textId="61097128" w:rsidR="00A45B3F" w:rsidRPr="004C5EF0" w:rsidRDefault="00A45B3F" w:rsidP="00A45B3F">
            <w:pPr>
              <w:pStyle w:val="TAC"/>
            </w:pPr>
            <w:r w:rsidRPr="004C5EF0">
              <w:t>pos1</w:t>
            </w:r>
          </w:p>
        </w:tc>
        <w:tc>
          <w:tcPr>
            <w:tcW w:w="864" w:type="dxa"/>
          </w:tcPr>
          <w:p w14:paraId="7917A17F" w14:textId="4246FCE6" w:rsidR="00A45B3F" w:rsidRPr="004C5EF0" w:rsidRDefault="00A45B3F" w:rsidP="00A45B3F">
            <w:pPr>
              <w:pStyle w:val="TAC"/>
            </w:pPr>
            <w:r w:rsidRPr="004C5EF0">
              <w:t>[</w:t>
            </w:r>
            <w:r w:rsidR="00A3737B" w:rsidRPr="004C5EF0">
              <w:t>-4.8</w:t>
            </w:r>
            <w:r w:rsidRPr="004C5EF0">
              <w:t>]</w:t>
            </w:r>
          </w:p>
        </w:tc>
      </w:tr>
      <w:tr w:rsidR="004C5EF0" w:rsidRPr="004C5EF0" w14:paraId="02B2E0A2" w14:textId="77777777" w:rsidTr="004C5EF0">
        <w:trPr>
          <w:trHeight w:val="105"/>
        </w:trPr>
        <w:tc>
          <w:tcPr>
            <w:tcW w:w="1008" w:type="dxa"/>
            <w:vMerge/>
            <w:vAlign w:val="center"/>
          </w:tcPr>
          <w:p w14:paraId="57D654B3" w14:textId="77777777" w:rsidR="00A45B3F" w:rsidRPr="004C5EF0" w:rsidRDefault="00A45B3F" w:rsidP="00A45B3F">
            <w:pPr>
              <w:pStyle w:val="TAC"/>
            </w:pPr>
          </w:p>
        </w:tc>
        <w:tc>
          <w:tcPr>
            <w:tcW w:w="1092" w:type="dxa"/>
            <w:vMerge/>
            <w:vAlign w:val="center"/>
          </w:tcPr>
          <w:p w14:paraId="547C4B2A" w14:textId="77777777" w:rsidR="00A45B3F" w:rsidRPr="004C5EF0" w:rsidRDefault="00A45B3F" w:rsidP="00A45B3F">
            <w:pPr>
              <w:pStyle w:val="TAC"/>
            </w:pPr>
          </w:p>
        </w:tc>
        <w:tc>
          <w:tcPr>
            <w:tcW w:w="872" w:type="dxa"/>
            <w:vAlign w:val="center"/>
          </w:tcPr>
          <w:p w14:paraId="3F5C78ED" w14:textId="77777777" w:rsidR="00A45B3F" w:rsidRPr="004C5EF0" w:rsidRDefault="00A45B3F" w:rsidP="00A45B3F">
            <w:pPr>
              <w:pStyle w:val="TAC"/>
            </w:pPr>
            <w:r w:rsidRPr="004C5EF0">
              <w:t>Normal</w:t>
            </w:r>
          </w:p>
        </w:tc>
        <w:tc>
          <w:tcPr>
            <w:tcW w:w="1936" w:type="dxa"/>
            <w:vAlign w:val="center"/>
          </w:tcPr>
          <w:p w14:paraId="599800CD" w14:textId="77777777" w:rsidR="00A45B3F" w:rsidRPr="004C5EF0" w:rsidRDefault="00A45B3F" w:rsidP="00A45B3F">
            <w:pPr>
              <w:pStyle w:val="TAC"/>
            </w:pPr>
            <w:r w:rsidRPr="004C5EF0">
              <w:t>TDLC300-100 Low</w:t>
            </w:r>
          </w:p>
        </w:tc>
        <w:tc>
          <w:tcPr>
            <w:tcW w:w="1183" w:type="dxa"/>
            <w:vAlign w:val="center"/>
          </w:tcPr>
          <w:p w14:paraId="3763971C" w14:textId="77777777" w:rsidR="00A45B3F" w:rsidRPr="004C5EF0" w:rsidRDefault="00A45B3F" w:rsidP="00A45B3F">
            <w:pPr>
              <w:pStyle w:val="TAC"/>
            </w:pPr>
            <w:r w:rsidRPr="004C5EF0">
              <w:t>70 %</w:t>
            </w:r>
          </w:p>
        </w:tc>
        <w:tc>
          <w:tcPr>
            <w:tcW w:w="1417" w:type="dxa"/>
            <w:vAlign w:val="center"/>
          </w:tcPr>
          <w:p w14:paraId="02A8D076" w14:textId="77777777" w:rsidR="00A45B3F" w:rsidRPr="004C5EF0" w:rsidRDefault="00A45B3F" w:rsidP="00A45B3F">
            <w:pPr>
              <w:pStyle w:val="TAC"/>
            </w:pPr>
            <w:r w:rsidRPr="004C5EF0">
              <w:rPr>
                <w:lang w:eastAsia="zh-CN"/>
              </w:rPr>
              <w:t>G-FR1-A4-27</w:t>
            </w:r>
          </w:p>
        </w:tc>
        <w:tc>
          <w:tcPr>
            <w:tcW w:w="1404" w:type="dxa"/>
          </w:tcPr>
          <w:p w14:paraId="2151F6B1" w14:textId="3860D693" w:rsidR="00A45B3F" w:rsidRPr="004C5EF0" w:rsidRDefault="00A45B3F" w:rsidP="00A45B3F">
            <w:pPr>
              <w:pStyle w:val="TAC"/>
            </w:pPr>
            <w:r w:rsidRPr="004C5EF0">
              <w:t>pos1</w:t>
            </w:r>
          </w:p>
        </w:tc>
        <w:tc>
          <w:tcPr>
            <w:tcW w:w="864" w:type="dxa"/>
          </w:tcPr>
          <w:p w14:paraId="6071A424" w14:textId="7614A921" w:rsidR="00A45B3F" w:rsidRPr="004C5EF0" w:rsidRDefault="00A45B3F" w:rsidP="00A45B3F">
            <w:pPr>
              <w:pStyle w:val="TAC"/>
            </w:pPr>
            <w:r w:rsidRPr="004C5EF0">
              <w:t>[</w:t>
            </w:r>
            <w:r w:rsidR="00A3737B" w:rsidRPr="004C5EF0">
              <w:t>7.3</w:t>
            </w:r>
            <w:r w:rsidRPr="004C5EF0">
              <w:t>]</w:t>
            </w:r>
          </w:p>
        </w:tc>
      </w:tr>
    </w:tbl>
    <w:p w14:paraId="23605B61" w14:textId="77777777" w:rsidR="000030DA" w:rsidRPr="004C5EF0" w:rsidRDefault="000030DA" w:rsidP="000030DA">
      <w:pPr>
        <w:rPr>
          <w:rFonts w:eastAsia="Malgun Gothic"/>
        </w:rPr>
      </w:pPr>
    </w:p>
    <w:p w14:paraId="429E5861" w14:textId="77777777" w:rsidR="000030DA" w:rsidRPr="004C5EF0" w:rsidRDefault="000030DA" w:rsidP="000030DA">
      <w:pPr>
        <w:pStyle w:val="TH"/>
        <w:rPr>
          <w:rFonts w:eastAsia="Malgun Gothic"/>
          <w:lang w:eastAsia="zh-CN"/>
        </w:rPr>
      </w:pPr>
      <w:r w:rsidRPr="004C5EF0">
        <w:rPr>
          <w:rFonts w:eastAsia="Malgun Gothic"/>
        </w:rPr>
        <w:lastRenderedPageBreak/>
        <w:t>Table 8.2.1.5-14: Test requirements for PUSCH, Type B, 100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93"/>
        <w:gridCol w:w="871"/>
        <w:gridCol w:w="1962"/>
        <w:gridCol w:w="1176"/>
        <w:gridCol w:w="1373"/>
        <w:gridCol w:w="1445"/>
        <w:gridCol w:w="848"/>
      </w:tblGrid>
      <w:tr w:rsidR="004C5EF0" w:rsidRPr="004C5EF0" w14:paraId="0D1CF3F4" w14:textId="77777777" w:rsidTr="000030DA">
        <w:tc>
          <w:tcPr>
            <w:tcW w:w="1008" w:type="dxa"/>
          </w:tcPr>
          <w:p w14:paraId="4FB15E4C"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627B7A60" w14:textId="77777777" w:rsidR="000030DA" w:rsidRPr="004C5EF0" w:rsidRDefault="000030DA" w:rsidP="000030DA">
            <w:pPr>
              <w:pStyle w:val="TAH"/>
            </w:pPr>
            <w:r w:rsidRPr="004C5EF0">
              <w:t>Number of RX antennas</w:t>
            </w:r>
          </w:p>
        </w:tc>
        <w:tc>
          <w:tcPr>
            <w:tcW w:w="871" w:type="dxa"/>
          </w:tcPr>
          <w:p w14:paraId="36129CE0" w14:textId="77777777" w:rsidR="000030DA" w:rsidRPr="004C5EF0" w:rsidRDefault="000030DA" w:rsidP="000030DA">
            <w:pPr>
              <w:pStyle w:val="TAH"/>
            </w:pPr>
            <w:r w:rsidRPr="004C5EF0">
              <w:t>Cyclic prefix</w:t>
            </w:r>
          </w:p>
        </w:tc>
        <w:tc>
          <w:tcPr>
            <w:tcW w:w="1962" w:type="dxa"/>
          </w:tcPr>
          <w:p w14:paraId="03191BB7" w14:textId="616C0BAE"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7548E2E4" w14:textId="77777777" w:rsidR="000030DA" w:rsidRPr="004C5EF0" w:rsidRDefault="000030DA" w:rsidP="000030DA">
            <w:pPr>
              <w:pStyle w:val="TAH"/>
            </w:pPr>
            <w:r w:rsidRPr="004C5EF0">
              <w:t>Fraction of maximum throughput</w:t>
            </w:r>
          </w:p>
        </w:tc>
        <w:tc>
          <w:tcPr>
            <w:tcW w:w="1373" w:type="dxa"/>
          </w:tcPr>
          <w:p w14:paraId="08353381" w14:textId="387987B2" w:rsidR="000030DA" w:rsidRPr="004C5EF0" w:rsidRDefault="000030DA" w:rsidP="000030DA">
            <w:pPr>
              <w:pStyle w:val="TAH"/>
            </w:pPr>
            <w:r w:rsidRPr="004C5EF0">
              <w:t>FRC</w:t>
            </w:r>
            <w:r w:rsidRPr="004C5EF0">
              <w:br/>
              <w:t>(annex A)</w:t>
            </w:r>
          </w:p>
        </w:tc>
        <w:tc>
          <w:tcPr>
            <w:tcW w:w="1445" w:type="dxa"/>
          </w:tcPr>
          <w:p w14:paraId="7C058AD7" w14:textId="11A94E21" w:rsidR="000030DA" w:rsidRPr="004C5EF0" w:rsidRDefault="00A45B3F" w:rsidP="000030DA">
            <w:pPr>
              <w:pStyle w:val="TAH"/>
            </w:pPr>
            <w:r w:rsidRPr="004C5EF0">
              <w:t>Additional DM-RS position</w:t>
            </w:r>
          </w:p>
        </w:tc>
        <w:tc>
          <w:tcPr>
            <w:tcW w:w="848" w:type="dxa"/>
          </w:tcPr>
          <w:p w14:paraId="7BAC5609" w14:textId="77777777" w:rsidR="000030DA" w:rsidRPr="004C5EF0" w:rsidRDefault="000030DA" w:rsidP="000030DA">
            <w:pPr>
              <w:pStyle w:val="TAH"/>
            </w:pPr>
            <w:r w:rsidRPr="004C5EF0">
              <w:t>SNR</w:t>
            </w:r>
          </w:p>
          <w:p w14:paraId="1D6D81E5" w14:textId="77777777" w:rsidR="000030DA" w:rsidRPr="004C5EF0" w:rsidRDefault="000030DA" w:rsidP="000030DA">
            <w:pPr>
              <w:pStyle w:val="TAH"/>
            </w:pPr>
            <w:r w:rsidRPr="004C5EF0">
              <w:t>(dB)</w:t>
            </w:r>
          </w:p>
        </w:tc>
      </w:tr>
      <w:tr w:rsidR="004C5EF0" w:rsidRPr="004C5EF0" w14:paraId="6E4DF12B" w14:textId="77777777" w:rsidTr="004C5EF0">
        <w:trPr>
          <w:trHeight w:val="105"/>
        </w:trPr>
        <w:tc>
          <w:tcPr>
            <w:tcW w:w="1008" w:type="dxa"/>
            <w:vMerge w:val="restart"/>
            <w:vAlign w:val="center"/>
          </w:tcPr>
          <w:p w14:paraId="2AC78F3D" w14:textId="77777777" w:rsidR="00A45B3F" w:rsidRPr="004C5EF0" w:rsidRDefault="00A45B3F" w:rsidP="00A45B3F">
            <w:pPr>
              <w:pStyle w:val="TAC"/>
            </w:pPr>
            <w:r w:rsidRPr="004C5EF0">
              <w:t>1</w:t>
            </w:r>
          </w:p>
        </w:tc>
        <w:tc>
          <w:tcPr>
            <w:tcW w:w="1093" w:type="dxa"/>
            <w:vMerge w:val="restart"/>
            <w:vAlign w:val="center"/>
          </w:tcPr>
          <w:p w14:paraId="44CEE875" w14:textId="77777777" w:rsidR="00A45B3F" w:rsidRPr="004C5EF0" w:rsidRDefault="00A45B3F" w:rsidP="00A45B3F">
            <w:pPr>
              <w:pStyle w:val="TAC"/>
            </w:pPr>
            <w:r w:rsidRPr="004C5EF0">
              <w:t>2</w:t>
            </w:r>
          </w:p>
        </w:tc>
        <w:tc>
          <w:tcPr>
            <w:tcW w:w="871" w:type="dxa"/>
            <w:vAlign w:val="center"/>
          </w:tcPr>
          <w:p w14:paraId="50B8AD6A" w14:textId="77777777" w:rsidR="00A45B3F" w:rsidRPr="004C5EF0" w:rsidRDefault="00A45B3F" w:rsidP="00A45B3F">
            <w:pPr>
              <w:pStyle w:val="TAC"/>
            </w:pPr>
            <w:r w:rsidRPr="004C5EF0">
              <w:t>Normal</w:t>
            </w:r>
          </w:p>
        </w:tc>
        <w:tc>
          <w:tcPr>
            <w:tcW w:w="1962" w:type="dxa"/>
            <w:vAlign w:val="center"/>
          </w:tcPr>
          <w:p w14:paraId="57E19E56" w14:textId="77777777" w:rsidR="00A45B3F" w:rsidRPr="004C5EF0" w:rsidRDefault="00A45B3F" w:rsidP="00A45B3F">
            <w:pPr>
              <w:pStyle w:val="TAC"/>
            </w:pPr>
            <w:r w:rsidRPr="004C5EF0">
              <w:t>TDLB100-400 Low</w:t>
            </w:r>
          </w:p>
        </w:tc>
        <w:tc>
          <w:tcPr>
            <w:tcW w:w="1176" w:type="dxa"/>
            <w:vAlign w:val="center"/>
          </w:tcPr>
          <w:p w14:paraId="0584397D" w14:textId="77777777" w:rsidR="00A45B3F" w:rsidRPr="004C5EF0" w:rsidRDefault="00A45B3F" w:rsidP="00A45B3F">
            <w:pPr>
              <w:pStyle w:val="TAC"/>
            </w:pPr>
            <w:r w:rsidRPr="004C5EF0">
              <w:t>70 %</w:t>
            </w:r>
          </w:p>
        </w:tc>
        <w:tc>
          <w:tcPr>
            <w:tcW w:w="1373" w:type="dxa"/>
            <w:vAlign w:val="center"/>
          </w:tcPr>
          <w:p w14:paraId="3C9E27A2" w14:textId="77777777" w:rsidR="00A45B3F" w:rsidRPr="004C5EF0" w:rsidRDefault="00A45B3F" w:rsidP="00A45B3F">
            <w:pPr>
              <w:pStyle w:val="TAC"/>
            </w:pPr>
            <w:r w:rsidRPr="004C5EF0">
              <w:rPr>
                <w:lang w:eastAsia="zh-CN"/>
              </w:rPr>
              <w:t>G-FR1-A3-14</w:t>
            </w:r>
          </w:p>
        </w:tc>
        <w:tc>
          <w:tcPr>
            <w:tcW w:w="1445" w:type="dxa"/>
          </w:tcPr>
          <w:p w14:paraId="1A6346AC" w14:textId="2726F446" w:rsidR="00A45B3F" w:rsidRPr="004C5EF0" w:rsidRDefault="00A45B3F" w:rsidP="00A45B3F">
            <w:pPr>
              <w:pStyle w:val="TAC"/>
            </w:pPr>
            <w:r w:rsidRPr="004C5EF0">
              <w:t>pos1</w:t>
            </w:r>
          </w:p>
        </w:tc>
        <w:tc>
          <w:tcPr>
            <w:tcW w:w="848" w:type="dxa"/>
          </w:tcPr>
          <w:p w14:paraId="6D9AFFA3" w14:textId="1C75E252" w:rsidR="00A45B3F" w:rsidRPr="004C5EF0" w:rsidRDefault="00A45B3F" w:rsidP="00A45B3F">
            <w:pPr>
              <w:pStyle w:val="TAC"/>
            </w:pPr>
            <w:r w:rsidRPr="004C5EF0">
              <w:t>[-2</w:t>
            </w:r>
            <w:r w:rsidR="00A3737B" w:rsidRPr="004C5EF0">
              <w:t>.2</w:t>
            </w:r>
            <w:r w:rsidRPr="004C5EF0">
              <w:t>]</w:t>
            </w:r>
          </w:p>
        </w:tc>
      </w:tr>
      <w:tr w:rsidR="004C5EF0" w:rsidRPr="004C5EF0" w14:paraId="4E964732" w14:textId="77777777" w:rsidTr="004C5EF0">
        <w:trPr>
          <w:trHeight w:val="105"/>
        </w:trPr>
        <w:tc>
          <w:tcPr>
            <w:tcW w:w="1008" w:type="dxa"/>
            <w:vMerge/>
            <w:vAlign w:val="center"/>
          </w:tcPr>
          <w:p w14:paraId="3F2A009F" w14:textId="77777777" w:rsidR="00A45B3F" w:rsidRPr="004C5EF0" w:rsidRDefault="00A45B3F" w:rsidP="00A45B3F">
            <w:pPr>
              <w:pStyle w:val="TAC"/>
            </w:pPr>
          </w:p>
        </w:tc>
        <w:tc>
          <w:tcPr>
            <w:tcW w:w="1093" w:type="dxa"/>
            <w:vMerge/>
            <w:vAlign w:val="center"/>
          </w:tcPr>
          <w:p w14:paraId="4966B34C" w14:textId="77777777" w:rsidR="00A45B3F" w:rsidRPr="004C5EF0" w:rsidRDefault="00A45B3F" w:rsidP="00A45B3F">
            <w:pPr>
              <w:pStyle w:val="TAC"/>
            </w:pPr>
          </w:p>
        </w:tc>
        <w:tc>
          <w:tcPr>
            <w:tcW w:w="871" w:type="dxa"/>
            <w:vAlign w:val="center"/>
          </w:tcPr>
          <w:p w14:paraId="03F934CB" w14:textId="77777777" w:rsidR="00A45B3F" w:rsidRPr="004C5EF0" w:rsidRDefault="00A45B3F" w:rsidP="00A45B3F">
            <w:pPr>
              <w:pStyle w:val="TAC"/>
            </w:pPr>
            <w:r w:rsidRPr="004C5EF0">
              <w:t>Normal</w:t>
            </w:r>
          </w:p>
        </w:tc>
        <w:tc>
          <w:tcPr>
            <w:tcW w:w="1962" w:type="dxa"/>
            <w:vAlign w:val="center"/>
          </w:tcPr>
          <w:p w14:paraId="0A6AFC7B" w14:textId="77777777" w:rsidR="00A45B3F" w:rsidRPr="004C5EF0" w:rsidRDefault="00A45B3F" w:rsidP="00A45B3F">
            <w:pPr>
              <w:pStyle w:val="TAC"/>
            </w:pPr>
            <w:r w:rsidRPr="004C5EF0">
              <w:t>TDLC300-100 Low</w:t>
            </w:r>
          </w:p>
        </w:tc>
        <w:tc>
          <w:tcPr>
            <w:tcW w:w="1176" w:type="dxa"/>
            <w:vAlign w:val="center"/>
          </w:tcPr>
          <w:p w14:paraId="4564BF05" w14:textId="77777777" w:rsidR="00A45B3F" w:rsidRPr="004C5EF0" w:rsidRDefault="00A45B3F" w:rsidP="00A45B3F">
            <w:pPr>
              <w:pStyle w:val="TAC"/>
            </w:pPr>
            <w:r w:rsidRPr="004C5EF0">
              <w:t>70 %</w:t>
            </w:r>
          </w:p>
        </w:tc>
        <w:tc>
          <w:tcPr>
            <w:tcW w:w="1373" w:type="dxa"/>
            <w:vAlign w:val="center"/>
          </w:tcPr>
          <w:p w14:paraId="4500EF78" w14:textId="77777777" w:rsidR="00A45B3F" w:rsidRPr="004C5EF0" w:rsidRDefault="00A45B3F" w:rsidP="00A45B3F">
            <w:pPr>
              <w:pStyle w:val="TAC"/>
            </w:pPr>
            <w:r w:rsidRPr="004C5EF0">
              <w:rPr>
                <w:lang w:eastAsia="zh-CN"/>
              </w:rPr>
              <w:t>G-FR1-A4-14</w:t>
            </w:r>
          </w:p>
        </w:tc>
        <w:tc>
          <w:tcPr>
            <w:tcW w:w="1445" w:type="dxa"/>
          </w:tcPr>
          <w:p w14:paraId="4FEFA177" w14:textId="717822CD" w:rsidR="00A45B3F" w:rsidRPr="004C5EF0" w:rsidRDefault="00A45B3F" w:rsidP="00A45B3F">
            <w:pPr>
              <w:pStyle w:val="TAC"/>
            </w:pPr>
            <w:r w:rsidRPr="004C5EF0">
              <w:t>pos1</w:t>
            </w:r>
          </w:p>
        </w:tc>
        <w:tc>
          <w:tcPr>
            <w:tcW w:w="848" w:type="dxa"/>
          </w:tcPr>
          <w:p w14:paraId="37122806" w14:textId="28DC0976" w:rsidR="00A45B3F" w:rsidRPr="004C5EF0" w:rsidRDefault="00A45B3F" w:rsidP="00A45B3F">
            <w:pPr>
              <w:pStyle w:val="TAC"/>
            </w:pPr>
            <w:r w:rsidRPr="004C5EF0">
              <w:t>[10</w:t>
            </w:r>
            <w:r w:rsidR="00A3737B" w:rsidRPr="004C5EF0">
              <w:t>.</w:t>
            </w:r>
            <w:r w:rsidRPr="004C5EF0">
              <w:t>7]</w:t>
            </w:r>
          </w:p>
        </w:tc>
      </w:tr>
      <w:tr w:rsidR="004C5EF0" w:rsidRPr="004C5EF0" w14:paraId="5E83E84A" w14:textId="77777777" w:rsidTr="004C5EF0">
        <w:trPr>
          <w:trHeight w:val="105"/>
        </w:trPr>
        <w:tc>
          <w:tcPr>
            <w:tcW w:w="1008" w:type="dxa"/>
            <w:vMerge/>
            <w:vAlign w:val="center"/>
          </w:tcPr>
          <w:p w14:paraId="76361AE8" w14:textId="77777777" w:rsidR="00A45B3F" w:rsidRPr="004C5EF0" w:rsidRDefault="00A45B3F" w:rsidP="00A45B3F">
            <w:pPr>
              <w:pStyle w:val="TAC"/>
            </w:pPr>
          </w:p>
        </w:tc>
        <w:tc>
          <w:tcPr>
            <w:tcW w:w="1093" w:type="dxa"/>
            <w:vMerge/>
            <w:vAlign w:val="center"/>
          </w:tcPr>
          <w:p w14:paraId="14B33D01" w14:textId="77777777" w:rsidR="00A45B3F" w:rsidRPr="004C5EF0" w:rsidRDefault="00A45B3F" w:rsidP="00A45B3F">
            <w:pPr>
              <w:pStyle w:val="TAC"/>
            </w:pPr>
          </w:p>
        </w:tc>
        <w:tc>
          <w:tcPr>
            <w:tcW w:w="871" w:type="dxa"/>
            <w:vAlign w:val="center"/>
          </w:tcPr>
          <w:p w14:paraId="3B38199E" w14:textId="77777777" w:rsidR="00A45B3F" w:rsidRPr="004C5EF0" w:rsidRDefault="00A45B3F" w:rsidP="00A45B3F">
            <w:pPr>
              <w:pStyle w:val="TAC"/>
            </w:pPr>
            <w:r w:rsidRPr="004C5EF0">
              <w:t>Normal</w:t>
            </w:r>
          </w:p>
        </w:tc>
        <w:tc>
          <w:tcPr>
            <w:tcW w:w="1962" w:type="dxa"/>
            <w:vAlign w:val="center"/>
          </w:tcPr>
          <w:p w14:paraId="723B9C76" w14:textId="77777777" w:rsidR="00A45B3F" w:rsidRPr="004C5EF0" w:rsidRDefault="00A45B3F" w:rsidP="00A45B3F">
            <w:pPr>
              <w:pStyle w:val="TAC"/>
            </w:pPr>
            <w:r w:rsidRPr="004C5EF0">
              <w:t>TDLA30-10 Low</w:t>
            </w:r>
          </w:p>
        </w:tc>
        <w:tc>
          <w:tcPr>
            <w:tcW w:w="1176" w:type="dxa"/>
            <w:vAlign w:val="center"/>
          </w:tcPr>
          <w:p w14:paraId="73EE4171" w14:textId="77777777" w:rsidR="00A45B3F" w:rsidRPr="004C5EF0" w:rsidRDefault="00A45B3F" w:rsidP="00A45B3F">
            <w:pPr>
              <w:pStyle w:val="TAC"/>
            </w:pPr>
            <w:r w:rsidRPr="004C5EF0">
              <w:t>70 %</w:t>
            </w:r>
          </w:p>
        </w:tc>
        <w:tc>
          <w:tcPr>
            <w:tcW w:w="1373" w:type="dxa"/>
            <w:vAlign w:val="center"/>
          </w:tcPr>
          <w:p w14:paraId="16517F85" w14:textId="77777777" w:rsidR="00A45B3F" w:rsidRPr="004C5EF0" w:rsidRDefault="00A45B3F" w:rsidP="00A45B3F">
            <w:pPr>
              <w:pStyle w:val="TAC"/>
            </w:pPr>
            <w:r w:rsidRPr="004C5EF0">
              <w:rPr>
                <w:lang w:eastAsia="zh-CN"/>
              </w:rPr>
              <w:t>G-FR1-A5-14</w:t>
            </w:r>
          </w:p>
        </w:tc>
        <w:tc>
          <w:tcPr>
            <w:tcW w:w="1445" w:type="dxa"/>
          </w:tcPr>
          <w:p w14:paraId="4F95C158" w14:textId="1C63B86E" w:rsidR="00A45B3F" w:rsidRPr="004C5EF0" w:rsidRDefault="00A45B3F" w:rsidP="00A45B3F">
            <w:pPr>
              <w:pStyle w:val="TAC"/>
            </w:pPr>
            <w:r w:rsidRPr="004C5EF0">
              <w:t>pos1</w:t>
            </w:r>
          </w:p>
        </w:tc>
        <w:tc>
          <w:tcPr>
            <w:tcW w:w="848" w:type="dxa"/>
          </w:tcPr>
          <w:p w14:paraId="3F27375E" w14:textId="38A70F28" w:rsidR="00A45B3F" w:rsidRPr="004C5EF0" w:rsidRDefault="00A45B3F" w:rsidP="00A45B3F">
            <w:pPr>
              <w:pStyle w:val="TAC"/>
            </w:pPr>
            <w:r w:rsidRPr="004C5EF0">
              <w:t>[13</w:t>
            </w:r>
            <w:r w:rsidR="00A3737B" w:rsidRPr="004C5EF0">
              <w:t>.4</w:t>
            </w:r>
            <w:r w:rsidRPr="004C5EF0">
              <w:t>]</w:t>
            </w:r>
          </w:p>
        </w:tc>
      </w:tr>
      <w:tr w:rsidR="004C5EF0" w:rsidRPr="004C5EF0" w14:paraId="48C48919" w14:textId="77777777" w:rsidTr="004C5EF0">
        <w:trPr>
          <w:trHeight w:val="105"/>
        </w:trPr>
        <w:tc>
          <w:tcPr>
            <w:tcW w:w="1008" w:type="dxa"/>
            <w:vMerge/>
            <w:vAlign w:val="center"/>
          </w:tcPr>
          <w:p w14:paraId="0573423E" w14:textId="77777777" w:rsidR="00A45B3F" w:rsidRPr="004C5EF0" w:rsidRDefault="00A45B3F" w:rsidP="00A45B3F">
            <w:pPr>
              <w:pStyle w:val="TAC"/>
            </w:pPr>
          </w:p>
        </w:tc>
        <w:tc>
          <w:tcPr>
            <w:tcW w:w="1093" w:type="dxa"/>
            <w:vMerge w:val="restart"/>
            <w:vAlign w:val="center"/>
          </w:tcPr>
          <w:p w14:paraId="31C0F275" w14:textId="77777777" w:rsidR="00A45B3F" w:rsidRPr="004C5EF0" w:rsidRDefault="00A45B3F" w:rsidP="00A45B3F">
            <w:pPr>
              <w:pStyle w:val="TAC"/>
            </w:pPr>
            <w:r w:rsidRPr="004C5EF0">
              <w:t>4</w:t>
            </w:r>
          </w:p>
        </w:tc>
        <w:tc>
          <w:tcPr>
            <w:tcW w:w="871" w:type="dxa"/>
            <w:vAlign w:val="center"/>
          </w:tcPr>
          <w:p w14:paraId="5222333E" w14:textId="77777777" w:rsidR="00A45B3F" w:rsidRPr="004C5EF0" w:rsidRDefault="00A45B3F" w:rsidP="00A45B3F">
            <w:pPr>
              <w:pStyle w:val="TAC"/>
            </w:pPr>
            <w:r w:rsidRPr="004C5EF0">
              <w:t>Normal</w:t>
            </w:r>
          </w:p>
        </w:tc>
        <w:tc>
          <w:tcPr>
            <w:tcW w:w="1962" w:type="dxa"/>
            <w:vAlign w:val="center"/>
          </w:tcPr>
          <w:p w14:paraId="0514A8F8" w14:textId="77777777" w:rsidR="00A45B3F" w:rsidRPr="004C5EF0" w:rsidRDefault="00A45B3F" w:rsidP="00A45B3F">
            <w:pPr>
              <w:pStyle w:val="TAC"/>
            </w:pPr>
            <w:r w:rsidRPr="004C5EF0">
              <w:t>TDLB100-400 Low</w:t>
            </w:r>
          </w:p>
        </w:tc>
        <w:tc>
          <w:tcPr>
            <w:tcW w:w="1176" w:type="dxa"/>
            <w:vAlign w:val="center"/>
          </w:tcPr>
          <w:p w14:paraId="04A2E499" w14:textId="77777777" w:rsidR="00A45B3F" w:rsidRPr="004C5EF0" w:rsidRDefault="00A45B3F" w:rsidP="00A45B3F">
            <w:pPr>
              <w:pStyle w:val="TAC"/>
            </w:pPr>
            <w:r w:rsidRPr="004C5EF0">
              <w:t>70 %</w:t>
            </w:r>
          </w:p>
        </w:tc>
        <w:tc>
          <w:tcPr>
            <w:tcW w:w="1373" w:type="dxa"/>
            <w:vAlign w:val="center"/>
          </w:tcPr>
          <w:p w14:paraId="78288564" w14:textId="77777777" w:rsidR="00A45B3F" w:rsidRPr="004C5EF0" w:rsidRDefault="00A45B3F" w:rsidP="00A45B3F">
            <w:pPr>
              <w:pStyle w:val="TAC"/>
            </w:pPr>
            <w:r w:rsidRPr="004C5EF0">
              <w:rPr>
                <w:lang w:eastAsia="zh-CN"/>
              </w:rPr>
              <w:t>G-FR1-A3-14</w:t>
            </w:r>
          </w:p>
        </w:tc>
        <w:tc>
          <w:tcPr>
            <w:tcW w:w="1445" w:type="dxa"/>
          </w:tcPr>
          <w:p w14:paraId="459235EE" w14:textId="7BFD3809" w:rsidR="00A45B3F" w:rsidRPr="004C5EF0" w:rsidRDefault="00A45B3F" w:rsidP="00A45B3F">
            <w:pPr>
              <w:pStyle w:val="TAC"/>
            </w:pPr>
            <w:r w:rsidRPr="004C5EF0">
              <w:t>pos1</w:t>
            </w:r>
          </w:p>
        </w:tc>
        <w:tc>
          <w:tcPr>
            <w:tcW w:w="848" w:type="dxa"/>
          </w:tcPr>
          <w:p w14:paraId="152BB4D2" w14:textId="3C5BAE8D" w:rsidR="00A45B3F" w:rsidRPr="004C5EF0" w:rsidRDefault="00A45B3F" w:rsidP="00A45B3F">
            <w:pPr>
              <w:pStyle w:val="TAC"/>
            </w:pPr>
            <w:r w:rsidRPr="004C5EF0">
              <w:t>[-5</w:t>
            </w:r>
            <w:r w:rsidR="00A3737B" w:rsidRPr="004C5EF0">
              <w:t>.5</w:t>
            </w:r>
            <w:r w:rsidRPr="004C5EF0">
              <w:t>]</w:t>
            </w:r>
          </w:p>
        </w:tc>
      </w:tr>
      <w:tr w:rsidR="004C5EF0" w:rsidRPr="004C5EF0" w14:paraId="1876D112" w14:textId="77777777" w:rsidTr="004C5EF0">
        <w:trPr>
          <w:trHeight w:val="105"/>
        </w:trPr>
        <w:tc>
          <w:tcPr>
            <w:tcW w:w="1008" w:type="dxa"/>
            <w:vMerge/>
            <w:vAlign w:val="center"/>
          </w:tcPr>
          <w:p w14:paraId="36CC4F63" w14:textId="77777777" w:rsidR="00A45B3F" w:rsidRPr="004C5EF0" w:rsidRDefault="00A45B3F" w:rsidP="00A45B3F">
            <w:pPr>
              <w:pStyle w:val="TAC"/>
            </w:pPr>
          </w:p>
        </w:tc>
        <w:tc>
          <w:tcPr>
            <w:tcW w:w="1093" w:type="dxa"/>
            <w:vMerge/>
            <w:vAlign w:val="center"/>
          </w:tcPr>
          <w:p w14:paraId="570E517F" w14:textId="77777777" w:rsidR="00A45B3F" w:rsidRPr="004C5EF0" w:rsidRDefault="00A45B3F" w:rsidP="00A45B3F">
            <w:pPr>
              <w:pStyle w:val="TAC"/>
            </w:pPr>
          </w:p>
        </w:tc>
        <w:tc>
          <w:tcPr>
            <w:tcW w:w="871" w:type="dxa"/>
            <w:vAlign w:val="center"/>
          </w:tcPr>
          <w:p w14:paraId="5B594861" w14:textId="77777777" w:rsidR="00A45B3F" w:rsidRPr="004C5EF0" w:rsidRDefault="00A45B3F" w:rsidP="00A45B3F">
            <w:pPr>
              <w:pStyle w:val="TAC"/>
            </w:pPr>
            <w:r w:rsidRPr="004C5EF0">
              <w:t>Normal</w:t>
            </w:r>
          </w:p>
        </w:tc>
        <w:tc>
          <w:tcPr>
            <w:tcW w:w="1962" w:type="dxa"/>
            <w:vAlign w:val="center"/>
          </w:tcPr>
          <w:p w14:paraId="0B3AA9E0" w14:textId="77777777" w:rsidR="00A45B3F" w:rsidRPr="004C5EF0" w:rsidRDefault="00A45B3F" w:rsidP="00A45B3F">
            <w:pPr>
              <w:pStyle w:val="TAC"/>
            </w:pPr>
            <w:r w:rsidRPr="004C5EF0">
              <w:t>TDLC300-100 Low</w:t>
            </w:r>
          </w:p>
        </w:tc>
        <w:tc>
          <w:tcPr>
            <w:tcW w:w="1176" w:type="dxa"/>
            <w:vAlign w:val="center"/>
          </w:tcPr>
          <w:p w14:paraId="6493BAC8" w14:textId="77777777" w:rsidR="00A45B3F" w:rsidRPr="004C5EF0" w:rsidRDefault="00A45B3F" w:rsidP="00A45B3F">
            <w:pPr>
              <w:pStyle w:val="TAC"/>
            </w:pPr>
            <w:r w:rsidRPr="004C5EF0">
              <w:t>70 %</w:t>
            </w:r>
          </w:p>
        </w:tc>
        <w:tc>
          <w:tcPr>
            <w:tcW w:w="1373" w:type="dxa"/>
            <w:vAlign w:val="center"/>
          </w:tcPr>
          <w:p w14:paraId="127184A5" w14:textId="77777777" w:rsidR="00A45B3F" w:rsidRPr="004C5EF0" w:rsidRDefault="00A45B3F" w:rsidP="00A45B3F">
            <w:pPr>
              <w:pStyle w:val="TAC"/>
            </w:pPr>
            <w:r w:rsidRPr="004C5EF0">
              <w:rPr>
                <w:lang w:eastAsia="zh-CN"/>
              </w:rPr>
              <w:t>G-FR1-A4-14</w:t>
            </w:r>
          </w:p>
        </w:tc>
        <w:tc>
          <w:tcPr>
            <w:tcW w:w="1445" w:type="dxa"/>
          </w:tcPr>
          <w:p w14:paraId="27FA5654" w14:textId="244425AD" w:rsidR="00A45B3F" w:rsidRPr="004C5EF0" w:rsidRDefault="00A45B3F" w:rsidP="00A45B3F">
            <w:pPr>
              <w:pStyle w:val="TAC"/>
            </w:pPr>
            <w:r w:rsidRPr="004C5EF0">
              <w:t>pos1</w:t>
            </w:r>
          </w:p>
        </w:tc>
        <w:tc>
          <w:tcPr>
            <w:tcW w:w="848" w:type="dxa"/>
          </w:tcPr>
          <w:p w14:paraId="49CEAAAF" w14:textId="65661824" w:rsidR="00A45B3F" w:rsidRPr="004C5EF0" w:rsidRDefault="00A45B3F" w:rsidP="00A45B3F">
            <w:pPr>
              <w:pStyle w:val="TAC"/>
            </w:pPr>
            <w:r w:rsidRPr="004C5EF0">
              <w:t>[6</w:t>
            </w:r>
            <w:r w:rsidR="00035BFF" w:rsidRPr="004C5EF0">
              <w:t>.6</w:t>
            </w:r>
            <w:r w:rsidRPr="004C5EF0">
              <w:t>]</w:t>
            </w:r>
          </w:p>
        </w:tc>
      </w:tr>
      <w:tr w:rsidR="004C5EF0" w:rsidRPr="004C5EF0" w14:paraId="641D25DC" w14:textId="77777777" w:rsidTr="004C5EF0">
        <w:trPr>
          <w:trHeight w:val="105"/>
        </w:trPr>
        <w:tc>
          <w:tcPr>
            <w:tcW w:w="1008" w:type="dxa"/>
            <w:vMerge/>
            <w:vAlign w:val="center"/>
          </w:tcPr>
          <w:p w14:paraId="213F5CAF" w14:textId="77777777" w:rsidR="00A45B3F" w:rsidRPr="004C5EF0" w:rsidRDefault="00A45B3F" w:rsidP="00A45B3F">
            <w:pPr>
              <w:pStyle w:val="TAC"/>
            </w:pPr>
          </w:p>
        </w:tc>
        <w:tc>
          <w:tcPr>
            <w:tcW w:w="1093" w:type="dxa"/>
            <w:vMerge/>
            <w:vAlign w:val="center"/>
          </w:tcPr>
          <w:p w14:paraId="16D36172" w14:textId="77777777" w:rsidR="00A45B3F" w:rsidRPr="004C5EF0" w:rsidRDefault="00A45B3F" w:rsidP="00A45B3F">
            <w:pPr>
              <w:pStyle w:val="TAC"/>
            </w:pPr>
          </w:p>
        </w:tc>
        <w:tc>
          <w:tcPr>
            <w:tcW w:w="871" w:type="dxa"/>
            <w:vAlign w:val="center"/>
          </w:tcPr>
          <w:p w14:paraId="464E0AE9" w14:textId="77777777" w:rsidR="00A45B3F" w:rsidRPr="004C5EF0" w:rsidRDefault="00A45B3F" w:rsidP="00A45B3F">
            <w:pPr>
              <w:pStyle w:val="TAC"/>
            </w:pPr>
            <w:r w:rsidRPr="004C5EF0">
              <w:t>Normal</w:t>
            </w:r>
          </w:p>
        </w:tc>
        <w:tc>
          <w:tcPr>
            <w:tcW w:w="1962" w:type="dxa"/>
            <w:vAlign w:val="center"/>
          </w:tcPr>
          <w:p w14:paraId="3B0564D6" w14:textId="77777777" w:rsidR="00A45B3F" w:rsidRPr="004C5EF0" w:rsidRDefault="00A45B3F" w:rsidP="00A45B3F">
            <w:pPr>
              <w:pStyle w:val="TAC"/>
            </w:pPr>
            <w:r w:rsidRPr="004C5EF0">
              <w:t>TDLA30-10 Low</w:t>
            </w:r>
          </w:p>
        </w:tc>
        <w:tc>
          <w:tcPr>
            <w:tcW w:w="1176" w:type="dxa"/>
            <w:vAlign w:val="center"/>
          </w:tcPr>
          <w:p w14:paraId="58FA3790" w14:textId="77777777" w:rsidR="00A45B3F" w:rsidRPr="004C5EF0" w:rsidRDefault="00A45B3F" w:rsidP="00A45B3F">
            <w:pPr>
              <w:pStyle w:val="TAC"/>
            </w:pPr>
            <w:r w:rsidRPr="004C5EF0">
              <w:t>70 %</w:t>
            </w:r>
          </w:p>
        </w:tc>
        <w:tc>
          <w:tcPr>
            <w:tcW w:w="1373" w:type="dxa"/>
            <w:vAlign w:val="center"/>
          </w:tcPr>
          <w:p w14:paraId="123276A4" w14:textId="77777777" w:rsidR="00A45B3F" w:rsidRPr="004C5EF0" w:rsidRDefault="00A45B3F" w:rsidP="00A45B3F">
            <w:pPr>
              <w:pStyle w:val="TAC"/>
            </w:pPr>
            <w:r w:rsidRPr="004C5EF0">
              <w:rPr>
                <w:lang w:eastAsia="zh-CN"/>
              </w:rPr>
              <w:t>G-FR1-A5-14</w:t>
            </w:r>
          </w:p>
        </w:tc>
        <w:tc>
          <w:tcPr>
            <w:tcW w:w="1445" w:type="dxa"/>
          </w:tcPr>
          <w:p w14:paraId="34FE3790" w14:textId="18B9030F" w:rsidR="00A45B3F" w:rsidRPr="004C5EF0" w:rsidRDefault="00A45B3F" w:rsidP="00A45B3F">
            <w:pPr>
              <w:pStyle w:val="TAC"/>
            </w:pPr>
            <w:r w:rsidRPr="004C5EF0">
              <w:t>pos1</w:t>
            </w:r>
          </w:p>
        </w:tc>
        <w:tc>
          <w:tcPr>
            <w:tcW w:w="848" w:type="dxa"/>
          </w:tcPr>
          <w:p w14:paraId="17A65BD1" w14:textId="5A25BEBF" w:rsidR="00A45B3F" w:rsidRPr="004C5EF0" w:rsidRDefault="00A45B3F" w:rsidP="00A45B3F">
            <w:pPr>
              <w:pStyle w:val="TAC"/>
            </w:pPr>
            <w:r w:rsidRPr="004C5EF0">
              <w:t>[9</w:t>
            </w:r>
            <w:r w:rsidR="00035BFF" w:rsidRPr="004C5EF0">
              <w:t>.</w:t>
            </w:r>
            <w:ins w:id="869" w:author="R4-1910076" w:date="2019-09-03T02:08:00Z">
              <w:r w:rsidR="00F7640D">
                <w:t>4</w:t>
              </w:r>
            </w:ins>
            <w:del w:id="870" w:author="R4-1910076" w:date="2019-09-03T02:08:00Z">
              <w:r w:rsidR="00035BFF" w:rsidRPr="004C5EF0" w:rsidDel="00F7640D">
                <w:delText>2</w:delText>
              </w:r>
            </w:del>
            <w:r w:rsidRPr="004C5EF0">
              <w:t>]</w:t>
            </w:r>
          </w:p>
        </w:tc>
      </w:tr>
      <w:tr w:rsidR="004C5EF0" w:rsidRPr="004C5EF0" w14:paraId="6D1A1C1F" w14:textId="77777777" w:rsidTr="004C5EF0">
        <w:trPr>
          <w:trHeight w:val="105"/>
        </w:trPr>
        <w:tc>
          <w:tcPr>
            <w:tcW w:w="1008" w:type="dxa"/>
            <w:vMerge/>
            <w:vAlign w:val="center"/>
          </w:tcPr>
          <w:p w14:paraId="4D4246F5" w14:textId="77777777" w:rsidR="00A45B3F" w:rsidRPr="004C5EF0" w:rsidRDefault="00A45B3F" w:rsidP="00A45B3F">
            <w:pPr>
              <w:pStyle w:val="TAC"/>
            </w:pPr>
          </w:p>
        </w:tc>
        <w:tc>
          <w:tcPr>
            <w:tcW w:w="1093" w:type="dxa"/>
            <w:vMerge w:val="restart"/>
            <w:vAlign w:val="center"/>
          </w:tcPr>
          <w:p w14:paraId="02A8FD46" w14:textId="77777777" w:rsidR="00A45B3F" w:rsidRPr="004C5EF0" w:rsidRDefault="00A45B3F" w:rsidP="00A45B3F">
            <w:pPr>
              <w:pStyle w:val="TAC"/>
            </w:pPr>
            <w:r w:rsidRPr="004C5EF0">
              <w:t>8</w:t>
            </w:r>
          </w:p>
        </w:tc>
        <w:tc>
          <w:tcPr>
            <w:tcW w:w="871" w:type="dxa"/>
            <w:vAlign w:val="center"/>
          </w:tcPr>
          <w:p w14:paraId="280918DC" w14:textId="77777777" w:rsidR="00A45B3F" w:rsidRPr="004C5EF0" w:rsidRDefault="00A45B3F" w:rsidP="00A45B3F">
            <w:pPr>
              <w:pStyle w:val="TAC"/>
            </w:pPr>
            <w:r w:rsidRPr="004C5EF0">
              <w:t>Normal</w:t>
            </w:r>
          </w:p>
        </w:tc>
        <w:tc>
          <w:tcPr>
            <w:tcW w:w="1962" w:type="dxa"/>
            <w:vAlign w:val="center"/>
          </w:tcPr>
          <w:p w14:paraId="000B6CC5" w14:textId="77777777" w:rsidR="00A45B3F" w:rsidRPr="004C5EF0" w:rsidRDefault="00A45B3F" w:rsidP="00A45B3F">
            <w:pPr>
              <w:pStyle w:val="TAC"/>
            </w:pPr>
            <w:r w:rsidRPr="004C5EF0">
              <w:t>TDLB100-400 Low</w:t>
            </w:r>
          </w:p>
        </w:tc>
        <w:tc>
          <w:tcPr>
            <w:tcW w:w="1176" w:type="dxa"/>
            <w:vAlign w:val="center"/>
          </w:tcPr>
          <w:p w14:paraId="51587890" w14:textId="77777777" w:rsidR="00A45B3F" w:rsidRPr="004C5EF0" w:rsidRDefault="00A45B3F" w:rsidP="00A45B3F">
            <w:pPr>
              <w:pStyle w:val="TAC"/>
            </w:pPr>
            <w:r w:rsidRPr="004C5EF0">
              <w:t>70 %</w:t>
            </w:r>
          </w:p>
        </w:tc>
        <w:tc>
          <w:tcPr>
            <w:tcW w:w="1373" w:type="dxa"/>
            <w:vAlign w:val="center"/>
          </w:tcPr>
          <w:p w14:paraId="4A161297" w14:textId="77777777" w:rsidR="00A45B3F" w:rsidRPr="004C5EF0" w:rsidRDefault="00A45B3F" w:rsidP="00A45B3F">
            <w:pPr>
              <w:pStyle w:val="TAC"/>
            </w:pPr>
            <w:r w:rsidRPr="004C5EF0">
              <w:rPr>
                <w:lang w:eastAsia="zh-CN"/>
              </w:rPr>
              <w:t>G-FR1-A3-14</w:t>
            </w:r>
          </w:p>
        </w:tc>
        <w:tc>
          <w:tcPr>
            <w:tcW w:w="1445" w:type="dxa"/>
          </w:tcPr>
          <w:p w14:paraId="4BD41002" w14:textId="663DECAC" w:rsidR="00A45B3F" w:rsidRPr="004C5EF0" w:rsidRDefault="00A45B3F" w:rsidP="00A45B3F">
            <w:pPr>
              <w:pStyle w:val="TAC"/>
            </w:pPr>
            <w:r w:rsidRPr="004C5EF0">
              <w:t>pos1</w:t>
            </w:r>
          </w:p>
        </w:tc>
        <w:tc>
          <w:tcPr>
            <w:tcW w:w="848" w:type="dxa"/>
          </w:tcPr>
          <w:p w14:paraId="2176FECF" w14:textId="70AD6709" w:rsidR="00A45B3F" w:rsidRPr="004C5EF0" w:rsidRDefault="00A45B3F" w:rsidP="00A45B3F">
            <w:pPr>
              <w:pStyle w:val="TAC"/>
            </w:pPr>
            <w:r w:rsidRPr="004C5EF0">
              <w:t>[-8</w:t>
            </w:r>
            <w:r w:rsidR="00035BFF" w:rsidRPr="004C5EF0">
              <w:t>.5</w:t>
            </w:r>
            <w:r w:rsidRPr="004C5EF0">
              <w:t>]</w:t>
            </w:r>
          </w:p>
        </w:tc>
      </w:tr>
      <w:tr w:rsidR="004C5EF0" w:rsidRPr="004C5EF0" w14:paraId="32B1FAE9" w14:textId="77777777" w:rsidTr="004C5EF0">
        <w:trPr>
          <w:trHeight w:val="105"/>
        </w:trPr>
        <w:tc>
          <w:tcPr>
            <w:tcW w:w="1008" w:type="dxa"/>
            <w:vMerge/>
            <w:vAlign w:val="center"/>
          </w:tcPr>
          <w:p w14:paraId="1DB5B1B2" w14:textId="77777777" w:rsidR="00A45B3F" w:rsidRPr="004C5EF0" w:rsidRDefault="00A45B3F" w:rsidP="00A45B3F">
            <w:pPr>
              <w:pStyle w:val="TAC"/>
            </w:pPr>
          </w:p>
        </w:tc>
        <w:tc>
          <w:tcPr>
            <w:tcW w:w="1093" w:type="dxa"/>
            <w:vMerge/>
            <w:vAlign w:val="center"/>
          </w:tcPr>
          <w:p w14:paraId="5E6ECACF" w14:textId="77777777" w:rsidR="00A45B3F" w:rsidRPr="004C5EF0" w:rsidRDefault="00A45B3F" w:rsidP="00A45B3F">
            <w:pPr>
              <w:pStyle w:val="TAC"/>
            </w:pPr>
          </w:p>
        </w:tc>
        <w:tc>
          <w:tcPr>
            <w:tcW w:w="871" w:type="dxa"/>
            <w:vAlign w:val="center"/>
          </w:tcPr>
          <w:p w14:paraId="5B675C89" w14:textId="77777777" w:rsidR="00A45B3F" w:rsidRPr="004C5EF0" w:rsidRDefault="00A45B3F" w:rsidP="00A45B3F">
            <w:pPr>
              <w:pStyle w:val="TAC"/>
            </w:pPr>
            <w:r w:rsidRPr="004C5EF0">
              <w:t>Normal</w:t>
            </w:r>
          </w:p>
        </w:tc>
        <w:tc>
          <w:tcPr>
            <w:tcW w:w="1962" w:type="dxa"/>
            <w:vAlign w:val="center"/>
          </w:tcPr>
          <w:p w14:paraId="2755DED8" w14:textId="77777777" w:rsidR="00A45B3F" w:rsidRPr="004C5EF0" w:rsidRDefault="00A45B3F" w:rsidP="00A45B3F">
            <w:pPr>
              <w:pStyle w:val="TAC"/>
            </w:pPr>
            <w:r w:rsidRPr="004C5EF0">
              <w:t>TDLC300-100 Low</w:t>
            </w:r>
          </w:p>
        </w:tc>
        <w:tc>
          <w:tcPr>
            <w:tcW w:w="1176" w:type="dxa"/>
            <w:vAlign w:val="center"/>
          </w:tcPr>
          <w:p w14:paraId="2452CD9A" w14:textId="77777777" w:rsidR="00A45B3F" w:rsidRPr="004C5EF0" w:rsidRDefault="00A45B3F" w:rsidP="00A45B3F">
            <w:pPr>
              <w:pStyle w:val="TAC"/>
            </w:pPr>
            <w:r w:rsidRPr="004C5EF0">
              <w:t>70 %</w:t>
            </w:r>
          </w:p>
        </w:tc>
        <w:tc>
          <w:tcPr>
            <w:tcW w:w="1373" w:type="dxa"/>
            <w:vAlign w:val="center"/>
          </w:tcPr>
          <w:p w14:paraId="17A64B37" w14:textId="77777777" w:rsidR="00A45B3F" w:rsidRPr="004C5EF0" w:rsidRDefault="00A45B3F" w:rsidP="00A45B3F">
            <w:pPr>
              <w:pStyle w:val="TAC"/>
            </w:pPr>
            <w:r w:rsidRPr="004C5EF0">
              <w:rPr>
                <w:lang w:eastAsia="zh-CN"/>
              </w:rPr>
              <w:t>G-FR1-A4-14</w:t>
            </w:r>
          </w:p>
        </w:tc>
        <w:tc>
          <w:tcPr>
            <w:tcW w:w="1445" w:type="dxa"/>
          </w:tcPr>
          <w:p w14:paraId="61A02E48" w14:textId="4756BB55" w:rsidR="00A45B3F" w:rsidRPr="004C5EF0" w:rsidRDefault="00A45B3F" w:rsidP="00A45B3F">
            <w:pPr>
              <w:pStyle w:val="TAC"/>
            </w:pPr>
            <w:r w:rsidRPr="004C5EF0">
              <w:t>pos1</w:t>
            </w:r>
          </w:p>
        </w:tc>
        <w:tc>
          <w:tcPr>
            <w:tcW w:w="848" w:type="dxa"/>
          </w:tcPr>
          <w:p w14:paraId="591C6DED" w14:textId="655D777B" w:rsidR="00A45B3F" w:rsidRPr="004C5EF0" w:rsidRDefault="00A45B3F" w:rsidP="00A45B3F">
            <w:pPr>
              <w:pStyle w:val="TAC"/>
            </w:pPr>
            <w:r w:rsidRPr="004C5EF0">
              <w:t>[3</w:t>
            </w:r>
            <w:r w:rsidR="00035BFF" w:rsidRPr="004C5EF0">
              <w:t>.</w:t>
            </w:r>
            <w:r w:rsidRPr="004C5EF0">
              <w:t>4]</w:t>
            </w:r>
          </w:p>
        </w:tc>
      </w:tr>
      <w:tr w:rsidR="004C5EF0" w:rsidRPr="004C5EF0" w14:paraId="3C9D3D85" w14:textId="77777777" w:rsidTr="004C5EF0">
        <w:trPr>
          <w:trHeight w:val="105"/>
        </w:trPr>
        <w:tc>
          <w:tcPr>
            <w:tcW w:w="1008" w:type="dxa"/>
            <w:vMerge/>
            <w:vAlign w:val="center"/>
          </w:tcPr>
          <w:p w14:paraId="70F38001" w14:textId="77777777" w:rsidR="00A45B3F" w:rsidRPr="004C5EF0" w:rsidRDefault="00A45B3F" w:rsidP="00A45B3F">
            <w:pPr>
              <w:pStyle w:val="TAC"/>
            </w:pPr>
          </w:p>
        </w:tc>
        <w:tc>
          <w:tcPr>
            <w:tcW w:w="1093" w:type="dxa"/>
            <w:vMerge/>
            <w:vAlign w:val="center"/>
          </w:tcPr>
          <w:p w14:paraId="48828B84" w14:textId="77777777" w:rsidR="00A45B3F" w:rsidRPr="004C5EF0" w:rsidRDefault="00A45B3F" w:rsidP="00A45B3F">
            <w:pPr>
              <w:pStyle w:val="TAC"/>
            </w:pPr>
          </w:p>
        </w:tc>
        <w:tc>
          <w:tcPr>
            <w:tcW w:w="871" w:type="dxa"/>
            <w:vAlign w:val="center"/>
          </w:tcPr>
          <w:p w14:paraId="532F292F" w14:textId="77777777" w:rsidR="00A45B3F" w:rsidRPr="004C5EF0" w:rsidRDefault="00A45B3F" w:rsidP="00A45B3F">
            <w:pPr>
              <w:pStyle w:val="TAC"/>
            </w:pPr>
            <w:r w:rsidRPr="004C5EF0">
              <w:t>Normal</w:t>
            </w:r>
          </w:p>
        </w:tc>
        <w:tc>
          <w:tcPr>
            <w:tcW w:w="1962" w:type="dxa"/>
            <w:vAlign w:val="center"/>
          </w:tcPr>
          <w:p w14:paraId="534BCEEF" w14:textId="77777777" w:rsidR="00A45B3F" w:rsidRPr="004C5EF0" w:rsidRDefault="00A45B3F" w:rsidP="00A45B3F">
            <w:pPr>
              <w:pStyle w:val="TAC"/>
            </w:pPr>
            <w:r w:rsidRPr="004C5EF0">
              <w:t>TDLA30-10 Low</w:t>
            </w:r>
          </w:p>
        </w:tc>
        <w:tc>
          <w:tcPr>
            <w:tcW w:w="1176" w:type="dxa"/>
            <w:vAlign w:val="center"/>
          </w:tcPr>
          <w:p w14:paraId="1E4E7F04" w14:textId="77777777" w:rsidR="00A45B3F" w:rsidRPr="004C5EF0" w:rsidRDefault="00A45B3F" w:rsidP="00A45B3F">
            <w:pPr>
              <w:pStyle w:val="TAC"/>
            </w:pPr>
            <w:r w:rsidRPr="004C5EF0">
              <w:t>70 %</w:t>
            </w:r>
          </w:p>
        </w:tc>
        <w:tc>
          <w:tcPr>
            <w:tcW w:w="1373" w:type="dxa"/>
            <w:vAlign w:val="center"/>
          </w:tcPr>
          <w:p w14:paraId="446B8E46" w14:textId="77777777" w:rsidR="00A45B3F" w:rsidRPr="004C5EF0" w:rsidRDefault="00A45B3F" w:rsidP="00A45B3F">
            <w:pPr>
              <w:pStyle w:val="TAC"/>
            </w:pPr>
            <w:r w:rsidRPr="004C5EF0">
              <w:rPr>
                <w:lang w:eastAsia="zh-CN"/>
              </w:rPr>
              <w:t>G-FR1-A5-14</w:t>
            </w:r>
          </w:p>
        </w:tc>
        <w:tc>
          <w:tcPr>
            <w:tcW w:w="1445" w:type="dxa"/>
          </w:tcPr>
          <w:p w14:paraId="6D3DFAC1" w14:textId="4DBD8E16" w:rsidR="00A45B3F" w:rsidRPr="004C5EF0" w:rsidRDefault="00A45B3F" w:rsidP="00A45B3F">
            <w:pPr>
              <w:pStyle w:val="TAC"/>
            </w:pPr>
            <w:r w:rsidRPr="004C5EF0">
              <w:t>pos1</w:t>
            </w:r>
          </w:p>
        </w:tc>
        <w:tc>
          <w:tcPr>
            <w:tcW w:w="848" w:type="dxa"/>
          </w:tcPr>
          <w:p w14:paraId="7DC9AA75" w14:textId="7C00CB1D" w:rsidR="00A45B3F" w:rsidRPr="004C5EF0" w:rsidRDefault="00A45B3F" w:rsidP="00A45B3F">
            <w:pPr>
              <w:pStyle w:val="TAC"/>
            </w:pPr>
            <w:r w:rsidRPr="004C5EF0">
              <w:t>[6</w:t>
            </w:r>
            <w:r w:rsidR="00035BFF" w:rsidRPr="004C5EF0">
              <w:t>.1</w:t>
            </w:r>
            <w:r w:rsidRPr="004C5EF0">
              <w:t>]</w:t>
            </w:r>
          </w:p>
        </w:tc>
      </w:tr>
      <w:tr w:rsidR="004C5EF0" w:rsidRPr="004C5EF0" w14:paraId="101A5FC6" w14:textId="77777777" w:rsidTr="004C5EF0">
        <w:trPr>
          <w:trHeight w:val="105"/>
        </w:trPr>
        <w:tc>
          <w:tcPr>
            <w:tcW w:w="1008" w:type="dxa"/>
            <w:vMerge w:val="restart"/>
            <w:vAlign w:val="center"/>
          </w:tcPr>
          <w:p w14:paraId="774DEA42" w14:textId="77777777" w:rsidR="00A45B3F" w:rsidRPr="004C5EF0" w:rsidRDefault="00A45B3F" w:rsidP="00A45B3F">
            <w:pPr>
              <w:pStyle w:val="TAC"/>
            </w:pPr>
            <w:r w:rsidRPr="004C5EF0">
              <w:t>2</w:t>
            </w:r>
          </w:p>
        </w:tc>
        <w:tc>
          <w:tcPr>
            <w:tcW w:w="1093" w:type="dxa"/>
            <w:vMerge w:val="restart"/>
            <w:vAlign w:val="center"/>
          </w:tcPr>
          <w:p w14:paraId="0320E91B" w14:textId="77777777" w:rsidR="00A45B3F" w:rsidRPr="004C5EF0" w:rsidRDefault="00A45B3F" w:rsidP="00A45B3F">
            <w:pPr>
              <w:pStyle w:val="TAC"/>
            </w:pPr>
            <w:r w:rsidRPr="004C5EF0">
              <w:t>2</w:t>
            </w:r>
          </w:p>
        </w:tc>
        <w:tc>
          <w:tcPr>
            <w:tcW w:w="871" w:type="dxa"/>
            <w:vAlign w:val="center"/>
          </w:tcPr>
          <w:p w14:paraId="209B5F7E" w14:textId="77777777" w:rsidR="00A45B3F" w:rsidRPr="004C5EF0" w:rsidRDefault="00A45B3F" w:rsidP="00A45B3F">
            <w:pPr>
              <w:pStyle w:val="TAC"/>
            </w:pPr>
            <w:r w:rsidRPr="004C5EF0">
              <w:t>Normal</w:t>
            </w:r>
          </w:p>
        </w:tc>
        <w:tc>
          <w:tcPr>
            <w:tcW w:w="1962" w:type="dxa"/>
            <w:vAlign w:val="center"/>
          </w:tcPr>
          <w:p w14:paraId="03AB1E79" w14:textId="77777777" w:rsidR="00A45B3F" w:rsidRPr="004C5EF0" w:rsidRDefault="00A45B3F" w:rsidP="00A45B3F">
            <w:pPr>
              <w:pStyle w:val="TAC"/>
            </w:pPr>
            <w:r w:rsidRPr="004C5EF0">
              <w:t>TDLB100-400 Low</w:t>
            </w:r>
          </w:p>
        </w:tc>
        <w:tc>
          <w:tcPr>
            <w:tcW w:w="1176" w:type="dxa"/>
            <w:vAlign w:val="center"/>
          </w:tcPr>
          <w:p w14:paraId="56BCCD31" w14:textId="77777777" w:rsidR="00A45B3F" w:rsidRPr="004C5EF0" w:rsidRDefault="00A45B3F" w:rsidP="00A45B3F">
            <w:pPr>
              <w:pStyle w:val="TAC"/>
            </w:pPr>
            <w:r w:rsidRPr="004C5EF0">
              <w:t>70 %</w:t>
            </w:r>
          </w:p>
        </w:tc>
        <w:tc>
          <w:tcPr>
            <w:tcW w:w="1373" w:type="dxa"/>
            <w:vAlign w:val="center"/>
          </w:tcPr>
          <w:p w14:paraId="2418A459" w14:textId="77777777" w:rsidR="00A45B3F" w:rsidRPr="004C5EF0" w:rsidRDefault="00A45B3F" w:rsidP="00A45B3F">
            <w:pPr>
              <w:pStyle w:val="TAC"/>
            </w:pPr>
            <w:r w:rsidRPr="004C5EF0">
              <w:rPr>
                <w:lang w:eastAsia="zh-CN"/>
              </w:rPr>
              <w:t>G-FR1-A3-28</w:t>
            </w:r>
          </w:p>
        </w:tc>
        <w:tc>
          <w:tcPr>
            <w:tcW w:w="1445" w:type="dxa"/>
          </w:tcPr>
          <w:p w14:paraId="6065B21D" w14:textId="457D11AB" w:rsidR="00A45B3F" w:rsidRPr="004C5EF0" w:rsidRDefault="00A45B3F" w:rsidP="00A45B3F">
            <w:pPr>
              <w:pStyle w:val="TAC"/>
            </w:pPr>
            <w:r w:rsidRPr="004C5EF0">
              <w:t>pos1</w:t>
            </w:r>
          </w:p>
        </w:tc>
        <w:tc>
          <w:tcPr>
            <w:tcW w:w="848" w:type="dxa"/>
          </w:tcPr>
          <w:p w14:paraId="386EDCD3" w14:textId="6A1BA9F4" w:rsidR="00A45B3F" w:rsidRPr="004C5EF0" w:rsidRDefault="00A45B3F" w:rsidP="00A45B3F">
            <w:pPr>
              <w:pStyle w:val="TAC"/>
            </w:pPr>
            <w:r w:rsidRPr="004C5EF0">
              <w:t>[</w:t>
            </w:r>
            <w:r w:rsidR="00035BFF" w:rsidRPr="004C5EF0">
              <w:t>2.0</w:t>
            </w:r>
            <w:r w:rsidRPr="004C5EF0">
              <w:t>]</w:t>
            </w:r>
          </w:p>
        </w:tc>
      </w:tr>
      <w:tr w:rsidR="004C5EF0" w:rsidRPr="004C5EF0" w14:paraId="217EE440" w14:textId="77777777" w:rsidTr="004C5EF0">
        <w:trPr>
          <w:trHeight w:val="105"/>
        </w:trPr>
        <w:tc>
          <w:tcPr>
            <w:tcW w:w="1008" w:type="dxa"/>
            <w:vMerge/>
            <w:vAlign w:val="center"/>
          </w:tcPr>
          <w:p w14:paraId="5ED8EF97" w14:textId="77777777" w:rsidR="00A45B3F" w:rsidRPr="004C5EF0" w:rsidRDefault="00A45B3F" w:rsidP="00A45B3F">
            <w:pPr>
              <w:pStyle w:val="TAC"/>
            </w:pPr>
          </w:p>
        </w:tc>
        <w:tc>
          <w:tcPr>
            <w:tcW w:w="1093" w:type="dxa"/>
            <w:vMerge/>
            <w:vAlign w:val="center"/>
          </w:tcPr>
          <w:p w14:paraId="436C6AB1" w14:textId="77777777" w:rsidR="00A45B3F" w:rsidRPr="004C5EF0" w:rsidRDefault="00A45B3F" w:rsidP="00A45B3F">
            <w:pPr>
              <w:pStyle w:val="TAC"/>
            </w:pPr>
          </w:p>
        </w:tc>
        <w:tc>
          <w:tcPr>
            <w:tcW w:w="871" w:type="dxa"/>
            <w:vAlign w:val="center"/>
          </w:tcPr>
          <w:p w14:paraId="3145E54A" w14:textId="77777777" w:rsidR="00A45B3F" w:rsidRPr="004C5EF0" w:rsidRDefault="00A45B3F" w:rsidP="00A45B3F">
            <w:pPr>
              <w:pStyle w:val="TAC"/>
            </w:pPr>
            <w:r w:rsidRPr="004C5EF0">
              <w:t>Normal</w:t>
            </w:r>
          </w:p>
        </w:tc>
        <w:tc>
          <w:tcPr>
            <w:tcW w:w="1962" w:type="dxa"/>
            <w:vAlign w:val="center"/>
          </w:tcPr>
          <w:p w14:paraId="617A0B51" w14:textId="77777777" w:rsidR="00A45B3F" w:rsidRPr="004C5EF0" w:rsidRDefault="00A45B3F" w:rsidP="00A45B3F">
            <w:pPr>
              <w:pStyle w:val="TAC"/>
            </w:pPr>
            <w:r w:rsidRPr="004C5EF0">
              <w:t>TDLC300-100 Low</w:t>
            </w:r>
          </w:p>
        </w:tc>
        <w:tc>
          <w:tcPr>
            <w:tcW w:w="1176" w:type="dxa"/>
            <w:vAlign w:val="center"/>
          </w:tcPr>
          <w:p w14:paraId="22110E8D" w14:textId="77777777" w:rsidR="00A45B3F" w:rsidRPr="004C5EF0" w:rsidRDefault="00A45B3F" w:rsidP="00A45B3F">
            <w:pPr>
              <w:pStyle w:val="TAC"/>
            </w:pPr>
            <w:r w:rsidRPr="004C5EF0">
              <w:t>70 %</w:t>
            </w:r>
          </w:p>
        </w:tc>
        <w:tc>
          <w:tcPr>
            <w:tcW w:w="1373" w:type="dxa"/>
            <w:vAlign w:val="center"/>
          </w:tcPr>
          <w:p w14:paraId="0367EED3" w14:textId="77777777" w:rsidR="00A45B3F" w:rsidRPr="004C5EF0" w:rsidRDefault="00A45B3F" w:rsidP="00A45B3F">
            <w:pPr>
              <w:pStyle w:val="TAC"/>
            </w:pPr>
            <w:r w:rsidRPr="004C5EF0">
              <w:rPr>
                <w:lang w:eastAsia="zh-CN"/>
              </w:rPr>
              <w:t>G-FR1-A4-28</w:t>
            </w:r>
          </w:p>
        </w:tc>
        <w:tc>
          <w:tcPr>
            <w:tcW w:w="1445" w:type="dxa"/>
          </w:tcPr>
          <w:p w14:paraId="4541BF96" w14:textId="4253F7DE" w:rsidR="00A45B3F" w:rsidRPr="004C5EF0" w:rsidRDefault="00A45B3F" w:rsidP="00A45B3F">
            <w:pPr>
              <w:pStyle w:val="TAC"/>
            </w:pPr>
            <w:r w:rsidRPr="004C5EF0">
              <w:t>pos1</w:t>
            </w:r>
          </w:p>
        </w:tc>
        <w:tc>
          <w:tcPr>
            <w:tcW w:w="848" w:type="dxa"/>
          </w:tcPr>
          <w:p w14:paraId="065FBA68" w14:textId="2A58CDA7" w:rsidR="00A45B3F" w:rsidRPr="004C5EF0" w:rsidRDefault="00A45B3F" w:rsidP="00A45B3F">
            <w:pPr>
              <w:pStyle w:val="TAC"/>
            </w:pPr>
            <w:r w:rsidRPr="004C5EF0">
              <w:t>[</w:t>
            </w:r>
            <w:r w:rsidR="00035BFF" w:rsidRPr="004C5EF0">
              <w:t>19.6</w:t>
            </w:r>
            <w:r w:rsidRPr="004C5EF0">
              <w:t>]</w:t>
            </w:r>
          </w:p>
        </w:tc>
      </w:tr>
      <w:tr w:rsidR="004C5EF0" w:rsidRPr="004C5EF0" w14:paraId="403D4452" w14:textId="77777777" w:rsidTr="004C5EF0">
        <w:trPr>
          <w:trHeight w:val="105"/>
        </w:trPr>
        <w:tc>
          <w:tcPr>
            <w:tcW w:w="1008" w:type="dxa"/>
            <w:vMerge/>
            <w:vAlign w:val="center"/>
          </w:tcPr>
          <w:p w14:paraId="1C073522" w14:textId="77777777" w:rsidR="00A45B3F" w:rsidRPr="004C5EF0" w:rsidRDefault="00A45B3F" w:rsidP="00A45B3F">
            <w:pPr>
              <w:pStyle w:val="TAC"/>
            </w:pPr>
          </w:p>
        </w:tc>
        <w:tc>
          <w:tcPr>
            <w:tcW w:w="1093" w:type="dxa"/>
            <w:vMerge w:val="restart"/>
            <w:vAlign w:val="center"/>
          </w:tcPr>
          <w:p w14:paraId="5B8E1093" w14:textId="77777777" w:rsidR="00A45B3F" w:rsidRPr="004C5EF0" w:rsidRDefault="00A45B3F" w:rsidP="00A45B3F">
            <w:pPr>
              <w:pStyle w:val="TAC"/>
            </w:pPr>
            <w:r w:rsidRPr="004C5EF0">
              <w:t>4</w:t>
            </w:r>
          </w:p>
        </w:tc>
        <w:tc>
          <w:tcPr>
            <w:tcW w:w="871" w:type="dxa"/>
            <w:vAlign w:val="center"/>
          </w:tcPr>
          <w:p w14:paraId="741EAC38" w14:textId="77777777" w:rsidR="00A45B3F" w:rsidRPr="004C5EF0" w:rsidRDefault="00A45B3F" w:rsidP="00A45B3F">
            <w:pPr>
              <w:pStyle w:val="TAC"/>
            </w:pPr>
            <w:r w:rsidRPr="004C5EF0">
              <w:t>Normal</w:t>
            </w:r>
          </w:p>
        </w:tc>
        <w:tc>
          <w:tcPr>
            <w:tcW w:w="1962" w:type="dxa"/>
            <w:vAlign w:val="center"/>
          </w:tcPr>
          <w:p w14:paraId="57C1D1DC" w14:textId="77777777" w:rsidR="00A45B3F" w:rsidRPr="004C5EF0" w:rsidRDefault="00A45B3F" w:rsidP="00A45B3F">
            <w:pPr>
              <w:pStyle w:val="TAC"/>
            </w:pPr>
            <w:r w:rsidRPr="004C5EF0">
              <w:t>TDLB100-400 Low</w:t>
            </w:r>
          </w:p>
        </w:tc>
        <w:tc>
          <w:tcPr>
            <w:tcW w:w="1176" w:type="dxa"/>
            <w:vAlign w:val="center"/>
          </w:tcPr>
          <w:p w14:paraId="419CC5F4" w14:textId="77777777" w:rsidR="00A45B3F" w:rsidRPr="004C5EF0" w:rsidRDefault="00A45B3F" w:rsidP="00A45B3F">
            <w:pPr>
              <w:pStyle w:val="TAC"/>
            </w:pPr>
            <w:r w:rsidRPr="004C5EF0">
              <w:t>70 %</w:t>
            </w:r>
          </w:p>
        </w:tc>
        <w:tc>
          <w:tcPr>
            <w:tcW w:w="1373" w:type="dxa"/>
            <w:vAlign w:val="center"/>
          </w:tcPr>
          <w:p w14:paraId="36630419" w14:textId="77777777" w:rsidR="00A45B3F" w:rsidRPr="004C5EF0" w:rsidRDefault="00A45B3F" w:rsidP="00A45B3F">
            <w:pPr>
              <w:pStyle w:val="TAC"/>
            </w:pPr>
            <w:r w:rsidRPr="004C5EF0">
              <w:rPr>
                <w:lang w:eastAsia="zh-CN"/>
              </w:rPr>
              <w:t>G-FR1-A3-28</w:t>
            </w:r>
          </w:p>
        </w:tc>
        <w:tc>
          <w:tcPr>
            <w:tcW w:w="1445" w:type="dxa"/>
          </w:tcPr>
          <w:p w14:paraId="0FA1007C" w14:textId="2BD63684" w:rsidR="00A45B3F" w:rsidRPr="004C5EF0" w:rsidRDefault="00A45B3F" w:rsidP="00A45B3F">
            <w:pPr>
              <w:pStyle w:val="TAC"/>
            </w:pPr>
            <w:r w:rsidRPr="004C5EF0">
              <w:t>pos1</w:t>
            </w:r>
          </w:p>
        </w:tc>
        <w:tc>
          <w:tcPr>
            <w:tcW w:w="848" w:type="dxa"/>
          </w:tcPr>
          <w:p w14:paraId="2E9C60E0" w14:textId="53F63E4B" w:rsidR="00A45B3F" w:rsidRPr="004C5EF0" w:rsidRDefault="00A45B3F" w:rsidP="00A45B3F">
            <w:pPr>
              <w:pStyle w:val="TAC"/>
            </w:pPr>
            <w:r w:rsidRPr="004C5EF0">
              <w:t>[</w:t>
            </w:r>
            <w:r w:rsidR="00035BFF" w:rsidRPr="004C5EF0">
              <w:t>-1.8</w:t>
            </w:r>
            <w:r w:rsidRPr="004C5EF0">
              <w:t>]</w:t>
            </w:r>
          </w:p>
        </w:tc>
      </w:tr>
      <w:tr w:rsidR="004C5EF0" w:rsidRPr="004C5EF0" w14:paraId="5F9D84A1" w14:textId="77777777" w:rsidTr="004C5EF0">
        <w:trPr>
          <w:trHeight w:val="105"/>
        </w:trPr>
        <w:tc>
          <w:tcPr>
            <w:tcW w:w="1008" w:type="dxa"/>
            <w:vMerge/>
            <w:vAlign w:val="center"/>
          </w:tcPr>
          <w:p w14:paraId="0972DA8E" w14:textId="77777777" w:rsidR="00A45B3F" w:rsidRPr="004C5EF0" w:rsidRDefault="00A45B3F" w:rsidP="00A45B3F">
            <w:pPr>
              <w:pStyle w:val="TAC"/>
            </w:pPr>
          </w:p>
        </w:tc>
        <w:tc>
          <w:tcPr>
            <w:tcW w:w="1093" w:type="dxa"/>
            <w:vMerge/>
            <w:vAlign w:val="center"/>
          </w:tcPr>
          <w:p w14:paraId="1637281F" w14:textId="77777777" w:rsidR="00A45B3F" w:rsidRPr="004C5EF0" w:rsidRDefault="00A45B3F" w:rsidP="00A45B3F">
            <w:pPr>
              <w:pStyle w:val="TAC"/>
            </w:pPr>
          </w:p>
        </w:tc>
        <w:tc>
          <w:tcPr>
            <w:tcW w:w="871" w:type="dxa"/>
            <w:vAlign w:val="center"/>
          </w:tcPr>
          <w:p w14:paraId="5D0AD905" w14:textId="77777777" w:rsidR="00A45B3F" w:rsidRPr="004C5EF0" w:rsidRDefault="00A45B3F" w:rsidP="00A45B3F">
            <w:pPr>
              <w:pStyle w:val="TAC"/>
            </w:pPr>
            <w:r w:rsidRPr="004C5EF0">
              <w:t>Normal</w:t>
            </w:r>
          </w:p>
        </w:tc>
        <w:tc>
          <w:tcPr>
            <w:tcW w:w="1962" w:type="dxa"/>
            <w:vAlign w:val="center"/>
          </w:tcPr>
          <w:p w14:paraId="043471A8" w14:textId="77777777" w:rsidR="00A45B3F" w:rsidRPr="004C5EF0" w:rsidRDefault="00A45B3F" w:rsidP="00A45B3F">
            <w:pPr>
              <w:pStyle w:val="TAC"/>
            </w:pPr>
            <w:r w:rsidRPr="004C5EF0">
              <w:t>TDLC300-100 Low</w:t>
            </w:r>
          </w:p>
        </w:tc>
        <w:tc>
          <w:tcPr>
            <w:tcW w:w="1176" w:type="dxa"/>
            <w:vAlign w:val="center"/>
          </w:tcPr>
          <w:p w14:paraId="6AF8EF87" w14:textId="77777777" w:rsidR="00A45B3F" w:rsidRPr="004C5EF0" w:rsidRDefault="00A45B3F" w:rsidP="00A45B3F">
            <w:pPr>
              <w:pStyle w:val="TAC"/>
            </w:pPr>
            <w:r w:rsidRPr="004C5EF0">
              <w:t>70 %</w:t>
            </w:r>
          </w:p>
        </w:tc>
        <w:tc>
          <w:tcPr>
            <w:tcW w:w="1373" w:type="dxa"/>
            <w:vAlign w:val="center"/>
          </w:tcPr>
          <w:p w14:paraId="6B0A0268" w14:textId="77777777" w:rsidR="00A45B3F" w:rsidRPr="004C5EF0" w:rsidRDefault="00A45B3F" w:rsidP="00A45B3F">
            <w:pPr>
              <w:pStyle w:val="TAC"/>
            </w:pPr>
            <w:r w:rsidRPr="004C5EF0">
              <w:rPr>
                <w:lang w:eastAsia="zh-CN"/>
              </w:rPr>
              <w:t>G-FR1-A4-28</w:t>
            </w:r>
          </w:p>
        </w:tc>
        <w:tc>
          <w:tcPr>
            <w:tcW w:w="1445" w:type="dxa"/>
          </w:tcPr>
          <w:p w14:paraId="7A0B2D10" w14:textId="28C0A302" w:rsidR="00A45B3F" w:rsidRPr="004C5EF0" w:rsidRDefault="00A45B3F" w:rsidP="00A45B3F">
            <w:pPr>
              <w:pStyle w:val="TAC"/>
            </w:pPr>
            <w:r w:rsidRPr="004C5EF0">
              <w:t>pos1</w:t>
            </w:r>
          </w:p>
        </w:tc>
        <w:tc>
          <w:tcPr>
            <w:tcW w:w="848" w:type="dxa"/>
          </w:tcPr>
          <w:p w14:paraId="19CCC490" w14:textId="013A3C74" w:rsidR="00A45B3F" w:rsidRPr="004C5EF0" w:rsidRDefault="00A45B3F" w:rsidP="00A45B3F">
            <w:pPr>
              <w:pStyle w:val="TAC"/>
            </w:pPr>
            <w:r w:rsidRPr="004C5EF0">
              <w:t>[</w:t>
            </w:r>
            <w:r w:rsidR="00035BFF" w:rsidRPr="004C5EF0">
              <w:t>12.0</w:t>
            </w:r>
            <w:r w:rsidRPr="004C5EF0">
              <w:t>]</w:t>
            </w:r>
          </w:p>
        </w:tc>
      </w:tr>
      <w:tr w:rsidR="004C5EF0" w:rsidRPr="004C5EF0" w14:paraId="0A07B627" w14:textId="77777777" w:rsidTr="004C5EF0">
        <w:trPr>
          <w:trHeight w:val="105"/>
        </w:trPr>
        <w:tc>
          <w:tcPr>
            <w:tcW w:w="1008" w:type="dxa"/>
            <w:vMerge/>
            <w:vAlign w:val="center"/>
          </w:tcPr>
          <w:p w14:paraId="38F5F6CC" w14:textId="77777777" w:rsidR="00A45B3F" w:rsidRPr="004C5EF0" w:rsidRDefault="00A45B3F" w:rsidP="00A45B3F">
            <w:pPr>
              <w:pStyle w:val="TAC"/>
            </w:pPr>
          </w:p>
        </w:tc>
        <w:tc>
          <w:tcPr>
            <w:tcW w:w="1093" w:type="dxa"/>
            <w:vMerge w:val="restart"/>
            <w:vAlign w:val="center"/>
          </w:tcPr>
          <w:p w14:paraId="4F09AF93" w14:textId="77777777" w:rsidR="00A45B3F" w:rsidRPr="004C5EF0" w:rsidRDefault="00A45B3F" w:rsidP="00A45B3F">
            <w:pPr>
              <w:pStyle w:val="TAC"/>
            </w:pPr>
            <w:r w:rsidRPr="004C5EF0">
              <w:t>8</w:t>
            </w:r>
          </w:p>
        </w:tc>
        <w:tc>
          <w:tcPr>
            <w:tcW w:w="871" w:type="dxa"/>
            <w:vAlign w:val="center"/>
          </w:tcPr>
          <w:p w14:paraId="41A16E79" w14:textId="77777777" w:rsidR="00A45B3F" w:rsidRPr="004C5EF0" w:rsidRDefault="00A45B3F" w:rsidP="00A45B3F">
            <w:pPr>
              <w:pStyle w:val="TAC"/>
            </w:pPr>
            <w:r w:rsidRPr="004C5EF0">
              <w:t>Normal</w:t>
            </w:r>
          </w:p>
        </w:tc>
        <w:tc>
          <w:tcPr>
            <w:tcW w:w="1962" w:type="dxa"/>
            <w:vAlign w:val="center"/>
          </w:tcPr>
          <w:p w14:paraId="6917EA27" w14:textId="77777777" w:rsidR="00A45B3F" w:rsidRPr="004C5EF0" w:rsidRDefault="00A45B3F" w:rsidP="00A45B3F">
            <w:pPr>
              <w:pStyle w:val="TAC"/>
            </w:pPr>
            <w:r w:rsidRPr="004C5EF0">
              <w:t>TDLB100-400 Low</w:t>
            </w:r>
          </w:p>
        </w:tc>
        <w:tc>
          <w:tcPr>
            <w:tcW w:w="1176" w:type="dxa"/>
            <w:vAlign w:val="center"/>
          </w:tcPr>
          <w:p w14:paraId="557EBDF9" w14:textId="77777777" w:rsidR="00A45B3F" w:rsidRPr="004C5EF0" w:rsidRDefault="00A45B3F" w:rsidP="00A45B3F">
            <w:pPr>
              <w:pStyle w:val="TAC"/>
            </w:pPr>
            <w:r w:rsidRPr="004C5EF0">
              <w:t>70 %</w:t>
            </w:r>
          </w:p>
        </w:tc>
        <w:tc>
          <w:tcPr>
            <w:tcW w:w="1373" w:type="dxa"/>
            <w:vAlign w:val="center"/>
          </w:tcPr>
          <w:p w14:paraId="7A4AD132" w14:textId="77777777" w:rsidR="00A45B3F" w:rsidRPr="004C5EF0" w:rsidRDefault="00A45B3F" w:rsidP="00A45B3F">
            <w:pPr>
              <w:pStyle w:val="TAC"/>
            </w:pPr>
            <w:r w:rsidRPr="004C5EF0">
              <w:rPr>
                <w:lang w:eastAsia="zh-CN"/>
              </w:rPr>
              <w:t>G-FR1-A3-28</w:t>
            </w:r>
          </w:p>
        </w:tc>
        <w:tc>
          <w:tcPr>
            <w:tcW w:w="1445" w:type="dxa"/>
          </w:tcPr>
          <w:p w14:paraId="23485FE8" w14:textId="322DCE83" w:rsidR="00A45B3F" w:rsidRPr="004C5EF0" w:rsidRDefault="00A45B3F" w:rsidP="00A45B3F">
            <w:pPr>
              <w:pStyle w:val="TAC"/>
            </w:pPr>
            <w:r w:rsidRPr="004C5EF0">
              <w:t>pos1</w:t>
            </w:r>
          </w:p>
        </w:tc>
        <w:tc>
          <w:tcPr>
            <w:tcW w:w="848" w:type="dxa"/>
          </w:tcPr>
          <w:p w14:paraId="2A93FAC2" w14:textId="22583D0D" w:rsidR="00A45B3F" w:rsidRPr="004C5EF0" w:rsidRDefault="00A45B3F" w:rsidP="00A45B3F">
            <w:pPr>
              <w:pStyle w:val="TAC"/>
            </w:pPr>
            <w:r w:rsidRPr="004C5EF0">
              <w:t>[</w:t>
            </w:r>
            <w:r w:rsidR="00035BFF" w:rsidRPr="004C5EF0">
              <w:t>-4.9</w:t>
            </w:r>
            <w:r w:rsidRPr="004C5EF0">
              <w:t>]</w:t>
            </w:r>
          </w:p>
        </w:tc>
      </w:tr>
      <w:tr w:rsidR="004C5EF0" w:rsidRPr="004C5EF0" w14:paraId="5B8E2A47" w14:textId="77777777" w:rsidTr="004C5EF0">
        <w:trPr>
          <w:trHeight w:val="105"/>
        </w:trPr>
        <w:tc>
          <w:tcPr>
            <w:tcW w:w="1008" w:type="dxa"/>
            <w:vMerge/>
            <w:vAlign w:val="center"/>
          </w:tcPr>
          <w:p w14:paraId="64E3A931" w14:textId="77777777" w:rsidR="00A45B3F" w:rsidRPr="004C5EF0" w:rsidRDefault="00A45B3F" w:rsidP="00A45B3F">
            <w:pPr>
              <w:pStyle w:val="TAC"/>
            </w:pPr>
          </w:p>
        </w:tc>
        <w:tc>
          <w:tcPr>
            <w:tcW w:w="1093" w:type="dxa"/>
            <w:vMerge/>
            <w:vAlign w:val="center"/>
          </w:tcPr>
          <w:p w14:paraId="0CDEB165" w14:textId="77777777" w:rsidR="00A45B3F" w:rsidRPr="004C5EF0" w:rsidRDefault="00A45B3F" w:rsidP="00A45B3F">
            <w:pPr>
              <w:pStyle w:val="TAC"/>
            </w:pPr>
          </w:p>
        </w:tc>
        <w:tc>
          <w:tcPr>
            <w:tcW w:w="871" w:type="dxa"/>
            <w:vAlign w:val="center"/>
          </w:tcPr>
          <w:p w14:paraId="56481514" w14:textId="77777777" w:rsidR="00A45B3F" w:rsidRPr="004C5EF0" w:rsidRDefault="00A45B3F" w:rsidP="00A45B3F">
            <w:pPr>
              <w:pStyle w:val="TAC"/>
            </w:pPr>
            <w:r w:rsidRPr="004C5EF0">
              <w:t>Normal</w:t>
            </w:r>
          </w:p>
        </w:tc>
        <w:tc>
          <w:tcPr>
            <w:tcW w:w="1962" w:type="dxa"/>
            <w:vAlign w:val="center"/>
          </w:tcPr>
          <w:p w14:paraId="265D929C" w14:textId="77777777" w:rsidR="00A45B3F" w:rsidRPr="004C5EF0" w:rsidRDefault="00A45B3F" w:rsidP="00A45B3F">
            <w:pPr>
              <w:pStyle w:val="TAC"/>
            </w:pPr>
            <w:r w:rsidRPr="004C5EF0">
              <w:t>TDLC300-100 Low</w:t>
            </w:r>
          </w:p>
        </w:tc>
        <w:tc>
          <w:tcPr>
            <w:tcW w:w="1176" w:type="dxa"/>
            <w:vAlign w:val="center"/>
          </w:tcPr>
          <w:p w14:paraId="6ECE2530" w14:textId="77777777" w:rsidR="00A45B3F" w:rsidRPr="004C5EF0" w:rsidRDefault="00A45B3F" w:rsidP="00A45B3F">
            <w:pPr>
              <w:pStyle w:val="TAC"/>
            </w:pPr>
            <w:r w:rsidRPr="004C5EF0">
              <w:t>70 %</w:t>
            </w:r>
          </w:p>
        </w:tc>
        <w:tc>
          <w:tcPr>
            <w:tcW w:w="1373" w:type="dxa"/>
            <w:vAlign w:val="center"/>
          </w:tcPr>
          <w:p w14:paraId="75759D51" w14:textId="77777777" w:rsidR="00A45B3F" w:rsidRPr="004C5EF0" w:rsidRDefault="00A45B3F" w:rsidP="00A45B3F">
            <w:pPr>
              <w:pStyle w:val="TAC"/>
            </w:pPr>
            <w:r w:rsidRPr="004C5EF0">
              <w:rPr>
                <w:lang w:eastAsia="zh-CN"/>
              </w:rPr>
              <w:t>G-FR1-A4-28</w:t>
            </w:r>
          </w:p>
        </w:tc>
        <w:tc>
          <w:tcPr>
            <w:tcW w:w="1445" w:type="dxa"/>
          </w:tcPr>
          <w:p w14:paraId="3C21286F" w14:textId="2E2AE950" w:rsidR="00A45B3F" w:rsidRPr="004C5EF0" w:rsidRDefault="00A45B3F" w:rsidP="00A45B3F">
            <w:pPr>
              <w:pStyle w:val="TAC"/>
            </w:pPr>
            <w:r w:rsidRPr="004C5EF0">
              <w:t>pos1</w:t>
            </w:r>
          </w:p>
        </w:tc>
        <w:tc>
          <w:tcPr>
            <w:tcW w:w="848" w:type="dxa"/>
          </w:tcPr>
          <w:p w14:paraId="5F18F57A" w14:textId="3F456C21" w:rsidR="00A45B3F" w:rsidRPr="004C5EF0" w:rsidRDefault="00A45B3F" w:rsidP="00A45B3F">
            <w:pPr>
              <w:pStyle w:val="TAC"/>
            </w:pPr>
            <w:r w:rsidRPr="004C5EF0">
              <w:t>[</w:t>
            </w:r>
            <w:r w:rsidR="00035BFF" w:rsidRPr="004C5EF0">
              <w:t>7.5</w:t>
            </w:r>
            <w:r w:rsidRPr="004C5EF0">
              <w:t>]</w:t>
            </w:r>
          </w:p>
        </w:tc>
      </w:tr>
    </w:tbl>
    <w:p w14:paraId="1CBD7B53" w14:textId="77777777" w:rsidR="00291BE8" w:rsidRPr="004C5EF0" w:rsidRDefault="00291BE8" w:rsidP="00291BE8"/>
    <w:p w14:paraId="78EC9721" w14:textId="52992C7B" w:rsidR="009D2B1A" w:rsidRPr="004C5EF0" w:rsidRDefault="009D2B1A" w:rsidP="009D2B1A">
      <w:pPr>
        <w:pStyle w:val="Heading3"/>
        <w:rPr>
          <w:lang w:eastAsia="zh-CN"/>
        </w:rPr>
      </w:pPr>
      <w:bookmarkStart w:id="871" w:name="_Toc13084614"/>
      <w:r w:rsidRPr="004C5EF0">
        <w:t>8.2.</w:t>
      </w:r>
      <w:r w:rsidRPr="004C5EF0">
        <w:rPr>
          <w:lang w:eastAsia="zh-CN"/>
        </w:rPr>
        <w:t>2</w:t>
      </w:r>
      <w:r w:rsidRPr="004C5EF0">
        <w:tab/>
        <w:t xml:space="preserve">Performance requirements for PUSCH </w:t>
      </w:r>
      <w:r w:rsidRPr="004C5EF0">
        <w:rPr>
          <w:lang w:eastAsia="zh-CN"/>
        </w:rPr>
        <w:t xml:space="preserve">with </w:t>
      </w:r>
      <w:r w:rsidR="00AC65F6" w:rsidRPr="004C5EF0">
        <w:rPr>
          <w:rFonts w:eastAsia="Malgun Gothic"/>
        </w:rPr>
        <w:t xml:space="preserve">transform </w:t>
      </w:r>
      <w:r w:rsidRPr="004C5EF0">
        <w:rPr>
          <w:lang w:eastAsia="zh-CN"/>
        </w:rPr>
        <w:t>precoding enabled</w:t>
      </w:r>
      <w:bookmarkEnd w:id="871"/>
    </w:p>
    <w:p w14:paraId="276EC014" w14:textId="77777777" w:rsidR="009D2B1A" w:rsidRPr="004C5EF0" w:rsidRDefault="009D2B1A" w:rsidP="009D2B1A">
      <w:pPr>
        <w:pStyle w:val="Heading4"/>
      </w:pPr>
      <w:bookmarkStart w:id="872" w:name="_Toc13084615"/>
      <w:r w:rsidRPr="004C5EF0">
        <w:t>8.2.</w:t>
      </w:r>
      <w:r w:rsidRPr="004C5EF0">
        <w:rPr>
          <w:lang w:eastAsia="zh-CN"/>
        </w:rPr>
        <w:t>2</w:t>
      </w:r>
      <w:r w:rsidRPr="004C5EF0">
        <w:t>.1</w:t>
      </w:r>
      <w:r w:rsidRPr="004C5EF0">
        <w:tab/>
        <w:t>Definition and applicability</w:t>
      </w:r>
      <w:bookmarkEnd w:id="872"/>
    </w:p>
    <w:p w14:paraId="5ECB991A" w14:textId="655209D0" w:rsidR="009D2B1A" w:rsidRPr="004C5EF0" w:rsidRDefault="009D2B1A" w:rsidP="009D2B1A">
      <w:r w:rsidRPr="004C5EF0">
        <w:t xml:space="preserve">The performance requirement of PUSCH is determined by a minimum required throughput for a given SNR. The required throughput is expressed as a fraction of maximum throughput for the FRCs listed in </w:t>
      </w:r>
      <w:r w:rsidR="00936D18" w:rsidRPr="004C5EF0">
        <w:t>annex</w:t>
      </w:r>
      <w:r w:rsidRPr="004C5EF0">
        <w:t xml:space="preserve"> A. The performance requirements assume HARQ re-transmissions.</w:t>
      </w:r>
    </w:p>
    <w:p w14:paraId="35055121" w14:textId="1FAA442F" w:rsidR="009D2B1A" w:rsidRPr="004C5EF0" w:rsidRDefault="00525C91" w:rsidP="00A94738">
      <w:pPr>
        <w:rPr>
          <w:i/>
        </w:rPr>
      </w:pPr>
      <w:r w:rsidRPr="004C5EF0">
        <w:rPr>
          <w:lang w:eastAsia="zh-CN"/>
        </w:rPr>
        <w:t>Which specific test(s) are applicable to BS is based on the test applicability rules defined in subclause 8.1.2.</w:t>
      </w:r>
    </w:p>
    <w:p w14:paraId="28062ABE" w14:textId="77777777" w:rsidR="009D2B1A" w:rsidRPr="004C5EF0" w:rsidRDefault="009D2B1A" w:rsidP="009D2B1A">
      <w:pPr>
        <w:pStyle w:val="Heading4"/>
      </w:pPr>
      <w:bookmarkStart w:id="873" w:name="_Toc13084616"/>
      <w:r w:rsidRPr="004C5EF0">
        <w:t>8.2.</w:t>
      </w:r>
      <w:r w:rsidRPr="004C5EF0">
        <w:rPr>
          <w:lang w:eastAsia="zh-CN"/>
        </w:rPr>
        <w:t>2</w:t>
      </w:r>
      <w:r w:rsidRPr="004C5EF0">
        <w:t>.2</w:t>
      </w:r>
      <w:r w:rsidRPr="004C5EF0">
        <w:tab/>
        <w:t>Minimum Requirement</w:t>
      </w:r>
      <w:bookmarkEnd w:id="873"/>
    </w:p>
    <w:p w14:paraId="0FA28701" w14:textId="77777777" w:rsidR="009D2B1A" w:rsidRPr="004C5EF0" w:rsidRDefault="009D2B1A" w:rsidP="009D2B1A">
      <w:r w:rsidRPr="004C5EF0">
        <w:t>The minimum requirement is in TS 38.104 [</w:t>
      </w:r>
      <w:r w:rsidRPr="004C5EF0">
        <w:rPr>
          <w:lang w:eastAsia="zh-CN"/>
        </w:rPr>
        <w:t>2</w:t>
      </w:r>
      <w:r w:rsidRPr="004C5EF0">
        <w:t>] subclause 8.2.2.</w:t>
      </w:r>
    </w:p>
    <w:p w14:paraId="6921EBE1" w14:textId="77777777" w:rsidR="009D2B1A" w:rsidRPr="004C5EF0" w:rsidRDefault="009D2B1A" w:rsidP="009D2B1A">
      <w:pPr>
        <w:pStyle w:val="Heading4"/>
      </w:pPr>
      <w:bookmarkStart w:id="874" w:name="_Toc13084617"/>
      <w:r w:rsidRPr="004C5EF0">
        <w:t>8.2.2.3</w:t>
      </w:r>
      <w:r w:rsidRPr="004C5EF0">
        <w:tab/>
        <w:t>Test Purpose</w:t>
      </w:r>
      <w:bookmarkEnd w:id="874"/>
    </w:p>
    <w:p w14:paraId="5563119F" w14:textId="77777777" w:rsidR="009D2B1A" w:rsidRPr="004C5EF0" w:rsidRDefault="009D2B1A" w:rsidP="009D2B1A">
      <w:r w:rsidRPr="004C5EF0">
        <w:t>The test shall verify the receiver’s ability to achieve throughput under multipath fading propagation conditions for a given SNR.</w:t>
      </w:r>
    </w:p>
    <w:p w14:paraId="54A7D667" w14:textId="77777777" w:rsidR="009D2B1A" w:rsidRPr="004C5EF0" w:rsidRDefault="009D2B1A" w:rsidP="009D2B1A">
      <w:pPr>
        <w:pStyle w:val="Heading4"/>
      </w:pPr>
      <w:bookmarkStart w:id="875" w:name="_Toc13084618"/>
      <w:r w:rsidRPr="004C5EF0">
        <w:t>8.2.2.4</w:t>
      </w:r>
      <w:r w:rsidRPr="004C5EF0">
        <w:tab/>
        <w:t>Method of test</w:t>
      </w:r>
      <w:bookmarkEnd w:id="875"/>
    </w:p>
    <w:p w14:paraId="45D91EDC" w14:textId="77777777" w:rsidR="009D2B1A" w:rsidRPr="004C5EF0" w:rsidRDefault="009D2B1A" w:rsidP="009D2B1A">
      <w:pPr>
        <w:pStyle w:val="Heading5"/>
      </w:pPr>
      <w:bookmarkStart w:id="876" w:name="_Toc13084619"/>
      <w:r w:rsidRPr="004C5EF0">
        <w:t>8.2.2.4.1</w:t>
      </w:r>
      <w:r w:rsidRPr="004C5EF0">
        <w:tab/>
        <w:t>Initial Conditions</w:t>
      </w:r>
      <w:bookmarkEnd w:id="876"/>
    </w:p>
    <w:p w14:paraId="3581B7E9" w14:textId="2E5E8591" w:rsidR="009D2B1A" w:rsidRPr="004C5EF0" w:rsidRDefault="009D2B1A" w:rsidP="009D2B1A">
      <w:r w:rsidRPr="004C5EF0">
        <w:t>Test environment:</w:t>
      </w:r>
      <w:r w:rsidR="00986D3D" w:rsidRPr="004C5EF0">
        <w:t xml:space="preserve"> </w:t>
      </w:r>
      <w:r w:rsidRPr="004C5EF0">
        <w:t xml:space="preserve">Normal, see </w:t>
      </w:r>
      <w:r w:rsidR="00986D3D" w:rsidRPr="004C5EF0">
        <w:t xml:space="preserve">annex </w:t>
      </w:r>
      <w:r w:rsidRPr="004C5EF0">
        <w:t>B.2.</w:t>
      </w:r>
    </w:p>
    <w:p w14:paraId="4C794541" w14:textId="7B36CFC8" w:rsidR="009D2B1A" w:rsidRPr="004C5EF0" w:rsidRDefault="009D2B1A" w:rsidP="009D2B1A">
      <w:r w:rsidRPr="004C5EF0">
        <w:t>RF channels to be tested:</w:t>
      </w:r>
      <w:r w:rsidR="00986D3D" w:rsidRPr="004C5EF0">
        <w:t xml:space="preserve"> </w:t>
      </w:r>
      <w:r w:rsidRPr="004C5EF0">
        <w:t>M; see subclause 4.9.1.</w:t>
      </w:r>
    </w:p>
    <w:p w14:paraId="63629FC2" w14:textId="0119413A" w:rsidR="009D2B1A" w:rsidRPr="004C5EF0" w:rsidRDefault="009D2B1A" w:rsidP="009D2B1A">
      <w:r w:rsidRPr="004C5EF0">
        <w:t>1)</w:t>
      </w:r>
      <w:r w:rsidRPr="004C5EF0">
        <w:tab/>
        <w:t xml:space="preserve">Connect the BS tester generating the wanted signal, multipath fading simulators and AWGN generators to all BS antenna connectors for diversity reception via a combining network as shown in </w:t>
      </w:r>
      <w:r w:rsidR="00986D3D" w:rsidRPr="004C5EF0">
        <w:t>a</w:t>
      </w:r>
      <w:r w:rsidRPr="004C5EF0">
        <w:t xml:space="preserve">nnex </w:t>
      </w:r>
      <w:r w:rsidR="00AB788A" w:rsidRPr="004C5EF0">
        <w:t xml:space="preserve">D.5 and D.6 for </w:t>
      </w:r>
      <w:r w:rsidR="00AB788A" w:rsidRPr="004C5EF0">
        <w:rPr>
          <w:i/>
          <w:iCs/>
        </w:rPr>
        <w:t>BS type 1-C</w:t>
      </w:r>
      <w:r w:rsidR="00AB788A" w:rsidRPr="004C5EF0">
        <w:t xml:space="preserve"> and </w:t>
      </w:r>
      <w:r w:rsidR="00AB788A" w:rsidRPr="004C5EF0">
        <w:rPr>
          <w:i/>
          <w:iCs/>
        </w:rPr>
        <w:t>type 1-H</w:t>
      </w:r>
      <w:r w:rsidR="00AB788A" w:rsidRPr="004C5EF0">
        <w:t xml:space="preserve"> respectively</w:t>
      </w:r>
      <w:r w:rsidRPr="004C5EF0">
        <w:t>.</w:t>
      </w:r>
    </w:p>
    <w:p w14:paraId="5997CAD0" w14:textId="77777777" w:rsidR="009D2B1A" w:rsidRPr="004C5EF0" w:rsidRDefault="009D2B1A" w:rsidP="009D2B1A">
      <w:pPr>
        <w:pStyle w:val="Heading5"/>
      </w:pPr>
      <w:bookmarkStart w:id="877" w:name="_Toc13084620"/>
      <w:r w:rsidRPr="004C5EF0">
        <w:t>8.2.2.4.2</w:t>
      </w:r>
      <w:r w:rsidRPr="004C5EF0">
        <w:tab/>
        <w:t>Procedure</w:t>
      </w:r>
      <w:bookmarkEnd w:id="877"/>
    </w:p>
    <w:p w14:paraId="2F4C78A3" w14:textId="40E7FC61" w:rsidR="009D2B1A" w:rsidRPr="004C5EF0" w:rsidRDefault="009D2B1A" w:rsidP="009D2B1A">
      <w:r w:rsidRPr="004C5EF0">
        <w:t>1)</w:t>
      </w:r>
      <w:r w:rsidRPr="004C5EF0">
        <w:tab/>
        <w:t xml:space="preserve">Adjust the AWGN generator, according to the SCS and channel bandwidth, defined in </w:t>
      </w:r>
      <w:r w:rsidR="004F6240" w:rsidRPr="004C5EF0">
        <w:t>table</w:t>
      </w:r>
      <w:r w:rsidRPr="004C5EF0">
        <w:t xml:space="preserve"> 8.2.2.4.2-1.</w:t>
      </w:r>
    </w:p>
    <w:p w14:paraId="1C238EAF" w14:textId="0E9DC284" w:rsidR="00AB788A" w:rsidRPr="004C5EF0" w:rsidRDefault="009D2B1A" w:rsidP="00AB788A">
      <w:pPr>
        <w:pStyle w:val="TH"/>
        <w:rPr>
          <w:lang w:eastAsia="zh-CN"/>
        </w:rPr>
      </w:pPr>
      <w:r w:rsidRPr="004C5EF0">
        <w:rPr>
          <w:rFonts w:eastAsia="‚c‚e‚o“Á‘¾ƒSƒVƒbƒN‘Ì"/>
        </w:rPr>
        <w:lastRenderedPageBreak/>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5C544B34" w14:textId="77777777" w:rsidTr="00C43553">
        <w:trPr>
          <w:cantSplit/>
          <w:jc w:val="center"/>
        </w:trPr>
        <w:tc>
          <w:tcPr>
            <w:tcW w:w="2406" w:type="dxa"/>
          </w:tcPr>
          <w:p w14:paraId="1B2591F7" w14:textId="77777777" w:rsidR="00AB788A" w:rsidRPr="004C5EF0" w:rsidRDefault="00AB788A" w:rsidP="00C43553">
            <w:pPr>
              <w:pStyle w:val="TAH"/>
              <w:rPr>
                <w:rFonts w:eastAsia="‚c‚e‚o“Á‘¾ƒSƒVƒbƒN‘Ì" w:cs="v5.0.0"/>
              </w:rPr>
            </w:pPr>
            <w:r w:rsidRPr="004C5EF0">
              <w:rPr>
                <w:rFonts w:eastAsia="‚c‚e‚o“Á‘¾ƒSƒVƒbƒN‘Ì" w:cs="v5.0.0"/>
              </w:rPr>
              <w:t>Sub-carrier spacing (kHz)</w:t>
            </w:r>
          </w:p>
        </w:tc>
        <w:tc>
          <w:tcPr>
            <w:tcW w:w="2406" w:type="dxa"/>
            <w:vAlign w:val="center"/>
          </w:tcPr>
          <w:p w14:paraId="0B5D61AA" w14:textId="620683EE" w:rsidR="00AB788A" w:rsidRPr="004C5EF0" w:rsidRDefault="00AB788A" w:rsidP="00C43553">
            <w:pPr>
              <w:pStyle w:val="TAH"/>
              <w:rPr>
                <w:rFonts w:eastAsia="‚c‚e‚o“Á‘¾ƒSƒVƒbƒN‘Ì" w:cs="v5.0.0"/>
                <w:lang w:eastAsia="ja-JP"/>
              </w:rPr>
            </w:pPr>
            <w:r w:rsidRPr="004C5EF0">
              <w:rPr>
                <w:rFonts w:eastAsia="‚c‚e‚o“Á‘¾ƒSƒVƒbƒN‘Ì" w:cs="v5.0.0"/>
              </w:rPr>
              <w:t xml:space="preserve">Channel bandwidth </w:t>
            </w:r>
            <w:r w:rsidR="0011689E" w:rsidRPr="004C5EF0">
              <w:rPr>
                <w:rFonts w:eastAsia="‚c‚e‚o“Á‘¾ƒSƒVƒbƒN‘Ì" w:cs="v5.0.0"/>
              </w:rPr>
              <w:t>(MHz)</w:t>
            </w:r>
          </w:p>
        </w:tc>
        <w:tc>
          <w:tcPr>
            <w:tcW w:w="2129" w:type="dxa"/>
            <w:vAlign w:val="center"/>
          </w:tcPr>
          <w:p w14:paraId="18785B53" w14:textId="77777777" w:rsidR="00AB788A" w:rsidRPr="004C5EF0" w:rsidRDefault="00AB788A" w:rsidP="00C43553">
            <w:pPr>
              <w:pStyle w:val="TAH"/>
              <w:rPr>
                <w:rFonts w:eastAsia="‚c‚e‚o“Á‘¾ƒSƒVƒbƒN‘Ì" w:cs="v5.0.0"/>
                <w:lang w:eastAsia="ja-JP"/>
              </w:rPr>
            </w:pPr>
            <w:r w:rsidRPr="004C5EF0">
              <w:rPr>
                <w:rFonts w:eastAsia="‚c‚e‚o“Á‘¾ƒSƒVƒbƒN‘Ì" w:cs="v5.0.0"/>
              </w:rPr>
              <w:t>AWGN power level</w:t>
            </w:r>
          </w:p>
        </w:tc>
      </w:tr>
      <w:tr w:rsidR="004C5EF0" w:rsidRPr="004C5EF0" w14:paraId="1C245C2C" w14:textId="77777777" w:rsidTr="00C43553">
        <w:trPr>
          <w:cantSplit/>
          <w:trHeight w:val="197"/>
          <w:jc w:val="center"/>
        </w:trPr>
        <w:tc>
          <w:tcPr>
            <w:tcW w:w="2406" w:type="dxa"/>
          </w:tcPr>
          <w:p w14:paraId="28D5F1BE" w14:textId="2F003EE4" w:rsidR="00AB788A" w:rsidRPr="004C5EF0" w:rsidRDefault="00AB788A" w:rsidP="00156C3E">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4C5EF0" w:rsidRDefault="00AB788A" w:rsidP="00C43553">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4C5EF0" w:rsidRDefault="00156C3E" w:rsidP="00C43553">
            <w:pPr>
              <w:pStyle w:val="TAC"/>
              <w:jc w:val="left"/>
              <w:rPr>
                <w:rFonts w:eastAsia="‚c‚e‚o“Á‘¾ƒSƒVƒbƒN‘Ì" w:cs="v5.0.0"/>
                <w:lang w:eastAsia="ja-JP"/>
              </w:rPr>
            </w:pPr>
            <w:r w:rsidRPr="004C5EF0">
              <w:rPr>
                <w:rFonts w:eastAsiaTheme="minorEastAsia" w:cs="v5.0.0"/>
                <w:lang w:eastAsia="zh-CN"/>
              </w:rPr>
              <w:t>-86.5</w:t>
            </w:r>
            <w:r w:rsidR="00AB788A" w:rsidRPr="004C5EF0">
              <w:rPr>
                <w:rFonts w:eastAsia="‚c‚e‚o“Á‘¾ƒSƒVƒbƒN‘Ì" w:cs="v5.0.0"/>
                <w:lang w:eastAsia="ja-JP"/>
              </w:rPr>
              <w:t xml:space="preserve"> dBm / 4.5MHz</w:t>
            </w:r>
          </w:p>
        </w:tc>
      </w:tr>
      <w:tr w:rsidR="00AB788A" w:rsidRPr="004C5EF0" w14:paraId="5D023191" w14:textId="77777777" w:rsidTr="00C43553">
        <w:trPr>
          <w:cantSplit/>
          <w:trHeight w:val="70"/>
          <w:jc w:val="center"/>
        </w:trPr>
        <w:tc>
          <w:tcPr>
            <w:tcW w:w="2406" w:type="dxa"/>
          </w:tcPr>
          <w:p w14:paraId="39F0C972" w14:textId="4D2B4F65" w:rsidR="00AB788A" w:rsidRPr="004C5EF0" w:rsidRDefault="00AB788A" w:rsidP="00156C3E">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656CDC80" w14:textId="77777777" w:rsidR="00AB788A" w:rsidRPr="004C5EF0" w:rsidRDefault="00AB788A" w:rsidP="00C43553">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1C53FC49" w14:textId="1191BC6C" w:rsidR="00AB788A" w:rsidRPr="004C5EF0" w:rsidRDefault="00156C3E" w:rsidP="00156C3E">
            <w:pPr>
              <w:pStyle w:val="TAC"/>
              <w:jc w:val="left"/>
              <w:rPr>
                <w:rFonts w:eastAsia="‚c‚e‚o“Á‘¾ƒSƒVƒbƒN‘Ì" w:cs="v5.0.0"/>
                <w:lang w:eastAsia="ja-JP"/>
              </w:rPr>
            </w:pPr>
            <w:r w:rsidRPr="004C5EF0">
              <w:rPr>
                <w:rFonts w:eastAsiaTheme="minorEastAsia" w:cs="v5.0.0"/>
                <w:lang w:eastAsia="zh-CN"/>
              </w:rPr>
              <w:t>-83.6</w:t>
            </w:r>
            <w:r w:rsidR="00AB788A" w:rsidRPr="004C5EF0">
              <w:rPr>
                <w:rFonts w:eastAsia="‚c‚e‚o“Á‘¾ƒSƒVƒbƒN‘Ì" w:cs="v5.0.0"/>
                <w:lang w:eastAsia="ja-JP"/>
              </w:rPr>
              <w:t xml:space="preserve"> dBm / 8.64MHz</w:t>
            </w:r>
          </w:p>
        </w:tc>
      </w:tr>
    </w:tbl>
    <w:p w14:paraId="6E17AFAA" w14:textId="77777777" w:rsidR="009D2B1A" w:rsidRPr="004C5EF0" w:rsidRDefault="009D2B1A" w:rsidP="009D2B1A"/>
    <w:p w14:paraId="1DBAF117" w14:textId="553BF4FA" w:rsidR="009D2B1A" w:rsidRPr="004C5EF0" w:rsidRDefault="009D2B1A" w:rsidP="009D2B1A">
      <w:pPr>
        <w:tabs>
          <w:tab w:val="num" w:pos="737"/>
        </w:tabs>
        <w:ind w:left="738" w:hanging="454"/>
      </w:pPr>
      <w:r w:rsidRPr="004C5EF0">
        <w:t>2)</w:t>
      </w:r>
      <w:r w:rsidRPr="004C5EF0">
        <w:tab/>
        <w:t xml:space="preserve">The characteristics of the wanted signal shall be configured according to the corresponding UL reference measurement channel defined in annex A and the test parameters in </w:t>
      </w:r>
      <w:r w:rsidR="004F6240" w:rsidRPr="004C5EF0">
        <w:t>table</w:t>
      </w:r>
      <w:r w:rsidRPr="004C5EF0">
        <w:t xml:space="preserve"> 8.2.2.4.2-2.</w:t>
      </w:r>
    </w:p>
    <w:p w14:paraId="27BFBB3A" w14:textId="77777777" w:rsidR="009D2B1A" w:rsidRPr="004C5EF0" w:rsidRDefault="009D2B1A" w:rsidP="009D2B1A">
      <w:pPr>
        <w:pStyle w:val="TH"/>
      </w:pPr>
      <w:r w:rsidRPr="004C5EF0">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4C5EF0" w:rsidRPr="004C5EF0" w14:paraId="33943879" w14:textId="77777777" w:rsidTr="004B09C2">
        <w:trPr>
          <w:jc w:val="center"/>
        </w:trPr>
        <w:tc>
          <w:tcPr>
            <w:tcW w:w="0" w:type="auto"/>
            <w:gridSpan w:val="2"/>
          </w:tcPr>
          <w:p w14:paraId="017E5892" w14:textId="77777777" w:rsidR="009D2B1A" w:rsidRPr="004C5EF0" w:rsidRDefault="009D2B1A" w:rsidP="009D2B1A">
            <w:pPr>
              <w:pStyle w:val="TAH"/>
              <w:rPr>
                <w:rFonts w:eastAsia="SimSun"/>
              </w:rPr>
            </w:pPr>
            <w:r w:rsidRPr="004C5EF0">
              <w:rPr>
                <w:rFonts w:eastAsia="SimSun"/>
              </w:rPr>
              <w:t>Parameter</w:t>
            </w:r>
          </w:p>
        </w:tc>
        <w:tc>
          <w:tcPr>
            <w:tcW w:w="0" w:type="auto"/>
          </w:tcPr>
          <w:p w14:paraId="67188ADD" w14:textId="77777777" w:rsidR="009D2B1A" w:rsidRPr="004C5EF0" w:rsidRDefault="009D2B1A" w:rsidP="009D2B1A">
            <w:pPr>
              <w:pStyle w:val="TAH"/>
              <w:rPr>
                <w:rFonts w:eastAsia="SimSun"/>
              </w:rPr>
            </w:pPr>
            <w:r w:rsidRPr="004C5EF0">
              <w:rPr>
                <w:rFonts w:eastAsia="SimSun"/>
              </w:rPr>
              <w:t>Value</w:t>
            </w:r>
          </w:p>
        </w:tc>
      </w:tr>
      <w:tr w:rsidR="004C5EF0" w:rsidRPr="004C5EF0" w14:paraId="34AAE99E" w14:textId="77777777" w:rsidTr="004B09C2">
        <w:trPr>
          <w:jc w:val="center"/>
        </w:trPr>
        <w:tc>
          <w:tcPr>
            <w:tcW w:w="0" w:type="auto"/>
            <w:gridSpan w:val="2"/>
          </w:tcPr>
          <w:p w14:paraId="58474662" w14:textId="77777777" w:rsidR="009D2B1A" w:rsidRPr="004C5EF0" w:rsidRDefault="009D2B1A" w:rsidP="009D2B1A">
            <w:pPr>
              <w:pStyle w:val="TAL"/>
              <w:rPr>
                <w:rFonts w:eastAsia="SimSun"/>
              </w:rPr>
            </w:pPr>
            <w:r w:rsidRPr="004C5EF0">
              <w:rPr>
                <w:rFonts w:eastAsia="SimSun"/>
              </w:rPr>
              <w:t>Transform precoding</w:t>
            </w:r>
          </w:p>
        </w:tc>
        <w:tc>
          <w:tcPr>
            <w:tcW w:w="0" w:type="auto"/>
          </w:tcPr>
          <w:p w14:paraId="416401EE" w14:textId="77777777" w:rsidR="009D2B1A" w:rsidRPr="004C5EF0" w:rsidRDefault="009D2B1A" w:rsidP="009D2B1A">
            <w:pPr>
              <w:pStyle w:val="TAC"/>
              <w:rPr>
                <w:rFonts w:eastAsia="SimSun"/>
                <w:lang w:eastAsia="zh-CN"/>
              </w:rPr>
            </w:pPr>
            <w:r w:rsidRPr="004C5EF0">
              <w:rPr>
                <w:rFonts w:eastAsia="SimSun"/>
                <w:lang w:eastAsia="zh-CN"/>
              </w:rPr>
              <w:t>Enabled</w:t>
            </w:r>
          </w:p>
        </w:tc>
      </w:tr>
      <w:tr w:rsidR="004C5EF0" w:rsidRPr="004C5EF0" w14:paraId="6E91E9E8" w14:textId="77777777" w:rsidTr="004B09C2">
        <w:trPr>
          <w:jc w:val="center"/>
        </w:trPr>
        <w:tc>
          <w:tcPr>
            <w:tcW w:w="0" w:type="auto"/>
            <w:gridSpan w:val="2"/>
          </w:tcPr>
          <w:p w14:paraId="1BD12A4B" w14:textId="77777777" w:rsidR="009D2B1A" w:rsidRPr="004C5EF0" w:rsidRDefault="009D2B1A" w:rsidP="009D2B1A">
            <w:pPr>
              <w:pStyle w:val="TAL"/>
              <w:rPr>
                <w:rFonts w:eastAsia="SimSun"/>
              </w:rPr>
            </w:pPr>
            <w:r w:rsidRPr="004C5EF0">
              <w:rPr>
                <w:rFonts w:eastAsia="SimSun"/>
              </w:rPr>
              <w:t>Uplink</w:t>
            </w:r>
            <w:r w:rsidRPr="004C5EF0">
              <w:rPr>
                <w:rFonts w:eastAsia="SimSun"/>
                <w:lang w:eastAsia="zh-CN"/>
              </w:rPr>
              <w:t>-</w:t>
            </w:r>
            <w:r w:rsidRPr="004C5EF0">
              <w:rPr>
                <w:rFonts w:eastAsia="SimSun"/>
              </w:rPr>
              <w:t>downlink allocation for TDD</w:t>
            </w:r>
          </w:p>
        </w:tc>
        <w:tc>
          <w:tcPr>
            <w:tcW w:w="0" w:type="auto"/>
          </w:tcPr>
          <w:p w14:paraId="42503532" w14:textId="77777777" w:rsidR="009D2B1A" w:rsidRPr="004C5EF0" w:rsidRDefault="009D2B1A" w:rsidP="009D2B1A">
            <w:pPr>
              <w:pStyle w:val="TAC"/>
              <w:rPr>
                <w:rFonts w:eastAsia="SimSun"/>
              </w:rPr>
            </w:pPr>
            <w:r w:rsidRPr="004C5EF0">
              <w:rPr>
                <w:rFonts w:eastAsia="SimSun"/>
              </w:rPr>
              <w:t>15 kHz SCS:</w:t>
            </w:r>
          </w:p>
          <w:p w14:paraId="1A15909D" w14:textId="77777777" w:rsidR="009D2B1A" w:rsidRPr="004C5EF0" w:rsidRDefault="009D2B1A" w:rsidP="009D2B1A">
            <w:pPr>
              <w:pStyle w:val="TAC"/>
              <w:rPr>
                <w:rFonts w:eastAsia="SimSun"/>
              </w:rPr>
            </w:pPr>
            <w:r w:rsidRPr="004C5EF0">
              <w:rPr>
                <w:rFonts w:eastAsia="SimSun"/>
              </w:rPr>
              <w:t>3D1S1U, S=10D:2G:2U</w:t>
            </w:r>
          </w:p>
          <w:p w14:paraId="48599B85" w14:textId="77777777" w:rsidR="009D2B1A" w:rsidRPr="004C5EF0" w:rsidRDefault="009D2B1A" w:rsidP="009D2B1A">
            <w:pPr>
              <w:pStyle w:val="TAC"/>
              <w:rPr>
                <w:rFonts w:eastAsia="SimSun"/>
              </w:rPr>
            </w:pPr>
            <w:r w:rsidRPr="004C5EF0">
              <w:rPr>
                <w:rFonts w:eastAsia="SimSun"/>
              </w:rPr>
              <w:t>30 kHz SCS:</w:t>
            </w:r>
          </w:p>
          <w:p w14:paraId="30B017E8" w14:textId="77777777" w:rsidR="009D2B1A" w:rsidRPr="004C5EF0" w:rsidRDefault="009D2B1A" w:rsidP="009D2B1A">
            <w:pPr>
              <w:pStyle w:val="TAC"/>
              <w:rPr>
                <w:rFonts w:eastAsia="SimSun"/>
              </w:rPr>
            </w:pPr>
            <w:r w:rsidRPr="004C5EF0">
              <w:rPr>
                <w:rFonts w:eastAsia="SimSun"/>
              </w:rPr>
              <w:t>7D1S2U, S=6D:4G:4U</w:t>
            </w:r>
          </w:p>
        </w:tc>
      </w:tr>
      <w:tr w:rsidR="004C5EF0" w:rsidRPr="004C5EF0" w14:paraId="68DAABEF" w14:textId="77777777" w:rsidTr="004B09C2">
        <w:trPr>
          <w:jc w:val="center"/>
        </w:trPr>
        <w:tc>
          <w:tcPr>
            <w:tcW w:w="0" w:type="auto"/>
            <w:vMerge w:val="restart"/>
          </w:tcPr>
          <w:p w14:paraId="6EC7662F" w14:textId="77777777" w:rsidR="009D2B1A" w:rsidRPr="004C5EF0" w:rsidRDefault="009D2B1A" w:rsidP="009D2B1A">
            <w:pPr>
              <w:pStyle w:val="TAL"/>
              <w:rPr>
                <w:rFonts w:eastAsia="SimSun"/>
              </w:rPr>
            </w:pPr>
            <w:r w:rsidRPr="004C5EF0">
              <w:rPr>
                <w:rFonts w:eastAsia="SimSun"/>
              </w:rPr>
              <w:t>HARQ</w:t>
            </w:r>
          </w:p>
        </w:tc>
        <w:tc>
          <w:tcPr>
            <w:tcW w:w="0" w:type="auto"/>
          </w:tcPr>
          <w:p w14:paraId="72A8117B" w14:textId="77777777" w:rsidR="009D2B1A" w:rsidRPr="004C5EF0" w:rsidRDefault="009D2B1A" w:rsidP="009D2B1A">
            <w:pPr>
              <w:pStyle w:val="TAL"/>
              <w:rPr>
                <w:rFonts w:eastAsia="SimSun"/>
              </w:rPr>
            </w:pPr>
            <w:r w:rsidRPr="004C5EF0">
              <w:rPr>
                <w:rFonts w:eastAsia="SimSun"/>
              </w:rPr>
              <w:t>Maximum number of HARQ transmissions</w:t>
            </w:r>
          </w:p>
        </w:tc>
        <w:tc>
          <w:tcPr>
            <w:tcW w:w="0" w:type="auto"/>
          </w:tcPr>
          <w:p w14:paraId="34B397FE" w14:textId="77777777" w:rsidR="009D2B1A" w:rsidRPr="004C5EF0" w:rsidRDefault="009D2B1A" w:rsidP="009D2B1A">
            <w:pPr>
              <w:pStyle w:val="TAC"/>
              <w:rPr>
                <w:rFonts w:eastAsia="SimSun"/>
              </w:rPr>
            </w:pPr>
            <w:r w:rsidRPr="004C5EF0">
              <w:rPr>
                <w:rFonts w:eastAsia="SimSun"/>
              </w:rPr>
              <w:t>4</w:t>
            </w:r>
          </w:p>
        </w:tc>
      </w:tr>
      <w:tr w:rsidR="004C5EF0" w:rsidRPr="004C5EF0" w14:paraId="77433A63" w14:textId="77777777" w:rsidTr="004B09C2">
        <w:trPr>
          <w:jc w:val="center"/>
        </w:trPr>
        <w:tc>
          <w:tcPr>
            <w:tcW w:w="0" w:type="auto"/>
            <w:vMerge/>
          </w:tcPr>
          <w:p w14:paraId="2802E6AA" w14:textId="77777777" w:rsidR="009D2B1A" w:rsidRPr="004C5EF0" w:rsidRDefault="009D2B1A" w:rsidP="009D2B1A">
            <w:pPr>
              <w:pStyle w:val="TAL"/>
              <w:rPr>
                <w:rFonts w:eastAsia="SimSun"/>
              </w:rPr>
            </w:pPr>
          </w:p>
        </w:tc>
        <w:tc>
          <w:tcPr>
            <w:tcW w:w="0" w:type="auto"/>
          </w:tcPr>
          <w:p w14:paraId="1257BE62" w14:textId="77777777" w:rsidR="009D2B1A" w:rsidRPr="004C5EF0" w:rsidRDefault="009D2B1A" w:rsidP="009D2B1A">
            <w:pPr>
              <w:pStyle w:val="TAL"/>
              <w:rPr>
                <w:rFonts w:eastAsia="SimSun"/>
              </w:rPr>
            </w:pPr>
            <w:r w:rsidRPr="004C5EF0">
              <w:rPr>
                <w:rFonts w:eastAsia="SimSun"/>
              </w:rPr>
              <w:t>RV sequence</w:t>
            </w:r>
          </w:p>
        </w:tc>
        <w:tc>
          <w:tcPr>
            <w:tcW w:w="0" w:type="auto"/>
          </w:tcPr>
          <w:p w14:paraId="4B2F7909" w14:textId="77777777" w:rsidR="009D2B1A" w:rsidRPr="004C5EF0" w:rsidRDefault="009D2B1A" w:rsidP="009D2B1A">
            <w:pPr>
              <w:pStyle w:val="TAC"/>
              <w:rPr>
                <w:rFonts w:eastAsia="SimSun"/>
              </w:rPr>
            </w:pPr>
            <w:r w:rsidRPr="004C5EF0">
              <w:rPr>
                <w:rFonts w:eastAsia="SimSun"/>
                <w:lang w:val="fr-FR"/>
              </w:rPr>
              <w:t>0, 2, 3, 1</w:t>
            </w:r>
          </w:p>
        </w:tc>
      </w:tr>
      <w:tr w:rsidR="004C5EF0" w:rsidRPr="004C5EF0" w14:paraId="62A56B5F" w14:textId="77777777" w:rsidTr="004B09C2">
        <w:trPr>
          <w:jc w:val="center"/>
        </w:trPr>
        <w:tc>
          <w:tcPr>
            <w:tcW w:w="0" w:type="auto"/>
            <w:vMerge w:val="restart"/>
          </w:tcPr>
          <w:p w14:paraId="6923EC49" w14:textId="1EF62FD6" w:rsidR="009D2B1A" w:rsidRPr="004C5EF0" w:rsidRDefault="00525C91" w:rsidP="009D2B1A">
            <w:pPr>
              <w:pStyle w:val="TAL"/>
              <w:rPr>
                <w:rFonts w:eastAsia="SimSun"/>
              </w:rPr>
            </w:pPr>
            <w:r w:rsidRPr="004C5EF0">
              <w:rPr>
                <w:rFonts w:eastAsia="SimSun"/>
              </w:rPr>
              <w:t>DM-RS</w:t>
            </w:r>
          </w:p>
        </w:tc>
        <w:tc>
          <w:tcPr>
            <w:tcW w:w="0" w:type="auto"/>
            <w:vAlign w:val="center"/>
          </w:tcPr>
          <w:p w14:paraId="222CA455" w14:textId="6595EBD9"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configuration type</w:t>
            </w:r>
          </w:p>
        </w:tc>
        <w:tc>
          <w:tcPr>
            <w:tcW w:w="0" w:type="auto"/>
          </w:tcPr>
          <w:p w14:paraId="25A9155E" w14:textId="6318B1EC" w:rsidR="009D2B1A" w:rsidRPr="004C5EF0" w:rsidRDefault="009D2B1A" w:rsidP="009D2B1A">
            <w:pPr>
              <w:pStyle w:val="TAC"/>
              <w:rPr>
                <w:rFonts w:eastAsia="SimSun"/>
              </w:rPr>
            </w:pPr>
            <w:r w:rsidRPr="004C5EF0">
              <w:rPr>
                <w:rFonts w:eastAsia="SimSun"/>
              </w:rPr>
              <w:t>1</w:t>
            </w:r>
          </w:p>
        </w:tc>
      </w:tr>
      <w:tr w:rsidR="004C5EF0" w:rsidRPr="004C5EF0" w14:paraId="1D9204E3" w14:textId="77777777" w:rsidTr="004B09C2">
        <w:trPr>
          <w:jc w:val="center"/>
        </w:trPr>
        <w:tc>
          <w:tcPr>
            <w:tcW w:w="0" w:type="auto"/>
            <w:vMerge/>
          </w:tcPr>
          <w:p w14:paraId="7F150C80" w14:textId="77777777" w:rsidR="009D2B1A" w:rsidRPr="004C5EF0" w:rsidRDefault="009D2B1A" w:rsidP="009D2B1A">
            <w:pPr>
              <w:pStyle w:val="TAL"/>
              <w:rPr>
                <w:rFonts w:eastAsia="SimSun"/>
                <w:lang w:eastAsia="zh-CN"/>
              </w:rPr>
            </w:pPr>
          </w:p>
        </w:tc>
        <w:tc>
          <w:tcPr>
            <w:tcW w:w="0" w:type="auto"/>
            <w:vAlign w:val="center"/>
          </w:tcPr>
          <w:p w14:paraId="658D8767" w14:textId="194849D2" w:rsidR="009D2B1A" w:rsidRPr="004C5EF0" w:rsidRDefault="00156C3E" w:rsidP="009D2B1A">
            <w:pPr>
              <w:pStyle w:val="TAL"/>
              <w:rPr>
                <w:rFonts w:eastAsia="SimSun"/>
              </w:rPr>
            </w:pPr>
            <w:r w:rsidRPr="004C5EF0">
              <w:t>DM-RS duration</w:t>
            </w:r>
          </w:p>
        </w:tc>
        <w:tc>
          <w:tcPr>
            <w:tcW w:w="0" w:type="auto"/>
          </w:tcPr>
          <w:p w14:paraId="019072D5" w14:textId="0544C73F" w:rsidR="009D2B1A" w:rsidRPr="004C5EF0" w:rsidRDefault="00E954B7" w:rsidP="009D2B1A">
            <w:pPr>
              <w:pStyle w:val="TAC"/>
              <w:rPr>
                <w:rFonts w:eastAsia="SimSun"/>
              </w:rPr>
            </w:pPr>
            <w:r w:rsidRPr="004C5EF0">
              <w:t>single-symbol DM-RS</w:t>
            </w:r>
          </w:p>
        </w:tc>
      </w:tr>
      <w:tr w:rsidR="004C5EF0" w:rsidRPr="004C5EF0" w14:paraId="56E98E43" w14:textId="77777777" w:rsidTr="004B09C2">
        <w:trPr>
          <w:jc w:val="center"/>
        </w:trPr>
        <w:tc>
          <w:tcPr>
            <w:tcW w:w="0" w:type="auto"/>
            <w:vMerge/>
          </w:tcPr>
          <w:p w14:paraId="05D23217" w14:textId="77777777" w:rsidR="009D2B1A" w:rsidRPr="004C5EF0" w:rsidRDefault="009D2B1A" w:rsidP="009D2B1A">
            <w:pPr>
              <w:pStyle w:val="TAL"/>
              <w:rPr>
                <w:rFonts w:eastAsia="SimSun"/>
                <w:lang w:eastAsia="zh-CN"/>
              </w:rPr>
            </w:pPr>
          </w:p>
        </w:tc>
        <w:tc>
          <w:tcPr>
            <w:tcW w:w="0" w:type="auto"/>
            <w:vAlign w:val="center"/>
          </w:tcPr>
          <w:p w14:paraId="6BD84F1E" w14:textId="5997CC42" w:rsidR="009D2B1A" w:rsidRPr="004C5EF0" w:rsidRDefault="00156C3E" w:rsidP="009D2B1A">
            <w:pPr>
              <w:pStyle w:val="TAL"/>
              <w:rPr>
                <w:rFonts w:eastAsia="SimSun"/>
              </w:rPr>
            </w:pPr>
            <w:r w:rsidRPr="004C5EF0">
              <w:rPr>
                <w:rFonts w:eastAsia="DengXian" w:cs="Arial"/>
                <w:szCs w:val="18"/>
                <w:lang w:eastAsia="zh-CN"/>
              </w:rPr>
              <w:t>A</w:t>
            </w:r>
            <w:r w:rsidRPr="004C5EF0">
              <w:rPr>
                <w:rFonts w:cs="Arial"/>
                <w:szCs w:val="18"/>
              </w:rPr>
              <w:t>dditional DM-RS position</w:t>
            </w:r>
          </w:p>
        </w:tc>
        <w:tc>
          <w:tcPr>
            <w:tcW w:w="0" w:type="auto"/>
          </w:tcPr>
          <w:p w14:paraId="64602147" w14:textId="2F83DD6A" w:rsidR="009D2B1A" w:rsidRPr="004C5EF0" w:rsidRDefault="00156C3E" w:rsidP="009D2B1A">
            <w:pPr>
              <w:pStyle w:val="TAC"/>
              <w:rPr>
                <w:rFonts w:eastAsia="SimSun"/>
              </w:rPr>
            </w:pPr>
            <w:r w:rsidRPr="004C5EF0">
              <w:rPr>
                <w:rFonts w:eastAsia="SimSun"/>
              </w:rPr>
              <w:t>pos</w:t>
            </w:r>
            <w:r w:rsidR="009D2B1A" w:rsidRPr="004C5EF0">
              <w:rPr>
                <w:rFonts w:eastAsia="SimSun"/>
              </w:rPr>
              <w:t>1</w:t>
            </w:r>
          </w:p>
        </w:tc>
      </w:tr>
      <w:tr w:rsidR="004C5EF0" w:rsidRPr="004C5EF0" w14:paraId="232505C9" w14:textId="77777777" w:rsidTr="004B09C2">
        <w:trPr>
          <w:jc w:val="center"/>
        </w:trPr>
        <w:tc>
          <w:tcPr>
            <w:tcW w:w="0" w:type="auto"/>
            <w:vMerge/>
          </w:tcPr>
          <w:p w14:paraId="590388A4" w14:textId="77777777" w:rsidR="009D2B1A" w:rsidRPr="004C5EF0" w:rsidRDefault="009D2B1A" w:rsidP="009D2B1A">
            <w:pPr>
              <w:pStyle w:val="TAL"/>
              <w:rPr>
                <w:rFonts w:eastAsia="SimSun"/>
              </w:rPr>
            </w:pPr>
            <w:bookmarkStart w:id="878" w:name="_Hlk526816956"/>
          </w:p>
        </w:tc>
        <w:tc>
          <w:tcPr>
            <w:tcW w:w="0" w:type="auto"/>
            <w:vAlign w:val="center"/>
          </w:tcPr>
          <w:p w14:paraId="779DCF6B" w14:textId="70D1F263" w:rsidR="009D2B1A" w:rsidRPr="004C5EF0" w:rsidRDefault="009D2B1A" w:rsidP="009D2B1A">
            <w:pPr>
              <w:pStyle w:val="TAL"/>
              <w:rPr>
                <w:rFonts w:eastAsia="SimSun"/>
              </w:rPr>
            </w:pPr>
            <w:r w:rsidRPr="004C5EF0">
              <w:rPr>
                <w:rFonts w:eastAsia="SimSun"/>
              </w:rPr>
              <w:t xml:space="preserve">Number of </w:t>
            </w:r>
            <w:r w:rsidR="00525C91" w:rsidRPr="004C5EF0">
              <w:rPr>
                <w:rFonts w:eastAsia="SimSun"/>
              </w:rPr>
              <w:t>DM-RS</w:t>
            </w:r>
            <w:r w:rsidRPr="004C5EF0">
              <w:rPr>
                <w:rFonts w:eastAsia="SimSun"/>
              </w:rPr>
              <w:t xml:space="preserve"> CDM group(s) without data</w:t>
            </w:r>
          </w:p>
        </w:tc>
        <w:tc>
          <w:tcPr>
            <w:tcW w:w="0" w:type="auto"/>
          </w:tcPr>
          <w:p w14:paraId="7C2B45E3" w14:textId="77777777" w:rsidR="009D2B1A" w:rsidRPr="004C5EF0" w:rsidRDefault="009D2B1A" w:rsidP="009D2B1A">
            <w:pPr>
              <w:pStyle w:val="TAC"/>
              <w:rPr>
                <w:rFonts w:eastAsia="SimSun"/>
              </w:rPr>
            </w:pPr>
            <w:r w:rsidRPr="004C5EF0">
              <w:rPr>
                <w:rFonts w:eastAsia="SimSun"/>
              </w:rPr>
              <w:t>2</w:t>
            </w:r>
          </w:p>
        </w:tc>
      </w:tr>
      <w:bookmarkEnd w:id="878"/>
      <w:tr w:rsidR="004C5EF0" w:rsidRPr="004C5EF0" w14:paraId="564CC25A" w14:textId="77777777" w:rsidTr="004B09C2">
        <w:trPr>
          <w:jc w:val="center"/>
        </w:trPr>
        <w:tc>
          <w:tcPr>
            <w:tcW w:w="0" w:type="auto"/>
            <w:vMerge/>
          </w:tcPr>
          <w:p w14:paraId="5E5BAE49" w14:textId="77777777" w:rsidR="009D2B1A" w:rsidRPr="004C5EF0" w:rsidRDefault="009D2B1A" w:rsidP="009D2B1A">
            <w:pPr>
              <w:pStyle w:val="TAL"/>
              <w:rPr>
                <w:rFonts w:eastAsia="SimSun"/>
              </w:rPr>
            </w:pPr>
          </w:p>
        </w:tc>
        <w:tc>
          <w:tcPr>
            <w:tcW w:w="0" w:type="auto"/>
            <w:vAlign w:val="center"/>
          </w:tcPr>
          <w:p w14:paraId="7E39FE2F" w14:textId="607FDBF5" w:rsidR="009D2B1A" w:rsidRPr="004C5EF0" w:rsidRDefault="00156C3E" w:rsidP="009D2B1A">
            <w:pPr>
              <w:pStyle w:val="TAL"/>
              <w:rPr>
                <w:rFonts w:eastAsia="SimSun"/>
              </w:rPr>
            </w:pPr>
            <w:r w:rsidRPr="004C5EF0">
              <w:t>Ratio of PUSCH EPRE to DM-RS EPRE</w:t>
            </w:r>
          </w:p>
        </w:tc>
        <w:tc>
          <w:tcPr>
            <w:tcW w:w="0" w:type="auto"/>
          </w:tcPr>
          <w:p w14:paraId="11D93ED9" w14:textId="77777777" w:rsidR="009D2B1A" w:rsidRPr="004C5EF0" w:rsidRDefault="009D2B1A" w:rsidP="009D2B1A">
            <w:pPr>
              <w:pStyle w:val="TAC"/>
              <w:rPr>
                <w:rFonts w:eastAsia="SimSun"/>
                <w:lang w:eastAsia="zh-CN"/>
              </w:rPr>
            </w:pPr>
            <w:r w:rsidRPr="004C5EF0">
              <w:rPr>
                <w:rFonts w:eastAsia="SimSun"/>
                <w:lang w:eastAsia="zh-CN"/>
              </w:rPr>
              <w:t>-3 dB</w:t>
            </w:r>
          </w:p>
        </w:tc>
      </w:tr>
      <w:tr w:rsidR="004C5EF0" w:rsidRPr="004C5EF0" w14:paraId="34DAE41F" w14:textId="77777777" w:rsidTr="004B09C2">
        <w:trPr>
          <w:jc w:val="center"/>
        </w:trPr>
        <w:tc>
          <w:tcPr>
            <w:tcW w:w="0" w:type="auto"/>
            <w:vMerge/>
          </w:tcPr>
          <w:p w14:paraId="59C8E763" w14:textId="77777777" w:rsidR="009D2B1A" w:rsidRPr="004C5EF0" w:rsidRDefault="009D2B1A" w:rsidP="009D2B1A">
            <w:pPr>
              <w:pStyle w:val="TAL"/>
              <w:rPr>
                <w:rFonts w:eastAsia="SimSun"/>
              </w:rPr>
            </w:pPr>
          </w:p>
        </w:tc>
        <w:tc>
          <w:tcPr>
            <w:tcW w:w="0" w:type="auto"/>
            <w:vAlign w:val="center"/>
          </w:tcPr>
          <w:p w14:paraId="0B61A200" w14:textId="24262EFB"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port</w:t>
            </w:r>
            <w:r w:rsidR="00156C3E" w:rsidRPr="004C5EF0">
              <w:t>(s)</w:t>
            </w:r>
          </w:p>
        </w:tc>
        <w:tc>
          <w:tcPr>
            <w:tcW w:w="0" w:type="auto"/>
          </w:tcPr>
          <w:p w14:paraId="3B909618" w14:textId="77777777" w:rsidR="009D2B1A" w:rsidRPr="004C5EF0" w:rsidRDefault="009D2B1A" w:rsidP="009D2B1A">
            <w:pPr>
              <w:pStyle w:val="TAC"/>
              <w:rPr>
                <w:rFonts w:eastAsia="SimSun"/>
              </w:rPr>
            </w:pPr>
            <w:r w:rsidRPr="004C5EF0">
              <w:rPr>
                <w:rFonts w:eastAsia="SimSun"/>
              </w:rPr>
              <w:t>0</w:t>
            </w:r>
          </w:p>
        </w:tc>
      </w:tr>
      <w:tr w:rsidR="004C5EF0" w:rsidRPr="004C5EF0" w14:paraId="52F09531" w14:textId="77777777" w:rsidTr="004B09C2">
        <w:trPr>
          <w:jc w:val="center"/>
        </w:trPr>
        <w:tc>
          <w:tcPr>
            <w:tcW w:w="0" w:type="auto"/>
            <w:vMerge/>
          </w:tcPr>
          <w:p w14:paraId="4C6E4517" w14:textId="77777777" w:rsidR="009D2B1A" w:rsidRPr="004C5EF0" w:rsidRDefault="009D2B1A" w:rsidP="009D2B1A">
            <w:pPr>
              <w:pStyle w:val="TAL"/>
              <w:rPr>
                <w:rFonts w:eastAsia="SimSun"/>
              </w:rPr>
            </w:pPr>
          </w:p>
        </w:tc>
        <w:tc>
          <w:tcPr>
            <w:tcW w:w="0" w:type="auto"/>
            <w:vAlign w:val="center"/>
          </w:tcPr>
          <w:p w14:paraId="3D5D564D" w14:textId="67E51904"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sequence generation</w:t>
            </w:r>
          </w:p>
        </w:tc>
        <w:tc>
          <w:tcPr>
            <w:tcW w:w="0" w:type="auto"/>
          </w:tcPr>
          <w:p w14:paraId="40C4A4BC" w14:textId="435ED971" w:rsidR="009D2B1A" w:rsidRPr="004C5EF0" w:rsidRDefault="009D2B1A" w:rsidP="009D2B1A">
            <w:pPr>
              <w:pStyle w:val="TAC"/>
              <w:rPr>
                <w:rFonts w:eastAsia="SimSun"/>
              </w:rPr>
            </w:pPr>
            <w:r w:rsidRPr="004C5EF0">
              <w:rPr>
                <w:rFonts w:eastAsia="SimSun"/>
              </w:rPr>
              <w:t>N</w:t>
            </w:r>
            <w:r w:rsidRPr="004C5EF0">
              <w:rPr>
                <w:rFonts w:eastAsia="SimSun"/>
                <w:vertAlign w:val="subscript"/>
              </w:rPr>
              <w:t>ID</w:t>
            </w:r>
            <w:r w:rsidR="00156C3E" w:rsidRPr="004C5EF0">
              <w:rPr>
                <w:rFonts w:cs="Arial"/>
                <w:vertAlign w:val="superscript"/>
              </w:rPr>
              <w:t>0</w:t>
            </w:r>
            <w:r w:rsidRPr="004C5EF0">
              <w:rPr>
                <w:rFonts w:eastAsia="SimSun"/>
              </w:rPr>
              <w:t xml:space="preserve">=0, </w:t>
            </w:r>
            <w:r w:rsidRPr="004C5EF0">
              <w:rPr>
                <w:rFonts w:cs="Arial"/>
              </w:rPr>
              <w:t>group hopping and sequence hopping are disabled</w:t>
            </w:r>
          </w:p>
        </w:tc>
      </w:tr>
      <w:tr w:rsidR="004C5EF0" w:rsidRPr="004C5EF0" w14:paraId="0D3193CB" w14:textId="77777777" w:rsidTr="004B09C2">
        <w:trPr>
          <w:jc w:val="center"/>
        </w:trPr>
        <w:tc>
          <w:tcPr>
            <w:tcW w:w="0" w:type="auto"/>
            <w:vMerge w:val="restart"/>
          </w:tcPr>
          <w:p w14:paraId="72984AEB" w14:textId="2E1AB17B" w:rsidR="009D2B1A" w:rsidRPr="004C5EF0" w:rsidRDefault="009D2B1A" w:rsidP="009D2B1A">
            <w:pPr>
              <w:pStyle w:val="TAL"/>
              <w:rPr>
                <w:rFonts w:eastAsia="SimSun"/>
              </w:rPr>
            </w:pPr>
            <w:r w:rsidRPr="004C5EF0">
              <w:rPr>
                <w:rFonts w:eastAsia="SimSun"/>
              </w:rPr>
              <w:t>Time domain resource</w:t>
            </w:r>
            <w:r w:rsidR="00156C3E" w:rsidRPr="004C5EF0">
              <w:t xml:space="preserve"> assignment</w:t>
            </w:r>
          </w:p>
        </w:tc>
        <w:tc>
          <w:tcPr>
            <w:tcW w:w="0" w:type="auto"/>
          </w:tcPr>
          <w:p w14:paraId="577F1C92" w14:textId="77777777" w:rsidR="009D2B1A" w:rsidRPr="004C5EF0" w:rsidRDefault="009D2B1A" w:rsidP="009D2B1A">
            <w:pPr>
              <w:pStyle w:val="TAL"/>
              <w:rPr>
                <w:rFonts w:eastAsia="SimSun"/>
              </w:rPr>
            </w:pPr>
            <w:r w:rsidRPr="004C5EF0">
              <w:rPr>
                <w:rFonts w:eastAsia="Batang"/>
              </w:rPr>
              <w:t>PUSCH mapping type</w:t>
            </w:r>
          </w:p>
        </w:tc>
        <w:tc>
          <w:tcPr>
            <w:tcW w:w="0" w:type="auto"/>
          </w:tcPr>
          <w:p w14:paraId="4277E8FA" w14:textId="1087A4FE" w:rsidR="009D2B1A" w:rsidRPr="004C5EF0" w:rsidRDefault="009D2B1A" w:rsidP="009D2B1A">
            <w:pPr>
              <w:pStyle w:val="TAC"/>
              <w:rPr>
                <w:rFonts w:eastAsia="SimSun"/>
                <w:lang w:eastAsia="zh-CN"/>
              </w:rPr>
            </w:pPr>
            <w:r w:rsidRPr="004C5EF0">
              <w:rPr>
                <w:rFonts w:eastAsia="SimSun"/>
              </w:rPr>
              <w:t>A</w:t>
            </w:r>
            <w:r w:rsidR="00525C91" w:rsidRPr="004C5EF0">
              <w:rPr>
                <w:rFonts w:eastAsia="SimSun"/>
              </w:rPr>
              <w:t>, B</w:t>
            </w:r>
          </w:p>
        </w:tc>
      </w:tr>
      <w:tr w:rsidR="004C5EF0" w:rsidRPr="004C5EF0" w14:paraId="6D0740B0" w14:textId="77777777" w:rsidTr="004B09C2">
        <w:trPr>
          <w:jc w:val="center"/>
        </w:trPr>
        <w:tc>
          <w:tcPr>
            <w:tcW w:w="0" w:type="auto"/>
            <w:vMerge/>
          </w:tcPr>
          <w:p w14:paraId="41FF8579" w14:textId="77777777" w:rsidR="009D2B1A" w:rsidRPr="004C5EF0" w:rsidRDefault="009D2B1A" w:rsidP="009D2B1A">
            <w:pPr>
              <w:pStyle w:val="TAL"/>
              <w:rPr>
                <w:rFonts w:eastAsia="SimSun"/>
              </w:rPr>
            </w:pPr>
          </w:p>
        </w:tc>
        <w:tc>
          <w:tcPr>
            <w:tcW w:w="0" w:type="auto"/>
          </w:tcPr>
          <w:p w14:paraId="02B04BAD" w14:textId="5AFD9361" w:rsidR="009D2B1A" w:rsidRPr="004C5EF0" w:rsidRDefault="00156C3E" w:rsidP="009D2B1A">
            <w:pPr>
              <w:pStyle w:val="TAL"/>
              <w:rPr>
                <w:rFonts w:eastAsia="SimSun"/>
              </w:rPr>
            </w:pPr>
            <w:r w:rsidRPr="004C5EF0">
              <w:t>Start symbol</w:t>
            </w:r>
          </w:p>
        </w:tc>
        <w:tc>
          <w:tcPr>
            <w:tcW w:w="0" w:type="auto"/>
          </w:tcPr>
          <w:p w14:paraId="4053E1B9" w14:textId="77777777" w:rsidR="009D2B1A" w:rsidRPr="004C5EF0" w:rsidRDefault="009D2B1A" w:rsidP="009D2B1A">
            <w:pPr>
              <w:pStyle w:val="TAC"/>
              <w:rPr>
                <w:rFonts w:eastAsia="SimSun"/>
                <w:lang w:eastAsia="zh-CN"/>
              </w:rPr>
            </w:pPr>
            <w:r w:rsidRPr="004C5EF0">
              <w:rPr>
                <w:rFonts w:eastAsia="SimSun"/>
              </w:rPr>
              <w:t>0</w:t>
            </w:r>
          </w:p>
        </w:tc>
      </w:tr>
      <w:tr w:rsidR="004C5EF0" w:rsidRPr="004C5EF0" w14:paraId="61B93419" w14:textId="77777777" w:rsidTr="004B09C2">
        <w:trPr>
          <w:jc w:val="center"/>
        </w:trPr>
        <w:tc>
          <w:tcPr>
            <w:tcW w:w="0" w:type="auto"/>
            <w:vMerge/>
          </w:tcPr>
          <w:p w14:paraId="4A497F8C" w14:textId="77777777" w:rsidR="009D2B1A" w:rsidRPr="004C5EF0" w:rsidRDefault="009D2B1A" w:rsidP="009D2B1A">
            <w:pPr>
              <w:pStyle w:val="TAL"/>
              <w:rPr>
                <w:rFonts w:eastAsia="SimSun"/>
              </w:rPr>
            </w:pPr>
          </w:p>
        </w:tc>
        <w:tc>
          <w:tcPr>
            <w:tcW w:w="0" w:type="auto"/>
          </w:tcPr>
          <w:p w14:paraId="00AEEF03" w14:textId="4D0BE3C7" w:rsidR="009D2B1A" w:rsidRPr="004C5EF0" w:rsidRDefault="00156C3E" w:rsidP="009D2B1A">
            <w:pPr>
              <w:pStyle w:val="TAL"/>
              <w:rPr>
                <w:rFonts w:eastAsia="SimSun"/>
              </w:rPr>
            </w:pPr>
            <w:r w:rsidRPr="004C5EF0">
              <w:t>Allocation length</w:t>
            </w:r>
          </w:p>
        </w:tc>
        <w:tc>
          <w:tcPr>
            <w:tcW w:w="0" w:type="auto"/>
          </w:tcPr>
          <w:p w14:paraId="5213EEB3" w14:textId="77777777" w:rsidR="009D2B1A" w:rsidRPr="004C5EF0" w:rsidRDefault="009D2B1A" w:rsidP="009D2B1A">
            <w:pPr>
              <w:pStyle w:val="TAC"/>
              <w:rPr>
                <w:rFonts w:eastAsia="SimSun"/>
                <w:lang w:eastAsia="zh-CN"/>
              </w:rPr>
            </w:pPr>
            <w:r w:rsidRPr="004C5EF0">
              <w:rPr>
                <w:rFonts w:eastAsia="SimSun"/>
              </w:rPr>
              <w:t>14</w:t>
            </w:r>
          </w:p>
        </w:tc>
      </w:tr>
      <w:tr w:rsidR="004C5EF0" w:rsidRPr="004C5EF0" w14:paraId="5E411877" w14:textId="77777777" w:rsidTr="004B09C2">
        <w:trPr>
          <w:jc w:val="center"/>
        </w:trPr>
        <w:tc>
          <w:tcPr>
            <w:tcW w:w="0" w:type="auto"/>
            <w:vMerge w:val="restart"/>
          </w:tcPr>
          <w:p w14:paraId="19109E0B" w14:textId="50713412" w:rsidR="009D2B1A" w:rsidRPr="004C5EF0" w:rsidRDefault="009D2B1A" w:rsidP="009D2B1A">
            <w:pPr>
              <w:pStyle w:val="TAL"/>
              <w:rPr>
                <w:rFonts w:eastAsia="SimSun"/>
              </w:rPr>
            </w:pPr>
            <w:r w:rsidRPr="004C5EF0">
              <w:rPr>
                <w:rFonts w:eastAsia="SimSun"/>
              </w:rPr>
              <w:t>Frequency domain resource</w:t>
            </w:r>
            <w:r w:rsidR="00156C3E" w:rsidRPr="004C5EF0">
              <w:t xml:space="preserve"> assignment</w:t>
            </w:r>
          </w:p>
        </w:tc>
        <w:tc>
          <w:tcPr>
            <w:tcW w:w="0" w:type="auto"/>
          </w:tcPr>
          <w:p w14:paraId="2D8BC23F" w14:textId="77777777" w:rsidR="009D2B1A" w:rsidRPr="004C5EF0" w:rsidRDefault="009D2B1A" w:rsidP="009D2B1A">
            <w:pPr>
              <w:pStyle w:val="TAL"/>
              <w:rPr>
                <w:rFonts w:eastAsia="SimSun"/>
              </w:rPr>
            </w:pPr>
            <w:r w:rsidRPr="004C5EF0">
              <w:rPr>
                <w:rFonts w:eastAsia="SimSun"/>
              </w:rPr>
              <w:t>RB assignment</w:t>
            </w:r>
          </w:p>
        </w:tc>
        <w:tc>
          <w:tcPr>
            <w:tcW w:w="0" w:type="auto"/>
          </w:tcPr>
          <w:p w14:paraId="65A7B1D8" w14:textId="77777777" w:rsidR="009D2B1A" w:rsidRPr="004C5EF0" w:rsidRDefault="009D2B1A" w:rsidP="009D2B1A">
            <w:pPr>
              <w:pStyle w:val="TAC"/>
              <w:rPr>
                <w:rFonts w:eastAsia="SimSun"/>
                <w:lang w:eastAsia="zh-CN"/>
              </w:rPr>
            </w:pPr>
            <w:r w:rsidRPr="004C5EF0">
              <w:rPr>
                <w:rFonts w:eastAsia="SimSun"/>
              </w:rPr>
              <w:t>15 kHz SCS:</w:t>
            </w:r>
            <w:r w:rsidRPr="004C5EF0">
              <w:rPr>
                <w:rFonts w:eastAsia="SimSun"/>
                <w:lang w:eastAsia="zh-CN"/>
              </w:rPr>
              <w:t xml:space="preserve"> 25 PRBs in the middle of the test bandwidth</w:t>
            </w:r>
          </w:p>
          <w:p w14:paraId="6D5E85D4" w14:textId="77777777" w:rsidR="009D2B1A" w:rsidRPr="004C5EF0" w:rsidRDefault="009D2B1A" w:rsidP="009D2B1A">
            <w:pPr>
              <w:pStyle w:val="TAC"/>
              <w:rPr>
                <w:rFonts w:eastAsia="SimSun"/>
                <w:lang w:eastAsia="zh-CN"/>
              </w:rPr>
            </w:pPr>
            <w:r w:rsidRPr="004C5EF0">
              <w:rPr>
                <w:rFonts w:eastAsia="SimSun"/>
                <w:lang w:eastAsia="zh-CN"/>
              </w:rPr>
              <w:t xml:space="preserve"> </w:t>
            </w:r>
            <w:r w:rsidRPr="004C5EF0">
              <w:rPr>
                <w:rFonts w:eastAsia="SimSun"/>
              </w:rPr>
              <w:t>30 kHz SCS:</w:t>
            </w:r>
            <w:r w:rsidRPr="004C5EF0">
              <w:rPr>
                <w:rFonts w:eastAsia="SimSun"/>
                <w:lang w:eastAsia="zh-CN"/>
              </w:rPr>
              <w:t xml:space="preserve"> 24 PRBs in the middle of the test bandwidth</w:t>
            </w:r>
          </w:p>
        </w:tc>
      </w:tr>
      <w:tr w:rsidR="004C5EF0" w:rsidRPr="004C5EF0" w14:paraId="308D9EB2" w14:textId="77777777" w:rsidTr="004B09C2">
        <w:trPr>
          <w:trHeight w:val="55"/>
          <w:jc w:val="center"/>
        </w:trPr>
        <w:tc>
          <w:tcPr>
            <w:tcW w:w="0" w:type="auto"/>
            <w:vMerge/>
          </w:tcPr>
          <w:p w14:paraId="02547037" w14:textId="77777777" w:rsidR="009D2B1A" w:rsidRPr="004C5EF0" w:rsidRDefault="009D2B1A" w:rsidP="009D2B1A">
            <w:pPr>
              <w:pStyle w:val="TAL"/>
              <w:rPr>
                <w:rFonts w:eastAsia="SimSun"/>
              </w:rPr>
            </w:pPr>
          </w:p>
        </w:tc>
        <w:tc>
          <w:tcPr>
            <w:tcW w:w="0" w:type="auto"/>
          </w:tcPr>
          <w:p w14:paraId="7C619F6E" w14:textId="77777777" w:rsidR="009D2B1A" w:rsidRPr="004C5EF0" w:rsidRDefault="009D2B1A" w:rsidP="009D2B1A">
            <w:pPr>
              <w:pStyle w:val="TAL"/>
              <w:rPr>
                <w:rFonts w:eastAsia="SimSun"/>
              </w:rPr>
            </w:pPr>
            <w:r w:rsidRPr="004C5EF0">
              <w:rPr>
                <w:rFonts w:eastAsia="SimSun"/>
              </w:rPr>
              <w:t>Frequency hopping</w:t>
            </w:r>
          </w:p>
        </w:tc>
        <w:tc>
          <w:tcPr>
            <w:tcW w:w="0" w:type="auto"/>
          </w:tcPr>
          <w:p w14:paraId="482E3AAB" w14:textId="77777777" w:rsidR="009D2B1A" w:rsidRPr="004C5EF0" w:rsidRDefault="009D2B1A" w:rsidP="009D2B1A">
            <w:pPr>
              <w:pStyle w:val="TAC"/>
              <w:rPr>
                <w:rFonts w:eastAsia="SimSun"/>
              </w:rPr>
            </w:pPr>
            <w:r w:rsidRPr="004C5EF0">
              <w:rPr>
                <w:rFonts w:eastAsia="SimSun"/>
              </w:rPr>
              <w:t>Disabled</w:t>
            </w:r>
          </w:p>
        </w:tc>
      </w:tr>
      <w:tr w:rsidR="004C5EF0" w:rsidRPr="004C5EF0" w14:paraId="7A917A18" w14:textId="77777777" w:rsidTr="004B09C2">
        <w:trPr>
          <w:jc w:val="center"/>
        </w:trPr>
        <w:tc>
          <w:tcPr>
            <w:tcW w:w="0" w:type="auto"/>
            <w:gridSpan w:val="2"/>
            <w:vAlign w:val="center"/>
          </w:tcPr>
          <w:p w14:paraId="440DCDB5" w14:textId="77777777" w:rsidR="009D2B1A" w:rsidRPr="004C5EF0" w:rsidRDefault="009D2B1A" w:rsidP="009D2B1A">
            <w:pPr>
              <w:pStyle w:val="TAL"/>
              <w:rPr>
                <w:rFonts w:eastAsia="SimSun"/>
              </w:rPr>
            </w:pPr>
            <w:r w:rsidRPr="004C5EF0">
              <w:rPr>
                <w:rFonts w:eastAsia="SimSun"/>
              </w:rPr>
              <w:t>Code block group based PUSCH transmission</w:t>
            </w:r>
          </w:p>
        </w:tc>
        <w:tc>
          <w:tcPr>
            <w:tcW w:w="0" w:type="auto"/>
            <w:vAlign w:val="center"/>
          </w:tcPr>
          <w:p w14:paraId="609977B0" w14:textId="77777777" w:rsidR="009D2B1A" w:rsidRPr="004C5EF0" w:rsidRDefault="009D2B1A" w:rsidP="009D2B1A">
            <w:pPr>
              <w:pStyle w:val="TAC"/>
              <w:rPr>
                <w:rFonts w:eastAsia="SimSun"/>
              </w:rPr>
            </w:pPr>
            <w:r w:rsidRPr="004C5EF0">
              <w:rPr>
                <w:rFonts w:eastAsia="SimSun"/>
              </w:rPr>
              <w:t>Disabled</w:t>
            </w:r>
          </w:p>
        </w:tc>
      </w:tr>
    </w:tbl>
    <w:p w14:paraId="3A05DEC9" w14:textId="77777777" w:rsidR="009D2B1A" w:rsidRPr="004C5EF0" w:rsidRDefault="009D2B1A" w:rsidP="009D2B1A"/>
    <w:p w14:paraId="0E40866F" w14:textId="5C2E2694" w:rsidR="009D2B1A" w:rsidRPr="004C5EF0" w:rsidRDefault="009D2B1A" w:rsidP="009D2B1A">
      <w:r w:rsidRPr="004C5EF0">
        <w:t>3)</w:t>
      </w:r>
      <w:r w:rsidRPr="004C5EF0">
        <w:tab/>
        <w:t xml:space="preserve">The multipath fading emulators shall be configured according to the corresponding channel model defined in </w:t>
      </w:r>
      <w:r w:rsidR="00525C91" w:rsidRPr="004C5EF0">
        <w:rPr>
          <w:lang w:eastAsia="zh-CN"/>
        </w:rPr>
        <w:t>annex G</w:t>
      </w:r>
      <w:r w:rsidRPr="004C5EF0">
        <w:t>.</w:t>
      </w:r>
    </w:p>
    <w:p w14:paraId="5C7219C1" w14:textId="718ADB12" w:rsidR="009D2B1A" w:rsidRPr="004C5EF0" w:rsidRDefault="009D2B1A" w:rsidP="009D2B1A">
      <w:r w:rsidRPr="004C5EF0">
        <w:t>4)</w:t>
      </w:r>
      <w:r w:rsidRPr="004C5EF0">
        <w:tab/>
        <w:t xml:space="preserve">Adjust the equipment so that required SNR specified in </w:t>
      </w:r>
      <w:r w:rsidR="00317A5B" w:rsidRPr="004C5EF0">
        <w:t>t</w:t>
      </w:r>
      <w:r w:rsidRPr="004C5EF0">
        <w:t>able 8.2.2.5-1 to 8.2.2.5-</w:t>
      </w:r>
      <w:r w:rsidR="00525C91" w:rsidRPr="004C5EF0">
        <w:rPr>
          <w:lang w:eastAsia="zh-CN"/>
        </w:rPr>
        <w:t>4</w:t>
      </w:r>
      <w:r w:rsidRPr="004C5EF0">
        <w:t xml:space="preserve"> is achieved at the BS input.</w:t>
      </w:r>
    </w:p>
    <w:p w14:paraId="2052DB41" w14:textId="5342E4AA" w:rsidR="009D2B1A" w:rsidRPr="004C5EF0" w:rsidRDefault="009D2B1A" w:rsidP="009D2B1A">
      <w:r w:rsidRPr="004C5EF0">
        <w:t>5)</w:t>
      </w:r>
      <w:r w:rsidRPr="004C5EF0">
        <w:tab/>
        <w:t xml:space="preserve">For each of the reference channels in </w:t>
      </w:r>
      <w:r w:rsidR="00317A5B" w:rsidRPr="004C5EF0">
        <w:t>t</w:t>
      </w:r>
      <w:r w:rsidRPr="004C5EF0">
        <w:t>able 8.2.2.5-1 to 8.2.2.5-</w:t>
      </w:r>
      <w:r w:rsidR="009F7459" w:rsidRPr="004C5EF0">
        <w:rPr>
          <w:lang w:eastAsia="zh-CN"/>
        </w:rPr>
        <w:t>4</w:t>
      </w:r>
      <w:r w:rsidRPr="004C5EF0">
        <w:t xml:space="preserve"> applicable for the base station, measure the throughput.</w:t>
      </w:r>
    </w:p>
    <w:p w14:paraId="25B213CC" w14:textId="77777777" w:rsidR="009D2B1A" w:rsidRPr="004C5EF0" w:rsidRDefault="009D2B1A" w:rsidP="009D2B1A">
      <w:pPr>
        <w:pStyle w:val="Heading4"/>
      </w:pPr>
      <w:bookmarkStart w:id="879" w:name="_Toc13084621"/>
      <w:r w:rsidRPr="004C5EF0">
        <w:t>8.2.2.5</w:t>
      </w:r>
      <w:r w:rsidRPr="004C5EF0">
        <w:tab/>
        <w:t>Test Requirement</w:t>
      </w:r>
      <w:bookmarkEnd w:id="879"/>
    </w:p>
    <w:p w14:paraId="3BAE4204" w14:textId="484B3E60" w:rsidR="009D2B1A" w:rsidRPr="004C5EF0" w:rsidRDefault="009D2B1A" w:rsidP="009D2B1A">
      <w:r w:rsidRPr="004C5EF0">
        <w:t xml:space="preserve">The throughput measured according to subclause 8.2.2.4.2 shall not be below the limits for the SNR levels specified in </w:t>
      </w:r>
      <w:r w:rsidR="00317A5B" w:rsidRPr="004C5EF0">
        <w:t>t</w:t>
      </w:r>
      <w:r w:rsidRPr="004C5EF0">
        <w:t>able 8.2.2.5-1 to 8.2.2.5-</w:t>
      </w:r>
      <w:r w:rsidR="00525C91" w:rsidRPr="004C5EF0">
        <w:rPr>
          <w:lang w:eastAsia="zh-CN"/>
        </w:rPr>
        <w:t>4</w:t>
      </w:r>
      <w:r w:rsidRPr="004C5EF0">
        <w:t>.</w:t>
      </w:r>
    </w:p>
    <w:p w14:paraId="2727632E" w14:textId="09A4C2F1" w:rsidR="009D2B1A" w:rsidRPr="004C5EF0" w:rsidRDefault="009D2B1A" w:rsidP="009D2B1A">
      <w:pPr>
        <w:pStyle w:val="TH"/>
        <w:rPr>
          <w:lang w:eastAsia="zh-CN"/>
        </w:rPr>
      </w:pPr>
      <w:r w:rsidRPr="004C5EF0">
        <w:lastRenderedPageBreak/>
        <w:t>Table 8.2.2.5-1</w:t>
      </w:r>
      <w:r w:rsidR="00DA1892" w:rsidRPr="004C5EF0">
        <w:t>:</w:t>
      </w:r>
      <w:r w:rsidRPr="004C5EF0">
        <w:t xml:space="preserve"> Test requirements for PUSCH, </w:t>
      </w:r>
      <w:r w:rsidR="00525C91" w:rsidRPr="004C5EF0">
        <w:rPr>
          <w:lang w:eastAsia="zh-CN"/>
        </w:rPr>
        <w:t>T</w:t>
      </w:r>
      <w:r w:rsidR="00525C91" w:rsidRPr="004C5EF0">
        <w:rPr>
          <w:rFonts w:eastAsia="Batang"/>
        </w:rPr>
        <w:t>ype A,</w:t>
      </w:r>
      <w:r w:rsidR="00525C91" w:rsidRPr="004C5EF0">
        <w:t xml:space="preserve"> </w:t>
      </w:r>
      <w:r w:rsidRPr="004C5EF0">
        <w:t xml:space="preserve">5 MHz </w:t>
      </w:r>
      <w:r w:rsidR="00F73AB8" w:rsidRPr="004C5EF0">
        <w:t>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4C5EF0" w14:paraId="0B4295A5" w14:textId="77777777" w:rsidTr="000030DA">
        <w:tc>
          <w:tcPr>
            <w:tcW w:w="1008" w:type="dxa"/>
            <w:shd w:val="clear" w:color="auto" w:fill="auto"/>
          </w:tcPr>
          <w:p w14:paraId="68CA49DB"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shd w:val="clear" w:color="auto" w:fill="auto"/>
          </w:tcPr>
          <w:p w14:paraId="33803A4A" w14:textId="77777777" w:rsidR="00525C91" w:rsidRPr="004C5EF0" w:rsidRDefault="00525C91" w:rsidP="000030DA">
            <w:pPr>
              <w:pStyle w:val="TAH"/>
            </w:pPr>
            <w:r w:rsidRPr="004C5EF0">
              <w:t>Number of RX antennas</w:t>
            </w:r>
          </w:p>
        </w:tc>
        <w:tc>
          <w:tcPr>
            <w:tcW w:w="1199" w:type="dxa"/>
            <w:shd w:val="clear" w:color="auto" w:fill="auto"/>
          </w:tcPr>
          <w:p w14:paraId="5948F9A7" w14:textId="77777777" w:rsidR="00525C91" w:rsidRPr="004C5EF0" w:rsidRDefault="00525C91" w:rsidP="000030DA">
            <w:pPr>
              <w:pStyle w:val="TAH"/>
            </w:pPr>
            <w:r w:rsidRPr="004C5EF0">
              <w:t>Cyclic prefix</w:t>
            </w:r>
          </w:p>
        </w:tc>
        <w:tc>
          <w:tcPr>
            <w:tcW w:w="1509" w:type="dxa"/>
            <w:shd w:val="clear" w:color="auto" w:fill="auto"/>
          </w:tcPr>
          <w:p w14:paraId="5F9E7487"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CE9385B" w14:textId="04DD5B20"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7A23E8AD" w14:textId="2A58A31B" w:rsidR="00525C91" w:rsidRPr="004C5EF0" w:rsidRDefault="00525C91" w:rsidP="000030DA">
            <w:pPr>
              <w:pStyle w:val="TAH"/>
            </w:pPr>
            <w:r w:rsidRPr="004C5EF0">
              <w:t>Fraction of maximum throughput</w:t>
            </w:r>
          </w:p>
        </w:tc>
        <w:tc>
          <w:tcPr>
            <w:tcW w:w="1388" w:type="dxa"/>
            <w:shd w:val="clear" w:color="auto" w:fill="auto"/>
          </w:tcPr>
          <w:p w14:paraId="4EA22B15" w14:textId="3AE60FA3" w:rsidR="00525C91" w:rsidRPr="004C5EF0" w:rsidRDefault="00525C91" w:rsidP="000030DA">
            <w:pPr>
              <w:pStyle w:val="TAH"/>
            </w:pPr>
            <w:r w:rsidRPr="004C5EF0">
              <w:t>FRC</w:t>
            </w:r>
            <w:r w:rsidRPr="004C5EF0">
              <w:br/>
              <w:t>(annex A)</w:t>
            </w:r>
          </w:p>
        </w:tc>
        <w:tc>
          <w:tcPr>
            <w:tcW w:w="1440" w:type="dxa"/>
            <w:shd w:val="clear" w:color="auto" w:fill="auto"/>
          </w:tcPr>
          <w:p w14:paraId="3E5BB6BF" w14:textId="10D757C4"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5F7E895D" w14:textId="77777777" w:rsidR="00525C91" w:rsidRPr="004C5EF0" w:rsidRDefault="00525C91" w:rsidP="000030DA">
            <w:pPr>
              <w:pStyle w:val="TAH"/>
            </w:pPr>
            <w:r w:rsidRPr="004C5EF0">
              <w:t>SNR</w:t>
            </w:r>
          </w:p>
          <w:p w14:paraId="146895AC" w14:textId="77777777" w:rsidR="00525C91" w:rsidRPr="004C5EF0" w:rsidRDefault="00525C91" w:rsidP="000030DA">
            <w:pPr>
              <w:pStyle w:val="TAH"/>
            </w:pPr>
            <w:r w:rsidRPr="004C5EF0">
              <w:rPr>
                <w:rFonts w:eastAsia="Malgun Gothic" w:cs="Arial"/>
              </w:rPr>
              <w:t>(dB)</w:t>
            </w:r>
          </w:p>
        </w:tc>
      </w:tr>
      <w:tr w:rsidR="004C5EF0" w:rsidRPr="004C5EF0" w14:paraId="6EC25909" w14:textId="77777777" w:rsidTr="000030DA">
        <w:trPr>
          <w:trHeight w:val="105"/>
        </w:trPr>
        <w:tc>
          <w:tcPr>
            <w:tcW w:w="1008" w:type="dxa"/>
            <w:vMerge w:val="restart"/>
            <w:shd w:val="clear" w:color="auto" w:fill="auto"/>
          </w:tcPr>
          <w:p w14:paraId="14738A39" w14:textId="77777777" w:rsidR="00525C91" w:rsidRPr="004C5EF0" w:rsidRDefault="00525C91" w:rsidP="000030DA">
            <w:pPr>
              <w:pStyle w:val="TAC"/>
            </w:pPr>
            <w:r w:rsidRPr="004C5EF0">
              <w:t>1</w:t>
            </w:r>
          </w:p>
        </w:tc>
        <w:tc>
          <w:tcPr>
            <w:tcW w:w="1095" w:type="dxa"/>
            <w:shd w:val="clear" w:color="auto" w:fill="auto"/>
          </w:tcPr>
          <w:p w14:paraId="2F8A77C9" w14:textId="77777777" w:rsidR="00525C91" w:rsidRPr="004C5EF0" w:rsidRDefault="00525C91" w:rsidP="000030DA">
            <w:pPr>
              <w:pStyle w:val="TAC"/>
            </w:pPr>
            <w:r w:rsidRPr="004C5EF0">
              <w:t>2</w:t>
            </w:r>
          </w:p>
        </w:tc>
        <w:tc>
          <w:tcPr>
            <w:tcW w:w="1199" w:type="dxa"/>
            <w:shd w:val="clear" w:color="auto" w:fill="auto"/>
          </w:tcPr>
          <w:p w14:paraId="6E223402" w14:textId="77777777" w:rsidR="00525C91" w:rsidRPr="004C5EF0" w:rsidRDefault="00525C91" w:rsidP="000030DA">
            <w:pPr>
              <w:pStyle w:val="TAC"/>
            </w:pPr>
            <w:r w:rsidRPr="004C5EF0">
              <w:t>Normal</w:t>
            </w:r>
          </w:p>
        </w:tc>
        <w:tc>
          <w:tcPr>
            <w:tcW w:w="1509" w:type="dxa"/>
            <w:shd w:val="clear" w:color="auto" w:fill="auto"/>
          </w:tcPr>
          <w:p w14:paraId="31321056"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68A98463" w14:textId="77777777" w:rsidR="00525C91" w:rsidRPr="004C5EF0" w:rsidRDefault="00525C91" w:rsidP="000030DA">
            <w:pPr>
              <w:pStyle w:val="TAC"/>
            </w:pPr>
            <w:r w:rsidRPr="004C5EF0">
              <w:t>70 %</w:t>
            </w:r>
          </w:p>
        </w:tc>
        <w:tc>
          <w:tcPr>
            <w:tcW w:w="1388" w:type="dxa"/>
            <w:shd w:val="clear" w:color="auto" w:fill="auto"/>
            <w:vAlign w:val="center"/>
          </w:tcPr>
          <w:p w14:paraId="4A48BF4D"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63DFD80B" w14:textId="304EC73B" w:rsidR="00525C91" w:rsidRPr="004C5EF0" w:rsidRDefault="008640B2" w:rsidP="008640B2">
            <w:pPr>
              <w:pStyle w:val="TAC"/>
            </w:pPr>
            <w:r w:rsidRPr="004C5EF0">
              <w:t>pos</w:t>
            </w:r>
            <w:r w:rsidR="00525C91" w:rsidRPr="004C5EF0">
              <w:t>1</w:t>
            </w:r>
          </w:p>
        </w:tc>
        <w:tc>
          <w:tcPr>
            <w:tcW w:w="819" w:type="dxa"/>
            <w:shd w:val="clear" w:color="auto" w:fill="auto"/>
            <w:vAlign w:val="center"/>
          </w:tcPr>
          <w:p w14:paraId="1D700D7E" w14:textId="593DF1C8" w:rsidR="00525C91" w:rsidRPr="004C5EF0" w:rsidRDefault="00525C91" w:rsidP="008640B2">
            <w:pPr>
              <w:pStyle w:val="TAC"/>
            </w:pPr>
            <w:r w:rsidRPr="004C5EF0">
              <w:t>[</w:t>
            </w:r>
            <w:r w:rsidRPr="004C5EF0">
              <w:rPr>
                <w:rFonts w:eastAsia="Malgun Gothic"/>
                <w:lang w:eastAsia="zh-CN"/>
              </w:rPr>
              <w:t>-</w:t>
            </w:r>
            <w:r w:rsidRPr="004C5EF0">
              <w:rPr>
                <w:lang w:eastAsia="zh-CN"/>
              </w:rPr>
              <w:t>2.</w:t>
            </w:r>
            <w:r w:rsidR="008640B2" w:rsidRPr="004C5EF0">
              <w:rPr>
                <w:lang w:eastAsia="zh-CN"/>
              </w:rPr>
              <w:t>1</w:t>
            </w:r>
            <w:r w:rsidRPr="004C5EF0">
              <w:t>]</w:t>
            </w:r>
          </w:p>
        </w:tc>
      </w:tr>
      <w:tr w:rsidR="004C5EF0" w:rsidRPr="004C5EF0" w14:paraId="2FF6E83C" w14:textId="77777777" w:rsidTr="000030DA">
        <w:trPr>
          <w:trHeight w:val="105"/>
        </w:trPr>
        <w:tc>
          <w:tcPr>
            <w:tcW w:w="1008" w:type="dxa"/>
            <w:vMerge/>
            <w:shd w:val="clear" w:color="auto" w:fill="auto"/>
          </w:tcPr>
          <w:p w14:paraId="30DEAC4D" w14:textId="77777777" w:rsidR="00525C91" w:rsidRPr="004C5EF0" w:rsidRDefault="00525C91" w:rsidP="000030DA">
            <w:pPr>
              <w:pStyle w:val="TAC"/>
            </w:pPr>
          </w:p>
        </w:tc>
        <w:tc>
          <w:tcPr>
            <w:tcW w:w="1095" w:type="dxa"/>
            <w:shd w:val="clear" w:color="auto" w:fill="auto"/>
          </w:tcPr>
          <w:p w14:paraId="6984CD87" w14:textId="77777777" w:rsidR="00525C91" w:rsidRPr="004C5EF0" w:rsidRDefault="00525C91" w:rsidP="000030DA">
            <w:pPr>
              <w:pStyle w:val="TAC"/>
            </w:pPr>
            <w:r w:rsidRPr="004C5EF0">
              <w:t>4</w:t>
            </w:r>
          </w:p>
        </w:tc>
        <w:tc>
          <w:tcPr>
            <w:tcW w:w="1199" w:type="dxa"/>
            <w:shd w:val="clear" w:color="auto" w:fill="auto"/>
          </w:tcPr>
          <w:p w14:paraId="26CD9FCB" w14:textId="77777777" w:rsidR="00525C91" w:rsidRPr="004C5EF0" w:rsidRDefault="00525C91" w:rsidP="000030DA">
            <w:pPr>
              <w:pStyle w:val="TAC"/>
            </w:pPr>
            <w:r w:rsidRPr="004C5EF0">
              <w:t>Normal</w:t>
            </w:r>
          </w:p>
        </w:tc>
        <w:tc>
          <w:tcPr>
            <w:tcW w:w="1509" w:type="dxa"/>
            <w:shd w:val="clear" w:color="auto" w:fill="auto"/>
          </w:tcPr>
          <w:p w14:paraId="3977E9DE"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4853A930" w14:textId="77777777" w:rsidR="00525C91" w:rsidRPr="004C5EF0" w:rsidRDefault="00525C91" w:rsidP="000030DA">
            <w:pPr>
              <w:pStyle w:val="TAC"/>
            </w:pPr>
            <w:r w:rsidRPr="004C5EF0">
              <w:t>70 %</w:t>
            </w:r>
          </w:p>
        </w:tc>
        <w:tc>
          <w:tcPr>
            <w:tcW w:w="1388" w:type="dxa"/>
            <w:shd w:val="clear" w:color="auto" w:fill="auto"/>
            <w:vAlign w:val="center"/>
          </w:tcPr>
          <w:p w14:paraId="4C8E717A"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0FA42366" w14:textId="38716D35" w:rsidR="00525C91" w:rsidRPr="004C5EF0" w:rsidRDefault="008640B2" w:rsidP="008640B2">
            <w:pPr>
              <w:pStyle w:val="TAC"/>
            </w:pPr>
            <w:r w:rsidRPr="004C5EF0">
              <w:t>pos</w:t>
            </w:r>
            <w:r w:rsidR="00525C91" w:rsidRPr="004C5EF0">
              <w:t>1</w:t>
            </w:r>
          </w:p>
        </w:tc>
        <w:tc>
          <w:tcPr>
            <w:tcW w:w="819" w:type="dxa"/>
            <w:shd w:val="clear" w:color="auto" w:fill="auto"/>
            <w:vAlign w:val="center"/>
          </w:tcPr>
          <w:p w14:paraId="26EEBDDF" w14:textId="7E0D779E" w:rsidR="00525C91" w:rsidRPr="004C5EF0" w:rsidRDefault="00525C91" w:rsidP="006454E4">
            <w:pPr>
              <w:pStyle w:val="TAC"/>
            </w:pPr>
            <w:r w:rsidRPr="004C5EF0">
              <w:t>[</w:t>
            </w:r>
            <w:r w:rsidRPr="004C5EF0">
              <w:rPr>
                <w:rFonts w:eastAsia="Malgun Gothic"/>
                <w:lang w:eastAsia="zh-CN"/>
              </w:rPr>
              <w:t>-5.</w:t>
            </w:r>
            <w:del w:id="880" w:author="R4-1910067" w:date="2019-09-03T01:44:00Z">
              <w:r w:rsidRPr="004C5EF0" w:rsidDel="006454E4">
                <w:rPr>
                  <w:lang w:eastAsia="zh-CN"/>
                </w:rPr>
                <w:delText>6</w:delText>
              </w:r>
            </w:del>
            <w:ins w:id="881" w:author="R4-1910067" w:date="2019-09-03T01:44:00Z">
              <w:r w:rsidR="006454E4">
                <w:rPr>
                  <w:lang w:eastAsia="zh-CN"/>
                </w:rPr>
                <w:t>4</w:t>
              </w:r>
            </w:ins>
            <w:r w:rsidRPr="004C5EF0">
              <w:t>]</w:t>
            </w:r>
          </w:p>
        </w:tc>
      </w:tr>
      <w:tr w:rsidR="004C5EF0" w:rsidRPr="004C5EF0" w14:paraId="5B630077" w14:textId="77777777" w:rsidTr="000030DA">
        <w:trPr>
          <w:trHeight w:val="105"/>
        </w:trPr>
        <w:tc>
          <w:tcPr>
            <w:tcW w:w="1008" w:type="dxa"/>
            <w:vMerge/>
            <w:shd w:val="clear" w:color="auto" w:fill="auto"/>
          </w:tcPr>
          <w:p w14:paraId="2E37FF91" w14:textId="77777777" w:rsidR="00525C91" w:rsidRPr="004C5EF0" w:rsidRDefault="00525C91" w:rsidP="000030DA">
            <w:pPr>
              <w:pStyle w:val="TAC"/>
            </w:pPr>
          </w:p>
        </w:tc>
        <w:tc>
          <w:tcPr>
            <w:tcW w:w="1095" w:type="dxa"/>
            <w:shd w:val="clear" w:color="auto" w:fill="auto"/>
          </w:tcPr>
          <w:p w14:paraId="3554393D" w14:textId="77777777" w:rsidR="00525C91" w:rsidRPr="004C5EF0" w:rsidRDefault="00525C91" w:rsidP="000030DA">
            <w:pPr>
              <w:pStyle w:val="TAC"/>
            </w:pPr>
            <w:r w:rsidRPr="004C5EF0">
              <w:t>8</w:t>
            </w:r>
          </w:p>
        </w:tc>
        <w:tc>
          <w:tcPr>
            <w:tcW w:w="1199" w:type="dxa"/>
            <w:shd w:val="clear" w:color="auto" w:fill="auto"/>
          </w:tcPr>
          <w:p w14:paraId="7B24B1A6" w14:textId="77777777" w:rsidR="00525C91" w:rsidRPr="004C5EF0" w:rsidRDefault="00525C91" w:rsidP="000030DA">
            <w:pPr>
              <w:pStyle w:val="TAC"/>
            </w:pPr>
            <w:r w:rsidRPr="004C5EF0">
              <w:t>Normal</w:t>
            </w:r>
          </w:p>
        </w:tc>
        <w:tc>
          <w:tcPr>
            <w:tcW w:w="1509" w:type="dxa"/>
            <w:shd w:val="clear" w:color="auto" w:fill="auto"/>
          </w:tcPr>
          <w:p w14:paraId="49C01B00"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69D8A5D7" w14:textId="77777777" w:rsidR="00525C91" w:rsidRPr="004C5EF0" w:rsidRDefault="00525C91" w:rsidP="000030DA">
            <w:pPr>
              <w:pStyle w:val="TAC"/>
            </w:pPr>
            <w:r w:rsidRPr="004C5EF0">
              <w:t>70 %</w:t>
            </w:r>
          </w:p>
        </w:tc>
        <w:tc>
          <w:tcPr>
            <w:tcW w:w="1388" w:type="dxa"/>
            <w:shd w:val="clear" w:color="auto" w:fill="auto"/>
            <w:vAlign w:val="center"/>
          </w:tcPr>
          <w:p w14:paraId="375F16F4"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56004D0E" w14:textId="72776524" w:rsidR="00525C91" w:rsidRPr="004C5EF0" w:rsidRDefault="008640B2" w:rsidP="008640B2">
            <w:pPr>
              <w:pStyle w:val="TAC"/>
            </w:pPr>
            <w:r w:rsidRPr="004C5EF0">
              <w:t>pos</w:t>
            </w:r>
            <w:r w:rsidR="00525C91" w:rsidRPr="004C5EF0">
              <w:t>1</w:t>
            </w:r>
          </w:p>
        </w:tc>
        <w:tc>
          <w:tcPr>
            <w:tcW w:w="819" w:type="dxa"/>
            <w:shd w:val="clear" w:color="auto" w:fill="auto"/>
            <w:vAlign w:val="center"/>
          </w:tcPr>
          <w:p w14:paraId="6498F7B0" w14:textId="5A604D24" w:rsidR="00525C91" w:rsidRPr="004C5EF0" w:rsidRDefault="00525C91" w:rsidP="006454E4">
            <w:pPr>
              <w:pStyle w:val="TAC"/>
            </w:pPr>
            <w:r w:rsidRPr="004C5EF0">
              <w:t>[</w:t>
            </w:r>
            <w:r w:rsidRPr="004C5EF0">
              <w:rPr>
                <w:rFonts w:eastAsia="Malgun Gothic"/>
                <w:lang w:eastAsia="zh-CN"/>
              </w:rPr>
              <w:t>-</w:t>
            </w:r>
            <w:r w:rsidR="008640B2" w:rsidRPr="004C5EF0">
              <w:rPr>
                <w:rFonts w:eastAsia="Malgun Gothic"/>
                <w:lang w:eastAsia="zh-CN"/>
              </w:rPr>
              <w:t>8.</w:t>
            </w:r>
            <w:del w:id="882" w:author="R4-1910067" w:date="2019-09-03T01:44:00Z">
              <w:r w:rsidR="008640B2" w:rsidRPr="004C5EF0" w:rsidDel="006454E4">
                <w:rPr>
                  <w:rFonts w:eastAsia="Malgun Gothic"/>
                  <w:lang w:eastAsia="zh-CN"/>
                </w:rPr>
                <w:delText>4</w:delText>
              </w:r>
            </w:del>
            <w:ins w:id="883" w:author="R4-1910067" w:date="2019-09-03T01:44:00Z">
              <w:r w:rsidR="006454E4">
                <w:rPr>
                  <w:rFonts w:eastAsia="Malgun Gothic"/>
                  <w:lang w:eastAsia="zh-CN"/>
                </w:rPr>
                <w:t>2</w:t>
              </w:r>
            </w:ins>
            <w:r w:rsidRPr="004C5EF0">
              <w:t>]</w:t>
            </w:r>
          </w:p>
        </w:tc>
      </w:tr>
    </w:tbl>
    <w:p w14:paraId="79166EE2" w14:textId="77777777" w:rsidR="009D2B1A" w:rsidRPr="004C5EF0" w:rsidRDefault="009D2B1A" w:rsidP="009D2B1A">
      <w:pPr>
        <w:rPr>
          <w:lang w:eastAsia="zh-CN"/>
        </w:rPr>
      </w:pPr>
    </w:p>
    <w:p w14:paraId="6CA8D07B" w14:textId="3669D0C1" w:rsidR="009D2B1A" w:rsidRPr="004C5EF0" w:rsidRDefault="009D2B1A" w:rsidP="009D2B1A">
      <w:pPr>
        <w:pStyle w:val="TH"/>
        <w:rPr>
          <w:lang w:eastAsia="zh-CN"/>
        </w:rPr>
      </w:pPr>
      <w:r w:rsidRPr="004C5EF0">
        <w:t>Table 8.2.2.5-</w:t>
      </w:r>
      <w:r w:rsidRPr="004C5EF0">
        <w:rPr>
          <w:lang w:eastAsia="zh-CN"/>
        </w:rPr>
        <w:t>2</w:t>
      </w:r>
      <w:r w:rsidR="00DA1892" w:rsidRPr="004C5EF0">
        <w:rPr>
          <w:lang w:eastAsia="zh-CN"/>
        </w:rPr>
        <w:t>:</w:t>
      </w:r>
      <w:r w:rsidRPr="004C5EF0">
        <w:t xml:space="preserve"> Test requirements for PUSCH, </w:t>
      </w:r>
      <w:r w:rsidR="00525C91" w:rsidRPr="004C5EF0">
        <w:rPr>
          <w:lang w:eastAsia="zh-CN"/>
        </w:rPr>
        <w:t>T</w:t>
      </w:r>
      <w:r w:rsidR="00525C91" w:rsidRPr="004C5EF0">
        <w:rPr>
          <w:rFonts w:eastAsia="Batang"/>
        </w:rPr>
        <w:t>ype A,</w:t>
      </w:r>
      <w:r w:rsidR="00525C91" w:rsidRPr="004C5EF0">
        <w:t xml:space="preserve"> </w:t>
      </w:r>
      <w:r w:rsidRPr="004C5EF0">
        <w:rPr>
          <w:lang w:eastAsia="zh-CN"/>
        </w:rPr>
        <w:t>10</w:t>
      </w:r>
      <w:r w:rsidRPr="004C5EF0">
        <w:t xml:space="preserve"> MHz </w:t>
      </w:r>
      <w:r w:rsidR="00F73AB8" w:rsidRPr="004C5EF0">
        <w:t>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4C5EF0" w14:paraId="543F1493" w14:textId="77777777" w:rsidTr="000030DA">
        <w:tc>
          <w:tcPr>
            <w:tcW w:w="1008" w:type="dxa"/>
          </w:tcPr>
          <w:p w14:paraId="5C32F307"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tcPr>
          <w:p w14:paraId="29A22D3C" w14:textId="77777777" w:rsidR="00525C91" w:rsidRPr="004C5EF0" w:rsidRDefault="00525C91" w:rsidP="000030DA">
            <w:pPr>
              <w:pStyle w:val="TAH"/>
            </w:pPr>
            <w:r w:rsidRPr="004C5EF0">
              <w:t>Number of RX antennas</w:t>
            </w:r>
          </w:p>
        </w:tc>
        <w:tc>
          <w:tcPr>
            <w:tcW w:w="1199" w:type="dxa"/>
          </w:tcPr>
          <w:p w14:paraId="4DAE1A88" w14:textId="77777777" w:rsidR="00525C91" w:rsidRPr="004C5EF0" w:rsidRDefault="00525C91" w:rsidP="000030DA">
            <w:pPr>
              <w:pStyle w:val="TAH"/>
            </w:pPr>
            <w:r w:rsidRPr="004C5EF0">
              <w:t>Cyclic prefix</w:t>
            </w:r>
          </w:p>
        </w:tc>
        <w:tc>
          <w:tcPr>
            <w:tcW w:w="1509" w:type="dxa"/>
          </w:tcPr>
          <w:p w14:paraId="2B3CB50A"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2FA0E1C" w14:textId="20E09BE4"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5DFC1AF7" w14:textId="323A2167" w:rsidR="00525C91" w:rsidRPr="004C5EF0" w:rsidRDefault="00525C91" w:rsidP="000030DA">
            <w:pPr>
              <w:pStyle w:val="TAH"/>
            </w:pPr>
            <w:r w:rsidRPr="004C5EF0">
              <w:t>Fraction of maximum throughput</w:t>
            </w:r>
          </w:p>
        </w:tc>
        <w:tc>
          <w:tcPr>
            <w:tcW w:w="1298" w:type="dxa"/>
          </w:tcPr>
          <w:p w14:paraId="2BA36AEB" w14:textId="3B00B6CC" w:rsidR="00525C91" w:rsidRPr="004C5EF0" w:rsidRDefault="00525C91" w:rsidP="00317FAE">
            <w:pPr>
              <w:pStyle w:val="TAH"/>
            </w:pPr>
            <w:r w:rsidRPr="004C5EF0">
              <w:t>FRC</w:t>
            </w:r>
            <w:r w:rsidRPr="004C5EF0">
              <w:br/>
              <w:t>(annex A)</w:t>
            </w:r>
          </w:p>
        </w:tc>
        <w:tc>
          <w:tcPr>
            <w:tcW w:w="1440" w:type="dxa"/>
          </w:tcPr>
          <w:p w14:paraId="37499682" w14:textId="147A404D"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1D1FCA9A" w14:textId="77777777" w:rsidR="00525C91" w:rsidRPr="004C5EF0" w:rsidRDefault="00525C91" w:rsidP="000030DA">
            <w:pPr>
              <w:pStyle w:val="TAH"/>
            </w:pPr>
            <w:r w:rsidRPr="004C5EF0">
              <w:t>SNR</w:t>
            </w:r>
          </w:p>
          <w:p w14:paraId="67AC3376" w14:textId="77777777" w:rsidR="00525C91" w:rsidRPr="004C5EF0" w:rsidRDefault="00525C91" w:rsidP="000030DA">
            <w:pPr>
              <w:pStyle w:val="TAH"/>
            </w:pPr>
            <w:r w:rsidRPr="004C5EF0">
              <w:rPr>
                <w:rFonts w:cs="Arial"/>
              </w:rPr>
              <w:t>(dB)</w:t>
            </w:r>
          </w:p>
        </w:tc>
      </w:tr>
      <w:tr w:rsidR="004C5EF0" w:rsidRPr="004C5EF0" w14:paraId="1E9262F5" w14:textId="77777777" w:rsidTr="000030DA">
        <w:trPr>
          <w:trHeight w:val="105"/>
        </w:trPr>
        <w:tc>
          <w:tcPr>
            <w:tcW w:w="1008" w:type="dxa"/>
            <w:vMerge w:val="restart"/>
            <w:vAlign w:val="center"/>
          </w:tcPr>
          <w:p w14:paraId="13053C06" w14:textId="77777777" w:rsidR="00525C91" w:rsidRPr="004C5EF0" w:rsidRDefault="00525C91" w:rsidP="000030DA">
            <w:pPr>
              <w:pStyle w:val="TAC"/>
            </w:pPr>
            <w:r w:rsidRPr="004C5EF0">
              <w:t>1</w:t>
            </w:r>
          </w:p>
        </w:tc>
        <w:tc>
          <w:tcPr>
            <w:tcW w:w="1095" w:type="dxa"/>
            <w:vAlign w:val="center"/>
          </w:tcPr>
          <w:p w14:paraId="4ADC65E1" w14:textId="77777777" w:rsidR="00525C91" w:rsidRPr="004C5EF0" w:rsidRDefault="00525C91" w:rsidP="000030DA">
            <w:pPr>
              <w:pStyle w:val="TAC"/>
            </w:pPr>
            <w:r w:rsidRPr="004C5EF0">
              <w:t>2</w:t>
            </w:r>
          </w:p>
        </w:tc>
        <w:tc>
          <w:tcPr>
            <w:tcW w:w="1199" w:type="dxa"/>
            <w:vAlign w:val="center"/>
          </w:tcPr>
          <w:p w14:paraId="043D4F52" w14:textId="77777777" w:rsidR="00525C91" w:rsidRPr="004C5EF0" w:rsidRDefault="00525C91" w:rsidP="000030DA">
            <w:pPr>
              <w:pStyle w:val="TAC"/>
              <w:rPr>
                <w:rFonts w:cs="Arial"/>
              </w:rPr>
            </w:pPr>
            <w:r w:rsidRPr="004C5EF0">
              <w:rPr>
                <w:rFonts w:cs="Arial"/>
              </w:rPr>
              <w:t>Normal</w:t>
            </w:r>
          </w:p>
        </w:tc>
        <w:tc>
          <w:tcPr>
            <w:tcW w:w="1509" w:type="dxa"/>
            <w:vAlign w:val="center"/>
          </w:tcPr>
          <w:p w14:paraId="3F18A374"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2F43687E" w14:textId="77777777" w:rsidR="00525C91" w:rsidRPr="004C5EF0" w:rsidRDefault="00525C91" w:rsidP="000030DA">
            <w:pPr>
              <w:pStyle w:val="TAC"/>
            </w:pPr>
            <w:r w:rsidRPr="004C5EF0">
              <w:t>70 %</w:t>
            </w:r>
          </w:p>
        </w:tc>
        <w:tc>
          <w:tcPr>
            <w:tcW w:w="1298" w:type="dxa"/>
            <w:vAlign w:val="center"/>
          </w:tcPr>
          <w:p w14:paraId="480C6AF6" w14:textId="77777777" w:rsidR="00525C91" w:rsidRPr="004C5EF0" w:rsidRDefault="00525C91" w:rsidP="000030DA">
            <w:pPr>
              <w:pStyle w:val="TAC"/>
            </w:pPr>
            <w:r w:rsidRPr="004C5EF0">
              <w:rPr>
                <w:lang w:eastAsia="zh-CN"/>
              </w:rPr>
              <w:t>G-FR1-A3-32</w:t>
            </w:r>
          </w:p>
        </w:tc>
        <w:tc>
          <w:tcPr>
            <w:tcW w:w="1440" w:type="dxa"/>
            <w:vAlign w:val="center"/>
          </w:tcPr>
          <w:p w14:paraId="1F703A42" w14:textId="310188B0" w:rsidR="00525C91" w:rsidRPr="004C5EF0" w:rsidRDefault="008640B2" w:rsidP="000030DA">
            <w:pPr>
              <w:pStyle w:val="TAC"/>
            </w:pPr>
            <w:r w:rsidRPr="004C5EF0">
              <w:t>pos</w:t>
            </w:r>
            <w:r w:rsidR="00525C91" w:rsidRPr="004C5EF0">
              <w:t>1</w:t>
            </w:r>
          </w:p>
        </w:tc>
        <w:tc>
          <w:tcPr>
            <w:tcW w:w="909" w:type="dxa"/>
            <w:vAlign w:val="center"/>
          </w:tcPr>
          <w:p w14:paraId="2F77B61E" w14:textId="22E5A30D" w:rsidR="00525C91" w:rsidRPr="004C5EF0" w:rsidRDefault="00525C91" w:rsidP="008640B2">
            <w:pPr>
              <w:pStyle w:val="TAC"/>
            </w:pPr>
            <w:r w:rsidRPr="004C5EF0">
              <w:rPr>
                <w:lang w:eastAsia="zh-CN"/>
              </w:rPr>
              <w:t>[-2.</w:t>
            </w:r>
            <w:r w:rsidR="008640B2" w:rsidRPr="004C5EF0">
              <w:rPr>
                <w:lang w:eastAsia="zh-CN"/>
              </w:rPr>
              <w:t>2</w:t>
            </w:r>
            <w:r w:rsidRPr="004C5EF0">
              <w:rPr>
                <w:lang w:eastAsia="zh-CN"/>
              </w:rPr>
              <w:t>]</w:t>
            </w:r>
          </w:p>
        </w:tc>
      </w:tr>
      <w:tr w:rsidR="004C5EF0" w:rsidRPr="004C5EF0" w14:paraId="4F6B699B" w14:textId="77777777" w:rsidTr="000030DA">
        <w:trPr>
          <w:trHeight w:val="105"/>
        </w:trPr>
        <w:tc>
          <w:tcPr>
            <w:tcW w:w="1008" w:type="dxa"/>
            <w:vMerge/>
            <w:vAlign w:val="center"/>
          </w:tcPr>
          <w:p w14:paraId="70EB2479" w14:textId="77777777" w:rsidR="00525C91" w:rsidRPr="004C5EF0" w:rsidRDefault="00525C91" w:rsidP="000030DA">
            <w:pPr>
              <w:pStyle w:val="TAC"/>
            </w:pPr>
          </w:p>
        </w:tc>
        <w:tc>
          <w:tcPr>
            <w:tcW w:w="1095" w:type="dxa"/>
            <w:vAlign w:val="center"/>
          </w:tcPr>
          <w:p w14:paraId="07E31D23" w14:textId="77777777" w:rsidR="00525C91" w:rsidRPr="004C5EF0" w:rsidRDefault="00525C91" w:rsidP="000030DA">
            <w:pPr>
              <w:pStyle w:val="TAC"/>
            </w:pPr>
            <w:r w:rsidRPr="004C5EF0">
              <w:t>4</w:t>
            </w:r>
          </w:p>
        </w:tc>
        <w:tc>
          <w:tcPr>
            <w:tcW w:w="1199" w:type="dxa"/>
            <w:vAlign w:val="center"/>
          </w:tcPr>
          <w:p w14:paraId="2EE17FD6" w14:textId="77777777" w:rsidR="00525C91" w:rsidRPr="004C5EF0" w:rsidRDefault="00525C91" w:rsidP="000030DA">
            <w:pPr>
              <w:pStyle w:val="TAC"/>
              <w:rPr>
                <w:rFonts w:cs="Arial"/>
              </w:rPr>
            </w:pPr>
            <w:r w:rsidRPr="004C5EF0">
              <w:rPr>
                <w:rFonts w:cs="Arial"/>
              </w:rPr>
              <w:t>Normal</w:t>
            </w:r>
          </w:p>
        </w:tc>
        <w:tc>
          <w:tcPr>
            <w:tcW w:w="1509" w:type="dxa"/>
            <w:vAlign w:val="center"/>
          </w:tcPr>
          <w:p w14:paraId="1BF21075"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306E1892" w14:textId="77777777" w:rsidR="00525C91" w:rsidRPr="004C5EF0" w:rsidRDefault="00525C91" w:rsidP="000030DA">
            <w:pPr>
              <w:pStyle w:val="TAC"/>
            </w:pPr>
            <w:r w:rsidRPr="004C5EF0">
              <w:t>70 %</w:t>
            </w:r>
          </w:p>
        </w:tc>
        <w:tc>
          <w:tcPr>
            <w:tcW w:w="1298" w:type="dxa"/>
            <w:vAlign w:val="center"/>
          </w:tcPr>
          <w:p w14:paraId="0AB15822" w14:textId="77777777" w:rsidR="00525C91" w:rsidRPr="004C5EF0" w:rsidRDefault="00525C91" w:rsidP="000030DA">
            <w:pPr>
              <w:pStyle w:val="TAC"/>
            </w:pPr>
            <w:r w:rsidRPr="004C5EF0">
              <w:rPr>
                <w:lang w:eastAsia="zh-CN"/>
              </w:rPr>
              <w:t>G-FR1-A3-32</w:t>
            </w:r>
          </w:p>
        </w:tc>
        <w:tc>
          <w:tcPr>
            <w:tcW w:w="1440" w:type="dxa"/>
            <w:vAlign w:val="center"/>
          </w:tcPr>
          <w:p w14:paraId="508EC194" w14:textId="5EACFEC4" w:rsidR="00525C91" w:rsidRPr="004C5EF0" w:rsidRDefault="008640B2" w:rsidP="000030DA">
            <w:pPr>
              <w:pStyle w:val="TAC"/>
            </w:pPr>
            <w:r w:rsidRPr="004C5EF0">
              <w:t>pos</w:t>
            </w:r>
            <w:r w:rsidR="00525C91" w:rsidRPr="004C5EF0">
              <w:t>1</w:t>
            </w:r>
          </w:p>
        </w:tc>
        <w:tc>
          <w:tcPr>
            <w:tcW w:w="909" w:type="dxa"/>
            <w:vAlign w:val="center"/>
          </w:tcPr>
          <w:p w14:paraId="0FA53192" w14:textId="2DB68543" w:rsidR="00525C91" w:rsidRPr="004C5EF0" w:rsidRDefault="00525C91" w:rsidP="008640B2">
            <w:pPr>
              <w:pStyle w:val="TAC"/>
            </w:pPr>
            <w:r w:rsidRPr="004C5EF0">
              <w:t>[</w:t>
            </w:r>
            <w:r w:rsidRPr="004C5EF0">
              <w:rPr>
                <w:lang w:eastAsia="zh-CN"/>
              </w:rPr>
              <w:t>-5.</w:t>
            </w:r>
            <w:r w:rsidR="008640B2" w:rsidRPr="004C5EF0">
              <w:rPr>
                <w:lang w:eastAsia="zh-CN"/>
              </w:rPr>
              <w:t>4</w:t>
            </w:r>
            <w:r w:rsidRPr="004C5EF0">
              <w:t>]</w:t>
            </w:r>
          </w:p>
        </w:tc>
      </w:tr>
      <w:tr w:rsidR="004C5EF0" w:rsidRPr="004C5EF0" w14:paraId="0FD9957A" w14:textId="77777777" w:rsidTr="000030DA">
        <w:trPr>
          <w:trHeight w:val="105"/>
        </w:trPr>
        <w:tc>
          <w:tcPr>
            <w:tcW w:w="1008" w:type="dxa"/>
            <w:vMerge/>
            <w:vAlign w:val="center"/>
          </w:tcPr>
          <w:p w14:paraId="66BF48A8" w14:textId="77777777" w:rsidR="00525C91" w:rsidRPr="004C5EF0" w:rsidRDefault="00525C91" w:rsidP="000030DA">
            <w:pPr>
              <w:pStyle w:val="TAC"/>
            </w:pPr>
          </w:p>
        </w:tc>
        <w:tc>
          <w:tcPr>
            <w:tcW w:w="1095" w:type="dxa"/>
            <w:vAlign w:val="center"/>
          </w:tcPr>
          <w:p w14:paraId="53533DB5" w14:textId="77777777" w:rsidR="00525C91" w:rsidRPr="004C5EF0" w:rsidRDefault="00525C91" w:rsidP="000030DA">
            <w:pPr>
              <w:pStyle w:val="TAC"/>
            </w:pPr>
            <w:r w:rsidRPr="004C5EF0">
              <w:t>8</w:t>
            </w:r>
          </w:p>
        </w:tc>
        <w:tc>
          <w:tcPr>
            <w:tcW w:w="1199" w:type="dxa"/>
            <w:vAlign w:val="center"/>
          </w:tcPr>
          <w:p w14:paraId="3B731914" w14:textId="77777777" w:rsidR="00525C91" w:rsidRPr="004C5EF0" w:rsidRDefault="00525C91" w:rsidP="000030DA">
            <w:pPr>
              <w:pStyle w:val="TAC"/>
              <w:rPr>
                <w:rFonts w:cs="Arial"/>
              </w:rPr>
            </w:pPr>
            <w:r w:rsidRPr="004C5EF0">
              <w:rPr>
                <w:rFonts w:cs="Arial"/>
              </w:rPr>
              <w:t>Normal</w:t>
            </w:r>
          </w:p>
        </w:tc>
        <w:tc>
          <w:tcPr>
            <w:tcW w:w="1509" w:type="dxa"/>
            <w:vAlign w:val="center"/>
          </w:tcPr>
          <w:p w14:paraId="4995E351"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163E661B" w14:textId="77777777" w:rsidR="00525C91" w:rsidRPr="004C5EF0" w:rsidRDefault="00525C91" w:rsidP="000030DA">
            <w:pPr>
              <w:pStyle w:val="TAC"/>
            </w:pPr>
            <w:r w:rsidRPr="004C5EF0">
              <w:t>70 %</w:t>
            </w:r>
          </w:p>
        </w:tc>
        <w:tc>
          <w:tcPr>
            <w:tcW w:w="1298" w:type="dxa"/>
            <w:vAlign w:val="center"/>
          </w:tcPr>
          <w:p w14:paraId="72DFDED1" w14:textId="77777777" w:rsidR="00525C91" w:rsidRPr="004C5EF0" w:rsidRDefault="00525C91" w:rsidP="000030DA">
            <w:pPr>
              <w:pStyle w:val="TAC"/>
            </w:pPr>
            <w:r w:rsidRPr="004C5EF0">
              <w:rPr>
                <w:lang w:eastAsia="zh-CN"/>
              </w:rPr>
              <w:t>G-FR1-A3-32</w:t>
            </w:r>
          </w:p>
        </w:tc>
        <w:tc>
          <w:tcPr>
            <w:tcW w:w="1440" w:type="dxa"/>
            <w:vAlign w:val="center"/>
          </w:tcPr>
          <w:p w14:paraId="1173DCEF" w14:textId="4E232FEF" w:rsidR="00525C91" w:rsidRPr="004C5EF0" w:rsidRDefault="008640B2" w:rsidP="000030DA">
            <w:pPr>
              <w:pStyle w:val="TAC"/>
            </w:pPr>
            <w:r w:rsidRPr="004C5EF0">
              <w:t>pos</w:t>
            </w:r>
            <w:r w:rsidR="00525C91" w:rsidRPr="004C5EF0">
              <w:t>1</w:t>
            </w:r>
          </w:p>
        </w:tc>
        <w:tc>
          <w:tcPr>
            <w:tcW w:w="909" w:type="dxa"/>
            <w:vAlign w:val="center"/>
          </w:tcPr>
          <w:p w14:paraId="24EF6A9B" w14:textId="77777777" w:rsidR="00525C91" w:rsidRPr="004C5EF0" w:rsidRDefault="00525C91" w:rsidP="000030DA">
            <w:pPr>
              <w:pStyle w:val="TAC"/>
            </w:pPr>
            <w:r w:rsidRPr="004C5EF0">
              <w:t>[-8.1]</w:t>
            </w:r>
          </w:p>
        </w:tc>
      </w:tr>
    </w:tbl>
    <w:p w14:paraId="489A7A6B" w14:textId="77777777" w:rsidR="00525C91" w:rsidRPr="004C5EF0" w:rsidRDefault="00525C91" w:rsidP="00DA1892"/>
    <w:p w14:paraId="51EFB764" w14:textId="430B4BC3" w:rsidR="00525C91" w:rsidRPr="004C5EF0" w:rsidRDefault="00525C91" w:rsidP="00525C91">
      <w:pPr>
        <w:pStyle w:val="TH"/>
        <w:rPr>
          <w:lang w:eastAsia="zh-CN"/>
        </w:rPr>
      </w:pPr>
      <w:r w:rsidRPr="004C5EF0">
        <w:t>Table 8.2.2.5-3: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5 MHz 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4C5EF0" w14:paraId="0B95836C" w14:textId="77777777" w:rsidTr="000030DA">
        <w:tc>
          <w:tcPr>
            <w:tcW w:w="1008" w:type="dxa"/>
            <w:shd w:val="clear" w:color="auto" w:fill="auto"/>
          </w:tcPr>
          <w:p w14:paraId="745B5E0D"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shd w:val="clear" w:color="auto" w:fill="auto"/>
          </w:tcPr>
          <w:p w14:paraId="70341A0C" w14:textId="77777777" w:rsidR="00525C91" w:rsidRPr="004C5EF0" w:rsidRDefault="00525C91" w:rsidP="000030DA">
            <w:pPr>
              <w:pStyle w:val="TAH"/>
            </w:pPr>
            <w:r w:rsidRPr="004C5EF0">
              <w:t>Number of RX antennas</w:t>
            </w:r>
          </w:p>
        </w:tc>
        <w:tc>
          <w:tcPr>
            <w:tcW w:w="1199" w:type="dxa"/>
            <w:shd w:val="clear" w:color="auto" w:fill="auto"/>
          </w:tcPr>
          <w:p w14:paraId="19D82BFB" w14:textId="77777777" w:rsidR="00525C91" w:rsidRPr="004C5EF0" w:rsidRDefault="00525C91" w:rsidP="000030DA">
            <w:pPr>
              <w:pStyle w:val="TAH"/>
            </w:pPr>
            <w:r w:rsidRPr="004C5EF0">
              <w:t>Cyclic prefix</w:t>
            </w:r>
          </w:p>
        </w:tc>
        <w:tc>
          <w:tcPr>
            <w:tcW w:w="1509" w:type="dxa"/>
            <w:shd w:val="clear" w:color="auto" w:fill="auto"/>
          </w:tcPr>
          <w:p w14:paraId="151C0C23"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700A46EC" w14:textId="39F5A876"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554FAC04" w14:textId="01AAE7E1" w:rsidR="00525C91" w:rsidRPr="004C5EF0" w:rsidRDefault="00525C91" w:rsidP="000030DA">
            <w:pPr>
              <w:pStyle w:val="TAH"/>
            </w:pPr>
            <w:r w:rsidRPr="004C5EF0">
              <w:t>Fraction of maximum throughput</w:t>
            </w:r>
          </w:p>
        </w:tc>
        <w:tc>
          <w:tcPr>
            <w:tcW w:w="1388" w:type="dxa"/>
            <w:shd w:val="clear" w:color="auto" w:fill="auto"/>
          </w:tcPr>
          <w:p w14:paraId="6C86FF06" w14:textId="037B0F66" w:rsidR="00525C91" w:rsidRPr="004C5EF0" w:rsidRDefault="00525C91" w:rsidP="00317FAE">
            <w:pPr>
              <w:pStyle w:val="TAH"/>
            </w:pPr>
            <w:r w:rsidRPr="004C5EF0">
              <w:t>FRC</w:t>
            </w:r>
            <w:r w:rsidRPr="004C5EF0">
              <w:br/>
              <w:t>(annex A)</w:t>
            </w:r>
          </w:p>
        </w:tc>
        <w:tc>
          <w:tcPr>
            <w:tcW w:w="1440" w:type="dxa"/>
            <w:shd w:val="clear" w:color="auto" w:fill="auto"/>
          </w:tcPr>
          <w:p w14:paraId="11F286C3" w14:textId="36F2C070"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2028AACD" w14:textId="77777777" w:rsidR="00525C91" w:rsidRPr="004C5EF0" w:rsidRDefault="00525C91" w:rsidP="000030DA">
            <w:pPr>
              <w:pStyle w:val="TAH"/>
            </w:pPr>
            <w:r w:rsidRPr="004C5EF0">
              <w:t>SNR</w:t>
            </w:r>
          </w:p>
          <w:p w14:paraId="532D4AA5" w14:textId="77777777" w:rsidR="00525C91" w:rsidRPr="004C5EF0" w:rsidRDefault="00525C91" w:rsidP="000030DA">
            <w:pPr>
              <w:pStyle w:val="TAH"/>
            </w:pPr>
            <w:r w:rsidRPr="004C5EF0">
              <w:rPr>
                <w:rFonts w:eastAsia="Malgun Gothic" w:cs="Arial"/>
              </w:rPr>
              <w:t>(dB)</w:t>
            </w:r>
          </w:p>
        </w:tc>
      </w:tr>
      <w:tr w:rsidR="004C5EF0" w:rsidRPr="004C5EF0" w14:paraId="1AF134C9" w14:textId="77777777" w:rsidTr="000030DA">
        <w:trPr>
          <w:trHeight w:val="105"/>
        </w:trPr>
        <w:tc>
          <w:tcPr>
            <w:tcW w:w="1008" w:type="dxa"/>
            <w:vMerge w:val="restart"/>
            <w:shd w:val="clear" w:color="auto" w:fill="auto"/>
          </w:tcPr>
          <w:p w14:paraId="01DF73CB" w14:textId="77777777" w:rsidR="00525C91" w:rsidRPr="004C5EF0" w:rsidRDefault="00525C91" w:rsidP="000030DA">
            <w:pPr>
              <w:pStyle w:val="TAC"/>
            </w:pPr>
            <w:r w:rsidRPr="004C5EF0">
              <w:t>1</w:t>
            </w:r>
          </w:p>
        </w:tc>
        <w:tc>
          <w:tcPr>
            <w:tcW w:w="1095" w:type="dxa"/>
            <w:shd w:val="clear" w:color="auto" w:fill="auto"/>
          </w:tcPr>
          <w:p w14:paraId="7469F701" w14:textId="77777777" w:rsidR="00525C91" w:rsidRPr="004C5EF0" w:rsidRDefault="00525C91" w:rsidP="000030DA">
            <w:pPr>
              <w:pStyle w:val="TAC"/>
            </w:pPr>
            <w:r w:rsidRPr="004C5EF0">
              <w:t>2</w:t>
            </w:r>
          </w:p>
        </w:tc>
        <w:tc>
          <w:tcPr>
            <w:tcW w:w="1199" w:type="dxa"/>
            <w:shd w:val="clear" w:color="auto" w:fill="auto"/>
          </w:tcPr>
          <w:p w14:paraId="2035CD6A" w14:textId="77777777" w:rsidR="00525C91" w:rsidRPr="004C5EF0" w:rsidRDefault="00525C91" w:rsidP="000030DA">
            <w:pPr>
              <w:pStyle w:val="TAC"/>
            </w:pPr>
            <w:r w:rsidRPr="004C5EF0">
              <w:t>Normal</w:t>
            </w:r>
          </w:p>
        </w:tc>
        <w:tc>
          <w:tcPr>
            <w:tcW w:w="1509" w:type="dxa"/>
            <w:shd w:val="clear" w:color="auto" w:fill="auto"/>
          </w:tcPr>
          <w:p w14:paraId="4B162337"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2B51C84D" w14:textId="77777777" w:rsidR="00525C91" w:rsidRPr="004C5EF0" w:rsidRDefault="00525C91" w:rsidP="000030DA">
            <w:pPr>
              <w:pStyle w:val="TAC"/>
            </w:pPr>
            <w:r w:rsidRPr="004C5EF0">
              <w:t>70 %</w:t>
            </w:r>
          </w:p>
        </w:tc>
        <w:tc>
          <w:tcPr>
            <w:tcW w:w="1388" w:type="dxa"/>
            <w:shd w:val="clear" w:color="auto" w:fill="auto"/>
            <w:vAlign w:val="center"/>
          </w:tcPr>
          <w:p w14:paraId="7B7E0B35"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2D80FD45" w14:textId="19CD4FA6" w:rsidR="00525C91" w:rsidRPr="004C5EF0" w:rsidRDefault="008640B2" w:rsidP="000030DA">
            <w:pPr>
              <w:pStyle w:val="TAC"/>
            </w:pPr>
            <w:r w:rsidRPr="004C5EF0">
              <w:t>pos</w:t>
            </w:r>
            <w:r w:rsidR="00525C91" w:rsidRPr="004C5EF0">
              <w:t>1</w:t>
            </w:r>
          </w:p>
        </w:tc>
        <w:tc>
          <w:tcPr>
            <w:tcW w:w="819" w:type="dxa"/>
            <w:shd w:val="clear" w:color="auto" w:fill="auto"/>
            <w:vAlign w:val="center"/>
          </w:tcPr>
          <w:p w14:paraId="48811436" w14:textId="7475474D" w:rsidR="00525C91" w:rsidRPr="004C5EF0" w:rsidRDefault="00525C91" w:rsidP="008640B2">
            <w:pPr>
              <w:pStyle w:val="TAC"/>
            </w:pPr>
            <w:r w:rsidRPr="004C5EF0">
              <w:rPr>
                <w:lang w:eastAsia="zh-CN"/>
              </w:rPr>
              <w:t>[-</w:t>
            </w:r>
            <w:r w:rsidR="008640B2" w:rsidRPr="004C5EF0">
              <w:rPr>
                <w:lang w:eastAsia="zh-CN"/>
              </w:rPr>
              <w:t>2.0</w:t>
            </w:r>
            <w:r w:rsidRPr="004C5EF0">
              <w:rPr>
                <w:lang w:eastAsia="zh-CN"/>
              </w:rPr>
              <w:t>]</w:t>
            </w:r>
          </w:p>
        </w:tc>
      </w:tr>
      <w:tr w:rsidR="004C5EF0" w:rsidRPr="004C5EF0" w14:paraId="3BB29666" w14:textId="77777777" w:rsidTr="000030DA">
        <w:trPr>
          <w:trHeight w:val="105"/>
        </w:trPr>
        <w:tc>
          <w:tcPr>
            <w:tcW w:w="1008" w:type="dxa"/>
            <w:vMerge/>
            <w:shd w:val="clear" w:color="auto" w:fill="auto"/>
          </w:tcPr>
          <w:p w14:paraId="3282BC57" w14:textId="77777777" w:rsidR="00525C91" w:rsidRPr="004C5EF0" w:rsidRDefault="00525C91" w:rsidP="000030DA">
            <w:pPr>
              <w:pStyle w:val="TAC"/>
            </w:pPr>
          </w:p>
        </w:tc>
        <w:tc>
          <w:tcPr>
            <w:tcW w:w="1095" w:type="dxa"/>
            <w:shd w:val="clear" w:color="auto" w:fill="auto"/>
          </w:tcPr>
          <w:p w14:paraId="5C802DB8" w14:textId="77777777" w:rsidR="00525C91" w:rsidRPr="004C5EF0" w:rsidRDefault="00525C91" w:rsidP="000030DA">
            <w:pPr>
              <w:pStyle w:val="TAC"/>
            </w:pPr>
            <w:r w:rsidRPr="004C5EF0">
              <w:t>4</w:t>
            </w:r>
          </w:p>
        </w:tc>
        <w:tc>
          <w:tcPr>
            <w:tcW w:w="1199" w:type="dxa"/>
            <w:shd w:val="clear" w:color="auto" w:fill="auto"/>
          </w:tcPr>
          <w:p w14:paraId="3C66DD10" w14:textId="77777777" w:rsidR="00525C91" w:rsidRPr="004C5EF0" w:rsidRDefault="00525C91" w:rsidP="000030DA">
            <w:pPr>
              <w:pStyle w:val="TAC"/>
            </w:pPr>
            <w:r w:rsidRPr="004C5EF0">
              <w:t>Normal</w:t>
            </w:r>
          </w:p>
        </w:tc>
        <w:tc>
          <w:tcPr>
            <w:tcW w:w="1509" w:type="dxa"/>
            <w:shd w:val="clear" w:color="auto" w:fill="auto"/>
          </w:tcPr>
          <w:p w14:paraId="513B73E5"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70DA0429" w14:textId="77777777" w:rsidR="00525C91" w:rsidRPr="004C5EF0" w:rsidRDefault="00525C91" w:rsidP="000030DA">
            <w:pPr>
              <w:pStyle w:val="TAC"/>
            </w:pPr>
            <w:r w:rsidRPr="004C5EF0">
              <w:t>70 %</w:t>
            </w:r>
          </w:p>
        </w:tc>
        <w:tc>
          <w:tcPr>
            <w:tcW w:w="1388" w:type="dxa"/>
            <w:shd w:val="clear" w:color="auto" w:fill="auto"/>
            <w:vAlign w:val="center"/>
          </w:tcPr>
          <w:p w14:paraId="76DE8F47"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532B96B2" w14:textId="523D576C" w:rsidR="00525C91" w:rsidRPr="004C5EF0" w:rsidRDefault="008640B2" w:rsidP="000030DA">
            <w:pPr>
              <w:pStyle w:val="TAC"/>
            </w:pPr>
            <w:r w:rsidRPr="004C5EF0">
              <w:t>pos</w:t>
            </w:r>
            <w:r w:rsidR="00525C91" w:rsidRPr="004C5EF0">
              <w:t>1</w:t>
            </w:r>
          </w:p>
        </w:tc>
        <w:tc>
          <w:tcPr>
            <w:tcW w:w="819" w:type="dxa"/>
            <w:shd w:val="clear" w:color="auto" w:fill="auto"/>
            <w:vAlign w:val="center"/>
          </w:tcPr>
          <w:p w14:paraId="4A4106E7" w14:textId="164FAD38" w:rsidR="00525C91" w:rsidRPr="004C5EF0" w:rsidRDefault="00525C91" w:rsidP="008640B2">
            <w:pPr>
              <w:pStyle w:val="TAC"/>
              <w:rPr>
                <w:lang w:eastAsia="zh-CN"/>
              </w:rPr>
            </w:pPr>
            <w:r w:rsidRPr="004C5EF0">
              <w:rPr>
                <w:rFonts w:cs="Arial"/>
                <w:szCs w:val="18"/>
                <w:lang w:eastAsia="zh-CN"/>
              </w:rPr>
              <w:t>[</w:t>
            </w:r>
            <w:r w:rsidRPr="004C5EF0">
              <w:rPr>
                <w:rFonts w:cs="Arial"/>
                <w:szCs w:val="18"/>
              </w:rPr>
              <w:t>-5.</w:t>
            </w:r>
            <w:r w:rsidR="008640B2" w:rsidRPr="004C5EF0">
              <w:rPr>
                <w:rFonts w:cs="Arial"/>
                <w:szCs w:val="18"/>
              </w:rPr>
              <w:t>6</w:t>
            </w:r>
            <w:r w:rsidRPr="004C5EF0">
              <w:rPr>
                <w:rFonts w:cs="Arial"/>
                <w:szCs w:val="18"/>
                <w:lang w:eastAsia="zh-CN"/>
              </w:rPr>
              <w:t>]</w:t>
            </w:r>
          </w:p>
        </w:tc>
      </w:tr>
      <w:tr w:rsidR="00525C91" w:rsidRPr="004C5EF0" w14:paraId="5297B6F1" w14:textId="77777777" w:rsidTr="000030DA">
        <w:trPr>
          <w:trHeight w:val="105"/>
        </w:trPr>
        <w:tc>
          <w:tcPr>
            <w:tcW w:w="1008" w:type="dxa"/>
            <w:vMerge/>
            <w:shd w:val="clear" w:color="auto" w:fill="auto"/>
          </w:tcPr>
          <w:p w14:paraId="4D408FA9" w14:textId="77777777" w:rsidR="00525C91" w:rsidRPr="004C5EF0" w:rsidRDefault="00525C91" w:rsidP="000030DA">
            <w:pPr>
              <w:pStyle w:val="TAC"/>
            </w:pPr>
          </w:p>
        </w:tc>
        <w:tc>
          <w:tcPr>
            <w:tcW w:w="1095" w:type="dxa"/>
            <w:shd w:val="clear" w:color="auto" w:fill="auto"/>
          </w:tcPr>
          <w:p w14:paraId="40D4209C" w14:textId="77777777" w:rsidR="00525C91" w:rsidRPr="004C5EF0" w:rsidRDefault="00525C91" w:rsidP="000030DA">
            <w:pPr>
              <w:pStyle w:val="TAC"/>
            </w:pPr>
            <w:r w:rsidRPr="004C5EF0">
              <w:t>8</w:t>
            </w:r>
          </w:p>
        </w:tc>
        <w:tc>
          <w:tcPr>
            <w:tcW w:w="1199" w:type="dxa"/>
            <w:shd w:val="clear" w:color="auto" w:fill="auto"/>
          </w:tcPr>
          <w:p w14:paraId="24F3CED3" w14:textId="77777777" w:rsidR="00525C91" w:rsidRPr="004C5EF0" w:rsidRDefault="00525C91" w:rsidP="000030DA">
            <w:pPr>
              <w:pStyle w:val="TAC"/>
            </w:pPr>
            <w:r w:rsidRPr="004C5EF0">
              <w:t>Normal</w:t>
            </w:r>
          </w:p>
        </w:tc>
        <w:tc>
          <w:tcPr>
            <w:tcW w:w="1509" w:type="dxa"/>
            <w:shd w:val="clear" w:color="auto" w:fill="auto"/>
          </w:tcPr>
          <w:p w14:paraId="38523970"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45724DC9" w14:textId="77777777" w:rsidR="00525C91" w:rsidRPr="004C5EF0" w:rsidRDefault="00525C91" w:rsidP="000030DA">
            <w:pPr>
              <w:pStyle w:val="TAC"/>
            </w:pPr>
            <w:r w:rsidRPr="004C5EF0">
              <w:t>70 %</w:t>
            </w:r>
          </w:p>
        </w:tc>
        <w:tc>
          <w:tcPr>
            <w:tcW w:w="1388" w:type="dxa"/>
            <w:shd w:val="clear" w:color="auto" w:fill="auto"/>
            <w:vAlign w:val="center"/>
          </w:tcPr>
          <w:p w14:paraId="4D1EF887"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38312B16" w14:textId="09B4EECD" w:rsidR="00525C91" w:rsidRPr="004C5EF0" w:rsidRDefault="008640B2" w:rsidP="000030DA">
            <w:pPr>
              <w:pStyle w:val="TAC"/>
            </w:pPr>
            <w:r w:rsidRPr="004C5EF0">
              <w:t>pos</w:t>
            </w:r>
            <w:r w:rsidR="00525C91" w:rsidRPr="004C5EF0">
              <w:t>1</w:t>
            </w:r>
          </w:p>
        </w:tc>
        <w:tc>
          <w:tcPr>
            <w:tcW w:w="819" w:type="dxa"/>
            <w:shd w:val="clear" w:color="auto" w:fill="auto"/>
            <w:vAlign w:val="center"/>
          </w:tcPr>
          <w:p w14:paraId="514EAEE0" w14:textId="7D39DD73" w:rsidR="00525C91" w:rsidRPr="004C5EF0" w:rsidRDefault="00525C91" w:rsidP="008640B2">
            <w:pPr>
              <w:pStyle w:val="TAC"/>
              <w:rPr>
                <w:lang w:eastAsia="zh-CN"/>
              </w:rPr>
            </w:pPr>
            <w:r w:rsidRPr="004C5EF0">
              <w:rPr>
                <w:rFonts w:cs="Arial"/>
                <w:szCs w:val="18"/>
                <w:lang w:eastAsia="zh-CN"/>
              </w:rPr>
              <w:t>[</w:t>
            </w:r>
            <w:r w:rsidRPr="004C5EF0">
              <w:rPr>
                <w:rFonts w:cs="Arial"/>
                <w:szCs w:val="18"/>
              </w:rPr>
              <w:t>-</w:t>
            </w:r>
            <w:r w:rsidR="008640B2" w:rsidRPr="004C5EF0">
              <w:rPr>
                <w:rFonts w:cs="Arial"/>
                <w:szCs w:val="18"/>
              </w:rPr>
              <w:t>8.4</w:t>
            </w:r>
            <w:r w:rsidRPr="004C5EF0">
              <w:rPr>
                <w:rFonts w:cs="Arial"/>
                <w:szCs w:val="18"/>
                <w:lang w:eastAsia="zh-CN"/>
              </w:rPr>
              <w:t>]</w:t>
            </w:r>
          </w:p>
        </w:tc>
      </w:tr>
    </w:tbl>
    <w:p w14:paraId="21522726" w14:textId="77777777" w:rsidR="00525C91" w:rsidRPr="004C5EF0" w:rsidRDefault="00525C91" w:rsidP="00525C91">
      <w:pPr>
        <w:rPr>
          <w:lang w:eastAsia="zh-CN"/>
        </w:rPr>
      </w:pPr>
    </w:p>
    <w:p w14:paraId="67B4B059" w14:textId="27978F0A" w:rsidR="00525C91" w:rsidRPr="004C5EF0" w:rsidRDefault="00525C91" w:rsidP="00525C91">
      <w:pPr>
        <w:pStyle w:val="TH"/>
        <w:rPr>
          <w:lang w:eastAsia="zh-CN"/>
        </w:rPr>
      </w:pPr>
      <w:r w:rsidRPr="004C5EF0">
        <w:t>Table 8.2.2.5-</w:t>
      </w:r>
      <w:r w:rsidRPr="004C5EF0">
        <w:rPr>
          <w:lang w:eastAsia="zh-CN"/>
        </w:rPr>
        <w:t>4:</w:t>
      </w:r>
      <w:r w:rsidRPr="004C5EF0">
        <w:t xml:space="preserve">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xml:space="preserve">, </w:t>
      </w:r>
      <w:r w:rsidRPr="004C5EF0">
        <w:rPr>
          <w:lang w:eastAsia="zh-CN"/>
        </w:rPr>
        <w:t>10</w:t>
      </w:r>
      <w:r w:rsidRPr="004C5EF0">
        <w:t xml:space="preserve"> MHz 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4C5EF0" w14:paraId="6F8FFF6F" w14:textId="77777777" w:rsidTr="000030DA">
        <w:tc>
          <w:tcPr>
            <w:tcW w:w="1008" w:type="dxa"/>
          </w:tcPr>
          <w:p w14:paraId="19DE347B"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tcPr>
          <w:p w14:paraId="7C90069B" w14:textId="77777777" w:rsidR="00525C91" w:rsidRPr="004C5EF0" w:rsidRDefault="00525C91" w:rsidP="000030DA">
            <w:pPr>
              <w:pStyle w:val="TAH"/>
            </w:pPr>
            <w:r w:rsidRPr="004C5EF0">
              <w:t>Number of RX antennas</w:t>
            </w:r>
          </w:p>
        </w:tc>
        <w:tc>
          <w:tcPr>
            <w:tcW w:w="1199" w:type="dxa"/>
          </w:tcPr>
          <w:p w14:paraId="3C5A63CA" w14:textId="77777777" w:rsidR="00525C91" w:rsidRPr="004C5EF0" w:rsidRDefault="00525C91" w:rsidP="000030DA">
            <w:pPr>
              <w:pStyle w:val="TAH"/>
            </w:pPr>
            <w:r w:rsidRPr="004C5EF0">
              <w:t>Cyclic prefix</w:t>
            </w:r>
          </w:p>
        </w:tc>
        <w:tc>
          <w:tcPr>
            <w:tcW w:w="1509" w:type="dxa"/>
          </w:tcPr>
          <w:p w14:paraId="72B32368"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D62439E" w14:textId="3224DAC6" w:rsidR="00525C91" w:rsidRPr="004C5EF0" w:rsidRDefault="00525C91" w:rsidP="00317FAE">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1DC8E189" w14:textId="005F8254" w:rsidR="00525C91" w:rsidRPr="004C5EF0" w:rsidRDefault="00525C91" w:rsidP="000030DA">
            <w:pPr>
              <w:pStyle w:val="TAH"/>
            </w:pPr>
            <w:r w:rsidRPr="004C5EF0">
              <w:t>Fraction of maximum throughput</w:t>
            </w:r>
          </w:p>
        </w:tc>
        <w:tc>
          <w:tcPr>
            <w:tcW w:w="1298" w:type="dxa"/>
          </w:tcPr>
          <w:p w14:paraId="3E811624" w14:textId="603D9EE8" w:rsidR="00525C91" w:rsidRPr="004C5EF0" w:rsidRDefault="00525C91" w:rsidP="00317FAE">
            <w:pPr>
              <w:pStyle w:val="TAH"/>
            </w:pPr>
            <w:r w:rsidRPr="004C5EF0">
              <w:t>FRC</w:t>
            </w:r>
            <w:r w:rsidRPr="004C5EF0">
              <w:br/>
              <w:t>(annex A)</w:t>
            </w:r>
          </w:p>
        </w:tc>
        <w:tc>
          <w:tcPr>
            <w:tcW w:w="1440" w:type="dxa"/>
          </w:tcPr>
          <w:p w14:paraId="793B46F4" w14:textId="2FF180B6"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721E03B6" w14:textId="77777777" w:rsidR="00525C91" w:rsidRPr="004C5EF0" w:rsidRDefault="00525C91" w:rsidP="000030DA">
            <w:pPr>
              <w:pStyle w:val="TAH"/>
            </w:pPr>
            <w:r w:rsidRPr="004C5EF0">
              <w:t>SNR</w:t>
            </w:r>
          </w:p>
          <w:p w14:paraId="04814DBD" w14:textId="77777777" w:rsidR="00525C91" w:rsidRPr="004C5EF0" w:rsidRDefault="00525C91" w:rsidP="000030DA">
            <w:pPr>
              <w:pStyle w:val="TAH"/>
            </w:pPr>
            <w:r w:rsidRPr="004C5EF0">
              <w:rPr>
                <w:rFonts w:cs="Arial"/>
              </w:rPr>
              <w:t>(dB)</w:t>
            </w:r>
          </w:p>
        </w:tc>
      </w:tr>
      <w:tr w:rsidR="004C5EF0" w:rsidRPr="004C5EF0" w14:paraId="65980C23" w14:textId="77777777" w:rsidTr="000030DA">
        <w:trPr>
          <w:trHeight w:val="105"/>
        </w:trPr>
        <w:tc>
          <w:tcPr>
            <w:tcW w:w="1008" w:type="dxa"/>
            <w:vMerge w:val="restart"/>
            <w:vAlign w:val="center"/>
          </w:tcPr>
          <w:p w14:paraId="024732E0" w14:textId="77777777" w:rsidR="00525C91" w:rsidRPr="004C5EF0" w:rsidRDefault="00525C91" w:rsidP="000030DA">
            <w:pPr>
              <w:pStyle w:val="TAC"/>
            </w:pPr>
            <w:r w:rsidRPr="004C5EF0">
              <w:t>1</w:t>
            </w:r>
          </w:p>
        </w:tc>
        <w:tc>
          <w:tcPr>
            <w:tcW w:w="1095" w:type="dxa"/>
            <w:vAlign w:val="center"/>
          </w:tcPr>
          <w:p w14:paraId="00775E12" w14:textId="77777777" w:rsidR="00525C91" w:rsidRPr="004C5EF0" w:rsidRDefault="00525C91" w:rsidP="000030DA">
            <w:pPr>
              <w:pStyle w:val="TAC"/>
            </w:pPr>
            <w:r w:rsidRPr="004C5EF0">
              <w:t>2</w:t>
            </w:r>
          </w:p>
        </w:tc>
        <w:tc>
          <w:tcPr>
            <w:tcW w:w="1199" w:type="dxa"/>
            <w:vAlign w:val="center"/>
          </w:tcPr>
          <w:p w14:paraId="7E608FD6" w14:textId="77777777" w:rsidR="00525C91" w:rsidRPr="004C5EF0" w:rsidRDefault="00525C91" w:rsidP="000030DA">
            <w:pPr>
              <w:pStyle w:val="TAC"/>
              <w:rPr>
                <w:rFonts w:cs="Arial"/>
              </w:rPr>
            </w:pPr>
            <w:r w:rsidRPr="004C5EF0">
              <w:rPr>
                <w:rFonts w:cs="Arial"/>
              </w:rPr>
              <w:t>Normal</w:t>
            </w:r>
          </w:p>
        </w:tc>
        <w:tc>
          <w:tcPr>
            <w:tcW w:w="1509" w:type="dxa"/>
            <w:vAlign w:val="center"/>
          </w:tcPr>
          <w:p w14:paraId="597AF786"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5D76C757" w14:textId="77777777" w:rsidR="00525C91" w:rsidRPr="004C5EF0" w:rsidRDefault="00525C91" w:rsidP="000030DA">
            <w:pPr>
              <w:pStyle w:val="TAC"/>
            </w:pPr>
            <w:r w:rsidRPr="004C5EF0">
              <w:t>70 %</w:t>
            </w:r>
          </w:p>
        </w:tc>
        <w:tc>
          <w:tcPr>
            <w:tcW w:w="1298" w:type="dxa"/>
            <w:vAlign w:val="center"/>
          </w:tcPr>
          <w:p w14:paraId="30CA3185" w14:textId="77777777" w:rsidR="00525C91" w:rsidRPr="004C5EF0" w:rsidRDefault="00525C91" w:rsidP="000030DA">
            <w:pPr>
              <w:pStyle w:val="TAC"/>
            </w:pPr>
            <w:r w:rsidRPr="004C5EF0">
              <w:rPr>
                <w:lang w:eastAsia="zh-CN"/>
              </w:rPr>
              <w:t>G-FR1-A3-32</w:t>
            </w:r>
          </w:p>
        </w:tc>
        <w:tc>
          <w:tcPr>
            <w:tcW w:w="1440" w:type="dxa"/>
            <w:vAlign w:val="center"/>
          </w:tcPr>
          <w:p w14:paraId="57DA77C8" w14:textId="5EE38A60" w:rsidR="00525C91" w:rsidRPr="004C5EF0" w:rsidRDefault="008640B2" w:rsidP="000030DA">
            <w:pPr>
              <w:pStyle w:val="TAC"/>
            </w:pPr>
            <w:r w:rsidRPr="004C5EF0">
              <w:t>pos</w:t>
            </w:r>
            <w:r w:rsidR="00525C91" w:rsidRPr="004C5EF0">
              <w:t>1</w:t>
            </w:r>
          </w:p>
        </w:tc>
        <w:tc>
          <w:tcPr>
            <w:tcW w:w="909" w:type="dxa"/>
            <w:vAlign w:val="center"/>
          </w:tcPr>
          <w:p w14:paraId="733223E5" w14:textId="5A4070EC" w:rsidR="00525C91" w:rsidRPr="004C5EF0" w:rsidRDefault="00525C91" w:rsidP="008640B2">
            <w:pPr>
              <w:pStyle w:val="TAC"/>
              <w:rPr>
                <w:lang w:eastAsia="zh-CN"/>
              </w:rPr>
            </w:pPr>
            <w:r w:rsidRPr="004C5EF0">
              <w:rPr>
                <w:rFonts w:cs="Arial"/>
                <w:szCs w:val="18"/>
                <w:lang w:eastAsia="zh-CN"/>
              </w:rPr>
              <w:t>[</w:t>
            </w:r>
            <w:r w:rsidRPr="004C5EF0">
              <w:rPr>
                <w:rFonts w:cs="Arial"/>
                <w:szCs w:val="18"/>
              </w:rPr>
              <w:t>-2</w:t>
            </w:r>
            <w:r w:rsidRPr="004C5EF0">
              <w:rPr>
                <w:rFonts w:cs="Arial"/>
                <w:szCs w:val="18"/>
                <w:lang w:eastAsia="zh-CN"/>
              </w:rPr>
              <w:t>.</w:t>
            </w:r>
            <w:r w:rsidR="008640B2" w:rsidRPr="004C5EF0">
              <w:rPr>
                <w:rFonts w:cs="Arial"/>
                <w:szCs w:val="18"/>
                <w:lang w:eastAsia="zh-CN"/>
              </w:rPr>
              <w:t>4</w:t>
            </w:r>
            <w:r w:rsidRPr="004C5EF0">
              <w:rPr>
                <w:rFonts w:cs="Arial"/>
                <w:szCs w:val="18"/>
                <w:lang w:eastAsia="zh-CN"/>
              </w:rPr>
              <w:t>]</w:t>
            </w:r>
          </w:p>
        </w:tc>
      </w:tr>
      <w:tr w:rsidR="004C5EF0" w:rsidRPr="004C5EF0" w14:paraId="4CB83B8F" w14:textId="77777777" w:rsidTr="008D20E0">
        <w:trPr>
          <w:trHeight w:val="105"/>
        </w:trPr>
        <w:tc>
          <w:tcPr>
            <w:tcW w:w="1008" w:type="dxa"/>
            <w:vMerge/>
            <w:vAlign w:val="center"/>
          </w:tcPr>
          <w:p w14:paraId="151695FA" w14:textId="77777777" w:rsidR="00525C91" w:rsidRPr="004C5EF0" w:rsidRDefault="00525C91" w:rsidP="000030DA">
            <w:pPr>
              <w:pStyle w:val="TAC"/>
            </w:pPr>
          </w:p>
        </w:tc>
        <w:tc>
          <w:tcPr>
            <w:tcW w:w="1095" w:type="dxa"/>
            <w:vAlign w:val="center"/>
          </w:tcPr>
          <w:p w14:paraId="1E844395" w14:textId="77777777" w:rsidR="00525C91" w:rsidRPr="004C5EF0" w:rsidRDefault="00525C91" w:rsidP="000030DA">
            <w:pPr>
              <w:pStyle w:val="TAC"/>
            </w:pPr>
            <w:r w:rsidRPr="004C5EF0">
              <w:t>4</w:t>
            </w:r>
          </w:p>
        </w:tc>
        <w:tc>
          <w:tcPr>
            <w:tcW w:w="1199" w:type="dxa"/>
            <w:vAlign w:val="center"/>
          </w:tcPr>
          <w:p w14:paraId="5321619A" w14:textId="77777777" w:rsidR="00525C91" w:rsidRPr="004C5EF0" w:rsidRDefault="00525C91" w:rsidP="000030DA">
            <w:pPr>
              <w:pStyle w:val="TAC"/>
              <w:rPr>
                <w:rFonts w:cs="Arial"/>
              </w:rPr>
            </w:pPr>
            <w:r w:rsidRPr="004C5EF0">
              <w:rPr>
                <w:rFonts w:cs="Arial"/>
              </w:rPr>
              <w:t>Normal</w:t>
            </w:r>
          </w:p>
        </w:tc>
        <w:tc>
          <w:tcPr>
            <w:tcW w:w="1509" w:type="dxa"/>
            <w:vAlign w:val="center"/>
          </w:tcPr>
          <w:p w14:paraId="42AA2CCF"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1585CF34" w14:textId="77777777" w:rsidR="00525C91" w:rsidRPr="004C5EF0" w:rsidRDefault="00525C91" w:rsidP="000030DA">
            <w:pPr>
              <w:pStyle w:val="TAC"/>
            </w:pPr>
            <w:r w:rsidRPr="004C5EF0">
              <w:t>70 %</w:t>
            </w:r>
          </w:p>
        </w:tc>
        <w:tc>
          <w:tcPr>
            <w:tcW w:w="1298" w:type="dxa"/>
            <w:vAlign w:val="center"/>
          </w:tcPr>
          <w:p w14:paraId="496AB4BD" w14:textId="77777777" w:rsidR="00525C91" w:rsidRPr="004C5EF0" w:rsidRDefault="00525C91" w:rsidP="000030DA">
            <w:pPr>
              <w:pStyle w:val="TAC"/>
            </w:pPr>
            <w:r w:rsidRPr="004C5EF0">
              <w:rPr>
                <w:lang w:eastAsia="zh-CN"/>
              </w:rPr>
              <w:t>G-FR1-A3-32</w:t>
            </w:r>
          </w:p>
        </w:tc>
        <w:tc>
          <w:tcPr>
            <w:tcW w:w="1440" w:type="dxa"/>
            <w:vAlign w:val="center"/>
          </w:tcPr>
          <w:p w14:paraId="1DA48F01" w14:textId="7538E4B9" w:rsidR="00525C91" w:rsidRPr="004C5EF0" w:rsidRDefault="008640B2" w:rsidP="000030DA">
            <w:pPr>
              <w:pStyle w:val="TAC"/>
            </w:pPr>
            <w:r w:rsidRPr="004C5EF0">
              <w:t>pos</w:t>
            </w:r>
            <w:r w:rsidR="00525C91" w:rsidRPr="004C5EF0">
              <w:t>1</w:t>
            </w:r>
          </w:p>
        </w:tc>
        <w:tc>
          <w:tcPr>
            <w:tcW w:w="909" w:type="dxa"/>
            <w:vAlign w:val="center"/>
          </w:tcPr>
          <w:p w14:paraId="4D0ED2C2" w14:textId="22AB88FE" w:rsidR="00525C91" w:rsidRPr="004C5EF0" w:rsidRDefault="00525C91" w:rsidP="000030DA">
            <w:pPr>
              <w:pStyle w:val="TAC"/>
              <w:rPr>
                <w:lang w:eastAsia="zh-CN"/>
              </w:rPr>
            </w:pPr>
            <w:r w:rsidRPr="004C5EF0">
              <w:rPr>
                <w:rFonts w:cs="Arial"/>
                <w:szCs w:val="18"/>
                <w:lang w:eastAsia="zh-CN"/>
              </w:rPr>
              <w:t>[</w:t>
            </w:r>
            <w:r w:rsidRPr="004C5EF0">
              <w:rPr>
                <w:rFonts w:cs="Arial"/>
                <w:szCs w:val="18"/>
              </w:rPr>
              <w:t>-5.</w:t>
            </w:r>
            <w:r w:rsidR="008640B2" w:rsidRPr="004C5EF0">
              <w:rPr>
                <w:rFonts w:cs="Arial"/>
                <w:szCs w:val="18"/>
              </w:rPr>
              <w:t>7</w:t>
            </w:r>
            <w:r w:rsidRPr="004C5EF0">
              <w:rPr>
                <w:rFonts w:cs="Arial"/>
                <w:szCs w:val="18"/>
                <w:lang w:eastAsia="zh-CN"/>
              </w:rPr>
              <w:t>]</w:t>
            </w:r>
          </w:p>
        </w:tc>
      </w:tr>
      <w:tr w:rsidR="00525C91" w:rsidRPr="004C5EF0" w14:paraId="5BEC4565" w14:textId="77777777" w:rsidTr="008D20E0">
        <w:trPr>
          <w:trHeight w:val="105"/>
        </w:trPr>
        <w:tc>
          <w:tcPr>
            <w:tcW w:w="1008" w:type="dxa"/>
            <w:vMerge/>
            <w:vAlign w:val="center"/>
          </w:tcPr>
          <w:p w14:paraId="52D1CA0B" w14:textId="77777777" w:rsidR="00525C91" w:rsidRPr="004C5EF0" w:rsidRDefault="00525C91" w:rsidP="000030DA">
            <w:pPr>
              <w:pStyle w:val="TAC"/>
            </w:pPr>
          </w:p>
        </w:tc>
        <w:tc>
          <w:tcPr>
            <w:tcW w:w="1095" w:type="dxa"/>
            <w:vAlign w:val="center"/>
          </w:tcPr>
          <w:p w14:paraId="5540F3D1" w14:textId="77777777" w:rsidR="00525C91" w:rsidRPr="004C5EF0" w:rsidRDefault="00525C91" w:rsidP="000030DA">
            <w:pPr>
              <w:pStyle w:val="TAC"/>
            </w:pPr>
            <w:r w:rsidRPr="004C5EF0">
              <w:t>8</w:t>
            </w:r>
          </w:p>
        </w:tc>
        <w:tc>
          <w:tcPr>
            <w:tcW w:w="1199" w:type="dxa"/>
            <w:vAlign w:val="center"/>
          </w:tcPr>
          <w:p w14:paraId="37D68160" w14:textId="77777777" w:rsidR="00525C91" w:rsidRPr="004C5EF0" w:rsidRDefault="00525C91" w:rsidP="000030DA">
            <w:pPr>
              <w:pStyle w:val="TAC"/>
              <w:rPr>
                <w:rFonts w:cs="Arial"/>
              </w:rPr>
            </w:pPr>
            <w:r w:rsidRPr="004C5EF0">
              <w:rPr>
                <w:rFonts w:cs="Arial"/>
              </w:rPr>
              <w:t>Normal</w:t>
            </w:r>
          </w:p>
        </w:tc>
        <w:tc>
          <w:tcPr>
            <w:tcW w:w="1509" w:type="dxa"/>
            <w:vAlign w:val="center"/>
          </w:tcPr>
          <w:p w14:paraId="3B2E21A8"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73CE0571" w14:textId="77777777" w:rsidR="00525C91" w:rsidRPr="004C5EF0" w:rsidRDefault="00525C91" w:rsidP="000030DA">
            <w:pPr>
              <w:pStyle w:val="TAC"/>
            </w:pPr>
            <w:r w:rsidRPr="004C5EF0">
              <w:t>70 %</w:t>
            </w:r>
          </w:p>
        </w:tc>
        <w:tc>
          <w:tcPr>
            <w:tcW w:w="1298" w:type="dxa"/>
            <w:vAlign w:val="center"/>
          </w:tcPr>
          <w:p w14:paraId="41B3B0F8" w14:textId="77777777" w:rsidR="00525C91" w:rsidRPr="004C5EF0" w:rsidRDefault="00525C91" w:rsidP="000030DA">
            <w:pPr>
              <w:pStyle w:val="TAC"/>
            </w:pPr>
            <w:r w:rsidRPr="004C5EF0">
              <w:rPr>
                <w:lang w:eastAsia="zh-CN"/>
              </w:rPr>
              <w:t>G-FR1-A3-32</w:t>
            </w:r>
          </w:p>
        </w:tc>
        <w:tc>
          <w:tcPr>
            <w:tcW w:w="1440" w:type="dxa"/>
            <w:vAlign w:val="center"/>
          </w:tcPr>
          <w:p w14:paraId="2598E9BF" w14:textId="29B32E73" w:rsidR="00525C91" w:rsidRPr="004C5EF0" w:rsidRDefault="008640B2" w:rsidP="000030DA">
            <w:pPr>
              <w:pStyle w:val="TAC"/>
            </w:pPr>
            <w:r w:rsidRPr="004C5EF0">
              <w:t>pos</w:t>
            </w:r>
            <w:r w:rsidR="00525C91" w:rsidRPr="004C5EF0">
              <w:t>1</w:t>
            </w:r>
          </w:p>
        </w:tc>
        <w:tc>
          <w:tcPr>
            <w:tcW w:w="909" w:type="dxa"/>
            <w:vAlign w:val="center"/>
          </w:tcPr>
          <w:p w14:paraId="764BFB15" w14:textId="5A09B1C4" w:rsidR="00525C91" w:rsidRPr="004C5EF0" w:rsidRDefault="00525C91" w:rsidP="000030DA">
            <w:pPr>
              <w:pStyle w:val="TAC"/>
              <w:rPr>
                <w:lang w:eastAsia="zh-CN"/>
              </w:rPr>
            </w:pPr>
            <w:r w:rsidRPr="004C5EF0">
              <w:rPr>
                <w:rFonts w:cs="Arial"/>
                <w:szCs w:val="18"/>
                <w:lang w:eastAsia="zh-CN"/>
              </w:rPr>
              <w:t>[</w:t>
            </w:r>
            <w:r w:rsidRPr="004C5EF0">
              <w:rPr>
                <w:rFonts w:cs="Arial"/>
                <w:szCs w:val="18"/>
              </w:rPr>
              <w:t>-8.</w:t>
            </w:r>
            <w:r w:rsidR="008640B2" w:rsidRPr="004C5EF0">
              <w:rPr>
                <w:rFonts w:cs="Arial"/>
                <w:szCs w:val="18"/>
              </w:rPr>
              <w:t>5</w:t>
            </w:r>
            <w:r w:rsidRPr="004C5EF0">
              <w:rPr>
                <w:rFonts w:cs="Arial"/>
                <w:szCs w:val="18"/>
                <w:lang w:eastAsia="zh-CN"/>
              </w:rPr>
              <w:t>]</w:t>
            </w:r>
          </w:p>
        </w:tc>
      </w:tr>
    </w:tbl>
    <w:p w14:paraId="69573741" w14:textId="77777777" w:rsidR="00525C91" w:rsidRPr="004C5EF0" w:rsidRDefault="00525C91" w:rsidP="00DA1892"/>
    <w:p w14:paraId="7440AAD9" w14:textId="77777777" w:rsidR="00CB3492" w:rsidRPr="004C5EF0" w:rsidRDefault="00CB3492" w:rsidP="00CB3492">
      <w:pPr>
        <w:pStyle w:val="Heading3"/>
        <w:rPr>
          <w:rFonts w:eastAsia="SimSun"/>
        </w:rPr>
      </w:pPr>
      <w:bookmarkStart w:id="884" w:name="_Toc13084622"/>
      <w:r w:rsidRPr="004C5EF0">
        <w:rPr>
          <w:rFonts w:eastAsia="SimSun"/>
        </w:rPr>
        <w:lastRenderedPageBreak/>
        <w:t>8.2.3</w:t>
      </w:r>
      <w:r w:rsidRPr="004C5EF0">
        <w:rPr>
          <w:rFonts w:eastAsia="SimSun"/>
        </w:rPr>
        <w:tab/>
        <w:t>Performance requirements for UCI multiplexed on PUSCH</w:t>
      </w:r>
      <w:bookmarkEnd w:id="884"/>
    </w:p>
    <w:p w14:paraId="6FE742D6" w14:textId="77777777" w:rsidR="00CB3492" w:rsidRPr="004C5EF0" w:rsidRDefault="00CB3492" w:rsidP="00CB3492">
      <w:pPr>
        <w:pStyle w:val="Heading4"/>
      </w:pPr>
      <w:bookmarkStart w:id="885" w:name="_Toc13084623"/>
      <w:r w:rsidRPr="004C5EF0">
        <w:t>8.2.3.1</w:t>
      </w:r>
      <w:r w:rsidRPr="004C5EF0">
        <w:tab/>
        <w:t>Definition and applicability</w:t>
      </w:r>
      <w:bookmarkEnd w:id="885"/>
    </w:p>
    <w:p w14:paraId="15FBFD43" w14:textId="203733FD" w:rsidR="00CB3492" w:rsidRPr="004C5EF0" w:rsidRDefault="00CB3492" w:rsidP="00CB3492">
      <w:pPr>
        <w:rPr>
          <w:lang w:eastAsia="zh-CN"/>
        </w:rPr>
      </w:pPr>
      <w:r w:rsidRPr="004C5EF0">
        <w:rPr>
          <w:rFonts w:eastAsia="?c?e?o“A‘??S?V?b?N‘I"/>
          <w:lang w:eastAsia="ko-KR"/>
        </w:rPr>
        <w:t>The performance requirement of</w:t>
      </w:r>
      <w:r w:rsidRPr="004C5EF0">
        <w:rPr>
          <w:lang w:eastAsia="zh-CN"/>
        </w:rPr>
        <w:t xml:space="preserve"> UCI multiplexed on PUSCH is determined by two </w:t>
      </w:r>
      <w:r w:rsidR="00B55E0D" w:rsidRPr="004C5EF0">
        <w:rPr>
          <w:lang w:eastAsia="zh-CN"/>
        </w:rPr>
        <w:t>parameters</w:t>
      </w:r>
      <w:r w:rsidRPr="004C5EF0">
        <w:rPr>
          <w:lang w:eastAsia="zh-CN"/>
        </w:rPr>
        <w:t xml:space="preserve">: block error </w:t>
      </w:r>
      <w:r w:rsidR="00B55E0D" w:rsidRPr="004C5EF0">
        <w:rPr>
          <w:lang w:eastAsia="zh-CN"/>
        </w:rPr>
        <w:t>probability</w:t>
      </w:r>
      <w:r w:rsidRPr="004C5EF0">
        <w:rPr>
          <w:lang w:eastAsia="zh-CN"/>
        </w:rPr>
        <w:t xml:space="preserve"> </w:t>
      </w:r>
      <w:ins w:id="886" w:author="R4-1910073" w:date="2019-09-03T01:54:00Z">
        <w:r w:rsidR="00E43421">
          <w:rPr>
            <w:rFonts w:hint="eastAsia"/>
            <w:lang w:eastAsia="zh-CN"/>
          </w:rPr>
          <w:t xml:space="preserve">(BLER) </w:t>
        </w:r>
      </w:ins>
      <w:r w:rsidRPr="004C5EF0">
        <w:rPr>
          <w:lang w:eastAsia="zh-CN"/>
        </w:rPr>
        <w:t xml:space="preserve">of CSI part 1 and block error probability </w:t>
      </w:r>
      <w:ins w:id="887" w:author="R4-1910073" w:date="2019-09-03T01:54:00Z">
        <w:r w:rsidR="00E43421">
          <w:rPr>
            <w:rFonts w:hint="eastAsia"/>
            <w:lang w:eastAsia="zh-CN"/>
          </w:rPr>
          <w:t xml:space="preserve">(BLER) </w:t>
        </w:r>
      </w:ins>
      <w:r w:rsidRPr="004C5EF0">
        <w:rPr>
          <w:lang w:eastAsia="zh-CN"/>
        </w:rPr>
        <w:t>of CSI part 2. The performance is measured by the required SNR at block error probability of CSI part 1 not exceeding 0.1 %, and the required SNR at block error probability not exceeding 1 %.</w:t>
      </w:r>
    </w:p>
    <w:p w14:paraId="7F2FAE01" w14:textId="63F8FE16" w:rsidR="00CB3492" w:rsidRPr="004C5EF0" w:rsidRDefault="00CB3492" w:rsidP="00CB3492">
      <w:pPr>
        <w:rPr>
          <w:rFonts w:eastAsia="DengXian"/>
          <w:lang w:eastAsia="zh-CN"/>
        </w:rPr>
      </w:pPr>
      <w:r w:rsidRPr="004C5EF0">
        <w:rPr>
          <w:rFonts w:eastAsia="DengXian"/>
          <w:lang w:eastAsia="zh-CN"/>
        </w:rPr>
        <w:t xml:space="preserve">The CSI part 1 </w:t>
      </w:r>
      <w:del w:id="888" w:author="R4-1910073" w:date="2019-09-03T01:55:00Z">
        <w:r w:rsidRPr="004C5EF0" w:rsidDel="00E43421">
          <w:rPr>
            <w:rFonts w:eastAsia="DengXian"/>
            <w:lang w:eastAsia="zh-CN"/>
          </w:rPr>
          <w:delText xml:space="preserve">block error </w:delText>
        </w:r>
        <w:r w:rsidRPr="004C5EF0" w:rsidDel="00E43421">
          <w:rPr>
            <w:rFonts w:eastAsia="DengXian"/>
          </w:rPr>
          <w:delText>probability</w:delText>
        </w:r>
        <w:r w:rsidRPr="004C5EF0" w:rsidDel="00E43421">
          <w:rPr>
            <w:rFonts w:eastAsia="DengXian"/>
            <w:lang w:eastAsia="zh-CN"/>
          </w:rPr>
          <w:delText xml:space="preserve"> (</w:delText>
        </w:r>
      </w:del>
      <w:r w:rsidRPr="004C5EF0">
        <w:rPr>
          <w:rFonts w:eastAsia="DengXian"/>
          <w:lang w:eastAsia="zh-CN"/>
        </w:rPr>
        <w:t>BLER</w:t>
      </w:r>
      <w:del w:id="889" w:author="R4-1910073" w:date="2019-09-03T01:55:00Z">
        <w:r w:rsidRPr="004C5EF0" w:rsidDel="00E43421">
          <w:rPr>
            <w:rFonts w:eastAsia="DengXian"/>
            <w:lang w:eastAsia="zh-CN"/>
          </w:rPr>
          <w:delText>)</w:delText>
        </w:r>
      </w:del>
      <w:r w:rsidRPr="004C5EF0">
        <w:rPr>
          <w:rFonts w:eastAsia="DengXian"/>
          <w:lang w:eastAsia="zh-CN"/>
        </w:rPr>
        <w:t xml:space="preserve"> is defined as the probability of incorrectly decoding the CSI part 1 information when the CSI part 1 information</w:t>
      </w:r>
      <w:ins w:id="890" w:author="R4-1910073" w:date="2019-09-03T01:55:00Z">
        <w:r w:rsidR="00E43421">
          <w:rPr>
            <w:rFonts w:hint="eastAsia"/>
            <w:lang w:eastAsia="zh-CN"/>
          </w:rPr>
          <w:t xml:space="preserve"> is sent.</w:t>
        </w:r>
      </w:ins>
    </w:p>
    <w:p w14:paraId="6333652E" w14:textId="05A04E18" w:rsidR="00CB3492" w:rsidRPr="004C5EF0" w:rsidRDefault="00CB3492" w:rsidP="00CB3492">
      <w:pPr>
        <w:rPr>
          <w:rFonts w:eastAsia="DengXian"/>
          <w:lang w:eastAsia="zh-CN"/>
        </w:rPr>
      </w:pPr>
      <w:r w:rsidRPr="004C5EF0">
        <w:rPr>
          <w:rFonts w:eastAsia="DengXian"/>
          <w:lang w:eastAsia="zh-CN"/>
        </w:rPr>
        <w:t xml:space="preserve">The CSI part 2 </w:t>
      </w:r>
      <w:ins w:id="891" w:author="R4-1910073" w:date="2019-09-03T01:55:00Z">
        <w:r w:rsidR="00E43421">
          <w:rPr>
            <w:rFonts w:hint="eastAsia"/>
            <w:lang w:eastAsia="zh-CN"/>
          </w:rPr>
          <w:t>BLER</w:t>
        </w:r>
      </w:ins>
      <w:del w:id="892" w:author="R4-1910073" w:date="2019-09-03T01:55:00Z">
        <w:r w:rsidRPr="004C5EF0" w:rsidDel="00E43421">
          <w:rPr>
            <w:rFonts w:eastAsia="DengXian"/>
            <w:lang w:eastAsia="zh-CN"/>
          </w:rPr>
          <w:delText>block error probability</w:delText>
        </w:r>
      </w:del>
      <w:r w:rsidRPr="004C5EF0">
        <w:rPr>
          <w:rFonts w:eastAsia="DengXian"/>
          <w:lang w:eastAsia="zh-CN"/>
        </w:rPr>
        <w:t xml:space="preserve"> is defined as the probability of incorrectly decoding the CSI part 2 information when the CSI part 2 information </w:t>
      </w:r>
      <w:ins w:id="893" w:author="R4-1910073" w:date="2019-09-03T01:55:00Z">
        <w:r w:rsidR="00E43421">
          <w:rPr>
            <w:rFonts w:hint="eastAsia"/>
            <w:lang w:eastAsia="zh-CN"/>
          </w:rPr>
          <w:t>is</w:t>
        </w:r>
      </w:ins>
      <w:del w:id="894" w:author="R4-1910073" w:date="2019-09-03T01:55:00Z">
        <w:r w:rsidRPr="004C5EF0" w:rsidDel="00E43421">
          <w:rPr>
            <w:rFonts w:eastAsia="DengXian"/>
            <w:lang w:eastAsia="zh-CN"/>
          </w:rPr>
          <w:delText xml:space="preserve">are </w:delText>
        </w:r>
      </w:del>
      <w:r w:rsidRPr="004C5EF0">
        <w:rPr>
          <w:rFonts w:eastAsia="DengXian"/>
          <w:lang w:eastAsia="zh-CN"/>
        </w:rPr>
        <w:t>sent</w:t>
      </w:r>
      <w:ins w:id="895" w:author="R4-1910073" w:date="2019-09-03T01:55:00Z">
        <w:r w:rsidR="00E43421">
          <w:rPr>
            <w:rFonts w:eastAsia="DengXian"/>
            <w:lang w:eastAsia="zh-CN"/>
          </w:rPr>
          <w:t>.</w:t>
        </w:r>
      </w:ins>
    </w:p>
    <w:p w14:paraId="45BD89A0" w14:textId="77777777" w:rsidR="00CB3492" w:rsidRPr="004C5EF0" w:rsidRDefault="00CB3492" w:rsidP="00CB3492">
      <w:pPr>
        <w:rPr>
          <w:rFonts w:eastAsia="DengXian"/>
          <w:lang w:eastAsia="zh-CN"/>
        </w:rPr>
      </w:pPr>
      <w:r w:rsidRPr="004C5EF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4C5EF0" w:rsidRDefault="00CB3492" w:rsidP="00CB3492">
      <w:pPr>
        <w:rPr>
          <w:rFonts w:eastAsia="DengXian"/>
          <w:lang w:eastAsia="zh-CN"/>
        </w:rPr>
      </w:pPr>
      <w:r w:rsidRPr="004C5EF0">
        <w:rPr>
          <w:rFonts w:eastAsia="DengXian"/>
          <w:lang w:eastAsia="zh-CN"/>
        </w:rPr>
        <w:t>The number of UCI information bit payload per slot is defined for two cases as follows:</w:t>
      </w:r>
    </w:p>
    <w:p w14:paraId="55D72D88" w14:textId="18143FDF" w:rsidR="00CB3492" w:rsidRPr="004C5EF0" w:rsidRDefault="000B09C9" w:rsidP="004C5EF0">
      <w:pPr>
        <w:pStyle w:val="B1"/>
        <w:rPr>
          <w:lang w:eastAsia="zh-CN"/>
        </w:rPr>
      </w:pPr>
      <w:r w:rsidRPr="004C5EF0">
        <w:rPr>
          <w:lang w:eastAsia="zh-CN"/>
        </w:rPr>
        <w:t>-</w:t>
      </w:r>
      <w:r w:rsidRPr="004C5EF0">
        <w:rPr>
          <w:lang w:eastAsia="zh-CN"/>
        </w:rPr>
        <w:tab/>
      </w:r>
      <w:r w:rsidR="00CB3492" w:rsidRPr="004C5EF0">
        <w:rPr>
          <w:lang w:eastAsia="zh-CN"/>
        </w:rPr>
        <w:t>7 bits:  5 bits in CSI part 1, 2 bits in CSI part 2,</w:t>
      </w:r>
    </w:p>
    <w:p w14:paraId="3AFA97EB" w14:textId="77B98FAD" w:rsidR="00CB3492" w:rsidRPr="004C5EF0" w:rsidRDefault="000B09C9" w:rsidP="004C5EF0">
      <w:pPr>
        <w:pStyle w:val="B1"/>
        <w:rPr>
          <w:lang w:eastAsia="zh-CN"/>
        </w:rPr>
      </w:pPr>
      <w:r w:rsidRPr="004C5EF0">
        <w:rPr>
          <w:lang w:eastAsia="zh-CN"/>
        </w:rPr>
        <w:t>-</w:t>
      </w:r>
      <w:r w:rsidRPr="004C5EF0">
        <w:rPr>
          <w:lang w:eastAsia="zh-CN"/>
        </w:rPr>
        <w:tab/>
      </w:r>
      <w:r w:rsidR="00CB3492" w:rsidRPr="004C5EF0">
        <w:rPr>
          <w:lang w:eastAsia="zh-CN"/>
        </w:rPr>
        <w:t>40 bits: 20 bits in CSI part 1, 20 bits in CSI part 2.</w:t>
      </w:r>
    </w:p>
    <w:p w14:paraId="3AA2E039" w14:textId="36B186DF" w:rsidR="00CB3492" w:rsidRPr="004C5EF0" w:rsidRDefault="00CB3492" w:rsidP="00CB3492">
      <w:pPr>
        <w:rPr>
          <w:rFonts w:eastAsia="DengXian"/>
          <w:lang w:eastAsia="zh-CN"/>
        </w:rPr>
      </w:pPr>
      <w:r w:rsidRPr="004C5EF0">
        <w:rPr>
          <w:rFonts w:eastAsia="DengXian"/>
          <w:lang w:eastAsia="zh-CN"/>
        </w:rPr>
        <w:t xml:space="preserve">The 7 bits UCI information case is further defined with </w:t>
      </w:r>
      <w:ins w:id="896" w:author="R4-1910073" w:date="2019-09-03T01:55:00Z">
        <w:r w:rsidR="00E43421">
          <w:rPr>
            <w:rFonts w:hint="eastAsia"/>
            <w:lang w:eastAsia="zh-CN"/>
          </w:rPr>
          <w:t>the</w:t>
        </w:r>
        <w:r w:rsidR="00E43421" w:rsidRPr="004C5EF0">
          <w:rPr>
            <w:rFonts w:eastAsia="DengXian"/>
            <w:lang w:eastAsia="zh-CN"/>
          </w:rPr>
          <w:t xml:space="preserve"> </w:t>
        </w:r>
      </w:ins>
      <w:r w:rsidRPr="004C5EF0">
        <w:rPr>
          <w:rFonts w:eastAsia="DengXian"/>
          <w:lang w:eastAsia="zh-CN"/>
        </w:rPr>
        <w:t xml:space="preserve">bitmap [c0 c1 c2 c3 c4] = [0 1 0 1 0] for CSI part 1 information, where c0 is mapping to the RI information, and with </w:t>
      </w:r>
      <w:ins w:id="897" w:author="R4-1910073" w:date="2019-09-03T01:55:00Z">
        <w:r w:rsidR="00E43421">
          <w:rPr>
            <w:rFonts w:hint="eastAsia"/>
            <w:lang w:eastAsia="zh-CN"/>
          </w:rPr>
          <w:t>the</w:t>
        </w:r>
        <w:r w:rsidR="00E43421" w:rsidRPr="004C5EF0">
          <w:rPr>
            <w:rFonts w:eastAsia="DengXian"/>
            <w:lang w:eastAsia="zh-CN"/>
          </w:rPr>
          <w:t xml:space="preserve"> </w:t>
        </w:r>
      </w:ins>
      <w:r w:rsidRPr="004C5EF0">
        <w:rPr>
          <w:rFonts w:eastAsia="DengXian"/>
          <w:lang w:eastAsia="zh-CN"/>
        </w:rPr>
        <w:t>bitmap [c0 c1] = [1 0] for CSI part 2 information.</w:t>
      </w:r>
    </w:p>
    <w:p w14:paraId="1580B9FC" w14:textId="4B34E58E" w:rsidR="00CB3492" w:rsidRPr="004C5EF0" w:rsidRDefault="00CB3492" w:rsidP="00CB3492">
      <w:pPr>
        <w:rPr>
          <w:rFonts w:eastAsia="DengXian"/>
          <w:lang w:eastAsia="zh-CN"/>
        </w:rPr>
      </w:pPr>
      <w:r w:rsidRPr="004C5EF0">
        <w:rPr>
          <w:rFonts w:eastAsia="DengXian"/>
          <w:lang w:eastAsia="zh-CN"/>
        </w:rPr>
        <w:t>The 40 bits UCI information case is assumed random codeword selection.</w:t>
      </w:r>
    </w:p>
    <w:p w14:paraId="066BB2C5" w14:textId="77777777" w:rsidR="00CB3492" w:rsidRPr="004C5EF0" w:rsidRDefault="00CB3492" w:rsidP="00CB3492">
      <w:pPr>
        <w:rPr>
          <w:rFonts w:eastAsia="DengXian"/>
          <w:lang w:eastAsia="zh-CN"/>
        </w:rPr>
      </w:pPr>
      <w:r w:rsidRPr="004C5EF0">
        <w:rPr>
          <w:rFonts w:eastAsia="DengXian"/>
          <w:lang w:eastAsia="zh-CN"/>
        </w:rPr>
        <w:t>In both tests, PUSCH data, CSI part 1 and CSI part 2 are transmitted simultaneously.</w:t>
      </w:r>
    </w:p>
    <w:p w14:paraId="6CB5E836" w14:textId="1F7FEB6D" w:rsidR="00CB3492" w:rsidRPr="004C5EF0" w:rsidRDefault="00CB3492" w:rsidP="00CB3492">
      <w:pPr>
        <w:rPr>
          <w:rFonts w:eastAsia="DengXian"/>
          <w:lang w:eastAsia="zh-CN"/>
        </w:rPr>
      </w:pPr>
      <w:r w:rsidRPr="004C5EF0">
        <w:rPr>
          <w:rFonts w:eastAsia="DengXian"/>
          <w:lang w:eastAsia="zh-CN"/>
        </w:rPr>
        <w:t>Which specific test(s) is applicable to BS is based on the test applicability rule defined in subclause 8.1.2.</w:t>
      </w:r>
    </w:p>
    <w:p w14:paraId="199A45BF" w14:textId="77777777" w:rsidR="00CB3492" w:rsidRPr="004C5EF0" w:rsidRDefault="00CB3492" w:rsidP="00CB3492">
      <w:pPr>
        <w:pStyle w:val="Heading4"/>
      </w:pPr>
      <w:bookmarkStart w:id="898" w:name="_Toc13084624"/>
      <w:r w:rsidRPr="004C5EF0">
        <w:t>8.2.3.2</w:t>
      </w:r>
      <w:r w:rsidRPr="004C5EF0">
        <w:tab/>
        <w:t>Minimum Requirements</w:t>
      </w:r>
      <w:bookmarkEnd w:id="898"/>
    </w:p>
    <w:p w14:paraId="4E727A0A" w14:textId="77777777" w:rsidR="00CB3492" w:rsidRPr="004C5EF0" w:rsidRDefault="00CB3492" w:rsidP="00CB3492">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Pr="004C5EF0">
        <w:rPr>
          <w:rFonts w:eastAsia="DengXian"/>
        </w:rPr>
        <w:t>subclause 8.</w:t>
      </w:r>
      <w:r w:rsidRPr="004C5EF0">
        <w:rPr>
          <w:rFonts w:eastAsia="DengXian"/>
          <w:lang w:eastAsia="zh-CN"/>
        </w:rPr>
        <w:t>2</w:t>
      </w:r>
      <w:r w:rsidRPr="004C5EF0">
        <w:rPr>
          <w:rFonts w:eastAsia="DengXian"/>
        </w:rPr>
        <w:t>.</w:t>
      </w:r>
      <w:r w:rsidRPr="004C5EF0">
        <w:rPr>
          <w:rFonts w:eastAsia="DengXian"/>
          <w:lang w:eastAsia="zh-CN"/>
        </w:rPr>
        <w:t>3</w:t>
      </w:r>
      <w:r w:rsidRPr="004C5EF0">
        <w:rPr>
          <w:rFonts w:eastAsia="DengXian"/>
        </w:rPr>
        <w:t>.</w:t>
      </w:r>
    </w:p>
    <w:p w14:paraId="18C0C0AE" w14:textId="62A23934" w:rsidR="00CB3492" w:rsidRPr="004C5EF0" w:rsidRDefault="00CB3492" w:rsidP="00CB3492">
      <w:pPr>
        <w:pStyle w:val="Heading4"/>
      </w:pPr>
      <w:bookmarkStart w:id="899" w:name="_Toc13084625"/>
      <w:r w:rsidRPr="004C5EF0">
        <w:t>8.2.3.3</w:t>
      </w:r>
      <w:r w:rsidRPr="004C5EF0">
        <w:tab/>
        <w:t>Test purpose</w:t>
      </w:r>
      <w:bookmarkEnd w:id="899"/>
    </w:p>
    <w:p w14:paraId="35AC8E08" w14:textId="1F744CEA" w:rsidR="00CB3492" w:rsidRPr="004C5EF0" w:rsidRDefault="00CB3492" w:rsidP="00CB3492">
      <w:pPr>
        <w:rPr>
          <w:lang w:eastAsia="zh-CN"/>
        </w:rPr>
      </w:pPr>
      <w:r w:rsidRPr="004C5EF0">
        <w:rPr>
          <w:lang w:eastAsia="ko-KR"/>
        </w:rPr>
        <w:t>The test shall verify the receiver’s ability to detect</w:t>
      </w:r>
      <w:r w:rsidRPr="004C5EF0">
        <w:rPr>
          <w:lang w:eastAsia="zh-CN"/>
        </w:rPr>
        <w:t xml:space="preserve"> UCI </w:t>
      </w:r>
      <w:ins w:id="900" w:author="R4-1910073" w:date="2019-09-03T01:55:00Z">
        <w:r w:rsidR="00E43421">
          <w:rPr>
            <w:rFonts w:hint="eastAsia"/>
            <w:lang w:eastAsia="zh-CN"/>
          </w:rPr>
          <w:t xml:space="preserve">with </w:t>
        </w:r>
      </w:ins>
      <w:r w:rsidRPr="004C5EF0">
        <w:rPr>
          <w:lang w:eastAsia="zh-CN"/>
        </w:rPr>
        <w:t>CSI part 1 and CSI part 2 bits multiplexed on PUSCH</w:t>
      </w:r>
      <w:r w:rsidRPr="004C5EF0">
        <w:rPr>
          <w:lang w:eastAsia="ko-KR"/>
        </w:rPr>
        <w:t xml:space="preserve"> under multipath fading propagation conditions for a given SNR.</w:t>
      </w:r>
    </w:p>
    <w:p w14:paraId="37D192F0" w14:textId="77777777" w:rsidR="00CB3492" w:rsidRPr="004C5EF0" w:rsidRDefault="00CB3492" w:rsidP="00CB3492">
      <w:pPr>
        <w:pStyle w:val="Heading4"/>
      </w:pPr>
      <w:bookmarkStart w:id="901" w:name="_Toc13084626"/>
      <w:r w:rsidRPr="004C5EF0">
        <w:t>8.2.3.</w:t>
      </w:r>
      <w:r w:rsidRPr="004C5EF0">
        <w:rPr>
          <w:lang w:eastAsia="zh-CN"/>
        </w:rPr>
        <w:t>4</w:t>
      </w:r>
      <w:r w:rsidRPr="004C5EF0">
        <w:tab/>
        <w:t>Method of test</w:t>
      </w:r>
      <w:bookmarkEnd w:id="901"/>
    </w:p>
    <w:p w14:paraId="7DFEC658" w14:textId="084B7E32" w:rsidR="00CB3492" w:rsidRPr="004C5EF0" w:rsidRDefault="00CB3492" w:rsidP="00CB3492">
      <w:pPr>
        <w:pStyle w:val="Heading5"/>
      </w:pPr>
      <w:bookmarkStart w:id="902" w:name="_Toc13084627"/>
      <w:r w:rsidRPr="004C5EF0">
        <w:t>8.2.3.</w:t>
      </w:r>
      <w:r w:rsidRPr="004C5EF0">
        <w:rPr>
          <w:lang w:eastAsia="zh-CN"/>
        </w:rPr>
        <w:t>4</w:t>
      </w:r>
      <w:r w:rsidRPr="004C5EF0">
        <w:t>.1</w:t>
      </w:r>
      <w:r w:rsidRPr="004C5EF0">
        <w:tab/>
        <w:t>Initial conditions</w:t>
      </w:r>
      <w:bookmarkEnd w:id="902"/>
    </w:p>
    <w:p w14:paraId="320C10E9" w14:textId="77777777" w:rsidR="00CB3492" w:rsidRPr="004C5EF0" w:rsidRDefault="00CB3492" w:rsidP="00CB3492">
      <w:r w:rsidRPr="004C5EF0">
        <w:t>Test environment: Normal, see annex B.2.</w:t>
      </w:r>
    </w:p>
    <w:p w14:paraId="13F186B3" w14:textId="70D0348F" w:rsidR="00CB3492" w:rsidRPr="004C5EF0" w:rsidRDefault="00CB3492" w:rsidP="00CB3492">
      <w:r w:rsidRPr="004C5EF0">
        <w:t>RF channels to be tested:</w:t>
      </w:r>
      <w:r w:rsidRPr="004C5EF0">
        <w:rPr>
          <w:lang w:eastAsia="zh-CN"/>
        </w:rPr>
        <w:t xml:space="preserve"> </w:t>
      </w:r>
      <w:del w:id="903" w:author="R4-1910073" w:date="2019-09-03T01:56:00Z">
        <w:r w:rsidRPr="004C5EF0" w:rsidDel="00E43421">
          <w:rPr>
            <w:lang w:eastAsia="zh-CN"/>
          </w:rPr>
          <w:delText>for single carrier (SC);</w:delText>
        </w:r>
        <w:r w:rsidRPr="004C5EF0" w:rsidDel="00E43421">
          <w:delText xml:space="preserve"> </w:delText>
        </w:r>
      </w:del>
      <w:r w:rsidRPr="004C5EF0">
        <w:t>M; see subclause 4.9.1.</w:t>
      </w:r>
    </w:p>
    <w:p w14:paraId="33C94284" w14:textId="77777777" w:rsidR="00CB3492" w:rsidRPr="004C5EF0" w:rsidRDefault="00CB3492" w:rsidP="00CB3492">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iCs/>
        </w:rPr>
        <w:t>BS type 1-C</w:t>
      </w:r>
      <w:r w:rsidRPr="004C5EF0">
        <w:t xml:space="preserve"> and </w:t>
      </w:r>
      <w:r w:rsidRPr="004C5EF0">
        <w:rPr>
          <w:i/>
          <w:iCs/>
        </w:rPr>
        <w:t>type 1-H</w:t>
      </w:r>
      <w:r w:rsidRPr="004C5EF0">
        <w:t xml:space="preserve"> respectively.</w:t>
      </w:r>
    </w:p>
    <w:p w14:paraId="4B09925A" w14:textId="77777777" w:rsidR="00CB3492" w:rsidRPr="004C5EF0" w:rsidRDefault="00CB3492" w:rsidP="00CB3492">
      <w:pPr>
        <w:pStyle w:val="Heading5"/>
      </w:pPr>
      <w:bookmarkStart w:id="904" w:name="_Toc13084628"/>
      <w:r w:rsidRPr="004C5EF0">
        <w:t>8.2.3.4.2</w:t>
      </w:r>
      <w:r w:rsidRPr="004C5EF0">
        <w:tab/>
        <w:t>Procedure</w:t>
      </w:r>
      <w:bookmarkEnd w:id="904"/>
    </w:p>
    <w:p w14:paraId="49405CB6" w14:textId="77777777" w:rsidR="00CB3492" w:rsidRPr="004C5EF0" w:rsidRDefault="00CB3492" w:rsidP="00CB3492">
      <w:r w:rsidRPr="004C5EF0">
        <w:t>1)</w:t>
      </w:r>
      <w:r w:rsidRPr="004C5EF0">
        <w:tab/>
        <w:t xml:space="preserve">Adjust the AWGN generator, according to </w:t>
      </w:r>
      <w:r w:rsidRPr="004C5EF0">
        <w:rPr>
          <w:lang w:eastAsia="zh-CN"/>
        </w:rPr>
        <w:t xml:space="preserve">combination of </w:t>
      </w:r>
      <w:r w:rsidRPr="004C5EF0">
        <w:t>SCS and channel bandwidth</w:t>
      </w:r>
      <w:r w:rsidRPr="004C5EF0">
        <w:rPr>
          <w:lang w:eastAsia="zh-CN"/>
        </w:rPr>
        <w:t xml:space="preserve"> </w:t>
      </w:r>
      <w:r w:rsidRPr="004C5EF0">
        <w:t>defined in table 8.2.</w:t>
      </w:r>
      <w:r w:rsidRPr="004C5EF0">
        <w:rPr>
          <w:lang w:eastAsia="zh-CN"/>
        </w:rPr>
        <w:t>3</w:t>
      </w:r>
      <w:r w:rsidRPr="004C5EF0">
        <w:t>.4.2-1.</w:t>
      </w:r>
    </w:p>
    <w:p w14:paraId="4531A009" w14:textId="77777777" w:rsidR="00CB3492" w:rsidRPr="004C5EF0" w:rsidRDefault="00CB3492" w:rsidP="004C5EF0">
      <w:pPr>
        <w:pStyle w:val="TH"/>
      </w:pPr>
      <w:r w:rsidRPr="004C5EF0">
        <w:lastRenderedPageBreak/>
        <w:t>Table 8.</w:t>
      </w:r>
      <w:r w:rsidRPr="004C5EF0">
        <w:rPr>
          <w:lang w:eastAsia="zh-CN"/>
        </w:rPr>
        <w:t>2</w:t>
      </w:r>
      <w:r w:rsidRPr="004C5EF0">
        <w:t>.</w:t>
      </w:r>
      <w:r w:rsidRPr="004C5EF0">
        <w:rPr>
          <w:lang w:eastAsia="zh-CN"/>
        </w:rPr>
        <w:t>3.</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4C5EF0" w14:paraId="6E989B9B" w14:textId="77777777" w:rsidTr="00016F5B">
        <w:trPr>
          <w:cantSplit/>
          <w:trHeight w:val="201"/>
          <w:jc w:val="center"/>
        </w:trPr>
        <w:tc>
          <w:tcPr>
            <w:tcW w:w="2702" w:type="dxa"/>
          </w:tcPr>
          <w:p w14:paraId="1BD56505" w14:textId="77777777" w:rsidR="00CB3492" w:rsidRPr="004C5EF0" w:rsidRDefault="00CB3492" w:rsidP="00016F5B">
            <w:pPr>
              <w:keepNext/>
              <w:keepLines/>
              <w:spacing w:after="0"/>
              <w:jc w:val="center"/>
              <w:rPr>
                <w:rFonts w:ascii="Arial" w:hAnsi="Arial"/>
                <w:b/>
                <w:sz w:val="18"/>
              </w:rPr>
            </w:pPr>
            <w:r w:rsidRPr="004C5EF0">
              <w:rPr>
                <w:rFonts w:ascii="Arial" w:hAnsi="Arial"/>
                <w:b/>
                <w:sz w:val="18"/>
              </w:rPr>
              <w:t>Sub-carrier spacing (kHz)</w:t>
            </w:r>
          </w:p>
        </w:tc>
        <w:tc>
          <w:tcPr>
            <w:tcW w:w="2702" w:type="dxa"/>
            <w:vAlign w:val="center"/>
          </w:tcPr>
          <w:p w14:paraId="64912BEF" w14:textId="77777777" w:rsidR="00CB3492" w:rsidRPr="004C5EF0" w:rsidRDefault="00CB3492" w:rsidP="00016F5B">
            <w:pPr>
              <w:keepNext/>
              <w:keepLines/>
              <w:spacing w:after="0"/>
              <w:jc w:val="center"/>
              <w:rPr>
                <w:rFonts w:ascii="Arial" w:hAnsi="Arial"/>
                <w:b/>
                <w:sz w:val="18"/>
                <w:lang w:eastAsia="ja-JP"/>
              </w:rPr>
            </w:pPr>
            <w:r w:rsidRPr="004C5EF0">
              <w:rPr>
                <w:rFonts w:ascii="Arial" w:hAnsi="Arial"/>
                <w:b/>
                <w:sz w:val="18"/>
              </w:rPr>
              <w:t>Channel bandwidth (MHz)</w:t>
            </w:r>
          </w:p>
        </w:tc>
        <w:tc>
          <w:tcPr>
            <w:tcW w:w="2474" w:type="dxa"/>
            <w:vAlign w:val="center"/>
          </w:tcPr>
          <w:p w14:paraId="304F55BA" w14:textId="77777777" w:rsidR="00CB3492" w:rsidRPr="004C5EF0" w:rsidRDefault="00CB3492" w:rsidP="00016F5B">
            <w:pPr>
              <w:keepNext/>
              <w:keepLines/>
              <w:spacing w:after="0"/>
              <w:jc w:val="center"/>
              <w:rPr>
                <w:rFonts w:ascii="Arial" w:hAnsi="Arial"/>
                <w:b/>
                <w:sz w:val="18"/>
                <w:lang w:eastAsia="ja-JP"/>
              </w:rPr>
            </w:pPr>
            <w:r w:rsidRPr="004C5EF0">
              <w:rPr>
                <w:rFonts w:ascii="Arial" w:hAnsi="Arial"/>
                <w:b/>
                <w:sz w:val="18"/>
              </w:rPr>
              <w:t>AWGN power level</w:t>
            </w:r>
          </w:p>
        </w:tc>
      </w:tr>
      <w:tr w:rsidR="00CB3492" w:rsidRPr="004C5EF0" w14:paraId="7147C70C" w14:textId="77777777" w:rsidTr="00016F5B">
        <w:trPr>
          <w:cantSplit/>
          <w:trHeight w:val="47"/>
          <w:jc w:val="center"/>
        </w:trPr>
        <w:tc>
          <w:tcPr>
            <w:tcW w:w="2702" w:type="dxa"/>
          </w:tcPr>
          <w:p w14:paraId="6F967DBF" w14:textId="77777777" w:rsidR="00CB3492" w:rsidRPr="004C5EF0" w:rsidRDefault="00CB3492" w:rsidP="00016F5B">
            <w:pPr>
              <w:keepNext/>
              <w:keepLines/>
              <w:spacing w:after="0"/>
              <w:jc w:val="center"/>
              <w:rPr>
                <w:rFonts w:ascii="Arial" w:eastAsia="‚c‚e‚o“Á‘¾ƒSƒVƒbƒN‘Ì" w:hAnsi="Arial" w:cs="v5.0.0"/>
                <w:sz w:val="18"/>
              </w:rPr>
            </w:pPr>
            <w:r w:rsidRPr="004C5EF0">
              <w:rPr>
                <w:rFonts w:ascii="Arial" w:eastAsia="‚c‚e‚o“Á‘¾ƒSƒVƒbƒN‘Ì" w:hAnsi="Arial"/>
                <w:sz w:val="18"/>
                <w:lang w:eastAsia="ja-JP"/>
              </w:rPr>
              <w:t xml:space="preserve">30 </w:t>
            </w:r>
          </w:p>
        </w:tc>
        <w:tc>
          <w:tcPr>
            <w:tcW w:w="2702" w:type="dxa"/>
            <w:tcBorders>
              <w:bottom w:val="single" w:sz="4" w:space="0" w:color="auto"/>
            </w:tcBorders>
            <w:vAlign w:val="center"/>
          </w:tcPr>
          <w:p w14:paraId="7B62ECB6" w14:textId="77777777" w:rsidR="00CB3492" w:rsidRPr="004C5EF0" w:rsidRDefault="00CB3492" w:rsidP="00016F5B">
            <w:pPr>
              <w:keepNext/>
              <w:keepLines/>
              <w:spacing w:after="0"/>
              <w:jc w:val="center"/>
              <w:rPr>
                <w:rFonts w:ascii="Arial" w:eastAsia="‚c‚e‚o“Á‘¾ƒSƒVƒbƒN‘Ì" w:hAnsi="Arial" w:cs="v5.0.0"/>
                <w:sz w:val="18"/>
              </w:rPr>
            </w:pPr>
            <w:r w:rsidRPr="004C5EF0">
              <w:rPr>
                <w:rFonts w:ascii="Arial" w:eastAsia="‚c‚e‚o“Á‘¾ƒSƒVƒbƒN‘Ì" w:hAnsi="Arial" w:cs="v5.0.0"/>
                <w:sz w:val="18"/>
              </w:rPr>
              <w:t>10</w:t>
            </w:r>
          </w:p>
        </w:tc>
        <w:tc>
          <w:tcPr>
            <w:tcW w:w="2474" w:type="dxa"/>
            <w:tcBorders>
              <w:bottom w:val="single" w:sz="4" w:space="0" w:color="auto"/>
            </w:tcBorders>
            <w:vAlign w:val="center"/>
          </w:tcPr>
          <w:p w14:paraId="1D200AB7" w14:textId="77777777" w:rsidR="00CB3492" w:rsidRPr="004C5EF0" w:rsidRDefault="00CB3492" w:rsidP="00016F5B">
            <w:pPr>
              <w:keepNext/>
              <w:keepLines/>
              <w:spacing w:after="0"/>
              <w:jc w:val="center"/>
              <w:rPr>
                <w:rFonts w:ascii="Arial" w:eastAsia="‚c‚e‚o“Á‘¾ƒSƒVƒbƒN‘Ì" w:hAnsi="Arial" w:cs="v5.0.0"/>
                <w:sz w:val="18"/>
                <w:lang w:eastAsia="ja-JP"/>
              </w:rPr>
            </w:pPr>
            <w:r w:rsidRPr="004C5EF0">
              <w:rPr>
                <w:rFonts w:ascii="Arial" w:eastAsia="‚c‚e‚o“Á‘¾ƒSƒVƒbƒN‘Ì" w:hAnsi="Arial" w:cs="v5.0.0"/>
                <w:sz w:val="18"/>
                <w:lang w:eastAsia="ja-JP"/>
              </w:rPr>
              <w:t>-80.</w:t>
            </w:r>
            <w:r w:rsidRPr="004C5EF0">
              <w:rPr>
                <w:rFonts w:ascii="Arial" w:hAnsi="Arial" w:cs="v5.0.0"/>
                <w:sz w:val="18"/>
                <w:lang w:eastAsia="zh-CN"/>
              </w:rPr>
              <w:t>6</w:t>
            </w:r>
            <w:r w:rsidRPr="004C5EF0">
              <w:rPr>
                <w:rFonts w:ascii="Arial" w:eastAsia="‚c‚e‚o“Á‘¾ƒSƒVƒbƒN‘Ì" w:hAnsi="Arial" w:cs="v5.0.0"/>
                <w:sz w:val="18"/>
                <w:lang w:eastAsia="ja-JP"/>
              </w:rPr>
              <w:t xml:space="preserve"> dBm / 8.64 MHz</w:t>
            </w:r>
          </w:p>
        </w:tc>
      </w:tr>
    </w:tbl>
    <w:p w14:paraId="69AC1CE1" w14:textId="77777777" w:rsidR="00CB3492" w:rsidRPr="004C5EF0" w:rsidRDefault="00CB3492" w:rsidP="00CB3492"/>
    <w:p w14:paraId="0ADCD7F5" w14:textId="77777777" w:rsidR="00CB3492" w:rsidRPr="004C5EF0" w:rsidRDefault="00CB3492" w:rsidP="00CB3492">
      <w:pPr>
        <w:rPr>
          <w:lang w:eastAsia="zh-CN"/>
        </w:rPr>
      </w:pPr>
      <w:r w:rsidRPr="004C5EF0">
        <w:rPr>
          <w:lang w:eastAsia="ko-KR"/>
        </w:rPr>
        <w:t>2)</w:t>
      </w:r>
      <w:r w:rsidRPr="004C5EF0">
        <w:rPr>
          <w:lang w:eastAsia="ko-KR"/>
        </w:rPr>
        <w:tab/>
        <w:t xml:space="preserve">The characteristics of the wanted signal shall be configured according to </w:t>
      </w:r>
      <w:r w:rsidRPr="004C5EF0">
        <w:rPr>
          <w:lang w:eastAsia="zh-CN"/>
        </w:rPr>
        <w:t>the corresponding UL reference measurement channel defined in annex A</w:t>
      </w:r>
      <w:r w:rsidRPr="004C5EF0">
        <w:t xml:space="preserve"> and the specific test parameters are configured as blow</w:t>
      </w:r>
      <w:r w:rsidRPr="004C5EF0">
        <w:rPr>
          <w:lang w:eastAsia="zh-CN"/>
        </w:rPr>
        <w:t>. The UCI information bit payload per slot is equal to 7 bits with CSI part 1 5bits, CSI part 2 2bit; and the UCI information bit payload per slot is equal to 40 bits with CSI part 1 20bits, CSI part 2 20bits.</w:t>
      </w:r>
    </w:p>
    <w:p w14:paraId="55557AEA" w14:textId="47DD397B" w:rsidR="00CB3492" w:rsidRPr="004C5EF0" w:rsidRDefault="00CB3492" w:rsidP="00CB3492">
      <w:pPr>
        <w:pStyle w:val="TH"/>
        <w:rPr>
          <w:lang w:eastAsia="zh-CN"/>
        </w:rPr>
      </w:pPr>
      <w:r w:rsidRPr="004C5EF0">
        <w:t>Table: 8.2.</w:t>
      </w:r>
      <w:r w:rsidRPr="004C5EF0">
        <w:rPr>
          <w:lang w:eastAsia="zh-CN"/>
        </w:rPr>
        <w:t>3.4.2</w:t>
      </w:r>
      <w:r w:rsidRPr="004C5EF0">
        <w:t>-</w:t>
      </w:r>
      <w:r w:rsidRPr="004C5EF0">
        <w:rPr>
          <w:lang w:eastAsia="zh-CN"/>
        </w:rPr>
        <w:t>2</w:t>
      </w:r>
      <w:r w:rsidR="000B09C9" w:rsidRPr="004C5EF0">
        <w:rPr>
          <w:lang w:eastAsia="zh-CN"/>
        </w:rPr>
        <w:t>:</w:t>
      </w:r>
      <w:r w:rsidRPr="004C5EF0">
        <w:t xml:space="preserve"> Test parameters </w:t>
      </w:r>
      <w:r w:rsidRPr="004C5EF0">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4C5EF0" w:rsidRPr="004C5EF0" w14:paraId="4879C26A" w14:textId="77777777" w:rsidTr="00016F5B">
        <w:trPr>
          <w:jc w:val="center"/>
        </w:trPr>
        <w:tc>
          <w:tcPr>
            <w:tcW w:w="6944" w:type="dxa"/>
            <w:gridSpan w:val="2"/>
          </w:tcPr>
          <w:p w14:paraId="4B594397" w14:textId="77777777" w:rsidR="00CB3492" w:rsidRPr="004C5EF0" w:rsidRDefault="00CB3492" w:rsidP="00CB3492">
            <w:pPr>
              <w:pStyle w:val="TAH"/>
            </w:pPr>
            <w:r w:rsidRPr="004C5EF0">
              <w:t>Parameter</w:t>
            </w:r>
          </w:p>
        </w:tc>
        <w:tc>
          <w:tcPr>
            <w:tcW w:w="2126" w:type="dxa"/>
            <w:vAlign w:val="center"/>
          </w:tcPr>
          <w:p w14:paraId="3A82D6DD" w14:textId="77777777" w:rsidR="00CB3492" w:rsidRPr="004C5EF0" w:rsidRDefault="00CB3492" w:rsidP="00CB3492">
            <w:pPr>
              <w:pStyle w:val="TAH"/>
            </w:pPr>
            <w:r w:rsidRPr="004C5EF0">
              <w:t>Value</w:t>
            </w:r>
          </w:p>
        </w:tc>
      </w:tr>
      <w:tr w:rsidR="004C5EF0" w:rsidRPr="004C5EF0" w14:paraId="101A2B7C" w14:textId="77777777" w:rsidTr="00016F5B">
        <w:trPr>
          <w:jc w:val="center"/>
        </w:trPr>
        <w:tc>
          <w:tcPr>
            <w:tcW w:w="6944" w:type="dxa"/>
            <w:gridSpan w:val="2"/>
          </w:tcPr>
          <w:p w14:paraId="02242617" w14:textId="77777777" w:rsidR="00CB3492" w:rsidRPr="004C5EF0" w:rsidRDefault="00CB3492" w:rsidP="00CB3492">
            <w:pPr>
              <w:pStyle w:val="TAL"/>
            </w:pPr>
            <w:r w:rsidRPr="004C5EF0">
              <w:t>Transform precoding</w:t>
            </w:r>
          </w:p>
        </w:tc>
        <w:tc>
          <w:tcPr>
            <w:tcW w:w="2126" w:type="dxa"/>
            <w:vAlign w:val="center"/>
          </w:tcPr>
          <w:p w14:paraId="3FD60211" w14:textId="77777777" w:rsidR="00CB3492" w:rsidRPr="004C5EF0" w:rsidRDefault="00CB3492" w:rsidP="00CB3492">
            <w:pPr>
              <w:pStyle w:val="TAC"/>
            </w:pPr>
            <w:r w:rsidRPr="004C5EF0">
              <w:t>Disabled</w:t>
            </w:r>
          </w:p>
        </w:tc>
      </w:tr>
      <w:tr w:rsidR="004C5EF0" w:rsidRPr="004C5EF0" w14:paraId="15AEF3AC" w14:textId="77777777" w:rsidTr="00016F5B">
        <w:trPr>
          <w:jc w:val="center"/>
        </w:trPr>
        <w:tc>
          <w:tcPr>
            <w:tcW w:w="6944" w:type="dxa"/>
            <w:gridSpan w:val="2"/>
          </w:tcPr>
          <w:p w14:paraId="5702EE57" w14:textId="77777777" w:rsidR="00CB3492" w:rsidRPr="004C5EF0" w:rsidRDefault="00CB3492" w:rsidP="00CB3492">
            <w:pPr>
              <w:pStyle w:val="TAL"/>
            </w:pPr>
            <w:r w:rsidRPr="004C5EF0">
              <w:t>Uplink</w:t>
            </w:r>
            <w:r w:rsidRPr="004C5EF0">
              <w:rPr>
                <w:lang w:eastAsia="zh-CN"/>
              </w:rPr>
              <w:t>-</w:t>
            </w:r>
            <w:r w:rsidRPr="004C5EF0">
              <w:t>downlink allocation for TDD</w:t>
            </w:r>
          </w:p>
        </w:tc>
        <w:tc>
          <w:tcPr>
            <w:tcW w:w="2126" w:type="dxa"/>
            <w:vAlign w:val="center"/>
          </w:tcPr>
          <w:p w14:paraId="267E6596" w14:textId="77777777" w:rsidR="00CB3492" w:rsidRPr="004C5EF0" w:rsidRDefault="00CB3492" w:rsidP="00CB3492">
            <w:pPr>
              <w:pStyle w:val="TAC"/>
            </w:pPr>
            <w:r w:rsidRPr="004C5EF0">
              <w:t>30 kHz SCS:</w:t>
            </w:r>
          </w:p>
          <w:p w14:paraId="5A0BE722" w14:textId="77777777" w:rsidR="00CB3492" w:rsidRPr="004C5EF0" w:rsidRDefault="00CB3492" w:rsidP="00CB3492">
            <w:pPr>
              <w:pStyle w:val="TAC"/>
            </w:pPr>
            <w:r w:rsidRPr="004C5EF0">
              <w:t>7D1S2U, S=6D:4G:4U</w:t>
            </w:r>
          </w:p>
        </w:tc>
      </w:tr>
      <w:tr w:rsidR="004C5EF0" w:rsidRPr="004C5EF0" w14:paraId="4A34DD45" w14:textId="77777777" w:rsidTr="00016F5B">
        <w:trPr>
          <w:jc w:val="center"/>
        </w:trPr>
        <w:tc>
          <w:tcPr>
            <w:tcW w:w="1841" w:type="dxa"/>
            <w:vMerge w:val="restart"/>
          </w:tcPr>
          <w:p w14:paraId="73C6CBAC" w14:textId="77777777" w:rsidR="00CB3492" w:rsidRPr="004C5EF0" w:rsidRDefault="00CB3492" w:rsidP="00CB3492">
            <w:pPr>
              <w:pStyle w:val="TAL"/>
            </w:pPr>
            <w:r w:rsidRPr="004C5EF0">
              <w:t>HARQ</w:t>
            </w:r>
          </w:p>
        </w:tc>
        <w:tc>
          <w:tcPr>
            <w:tcW w:w="5103" w:type="dxa"/>
          </w:tcPr>
          <w:p w14:paraId="2C807C8C" w14:textId="77777777" w:rsidR="00CB3492" w:rsidRPr="004C5EF0" w:rsidRDefault="00CB3492" w:rsidP="00CB3492">
            <w:pPr>
              <w:pStyle w:val="TAL"/>
            </w:pPr>
            <w:r w:rsidRPr="004C5EF0">
              <w:t>Maximum number of HARQ transmissions</w:t>
            </w:r>
          </w:p>
        </w:tc>
        <w:tc>
          <w:tcPr>
            <w:tcW w:w="2126" w:type="dxa"/>
            <w:vAlign w:val="center"/>
          </w:tcPr>
          <w:p w14:paraId="5836D276" w14:textId="77777777" w:rsidR="00CB3492" w:rsidRPr="004C5EF0" w:rsidRDefault="00CB3492" w:rsidP="00CB3492">
            <w:pPr>
              <w:pStyle w:val="TAC"/>
              <w:rPr>
                <w:lang w:eastAsia="zh-CN"/>
              </w:rPr>
            </w:pPr>
            <w:r w:rsidRPr="004C5EF0">
              <w:rPr>
                <w:lang w:eastAsia="zh-CN"/>
              </w:rPr>
              <w:t>1</w:t>
            </w:r>
          </w:p>
        </w:tc>
      </w:tr>
      <w:tr w:rsidR="004C5EF0" w:rsidRPr="004C5EF0" w14:paraId="45F1C67F" w14:textId="77777777" w:rsidTr="00016F5B">
        <w:trPr>
          <w:jc w:val="center"/>
        </w:trPr>
        <w:tc>
          <w:tcPr>
            <w:tcW w:w="1841" w:type="dxa"/>
            <w:vMerge/>
          </w:tcPr>
          <w:p w14:paraId="69198930" w14:textId="77777777" w:rsidR="00CB3492" w:rsidRPr="004C5EF0" w:rsidRDefault="00CB3492" w:rsidP="00CB3492">
            <w:pPr>
              <w:pStyle w:val="TAL"/>
            </w:pPr>
          </w:p>
        </w:tc>
        <w:tc>
          <w:tcPr>
            <w:tcW w:w="5103" w:type="dxa"/>
          </w:tcPr>
          <w:p w14:paraId="13B0F093" w14:textId="77777777" w:rsidR="00CB3492" w:rsidRPr="004C5EF0" w:rsidRDefault="00CB3492" w:rsidP="00CB3492">
            <w:pPr>
              <w:pStyle w:val="TAL"/>
            </w:pPr>
            <w:r w:rsidRPr="004C5EF0">
              <w:t>RV sequence</w:t>
            </w:r>
          </w:p>
        </w:tc>
        <w:tc>
          <w:tcPr>
            <w:tcW w:w="2126" w:type="dxa"/>
            <w:vAlign w:val="center"/>
          </w:tcPr>
          <w:p w14:paraId="0609EDBB" w14:textId="77777777" w:rsidR="00CB3492" w:rsidRPr="004C5EF0" w:rsidRDefault="00CB3492" w:rsidP="00CB3492">
            <w:pPr>
              <w:pStyle w:val="TAC"/>
              <w:rPr>
                <w:lang w:eastAsia="zh-CN"/>
              </w:rPr>
            </w:pPr>
            <w:r w:rsidRPr="004C5EF0">
              <w:rPr>
                <w:lang w:val="fr-FR"/>
              </w:rPr>
              <w:t>0</w:t>
            </w:r>
          </w:p>
        </w:tc>
      </w:tr>
      <w:tr w:rsidR="004C5EF0" w:rsidRPr="004C5EF0" w14:paraId="422391C0" w14:textId="77777777" w:rsidTr="00016F5B">
        <w:trPr>
          <w:jc w:val="center"/>
        </w:trPr>
        <w:tc>
          <w:tcPr>
            <w:tcW w:w="1841" w:type="dxa"/>
            <w:vMerge w:val="restart"/>
          </w:tcPr>
          <w:p w14:paraId="6758CC61" w14:textId="77777777" w:rsidR="00CB3492" w:rsidRPr="004C5EF0" w:rsidRDefault="00CB3492" w:rsidP="00CB3492">
            <w:pPr>
              <w:pStyle w:val="TAL"/>
            </w:pPr>
            <w:r w:rsidRPr="004C5EF0">
              <w:t>DM</w:t>
            </w:r>
            <w:r w:rsidRPr="004C5EF0">
              <w:rPr>
                <w:lang w:eastAsia="zh-CN"/>
              </w:rPr>
              <w:t>-</w:t>
            </w:r>
            <w:r w:rsidRPr="004C5EF0">
              <w:t>RS</w:t>
            </w:r>
          </w:p>
        </w:tc>
        <w:tc>
          <w:tcPr>
            <w:tcW w:w="5103" w:type="dxa"/>
            <w:vAlign w:val="center"/>
          </w:tcPr>
          <w:p w14:paraId="54A581B3" w14:textId="77777777" w:rsidR="00CB3492" w:rsidRPr="004C5EF0" w:rsidRDefault="00CB3492" w:rsidP="00CB3492">
            <w:pPr>
              <w:pStyle w:val="TAL"/>
            </w:pPr>
            <w:r w:rsidRPr="004C5EF0">
              <w:t>DM</w:t>
            </w:r>
            <w:r w:rsidRPr="004C5EF0">
              <w:rPr>
                <w:lang w:eastAsia="zh-CN"/>
              </w:rPr>
              <w:t>-</w:t>
            </w:r>
            <w:r w:rsidRPr="004C5EF0">
              <w:t>RS configuration type</w:t>
            </w:r>
          </w:p>
        </w:tc>
        <w:tc>
          <w:tcPr>
            <w:tcW w:w="2126" w:type="dxa"/>
            <w:vAlign w:val="center"/>
          </w:tcPr>
          <w:p w14:paraId="6C6D8F69" w14:textId="77777777" w:rsidR="00CB3492" w:rsidRPr="004C5EF0" w:rsidRDefault="00CB3492" w:rsidP="00CB3492">
            <w:pPr>
              <w:pStyle w:val="TAC"/>
            </w:pPr>
            <w:r w:rsidRPr="004C5EF0">
              <w:t>1</w:t>
            </w:r>
          </w:p>
        </w:tc>
      </w:tr>
      <w:tr w:rsidR="004C5EF0" w:rsidRPr="004C5EF0" w14:paraId="3076F69B" w14:textId="77777777" w:rsidTr="00016F5B">
        <w:trPr>
          <w:jc w:val="center"/>
        </w:trPr>
        <w:tc>
          <w:tcPr>
            <w:tcW w:w="1841" w:type="dxa"/>
            <w:vMerge/>
          </w:tcPr>
          <w:p w14:paraId="699B4E16" w14:textId="77777777" w:rsidR="00CB3492" w:rsidRPr="004C5EF0" w:rsidRDefault="00CB3492" w:rsidP="00CB3492">
            <w:pPr>
              <w:pStyle w:val="TAL"/>
              <w:rPr>
                <w:lang w:eastAsia="zh-CN"/>
              </w:rPr>
            </w:pPr>
          </w:p>
        </w:tc>
        <w:tc>
          <w:tcPr>
            <w:tcW w:w="5103" w:type="dxa"/>
            <w:vAlign w:val="center"/>
          </w:tcPr>
          <w:p w14:paraId="060F8BF2" w14:textId="77777777" w:rsidR="00CB3492" w:rsidRPr="004C5EF0" w:rsidRDefault="00CB3492" w:rsidP="00CB3492">
            <w:pPr>
              <w:pStyle w:val="TAL"/>
              <w:rPr>
                <w:lang w:eastAsia="zh-CN"/>
              </w:rPr>
            </w:pPr>
            <w:r w:rsidRPr="004C5EF0">
              <w:rPr>
                <w:lang w:eastAsia="zh-CN"/>
              </w:rPr>
              <w:t>DM-RS duration</w:t>
            </w:r>
          </w:p>
        </w:tc>
        <w:tc>
          <w:tcPr>
            <w:tcW w:w="2126" w:type="dxa"/>
            <w:vAlign w:val="center"/>
          </w:tcPr>
          <w:p w14:paraId="1D787040" w14:textId="7D86D300" w:rsidR="00CB3492" w:rsidRPr="004C5EF0" w:rsidRDefault="00CB3492" w:rsidP="00CB3492">
            <w:pPr>
              <w:pStyle w:val="TAC"/>
              <w:rPr>
                <w:lang w:eastAsia="zh-CN"/>
              </w:rPr>
            </w:pPr>
            <w:r w:rsidRPr="004C5EF0">
              <w:rPr>
                <w:lang w:eastAsia="zh-CN"/>
              </w:rPr>
              <w:t>S</w:t>
            </w:r>
            <w:r w:rsidR="00B55E0D" w:rsidRPr="004C5EF0">
              <w:rPr>
                <w:lang w:eastAsia="zh-CN"/>
              </w:rPr>
              <w:t>i</w:t>
            </w:r>
            <w:r w:rsidRPr="004C5EF0">
              <w:rPr>
                <w:lang w:eastAsia="zh-CN"/>
              </w:rPr>
              <w:t>n</w:t>
            </w:r>
            <w:r w:rsidR="00B55E0D" w:rsidRPr="004C5EF0">
              <w:rPr>
                <w:lang w:eastAsia="zh-CN"/>
              </w:rPr>
              <w:t>g</w:t>
            </w:r>
            <w:r w:rsidRPr="004C5EF0">
              <w:rPr>
                <w:lang w:eastAsia="zh-CN"/>
              </w:rPr>
              <w:t>le-symbol DM-RS</w:t>
            </w:r>
          </w:p>
        </w:tc>
      </w:tr>
      <w:tr w:rsidR="004C5EF0" w:rsidRPr="004C5EF0" w14:paraId="48099141" w14:textId="77777777" w:rsidTr="00016F5B">
        <w:trPr>
          <w:jc w:val="center"/>
        </w:trPr>
        <w:tc>
          <w:tcPr>
            <w:tcW w:w="1841" w:type="dxa"/>
            <w:vMerge/>
          </w:tcPr>
          <w:p w14:paraId="5EDF6A5B" w14:textId="77777777" w:rsidR="00CB3492" w:rsidRPr="004C5EF0" w:rsidRDefault="00CB3492" w:rsidP="00CB3492">
            <w:pPr>
              <w:pStyle w:val="TAL"/>
              <w:rPr>
                <w:lang w:eastAsia="zh-CN"/>
              </w:rPr>
            </w:pPr>
          </w:p>
        </w:tc>
        <w:tc>
          <w:tcPr>
            <w:tcW w:w="5103" w:type="dxa"/>
            <w:vAlign w:val="center"/>
          </w:tcPr>
          <w:p w14:paraId="3BFFFAED" w14:textId="77777777" w:rsidR="00CB3492" w:rsidRPr="004C5EF0" w:rsidRDefault="00CB3492" w:rsidP="00CB3492">
            <w:pPr>
              <w:pStyle w:val="TAL"/>
            </w:pPr>
            <w:r w:rsidRPr="004C5EF0">
              <w:rPr>
                <w:lang w:eastAsia="zh-CN"/>
              </w:rPr>
              <w:t>Additional DM-RS position</w:t>
            </w:r>
          </w:p>
        </w:tc>
        <w:tc>
          <w:tcPr>
            <w:tcW w:w="2126" w:type="dxa"/>
            <w:vAlign w:val="center"/>
          </w:tcPr>
          <w:p w14:paraId="664A3614" w14:textId="77777777" w:rsidR="00CB3492" w:rsidRPr="004C5EF0" w:rsidRDefault="00CB3492" w:rsidP="00CB3492">
            <w:pPr>
              <w:pStyle w:val="TAC"/>
              <w:rPr>
                <w:lang w:eastAsia="zh-CN"/>
              </w:rPr>
            </w:pPr>
            <w:r w:rsidRPr="004C5EF0">
              <w:rPr>
                <w:lang w:eastAsia="zh-CN"/>
              </w:rPr>
              <w:t>pos1</w:t>
            </w:r>
          </w:p>
        </w:tc>
      </w:tr>
      <w:tr w:rsidR="004C5EF0" w:rsidRPr="004C5EF0" w14:paraId="41200485" w14:textId="77777777" w:rsidTr="00016F5B">
        <w:trPr>
          <w:jc w:val="center"/>
        </w:trPr>
        <w:tc>
          <w:tcPr>
            <w:tcW w:w="1841" w:type="dxa"/>
            <w:vMerge/>
          </w:tcPr>
          <w:p w14:paraId="32164B59" w14:textId="77777777" w:rsidR="00CB3492" w:rsidRPr="004C5EF0" w:rsidRDefault="00CB3492" w:rsidP="00CB3492">
            <w:pPr>
              <w:pStyle w:val="TAL"/>
            </w:pPr>
          </w:p>
        </w:tc>
        <w:tc>
          <w:tcPr>
            <w:tcW w:w="5103" w:type="dxa"/>
            <w:vAlign w:val="center"/>
          </w:tcPr>
          <w:p w14:paraId="1C555BEB" w14:textId="77777777" w:rsidR="00CB3492" w:rsidRPr="004C5EF0" w:rsidRDefault="00CB3492" w:rsidP="00CB3492">
            <w:pPr>
              <w:pStyle w:val="TAL"/>
            </w:pPr>
            <w:r w:rsidRPr="004C5EF0">
              <w:t>Number of DM</w:t>
            </w:r>
            <w:r w:rsidRPr="004C5EF0">
              <w:rPr>
                <w:lang w:eastAsia="zh-CN"/>
              </w:rPr>
              <w:t>-</w:t>
            </w:r>
            <w:r w:rsidRPr="004C5EF0">
              <w:t>RS CDM group(s) without data</w:t>
            </w:r>
          </w:p>
        </w:tc>
        <w:tc>
          <w:tcPr>
            <w:tcW w:w="2126" w:type="dxa"/>
            <w:vAlign w:val="center"/>
          </w:tcPr>
          <w:p w14:paraId="11B3FDE5" w14:textId="77777777" w:rsidR="00CB3492" w:rsidRPr="004C5EF0" w:rsidRDefault="00CB3492" w:rsidP="00CB3492">
            <w:pPr>
              <w:pStyle w:val="TAC"/>
            </w:pPr>
            <w:r w:rsidRPr="004C5EF0">
              <w:t>2</w:t>
            </w:r>
          </w:p>
        </w:tc>
      </w:tr>
      <w:tr w:rsidR="004C5EF0" w:rsidRPr="004C5EF0" w14:paraId="1C85BBD9" w14:textId="77777777" w:rsidTr="00016F5B">
        <w:trPr>
          <w:jc w:val="center"/>
        </w:trPr>
        <w:tc>
          <w:tcPr>
            <w:tcW w:w="1841" w:type="dxa"/>
            <w:vMerge/>
          </w:tcPr>
          <w:p w14:paraId="045A435A" w14:textId="77777777" w:rsidR="00CB3492" w:rsidRPr="004C5EF0" w:rsidRDefault="00CB3492" w:rsidP="00CB3492">
            <w:pPr>
              <w:pStyle w:val="TAL"/>
            </w:pPr>
          </w:p>
        </w:tc>
        <w:tc>
          <w:tcPr>
            <w:tcW w:w="5103" w:type="dxa"/>
            <w:vAlign w:val="center"/>
          </w:tcPr>
          <w:p w14:paraId="15D68FCA" w14:textId="77777777" w:rsidR="00CB3492" w:rsidRPr="004C5EF0" w:rsidRDefault="00CB3492" w:rsidP="00CB3492">
            <w:pPr>
              <w:pStyle w:val="TAL"/>
              <w:rPr>
                <w:lang w:eastAsia="zh-CN"/>
              </w:rPr>
            </w:pPr>
            <w:r w:rsidRPr="004C5EF0">
              <w:rPr>
                <w:lang w:eastAsia="zh-CN"/>
              </w:rPr>
              <w:t>Ratio of PUSCH EPRE to DM-RS EPRE</w:t>
            </w:r>
          </w:p>
        </w:tc>
        <w:tc>
          <w:tcPr>
            <w:tcW w:w="2126" w:type="dxa"/>
            <w:vAlign w:val="center"/>
          </w:tcPr>
          <w:p w14:paraId="635705C8" w14:textId="01BF0FAD" w:rsidR="00CB3492" w:rsidRPr="004C5EF0" w:rsidRDefault="00CB3492" w:rsidP="00CB3492">
            <w:pPr>
              <w:pStyle w:val="TAC"/>
              <w:rPr>
                <w:lang w:eastAsia="zh-CN"/>
              </w:rPr>
            </w:pPr>
            <w:r w:rsidRPr="004C5EF0">
              <w:rPr>
                <w:lang w:eastAsia="zh-CN"/>
              </w:rPr>
              <w:t xml:space="preserve">-3 </w:t>
            </w:r>
            <w:ins w:id="905" w:author="R4-1910073" w:date="2019-09-03T01:56:00Z">
              <w:r w:rsidR="00E43421">
                <w:rPr>
                  <w:rFonts w:hint="eastAsia"/>
                  <w:lang w:eastAsia="zh-CN"/>
                </w:rPr>
                <w:t>dB</w:t>
              </w:r>
            </w:ins>
            <w:del w:id="906" w:author="R4-1910073" w:date="2019-09-03T01:56:00Z">
              <w:r w:rsidRPr="004C5EF0" w:rsidDel="00E43421">
                <w:rPr>
                  <w:lang w:eastAsia="zh-CN"/>
                </w:rPr>
                <w:delText>Db</w:delText>
              </w:r>
            </w:del>
          </w:p>
        </w:tc>
      </w:tr>
      <w:tr w:rsidR="004C5EF0" w:rsidRPr="004C5EF0" w14:paraId="2FC84D4E" w14:textId="77777777" w:rsidTr="00016F5B">
        <w:trPr>
          <w:jc w:val="center"/>
        </w:trPr>
        <w:tc>
          <w:tcPr>
            <w:tcW w:w="1841" w:type="dxa"/>
            <w:vMerge/>
          </w:tcPr>
          <w:p w14:paraId="518446C7" w14:textId="77777777" w:rsidR="00CB3492" w:rsidRPr="004C5EF0" w:rsidRDefault="00CB3492" w:rsidP="00CB3492">
            <w:pPr>
              <w:pStyle w:val="TAL"/>
            </w:pPr>
          </w:p>
        </w:tc>
        <w:tc>
          <w:tcPr>
            <w:tcW w:w="5103" w:type="dxa"/>
            <w:vAlign w:val="center"/>
          </w:tcPr>
          <w:p w14:paraId="5A9C1D0E" w14:textId="77777777" w:rsidR="00CB3492" w:rsidRPr="004C5EF0" w:rsidRDefault="00CB3492" w:rsidP="00CB3492">
            <w:pPr>
              <w:pStyle w:val="TAL"/>
              <w:rPr>
                <w:lang w:eastAsia="zh-CN"/>
              </w:rPr>
            </w:pPr>
            <w:r w:rsidRPr="004C5EF0">
              <w:t>DM</w:t>
            </w:r>
            <w:r w:rsidRPr="004C5EF0">
              <w:rPr>
                <w:lang w:eastAsia="zh-CN"/>
              </w:rPr>
              <w:t>-</w:t>
            </w:r>
            <w:r w:rsidRPr="004C5EF0">
              <w:t>RS port</w:t>
            </w:r>
            <w:r w:rsidRPr="004C5EF0">
              <w:rPr>
                <w:lang w:eastAsia="zh-CN"/>
              </w:rPr>
              <w:t>(s)</w:t>
            </w:r>
          </w:p>
        </w:tc>
        <w:tc>
          <w:tcPr>
            <w:tcW w:w="2126" w:type="dxa"/>
            <w:vAlign w:val="center"/>
          </w:tcPr>
          <w:p w14:paraId="321376FB" w14:textId="19C91E91" w:rsidR="00CB3492" w:rsidRPr="004C5EF0" w:rsidRDefault="00CB3492" w:rsidP="00E43421">
            <w:pPr>
              <w:pStyle w:val="TAC"/>
            </w:pPr>
            <w:r w:rsidRPr="004C5EF0">
              <w:t>{0</w:t>
            </w:r>
            <w:del w:id="907" w:author="R4-1910073" w:date="2019-09-03T01:56:00Z">
              <w:r w:rsidRPr="004C5EF0" w:rsidDel="00E43421">
                <w:delText>, 1</w:delText>
              </w:r>
            </w:del>
            <w:r w:rsidRPr="004C5EF0">
              <w:t>}</w:t>
            </w:r>
          </w:p>
        </w:tc>
      </w:tr>
      <w:tr w:rsidR="004C5EF0" w:rsidRPr="004C5EF0" w14:paraId="46207BAA" w14:textId="77777777" w:rsidTr="00016F5B">
        <w:trPr>
          <w:jc w:val="center"/>
        </w:trPr>
        <w:tc>
          <w:tcPr>
            <w:tcW w:w="1841" w:type="dxa"/>
            <w:vMerge/>
          </w:tcPr>
          <w:p w14:paraId="324A862C" w14:textId="77777777" w:rsidR="00CB3492" w:rsidRPr="004C5EF0" w:rsidRDefault="00CB3492" w:rsidP="00CB3492">
            <w:pPr>
              <w:pStyle w:val="TAL"/>
            </w:pPr>
          </w:p>
        </w:tc>
        <w:tc>
          <w:tcPr>
            <w:tcW w:w="5103" w:type="dxa"/>
            <w:vAlign w:val="center"/>
          </w:tcPr>
          <w:p w14:paraId="700A21D8" w14:textId="77777777" w:rsidR="00CB3492" w:rsidRPr="004C5EF0" w:rsidRDefault="00CB3492" w:rsidP="00CB3492">
            <w:pPr>
              <w:pStyle w:val="TAL"/>
            </w:pPr>
            <w:r w:rsidRPr="004C5EF0">
              <w:t>DM</w:t>
            </w:r>
            <w:r w:rsidRPr="004C5EF0">
              <w:rPr>
                <w:lang w:eastAsia="zh-CN"/>
              </w:rPr>
              <w:t>-</w:t>
            </w:r>
            <w:r w:rsidRPr="004C5EF0">
              <w:t>RS sequence generation</w:t>
            </w:r>
          </w:p>
        </w:tc>
        <w:tc>
          <w:tcPr>
            <w:tcW w:w="2126" w:type="dxa"/>
            <w:vAlign w:val="center"/>
          </w:tcPr>
          <w:p w14:paraId="4FC14FD5" w14:textId="6B25236A" w:rsidR="00CB3492" w:rsidRPr="004C5EF0" w:rsidRDefault="00CB3492" w:rsidP="00CB3492">
            <w:pPr>
              <w:pStyle w:val="TAC"/>
            </w:pPr>
            <w:r w:rsidRPr="00E43421">
              <w:rPr>
                <w:i/>
                <w:rPrChange w:id="908" w:author="R4-1910073" w:date="2019-09-03T01:57:00Z">
                  <w:rPr/>
                </w:rPrChange>
              </w:rPr>
              <w:t>N</w:t>
            </w:r>
            <w:r w:rsidRPr="00E43421">
              <w:rPr>
                <w:i/>
                <w:vertAlign w:val="subscript"/>
                <w:rPrChange w:id="909" w:author="R4-1910073" w:date="2019-09-03T01:57:00Z">
                  <w:rPr>
                    <w:vertAlign w:val="subscript"/>
                  </w:rPr>
                </w:rPrChange>
              </w:rPr>
              <w:t>ID</w:t>
            </w:r>
            <w:r w:rsidRPr="00E43421">
              <w:rPr>
                <w:i/>
                <w:vertAlign w:val="superscript"/>
                <w:lang w:eastAsia="zh-CN"/>
                <w:rPrChange w:id="910" w:author="R4-1910073" w:date="2019-09-03T01:57:00Z">
                  <w:rPr>
                    <w:vertAlign w:val="superscript"/>
                    <w:lang w:eastAsia="zh-CN"/>
                  </w:rPr>
                </w:rPrChange>
              </w:rPr>
              <w:t>0</w:t>
            </w:r>
            <w:ins w:id="911" w:author="R4-1910073" w:date="2019-09-03T01:57:00Z">
              <w:r w:rsidR="00E43421">
                <w:rPr>
                  <w:i/>
                  <w:lang w:eastAsia="zh-CN"/>
                </w:rPr>
                <w:t xml:space="preserve"> </w:t>
              </w:r>
            </w:ins>
            <w:r w:rsidRPr="00E43421">
              <w:rPr>
                <w:lang w:eastAsia="zh-CN"/>
                <w:rPrChange w:id="912" w:author="R4-1910073" w:date="2019-09-03T01:57:00Z">
                  <w:rPr>
                    <w:vertAlign w:val="superscript"/>
                    <w:lang w:eastAsia="zh-CN"/>
                  </w:rPr>
                </w:rPrChange>
              </w:rPr>
              <w:t>=</w:t>
            </w:r>
            <w:ins w:id="913" w:author="R4-1910073" w:date="2019-09-03T01:57:00Z">
              <w:r w:rsidR="00E43421">
                <w:rPr>
                  <w:lang w:eastAsia="zh-CN"/>
                </w:rPr>
                <w:t xml:space="preserve"> </w:t>
              </w:r>
            </w:ins>
            <w:r w:rsidRPr="004C5EF0">
              <w:t xml:space="preserve">0, </w:t>
            </w:r>
            <w:r w:rsidRPr="00E43421">
              <w:rPr>
                <w:i/>
                <w:rPrChange w:id="914" w:author="R4-1910073" w:date="2019-09-03T01:57:00Z">
                  <w:rPr/>
                </w:rPrChange>
              </w:rPr>
              <w:t>n</w:t>
            </w:r>
            <w:r w:rsidRPr="00E43421">
              <w:rPr>
                <w:i/>
                <w:vertAlign w:val="subscript"/>
                <w:rPrChange w:id="915" w:author="R4-1910073" w:date="2019-09-03T01:57:00Z">
                  <w:rPr>
                    <w:vertAlign w:val="subscript"/>
                  </w:rPr>
                </w:rPrChange>
              </w:rPr>
              <w:t>SCID</w:t>
            </w:r>
            <w:r w:rsidRPr="004C5EF0">
              <w:t xml:space="preserve"> =</w:t>
            </w:r>
            <w:ins w:id="916" w:author="R4-1910073" w:date="2019-09-03T01:57:00Z">
              <w:r w:rsidR="00E43421">
                <w:t xml:space="preserve"> </w:t>
              </w:r>
            </w:ins>
            <w:r w:rsidRPr="004C5EF0">
              <w:t>0</w:t>
            </w:r>
          </w:p>
        </w:tc>
      </w:tr>
      <w:tr w:rsidR="004C5EF0" w:rsidRPr="004C5EF0" w14:paraId="051BAF8B" w14:textId="77777777" w:rsidTr="00016F5B">
        <w:trPr>
          <w:jc w:val="center"/>
        </w:trPr>
        <w:tc>
          <w:tcPr>
            <w:tcW w:w="1841" w:type="dxa"/>
            <w:vMerge w:val="restart"/>
          </w:tcPr>
          <w:p w14:paraId="67350811" w14:textId="77777777" w:rsidR="00CB3492" w:rsidRPr="004C5EF0" w:rsidRDefault="00CB3492" w:rsidP="00CB3492">
            <w:pPr>
              <w:pStyle w:val="TAL"/>
              <w:rPr>
                <w:lang w:eastAsia="zh-CN"/>
              </w:rPr>
            </w:pPr>
            <w:r w:rsidRPr="004C5EF0">
              <w:t>Time domain resource</w:t>
            </w:r>
            <w:r w:rsidRPr="004C5EF0">
              <w:rPr>
                <w:lang w:eastAsia="zh-CN"/>
              </w:rPr>
              <w:t xml:space="preserve"> assignment</w:t>
            </w:r>
          </w:p>
        </w:tc>
        <w:tc>
          <w:tcPr>
            <w:tcW w:w="5103" w:type="dxa"/>
          </w:tcPr>
          <w:p w14:paraId="78834FCF" w14:textId="77777777" w:rsidR="00CB3492" w:rsidRPr="004C5EF0" w:rsidRDefault="00CB3492" w:rsidP="00CB3492">
            <w:pPr>
              <w:pStyle w:val="TAL"/>
            </w:pPr>
            <w:r w:rsidRPr="004C5EF0">
              <w:rPr>
                <w:rFonts w:eastAsia="Batang"/>
              </w:rPr>
              <w:t>PUSCH mapping type</w:t>
            </w:r>
          </w:p>
        </w:tc>
        <w:tc>
          <w:tcPr>
            <w:tcW w:w="2126" w:type="dxa"/>
            <w:vAlign w:val="center"/>
          </w:tcPr>
          <w:p w14:paraId="6099BE05" w14:textId="77777777" w:rsidR="00CB3492" w:rsidRPr="004C5EF0" w:rsidRDefault="00CB3492" w:rsidP="00CB3492">
            <w:pPr>
              <w:pStyle w:val="TAC"/>
              <w:rPr>
                <w:lang w:eastAsia="zh-CN"/>
              </w:rPr>
            </w:pPr>
            <w:r w:rsidRPr="004C5EF0">
              <w:t>A</w:t>
            </w:r>
            <w:r w:rsidRPr="004C5EF0">
              <w:rPr>
                <w:lang w:eastAsia="zh-CN"/>
              </w:rPr>
              <w:t>, B</w:t>
            </w:r>
          </w:p>
        </w:tc>
      </w:tr>
      <w:tr w:rsidR="004C5EF0" w:rsidRPr="004C5EF0" w14:paraId="6F509914" w14:textId="77777777" w:rsidTr="00016F5B">
        <w:trPr>
          <w:jc w:val="center"/>
        </w:trPr>
        <w:tc>
          <w:tcPr>
            <w:tcW w:w="1841" w:type="dxa"/>
            <w:vMerge/>
          </w:tcPr>
          <w:p w14:paraId="122A264A" w14:textId="77777777" w:rsidR="00CB3492" w:rsidRPr="004C5EF0" w:rsidRDefault="00CB3492" w:rsidP="00CB3492">
            <w:pPr>
              <w:pStyle w:val="TAL"/>
            </w:pPr>
          </w:p>
        </w:tc>
        <w:tc>
          <w:tcPr>
            <w:tcW w:w="5103" w:type="dxa"/>
          </w:tcPr>
          <w:p w14:paraId="760BA099" w14:textId="77777777" w:rsidR="00CB3492" w:rsidRPr="004C5EF0" w:rsidRDefault="00CB3492" w:rsidP="00CB3492">
            <w:pPr>
              <w:pStyle w:val="TAL"/>
            </w:pPr>
            <w:r w:rsidRPr="004C5EF0">
              <w:rPr>
                <w:lang w:eastAsia="zh-CN"/>
              </w:rPr>
              <w:t>Start symbol</w:t>
            </w:r>
          </w:p>
        </w:tc>
        <w:tc>
          <w:tcPr>
            <w:tcW w:w="2126" w:type="dxa"/>
            <w:vAlign w:val="center"/>
          </w:tcPr>
          <w:p w14:paraId="371D04DE" w14:textId="77777777" w:rsidR="00CB3492" w:rsidRPr="004C5EF0" w:rsidRDefault="00CB3492" w:rsidP="00CB3492">
            <w:pPr>
              <w:pStyle w:val="TAC"/>
            </w:pPr>
            <w:r w:rsidRPr="004C5EF0">
              <w:t>0</w:t>
            </w:r>
          </w:p>
        </w:tc>
      </w:tr>
      <w:tr w:rsidR="004C5EF0" w:rsidRPr="004C5EF0" w14:paraId="56032501" w14:textId="77777777" w:rsidTr="00016F5B">
        <w:trPr>
          <w:jc w:val="center"/>
        </w:trPr>
        <w:tc>
          <w:tcPr>
            <w:tcW w:w="1841" w:type="dxa"/>
            <w:vMerge/>
          </w:tcPr>
          <w:p w14:paraId="020D8BB5" w14:textId="77777777" w:rsidR="00CB3492" w:rsidRPr="004C5EF0" w:rsidRDefault="00CB3492" w:rsidP="00CB3492">
            <w:pPr>
              <w:pStyle w:val="TAL"/>
            </w:pPr>
          </w:p>
        </w:tc>
        <w:tc>
          <w:tcPr>
            <w:tcW w:w="5103" w:type="dxa"/>
          </w:tcPr>
          <w:p w14:paraId="5CB5408C" w14:textId="77777777" w:rsidR="00CB3492" w:rsidRPr="004C5EF0" w:rsidRDefault="00CB3492" w:rsidP="00CB3492">
            <w:pPr>
              <w:pStyle w:val="TAL"/>
              <w:rPr>
                <w:lang w:eastAsia="zh-CN"/>
              </w:rPr>
            </w:pPr>
            <w:r w:rsidRPr="004C5EF0">
              <w:rPr>
                <w:lang w:eastAsia="zh-CN"/>
              </w:rPr>
              <w:t>Allocation length</w:t>
            </w:r>
          </w:p>
        </w:tc>
        <w:tc>
          <w:tcPr>
            <w:tcW w:w="2126" w:type="dxa"/>
            <w:vAlign w:val="center"/>
          </w:tcPr>
          <w:p w14:paraId="307A11A1" w14:textId="77777777" w:rsidR="00CB3492" w:rsidRPr="004C5EF0" w:rsidRDefault="00CB3492" w:rsidP="00CB3492">
            <w:pPr>
              <w:pStyle w:val="TAC"/>
            </w:pPr>
            <w:r w:rsidRPr="004C5EF0">
              <w:t>14</w:t>
            </w:r>
          </w:p>
        </w:tc>
      </w:tr>
      <w:tr w:rsidR="004C5EF0" w:rsidRPr="004C5EF0" w14:paraId="44C021D6" w14:textId="77777777" w:rsidTr="00016F5B">
        <w:trPr>
          <w:jc w:val="center"/>
        </w:trPr>
        <w:tc>
          <w:tcPr>
            <w:tcW w:w="1841" w:type="dxa"/>
            <w:vMerge w:val="restart"/>
          </w:tcPr>
          <w:p w14:paraId="51AF7732" w14:textId="77777777" w:rsidR="00CB3492" w:rsidRPr="004C5EF0" w:rsidRDefault="00CB3492" w:rsidP="00CB3492">
            <w:pPr>
              <w:pStyle w:val="TAL"/>
              <w:rPr>
                <w:lang w:eastAsia="zh-CN"/>
              </w:rPr>
            </w:pPr>
            <w:r w:rsidRPr="004C5EF0">
              <w:t>Frequency domain resource</w:t>
            </w:r>
            <w:r w:rsidRPr="004C5EF0">
              <w:rPr>
                <w:lang w:eastAsia="zh-CN"/>
              </w:rPr>
              <w:t xml:space="preserve"> assignment</w:t>
            </w:r>
          </w:p>
        </w:tc>
        <w:tc>
          <w:tcPr>
            <w:tcW w:w="5103" w:type="dxa"/>
          </w:tcPr>
          <w:p w14:paraId="537C9F37" w14:textId="77777777" w:rsidR="00CB3492" w:rsidRPr="004C5EF0" w:rsidRDefault="00CB3492" w:rsidP="00CB3492">
            <w:pPr>
              <w:pStyle w:val="TAL"/>
            </w:pPr>
            <w:r w:rsidRPr="004C5EF0">
              <w:t>RB assignment</w:t>
            </w:r>
          </w:p>
        </w:tc>
        <w:tc>
          <w:tcPr>
            <w:tcW w:w="2126" w:type="dxa"/>
            <w:vAlign w:val="center"/>
          </w:tcPr>
          <w:p w14:paraId="6EF4E9F4" w14:textId="77777777" w:rsidR="00CB3492" w:rsidRPr="004C5EF0" w:rsidRDefault="00CB3492" w:rsidP="00CB3492">
            <w:pPr>
              <w:pStyle w:val="TAC"/>
            </w:pPr>
            <w:r w:rsidRPr="004C5EF0">
              <w:t>Full applicable test bandwidth</w:t>
            </w:r>
          </w:p>
        </w:tc>
      </w:tr>
      <w:tr w:rsidR="004C5EF0" w:rsidRPr="004C5EF0" w14:paraId="14298C86" w14:textId="77777777" w:rsidTr="00016F5B">
        <w:trPr>
          <w:jc w:val="center"/>
        </w:trPr>
        <w:tc>
          <w:tcPr>
            <w:tcW w:w="1841" w:type="dxa"/>
            <w:vMerge/>
          </w:tcPr>
          <w:p w14:paraId="19DEF3AC" w14:textId="77777777" w:rsidR="00CB3492" w:rsidRPr="004C5EF0" w:rsidRDefault="00CB3492" w:rsidP="00CB3492">
            <w:pPr>
              <w:pStyle w:val="TAL"/>
            </w:pPr>
          </w:p>
        </w:tc>
        <w:tc>
          <w:tcPr>
            <w:tcW w:w="5103" w:type="dxa"/>
          </w:tcPr>
          <w:p w14:paraId="1936DAAA" w14:textId="77777777" w:rsidR="00CB3492" w:rsidRPr="004C5EF0" w:rsidRDefault="00CB3492" w:rsidP="00CB3492">
            <w:pPr>
              <w:pStyle w:val="TAL"/>
            </w:pPr>
            <w:r w:rsidRPr="004C5EF0">
              <w:t>Frequency hopping</w:t>
            </w:r>
          </w:p>
        </w:tc>
        <w:tc>
          <w:tcPr>
            <w:tcW w:w="2126" w:type="dxa"/>
            <w:vAlign w:val="center"/>
          </w:tcPr>
          <w:p w14:paraId="686F62AE" w14:textId="77777777" w:rsidR="00CB3492" w:rsidRPr="004C5EF0" w:rsidRDefault="00CB3492" w:rsidP="00CB3492">
            <w:pPr>
              <w:pStyle w:val="TAC"/>
            </w:pPr>
            <w:r w:rsidRPr="004C5EF0">
              <w:t>Disabled</w:t>
            </w:r>
          </w:p>
        </w:tc>
      </w:tr>
      <w:tr w:rsidR="004C5EF0" w:rsidRPr="004C5EF0" w14:paraId="08F8E5A9" w14:textId="77777777" w:rsidTr="00016F5B">
        <w:trPr>
          <w:jc w:val="center"/>
        </w:trPr>
        <w:tc>
          <w:tcPr>
            <w:tcW w:w="6944" w:type="dxa"/>
            <w:gridSpan w:val="2"/>
            <w:vAlign w:val="center"/>
          </w:tcPr>
          <w:p w14:paraId="1900A5F5" w14:textId="77777777" w:rsidR="00CB3492" w:rsidRPr="004C5EF0" w:rsidRDefault="00CB3492" w:rsidP="00CB3492">
            <w:pPr>
              <w:pStyle w:val="TAL"/>
            </w:pPr>
            <w:r w:rsidRPr="004C5EF0">
              <w:t>Code block group based PUSCH transmission</w:t>
            </w:r>
          </w:p>
        </w:tc>
        <w:tc>
          <w:tcPr>
            <w:tcW w:w="2126" w:type="dxa"/>
            <w:vAlign w:val="center"/>
          </w:tcPr>
          <w:p w14:paraId="48EB6119" w14:textId="77777777" w:rsidR="00CB3492" w:rsidRPr="004C5EF0" w:rsidRDefault="00CB3492" w:rsidP="00CB3492">
            <w:pPr>
              <w:pStyle w:val="TAC"/>
            </w:pPr>
            <w:r w:rsidRPr="004C5EF0">
              <w:t>Disabled</w:t>
            </w:r>
          </w:p>
        </w:tc>
      </w:tr>
      <w:tr w:rsidR="004C5EF0" w:rsidRPr="004C5EF0" w14:paraId="54FD93DC" w14:textId="77777777" w:rsidTr="00016F5B">
        <w:trPr>
          <w:jc w:val="center"/>
        </w:trPr>
        <w:tc>
          <w:tcPr>
            <w:tcW w:w="1841" w:type="dxa"/>
            <w:vMerge w:val="restart"/>
            <w:vAlign w:val="center"/>
          </w:tcPr>
          <w:p w14:paraId="4F8F353F" w14:textId="77777777" w:rsidR="00CB3492" w:rsidRPr="004C5EF0" w:rsidRDefault="00CB3492" w:rsidP="00CB3492">
            <w:pPr>
              <w:pStyle w:val="TAL"/>
              <w:rPr>
                <w:lang w:eastAsia="zh-CN"/>
              </w:rPr>
            </w:pPr>
            <w:r w:rsidRPr="004C5EF0">
              <w:rPr>
                <w:lang w:eastAsia="zh-CN"/>
              </w:rPr>
              <w:t>UC</w:t>
            </w:r>
          </w:p>
        </w:tc>
        <w:tc>
          <w:tcPr>
            <w:tcW w:w="5103" w:type="dxa"/>
            <w:vAlign w:val="center"/>
          </w:tcPr>
          <w:p w14:paraId="43FA9C36" w14:textId="77777777" w:rsidR="00CB3492" w:rsidRPr="004C5EF0" w:rsidRDefault="00CB3492" w:rsidP="00CB3492">
            <w:pPr>
              <w:pStyle w:val="TAL"/>
              <w:rPr>
                <w:lang w:eastAsia="zh-CN"/>
              </w:rPr>
            </w:pPr>
            <w:r w:rsidRPr="004C5EF0">
              <w:rPr>
                <w:lang w:eastAsia="zh-CN"/>
              </w:rPr>
              <w:t>Number of CSI part 1 and CSI part 2 information bit payload</w:t>
            </w:r>
          </w:p>
        </w:tc>
        <w:tc>
          <w:tcPr>
            <w:tcW w:w="2126" w:type="dxa"/>
            <w:vAlign w:val="center"/>
          </w:tcPr>
          <w:p w14:paraId="004793CB" w14:textId="77777777" w:rsidR="00CB3492" w:rsidRPr="004C5EF0" w:rsidRDefault="00CB3492" w:rsidP="00CB3492">
            <w:pPr>
              <w:pStyle w:val="TAC"/>
              <w:rPr>
                <w:lang w:eastAsia="zh-CN"/>
              </w:rPr>
            </w:pPr>
            <w:r w:rsidRPr="004C5EF0">
              <w:rPr>
                <w:lang w:eastAsia="zh-CN"/>
              </w:rPr>
              <w:t>{5,2}, {20, 20}</w:t>
            </w:r>
          </w:p>
        </w:tc>
      </w:tr>
      <w:tr w:rsidR="004C5EF0" w:rsidRPr="004C5EF0" w14:paraId="2B185A66" w14:textId="77777777" w:rsidTr="00016F5B">
        <w:trPr>
          <w:jc w:val="center"/>
        </w:trPr>
        <w:tc>
          <w:tcPr>
            <w:tcW w:w="1841" w:type="dxa"/>
            <w:vMerge/>
            <w:vAlign w:val="center"/>
          </w:tcPr>
          <w:p w14:paraId="1F1E32D8" w14:textId="77777777" w:rsidR="00CB3492" w:rsidRPr="004C5EF0" w:rsidRDefault="00CB3492" w:rsidP="00CB3492">
            <w:pPr>
              <w:pStyle w:val="TAL"/>
              <w:rPr>
                <w:lang w:eastAsia="zh-CN"/>
              </w:rPr>
            </w:pPr>
          </w:p>
        </w:tc>
        <w:tc>
          <w:tcPr>
            <w:tcW w:w="5103" w:type="dxa"/>
            <w:vAlign w:val="center"/>
          </w:tcPr>
          <w:p w14:paraId="64915B1D" w14:textId="77777777" w:rsidR="00CB3492" w:rsidRPr="004C5EF0" w:rsidRDefault="00CB3492" w:rsidP="00CB3492">
            <w:pPr>
              <w:pStyle w:val="TAL"/>
              <w:rPr>
                <w:i/>
                <w:lang w:eastAsia="zh-CN"/>
              </w:rPr>
            </w:pPr>
            <w:r w:rsidRPr="004C5EF0">
              <w:rPr>
                <w:i/>
                <w:lang w:eastAsia="zh-CN"/>
              </w:rPr>
              <w:t xml:space="preserve">scaling </w:t>
            </w:r>
          </w:p>
        </w:tc>
        <w:tc>
          <w:tcPr>
            <w:tcW w:w="2126" w:type="dxa"/>
            <w:vAlign w:val="center"/>
          </w:tcPr>
          <w:p w14:paraId="37614ECA" w14:textId="77777777" w:rsidR="00CB3492" w:rsidRPr="004C5EF0" w:rsidRDefault="00CB3492" w:rsidP="00CB3492">
            <w:pPr>
              <w:pStyle w:val="TAC"/>
              <w:rPr>
                <w:lang w:eastAsia="zh-CN"/>
              </w:rPr>
            </w:pPr>
            <w:r w:rsidRPr="004C5EF0">
              <w:rPr>
                <w:lang w:eastAsia="zh-CN"/>
              </w:rPr>
              <w:t>1</w:t>
            </w:r>
          </w:p>
        </w:tc>
      </w:tr>
      <w:tr w:rsidR="004C5EF0" w:rsidRPr="004C5EF0" w14:paraId="7D28C321" w14:textId="77777777" w:rsidTr="00016F5B">
        <w:trPr>
          <w:jc w:val="center"/>
        </w:trPr>
        <w:tc>
          <w:tcPr>
            <w:tcW w:w="1841" w:type="dxa"/>
            <w:vMerge/>
            <w:vAlign w:val="center"/>
          </w:tcPr>
          <w:p w14:paraId="6050CBAD" w14:textId="77777777" w:rsidR="00CB3492" w:rsidRPr="004C5EF0" w:rsidRDefault="00CB3492" w:rsidP="00CB3492">
            <w:pPr>
              <w:pStyle w:val="TAL"/>
              <w:rPr>
                <w:lang w:eastAsia="zh-CN"/>
              </w:rPr>
            </w:pPr>
          </w:p>
        </w:tc>
        <w:tc>
          <w:tcPr>
            <w:tcW w:w="5103" w:type="dxa"/>
            <w:vAlign w:val="center"/>
          </w:tcPr>
          <w:p w14:paraId="16A296C6" w14:textId="77777777" w:rsidR="00CB3492" w:rsidRPr="004C5EF0" w:rsidRDefault="00CB3492" w:rsidP="00CB3492">
            <w:pPr>
              <w:pStyle w:val="TAL"/>
              <w:rPr>
                <w:i/>
                <w:lang w:eastAsia="zh-CN"/>
              </w:rPr>
            </w:pPr>
            <w:r w:rsidRPr="004C5EF0">
              <w:rPr>
                <w:i/>
                <w:lang w:eastAsia="zh-CN"/>
              </w:rPr>
              <w:t>betaOffsetACK-Index1</w:t>
            </w:r>
          </w:p>
        </w:tc>
        <w:tc>
          <w:tcPr>
            <w:tcW w:w="2126" w:type="dxa"/>
            <w:vAlign w:val="center"/>
          </w:tcPr>
          <w:p w14:paraId="767EE51F" w14:textId="77777777" w:rsidR="00CB3492" w:rsidRPr="004C5EF0" w:rsidRDefault="00CB3492" w:rsidP="00CB3492">
            <w:pPr>
              <w:pStyle w:val="TAC"/>
              <w:rPr>
                <w:lang w:eastAsia="zh-CN"/>
              </w:rPr>
            </w:pPr>
            <w:r w:rsidRPr="004C5EF0">
              <w:rPr>
                <w:lang w:eastAsia="zh-CN"/>
              </w:rPr>
              <w:t>11</w:t>
            </w:r>
          </w:p>
        </w:tc>
      </w:tr>
      <w:tr w:rsidR="004C5EF0" w:rsidRPr="004C5EF0" w14:paraId="32CEF3BE" w14:textId="77777777" w:rsidTr="00016F5B">
        <w:trPr>
          <w:jc w:val="center"/>
        </w:trPr>
        <w:tc>
          <w:tcPr>
            <w:tcW w:w="1841" w:type="dxa"/>
            <w:vMerge/>
            <w:vAlign w:val="center"/>
          </w:tcPr>
          <w:p w14:paraId="1FD2C658" w14:textId="77777777" w:rsidR="00CB3492" w:rsidRPr="004C5EF0" w:rsidRDefault="00CB3492" w:rsidP="00CB3492">
            <w:pPr>
              <w:pStyle w:val="TAL"/>
              <w:rPr>
                <w:lang w:eastAsia="zh-CN"/>
              </w:rPr>
            </w:pPr>
          </w:p>
        </w:tc>
        <w:tc>
          <w:tcPr>
            <w:tcW w:w="5103" w:type="dxa"/>
            <w:vAlign w:val="center"/>
          </w:tcPr>
          <w:p w14:paraId="740FF376" w14:textId="77777777" w:rsidR="00CB3492" w:rsidRPr="004C5EF0" w:rsidRDefault="00CB3492" w:rsidP="00CB3492">
            <w:pPr>
              <w:pStyle w:val="TAL"/>
              <w:rPr>
                <w:i/>
                <w:lang w:eastAsia="zh-CN"/>
              </w:rPr>
            </w:pPr>
            <w:r w:rsidRPr="004C5EF0">
              <w:rPr>
                <w:i/>
                <w:lang w:eastAsia="zh-CN"/>
              </w:rPr>
              <w:t>betaOffsetCSI-Part1-Index1 and betaOffsetCSI-Part1-Index2</w:t>
            </w:r>
          </w:p>
        </w:tc>
        <w:tc>
          <w:tcPr>
            <w:tcW w:w="2126" w:type="dxa"/>
            <w:vAlign w:val="center"/>
          </w:tcPr>
          <w:p w14:paraId="22FBD960" w14:textId="77777777" w:rsidR="00CB3492" w:rsidRPr="004C5EF0" w:rsidRDefault="00CB3492" w:rsidP="00CB3492">
            <w:pPr>
              <w:pStyle w:val="TAC"/>
              <w:rPr>
                <w:lang w:eastAsia="zh-CN"/>
              </w:rPr>
            </w:pPr>
            <w:r w:rsidRPr="004C5EF0">
              <w:rPr>
                <w:lang w:eastAsia="zh-CN"/>
              </w:rPr>
              <w:t>13</w:t>
            </w:r>
          </w:p>
        </w:tc>
      </w:tr>
      <w:tr w:rsidR="004C5EF0" w:rsidRPr="004C5EF0" w14:paraId="4A91E280" w14:textId="77777777" w:rsidTr="00016F5B">
        <w:trPr>
          <w:jc w:val="center"/>
        </w:trPr>
        <w:tc>
          <w:tcPr>
            <w:tcW w:w="1841" w:type="dxa"/>
            <w:vMerge/>
            <w:vAlign w:val="center"/>
          </w:tcPr>
          <w:p w14:paraId="48699EE2" w14:textId="77777777" w:rsidR="00CB3492" w:rsidRPr="004C5EF0" w:rsidRDefault="00CB3492" w:rsidP="00CB3492">
            <w:pPr>
              <w:pStyle w:val="TAL"/>
              <w:rPr>
                <w:lang w:eastAsia="zh-CN"/>
              </w:rPr>
            </w:pPr>
          </w:p>
        </w:tc>
        <w:tc>
          <w:tcPr>
            <w:tcW w:w="5103" w:type="dxa"/>
            <w:vAlign w:val="center"/>
          </w:tcPr>
          <w:p w14:paraId="17011C4C" w14:textId="77777777" w:rsidR="00CB3492" w:rsidRPr="004C5EF0" w:rsidRDefault="00CB3492" w:rsidP="00CB3492">
            <w:pPr>
              <w:pStyle w:val="TAL"/>
              <w:rPr>
                <w:i/>
                <w:lang w:eastAsia="zh-CN"/>
              </w:rPr>
            </w:pPr>
            <w:r w:rsidRPr="004C5EF0">
              <w:rPr>
                <w:i/>
                <w:lang w:eastAsia="zh-CN"/>
              </w:rPr>
              <w:t>betaOffsetCSI-Part2-Index1 and betaOffsetCSI-Part2-Index2</w:t>
            </w:r>
          </w:p>
        </w:tc>
        <w:tc>
          <w:tcPr>
            <w:tcW w:w="2126" w:type="dxa"/>
            <w:vAlign w:val="center"/>
          </w:tcPr>
          <w:p w14:paraId="20A73B12" w14:textId="77777777" w:rsidR="00CB3492" w:rsidRPr="004C5EF0" w:rsidRDefault="00CB3492" w:rsidP="00CB3492">
            <w:pPr>
              <w:pStyle w:val="TAC"/>
              <w:rPr>
                <w:lang w:eastAsia="zh-CN"/>
              </w:rPr>
            </w:pPr>
            <w:r w:rsidRPr="004C5EF0">
              <w:rPr>
                <w:lang w:eastAsia="zh-CN"/>
              </w:rPr>
              <w:t>13</w:t>
            </w:r>
          </w:p>
        </w:tc>
      </w:tr>
      <w:tr w:rsidR="00CB3492" w:rsidRPr="004C5EF0" w14:paraId="59AF4162" w14:textId="77777777" w:rsidTr="00016F5B">
        <w:trPr>
          <w:jc w:val="center"/>
        </w:trPr>
        <w:tc>
          <w:tcPr>
            <w:tcW w:w="1841" w:type="dxa"/>
            <w:vMerge/>
            <w:vAlign w:val="center"/>
          </w:tcPr>
          <w:p w14:paraId="59AB34D8" w14:textId="77777777" w:rsidR="00CB3492" w:rsidRPr="004C5EF0" w:rsidRDefault="00CB3492" w:rsidP="00CB3492">
            <w:pPr>
              <w:pStyle w:val="TAL"/>
              <w:rPr>
                <w:lang w:eastAsia="zh-CN"/>
              </w:rPr>
            </w:pPr>
          </w:p>
        </w:tc>
        <w:tc>
          <w:tcPr>
            <w:tcW w:w="5103" w:type="dxa"/>
            <w:vAlign w:val="center"/>
          </w:tcPr>
          <w:p w14:paraId="18173556" w14:textId="77777777" w:rsidR="00CB3492" w:rsidRPr="004C5EF0" w:rsidRDefault="00CB3492" w:rsidP="00CB3492">
            <w:pPr>
              <w:pStyle w:val="TAL"/>
              <w:rPr>
                <w:lang w:eastAsia="zh-CN"/>
              </w:rPr>
            </w:pPr>
            <w:r w:rsidRPr="004C5EF0">
              <w:rPr>
                <w:lang w:eastAsia="zh-CN"/>
              </w:rPr>
              <w:t xml:space="preserve">UCI partition for frequency hopping </w:t>
            </w:r>
          </w:p>
        </w:tc>
        <w:tc>
          <w:tcPr>
            <w:tcW w:w="2126" w:type="dxa"/>
            <w:vAlign w:val="center"/>
          </w:tcPr>
          <w:p w14:paraId="4D65E92D" w14:textId="77777777" w:rsidR="00CB3492" w:rsidRPr="004C5EF0" w:rsidRDefault="00CB3492" w:rsidP="00CB3492">
            <w:pPr>
              <w:pStyle w:val="TAC"/>
              <w:rPr>
                <w:lang w:eastAsia="zh-CN"/>
              </w:rPr>
            </w:pPr>
            <w:r w:rsidRPr="004C5EF0">
              <w:t>Disabled</w:t>
            </w:r>
          </w:p>
        </w:tc>
      </w:tr>
    </w:tbl>
    <w:p w14:paraId="336C24DE" w14:textId="77777777" w:rsidR="00CB3492" w:rsidRPr="004C5EF0" w:rsidRDefault="00CB3492" w:rsidP="00CB3492">
      <w:pPr>
        <w:jc w:val="both"/>
        <w:rPr>
          <w:rFonts w:eastAsia="DengXian"/>
          <w:lang w:eastAsia="zh-CN"/>
        </w:rPr>
      </w:pPr>
    </w:p>
    <w:p w14:paraId="56CF3170" w14:textId="77C37CCD" w:rsidR="00CB3492" w:rsidRPr="004C5EF0" w:rsidRDefault="00CB3492" w:rsidP="00CB3492">
      <w:r w:rsidRPr="004C5EF0">
        <w:t>3)</w:t>
      </w:r>
      <w:r w:rsidRPr="004C5EF0">
        <w:tab/>
        <w:t xml:space="preserve">The multipath fading emulators shall be configured according to the corresponding channel model defined in </w:t>
      </w:r>
      <w:r w:rsidR="00B55E0D" w:rsidRPr="004C5EF0">
        <w:rPr>
          <w:lang w:eastAsia="zh-CN"/>
        </w:rPr>
        <w:t>annex </w:t>
      </w:r>
      <w:r w:rsidRPr="004C5EF0">
        <w:rPr>
          <w:lang w:eastAsia="zh-CN"/>
        </w:rPr>
        <w:t>G</w:t>
      </w:r>
      <w:r w:rsidRPr="004C5EF0">
        <w:t>.</w:t>
      </w:r>
    </w:p>
    <w:p w14:paraId="65A878E4" w14:textId="09627465" w:rsidR="00CB3492" w:rsidRPr="004C5EF0" w:rsidRDefault="00CB3492" w:rsidP="00CB3492">
      <w:pPr>
        <w:rPr>
          <w:lang w:eastAsia="zh-CN"/>
        </w:rPr>
      </w:pPr>
      <w:r w:rsidRPr="004C5EF0">
        <w:t>4)</w:t>
      </w:r>
      <w:r w:rsidRPr="004C5EF0">
        <w:tab/>
        <w:t>Adjust the equipment so that required SNR specified in table 8.2.</w:t>
      </w:r>
      <w:r w:rsidRPr="004C5EF0">
        <w:rPr>
          <w:lang w:eastAsia="zh-CN"/>
        </w:rPr>
        <w:t>3</w:t>
      </w:r>
      <w:r w:rsidRPr="004C5EF0">
        <w:t>.5-1 to 8.2.</w:t>
      </w:r>
      <w:r w:rsidRPr="004C5EF0">
        <w:rPr>
          <w:lang w:eastAsia="zh-CN"/>
        </w:rPr>
        <w:t>3</w:t>
      </w:r>
      <w:r w:rsidRPr="004C5EF0">
        <w:t>.5-</w:t>
      </w:r>
      <w:r w:rsidRPr="004C5EF0">
        <w:rPr>
          <w:lang w:eastAsia="zh-CN"/>
        </w:rPr>
        <w:t>4</w:t>
      </w:r>
      <w:r w:rsidRPr="004C5EF0">
        <w:t xml:space="preserve"> is achieved at the BS inpu</w:t>
      </w:r>
      <w:r w:rsidRPr="004C5EF0">
        <w:rPr>
          <w:lang w:eastAsia="zh-CN"/>
        </w:rPr>
        <w:t>t during the UCI multiplexed on PUSCH transmissions</w:t>
      </w:r>
      <w:r w:rsidR="00B55E0D" w:rsidRPr="004C5EF0">
        <w:rPr>
          <w:lang w:eastAsia="zh-CN"/>
        </w:rPr>
        <w:t>.</w:t>
      </w:r>
    </w:p>
    <w:p w14:paraId="0B32AF8D" w14:textId="16340CE7" w:rsidR="00CB3492" w:rsidRPr="004C5EF0" w:rsidRDefault="00CB3492" w:rsidP="00CB3492">
      <w:pPr>
        <w:rPr>
          <w:lang w:eastAsia="zh-CN"/>
        </w:rPr>
      </w:pPr>
      <w:r w:rsidRPr="004C5EF0">
        <w:t>5)</w:t>
      </w:r>
      <w:r w:rsidRPr="004C5EF0">
        <w:tab/>
      </w:r>
      <w:r w:rsidRPr="004C5EF0">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4C5EF0" w:rsidRDefault="00CB3492" w:rsidP="00CB3492">
      <w:pPr>
        <w:pStyle w:val="Heading4"/>
      </w:pPr>
      <w:bookmarkStart w:id="917" w:name="_Toc13084629"/>
      <w:r w:rsidRPr="004C5EF0">
        <w:t>8.2.</w:t>
      </w:r>
      <w:r w:rsidRPr="004C5EF0">
        <w:rPr>
          <w:lang w:eastAsia="zh-CN"/>
        </w:rPr>
        <w:t>3</w:t>
      </w:r>
      <w:r w:rsidRPr="004C5EF0">
        <w:t>.5</w:t>
      </w:r>
      <w:r w:rsidRPr="004C5EF0">
        <w:tab/>
        <w:t>Test Requirement</w:t>
      </w:r>
      <w:bookmarkEnd w:id="917"/>
    </w:p>
    <w:p w14:paraId="46210A95" w14:textId="6802AE1A" w:rsidR="00CB3492" w:rsidRPr="004C5EF0" w:rsidRDefault="00CB3492" w:rsidP="00CB3492">
      <w:pPr>
        <w:rPr>
          <w:rFonts w:eastAsia="DengXian"/>
          <w:lang w:eastAsia="zh-CN"/>
        </w:rPr>
      </w:pPr>
      <w:r w:rsidRPr="004C5EF0">
        <w:rPr>
          <w:rFonts w:eastAsia="DengXian"/>
          <w:lang w:eastAsia="zh-CN"/>
        </w:rPr>
        <w:t xml:space="preserve">The fractional of incorrectly decoded UCI </w:t>
      </w:r>
      <w:ins w:id="918" w:author="R4-1910073" w:date="2019-09-03T01:57:00Z">
        <w:r w:rsidR="00E43421">
          <w:rPr>
            <w:rFonts w:hint="eastAsia"/>
            <w:lang w:eastAsia="zh-CN"/>
          </w:rPr>
          <w:t>with</w:t>
        </w:r>
        <w:r w:rsidR="00E43421" w:rsidRPr="004C5EF0">
          <w:rPr>
            <w:rFonts w:eastAsia="DengXian"/>
            <w:lang w:eastAsia="zh-CN"/>
          </w:rPr>
          <w:t xml:space="preserve"> </w:t>
        </w:r>
      </w:ins>
      <w:r w:rsidRPr="004C5EF0">
        <w:rPr>
          <w:rFonts w:eastAsia="DengXian"/>
          <w:lang w:eastAsia="zh-CN"/>
        </w:rPr>
        <w:t xml:space="preserve">CSI part 1 according to subclause 8.2.3.4.2 shall be less </w:t>
      </w:r>
      <w:r w:rsidR="00062DC8" w:rsidRPr="004C5EF0">
        <w:rPr>
          <w:rFonts w:eastAsia="DengXian"/>
          <w:lang w:eastAsia="zh-CN"/>
        </w:rPr>
        <w:t>than</w:t>
      </w:r>
      <w:r w:rsidRPr="004C5EF0">
        <w:rPr>
          <w:rFonts w:eastAsia="DengXian"/>
          <w:lang w:eastAsia="zh-CN"/>
        </w:rPr>
        <w:t xml:space="preserve"> 0.1 % for SNR listed in table 8.2.3.5-1 and table 8.2.3.5-2. The fractional of incorrectly decoded UCI </w:t>
      </w:r>
      <w:ins w:id="919" w:author="R4-1910073" w:date="2019-09-03T01:57:00Z">
        <w:r w:rsidR="00E43421">
          <w:rPr>
            <w:rFonts w:hint="eastAsia"/>
            <w:lang w:eastAsia="zh-CN"/>
          </w:rPr>
          <w:t>with</w:t>
        </w:r>
        <w:r w:rsidR="00E43421" w:rsidRPr="004C5EF0">
          <w:rPr>
            <w:rFonts w:eastAsia="DengXian"/>
            <w:lang w:eastAsia="zh-CN"/>
          </w:rPr>
          <w:t xml:space="preserve"> </w:t>
        </w:r>
      </w:ins>
      <w:r w:rsidRPr="004C5EF0">
        <w:rPr>
          <w:rFonts w:eastAsia="DengXian"/>
          <w:lang w:eastAsia="zh-CN"/>
        </w:rPr>
        <w:t>CSI part 2 according to subclause 8.2.3.4.2 shall be less than 1 % for SNR listed in table 8.2.3.5-3 and table 8.2.3.5-4.</w:t>
      </w:r>
    </w:p>
    <w:p w14:paraId="1AE3044B" w14:textId="77777777" w:rsidR="00CB3492" w:rsidRPr="004C5EF0" w:rsidRDefault="00CB3492" w:rsidP="004C5EF0">
      <w:pPr>
        <w:pStyle w:val="TH"/>
        <w:rPr>
          <w:rFonts w:eastAsia="Malgun Gothic"/>
          <w:lang w:eastAsia="zh-CN"/>
        </w:rPr>
      </w:pPr>
      <w:r w:rsidRPr="004C5EF0">
        <w:rPr>
          <w:rFonts w:eastAsia="Malgun Gothic"/>
        </w:rPr>
        <w:lastRenderedPageBreak/>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 xml:space="preserve">-1: </w:t>
      </w:r>
      <w:r w:rsidRPr="004C5EF0">
        <w:rPr>
          <w:lang w:eastAsia="zh-CN"/>
        </w:rPr>
        <w:t>Test</w:t>
      </w:r>
      <w:r w:rsidRPr="004C5EF0">
        <w:rPr>
          <w:rFonts w:eastAsia="Malgun Gothic"/>
        </w:rPr>
        <w:t xml:space="preserve"> requirements for </w:t>
      </w:r>
      <w:r w:rsidRPr="004C5EF0">
        <w:rPr>
          <w:lang w:eastAsia="zh-CN"/>
        </w:rPr>
        <w:t>UCI multiplexed on PUSCH, Type A,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073F4FCA" w14:textId="77777777" w:rsidTr="00016F5B">
        <w:trPr>
          <w:trHeight w:val="1242"/>
          <w:jc w:val="center"/>
        </w:trPr>
        <w:tc>
          <w:tcPr>
            <w:tcW w:w="1128" w:type="dxa"/>
            <w:vAlign w:val="center"/>
          </w:tcPr>
          <w:p w14:paraId="12286FD0"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34564BBD"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6DA46EF2"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58411939"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54717B58" w14:textId="77777777" w:rsidR="00CB3492" w:rsidRPr="004C5EF0" w:rsidRDefault="00CB3492" w:rsidP="00CB3492">
            <w:pPr>
              <w:pStyle w:val="TAH"/>
              <w:rPr>
                <w:lang w:eastAsia="zh-CN"/>
              </w:rPr>
            </w:pPr>
            <w:r w:rsidRPr="004C5EF0">
              <w:rPr>
                <w:lang w:eastAsia="zh-CN"/>
              </w:rPr>
              <w:t>UCI bits</w:t>
            </w:r>
          </w:p>
          <w:p w14:paraId="2095BE6E"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2BB7452C" w14:textId="77777777" w:rsidR="00CB3492" w:rsidRPr="004C5EF0" w:rsidRDefault="00CB3492" w:rsidP="00CB3492">
            <w:pPr>
              <w:pStyle w:val="TAH"/>
              <w:rPr>
                <w:lang w:eastAsia="zh-CN"/>
              </w:rPr>
            </w:pPr>
          </w:p>
          <w:p w14:paraId="30E58034"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6F740ED9" w14:textId="77777777" w:rsidR="00CB3492" w:rsidRPr="004C5EF0" w:rsidRDefault="00CB3492" w:rsidP="00CB3492">
            <w:pPr>
              <w:pStyle w:val="TAH"/>
              <w:rPr>
                <w:lang w:eastAsia="zh-CN"/>
              </w:rPr>
            </w:pPr>
            <w:r w:rsidRPr="004C5EF0">
              <w:rPr>
                <w:lang w:eastAsia="zh-CN"/>
              </w:rPr>
              <w:t>FRC</w:t>
            </w:r>
          </w:p>
          <w:p w14:paraId="526A915E"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5D57AAC6" w14:textId="77777777" w:rsidR="00CB3492" w:rsidRPr="004C5EF0" w:rsidRDefault="00CB3492" w:rsidP="00CB3492">
            <w:pPr>
              <w:pStyle w:val="TAH"/>
              <w:rPr>
                <w:rFonts w:eastAsia="Malgun Gothic"/>
              </w:rPr>
            </w:pPr>
            <w:r w:rsidRPr="004C5EF0">
              <w:rPr>
                <w:rFonts w:eastAsia="Malgun Gothic"/>
              </w:rPr>
              <w:t>SNR (dB)</w:t>
            </w:r>
          </w:p>
        </w:tc>
      </w:tr>
      <w:tr w:rsidR="004C5EF0" w:rsidRPr="004C5EF0" w14:paraId="0DB6E5BE" w14:textId="77777777" w:rsidTr="00016F5B">
        <w:trPr>
          <w:trHeight w:val="245"/>
          <w:jc w:val="center"/>
        </w:trPr>
        <w:tc>
          <w:tcPr>
            <w:tcW w:w="1128" w:type="dxa"/>
            <w:vMerge w:val="restart"/>
            <w:vAlign w:val="center"/>
          </w:tcPr>
          <w:p w14:paraId="22E4B467" w14:textId="77777777" w:rsidR="00CB3492" w:rsidRPr="004C5EF0" w:rsidRDefault="00CB3492" w:rsidP="00CB3492">
            <w:pPr>
              <w:pStyle w:val="TAC"/>
              <w:rPr>
                <w:lang w:eastAsia="zh-CN"/>
              </w:rPr>
            </w:pPr>
            <w:r w:rsidRPr="004C5EF0">
              <w:rPr>
                <w:rFonts w:eastAsia="Malgun Gothic"/>
                <w:lang w:eastAsia="zh-CN"/>
              </w:rPr>
              <w:t>1</w:t>
            </w:r>
          </w:p>
        </w:tc>
        <w:tc>
          <w:tcPr>
            <w:tcW w:w="1128" w:type="dxa"/>
            <w:vAlign w:val="center"/>
          </w:tcPr>
          <w:p w14:paraId="3AE999DA" w14:textId="77777777" w:rsidR="00CB3492" w:rsidRPr="004C5EF0" w:rsidRDefault="00CB3492" w:rsidP="00CB3492">
            <w:pPr>
              <w:pStyle w:val="TAC"/>
              <w:rPr>
                <w:rFonts w:eastAsia="Malgun Gothic"/>
                <w:lang w:eastAsia="zh-CN"/>
              </w:rPr>
            </w:pPr>
            <w:r w:rsidRPr="004C5EF0">
              <w:rPr>
                <w:rFonts w:eastAsia="Malgun Gothic"/>
                <w:lang w:eastAsia="zh-CN"/>
              </w:rPr>
              <w:t>2</w:t>
            </w:r>
          </w:p>
        </w:tc>
        <w:tc>
          <w:tcPr>
            <w:tcW w:w="825" w:type="dxa"/>
            <w:vAlign w:val="center"/>
          </w:tcPr>
          <w:p w14:paraId="2EC01025" w14:textId="77777777" w:rsidR="00CB3492" w:rsidRPr="004C5EF0" w:rsidRDefault="00CB3492" w:rsidP="00CB3492">
            <w:pPr>
              <w:pStyle w:val="TAC"/>
              <w:rPr>
                <w:rFonts w:eastAsia="Malgun Gothic"/>
              </w:rPr>
            </w:pPr>
            <w:r w:rsidRPr="004C5EF0">
              <w:rPr>
                <w:rFonts w:eastAsia="Malgun Gothic"/>
              </w:rPr>
              <w:t>Normal</w:t>
            </w:r>
          </w:p>
        </w:tc>
        <w:tc>
          <w:tcPr>
            <w:tcW w:w="1643" w:type="dxa"/>
            <w:vAlign w:val="center"/>
          </w:tcPr>
          <w:p w14:paraId="19382E04"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1B4A0960" w14:textId="77777777" w:rsidR="00CB3492" w:rsidRPr="004C5EF0" w:rsidRDefault="00CB3492" w:rsidP="00CB3492">
            <w:pPr>
              <w:pStyle w:val="TAC"/>
              <w:rPr>
                <w:lang w:eastAsia="zh-CN"/>
              </w:rPr>
            </w:pPr>
            <w:r w:rsidRPr="004C5EF0">
              <w:rPr>
                <w:lang w:eastAsia="zh-CN"/>
              </w:rPr>
              <w:t>7 (5, 2)</w:t>
            </w:r>
          </w:p>
        </w:tc>
        <w:tc>
          <w:tcPr>
            <w:tcW w:w="1417" w:type="dxa"/>
            <w:vAlign w:val="center"/>
          </w:tcPr>
          <w:p w14:paraId="02566B04"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48542256"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5EB62BB0" w14:textId="2BB0C800" w:rsidR="00CB3492" w:rsidRPr="004C5EF0" w:rsidRDefault="00CB3492" w:rsidP="00CB3492">
            <w:pPr>
              <w:pStyle w:val="TAC"/>
              <w:rPr>
                <w:rFonts w:eastAsia="Malgun Gothic"/>
                <w:lang w:eastAsia="zh-CN"/>
              </w:rPr>
            </w:pPr>
            <w:r w:rsidRPr="004C5EF0">
              <w:rPr>
                <w:lang w:eastAsia="zh-CN"/>
              </w:rPr>
              <w:t>[</w:t>
            </w:r>
            <w:ins w:id="920" w:author="R4-1910073" w:date="2019-09-03T01:57:00Z">
              <w:r w:rsidR="00E43421">
                <w:rPr>
                  <w:rFonts w:hint="eastAsia"/>
                  <w:lang w:eastAsia="zh-CN"/>
                </w:rPr>
                <w:t>5.7</w:t>
              </w:r>
            </w:ins>
            <w:del w:id="921" w:author="R4-1910073" w:date="2019-09-03T01:57:00Z">
              <w:r w:rsidRPr="004C5EF0" w:rsidDel="00E43421">
                <w:rPr>
                  <w:lang w:eastAsia="zh-CN"/>
                </w:rPr>
                <w:delText>6.1</w:delText>
              </w:r>
            </w:del>
            <w:r w:rsidRPr="004C5EF0">
              <w:rPr>
                <w:lang w:eastAsia="zh-CN"/>
              </w:rPr>
              <w:t>]</w:t>
            </w:r>
          </w:p>
        </w:tc>
      </w:tr>
      <w:tr w:rsidR="00CB3492" w:rsidRPr="004C5EF0" w14:paraId="1FE38087" w14:textId="77777777" w:rsidTr="00016F5B">
        <w:trPr>
          <w:trHeight w:val="245"/>
          <w:jc w:val="center"/>
        </w:trPr>
        <w:tc>
          <w:tcPr>
            <w:tcW w:w="1128" w:type="dxa"/>
            <w:vMerge/>
            <w:vAlign w:val="center"/>
          </w:tcPr>
          <w:p w14:paraId="3C986598" w14:textId="77777777" w:rsidR="00CB3492" w:rsidRPr="004C5EF0" w:rsidRDefault="00CB3492" w:rsidP="00CB3492">
            <w:pPr>
              <w:pStyle w:val="TAC"/>
              <w:rPr>
                <w:lang w:eastAsia="zh-CN"/>
              </w:rPr>
            </w:pPr>
          </w:p>
        </w:tc>
        <w:tc>
          <w:tcPr>
            <w:tcW w:w="1128" w:type="dxa"/>
            <w:vAlign w:val="center"/>
          </w:tcPr>
          <w:p w14:paraId="3D7E3B35" w14:textId="77777777" w:rsidR="00CB3492" w:rsidRPr="004C5EF0" w:rsidRDefault="00CB3492" w:rsidP="00CB3492">
            <w:pPr>
              <w:pStyle w:val="TAC"/>
              <w:rPr>
                <w:lang w:eastAsia="zh-CN"/>
              </w:rPr>
            </w:pPr>
            <w:r w:rsidRPr="004C5EF0">
              <w:rPr>
                <w:lang w:eastAsia="zh-CN"/>
              </w:rPr>
              <w:t>2</w:t>
            </w:r>
          </w:p>
        </w:tc>
        <w:tc>
          <w:tcPr>
            <w:tcW w:w="825" w:type="dxa"/>
            <w:vAlign w:val="center"/>
          </w:tcPr>
          <w:p w14:paraId="2EB22291" w14:textId="77777777" w:rsidR="00CB3492" w:rsidRPr="004C5EF0" w:rsidRDefault="00CB3492" w:rsidP="00CB3492">
            <w:pPr>
              <w:pStyle w:val="TAC"/>
              <w:rPr>
                <w:lang w:eastAsia="zh-CN"/>
              </w:rPr>
            </w:pPr>
            <w:r w:rsidRPr="004C5EF0">
              <w:rPr>
                <w:rFonts w:eastAsia="Malgun Gothic"/>
              </w:rPr>
              <w:t>Normal</w:t>
            </w:r>
          </w:p>
        </w:tc>
        <w:tc>
          <w:tcPr>
            <w:tcW w:w="1643" w:type="dxa"/>
            <w:vAlign w:val="center"/>
          </w:tcPr>
          <w:p w14:paraId="02E4E501"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2232000D" w14:textId="77777777" w:rsidR="00CB3492" w:rsidRPr="004C5EF0" w:rsidRDefault="00CB3492" w:rsidP="00CB3492">
            <w:pPr>
              <w:pStyle w:val="TAC"/>
              <w:rPr>
                <w:lang w:eastAsia="zh-CN"/>
              </w:rPr>
            </w:pPr>
            <w:r w:rsidRPr="004C5EF0">
              <w:rPr>
                <w:lang w:eastAsia="zh-CN"/>
              </w:rPr>
              <w:t>40 (20,20)</w:t>
            </w:r>
          </w:p>
        </w:tc>
        <w:tc>
          <w:tcPr>
            <w:tcW w:w="1417" w:type="dxa"/>
            <w:vAlign w:val="center"/>
          </w:tcPr>
          <w:p w14:paraId="7338BE66"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62ED516E"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4559C4E6" w14:textId="1BE7D98D" w:rsidR="00CB3492" w:rsidRPr="004C5EF0" w:rsidRDefault="00CB3492" w:rsidP="00CB3492">
            <w:pPr>
              <w:pStyle w:val="TAC"/>
              <w:rPr>
                <w:lang w:eastAsia="zh-CN"/>
              </w:rPr>
            </w:pPr>
            <w:r w:rsidRPr="004C5EF0">
              <w:rPr>
                <w:lang w:eastAsia="zh-CN"/>
              </w:rPr>
              <w:t>[</w:t>
            </w:r>
            <w:ins w:id="922" w:author="R4-1910073" w:date="2019-09-03T01:58:00Z">
              <w:r w:rsidR="00E43421">
                <w:rPr>
                  <w:rFonts w:hint="eastAsia"/>
                  <w:lang w:eastAsia="zh-CN"/>
                </w:rPr>
                <w:t>4.9</w:t>
              </w:r>
            </w:ins>
            <w:del w:id="923" w:author="R4-1910073" w:date="2019-09-03T01:58:00Z">
              <w:r w:rsidRPr="004C5EF0" w:rsidDel="00E43421">
                <w:rPr>
                  <w:lang w:eastAsia="zh-CN"/>
                </w:rPr>
                <w:delText>5.2</w:delText>
              </w:r>
            </w:del>
            <w:r w:rsidRPr="004C5EF0">
              <w:rPr>
                <w:lang w:eastAsia="zh-CN"/>
              </w:rPr>
              <w:t>]</w:t>
            </w:r>
          </w:p>
        </w:tc>
      </w:tr>
    </w:tbl>
    <w:p w14:paraId="75C66DC4" w14:textId="77777777" w:rsidR="00CB3492" w:rsidRPr="004C5EF0" w:rsidRDefault="00CB3492" w:rsidP="00CB3492">
      <w:pPr>
        <w:jc w:val="both"/>
        <w:rPr>
          <w:rFonts w:eastAsia="DengXian"/>
          <w:lang w:eastAsia="zh-CN"/>
        </w:rPr>
      </w:pPr>
    </w:p>
    <w:p w14:paraId="586DF748" w14:textId="1E559888"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w:t>
      </w:r>
      <w:r w:rsidRPr="004C5EF0">
        <w:rPr>
          <w:lang w:eastAsia="zh-CN"/>
        </w:rPr>
        <w:t>2</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538B8471" w14:textId="77777777" w:rsidTr="00016F5B">
        <w:trPr>
          <w:trHeight w:val="1242"/>
          <w:jc w:val="center"/>
        </w:trPr>
        <w:tc>
          <w:tcPr>
            <w:tcW w:w="1128" w:type="dxa"/>
            <w:vAlign w:val="center"/>
          </w:tcPr>
          <w:p w14:paraId="0DB46165"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5C092A2B"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66A3A296"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2EA15512"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7E4961B0" w14:textId="77777777" w:rsidR="00CB3492" w:rsidRPr="004C5EF0" w:rsidRDefault="00CB3492" w:rsidP="00CB3492">
            <w:pPr>
              <w:pStyle w:val="TAH"/>
              <w:rPr>
                <w:lang w:eastAsia="zh-CN"/>
              </w:rPr>
            </w:pPr>
            <w:r w:rsidRPr="004C5EF0">
              <w:rPr>
                <w:lang w:eastAsia="zh-CN"/>
              </w:rPr>
              <w:t>UCI bits</w:t>
            </w:r>
          </w:p>
          <w:p w14:paraId="60358815"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00B2843F" w14:textId="77777777" w:rsidR="00CB3492" w:rsidRPr="004C5EF0" w:rsidRDefault="00CB3492" w:rsidP="00CB3492">
            <w:pPr>
              <w:pStyle w:val="TAH"/>
              <w:rPr>
                <w:lang w:eastAsia="zh-CN"/>
              </w:rPr>
            </w:pPr>
          </w:p>
          <w:p w14:paraId="5B88069A"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0C72381D" w14:textId="77777777" w:rsidR="00CB3492" w:rsidRPr="004C5EF0" w:rsidRDefault="00CB3492" w:rsidP="00CB3492">
            <w:pPr>
              <w:pStyle w:val="TAH"/>
              <w:rPr>
                <w:lang w:eastAsia="zh-CN"/>
              </w:rPr>
            </w:pPr>
            <w:r w:rsidRPr="004C5EF0">
              <w:rPr>
                <w:lang w:eastAsia="zh-CN"/>
              </w:rPr>
              <w:t>FRC</w:t>
            </w:r>
          </w:p>
          <w:p w14:paraId="14DF5A46"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5796E993" w14:textId="77777777" w:rsidR="00CB3492" w:rsidRPr="004C5EF0" w:rsidRDefault="00CB3492" w:rsidP="00CB3492">
            <w:pPr>
              <w:pStyle w:val="TAH"/>
              <w:rPr>
                <w:rFonts w:eastAsia="Malgun Gothic"/>
              </w:rPr>
            </w:pPr>
            <w:r w:rsidRPr="004C5EF0">
              <w:rPr>
                <w:rFonts w:eastAsia="Malgun Gothic"/>
              </w:rPr>
              <w:t>SNR (dB)</w:t>
            </w:r>
          </w:p>
        </w:tc>
      </w:tr>
      <w:tr w:rsidR="004C5EF0" w:rsidRPr="004C5EF0" w14:paraId="3582858A" w14:textId="77777777" w:rsidTr="00016F5B">
        <w:trPr>
          <w:trHeight w:val="245"/>
          <w:jc w:val="center"/>
        </w:trPr>
        <w:tc>
          <w:tcPr>
            <w:tcW w:w="1128" w:type="dxa"/>
            <w:vMerge w:val="restart"/>
            <w:vAlign w:val="center"/>
          </w:tcPr>
          <w:p w14:paraId="2A64CD4D" w14:textId="77777777" w:rsidR="00CB3492" w:rsidRPr="004C5EF0" w:rsidRDefault="00CB3492" w:rsidP="00CB3492">
            <w:pPr>
              <w:pStyle w:val="TAC"/>
              <w:rPr>
                <w:rFonts w:eastAsia="Malgun Gothic"/>
                <w:lang w:eastAsia="zh-CN"/>
              </w:rPr>
            </w:pPr>
            <w:r w:rsidRPr="004C5EF0">
              <w:rPr>
                <w:rFonts w:eastAsia="Malgun Gothic"/>
                <w:lang w:eastAsia="zh-CN"/>
              </w:rPr>
              <w:t>1</w:t>
            </w:r>
          </w:p>
        </w:tc>
        <w:tc>
          <w:tcPr>
            <w:tcW w:w="1128" w:type="dxa"/>
            <w:vAlign w:val="center"/>
          </w:tcPr>
          <w:p w14:paraId="7824CC2D" w14:textId="77777777" w:rsidR="00CB3492" w:rsidRPr="004C5EF0" w:rsidRDefault="00CB3492" w:rsidP="00CB3492">
            <w:pPr>
              <w:pStyle w:val="TAC"/>
              <w:rPr>
                <w:rFonts w:eastAsia="Malgun Gothic"/>
                <w:lang w:eastAsia="zh-CN"/>
              </w:rPr>
            </w:pPr>
            <w:r w:rsidRPr="004C5EF0">
              <w:rPr>
                <w:rFonts w:eastAsia="Malgun Gothic"/>
                <w:lang w:eastAsia="zh-CN"/>
              </w:rPr>
              <w:t>2</w:t>
            </w:r>
          </w:p>
        </w:tc>
        <w:tc>
          <w:tcPr>
            <w:tcW w:w="825" w:type="dxa"/>
            <w:vAlign w:val="center"/>
          </w:tcPr>
          <w:p w14:paraId="36B9C5F2" w14:textId="77777777" w:rsidR="00CB3492" w:rsidRPr="004C5EF0" w:rsidRDefault="00CB3492" w:rsidP="00CB3492">
            <w:pPr>
              <w:pStyle w:val="TAC"/>
              <w:rPr>
                <w:rFonts w:eastAsia="Malgun Gothic"/>
              </w:rPr>
            </w:pPr>
            <w:r w:rsidRPr="004C5EF0">
              <w:rPr>
                <w:rFonts w:eastAsia="Malgun Gothic"/>
              </w:rPr>
              <w:t>Normal</w:t>
            </w:r>
          </w:p>
        </w:tc>
        <w:tc>
          <w:tcPr>
            <w:tcW w:w="1643" w:type="dxa"/>
            <w:vAlign w:val="center"/>
          </w:tcPr>
          <w:p w14:paraId="0FEBA876"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5EAA7EA6" w14:textId="77777777" w:rsidR="00CB3492" w:rsidRPr="004C5EF0" w:rsidRDefault="00CB3492" w:rsidP="00CB3492">
            <w:pPr>
              <w:pStyle w:val="TAC"/>
              <w:rPr>
                <w:lang w:eastAsia="zh-CN"/>
              </w:rPr>
            </w:pPr>
            <w:r w:rsidRPr="004C5EF0">
              <w:rPr>
                <w:lang w:eastAsia="zh-CN"/>
              </w:rPr>
              <w:t>7 (5, 2)</w:t>
            </w:r>
          </w:p>
        </w:tc>
        <w:tc>
          <w:tcPr>
            <w:tcW w:w="1417" w:type="dxa"/>
            <w:vAlign w:val="center"/>
          </w:tcPr>
          <w:p w14:paraId="4DC98098"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46571C56"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16E6F645" w14:textId="48BE04FB" w:rsidR="00CB3492" w:rsidRPr="004C5EF0" w:rsidRDefault="00CB3492" w:rsidP="00E43421">
            <w:pPr>
              <w:pStyle w:val="TAC"/>
              <w:rPr>
                <w:rFonts w:eastAsia="Malgun Gothic"/>
                <w:lang w:eastAsia="zh-CN"/>
              </w:rPr>
            </w:pPr>
            <w:r w:rsidRPr="004C5EF0">
              <w:rPr>
                <w:lang w:eastAsia="zh-CN"/>
              </w:rPr>
              <w:t>[6.</w:t>
            </w:r>
            <w:del w:id="924" w:author="R4-1910073" w:date="2019-09-03T01:58:00Z">
              <w:r w:rsidRPr="004C5EF0" w:rsidDel="00E43421">
                <w:rPr>
                  <w:lang w:eastAsia="zh-CN"/>
                </w:rPr>
                <w:delText>7</w:delText>
              </w:r>
            </w:del>
            <w:ins w:id="925" w:author="R4-1910073" w:date="2019-09-03T01:58:00Z">
              <w:r w:rsidR="00E43421">
                <w:rPr>
                  <w:lang w:eastAsia="zh-CN"/>
                </w:rPr>
                <w:t>4</w:t>
              </w:r>
            </w:ins>
            <w:r w:rsidRPr="004C5EF0">
              <w:rPr>
                <w:lang w:eastAsia="zh-CN"/>
              </w:rPr>
              <w:t>]</w:t>
            </w:r>
          </w:p>
        </w:tc>
      </w:tr>
      <w:tr w:rsidR="00CB3492" w:rsidRPr="004C5EF0" w14:paraId="352E66EC" w14:textId="77777777" w:rsidTr="00016F5B">
        <w:trPr>
          <w:trHeight w:val="245"/>
          <w:jc w:val="center"/>
        </w:trPr>
        <w:tc>
          <w:tcPr>
            <w:tcW w:w="1128" w:type="dxa"/>
            <w:vMerge/>
            <w:vAlign w:val="center"/>
          </w:tcPr>
          <w:p w14:paraId="6B49DC1E" w14:textId="77777777" w:rsidR="00CB3492" w:rsidRPr="004C5EF0" w:rsidRDefault="00CB3492" w:rsidP="00CB3492">
            <w:pPr>
              <w:pStyle w:val="TAC"/>
              <w:rPr>
                <w:lang w:eastAsia="zh-CN"/>
              </w:rPr>
            </w:pPr>
          </w:p>
        </w:tc>
        <w:tc>
          <w:tcPr>
            <w:tcW w:w="1128" w:type="dxa"/>
            <w:vAlign w:val="center"/>
          </w:tcPr>
          <w:p w14:paraId="0B8E54B3" w14:textId="77777777" w:rsidR="00CB3492" w:rsidRPr="004C5EF0" w:rsidRDefault="00CB3492" w:rsidP="00CB3492">
            <w:pPr>
              <w:pStyle w:val="TAC"/>
              <w:rPr>
                <w:lang w:eastAsia="zh-CN"/>
              </w:rPr>
            </w:pPr>
            <w:r w:rsidRPr="004C5EF0">
              <w:rPr>
                <w:lang w:eastAsia="zh-CN"/>
              </w:rPr>
              <w:t>2</w:t>
            </w:r>
          </w:p>
        </w:tc>
        <w:tc>
          <w:tcPr>
            <w:tcW w:w="825" w:type="dxa"/>
            <w:vAlign w:val="center"/>
          </w:tcPr>
          <w:p w14:paraId="6E541CC8" w14:textId="77777777" w:rsidR="00CB3492" w:rsidRPr="004C5EF0" w:rsidRDefault="00CB3492" w:rsidP="00CB3492">
            <w:pPr>
              <w:pStyle w:val="TAC"/>
              <w:rPr>
                <w:lang w:eastAsia="zh-CN"/>
              </w:rPr>
            </w:pPr>
            <w:r w:rsidRPr="004C5EF0">
              <w:rPr>
                <w:rFonts w:eastAsia="Malgun Gothic"/>
              </w:rPr>
              <w:t>Normal</w:t>
            </w:r>
          </w:p>
        </w:tc>
        <w:tc>
          <w:tcPr>
            <w:tcW w:w="1643" w:type="dxa"/>
            <w:vAlign w:val="center"/>
          </w:tcPr>
          <w:p w14:paraId="2BE128FB"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77EDF6A1" w14:textId="77777777" w:rsidR="00CB3492" w:rsidRPr="004C5EF0" w:rsidRDefault="00CB3492" w:rsidP="00CB3492">
            <w:pPr>
              <w:pStyle w:val="TAC"/>
              <w:rPr>
                <w:lang w:eastAsia="zh-CN"/>
              </w:rPr>
            </w:pPr>
            <w:r w:rsidRPr="004C5EF0">
              <w:rPr>
                <w:lang w:eastAsia="zh-CN"/>
              </w:rPr>
              <w:t>40 (20,20)</w:t>
            </w:r>
          </w:p>
        </w:tc>
        <w:tc>
          <w:tcPr>
            <w:tcW w:w="1417" w:type="dxa"/>
            <w:vAlign w:val="center"/>
          </w:tcPr>
          <w:p w14:paraId="7F1B6955"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59A4E2FB"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25A48FD3" w14:textId="29E759F6" w:rsidR="00CB3492" w:rsidRPr="004C5EF0" w:rsidRDefault="00CB3492" w:rsidP="00CB3492">
            <w:pPr>
              <w:pStyle w:val="TAC"/>
              <w:rPr>
                <w:lang w:eastAsia="zh-CN"/>
              </w:rPr>
            </w:pPr>
            <w:r w:rsidRPr="004C5EF0">
              <w:rPr>
                <w:lang w:eastAsia="zh-CN"/>
              </w:rPr>
              <w:t>[</w:t>
            </w:r>
            <w:ins w:id="926" w:author="R4-1910073" w:date="2019-09-03T01:58:00Z">
              <w:r w:rsidR="00E43421">
                <w:rPr>
                  <w:rFonts w:hint="eastAsia"/>
                  <w:lang w:eastAsia="zh-CN"/>
                </w:rPr>
                <w:t>4.7</w:t>
              </w:r>
            </w:ins>
            <w:del w:id="927" w:author="R4-1910073" w:date="2019-09-03T01:58:00Z">
              <w:r w:rsidRPr="004C5EF0" w:rsidDel="00E43421">
                <w:rPr>
                  <w:lang w:eastAsia="zh-CN"/>
                </w:rPr>
                <w:delText>5.1</w:delText>
              </w:r>
            </w:del>
            <w:r w:rsidRPr="004C5EF0">
              <w:rPr>
                <w:lang w:eastAsia="zh-CN"/>
              </w:rPr>
              <w:t>]</w:t>
            </w:r>
          </w:p>
        </w:tc>
      </w:tr>
    </w:tbl>
    <w:p w14:paraId="502F3A55" w14:textId="77777777" w:rsidR="00CB3492" w:rsidRPr="004C5EF0" w:rsidRDefault="00CB3492" w:rsidP="00CB3492">
      <w:pPr>
        <w:jc w:val="both"/>
        <w:rPr>
          <w:rFonts w:eastAsia="DengXian"/>
          <w:lang w:eastAsia="zh-CN"/>
        </w:rPr>
      </w:pPr>
    </w:p>
    <w:p w14:paraId="3EDDBD79" w14:textId="58821B0A"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3</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A,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18DE1729" w14:textId="77777777" w:rsidTr="00016F5B">
        <w:trPr>
          <w:trHeight w:val="1242"/>
          <w:jc w:val="center"/>
        </w:trPr>
        <w:tc>
          <w:tcPr>
            <w:tcW w:w="1128" w:type="dxa"/>
            <w:vAlign w:val="center"/>
          </w:tcPr>
          <w:p w14:paraId="5BBAA8B1"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22E6710F"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7D8C0F5B"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01361E22"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142EAC6F" w14:textId="77777777" w:rsidR="00CB3492" w:rsidRPr="004C5EF0" w:rsidRDefault="00CB3492" w:rsidP="00CB3492">
            <w:pPr>
              <w:pStyle w:val="TAH"/>
              <w:rPr>
                <w:lang w:eastAsia="zh-CN"/>
              </w:rPr>
            </w:pPr>
            <w:r w:rsidRPr="004C5EF0">
              <w:rPr>
                <w:lang w:eastAsia="zh-CN"/>
              </w:rPr>
              <w:t>UCI bits</w:t>
            </w:r>
          </w:p>
          <w:p w14:paraId="5D99ED00"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7525F3B3" w14:textId="77777777" w:rsidR="00CB3492" w:rsidRPr="004C5EF0" w:rsidRDefault="00CB3492" w:rsidP="00CB3492">
            <w:pPr>
              <w:pStyle w:val="TAH"/>
              <w:rPr>
                <w:lang w:eastAsia="zh-CN"/>
              </w:rPr>
            </w:pPr>
          </w:p>
          <w:p w14:paraId="4C030254"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2A7D245D" w14:textId="77777777" w:rsidR="00CB3492" w:rsidRPr="004C5EF0" w:rsidRDefault="00CB3492" w:rsidP="00CB3492">
            <w:pPr>
              <w:pStyle w:val="TAH"/>
              <w:rPr>
                <w:lang w:eastAsia="zh-CN"/>
              </w:rPr>
            </w:pPr>
            <w:r w:rsidRPr="004C5EF0">
              <w:rPr>
                <w:lang w:eastAsia="zh-CN"/>
              </w:rPr>
              <w:t>FRC</w:t>
            </w:r>
          </w:p>
          <w:p w14:paraId="1DE8C114"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0543E613" w14:textId="77777777" w:rsidR="00CB3492" w:rsidRPr="004C5EF0" w:rsidRDefault="00CB3492" w:rsidP="00CB3492">
            <w:pPr>
              <w:pStyle w:val="TAH"/>
              <w:rPr>
                <w:rFonts w:eastAsia="Malgun Gothic"/>
              </w:rPr>
            </w:pPr>
            <w:r w:rsidRPr="004C5EF0">
              <w:rPr>
                <w:rFonts w:eastAsia="Malgun Gothic"/>
              </w:rPr>
              <w:t>SNR (dB)</w:t>
            </w:r>
          </w:p>
        </w:tc>
      </w:tr>
      <w:tr w:rsidR="004C5EF0" w:rsidRPr="004C5EF0" w14:paraId="303A7599" w14:textId="77777777" w:rsidTr="00016F5B">
        <w:trPr>
          <w:trHeight w:val="245"/>
          <w:jc w:val="center"/>
        </w:trPr>
        <w:tc>
          <w:tcPr>
            <w:tcW w:w="1128" w:type="dxa"/>
            <w:vMerge w:val="restart"/>
            <w:vAlign w:val="center"/>
          </w:tcPr>
          <w:p w14:paraId="1B2B3279" w14:textId="77777777" w:rsidR="00CB3492" w:rsidRPr="004C5EF0" w:rsidRDefault="00CB3492" w:rsidP="00CB3492">
            <w:pPr>
              <w:pStyle w:val="TAC"/>
              <w:rPr>
                <w:rFonts w:eastAsia="Malgun Gothic"/>
                <w:lang w:eastAsia="zh-CN"/>
              </w:rPr>
            </w:pPr>
            <w:r w:rsidRPr="004C5EF0">
              <w:rPr>
                <w:rFonts w:eastAsia="Malgun Gothic"/>
                <w:lang w:eastAsia="zh-CN"/>
              </w:rPr>
              <w:t>1</w:t>
            </w:r>
          </w:p>
        </w:tc>
        <w:tc>
          <w:tcPr>
            <w:tcW w:w="1128" w:type="dxa"/>
            <w:vAlign w:val="center"/>
          </w:tcPr>
          <w:p w14:paraId="633C16BC" w14:textId="77777777" w:rsidR="00CB3492" w:rsidRPr="004C5EF0" w:rsidRDefault="00CB3492" w:rsidP="00CB3492">
            <w:pPr>
              <w:pStyle w:val="TAC"/>
              <w:rPr>
                <w:rFonts w:eastAsia="Malgun Gothic"/>
                <w:lang w:eastAsia="zh-CN"/>
              </w:rPr>
            </w:pPr>
            <w:r w:rsidRPr="004C5EF0">
              <w:rPr>
                <w:rFonts w:eastAsia="Malgun Gothic"/>
                <w:lang w:eastAsia="zh-CN"/>
              </w:rPr>
              <w:t>2</w:t>
            </w:r>
          </w:p>
        </w:tc>
        <w:tc>
          <w:tcPr>
            <w:tcW w:w="825" w:type="dxa"/>
            <w:vAlign w:val="center"/>
          </w:tcPr>
          <w:p w14:paraId="13410EC7" w14:textId="77777777" w:rsidR="00CB3492" w:rsidRPr="004C5EF0" w:rsidRDefault="00CB3492" w:rsidP="00CB3492">
            <w:pPr>
              <w:pStyle w:val="TAC"/>
              <w:rPr>
                <w:rFonts w:eastAsia="Malgun Gothic"/>
              </w:rPr>
            </w:pPr>
            <w:r w:rsidRPr="004C5EF0">
              <w:rPr>
                <w:rFonts w:eastAsia="Malgun Gothic"/>
              </w:rPr>
              <w:t>Normal</w:t>
            </w:r>
          </w:p>
        </w:tc>
        <w:tc>
          <w:tcPr>
            <w:tcW w:w="1643" w:type="dxa"/>
            <w:vAlign w:val="center"/>
          </w:tcPr>
          <w:p w14:paraId="41E0B206"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641A5FD4" w14:textId="77777777" w:rsidR="00CB3492" w:rsidRPr="004C5EF0" w:rsidRDefault="00CB3492" w:rsidP="00CB3492">
            <w:pPr>
              <w:pStyle w:val="TAC"/>
              <w:rPr>
                <w:lang w:eastAsia="zh-CN"/>
              </w:rPr>
            </w:pPr>
            <w:r w:rsidRPr="004C5EF0">
              <w:rPr>
                <w:lang w:eastAsia="zh-CN"/>
              </w:rPr>
              <w:t>7 (5, 2)</w:t>
            </w:r>
          </w:p>
        </w:tc>
        <w:tc>
          <w:tcPr>
            <w:tcW w:w="1417" w:type="dxa"/>
            <w:vAlign w:val="center"/>
          </w:tcPr>
          <w:p w14:paraId="62DB2513"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0C2A3AAC"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4B199A1F" w14:textId="27FF5796" w:rsidR="00CB3492" w:rsidRPr="004C5EF0" w:rsidRDefault="00CB3492" w:rsidP="00E43421">
            <w:pPr>
              <w:pStyle w:val="TAC"/>
              <w:rPr>
                <w:rFonts w:eastAsia="Malgun Gothic"/>
                <w:lang w:eastAsia="zh-CN"/>
              </w:rPr>
            </w:pPr>
            <w:r w:rsidRPr="004C5EF0">
              <w:rPr>
                <w:lang w:eastAsia="zh-CN"/>
              </w:rPr>
              <w:t>[0.</w:t>
            </w:r>
            <w:del w:id="928" w:author="R4-1910073" w:date="2019-09-03T01:58:00Z">
              <w:r w:rsidRPr="004C5EF0" w:rsidDel="00E43421">
                <w:rPr>
                  <w:lang w:eastAsia="zh-CN"/>
                </w:rPr>
                <w:delText>7</w:delText>
              </w:r>
            </w:del>
            <w:ins w:id="929" w:author="R4-1910073" w:date="2019-09-03T01:58:00Z">
              <w:r w:rsidR="00E43421">
                <w:rPr>
                  <w:lang w:eastAsia="zh-CN"/>
                </w:rPr>
                <w:t>4</w:t>
              </w:r>
            </w:ins>
            <w:r w:rsidRPr="004C5EF0">
              <w:rPr>
                <w:lang w:eastAsia="zh-CN"/>
              </w:rPr>
              <w:t>]</w:t>
            </w:r>
          </w:p>
        </w:tc>
      </w:tr>
      <w:tr w:rsidR="00CB3492" w:rsidRPr="004C5EF0" w14:paraId="4EF0EAE5" w14:textId="77777777" w:rsidTr="00016F5B">
        <w:trPr>
          <w:trHeight w:val="245"/>
          <w:jc w:val="center"/>
        </w:trPr>
        <w:tc>
          <w:tcPr>
            <w:tcW w:w="1128" w:type="dxa"/>
            <w:vMerge/>
            <w:vAlign w:val="center"/>
          </w:tcPr>
          <w:p w14:paraId="4DBE3C5B" w14:textId="77777777" w:rsidR="00CB3492" w:rsidRPr="004C5EF0" w:rsidRDefault="00CB3492" w:rsidP="004C5EF0">
            <w:pPr>
              <w:pStyle w:val="TAC"/>
              <w:rPr>
                <w:lang w:eastAsia="zh-CN"/>
              </w:rPr>
            </w:pPr>
          </w:p>
        </w:tc>
        <w:tc>
          <w:tcPr>
            <w:tcW w:w="1128" w:type="dxa"/>
            <w:vAlign w:val="center"/>
          </w:tcPr>
          <w:p w14:paraId="161E5DBB" w14:textId="77777777" w:rsidR="00CB3492" w:rsidRPr="004C5EF0" w:rsidRDefault="00CB3492" w:rsidP="004C5EF0">
            <w:pPr>
              <w:pStyle w:val="TAC"/>
              <w:rPr>
                <w:lang w:eastAsia="zh-CN"/>
              </w:rPr>
            </w:pPr>
            <w:r w:rsidRPr="004C5EF0">
              <w:rPr>
                <w:lang w:eastAsia="zh-CN"/>
              </w:rPr>
              <w:t>2</w:t>
            </w:r>
          </w:p>
        </w:tc>
        <w:tc>
          <w:tcPr>
            <w:tcW w:w="825" w:type="dxa"/>
            <w:vAlign w:val="center"/>
          </w:tcPr>
          <w:p w14:paraId="25FE8D47" w14:textId="77777777" w:rsidR="00CB3492" w:rsidRPr="004C5EF0" w:rsidRDefault="00CB3492" w:rsidP="004C5EF0">
            <w:pPr>
              <w:pStyle w:val="TAC"/>
              <w:rPr>
                <w:lang w:eastAsia="zh-CN"/>
              </w:rPr>
            </w:pPr>
            <w:r w:rsidRPr="004C5EF0">
              <w:rPr>
                <w:rFonts w:eastAsia="Malgun Gothic"/>
              </w:rPr>
              <w:t>Normal</w:t>
            </w:r>
          </w:p>
        </w:tc>
        <w:tc>
          <w:tcPr>
            <w:tcW w:w="1643" w:type="dxa"/>
            <w:vAlign w:val="center"/>
          </w:tcPr>
          <w:p w14:paraId="317E9511" w14:textId="77777777" w:rsidR="00CB3492" w:rsidRPr="004C5EF0" w:rsidRDefault="00CB3492" w:rsidP="004C5EF0">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60297076" w14:textId="77777777" w:rsidR="00CB3492" w:rsidRPr="004C5EF0" w:rsidRDefault="00CB3492" w:rsidP="004C5EF0">
            <w:pPr>
              <w:pStyle w:val="TAC"/>
              <w:rPr>
                <w:lang w:eastAsia="zh-CN"/>
              </w:rPr>
            </w:pPr>
            <w:r w:rsidRPr="004C5EF0">
              <w:rPr>
                <w:lang w:eastAsia="zh-CN"/>
              </w:rPr>
              <w:t>40 (20,20)</w:t>
            </w:r>
          </w:p>
        </w:tc>
        <w:tc>
          <w:tcPr>
            <w:tcW w:w="1417" w:type="dxa"/>
            <w:vAlign w:val="center"/>
          </w:tcPr>
          <w:p w14:paraId="30CC3D0E" w14:textId="77777777" w:rsidR="00CB3492" w:rsidRPr="004C5EF0" w:rsidRDefault="00CB3492" w:rsidP="004C5EF0">
            <w:pPr>
              <w:pStyle w:val="TAC"/>
              <w:rPr>
                <w:lang w:eastAsia="zh-CN"/>
              </w:rPr>
            </w:pPr>
            <w:r w:rsidRPr="004C5EF0">
              <w:rPr>
                <w:lang w:eastAsia="zh-CN"/>
              </w:rPr>
              <w:t>pos1</w:t>
            </w:r>
          </w:p>
        </w:tc>
        <w:tc>
          <w:tcPr>
            <w:tcW w:w="1418" w:type="dxa"/>
            <w:vAlign w:val="center"/>
          </w:tcPr>
          <w:p w14:paraId="264F01ED" w14:textId="77777777" w:rsidR="00CB3492" w:rsidRPr="004C5EF0" w:rsidRDefault="00CB3492" w:rsidP="004C5EF0">
            <w:pPr>
              <w:pStyle w:val="TAC"/>
              <w:rPr>
                <w:lang w:eastAsia="zh-CN"/>
              </w:rPr>
            </w:pPr>
            <w:r w:rsidRPr="004C5EF0">
              <w:rPr>
                <w:lang w:eastAsia="zh-CN"/>
              </w:rPr>
              <w:t>G-FR1-A4-11</w:t>
            </w:r>
          </w:p>
        </w:tc>
        <w:tc>
          <w:tcPr>
            <w:tcW w:w="870" w:type="dxa"/>
            <w:shd w:val="clear" w:color="auto" w:fill="auto"/>
            <w:vAlign w:val="center"/>
          </w:tcPr>
          <w:p w14:paraId="4009B1A5" w14:textId="7D00A2DA" w:rsidR="00CB3492" w:rsidRPr="004C5EF0" w:rsidRDefault="00CB3492" w:rsidP="00E43421">
            <w:pPr>
              <w:pStyle w:val="TAC"/>
              <w:rPr>
                <w:lang w:eastAsia="zh-CN"/>
              </w:rPr>
            </w:pPr>
            <w:r w:rsidRPr="004C5EF0">
              <w:rPr>
                <w:lang w:eastAsia="zh-CN"/>
              </w:rPr>
              <w:t>[3.</w:t>
            </w:r>
            <w:del w:id="930" w:author="R4-1910073" w:date="2019-09-03T01:58:00Z">
              <w:r w:rsidRPr="004C5EF0" w:rsidDel="00E43421">
                <w:rPr>
                  <w:lang w:eastAsia="zh-CN"/>
                </w:rPr>
                <w:delText>3</w:delText>
              </w:r>
            </w:del>
            <w:ins w:id="931" w:author="R4-1910073" w:date="2019-09-03T01:58:00Z">
              <w:r w:rsidR="00E43421">
                <w:rPr>
                  <w:lang w:eastAsia="zh-CN"/>
                </w:rPr>
                <w:t>0</w:t>
              </w:r>
            </w:ins>
            <w:r w:rsidRPr="004C5EF0">
              <w:rPr>
                <w:lang w:eastAsia="zh-CN"/>
              </w:rPr>
              <w:t>]</w:t>
            </w:r>
          </w:p>
        </w:tc>
      </w:tr>
    </w:tbl>
    <w:p w14:paraId="0B7038DF" w14:textId="77777777" w:rsidR="00CB3492" w:rsidRPr="004C5EF0" w:rsidRDefault="00CB3492" w:rsidP="00CB3492">
      <w:pPr>
        <w:jc w:val="both"/>
        <w:rPr>
          <w:rFonts w:eastAsia="DengXian"/>
          <w:lang w:eastAsia="zh-CN"/>
        </w:rPr>
      </w:pPr>
    </w:p>
    <w:p w14:paraId="6B428924" w14:textId="674AEC65"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4</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136F77C8" w14:textId="77777777" w:rsidTr="00016F5B">
        <w:trPr>
          <w:trHeight w:val="1242"/>
          <w:jc w:val="center"/>
        </w:trPr>
        <w:tc>
          <w:tcPr>
            <w:tcW w:w="1128" w:type="dxa"/>
            <w:vAlign w:val="center"/>
          </w:tcPr>
          <w:p w14:paraId="72942AE1"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393DDCDF"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154F167B"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161E1A65"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1BE74087" w14:textId="77777777" w:rsidR="00CB3492" w:rsidRPr="004C5EF0" w:rsidRDefault="00CB3492" w:rsidP="00CB3492">
            <w:pPr>
              <w:pStyle w:val="TAH"/>
              <w:rPr>
                <w:lang w:eastAsia="zh-CN"/>
              </w:rPr>
            </w:pPr>
            <w:r w:rsidRPr="004C5EF0">
              <w:rPr>
                <w:lang w:eastAsia="zh-CN"/>
              </w:rPr>
              <w:t>UCI bits</w:t>
            </w:r>
          </w:p>
          <w:p w14:paraId="11A3387D"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3DBAC4CA" w14:textId="77777777" w:rsidR="00CB3492" w:rsidRPr="004C5EF0" w:rsidRDefault="00CB3492" w:rsidP="00CB3492">
            <w:pPr>
              <w:pStyle w:val="TAH"/>
              <w:rPr>
                <w:lang w:eastAsia="zh-CN"/>
              </w:rPr>
            </w:pPr>
          </w:p>
          <w:p w14:paraId="411C47C2"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74F9B72A" w14:textId="77777777" w:rsidR="00CB3492" w:rsidRPr="004C5EF0" w:rsidRDefault="00CB3492" w:rsidP="00CB3492">
            <w:pPr>
              <w:pStyle w:val="TAH"/>
              <w:rPr>
                <w:lang w:eastAsia="zh-CN"/>
              </w:rPr>
            </w:pPr>
            <w:r w:rsidRPr="004C5EF0">
              <w:rPr>
                <w:lang w:eastAsia="zh-CN"/>
              </w:rPr>
              <w:t>FRC</w:t>
            </w:r>
          </w:p>
          <w:p w14:paraId="2AF4B05C"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081E74B2" w14:textId="77777777" w:rsidR="00CB3492" w:rsidRPr="004C5EF0" w:rsidRDefault="00CB3492" w:rsidP="00CB3492">
            <w:pPr>
              <w:pStyle w:val="TAH"/>
              <w:rPr>
                <w:rFonts w:eastAsia="Malgun Gothic"/>
              </w:rPr>
            </w:pPr>
            <w:r w:rsidRPr="004C5EF0">
              <w:rPr>
                <w:rFonts w:eastAsia="Malgun Gothic"/>
              </w:rPr>
              <w:t>SNR (dB)</w:t>
            </w:r>
          </w:p>
        </w:tc>
      </w:tr>
      <w:tr w:rsidR="004C5EF0" w:rsidRPr="004C5EF0" w14:paraId="11E86FD0" w14:textId="77777777" w:rsidTr="00016F5B">
        <w:trPr>
          <w:trHeight w:val="245"/>
          <w:jc w:val="center"/>
        </w:trPr>
        <w:tc>
          <w:tcPr>
            <w:tcW w:w="1128" w:type="dxa"/>
            <w:vMerge w:val="restart"/>
            <w:vAlign w:val="center"/>
          </w:tcPr>
          <w:p w14:paraId="3652E017" w14:textId="77777777" w:rsidR="00CB3492" w:rsidRPr="004C5EF0" w:rsidRDefault="00CB3492" w:rsidP="00CB3492">
            <w:pPr>
              <w:pStyle w:val="TAC"/>
              <w:rPr>
                <w:rFonts w:eastAsia="Malgun Gothic"/>
                <w:lang w:eastAsia="zh-CN"/>
              </w:rPr>
            </w:pPr>
            <w:r w:rsidRPr="004C5EF0">
              <w:rPr>
                <w:rFonts w:eastAsia="Malgun Gothic"/>
                <w:lang w:eastAsia="zh-CN"/>
              </w:rPr>
              <w:t>1</w:t>
            </w:r>
          </w:p>
        </w:tc>
        <w:tc>
          <w:tcPr>
            <w:tcW w:w="1128" w:type="dxa"/>
            <w:vAlign w:val="center"/>
          </w:tcPr>
          <w:p w14:paraId="246BA12F" w14:textId="77777777" w:rsidR="00CB3492" w:rsidRPr="004C5EF0" w:rsidRDefault="00CB3492" w:rsidP="00CB3492">
            <w:pPr>
              <w:pStyle w:val="TAC"/>
              <w:rPr>
                <w:rFonts w:eastAsia="Malgun Gothic"/>
                <w:lang w:eastAsia="zh-CN"/>
              </w:rPr>
            </w:pPr>
            <w:r w:rsidRPr="004C5EF0">
              <w:rPr>
                <w:rFonts w:eastAsia="Malgun Gothic"/>
                <w:lang w:eastAsia="zh-CN"/>
              </w:rPr>
              <w:t>2</w:t>
            </w:r>
          </w:p>
        </w:tc>
        <w:tc>
          <w:tcPr>
            <w:tcW w:w="825" w:type="dxa"/>
            <w:vAlign w:val="center"/>
          </w:tcPr>
          <w:p w14:paraId="50133ED9" w14:textId="77777777" w:rsidR="00CB3492" w:rsidRPr="004C5EF0" w:rsidRDefault="00CB3492" w:rsidP="00CB3492">
            <w:pPr>
              <w:pStyle w:val="TAC"/>
              <w:rPr>
                <w:rFonts w:eastAsia="Malgun Gothic"/>
              </w:rPr>
            </w:pPr>
            <w:r w:rsidRPr="004C5EF0">
              <w:rPr>
                <w:rFonts w:eastAsia="Malgun Gothic"/>
              </w:rPr>
              <w:t>Normal</w:t>
            </w:r>
          </w:p>
        </w:tc>
        <w:tc>
          <w:tcPr>
            <w:tcW w:w="1643" w:type="dxa"/>
            <w:vAlign w:val="center"/>
          </w:tcPr>
          <w:p w14:paraId="0D5EDC35"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0B329AC6" w14:textId="77777777" w:rsidR="00CB3492" w:rsidRPr="004C5EF0" w:rsidRDefault="00CB3492" w:rsidP="00CB3492">
            <w:pPr>
              <w:pStyle w:val="TAC"/>
              <w:rPr>
                <w:lang w:eastAsia="zh-CN"/>
              </w:rPr>
            </w:pPr>
            <w:r w:rsidRPr="004C5EF0">
              <w:rPr>
                <w:lang w:eastAsia="zh-CN"/>
              </w:rPr>
              <w:t>7 (5, 2)</w:t>
            </w:r>
          </w:p>
        </w:tc>
        <w:tc>
          <w:tcPr>
            <w:tcW w:w="1417" w:type="dxa"/>
            <w:vAlign w:val="center"/>
          </w:tcPr>
          <w:p w14:paraId="2F685647"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50C2AC0C"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574F226C" w14:textId="5F5391BE" w:rsidR="00CB3492" w:rsidRPr="004C5EF0" w:rsidRDefault="00CB3492" w:rsidP="00CB3492">
            <w:pPr>
              <w:pStyle w:val="TAC"/>
              <w:rPr>
                <w:rFonts w:eastAsia="Malgun Gothic"/>
                <w:lang w:eastAsia="zh-CN"/>
              </w:rPr>
            </w:pPr>
            <w:r w:rsidRPr="004C5EF0">
              <w:rPr>
                <w:lang w:eastAsia="zh-CN"/>
              </w:rPr>
              <w:t>[</w:t>
            </w:r>
            <w:ins w:id="932" w:author="R4-1910073" w:date="2019-09-03T01:58:00Z">
              <w:r w:rsidR="00E43421">
                <w:rPr>
                  <w:rFonts w:hint="eastAsia"/>
                  <w:lang w:eastAsia="zh-CN"/>
                </w:rPr>
                <w:t>0.9</w:t>
              </w:r>
            </w:ins>
            <w:del w:id="933" w:author="R4-1910073" w:date="2019-09-03T01:58:00Z">
              <w:r w:rsidRPr="004C5EF0" w:rsidDel="00E43421">
                <w:rPr>
                  <w:lang w:eastAsia="zh-CN"/>
                </w:rPr>
                <w:delText>0.8</w:delText>
              </w:r>
            </w:del>
            <w:r w:rsidRPr="004C5EF0">
              <w:rPr>
                <w:lang w:eastAsia="zh-CN"/>
              </w:rPr>
              <w:t>]</w:t>
            </w:r>
          </w:p>
        </w:tc>
      </w:tr>
      <w:tr w:rsidR="004C5EF0" w:rsidRPr="004C5EF0" w14:paraId="19E102D4" w14:textId="77777777" w:rsidTr="00016F5B">
        <w:trPr>
          <w:trHeight w:val="245"/>
          <w:jc w:val="center"/>
        </w:trPr>
        <w:tc>
          <w:tcPr>
            <w:tcW w:w="1128" w:type="dxa"/>
            <w:vMerge/>
            <w:vAlign w:val="center"/>
          </w:tcPr>
          <w:p w14:paraId="1D164B97" w14:textId="77777777" w:rsidR="00CB3492" w:rsidRPr="004C5EF0" w:rsidRDefault="00CB3492" w:rsidP="004C5EF0">
            <w:pPr>
              <w:pStyle w:val="TAC"/>
              <w:rPr>
                <w:lang w:eastAsia="zh-CN"/>
              </w:rPr>
            </w:pPr>
          </w:p>
        </w:tc>
        <w:tc>
          <w:tcPr>
            <w:tcW w:w="1128" w:type="dxa"/>
            <w:vAlign w:val="center"/>
          </w:tcPr>
          <w:p w14:paraId="7B5EAF34" w14:textId="77777777" w:rsidR="00CB3492" w:rsidRPr="004C5EF0" w:rsidRDefault="00CB3492" w:rsidP="004C5EF0">
            <w:pPr>
              <w:pStyle w:val="TAC"/>
              <w:rPr>
                <w:lang w:eastAsia="zh-CN"/>
              </w:rPr>
            </w:pPr>
            <w:r w:rsidRPr="004C5EF0">
              <w:rPr>
                <w:lang w:eastAsia="zh-CN"/>
              </w:rPr>
              <w:t>2</w:t>
            </w:r>
          </w:p>
        </w:tc>
        <w:tc>
          <w:tcPr>
            <w:tcW w:w="825" w:type="dxa"/>
            <w:vAlign w:val="center"/>
          </w:tcPr>
          <w:p w14:paraId="7A744570" w14:textId="77777777" w:rsidR="00CB3492" w:rsidRPr="004C5EF0" w:rsidRDefault="00CB3492" w:rsidP="004C5EF0">
            <w:pPr>
              <w:pStyle w:val="TAC"/>
              <w:rPr>
                <w:lang w:eastAsia="zh-CN"/>
              </w:rPr>
            </w:pPr>
            <w:r w:rsidRPr="004C5EF0">
              <w:rPr>
                <w:rFonts w:eastAsia="Malgun Gothic"/>
              </w:rPr>
              <w:t>Normal</w:t>
            </w:r>
          </w:p>
        </w:tc>
        <w:tc>
          <w:tcPr>
            <w:tcW w:w="1643" w:type="dxa"/>
            <w:vAlign w:val="center"/>
          </w:tcPr>
          <w:p w14:paraId="5998DB16" w14:textId="77777777" w:rsidR="00CB3492" w:rsidRPr="004C5EF0" w:rsidRDefault="00CB3492" w:rsidP="004C5EF0">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5819CF81" w14:textId="77777777" w:rsidR="00CB3492" w:rsidRPr="004C5EF0" w:rsidRDefault="00CB3492" w:rsidP="004C5EF0">
            <w:pPr>
              <w:pStyle w:val="TAC"/>
              <w:rPr>
                <w:lang w:eastAsia="zh-CN"/>
              </w:rPr>
            </w:pPr>
            <w:r w:rsidRPr="004C5EF0">
              <w:rPr>
                <w:lang w:eastAsia="zh-CN"/>
              </w:rPr>
              <w:t>40 (20,20)</w:t>
            </w:r>
          </w:p>
        </w:tc>
        <w:tc>
          <w:tcPr>
            <w:tcW w:w="1417" w:type="dxa"/>
            <w:vAlign w:val="center"/>
          </w:tcPr>
          <w:p w14:paraId="713A7302" w14:textId="77777777" w:rsidR="00CB3492" w:rsidRPr="004C5EF0" w:rsidRDefault="00CB3492" w:rsidP="004C5EF0">
            <w:pPr>
              <w:pStyle w:val="TAC"/>
              <w:rPr>
                <w:lang w:eastAsia="zh-CN"/>
              </w:rPr>
            </w:pPr>
            <w:r w:rsidRPr="004C5EF0">
              <w:rPr>
                <w:lang w:eastAsia="zh-CN"/>
              </w:rPr>
              <w:t>pos1</w:t>
            </w:r>
          </w:p>
        </w:tc>
        <w:tc>
          <w:tcPr>
            <w:tcW w:w="1418" w:type="dxa"/>
            <w:vAlign w:val="center"/>
          </w:tcPr>
          <w:p w14:paraId="6A5B0A30" w14:textId="77777777" w:rsidR="00CB3492" w:rsidRPr="004C5EF0" w:rsidRDefault="00CB3492" w:rsidP="004C5EF0">
            <w:pPr>
              <w:pStyle w:val="TAC"/>
              <w:rPr>
                <w:lang w:eastAsia="zh-CN"/>
              </w:rPr>
            </w:pPr>
            <w:r w:rsidRPr="004C5EF0">
              <w:rPr>
                <w:lang w:eastAsia="zh-CN"/>
              </w:rPr>
              <w:t>G-FR1-A4-11</w:t>
            </w:r>
          </w:p>
        </w:tc>
        <w:tc>
          <w:tcPr>
            <w:tcW w:w="870" w:type="dxa"/>
            <w:shd w:val="clear" w:color="auto" w:fill="auto"/>
            <w:vAlign w:val="center"/>
          </w:tcPr>
          <w:p w14:paraId="41A2B405" w14:textId="710C0092" w:rsidR="00CB3492" w:rsidRPr="004C5EF0" w:rsidRDefault="00CB3492" w:rsidP="004C5EF0">
            <w:pPr>
              <w:pStyle w:val="TAC"/>
              <w:rPr>
                <w:lang w:eastAsia="zh-CN"/>
              </w:rPr>
            </w:pPr>
            <w:r w:rsidRPr="004C5EF0">
              <w:rPr>
                <w:lang w:eastAsia="zh-CN"/>
              </w:rPr>
              <w:t>[</w:t>
            </w:r>
            <w:ins w:id="934" w:author="R4-1910073" w:date="2019-09-03T01:58:00Z">
              <w:r w:rsidR="00E43421">
                <w:rPr>
                  <w:rFonts w:hint="eastAsia"/>
                  <w:lang w:eastAsia="zh-CN"/>
                </w:rPr>
                <w:t>3.2</w:t>
              </w:r>
            </w:ins>
            <w:del w:id="935" w:author="R4-1910073" w:date="2019-09-03T01:58:00Z">
              <w:r w:rsidRPr="004C5EF0" w:rsidDel="00E43421">
                <w:rPr>
                  <w:lang w:eastAsia="zh-CN"/>
                </w:rPr>
                <w:delText>3.5</w:delText>
              </w:r>
            </w:del>
            <w:r w:rsidRPr="004C5EF0">
              <w:rPr>
                <w:lang w:eastAsia="zh-CN"/>
              </w:rPr>
              <w:t>]</w:t>
            </w:r>
          </w:p>
        </w:tc>
      </w:tr>
    </w:tbl>
    <w:p w14:paraId="5997EDBE" w14:textId="77777777" w:rsidR="00CB3492" w:rsidRPr="004C5EF0" w:rsidRDefault="00CB3492" w:rsidP="00DA1892"/>
    <w:p w14:paraId="04C79DA2" w14:textId="316ABDAC" w:rsidR="00CE0BE6" w:rsidRPr="004C5EF0" w:rsidRDefault="00CE0BE6" w:rsidP="00CE0BE6">
      <w:pPr>
        <w:pStyle w:val="Heading2"/>
      </w:pPr>
      <w:bookmarkStart w:id="936" w:name="_Toc13084630"/>
      <w:r w:rsidRPr="004C5EF0">
        <w:lastRenderedPageBreak/>
        <w:t>8.3</w:t>
      </w:r>
      <w:r w:rsidRPr="004C5EF0">
        <w:tab/>
        <w:t>Performance requirements for PUCCH</w:t>
      </w:r>
      <w:bookmarkEnd w:id="936"/>
    </w:p>
    <w:p w14:paraId="43599C96" w14:textId="77777777" w:rsidR="00105241" w:rsidRPr="004C5EF0" w:rsidRDefault="00105241" w:rsidP="00105241">
      <w:pPr>
        <w:pStyle w:val="Heading3"/>
        <w:rPr>
          <w:lang w:eastAsia="zh-CN"/>
        </w:rPr>
      </w:pPr>
      <w:bookmarkStart w:id="937" w:name="_Toc13084631"/>
      <w:r w:rsidRPr="004C5EF0">
        <w:t>8.3.1</w:t>
      </w:r>
      <w:r w:rsidRPr="004C5EF0">
        <w:tab/>
        <w:t xml:space="preserve">Performance requirements for PUCCH format </w:t>
      </w:r>
      <w:r w:rsidRPr="004C5EF0">
        <w:rPr>
          <w:lang w:eastAsia="zh-CN"/>
        </w:rPr>
        <w:t>0</w:t>
      </w:r>
      <w:bookmarkEnd w:id="937"/>
    </w:p>
    <w:p w14:paraId="5FD8EC8C" w14:textId="77777777" w:rsidR="00105241" w:rsidRPr="004C5EF0" w:rsidRDefault="00105241" w:rsidP="00105241">
      <w:pPr>
        <w:pStyle w:val="Heading4"/>
      </w:pPr>
      <w:bookmarkStart w:id="938" w:name="_Toc13084632"/>
      <w:r w:rsidRPr="004C5EF0">
        <w:t>8.3.1.1</w:t>
      </w:r>
      <w:r w:rsidRPr="004C5EF0">
        <w:tab/>
        <w:t>Definition and applicability</w:t>
      </w:r>
      <w:bookmarkEnd w:id="938"/>
    </w:p>
    <w:p w14:paraId="1FF7B0B2" w14:textId="77777777" w:rsidR="00105241" w:rsidRPr="004C5EF0" w:rsidRDefault="00105241" w:rsidP="00105241">
      <w:pPr>
        <w:rPr>
          <w:rFonts w:eastAsia="?c?e?o“A‘??S?V?b?N‘I" w:cs="v4.2.0"/>
        </w:rPr>
      </w:pPr>
      <w:r w:rsidRPr="004C5EF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4C5EF0" w:rsidRDefault="00105241" w:rsidP="00105241">
      <w:pPr>
        <w:rPr>
          <w:rFonts w:eastAsia="?c?e?o“A‘??S?V?b?N‘I" w:cs="v4.2.0"/>
        </w:rPr>
      </w:pPr>
      <w:r w:rsidRPr="004C5EF0">
        <w:rPr>
          <w:rFonts w:eastAsia="?c?e?o“A‘??S?V?b?N‘I" w:cs="v4.2.0"/>
        </w:rPr>
        <w:t>The probability of false detection of the ACK is defined as a conditional probability of erroneous detection of the ACK when input is only noise.</w:t>
      </w:r>
    </w:p>
    <w:p w14:paraId="1908EFBC" w14:textId="77777777" w:rsidR="00105241" w:rsidRPr="004C5EF0" w:rsidRDefault="00105241" w:rsidP="00105241">
      <w:pPr>
        <w:rPr>
          <w:rFonts w:eastAsia="?c?e?o“A‘??S?V?b?N‘I" w:cs="v4.2.0"/>
        </w:rPr>
      </w:pPr>
      <w:r w:rsidRPr="004C5EF0">
        <w:rPr>
          <w:rFonts w:eastAsia="?c?e?o“A‘??S?V?b?N‘I" w:cs="v4.2.0"/>
        </w:rPr>
        <w:t>The probability of detection of ACK is defined as conditional probability of detection of the ACK when the signal is present.</w:t>
      </w:r>
    </w:p>
    <w:p w14:paraId="06E1ADAE" w14:textId="77777777" w:rsidR="00105241" w:rsidRPr="004C5EF0" w:rsidRDefault="00105241" w:rsidP="00105241">
      <w:pPr>
        <w:rPr>
          <w:rFonts w:eastAsia="?c?e?o“A‘??S?V?b?N‘I" w:cs="v4.2.0"/>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1AD0B066" w14:textId="77777777" w:rsidR="00105241" w:rsidRPr="004C5EF0" w:rsidRDefault="00105241" w:rsidP="00105241">
      <w:pPr>
        <w:rPr>
          <w:i/>
        </w:rPr>
      </w:pPr>
      <w:r w:rsidRPr="004C5EF0">
        <w:rPr>
          <w:lang w:eastAsia="zh-CN"/>
        </w:rPr>
        <w:t>Which specific test(s) are applicable to BS is based on the test applicability rules defined in subclause 8.1.2.</w:t>
      </w:r>
    </w:p>
    <w:p w14:paraId="530BF7C5" w14:textId="77777777" w:rsidR="00105241" w:rsidRPr="004C5EF0" w:rsidRDefault="00105241" w:rsidP="00105241">
      <w:pPr>
        <w:pStyle w:val="Heading4"/>
      </w:pPr>
      <w:bookmarkStart w:id="939" w:name="_Toc13084633"/>
      <w:r w:rsidRPr="004C5EF0">
        <w:t>8.3.1.2</w:t>
      </w:r>
      <w:r w:rsidRPr="004C5EF0">
        <w:tab/>
        <w:t>Minimum Requirement</w:t>
      </w:r>
      <w:bookmarkEnd w:id="939"/>
    </w:p>
    <w:p w14:paraId="0D2D1BAF" w14:textId="77777777" w:rsidR="00105241" w:rsidRPr="004C5EF0" w:rsidRDefault="00105241" w:rsidP="00105241">
      <w:r w:rsidRPr="004C5EF0">
        <w:t>The minimum requirements are in TS 38.104 [2] subclause 8.3.1 and 8.3.2.</w:t>
      </w:r>
    </w:p>
    <w:p w14:paraId="168BB742" w14:textId="77777777" w:rsidR="00105241" w:rsidRPr="004C5EF0" w:rsidRDefault="00105241" w:rsidP="00105241">
      <w:pPr>
        <w:pStyle w:val="Heading4"/>
      </w:pPr>
      <w:bookmarkStart w:id="940" w:name="_Toc13084634"/>
      <w:r w:rsidRPr="004C5EF0">
        <w:t>8.3.1.3</w:t>
      </w:r>
      <w:r w:rsidRPr="004C5EF0">
        <w:tab/>
        <w:t>Test purpose</w:t>
      </w:r>
      <w:bookmarkEnd w:id="940"/>
    </w:p>
    <w:p w14:paraId="090218AD" w14:textId="77777777" w:rsidR="00105241" w:rsidRPr="004C5EF0" w:rsidRDefault="00105241" w:rsidP="00105241">
      <w:r w:rsidRPr="004C5EF0">
        <w:t>The test shall verify the receiver’s ability to detect ACK under multipath fading propagation conditions for a given SNR.</w:t>
      </w:r>
    </w:p>
    <w:p w14:paraId="30795314" w14:textId="77777777" w:rsidR="00105241" w:rsidRPr="004C5EF0" w:rsidRDefault="00105241" w:rsidP="00105241">
      <w:pPr>
        <w:pStyle w:val="Heading4"/>
      </w:pPr>
      <w:bookmarkStart w:id="941" w:name="_Toc13084635"/>
      <w:r w:rsidRPr="004C5EF0">
        <w:t>8.3.1.4</w:t>
      </w:r>
      <w:r w:rsidRPr="004C5EF0">
        <w:tab/>
        <w:t>Method of test</w:t>
      </w:r>
      <w:bookmarkEnd w:id="941"/>
    </w:p>
    <w:p w14:paraId="397502E1" w14:textId="77777777" w:rsidR="00105241" w:rsidRPr="004C5EF0" w:rsidRDefault="00105241" w:rsidP="00105241">
      <w:pPr>
        <w:pStyle w:val="Heading5"/>
      </w:pPr>
      <w:bookmarkStart w:id="942" w:name="_Toc13084636"/>
      <w:r w:rsidRPr="004C5EF0">
        <w:t>8.3.1.4.1</w:t>
      </w:r>
      <w:r w:rsidRPr="004C5EF0">
        <w:tab/>
        <w:t>Initial conditions</w:t>
      </w:r>
      <w:bookmarkEnd w:id="942"/>
    </w:p>
    <w:p w14:paraId="58FC38B2" w14:textId="77777777" w:rsidR="00105241" w:rsidRPr="004C5EF0" w:rsidRDefault="00105241" w:rsidP="00105241">
      <w:r w:rsidRPr="004C5EF0">
        <w:t>Test environment: Normal, see annex B.2.</w:t>
      </w:r>
    </w:p>
    <w:p w14:paraId="5F17DF07" w14:textId="77777777" w:rsidR="00105241" w:rsidRPr="004C5EF0" w:rsidRDefault="00105241" w:rsidP="00105241">
      <w:r w:rsidRPr="004C5EF0">
        <w:t>RF channels to be tested: single carrier (SC) M; see subclause 4.9.1.</w:t>
      </w:r>
    </w:p>
    <w:p w14:paraId="31D3EBA2" w14:textId="77777777" w:rsidR="00105241" w:rsidRPr="004C5EF0" w:rsidRDefault="00105241" w:rsidP="00105241">
      <w:r w:rsidRPr="004C5EF0">
        <w:t>1)</w:t>
      </w:r>
      <w:r w:rsidRPr="004C5EF0">
        <w:tab/>
        <w:t xml:space="preserve">Connect the BS tester generating the wanted signal, multipath fading simulators and AWGN generators to all BS antenna connectors for diversity reception via a combining network as shown in </w:t>
      </w:r>
      <w:r w:rsidRPr="004C5EF0">
        <w:rPr>
          <w:lang w:val="en-US" w:eastAsia="zh-CN"/>
        </w:rPr>
        <w:t xml:space="preserve">annex 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p>
    <w:p w14:paraId="2A036265" w14:textId="77777777" w:rsidR="00105241" w:rsidRPr="004C5EF0" w:rsidRDefault="00105241" w:rsidP="00105241">
      <w:pPr>
        <w:pStyle w:val="Heading5"/>
      </w:pPr>
      <w:bookmarkStart w:id="943" w:name="_Toc13084637"/>
      <w:r w:rsidRPr="004C5EF0">
        <w:t>8.3.1.4.2</w:t>
      </w:r>
      <w:r w:rsidRPr="004C5EF0">
        <w:tab/>
        <w:t>Procedure</w:t>
      </w:r>
      <w:bookmarkEnd w:id="943"/>
    </w:p>
    <w:p w14:paraId="5EE28D8A" w14:textId="77777777" w:rsidR="00105241" w:rsidRPr="004C5EF0" w:rsidRDefault="00105241" w:rsidP="00105241">
      <w:r w:rsidRPr="004C5EF0">
        <w:t>1)</w:t>
      </w:r>
      <w:r w:rsidRPr="004C5EF0">
        <w:tab/>
        <w:t>Adjust the AWGN generator, according to the channel bandwidth and sub-carrier spacing defined in table 8.3.1.4.2-1.</w:t>
      </w:r>
    </w:p>
    <w:p w14:paraId="345CC099" w14:textId="77777777" w:rsidR="00105241" w:rsidRPr="004C5EF0" w:rsidRDefault="00105241" w:rsidP="00105241">
      <w:pPr>
        <w:pStyle w:val="TH"/>
        <w:rPr>
          <w:rFonts w:eastAsia="‚c‚e‚o“Á‘¾ƒSƒVƒbƒN‘Ì"/>
        </w:rPr>
      </w:pPr>
      <w:r w:rsidRPr="004C5EF0">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042DD424" w14:textId="77777777" w:rsidTr="00D977BF">
        <w:trPr>
          <w:cantSplit/>
          <w:jc w:val="center"/>
        </w:trPr>
        <w:tc>
          <w:tcPr>
            <w:tcW w:w="2406" w:type="dxa"/>
          </w:tcPr>
          <w:p w14:paraId="655582C6" w14:textId="77777777" w:rsidR="00105241" w:rsidRPr="004C5EF0" w:rsidRDefault="00105241" w:rsidP="00D977BF">
            <w:pPr>
              <w:pStyle w:val="TAH"/>
              <w:rPr>
                <w:rFonts w:eastAsia="‚c‚e‚o“Á‘¾ƒSƒVƒbƒN‘Ì" w:cs="v5.0.0"/>
              </w:rPr>
            </w:pPr>
            <w:r w:rsidRPr="004C5EF0">
              <w:rPr>
                <w:rFonts w:eastAsia="‚c‚e‚o“Á‘¾ƒSƒVƒbƒN‘Ì" w:cs="v5.0.0"/>
              </w:rPr>
              <w:t>Subcarrier spacing (kHz)</w:t>
            </w:r>
          </w:p>
        </w:tc>
        <w:tc>
          <w:tcPr>
            <w:tcW w:w="2406" w:type="dxa"/>
            <w:vAlign w:val="center"/>
          </w:tcPr>
          <w:p w14:paraId="1C86D3ED" w14:textId="77777777" w:rsidR="00105241" w:rsidRPr="004C5EF0" w:rsidRDefault="00105241" w:rsidP="00D977BF">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7B7CF772" w14:textId="77777777" w:rsidR="00105241" w:rsidRPr="004C5EF0" w:rsidRDefault="00105241" w:rsidP="00D977BF">
            <w:pPr>
              <w:pStyle w:val="TAH"/>
              <w:rPr>
                <w:rFonts w:eastAsia="‚c‚e‚o“Á‘¾ƒSƒVƒbƒN‘Ì" w:cs="v5.0.0"/>
                <w:lang w:eastAsia="ja-JP"/>
              </w:rPr>
            </w:pPr>
            <w:r w:rsidRPr="004C5EF0">
              <w:rPr>
                <w:rFonts w:eastAsia="‚c‚e‚o“Á‘¾ƒSƒVƒbƒN‘Ì" w:cs="v5.0.0"/>
              </w:rPr>
              <w:t>AWGN power level</w:t>
            </w:r>
          </w:p>
        </w:tc>
      </w:tr>
      <w:tr w:rsidR="004C5EF0" w:rsidRPr="004C5EF0" w14:paraId="69911C41" w14:textId="77777777" w:rsidTr="00D977BF">
        <w:trPr>
          <w:cantSplit/>
          <w:trHeight w:val="197"/>
          <w:jc w:val="center"/>
        </w:trPr>
        <w:tc>
          <w:tcPr>
            <w:tcW w:w="2406" w:type="dxa"/>
            <w:vMerge w:val="restart"/>
          </w:tcPr>
          <w:p w14:paraId="6D302924" w14:textId="48B7B2BC" w:rsidR="00105241" w:rsidRPr="004C5EF0" w:rsidRDefault="00105241" w:rsidP="00B416B5">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6BA72F87"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07D74C27" w14:textId="13EC871D"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-83.5 dBm / 4.5 MHz</w:t>
            </w:r>
          </w:p>
        </w:tc>
      </w:tr>
      <w:tr w:rsidR="004C5EF0" w:rsidRPr="004C5EF0" w14:paraId="066C0F31" w14:textId="77777777" w:rsidTr="00D977BF">
        <w:trPr>
          <w:cantSplit/>
          <w:trHeight w:val="129"/>
          <w:jc w:val="center"/>
        </w:trPr>
        <w:tc>
          <w:tcPr>
            <w:tcW w:w="2406" w:type="dxa"/>
            <w:vMerge/>
          </w:tcPr>
          <w:p w14:paraId="7EF5CA44" w14:textId="77777777" w:rsidR="00105241" w:rsidRPr="004C5EF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65D9F0B"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40AB4B14" w14:textId="78B4B9BD"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-80.3 dBm / 9.36 MHz</w:t>
            </w:r>
          </w:p>
        </w:tc>
      </w:tr>
      <w:tr w:rsidR="004C5EF0" w:rsidRPr="004C5EF0" w14:paraId="60687CA5" w14:textId="77777777" w:rsidTr="00D977BF">
        <w:trPr>
          <w:cantSplit/>
          <w:trHeight w:val="70"/>
          <w:jc w:val="center"/>
        </w:trPr>
        <w:tc>
          <w:tcPr>
            <w:tcW w:w="2406" w:type="dxa"/>
            <w:vMerge/>
            <w:tcBorders>
              <w:bottom w:val="single" w:sz="4" w:space="0" w:color="auto"/>
            </w:tcBorders>
          </w:tcPr>
          <w:p w14:paraId="7A8F84DE"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6EE93015" w14:textId="77777777" w:rsidR="00105241" w:rsidRPr="004C5EF0" w:rsidRDefault="00105241" w:rsidP="00D977BF">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2E68427" w14:textId="516D2259"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-77.2 dBm / 19.08 MHz</w:t>
            </w:r>
          </w:p>
        </w:tc>
      </w:tr>
      <w:tr w:rsidR="004C5EF0" w:rsidRPr="004C5EF0" w14:paraId="556F3D14" w14:textId="77777777" w:rsidTr="00D977BF">
        <w:trPr>
          <w:cantSplit/>
          <w:trHeight w:val="70"/>
          <w:jc w:val="center"/>
        </w:trPr>
        <w:tc>
          <w:tcPr>
            <w:tcW w:w="2406" w:type="dxa"/>
            <w:vMerge w:val="restart"/>
          </w:tcPr>
          <w:p w14:paraId="2382B3CA" w14:textId="62CB8380" w:rsidR="00105241" w:rsidRPr="004C5EF0" w:rsidRDefault="00105241" w:rsidP="00B416B5">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683821CD" w14:textId="77777777" w:rsidR="00105241" w:rsidRPr="004C5EF0" w:rsidRDefault="00105241" w:rsidP="00D977BF">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4C759202" w14:textId="48FFB527"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-80.</w:t>
            </w:r>
            <w:r w:rsidR="00B416B5" w:rsidRPr="004C5EF0">
              <w:rPr>
                <w:rFonts w:eastAsia="‚c‚e‚o“Á‘¾ƒSƒVƒbƒN‘Ì" w:cs="v5.0.0"/>
                <w:lang w:eastAsia="ja-JP"/>
              </w:rPr>
              <w:t>6</w:t>
            </w:r>
            <w:r w:rsidRPr="004C5EF0">
              <w:rPr>
                <w:rFonts w:eastAsia="‚c‚e‚o“Á‘¾ƒSƒVƒbƒN‘Ì" w:cs="v5.0.0"/>
                <w:lang w:eastAsia="ja-JP"/>
              </w:rPr>
              <w:t xml:space="preserve"> dBm / 8.64 MHz</w:t>
            </w:r>
          </w:p>
        </w:tc>
      </w:tr>
      <w:tr w:rsidR="004C5EF0" w:rsidRPr="004C5EF0" w14:paraId="6231CAB3" w14:textId="77777777" w:rsidTr="00D977BF">
        <w:trPr>
          <w:cantSplit/>
          <w:trHeight w:val="70"/>
          <w:jc w:val="center"/>
        </w:trPr>
        <w:tc>
          <w:tcPr>
            <w:tcW w:w="2406" w:type="dxa"/>
            <w:vMerge/>
          </w:tcPr>
          <w:p w14:paraId="278706C1"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021ACF77" w14:textId="77777777" w:rsidR="00105241" w:rsidRPr="004C5EF0" w:rsidRDefault="00105241" w:rsidP="00D977BF">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5995C84B" w14:textId="5AACF0C7"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-77.4 dBm / 18.36 MHz</w:t>
            </w:r>
          </w:p>
        </w:tc>
      </w:tr>
      <w:tr w:rsidR="004C5EF0" w:rsidRPr="004C5EF0" w14:paraId="4479BE41" w14:textId="77777777" w:rsidTr="00D977BF">
        <w:trPr>
          <w:cantSplit/>
          <w:trHeight w:val="70"/>
          <w:jc w:val="center"/>
        </w:trPr>
        <w:tc>
          <w:tcPr>
            <w:tcW w:w="2406" w:type="dxa"/>
            <w:vMerge/>
          </w:tcPr>
          <w:p w14:paraId="2B3A23A0"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7075687F" w14:textId="77777777" w:rsidR="00105241" w:rsidRPr="004C5EF0" w:rsidRDefault="00105241" w:rsidP="00D977BF">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6336B2E4" w14:textId="409C78CC"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-74.2 dBm / 38.16 MHz</w:t>
            </w:r>
          </w:p>
        </w:tc>
      </w:tr>
      <w:tr w:rsidR="00105241" w:rsidRPr="004C5EF0" w14:paraId="1281B20F" w14:textId="77777777" w:rsidTr="00D977BF">
        <w:trPr>
          <w:cantSplit/>
          <w:trHeight w:val="70"/>
          <w:jc w:val="center"/>
        </w:trPr>
        <w:tc>
          <w:tcPr>
            <w:tcW w:w="2406" w:type="dxa"/>
            <w:vMerge/>
            <w:tcBorders>
              <w:bottom w:val="single" w:sz="4" w:space="0" w:color="auto"/>
            </w:tcBorders>
          </w:tcPr>
          <w:p w14:paraId="0D848CE6" w14:textId="77777777" w:rsidR="00105241" w:rsidRPr="004C5EF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11DF965"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65F5671D" w14:textId="31A1E617"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-70.1 dBm / 98.28 MHz</w:t>
            </w:r>
          </w:p>
        </w:tc>
      </w:tr>
    </w:tbl>
    <w:p w14:paraId="149899DB" w14:textId="77777777" w:rsidR="00105241" w:rsidRPr="004C5EF0" w:rsidRDefault="00105241" w:rsidP="00105241"/>
    <w:p w14:paraId="3D532713" w14:textId="77777777" w:rsidR="00105241" w:rsidRPr="004C5EF0" w:rsidRDefault="00105241" w:rsidP="00105241">
      <w:r w:rsidRPr="004C5EF0">
        <w:lastRenderedPageBreak/>
        <w:t>2)</w:t>
      </w:r>
      <w:r w:rsidRPr="004C5EF0">
        <w:tab/>
        <w:t>The characteristics of the wanted signal shall be configured according to TS 38.211 [17] and the specific test parameters are configured as mentioned in table 8.3.1.4.2-2:</w:t>
      </w:r>
    </w:p>
    <w:p w14:paraId="3A0EC670" w14:textId="77777777" w:rsidR="00105241" w:rsidRPr="004C5EF0" w:rsidRDefault="00105241" w:rsidP="00105241">
      <w:pPr>
        <w:pStyle w:val="TH"/>
      </w:pPr>
      <w:r w:rsidRPr="004C5EF0">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C5EF0" w:rsidRPr="004C5EF0" w14:paraId="3F989140"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DF9BEA" w14:textId="77777777" w:rsidR="00105241" w:rsidRPr="004C5EF0" w:rsidRDefault="00105241" w:rsidP="00D977BF">
            <w:pPr>
              <w:pStyle w:val="TAH"/>
              <w:rPr>
                <w:rFonts w:eastAsia="?? ??" w:cs="Arial"/>
                <w:bCs/>
              </w:rPr>
            </w:pPr>
            <w:r w:rsidRPr="004C5EF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146D490F" w14:textId="77777777" w:rsidR="00105241" w:rsidRPr="004C5EF0" w:rsidRDefault="00105241" w:rsidP="00D977BF">
            <w:pPr>
              <w:pStyle w:val="TAH"/>
              <w:rPr>
                <w:rFonts w:eastAsia="?? ??" w:cs="Arial"/>
                <w:bCs/>
              </w:rPr>
            </w:pPr>
            <w:r w:rsidRPr="004C5EF0">
              <w:rPr>
                <w:rFonts w:eastAsia="?? ??" w:cs="Arial"/>
                <w:bCs/>
              </w:rPr>
              <w:t>Test</w:t>
            </w:r>
          </w:p>
        </w:tc>
      </w:tr>
      <w:tr w:rsidR="004C5EF0" w:rsidRPr="004C5EF0" w14:paraId="00F19FC5"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B09250E" w14:textId="77777777" w:rsidR="00105241" w:rsidRPr="004C5EF0" w:rsidRDefault="00105241" w:rsidP="00D977BF">
            <w:pPr>
              <w:pStyle w:val="TAL"/>
              <w:rPr>
                <w:lang w:eastAsia="zh-CN"/>
              </w:rPr>
            </w:pPr>
            <w:r w:rsidRPr="004C5EF0">
              <w:rPr>
                <w:lang w:eastAsia="zh-CN"/>
              </w:rPr>
              <w:t>nrofBits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8DF7E01" w14:textId="77777777" w:rsidR="00105241" w:rsidRPr="004C5EF0" w:rsidRDefault="00105241" w:rsidP="00D977BF">
            <w:pPr>
              <w:pStyle w:val="TAC"/>
              <w:rPr>
                <w:rFonts w:eastAsia="?? ??" w:cs="Arial"/>
              </w:rPr>
            </w:pPr>
            <w:r w:rsidRPr="004C5EF0">
              <w:rPr>
                <w:rFonts w:eastAsia="?? ??" w:cs="Arial"/>
              </w:rPr>
              <w:t>1</w:t>
            </w:r>
          </w:p>
        </w:tc>
      </w:tr>
      <w:tr w:rsidR="005E320D" w:rsidRPr="004C5EF0" w14:paraId="6EAE0E0F"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08AECE8" w14:textId="75B49693" w:rsidR="005E320D" w:rsidRPr="004C5EF0" w:rsidRDefault="005E320D" w:rsidP="005E320D">
            <w:pPr>
              <w:pStyle w:val="TAL"/>
              <w:rPr>
                <w:rFonts w:eastAsia="?? ??" w:cs="Arial"/>
              </w:rPr>
            </w:pPr>
            <w:ins w:id="944" w:author="R4-1910082" w:date="2019-09-03T02:19:00Z">
              <w:r>
                <w:t>number of PRBs</w:t>
              </w:r>
            </w:ins>
            <w:del w:id="945" w:author="R4-1910082" w:date="2019-09-03T02:19:00Z">
              <w:r w:rsidRPr="004C5EF0" w:rsidDel="00147EBA">
                <w:delText>nrofPRBs</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7CAF5DCA" w14:textId="77777777" w:rsidR="005E320D" w:rsidRPr="004C5EF0" w:rsidRDefault="005E320D" w:rsidP="005E320D">
            <w:pPr>
              <w:pStyle w:val="TAC"/>
              <w:rPr>
                <w:rFonts w:eastAsia="?? ??" w:cs="Arial"/>
              </w:rPr>
            </w:pPr>
            <w:r w:rsidRPr="004C5EF0">
              <w:rPr>
                <w:rFonts w:eastAsia="?? ??" w:cs="Arial"/>
              </w:rPr>
              <w:t>1</w:t>
            </w:r>
          </w:p>
        </w:tc>
      </w:tr>
      <w:tr w:rsidR="005E320D" w:rsidRPr="004C5EF0" w14:paraId="718762FA"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65E4312" w14:textId="518C1BC3" w:rsidR="005E320D" w:rsidRPr="004C5EF0" w:rsidRDefault="005E320D" w:rsidP="005E320D">
            <w:pPr>
              <w:pStyle w:val="TAL"/>
            </w:pPr>
            <w:ins w:id="946" w:author="R4-1910082" w:date="2019-09-03T02:19:00Z">
              <w:r>
                <w:t>First PRB prior to frequency hopping</w:t>
              </w:r>
            </w:ins>
            <w:del w:id="947" w:author="R4-1910082" w:date="2019-09-03T02:19:00Z">
              <w:r w:rsidRPr="004C5EF0" w:rsidDel="00147EBA">
                <w:delText>startingPRB</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093FD97E" w14:textId="77777777" w:rsidR="005E320D" w:rsidRPr="004C5EF0" w:rsidRDefault="005E320D" w:rsidP="005E320D">
            <w:pPr>
              <w:pStyle w:val="TAC"/>
              <w:rPr>
                <w:rFonts w:eastAsia="?? ??" w:cs="Arial"/>
              </w:rPr>
            </w:pPr>
            <w:r w:rsidRPr="004C5EF0">
              <w:rPr>
                <w:rFonts w:eastAsia="?? ??" w:cs="Arial"/>
              </w:rPr>
              <w:t>0</w:t>
            </w:r>
          </w:p>
        </w:tc>
      </w:tr>
      <w:tr w:rsidR="005E320D" w:rsidRPr="004C5EF0" w14:paraId="2BACCB21"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71ED1777" w14:textId="54987B8B" w:rsidR="005E320D" w:rsidRPr="004C5EF0" w:rsidRDefault="005E320D" w:rsidP="005E320D">
            <w:pPr>
              <w:pStyle w:val="TAL"/>
            </w:pPr>
            <w:ins w:id="948" w:author="R4-1910082" w:date="2019-09-03T02:19:00Z">
              <w:r>
                <w:t>Intra-slot frequency hopping</w:t>
              </w:r>
            </w:ins>
            <w:del w:id="949" w:author="R4-1910082" w:date="2019-09-03T02:19:00Z">
              <w:r w:rsidRPr="004C5EF0" w:rsidDel="00147EBA">
                <w:delText>intraSlotFrequencyHopping</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2FAA19CE" w14:textId="77777777" w:rsidR="005E320D" w:rsidRPr="004C5EF0" w:rsidRDefault="005E320D" w:rsidP="005E320D">
            <w:pPr>
              <w:pStyle w:val="TAC"/>
              <w:rPr>
                <w:rFonts w:eastAsia="?? ??" w:cs="Arial"/>
              </w:rPr>
            </w:pPr>
            <w:r w:rsidRPr="004C5EF0">
              <w:rPr>
                <w:rFonts w:eastAsia="?? ??" w:cs="Arial"/>
              </w:rPr>
              <w:t>enabled</w:t>
            </w:r>
          </w:p>
        </w:tc>
      </w:tr>
      <w:tr w:rsidR="005E320D" w:rsidRPr="004C5EF0" w14:paraId="62B0C115"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EF97BEB" w14:textId="3DDBEDEF" w:rsidR="005E320D" w:rsidRPr="004C5EF0" w:rsidRDefault="005E320D" w:rsidP="005E320D">
            <w:pPr>
              <w:pStyle w:val="TAL"/>
            </w:pPr>
            <w:ins w:id="950" w:author="R4-1910082" w:date="2019-09-03T02:19:00Z">
              <w:r>
                <w:t>First PRB after frequency hopping</w:t>
              </w:r>
            </w:ins>
            <w:del w:id="951" w:author="R4-1910082" w:date="2019-09-03T02:19:00Z">
              <w:r w:rsidRPr="004C5EF0" w:rsidDel="00147EBA">
                <w:delText>secondHopPRB</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6413B26C" w14:textId="1A63301F" w:rsidR="005E320D" w:rsidRPr="004C5EF0" w:rsidRDefault="005E320D" w:rsidP="005E320D">
            <w:pPr>
              <w:pStyle w:val="TAC"/>
              <w:rPr>
                <w:rFonts w:eastAsia="?? ??" w:cs="Arial"/>
              </w:rPr>
            </w:pPr>
            <w:r w:rsidRPr="004C5EF0">
              <w:rPr>
                <w:rFonts w:eastAsia="?? ??" w:cs="Arial"/>
              </w:rPr>
              <w:t xml:space="preserve">The largest PRB index </w:t>
            </w:r>
            <w:ins w:id="952" w:author="R4-1910082" w:date="2019-09-03T02:19:00Z">
              <w:r>
                <w:rPr>
                  <w:rFonts w:eastAsia="?? ??" w:cs="Arial"/>
                </w:rPr>
                <w:t>–</w:t>
              </w:r>
              <w:r w:rsidRPr="004C5EF0">
                <w:rPr>
                  <w:rFonts w:eastAsia="?? ??" w:cs="Arial"/>
                </w:rPr>
                <w:t xml:space="preserve"> </w:t>
              </w:r>
              <w:r>
                <w:rPr>
                  <w:rFonts w:eastAsia="?? ??" w:cs="Arial"/>
                </w:rPr>
                <w:t>(</w:t>
              </w:r>
            </w:ins>
            <w:del w:id="953" w:author="R4-1910082" w:date="2019-09-03T02:19:00Z">
              <w:r w:rsidRPr="004C5EF0" w:rsidDel="005E320D">
                <w:rPr>
                  <w:rFonts w:eastAsia="?? ??" w:cs="Arial"/>
                </w:rPr>
                <w:delText xml:space="preserve">- </w:delText>
              </w:r>
            </w:del>
            <w:r w:rsidRPr="004C5EF0">
              <w:rPr>
                <w:rFonts w:eastAsia="?? ??" w:cs="Arial"/>
              </w:rPr>
              <w:t>nrofPRBs</w:t>
            </w:r>
            <w:ins w:id="954" w:author="R4-1910082" w:date="2019-09-03T02:19:00Z">
              <w:r>
                <w:rPr>
                  <w:rFonts w:eastAsia="?? ??" w:cs="Arial"/>
                </w:rPr>
                <w:t xml:space="preserve"> – 1)</w:t>
              </w:r>
            </w:ins>
          </w:p>
        </w:tc>
      </w:tr>
      <w:tr w:rsidR="005E320D" w:rsidRPr="004C5EF0" w14:paraId="34EF28E4"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1EC3964" w14:textId="787F5960" w:rsidR="005E320D" w:rsidRPr="004C5EF0" w:rsidRDefault="005E320D" w:rsidP="005E320D">
            <w:pPr>
              <w:pStyle w:val="TAL"/>
            </w:pPr>
            <w:ins w:id="955" w:author="R4-1910082" w:date="2019-09-03T02:19:00Z">
              <w:r>
                <w:t>Group and sequence hopping</w:t>
              </w:r>
            </w:ins>
            <w:del w:id="956" w:author="R4-1910082" w:date="2019-09-03T02:19:00Z">
              <w:r w:rsidRPr="004C5EF0" w:rsidDel="00147EBA">
                <w:delText>pucch-GroupHopping</w:delText>
              </w:r>
            </w:del>
          </w:p>
        </w:tc>
        <w:tc>
          <w:tcPr>
            <w:tcW w:w="2072" w:type="dxa"/>
            <w:tcBorders>
              <w:top w:val="single" w:sz="4" w:space="0" w:color="auto"/>
              <w:left w:val="single" w:sz="4" w:space="0" w:color="auto"/>
              <w:bottom w:val="single" w:sz="4" w:space="0" w:color="auto"/>
              <w:right w:val="single" w:sz="4" w:space="0" w:color="auto"/>
            </w:tcBorders>
            <w:vAlign w:val="center"/>
          </w:tcPr>
          <w:p w14:paraId="4E628758" w14:textId="77777777" w:rsidR="005E320D" w:rsidRPr="004C5EF0" w:rsidRDefault="005E320D" w:rsidP="005E320D">
            <w:pPr>
              <w:pStyle w:val="TAC"/>
              <w:rPr>
                <w:rFonts w:eastAsia="?? ??" w:cs="Arial"/>
              </w:rPr>
            </w:pPr>
            <w:r w:rsidRPr="004C5EF0">
              <w:rPr>
                <w:rFonts w:eastAsia="?? ??" w:cs="Arial"/>
              </w:rPr>
              <w:t>neither</w:t>
            </w:r>
          </w:p>
        </w:tc>
      </w:tr>
      <w:tr w:rsidR="005E320D" w:rsidRPr="004C5EF0" w14:paraId="759B51FB"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56007836" w14:textId="0958CC31" w:rsidR="005E320D" w:rsidRPr="004C5EF0" w:rsidRDefault="005E320D" w:rsidP="005E320D">
            <w:pPr>
              <w:pStyle w:val="TAL"/>
            </w:pPr>
            <w:ins w:id="957" w:author="R4-1910082" w:date="2019-09-03T02:19:00Z">
              <w:r>
                <w:t>Hopping ID</w:t>
              </w:r>
            </w:ins>
            <w:del w:id="958" w:author="R4-1910082" w:date="2019-09-03T02:19:00Z">
              <w:r w:rsidRPr="004C5EF0" w:rsidDel="00147EBA">
                <w:delText>hoppingId</w:delText>
              </w:r>
            </w:del>
          </w:p>
        </w:tc>
        <w:tc>
          <w:tcPr>
            <w:tcW w:w="2072" w:type="dxa"/>
            <w:tcBorders>
              <w:top w:val="single" w:sz="4" w:space="0" w:color="auto"/>
              <w:left w:val="single" w:sz="4" w:space="0" w:color="auto"/>
              <w:bottom w:val="single" w:sz="4" w:space="0" w:color="auto"/>
              <w:right w:val="single" w:sz="4" w:space="0" w:color="auto"/>
            </w:tcBorders>
            <w:vAlign w:val="center"/>
          </w:tcPr>
          <w:p w14:paraId="6B109119" w14:textId="77777777" w:rsidR="005E320D" w:rsidRPr="004C5EF0" w:rsidRDefault="005E320D" w:rsidP="005E320D">
            <w:pPr>
              <w:pStyle w:val="TAC"/>
              <w:rPr>
                <w:rFonts w:eastAsia="?? ??" w:cs="Arial"/>
              </w:rPr>
            </w:pPr>
            <w:r w:rsidRPr="004C5EF0">
              <w:rPr>
                <w:rFonts w:eastAsia="?? ??" w:cs="Arial"/>
              </w:rPr>
              <w:t>0</w:t>
            </w:r>
          </w:p>
        </w:tc>
      </w:tr>
      <w:tr w:rsidR="005E320D" w:rsidRPr="004C5EF0" w14:paraId="355B49BA"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2A50B95" w14:textId="0691A6BC" w:rsidR="005E320D" w:rsidRPr="004C5EF0" w:rsidRDefault="005E320D" w:rsidP="005E320D">
            <w:pPr>
              <w:pStyle w:val="TAL"/>
            </w:pPr>
            <w:ins w:id="959" w:author="R4-1910082" w:date="2019-09-03T02:19:00Z">
              <w:r>
                <w:t>initial cyclic shift</w:t>
              </w:r>
            </w:ins>
            <w:del w:id="960" w:author="R4-1910082" w:date="2019-09-03T02:19:00Z">
              <w:r w:rsidRPr="004C5EF0" w:rsidDel="00147EBA">
                <w:delText>initialCyclicShift</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70BA47A4" w14:textId="77777777" w:rsidR="005E320D" w:rsidRPr="004C5EF0" w:rsidRDefault="005E320D" w:rsidP="005E320D">
            <w:pPr>
              <w:pStyle w:val="TAC"/>
              <w:rPr>
                <w:rFonts w:eastAsia="?? ??" w:cs="Arial"/>
              </w:rPr>
            </w:pPr>
            <w:r w:rsidRPr="004C5EF0">
              <w:rPr>
                <w:rFonts w:eastAsia="?? ??" w:cs="Arial"/>
              </w:rPr>
              <w:t>0</w:t>
            </w:r>
          </w:p>
        </w:tc>
      </w:tr>
      <w:tr w:rsidR="005E320D" w:rsidRPr="004C5EF0" w14:paraId="301B61B3"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A2834D2" w14:textId="11CAD057" w:rsidR="005E320D" w:rsidRPr="004C5EF0" w:rsidRDefault="005E320D" w:rsidP="005E320D">
            <w:pPr>
              <w:pStyle w:val="TAL"/>
            </w:pPr>
            <w:ins w:id="961" w:author="R4-1910082" w:date="2019-09-03T02:19:00Z">
              <w:r>
                <w:t>First symbol</w:t>
              </w:r>
            </w:ins>
            <w:del w:id="962" w:author="R4-1910082" w:date="2019-09-03T02:19:00Z">
              <w:r w:rsidRPr="004C5EF0" w:rsidDel="00147EBA">
                <w:delText>startingSymbolIndex</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437F245F" w14:textId="77777777" w:rsidR="005E320D" w:rsidRPr="004C5EF0" w:rsidRDefault="005E320D" w:rsidP="005E320D">
            <w:pPr>
              <w:pStyle w:val="TAC"/>
              <w:rPr>
                <w:rFonts w:eastAsia="?? ??" w:cs="Arial"/>
              </w:rPr>
            </w:pPr>
            <w:r w:rsidRPr="004C5EF0">
              <w:rPr>
                <w:rFonts w:eastAsia="?? ??" w:cs="Arial"/>
              </w:rPr>
              <w:t>13 for 1 symbol</w:t>
            </w:r>
          </w:p>
          <w:p w14:paraId="7FA3204F" w14:textId="77777777" w:rsidR="005E320D" w:rsidRPr="004C5EF0" w:rsidRDefault="005E320D" w:rsidP="005E320D">
            <w:pPr>
              <w:pStyle w:val="TAC"/>
              <w:rPr>
                <w:rFonts w:eastAsia="?? ??" w:cs="Arial"/>
              </w:rPr>
            </w:pPr>
            <w:r w:rsidRPr="004C5EF0">
              <w:rPr>
                <w:rFonts w:eastAsia="?? ??" w:cs="Arial"/>
              </w:rPr>
              <w:t>12 for 2 symbols</w:t>
            </w:r>
          </w:p>
        </w:tc>
      </w:tr>
    </w:tbl>
    <w:p w14:paraId="257FD231" w14:textId="77777777" w:rsidR="00105241" w:rsidRPr="004C5EF0" w:rsidRDefault="00105241" w:rsidP="00105241"/>
    <w:p w14:paraId="33AF6430" w14:textId="77777777" w:rsidR="00105241" w:rsidRPr="004C5EF0" w:rsidRDefault="00105241" w:rsidP="00105241">
      <w:r w:rsidRPr="004C5EF0">
        <w:t>3)</w:t>
      </w:r>
      <w:r w:rsidRPr="004C5EF0">
        <w:tab/>
        <w:t>The multipath fading emulators shall be configured according to the corresponding channel model defined in annex B.</w:t>
      </w:r>
    </w:p>
    <w:p w14:paraId="6AA35CBA" w14:textId="77777777" w:rsidR="00105241" w:rsidRPr="004C5EF0" w:rsidRDefault="00105241" w:rsidP="00105241">
      <w:r w:rsidRPr="004C5EF0">
        <w:t>4)</w:t>
      </w:r>
      <w:r w:rsidRPr="004C5EF0">
        <w:tab/>
        <w:t>Adjust the equipment so that the SNR specified in table 8.3.1.5-1 or table 8.3.1.5-2 is achieved at the BS input during the ACK transmissions.</w:t>
      </w:r>
    </w:p>
    <w:p w14:paraId="18293CDD" w14:textId="77777777" w:rsidR="00105241" w:rsidRPr="004C5EF0" w:rsidRDefault="00105241" w:rsidP="00105241">
      <w:r w:rsidRPr="004C5EF0">
        <w:t>5)</w:t>
      </w:r>
      <w:r w:rsidRPr="004C5EF0">
        <w:tab/>
        <w:t>The signal generator sends a test pattern with the pattern outlined in figure 8.3.1.4.2-1. The following statistics are kept: the number of ACKs detected in the idle periods and the number of missed ACKs.</w:t>
      </w:r>
    </w:p>
    <w:p w14:paraId="0110B657" w14:textId="77777777" w:rsidR="00105241" w:rsidRPr="004C5EF0" w:rsidRDefault="00105241" w:rsidP="00105241">
      <w:pPr>
        <w:pStyle w:val="TH"/>
      </w:pPr>
      <w:r w:rsidRPr="004C5EF0">
        <w:object w:dxaOrig="8670" w:dyaOrig="570" w14:anchorId="220F631A">
          <v:shape id="_x0000_i1053" type="#_x0000_t75" style="width:6in;height:27.65pt" o:ole="" fillcolor="window">
            <v:imagedata r:id="rId67" o:title=""/>
          </v:shape>
          <o:OLEObject Type="Embed" ProgID="Word.Picture.8" ShapeID="_x0000_i1053" DrawAspect="Content" ObjectID="_1629647389" r:id="rId68"/>
        </w:object>
      </w:r>
    </w:p>
    <w:p w14:paraId="792FE917" w14:textId="77777777" w:rsidR="00105241" w:rsidRPr="004C5EF0" w:rsidRDefault="00105241" w:rsidP="00105241">
      <w:pPr>
        <w:pStyle w:val="TF"/>
      </w:pPr>
      <w:r w:rsidRPr="004C5EF0">
        <w:t>Figure 8.3.1.4.2-1: Test signal pattern for single user PUCCH format 0 demodulation tests</w:t>
      </w:r>
    </w:p>
    <w:p w14:paraId="3E0E0E1E" w14:textId="77777777" w:rsidR="00105241" w:rsidRPr="004C5EF0" w:rsidRDefault="00105241" w:rsidP="00105241">
      <w:pPr>
        <w:pStyle w:val="Heading4"/>
      </w:pPr>
      <w:bookmarkStart w:id="963" w:name="_Toc13084638"/>
      <w:r w:rsidRPr="004C5EF0">
        <w:t>8.3.1.5</w:t>
      </w:r>
      <w:r w:rsidRPr="004C5EF0">
        <w:tab/>
        <w:t>Test Requirement</w:t>
      </w:r>
      <w:bookmarkEnd w:id="963"/>
    </w:p>
    <w:p w14:paraId="3C407688" w14:textId="77777777" w:rsidR="00105241" w:rsidRPr="004C5EF0" w:rsidRDefault="00105241" w:rsidP="00105241">
      <w:r w:rsidRPr="004C5EF0">
        <w:t>The fraction of falsely detected ACKs shall be less than 1% and the fraction of correctly detected ACKs shall be larger than 99% for the SNR listed in table 8.3.1.5-1 and in table 8.3.1.5-2.</w:t>
      </w:r>
    </w:p>
    <w:p w14:paraId="10100CE3" w14:textId="117A19DE" w:rsidR="00105241" w:rsidRPr="004C5EF0" w:rsidRDefault="00105241" w:rsidP="00105241">
      <w:pPr>
        <w:pStyle w:val="TH"/>
      </w:pPr>
      <w:r w:rsidRPr="004C5EF0">
        <w:t>Table 8.3.1.5-1</w:t>
      </w:r>
      <w:r w:rsidR="000B09C9" w:rsidRPr="004C5EF0">
        <w:t>:</w:t>
      </w:r>
      <w:r w:rsidRPr="004C5EF0">
        <w:t xml:space="preserve">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4C5EF0" w:rsidRPr="004C5EF0" w14:paraId="517EB067" w14:textId="77777777" w:rsidTr="00D977BF">
        <w:trPr>
          <w:trHeight w:val="522"/>
        </w:trPr>
        <w:tc>
          <w:tcPr>
            <w:tcW w:w="1007" w:type="dxa"/>
            <w:vMerge w:val="restart"/>
          </w:tcPr>
          <w:p w14:paraId="52CB0CE6" w14:textId="77777777" w:rsidR="00105241" w:rsidRPr="004C5EF0" w:rsidRDefault="00105241" w:rsidP="00D977BF">
            <w:pPr>
              <w:pStyle w:val="TAH"/>
            </w:pPr>
            <w:r w:rsidRPr="004C5EF0">
              <w:t xml:space="preserve">Number of </w:t>
            </w:r>
            <w:r w:rsidRPr="004C5EF0">
              <w:rPr>
                <w:lang w:eastAsia="zh-CN"/>
              </w:rPr>
              <w:t>T</w:t>
            </w:r>
            <w:r w:rsidRPr="004C5EF0">
              <w:t>X antennas</w:t>
            </w:r>
          </w:p>
        </w:tc>
        <w:tc>
          <w:tcPr>
            <w:tcW w:w="1407" w:type="dxa"/>
            <w:vMerge w:val="restart"/>
          </w:tcPr>
          <w:p w14:paraId="52BAA261" w14:textId="77777777" w:rsidR="00105241" w:rsidRPr="004C5EF0" w:rsidRDefault="00105241" w:rsidP="00D977BF">
            <w:pPr>
              <w:pStyle w:val="TAH"/>
            </w:pPr>
            <w:r w:rsidRPr="004C5EF0">
              <w:t>Number of RX antennas</w:t>
            </w:r>
          </w:p>
        </w:tc>
        <w:tc>
          <w:tcPr>
            <w:tcW w:w="2690" w:type="dxa"/>
            <w:vMerge w:val="restart"/>
          </w:tcPr>
          <w:p w14:paraId="5CF4405F" w14:textId="77777777" w:rsidR="00105241" w:rsidRPr="004C5EF0" w:rsidRDefault="00105241" w:rsidP="00D977BF">
            <w:pPr>
              <w:pStyle w:val="TAH"/>
              <w:rPr>
                <w:lang w:val="fr-FR" w:eastAsia="zh-CN"/>
              </w:rPr>
            </w:pPr>
            <w:r w:rsidRPr="004C5EF0">
              <w:rPr>
                <w:lang w:val="fr-FR"/>
              </w:rPr>
              <w:t xml:space="preserve">Propagation conditions </w:t>
            </w:r>
            <w:r w:rsidRPr="004C5EF0">
              <w:rPr>
                <w:lang w:val="fr-FR" w:eastAsia="zh-CN"/>
              </w:rPr>
              <w:t>and</w:t>
            </w:r>
          </w:p>
          <w:p w14:paraId="21567440" w14:textId="77777777" w:rsidR="00105241" w:rsidRPr="004C5EF0" w:rsidRDefault="00105241" w:rsidP="00D977BF">
            <w:pPr>
              <w:pStyle w:val="TAH"/>
              <w:rPr>
                <w:lang w:val="fr-FR"/>
              </w:rPr>
            </w:pPr>
            <w:r w:rsidRPr="004C5EF0">
              <w:rPr>
                <w:lang w:val="fr-FR" w:eastAsia="zh-CN"/>
              </w:rPr>
              <w:t>correlation matrix</w:t>
            </w:r>
            <w:r w:rsidRPr="004C5EF0">
              <w:rPr>
                <w:lang w:val="fr-FR"/>
              </w:rPr>
              <w:t xml:space="preserve"> </w:t>
            </w:r>
          </w:p>
          <w:p w14:paraId="0CB678C5" w14:textId="77777777" w:rsidR="00105241" w:rsidRPr="004C5EF0" w:rsidRDefault="00105241" w:rsidP="00D977BF">
            <w:pPr>
              <w:pStyle w:val="TAH"/>
              <w:rPr>
                <w:lang w:val="fr-FR"/>
              </w:rPr>
            </w:pPr>
            <w:r w:rsidRPr="004C5EF0">
              <w:rPr>
                <w:lang w:val="fr-FR"/>
              </w:rPr>
              <w:t>(annex G)</w:t>
            </w:r>
          </w:p>
        </w:tc>
        <w:tc>
          <w:tcPr>
            <w:tcW w:w="1134" w:type="dxa"/>
            <w:vMerge w:val="restart"/>
          </w:tcPr>
          <w:p w14:paraId="4F43D5E9" w14:textId="77777777" w:rsidR="00105241" w:rsidRPr="004C5EF0" w:rsidRDefault="00105241" w:rsidP="00D977BF">
            <w:pPr>
              <w:pStyle w:val="TAH"/>
            </w:pPr>
            <w:r w:rsidRPr="004C5EF0">
              <w:t>Number of OFDM symbols</w:t>
            </w:r>
          </w:p>
        </w:tc>
        <w:tc>
          <w:tcPr>
            <w:tcW w:w="3402" w:type="dxa"/>
            <w:gridSpan w:val="3"/>
          </w:tcPr>
          <w:p w14:paraId="78723C42" w14:textId="77777777" w:rsidR="00105241" w:rsidRPr="004C5EF0" w:rsidRDefault="00105241" w:rsidP="00D977BF">
            <w:pPr>
              <w:pStyle w:val="TAH"/>
            </w:pPr>
            <w:r w:rsidRPr="004C5EF0">
              <w:t>Channel bandwidth / SNR (dB)</w:t>
            </w:r>
          </w:p>
        </w:tc>
      </w:tr>
      <w:tr w:rsidR="004C5EF0" w:rsidRPr="004C5EF0" w14:paraId="4B3343F6" w14:textId="77777777" w:rsidTr="00D977BF">
        <w:trPr>
          <w:trHeight w:val="289"/>
        </w:trPr>
        <w:tc>
          <w:tcPr>
            <w:tcW w:w="1007" w:type="dxa"/>
            <w:vMerge/>
          </w:tcPr>
          <w:p w14:paraId="04424626" w14:textId="77777777" w:rsidR="00105241" w:rsidRPr="004C5EF0" w:rsidRDefault="00105241" w:rsidP="00D977BF">
            <w:pPr>
              <w:pStyle w:val="TAH"/>
              <w:rPr>
                <w:rFonts w:cs="Arial"/>
              </w:rPr>
            </w:pPr>
          </w:p>
        </w:tc>
        <w:tc>
          <w:tcPr>
            <w:tcW w:w="1407" w:type="dxa"/>
            <w:vMerge/>
          </w:tcPr>
          <w:p w14:paraId="7D89D467" w14:textId="77777777" w:rsidR="00105241" w:rsidRPr="004C5EF0" w:rsidRDefault="00105241" w:rsidP="00D977BF">
            <w:pPr>
              <w:pStyle w:val="TAH"/>
              <w:rPr>
                <w:rFonts w:cs="Arial"/>
              </w:rPr>
            </w:pPr>
          </w:p>
        </w:tc>
        <w:tc>
          <w:tcPr>
            <w:tcW w:w="2690" w:type="dxa"/>
            <w:vMerge/>
          </w:tcPr>
          <w:p w14:paraId="2BA660E4" w14:textId="77777777" w:rsidR="00105241" w:rsidRPr="004C5EF0" w:rsidRDefault="00105241" w:rsidP="00D977BF">
            <w:pPr>
              <w:pStyle w:val="TAH"/>
              <w:rPr>
                <w:rFonts w:cs="Arial"/>
              </w:rPr>
            </w:pPr>
          </w:p>
        </w:tc>
        <w:tc>
          <w:tcPr>
            <w:tcW w:w="1134" w:type="dxa"/>
            <w:vMerge/>
          </w:tcPr>
          <w:p w14:paraId="28DFCCD7" w14:textId="77777777" w:rsidR="00105241" w:rsidRPr="004C5EF0" w:rsidRDefault="00105241" w:rsidP="00D977BF">
            <w:pPr>
              <w:pStyle w:val="TAC"/>
            </w:pPr>
          </w:p>
        </w:tc>
        <w:tc>
          <w:tcPr>
            <w:tcW w:w="1134" w:type="dxa"/>
          </w:tcPr>
          <w:p w14:paraId="2CC22EEC" w14:textId="77777777" w:rsidR="00105241" w:rsidRPr="004C5EF0" w:rsidRDefault="00105241" w:rsidP="00D977BF">
            <w:pPr>
              <w:pStyle w:val="TAH"/>
            </w:pPr>
            <w:r w:rsidRPr="004C5EF0">
              <w:t>5 MHz</w:t>
            </w:r>
          </w:p>
        </w:tc>
        <w:tc>
          <w:tcPr>
            <w:tcW w:w="1134" w:type="dxa"/>
          </w:tcPr>
          <w:p w14:paraId="308ECCE8" w14:textId="77777777" w:rsidR="00105241" w:rsidRPr="004C5EF0" w:rsidRDefault="00105241" w:rsidP="00D977BF">
            <w:pPr>
              <w:pStyle w:val="TAH"/>
            </w:pPr>
            <w:r w:rsidRPr="004C5EF0">
              <w:t>10 MHz</w:t>
            </w:r>
          </w:p>
        </w:tc>
        <w:tc>
          <w:tcPr>
            <w:tcW w:w="1134" w:type="dxa"/>
          </w:tcPr>
          <w:p w14:paraId="7157AA75" w14:textId="77777777" w:rsidR="00105241" w:rsidRPr="004C5EF0" w:rsidRDefault="00105241" w:rsidP="00D977BF">
            <w:pPr>
              <w:pStyle w:val="TAH"/>
            </w:pPr>
            <w:r w:rsidRPr="004C5EF0">
              <w:t>20 MHz</w:t>
            </w:r>
          </w:p>
        </w:tc>
      </w:tr>
      <w:tr w:rsidR="004C5EF0" w:rsidRPr="004C5EF0" w14:paraId="20D1428C" w14:textId="77777777" w:rsidTr="00D977BF">
        <w:tc>
          <w:tcPr>
            <w:tcW w:w="1007" w:type="dxa"/>
            <w:vMerge w:val="restart"/>
          </w:tcPr>
          <w:p w14:paraId="08C31F25" w14:textId="77777777" w:rsidR="00105241" w:rsidRPr="004C5EF0" w:rsidRDefault="00105241" w:rsidP="00D977BF">
            <w:pPr>
              <w:pStyle w:val="TAC"/>
            </w:pPr>
            <w:r w:rsidRPr="004C5EF0">
              <w:t>1</w:t>
            </w:r>
          </w:p>
        </w:tc>
        <w:tc>
          <w:tcPr>
            <w:tcW w:w="1407" w:type="dxa"/>
            <w:vMerge w:val="restart"/>
          </w:tcPr>
          <w:p w14:paraId="408E7BB3" w14:textId="77777777" w:rsidR="00105241" w:rsidRPr="004C5EF0" w:rsidRDefault="00105241" w:rsidP="00D977BF">
            <w:pPr>
              <w:pStyle w:val="TAC"/>
            </w:pPr>
            <w:r w:rsidRPr="004C5EF0">
              <w:t>2</w:t>
            </w:r>
          </w:p>
        </w:tc>
        <w:tc>
          <w:tcPr>
            <w:tcW w:w="2690" w:type="dxa"/>
            <w:vMerge w:val="restart"/>
          </w:tcPr>
          <w:p w14:paraId="352C50C7" w14:textId="77777777" w:rsidR="00105241" w:rsidRPr="004C5EF0" w:rsidRDefault="00105241" w:rsidP="00D977BF">
            <w:pPr>
              <w:pStyle w:val="TAC"/>
            </w:pPr>
            <w:r w:rsidRPr="004C5EF0">
              <w:t>TDLC-300-100 Low</w:t>
            </w:r>
          </w:p>
        </w:tc>
        <w:tc>
          <w:tcPr>
            <w:tcW w:w="1134" w:type="dxa"/>
          </w:tcPr>
          <w:p w14:paraId="0023B877" w14:textId="77777777" w:rsidR="00105241" w:rsidRPr="004C5EF0" w:rsidRDefault="00105241" w:rsidP="00D977BF">
            <w:pPr>
              <w:pStyle w:val="TAC"/>
            </w:pPr>
            <w:r w:rsidRPr="004C5EF0">
              <w:t>1</w:t>
            </w:r>
          </w:p>
        </w:tc>
        <w:tc>
          <w:tcPr>
            <w:tcW w:w="1134" w:type="dxa"/>
          </w:tcPr>
          <w:p w14:paraId="75685C5C" w14:textId="0FE1B48E" w:rsidR="00105241" w:rsidRPr="004C5EF0" w:rsidRDefault="00105241" w:rsidP="00D977BF">
            <w:pPr>
              <w:pStyle w:val="TAC"/>
            </w:pPr>
            <w:r w:rsidRPr="004C5EF0">
              <w:t>[</w:t>
            </w:r>
            <w:ins w:id="964" w:author="R4-1910082" w:date="2019-09-03T02:20:00Z">
              <w:r w:rsidR="005E320D">
                <w:t>10.0</w:t>
              </w:r>
            </w:ins>
            <w:del w:id="965" w:author="R4-1910082" w:date="2019-09-03T02:20:00Z">
              <w:r w:rsidRPr="004C5EF0" w:rsidDel="005E320D">
                <w:delText>9.</w:delText>
              </w:r>
              <w:r w:rsidR="00B416B5" w:rsidRPr="004C5EF0" w:rsidDel="005E320D">
                <w:delText>3</w:delText>
              </w:r>
            </w:del>
            <w:r w:rsidRPr="004C5EF0">
              <w:t>]</w:t>
            </w:r>
          </w:p>
        </w:tc>
        <w:tc>
          <w:tcPr>
            <w:tcW w:w="1134" w:type="dxa"/>
          </w:tcPr>
          <w:p w14:paraId="3FAC18EE" w14:textId="77777777" w:rsidR="00105241" w:rsidRPr="004C5EF0" w:rsidRDefault="00105241" w:rsidP="00D977BF">
            <w:pPr>
              <w:pStyle w:val="TAC"/>
            </w:pPr>
            <w:r w:rsidRPr="004C5EF0">
              <w:t>[9.4]</w:t>
            </w:r>
          </w:p>
        </w:tc>
        <w:tc>
          <w:tcPr>
            <w:tcW w:w="1134" w:type="dxa"/>
          </w:tcPr>
          <w:p w14:paraId="48452CB7" w14:textId="1BCA817E" w:rsidR="00105241" w:rsidRPr="004C5EF0" w:rsidRDefault="00105241" w:rsidP="005E320D">
            <w:pPr>
              <w:pStyle w:val="TAC"/>
            </w:pPr>
            <w:r w:rsidRPr="004C5EF0">
              <w:t>[9.</w:t>
            </w:r>
            <w:del w:id="966" w:author="R4-1910082" w:date="2019-09-03T02:20:00Z">
              <w:r w:rsidRPr="004C5EF0" w:rsidDel="005E320D">
                <w:delText>8</w:delText>
              </w:r>
            </w:del>
            <w:ins w:id="967" w:author="R4-1910082" w:date="2019-09-03T02:20:00Z">
              <w:r w:rsidR="005E320D">
                <w:t>9</w:t>
              </w:r>
            </w:ins>
            <w:r w:rsidRPr="004C5EF0">
              <w:t>]</w:t>
            </w:r>
          </w:p>
        </w:tc>
      </w:tr>
      <w:tr w:rsidR="004C5EF0" w:rsidRPr="004C5EF0" w14:paraId="55E97C07" w14:textId="77777777" w:rsidTr="00D977BF">
        <w:tc>
          <w:tcPr>
            <w:tcW w:w="1007" w:type="dxa"/>
            <w:vMerge/>
          </w:tcPr>
          <w:p w14:paraId="16F2B513" w14:textId="77777777" w:rsidR="00105241" w:rsidRPr="004C5EF0" w:rsidRDefault="00105241" w:rsidP="00D977BF">
            <w:pPr>
              <w:pStyle w:val="TAC"/>
              <w:rPr>
                <w:rFonts w:cs="Arial"/>
              </w:rPr>
            </w:pPr>
          </w:p>
        </w:tc>
        <w:tc>
          <w:tcPr>
            <w:tcW w:w="1407" w:type="dxa"/>
            <w:vMerge/>
          </w:tcPr>
          <w:p w14:paraId="781966ED" w14:textId="77777777" w:rsidR="00105241" w:rsidRPr="004C5EF0" w:rsidRDefault="00105241" w:rsidP="00D977BF">
            <w:pPr>
              <w:pStyle w:val="TAC"/>
              <w:rPr>
                <w:rFonts w:cs="Arial"/>
              </w:rPr>
            </w:pPr>
          </w:p>
        </w:tc>
        <w:tc>
          <w:tcPr>
            <w:tcW w:w="2690" w:type="dxa"/>
            <w:vMerge/>
          </w:tcPr>
          <w:p w14:paraId="018E87D0" w14:textId="77777777" w:rsidR="00105241" w:rsidRPr="004C5EF0" w:rsidRDefault="00105241" w:rsidP="00D977BF">
            <w:pPr>
              <w:pStyle w:val="TAC"/>
              <w:rPr>
                <w:rFonts w:cs="Arial"/>
              </w:rPr>
            </w:pPr>
          </w:p>
        </w:tc>
        <w:tc>
          <w:tcPr>
            <w:tcW w:w="1134" w:type="dxa"/>
          </w:tcPr>
          <w:p w14:paraId="53FCF7D3" w14:textId="77777777" w:rsidR="00105241" w:rsidRPr="004C5EF0" w:rsidRDefault="00105241" w:rsidP="00D977BF">
            <w:pPr>
              <w:pStyle w:val="TAC"/>
            </w:pPr>
            <w:r w:rsidRPr="004C5EF0">
              <w:t>2</w:t>
            </w:r>
          </w:p>
        </w:tc>
        <w:tc>
          <w:tcPr>
            <w:tcW w:w="1134" w:type="dxa"/>
          </w:tcPr>
          <w:p w14:paraId="2ABC3B83" w14:textId="040B7B8B" w:rsidR="00105241" w:rsidRPr="004C5EF0" w:rsidRDefault="00105241" w:rsidP="00D977BF">
            <w:pPr>
              <w:pStyle w:val="TAC"/>
            </w:pPr>
            <w:r w:rsidRPr="004C5EF0">
              <w:t>[3.</w:t>
            </w:r>
            <w:r w:rsidR="00B416B5" w:rsidRPr="004C5EF0">
              <w:t>4</w:t>
            </w:r>
            <w:r w:rsidRPr="004C5EF0">
              <w:t>]</w:t>
            </w:r>
          </w:p>
        </w:tc>
        <w:tc>
          <w:tcPr>
            <w:tcW w:w="1134" w:type="dxa"/>
          </w:tcPr>
          <w:p w14:paraId="1243D813" w14:textId="5D48F067" w:rsidR="00105241" w:rsidRPr="004C5EF0" w:rsidRDefault="00105241" w:rsidP="005E320D">
            <w:pPr>
              <w:pStyle w:val="TAC"/>
            </w:pPr>
            <w:r w:rsidRPr="004C5EF0">
              <w:t>[4.</w:t>
            </w:r>
            <w:del w:id="968" w:author="R4-1910082" w:date="2019-09-03T02:20:00Z">
              <w:r w:rsidRPr="004C5EF0" w:rsidDel="005E320D">
                <w:delText>1</w:delText>
              </w:r>
            </w:del>
            <w:ins w:id="969" w:author="R4-1910082" w:date="2019-09-03T02:20:00Z">
              <w:r w:rsidR="005E320D">
                <w:t>3</w:t>
              </w:r>
            </w:ins>
            <w:r w:rsidRPr="004C5EF0">
              <w:t>]</w:t>
            </w:r>
          </w:p>
        </w:tc>
        <w:tc>
          <w:tcPr>
            <w:tcW w:w="1134" w:type="dxa"/>
          </w:tcPr>
          <w:p w14:paraId="4FC50F51" w14:textId="77777777" w:rsidR="00105241" w:rsidRPr="004C5EF0" w:rsidRDefault="00105241" w:rsidP="00D977BF">
            <w:pPr>
              <w:pStyle w:val="TAC"/>
            </w:pPr>
            <w:r w:rsidRPr="004C5EF0">
              <w:t>[3.9]</w:t>
            </w:r>
          </w:p>
        </w:tc>
      </w:tr>
      <w:tr w:rsidR="004C5EF0" w:rsidRPr="004C5EF0" w14:paraId="31FD3343" w14:textId="77777777" w:rsidTr="00D977BF">
        <w:tc>
          <w:tcPr>
            <w:tcW w:w="1007" w:type="dxa"/>
            <w:vMerge w:val="restart"/>
          </w:tcPr>
          <w:p w14:paraId="7947FE11" w14:textId="77777777" w:rsidR="00105241" w:rsidRPr="004C5EF0" w:rsidRDefault="00105241" w:rsidP="00D977BF">
            <w:pPr>
              <w:pStyle w:val="TAC"/>
            </w:pPr>
            <w:r w:rsidRPr="004C5EF0">
              <w:t>1</w:t>
            </w:r>
          </w:p>
        </w:tc>
        <w:tc>
          <w:tcPr>
            <w:tcW w:w="1407" w:type="dxa"/>
            <w:vMerge w:val="restart"/>
          </w:tcPr>
          <w:p w14:paraId="59EAD719" w14:textId="77777777" w:rsidR="00105241" w:rsidRPr="004C5EF0" w:rsidRDefault="00105241" w:rsidP="00D977BF">
            <w:pPr>
              <w:pStyle w:val="TAC"/>
            </w:pPr>
            <w:r w:rsidRPr="004C5EF0">
              <w:t>4</w:t>
            </w:r>
          </w:p>
        </w:tc>
        <w:tc>
          <w:tcPr>
            <w:tcW w:w="2690" w:type="dxa"/>
            <w:vMerge w:val="restart"/>
          </w:tcPr>
          <w:p w14:paraId="214ABCEA" w14:textId="77777777" w:rsidR="00105241" w:rsidRPr="004C5EF0" w:rsidRDefault="00105241" w:rsidP="00D977BF">
            <w:pPr>
              <w:pStyle w:val="TAC"/>
            </w:pPr>
            <w:r w:rsidRPr="004C5EF0">
              <w:t>TDLC-300-100 Low</w:t>
            </w:r>
          </w:p>
        </w:tc>
        <w:tc>
          <w:tcPr>
            <w:tcW w:w="1134" w:type="dxa"/>
          </w:tcPr>
          <w:p w14:paraId="4B3E26E3" w14:textId="77777777" w:rsidR="00105241" w:rsidRPr="004C5EF0" w:rsidRDefault="00105241" w:rsidP="00D977BF">
            <w:pPr>
              <w:pStyle w:val="TAC"/>
            </w:pPr>
            <w:r w:rsidRPr="004C5EF0">
              <w:t>1</w:t>
            </w:r>
          </w:p>
        </w:tc>
        <w:tc>
          <w:tcPr>
            <w:tcW w:w="1134" w:type="dxa"/>
          </w:tcPr>
          <w:p w14:paraId="2A66B00D" w14:textId="478F37DF" w:rsidR="00105241" w:rsidRPr="004C5EF0" w:rsidRDefault="00105241" w:rsidP="00D977BF">
            <w:pPr>
              <w:pStyle w:val="TAC"/>
            </w:pPr>
            <w:r w:rsidRPr="004C5EF0">
              <w:t>[3.</w:t>
            </w:r>
            <w:r w:rsidR="00B416B5" w:rsidRPr="004C5EF0">
              <w:t>6</w:t>
            </w:r>
            <w:r w:rsidRPr="004C5EF0">
              <w:t>]</w:t>
            </w:r>
          </w:p>
        </w:tc>
        <w:tc>
          <w:tcPr>
            <w:tcW w:w="1134" w:type="dxa"/>
          </w:tcPr>
          <w:p w14:paraId="407CB78B" w14:textId="24214B86" w:rsidR="00105241" w:rsidRPr="004C5EF0" w:rsidRDefault="00105241" w:rsidP="005E320D">
            <w:pPr>
              <w:pStyle w:val="TAC"/>
            </w:pPr>
            <w:r w:rsidRPr="004C5EF0">
              <w:t>[3.</w:t>
            </w:r>
            <w:del w:id="970" w:author="R4-1910082" w:date="2019-09-03T02:20:00Z">
              <w:r w:rsidRPr="004C5EF0" w:rsidDel="005E320D">
                <w:delText>6</w:delText>
              </w:r>
            </w:del>
            <w:ins w:id="971" w:author="R4-1910082" w:date="2019-09-03T02:20:00Z">
              <w:r w:rsidR="005E320D">
                <w:t>5</w:t>
              </w:r>
            </w:ins>
            <w:r w:rsidRPr="004C5EF0">
              <w:t>]</w:t>
            </w:r>
          </w:p>
        </w:tc>
        <w:tc>
          <w:tcPr>
            <w:tcW w:w="1134" w:type="dxa"/>
          </w:tcPr>
          <w:p w14:paraId="0B9A1AA7" w14:textId="51AF7D73" w:rsidR="00105241" w:rsidRPr="004C5EF0" w:rsidRDefault="00105241" w:rsidP="000E2BBC">
            <w:pPr>
              <w:pStyle w:val="TAC"/>
            </w:pPr>
            <w:r w:rsidRPr="004C5EF0">
              <w:t>[3.</w:t>
            </w:r>
            <w:del w:id="972" w:author="R4-1910082" w:date="2019-09-03T02:20:00Z">
              <w:r w:rsidR="00B416B5" w:rsidRPr="004C5EF0" w:rsidDel="005E320D">
                <w:delText>7</w:delText>
              </w:r>
            </w:del>
            <w:ins w:id="973" w:author="R4-1910082" w:date="2019-09-03T02:20:00Z">
              <w:r w:rsidR="005E320D">
                <w:t>8</w:t>
              </w:r>
            </w:ins>
            <w:r w:rsidRPr="004C5EF0">
              <w:t>]</w:t>
            </w:r>
          </w:p>
        </w:tc>
      </w:tr>
      <w:tr w:rsidR="004C5EF0" w:rsidRPr="004C5EF0" w14:paraId="6071A6E4" w14:textId="77777777" w:rsidTr="00D977BF">
        <w:tc>
          <w:tcPr>
            <w:tcW w:w="1007" w:type="dxa"/>
            <w:vMerge/>
          </w:tcPr>
          <w:p w14:paraId="59A46CD3" w14:textId="77777777" w:rsidR="00105241" w:rsidRPr="004C5EF0" w:rsidRDefault="00105241" w:rsidP="00D977BF">
            <w:pPr>
              <w:pStyle w:val="TAC"/>
              <w:rPr>
                <w:rFonts w:cs="Arial"/>
              </w:rPr>
            </w:pPr>
          </w:p>
        </w:tc>
        <w:tc>
          <w:tcPr>
            <w:tcW w:w="1407" w:type="dxa"/>
            <w:vMerge/>
          </w:tcPr>
          <w:p w14:paraId="13EFD28A" w14:textId="77777777" w:rsidR="00105241" w:rsidRPr="004C5EF0" w:rsidRDefault="00105241" w:rsidP="00D977BF">
            <w:pPr>
              <w:pStyle w:val="TAC"/>
              <w:rPr>
                <w:rFonts w:cs="Arial"/>
              </w:rPr>
            </w:pPr>
          </w:p>
        </w:tc>
        <w:tc>
          <w:tcPr>
            <w:tcW w:w="2690" w:type="dxa"/>
            <w:vMerge/>
          </w:tcPr>
          <w:p w14:paraId="726CC395" w14:textId="77777777" w:rsidR="00105241" w:rsidRPr="004C5EF0" w:rsidRDefault="00105241" w:rsidP="00D977BF">
            <w:pPr>
              <w:pStyle w:val="TAC"/>
              <w:rPr>
                <w:rFonts w:cs="Arial"/>
              </w:rPr>
            </w:pPr>
          </w:p>
        </w:tc>
        <w:tc>
          <w:tcPr>
            <w:tcW w:w="1134" w:type="dxa"/>
          </w:tcPr>
          <w:p w14:paraId="519827F5" w14:textId="77777777" w:rsidR="00105241" w:rsidRPr="004C5EF0" w:rsidRDefault="00105241" w:rsidP="00D977BF">
            <w:pPr>
              <w:pStyle w:val="TAC"/>
            </w:pPr>
            <w:r w:rsidRPr="004C5EF0">
              <w:t>2</w:t>
            </w:r>
          </w:p>
        </w:tc>
        <w:tc>
          <w:tcPr>
            <w:tcW w:w="1134" w:type="dxa"/>
          </w:tcPr>
          <w:p w14:paraId="5541D385" w14:textId="4CF08211" w:rsidR="00105241" w:rsidRPr="004C5EF0" w:rsidRDefault="00105241" w:rsidP="00D977BF">
            <w:pPr>
              <w:pStyle w:val="TAC"/>
            </w:pPr>
            <w:r w:rsidRPr="004C5EF0">
              <w:t>[-0.</w:t>
            </w:r>
            <w:r w:rsidR="00B416B5" w:rsidRPr="004C5EF0">
              <w:t>4</w:t>
            </w:r>
            <w:r w:rsidRPr="004C5EF0">
              <w:t>]</w:t>
            </w:r>
          </w:p>
        </w:tc>
        <w:tc>
          <w:tcPr>
            <w:tcW w:w="1134" w:type="dxa"/>
          </w:tcPr>
          <w:p w14:paraId="595C7646" w14:textId="77777777" w:rsidR="00105241" w:rsidRPr="004C5EF0" w:rsidRDefault="00105241" w:rsidP="00D977BF">
            <w:pPr>
              <w:pStyle w:val="TAC"/>
            </w:pPr>
            <w:r w:rsidRPr="004C5EF0">
              <w:t>[0.1]</w:t>
            </w:r>
          </w:p>
        </w:tc>
        <w:tc>
          <w:tcPr>
            <w:tcW w:w="1134" w:type="dxa"/>
          </w:tcPr>
          <w:p w14:paraId="4B3236EB" w14:textId="41BA98E6" w:rsidR="00105241" w:rsidRPr="004C5EF0" w:rsidRDefault="00105241" w:rsidP="00D977BF">
            <w:pPr>
              <w:pStyle w:val="TAC"/>
            </w:pPr>
            <w:r w:rsidRPr="004C5EF0">
              <w:t>[-0.</w:t>
            </w:r>
            <w:r w:rsidR="00B416B5" w:rsidRPr="004C5EF0">
              <w:t>2</w:t>
            </w:r>
            <w:r w:rsidRPr="004C5EF0">
              <w:t>]</w:t>
            </w:r>
          </w:p>
        </w:tc>
      </w:tr>
      <w:tr w:rsidR="004C5EF0" w:rsidRPr="004C5EF0" w14:paraId="57C0281B" w14:textId="77777777" w:rsidTr="00D977BF">
        <w:tc>
          <w:tcPr>
            <w:tcW w:w="1007" w:type="dxa"/>
            <w:vMerge w:val="restart"/>
          </w:tcPr>
          <w:p w14:paraId="031C6AA6" w14:textId="77777777" w:rsidR="00105241" w:rsidRPr="004C5EF0" w:rsidRDefault="00105241" w:rsidP="00D977BF">
            <w:pPr>
              <w:pStyle w:val="TAC"/>
              <w:rPr>
                <w:rFonts w:cs="Arial"/>
              </w:rPr>
            </w:pPr>
            <w:r w:rsidRPr="004C5EF0">
              <w:rPr>
                <w:rFonts w:cs="Arial"/>
              </w:rPr>
              <w:t>1</w:t>
            </w:r>
          </w:p>
        </w:tc>
        <w:tc>
          <w:tcPr>
            <w:tcW w:w="1407" w:type="dxa"/>
            <w:vMerge w:val="restart"/>
          </w:tcPr>
          <w:p w14:paraId="74341268" w14:textId="77777777" w:rsidR="00105241" w:rsidRPr="004C5EF0" w:rsidRDefault="00105241" w:rsidP="00D977BF">
            <w:pPr>
              <w:pStyle w:val="TAC"/>
              <w:rPr>
                <w:rFonts w:cs="Arial"/>
              </w:rPr>
            </w:pPr>
            <w:r w:rsidRPr="004C5EF0">
              <w:rPr>
                <w:rFonts w:cs="Arial"/>
              </w:rPr>
              <w:t>8</w:t>
            </w:r>
          </w:p>
        </w:tc>
        <w:tc>
          <w:tcPr>
            <w:tcW w:w="2690" w:type="dxa"/>
            <w:vMerge w:val="restart"/>
          </w:tcPr>
          <w:p w14:paraId="0CB31127" w14:textId="77777777" w:rsidR="00105241" w:rsidRPr="004C5EF0" w:rsidRDefault="00105241" w:rsidP="00D977BF">
            <w:pPr>
              <w:pStyle w:val="TAC"/>
              <w:rPr>
                <w:rFonts w:cs="Arial"/>
              </w:rPr>
            </w:pPr>
            <w:r w:rsidRPr="004C5EF0">
              <w:t>TDLC-300-100 Low</w:t>
            </w:r>
          </w:p>
        </w:tc>
        <w:tc>
          <w:tcPr>
            <w:tcW w:w="1134" w:type="dxa"/>
          </w:tcPr>
          <w:p w14:paraId="4CA5C8D4" w14:textId="77777777" w:rsidR="00105241" w:rsidRPr="004C5EF0" w:rsidRDefault="00105241" w:rsidP="00D977BF">
            <w:pPr>
              <w:pStyle w:val="TAC"/>
            </w:pPr>
            <w:r w:rsidRPr="004C5EF0">
              <w:t>1</w:t>
            </w:r>
          </w:p>
        </w:tc>
        <w:tc>
          <w:tcPr>
            <w:tcW w:w="1134" w:type="dxa"/>
          </w:tcPr>
          <w:p w14:paraId="0F1647AF" w14:textId="77777777" w:rsidR="00105241" w:rsidRPr="004C5EF0" w:rsidRDefault="00105241" w:rsidP="00D977BF">
            <w:pPr>
              <w:pStyle w:val="TAC"/>
            </w:pPr>
            <w:r w:rsidRPr="004C5EF0">
              <w:t>[-0.5]</w:t>
            </w:r>
          </w:p>
        </w:tc>
        <w:tc>
          <w:tcPr>
            <w:tcW w:w="1134" w:type="dxa"/>
          </w:tcPr>
          <w:p w14:paraId="64C8AFCE" w14:textId="77777777" w:rsidR="00105241" w:rsidRPr="004C5EF0" w:rsidRDefault="00105241" w:rsidP="00D977BF">
            <w:pPr>
              <w:pStyle w:val="TAC"/>
            </w:pPr>
            <w:r w:rsidRPr="004C5EF0">
              <w:t>[-0.5]</w:t>
            </w:r>
          </w:p>
        </w:tc>
        <w:tc>
          <w:tcPr>
            <w:tcW w:w="1134" w:type="dxa"/>
          </w:tcPr>
          <w:p w14:paraId="020D6AA0" w14:textId="612DA792" w:rsidR="00105241" w:rsidRPr="004C5EF0" w:rsidRDefault="00105241" w:rsidP="005E320D">
            <w:pPr>
              <w:pStyle w:val="TAC"/>
            </w:pPr>
            <w:r w:rsidRPr="004C5EF0">
              <w:t>[-0.</w:t>
            </w:r>
            <w:del w:id="974" w:author="R4-1910082" w:date="2019-09-03T02:20:00Z">
              <w:r w:rsidR="00B416B5" w:rsidRPr="004C5EF0" w:rsidDel="005E320D">
                <w:delText>4</w:delText>
              </w:r>
            </w:del>
            <w:ins w:id="975" w:author="R4-1910082" w:date="2019-09-03T02:20:00Z">
              <w:r w:rsidR="005E320D">
                <w:t>5</w:t>
              </w:r>
            </w:ins>
            <w:r w:rsidRPr="004C5EF0">
              <w:t>]</w:t>
            </w:r>
          </w:p>
        </w:tc>
      </w:tr>
      <w:tr w:rsidR="004C5EF0" w:rsidRPr="004C5EF0" w14:paraId="01179659" w14:textId="77777777" w:rsidTr="00D977BF">
        <w:tc>
          <w:tcPr>
            <w:tcW w:w="1007" w:type="dxa"/>
            <w:vMerge/>
          </w:tcPr>
          <w:p w14:paraId="01CF858E" w14:textId="77777777" w:rsidR="00105241" w:rsidRPr="004C5EF0" w:rsidRDefault="00105241" w:rsidP="00D977BF">
            <w:pPr>
              <w:pStyle w:val="TAC"/>
              <w:rPr>
                <w:rFonts w:cs="Arial"/>
              </w:rPr>
            </w:pPr>
          </w:p>
        </w:tc>
        <w:tc>
          <w:tcPr>
            <w:tcW w:w="1407" w:type="dxa"/>
            <w:vMerge/>
          </w:tcPr>
          <w:p w14:paraId="114358BA" w14:textId="77777777" w:rsidR="00105241" w:rsidRPr="004C5EF0" w:rsidRDefault="00105241" w:rsidP="00D977BF">
            <w:pPr>
              <w:pStyle w:val="TAC"/>
              <w:rPr>
                <w:rFonts w:cs="Arial"/>
              </w:rPr>
            </w:pPr>
          </w:p>
        </w:tc>
        <w:tc>
          <w:tcPr>
            <w:tcW w:w="2690" w:type="dxa"/>
            <w:vMerge/>
          </w:tcPr>
          <w:p w14:paraId="5FAF9DA1" w14:textId="77777777" w:rsidR="00105241" w:rsidRPr="004C5EF0" w:rsidRDefault="00105241" w:rsidP="00D977BF">
            <w:pPr>
              <w:pStyle w:val="TAC"/>
              <w:rPr>
                <w:rFonts w:cs="Arial"/>
              </w:rPr>
            </w:pPr>
          </w:p>
        </w:tc>
        <w:tc>
          <w:tcPr>
            <w:tcW w:w="1134" w:type="dxa"/>
          </w:tcPr>
          <w:p w14:paraId="6F3F13F5" w14:textId="77777777" w:rsidR="00105241" w:rsidRPr="004C5EF0" w:rsidRDefault="00105241" w:rsidP="00D977BF">
            <w:pPr>
              <w:pStyle w:val="TAC"/>
            </w:pPr>
            <w:r w:rsidRPr="004C5EF0">
              <w:t>2</w:t>
            </w:r>
          </w:p>
        </w:tc>
        <w:tc>
          <w:tcPr>
            <w:tcW w:w="1134" w:type="dxa"/>
          </w:tcPr>
          <w:p w14:paraId="61EDA27A" w14:textId="1F331E38" w:rsidR="00105241" w:rsidRPr="004C5EF0" w:rsidRDefault="005E320D" w:rsidP="00D977BF">
            <w:pPr>
              <w:pStyle w:val="TAC"/>
            </w:pPr>
            <w:ins w:id="976" w:author="R4-1910082" w:date="2019-09-03T02:21:00Z">
              <w:r>
                <w:t>-3.5</w:t>
              </w:r>
            </w:ins>
            <w:del w:id="977" w:author="R4-1910082" w:date="2019-09-03T02:21:00Z">
              <w:r w:rsidR="00105241" w:rsidRPr="004C5EF0" w:rsidDel="005E320D">
                <w:delText>TBD</w:delText>
              </w:r>
            </w:del>
          </w:p>
        </w:tc>
        <w:tc>
          <w:tcPr>
            <w:tcW w:w="1134" w:type="dxa"/>
          </w:tcPr>
          <w:p w14:paraId="747F018D" w14:textId="77777777" w:rsidR="00105241" w:rsidRPr="004C5EF0" w:rsidRDefault="00105241" w:rsidP="00D977BF">
            <w:pPr>
              <w:pStyle w:val="TAC"/>
            </w:pPr>
            <w:r w:rsidRPr="004C5EF0">
              <w:t>[-3.3]</w:t>
            </w:r>
          </w:p>
        </w:tc>
        <w:tc>
          <w:tcPr>
            <w:tcW w:w="1134" w:type="dxa"/>
          </w:tcPr>
          <w:p w14:paraId="476B7941" w14:textId="4BFC3866" w:rsidR="00105241" w:rsidRPr="004C5EF0" w:rsidRDefault="00105241" w:rsidP="005E320D">
            <w:pPr>
              <w:pStyle w:val="TAC"/>
            </w:pPr>
            <w:r w:rsidRPr="004C5EF0">
              <w:t>[-3.</w:t>
            </w:r>
            <w:del w:id="978" w:author="R4-1910082" w:date="2019-09-03T02:21:00Z">
              <w:r w:rsidRPr="004C5EF0" w:rsidDel="005E320D">
                <w:delText>6</w:delText>
              </w:r>
            </w:del>
            <w:ins w:id="979" w:author="R4-1910082" w:date="2019-09-03T02:21:00Z">
              <w:r w:rsidR="005E320D">
                <w:t>4</w:t>
              </w:r>
            </w:ins>
            <w:r w:rsidRPr="004C5EF0">
              <w:t>]</w:t>
            </w:r>
          </w:p>
        </w:tc>
      </w:tr>
    </w:tbl>
    <w:p w14:paraId="00EF7EBF" w14:textId="77777777" w:rsidR="00105241" w:rsidRPr="004C5EF0" w:rsidRDefault="00105241" w:rsidP="00105241"/>
    <w:p w14:paraId="7EDE1184" w14:textId="71CD10EF" w:rsidR="00105241" w:rsidRPr="004C5EF0" w:rsidRDefault="00105241" w:rsidP="00105241">
      <w:pPr>
        <w:pStyle w:val="TH"/>
      </w:pPr>
      <w:r w:rsidRPr="004C5EF0">
        <w:lastRenderedPageBreak/>
        <w:t>Table 8.3.1.5-2</w:t>
      </w:r>
      <w:r w:rsidR="000B09C9" w:rsidRPr="004C5EF0">
        <w:t>:</w:t>
      </w:r>
      <w:r w:rsidRPr="004C5EF0">
        <w:t xml:space="preserve">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4C5EF0" w:rsidRPr="004C5EF0" w14:paraId="119AD347" w14:textId="77777777" w:rsidTr="00D977BF">
        <w:trPr>
          <w:trHeight w:val="522"/>
        </w:trPr>
        <w:tc>
          <w:tcPr>
            <w:tcW w:w="524" w:type="pct"/>
            <w:vMerge w:val="restart"/>
          </w:tcPr>
          <w:p w14:paraId="28530022" w14:textId="77777777" w:rsidR="00105241" w:rsidRPr="004C5EF0" w:rsidRDefault="00105241" w:rsidP="00D977BF">
            <w:pPr>
              <w:pStyle w:val="TAH"/>
            </w:pPr>
            <w:r w:rsidRPr="004C5EF0">
              <w:t xml:space="preserve">Number of </w:t>
            </w:r>
            <w:r w:rsidRPr="004C5EF0">
              <w:rPr>
                <w:lang w:eastAsia="zh-CN"/>
              </w:rPr>
              <w:t>T</w:t>
            </w:r>
            <w:r w:rsidRPr="004C5EF0">
              <w:t>X antennas</w:t>
            </w:r>
          </w:p>
        </w:tc>
        <w:tc>
          <w:tcPr>
            <w:tcW w:w="592" w:type="pct"/>
            <w:vMerge w:val="restart"/>
          </w:tcPr>
          <w:p w14:paraId="1338D75F" w14:textId="77777777" w:rsidR="00105241" w:rsidRPr="004C5EF0" w:rsidRDefault="00105241" w:rsidP="00D977BF">
            <w:pPr>
              <w:pStyle w:val="TAH"/>
            </w:pPr>
            <w:r w:rsidRPr="004C5EF0">
              <w:t>Number of RX antennas</w:t>
            </w:r>
          </w:p>
        </w:tc>
        <w:tc>
          <w:tcPr>
            <w:tcW w:w="1250" w:type="pct"/>
            <w:vMerge w:val="restart"/>
          </w:tcPr>
          <w:p w14:paraId="06AB01C6" w14:textId="77777777" w:rsidR="00105241" w:rsidRPr="004C5EF0" w:rsidRDefault="00105241" w:rsidP="00D977BF">
            <w:pPr>
              <w:pStyle w:val="TAH"/>
              <w:rPr>
                <w:lang w:val="fr-FR" w:eastAsia="zh-CN"/>
              </w:rPr>
            </w:pPr>
            <w:r w:rsidRPr="004C5EF0">
              <w:rPr>
                <w:lang w:val="fr-FR"/>
              </w:rPr>
              <w:t xml:space="preserve">Propagation conditions </w:t>
            </w:r>
            <w:r w:rsidRPr="004C5EF0">
              <w:rPr>
                <w:lang w:val="fr-FR" w:eastAsia="zh-CN"/>
              </w:rPr>
              <w:t>and</w:t>
            </w:r>
          </w:p>
          <w:p w14:paraId="696FCD7D" w14:textId="77777777" w:rsidR="00105241" w:rsidRPr="004C5EF0" w:rsidRDefault="00105241" w:rsidP="00D977BF">
            <w:pPr>
              <w:pStyle w:val="TAH"/>
              <w:rPr>
                <w:lang w:val="fr-FR"/>
              </w:rPr>
            </w:pPr>
            <w:r w:rsidRPr="004C5EF0">
              <w:rPr>
                <w:lang w:val="fr-FR" w:eastAsia="zh-CN"/>
              </w:rPr>
              <w:t>correlation matrix</w:t>
            </w:r>
            <w:r w:rsidRPr="004C5EF0">
              <w:rPr>
                <w:lang w:val="fr-FR"/>
              </w:rPr>
              <w:t xml:space="preserve"> </w:t>
            </w:r>
          </w:p>
          <w:p w14:paraId="012B15F9" w14:textId="77777777" w:rsidR="00105241" w:rsidRPr="004C5EF0" w:rsidRDefault="00105241" w:rsidP="00D977BF">
            <w:pPr>
              <w:pStyle w:val="TAH"/>
              <w:rPr>
                <w:lang w:val="fr-FR"/>
              </w:rPr>
            </w:pPr>
            <w:r w:rsidRPr="004C5EF0">
              <w:rPr>
                <w:lang w:val="fr-FR"/>
              </w:rPr>
              <w:t>(annex G)</w:t>
            </w:r>
          </w:p>
        </w:tc>
        <w:tc>
          <w:tcPr>
            <w:tcW w:w="527" w:type="pct"/>
            <w:vMerge w:val="restart"/>
          </w:tcPr>
          <w:p w14:paraId="6CF69199" w14:textId="77777777" w:rsidR="00105241" w:rsidRPr="004C5EF0" w:rsidRDefault="00105241" w:rsidP="00D977BF">
            <w:pPr>
              <w:pStyle w:val="TAH"/>
            </w:pPr>
            <w:r w:rsidRPr="004C5EF0">
              <w:t>Number of OFDM symbols</w:t>
            </w:r>
          </w:p>
        </w:tc>
        <w:tc>
          <w:tcPr>
            <w:tcW w:w="2107" w:type="pct"/>
            <w:gridSpan w:val="4"/>
          </w:tcPr>
          <w:p w14:paraId="4A3C97DD" w14:textId="77777777" w:rsidR="00105241" w:rsidRPr="004C5EF0" w:rsidRDefault="00105241" w:rsidP="00D977BF">
            <w:pPr>
              <w:pStyle w:val="TAH"/>
            </w:pPr>
            <w:r w:rsidRPr="004C5EF0">
              <w:t>Channel bandwidth / SNR (dB)</w:t>
            </w:r>
          </w:p>
        </w:tc>
      </w:tr>
      <w:tr w:rsidR="004C5EF0" w:rsidRPr="004C5EF0" w14:paraId="37EB7134" w14:textId="77777777" w:rsidTr="00D977BF">
        <w:trPr>
          <w:trHeight w:val="289"/>
        </w:trPr>
        <w:tc>
          <w:tcPr>
            <w:tcW w:w="524" w:type="pct"/>
            <w:vMerge/>
          </w:tcPr>
          <w:p w14:paraId="7BA80409" w14:textId="77777777" w:rsidR="00105241" w:rsidRPr="004C5EF0" w:rsidRDefault="00105241" w:rsidP="00D977BF">
            <w:pPr>
              <w:pStyle w:val="TAH"/>
              <w:rPr>
                <w:rFonts w:cs="Arial"/>
              </w:rPr>
            </w:pPr>
          </w:p>
        </w:tc>
        <w:tc>
          <w:tcPr>
            <w:tcW w:w="592" w:type="pct"/>
            <w:vMerge/>
          </w:tcPr>
          <w:p w14:paraId="77AFC4C7" w14:textId="77777777" w:rsidR="00105241" w:rsidRPr="004C5EF0" w:rsidRDefault="00105241" w:rsidP="00D977BF">
            <w:pPr>
              <w:pStyle w:val="TAH"/>
              <w:rPr>
                <w:rFonts w:cs="Arial"/>
              </w:rPr>
            </w:pPr>
          </w:p>
        </w:tc>
        <w:tc>
          <w:tcPr>
            <w:tcW w:w="1250" w:type="pct"/>
            <w:vMerge/>
          </w:tcPr>
          <w:p w14:paraId="2D1CFBB5" w14:textId="77777777" w:rsidR="00105241" w:rsidRPr="004C5EF0" w:rsidRDefault="00105241" w:rsidP="00D977BF">
            <w:pPr>
              <w:pStyle w:val="TAH"/>
              <w:rPr>
                <w:rFonts w:cs="Arial"/>
              </w:rPr>
            </w:pPr>
          </w:p>
        </w:tc>
        <w:tc>
          <w:tcPr>
            <w:tcW w:w="527" w:type="pct"/>
            <w:vMerge/>
          </w:tcPr>
          <w:p w14:paraId="4BF11A82" w14:textId="77777777" w:rsidR="00105241" w:rsidRPr="004C5EF0" w:rsidRDefault="00105241" w:rsidP="00D977BF">
            <w:pPr>
              <w:pStyle w:val="TAC"/>
            </w:pPr>
          </w:p>
        </w:tc>
        <w:tc>
          <w:tcPr>
            <w:tcW w:w="527" w:type="pct"/>
          </w:tcPr>
          <w:p w14:paraId="7B92B933" w14:textId="77777777" w:rsidR="00105241" w:rsidRPr="004C5EF0" w:rsidRDefault="00105241" w:rsidP="00D977BF">
            <w:pPr>
              <w:pStyle w:val="TAH"/>
            </w:pPr>
            <w:r w:rsidRPr="004C5EF0">
              <w:t>10 MHz</w:t>
            </w:r>
          </w:p>
        </w:tc>
        <w:tc>
          <w:tcPr>
            <w:tcW w:w="527" w:type="pct"/>
          </w:tcPr>
          <w:p w14:paraId="46D7E0C6" w14:textId="77777777" w:rsidR="00105241" w:rsidRPr="004C5EF0" w:rsidRDefault="00105241" w:rsidP="00D977BF">
            <w:pPr>
              <w:pStyle w:val="TAH"/>
            </w:pPr>
            <w:r w:rsidRPr="004C5EF0">
              <w:t>20 MHz</w:t>
            </w:r>
          </w:p>
        </w:tc>
        <w:tc>
          <w:tcPr>
            <w:tcW w:w="527" w:type="pct"/>
          </w:tcPr>
          <w:p w14:paraId="62D6E086" w14:textId="77777777" w:rsidR="00105241" w:rsidRPr="004C5EF0" w:rsidRDefault="00105241" w:rsidP="00D977BF">
            <w:pPr>
              <w:pStyle w:val="TAH"/>
            </w:pPr>
            <w:r w:rsidRPr="004C5EF0">
              <w:t>40 MHz</w:t>
            </w:r>
          </w:p>
        </w:tc>
        <w:tc>
          <w:tcPr>
            <w:tcW w:w="526" w:type="pct"/>
          </w:tcPr>
          <w:p w14:paraId="6870514A" w14:textId="77777777" w:rsidR="00105241" w:rsidRPr="004C5EF0" w:rsidRDefault="00105241" w:rsidP="00D977BF">
            <w:pPr>
              <w:pStyle w:val="TAH"/>
            </w:pPr>
            <w:r w:rsidRPr="004C5EF0">
              <w:t>100 MHz</w:t>
            </w:r>
          </w:p>
        </w:tc>
      </w:tr>
      <w:tr w:rsidR="004C5EF0" w:rsidRPr="004C5EF0" w14:paraId="299F9B9E" w14:textId="77777777" w:rsidTr="00D977BF">
        <w:tc>
          <w:tcPr>
            <w:tcW w:w="524" w:type="pct"/>
            <w:vMerge w:val="restart"/>
          </w:tcPr>
          <w:p w14:paraId="5E62B241" w14:textId="77777777" w:rsidR="00105241" w:rsidRPr="004C5EF0" w:rsidRDefault="00105241" w:rsidP="00D977BF">
            <w:pPr>
              <w:pStyle w:val="TAC"/>
            </w:pPr>
            <w:r w:rsidRPr="004C5EF0">
              <w:t>1</w:t>
            </w:r>
          </w:p>
        </w:tc>
        <w:tc>
          <w:tcPr>
            <w:tcW w:w="592" w:type="pct"/>
            <w:vMerge w:val="restart"/>
          </w:tcPr>
          <w:p w14:paraId="0B5D43B4" w14:textId="77777777" w:rsidR="00105241" w:rsidRPr="004C5EF0" w:rsidRDefault="00105241" w:rsidP="00D977BF">
            <w:pPr>
              <w:pStyle w:val="TAC"/>
            </w:pPr>
            <w:r w:rsidRPr="004C5EF0">
              <w:t>2</w:t>
            </w:r>
          </w:p>
        </w:tc>
        <w:tc>
          <w:tcPr>
            <w:tcW w:w="1250" w:type="pct"/>
            <w:vMerge w:val="restart"/>
          </w:tcPr>
          <w:p w14:paraId="13FB0CF0" w14:textId="77777777" w:rsidR="00105241" w:rsidRPr="004C5EF0" w:rsidRDefault="00105241" w:rsidP="00D977BF">
            <w:pPr>
              <w:pStyle w:val="TAC"/>
            </w:pPr>
            <w:r w:rsidRPr="004C5EF0">
              <w:t>TDLC-300-100 Low</w:t>
            </w:r>
          </w:p>
        </w:tc>
        <w:tc>
          <w:tcPr>
            <w:tcW w:w="527" w:type="pct"/>
          </w:tcPr>
          <w:p w14:paraId="212BFDAD" w14:textId="77777777" w:rsidR="00105241" w:rsidRPr="004C5EF0" w:rsidRDefault="00105241" w:rsidP="00D977BF">
            <w:pPr>
              <w:pStyle w:val="TAC"/>
            </w:pPr>
            <w:r w:rsidRPr="004C5EF0">
              <w:t>1</w:t>
            </w:r>
          </w:p>
        </w:tc>
        <w:tc>
          <w:tcPr>
            <w:tcW w:w="527" w:type="pct"/>
          </w:tcPr>
          <w:p w14:paraId="2FAF88F3" w14:textId="77777777" w:rsidR="00105241" w:rsidRPr="004C5EF0" w:rsidRDefault="00105241" w:rsidP="00D977BF">
            <w:pPr>
              <w:pStyle w:val="TAC"/>
            </w:pPr>
            <w:r w:rsidRPr="004C5EF0">
              <w:t>[10.4]</w:t>
            </w:r>
          </w:p>
        </w:tc>
        <w:tc>
          <w:tcPr>
            <w:tcW w:w="527" w:type="pct"/>
          </w:tcPr>
          <w:p w14:paraId="7C25A778" w14:textId="01930567" w:rsidR="00105241" w:rsidRPr="004C5EF0" w:rsidRDefault="00105241" w:rsidP="005E320D">
            <w:pPr>
              <w:pStyle w:val="TAC"/>
            </w:pPr>
            <w:r w:rsidRPr="004C5EF0">
              <w:t>[10.</w:t>
            </w:r>
            <w:del w:id="980" w:author="R4-1910082" w:date="2019-09-03T02:21:00Z">
              <w:r w:rsidRPr="004C5EF0" w:rsidDel="005E320D">
                <w:delText>3</w:delText>
              </w:r>
            </w:del>
            <w:ins w:id="981" w:author="R4-1910082" w:date="2019-09-03T02:21:00Z">
              <w:r w:rsidR="005E320D">
                <w:t>4</w:t>
              </w:r>
            </w:ins>
            <w:r w:rsidRPr="004C5EF0">
              <w:t>]</w:t>
            </w:r>
          </w:p>
        </w:tc>
        <w:tc>
          <w:tcPr>
            <w:tcW w:w="527" w:type="pct"/>
          </w:tcPr>
          <w:p w14:paraId="4B969497" w14:textId="77777777" w:rsidR="00105241" w:rsidRPr="004C5EF0" w:rsidRDefault="00105241" w:rsidP="00D977BF">
            <w:pPr>
              <w:pStyle w:val="TAC"/>
            </w:pPr>
            <w:r w:rsidRPr="004C5EF0">
              <w:t>[10.1]</w:t>
            </w:r>
          </w:p>
        </w:tc>
        <w:tc>
          <w:tcPr>
            <w:tcW w:w="526" w:type="pct"/>
          </w:tcPr>
          <w:p w14:paraId="6ACF3135" w14:textId="407488C9" w:rsidR="00105241" w:rsidRPr="004C5EF0" w:rsidRDefault="00105241" w:rsidP="00B416B5">
            <w:pPr>
              <w:pStyle w:val="TAC"/>
            </w:pPr>
            <w:r w:rsidRPr="004C5EF0">
              <w:t>[</w:t>
            </w:r>
            <w:ins w:id="982" w:author="R4-1910082" w:date="2019-09-03T02:21:00Z">
              <w:r w:rsidR="005E320D">
                <w:t>9.8</w:t>
              </w:r>
            </w:ins>
            <w:del w:id="983" w:author="R4-1910082" w:date="2019-09-03T02:21:00Z">
              <w:r w:rsidR="00B416B5" w:rsidRPr="004C5EF0" w:rsidDel="005E320D">
                <w:delText>10.0</w:delText>
              </w:r>
            </w:del>
            <w:r w:rsidRPr="004C5EF0">
              <w:t>]</w:t>
            </w:r>
          </w:p>
        </w:tc>
      </w:tr>
      <w:tr w:rsidR="004C5EF0" w:rsidRPr="004C5EF0" w14:paraId="729FAEA4" w14:textId="77777777" w:rsidTr="00D977BF">
        <w:tc>
          <w:tcPr>
            <w:tcW w:w="524" w:type="pct"/>
            <w:vMerge/>
          </w:tcPr>
          <w:p w14:paraId="6B21BC76" w14:textId="77777777" w:rsidR="00105241" w:rsidRPr="004C5EF0" w:rsidRDefault="00105241" w:rsidP="00D977BF">
            <w:pPr>
              <w:pStyle w:val="TAC"/>
              <w:rPr>
                <w:rFonts w:cs="Arial"/>
              </w:rPr>
            </w:pPr>
          </w:p>
        </w:tc>
        <w:tc>
          <w:tcPr>
            <w:tcW w:w="592" w:type="pct"/>
            <w:vMerge/>
          </w:tcPr>
          <w:p w14:paraId="0847E053" w14:textId="77777777" w:rsidR="00105241" w:rsidRPr="004C5EF0" w:rsidRDefault="00105241" w:rsidP="00D977BF">
            <w:pPr>
              <w:pStyle w:val="TAC"/>
              <w:rPr>
                <w:rFonts w:cs="Arial"/>
              </w:rPr>
            </w:pPr>
          </w:p>
        </w:tc>
        <w:tc>
          <w:tcPr>
            <w:tcW w:w="1250" w:type="pct"/>
            <w:vMerge/>
          </w:tcPr>
          <w:p w14:paraId="48758188" w14:textId="77777777" w:rsidR="00105241" w:rsidRPr="004C5EF0" w:rsidRDefault="00105241" w:rsidP="00D977BF">
            <w:pPr>
              <w:pStyle w:val="TAC"/>
              <w:rPr>
                <w:rFonts w:cs="Arial"/>
              </w:rPr>
            </w:pPr>
          </w:p>
        </w:tc>
        <w:tc>
          <w:tcPr>
            <w:tcW w:w="527" w:type="pct"/>
          </w:tcPr>
          <w:p w14:paraId="5EF70CC8" w14:textId="77777777" w:rsidR="00105241" w:rsidRPr="004C5EF0" w:rsidRDefault="00105241" w:rsidP="00D977BF">
            <w:pPr>
              <w:pStyle w:val="TAC"/>
            </w:pPr>
            <w:r w:rsidRPr="004C5EF0">
              <w:t>2</w:t>
            </w:r>
          </w:p>
        </w:tc>
        <w:tc>
          <w:tcPr>
            <w:tcW w:w="527" w:type="pct"/>
          </w:tcPr>
          <w:p w14:paraId="46B22E58" w14:textId="45CFB86A" w:rsidR="00105241" w:rsidRPr="004C5EF0" w:rsidRDefault="00105241" w:rsidP="00B416B5">
            <w:pPr>
              <w:pStyle w:val="TAC"/>
            </w:pPr>
            <w:r w:rsidRPr="004C5EF0">
              <w:t>[4.</w:t>
            </w:r>
            <w:r w:rsidR="00B416B5" w:rsidRPr="004C5EF0">
              <w:t>8</w:t>
            </w:r>
            <w:r w:rsidRPr="004C5EF0">
              <w:t>]</w:t>
            </w:r>
          </w:p>
        </w:tc>
        <w:tc>
          <w:tcPr>
            <w:tcW w:w="527" w:type="pct"/>
          </w:tcPr>
          <w:p w14:paraId="3CA8D011" w14:textId="7462D202" w:rsidR="00105241" w:rsidRPr="004C5EF0" w:rsidRDefault="00105241" w:rsidP="00D977BF">
            <w:pPr>
              <w:pStyle w:val="TAC"/>
            </w:pPr>
            <w:r w:rsidRPr="004C5EF0">
              <w:t>[4.</w:t>
            </w:r>
            <w:ins w:id="984" w:author="R4-1910082" w:date="2019-09-03T02:21:00Z">
              <w:r w:rsidR="005E320D">
                <w:t>2</w:t>
              </w:r>
            </w:ins>
            <w:del w:id="985" w:author="R4-1910082" w:date="2019-09-03T02:21:00Z">
              <w:r w:rsidRPr="004C5EF0" w:rsidDel="005E320D">
                <w:delText>3</w:delText>
              </w:r>
            </w:del>
            <w:r w:rsidRPr="004C5EF0">
              <w:t>]</w:t>
            </w:r>
          </w:p>
        </w:tc>
        <w:tc>
          <w:tcPr>
            <w:tcW w:w="527" w:type="pct"/>
          </w:tcPr>
          <w:p w14:paraId="3342FDCF" w14:textId="691126B2" w:rsidR="00105241" w:rsidRPr="004C5EF0" w:rsidRDefault="00105241" w:rsidP="00D977BF">
            <w:pPr>
              <w:pStyle w:val="TAC"/>
            </w:pPr>
            <w:r w:rsidRPr="004C5EF0">
              <w:t>[4.</w:t>
            </w:r>
            <w:ins w:id="986" w:author="R4-1910082" w:date="2019-09-03T02:21:00Z">
              <w:r w:rsidR="005E320D">
                <w:t>0</w:t>
              </w:r>
            </w:ins>
            <w:del w:id="987" w:author="R4-1910082" w:date="2019-09-03T02:21:00Z">
              <w:r w:rsidR="00B416B5" w:rsidRPr="004C5EF0" w:rsidDel="005E320D">
                <w:delText>2</w:delText>
              </w:r>
            </w:del>
            <w:r w:rsidRPr="004C5EF0">
              <w:t>]</w:t>
            </w:r>
          </w:p>
        </w:tc>
        <w:tc>
          <w:tcPr>
            <w:tcW w:w="526" w:type="pct"/>
          </w:tcPr>
          <w:p w14:paraId="2C0FBBAD" w14:textId="2D6A3499" w:rsidR="00105241" w:rsidRPr="004C5EF0" w:rsidRDefault="00105241" w:rsidP="00D977BF">
            <w:pPr>
              <w:pStyle w:val="TAC"/>
            </w:pPr>
            <w:r w:rsidRPr="004C5EF0">
              <w:t>[3.</w:t>
            </w:r>
            <w:r w:rsidR="00B416B5" w:rsidRPr="004C5EF0">
              <w:t>7</w:t>
            </w:r>
            <w:r w:rsidRPr="004C5EF0">
              <w:t>]</w:t>
            </w:r>
          </w:p>
        </w:tc>
      </w:tr>
      <w:tr w:rsidR="004C5EF0" w:rsidRPr="004C5EF0" w14:paraId="0CEA3715" w14:textId="77777777" w:rsidTr="00D977BF">
        <w:tc>
          <w:tcPr>
            <w:tcW w:w="524" w:type="pct"/>
            <w:vMerge w:val="restart"/>
          </w:tcPr>
          <w:p w14:paraId="72FBBEC3" w14:textId="77777777" w:rsidR="00105241" w:rsidRPr="004C5EF0" w:rsidRDefault="00105241" w:rsidP="00D977BF">
            <w:pPr>
              <w:pStyle w:val="TAC"/>
              <w:rPr>
                <w:rFonts w:cs="Arial"/>
              </w:rPr>
            </w:pPr>
            <w:r w:rsidRPr="004C5EF0">
              <w:t>1</w:t>
            </w:r>
          </w:p>
        </w:tc>
        <w:tc>
          <w:tcPr>
            <w:tcW w:w="592" w:type="pct"/>
            <w:vMerge w:val="restart"/>
          </w:tcPr>
          <w:p w14:paraId="3ED24257" w14:textId="77777777" w:rsidR="00105241" w:rsidRPr="004C5EF0" w:rsidRDefault="00105241" w:rsidP="00D977BF">
            <w:pPr>
              <w:pStyle w:val="TAC"/>
              <w:rPr>
                <w:rFonts w:cs="Arial"/>
              </w:rPr>
            </w:pPr>
            <w:r w:rsidRPr="004C5EF0">
              <w:t>4</w:t>
            </w:r>
          </w:p>
        </w:tc>
        <w:tc>
          <w:tcPr>
            <w:tcW w:w="1250" w:type="pct"/>
            <w:vMerge w:val="restart"/>
          </w:tcPr>
          <w:p w14:paraId="2347D50E" w14:textId="77777777" w:rsidR="00105241" w:rsidRPr="004C5EF0" w:rsidRDefault="00105241" w:rsidP="00D977BF">
            <w:pPr>
              <w:pStyle w:val="TAC"/>
              <w:rPr>
                <w:rFonts w:cs="Arial"/>
              </w:rPr>
            </w:pPr>
            <w:r w:rsidRPr="004C5EF0">
              <w:t>TDLC-300-100 Low</w:t>
            </w:r>
          </w:p>
        </w:tc>
        <w:tc>
          <w:tcPr>
            <w:tcW w:w="527" w:type="pct"/>
          </w:tcPr>
          <w:p w14:paraId="15C53E93" w14:textId="77777777" w:rsidR="00105241" w:rsidRPr="004C5EF0" w:rsidRDefault="00105241" w:rsidP="00D977BF">
            <w:pPr>
              <w:pStyle w:val="TAC"/>
            </w:pPr>
            <w:r w:rsidRPr="004C5EF0">
              <w:t>1</w:t>
            </w:r>
          </w:p>
        </w:tc>
        <w:tc>
          <w:tcPr>
            <w:tcW w:w="527" w:type="pct"/>
          </w:tcPr>
          <w:p w14:paraId="4AFE41A1" w14:textId="503A6293" w:rsidR="00105241" w:rsidRPr="004C5EF0" w:rsidRDefault="00105241" w:rsidP="00D977BF">
            <w:pPr>
              <w:pStyle w:val="TAC"/>
            </w:pPr>
            <w:r w:rsidRPr="004C5EF0">
              <w:t>[</w:t>
            </w:r>
            <w:ins w:id="988" w:author="R4-1910082" w:date="2019-09-03T02:21:00Z">
              <w:r w:rsidR="005E320D">
                <w:t>4.0</w:t>
              </w:r>
            </w:ins>
            <w:del w:id="989" w:author="R4-1910082" w:date="2019-09-03T02:21:00Z">
              <w:r w:rsidRPr="004C5EF0" w:rsidDel="005E320D">
                <w:delText>3.9</w:delText>
              </w:r>
            </w:del>
            <w:r w:rsidRPr="004C5EF0">
              <w:t>]</w:t>
            </w:r>
          </w:p>
        </w:tc>
        <w:tc>
          <w:tcPr>
            <w:tcW w:w="527" w:type="pct"/>
          </w:tcPr>
          <w:p w14:paraId="1728881F" w14:textId="5E7099F6" w:rsidR="00105241" w:rsidRPr="004C5EF0" w:rsidRDefault="00105241" w:rsidP="00D977BF">
            <w:pPr>
              <w:pStyle w:val="TAC"/>
            </w:pPr>
            <w:r w:rsidRPr="004C5EF0">
              <w:t>[3.</w:t>
            </w:r>
            <w:r w:rsidR="00B416B5" w:rsidRPr="004C5EF0">
              <w:t>9</w:t>
            </w:r>
            <w:r w:rsidRPr="004C5EF0">
              <w:t>]</w:t>
            </w:r>
          </w:p>
        </w:tc>
        <w:tc>
          <w:tcPr>
            <w:tcW w:w="527" w:type="pct"/>
          </w:tcPr>
          <w:p w14:paraId="08FABD72" w14:textId="77777777" w:rsidR="00105241" w:rsidRPr="004C5EF0" w:rsidRDefault="00105241" w:rsidP="00D977BF">
            <w:pPr>
              <w:pStyle w:val="TAC"/>
            </w:pPr>
            <w:r w:rsidRPr="004C5EF0">
              <w:t>[3.6]</w:t>
            </w:r>
          </w:p>
        </w:tc>
        <w:tc>
          <w:tcPr>
            <w:tcW w:w="526" w:type="pct"/>
          </w:tcPr>
          <w:p w14:paraId="16426A06" w14:textId="3AF0E46E" w:rsidR="00105241" w:rsidRPr="004C5EF0" w:rsidRDefault="00105241" w:rsidP="00D977BF">
            <w:pPr>
              <w:pStyle w:val="TAC"/>
            </w:pPr>
            <w:r w:rsidRPr="004C5EF0">
              <w:t>[3.</w:t>
            </w:r>
            <w:ins w:id="990" w:author="R4-1910082" w:date="2019-09-03T02:21:00Z">
              <w:r w:rsidR="005E320D">
                <w:t>9</w:t>
              </w:r>
            </w:ins>
            <w:del w:id="991" w:author="R4-1910082" w:date="2019-09-03T02:21:00Z">
              <w:r w:rsidR="00B416B5" w:rsidRPr="004C5EF0" w:rsidDel="005E320D">
                <w:delText>8</w:delText>
              </w:r>
            </w:del>
            <w:r w:rsidRPr="004C5EF0">
              <w:t>]</w:t>
            </w:r>
          </w:p>
        </w:tc>
      </w:tr>
      <w:tr w:rsidR="004C5EF0" w:rsidRPr="004C5EF0" w14:paraId="174FEBB6" w14:textId="77777777" w:rsidTr="00D977BF">
        <w:tc>
          <w:tcPr>
            <w:tcW w:w="524" w:type="pct"/>
            <w:vMerge/>
          </w:tcPr>
          <w:p w14:paraId="104FDE60" w14:textId="77777777" w:rsidR="00105241" w:rsidRPr="004C5EF0" w:rsidRDefault="00105241" w:rsidP="00D977BF">
            <w:pPr>
              <w:pStyle w:val="TAC"/>
              <w:rPr>
                <w:rFonts w:cs="Arial"/>
              </w:rPr>
            </w:pPr>
          </w:p>
        </w:tc>
        <w:tc>
          <w:tcPr>
            <w:tcW w:w="592" w:type="pct"/>
            <w:vMerge/>
          </w:tcPr>
          <w:p w14:paraId="6312AFC3" w14:textId="77777777" w:rsidR="00105241" w:rsidRPr="004C5EF0" w:rsidRDefault="00105241" w:rsidP="00D977BF">
            <w:pPr>
              <w:pStyle w:val="TAC"/>
              <w:rPr>
                <w:rFonts w:cs="Arial"/>
              </w:rPr>
            </w:pPr>
          </w:p>
        </w:tc>
        <w:tc>
          <w:tcPr>
            <w:tcW w:w="1250" w:type="pct"/>
            <w:vMerge/>
          </w:tcPr>
          <w:p w14:paraId="5EEDB018" w14:textId="77777777" w:rsidR="00105241" w:rsidRPr="004C5EF0" w:rsidRDefault="00105241" w:rsidP="00D977BF">
            <w:pPr>
              <w:pStyle w:val="TAC"/>
              <w:rPr>
                <w:rFonts w:cs="Arial"/>
              </w:rPr>
            </w:pPr>
          </w:p>
        </w:tc>
        <w:tc>
          <w:tcPr>
            <w:tcW w:w="527" w:type="pct"/>
          </w:tcPr>
          <w:p w14:paraId="5F8963E8" w14:textId="77777777" w:rsidR="00105241" w:rsidRPr="004C5EF0" w:rsidRDefault="00105241" w:rsidP="00D977BF">
            <w:pPr>
              <w:pStyle w:val="TAC"/>
            </w:pPr>
            <w:r w:rsidRPr="004C5EF0">
              <w:t>2</w:t>
            </w:r>
          </w:p>
        </w:tc>
        <w:tc>
          <w:tcPr>
            <w:tcW w:w="527" w:type="pct"/>
          </w:tcPr>
          <w:p w14:paraId="34CA974B" w14:textId="4E578025" w:rsidR="00105241" w:rsidRPr="004C5EF0" w:rsidRDefault="00105241" w:rsidP="00D977BF">
            <w:pPr>
              <w:pStyle w:val="TAC"/>
            </w:pPr>
            <w:r w:rsidRPr="004C5EF0">
              <w:t>[0.</w:t>
            </w:r>
            <w:r w:rsidR="00B416B5" w:rsidRPr="004C5EF0">
              <w:t>3</w:t>
            </w:r>
            <w:r w:rsidRPr="004C5EF0">
              <w:t>]</w:t>
            </w:r>
          </w:p>
        </w:tc>
        <w:tc>
          <w:tcPr>
            <w:tcW w:w="527" w:type="pct"/>
          </w:tcPr>
          <w:p w14:paraId="5B1AF42F" w14:textId="46781BB7" w:rsidR="00105241" w:rsidRPr="004C5EF0" w:rsidRDefault="00105241" w:rsidP="00D977BF">
            <w:pPr>
              <w:pStyle w:val="TAC"/>
            </w:pPr>
            <w:r w:rsidRPr="004C5EF0">
              <w:t>[</w:t>
            </w:r>
            <w:ins w:id="992" w:author="R4-1910082" w:date="2019-09-03T02:22:00Z">
              <w:r w:rsidR="005E320D">
                <w:t>-</w:t>
              </w:r>
            </w:ins>
            <w:r w:rsidRPr="004C5EF0">
              <w:t>0.</w:t>
            </w:r>
            <w:r w:rsidR="00B416B5" w:rsidRPr="004C5EF0">
              <w:t>2</w:t>
            </w:r>
            <w:r w:rsidRPr="004C5EF0">
              <w:t>]</w:t>
            </w:r>
          </w:p>
        </w:tc>
        <w:tc>
          <w:tcPr>
            <w:tcW w:w="527" w:type="pct"/>
          </w:tcPr>
          <w:p w14:paraId="3416840B" w14:textId="77777777" w:rsidR="00105241" w:rsidRPr="004C5EF0" w:rsidRDefault="00105241" w:rsidP="00D977BF">
            <w:pPr>
              <w:pStyle w:val="TAC"/>
            </w:pPr>
            <w:r w:rsidRPr="004C5EF0">
              <w:t>[0.2]</w:t>
            </w:r>
          </w:p>
        </w:tc>
        <w:tc>
          <w:tcPr>
            <w:tcW w:w="526" w:type="pct"/>
          </w:tcPr>
          <w:p w14:paraId="5ED47316" w14:textId="4A64B0E5" w:rsidR="00105241" w:rsidRPr="004C5EF0" w:rsidRDefault="00105241" w:rsidP="00D977BF">
            <w:pPr>
              <w:pStyle w:val="TAC"/>
            </w:pPr>
            <w:r w:rsidRPr="004C5EF0">
              <w:t>[-0.</w:t>
            </w:r>
            <w:r w:rsidR="00B416B5" w:rsidRPr="004C5EF0">
              <w:t>2</w:t>
            </w:r>
            <w:r w:rsidRPr="004C5EF0">
              <w:t>]</w:t>
            </w:r>
          </w:p>
        </w:tc>
      </w:tr>
      <w:tr w:rsidR="004C5EF0" w:rsidRPr="004C5EF0" w14:paraId="1AF5D5BB" w14:textId="77777777" w:rsidTr="00D977BF">
        <w:tc>
          <w:tcPr>
            <w:tcW w:w="524" w:type="pct"/>
            <w:vMerge w:val="restart"/>
          </w:tcPr>
          <w:p w14:paraId="70125AFD" w14:textId="77777777" w:rsidR="00105241" w:rsidRPr="004C5EF0" w:rsidRDefault="00105241" w:rsidP="00D977BF">
            <w:pPr>
              <w:pStyle w:val="TAC"/>
              <w:rPr>
                <w:rFonts w:cs="Arial"/>
              </w:rPr>
            </w:pPr>
            <w:r w:rsidRPr="004C5EF0">
              <w:rPr>
                <w:rFonts w:cs="Arial"/>
              </w:rPr>
              <w:t>1</w:t>
            </w:r>
          </w:p>
        </w:tc>
        <w:tc>
          <w:tcPr>
            <w:tcW w:w="592" w:type="pct"/>
            <w:vMerge w:val="restart"/>
          </w:tcPr>
          <w:p w14:paraId="0B398CC1" w14:textId="77777777" w:rsidR="00105241" w:rsidRPr="004C5EF0" w:rsidRDefault="00105241" w:rsidP="00D977BF">
            <w:pPr>
              <w:pStyle w:val="TAC"/>
              <w:rPr>
                <w:rFonts w:cs="Arial"/>
              </w:rPr>
            </w:pPr>
            <w:r w:rsidRPr="004C5EF0">
              <w:rPr>
                <w:rFonts w:cs="Arial"/>
              </w:rPr>
              <w:t>8</w:t>
            </w:r>
          </w:p>
        </w:tc>
        <w:tc>
          <w:tcPr>
            <w:tcW w:w="1250" w:type="pct"/>
            <w:vMerge w:val="restart"/>
          </w:tcPr>
          <w:p w14:paraId="39D990DF" w14:textId="77777777" w:rsidR="00105241" w:rsidRPr="004C5EF0" w:rsidRDefault="00105241" w:rsidP="00D977BF">
            <w:pPr>
              <w:pStyle w:val="TAC"/>
              <w:rPr>
                <w:rFonts w:cs="Arial"/>
              </w:rPr>
            </w:pPr>
            <w:r w:rsidRPr="004C5EF0">
              <w:t>TDLC-300-100 Low</w:t>
            </w:r>
          </w:p>
        </w:tc>
        <w:tc>
          <w:tcPr>
            <w:tcW w:w="527" w:type="pct"/>
          </w:tcPr>
          <w:p w14:paraId="6A977CCC" w14:textId="77777777" w:rsidR="00105241" w:rsidRPr="004C5EF0" w:rsidRDefault="00105241" w:rsidP="00D977BF">
            <w:pPr>
              <w:pStyle w:val="TAC"/>
            </w:pPr>
            <w:r w:rsidRPr="004C5EF0">
              <w:t>1</w:t>
            </w:r>
          </w:p>
        </w:tc>
        <w:tc>
          <w:tcPr>
            <w:tcW w:w="527" w:type="pct"/>
          </w:tcPr>
          <w:p w14:paraId="509B8A61" w14:textId="52B4A06B" w:rsidR="00105241" w:rsidRPr="004C5EF0" w:rsidRDefault="00105241" w:rsidP="00D977BF">
            <w:pPr>
              <w:pStyle w:val="TAC"/>
            </w:pPr>
            <w:r w:rsidRPr="004C5EF0">
              <w:t>[-</w:t>
            </w:r>
            <w:ins w:id="993" w:author="R4-1910082" w:date="2019-09-03T02:22:00Z">
              <w:r w:rsidR="005E320D">
                <w:t>0.4</w:t>
              </w:r>
            </w:ins>
            <w:del w:id="994" w:author="R4-1910082" w:date="2019-09-03T02:22:00Z">
              <w:r w:rsidRPr="004C5EF0" w:rsidDel="005E320D">
                <w:delText>1.0</w:delText>
              </w:r>
            </w:del>
            <w:r w:rsidRPr="004C5EF0">
              <w:t>]</w:t>
            </w:r>
          </w:p>
        </w:tc>
        <w:tc>
          <w:tcPr>
            <w:tcW w:w="527" w:type="pct"/>
          </w:tcPr>
          <w:p w14:paraId="7A189722" w14:textId="77BAA009" w:rsidR="00105241" w:rsidRPr="004C5EF0" w:rsidRDefault="00105241" w:rsidP="00D977BF">
            <w:pPr>
              <w:pStyle w:val="TAC"/>
            </w:pPr>
            <w:r w:rsidRPr="004C5EF0">
              <w:t>[-0.</w:t>
            </w:r>
            <w:ins w:id="995" w:author="R4-1910082" w:date="2019-09-03T02:22:00Z">
              <w:r w:rsidR="005E320D">
                <w:t>4</w:t>
              </w:r>
            </w:ins>
            <w:del w:id="996" w:author="R4-1910082" w:date="2019-09-03T02:22:00Z">
              <w:r w:rsidRPr="004C5EF0" w:rsidDel="005E320D">
                <w:delText>9</w:delText>
              </w:r>
            </w:del>
            <w:r w:rsidRPr="004C5EF0">
              <w:t>]</w:t>
            </w:r>
          </w:p>
        </w:tc>
        <w:tc>
          <w:tcPr>
            <w:tcW w:w="527" w:type="pct"/>
          </w:tcPr>
          <w:p w14:paraId="1C6AE2C6" w14:textId="77777777" w:rsidR="00105241" w:rsidRPr="004C5EF0" w:rsidRDefault="00105241" w:rsidP="00D977BF">
            <w:pPr>
              <w:pStyle w:val="TAC"/>
            </w:pPr>
            <w:r w:rsidRPr="004C5EF0">
              <w:t>[-0.5]</w:t>
            </w:r>
          </w:p>
        </w:tc>
        <w:tc>
          <w:tcPr>
            <w:tcW w:w="526" w:type="pct"/>
          </w:tcPr>
          <w:p w14:paraId="4B8A7D4D" w14:textId="13E312CB" w:rsidR="00105241" w:rsidRPr="004C5EF0" w:rsidRDefault="00105241" w:rsidP="00B416B5">
            <w:pPr>
              <w:pStyle w:val="TAC"/>
            </w:pPr>
            <w:r w:rsidRPr="004C5EF0">
              <w:t>[-</w:t>
            </w:r>
            <w:r w:rsidR="00B416B5" w:rsidRPr="004C5EF0">
              <w:t>0.4</w:t>
            </w:r>
            <w:r w:rsidRPr="004C5EF0">
              <w:t>]</w:t>
            </w:r>
          </w:p>
        </w:tc>
      </w:tr>
      <w:tr w:rsidR="00105241" w:rsidRPr="004C5EF0" w14:paraId="3E8F09D9" w14:textId="77777777" w:rsidTr="00D977BF">
        <w:tc>
          <w:tcPr>
            <w:tcW w:w="524" w:type="pct"/>
            <w:vMerge/>
          </w:tcPr>
          <w:p w14:paraId="641529D8" w14:textId="77777777" w:rsidR="00105241" w:rsidRPr="004C5EF0" w:rsidRDefault="00105241" w:rsidP="00D977BF">
            <w:pPr>
              <w:pStyle w:val="TAC"/>
              <w:rPr>
                <w:rFonts w:cs="Arial"/>
              </w:rPr>
            </w:pPr>
          </w:p>
        </w:tc>
        <w:tc>
          <w:tcPr>
            <w:tcW w:w="592" w:type="pct"/>
            <w:vMerge/>
          </w:tcPr>
          <w:p w14:paraId="1AF3252E" w14:textId="77777777" w:rsidR="00105241" w:rsidRPr="004C5EF0" w:rsidRDefault="00105241" w:rsidP="00D977BF">
            <w:pPr>
              <w:pStyle w:val="TAC"/>
              <w:rPr>
                <w:rFonts w:cs="Arial"/>
              </w:rPr>
            </w:pPr>
          </w:p>
        </w:tc>
        <w:tc>
          <w:tcPr>
            <w:tcW w:w="1250" w:type="pct"/>
            <w:vMerge/>
          </w:tcPr>
          <w:p w14:paraId="7CE603CA" w14:textId="77777777" w:rsidR="00105241" w:rsidRPr="004C5EF0" w:rsidRDefault="00105241" w:rsidP="00D977BF">
            <w:pPr>
              <w:pStyle w:val="TAC"/>
              <w:rPr>
                <w:rFonts w:cs="Arial"/>
              </w:rPr>
            </w:pPr>
          </w:p>
        </w:tc>
        <w:tc>
          <w:tcPr>
            <w:tcW w:w="527" w:type="pct"/>
          </w:tcPr>
          <w:p w14:paraId="1F2C516C" w14:textId="77777777" w:rsidR="00105241" w:rsidRPr="004C5EF0" w:rsidRDefault="00105241" w:rsidP="00D977BF">
            <w:pPr>
              <w:pStyle w:val="TAC"/>
            </w:pPr>
            <w:r w:rsidRPr="004C5EF0">
              <w:t>2</w:t>
            </w:r>
          </w:p>
        </w:tc>
        <w:tc>
          <w:tcPr>
            <w:tcW w:w="527" w:type="pct"/>
          </w:tcPr>
          <w:p w14:paraId="023C6B96" w14:textId="3716AC9A" w:rsidR="00105241" w:rsidRPr="004C5EF0" w:rsidRDefault="00105241" w:rsidP="00D977BF">
            <w:pPr>
              <w:pStyle w:val="TAC"/>
            </w:pPr>
            <w:r w:rsidRPr="004C5EF0">
              <w:t>[-3.</w:t>
            </w:r>
            <w:ins w:id="997" w:author="R4-1910082" w:date="2019-09-03T02:22:00Z">
              <w:r w:rsidR="005E320D">
                <w:t>1</w:t>
              </w:r>
            </w:ins>
            <w:del w:id="998" w:author="R4-1910082" w:date="2019-09-03T02:22:00Z">
              <w:r w:rsidRPr="004C5EF0" w:rsidDel="005E320D">
                <w:delText>8</w:delText>
              </w:r>
            </w:del>
            <w:r w:rsidRPr="004C5EF0">
              <w:t>]</w:t>
            </w:r>
          </w:p>
        </w:tc>
        <w:tc>
          <w:tcPr>
            <w:tcW w:w="527" w:type="pct"/>
          </w:tcPr>
          <w:p w14:paraId="62F81AAE" w14:textId="34FBCCBD" w:rsidR="00105241" w:rsidRPr="004C5EF0" w:rsidRDefault="00105241" w:rsidP="00D977BF">
            <w:pPr>
              <w:pStyle w:val="TAC"/>
            </w:pPr>
            <w:r w:rsidRPr="004C5EF0">
              <w:t>[-3.</w:t>
            </w:r>
            <w:ins w:id="999" w:author="R4-1910082" w:date="2019-09-03T02:22:00Z">
              <w:r w:rsidR="005E320D">
                <w:t>2</w:t>
              </w:r>
            </w:ins>
            <w:del w:id="1000" w:author="R4-1910082" w:date="2019-09-03T02:22:00Z">
              <w:r w:rsidRPr="004C5EF0" w:rsidDel="005E320D">
                <w:delText>9</w:delText>
              </w:r>
            </w:del>
            <w:r w:rsidRPr="004C5EF0">
              <w:t>]</w:t>
            </w:r>
          </w:p>
        </w:tc>
        <w:tc>
          <w:tcPr>
            <w:tcW w:w="527" w:type="pct"/>
          </w:tcPr>
          <w:p w14:paraId="63246019" w14:textId="496202DF" w:rsidR="00105241" w:rsidRPr="004C5EF0" w:rsidRDefault="00105241" w:rsidP="00D977BF">
            <w:pPr>
              <w:pStyle w:val="TAC"/>
            </w:pPr>
            <w:r w:rsidRPr="004C5EF0">
              <w:t>[-3.</w:t>
            </w:r>
            <w:ins w:id="1001" w:author="R4-1910082" w:date="2019-09-03T02:22:00Z">
              <w:r w:rsidR="005E320D">
                <w:t>4</w:t>
              </w:r>
            </w:ins>
            <w:del w:id="1002" w:author="R4-1910082" w:date="2019-09-03T02:22:00Z">
              <w:r w:rsidRPr="004C5EF0" w:rsidDel="005E320D">
                <w:delText>3</w:delText>
              </w:r>
            </w:del>
            <w:r w:rsidRPr="004C5EF0">
              <w:t>]</w:t>
            </w:r>
          </w:p>
        </w:tc>
        <w:tc>
          <w:tcPr>
            <w:tcW w:w="526" w:type="pct"/>
          </w:tcPr>
          <w:p w14:paraId="05879C97" w14:textId="4E1D7E6A" w:rsidR="00105241" w:rsidRPr="004C5EF0" w:rsidRDefault="00105241" w:rsidP="00B416B5">
            <w:pPr>
              <w:pStyle w:val="TAC"/>
            </w:pPr>
            <w:r w:rsidRPr="004C5EF0">
              <w:t>[-</w:t>
            </w:r>
            <w:r w:rsidR="00B416B5" w:rsidRPr="004C5EF0">
              <w:t>3.</w:t>
            </w:r>
            <w:ins w:id="1003" w:author="R4-1910082" w:date="2019-09-03T02:22:00Z">
              <w:r w:rsidR="005E320D">
                <w:t>3</w:t>
              </w:r>
            </w:ins>
            <w:del w:id="1004" w:author="R4-1910082" w:date="2019-09-03T02:22:00Z">
              <w:r w:rsidR="00B416B5" w:rsidRPr="004C5EF0" w:rsidDel="005E320D">
                <w:delText>6</w:delText>
              </w:r>
            </w:del>
            <w:r w:rsidRPr="004C5EF0">
              <w:t>]</w:t>
            </w:r>
          </w:p>
        </w:tc>
      </w:tr>
    </w:tbl>
    <w:p w14:paraId="10799E21" w14:textId="77777777" w:rsidR="00105241" w:rsidRPr="004C5EF0" w:rsidRDefault="00105241" w:rsidP="00105241"/>
    <w:p w14:paraId="0AE5345B" w14:textId="77777777" w:rsidR="006012C5" w:rsidRPr="004C5EF0" w:rsidRDefault="006012C5" w:rsidP="006012C5">
      <w:pPr>
        <w:pStyle w:val="Heading3"/>
      </w:pPr>
      <w:bookmarkStart w:id="1005" w:name="_Toc13084639"/>
      <w:r w:rsidRPr="004C5EF0">
        <w:t>8.3.</w:t>
      </w:r>
      <w:r w:rsidRPr="004C5EF0">
        <w:rPr>
          <w:lang w:eastAsia="zh-CN"/>
        </w:rPr>
        <w:t>2</w:t>
      </w:r>
      <w:r w:rsidRPr="004C5EF0">
        <w:tab/>
        <w:t>Performance requirements for PUCCH format 1</w:t>
      </w:r>
      <w:bookmarkEnd w:id="1005"/>
    </w:p>
    <w:p w14:paraId="16163E82" w14:textId="77777777" w:rsidR="006012C5" w:rsidRPr="004C5EF0" w:rsidRDefault="006012C5" w:rsidP="006012C5">
      <w:pPr>
        <w:pStyle w:val="Heading4"/>
      </w:pPr>
      <w:bookmarkStart w:id="1006" w:name="_Toc13084640"/>
      <w:r w:rsidRPr="004C5EF0">
        <w:t>8.3.</w:t>
      </w:r>
      <w:r w:rsidRPr="004C5EF0">
        <w:rPr>
          <w:lang w:eastAsia="zh-CN"/>
        </w:rPr>
        <w:t>2</w:t>
      </w:r>
      <w:r w:rsidRPr="004C5EF0">
        <w:t>.1</w:t>
      </w:r>
      <w:r w:rsidRPr="004C5EF0">
        <w:tab/>
        <w:t>NACK to ACK detection</w:t>
      </w:r>
      <w:bookmarkEnd w:id="1006"/>
    </w:p>
    <w:p w14:paraId="6E68C496" w14:textId="77777777" w:rsidR="006012C5" w:rsidRPr="004C5EF0" w:rsidRDefault="006012C5" w:rsidP="006012C5">
      <w:pPr>
        <w:pStyle w:val="Heading5"/>
      </w:pPr>
      <w:bookmarkStart w:id="1007" w:name="_Toc13084641"/>
      <w:r w:rsidRPr="004C5EF0">
        <w:t>8.3.</w:t>
      </w:r>
      <w:r w:rsidRPr="004C5EF0">
        <w:rPr>
          <w:lang w:eastAsia="zh-CN"/>
        </w:rPr>
        <w:t>2</w:t>
      </w:r>
      <w:r w:rsidRPr="004C5EF0">
        <w:t>.1.1</w:t>
      </w:r>
      <w:r w:rsidRPr="004C5EF0">
        <w:tab/>
        <w:t>Definition and applicability</w:t>
      </w:r>
      <w:bookmarkEnd w:id="1007"/>
    </w:p>
    <w:p w14:paraId="444A93A5" w14:textId="77777777" w:rsidR="006012C5" w:rsidRPr="004C5EF0" w:rsidRDefault="006012C5" w:rsidP="006012C5">
      <w:r w:rsidRPr="004C5EF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4C5EF0" w:rsidRDefault="006012C5" w:rsidP="006012C5">
      <w:r w:rsidRPr="004C5EF0">
        <w:t>The probability of false detection of the ACK is defined as a conditional probability of erroneous detection of the ACK at particular bit position when input is only noise. E</w:t>
      </w:r>
      <w:r w:rsidRPr="004C5EF0">
        <w:rPr>
          <w:rFonts w:eastAsia="SimSun"/>
          <w:lang w:val="en-US"/>
        </w:rPr>
        <w:t xml:space="preserve">ach </w:t>
      </w:r>
      <w:r w:rsidRPr="004C5EF0">
        <w:t xml:space="preserve">false </w:t>
      </w:r>
      <w:r w:rsidRPr="004C5EF0">
        <w:rPr>
          <w:rFonts w:eastAsia="SimSun"/>
          <w:lang w:val="en-US"/>
        </w:rPr>
        <w:t xml:space="preserve">bit </w:t>
      </w:r>
      <w:r w:rsidRPr="004C5EF0">
        <w:t xml:space="preserve">detection </w:t>
      </w:r>
      <w:r w:rsidRPr="004C5EF0">
        <w:rPr>
          <w:rFonts w:eastAsia="SimSun"/>
          <w:lang w:val="en-US"/>
        </w:rPr>
        <w:t>is counted as one error</w:t>
      </w:r>
      <w:r w:rsidRPr="004C5EF0">
        <w:t>.</w:t>
      </w:r>
    </w:p>
    <w:p w14:paraId="66F98DD7" w14:textId="77777777" w:rsidR="006012C5" w:rsidRPr="004C5EF0" w:rsidRDefault="006012C5" w:rsidP="006012C5">
      <w:r w:rsidRPr="004C5EF0">
        <w:t>The NACK to ACK detection probability is the probability of detecting an ACK bit when an NACK bit was sent on particular bit position. E</w:t>
      </w:r>
      <w:r w:rsidRPr="004C5EF0">
        <w:rPr>
          <w:rFonts w:eastAsia="SimSun"/>
        </w:rPr>
        <w:t xml:space="preserve">ach </w:t>
      </w:r>
      <w:r w:rsidRPr="004C5EF0">
        <w:t>NACK</w:t>
      </w:r>
      <w:r w:rsidRPr="004C5EF0">
        <w:rPr>
          <w:rFonts w:eastAsia="SimSun"/>
        </w:rPr>
        <w:t xml:space="preserve"> bit erroneously detected as ACK bit is counted as one error</w:t>
      </w:r>
      <w:r w:rsidRPr="004C5EF0">
        <w:t xml:space="preserve">. </w:t>
      </w:r>
      <w:r w:rsidRPr="004C5EF0">
        <w:rPr>
          <w:rFonts w:eastAsia="SimSun"/>
        </w:rPr>
        <w:t xml:space="preserve">Erroneously detected </w:t>
      </w:r>
      <w:r w:rsidRPr="004C5EF0">
        <w:t>NACK bits in the definition do not contain the NACK bits which are mapped from DTX, i.e. NACK bits received when DTX is sent should not be considered.</w:t>
      </w:r>
    </w:p>
    <w:p w14:paraId="2DEB5165" w14:textId="748AC6B1" w:rsidR="00317FAE" w:rsidRPr="004C5EF0" w:rsidRDefault="00317FAE" w:rsidP="00317FAE">
      <w:pPr>
        <w:rPr>
          <w:rFonts w:eastAsia="?c?e?o“A‘??S?V?b?N‘I" w:cs="v4.2.0"/>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7AA537F4" w14:textId="00041298" w:rsidR="006012C5" w:rsidRPr="004C5EF0" w:rsidRDefault="00317FAE" w:rsidP="006012C5">
      <w:r w:rsidRPr="004C5EF0">
        <w:rPr>
          <w:lang w:eastAsia="zh-CN"/>
        </w:rPr>
        <w:t>Which specific test(s) are applicable to BS is based on the test applicability rules defined in subclause 8.1.2.</w:t>
      </w:r>
    </w:p>
    <w:p w14:paraId="2F609117" w14:textId="77777777" w:rsidR="006012C5" w:rsidRPr="004C5EF0" w:rsidRDefault="006012C5" w:rsidP="006012C5">
      <w:pPr>
        <w:pStyle w:val="Heading5"/>
      </w:pPr>
      <w:bookmarkStart w:id="1008" w:name="_Toc13084642"/>
      <w:r w:rsidRPr="004C5EF0">
        <w:t>8.3.</w:t>
      </w:r>
      <w:r w:rsidRPr="004C5EF0">
        <w:rPr>
          <w:lang w:eastAsia="zh-CN"/>
        </w:rPr>
        <w:t>2</w:t>
      </w:r>
      <w:r w:rsidRPr="004C5EF0">
        <w:t>.1.2</w:t>
      </w:r>
      <w:r w:rsidRPr="004C5EF0">
        <w:tab/>
        <w:t>Minimum Requirement</w:t>
      </w:r>
      <w:bookmarkEnd w:id="1008"/>
    </w:p>
    <w:p w14:paraId="26AAE62A" w14:textId="363F908B" w:rsidR="006012C5" w:rsidRPr="004C5EF0" w:rsidRDefault="006012C5" w:rsidP="006012C5">
      <w:r w:rsidRPr="004C5EF0">
        <w:t>The minimum requirement is in TS 38.104 [</w:t>
      </w:r>
      <w:r w:rsidR="00B40D60" w:rsidRPr="004C5EF0">
        <w:t>2</w:t>
      </w:r>
      <w:r w:rsidRPr="004C5EF0">
        <w:t>] subclause 8.3.3.</w:t>
      </w:r>
    </w:p>
    <w:p w14:paraId="054CA5B0" w14:textId="77777777" w:rsidR="006012C5" w:rsidRPr="004C5EF0" w:rsidRDefault="006012C5" w:rsidP="006012C5">
      <w:pPr>
        <w:pStyle w:val="Heading5"/>
      </w:pPr>
      <w:bookmarkStart w:id="1009" w:name="_Toc13084643"/>
      <w:r w:rsidRPr="004C5EF0">
        <w:t>8.3.</w:t>
      </w:r>
      <w:r w:rsidRPr="004C5EF0">
        <w:rPr>
          <w:lang w:eastAsia="zh-CN"/>
        </w:rPr>
        <w:t>2</w:t>
      </w:r>
      <w:r w:rsidRPr="004C5EF0">
        <w:t>.1.3</w:t>
      </w:r>
      <w:r w:rsidRPr="004C5EF0">
        <w:tab/>
        <w:t>Test purpose</w:t>
      </w:r>
      <w:bookmarkEnd w:id="1009"/>
    </w:p>
    <w:p w14:paraId="687D0EE7" w14:textId="77777777" w:rsidR="006012C5" w:rsidRPr="004C5EF0" w:rsidRDefault="006012C5" w:rsidP="006012C5">
      <w:r w:rsidRPr="004C5EF0">
        <w:t>The test shall verify the receiver’s ability not to falsely detect NACK bits as ACK bits under multipath fading propagation conditions for a given SNR.</w:t>
      </w:r>
    </w:p>
    <w:p w14:paraId="20B19614" w14:textId="77777777" w:rsidR="006012C5" w:rsidRPr="004C5EF0" w:rsidRDefault="006012C5" w:rsidP="006012C5">
      <w:pPr>
        <w:pStyle w:val="Heading5"/>
      </w:pPr>
      <w:bookmarkStart w:id="1010" w:name="_Toc13084644"/>
      <w:r w:rsidRPr="004C5EF0">
        <w:t>8.3.</w:t>
      </w:r>
      <w:r w:rsidRPr="004C5EF0">
        <w:rPr>
          <w:lang w:eastAsia="zh-CN"/>
        </w:rPr>
        <w:t>2</w:t>
      </w:r>
      <w:r w:rsidRPr="004C5EF0">
        <w:t>.1.4</w:t>
      </w:r>
      <w:r w:rsidRPr="004C5EF0">
        <w:tab/>
        <w:t>Method of test</w:t>
      </w:r>
      <w:bookmarkEnd w:id="1010"/>
    </w:p>
    <w:p w14:paraId="57D72ECB" w14:textId="77777777" w:rsidR="006012C5" w:rsidRPr="004C5EF0" w:rsidRDefault="006012C5" w:rsidP="006012C5">
      <w:pPr>
        <w:pStyle w:val="Heading6"/>
      </w:pPr>
      <w:bookmarkStart w:id="1011" w:name="_Toc13084645"/>
      <w:r w:rsidRPr="004C5EF0">
        <w:t>8.3.</w:t>
      </w:r>
      <w:r w:rsidRPr="004C5EF0">
        <w:rPr>
          <w:lang w:eastAsia="zh-CN"/>
        </w:rPr>
        <w:t>2</w:t>
      </w:r>
      <w:r w:rsidRPr="004C5EF0">
        <w:t>.1.4.1</w:t>
      </w:r>
      <w:r w:rsidRPr="004C5EF0">
        <w:tab/>
        <w:t>Initial Conditions</w:t>
      </w:r>
      <w:bookmarkEnd w:id="1011"/>
    </w:p>
    <w:p w14:paraId="752AFE0E" w14:textId="27DFC7F4" w:rsidR="006012C5" w:rsidRPr="004C5EF0" w:rsidRDefault="006012C5" w:rsidP="006012C5">
      <w:r w:rsidRPr="004C5EF0">
        <w:t>Test environment:</w:t>
      </w:r>
      <w:r w:rsidR="00AE50FD" w:rsidRPr="004C5EF0">
        <w:t xml:space="preserve"> </w:t>
      </w:r>
      <w:r w:rsidRPr="004C5EF0">
        <w:t>Normal; see annex B.2.</w:t>
      </w:r>
    </w:p>
    <w:p w14:paraId="0D6156E6" w14:textId="3749F5B6" w:rsidR="006012C5" w:rsidRPr="004C5EF0" w:rsidRDefault="006012C5" w:rsidP="006012C5">
      <w:r w:rsidRPr="004C5EF0">
        <w:t>RF channels to be tested:</w:t>
      </w:r>
      <w:r w:rsidR="00AE50FD" w:rsidRPr="004C5EF0">
        <w:t xml:space="preserve"> </w:t>
      </w:r>
      <w:r w:rsidRPr="004C5EF0">
        <w:t xml:space="preserve">for single carrier (SC): M; see </w:t>
      </w:r>
      <w:r w:rsidR="0098155E" w:rsidRPr="004C5EF0">
        <w:t>subclause</w:t>
      </w:r>
      <w:r w:rsidRPr="004C5EF0">
        <w:t xml:space="preserve"> 4.9.1.</w:t>
      </w:r>
    </w:p>
    <w:p w14:paraId="6A4F7A1D" w14:textId="7D0F1844" w:rsidR="006012C5" w:rsidRPr="004C5EF0" w:rsidRDefault="006012C5" w:rsidP="006012C5">
      <w:r w:rsidRPr="004C5EF0">
        <w:t>1)</w:t>
      </w:r>
      <w:r w:rsidRPr="004C5EF0">
        <w:tab/>
        <w:t xml:space="preserve">Connect the BS tester generating the wanted signal, multipath fading simulators and AWGN generators to all BS antenna connectors for diversity reception via a combining network as shown in </w:t>
      </w:r>
      <w:r w:rsidR="00791904" w:rsidRPr="004C5EF0">
        <w:t xml:space="preserve">annex </w:t>
      </w:r>
      <w:r w:rsidR="00791904" w:rsidRPr="004C5EF0">
        <w:rPr>
          <w:lang w:val="en-US" w:eastAsia="zh-CN"/>
        </w:rPr>
        <w:t xml:space="preserve">D.5 and D.6 for </w:t>
      </w:r>
      <w:r w:rsidR="00791904" w:rsidRPr="004C5EF0">
        <w:rPr>
          <w:i/>
          <w:iCs/>
          <w:lang w:val="en-US" w:eastAsia="zh-CN"/>
        </w:rPr>
        <w:t>BS type 1-C</w:t>
      </w:r>
      <w:r w:rsidR="00791904" w:rsidRPr="004C5EF0">
        <w:rPr>
          <w:lang w:val="en-US" w:eastAsia="zh-CN"/>
        </w:rPr>
        <w:t xml:space="preserve"> and </w:t>
      </w:r>
      <w:r w:rsidR="00791904" w:rsidRPr="004C5EF0">
        <w:rPr>
          <w:i/>
          <w:iCs/>
          <w:lang w:val="en-US" w:eastAsia="zh-CN"/>
        </w:rPr>
        <w:t>type 1-H</w:t>
      </w:r>
      <w:r w:rsidR="00791904" w:rsidRPr="004C5EF0">
        <w:rPr>
          <w:lang w:val="en-US" w:eastAsia="zh-CN"/>
        </w:rPr>
        <w:t xml:space="preserve"> respectively</w:t>
      </w:r>
      <w:r w:rsidRPr="004C5EF0">
        <w:t>.</w:t>
      </w:r>
    </w:p>
    <w:p w14:paraId="060C8C18" w14:textId="77777777" w:rsidR="006012C5" w:rsidRPr="004C5EF0" w:rsidRDefault="006012C5" w:rsidP="006012C5">
      <w:pPr>
        <w:pStyle w:val="Heading6"/>
      </w:pPr>
      <w:bookmarkStart w:id="1012" w:name="_Toc13084646"/>
      <w:r w:rsidRPr="004C5EF0">
        <w:t>8.3.</w:t>
      </w:r>
      <w:r w:rsidRPr="004C5EF0">
        <w:rPr>
          <w:lang w:eastAsia="zh-CN"/>
        </w:rPr>
        <w:t>2</w:t>
      </w:r>
      <w:r w:rsidRPr="004C5EF0">
        <w:t>.1.4.2</w:t>
      </w:r>
      <w:r w:rsidRPr="004C5EF0">
        <w:tab/>
        <w:t>Procedure</w:t>
      </w:r>
      <w:bookmarkEnd w:id="1012"/>
    </w:p>
    <w:p w14:paraId="2A673B3A" w14:textId="49EF6098" w:rsidR="006012C5" w:rsidRPr="004C5EF0" w:rsidRDefault="006012C5" w:rsidP="006012C5">
      <w:r w:rsidRPr="004C5EF0">
        <w:t>1)</w:t>
      </w:r>
      <w:r w:rsidRPr="004C5EF0">
        <w:tab/>
        <w:t xml:space="preserve">Adjust the AWGN generator, according to the combinations of SCS and channel bandwidth defined in </w:t>
      </w:r>
      <w:r w:rsidR="004F6240" w:rsidRPr="004C5EF0">
        <w:t>table</w:t>
      </w:r>
      <w:r w:rsidRPr="004C5EF0">
        <w:t xml:space="preserve"> 8.3.</w:t>
      </w:r>
      <w:r w:rsidRPr="004C5EF0">
        <w:rPr>
          <w:lang w:eastAsia="zh-CN"/>
        </w:rPr>
        <w:t>2</w:t>
      </w:r>
      <w:r w:rsidRPr="004C5EF0">
        <w:t>.1.4.2-1.</w:t>
      </w:r>
    </w:p>
    <w:p w14:paraId="5557F6FC" w14:textId="77777777" w:rsidR="006012C5" w:rsidRPr="004C5EF0" w:rsidRDefault="006012C5" w:rsidP="006012C5">
      <w:pPr>
        <w:pStyle w:val="TH"/>
        <w:rPr>
          <w:rFonts w:eastAsia="‚c‚e‚o“Á‘¾ƒSƒVƒbƒN‘Ì"/>
        </w:rPr>
      </w:pPr>
      <w:r w:rsidRPr="004C5EF0">
        <w:t>Table 8.3.</w:t>
      </w:r>
      <w:r w:rsidRPr="004C5EF0">
        <w:rPr>
          <w:lang w:eastAsia="zh-CN"/>
        </w:rPr>
        <w:t>2</w:t>
      </w:r>
      <w:r w:rsidRPr="004C5EF0">
        <w:t xml:space="preserve">.1.4.2-1: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39D34588" w14:textId="77777777" w:rsidTr="00B40D60">
        <w:trPr>
          <w:cantSplit/>
          <w:jc w:val="center"/>
        </w:trPr>
        <w:tc>
          <w:tcPr>
            <w:tcW w:w="2406" w:type="dxa"/>
          </w:tcPr>
          <w:p w14:paraId="2AAB165D" w14:textId="77777777" w:rsidR="006012C5" w:rsidRPr="004C5EF0" w:rsidRDefault="006012C5" w:rsidP="00B40D60">
            <w:pPr>
              <w:pStyle w:val="TAH"/>
              <w:rPr>
                <w:rFonts w:eastAsia="‚c‚e‚o“Á‘¾ƒSƒVƒbƒN‘Ì" w:cs="v5.0.0"/>
              </w:rPr>
            </w:pPr>
            <w:r w:rsidRPr="004C5EF0">
              <w:rPr>
                <w:rFonts w:eastAsia="‚c‚e‚o“Á‘¾ƒSƒVƒbƒN‘Ì" w:cs="v5.0.0"/>
              </w:rPr>
              <w:t>Sub-carrier spacing (kHz)</w:t>
            </w:r>
          </w:p>
        </w:tc>
        <w:tc>
          <w:tcPr>
            <w:tcW w:w="2406" w:type="dxa"/>
            <w:vAlign w:val="center"/>
          </w:tcPr>
          <w:p w14:paraId="0085A815" w14:textId="79DF59E5" w:rsidR="006012C5" w:rsidRPr="004C5EF0" w:rsidRDefault="006012C5" w:rsidP="00B40D60">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228DED3F" w14:textId="77777777" w:rsidR="006012C5" w:rsidRPr="004C5EF0" w:rsidRDefault="006012C5" w:rsidP="00B40D60">
            <w:pPr>
              <w:pStyle w:val="TAH"/>
              <w:rPr>
                <w:rFonts w:eastAsia="‚c‚e‚o“Á‘¾ƒSƒVƒbƒN‘Ì" w:cs="v5.0.0"/>
                <w:lang w:eastAsia="ja-JP"/>
              </w:rPr>
            </w:pPr>
            <w:r w:rsidRPr="004C5EF0">
              <w:rPr>
                <w:rFonts w:eastAsia="‚c‚e‚o“Á‘¾ƒSƒVƒbƒN‘Ì" w:cs="v5.0.0"/>
              </w:rPr>
              <w:t>AWGN power level</w:t>
            </w:r>
          </w:p>
        </w:tc>
      </w:tr>
      <w:tr w:rsidR="004C5EF0" w:rsidRPr="004C5EF0" w14:paraId="298091A8" w14:textId="77777777" w:rsidTr="00B40D60">
        <w:trPr>
          <w:cantSplit/>
          <w:trHeight w:val="197"/>
          <w:jc w:val="center"/>
        </w:trPr>
        <w:tc>
          <w:tcPr>
            <w:tcW w:w="2406" w:type="dxa"/>
            <w:vMerge w:val="restart"/>
          </w:tcPr>
          <w:p w14:paraId="791F47DC" w14:textId="77777777" w:rsidR="006012C5" w:rsidRPr="004C5EF0" w:rsidRDefault="006012C5" w:rsidP="00B40D60">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4014B629"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759D2AD1" w14:textId="3834FA5D"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-83.5 dBm / 4.5</w:t>
            </w:r>
            <w:r w:rsidR="00B40D60" w:rsidRPr="004C5EF0">
              <w:rPr>
                <w:rFonts w:eastAsia="‚c‚e‚o“Á‘¾ƒSƒVƒbƒN‘Ì" w:cs="v5.0.0"/>
                <w:lang w:eastAsia="ja-JP"/>
              </w:rPr>
              <w:t xml:space="preserve"> </w:t>
            </w:r>
            <w:r w:rsidRPr="004C5EF0">
              <w:rPr>
                <w:rFonts w:eastAsia="‚c‚e‚o“Á‘¾ƒSƒVƒbƒN‘Ì" w:cs="v5.0.0"/>
                <w:lang w:eastAsia="ja-JP"/>
              </w:rPr>
              <w:t>MHz</w:t>
            </w:r>
          </w:p>
        </w:tc>
      </w:tr>
      <w:tr w:rsidR="004C5EF0" w:rsidRPr="004C5EF0" w14:paraId="166361DF" w14:textId="77777777" w:rsidTr="00B40D60">
        <w:trPr>
          <w:cantSplit/>
          <w:trHeight w:val="129"/>
          <w:jc w:val="center"/>
        </w:trPr>
        <w:tc>
          <w:tcPr>
            <w:tcW w:w="2406" w:type="dxa"/>
            <w:vMerge/>
          </w:tcPr>
          <w:p w14:paraId="4460AC14"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2C536556" w14:textId="2E2005F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-80.3 dBm / 9.36</w:t>
            </w:r>
            <w:r w:rsidR="00B40D60" w:rsidRPr="004C5EF0">
              <w:rPr>
                <w:rFonts w:eastAsia="‚c‚e‚o“Á‘¾ƒSƒVƒbƒN‘Ì" w:cs="v5.0.0"/>
                <w:lang w:eastAsia="ja-JP"/>
              </w:rPr>
              <w:t xml:space="preserve"> </w:t>
            </w:r>
            <w:r w:rsidRPr="004C5EF0">
              <w:rPr>
                <w:rFonts w:eastAsia="‚c‚e‚o“Á‘¾ƒSƒVƒbƒN‘Ì" w:cs="v5.0.0"/>
                <w:lang w:eastAsia="ja-JP"/>
              </w:rPr>
              <w:t>MHz</w:t>
            </w:r>
          </w:p>
        </w:tc>
      </w:tr>
      <w:tr w:rsidR="004C5EF0" w:rsidRPr="004C5EF0"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4C5EF0" w:rsidRDefault="00E7078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11D6B91D" w14:textId="205DA201"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33AE564A" w14:textId="77777777" w:rsidTr="00B40D60">
        <w:trPr>
          <w:cantSplit/>
          <w:trHeight w:val="70"/>
          <w:jc w:val="center"/>
        </w:trPr>
        <w:tc>
          <w:tcPr>
            <w:tcW w:w="2406" w:type="dxa"/>
            <w:vMerge w:val="restart"/>
          </w:tcPr>
          <w:p w14:paraId="06F6847B" w14:textId="77777777" w:rsidR="006012C5" w:rsidRPr="004C5EF0" w:rsidRDefault="006012C5" w:rsidP="00B40D60">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3A451F9A" w14:textId="77777777" w:rsidR="006012C5" w:rsidRPr="004C5EF0" w:rsidRDefault="006012C5" w:rsidP="00B40D60">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08DA2446" w14:textId="40DB3D61"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-80.</w:t>
            </w:r>
            <w:r w:rsidR="00251D59" w:rsidRPr="004C5EF0">
              <w:rPr>
                <w:rFonts w:eastAsia="‚c‚e‚o“Á‘¾ƒSƒVƒbƒN‘Ì" w:cs="v5.0.0"/>
                <w:lang w:eastAsia="ja-JP"/>
              </w:rPr>
              <w:t>6</w:t>
            </w:r>
            <w:r w:rsidRPr="004C5EF0">
              <w:rPr>
                <w:rFonts w:eastAsia="‚c‚e‚o“Á‘¾ƒSƒVƒbƒN‘Ì" w:cs="v5.0.0"/>
                <w:lang w:eastAsia="ja-JP"/>
              </w:rPr>
              <w:t xml:space="preserve"> dBm / 8.64</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21715B6" w14:textId="77777777" w:rsidTr="00B40D60">
        <w:trPr>
          <w:cantSplit/>
          <w:trHeight w:val="70"/>
          <w:jc w:val="center"/>
        </w:trPr>
        <w:tc>
          <w:tcPr>
            <w:tcW w:w="2406" w:type="dxa"/>
            <w:vMerge/>
          </w:tcPr>
          <w:p w14:paraId="42312BF3"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4C5EF0" w:rsidRDefault="006012C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26CA832D" w14:textId="4F28B537"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-77.4 dBm / 18.36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19A01B6E" w14:textId="77777777" w:rsidTr="00B40D60">
        <w:trPr>
          <w:cantSplit/>
          <w:trHeight w:val="70"/>
          <w:jc w:val="center"/>
        </w:trPr>
        <w:tc>
          <w:tcPr>
            <w:tcW w:w="2406" w:type="dxa"/>
            <w:vMerge/>
          </w:tcPr>
          <w:p w14:paraId="0AA8C215"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4C5EF0" w:rsidRDefault="006012C5" w:rsidP="00B40D60">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00B4229A" w14:textId="520D8B03"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-74.2 dBm / 38.16</w:t>
            </w:r>
            <w:r w:rsidR="00B40D60" w:rsidRPr="004C5EF0">
              <w:rPr>
                <w:rFonts w:eastAsia="‚c‚e‚o“Á‘¾ƒSƒVƒbƒN‘Ì" w:cs="v5.0.0"/>
                <w:lang w:eastAsia="ja-JP"/>
              </w:rPr>
              <w:t> </w:t>
            </w:r>
            <w:r w:rsidRPr="004C5EF0">
              <w:rPr>
                <w:rFonts w:eastAsia="‚c‚e‚o“Á‘¾ƒSƒVƒbƒN‘Ì" w:cs="v5.0.0"/>
                <w:lang w:eastAsia="ja-JP"/>
              </w:rPr>
              <w:t>MHz</w:t>
            </w:r>
          </w:p>
        </w:tc>
      </w:tr>
      <w:tr w:rsidR="006012C5" w:rsidRPr="004C5EF0"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064E6EA4" w14:textId="0C799983"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-70.1 dBm / 98.28</w:t>
            </w:r>
            <w:r w:rsidR="00B40D60" w:rsidRPr="004C5EF0">
              <w:rPr>
                <w:rFonts w:eastAsia="‚c‚e‚o“Á‘¾ƒSƒVƒbƒN‘Ì" w:cs="v5.0.0"/>
                <w:lang w:eastAsia="ja-JP"/>
              </w:rPr>
              <w:t> </w:t>
            </w:r>
            <w:r w:rsidRPr="004C5EF0">
              <w:rPr>
                <w:rFonts w:eastAsia="‚c‚e‚o“Á‘¾ƒSƒVƒbƒN‘Ì" w:cs="v5.0.0"/>
                <w:lang w:eastAsia="ja-JP"/>
              </w:rPr>
              <w:t>MHz</w:t>
            </w:r>
          </w:p>
        </w:tc>
      </w:tr>
    </w:tbl>
    <w:p w14:paraId="6CD9F4A9" w14:textId="77777777" w:rsidR="006012C5" w:rsidRPr="004C5EF0" w:rsidRDefault="006012C5" w:rsidP="006012C5"/>
    <w:p w14:paraId="008BEDA3" w14:textId="7A59064C" w:rsidR="006012C5" w:rsidRPr="004C5EF0" w:rsidRDefault="006012C5" w:rsidP="006012C5">
      <w:r w:rsidRPr="004C5EF0">
        <w:t>2)</w:t>
      </w:r>
      <w:r w:rsidRPr="004C5EF0">
        <w:tab/>
        <w:t>The characteristics of the wanted signal shall be configured according to TS 38.211 [</w:t>
      </w:r>
      <w:r w:rsidR="004F6240" w:rsidRPr="004C5EF0">
        <w:t>17</w:t>
      </w:r>
      <w:r w:rsidRPr="004C5EF0">
        <w:t>], and the specific test parameters are configured as below:</w:t>
      </w:r>
    </w:p>
    <w:p w14:paraId="13282B9B" w14:textId="78320F68" w:rsidR="006012C5" w:rsidRPr="004C5EF0" w:rsidRDefault="006012C5" w:rsidP="006012C5">
      <w:pPr>
        <w:pStyle w:val="TH"/>
      </w:pPr>
      <w:r w:rsidRPr="004C5EF0">
        <w:t>Table 8.3.</w:t>
      </w:r>
      <w:r w:rsidRPr="004C5EF0">
        <w:rPr>
          <w:lang w:eastAsia="zh-CN"/>
        </w:rPr>
        <w:t>2</w:t>
      </w:r>
      <w:r w:rsidRPr="004C5EF0">
        <w:t>.1.4.2-2</w:t>
      </w:r>
      <w:r w:rsidR="00B40D60" w:rsidRPr="004C5EF0">
        <w:t>: Test p</w:t>
      </w:r>
      <w:r w:rsidRPr="004C5EF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99"/>
        <w:gridCol w:w="3077"/>
      </w:tblGrid>
      <w:tr w:rsidR="004C5EF0" w:rsidRPr="004C5EF0" w14:paraId="1199FA17" w14:textId="77777777" w:rsidTr="00B40D60">
        <w:trPr>
          <w:cantSplit/>
          <w:jc w:val="center"/>
        </w:trPr>
        <w:tc>
          <w:tcPr>
            <w:tcW w:w="0" w:type="auto"/>
          </w:tcPr>
          <w:p w14:paraId="071DA54A" w14:textId="77777777" w:rsidR="006012C5" w:rsidRPr="004C5EF0" w:rsidRDefault="006012C5" w:rsidP="00B40D60">
            <w:pPr>
              <w:pStyle w:val="TAH"/>
              <w:rPr>
                <w:rFonts w:eastAsia="?? ??" w:cs="Arial"/>
                <w:bCs/>
              </w:rPr>
            </w:pPr>
            <w:r w:rsidRPr="004C5EF0">
              <w:rPr>
                <w:rFonts w:eastAsia="?? ??" w:cs="Arial"/>
                <w:bCs/>
              </w:rPr>
              <w:t>Parameter</w:t>
            </w:r>
          </w:p>
        </w:tc>
        <w:tc>
          <w:tcPr>
            <w:tcW w:w="3077" w:type="dxa"/>
          </w:tcPr>
          <w:p w14:paraId="175ACDE8" w14:textId="44539303" w:rsidR="006012C5" w:rsidRPr="004C5EF0" w:rsidRDefault="00E70785" w:rsidP="00B40D60">
            <w:pPr>
              <w:pStyle w:val="TAH"/>
              <w:rPr>
                <w:rFonts w:eastAsia="?? ??" w:cs="Arial"/>
                <w:bCs/>
              </w:rPr>
            </w:pPr>
            <w:r w:rsidRPr="004C5EF0">
              <w:rPr>
                <w:rFonts w:eastAsia="?? ??" w:cs="Arial"/>
                <w:bCs/>
              </w:rPr>
              <w:t>Values</w:t>
            </w:r>
          </w:p>
        </w:tc>
      </w:tr>
      <w:tr w:rsidR="002E3AF3" w:rsidRPr="004C5EF0" w14:paraId="54C98098" w14:textId="77777777" w:rsidTr="00B40D60">
        <w:trPr>
          <w:cantSplit/>
          <w:jc w:val="center"/>
        </w:trPr>
        <w:tc>
          <w:tcPr>
            <w:tcW w:w="0" w:type="auto"/>
            <w:vAlign w:val="center"/>
          </w:tcPr>
          <w:p w14:paraId="5B1BF40C" w14:textId="2020EA86" w:rsidR="002E3AF3" w:rsidRPr="004C5EF0" w:rsidRDefault="002E3AF3" w:rsidP="002E3AF3">
            <w:pPr>
              <w:pStyle w:val="TAL"/>
              <w:rPr>
                <w:lang w:eastAsia="zh-CN"/>
              </w:rPr>
            </w:pPr>
            <w:ins w:id="1013" w:author="R4-1910086" w:date="2019-09-03T02:24:00Z">
              <w:r>
                <w:rPr>
                  <w:lang w:eastAsia="zh-CN"/>
                </w:rPr>
                <w:t>Number of information bits</w:t>
              </w:r>
            </w:ins>
            <w:del w:id="1014" w:author="R4-1910086" w:date="2019-09-03T02:24:00Z">
              <w:r w:rsidRPr="004C5EF0" w:rsidDel="008C78E6">
                <w:rPr>
                  <w:lang w:eastAsia="zh-CN"/>
                </w:rPr>
                <w:delText>nrofBits</w:delText>
              </w:r>
            </w:del>
          </w:p>
        </w:tc>
        <w:tc>
          <w:tcPr>
            <w:tcW w:w="3077" w:type="dxa"/>
            <w:vAlign w:val="center"/>
          </w:tcPr>
          <w:p w14:paraId="5A6E4E95" w14:textId="77777777" w:rsidR="002E3AF3" w:rsidRPr="004C5EF0" w:rsidRDefault="002E3AF3" w:rsidP="002E3AF3">
            <w:pPr>
              <w:pStyle w:val="TAC"/>
              <w:rPr>
                <w:rFonts w:eastAsia="?? ??" w:cs="Arial"/>
              </w:rPr>
            </w:pPr>
            <w:r w:rsidRPr="004C5EF0">
              <w:rPr>
                <w:rFonts w:eastAsia="?? ??" w:cs="Arial"/>
              </w:rPr>
              <w:t>2</w:t>
            </w:r>
          </w:p>
        </w:tc>
      </w:tr>
      <w:tr w:rsidR="002E3AF3" w:rsidRPr="004C5EF0" w14:paraId="3E347652" w14:textId="77777777" w:rsidTr="00B40D60">
        <w:trPr>
          <w:cantSplit/>
          <w:jc w:val="center"/>
        </w:trPr>
        <w:tc>
          <w:tcPr>
            <w:tcW w:w="0" w:type="auto"/>
            <w:vAlign w:val="center"/>
          </w:tcPr>
          <w:p w14:paraId="51573896" w14:textId="7247BB0D" w:rsidR="002E3AF3" w:rsidRPr="004C5EF0" w:rsidRDefault="002E3AF3" w:rsidP="002E3AF3">
            <w:pPr>
              <w:pStyle w:val="TAL"/>
              <w:rPr>
                <w:rFonts w:eastAsia="?? ??" w:cs="Arial"/>
              </w:rPr>
            </w:pPr>
            <w:ins w:id="1015" w:author="R4-1910086" w:date="2019-09-03T02:24:00Z">
              <w:r>
                <w:t>Number of PRBs</w:t>
              </w:r>
            </w:ins>
            <w:del w:id="1016" w:author="R4-1910086" w:date="2019-09-03T02:24:00Z">
              <w:r w:rsidRPr="004C5EF0" w:rsidDel="008C78E6">
                <w:delText>nrofPRBs</w:delText>
              </w:r>
            </w:del>
          </w:p>
        </w:tc>
        <w:tc>
          <w:tcPr>
            <w:tcW w:w="3077" w:type="dxa"/>
            <w:vAlign w:val="center"/>
          </w:tcPr>
          <w:p w14:paraId="1A22A584" w14:textId="77777777" w:rsidR="002E3AF3" w:rsidRPr="004C5EF0" w:rsidRDefault="002E3AF3" w:rsidP="002E3AF3">
            <w:pPr>
              <w:pStyle w:val="TAC"/>
              <w:rPr>
                <w:rFonts w:eastAsia="?? ??" w:cs="Arial"/>
              </w:rPr>
            </w:pPr>
            <w:r w:rsidRPr="004C5EF0">
              <w:rPr>
                <w:rFonts w:eastAsia="?? ??" w:cs="Arial"/>
              </w:rPr>
              <w:t>1</w:t>
            </w:r>
          </w:p>
        </w:tc>
      </w:tr>
      <w:tr w:rsidR="002E3AF3" w:rsidRPr="004C5EF0" w14:paraId="3BECA497" w14:textId="77777777" w:rsidTr="00B40D60">
        <w:trPr>
          <w:cantSplit/>
          <w:jc w:val="center"/>
        </w:trPr>
        <w:tc>
          <w:tcPr>
            <w:tcW w:w="0" w:type="auto"/>
            <w:vAlign w:val="center"/>
          </w:tcPr>
          <w:p w14:paraId="7DABF88F" w14:textId="5A8982AD" w:rsidR="002E3AF3" w:rsidRPr="004C5EF0" w:rsidRDefault="002E3AF3" w:rsidP="002E3AF3">
            <w:pPr>
              <w:pStyle w:val="TAL"/>
              <w:rPr>
                <w:rFonts w:eastAsia="?? ??" w:cs="Arial"/>
              </w:rPr>
            </w:pPr>
            <w:ins w:id="1017" w:author="R4-1910086" w:date="2019-09-03T02:24:00Z">
              <w:r>
                <w:t xml:space="preserve">Number of symbols </w:t>
              </w:r>
            </w:ins>
            <w:del w:id="1018" w:author="R4-1910086" w:date="2019-09-03T02:24:00Z">
              <w:r w:rsidRPr="004C5EF0" w:rsidDel="008C78E6">
                <w:delText>nrofSymbols</w:delText>
              </w:r>
            </w:del>
          </w:p>
        </w:tc>
        <w:tc>
          <w:tcPr>
            <w:tcW w:w="3077" w:type="dxa"/>
            <w:vAlign w:val="center"/>
          </w:tcPr>
          <w:p w14:paraId="496B7ECF" w14:textId="77777777" w:rsidR="002E3AF3" w:rsidRPr="004C5EF0" w:rsidRDefault="002E3AF3" w:rsidP="002E3AF3">
            <w:pPr>
              <w:pStyle w:val="TAC"/>
              <w:rPr>
                <w:rFonts w:eastAsia="?? ??" w:cs="Arial"/>
              </w:rPr>
            </w:pPr>
            <w:r w:rsidRPr="004C5EF0">
              <w:rPr>
                <w:rFonts w:eastAsia="?? ??" w:cs="Arial"/>
              </w:rPr>
              <w:t>14</w:t>
            </w:r>
          </w:p>
        </w:tc>
      </w:tr>
      <w:tr w:rsidR="002E3AF3" w:rsidRPr="004C5EF0" w14:paraId="4E306394" w14:textId="77777777" w:rsidTr="00B40D60">
        <w:trPr>
          <w:cantSplit/>
          <w:jc w:val="center"/>
        </w:trPr>
        <w:tc>
          <w:tcPr>
            <w:tcW w:w="0" w:type="auto"/>
            <w:vAlign w:val="center"/>
          </w:tcPr>
          <w:p w14:paraId="00730316" w14:textId="53BA444A" w:rsidR="002E3AF3" w:rsidRPr="004C5EF0" w:rsidRDefault="002E3AF3" w:rsidP="002E3AF3">
            <w:pPr>
              <w:pStyle w:val="TAL"/>
            </w:pPr>
            <w:ins w:id="1019" w:author="R4-1910086" w:date="2019-09-03T02:24:00Z">
              <w:r>
                <w:t>First PRB prior to frequency hopping</w:t>
              </w:r>
            </w:ins>
            <w:del w:id="1020" w:author="R4-1910086" w:date="2019-09-03T02:24:00Z">
              <w:r w:rsidRPr="004C5EF0" w:rsidDel="008C78E6">
                <w:delText>startingPRB</w:delText>
              </w:r>
            </w:del>
          </w:p>
        </w:tc>
        <w:tc>
          <w:tcPr>
            <w:tcW w:w="3077" w:type="dxa"/>
            <w:vAlign w:val="center"/>
          </w:tcPr>
          <w:p w14:paraId="574A0861" w14:textId="77777777" w:rsidR="002E3AF3" w:rsidRPr="004C5EF0" w:rsidRDefault="002E3AF3" w:rsidP="002E3AF3">
            <w:pPr>
              <w:pStyle w:val="TAC"/>
              <w:rPr>
                <w:rFonts w:eastAsia="?? ??" w:cs="Arial"/>
              </w:rPr>
            </w:pPr>
            <w:r w:rsidRPr="004C5EF0">
              <w:rPr>
                <w:rFonts w:eastAsia="?? ??" w:cs="Arial"/>
              </w:rPr>
              <w:t>0</w:t>
            </w:r>
          </w:p>
        </w:tc>
      </w:tr>
      <w:tr w:rsidR="002E3AF3" w:rsidRPr="004C5EF0" w14:paraId="07D20E92" w14:textId="77777777" w:rsidTr="00B40D60">
        <w:trPr>
          <w:cantSplit/>
          <w:jc w:val="center"/>
        </w:trPr>
        <w:tc>
          <w:tcPr>
            <w:tcW w:w="0" w:type="auto"/>
            <w:vAlign w:val="center"/>
          </w:tcPr>
          <w:p w14:paraId="3169111D" w14:textId="7D7E03EB" w:rsidR="002E3AF3" w:rsidRPr="004C5EF0" w:rsidRDefault="002E3AF3" w:rsidP="002E3AF3">
            <w:pPr>
              <w:pStyle w:val="TAL"/>
            </w:pPr>
            <w:ins w:id="1021" w:author="R4-1910086" w:date="2019-09-03T02:24:00Z">
              <w:r>
                <w:t>Intra-slot frequency hopping</w:t>
              </w:r>
            </w:ins>
            <w:del w:id="1022" w:author="R4-1910086" w:date="2019-09-03T02:24:00Z">
              <w:r w:rsidRPr="004C5EF0" w:rsidDel="008C78E6">
                <w:delText>intraSlotFrequencyHopping</w:delText>
              </w:r>
            </w:del>
          </w:p>
        </w:tc>
        <w:tc>
          <w:tcPr>
            <w:tcW w:w="3077" w:type="dxa"/>
            <w:vAlign w:val="center"/>
          </w:tcPr>
          <w:p w14:paraId="26C2520A" w14:textId="77777777" w:rsidR="002E3AF3" w:rsidRPr="004C5EF0" w:rsidRDefault="002E3AF3" w:rsidP="002E3AF3">
            <w:pPr>
              <w:pStyle w:val="TAC"/>
              <w:rPr>
                <w:rFonts w:eastAsia="?? ??" w:cs="Arial"/>
              </w:rPr>
            </w:pPr>
            <w:r w:rsidRPr="004C5EF0">
              <w:rPr>
                <w:rFonts w:eastAsia="?? ??" w:cs="Arial"/>
              </w:rPr>
              <w:t>enabled</w:t>
            </w:r>
          </w:p>
        </w:tc>
      </w:tr>
      <w:tr w:rsidR="002E3AF3" w:rsidRPr="004C5EF0" w14:paraId="798E0C63" w14:textId="77777777" w:rsidTr="00B40D60">
        <w:trPr>
          <w:cantSplit/>
          <w:jc w:val="center"/>
        </w:trPr>
        <w:tc>
          <w:tcPr>
            <w:tcW w:w="0" w:type="auto"/>
            <w:vAlign w:val="center"/>
          </w:tcPr>
          <w:p w14:paraId="2085AEB7" w14:textId="71FDC374" w:rsidR="002E3AF3" w:rsidRPr="004C5EF0" w:rsidRDefault="002E3AF3" w:rsidP="002E3AF3">
            <w:pPr>
              <w:pStyle w:val="TAL"/>
            </w:pPr>
            <w:ins w:id="1023" w:author="R4-1910086" w:date="2019-09-03T02:24:00Z">
              <w:r>
                <w:t>First PRB after frequency hopping</w:t>
              </w:r>
            </w:ins>
            <w:del w:id="1024" w:author="R4-1910086" w:date="2019-09-03T02:24:00Z">
              <w:r w:rsidRPr="004C5EF0" w:rsidDel="008C78E6">
                <w:delText>secondHopPRB</w:delText>
              </w:r>
            </w:del>
          </w:p>
        </w:tc>
        <w:tc>
          <w:tcPr>
            <w:tcW w:w="3077" w:type="dxa"/>
            <w:vAlign w:val="center"/>
          </w:tcPr>
          <w:p w14:paraId="438C5462" w14:textId="6E060578" w:rsidR="002E3AF3" w:rsidRPr="004C5EF0" w:rsidRDefault="002E3AF3" w:rsidP="002E3AF3">
            <w:pPr>
              <w:pStyle w:val="TAC"/>
              <w:rPr>
                <w:rFonts w:eastAsia="?? ??" w:cs="Arial"/>
              </w:rPr>
            </w:pPr>
            <w:r w:rsidRPr="004C5EF0">
              <w:rPr>
                <w:rFonts w:eastAsia="?? ??" w:cs="Arial"/>
              </w:rPr>
              <w:t xml:space="preserve">The largest PRB index - </w:t>
            </w:r>
            <w:ins w:id="1025" w:author="R4-1910086" w:date="2019-09-03T02:24:00Z">
              <w:r>
                <w:rPr>
                  <w:rFonts w:eastAsia="?? ??" w:cs="Arial"/>
                </w:rPr>
                <w:t xml:space="preserve"> (</w:t>
              </w:r>
            </w:ins>
            <w:r w:rsidRPr="004C5EF0">
              <w:rPr>
                <w:rFonts w:eastAsia="?? ??" w:cs="Arial"/>
              </w:rPr>
              <w:t>nrofPRBs</w:t>
            </w:r>
            <w:ins w:id="1026" w:author="R4-1910086" w:date="2019-09-03T02:24:00Z">
              <w:r>
                <w:rPr>
                  <w:rFonts w:eastAsia="?? ??" w:cs="Arial"/>
                </w:rPr>
                <w:t xml:space="preserve"> -1)</w:t>
              </w:r>
            </w:ins>
          </w:p>
        </w:tc>
      </w:tr>
      <w:tr w:rsidR="002E3AF3" w:rsidRPr="004C5EF0" w14:paraId="2032F0B1" w14:textId="77777777" w:rsidTr="00B40D60">
        <w:trPr>
          <w:cantSplit/>
          <w:jc w:val="center"/>
        </w:trPr>
        <w:tc>
          <w:tcPr>
            <w:tcW w:w="0" w:type="auto"/>
            <w:vAlign w:val="center"/>
          </w:tcPr>
          <w:p w14:paraId="77CE101C" w14:textId="4B74F2DB" w:rsidR="002E3AF3" w:rsidRPr="004C5EF0" w:rsidRDefault="002E3AF3" w:rsidP="002E3AF3">
            <w:pPr>
              <w:pStyle w:val="TAL"/>
            </w:pPr>
            <w:ins w:id="1027" w:author="R4-1910086" w:date="2019-09-03T02:24:00Z">
              <w:r>
                <w:t>Group and sequence hopping</w:t>
              </w:r>
            </w:ins>
            <w:del w:id="1028" w:author="R4-1910086" w:date="2019-09-03T02:24:00Z">
              <w:r w:rsidRPr="004C5EF0" w:rsidDel="008C78E6">
                <w:delText>pucch-GroupHopping</w:delText>
              </w:r>
            </w:del>
          </w:p>
        </w:tc>
        <w:tc>
          <w:tcPr>
            <w:tcW w:w="3077" w:type="dxa"/>
            <w:vAlign w:val="center"/>
          </w:tcPr>
          <w:p w14:paraId="374D012D" w14:textId="0116F0AB" w:rsidR="002E3AF3" w:rsidRPr="004C5EF0" w:rsidRDefault="002E3AF3" w:rsidP="002E3AF3">
            <w:pPr>
              <w:pStyle w:val="TAC"/>
              <w:rPr>
                <w:rFonts w:eastAsia="?? ??" w:cs="Arial"/>
              </w:rPr>
            </w:pPr>
            <w:r w:rsidRPr="004C5EF0">
              <w:rPr>
                <w:rFonts w:eastAsia="?? ??" w:cs="Arial"/>
              </w:rPr>
              <w:t>neither</w:t>
            </w:r>
          </w:p>
        </w:tc>
      </w:tr>
      <w:tr w:rsidR="002E3AF3" w:rsidRPr="004C5EF0" w14:paraId="39E34F3F" w14:textId="77777777" w:rsidTr="00B40D60">
        <w:trPr>
          <w:cantSplit/>
          <w:jc w:val="center"/>
        </w:trPr>
        <w:tc>
          <w:tcPr>
            <w:tcW w:w="0" w:type="auto"/>
            <w:vAlign w:val="center"/>
          </w:tcPr>
          <w:p w14:paraId="1BEBA7DA" w14:textId="639FF219" w:rsidR="002E3AF3" w:rsidRPr="004C5EF0" w:rsidRDefault="002E3AF3" w:rsidP="002E3AF3">
            <w:pPr>
              <w:pStyle w:val="TAL"/>
            </w:pPr>
            <w:ins w:id="1029" w:author="R4-1910086" w:date="2019-09-03T02:24:00Z">
              <w:r>
                <w:t>Hopping ID</w:t>
              </w:r>
            </w:ins>
            <w:del w:id="1030" w:author="R4-1910086" w:date="2019-09-03T02:24:00Z">
              <w:r w:rsidRPr="004C5EF0" w:rsidDel="008C78E6">
                <w:delText>hoppingId</w:delText>
              </w:r>
            </w:del>
          </w:p>
        </w:tc>
        <w:tc>
          <w:tcPr>
            <w:tcW w:w="3077" w:type="dxa"/>
            <w:vAlign w:val="center"/>
          </w:tcPr>
          <w:p w14:paraId="3A932445" w14:textId="04E47B9E" w:rsidR="002E3AF3" w:rsidRPr="004C5EF0" w:rsidRDefault="002E3AF3" w:rsidP="002E3AF3">
            <w:pPr>
              <w:pStyle w:val="TAC"/>
              <w:rPr>
                <w:rFonts w:eastAsia="?? ??" w:cs="Arial"/>
              </w:rPr>
            </w:pPr>
            <w:r w:rsidRPr="004C5EF0">
              <w:rPr>
                <w:rFonts w:eastAsia="?? ??" w:cs="Arial"/>
              </w:rPr>
              <w:t>0</w:t>
            </w:r>
          </w:p>
        </w:tc>
      </w:tr>
      <w:tr w:rsidR="002E3AF3" w:rsidRPr="004C5EF0" w14:paraId="626A63F7" w14:textId="77777777" w:rsidTr="00B40D60">
        <w:trPr>
          <w:cantSplit/>
          <w:jc w:val="center"/>
        </w:trPr>
        <w:tc>
          <w:tcPr>
            <w:tcW w:w="0" w:type="auto"/>
            <w:vAlign w:val="center"/>
          </w:tcPr>
          <w:p w14:paraId="597E3B88" w14:textId="4650A384" w:rsidR="002E3AF3" w:rsidRPr="004C5EF0" w:rsidRDefault="002E3AF3" w:rsidP="002E3AF3">
            <w:pPr>
              <w:pStyle w:val="TAL"/>
            </w:pPr>
            <w:ins w:id="1031" w:author="R4-1910086" w:date="2019-09-03T02:24:00Z">
              <w:r>
                <w:t>Initial cyclic shift</w:t>
              </w:r>
            </w:ins>
            <w:del w:id="1032" w:author="R4-1910086" w:date="2019-09-03T02:24:00Z">
              <w:r w:rsidRPr="004C5EF0" w:rsidDel="008C78E6">
                <w:delText>initialCyclicShift</w:delText>
              </w:r>
            </w:del>
          </w:p>
        </w:tc>
        <w:tc>
          <w:tcPr>
            <w:tcW w:w="3077" w:type="dxa"/>
            <w:vAlign w:val="center"/>
          </w:tcPr>
          <w:p w14:paraId="5ABEBD20" w14:textId="77777777" w:rsidR="002E3AF3" w:rsidRPr="004C5EF0" w:rsidRDefault="002E3AF3" w:rsidP="002E3AF3">
            <w:pPr>
              <w:pStyle w:val="TAC"/>
              <w:rPr>
                <w:rFonts w:eastAsia="?? ??" w:cs="Arial"/>
              </w:rPr>
            </w:pPr>
            <w:r w:rsidRPr="004C5EF0">
              <w:rPr>
                <w:rFonts w:eastAsia="?? ??" w:cs="Arial"/>
              </w:rPr>
              <w:t>0</w:t>
            </w:r>
          </w:p>
        </w:tc>
      </w:tr>
      <w:tr w:rsidR="002E3AF3" w:rsidRPr="004C5EF0" w14:paraId="4230A61E" w14:textId="77777777" w:rsidTr="00B40D60">
        <w:trPr>
          <w:cantSplit/>
          <w:jc w:val="center"/>
        </w:trPr>
        <w:tc>
          <w:tcPr>
            <w:tcW w:w="0" w:type="auto"/>
            <w:vAlign w:val="center"/>
          </w:tcPr>
          <w:p w14:paraId="2689F7CA" w14:textId="25C6F59F" w:rsidR="002E3AF3" w:rsidRPr="004C5EF0" w:rsidRDefault="002E3AF3" w:rsidP="002E3AF3">
            <w:pPr>
              <w:pStyle w:val="TAL"/>
            </w:pPr>
            <w:ins w:id="1033" w:author="R4-1910086" w:date="2019-09-03T02:24:00Z">
              <w:r>
                <w:t>First symbol</w:t>
              </w:r>
            </w:ins>
            <w:del w:id="1034" w:author="R4-1910086" w:date="2019-09-03T02:24:00Z">
              <w:r w:rsidRPr="004C5EF0" w:rsidDel="008C78E6">
                <w:delText>startingSymbolIndex</w:delText>
              </w:r>
            </w:del>
          </w:p>
        </w:tc>
        <w:tc>
          <w:tcPr>
            <w:tcW w:w="3077" w:type="dxa"/>
            <w:vAlign w:val="center"/>
          </w:tcPr>
          <w:p w14:paraId="15F3B9EE" w14:textId="77777777" w:rsidR="002E3AF3" w:rsidRPr="004C5EF0" w:rsidRDefault="002E3AF3" w:rsidP="002E3AF3">
            <w:pPr>
              <w:pStyle w:val="TAC"/>
              <w:rPr>
                <w:rFonts w:eastAsia="?? ??" w:cs="Arial"/>
              </w:rPr>
            </w:pPr>
            <w:r w:rsidRPr="004C5EF0">
              <w:rPr>
                <w:rFonts w:eastAsia="?? ??" w:cs="Arial"/>
              </w:rPr>
              <w:t>0</w:t>
            </w:r>
          </w:p>
        </w:tc>
      </w:tr>
      <w:tr w:rsidR="006012C5" w:rsidRPr="004C5EF0" w14:paraId="3C0BCE32" w14:textId="77777777" w:rsidTr="00B40D60">
        <w:trPr>
          <w:cantSplit/>
          <w:jc w:val="center"/>
        </w:trPr>
        <w:tc>
          <w:tcPr>
            <w:tcW w:w="0" w:type="auto"/>
            <w:vAlign w:val="center"/>
          </w:tcPr>
          <w:p w14:paraId="5F61B1C0" w14:textId="491041EF" w:rsidR="006012C5" w:rsidRPr="004C5EF0" w:rsidRDefault="006012C5" w:rsidP="00B40D60">
            <w:pPr>
              <w:pStyle w:val="TAL"/>
            </w:pPr>
            <w:r w:rsidRPr="004C5EF0">
              <w:t xml:space="preserve">Index of orthogonal </w:t>
            </w:r>
            <w:ins w:id="1035" w:author="R4-1910086" w:date="2019-09-03T02:24:00Z">
              <w:r w:rsidR="002E3AF3">
                <w:t>cover code</w:t>
              </w:r>
              <w:r w:rsidR="002E3AF3" w:rsidRPr="005963FA">
                <w:t xml:space="preserve"> </w:t>
              </w:r>
            </w:ins>
            <w:del w:id="1036" w:author="R4-1910086" w:date="2019-09-03T02:24:00Z">
              <w:r w:rsidRPr="004C5EF0" w:rsidDel="002E3AF3">
                <w:delText xml:space="preserve">sequence </w:delText>
              </w:r>
            </w:del>
            <w:r w:rsidRPr="004C5EF0">
              <w:t>(</w:t>
            </w:r>
            <w:ins w:id="1037" w:author="R4-1910086" w:date="2019-09-03T02:24:00Z">
              <w:r w:rsidR="002E3AF3" w:rsidRPr="00635324">
                <w:rPr>
                  <w:i/>
                </w:rPr>
                <w:t>timeDomainOCC</w:t>
              </w:r>
            </w:ins>
            <w:del w:id="1038" w:author="R4-1910086" w:date="2019-09-03T02:24:00Z">
              <w:r w:rsidRPr="004C5EF0" w:rsidDel="002E3AF3">
                <w:delText>time-domain-OCC</w:delText>
              </w:r>
            </w:del>
            <w:r w:rsidRPr="004C5EF0">
              <w:t>)</w:t>
            </w:r>
          </w:p>
        </w:tc>
        <w:tc>
          <w:tcPr>
            <w:tcW w:w="3077" w:type="dxa"/>
            <w:vAlign w:val="center"/>
          </w:tcPr>
          <w:p w14:paraId="41ECFF52" w14:textId="77777777" w:rsidR="006012C5" w:rsidRPr="004C5EF0" w:rsidRDefault="006012C5" w:rsidP="00B40D60">
            <w:pPr>
              <w:pStyle w:val="TAC"/>
              <w:rPr>
                <w:rFonts w:eastAsia="SimSun"/>
              </w:rPr>
            </w:pPr>
            <w:r w:rsidRPr="004C5EF0">
              <w:rPr>
                <w:rFonts w:eastAsia="SimSun"/>
              </w:rPr>
              <w:t>0</w:t>
            </w:r>
          </w:p>
        </w:tc>
      </w:tr>
    </w:tbl>
    <w:p w14:paraId="2BF2331A" w14:textId="77777777" w:rsidR="006012C5" w:rsidRPr="004C5EF0" w:rsidRDefault="006012C5" w:rsidP="00DA1892"/>
    <w:p w14:paraId="059F253F" w14:textId="4722E65C" w:rsidR="006012C5" w:rsidRPr="004C5EF0" w:rsidRDefault="006012C5" w:rsidP="006012C5">
      <w:r w:rsidRPr="004C5EF0">
        <w:t>3)</w:t>
      </w:r>
      <w:r w:rsidRPr="004C5EF0">
        <w:tab/>
        <w:t xml:space="preserve">The multipath fading emulators shall be configured according to the corresponding channel model defined in </w:t>
      </w:r>
      <w:r w:rsidR="00791904" w:rsidRPr="004C5EF0">
        <w:rPr>
          <w:lang w:eastAsia="zh-CN"/>
        </w:rPr>
        <w:t>annex G</w:t>
      </w:r>
      <w:r w:rsidRPr="004C5EF0">
        <w:t>.</w:t>
      </w:r>
    </w:p>
    <w:p w14:paraId="45648939" w14:textId="5984857E" w:rsidR="006012C5" w:rsidRPr="004C5EF0" w:rsidRDefault="006012C5" w:rsidP="006012C5">
      <w:r w:rsidRPr="004C5EF0">
        <w:t>4)</w:t>
      </w:r>
      <w:r w:rsidRPr="004C5EF0">
        <w:tab/>
        <w:t xml:space="preserve">Adjusting the equipment so that the SNR specified in </w:t>
      </w:r>
      <w:r w:rsidR="00B40D60" w:rsidRPr="004C5EF0">
        <w:t>t</w:t>
      </w:r>
      <w:r w:rsidRPr="004C5EF0">
        <w:t>able 8.3.</w:t>
      </w:r>
      <w:r w:rsidRPr="004C5EF0">
        <w:rPr>
          <w:lang w:eastAsia="zh-CN"/>
        </w:rPr>
        <w:t>2</w:t>
      </w:r>
      <w:r w:rsidRPr="004C5EF0">
        <w:t xml:space="preserve">.1.5-1 </w:t>
      </w:r>
      <w:r w:rsidR="00B40D60" w:rsidRPr="004C5EF0">
        <w:t>and t</w:t>
      </w:r>
      <w:r w:rsidRPr="004C5EF0">
        <w:t>able 8.3.</w:t>
      </w:r>
      <w:r w:rsidRPr="004C5EF0">
        <w:rPr>
          <w:lang w:eastAsia="zh-CN"/>
        </w:rPr>
        <w:t>2</w:t>
      </w:r>
      <w:r w:rsidRPr="004C5EF0">
        <w:t>.1.5-2 is achieved at the BS input during the transmissions.</w:t>
      </w:r>
    </w:p>
    <w:p w14:paraId="3CF13769" w14:textId="553BA83D" w:rsidR="006012C5" w:rsidRPr="004C5EF0" w:rsidRDefault="006012C5" w:rsidP="006012C5">
      <w:r w:rsidRPr="004C5EF0">
        <w:t>5)</w:t>
      </w:r>
      <w:r w:rsidRPr="004C5EF0">
        <w:tab/>
      </w:r>
      <w:r w:rsidR="00E70785" w:rsidRPr="004C5EF0">
        <w:rPr>
          <w:lang w:val="en-US"/>
        </w:rPr>
        <w:t>The signal generator sends random codeword from applicable codebook, in regular time periods. The following statistics are kept: the number of ACK bits detected in the idle periods and the number of NACK bits detected as ACK</w:t>
      </w:r>
      <w:r w:rsidRPr="004C5EF0">
        <w:t>.</w:t>
      </w:r>
    </w:p>
    <w:p w14:paraId="0CE7799C" w14:textId="77777777" w:rsidR="006012C5" w:rsidRPr="004C5EF0" w:rsidRDefault="006012C5" w:rsidP="006012C5">
      <w:pPr>
        <w:pStyle w:val="Heading5"/>
      </w:pPr>
      <w:bookmarkStart w:id="1039" w:name="_Toc13084647"/>
      <w:r w:rsidRPr="004C5EF0">
        <w:t>8.3.</w:t>
      </w:r>
      <w:r w:rsidRPr="004C5EF0">
        <w:rPr>
          <w:lang w:eastAsia="zh-CN"/>
        </w:rPr>
        <w:t>2</w:t>
      </w:r>
      <w:r w:rsidRPr="004C5EF0">
        <w:t>.1.5</w:t>
      </w:r>
      <w:r w:rsidRPr="004C5EF0">
        <w:tab/>
        <w:t>Test Requirement</w:t>
      </w:r>
      <w:bookmarkEnd w:id="1039"/>
    </w:p>
    <w:p w14:paraId="27310D92" w14:textId="6CB2174E" w:rsidR="006012C5" w:rsidRPr="004C5EF0" w:rsidRDefault="00E70785" w:rsidP="006012C5">
      <w:r w:rsidRPr="004C5EF0">
        <w:rPr>
          <w:lang w:val="en-US"/>
        </w:rPr>
        <w:t xml:space="preserve">The fraction of falsely detected ACK bits shall be less than 1% and </w:t>
      </w:r>
      <w:r w:rsidRPr="004C5EF0">
        <w:t>t</w:t>
      </w:r>
      <w:r w:rsidR="006012C5" w:rsidRPr="004C5EF0">
        <w:t>he fraction of NACK bits falsely detected as ACK shall be less t</w:t>
      </w:r>
      <w:r w:rsidR="00B40D60" w:rsidRPr="004C5EF0">
        <w:t>han 0.1% for the SNR listed in t</w:t>
      </w:r>
      <w:r w:rsidR="006012C5" w:rsidRPr="004C5EF0">
        <w:t>ables 8.3.</w:t>
      </w:r>
      <w:r w:rsidR="006012C5" w:rsidRPr="004C5EF0">
        <w:rPr>
          <w:lang w:eastAsia="zh-CN"/>
        </w:rPr>
        <w:t>2</w:t>
      </w:r>
      <w:r w:rsidR="006012C5" w:rsidRPr="004C5EF0">
        <w:t xml:space="preserve">.1.5-1 and </w:t>
      </w:r>
      <w:r w:rsidR="00317A5B" w:rsidRPr="004C5EF0">
        <w:t>t</w:t>
      </w:r>
      <w:r w:rsidR="006012C5" w:rsidRPr="004C5EF0">
        <w:t>able 8.3.</w:t>
      </w:r>
      <w:r w:rsidR="006012C5" w:rsidRPr="004C5EF0">
        <w:rPr>
          <w:lang w:eastAsia="zh-CN"/>
        </w:rPr>
        <w:t>2</w:t>
      </w:r>
      <w:r w:rsidR="006012C5" w:rsidRPr="004C5EF0">
        <w:t>.1.5-2.</w:t>
      </w:r>
    </w:p>
    <w:p w14:paraId="1FE260D9" w14:textId="2C7C72A9" w:rsidR="006012C5" w:rsidRPr="004C5EF0" w:rsidRDefault="006012C5" w:rsidP="006012C5">
      <w:pPr>
        <w:pStyle w:val="TH"/>
      </w:pPr>
      <w:r w:rsidRPr="004C5EF0">
        <w:t>Table 8.3.</w:t>
      </w:r>
      <w:r w:rsidRPr="004C5EF0">
        <w:rPr>
          <w:lang w:eastAsia="zh-CN"/>
        </w:rPr>
        <w:t>2</w:t>
      </w:r>
      <w:r w:rsidRPr="004C5EF0">
        <w:t>.1.5-1</w:t>
      </w:r>
      <w:r w:rsidR="00DA1892" w:rsidRPr="004C5EF0">
        <w:t>:</w:t>
      </w:r>
      <w:r w:rsidRPr="004C5EF0">
        <w:t xml:space="preserve">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4C5EF0" w14:paraId="04F255C5" w14:textId="77777777" w:rsidTr="00B40D60">
        <w:trPr>
          <w:trHeight w:val="227"/>
          <w:jc w:val="center"/>
        </w:trPr>
        <w:tc>
          <w:tcPr>
            <w:tcW w:w="1012" w:type="dxa"/>
            <w:vMerge w:val="restart"/>
          </w:tcPr>
          <w:p w14:paraId="4AAA3142"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7E30954D"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19" w:type="dxa"/>
            <w:vMerge w:val="restart"/>
          </w:tcPr>
          <w:p w14:paraId="28DCB37E" w14:textId="77777777" w:rsidR="006012C5" w:rsidRPr="004C5EF0" w:rsidRDefault="006012C5" w:rsidP="00B40D60">
            <w:pPr>
              <w:pStyle w:val="TAH"/>
              <w:rPr>
                <w:rFonts w:cs="Arial"/>
              </w:rPr>
            </w:pPr>
            <w:r w:rsidRPr="004C5EF0">
              <w:rPr>
                <w:rFonts w:cs="Arial"/>
              </w:rPr>
              <w:t>Cyclic Prefix</w:t>
            </w:r>
          </w:p>
        </w:tc>
        <w:tc>
          <w:tcPr>
            <w:tcW w:w="1294" w:type="dxa"/>
            <w:vMerge w:val="restart"/>
          </w:tcPr>
          <w:p w14:paraId="35DEC0D1" w14:textId="3002EC77"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2799" w:type="dxa"/>
            <w:gridSpan w:val="3"/>
          </w:tcPr>
          <w:p w14:paraId="3D97D5D0" w14:textId="7B365BB5" w:rsidR="006012C5" w:rsidRPr="004C5EF0" w:rsidRDefault="00F73AB8" w:rsidP="00B40D60">
            <w:pPr>
              <w:pStyle w:val="TAH"/>
              <w:rPr>
                <w:rFonts w:cs="Arial"/>
              </w:rPr>
            </w:pPr>
            <w:r w:rsidRPr="004C5EF0">
              <w:rPr>
                <w:rFonts w:cs="Arial"/>
              </w:rPr>
              <w:t>Channel bandwidth</w:t>
            </w:r>
            <w:r w:rsidR="00B40D60" w:rsidRPr="004C5EF0">
              <w:rPr>
                <w:rFonts w:cs="Arial"/>
              </w:rPr>
              <w:t xml:space="preserve"> / SNR (</w:t>
            </w:r>
            <w:r w:rsidR="006012C5" w:rsidRPr="004C5EF0">
              <w:rPr>
                <w:rFonts w:cs="Arial"/>
              </w:rPr>
              <w:t>dB</w:t>
            </w:r>
            <w:r w:rsidR="00B40D60" w:rsidRPr="004C5EF0">
              <w:rPr>
                <w:rFonts w:cs="Arial"/>
              </w:rPr>
              <w:t>)</w:t>
            </w:r>
          </w:p>
        </w:tc>
      </w:tr>
      <w:tr w:rsidR="004C5EF0" w:rsidRPr="004C5EF0" w14:paraId="10685AB3" w14:textId="77777777" w:rsidTr="00B40D60">
        <w:trPr>
          <w:trHeight w:val="160"/>
          <w:jc w:val="center"/>
        </w:trPr>
        <w:tc>
          <w:tcPr>
            <w:tcW w:w="1012" w:type="dxa"/>
            <w:vMerge/>
          </w:tcPr>
          <w:p w14:paraId="5FD12BCC" w14:textId="77777777" w:rsidR="006012C5" w:rsidRPr="004C5EF0" w:rsidRDefault="006012C5" w:rsidP="00B40D60">
            <w:pPr>
              <w:pStyle w:val="TAH"/>
              <w:rPr>
                <w:rFonts w:cs="Arial"/>
              </w:rPr>
            </w:pPr>
          </w:p>
        </w:tc>
        <w:tc>
          <w:tcPr>
            <w:tcW w:w="1012" w:type="dxa"/>
            <w:vMerge/>
          </w:tcPr>
          <w:p w14:paraId="768A2B04" w14:textId="77777777" w:rsidR="006012C5" w:rsidRPr="004C5EF0" w:rsidRDefault="006012C5" w:rsidP="00B40D60">
            <w:pPr>
              <w:pStyle w:val="TAH"/>
              <w:rPr>
                <w:rFonts w:cs="Arial"/>
              </w:rPr>
            </w:pPr>
          </w:p>
        </w:tc>
        <w:tc>
          <w:tcPr>
            <w:tcW w:w="919" w:type="dxa"/>
            <w:vMerge/>
          </w:tcPr>
          <w:p w14:paraId="2DA12699" w14:textId="77777777" w:rsidR="006012C5" w:rsidRPr="004C5EF0" w:rsidRDefault="006012C5" w:rsidP="00B40D60">
            <w:pPr>
              <w:pStyle w:val="TAH"/>
              <w:rPr>
                <w:rFonts w:cs="Arial"/>
              </w:rPr>
            </w:pPr>
          </w:p>
        </w:tc>
        <w:tc>
          <w:tcPr>
            <w:tcW w:w="1294" w:type="dxa"/>
            <w:vMerge/>
          </w:tcPr>
          <w:p w14:paraId="1A529606" w14:textId="77777777" w:rsidR="006012C5" w:rsidRPr="004C5EF0" w:rsidRDefault="006012C5" w:rsidP="00B40D60">
            <w:pPr>
              <w:pStyle w:val="TAH"/>
              <w:rPr>
                <w:rFonts w:cs="Arial"/>
              </w:rPr>
            </w:pPr>
          </w:p>
        </w:tc>
        <w:tc>
          <w:tcPr>
            <w:tcW w:w="980" w:type="dxa"/>
          </w:tcPr>
          <w:p w14:paraId="6D5220DF" w14:textId="77777777" w:rsidR="006012C5" w:rsidRPr="004C5EF0" w:rsidRDefault="006012C5" w:rsidP="00B40D60">
            <w:pPr>
              <w:pStyle w:val="TAH"/>
              <w:rPr>
                <w:rFonts w:cs="Arial"/>
              </w:rPr>
            </w:pPr>
            <w:r w:rsidRPr="004C5EF0">
              <w:rPr>
                <w:rFonts w:cs="Arial"/>
              </w:rPr>
              <w:t>5 MHz</w:t>
            </w:r>
          </w:p>
        </w:tc>
        <w:tc>
          <w:tcPr>
            <w:tcW w:w="974" w:type="dxa"/>
          </w:tcPr>
          <w:p w14:paraId="02C3E9CD" w14:textId="77777777" w:rsidR="006012C5" w:rsidRPr="004C5EF0" w:rsidRDefault="006012C5" w:rsidP="00B40D60">
            <w:pPr>
              <w:pStyle w:val="TAH"/>
              <w:rPr>
                <w:rFonts w:cs="Arial"/>
              </w:rPr>
            </w:pPr>
            <w:r w:rsidRPr="004C5EF0">
              <w:rPr>
                <w:rFonts w:cs="Arial"/>
              </w:rPr>
              <w:t>10 MHz</w:t>
            </w:r>
          </w:p>
        </w:tc>
        <w:tc>
          <w:tcPr>
            <w:tcW w:w="845" w:type="dxa"/>
          </w:tcPr>
          <w:p w14:paraId="30ED0868" w14:textId="77777777" w:rsidR="006012C5" w:rsidRPr="004C5EF0" w:rsidRDefault="006012C5" w:rsidP="00B40D60">
            <w:pPr>
              <w:pStyle w:val="TAH"/>
              <w:rPr>
                <w:rFonts w:cs="Arial"/>
              </w:rPr>
            </w:pPr>
            <w:r w:rsidRPr="004C5EF0">
              <w:rPr>
                <w:rFonts w:cs="Arial"/>
              </w:rPr>
              <w:t>20 MHz</w:t>
            </w:r>
          </w:p>
        </w:tc>
      </w:tr>
      <w:tr w:rsidR="004C5EF0" w:rsidRPr="004C5EF0" w14:paraId="6B8C3486" w14:textId="77777777" w:rsidTr="00B40D60">
        <w:trPr>
          <w:trHeight w:val="424"/>
          <w:jc w:val="center"/>
        </w:trPr>
        <w:tc>
          <w:tcPr>
            <w:tcW w:w="1012" w:type="dxa"/>
            <w:vMerge w:val="restart"/>
          </w:tcPr>
          <w:p w14:paraId="0E6C3223" w14:textId="77777777" w:rsidR="00791904" w:rsidRPr="004C5EF0" w:rsidRDefault="00791904" w:rsidP="00791904">
            <w:pPr>
              <w:pStyle w:val="TAC"/>
              <w:rPr>
                <w:rFonts w:cs="Arial"/>
                <w:lang w:eastAsia="zh-CN"/>
              </w:rPr>
            </w:pPr>
            <w:r w:rsidRPr="004C5EF0">
              <w:rPr>
                <w:rFonts w:cs="Arial"/>
                <w:lang w:eastAsia="zh-CN"/>
              </w:rPr>
              <w:t>1</w:t>
            </w:r>
          </w:p>
        </w:tc>
        <w:tc>
          <w:tcPr>
            <w:tcW w:w="1012" w:type="dxa"/>
          </w:tcPr>
          <w:p w14:paraId="67CC2987" w14:textId="77777777" w:rsidR="00791904" w:rsidRPr="004C5EF0" w:rsidRDefault="00791904" w:rsidP="00791904">
            <w:pPr>
              <w:pStyle w:val="TAC"/>
              <w:rPr>
                <w:rFonts w:cs="Arial"/>
                <w:lang w:eastAsia="zh-CN"/>
              </w:rPr>
            </w:pPr>
            <w:r w:rsidRPr="004C5EF0">
              <w:rPr>
                <w:rFonts w:cs="Arial"/>
                <w:lang w:eastAsia="zh-CN"/>
              </w:rPr>
              <w:t>2</w:t>
            </w:r>
          </w:p>
        </w:tc>
        <w:tc>
          <w:tcPr>
            <w:tcW w:w="919" w:type="dxa"/>
          </w:tcPr>
          <w:p w14:paraId="1E61FE74" w14:textId="77777777" w:rsidR="00791904" w:rsidRPr="004C5EF0" w:rsidRDefault="00791904" w:rsidP="00791904">
            <w:pPr>
              <w:pStyle w:val="TAC"/>
              <w:rPr>
                <w:rFonts w:cs="Arial"/>
              </w:rPr>
            </w:pPr>
            <w:r w:rsidRPr="004C5EF0">
              <w:rPr>
                <w:rFonts w:cs="Arial"/>
              </w:rPr>
              <w:t>Normal</w:t>
            </w:r>
          </w:p>
        </w:tc>
        <w:tc>
          <w:tcPr>
            <w:tcW w:w="1294" w:type="dxa"/>
          </w:tcPr>
          <w:p w14:paraId="306B7CE3"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26A2D4A7" w14:textId="6F691DB8" w:rsidR="00791904" w:rsidRPr="004C5EF0" w:rsidRDefault="00791904" w:rsidP="00124450">
            <w:pPr>
              <w:pStyle w:val="TAC"/>
              <w:rPr>
                <w:rFonts w:cs="Arial"/>
                <w:lang w:eastAsia="zh-CN"/>
              </w:rPr>
            </w:pPr>
            <w:r w:rsidRPr="004C5EF0">
              <w:rPr>
                <w:rFonts w:cs="Arial"/>
                <w:lang w:eastAsia="zh-CN"/>
              </w:rPr>
              <w:t>[-3.</w:t>
            </w:r>
            <w:r w:rsidR="00711FCF" w:rsidRPr="004C5EF0">
              <w:rPr>
                <w:rFonts w:cs="Arial"/>
                <w:lang w:eastAsia="zh-CN"/>
              </w:rPr>
              <w:t>3</w:t>
            </w:r>
            <w:r w:rsidRPr="004C5EF0">
              <w:rPr>
                <w:rFonts w:cs="Arial"/>
                <w:lang w:eastAsia="zh-CN"/>
              </w:rPr>
              <w:t>]</w:t>
            </w:r>
          </w:p>
        </w:tc>
        <w:tc>
          <w:tcPr>
            <w:tcW w:w="974" w:type="dxa"/>
            <w:shd w:val="clear" w:color="auto" w:fill="auto"/>
          </w:tcPr>
          <w:p w14:paraId="4FC4C962" w14:textId="2EA61C7F" w:rsidR="00791904" w:rsidRPr="004C5EF0" w:rsidRDefault="00791904" w:rsidP="00C97E19">
            <w:pPr>
              <w:pStyle w:val="TAC"/>
              <w:rPr>
                <w:rFonts w:cs="Arial"/>
                <w:lang w:eastAsia="zh-CN"/>
              </w:rPr>
            </w:pPr>
            <w:r w:rsidRPr="004C5EF0">
              <w:rPr>
                <w:rFonts w:cs="Arial"/>
                <w:lang w:eastAsia="zh-CN"/>
              </w:rPr>
              <w:t>[-</w:t>
            </w:r>
            <w:r w:rsidR="00711FCF" w:rsidRPr="004C5EF0">
              <w:rPr>
                <w:rFonts w:cs="Arial"/>
                <w:lang w:eastAsia="zh-CN"/>
              </w:rPr>
              <w:t>2.9</w:t>
            </w:r>
            <w:r w:rsidRPr="004C5EF0">
              <w:rPr>
                <w:rFonts w:cs="Arial"/>
                <w:lang w:eastAsia="zh-CN"/>
              </w:rPr>
              <w:t>]</w:t>
            </w:r>
          </w:p>
        </w:tc>
        <w:tc>
          <w:tcPr>
            <w:tcW w:w="845" w:type="dxa"/>
            <w:shd w:val="clear" w:color="auto" w:fill="auto"/>
          </w:tcPr>
          <w:p w14:paraId="4B6E8FB7" w14:textId="7D449B83" w:rsidR="00791904" w:rsidRPr="004C5EF0" w:rsidRDefault="00791904" w:rsidP="00791904">
            <w:pPr>
              <w:pStyle w:val="TAC"/>
              <w:rPr>
                <w:rFonts w:cs="Arial"/>
                <w:lang w:eastAsia="zh-CN"/>
              </w:rPr>
            </w:pPr>
            <w:r w:rsidRPr="004C5EF0">
              <w:rPr>
                <w:rFonts w:cs="Arial"/>
                <w:lang w:eastAsia="zh-CN"/>
              </w:rPr>
              <w:t>[-3.0]</w:t>
            </w:r>
          </w:p>
        </w:tc>
      </w:tr>
      <w:tr w:rsidR="004C5EF0" w:rsidRPr="004C5EF0" w14:paraId="64705126" w14:textId="77777777" w:rsidTr="00B40D60">
        <w:trPr>
          <w:trHeight w:val="424"/>
          <w:jc w:val="center"/>
        </w:trPr>
        <w:tc>
          <w:tcPr>
            <w:tcW w:w="1012" w:type="dxa"/>
            <w:vMerge/>
          </w:tcPr>
          <w:p w14:paraId="7CC7D8BC" w14:textId="77777777" w:rsidR="00791904" w:rsidRPr="004C5EF0" w:rsidRDefault="00791904" w:rsidP="00791904">
            <w:pPr>
              <w:pStyle w:val="TAC"/>
              <w:rPr>
                <w:rFonts w:cs="Arial"/>
                <w:lang w:eastAsia="zh-CN"/>
              </w:rPr>
            </w:pPr>
          </w:p>
        </w:tc>
        <w:tc>
          <w:tcPr>
            <w:tcW w:w="1012" w:type="dxa"/>
          </w:tcPr>
          <w:p w14:paraId="19D29F68" w14:textId="77777777" w:rsidR="00791904" w:rsidRPr="004C5EF0" w:rsidRDefault="00791904" w:rsidP="00791904">
            <w:pPr>
              <w:pStyle w:val="TAC"/>
              <w:rPr>
                <w:rFonts w:cs="Arial"/>
                <w:lang w:eastAsia="zh-CN"/>
              </w:rPr>
            </w:pPr>
            <w:r w:rsidRPr="004C5EF0">
              <w:rPr>
                <w:rFonts w:cs="Arial"/>
                <w:lang w:eastAsia="zh-CN"/>
              </w:rPr>
              <w:t>4</w:t>
            </w:r>
          </w:p>
        </w:tc>
        <w:tc>
          <w:tcPr>
            <w:tcW w:w="919" w:type="dxa"/>
          </w:tcPr>
          <w:p w14:paraId="403A1D0B" w14:textId="77777777" w:rsidR="00791904" w:rsidRPr="004C5EF0" w:rsidRDefault="00791904" w:rsidP="00791904">
            <w:pPr>
              <w:pStyle w:val="TAC"/>
              <w:rPr>
                <w:rFonts w:cs="Arial"/>
              </w:rPr>
            </w:pPr>
            <w:r w:rsidRPr="004C5EF0">
              <w:rPr>
                <w:rFonts w:cs="Arial"/>
              </w:rPr>
              <w:t>Normal</w:t>
            </w:r>
          </w:p>
        </w:tc>
        <w:tc>
          <w:tcPr>
            <w:tcW w:w="1294" w:type="dxa"/>
          </w:tcPr>
          <w:p w14:paraId="1078F4AF"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B4F8E35" w14:textId="4C0EE999" w:rsidR="00791904" w:rsidRPr="004C5EF0" w:rsidRDefault="00791904" w:rsidP="00791904">
            <w:pPr>
              <w:pStyle w:val="TAC"/>
              <w:rPr>
                <w:rFonts w:cs="Arial"/>
                <w:lang w:eastAsia="zh-CN"/>
              </w:rPr>
            </w:pPr>
            <w:r w:rsidRPr="004C5EF0">
              <w:rPr>
                <w:rFonts w:cs="Arial"/>
                <w:lang w:eastAsia="zh-CN"/>
              </w:rPr>
              <w:t>[-7.8]</w:t>
            </w:r>
          </w:p>
        </w:tc>
        <w:tc>
          <w:tcPr>
            <w:tcW w:w="974" w:type="dxa"/>
            <w:shd w:val="clear" w:color="auto" w:fill="auto"/>
          </w:tcPr>
          <w:p w14:paraId="060F3650" w14:textId="35A00955" w:rsidR="00791904" w:rsidRPr="004C5EF0" w:rsidRDefault="00791904" w:rsidP="00124450">
            <w:pPr>
              <w:pStyle w:val="TAC"/>
              <w:rPr>
                <w:rFonts w:cs="Arial"/>
                <w:lang w:eastAsia="zh-CN"/>
              </w:rPr>
            </w:pPr>
            <w:r w:rsidRPr="004C5EF0">
              <w:rPr>
                <w:rFonts w:cs="Arial"/>
                <w:lang w:eastAsia="zh-CN"/>
              </w:rPr>
              <w:t>[-</w:t>
            </w:r>
            <w:r w:rsidR="00711FCF" w:rsidRPr="004C5EF0">
              <w:rPr>
                <w:rFonts w:cs="Arial"/>
                <w:lang w:eastAsia="zh-CN"/>
              </w:rPr>
              <w:t>7.0</w:t>
            </w:r>
            <w:r w:rsidRPr="004C5EF0">
              <w:rPr>
                <w:rFonts w:cs="Arial"/>
                <w:lang w:eastAsia="zh-CN"/>
              </w:rPr>
              <w:t>]</w:t>
            </w:r>
          </w:p>
        </w:tc>
        <w:tc>
          <w:tcPr>
            <w:tcW w:w="845" w:type="dxa"/>
            <w:shd w:val="clear" w:color="auto" w:fill="auto"/>
          </w:tcPr>
          <w:p w14:paraId="10A3513D" w14:textId="5965A5A0" w:rsidR="00791904" w:rsidRPr="004C5EF0" w:rsidRDefault="00791904" w:rsidP="00791904">
            <w:pPr>
              <w:pStyle w:val="TAC"/>
              <w:rPr>
                <w:rFonts w:cs="Arial"/>
                <w:lang w:eastAsia="zh-CN"/>
              </w:rPr>
            </w:pPr>
            <w:r w:rsidRPr="004C5EF0">
              <w:rPr>
                <w:rFonts w:cs="Arial"/>
                <w:lang w:eastAsia="zh-CN"/>
              </w:rPr>
              <w:t>[-7.7]</w:t>
            </w:r>
          </w:p>
        </w:tc>
      </w:tr>
      <w:tr w:rsidR="00791904" w:rsidRPr="004C5EF0" w14:paraId="50D45F2C" w14:textId="77777777" w:rsidTr="00B40D60">
        <w:trPr>
          <w:trHeight w:val="424"/>
          <w:jc w:val="center"/>
        </w:trPr>
        <w:tc>
          <w:tcPr>
            <w:tcW w:w="1012" w:type="dxa"/>
            <w:vMerge/>
          </w:tcPr>
          <w:p w14:paraId="43E5FD4A" w14:textId="77777777" w:rsidR="00791904" w:rsidRPr="004C5EF0" w:rsidRDefault="00791904" w:rsidP="00791904">
            <w:pPr>
              <w:pStyle w:val="TAC"/>
              <w:rPr>
                <w:rFonts w:cs="Arial"/>
                <w:lang w:eastAsia="zh-CN"/>
              </w:rPr>
            </w:pPr>
          </w:p>
        </w:tc>
        <w:tc>
          <w:tcPr>
            <w:tcW w:w="1012" w:type="dxa"/>
          </w:tcPr>
          <w:p w14:paraId="6932DB98" w14:textId="77777777" w:rsidR="00791904" w:rsidRPr="004C5EF0" w:rsidRDefault="00791904" w:rsidP="00791904">
            <w:pPr>
              <w:pStyle w:val="TAC"/>
              <w:rPr>
                <w:rFonts w:cs="Arial"/>
                <w:lang w:eastAsia="zh-CN"/>
              </w:rPr>
            </w:pPr>
            <w:r w:rsidRPr="004C5EF0">
              <w:rPr>
                <w:rFonts w:cs="Arial"/>
                <w:lang w:eastAsia="zh-CN"/>
              </w:rPr>
              <w:t>8</w:t>
            </w:r>
          </w:p>
        </w:tc>
        <w:tc>
          <w:tcPr>
            <w:tcW w:w="919" w:type="dxa"/>
          </w:tcPr>
          <w:p w14:paraId="5F1F3CA5" w14:textId="77777777" w:rsidR="00791904" w:rsidRPr="004C5EF0" w:rsidRDefault="00791904" w:rsidP="00791904">
            <w:pPr>
              <w:pStyle w:val="TAC"/>
              <w:rPr>
                <w:rFonts w:cs="Arial"/>
              </w:rPr>
            </w:pPr>
            <w:r w:rsidRPr="004C5EF0">
              <w:rPr>
                <w:rFonts w:cs="Arial"/>
              </w:rPr>
              <w:t>Normal</w:t>
            </w:r>
          </w:p>
        </w:tc>
        <w:tc>
          <w:tcPr>
            <w:tcW w:w="1294" w:type="dxa"/>
          </w:tcPr>
          <w:p w14:paraId="4C666B65"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1032D949" w14:textId="2B8FDE24" w:rsidR="00791904" w:rsidRPr="004C5EF0" w:rsidRDefault="00791904" w:rsidP="00791904">
            <w:pPr>
              <w:pStyle w:val="TAC"/>
              <w:rPr>
                <w:rFonts w:cs="Arial"/>
                <w:lang w:eastAsia="zh-CN"/>
              </w:rPr>
            </w:pPr>
            <w:r w:rsidRPr="004C5EF0">
              <w:rPr>
                <w:rFonts w:cs="Arial"/>
                <w:lang w:eastAsia="zh-CN"/>
              </w:rPr>
              <w:t>[-11.0]</w:t>
            </w:r>
          </w:p>
        </w:tc>
        <w:tc>
          <w:tcPr>
            <w:tcW w:w="974" w:type="dxa"/>
            <w:shd w:val="clear" w:color="auto" w:fill="auto"/>
          </w:tcPr>
          <w:p w14:paraId="09C685F6" w14:textId="4949DDF3" w:rsidR="00791904" w:rsidRPr="004C5EF0" w:rsidRDefault="00791904" w:rsidP="00791904">
            <w:pPr>
              <w:pStyle w:val="TAC"/>
              <w:rPr>
                <w:rFonts w:cs="Arial"/>
                <w:lang w:eastAsia="zh-CN"/>
              </w:rPr>
            </w:pPr>
            <w:r w:rsidRPr="004C5EF0">
              <w:rPr>
                <w:rFonts w:cs="Arial"/>
                <w:lang w:eastAsia="zh-CN"/>
              </w:rPr>
              <w:t>[-10.7]</w:t>
            </w:r>
          </w:p>
        </w:tc>
        <w:tc>
          <w:tcPr>
            <w:tcW w:w="845" w:type="dxa"/>
            <w:shd w:val="clear" w:color="auto" w:fill="auto"/>
          </w:tcPr>
          <w:p w14:paraId="200DE9F0" w14:textId="5792C982" w:rsidR="00791904" w:rsidRPr="004C5EF0" w:rsidRDefault="00791904" w:rsidP="00791904">
            <w:pPr>
              <w:pStyle w:val="TAC"/>
              <w:rPr>
                <w:rFonts w:cs="Arial"/>
                <w:lang w:eastAsia="zh-CN"/>
              </w:rPr>
            </w:pPr>
            <w:r w:rsidRPr="004C5EF0">
              <w:rPr>
                <w:rFonts w:cs="Arial"/>
                <w:lang w:eastAsia="zh-CN"/>
              </w:rPr>
              <w:t>[-10.</w:t>
            </w:r>
            <w:r w:rsidR="00251D59" w:rsidRPr="004C5EF0">
              <w:rPr>
                <w:rFonts w:cs="Arial"/>
                <w:lang w:eastAsia="zh-CN"/>
              </w:rPr>
              <w:t>8</w:t>
            </w:r>
            <w:r w:rsidRPr="004C5EF0">
              <w:rPr>
                <w:rFonts w:cs="Arial"/>
                <w:lang w:eastAsia="zh-CN"/>
              </w:rPr>
              <w:t>]</w:t>
            </w:r>
          </w:p>
        </w:tc>
      </w:tr>
    </w:tbl>
    <w:p w14:paraId="7E5403A8" w14:textId="77777777" w:rsidR="006012C5" w:rsidRPr="004C5EF0" w:rsidRDefault="006012C5" w:rsidP="00DA1892"/>
    <w:p w14:paraId="781D3AB7" w14:textId="71A39AF4" w:rsidR="006012C5" w:rsidRPr="004C5EF0" w:rsidRDefault="006012C5" w:rsidP="006012C5">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.1.5-2</w:t>
      </w:r>
      <w:r w:rsidR="00DA1892" w:rsidRPr="004C5EF0">
        <w:rPr>
          <w:rFonts w:cs="Arial"/>
        </w:rPr>
        <w:t>:</w:t>
      </w:r>
      <w:r w:rsidRPr="004C5EF0">
        <w:rPr>
          <w:rFonts w:cs="Arial"/>
        </w:rPr>
        <w:t xml:space="preserve"> </w:t>
      </w:r>
      <w:r w:rsidRPr="004C5EF0">
        <w:rPr>
          <w:lang w:val="en-US"/>
        </w:rPr>
        <w:t>Required SNR</w:t>
      </w:r>
      <w:r w:rsidRPr="004C5EF0">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4C5EF0" w:rsidRPr="004C5EF0" w14:paraId="68A3D5BA" w14:textId="77777777" w:rsidTr="00B40D60">
        <w:trPr>
          <w:trHeight w:val="227"/>
          <w:jc w:val="center"/>
        </w:trPr>
        <w:tc>
          <w:tcPr>
            <w:tcW w:w="1080" w:type="dxa"/>
            <w:vMerge w:val="restart"/>
          </w:tcPr>
          <w:p w14:paraId="146273E5"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tcPr>
          <w:p w14:paraId="2004E3F2"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00" w:type="dxa"/>
            <w:vMerge w:val="restart"/>
          </w:tcPr>
          <w:p w14:paraId="76A986E3" w14:textId="77777777" w:rsidR="006012C5" w:rsidRPr="004C5EF0" w:rsidRDefault="006012C5" w:rsidP="00B40D60">
            <w:pPr>
              <w:pStyle w:val="TAH"/>
              <w:rPr>
                <w:rFonts w:cs="Arial"/>
              </w:rPr>
            </w:pPr>
            <w:r w:rsidRPr="004C5EF0">
              <w:rPr>
                <w:rFonts w:cs="Arial"/>
              </w:rPr>
              <w:t>Cyclic Prefix</w:t>
            </w:r>
          </w:p>
        </w:tc>
        <w:tc>
          <w:tcPr>
            <w:tcW w:w="1350" w:type="dxa"/>
            <w:vMerge w:val="restart"/>
          </w:tcPr>
          <w:p w14:paraId="60A8B9B5" w14:textId="354972F1"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3240" w:type="dxa"/>
            <w:gridSpan w:val="4"/>
          </w:tcPr>
          <w:p w14:paraId="43E94FB6" w14:textId="5DCB64E9" w:rsidR="006012C5" w:rsidRPr="004C5EF0" w:rsidRDefault="00F73AB8" w:rsidP="00791904">
            <w:pPr>
              <w:pStyle w:val="TAH"/>
              <w:rPr>
                <w:rFonts w:cs="Arial"/>
              </w:rPr>
            </w:pPr>
            <w:r w:rsidRPr="004C5EF0">
              <w:rPr>
                <w:rFonts w:cs="Arial"/>
              </w:rPr>
              <w:t>Channel bandwidth</w:t>
            </w:r>
            <w:r w:rsidR="006012C5" w:rsidRPr="004C5EF0">
              <w:rPr>
                <w:rFonts w:cs="Arial"/>
              </w:rPr>
              <w:t xml:space="preserve"> / SNR </w:t>
            </w:r>
            <w:r w:rsidR="00B40D60" w:rsidRPr="004C5EF0">
              <w:rPr>
                <w:rFonts w:cs="Arial"/>
              </w:rPr>
              <w:t>(dB)</w:t>
            </w:r>
          </w:p>
        </w:tc>
      </w:tr>
      <w:tr w:rsidR="004C5EF0" w:rsidRPr="004C5EF0" w14:paraId="0592DC35" w14:textId="77777777" w:rsidTr="00B40D60">
        <w:trPr>
          <w:trHeight w:val="160"/>
          <w:jc w:val="center"/>
        </w:trPr>
        <w:tc>
          <w:tcPr>
            <w:tcW w:w="1080" w:type="dxa"/>
            <w:vMerge/>
          </w:tcPr>
          <w:p w14:paraId="704B2DE3" w14:textId="77777777" w:rsidR="006012C5" w:rsidRPr="004C5EF0" w:rsidRDefault="006012C5" w:rsidP="00B40D60">
            <w:pPr>
              <w:pStyle w:val="TAH"/>
              <w:rPr>
                <w:rFonts w:cs="Arial"/>
              </w:rPr>
            </w:pPr>
          </w:p>
        </w:tc>
        <w:tc>
          <w:tcPr>
            <w:tcW w:w="990" w:type="dxa"/>
            <w:vMerge/>
          </w:tcPr>
          <w:p w14:paraId="0F2C5E32" w14:textId="77777777" w:rsidR="006012C5" w:rsidRPr="004C5EF0" w:rsidRDefault="006012C5" w:rsidP="00B40D60">
            <w:pPr>
              <w:pStyle w:val="TAH"/>
              <w:rPr>
                <w:rFonts w:cs="Arial"/>
              </w:rPr>
            </w:pPr>
          </w:p>
        </w:tc>
        <w:tc>
          <w:tcPr>
            <w:tcW w:w="900" w:type="dxa"/>
            <w:vMerge/>
          </w:tcPr>
          <w:p w14:paraId="34265A0A" w14:textId="77777777" w:rsidR="006012C5" w:rsidRPr="004C5EF0" w:rsidRDefault="006012C5" w:rsidP="00B40D60">
            <w:pPr>
              <w:pStyle w:val="TAH"/>
              <w:rPr>
                <w:rFonts w:cs="Arial"/>
              </w:rPr>
            </w:pPr>
          </w:p>
        </w:tc>
        <w:tc>
          <w:tcPr>
            <w:tcW w:w="1350" w:type="dxa"/>
            <w:vMerge/>
          </w:tcPr>
          <w:p w14:paraId="3E58FC1D" w14:textId="77777777" w:rsidR="006012C5" w:rsidRPr="004C5EF0" w:rsidRDefault="006012C5" w:rsidP="00B40D60">
            <w:pPr>
              <w:pStyle w:val="TAH"/>
              <w:rPr>
                <w:rFonts w:cs="Arial"/>
              </w:rPr>
            </w:pPr>
          </w:p>
        </w:tc>
        <w:tc>
          <w:tcPr>
            <w:tcW w:w="810" w:type="dxa"/>
          </w:tcPr>
          <w:p w14:paraId="76CCAD23" w14:textId="57E0BD27" w:rsidR="006012C5" w:rsidRPr="004C5EF0" w:rsidRDefault="006012C5" w:rsidP="00B40D60">
            <w:pPr>
              <w:pStyle w:val="TAH"/>
              <w:rPr>
                <w:rFonts w:cs="Arial"/>
              </w:rPr>
            </w:pPr>
            <w:r w:rsidRPr="004C5EF0">
              <w:rPr>
                <w:rFonts w:cs="Arial"/>
              </w:rPr>
              <w:t>10</w:t>
            </w:r>
            <w:r w:rsidR="00791904" w:rsidRPr="004C5EF0">
              <w:rPr>
                <w:rFonts w:cs="Arial"/>
                <w:lang w:eastAsia="zh-CN"/>
              </w:rPr>
              <w:t xml:space="preserve"> </w:t>
            </w:r>
            <w:r w:rsidR="00791904" w:rsidRPr="004C5EF0">
              <w:rPr>
                <w:rFonts w:cs="Arial"/>
              </w:rPr>
              <w:t>MHz</w:t>
            </w:r>
          </w:p>
        </w:tc>
        <w:tc>
          <w:tcPr>
            <w:tcW w:w="810" w:type="dxa"/>
          </w:tcPr>
          <w:p w14:paraId="251B184B" w14:textId="63C5724F" w:rsidR="006012C5" w:rsidRPr="004C5EF0" w:rsidRDefault="006012C5" w:rsidP="00B40D60">
            <w:pPr>
              <w:pStyle w:val="TAH"/>
              <w:rPr>
                <w:rFonts w:cs="Arial"/>
              </w:rPr>
            </w:pPr>
            <w:r w:rsidRPr="004C5EF0">
              <w:rPr>
                <w:rFonts w:cs="Arial"/>
              </w:rPr>
              <w:t>20</w:t>
            </w:r>
            <w:r w:rsidR="00791904" w:rsidRPr="004C5EF0">
              <w:rPr>
                <w:rFonts w:cs="Arial"/>
                <w:lang w:eastAsia="zh-CN"/>
              </w:rPr>
              <w:t xml:space="preserve"> </w:t>
            </w:r>
            <w:r w:rsidR="00791904" w:rsidRPr="004C5EF0">
              <w:rPr>
                <w:rFonts w:cs="Arial"/>
              </w:rPr>
              <w:t>MHz</w:t>
            </w:r>
          </w:p>
        </w:tc>
        <w:tc>
          <w:tcPr>
            <w:tcW w:w="900" w:type="dxa"/>
          </w:tcPr>
          <w:p w14:paraId="1B7FC366" w14:textId="28BF252E" w:rsidR="006012C5" w:rsidRPr="004C5EF0" w:rsidRDefault="006012C5" w:rsidP="00B40D60">
            <w:pPr>
              <w:pStyle w:val="TAH"/>
              <w:rPr>
                <w:rFonts w:cs="Arial"/>
              </w:rPr>
            </w:pPr>
            <w:r w:rsidRPr="004C5EF0">
              <w:rPr>
                <w:rFonts w:cs="Arial"/>
              </w:rPr>
              <w:t>40</w:t>
            </w:r>
            <w:r w:rsidR="00791904" w:rsidRPr="004C5EF0">
              <w:rPr>
                <w:rFonts w:cs="Arial"/>
                <w:lang w:eastAsia="zh-CN"/>
              </w:rPr>
              <w:t xml:space="preserve"> </w:t>
            </w:r>
            <w:r w:rsidR="00791904" w:rsidRPr="004C5EF0">
              <w:rPr>
                <w:rFonts w:cs="Arial"/>
              </w:rPr>
              <w:t>MHz</w:t>
            </w:r>
          </w:p>
        </w:tc>
        <w:tc>
          <w:tcPr>
            <w:tcW w:w="720" w:type="dxa"/>
          </w:tcPr>
          <w:p w14:paraId="0F77E4D8" w14:textId="48021F71" w:rsidR="006012C5" w:rsidRPr="004C5EF0" w:rsidRDefault="006012C5" w:rsidP="00B40D60">
            <w:pPr>
              <w:pStyle w:val="TAH"/>
              <w:rPr>
                <w:rFonts w:cs="Arial"/>
              </w:rPr>
            </w:pPr>
            <w:r w:rsidRPr="004C5EF0">
              <w:rPr>
                <w:rFonts w:cs="Arial"/>
              </w:rPr>
              <w:t>100</w:t>
            </w:r>
            <w:r w:rsidR="00791904" w:rsidRPr="004C5EF0">
              <w:rPr>
                <w:rFonts w:cs="Arial"/>
                <w:lang w:eastAsia="zh-CN"/>
              </w:rPr>
              <w:t xml:space="preserve"> </w:t>
            </w:r>
            <w:r w:rsidR="00791904" w:rsidRPr="004C5EF0">
              <w:rPr>
                <w:rFonts w:cs="Arial"/>
              </w:rPr>
              <w:t>MHz</w:t>
            </w:r>
          </w:p>
        </w:tc>
      </w:tr>
      <w:tr w:rsidR="004C5EF0" w:rsidRPr="004C5EF0" w14:paraId="66237918" w14:textId="77777777" w:rsidTr="00B40D60">
        <w:trPr>
          <w:trHeight w:val="424"/>
          <w:jc w:val="center"/>
        </w:trPr>
        <w:tc>
          <w:tcPr>
            <w:tcW w:w="1080" w:type="dxa"/>
            <w:vMerge w:val="restart"/>
          </w:tcPr>
          <w:p w14:paraId="6E169765" w14:textId="77777777" w:rsidR="00791904" w:rsidRPr="004C5EF0" w:rsidRDefault="00791904" w:rsidP="00791904">
            <w:pPr>
              <w:pStyle w:val="TAC"/>
              <w:rPr>
                <w:rFonts w:cs="Arial"/>
                <w:lang w:eastAsia="zh-CN"/>
              </w:rPr>
            </w:pPr>
            <w:r w:rsidRPr="004C5EF0">
              <w:rPr>
                <w:rFonts w:cs="Arial"/>
                <w:lang w:eastAsia="zh-CN"/>
              </w:rPr>
              <w:t>1</w:t>
            </w:r>
          </w:p>
        </w:tc>
        <w:tc>
          <w:tcPr>
            <w:tcW w:w="990" w:type="dxa"/>
          </w:tcPr>
          <w:p w14:paraId="73BAFC18" w14:textId="77777777" w:rsidR="00791904" w:rsidRPr="004C5EF0" w:rsidRDefault="00791904" w:rsidP="00791904">
            <w:pPr>
              <w:pStyle w:val="TAC"/>
              <w:rPr>
                <w:rFonts w:cs="Arial"/>
                <w:lang w:eastAsia="zh-CN"/>
              </w:rPr>
            </w:pPr>
            <w:r w:rsidRPr="004C5EF0">
              <w:rPr>
                <w:rFonts w:cs="Arial"/>
                <w:lang w:eastAsia="zh-CN"/>
              </w:rPr>
              <w:t>2</w:t>
            </w:r>
          </w:p>
        </w:tc>
        <w:tc>
          <w:tcPr>
            <w:tcW w:w="900" w:type="dxa"/>
          </w:tcPr>
          <w:p w14:paraId="67660F0A" w14:textId="77777777" w:rsidR="00791904" w:rsidRPr="004C5EF0" w:rsidRDefault="00791904" w:rsidP="00791904">
            <w:pPr>
              <w:pStyle w:val="TAC"/>
              <w:rPr>
                <w:rFonts w:cs="Arial"/>
              </w:rPr>
            </w:pPr>
            <w:r w:rsidRPr="004C5EF0">
              <w:rPr>
                <w:rFonts w:cs="Arial"/>
              </w:rPr>
              <w:t>Normal</w:t>
            </w:r>
          </w:p>
        </w:tc>
        <w:tc>
          <w:tcPr>
            <w:tcW w:w="1350" w:type="dxa"/>
          </w:tcPr>
          <w:p w14:paraId="515BE93E"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4E0FDDF8" w14:textId="5EEB24EC" w:rsidR="00791904" w:rsidRPr="004C5EF0" w:rsidRDefault="00791904" w:rsidP="00124450">
            <w:pPr>
              <w:pStyle w:val="TAC"/>
              <w:rPr>
                <w:rFonts w:cs="Arial"/>
                <w:lang w:eastAsia="zh-CN"/>
              </w:rPr>
            </w:pPr>
            <w:r w:rsidRPr="004C5EF0">
              <w:rPr>
                <w:rFonts w:cs="Arial"/>
                <w:lang w:eastAsia="zh-CN"/>
              </w:rPr>
              <w:t>[-</w:t>
            </w:r>
            <w:r w:rsidR="00711FCF" w:rsidRPr="004C5EF0">
              <w:rPr>
                <w:rFonts w:cs="Arial"/>
                <w:lang w:eastAsia="zh-CN"/>
              </w:rPr>
              <w:t>2</w:t>
            </w:r>
            <w:r w:rsidRPr="004C5EF0">
              <w:rPr>
                <w:rFonts w:cs="Arial"/>
                <w:lang w:eastAsia="zh-CN"/>
              </w:rPr>
              <w:t>.4]</w:t>
            </w:r>
          </w:p>
        </w:tc>
        <w:tc>
          <w:tcPr>
            <w:tcW w:w="810" w:type="dxa"/>
            <w:shd w:val="clear" w:color="auto" w:fill="auto"/>
          </w:tcPr>
          <w:p w14:paraId="51C342E4" w14:textId="7DF4493F" w:rsidR="00791904" w:rsidRPr="004C5EF0" w:rsidRDefault="00791904" w:rsidP="00791904">
            <w:pPr>
              <w:pStyle w:val="TAC"/>
              <w:rPr>
                <w:rFonts w:cs="Arial"/>
                <w:lang w:eastAsia="zh-CN"/>
              </w:rPr>
            </w:pPr>
            <w:r w:rsidRPr="004C5EF0">
              <w:rPr>
                <w:rFonts w:cs="Arial"/>
                <w:lang w:eastAsia="zh-CN"/>
              </w:rPr>
              <w:t>[</w:t>
            </w:r>
            <w:r w:rsidR="00711FCF" w:rsidRPr="004C5EF0">
              <w:rPr>
                <w:rFonts w:cs="Arial"/>
                <w:lang w:eastAsia="zh-CN"/>
              </w:rPr>
              <w:t>-2.7</w:t>
            </w:r>
            <w:r w:rsidRPr="004C5EF0">
              <w:rPr>
                <w:rFonts w:cs="Arial"/>
                <w:lang w:eastAsia="zh-CN"/>
              </w:rPr>
              <w:t>]</w:t>
            </w:r>
          </w:p>
        </w:tc>
        <w:tc>
          <w:tcPr>
            <w:tcW w:w="900" w:type="dxa"/>
            <w:shd w:val="clear" w:color="auto" w:fill="auto"/>
          </w:tcPr>
          <w:p w14:paraId="4AEA0FD3" w14:textId="1FAAFC16" w:rsidR="00791904" w:rsidRPr="004C5EF0" w:rsidRDefault="00791904" w:rsidP="00124450">
            <w:pPr>
              <w:pStyle w:val="TAC"/>
              <w:rPr>
                <w:rFonts w:cs="Arial"/>
                <w:lang w:eastAsia="zh-CN"/>
              </w:rPr>
            </w:pPr>
            <w:r w:rsidRPr="004C5EF0">
              <w:rPr>
                <w:rFonts w:cs="Arial"/>
                <w:lang w:eastAsia="zh-CN"/>
              </w:rPr>
              <w:t>[-2.</w:t>
            </w:r>
            <w:r w:rsidR="00711FCF" w:rsidRPr="004C5EF0">
              <w:rPr>
                <w:rFonts w:cs="Arial"/>
                <w:lang w:eastAsia="zh-CN"/>
              </w:rPr>
              <w:t>5</w:t>
            </w:r>
            <w:r w:rsidRPr="004C5EF0">
              <w:rPr>
                <w:rFonts w:cs="Arial"/>
                <w:lang w:eastAsia="zh-CN"/>
              </w:rPr>
              <w:t>]</w:t>
            </w:r>
          </w:p>
        </w:tc>
        <w:tc>
          <w:tcPr>
            <w:tcW w:w="720" w:type="dxa"/>
          </w:tcPr>
          <w:p w14:paraId="106DFA2E" w14:textId="7D9597C1" w:rsidR="00791904" w:rsidRPr="004C5EF0" w:rsidRDefault="00791904" w:rsidP="00791904">
            <w:pPr>
              <w:pStyle w:val="TAC"/>
              <w:rPr>
                <w:rFonts w:cs="Arial"/>
                <w:lang w:eastAsia="zh-CN"/>
              </w:rPr>
            </w:pPr>
            <w:r w:rsidRPr="004C5EF0">
              <w:rPr>
                <w:rFonts w:cs="Arial"/>
                <w:lang w:eastAsia="zh-CN"/>
              </w:rPr>
              <w:t>[</w:t>
            </w:r>
            <w:r w:rsidR="00711FCF" w:rsidRPr="004C5EF0">
              <w:rPr>
                <w:rFonts w:cs="Arial"/>
                <w:lang w:eastAsia="zh-CN"/>
              </w:rPr>
              <w:t>-3.5</w:t>
            </w:r>
            <w:r w:rsidRPr="004C5EF0">
              <w:rPr>
                <w:rFonts w:cs="Arial"/>
                <w:lang w:eastAsia="zh-CN"/>
              </w:rPr>
              <w:t>]</w:t>
            </w:r>
          </w:p>
        </w:tc>
      </w:tr>
      <w:tr w:rsidR="004C5EF0" w:rsidRPr="004C5EF0" w14:paraId="5861A0B8" w14:textId="77777777" w:rsidTr="00B40D60">
        <w:trPr>
          <w:trHeight w:val="424"/>
          <w:jc w:val="center"/>
        </w:trPr>
        <w:tc>
          <w:tcPr>
            <w:tcW w:w="1080" w:type="dxa"/>
            <w:vMerge/>
          </w:tcPr>
          <w:p w14:paraId="79E98B5F" w14:textId="77777777" w:rsidR="00791904" w:rsidRPr="004C5EF0" w:rsidRDefault="00791904" w:rsidP="00791904">
            <w:pPr>
              <w:pStyle w:val="TAC"/>
              <w:rPr>
                <w:rFonts w:cs="Arial"/>
                <w:lang w:eastAsia="zh-CN"/>
              </w:rPr>
            </w:pPr>
          </w:p>
        </w:tc>
        <w:tc>
          <w:tcPr>
            <w:tcW w:w="990" w:type="dxa"/>
          </w:tcPr>
          <w:p w14:paraId="0F94ACCE" w14:textId="77777777" w:rsidR="00791904" w:rsidRPr="004C5EF0" w:rsidRDefault="00791904" w:rsidP="00791904">
            <w:pPr>
              <w:pStyle w:val="TAC"/>
              <w:rPr>
                <w:rFonts w:cs="Arial"/>
                <w:lang w:eastAsia="zh-CN"/>
              </w:rPr>
            </w:pPr>
            <w:r w:rsidRPr="004C5EF0">
              <w:rPr>
                <w:rFonts w:cs="Arial"/>
                <w:lang w:eastAsia="zh-CN"/>
              </w:rPr>
              <w:t>4</w:t>
            </w:r>
          </w:p>
        </w:tc>
        <w:tc>
          <w:tcPr>
            <w:tcW w:w="900" w:type="dxa"/>
          </w:tcPr>
          <w:p w14:paraId="55B626E3" w14:textId="77777777" w:rsidR="00791904" w:rsidRPr="004C5EF0" w:rsidRDefault="00791904" w:rsidP="00791904">
            <w:pPr>
              <w:pStyle w:val="TAC"/>
              <w:rPr>
                <w:rFonts w:cs="Arial"/>
              </w:rPr>
            </w:pPr>
            <w:r w:rsidRPr="004C5EF0">
              <w:rPr>
                <w:rFonts w:cs="Arial"/>
              </w:rPr>
              <w:t>Normal</w:t>
            </w:r>
          </w:p>
        </w:tc>
        <w:tc>
          <w:tcPr>
            <w:tcW w:w="1350" w:type="dxa"/>
          </w:tcPr>
          <w:p w14:paraId="47FEBA51"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123E85D4" w14:textId="6EEBB70E" w:rsidR="00791904" w:rsidRPr="004C5EF0" w:rsidRDefault="00791904" w:rsidP="00791904">
            <w:pPr>
              <w:pStyle w:val="TAC"/>
              <w:rPr>
                <w:rFonts w:cs="Arial"/>
                <w:lang w:eastAsia="zh-CN"/>
              </w:rPr>
            </w:pPr>
            <w:r w:rsidRPr="004C5EF0">
              <w:rPr>
                <w:rFonts w:cs="Arial"/>
                <w:lang w:eastAsia="zh-CN"/>
              </w:rPr>
              <w:t>[-7.</w:t>
            </w:r>
            <w:r w:rsidR="00130A4B" w:rsidRPr="004C5EF0">
              <w:rPr>
                <w:rFonts w:cs="Arial"/>
                <w:lang w:eastAsia="zh-CN"/>
              </w:rPr>
              <w:t>2</w:t>
            </w:r>
            <w:r w:rsidRPr="004C5EF0">
              <w:rPr>
                <w:rFonts w:cs="Arial"/>
                <w:lang w:eastAsia="zh-CN"/>
              </w:rPr>
              <w:t>]</w:t>
            </w:r>
          </w:p>
        </w:tc>
        <w:tc>
          <w:tcPr>
            <w:tcW w:w="810" w:type="dxa"/>
            <w:shd w:val="clear" w:color="auto" w:fill="auto"/>
          </w:tcPr>
          <w:p w14:paraId="03A0C5AD" w14:textId="63DA7C4F" w:rsidR="00791904" w:rsidRPr="004C5EF0" w:rsidRDefault="00791904" w:rsidP="00124450">
            <w:pPr>
              <w:pStyle w:val="TAC"/>
              <w:rPr>
                <w:rFonts w:cs="Arial"/>
                <w:lang w:eastAsia="zh-CN"/>
              </w:rPr>
            </w:pPr>
            <w:r w:rsidRPr="004C5EF0">
              <w:rPr>
                <w:rFonts w:cs="Arial"/>
                <w:lang w:eastAsia="zh-CN"/>
              </w:rPr>
              <w:t>[-</w:t>
            </w:r>
            <w:r w:rsidR="00130A4B" w:rsidRPr="004C5EF0">
              <w:rPr>
                <w:rFonts w:cs="Arial"/>
                <w:lang w:eastAsia="zh-CN"/>
              </w:rPr>
              <w:t>7.5</w:t>
            </w:r>
            <w:r w:rsidRPr="004C5EF0">
              <w:rPr>
                <w:rFonts w:cs="Arial"/>
                <w:lang w:eastAsia="zh-CN"/>
              </w:rPr>
              <w:t>]</w:t>
            </w:r>
          </w:p>
        </w:tc>
        <w:tc>
          <w:tcPr>
            <w:tcW w:w="900" w:type="dxa"/>
            <w:shd w:val="clear" w:color="auto" w:fill="auto"/>
          </w:tcPr>
          <w:p w14:paraId="49CC1F0A" w14:textId="4FDFD603" w:rsidR="00791904" w:rsidRPr="004C5EF0" w:rsidRDefault="00791904" w:rsidP="00791904">
            <w:pPr>
              <w:pStyle w:val="TAC"/>
              <w:rPr>
                <w:rFonts w:cs="Arial"/>
                <w:lang w:eastAsia="zh-CN"/>
              </w:rPr>
            </w:pPr>
            <w:r w:rsidRPr="004C5EF0">
              <w:rPr>
                <w:rFonts w:cs="Arial"/>
                <w:lang w:eastAsia="zh-CN"/>
              </w:rPr>
              <w:t>[-6.</w:t>
            </w:r>
            <w:r w:rsidR="00130A4B" w:rsidRPr="004C5EF0">
              <w:rPr>
                <w:rFonts w:cs="Arial"/>
                <w:lang w:eastAsia="zh-CN"/>
              </w:rPr>
              <w:t>7</w:t>
            </w:r>
            <w:r w:rsidRPr="004C5EF0">
              <w:rPr>
                <w:rFonts w:cs="Arial"/>
                <w:lang w:eastAsia="zh-CN"/>
              </w:rPr>
              <w:t>]</w:t>
            </w:r>
          </w:p>
        </w:tc>
        <w:tc>
          <w:tcPr>
            <w:tcW w:w="720" w:type="dxa"/>
          </w:tcPr>
          <w:p w14:paraId="36CFAE61" w14:textId="59221FD5" w:rsidR="00791904" w:rsidRPr="004C5EF0" w:rsidRDefault="00791904" w:rsidP="00791904">
            <w:pPr>
              <w:pStyle w:val="TAC"/>
              <w:rPr>
                <w:rFonts w:cs="Arial"/>
                <w:lang w:eastAsia="zh-CN"/>
              </w:rPr>
            </w:pPr>
            <w:r w:rsidRPr="004C5EF0">
              <w:rPr>
                <w:rFonts w:cs="Arial"/>
                <w:lang w:eastAsia="zh-CN"/>
              </w:rPr>
              <w:t>[</w:t>
            </w:r>
            <w:r w:rsidR="00130A4B" w:rsidRPr="004C5EF0">
              <w:rPr>
                <w:rFonts w:cs="Arial"/>
                <w:lang w:eastAsia="zh-CN"/>
              </w:rPr>
              <w:t>-7.7</w:t>
            </w:r>
            <w:r w:rsidRPr="004C5EF0">
              <w:rPr>
                <w:rFonts w:cs="Arial"/>
                <w:lang w:eastAsia="zh-CN"/>
              </w:rPr>
              <w:t>]</w:t>
            </w:r>
          </w:p>
        </w:tc>
      </w:tr>
      <w:tr w:rsidR="00791904" w:rsidRPr="004C5EF0" w14:paraId="69196BEE" w14:textId="77777777" w:rsidTr="00B40D60">
        <w:trPr>
          <w:trHeight w:val="424"/>
          <w:jc w:val="center"/>
        </w:trPr>
        <w:tc>
          <w:tcPr>
            <w:tcW w:w="1080" w:type="dxa"/>
            <w:vMerge/>
          </w:tcPr>
          <w:p w14:paraId="345F98BF" w14:textId="77777777" w:rsidR="00791904" w:rsidRPr="004C5EF0" w:rsidRDefault="00791904" w:rsidP="00791904">
            <w:pPr>
              <w:pStyle w:val="TAC"/>
              <w:rPr>
                <w:rFonts w:cs="Arial"/>
                <w:lang w:eastAsia="zh-CN"/>
              </w:rPr>
            </w:pPr>
          </w:p>
        </w:tc>
        <w:tc>
          <w:tcPr>
            <w:tcW w:w="990" w:type="dxa"/>
          </w:tcPr>
          <w:p w14:paraId="5273B26C" w14:textId="77777777" w:rsidR="00791904" w:rsidRPr="004C5EF0" w:rsidRDefault="00791904" w:rsidP="00791904">
            <w:pPr>
              <w:pStyle w:val="TAC"/>
              <w:rPr>
                <w:rFonts w:cs="Arial"/>
                <w:lang w:eastAsia="zh-CN"/>
              </w:rPr>
            </w:pPr>
            <w:r w:rsidRPr="004C5EF0">
              <w:rPr>
                <w:rFonts w:cs="Arial"/>
                <w:lang w:eastAsia="zh-CN"/>
              </w:rPr>
              <w:t>8</w:t>
            </w:r>
          </w:p>
        </w:tc>
        <w:tc>
          <w:tcPr>
            <w:tcW w:w="900" w:type="dxa"/>
          </w:tcPr>
          <w:p w14:paraId="3B90CDAC" w14:textId="77777777" w:rsidR="00791904" w:rsidRPr="004C5EF0" w:rsidRDefault="00791904" w:rsidP="00791904">
            <w:pPr>
              <w:pStyle w:val="TAC"/>
              <w:rPr>
                <w:rFonts w:cs="Arial"/>
              </w:rPr>
            </w:pPr>
            <w:r w:rsidRPr="004C5EF0">
              <w:rPr>
                <w:rFonts w:cs="Arial"/>
              </w:rPr>
              <w:t>Normal</w:t>
            </w:r>
          </w:p>
        </w:tc>
        <w:tc>
          <w:tcPr>
            <w:tcW w:w="1350" w:type="dxa"/>
          </w:tcPr>
          <w:p w14:paraId="3D2F23AA"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547804FA" w14:textId="0D2C1A0E" w:rsidR="00791904" w:rsidRPr="004C5EF0" w:rsidRDefault="00791904" w:rsidP="00791904">
            <w:pPr>
              <w:pStyle w:val="TAC"/>
              <w:rPr>
                <w:rFonts w:cs="Arial"/>
                <w:lang w:eastAsia="zh-CN"/>
              </w:rPr>
            </w:pPr>
            <w:r w:rsidRPr="004C5EF0">
              <w:rPr>
                <w:rFonts w:cs="Arial"/>
                <w:lang w:eastAsia="zh-CN"/>
              </w:rPr>
              <w:t>[-10.</w:t>
            </w:r>
            <w:r w:rsidR="00130A4B" w:rsidRPr="004C5EF0">
              <w:rPr>
                <w:rFonts w:cs="Arial"/>
                <w:lang w:eastAsia="zh-CN"/>
              </w:rPr>
              <w:t>6</w:t>
            </w:r>
            <w:r w:rsidRPr="004C5EF0">
              <w:rPr>
                <w:rFonts w:cs="Arial"/>
                <w:lang w:eastAsia="zh-CN"/>
              </w:rPr>
              <w:t>]</w:t>
            </w:r>
          </w:p>
        </w:tc>
        <w:tc>
          <w:tcPr>
            <w:tcW w:w="810" w:type="dxa"/>
            <w:shd w:val="clear" w:color="auto" w:fill="auto"/>
          </w:tcPr>
          <w:p w14:paraId="1B63CAF5" w14:textId="4853FA71" w:rsidR="00791904" w:rsidRPr="004C5EF0" w:rsidRDefault="00791904" w:rsidP="00791904">
            <w:pPr>
              <w:pStyle w:val="TAC"/>
              <w:rPr>
                <w:rFonts w:cs="Arial"/>
                <w:lang w:eastAsia="zh-CN"/>
              </w:rPr>
            </w:pPr>
            <w:r w:rsidRPr="004C5EF0">
              <w:rPr>
                <w:rFonts w:cs="Arial"/>
                <w:lang w:eastAsia="zh-CN"/>
              </w:rPr>
              <w:t>[-10.6]</w:t>
            </w:r>
          </w:p>
        </w:tc>
        <w:tc>
          <w:tcPr>
            <w:tcW w:w="900" w:type="dxa"/>
            <w:shd w:val="clear" w:color="auto" w:fill="auto"/>
          </w:tcPr>
          <w:p w14:paraId="5E6DCE34" w14:textId="58BB9113" w:rsidR="00791904" w:rsidRPr="004C5EF0" w:rsidRDefault="00791904" w:rsidP="00791904">
            <w:pPr>
              <w:pStyle w:val="TAC"/>
              <w:rPr>
                <w:rFonts w:cs="Arial"/>
                <w:lang w:eastAsia="zh-CN"/>
              </w:rPr>
            </w:pPr>
            <w:r w:rsidRPr="004C5EF0">
              <w:rPr>
                <w:rFonts w:cs="Arial"/>
                <w:lang w:eastAsia="zh-CN"/>
              </w:rPr>
              <w:t>[-10.7]</w:t>
            </w:r>
          </w:p>
        </w:tc>
        <w:tc>
          <w:tcPr>
            <w:tcW w:w="720" w:type="dxa"/>
          </w:tcPr>
          <w:p w14:paraId="358C7962" w14:textId="2EB95F71" w:rsidR="00791904" w:rsidRPr="004C5EF0" w:rsidRDefault="00791904" w:rsidP="00791904">
            <w:pPr>
              <w:pStyle w:val="TAC"/>
              <w:rPr>
                <w:rFonts w:cs="Arial"/>
                <w:lang w:eastAsia="zh-CN"/>
              </w:rPr>
            </w:pPr>
            <w:r w:rsidRPr="004C5EF0">
              <w:rPr>
                <w:rFonts w:cs="Arial"/>
                <w:lang w:eastAsia="zh-CN"/>
              </w:rPr>
              <w:t>[-10.8]</w:t>
            </w:r>
          </w:p>
        </w:tc>
      </w:tr>
    </w:tbl>
    <w:p w14:paraId="0F4E86AB" w14:textId="77777777" w:rsidR="006012C5" w:rsidRPr="004C5EF0" w:rsidRDefault="006012C5" w:rsidP="00DA1892"/>
    <w:p w14:paraId="5291159A" w14:textId="77777777" w:rsidR="006012C5" w:rsidRPr="004C5EF0" w:rsidRDefault="006012C5" w:rsidP="006012C5">
      <w:pPr>
        <w:pStyle w:val="Heading4"/>
      </w:pPr>
      <w:bookmarkStart w:id="1040" w:name="_Toc13084648"/>
      <w:r w:rsidRPr="004C5EF0">
        <w:t>8.3.</w:t>
      </w:r>
      <w:r w:rsidRPr="004C5EF0">
        <w:rPr>
          <w:lang w:eastAsia="zh-CN"/>
        </w:rPr>
        <w:t>2</w:t>
      </w:r>
      <w:r w:rsidRPr="004C5EF0">
        <w:t>.2</w:t>
      </w:r>
      <w:r w:rsidRPr="004C5EF0">
        <w:tab/>
        <w:t>ACK missed detection</w:t>
      </w:r>
      <w:bookmarkEnd w:id="1040"/>
    </w:p>
    <w:p w14:paraId="22F699BA" w14:textId="77777777" w:rsidR="006012C5" w:rsidRPr="004C5EF0" w:rsidRDefault="006012C5" w:rsidP="006012C5">
      <w:pPr>
        <w:pStyle w:val="Heading5"/>
      </w:pPr>
      <w:bookmarkStart w:id="1041" w:name="_Toc13084649"/>
      <w:r w:rsidRPr="004C5EF0">
        <w:t>8.3.</w:t>
      </w:r>
      <w:r w:rsidRPr="004C5EF0">
        <w:rPr>
          <w:lang w:eastAsia="zh-CN"/>
        </w:rPr>
        <w:t>2</w:t>
      </w:r>
      <w:r w:rsidRPr="004C5EF0">
        <w:t>.2.1</w:t>
      </w:r>
      <w:r w:rsidRPr="004C5EF0">
        <w:tab/>
        <w:t>Definition and applicability</w:t>
      </w:r>
      <w:bookmarkEnd w:id="1041"/>
    </w:p>
    <w:p w14:paraId="697433CF" w14:textId="77777777" w:rsidR="006012C5" w:rsidRPr="004C5EF0" w:rsidRDefault="006012C5" w:rsidP="006012C5">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4C5EF0" w:rsidRDefault="006012C5" w:rsidP="006012C5">
      <w:r w:rsidRPr="004C5EF0">
        <w:t>The probability of false detection of the ACK is defined as a conditional probability of erroneous detection of the ACK when input is only noise.</w:t>
      </w:r>
    </w:p>
    <w:p w14:paraId="21BBCB22" w14:textId="77777777" w:rsidR="006012C5" w:rsidRPr="004C5EF0" w:rsidRDefault="006012C5" w:rsidP="006012C5">
      <w:r w:rsidRPr="004C5EF0">
        <w:t>The probability of detection of ACK is defined as conditional probability of detection of the ACK when the signal is present.</w:t>
      </w:r>
    </w:p>
    <w:p w14:paraId="4BD164D9" w14:textId="6FF03F3C" w:rsidR="00130A4B" w:rsidRPr="004C5EF0" w:rsidRDefault="00130A4B" w:rsidP="00130A4B">
      <w:pPr>
        <w:rPr>
          <w:rFonts w:eastAsia="?c?e?o“A‘??S?V?b?N‘I" w:cs="v4.2.0"/>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2C69E96E" w14:textId="19D60D2F" w:rsidR="006012C5" w:rsidRPr="004C5EF0" w:rsidRDefault="00130A4B" w:rsidP="006012C5">
      <w:r w:rsidRPr="004C5EF0">
        <w:rPr>
          <w:lang w:eastAsia="zh-CN"/>
        </w:rPr>
        <w:t>Which specific test(s) are applicable to BS is based on the test applicability rules defined in subclause 8.1.2.</w:t>
      </w:r>
    </w:p>
    <w:p w14:paraId="762CE06C" w14:textId="77777777" w:rsidR="006012C5" w:rsidRPr="004C5EF0" w:rsidRDefault="006012C5" w:rsidP="006012C5">
      <w:pPr>
        <w:pStyle w:val="Heading5"/>
      </w:pPr>
      <w:bookmarkStart w:id="1042" w:name="_Toc13084650"/>
      <w:r w:rsidRPr="004C5EF0">
        <w:t>8.3.</w:t>
      </w:r>
      <w:r w:rsidRPr="004C5EF0">
        <w:rPr>
          <w:lang w:eastAsia="zh-CN"/>
        </w:rPr>
        <w:t>2</w:t>
      </w:r>
      <w:r w:rsidRPr="004C5EF0">
        <w:t>.2.2</w:t>
      </w:r>
      <w:r w:rsidRPr="004C5EF0">
        <w:tab/>
        <w:t>Minimum Requirement</w:t>
      </w:r>
      <w:bookmarkEnd w:id="1042"/>
    </w:p>
    <w:p w14:paraId="32AA89AB" w14:textId="63888FF2" w:rsidR="006012C5" w:rsidRPr="004C5EF0" w:rsidRDefault="006012C5" w:rsidP="006012C5">
      <w:r w:rsidRPr="004C5EF0">
        <w:t>The minimum requirement is in TS 38.104 [</w:t>
      </w:r>
      <w:r w:rsidR="00B40D60" w:rsidRPr="004C5EF0">
        <w:t>2</w:t>
      </w:r>
      <w:r w:rsidRPr="004C5EF0">
        <w:t>] subclause 8.3.3.</w:t>
      </w:r>
    </w:p>
    <w:p w14:paraId="53703777" w14:textId="77777777" w:rsidR="006012C5" w:rsidRPr="004C5EF0" w:rsidRDefault="006012C5" w:rsidP="006012C5">
      <w:pPr>
        <w:pStyle w:val="Heading5"/>
      </w:pPr>
      <w:bookmarkStart w:id="1043" w:name="_Toc13084651"/>
      <w:r w:rsidRPr="004C5EF0">
        <w:t>8.3.</w:t>
      </w:r>
      <w:r w:rsidRPr="004C5EF0">
        <w:rPr>
          <w:lang w:eastAsia="zh-CN"/>
        </w:rPr>
        <w:t>2</w:t>
      </w:r>
      <w:r w:rsidRPr="004C5EF0">
        <w:t>.2.3</w:t>
      </w:r>
      <w:r w:rsidRPr="004C5EF0">
        <w:tab/>
        <w:t>Test purpose</w:t>
      </w:r>
      <w:bookmarkEnd w:id="1043"/>
    </w:p>
    <w:p w14:paraId="130CC1FA" w14:textId="77777777" w:rsidR="006012C5" w:rsidRPr="004C5EF0" w:rsidRDefault="006012C5" w:rsidP="006012C5">
      <w:r w:rsidRPr="004C5EF0">
        <w:t>The test shall verify the receiver’s ability to detect ACK bits under multipath fading propagation conditions for a given SNR.</w:t>
      </w:r>
    </w:p>
    <w:p w14:paraId="6B7A3CF4" w14:textId="77777777" w:rsidR="006012C5" w:rsidRPr="004C5EF0" w:rsidRDefault="006012C5" w:rsidP="006012C5">
      <w:pPr>
        <w:pStyle w:val="Heading5"/>
      </w:pPr>
      <w:bookmarkStart w:id="1044" w:name="_Toc13084652"/>
      <w:r w:rsidRPr="004C5EF0">
        <w:t>8.3.</w:t>
      </w:r>
      <w:r w:rsidRPr="004C5EF0">
        <w:rPr>
          <w:lang w:eastAsia="zh-CN"/>
        </w:rPr>
        <w:t>2</w:t>
      </w:r>
      <w:r w:rsidRPr="004C5EF0">
        <w:t>.2.4</w:t>
      </w:r>
      <w:r w:rsidRPr="004C5EF0">
        <w:tab/>
        <w:t>Method of test</w:t>
      </w:r>
      <w:bookmarkEnd w:id="1044"/>
    </w:p>
    <w:p w14:paraId="4B815221" w14:textId="77777777" w:rsidR="006012C5" w:rsidRPr="004C5EF0" w:rsidRDefault="006012C5" w:rsidP="006012C5">
      <w:pPr>
        <w:pStyle w:val="Heading6"/>
      </w:pPr>
      <w:bookmarkStart w:id="1045" w:name="_Toc13084653"/>
      <w:r w:rsidRPr="004C5EF0">
        <w:t>8.3.</w:t>
      </w:r>
      <w:r w:rsidRPr="004C5EF0">
        <w:rPr>
          <w:lang w:eastAsia="zh-CN"/>
        </w:rPr>
        <w:t>2</w:t>
      </w:r>
      <w:r w:rsidRPr="004C5EF0">
        <w:t>.2.4.1</w:t>
      </w:r>
      <w:r w:rsidRPr="004C5EF0">
        <w:tab/>
        <w:t>Initial Conditions</w:t>
      </w:r>
      <w:bookmarkEnd w:id="1045"/>
    </w:p>
    <w:p w14:paraId="3B388EA3" w14:textId="073501CD" w:rsidR="006012C5" w:rsidRPr="004C5EF0" w:rsidRDefault="006012C5" w:rsidP="006012C5">
      <w:r w:rsidRPr="004C5EF0">
        <w:t>Test environment:</w:t>
      </w:r>
      <w:r w:rsidR="00AE50FD" w:rsidRPr="004C5EF0">
        <w:t xml:space="preserve"> </w:t>
      </w:r>
      <w:r w:rsidRPr="004C5EF0">
        <w:t>Normal; see annex B.2.</w:t>
      </w:r>
    </w:p>
    <w:p w14:paraId="03C4C41B" w14:textId="43C48BEE" w:rsidR="006012C5" w:rsidRPr="004C5EF0" w:rsidRDefault="006012C5" w:rsidP="006012C5">
      <w:r w:rsidRPr="004C5EF0">
        <w:t>RF channels to be tested:</w:t>
      </w:r>
      <w:r w:rsidR="00AE50FD" w:rsidRPr="004C5EF0">
        <w:t xml:space="preserve"> </w:t>
      </w:r>
      <w:r w:rsidRPr="004C5EF0">
        <w:t xml:space="preserve">for single carrier (SC): M; see </w:t>
      </w:r>
      <w:r w:rsidR="0098155E" w:rsidRPr="004C5EF0">
        <w:t>subclause</w:t>
      </w:r>
      <w:r w:rsidRPr="004C5EF0">
        <w:t xml:space="preserve"> 4.9.1.</w:t>
      </w:r>
    </w:p>
    <w:p w14:paraId="2EA3FED3" w14:textId="4BA5048E" w:rsidR="006012C5" w:rsidRPr="004C5EF0" w:rsidRDefault="006012C5" w:rsidP="006012C5">
      <w:r w:rsidRPr="004C5EF0">
        <w:t>1)</w:t>
      </w:r>
      <w:r w:rsidRPr="004C5EF0">
        <w:tab/>
        <w:t xml:space="preserve">Connect the BS tester generating the wanted signal, multipath fading simulators and AWGN generators to all BS antenna connectors for diversity reception via a combining network as shown in </w:t>
      </w:r>
      <w:r w:rsidR="00791904" w:rsidRPr="004C5EF0">
        <w:t xml:space="preserve">annex </w:t>
      </w:r>
      <w:r w:rsidR="00791904" w:rsidRPr="004C5EF0">
        <w:rPr>
          <w:lang w:val="en-US" w:eastAsia="zh-CN"/>
        </w:rPr>
        <w:t xml:space="preserve">D.5 and D.6 for </w:t>
      </w:r>
      <w:r w:rsidR="00791904" w:rsidRPr="004C5EF0">
        <w:rPr>
          <w:i/>
          <w:iCs/>
          <w:lang w:val="en-US" w:eastAsia="zh-CN"/>
        </w:rPr>
        <w:t>BS type 1-C</w:t>
      </w:r>
      <w:r w:rsidR="00791904" w:rsidRPr="004C5EF0">
        <w:rPr>
          <w:lang w:val="en-US" w:eastAsia="zh-CN"/>
        </w:rPr>
        <w:t xml:space="preserve"> and </w:t>
      </w:r>
      <w:r w:rsidR="00791904" w:rsidRPr="004C5EF0">
        <w:rPr>
          <w:i/>
          <w:iCs/>
          <w:lang w:val="en-US" w:eastAsia="zh-CN"/>
        </w:rPr>
        <w:t>type 1-H</w:t>
      </w:r>
      <w:r w:rsidR="00791904" w:rsidRPr="004C5EF0">
        <w:rPr>
          <w:lang w:val="en-US" w:eastAsia="zh-CN"/>
        </w:rPr>
        <w:t xml:space="preserve"> respectively</w:t>
      </w:r>
      <w:r w:rsidRPr="004C5EF0">
        <w:t>.</w:t>
      </w:r>
    </w:p>
    <w:p w14:paraId="6473B546" w14:textId="77777777" w:rsidR="006012C5" w:rsidRPr="004C5EF0" w:rsidRDefault="006012C5" w:rsidP="006012C5">
      <w:pPr>
        <w:pStyle w:val="Heading6"/>
      </w:pPr>
      <w:bookmarkStart w:id="1046" w:name="_Toc13084654"/>
      <w:r w:rsidRPr="004C5EF0">
        <w:t>8.3.</w:t>
      </w:r>
      <w:r w:rsidRPr="004C5EF0">
        <w:rPr>
          <w:lang w:eastAsia="zh-CN"/>
        </w:rPr>
        <w:t>2</w:t>
      </w:r>
      <w:r w:rsidRPr="004C5EF0">
        <w:t>.2.4.2</w:t>
      </w:r>
      <w:r w:rsidRPr="004C5EF0">
        <w:tab/>
        <w:t>Procedure</w:t>
      </w:r>
      <w:bookmarkEnd w:id="1046"/>
    </w:p>
    <w:p w14:paraId="45FE295A" w14:textId="4961138D" w:rsidR="006012C5" w:rsidRPr="004C5EF0" w:rsidRDefault="006012C5" w:rsidP="006012C5">
      <w:r w:rsidRPr="004C5EF0">
        <w:t>1)</w:t>
      </w:r>
      <w:r w:rsidRPr="004C5EF0">
        <w:tab/>
        <w:t xml:space="preserve">Adjust the AWGN generator, according to the combinations of SCS and channel bandwidth defined in </w:t>
      </w:r>
      <w:r w:rsidR="00317A5B" w:rsidRPr="004C5EF0">
        <w:t>t</w:t>
      </w:r>
      <w:r w:rsidRPr="004C5EF0">
        <w:t>able 8.3.2.2.4.2-1.</w:t>
      </w:r>
    </w:p>
    <w:p w14:paraId="42854341" w14:textId="77777777" w:rsidR="006012C5" w:rsidRPr="004C5EF0" w:rsidRDefault="006012C5" w:rsidP="006012C5">
      <w:pPr>
        <w:pStyle w:val="TH"/>
        <w:rPr>
          <w:rFonts w:eastAsia="‚c‚e‚o“Á‘¾ƒSƒVƒbƒN‘Ì"/>
        </w:rPr>
      </w:pPr>
      <w:r w:rsidRPr="004C5EF0">
        <w:t>Table 8.3.</w:t>
      </w:r>
      <w:r w:rsidRPr="004C5EF0">
        <w:rPr>
          <w:lang w:eastAsia="zh-CN"/>
        </w:rPr>
        <w:t>2</w:t>
      </w:r>
      <w:r w:rsidRPr="004C5EF0">
        <w:t xml:space="preserve">.2.4.2-1: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4264AF8D" w14:textId="77777777" w:rsidTr="00B40D60">
        <w:trPr>
          <w:cantSplit/>
          <w:jc w:val="center"/>
        </w:trPr>
        <w:tc>
          <w:tcPr>
            <w:tcW w:w="2406" w:type="dxa"/>
          </w:tcPr>
          <w:p w14:paraId="0D71DB20" w14:textId="77777777" w:rsidR="006012C5" w:rsidRPr="004C5EF0" w:rsidRDefault="006012C5" w:rsidP="00B40D60">
            <w:pPr>
              <w:pStyle w:val="TAH"/>
              <w:rPr>
                <w:rFonts w:eastAsia="‚c‚e‚o“Á‘¾ƒSƒVƒbƒN‘Ì" w:cs="v5.0.0"/>
              </w:rPr>
            </w:pPr>
            <w:r w:rsidRPr="004C5EF0">
              <w:rPr>
                <w:rFonts w:eastAsia="‚c‚e‚o“Á‘¾ƒSƒVƒbƒN‘Ì" w:cs="v5.0.0"/>
              </w:rPr>
              <w:t>Sub-carrier spacing (kHz)</w:t>
            </w:r>
          </w:p>
        </w:tc>
        <w:tc>
          <w:tcPr>
            <w:tcW w:w="2406" w:type="dxa"/>
            <w:vAlign w:val="center"/>
          </w:tcPr>
          <w:p w14:paraId="63F00B2D" w14:textId="05743872" w:rsidR="006012C5" w:rsidRPr="004C5EF0" w:rsidRDefault="006012C5" w:rsidP="00B40D60">
            <w:pPr>
              <w:pStyle w:val="TAH"/>
              <w:rPr>
                <w:rFonts w:eastAsia="‚c‚e‚o“Á‘¾ƒSƒVƒbƒN‘Ì" w:cs="v5.0.0"/>
                <w:lang w:eastAsia="ja-JP"/>
              </w:rPr>
            </w:pPr>
            <w:r w:rsidRPr="004C5EF0">
              <w:rPr>
                <w:rFonts w:eastAsia="‚c‚e‚o“Á‘¾ƒSƒVƒbƒN‘Ì" w:cs="v5.0.0"/>
              </w:rPr>
              <w:t xml:space="preserve">Channel bandwidth </w:t>
            </w:r>
            <w:r w:rsidR="00B40D60" w:rsidRPr="004C5EF0">
              <w:rPr>
                <w:rFonts w:eastAsia="‚c‚e‚o“Á‘¾ƒSƒVƒbƒN‘Ì" w:cs="v5.0.0"/>
              </w:rPr>
              <w:t>(</w:t>
            </w:r>
            <w:r w:rsidRPr="004C5EF0">
              <w:rPr>
                <w:rFonts w:eastAsia="‚c‚e‚o“Á‘¾ƒSƒVƒbƒN‘Ì" w:cs="v5.0.0"/>
              </w:rPr>
              <w:t>MHz</w:t>
            </w:r>
            <w:r w:rsidR="00B40D60" w:rsidRPr="004C5EF0">
              <w:rPr>
                <w:rFonts w:eastAsia="‚c‚e‚o“Á‘¾ƒSƒVƒbƒN‘Ì" w:cs="v5.0.0"/>
              </w:rPr>
              <w:t>)</w:t>
            </w:r>
          </w:p>
        </w:tc>
        <w:tc>
          <w:tcPr>
            <w:tcW w:w="2203" w:type="dxa"/>
            <w:vAlign w:val="center"/>
          </w:tcPr>
          <w:p w14:paraId="0AE9B22A" w14:textId="77777777" w:rsidR="006012C5" w:rsidRPr="004C5EF0" w:rsidRDefault="006012C5" w:rsidP="00B40D60">
            <w:pPr>
              <w:pStyle w:val="TAH"/>
              <w:rPr>
                <w:rFonts w:eastAsia="‚c‚e‚o“Á‘¾ƒSƒVƒbƒN‘Ì" w:cs="v5.0.0"/>
                <w:lang w:eastAsia="ja-JP"/>
              </w:rPr>
            </w:pPr>
            <w:r w:rsidRPr="004C5EF0">
              <w:rPr>
                <w:rFonts w:eastAsia="‚c‚e‚o“Á‘¾ƒSƒVƒbƒN‘Ì" w:cs="v5.0.0"/>
              </w:rPr>
              <w:t>AWGN power level</w:t>
            </w:r>
          </w:p>
        </w:tc>
      </w:tr>
      <w:tr w:rsidR="004C5EF0" w:rsidRPr="004C5EF0" w14:paraId="451242C3" w14:textId="77777777" w:rsidTr="00B40D60">
        <w:trPr>
          <w:cantSplit/>
          <w:trHeight w:val="197"/>
          <w:jc w:val="center"/>
        </w:trPr>
        <w:tc>
          <w:tcPr>
            <w:tcW w:w="2406" w:type="dxa"/>
            <w:vMerge w:val="restart"/>
          </w:tcPr>
          <w:p w14:paraId="2BAF9A34" w14:textId="77777777" w:rsidR="006012C5" w:rsidRPr="004C5EF0" w:rsidRDefault="006012C5" w:rsidP="00B40D60">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0ABB788A"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550BE9B9" w14:textId="355D05D8"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-83.5 dBm / 4.5</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34193243" w14:textId="77777777" w:rsidTr="00B40D60">
        <w:trPr>
          <w:cantSplit/>
          <w:trHeight w:val="129"/>
          <w:jc w:val="center"/>
        </w:trPr>
        <w:tc>
          <w:tcPr>
            <w:tcW w:w="2406" w:type="dxa"/>
            <w:vMerge/>
          </w:tcPr>
          <w:p w14:paraId="68980389"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04D680D6" w14:textId="7AD8782D"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-80.3 dBm / 9.36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4C5EF0" w:rsidRDefault="00E7078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37C1266" w14:textId="29726F2E" w:rsidR="006012C5" w:rsidRPr="004C5EF0" w:rsidRDefault="006012C5" w:rsidP="00E70785">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8FF71CB" w14:textId="77777777" w:rsidTr="00B40D60">
        <w:trPr>
          <w:cantSplit/>
          <w:trHeight w:val="70"/>
          <w:jc w:val="center"/>
        </w:trPr>
        <w:tc>
          <w:tcPr>
            <w:tcW w:w="2406" w:type="dxa"/>
            <w:vMerge w:val="restart"/>
          </w:tcPr>
          <w:p w14:paraId="5E960A84" w14:textId="77777777" w:rsidR="006012C5" w:rsidRPr="004C5EF0" w:rsidRDefault="006012C5" w:rsidP="00B40D60">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3D1E63A3" w14:textId="77777777" w:rsidR="006012C5" w:rsidRPr="004C5EF0" w:rsidRDefault="006012C5" w:rsidP="00B40D60">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1E13D74" w14:textId="3DF94E3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w:t>
            </w:r>
            <w:r w:rsidR="00251D59" w:rsidRPr="004C5EF0">
              <w:rPr>
                <w:rFonts w:eastAsia="‚c‚e‚o“Á‘¾ƒSƒVƒbƒN‘Ì" w:cs="v5.0.0"/>
                <w:lang w:eastAsia="ja-JP"/>
              </w:rPr>
              <w:t>6</w:t>
            </w:r>
            <w:r w:rsidRPr="004C5EF0">
              <w:rPr>
                <w:rFonts w:eastAsia="‚c‚e‚o“Á‘¾ƒSƒVƒbƒN‘Ì" w:cs="v5.0.0"/>
                <w:lang w:eastAsia="ja-JP"/>
              </w:rPr>
              <w:t xml:space="preserve"> dBm / 8.64</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0CC698B8" w14:textId="77777777" w:rsidTr="00B40D60">
        <w:trPr>
          <w:cantSplit/>
          <w:trHeight w:val="70"/>
          <w:jc w:val="center"/>
        </w:trPr>
        <w:tc>
          <w:tcPr>
            <w:tcW w:w="2406" w:type="dxa"/>
            <w:vMerge/>
          </w:tcPr>
          <w:p w14:paraId="0ABD4CBF"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4C5EF0" w:rsidRDefault="006012C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7CE8DF2C" w14:textId="2287ADD7"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-77.4 dBm / 18.36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20C62E1E" w14:textId="77777777" w:rsidTr="00B40D60">
        <w:trPr>
          <w:cantSplit/>
          <w:trHeight w:val="70"/>
          <w:jc w:val="center"/>
        </w:trPr>
        <w:tc>
          <w:tcPr>
            <w:tcW w:w="2406" w:type="dxa"/>
            <w:vMerge/>
          </w:tcPr>
          <w:p w14:paraId="39DD7687"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4C5EF0" w:rsidRDefault="006012C5" w:rsidP="00B40D60">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579240A0" w14:textId="04C65E0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-74.2 dBm / 38.16</w:t>
            </w:r>
            <w:r w:rsidR="00B40D60" w:rsidRPr="004C5EF0">
              <w:rPr>
                <w:rFonts w:eastAsia="‚c‚e‚o“Á‘¾ƒSƒVƒbƒN‘Ì" w:cs="v5.0.0"/>
                <w:lang w:eastAsia="ja-JP"/>
              </w:rPr>
              <w:t> </w:t>
            </w:r>
            <w:r w:rsidRPr="004C5EF0">
              <w:rPr>
                <w:rFonts w:eastAsia="‚c‚e‚o“Á‘¾ƒSƒVƒbƒN‘Ì" w:cs="v5.0.0"/>
                <w:lang w:eastAsia="ja-JP"/>
              </w:rPr>
              <w:t>MHz</w:t>
            </w:r>
          </w:p>
        </w:tc>
      </w:tr>
      <w:tr w:rsidR="006012C5" w:rsidRPr="004C5EF0"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2752364B" w14:textId="7901382F"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-70.1 dBm / 98.28</w:t>
            </w:r>
            <w:r w:rsidR="00B40D60" w:rsidRPr="004C5EF0">
              <w:rPr>
                <w:rFonts w:eastAsia="‚c‚e‚o“Á‘¾ƒSƒVƒbƒN‘Ì" w:cs="v5.0.0"/>
                <w:lang w:eastAsia="ja-JP"/>
              </w:rPr>
              <w:t> </w:t>
            </w:r>
            <w:r w:rsidRPr="004C5EF0">
              <w:rPr>
                <w:rFonts w:eastAsia="‚c‚e‚o“Á‘¾ƒSƒVƒbƒN‘Ì" w:cs="v5.0.0"/>
                <w:lang w:eastAsia="ja-JP"/>
              </w:rPr>
              <w:t>MHz</w:t>
            </w:r>
          </w:p>
        </w:tc>
      </w:tr>
    </w:tbl>
    <w:p w14:paraId="5E0A282D" w14:textId="77777777" w:rsidR="006012C5" w:rsidRPr="004C5EF0" w:rsidRDefault="006012C5" w:rsidP="006012C5"/>
    <w:p w14:paraId="46B4323F" w14:textId="0F44F615" w:rsidR="006012C5" w:rsidRPr="004C5EF0" w:rsidRDefault="006012C5" w:rsidP="006012C5">
      <w:r w:rsidRPr="004C5EF0">
        <w:t>2)</w:t>
      </w:r>
      <w:r w:rsidRPr="004C5EF0">
        <w:tab/>
        <w:t>The characteristics of the wanted signal shall be configured according to TS 38.211 [</w:t>
      </w:r>
      <w:r w:rsidR="004F6240" w:rsidRPr="004C5EF0">
        <w:t>17</w:t>
      </w:r>
      <w:r w:rsidRPr="004C5EF0">
        <w:t>], and the specific test parameters are configured as below:</w:t>
      </w:r>
    </w:p>
    <w:p w14:paraId="09F863F2" w14:textId="478B5F1E" w:rsidR="006012C5" w:rsidRPr="004C5EF0" w:rsidDel="005B212F" w:rsidRDefault="006012C5" w:rsidP="006012C5">
      <w:pPr>
        <w:pStyle w:val="TH"/>
      </w:pPr>
      <w:r w:rsidRPr="004C5EF0">
        <w:t>Table 8.3.</w:t>
      </w:r>
      <w:r w:rsidRPr="004C5EF0">
        <w:rPr>
          <w:lang w:eastAsia="zh-CN"/>
        </w:rPr>
        <w:t>2</w:t>
      </w:r>
      <w:r w:rsidRPr="004C5EF0">
        <w:t>.2.4.2-2</w:t>
      </w:r>
      <w:r w:rsidR="00B40D60" w:rsidRPr="004C5EF0">
        <w:t>: Test p</w:t>
      </w:r>
      <w:r w:rsidRPr="004C5EF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4C5EF0" w14:paraId="2DC0A5D1" w14:textId="77777777" w:rsidTr="00B40D60">
        <w:trPr>
          <w:cantSplit/>
          <w:jc w:val="center"/>
        </w:trPr>
        <w:tc>
          <w:tcPr>
            <w:tcW w:w="2965" w:type="dxa"/>
          </w:tcPr>
          <w:p w14:paraId="191EF237" w14:textId="77777777" w:rsidR="006012C5" w:rsidRPr="004C5EF0" w:rsidRDefault="006012C5" w:rsidP="00B40D60">
            <w:pPr>
              <w:pStyle w:val="TAH"/>
              <w:rPr>
                <w:rFonts w:eastAsia="?? ??" w:cs="Arial"/>
                <w:bCs/>
              </w:rPr>
            </w:pPr>
            <w:r w:rsidRPr="004C5EF0">
              <w:rPr>
                <w:rFonts w:eastAsia="?? ??" w:cs="Arial"/>
                <w:bCs/>
              </w:rPr>
              <w:t>Parameter</w:t>
            </w:r>
          </w:p>
        </w:tc>
        <w:tc>
          <w:tcPr>
            <w:tcW w:w="2019" w:type="dxa"/>
          </w:tcPr>
          <w:p w14:paraId="533EDD67" w14:textId="63A148C9" w:rsidR="006012C5" w:rsidRPr="004C5EF0" w:rsidRDefault="00E70785" w:rsidP="00B40D60">
            <w:pPr>
              <w:pStyle w:val="TAH"/>
              <w:rPr>
                <w:rFonts w:eastAsia="?? ??" w:cs="Arial"/>
                <w:bCs/>
              </w:rPr>
            </w:pPr>
            <w:r w:rsidRPr="004C5EF0">
              <w:rPr>
                <w:rFonts w:eastAsia="?? ??" w:cs="Arial"/>
                <w:bCs/>
              </w:rPr>
              <w:t>Values</w:t>
            </w:r>
          </w:p>
        </w:tc>
      </w:tr>
      <w:tr w:rsidR="002E3AF3" w:rsidRPr="004C5EF0" w14:paraId="2E676BD0" w14:textId="77777777" w:rsidTr="00B40D60">
        <w:trPr>
          <w:cantSplit/>
          <w:jc w:val="center"/>
        </w:trPr>
        <w:tc>
          <w:tcPr>
            <w:tcW w:w="2965" w:type="dxa"/>
            <w:vAlign w:val="center"/>
          </w:tcPr>
          <w:p w14:paraId="52A5FDE5" w14:textId="2E6394FF" w:rsidR="002E3AF3" w:rsidRPr="004C5EF0" w:rsidRDefault="002E3AF3" w:rsidP="002E3AF3">
            <w:pPr>
              <w:pStyle w:val="TAL"/>
              <w:rPr>
                <w:lang w:eastAsia="zh-CN"/>
              </w:rPr>
            </w:pPr>
            <w:ins w:id="1047" w:author="R4-1910086" w:date="2019-09-03T02:25:00Z">
              <w:r>
                <w:rPr>
                  <w:lang w:eastAsia="zh-CN"/>
                </w:rPr>
                <w:t>Number of information bits</w:t>
              </w:r>
            </w:ins>
            <w:del w:id="1048" w:author="R4-1910086" w:date="2019-09-03T02:25:00Z">
              <w:r w:rsidRPr="004C5EF0" w:rsidDel="00C7402F">
                <w:rPr>
                  <w:lang w:eastAsia="zh-CN"/>
                </w:rPr>
                <w:delText>nrofBits</w:delText>
              </w:r>
            </w:del>
          </w:p>
        </w:tc>
        <w:tc>
          <w:tcPr>
            <w:tcW w:w="2019" w:type="dxa"/>
            <w:vAlign w:val="center"/>
          </w:tcPr>
          <w:p w14:paraId="450A1228" w14:textId="77777777" w:rsidR="002E3AF3" w:rsidRPr="004C5EF0" w:rsidRDefault="002E3AF3" w:rsidP="002E3AF3">
            <w:pPr>
              <w:pStyle w:val="TAC"/>
              <w:rPr>
                <w:rFonts w:eastAsia="?? ??" w:cs="Arial"/>
              </w:rPr>
            </w:pPr>
            <w:r w:rsidRPr="004C5EF0">
              <w:rPr>
                <w:rFonts w:eastAsia="?? ??" w:cs="Arial"/>
              </w:rPr>
              <w:t>2</w:t>
            </w:r>
          </w:p>
        </w:tc>
      </w:tr>
      <w:tr w:rsidR="002E3AF3" w:rsidRPr="004C5EF0" w14:paraId="2AE8D901" w14:textId="77777777" w:rsidTr="00B40D60">
        <w:trPr>
          <w:cantSplit/>
          <w:jc w:val="center"/>
        </w:trPr>
        <w:tc>
          <w:tcPr>
            <w:tcW w:w="2965" w:type="dxa"/>
            <w:vAlign w:val="center"/>
          </w:tcPr>
          <w:p w14:paraId="509FD7E3" w14:textId="6996CAFF" w:rsidR="002E3AF3" w:rsidRPr="004C5EF0" w:rsidRDefault="002E3AF3" w:rsidP="002E3AF3">
            <w:pPr>
              <w:pStyle w:val="TAL"/>
              <w:rPr>
                <w:rFonts w:eastAsia="?? ??" w:cs="Arial"/>
              </w:rPr>
            </w:pPr>
            <w:ins w:id="1049" w:author="R4-1910086" w:date="2019-09-03T02:25:00Z">
              <w:r>
                <w:t>Number of PRBs</w:t>
              </w:r>
            </w:ins>
            <w:del w:id="1050" w:author="R4-1910086" w:date="2019-09-03T02:25:00Z">
              <w:r w:rsidRPr="004C5EF0" w:rsidDel="00C7402F">
                <w:delText>nrofPRBs</w:delText>
              </w:r>
            </w:del>
          </w:p>
        </w:tc>
        <w:tc>
          <w:tcPr>
            <w:tcW w:w="2019" w:type="dxa"/>
            <w:vAlign w:val="center"/>
          </w:tcPr>
          <w:p w14:paraId="1F2A0AB1" w14:textId="77777777" w:rsidR="002E3AF3" w:rsidRPr="004C5EF0" w:rsidRDefault="002E3AF3" w:rsidP="002E3AF3">
            <w:pPr>
              <w:pStyle w:val="TAC"/>
              <w:rPr>
                <w:rFonts w:eastAsia="?? ??" w:cs="Arial"/>
              </w:rPr>
            </w:pPr>
            <w:r w:rsidRPr="004C5EF0">
              <w:rPr>
                <w:rFonts w:eastAsia="?? ??" w:cs="Arial"/>
              </w:rPr>
              <w:t>1</w:t>
            </w:r>
          </w:p>
        </w:tc>
      </w:tr>
      <w:tr w:rsidR="002E3AF3" w:rsidRPr="004C5EF0" w14:paraId="176A66FD" w14:textId="77777777" w:rsidTr="00B40D60">
        <w:trPr>
          <w:cantSplit/>
          <w:jc w:val="center"/>
        </w:trPr>
        <w:tc>
          <w:tcPr>
            <w:tcW w:w="2965" w:type="dxa"/>
            <w:vAlign w:val="center"/>
          </w:tcPr>
          <w:p w14:paraId="41D9D7C0" w14:textId="03B4AB6D" w:rsidR="002E3AF3" w:rsidRPr="004C5EF0" w:rsidRDefault="002E3AF3" w:rsidP="002E3AF3">
            <w:pPr>
              <w:pStyle w:val="TAL"/>
              <w:rPr>
                <w:rFonts w:eastAsia="?? ??" w:cs="Arial"/>
              </w:rPr>
            </w:pPr>
            <w:ins w:id="1051" w:author="R4-1910086" w:date="2019-09-03T02:25:00Z">
              <w:r>
                <w:t>Number of symbols</w:t>
              </w:r>
            </w:ins>
            <w:del w:id="1052" w:author="R4-1910086" w:date="2019-09-03T02:25:00Z">
              <w:r w:rsidRPr="004C5EF0" w:rsidDel="00C7402F">
                <w:delText>nrofSymbols</w:delText>
              </w:r>
            </w:del>
          </w:p>
        </w:tc>
        <w:tc>
          <w:tcPr>
            <w:tcW w:w="2019" w:type="dxa"/>
            <w:vAlign w:val="center"/>
          </w:tcPr>
          <w:p w14:paraId="5D36B92A" w14:textId="77777777" w:rsidR="002E3AF3" w:rsidRPr="004C5EF0" w:rsidRDefault="002E3AF3" w:rsidP="002E3AF3">
            <w:pPr>
              <w:pStyle w:val="TAC"/>
              <w:rPr>
                <w:rFonts w:eastAsia="?? ??" w:cs="Arial"/>
              </w:rPr>
            </w:pPr>
            <w:r w:rsidRPr="004C5EF0">
              <w:rPr>
                <w:rFonts w:eastAsia="?? ??" w:cs="Arial"/>
              </w:rPr>
              <w:t>14</w:t>
            </w:r>
          </w:p>
        </w:tc>
      </w:tr>
      <w:tr w:rsidR="002E3AF3" w:rsidRPr="004C5EF0" w14:paraId="078568F8" w14:textId="77777777" w:rsidTr="00B40D60">
        <w:trPr>
          <w:cantSplit/>
          <w:jc w:val="center"/>
        </w:trPr>
        <w:tc>
          <w:tcPr>
            <w:tcW w:w="2965" w:type="dxa"/>
            <w:vAlign w:val="center"/>
          </w:tcPr>
          <w:p w14:paraId="67FDAC82" w14:textId="219E4E83" w:rsidR="002E3AF3" w:rsidRPr="004C5EF0" w:rsidRDefault="002E3AF3" w:rsidP="002E3AF3">
            <w:pPr>
              <w:pStyle w:val="TAL"/>
            </w:pPr>
            <w:ins w:id="1053" w:author="R4-1910086" w:date="2019-09-03T02:25:00Z">
              <w:r>
                <w:t>First PRB prior to frequency hopping</w:t>
              </w:r>
            </w:ins>
            <w:del w:id="1054" w:author="R4-1910086" w:date="2019-09-03T02:25:00Z">
              <w:r w:rsidRPr="004C5EF0" w:rsidDel="00C7402F">
                <w:delText>startingPRB</w:delText>
              </w:r>
            </w:del>
          </w:p>
        </w:tc>
        <w:tc>
          <w:tcPr>
            <w:tcW w:w="2019" w:type="dxa"/>
            <w:vAlign w:val="center"/>
          </w:tcPr>
          <w:p w14:paraId="09CFE4B3" w14:textId="77777777" w:rsidR="002E3AF3" w:rsidRPr="004C5EF0" w:rsidRDefault="002E3AF3" w:rsidP="002E3AF3">
            <w:pPr>
              <w:pStyle w:val="TAC"/>
              <w:rPr>
                <w:rFonts w:eastAsia="?? ??" w:cs="Arial"/>
              </w:rPr>
            </w:pPr>
            <w:r w:rsidRPr="004C5EF0">
              <w:rPr>
                <w:rFonts w:eastAsia="?? ??" w:cs="Arial"/>
              </w:rPr>
              <w:t>0</w:t>
            </w:r>
          </w:p>
        </w:tc>
      </w:tr>
      <w:tr w:rsidR="002E3AF3" w:rsidRPr="004C5EF0" w14:paraId="4B583F41" w14:textId="77777777" w:rsidTr="00B40D60">
        <w:trPr>
          <w:cantSplit/>
          <w:jc w:val="center"/>
        </w:trPr>
        <w:tc>
          <w:tcPr>
            <w:tcW w:w="2965" w:type="dxa"/>
            <w:vAlign w:val="center"/>
          </w:tcPr>
          <w:p w14:paraId="24189F94" w14:textId="3A67302D" w:rsidR="002E3AF3" w:rsidRPr="004C5EF0" w:rsidRDefault="002E3AF3" w:rsidP="002E3AF3">
            <w:pPr>
              <w:pStyle w:val="TAL"/>
            </w:pPr>
            <w:ins w:id="1055" w:author="R4-1910086" w:date="2019-09-03T02:25:00Z">
              <w:r>
                <w:t>Intra-frequency hopping</w:t>
              </w:r>
            </w:ins>
            <w:del w:id="1056" w:author="R4-1910086" w:date="2019-09-03T02:25:00Z">
              <w:r w:rsidRPr="004C5EF0" w:rsidDel="00C7402F">
                <w:delText>intraSlotFrequencyHopping</w:delText>
              </w:r>
            </w:del>
          </w:p>
        </w:tc>
        <w:tc>
          <w:tcPr>
            <w:tcW w:w="2019" w:type="dxa"/>
            <w:vAlign w:val="center"/>
          </w:tcPr>
          <w:p w14:paraId="5FAEAE0E" w14:textId="77777777" w:rsidR="002E3AF3" w:rsidRPr="004C5EF0" w:rsidRDefault="002E3AF3" w:rsidP="002E3AF3">
            <w:pPr>
              <w:pStyle w:val="TAC"/>
              <w:rPr>
                <w:rFonts w:eastAsia="?? ??" w:cs="Arial"/>
              </w:rPr>
            </w:pPr>
            <w:r w:rsidRPr="004C5EF0">
              <w:rPr>
                <w:rFonts w:eastAsia="?? ??" w:cs="Arial"/>
              </w:rPr>
              <w:t>enabled</w:t>
            </w:r>
          </w:p>
        </w:tc>
      </w:tr>
      <w:tr w:rsidR="002E3AF3" w:rsidRPr="004C5EF0" w14:paraId="5D0B8CA7" w14:textId="77777777" w:rsidTr="00B40D60">
        <w:trPr>
          <w:cantSplit/>
          <w:jc w:val="center"/>
        </w:trPr>
        <w:tc>
          <w:tcPr>
            <w:tcW w:w="2965" w:type="dxa"/>
            <w:vAlign w:val="center"/>
          </w:tcPr>
          <w:p w14:paraId="137F773C" w14:textId="301D8ECE" w:rsidR="002E3AF3" w:rsidRPr="004C5EF0" w:rsidRDefault="002E3AF3" w:rsidP="002E3AF3">
            <w:pPr>
              <w:pStyle w:val="TAL"/>
            </w:pPr>
            <w:ins w:id="1057" w:author="R4-1910086" w:date="2019-09-03T02:25:00Z">
              <w:r>
                <w:t>First PRB after frequency hopping</w:t>
              </w:r>
            </w:ins>
            <w:del w:id="1058" w:author="R4-1910086" w:date="2019-09-03T02:25:00Z">
              <w:r w:rsidRPr="004C5EF0" w:rsidDel="00C7402F">
                <w:delText>secondHopPRB</w:delText>
              </w:r>
            </w:del>
          </w:p>
        </w:tc>
        <w:tc>
          <w:tcPr>
            <w:tcW w:w="2019" w:type="dxa"/>
            <w:vAlign w:val="center"/>
          </w:tcPr>
          <w:p w14:paraId="1C0DEB60" w14:textId="5F3B0DCC" w:rsidR="002E3AF3" w:rsidRPr="004C5EF0" w:rsidRDefault="002E3AF3" w:rsidP="002E3AF3">
            <w:pPr>
              <w:pStyle w:val="TAC"/>
              <w:rPr>
                <w:rFonts w:eastAsia="?? ??" w:cs="Arial"/>
              </w:rPr>
            </w:pPr>
            <w:r w:rsidRPr="004C5EF0">
              <w:rPr>
                <w:rFonts w:eastAsia="?? ??" w:cs="Arial"/>
              </w:rPr>
              <w:t xml:space="preserve">The largest PRB index - </w:t>
            </w:r>
            <w:ins w:id="1059" w:author="R4-1910086" w:date="2019-09-03T02:25:00Z">
              <w:r>
                <w:rPr>
                  <w:rFonts w:eastAsia="?? ??" w:cs="Arial"/>
                </w:rPr>
                <w:t>(</w:t>
              </w:r>
            </w:ins>
            <w:r w:rsidRPr="004C5EF0">
              <w:rPr>
                <w:rFonts w:eastAsia="?? ??" w:cs="Arial"/>
              </w:rPr>
              <w:t>nrofPRBs</w:t>
            </w:r>
            <w:ins w:id="1060" w:author="R4-1910086" w:date="2019-09-03T02:25:00Z">
              <w:r>
                <w:rPr>
                  <w:rFonts w:eastAsia="?? ??" w:cs="Arial"/>
                </w:rPr>
                <w:t xml:space="preserve"> – 1)</w:t>
              </w:r>
            </w:ins>
          </w:p>
        </w:tc>
      </w:tr>
      <w:tr w:rsidR="002E3AF3" w:rsidRPr="004C5EF0" w14:paraId="0D7E50ED" w14:textId="77777777" w:rsidTr="00B40D60">
        <w:trPr>
          <w:cantSplit/>
          <w:jc w:val="center"/>
        </w:trPr>
        <w:tc>
          <w:tcPr>
            <w:tcW w:w="2965" w:type="dxa"/>
            <w:vAlign w:val="center"/>
          </w:tcPr>
          <w:p w14:paraId="2E76C9B6" w14:textId="004C6C94" w:rsidR="002E3AF3" w:rsidRPr="004C5EF0" w:rsidRDefault="002E3AF3" w:rsidP="002E3AF3">
            <w:pPr>
              <w:pStyle w:val="TAL"/>
            </w:pPr>
            <w:ins w:id="1061" w:author="R4-1910086" w:date="2019-09-03T02:25:00Z">
              <w:r>
                <w:t>Group and sequence hopping</w:t>
              </w:r>
            </w:ins>
            <w:del w:id="1062" w:author="R4-1910086" w:date="2019-09-03T02:25:00Z">
              <w:r w:rsidRPr="004C5EF0" w:rsidDel="00C7402F">
                <w:delText>pucch-GroupHopping</w:delText>
              </w:r>
            </w:del>
          </w:p>
        </w:tc>
        <w:tc>
          <w:tcPr>
            <w:tcW w:w="2019" w:type="dxa"/>
            <w:vAlign w:val="center"/>
          </w:tcPr>
          <w:p w14:paraId="1E2506B0" w14:textId="4DA7B6D4" w:rsidR="002E3AF3" w:rsidRPr="004C5EF0" w:rsidRDefault="002E3AF3" w:rsidP="002E3AF3">
            <w:pPr>
              <w:pStyle w:val="TAC"/>
              <w:rPr>
                <w:rFonts w:eastAsia="?? ??" w:cs="Arial"/>
              </w:rPr>
            </w:pPr>
            <w:r w:rsidRPr="004C5EF0">
              <w:rPr>
                <w:rFonts w:eastAsia="?? ??" w:cs="Arial"/>
              </w:rPr>
              <w:t>neither</w:t>
            </w:r>
          </w:p>
        </w:tc>
      </w:tr>
      <w:tr w:rsidR="002E3AF3" w:rsidRPr="004C5EF0" w14:paraId="67E47D65" w14:textId="77777777" w:rsidTr="00B40D60">
        <w:trPr>
          <w:cantSplit/>
          <w:jc w:val="center"/>
        </w:trPr>
        <w:tc>
          <w:tcPr>
            <w:tcW w:w="2965" w:type="dxa"/>
            <w:vAlign w:val="center"/>
          </w:tcPr>
          <w:p w14:paraId="1452980B" w14:textId="5FB6A744" w:rsidR="002E3AF3" w:rsidRPr="004C5EF0" w:rsidRDefault="002E3AF3" w:rsidP="002E3AF3">
            <w:pPr>
              <w:pStyle w:val="TAL"/>
            </w:pPr>
            <w:ins w:id="1063" w:author="R4-1910086" w:date="2019-09-03T02:25:00Z">
              <w:r>
                <w:t>Hopping ID</w:t>
              </w:r>
            </w:ins>
            <w:del w:id="1064" w:author="R4-1910086" w:date="2019-09-03T02:25:00Z">
              <w:r w:rsidRPr="004C5EF0" w:rsidDel="00C7402F">
                <w:delText>hoppingId</w:delText>
              </w:r>
            </w:del>
          </w:p>
        </w:tc>
        <w:tc>
          <w:tcPr>
            <w:tcW w:w="2019" w:type="dxa"/>
            <w:vAlign w:val="center"/>
          </w:tcPr>
          <w:p w14:paraId="3F9F9358" w14:textId="2BD20707" w:rsidR="002E3AF3" w:rsidRPr="004C5EF0" w:rsidRDefault="002E3AF3" w:rsidP="002E3AF3">
            <w:pPr>
              <w:pStyle w:val="TAC"/>
              <w:rPr>
                <w:rFonts w:eastAsia="?? ??" w:cs="Arial"/>
              </w:rPr>
            </w:pPr>
            <w:r w:rsidRPr="004C5EF0">
              <w:rPr>
                <w:rFonts w:eastAsia="?? ??" w:cs="Arial"/>
              </w:rPr>
              <w:t>0</w:t>
            </w:r>
          </w:p>
        </w:tc>
      </w:tr>
      <w:tr w:rsidR="002E3AF3" w:rsidRPr="004C5EF0" w14:paraId="0DF8456C" w14:textId="77777777" w:rsidTr="00B40D60">
        <w:trPr>
          <w:cantSplit/>
          <w:jc w:val="center"/>
        </w:trPr>
        <w:tc>
          <w:tcPr>
            <w:tcW w:w="2965" w:type="dxa"/>
            <w:vAlign w:val="center"/>
          </w:tcPr>
          <w:p w14:paraId="1F1FC726" w14:textId="772869C9" w:rsidR="002E3AF3" w:rsidRPr="004C5EF0" w:rsidRDefault="002E3AF3" w:rsidP="002E3AF3">
            <w:pPr>
              <w:pStyle w:val="TAL"/>
            </w:pPr>
            <w:ins w:id="1065" w:author="R4-1910086" w:date="2019-09-03T02:25:00Z">
              <w:r>
                <w:t>Initial cyclic shift</w:t>
              </w:r>
            </w:ins>
            <w:del w:id="1066" w:author="R4-1910086" w:date="2019-09-03T02:25:00Z">
              <w:r w:rsidRPr="004C5EF0" w:rsidDel="00C7402F">
                <w:delText>initialCyclicShift</w:delText>
              </w:r>
            </w:del>
          </w:p>
        </w:tc>
        <w:tc>
          <w:tcPr>
            <w:tcW w:w="2019" w:type="dxa"/>
            <w:vAlign w:val="center"/>
          </w:tcPr>
          <w:p w14:paraId="2127C689" w14:textId="77777777" w:rsidR="002E3AF3" w:rsidRPr="004C5EF0" w:rsidRDefault="002E3AF3" w:rsidP="002E3AF3">
            <w:pPr>
              <w:pStyle w:val="TAC"/>
              <w:rPr>
                <w:rFonts w:eastAsia="?? ??" w:cs="Arial"/>
              </w:rPr>
            </w:pPr>
            <w:r w:rsidRPr="004C5EF0">
              <w:rPr>
                <w:rFonts w:eastAsia="?? ??" w:cs="Arial"/>
              </w:rPr>
              <w:t>0</w:t>
            </w:r>
          </w:p>
        </w:tc>
      </w:tr>
      <w:tr w:rsidR="002E3AF3" w:rsidRPr="004C5EF0" w14:paraId="47420E12" w14:textId="77777777" w:rsidTr="00B40D60">
        <w:trPr>
          <w:cantSplit/>
          <w:jc w:val="center"/>
        </w:trPr>
        <w:tc>
          <w:tcPr>
            <w:tcW w:w="2965" w:type="dxa"/>
            <w:vAlign w:val="center"/>
          </w:tcPr>
          <w:p w14:paraId="088BF6F0" w14:textId="1903EE34" w:rsidR="002E3AF3" w:rsidRPr="004C5EF0" w:rsidRDefault="002E3AF3" w:rsidP="002E3AF3">
            <w:pPr>
              <w:pStyle w:val="TAL"/>
            </w:pPr>
            <w:ins w:id="1067" w:author="R4-1910086" w:date="2019-09-03T02:25:00Z">
              <w:r>
                <w:t>First symbol</w:t>
              </w:r>
            </w:ins>
            <w:del w:id="1068" w:author="R4-1910086" w:date="2019-09-03T02:25:00Z">
              <w:r w:rsidRPr="004C5EF0" w:rsidDel="00C7402F">
                <w:delText>startingSymbolIndex</w:delText>
              </w:r>
            </w:del>
          </w:p>
        </w:tc>
        <w:tc>
          <w:tcPr>
            <w:tcW w:w="2019" w:type="dxa"/>
            <w:vAlign w:val="center"/>
          </w:tcPr>
          <w:p w14:paraId="7C8CF93A" w14:textId="77777777" w:rsidR="002E3AF3" w:rsidRPr="004C5EF0" w:rsidRDefault="002E3AF3" w:rsidP="002E3AF3">
            <w:pPr>
              <w:pStyle w:val="TAC"/>
              <w:rPr>
                <w:rFonts w:eastAsia="?? ??" w:cs="Arial"/>
              </w:rPr>
            </w:pPr>
            <w:r w:rsidRPr="004C5EF0">
              <w:rPr>
                <w:rFonts w:eastAsia="?? ??" w:cs="Arial"/>
              </w:rPr>
              <w:t>0</w:t>
            </w:r>
          </w:p>
        </w:tc>
      </w:tr>
      <w:tr w:rsidR="006012C5" w:rsidRPr="004C5EF0" w14:paraId="12C7797A" w14:textId="77777777" w:rsidTr="00B40D60">
        <w:trPr>
          <w:cantSplit/>
          <w:jc w:val="center"/>
        </w:trPr>
        <w:tc>
          <w:tcPr>
            <w:tcW w:w="2965" w:type="dxa"/>
            <w:vAlign w:val="center"/>
          </w:tcPr>
          <w:p w14:paraId="4C22A6E0" w14:textId="7BA6EC0D" w:rsidR="006012C5" w:rsidRPr="004C5EF0" w:rsidRDefault="006012C5" w:rsidP="00B40D60">
            <w:pPr>
              <w:pStyle w:val="TAL"/>
            </w:pPr>
            <w:r w:rsidRPr="004C5EF0">
              <w:t xml:space="preserve">Index of orthogonal </w:t>
            </w:r>
            <w:ins w:id="1069" w:author="R4-1910086" w:date="2019-09-03T02:25:00Z">
              <w:r w:rsidR="002E3AF3">
                <w:t>cover code</w:t>
              </w:r>
              <w:r w:rsidR="002E3AF3" w:rsidRPr="005963FA">
                <w:t xml:space="preserve"> </w:t>
              </w:r>
            </w:ins>
            <w:del w:id="1070" w:author="R4-1910086" w:date="2019-09-03T02:25:00Z">
              <w:r w:rsidRPr="004C5EF0" w:rsidDel="002E3AF3">
                <w:delText xml:space="preserve">sequence </w:delText>
              </w:r>
            </w:del>
            <w:r w:rsidRPr="004C5EF0">
              <w:t>(</w:t>
            </w:r>
            <w:ins w:id="1071" w:author="R4-1910086" w:date="2019-09-03T02:25:00Z">
              <w:r w:rsidR="002E3AF3" w:rsidRPr="00635324">
                <w:rPr>
                  <w:i/>
                </w:rPr>
                <w:t>timeDomainOCC</w:t>
              </w:r>
            </w:ins>
            <w:del w:id="1072" w:author="R4-1910086" w:date="2019-09-03T02:25:00Z">
              <w:r w:rsidRPr="004C5EF0" w:rsidDel="002E3AF3">
                <w:delText>time-domain-OCC</w:delText>
              </w:r>
            </w:del>
            <w:r w:rsidRPr="004C5EF0">
              <w:t>)</w:t>
            </w:r>
          </w:p>
        </w:tc>
        <w:tc>
          <w:tcPr>
            <w:tcW w:w="2019" w:type="dxa"/>
            <w:vAlign w:val="center"/>
          </w:tcPr>
          <w:p w14:paraId="6868AD26" w14:textId="77777777" w:rsidR="006012C5" w:rsidRPr="004C5EF0" w:rsidRDefault="006012C5" w:rsidP="00B40D60">
            <w:pPr>
              <w:pStyle w:val="TAC"/>
              <w:rPr>
                <w:rFonts w:eastAsia="SimSun"/>
              </w:rPr>
            </w:pPr>
            <w:r w:rsidRPr="004C5EF0">
              <w:rPr>
                <w:rFonts w:eastAsia="SimSun"/>
              </w:rPr>
              <w:t>0</w:t>
            </w:r>
          </w:p>
        </w:tc>
      </w:tr>
    </w:tbl>
    <w:p w14:paraId="098BFBAA" w14:textId="77777777" w:rsidR="006012C5" w:rsidRPr="004C5EF0" w:rsidRDefault="006012C5" w:rsidP="00DA1892"/>
    <w:p w14:paraId="5A426107" w14:textId="14ACA936" w:rsidR="006012C5" w:rsidRPr="004C5EF0" w:rsidRDefault="006012C5" w:rsidP="006012C5">
      <w:r w:rsidRPr="004C5EF0">
        <w:t>3)</w:t>
      </w:r>
      <w:r w:rsidRPr="004C5EF0">
        <w:tab/>
        <w:t xml:space="preserve">The multipath fading emulators shall be configured according to the corresponding channel model defined in </w:t>
      </w:r>
      <w:r w:rsidR="00791904" w:rsidRPr="004C5EF0">
        <w:rPr>
          <w:lang w:eastAsia="zh-CN"/>
        </w:rPr>
        <w:t>annex G</w:t>
      </w:r>
      <w:r w:rsidRPr="004C5EF0">
        <w:t>.</w:t>
      </w:r>
    </w:p>
    <w:p w14:paraId="3F913331" w14:textId="521D02AE" w:rsidR="006012C5" w:rsidRPr="004C5EF0" w:rsidRDefault="006012C5" w:rsidP="006012C5">
      <w:r w:rsidRPr="004C5EF0">
        <w:t>4)</w:t>
      </w:r>
      <w:r w:rsidRPr="004C5EF0">
        <w:tab/>
        <w:t>Adjusting the equipmen</w:t>
      </w:r>
      <w:r w:rsidR="00B40D60" w:rsidRPr="004C5EF0">
        <w:t>t so that the SNR specified in t</w:t>
      </w:r>
      <w:r w:rsidRPr="004C5EF0">
        <w:t>able 8.3.</w:t>
      </w:r>
      <w:r w:rsidRPr="004C5EF0">
        <w:rPr>
          <w:lang w:eastAsia="zh-CN"/>
        </w:rPr>
        <w:t>2</w:t>
      </w:r>
      <w:r w:rsidRPr="004C5EF0">
        <w:t xml:space="preserve">.2.5-1 </w:t>
      </w:r>
      <w:r w:rsidR="00B40D60" w:rsidRPr="004C5EF0">
        <w:t>and t</w:t>
      </w:r>
      <w:r w:rsidRPr="004C5EF0">
        <w:t>able 8.3.</w:t>
      </w:r>
      <w:r w:rsidRPr="004C5EF0">
        <w:rPr>
          <w:lang w:eastAsia="zh-CN"/>
        </w:rPr>
        <w:t>2</w:t>
      </w:r>
      <w:r w:rsidRPr="004C5EF0">
        <w:t>.2.5-2 is achieved at the BS input during the transmissions.</w:t>
      </w:r>
    </w:p>
    <w:p w14:paraId="1C5AC249" w14:textId="139C4820" w:rsidR="00130A4B" w:rsidRPr="004C5EF0" w:rsidRDefault="006012C5" w:rsidP="004C5EF0">
      <w:pPr>
        <w:pStyle w:val="B1"/>
        <w:ind w:left="284"/>
      </w:pPr>
      <w:r w:rsidRPr="004C5EF0">
        <w:t xml:space="preserve">5) </w:t>
      </w:r>
      <w:r w:rsidR="00130A4B" w:rsidRPr="004C5EF0">
        <w:t xml:space="preserve">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A0FF5C0" w14:textId="53AEC4FE" w:rsidR="006012C5" w:rsidRPr="004C5EF0" w:rsidRDefault="00130A4B" w:rsidP="004C5EF0">
      <w:r w:rsidRPr="004C5EF0">
        <w:t>Note that the procedure described in this subclause for ACK missed detection has the same condition as that described in subclause 8.3.2.1.4.2 for NACK to ACK detection. Both statistics are measured in the same testing.</w:t>
      </w:r>
    </w:p>
    <w:p w14:paraId="7153974C" w14:textId="72C824EE" w:rsidR="006012C5" w:rsidRPr="004C5EF0" w:rsidRDefault="006012C5" w:rsidP="00EF3042">
      <w:pPr>
        <w:pStyle w:val="TH"/>
      </w:pPr>
      <w:r w:rsidRPr="004C5EF0">
        <w:t>Figure 8.3.</w:t>
      </w:r>
      <w:r w:rsidRPr="004C5EF0">
        <w:rPr>
          <w:lang w:eastAsia="zh-CN"/>
        </w:rPr>
        <w:t>2</w:t>
      </w:r>
      <w:r w:rsidRPr="004C5EF0">
        <w:t xml:space="preserve">.2.4.2-1: </w:t>
      </w:r>
      <w:r w:rsidR="00130A4B" w:rsidRPr="004C5EF0">
        <w:t>Void</w:t>
      </w:r>
    </w:p>
    <w:p w14:paraId="2EE02291" w14:textId="77777777" w:rsidR="006012C5" w:rsidRPr="004C5EF0" w:rsidRDefault="006012C5" w:rsidP="006012C5">
      <w:pPr>
        <w:pStyle w:val="Heading5"/>
      </w:pPr>
      <w:bookmarkStart w:id="1073" w:name="_Toc13084655"/>
      <w:r w:rsidRPr="004C5EF0">
        <w:t>8.3.</w:t>
      </w:r>
      <w:r w:rsidRPr="004C5EF0">
        <w:rPr>
          <w:lang w:eastAsia="zh-CN"/>
        </w:rPr>
        <w:t>2</w:t>
      </w:r>
      <w:r w:rsidRPr="004C5EF0">
        <w:t>.2.5</w:t>
      </w:r>
      <w:r w:rsidRPr="004C5EF0">
        <w:tab/>
        <w:t>Test Requirement</w:t>
      </w:r>
      <w:bookmarkEnd w:id="1073"/>
    </w:p>
    <w:p w14:paraId="679AD423" w14:textId="52701C33" w:rsidR="006012C5" w:rsidRPr="004C5EF0" w:rsidRDefault="006012C5" w:rsidP="006012C5">
      <w:r w:rsidRPr="004C5EF0">
        <w:t xml:space="preserve">The fraction of falsely detected ACK bits shall be less than 1% and the fraction of correctly detected ACK bits shall be larger than 99% for the SNR listed in </w:t>
      </w:r>
      <w:r w:rsidR="00317A5B" w:rsidRPr="004C5EF0">
        <w:t>t</w:t>
      </w:r>
      <w:r w:rsidRPr="004C5EF0">
        <w:t>ables 8.3.</w:t>
      </w:r>
      <w:r w:rsidRPr="004C5EF0">
        <w:rPr>
          <w:lang w:eastAsia="zh-CN"/>
        </w:rPr>
        <w:t>2</w:t>
      </w:r>
      <w:r w:rsidRPr="004C5EF0">
        <w:t xml:space="preserve">.2.5-1 and </w:t>
      </w:r>
      <w:r w:rsidR="00317A5B" w:rsidRPr="004C5EF0">
        <w:t>t</w:t>
      </w:r>
      <w:r w:rsidRPr="004C5EF0">
        <w:t>able 8.3.</w:t>
      </w:r>
      <w:r w:rsidRPr="004C5EF0">
        <w:rPr>
          <w:lang w:eastAsia="zh-CN"/>
        </w:rPr>
        <w:t>2</w:t>
      </w:r>
      <w:r w:rsidRPr="004C5EF0">
        <w:t>.2.5-2.</w:t>
      </w:r>
    </w:p>
    <w:p w14:paraId="39C93D26" w14:textId="35F7159C" w:rsidR="006012C5" w:rsidRPr="004C5EF0" w:rsidRDefault="006012C5" w:rsidP="006012C5">
      <w:pPr>
        <w:pStyle w:val="TH"/>
      </w:pPr>
      <w:r w:rsidRPr="004C5EF0">
        <w:t>Table 8.3.</w:t>
      </w:r>
      <w:r w:rsidRPr="004C5EF0">
        <w:rPr>
          <w:lang w:eastAsia="zh-CN"/>
        </w:rPr>
        <w:t>2</w:t>
      </w:r>
      <w:r w:rsidRPr="004C5EF0">
        <w:t xml:space="preserve">.2.5-1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4C5EF0" w14:paraId="59B2B54D" w14:textId="77777777" w:rsidTr="00B40D60">
        <w:trPr>
          <w:trHeight w:val="227"/>
          <w:jc w:val="center"/>
        </w:trPr>
        <w:tc>
          <w:tcPr>
            <w:tcW w:w="1012" w:type="dxa"/>
            <w:vMerge w:val="restart"/>
          </w:tcPr>
          <w:p w14:paraId="783BACFF"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2468BCCE"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19" w:type="dxa"/>
            <w:vMerge w:val="restart"/>
          </w:tcPr>
          <w:p w14:paraId="61200293" w14:textId="77777777" w:rsidR="006012C5" w:rsidRPr="004C5EF0" w:rsidRDefault="006012C5" w:rsidP="00B40D60">
            <w:pPr>
              <w:pStyle w:val="TAH"/>
              <w:rPr>
                <w:rFonts w:cs="Arial"/>
              </w:rPr>
            </w:pPr>
            <w:r w:rsidRPr="004C5EF0">
              <w:rPr>
                <w:rFonts w:cs="Arial"/>
              </w:rPr>
              <w:t>Cyclic Prefix</w:t>
            </w:r>
          </w:p>
        </w:tc>
        <w:tc>
          <w:tcPr>
            <w:tcW w:w="1294" w:type="dxa"/>
            <w:vMerge w:val="restart"/>
          </w:tcPr>
          <w:p w14:paraId="240FB625" w14:textId="033DA471"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2799" w:type="dxa"/>
            <w:gridSpan w:val="3"/>
          </w:tcPr>
          <w:p w14:paraId="09CB5CC5" w14:textId="6EDA3EC4" w:rsidR="006012C5" w:rsidRPr="004C5EF0" w:rsidRDefault="00F73AB8" w:rsidP="00B40D60">
            <w:pPr>
              <w:pStyle w:val="TAH"/>
              <w:rPr>
                <w:rFonts w:cs="Arial"/>
              </w:rPr>
            </w:pPr>
            <w:r w:rsidRPr="004C5EF0">
              <w:rPr>
                <w:rFonts w:cs="Arial"/>
              </w:rPr>
              <w:t>Channel bandwidth</w:t>
            </w:r>
            <w:r w:rsidR="00B40D60" w:rsidRPr="004C5EF0">
              <w:rPr>
                <w:rFonts w:cs="Arial"/>
              </w:rPr>
              <w:t xml:space="preserve"> / SNR (</w:t>
            </w:r>
            <w:r w:rsidR="006012C5" w:rsidRPr="004C5EF0">
              <w:rPr>
                <w:rFonts w:cs="Arial"/>
              </w:rPr>
              <w:t>dB</w:t>
            </w:r>
            <w:r w:rsidR="00B40D60" w:rsidRPr="004C5EF0">
              <w:rPr>
                <w:rFonts w:cs="Arial"/>
              </w:rPr>
              <w:t>)</w:t>
            </w:r>
          </w:p>
        </w:tc>
      </w:tr>
      <w:tr w:rsidR="004C5EF0" w:rsidRPr="004C5EF0" w14:paraId="7924CA0A" w14:textId="77777777" w:rsidTr="00B40D60">
        <w:trPr>
          <w:trHeight w:val="160"/>
          <w:jc w:val="center"/>
        </w:trPr>
        <w:tc>
          <w:tcPr>
            <w:tcW w:w="1012" w:type="dxa"/>
            <w:vMerge/>
          </w:tcPr>
          <w:p w14:paraId="37E22C9B" w14:textId="77777777" w:rsidR="006012C5" w:rsidRPr="004C5EF0" w:rsidRDefault="006012C5" w:rsidP="00B40D60">
            <w:pPr>
              <w:pStyle w:val="TAH"/>
              <w:rPr>
                <w:rFonts w:cs="Arial"/>
              </w:rPr>
            </w:pPr>
          </w:p>
        </w:tc>
        <w:tc>
          <w:tcPr>
            <w:tcW w:w="1012" w:type="dxa"/>
            <w:vMerge/>
          </w:tcPr>
          <w:p w14:paraId="7AD603C8" w14:textId="77777777" w:rsidR="006012C5" w:rsidRPr="004C5EF0" w:rsidRDefault="006012C5" w:rsidP="00B40D60">
            <w:pPr>
              <w:pStyle w:val="TAH"/>
              <w:rPr>
                <w:rFonts w:cs="Arial"/>
              </w:rPr>
            </w:pPr>
          </w:p>
        </w:tc>
        <w:tc>
          <w:tcPr>
            <w:tcW w:w="919" w:type="dxa"/>
            <w:vMerge/>
          </w:tcPr>
          <w:p w14:paraId="7F5C08D0" w14:textId="77777777" w:rsidR="006012C5" w:rsidRPr="004C5EF0" w:rsidRDefault="006012C5" w:rsidP="00B40D60">
            <w:pPr>
              <w:pStyle w:val="TAH"/>
              <w:rPr>
                <w:rFonts w:cs="Arial"/>
              </w:rPr>
            </w:pPr>
          </w:p>
        </w:tc>
        <w:tc>
          <w:tcPr>
            <w:tcW w:w="1294" w:type="dxa"/>
            <w:vMerge/>
          </w:tcPr>
          <w:p w14:paraId="08CB08D4" w14:textId="77777777" w:rsidR="006012C5" w:rsidRPr="004C5EF0" w:rsidRDefault="006012C5" w:rsidP="00B40D60">
            <w:pPr>
              <w:pStyle w:val="TAH"/>
              <w:rPr>
                <w:rFonts w:cs="Arial"/>
              </w:rPr>
            </w:pPr>
          </w:p>
        </w:tc>
        <w:tc>
          <w:tcPr>
            <w:tcW w:w="980" w:type="dxa"/>
          </w:tcPr>
          <w:p w14:paraId="701E6AD4" w14:textId="77777777" w:rsidR="006012C5" w:rsidRPr="004C5EF0" w:rsidRDefault="006012C5" w:rsidP="00B40D60">
            <w:pPr>
              <w:pStyle w:val="TAH"/>
              <w:rPr>
                <w:rFonts w:cs="Arial"/>
              </w:rPr>
            </w:pPr>
            <w:r w:rsidRPr="004C5EF0">
              <w:rPr>
                <w:rFonts w:cs="Arial"/>
              </w:rPr>
              <w:t>5 MHz</w:t>
            </w:r>
          </w:p>
        </w:tc>
        <w:tc>
          <w:tcPr>
            <w:tcW w:w="974" w:type="dxa"/>
          </w:tcPr>
          <w:p w14:paraId="59F54199" w14:textId="77777777" w:rsidR="006012C5" w:rsidRPr="004C5EF0" w:rsidRDefault="006012C5" w:rsidP="00B40D60">
            <w:pPr>
              <w:pStyle w:val="TAH"/>
              <w:rPr>
                <w:rFonts w:cs="Arial"/>
              </w:rPr>
            </w:pPr>
            <w:r w:rsidRPr="004C5EF0">
              <w:rPr>
                <w:rFonts w:cs="Arial"/>
              </w:rPr>
              <w:t>10 MHz</w:t>
            </w:r>
          </w:p>
        </w:tc>
        <w:tc>
          <w:tcPr>
            <w:tcW w:w="845" w:type="dxa"/>
          </w:tcPr>
          <w:p w14:paraId="30E26AB7" w14:textId="77777777" w:rsidR="006012C5" w:rsidRPr="004C5EF0" w:rsidRDefault="006012C5" w:rsidP="00B40D60">
            <w:pPr>
              <w:pStyle w:val="TAH"/>
              <w:rPr>
                <w:rFonts w:cs="Arial"/>
              </w:rPr>
            </w:pPr>
            <w:r w:rsidRPr="004C5EF0">
              <w:rPr>
                <w:rFonts w:cs="Arial"/>
              </w:rPr>
              <w:t>20 MHz</w:t>
            </w:r>
          </w:p>
        </w:tc>
      </w:tr>
      <w:tr w:rsidR="004C5EF0" w:rsidRPr="004C5EF0" w14:paraId="6521557F" w14:textId="77777777" w:rsidTr="00B40D60">
        <w:trPr>
          <w:trHeight w:val="424"/>
          <w:jc w:val="center"/>
        </w:trPr>
        <w:tc>
          <w:tcPr>
            <w:tcW w:w="1012" w:type="dxa"/>
            <w:vMerge w:val="restart"/>
          </w:tcPr>
          <w:p w14:paraId="1367E07D" w14:textId="77777777" w:rsidR="00791904" w:rsidRPr="004C5EF0" w:rsidRDefault="00791904" w:rsidP="00791904">
            <w:pPr>
              <w:pStyle w:val="TAC"/>
              <w:rPr>
                <w:rFonts w:cs="Arial"/>
                <w:lang w:eastAsia="zh-CN"/>
              </w:rPr>
            </w:pPr>
            <w:r w:rsidRPr="004C5EF0">
              <w:rPr>
                <w:rFonts w:cs="Arial"/>
                <w:lang w:eastAsia="zh-CN"/>
              </w:rPr>
              <w:t>1</w:t>
            </w:r>
          </w:p>
        </w:tc>
        <w:tc>
          <w:tcPr>
            <w:tcW w:w="1012" w:type="dxa"/>
          </w:tcPr>
          <w:p w14:paraId="131BE2D2" w14:textId="77777777" w:rsidR="00791904" w:rsidRPr="004C5EF0" w:rsidRDefault="00791904" w:rsidP="00791904">
            <w:pPr>
              <w:pStyle w:val="TAC"/>
              <w:rPr>
                <w:rFonts w:cs="Arial"/>
                <w:lang w:eastAsia="zh-CN"/>
              </w:rPr>
            </w:pPr>
            <w:r w:rsidRPr="004C5EF0">
              <w:rPr>
                <w:rFonts w:cs="Arial"/>
                <w:lang w:eastAsia="zh-CN"/>
              </w:rPr>
              <w:t>2</w:t>
            </w:r>
          </w:p>
        </w:tc>
        <w:tc>
          <w:tcPr>
            <w:tcW w:w="919" w:type="dxa"/>
          </w:tcPr>
          <w:p w14:paraId="2FD949BD" w14:textId="77777777" w:rsidR="00791904" w:rsidRPr="004C5EF0" w:rsidRDefault="00791904" w:rsidP="00791904">
            <w:pPr>
              <w:pStyle w:val="TAC"/>
              <w:rPr>
                <w:rFonts w:cs="Arial"/>
              </w:rPr>
            </w:pPr>
            <w:r w:rsidRPr="004C5EF0">
              <w:rPr>
                <w:rFonts w:cs="Arial"/>
              </w:rPr>
              <w:t>Normal</w:t>
            </w:r>
          </w:p>
        </w:tc>
        <w:tc>
          <w:tcPr>
            <w:tcW w:w="1294" w:type="dxa"/>
          </w:tcPr>
          <w:p w14:paraId="3DEE9B05"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5BDF3F9" w14:textId="45A6DC7E" w:rsidR="00791904" w:rsidRPr="004C5EF0" w:rsidRDefault="00791904" w:rsidP="00251D59">
            <w:pPr>
              <w:pStyle w:val="TAC"/>
              <w:rPr>
                <w:rFonts w:cs="Arial"/>
                <w:lang w:eastAsia="zh-CN"/>
              </w:rPr>
            </w:pPr>
            <w:r w:rsidRPr="004C5EF0">
              <w:rPr>
                <w:rFonts w:cs="Arial"/>
                <w:lang w:eastAsia="zh-CN"/>
              </w:rPr>
              <w:t>[-4.</w:t>
            </w:r>
            <w:r w:rsidR="00251D59" w:rsidRPr="004C5EF0">
              <w:rPr>
                <w:rFonts w:cs="Arial"/>
                <w:lang w:eastAsia="zh-CN"/>
              </w:rPr>
              <w:t>4</w:t>
            </w:r>
            <w:r w:rsidRPr="004C5EF0">
              <w:rPr>
                <w:rFonts w:cs="Arial"/>
                <w:lang w:eastAsia="zh-CN"/>
              </w:rPr>
              <w:t>]</w:t>
            </w:r>
          </w:p>
        </w:tc>
        <w:tc>
          <w:tcPr>
            <w:tcW w:w="974" w:type="dxa"/>
            <w:shd w:val="clear" w:color="auto" w:fill="auto"/>
          </w:tcPr>
          <w:p w14:paraId="6345532C" w14:textId="1F95AE4B" w:rsidR="00791904" w:rsidRPr="004C5EF0" w:rsidRDefault="00791904" w:rsidP="00791904">
            <w:pPr>
              <w:pStyle w:val="TAC"/>
              <w:rPr>
                <w:rFonts w:cs="Arial"/>
                <w:lang w:eastAsia="zh-CN"/>
              </w:rPr>
            </w:pPr>
            <w:r w:rsidRPr="004C5EF0">
              <w:rPr>
                <w:rFonts w:cs="Arial"/>
                <w:lang w:eastAsia="zh-CN"/>
              </w:rPr>
              <w:t>[-3.7]</w:t>
            </w:r>
          </w:p>
        </w:tc>
        <w:tc>
          <w:tcPr>
            <w:tcW w:w="845" w:type="dxa"/>
            <w:shd w:val="clear" w:color="auto" w:fill="auto"/>
          </w:tcPr>
          <w:p w14:paraId="7594B644" w14:textId="2D659EEC" w:rsidR="00791904" w:rsidRPr="004C5EF0" w:rsidRDefault="00791904" w:rsidP="00251D59">
            <w:pPr>
              <w:pStyle w:val="TAC"/>
              <w:rPr>
                <w:rFonts w:cs="Arial"/>
                <w:lang w:eastAsia="zh-CN"/>
              </w:rPr>
            </w:pPr>
            <w:r w:rsidRPr="004C5EF0">
              <w:rPr>
                <w:rFonts w:cs="Arial"/>
                <w:lang w:eastAsia="zh-CN"/>
              </w:rPr>
              <w:t>[-4.</w:t>
            </w:r>
            <w:r w:rsidR="00251D59" w:rsidRPr="004C5EF0">
              <w:rPr>
                <w:rFonts w:cs="Arial"/>
                <w:lang w:eastAsia="zh-CN"/>
              </w:rPr>
              <w:t>4</w:t>
            </w:r>
            <w:r w:rsidRPr="004C5EF0">
              <w:rPr>
                <w:rFonts w:cs="Arial"/>
                <w:lang w:eastAsia="zh-CN"/>
              </w:rPr>
              <w:t>]</w:t>
            </w:r>
          </w:p>
        </w:tc>
      </w:tr>
      <w:tr w:rsidR="004C5EF0" w:rsidRPr="004C5EF0" w14:paraId="427E395A" w14:textId="77777777" w:rsidTr="00B40D60">
        <w:trPr>
          <w:trHeight w:val="424"/>
          <w:jc w:val="center"/>
        </w:trPr>
        <w:tc>
          <w:tcPr>
            <w:tcW w:w="1012" w:type="dxa"/>
            <w:vMerge/>
          </w:tcPr>
          <w:p w14:paraId="4AD9E0A6" w14:textId="77777777" w:rsidR="00791904" w:rsidRPr="004C5EF0" w:rsidRDefault="00791904" w:rsidP="00791904">
            <w:pPr>
              <w:pStyle w:val="TAC"/>
              <w:rPr>
                <w:rFonts w:cs="Arial"/>
                <w:lang w:eastAsia="zh-CN"/>
              </w:rPr>
            </w:pPr>
          </w:p>
        </w:tc>
        <w:tc>
          <w:tcPr>
            <w:tcW w:w="1012" w:type="dxa"/>
          </w:tcPr>
          <w:p w14:paraId="238C0F48" w14:textId="77777777" w:rsidR="00791904" w:rsidRPr="004C5EF0" w:rsidRDefault="00791904" w:rsidP="00791904">
            <w:pPr>
              <w:pStyle w:val="TAC"/>
              <w:rPr>
                <w:rFonts w:cs="Arial"/>
                <w:lang w:eastAsia="zh-CN"/>
              </w:rPr>
            </w:pPr>
            <w:r w:rsidRPr="004C5EF0">
              <w:rPr>
                <w:rFonts w:cs="Arial"/>
                <w:lang w:eastAsia="zh-CN"/>
              </w:rPr>
              <w:t>4</w:t>
            </w:r>
          </w:p>
        </w:tc>
        <w:tc>
          <w:tcPr>
            <w:tcW w:w="919" w:type="dxa"/>
          </w:tcPr>
          <w:p w14:paraId="4F3301DD" w14:textId="77777777" w:rsidR="00791904" w:rsidRPr="004C5EF0" w:rsidRDefault="00791904" w:rsidP="00791904">
            <w:pPr>
              <w:pStyle w:val="TAC"/>
              <w:rPr>
                <w:rFonts w:cs="Arial"/>
              </w:rPr>
            </w:pPr>
            <w:r w:rsidRPr="004C5EF0">
              <w:rPr>
                <w:rFonts w:cs="Arial"/>
              </w:rPr>
              <w:t>Normal</w:t>
            </w:r>
          </w:p>
        </w:tc>
        <w:tc>
          <w:tcPr>
            <w:tcW w:w="1294" w:type="dxa"/>
          </w:tcPr>
          <w:p w14:paraId="72DB6AC7"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669C38EB" w14:textId="21EC0812" w:rsidR="00791904" w:rsidRPr="004C5EF0" w:rsidRDefault="00791904" w:rsidP="00791904">
            <w:pPr>
              <w:pStyle w:val="TAC"/>
              <w:rPr>
                <w:rFonts w:cs="Arial"/>
                <w:lang w:eastAsia="zh-CN"/>
              </w:rPr>
            </w:pPr>
            <w:r w:rsidRPr="004C5EF0">
              <w:rPr>
                <w:rFonts w:cs="Arial"/>
                <w:lang w:eastAsia="zh-CN"/>
              </w:rPr>
              <w:t>[-8.0]</w:t>
            </w:r>
          </w:p>
        </w:tc>
        <w:tc>
          <w:tcPr>
            <w:tcW w:w="974" w:type="dxa"/>
            <w:shd w:val="clear" w:color="auto" w:fill="auto"/>
          </w:tcPr>
          <w:p w14:paraId="12408D7B" w14:textId="76FE4EE9" w:rsidR="00791904" w:rsidRPr="004C5EF0" w:rsidRDefault="00791904" w:rsidP="00791904">
            <w:pPr>
              <w:pStyle w:val="TAC"/>
              <w:rPr>
                <w:rFonts w:cs="Arial"/>
                <w:lang w:eastAsia="zh-CN"/>
              </w:rPr>
            </w:pPr>
            <w:r w:rsidRPr="004C5EF0">
              <w:rPr>
                <w:rFonts w:cs="Arial"/>
                <w:lang w:eastAsia="zh-CN"/>
              </w:rPr>
              <w:t>[-7.4]</w:t>
            </w:r>
          </w:p>
        </w:tc>
        <w:tc>
          <w:tcPr>
            <w:tcW w:w="845" w:type="dxa"/>
            <w:shd w:val="clear" w:color="auto" w:fill="auto"/>
          </w:tcPr>
          <w:p w14:paraId="51804FB2" w14:textId="15263F93" w:rsidR="00791904" w:rsidRPr="004C5EF0" w:rsidRDefault="00791904" w:rsidP="00791904">
            <w:pPr>
              <w:pStyle w:val="TAC"/>
              <w:rPr>
                <w:rFonts w:cs="Arial"/>
                <w:lang w:eastAsia="zh-CN"/>
              </w:rPr>
            </w:pPr>
            <w:r w:rsidRPr="004C5EF0">
              <w:rPr>
                <w:rFonts w:cs="Arial"/>
                <w:lang w:eastAsia="zh-CN"/>
              </w:rPr>
              <w:t>[-7.9]</w:t>
            </w:r>
          </w:p>
        </w:tc>
      </w:tr>
      <w:tr w:rsidR="00791904" w:rsidRPr="004C5EF0" w14:paraId="74773DF0" w14:textId="77777777" w:rsidTr="00B40D60">
        <w:trPr>
          <w:trHeight w:val="424"/>
          <w:jc w:val="center"/>
        </w:trPr>
        <w:tc>
          <w:tcPr>
            <w:tcW w:w="1012" w:type="dxa"/>
            <w:vMerge/>
          </w:tcPr>
          <w:p w14:paraId="7F6B1BCA" w14:textId="77777777" w:rsidR="00791904" w:rsidRPr="004C5EF0" w:rsidRDefault="00791904" w:rsidP="00791904">
            <w:pPr>
              <w:pStyle w:val="TAC"/>
              <w:rPr>
                <w:rFonts w:cs="Arial"/>
                <w:lang w:eastAsia="zh-CN"/>
              </w:rPr>
            </w:pPr>
          </w:p>
        </w:tc>
        <w:tc>
          <w:tcPr>
            <w:tcW w:w="1012" w:type="dxa"/>
          </w:tcPr>
          <w:p w14:paraId="4B161C61" w14:textId="77777777" w:rsidR="00791904" w:rsidRPr="004C5EF0" w:rsidRDefault="00791904" w:rsidP="00791904">
            <w:pPr>
              <w:pStyle w:val="TAC"/>
              <w:rPr>
                <w:rFonts w:cs="Arial"/>
                <w:lang w:eastAsia="zh-CN"/>
              </w:rPr>
            </w:pPr>
            <w:r w:rsidRPr="004C5EF0">
              <w:rPr>
                <w:rFonts w:cs="Arial"/>
                <w:lang w:eastAsia="zh-CN"/>
              </w:rPr>
              <w:t>8</w:t>
            </w:r>
          </w:p>
        </w:tc>
        <w:tc>
          <w:tcPr>
            <w:tcW w:w="919" w:type="dxa"/>
          </w:tcPr>
          <w:p w14:paraId="2A4B82CA" w14:textId="77777777" w:rsidR="00791904" w:rsidRPr="004C5EF0" w:rsidRDefault="00791904" w:rsidP="00791904">
            <w:pPr>
              <w:pStyle w:val="TAC"/>
              <w:rPr>
                <w:rFonts w:cs="Arial"/>
              </w:rPr>
            </w:pPr>
            <w:r w:rsidRPr="004C5EF0">
              <w:rPr>
                <w:rFonts w:cs="Arial"/>
              </w:rPr>
              <w:t>Normal</w:t>
            </w:r>
          </w:p>
        </w:tc>
        <w:tc>
          <w:tcPr>
            <w:tcW w:w="1294" w:type="dxa"/>
          </w:tcPr>
          <w:p w14:paraId="2DE55926"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5299D182" w14:textId="7761B8D9" w:rsidR="00791904" w:rsidRPr="004C5EF0" w:rsidRDefault="00791904" w:rsidP="00791904">
            <w:pPr>
              <w:pStyle w:val="TAC"/>
              <w:rPr>
                <w:rFonts w:cs="Arial"/>
                <w:lang w:eastAsia="zh-CN"/>
              </w:rPr>
            </w:pPr>
            <w:r w:rsidRPr="004C5EF0">
              <w:rPr>
                <w:rFonts w:cs="Arial"/>
                <w:lang w:eastAsia="zh-CN"/>
              </w:rPr>
              <w:t>[-10.9]</w:t>
            </w:r>
          </w:p>
        </w:tc>
        <w:tc>
          <w:tcPr>
            <w:tcW w:w="974" w:type="dxa"/>
            <w:shd w:val="clear" w:color="auto" w:fill="auto"/>
          </w:tcPr>
          <w:p w14:paraId="720745BC" w14:textId="7AFD63D9" w:rsidR="00791904" w:rsidRPr="004C5EF0" w:rsidRDefault="00791904" w:rsidP="00791904">
            <w:pPr>
              <w:pStyle w:val="TAC"/>
              <w:rPr>
                <w:rFonts w:cs="Arial"/>
                <w:lang w:eastAsia="zh-CN"/>
              </w:rPr>
            </w:pPr>
            <w:r w:rsidRPr="004C5EF0">
              <w:rPr>
                <w:rFonts w:cs="Arial"/>
                <w:lang w:eastAsia="zh-CN"/>
              </w:rPr>
              <w:t>[-10.7]</w:t>
            </w:r>
          </w:p>
        </w:tc>
        <w:tc>
          <w:tcPr>
            <w:tcW w:w="845" w:type="dxa"/>
            <w:shd w:val="clear" w:color="auto" w:fill="auto"/>
          </w:tcPr>
          <w:p w14:paraId="1C0B3183" w14:textId="65EC8852" w:rsidR="00791904" w:rsidRPr="004C5EF0" w:rsidRDefault="00791904" w:rsidP="00791904">
            <w:pPr>
              <w:pStyle w:val="TAC"/>
              <w:rPr>
                <w:rFonts w:cs="Arial"/>
                <w:lang w:eastAsia="zh-CN"/>
              </w:rPr>
            </w:pPr>
            <w:r w:rsidRPr="004C5EF0">
              <w:rPr>
                <w:rFonts w:cs="Arial"/>
                <w:lang w:eastAsia="zh-CN"/>
              </w:rPr>
              <w:t>[-10.7]</w:t>
            </w:r>
          </w:p>
        </w:tc>
      </w:tr>
    </w:tbl>
    <w:p w14:paraId="1D9007BE" w14:textId="77777777" w:rsidR="006012C5" w:rsidRPr="004C5EF0" w:rsidRDefault="006012C5" w:rsidP="00DA1892">
      <w:pPr>
        <w:rPr>
          <w:lang w:eastAsia="zh-CN"/>
        </w:rPr>
      </w:pPr>
    </w:p>
    <w:p w14:paraId="3985B8B3" w14:textId="6304C328" w:rsidR="006012C5" w:rsidRPr="004C5EF0" w:rsidRDefault="006012C5" w:rsidP="006012C5">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 xml:space="preserve">.2.5-2 </w:t>
      </w:r>
      <w:r w:rsidRPr="004C5EF0">
        <w:rPr>
          <w:lang w:val="en-US"/>
        </w:rPr>
        <w:t>Required SNR</w:t>
      </w:r>
      <w:r w:rsidRPr="004C5EF0">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99"/>
        <w:gridCol w:w="1033"/>
        <w:gridCol w:w="3054"/>
        <w:gridCol w:w="716"/>
        <w:gridCol w:w="716"/>
        <w:gridCol w:w="716"/>
        <w:gridCol w:w="716"/>
      </w:tblGrid>
      <w:tr w:rsidR="004C5EF0" w:rsidRPr="004C5EF0" w14:paraId="75C5F65D" w14:textId="77777777" w:rsidTr="006012C5">
        <w:trPr>
          <w:trHeight w:val="227"/>
          <w:jc w:val="center"/>
        </w:trPr>
        <w:tc>
          <w:tcPr>
            <w:tcW w:w="1080" w:type="dxa"/>
            <w:vMerge w:val="restart"/>
          </w:tcPr>
          <w:p w14:paraId="5A0B791A"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0531BEA1"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0" w:type="auto"/>
            <w:vMerge w:val="restart"/>
          </w:tcPr>
          <w:p w14:paraId="606AD458" w14:textId="77777777" w:rsidR="006012C5" w:rsidRPr="004C5EF0" w:rsidRDefault="006012C5" w:rsidP="00B40D60">
            <w:pPr>
              <w:pStyle w:val="TAH"/>
              <w:rPr>
                <w:rFonts w:cs="Arial"/>
              </w:rPr>
            </w:pPr>
            <w:r w:rsidRPr="004C5EF0">
              <w:rPr>
                <w:rFonts w:cs="Arial"/>
              </w:rPr>
              <w:t>Cyclic Prefix</w:t>
            </w:r>
          </w:p>
        </w:tc>
        <w:tc>
          <w:tcPr>
            <w:tcW w:w="0" w:type="auto"/>
            <w:vMerge w:val="restart"/>
          </w:tcPr>
          <w:p w14:paraId="7D611419" w14:textId="2E8E92B6"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0" w:type="auto"/>
            <w:gridSpan w:val="4"/>
          </w:tcPr>
          <w:p w14:paraId="104D0503" w14:textId="2E9F14D4" w:rsidR="006012C5" w:rsidRPr="004C5EF0" w:rsidRDefault="00F73AB8" w:rsidP="00B40D60">
            <w:pPr>
              <w:pStyle w:val="TAH"/>
              <w:rPr>
                <w:rFonts w:cs="Arial"/>
              </w:rPr>
            </w:pPr>
            <w:r w:rsidRPr="004C5EF0">
              <w:rPr>
                <w:rFonts w:cs="Arial"/>
              </w:rPr>
              <w:t>Channel bandwidth</w:t>
            </w:r>
            <w:r w:rsidR="006012C5" w:rsidRPr="004C5EF0">
              <w:rPr>
                <w:rFonts w:cs="Arial"/>
              </w:rPr>
              <w:t xml:space="preserve">(MHz) / SNR </w:t>
            </w:r>
            <w:r w:rsidR="00B40D60" w:rsidRPr="004C5EF0">
              <w:rPr>
                <w:rFonts w:cs="Arial"/>
              </w:rPr>
              <w:t>(dB)</w:t>
            </w:r>
          </w:p>
        </w:tc>
      </w:tr>
      <w:tr w:rsidR="004C5EF0" w:rsidRPr="004C5EF0" w14:paraId="32C4B816" w14:textId="77777777" w:rsidTr="006012C5">
        <w:trPr>
          <w:trHeight w:val="160"/>
          <w:jc w:val="center"/>
        </w:trPr>
        <w:tc>
          <w:tcPr>
            <w:tcW w:w="1080" w:type="dxa"/>
            <w:vMerge/>
          </w:tcPr>
          <w:p w14:paraId="4689496B" w14:textId="77777777" w:rsidR="006012C5" w:rsidRPr="004C5EF0" w:rsidRDefault="006012C5" w:rsidP="00B40D60">
            <w:pPr>
              <w:pStyle w:val="TAH"/>
              <w:rPr>
                <w:rFonts w:cs="Arial"/>
              </w:rPr>
            </w:pPr>
          </w:p>
        </w:tc>
        <w:tc>
          <w:tcPr>
            <w:tcW w:w="0" w:type="auto"/>
            <w:vMerge/>
          </w:tcPr>
          <w:p w14:paraId="1BD25CA0" w14:textId="77777777" w:rsidR="006012C5" w:rsidRPr="004C5EF0" w:rsidRDefault="006012C5" w:rsidP="00B40D60">
            <w:pPr>
              <w:pStyle w:val="TAH"/>
              <w:rPr>
                <w:rFonts w:cs="Arial"/>
              </w:rPr>
            </w:pPr>
          </w:p>
        </w:tc>
        <w:tc>
          <w:tcPr>
            <w:tcW w:w="0" w:type="auto"/>
            <w:vMerge/>
          </w:tcPr>
          <w:p w14:paraId="703815ED" w14:textId="77777777" w:rsidR="006012C5" w:rsidRPr="004C5EF0" w:rsidRDefault="006012C5" w:rsidP="00B40D60">
            <w:pPr>
              <w:pStyle w:val="TAH"/>
              <w:rPr>
                <w:rFonts w:cs="Arial"/>
              </w:rPr>
            </w:pPr>
          </w:p>
        </w:tc>
        <w:tc>
          <w:tcPr>
            <w:tcW w:w="0" w:type="auto"/>
            <w:vMerge/>
          </w:tcPr>
          <w:p w14:paraId="32AE20F5" w14:textId="77777777" w:rsidR="006012C5" w:rsidRPr="004C5EF0" w:rsidRDefault="006012C5" w:rsidP="00B40D60">
            <w:pPr>
              <w:pStyle w:val="TAH"/>
              <w:rPr>
                <w:rFonts w:cs="Arial"/>
              </w:rPr>
            </w:pPr>
          </w:p>
        </w:tc>
        <w:tc>
          <w:tcPr>
            <w:tcW w:w="0" w:type="auto"/>
          </w:tcPr>
          <w:p w14:paraId="5D331438" w14:textId="77777777" w:rsidR="006012C5" w:rsidRPr="004C5EF0" w:rsidRDefault="006012C5" w:rsidP="00B40D60">
            <w:pPr>
              <w:pStyle w:val="TAH"/>
              <w:rPr>
                <w:rFonts w:cs="Arial"/>
              </w:rPr>
            </w:pPr>
            <w:r w:rsidRPr="004C5EF0">
              <w:rPr>
                <w:rFonts w:cs="Arial"/>
              </w:rPr>
              <w:t>10</w:t>
            </w:r>
          </w:p>
        </w:tc>
        <w:tc>
          <w:tcPr>
            <w:tcW w:w="0" w:type="auto"/>
          </w:tcPr>
          <w:p w14:paraId="0B9B918C" w14:textId="77777777" w:rsidR="006012C5" w:rsidRPr="004C5EF0" w:rsidRDefault="006012C5" w:rsidP="00B40D60">
            <w:pPr>
              <w:pStyle w:val="TAH"/>
              <w:rPr>
                <w:rFonts w:cs="Arial"/>
              </w:rPr>
            </w:pPr>
            <w:r w:rsidRPr="004C5EF0">
              <w:rPr>
                <w:rFonts w:cs="Arial"/>
              </w:rPr>
              <w:t>20</w:t>
            </w:r>
          </w:p>
        </w:tc>
        <w:tc>
          <w:tcPr>
            <w:tcW w:w="0" w:type="auto"/>
          </w:tcPr>
          <w:p w14:paraId="6A2B5C3B" w14:textId="77777777" w:rsidR="006012C5" w:rsidRPr="004C5EF0" w:rsidRDefault="006012C5" w:rsidP="00B40D60">
            <w:pPr>
              <w:pStyle w:val="TAH"/>
              <w:rPr>
                <w:rFonts w:cs="Arial"/>
              </w:rPr>
            </w:pPr>
            <w:r w:rsidRPr="004C5EF0">
              <w:rPr>
                <w:rFonts w:cs="Arial"/>
              </w:rPr>
              <w:t>40</w:t>
            </w:r>
          </w:p>
        </w:tc>
        <w:tc>
          <w:tcPr>
            <w:tcW w:w="0" w:type="auto"/>
          </w:tcPr>
          <w:p w14:paraId="1C7E425D" w14:textId="77777777" w:rsidR="006012C5" w:rsidRPr="004C5EF0" w:rsidRDefault="006012C5" w:rsidP="00B40D60">
            <w:pPr>
              <w:pStyle w:val="TAH"/>
              <w:rPr>
                <w:rFonts w:cs="Arial"/>
              </w:rPr>
            </w:pPr>
            <w:r w:rsidRPr="004C5EF0">
              <w:rPr>
                <w:rFonts w:cs="Arial"/>
              </w:rPr>
              <w:t>100</w:t>
            </w:r>
          </w:p>
        </w:tc>
      </w:tr>
      <w:tr w:rsidR="004C5EF0" w:rsidRPr="004C5EF0" w14:paraId="79FFD896" w14:textId="77777777" w:rsidTr="006012C5">
        <w:trPr>
          <w:trHeight w:val="424"/>
          <w:jc w:val="center"/>
        </w:trPr>
        <w:tc>
          <w:tcPr>
            <w:tcW w:w="1080" w:type="dxa"/>
            <w:vMerge w:val="restart"/>
          </w:tcPr>
          <w:p w14:paraId="3FD6F6B7" w14:textId="77777777" w:rsidR="00791904" w:rsidRPr="004C5EF0" w:rsidRDefault="00791904" w:rsidP="00791904">
            <w:pPr>
              <w:pStyle w:val="TAC"/>
              <w:rPr>
                <w:lang w:eastAsia="zh-CN"/>
              </w:rPr>
            </w:pPr>
            <w:r w:rsidRPr="004C5EF0">
              <w:rPr>
                <w:lang w:eastAsia="zh-CN"/>
              </w:rPr>
              <w:t>1</w:t>
            </w:r>
          </w:p>
        </w:tc>
        <w:tc>
          <w:tcPr>
            <w:tcW w:w="0" w:type="auto"/>
          </w:tcPr>
          <w:p w14:paraId="34C39256" w14:textId="77777777" w:rsidR="00791904" w:rsidRPr="004C5EF0" w:rsidRDefault="00791904" w:rsidP="00791904">
            <w:pPr>
              <w:pStyle w:val="TAC"/>
              <w:rPr>
                <w:lang w:eastAsia="zh-CN"/>
              </w:rPr>
            </w:pPr>
            <w:r w:rsidRPr="004C5EF0">
              <w:rPr>
                <w:lang w:eastAsia="zh-CN"/>
              </w:rPr>
              <w:t>2</w:t>
            </w:r>
          </w:p>
        </w:tc>
        <w:tc>
          <w:tcPr>
            <w:tcW w:w="0" w:type="auto"/>
          </w:tcPr>
          <w:p w14:paraId="4DD1CE80" w14:textId="77777777" w:rsidR="00791904" w:rsidRPr="004C5EF0" w:rsidRDefault="00791904" w:rsidP="00791904">
            <w:pPr>
              <w:pStyle w:val="TAC"/>
            </w:pPr>
            <w:r w:rsidRPr="004C5EF0">
              <w:t>Normal</w:t>
            </w:r>
          </w:p>
        </w:tc>
        <w:tc>
          <w:tcPr>
            <w:tcW w:w="0" w:type="auto"/>
          </w:tcPr>
          <w:p w14:paraId="04EBD580" w14:textId="77777777" w:rsidR="00791904" w:rsidRPr="004C5EF0" w:rsidRDefault="00791904" w:rsidP="00791904">
            <w:pPr>
              <w:pStyle w:val="TAC"/>
            </w:pPr>
            <w:r w:rsidRPr="004C5EF0">
              <w:t>TDLC-300-100</w:t>
            </w:r>
            <w:r w:rsidRPr="004C5EF0">
              <w:rPr>
                <w:lang w:eastAsia="zh-CN"/>
              </w:rPr>
              <w:t xml:space="preserve"> Low</w:t>
            </w:r>
          </w:p>
        </w:tc>
        <w:tc>
          <w:tcPr>
            <w:tcW w:w="0" w:type="auto"/>
            <w:shd w:val="clear" w:color="auto" w:fill="auto"/>
          </w:tcPr>
          <w:p w14:paraId="666A5089" w14:textId="1000BA13" w:rsidR="00791904" w:rsidRPr="004C5EF0" w:rsidRDefault="00791904" w:rsidP="00251D59">
            <w:pPr>
              <w:pStyle w:val="TAC"/>
              <w:rPr>
                <w:lang w:eastAsia="zh-CN"/>
              </w:rPr>
            </w:pPr>
            <w:r w:rsidRPr="004C5EF0">
              <w:rPr>
                <w:rFonts w:cs="Arial"/>
                <w:lang w:eastAsia="zh-CN"/>
              </w:rPr>
              <w:t>[-3.</w:t>
            </w:r>
            <w:r w:rsidR="00251D59" w:rsidRPr="004C5EF0">
              <w:rPr>
                <w:rFonts w:cs="Arial"/>
                <w:lang w:eastAsia="zh-CN"/>
              </w:rPr>
              <w:t>3</w:t>
            </w:r>
            <w:r w:rsidRPr="004C5EF0">
              <w:rPr>
                <w:rFonts w:cs="Arial"/>
                <w:lang w:eastAsia="zh-CN"/>
              </w:rPr>
              <w:t>]</w:t>
            </w:r>
          </w:p>
        </w:tc>
        <w:tc>
          <w:tcPr>
            <w:tcW w:w="0" w:type="auto"/>
            <w:shd w:val="clear" w:color="auto" w:fill="auto"/>
          </w:tcPr>
          <w:p w14:paraId="17A08B16" w14:textId="41D04C6A" w:rsidR="00791904" w:rsidRPr="004C5EF0" w:rsidRDefault="00791904" w:rsidP="00791904">
            <w:pPr>
              <w:pStyle w:val="TAC"/>
              <w:rPr>
                <w:lang w:eastAsia="zh-CN"/>
              </w:rPr>
            </w:pPr>
            <w:r w:rsidRPr="004C5EF0">
              <w:rPr>
                <w:rFonts w:cs="Arial"/>
                <w:lang w:eastAsia="zh-CN"/>
              </w:rPr>
              <w:t>[-3.8]</w:t>
            </w:r>
          </w:p>
        </w:tc>
        <w:tc>
          <w:tcPr>
            <w:tcW w:w="0" w:type="auto"/>
            <w:shd w:val="clear" w:color="auto" w:fill="auto"/>
          </w:tcPr>
          <w:p w14:paraId="05049360" w14:textId="6F105B0B" w:rsidR="00791904" w:rsidRPr="004C5EF0" w:rsidRDefault="00791904" w:rsidP="00791904">
            <w:pPr>
              <w:pStyle w:val="TAC"/>
              <w:rPr>
                <w:lang w:eastAsia="zh-CN"/>
              </w:rPr>
            </w:pPr>
            <w:r w:rsidRPr="004C5EF0">
              <w:rPr>
                <w:rFonts w:cs="Arial"/>
                <w:lang w:eastAsia="zh-CN"/>
              </w:rPr>
              <w:t>[-3.8]</w:t>
            </w:r>
          </w:p>
        </w:tc>
        <w:tc>
          <w:tcPr>
            <w:tcW w:w="0" w:type="auto"/>
          </w:tcPr>
          <w:p w14:paraId="1B968F30" w14:textId="06EF1C35" w:rsidR="00791904" w:rsidRPr="004C5EF0" w:rsidRDefault="00791904" w:rsidP="00251D59">
            <w:pPr>
              <w:pStyle w:val="TAC"/>
              <w:rPr>
                <w:lang w:eastAsia="zh-CN"/>
              </w:rPr>
            </w:pPr>
            <w:r w:rsidRPr="004C5EF0">
              <w:rPr>
                <w:rFonts w:cs="Arial"/>
                <w:lang w:eastAsia="zh-CN"/>
              </w:rPr>
              <w:t>[-3.</w:t>
            </w:r>
            <w:r w:rsidR="00251D59" w:rsidRPr="004C5EF0">
              <w:rPr>
                <w:rFonts w:cs="Arial"/>
                <w:lang w:eastAsia="zh-CN"/>
              </w:rPr>
              <w:t>8</w:t>
            </w:r>
            <w:r w:rsidRPr="004C5EF0">
              <w:rPr>
                <w:rFonts w:cs="Arial"/>
                <w:lang w:eastAsia="zh-CN"/>
              </w:rPr>
              <w:t>]</w:t>
            </w:r>
          </w:p>
        </w:tc>
      </w:tr>
      <w:tr w:rsidR="004C5EF0" w:rsidRPr="004C5EF0" w14:paraId="74DED8E5" w14:textId="77777777" w:rsidTr="006012C5">
        <w:trPr>
          <w:trHeight w:val="424"/>
          <w:jc w:val="center"/>
        </w:trPr>
        <w:tc>
          <w:tcPr>
            <w:tcW w:w="1080" w:type="dxa"/>
            <w:vMerge/>
          </w:tcPr>
          <w:p w14:paraId="6724DC83" w14:textId="77777777" w:rsidR="00791904" w:rsidRPr="004C5EF0" w:rsidRDefault="00791904" w:rsidP="00791904">
            <w:pPr>
              <w:pStyle w:val="TAC"/>
              <w:rPr>
                <w:lang w:eastAsia="zh-CN"/>
              </w:rPr>
            </w:pPr>
          </w:p>
        </w:tc>
        <w:tc>
          <w:tcPr>
            <w:tcW w:w="0" w:type="auto"/>
          </w:tcPr>
          <w:p w14:paraId="0C2C8EB2" w14:textId="77777777" w:rsidR="00791904" w:rsidRPr="004C5EF0" w:rsidRDefault="00791904" w:rsidP="00791904">
            <w:pPr>
              <w:pStyle w:val="TAC"/>
              <w:rPr>
                <w:lang w:eastAsia="zh-CN"/>
              </w:rPr>
            </w:pPr>
            <w:r w:rsidRPr="004C5EF0">
              <w:rPr>
                <w:lang w:eastAsia="zh-CN"/>
              </w:rPr>
              <w:t>4</w:t>
            </w:r>
          </w:p>
        </w:tc>
        <w:tc>
          <w:tcPr>
            <w:tcW w:w="0" w:type="auto"/>
          </w:tcPr>
          <w:p w14:paraId="246AF4DE" w14:textId="77777777" w:rsidR="00791904" w:rsidRPr="004C5EF0" w:rsidRDefault="00791904" w:rsidP="00791904">
            <w:pPr>
              <w:pStyle w:val="TAC"/>
            </w:pPr>
            <w:r w:rsidRPr="004C5EF0">
              <w:t>Normal</w:t>
            </w:r>
          </w:p>
        </w:tc>
        <w:tc>
          <w:tcPr>
            <w:tcW w:w="0" w:type="auto"/>
          </w:tcPr>
          <w:p w14:paraId="3640B6F3" w14:textId="77777777" w:rsidR="00791904" w:rsidRPr="004C5EF0" w:rsidRDefault="00791904" w:rsidP="00791904">
            <w:pPr>
              <w:pStyle w:val="TAC"/>
            </w:pPr>
            <w:r w:rsidRPr="004C5EF0">
              <w:t>TDLC-300-100</w:t>
            </w:r>
            <w:r w:rsidRPr="004C5EF0">
              <w:rPr>
                <w:lang w:eastAsia="zh-CN"/>
              </w:rPr>
              <w:t xml:space="preserve"> Low</w:t>
            </w:r>
          </w:p>
        </w:tc>
        <w:tc>
          <w:tcPr>
            <w:tcW w:w="0" w:type="auto"/>
            <w:shd w:val="clear" w:color="auto" w:fill="auto"/>
          </w:tcPr>
          <w:p w14:paraId="6BB75AFF" w14:textId="443183F7" w:rsidR="00791904" w:rsidRPr="004C5EF0" w:rsidRDefault="00791904" w:rsidP="00791904">
            <w:pPr>
              <w:pStyle w:val="TAC"/>
              <w:rPr>
                <w:lang w:eastAsia="zh-CN"/>
              </w:rPr>
            </w:pPr>
            <w:r w:rsidRPr="004C5EF0">
              <w:rPr>
                <w:rFonts w:cs="Arial"/>
                <w:lang w:eastAsia="zh-CN"/>
              </w:rPr>
              <w:t>[-7.3]</w:t>
            </w:r>
          </w:p>
        </w:tc>
        <w:tc>
          <w:tcPr>
            <w:tcW w:w="0" w:type="auto"/>
            <w:shd w:val="clear" w:color="auto" w:fill="auto"/>
          </w:tcPr>
          <w:p w14:paraId="742AD6DA" w14:textId="3AA08461" w:rsidR="00791904" w:rsidRPr="004C5EF0" w:rsidRDefault="00791904" w:rsidP="00791904">
            <w:pPr>
              <w:pStyle w:val="TAC"/>
              <w:rPr>
                <w:lang w:eastAsia="zh-CN"/>
              </w:rPr>
            </w:pPr>
            <w:r w:rsidRPr="004C5EF0">
              <w:rPr>
                <w:rFonts w:cs="Arial"/>
                <w:lang w:eastAsia="zh-CN"/>
              </w:rPr>
              <w:t>[-7.7]</w:t>
            </w:r>
          </w:p>
        </w:tc>
        <w:tc>
          <w:tcPr>
            <w:tcW w:w="0" w:type="auto"/>
            <w:shd w:val="clear" w:color="auto" w:fill="auto"/>
          </w:tcPr>
          <w:p w14:paraId="2A8170E4" w14:textId="3B035B6C" w:rsidR="00791904" w:rsidRPr="004C5EF0" w:rsidRDefault="00791904" w:rsidP="00791904">
            <w:pPr>
              <w:pStyle w:val="TAC"/>
              <w:rPr>
                <w:lang w:eastAsia="zh-CN"/>
              </w:rPr>
            </w:pPr>
            <w:r w:rsidRPr="004C5EF0">
              <w:rPr>
                <w:rFonts w:cs="Arial"/>
                <w:lang w:eastAsia="zh-CN"/>
              </w:rPr>
              <w:t>[-7.7]</w:t>
            </w:r>
          </w:p>
        </w:tc>
        <w:tc>
          <w:tcPr>
            <w:tcW w:w="0" w:type="auto"/>
          </w:tcPr>
          <w:p w14:paraId="42D4B2DE" w14:textId="0AD72471" w:rsidR="00791904" w:rsidRPr="004C5EF0" w:rsidRDefault="00791904" w:rsidP="00791904">
            <w:pPr>
              <w:pStyle w:val="TAC"/>
              <w:rPr>
                <w:lang w:eastAsia="zh-CN"/>
              </w:rPr>
            </w:pPr>
            <w:r w:rsidRPr="004C5EF0">
              <w:rPr>
                <w:rFonts w:cs="Arial"/>
                <w:lang w:eastAsia="zh-CN"/>
              </w:rPr>
              <w:t>[-7.7]</w:t>
            </w:r>
          </w:p>
        </w:tc>
      </w:tr>
      <w:tr w:rsidR="004C5EF0" w:rsidRPr="004C5EF0" w14:paraId="4E270AD3" w14:textId="77777777" w:rsidTr="006012C5">
        <w:trPr>
          <w:trHeight w:val="424"/>
          <w:jc w:val="center"/>
        </w:trPr>
        <w:tc>
          <w:tcPr>
            <w:tcW w:w="1080" w:type="dxa"/>
            <w:vMerge/>
          </w:tcPr>
          <w:p w14:paraId="2433B8C3" w14:textId="77777777" w:rsidR="00791904" w:rsidRPr="004C5EF0" w:rsidRDefault="00791904" w:rsidP="00791904">
            <w:pPr>
              <w:pStyle w:val="TAC"/>
              <w:rPr>
                <w:lang w:eastAsia="zh-CN"/>
              </w:rPr>
            </w:pPr>
          </w:p>
        </w:tc>
        <w:tc>
          <w:tcPr>
            <w:tcW w:w="0" w:type="auto"/>
          </w:tcPr>
          <w:p w14:paraId="6F43D625" w14:textId="77777777" w:rsidR="00791904" w:rsidRPr="004C5EF0" w:rsidRDefault="00791904" w:rsidP="00791904">
            <w:pPr>
              <w:pStyle w:val="TAC"/>
              <w:rPr>
                <w:lang w:eastAsia="zh-CN"/>
              </w:rPr>
            </w:pPr>
            <w:r w:rsidRPr="004C5EF0">
              <w:rPr>
                <w:lang w:eastAsia="zh-CN"/>
              </w:rPr>
              <w:t>8</w:t>
            </w:r>
          </w:p>
        </w:tc>
        <w:tc>
          <w:tcPr>
            <w:tcW w:w="0" w:type="auto"/>
          </w:tcPr>
          <w:p w14:paraId="187B4A52" w14:textId="77777777" w:rsidR="00791904" w:rsidRPr="004C5EF0" w:rsidRDefault="00791904" w:rsidP="00791904">
            <w:pPr>
              <w:pStyle w:val="TAC"/>
            </w:pPr>
            <w:r w:rsidRPr="004C5EF0">
              <w:t>Normal</w:t>
            </w:r>
          </w:p>
        </w:tc>
        <w:tc>
          <w:tcPr>
            <w:tcW w:w="0" w:type="auto"/>
          </w:tcPr>
          <w:p w14:paraId="4CDEEF73" w14:textId="77777777" w:rsidR="00791904" w:rsidRPr="004C5EF0" w:rsidRDefault="00791904" w:rsidP="00791904">
            <w:pPr>
              <w:pStyle w:val="TAC"/>
            </w:pPr>
            <w:r w:rsidRPr="004C5EF0">
              <w:t>TDLC-300-100</w:t>
            </w:r>
            <w:r w:rsidRPr="004C5EF0">
              <w:rPr>
                <w:lang w:eastAsia="zh-CN"/>
              </w:rPr>
              <w:t xml:space="preserve"> Low</w:t>
            </w:r>
          </w:p>
        </w:tc>
        <w:tc>
          <w:tcPr>
            <w:tcW w:w="0" w:type="auto"/>
            <w:shd w:val="clear" w:color="auto" w:fill="auto"/>
          </w:tcPr>
          <w:p w14:paraId="1F94E971" w14:textId="7A9DAD3B" w:rsidR="00791904" w:rsidRPr="004C5EF0" w:rsidRDefault="00791904" w:rsidP="00791904">
            <w:pPr>
              <w:pStyle w:val="TAC"/>
              <w:rPr>
                <w:lang w:eastAsia="zh-CN"/>
              </w:rPr>
            </w:pPr>
            <w:r w:rsidRPr="004C5EF0">
              <w:rPr>
                <w:rFonts w:cs="Arial"/>
                <w:lang w:eastAsia="zh-CN"/>
              </w:rPr>
              <w:t>[-10.5]</w:t>
            </w:r>
          </w:p>
        </w:tc>
        <w:tc>
          <w:tcPr>
            <w:tcW w:w="0" w:type="auto"/>
            <w:shd w:val="clear" w:color="auto" w:fill="auto"/>
          </w:tcPr>
          <w:p w14:paraId="2ECC65A6" w14:textId="0E0BBAC1" w:rsidR="00791904" w:rsidRPr="004C5EF0" w:rsidRDefault="00791904" w:rsidP="00791904">
            <w:pPr>
              <w:pStyle w:val="TAC"/>
              <w:rPr>
                <w:lang w:eastAsia="zh-CN"/>
              </w:rPr>
            </w:pPr>
            <w:r w:rsidRPr="004C5EF0">
              <w:rPr>
                <w:rFonts w:cs="Arial"/>
                <w:lang w:eastAsia="zh-CN"/>
              </w:rPr>
              <w:t>[-10.6]</w:t>
            </w:r>
          </w:p>
        </w:tc>
        <w:tc>
          <w:tcPr>
            <w:tcW w:w="0" w:type="auto"/>
            <w:shd w:val="clear" w:color="auto" w:fill="auto"/>
          </w:tcPr>
          <w:p w14:paraId="726463B9" w14:textId="73083D93" w:rsidR="00791904" w:rsidRPr="004C5EF0" w:rsidRDefault="00791904" w:rsidP="00791904">
            <w:pPr>
              <w:pStyle w:val="TAC"/>
              <w:rPr>
                <w:lang w:eastAsia="zh-CN"/>
              </w:rPr>
            </w:pPr>
            <w:r w:rsidRPr="004C5EF0">
              <w:rPr>
                <w:rFonts w:cs="Arial"/>
                <w:lang w:eastAsia="zh-CN"/>
              </w:rPr>
              <w:t>[-10.7]</w:t>
            </w:r>
          </w:p>
        </w:tc>
        <w:tc>
          <w:tcPr>
            <w:tcW w:w="0" w:type="auto"/>
          </w:tcPr>
          <w:p w14:paraId="1052A8EB" w14:textId="1E2F2AD6" w:rsidR="00791904" w:rsidRPr="004C5EF0" w:rsidRDefault="00791904" w:rsidP="00791904">
            <w:pPr>
              <w:pStyle w:val="TAC"/>
              <w:rPr>
                <w:lang w:eastAsia="zh-CN"/>
              </w:rPr>
            </w:pPr>
            <w:r w:rsidRPr="004C5EF0">
              <w:rPr>
                <w:rFonts w:cs="Arial"/>
                <w:lang w:eastAsia="zh-CN"/>
              </w:rPr>
              <w:t>[-10.5]</w:t>
            </w:r>
          </w:p>
        </w:tc>
      </w:tr>
    </w:tbl>
    <w:p w14:paraId="188A90BC" w14:textId="77777777" w:rsidR="006012C5" w:rsidRPr="004C5EF0" w:rsidRDefault="006012C5" w:rsidP="006012C5"/>
    <w:p w14:paraId="2124AAAA" w14:textId="77777777" w:rsidR="00C43553" w:rsidRPr="004C5EF0" w:rsidRDefault="00C43553" w:rsidP="00C43553">
      <w:pPr>
        <w:pStyle w:val="Heading3"/>
        <w:rPr>
          <w:b/>
          <w:bCs/>
        </w:rPr>
      </w:pPr>
      <w:bookmarkStart w:id="1074" w:name="_Toc13084656"/>
      <w:r w:rsidRPr="004C5EF0">
        <w:t>8.3.3</w:t>
      </w:r>
      <w:r w:rsidRPr="004C5EF0">
        <w:tab/>
        <w:t>Performance requirements for PUCCH format 2</w:t>
      </w:r>
      <w:bookmarkEnd w:id="1074"/>
    </w:p>
    <w:p w14:paraId="16B3FA53" w14:textId="77777777" w:rsidR="00C43553" w:rsidRPr="004C5EF0" w:rsidRDefault="00C43553" w:rsidP="00A94738">
      <w:pPr>
        <w:pStyle w:val="Heading4"/>
        <w:rPr>
          <w:rFonts w:eastAsia="SimSun"/>
        </w:rPr>
      </w:pPr>
      <w:bookmarkStart w:id="1075" w:name="_Toc13084657"/>
      <w:r w:rsidRPr="004C5EF0">
        <w:rPr>
          <w:rFonts w:eastAsia="SimSun"/>
        </w:rPr>
        <w:t>8.3.3.1</w:t>
      </w:r>
      <w:r w:rsidRPr="004C5EF0">
        <w:rPr>
          <w:rFonts w:eastAsia="SimSun"/>
        </w:rPr>
        <w:tab/>
        <w:t>ACK missed detection</w:t>
      </w:r>
      <w:bookmarkEnd w:id="1075"/>
    </w:p>
    <w:p w14:paraId="11970F55" w14:textId="77777777" w:rsidR="00C43553" w:rsidRPr="004C5EF0" w:rsidRDefault="00C43553" w:rsidP="00A94738">
      <w:pPr>
        <w:pStyle w:val="Heading5"/>
      </w:pPr>
      <w:bookmarkStart w:id="1076" w:name="_Toc13084658"/>
      <w:r w:rsidRPr="004C5EF0">
        <w:t>8.3.3.1.1</w:t>
      </w:r>
      <w:r w:rsidRPr="004C5EF0">
        <w:tab/>
        <w:t>Definition and applicability</w:t>
      </w:r>
      <w:bookmarkEnd w:id="1076"/>
    </w:p>
    <w:p w14:paraId="6B33E6CD" w14:textId="48BFCC4B" w:rsidR="00C43553" w:rsidRPr="004C5EF0" w:rsidRDefault="00C43553" w:rsidP="00C43553">
      <w:pPr>
        <w:overflowPunct w:val="0"/>
        <w:autoSpaceDE w:val="0"/>
        <w:autoSpaceDN w:val="0"/>
        <w:adjustRightInd w:val="0"/>
        <w:textAlignment w:val="baseline"/>
        <w:rPr>
          <w:rFonts w:eastAsia="?c?e?o“A‘??S?V?b?N‘I" w:cs="v4.2.0"/>
          <w:lang w:eastAsia="ko-KR"/>
        </w:rPr>
      </w:pPr>
      <w:r w:rsidRPr="004C5EF0">
        <w:rPr>
          <w:rFonts w:eastAsia="?c?e?o“A‘??S?V?b?N‘I" w:cs="v4.2.0"/>
          <w:lang w:eastAsia="ko-KR"/>
        </w:rPr>
        <w:t xml:space="preserve">The performance requirement of </w:t>
      </w:r>
      <w:r w:rsidRPr="004C5EF0">
        <w:rPr>
          <w:rFonts w:cs="v4.2.0"/>
        </w:rPr>
        <w:t>PUCCH format 2 f</w:t>
      </w:r>
      <w:r w:rsidRPr="004C5EF0">
        <w:rPr>
          <w:rFonts w:eastAsia="?c?e?o“A‘??S?V?b?N‘I" w:cs="v4.2.0"/>
          <w:lang w:eastAsia="ko-KR"/>
        </w:rPr>
        <w:t>or ACK missed detection is determined by the two parameters: probability of false detection of the ACK and the probability of detection of ACK</w:t>
      </w:r>
      <w:r w:rsidRPr="004C5EF0">
        <w:rPr>
          <w:rFonts w:cs="v4.2.0"/>
        </w:rPr>
        <w:t>.</w:t>
      </w:r>
      <w:r w:rsidRPr="004C5EF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4C5EF0" w:rsidRDefault="00C43553" w:rsidP="00C43553">
      <w:pPr>
        <w:overflowPunct w:val="0"/>
        <w:autoSpaceDE w:val="0"/>
        <w:autoSpaceDN w:val="0"/>
        <w:adjustRightInd w:val="0"/>
        <w:textAlignment w:val="baseline"/>
        <w:rPr>
          <w:rFonts w:cs="v4.2.0"/>
        </w:rPr>
      </w:pPr>
      <w:r w:rsidRPr="004C5EF0">
        <w:rPr>
          <w:rFonts w:eastAsia="?c?e?o“A‘??S?V?b?N‘I" w:cs="v4.2.0"/>
          <w:lang w:eastAsia="ko-KR"/>
        </w:rPr>
        <w:t>The probability of false detection of the ACK is defined as a probability of erroneous detection of the ACK when input is only noise</w:t>
      </w:r>
      <w:r w:rsidRPr="004C5EF0">
        <w:rPr>
          <w:rFonts w:cs="v4.2.0"/>
        </w:rPr>
        <w:t>.</w:t>
      </w:r>
    </w:p>
    <w:p w14:paraId="08F8454C" w14:textId="62660534" w:rsidR="00C43553" w:rsidRPr="004C5EF0" w:rsidRDefault="00C43553" w:rsidP="00C43553">
      <w:pPr>
        <w:overflowPunct w:val="0"/>
        <w:autoSpaceDE w:val="0"/>
        <w:autoSpaceDN w:val="0"/>
        <w:adjustRightInd w:val="0"/>
        <w:textAlignment w:val="baseline"/>
        <w:rPr>
          <w:rFonts w:eastAsia="?c?e?o“A‘??S?V?b?N‘I" w:cs="v4.2.0"/>
          <w:lang w:eastAsia="ko-KR"/>
        </w:rPr>
      </w:pPr>
      <w:r w:rsidRPr="004C5EF0">
        <w:rPr>
          <w:rFonts w:eastAsia="?c?e?o“A‘??S?V?b?N‘I" w:cs="v4.2.0"/>
          <w:lang w:eastAsia="ko-KR"/>
        </w:rPr>
        <w:t>The probability of detection of ACK is defined as probability of detection of the ACK when the signal is present.</w:t>
      </w:r>
    </w:p>
    <w:p w14:paraId="5C9649F2" w14:textId="11291338" w:rsidR="00C43553" w:rsidRPr="004C5EF0" w:rsidRDefault="00124450" w:rsidP="00C43553">
      <w:pPr>
        <w:overflowPunct w:val="0"/>
        <w:autoSpaceDE w:val="0"/>
        <w:autoSpaceDN w:val="0"/>
        <w:adjustRightInd w:val="0"/>
        <w:textAlignment w:val="baseline"/>
        <w:rPr>
          <w:i/>
        </w:rPr>
      </w:pPr>
      <w:r w:rsidRPr="004C5EF0">
        <w:rPr>
          <w:lang w:eastAsia="zh-CN"/>
        </w:rPr>
        <w:t>Which specific test(s) are applicable to BS is based on the test applicability rules defined in subclause 8.1.2.</w:t>
      </w:r>
    </w:p>
    <w:p w14:paraId="0C9FB33E" w14:textId="77777777" w:rsidR="00C43553" w:rsidRPr="004C5EF0" w:rsidRDefault="00C43553" w:rsidP="00A94738">
      <w:pPr>
        <w:pStyle w:val="Heading5"/>
      </w:pPr>
      <w:bookmarkStart w:id="1077" w:name="_Toc13084659"/>
      <w:r w:rsidRPr="004C5EF0">
        <w:t>8.3.3.1.2</w:t>
      </w:r>
      <w:r w:rsidRPr="004C5EF0">
        <w:tab/>
        <w:t>Minimum requirements</w:t>
      </w:r>
      <w:bookmarkEnd w:id="1077"/>
    </w:p>
    <w:p w14:paraId="65ABFB55" w14:textId="77777777" w:rsidR="00C43553" w:rsidRPr="004C5EF0" w:rsidRDefault="00C43553" w:rsidP="00C43553">
      <w:pPr>
        <w:overflowPunct w:val="0"/>
        <w:autoSpaceDE w:val="0"/>
        <w:autoSpaceDN w:val="0"/>
        <w:adjustRightInd w:val="0"/>
        <w:textAlignment w:val="baseline"/>
      </w:pPr>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Pr="004C5EF0">
        <w:rPr>
          <w:rFonts w:eastAsia="DengXian"/>
        </w:rPr>
        <w:t>subclause 8.3.4.</w:t>
      </w:r>
    </w:p>
    <w:p w14:paraId="11D5D35C" w14:textId="77777777" w:rsidR="00C43553" w:rsidRPr="004C5EF0" w:rsidRDefault="00C43553" w:rsidP="00A94738">
      <w:pPr>
        <w:pStyle w:val="Heading5"/>
      </w:pPr>
      <w:bookmarkStart w:id="1078" w:name="_Toc13084660"/>
      <w:r w:rsidRPr="004C5EF0">
        <w:t>8.3.3.1.3</w:t>
      </w:r>
      <w:r w:rsidRPr="004C5EF0">
        <w:tab/>
        <w:t>Test purpose</w:t>
      </w:r>
      <w:bookmarkEnd w:id="1078"/>
    </w:p>
    <w:p w14:paraId="531A1DFA" w14:textId="77777777" w:rsidR="00C43553" w:rsidRPr="004C5EF0" w:rsidRDefault="00C43553" w:rsidP="00C43553">
      <w:pPr>
        <w:overflowPunct w:val="0"/>
        <w:autoSpaceDE w:val="0"/>
        <w:autoSpaceDN w:val="0"/>
        <w:adjustRightInd w:val="0"/>
        <w:textAlignment w:val="baseline"/>
      </w:pPr>
      <w:r w:rsidRPr="004C5EF0">
        <w:rPr>
          <w:lang w:eastAsia="ko-KR"/>
        </w:rPr>
        <w:t>The test shall verify the receiver’s ability to detect ACK</w:t>
      </w:r>
      <w:r w:rsidRPr="004C5EF0">
        <w:t xml:space="preserve"> bits</w:t>
      </w:r>
      <w:r w:rsidRPr="004C5EF0">
        <w:rPr>
          <w:lang w:eastAsia="ko-KR"/>
        </w:rPr>
        <w:t xml:space="preserve"> under multipath fading propagation conditions for a given SNR.</w:t>
      </w:r>
    </w:p>
    <w:p w14:paraId="2BFCEA72" w14:textId="77777777" w:rsidR="00C43553" w:rsidRPr="004C5EF0" w:rsidRDefault="00C43553" w:rsidP="00A94738">
      <w:pPr>
        <w:pStyle w:val="Heading5"/>
      </w:pPr>
      <w:bookmarkStart w:id="1079" w:name="_Toc13084661"/>
      <w:r w:rsidRPr="004C5EF0">
        <w:t>8.3.3.1.4</w:t>
      </w:r>
      <w:r w:rsidRPr="004C5EF0">
        <w:tab/>
        <w:t>Method of test</w:t>
      </w:r>
      <w:bookmarkEnd w:id="1079"/>
    </w:p>
    <w:p w14:paraId="20BADD1A" w14:textId="77777777" w:rsidR="00C43553" w:rsidRPr="004C5EF0" w:rsidRDefault="00C43553" w:rsidP="00C43553">
      <w:pPr>
        <w:pStyle w:val="Heading6"/>
        <w:jc w:val="both"/>
      </w:pPr>
      <w:bookmarkStart w:id="1080" w:name="_Toc13084662"/>
      <w:r w:rsidRPr="004C5EF0">
        <w:t>8.3.3.</w:t>
      </w:r>
      <w:r w:rsidRPr="004C5EF0">
        <w:rPr>
          <w:lang w:eastAsia="zh-CN"/>
        </w:rPr>
        <w:t>1</w:t>
      </w:r>
      <w:r w:rsidRPr="004C5EF0">
        <w:t>.4.1</w:t>
      </w:r>
      <w:r w:rsidRPr="004C5EF0">
        <w:tab/>
        <w:t>Initial Condition</w:t>
      </w:r>
      <w:bookmarkEnd w:id="1080"/>
    </w:p>
    <w:p w14:paraId="3BC0DF13" w14:textId="39293CE0" w:rsidR="00C43553" w:rsidRPr="004C5EF0" w:rsidRDefault="00C43553" w:rsidP="00C43553">
      <w:pPr>
        <w:overflowPunct w:val="0"/>
        <w:autoSpaceDE w:val="0"/>
        <w:autoSpaceDN w:val="0"/>
        <w:adjustRightInd w:val="0"/>
        <w:textAlignment w:val="baseline"/>
        <w:rPr>
          <w:lang w:eastAsia="ko-KR"/>
        </w:rPr>
      </w:pPr>
      <w:r w:rsidRPr="004C5EF0">
        <w:rPr>
          <w:lang w:eastAsia="ko-KR"/>
        </w:rPr>
        <w:t>Test environment:</w:t>
      </w:r>
      <w:r w:rsidR="00AE50FD" w:rsidRPr="004C5EF0">
        <w:rPr>
          <w:lang w:eastAsia="ko-KR"/>
        </w:rPr>
        <w:t xml:space="preserve"> </w:t>
      </w:r>
      <w:r w:rsidRPr="004C5EF0">
        <w:rPr>
          <w:lang w:eastAsia="ko-KR"/>
        </w:rPr>
        <w:t xml:space="preserve">Normal, see </w:t>
      </w:r>
      <w:r w:rsidR="00AE50FD" w:rsidRPr="004C5EF0">
        <w:rPr>
          <w:lang w:eastAsia="ko-KR"/>
        </w:rPr>
        <w:t>annex</w:t>
      </w:r>
      <w:r w:rsidRPr="004C5EF0">
        <w:rPr>
          <w:lang w:eastAsia="ko-KR"/>
        </w:rPr>
        <w:t xml:space="preserve"> </w:t>
      </w:r>
      <w:r w:rsidRPr="004C5EF0">
        <w:t>B</w:t>
      </w:r>
      <w:r w:rsidRPr="004C5EF0">
        <w:rPr>
          <w:lang w:eastAsia="ko-KR"/>
        </w:rPr>
        <w:t>.2.</w:t>
      </w:r>
    </w:p>
    <w:p w14:paraId="713AB151" w14:textId="2322D1CF" w:rsidR="00C43553" w:rsidRPr="004C5EF0" w:rsidRDefault="00C43553" w:rsidP="00C43553">
      <w:pPr>
        <w:overflowPunct w:val="0"/>
        <w:autoSpaceDE w:val="0"/>
        <w:autoSpaceDN w:val="0"/>
        <w:adjustRightInd w:val="0"/>
        <w:textAlignment w:val="baseline"/>
      </w:pPr>
      <w:r w:rsidRPr="004C5EF0">
        <w:rPr>
          <w:lang w:eastAsia="ko-KR"/>
        </w:rPr>
        <w:t>RF channels to be tested</w:t>
      </w:r>
      <w:del w:id="1081" w:author="R4-1910070" w:date="2019-09-03T01:45:00Z">
        <w:r w:rsidRPr="004C5EF0" w:rsidDel="006454E4">
          <w:rPr>
            <w:lang w:eastAsia="ko-KR"/>
          </w:rPr>
          <w:delText>:</w:delText>
        </w:r>
        <w:r w:rsidR="00AE50FD" w:rsidRPr="004C5EF0" w:rsidDel="006454E4">
          <w:rPr>
            <w:lang w:eastAsia="ko-KR"/>
          </w:rPr>
          <w:delText xml:space="preserve"> </w:delText>
        </w:r>
        <w:r w:rsidRPr="004C5EF0" w:rsidDel="006454E4">
          <w:delText>for single carrier (SC)</w:delText>
        </w:r>
      </w:del>
      <w:r w:rsidRPr="004C5EF0">
        <w:t xml:space="preserve">: </w:t>
      </w:r>
      <w:r w:rsidRPr="004C5EF0">
        <w:rPr>
          <w:lang w:eastAsia="ko-KR"/>
        </w:rPr>
        <w:t>M; see subclause 4.</w:t>
      </w:r>
      <w:r w:rsidRPr="004C5EF0">
        <w:t>9.1</w:t>
      </w:r>
    </w:p>
    <w:p w14:paraId="73B17353" w14:textId="74F610DB" w:rsidR="00C43553" w:rsidRPr="004C5EF0" w:rsidRDefault="00C43553">
      <w:pPr>
        <w:overflowPunct w:val="0"/>
        <w:autoSpaceDE w:val="0"/>
        <w:autoSpaceDN w:val="0"/>
        <w:adjustRightInd w:val="0"/>
        <w:ind w:left="284" w:hanging="284"/>
        <w:textAlignment w:val="baseline"/>
        <w:pPrChange w:id="1082" w:author="R4-1910070" w:date="2019-09-03T01:46:00Z">
          <w:pPr>
            <w:overflowPunct w:val="0"/>
            <w:autoSpaceDE w:val="0"/>
            <w:autoSpaceDN w:val="0"/>
            <w:adjustRightInd w:val="0"/>
            <w:ind w:left="568" w:hanging="284"/>
            <w:textAlignment w:val="baseline"/>
          </w:pPr>
        </w:pPrChange>
      </w:pPr>
      <w:r w:rsidRPr="004C5EF0">
        <w:rPr>
          <w:lang w:eastAsia="ko-KR"/>
        </w:rPr>
        <w:t>1)</w:t>
      </w:r>
      <w:r w:rsidRPr="004C5EF0">
        <w:rPr>
          <w:lang w:eastAsia="ko-KR"/>
        </w:rPr>
        <w:tab/>
        <w:t xml:space="preserve">Connect the BS tester generating the wanted signal, multipath fading simulators and AWGN generators to all BS antenna connectors for diversity reception via a combining network as shown in </w:t>
      </w:r>
      <w:r w:rsidR="00AE50FD" w:rsidRPr="004C5EF0">
        <w:rPr>
          <w:lang w:eastAsia="ko-KR"/>
        </w:rPr>
        <w:t>a</w:t>
      </w:r>
      <w:r w:rsidRPr="004C5EF0">
        <w:rPr>
          <w:lang w:eastAsia="ko-KR"/>
        </w:rPr>
        <w:t>nnex</w:t>
      </w:r>
      <w:r w:rsidRPr="004C5EF0">
        <w:t xml:space="preserve"> D.5 and D.6 for </w:t>
      </w:r>
      <w:r w:rsidRPr="004C5EF0">
        <w:rPr>
          <w:i/>
        </w:rPr>
        <w:t>BS type 1-C</w:t>
      </w:r>
      <w:r w:rsidRPr="004C5EF0">
        <w:t xml:space="preserve"> and</w:t>
      </w:r>
      <w:r w:rsidRPr="004C5EF0">
        <w:rPr>
          <w:i/>
        </w:rPr>
        <w:t xml:space="preserve"> type 1-H</w:t>
      </w:r>
      <w:r w:rsidRPr="004C5EF0">
        <w:t xml:space="preserve"> respectively</w:t>
      </w:r>
      <w:r w:rsidRPr="004C5EF0">
        <w:rPr>
          <w:rFonts w:asciiTheme="minorEastAsia" w:hAnsiTheme="minorEastAsia"/>
        </w:rPr>
        <w:t>.</w:t>
      </w:r>
    </w:p>
    <w:p w14:paraId="79A21D93" w14:textId="77777777" w:rsidR="00C43553" w:rsidRPr="004C5EF0" w:rsidRDefault="00C43553" w:rsidP="00C43553">
      <w:pPr>
        <w:pStyle w:val="Heading6"/>
        <w:jc w:val="both"/>
      </w:pPr>
      <w:bookmarkStart w:id="1083" w:name="_Toc13084663"/>
      <w:r w:rsidRPr="004C5EF0">
        <w:t>8.3.3.</w:t>
      </w:r>
      <w:r w:rsidRPr="004C5EF0">
        <w:rPr>
          <w:lang w:eastAsia="zh-CN"/>
        </w:rPr>
        <w:t>1</w:t>
      </w:r>
      <w:r w:rsidRPr="004C5EF0">
        <w:t>.4.2</w:t>
      </w:r>
      <w:r w:rsidRPr="004C5EF0">
        <w:tab/>
        <w:t>Procedure</w:t>
      </w:r>
      <w:bookmarkEnd w:id="1083"/>
    </w:p>
    <w:p w14:paraId="5B559C4B" w14:textId="77777777" w:rsidR="00C43553" w:rsidRPr="004C5EF0" w:rsidRDefault="00C43553">
      <w:pPr>
        <w:overflowPunct w:val="0"/>
        <w:autoSpaceDE w:val="0"/>
        <w:autoSpaceDN w:val="0"/>
        <w:adjustRightInd w:val="0"/>
        <w:ind w:left="284" w:hanging="284"/>
        <w:textAlignment w:val="baseline"/>
        <w:rPr>
          <w:lang w:eastAsia="ko-KR"/>
        </w:rPr>
        <w:pPrChange w:id="1084" w:author="R4-1910070" w:date="2019-09-03T01:46:00Z">
          <w:pPr>
            <w:overflowPunct w:val="0"/>
            <w:autoSpaceDE w:val="0"/>
            <w:autoSpaceDN w:val="0"/>
            <w:adjustRightInd w:val="0"/>
            <w:ind w:left="568" w:hanging="284"/>
            <w:textAlignment w:val="baseline"/>
          </w:pPr>
        </w:pPrChange>
      </w:pPr>
      <w:r w:rsidRPr="004C5EF0">
        <w:rPr>
          <w:lang w:eastAsia="ko-KR"/>
        </w:rPr>
        <w:t>1)</w:t>
      </w:r>
      <w:r w:rsidRPr="004C5EF0">
        <w:rPr>
          <w:lang w:eastAsia="ko-KR"/>
        </w:rPr>
        <w:tab/>
        <w:t xml:space="preserve">Adjust the AWGN generator, according to the channel bandwidth defined in </w:t>
      </w:r>
      <w:r w:rsidRPr="004C5EF0">
        <w:t>t</w:t>
      </w:r>
      <w:r w:rsidRPr="004C5EF0">
        <w:rPr>
          <w:lang w:eastAsia="ko-KR"/>
        </w:rPr>
        <w:t>able 8.</w:t>
      </w:r>
      <w:r w:rsidRPr="004C5EF0">
        <w:t>3</w:t>
      </w:r>
      <w:r w:rsidRPr="004C5EF0">
        <w:rPr>
          <w:lang w:eastAsia="ko-KR"/>
        </w:rPr>
        <w:t>.</w:t>
      </w:r>
      <w:r w:rsidRPr="004C5EF0">
        <w:t>3</w:t>
      </w:r>
      <w:r w:rsidRPr="004C5EF0">
        <w:rPr>
          <w:lang w:eastAsia="ko-KR"/>
        </w:rPr>
        <w:t>.</w:t>
      </w:r>
      <w:r w:rsidRPr="004C5EF0">
        <w:t>1.</w:t>
      </w:r>
      <w:r w:rsidRPr="004C5EF0">
        <w:rPr>
          <w:lang w:eastAsia="ko-KR"/>
        </w:rPr>
        <w:t>4.2-1.</w:t>
      </w:r>
    </w:p>
    <w:p w14:paraId="7E59C7E1" w14:textId="77777777" w:rsidR="00C43553" w:rsidRPr="004C5EF0" w:rsidRDefault="00C43553" w:rsidP="00C43553">
      <w:pPr>
        <w:pStyle w:val="TH"/>
      </w:pPr>
      <w:r w:rsidRPr="004C5EF0">
        <w:t>Table 8.3.</w:t>
      </w:r>
      <w:r w:rsidRPr="004C5EF0">
        <w:rPr>
          <w:lang w:eastAsia="zh-CN"/>
        </w:rPr>
        <w:t>3</w:t>
      </w:r>
      <w:r w:rsidRPr="004C5EF0">
        <w:t>.</w:t>
      </w:r>
      <w:r w:rsidRPr="004C5EF0">
        <w:rPr>
          <w:lang w:eastAsia="zh-CN"/>
        </w:rPr>
        <w:t>1.</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4C5EF0" w14:paraId="679D190E" w14:textId="77777777" w:rsidTr="00C43553">
        <w:trPr>
          <w:cantSplit/>
          <w:trHeight w:val="201"/>
          <w:jc w:val="center"/>
        </w:trPr>
        <w:tc>
          <w:tcPr>
            <w:tcW w:w="2702" w:type="dxa"/>
          </w:tcPr>
          <w:p w14:paraId="5555EC63" w14:textId="77777777" w:rsidR="00C43553" w:rsidRPr="004C5EF0" w:rsidRDefault="00C43553" w:rsidP="00360548">
            <w:pPr>
              <w:pStyle w:val="TAH"/>
            </w:pPr>
            <w:r w:rsidRPr="004C5EF0">
              <w:t>Sub-carrier spacing (kHz)</w:t>
            </w:r>
          </w:p>
        </w:tc>
        <w:tc>
          <w:tcPr>
            <w:tcW w:w="2702" w:type="dxa"/>
            <w:vAlign w:val="center"/>
          </w:tcPr>
          <w:p w14:paraId="5C5A704C" w14:textId="77777777" w:rsidR="00C43553" w:rsidRPr="004C5EF0" w:rsidRDefault="00C43553" w:rsidP="00360548">
            <w:pPr>
              <w:pStyle w:val="TAH"/>
              <w:rPr>
                <w:lang w:eastAsia="ja-JP"/>
              </w:rPr>
            </w:pPr>
            <w:r w:rsidRPr="004C5EF0">
              <w:t>Channel bandwidth (MHz)</w:t>
            </w:r>
          </w:p>
        </w:tc>
        <w:tc>
          <w:tcPr>
            <w:tcW w:w="2474" w:type="dxa"/>
            <w:vAlign w:val="center"/>
          </w:tcPr>
          <w:p w14:paraId="149307C0" w14:textId="77777777" w:rsidR="00C43553" w:rsidRPr="004C5EF0" w:rsidRDefault="00C43553" w:rsidP="00360548">
            <w:pPr>
              <w:pStyle w:val="TAH"/>
              <w:rPr>
                <w:lang w:eastAsia="ja-JP"/>
              </w:rPr>
            </w:pPr>
            <w:r w:rsidRPr="004C5EF0">
              <w:t>AWGN power level</w:t>
            </w:r>
          </w:p>
        </w:tc>
      </w:tr>
      <w:tr w:rsidR="004C5EF0" w:rsidRPr="004C5EF0" w14:paraId="2B21F8A2" w14:textId="77777777" w:rsidTr="00C43553">
        <w:trPr>
          <w:cantSplit/>
          <w:trHeight w:val="132"/>
          <w:jc w:val="center"/>
        </w:trPr>
        <w:tc>
          <w:tcPr>
            <w:tcW w:w="2702" w:type="dxa"/>
            <w:vMerge w:val="restart"/>
          </w:tcPr>
          <w:p w14:paraId="10D712CB" w14:textId="54EC95A8" w:rsidR="00C43553" w:rsidRPr="004C5EF0" w:rsidRDefault="00C43553" w:rsidP="000566CF">
            <w:pPr>
              <w:pStyle w:val="TAC"/>
              <w:rPr>
                <w:rFonts w:eastAsia="‚c‚e‚o“Á‘¾ƒSƒVƒbƒN‘Ì" w:cs="v5.0.0"/>
                <w:lang w:eastAsia="ja-JP"/>
              </w:rPr>
            </w:pPr>
            <w:r w:rsidRPr="004C5EF0">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5</w:t>
            </w:r>
          </w:p>
        </w:tc>
        <w:tc>
          <w:tcPr>
            <w:tcW w:w="2474" w:type="dxa"/>
            <w:tcBorders>
              <w:bottom w:val="single" w:sz="4" w:space="0" w:color="auto"/>
            </w:tcBorders>
            <w:vAlign w:val="center"/>
          </w:tcPr>
          <w:p w14:paraId="5038B91A" w14:textId="0EB716BF" w:rsidR="00C43553" w:rsidRPr="004C5EF0" w:rsidRDefault="00C43553" w:rsidP="00C43553">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0666E8DA" w14:textId="77777777" w:rsidTr="00C43553">
        <w:trPr>
          <w:cantSplit/>
          <w:trHeight w:val="86"/>
          <w:jc w:val="center"/>
        </w:trPr>
        <w:tc>
          <w:tcPr>
            <w:tcW w:w="2702" w:type="dxa"/>
            <w:vMerge/>
          </w:tcPr>
          <w:p w14:paraId="514C1EB1" w14:textId="77777777" w:rsidR="00C43553" w:rsidRPr="004C5EF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10</w:t>
            </w:r>
          </w:p>
        </w:tc>
        <w:tc>
          <w:tcPr>
            <w:tcW w:w="2474" w:type="dxa"/>
            <w:tcBorders>
              <w:bottom w:val="single" w:sz="4" w:space="0" w:color="auto"/>
            </w:tcBorders>
            <w:vAlign w:val="center"/>
          </w:tcPr>
          <w:p w14:paraId="382534CA" w14:textId="3E9A3D1D" w:rsidR="00C43553" w:rsidRPr="004C5EF0" w:rsidRDefault="00C43553" w:rsidP="00C43553">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4C5EF0" w:rsidRDefault="00C43553" w:rsidP="00C43553">
            <w:pPr>
              <w:pStyle w:val="TAC"/>
              <w:rPr>
                <w:rFonts w:eastAsia="‚c‚e‚o“Á‘¾ƒSƒVƒbƒN‘Ì" w:cs="v5.0.0"/>
              </w:rPr>
            </w:pPr>
            <w:r w:rsidRPr="004C5EF0">
              <w:rPr>
                <w:rFonts w:cs="v5.0.0"/>
                <w:lang w:eastAsia="zh-CN"/>
              </w:rPr>
              <w:t>2</w:t>
            </w:r>
            <w:r w:rsidRPr="004C5EF0">
              <w:rPr>
                <w:rFonts w:eastAsia="‚c‚e‚o“Á‘¾ƒSƒVƒbƒN‘Ì" w:cs="v5.0.0"/>
              </w:rPr>
              <w:t>0</w:t>
            </w:r>
          </w:p>
        </w:tc>
        <w:tc>
          <w:tcPr>
            <w:tcW w:w="2474" w:type="dxa"/>
            <w:tcBorders>
              <w:bottom w:val="single" w:sz="4" w:space="0" w:color="auto"/>
            </w:tcBorders>
            <w:vAlign w:val="center"/>
          </w:tcPr>
          <w:p w14:paraId="3BC18C57" w14:textId="04C15C62" w:rsidR="00C43553" w:rsidRPr="004C5EF0" w:rsidRDefault="00C43553" w:rsidP="00C43553">
            <w:pPr>
              <w:pStyle w:val="TAC"/>
              <w:rPr>
                <w:rFonts w:eastAsia="‚c‚e‚o“Á‘¾ƒSƒVƒbƒN‘Ì" w:cs="v5.0.0"/>
                <w:lang w:eastAsia="ja-JP"/>
              </w:rPr>
            </w:pPr>
            <w:r w:rsidRPr="004C5EF0">
              <w:t>-77.2 dBm / 19.08MHz</w:t>
            </w:r>
            <w:r w:rsidRPr="004C5EF0">
              <w:rPr>
                <w:rFonts w:eastAsia="‚c‚e‚o“Á‘¾ƒSƒVƒbƒN‘Ì" w:cs="v5.0.0"/>
                <w:lang w:eastAsia="ja-JP"/>
              </w:rPr>
              <w:t xml:space="preserve"> </w:t>
            </w:r>
          </w:p>
        </w:tc>
      </w:tr>
      <w:tr w:rsidR="004C5EF0" w:rsidRPr="004C5EF0" w14:paraId="65A0EA6F" w14:textId="77777777" w:rsidTr="00C43553">
        <w:trPr>
          <w:cantSplit/>
          <w:trHeight w:val="47"/>
          <w:jc w:val="center"/>
        </w:trPr>
        <w:tc>
          <w:tcPr>
            <w:tcW w:w="2702" w:type="dxa"/>
            <w:vMerge w:val="restart"/>
          </w:tcPr>
          <w:p w14:paraId="0E39CDB6" w14:textId="13363762" w:rsidR="00C43553" w:rsidRPr="004C5EF0" w:rsidRDefault="00C43553" w:rsidP="000566CF">
            <w:pPr>
              <w:pStyle w:val="TAC"/>
              <w:rPr>
                <w:rFonts w:eastAsia="‚c‚e‚o“Á‘¾ƒSƒVƒbƒN‘Ì" w:cs="v5.0.0"/>
              </w:rPr>
            </w:pPr>
            <w:r w:rsidRPr="004C5EF0">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4C5EF0" w:rsidRDefault="00C43553" w:rsidP="00C43553">
            <w:pPr>
              <w:pStyle w:val="TAC"/>
              <w:rPr>
                <w:rFonts w:eastAsia="‚c‚e‚o“Á‘¾ƒSƒVƒbƒN‘Ì" w:cs="v5.0.0"/>
              </w:rPr>
            </w:pPr>
            <w:r w:rsidRPr="004C5EF0">
              <w:rPr>
                <w:rFonts w:eastAsia="‚c‚e‚o“Á‘¾ƒSƒVƒbƒN‘Ì" w:cs="v5.0.0"/>
              </w:rPr>
              <w:t>10</w:t>
            </w:r>
          </w:p>
        </w:tc>
        <w:tc>
          <w:tcPr>
            <w:tcW w:w="2474" w:type="dxa"/>
            <w:tcBorders>
              <w:bottom w:val="single" w:sz="4" w:space="0" w:color="auto"/>
            </w:tcBorders>
            <w:vAlign w:val="center"/>
          </w:tcPr>
          <w:p w14:paraId="32544327" w14:textId="2338DD8C" w:rsidR="00C43553" w:rsidRPr="004C5EF0" w:rsidRDefault="00C43553" w:rsidP="00C43553">
            <w:pPr>
              <w:pStyle w:val="TAC"/>
              <w:rPr>
                <w:rFonts w:eastAsia="‚c‚e‚o“Á‘¾ƒSƒVƒbƒN‘Ì" w:cs="v5.0.0"/>
                <w:lang w:eastAsia="ja-JP"/>
              </w:rPr>
            </w:pPr>
            <w:r w:rsidRPr="004C5EF0">
              <w:rPr>
                <w:rFonts w:eastAsia="‚c‚e‚o“Á‘¾ƒSƒVƒbƒN‘Ì" w:cs="v5.0.0"/>
                <w:lang w:eastAsia="ja-JP"/>
              </w:rPr>
              <w:t>-80.</w:t>
            </w:r>
            <w:r w:rsidR="003478E9" w:rsidRPr="004C5EF0">
              <w:rPr>
                <w:rFonts w:eastAsia="‚c‚e‚o“Á‘¾ƒSƒVƒbƒN‘Ì" w:cs="v5.0.0"/>
                <w:lang w:eastAsia="ja-JP"/>
              </w:rPr>
              <w:t>6</w:t>
            </w:r>
            <w:r w:rsidRPr="004C5EF0">
              <w:rPr>
                <w:rFonts w:eastAsia="‚c‚e‚o“Á‘¾ƒSƒVƒbƒN‘Ì" w:cs="v5.0.0"/>
                <w:lang w:eastAsia="ja-JP"/>
              </w:rPr>
              <w:t xml:space="preserve"> dBm / 8.64 MHz</w:t>
            </w:r>
          </w:p>
        </w:tc>
      </w:tr>
      <w:tr w:rsidR="004C5EF0" w:rsidRPr="004C5EF0" w14:paraId="245538C8" w14:textId="77777777" w:rsidTr="00C43553">
        <w:trPr>
          <w:cantSplit/>
          <w:trHeight w:val="47"/>
          <w:jc w:val="center"/>
        </w:trPr>
        <w:tc>
          <w:tcPr>
            <w:tcW w:w="2702" w:type="dxa"/>
            <w:vMerge/>
          </w:tcPr>
          <w:p w14:paraId="694E9829"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4C5EF0" w:rsidRDefault="00C43553" w:rsidP="00C43553">
            <w:pPr>
              <w:pStyle w:val="TAC"/>
              <w:rPr>
                <w:rFonts w:eastAsia="‚c‚e‚o“Á‘¾ƒSƒVƒbƒN‘Ì" w:cs="v5.0.0"/>
              </w:rPr>
            </w:pPr>
            <w:r w:rsidRPr="004C5EF0">
              <w:rPr>
                <w:rFonts w:eastAsia="‚c‚e‚o“Á‘¾ƒSƒVƒbƒN‘Ì" w:cs="v5.0.0"/>
              </w:rPr>
              <w:t>20</w:t>
            </w:r>
          </w:p>
        </w:tc>
        <w:tc>
          <w:tcPr>
            <w:tcW w:w="2474" w:type="dxa"/>
            <w:tcBorders>
              <w:bottom w:val="single" w:sz="4" w:space="0" w:color="auto"/>
            </w:tcBorders>
            <w:vAlign w:val="center"/>
          </w:tcPr>
          <w:p w14:paraId="646225E9" w14:textId="7D73DED7" w:rsidR="00C43553" w:rsidRPr="004C5EF0" w:rsidRDefault="00C43553" w:rsidP="00C43553">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4391C10A" w14:textId="77777777" w:rsidTr="00C43553">
        <w:trPr>
          <w:cantSplit/>
          <w:trHeight w:val="47"/>
          <w:jc w:val="center"/>
        </w:trPr>
        <w:tc>
          <w:tcPr>
            <w:tcW w:w="2702" w:type="dxa"/>
            <w:vMerge/>
          </w:tcPr>
          <w:p w14:paraId="74702207"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4C5EF0" w:rsidRDefault="00C43553" w:rsidP="00C43553">
            <w:pPr>
              <w:pStyle w:val="TAC"/>
              <w:rPr>
                <w:rFonts w:eastAsia="‚c‚e‚o“Á‘¾ƒSƒVƒbƒN‘Ì" w:cs="v5.0.0"/>
              </w:rPr>
            </w:pPr>
            <w:r w:rsidRPr="004C5EF0">
              <w:rPr>
                <w:rFonts w:eastAsia="‚c‚e‚o“Á‘¾ƒSƒVƒbƒN‘Ì" w:cs="v5.0.0"/>
              </w:rPr>
              <w:t>40</w:t>
            </w:r>
          </w:p>
        </w:tc>
        <w:tc>
          <w:tcPr>
            <w:tcW w:w="2474" w:type="dxa"/>
            <w:tcBorders>
              <w:bottom w:val="single" w:sz="4" w:space="0" w:color="auto"/>
            </w:tcBorders>
            <w:vAlign w:val="center"/>
          </w:tcPr>
          <w:p w14:paraId="13F1F006" w14:textId="5C9B9B1E" w:rsidR="00C43553" w:rsidRPr="004C5EF0" w:rsidRDefault="00C43553" w:rsidP="00C43553">
            <w:pPr>
              <w:pStyle w:val="TAC"/>
              <w:rPr>
                <w:rFonts w:eastAsia="‚c‚e‚o“Á‘¾ƒSƒVƒbƒN‘Ì" w:cs="v5.0.0"/>
                <w:lang w:eastAsia="ja-JP"/>
              </w:rPr>
            </w:pPr>
            <w:r w:rsidRPr="004C5EF0">
              <w:rPr>
                <w:rFonts w:eastAsia="‚c‚e‚o“Á‘¾ƒSƒVƒbƒN‘Ì" w:cs="v5.0.0"/>
                <w:lang w:eastAsia="ja-JP"/>
              </w:rPr>
              <w:t>-74.2 dBm / 38.16 MHz</w:t>
            </w:r>
          </w:p>
        </w:tc>
      </w:tr>
      <w:tr w:rsidR="00C43553" w:rsidRPr="004C5EF0"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4C5EF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100</w:t>
            </w:r>
          </w:p>
        </w:tc>
        <w:tc>
          <w:tcPr>
            <w:tcW w:w="2474" w:type="dxa"/>
            <w:tcBorders>
              <w:bottom w:val="single" w:sz="4" w:space="0" w:color="auto"/>
            </w:tcBorders>
            <w:vAlign w:val="center"/>
          </w:tcPr>
          <w:p w14:paraId="27C16491" w14:textId="4424012A" w:rsidR="00C43553" w:rsidRPr="004C5EF0" w:rsidRDefault="00C43553" w:rsidP="00C43553">
            <w:pPr>
              <w:pStyle w:val="TAC"/>
              <w:rPr>
                <w:rFonts w:eastAsia="‚c‚e‚o“Á‘¾ƒSƒVƒbƒN‘Ì" w:cs="v5.0.0"/>
                <w:lang w:eastAsia="ja-JP"/>
              </w:rPr>
            </w:pPr>
            <w:r w:rsidRPr="004C5EF0">
              <w:rPr>
                <w:rFonts w:eastAsia="‚c‚e‚o“Á‘¾ƒSƒVƒbƒN‘Ì" w:cs="v5.0.0"/>
                <w:lang w:eastAsia="ja-JP"/>
              </w:rPr>
              <w:t>-70.1 dBm / 98.28 MHz</w:t>
            </w:r>
          </w:p>
        </w:tc>
      </w:tr>
    </w:tbl>
    <w:p w14:paraId="2DAAF74C" w14:textId="77777777" w:rsidR="00C43553" w:rsidRPr="004C5EF0" w:rsidRDefault="00C43553" w:rsidP="00C43553"/>
    <w:p w14:paraId="12DDE7E4" w14:textId="525AB09A" w:rsidR="00C43553" w:rsidRPr="004C5EF0" w:rsidRDefault="00C43553" w:rsidP="00C43553">
      <w:pPr>
        <w:overflowPunct w:val="0"/>
        <w:autoSpaceDE w:val="0"/>
        <w:autoSpaceDN w:val="0"/>
        <w:adjustRightInd w:val="0"/>
        <w:ind w:left="568" w:hanging="284"/>
        <w:textAlignment w:val="baseline"/>
      </w:pPr>
      <w:r w:rsidRPr="004C5EF0">
        <w:rPr>
          <w:lang w:eastAsia="ko-KR"/>
        </w:rPr>
        <w:t>2)</w:t>
      </w:r>
      <w:r w:rsidRPr="004C5EF0">
        <w:rPr>
          <w:lang w:eastAsia="ko-KR"/>
        </w:rPr>
        <w:tab/>
        <w:t>The characteristics of the wanted signal shall be configured according to TS 3</w:t>
      </w:r>
      <w:r w:rsidRPr="004C5EF0">
        <w:t>8</w:t>
      </w:r>
      <w:r w:rsidRPr="004C5EF0">
        <w:rPr>
          <w:lang w:eastAsia="ko-KR"/>
        </w:rPr>
        <w:t>.211 [</w:t>
      </w:r>
      <w:r w:rsidR="004B64F5" w:rsidRPr="004C5EF0">
        <w:t>17</w:t>
      </w:r>
      <w:r w:rsidRPr="004C5EF0">
        <w:rPr>
          <w:lang w:eastAsia="ko-KR"/>
        </w:rPr>
        <w:t>]</w:t>
      </w:r>
      <w:r w:rsidRPr="004C5EF0">
        <w:t>, and the specific test parameters are configured as blow:</w:t>
      </w:r>
    </w:p>
    <w:p w14:paraId="6615E207" w14:textId="77777777" w:rsidR="00C43553" w:rsidRPr="004C5EF0" w:rsidRDefault="00C43553" w:rsidP="00C43553">
      <w:pPr>
        <w:pStyle w:val="TH"/>
        <w:rPr>
          <w:rFonts w:eastAsia="‚c‚e‚o“Á‘¾ƒSƒVƒbƒN‘Ì"/>
        </w:rPr>
      </w:pPr>
      <w:r w:rsidRPr="004C5EF0">
        <w:rPr>
          <w:rFonts w:eastAsia="‚c‚e‚o“Á‘¾ƒSƒVƒbƒN‘Ì"/>
        </w:rPr>
        <w:t>Table 8.3.3.</w:t>
      </w:r>
      <w:r w:rsidRPr="004C5EF0">
        <w:rPr>
          <w:lang w:eastAsia="zh-CN"/>
        </w:rPr>
        <w:t>1</w:t>
      </w:r>
      <w:r w:rsidRPr="004C5EF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C5EF0" w:rsidRPr="004C5EF0" w14:paraId="2D887D1D" w14:textId="77777777" w:rsidTr="00C43553">
        <w:trPr>
          <w:cantSplit/>
          <w:trHeight w:val="69"/>
          <w:jc w:val="center"/>
        </w:trPr>
        <w:tc>
          <w:tcPr>
            <w:tcW w:w="3968" w:type="dxa"/>
          </w:tcPr>
          <w:p w14:paraId="708D1C54" w14:textId="77777777" w:rsidR="00C43553" w:rsidRPr="004C5EF0" w:rsidRDefault="00C43553" w:rsidP="00360548">
            <w:pPr>
              <w:pStyle w:val="TAH"/>
            </w:pPr>
            <w:r w:rsidRPr="004C5EF0">
              <w:t>Parameter</w:t>
            </w:r>
          </w:p>
        </w:tc>
        <w:tc>
          <w:tcPr>
            <w:tcW w:w="3767" w:type="dxa"/>
          </w:tcPr>
          <w:p w14:paraId="7084B108" w14:textId="77777777" w:rsidR="00C43553" w:rsidRPr="004C5EF0" w:rsidRDefault="00C43553" w:rsidP="00360548">
            <w:pPr>
              <w:pStyle w:val="TAH"/>
            </w:pPr>
            <w:r w:rsidRPr="004C5EF0">
              <w:t>Value</w:t>
            </w:r>
          </w:p>
        </w:tc>
      </w:tr>
      <w:tr w:rsidR="004C5EF0" w:rsidRPr="004C5EF0" w14:paraId="2F5B7DEE" w14:textId="77777777" w:rsidTr="00C43553">
        <w:trPr>
          <w:cantSplit/>
          <w:trHeight w:val="69"/>
          <w:jc w:val="center"/>
        </w:trPr>
        <w:tc>
          <w:tcPr>
            <w:tcW w:w="3968" w:type="dxa"/>
            <w:vAlign w:val="center"/>
          </w:tcPr>
          <w:p w14:paraId="68348917" w14:textId="62C4BA01" w:rsidR="00C43553" w:rsidRPr="004C5EF0" w:rsidRDefault="00C43553" w:rsidP="00360548">
            <w:pPr>
              <w:pStyle w:val="TAL"/>
            </w:pPr>
            <w:r w:rsidRPr="004C5EF0">
              <w:t>Modulation</w:t>
            </w:r>
            <w:ins w:id="1085" w:author="R4-1910070" w:date="2019-09-03T01:46:00Z">
              <w:r w:rsidR="006454E4">
                <w:rPr>
                  <w:rFonts w:hint="eastAsia"/>
                  <w:lang w:eastAsia="zh-CN"/>
                </w:rPr>
                <w:t xml:space="preserve"> order</w:t>
              </w:r>
            </w:ins>
          </w:p>
        </w:tc>
        <w:tc>
          <w:tcPr>
            <w:tcW w:w="3767" w:type="dxa"/>
            <w:vAlign w:val="center"/>
          </w:tcPr>
          <w:p w14:paraId="427C231A" w14:textId="77777777" w:rsidR="00C43553" w:rsidRPr="004C5EF0" w:rsidRDefault="00C43553" w:rsidP="00360548">
            <w:pPr>
              <w:pStyle w:val="TAC"/>
            </w:pPr>
            <w:r w:rsidRPr="004C5EF0">
              <w:t>QPSK</w:t>
            </w:r>
          </w:p>
        </w:tc>
      </w:tr>
      <w:tr w:rsidR="004C5EF0" w:rsidRPr="004C5EF0" w14:paraId="71F287B5" w14:textId="77777777" w:rsidTr="00C43553">
        <w:trPr>
          <w:cantSplit/>
          <w:trHeight w:val="67"/>
          <w:jc w:val="center"/>
        </w:trPr>
        <w:tc>
          <w:tcPr>
            <w:tcW w:w="3968" w:type="dxa"/>
            <w:vAlign w:val="center"/>
          </w:tcPr>
          <w:p w14:paraId="63FAD300" w14:textId="0B74FF20" w:rsidR="00C43553" w:rsidRPr="004C5EF0" w:rsidRDefault="006454E4" w:rsidP="00360548">
            <w:pPr>
              <w:pStyle w:val="TAL"/>
              <w:rPr>
                <w:rFonts w:eastAsia="?? ??" w:cs="Arial"/>
              </w:rPr>
            </w:pPr>
            <w:ins w:id="1086" w:author="R4-1910070" w:date="2019-09-03T01:46:00Z">
              <w:r>
                <w:rPr>
                  <w:rFonts w:hint="eastAsia"/>
                  <w:lang w:eastAsia="zh-CN"/>
                </w:rPr>
                <w:t>First PRB prior to frequency hopping</w:t>
              </w:r>
            </w:ins>
            <w:del w:id="1087" w:author="R4-1910070" w:date="2019-09-03T01:46:00Z">
              <w:r w:rsidR="00C43553" w:rsidRPr="004C5EF0" w:rsidDel="006454E4">
                <w:delText>startingPRB</w:delText>
              </w:r>
            </w:del>
          </w:p>
        </w:tc>
        <w:tc>
          <w:tcPr>
            <w:tcW w:w="3767" w:type="dxa"/>
            <w:vAlign w:val="center"/>
          </w:tcPr>
          <w:p w14:paraId="287D820A" w14:textId="77777777" w:rsidR="00C43553" w:rsidRPr="004C5EF0" w:rsidRDefault="00C43553" w:rsidP="00360548">
            <w:pPr>
              <w:pStyle w:val="TAC"/>
              <w:rPr>
                <w:rFonts w:eastAsia="?? ??"/>
              </w:rPr>
            </w:pPr>
            <w:r w:rsidRPr="004C5EF0">
              <w:rPr>
                <w:rFonts w:eastAsia="?? ??"/>
              </w:rPr>
              <w:t>0</w:t>
            </w:r>
          </w:p>
        </w:tc>
      </w:tr>
      <w:tr w:rsidR="004C5EF0" w:rsidRPr="004C5EF0" w14:paraId="46115500" w14:textId="77777777" w:rsidTr="00C43553">
        <w:trPr>
          <w:cantSplit/>
          <w:trHeight w:val="69"/>
          <w:jc w:val="center"/>
        </w:trPr>
        <w:tc>
          <w:tcPr>
            <w:tcW w:w="3968" w:type="dxa"/>
            <w:vAlign w:val="center"/>
          </w:tcPr>
          <w:p w14:paraId="004D0EF0" w14:textId="5229C4CD" w:rsidR="00C43553" w:rsidRPr="004C5EF0" w:rsidRDefault="006454E4" w:rsidP="00360548">
            <w:pPr>
              <w:pStyle w:val="TAL"/>
              <w:rPr>
                <w:rFonts w:eastAsia="?? ??" w:cs="Arial"/>
              </w:rPr>
            </w:pPr>
            <w:ins w:id="1088" w:author="R4-1910070" w:date="2019-09-03T01:46:00Z">
              <w:r>
                <w:rPr>
                  <w:rFonts w:hint="eastAsia"/>
                  <w:lang w:eastAsia="zh-CN"/>
                </w:rPr>
                <w:t>Intra-slot frequency hopping</w:t>
              </w:r>
            </w:ins>
            <w:del w:id="1089" w:author="R4-1910070" w:date="2019-09-03T01:46:00Z">
              <w:r w:rsidR="00C43553" w:rsidRPr="004C5EF0" w:rsidDel="006454E4">
                <w:delText>intraSlotFrequencyHopping</w:delText>
              </w:r>
            </w:del>
          </w:p>
        </w:tc>
        <w:tc>
          <w:tcPr>
            <w:tcW w:w="3767" w:type="dxa"/>
            <w:vAlign w:val="center"/>
          </w:tcPr>
          <w:p w14:paraId="2742BB1F" w14:textId="77777777" w:rsidR="00C43553" w:rsidRPr="004C5EF0" w:rsidRDefault="00C43553" w:rsidP="00360548">
            <w:pPr>
              <w:pStyle w:val="TAC"/>
              <w:rPr>
                <w:rFonts w:eastAsia="?? ??"/>
              </w:rPr>
            </w:pPr>
            <w:r w:rsidRPr="004C5EF0">
              <w:rPr>
                <w:rFonts w:eastAsia="?? ??"/>
              </w:rPr>
              <w:t>enabled</w:t>
            </w:r>
          </w:p>
        </w:tc>
      </w:tr>
      <w:tr w:rsidR="004C5EF0" w:rsidRPr="004C5EF0" w14:paraId="2DE92931" w14:textId="77777777" w:rsidTr="00C43553">
        <w:trPr>
          <w:cantSplit/>
          <w:trHeight w:val="207"/>
          <w:jc w:val="center"/>
        </w:trPr>
        <w:tc>
          <w:tcPr>
            <w:tcW w:w="3968" w:type="dxa"/>
            <w:vAlign w:val="center"/>
          </w:tcPr>
          <w:p w14:paraId="21F6C6D4" w14:textId="01E0ED38" w:rsidR="00C43553" w:rsidRPr="004C5EF0" w:rsidRDefault="006454E4" w:rsidP="00360548">
            <w:pPr>
              <w:pStyle w:val="TAL"/>
              <w:rPr>
                <w:rFonts w:eastAsia="?? ??" w:cs="Arial"/>
              </w:rPr>
            </w:pPr>
            <w:ins w:id="1090" w:author="R4-1910070" w:date="2019-09-03T01:47:00Z">
              <w:r>
                <w:rPr>
                  <w:rFonts w:hint="eastAsia"/>
                  <w:lang w:eastAsia="zh-CN"/>
                </w:rPr>
                <w:t>First PRB after frequency hopping</w:t>
              </w:r>
            </w:ins>
            <w:del w:id="1091" w:author="R4-1910070" w:date="2019-09-03T01:47:00Z">
              <w:r w:rsidR="00C43553" w:rsidRPr="004C5EF0" w:rsidDel="006454E4">
                <w:delText>secondHopPRB</w:delText>
              </w:r>
            </w:del>
          </w:p>
        </w:tc>
        <w:tc>
          <w:tcPr>
            <w:tcW w:w="3767" w:type="dxa"/>
            <w:vAlign w:val="center"/>
          </w:tcPr>
          <w:p w14:paraId="13368717" w14:textId="529C8025" w:rsidR="00C43553" w:rsidRPr="004C5EF0" w:rsidRDefault="00C43553" w:rsidP="00360548">
            <w:pPr>
              <w:pStyle w:val="TAC"/>
              <w:rPr>
                <w:rFonts w:eastAsia="?? ??"/>
              </w:rPr>
            </w:pPr>
            <w:r w:rsidRPr="004C5EF0">
              <w:rPr>
                <w:rFonts w:eastAsia="?? ??"/>
              </w:rPr>
              <w:t xml:space="preserve">The largest PRB index - </w:t>
            </w:r>
            <w:ins w:id="1092" w:author="R4-1910070" w:date="2019-09-03T01:47:00Z">
              <w:r w:rsidR="006454E4">
                <w:rPr>
                  <w:rFonts w:hint="eastAsia"/>
                  <w:lang w:eastAsia="zh-CN"/>
                </w:rPr>
                <w:t>-</w:t>
              </w:r>
              <w:r w:rsidR="006454E4">
                <w:rPr>
                  <w:lang w:eastAsia="zh-CN"/>
                </w:rPr>
                <w:t xml:space="preserve"> </w:t>
              </w:r>
              <w:r w:rsidR="006454E4">
                <w:rPr>
                  <w:rFonts w:hint="eastAsia"/>
                  <w:lang w:eastAsia="zh-CN"/>
                </w:rPr>
                <w:t>(Number of PRBs</w:t>
              </w:r>
              <w:r w:rsidR="006454E4">
                <w:rPr>
                  <w:lang w:eastAsia="zh-CN"/>
                </w:rPr>
                <w:t> </w:t>
              </w:r>
              <w:r w:rsidR="006454E4">
                <w:rPr>
                  <w:rFonts w:hint="eastAsia"/>
                  <w:lang w:eastAsia="zh-CN"/>
                </w:rPr>
                <w:t>-</w:t>
              </w:r>
              <w:r w:rsidR="006454E4">
                <w:rPr>
                  <w:lang w:eastAsia="zh-CN"/>
                </w:rPr>
                <w:t> </w:t>
              </w:r>
              <w:r w:rsidR="006454E4">
                <w:rPr>
                  <w:rFonts w:hint="eastAsia"/>
                  <w:lang w:eastAsia="zh-CN"/>
                </w:rPr>
                <w:t>1)</w:t>
              </w:r>
            </w:ins>
            <w:del w:id="1093" w:author="R4-1910070" w:date="2019-09-03T01:47:00Z">
              <w:r w:rsidRPr="004C5EF0" w:rsidDel="006454E4">
                <w:rPr>
                  <w:rFonts w:eastAsia="?? ??"/>
                </w:rPr>
                <w:delText>nrofPRBs</w:delText>
              </w:r>
            </w:del>
          </w:p>
        </w:tc>
      </w:tr>
      <w:tr w:rsidR="004C5EF0" w:rsidRPr="004C5EF0" w14:paraId="5508A314" w14:textId="77777777" w:rsidTr="00C43553">
        <w:trPr>
          <w:cantSplit/>
          <w:trHeight w:val="67"/>
          <w:jc w:val="center"/>
        </w:trPr>
        <w:tc>
          <w:tcPr>
            <w:tcW w:w="3968" w:type="dxa"/>
            <w:vAlign w:val="center"/>
          </w:tcPr>
          <w:p w14:paraId="64DDFA3D" w14:textId="4974DDD5" w:rsidR="00C43553" w:rsidRPr="004C5EF0" w:rsidRDefault="006454E4" w:rsidP="00360548">
            <w:pPr>
              <w:pStyle w:val="TAL"/>
              <w:rPr>
                <w:rFonts w:eastAsia="?? ??" w:cs="Arial"/>
              </w:rPr>
            </w:pPr>
            <w:ins w:id="1094" w:author="R4-1910070" w:date="2019-09-03T01:47:00Z">
              <w:r>
                <w:rPr>
                  <w:rFonts w:hint="eastAsia"/>
                  <w:lang w:eastAsia="zh-CN"/>
                </w:rPr>
                <w:t>Number of PRBs</w:t>
              </w:r>
            </w:ins>
            <w:del w:id="1095" w:author="R4-1910070" w:date="2019-09-03T01:47:00Z">
              <w:r w:rsidR="00C43553" w:rsidRPr="004C5EF0" w:rsidDel="006454E4">
                <w:delText>nrofPRBs</w:delText>
              </w:r>
            </w:del>
          </w:p>
        </w:tc>
        <w:tc>
          <w:tcPr>
            <w:tcW w:w="3767" w:type="dxa"/>
            <w:vAlign w:val="center"/>
          </w:tcPr>
          <w:p w14:paraId="32D5F444" w14:textId="77777777" w:rsidR="00C43553" w:rsidRPr="004C5EF0" w:rsidRDefault="00C43553" w:rsidP="00360548">
            <w:pPr>
              <w:pStyle w:val="TAC"/>
            </w:pPr>
            <w:r w:rsidRPr="004C5EF0">
              <w:t>4</w:t>
            </w:r>
          </w:p>
        </w:tc>
      </w:tr>
      <w:tr w:rsidR="004C5EF0" w:rsidRPr="004C5EF0" w14:paraId="2FAA4D4B" w14:textId="77777777" w:rsidTr="00C43553">
        <w:trPr>
          <w:cantSplit/>
          <w:trHeight w:val="69"/>
          <w:jc w:val="center"/>
        </w:trPr>
        <w:tc>
          <w:tcPr>
            <w:tcW w:w="3968" w:type="dxa"/>
            <w:vAlign w:val="center"/>
          </w:tcPr>
          <w:p w14:paraId="47650FF4" w14:textId="2DECBA10" w:rsidR="00C43553" w:rsidRPr="004C5EF0" w:rsidRDefault="006454E4" w:rsidP="00360548">
            <w:pPr>
              <w:pStyle w:val="TAL"/>
              <w:rPr>
                <w:rFonts w:eastAsia="?? ??" w:cs="Arial"/>
              </w:rPr>
            </w:pPr>
            <w:ins w:id="1096" w:author="R4-1910070" w:date="2019-09-03T01:47:00Z">
              <w:r>
                <w:rPr>
                  <w:rFonts w:hint="eastAsia"/>
                  <w:lang w:eastAsia="zh-CN"/>
                </w:rPr>
                <w:t>Number of symbols</w:t>
              </w:r>
            </w:ins>
            <w:del w:id="1097" w:author="R4-1910070" w:date="2019-09-03T01:47:00Z">
              <w:r w:rsidR="00C43553" w:rsidRPr="004C5EF0" w:rsidDel="006454E4">
                <w:delText>nrofSymbols</w:delText>
              </w:r>
            </w:del>
          </w:p>
        </w:tc>
        <w:tc>
          <w:tcPr>
            <w:tcW w:w="3767" w:type="dxa"/>
            <w:vAlign w:val="center"/>
          </w:tcPr>
          <w:p w14:paraId="0B21EDBE" w14:textId="77777777" w:rsidR="00C43553" w:rsidRPr="004C5EF0" w:rsidRDefault="00C43553" w:rsidP="00360548">
            <w:pPr>
              <w:pStyle w:val="TAC"/>
            </w:pPr>
            <w:r w:rsidRPr="004C5EF0">
              <w:rPr>
                <w:rFonts w:eastAsia="?? ??"/>
              </w:rPr>
              <w:t>1</w:t>
            </w:r>
          </w:p>
        </w:tc>
      </w:tr>
      <w:tr w:rsidR="004C5EF0" w:rsidRPr="004C5EF0" w14:paraId="6A4D2C30" w14:textId="77777777" w:rsidTr="00C43553">
        <w:trPr>
          <w:cantSplit/>
          <w:trHeight w:val="69"/>
          <w:jc w:val="center"/>
        </w:trPr>
        <w:tc>
          <w:tcPr>
            <w:tcW w:w="3968" w:type="dxa"/>
            <w:vAlign w:val="center"/>
          </w:tcPr>
          <w:p w14:paraId="336403B9" w14:textId="5D92214F" w:rsidR="00C43553" w:rsidRPr="004C5EF0" w:rsidRDefault="006454E4" w:rsidP="00360548">
            <w:pPr>
              <w:pStyle w:val="TAL"/>
            </w:pPr>
            <w:ins w:id="1098" w:author="R4-1910070" w:date="2019-09-03T01:47:00Z">
              <w:r>
                <w:rPr>
                  <w:rFonts w:hint="eastAsia"/>
                  <w:lang w:eastAsia="zh-CN"/>
                </w:rPr>
                <w:t>The number of UCI information bits</w:t>
              </w:r>
            </w:ins>
            <w:del w:id="1099" w:author="R4-1910070" w:date="2019-09-03T01:47:00Z">
              <w:r w:rsidR="00C43553" w:rsidRPr="004C5EF0" w:rsidDel="006454E4">
                <w:delText>the number of UCI bits</w:delText>
              </w:r>
            </w:del>
          </w:p>
        </w:tc>
        <w:tc>
          <w:tcPr>
            <w:tcW w:w="3767" w:type="dxa"/>
            <w:vAlign w:val="center"/>
          </w:tcPr>
          <w:p w14:paraId="1EEFA301" w14:textId="77777777" w:rsidR="00C43553" w:rsidRPr="004C5EF0" w:rsidRDefault="00C43553" w:rsidP="00360548">
            <w:pPr>
              <w:pStyle w:val="TAC"/>
            </w:pPr>
            <w:r w:rsidRPr="004C5EF0">
              <w:t>4</w:t>
            </w:r>
          </w:p>
        </w:tc>
      </w:tr>
      <w:tr w:rsidR="00C43553" w:rsidRPr="004C5EF0" w14:paraId="47D9E1CF" w14:textId="77777777" w:rsidTr="00C43553">
        <w:trPr>
          <w:cantSplit/>
          <w:trHeight w:val="69"/>
          <w:jc w:val="center"/>
        </w:trPr>
        <w:tc>
          <w:tcPr>
            <w:tcW w:w="3968" w:type="dxa"/>
            <w:vAlign w:val="center"/>
          </w:tcPr>
          <w:p w14:paraId="2DA50A93" w14:textId="77C0BBA1" w:rsidR="00C43553" w:rsidRPr="004C5EF0" w:rsidRDefault="006454E4" w:rsidP="00360548">
            <w:pPr>
              <w:pStyle w:val="TAL"/>
            </w:pPr>
            <w:ins w:id="1100" w:author="R4-1910070" w:date="2019-09-03T01:47:00Z">
              <w:r>
                <w:rPr>
                  <w:rFonts w:hint="eastAsia"/>
                  <w:lang w:eastAsia="zh-CN"/>
                </w:rPr>
                <w:t>First symbol</w:t>
              </w:r>
            </w:ins>
            <w:del w:id="1101" w:author="R4-1910070" w:date="2019-09-03T01:47:00Z">
              <w:r w:rsidR="00C43553" w:rsidRPr="004C5EF0" w:rsidDel="006454E4">
                <w:delText>startingSymbolIndex</w:delText>
              </w:r>
            </w:del>
          </w:p>
        </w:tc>
        <w:tc>
          <w:tcPr>
            <w:tcW w:w="3767" w:type="dxa"/>
            <w:vAlign w:val="center"/>
          </w:tcPr>
          <w:p w14:paraId="2F937AC7" w14:textId="77777777" w:rsidR="00C43553" w:rsidRPr="004C5EF0" w:rsidRDefault="00C43553" w:rsidP="00360548">
            <w:pPr>
              <w:pStyle w:val="TAC"/>
            </w:pPr>
            <w:r w:rsidRPr="004C5EF0">
              <w:t>13</w:t>
            </w:r>
          </w:p>
        </w:tc>
      </w:tr>
      <w:tr w:rsidR="006454E4" w:rsidRPr="004C5EF0" w14:paraId="70DEA307" w14:textId="77777777" w:rsidTr="00C43553">
        <w:trPr>
          <w:cantSplit/>
          <w:trHeight w:val="69"/>
          <w:jc w:val="center"/>
          <w:ins w:id="1102" w:author="R4-1910070" w:date="2019-09-03T01:48:00Z"/>
        </w:trPr>
        <w:tc>
          <w:tcPr>
            <w:tcW w:w="3968" w:type="dxa"/>
            <w:vAlign w:val="center"/>
          </w:tcPr>
          <w:p w14:paraId="5288F5DA" w14:textId="58DD41A4" w:rsidR="006454E4" w:rsidRDefault="006454E4" w:rsidP="006454E4">
            <w:pPr>
              <w:pStyle w:val="TAL"/>
              <w:rPr>
                <w:ins w:id="1103" w:author="R4-1910070" w:date="2019-09-03T01:48:00Z"/>
                <w:lang w:eastAsia="zh-CN"/>
              </w:rPr>
            </w:pPr>
            <w:ins w:id="1104" w:author="R4-1910070" w:date="2019-09-03T01:48:00Z">
              <w:r>
                <w:rPr>
                  <w:rFonts w:hint="eastAsia"/>
                  <w:lang w:eastAsia="zh-CN"/>
                </w:rPr>
                <w:t>DM-RS sequence generation</w:t>
              </w:r>
            </w:ins>
          </w:p>
        </w:tc>
        <w:tc>
          <w:tcPr>
            <w:tcW w:w="3767" w:type="dxa"/>
            <w:vAlign w:val="center"/>
          </w:tcPr>
          <w:p w14:paraId="6B4C8030" w14:textId="3B2C24CB" w:rsidR="006454E4" w:rsidRPr="004C5EF0" w:rsidRDefault="006454E4" w:rsidP="006454E4">
            <w:pPr>
              <w:pStyle w:val="TAC"/>
              <w:rPr>
                <w:ins w:id="1105" w:author="R4-1910070" w:date="2019-09-03T01:48:00Z"/>
              </w:rPr>
            </w:pPr>
            <w:ins w:id="1106" w:author="R4-1910070" w:date="2019-09-03T01:48: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0CB8A0E9" w14:textId="77777777" w:rsidR="00C43553" w:rsidRPr="004C5EF0" w:rsidRDefault="00C43553" w:rsidP="00C43553">
      <w:pPr>
        <w:overflowPunct w:val="0"/>
        <w:autoSpaceDE w:val="0"/>
        <w:autoSpaceDN w:val="0"/>
        <w:adjustRightInd w:val="0"/>
        <w:ind w:left="568" w:hanging="284"/>
        <w:textAlignment w:val="baseline"/>
      </w:pPr>
    </w:p>
    <w:p w14:paraId="2201D4E7" w14:textId="7C35E067" w:rsidR="00C43553" w:rsidRPr="004C5EF0" w:rsidRDefault="00C43553">
      <w:pPr>
        <w:overflowPunct w:val="0"/>
        <w:autoSpaceDE w:val="0"/>
        <w:autoSpaceDN w:val="0"/>
        <w:adjustRightInd w:val="0"/>
        <w:ind w:left="284" w:hanging="284"/>
        <w:textAlignment w:val="baseline"/>
        <w:pPrChange w:id="1107" w:author="R4-1910070" w:date="2019-09-03T01:48:00Z">
          <w:pPr>
            <w:overflowPunct w:val="0"/>
            <w:autoSpaceDE w:val="0"/>
            <w:autoSpaceDN w:val="0"/>
            <w:adjustRightInd w:val="0"/>
            <w:ind w:left="568" w:hanging="284"/>
            <w:textAlignment w:val="baseline"/>
          </w:pPr>
        </w:pPrChange>
      </w:pPr>
      <w:r w:rsidRPr="004C5EF0">
        <w:rPr>
          <w:lang w:eastAsia="ko-KR"/>
        </w:rPr>
        <w:t>3)</w:t>
      </w:r>
      <w:r w:rsidRPr="004C5EF0">
        <w:rPr>
          <w:lang w:eastAsia="ko-KR"/>
        </w:rPr>
        <w:tab/>
        <w:t xml:space="preserve">The multipath fading emulators shall be configured according to the corresponding channel model defined </w:t>
      </w:r>
      <w:r w:rsidRPr="004C5EF0">
        <w:t xml:space="preserve">in </w:t>
      </w:r>
      <w:r w:rsidR="004B64F5" w:rsidRPr="004C5EF0">
        <w:t>annex G.</w:t>
      </w:r>
    </w:p>
    <w:p w14:paraId="3B51559E" w14:textId="77777777" w:rsidR="00C43553" w:rsidRPr="004C5EF0" w:rsidRDefault="00C43553">
      <w:pPr>
        <w:overflowPunct w:val="0"/>
        <w:autoSpaceDE w:val="0"/>
        <w:autoSpaceDN w:val="0"/>
        <w:adjustRightInd w:val="0"/>
        <w:ind w:left="284" w:hanging="284"/>
        <w:textAlignment w:val="baseline"/>
        <w:rPr>
          <w:lang w:eastAsia="ko-KR"/>
        </w:rPr>
        <w:pPrChange w:id="1108" w:author="R4-1910070" w:date="2019-09-03T01:48:00Z">
          <w:pPr>
            <w:overflowPunct w:val="0"/>
            <w:autoSpaceDE w:val="0"/>
            <w:autoSpaceDN w:val="0"/>
            <w:adjustRightInd w:val="0"/>
            <w:ind w:left="568" w:hanging="284"/>
            <w:textAlignment w:val="baseline"/>
          </w:pPr>
        </w:pPrChange>
      </w:pPr>
      <w:r w:rsidRPr="004C5EF0">
        <w:rPr>
          <w:lang w:eastAsia="ko-KR"/>
        </w:rPr>
        <w:t>4)</w:t>
      </w:r>
      <w:r w:rsidRPr="004C5EF0">
        <w:rPr>
          <w:lang w:eastAsia="ko-KR"/>
        </w:rPr>
        <w:tab/>
      </w:r>
      <w:r w:rsidRPr="004C5EF0">
        <w:t>Adjust</w:t>
      </w:r>
      <w:r w:rsidRPr="004C5EF0">
        <w:rPr>
          <w:lang w:eastAsia="ko-KR"/>
        </w:rPr>
        <w:t xml:space="preserve"> the equipment so that the SNR specified in </w:t>
      </w:r>
      <w:r w:rsidRPr="004C5EF0">
        <w:t>t</w:t>
      </w:r>
      <w:r w:rsidRPr="004C5EF0">
        <w:rPr>
          <w:lang w:eastAsia="ko-KR"/>
        </w:rPr>
        <w:t>able 8.3.</w:t>
      </w:r>
      <w:r w:rsidRPr="004C5EF0">
        <w:t>3</w:t>
      </w:r>
      <w:r w:rsidRPr="004C5EF0">
        <w:rPr>
          <w:lang w:eastAsia="ko-KR"/>
        </w:rPr>
        <w:t>.</w:t>
      </w:r>
      <w:r w:rsidRPr="004C5EF0">
        <w:t>1.</w:t>
      </w:r>
      <w:r w:rsidRPr="004C5EF0">
        <w:rPr>
          <w:lang w:eastAsia="ko-KR"/>
        </w:rPr>
        <w:t xml:space="preserve">5-1 </w:t>
      </w:r>
      <w:r w:rsidRPr="004C5EF0">
        <w:t>and t</w:t>
      </w:r>
      <w:r w:rsidRPr="004C5EF0">
        <w:rPr>
          <w:lang w:eastAsia="ko-KR"/>
        </w:rPr>
        <w:t>able 8.3.</w:t>
      </w:r>
      <w:r w:rsidRPr="004C5EF0">
        <w:t>3.1</w:t>
      </w:r>
      <w:r w:rsidRPr="004C5EF0">
        <w:rPr>
          <w:lang w:eastAsia="ko-KR"/>
        </w:rPr>
        <w:t>.5-</w:t>
      </w:r>
      <w:r w:rsidRPr="004C5EF0">
        <w:t xml:space="preserve">2 </w:t>
      </w:r>
      <w:r w:rsidRPr="004C5EF0">
        <w:rPr>
          <w:lang w:eastAsia="ko-KR"/>
        </w:rPr>
        <w:t xml:space="preserve">is achieved at the BS input during the </w:t>
      </w:r>
      <w:r w:rsidRPr="004C5EF0">
        <w:t>UCI</w:t>
      </w:r>
      <w:r w:rsidRPr="004C5EF0">
        <w:rPr>
          <w:lang w:eastAsia="ko-KR"/>
        </w:rPr>
        <w:t xml:space="preserve"> transmissions.</w:t>
      </w:r>
    </w:p>
    <w:p w14:paraId="3A4E74FA" w14:textId="77777777" w:rsidR="00C43553" w:rsidRPr="004C5EF0" w:rsidRDefault="00C43553" w:rsidP="00C43553">
      <w:pPr>
        <w:rPr>
          <w:lang w:eastAsia="zh-CN"/>
        </w:rPr>
      </w:pPr>
      <w:r w:rsidRPr="004C5EF0">
        <w:rPr>
          <w:lang w:eastAsia="zh-CN"/>
        </w:rPr>
        <w:t>5</w:t>
      </w:r>
      <w:r w:rsidRPr="004C5EF0">
        <w:t>)</w:t>
      </w:r>
      <w:r w:rsidRPr="004C5EF0">
        <w:tab/>
        <w:t>The signal generator sends a test pattern with the pattern outlined in figure 8.3.3.</w:t>
      </w:r>
      <w:r w:rsidRPr="004C5EF0">
        <w:rPr>
          <w:lang w:eastAsia="zh-CN"/>
        </w:rPr>
        <w:t>1.</w:t>
      </w:r>
      <w:r w:rsidRPr="004C5EF0">
        <w:t>4.2-1. The following statistics are kept: the number of ACKs detected in the idle periods and the number of missed ACKs.</w:t>
      </w:r>
      <w:bookmarkStart w:id="1109" w:name="_MON_1283843391"/>
      <w:bookmarkEnd w:id="1109"/>
    </w:p>
    <w:p w14:paraId="6EEA67D8" w14:textId="77777777" w:rsidR="00C43553" w:rsidRPr="004C5EF0" w:rsidRDefault="00C43553" w:rsidP="00DA1892">
      <w:pPr>
        <w:pStyle w:val="TH"/>
        <w:rPr>
          <w:lang w:eastAsia="zh-CN"/>
        </w:rPr>
      </w:pPr>
      <w:r w:rsidRPr="004C5EF0">
        <w:object w:dxaOrig="8670" w:dyaOrig="570" w14:anchorId="1791CEF3">
          <v:shape id="_x0000_i1054" type="#_x0000_t75" style="width:6in;height:27.65pt" o:ole="" fillcolor="window">
            <v:imagedata r:id="rId67" o:title=""/>
          </v:shape>
          <o:OLEObject Type="Embed" ProgID="Word.Picture.8" ShapeID="_x0000_i1054" DrawAspect="Content" ObjectID="_1629647390" r:id="rId69"/>
        </w:object>
      </w:r>
    </w:p>
    <w:p w14:paraId="319EBF2F" w14:textId="77777777" w:rsidR="00C43553" w:rsidRPr="004C5EF0" w:rsidRDefault="00C43553" w:rsidP="00DA1892">
      <w:pPr>
        <w:pStyle w:val="TF"/>
        <w:rPr>
          <w:lang w:eastAsia="zh-CN"/>
        </w:rPr>
      </w:pPr>
      <w:r w:rsidRPr="004C5EF0">
        <w:t>Figure 8.3.</w:t>
      </w:r>
      <w:r w:rsidRPr="004C5EF0">
        <w:rPr>
          <w:lang w:eastAsia="zh-CN"/>
        </w:rPr>
        <w:t>3</w:t>
      </w:r>
      <w:r w:rsidRPr="004C5EF0">
        <w:t>.</w:t>
      </w:r>
      <w:r w:rsidRPr="004C5EF0">
        <w:rPr>
          <w:lang w:eastAsia="zh-CN"/>
        </w:rPr>
        <w:t>1</w:t>
      </w:r>
      <w:r w:rsidRPr="004C5EF0">
        <w:t xml:space="preserve">.4.2-1: Test signal pattern for PUCCH format </w:t>
      </w:r>
      <w:r w:rsidRPr="004C5EF0">
        <w:rPr>
          <w:lang w:eastAsia="zh-CN"/>
        </w:rPr>
        <w:t>2</w:t>
      </w:r>
      <w:r w:rsidRPr="004C5EF0">
        <w:t xml:space="preserve"> demodulation tests</w:t>
      </w:r>
    </w:p>
    <w:p w14:paraId="32192F57" w14:textId="77777777" w:rsidR="00C43553" w:rsidRPr="004C5EF0" w:rsidRDefault="00C43553" w:rsidP="00A94738">
      <w:pPr>
        <w:pStyle w:val="Heading5"/>
      </w:pPr>
      <w:bookmarkStart w:id="1110" w:name="_Toc13084664"/>
      <w:r w:rsidRPr="004C5EF0">
        <w:t>8.3.3.1.5</w:t>
      </w:r>
      <w:r w:rsidRPr="004C5EF0">
        <w:tab/>
        <w:t>Test requirements</w:t>
      </w:r>
      <w:bookmarkEnd w:id="1110"/>
    </w:p>
    <w:p w14:paraId="0B39D81A"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 xml:space="preserve">The fraction of falsely detected ACKs shall be less than 1% and the fraction of correctly detected ACKs shall be larger than 99% for the SNR listed in </w:t>
      </w:r>
      <w:r w:rsidRPr="004C5EF0">
        <w:t>t</w:t>
      </w:r>
      <w:r w:rsidRPr="004C5EF0">
        <w:rPr>
          <w:lang w:eastAsia="ko-KR"/>
        </w:rPr>
        <w:t>able 8.3.</w:t>
      </w:r>
      <w:r w:rsidRPr="004C5EF0">
        <w:t>3</w:t>
      </w:r>
      <w:r w:rsidRPr="004C5EF0">
        <w:rPr>
          <w:lang w:eastAsia="ko-KR"/>
        </w:rPr>
        <w:t>.</w:t>
      </w:r>
      <w:r w:rsidRPr="004C5EF0">
        <w:t>1.5</w:t>
      </w:r>
      <w:r w:rsidRPr="004C5EF0">
        <w:rPr>
          <w:lang w:eastAsia="ko-KR"/>
        </w:rPr>
        <w:t>-1</w:t>
      </w:r>
      <w:r w:rsidRPr="004C5EF0">
        <w:t xml:space="preserve"> and table 8.3.3.1.5-2.</w:t>
      </w:r>
    </w:p>
    <w:p w14:paraId="45241976" w14:textId="39EED52A" w:rsidR="00C43553" w:rsidRPr="004C5EF0" w:rsidRDefault="00C43553" w:rsidP="00C43553">
      <w:pPr>
        <w:pStyle w:val="TH"/>
      </w:pPr>
      <w:r w:rsidRPr="004C5EF0">
        <w:t>Table 8.3.</w:t>
      </w:r>
      <w:r w:rsidRPr="004C5EF0">
        <w:rPr>
          <w:lang w:eastAsia="zh-CN"/>
        </w:rPr>
        <w:t>3</w:t>
      </w:r>
      <w:r w:rsidRPr="004C5EF0">
        <w:t>.</w:t>
      </w:r>
      <w:r w:rsidRPr="004C5EF0">
        <w:rPr>
          <w:lang w:eastAsia="zh-CN"/>
        </w:rPr>
        <w:t>1.</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4C5EF0" w:rsidRPr="004C5EF0" w14:paraId="63F200E6" w14:textId="77777777" w:rsidTr="00C43553">
        <w:trPr>
          <w:trHeight w:val="118"/>
          <w:jc w:val="center"/>
        </w:trPr>
        <w:tc>
          <w:tcPr>
            <w:tcW w:w="1413" w:type="dxa"/>
            <w:vMerge w:val="restart"/>
          </w:tcPr>
          <w:p w14:paraId="14F1B0AB"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413" w:type="dxa"/>
            <w:vMerge w:val="restart"/>
          </w:tcPr>
          <w:p w14:paraId="171339B6"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84" w:type="dxa"/>
            <w:vMerge w:val="restart"/>
          </w:tcPr>
          <w:p w14:paraId="5799A753" w14:textId="77777777" w:rsidR="00C43553" w:rsidRPr="004C5EF0" w:rsidRDefault="00C43553" w:rsidP="00C43553">
            <w:pPr>
              <w:pStyle w:val="TAH"/>
              <w:rPr>
                <w:rFonts w:cs="Arial"/>
              </w:rPr>
            </w:pPr>
            <w:r w:rsidRPr="004C5EF0">
              <w:rPr>
                <w:rFonts w:cs="Arial"/>
              </w:rPr>
              <w:t>Cyclic Prefix</w:t>
            </w:r>
          </w:p>
        </w:tc>
        <w:tc>
          <w:tcPr>
            <w:tcW w:w="1808" w:type="dxa"/>
            <w:vMerge w:val="restart"/>
          </w:tcPr>
          <w:p w14:paraId="3CB4FB70" w14:textId="344D743C" w:rsidR="00C43553" w:rsidRPr="004C5EF0" w:rsidRDefault="00C43553" w:rsidP="007A633D">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3911" w:type="dxa"/>
            <w:gridSpan w:val="3"/>
          </w:tcPr>
          <w:p w14:paraId="061EBAD4" w14:textId="7C80A1BA" w:rsidR="00C43553" w:rsidRPr="004C5EF0" w:rsidRDefault="00F73AB8" w:rsidP="00C43553">
            <w:pPr>
              <w:pStyle w:val="TAH"/>
              <w:rPr>
                <w:rFonts w:cs="Arial"/>
              </w:rPr>
            </w:pPr>
            <w:r w:rsidRPr="004C5EF0">
              <w:rPr>
                <w:rFonts w:cs="Arial"/>
              </w:rPr>
              <w:t>Channel bandwidth</w:t>
            </w:r>
            <w:r w:rsidR="00C43553" w:rsidRPr="004C5EF0">
              <w:rPr>
                <w:rFonts w:cs="Arial"/>
              </w:rPr>
              <w:t xml:space="preserve"> / SNR </w:t>
            </w:r>
            <w:r w:rsidR="0040723E" w:rsidRPr="004C5EF0">
              <w:rPr>
                <w:rFonts w:cs="Arial"/>
              </w:rPr>
              <w:t>(dB)</w:t>
            </w:r>
          </w:p>
        </w:tc>
      </w:tr>
      <w:tr w:rsidR="004C5EF0" w:rsidRPr="004C5EF0" w14:paraId="3B78C78C" w14:textId="77777777" w:rsidTr="00C43553">
        <w:trPr>
          <w:trHeight w:val="83"/>
          <w:jc w:val="center"/>
        </w:trPr>
        <w:tc>
          <w:tcPr>
            <w:tcW w:w="1413" w:type="dxa"/>
            <w:vMerge/>
          </w:tcPr>
          <w:p w14:paraId="561965FF" w14:textId="77777777" w:rsidR="00C43553" w:rsidRPr="004C5EF0" w:rsidRDefault="00C43553" w:rsidP="00C43553">
            <w:pPr>
              <w:pStyle w:val="TAH"/>
              <w:rPr>
                <w:rFonts w:cs="Arial"/>
              </w:rPr>
            </w:pPr>
          </w:p>
        </w:tc>
        <w:tc>
          <w:tcPr>
            <w:tcW w:w="1413" w:type="dxa"/>
            <w:vMerge/>
          </w:tcPr>
          <w:p w14:paraId="276ADDCD" w14:textId="77777777" w:rsidR="00C43553" w:rsidRPr="004C5EF0" w:rsidRDefault="00C43553" w:rsidP="00C43553">
            <w:pPr>
              <w:pStyle w:val="TAH"/>
              <w:rPr>
                <w:rFonts w:cs="Arial"/>
              </w:rPr>
            </w:pPr>
          </w:p>
        </w:tc>
        <w:tc>
          <w:tcPr>
            <w:tcW w:w="1284" w:type="dxa"/>
            <w:vMerge/>
          </w:tcPr>
          <w:p w14:paraId="49CBC61B" w14:textId="77777777" w:rsidR="00C43553" w:rsidRPr="004C5EF0" w:rsidRDefault="00C43553" w:rsidP="00C43553">
            <w:pPr>
              <w:pStyle w:val="TAH"/>
              <w:rPr>
                <w:rFonts w:cs="Arial"/>
              </w:rPr>
            </w:pPr>
          </w:p>
        </w:tc>
        <w:tc>
          <w:tcPr>
            <w:tcW w:w="1808" w:type="dxa"/>
            <w:vMerge/>
          </w:tcPr>
          <w:p w14:paraId="297BE256" w14:textId="77777777" w:rsidR="00C43553" w:rsidRPr="004C5EF0" w:rsidRDefault="00C43553" w:rsidP="00C43553">
            <w:pPr>
              <w:pStyle w:val="TAH"/>
              <w:rPr>
                <w:rFonts w:cs="Arial"/>
              </w:rPr>
            </w:pPr>
          </w:p>
        </w:tc>
        <w:tc>
          <w:tcPr>
            <w:tcW w:w="1368" w:type="dxa"/>
          </w:tcPr>
          <w:p w14:paraId="10A6BFA2" w14:textId="77777777" w:rsidR="00C43553" w:rsidRPr="004C5EF0" w:rsidRDefault="00C43553" w:rsidP="00C43553">
            <w:pPr>
              <w:pStyle w:val="TAH"/>
              <w:rPr>
                <w:rFonts w:cs="Arial"/>
              </w:rPr>
            </w:pPr>
            <w:r w:rsidRPr="004C5EF0">
              <w:rPr>
                <w:rFonts w:cs="Arial"/>
              </w:rPr>
              <w:t>5 MHz</w:t>
            </w:r>
          </w:p>
        </w:tc>
        <w:tc>
          <w:tcPr>
            <w:tcW w:w="1360" w:type="dxa"/>
          </w:tcPr>
          <w:p w14:paraId="68125AC7" w14:textId="77777777" w:rsidR="00C43553" w:rsidRPr="004C5EF0" w:rsidRDefault="00C43553" w:rsidP="00C43553">
            <w:pPr>
              <w:pStyle w:val="TAH"/>
              <w:rPr>
                <w:rFonts w:cs="Arial"/>
              </w:rPr>
            </w:pPr>
            <w:r w:rsidRPr="004C5EF0">
              <w:rPr>
                <w:rFonts w:cs="Arial"/>
              </w:rPr>
              <w:t>10 MHz</w:t>
            </w:r>
          </w:p>
        </w:tc>
        <w:tc>
          <w:tcPr>
            <w:tcW w:w="1183" w:type="dxa"/>
          </w:tcPr>
          <w:p w14:paraId="23317596" w14:textId="77777777" w:rsidR="00C43553" w:rsidRPr="004C5EF0" w:rsidRDefault="00C43553" w:rsidP="00C43553">
            <w:pPr>
              <w:pStyle w:val="TAH"/>
              <w:rPr>
                <w:rFonts w:cs="Arial"/>
              </w:rPr>
            </w:pPr>
            <w:r w:rsidRPr="004C5EF0">
              <w:rPr>
                <w:rFonts w:cs="Arial"/>
              </w:rPr>
              <w:t>20 MHz</w:t>
            </w:r>
          </w:p>
        </w:tc>
      </w:tr>
      <w:tr w:rsidR="004C5EF0" w:rsidRPr="004C5EF0" w14:paraId="3BD07C15" w14:textId="77777777" w:rsidTr="00C43553">
        <w:trPr>
          <w:trHeight w:val="94"/>
          <w:jc w:val="center"/>
        </w:trPr>
        <w:tc>
          <w:tcPr>
            <w:tcW w:w="1413" w:type="dxa"/>
            <w:vMerge w:val="restart"/>
          </w:tcPr>
          <w:p w14:paraId="238C0759" w14:textId="77777777" w:rsidR="00124450" w:rsidRPr="004C5EF0" w:rsidRDefault="00124450" w:rsidP="00124450">
            <w:pPr>
              <w:pStyle w:val="TAC"/>
              <w:rPr>
                <w:rFonts w:cs="Arial"/>
                <w:lang w:eastAsia="zh-CN"/>
              </w:rPr>
            </w:pPr>
            <w:r w:rsidRPr="004C5EF0">
              <w:rPr>
                <w:rFonts w:cs="Arial"/>
                <w:lang w:eastAsia="zh-CN"/>
              </w:rPr>
              <w:t>1</w:t>
            </w:r>
          </w:p>
        </w:tc>
        <w:tc>
          <w:tcPr>
            <w:tcW w:w="1413" w:type="dxa"/>
          </w:tcPr>
          <w:p w14:paraId="4E02B1BB" w14:textId="77777777" w:rsidR="00124450" w:rsidRPr="004C5EF0" w:rsidRDefault="00124450" w:rsidP="00124450">
            <w:pPr>
              <w:pStyle w:val="TAC"/>
              <w:rPr>
                <w:rFonts w:cs="Arial"/>
                <w:lang w:eastAsia="zh-CN"/>
              </w:rPr>
            </w:pPr>
            <w:r w:rsidRPr="004C5EF0">
              <w:rPr>
                <w:rFonts w:cs="Arial"/>
                <w:lang w:eastAsia="zh-CN"/>
              </w:rPr>
              <w:t>2</w:t>
            </w:r>
          </w:p>
        </w:tc>
        <w:tc>
          <w:tcPr>
            <w:tcW w:w="1284" w:type="dxa"/>
          </w:tcPr>
          <w:p w14:paraId="586928F3" w14:textId="77777777" w:rsidR="00124450" w:rsidRPr="004C5EF0" w:rsidRDefault="00124450" w:rsidP="00124450">
            <w:pPr>
              <w:pStyle w:val="TAC"/>
              <w:rPr>
                <w:rFonts w:cs="Arial"/>
              </w:rPr>
            </w:pPr>
            <w:r w:rsidRPr="004C5EF0">
              <w:rPr>
                <w:rFonts w:cs="Arial"/>
              </w:rPr>
              <w:t>Normal</w:t>
            </w:r>
          </w:p>
        </w:tc>
        <w:tc>
          <w:tcPr>
            <w:tcW w:w="1808" w:type="dxa"/>
          </w:tcPr>
          <w:p w14:paraId="5554E032"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3429C9E9" w14:textId="6DC95893" w:rsidR="00124450" w:rsidRPr="004C5EF0" w:rsidRDefault="00124450" w:rsidP="00124450">
            <w:pPr>
              <w:pStyle w:val="TAC"/>
              <w:rPr>
                <w:rFonts w:cs="Arial"/>
                <w:lang w:eastAsia="zh-CN"/>
              </w:rPr>
            </w:pPr>
            <w:r w:rsidRPr="004C5EF0">
              <w:rPr>
                <w:rFonts w:cs="Arial"/>
                <w:lang w:eastAsia="zh-CN"/>
              </w:rPr>
              <w:t>[6.4]</w:t>
            </w:r>
          </w:p>
        </w:tc>
        <w:tc>
          <w:tcPr>
            <w:tcW w:w="1360" w:type="dxa"/>
            <w:shd w:val="clear" w:color="auto" w:fill="auto"/>
          </w:tcPr>
          <w:p w14:paraId="4233D120" w14:textId="25B63311" w:rsidR="00124450" w:rsidRPr="004C5EF0" w:rsidRDefault="00124450" w:rsidP="00124450">
            <w:pPr>
              <w:pStyle w:val="TAC"/>
              <w:rPr>
                <w:rFonts w:cs="Arial"/>
                <w:lang w:eastAsia="zh-CN"/>
              </w:rPr>
            </w:pPr>
            <w:r w:rsidRPr="004C5EF0">
              <w:rPr>
                <w:rFonts w:cs="Arial"/>
                <w:lang w:eastAsia="zh-CN"/>
              </w:rPr>
              <w:t>[6.</w:t>
            </w:r>
            <w:ins w:id="1111" w:author="R4-1910070" w:date="2019-09-03T01:49:00Z">
              <w:r w:rsidR="006454E4">
                <w:rPr>
                  <w:rFonts w:cs="Arial"/>
                  <w:lang w:eastAsia="zh-CN"/>
                </w:rPr>
                <w:t>2</w:t>
              </w:r>
            </w:ins>
            <w:del w:id="1112" w:author="R4-1910070" w:date="2019-09-03T01:49:00Z">
              <w:r w:rsidRPr="004C5EF0" w:rsidDel="006454E4">
                <w:rPr>
                  <w:rFonts w:cs="Arial"/>
                  <w:lang w:eastAsia="zh-CN"/>
                </w:rPr>
                <w:delText>1</w:delText>
              </w:r>
            </w:del>
            <w:r w:rsidRPr="004C5EF0">
              <w:rPr>
                <w:rFonts w:cs="Arial"/>
                <w:lang w:eastAsia="zh-CN"/>
              </w:rPr>
              <w:t>]</w:t>
            </w:r>
          </w:p>
        </w:tc>
        <w:tc>
          <w:tcPr>
            <w:tcW w:w="1183" w:type="dxa"/>
            <w:shd w:val="clear" w:color="auto" w:fill="auto"/>
          </w:tcPr>
          <w:p w14:paraId="58EA9E87" w14:textId="59D1D21D" w:rsidR="00124450" w:rsidRPr="004C5EF0" w:rsidRDefault="00124450" w:rsidP="00124450">
            <w:pPr>
              <w:pStyle w:val="TAC"/>
              <w:rPr>
                <w:rFonts w:cs="Arial"/>
                <w:lang w:eastAsia="zh-CN"/>
              </w:rPr>
            </w:pPr>
            <w:r w:rsidRPr="004C5EF0">
              <w:rPr>
                <w:rFonts w:cs="Arial"/>
                <w:lang w:eastAsia="zh-CN"/>
              </w:rPr>
              <w:t>[6.</w:t>
            </w:r>
            <w:ins w:id="1113" w:author="R4-1910070" w:date="2019-09-03T01:49:00Z">
              <w:r w:rsidR="006454E4">
                <w:rPr>
                  <w:rFonts w:cs="Arial"/>
                  <w:lang w:eastAsia="zh-CN"/>
                </w:rPr>
                <w:t>5</w:t>
              </w:r>
            </w:ins>
            <w:del w:id="1114" w:author="R4-1910070" w:date="2019-09-03T01:49:00Z">
              <w:r w:rsidRPr="004C5EF0" w:rsidDel="006454E4">
                <w:rPr>
                  <w:rFonts w:cs="Arial"/>
                  <w:lang w:eastAsia="zh-CN"/>
                </w:rPr>
                <w:delText>6</w:delText>
              </w:r>
            </w:del>
            <w:r w:rsidRPr="004C5EF0">
              <w:rPr>
                <w:rFonts w:cs="Arial"/>
                <w:lang w:eastAsia="zh-CN"/>
              </w:rPr>
              <w:t>]</w:t>
            </w:r>
          </w:p>
        </w:tc>
      </w:tr>
      <w:tr w:rsidR="004C5EF0" w:rsidRPr="004C5EF0" w14:paraId="13836987" w14:textId="77777777" w:rsidTr="00C43553">
        <w:trPr>
          <w:trHeight w:val="94"/>
          <w:jc w:val="center"/>
        </w:trPr>
        <w:tc>
          <w:tcPr>
            <w:tcW w:w="1413" w:type="dxa"/>
            <w:vMerge/>
          </w:tcPr>
          <w:p w14:paraId="4834FFB4" w14:textId="77777777" w:rsidR="00124450" w:rsidRPr="004C5EF0" w:rsidRDefault="00124450" w:rsidP="00124450">
            <w:pPr>
              <w:pStyle w:val="TAC"/>
              <w:rPr>
                <w:rFonts w:cs="Arial"/>
                <w:lang w:eastAsia="zh-CN"/>
              </w:rPr>
            </w:pPr>
          </w:p>
        </w:tc>
        <w:tc>
          <w:tcPr>
            <w:tcW w:w="1413" w:type="dxa"/>
          </w:tcPr>
          <w:p w14:paraId="34428092" w14:textId="77777777" w:rsidR="00124450" w:rsidRPr="004C5EF0" w:rsidRDefault="00124450" w:rsidP="00124450">
            <w:pPr>
              <w:pStyle w:val="TAC"/>
              <w:rPr>
                <w:rFonts w:cs="Arial"/>
                <w:lang w:eastAsia="zh-CN"/>
              </w:rPr>
            </w:pPr>
            <w:r w:rsidRPr="004C5EF0">
              <w:rPr>
                <w:rFonts w:cs="Arial"/>
                <w:lang w:eastAsia="zh-CN"/>
              </w:rPr>
              <w:t>4</w:t>
            </w:r>
          </w:p>
        </w:tc>
        <w:tc>
          <w:tcPr>
            <w:tcW w:w="1284" w:type="dxa"/>
          </w:tcPr>
          <w:p w14:paraId="764B3541" w14:textId="77777777" w:rsidR="00124450" w:rsidRPr="004C5EF0" w:rsidRDefault="00124450" w:rsidP="00124450">
            <w:pPr>
              <w:pStyle w:val="TAC"/>
              <w:rPr>
                <w:rFonts w:cs="Arial"/>
              </w:rPr>
            </w:pPr>
            <w:r w:rsidRPr="004C5EF0">
              <w:rPr>
                <w:rFonts w:cs="Arial"/>
              </w:rPr>
              <w:t>Normal</w:t>
            </w:r>
          </w:p>
        </w:tc>
        <w:tc>
          <w:tcPr>
            <w:tcW w:w="1808" w:type="dxa"/>
          </w:tcPr>
          <w:p w14:paraId="3E47051C"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459BDECF" w14:textId="28C24868" w:rsidR="00124450" w:rsidRPr="004C5EF0" w:rsidRDefault="00124450" w:rsidP="00124450">
            <w:pPr>
              <w:pStyle w:val="TAC"/>
              <w:rPr>
                <w:rFonts w:cs="Arial"/>
                <w:lang w:eastAsia="zh-CN"/>
              </w:rPr>
            </w:pPr>
            <w:r w:rsidRPr="004C5EF0">
              <w:rPr>
                <w:rFonts w:cs="Arial"/>
                <w:lang w:eastAsia="zh-CN"/>
              </w:rPr>
              <w:t>[1.0]</w:t>
            </w:r>
          </w:p>
        </w:tc>
        <w:tc>
          <w:tcPr>
            <w:tcW w:w="1360" w:type="dxa"/>
            <w:shd w:val="clear" w:color="auto" w:fill="auto"/>
          </w:tcPr>
          <w:p w14:paraId="07BF8AA9" w14:textId="6176928D" w:rsidR="00124450" w:rsidRPr="004C5EF0" w:rsidRDefault="00124450" w:rsidP="00C97E19">
            <w:pPr>
              <w:pStyle w:val="TAC"/>
              <w:rPr>
                <w:rFonts w:cs="Arial"/>
                <w:lang w:eastAsia="zh-CN"/>
              </w:rPr>
            </w:pPr>
            <w:r w:rsidRPr="004C5EF0">
              <w:rPr>
                <w:rFonts w:cs="Arial"/>
                <w:lang w:eastAsia="zh-CN"/>
              </w:rPr>
              <w:t>[1.</w:t>
            </w:r>
            <w:ins w:id="1115" w:author="R4-1910070" w:date="2019-09-03T01:49:00Z">
              <w:r w:rsidR="006454E4">
                <w:rPr>
                  <w:rFonts w:cs="Arial"/>
                  <w:lang w:eastAsia="zh-CN"/>
                </w:rPr>
                <w:t>3</w:t>
              </w:r>
            </w:ins>
            <w:del w:id="1116" w:author="R4-1910070" w:date="2019-09-03T01:49:00Z">
              <w:r w:rsidRPr="004C5EF0" w:rsidDel="006454E4">
                <w:rPr>
                  <w:rFonts w:cs="Arial"/>
                  <w:lang w:eastAsia="zh-CN"/>
                </w:rPr>
                <w:delText>4</w:delText>
              </w:r>
            </w:del>
            <w:r w:rsidRPr="004C5EF0">
              <w:rPr>
                <w:rFonts w:cs="Arial"/>
                <w:lang w:eastAsia="zh-CN"/>
              </w:rPr>
              <w:t>]</w:t>
            </w:r>
          </w:p>
        </w:tc>
        <w:tc>
          <w:tcPr>
            <w:tcW w:w="1183" w:type="dxa"/>
            <w:shd w:val="clear" w:color="auto" w:fill="auto"/>
          </w:tcPr>
          <w:p w14:paraId="5A37389B" w14:textId="503053C6" w:rsidR="00124450" w:rsidRPr="004C5EF0" w:rsidRDefault="00124450" w:rsidP="00665B66">
            <w:pPr>
              <w:pStyle w:val="TAC"/>
              <w:rPr>
                <w:rFonts w:cs="Arial"/>
                <w:lang w:eastAsia="zh-CN"/>
              </w:rPr>
            </w:pPr>
            <w:r w:rsidRPr="004C5EF0">
              <w:rPr>
                <w:rFonts w:cs="Arial"/>
                <w:lang w:eastAsia="zh-CN"/>
              </w:rPr>
              <w:t>[0.9]</w:t>
            </w:r>
          </w:p>
        </w:tc>
      </w:tr>
      <w:tr w:rsidR="00124450" w:rsidRPr="004C5EF0" w14:paraId="75746D79" w14:textId="77777777" w:rsidTr="00C43553">
        <w:trPr>
          <w:trHeight w:val="94"/>
          <w:jc w:val="center"/>
        </w:trPr>
        <w:tc>
          <w:tcPr>
            <w:tcW w:w="1413" w:type="dxa"/>
            <w:vMerge/>
          </w:tcPr>
          <w:p w14:paraId="33742401" w14:textId="77777777" w:rsidR="00124450" w:rsidRPr="004C5EF0" w:rsidRDefault="00124450" w:rsidP="00124450">
            <w:pPr>
              <w:pStyle w:val="TAC"/>
              <w:rPr>
                <w:rFonts w:cs="Arial"/>
                <w:lang w:eastAsia="zh-CN"/>
              </w:rPr>
            </w:pPr>
          </w:p>
        </w:tc>
        <w:tc>
          <w:tcPr>
            <w:tcW w:w="1413" w:type="dxa"/>
          </w:tcPr>
          <w:p w14:paraId="09960A8A" w14:textId="77777777" w:rsidR="00124450" w:rsidRPr="004C5EF0" w:rsidRDefault="00124450" w:rsidP="00124450">
            <w:pPr>
              <w:pStyle w:val="TAC"/>
              <w:rPr>
                <w:rFonts w:cs="Arial"/>
                <w:lang w:eastAsia="zh-CN"/>
              </w:rPr>
            </w:pPr>
            <w:r w:rsidRPr="004C5EF0">
              <w:rPr>
                <w:rFonts w:cs="Arial"/>
                <w:lang w:eastAsia="zh-CN"/>
              </w:rPr>
              <w:t>8</w:t>
            </w:r>
          </w:p>
        </w:tc>
        <w:tc>
          <w:tcPr>
            <w:tcW w:w="1284" w:type="dxa"/>
          </w:tcPr>
          <w:p w14:paraId="5C1F113E" w14:textId="77777777" w:rsidR="00124450" w:rsidRPr="004C5EF0" w:rsidRDefault="00124450" w:rsidP="00124450">
            <w:pPr>
              <w:pStyle w:val="TAC"/>
              <w:rPr>
                <w:rFonts w:cs="Arial"/>
              </w:rPr>
            </w:pPr>
            <w:r w:rsidRPr="004C5EF0">
              <w:rPr>
                <w:rFonts w:cs="Arial"/>
              </w:rPr>
              <w:t>Normal</w:t>
            </w:r>
          </w:p>
        </w:tc>
        <w:tc>
          <w:tcPr>
            <w:tcW w:w="1808" w:type="dxa"/>
          </w:tcPr>
          <w:p w14:paraId="2EE571CF"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334BD676" w14:textId="690AC51E" w:rsidR="00124450" w:rsidRPr="004C5EF0" w:rsidRDefault="00124450" w:rsidP="00124450">
            <w:pPr>
              <w:pStyle w:val="TAC"/>
              <w:rPr>
                <w:rFonts w:cs="Arial"/>
                <w:lang w:eastAsia="zh-CN"/>
              </w:rPr>
            </w:pPr>
            <w:r w:rsidRPr="004C5EF0">
              <w:rPr>
                <w:rFonts w:cs="Arial"/>
                <w:lang w:eastAsia="zh-CN"/>
              </w:rPr>
              <w:t>[-2.9]</w:t>
            </w:r>
          </w:p>
        </w:tc>
        <w:tc>
          <w:tcPr>
            <w:tcW w:w="1360" w:type="dxa"/>
            <w:shd w:val="clear" w:color="auto" w:fill="auto"/>
          </w:tcPr>
          <w:p w14:paraId="7F6F328C" w14:textId="5D390935" w:rsidR="00124450" w:rsidRPr="004C5EF0" w:rsidRDefault="00124450" w:rsidP="00C97E19">
            <w:pPr>
              <w:pStyle w:val="TAC"/>
              <w:rPr>
                <w:rFonts w:cs="Arial"/>
                <w:lang w:eastAsia="zh-CN"/>
              </w:rPr>
            </w:pPr>
            <w:r w:rsidRPr="004C5EF0">
              <w:rPr>
                <w:rFonts w:cs="Arial"/>
                <w:lang w:eastAsia="zh-CN"/>
              </w:rPr>
              <w:t>[-2.9]</w:t>
            </w:r>
          </w:p>
        </w:tc>
        <w:tc>
          <w:tcPr>
            <w:tcW w:w="1183" w:type="dxa"/>
            <w:shd w:val="clear" w:color="auto" w:fill="auto"/>
          </w:tcPr>
          <w:p w14:paraId="67F32236" w14:textId="70231303" w:rsidR="00124450" w:rsidRPr="004C5EF0" w:rsidRDefault="00124450" w:rsidP="00665B66">
            <w:pPr>
              <w:pStyle w:val="TAC"/>
              <w:rPr>
                <w:rFonts w:cs="Arial"/>
                <w:lang w:eastAsia="zh-CN"/>
              </w:rPr>
            </w:pPr>
            <w:r w:rsidRPr="004C5EF0">
              <w:rPr>
                <w:rFonts w:cs="Arial"/>
                <w:lang w:eastAsia="zh-CN"/>
              </w:rPr>
              <w:t>[-2.9]</w:t>
            </w:r>
          </w:p>
        </w:tc>
      </w:tr>
    </w:tbl>
    <w:p w14:paraId="0E989E77" w14:textId="77777777" w:rsidR="00C43553" w:rsidRPr="004C5EF0" w:rsidRDefault="00C43553" w:rsidP="00C43553"/>
    <w:p w14:paraId="1003F71A" w14:textId="006E1A9B" w:rsidR="00C43553" w:rsidRPr="004C5EF0" w:rsidRDefault="00C43553" w:rsidP="00C43553">
      <w:pPr>
        <w:pStyle w:val="TH"/>
      </w:pPr>
      <w:r w:rsidRPr="004C5EF0">
        <w:t>Table 8.3.</w:t>
      </w:r>
      <w:r w:rsidRPr="004C5EF0">
        <w:rPr>
          <w:lang w:eastAsia="zh-CN"/>
        </w:rPr>
        <w:t>3.1</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4C5EF0" w:rsidRPr="004C5EF0" w14:paraId="45B675A7" w14:textId="77777777" w:rsidTr="00C43553">
        <w:trPr>
          <w:trHeight w:val="29"/>
          <w:jc w:val="center"/>
        </w:trPr>
        <w:tc>
          <w:tcPr>
            <w:tcW w:w="1419" w:type="dxa"/>
            <w:vMerge w:val="restart"/>
          </w:tcPr>
          <w:p w14:paraId="032B58F2"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283" w:type="dxa"/>
            <w:vMerge w:val="restart"/>
          </w:tcPr>
          <w:p w14:paraId="30FFEDBE"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134" w:type="dxa"/>
            <w:vMerge w:val="restart"/>
          </w:tcPr>
          <w:p w14:paraId="655063D8" w14:textId="77777777" w:rsidR="00C43553" w:rsidRPr="004C5EF0" w:rsidRDefault="00C43553" w:rsidP="00C43553">
            <w:pPr>
              <w:pStyle w:val="TAH"/>
              <w:rPr>
                <w:rFonts w:cs="Arial"/>
              </w:rPr>
            </w:pPr>
            <w:r w:rsidRPr="004C5EF0">
              <w:rPr>
                <w:rFonts w:cs="Arial"/>
              </w:rPr>
              <w:t>Cyclic Prefix</w:t>
            </w:r>
          </w:p>
        </w:tc>
        <w:tc>
          <w:tcPr>
            <w:tcW w:w="1840" w:type="dxa"/>
            <w:vMerge w:val="restart"/>
          </w:tcPr>
          <w:p w14:paraId="581353CC" w14:textId="0C9D555A" w:rsidR="00C43553" w:rsidRPr="004C5EF0" w:rsidRDefault="00C43553" w:rsidP="007A633D">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4261" w:type="dxa"/>
            <w:gridSpan w:val="4"/>
          </w:tcPr>
          <w:p w14:paraId="78829C63" w14:textId="0AE00988" w:rsidR="00C43553" w:rsidRPr="004C5EF0" w:rsidRDefault="00F73AB8" w:rsidP="00C43553">
            <w:pPr>
              <w:pStyle w:val="TAH"/>
              <w:rPr>
                <w:rFonts w:cs="Arial"/>
              </w:rPr>
            </w:pPr>
            <w:r w:rsidRPr="004C5EF0">
              <w:rPr>
                <w:rFonts w:cs="Arial"/>
              </w:rPr>
              <w:t>Channel bandwidth</w:t>
            </w:r>
            <w:r w:rsidR="00C43553" w:rsidRPr="004C5EF0">
              <w:rPr>
                <w:rFonts w:cs="Arial"/>
              </w:rPr>
              <w:t>/ SNR (dB)</w:t>
            </w:r>
          </w:p>
        </w:tc>
      </w:tr>
      <w:tr w:rsidR="004C5EF0" w:rsidRPr="004C5EF0" w14:paraId="7C3C0846" w14:textId="77777777" w:rsidTr="00C43553">
        <w:trPr>
          <w:trHeight w:val="21"/>
          <w:jc w:val="center"/>
        </w:trPr>
        <w:tc>
          <w:tcPr>
            <w:tcW w:w="1419" w:type="dxa"/>
            <w:vMerge/>
          </w:tcPr>
          <w:p w14:paraId="03CC72E5" w14:textId="77777777" w:rsidR="00C43553" w:rsidRPr="004C5EF0" w:rsidRDefault="00C43553" w:rsidP="00C43553">
            <w:pPr>
              <w:pStyle w:val="TAH"/>
              <w:rPr>
                <w:rFonts w:cs="Arial"/>
              </w:rPr>
            </w:pPr>
          </w:p>
        </w:tc>
        <w:tc>
          <w:tcPr>
            <w:tcW w:w="1283" w:type="dxa"/>
            <w:vMerge/>
          </w:tcPr>
          <w:p w14:paraId="55606BE5" w14:textId="77777777" w:rsidR="00C43553" w:rsidRPr="004C5EF0" w:rsidRDefault="00C43553" w:rsidP="00C43553">
            <w:pPr>
              <w:pStyle w:val="TAH"/>
              <w:rPr>
                <w:rFonts w:cs="Arial"/>
              </w:rPr>
            </w:pPr>
          </w:p>
        </w:tc>
        <w:tc>
          <w:tcPr>
            <w:tcW w:w="1134" w:type="dxa"/>
            <w:vMerge/>
          </w:tcPr>
          <w:p w14:paraId="6F180C93" w14:textId="77777777" w:rsidR="00C43553" w:rsidRPr="004C5EF0" w:rsidRDefault="00C43553" w:rsidP="00C43553">
            <w:pPr>
              <w:pStyle w:val="TAH"/>
              <w:rPr>
                <w:rFonts w:cs="Arial"/>
              </w:rPr>
            </w:pPr>
          </w:p>
        </w:tc>
        <w:tc>
          <w:tcPr>
            <w:tcW w:w="1840" w:type="dxa"/>
            <w:vMerge/>
          </w:tcPr>
          <w:p w14:paraId="08A7622F" w14:textId="77777777" w:rsidR="00C43553" w:rsidRPr="004C5EF0" w:rsidRDefault="00C43553" w:rsidP="00C43553">
            <w:pPr>
              <w:pStyle w:val="TAH"/>
              <w:rPr>
                <w:rFonts w:cs="Arial"/>
              </w:rPr>
            </w:pPr>
          </w:p>
        </w:tc>
        <w:tc>
          <w:tcPr>
            <w:tcW w:w="1064" w:type="dxa"/>
          </w:tcPr>
          <w:p w14:paraId="186E6571" w14:textId="77777777" w:rsidR="00C43553" w:rsidRPr="004C5EF0" w:rsidRDefault="00C43553" w:rsidP="00C43553">
            <w:pPr>
              <w:pStyle w:val="TAH"/>
              <w:rPr>
                <w:rFonts w:cs="Arial"/>
                <w:lang w:eastAsia="zh-CN"/>
              </w:rPr>
            </w:pPr>
            <w:r w:rsidRPr="004C5EF0">
              <w:rPr>
                <w:rFonts w:cs="Arial"/>
              </w:rPr>
              <w:t>10</w:t>
            </w:r>
            <w:r w:rsidRPr="004C5EF0">
              <w:rPr>
                <w:rFonts w:cs="Arial"/>
                <w:lang w:eastAsia="zh-CN"/>
              </w:rPr>
              <w:t>MHz</w:t>
            </w:r>
          </w:p>
        </w:tc>
        <w:tc>
          <w:tcPr>
            <w:tcW w:w="1064" w:type="dxa"/>
          </w:tcPr>
          <w:p w14:paraId="5E3654A6" w14:textId="77777777" w:rsidR="00C43553" w:rsidRPr="004C5EF0" w:rsidRDefault="00C43553" w:rsidP="00C43553">
            <w:pPr>
              <w:pStyle w:val="TAH"/>
              <w:rPr>
                <w:rFonts w:cs="Arial"/>
                <w:lang w:eastAsia="zh-CN"/>
              </w:rPr>
            </w:pPr>
            <w:r w:rsidRPr="004C5EF0">
              <w:rPr>
                <w:rFonts w:cs="Arial"/>
              </w:rPr>
              <w:t>20</w:t>
            </w:r>
            <w:r w:rsidRPr="004C5EF0">
              <w:rPr>
                <w:rFonts w:cs="Arial"/>
                <w:lang w:eastAsia="zh-CN"/>
              </w:rPr>
              <w:t>MHz</w:t>
            </w:r>
          </w:p>
        </w:tc>
        <w:tc>
          <w:tcPr>
            <w:tcW w:w="1181" w:type="dxa"/>
          </w:tcPr>
          <w:p w14:paraId="655A51C6" w14:textId="77777777" w:rsidR="00C43553" w:rsidRPr="004C5EF0" w:rsidRDefault="00C43553" w:rsidP="00C43553">
            <w:pPr>
              <w:pStyle w:val="TAH"/>
              <w:rPr>
                <w:rFonts w:cs="Arial"/>
                <w:lang w:eastAsia="zh-CN"/>
              </w:rPr>
            </w:pPr>
            <w:r w:rsidRPr="004C5EF0">
              <w:rPr>
                <w:rFonts w:cs="Arial"/>
              </w:rPr>
              <w:t>40</w:t>
            </w:r>
            <w:r w:rsidRPr="004C5EF0">
              <w:rPr>
                <w:rFonts w:cs="Arial"/>
                <w:lang w:eastAsia="zh-CN"/>
              </w:rPr>
              <w:t>MHz</w:t>
            </w:r>
          </w:p>
        </w:tc>
        <w:tc>
          <w:tcPr>
            <w:tcW w:w="952" w:type="dxa"/>
          </w:tcPr>
          <w:p w14:paraId="5500013B" w14:textId="77777777" w:rsidR="00C43553" w:rsidRPr="004C5EF0" w:rsidRDefault="00C43553" w:rsidP="00C43553">
            <w:pPr>
              <w:pStyle w:val="TAH"/>
              <w:rPr>
                <w:rFonts w:cs="Arial"/>
                <w:lang w:eastAsia="zh-CN"/>
              </w:rPr>
            </w:pPr>
            <w:r w:rsidRPr="004C5EF0">
              <w:rPr>
                <w:rFonts w:cs="Arial"/>
              </w:rPr>
              <w:t>100</w:t>
            </w:r>
            <w:r w:rsidRPr="004C5EF0">
              <w:rPr>
                <w:rFonts w:cs="Arial"/>
                <w:lang w:eastAsia="zh-CN"/>
              </w:rPr>
              <w:t>MHz</w:t>
            </w:r>
          </w:p>
        </w:tc>
      </w:tr>
      <w:tr w:rsidR="004C5EF0" w:rsidRPr="004C5EF0" w14:paraId="48DC50AB" w14:textId="77777777" w:rsidTr="00C43553">
        <w:trPr>
          <w:trHeight w:val="54"/>
          <w:jc w:val="center"/>
        </w:trPr>
        <w:tc>
          <w:tcPr>
            <w:tcW w:w="1419" w:type="dxa"/>
            <w:vMerge w:val="restart"/>
          </w:tcPr>
          <w:p w14:paraId="26166F73" w14:textId="77777777" w:rsidR="00124450" w:rsidRPr="004C5EF0" w:rsidRDefault="00124450" w:rsidP="00124450">
            <w:pPr>
              <w:pStyle w:val="TAC"/>
              <w:rPr>
                <w:rFonts w:cs="Arial"/>
                <w:lang w:eastAsia="zh-CN"/>
              </w:rPr>
            </w:pPr>
            <w:r w:rsidRPr="004C5EF0">
              <w:rPr>
                <w:rFonts w:cs="Arial"/>
                <w:lang w:eastAsia="zh-CN"/>
              </w:rPr>
              <w:t>1</w:t>
            </w:r>
          </w:p>
        </w:tc>
        <w:tc>
          <w:tcPr>
            <w:tcW w:w="1283" w:type="dxa"/>
          </w:tcPr>
          <w:p w14:paraId="45BE58BB" w14:textId="77777777" w:rsidR="00124450" w:rsidRPr="004C5EF0" w:rsidRDefault="00124450" w:rsidP="00124450">
            <w:pPr>
              <w:pStyle w:val="TAC"/>
              <w:rPr>
                <w:rFonts w:cs="Arial"/>
                <w:lang w:eastAsia="zh-CN"/>
              </w:rPr>
            </w:pPr>
            <w:r w:rsidRPr="004C5EF0">
              <w:rPr>
                <w:rFonts w:cs="Arial"/>
                <w:lang w:eastAsia="zh-CN"/>
              </w:rPr>
              <w:t>2</w:t>
            </w:r>
          </w:p>
        </w:tc>
        <w:tc>
          <w:tcPr>
            <w:tcW w:w="1134" w:type="dxa"/>
          </w:tcPr>
          <w:p w14:paraId="325EE27D" w14:textId="77777777" w:rsidR="00124450" w:rsidRPr="004C5EF0" w:rsidRDefault="00124450" w:rsidP="00124450">
            <w:pPr>
              <w:pStyle w:val="TAC"/>
              <w:rPr>
                <w:rFonts w:cs="Arial"/>
              </w:rPr>
            </w:pPr>
            <w:r w:rsidRPr="004C5EF0">
              <w:rPr>
                <w:rFonts w:cs="Arial"/>
              </w:rPr>
              <w:t>Normal</w:t>
            </w:r>
          </w:p>
        </w:tc>
        <w:tc>
          <w:tcPr>
            <w:tcW w:w="1840" w:type="dxa"/>
          </w:tcPr>
          <w:p w14:paraId="7D23A61B"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5BA84BB3" w14:textId="3AE10D31" w:rsidR="00124450" w:rsidRPr="004C5EF0" w:rsidRDefault="00124450" w:rsidP="00124450">
            <w:pPr>
              <w:pStyle w:val="TAC"/>
              <w:rPr>
                <w:rFonts w:cs="Arial"/>
                <w:lang w:eastAsia="zh-CN"/>
              </w:rPr>
            </w:pPr>
            <w:r w:rsidRPr="004C5EF0">
              <w:rPr>
                <w:rFonts w:cs="Arial"/>
                <w:lang w:eastAsia="zh-CN"/>
              </w:rPr>
              <w:t>[</w:t>
            </w:r>
            <w:ins w:id="1117" w:author="R4-1910070" w:date="2019-09-03T01:49:00Z">
              <w:r w:rsidR="006454E4">
                <w:rPr>
                  <w:rFonts w:cs="Arial" w:hint="eastAsia"/>
                  <w:lang w:eastAsia="zh-CN"/>
                </w:rPr>
                <w:t>6.1</w:t>
              </w:r>
            </w:ins>
            <w:del w:id="1118" w:author="R4-1910070" w:date="2019-09-03T01:49:00Z">
              <w:r w:rsidR="003478E9" w:rsidRPr="004C5EF0" w:rsidDel="006454E4">
                <w:rPr>
                  <w:rFonts w:cs="Arial"/>
                  <w:lang w:eastAsia="zh-CN"/>
                </w:rPr>
                <w:delText>5.9</w:delText>
              </w:r>
            </w:del>
            <w:r w:rsidRPr="004C5EF0">
              <w:rPr>
                <w:rFonts w:cs="Arial"/>
                <w:lang w:eastAsia="zh-CN"/>
              </w:rPr>
              <w:t>]</w:t>
            </w:r>
          </w:p>
        </w:tc>
        <w:tc>
          <w:tcPr>
            <w:tcW w:w="1064" w:type="dxa"/>
            <w:shd w:val="clear" w:color="auto" w:fill="auto"/>
          </w:tcPr>
          <w:p w14:paraId="626CEF76" w14:textId="2F9B9EB5" w:rsidR="00124450" w:rsidRPr="004C5EF0" w:rsidRDefault="00124450" w:rsidP="00124450">
            <w:pPr>
              <w:pStyle w:val="TAC"/>
              <w:rPr>
                <w:rFonts w:cs="Arial"/>
                <w:lang w:eastAsia="zh-CN"/>
              </w:rPr>
            </w:pPr>
            <w:r w:rsidRPr="004C5EF0">
              <w:rPr>
                <w:rFonts w:cs="Arial"/>
                <w:lang w:eastAsia="zh-CN"/>
              </w:rPr>
              <w:t>[</w:t>
            </w:r>
            <w:ins w:id="1119" w:author="R4-1910070" w:date="2019-09-03T01:49:00Z">
              <w:r w:rsidR="006454E4">
                <w:rPr>
                  <w:rFonts w:cs="Arial" w:hint="eastAsia"/>
                  <w:lang w:eastAsia="zh-CN"/>
                </w:rPr>
                <w:t>6.2</w:t>
              </w:r>
            </w:ins>
            <w:del w:id="1120" w:author="R4-1910070" w:date="2019-09-03T01:49:00Z">
              <w:r w:rsidR="003478E9" w:rsidRPr="004C5EF0" w:rsidDel="006454E4">
                <w:rPr>
                  <w:rFonts w:cs="Arial"/>
                  <w:lang w:eastAsia="zh-CN"/>
                </w:rPr>
                <w:delText>5.9</w:delText>
              </w:r>
            </w:del>
            <w:r w:rsidRPr="004C5EF0">
              <w:rPr>
                <w:rFonts w:cs="Arial"/>
                <w:lang w:eastAsia="zh-CN"/>
              </w:rPr>
              <w:t>]</w:t>
            </w:r>
          </w:p>
        </w:tc>
        <w:tc>
          <w:tcPr>
            <w:tcW w:w="1181" w:type="dxa"/>
            <w:shd w:val="clear" w:color="auto" w:fill="auto"/>
          </w:tcPr>
          <w:p w14:paraId="082B6F1E" w14:textId="7C3659CB" w:rsidR="00124450" w:rsidRPr="004C5EF0" w:rsidRDefault="00124450" w:rsidP="003478E9">
            <w:pPr>
              <w:pStyle w:val="TAC"/>
              <w:rPr>
                <w:rFonts w:cs="Arial"/>
                <w:lang w:eastAsia="zh-CN"/>
              </w:rPr>
            </w:pPr>
            <w:r w:rsidRPr="004C5EF0">
              <w:rPr>
                <w:rFonts w:cs="Arial"/>
                <w:lang w:eastAsia="zh-CN"/>
              </w:rPr>
              <w:t>[</w:t>
            </w:r>
            <w:ins w:id="1121" w:author="R4-1910070" w:date="2019-09-03T01:49:00Z">
              <w:r w:rsidR="006454E4">
                <w:rPr>
                  <w:rFonts w:cs="Arial" w:hint="eastAsia"/>
                  <w:lang w:eastAsia="zh-CN"/>
                </w:rPr>
                <w:t>6.1</w:t>
              </w:r>
            </w:ins>
            <w:del w:id="1122" w:author="R4-1910070" w:date="2019-09-03T01:49:00Z">
              <w:r w:rsidRPr="004C5EF0" w:rsidDel="006454E4">
                <w:rPr>
                  <w:rFonts w:cs="Arial"/>
                  <w:lang w:eastAsia="zh-CN"/>
                </w:rPr>
                <w:delText>5.</w:delText>
              </w:r>
              <w:r w:rsidR="003478E9" w:rsidRPr="004C5EF0" w:rsidDel="006454E4">
                <w:rPr>
                  <w:rFonts w:cs="Arial"/>
                  <w:lang w:eastAsia="zh-CN"/>
                </w:rPr>
                <w:delText>7</w:delText>
              </w:r>
            </w:del>
            <w:r w:rsidRPr="004C5EF0">
              <w:rPr>
                <w:rFonts w:cs="Arial"/>
                <w:lang w:eastAsia="zh-CN"/>
              </w:rPr>
              <w:t>]</w:t>
            </w:r>
          </w:p>
        </w:tc>
        <w:tc>
          <w:tcPr>
            <w:tcW w:w="952" w:type="dxa"/>
          </w:tcPr>
          <w:p w14:paraId="05527EEF" w14:textId="4C1FB290" w:rsidR="00124450" w:rsidRPr="004C5EF0" w:rsidRDefault="00124450" w:rsidP="00C97E19">
            <w:pPr>
              <w:pStyle w:val="TAC"/>
              <w:rPr>
                <w:rFonts w:cs="Arial"/>
                <w:lang w:eastAsia="zh-CN"/>
              </w:rPr>
            </w:pPr>
            <w:r w:rsidRPr="004C5EF0">
              <w:rPr>
                <w:rFonts w:cs="Arial"/>
                <w:lang w:eastAsia="zh-CN"/>
              </w:rPr>
              <w:t>[6.</w:t>
            </w:r>
            <w:ins w:id="1123" w:author="R4-1910070" w:date="2019-09-03T01:49:00Z">
              <w:r w:rsidR="006454E4">
                <w:rPr>
                  <w:rFonts w:cs="Arial"/>
                  <w:lang w:eastAsia="zh-CN"/>
                </w:rPr>
                <w:t>3</w:t>
              </w:r>
            </w:ins>
            <w:del w:id="1124" w:author="R4-1910070" w:date="2019-09-03T01:49:00Z">
              <w:r w:rsidRPr="004C5EF0" w:rsidDel="006454E4">
                <w:rPr>
                  <w:rFonts w:cs="Arial"/>
                  <w:lang w:eastAsia="zh-CN"/>
                </w:rPr>
                <w:delText>1</w:delText>
              </w:r>
            </w:del>
            <w:r w:rsidRPr="004C5EF0">
              <w:rPr>
                <w:rFonts w:cs="Arial"/>
                <w:lang w:eastAsia="zh-CN"/>
              </w:rPr>
              <w:t>]</w:t>
            </w:r>
          </w:p>
        </w:tc>
      </w:tr>
      <w:tr w:rsidR="004C5EF0" w:rsidRPr="004C5EF0" w14:paraId="05D638B0" w14:textId="77777777" w:rsidTr="00C43553">
        <w:trPr>
          <w:trHeight w:val="54"/>
          <w:jc w:val="center"/>
        </w:trPr>
        <w:tc>
          <w:tcPr>
            <w:tcW w:w="1419" w:type="dxa"/>
            <w:vMerge/>
          </w:tcPr>
          <w:p w14:paraId="470F92A7" w14:textId="77777777" w:rsidR="00124450" w:rsidRPr="004C5EF0" w:rsidRDefault="00124450" w:rsidP="00124450">
            <w:pPr>
              <w:pStyle w:val="TAC"/>
              <w:rPr>
                <w:rFonts w:cs="Arial"/>
                <w:lang w:eastAsia="zh-CN"/>
              </w:rPr>
            </w:pPr>
          </w:p>
        </w:tc>
        <w:tc>
          <w:tcPr>
            <w:tcW w:w="1283" w:type="dxa"/>
          </w:tcPr>
          <w:p w14:paraId="3B79E50A" w14:textId="77777777" w:rsidR="00124450" w:rsidRPr="004C5EF0" w:rsidRDefault="00124450" w:rsidP="00124450">
            <w:pPr>
              <w:pStyle w:val="TAC"/>
              <w:rPr>
                <w:rFonts w:cs="Arial"/>
                <w:lang w:eastAsia="zh-CN"/>
              </w:rPr>
            </w:pPr>
            <w:r w:rsidRPr="004C5EF0">
              <w:rPr>
                <w:rFonts w:cs="Arial"/>
                <w:lang w:eastAsia="zh-CN"/>
              </w:rPr>
              <w:t>4</w:t>
            </w:r>
          </w:p>
        </w:tc>
        <w:tc>
          <w:tcPr>
            <w:tcW w:w="1134" w:type="dxa"/>
          </w:tcPr>
          <w:p w14:paraId="4E547857" w14:textId="77777777" w:rsidR="00124450" w:rsidRPr="004C5EF0" w:rsidRDefault="00124450" w:rsidP="00124450">
            <w:pPr>
              <w:pStyle w:val="TAC"/>
              <w:rPr>
                <w:rFonts w:cs="Arial"/>
              </w:rPr>
            </w:pPr>
            <w:r w:rsidRPr="004C5EF0">
              <w:rPr>
                <w:rFonts w:cs="Arial"/>
              </w:rPr>
              <w:t>Normal</w:t>
            </w:r>
          </w:p>
        </w:tc>
        <w:tc>
          <w:tcPr>
            <w:tcW w:w="1840" w:type="dxa"/>
          </w:tcPr>
          <w:p w14:paraId="199974EE"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2F278157" w14:textId="3B3FF141" w:rsidR="00124450" w:rsidRPr="004C5EF0" w:rsidRDefault="00124450" w:rsidP="00124450">
            <w:pPr>
              <w:pStyle w:val="TAC"/>
              <w:rPr>
                <w:rFonts w:cs="Arial"/>
                <w:lang w:eastAsia="zh-CN"/>
              </w:rPr>
            </w:pPr>
            <w:r w:rsidRPr="004C5EF0">
              <w:rPr>
                <w:rFonts w:cs="Arial"/>
                <w:lang w:eastAsia="zh-CN"/>
              </w:rPr>
              <w:t>[</w:t>
            </w:r>
            <w:r w:rsidR="003478E9" w:rsidRPr="004C5EF0">
              <w:rPr>
                <w:rFonts w:cs="Arial"/>
                <w:lang w:eastAsia="zh-CN"/>
              </w:rPr>
              <w:t>0.9</w:t>
            </w:r>
            <w:r w:rsidRPr="004C5EF0">
              <w:rPr>
                <w:rFonts w:cs="Arial"/>
                <w:lang w:eastAsia="zh-CN"/>
              </w:rPr>
              <w:t>]</w:t>
            </w:r>
          </w:p>
        </w:tc>
        <w:tc>
          <w:tcPr>
            <w:tcW w:w="1064" w:type="dxa"/>
            <w:shd w:val="clear" w:color="auto" w:fill="auto"/>
          </w:tcPr>
          <w:p w14:paraId="1999A6E6" w14:textId="1F171013" w:rsidR="00124450" w:rsidRPr="004C5EF0" w:rsidRDefault="00124450" w:rsidP="00124450">
            <w:pPr>
              <w:pStyle w:val="TAC"/>
              <w:rPr>
                <w:rFonts w:cs="Arial"/>
                <w:lang w:eastAsia="zh-CN"/>
              </w:rPr>
            </w:pPr>
            <w:r w:rsidRPr="004C5EF0">
              <w:rPr>
                <w:rFonts w:cs="Arial"/>
                <w:lang w:eastAsia="zh-CN"/>
              </w:rPr>
              <w:t>[</w:t>
            </w:r>
            <w:r w:rsidR="003478E9" w:rsidRPr="004C5EF0">
              <w:rPr>
                <w:rFonts w:cs="Arial"/>
                <w:lang w:eastAsia="zh-CN"/>
              </w:rPr>
              <w:t>0.8</w:t>
            </w:r>
            <w:r w:rsidRPr="004C5EF0">
              <w:rPr>
                <w:rFonts w:cs="Arial"/>
                <w:lang w:eastAsia="zh-CN"/>
              </w:rPr>
              <w:t>]</w:t>
            </w:r>
          </w:p>
        </w:tc>
        <w:tc>
          <w:tcPr>
            <w:tcW w:w="1181" w:type="dxa"/>
            <w:shd w:val="clear" w:color="auto" w:fill="auto"/>
          </w:tcPr>
          <w:p w14:paraId="36A47330" w14:textId="771214DA" w:rsidR="00124450" w:rsidRPr="004C5EF0" w:rsidRDefault="00124450" w:rsidP="003478E9">
            <w:pPr>
              <w:pStyle w:val="TAC"/>
              <w:rPr>
                <w:rFonts w:cs="Arial"/>
                <w:lang w:eastAsia="zh-CN"/>
              </w:rPr>
            </w:pPr>
            <w:r w:rsidRPr="004C5EF0">
              <w:rPr>
                <w:rFonts w:cs="Arial"/>
                <w:lang w:eastAsia="zh-CN"/>
              </w:rPr>
              <w:t>[0.</w:t>
            </w:r>
            <w:ins w:id="1125" w:author="R4-1910070" w:date="2019-09-03T01:50:00Z">
              <w:r w:rsidR="006454E4">
                <w:rPr>
                  <w:rFonts w:cs="Arial"/>
                  <w:lang w:eastAsia="zh-CN"/>
                </w:rPr>
                <w:t>9</w:t>
              </w:r>
            </w:ins>
            <w:del w:id="1126" w:author="R4-1910070" w:date="2019-09-03T01:50:00Z">
              <w:r w:rsidR="003478E9" w:rsidRPr="004C5EF0" w:rsidDel="006454E4">
                <w:rPr>
                  <w:rFonts w:cs="Arial"/>
                  <w:lang w:eastAsia="zh-CN"/>
                </w:rPr>
                <w:delText>8</w:delText>
              </w:r>
            </w:del>
            <w:r w:rsidRPr="004C5EF0">
              <w:rPr>
                <w:rFonts w:cs="Arial"/>
                <w:lang w:eastAsia="zh-CN"/>
              </w:rPr>
              <w:t>]</w:t>
            </w:r>
          </w:p>
        </w:tc>
        <w:tc>
          <w:tcPr>
            <w:tcW w:w="952" w:type="dxa"/>
          </w:tcPr>
          <w:p w14:paraId="5DE3C3AA" w14:textId="099D344C" w:rsidR="00124450" w:rsidRPr="004C5EF0" w:rsidRDefault="00124450" w:rsidP="00124450">
            <w:pPr>
              <w:pStyle w:val="TAC"/>
              <w:rPr>
                <w:rFonts w:cs="Arial"/>
                <w:lang w:eastAsia="zh-CN"/>
              </w:rPr>
            </w:pPr>
            <w:r w:rsidRPr="004C5EF0">
              <w:rPr>
                <w:rFonts w:cs="Arial"/>
                <w:lang w:eastAsia="zh-CN"/>
              </w:rPr>
              <w:t>[</w:t>
            </w:r>
            <w:ins w:id="1127" w:author="R4-1910070" w:date="2019-09-03T01:50:00Z">
              <w:r w:rsidR="006454E4">
                <w:rPr>
                  <w:rFonts w:cs="Arial" w:hint="eastAsia"/>
                  <w:lang w:eastAsia="zh-CN"/>
                </w:rPr>
                <w:t>1.0</w:t>
              </w:r>
            </w:ins>
            <w:del w:id="1128" w:author="R4-1910070" w:date="2019-09-03T01:50:00Z">
              <w:r w:rsidRPr="004C5EF0" w:rsidDel="006454E4">
                <w:rPr>
                  <w:rFonts w:cs="Arial"/>
                  <w:lang w:eastAsia="zh-CN"/>
                </w:rPr>
                <w:delText>TBD</w:delText>
              </w:r>
            </w:del>
            <w:r w:rsidRPr="004C5EF0">
              <w:rPr>
                <w:rFonts w:cs="Arial"/>
                <w:lang w:eastAsia="zh-CN"/>
              </w:rPr>
              <w:t>]</w:t>
            </w:r>
          </w:p>
        </w:tc>
      </w:tr>
      <w:tr w:rsidR="00124450" w:rsidRPr="004C5EF0" w14:paraId="6559FA21" w14:textId="77777777" w:rsidTr="00C43553">
        <w:trPr>
          <w:trHeight w:val="54"/>
          <w:jc w:val="center"/>
        </w:trPr>
        <w:tc>
          <w:tcPr>
            <w:tcW w:w="1419" w:type="dxa"/>
            <w:vMerge/>
          </w:tcPr>
          <w:p w14:paraId="064968F2" w14:textId="77777777" w:rsidR="00124450" w:rsidRPr="004C5EF0" w:rsidRDefault="00124450" w:rsidP="00124450">
            <w:pPr>
              <w:pStyle w:val="TAC"/>
              <w:rPr>
                <w:rFonts w:cs="Arial"/>
                <w:lang w:eastAsia="zh-CN"/>
              </w:rPr>
            </w:pPr>
          </w:p>
        </w:tc>
        <w:tc>
          <w:tcPr>
            <w:tcW w:w="1283" w:type="dxa"/>
          </w:tcPr>
          <w:p w14:paraId="494BB772" w14:textId="77777777" w:rsidR="00124450" w:rsidRPr="004C5EF0" w:rsidRDefault="00124450" w:rsidP="00124450">
            <w:pPr>
              <w:pStyle w:val="TAC"/>
              <w:rPr>
                <w:rFonts w:cs="Arial"/>
                <w:lang w:eastAsia="zh-CN"/>
              </w:rPr>
            </w:pPr>
            <w:r w:rsidRPr="004C5EF0">
              <w:rPr>
                <w:rFonts w:cs="Arial"/>
                <w:lang w:eastAsia="zh-CN"/>
              </w:rPr>
              <w:t>8</w:t>
            </w:r>
          </w:p>
        </w:tc>
        <w:tc>
          <w:tcPr>
            <w:tcW w:w="1134" w:type="dxa"/>
          </w:tcPr>
          <w:p w14:paraId="78C97EB5" w14:textId="77777777" w:rsidR="00124450" w:rsidRPr="004C5EF0" w:rsidRDefault="00124450" w:rsidP="00124450">
            <w:pPr>
              <w:pStyle w:val="TAC"/>
              <w:rPr>
                <w:rFonts w:cs="Arial"/>
              </w:rPr>
            </w:pPr>
            <w:r w:rsidRPr="004C5EF0">
              <w:rPr>
                <w:rFonts w:cs="Arial"/>
              </w:rPr>
              <w:t>Normal</w:t>
            </w:r>
          </w:p>
        </w:tc>
        <w:tc>
          <w:tcPr>
            <w:tcW w:w="1840" w:type="dxa"/>
          </w:tcPr>
          <w:p w14:paraId="650ECDFA"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0400E324" w14:textId="00A25AB8" w:rsidR="00124450" w:rsidRPr="004C5EF0" w:rsidRDefault="00124450" w:rsidP="00124450">
            <w:pPr>
              <w:pStyle w:val="TAC"/>
              <w:rPr>
                <w:rFonts w:cs="Arial"/>
                <w:lang w:eastAsia="zh-CN"/>
              </w:rPr>
            </w:pPr>
            <w:r w:rsidRPr="004C5EF0">
              <w:rPr>
                <w:rFonts w:cs="Arial"/>
                <w:lang w:eastAsia="zh-CN"/>
              </w:rPr>
              <w:t>[</w:t>
            </w:r>
            <w:r w:rsidR="003478E9" w:rsidRPr="004C5EF0">
              <w:rPr>
                <w:rFonts w:cs="Arial"/>
                <w:lang w:eastAsia="zh-CN"/>
              </w:rPr>
              <w:t>-3.0</w:t>
            </w:r>
            <w:r w:rsidRPr="004C5EF0">
              <w:rPr>
                <w:rFonts w:cs="Arial"/>
                <w:lang w:eastAsia="zh-CN"/>
              </w:rPr>
              <w:t>]</w:t>
            </w:r>
          </w:p>
        </w:tc>
        <w:tc>
          <w:tcPr>
            <w:tcW w:w="1064" w:type="dxa"/>
            <w:shd w:val="clear" w:color="auto" w:fill="auto"/>
          </w:tcPr>
          <w:p w14:paraId="31167E19" w14:textId="6F7EE908" w:rsidR="00124450" w:rsidRPr="004C5EF0" w:rsidRDefault="00124450" w:rsidP="00124450">
            <w:pPr>
              <w:pStyle w:val="TAC"/>
              <w:rPr>
                <w:rFonts w:cs="Arial"/>
                <w:lang w:eastAsia="zh-CN"/>
              </w:rPr>
            </w:pPr>
            <w:r w:rsidRPr="004C5EF0">
              <w:rPr>
                <w:rFonts w:cs="Arial"/>
                <w:lang w:eastAsia="zh-CN"/>
              </w:rPr>
              <w:t>[</w:t>
            </w:r>
            <w:r w:rsidR="003478E9" w:rsidRPr="004C5EF0">
              <w:rPr>
                <w:rFonts w:cs="Arial"/>
                <w:lang w:eastAsia="zh-CN"/>
              </w:rPr>
              <w:t>-3.0</w:t>
            </w:r>
            <w:r w:rsidRPr="004C5EF0">
              <w:rPr>
                <w:rFonts w:cs="Arial"/>
                <w:lang w:eastAsia="zh-CN"/>
              </w:rPr>
              <w:t>]</w:t>
            </w:r>
          </w:p>
        </w:tc>
        <w:tc>
          <w:tcPr>
            <w:tcW w:w="1181" w:type="dxa"/>
            <w:shd w:val="clear" w:color="auto" w:fill="auto"/>
          </w:tcPr>
          <w:p w14:paraId="46F04A64" w14:textId="183E8014" w:rsidR="00124450" w:rsidRPr="004C5EF0" w:rsidRDefault="00124450" w:rsidP="003478E9">
            <w:pPr>
              <w:pStyle w:val="TAC"/>
              <w:rPr>
                <w:rFonts w:cs="Arial"/>
                <w:lang w:eastAsia="zh-CN"/>
              </w:rPr>
            </w:pPr>
            <w:r w:rsidRPr="004C5EF0">
              <w:rPr>
                <w:rFonts w:cs="Arial"/>
                <w:lang w:eastAsia="zh-CN"/>
              </w:rPr>
              <w:t>[-</w:t>
            </w:r>
            <w:ins w:id="1129" w:author="R4-1910070" w:date="2019-09-03T01:50:00Z">
              <w:r w:rsidR="006454E4">
                <w:rPr>
                  <w:rFonts w:cs="Arial" w:hint="eastAsia"/>
                  <w:lang w:eastAsia="zh-CN"/>
                </w:rPr>
                <w:t>2.9</w:t>
              </w:r>
            </w:ins>
            <w:del w:id="1130" w:author="R4-1910070" w:date="2019-09-03T01:50:00Z">
              <w:r w:rsidR="003478E9" w:rsidRPr="004C5EF0" w:rsidDel="006454E4">
                <w:rPr>
                  <w:rFonts w:cs="Arial"/>
                  <w:lang w:eastAsia="zh-CN"/>
                </w:rPr>
                <w:delText>3.0</w:delText>
              </w:r>
            </w:del>
            <w:r w:rsidRPr="004C5EF0">
              <w:rPr>
                <w:rFonts w:cs="Arial"/>
                <w:lang w:eastAsia="zh-CN"/>
              </w:rPr>
              <w:t>]</w:t>
            </w:r>
          </w:p>
        </w:tc>
        <w:tc>
          <w:tcPr>
            <w:tcW w:w="952" w:type="dxa"/>
          </w:tcPr>
          <w:p w14:paraId="0B62B8D8" w14:textId="53783BBE" w:rsidR="00124450" w:rsidRPr="004C5EF0" w:rsidRDefault="00124450" w:rsidP="00124450">
            <w:pPr>
              <w:pStyle w:val="TAC"/>
              <w:rPr>
                <w:rFonts w:cs="Arial"/>
                <w:lang w:eastAsia="zh-CN"/>
              </w:rPr>
            </w:pPr>
            <w:r w:rsidRPr="004C5EF0">
              <w:rPr>
                <w:rFonts w:cs="Arial"/>
                <w:lang w:eastAsia="zh-CN"/>
              </w:rPr>
              <w:t>[</w:t>
            </w:r>
            <w:ins w:id="1131" w:author="R4-1910070" w:date="2019-09-03T01:50:00Z">
              <w:r w:rsidR="006454E4">
                <w:rPr>
                  <w:rFonts w:cs="Arial" w:hint="eastAsia"/>
                  <w:lang w:eastAsia="zh-CN"/>
                </w:rPr>
                <w:t>-2.7</w:t>
              </w:r>
            </w:ins>
            <w:del w:id="1132" w:author="R4-1910070" w:date="2019-09-03T01:50:00Z">
              <w:r w:rsidRPr="004C5EF0" w:rsidDel="006454E4">
                <w:rPr>
                  <w:rFonts w:cs="Arial"/>
                  <w:lang w:eastAsia="zh-CN"/>
                </w:rPr>
                <w:delText>TBD</w:delText>
              </w:r>
            </w:del>
            <w:r w:rsidRPr="004C5EF0">
              <w:rPr>
                <w:rFonts w:cs="Arial"/>
                <w:lang w:eastAsia="zh-CN"/>
              </w:rPr>
              <w:t>]</w:t>
            </w:r>
          </w:p>
        </w:tc>
      </w:tr>
    </w:tbl>
    <w:p w14:paraId="47DD9EA7" w14:textId="77777777" w:rsidR="00C43553" w:rsidRPr="004C5EF0" w:rsidRDefault="00C43553" w:rsidP="00C43553">
      <w:pPr>
        <w:keepLines/>
        <w:overflowPunct w:val="0"/>
        <w:autoSpaceDE w:val="0"/>
        <w:autoSpaceDN w:val="0"/>
        <w:adjustRightInd w:val="0"/>
        <w:ind w:left="1135" w:hanging="851"/>
        <w:textAlignment w:val="baseline"/>
      </w:pPr>
    </w:p>
    <w:p w14:paraId="0AD262FA" w14:textId="77777777" w:rsidR="00C43553" w:rsidRPr="004C5EF0" w:rsidRDefault="00C43553" w:rsidP="00A94738">
      <w:pPr>
        <w:pStyle w:val="Heading4"/>
        <w:rPr>
          <w:rFonts w:eastAsia="SimSun"/>
        </w:rPr>
      </w:pPr>
      <w:bookmarkStart w:id="1133" w:name="_Toc13084665"/>
      <w:r w:rsidRPr="004C5EF0">
        <w:rPr>
          <w:rFonts w:eastAsia="SimSun"/>
        </w:rPr>
        <w:t>8.3.3.2</w:t>
      </w:r>
      <w:r w:rsidRPr="004C5EF0">
        <w:rPr>
          <w:rFonts w:eastAsia="SimSun"/>
        </w:rPr>
        <w:tab/>
        <w:t>UCI BLER performance requirements</w:t>
      </w:r>
      <w:bookmarkEnd w:id="1133"/>
    </w:p>
    <w:p w14:paraId="442BB5D6" w14:textId="77777777" w:rsidR="00C43553" w:rsidRPr="004C5EF0" w:rsidRDefault="00C43553" w:rsidP="00A94738">
      <w:pPr>
        <w:pStyle w:val="Heading5"/>
      </w:pPr>
      <w:bookmarkStart w:id="1134" w:name="_Toc13084666"/>
      <w:r w:rsidRPr="004C5EF0">
        <w:t>8.3.3.2.1</w:t>
      </w:r>
      <w:r w:rsidRPr="004C5EF0">
        <w:tab/>
        <w:t>Definition and applicability</w:t>
      </w:r>
      <w:bookmarkEnd w:id="1134"/>
    </w:p>
    <w:p w14:paraId="5BEBB93C"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performance is measured by the required SNR at UCI block error probability</w:t>
      </w:r>
      <w:r w:rsidRPr="004C5EF0">
        <w:rPr>
          <w:rFonts w:eastAsia="MS Mincho"/>
        </w:rPr>
        <w:t xml:space="preserve"> </w:t>
      </w:r>
      <w:r w:rsidRPr="004C5EF0">
        <w:rPr>
          <w:rFonts w:eastAsia="SimSun"/>
        </w:rPr>
        <w:t>not exceeding 1%.</w:t>
      </w:r>
    </w:p>
    <w:p w14:paraId="7D2E0FEE" w14:textId="2E58FB67" w:rsidR="00C43553" w:rsidRPr="004C5EF0" w:rsidRDefault="00C43553" w:rsidP="00C43553">
      <w:pPr>
        <w:overflowPunct w:val="0"/>
        <w:autoSpaceDE w:val="0"/>
        <w:autoSpaceDN w:val="0"/>
        <w:adjustRightInd w:val="0"/>
        <w:textAlignment w:val="baseline"/>
        <w:rPr>
          <w:rFonts w:eastAsia="SimSun"/>
          <w:lang w:eastAsia="zh-CN"/>
        </w:rPr>
      </w:pPr>
      <w:r w:rsidRPr="004C5EF0">
        <w:rPr>
          <w:rFonts w:eastAsia="SimSun"/>
        </w:rPr>
        <w:t xml:space="preserve">The UCI block error probability is defined as the probability of incorrectly decoding the UCI information when the UCI information is sent. </w:t>
      </w:r>
      <w:r w:rsidR="00124450" w:rsidRPr="004C5EF0">
        <w:rPr>
          <w:rFonts w:eastAsia="SimSun"/>
          <w:lang w:eastAsia="zh-CN"/>
        </w:rPr>
        <w:t>The UCI information does not contain CSI part2.</w:t>
      </w:r>
    </w:p>
    <w:p w14:paraId="3144BF3C" w14:textId="77777777" w:rsidR="00124450" w:rsidRPr="004C5EF0" w:rsidRDefault="00124450" w:rsidP="00124450">
      <w:pPr>
        <w:rPr>
          <w:lang w:eastAsia="zh-CN"/>
        </w:rPr>
      </w:pPr>
      <w:r w:rsidRPr="004C5EF0">
        <w:rPr>
          <w:lang w:eastAsia="zh-CN"/>
        </w:rPr>
        <w:t>Which specific test(s) are applicable to BS is based on the test applicability rules defined in subclause 8.1.2</w:t>
      </w:r>
    </w:p>
    <w:p w14:paraId="616F5B85" w14:textId="3028A506" w:rsidR="00C43553" w:rsidRPr="004C5EF0" w:rsidRDefault="00124450" w:rsidP="00C43553">
      <w:pPr>
        <w:overflowPunct w:val="0"/>
        <w:autoSpaceDE w:val="0"/>
        <w:autoSpaceDN w:val="0"/>
        <w:adjustRightInd w:val="0"/>
        <w:textAlignment w:val="baseline"/>
        <w:rPr>
          <w:i/>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0816ECAA" w14:textId="77777777" w:rsidR="00C43553" w:rsidRPr="004C5EF0" w:rsidRDefault="00C43553" w:rsidP="00A94738">
      <w:pPr>
        <w:pStyle w:val="Heading5"/>
      </w:pPr>
      <w:bookmarkStart w:id="1135" w:name="_Toc13084667"/>
      <w:r w:rsidRPr="004C5EF0">
        <w:t>8.3.3.2.2</w:t>
      </w:r>
      <w:r w:rsidRPr="004C5EF0">
        <w:tab/>
        <w:t>Minimum Requirement</w:t>
      </w:r>
      <w:bookmarkEnd w:id="1135"/>
    </w:p>
    <w:p w14:paraId="7281E615" w14:textId="05D456DD" w:rsidR="00C43553" w:rsidRPr="004C5EF0" w:rsidRDefault="00C43553" w:rsidP="00C43553">
      <w:pPr>
        <w:overflowPunct w:val="0"/>
        <w:autoSpaceDE w:val="0"/>
        <w:autoSpaceDN w:val="0"/>
        <w:adjustRightInd w:val="0"/>
        <w:textAlignment w:val="baseline"/>
      </w:pPr>
      <w:r w:rsidRPr="004C5EF0">
        <w:rPr>
          <w:rFonts w:eastAsia="SimSun"/>
        </w:rPr>
        <w:t>The minimum requirement is TS 38.104 [2] subclause 8.3.4.</w:t>
      </w:r>
    </w:p>
    <w:p w14:paraId="7C64B9E6" w14:textId="77777777" w:rsidR="00C43553" w:rsidRPr="004C5EF0" w:rsidRDefault="00C43553" w:rsidP="00A94738">
      <w:pPr>
        <w:pStyle w:val="Heading5"/>
      </w:pPr>
      <w:bookmarkStart w:id="1136" w:name="_Toc13084668"/>
      <w:r w:rsidRPr="004C5EF0">
        <w:t>8.3.3.2.3</w:t>
      </w:r>
      <w:r w:rsidRPr="004C5EF0">
        <w:tab/>
        <w:t>Test purpose</w:t>
      </w:r>
      <w:bookmarkEnd w:id="1136"/>
    </w:p>
    <w:p w14:paraId="3F3C9993"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test shall verify the receiver’s ability to detect UCI under multipath fading propagation conditions for a given SNR.</w:t>
      </w:r>
    </w:p>
    <w:p w14:paraId="12DC8155" w14:textId="77777777" w:rsidR="00C43553" w:rsidRPr="004C5EF0" w:rsidRDefault="00C43553" w:rsidP="00A94738">
      <w:pPr>
        <w:pStyle w:val="Heading5"/>
      </w:pPr>
      <w:bookmarkStart w:id="1137" w:name="_Toc13084669"/>
      <w:r w:rsidRPr="004C5EF0">
        <w:t>8.3.3.2.4</w:t>
      </w:r>
      <w:r w:rsidRPr="004C5EF0">
        <w:tab/>
        <w:t>Method of test</w:t>
      </w:r>
      <w:bookmarkEnd w:id="1137"/>
    </w:p>
    <w:p w14:paraId="305A670E" w14:textId="77777777" w:rsidR="00C43553" w:rsidRPr="004C5EF0" w:rsidRDefault="00C43553" w:rsidP="00C43553">
      <w:pPr>
        <w:pStyle w:val="Heading6"/>
        <w:jc w:val="both"/>
      </w:pPr>
      <w:bookmarkStart w:id="1138" w:name="_Toc13084670"/>
      <w:r w:rsidRPr="004C5EF0">
        <w:t>8.3.3.</w:t>
      </w:r>
      <w:r w:rsidRPr="004C5EF0">
        <w:rPr>
          <w:lang w:eastAsia="zh-CN"/>
        </w:rPr>
        <w:t>2</w:t>
      </w:r>
      <w:r w:rsidRPr="004C5EF0">
        <w:t>.4.1</w:t>
      </w:r>
      <w:r w:rsidRPr="004C5EF0">
        <w:tab/>
        <w:t>Initial Condition</w:t>
      </w:r>
      <w:bookmarkEnd w:id="1138"/>
    </w:p>
    <w:p w14:paraId="17306160" w14:textId="2BCF603A" w:rsidR="00C43553" w:rsidRPr="004C5EF0" w:rsidRDefault="00C43553" w:rsidP="00C43553">
      <w:pPr>
        <w:overflowPunct w:val="0"/>
        <w:autoSpaceDE w:val="0"/>
        <w:autoSpaceDN w:val="0"/>
        <w:adjustRightInd w:val="0"/>
        <w:textAlignment w:val="baseline"/>
        <w:rPr>
          <w:lang w:eastAsia="ko-KR"/>
        </w:rPr>
      </w:pPr>
      <w:r w:rsidRPr="004C5EF0">
        <w:rPr>
          <w:lang w:eastAsia="ko-KR"/>
        </w:rPr>
        <w:t>Test environment:</w:t>
      </w:r>
      <w:r w:rsidR="00AE50FD" w:rsidRPr="004C5EF0">
        <w:rPr>
          <w:lang w:eastAsia="ko-KR"/>
        </w:rPr>
        <w:t xml:space="preserve"> </w:t>
      </w:r>
      <w:r w:rsidRPr="004C5EF0">
        <w:rPr>
          <w:lang w:eastAsia="ko-KR"/>
        </w:rPr>
        <w:t xml:space="preserve">Normal, see </w:t>
      </w:r>
      <w:r w:rsidR="00AE50FD" w:rsidRPr="004C5EF0">
        <w:rPr>
          <w:lang w:eastAsia="ko-KR"/>
        </w:rPr>
        <w:t>annex</w:t>
      </w:r>
      <w:r w:rsidRPr="004C5EF0">
        <w:rPr>
          <w:lang w:eastAsia="ko-KR"/>
        </w:rPr>
        <w:t xml:space="preserve"> </w:t>
      </w:r>
      <w:r w:rsidRPr="004C5EF0">
        <w:t>B</w:t>
      </w:r>
      <w:r w:rsidRPr="004C5EF0">
        <w:rPr>
          <w:lang w:eastAsia="ko-KR"/>
        </w:rPr>
        <w:t>.2.</w:t>
      </w:r>
    </w:p>
    <w:p w14:paraId="361458D2" w14:textId="0BB84568" w:rsidR="00C43553" w:rsidRPr="004C5EF0" w:rsidRDefault="00C43553" w:rsidP="00C43553">
      <w:pPr>
        <w:overflowPunct w:val="0"/>
        <w:autoSpaceDE w:val="0"/>
        <w:autoSpaceDN w:val="0"/>
        <w:adjustRightInd w:val="0"/>
        <w:textAlignment w:val="baseline"/>
      </w:pPr>
      <w:r w:rsidRPr="004C5EF0">
        <w:rPr>
          <w:lang w:eastAsia="ko-KR"/>
        </w:rPr>
        <w:t>RF channels to be tested</w:t>
      </w:r>
      <w:del w:id="1139" w:author="R4-1910070" w:date="2019-09-03T01:50:00Z">
        <w:r w:rsidRPr="004C5EF0" w:rsidDel="006454E4">
          <w:rPr>
            <w:lang w:eastAsia="ko-KR"/>
          </w:rPr>
          <w:delText>:</w:delText>
        </w:r>
        <w:r w:rsidR="00AE50FD" w:rsidRPr="004C5EF0" w:rsidDel="006454E4">
          <w:rPr>
            <w:lang w:eastAsia="ko-KR"/>
          </w:rPr>
          <w:delText xml:space="preserve"> </w:delText>
        </w:r>
        <w:r w:rsidRPr="004C5EF0" w:rsidDel="006454E4">
          <w:delText>for single carrier (SC)</w:delText>
        </w:r>
      </w:del>
      <w:r w:rsidRPr="004C5EF0">
        <w:t xml:space="preserve">: </w:t>
      </w:r>
      <w:r w:rsidRPr="004C5EF0">
        <w:rPr>
          <w:lang w:eastAsia="ko-KR"/>
        </w:rPr>
        <w:t>M; see subclause 4.</w:t>
      </w:r>
      <w:r w:rsidRPr="004C5EF0">
        <w:t>9.1</w:t>
      </w:r>
    </w:p>
    <w:p w14:paraId="45A04BED" w14:textId="43D26296" w:rsidR="00C43553" w:rsidRPr="004C5EF0" w:rsidRDefault="00C43553">
      <w:pPr>
        <w:overflowPunct w:val="0"/>
        <w:autoSpaceDE w:val="0"/>
        <w:autoSpaceDN w:val="0"/>
        <w:adjustRightInd w:val="0"/>
        <w:ind w:left="284" w:hanging="284"/>
        <w:textAlignment w:val="baseline"/>
        <w:pPrChange w:id="1140" w:author="R4-1910070" w:date="2019-09-03T01:50:00Z">
          <w:pPr>
            <w:overflowPunct w:val="0"/>
            <w:autoSpaceDE w:val="0"/>
            <w:autoSpaceDN w:val="0"/>
            <w:adjustRightInd w:val="0"/>
            <w:ind w:left="568" w:hanging="284"/>
            <w:textAlignment w:val="baseline"/>
          </w:pPr>
        </w:pPrChange>
      </w:pPr>
      <w:r w:rsidRPr="004C5EF0">
        <w:rPr>
          <w:lang w:eastAsia="ko-KR"/>
        </w:rPr>
        <w:t>1)</w:t>
      </w:r>
      <w:r w:rsidRPr="004C5EF0">
        <w:rPr>
          <w:lang w:eastAsia="ko-KR"/>
        </w:rPr>
        <w:tab/>
        <w:t xml:space="preserve">Connect the BS tester generating the wanted signal, multipath fading simulators and AWGN generators to all BS antenna connectors for diversity reception via a combining network as shown in </w:t>
      </w:r>
      <w:r w:rsidR="00AE50FD" w:rsidRPr="004C5EF0">
        <w:rPr>
          <w:lang w:eastAsia="ko-KR"/>
        </w:rPr>
        <w:t>a</w:t>
      </w:r>
      <w:r w:rsidRPr="004C5EF0">
        <w:rPr>
          <w:lang w:eastAsia="ko-KR"/>
        </w:rPr>
        <w:t>nnex</w:t>
      </w:r>
      <w:r w:rsidRPr="004C5EF0">
        <w:t xml:space="preserve"> D.5 and D.6 for </w:t>
      </w:r>
      <w:r w:rsidRPr="004C5EF0">
        <w:rPr>
          <w:i/>
        </w:rPr>
        <w:t>BS type 1-C</w:t>
      </w:r>
      <w:r w:rsidRPr="004C5EF0">
        <w:t xml:space="preserve"> and </w:t>
      </w:r>
      <w:r w:rsidR="00AE50FD" w:rsidRPr="004C5EF0">
        <w:rPr>
          <w:i/>
        </w:rPr>
        <w:t xml:space="preserve">BS </w:t>
      </w:r>
      <w:r w:rsidRPr="004C5EF0">
        <w:rPr>
          <w:i/>
        </w:rPr>
        <w:t>type 1-H</w:t>
      </w:r>
      <w:r w:rsidRPr="004C5EF0">
        <w:t xml:space="preserve"> respectively</w:t>
      </w:r>
      <w:r w:rsidRPr="004C5EF0">
        <w:rPr>
          <w:rFonts w:asciiTheme="minorEastAsia" w:hAnsiTheme="minorEastAsia"/>
        </w:rPr>
        <w:t>.</w:t>
      </w:r>
    </w:p>
    <w:p w14:paraId="318DA28F" w14:textId="77777777" w:rsidR="00C43553" w:rsidRPr="004C5EF0" w:rsidRDefault="00C43553" w:rsidP="00C43553">
      <w:pPr>
        <w:pStyle w:val="Heading6"/>
        <w:jc w:val="both"/>
      </w:pPr>
      <w:bookmarkStart w:id="1141" w:name="_Toc13084671"/>
      <w:r w:rsidRPr="004C5EF0">
        <w:t>8.3.3.</w:t>
      </w:r>
      <w:r w:rsidRPr="004C5EF0">
        <w:rPr>
          <w:lang w:eastAsia="zh-CN"/>
        </w:rPr>
        <w:t>2.</w:t>
      </w:r>
      <w:r w:rsidRPr="004C5EF0">
        <w:t>4.2</w:t>
      </w:r>
      <w:r w:rsidRPr="004C5EF0">
        <w:tab/>
        <w:t>Procedure</w:t>
      </w:r>
      <w:bookmarkEnd w:id="1141"/>
    </w:p>
    <w:p w14:paraId="21A20B29" w14:textId="77777777" w:rsidR="00C43553" w:rsidRPr="004C5EF0" w:rsidRDefault="00C43553">
      <w:pPr>
        <w:overflowPunct w:val="0"/>
        <w:autoSpaceDE w:val="0"/>
        <w:autoSpaceDN w:val="0"/>
        <w:adjustRightInd w:val="0"/>
        <w:ind w:left="284" w:hanging="284"/>
        <w:textAlignment w:val="baseline"/>
        <w:rPr>
          <w:lang w:eastAsia="ko-KR"/>
        </w:rPr>
        <w:pPrChange w:id="1142" w:author="R4-1910070" w:date="2019-09-03T01:50:00Z">
          <w:pPr>
            <w:overflowPunct w:val="0"/>
            <w:autoSpaceDE w:val="0"/>
            <w:autoSpaceDN w:val="0"/>
            <w:adjustRightInd w:val="0"/>
            <w:ind w:left="568" w:hanging="284"/>
            <w:textAlignment w:val="baseline"/>
          </w:pPr>
        </w:pPrChange>
      </w:pPr>
      <w:r w:rsidRPr="004C5EF0">
        <w:rPr>
          <w:lang w:eastAsia="ko-KR"/>
        </w:rPr>
        <w:t>1)</w:t>
      </w:r>
      <w:r w:rsidRPr="004C5EF0">
        <w:rPr>
          <w:lang w:eastAsia="ko-KR"/>
        </w:rPr>
        <w:tab/>
        <w:t xml:space="preserve">Adjust the AWGN generator, according to the channel bandwidth defined in </w:t>
      </w:r>
      <w:r w:rsidRPr="004C5EF0">
        <w:t>t</w:t>
      </w:r>
      <w:r w:rsidRPr="004C5EF0">
        <w:rPr>
          <w:lang w:eastAsia="ko-KR"/>
        </w:rPr>
        <w:t>able 8.</w:t>
      </w:r>
      <w:r w:rsidRPr="004C5EF0">
        <w:t>3</w:t>
      </w:r>
      <w:r w:rsidRPr="004C5EF0">
        <w:rPr>
          <w:lang w:eastAsia="ko-KR"/>
        </w:rPr>
        <w:t>.</w:t>
      </w:r>
      <w:r w:rsidRPr="004C5EF0">
        <w:t>3</w:t>
      </w:r>
      <w:r w:rsidRPr="004C5EF0">
        <w:rPr>
          <w:lang w:eastAsia="ko-KR"/>
        </w:rPr>
        <w:t>.</w:t>
      </w:r>
      <w:r w:rsidRPr="004C5EF0">
        <w:t>2.</w:t>
      </w:r>
      <w:r w:rsidRPr="004C5EF0">
        <w:rPr>
          <w:lang w:eastAsia="ko-KR"/>
        </w:rPr>
        <w:t>4.2-1.</w:t>
      </w:r>
    </w:p>
    <w:p w14:paraId="6092FB1C" w14:textId="77777777" w:rsidR="00C43553" w:rsidRPr="004C5EF0" w:rsidRDefault="00C43553" w:rsidP="00BF4553">
      <w:pPr>
        <w:pStyle w:val="TH"/>
        <w:rPr>
          <w:rFonts w:eastAsia="‚c‚e‚o“Á‘¾ƒSƒVƒbƒN‘Ì"/>
        </w:rPr>
      </w:pPr>
      <w:r w:rsidRPr="004C5EF0">
        <w:rPr>
          <w:rFonts w:eastAsia="‚c‚e‚o“Á‘¾ƒSƒVƒbƒN‘Ì"/>
        </w:rPr>
        <w:t>Table 8.3.</w:t>
      </w:r>
      <w:r w:rsidRPr="004C5EF0">
        <w:t>3.2</w:t>
      </w:r>
      <w:r w:rsidRPr="004C5EF0">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69EEBE45" w14:textId="77777777" w:rsidTr="00C43553">
        <w:trPr>
          <w:cantSplit/>
          <w:jc w:val="center"/>
        </w:trPr>
        <w:tc>
          <w:tcPr>
            <w:tcW w:w="2406" w:type="dxa"/>
          </w:tcPr>
          <w:p w14:paraId="01B84B80" w14:textId="3A03F37B" w:rsidR="00C43553" w:rsidRPr="004C5EF0" w:rsidRDefault="00C43553" w:rsidP="000566CF">
            <w:pPr>
              <w:pStyle w:val="TAH"/>
              <w:rPr>
                <w:rFonts w:eastAsia="‚c‚e‚o“Á‘¾ƒSƒVƒbƒN‘Ì" w:cs="v5.0.0"/>
              </w:rPr>
            </w:pPr>
            <w:r w:rsidRPr="004C5EF0">
              <w:t>Subcarrier spacing</w:t>
            </w:r>
            <w:r w:rsidRPr="004C5EF0">
              <w:rPr>
                <w:rFonts w:eastAsia="‚c‚e‚o“Á‘¾ƒSƒVƒbƒN‘Ì" w:cs="v5.0.0"/>
              </w:rPr>
              <w:t xml:space="preserve"> (kHz)</w:t>
            </w:r>
          </w:p>
        </w:tc>
        <w:tc>
          <w:tcPr>
            <w:tcW w:w="2406" w:type="dxa"/>
            <w:vAlign w:val="center"/>
          </w:tcPr>
          <w:p w14:paraId="16351750" w14:textId="5D8F6648" w:rsidR="00C43553" w:rsidRPr="004C5EF0" w:rsidRDefault="00C43553" w:rsidP="00360548">
            <w:pPr>
              <w:pStyle w:val="TAH"/>
              <w:rPr>
                <w:rFonts w:eastAsia="‚c‚e‚o“Á‘¾ƒSƒVƒbƒN‘Ì" w:cs="v5.0.0"/>
                <w:lang w:eastAsia="ja-JP"/>
              </w:rPr>
            </w:pPr>
            <w:r w:rsidRPr="004C5EF0">
              <w:rPr>
                <w:rFonts w:eastAsia="‚c‚e‚o“Á‘¾ƒSƒVƒbƒN‘Ì" w:cs="v5.0.0"/>
              </w:rPr>
              <w:t xml:space="preserve">Channel bandwidth </w:t>
            </w:r>
            <w:r w:rsidR="00AE50FD" w:rsidRPr="004C5EF0">
              <w:rPr>
                <w:rFonts w:eastAsia="‚c‚e‚o“Á‘¾ƒSƒVƒbƒN‘Ì" w:cs="v5.0.0"/>
              </w:rPr>
              <w:t>(</w:t>
            </w:r>
            <w:r w:rsidRPr="004C5EF0">
              <w:rPr>
                <w:rFonts w:eastAsia="‚c‚e‚o“Á‘¾ƒSƒVƒbƒN‘Ì" w:cs="v5.0.0"/>
              </w:rPr>
              <w:t>MHz</w:t>
            </w:r>
            <w:r w:rsidR="00AE50FD" w:rsidRPr="004C5EF0">
              <w:rPr>
                <w:rFonts w:eastAsia="‚c‚e‚o“Á‘¾ƒSƒVƒbƒN‘Ì" w:cs="v5.0.0"/>
              </w:rPr>
              <w:t>)</w:t>
            </w:r>
          </w:p>
        </w:tc>
        <w:tc>
          <w:tcPr>
            <w:tcW w:w="2129" w:type="dxa"/>
            <w:vAlign w:val="center"/>
          </w:tcPr>
          <w:p w14:paraId="0DCC192E" w14:textId="77777777" w:rsidR="00C43553" w:rsidRPr="004C5EF0" w:rsidRDefault="00C43553" w:rsidP="00360548">
            <w:pPr>
              <w:pStyle w:val="TAH"/>
              <w:rPr>
                <w:rFonts w:eastAsia="‚c‚e‚o“Á‘¾ƒSƒVƒbƒN‘Ì" w:cs="v5.0.0"/>
                <w:lang w:eastAsia="ja-JP"/>
              </w:rPr>
            </w:pPr>
            <w:r w:rsidRPr="004C5EF0">
              <w:rPr>
                <w:rFonts w:eastAsia="‚c‚e‚o“Á‘¾ƒSƒVƒbƒN‘Ì" w:cs="v5.0.0"/>
              </w:rPr>
              <w:t>AWGN power level</w:t>
            </w:r>
          </w:p>
        </w:tc>
      </w:tr>
      <w:tr w:rsidR="004C5EF0" w:rsidRPr="004C5EF0" w14:paraId="491DD304" w14:textId="77777777" w:rsidTr="00C43553">
        <w:trPr>
          <w:cantSplit/>
          <w:trHeight w:val="197"/>
          <w:jc w:val="center"/>
        </w:trPr>
        <w:tc>
          <w:tcPr>
            <w:tcW w:w="2406" w:type="dxa"/>
            <w:vMerge w:val="restart"/>
          </w:tcPr>
          <w:p w14:paraId="07063EA0" w14:textId="6153CE04" w:rsidR="00C43553" w:rsidRPr="004C5EF0" w:rsidRDefault="00C43553" w:rsidP="000566CF">
            <w:pPr>
              <w:pStyle w:val="TAC"/>
              <w:rPr>
                <w:rFonts w:cs="v5.0.0"/>
                <w:lang w:eastAsia="ja-JP"/>
              </w:rPr>
            </w:pPr>
            <w:r w:rsidRPr="004C5EF0">
              <w:rPr>
                <w:lang w:eastAsia="ja-JP"/>
              </w:rPr>
              <w:t xml:space="preserve">15 </w:t>
            </w:r>
          </w:p>
        </w:tc>
        <w:tc>
          <w:tcPr>
            <w:tcW w:w="2406" w:type="dxa"/>
            <w:tcBorders>
              <w:bottom w:val="single" w:sz="4" w:space="0" w:color="auto"/>
            </w:tcBorders>
            <w:vAlign w:val="center"/>
          </w:tcPr>
          <w:p w14:paraId="159D46A3" w14:textId="77777777" w:rsidR="00C43553" w:rsidRPr="004C5EF0" w:rsidRDefault="00C43553" w:rsidP="00360548">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4DAB8BC5" w14:textId="66F63699" w:rsidR="00C43553" w:rsidRPr="004C5EF0" w:rsidRDefault="00C43553" w:rsidP="00360548">
            <w:pPr>
              <w:pStyle w:val="TAC"/>
              <w:rPr>
                <w:rFonts w:cs="v5.0.0"/>
                <w:lang w:eastAsia="ja-JP"/>
              </w:rPr>
            </w:pPr>
            <w:r w:rsidRPr="004C5EF0">
              <w:rPr>
                <w:rFonts w:cs="v5.0.0"/>
                <w:lang w:eastAsia="ja-JP"/>
              </w:rPr>
              <w:t>-83.5 dBm / 4.5MHz</w:t>
            </w:r>
          </w:p>
        </w:tc>
      </w:tr>
      <w:tr w:rsidR="004C5EF0" w:rsidRPr="004C5EF0" w14:paraId="27B2D985" w14:textId="77777777" w:rsidTr="00C43553">
        <w:trPr>
          <w:cantSplit/>
          <w:trHeight w:val="129"/>
          <w:jc w:val="center"/>
        </w:trPr>
        <w:tc>
          <w:tcPr>
            <w:tcW w:w="2406" w:type="dxa"/>
            <w:vMerge/>
          </w:tcPr>
          <w:p w14:paraId="1835211D" w14:textId="77777777" w:rsidR="00C43553" w:rsidRPr="004C5EF0"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4C5EF0" w:rsidRDefault="00C43553" w:rsidP="00360548">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53EC34CF" w14:textId="3055B511" w:rsidR="00C43553" w:rsidRPr="004C5EF0" w:rsidRDefault="00C43553" w:rsidP="00360548">
            <w:pPr>
              <w:pStyle w:val="TAC"/>
              <w:rPr>
                <w:rFonts w:cs="v5.0.0"/>
                <w:lang w:eastAsia="ja-JP"/>
              </w:rPr>
            </w:pPr>
            <w:r w:rsidRPr="004C5EF0">
              <w:rPr>
                <w:rFonts w:cs="v5.0.0"/>
                <w:lang w:eastAsia="ja-JP"/>
              </w:rPr>
              <w:t>-80.3 dBm / 9.36MHz</w:t>
            </w:r>
          </w:p>
        </w:tc>
      </w:tr>
      <w:tr w:rsidR="004C5EF0" w:rsidRPr="004C5EF0"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4C5EF0" w:rsidRDefault="00C43553" w:rsidP="00360548">
            <w:pPr>
              <w:pStyle w:val="TAC"/>
              <w:rPr>
                <w:rFonts w:cs="v5.0.0"/>
              </w:rPr>
            </w:pPr>
            <w:r w:rsidRPr="004C5EF0">
              <w:rPr>
                <w:rFonts w:cs="v5.0.0"/>
              </w:rPr>
              <w:t>20</w:t>
            </w:r>
          </w:p>
        </w:tc>
        <w:tc>
          <w:tcPr>
            <w:tcW w:w="2129" w:type="dxa"/>
            <w:tcBorders>
              <w:bottom w:val="single" w:sz="4" w:space="0" w:color="auto"/>
            </w:tcBorders>
            <w:vAlign w:val="center"/>
          </w:tcPr>
          <w:p w14:paraId="5BB6D7A0" w14:textId="7DE673EC" w:rsidR="00C43553" w:rsidRPr="004C5EF0" w:rsidRDefault="00C43553" w:rsidP="00360548">
            <w:pPr>
              <w:pStyle w:val="TAC"/>
              <w:rPr>
                <w:rFonts w:cs="v5.0.0"/>
                <w:lang w:eastAsia="ja-JP"/>
              </w:rPr>
            </w:pPr>
            <w:r w:rsidRPr="004C5EF0">
              <w:rPr>
                <w:rFonts w:cs="v5.0.0"/>
                <w:lang w:eastAsia="ja-JP"/>
              </w:rPr>
              <w:t>-77.2 dBm / 19.08MHz</w:t>
            </w:r>
            <w:r w:rsidRPr="004C5EF0" w:rsidDel="00241041">
              <w:rPr>
                <w:rFonts w:cs="v5.0.0"/>
                <w:lang w:eastAsia="ja-JP"/>
              </w:rPr>
              <w:t xml:space="preserve"> </w:t>
            </w:r>
          </w:p>
        </w:tc>
      </w:tr>
      <w:tr w:rsidR="004C5EF0" w:rsidRPr="004C5EF0" w14:paraId="4B5F2910" w14:textId="77777777" w:rsidTr="00C43553">
        <w:trPr>
          <w:cantSplit/>
          <w:trHeight w:val="70"/>
          <w:jc w:val="center"/>
        </w:trPr>
        <w:tc>
          <w:tcPr>
            <w:tcW w:w="2406" w:type="dxa"/>
            <w:vMerge w:val="restart"/>
          </w:tcPr>
          <w:p w14:paraId="57B84532" w14:textId="671364F0" w:rsidR="00C43553" w:rsidRPr="004C5EF0" w:rsidRDefault="00C43553" w:rsidP="000566CF">
            <w:pPr>
              <w:pStyle w:val="TAC"/>
              <w:rPr>
                <w:rFonts w:cs="v5.0.0"/>
              </w:rPr>
            </w:pPr>
            <w:r w:rsidRPr="004C5EF0">
              <w:rPr>
                <w:lang w:eastAsia="ja-JP"/>
              </w:rPr>
              <w:t xml:space="preserve">30 </w:t>
            </w:r>
          </w:p>
        </w:tc>
        <w:tc>
          <w:tcPr>
            <w:tcW w:w="2406" w:type="dxa"/>
            <w:tcBorders>
              <w:bottom w:val="single" w:sz="4" w:space="0" w:color="auto"/>
            </w:tcBorders>
            <w:vAlign w:val="center"/>
          </w:tcPr>
          <w:p w14:paraId="5343628F" w14:textId="77777777" w:rsidR="00C43553" w:rsidRPr="004C5EF0" w:rsidRDefault="00C43553" w:rsidP="00360548">
            <w:pPr>
              <w:pStyle w:val="TAC"/>
              <w:rPr>
                <w:rFonts w:cs="v5.0.0"/>
              </w:rPr>
            </w:pPr>
            <w:r w:rsidRPr="004C5EF0">
              <w:rPr>
                <w:rFonts w:cs="v5.0.0"/>
              </w:rPr>
              <w:t>10</w:t>
            </w:r>
          </w:p>
        </w:tc>
        <w:tc>
          <w:tcPr>
            <w:tcW w:w="2129" w:type="dxa"/>
            <w:tcBorders>
              <w:bottom w:val="single" w:sz="4" w:space="0" w:color="auto"/>
            </w:tcBorders>
            <w:vAlign w:val="center"/>
          </w:tcPr>
          <w:p w14:paraId="5B28E828" w14:textId="74567246" w:rsidR="00C43553" w:rsidRPr="004C5EF0" w:rsidRDefault="00C43553" w:rsidP="003478E9">
            <w:pPr>
              <w:pStyle w:val="TAC"/>
              <w:rPr>
                <w:rFonts w:cs="v5.0.0"/>
                <w:lang w:eastAsia="ja-JP"/>
              </w:rPr>
            </w:pPr>
            <w:r w:rsidRPr="004C5EF0">
              <w:rPr>
                <w:rFonts w:cs="v5.0.0"/>
                <w:lang w:eastAsia="ja-JP"/>
              </w:rPr>
              <w:t>-80.</w:t>
            </w:r>
            <w:r w:rsidR="003478E9" w:rsidRPr="004C5EF0">
              <w:rPr>
                <w:rFonts w:cs="v5.0.0"/>
                <w:lang w:eastAsia="ja-JP"/>
              </w:rPr>
              <w:t>6</w:t>
            </w:r>
            <w:r w:rsidRPr="004C5EF0">
              <w:rPr>
                <w:rFonts w:cs="v5.0.0"/>
                <w:lang w:eastAsia="ja-JP"/>
              </w:rPr>
              <w:t xml:space="preserve"> dBm / 8.64MHz</w:t>
            </w:r>
          </w:p>
        </w:tc>
      </w:tr>
      <w:tr w:rsidR="004C5EF0" w:rsidRPr="004C5EF0" w14:paraId="13458C10" w14:textId="77777777" w:rsidTr="00C43553">
        <w:trPr>
          <w:cantSplit/>
          <w:trHeight w:val="70"/>
          <w:jc w:val="center"/>
        </w:trPr>
        <w:tc>
          <w:tcPr>
            <w:tcW w:w="2406" w:type="dxa"/>
            <w:vMerge/>
          </w:tcPr>
          <w:p w14:paraId="1CB71F2F"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4C5EF0" w:rsidRDefault="00C43553" w:rsidP="00360548">
            <w:pPr>
              <w:pStyle w:val="TAC"/>
              <w:rPr>
                <w:rFonts w:cs="v5.0.0"/>
              </w:rPr>
            </w:pPr>
            <w:r w:rsidRPr="004C5EF0">
              <w:rPr>
                <w:rFonts w:cs="v5.0.0"/>
              </w:rPr>
              <w:t>20</w:t>
            </w:r>
          </w:p>
        </w:tc>
        <w:tc>
          <w:tcPr>
            <w:tcW w:w="2129" w:type="dxa"/>
            <w:tcBorders>
              <w:bottom w:val="single" w:sz="4" w:space="0" w:color="auto"/>
            </w:tcBorders>
            <w:vAlign w:val="center"/>
          </w:tcPr>
          <w:p w14:paraId="41346CFA" w14:textId="2406490D" w:rsidR="00C43553" w:rsidRPr="004C5EF0" w:rsidRDefault="00C43553" w:rsidP="00360548">
            <w:pPr>
              <w:pStyle w:val="TAC"/>
              <w:rPr>
                <w:rFonts w:cs="v5.0.0"/>
                <w:lang w:eastAsia="ja-JP"/>
              </w:rPr>
            </w:pPr>
            <w:r w:rsidRPr="004C5EF0">
              <w:rPr>
                <w:rFonts w:cs="v5.0.0"/>
                <w:lang w:eastAsia="ja-JP"/>
              </w:rPr>
              <w:t>-77.4 dBm / 18.36MHz</w:t>
            </w:r>
          </w:p>
        </w:tc>
      </w:tr>
      <w:tr w:rsidR="004C5EF0" w:rsidRPr="004C5EF0" w14:paraId="64504896" w14:textId="77777777" w:rsidTr="00C43553">
        <w:trPr>
          <w:cantSplit/>
          <w:trHeight w:val="70"/>
          <w:jc w:val="center"/>
        </w:trPr>
        <w:tc>
          <w:tcPr>
            <w:tcW w:w="2406" w:type="dxa"/>
            <w:vMerge/>
          </w:tcPr>
          <w:p w14:paraId="6E1B0219"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4C5EF0" w:rsidRDefault="00C43553" w:rsidP="00360548">
            <w:pPr>
              <w:pStyle w:val="TAC"/>
              <w:rPr>
                <w:rFonts w:cs="v5.0.0"/>
              </w:rPr>
            </w:pPr>
            <w:r w:rsidRPr="004C5EF0">
              <w:rPr>
                <w:rFonts w:cs="v5.0.0"/>
              </w:rPr>
              <w:t>40</w:t>
            </w:r>
          </w:p>
        </w:tc>
        <w:tc>
          <w:tcPr>
            <w:tcW w:w="2129" w:type="dxa"/>
            <w:tcBorders>
              <w:bottom w:val="single" w:sz="4" w:space="0" w:color="auto"/>
            </w:tcBorders>
            <w:vAlign w:val="center"/>
          </w:tcPr>
          <w:p w14:paraId="4D55815A" w14:textId="02269AF3" w:rsidR="00C43553" w:rsidRPr="004C5EF0" w:rsidRDefault="00C43553" w:rsidP="003478E9">
            <w:pPr>
              <w:pStyle w:val="TAC"/>
              <w:rPr>
                <w:rFonts w:cs="v5.0.0"/>
                <w:lang w:eastAsia="ja-JP"/>
              </w:rPr>
            </w:pPr>
            <w:r w:rsidRPr="004C5EF0">
              <w:rPr>
                <w:rFonts w:cs="v5.0.0"/>
                <w:lang w:eastAsia="ja-JP"/>
              </w:rPr>
              <w:t>-74.2 dBm / 38.16MHz</w:t>
            </w:r>
          </w:p>
        </w:tc>
      </w:tr>
      <w:tr w:rsidR="00C43553" w:rsidRPr="004C5EF0"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4C5EF0"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4C5EF0" w:rsidRDefault="00C43553" w:rsidP="00360548">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78B04E66" w14:textId="5D5B84C2" w:rsidR="00C43553" w:rsidRPr="004C5EF0" w:rsidRDefault="00C43553" w:rsidP="00360548">
            <w:pPr>
              <w:pStyle w:val="TAC"/>
              <w:rPr>
                <w:rFonts w:cs="v5.0.0"/>
                <w:lang w:eastAsia="ja-JP"/>
              </w:rPr>
            </w:pPr>
            <w:r w:rsidRPr="004C5EF0">
              <w:rPr>
                <w:rFonts w:cs="v5.0.0"/>
                <w:lang w:eastAsia="ja-JP"/>
              </w:rPr>
              <w:t>-70.1 dBm / 98.28MHz</w:t>
            </w:r>
          </w:p>
        </w:tc>
      </w:tr>
    </w:tbl>
    <w:p w14:paraId="46616B46" w14:textId="77777777" w:rsidR="00C43553" w:rsidRPr="004C5EF0" w:rsidRDefault="00C43553" w:rsidP="00C43553">
      <w:pPr>
        <w:overflowPunct w:val="0"/>
        <w:autoSpaceDE w:val="0"/>
        <w:autoSpaceDN w:val="0"/>
        <w:adjustRightInd w:val="0"/>
        <w:ind w:left="568" w:hanging="284"/>
        <w:textAlignment w:val="baseline"/>
      </w:pPr>
    </w:p>
    <w:p w14:paraId="225D3632" w14:textId="512D1DA6" w:rsidR="00C43553" w:rsidRPr="004C5EF0" w:rsidRDefault="00C43553">
      <w:pPr>
        <w:overflowPunct w:val="0"/>
        <w:autoSpaceDE w:val="0"/>
        <w:autoSpaceDN w:val="0"/>
        <w:adjustRightInd w:val="0"/>
        <w:ind w:left="284" w:hanging="284"/>
        <w:textAlignment w:val="baseline"/>
        <w:pPrChange w:id="1143" w:author="R4-1910070" w:date="2019-09-03T01:51:00Z">
          <w:pPr>
            <w:overflowPunct w:val="0"/>
            <w:autoSpaceDE w:val="0"/>
            <w:autoSpaceDN w:val="0"/>
            <w:adjustRightInd w:val="0"/>
            <w:ind w:left="568" w:hanging="284"/>
            <w:textAlignment w:val="baseline"/>
          </w:pPr>
        </w:pPrChange>
      </w:pPr>
      <w:r w:rsidRPr="004C5EF0">
        <w:rPr>
          <w:lang w:eastAsia="ko-KR"/>
        </w:rPr>
        <w:t>2)</w:t>
      </w:r>
      <w:r w:rsidRPr="004C5EF0">
        <w:rPr>
          <w:lang w:eastAsia="ko-KR"/>
        </w:rPr>
        <w:tab/>
        <w:t>The characteristics of the wanted signal shall be configured according to TS 3</w:t>
      </w:r>
      <w:r w:rsidRPr="004C5EF0">
        <w:t>8</w:t>
      </w:r>
      <w:r w:rsidRPr="004C5EF0">
        <w:rPr>
          <w:lang w:eastAsia="ko-KR"/>
        </w:rPr>
        <w:t>.211 [</w:t>
      </w:r>
      <w:r w:rsidR="007A633D" w:rsidRPr="004C5EF0">
        <w:t>17</w:t>
      </w:r>
      <w:r w:rsidRPr="004C5EF0">
        <w:rPr>
          <w:lang w:eastAsia="ko-KR"/>
        </w:rPr>
        <w:t>]</w:t>
      </w:r>
      <w:r w:rsidRPr="004C5EF0">
        <w:t>, and the specific test parameters are configured as blow:</w:t>
      </w:r>
    </w:p>
    <w:p w14:paraId="6CF4E6DD" w14:textId="77777777" w:rsidR="00C43553" w:rsidRPr="004C5EF0" w:rsidRDefault="00C43553" w:rsidP="00C43553">
      <w:pPr>
        <w:pStyle w:val="TH"/>
        <w:rPr>
          <w:rFonts w:eastAsia="‚c‚e‚o“Á‘¾ƒSƒVƒbƒN‘Ì"/>
        </w:rPr>
      </w:pPr>
      <w:r w:rsidRPr="004C5EF0">
        <w:rPr>
          <w:rFonts w:eastAsia="‚c‚e‚o“Á‘¾ƒSƒVƒbƒN‘Ì"/>
        </w:rPr>
        <w:t>Table 8.3.3.</w:t>
      </w:r>
      <w:r w:rsidRPr="004C5EF0">
        <w:rPr>
          <w:lang w:eastAsia="zh-CN"/>
        </w:rPr>
        <w:t>2</w:t>
      </w:r>
      <w:r w:rsidRPr="004C5EF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4C5EF0" w14:paraId="0BC288AA" w14:textId="77777777" w:rsidTr="00C43553">
        <w:trPr>
          <w:cantSplit/>
          <w:trHeight w:val="61"/>
          <w:jc w:val="center"/>
        </w:trPr>
        <w:tc>
          <w:tcPr>
            <w:tcW w:w="3249" w:type="dxa"/>
          </w:tcPr>
          <w:p w14:paraId="0A49B02A" w14:textId="77777777" w:rsidR="00C43553" w:rsidRPr="004C5EF0" w:rsidRDefault="00C43553" w:rsidP="00360548">
            <w:pPr>
              <w:pStyle w:val="TAH"/>
            </w:pPr>
            <w:r w:rsidRPr="004C5EF0">
              <w:t>Parameter</w:t>
            </w:r>
          </w:p>
        </w:tc>
        <w:tc>
          <w:tcPr>
            <w:tcW w:w="3085" w:type="dxa"/>
          </w:tcPr>
          <w:p w14:paraId="47F7E2BF" w14:textId="77777777" w:rsidR="00C43553" w:rsidRPr="004C5EF0" w:rsidRDefault="00C43553" w:rsidP="00360548">
            <w:pPr>
              <w:pStyle w:val="TAH"/>
            </w:pPr>
            <w:r w:rsidRPr="004C5EF0">
              <w:t>Value</w:t>
            </w:r>
          </w:p>
        </w:tc>
      </w:tr>
      <w:tr w:rsidR="004C5EF0" w:rsidRPr="004C5EF0" w14:paraId="53C53F24" w14:textId="77777777" w:rsidTr="00C43553">
        <w:trPr>
          <w:cantSplit/>
          <w:trHeight w:val="61"/>
          <w:jc w:val="center"/>
        </w:trPr>
        <w:tc>
          <w:tcPr>
            <w:tcW w:w="3249" w:type="dxa"/>
            <w:vAlign w:val="center"/>
          </w:tcPr>
          <w:p w14:paraId="41019BFA" w14:textId="70BD3155" w:rsidR="00C43553" w:rsidRPr="004C5EF0" w:rsidRDefault="00C43553" w:rsidP="00360548">
            <w:pPr>
              <w:pStyle w:val="TAL"/>
            </w:pPr>
            <w:r w:rsidRPr="004C5EF0">
              <w:t>Modulation</w:t>
            </w:r>
            <w:ins w:id="1144" w:author="R4-1910070" w:date="2019-09-03T01:51:00Z">
              <w:r w:rsidR="00325E55">
                <w:rPr>
                  <w:rFonts w:hint="eastAsia"/>
                  <w:lang w:eastAsia="zh-CN"/>
                </w:rPr>
                <w:t xml:space="preserve"> order</w:t>
              </w:r>
            </w:ins>
          </w:p>
        </w:tc>
        <w:tc>
          <w:tcPr>
            <w:tcW w:w="3085" w:type="dxa"/>
            <w:vAlign w:val="center"/>
          </w:tcPr>
          <w:p w14:paraId="75C9A4D4" w14:textId="77777777" w:rsidR="00C43553" w:rsidRPr="004C5EF0" w:rsidRDefault="00C43553" w:rsidP="00360548">
            <w:pPr>
              <w:pStyle w:val="TAC"/>
              <w:rPr>
                <w:rFonts w:cs="Arial"/>
              </w:rPr>
            </w:pPr>
            <w:r w:rsidRPr="004C5EF0">
              <w:rPr>
                <w:rFonts w:cs="Arial"/>
              </w:rPr>
              <w:t>QPSK</w:t>
            </w:r>
          </w:p>
        </w:tc>
      </w:tr>
      <w:tr w:rsidR="00325E55" w:rsidRPr="004C5EF0" w14:paraId="426D1D06" w14:textId="77777777" w:rsidTr="00C43553">
        <w:trPr>
          <w:cantSplit/>
          <w:trHeight w:val="59"/>
          <w:jc w:val="center"/>
        </w:trPr>
        <w:tc>
          <w:tcPr>
            <w:tcW w:w="3249" w:type="dxa"/>
            <w:vAlign w:val="center"/>
          </w:tcPr>
          <w:p w14:paraId="51143818" w14:textId="73EB12F9" w:rsidR="00325E55" w:rsidRPr="004C5EF0" w:rsidRDefault="00325E55" w:rsidP="00325E55">
            <w:pPr>
              <w:pStyle w:val="TAL"/>
              <w:rPr>
                <w:rFonts w:eastAsia="?? ??" w:cs="Arial"/>
              </w:rPr>
            </w:pPr>
            <w:ins w:id="1145" w:author="R4-1910070" w:date="2019-09-03T01:51:00Z">
              <w:r>
                <w:rPr>
                  <w:rFonts w:hint="eastAsia"/>
                  <w:lang w:eastAsia="zh-CN"/>
                </w:rPr>
                <w:t>First PRB prior to frequency hopping</w:t>
              </w:r>
            </w:ins>
            <w:del w:id="1146" w:author="R4-1910070" w:date="2019-09-03T01:51:00Z">
              <w:r w:rsidRPr="004C5EF0" w:rsidDel="00245876">
                <w:delText>startingPRB</w:delText>
              </w:r>
            </w:del>
          </w:p>
        </w:tc>
        <w:tc>
          <w:tcPr>
            <w:tcW w:w="3085" w:type="dxa"/>
            <w:vAlign w:val="center"/>
          </w:tcPr>
          <w:p w14:paraId="0FB8DFC4" w14:textId="77777777" w:rsidR="00325E55" w:rsidRPr="004C5EF0" w:rsidRDefault="00325E55" w:rsidP="00325E55">
            <w:pPr>
              <w:pStyle w:val="TAC"/>
              <w:rPr>
                <w:rFonts w:eastAsia="?? ??" w:cs="Arial"/>
              </w:rPr>
            </w:pPr>
            <w:r w:rsidRPr="004C5EF0">
              <w:rPr>
                <w:rFonts w:eastAsia="?? ??" w:cs="Arial"/>
              </w:rPr>
              <w:t>0</w:t>
            </w:r>
          </w:p>
        </w:tc>
      </w:tr>
      <w:tr w:rsidR="00325E55" w:rsidRPr="004C5EF0" w14:paraId="24DF4BF2" w14:textId="77777777" w:rsidTr="00C43553">
        <w:trPr>
          <w:cantSplit/>
          <w:trHeight w:val="61"/>
          <w:jc w:val="center"/>
        </w:trPr>
        <w:tc>
          <w:tcPr>
            <w:tcW w:w="3249" w:type="dxa"/>
            <w:vAlign w:val="center"/>
          </w:tcPr>
          <w:p w14:paraId="6EFF3935" w14:textId="727BB350" w:rsidR="00325E55" w:rsidRPr="004C5EF0" w:rsidRDefault="00325E55" w:rsidP="00325E55">
            <w:pPr>
              <w:pStyle w:val="TAL"/>
              <w:rPr>
                <w:rFonts w:eastAsia="?? ??" w:cs="Arial"/>
              </w:rPr>
            </w:pPr>
            <w:ins w:id="1147" w:author="R4-1910070" w:date="2019-09-03T01:51:00Z">
              <w:r>
                <w:rPr>
                  <w:rFonts w:hint="eastAsia"/>
                  <w:lang w:eastAsia="zh-CN"/>
                </w:rPr>
                <w:t>Intra-slot frequency hopping</w:t>
              </w:r>
            </w:ins>
            <w:del w:id="1148" w:author="R4-1910070" w:date="2019-09-03T01:51:00Z">
              <w:r w:rsidRPr="004C5EF0" w:rsidDel="00245876">
                <w:delText>intraSlotFrequencyHopping</w:delText>
              </w:r>
            </w:del>
          </w:p>
        </w:tc>
        <w:tc>
          <w:tcPr>
            <w:tcW w:w="3085" w:type="dxa"/>
            <w:vAlign w:val="center"/>
          </w:tcPr>
          <w:p w14:paraId="504291C6" w14:textId="77777777" w:rsidR="00325E55" w:rsidRPr="004C5EF0" w:rsidRDefault="00325E55" w:rsidP="00325E55">
            <w:pPr>
              <w:pStyle w:val="TAC"/>
              <w:rPr>
                <w:rFonts w:eastAsia="?? ??" w:cs="Arial"/>
              </w:rPr>
            </w:pPr>
            <w:r w:rsidRPr="004C5EF0">
              <w:rPr>
                <w:rFonts w:eastAsia="?? ??" w:cs="Arial"/>
              </w:rPr>
              <w:t>enabled</w:t>
            </w:r>
          </w:p>
        </w:tc>
      </w:tr>
      <w:tr w:rsidR="00325E55" w:rsidRPr="004C5EF0" w14:paraId="56BB6594" w14:textId="77777777" w:rsidTr="00C43553">
        <w:trPr>
          <w:cantSplit/>
          <w:trHeight w:val="182"/>
          <w:jc w:val="center"/>
        </w:trPr>
        <w:tc>
          <w:tcPr>
            <w:tcW w:w="3249" w:type="dxa"/>
            <w:vAlign w:val="center"/>
          </w:tcPr>
          <w:p w14:paraId="257155C9" w14:textId="6B449EEE" w:rsidR="00325E55" w:rsidRPr="004C5EF0" w:rsidRDefault="00325E55" w:rsidP="00325E55">
            <w:pPr>
              <w:pStyle w:val="TAL"/>
              <w:rPr>
                <w:rFonts w:eastAsia="?? ??" w:cs="Arial"/>
              </w:rPr>
            </w:pPr>
            <w:ins w:id="1149" w:author="R4-1910070" w:date="2019-09-03T01:51:00Z">
              <w:r>
                <w:rPr>
                  <w:rFonts w:hint="eastAsia"/>
                  <w:lang w:eastAsia="zh-CN"/>
                </w:rPr>
                <w:t>First PRB after frequency hopping</w:t>
              </w:r>
            </w:ins>
            <w:del w:id="1150" w:author="R4-1910070" w:date="2019-09-03T01:51:00Z">
              <w:r w:rsidRPr="004C5EF0" w:rsidDel="00245876">
                <w:delText>secondHopPRB</w:delText>
              </w:r>
            </w:del>
          </w:p>
        </w:tc>
        <w:tc>
          <w:tcPr>
            <w:tcW w:w="3085" w:type="dxa"/>
            <w:vAlign w:val="center"/>
          </w:tcPr>
          <w:p w14:paraId="07F4D5D1" w14:textId="0A1E8301" w:rsidR="00325E55" w:rsidRPr="004C5EF0" w:rsidRDefault="00325E55" w:rsidP="00325E55">
            <w:pPr>
              <w:pStyle w:val="TAC"/>
              <w:rPr>
                <w:rFonts w:eastAsia="?? ??" w:cs="Arial"/>
              </w:rPr>
            </w:pPr>
            <w:r w:rsidRPr="004C5EF0">
              <w:rPr>
                <w:rFonts w:eastAsia="?? ??" w:cs="Arial"/>
              </w:rPr>
              <w:t xml:space="preserve">The largest PRB index - </w:t>
            </w:r>
            <w:ins w:id="1151" w:author="R4-1910070" w:date="2019-09-03T01:52:00Z">
              <w:r>
                <w:t>–</w:t>
              </w:r>
              <w:r w:rsidRPr="009D5D44">
                <w:t xml:space="preserve"> </w:t>
              </w:r>
              <w:r>
                <w:rPr>
                  <w:rFonts w:hint="eastAsia"/>
                  <w:lang w:eastAsia="zh-CN"/>
                </w:rPr>
                <w:t>(Number of PRBs</w:t>
              </w:r>
              <w:r>
                <w:rPr>
                  <w:lang w:eastAsia="zh-CN"/>
                </w:rPr>
                <w:t> </w:t>
              </w:r>
              <w:r>
                <w:rPr>
                  <w:rFonts w:hint="eastAsia"/>
                  <w:lang w:eastAsia="zh-CN"/>
                </w:rPr>
                <w:t>-</w:t>
              </w:r>
              <w:r>
                <w:rPr>
                  <w:lang w:eastAsia="zh-CN"/>
                </w:rPr>
                <w:t> </w:t>
              </w:r>
              <w:r>
                <w:rPr>
                  <w:rFonts w:hint="eastAsia"/>
                  <w:lang w:eastAsia="zh-CN"/>
                </w:rPr>
                <w:t>1)</w:t>
              </w:r>
            </w:ins>
            <w:del w:id="1152" w:author="R4-1910070" w:date="2019-09-03T01:52:00Z">
              <w:r w:rsidRPr="004C5EF0" w:rsidDel="00325E55">
                <w:rPr>
                  <w:rFonts w:eastAsia="?? ??" w:cs="Arial"/>
                </w:rPr>
                <w:delText>nrofPRBs</w:delText>
              </w:r>
            </w:del>
          </w:p>
        </w:tc>
      </w:tr>
      <w:tr w:rsidR="00325E55" w:rsidRPr="004C5EF0" w14:paraId="06744189" w14:textId="77777777" w:rsidTr="00C43553">
        <w:trPr>
          <w:cantSplit/>
          <w:trHeight w:val="59"/>
          <w:jc w:val="center"/>
        </w:trPr>
        <w:tc>
          <w:tcPr>
            <w:tcW w:w="3249" w:type="dxa"/>
            <w:vAlign w:val="center"/>
          </w:tcPr>
          <w:p w14:paraId="6E34B083" w14:textId="74C1E7AD" w:rsidR="00325E55" w:rsidRPr="004C5EF0" w:rsidRDefault="00325E55" w:rsidP="00325E55">
            <w:pPr>
              <w:pStyle w:val="TAL"/>
              <w:rPr>
                <w:rFonts w:eastAsia="?? ??" w:cs="Arial"/>
              </w:rPr>
            </w:pPr>
            <w:ins w:id="1153" w:author="R4-1910070" w:date="2019-09-03T01:51:00Z">
              <w:r>
                <w:rPr>
                  <w:rFonts w:hint="eastAsia"/>
                  <w:lang w:eastAsia="zh-CN"/>
                </w:rPr>
                <w:t>Number of PRBs</w:t>
              </w:r>
            </w:ins>
            <w:del w:id="1154" w:author="R4-1910070" w:date="2019-09-03T01:51:00Z">
              <w:r w:rsidRPr="004C5EF0" w:rsidDel="00245876">
                <w:delText>nrofPRBs</w:delText>
              </w:r>
            </w:del>
          </w:p>
        </w:tc>
        <w:tc>
          <w:tcPr>
            <w:tcW w:w="3085" w:type="dxa"/>
            <w:vAlign w:val="center"/>
          </w:tcPr>
          <w:p w14:paraId="766471F2" w14:textId="77777777" w:rsidR="00325E55" w:rsidRPr="004C5EF0" w:rsidRDefault="00325E55" w:rsidP="00325E55">
            <w:pPr>
              <w:pStyle w:val="TAC"/>
              <w:rPr>
                <w:rFonts w:cs="Arial"/>
              </w:rPr>
            </w:pPr>
            <w:r w:rsidRPr="004C5EF0">
              <w:rPr>
                <w:rFonts w:cs="Arial"/>
              </w:rPr>
              <w:t>9</w:t>
            </w:r>
          </w:p>
        </w:tc>
      </w:tr>
      <w:tr w:rsidR="00325E55" w:rsidRPr="004C5EF0" w14:paraId="59D180E6" w14:textId="77777777" w:rsidTr="00C43553">
        <w:trPr>
          <w:cantSplit/>
          <w:trHeight w:val="61"/>
          <w:jc w:val="center"/>
        </w:trPr>
        <w:tc>
          <w:tcPr>
            <w:tcW w:w="3249" w:type="dxa"/>
            <w:vAlign w:val="center"/>
          </w:tcPr>
          <w:p w14:paraId="3502D88C" w14:textId="4DE1D760" w:rsidR="00325E55" w:rsidRPr="004C5EF0" w:rsidRDefault="00325E55" w:rsidP="00325E55">
            <w:pPr>
              <w:pStyle w:val="TAL"/>
              <w:rPr>
                <w:rFonts w:eastAsia="?? ??" w:cs="Arial"/>
              </w:rPr>
            </w:pPr>
            <w:del w:id="1155" w:author="R4-1910070" w:date="2019-09-03T01:51:00Z">
              <w:r w:rsidRPr="004C5EF0" w:rsidDel="00245876">
                <w:delText>nrofSymbols</w:delText>
              </w:r>
            </w:del>
          </w:p>
        </w:tc>
        <w:tc>
          <w:tcPr>
            <w:tcW w:w="3085" w:type="dxa"/>
            <w:vAlign w:val="center"/>
          </w:tcPr>
          <w:p w14:paraId="493A3A0B" w14:textId="77777777" w:rsidR="00325E55" w:rsidRPr="004C5EF0" w:rsidRDefault="00325E55" w:rsidP="00325E55">
            <w:pPr>
              <w:pStyle w:val="TAC"/>
              <w:rPr>
                <w:rFonts w:cs="Arial"/>
              </w:rPr>
            </w:pPr>
            <w:r w:rsidRPr="004C5EF0">
              <w:rPr>
                <w:rFonts w:cs="Arial"/>
              </w:rPr>
              <w:t>2</w:t>
            </w:r>
          </w:p>
        </w:tc>
      </w:tr>
      <w:tr w:rsidR="00325E55" w:rsidRPr="004C5EF0" w14:paraId="233776F5" w14:textId="77777777" w:rsidTr="00C43553">
        <w:trPr>
          <w:cantSplit/>
          <w:trHeight w:val="61"/>
          <w:jc w:val="center"/>
        </w:trPr>
        <w:tc>
          <w:tcPr>
            <w:tcW w:w="3249" w:type="dxa"/>
            <w:vAlign w:val="center"/>
          </w:tcPr>
          <w:p w14:paraId="554AEDA4" w14:textId="4AE7CECE" w:rsidR="00325E55" w:rsidRPr="004C5EF0" w:rsidRDefault="00325E55" w:rsidP="00325E55">
            <w:pPr>
              <w:pStyle w:val="TAL"/>
            </w:pPr>
            <w:ins w:id="1156" w:author="R4-1910070" w:date="2019-09-03T01:51:00Z">
              <w:r>
                <w:rPr>
                  <w:rFonts w:hint="eastAsia"/>
                  <w:lang w:eastAsia="zh-CN"/>
                </w:rPr>
                <w:t>The number of UCI information bits</w:t>
              </w:r>
            </w:ins>
            <w:del w:id="1157" w:author="R4-1910070" w:date="2019-09-03T01:51:00Z">
              <w:r w:rsidRPr="004C5EF0" w:rsidDel="00245876">
                <w:delText>the number of UCI bits</w:delText>
              </w:r>
            </w:del>
          </w:p>
        </w:tc>
        <w:tc>
          <w:tcPr>
            <w:tcW w:w="3085" w:type="dxa"/>
            <w:vAlign w:val="center"/>
          </w:tcPr>
          <w:p w14:paraId="368B909C" w14:textId="77777777" w:rsidR="00325E55" w:rsidRPr="004C5EF0" w:rsidRDefault="00325E55" w:rsidP="00325E55">
            <w:pPr>
              <w:pStyle w:val="TAC"/>
              <w:rPr>
                <w:rFonts w:cs="Arial"/>
              </w:rPr>
            </w:pPr>
            <w:r w:rsidRPr="004C5EF0">
              <w:rPr>
                <w:rFonts w:cs="Arial"/>
              </w:rPr>
              <w:t>22</w:t>
            </w:r>
          </w:p>
        </w:tc>
      </w:tr>
      <w:tr w:rsidR="00325E55" w:rsidRPr="004C5EF0" w14:paraId="5BA4833C" w14:textId="77777777" w:rsidTr="00C43553">
        <w:trPr>
          <w:cantSplit/>
          <w:trHeight w:val="61"/>
          <w:jc w:val="center"/>
        </w:trPr>
        <w:tc>
          <w:tcPr>
            <w:tcW w:w="3249" w:type="dxa"/>
            <w:vAlign w:val="center"/>
          </w:tcPr>
          <w:p w14:paraId="21DB5705" w14:textId="1EB9BA24" w:rsidR="00325E55" w:rsidRPr="004C5EF0" w:rsidRDefault="00325E55" w:rsidP="00325E55">
            <w:pPr>
              <w:pStyle w:val="TAL"/>
            </w:pPr>
            <w:ins w:id="1158" w:author="R4-1910070" w:date="2019-09-03T01:51:00Z">
              <w:r>
                <w:rPr>
                  <w:rFonts w:hint="eastAsia"/>
                  <w:lang w:eastAsia="zh-CN"/>
                </w:rPr>
                <w:t>First symbol</w:t>
              </w:r>
            </w:ins>
            <w:del w:id="1159" w:author="R4-1910070" w:date="2019-09-03T01:51:00Z">
              <w:r w:rsidRPr="004C5EF0" w:rsidDel="00245876">
                <w:delText>startingSymbolIndex</w:delText>
              </w:r>
            </w:del>
          </w:p>
        </w:tc>
        <w:tc>
          <w:tcPr>
            <w:tcW w:w="3085" w:type="dxa"/>
            <w:vAlign w:val="center"/>
          </w:tcPr>
          <w:p w14:paraId="76A60F43" w14:textId="77777777" w:rsidR="00325E55" w:rsidRPr="004C5EF0" w:rsidRDefault="00325E55" w:rsidP="00325E55">
            <w:pPr>
              <w:pStyle w:val="TAC"/>
              <w:rPr>
                <w:rFonts w:cs="Arial"/>
              </w:rPr>
            </w:pPr>
            <w:r w:rsidRPr="004C5EF0">
              <w:rPr>
                <w:rFonts w:cs="Arial"/>
              </w:rPr>
              <w:t>12</w:t>
            </w:r>
          </w:p>
        </w:tc>
      </w:tr>
      <w:tr w:rsidR="00325E55" w:rsidRPr="004C5EF0" w14:paraId="3E1A10FC" w14:textId="77777777" w:rsidTr="00C43553">
        <w:trPr>
          <w:cantSplit/>
          <w:trHeight w:val="61"/>
          <w:jc w:val="center"/>
          <w:ins w:id="1160" w:author="R4-1910070" w:date="2019-09-03T01:51:00Z"/>
        </w:trPr>
        <w:tc>
          <w:tcPr>
            <w:tcW w:w="3249" w:type="dxa"/>
            <w:vAlign w:val="center"/>
          </w:tcPr>
          <w:p w14:paraId="728B6813" w14:textId="03BA395F" w:rsidR="00325E55" w:rsidRDefault="00325E55" w:rsidP="00325E55">
            <w:pPr>
              <w:pStyle w:val="TAL"/>
              <w:rPr>
                <w:ins w:id="1161" w:author="R4-1910070" w:date="2019-09-03T01:51:00Z"/>
                <w:lang w:eastAsia="zh-CN"/>
              </w:rPr>
            </w:pPr>
            <w:ins w:id="1162" w:author="R4-1910070" w:date="2019-09-03T01:51:00Z">
              <w:r>
                <w:rPr>
                  <w:rFonts w:hint="eastAsia"/>
                  <w:lang w:eastAsia="zh-CN"/>
                </w:rPr>
                <w:t>DM-RS sequence generation</w:t>
              </w:r>
            </w:ins>
          </w:p>
        </w:tc>
        <w:tc>
          <w:tcPr>
            <w:tcW w:w="3085" w:type="dxa"/>
            <w:vAlign w:val="center"/>
          </w:tcPr>
          <w:p w14:paraId="6924A6A6" w14:textId="1A3791A9" w:rsidR="00325E55" w:rsidRPr="004C5EF0" w:rsidRDefault="00325E55" w:rsidP="00325E55">
            <w:pPr>
              <w:pStyle w:val="TAC"/>
              <w:rPr>
                <w:ins w:id="1163" w:author="R4-1910070" w:date="2019-09-03T01:51:00Z"/>
                <w:rFonts w:cs="Arial"/>
              </w:rPr>
            </w:pPr>
            <w:ins w:id="1164" w:author="R4-1910070" w:date="2019-09-03T01:51: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514B856A" w14:textId="77777777" w:rsidR="00C43553" w:rsidRPr="004C5EF0" w:rsidRDefault="00C43553" w:rsidP="00C43553">
      <w:pPr>
        <w:overflowPunct w:val="0"/>
        <w:autoSpaceDE w:val="0"/>
        <w:autoSpaceDN w:val="0"/>
        <w:adjustRightInd w:val="0"/>
        <w:ind w:left="568" w:hanging="284"/>
        <w:textAlignment w:val="baseline"/>
        <w:rPr>
          <w:rFonts w:eastAsia="SimSun"/>
        </w:rPr>
      </w:pPr>
    </w:p>
    <w:p w14:paraId="594A0D92" w14:textId="1B00F73F" w:rsidR="00C43553" w:rsidRPr="004C5EF0" w:rsidRDefault="00C43553" w:rsidP="00C43553">
      <w:pPr>
        <w:overflowPunct w:val="0"/>
        <w:autoSpaceDE w:val="0"/>
        <w:autoSpaceDN w:val="0"/>
        <w:adjustRightInd w:val="0"/>
        <w:ind w:left="568" w:hanging="284"/>
        <w:textAlignment w:val="baseline"/>
        <w:rPr>
          <w:rFonts w:eastAsia="SimSun"/>
        </w:rPr>
      </w:pPr>
      <w:r w:rsidRPr="004C5EF0">
        <w:rPr>
          <w:rFonts w:eastAsia="SimSun"/>
        </w:rPr>
        <w:t>3)</w:t>
      </w:r>
      <w:r w:rsidRPr="004C5EF0">
        <w:rPr>
          <w:rFonts w:eastAsia="SimSun"/>
        </w:rPr>
        <w:tab/>
        <w:t xml:space="preserve">The multipath fading emulators shall be configured according to the corresponding channel model defined in </w:t>
      </w:r>
      <w:r w:rsidR="00936D18" w:rsidRPr="004C5EF0">
        <w:rPr>
          <w:rFonts w:eastAsia="SimSun"/>
        </w:rPr>
        <w:t>annex</w:t>
      </w:r>
      <w:r w:rsidRPr="004C5EF0">
        <w:rPr>
          <w:rFonts w:eastAsia="SimSun"/>
        </w:rPr>
        <w:t xml:space="preserve"> </w:t>
      </w:r>
      <w:r w:rsidR="007A633D" w:rsidRPr="004C5EF0">
        <w:rPr>
          <w:rFonts w:eastAsia="SimSun"/>
        </w:rPr>
        <w:t>G</w:t>
      </w:r>
      <w:r w:rsidRPr="004C5EF0">
        <w:rPr>
          <w:rFonts w:eastAsia="SimSun"/>
        </w:rPr>
        <w:t>.</w:t>
      </w:r>
    </w:p>
    <w:p w14:paraId="08F7809F" w14:textId="77777777" w:rsidR="00C43553" w:rsidRPr="004C5EF0" w:rsidRDefault="00C43553" w:rsidP="00C43553">
      <w:pPr>
        <w:overflowPunct w:val="0"/>
        <w:autoSpaceDE w:val="0"/>
        <w:autoSpaceDN w:val="0"/>
        <w:adjustRightInd w:val="0"/>
        <w:ind w:left="568" w:hanging="284"/>
        <w:textAlignment w:val="baseline"/>
        <w:rPr>
          <w:rFonts w:eastAsia="SimSun"/>
        </w:rPr>
      </w:pPr>
      <w:r w:rsidRPr="004C5EF0">
        <w:rPr>
          <w:rFonts w:eastAsia="SimSun"/>
        </w:rPr>
        <w:t>4)</w:t>
      </w:r>
      <w:r w:rsidRPr="004C5EF0">
        <w:rPr>
          <w:rFonts w:eastAsia="SimSun"/>
        </w:rPr>
        <w:tab/>
        <w:t>Adjust the equipment so that the SNR specified in table 8.3.3.2.5-1 or table 8.3.3.2.5-2 is achieved at the BS input during the UCI transmissions.</w:t>
      </w:r>
    </w:p>
    <w:p w14:paraId="1A0DFA6D" w14:textId="77777777" w:rsidR="00C43553" w:rsidRPr="004C5EF0" w:rsidRDefault="00C43553" w:rsidP="00C43553">
      <w:pPr>
        <w:overflowPunct w:val="0"/>
        <w:autoSpaceDE w:val="0"/>
        <w:autoSpaceDN w:val="0"/>
        <w:adjustRightInd w:val="0"/>
        <w:ind w:left="568" w:hanging="284"/>
        <w:textAlignment w:val="baseline"/>
        <w:rPr>
          <w:rFonts w:eastAsia="SimSun"/>
        </w:rPr>
      </w:pPr>
      <w:r w:rsidRPr="004C5EF0">
        <w:rPr>
          <w:rFonts w:eastAsia="SimSun"/>
        </w:rPr>
        <w:t>5)</w:t>
      </w:r>
      <w:r w:rsidRPr="004C5EF0">
        <w:rPr>
          <w:rFonts w:eastAsia="SimSun"/>
        </w:rPr>
        <w:tab/>
        <w:t>The signal generator sends a test pattern with the pattern outlined in figure 8.3.3.2.4.2-1. The following statistics are kept: the number of incorrectly decoded UCI.</w:t>
      </w:r>
    </w:p>
    <w:p w14:paraId="254CF6F3" w14:textId="77777777" w:rsidR="00C43553" w:rsidRPr="004C5EF0" w:rsidRDefault="00C43553" w:rsidP="00DA1892">
      <w:pPr>
        <w:pStyle w:val="TH"/>
      </w:pPr>
      <w:r w:rsidRPr="004C5EF0">
        <w:object w:dxaOrig="8641" w:dyaOrig="541" w14:anchorId="4FBD02E3">
          <v:shape id="_x0000_i1055" type="#_x0000_t75" style="width:6in;height:27.65pt" o:ole="" fillcolor="window">
            <v:imagedata r:id="rId70" o:title=""/>
          </v:shape>
          <o:OLEObject Type="Embed" ProgID="Word.Picture.8" ShapeID="_x0000_i1055" DrawAspect="Content" ObjectID="_1629647391" r:id="rId71"/>
        </w:object>
      </w:r>
    </w:p>
    <w:p w14:paraId="14AA8978" w14:textId="77777777" w:rsidR="00C43553" w:rsidRPr="004C5EF0" w:rsidRDefault="00C43553" w:rsidP="00DA1892">
      <w:pPr>
        <w:pStyle w:val="TF"/>
      </w:pPr>
      <w:r w:rsidRPr="004C5EF0">
        <w:t>Figure 8.3.3.2.4.2-1: Test signal pattern for PUCCH format 2 demodulation tests</w:t>
      </w:r>
    </w:p>
    <w:p w14:paraId="6D68751E" w14:textId="77777777" w:rsidR="00C43553" w:rsidRPr="004C5EF0" w:rsidRDefault="00C43553" w:rsidP="00A94738">
      <w:pPr>
        <w:pStyle w:val="Heading5"/>
      </w:pPr>
      <w:bookmarkStart w:id="1165" w:name="_Toc13084672"/>
      <w:r w:rsidRPr="004C5EF0">
        <w:t>8.3.3.2.5</w:t>
      </w:r>
      <w:r w:rsidRPr="004C5EF0">
        <w:tab/>
        <w:t>Test requirements</w:t>
      </w:r>
      <w:bookmarkEnd w:id="1165"/>
    </w:p>
    <w:p w14:paraId="5B61E666"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fraction of incorrectly decoded UCI shall be less than 1% for the SNR listed in table 8.3.3.2.5-1 and table 8.3.3.2.5-2.</w:t>
      </w:r>
    </w:p>
    <w:p w14:paraId="55D0C37A" w14:textId="426F3F06" w:rsidR="00C43553" w:rsidRPr="004C5EF0" w:rsidRDefault="00C43553" w:rsidP="00C43553">
      <w:pPr>
        <w:pStyle w:val="TH"/>
      </w:pPr>
      <w:r w:rsidRPr="004C5EF0">
        <w:t>Table 8.3.</w:t>
      </w:r>
      <w:r w:rsidRPr="004C5EF0">
        <w:rPr>
          <w:lang w:eastAsia="zh-CN"/>
        </w:rPr>
        <w:t>3.2</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4C5EF0" w:rsidRPr="004C5EF0" w14:paraId="3C0184EA" w14:textId="77777777" w:rsidTr="00C43553">
        <w:trPr>
          <w:trHeight w:val="39"/>
          <w:jc w:val="center"/>
        </w:trPr>
        <w:tc>
          <w:tcPr>
            <w:tcW w:w="1371" w:type="dxa"/>
            <w:vMerge w:val="restart"/>
          </w:tcPr>
          <w:p w14:paraId="44E7F2CA"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71" w:type="dxa"/>
            <w:vMerge w:val="restart"/>
          </w:tcPr>
          <w:p w14:paraId="115A1690"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45" w:type="dxa"/>
            <w:vMerge w:val="restart"/>
          </w:tcPr>
          <w:p w14:paraId="48204A5C" w14:textId="77777777" w:rsidR="00C43553" w:rsidRPr="004C5EF0" w:rsidRDefault="00C43553" w:rsidP="00C43553">
            <w:pPr>
              <w:pStyle w:val="TAH"/>
              <w:rPr>
                <w:rFonts w:cs="Arial"/>
              </w:rPr>
            </w:pPr>
            <w:r w:rsidRPr="004C5EF0">
              <w:rPr>
                <w:rFonts w:cs="Arial"/>
              </w:rPr>
              <w:t>Cyclic Prefix</w:t>
            </w:r>
          </w:p>
        </w:tc>
        <w:tc>
          <w:tcPr>
            <w:tcW w:w="1754" w:type="dxa"/>
            <w:vMerge w:val="restart"/>
          </w:tcPr>
          <w:p w14:paraId="19D1802B" w14:textId="0F19ED87" w:rsidR="00C43553" w:rsidRPr="004C5EF0" w:rsidRDefault="00C43553" w:rsidP="007A633D">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3795" w:type="dxa"/>
            <w:gridSpan w:val="3"/>
          </w:tcPr>
          <w:p w14:paraId="152EB5CF" w14:textId="2C6BC33B" w:rsidR="00C43553" w:rsidRPr="004C5EF0" w:rsidRDefault="00F73AB8" w:rsidP="00C43553">
            <w:pPr>
              <w:pStyle w:val="TAH"/>
              <w:rPr>
                <w:rFonts w:cs="Arial"/>
              </w:rPr>
            </w:pPr>
            <w:r w:rsidRPr="004C5EF0">
              <w:rPr>
                <w:rFonts w:cs="Arial"/>
              </w:rPr>
              <w:t>Channel bandwidth</w:t>
            </w:r>
            <w:r w:rsidR="00C43553" w:rsidRPr="004C5EF0">
              <w:rPr>
                <w:rFonts w:cs="Arial"/>
              </w:rPr>
              <w:t xml:space="preserve"> / SNR </w:t>
            </w:r>
            <w:r w:rsidR="0040723E" w:rsidRPr="004C5EF0">
              <w:rPr>
                <w:rFonts w:cs="Arial"/>
              </w:rPr>
              <w:t>(dB)</w:t>
            </w:r>
          </w:p>
        </w:tc>
      </w:tr>
      <w:tr w:rsidR="004C5EF0" w:rsidRPr="004C5EF0" w14:paraId="7382382D" w14:textId="77777777" w:rsidTr="00C43553">
        <w:trPr>
          <w:trHeight w:val="27"/>
          <w:jc w:val="center"/>
        </w:trPr>
        <w:tc>
          <w:tcPr>
            <w:tcW w:w="1371" w:type="dxa"/>
            <w:vMerge/>
          </w:tcPr>
          <w:p w14:paraId="2154E01F" w14:textId="77777777" w:rsidR="00C43553" w:rsidRPr="004C5EF0" w:rsidRDefault="00C43553" w:rsidP="00C43553">
            <w:pPr>
              <w:pStyle w:val="TAH"/>
              <w:rPr>
                <w:rFonts w:cs="Arial"/>
              </w:rPr>
            </w:pPr>
          </w:p>
        </w:tc>
        <w:tc>
          <w:tcPr>
            <w:tcW w:w="1371" w:type="dxa"/>
            <w:vMerge/>
          </w:tcPr>
          <w:p w14:paraId="5026DA4E" w14:textId="77777777" w:rsidR="00C43553" w:rsidRPr="004C5EF0" w:rsidRDefault="00C43553" w:rsidP="00C43553">
            <w:pPr>
              <w:pStyle w:val="TAH"/>
              <w:rPr>
                <w:rFonts w:cs="Arial"/>
              </w:rPr>
            </w:pPr>
          </w:p>
        </w:tc>
        <w:tc>
          <w:tcPr>
            <w:tcW w:w="1245" w:type="dxa"/>
            <w:vMerge/>
          </w:tcPr>
          <w:p w14:paraId="7D91C264" w14:textId="77777777" w:rsidR="00C43553" w:rsidRPr="004C5EF0" w:rsidRDefault="00C43553" w:rsidP="00C43553">
            <w:pPr>
              <w:pStyle w:val="TAH"/>
              <w:rPr>
                <w:rFonts w:cs="Arial"/>
              </w:rPr>
            </w:pPr>
          </w:p>
        </w:tc>
        <w:tc>
          <w:tcPr>
            <w:tcW w:w="1754" w:type="dxa"/>
            <w:vMerge/>
          </w:tcPr>
          <w:p w14:paraId="5BDB7149" w14:textId="77777777" w:rsidR="00C43553" w:rsidRPr="004C5EF0" w:rsidRDefault="00C43553" w:rsidP="00C43553">
            <w:pPr>
              <w:pStyle w:val="TAH"/>
              <w:rPr>
                <w:rFonts w:cs="Arial"/>
              </w:rPr>
            </w:pPr>
          </w:p>
        </w:tc>
        <w:tc>
          <w:tcPr>
            <w:tcW w:w="1328" w:type="dxa"/>
          </w:tcPr>
          <w:p w14:paraId="0C95DA36" w14:textId="77777777" w:rsidR="00C43553" w:rsidRPr="004C5EF0" w:rsidRDefault="00C43553" w:rsidP="00C43553">
            <w:pPr>
              <w:pStyle w:val="TAH"/>
              <w:rPr>
                <w:rFonts w:cs="Arial"/>
              </w:rPr>
            </w:pPr>
            <w:r w:rsidRPr="004C5EF0">
              <w:rPr>
                <w:rFonts w:cs="Arial"/>
              </w:rPr>
              <w:t>5 MHz</w:t>
            </w:r>
          </w:p>
        </w:tc>
        <w:tc>
          <w:tcPr>
            <w:tcW w:w="1321" w:type="dxa"/>
          </w:tcPr>
          <w:p w14:paraId="6BE0F12D" w14:textId="77777777" w:rsidR="00C43553" w:rsidRPr="004C5EF0" w:rsidRDefault="00C43553" w:rsidP="00C43553">
            <w:pPr>
              <w:pStyle w:val="TAH"/>
              <w:rPr>
                <w:rFonts w:cs="Arial"/>
              </w:rPr>
            </w:pPr>
            <w:r w:rsidRPr="004C5EF0">
              <w:rPr>
                <w:rFonts w:cs="Arial"/>
              </w:rPr>
              <w:t>10 MHz</w:t>
            </w:r>
          </w:p>
        </w:tc>
        <w:tc>
          <w:tcPr>
            <w:tcW w:w="1146" w:type="dxa"/>
          </w:tcPr>
          <w:p w14:paraId="2F9147F4" w14:textId="77777777" w:rsidR="00C43553" w:rsidRPr="004C5EF0" w:rsidRDefault="00C43553" w:rsidP="00C43553">
            <w:pPr>
              <w:pStyle w:val="TAH"/>
              <w:rPr>
                <w:rFonts w:cs="Arial"/>
              </w:rPr>
            </w:pPr>
            <w:r w:rsidRPr="004C5EF0">
              <w:rPr>
                <w:rFonts w:cs="Arial"/>
              </w:rPr>
              <w:t>20 MHz</w:t>
            </w:r>
          </w:p>
        </w:tc>
      </w:tr>
      <w:tr w:rsidR="004C5EF0" w:rsidRPr="004C5EF0" w14:paraId="5D4CAE8C" w14:textId="77777777" w:rsidTr="00C43553">
        <w:trPr>
          <w:trHeight w:val="30"/>
          <w:jc w:val="center"/>
        </w:trPr>
        <w:tc>
          <w:tcPr>
            <w:tcW w:w="1371" w:type="dxa"/>
            <w:vMerge w:val="restart"/>
          </w:tcPr>
          <w:p w14:paraId="65B1FCB3" w14:textId="77777777" w:rsidR="00124450" w:rsidRPr="004C5EF0" w:rsidRDefault="00124450" w:rsidP="00124450">
            <w:pPr>
              <w:pStyle w:val="TAC"/>
              <w:rPr>
                <w:rFonts w:cs="Arial"/>
                <w:lang w:eastAsia="zh-CN"/>
              </w:rPr>
            </w:pPr>
            <w:r w:rsidRPr="004C5EF0">
              <w:rPr>
                <w:rFonts w:cs="Arial"/>
                <w:lang w:eastAsia="zh-CN"/>
              </w:rPr>
              <w:t>1</w:t>
            </w:r>
          </w:p>
        </w:tc>
        <w:tc>
          <w:tcPr>
            <w:tcW w:w="1371" w:type="dxa"/>
          </w:tcPr>
          <w:p w14:paraId="78383DA9" w14:textId="77777777" w:rsidR="00124450" w:rsidRPr="004C5EF0" w:rsidRDefault="00124450" w:rsidP="00124450">
            <w:pPr>
              <w:pStyle w:val="TAC"/>
              <w:rPr>
                <w:rFonts w:cs="Arial"/>
                <w:lang w:eastAsia="zh-CN"/>
              </w:rPr>
            </w:pPr>
            <w:r w:rsidRPr="004C5EF0">
              <w:rPr>
                <w:rFonts w:cs="Arial"/>
                <w:lang w:eastAsia="zh-CN"/>
              </w:rPr>
              <w:t>2</w:t>
            </w:r>
          </w:p>
        </w:tc>
        <w:tc>
          <w:tcPr>
            <w:tcW w:w="1245" w:type="dxa"/>
          </w:tcPr>
          <w:p w14:paraId="20A2660C" w14:textId="77777777" w:rsidR="00124450" w:rsidRPr="004C5EF0" w:rsidRDefault="00124450" w:rsidP="00124450">
            <w:pPr>
              <w:pStyle w:val="TAC"/>
              <w:rPr>
                <w:rFonts w:cs="Arial"/>
              </w:rPr>
            </w:pPr>
            <w:r w:rsidRPr="004C5EF0">
              <w:rPr>
                <w:rFonts w:cs="Arial"/>
              </w:rPr>
              <w:t>Normal</w:t>
            </w:r>
          </w:p>
        </w:tc>
        <w:tc>
          <w:tcPr>
            <w:tcW w:w="1754" w:type="dxa"/>
          </w:tcPr>
          <w:p w14:paraId="11319256"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35C794A8" w14:textId="1436D51C" w:rsidR="00124450" w:rsidRPr="004C5EF0" w:rsidRDefault="00124450" w:rsidP="00CB3492">
            <w:pPr>
              <w:pStyle w:val="TAC"/>
              <w:rPr>
                <w:rFonts w:cs="Arial"/>
                <w:lang w:eastAsia="zh-CN"/>
              </w:rPr>
            </w:pPr>
            <w:r w:rsidRPr="004C5EF0">
              <w:rPr>
                <w:rFonts w:cs="Arial"/>
                <w:lang w:eastAsia="zh-CN"/>
              </w:rPr>
              <w:t>[0.</w:t>
            </w:r>
            <w:r w:rsidR="00CB3492" w:rsidRPr="004C5EF0">
              <w:rPr>
                <w:rFonts w:cs="Arial"/>
                <w:lang w:eastAsia="zh-CN"/>
              </w:rPr>
              <w:t>8</w:t>
            </w:r>
            <w:r w:rsidRPr="004C5EF0">
              <w:rPr>
                <w:rFonts w:cs="Arial"/>
                <w:lang w:eastAsia="zh-CN"/>
              </w:rPr>
              <w:t>]</w:t>
            </w:r>
          </w:p>
        </w:tc>
        <w:tc>
          <w:tcPr>
            <w:tcW w:w="1321" w:type="dxa"/>
            <w:shd w:val="clear" w:color="auto" w:fill="auto"/>
          </w:tcPr>
          <w:p w14:paraId="449EB956" w14:textId="169A4334" w:rsidR="00124450" w:rsidRPr="004C5EF0" w:rsidRDefault="00124450" w:rsidP="00124450">
            <w:pPr>
              <w:pStyle w:val="TAC"/>
              <w:rPr>
                <w:rFonts w:cs="Arial"/>
                <w:lang w:eastAsia="zh-CN"/>
              </w:rPr>
            </w:pPr>
            <w:r w:rsidRPr="004C5EF0">
              <w:rPr>
                <w:rFonts w:cs="Arial"/>
                <w:lang w:eastAsia="zh-CN"/>
              </w:rPr>
              <w:t>[1.4]</w:t>
            </w:r>
          </w:p>
        </w:tc>
        <w:tc>
          <w:tcPr>
            <w:tcW w:w="1146" w:type="dxa"/>
            <w:shd w:val="clear" w:color="auto" w:fill="auto"/>
          </w:tcPr>
          <w:p w14:paraId="1838FCF3" w14:textId="1E518C3E" w:rsidR="00124450" w:rsidRPr="004C5EF0" w:rsidRDefault="00124450" w:rsidP="00124450">
            <w:pPr>
              <w:pStyle w:val="TAC"/>
              <w:rPr>
                <w:rFonts w:cs="Arial"/>
                <w:lang w:eastAsia="zh-CN"/>
              </w:rPr>
            </w:pPr>
            <w:r w:rsidRPr="004C5EF0">
              <w:rPr>
                <w:rFonts w:cs="Arial"/>
                <w:lang w:eastAsia="zh-CN"/>
              </w:rPr>
              <w:t>[1.</w:t>
            </w:r>
            <w:r w:rsidR="00CB3492" w:rsidRPr="004C5EF0">
              <w:rPr>
                <w:rFonts w:cs="Arial"/>
                <w:lang w:eastAsia="zh-CN"/>
              </w:rPr>
              <w:t>8</w:t>
            </w:r>
            <w:r w:rsidRPr="004C5EF0">
              <w:rPr>
                <w:rFonts w:cs="Arial"/>
                <w:lang w:eastAsia="zh-CN"/>
              </w:rPr>
              <w:t>]</w:t>
            </w:r>
          </w:p>
        </w:tc>
      </w:tr>
      <w:tr w:rsidR="004C5EF0" w:rsidRPr="004C5EF0" w14:paraId="215BA5A6" w14:textId="77777777" w:rsidTr="00C43553">
        <w:trPr>
          <w:trHeight w:val="30"/>
          <w:jc w:val="center"/>
        </w:trPr>
        <w:tc>
          <w:tcPr>
            <w:tcW w:w="1371" w:type="dxa"/>
            <w:vMerge/>
          </w:tcPr>
          <w:p w14:paraId="61D11A82" w14:textId="77777777" w:rsidR="00124450" w:rsidRPr="004C5EF0" w:rsidRDefault="00124450" w:rsidP="00124450">
            <w:pPr>
              <w:pStyle w:val="TAC"/>
              <w:rPr>
                <w:rFonts w:cs="Arial"/>
                <w:lang w:eastAsia="zh-CN"/>
              </w:rPr>
            </w:pPr>
          </w:p>
        </w:tc>
        <w:tc>
          <w:tcPr>
            <w:tcW w:w="1371" w:type="dxa"/>
          </w:tcPr>
          <w:p w14:paraId="2DF2CB6A" w14:textId="77777777" w:rsidR="00124450" w:rsidRPr="004C5EF0" w:rsidRDefault="00124450" w:rsidP="00124450">
            <w:pPr>
              <w:pStyle w:val="TAC"/>
              <w:rPr>
                <w:rFonts w:cs="Arial"/>
                <w:lang w:eastAsia="zh-CN"/>
              </w:rPr>
            </w:pPr>
            <w:r w:rsidRPr="004C5EF0">
              <w:rPr>
                <w:rFonts w:cs="Arial"/>
                <w:lang w:eastAsia="zh-CN"/>
              </w:rPr>
              <w:t>4</w:t>
            </w:r>
          </w:p>
        </w:tc>
        <w:tc>
          <w:tcPr>
            <w:tcW w:w="1245" w:type="dxa"/>
          </w:tcPr>
          <w:p w14:paraId="56726158" w14:textId="77777777" w:rsidR="00124450" w:rsidRPr="004C5EF0" w:rsidRDefault="00124450" w:rsidP="00124450">
            <w:pPr>
              <w:pStyle w:val="TAC"/>
              <w:rPr>
                <w:rFonts w:cs="Arial"/>
              </w:rPr>
            </w:pPr>
            <w:r w:rsidRPr="004C5EF0">
              <w:rPr>
                <w:rFonts w:cs="Arial"/>
              </w:rPr>
              <w:t>Normal</w:t>
            </w:r>
          </w:p>
        </w:tc>
        <w:tc>
          <w:tcPr>
            <w:tcW w:w="1754" w:type="dxa"/>
          </w:tcPr>
          <w:p w14:paraId="7D0D63E0"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05BD92B2" w14:textId="2D8E1340" w:rsidR="00124450" w:rsidRPr="004C5EF0" w:rsidRDefault="00124450" w:rsidP="00CB3492">
            <w:pPr>
              <w:pStyle w:val="TAC"/>
              <w:rPr>
                <w:rFonts w:cs="Arial"/>
                <w:lang w:eastAsia="zh-CN"/>
              </w:rPr>
            </w:pPr>
            <w:r w:rsidRPr="004C5EF0">
              <w:rPr>
                <w:rFonts w:cs="Arial"/>
                <w:lang w:eastAsia="zh-CN"/>
              </w:rPr>
              <w:t>[-</w:t>
            </w:r>
            <w:r w:rsidR="00CB3492" w:rsidRPr="004C5EF0">
              <w:rPr>
                <w:rFonts w:cs="Arial"/>
                <w:lang w:eastAsia="zh-CN"/>
              </w:rPr>
              <w:t>3.0</w:t>
            </w:r>
            <w:r w:rsidRPr="004C5EF0">
              <w:rPr>
                <w:rFonts w:cs="Arial"/>
                <w:lang w:eastAsia="zh-CN"/>
              </w:rPr>
              <w:t>]</w:t>
            </w:r>
          </w:p>
        </w:tc>
        <w:tc>
          <w:tcPr>
            <w:tcW w:w="1321" w:type="dxa"/>
            <w:shd w:val="clear" w:color="auto" w:fill="auto"/>
          </w:tcPr>
          <w:p w14:paraId="54B17621" w14:textId="3E853EFD" w:rsidR="00124450" w:rsidRPr="004C5EF0" w:rsidRDefault="00124450" w:rsidP="00124450">
            <w:pPr>
              <w:pStyle w:val="TAC"/>
              <w:rPr>
                <w:rFonts w:cs="Arial"/>
                <w:lang w:eastAsia="zh-CN"/>
              </w:rPr>
            </w:pPr>
            <w:r w:rsidRPr="004C5EF0">
              <w:rPr>
                <w:rFonts w:cs="Arial"/>
                <w:lang w:eastAsia="zh-CN"/>
              </w:rPr>
              <w:t>[-2.6]</w:t>
            </w:r>
          </w:p>
        </w:tc>
        <w:tc>
          <w:tcPr>
            <w:tcW w:w="1146" w:type="dxa"/>
            <w:shd w:val="clear" w:color="auto" w:fill="auto"/>
          </w:tcPr>
          <w:p w14:paraId="370DA40F" w14:textId="18CE475B" w:rsidR="00124450" w:rsidRPr="004C5EF0" w:rsidRDefault="00124450" w:rsidP="00124450">
            <w:pPr>
              <w:pStyle w:val="TAC"/>
              <w:rPr>
                <w:rFonts w:cs="Arial"/>
                <w:lang w:eastAsia="zh-CN"/>
              </w:rPr>
            </w:pPr>
            <w:r w:rsidRPr="004C5EF0">
              <w:rPr>
                <w:rFonts w:cs="Arial"/>
                <w:lang w:eastAsia="zh-CN"/>
              </w:rPr>
              <w:t>[-2.6]</w:t>
            </w:r>
          </w:p>
        </w:tc>
      </w:tr>
      <w:tr w:rsidR="00124450" w:rsidRPr="004C5EF0" w14:paraId="3723CED6" w14:textId="77777777" w:rsidTr="00C43553">
        <w:trPr>
          <w:trHeight w:val="30"/>
          <w:jc w:val="center"/>
        </w:trPr>
        <w:tc>
          <w:tcPr>
            <w:tcW w:w="1371" w:type="dxa"/>
            <w:vMerge/>
          </w:tcPr>
          <w:p w14:paraId="53EE8EBF" w14:textId="77777777" w:rsidR="00124450" w:rsidRPr="004C5EF0" w:rsidRDefault="00124450" w:rsidP="00124450">
            <w:pPr>
              <w:pStyle w:val="TAC"/>
              <w:rPr>
                <w:rFonts w:cs="Arial"/>
                <w:lang w:eastAsia="zh-CN"/>
              </w:rPr>
            </w:pPr>
          </w:p>
        </w:tc>
        <w:tc>
          <w:tcPr>
            <w:tcW w:w="1371" w:type="dxa"/>
          </w:tcPr>
          <w:p w14:paraId="01E70D22" w14:textId="77777777" w:rsidR="00124450" w:rsidRPr="004C5EF0" w:rsidRDefault="00124450" w:rsidP="00124450">
            <w:pPr>
              <w:pStyle w:val="TAC"/>
              <w:rPr>
                <w:rFonts w:cs="Arial"/>
                <w:lang w:eastAsia="zh-CN"/>
              </w:rPr>
            </w:pPr>
            <w:r w:rsidRPr="004C5EF0">
              <w:rPr>
                <w:rFonts w:cs="Arial"/>
                <w:lang w:eastAsia="zh-CN"/>
              </w:rPr>
              <w:t>8</w:t>
            </w:r>
          </w:p>
        </w:tc>
        <w:tc>
          <w:tcPr>
            <w:tcW w:w="1245" w:type="dxa"/>
          </w:tcPr>
          <w:p w14:paraId="17EF795E" w14:textId="77777777" w:rsidR="00124450" w:rsidRPr="004C5EF0" w:rsidRDefault="00124450" w:rsidP="00124450">
            <w:pPr>
              <w:pStyle w:val="TAC"/>
              <w:rPr>
                <w:rFonts w:cs="Arial"/>
              </w:rPr>
            </w:pPr>
            <w:r w:rsidRPr="004C5EF0">
              <w:rPr>
                <w:rFonts w:cs="Arial"/>
              </w:rPr>
              <w:t>Normal</w:t>
            </w:r>
          </w:p>
        </w:tc>
        <w:tc>
          <w:tcPr>
            <w:tcW w:w="1754" w:type="dxa"/>
          </w:tcPr>
          <w:p w14:paraId="590FBE7A"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4C0B290F" w14:textId="19B1F820" w:rsidR="00124450" w:rsidRPr="004C5EF0" w:rsidRDefault="00124450" w:rsidP="00124450">
            <w:pPr>
              <w:pStyle w:val="TAC"/>
              <w:rPr>
                <w:rFonts w:cs="Arial"/>
                <w:lang w:eastAsia="zh-CN"/>
              </w:rPr>
            </w:pPr>
            <w:r w:rsidRPr="004C5EF0">
              <w:rPr>
                <w:rFonts w:cs="Arial"/>
                <w:lang w:eastAsia="zh-CN"/>
              </w:rPr>
              <w:t>[-6.</w:t>
            </w:r>
            <w:r w:rsidR="00CB3492" w:rsidRPr="004C5EF0">
              <w:rPr>
                <w:rFonts w:cs="Arial"/>
                <w:lang w:eastAsia="zh-CN"/>
              </w:rPr>
              <w:t>2</w:t>
            </w:r>
            <w:r w:rsidRPr="004C5EF0">
              <w:rPr>
                <w:rFonts w:cs="Arial"/>
                <w:lang w:eastAsia="zh-CN"/>
              </w:rPr>
              <w:t>]</w:t>
            </w:r>
          </w:p>
        </w:tc>
        <w:tc>
          <w:tcPr>
            <w:tcW w:w="1321" w:type="dxa"/>
            <w:shd w:val="clear" w:color="auto" w:fill="auto"/>
          </w:tcPr>
          <w:p w14:paraId="6332FD03" w14:textId="5B88A5DC" w:rsidR="00124450" w:rsidRPr="004C5EF0" w:rsidRDefault="00124450" w:rsidP="00124450">
            <w:pPr>
              <w:pStyle w:val="TAC"/>
              <w:rPr>
                <w:rFonts w:cs="Arial"/>
                <w:lang w:eastAsia="zh-CN"/>
              </w:rPr>
            </w:pPr>
            <w:r w:rsidRPr="004C5EF0">
              <w:rPr>
                <w:rFonts w:cs="Arial"/>
                <w:lang w:eastAsia="zh-CN"/>
              </w:rPr>
              <w:t>[-6.4]</w:t>
            </w:r>
          </w:p>
        </w:tc>
        <w:tc>
          <w:tcPr>
            <w:tcW w:w="1146" w:type="dxa"/>
            <w:shd w:val="clear" w:color="auto" w:fill="auto"/>
          </w:tcPr>
          <w:p w14:paraId="362150C1" w14:textId="2636DEC0" w:rsidR="00124450" w:rsidRPr="004C5EF0" w:rsidRDefault="00124450" w:rsidP="00CB3492">
            <w:pPr>
              <w:pStyle w:val="TAC"/>
              <w:rPr>
                <w:rFonts w:cs="Arial"/>
                <w:lang w:eastAsia="zh-CN"/>
              </w:rPr>
            </w:pPr>
            <w:r w:rsidRPr="004C5EF0">
              <w:rPr>
                <w:rFonts w:cs="Arial"/>
                <w:lang w:eastAsia="zh-CN"/>
              </w:rPr>
              <w:t>[-6.</w:t>
            </w:r>
            <w:r w:rsidR="00CB3492" w:rsidRPr="004C5EF0">
              <w:rPr>
                <w:rFonts w:cs="Arial"/>
                <w:lang w:eastAsia="zh-CN"/>
              </w:rPr>
              <w:t>2</w:t>
            </w:r>
            <w:r w:rsidRPr="004C5EF0">
              <w:rPr>
                <w:rFonts w:cs="Arial"/>
                <w:lang w:eastAsia="zh-CN"/>
              </w:rPr>
              <w:t>]</w:t>
            </w:r>
          </w:p>
        </w:tc>
      </w:tr>
    </w:tbl>
    <w:p w14:paraId="73C2AF98" w14:textId="77777777" w:rsidR="00C43553" w:rsidRPr="004C5EF0" w:rsidRDefault="00C43553" w:rsidP="00C43553">
      <w:pPr>
        <w:overflowPunct w:val="0"/>
        <w:autoSpaceDE w:val="0"/>
        <w:autoSpaceDN w:val="0"/>
        <w:adjustRightInd w:val="0"/>
        <w:textAlignment w:val="baseline"/>
        <w:rPr>
          <w:rFonts w:eastAsia="SimSun"/>
        </w:rPr>
      </w:pPr>
    </w:p>
    <w:p w14:paraId="0ED761D8" w14:textId="6E578092" w:rsidR="00C43553" w:rsidRPr="004C5EF0" w:rsidRDefault="00C43553" w:rsidP="00C43553">
      <w:pPr>
        <w:pStyle w:val="TH"/>
      </w:pPr>
      <w:r w:rsidRPr="004C5EF0">
        <w:t>Table 8.3.</w:t>
      </w:r>
      <w:r w:rsidRPr="004C5EF0">
        <w:rPr>
          <w:lang w:eastAsia="zh-CN"/>
        </w:rPr>
        <w:t>3.2</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4C5EF0" w:rsidRPr="004C5EF0" w14:paraId="52DA124D" w14:textId="77777777" w:rsidTr="00C43553">
        <w:trPr>
          <w:trHeight w:val="70"/>
          <w:jc w:val="center"/>
        </w:trPr>
        <w:tc>
          <w:tcPr>
            <w:tcW w:w="1457" w:type="dxa"/>
            <w:vMerge w:val="restart"/>
          </w:tcPr>
          <w:p w14:paraId="77D14640"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36" w:type="dxa"/>
            <w:vMerge w:val="restart"/>
          </w:tcPr>
          <w:p w14:paraId="3280FA97"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13" w:type="dxa"/>
            <w:vMerge w:val="restart"/>
          </w:tcPr>
          <w:p w14:paraId="191A37B8" w14:textId="77777777" w:rsidR="00C43553" w:rsidRPr="004C5EF0" w:rsidRDefault="00C43553" w:rsidP="00C43553">
            <w:pPr>
              <w:pStyle w:val="TAH"/>
              <w:rPr>
                <w:rFonts w:cs="Arial"/>
              </w:rPr>
            </w:pPr>
            <w:r w:rsidRPr="004C5EF0">
              <w:rPr>
                <w:rFonts w:cs="Arial"/>
              </w:rPr>
              <w:t>Cyclic Prefix</w:t>
            </w:r>
          </w:p>
        </w:tc>
        <w:tc>
          <w:tcPr>
            <w:tcW w:w="1822" w:type="dxa"/>
            <w:vMerge w:val="restart"/>
          </w:tcPr>
          <w:p w14:paraId="1DD83E8D" w14:textId="220C370E" w:rsidR="00C43553" w:rsidRPr="004C5EF0" w:rsidRDefault="00C43553" w:rsidP="007A633D">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4374" w:type="dxa"/>
            <w:gridSpan w:val="4"/>
          </w:tcPr>
          <w:p w14:paraId="0BE45D40" w14:textId="49A8DC9E" w:rsidR="00C43553" w:rsidRPr="004C5EF0" w:rsidRDefault="00F73AB8" w:rsidP="00C43553">
            <w:pPr>
              <w:pStyle w:val="TAH"/>
              <w:rPr>
                <w:rFonts w:cs="Arial"/>
              </w:rPr>
            </w:pPr>
            <w:r w:rsidRPr="004C5EF0">
              <w:rPr>
                <w:rFonts w:cs="Arial"/>
              </w:rPr>
              <w:t>Channel bandwidth</w:t>
            </w:r>
            <w:r w:rsidR="00C43553" w:rsidRPr="004C5EF0">
              <w:rPr>
                <w:rFonts w:cs="Arial"/>
              </w:rPr>
              <w:t>/ SNR (dB)</w:t>
            </w:r>
          </w:p>
        </w:tc>
      </w:tr>
      <w:tr w:rsidR="004C5EF0" w:rsidRPr="004C5EF0" w14:paraId="600B0D3E" w14:textId="77777777" w:rsidTr="00C43553">
        <w:trPr>
          <w:trHeight w:val="49"/>
          <w:jc w:val="center"/>
        </w:trPr>
        <w:tc>
          <w:tcPr>
            <w:tcW w:w="1457" w:type="dxa"/>
            <w:vMerge/>
          </w:tcPr>
          <w:p w14:paraId="12FCFAB4" w14:textId="77777777" w:rsidR="00C43553" w:rsidRPr="004C5EF0" w:rsidRDefault="00C43553" w:rsidP="00C43553">
            <w:pPr>
              <w:pStyle w:val="TAH"/>
              <w:rPr>
                <w:rFonts w:cs="Arial"/>
              </w:rPr>
            </w:pPr>
          </w:p>
        </w:tc>
        <w:tc>
          <w:tcPr>
            <w:tcW w:w="1336" w:type="dxa"/>
            <w:vMerge/>
          </w:tcPr>
          <w:p w14:paraId="0E2A7FFE" w14:textId="77777777" w:rsidR="00C43553" w:rsidRPr="004C5EF0" w:rsidRDefault="00C43553" w:rsidP="00C43553">
            <w:pPr>
              <w:pStyle w:val="TAH"/>
              <w:rPr>
                <w:rFonts w:cs="Arial"/>
              </w:rPr>
            </w:pPr>
          </w:p>
        </w:tc>
        <w:tc>
          <w:tcPr>
            <w:tcW w:w="1213" w:type="dxa"/>
            <w:vMerge/>
          </w:tcPr>
          <w:p w14:paraId="0F7CFA62" w14:textId="77777777" w:rsidR="00C43553" w:rsidRPr="004C5EF0" w:rsidRDefault="00C43553" w:rsidP="00C43553">
            <w:pPr>
              <w:pStyle w:val="TAH"/>
              <w:rPr>
                <w:rFonts w:cs="Arial"/>
              </w:rPr>
            </w:pPr>
          </w:p>
        </w:tc>
        <w:tc>
          <w:tcPr>
            <w:tcW w:w="1822" w:type="dxa"/>
            <w:vMerge/>
          </w:tcPr>
          <w:p w14:paraId="489E438A" w14:textId="77777777" w:rsidR="00C43553" w:rsidRPr="004C5EF0" w:rsidRDefault="00C43553" w:rsidP="00C43553">
            <w:pPr>
              <w:pStyle w:val="TAH"/>
              <w:rPr>
                <w:rFonts w:cs="Arial"/>
              </w:rPr>
            </w:pPr>
          </w:p>
        </w:tc>
        <w:tc>
          <w:tcPr>
            <w:tcW w:w="1093" w:type="dxa"/>
          </w:tcPr>
          <w:p w14:paraId="7A91D8F9" w14:textId="77777777" w:rsidR="00C43553" w:rsidRPr="004C5EF0" w:rsidRDefault="00C43553" w:rsidP="00C43553">
            <w:pPr>
              <w:pStyle w:val="TAH"/>
              <w:rPr>
                <w:rFonts w:cs="Arial"/>
                <w:lang w:eastAsia="zh-CN"/>
              </w:rPr>
            </w:pPr>
            <w:r w:rsidRPr="004C5EF0">
              <w:rPr>
                <w:rFonts w:cs="Arial"/>
              </w:rPr>
              <w:t>10</w:t>
            </w:r>
            <w:r w:rsidRPr="004C5EF0">
              <w:rPr>
                <w:rFonts w:cs="Arial"/>
                <w:lang w:eastAsia="zh-CN"/>
              </w:rPr>
              <w:t>MHz</w:t>
            </w:r>
          </w:p>
        </w:tc>
        <w:tc>
          <w:tcPr>
            <w:tcW w:w="1093" w:type="dxa"/>
          </w:tcPr>
          <w:p w14:paraId="483DD27A" w14:textId="77777777" w:rsidR="00C43553" w:rsidRPr="004C5EF0" w:rsidRDefault="00C43553" w:rsidP="00C43553">
            <w:pPr>
              <w:pStyle w:val="TAH"/>
              <w:rPr>
                <w:rFonts w:cs="Arial"/>
                <w:lang w:eastAsia="zh-CN"/>
              </w:rPr>
            </w:pPr>
            <w:r w:rsidRPr="004C5EF0">
              <w:rPr>
                <w:rFonts w:cs="Arial"/>
              </w:rPr>
              <w:t>20</w:t>
            </w:r>
            <w:r w:rsidRPr="004C5EF0">
              <w:rPr>
                <w:rFonts w:cs="Arial"/>
                <w:lang w:eastAsia="zh-CN"/>
              </w:rPr>
              <w:t>MHz</w:t>
            </w:r>
          </w:p>
        </w:tc>
        <w:tc>
          <w:tcPr>
            <w:tcW w:w="1213" w:type="dxa"/>
          </w:tcPr>
          <w:p w14:paraId="06C05C47" w14:textId="77777777" w:rsidR="00C43553" w:rsidRPr="004C5EF0" w:rsidRDefault="00C43553" w:rsidP="00C43553">
            <w:pPr>
              <w:pStyle w:val="TAH"/>
              <w:rPr>
                <w:rFonts w:cs="Arial"/>
                <w:lang w:eastAsia="zh-CN"/>
              </w:rPr>
            </w:pPr>
            <w:r w:rsidRPr="004C5EF0">
              <w:rPr>
                <w:rFonts w:cs="Arial"/>
              </w:rPr>
              <w:t>40</w:t>
            </w:r>
            <w:r w:rsidRPr="004C5EF0">
              <w:rPr>
                <w:rFonts w:cs="Arial"/>
                <w:lang w:eastAsia="zh-CN"/>
              </w:rPr>
              <w:t>MHz</w:t>
            </w:r>
          </w:p>
        </w:tc>
        <w:tc>
          <w:tcPr>
            <w:tcW w:w="975" w:type="dxa"/>
          </w:tcPr>
          <w:p w14:paraId="1CA0CDFC" w14:textId="77777777" w:rsidR="00C43553" w:rsidRPr="004C5EF0" w:rsidRDefault="00C43553" w:rsidP="00C43553">
            <w:pPr>
              <w:pStyle w:val="TAH"/>
              <w:rPr>
                <w:rFonts w:cs="Arial"/>
                <w:lang w:eastAsia="zh-CN"/>
              </w:rPr>
            </w:pPr>
            <w:r w:rsidRPr="004C5EF0">
              <w:rPr>
                <w:rFonts w:cs="Arial"/>
              </w:rPr>
              <w:t>100</w:t>
            </w:r>
            <w:r w:rsidRPr="004C5EF0">
              <w:rPr>
                <w:rFonts w:cs="Arial"/>
                <w:lang w:eastAsia="zh-CN"/>
              </w:rPr>
              <w:t>MHz</w:t>
            </w:r>
          </w:p>
        </w:tc>
      </w:tr>
      <w:tr w:rsidR="004C5EF0" w:rsidRPr="004C5EF0" w14:paraId="5D9A58D5" w14:textId="77777777" w:rsidTr="00C43553">
        <w:trPr>
          <w:trHeight w:val="130"/>
          <w:jc w:val="center"/>
        </w:trPr>
        <w:tc>
          <w:tcPr>
            <w:tcW w:w="1457" w:type="dxa"/>
            <w:vMerge w:val="restart"/>
          </w:tcPr>
          <w:p w14:paraId="2307F56B" w14:textId="77777777" w:rsidR="00124450" w:rsidRPr="004C5EF0" w:rsidRDefault="00124450" w:rsidP="00124450">
            <w:pPr>
              <w:pStyle w:val="TAC"/>
              <w:rPr>
                <w:rFonts w:cs="Arial"/>
                <w:lang w:eastAsia="zh-CN"/>
              </w:rPr>
            </w:pPr>
            <w:r w:rsidRPr="004C5EF0">
              <w:rPr>
                <w:rFonts w:cs="Arial"/>
                <w:lang w:eastAsia="zh-CN"/>
              </w:rPr>
              <w:t>1</w:t>
            </w:r>
          </w:p>
        </w:tc>
        <w:tc>
          <w:tcPr>
            <w:tcW w:w="1336" w:type="dxa"/>
          </w:tcPr>
          <w:p w14:paraId="035EC0F3" w14:textId="77777777" w:rsidR="00124450" w:rsidRPr="004C5EF0" w:rsidRDefault="00124450" w:rsidP="00124450">
            <w:pPr>
              <w:pStyle w:val="TAC"/>
              <w:rPr>
                <w:rFonts w:cs="Arial"/>
                <w:lang w:eastAsia="zh-CN"/>
              </w:rPr>
            </w:pPr>
            <w:r w:rsidRPr="004C5EF0">
              <w:rPr>
                <w:rFonts w:cs="Arial"/>
                <w:lang w:eastAsia="zh-CN"/>
              </w:rPr>
              <w:t>2</w:t>
            </w:r>
          </w:p>
        </w:tc>
        <w:tc>
          <w:tcPr>
            <w:tcW w:w="1213" w:type="dxa"/>
          </w:tcPr>
          <w:p w14:paraId="651CCACB" w14:textId="77777777" w:rsidR="00124450" w:rsidRPr="004C5EF0" w:rsidRDefault="00124450" w:rsidP="00124450">
            <w:pPr>
              <w:pStyle w:val="TAC"/>
              <w:rPr>
                <w:rFonts w:cs="Arial"/>
              </w:rPr>
            </w:pPr>
            <w:r w:rsidRPr="004C5EF0">
              <w:rPr>
                <w:rFonts w:cs="Arial"/>
              </w:rPr>
              <w:t>Normal</w:t>
            </w:r>
          </w:p>
        </w:tc>
        <w:tc>
          <w:tcPr>
            <w:tcW w:w="1822" w:type="dxa"/>
          </w:tcPr>
          <w:p w14:paraId="1C9CC782"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459E8012" w14:textId="6E246CA4" w:rsidR="00124450" w:rsidRPr="004C5EF0" w:rsidRDefault="00124450" w:rsidP="00124450">
            <w:pPr>
              <w:pStyle w:val="TAC"/>
              <w:rPr>
                <w:rFonts w:cs="Arial"/>
                <w:lang w:eastAsia="zh-CN"/>
              </w:rPr>
            </w:pPr>
            <w:r w:rsidRPr="004C5EF0">
              <w:rPr>
                <w:rFonts w:cs="Arial"/>
                <w:lang w:eastAsia="zh-CN"/>
              </w:rPr>
              <w:t>[1.1]</w:t>
            </w:r>
          </w:p>
        </w:tc>
        <w:tc>
          <w:tcPr>
            <w:tcW w:w="1093" w:type="dxa"/>
            <w:shd w:val="clear" w:color="auto" w:fill="auto"/>
          </w:tcPr>
          <w:p w14:paraId="6CA41511" w14:textId="7CD5AA89" w:rsidR="00124450" w:rsidRPr="004C5EF0" w:rsidRDefault="00124450" w:rsidP="00CB3492">
            <w:pPr>
              <w:pStyle w:val="TAC"/>
              <w:rPr>
                <w:rFonts w:cs="Arial"/>
                <w:lang w:eastAsia="zh-CN"/>
              </w:rPr>
            </w:pPr>
            <w:r w:rsidRPr="004C5EF0">
              <w:rPr>
                <w:rFonts w:cs="Arial"/>
                <w:lang w:eastAsia="zh-CN"/>
              </w:rPr>
              <w:t>[1.</w:t>
            </w:r>
            <w:r w:rsidR="00CB3492" w:rsidRPr="004C5EF0">
              <w:rPr>
                <w:rFonts w:cs="Arial"/>
                <w:lang w:eastAsia="zh-CN"/>
              </w:rPr>
              <w:t>7</w:t>
            </w:r>
            <w:r w:rsidRPr="004C5EF0">
              <w:rPr>
                <w:rFonts w:cs="Arial"/>
                <w:lang w:eastAsia="zh-CN"/>
              </w:rPr>
              <w:t>]</w:t>
            </w:r>
          </w:p>
        </w:tc>
        <w:tc>
          <w:tcPr>
            <w:tcW w:w="1213" w:type="dxa"/>
            <w:shd w:val="clear" w:color="auto" w:fill="auto"/>
          </w:tcPr>
          <w:p w14:paraId="6DC927E8" w14:textId="60559987" w:rsidR="00124450" w:rsidRPr="004C5EF0" w:rsidRDefault="00124450" w:rsidP="00124450">
            <w:pPr>
              <w:pStyle w:val="TAC"/>
              <w:rPr>
                <w:rFonts w:cs="Arial"/>
                <w:lang w:eastAsia="zh-CN"/>
              </w:rPr>
            </w:pPr>
            <w:r w:rsidRPr="004C5EF0">
              <w:rPr>
                <w:rFonts w:cs="Arial"/>
                <w:lang w:eastAsia="zh-CN"/>
              </w:rPr>
              <w:t>[1.0]</w:t>
            </w:r>
          </w:p>
        </w:tc>
        <w:tc>
          <w:tcPr>
            <w:tcW w:w="975" w:type="dxa"/>
          </w:tcPr>
          <w:p w14:paraId="590CDD80" w14:textId="09D6B9F6" w:rsidR="00124450" w:rsidRPr="004C5EF0" w:rsidRDefault="00124450" w:rsidP="00CB3492">
            <w:pPr>
              <w:pStyle w:val="TAC"/>
              <w:rPr>
                <w:rFonts w:cs="Arial"/>
                <w:lang w:eastAsia="zh-CN"/>
              </w:rPr>
            </w:pPr>
            <w:r w:rsidRPr="004C5EF0">
              <w:rPr>
                <w:rFonts w:cs="Arial"/>
                <w:lang w:eastAsia="zh-CN"/>
              </w:rPr>
              <w:t>[</w:t>
            </w:r>
            <w:r w:rsidR="00CB3492" w:rsidRPr="004C5EF0">
              <w:rPr>
                <w:rFonts w:cs="Arial"/>
                <w:lang w:eastAsia="zh-CN"/>
              </w:rPr>
              <w:t>0.9</w:t>
            </w:r>
            <w:r w:rsidRPr="004C5EF0">
              <w:rPr>
                <w:rFonts w:cs="Arial"/>
                <w:lang w:eastAsia="zh-CN"/>
              </w:rPr>
              <w:t>]</w:t>
            </w:r>
          </w:p>
        </w:tc>
      </w:tr>
      <w:tr w:rsidR="004C5EF0" w:rsidRPr="004C5EF0" w14:paraId="65545FE9" w14:textId="77777777" w:rsidTr="00C43553">
        <w:trPr>
          <w:trHeight w:val="130"/>
          <w:jc w:val="center"/>
        </w:trPr>
        <w:tc>
          <w:tcPr>
            <w:tcW w:w="1457" w:type="dxa"/>
            <w:vMerge/>
          </w:tcPr>
          <w:p w14:paraId="054EBB59" w14:textId="77777777" w:rsidR="00124450" w:rsidRPr="004C5EF0" w:rsidRDefault="00124450" w:rsidP="00124450">
            <w:pPr>
              <w:pStyle w:val="TAC"/>
              <w:rPr>
                <w:rFonts w:cs="Arial"/>
                <w:lang w:eastAsia="zh-CN"/>
              </w:rPr>
            </w:pPr>
          </w:p>
        </w:tc>
        <w:tc>
          <w:tcPr>
            <w:tcW w:w="1336" w:type="dxa"/>
          </w:tcPr>
          <w:p w14:paraId="38760240" w14:textId="77777777" w:rsidR="00124450" w:rsidRPr="004C5EF0" w:rsidRDefault="00124450" w:rsidP="00124450">
            <w:pPr>
              <w:pStyle w:val="TAC"/>
              <w:rPr>
                <w:rFonts w:cs="Arial"/>
                <w:lang w:eastAsia="zh-CN"/>
              </w:rPr>
            </w:pPr>
            <w:r w:rsidRPr="004C5EF0">
              <w:rPr>
                <w:rFonts w:cs="Arial"/>
                <w:lang w:eastAsia="zh-CN"/>
              </w:rPr>
              <w:t>4</w:t>
            </w:r>
          </w:p>
        </w:tc>
        <w:tc>
          <w:tcPr>
            <w:tcW w:w="1213" w:type="dxa"/>
          </w:tcPr>
          <w:p w14:paraId="22411E94" w14:textId="77777777" w:rsidR="00124450" w:rsidRPr="004C5EF0" w:rsidRDefault="00124450" w:rsidP="00124450">
            <w:pPr>
              <w:pStyle w:val="TAC"/>
              <w:rPr>
                <w:rFonts w:cs="Arial"/>
              </w:rPr>
            </w:pPr>
            <w:r w:rsidRPr="004C5EF0">
              <w:rPr>
                <w:rFonts w:cs="Arial"/>
              </w:rPr>
              <w:t>Normal</w:t>
            </w:r>
          </w:p>
        </w:tc>
        <w:tc>
          <w:tcPr>
            <w:tcW w:w="1822" w:type="dxa"/>
          </w:tcPr>
          <w:p w14:paraId="373ED8A0"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01094932" w14:textId="20614E22" w:rsidR="00124450" w:rsidRPr="004C5EF0" w:rsidRDefault="00124450" w:rsidP="00CB3492">
            <w:pPr>
              <w:pStyle w:val="TAC"/>
              <w:rPr>
                <w:rFonts w:cs="Arial"/>
                <w:lang w:eastAsia="zh-CN"/>
              </w:rPr>
            </w:pPr>
            <w:r w:rsidRPr="004C5EF0">
              <w:rPr>
                <w:rFonts w:cs="Arial"/>
                <w:lang w:eastAsia="zh-CN"/>
              </w:rPr>
              <w:t>[-2.</w:t>
            </w:r>
            <w:r w:rsidR="00CB3492" w:rsidRPr="004C5EF0">
              <w:rPr>
                <w:rFonts w:cs="Arial"/>
                <w:lang w:eastAsia="zh-CN"/>
              </w:rPr>
              <w:t>7</w:t>
            </w:r>
            <w:r w:rsidRPr="004C5EF0">
              <w:rPr>
                <w:rFonts w:cs="Arial"/>
                <w:lang w:eastAsia="zh-CN"/>
              </w:rPr>
              <w:t>]</w:t>
            </w:r>
          </w:p>
        </w:tc>
        <w:tc>
          <w:tcPr>
            <w:tcW w:w="1093" w:type="dxa"/>
            <w:shd w:val="clear" w:color="auto" w:fill="auto"/>
          </w:tcPr>
          <w:p w14:paraId="5C49B930" w14:textId="0AE3E6A1" w:rsidR="00124450" w:rsidRPr="004C5EF0" w:rsidRDefault="00124450" w:rsidP="00124450">
            <w:pPr>
              <w:pStyle w:val="TAC"/>
              <w:rPr>
                <w:rFonts w:cs="Arial"/>
                <w:lang w:eastAsia="zh-CN"/>
              </w:rPr>
            </w:pPr>
            <w:r w:rsidRPr="004C5EF0">
              <w:rPr>
                <w:rFonts w:cs="Arial"/>
                <w:lang w:eastAsia="zh-CN"/>
              </w:rPr>
              <w:t>[-2.</w:t>
            </w:r>
            <w:r w:rsidR="00CB3492" w:rsidRPr="004C5EF0">
              <w:rPr>
                <w:rFonts w:cs="Arial"/>
                <w:lang w:eastAsia="zh-CN"/>
              </w:rPr>
              <w:t>3</w:t>
            </w:r>
            <w:r w:rsidRPr="004C5EF0">
              <w:rPr>
                <w:rFonts w:cs="Arial"/>
                <w:lang w:eastAsia="zh-CN"/>
              </w:rPr>
              <w:t>]</w:t>
            </w:r>
          </w:p>
        </w:tc>
        <w:tc>
          <w:tcPr>
            <w:tcW w:w="1213" w:type="dxa"/>
            <w:shd w:val="clear" w:color="auto" w:fill="auto"/>
          </w:tcPr>
          <w:p w14:paraId="13523EDB" w14:textId="64136748" w:rsidR="00124450" w:rsidRPr="004C5EF0" w:rsidRDefault="00124450" w:rsidP="00124450">
            <w:pPr>
              <w:pStyle w:val="TAC"/>
              <w:rPr>
                <w:rFonts w:cs="Arial"/>
                <w:lang w:eastAsia="zh-CN"/>
              </w:rPr>
            </w:pPr>
            <w:r w:rsidRPr="004C5EF0">
              <w:rPr>
                <w:rFonts w:cs="Arial"/>
                <w:lang w:eastAsia="zh-CN"/>
              </w:rPr>
              <w:t>[-2.7]</w:t>
            </w:r>
          </w:p>
        </w:tc>
        <w:tc>
          <w:tcPr>
            <w:tcW w:w="975" w:type="dxa"/>
          </w:tcPr>
          <w:p w14:paraId="55422363" w14:textId="576E2938" w:rsidR="00124450" w:rsidRPr="004C5EF0" w:rsidRDefault="00124450" w:rsidP="00124450">
            <w:pPr>
              <w:pStyle w:val="TAC"/>
              <w:rPr>
                <w:rFonts w:cs="Arial"/>
                <w:lang w:eastAsia="zh-CN"/>
              </w:rPr>
            </w:pPr>
            <w:r w:rsidRPr="004C5EF0">
              <w:rPr>
                <w:rFonts w:cs="Arial"/>
                <w:lang w:eastAsia="zh-CN"/>
              </w:rPr>
              <w:t>[-2.8]</w:t>
            </w:r>
          </w:p>
        </w:tc>
      </w:tr>
      <w:tr w:rsidR="00124450" w:rsidRPr="004C5EF0" w14:paraId="44222B9F" w14:textId="77777777" w:rsidTr="00C43553">
        <w:trPr>
          <w:trHeight w:val="130"/>
          <w:jc w:val="center"/>
        </w:trPr>
        <w:tc>
          <w:tcPr>
            <w:tcW w:w="1457" w:type="dxa"/>
            <w:vMerge/>
          </w:tcPr>
          <w:p w14:paraId="70F04A67" w14:textId="77777777" w:rsidR="00124450" w:rsidRPr="004C5EF0" w:rsidRDefault="00124450" w:rsidP="00124450">
            <w:pPr>
              <w:pStyle w:val="TAC"/>
              <w:rPr>
                <w:rFonts w:cs="Arial"/>
                <w:lang w:eastAsia="zh-CN"/>
              </w:rPr>
            </w:pPr>
          </w:p>
        </w:tc>
        <w:tc>
          <w:tcPr>
            <w:tcW w:w="1336" w:type="dxa"/>
          </w:tcPr>
          <w:p w14:paraId="4D634CAD" w14:textId="77777777" w:rsidR="00124450" w:rsidRPr="004C5EF0" w:rsidRDefault="00124450" w:rsidP="00124450">
            <w:pPr>
              <w:pStyle w:val="TAC"/>
              <w:rPr>
                <w:rFonts w:cs="Arial"/>
                <w:lang w:eastAsia="zh-CN"/>
              </w:rPr>
            </w:pPr>
            <w:r w:rsidRPr="004C5EF0">
              <w:rPr>
                <w:rFonts w:cs="Arial"/>
                <w:lang w:eastAsia="zh-CN"/>
              </w:rPr>
              <w:t>8</w:t>
            </w:r>
          </w:p>
        </w:tc>
        <w:tc>
          <w:tcPr>
            <w:tcW w:w="1213" w:type="dxa"/>
          </w:tcPr>
          <w:p w14:paraId="75815B0B" w14:textId="77777777" w:rsidR="00124450" w:rsidRPr="004C5EF0" w:rsidRDefault="00124450" w:rsidP="00124450">
            <w:pPr>
              <w:pStyle w:val="TAC"/>
              <w:rPr>
                <w:rFonts w:cs="Arial"/>
              </w:rPr>
            </w:pPr>
            <w:r w:rsidRPr="004C5EF0">
              <w:rPr>
                <w:rFonts w:cs="Arial"/>
              </w:rPr>
              <w:t>Normal</w:t>
            </w:r>
          </w:p>
        </w:tc>
        <w:tc>
          <w:tcPr>
            <w:tcW w:w="1822" w:type="dxa"/>
          </w:tcPr>
          <w:p w14:paraId="7E8E98CC"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3F88C837" w14:textId="6114A04D" w:rsidR="00124450" w:rsidRPr="004C5EF0" w:rsidRDefault="00124450" w:rsidP="00325E55">
            <w:pPr>
              <w:pStyle w:val="TAC"/>
              <w:rPr>
                <w:rFonts w:cs="Arial"/>
                <w:lang w:eastAsia="zh-CN"/>
              </w:rPr>
            </w:pPr>
            <w:r w:rsidRPr="004C5EF0">
              <w:rPr>
                <w:rFonts w:cs="Arial"/>
                <w:lang w:eastAsia="zh-CN"/>
              </w:rPr>
              <w:t>[-5.</w:t>
            </w:r>
            <w:del w:id="1166" w:author="R4-1910070" w:date="2019-09-03T01:52:00Z">
              <w:r w:rsidR="00CB3492" w:rsidRPr="004C5EF0" w:rsidDel="00325E55">
                <w:rPr>
                  <w:rFonts w:cs="Arial"/>
                  <w:lang w:eastAsia="zh-CN"/>
                </w:rPr>
                <w:delText>7</w:delText>
              </w:r>
            </w:del>
            <w:ins w:id="1167" w:author="R4-1910070" w:date="2019-09-03T01:52:00Z">
              <w:r w:rsidR="00325E55">
                <w:rPr>
                  <w:rFonts w:cs="Arial"/>
                  <w:lang w:eastAsia="zh-CN"/>
                </w:rPr>
                <w:t>2</w:t>
              </w:r>
            </w:ins>
            <w:r w:rsidRPr="004C5EF0">
              <w:rPr>
                <w:rFonts w:cs="Arial"/>
                <w:lang w:eastAsia="zh-CN"/>
              </w:rPr>
              <w:t>]</w:t>
            </w:r>
          </w:p>
        </w:tc>
        <w:tc>
          <w:tcPr>
            <w:tcW w:w="1093" w:type="dxa"/>
            <w:shd w:val="clear" w:color="auto" w:fill="auto"/>
          </w:tcPr>
          <w:p w14:paraId="7D75B46D" w14:textId="6F56A3A7" w:rsidR="00124450" w:rsidRPr="004C5EF0" w:rsidRDefault="00124450" w:rsidP="00124450">
            <w:pPr>
              <w:pStyle w:val="TAC"/>
              <w:rPr>
                <w:rFonts w:cs="Arial"/>
                <w:lang w:eastAsia="zh-CN"/>
              </w:rPr>
            </w:pPr>
            <w:r w:rsidRPr="004C5EF0">
              <w:rPr>
                <w:rFonts w:cs="Arial"/>
                <w:lang w:eastAsia="zh-CN"/>
              </w:rPr>
              <w:t>[-5.</w:t>
            </w:r>
            <w:ins w:id="1168" w:author="R4-1910070" w:date="2019-09-03T01:52:00Z">
              <w:r w:rsidR="00325E55">
                <w:rPr>
                  <w:rFonts w:cs="Arial"/>
                  <w:lang w:eastAsia="zh-CN"/>
                </w:rPr>
                <w:t>2</w:t>
              </w:r>
            </w:ins>
            <w:del w:id="1169" w:author="R4-1910070" w:date="2019-09-03T01:52:00Z">
              <w:r w:rsidR="00CB3492" w:rsidRPr="004C5EF0" w:rsidDel="00325E55">
                <w:rPr>
                  <w:rFonts w:cs="Arial"/>
                  <w:lang w:eastAsia="zh-CN"/>
                </w:rPr>
                <w:delText>5</w:delText>
              </w:r>
            </w:del>
            <w:r w:rsidRPr="004C5EF0">
              <w:rPr>
                <w:rFonts w:cs="Arial"/>
                <w:lang w:eastAsia="zh-CN"/>
              </w:rPr>
              <w:t>]</w:t>
            </w:r>
          </w:p>
        </w:tc>
        <w:tc>
          <w:tcPr>
            <w:tcW w:w="1213" w:type="dxa"/>
            <w:shd w:val="clear" w:color="auto" w:fill="auto"/>
          </w:tcPr>
          <w:p w14:paraId="2797C09F" w14:textId="669B6535" w:rsidR="00124450" w:rsidRPr="004C5EF0" w:rsidRDefault="00124450" w:rsidP="00124450">
            <w:pPr>
              <w:pStyle w:val="TAC"/>
              <w:rPr>
                <w:rFonts w:cs="Arial"/>
                <w:lang w:eastAsia="zh-CN"/>
              </w:rPr>
            </w:pPr>
            <w:r w:rsidRPr="004C5EF0">
              <w:rPr>
                <w:rFonts w:cs="Arial"/>
                <w:lang w:eastAsia="zh-CN"/>
              </w:rPr>
              <w:t>[-6.</w:t>
            </w:r>
            <w:r w:rsidR="00CB3492" w:rsidRPr="004C5EF0">
              <w:rPr>
                <w:rFonts w:cs="Arial"/>
                <w:lang w:eastAsia="zh-CN"/>
              </w:rPr>
              <w:t>1</w:t>
            </w:r>
            <w:r w:rsidRPr="004C5EF0">
              <w:rPr>
                <w:rFonts w:cs="Arial"/>
                <w:lang w:eastAsia="zh-CN"/>
              </w:rPr>
              <w:t>]</w:t>
            </w:r>
          </w:p>
        </w:tc>
        <w:tc>
          <w:tcPr>
            <w:tcW w:w="975" w:type="dxa"/>
          </w:tcPr>
          <w:p w14:paraId="03C55388" w14:textId="192A0B74" w:rsidR="00124450" w:rsidRPr="004C5EF0" w:rsidRDefault="00124450" w:rsidP="00325E55">
            <w:pPr>
              <w:pStyle w:val="TAC"/>
              <w:rPr>
                <w:rFonts w:cs="Arial"/>
                <w:lang w:eastAsia="zh-CN"/>
              </w:rPr>
            </w:pPr>
            <w:r w:rsidRPr="004C5EF0">
              <w:rPr>
                <w:rFonts w:cs="Arial"/>
                <w:lang w:eastAsia="zh-CN"/>
              </w:rPr>
              <w:t>[</w:t>
            </w:r>
            <w:r w:rsidR="00CB3492" w:rsidRPr="004C5EF0">
              <w:rPr>
                <w:rFonts w:cs="Arial"/>
                <w:lang w:eastAsia="zh-CN"/>
              </w:rPr>
              <w:t>-5.</w:t>
            </w:r>
            <w:del w:id="1170" w:author="R4-1910070" w:date="2019-09-03T01:52:00Z">
              <w:r w:rsidR="00CB3492" w:rsidRPr="004C5EF0" w:rsidDel="00325E55">
                <w:rPr>
                  <w:rFonts w:cs="Arial"/>
                  <w:lang w:eastAsia="zh-CN"/>
                </w:rPr>
                <w:delText>5</w:delText>
              </w:r>
            </w:del>
            <w:ins w:id="1171" w:author="R4-1910070" w:date="2019-09-03T01:52:00Z">
              <w:r w:rsidR="00325E55">
                <w:rPr>
                  <w:rFonts w:cs="Arial"/>
                  <w:lang w:eastAsia="zh-CN"/>
                </w:rPr>
                <w:t>3</w:t>
              </w:r>
            </w:ins>
            <w:r w:rsidRPr="004C5EF0">
              <w:rPr>
                <w:rFonts w:cs="Arial"/>
                <w:lang w:eastAsia="zh-CN"/>
              </w:rPr>
              <w:t>]</w:t>
            </w:r>
          </w:p>
        </w:tc>
      </w:tr>
    </w:tbl>
    <w:p w14:paraId="6DF05AD6" w14:textId="77777777" w:rsidR="00C43553" w:rsidRPr="004C5EF0" w:rsidRDefault="00C43553" w:rsidP="00C43553">
      <w:pPr>
        <w:keepLines/>
        <w:overflowPunct w:val="0"/>
        <w:autoSpaceDE w:val="0"/>
        <w:autoSpaceDN w:val="0"/>
        <w:adjustRightInd w:val="0"/>
        <w:ind w:left="1135" w:hanging="851"/>
        <w:textAlignment w:val="baseline"/>
      </w:pPr>
    </w:p>
    <w:p w14:paraId="38D9A90C" w14:textId="1CE3AEFA" w:rsidR="00C43553" w:rsidRPr="004C5EF0" w:rsidRDefault="00C43553" w:rsidP="00C43553">
      <w:pPr>
        <w:keepLines/>
        <w:overflowPunct w:val="0"/>
        <w:autoSpaceDE w:val="0"/>
        <w:autoSpaceDN w:val="0"/>
        <w:adjustRightInd w:val="0"/>
        <w:ind w:left="1135" w:hanging="851"/>
        <w:textAlignment w:val="baseline"/>
        <w:rPr>
          <w:rFonts w:cs="v4.2.0"/>
        </w:rPr>
      </w:pPr>
    </w:p>
    <w:p w14:paraId="118CF994" w14:textId="77777777" w:rsidR="009D2B1A" w:rsidRPr="004C5EF0" w:rsidRDefault="009D2B1A" w:rsidP="009D2B1A">
      <w:pPr>
        <w:pStyle w:val="Heading3"/>
      </w:pPr>
      <w:bookmarkStart w:id="1172" w:name="_Toc13084673"/>
      <w:r w:rsidRPr="004C5EF0">
        <w:t>8.3.4</w:t>
      </w:r>
      <w:r w:rsidRPr="004C5EF0">
        <w:tab/>
        <w:t>Performance requirements for PUCCH format 3</w:t>
      </w:r>
      <w:bookmarkEnd w:id="1172"/>
    </w:p>
    <w:p w14:paraId="684F5856" w14:textId="77777777" w:rsidR="009D2B1A" w:rsidRPr="004C5EF0" w:rsidRDefault="009D2B1A" w:rsidP="009D2B1A">
      <w:pPr>
        <w:pStyle w:val="Heading4"/>
      </w:pPr>
      <w:bookmarkStart w:id="1173" w:name="_Toc13084674"/>
      <w:r w:rsidRPr="004C5EF0">
        <w:t>8.3.4.1</w:t>
      </w:r>
      <w:r w:rsidRPr="004C5EF0">
        <w:tab/>
        <w:t>Definition and applicability</w:t>
      </w:r>
      <w:bookmarkEnd w:id="1173"/>
    </w:p>
    <w:p w14:paraId="46FCD693" w14:textId="77777777" w:rsidR="009D2B1A" w:rsidRPr="004C5EF0" w:rsidRDefault="009D2B1A" w:rsidP="009D2B1A">
      <w:pPr>
        <w:rPr>
          <w:lang w:eastAsia="zh-CN"/>
        </w:rPr>
      </w:pPr>
      <w:r w:rsidRPr="004C5EF0">
        <w:rPr>
          <w:lang w:eastAsia="zh-CN"/>
        </w:rPr>
        <w:t xml:space="preserve">The performance is measured by the required SNR at UCI </w:t>
      </w:r>
      <w:r w:rsidRPr="004C5EF0">
        <w:t>block error probability</w:t>
      </w:r>
      <w:r w:rsidRPr="004C5EF0">
        <w:rPr>
          <w:rFonts w:eastAsia="MS Mincho"/>
        </w:rPr>
        <w:t xml:space="preserve"> </w:t>
      </w:r>
      <w:r w:rsidRPr="004C5EF0">
        <w:rPr>
          <w:lang w:eastAsia="zh-CN"/>
        </w:rPr>
        <w:t>not exceeding 1%.</w:t>
      </w:r>
    </w:p>
    <w:p w14:paraId="0D9DC1A9" w14:textId="77777777" w:rsidR="00041BD1" w:rsidRPr="004C5EF0" w:rsidRDefault="009D2B1A" w:rsidP="009D2B1A">
      <w:pPr>
        <w:rPr>
          <w:rFonts w:eastAsia="DengXian"/>
          <w:lang w:eastAsia="zh-CN"/>
        </w:rPr>
      </w:pPr>
      <w:r w:rsidRPr="004C5EF0">
        <w:rPr>
          <w:lang w:eastAsia="zh-CN"/>
        </w:rPr>
        <w:t xml:space="preserve">The UCI block error probability is defined as the conditional probability of incorrectly decoding the UCI information when the UCI information is sent. </w:t>
      </w:r>
      <w:r w:rsidR="00041BD1" w:rsidRPr="004C5EF0">
        <w:rPr>
          <w:rFonts w:eastAsia="DengXian"/>
          <w:lang w:eastAsia="zh-CN"/>
        </w:rPr>
        <w:t>The UCI information does not contain CSI part 2.</w:t>
      </w:r>
    </w:p>
    <w:p w14:paraId="6CC09E7D" w14:textId="0859832E" w:rsidR="009D2B1A" w:rsidRPr="004C5EF0" w:rsidRDefault="00041BD1" w:rsidP="00041BD1">
      <w:pPr>
        <w:rPr>
          <w:lang w:eastAsia="zh-CN"/>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348D207D" w14:textId="3A765979" w:rsidR="009D2B1A" w:rsidRPr="004C5EF0" w:rsidRDefault="009D2B1A" w:rsidP="009D2B1A">
      <w:pPr>
        <w:rPr>
          <w:lang w:eastAsia="zh-CN"/>
        </w:rPr>
      </w:pPr>
      <w:r w:rsidRPr="004C5EF0">
        <w:rPr>
          <w:lang w:eastAsia="zh-CN"/>
        </w:rPr>
        <w:t>Which specific test</w:t>
      </w:r>
      <w:r w:rsidR="00041BD1" w:rsidRPr="004C5EF0">
        <w:rPr>
          <w:lang w:eastAsia="zh-CN"/>
        </w:rPr>
        <w:t>(s)</w:t>
      </w:r>
      <w:r w:rsidRPr="004C5EF0">
        <w:rPr>
          <w:lang w:eastAsia="zh-CN"/>
        </w:rPr>
        <w:t xml:space="preserve"> </w:t>
      </w:r>
      <w:r w:rsidR="00041BD1" w:rsidRPr="004C5EF0">
        <w:rPr>
          <w:lang w:eastAsia="zh-CN"/>
        </w:rPr>
        <w:t xml:space="preserve">are </w:t>
      </w:r>
      <w:r w:rsidRPr="004C5EF0">
        <w:rPr>
          <w:lang w:eastAsia="zh-CN"/>
        </w:rPr>
        <w:t>applicable to BS is based on the test applicability rule</w:t>
      </w:r>
      <w:r w:rsidR="00041BD1" w:rsidRPr="004C5EF0">
        <w:rPr>
          <w:lang w:eastAsia="zh-CN"/>
        </w:rPr>
        <w:t>s</w:t>
      </w:r>
      <w:r w:rsidRPr="004C5EF0">
        <w:rPr>
          <w:lang w:eastAsia="zh-CN"/>
        </w:rPr>
        <w:t xml:space="preserve"> defined in </w:t>
      </w:r>
      <w:r w:rsidR="00041BD1" w:rsidRPr="004C5EF0">
        <w:rPr>
          <w:lang w:eastAsia="zh-CN"/>
        </w:rPr>
        <w:t xml:space="preserve">subclause </w:t>
      </w:r>
      <w:r w:rsidRPr="004C5EF0">
        <w:rPr>
          <w:lang w:eastAsia="zh-CN"/>
        </w:rPr>
        <w:t>8.1.2</w:t>
      </w:r>
      <w:r w:rsidR="00036CFC" w:rsidRPr="004C5EF0">
        <w:rPr>
          <w:lang w:eastAsia="zh-CN"/>
        </w:rPr>
        <w:t>.2</w:t>
      </w:r>
      <w:r w:rsidRPr="004C5EF0">
        <w:rPr>
          <w:lang w:eastAsia="zh-CN"/>
        </w:rPr>
        <w:t>.</w:t>
      </w:r>
    </w:p>
    <w:p w14:paraId="252437A6" w14:textId="77777777" w:rsidR="009D2B1A" w:rsidRPr="004C5EF0" w:rsidRDefault="009D2B1A" w:rsidP="009D2B1A">
      <w:r w:rsidRPr="004C5EF0">
        <w:rPr>
          <w:lang w:eastAsia="zh-CN"/>
        </w:rPr>
        <w:t>A test with or without additional DMRS configured is only applicable if the BS support it.</w:t>
      </w:r>
    </w:p>
    <w:p w14:paraId="7977A5C8" w14:textId="77777777" w:rsidR="009D2B1A" w:rsidRPr="004C5EF0" w:rsidRDefault="009D2B1A" w:rsidP="009D2B1A">
      <w:pPr>
        <w:pStyle w:val="Heading4"/>
      </w:pPr>
      <w:bookmarkStart w:id="1174" w:name="_Toc13084675"/>
      <w:r w:rsidRPr="004C5EF0">
        <w:t>8.3.4.2</w:t>
      </w:r>
      <w:r w:rsidRPr="004C5EF0">
        <w:tab/>
        <w:t>Minimum requirement</w:t>
      </w:r>
      <w:bookmarkEnd w:id="1174"/>
    </w:p>
    <w:p w14:paraId="7E1FD89F" w14:textId="59498473" w:rsidR="009D2B1A" w:rsidRPr="004C5EF0" w:rsidRDefault="009D2B1A" w:rsidP="009D2B1A">
      <w:r w:rsidRPr="004C5EF0">
        <w:rPr>
          <w:lang w:eastAsia="zh-CN"/>
        </w:rPr>
        <w:t xml:space="preserve">The minimum requirement is in TS 38.104 [2] </w:t>
      </w:r>
      <w:r w:rsidRPr="004C5EF0">
        <w:t xml:space="preserve">subclause </w:t>
      </w:r>
      <w:r w:rsidRPr="004C5EF0">
        <w:rPr>
          <w:lang w:eastAsia="zh-CN"/>
        </w:rPr>
        <w:t>8.3.5.</w:t>
      </w:r>
    </w:p>
    <w:p w14:paraId="26C64C6A" w14:textId="77777777" w:rsidR="009D2B1A" w:rsidRPr="004C5EF0" w:rsidRDefault="009D2B1A" w:rsidP="009D2B1A">
      <w:pPr>
        <w:pStyle w:val="Heading4"/>
      </w:pPr>
      <w:bookmarkStart w:id="1175" w:name="_Toc13084676"/>
      <w:r w:rsidRPr="004C5EF0">
        <w:t>8.3.4.3</w:t>
      </w:r>
      <w:r w:rsidRPr="004C5EF0">
        <w:tab/>
        <w:t>Test purpose</w:t>
      </w:r>
      <w:bookmarkEnd w:id="1175"/>
    </w:p>
    <w:p w14:paraId="206E53B4" w14:textId="77777777" w:rsidR="009D2B1A" w:rsidRPr="004C5EF0" w:rsidRDefault="009D2B1A" w:rsidP="009D2B1A">
      <w:r w:rsidRPr="004C5EF0">
        <w:rPr>
          <w:lang w:eastAsia="zh-CN"/>
        </w:rPr>
        <w:t>The test shall verify the receiver’s ability to detect UCI under multipath fading propagation conditions for a given SNR.</w:t>
      </w:r>
    </w:p>
    <w:p w14:paraId="438DE806" w14:textId="77777777" w:rsidR="009D2B1A" w:rsidRPr="004C5EF0" w:rsidRDefault="009D2B1A" w:rsidP="009D2B1A">
      <w:pPr>
        <w:pStyle w:val="Heading4"/>
      </w:pPr>
      <w:bookmarkStart w:id="1176" w:name="_Toc13084677"/>
      <w:r w:rsidRPr="004C5EF0">
        <w:t>8.3.4.4</w:t>
      </w:r>
      <w:r w:rsidRPr="004C5EF0">
        <w:tab/>
        <w:t>Method of test</w:t>
      </w:r>
      <w:bookmarkEnd w:id="1176"/>
    </w:p>
    <w:p w14:paraId="360AFA88" w14:textId="77777777" w:rsidR="009D2B1A" w:rsidRPr="004C5EF0" w:rsidRDefault="009D2B1A" w:rsidP="009D2B1A">
      <w:pPr>
        <w:pStyle w:val="Heading5"/>
      </w:pPr>
      <w:bookmarkStart w:id="1177" w:name="_Toc13084678"/>
      <w:r w:rsidRPr="004C5EF0">
        <w:t>8.3.4.4.1</w:t>
      </w:r>
      <w:r w:rsidRPr="004C5EF0">
        <w:tab/>
        <w:t>Initial conditions</w:t>
      </w:r>
      <w:bookmarkEnd w:id="1177"/>
    </w:p>
    <w:p w14:paraId="5E3A10C4" w14:textId="77777777" w:rsidR="009D2B1A" w:rsidRPr="004C5EF0" w:rsidRDefault="009D2B1A" w:rsidP="009D2B1A">
      <w:r w:rsidRPr="004C5EF0">
        <w:t>Test environment: Normal; see annex B.2.</w:t>
      </w:r>
    </w:p>
    <w:p w14:paraId="74A2157A" w14:textId="5D8B5B4B" w:rsidR="009D2B1A" w:rsidRPr="004C5EF0" w:rsidRDefault="009D2B1A" w:rsidP="009D2B1A">
      <w:r w:rsidRPr="004C5EF0">
        <w:t>RF channels to be tested for single carrier (SC): M; see subclause 4.9.1</w:t>
      </w:r>
    </w:p>
    <w:p w14:paraId="091EE734" w14:textId="7F8F715A" w:rsidR="009D2B1A" w:rsidRPr="004C5EF0" w:rsidRDefault="009D2B1A" w:rsidP="009D2B1A">
      <w:r w:rsidRPr="004C5EF0">
        <w:t>1)</w:t>
      </w:r>
      <w:r w:rsidRPr="004C5EF0">
        <w:tab/>
        <w:t xml:space="preserve">Connect the BS tester generating the wanted signal, multipath fading simulators and AWGN generators to all BS antenna connectors for diversity reception via a combining network as shown in </w:t>
      </w:r>
      <w:r w:rsidR="00E70785" w:rsidRPr="004C5EF0">
        <w:t>a</w:t>
      </w:r>
      <w:r w:rsidRPr="004C5EF0">
        <w:t xml:space="preserve">nnex </w:t>
      </w:r>
      <w:r w:rsidR="00E70785" w:rsidRPr="004C5EF0">
        <w:t xml:space="preserve">D.5 and D.6 for </w:t>
      </w:r>
      <w:r w:rsidR="00E70785" w:rsidRPr="004C5EF0">
        <w:rPr>
          <w:i/>
        </w:rPr>
        <w:t>BS type 1-C</w:t>
      </w:r>
      <w:r w:rsidR="00E70785" w:rsidRPr="004C5EF0">
        <w:t xml:space="preserve"> and </w:t>
      </w:r>
      <w:r w:rsidR="00E70785" w:rsidRPr="004C5EF0">
        <w:rPr>
          <w:i/>
        </w:rPr>
        <w:t>BS type 1-H</w:t>
      </w:r>
      <w:r w:rsidR="00E70785" w:rsidRPr="004C5EF0">
        <w:t xml:space="preserve"> respectively</w:t>
      </w:r>
      <w:r w:rsidRPr="004C5EF0">
        <w:t>.</w:t>
      </w:r>
    </w:p>
    <w:p w14:paraId="01986F5D" w14:textId="77777777" w:rsidR="009D2B1A" w:rsidRPr="004C5EF0" w:rsidRDefault="009D2B1A" w:rsidP="009D2B1A">
      <w:pPr>
        <w:pStyle w:val="Heading5"/>
      </w:pPr>
      <w:bookmarkStart w:id="1178" w:name="_Toc13084679"/>
      <w:r w:rsidRPr="004C5EF0">
        <w:t>8.3.4.4.2</w:t>
      </w:r>
      <w:r w:rsidRPr="004C5EF0">
        <w:tab/>
        <w:t>Procedure</w:t>
      </w:r>
      <w:bookmarkEnd w:id="1178"/>
    </w:p>
    <w:p w14:paraId="4FF50279" w14:textId="3CFC7452" w:rsidR="009D2B1A" w:rsidRPr="004C5EF0" w:rsidRDefault="009D2B1A" w:rsidP="009D2B1A">
      <w:r w:rsidRPr="004C5EF0">
        <w:t>1)</w:t>
      </w:r>
      <w:r w:rsidRPr="004C5EF0">
        <w:tab/>
        <w:t xml:space="preserve">Adjust the AWGN generator, according to the </w:t>
      </w:r>
      <w:r w:rsidRPr="004C5EF0">
        <w:rPr>
          <w:rFonts w:eastAsia="Yu Mincho"/>
        </w:rPr>
        <w:t xml:space="preserve">subcarrier spacing </w:t>
      </w:r>
      <w:r w:rsidRPr="004C5EF0">
        <w:t xml:space="preserve">and channel bandwidth defined in </w:t>
      </w:r>
      <w:r w:rsidR="004F6240" w:rsidRPr="004C5EF0">
        <w:t>table</w:t>
      </w:r>
      <w:r w:rsidRPr="004C5EF0">
        <w:t xml:space="preserve"> 8.3.4.4.2-1.</w:t>
      </w:r>
    </w:p>
    <w:p w14:paraId="056CC4F0" w14:textId="77777777" w:rsidR="009D2B1A" w:rsidRPr="004C5EF0" w:rsidRDefault="009D2B1A" w:rsidP="009D2B1A">
      <w:pPr>
        <w:pStyle w:val="TH"/>
        <w:rPr>
          <w:rFonts w:eastAsia="‚c‚e‚o“Á‘¾ƒSƒVƒbƒN‘Ì"/>
        </w:rPr>
      </w:pPr>
      <w:r w:rsidRPr="004C5EF0">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Change w:id="1179">
          <w:tblGrid>
            <w:gridCol w:w="2406"/>
            <w:gridCol w:w="2406"/>
            <w:gridCol w:w="2129"/>
          </w:tblGrid>
        </w:tblGridChange>
      </w:tblGrid>
      <w:tr w:rsidR="004C5EF0" w:rsidRPr="004C5EF0" w14:paraId="3E3FADE1" w14:textId="77777777" w:rsidTr="009D2B1A">
        <w:trPr>
          <w:cantSplit/>
          <w:jc w:val="center"/>
        </w:trPr>
        <w:tc>
          <w:tcPr>
            <w:tcW w:w="2406" w:type="dxa"/>
          </w:tcPr>
          <w:p w14:paraId="38CBD61F" w14:textId="3C07338C" w:rsidR="009D2B1A" w:rsidRPr="004C5EF0" w:rsidRDefault="009D2B1A" w:rsidP="000566CF">
            <w:pPr>
              <w:pStyle w:val="TAH"/>
              <w:rPr>
                <w:rFonts w:eastAsia="‚c‚e‚o“Á‘¾ƒSƒVƒbƒN‘Ì" w:cs="v5.0.0"/>
              </w:rPr>
            </w:pPr>
            <w:r w:rsidRPr="004C5EF0">
              <w:rPr>
                <w:rFonts w:eastAsia="Yu Mincho"/>
              </w:rPr>
              <w:t>Subcarrier spacing</w:t>
            </w:r>
            <w:r w:rsidRPr="004C5EF0">
              <w:rPr>
                <w:rFonts w:eastAsia="‚c‚e‚o“Á‘¾ƒSƒVƒbƒN‘Ì" w:cs="v5.0.0"/>
              </w:rPr>
              <w:t xml:space="preserve"> (kHz)</w:t>
            </w:r>
          </w:p>
        </w:tc>
        <w:tc>
          <w:tcPr>
            <w:tcW w:w="2406" w:type="dxa"/>
            <w:vAlign w:val="center"/>
          </w:tcPr>
          <w:p w14:paraId="7EE2402B" w14:textId="1866C6EF" w:rsidR="009D2B1A" w:rsidRPr="004C5EF0" w:rsidRDefault="009D2B1A" w:rsidP="004A5C35">
            <w:pPr>
              <w:pStyle w:val="TAH"/>
              <w:rPr>
                <w:rFonts w:eastAsia="‚c‚e‚o“Á‘¾ƒSƒVƒbƒN‘Ì" w:cs="v5.0.0"/>
                <w:lang w:eastAsia="ja-JP"/>
              </w:rPr>
            </w:pPr>
            <w:r w:rsidRPr="004C5EF0">
              <w:rPr>
                <w:rFonts w:eastAsia="‚c‚e‚o“Á‘¾ƒSƒVƒbƒN‘Ì" w:cs="v5.0.0"/>
              </w:rPr>
              <w:t xml:space="preserve">Channel bandwidth </w:t>
            </w:r>
            <w:r w:rsidR="004A5C35" w:rsidRPr="004C5EF0">
              <w:rPr>
                <w:rFonts w:eastAsia="‚c‚e‚o“Á‘¾ƒSƒVƒbƒN‘Ì" w:cs="v5.0.0"/>
              </w:rPr>
              <w:t>(</w:t>
            </w:r>
            <w:r w:rsidRPr="004C5EF0">
              <w:rPr>
                <w:rFonts w:eastAsia="‚c‚e‚o“Á‘¾ƒSƒVƒbƒN‘Ì" w:cs="v5.0.0"/>
              </w:rPr>
              <w:t>MHz</w:t>
            </w:r>
            <w:r w:rsidR="004A5C35" w:rsidRPr="004C5EF0">
              <w:rPr>
                <w:rFonts w:eastAsia="‚c‚e‚o“Á‘¾ƒSƒVƒbƒN‘Ì" w:cs="v5.0.0"/>
              </w:rPr>
              <w:t>)</w:t>
            </w:r>
          </w:p>
        </w:tc>
        <w:tc>
          <w:tcPr>
            <w:tcW w:w="2129" w:type="dxa"/>
            <w:vAlign w:val="center"/>
          </w:tcPr>
          <w:p w14:paraId="48C4BAD1" w14:textId="77777777" w:rsidR="009D2B1A" w:rsidRPr="004C5EF0" w:rsidRDefault="009D2B1A" w:rsidP="009D2B1A">
            <w:pPr>
              <w:pStyle w:val="TAH"/>
              <w:rPr>
                <w:rFonts w:eastAsia="‚c‚e‚o“Á‘¾ƒSƒVƒbƒN‘Ì" w:cs="v5.0.0"/>
                <w:lang w:eastAsia="ja-JP"/>
              </w:rPr>
            </w:pPr>
            <w:r w:rsidRPr="004C5EF0">
              <w:rPr>
                <w:rFonts w:eastAsia="‚c‚e‚o“Á‘¾ƒSƒVƒbƒN‘Ì" w:cs="v5.0.0"/>
              </w:rPr>
              <w:t>AWGN power level</w:t>
            </w:r>
          </w:p>
        </w:tc>
      </w:tr>
      <w:tr w:rsidR="004C5EF0" w:rsidRPr="004C5EF0" w14:paraId="1505BD7D" w14:textId="77777777" w:rsidTr="000E2BBC">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180"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97"/>
          <w:jc w:val="center"/>
          <w:trPrChange w:id="1181" w:author="R4-1910095" w:date="2019-09-03T02:33:00Z">
            <w:trPr>
              <w:cantSplit/>
              <w:trHeight w:val="197"/>
              <w:jc w:val="center"/>
            </w:trPr>
          </w:trPrChange>
        </w:trPr>
        <w:tc>
          <w:tcPr>
            <w:tcW w:w="2406" w:type="dxa"/>
            <w:vMerge w:val="restart"/>
            <w:vAlign w:val="center"/>
            <w:tcPrChange w:id="1182" w:author="R4-1910095" w:date="2019-09-03T02:33:00Z">
              <w:tcPr>
                <w:tcW w:w="2406" w:type="dxa"/>
                <w:vMerge w:val="restart"/>
              </w:tcPr>
            </w:tcPrChange>
          </w:tcPr>
          <w:p w14:paraId="2BFE754B" w14:textId="4FA4CDB1" w:rsidR="009D2B1A" w:rsidRPr="004C5EF0" w:rsidRDefault="009D2B1A" w:rsidP="000E2BBC">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Change w:id="1183" w:author="R4-1910095" w:date="2019-09-03T02:33:00Z">
              <w:tcPr>
                <w:tcW w:w="2406" w:type="dxa"/>
                <w:tcBorders>
                  <w:bottom w:val="single" w:sz="4" w:space="0" w:color="auto"/>
                </w:tcBorders>
                <w:vAlign w:val="center"/>
              </w:tcPr>
            </w:tcPrChange>
          </w:tcPr>
          <w:p w14:paraId="5BE68EF1"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Change w:id="1184" w:author="R4-1910095" w:date="2019-09-03T02:33:00Z">
              <w:tcPr>
                <w:tcW w:w="2129" w:type="dxa"/>
                <w:tcBorders>
                  <w:bottom w:val="single" w:sz="4" w:space="0" w:color="auto"/>
                </w:tcBorders>
                <w:vAlign w:val="center"/>
              </w:tcPr>
            </w:tcPrChange>
          </w:tcPr>
          <w:p w14:paraId="3706A571" w14:textId="3B0D8244"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-83.5 dBm / 4.5MHz</w:t>
            </w:r>
          </w:p>
        </w:tc>
      </w:tr>
      <w:tr w:rsidR="004C5EF0" w:rsidRPr="004C5EF0" w14:paraId="64742F8C" w14:textId="77777777" w:rsidTr="000E2BBC">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185"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29"/>
          <w:jc w:val="center"/>
          <w:trPrChange w:id="1186" w:author="R4-1910095" w:date="2019-09-03T02:33:00Z">
            <w:trPr>
              <w:cantSplit/>
              <w:trHeight w:val="129"/>
              <w:jc w:val="center"/>
            </w:trPr>
          </w:trPrChange>
        </w:trPr>
        <w:tc>
          <w:tcPr>
            <w:tcW w:w="2406" w:type="dxa"/>
            <w:vMerge/>
            <w:vAlign w:val="center"/>
            <w:tcPrChange w:id="1187" w:author="R4-1910095" w:date="2019-09-03T02:33:00Z">
              <w:tcPr>
                <w:tcW w:w="2406" w:type="dxa"/>
                <w:vMerge/>
              </w:tcPr>
            </w:tcPrChange>
          </w:tcPr>
          <w:p w14:paraId="18432B4C" w14:textId="77777777" w:rsidR="009D2B1A" w:rsidRPr="004C5EF0" w:rsidRDefault="009D2B1A">
            <w:pPr>
              <w:pStyle w:val="TAC"/>
              <w:rPr>
                <w:rFonts w:eastAsia="‚c‚e‚o“Á‘¾ƒSƒVƒbƒN‘Ì" w:cs="v5.0.0"/>
                <w:lang w:eastAsia="ja-JP"/>
              </w:rPr>
            </w:pPr>
          </w:p>
        </w:tc>
        <w:tc>
          <w:tcPr>
            <w:tcW w:w="2406" w:type="dxa"/>
            <w:tcBorders>
              <w:bottom w:val="single" w:sz="4" w:space="0" w:color="auto"/>
            </w:tcBorders>
            <w:vAlign w:val="center"/>
            <w:tcPrChange w:id="1188" w:author="R4-1910095" w:date="2019-09-03T02:33:00Z">
              <w:tcPr>
                <w:tcW w:w="2406" w:type="dxa"/>
                <w:tcBorders>
                  <w:bottom w:val="single" w:sz="4" w:space="0" w:color="auto"/>
                </w:tcBorders>
                <w:vAlign w:val="center"/>
              </w:tcPr>
            </w:tcPrChange>
          </w:tcPr>
          <w:p w14:paraId="63E0AFA4"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Change w:id="1189" w:author="R4-1910095" w:date="2019-09-03T02:33:00Z">
              <w:tcPr>
                <w:tcW w:w="2129" w:type="dxa"/>
                <w:tcBorders>
                  <w:bottom w:val="single" w:sz="4" w:space="0" w:color="auto"/>
                </w:tcBorders>
                <w:vAlign w:val="center"/>
              </w:tcPr>
            </w:tcPrChange>
          </w:tcPr>
          <w:p w14:paraId="3DBF06C9" w14:textId="32AE18E0"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-80.3 dBm / 9.36MHz</w:t>
            </w:r>
          </w:p>
        </w:tc>
      </w:tr>
      <w:tr w:rsidR="004C5EF0" w:rsidRPr="004C5EF0" w14:paraId="492C231C" w14:textId="77777777" w:rsidTr="000E2BBC">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190"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191" w:author="R4-1910095" w:date="2019-09-03T02:33:00Z">
            <w:trPr>
              <w:cantSplit/>
              <w:trHeight w:val="70"/>
              <w:jc w:val="center"/>
            </w:trPr>
          </w:trPrChange>
        </w:trPr>
        <w:tc>
          <w:tcPr>
            <w:tcW w:w="2406" w:type="dxa"/>
            <w:vMerge/>
            <w:tcBorders>
              <w:bottom w:val="single" w:sz="4" w:space="0" w:color="auto"/>
            </w:tcBorders>
            <w:vAlign w:val="center"/>
            <w:tcPrChange w:id="1192" w:author="R4-1910095" w:date="2019-09-03T02:33:00Z">
              <w:tcPr>
                <w:tcW w:w="2406" w:type="dxa"/>
                <w:vMerge/>
                <w:tcBorders>
                  <w:bottom w:val="single" w:sz="4" w:space="0" w:color="auto"/>
                </w:tcBorders>
              </w:tcPr>
            </w:tcPrChange>
          </w:tcPr>
          <w:p w14:paraId="58510897" w14:textId="77777777" w:rsidR="009D2B1A" w:rsidRPr="004C5EF0" w:rsidRDefault="009D2B1A">
            <w:pPr>
              <w:pStyle w:val="TAC"/>
              <w:rPr>
                <w:rFonts w:eastAsia="‚c‚e‚o“Á‘¾ƒSƒVƒbƒN‘Ì" w:cs="v5.0.0"/>
              </w:rPr>
            </w:pPr>
          </w:p>
        </w:tc>
        <w:tc>
          <w:tcPr>
            <w:tcW w:w="2406" w:type="dxa"/>
            <w:tcBorders>
              <w:bottom w:val="single" w:sz="4" w:space="0" w:color="auto"/>
            </w:tcBorders>
            <w:vAlign w:val="center"/>
            <w:tcPrChange w:id="1193" w:author="R4-1910095" w:date="2019-09-03T02:33:00Z">
              <w:tcPr>
                <w:tcW w:w="2406" w:type="dxa"/>
                <w:tcBorders>
                  <w:bottom w:val="single" w:sz="4" w:space="0" w:color="auto"/>
                </w:tcBorders>
                <w:vAlign w:val="center"/>
              </w:tcPr>
            </w:tcPrChange>
          </w:tcPr>
          <w:p w14:paraId="37C376ED" w14:textId="7BD5CC95" w:rsidR="009D2B1A" w:rsidRPr="004C5EF0" w:rsidRDefault="00E70785"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Change w:id="1194" w:author="R4-1910095" w:date="2019-09-03T02:33:00Z">
              <w:tcPr>
                <w:tcW w:w="2129" w:type="dxa"/>
                <w:tcBorders>
                  <w:bottom w:val="single" w:sz="4" w:space="0" w:color="auto"/>
                </w:tcBorders>
                <w:vAlign w:val="center"/>
              </w:tcPr>
            </w:tcPrChange>
          </w:tcPr>
          <w:p w14:paraId="60B6356B" w14:textId="18BE4C58" w:rsidR="009D2B1A" w:rsidRPr="004C5EF0" w:rsidRDefault="009D2B1A" w:rsidP="00E70785">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8MHz</w:t>
            </w:r>
          </w:p>
        </w:tc>
      </w:tr>
      <w:tr w:rsidR="004C5EF0" w:rsidRPr="004C5EF0" w14:paraId="4C74F555" w14:textId="77777777" w:rsidTr="000E2BBC">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195"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196" w:author="R4-1910095" w:date="2019-09-03T02:33:00Z">
            <w:trPr>
              <w:cantSplit/>
              <w:trHeight w:val="70"/>
              <w:jc w:val="center"/>
            </w:trPr>
          </w:trPrChange>
        </w:trPr>
        <w:tc>
          <w:tcPr>
            <w:tcW w:w="2406" w:type="dxa"/>
            <w:vMerge w:val="restart"/>
            <w:vAlign w:val="center"/>
            <w:tcPrChange w:id="1197" w:author="R4-1910095" w:date="2019-09-03T02:33:00Z">
              <w:tcPr>
                <w:tcW w:w="2406" w:type="dxa"/>
                <w:vMerge w:val="restart"/>
              </w:tcPr>
            </w:tcPrChange>
          </w:tcPr>
          <w:p w14:paraId="3D4BCFD3" w14:textId="0073CF7A" w:rsidR="009D2B1A" w:rsidRPr="004C5EF0" w:rsidRDefault="009D2B1A" w:rsidP="000E2BBC">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Change w:id="1198" w:author="R4-1910095" w:date="2019-09-03T02:33:00Z">
              <w:tcPr>
                <w:tcW w:w="2406" w:type="dxa"/>
                <w:tcBorders>
                  <w:bottom w:val="single" w:sz="4" w:space="0" w:color="auto"/>
                </w:tcBorders>
                <w:vAlign w:val="center"/>
              </w:tcPr>
            </w:tcPrChange>
          </w:tcPr>
          <w:p w14:paraId="2070A5A6" w14:textId="77777777" w:rsidR="009D2B1A" w:rsidRPr="004C5EF0" w:rsidRDefault="009D2B1A" w:rsidP="009D2B1A">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Change w:id="1199" w:author="R4-1910095" w:date="2019-09-03T02:33:00Z">
              <w:tcPr>
                <w:tcW w:w="2129" w:type="dxa"/>
                <w:tcBorders>
                  <w:bottom w:val="single" w:sz="4" w:space="0" w:color="auto"/>
                </w:tcBorders>
                <w:vAlign w:val="center"/>
              </w:tcPr>
            </w:tcPrChange>
          </w:tcPr>
          <w:p w14:paraId="1C8F9C89" w14:textId="6ED91AC0"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-80.</w:t>
            </w:r>
            <w:r w:rsidR="00016F5B" w:rsidRPr="004C5EF0">
              <w:rPr>
                <w:rFonts w:eastAsia="‚c‚e‚o“Á‘¾ƒSƒVƒbƒN‘Ì" w:cs="v5.0.0"/>
                <w:lang w:eastAsia="ja-JP"/>
              </w:rPr>
              <w:t>6</w:t>
            </w:r>
            <w:r w:rsidRPr="004C5EF0">
              <w:rPr>
                <w:rFonts w:eastAsia="‚c‚e‚o“Á‘¾ƒSƒVƒbƒN‘Ì" w:cs="v5.0.0"/>
                <w:lang w:eastAsia="ja-JP"/>
              </w:rPr>
              <w:t xml:space="preserve"> dBm / 8.64MHz</w:t>
            </w:r>
          </w:p>
        </w:tc>
      </w:tr>
      <w:tr w:rsidR="004C5EF0" w:rsidRPr="004C5EF0" w14:paraId="624D9B80" w14:textId="77777777" w:rsidTr="009D2B1A">
        <w:trPr>
          <w:cantSplit/>
          <w:trHeight w:val="70"/>
          <w:jc w:val="center"/>
        </w:trPr>
        <w:tc>
          <w:tcPr>
            <w:tcW w:w="2406" w:type="dxa"/>
            <w:vMerge/>
          </w:tcPr>
          <w:p w14:paraId="3DF4953F"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4C5EF0" w:rsidRDefault="009D2B1A"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2216DDF4" w14:textId="6160731D"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-77.4 dBm / 18.36MHz</w:t>
            </w:r>
          </w:p>
        </w:tc>
      </w:tr>
      <w:tr w:rsidR="004C5EF0" w:rsidRPr="004C5EF0" w14:paraId="10CD1D0A" w14:textId="77777777" w:rsidTr="009D2B1A">
        <w:trPr>
          <w:cantSplit/>
          <w:trHeight w:val="70"/>
          <w:jc w:val="center"/>
        </w:trPr>
        <w:tc>
          <w:tcPr>
            <w:tcW w:w="2406" w:type="dxa"/>
            <w:vMerge/>
          </w:tcPr>
          <w:p w14:paraId="565370BD"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4C5EF0" w:rsidRDefault="009D2B1A" w:rsidP="009D2B1A">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08E6941F" w14:textId="75A6BB30"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-74.2 dBm / 38.16MHz</w:t>
            </w:r>
          </w:p>
        </w:tc>
      </w:tr>
      <w:tr w:rsidR="009D2B1A" w:rsidRPr="004C5EF0"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4C5EF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019AB41B" w14:textId="6E17E0FB" w:rsidR="009D2B1A" w:rsidRPr="004C5EF0" w:rsidRDefault="009D2B1A" w:rsidP="00016F5B">
            <w:pPr>
              <w:pStyle w:val="TAC"/>
              <w:jc w:val="left"/>
              <w:rPr>
                <w:rFonts w:eastAsia="‚c‚e‚o“Á‘¾ƒSƒVƒbƒN‘Ì" w:cs="v5.0.0"/>
                <w:lang w:eastAsia="ja-JP"/>
              </w:rPr>
            </w:pPr>
            <w:del w:id="1200" w:author="R4-1910095" w:date="2019-09-03T02:33:00Z">
              <w:r w:rsidRPr="004C5EF0" w:rsidDel="000E2BBC">
                <w:rPr>
                  <w:rFonts w:eastAsia="‚c‚e‚o“Á‘¾ƒSƒVƒbƒN‘Ì" w:cs="v5.0.0"/>
                  <w:lang w:eastAsia="ja-JP"/>
                </w:rPr>
                <w:delText>[</w:delText>
              </w:r>
            </w:del>
            <w:r w:rsidRPr="004C5EF0">
              <w:rPr>
                <w:rFonts w:eastAsia="‚c‚e‚o“Á‘¾ƒSƒVƒbƒN‘Ì" w:cs="v5.0.0"/>
                <w:lang w:eastAsia="ja-JP"/>
              </w:rPr>
              <w:t>70.1 dBm / 98.28MHz</w:t>
            </w:r>
          </w:p>
        </w:tc>
      </w:tr>
    </w:tbl>
    <w:p w14:paraId="3369679B" w14:textId="77777777" w:rsidR="009D2B1A" w:rsidRPr="004C5EF0" w:rsidRDefault="009D2B1A" w:rsidP="009D2B1A"/>
    <w:p w14:paraId="6DB872D2" w14:textId="06D11103" w:rsidR="009D2B1A" w:rsidRPr="004C5EF0" w:rsidRDefault="009D2B1A" w:rsidP="009D2B1A">
      <w:r w:rsidRPr="004C5EF0">
        <w:t>2)</w:t>
      </w:r>
      <w:r w:rsidRPr="004C5EF0">
        <w:tab/>
        <w:t>The characteristics of the wanted signal shall be configured according to TS 38.211</w:t>
      </w:r>
      <w:r w:rsidRPr="004C5EF0">
        <w:rPr>
          <w:lang w:eastAsia="zh-CN"/>
        </w:rPr>
        <w:t xml:space="preserve"> </w:t>
      </w:r>
      <w:r w:rsidRPr="004C5EF0">
        <w:t>[</w:t>
      </w:r>
      <w:r w:rsidR="004F6240" w:rsidRPr="004C5EF0">
        <w:t>17</w:t>
      </w:r>
      <w:r w:rsidRPr="004C5EF0">
        <w:t>]. The specific test parameters are configured as below:</w:t>
      </w:r>
    </w:p>
    <w:p w14:paraId="5819CBC0" w14:textId="77777777" w:rsidR="009D2B1A" w:rsidRPr="004C5EF0" w:rsidRDefault="009D2B1A" w:rsidP="009D2B1A">
      <w:pPr>
        <w:pStyle w:val="TH"/>
        <w:rPr>
          <w:rFonts w:eastAsia="‚c‚e‚o“Á‘¾ƒSƒVƒbƒN‘Ì"/>
        </w:rPr>
      </w:pPr>
      <w:r w:rsidRPr="004C5EF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4C5EF0" w:rsidRPr="004C5EF0" w14:paraId="0D5F4563" w14:textId="77777777" w:rsidTr="00A94738">
        <w:trPr>
          <w:cantSplit/>
          <w:jc w:val="center"/>
        </w:trPr>
        <w:tc>
          <w:tcPr>
            <w:tcW w:w="2548" w:type="dxa"/>
          </w:tcPr>
          <w:p w14:paraId="70AA64BB" w14:textId="77777777" w:rsidR="00A87A6D" w:rsidRPr="004C5EF0" w:rsidRDefault="00A87A6D" w:rsidP="009D2B1A">
            <w:pPr>
              <w:pStyle w:val="TAH"/>
              <w:rPr>
                <w:rFonts w:eastAsia="?? ??" w:cs="Arial"/>
                <w:bCs/>
              </w:rPr>
            </w:pPr>
            <w:r w:rsidRPr="004C5EF0">
              <w:rPr>
                <w:rFonts w:eastAsia="?? ??" w:cs="Arial"/>
                <w:bCs/>
              </w:rPr>
              <w:t>Parameter</w:t>
            </w:r>
          </w:p>
        </w:tc>
        <w:tc>
          <w:tcPr>
            <w:tcW w:w="1225" w:type="dxa"/>
          </w:tcPr>
          <w:p w14:paraId="6BA53777" w14:textId="77777777" w:rsidR="00A87A6D" w:rsidRPr="004C5EF0" w:rsidRDefault="00A87A6D" w:rsidP="009D2B1A">
            <w:pPr>
              <w:pStyle w:val="TAH"/>
              <w:rPr>
                <w:rFonts w:eastAsia="?? ??" w:cs="Arial"/>
                <w:bCs/>
              </w:rPr>
            </w:pPr>
            <w:r w:rsidRPr="004C5EF0">
              <w:rPr>
                <w:rFonts w:eastAsia="?? ??" w:cs="Arial"/>
                <w:bCs/>
              </w:rPr>
              <w:t>Test 1</w:t>
            </w:r>
          </w:p>
        </w:tc>
        <w:tc>
          <w:tcPr>
            <w:tcW w:w="1225" w:type="dxa"/>
          </w:tcPr>
          <w:p w14:paraId="3C4DBD2D" w14:textId="77777777" w:rsidR="00A87A6D" w:rsidRPr="004C5EF0" w:rsidRDefault="00A87A6D" w:rsidP="009D2B1A">
            <w:pPr>
              <w:pStyle w:val="TAH"/>
              <w:rPr>
                <w:rFonts w:eastAsia="?? ??" w:cs="Arial"/>
                <w:bCs/>
              </w:rPr>
            </w:pPr>
            <w:r w:rsidRPr="004C5EF0">
              <w:rPr>
                <w:rFonts w:eastAsia="?? ??" w:cs="Arial"/>
                <w:bCs/>
              </w:rPr>
              <w:t>Test 2</w:t>
            </w:r>
          </w:p>
        </w:tc>
      </w:tr>
      <w:tr w:rsidR="004C5EF0" w:rsidRPr="004C5EF0" w14:paraId="0F81F38D" w14:textId="77777777" w:rsidTr="00A94738">
        <w:trPr>
          <w:cantSplit/>
          <w:jc w:val="center"/>
        </w:trPr>
        <w:tc>
          <w:tcPr>
            <w:tcW w:w="2548" w:type="dxa"/>
            <w:vAlign w:val="center"/>
          </w:tcPr>
          <w:p w14:paraId="1AF598DF" w14:textId="5C743692" w:rsidR="00A87A6D" w:rsidRPr="004C5EF0" w:rsidRDefault="00A87A6D" w:rsidP="009D2B1A">
            <w:pPr>
              <w:pStyle w:val="TAL"/>
              <w:rPr>
                <w:lang w:eastAsia="zh-CN"/>
              </w:rPr>
            </w:pPr>
            <w:r w:rsidRPr="004C5EF0">
              <w:rPr>
                <w:lang w:eastAsia="zh-CN"/>
              </w:rPr>
              <w:t>Modulation</w:t>
            </w:r>
            <w:ins w:id="1201" w:author="R4-1910095" w:date="2019-09-03T02:33:00Z">
              <w:r w:rsidR="000E2BBC">
                <w:rPr>
                  <w:lang w:eastAsia="zh-CN"/>
                </w:rPr>
                <w:t xml:space="preserve"> order</w:t>
              </w:r>
            </w:ins>
          </w:p>
        </w:tc>
        <w:tc>
          <w:tcPr>
            <w:tcW w:w="2450" w:type="dxa"/>
            <w:gridSpan w:val="2"/>
            <w:vAlign w:val="center"/>
          </w:tcPr>
          <w:p w14:paraId="37388CE5" w14:textId="77777777" w:rsidR="00A87A6D" w:rsidRPr="004C5EF0" w:rsidRDefault="00A87A6D" w:rsidP="009D2B1A">
            <w:pPr>
              <w:pStyle w:val="TAC"/>
              <w:rPr>
                <w:rFonts w:cs="Arial"/>
                <w:lang w:eastAsia="zh-CN"/>
              </w:rPr>
            </w:pPr>
            <w:r w:rsidRPr="004C5EF0">
              <w:rPr>
                <w:rFonts w:cs="Arial"/>
                <w:lang w:eastAsia="zh-CN"/>
              </w:rPr>
              <w:t>QPSK</w:t>
            </w:r>
          </w:p>
        </w:tc>
      </w:tr>
      <w:tr w:rsidR="000E2BBC" w:rsidRPr="004C5EF0" w14:paraId="03F5884B" w14:textId="77777777" w:rsidTr="00A94738">
        <w:trPr>
          <w:cantSplit/>
          <w:jc w:val="center"/>
        </w:trPr>
        <w:tc>
          <w:tcPr>
            <w:tcW w:w="2548" w:type="dxa"/>
            <w:vAlign w:val="center"/>
          </w:tcPr>
          <w:p w14:paraId="07693135" w14:textId="2620A29C" w:rsidR="000E2BBC" w:rsidRPr="004C5EF0" w:rsidRDefault="000E2BBC" w:rsidP="000E2BBC">
            <w:pPr>
              <w:pStyle w:val="TAL"/>
              <w:rPr>
                <w:rFonts w:eastAsia="?? ??" w:cs="Arial"/>
              </w:rPr>
            </w:pPr>
            <w:ins w:id="1202" w:author="R4-1910095" w:date="2019-09-03T02:34:00Z">
              <w:r w:rsidRPr="003E241E">
                <w:rPr>
                  <w:lang w:eastAsia="zh-CN"/>
                </w:rPr>
                <w:t>First PRB prior to frequency hopping</w:t>
              </w:r>
            </w:ins>
            <w:del w:id="1203" w:author="R4-1910095" w:date="2019-09-03T02:34:00Z">
              <w:r w:rsidRPr="004C5EF0" w:rsidDel="008F1C25">
                <w:delText>startingPRB</w:delText>
              </w:r>
            </w:del>
          </w:p>
        </w:tc>
        <w:tc>
          <w:tcPr>
            <w:tcW w:w="2450" w:type="dxa"/>
            <w:gridSpan w:val="2"/>
            <w:vAlign w:val="center"/>
          </w:tcPr>
          <w:p w14:paraId="0B4C2A0A" w14:textId="77777777" w:rsidR="000E2BBC" w:rsidRPr="004C5EF0" w:rsidRDefault="000E2BBC" w:rsidP="000E2BBC">
            <w:pPr>
              <w:pStyle w:val="TAC"/>
              <w:rPr>
                <w:rFonts w:eastAsia="?? ??" w:cs="Arial"/>
              </w:rPr>
            </w:pPr>
            <w:r w:rsidRPr="004C5EF0">
              <w:rPr>
                <w:rFonts w:eastAsia="?? ??" w:cs="Arial"/>
              </w:rPr>
              <w:t>0</w:t>
            </w:r>
          </w:p>
        </w:tc>
      </w:tr>
      <w:tr w:rsidR="000E2BBC" w:rsidRPr="004C5EF0" w14:paraId="10316CE5" w14:textId="77777777" w:rsidTr="00A94738">
        <w:trPr>
          <w:cantSplit/>
          <w:jc w:val="center"/>
        </w:trPr>
        <w:tc>
          <w:tcPr>
            <w:tcW w:w="2548" w:type="dxa"/>
            <w:vAlign w:val="center"/>
          </w:tcPr>
          <w:p w14:paraId="7D7A63BC" w14:textId="3BF3C4B6" w:rsidR="000E2BBC" w:rsidRPr="004C5EF0" w:rsidRDefault="000E2BBC" w:rsidP="000E2BBC">
            <w:pPr>
              <w:pStyle w:val="TAL"/>
              <w:rPr>
                <w:rFonts w:eastAsia="?? ??" w:cs="Arial"/>
              </w:rPr>
            </w:pPr>
            <w:ins w:id="1204" w:author="R4-1910095" w:date="2019-09-03T02:34:00Z">
              <w:r w:rsidRPr="0031588B">
                <w:rPr>
                  <w:lang w:eastAsia="zh-CN"/>
                </w:rPr>
                <w:t>I</w:t>
              </w:r>
              <w:r w:rsidRPr="0031588B">
                <w:rPr>
                  <w:rFonts w:hint="eastAsia"/>
                  <w:lang w:eastAsia="zh-CN"/>
                </w:rPr>
                <w:t>ntra-</w:t>
              </w:r>
              <w:r w:rsidRPr="0031588B">
                <w:rPr>
                  <w:lang w:eastAsia="zh-CN"/>
                </w:rPr>
                <w:t>slot frequency hopping</w:t>
              </w:r>
            </w:ins>
            <w:del w:id="1205" w:author="R4-1910095" w:date="2019-09-03T02:34:00Z">
              <w:r w:rsidRPr="004C5EF0" w:rsidDel="008F1C25">
                <w:delText>intraSlotFrequencyHopping</w:delText>
              </w:r>
            </w:del>
          </w:p>
        </w:tc>
        <w:tc>
          <w:tcPr>
            <w:tcW w:w="2450" w:type="dxa"/>
            <w:gridSpan w:val="2"/>
            <w:vAlign w:val="center"/>
          </w:tcPr>
          <w:p w14:paraId="4FDA9921" w14:textId="77777777" w:rsidR="000E2BBC" w:rsidRPr="004C5EF0" w:rsidRDefault="000E2BBC" w:rsidP="000E2BBC">
            <w:pPr>
              <w:pStyle w:val="TAC"/>
              <w:rPr>
                <w:rFonts w:eastAsia="?? ??" w:cs="Arial"/>
              </w:rPr>
            </w:pPr>
            <w:r w:rsidRPr="004C5EF0">
              <w:rPr>
                <w:rFonts w:eastAsia="?? ??" w:cs="Arial"/>
              </w:rPr>
              <w:t>enabled</w:t>
            </w:r>
          </w:p>
        </w:tc>
      </w:tr>
      <w:tr w:rsidR="000E2BBC" w:rsidRPr="004C5EF0" w14:paraId="46411A2F" w14:textId="77777777" w:rsidTr="00A94738">
        <w:trPr>
          <w:cantSplit/>
          <w:jc w:val="center"/>
        </w:trPr>
        <w:tc>
          <w:tcPr>
            <w:tcW w:w="2548" w:type="dxa"/>
            <w:vAlign w:val="center"/>
          </w:tcPr>
          <w:p w14:paraId="532B41DD" w14:textId="34636512" w:rsidR="000E2BBC" w:rsidRPr="004C5EF0" w:rsidRDefault="000E2BBC" w:rsidP="000E2BBC">
            <w:pPr>
              <w:pStyle w:val="TAL"/>
              <w:rPr>
                <w:rFonts w:eastAsia="?? ??" w:cs="Arial"/>
              </w:rPr>
            </w:pPr>
            <w:ins w:id="1206" w:author="R4-1910095" w:date="2019-09-03T02:34:00Z">
              <w:r w:rsidRPr="0031588B">
                <w:rPr>
                  <w:lang w:eastAsia="zh-CN"/>
                </w:rPr>
                <w:t>First PRB after frequency hopping</w:t>
              </w:r>
            </w:ins>
            <w:del w:id="1207" w:author="R4-1910095" w:date="2019-09-03T02:34:00Z">
              <w:r w:rsidRPr="004C5EF0" w:rsidDel="008F1C25">
                <w:delText>secondHopPRB</w:delText>
              </w:r>
            </w:del>
          </w:p>
        </w:tc>
        <w:tc>
          <w:tcPr>
            <w:tcW w:w="2450" w:type="dxa"/>
            <w:gridSpan w:val="2"/>
            <w:vAlign w:val="center"/>
          </w:tcPr>
          <w:p w14:paraId="0C843064" w14:textId="5C3951AA" w:rsidR="000E2BBC" w:rsidRPr="004C5EF0" w:rsidRDefault="000E2BBC" w:rsidP="000E2BBC">
            <w:pPr>
              <w:pStyle w:val="TAC"/>
              <w:rPr>
                <w:rFonts w:eastAsia="?? ??" w:cs="Arial"/>
              </w:rPr>
            </w:pPr>
            <w:r w:rsidRPr="004C5EF0">
              <w:rPr>
                <w:rFonts w:eastAsia="?? ??" w:cs="Arial"/>
              </w:rPr>
              <w:t xml:space="preserve">The largest PRB index </w:t>
            </w:r>
            <w:ins w:id="1208" w:author="R4-1910095" w:date="2019-09-03T02:34:00Z">
              <w:r>
                <w:rPr>
                  <w:rFonts w:eastAsia="?? ??" w:cs="Arial"/>
                </w:rPr>
                <w:t>–</w:t>
              </w:r>
              <w:r w:rsidRPr="004C5EF0">
                <w:rPr>
                  <w:rFonts w:eastAsia="?? ??" w:cs="Arial"/>
                </w:rPr>
                <w:t xml:space="preserve"> </w:t>
              </w:r>
              <w:r>
                <w:rPr>
                  <w:rFonts w:eastAsia="?? ??" w:cs="Arial"/>
                </w:rPr>
                <w:t>(N</w:t>
              </w:r>
              <w:r w:rsidRPr="00C1644E">
                <w:rPr>
                  <w:rFonts w:eastAsia="?? ??" w:cs="Arial"/>
                </w:rPr>
                <w:t>umber of PRBs - 1</w:t>
              </w:r>
              <w:r>
                <w:rPr>
                  <w:rFonts w:eastAsia="?? ??" w:cs="Arial"/>
                </w:rPr>
                <w:t>)</w:t>
              </w:r>
            </w:ins>
            <w:del w:id="1209" w:author="R4-1910095" w:date="2019-09-03T02:34:00Z">
              <w:r w:rsidRPr="004C5EF0" w:rsidDel="000E2BBC">
                <w:rPr>
                  <w:rFonts w:eastAsia="?? ??" w:cs="Arial"/>
                </w:rPr>
                <w:delText>- nrofPRBs</w:delText>
              </w:r>
            </w:del>
          </w:p>
        </w:tc>
      </w:tr>
      <w:tr w:rsidR="000E2BBC" w:rsidRPr="004C5EF0" w14:paraId="0A68720F" w14:textId="77777777" w:rsidTr="00A94738">
        <w:trPr>
          <w:cantSplit/>
          <w:jc w:val="center"/>
        </w:trPr>
        <w:tc>
          <w:tcPr>
            <w:tcW w:w="2548" w:type="dxa"/>
            <w:vAlign w:val="center"/>
          </w:tcPr>
          <w:p w14:paraId="01AF8D8A" w14:textId="1E2CF804" w:rsidR="000E2BBC" w:rsidRPr="004C5EF0" w:rsidRDefault="000E2BBC" w:rsidP="000E2BBC">
            <w:pPr>
              <w:pStyle w:val="TAL"/>
            </w:pPr>
            <w:ins w:id="1210" w:author="R4-1910095" w:date="2019-09-03T02:34:00Z">
              <w:r w:rsidRPr="00AD7744">
                <w:rPr>
                  <w:lang w:eastAsia="zh-CN"/>
                </w:rPr>
                <w:t>Group and sequence hopping</w:t>
              </w:r>
            </w:ins>
            <w:del w:id="1211" w:author="R4-1910095" w:date="2019-09-03T02:34:00Z">
              <w:r w:rsidRPr="004C5EF0" w:rsidDel="008F1C25">
                <w:delText>pucch-GroupHopping</w:delText>
              </w:r>
            </w:del>
          </w:p>
        </w:tc>
        <w:tc>
          <w:tcPr>
            <w:tcW w:w="2450" w:type="dxa"/>
            <w:gridSpan w:val="2"/>
            <w:vAlign w:val="center"/>
          </w:tcPr>
          <w:p w14:paraId="46D592AB" w14:textId="485992E8" w:rsidR="000E2BBC" w:rsidRPr="004C5EF0" w:rsidRDefault="000E2BBC" w:rsidP="000E2BBC">
            <w:pPr>
              <w:pStyle w:val="TAC"/>
              <w:rPr>
                <w:rFonts w:eastAsia="?? ??" w:cs="Arial"/>
              </w:rPr>
            </w:pPr>
            <w:r w:rsidRPr="004C5EF0">
              <w:rPr>
                <w:rFonts w:eastAsia="?? ??" w:cs="Arial"/>
              </w:rPr>
              <w:t>neither</w:t>
            </w:r>
          </w:p>
        </w:tc>
      </w:tr>
      <w:tr w:rsidR="000E2BBC" w:rsidRPr="004C5EF0" w14:paraId="260C20E8" w14:textId="77777777" w:rsidTr="00A94738">
        <w:trPr>
          <w:cantSplit/>
          <w:jc w:val="center"/>
        </w:trPr>
        <w:tc>
          <w:tcPr>
            <w:tcW w:w="2548" w:type="dxa"/>
            <w:vAlign w:val="center"/>
          </w:tcPr>
          <w:p w14:paraId="74D44C5F" w14:textId="554F0926" w:rsidR="000E2BBC" w:rsidRPr="004C5EF0" w:rsidRDefault="000E2BBC" w:rsidP="000E2BBC">
            <w:pPr>
              <w:pStyle w:val="TAL"/>
            </w:pPr>
            <w:ins w:id="1212" w:author="R4-1910095" w:date="2019-09-03T02:34:00Z">
              <w:r w:rsidRPr="00AD7744">
                <w:rPr>
                  <w:lang w:eastAsia="zh-CN"/>
                </w:rPr>
                <w:t>Hopping ID</w:t>
              </w:r>
            </w:ins>
            <w:del w:id="1213" w:author="R4-1910095" w:date="2019-09-03T02:34:00Z">
              <w:r w:rsidRPr="004C5EF0" w:rsidDel="008F1C25">
                <w:delText>hoppingId</w:delText>
              </w:r>
            </w:del>
          </w:p>
        </w:tc>
        <w:tc>
          <w:tcPr>
            <w:tcW w:w="2450" w:type="dxa"/>
            <w:gridSpan w:val="2"/>
            <w:vAlign w:val="center"/>
          </w:tcPr>
          <w:p w14:paraId="0F82BFFE" w14:textId="680C94A8" w:rsidR="000E2BBC" w:rsidRPr="004C5EF0" w:rsidRDefault="000E2BBC" w:rsidP="000E2BBC">
            <w:pPr>
              <w:pStyle w:val="TAC"/>
              <w:rPr>
                <w:rFonts w:eastAsia="?? ??" w:cs="Arial"/>
              </w:rPr>
            </w:pPr>
            <w:r w:rsidRPr="004C5EF0">
              <w:rPr>
                <w:rFonts w:eastAsia="?? ??" w:cs="Arial"/>
              </w:rPr>
              <w:t>0</w:t>
            </w:r>
          </w:p>
        </w:tc>
      </w:tr>
      <w:tr w:rsidR="000E2BBC" w:rsidRPr="004C5EF0" w14:paraId="711014BB" w14:textId="77777777" w:rsidTr="00A94738">
        <w:trPr>
          <w:cantSplit/>
          <w:jc w:val="center"/>
        </w:trPr>
        <w:tc>
          <w:tcPr>
            <w:tcW w:w="2548" w:type="dxa"/>
            <w:vAlign w:val="center"/>
          </w:tcPr>
          <w:p w14:paraId="4A965D35" w14:textId="3E4B0F33" w:rsidR="000E2BBC" w:rsidRPr="004C5EF0" w:rsidRDefault="000E2BBC" w:rsidP="000E2BBC">
            <w:pPr>
              <w:pStyle w:val="TAL"/>
              <w:rPr>
                <w:rFonts w:eastAsia="?? ??" w:cs="Arial"/>
              </w:rPr>
            </w:pPr>
            <w:ins w:id="1214" w:author="R4-1910095" w:date="2019-09-03T02:34:00Z">
              <w:r w:rsidRPr="00AD7744">
                <w:rPr>
                  <w:lang w:eastAsia="zh-CN"/>
                </w:rPr>
                <w:t>Number of PRBs</w:t>
              </w:r>
            </w:ins>
            <w:del w:id="1215" w:author="R4-1910095" w:date="2019-09-03T02:34:00Z">
              <w:r w:rsidRPr="004C5EF0" w:rsidDel="008F1C25">
                <w:delText>nrofPRBs</w:delText>
              </w:r>
            </w:del>
          </w:p>
        </w:tc>
        <w:tc>
          <w:tcPr>
            <w:tcW w:w="1225" w:type="dxa"/>
            <w:vAlign w:val="center"/>
          </w:tcPr>
          <w:p w14:paraId="7DBA4B6A" w14:textId="77777777" w:rsidR="000E2BBC" w:rsidRPr="004C5EF0" w:rsidRDefault="000E2BBC" w:rsidP="000E2BBC">
            <w:pPr>
              <w:pStyle w:val="TAC"/>
              <w:rPr>
                <w:rFonts w:eastAsia="?? ??" w:cs="Arial"/>
              </w:rPr>
            </w:pPr>
            <w:r w:rsidRPr="004C5EF0">
              <w:rPr>
                <w:rFonts w:eastAsia="?? ??" w:cs="Arial"/>
              </w:rPr>
              <w:t>1</w:t>
            </w:r>
          </w:p>
        </w:tc>
        <w:tc>
          <w:tcPr>
            <w:tcW w:w="1225" w:type="dxa"/>
            <w:vAlign w:val="center"/>
          </w:tcPr>
          <w:p w14:paraId="6EEC0F33" w14:textId="77777777" w:rsidR="000E2BBC" w:rsidRPr="004C5EF0" w:rsidRDefault="000E2BBC" w:rsidP="000E2BBC">
            <w:pPr>
              <w:pStyle w:val="TAC"/>
              <w:rPr>
                <w:rFonts w:eastAsia="?? ??" w:cs="Arial"/>
              </w:rPr>
            </w:pPr>
            <w:r w:rsidRPr="004C5EF0">
              <w:rPr>
                <w:rFonts w:eastAsia="?? ??" w:cs="Arial"/>
              </w:rPr>
              <w:t>3</w:t>
            </w:r>
          </w:p>
        </w:tc>
      </w:tr>
      <w:tr w:rsidR="000E2BBC" w:rsidRPr="004C5EF0" w14:paraId="30BBF471" w14:textId="77777777" w:rsidTr="00A94738">
        <w:trPr>
          <w:cantSplit/>
          <w:jc w:val="center"/>
        </w:trPr>
        <w:tc>
          <w:tcPr>
            <w:tcW w:w="2548" w:type="dxa"/>
            <w:vAlign w:val="center"/>
          </w:tcPr>
          <w:p w14:paraId="10F837DB" w14:textId="7E654A49" w:rsidR="000E2BBC" w:rsidRPr="004C5EF0" w:rsidRDefault="000E2BBC" w:rsidP="000E2BBC">
            <w:pPr>
              <w:pStyle w:val="TAL"/>
              <w:rPr>
                <w:rFonts w:eastAsia="?? ??" w:cs="Arial"/>
              </w:rPr>
            </w:pPr>
            <w:ins w:id="1216" w:author="R4-1910095" w:date="2019-09-03T02:34:00Z">
              <w:r w:rsidRPr="00AD7744">
                <w:rPr>
                  <w:lang w:eastAsia="zh-CN"/>
                </w:rPr>
                <w:t>Number of symbols</w:t>
              </w:r>
            </w:ins>
            <w:del w:id="1217" w:author="R4-1910095" w:date="2019-09-03T02:34:00Z">
              <w:r w:rsidRPr="004C5EF0" w:rsidDel="008F1C25">
                <w:delText>nrofSymbols</w:delText>
              </w:r>
            </w:del>
          </w:p>
        </w:tc>
        <w:tc>
          <w:tcPr>
            <w:tcW w:w="1225" w:type="dxa"/>
            <w:vAlign w:val="center"/>
          </w:tcPr>
          <w:p w14:paraId="5B858BE7" w14:textId="77777777" w:rsidR="000E2BBC" w:rsidRPr="004C5EF0" w:rsidRDefault="000E2BBC" w:rsidP="000E2BBC">
            <w:pPr>
              <w:pStyle w:val="TAC"/>
              <w:rPr>
                <w:rFonts w:eastAsia="?? ??" w:cs="Arial"/>
              </w:rPr>
            </w:pPr>
            <w:r w:rsidRPr="004C5EF0">
              <w:rPr>
                <w:rFonts w:eastAsia="?? ??" w:cs="Arial"/>
              </w:rPr>
              <w:t>14</w:t>
            </w:r>
          </w:p>
        </w:tc>
        <w:tc>
          <w:tcPr>
            <w:tcW w:w="1225" w:type="dxa"/>
            <w:vAlign w:val="center"/>
          </w:tcPr>
          <w:p w14:paraId="2D54FEB3" w14:textId="77777777" w:rsidR="000E2BBC" w:rsidRPr="004C5EF0" w:rsidRDefault="000E2BBC" w:rsidP="000E2BBC">
            <w:pPr>
              <w:pStyle w:val="TAC"/>
              <w:rPr>
                <w:rFonts w:eastAsia="?? ??" w:cs="Arial"/>
              </w:rPr>
            </w:pPr>
            <w:r w:rsidRPr="004C5EF0">
              <w:rPr>
                <w:rFonts w:eastAsia="?? ??" w:cs="Arial"/>
              </w:rPr>
              <w:t>4</w:t>
            </w:r>
          </w:p>
        </w:tc>
      </w:tr>
      <w:tr w:rsidR="000E2BBC" w:rsidRPr="004C5EF0" w14:paraId="63013182" w14:textId="77777777" w:rsidTr="00A94738">
        <w:trPr>
          <w:cantSplit/>
          <w:jc w:val="center"/>
        </w:trPr>
        <w:tc>
          <w:tcPr>
            <w:tcW w:w="2548" w:type="dxa"/>
            <w:vAlign w:val="center"/>
          </w:tcPr>
          <w:p w14:paraId="359D5D9B" w14:textId="3A9B60DA" w:rsidR="000E2BBC" w:rsidRPr="004C5EF0" w:rsidRDefault="000E2BBC" w:rsidP="000E2BBC">
            <w:pPr>
              <w:pStyle w:val="TAL"/>
            </w:pPr>
            <w:ins w:id="1218" w:author="R4-1910095" w:date="2019-09-03T02:34:00Z">
              <w:r w:rsidRPr="00751954">
                <w:rPr>
                  <w:lang w:val="en-US" w:eastAsia="zh-CN"/>
                </w:rPr>
                <w:t>The number of UCI information bits</w:t>
              </w:r>
            </w:ins>
            <w:del w:id="1219" w:author="R4-1910095" w:date="2019-09-03T02:34:00Z">
              <w:r w:rsidRPr="004C5EF0" w:rsidDel="008F1C25">
                <w:delText>the number of UCI bits</w:delText>
              </w:r>
            </w:del>
          </w:p>
        </w:tc>
        <w:tc>
          <w:tcPr>
            <w:tcW w:w="1225" w:type="dxa"/>
            <w:vAlign w:val="center"/>
          </w:tcPr>
          <w:p w14:paraId="79D2FE31" w14:textId="77777777" w:rsidR="000E2BBC" w:rsidRPr="004C5EF0" w:rsidRDefault="000E2BBC" w:rsidP="000E2BBC">
            <w:pPr>
              <w:pStyle w:val="TAC"/>
              <w:rPr>
                <w:rFonts w:eastAsia="?? ??" w:cs="Arial"/>
              </w:rPr>
            </w:pPr>
            <w:r w:rsidRPr="004C5EF0">
              <w:rPr>
                <w:rFonts w:eastAsia="?? ??" w:cs="Arial"/>
              </w:rPr>
              <w:t>16</w:t>
            </w:r>
          </w:p>
        </w:tc>
        <w:tc>
          <w:tcPr>
            <w:tcW w:w="1225" w:type="dxa"/>
            <w:vAlign w:val="center"/>
          </w:tcPr>
          <w:p w14:paraId="2E6E92C4" w14:textId="77777777" w:rsidR="000E2BBC" w:rsidRPr="004C5EF0" w:rsidRDefault="000E2BBC" w:rsidP="000E2BBC">
            <w:pPr>
              <w:pStyle w:val="TAC"/>
              <w:rPr>
                <w:rFonts w:eastAsia="?? ??" w:cs="Arial"/>
              </w:rPr>
            </w:pPr>
            <w:r w:rsidRPr="004C5EF0">
              <w:rPr>
                <w:rFonts w:eastAsia="?? ??" w:cs="Arial"/>
              </w:rPr>
              <w:t>16</w:t>
            </w:r>
          </w:p>
        </w:tc>
      </w:tr>
      <w:tr w:rsidR="000E2BBC" w:rsidRPr="004C5EF0" w14:paraId="21C9B1D3" w14:textId="77777777" w:rsidTr="00A94738">
        <w:trPr>
          <w:cantSplit/>
          <w:jc w:val="center"/>
        </w:trPr>
        <w:tc>
          <w:tcPr>
            <w:tcW w:w="2548" w:type="dxa"/>
            <w:vAlign w:val="center"/>
          </w:tcPr>
          <w:p w14:paraId="3FD52CEE" w14:textId="16817874" w:rsidR="000E2BBC" w:rsidRPr="004C5EF0" w:rsidRDefault="000E2BBC" w:rsidP="000E2BBC">
            <w:pPr>
              <w:pStyle w:val="TAL"/>
            </w:pPr>
            <w:ins w:id="1220" w:author="R4-1910095" w:date="2019-09-03T02:34:00Z">
              <w:r w:rsidRPr="00AD7744">
                <w:rPr>
                  <w:lang w:eastAsia="zh-CN"/>
                </w:rPr>
                <w:t>First symbol</w:t>
              </w:r>
            </w:ins>
            <w:del w:id="1221" w:author="R4-1910095" w:date="2019-09-03T02:34:00Z">
              <w:r w:rsidRPr="004C5EF0" w:rsidDel="008F1C25">
                <w:delText>startingSymbolIndex</w:delText>
              </w:r>
            </w:del>
          </w:p>
        </w:tc>
        <w:tc>
          <w:tcPr>
            <w:tcW w:w="1225" w:type="dxa"/>
            <w:vAlign w:val="center"/>
          </w:tcPr>
          <w:p w14:paraId="03E3D35F" w14:textId="77777777" w:rsidR="000E2BBC" w:rsidRPr="004C5EF0" w:rsidRDefault="000E2BBC" w:rsidP="000E2BBC">
            <w:pPr>
              <w:pStyle w:val="TAC"/>
              <w:rPr>
                <w:rFonts w:eastAsia="?? ??" w:cs="Arial"/>
              </w:rPr>
            </w:pPr>
            <w:r w:rsidRPr="004C5EF0">
              <w:rPr>
                <w:rFonts w:eastAsia="?? ??" w:cs="Arial"/>
              </w:rPr>
              <w:t>0</w:t>
            </w:r>
          </w:p>
        </w:tc>
        <w:tc>
          <w:tcPr>
            <w:tcW w:w="1225" w:type="dxa"/>
            <w:vAlign w:val="center"/>
          </w:tcPr>
          <w:p w14:paraId="56309B7B" w14:textId="1D8643D5" w:rsidR="000E2BBC" w:rsidRPr="004C5EF0" w:rsidRDefault="000E2BBC" w:rsidP="000E2BBC">
            <w:pPr>
              <w:pStyle w:val="TAC"/>
              <w:rPr>
                <w:rFonts w:eastAsia="?? ??" w:cs="Arial"/>
              </w:rPr>
            </w:pPr>
            <w:r w:rsidRPr="004C5EF0">
              <w:rPr>
                <w:rFonts w:eastAsia="?? ??" w:cs="Arial"/>
              </w:rPr>
              <w:t>0</w:t>
            </w:r>
          </w:p>
        </w:tc>
      </w:tr>
    </w:tbl>
    <w:p w14:paraId="51B7B3F5" w14:textId="77777777" w:rsidR="009D2B1A" w:rsidRPr="004C5EF0" w:rsidRDefault="009D2B1A" w:rsidP="009D2B1A"/>
    <w:p w14:paraId="0F7FA2B6" w14:textId="251EE809" w:rsidR="009D2B1A" w:rsidRPr="004C5EF0" w:rsidRDefault="009D2B1A" w:rsidP="009D2B1A">
      <w:pPr>
        <w:rPr>
          <w:lang w:eastAsia="zh-CN"/>
        </w:rPr>
      </w:pPr>
      <w:r w:rsidRPr="004C5EF0">
        <w:t>3)</w:t>
      </w:r>
      <w:r w:rsidRPr="004C5EF0">
        <w:tab/>
        <w:t xml:space="preserve">The multipath fading emulators shall be configured according to the corresponding channel model defined in </w:t>
      </w:r>
      <w:r w:rsidR="00936D18" w:rsidRPr="004C5EF0">
        <w:t>annex</w:t>
      </w:r>
      <w:r w:rsidR="0077375F" w:rsidRPr="004C5EF0">
        <w:t> </w:t>
      </w:r>
      <w:r w:rsidR="00036CFC" w:rsidRPr="004C5EF0">
        <w:t>G</w:t>
      </w:r>
      <w:r w:rsidRPr="004C5EF0">
        <w:rPr>
          <w:lang w:eastAsia="zh-CN"/>
        </w:rPr>
        <w:t>.</w:t>
      </w:r>
    </w:p>
    <w:p w14:paraId="2E91D864" w14:textId="720A6753" w:rsidR="009D2B1A" w:rsidRPr="004C5EF0" w:rsidRDefault="009D2B1A" w:rsidP="009D2B1A">
      <w:r w:rsidRPr="004C5EF0">
        <w:t>4)</w:t>
      </w:r>
      <w:r w:rsidRPr="004C5EF0">
        <w:tab/>
        <w:t xml:space="preserve">Adjust the equipment so that the SNR specified in </w:t>
      </w:r>
      <w:r w:rsidR="00317A5B" w:rsidRPr="004C5EF0">
        <w:t>t</w:t>
      </w:r>
      <w:r w:rsidRPr="004C5EF0">
        <w:t>able 8.3.4.5-1</w:t>
      </w:r>
      <w:r w:rsidRPr="004C5EF0">
        <w:rPr>
          <w:lang w:eastAsia="zh-CN"/>
        </w:rPr>
        <w:t xml:space="preserve"> or </w:t>
      </w:r>
      <w:r w:rsidR="00317A5B" w:rsidRPr="004C5EF0">
        <w:t>t</w:t>
      </w:r>
      <w:r w:rsidRPr="004C5EF0">
        <w:t>able 8.3.</w:t>
      </w:r>
      <w:r w:rsidRPr="004C5EF0">
        <w:rPr>
          <w:lang w:eastAsia="zh-CN"/>
        </w:rPr>
        <w:t>4</w:t>
      </w:r>
      <w:r w:rsidRPr="004C5EF0">
        <w:t>.5-2 is achieved at the BS input during the UCI transmissions.</w:t>
      </w:r>
    </w:p>
    <w:p w14:paraId="2C27379E" w14:textId="77777777" w:rsidR="009D2B1A" w:rsidRPr="004C5EF0" w:rsidRDefault="009D2B1A" w:rsidP="009D2B1A">
      <w:r w:rsidRPr="004C5EF0">
        <w:t>5)</w:t>
      </w:r>
      <w:r w:rsidRPr="004C5EF0">
        <w:tab/>
        <w:t>The signal generator sends a test pattern with the pattern outlined in figure 8.3.4.4.2-1. The following statistics are kept: the number of incorrectly decoded UCI.</w:t>
      </w:r>
    </w:p>
    <w:bookmarkStart w:id="1222" w:name="_MON_1281253042"/>
    <w:bookmarkEnd w:id="1222"/>
    <w:p w14:paraId="778D6038" w14:textId="77777777" w:rsidR="009D2B1A" w:rsidRPr="004C5EF0" w:rsidRDefault="009D2B1A" w:rsidP="009D2B1A">
      <w:pPr>
        <w:pStyle w:val="TH"/>
      </w:pPr>
      <w:r w:rsidRPr="004C5EF0">
        <w:object w:dxaOrig="8641" w:dyaOrig="541" w14:anchorId="5CB88420">
          <v:shape id="_x0000_i1056" type="#_x0000_t75" style="width:6in;height:27.65pt" o:ole="" fillcolor="window">
            <v:imagedata r:id="rId70" o:title=""/>
          </v:shape>
          <o:OLEObject Type="Embed" ProgID="Word.Picture.8" ShapeID="_x0000_i1056" DrawAspect="Content" ObjectID="_1629647392" r:id="rId72"/>
        </w:object>
      </w:r>
    </w:p>
    <w:p w14:paraId="05B12A8D" w14:textId="77777777" w:rsidR="009D2B1A" w:rsidRPr="004C5EF0" w:rsidRDefault="009D2B1A" w:rsidP="009D2B1A">
      <w:pPr>
        <w:pStyle w:val="TF"/>
      </w:pPr>
      <w:r w:rsidRPr="004C5EF0">
        <w:t>Figure 8.3.4.4.2-1: Test signal pattern for PUCCH format 3 demodulation tests</w:t>
      </w:r>
    </w:p>
    <w:p w14:paraId="78BA0D67" w14:textId="77777777" w:rsidR="009D2B1A" w:rsidRPr="004C5EF0" w:rsidRDefault="009D2B1A" w:rsidP="009D2B1A">
      <w:pPr>
        <w:pStyle w:val="Heading4"/>
      </w:pPr>
      <w:bookmarkStart w:id="1223" w:name="_Toc13084680"/>
      <w:r w:rsidRPr="004C5EF0">
        <w:t>8.3.4.5</w:t>
      </w:r>
      <w:r w:rsidRPr="004C5EF0">
        <w:tab/>
        <w:t>Test requirement</w:t>
      </w:r>
      <w:bookmarkEnd w:id="1223"/>
    </w:p>
    <w:p w14:paraId="14A132BD" w14:textId="1367BE6B" w:rsidR="009D2B1A" w:rsidRPr="004C5EF0" w:rsidRDefault="009D2B1A" w:rsidP="009D2B1A">
      <w:pPr>
        <w:rPr>
          <w:lang w:eastAsia="zh-CN"/>
        </w:rPr>
      </w:pPr>
      <w:r w:rsidRPr="004C5EF0">
        <w:t xml:space="preserve">The fraction of incorrectly decoded UCI is shall be less than 1% for the SNR listed in </w:t>
      </w:r>
      <w:r w:rsidR="00317A5B" w:rsidRPr="004C5EF0">
        <w:t>t</w:t>
      </w:r>
      <w:r w:rsidRPr="004C5EF0">
        <w:t>able 8.3.</w:t>
      </w:r>
      <w:r w:rsidRPr="004C5EF0">
        <w:rPr>
          <w:lang w:eastAsia="zh-CN"/>
        </w:rPr>
        <w:t>4</w:t>
      </w:r>
      <w:r w:rsidRPr="004C5EF0">
        <w:t xml:space="preserve">.5-1 and </w:t>
      </w:r>
      <w:r w:rsidR="00317A5B" w:rsidRPr="004C5EF0">
        <w:t>t</w:t>
      </w:r>
      <w:r w:rsidRPr="004C5EF0">
        <w:t>able 8.3.</w:t>
      </w:r>
      <w:r w:rsidRPr="004C5EF0">
        <w:rPr>
          <w:lang w:eastAsia="zh-CN"/>
        </w:rPr>
        <w:t>4</w:t>
      </w:r>
      <w:r w:rsidRPr="004C5EF0">
        <w:t>.5-2.</w:t>
      </w:r>
    </w:p>
    <w:p w14:paraId="07243C21" w14:textId="765DA9E5" w:rsidR="009D2B1A" w:rsidRPr="004C5EF0" w:rsidRDefault="009D2B1A" w:rsidP="009D2B1A">
      <w:pPr>
        <w:pStyle w:val="TH"/>
      </w:pPr>
      <w:r w:rsidRPr="004C5EF0">
        <w:t>Table 8.3.</w:t>
      </w:r>
      <w:r w:rsidRPr="004C5EF0">
        <w:rPr>
          <w:lang w:eastAsia="zh-CN"/>
        </w:rPr>
        <w:t>4</w:t>
      </w:r>
      <w:r w:rsidRPr="004C5EF0">
        <w:t>.5-1: Required SNR for PUCCH format 3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Change w:id="1224">
          <w:tblGrid>
            <w:gridCol w:w="1012"/>
            <w:gridCol w:w="1012"/>
            <w:gridCol w:w="1012"/>
            <w:gridCol w:w="919"/>
            <w:gridCol w:w="1294"/>
            <w:gridCol w:w="1294"/>
            <w:gridCol w:w="980"/>
            <w:gridCol w:w="974"/>
            <w:gridCol w:w="845"/>
          </w:tblGrid>
        </w:tblGridChange>
      </w:tblGrid>
      <w:tr w:rsidR="004C5EF0" w:rsidRPr="004C5EF0" w14:paraId="27A53217" w14:textId="77777777" w:rsidTr="009D2B1A">
        <w:trPr>
          <w:trHeight w:val="227"/>
          <w:jc w:val="center"/>
        </w:trPr>
        <w:tc>
          <w:tcPr>
            <w:tcW w:w="1012" w:type="dxa"/>
            <w:vMerge w:val="restart"/>
          </w:tcPr>
          <w:p w14:paraId="14236BB3" w14:textId="77777777" w:rsidR="009D2B1A" w:rsidRPr="004C5EF0" w:rsidRDefault="009D2B1A" w:rsidP="009D2B1A">
            <w:pPr>
              <w:pStyle w:val="TAH"/>
              <w:rPr>
                <w:rFonts w:cs="Arial"/>
              </w:rPr>
            </w:pPr>
            <w:r w:rsidRPr="004C5EF0">
              <w:rPr>
                <w:rFonts w:cs="Arial"/>
              </w:rPr>
              <w:t>Test Number</w:t>
            </w:r>
          </w:p>
        </w:tc>
        <w:tc>
          <w:tcPr>
            <w:tcW w:w="1012" w:type="dxa"/>
            <w:vMerge w:val="restart"/>
          </w:tcPr>
          <w:p w14:paraId="2DE75DDD"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2008A4BB"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919" w:type="dxa"/>
            <w:vMerge w:val="restart"/>
          </w:tcPr>
          <w:p w14:paraId="06A44B51" w14:textId="77777777" w:rsidR="009D2B1A" w:rsidRPr="004C5EF0" w:rsidRDefault="009D2B1A" w:rsidP="009D2B1A">
            <w:pPr>
              <w:pStyle w:val="TAH"/>
              <w:rPr>
                <w:rFonts w:cs="Arial"/>
              </w:rPr>
            </w:pPr>
            <w:r w:rsidRPr="004C5EF0">
              <w:rPr>
                <w:rFonts w:cs="Arial"/>
              </w:rPr>
              <w:t>Cyclic Prefix</w:t>
            </w:r>
          </w:p>
        </w:tc>
        <w:tc>
          <w:tcPr>
            <w:tcW w:w="1294" w:type="dxa"/>
            <w:vMerge w:val="restart"/>
          </w:tcPr>
          <w:p w14:paraId="67EA0A6F" w14:textId="2DB855A5" w:rsidR="009D2B1A" w:rsidRPr="004C5EF0" w:rsidRDefault="009D2B1A" w:rsidP="00036CFC">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036CFC" w:rsidRPr="004C5EF0">
              <w:rPr>
                <w:rFonts w:cs="Arial"/>
                <w:lang w:eastAsia="zh-CN"/>
              </w:rPr>
              <w:t>G</w:t>
            </w:r>
            <w:r w:rsidRPr="004C5EF0">
              <w:rPr>
                <w:rFonts w:cs="Arial"/>
              </w:rPr>
              <w:t>)</w:t>
            </w:r>
          </w:p>
        </w:tc>
        <w:tc>
          <w:tcPr>
            <w:tcW w:w="1294" w:type="dxa"/>
            <w:vMerge w:val="restart"/>
          </w:tcPr>
          <w:p w14:paraId="189F4461" w14:textId="45AFF295" w:rsidR="009D2B1A" w:rsidRPr="004C5EF0" w:rsidRDefault="009D2B1A" w:rsidP="009D2B1A">
            <w:pPr>
              <w:pStyle w:val="TAH"/>
              <w:rPr>
                <w:rFonts w:cs="Arial"/>
                <w:lang w:eastAsia="zh-CN"/>
              </w:rPr>
            </w:pPr>
            <w:r w:rsidRPr="004C5EF0">
              <w:rPr>
                <w:rFonts w:cs="Arial"/>
                <w:lang w:eastAsia="zh-CN"/>
              </w:rPr>
              <w:t>Additional DM</w:t>
            </w:r>
            <w:r w:rsidR="00041BD1" w:rsidRPr="004C5EF0">
              <w:rPr>
                <w:rFonts w:cs="Arial"/>
                <w:lang w:eastAsia="zh-CN"/>
              </w:rPr>
              <w:t>-</w:t>
            </w:r>
            <w:r w:rsidRPr="004C5EF0">
              <w:rPr>
                <w:rFonts w:cs="Arial"/>
                <w:lang w:eastAsia="zh-CN"/>
              </w:rPr>
              <w:t>RS configuration</w:t>
            </w:r>
          </w:p>
        </w:tc>
        <w:tc>
          <w:tcPr>
            <w:tcW w:w="2799" w:type="dxa"/>
            <w:gridSpan w:val="3"/>
          </w:tcPr>
          <w:p w14:paraId="310F00FA" w14:textId="13BA7382" w:rsidR="009D2B1A" w:rsidRPr="004C5EF0" w:rsidRDefault="00F73AB8" w:rsidP="009D2B1A">
            <w:pPr>
              <w:pStyle w:val="TAH"/>
              <w:rPr>
                <w:rFonts w:cs="Arial"/>
              </w:rPr>
            </w:pPr>
            <w:r w:rsidRPr="004C5EF0">
              <w:rPr>
                <w:rFonts w:cs="Arial"/>
              </w:rPr>
              <w:t>Channel bandwidth</w:t>
            </w:r>
            <w:r w:rsidR="009D2B1A" w:rsidRPr="004C5EF0">
              <w:rPr>
                <w:rFonts w:cs="Arial"/>
              </w:rPr>
              <w:t xml:space="preserve"> / SNR </w:t>
            </w:r>
            <w:r w:rsidR="00317A5B" w:rsidRPr="004C5EF0">
              <w:rPr>
                <w:rFonts w:cs="Arial"/>
              </w:rPr>
              <w:t>(dB)</w:t>
            </w:r>
          </w:p>
        </w:tc>
      </w:tr>
      <w:tr w:rsidR="004C5EF0" w:rsidRPr="004C5EF0" w14:paraId="4483F0A6" w14:textId="77777777" w:rsidTr="000E2BBC">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225" w:author="R4-1910095" w:date="2019-09-03T02:34: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0"/>
          <w:jc w:val="center"/>
          <w:trPrChange w:id="1226" w:author="R4-1910095" w:date="2019-09-03T02:34:00Z">
            <w:trPr>
              <w:trHeight w:val="160"/>
              <w:jc w:val="center"/>
            </w:trPr>
          </w:trPrChange>
        </w:trPr>
        <w:tc>
          <w:tcPr>
            <w:tcW w:w="1012" w:type="dxa"/>
            <w:vMerge/>
            <w:tcPrChange w:id="1227" w:author="R4-1910095" w:date="2019-09-03T02:34:00Z">
              <w:tcPr>
                <w:tcW w:w="1012" w:type="dxa"/>
                <w:vMerge/>
              </w:tcPr>
            </w:tcPrChange>
          </w:tcPr>
          <w:p w14:paraId="077F69D6" w14:textId="77777777" w:rsidR="009D2B1A" w:rsidRPr="004C5EF0" w:rsidRDefault="009D2B1A" w:rsidP="009D2B1A">
            <w:pPr>
              <w:pStyle w:val="TAH"/>
              <w:rPr>
                <w:rFonts w:cs="Arial"/>
              </w:rPr>
            </w:pPr>
          </w:p>
        </w:tc>
        <w:tc>
          <w:tcPr>
            <w:tcW w:w="1012" w:type="dxa"/>
            <w:vMerge/>
            <w:tcPrChange w:id="1228" w:author="R4-1910095" w:date="2019-09-03T02:34:00Z">
              <w:tcPr>
                <w:tcW w:w="1012" w:type="dxa"/>
                <w:vMerge/>
              </w:tcPr>
            </w:tcPrChange>
          </w:tcPr>
          <w:p w14:paraId="3E0BE32D" w14:textId="77777777" w:rsidR="009D2B1A" w:rsidRPr="004C5EF0" w:rsidRDefault="009D2B1A" w:rsidP="009D2B1A">
            <w:pPr>
              <w:pStyle w:val="TAH"/>
              <w:rPr>
                <w:rFonts w:cs="Arial"/>
              </w:rPr>
            </w:pPr>
          </w:p>
        </w:tc>
        <w:tc>
          <w:tcPr>
            <w:tcW w:w="1012" w:type="dxa"/>
            <w:vMerge/>
            <w:tcPrChange w:id="1229" w:author="R4-1910095" w:date="2019-09-03T02:34:00Z">
              <w:tcPr>
                <w:tcW w:w="1012" w:type="dxa"/>
                <w:vMerge/>
              </w:tcPr>
            </w:tcPrChange>
          </w:tcPr>
          <w:p w14:paraId="6917042C" w14:textId="77777777" w:rsidR="009D2B1A" w:rsidRPr="004C5EF0" w:rsidRDefault="009D2B1A" w:rsidP="009D2B1A">
            <w:pPr>
              <w:pStyle w:val="TAH"/>
              <w:rPr>
                <w:rFonts w:cs="Arial"/>
              </w:rPr>
            </w:pPr>
          </w:p>
        </w:tc>
        <w:tc>
          <w:tcPr>
            <w:tcW w:w="919" w:type="dxa"/>
            <w:vMerge/>
            <w:tcPrChange w:id="1230" w:author="R4-1910095" w:date="2019-09-03T02:34:00Z">
              <w:tcPr>
                <w:tcW w:w="919" w:type="dxa"/>
                <w:vMerge/>
              </w:tcPr>
            </w:tcPrChange>
          </w:tcPr>
          <w:p w14:paraId="3307E91F" w14:textId="77777777" w:rsidR="009D2B1A" w:rsidRPr="004C5EF0" w:rsidRDefault="009D2B1A" w:rsidP="009D2B1A">
            <w:pPr>
              <w:pStyle w:val="TAH"/>
              <w:rPr>
                <w:rFonts w:cs="Arial"/>
              </w:rPr>
            </w:pPr>
          </w:p>
        </w:tc>
        <w:tc>
          <w:tcPr>
            <w:tcW w:w="1294" w:type="dxa"/>
            <w:vMerge/>
            <w:tcPrChange w:id="1231" w:author="R4-1910095" w:date="2019-09-03T02:34:00Z">
              <w:tcPr>
                <w:tcW w:w="1294" w:type="dxa"/>
                <w:vMerge/>
              </w:tcPr>
            </w:tcPrChange>
          </w:tcPr>
          <w:p w14:paraId="51871BA2" w14:textId="77777777" w:rsidR="009D2B1A" w:rsidRPr="004C5EF0" w:rsidRDefault="009D2B1A" w:rsidP="009D2B1A">
            <w:pPr>
              <w:pStyle w:val="TAH"/>
              <w:rPr>
                <w:rFonts w:cs="Arial"/>
              </w:rPr>
            </w:pPr>
          </w:p>
        </w:tc>
        <w:tc>
          <w:tcPr>
            <w:tcW w:w="1294" w:type="dxa"/>
            <w:vMerge/>
            <w:tcPrChange w:id="1232" w:author="R4-1910095" w:date="2019-09-03T02:34:00Z">
              <w:tcPr>
                <w:tcW w:w="1294" w:type="dxa"/>
                <w:vMerge/>
              </w:tcPr>
            </w:tcPrChange>
          </w:tcPr>
          <w:p w14:paraId="473BF9BB" w14:textId="77777777" w:rsidR="009D2B1A" w:rsidRPr="004C5EF0" w:rsidRDefault="009D2B1A" w:rsidP="009D2B1A">
            <w:pPr>
              <w:pStyle w:val="TAH"/>
              <w:rPr>
                <w:rFonts w:cs="Arial"/>
              </w:rPr>
            </w:pPr>
          </w:p>
        </w:tc>
        <w:tc>
          <w:tcPr>
            <w:tcW w:w="980" w:type="dxa"/>
            <w:vAlign w:val="center"/>
            <w:tcPrChange w:id="1233" w:author="R4-1910095" w:date="2019-09-03T02:34:00Z">
              <w:tcPr>
                <w:tcW w:w="980" w:type="dxa"/>
              </w:tcPr>
            </w:tcPrChange>
          </w:tcPr>
          <w:p w14:paraId="62E859A4" w14:textId="77777777" w:rsidR="009D2B1A" w:rsidRPr="004C5EF0" w:rsidRDefault="009D2B1A" w:rsidP="000E2BBC">
            <w:pPr>
              <w:pStyle w:val="TAH"/>
              <w:rPr>
                <w:rFonts w:cs="Arial"/>
              </w:rPr>
            </w:pPr>
            <w:r w:rsidRPr="004C5EF0">
              <w:rPr>
                <w:rFonts w:cs="Arial"/>
              </w:rPr>
              <w:t>5 MHz</w:t>
            </w:r>
          </w:p>
        </w:tc>
        <w:tc>
          <w:tcPr>
            <w:tcW w:w="974" w:type="dxa"/>
            <w:vAlign w:val="center"/>
            <w:tcPrChange w:id="1234" w:author="R4-1910095" w:date="2019-09-03T02:34:00Z">
              <w:tcPr>
                <w:tcW w:w="974" w:type="dxa"/>
              </w:tcPr>
            </w:tcPrChange>
          </w:tcPr>
          <w:p w14:paraId="06C3D933" w14:textId="77777777" w:rsidR="009D2B1A" w:rsidRPr="004C5EF0" w:rsidRDefault="009D2B1A" w:rsidP="000E2BBC">
            <w:pPr>
              <w:pStyle w:val="TAH"/>
              <w:rPr>
                <w:rFonts w:cs="Arial"/>
              </w:rPr>
            </w:pPr>
            <w:r w:rsidRPr="004C5EF0">
              <w:rPr>
                <w:rFonts w:cs="Arial"/>
              </w:rPr>
              <w:t>10 MHz</w:t>
            </w:r>
          </w:p>
        </w:tc>
        <w:tc>
          <w:tcPr>
            <w:tcW w:w="845" w:type="dxa"/>
            <w:vAlign w:val="center"/>
            <w:tcPrChange w:id="1235" w:author="R4-1910095" w:date="2019-09-03T02:34:00Z">
              <w:tcPr>
                <w:tcW w:w="845" w:type="dxa"/>
              </w:tcPr>
            </w:tcPrChange>
          </w:tcPr>
          <w:p w14:paraId="22702D3B" w14:textId="77777777" w:rsidR="009D2B1A" w:rsidRPr="004C5EF0" w:rsidRDefault="009D2B1A" w:rsidP="000E2BBC">
            <w:pPr>
              <w:pStyle w:val="TAH"/>
              <w:rPr>
                <w:rFonts w:cs="Arial"/>
              </w:rPr>
            </w:pPr>
            <w:r w:rsidRPr="004C5EF0">
              <w:rPr>
                <w:rFonts w:cs="Arial"/>
              </w:rPr>
              <w:t>20 MHz</w:t>
            </w:r>
          </w:p>
        </w:tc>
      </w:tr>
      <w:tr w:rsidR="004C5EF0" w:rsidRPr="004C5EF0" w14:paraId="11830B73" w14:textId="77777777" w:rsidTr="009D2B1A">
        <w:trPr>
          <w:trHeight w:val="180"/>
          <w:jc w:val="center"/>
        </w:trPr>
        <w:tc>
          <w:tcPr>
            <w:tcW w:w="1012" w:type="dxa"/>
            <w:vMerge w:val="restart"/>
          </w:tcPr>
          <w:p w14:paraId="14B3DD55" w14:textId="77777777" w:rsidR="00041BD1" w:rsidRPr="004C5EF0" w:rsidRDefault="00041BD1" w:rsidP="00041BD1">
            <w:pPr>
              <w:pStyle w:val="TAC"/>
              <w:rPr>
                <w:rFonts w:cs="Arial"/>
                <w:lang w:eastAsia="zh-CN"/>
              </w:rPr>
            </w:pPr>
            <w:r w:rsidRPr="004C5EF0">
              <w:rPr>
                <w:rFonts w:cs="Arial"/>
                <w:lang w:eastAsia="zh-CN"/>
              </w:rPr>
              <w:t>1</w:t>
            </w:r>
          </w:p>
        </w:tc>
        <w:tc>
          <w:tcPr>
            <w:tcW w:w="1012" w:type="dxa"/>
            <w:vMerge w:val="restart"/>
          </w:tcPr>
          <w:p w14:paraId="533ED53A" w14:textId="77777777" w:rsidR="00041BD1" w:rsidRPr="004C5EF0" w:rsidRDefault="00041BD1" w:rsidP="00041BD1">
            <w:pPr>
              <w:pStyle w:val="TAC"/>
              <w:rPr>
                <w:rFonts w:cs="Arial"/>
                <w:lang w:eastAsia="zh-CN"/>
              </w:rPr>
            </w:pPr>
            <w:r w:rsidRPr="004C5EF0">
              <w:rPr>
                <w:rFonts w:cs="Arial"/>
                <w:lang w:eastAsia="zh-CN"/>
              </w:rPr>
              <w:t>1</w:t>
            </w:r>
          </w:p>
        </w:tc>
        <w:tc>
          <w:tcPr>
            <w:tcW w:w="1012" w:type="dxa"/>
            <w:vMerge w:val="restart"/>
          </w:tcPr>
          <w:p w14:paraId="2C86F99F" w14:textId="77777777" w:rsidR="00041BD1" w:rsidRPr="004C5EF0" w:rsidRDefault="00041BD1" w:rsidP="00041BD1">
            <w:pPr>
              <w:pStyle w:val="TAC"/>
              <w:rPr>
                <w:rFonts w:cs="Arial"/>
                <w:lang w:eastAsia="zh-CN"/>
              </w:rPr>
            </w:pPr>
            <w:r w:rsidRPr="004C5EF0">
              <w:rPr>
                <w:rFonts w:cs="Arial"/>
                <w:lang w:eastAsia="zh-CN"/>
              </w:rPr>
              <w:t>2</w:t>
            </w:r>
          </w:p>
        </w:tc>
        <w:tc>
          <w:tcPr>
            <w:tcW w:w="919" w:type="dxa"/>
            <w:vMerge w:val="restart"/>
          </w:tcPr>
          <w:p w14:paraId="512323A6" w14:textId="77777777" w:rsidR="00041BD1" w:rsidRPr="004C5EF0" w:rsidRDefault="00041BD1" w:rsidP="00041BD1">
            <w:pPr>
              <w:pStyle w:val="TAC"/>
              <w:rPr>
                <w:rFonts w:cs="Arial"/>
              </w:rPr>
            </w:pPr>
            <w:r w:rsidRPr="004C5EF0">
              <w:rPr>
                <w:rFonts w:cs="Arial"/>
              </w:rPr>
              <w:t>Normal</w:t>
            </w:r>
          </w:p>
        </w:tc>
        <w:tc>
          <w:tcPr>
            <w:tcW w:w="1294" w:type="dxa"/>
            <w:vMerge w:val="restart"/>
          </w:tcPr>
          <w:p w14:paraId="4C1B7DCE"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55B63442"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49FF9B72" w14:textId="31FCDDC4" w:rsidR="00041BD1" w:rsidRPr="004C5EF0" w:rsidRDefault="00041BD1" w:rsidP="00041BD1">
            <w:pPr>
              <w:pStyle w:val="TAC"/>
              <w:rPr>
                <w:rFonts w:cs="Arial"/>
                <w:lang w:eastAsia="zh-CN"/>
              </w:rPr>
            </w:pPr>
            <w:r w:rsidRPr="004C5EF0">
              <w:rPr>
                <w:rFonts w:cs="Arial"/>
                <w:lang w:eastAsia="zh-CN"/>
              </w:rPr>
              <w:t>[0.</w:t>
            </w:r>
            <w:r w:rsidR="00016F5B" w:rsidRPr="004C5EF0">
              <w:rPr>
                <w:rFonts w:cs="Arial"/>
                <w:lang w:eastAsia="zh-CN"/>
              </w:rPr>
              <w:t>8</w:t>
            </w:r>
            <w:r w:rsidRPr="004C5EF0">
              <w:rPr>
                <w:rFonts w:cs="Arial"/>
                <w:lang w:eastAsia="zh-CN"/>
              </w:rPr>
              <w:t>]</w:t>
            </w:r>
          </w:p>
        </w:tc>
        <w:tc>
          <w:tcPr>
            <w:tcW w:w="974" w:type="dxa"/>
            <w:shd w:val="clear" w:color="auto" w:fill="auto"/>
          </w:tcPr>
          <w:p w14:paraId="6DFB4B96" w14:textId="2CA41DD2" w:rsidR="00041BD1" w:rsidRPr="004C5EF0" w:rsidRDefault="00041BD1" w:rsidP="00041BD1">
            <w:pPr>
              <w:pStyle w:val="TAC"/>
              <w:rPr>
                <w:rFonts w:cs="Arial"/>
                <w:lang w:eastAsia="zh-CN"/>
              </w:rPr>
            </w:pPr>
            <w:r w:rsidRPr="004C5EF0">
              <w:rPr>
                <w:rFonts w:cs="Arial"/>
                <w:lang w:eastAsia="zh-CN"/>
              </w:rPr>
              <w:t>[1.7]</w:t>
            </w:r>
          </w:p>
        </w:tc>
        <w:tc>
          <w:tcPr>
            <w:tcW w:w="845" w:type="dxa"/>
            <w:shd w:val="clear" w:color="auto" w:fill="auto"/>
          </w:tcPr>
          <w:p w14:paraId="5C8FBE44" w14:textId="4CD4700F" w:rsidR="00041BD1" w:rsidRPr="004C5EF0" w:rsidRDefault="00041BD1" w:rsidP="00041BD1">
            <w:pPr>
              <w:pStyle w:val="TAC"/>
              <w:rPr>
                <w:rFonts w:cs="Arial"/>
                <w:lang w:eastAsia="zh-CN"/>
              </w:rPr>
            </w:pPr>
            <w:r w:rsidRPr="004C5EF0">
              <w:rPr>
                <w:rFonts w:cs="Arial"/>
                <w:lang w:eastAsia="zh-CN"/>
              </w:rPr>
              <w:t>[0.9]</w:t>
            </w:r>
          </w:p>
        </w:tc>
      </w:tr>
      <w:tr w:rsidR="004C5EF0" w:rsidRPr="004C5EF0" w14:paraId="050D0D6F" w14:textId="77777777" w:rsidTr="009D2B1A">
        <w:trPr>
          <w:trHeight w:val="180"/>
          <w:jc w:val="center"/>
        </w:trPr>
        <w:tc>
          <w:tcPr>
            <w:tcW w:w="1012" w:type="dxa"/>
            <w:vMerge/>
          </w:tcPr>
          <w:p w14:paraId="6B5AFEF6" w14:textId="77777777" w:rsidR="00041BD1" w:rsidRPr="004C5EF0" w:rsidRDefault="00041BD1" w:rsidP="00041BD1">
            <w:pPr>
              <w:pStyle w:val="TAC"/>
              <w:rPr>
                <w:rFonts w:cs="Arial"/>
                <w:lang w:eastAsia="zh-CN"/>
              </w:rPr>
            </w:pPr>
          </w:p>
        </w:tc>
        <w:tc>
          <w:tcPr>
            <w:tcW w:w="1012" w:type="dxa"/>
            <w:vMerge/>
          </w:tcPr>
          <w:p w14:paraId="1CF40873" w14:textId="77777777" w:rsidR="00041BD1" w:rsidRPr="004C5EF0" w:rsidRDefault="00041BD1" w:rsidP="00041BD1">
            <w:pPr>
              <w:pStyle w:val="TAC"/>
              <w:rPr>
                <w:rFonts w:cs="Arial"/>
                <w:lang w:eastAsia="zh-CN"/>
              </w:rPr>
            </w:pPr>
          </w:p>
        </w:tc>
        <w:tc>
          <w:tcPr>
            <w:tcW w:w="1012" w:type="dxa"/>
            <w:vMerge/>
          </w:tcPr>
          <w:p w14:paraId="58F4D89A" w14:textId="77777777" w:rsidR="00041BD1" w:rsidRPr="004C5EF0" w:rsidRDefault="00041BD1" w:rsidP="00041BD1">
            <w:pPr>
              <w:pStyle w:val="TAC"/>
              <w:rPr>
                <w:rFonts w:cs="Arial"/>
                <w:lang w:eastAsia="zh-CN"/>
              </w:rPr>
            </w:pPr>
          </w:p>
        </w:tc>
        <w:tc>
          <w:tcPr>
            <w:tcW w:w="919" w:type="dxa"/>
            <w:vMerge/>
          </w:tcPr>
          <w:p w14:paraId="442667F5" w14:textId="77777777" w:rsidR="00041BD1" w:rsidRPr="004C5EF0" w:rsidRDefault="00041BD1" w:rsidP="00041BD1">
            <w:pPr>
              <w:pStyle w:val="TAC"/>
              <w:rPr>
                <w:rFonts w:cs="Arial"/>
              </w:rPr>
            </w:pPr>
          </w:p>
        </w:tc>
        <w:tc>
          <w:tcPr>
            <w:tcW w:w="1294" w:type="dxa"/>
            <w:vMerge/>
          </w:tcPr>
          <w:p w14:paraId="106EFDF2" w14:textId="77777777" w:rsidR="00041BD1" w:rsidRPr="004C5EF0" w:rsidRDefault="00041BD1" w:rsidP="00041BD1">
            <w:pPr>
              <w:pStyle w:val="TAC"/>
              <w:rPr>
                <w:rFonts w:cs="Arial"/>
              </w:rPr>
            </w:pPr>
          </w:p>
        </w:tc>
        <w:tc>
          <w:tcPr>
            <w:tcW w:w="1294" w:type="dxa"/>
          </w:tcPr>
          <w:p w14:paraId="0D10DB86" w14:textId="7634A607" w:rsidR="00041BD1" w:rsidRPr="004C5EF0" w:rsidRDefault="00041BD1" w:rsidP="00041BD1">
            <w:pPr>
              <w:pStyle w:val="TAC"/>
              <w:rPr>
                <w:rFonts w:cs="Arial"/>
                <w:lang w:eastAsia="zh-CN"/>
              </w:rPr>
            </w:pPr>
            <w:r w:rsidRPr="004C5EF0">
              <w:rPr>
                <w:rFonts w:cs="Arial"/>
                <w:lang w:eastAsia="zh-CN"/>
              </w:rPr>
              <w:t>Additional DM-RS</w:t>
            </w:r>
          </w:p>
        </w:tc>
        <w:tc>
          <w:tcPr>
            <w:tcW w:w="980" w:type="dxa"/>
            <w:shd w:val="clear" w:color="auto" w:fill="auto"/>
          </w:tcPr>
          <w:p w14:paraId="5AC25668" w14:textId="67E280C0" w:rsidR="00041BD1" w:rsidRPr="004C5EF0" w:rsidRDefault="00041BD1" w:rsidP="00041BD1">
            <w:pPr>
              <w:pStyle w:val="TAC"/>
              <w:rPr>
                <w:rFonts w:cs="Arial"/>
                <w:lang w:eastAsia="zh-CN"/>
              </w:rPr>
            </w:pPr>
            <w:r w:rsidRPr="004C5EF0">
              <w:rPr>
                <w:rFonts w:cs="Arial"/>
                <w:lang w:eastAsia="zh-CN"/>
              </w:rPr>
              <w:t>[0.</w:t>
            </w:r>
            <w:r w:rsidR="00016F5B" w:rsidRPr="004C5EF0">
              <w:rPr>
                <w:rFonts w:cs="Arial"/>
                <w:lang w:eastAsia="zh-CN"/>
              </w:rPr>
              <w:t>5</w:t>
            </w:r>
            <w:r w:rsidRPr="004C5EF0">
              <w:rPr>
                <w:rFonts w:cs="Arial"/>
                <w:lang w:eastAsia="zh-CN"/>
              </w:rPr>
              <w:t>]</w:t>
            </w:r>
          </w:p>
        </w:tc>
        <w:tc>
          <w:tcPr>
            <w:tcW w:w="974" w:type="dxa"/>
            <w:shd w:val="clear" w:color="auto" w:fill="auto"/>
          </w:tcPr>
          <w:p w14:paraId="6C79AC7E" w14:textId="2F18CCAC" w:rsidR="00041BD1" w:rsidRPr="004C5EF0" w:rsidRDefault="00041BD1" w:rsidP="00041BD1">
            <w:pPr>
              <w:pStyle w:val="TAC"/>
              <w:rPr>
                <w:rFonts w:cs="Arial"/>
                <w:lang w:eastAsia="zh-CN"/>
              </w:rPr>
            </w:pPr>
            <w:r w:rsidRPr="004C5EF0">
              <w:rPr>
                <w:rFonts w:cs="Arial"/>
                <w:lang w:eastAsia="zh-CN"/>
              </w:rPr>
              <w:t>[1.1]</w:t>
            </w:r>
          </w:p>
        </w:tc>
        <w:tc>
          <w:tcPr>
            <w:tcW w:w="845" w:type="dxa"/>
            <w:shd w:val="clear" w:color="auto" w:fill="auto"/>
          </w:tcPr>
          <w:p w14:paraId="12DB6060" w14:textId="77722D26" w:rsidR="00041BD1" w:rsidRPr="004C5EF0" w:rsidRDefault="00041BD1" w:rsidP="00016F5B">
            <w:pPr>
              <w:pStyle w:val="TAC"/>
              <w:rPr>
                <w:rFonts w:cs="Arial"/>
                <w:lang w:eastAsia="zh-CN"/>
              </w:rPr>
            </w:pPr>
            <w:r w:rsidRPr="004C5EF0">
              <w:rPr>
                <w:rFonts w:cs="Arial"/>
                <w:lang w:eastAsia="zh-CN"/>
              </w:rPr>
              <w:t>[0.</w:t>
            </w:r>
            <w:r w:rsidR="00016F5B" w:rsidRPr="004C5EF0">
              <w:rPr>
                <w:rFonts w:cs="Arial"/>
                <w:lang w:eastAsia="zh-CN"/>
              </w:rPr>
              <w:t>5</w:t>
            </w:r>
            <w:r w:rsidRPr="004C5EF0">
              <w:rPr>
                <w:rFonts w:cs="Arial"/>
                <w:lang w:eastAsia="zh-CN"/>
              </w:rPr>
              <w:t>]</w:t>
            </w:r>
          </w:p>
        </w:tc>
      </w:tr>
      <w:tr w:rsidR="004C5EF0" w:rsidRPr="004C5EF0" w14:paraId="739593BC" w14:textId="77777777" w:rsidTr="009D2B1A">
        <w:trPr>
          <w:trHeight w:val="180"/>
          <w:jc w:val="center"/>
        </w:trPr>
        <w:tc>
          <w:tcPr>
            <w:tcW w:w="1012" w:type="dxa"/>
            <w:vMerge/>
          </w:tcPr>
          <w:p w14:paraId="60C90488" w14:textId="77777777" w:rsidR="00041BD1" w:rsidRPr="004C5EF0" w:rsidRDefault="00041BD1" w:rsidP="00041BD1">
            <w:pPr>
              <w:pStyle w:val="TAC"/>
              <w:rPr>
                <w:rFonts w:cs="Arial"/>
                <w:lang w:eastAsia="zh-CN"/>
              </w:rPr>
            </w:pPr>
          </w:p>
        </w:tc>
        <w:tc>
          <w:tcPr>
            <w:tcW w:w="1012" w:type="dxa"/>
            <w:vMerge/>
          </w:tcPr>
          <w:p w14:paraId="1ABFD1DD" w14:textId="77777777" w:rsidR="00041BD1" w:rsidRPr="004C5EF0" w:rsidRDefault="00041BD1" w:rsidP="00041BD1">
            <w:pPr>
              <w:pStyle w:val="TAC"/>
              <w:rPr>
                <w:rFonts w:cs="Arial"/>
                <w:lang w:eastAsia="zh-CN"/>
              </w:rPr>
            </w:pPr>
          </w:p>
        </w:tc>
        <w:tc>
          <w:tcPr>
            <w:tcW w:w="1012" w:type="dxa"/>
            <w:vMerge w:val="restart"/>
          </w:tcPr>
          <w:p w14:paraId="4BE2D9CF" w14:textId="77777777" w:rsidR="00041BD1" w:rsidRPr="004C5EF0" w:rsidRDefault="00041BD1" w:rsidP="00041BD1">
            <w:pPr>
              <w:pStyle w:val="TAC"/>
              <w:rPr>
                <w:rFonts w:cs="Arial"/>
                <w:lang w:eastAsia="zh-CN"/>
              </w:rPr>
            </w:pPr>
            <w:r w:rsidRPr="004C5EF0">
              <w:rPr>
                <w:rFonts w:cs="Arial"/>
                <w:lang w:eastAsia="zh-CN"/>
              </w:rPr>
              <w:t>4</w:t>
            </w:r>
          </w:p>
        </w:tc>
        <w:tc>
          <w:tcPr>
            <w:tcW w:w="919" w:type="dxa"/>
            <w:vMerge w:val="restart"/>
          </w:tcPr>
          <w:p w14:paraId="58CAC1D3" w14:textId="77777777" w:rsidR="00041BD1" w:rsidRPr="004C5EF0" w:rsidRDefault="00041BD1" w:rsidP="00041BD1">
            <w:pPr>
              <w:pStyle w:val="TAC"/>
              <w:rPr>
                <w:rFonts w:cs="Arial"/>
              </w:rPr>
            </w:pPr>
            <w:r w:rsidRPr="004C5EF0">
              <w:rPr>
                <w:rFonts w:cs="Arial"/>
              </w:rPr>
              <w:t>Normal</w:t>
            </w:r>
          </w:p>
        </w:tc>
        <w:tc>
          <w:tcPr>
            <w:tcW w:w="1294" w:type="dxa"/>
            <w:vMerge w:val="restart"/>
          </w:tcPr>
          <w:p w14:paraId="757A9D81"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7BF9669B"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29E2352E" w14:textId="723AFE1E" w:rsidR="00041BD1" w:rsidRPr="004C5EF0" w:rsidRDefault="00041BD1" w:rsidP="00041BD1">
            <w:pPr>
              <w:pStyle w:val="TAC"/>
              <w:rPr>
                <w:rFonts w:cs="Arial"/>
                <w:lang w:eastAsia="zh-CN"/>
              </w:rPr>
            </w:pPr>
            <w:r w:rsidRPr="004C5EF0" w:rsidDel="00FB5176">
              <w:rPr>
                <w:rFonts w:cs="Arial"/>
                <w:lang w:eastAsia="zh-CN"/>
              </w:rPr>
              <w:t xml:space="preserve"> </w:t>
            </w:r>
            <w:r w:rsidRPr="004C5EF0">
              <w:rPr>
                <w:rFonts w:cs="Arial"/>
                <w:lang w:eastAsia="zh-CN"/>
              </w:rPr>
              <w:t>[-3.2]</w:t>
            </w:r>
          </w:p>
        </w:tc>
        <w:tc>
          <w:tcPr>
            <w:tcW w:w="974" w:type="dxa"/>
            <w:shd w:val="clear" w:color="auto" w:fill="auto"/>
          </w:tcPr>
          <w:p w14:paraId="661EFCB3" w14:textId="46826632" w:rsidR="00041BD1" w:rsidRPr="004C5EF0" w:rsidRDefault="00041BD1" w:rsidP="00016F5B">
            <w:pPr>
              <w:pStyle w:val="TAC"/>
              <w:rPr>
                <w:rFonts w:cs="Arial"/>
                <w:lang w:eastAsia="zh-CN"/>
              </w:rPr>
            </w:pPr>
            <w:r w:rsidRPr="004C5EF0" w:rsidDel="00FB5176">
              <w:rPr>
                <w:rFonts w:cs="Arial"/>
                <w:lang w:eastAsia="zh-CN"/>
              </w:rPr>
              <w:t xml:space="preserve"> </w:t>
            </w:r>
            <w:r w:rsidRPr="004C5EF0">
              <w:rPr>
                <w:rFonts w:cs="Arial"/>
                <w:lang w:eastAsia="zh-CN"/>
              </w:rPr>
              <w:t>[-2.</w:t>
            </w:r>
            <w:r w:rsidR="00016F5B" w:rsidRPr="004C5EF0">
              <w:rPr>
                <w:rFonts w:cs="Arial"/>
                <w:lang w:eastAsia="zh-CN"/>
              </w:rPr>
              <w:t>7</w:t>
            </w:r>
            <w:r w:rsidRPr="004C5EF0">
              <w:rPr>
                <w:rFonts w:cs="Arial"/>
                <w:lang w:eastAsia="zh-CN"/>
              </w:rPr>
              <w:t>]</w:t>
            </w:r>
          </w:p>
        </w:tc>
        <w:tc>
          <w:tcPr>
            <w:tcW w:w="845" w:type="dxa"/>
            <w:shd w:val="clear" w:color="auto" w:fill="auto"/>
          </w:tcPr>
          <w:p w14:paraId="4DD15ACF" w14:textId="13976987" w:rsidR="00041BD1" w:rsidRPr="004C5EF0" w:rsidRDefault="00041BD1" w:rsidP="00041BD1">
            <w:pPr>
              <w:pStyle w:val="TAC"/>
              <w:rPr>
                <w:rFonts w:cs="Arial"/>
                <w:lang w:eastAsia="zh-CN"/>
              </w:rPr>
            </w:pPr>
            <w:r w:rsidRPr="004C5EF0" w:rsidDel="00FB5176">
              <w:rPr>
                <w:rFonts w:cs="Arial"/>
                <w:lang w:eastAsia="zh-CN"/>
              </w:rPr>
              <w:t xml:space="preserve"> </w:t>
            </w:r>
            <w:r w:rsidRPr="004C5EF0">
              <w:rPr>
                <w:rFonts w:cs="Arial"/>
                <w:lang w:eastAsia="zh-CN"/>
              </w:rPr>
              <w:t>[-3.2]</w:t>
            </w:r>
          </w:p>
        </w:tc>
      </w:tr>
      <w:tr w:rsidR="004C5EF0" w:rsidRPr="004C5EF0" w14:paraId="741A58F8" w14:textId="77777777" w:rsidTr="009D2B1A">
        <w:trPr>
          <w:trHeight w:val="180"/>
          <w:jc w:val="center"/>
        </w:trPr>
        <w:tc>
          <w:tcPr>
            <w:tcW w:w="1012" w:type="dxa"/>
            <w:vMerge/>
          </w:tcPr>
          <w:p w14:paraId="4C5179A6" w14:textId="77777777" w:rsidR="00041BD1" w:rsidRPr="004C5EF0" w:rsidRDefault="00041BD1" w:rsidP="00041BD1">
            <w:pPr>
              <w:pStyle w:val="TAC"/>
              <w:rPr>
                <w:rFonts w:cs="Arial"/>
                <w:lang w:eastAsia="zh-CN"/>
              </w:rPr>
            </w:pPr>
          </w:p>
        </w:tc>
        <w:tc>
          <w:tcPr>
            <w:tcW w:w="1012" w:type="dxa"/>
            <w:vMerge/>
          </w:tcPr>
          <w:p w14:paraId="6CB4B3F0" w14:textId="77777777" w:rsidR="00041BD1" w:rsidRPr="004C5EF0" w:rsidRDefault="00041BD1" w:rsidP="00041BD1">
            <w:pPr>
              <w:pStyle w:val="TAC"/>
              <w:rPr>
                <w:rFonts w:cs="Arial"/>
                <w:lang w:eastAsia="zh-CN"/>
              </w:rPr>
            </w:pPr>
          </w:p>
        </w:tc>
        <w:tc>
          <w:tcPr>
            <w:tcW w:w="1012" w:type="dxa"/>
            <w:vMerge/>
          </w:tcPr>
          <w:p w14:paraId="6B67E7D6" w14:textId="77777777" w:rsidR="00041BD1" w:rsidRPr="004C5EF0" w:rsidRDefault="00041BD1" w:rsidP="00041BD1">
            <w:pPr>
              <w:pStyle w:val="TAC"/>
              <w:rPr>
                <w:rFonts w:cs="Arial"/>
                <w:lang w:eastAsia="zh-CN"/>
              </w:rPr>
            </w:pPr>
          </w:p>
        </w:tc>
        <w:tc>
          <w:tcPr>
            <w:tcW w:w="919" w:type="dxa"/>
            <w:vMerge/>
          </w:tcPr>
          <w:p w14:paraId="0C35DB15" w14:textId="77777777" w:rsidR="00041BD1" w:rsidRPr="004C5EF0" w:rsidRDefault="00041BD1" w:rsidP="00041BD1">
            <w:pPr>
              <w:pStyle w:val="TAC"/>
              <w:rPr>
                <w:rFonts w:cs="Arial"/>
              </w:rPr>
            </w:pPr>
          </w:p>
        </w:tc>
        <w:tc>
          <w:tcPr>
            <w:tcW w:w="1294" w:type="dxa"/>
            <w:vMerge/>
          </w:tcPr>
          <w:p w14:paraId="09225C1F" w14:textId="77777777" w:rsidR="00041BD1" w:rsidRPr="004C5EF0" w:rsidRDefault="00041BD1" w:rsidP="00041BD1">
            <w:pPr>
              <w:pStyle w:val="TAC"/>
              <w:rPr>
                <w:rFonts w:cs="Arial"/>
              </w:rPr>
            </w:pPr>
          </w:p>
        </w:tc>
        <w:tc>
          <w:tcPr>
            <w:tcW w:w="1294" w:type="dxa"/>
          </w:tcPr>
          <w:p w14:paraId="0634BA2D" w14:textId="5CD25A72" w:rsidR="00041BD1" w:rsidRPr="004C5EF0" w:rsidRDefault="00041BD1" w:rsidP="00041BD1">
            <w:pPr>
              <w:pStyle w:val="TAC"/>
              <w:rPr>
                <w:rFonts w:cs="Arial"/>
                <w:lang w:eastAsia="zh-CN"/>
              </w:rPr>
            </w:pPr>
            <w:r w:rsidRPr="004C5EF0">
              <w:rPr>
                <w:rFonts w:cs="Arial"/>
                <w:lang w:eastAsia="zh-CN"/>
              </w:rPr>
              <w:t>Additional DM-RS</w:t>
            </w:r>
          </w:p>
        </w:tc>
        <w:tc>
          <w:tcPr>
            <w:tcW w:w="980" w:type="dxa"/>
            <w:shd w:val="clear" w:color="auto" w:fill="auto"/>
          </w:tcPr>
          <w:p w14:paraId="2FD70A91" w14:textId="0CE7337F" w:rsidR="00041BD1" w:rsidRPr="004C5EF0" w:rsidRDefault="00041BD1" w:rsidP="000E2BBC">
            <w:pPr>
              <w:pStyle w:val="TAC"/>
              <w:rPr>
                <w:rFonts w:cs="Arial"/>
                <w:lang w:eastAsia="zh-CN"/>
              </w:rPr>
            </w:pPr>
            <w:r w:rsidRPr="004C5EF0" w:rsidDel="00FB5176">
              <w:rPr>
                <w:rFonts w:cs="Arial"/>
                <w:lang w:eastAsia="zh-CN"/>
              </w:rPr>
              <w:t xml:space="preserve"> </w:t>
            </w:r>
            <w:r w:rsidRPr="004C5EF0">
              <w:rPr>
                <w:rFonts w:cs="Arial"/>
                <w:lang w:eastAsia="zh-CN"/>
              </w:rPr>
              <w:t>[-3.</w:t>
            </w:r>
            <w:del w:id="1236" w:author="R4-1910095" w:date="2019-09-03T02:35:00Z">
              <w:r w:rsidR="00016F5B" w:rsidRPr="004C5EF0" w:rsidDel="000E2BBC">
                <w:rPr>
                  <w:rFonts w:cs="Arial"/>
                  <w:lang w:eastAsia="zh-CN"/>
                </w:rPr>
                <w:delText>8</w:delText>
              </w:r>
            </w:del>
            <w:ins w:id="1237" w:author="R4-1910095" w:date="2019-09-03T02:35:00Z">
              <w:r w:rsidR="000E2BBC">
                <w:rPr>
                  <w:rFonts w:cs="Arial"/>
                  <w:lang w:eastAsia="zh-CN"/>
                </w:rPr>
                <w:t>7</w:t>
              </w:r>
            </w:ins>
            <w:r w:rsidRPr="004C5EF0">
              <w:rPr>
                <w:rFonts w:cs="Arial"/>
                <w:lang w:eastAsia="zh-CN"/>
              </w:rPr>
              <w:t>]</w:t>
            </w:r>
          </w:p>
        </w:tc>
        <w:tc>
          <w:tcPr>
            <w:tcW w:w="974" w:type="dxa"/>
            <w:shd w:val="clear" w:color="auto" w:fill="auto"/>
          </w:tcPr>
          <w:p w14:paraId="67BD3BAF" w14:textId="192086DC" w:rsidR="00041BD1" w:rsidRPr="004C5EF0" w:rsidRDefault="00041BD1" w:rsidP="00016F5B">
            <w:pPr>
              <w:pStyle w:val="TAC"/>
              <w:rPr>
                <w:rFonts w:cs="Arial"/>
                <w:lang w:eastAsia="zh-CN"/>
              </w:rPr>
            </w:pPr>
            <w:r w:rsidRPr="004C5EF0" w:rsidDel="00FB5176">
              <w:rPr>
                <w:rFonts w:cs="Arial"/>
                <w:lang w:eastAsia="zh-CN"/>
              </w:rPr>
              <w:t xml:space="preserve"> </w:t>
            </w:r>
            <w:r w:rsidRPr="004C5EF0">
              <w:rPr>
                <w:rFonts w:cs="Arial"/>
                <w:lang w:eastAsia="zh-CN"/>
              </w:rPr>
              <w:t>[-3.</w:t>
            </w:r>
            <w:r w:rsidR="00016F5B" w:rsidRPr="004C5EF0">
              <w:rPr>
                <w:rFonts w:cs="Arial"/>
                <w:lang w:eastAsia="zh-CN"/>
              </w:rPr>
              <w:t>4</w:t>
            </w:r>
            <w:r w:rsidRPr="004C5EF0">
              <w:rPr>
                <w:rFonts w:cs="Arial"/>
                <w:lang w:eastAsia="zh-CN"/>
              </w:rPr>
              <w:t>]</w:t>
            </w:r>
          </w:p>
        </w:tc>
        <w:tc>
          <w:tcPr>
            <w:tcW w:w="845" w:type="dxa"/>
            <w:shd w:val="clear" w:color="auto" w:fill="auto"/>
          </w:tcPr>
          <w:p w14:paraId="61A78EB3" w14:textId="5064160D" w:rsidR="00041BD1" w:rsidRPr="004C5EF0" w:rsidRDefault="00041BD1" w:rsidP="00016F5B">
            <w:pPr>
              <w:pStyle w:val="TAC"/>
              <w:rPr>
                <w:rFonts w:cs="Arial"/>
                <w:lang w:eastAsia="zh-CN"/>
              </w:rPr>
            </w:pPr>
            <w:r w:rsidRPr="004C5EF0" w:rsidDel="00FB5176">
              <w:rPr>
                <w:rFonts w:cs="Arial"/>
                <w:lang w:eastAsia="zh-CN"/>
              </w:rPr>
              <w:t xml:space="preserve"> </w:t>
            </w:r>
            <w:r w:rsidRPr="004C5EF0">
              <w:rPr>
                <w:rFonts w:cs="Arial"/>
                <w:lang w:eastAsia="zh-CN"/>
              </w:rPr>
              <w:t>[-3.</w:t>
            </w:r>
            <w:ins w:id="1238" w:author="R4-1910095" w:date="2019-09-03T02:35:00Z">
              <w:r w:rsidR="000E2BBC">
                <w:rPr>
                  <w:rFonts w:cs="Arial"/>
                  <w:lang w:eastAsia="zh-CN"/>
                </w:rPr>
                <w:t>4</w:t>
              </w:r>
            </w:ins>
            <w:del w:id="1239" w:author="R4-1910095" w:date="2019-09-03T02:35:00Z">
              <w:r w:rsidR="00016F5B" w:rsidRPr="004C5EF0" w:rsidDel="000E2BBC">
                <w:rPr>
                  <w:rFonts w:cs="Arial"/>
                  <w:lang w:eastAsia="zh-CN"/>
                </w:rPr>
                <w:delText>7</w:delText>
              </w:r>
            </w:del>
            <w:r w:rsidRPr="004C5EF0">
              <w:rPr>
                <w:rFonts w:cs="Arial"/>
                <w:lang w:eastAsia="zh-CN"/>
              </w:rPr>
              <w:t>]</w:t>
            </w:r>
          </w:p>
        </w:tc>
      </w:tr>
      <w:tr w:rsidR="004C5EF0" w:rsidRPr="004C5EF0" w14:paraId="5BA02B68" w14:textId="77777777" w:rsidTr="009D2B1A">
        <w:trPr>
          <w:trHeight w:val="180"/>
          <w:jc w:val="center"/>
        </w:trPr>
        <w:tc>
          <w:tcPr>
            <w:tcW w:w="1012" w:type="dxa"/>
            <w:vMerge/>
          </w:tcPr>
          <w:p w14:paraId="31D40A2C" w14:textId="77777777" w:rsidR="00041BD1" w:rsidRPr="004C5EF0" w:rsidRDefault="00041BD1" w:rsidP="00041BD1">
            <w:pPr>
              <w:pStyle w:val="TAC"/>
              <w:rPr>
                <w:rFonts w:cs="Arial"/>
                <w:lang w:eastAsia="zh-CN"/>
              </w:rPr>
            </w:pPr>
          </w:p>
        </w:tc>
        <w:tc>
          <w:tcPr>
            <w:tcW w:w="1012" w:type="dxa"/>
            <w:vMerge/>
          </w:tcPr>
          <w:p w14:paraId="2E96F900" w14:textId="77777777" w:rsidR="00041BD1" w:rsidRPr="004C5EF0" w:rsidRDefault="00041BD1" w:rsidP="00041BD1">
            <w:pPr>
              <w:pStyle w:val="TAC"/>
              <w:rPr>
                <w:rFonts w:cs="Arial"/>
                <w:lang w:eastAsia="zh-CN"/>
              </w:rPr>
            </w:pPr>
          </w:p>
        </w:tc>
        <w:tc>
          <w:tcPr>
            <w:tcW w:w="1012" w:type="dxa"/>
            <w:vMerge w:val="restart"/>
          </w:tcPr>
          <w:p w14:paraId="70DB459F" w14:textId="77777777" w:rsidR="00041BD1" w:rsidRPr="004C5EF0" w:rsidRDefault="00041BD1" w:rsidP="00041BD1">
            <w:pPr>
              <w:pStyle w:val="TAC"/>
              <w:rPr>
                <w:rFonts w:cs="Arial"/>
                <w:lang w:eastAsia="zh-CN"/>
              </w:rPr>
            </w:pPr>
            <w:r w:rsidRPr="004C5EF0">
              <w:rPr>
                <w:rFonts w:cs="Arial"/>
                <w:lang w:eastAsia="zh-CN"/>
              </w:rPr>
              <w:t>8</w:t>
            </w:r>
          </w:p>
        </w:tc>
        <w:tc>
          <w:tcPr>
            <w:tcW w:w="919" w:type="dxa"/>
            <w:vMerge w:val="restart"/>
          </w:tcPr>
          <w:p w14:paraId="270ACFB0" w14:textId="77777777" w:rsidR="00041BD1" w:rsidRPr="004C5EF0" w:rsidRDefault="00041BD1" w:rsidP="00041BD1">
            <w:pPr>
              <w:pStyle w:val="TAC"/>
              <w:rPr>
                <w:rFonts w:cs="Arial"/>
              </w:rPr>
            </w:pPr>
            <w:r w:rsidRPr="004C5EF0">
              <w:rPr>
                <w:rFonts w:cs="Arial"/>
              </w:rPr>
              <w:t>Normal</w:t>
            </w:r>
          </w:p>
        </w:tc>
        <w:tc>
          <w:tcPr>
            <w:tcW w:w="1294" w:type="dxa"/>
            <w:vMerge w:val="restart"/>
          </w:tcPr>
          <w:p w14:paraId="64CE4E34"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599B14BB"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2D771CBB" w14:textId="16221788" w:rsidR="00041BD1" w:rsidRPr="004C5EF0" w:rsidRDefault="00041BD1" w:rsidP="00016F5B">
            <w:pPr>
              <w:pStyle w:val="TAC"/>
              <w:rPr>
                <w:rFonts w:cs="Arial"/>
                <w:lang w:eastAsia="zh-CN"/>
              </w:rPr>
            </w:pPr>
            <w:r w:rsidRPr="004C5EF0" w:rsidDel="00FB5176">
              <w:rPr>
                <w:rFonts w:cs="Arial"/>
                <w:lang w:eastAsia="zh-CN"/>
              </w:rPr>
              <w:t xml:space="preserve"> </w:t>
            </w:r>
            <w:r w:rsidRPr="004C5EF0">
              <w:rPr>
                <w:rFonts w:cs="Arial"/>
                <w:lang w:eastAsia="zh-CN"/>
              </w:rPr>
              <w:t>[-6.</w:t>
            </w:r>
            <w:ins w:id="1240" w:author="R4-1910095" w:date="2019-09-03T02:35:00Z">
              <w:r w:rsidR="000E2BBC">
                <w:rPr>
                  <w:rFonts w:cs="Arial"/>
                  <w:lang w:eastAsia="zh-CN"/>
                </w:rPr>
                <w:t>4</w:t>
              </w:r>
            </w:ins>
            <w:del w:id="1241" w:author="R4-1910095" w:date="2019-09-03T02:35:00Z">
              <w:r w:rsidR="00016F5B" w:rsidRPr="004C5EF0" w:rsidDel="000E2BBC">
                <w:rPr>
                  <w:rFonts w:cs="Arial"/>
                  <w:lang w:eastAsia="zh-CN"/>
                </w:rPr>
                <w:delText>6</w:delText>
              </w:r>
            </w:del>
            <w:r w:rsidRPr="004C5EF0">
              <w:rPr>
                <w:rFonts w:cs="Arial"/>
                <w:lang w:eastAsia="zh-CN"/>
              </w:rPr>
              <w:t>]</w:t>
            </w:r>
          </w:p>
        </w:tc>
        <w:tc>
          <w:tcPr>
            <w:tcW w:w="974" w:type="dxa"/>
            <w:shd w:val="clear" w:color="auto" w:fill="auto"/>
          </w:tcPr>
          <w:p w14:paraId="4D9600C2" w14:textId="54C42561" w:rsidR="00041BD1" w:rsidRPr="004C5EF0" w:rsidRDefault="00041BD1" w:rsidP="00041BD1">
            <w:pPr>
              <w:pStyle w:val="TAC"/>
              <w:rPr>
                <w:rFonts w:cs="Arial"/>
                <w:lang w:eastAsia="zh-CN"/>
              </w:rPr>
            </w:pPr>
            <w:r w:rsidRPr="004C5EF0" w:rsidDel="00FB5176">
              <w:rPr>
                <w:rFonts w:cs="Arial"/>
                <w:lang w:eastAsia="zh-CN"/>
              </w:rPr>
              <w:t xml:space="preserve"> </w:t>
            </w:r>
            <w:r w:rsidRPr="004C5EF0">
              <w:rPr>
                <w:rFonts w:cs="Arial"/>
                <w:lang w:eastAsia="zh-CN"/>
              </w:rPr>
              <w:t>[-6.1]</w:t>
            </w:r>
          </w:p>
        </w:tc>
        <w:tc>
          <w:tcPr>
            <w:tcW w:w="845" w:type="dxa"/>
            <w:shd w:val="clear" w:color="auto" w:fill="auto"/>
          </w:tcPr>
          <w:p w14:paraId="0EA7EF9E" w14:textId="68BFB943" w:rsidR="00041BD1" w:rsidRPr="004C5EF0" w:rsidRDefault="00041BD1" w:rsidP="000E2BBC">
            <w:pPr>
              <w:pStyle w:val="TAC"/>
              <w:rPr>
                <w:rFonts w:cs="Arial"/>
                <w:lang w:eastAsia="zh-CN"/>
              </w:rPr>
            </w:pPr>
            <w:r w:rsidRPr="004C5EF0" w:rsidDel="00FB5176">
              <w:rPr>
                <w:rFonts w:cs="Arial"/>
                <w:lang w:eastAsia="zh-CN"/>
              </w:rPr>
              <w:t xml:space="preserve"> </w:t>
            </w:r>
            <w:r w:rsidRPr="004C5EF0">
              <w:rPr>
                <w:rFonts w:cs="Arial"/>
                <w:lang w:eastAsia="zh-CN"/>
              </w:rPr>
              <w:t>[-6.</w:t>
            </w:r>
            <w:del w:id="1242" w:author="R4-1910095" w:date="2019-09-03T02:35:00Z">
              <w:r w:rsidR="00016F5B" w:rsidRPr="004C5EF0" w:rsidDel="000E2BBC">
                <w:rPr>
                  <w:rFonts w:cs="Arial"/>
                  <w:lang w:eastAsia="zh-CN"/>
                </w:rPr>
                <w:delText>4</w:delText>
              </w:r>
            </w:del>
            <w:ins w:id="1243" w:author="R4-1910095" w:date="2019-09-03T02:35:00Z">
              <w:r w:rsidR="000E2BBC">
                <w:rPr>
                  <w:rFonts w:cs="Arial"/>
                  <w:lang w:eastAsia="zh-CN"/>
                </w:rPr>
                <w:t>3</w:t>
              </w:r>
            </w:ins>
            <w:r w:rsidRPr="004C5EF0">
              <w:rPr>
                <w:rFonts w:cs="Arial"/>
                <w:lang w:eastAsia="zh-CN"/>
              </w:rPr>
              <w:t>]</w:t>
            </w:r>
          </w:p>
        </w:tc>
      </w:tr>
      <w:tr w:rsidR="004C5EF0" w:rsidRPr="004C5EF0" w14:paraId="1D03880C" w14:textId="77777777" w:rsidTr="009D2B1A">
        <w:trPr>
          <w:trHeight w:val="180"/>
          <w:jc w:val="center"/>
        </w:trPr>
        <w:tc>
          <w:tcPr>
            <w:tcW w:w="1012" w:type="dxa"/>
            <w:vMerge/>
          </w:tcPr>
          <w:p w14:paraId="2AAE18AA" w14:textId="77777777" w:rsidR="00041BD1" w:rsidRPr="004C5EF0" w:rsidRDefault="00041BD1" w:rsidP="00041BD1">
            <w:pPr>
              <w:pStyle w:val="TAC"/>
              <w:rPr>
                <w:rFonts w:cs="Arial"/>
                <w:lang w:eastAsia="zh-CN"/>
              </w:rPr>
            </w:pPr>
          </w:p>
        </w:tc>
        <w:tc>
          <w:tcPr>
            <w:tcW w:w="1012" w:type="dxa"/>
            <w:vMerge/>
          </w:tcPr>
          <w:p w14:paraId="73F4EA1A" w14:textId="77777777" w:rsidR="00041BD1" w:rsidRPr="004C5EF0" w:rsidRDefault="00041BD1" w:rsidP="00041BD1">
            <w:pPr>
              <w:pStyle w:val="TAC"/>
              <w:rPr>
                <w:rFonts w:cs="Arial"/>
                <w:lang w:eastAsia="zh-CN"/>
              </w:rPr>
            </w:pPr>
          </w:p>
        </w:tc>
        <w:tc>
          <w:tcPr>
            <w:tcW w:w="1012" w:type="dxa"/>
            <w:vMerge/>
          </w:tcPr>
          <w:p w14:paraId="15C5D811" w14:textId="77777777" w:rsidR="00041BD1" w:rsidRPr="004C5EF0" w:rsidRDefault="00041BD1" w:rsidP="00041BD1">
            <w:pPr>
              <w:pStyle w:val="TAC"/>
              <w:rPr>
                <w:rFonts w:cs="Arial"/>
                <w:lang w:eastAsia="zh-CN"/>
              </w:rPr>
            </w:pPr>
          </w:p>
        </w:tc>
        <w:tc>
          <w:tcPr>
            <w:tcW w:w="919" w:type="dxa"/>
            <w:vMerge/>
          </w:tcPr>
          <w:p w14:paraId="61FEB7F3" w14:textId="77777777" w:rsidR="00041BD1" w:rsidRPr="004C5EF0" w:rsidRDefault="00041BD1" w:rsidP="00041BD1">
            <w:pPr>
              <w:pStyle w:val="TAC"/>
              <w:rPr>
                <w:rFonts w:cs="Arial"/>
              </w:rPr>
            </w:pPr>
          </w:p>
        </w:tc>
        <w:tc>
          <w:tcPr>
            <w:tcW w:w="1294" w:type="dxa"/>
            <w:vMerge/>
          </w:tcPr>
          <w:p w14:paraId="03E3D2D4" w14:textId="77777777" w:rsidR="00041BD1" w:rsidRPr="004C5EF0" w:rsidRDefault="00041BD1" w:rsidP="00041BD1">
            <w:pPr>
              <w:pStyle w:val="TAC"/>
              <w:rPr>
                <w:rFonts w:cs="Arial"/>
              </w:rPr>
            </w:pPr>
          </w:p>
        </w:tc>
        <w:tc>
          <w:tcPr>
            <w:tcW w:w="1294" w:type="dxa"/>
          </w:tcPr>
          <w:p w14:paraId="561BB18E" w14:textId="5EA189E9" w:rsidR="00041BD1" w:rsidRPr="004C5EF0" w:rsidRDefault="00041BD1" w:rsidP="00041BD1">
            <w:pPr>
              <w:pStyle w:val="TAC"/>
              <w:rPr>
                <w:rFonts w:cs="Arial"/>
                <w:lang w:eastAsia="zh-CN"/>
              </w:rPr>
            </w:pPr>
            <w:r w:rsidRPr="004C5EF0">
              <w:rPr>
                <w:rFonts w:cs="Arial"/>
                <w:lang w:eastAsia="zh-CN"/>
              </w:rPr>
              <w:t>Additional DM-RS</w:t>
            </w:r>
          </w:p>
        </w:tc>
        <w:tc>
          <w:tcPr>
            <w:tcW w:w="980" w:type="dxa"/>
            <w:shd w:val="clear" w:color="auto" w:fill="auto"/>
          </w:tcPr>
          <w:p w14:paraId="7F778AAB" w14:textId="4A513CD7" w:rsidR="00041BD1" w:rsidRPr="004C5EF0" w:rsidRDefault="00041BD1" w:rsidP="000E2BBC">
            <w:pPr>
              <w:pStyle w:val="TAC"/>
              <w:rPr>
                <w:rFonts w:cs="Arial"/>
                <w:lang w:eastAsia="zh-CN"/>
              </w:rPr>
            </w:pPr>
            <w:r w:rsidRPr="004C5EF0" w:rsidDel="00FB5176">
              <w:rPr>
                <w:rFonts w:cs="Arial"/>
                <w:lang w:eastAsia="zh-CN"/>
              </w:rPr>
              <w:t xml:space="preserve"> </w:t>
            </w:r>
            <w:r w:rsidRPr="004C5EF0">
              <w:rPr>
                <w:rFonts w:cs="Arial"/>
                <w:lang w:eastAsia="zh-CN"/>
              </w:rPr>
              <w:t>[-7.</w:t>
            </w:r>
            <w:del w:id="1244" w:author="R4-1910095" w:date="2019-09-03T02:36:00Z">
              <w:r w:rsidRPr="004C5EF0" w:rsidDel="000E2BBC">
                <w:rPr>
                  <w:rFonts w:cs="Arial"/>
                  <w:lang w:eastAsia="zh-CN"/>
                </w:rPr>
                <w:delText>2</w:delText>
              </w:r>
            </w:del>
            <w:ins w:id="1245" w:author="R4-1910095" w:date="2019-09-03T02:36:00Z">
              <w:r w:rsidR="000E2BBC">
                <w:rPr>
                  <w:rFonts w:cs="Arial"/>
                  <w:lang w:eastAsia="zh-CN"/>
                </w:rPr>
                <w:t>1</w:t>
              </w:r>
            </w:ins>
            <w:r w:rsidRPr="004C5EF0">
              <w:rPr>
                <w:rFonts w:cs="Arial"/>
                <w:lang w:eastAsia="zh-CN"/>
              </w:rPr>
              <w:t>]</w:t>
            </w:r>
          </w:p>
        </w:tc>
        <w:tc>
          <w:tcPr>
            <w:tcW w:w="974" w:type="dxa"/>
            <w:shd w:val="clear" w:color="auto" w:fill="auto"/>
          </w:tcPr>
          <w:p w14:paraId="280FCC84" w14:textId="56FCA3B7" w:rsidR="00041BD1" w:rsidRPr="004C5EF0" w:rsidRDefault="00041BD1" w:rsidP="00041BD1">
            <w:pPr>
              <w:pStyle w:val="TAC"/>
              <w:rPr>
                <w:rFonts w:cs="Arial"/>
                <w:lang w:eastAsia="zh-CN"/>
              </w:rPr>
            </w:pPr>
            <w:r w:rsidRPr="004C5EF0" w:rsidDel="00FB5176">
              <w:rPr>
                <w:rFonts w:cs="Arial"/>
                <w:lang w:eastAsia="zh-CN"/>
              </w:rPr>
              <w:t xml:space="preserve"> </w:t>
            </w:r>
            <w:r w:rsidRPr="004C5EF0">
              <w:rPr>
                <w:rFonts w:cs="Arial"/>
                <w:lang w:eastAsia="zh-CN"/>
              </w:rPr>
              <w:t>[-6.9]</w:t>
            </w:r>
          </w:p>
        </w:tc>
        <w:tc>
          <w:tcPr>
            <w:tcW w:w="845" w:type="dxa"/>
            <w:shd w:val="clear" w:color="auto" w:fill="auto"/>
          </w:tcPr>
          <w:p w14:paraId="0125AA51" w14:textId="3521838A" w:rsidR="00041BD1" w:rsidRPr="004C5EF0" w:rsidRDefault="00041BD1" w:rsidP="00041BD1">
            <w:pPr>
              <w:pStyle w:val="TAC"/>
              <w:rPr>
                <w:rFonts w:cs="Arial"/>
                <w:lang w:eastAsia="zh-CN"/>
              </w:rPr>
            </w:pPr>
            <w:r w:rsidRPr="004C5EF0" w:rsidDel="00FB5176">
              <w:rPr>
                <w:rFonts w:cs="Arial"/>
                <w:lang w:eastAsia="zh-CN"/>
              </w:rPr>
              <w:t xml:space="preserve"> </w:t>
            </w:r>
            <w:r w:rsidRPr="004C5EF0">
              <w:rPr>
                <w:rFonts w:cs="Arial"/>
                <w:lang w:eastAsia="zh-CN"/>
              </w:rPr>
              <w:t>[-7.1]</w:t>
            </w:r>
          </w:p>
        </w:tc>
      </w:tr>
      <w:tr w:rsidR="004C5EF0" w:rsidRPr="004C5EF0" w14:paraId="779CD644" w14:textId="77777777" w:rsidTr="009D2B1A">
        <w:trPr>
          <w:trHeight w:val="180"/>
          <w:jc w:val="center"/>
        </w:trPr>
        <w:tc>
          <w:tcPr>
            <w:tcW w:w="1012" w:type="dxa"/>
            <w:vMerge w:val="restart"/>
          </w:tcPr>
          <w:p w14:paraId="2B86E4B1" w14:textId="77777777" w:rsidR="00041BD1" w:rsidRPr="004C5EF0" w:rsidRDefault="00041BD1" w:rsidP="00041BD1">
            <w:pPr>
              <w:pStyle w:val="TAC"/>
              <w:rPr>
                <w:rFonts w:cs="Arial"/>
                <w:lang w:eastAsia="zh-CN"/>
              </w:rPr>
            </w:pPr>
            <w:r w:rsidRPr="004C5EF0">
              <w:rPr>
                <w:rFonts w:cs="Arial"/>
                <w:lang w:eastAsia="zh-CN"/>
              </w:rPr>
              <w:t>2</w:t>
            </w:r>
          </w:p>
        </w:tc>
        <w:tc>
          <w:tcPr>
            <w:tcW w:w="1012" w:type="dxa"/>
            <w:vMerge w:val="restart"/>
          </w:tcPr>
          <w:p w14:paraId="71001F58" w14:textId="77777777" w:rsidR="00041BD1" w:rsidRPr="004C5EF0" w:rsidRDefault="00041BD1" w:rsidP="00041BD1">
            <w:pPr>
              <w:pStyle w:val="TAC"/>
              <w:rPr>
                <w:rFonts w:cs="Arial"/>
                <w:lang w:eastAsia="zh-CN"/>
              </w:rPr>
            </w:pPr>
            <w:r w:rsidRPr="004C5EF0">
              <w:rPr>
                <w:rFonts w:cs="Arial"/>
                <w:lang w:eastAsia="zh-CN"/>
              </w:rPr>
              <w:t>1</w:t>
            </w:r>
          </w:p>
        </w:tc>
        <w:tc>
          <w:tcPr>
            <w:tcW w:w="1012" w:type="dxa"/>
          </w:tcPr>
          <w:p w14:paraId="2CBF6EA4" w14:textId="77777777" w:rsidR="00041BD1" w:rsidRPr="004C5EF0" w:rsidRDefault="00041BD1" w:rsidP="00041BD1">
            <w:pPr>
              <w:pStyle w:val="TAC"/>
              <w:rPr>
                <w:rFonts w:cs="Arial"/>
                <w:lang w:eastAsia="zh-CN"/>
              </w:rPr>
            </w:pPr>
            <w:r w:rsidRPr="004C5EF0">
              <w:rPr>
                <w:rFonts w:cs="Arial"/>
                <w:lang w:eastAsia="zh-CN"/>
              </w:rPr>
              <w:t>2</w:t>
            </w:r>
          </w:p>
        </w:tc>
        <w:tc>
          <w:tcPr>
            <w:tcW w:w="919" w:type="dxa"/>
          </w:tcPr>
          <w:p w14:paraId="47044898" w14:textId="77777777" w:rsidR="00041BD1" w:rsidRPr="004C5EF0" w:rsidRDefault="00041BD1" w:rsidP="00041BD1">
            <w:pPr>
              <w:pStyle w:val="TAC"/>
              <w:rPr>
                <w:rFonts w:cs="Arial"/>
              </w:rPr>
            </w:pPr>
            <w:r w:rsidRPr="004C5EF0">
              <w:rPr>
                <w:rFonts w:cs="Arial"/>
              </w:rPr>
              <w:t>Normal</w:t>
            </w:r>
          </w:p>
        </w:tc>
        <w:tc>
          <w:tcPr>
            <w:tcW w:w="1294" w:type="dxa"/>
          </w:tcPr>
          <w:p w14:paraId="0A61BFD8"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63098607"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7F679C19" w14:textId="21A7D12F" w:rsidR="00041BD1" w:rsidRPr="004C5EF0" w:rsidRDefault="00016F5B" w:rsidP="00041BD1">
            <w:pPr>
              <w:pStyle w:val="TAC"/>
              <w:rPr>
                <w:rFonts w:cs="Arial"/>
                <w:lang w:eastAsia="zh-CN"/>
              </w:rPr>
            </w:pPr>
            <w:r w:rsidRPr="004C5EF0">
              <w:rPr>
                <w:rFonts w:cs="Arial"/>
                <w:lang w:eastAsia="zh-CN"/>
              </w:rPr>
              <w:t>[2.0]</w:t>
            </w:r>
          </w:p>
        </w:tc>
        <w:tc>
          <w:tcPr>
            <w:tcW w:w="974" w:type="dxa"/>
            <w:shd w:val="clear" w:color="auto" w:fill="auto"/>
          </w:tcPr>
          <w:p w14:paraId="44DC57F4" w14:textId="1A1E8A39" w:rsidR="00041BD1" w:rsidRPr="004C5EF0" w:rsidRDefault="00041BD1" w:rsidP="00041BD1">
            <w:pPr>
              <w:pStyle w:val="TAC"/>
              <w:rPr>
                <w:rFonts w:cs="Arial"/>
                <w:lang w:eastAsia="zh-CN"/>
              </w:rPr>
            </w:pPr>
            <w:r w:rsidRPr="004C5EF0">
              <w:rPr>
                <w:rFonts w:cs="Arial"/>
                <w:lang w:eastAsia="zh-CN"/>
              </w:rPr>
              <w:t>[2.</w:t>
            </w:r>
            <w:ins w:id="1246" w:author="R4-1910095" w:date="2019-09-03T02:36:00Z">
              <w:r w:rsidR="000E2BBC">
                <w:rPr>
                  <w:rFonts w:cs="Arial"/>
                  <w:lang w:eastAsia="zh-CN"/>
                </w:rPr>
                <w:t>8</w:t>
              </w:r>
            </w:ins>
            <w:del w:id="1247" w:author="R4-1910095" w:date="2019-09-03T02:36:00Z">
              <w:r w:rsidRPr="004C5EF0" w:rsidDel="000E2BBC">
                <w:rPr>
                  <w:rFonts w:cs="Arial"/>
                  <w:lang w:eastAsia="zh-CN"/>
                </w:rPr>
                <w:delText>6</w:delText>
              </w:r>
            </w:del>
            <w:r w:rsidRPr="004C5EF0">
              <w:rPr>
                <w:rFonts w:cs="Arial"/>
                <w:lang w:eastAsia="zh-CN"/>
              </w:rPr>
              <w:t>]</w:t>
            </w:r>
          </w:p>
        </w:tc>
        <w:tc>
          <w:tcPr>
            <w:tcW w:w="845" w:type="dxa"/>
            <w:shd w:val="clear" w:color="auto" w:fill="auto"/>
          </w:tcPr>
          <w:p w14:paraId="542702A2" w14:textId="1E48E328" w:rsidR="00041BD1" w:rsidRPr="004C5EF0" w:rsidRDefault="00041BD1" w:rsidP="00016F5B">
            <w:pPr>
              <w:pStyle w:val="TAC"/>
              <w:rPr>
                <w:rFonts w:cs="Arial"/>
                <w:lang w:eastAsia="zh-CN"/>
              </w:rPr>
            </w:pPr>
            <w:r w:rsidRPr="004C5EF0">
              <w:rPr>
                <w:rFonts w:cs="Arial"/>
                <w:lang w:eastAsia="zh-CN"/>
              </w:rPr>
              <w:t>[2.</w:t>
            </w:r>
            <w:r w:rsidR="00016F5B" w:rsidRPr="004C5EF0">
              <w:rPr>
                <w:rFonts w:cs="Arial"/>
                <w:lang w:eastAsia="zh-CN"/>
              </w:rPr>
              <w:t>6</w:t>
            </w:r>
            <w:r w:rsidRPr="004C5EF0">
              <w:rPr>
                <w:rFonts w:cs="Arial"/>
                <w:lang w:eastAsia="zh-CN"/>
              </w:rPr>
              <w:t>]</w:t>
            </w:r>
          </w:p>
        </w:tc>
      </w:tr>
      <w:tr w:rsidR="004C5EF0" w:rsidRPr="004C5EF0" w14:paraId="16FAC801" w14:textId="77777777" w:rsidTr="009D2B1A">
        <w:trPr>
          <w:trHeight w:val="180"/>
          <w:jc w:val="center"/>
        </w:trPr>
        <w:tc>
          <w:tcPr>
            <w:tcW w:w="1012" w:type="dxa"/>
            <w:vMerge/>
          </w:tcPr>
          <w:p w14:paraId="56D4F19A" w14:textId="77777777" w:rsidR="00041BD1" w:rsidRPr="004C5EF0" w:rsidRDefault="00041BD1" w:rsidP="00041BD1">
            <w:pPr>
              <w:pStyle w:val="TAC"/>
              <w:rPr>
                <w:rFonts w:cs="Arial"/>
                <w:lang w:eastAsia="zh-CN"/>
              </w:rPr>
            </w:pPr>
          </w:p>
        </w:tc>
        <w:tc>
          <w:tcPr>
            <w:tcW w:w="1012" w:type="dxa"/>
            <w:vMerge/>
          </w:tcPr>
          <w:p w14:paraId="4245875F" w14:textId="77777777" w:rsidR="00041BD1" w:rsidRPr="004C5EF0" w:rsidRDefault="00041BD1" w:rsidP="00041BD1">
            <w:pPr>
              <w:pStyle w:val="TAC"/>
              <w:rPr>
                <w:rFonts w:cs="Arial"/>
                <w:lang w:eastAsia="zh-CN"/>
              </w:rPr>
            </w:pPr>
          </w:p>
        </w:tc>
        <w:tc>
          <w:tcPr>
            <w:tcW w:w="1012" w:type="dxa"/>
          </w:tcPr>
          <w:p w14:paraId="00672CF8" w14:textId="77777777" w:rsidR="00041BD1" w:rsidRPr="004C5EF0" w:rsidRDefault="00041BD1" w:rsidP="00041BD1">
            <w:pPr>
              <w:pStyle w:val="TAC"/>
              <w:rPr>
                <w:rFonts w:cs="Arial"/>
                <w:lang w:eastAsia="zh-CN"/>
              </w:rPr>
            </w:pPr>
            <w:r w:rsidRPr="004C5EF0">
              <w:rPr>
                <w:rFonts w:cs="Arial"/>
                <w:lang w:eastAsia="zh-CN"/>
              </w:rPr>
              <w:t>4</w:t>
            </w:r>
          </w:p>
        </w:tc>
        <w:tc>
          <w:tcPr>
            <w:tcW w:w="919" w:type="dxa"/>
          </w:tcPr>
          <w:p w14:paraId="1134D753" w14:textId="77777777" w:rsidR="00041BD1" w:rsidRPr="004C5EF0" w:rsidRDefault="00041BD1" w:rsidP="00041BD1">
            <w:pPr>
              <w:pStyle w:val="TAC"/>
              <w:rPr>
                <w:rFonts w:cs="Arial"/>
              </w:rPr>
            </w:pPr>
            <w:r w:rsidRPr="004C5EF0">
              <w:rPr>
                <w:rFonts w:cs="Arial"/>
              </w:rPr>
              <w:t>Normal</w:t>
            </w:r>
          </w:p>
        </w:tc>
        <w:tc>
          <w:tcPr>
            <w:tcW w:w="1294" w:type="dxa"/>
          </w:tcPr>
          <w:p w14:paraId="33354B98"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1EA1D028"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40BB5497" w14:textId="2CFAC6DA" w:rsidR="00041BD1" w:rsidRPr="004C5EF0" w:rsidRDefault="00041BD1" w:rsidP="00041BD1">
            <w:pPr>
              <w:pStyle w:val="TAC"/>
              <w:rPr>
                <w:rFonts w:cs="Arial"/>
                <w:lang w:eastAsia="zh-CN"/>
              </w:rPr>
            </w:pPr>
            <w:r w:rsidRPr="004C5EF0">
              <w:rPr>
                <w:rFonts w:cs="Arial"/>
                <w:lang w:eastAsia="zh-CN"/>
              </w:rPr>
              <w:t>[-2.</w:t>
            </w:r>
            <w:ins w:id="1248" w:author="R4-1910095" w:date="2019-09-03T02:36:00Z">
              <w:r w:rsidR="000E2BBC">
                <w:rPr>
                  <w:rFonts w:cs="Arial"/>
                  <w:lang w:eastAsia="zh-CN"/>
                </w:rPr>
                <w:t>5</w:t>
              </w:r>
            </w:ins>
            <w:del w:id="1249" w:author="R4-1910095" w:date="2019-09-03T02:36:00Z">
              <w:r w:rsidR="00016F5B" w:rsidRPr="004C5EF0" w:rsidDel="000E2BBC">
                <w:rPr>
                  <w:rFonts w:cs="Arial"/>
                  <w:lang w:eastAsia="zh-CN"/>
                </w:rPr>
                <w:delText>8</w:delText>
              </w:r>
            </w:del>
            <w:r w:rsidRPr="004C5EF0">
              <w:rPr>
                <w:rFonts w:cs="Arial"/>
                <w:lang w:eastAsia="zh-CN"/>
              </w:rPr>
              <w:t>]</w:t>
            </w:r>
          </w:p>
        </w:tc>
        <w:tc>
          <w:tcPr>
            <w:tcW w:w="974" w:type="dxa"/>
            <w:shd w:val="clear" w:color="auto" w:fill="auto"/>
          </w:tcPr>
          <w:p w14:paraId="6DA8F853" w14:textId="7F784649" w:rsidR="00041BD1" w:rsidRPr="004C5EF0" w:rsidRDefault="00041BD1" w:rsidP="00041BD1">
            <w:pPr>
              <w:pStyle w:val="TAC"/>
              <w:rPr>
                <w:rFonts w:cs="Arial"/>
                <w:lang w:eastAsia="zh-CN"/>
              </w:rPr>
            </w:pPr>
            <w:r w:rsidRPr="004C5EF0">
              <w:rPr>
                <w:rFonts w:cs="Arial"/>
                <w:lang w:eastAsia="zh-CN"/>
              </w:rPr>
              <w:t>[-1.9]</w:t>
            </w:r>
          </w:p>
        </w:tc>
        <w:tc>
          <w:tcPr>
            <w:tcW w:w="845" w:type="dxa"/>
            <w:shd w:val="clear" w:color="auto" w:fill="auto"/>
          </w:tcPr>
          <w:p w14:paraId="064B6F55" w14:textId="42E3B1FF" w:rsidR="00041BD1" w:rsidRPr="004C5EF0" w:rsidRDefault="00041BD1" w:rsidP="00041BD1">
            <w:pPr>
              <w:pStyle w:val="TAC"/>
              <w:rPr>
                <w:rFonts w:cs="Arial"/>
                <w:lang w:eastAsia="zh-CN"/>
              </w:rPr>
            </w:pPr>
            <w:r w:rsidRPr="004C5EF0">
              <w:rPr>
                <w:rFonts w:cs="Arial"/>
                <w:lang w:eastAsia="zh-CN"/>
              </w:rPr>
              <w:t>[-</w:t>
            </w:r>
            <w:ins w:id="1250" w:author="R4-1910095" w:date="2019-09-03T02:36:00Z">
              <w:r w:rsidR="000E2BBC">
                <w:rPr>
                  <w:rFonts w:cs="Arial"/>
                  <w:lang w:eastAsia="zh-CN"/>
                </w:rPr>
                <w:t>1.9</w:t>
              </w:r>
            </w:ins>
            <w:del w:id="1251" w:author="R4-1910095" w:date="2019-09-03T02:36:00Z">
              <w:r w:rsidRPr="004C5EF0" w:rsidDel="000E2BBC">
                <w:rPr>
                  <w:rFonts w:cs="Arial"/>
                  <w:lang w:eastAsia="zh-CN"/>
                </w:rPr>
                <w:delText>2.</w:delText>
              </w:r>
              <w:r w:rsidR="00016F5B" w:rsidRPr="004C5EF0" w:rsidDel="000E2BBC">
                <w:rPr>
                  <w:rFonts w:cs="Arial"/>
                  <w:lang w:eastAsia="zh-CN"/>
                </w:rPr>
                <w:delText>4</w:delText>
              </w:r>
            </w:del>
            <w:r w:rsidRPr="004C5EF0">
              <w:rPr>
                <w:rFonts w:cs="Arial"/>
                <w:lang w:eastAsia="zh-CN"/>
              </w:rPr>
              <w:t>]</w:t>
            </w:r>
          </w:p>
        </w:tc>
      </w:tr>
      <w:tr w:rsidR="00041BD1" w:rsidRPr="004C5EF0" w14:paraId="36F12E53" w14:textId="77777777" w:rsidTr="009D2B1A">
        <w:trPr>
          <w:trHeight w:val="180"/>
          <w:jc w:val="center"/>
        </w:trPr>
        <w:tc>
          <w:tcPr>
            <w:tcW w:w="1012" w:type="dxa"/>
            <w:vMerge/>
          </w:tcPr>
          <w:p w14:paraId="2DD783B7" w14:textId="77777777" w:rsidR="00041BD1" w:rsidRPr="004C5EF0" w:rsidRDefault="00041BD1" w:rsidP="00041BD1">
            <w:pPr>
              <w:pStyle w:val="TAC"/>
              <w:rPr>
                <w:rFonts w:cs="Arial"/>
                <w:lang w:eastAsia="zh-CN"/>
              </w:rPr>
            </w:pPr>
          </w:p>
        </w:tc>
        <w:tc>
          <w:tcPr>
            <w:tcW w:w="1012" w:type="dxa"/>
            <w:vMerge/>
          </w:tcPr>
          <w:p w14:paraId="3FE4C38B" w14:textId="77777777" w:rsidR="00041BD1" w:rsidRPr="004C5EF0" w:rsidRDefault="00041BD1" w:rsidP="00041BD1">
            <w:pPr>
              <w:pStyle w:val="TAC"/>
              <w:rPr>
                <w:rFonts w:cs="Arial"/>
                <w:lang w:eastAsia="zh-CN"/>
              </w:rPr>
            </w:pPr>
          </w:p>
        </w:tc>
        <w:tc>
          <w:tcPr>
            <w:tcW w:w="1012" w:type="dxa"/>
          </w:tcPr>
          <w:p w14:paraId="462E90F3" w14:textId="77777777" w:rsidR="00041BD1" w:rsidRPr="004C5EF0" w:rsidRDefault="00041BD1" w:rsidP="00041BD1">
            <w:pPr>
              <w:pStyle w:val="TAC"/>
              <w:rPr>
                <w:rFonts w:cs="Arial"/>
                <w:lang w:eastAsia="zh-CN"/>
              </w:rPr>
            </w:pPr>
            <w:r w:rsidRPr="004C5EF0">
              <w:rPr>
                <w:rFonts w:cs="Arial"/>
                <w:lang w:eastAsia="zh-CN"/>
              </w:rPr>
              <w:t>8</w:t>
            </w:r>
          </w:p>
        </w:tc>
        <w:tc>
          <w:tcPr>
            <w:tcW w:w="919" w:type="dxa"/>
          </w:tcPr>
          <w:p w14:paraId="037B91DF" w14:textId="77777777" w:rsidR="00041BD1" w:rsidRPr="004C5EF0" w:rsidRDefault="00041BD1" w:rsidP="00041BD1">
            <w:pPr>
              <w:pStyle w:val="TAC"/>
              <w:rPr>
                <w:rFonts w:cs="Arial"/>
              </w:rPr>
            </w:pPr>
            <w:r w:rsidRPr="004C5EF0">
              <w:rPr>
                <w:rFonts w:cs="Arial"/>
              </w:rPr>
              <w:t>Normal</w:t>
            </w:r>
          </w:p>
        </w:tc>
        <w:tc>
          <w:tcPr>
            <w:tcW w:w="1294" w:type="dxa"/>
          </w:tcPr>
          <w:p w14:paraId="3697D873"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7A5795B5"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0D172A1B" w14:textId="177C086B" w:rsidR="00041BD1" w:rsidRPr="004C5EF0" w:rsidRDefault="00041BD1" w:rsidP="00016F5B">
            <w:pPr>
              <w:pStyle w:val="TAC"/>
              <w:rPr>
                <w:rFonts w:cs="Arial"/>
                <w:lang w:eastAsia="zh-CN"/>
              </w:rPr>
            </w:pPr>
            <w:r w:rsidRPr="004C5EF0">
              <w:rPr>
                <w:rFonts w:cs="Arial"/>
                <w:lang w:eastAsia="zh-CN"/>
              </w:rPr>
              <w:t>[-</w:t>
            </w:r>
            <w:ins w:id="1252" w:author="R4-1910095" w:date="2019-09-03T02:36:00Z">
              <w:r w:rsidR="000E2BBC">
                <w:rPr>
                  <w:rFonts w:cs="Arial"/>
                  <w:lang w:eastAsia="zh-CN"/>
                </w:rPr>
                <w:t>5.9</w:t>
              </w:r>
            </w:ins>
            <w:del w:id="1253" w:author="R4-1910095" w:date="2019-09-03T02:36:00Z">
              <w:r w:rsidR="00016F5B" w:rsidRPr="004C5EF0" w:rsidDel="000E2BBC">
                <w:rPr>
                  <w:rFonts w:cs="Arial"/>
                  <w:lang w:eastAsia="zh-CN"/>
                </w:rPr>
                <w:delText>6.1</w:delText>
              </w:r>
            </w:del>
            <w:r w:rsidRPr="004C5EF0">
              <w:rPr>
                <w:rFonts w:cs="Arial"/>
                <w:lang w:eastAsia="zh-CN"/>
              </w:rPr>
              <w:t>]</w:t>
            </w:r>
          </w:p>
        </w:tc>
        <w:tc>
          <w:tcPr>
            <w:tcW w:w="974" w:type="dxa"/>
            <w:shd w:val="clear" w:color="auto" w:fill="auto"/>
          </w:tcPr>
          <w:p w14:paraId="4CB71045" w14:textId="6A2DC7A6" w:rsidR="00041BD1" w:rsidRPr="004C5EF0" w:rsidRDefault="00041BD1" w:rsidP="00041BD1">
            <w:pPr>
              <w:pStyle w:val="TAC"/>
              <w:rPr>
                <w:rFonts w:cs="Arial"/>
                <w:lang w:eastAsia="zh-CN"/>
              </w:rPr>
            </w:pPr>
            <w:r w:rsidRPr="004C5EF0">
              <w:rPr>
                <w:rFonts w:cs="Arial"/>
                <w:lang w:eastAsia="zh-CN"/>
              </w:rPr>
              <w:t>[-5.4]</w:t>
            </w:r>
          </w:p>
        </w:tc>
        <w:tc>
          <w:tcPr>
            <w:tcW w:w="845" w:type="dxa"/>
            <w:shd w:val="clear" w:color="auto" w:fill="auto"/>
          </w:tcPr>
          <w:p w14:paraId="25F80554" w14:textId="5FB5DF77" w:rsidR="00041BD1" w:rsidRPr="004C5EF0" w:rsidRDefault="00041BD1" w:rsidP="00041BD1">
            <w:pPr>
              <w:pStyle w:val="TAC"/>
              <w:rPr>
                <w:rFonts w:cs="Arial"/>
                <w:lang w:eastAsia="zh-CN"/>
              </w:rPr>
            </w:pPr>
            <w:r w:rsidRPr="004C5EF0">
              <w:rPr>
                <w:rFonts w:cs="Arial"/>
                <w:lang w:eastAsia="zh-CN"/>
              </w:rPr>
              <w:t>[-5.</w:t>
            </w:r>
            <w:ins w:id="1254" w:author="R4-1910095" w:date="2019-09-03T02:37:00Z">
              <w:r w:rsidR="000E2BBC">
                <w:rPr>
                  <w:rFonts w:cs="Arial"/>
                  <w:lang w:eastAsia="zh-CN"/>
                </w:rPr>
                <w:t>6</w:t>
              </w:r>
            </w:ins>
            <w:del w:id="1255" w:author="R4-1910095" w:date="2019-09-03T02:37:00Z">
              <w:r w:rsidR="00016F5B" w:rsidRPr="004C5EF0" w:rsidDel="000E2BBC">
                <w:rPr>
                  <w:rFonts w:cs="Arial"/>
                  <w:lang w:eastAsia="zh-CN"/>
                </w:rPr>
                <w:delText>7</w:delText>
              </w:r>
            </w:del>
            <w:r w:rsidRPr="004C5EF0">
              <w:rPr>
                <w:rFonts w:cs="Arial"/>
                <w:lang w:eastAsia="zh-CN"/>
              </w:rPr>
              <w:t>]</w:t>
            </w:r>
          </w:p>
        </w:tc>
      </w:tr>
    </w:tbl>
    <w:p w14:paraId="5D8AF294" w14:textId="77777777" w:rsidR="009D2B1A" w:rsidRPr="004C5EF0" w:rsidRDefault="009D2B1A" w:rsidP="009D2B1A"/>
    <w:p w14:paraId="3688FC18" w14:textId="576982BC" w:rsidR="009D2B1A" w:rsidRPr="004C5EF0" w:rsidRDefault="009D2B1A" w:rsidP="009D2B1A">
      <w:pPr>
        <w:pStyle w:val="TH"/>
      </w:pPr>
      <w:r w:rsidRPr="004C5EF0">
        <w:t>Table 8.3.</w:t>
      </w:r>
      <w:r w:rsidRPr="004C5EF0">
        <w:rPr>
          <w:lang w:eastAsia="zh-CN"/>
        </w:rPr>
        <w:t>4</w:t>
      </w:r>
      <w:r w:rsidRPr="004C5EF0">
        <w:t>.5-2: Required SNR for PUCCH format 3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256" w:author="R4-1910095" w:date="2019-09-03T02:39:00Z">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828"/>
        <w:gridCol w:w="1080"/>
        <w:gridCol w:w="990"/>
        <w:gridCol w:w="900"/>
        <w:gridCol w:w="1350"/>
        <w:gridCol w:w="1260"/>
        <w:gridCol w:w="810"/>
        <w:gridCol w:w="810"/>
        <w:gridCol w:w="900"/>
        <w:gridCol w:w="720"/>
        <w:tblGridChange w:id="1257">
          <w:tblGrid>
            <w:gridCol w:w="828"/>
            <w:gridCol w:w="1080"/>
            <w:gridCol w:w="990"/>
            <w:gridCol w:w="900"/>
            <w:gridCol w:w="1350"/>
            <w:gridCol w:w="1260"/>
            <w:gridCol w:w="810"/>
            <w:gridCol w:w="810"/>
            <w:gridCol w:w="900"/>
            <w:gridCol w:w="720"/>
          </w:tblGrid>
        </w:tblGridChange>
      </w:tblGrid>
      <w:tr w:rsidR="004C5EF0" w:rsidRPr="004C5EF0" w14:paraId="5CB62A99" w14:textId="77777777" w:rsidTr="000E2BBC">
        <w:trPr>
          <w:trHeight w:val="227"/>
          <w:jc w:val="center"/>
          <w:trPrChange w:id="1258" w:author="R4-1910095" w:date="2019-09-03T02:39:00Z">
            <w:trPr>
              <w:trHeight w:val="227"/>
              <w:jc w:val="center"/>
            </w:trPr>
          </w:trPrChange>
        </w:trPr>
        <w:tc>
          <w:tcPr>
            <w:tcW w:w="828" w:type="dxa"/>
            <w:vMerge w:val="restart"/>
            <w:vAlign w:val="center"/>
            <w:tcPrChange w:id="1259" w:author="R4-1910095" w:date="2019-09-03T02:39:00Z">
              <w:tcPr>
                <w:tcW w:w="828" w:type="dxa"/>
                <w:vMerge w:val="restart"/>
              </w:tcPr>
            </w:tcPrChange>
          </w:tcPr>
          <w:p w14:paraId="403C06E0" w14:textId="77777777" w:rsidR="009D2B1A" w:rsidRPr="004C5EF0" w:rsidRDefault="009D2B1A" w:rsidP="000E2BBC">
            <w:pPr>
              <w:pStyle w:val="TAH"/>
              <w:rPr>
                <w:rFonts w:cs="Arial"/>
              </w:rPr>
            </w:pPr>
            <w:r w:rsidRPr="004C5EF0">
              <w:rPr>
                <w:rFonts w:cs="Arial"/>
              </w:rPr>
              <w:t>Test Number</w:t>
            </w:r>
          </w:p>
        </w:tc>
        <w:tc>
          <w:tcPr>
            <w:tcW w:w="1080" w:type="dxa"/>
            <w:vMerge w:val="restart"/>
            <w:vAlign w:val="center"/>
            <w:tcPrChange w:id="1260" w:author="R4-1910095" w:date="2019-09-03T02:39:00Z">
              <w:tcPr>
                <w:tcW w:w="1080" w:type="dxa"/>
                <w:vMerge w:val="restart"/>
              </w:tcPr>
            </w:tcPrChange>
          </w:tcPr>
          <w:p w14:paraId="59E09744" w14:textId="77777777" w:rsidR="009D2B1A" w:rsidRPr="004C5EF0" w:rsidRDefault="009D2B1A" w:rsidP="000E2BBC">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vAlign w:val="center"/>
            <w:tcPrChange w:id="1261" w:author="R4-1910095" w:date="2019-09-03T02:39:00Z">
              <w:tcPr>
                <w:tcW w:w="990" w:type="dxa"/>
                <w:vMerge w:val="restart"/>
              </w:tcPr>
            </w:tcPrChange>
          </w:tcPr>
          <w:p w14:paraId="1817E804" w14:textId="77777777" w:rsidR="009D2B1A" w:rsidRPr="004C5EF0" w:rsidRDefault="009D2B1A" w:rsidP="000E2BBC">
            <w:pPr>
              <w:pStyle w:val="TAH"/>
              <w:rPr>
                <w:rFonts w:cs="Arial"/>
                <w:lang w:eastAsia="zh-CN"/>
              </w:rPr>
            </w:pPr>
            <w:r w:rsidRPr="004C5EF0">
              <w:rPr>
                <w:rFonts w:cs="Arial"/>
                <w:lang w:eastAsia="zh-CN"/>
              </w:rPr>
              <w:t>Number of RX antennas</w:t>
            </w:r>
          </w:p>
        </w:tc>
        <w:tc>
          <w:tcPr>
            <w:tcW w:w="900" w:type="dxa"/>
            <w:vMerge w:val="restart"/>
            <w:vAlign w:val="center"/>
            <w:tcPrChange w:id="1262" w:author="R4-1910095" w:date="2019-09-03T02:39:00Z">
              <w:tcPr>
                <w:tcW w:w="900" w:type="dxa"/>
                <w:vMerge w:val="restart"/>
              </w:tcPr>
            </w:tcPrChange>
          </w:tcPr>
          <w:p w14:paraId="682CB2E6" w14:textId="77777777" w:rsidR="009D2B1A" w:rsidRPr="004C5EF0" w:rsidRDefault="009D2B1A" w:rsidP="007603D2">
            <w:pPr>
              <w:pStyle w:val="TAH"/>
              <w:rPr>
                <w:rFonts w:cs="Arial"/>
              </w:rPr>
            </w:pPr>
            <w:r w:rsidRPr="004C5EF0">
              <w:rPr>
                <w:rFonts w:cs="Arial"/>
              </w:rPr>
              <w:t>Cyclic Prefix</w:t>
            </w:r>
          </w:p>
        </w:tc>
        <w:tc>
          <w:tcPr>
            <w:tcW w:w="1350" w:type="dxa"/>
            <w:vMerge w:val="restart"/>
            <w:vAlign w:val="center"/>
            <w:tcPrChange w:id="1263" w:author="R4-1910095" w:date="2019-09-03T02:39:00Z">
              <w:tcPr>
                <w:tcW w:w="1350" w:type="dxa"/>
                <w:vMerge w:val="restart"/>
              </w:tcPr>
            </w:tcPrChange>
          </w:tcPr>
          <w:p w14:paraId="15D80C68" w14:textId="7FBFCAC8" w:rsidR="009D2B1A" w:rsidRPr="004C5EF0" w:rsidRDefault="009D2B1A" w:rsidP="00356BBC">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036CFC" w:rsidRPr="004C5EF0">
              <w:rPr>
                <w:rFonts w:cs="Arial"/>
                <w:lang w:eastAsia="zh-CN"/>
              </w:rPr>
              <w:t>G</w:t>
            </w:r>
            <w:r w:rsidRPr="004C5EF0">
              <w:rPr>
                <w:rFonts w:cs="Arial"/>
              </w:rPr>
              <w:t>)</w:t>
            </w:r>
          </w:p>
        </w:tc>
        <w:tc>
          <w:tcPr>
            <w:tcW w:w="1260" w:type="dxa"/>
            <w:vMerge w:val="restart"/>
            <w:vAlign w:val="center"/>
            <w:tcPrChange w:id="1264" w:author="R4-1910095" w:date="2019-09-03T02:39:00Z">
              <w:tcPr>
                <w:tcW w:w="1260" w:type="dxa"/>
                <w:vMerge w:val="restart"/>
              </w:tcPr>
            </w:tcPrChange>
          </w:tcPr>
          <w:p w14:paraId="1C60A602" w14:textId="77777777" w:rsidR="009D2B1A" w:rsidRPr="004C5EF0" w:rsidRDefault="009D2B1A">
            <w:pPr>
              <w:pStyle w:val="TAH"/>
              <w:rPr>
                <w:rFonts w:cs="Arial"/>
                <w:lang w:eastAsia="zh-CN"/>
              </w:rPr>
            </w:pPr>
            <w:r w:rsidRPr="004C5EF0">
              <w:rPr>
                <w:rFonts w:cs="Arial"/>
                <w:lang w:eastAsia="zh-CN"/>
              </w:rPr>
              <w:t>Additional DMRS configuration</w:t>
            </w:r>
          </w:p>
        </w:tc>
        <w:tc>
          <w:tcPr>
            <w:tcW w:w="3240" w:type="dxa"/>
            <w:gridSpan w:val="4"/>
            <w:vAlign w:val="center"/>
            <w:tcPrChange w:id="1265" w:author="R4-1910095" w:date="2019-09-03T02:39:00Z">
              <w:tcPr>
                <w:tcW w:w="3240" w:type="dxa"/>
                <w:gridSpan w:val="4"/>
              </w:tcPr>
            </w:tcPrChange>
          </w:tcPr>
          <w:p w14:paraId="42CD655B" w14:textId="7BD35396" w:rsidR="009D2B1A" w:rsidRPr="004C5EF0" w:rsidRDefault="00F73AB8">
            <w:pPr>
              <w:pStyle w:val="TAH"/>
              <w:rPr>
                <w:rFonts w:cs="Arial"/>
              </w:rPr>
            </w:pPr>
            <w:r w:rsidRPr="004C5EF0">
              <w:rPr>
                <w:rFonts w:cs="Arial"/>
              </w:rPr>
              <w:t>Channel bandwidth</w:t>
            </w:r>
            <w:r w:rsidR="00A87A6D" w:rsidRPr="004C5EF0">
              <w:rPr>
                <w:rFonts w:cs="Arial"/>
              </w:rPr>
              <w:t xml:space="preserve"> </w:t>
            </w:r>
            <w:r w:rsidR="009D2B1A" w:rsidRPr="004C5EF0">
              <w:rPr>
                <w:rFonts w:cs="Arial"/>
              </w:rPr>
              <w:t xml:space="preserve">/ SNR </w:t>
            </w:r>
            <w:r w:rsidR="00317A5B" w:rsidRPr="004C5EF0">
              <w:rPr>
                <w:rFonts w:cs="Arial"/>
              </w:rPr>
              <w:t>(dB)</w:t>
            </w:r>
          </w:p>
        </w:tc>
      </w:tr>
      <w:tr w:rsidR="004C5EF0" w:rsidRPr="004C5EF0" w14:paraId="20302DA3" w14:textId="77777777" w:rsidTr="000E2BBC">
        <w:trPr>
          <w:trHeight w:val="160"/>
          <w:jc w:val="center"/>
          <w:trPrChange w:id="1266" w:author="R4-1910095" w:date="2019-09-03T02:39:00Z">
            <w:trPr>
              <w:trHeight w:val="160"/>
              <w:jc w:val="center"/>
            </w:trPr>
          </w:trPrChange>
        </w:trPr>
        <w:tc>
          <w:tcPr>
            <w:tcW w:w="828" w:type="dxa"/>
            <w:vMerge/>
            <w:vAlign w:val="center"/>
            <w:tcPrChange w:id="1267" w:author="R4-1910095" w:date="2019-09-03T02:39:00Z">
              <w:tcPr>
                <w:tcW w:w="828" w:type="dxa"/>
                <w:vMerge/>
              </w:tcPr>
            </w:tcPrChange>
          </w:tcPr>
          <w:p w14:paraId="538D27EA" w14:textId="77777777" w:rsidR="009D2B1A" w:rsidRPr="004C5EF0" w:rsidRDefault="009D2B1A">
            <w:pPr>
              <w:pStyle w:val="TAH"/>
              <w:rPr>
                <w:rFonts w:cs="Arial"/>
              </w:rPr>
            </w:pPr>
          </w:p>
        </w:tc>
        <w:tc>
          <w:tcPr>
            <w:tcW w:w="1080" w:type="dxa"/>
            <w:vMerge/>
            <w:vAlign w:val="center"/>
            <w:tcPrChange w:id="1268" w:author="R4-1910095" w:date="2019-09-03T02:39:00Z">
              <w:tcPr>
                <w:tcW w:w="1080" w:type="dxa"/>
                <w:vMerge/>
              </w:tcPr>
            </w:tcPrChange>
          </w:tcPr>
          <w:p w14:paraId="69413145" w14:textId="77777777" w:rsidR="009D2B1A" w:rsidRPr="004C5EF0" w:rsidRDefault="009D2B1A">
            <w:pPr>
              <w:pStyle w:val="TAH"/>
              <w:rPr>
                <w:rFonts w:cs="Arial"/>
              </w:rPr>
            </w:pPr>
          </w:p>
        </w:tc>
        <w:tc>
          <w:tcPr>
            <w:tcW w:w="990" w:type="dxa"/>
            <w:vMerge/>
            <w:vAlign w:val="center"/>
            <w:tcPrChange w:id="1269" w:author="R4-1910095" w:date="2019-09-03T02:39:00Z">
              <w:tcPr>
                <w:tcW w:w="990" w:type="dxa"/>
                <w:vMerge/>
              </w:tcPr>
            </w:tcPrChange>
          </w:tcPr>
          <w:p w14:paraId="050C082D" w14:textId="77777777" w:rsidR="009D2B1A" w:rsidRPr="004C5EF0" w:rsidRDefault="009D2B1A">
            <w:pPr>
              <w:pStyle w:val="TAH"/>
              <w:rPr>
                <w:rFonts w:cs="Arial"/>
              </w:rPr>
            </w:pPr>
          </w:p>
        </w:tc>
        <w:tc>
          <w:tcPr>
            <w:tcW w:w="900" w:type="dxa"/>
            <w:vMerge/>
            <w:vAlign w:val="center"/>
            <w:tcPrChange w:id="1270" w:author="R4-1910095" w:date="2019-09-03T02:39:00Z">
              <w:tcPr>
                <w:tcW w:w="900" w:type="dxa"/>
                <w:vMerge/>
              </w:tcPr>
            </w:tcPrChange>
          </w:tcPr>
          <w:p w14:paraId="39A24D3C" w14:textId="77777777" w:rsidR="009D2B1A" w:rsidRPr="004C5EF0" w:rsidRDefault="009D2B1A">
            <w:pPr>
              <w:pStyle w:val="TAH"/>
              <w:rPr>
                <w:rFonts w:cs="Arial"/>
              </w:rPr>
            </w:pPr>
          </w:p>
        </w:tc>
        <w:tc>
          <w:tcPr>
            <w:tcW w:w="1350" w:type="dxa"/>
            <w:vMerge/>
            <w:vAlign w:val="center"/>
            <w:tcPrChange w:id="1271" w:author="R4-1910095" w:date="2019-09-03T02:39:00Z">
              <w:tcPr>
                <w:tcW w:w="1350" w:type="dxa"/>
                <w:vMerge/>
              </w:tcPr>
            </w:tcPrChange>
          </w:tcPr>
          <w:p w14:paraId="2279DB0E" w14:textId="77777777" w:rsidR="009D2B1A" w:rsidRPr="004C5EF0" w:rsidRDefault="009D2B1A">
            <w:pPr>
              <w:pStyle w:val="TAH"/>
              <w:rPr>
                <w:rFonts w:cs="Arial"/>
              </w:rPr>
            </w:pPr>
          </w:p>
        </w:tc>
        <w:tc>
          <w:tcPr>
            <w:tcW w:w="1260" w:type="dxa"/>
            <w:vMerge/>
            <w:vAlign w:val="center"/>
            <w:tcPrChange w:id="1272" w:author="R4-1910095" w:date="2019-09-03T02:39:00Z">
              <w:tcPr>
                <w:tcW w:w="1260" w:type="dxa"/>
                <w:vMerge/>
              </w:tcPr>
            </w:tcPrChange>
          </w:tcPr>
          <w:p w14:paraId="37D55CE9" w14:textId="77777777" w:rsidR="009D2B1A" w:rsidRPr="004C5EF0" w:rsidRDefault="009D2B1A">
            <w:pPr>
              <w:pStyle w:val="TAH"/>
              <w:rPr>
                <w:rFonts w:cs="Arial"/>
              </w:rPr>
            </w:pPr>
          </w:p>
        </w:tc>
        <w:tc>
          <w:tcPr>
            <w:tcW w:w="810" w:type="dxa"/>
            <w:vAlign w:val="center"/>
            <w:tcPrChange w:id="1273" w:author="R4-1910095" w:date="2019-09-03T02:39:00Z">
              <w:tcPr>
                <w:tcW w:w="810" w:type="dxa"/>
              </w:tcPr>
            </w:tcPrChange>
          </w:tcPr>
          <w:p w14:paraId="0F5A32A9" w14:textId="1C7F72F9" w:rsidR="009D2B1A" w:rsidRPr="004C5EF0" w:rsidRDefault="009D2B1A">
            <w:pPr>
              <w:pStyle w:val="TAH"/>
              <w:rPr>
                <w:rFonts w:cs="Arial"/>
              </w:rPr>
            </w:pPr>
            <w:r w:rsidRPr="004C5EF0">
              <w:rPr>
                <w:rFonts w:cs="Arial"/>
              </w:rPr>
              <w:t>10</w:t>
            </w:r>
            <w:r w:rsidR="00A87A6D" w:rsidRPr="004C5EF0">
              <w:rPr>
                <w:rFonts w:cs="Arial"/>
              </w:rPr>
              <w:t xml:space="preserve"> MHz</w:t>
            </w:r>
          </w:p>
        </w:tc>
        <w:tc>
          <w:tcPr>
            <w:tcW w:w="810" w:type="dxa"/>
            <w:vAlign w:val="center"/>
            <w:tcPrChange w:id="1274" w:author="R4-1910095" w:date="2019-09-03T02:39:00Z">
              <w:tcPr>
                <w:tcW w:w="810" w:type="dxa"/>
              </w:tcPr>
            </w:tcPrChange>
          </w:tcPr>
          <w:p w14:paraId="125632F9" w14:textId="72EAA33D" w:rsidR="009D2B1A" w:rsidRPr="004C5EF0" w:rsidRDefault="009D2B1A">
            <w:pPr>
              <w:pStyle w:val="TAH"/>
              <w:rPr>
                <w:rFonts w:cs="Arial"/>
              </w:rPr>
            </w:pPr>
            <w:r w:rsidRPr="004C5EF0">
              <w:rPr>
                <w:rFonts w:cs="Arial"/>
              </w:rPr>
              <w:t>20</w:t>
            </w:r>
            <w:r w:rsidR="00A87A6D" w:rsidRPr="004C5EF0">
              <w:rPr>
                <w:rFonts w:cs="Arial"/>
              </w:rPr>
              <w:t xml:space="preserve"> MHz</w:t>
            </w:r>
          </w:p>
        </w:tc>
        <w:tc>
          <w:tcPr>
            <w:tcW w:w="900" w:type="dxa"/>
            <w:vAlign w:val="center"/>
            <w:tcPrChange w:id="1275" w:author="R4-1910095" w:date="2019-09-03T02:39:00Z">
              <w:tcPr>
                <w:tcW w:w="900" w:type="dxa"/>
              </w:tcPr>
            </w:tcPrChange>
          </w:tcPr>
          <w:p w14:paraId="0FEE2911" w14:textId="2E853EF7" w:rsidR="009D2B1A" w:rsidRPr="004C5EF0" w:rsidRDefault="009D2B1A">
            <w:pPr>
              <w:pStyle w:val="TAH"/>
              <w:rPr>
                <w:rFonts w:cs="Arial"/>
              </w:rPr>
            </w:pPr>
            <w:r w:rsidRPr="004C5EF0">
              <w:rPr>
                <w:rFonts w:cs="Arial"/>
              </w:rPr>
              <w:t>40</w:t>
            </w:r>
            <w:r w:rsidR="00A87A6D" w:rsidRPr="004C5EF0">
              <w:rPr>
                <w:rFonts w:cs="Arial"/>
              </w:rPr>
              <w:t xml:space="preserve"> MHz</w:t>
            </w:r>
          </w:p>
        </w:tc>
        <w:tc>
          <w:tcPr>
            <w:tcW w:w="720" w:type="dxa"/>
            <w:vAlign w:val="center"/>
            <w:tcPrChange w:id="1276" w:author="R4-1910095" w:date="2019-09-03T02:39:00Z">
              <w:tcPr>
                <w:tcW w:w="720" w:type="dxa"/>
              </w:tcPr>
            </w:tcPrChange>
          </w:tcPr>
          <w:p w14:paraId="3EAA23E7" w14:textId="48CD6179" w:rsidR="009D2B1A" w:rsidRPr="004C5EF0" w:rsidRDefault="009D2B1A">
            <w:pPr>
              <w:pStyle w:val="TAH"/>
              <w:rPr>
                <w:rFonts w:cs="Arial"/>
              </w:rPr>
            </w:pPr>
            <w:r w:rsidRPr="004C5EF0">
              <w:rPr>
                <w:rFonts w:cs="Arial"/>
              </w:rPr>
              <w:t>100</w:t>
            </w:r>
            <w:r w:rsidR="00A87A6D" w:rsidRPr="004C5EF0">
              <w:rPr>
                <w:rFonts w:cs="Arial"/>
              </w:rPr>
              <w:t xml:space="preserve"> MHz</w:t>
            </w:r>
          </w:p>
        </w:tc>
      </w:tr>
      <w:tr w:rsidR="004C5EF0" w:rsidRPr="004C5EF0" w14:paraId="222CF703" w14:textId="77777777" w:rsidTr="000E2BBC">
        <w:trPr>
          <w:trHeight w:val="180"/>
          <w:jc w:val="center"/>
          <w:trPrChange w:id="1277" w:author="R4-1910095" w:date="2019-09-03T02:39:00Z">
            <w:trPr>
              <w:trHeight w:val="180"/>
              <w:jc w:val="center"/>
            </w:trPr>
          </w:trPrChange>
        </w:trPr>
        <w:tc>
          <w:tcPr>
            <w:tcW w:w="828" w:type="dxa"/>
            <w:vMerge w:val="restart"/>
            <w:vAlign w:val="center"/>
            <w:tcPrChange w:id="1278" w:author="R4-1910095" w:date="2019-09-03T02:39:00Z">
              <w:tcPr>
                <w:tcW w:w="828" w:type="dxa"/>
                <w:vMerge w:val="restart"/>
              </w:tcPr>
            </w:tcPrChange>
          </w:tcPr>
          <w:p w14:paraId="73537C16" w14:textId="77777777" w:rsidR="000B260D" w:rsidRPr="004C5EF0" w:rsidRDefault="000B260D" w:rsidP="000E2BBC">
            <w:pPr>
              <w:pStyle w:val="TAC"/>
              <w:rPr>
                <w:rFonts w:cs="Arial"/>
                <w:lang w:eastAsia="zh-CN"/>
              </w:rPr>
            </w:pPr>
            <w:r w:rsidRPr="004C5EF0">
              <w:rPr>
                <w:rFonts w:cs="Arial"/>
                <w:lang w:eastAsia="zh-CN"/>
              </w:rPr>
              <w:t>1</w:t>
            </w:r>
          </w:p>
        </w:tc>
        <w:tc>
          <w:tcPr>
            <w:tcW w:w="1080" w:type="dxa"/>
            <w:vMerge w:val="restart"/>
            <w:vAlign w:val="center"/>
            <w:tcPrChange w:id="1279" w:author="R4-1910095" w:date="2019-09-03T02:39:00Z">
              <w:tcPr>
                <w:tcW w:w="1080" w:type="dxa"/>
                <w:vMerge w:val="restart"/>
              </w:tcPr>
            </w:tcPrChange>
          </w:tcPr>
          <w:p w14:paraId="64CC48D5" w14:textId="77777777" w:rsidR="000B260D" w:rsidRPr="004C5EF0" w:rsidRDefault="000B260D" w:rsidP="000E2BBC">
            <w:pPr>
              <w:pStyle w:val="TAC"/>
              <w:rPr>
                <w:rFonts w:cs="Arial"/>
                <w:lang w:eastAsia="zh-CN"/>
              </w:rPr>
            </w:pPr>
            <w:r w:rsidRPr="004C5EF0">
              <w:rPr>
                <w:rFonts w:cs="Arial"/>
                <w:lang w:eastAsia="zh-CN"/>
              </w:rPr>
              <w:t>1</w:t>
            </w:r>
          </w:p>
        </w:tc>
        <w:tc>
          <w:tcPr>
            <w:tcW w:w="990" w:type="dxa"/>
            <w:vMerge w:val="restart"/>
            <w:vAlign w:val="center"/>
            <w:tcPrChange w:id="1280" w:author="R4-1910095" w:date="2019-09-03T02:39:00Z">
              <w:tcPr>
                <w:tcW w:w="990" w:type="dxa"/>
                <w:vMerge w:val="restart"/>
              </w:tcPr>
            </w:tcPrChange>
          </w:tcPr>
          <w:p w14:paraId="0C130280" w14:textId="77777777" w:rsidR="000B260D" w:rsidRPr="004C5EF0" w:rsidRDefault="000B260D" w:rsidP="000E2BBC">
            <w:pPr>
              <w:pStyle w:val="TAC"/>
              <w:rPr>
                <w:rFonts w:cs="Arial"/>
                <w:lang w:eastAsia="zh-CN"/>
              </w:rPr>
            </w:pPr>
            <w:r w:rsidRPr="004C5EF0">
              <w:rPr>
                <w:rFonts w:cs="Arial"/>
                <w:lang w:eastAsia="zh-CN"/>
              </w:rPr>
              <w:t>2</w:t>
            </w:r>
          </w:p>
        </w:tc>
        <w:tc>
          <w:tcPr>
            <w:tcW w:w="900" w:type="dxa"/>
            <w:vMerge w:val="restart"/>
            <w:vAlign w:val="center"/>
            <w:tcPrChange w:id="1281" w:author="R4-1910095" w:date="2019-09-03T02:39:00Z">
              <w:tcPr>
                <w:tcW w:w="900" w:type="dxa"/>
                <w:vMerge w:val="restart"/>
              </w:tcPr>
            </w:tcPrChange>
          </w:tcPr>
          <w:p w14:paraId="5053AA49" w14:textId="77777777" w:rsidR="000B260D" w:rsidRPr="004C5EF0" w:rsidRDefault="000B260D" w:rsidP="007603D2">
            <w:pPr>
              <w:pStyle w:val="TAC"/>
              <w:rPr>
                <w:rFonts w:cs="Arial"/>
              </w:rPr>
            </w:pPr>
            <w:r w:rsidRPr="004C5EF0">
              <w:rPr>
                <w:rFonts w:cs="Arial"/>
              </w:rPr>
              <w:t>Normal</w:t>
            </w:r>
          </w:p>
        </w:tc>
        <w:tc>
          <w:tcPr>
            <w:tcW w:w="1350" w:type="dxa"/>
            <w:vMerge w:val="restart"/>
            <w:vAlign w:val="center"/>
            <w:tcPrChange w:id="1282" w:author="R4-1910095" w:date="2019-09-03T02:39:00Z">
              <w:tcPr>
                <w:tcW w:w="1350" w:type="dxa"/>
                <w:vMerge w:val="restart"/>
              </w:tcPr>
            </w:tcPrChange>
          </w:tcPr>
          <w:p w14:paraId="34B89ECB" w14:textId="77777777" w:rsidR="000B260D" w:rsidRPr="004C5EF0" w:rsidRDefault="000B260D" w:rsidP="00356BBC">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283" w:author="R4-1910095" w:date="2019-09-03T02:39:00Z">
              <w:tcPr>
                <w:tcW w:w="1260" w:type="dxa"/>
              </w:tcPr>
            </w:tcPrChange>
          </w:tcPr>
          <w:p w14:paraId="29B09748" w14:textId="77777777" w:rsidR="000B260D" w:rsidRPr="004C5EF0" w:rsidRDefault="000B260D">
            <w:pPr>
              <w:pStyle w:val="TAC"/>
              <w:rPr>
                <w:rFonts w:cs="Arial"/>
                <w:lang w:eastAsia="zh-CN"/>
              </w:rPr>
            </w:pPr>
            <w:r w:rsidRPr="004C5EF0">
              <w:rPr>
                <w:rFonts w:cs="Arial"/>
                <w:lang w:eastAsia="zh-CN"/>
              </w:rPr>
              <w:t>No additional DM-RS</w:t>
            </w:r>
          </w:p>
        </w:tc>
        <w:tc>
          <w:tcPr>
            <w:tcW w:w="810" w:type="dxa"/>
            <w:shd w:val="clear" w:color="auto" w:fill="auto"/>
            <w:vAlign w:val="center"/>
            <w:tcPrChange w:id="1284" w:author="R4-1910095" w:date="2019-09-03T02:39:00Z">
              <w:tcPr>
                <w:tcW w:w="810" w:type="dxa"/>
                <w:shd w:val="clear" w:color="auto" w:fill="auto"/>
              </w:tcPr>
            </w:tcPrChange>
          </w:tcPr>
          <w:p w14:paraId="76A86E35" w14:textId="6656F007" w:rsidR="000B260D" w:rsidRPr="004C5EF0" w:rsidRDefault="000B260D">
            <w:pPr>
              <w:pStyle w:val="TAC"/>
              <w:rPr>
                <w:rFonts w:cs="Arial"/>
                <w:lang w:eastAsia="zh-CN"/>
              </w:rPr>
            </w:pPr>
            <w:r w:rsidRPr="004C5EF0">
              <w:rPr>
                <w:rFonts w:cs="Arial"/>
                <w:lang w:eastAsia="zh-CN"/>
              </w:rPr>
              <w:t>[1.</w:t>
            </w:r>
            <w:r w:rsidR="00016F5B" w:rsidRPr="004C5EF0">
              <w:rPr>
                <w:rFonts w:cs="Arial"/>
                <w:lang w:eastAsia="zh-CN"/>
              </w:rPr>
              <w:t>5</w:t>
            </w:r>
            <w:r w:rsidRPr="004C5EF0">
              <w:rPr>
                <w:rFonts w:cs="Arial"/>
                <w:lang w:eastAsia="zh-CN"/>
              </w:rPr>
              <w:t>]</w:t>
            </w:r>
          </w:p>
        </w:tc>
        <w:tc>
          <w:tcPr>
            <w:tcW w:w="810" w:type="dxa"/>
            <w:shd w:val="clear" w:color="auto" w:fill="auto"/>
            <w:vAlign w:val="center"/>
            <w:tcPrChange w:id="1285" w:author="R4-1910095" w:date="2019-09-03T02:39:00Z">
              <w:tcPr>
                <w:tcW w:w="810" w:type="dxa"/>
                <w:shd w:val="clear" w:color="auto" w:fill="auto"/>
              </w:tcPr>
            </w:tcPrChange>
          </w:tcPr>
          <w:p w14:paraId="3698EB47" w14:textId="1CE04FAF" w:rsidR="000B260D" w:rsidRPr="004C5EF0" w:rsidRDefault="000B260D">
            <w:pPr>
              <w:pStyle w:val="TAC"/>
              <w:rPr>
                <w:rFonts w:cs="Arial"/>
                <w:lang w:eastAsia="zh-CN"/>
              </w:rPr>
            </w:pPr>
            <w:r w:rsidRPr="004C5EF0">
              <w:rPr>
                <w:rFonts w:cs="Arial"/>
                <w:lang w:eastAsia="zh-CN"/>
              </w:rPr>
              <w:t>[1.</w:t>
            </w:r>
            <w:r w:rsidR="00016F5B" w:rsidRPr="004C5EF0">
              <w:rPr>
                <w:rFonts w:cs="Arial"/>
                <w:lang w:eastAsia="zh-CN"/>
              </w:rPr>
              <w:t>2</w:t>
            </w:r>
            <w:r w:rsidRPr="004C5EF0">
              <w:rPr>
                <w:rFonts w:cs="Arial"/>
                <w:lang w:eastAsia="zh-CN"/>
              </w:rPr>
              <w:t>]</w:t>
            </w:r>
          </w:p>
        </w:tc>
        <w:tc>
          <w:tcPr>
            <w:tcW w:w="900" w:type="dxa"/>
            <w:shd w:val="clear" w:color="auto" w:fill="auto"/>
            <w:vAlign w:val="center"/>
            <w:tcPrChange w:id="1286" w:author="R4-1910095" w:date="2019-09-03T02:39:00Z">
              <w:tcPr>
                <w:tcW w:w="900" w:type="dxa"/>
                <w:shd w:val="clear" w:color="auto" w:fill="auto"/>
              </w:tcPr>
            </w:tcPrChange>
          </w:tcPr>
          <w:p w14:paraId="2386DEBB" w14:textId="645DB195" w:rsidR="000B260D" w:rsidRPr="004C5EF0" w:rsidRDefault="000B260D">
            <w:pPr>
              <w:pStyle w:val="TAC"/>
              <w:rPr>
                <w:rFonts w:cs="Arial"/>
                <w:lang w:eastAsia="zh-CN"/>
              </w:rPr>
            </w:pPr>
            <w:r w:rsidRPr="004C5EF0">
              <w:rPr>
                <w:rFonts w:cs="Arial"/>
                <w:lang w:eastAsia="zh-CN"/>
              </w:rPr>
              <w:t>[1.2]</w:t>
            </w:r>
          </w:p>
        </w:tc>
        <w:tc>
          <w:tcPr>
            <w:tcW w:w="720" w:type="dxa"/>
            <w:vAlign w:val="center"/>
            <w:tcPrChange w:id="1287" w:author="R4-1910095" w:date="2019-09-03T02:39:00Z">
              <w:tcPr>
                <w:tcW w:w="720" w:type="dxa"/>
              </w:tcPr>
            </w:tcPrChange>
          </w:tcPr>
          <w:p w14:paraId="081B80E8" w14:textId="2C4EEB25" w:rsidR="000B260D" w:rsidRPr="004C5EF0" w:rsidRDefault="00016F5B">
            <w:pPr>
              <w:pStyle w:val="TAC"/>
              <w:rPr>
                <w:rFonts w:cs="Arial"/>
                <w:lang w:eastAsia="zh-CN"/>
              </w:rPr>
            </w:pPr>
            <w:r w:rsidRPr="004C5EF0">
              <w:rPr>
                <w:rFonts w:cs="Arial"/>
                <w:lang w:eastAsia="zh-CN"/>
              </w:rPr>
              <w:t>[1.</w:t>
            </w:r>
            <w:del w:id="1288" w:author="R4-1910095" w:date="2019-09-03T02:39:00Z">
              <w:r w:rsidRPr="004C5EF0" w:rsidDel="000E2BBC">
                <w:rPr>
                  <w:rFonts w:cs="Arial"/>
                  <w:lang w:eastAsia="zh-CN"/>
                </w:rPr>
                <w:delText>1</w:delText>
              </w:r>
            </w:del>
            <w:ins w:id="1289" w:author="R4-1910095" w:date="2019-09-03T02:39:00Z">
              <w:r w:rsidR="000E2BBC">
                <w:rPr>
                  <w:rFonts w:cs="Arial"/>
                  <w:lang w:eastAsia="zh-CN"/>
                </w:rPr>
                <w:t>5</w:t>
              </w:r>
            </w:ins>
            <w:r w:rsidRPr="004C5EF0">
              <w:rPr>
                <w:rFonts w:cs="Arial"/>
                <w:lang w:eastAsia="zh-CN"/>
              </w:rPr>
              <w:t>]</w:t>
            </w:r>
          </w:p>
        </w:tc>
      </w:tr>
      <w:tr w:rsidR="004C5EF0" w:rsidRPr="004C5EF0" w14:paraId="671E3B37" w14:textId="77777777" w:rsidTr="000E2BBC">
        <w:trPr>
          <w:trHeight w:val="180"/>
          <w:jc w:val="center"/>
          <w:trPrChange w:id="1290" w:author="R4-1910095" w:date="2019-09-03T02:39:00Z">
            <w:trPr>
              <w:trHeight w:val="180"/>
              <w:jc w:val="center"/>
            </w:trPr>
          </w:trPrChange>
        </w:trPr>
        <w:tc>
          <w:tcPr>
            <w:tcW w:w="828" w:type="dxa"/>
            <w:vMerge/>
            <w:vAlign w:val="center"/>
            <w:tcPrChange w:id="1291" w:author="R4-1910095" w:date="2019-09-03T02:39:00Z">
              <w:tcPr>
                <w:tcW w:w="828" w:type="dxa"/>
                <w:vMerge/>
              </w:tcPr>
            </w:tcPrChange>
          </w:tcPr>
          <w:p w14:paraId="320CE071" w14:textId="77777777" w:rsidR="000B260D" w:rsidRPr="004C5EF0" w:rsidRDefault="000B260D">
            <w:pPr>
              <w:pStyle w:val="TAC"/>
              <w:rPr>
                <w:rFonts w:cs="Arial"/>
                <w:lang w:eastAsia="zh-CN"/>
              </w:rPr>
            </w:pPr>
          </w:p>
        </w:tc>
        <w:tc>
          <w:tcPr>
            <w:tcW w:w="1080" w:type="dxa"/>
            <w:vMerge/>
            <w:vAlign w:val="center"/>
            <w:tcPrChange w:id="1292" w:author="R4-1910095" w:date="2019-09-03T02:39:00Z">
              <w:tcPr>
                <w:tcW w:w="1080" w:type="dxa"/>
                <w:vMerge/>
              </w:tcPr>
            </w:tcPrChange>
          </w:tcPr>
          <w:p w14:paraId="330B2B4A" w14:textId="77777777" w:rsidR="000B260D" w:rsidRPr="004C5EF0" w:rsidRDefault="000B260D">
            <w:pPr>
              <w:pStyle w:val="TAC"/>
              <w:rPr>
                <w:rFonts w:cs="Arial"/>
                <w:lang w:eastAsia="zh-CN"/>
              </w:rPr>
            </w:pPr>
          </w:p>
        </w:tc>
        <w:tc>
          <w:tcPr>
            <w:tcW w:w="990" w:type="dxa"/>
            <w:vMerge/>
            <w:vAlign w:val="center"/>
            <w:tcPrChange w:id="1293" w:author="R4-1910095" w:date="2019-09-03T02:39:00Z">
              <w:tcPr>
                <w:tcW w:w="990" w:type="dxa"/>
                <w:vMerge/>
              </w:tcPr>
            </w:tcPrChange>
          </w:tcPr>
          <w:p w14:paraId="4E88805C" w14:textId="77777777" w:rsidR="000B260D" w:rsidRPr="004C5EF0" w:rsidRDefault="000B260D">
            <w:pPr>
              <w:pStyle w:val="TAC"/>
              <w:rPr>
                <w:rFonts w:cs="Arial"/>
                <w:lang w:eastAsia="zh-CN"/>
              </w:rPr>
            </w:pPr>
          </w:p>
        </w:tc>
        <w:tc>
          <w:tcPr>
            <w:tcW w:w="900" w:type="dxa"/>
            <w:vMerge/>
            <w:vAlign w:val="center"/>
            <w:tcPrChange w:id="1294" w:author="R4-1910095" w:date="2019-09-03T02:39:00Z">
              <w:tcPr>
                <w:tcW w:w="900" w:type="dxa"/>
                <w:vMerge/>
              </w:tcPr>
            </w:tcPrChange>
          </w:tcPr>
          <w:p w14:paraId="65B13864" w14:textId="77777777" w:rsidR="000B260D" w:rsidRPr="004C5EF0" w:rsidRDefault="000B260D">
            <w:pPr>
              <w:pStyle w:val="TAC"/>
              <w:rPr>
                <w:rFonts w:cs="Arial"/>
              </w:rPr>
            </w:pPr>
          </w:p>
        </w:tc>
        <w:tc>
          <w:tcPr>
            <w:tcW w:w="1350" w:type="dxa"/>
            <w:vMerge/>
            <w:vAlign w:val="center"/>
            <w:tcPrChange w:id="1295" w:author="R4-1910095" w:date="2019-09-03T02:39:00Z">
              <w:tcPr>
                <w:tcW w:w="1350" w:type="dxa"/>
                <w:vMerge/>
              </w:tcPr>
            </w:tcPrChange>
          </w:tcPr>
          <w:p w14:paraId="5ACD2E8A" w14:textId="77777777" w:rsidR="000B260D" w:rsidRPr="004C5EF0" w:rsidRDefault="000B260D">
            <w:pPr>
              <w:pStyle w:val="TAC"/>
              <w:rPr>
                <w:rFonts w:cs="Arial"/>
              </w:rPr>
            </w:pPr>
          </w:p>
        </w:tc>
        <w:tc>
          <w:tcPr>
            <w:tcW w:w="1260" w:type="dxa"/>
            <w:vAlign w:val="center"/>
            <w:tcPrChange w:id="1296" w:author="R4-1910095" w:date="2019-09-03T02:39:00Z">
              <w:tcPr>
                <w:tcW w:w="1260" w:type="dxa"/>
              </w:tcPr>
            </w:tcPrChange>
          </w:tcPr>
          <w:p w14:paraId="0C7F58A6" w14:textId="69C33077" w:rsidR="000B260D" w:rsidRPr="004C5EF0" w:rsidRDefault="000B260D">
            <w:pPr>
              <w:pStyle w:val="TAC"/>
              <w:rPr>
                <w:rFonts w:cs="Arial"/>
                <w:lang w:eastAsia="zh-CN"/>
              </w:rPr>
            </w:pPr>
            <w:r w:rsidRPr="004C5EF0">
              <w:rPr>
                <w:rFonts w:cs="Arial"/>
                <w:lang w:eastAsia="zh-CN"/>
              </w:rPr>
              <w:t>Additional DM-RS</w:t>
            </w:r>
          </w:p>
        </w:tc>
        <w:tc>
          <w:tcPr>
            <w:tcW w:w="810" w:type="dxa"/>
            <w:shd w:val="clear" w:color="auto" w:fill="auto"/>
            <w:vAlign w:val="center"/>
            <w:tcPrChange w:id="1297" w:author="R4-1910095" w:date="2019-09-03T02:39:00Z">
              <w:tcPr>
                <w:tcW w:w="810" w:type="dxa"/>
                <w:shd w:val="clear" w:color="auto" w:fill="auto"/>
              </w:tcPr>
            </w:tcPrChange>
          </w:tcPr>
          <w:p w14:paraId="0C789D18" w14:textId="7B83D35F" w:rsidR="000B260D" w:rsidRPr="004C5EF0" w:rsidRDefault="000B260D">
            <w:pPr>
              <w:pStyle w:val="TAC"/>
              <w:rPr>
                <w:rFonts w:cs="Arial"/>
                <w:lang w:eastAsia="zh-CN"/>
              </w:rPr>
            </w:pPr>
            <w:r w:rsidRPr="004C5EF0">
              <w:rPr>
                <w:rFonts w:cs="Arial"/>
                <w:lang w:eastAsia="zh-CN"/>
              </w:rPr>
              <w:t>[</w:t>
            </w:r>
            <w:r w:rsidR="00016F5B" w:rsidRPr="004C5EF0">
              <w:rPr>
                <w:rFonts w:cs="Arial"/>
                <w:lang w:eastAsia="zh-CN"/>
              </w:rPr>
              <w:t>1.1</w:t>
            </w:r>
            <w:r w:rsidRPr="004C5EF0">
              <w:rPr>
                <w:rFonts w:cs="Arial"/>
                <w:lang w:eastAsia="zh-CN"/>
              </w:rPr>
              <w:t>]</w:t>
            </w:r>
          </w:p>
        </w:tc>
        <w:tc>
          <w:tcPr>
            <w:tcW w:w="810" w:type="dxa"/>
            <w:shd w:val="clear" w:color="auto" w:fill="auto"/>
            <w:vAlign w:val="center"/>
            <w:tcPrChange w:id="1298" w:author="R4-1910095" w:date="2019-09-03T02:39:00Z">
              <w:tcPr>
                <w:tcW w:w="810" w:type="dxa"/>
                <w:shd w:val="clear" w:color="auto" w:fill="auto"/>
              </w:tcPr>
            </w:tcPrChange>
          </w:tcPr>
          <w:p w14:paraId="0A2F4B75" w14:textId="3B283F30" w:rsidR="000B260D" w:rsidRPr="004C5EF0" w:rsidRDefault="000B260D">
            <w:pPr>
              <w:pStyle w:val="TAC"/>
              <w:rPr>
                <w:rFonts w:cs="Arial"/>
                <w:lang w:eastAsia="zh-CN"/>
              </w:rPr>
            </w:pPr>
            <w:r w:rsidRPr="004C5EF0">
              <w:rPr>
                <w:rFonts w:cs="Arial"/>
                <w:lang w:eastAsia="zh-CN"/>
              </w:rPr>
              <w:t>[0.</w:t>
            </w:r>
            <w:r w:rsidR="00016F5B" w:rsidRPr="004C5EF0">
              <w:rPr>
                <w:rFonts w:cs="Arial"/>
                <w:lang w:eastAsia="zh-CN"/>
              </w:rPr>
              <w:t>9</w:t>
            </w:r>
            <w:r w:rsidRPr="004C5EF0">
              <w:rPr>
                <w:rFonts w:cs="Arial"/>
                <w:lang w:eastAsia="zh-CN"/>
              </w:rPr>
              <w:t>]</w:t>
            </w:r>
          </w:p>
        </w:tc>
        <w:tc>
          <w:tcPr>
            <w:tcW w:w="900" w:type="dxa"/>
            <w:shd w:val="clear" w:color="auto" w:fill="auto"/>
            <w:vAlign w:val="center"/>
            <w:tcPrChange w:id="1299" w:author="R4-1910095" w:date="2019-09-03T02:39:00Z">
              <w:tcPr>
                <w:tcW w:w="900" w:type="dxa"/>
                <w:shd w:val="clear" w:color="auto" w:fill="auto"/>
              </w:tcPr>
            </w:tcPrChange>
          </w:tcPr>
          <w:p w14:paraId="536E81A6" w14:textId="120CED9B" w:rsidR="000B260D" w:rsidRPr="004C5EF0" w:rsidRDefault="000B260D">
            <w:pPr>
              <w:pStyle w:val="TAC"/>
              <w:rPr>
                <w:rFonts w:cs="Arial"/>
                <w:lang w:eastAsia="zh-CN"/>
              </w:rPr>
            </w:pPr>
            <w:r w:rsidRPr="004C5EF0">
              <w:rPr>
                <w:rFonts w:cs="Arial"/>
                <w:lang w:eastAsia="zh-CN"/>
              </w:rPr>
              <w:t>[0.6]</w:t>
            </w:r>
          </w:p>
        </w:tc>
        <w:tc>
          <w:tcPr>
            <w:tcW w:w="720" w:type="dxa"/>
            <w:vAlign w:val="center"/>
            <w:tcPrChange w:id="1300" w:author="R4-1910095" w:date="2019-09-03T02:39:00Z">
              <w:tcPr>
                <w:tcW w:w="720" w:type="dxa"/>
              </w:tcPr>
            </w:tcPrChange>
          </w:tcPr>
          <w:p w14:paraId="51709558" w14:textId="527ACB3A" w:rsidR="000B260D" w:rsidRPr="004C5EF0" w:rsidRDefault="000B260D">
            <w:pPr>
              <w:pStyle w:val="TAC"/>
              <w:rPr>
                <w:rFonts w:cs="Arial"/>
                <w:lang w:eastAsia="zh-CN"/>
              </w:rPr>
            </w:pPr>
            <w:r w:rsidRPr="004C5EF0">
              <w:rPr>
                <w:rFonts w:cs="Arial"/>
                <w:lang w:eastAsia="zh-CN"/>
              </w:rPr>
              <w:t>[0.</w:t>
            </w:r>
            <w:del w:id="1301" w:author="R4-1910095" w:date="2019-09-03T02:39:00Z">
              <w:r w:rsidR="00016F5B" w:rsidRPr="004C5EF0" w:rsidDel="000E2BBC">
                <w:rPr>
                  <w:rFonts w:cs="Arial"/>
                  <w:lang w:eastAsia="zh-CN"/>
                </w:rPr>
                <w:delText>6</w:delText>
              </w:r>
            </w:del>
            <w:ins w:id="1302" w:author="R4-1910095" w:date="2019-09-03T02:39:00Z">
              <w:r w:rsidR="000E2BBC">
                <w:rPr>
                  <w:rFonts w:cs="Arial"/>
                  <w:lang w:eastAsia="zh-CN"/>
                </w:rPr>
                <w:t>7</w:t>
              </w:r>
            </w:ins>
            <w:r w:rsidRPr="004C5EF0">
              <w:rPr>
                <w:rFonts w:cs="Arial"/>
                <w:lang w:eastAsia="zh-CN"/>
              </w:rPr>
              <w:t>]</w:t>
            </w:r>
          </w:p>
        </w:tc>
      </w:tr>
      <w:tr w:rsidR="004C5EF0" w:rsidRPr="004C5EF0" w14:paraId="70D0C0BF" w14:textId="77777777" w:rsidTr="000E2BBC">
        <w:trPr>
          <w:trHeight w:val="180"/>
          <w:jc w:val="center"/>
          <w:trPrChange w:id="1303" w:author="R4-1910095" w:date="2019-09-03T02:39:00Z">
            <w:trPr>
              <w:trHeight w:val="180"/>
              <w:jc w:val="center"/>
            </w:trPr>
          </w:trPrChange>
        </w:trPr>
        <w:tc>
          <w:tcPr>
            <w:tcW w:w="828" w:type="dxa"/>
            <w:vMerge/>
            <w:vAlign w:val="center"/>
            <w:tcPrChange w:id="1304" w:author="R4-1910095" w:date="2019-09-03T02:39:00Z">
              <w:tcPr>
                <w:tcW w:w="828" w:type="dxa"/>
                <w:vMerge/>
              </w:tcPr>
            </w:tcPrChange>
          </w:tcPr>
          <w:p w14:paraId="0DD29C8D" w14:textId="77777777" w:rsidR="000B260D" w:rsidRPr="004C5EF0" w:rsidRDefault="000B260D">
            <w:pPr>
              <w:pStyle w:val="TAC"/>
              <w:rPr>
                <w:rFonts w:cs="Arial"/>
                <w:lang w:eastAsia="zh-CN"/>
              </w:rPr>
            </w:pPr>
          </w:p>
        </w:tc>
        <w:tc>
          <w:tcPr>
            <w:tcW w:w="1080" w:type="dxa"/>
            <w:vMerge/>
            <w:vAlign w:val="center"/>
            <w:tcPrChange w:id="1305" w:author="R4-1910095" w:date="2019-09-03T02:39:00Z">
              <w:tcPr>
                <w:tcW w:w="1080" w:type="dxa"/>
                <w:vMerge/>
              </w:tcPr>
            </w:tcPrChange>
          </w:tcPr>
          <w:p w14:paraId="63CC9274" w14:textId="77777777" w:rsidR="000B260D" w:rsidRPr="004C5EF0" w:rsidRDefault="000B260D">
            <w:pPr>
              <w:pStyle w:val="TAC"/>
              <w:rPr>
                <w:rFonts w:cs="Arial"/>
                <w:lang w:eastAsia="zh-CN"/>
              </w:rPr>
            </w:pPr>
          </w:p>
        </w:tc>
        <w:tc>
          <w:tcPr>
            <w:tcW w:w="990" w:type="dxa"/>
            <w:vMerge w:val="restart"/>
            <w:vAlign w:val="center"/>
            <w:tcPrChange w:id="1306" w:author="R4-1910095" w:date="2019-09-03T02:39:00Z">
              <w:tcPr>
                <w:tcW w:w="990" w:type="dxa"/>
                <w:vMerge w:val="restart"/>
              </w:tcPr>
            </w:tcPrChange>
          </w:tcPr>
          <w:p w14:paraId="3A1B660D" w14:textId="77777777" w:rsidR="000B260D" w:rsidRPr="004C5EF0" w:rsidRDefault="000B260D">
            <w:pPr>
              <w:pStyle w:val="TAC"/>
              <w:rPr>
                <w:rFonts w:cs="Arial"/>
                <w:lang w:eastAsia="zh-CN"/>
              </w:rPr>
            </w:pPr>
            <w:r w:rsidRPr="004C5EF0">
              <w:rPr>
                <w:rFonts w:cs="Arial"/>
                <w:lang w:eastAsia="zh-CN"/>
              </w:rPr>
              <w:t>4</w:t>
            </w:r>
          </w:p>
        </w:tc>
        <w:tc>
          <w:tcPr>
            <w:tcW w:w="900" w:type="dxa"/>
            <w:vMerge w:val="restart"/>
            <w:vAlign w:val="center"/>
            <w:tcPrChange w:id="1307" w:author="R4-1910095" w:date="2019-09-03T02:39:00Z">
              <w:tcPr>
                <w:tcW w:w="900" w:type="dxa"/>
                <w:vMerge w:val="restart"/>
              </w:tcPr>
            </w:tcPrChange>
          </w:tcPr>
          <w:p w14:paraId="4826C881" w14:textId="77777777" w:rsidR="000B260D" w:rsidRPr="004C5EF0" w:rsidRDefault="000B260D">
            <w:pPr>
              <w:pStyle w:val="TAC"/>
              <w:rPr>
                <w:rFonts w:cs="Arial"/>
              </w:rPr>
            </w:pPr>
            <w:r w:rsidRPr="004C5EF0">
              <w:rPr>
                <w:rFonts w:cs="Arial"/>
              </w:rPr>
              <w:t>Normal</w:t>
            </w:r>
          </w:p>
        </w:tc>
        <w:tc>
          <w:tcPr>
            <w:tcW w:w="1350" w:type="dxa"/>
            <w:vMerge w:val="restart"/>
            <w:vAlign w:val="center"/>
            <w:tcPrChange w:id="1308" w:author="R4-1910095" w:date="2019-09-03T02:39:00Z">
              <w:tcPr>
                <w:tcW w:w="1350" w:type="dxa"/>
                <w:vMerge w:val="restart"/>
              </w:tcPr>
            </w:tcPrChange>
          </w:tcPr>
          <w:p w14:paraId="12E6D728" w14:textId="77777777" w:rsidR="000B260D" w:rsidRPr="004C5EF0" w:rsidRDefault="000B260D">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309" w:author="R4-1910095" w:date="2019-09-03T02:39:00Z">
              <w:tcPr>
                <w:tcW w:w="1260" w:type="dxa"/>
              </w:tcPr>
            </w:tcPrChange>
          </w:tcPr>
          <w:p w14:paraId="3CD8C849" w14:textId="77777777" w:rsidR="000B260D" w:rsidRPr="004C5EF0" w:rsidRDefault="000B260D">
            <w:pPr>
              <w:pStyle w:val="TAC"/>
              <w:rPr>
                <w:rFonts w:cs="Arial"/>
                <w:lang w:eastAsia="zh-CN"/>
              </w:rPr>
            </w:pPr>
            <w:r w:rsidRPr="004C5EF0">
              <w:rPr>
                <w:rFonts w:cs="Arial"/>
                <w:lang w:eastAsia="zh-CN"/>
              </w:rPr>
              <w:t>No additional DM-RS</w:t>
            </w:r>
          </w:p>
        </w:tc>
        <w:tc>
          <w:tcPr>
            <w:tcW w:w="810" w:type="dxa"/>
            <w:shd w:val="clear" w:color="auto" w:fill="auto"/>
            <w:vAlign w:val="center"/>
            <w:tcPrChange w:id="1310" w:author="R4-1910095" w:date="2019-09-03T02:39:00Z">
              <w:tcPr>
                <w:tcW w:w="810" w:type="dxa"/>
                <w:shd w:val="clear" w:color="auto" w:fill="auto"/>
              </w:tcPr>
            </w:tcPrChange>
          </w:tcPr>
          <w:p w14:paraId="63887F8B" w14:textId="4BD364BC" w:rsidR="000B260D" w:rsidRPr="004C5EF0" w:rsidRDefault="000B260D">
            <w:pPr>
              <w:pStyle w:val="TAC"/>
              <w:rPr>
                <w:rFonts w:cs="Arial"/>
                <w:lang w:eastAsia="zh-CN"/>
              </w:rPr>
            </w:pPr>
            <w:r w:rsidRPr="004C5EF0">
              <w:rPr>
                <w:rFonts w:cs="Arial"/>
                <w:lang w:eastAsia="zh-CN"/>
              </w:rPr>
              <w:t>[-2.</w:t>
            </w:r>
            <w:ins w:id="1311" w:author="R4-1910095" w:date="2019-09-03T02:39:00Z">
              <w:r w:rsidR="000E2BBC">
                <w:rPr>
                  <w:rFonts w:cs="Arial"/>
                  <w:lang w:eastAsia="zh-CN"/>
                </w:rPr>
                <w:t>5</w:t>
              </w:r>
            </w:ins>
            <w:del w:id="1312" w:author="R4-1910095" w:date="2019-09-03T02:39:00Z">
              <w:r w:rsidR="00016F5B" w:rsidRPr="004C5EF0" w:rsidDel="000E2BBC">
                <w:rPr>
                  <w:rFonts w:cs="Arial"/>
                  <w:lang w:eastAsia="zh-CN"/>
                </w:rPr>
                <w:delText>6</w:delText>
              </w:r>
            </w:del>
            <w:r w:rsidRPr="004C5EF0">
              <w:rPr>
                <w:rFonts w:cs="Arial"/>
                <w:lang w:eastAsia="zh-CN"/>
              </w:rPr>
              <w:t>]</w:t>
            </w:r>
          </w:p>
        </w:tc>
        <w:tc>
          <w:tcPr>
            <w:tcW w:w="810" w:type="dxa"/>
            <w:shd w:val="clear" w:color="auto" w:fill="auto"/>
            <w:vAlign w:val="center"/>
            <w:tcPrChange w:id="1313" w:author="R4-1910095" w:date="2019-09-03T02:39:00Z">
              <w:tcPr>
                <w:tcW w:w="810" w:type="dxa"/>
                <w:shd w:val="clear" w:color="auto" w:fill="auto"/>
              </w:tcPr>
            </w:tcPrChange>
          </w:tcPr>
          <w:p w14:paraId="0691EE56" w14:textId="07CC5305" w:rsidR="000B260D" w:rsidRPr="004C5EF0" w:rsidRDefault="000B260D">
            <w:pPr>
              <w:pStyle w:val="TAC"/>
              <w:rPr>
                <w:rFonts w:cs="Arial"/>
                <w:lang w:eastAsia="zh-CN"/>
              </w:rPr>
            </w:pPr>
            <w:r w:rsidRPr="004C5EF0">
              <w:rPr>
                <w:rFonts w:cs="Arial"/>
                <w:lang w:eastAsia="zh-CN"/>
              </w:rPr>
              <w:t>[-2.</w:t>
            </w:r>
            <w:ins w:id="1314" w:author="R4-1910095" w:date="2019-09-03T02:39:00Z">
              <w:r w:rsidR="000E2BBC">
                <w:rPr>
                  <w:rFonts w:cs="Arial"/>
                  <w:lang w:eastAsia="zh-CN"/>
                </w:rPr>
                <w:t>8</w:t>
              </w:r>
            </w:ins>
            <w:del w:id="1315" w:author="R4-1910095" w:date="2019-09-03T02:39:00Z">
              <w:r w:rsidR="00016F5B" w:rsidRPr="004C5EF0" w:rsidDel="000E2BBC">
                <w:rPr>
                  <w:rFonts w:cs="Arial"/>
                  <w:lang w:eastAsia="zh-CN"/>
                </w:rPr>
                <w:delText>9</w:delText>
              </w:r>
            </w:del>
            <w:r w:rsidRPr="004C5EF0">
              <w:rPr>
                <w:rFonts w:cs="Arial"/>
                <w:lang w:eastAsia="zh-CN"/>
              </w:rPr>
              <w:t>]</w:t>
            </w:r>
          </w:p>
        </w:tc>
        <w:tc>
          <w:tcPr>
            <w:tcW w:w="900" w:type="dxa"/>
            <w:shd w:val="clear" w:color="auto" w:fill="auto"/>
            <w:vAlign w:val="center"/>
            <w:tcPrChange w:id="1316" w:author="R4-1910095" w:date="2019-09-03T02:39:00Z">
              <w:tcPr>
                <w:tcW w:w="900" w:type="dxa"/>
                <w:shd w:val="clear" w:color="auto" w:fill="auto"/>
              </w:tcPr>
            </w:tcPrChange>
          </w:tcPr>
          <w:p w14:paraId="27710FDE" w14:textId="3F08DC7C" w:rsidR="000B260D" w:rsidRPr="004C5EF0" w:rsidRDefault="000B260D">
            <w:pPr>
              <w:pStyle w:val="TAC"/>
              <w:rPr>
                <w:rFonts w:cs="Arial"/>
                <w:lang w:eastAsia="zh-CN"/>
              </w:rPr>
            </w:pPr>
            <w:r w:rsidRPr="004C5EF0">
              <w:rPr>
                <w:rFonts w:cs="Arial"/>
                <w:lang w:eastAsia="zh-CN"/>
              </w:rPr>
              <w:t>[-2.</w:t>
            </w:r>
            <w:r w:rsidR="00016F5B" w:rsidRPr="004C5EF0">
              <w:rPr>
                <w:rFonts w:cs="Arial"/>
                <w:lang w:eastAsia="zh-CN"/>
              </w:rPr>
              <w:t>6</w:t>
            </w:r>
            <w:r w:rsidRPr="004C5EF0">
              <w:rPr>
                <w:rFonts w:cs="Arial"/>
                <w:lang w:eastAsia="zh-CN"/>
              </w:rPr>
              <w:t>]</w:t>
            </w:r>
          </w:p>
        </w:tc>
        <w:tc>
          <w:tcPr>
            <w:tcW w:w="720" w:type="dxa"/>
            <w:vAlign w:val="center"/>
            <w:tcPrChange w:id="1317" w:author="R4-1910095" w:date="2019-09-03T02:39:00Z">
              <w:tcPr>
                <w:tcW w:w="720" w:type="dxa"/>
              </w:tcPr>
            </w:tcPrChange>
          </w:tcPr>
          <w:p w14:paraId="377A7B16" w14:textId="037FF6FF" w:rsidR="000B260D" w:rsidRPr="004C5EF0" w:rsidRDefault="000B260D">
            <w:pPr>
              <w:pStyle w:val="TAC"/>
              <w:rPr>
                <w:rFonts w:cs="Arial"/>
                <w:lang w:eastAsia="zh-CN"/>
              </w:rPr>
            </w:pPr>
            <w:r w:rsidRPr="004C5EF0">
              <w:rPr>
                <w:rFonts w:cs="Arial"/>
                <w:lang w:eastAsia="zh-CN"/>
              </w:rPr>
              <w:t>[-</w:t>
            </w:r>
            <w:ins w:id="1318" w:author="R4-1910095" w:date="2019-09-03T02:39:00Z">
              <w:r w:rsidR="000E2BBC">
                <w:rPr>
                  <w:rFonts w:cs="Arial"/>
                  <w:lang w:eastAsia="zh-CN"/>
                </w:rPr>
                <w:t>2.9</w:t>
              </w:r>
            </w:ins>
            <w:del w:id="1319" w:author="R4-1910095" w:date="2019-09-03T02:39:00Z">
              <w:r w:rsidR="00016F5B" w:rsidRPr="004C5EF0" w:rsidDel="000E2BBC">
                <w:rPr>
                  <w:rFonts w:cs="Arial"/>
                  <w:lang w:eastAsia="zh-CN"/>
                </w:rPr>
                <w:delText>3.0</w:delText>
              </w:r>
            </w:del>
            <w:r w:rsidRPr="004C5EF0">
              <w:rPr>
                <w:rFonts w:cs="Arial"/>
                <w:lang w:eastAsia="zh-CN"/>
              </w:rPr>
              <w:t>]</w:t>
            </w:r>
          </w:p>
        </w:tc>
      </w:tr>
      <w:tr w:rsidR="004C5EF0" w:rsidRPr="004C5EF0" w14:paraId="2A058D10" w14:textId="77777777" w:rsidTr="000E2BBC">
        <w:trPr>
          <w:trHeight w:val="180"/>
          <w:jc w:val="center"/>
          <w:trPrChange w:id="1320" w:author="R4-1910095" w:date="2019-09-03T02:39:00Z">
            <w:trPr>
              <w:trHeight w:val="180"/>
              <w:jc w:val="center"/>
            </w:trPr>
          </w:trPrChange>
        </w:trPr>
        <w:tc>
          <w:tcPr>
            <w:tcW w:w="828" w:type="dxa"/>
            <w:vMerge/>
            <w:vAlign w:val="center"/>
            <w:tcPrChange w:id="1321" w:author="R4-1910095" w:date="2019-09-03T02:39:00Z">
              <w:tcPr>
                <w:tcW w:w="828" w:type="dxa"/>
                <w:vMerge/>
              </w:tcPr>
            </w:tcPrChange>
          </w:tcPr>
          <w:p w14:paraId="137F63B7" w14:textId="77777777" w:rsidR="000B260D" w:rsidRPr="004C5EF0" w:rsidRDefault="000B260D">
            <w:pPr>
              <w:pStyle w:val="TAC"/>
              <w:rPr>
                <w:rFonts w:cs="Arial"/>
                <w:lang w:eastAsia="zh-CN"/>
              </w:rPr>
            </w:pPr>
          </w:p>
        </w:tc>
        <w:tc>
          <w:tcPr>
            <w:tcW w:w="1080" w:type="dxa"/>
            <w:vMerge/>
            <w:vAlign w:val="center"/>
            <w:tcPrChange w:id="1322" w:author="R4-1910095" w:date="2019-09-03T02:39:00Z">
              <w:tcPr>
                <w:tcW w:w="1080" w:type="dxa"/>
                <w:vMerge/>
              </w:tcPr>
            </w:tcPrChange>
          </w:tcPr>
          <w:p w14:paraId="19210E91" w14:textId="77777777" w:rsidR="000B260D" w:rsidRPr="004C5EF0" w:rsidRDefault="000B260D">
            <w:pPr>
              <w:pStyle w:val="TAC"/>
              <w:rPr>
                <w:rFonts w:cs="Arial"/>
                <w:lang w:eastAsia="zh-CN"/>
              </w:rPr>
            </w:pPr>
          </w:p>
        </w:tc>
        <w:tc>
          <w:tcPr>
            <w:tcW w:w="990" w:type="dxa"/>
            <w:vMerge/>
            <w:vAlign w:val="center"/>
            <w:tcPrChange w:id="1323" w:author="R4-1910095" w:date="2019-09-03T02:39:00Z">
              <w:tcPr>
                <w:tcW w:w="990" w:type="dxa"/>
                <w:vMerge/>
              </w:tcPr>
            </w:tcPrChange>
          </w:tcPr>
          <w:p w14:paraId="2438952A" w14:textId="77777777" w:rsidR="000B260D" w:rsidRPr="004C5EF0" w:rsidRDefault="000B260D">
            <w:pPr>
              <w:pStyle w:val="TAC"/>
              <w:rPr>
                <w:rFonts w:cs="Arial"/>
                <w:lang w:eastAsia="zh-CN"/>
              </w:rPr>
            </w:pPr>
          </w:p>
        </w:tc>
        <w:tc>
          <w:tcPr>
            <w:tcW w:w="900" w:type="dxa"/>
            <w:vMerge/>
            <w:vAlign w:val="center"/>
            <w:tcPrChange w:id="1324" w:author="R4-1910095" w:date="2019-09-03T02:39:00Z">
              <w:tcPr>
                <w:tcW w:w="900" w:type="dxa"/>
                <w:vMerge/>
              </w:tcPr>
            </w:tcPrChange>
          </w:tcPr>
          <w:p w14:paraId="29BF207C" w14:textId="77777777" w:rsidR="000B260D" w:rsidRPr="004C5EF0" w:rsidRDefault="000B260D">
            <w:pPr>
              <w:pStyle w:val="TAC"/>
              <w:rPr>
                <w:rFonts w:cs="Arial"/>
              </w:rPr>
            </w:pPr>
          </w:p>
        </w:tc>
        <w:tc>
          <w:tcPr>
            <w:tcW w:w="1350" w:type="dxa"/>
            <w:vMerge/>
            <w:vAlign w:val="center"/>
            <w:tcPrChange w:id="1325" w:author="R4-1910095" w:date="2019-09-03T02:39:00Z">
              <w:tcPr>
                <w:tcW w:w="1350" w:type="dxa"/>
                <w:vMerge/>
              </w:tcPr>
            </w:tcPrChange>
          </w:tcPr>
          <w:p w14:paraId="244DFFAD" w14:textId="77777777" w:rsidR="000B260D" w:rsidRPr="004C5EF0" w:rsidRDefault="000B260D">
            <w:pPr>
              <w:pStyle w:val="TAC"/>
              <w:rPr>
                <w:rFonts w:cs="Arial"/>
              </w:rPr>
            </w:pPr>
          </w:p>
        </w:tc>
        <w:tc>
          <w:tcPr>
            <w:tcW w:w="1260" w:type="dxa"/>
            <w:vAlign w:val="center"/>
            <w:tcPrChange w:id="1326" w:author="R4-1910095" w:date="2019-09-03T02:39:00Z">
              <w:tcPr>
                <w:tcW w:w="1260" w:type="dxa"/>
              </w:tcPr>
            </w:tcPrChange>
          </w:tcPr>
          <w:p w14:paraId="5F566663" w14:textId="00273F38" w:rsidR="000B260D" w:rsidRPr="004C5EF0" w:rsidRDefault="000B260D">
            <w:pPr>
              <w:pStyle w:val="TAC"/>
              <w:rPr>
                <w:rFonts w:cs="Arial"/>
                <w:lang w:eastAsia="zh-CN"/>
              </w:rPr>
            </w:pPr>
            <w:r w:rsidRPr="004C5EF0">
              <w:rPr>
                <w:rFonts w:cs="Arial"/>
                <w:lang w:eastAsia="zh-CN"/>
              </w:rPr>
              <w:t>Additional DM-RS</w:t>
            </w:r>
          </w:p>
        </w:tc>
        <w:tc>
          <w:tcPr>
            <w:tcW w:w="810" w:type="dxa"/>
            <w:shd w:val="clear" w:color="auto" w:fill="auto"/>
            <w:vAlign w:val="center"/>
            <w:tcPrChange w:id="1327" w:author="R4-1910095" w:date="2019-09-03T02:39:00Z">
              <w:tcPr>
                <w:tcW w:w="810" w:type="dxa"/>
                <w:shd w:val="clear" w:color="auto" w:fill="auto"/>
              </w:tcPr>
            </w:tcPrChange>
          </w:tcPr>
          <w:p w14:paraId="10A2DC4E" w14:textId="5F3333BB" w:rsidR="000B260D" w:rsidRPr="004C5EF0" w:rsidRDefault="000B260D">
            <w:pPr>
              <w:pStyle w:val="TAC"/>
              <w:rPr>
                <w:rFonts w:cs="Arial"/>
                <w:lang w:eastAsia="zh-CN"/>
              </w:rPr>
            </w:pPr>
            <w:r w:rsidRPr="004C5EF0">
              <w:rPr>
                <w:rFonts w:cs="Arial"/>
                <w:lang w:eastAsia="zh-CN"/>
              </w:rPr>
              <w:t>[-3.</w:t>
            </w:r>
            <w:ins w:id="1328" w:author="R4-1910095" w:date="2019-09-03T02:39:00Z">
              <w:r w:rsidR="000E2BBC">
                <w:rPr>
                  <w:rFonts w:cs="Arial"/>
                  <w:lang w:eastAsia="zh-CN"/>
                </w:rPr>
                <w:t>1</w:t>
              </w:r>
            </w:ins>
            <w:del w:id="1329" w:author="R4-1910095" w:date="2019-09-03T02:39:00Z">
              <w:r w:rsidRPr="004C5EF0" w:rsidDel="000E2BBC">
                <w:rPr>
                  <w:rFonts w:cs="Arial"/>
                  <w:lang w:eastAsia="zh-CN"/>
                </w:rPr>
                <w:delText>2</w:delText>
              </w:r>
            </w:del>
            <w:r w:rsidRPr="004C5EF0">
              <w:rPr>
                <w:rFonts w:cs="Arial"/>
                <w:lang w:eastAsia="zh-CN"/>
              </w:rPr>
              <w:t>]</w:t>
            </w:r>
          </w:p>
        </w:tc>
        <w:tc>
          <w:tcPr>
            <w:tcW w:w="810" w:type="dxa"/>
            <w:shd w:val="clear" w:color="auto" w:fill="auto"/>
            <w:vAlign w:val="center"/>
            <w:tcPrChange w:id="1330" w:author="R4-1910095" w:date="2019-09-03T02:39:00Z">
              <w:tcPr>
                <w:tcW w:w="810" w:type="dxa"/>
                <w:shd w:val="clear" w:color="auto" w:fill="auto"/>
              </w:tcPr>
            </w:tcPrChange>
          </w:tcPr>
          <w:p w14:paraId="52EA44DF" w14:textId="4AA23B68" w:rsidR="000B260D" w:rsidRPr="004C5EF0" w:rsidRDefault="000B260D">
            <w:pPr>
              <w:pStyle w:val="TAC"/>
              <w:rPr>
                <w:rFonts w:cs="Arial"/>
                <w:lang w:eastAsia="zh-CN"/>
              </w:rPr>
            </w:pPr>
            <w:r w:rsidRPr="004C5EF0">
              <w:rPr>
                <w:rFonts w:cs="Arial"/>
                <w:lang w:eastAsia="zh-CN"/>
              </w:rPr>
              <w:t>[-3.</w:t>
            </w:r>
            <w:r w:rsidR="00016F5B" w:rsidRPr="004C5EF0">
              <w:rPr>
                <w:rFonts w:cs="Arial"/>
                <w:lang w:eastAsia="zh-CN"/>
              </w:rPr>
              <w:t>5</w:t>
            </w:r>
            <w:r w:rsidRPr="004C5EF0">
              <w:rPr>
                <w:rFonts w:cs="Arial"/>
                <w:lang w:eastAsia="zh-CN"/>
              </w:rPr>
              <w:t>]</w:t>
            </w:r>
          </w:p>
        </w:tc>
        <w:tc>
          <w:tcPr>
            <w:tcW w:w="900" w:type="dxa"/>
            <w:shd w:val="clear" w:color="auto" w:fill="auto"/>
            <w:vAlign w:val="center"/>
            <w:tcPrChange w:id="1331" w:author="R4-1910095" w:date="2019-09-03T02:39:00Z">
              <w:tcPr>
                <w:tcW w:w="900" w:type="dxa"/>
                <w:shd w:val="clear" w:color="auto" w:fill="auto"/>
              </w:tcPr>
            </w:tcPrChange>
          </w:tcPr>
          <w:p w14:paraId="0061031F" w14:textId="4CCDDE65" w:rsidR="000B260D" w:rsidRPr="004C5EF0" w:rsidRDefault="000B260D">
            <w:pPr>
              <w:pStyle w:val="TAC"/>
              <w:rPr>
                <w:rFonts w:cs="Arial"/>
                <w:lang w:eastAsia="zh-CN"/>
              </w:rPr>
            </w:pPr>
            <w:r w:rsidRPr="004C5EF0">
              <w:rPr>
                <w:rFonts w:cs="Arial"/>
                <w:lang w:eastAsia="zh-CN"/>
              </w:rPr>
              <w:t>[-3.</w:t>
            </w:r>
            <w:r w:rsidR="00016F5B" w:rsidRPr="004C5EF0">
              <w:rPr>
                <w:rFonts w:cs="Arial"/>
                <w:lang w:eastAsia="zh-CN"/>
              </w:rPr>
              <w:t>4</w:t>
            </w:r>
            <w:r w:rsidRPr="004C5EF0">
              <w:rPr>
                <w:rFonts w:cs="Arial"/>
                <w:lang w:eastAsia="zh-CN"/>
              </w:rPr>
              <w:t>]</w:t>
            </w:r>
          </w:p>
        </w:tc>
        <w:tc>
          <w:tcPr>
            <w:tcW w:w="720" w:type="dxa"/>
            <w:vAlign w:val="center"/>
            <w:tcPrChange w:id="1332" w:author="R4-1910095" w:date="2019-09-03T02:39:00Z">
              <w:tcPr>
                <w:tcW w:w="720" w:type="dxa"/>
              </w:tcPr>
            </w:tcPrChange>
          </w:tcPr>
          <w:p w14:paraId="24C16327" w14:textId="25281263" w:rsidR="000B260D" w:rsidRPr="004C5EF0" w:rsidRDefault="000B260D">
            <w:pPr>
              <w:pStyle w:val="TAC"/>
              <w:rPr>
                <w:rFonts w:cs="Arial"/>
                <w:lang w:eastAsia="zh-CN"/>
              </w:rPr>
            </w:pPr>
            <w:r w:rsidRPr="004C5EF0">
              <w:rPr>
                <w:rFonts w:cs="Arial"/>
                <w:lang w:eastAsia="zh-CN"/>
              </w:rPr>
              <w:t>[-3.</w:t>
            </w:r>
            <w:del w:id="1333" w:author="R4-1910095" w:date="2019-09-03T02:39:00Z">
              <w:r w:rsidR="00016F5B" w:rsidRPr="004C5EF0" w:rsidDel="000E2BBC">
                <w:rPr>
                  <w:rFonts w:cs="Arial"/>
                  <w:lang w:eastAsia="zh-CN"/>
                </w:rPr>
                <w:delText>8</w:delText>
              </w:r>
            </w:del>
            <w:ins w:id="1334" w:author="R4-1910095" w:date="2019-09-03T02:39:00Z">
              <w:r w:rsidR="000E2BBC">
                <w:rPr>
                  <w:rFonts w:cs="Arial"/>
                  <w:lang w:eastAsia="zh-CN"/>
                </w:rPr>
                <w:t>6</w:t>
              </w:r>
            </w:ins>
            <w:r w:rsidRPr="004C5EF0">
              <w:rPr>
                <w:rFonts w:cs="Arial"/>
                <w:lang w:eastAsia="zh-CN"/>
              </w:rPr>
              <w:t>]</w:t>
            </w:r>
          </w:p>
        </w:tc>
      </w:tr>
      <w:tr w:rsidR="004C5EF0" w:rsidRPr="004C5EF0" w14:paraId="556EB924" w14:textId="77777777" w:rsidTr="000E2BBC">
        <w:trPr>
          <w:trHeight w:val="180"/>
          <w:jc w:val="center"/>
          <w:trPrChange w:id="1335" w:author="R4-1910095" w:date="2019-09-03T02:39:00Z">
            <w:trPr>
              <w:trHeight w:val="180"/>
              <w:jc w:val="center"/>
            </w:trPr>
          </w:trPrChange>
        </w:trPr>
        <w:tc>
          <w:tcPr>
            <w:tcW w:w="828" w:type="dxa"/>
            <w:vMerge/>
            <w:vAlign w:val="center"/>
            <w:tcPrChange w:id="1336" w:author="R4-1910095" w:date="2019-09-03T02:39:00Z">
              <w:tcPr>
                <w:tcW w:w="828" w:type="dxa"/>
                <w:vMerge/>
              </w:tcPr>
            </w:tcPrChange>
          </w:tcPr>
          <w:p w14:paraId="32016206" w14:textId="77777777" w:rsidR="000B260D" w:rsidRPr="004C5EF0" w:rsidRDefault="000B260D">
            <w:pPr>
              <w:pStyle w:val="TAC"/>
              <w:rPr>
                <w:rFonts w:cs="Arial"/>
                <w:lang w:eastAsia="zh-CN"/>
              </w:rPr>
            </w:pPr>
          </w:p>
        </w:tc>
        <w:tc>
          <w:tcPr>
            <w:tcW w:w="1080" w:type="dxa"/>
            <w:vMerge/>
            <w:vAlign w:val="center"/>
            <w:tcPrChange w:id="1337" w:author="R4-1910095" w:date="2019-09-03T02:39:00Z">
              <w:tcPr>
                <w:tcW w:w="1080" w:type="dxa"/>
                <w:vMerge/>
              </w:tcPr>
            </w:tcPrChange>
          </w:tcPr>
          <w:p w14:paraId="7A1A5765" w14:textId="77777777" w:rsidR="000B260D" w:rsidRPr="004C5EF0" w:rsidRDefault="000B260D">
            <w:pPr>
              <w:pStyle w:val="TAC"/>
              <w:rPr>
                <w:rFonts w:cs="Arial"/>
                <w:lang w:eastAsia="zh-CN"/>
              </w:rPr>
            </w:pPr>
          </w:p>
        </w:tc>
        <w:tc>
          <w:tcPr>
            <w:tcW w:w="990" w:type="dxa"/>
            <w:vMerge w:val="restart"/>
            <w:vAlign w:val="center"/>
            <w:tcPrChange w:id="1338" w:author="R4-1910095" w:date="2019-09-03T02:39:00Z">
              <w:tcPr>
                <w:tcW w:w="990" w:type="dxa"/>
                <w:vMerge w:val="restart"/>
              </w:tcPr>
            </w:tcPrChange>
          </w:tcPr>
          <w:p w14:paraId="5F97A803" w14:textId="77777777" w:rsidR="000B260D" w:rsidRPr="004C5EF0" w:rsidRDefault="000B260D">
            <w:pPr>
              <w:pStyle w:val="TAC"/>
              <w:rPr>
                <w:rFonts w:cs="Arial"/>
                <w:lang w:eastAsia="zh-CN"/>
              </w:rPr>
            </w:pPr>
            <w:r w:rsidRPr="004C5EF0">
              <w:rPr>
                <w:rFonts w:cs="Arial"/>
                <w:lang w:eastAsia="zh-CN"/>
              </w:rPr>
              <w:t>8</w:t>
            </w:r>
          </w:p>
        </w:tc>
        <w:tc>
          <w:tcPr>
            <w:tcW w:w="900" w:type="dxa"/>
            <w:vMerge w:val="restart"/>
            <w:vAlign w:val="center"/>
            <w:tcPrChange w:id="1339" w:author="R4-1910095" w:date="2019-09-03T02:39:00Z">
              <w:tcPr>
                <w:tcW w:w="900" w:type="dxa"/>
                <w:vMerge w:val="restart"/>
              </w:tcPr>
            </w:tcPrChange>
          </w:tcPr>
          <w:p w14:paraId="581571B3" w14:textId="77777777" w:rsidR="000B260D" w:rsidRPr="004C5EF0" w:rsidRDefault="000B260D">
            <w:pPr>
              <w:pStyle w:val="TAC"/>
              <w:rPr>
                <w:rFonts w:cs="Arial"/>
              </w:rPr>
            </w:pPr>
            <w:r w:rsidRPr="004C5EF0">
              <w:rPr>
                <w:rFonts w:cs="Arial"/>
              </w:rPr>
              <w:t>Normal</w:t>
            </w:r>
          </w:p>
        </w:tc>
        <w:tc>
          <w:tcPr>
            <w:tcW w:w="1350" w:type="dxa"/>
            <w:vMerge w:val="restart"/>
            <w:vAlign w:val="center"/>
            <w:tcPrChange w:id="1340" w:author="R4-1910095" w:date="2019-09-03T02:39:00Z">
              <w:tcPr>
                <w:tcW w:w="1350" w:type="dxa"/>
                <w:vMerge w:val="restart"/>
              </w:tcPr>
            </w:tcPrChange>
          </w:tcPr>
          <w:p w14:paraId="49B7CE79" w14:textId="77777777" w:rsidR="000B260D" w:rsidRPr="004C5EF0" w:rsidRDefault="000B260D">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341" w:author="R4-1910095" w:date="2019-09-03T02:39:00Z">
              <w:tcPr>
                <w:tcW w:w="1260" w:type="dxa"/>
              </w:tcPr>
            </w:tcPrChange>
          </w:tcPr>
          <w:p w14:paraId="2B78C7C2" w14:textId="77777777" w:rsidR="000B260D" w:rsidRPr="004C5EF0" w:rsidRDefault="000B260D">
            <w:pPr>
              <w:pStyle w:val="TAC"/>
              <w:rPr>
                <w:rFonts w:cs="Arial"/>
                <w:lang w:eastAsia="zh-CN"/>
              </w:rPr>
            </w:pPr>
            <w:r w:rsidRPr="004C5EF0">
              <w:rPr>
                <w:rFonts w:cs="Arial"/>
                <w:lang w:eastAsia="zh-CN"/>
              </w:rPr>
              <w:t>No additional DM-RS</w:t>
            </w:r>
          </w:p>
        </w:tc>
        <w:tc>
          <w:tcPr>
            <w:tcW w:w="810" w:type="dxa"/>
            <w:shd w:val="clear" w:color="auto" w:fill="auto"/>
            <w:vAlign w:val="center"/>
            <w:tcPrChange w:id="1342" w:author="R4-1910095" w:date="2019-09-03T02:39:00Z">
              <w:tcPr>
                <w:tcW w:w="810" w:type="dxa"/>
                <w:shd w:val="clear" w:color="auto" w:fill="auto"/>
              </w:tcPr>
            </w:tcPrChange>
          </w:tcPr>
          <w:p w14:paraId="5394221C" w14:textId="276F819A" w:rsidR="000B260D" w:rsidRPr="004C5EF0" w:rsidRDefault="000B260D">
            <w:pPr>
              <w:pStyle w:val="TAC"/>
              <w:rPr>
                <w:rFonts w:cs="Arial"/>
                <w:lang w:eastAsia="zh-CN"/>
              </w:rPr>
            </w:pPr>
            <w:r w:rsidRPr="004C5EF0">
              <w:rPr>
                <w:rFonts w:cs="Arial"/>
                <w:lang w:eastAsia="zh-CN"/>
              </w:rPr>
              <w:t>[-</w:t>
            </w:r>
            <w:ins w:id="1343" w:author="R4-1910095" w:date="2019-09-03T02:39:00Z">
              <w:r w:rsidR="000E2BBC">
                <w:rPr>
                  <w:rFonts w:cs="Arial"/>
                  <w:lang w:eastAsia="zh-CN"/>
                </w:rPr>
                <w:t>6.0</w:t>
              </w:r>
            </w:ins>
            <w:del w:id="1344" w:author="R4-1910095" w:date="2019-09-03T02:39:00Z">
              <w:r w:rsidRPr="004C5EF0" w:rsidDel="000E2BBC">
                <w:rPr>
                  <w:rFonts w:cs="Arial"/>
                  <w:lang w:eastAsia="zh-CN"/>
                </w:rPr>
                <w:delText>5.</w:delText>
              </w:r>
              <w:r w:rsidR="00016F5B" w:rsidRPr="004C5EF0" w:rsidDel="000E2BBC">
                <w:rPr>
                  <w:rFonts w:cs="Arial"/>
                  <w:lang w:eastAsia="zh-CN"/>
                </w:rPr>
                <w:delText>9</w:delText>
              </w:r>
            </w:del>
            <w:r w:rsidRPr="004C5EF0">
              <w:rPr>
                <w:rFonts w:cs="Arial"/>
                <w:lang w:eastAsia="zh-CN"/>
              </w:rPr>
              <w:t>]</w:t>
            </w:r>
          </w:p>
        </w:tc>
        <w:tc>
          <w:tcPr>
            <w:tcW w:w="810" w:type="dxa"/>
            <w:shd w:val="clear" w:color="auto" w:fill="auto"/>
            <w:vAlign w:val="center"/>
            <w:tcPrChange w:id="1345" w:author="R4-1910095" w:date="2019-09-03T02:39:00Z">
              <w:tcPr>
                <w:tcW w:w="810" w:type="dxa"/>
                <w:shd w:val="clear" w:color="auto" w:fill="auto"/>
              </w:tcPr>
            </w:tcPrChange>
          </w:tcPr>
          <w:p w14:paraId="74ED74B2" w14:textId="7BCBB3EE" w:rsidR="000B260D" w:rsidRPr="004C5EF0" w:rsidRDefault="000B260D">
            <w:pPr>
              <w:pStyle w:val="TAC"/>
              <w:rPr>
                <w:rFonts w:cs="Arial"/>
                <w:lang w:eastAsia="zh-CN"/>
              </w:rPr>
            </w:pPr>
            <w:r w:rsidRPr="004C5EF0">
              <w:rPr>
                <w:rFonts w:cs="Arial"/>
                <w:lang w:eastAsia="zh-CN"/>
              </w:rPr>
              <w:t>[-6.</w:t>
            </w:r>
            <w:ins w:id="1346" w:author="R4-1910095" w:date="2019-09-03T02:40:00Z">
              <w:r w:rsidR="000E2BBC">
                <w:rPr>
                  <w:rFonts w:cs="Arial"/>
                  <w:lang w:eastAsia="zh-CN"/>
                </w:rPr>
                <w:t>1</w:t>
              </w:r>
            </w:ins>
            <w:del w:id="1347" w:author="R4-1910095" w:date="2019-09-03T02:40:00Z">
              <w:r w:rsidRPr="004C5EF0" w:rsidDel="000E2BBC">
                <w:rPr>
                  <w:rFonts w:cs="Arial"/>
                  <w:lang w:eastAsia="zh-CN"/>
                </w:rPr>
                <w:delText>0</w:delText>
              </w:r>
            </w:del>
            <w:r w:rsidRPr="004C5EF0">
              <w:rPr>
                <w:rFonts w:cs="Arial"/>
                <w:lang w:eastAsia="zh-CN"/>
              </w:rPr>
              <w:t>]</w:t>
            </w:r>
          </w:p>
        </w:tc>
        <w:tc>
          <w:tcPr>
            <w:tcW w:w="900" w:type="dxa"/>
            <w:shd w:val="clear" w:color="auto" w:fill="auto"/>
            <w:vAlign w:val="center"/>
            <w:tcPrChange w:id="1348" w:author="R4-1910095" w:date="2019-09-03T02:39:00Z">
              <w:tcPr>
                <w:tcW w:w="900" w:type="dxa"/>
                <w:shd w:val="clear" w:color="auto" w:fill="auto"/>
              </w:tcPr>
            </w:tcPrChange>
          </w:tcPr>
          <w:p w14:paraId="54A2B96A" w14:textId="1346DC1A" w:rsidR="000B260D" w:rsidRPr="004C5EF0" w:rsidRDefault="000B260D">
            <w:pPr>
              <w:pStyle w:val="TAC"/>
              <w:rPr>
                <w:rFonts w:cs="Arial"/>
                <w:lang w:eastAsia="zh-CN"/>
              </w:rPr>
            </w:pPr>
            <w:r w:rsidRPr="004C5EF0">
              <w:rPr>
                <w:rFonts w:cs="Arial"/>
                <w:lang w:eastAsia="zh-CN"/>
              </w:rPr>
              <w:t>[-6.2]</w:t>
            </w:r>
          </w:p>
        </w:tc>
        <w:tc>
          <w:tcPr>
            <w:tcW w:w="720" w:type="dxa"/>
            <w:vAlign w:val="center"/>
            <w:tcPrChange w:id="1349" w:author="R4-1910095" w:date="2019-09-03T02:39:00Z">
              <w:tcPr>
                <w:tcW w:w="720" w:type="dxa"/>
              </w:tcPr>
            </w:tcPrChange>
          </w:tcPr>
          <w:p w14:paraId="01AFEEF4" w14:textId="08AF0A40" w:rsidR="000B260D" w:rsidRPr="004C5EF0" w:rsidRDefault="000B260D">
            <w:pPr>
              <w:pStyle w:val="TAC"/>
              <w:rPr>
                <w:rFonts w:cs="Arial"/>
                <w:lang w:eastAsia="zh-CN"/>
              </w:rPr>
            </w:pPr>
            <w:r w:rsidRPr="004C5EF0">
              <w:rPr>
                <w:rFonts w:cs="Arial"/>
                <w:lang w:eastAsia="zh-CN"/>
              </w:rPr>
              <w:t>[-6.</w:t>
            </w:r>
            <w:r w:rsidR="00016F5B" w:rsidRPr="004C5EF0">
              <w:rPr>
                <w:rFonts w:cs="Arial"/>
                <w:lang w:eastAsia="zh-CN"/>
              </w:rPr>
              <w:t>2</w:t>
            </w:r>
            <w:r w:rsidRPr="004C5EF0">
              <w:rPr>
                <w:rFonts w:cs="Arial"/>
                <w:lang w:eastAsia="zh-CN"/>
              </w:rPr>
              <w:t>]</w:t>
            </w:r>
          </w:p>
        </w:tc>
      </w:tr>
      <w:tr w:rsidR="004C5EF0" w:rsidRPr="004C5EF0" w14:paraId="2D249AD7" w14:textId="77777777" w:rsidTr="000E2BBC">
        <w:trPr>
          <w:trHeight w:val="180"/>
          <w:jc w:val="center"/>
          <w:trPrChange w:id="1350" w:author="R4-1910095" w:date="2019-09-03T02:39:00Z">
            <w:trPr>
              <w:trHeight w:val="180"/>
              <w:jc w:val="center"/>
            </w:trPr>
          </w:trPrChange>
        </w:trPr>
        <w:tc>
          <w:tcPr>
            <w:tcW w:w="828" w:type="dxa"/>
            <w:vMerge/>
            <w:vAlign w:val="center"/>
            <w:tcPrChange w:id="1351" w:author="R4-1910095" w:date="2019-09-03T02:39:00Z">
              <w:tcPr>
                <w:tcW w:w="828" w:type="dxa"/>
                <w:vMerge/>
              </w:tcPr>
            </w:tcPrChange>
          </w:tcPr>
          <w:p w14:paraId="13C18442" w14:textId="77777777" w:rsidR="000B260D" w:rsidRPr="004C5EF0" w:rsidRDefault="000B260D">
            <w:pPr>
              <w:pStyle w:val="TAC"/>
              <w:rPr>
                <w:rFonts w:cs="Arial"/>
                <w:lang w:eastAsia="zh-CN"/>
              </w:rPr>
            </w:pPr>
          </w:p>
        </w:tc>
        <w:tc>
          <w:tcPr>
            <w:tcW w:w="1080" w:type="dxa"/>
            <w:vMerge/>
            <w:vAlign w:val="center"/>
            <w:tcPrChange w:id="1352" w:author="R4-1910095" w:date="2019-09-03T02:39:00Z">
              <w:tcPr>
                <w:tcW w:w="1080" w:type="dxa"/>
                <w:vMerge/>
              </w:tcPr>
            </w:tcPrChange>
          </w:tcPr>
          <w:p w14:paraId="01FB8ADB" w14:textId="77777777" w:rsidR="000B260D" w:rsidRPr="004C5EF0" w:rsidRDefault="000B260D">
            <w:pPr>
              <w:pStyle w:val="TAC"/>
              <w:rPr>
                <w:rFonts w:cs="Arial"/>
                <w:lang w:eastAsia="zh-CN"/>
              </w:rPr>
            </w:pPr>
          </w:p>
        </w:tc>
        <w:tc>
          <w:tcPr>
            <w:tcW w:w="990" w:type="dxa"/>
            <w:vMerge/>
            <w:vAlign w:val="center"/>
            <w:tcPrChange w:id="1353" w:author="R4-1910095" w:date="2019-09-03T02:39:00Z">
              <w:tcPr>
                <w:tcW w:w="990" w:type="dxa"/>
                <w:vMerge/>
              </w:tcPr>
            </w:tcPrChange>
          </w:tcPr>
          <w:p w14:paraId="2A0AB3D9" w14:textId="77777777" w:rsidR="000B260D" w:rsidRPr="004C5EF0" w:rsidRDefault="000B260D">
            <w:pPr>
              <w:pStyle w:val="TAC"/>
              <w:rPr>
                <w:rFonts w:cs="Arial"/>
                <w:lang w:eastAsia="zh-CN"/>
              </w:rPr>
            </w:pPr>
          </w:p>
        </w:tc>
        <w:tc>
          <w:tcPr>
            <w:tcW w:w="900" w:type="dxa"/>
            <w:vMerge/>
            <w:vAlign w:val="center"/>
            <w:tcPrChange w:id="1354" w:author="R4-1910095" w:date="2019-09-03T02:39:00Z">
              <w:tcPr>
                <w:tcW w:w="900" w:type="dxa"/>
                <w:vMerge/>
              </w:tcPr>
            </w:tcPrChange>
          </w:tcPr>
          <w:p w14:paraId="77A25FD3" w14:textId="77777777" w:rsidR="000B260D" w:rsidRPr="004C5EF0" w:rsidRDefault="000B260D">
            <w:pPr>
              <w:pStyle w:val="TAC"/>
              <w:rPr>
                <w:rFonts w:cs="Arial"/>
              </w:rPr>
            </w:pPr>
          </w:p>
        </w:tc>
        <w:tc>
          <w:tcPr>
            <w:tcW w:w="1350" w:type="dxa"/>
            <w:vMerge/>
            <w:vAlign w:val="center"/>
            <w:tcPrChange w:id="1355" w:author="R4-1910095" w:date="2019-09-03T02:39:00Z">
              <w:tcPr>
                <w:tcW w:w="1350" w:type="dxa"/>
                <w:vMerge/>
              </w:tcPr>
            </w:tcPrChange>
          </w:tcPr>
          <w:p w14:paraId="2B432A40" w14:textId="77777777" w:rsidR="000B260D" w:rsidRPr="004C5EF0" w:rsidRDefault="000B260D">
            <w:pPr>
              <w:pStyle w:val="TAC"/>
              <w:rPr>
                <w:rFonts w:cs="Arial"/>
              </w:rPr>
            </w:pPr>
          </w:p>
        </w:tc>
        <w:tc>
          <w:tcPr>
            <w:tcW w:w="1260" w:type="dxa"/>
            <w:vAlign w:val="center"/>
            <w:tcPrChange w:id="1356" w:author="R4-1910095" w:date="2019-09-03T02:39:00Z">
              <w:tcPr>
                <w:tcW w:w="1260" w:type="dxa"/>
              </w:tcPr>
            </w:tcPrChange>
          </w:tcPr>
          <w:p w14:paraId="4AB891D2" w14:textId="7CB0EFBA" w:rsidR="000B260D" w:rsidRPr="004C5EF0" w:rsidRDefault="000B260D">
            <w:pPr>
              <w:pStyle w:val="TAC"/>
              <w:rPr>
                <w:rFonts w:cs="Arial"/>
                <w:lang w:eastAsia="zh-CN"/>
              </w:rPr>
            </w:pPr>
            <w:r w:rsidRPr="004C5EF0">
              <w:rPr>
                <w:rFonts w:cs="Arial"/>
                <w:lang w:eastAsia="zh-CN"/>
              </w:rPr>
              <w:t>Additional DM-RS</w:t>
            </w:r>
          </w:p>
        </w:tc>
        <w:tc>
          <w:tcPr>
            <w:tcW w:w="810" w:type="dxa"/>
            <w:shd w:val="clear" w:color="auto" w:fill="auto"/>
            <w:vAlign w:val="center"/>
            <w:tcPrChange w:id="1357" w:author="R4-1910095" w:date="2019-09-03T02:39:00Z">
              <w:tcPr>
                <w:tcW w:w="810" w:type="dxa"/>
                <w:shd w:val="clear" w:color="auto" w:fill="auto"/>
              </w:tcPr>
            </w:tcPrChange>
          </w:tcPr>
          <w:p w14:paraId="25BF0473" w14:textId="20768167" w:rsidR="000B260D" w:rsidRPr="004C5EF0" w:rsidRDefault="000B260D">
            <w:pPr>
              <w:pStyle w:val="TAC"/>
              <w:rPr>
                <w:rFonts w:cs="Arial"/>
                <w:lang w:eastAsia="zh-CN"/>
              </w:rPr>
            </w:pPr>
            <w:r w:rsidRPr="004C5EF0">
              <w:rPr>
                <w:rFonts w:cs="Arial"/>
                <w:lang w:eastAsia="zh-CN"/>
              </w:rPr>
              <w:t>[-6.</w:t>
            </w:r>
            <w:r w:rsidR="00016F5B" w:rsidRPr="004C5EF0">
              <w:rPr>
                <w:rFonts w:cs="Arial"/>
                <w:lang w:eastAsia="zh-CN"/>
              </w:rPr>
              <w:t>9</w:t>
            </w:r>
            <w:r w:rsidRPr="004C5EF0">
              <w:rPr>
                <w:rFonts w:cs="Arial"/>
                <w:lang w:eastAsia="zh-CN"/>
              </w:rPr>
              <w:t>]</w:t>
            </w:r>
          </w:p>
        </w:tc>
        <w:tc>
          <w:tcPr>
            <w:tcW w:w="810" w:type="dxa"/>
            <w:shd w:val="clear" w:color="auto" w:fill="auto"/>
            <w:vAlign w:val="center"/>
            <w:tcPrChange w:id="1358" w:author="R4-1910095" w:date="2019-09-03T02:39:00Z">
              <w:tcPr>
                <w:tcW w:w="810" w:type="dxa"/>
                <w:shd w:val="clear" w:color="auto" w:fill="auto"/>
              </w:tcPr>
            </w:tcPrChange>
          </w:tcPr>
          <w:p w14:paraId="2C1A7D7B" w14:textId="7D4F097B" w:rsidR="000B260D" w:rsidRPr="004C5EF0" w:rsidRDefault="000B260D">
            <w:pPr>
              <w:pStyle w:val="TAC"/>
              <w:rPr>
                <w:rFonts w:cs="Arial"/>
                <w:lang w:eastAsia="zh-CN"/>
              </w:rPr>
            </w:pPr>
            <w:r w:rsidRPr="004C5EF0">
              <w:rPr>
                <w:rFonts w:cs="Arial"/>
                <w:lang w:eastAsia="zh-CN"/>
              </w:rPr>
              <w:t>[-</w:t>
            </w:r>
            <w:r w:rsidR="00016F5B" w:rsidRPr="004C5EF0">
              <w:rPr>
                <w:rFonts w:cs="Arial"/>
                <w:lang w:eastAsia="zh-CN"/>
              </w:rPr>
              <w:t>7.0</w:t>
            </w:r>
            <w:r w:rsidRPr="004C5EF0">
              <w:rPr>
                <w:rFonts w:cs="Arial"/>
                <w:lang w:eastAsia="zh-CN"/>
              </w:rPr>
              <w:t>]</w:t>
            </w:r>
          </w:p>
        </w:tc>
        <w:tc>
          <w:tcPr>
            <w:tcW w:w="900" w:type="dxa"/>
            <w:shd w:val="clear" w:color="auto" w:fill="auto"/>
            <w:vAlign w:val="center"/>
            <w:tcPrChange w:id="1359" w:author="R4-1910095" w:date="2019-09-03T02:39:00Z">
              <w:tcPr>
                <w:tcW w:w="900" w:type="dxa"/>
                <w:shd w:val="clear" w:color="auto" w:fill="auto"/>
              </w:tcPr>
            </w:tcPrChange>
          </w:tcPr>
          <w:p w14:paraId="0F4C9906" w14:textId="5C2BB54F" w:rsidR="000B260D" w:rsidRPr="004C5EF0" w:rsidRDefault="000B260D">
            <w:pPr>
              <w:pStyle w:val="TAC"/>
              <w:rPr>
                <w:rFonts w:cs="Arial"/>
                <w:lang w:eastAsia="zh-CN"/>
              </w:rPr>
            </w:pPr>
            <w:r w:rsidRPr="004C5EF0">
              <w:rPr>
                <w:rFonts w:cs="Arial"/>
                <w:lang w:eastAsia="zh-CN"/>
              </w:rPr>
              <w:t>[-7.0]</w:t>
            </w:r>
          </w:p>
        </w:tc>
        <w:tc>
          <w:tcPr>
            <w:tcW w:w="720" w:type="dxa"/>
            <w:vAlign w:val="center"/>
            <w:tcPrChange w:id="1360" w:author="R4-1910095" w:date="2019-09-03T02:39:00Z">
              <w:tcPr>
                <w:tcW w:w="720" w:type="dxa"/>
              </w:tcPr>
            </w:tcPrChange>
          </w:tcPr>
          <w:p w14:paraId="08973DA5" w14:textId="1D73C371" w:rsidR="000B260D" w:rsidRPr="004C5EF0" w:rsidRDefault="000B260D">
            <w:pPr>
              <w:pStyle w:val="TAC"/>
              <w:rPr>
                <w:rFonts w:cs="Arial"/>
                <w:lang w:eastAsia="zh-CN"/>
              </w:rPr>
            </w:pPr>
            <w:r w:rsidRPr="004C5EF0">
              <w:rPr>
                <w:rFonts w:cs="Arial"/>
                <w:lang w:eastAsia="zh-CN"/>
              </w:rPr>
              <w:t>[-7.1]</w:t>
            </w:r>
          </w:p>
        </w:tc>
      </w:tr>
      <w:tr w:rsidR="004C5EF0" w:rsidRPr="004C5EF0" w14:paraId="6F8B2350" w14:textId="77777777" w:rsidTr="000E2BBC">
        <w:trPr>
          <w:trHeight w:val="180"/>
          <w:jc w:val="center"/>
          <w:trPrChange w:id="1361" w:author="R4-1910095" w:date="2019-09-03T02:39:00Z">
            <w:trPr>
              <w:trHeight w:val="180"/>
              <w:jc w:val="center"/>
            </w:trPr>
          </w:trPrChange>
        </w:trPr>
        <w:tc>
          <w:tcPr>
            <w:tcW w:w="828" w:type="dxa"/>
            <w:vMerge w:val="restart"/>
            <w:vAlign w:val="center"/>
            <w:tcPrChange w:id="1362" w:author="R4-1910095" w:date="2019-09-03T02:39:00Z">
              <w:tcPr>
                <w:tcW w:w="828" w:type="dxa"/>
                <w:vMerge w:val="restart"/>
              </w:tcPr>
            </w:tcPrChange>
          </w:tcPr>
          <w:p w14:paraId="7054F0E9" w14:textId="77777777" w:rsidR="000B260D" w:rsidRPr="004C5EF0" w:rsidRDefault="000B260D" w:rsidP="000E2BBC">
            <w:pPr>
              <w:pStyle w:val="TAC"/>
              <w:rPr>
                <w:rFonts w:cs="Arial"/>
                <w:lang w:eastAsia="zh-CN"/>
              </w:rPr>
            </w:pPr>
            <w:r w:rsidRPr="004C5EF0">
              <w:rPr>
                <w:rFonts w:cs="Arial"/>
                <w:lang w:eastAsia="zh-CN"/>
              </w:rPr>
              <w:t>2</w:t>
            </w:r>
          </w:p>
        </w:tc>
        <w:tc>
          <w:tcPr>
            <w:tcW w:w="1080" w:type="dxa"/>
            <w:vMerge w:val="restart"/>
            <w:vAlign w:val="center"/>
            <w:tcPrChange w:id="1363" w:author="R4-1910095" w:date="2019-09-03T02:39:00Z">
              <w:tcPr>
                <w:tcW w:w="1080" w:type="dxa"/>
                <w:vMerge w:val="restart"/>
              </w:tcPr>
            </w:tcPrChange>
          </w:tcPr>
          <w:p w14:paraId="05AB0D70" w14:textId="77777777" w:rsidR="000B260D" w:rsidRPr="004C5EF0" w:rsidRDefault="000B260D" w:rsidP="000E2BBC">
            <w:pPr>
              <w:pStyle w:val="TAC"/>
              <w:rPr>
                <w:rFonts w:cs="Arial"/>
                <w:lang w:eastAsia="zh-CN"/>
              </w:rPr>
            </w:pPr>
            <w:r w:rsidRPr="004C5EF0">
              <w:rPr>
                <w:rFonts w:cs="Arial"/>
                <w:lang w:eastAsia="zh-CN"/>
              </w:rPr>
              <w:t>1</w:t>
            </w:r>
          </w:p>
        </w:tc>
        <w:tc>
          <w:tcPr>
            <w:tcW w:w="990" w:type="dxa"/>
            <w:vAlign w:val="center"/>
            <w:tcPrChange w:id="1364" w:author="R4-1910095" w:date="2019-09-03T02:39:00Z">
              <w:tcPr>
                <w:tcW w:w="990" w:type="dxa"/>
              </w:tcPr>
            </w:tcPrChange>
          </w:tcPr>
          <w:p w14:paraId="0E2F3FA8" w14:textId="77777777" w:rsidR="000B260D" w:rsidRPr="004C5EF0" w:rsidRDefault="000B260D" w:rsidP="000E2BBC">
            <w:pPr>
              <w:pStyle w:val="TAC"/>
              <w:rPr>
                <w:rFonts w:cs="Arial"/>
                <w:lang w:eastAsia="zh-CN"/>
              </w:rPr>
            </w:pPr>
            <w:r w:rsidRPr="004C5EF0">
              <w:rPr>
                <w:rFonts w:cs="Arial"/>
                <w:lang w:eastAsia="zh-CN"/>
              </w:rPr>
              <w:t>2</w:t>
            </w:r>
          </w:p>
        </w:tc>
        <w:tc>
          <w:tcPr>
            <w:tcW w:w="900" w:type="dxa"/>
            <w:vAlign w:val="center"/>
            <w:tcPrChange w:id="1365" w:author="R4-1910095" w:date="2019-09-03T02:39:00Z">
              <w:tcPr>
                <w:tcW w:w="900" w:type="dxa"/>
              </w:tcPr>
            </w:tcPrChange>
          </w:tcPr>
          <w:p w14:paraId="45A9CBD3" w14:textId="77777777" w:rsidR="000B260D" w:rsidRPr="004C5EF0" w:rsidRDefault="000B260D" w:rsidP="007603D2">
            <w:pPr>
              <w:pStyle w:val="TAC"/>
              <w:rPr>
                <w:rFonts w:cs="Arial"/>
              </w:rPr>
            </w:pPr>
            <w:r w:rsidRPr="004C5EF0">
              <w:rPr>
                <w:rFonts w:cs="Arial"/>
              </w:rPr>
              <w:t>Normal</w:t>
            </w:r>
          </w:p>
        </w:tc>
        <w:tc>
          <w:tcPr>
            <w:tcW w:w="1350" w:type="dxa"/>
            <w:vAlign w:val="center"/>
            <w:tcPrChange w:id="1366" w:author="R4-1910095" w:date="2019-09-03T02:39:00Z">
              <w:tcPr>
                <w:tcW w:w="1350" w:type="dxa"/>
              </w:tcPr>
            </w:tcPrChange>
          </w:tcPr>
          <w:p w14:paraId="1DFD358C" w14:textId="77777777" w:rsidR="000B260D" w:rsidRPr="004C5EF0" w:rsidRDefault="000B260D" w:rsidP="00356BBC">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367" w:author="R4-1910095" w:date="2019-09-03T02:39:00Z">
              <w:tcPr>
                <w:tcW w:w="1260" w:type="dxa"/>
              </w:tcPr>
            </w:tcPrChange>
          </w:tcPr>
          <w:p w14:paraId="15FBF1D0" w14:textId="77777777" w:rsidR="000B260D" w:rsidRPr="004C5EF0" w:rsidRDefault="000B260D">
            <w:pPr>
              <w:pStyle w:val="TAC"/>
              <w:rPr>
                <w:rFonts w:cs="Arial"/>
                <w:lang w:eastAsia="zh-CN"/>
              </w:rPr>
            </w:pPr>
            <w:r w:rsidRPr="004C5EF0">
              <w:rPr>
                <w:rFonts w:cs="Arial"/>
                <w:lang w:eastAsia="zh-CN"/>
              </w:rPr>
              <w:t>No additional DM-RS</w:t>
            </w:r>
          </w:p>
        </w:tc>
        <w:tc>
          <w:tcPr>
            <w:tcW w:w="810" w:type="dxa"/>
            <w:shd w:val="clear" w:color="auto" w:fill="auto"/>
            <w:vAlign w:val="center"/>
            <w:tcPrChange w:id="1368" w:author="R4-1910095" w:date="2019-09-03T02:39:00Z">
              <w:tcPr>
                <w:tcW w:w="810" w:type="dxa"/>
                <w:shd w:val="clear" w:color="auto" w:fill="auto"/>
              </w:tcPr>
            </w:tcPrChange>
          </w:tcPr>
          <w:p w14:paraId="7D7863A5" w14:textId="7363ACD1" w:rsidR="000B260D" w:rsidRPr="004C5EF0" w:rsidRDefault="000B260D">
            <w:pPr>
              <w:pStyle w:val="TAC"/>
              <w:rPr>
                <w:rFonts w:cs="Arial"/>
                <w:lang w:eastAsia="zh-CN"/>
              </w:rPr>
            </w:pPr>
            <w:r w:rsidRPr="004C5EF0">
              <w:rPr>
                <w:rFonts w:cs="Arial"/>
                <w:lang w:eastAsia="zh-CN"/>
              </w:rPr>
              <w:t>[2.</w:t>
            </w:r>
            <w:r w:rsidR="00016F5B" w:rsidRPr="004C5EF0">
              <w:rPr>
                <w:rFonts w:cs="Arial"/>
                <w:lang w:eastAsia="zh-CN"/>
              </w:rPr>
              <w:t>4</w:t>
            </w:r>
            <w:r w:rsidRPr="004C5EF0">
              <w:rPr>
                <w:rFonts w:cs="Arial"/>
                <w:lang w:eastAsia="zh-CN"/>
              </w:rPr>
              <w:t>]</w:t>
            </w:r>
          </w:p>
        </w:tc>
        <w:tc>
          <w:tcPr>
            <w:tcW w:w="810" w:type="dxa"/>
            <w:shd w:val="clear" w:color="auto" w:fill="auto"/>
            <w:vAlign w:val="center"/>
            <w:tcPrChange w:id="1369" w:author="R4-1910095" w:date="2019-09-03T02:39:00Z">
              <w:tcPr>
                <w:tcW w:w="810" w:type="dxa"/>
                <w:shd w:val="clear" w:color="auto" w:fill="auto"/>
              </w:tcPr>
            </w:tcPrChange>
          </w:tcPr>
          <w:p w14:paraId="0E939BCB" w14:textId="11E6161E" w:rsidR="000B260D" w:rsidRPr="004C5EF0" w:rsidRDefault="000B260D">
            <w:pPr>
              <w:pStyle w:val="TAC"/>
              <w:rPr>
                <w:rFonts w:cs="Arial"/>
                <w:lang w:eastAsia="zh-CN"/>
              </w:rPr>
            </w:pPr>
            <w:r w:rsidRPr="004C5EF0">
              <w:rPr>
                <w:rFonts w:cs="Arial"/>
                <w:lang w:eastAsia="zh-CN"/>
              </w:rPr>
              <w:t>[2.</w:t>
            </w:r>
            <w:r w:rsidR="00016F5B" w:rsidRPr="004C5EF0">
              <w:rPr>
                <w:rFonts w:cs="Arial"/>
                <w:lang w:eastAsia="zh-CN"/>
              </w:rPr>
              <w:t>6</w:t>
            </w:r>
            <w:r w:rsidRPr="004C5EF0">
              <w:rPr>
                <w:rFonts w:cs="Arial"/>
                <w:lang w:eastAsia="zh-CN"/>
              </w:rPr>
              <w:t>]</w:t>
            </w:r>
          </w:p>
        </w:tc>
        <w:tc>
          <w:tcPr>
            <w:tcW w:w="900" w:type="dxa"/>
            <w:shd w:val="clear" w:color="auto" w:fill="auto"/>
            <w:vAlign w:val="center"/>
            <w:tcPrChange w:id="1370" w:author="R4-1910095" w:date="2019-09-03T02:39:00Z">
              <w:tcPr>
                <w:tcW w:w="900" w:type="dxa"/>
                <w:shd w:val="clear" w:color="auto" w:fill="auto"/>
              </w:tcPr>
            </w:tcPrChange>
          </w:tcPr>
          <w:p w14:paraId="4FCC6F1F" w14:textId="42EB3698" w:rsidR="000B260D" w:rsidRPr="004C5EF0" w:rsidRDefault="000B260D">
            <w:pPr>
              <w:pStyle w:val="TAC"/>
              <w:rPr>
                <w:rFonts w:cs="Arial"/>
                <w:lang w:eastAsia="zh-CN"/>
              </w:rPr>
            </w:pPr>
            <w:r w:rsidRPr="004C5EF0">
              <w:rPr>
                <w:rFonts w:cs="Arial"/>
                <w:lang w:eastAsia="zh-CN"/>
              </w:rPr>
              <w:t>[2.6]</w:t>
            </w:r>
          </w:p>
        </w:tc>
        <w:tc>
          <w:tcPr>
            <w:tcW w:w="720" w:type="dxa"/>
            <w:vAlign w:val="center"/>
            <w:tcPrChange w:id="1371" w:author="R4-1910095" w:date="2019-09-03T02:39:00Z">
              <w:tcPr>
                <w:tcW w:w="720" w:type="dxa"/>
              </w:tcPr>
            </w:tcPrChange>
          </w:tcPr>
          <w:p w14:paraId="70CFD0D3" w14:textId="54A0011D" w:rsidR="000B260D" w:rsidRPr="004C5EF0" w:rsidRDefault="00016F5B">
            <w:pPr>
              <w:pStyle w:val="TAC"/>
              <w:rPr>
                <w:rFonts w:cs="Arial"/>
                <w:lang w:eastAsia="zh-CN"/>
              </w:rPr>
            </w:pPr>
            <w:r w:rsidRPr="004C5EF0">
              <w:rPr>
                <w:rFonts w:cs="Arial"/>
                <w:lang w:eastAsia="zh-CN"/>
              </w:rPr>
              <w:t>[2.</w:t>
            </w:r>
            <w:del w:id="1372" w:author="R4-1910095" w:date="2019-09-03T02:40:00Z">
              <w:r w:rsidRPr="004C5EF0" w:rsidDel="000E2BBC">
                <w:rPr>
                  <w:rFonts w:cs="Arial"/>
                  <w:lang w:eastAsia="zh-CN"/>
                </w:rPr>
                <w:delText>0</w:delText>
              </w:r>
            </w:del>
            <w:ins w:id="1373" w:author="R4-1910095" w:date="2019-09-03T02:40:00Z">
              <w:r w:rsidR="000E2BBC">
                <w:rPr>
                  <w:rFonts w:cs="Arial"/>
                  <w:lang w:eastAsia="zh-CN"/>
                </w:rPr>
                <w:t>1</w:t>
              </w:r>
            </w:ins>
            <w:r w:rsidRPr="004C5EF0">
              <w:rPr>
                <w:rFonts w:cs="Arial"/>
                <w:lang w:eastAsia="zh-CN"/>
              </w:rPr>
              <w:t>]</w:t>
            </w:r>
          </w:p>
        </w:tc>
      </w:tr>
      <w:tr w:rsidR="004C5EF0" w:rsidRPr="004C5EF0" w14:paraId="14FD6A71" w14:textId="77777777" w:rsidTr="000E2BBC">
        <w:trPr>
          <w:trHeight w:val="180"/>
          <w:jc w:val="center"/>
          <w:trPrChange w:id="1374" w:author="R4-1910095" w:date="2019-09-03T02:39:00Z">
            <w:trPr>
              <w:trHeight w:val="180"/>
              <w:jc w:val="center"/>
            </w:trPr>
          </w:trPrChange>
        </w:trPr>
        <w:tc>
          <w:tcPr>
            <w:tcW w:w="828" w:type="dxa"/>
            <w:vMerge/>
            <w:vAlign w:val="center"/>
            <w:tcPrChange w:id="1375" w:author="R4-1910095" w:date="2019-09-03T02:39:00Z">
              <w:tcPr>
                <w:tcW w:w="828" w:type="dxa"/>
                <w:vMerge/>
              </w:tcPr>
            </w:tcPrChange>
          </w:tcPr>
          <w:p w14:paraId="47D6AD39" w14:textId="77777777" w:rsidR="00016F5B" w:rsidRPr="004C5EF0" w:rsidRDefault="00016F5B">
            <w:pPr>
              <w:pStyle w:val="TAC"/>
              <w:rPr>
                <w:rFonts w:cs="Arial"/>
                <w:lang w:eastAsia="zh-CN"/>
              </w:rPr>
            </w:pPr>
          </w:p>
        </w:tc>
        <w:tc>
          <w:tcPr>
            <w:tcW w:w="1080" w:type="dxa"/>
            <w:vMerge/>
            <w:vAlign w:val="center"/>
            <w:tcPrChange w:id="1376" w:author="R4-1910095" w:date="2019-09-03T02:39:00Z">
              <w:tcPr>
                <w:tcW w:w="1080" w:type="dxa"/>
                <w:vMerge/>
              </w:tcPr>
            </w:tcPrChange>
          </w:tcPr>
          <w:p w14:paraId="11C0329C" w14:textId="77777777" w:rsidR="00016F5B" w:rsidRPr="004C5EF0" w:rsidRDefault="00016F5B">
            <w:pPr>
              <w:pStyle w:val="TAC"/>
              <w:rPr>
                <w:rFonts w:cs="Arial"/>
                <w:lang w:eastAsia="zh-CN"/>
              </w:rPr>
            </w:pPr>
          </w:p>
        </w:tc>
        <w:tc>
          <w:tcPr>
            <w:tcW w:w="990" w:type="dxa"/>
            <w:vAlign w:val="center"/>
            <w:tcPrChange w:id="1377" w:author="R4-1910095" w:date="2019-09-03T02:39:00Z">
              <w:tcPr>
                <w:tcW w:w="990" w:type="dxa"/>
              </w:tcPr>
            </w:tcPrChange>
          </w:tcPr>
          <w:p w14:paraId="1562486A" w14:textId="77777777" w:rsidR="00016F5B" w:rsidRPr="004C5EF0" w:rsidRDefault="00016F5B">
            <w:pPr>
              <w:pStyle w:val="TAC"/>
              <w:rPr>
                <w:rFonts w:cs="Arial"/>
                <w:lang w:eastAsia="zh-CN"/>
              </w:rPr>
            </w:pPr>
            <w:r w:rsidRPr="004C5EF0">
              <w:rPr>
                <w:rFonts w:cs="Arial"/>
                <w:lang w:eastAsia="zh-CN"/>
              </w:rPr>
              <w:t>4</w:t>
            </w:r>
          </w:p>
        </w:tc>
        <w:tc>
          <w:tcPr>
            <w:tcW w:w="900" w:type="dxa"/>
            <w:vAlign w:val="center"/>
            <w:tcPrChange w:id="1378" w:author="R4-1910095" w:date="2019-09-03T02:39:00Z">
              <w:tcPr>
                <w:tcW w:w="900" w:type="dxa"/>
              </w:tcPr>
            </w:tcPrChange>
          </w:tcPr>
          <w:p w14:paraId="7680D7C2" w14:textId="77777777" w:rsidR="00016F5B" w:rsidRPr="004C5EF0" w:rsidRDefault="00016F5B">
            <w:pPr>
              <w:pStyle w:val="TAC"/>
              <w:rPr>
                <w:rFonts w:cs="Arial"/>
              </w:rPr>
            </w:pPr>
            <w:r w:rsidRPr="004C5EF0">
              <w:rPr>
                <w:rFonts w:cs="Arial"/>
              </w:rPr>
              <w:t>Normal</w:t>
            </w:r>
          </w:p>
        </w:tc>
        <w:tc>
          <w:tcPr>
            <w:tcW w:w="1350" w:type="dxa"/>
            <w:vAlign w:val="center"/>
            <w:tcPrChange w:id="1379" w:author="R4-1910095" w:date="2019-09-03T02:39:00Z">
              <w:tcPr>
                <w:tcW w:w="1350" w:type="dxa"/>
              </w:tcPr>
            </w:tcPrChange>
          </w:tcPr>
          <w:p w14:paraId="47E211BB" w14:textId="77777777" w:rsidR="00016F5B" w:rsidRPr="004C5EF0" w:rsidRDefault="00016F5B">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380" w:author="R4-1910095" w:date="2019-09-03T02:39:00Z">
              <w:tcPr>
                <w:tcW w:w="1260" w:type="dxa"/>
              </w:tcPr>
            </w:tcPrChange>
          </w:tcPr>
          <w:p w14:paraId="46CF0E45" w14:textId="77777777" w:rsidR="00016F5B" w:rsidRPr="004C5EF0" w:rsidRDefault="00016F5B">
            <w:pPr>
              <w:pStyle w:val="TAC"/>
              <w:rPr>
                <w:rFonts w:cs="Arial"/>
                <w:lang w:eastAsia="zh-CN"/>
              </w:rPr>
            </w:pPr>
            <w:r w:rsidRPr="004C5EF0">
              <w:rPr>
                <w:rFonts w:cs="Arial"/>
                <w:lang w:eastAsia="zh-CN"/>
              </w:rPr>
              <w:t>No additional DM-RS</w:t>
            </w:r>
          </w:p>
        </w:tc>
        <w:tc>
          <w:tcPr>
            <w:tcW w:w="810" w:type="dxa"/>
            <w:shd w:val="clear" w:color="auto" w:fill="auto"/>
            <w:vAlign w:val="center"/>
            <w:tcPrChange w:id="1381" w:author="R4-1910095" w:date="2019-09-03T02:39:00Z">
              <w:tcPr>
                <w:tcW w:w="810" w:type="dxa"/>
                <w:shd w:val="clear" w:color="auto" w:fill="auto"/>
              </w:tcPr>
            </w:tcPrChange>
          </w:tcPr>
          <w:p w14:paraId="10635705" w14:textId="77569A4D" w:rsidR="00016F5B" w:rsidRPr="004C5EF0" w:rsidRDefault="00016F5B">
            <w:pPr>
              <w:pStyle w:val="TAC"/>
              <w:rPr>
                <w:rFonts w:cs="Arial"/>
                <w:lang w:eastAsia="zh-CN"/>
              </w:rPr>
            </w:pPr>
            <w:r w:rsidRPr="004C5EF0">
              <w:rPr>
                <w:rFonts w:cs="Arial"/>
                <w:lang w:eastAsia="zh-CN"/>
              </w:rPr>
              <w:t>[-2.</w:t>
            </w:r>
            <w:ins w:id="1382" w:author="R4-1910095" w:date="2019-09-03T02:40:00Z">
              <w:r w:rsidR="000E2BBC">
                <w:rPr>
                  <w:rFonts w:cs="Arial"/>
                  <w:lang w:eastAsia="zh-CN"/>
                </w:rPr>
                <w:t>3</w:t>
              </w:r>
            </w:ins>
            <w:del w:id="1383" w:author="R4-1910095" w:date="2019-09-03T02:40:00Z">
              <w:r w:rsidRPr="004C5EF0" w:rsidDel="000E2BBC">
                <w:rPr>
                  <w:rFonts w:cs="Arial"/>
                  <w:lang w:eastAsia="zh-CN"/>
                </w:rPr>
                <w:delText>6</w:delText>
              </w:r>
            </w:del>
            <w:r w:rsidRPr="004C5EF0">
              <w:rPr>
                <w:rFonts w:cs="Arial"/>
                <w:lang w:eastAsia="zh-CN"/>
              </w:rPr>
              <w:t>]</w:t>
            </w:r>
          </w:p>
        </w:tc>
        <w:tc>
          <w:tcPr>
            <w:tcW w:w="810" w:type="dxa"/>
            <w:shd w:val="clear" w:color="auto" w:fill="auto"/>
            <w:vAlign w:val="center"/>
            <w:tcPrChange w:id="1384" w:author="R4-1910095" w:date="2019-09-03T02:39:00Z">
              <w:tcPr>
                <w:tcW w:w="810" w:type="dxa"/>
                <w:shd w:val="clear" w:color="auto" w:fill="auto"/>
              </w:tcPr>
            </w:tcPrChange>
          </w:tcPr>
          <w:p w14:paraId="4E0E0826" w14:textId="536E2E4E" w:rsidR="00016F5B" w:rsidRPr="004C5EF0" w:rsidRDefault="00016F5B">
            <w:pPr>
              <w:pStyle w:val="TAC"/>
              <w:rPr>
                <w:rFonts w:cs="Arial"/>
                <w:lang w:eastAsia="zh-CN"/>
              </w:rPr>
            </w:pPr>
            <w:r w:rsidRPr="004C5EF0">
              <w:rPr>
                <w:rFonts w:cs="Arial"/>
                <w:lang w:eastAsia="zh-CN"/>
              </w:rPr>
              <w:t>[-2.4]</w:t>
            </w:r>
          </w:p>
        </w:tc>
        <w:tc>
          <w:tcPr>
            <w:tcW w:w="900" w:type="dxa"/>
            <w:shd w:val="clear" w:color="auto" w:fill="auto"/>
            <w:vAlign w:val="center"/>
            <w:tcPrChange w:id="1385" w:author="R4-1910095" w:date="2019-09-03T02:39:00Z">
              <w:tcPr>
                <w:tcW w:w="900" w:type="dxa"/>
                <w:shd w:val="clear" w:color="auto" w:fill="auto"/>
              </w:tcPr>
            </w:tcPrChange>
          </w:tcPr>
          <w:p w14:paraId="0B5B6F87" w14:textId="4305EF1D" w:rsidR="00016F5B" w:rsidRPr="004C5EF0" w:rsidRDefault="00016F5B">
            <w:pPr>
              <w:pStyle w:val="TAC"/>
              <w:rPr>
                <w:rFonts w:cs="Arial"/>
                <w:lang w:eastAsia="zh-CN"/>
              </w:rPr>
            </w:pPr>
            <w:r w:rsidRPr="004C5EF0">
              <w:rPr>
                <w:rFonts w:cs="Arial"/>
                <w:lang w:eastAsia="zh-CN"/>
              </w:rPr>
              <w:t>[-1.8]</w:t>
            </w:r>
          </w:p>
        </w:tc>
        <w:tc>
          <w:tcPr>
            <w:tcW w:w="720" w:type="dxa"/>
            <w:vAlign w:val="center"/>
            <w:tcPrChange w:id="1386" w:author="R4-1910095" w:date="2019-09-03T02:39:00Z">
              <w:tcPr>
                <w:tcW w:w="720" w:type="dxa"/>
              </w:tcPr>
            </w:tcPrChange>
          </w:tcPr>
          <w:p w14:paraId="4DD239BA" w14:textId="506A7DE6" w:rsidR="00016F5B" w:rsidRPr="004C5EF0" w:rsidRDefault="00016F5B">
            <w:pPr>
              <w:pStyle w:val="TAC"/>
              <w:rPr>
                <w:rFonts w:cs="Arial"/>
                <w:lang w:eastAsia="zh-CN"/>
              </w:rPr>
            </w:pPr>
            <w:r w:rsidRPr="004C5EF0">
              <w:rPr>
                <w:rFonts w:cs="Arial"/>
                <w:lang w:eastAsia="zh-CN"/>
              </w:rPr>
              <w:t>[-2.</w:t>
            </w:r>
            <w:ins w:id="1387" w:author="R4-1910095" w:date="2019-09-03T02:40:00Z">
              <w:r w:rsidR="000E2BBC">
                <w:rPr>
                  <w:rFonts w:cs="Arial"/>
                  <w:lang w:eastAsia="zh-CN"/>
                </w:rPr>
                <w:t>4</w:t>
              </w:r>
            </w:ins>
            <w:del w:id="1388" w:author="R4-1910095" w:date="2019-09-03T02:40:00Z">
              <w:r w:rsidRPr="004C5EF0" w:rsidDel="000E2BBC">
                <w:rPr>
                  <w:rFonts w:cs="Arial"/>
                  <w:lang w:eastAsia="zh-CN"/>
                </w:rPr>
                <w:delText>7</w:delText>
              </w:r>
            </w:del>
            <w:r w:rsidRPr="004C5EF0">
              <w:rPr>
                <w:rFonts w:cs="Arial"/>
                <w:lang w:eastAsia="zh-CN"/>
              </w:rPr>
              <w:t>]</w:t>
            </w:r>
          </w:p>
        </w:tc>
      </w:tr>
      <w:tr w:rsidR="00016F5B" w:rsidRPr="004C5EF0" w14:paraId="57B36E2B" w14:textId="77777777" w:rsidTr="000E2BBC">
        <w:trPr>
          <w:trHeight w:val="180"/>
          <w:jc w:val="center"/>
          <w:trPrChange w:id="1389" w:author="R4-1910095" w:date="2019-09-03T02:39:00Z">
            <w:trPr>
              <w:trHeight w:val="180"/>
              <w:jc w:val="center"/>
            </w:trPr>
          </w:trPrChange>
        </w:trPr>
        <w:tc>
          <w:tcPr>
            <w:tcW w:w="828" w:type="dxa"/>
            <w:vMerge/>
            <w:vAlign w:val="center"/>
            <w:tcPrChange w:id="1390" w:author="R4-1910095" w:date="2019-09-03T02:39:00Z">
              <w:tcPr>
                <w:tcW w:w="828" w:type="dxa"/>
                <w:vMerge/>
              </w:tcPr>
            </w:tcPrChange>
          </w:tcPr>
          <w:p w14:paraId="58E92AAB" w14:textId="77777777" w:rsidR="00016F5B" w:rsidRPr="004C5EF0" w:rsidRDefault="00016F5B">
            <w:pPr>
              <w:pStyle w:val="TAC"/>
              <w:rPr>
                <w:rFonts w:cs="Arial"/>
                <w:lang w:eastAsia="zh-CN"/>
              </w:rPr>
            </w:pPr>
          </w:p>
        </w:tc>
        <w:tc>
          <w:tcPr>
            <w:tcW w:w="1080" w:type="dxa"/>
            <w:vMerge/>
            <w:vAlign w:val="center"/>
            <w:tcPrChange w:id="1391" w:author="R4-1910095" w:date="2019-09-03T02:39:00Z">
              <w:tcPr>
                <w:tcW w:w="1080" w:type="dxa"/>
                <w:vMerge/>
              </w:tcPr>
            </w:tcPrChange>
          </w:tcPr>
          <w:p w14:paraId="0416D61D" w14:textId="77777777" w:rsidR="00016F5B" w:rsidRPr="004C5EF0" w:rsidRDefault="00016F5B">
            <w:pPr>
              <w:pStyle w:val="TAC"/>
              <w:rPr>
                <w:rFonts w:cs="Arial"/>
                <w:lang w:eastAsia="zh-CN"/>
              </w:rPr>
            </w:pPr>
          </w:p>
        </w:tc>
        <w:tc>
          <w:tcPr>
            <w:tcW w:w="990" w:type="dxa"/>
            <w:vAlign w:val="center"/>
            <w:tcPrChange w:id="1392" w:author="R4-1910095" w:date="2019-09-03T02:39:00Z">
              <w:tcPr>
                <w:tcW w:w="990" w:type="dxa"/>
              </w:tcPr>
            </w:tcPrChange>
          </w:tcPr>
          <w:p w14:paraId="7B20D0E7" w14:textId="77777777" w:rsidR="00016F5B" w:rsidRPr="004C5EF0" w:rsidRDefault="00016F5B">
            <w:pPr>
              <w:pStyle w:val="TAC"/>
              <w:rPr>
                <w:rFonts w:cs="Arial"/>
                <w:lang w:eastAsia="zh-CN"/>
              </w:rPr>
            </w:pPr>
            <w:r w:rsidRPr="004C5EF0">
              <w:rPr>
                <w:rFonts w:cs="Arial"/>
                <w:lang w:eastAsia="zh-CN"/>
              </w:rPr>
              <w:t>8</w:t>
            </w:r>
          </w:p>
        </w:tc>
        <w:tc>
          <w:tcPr>
            <w:tcW w:w="900" w:type="dxa"/>
            <w:vAlign w:val="center"/>
            <w:tcPrChange w:id="1393" w:author="R4-1910095" w:date="2019-09-03T02:39:00Z">
              <w:tcPr>
                <w:tcW w:w="900" w:type="dxa"/>
              </w:tcPr>
            </w:tcPrChange>
          </w:tcPr>
          <w:p w14:paraId="34FB1ADD" w14:textId="77777777" w:rsidR="00016F5B" w:rsidRPr="004C5EF0" w:rsidRDefault="00016F5B">
            <w:pPr>
              <w:pStyle w:val="TAC"/>
              <w:rPr>
                <w:rFonts w:cs="Arial"/>
              </w:rPr>
            </w:pPr>
            <w:r w:rsidRPr="004C5EF0">
              <w:rPr>
                <w:rFonts w:cs="Arial"/>
              </w:rPr>
              <w:t>Normal</w:t>
            </w:r>
          </w:p>
        </w:tc>
        <w:tc>
          <w:tcPr>
            <w:tcW w:w="1350" w:type="dxa"/>
            <w:vAlign w:val="center"/>
            <w:tcPrChange w:id="1394" w:author="R4-1910095" w:date="2019-09-03T02:39:00Z">
              <w:tcPr>
                <w:tcW w:w="1350" w:type="dxa"/>
              </w:tcPr>
            </w:tcPrChange>
          </w:tcPr>
          <w:p w14:paraId="20426E53" w14:textId="77777777" w:rsidR="00016F5B" w:rsidRPr="004C5EF0" w:rsidRDefault="00016F5B">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395" w:author="R4-1910095" w:date="2019-09-03T02:39:00Z">
              <w:tcPr>
                <w:tcW w:w="1260" w:type="dxa"/>
              </w:tcPr>
            </w:tcPrChange>
          </w:tcPr>
          <w:p w14:paraId="2F8F180E" w14:textId="77777777" w:rsidR="00016F5B" w:rsidRPr="004C5EF0" w:rsidRDefault="00016F5B">
            <w:pPr>
              <w:pStyle w:val="TAC"/>
              <w:rPr>
                <w:rFonts w:cs="Arial"/>
                <w:lang w:eastAsia="zh-CN"/>
              </w:rPr>
            </w:pPr>
            <w:r w:rsidRPr="004C5EF0">
              <w:rPr>
                <w:rFonts w:cs="Arial"/>
                <w:lang w:eastAsia="zh-CN"/>
              </w:rPr>
              <w:t>No additional DM-RS</w:t>
            </w:r>
          </w:p>
        </w:tc>
        <w:tc>
          <w:tcPr>
            <w:tcW w:w="810" w:type="dxa"/>
            <w:shd w:val="clear" w:color="auto" w:fill="auto"/>
            <w:vAlign w:val="center"/>
            <w:tcPrChange w:id="1396" w:author="R4-1910095" w:date="2019-09-03T02:39:00Z">
              <w:tcPr>
                <w:tcW w:w="810" w:type="dxa"/>
                <w:shd w:val="clear" w:color="auto" w:fill="auto"/>
              </w:tcPr>
            </w:tcPrChange>
          </w:tcPr>
          <w:p w14:paraId="1F9AA9E1" w14:textId="206CB932" w:rsidR="00016F5B" w:rsidRPr="004C5EF0" w:rsidRDefault="00016F5B">
            <w:pPr>
              <w:pStyle w:val="TAC"/>
              <w:rPr>
                <w:rFonts w:cs="Arial"/>
                <w:lang w:eastAsia="zh-CN"/>
              </w:rPr>
            </w:pPr>
            <w:r w:rsidRPr="004C5EF0">
              <w:rPr>
                <w:rFonts w:cs="Arial"/>
                <w:lang w:eastAsia="zh-CN"/>
              </w:rPr>
              <w:t>[-5.</w:t>
            </w:r>
            <w:ins w:id="1397" w:author="R4-1910095" w:date="2019-09-03T02:40:00Z">
              <w:r w:rsidR="000E2BBC">
                <w:rPr>
                  <w:rFonts w:cs="Arial"/>
                  <w:lang w:eastAsia="zh-CN"/>
                </w:rPr>
                <w:t>8</w:t>
              </w:r>
            </w:ins>
            <w:del w:id="1398" w:author="R4-1910095" w:date="2019-09-03T02:40:00Z">
              <w:r w:rsidRPr="004C5EF0" w:rsidDel="000E2BBC">
                <w:rPr>
                  <w:rFonts w:cs="Arial"/>
                  <w:lang w:eastAsia="zh-CN"/>
                </w:rPr>
                <w:delText>9</w:delText>
              </w:r>
            </w:del>
            <w:r w:rsidRPr="004C5EF0">
              <w:rPr>
                <w:rFonts w:cs="Arial"/>
                <w:lang w:eastAsia="zh-CN"/>
              </w:rPr>
              <w:t>]</w:t>
            </w:r>
          </w:p>
        </w:tc>
        <w:tc>
          <w:tcPr>
            <w:tcW w:w="810" w:type="dxa"/>
            <w:shd w:val="clear" w:color="auto" w:fill="auto"/>
            <w:vAlign w:val="center"/>
            <w:tcPrChange w:id="1399" w:author="R4-1910095" w:date="2019-09-03T02:39:00Z">
              <w:tcPr>
                <w:tcW w:w="810" w:type="dxa"/>
                <w:shd w:val="clear" w:color="auto" w:fill="auto"/>
              </w:tcPr>
            </w:tcPrChange>
          </w:tcPr>
          <w:p w14:paraId="0B73D995" w14:textId="4B699724" w:rsidR="00016F5B" w:rsidRPr="004C5EF0" w:rsidRDefault="00016F5B">
            <w:pPr>
              <w:pStyle w:val="TAC"/>
              <w:rPr>
                <w:rFonts w:cs="Arial"/>
                <w:lang w:eastAsia="zh-CN"/>
              </w:rPr>
            </w:pPr>
            <w:r w:rsidRPr="004C5EF0">
              <w:rPr>
                <w:rFonts w:cs="Arial"/>
                <w:lang w:eastAsia="zh-CN"/>
              </w:rPr>
              <w:t>[-</w:t>
            </w:r>
            <w:ins w:id="1400" w:author="R4-1910095" w:date="2019-09-03T02:40:00Z">
              <w:r w:rsidR="000E2BBC">
                <w:rPr>
                  <w:rFonts w:cs="Arial"/>
                  <w:lang w:eastAsia="zh-CN"/>
                </w:rPr>
                <w:t>5.4</w:t>
              </w:r>
            </w:ins>
            <w:del w:id="1401" w:author="R4-1910095" w:date="2019-09-03T02:40:00Z">
              <w:r w:rsidRPr="004C5EF0" w:rsidDel="000E2BBC">
                <w:rPr>
                  <w:rFonts w:cs="Arial"/>
                  <w:lang w:eastAsia="zh-CN"/>
                </w:rPr>
                <w:delText>6.0</w:delText>
              </w:r>
            </w:del>
            <w:r w:rsidRPr="004C5EF0">
              <w:rPr>
                <w:rFonts w:cs="Arial"/>
                <w:lang w:eastAsia="zh-CN"/>
              </w:rPr>
              <w:t>]</w:t>
            </w:r>
          </w:p>
        </w:tc>
        <w:tc>
          <w:tcPr>
            <w:tcW w:w="900" w:type="dxa"/>
            <w:shd w:val="clear" w:color="auto" w:fill="auto"/>
            <w:vAlign w:val="center"/>
            <w:tcPrChange w:id="1402" w:author="R4-1910095" w:date="2019-09-03T02:39:00Z">
              <w:tcPr>
                <w:tcW w:w="900" w:type="dxa"/>
                <w:shd w:val="clear" w:color="auto" w:fill="auto"/>
              </w:tcPr>
            </w:tcPrChange>
          </w:tcPr>
          <w:p w14:paraId="766EEF7C" w14:textId="5C113F02" w:rsidR="00016F5B" w:rsidRPr="004C5EF0" w:rsidRDefault="00016F5B">
            <w:pPr>
              <w:pStyle w:val="TAC"/>
              <w:rPr>
                <w:rFonts w:cs="Arial"/>
                <w:lang w:eastAsia="zh-CN"/>
              </w:rPr>
            </w:pPr>
            <w:r w:rsidRPr="004C5EF0">
              <w:rPr>
                <w:rFonts w:cs="Arial"/>
                <w:lang w:eastAsia="zh-CN"/>
              </w:rPr>
              <w:t>[-5.8]</w:t>
            </w:r>
          </w:p>
        </w:tc>
        <w:tc>
          <w:tcPr>
            <w:tcW w:w="720" w:type="dxa"/>
            <w:vAlign w:val="center"/>
            <w:tcPrChange w:id="1403" w:author="R4-1910095" w:date="2019-09-03T02:39:00Z">
              <w:tcPr>
                <w:tcW w:w="720" w:type="dxa"/>
              </w:tcPr>
            </w:tcPrChange>
          </w:tcPr>
          <w:p w14:paraId="18E65765" w14:textId="2CD825E8" w:rsidR="00016F5B" w:rsidRPr="004C5EF0" w:rsidRDefault="00016F5B">
            <w:pPr>
              <w:pStyle w:val="TAC"/>
              <w:rPr>
                <w:rFonts w:cs="Arial"/>
                <w:lang w:eastAsia="zh-CN"/>
              </w:rPr>
            </w:pPr>
            <w:r w:rsidRPr="004C5EF0">
              <w:rPr>
                <w:rFonts w:cs="Arial"/>
                <w:lang w:eastAsia="zh-CN"/>
              </w:rPr>
              <w:t>[-5.</w:t>
            </w:r>
            <w:ins w:id="1404" w:author="R4-1910095" w:date="2019-09-03T02:41:00Z">
              <w:r w:rsidR="000E2BBC">
                <w:rPr>
                  <w:rFonts w:cs="Arial"/>
                  <w:lang w:eastAsia="zh-CN"/>
                </w:rPr>
                <w:t>6</w:t>
              </w:r>
            </w:ins>
            <w:del w:id="1405" w:author="R4-1910095" w:date="2019-09-03T02:41:00Z">
              <w:r w:rsidRPr="004C5EF0" w:rsidDel="000E2BBC">
                <w:rPr>
                  <w:rFonts w:cs="Arial"/>
                  <w:lang w:eastAsia="zh-CN"/>
                </w:rPr>
                <w:delText>8</w:delText>
              </w:r>
            </w:del>
            <w:r w:rsidRPr="004C5EF0">
              <w:rPr>
                <w:rFonts w:cs="Arial"/>
                <w:lang w:eastAsia="zh-CN"/>
              </w:rPr>
              <w:t>]</w:t>
            </w:r>
          </w:p>
        </w:tc>
      </w:tr>
    </w:tbl>
    <w:p w14:paraId="07C647C4" w14:textId="77777777" w:rsidR="00BF4553" w:rsidRPr="004C5EF0" w:rsidRDefault="00BF4553" w:rsidP="00BF4553"/>
    <w:p w14:paraId="19965578" w14:textId="09471A3D" w:rsidR="009D2B1A" w:rsidRPr="004C5EF0" w:rsidRDefault="009D2B1A" w:rsidP="009D2B1A">
      <w:pPr>
        <w:pStyle w:val="Heading3"/>
      </w:pPr>
      <w:bookmarkStart w:id="1406" w:name="_Toc13084681"/>
      <w:r w:rsidRPr="004C5EF0">
        <w:t>8.3.5</w:t>
      </w:r>
      <w:r w:rsidRPr="004C5EF0">
        <w:tab/>
        <w:t>Performance requirements for PUCCH format 4</w:t>
      </w:r>
      <w:bookmarkEnd w:id="1406"/>
    </w:p>
    <w:p w14:paraId="37599B03" w14:textId="77777777" w:rsidR="009D2B1A" w:rsidRPr="004C5EF0" w:rsidRDefault="009D2B1A" w:rsidP="009D2B1A">
      <w:pPr>
        <w:pStyle w:val="Heading4"/>
      </w:pPr>
      <w:bookmarkStart w:id="1407" w:name="_Toc13084682"/>
      <w:r w:rsidRPr="004C5EF0">
        <w:t>8.3.5.1</w:t>
      </w:r>
      <w:r w:rsidRPr="004C5EF0">
        <w:tab/>
        <w:t>Definition and applicability</w:t>
      </w:r>
      <w:bookmarkEnd w:id="1407"/>
    </w:p>
    <w:p w14:paraId="039C8155" w14:textId="77777777" w:rsidR="009D2B1A" w:rsidRPr="004C5EF0" w:rsidRDefault="009D2B1A" w:rsidP="009D2B1A">
      <w:pPr>
        <w:rPr>
          <w:lang w:eastAsia="zh-CN"/>
        </w:rPr>
      </w:pPr>
      <w:r w:rsidRPr="004C5EF0">
        <w:rPr>
          <w:lang w:eastAsia="zh-CN"/>
        </w:rPr>
        <w:t>The performance is measured by the required SNR at UCI block error probability not exceeding 1%.</w:t>
      </w:r>
    </w:p>
    <w:p w14:paraId="261A590C" w14:textId="765B614F" w:rsidR="009D2B1A" w:rsidRPr="004C5EF0" w:rsidRDefault="009D2B1A" w:rsidP="009D2B1A">
      <w:pPr>
        <w:rPr>
          <w:lang w:eastAsia="zh-CN"/>
        </w:rPr>
      </w:pPr>
      <w:r w:rsidRPr="004C5EF0">
        <w:rPr>
          <w:lang w:eastAsia="zh-CN"/>
        </w:rPr>
        <w:t xml:space="preserve">The UCI block error probability is defined as the conditional probability of incorrectly decoding the UCI information when the UCI information is sent. </w:t>
      </w:r>
      <w:r w:rsidR="000B260D" w:rsidRPr="004C5EF0">
        <w:rPr>
          <w:rFonts w:eastAsia="DengXian"/>
          <w:lang w:eastAsia="zh-CN"/>
        </w:rPr>
        <w:t>The UCI information does not contain CSI part 2</w:t>
      </w:r>
      <w:r w:rsidRPr="004C5EF0">
        <w:rPr>
          <w:lang w:eastAsia="zh-CN"/>
        </w:rPr>
        <w:t>.</w:t>
      </w:r>
    </w:p>
    <w:p w14:paraId="0B211F0F" w14:textId="2AB0FA21" w:rsidR="000B260D" w:rsidRPr="004C5EF0" w:rsidRDefault="000B260D" w:rsidP="000B260D">
      <w:pPr>
        <w:rPr>
          <w:lang w:eastAsia="zh-CN"/>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5BD6D98E" w14:textId="444C4DBA" w:rsidR="009D2B1A" w:rsidRPr="004C5EF0" w:rsidRDefault="009D2B1A" w:rsidP="009D2B1A">
      <w:pPr>
        <w:rPr>
          <w:lang w:eastAsia="zh-CN"/>
        </w:rPr>
      </w:pPr>
      <w:r w:rsidRPr="004C5EF0">
        <w:rPr>
          <w:lang w:eastAsia="zh-CN"/>
        </w:rPr>
        <w:t>Which specific test</w:t>
      </w:r>
      <w:r w:rsidR="000B260D" w:rsidRPr="004C5EF0">
        <w:rPr>
          <w:lang w:eastAsia="zh-CN"/>
        </w:rPr>
        <w:t>(s)</w:t>
      </w:r>
      <w:r w:rsidRPr="004C5EF0">
        <w:rPr>
          <w:lang w:eastAsia="zh-CN"/>
        </w:rPr>
        <w:t xml:space="preserve"> </w:t>
      </w:r>
      <w:r w:rsidR="000B260D" w:rsidRPr="004C5EF0">
        <w:rPr>
          <w:lang w:eastAsia="zh-CN"/>
        </w:rPr>
        <w:t xml:space="preserve">are </w:t>
      </w:r>
      <w:r w:rsidRPr="004C5EF0">
        <w:rPr>
          <w:lang w:eastAsia="zh-CN"/>
        </w:rPr>
        <w:t xml:space="preserve">applicable to BS is based on the test applicability </w:t>
      </w:r>
      <w:r w:rsidR="000B260D" w:rsidRPr="004C5EF0">
        <w:rPr>
          <w:lang w:eastAsia="zh-CN"/>
        </w:rPr>
        <w:t xml:space="preserve">rules </w:t>
      </w:r>
      <w:r w:rsidRPr="004C5EF0">
        <w:rPr>
          <w:lang w:eastAsia="zh-CN"/>
        </w:rPr>
        <w:t xml:space="preserve">defined in </w:t>
      </w:r>
      <w:r w:rsidR="000B260D" w:rsidRPr="004C5EF0">
        <w:rPr>
          <w:lang w:eastAsia="zh-CN"/>
        </w:rPr>
        <w:t xml:space="preserve">subclause </w:t>
      </w:r>
      <w:r w:rsidRPr="004C5EF0">
        <w:rPr>
          <w:lang w:eastAsia="zh-CN"/>
        </w:rPr>
        <w:t>8.1.2</w:t>
      </w:r>
      <w:r w:rsidR="004816C9" w:rsidRPr="004C5EF0">
        <w:rPr>
          <w:lang w:eastAsia="zh-CN"/>
        </w:rPr>
        <w:t>.2</w:t>
      </w:r>
      <w:r w:rsidRPr="004C5EF0">
        <w:rPr>
          <w:lang w:eastAsia="zh-CN"/>
        </w:rPr>
        <w:t>.</w:t>
      </w:r>
    </w:p>
    <w:p w14:paraId="5C64FF44" w14:textId="77777777" w:rsidR="009D2B1A" w:rsidRPr="004C5EF0" w:rsidRDefault="009D2B1A" w:rsidP="009D2B1A">
      <w:r w:rsidRPr="004C5EF0">
        <w:rPr>
          <w:lang w:eastAsia="zh-CN"/>
        </w:rPr>
        <w:t>A test with or without additional DMRS configured is only applicable if the BS support it.</w:t>
      </w:r>
    </w:p>
    <w:p w14:paraId="29A1B603" w14:textId="77777777" w:rsidR="009D2B1A" w:rsidRPr="004C5EF0" w:rsidRDefault="009D2B1A" w:rsidP="009D2B1A">
      <w:pPr>
        <w:pStyle w:val="Heading4"/>
      </w:pPr>
      <w:bookmarkStart w:id="1408" w:name="_Toc13084683"/>
      <w:r w:rsidRPr="004C5EF0">
        <w:t>8.3.5.2</w:t>
      </w:r>
      <w:r w:rsidRPr="004C5EF0">
        <w:tab/>
        <w:t>Minimum requirement</w:t>
      </w:r>
      <w:bookmarkEnd w:id="1408"/>
    </w:p>
    <w:p w14:paraId="3BD0508E" w14:textId="76BC8649" w:rsidR="009D2B1A" w:rsidRPr="004C5EF0" w:rsidRDefault="009D2B1A" w:rsidP="009D2B1A">
      <w:r w:rsidRPr="004C5EF0">
        <w:rPr>
          <w:lang w:eastAsia="zh-CN"/>
        </w:rPr>
        <w:t xml:space="preserve">The minimum requirement is in TS 38.104 [2] </w:t>
      </w:r>
      <w:r w:rsidRPr="004C5EF0">
        <w:t>subclause</w:t>
      </w:r>
      <w:r w:rsidRPr="004C5EF0" w:rsidDel="003F125F">
        <w:t xml:space="preserve"> </w:t>
      </w:r>
      <w:r w:rsidRPr="004C5EF0">
        <w:rPr>
          <w:lang w:eastAsia="zh-CN"/>
        </w:rPr>
        <w:t>8.3.6.</w:t>
      </w:r>
    </w:p>
    <w:p w14:paraId="41AF2BA8" w14:textId="77777777" w:rsidR="009D2B1A" w:rsidRPr="004C5EF0" w:rsidRDefault="009D2B1A" w:rsidP="009D2B1A">
      <w:pPr>
        <w:pStyle w:val="Heading4"/>
      </w:pPr>
      <w:bookmarkStart w:id="1409" w:name="_Toc13084684"/>
      <w:r w:rsidRPr="004C5EF0">
        <w:t>8.3.5.3</w:t>
      </w:r>
      <w:r w:rsidRPr="004C5EF0">
        <w:tab/>
        <w:t>Test purpose</w:t>
      </w:r>
      <w:bookmarkEnd w:id="1409"/>
    </w:p>
    <w:p w14:paraId="782A9E39" w14:textId="77777777" w:rsidR="009D2B1A" w:rsidRPr="004C5EF0" w:rsidRDefault="009D2B1A" w:rsidP="009D2B1A">
      <w:r w:rsidRPr="004C5EF0">
        <w:rPr>
          <w:lang w:eastAsia="zh-CN"/>
        </w:rPr>
        <w:t>The test shall verify the receiver’s ability to detect UCI under multipath fading propagation conditions for a given SNR.</w:t>
      </w:r>
    </w:p>
    <w:p w14:paraId="1604FAE1" w14:textId="77777777" w:rsidR="009D2B1A" w:rsidRPr="004C5EF0" w:rsidRDefault="009D2B1A" w:rsidP="009D2B1A">
      <w:pPr>
        <w:pStyle w:val="Heading4"/>
      </w:pPr>
      <w:bookmarkStart w:id="1410" w:name="_Toc13084685"/>
      <w:r w:rsidRPr="004C5EF0">
        <w:t>8.3.5.4</w:t>
      </w:r>
      <w:r w:rsidRPr="004C5EF0">
        <w:tab/>
        <w:t>Method of test</w:t>
      </w:r>
      <w:bookmarkEnd w:id="1410"/>
    </w:p>
    <w:p w14:paraId="58193B1D" w14:textId="77777777" w:rsidR="009D2B1A" w:rsidRPr="004C5EF0" w:rsidRDefault="009D2B1A" w:rsidP="009D2B1A">
      <w:pPr>
        <w:pStyle w:val="Heading5"/>
      </w:pPr>
      <w:bookmarkStart w:id="1411" w:name="_Toc13084686"/>
      <w:r w:rsidRPr="004C5EF0">
        <w:t>8.3.5.4.1</w:t>
      </w:r>
      <w:r w:rsidRPr="004C5EF0">
        <w:tab/>
        <w:t>Initial conditions</w:t>
      </w:r>
      <w:bookmarkEnd w:id="1411"/>
    </w:p>
    <w:p w14:paraId="5AFDBC46" w14:textId="77777777" w:rsidR="009D2B1A" w:rsidRPr="004C5EF0" w:rsidRDefault="009D2B1A" w:rsidP="009D2B1A">
      <w:r w:rsidRPr="004C5EF0">
        <w:t>Test environment: Normal; see annex B.2.</w:t>
      </w:r>
    </w:p>
    <w:p w14:paraId="532CA31E" w14:textId="77777777" w:rsidR="009D2B1A" w:rsidRPr="004C5EF0" w:rsidRDefault="009D2B1A" w:rsidP="009D2B1A">
      <w:r w:rsidRPr="004C5EF0">
        <w:t>RF channels to be tested for single carrier (SC): M; see subclause 4.9.1</w:t>
      </w:r>
    </w:p>
    <w:p w14:paraId="727A9FFF" w14:textId="686A59AE" w:rsidR="009D2B1A" w:rsidRPr="004C5EF0" w:rsidRDefault="009D2B1A" w:rsidP="009D2B1A">
      <w:r w:rsidRPr="004C5EF0">
        <w:t>1)</w:t>
      </w:r>
      <w:r w:rsidRPr="004C5EF0">
        <w:tab/>
        <w:t xml:space="preserve">Connect the BS tester generating the wanted signal, multipath fading simulators and AWGN generators to all BS antenna connectors for diversity reception via a combining network as shown in </w:t>
      </w:r>
      <w:r w:rsidR="00317A5B" w:rsidRPr="004C5EF0">
        <w:t>a</w:t>
      </w:r>
      <w:r w:rsidRPr="004C5EF0">
        <w:t xml:space="preserve">nnex </w:t>
      </w:r>
      <w:r w:rsidR="00A87A6D" w:rsidRPr="004C5EF0">
        <w:t xml:space="preserve">D.5 and D.6 for </w:t>
      </w:r>
      <w:r w:rsidR="00A87A6D" w:rsidRPr="004C5EF0">
        <w:rPr>
          <w:i/>
        </w:rPr>
        <w:t>BS type 1-C</w:t>
      </w:r>
      <w:r w:rsidR="00A87A6D" w:rsidRPr="004C5EF0">
        <w:t xml:space="preserve"> and </w:t>
      </w:r>
      <w:r w:rsidR="00A87A6D" w:rsidRPr="004C5EF0">
        <w:rPr>
          <w:i/>
        </w:rPr>
        <w:t>BS type 1-H</w:t>
      </w:r>
      <w:r w:rsidR="00A87A6D" w:rsidRPr="004C5EF0">
        <w:t xml:space="preserve"> respectively</w:t>
      </w:r>
      <w:r w:rsidRPr="004C5EF0">
        <w:t>.</w:t>
      </w:r>
    </w:p>
    <w:p w14:paraId="6558DB44" w14:textId="77777777" w:rsidR="009D2B1A" w:rsidRPr="004C5EF0" w:rsidRDefault="009D2B1A" w:rsidP="009D2B1A">
      <w:pPr>
        <w:pStyle w:val="Heading5"/>
      </w:pPr>
      <w:bookmarkStart w:id="1412" w:name="_Toc13084687"/>
      <w:r w:rsidRPr="004C5EF0">
        <w:t>8.3.5.4.2</w:t>
      </w:r>
      <w:r w:rsidRPr="004C5EF0">
        <w:tab/>
        <w:t>Procedure</w:t>
      </w:r>
      <w:bookmarkEnd w:id="1412"/>
    </w:p>
    <w:p w14:paraId="1CE0B39F" w14:textId="294D3397" w:rsidR="009D2B1A" w:rsidRPr="004C5EF0" w:rsidRDefault="009D2B1A" w:rsidP="009D2B1A">
      <w:r w:rsidRPr="004C5EF0">
        <w:t>1)</w:t>
      </w:r>
      <w:r w:rsidRPr="004C5EF0">
        <w:tab/>
        <w:t xml:space="preserve">Adjust the AWGN generator, according to the </w:t>
      </w:r>
      <w:r w:rsidRPr="004C5EF0">
        <w:rPr>
          <w:rFonts w:eastAsia="Yu Mincho"/>
        </w:rPr>
        <w:t>subcarrier spacing and</w:t>
      </w:r>
      <w:r w:rsidRPr="004C5EF0">
        <w:rPr>
          <w:lang w:eastAsia="zh-CN"/>
        </w:rPr>
        <w:t xml:space="preserve"> </w:t>
      </w:r>
      <w:r w:rsidRPr="004C5EF0">
        <w:t xml:space="preserve">channel bandwidth defined in </w:t>
      </w:r>
      <w:r w:rsidR="004F6240" w:rsidRPr="004C5EF0">
        <w:t>table</w:t>
      </w:r>
      <w:r w:rsidRPr="004C5EF0">
        <w:t xml:space="preserve"> 8.3.5.4.2-1.</w:t>
      </w:r>
    </w:p>
    <w:p w14:paraId="73578E29" w14:textId="77777777" w:rsidR="009D2B1A" w:rsidRPr="004C5EF0" w:rsidRDefault="009D2B1A" w:rsidP="009D2B1A">
      <w:pPr>
        <w:pStyle w:val="TH"/>
        <w:rPr>
          <w:rFonts w:eastAsia="‚c‚e‚o“Á‘¾ƒSƒVƒbƒN‘Ì"/>
        </w:rPr>
      </w:pPr>
      <w:r w:rsidRPr="004C5EF0">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Change w:id="1413">
          <w:tblGrid>
            <w:gridCol w:w="2406"/>
            <w:gridCol w:w="2406"/>
            <w:gridCol w:w="2129"/>
          </w:tblGrid>
        </w:tblGridChange>
      </w:tblGrid>
      <w:tr w:rsidR="004C5EF0" w:rsidRPr="004C5EF0" w14:paraId="0ACF9790" w14:textId="77777777" w:rsidTr="009D2B1A">
        <w:trPr>
          <w:cantSplit/>
          <w:jc w:val="center"/>
        </w:trPr>
        <w:tc>
          <w:tcPr>
            <w:tcW w:w="2406" w:type="dxa"/>
          </w:tcPr>
          <w:p w14:paraId="00F5ABF7" w14:textId="77777777" w:rsidR="009D2B1A" w:rsidRPr="004C5EF0" w:rsidRDefault="009D2B1A" w:rsidP="009D2B1A">
            <w:pPr>
              <w:pStyle w:val="TAH"/>
              <w:rPr>
                <w:rFonts w:eastAsia="‚c‚e‚o“Á‘¾ƒSƒVƒbƒN‘Ì" w:cs="v5.0.0"/>
              </w:rPr>
            </w:pPr>
            <w:r w:rsidRPr="004C5EF0">
              <w:rPr>
                <w:rFonts w:eastAsia="‚c‚e‚o“Á‘¾ƒSƒVƒbƒN‘Ì" w:cs="v5.0.0"/>
              </w:rPr>
              <w:t>Subcarrier spacing(SCS) (kHz)</w:t>
            </w:r>
          </w:p>
        </w:tc>
        <w:tc>
          <w:tcPr>
            <w:tcW w:w="2406" w:type="dxa"/>
            <w:vAlign w:val="center"/>
          </w:tcPr>
          <w:p w14:paraId="6BD2D9F3" w14:textId="6E999BEA" w:rsidR="009D2B1A" w:rsidRPr="004C5EF0" w:rsidRDefault="009D2B1A">
            <w:pPr>
              <w:pStyle w:val="TAH"/>
              <w:rPr>
                <w:rFonts w:eastAsia="‚c‚e‚o“Á‘¾ƒSƒVƒbƒN‘Ì" w:cs="v5.0.0"/>
                <w:lang w:eastAsia="ja-JP"/>
              </w:rPr>
            </w:pPr>
            <w:r w:rsidRPr="004C5EF0">
              <w:rPr>
                <w:rFonts w:eastAsia="‚c‚e‚o“Á‘¾ƒSƒVƒbƒN‘Ì" w:cs="v5.0.0"/>
              </w:rPr>
              <w:t xml:space="preserve">Channel bandwidth </w:t>
            </w:r>
            <w:r w:rsidR="00317A5B" w:rsidRPr="004C5EF0">
              <w:rPr>
                <w:rFonts w:eastAsia="‚c‚e‚o“Á‘¾ƒSƒVƒbƒN‘Ì" w:cs="v5.0.0"/>
              </w:rPr>
              <w:t>(</w:t>
            </w:r>
            <w:r w:rsidRPr="004C5EF0">
              <w:rPr>
                <w:rFonts w:eastAsia="‚c‚e‚o“Á‘¾ƒSƒVƒbƒN‘Ì" w:cs="v5.0.0"/>
              </w:rPr>
              <w:t>MHz</w:t>
            </w:r>
            <w:r w:rsidR="00317A5B" w:rsidRPr="004C5EF0">
              <w:rPr>
                <w:rFonts w:eastAsia="‚c‚e‚o“Á‘¾ƒSƒVƒbƒN‘Ì" w:cs="v5.0.0"/>
              </w:rPr>
              <w:t>)</w:t>
            </w:r>
          </w:p>
        </w:tc>
        <w:tc>
          <w:tcPr>
            <w:tcW w:w="2129" w:type="dxa"/>
            <w:vAlign w:val="center"/>
          </w:tcPr>
          <w:p w14:paraId="13003A77" w14:textId="77777777" w:rsidR="009D2B1A" w:rsidRPr="004C5EF0" w:rsidRDefault="009D2B1A" w:rsidP="009D2B1A">
            <w:pPr>
              <w:pStyle w:val="TAH"/>
              <w:rPr>
                <w:rFonts w:eastAsia="‚c‚e‚o“Á‘¾ƒSƒVƒbƒN‘Ì" w:cs="v5.0.0"/>
                <w:lang w:eastAsia="ja-JP"/>
              </w:rPr>
            </w:pPr>
            <w:r w:rsidRPr="004C5EF0">
              <w:rPr>
                <w:rFonts w:eastAsia="‚c‚e‚o“Á‘¾ƒSƒVƒbƒN‘Ì" w:cs="v5.0.0"/>
              </w:rPr>
              <w:t>AWGN power level</w:t>
            </w:r>
          </w:p>
        </w:tc>
      </w:tr>
      <w:tr w:rsidR="004C5EF0" w:rsidRPr="004C5EF0" w14:paraId="0DCD1A1F" w14:textId="77777777" w:rsidTr="000E2BBC">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14"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97"/>
          <w:jc w:val="center"/>
          <w:trPrChange w:id="1415" w:author="R4-1910095" w:date="2019-09-03T02:41:00Z">
            <w:trPr>
              <w:cantSplit/>
              <w:trHeight w:val="197"/>
              <w:jc w:val="center"/>
            </w:trPr>
          </w:trPrChange>
        </w:trPr>
        <w:tc>
          <w:tcPr>
            <w:tcW w:w="2406" w:type="dxa"/>
            <w:vMerge w:val="restart"/>
            <w:vAlign w:val="center"/>
            <w:tcPrChange w:id="1416" w:author="R4-1910095" w:date="2019-09-03T02:41:00Z">
              <w:tcPr>
                <w:tcW w:w="2406" w:type="dxa"/>
                <w:vMerge w:val="restart"/>
              </w:tcPr>
            </w:tcPrChange>
          </w:tcPr>
          <w:p w14:paraId="58F628DB" w14:textId="7B330959" w:rsidR="009D2B1A" w:rsidRPr="004C5EF0" w:rsidRDefault="009D2B1A" w:rsidP="000E2BBC">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Change w:id="1417" w:author="R4-1910095" w:date="2019-09-03T02:41:00Z">
              <w:tcPr>
                <w:tcW w:w="2406" w:type="dxa"/>
                <w:tcBorders>
                  <w:bottom w:val="single" w:sz="4" w:space="0" w:color="auto"/>
                </w:tcBorders>
                <w:vAlign w:val="center"/>
              </w:tcPr>
            </w:tcPrChange>
          </w:tcPr>
          <w:p w14:paraId="768A4694"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Change w:id="1418" w:author="R4-1910095" w:date="2019-09-03T02:41:00Z">
              <w:tcPr>
                <w:tcW w:w="2129" w:type="dxa"/>
                <w:tcBorders>
                  <w:bottom w:val="single" w:sz="4" w:space="0" w:color="auto"/>
                </w:tcBorders>
                <w:vAlign w:val="center"/>
              </w:tcPr>
            </w:tcPrChange>
          </w:tcPr>
          <w:p w14:paraId="31C2809F" w14:textId="5921F56A"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-83.5 dBm / 4.5MHz</w:t>
            </w:r>
          </w:p>
        </w:tc>
      </w:tr>
      <w:tr w:rsidR="004C5EF0" w:rsidRPr="004C5EF0" w14:paraId="2714C37D" w14:textId="77777777" w:rsidTr="000E2BBC">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19"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29"/>
          <w:jc w:val="center"/>
          <w:trPrChange w:id="1420" w:author="R4-1910095" w:date="2019-09-03T02:41:00Z">
            <w:trPr>
              <w:cantSplit/>
              <w:trHeight w:val="129"/>
              <w:jc w:val="center"/>
            </w:trPr>
          </w:trPrChange>
        </w:trPr>
        <w:tc>
          <w:tcPr>
            <w:tcW w:w="2406" w:type="dxa"/>
            <w:vMerge/>
            <w:vAlign w:val="center"/>
            <w:tcPrChange w:id="1421" w:author="R4-1910095" w:date="2019-09-03T02:41:00Z">
              <w:tcPr>
                <w:tcW w:w="2406" w:type="dxa"/>
                <w:vMerge/>
              </w:tcPr>
            </w:tcPrChange>
          </w:tcPr>
          <w:p w14:paraId="106FE03F" w14:textId="77777777" w:rsidR="009D2B1A" w:rsidRPr="004C5EF0" w:rsidRDefault="009D2B1A">
            <w:pPr>
              <w:pStyle w:val="TAC"/>
              <w:rPr>
                <w:rFonts w:eastAsia="‚c‚e‚o“Á‘¾ƒSƒVƒbƒN‘Ì" w:cs="v5.0.0"/>
                <w:lang w:eastAsia="ja-JP"/>
              </w:rPr>
            </w:pPr>
          </w:p>
        </w:tc>
        <w:tc>
          <w:tcPr>
            <w:tcW w:w="2406" w:type="dxa"/>
            <w:tcBorders>
              <w:bottom w:val="single" w:sz="4" w:space="0" w:color="auto"/>
            </w:tcBorders>
            <w:vAlign w:val="center"/>
            <w:tcPrChange w:id="1422" w:author="R4-1910095" w:date="2019-09-03T02:41:00Z">
              <w:tcPr>
                <w:tcW w:w="2406" w:type="dxa"/>
                <w:tcBorders>
                  <w:bottom w:val="single" w:sz="4" w:space="0" w:color="auto"/>
                </w:tcBorders>
                <w:vAlign w:val="center"/>
              </w:tcPr>
            </w:tcPrChange>
          </w:tcPr>
          <w:p w14:paraId="2EFA8138"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Change w:id="1423" w:author="R4-1910095" w:date="2019-09-03T02:41:00Z">
              <w:tcPr>
                <w:tcW w:w="2129" w:type="dxa"/>
                <w:tcBorders>
                  <w:bottom w:val="single" w:sz="4" w:space="0" w:color="auto"/>
                </w:tcBorders>
                <w:vAlign w:val="center"/>
              </w:tcPr>
            </w:tcPrChange>
          </w:tcPr>
          <w:p w14:paraId="5B3BFAE3" w14:textId="10225AD6"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-80.3 dBm / 9.36MHz</w:t>
            </w:r>
          </w:p>
        </w:tc>
      </w:tr>
      <w:tr w:rsidR="004C5EF0" w:rsidRPr="004C5EF0" w14:paraId="7CBEFED6" w14:textId="77777777" w:rsidTr="000E2BBC">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24"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425" w:author="R4-1910095" w:date="2019-09-03T02:41:00Z">
            <w:trPr>
              <w:cantSplit/>
              <w:trHeight w:val="70"/>
              <w:jc w:val="center"/>
            </w:trPr>
          </w:trPrChange>
        </w:trPr>
        <w:tc>
          <w:tcPr>
            <w:tcW w:w="2406" w:type="dxa"/>
            <w:vMerge/>
            <w:tcBorders>
              <w:bottom w:val="single" w:sz="4" w:space="0" w:color="auto"/>
            </w:tcBorders>
            <w:vAlign w:val="center"/>
            <w:tcPrChange w:id="1426" w:author="R4-1910095" w:date="2019-09-03T02:41:00Z">
              <w:tcPr>
                <w:tcW w:w="2406" w:type="dxa"/>
                <w:vMerge/>
                <w:tcBorders>
                  <w:bottom w:val="single" w:sz="4" w:space="0" w:color="auto"/>
                </w:tcBorders>
              </w:tcPr>
            </w:tcPrChange>
          </w:tcPr>
          <w:p w14:paraId="629C50E6" w14:textId="77777777" w:rsidR="009D2B1A" w:rsidRPr="004C5EF0" w:rsidRDefault="009D2B1A">
            <w:pPr>
              <w:pStyle w:val="TAC"/>
              <w:rPr>
                <w:rFonts w:eastAsia="‚c‚e‚o“Á‘¾ƒSƒVƒbƒN‘Ì" w:cs="v5.0.0"/>
              </w:rPr>
            </w:pPr>
          </w:p>
        </w:tc>
        <w:tc>
          <w:tcPr>
            <w:tcW w:w="2406" w:type="dxa"/>
            <w:tcBorders>
              <w:bottom w:val="single" w:sz="4" w:space="0" w:color="auto"/>
            </w:tcBorders>
            <w:vAlign w:val="center"/>
            <w:tcPrChange w:id="1427" w:author="R4-1910095" w:date="2019-09-03T02:41:00Z">
              <w:tcPr>
                <w:tcW w:w="2406" w:type="dxa"/>
                <w:tcBorders>
                  <w:bottom w:val="single" w:sz="4" w:space="0" w:color="auto"/>
                </w:tcBorders>
                <w:vAlign w:val="center"/>
              </w:tcPr>
            </w:tcPrChange>
          </w:tcPr>
          <w:p w14:paraId="21D87421" w14:textId="11C0EBE5" w:rsidR="009D2B1A" w:rsidRPr="004C5EF0" w:rsidRDefault="00A87A6D"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Change w:id="1428" w:author="R4-1910095" w:date="2019-09-03T02:41:00Z">
              <w:tcPr>
                <w:tcW w:w="2129" w:type="dxa"/>
                <w:tcBorders>
                  <w:bottom w:val="single" w:sz="4" w:space="0" w:color="auto"/>
                </w:tcBorders>
                <w:vAlign w:val="center"/>
              </w:tcPr>
            </w:tcPrChange>
          </w:tcPr>
          <w:p w14:paraId="07EBD109" w14:textId="4DE1A6ED" w:rsidR="009D2B1A" w:rsidRPr="004C5EF0" w:rsidRDefault="009D2B1A" w:rsidP="00A87A6D">
            <w:pPr>
              <w:pStyle w:val="TAC"/>
              <w:jc w:val="left"/>
              <w:rPr>
                <w:rFonts w:eastAsia="‚c‚e‚o“Á‘¾ƒSƒVƒbƒN‘Ì" w:cs="v5.0.0"/>
                <w:lang w:eastAsia="ja-JP"/>
              </w:rPr>
            </w:pPr>
            <w:r w:rsidRPr="004C5EF0">
              <w:rPr>
                <w:rFonts w:eastAsia="‚c‚e‚o“Á‘¾ƒSƒVƒbƒN‘Ì" w:cs="v5.0.0"/>
                <w:lang w:eastAsia="ja-JP"/>
              </w:rPr>
              <w:t>-7</w:t>
            </w:r>
            <w:r w:rsidR="00A87A6D" w:rsidRPr="004C5EF0">
              <w:rPr>
                <w:rFonts w:eastAsia="‚c‚e‚o“Á‘¾ƒSƒVƒbƒN‘Ì" w:cs="v5.0.0"/>
                <w:lang w:eastAsia="ja-JP"/>
              </w:rPr>
              <w:t>7</w:t>
            </w:r>
            <w:r w:rsidRPr="004C5EF0">
              <w:rPr>
                <w:rFonts w:eastAsia="‚c‚e‚o“Á‘¾ƒSƒVƒbƒN‘Ì" w:cs="v5.0.0"/>
                <w:lang w:eastAsia="ja-JP"/>
              </w:rPr>
              <w:t>.</w:t>
            </w:r>
            <w:r w:rsidR="00A87A6D" w:rsidRPr="004C5EF0">
              <w:rPr>
                <w:rFonts w:eastAsia="‚c‚e‚o“Á‘¾ƒSƒVƒbƒN‘Ì" w:cs="v5.0.0"/>
                <w:lang w:eastAsia="ja-JP"/>
              </w:rPr>
              <w:t>2</w:t>
            </w:r>
            <w:r w:rsidRPr="004C5EF0">
              <w:rPr>
                <w:rFonts w:eastAsia="‚c‚e‚o“Á‘¾ƒSƒVƒbƒN‘Ì" w:cs="v5.0.0"/>
                <w:lang w:eastAsia="ja-JP"/>
              </w:rPr>
              <w:t xml:space="preserve"> dBm / </w:t>
            </w:r>
            <w:r w:rsidR="00A87A6D" w:rsidRPr="004C5EF0">
              <w:rPr>
                <w:rFonts w:eastAsia="‚c‚e‚o“Á‘¾ƒSƒVƒbƒN‘Ì" w:cs="v5.0.0"/>
                <w:lang w:eastAsia="ja-JP"/>
              </w:rPr>
              <w:t>19</w:t>
            </w:r>
            <w:r w:rsidRPr="004C5EF0">
              <w:rPr>
                <w:rFonts w:eastAsia="‚c‚e‚o“Á‘¾ƒSƒVƒbƒN‘Ì" w:cs="v5.0.0"/>
                <w:lang w:eastAsia="ja-JP"/>
              </w:rPr>
              <w:t>.</w:t>
            </w:r>
            <w:r w:rsidR="00A87A6D" w:rsidRPr="004C5EF0">
              <w:rPr>
                <w:rFonts w:eastAsia="‚c‚e‚o“Á‘¾ƒSƒVƒbƒN‘Ì" w:cs="v5.0.0"/>
                <w:lang w:eastAsia="ja-JP"/>
              </w:rPr>
              <w:t>0</w:t>
            </w:r>
            <w:r w:rsidRPr="004C5EF0">
              <w:rPr>
                <w:rFonts w:eastAsia="‚c‚e‚o“Á‘¾ƒSƒVƒbƒN‘Ì" w:cs="v5.0.0"/>
                <w:lang w:eastAsia="ja-JP"/>
              </w:rPr>
              <w:t>8MHz</w:t>
            </w:r>
          </w:p>
        </w:tc>
      </w:tr>
      <w:tr w:rsidR="004C5EF0" w:rsidRPr="004C5EF0" w14:paraId="6D601581" w14:textId="77777777" w:rsidTr="000E2BBC">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29"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430" w:author="R4-1910095" w:date="2019-09-03T02:41:00Z">
            <w:trPr>
              <w:cantSplit/>
              <w:trHeight w:val="70"/>
              <w:jc w:val="center"/>
            </w:trPr>
          </w:trPrChange>
        </w:trPr>
        <w:tc>
          <w:tcPr>
            <w:tcW w:w="2406" w:type="dxa"/>
            <w:vMerge w:val="restart"/>
            <w:vAlign w:val="center"/>
            <w:tcPrChange w:id="1431" w:author="R4-1910095" w:date="2019-09-03T02:41:00Z">
              <w:tcPr>
                <w:tcW w:w="2406" w:type="dxa"/>
                <w:vMerge w:val="restart"/>
              </w:tcPr>
            </w:tcPrChange>
          </w:tcPr>
          <w:p w14:paraId="46435D44" w14:textId="6FFA93E4" w:rsidR="009D2B1A" w:rsidRPr="004C5EF0" w:rsidRDefault="009D2B1A" w:rsidP="000E2BBC">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Change w:id="1432" w:author="R4-1910095" w:date="2019-09-03T02:41:00Z">
              <w:tcPr>
                <w:tcW w:w="2406" w:type="dxa"/>
                <w:tcBorders>
                  <w:bottom w:val="single" w:sz="4" w:space="0" w:color="auto"/>
                </w:tcBorders>
                <w:vAlign w:val="center"/>
              </w:tcPr>
            </w:tcPrChange>
          </w:tcPr>
          <w:p w14:paraId="215DC78E" w14:textId="77777777" w:rsidR="009D2B1A" w:rsidRPr="004C5EF0" w:rsidRDefault="009D2B1A" w:rsidP="009D2B1A">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Change w:id="1433" w:author="R4-1910095" w:date="2019-09-03T02:41:00Z">
              <w:tcPr>
                <w:tcW w:w="2129" w:type="dxa"/>
                <w:tcBorders>
                  <w:bottom w:val="single" w:sz="4" w:space="0" w:color="auto"/>
                </w:tcBorders>
                <w:vAlign w:val="center"/>
              </w:tcPr>
            </w:tcPrChange>
          </w:tcPr>
          <w:p w14:paraId="25BD61DD" w14:textId="3121CA33"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-80.</w:t>
            </w:r>
            <w:r w:rsidR="00016F5B" w:rsidRPr="004C5EF0">
              <w:rPr>
                <w:rFonts w:eastAsia="‚c‚e‚o“Á‘¾ƒSƒVƒbƒN‘Ì" w:cs="v5.0.0"/>
                <w:lang w:eastAsia="ja-JP"/>
              </w:rPr>
              <w:t>6</w:t>
            </w:r>
            <w:r w:rsidRPr="004C5EF0">
              <w:rPr>
                <w:rFonts w:eastAsia="‚c‚e‚o“Á‘¾ƒSƒVƒbƒN‘Ì" w:cs="v5.0.0"/>
                <w:lang w:eastAsia="ja-JP"/>
              </w:rPr>
              <w:t xml:space="preserve"> dBm / 8.64MHz</w:t>
            </w:r>
          </w:p>
        </w:tc>
      </w:tr>
      <w:tr w:rsidR="004C5EF0" w:rsidRPr="004C5EF0" w14:paraId="681C881B" w14:textId="77777777" w:rsidTr="009D2B1A">
        <w:trPr>
          <w:cantSplit/>
          <w:trHeight w:val="70"/>
          <w:jc w:val="center"/>
        </w:trPr>
        <w:tc>
          <w:tcPr>
            <w:tcW w:w="2406" w:type="dxa"/>
            <w:vMerge/>
          </w:tcPr>
          <w:p w14:paraId="1A25D4E0"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4C5EF0" w:rsidRDefault="009D2B1A"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7C230FA8" w14:textId="3671B8C3"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-77.4 dBm / 18.36MHz</w:t>
            </w:r>
          </w:p>
        </w:tc>
      </w:tr>
      <w:tr w:rsidR="004C5EF0" w:rsidRPr="004C5EF0" w14:paraId="16A8AF12" w14:textId="77777777" w:rsidTr="009D2B1A">
        <w:trPr>
          <w:cantSplit/>
          <w:trHeight w:val="70"/>
          <w:jc w:val="center"/>
        </w:trPr>
        <w:tc>
          <w:tcPr>
            <w:tcW w:w="2406" w:type="dxa"/>
            <w:vMerge/>
          </w:tcPr>
          <w:p w14:paraId="299E5930"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4C5EF0" w:rsidRDefault="009D2B1A" w:rsidP="009D2B1A">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65A8C55F" w14:textId="3498E2BF"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-74.2 dBm / 38.16MHz</w:t>
            </w:r>
          </w:p>
        </w:tc>
      </w:tr>
      <w:tr w:rsidR="009D2B1A" w:rsidRPr="004C5EF0"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4C5EF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0519153F" w14:textId="676AC77C"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-70.1 dBm / 98.28MHz</w:t>
            </w:r>
          </w:p>
        </w:tc>
      </w:tr>
    </w:tbl>
    <w:p w14:paraId="6CB5E6B0" w14:textId="77777777" w:rsidR="009D2B1A" w:rsidRPr="004C5EF0" w:rsidRDefault="009D2B1A" w:rsidP="009D2B1A"/>
    <w:p w14:paraId="195FCFF2" w14:textId="17073106" w:rsidR="009D2B1A" w:rsidRPr="004C5EF0" w:rsidRDefault="009D2B1A" w:rsidP="009D2B1A">
      <w:r w:rsidRPr="004C5EF0">
        <w:t>2)</w:t>
      </w:r>
      <w:r w:rsidRPr="004C5EF0">
        <w:tab/>
        <w:t>The characteristics of the wanted signal shall be configured according to TS 38.211</w:t>
      </w:r>
      <w:r w:rsidRPr="004C5EF0">
        <w:rPr>
          <w:lang w:eastAsia="zh-CN"/>
        </w:rPr>
        <w:t xml:space="preserve"> </w:t>
      </w:r>
      <w:r w:rsidRPr="004C5EF0">
        <w:t>[</w:t>
      </w:r>
      <w:r w:rsidR="004F6240" w:rsidRPr="004C5EF0">
        <w:t>17</w:t>
      </w:r>
      <w:r w:rsidRPr="004C5EF0">
        <w:t>]. The test parameters are configured as below:</w:t>
      </w:r>
    </w:p>
    <w:p w14:paraId="0BB940DF" w14:textId="77777777" w:rsidR="009D2B1A" w:rsidRPr="004C5EF0" w:rsidRDefault="009D2B1A" w:rsidP="009D2B1A">
      <w:pPr>
        <w:pStyle w:val="TH"/>
        <w:rPr>
          <w:rFonts w:eastAsia="‚c‚e‚o“Á‘¾ƒSƒVƒbƒN‘Ì"/>
        </w:rPr>
      </w:pPr>
      <w:r w:rsidRPr="004C5EF0">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4C5EF0" w14:paraId="558A8909" w14:textId="77777777" w:rsidTr="00A94738">
        <w:trPr>
          <w:cantSplit/>
          <w:jc w:val="center"/>
        </w:trPr>
        <w:tc>
          <w:tcPr>
            <w:tcW w:w="2548" w:type="dxa"/>
          </w:tcPr>
          <w:p w14:paraId="5CFA6933" w14:textId="77777777" w:rsidR="00A87A6D" w:rsidRPr="004C5EF0" w:rsidRDefault="00A87A6D" w:rsidP="009D2B1A">
            <w:pPr>
              <w:pStyle w:val="TAH"/>
              <w:rPr>
                <w:rFonts w:eastAsia="?? ??" w:cs="Arial"/>
                <w:bCs/>
              </w:rPr>
            </w:pPr>
            <w:r w:rsidRPr="004C5EF0">
              <w:rPr>
                <w:rFonts w:eastAsia="?? ??" w:cs="Arial"/>
                <w:bCs/>
              </w:rPr>
              <w:t>Parameter</w:t>
            </w:r>
          </w:p>
        </w:tc>
        <w:tc>
          <w:tcPr>
            <w:tcW w:w="2450" w:type="dxa"/>
          </w:tcPr>
          <w:p w14:paraId="37C32C62" w14:textId="77777777" w:rsidR="00A87A6D" w:rsidRPr="004C5EF0" w:rsidRDefault="00A87A6D" w:rsidP="009D2B1A">
            <w:pPr>
              <w:pStyle w:val="TAH"/>
              <w:rPr>
                <w:rFonts w:eastAsia="?? ??" w:cs="Arial"/>
                <w:bCs/>
              </w:rPr>
            </w:pPr>
            <w:r w:rsidRPr="004C5EF0">
              <w:rPr>
                <w:rFonts w:eastAsia="?? ??" w:cs="Arial"/>
                <w:bCs/>
              </w:rPr>
              <w:t>Value</w:t>
            </w:r>
          </w:p>
        </w:tc>
      </w:tr>
      <w:tr w:rsidR="004C5EF0" w:rsidRPr="004C5EF0" w14:paraId="6EE418A9" w14:textId="77777777" w:rsidTr="00A94738">
        <w:trPr>
          <w:cantSplit/>
          <w:jc w:val="center"/>
        </w:trPr>
        <w:tc>
          <w:tcPr>
            <w:tcW w:w="2548" w:type="dxa"/>
            <w:vAlign w:val="center"/>
          </w:tcPr>
          <w:p w14:paraId="3EB80B84" w14:textId="322977D8" w:rsidR="00A87A6D" w:rsidRPr="004C5EF0" w:rsidRDefault="00A87A6D" w:rsidP="009D2B1A">
            <w:pPr>
              <w:pStyle w:val="TAL"/>
              <w:rPr>
                <w:lang w:eastAsia="zh-CN"/>
              </w:rPr>
            </w:pPr>
            <w:r w:rsidRPr="004C5EF0">
              <w:rPr>
                <w:lang w:eastAsia="zh-CN"/>
              </w:rPr>
              <w:t>Modulation</w:t>
            </w:r>
            <w:ins w:id="1434" w:author="R4-1910095" w:date="2019-09-03T02:41:00Z">
              <w:r w:rsidR="000E2BBC">
                <w:rPr>
                  <w:lang w:eastAsia="zh-CN"/>
                </w:rPr>
                <w:t xml:space="preserve"> order</w:t>
              </w:r>
            </w:ins>
          </w:p>
        </w:tc>
        <w:tc>
          <w:tcPr>
            <w:tcW w:w="2450" w:type="dxa"/>
            <w:vAlign w:val="center"/>
          </w:tcPr>
          <w:p w14:paraId="2094288B" w14:textId="77777777" w:rsidR="00A87A6D" w:rsidRPr="004C5EF0" w:rsidRDefault="00A87A6D" w:rsidP="009D2B1A">
            <w:pPr>
              <w:pStyle w:val="TAC"/>
              <w:rPr>
                <w:rFonts w:cs="Arial"/>
                <w:lang w:eastAsia="zh-CN"/>
              </w:rPr>
            </w:pPr>
            <w:r w:rsidRPr="004C5EF0">
              <w:rPr>
                <w:rFonts w:cs="Arial"/>
                <w:lang w:eastAsia="zh-CN"/>
              </w:rPr>
              <w:t>QPSK</w:t>
            </w:r>
          </w:p>
        </w:tc>
      </w:tr>
      <w:tr w:rsidR="000E2BBC" w:rsidRPr="004C5EF0" w14:paraId="1C00F292" w14:textId="77777777" w:rsidTr="00A94738">
        <w:trPr>
          <w:cantSplit/>
          <w:jc w:val="center"/>
        </w:trPr>
        <w:tc>
          <w:tcPr>
            <w:tcW w:w="2548" w:type="dxa"/>
            <w:vAlign w:val="center"/>
          </w:tcPr>
          <w:p w14:paraId="3F930621" w14:textId="5FCB52A1" w:rsidR="000E2BBC" w:rsidRPr="004C5EF0" w:rsidRDefault="000E2BBC" w:rsidP="000E2BBC">
            <w:pPr>
              <w:pStyle w:val="TAL"/>
              <w:rPr>
                <w:rFonts w:eastAsia="?? ??" w:cs="Arial"/>
              </w:rPr>
            </w:pPr>
            <w:ins w:id="1435" w:author="R4-1910095" w:date="2019-09-03T02:41:00Z">
              <w:r w:rsidRPr="00AB55F9">
                <w:t>First PRB prior to frequency hopping</w:t>
              </w:r>
            </w:ins>
            <w:del w:id="1436" w:author="R4-1910095" w:date="2019-09-03T02:41:00Z">
              <w:r w:rsidRPr="004C5EF0" w:rsidDel="001E3C50">
                <w:delText>startingPRB</w:delText>
              </w:r>
            </w:del>
          </w:p>
        </w:tc>
        <w:tc>
          <w:tcPr>
            <w:tcW w:w="2450" w:type="dxa"/>
            <w:vAlign w:val="center"/>
          </w:tcPr>
          <w:p w14:paraId="01F12ABB" w14:textId="77777777" w:rsidR="000E2BBC" w:rsidRPr="004C5EF0" w:rsidRDefault="000E2BBC" w:rsidP="000E2BBC">
            <w:pPr>
              <w:pStyle w:val="TAC"/>
              <w:rPr>
                <w:rFonts w:eastAsia="?? ??" w:cs="Arial"/>
              </w:rPr>
            </w:pPr>
            <w:r w:rsidRPr="004C5EF0">
              <w:rPr>
                <w:rFonts w:eastAsia="?? ??" w:cs="Arial"/>
              </w:rPr>
              <w:t>0</w:t>
            </w:r>
          </w:p>
        </w:tc>
      </w:tr>
      <w:tr w:rsidR="000E2BBC" w:rsidRPr="004C5EF0" w14:paraId="0C3C450F" w14:textId="77777777" w:rsidTr="00A94738">
        <w:trPr>
          <w:cantSplit/>
          <w:jc w:val="center"/>
        </w:trPr>
        <w:tc>
          <w:tcPr>
            <w:tcW w:w="2548" w:type="dxa"/>
            <w:vAlign w:val="center"/>
          </w:tcPr>
          <w:p w14:paraId="6B668C14" w14:textId="78F64C77" w:rsidR="000E2BBC" w:rsidRPr="004C5EF0" w:rsidRDefault="000E2BBC" w:rsidP="000E2BBC">
            <w:pPr>
              <w:pStyle w:val="TAL"/>
              <w:rPr>
                <w:rFonts w:eastAsia="?? ??" w:cs="Arial"/>
              </w:rPr>
            </w:pPr>
            <w:ins w:id="1437" w:author="R4-1910095" w:date="2019-09-03T02:41:00Z">
              <w:r w:rsidRPr="00AB55F9">
                <w:t>Intra-slot frequency hopping</w:t>
              </w:r>
            </w:ins>
            <w:del w:id="1438" w:author="R4-1910095" w:date="2019-09-03T02:41:00Z">
              <w:r w:rsidRPr="004C5EF0" w:rsidDel="001E3C50">
                <w:delText>intraSlotFrequencyHopping</w:delText>
              </w:r>
            </w:del>
          </w:p>
        </w:tc>
        <w:tc>
          <w:tcPr>
            <w:tcW w:w="2450" w:type="dxa"/>
            <w:vAlign w:val="center"/>
          </w:tcPr>
          <w:p w14:paraId="486CAD2C" w14:textId="77777777" w:rsidR="000E2BBC" w:rsidRPr="004C5EF0" w:rsidRDefault="000E2BBC" w:rsidP="000E2BBC">
            <w:pPr>
              <w:pStyle w:val="TAC"/>
              <w:rPr>
                <w:rFonts w:eastAsia="?? ??" w:cs="Arial"/>
              </w:rPr>
            </w:pPr>
            <w:r w:rsidRPr="004C5EF0">
              <w:rPr>
                <w:rFonts w:eastAsia="?? ??" w:cs="Arial"/>
              </w:rPr>
              <w:t>enabled</w:t>
            </w:r>
          </w:p>
        </w:tc>
      </w:tr>
      <w:tr w:rsidR="000E2BBC" w:rsidRPr="004C5EF0" w14:paraId="6D27828B" w14:textId="77777777" w:rsidTr="00A94738">
        <w:trPr>
          <w:cantSplit/>
          <w:jc w:val="center"/>
        </w:trPr>
        <w:tc>
          <w:tcPr>
            <w:tcW w:w="2548" w:type="dxa"/>
            <w:vAlign w:val="center"/>
          </w:tcPr>
          <w:p w14:paraId="7F31FC47" w14:textId="08AF4C37" w:rsidR="000E2BBC" w:rsidRPr="004C5EF0" w:rsidRDefault="000E2BBC" w:rsidP="000E2BBC">
            <w:pPr>
              <w:pStyle w:val="TAL"/>
              <w:rPr>
                <w:rFonts w:eastAsia="?? ??" w:cs="Arial"/>
              </w:rPr>
            </w:pPr>
            <w:ins w:id="1439" w:author="R4-1910095" w:date="2019-09-03T02:41:00Z">
              <w:r w:rsidRPr="00AB55F9">
                <w:t>First PRB after frequency hopping</w:t>
              </w:r>
            </w:ins>
            <w:del w:id="1440" w:author="R4-1910095" w:date="2019-09-03T02:41:00Z">
              <w:r w:rsidRPr="004C5EF0" w:rsidDel="001E3C50">
                <w:delText>secondHopPRB</w:delText>
              </w:r>
            </w:del>
          </w:p>
        </w:tc>
        <w:tc>
          <w:tcPr>
            <w:tcW w:w="2450" w:type="dxa"/>
            <w:vAlign w:val="center"/>
          </w:tcPr>
          <w:p w14:paraId="3FC46A1C" w14:textId="47A65D02" w:rsidR="000E2BBC" w:rsidRPr="004C5EF0" w:rsidRDefault="000E2BBC" w:rsidP="000E2BBC">
            <w:pPr>
              <w:pStyle w:val="TAC"/>
              <w:rPr>
                <w:rFonts w:eastAsia="?? ??" w:cs="Arial"/>
              </w:rPr>
            </w:pPr>
            <w:r w:rsidRPr="004C5EF0">
              <w:rPr>
                <w:rFonts w:eastAsia="?? ??" w:cs="Arial"/>
              </w:rPr>
              <w:t xml:space="preserve">The largest PRB index - </w:t>
            </w:r>
            <w:ins w:id="1441" w:author="R4-1910095" w:date="2019-09-03T02:41:00Z">
              <w:r>
                <w:rPr>
                  <w:rFonts w:eastAsia="?? ??" w:cs="Arial"/>
                </w:rPr>
                <w:t>(N</w:t>
              </w:r>
              <w:r w:rsidRPr="00C1644E">
                <w:rPr>
                  <w:rFonts w:eastAsia="?? ??" w:cs="Arial"/>
                </w:rPr>
                <w:t>umber of PRBs - 1</w:t>
              </w:r>
              <w:r>
                <w:rPr>
                  <w:rFonts w:eastAsia="?? ??" w:cs="Arial"/>
                </w:rPr>
                <w:t>)</w:t>
              </w:r>
            </w:ins>
            <w:del w:id="1442" w:author="R4-1910095" w:date="2019-09-03T02:41:00Z">
              <w:r w:rsidRPr="004C5EF0" w:rsidDel="000E2BBC">
                <w:rPr>
                  <w:rFonts w:eastAsia="?? ??" w:cs="Arial"/>
                </w:rPr>
                <w:delText>nrofPRBs</w:delText>
              </w:r>
            </w:del>
          </w:p>
        </w:tc>
      </w:tr>
      <w:tr w:rsidR="000E2BBC" w:rsidRPr="004C5EF0" w14:paraId="1E3A1E28" w14:textId="77777777" w:rsidTr="00A94738">
        <w:trPr>
          <w:cantSplit/>
          <w:jc w:val="center"/>
        </w:trPr>
        <w:tc>
          <w:tcPr>
            <w:tcW w:w="2548" w:type="dxa"/>
            <w:vAlign w:val="center"/>
          </w:tcPr>
          <w:p w14:paraId="2FDD2F7F" w14:textId="7EF3AB06" w:rsidR="000E2BBC" w:rsidRPr="004C5EF0" w:rsidRDefault="000E2BBC" w:rsidP="000E2BBC">
            <w:pPr>
              <w:pStyle w:val="TAL"/>
            </w:pPr>
            <w:ins w:id="1443" w:author="R4-1910095" w:date="2019-09-03T02:41:00Z">
              <w:r w:rsidRPr="00AB55F9">
                <w:t>Group and sequence hopping</w:t>
              </w:r>
            </w:ins>
            <w:del w:id="1444" w:author="R4-1910095" w:date="2019-09-03T02:41:00Z">
              <w:r w:rsidRPr="004C5EF0" w:rsidDel="001E3C50">
                <w:delText>pucch-GroupHopping</w:delText>
              </w:r>
            </w:del>
          </w:p>
        </w:tc>
        <w:tc>
          <w:tcPr>
            <w:tcW w:w="2450" w:type="dxa"/>
            <w:vAlign w:val="center"/>
          </w:tcPr>
          <w:p w14:paraId="5373D834" w14:textId="71C871D1" w:rsidR="000E2BBC" w:rsidRPr="004C5EF0" w:rsidRDefault="000E2BBC" w:rsidP="000E2BBC">
            <w:pPr>
              <w:pStyle w:val="TAC"/>
              <w:rPr>
                <w:rFonts w:eastAsia="?? ??" w:cs="Arial"/>
              </w:rPr>
            </w:pPr>
            <w:r w:rsidRPr="004C5EF0">
              <w:rPr>
                <w:rFonts w:eastAsia="?? ??" w:cs="Arial"/>
              </w:rPr>
              <w:t>neither</w:t>
            </w:r>
          </w:p>
        </w:tc>
      </w:tr>
      <w:tr w:rsidR="000E2BBC" w:rsidRPr="004C5EF0" w14:paraId="5775750A" w14:textId="77777777" w:rsidTr="00A94738">
        <w:trPr>
          <w:cantSplit/>
          <w:jc w:val="center"/>
        </w:trPr>
        <w:tc>
          <w:tcPr>
            <w:tcW w:w="2548" w:type="dxa"/>
            <w:vAlign w:val="center"/>
          </w:tcPr>
          <w:p w14:paraId="3F73F6E0" w14:textId="282123A9" w:rsidR="000E2BBC" w:rsidRPr="004C5EF0" w:rsidRDefault="000E2BBC" w:rsidP="000E2BBC">
            <w:pPr>
              <w:pStyle w:val="TAL"/>
            </w:pPr>
            <w:ins w:id="1445" w:author="R4-1910095" w:date="2019-09-03T02:41:00Z">
              <w:r w:rsidRPr="00AB55F9">
                <w:t>Hopping ID</w:t>
              </w:r>
            </w:ins>
            <w:del w:id="1446" w:author="R4-1910095" w:date="2019-09-03T02:41:00Z">
              <w:r w:rsidRPr="004C5EF0" w:rsidDel="001E3C50">
                <w:delText>hoppingId</w:delText>
              </w:r>
            </w:del>
          </w:p>
        </w:tc>
        <w:tc>
          <w:tcPr>
            <w:tcW w:w="2450" w:type="dxa"/>
            <w:vAlign w:val="center"/>
          </w:tcPr>
          <w:p w14:paraId="5ED2C8FD" w14:textId="2F7B913E" w:rsidR="000E2BBC" w:rsidRPr="004C5EF0" w:rsidRDefault="000E2BBC" w:rsidP="000E2BBC">
            <w:pPr>
              <w:pStyle w:val="TAC"/>
              <w:rPr>
                <w:rFonts w:eastAsia="?? ??" w:cs="Arial"/>
              </w:rPr>
            </w:pPr>
            <w:r w:rsidRPr="004C5EF0">
              <w:rPr>
                <w:rFonts w:eastAsia="?? ??" w:cs="Arial"/>
              </w:rPr>
              <w:t>0</w:t>
            </w:r>
          </w:p>
        </w:tc>
      </w:tr>
      <w:tr w:rsidR="000E2BBC" w:rsidRPr="004C5EF0" w14:paraId="29C82695" w14:textId="77777777" w:rsidTr="00A94738">
        <w:trPr>
          <w:cantSplit/>
          <w:jc w:val="center"/>
        </w:trPr>
        <w:tc>
          <w:tcPr>
            <w:tcW w:w="2548" w:type="dxa"/>
            <w:vAlign w:val="center"/>
          </w:tcPr>
          <w:p w14:paraId="1FC80E8D" w14:textId="37A04D6D" w:rsidR="000E2BBC" w:rsidRPr="004C5EF0" w:rsidRDefault="000E2BBC" w:rsidP="000E2BBC">
            <w:pPr>
              <w:pStyle w:val="TAL"/>
              <w:rPr>
                <w:rFonts w:eastAsia="?? ??" w:cs="Arial"/>
              </w:rPr>
            </w:pPr>
            <w:ins w:id="1447" w:author="R4-1910095" w:date="2019-09-03T02:41:00Z">
              <w:r w:rsidRPr="00AB55F9">
                <w:t>Number of symbols</w:t>
              </w:r>
            </w:ins>
            <w:del w:id="1448" w:author="R4-1910095" w:date="2019-09-03T02:41:00Z">
              <w:r w:rsidRPr="004C5EF0" w:rsidDel="001E3C50">
                <w:delText>nrofSymbols</w:delText>
              </w:r>
            </w:del>
          </w:p>
        </w:tc>
        <w:tc>
          <w:tcPr>
            <w:tcW w:w="2450" w:type="dxa"/>
            <w:vAlign w:val="center"/>
          </w:tcPr>
          <w:p w14:paraId="16C54A82" w14:textId="77777777" w:rsidR="000E2BBC" w:rsidRPr="004C5EF0" w:rsidRDefault="000E2BBC" w:rsidP="000E2BBC">
            <w:pPr>
              <w:pStyle w:val="TAC"/>
              <w:rPr>
                <w:rFonts w:eastAsia="?? ??" w:cs="Arial"/>
              </w:rPr>
            </w:pPr>
            <w:r w:rsidRPr="004C5EF0">
              <w:rPr>
                <w:rFonts w:eastAsia="?? ??" w:cs="Arial"/>
              </w:rPr>
              <w:t>14</w:t>
            </w:r>
          </w:p>
        </w:tc>
      </w:tr>
      <w:tr w:rsidR="000E2BBC" w:rsidRPr="004C5EF0" w14:paraId="1B5AE545" w14:textId="77777777" w:rsidTr="00A94738">
        <w:trPr>
          <w:cantSplit/>
          <w:jc w:val="center"/>
        </w:trPr>
        <w:tc>
          <w:tcPr>
            <w:tcW w:w="2548" w:type="dxa"/>
            <w:vAlign w:val="center"/>
          </w:tcPr>
          <w:p w14:paraId="7E7CF54C" w14:textId="43E57129" w:rsidR="000E2BBC" w:rsidRPr="004C5EF0" w:rsidRDefault="000E2BBC" w:rsidP="000E2BBC">
            <w:pPr>
              <w:pStyle w:val="TAL"/>
            </w:pPr>
            <w:ins w:id="1449" w:author="R4-1910095" w:date="2019-09-03T02:41:00Z">
              <w:r w:rsidRPr="00AB55F9">
                <w:t>The number of UCI information bits</w:t>
              </w:r>
            </w:ins>
            <w:del w:id="1450" w:author="R4-1910095" w:date="2019-09-03T02:41:00Z">
              <w:r w:rsidRPr="004C5EF0" w:rsidDel="001E3C50">
                <w:delText>the number of UCI bits</w:delText>
              </w:r>
            </w:del>
          </w:p>
        </w:tc>
        <w:tc>
          <w:tcPr>
            <w:tcW w:w="2450" w:type="dxa"/>
            <w:vAlign w:val="center"/>
          </w:tcPr>
          <w:p w14:paraId="6B89AA65" w14:textId="77777777" w:rsidR="000E2BBC" w:rsidRPr="004C5EF0" w:rsidRDefault="000E2BBC" w:rsidP="000E2BBC">
            <w:pPr>
              <w:pStyle w:val="TAC"/>
              <w:rPr>
                <w:rFonts w:eastAsia="?? ??" w:cs="Arial"/>
              </w:rPr>
            </w:pPr>
            <w:r w:rsidRPr="004C5EF0">
              <w:rPr>
                <w:rFonts w:eastAsia="?? ??" w:cs="Arial"/>
              </w:rPr>
              <w:t>22</w:t>
            </w:r>
          </w:p>
        </w:tc>
      </w:tr>
      <w:tr w:rsidR="000E2BBC" w:rsidRPr="004C5EF0" w14:paraId="2FE58580" w14:textId="77777777" w:rsidTr="00A94738">
        <w:trPr>
          <w:cantSplit/>
          <w:jc w:val="center"/>
        </w:trPr>
        <w:tc>
          <w:tcPr>
            <w:tcW w:w="2548" w:type="dxa"/>
            <w:vAlign w:val="center"/>
          </w:tcPr>
          <w:p w14:paraId="091A5638" w14:textId="439E30C1" w:rsidR="000E2BBC" w:rsidRPr="004C5EF0" w:rsidRDefault="000E2BBC" w:rsidP="000E2BBC">
            <w:pPr>
              <w:pStyle w:val="TAL"/>
            </w:pPr>
            <w:ins w:id="1451" w:author="R4-1910095" w:date="2019-09-03T02:41:00Z">
              <w:r w:rsidRPr="00AB55F9">
                <w:t>First symbol</w:t>
              </w:r>
            </w:ins>
            <w:del w:id="1452" w:author="R4-1910095" w:date="2019-09-03T02:41:00Z">
              <w:r w:rsidRPr="004C5EF0" w:rsidDel="001E3C50">
                <w:delText>startingSymbolIndex</w:delText>
              </w:r>
            </w:del>
          </w:p>
        </w:tc>
        <w:tc>
          <w:tcPr>
            <w:tcW w:w="2450" w:type="dxa"/>
            <w:vAlign w:val="center"/>
          </w:tcPr>
          <w:p w14:paraId="57032D16" w14:textId="77777777" w:rsidR="000E2BBC" w:rsidRPr="004C5EF0" w:rsidRDefault="000E2BBC" w:rsidP="000E2BBC">
            <w:pPr>
              <w:pStyle w:val="TAC"/>
              <w:rPr>
                <w:rFonts w:eastAsia="?? ??" w:cs="Arial"/>
              </w:rPr>
            </w:pPr>
            <w:r w:rsidRPr="004C5EF0">
              <w:rPr>
                <w:rFonts w:eastAsia="?? ??" w:cs="Arial"/>
              </w:rPr>
              <w:t>0</w:t>
            </w:r>
          </w:p>
        </w:tc>
      </w:tr>
      <w:tr w:rsidR="000E2BBC" w:rsidRPr="004C5EF0" w14:paraId="1BC36D70" w14:textId="77777777" w:rsidTr="00A94738">
        <w:trPr>
          <w:cantSplit/>
          <w:jc w:val="center"/>
        </w:trPr>
        <w:tc>
          <w:tcPr>
            <w:tcW w:w="2548" w:type="dxa"/>
            <w:vAlign w:val="center"/>
          </w:tcPr>
          <w:p w14:paraId="133F578B" w14:textId="5FAF673F" w:rsidR="000E2BBC" w:rsidRPr="004C5EF0" w:rsidRDefault="000E2BBC" w:rsidP="000E2BBC">
            <w:pPr>
              <w:pStyle w:val="TAL"/>
            </w:pPr>
            <w:ins w:id="1453" w:author="R4-1910095" w:date="2019-09-03T02:41:00Z">
              <w:r w:rsidRPr="00AB55F9">
                <w:t>Length of the orthogonal cover code</w:t>
              </w:r>
            </w:ins>
            <w:del w:id="1454" w:author="R4-1910095" w:date="2019-09-03T02:41:00Z">
              <w:r w:rsidRPr="004C5EF0" w:rsidDel="001E3C50">
                <w:delText>occ-Length</w:delText>
              </w:r>
            </w:del>
          </w:p>
        </w:tc>
        <w:tc>
          <w:tcPr>
            <w:tcW w:w="2450" w:type="dxa"/>
            <w:vAlign w:val="center"/>
          </w:tcPr>
          <w:p w14:paraId="3BD5FFCF" w14:textId="77777777" w:rsidR="000E2BBC" w:rsidRPr="004C5EF0" w:rsidRDefault="000E2BBC" w:rsidP="000E2BBC">
            <w:pPr>
              <w:pStyle w:val="TAC"/>
              <w:rPr>
                <w:rFonts w:eastAsia="?? ??" w:cs="Arial"/>
              </w:rPr>
            </w:pPr>
            <w:r w:rsidRPr="004C5EF0">
              <w:rPr>
                <w:rFonts w:eastAsia="?? ??" w:cs="Arial"/>
              </w:rPr>
              <w:t>n2</w:t>
            </w:r>
          </w:p>
        </w:tc>
      </w:tr>
      <w:tr w:rsidR="000E2BBC" w:rsidRPr="004C5EF0" w14:paraId="63FD294A" w14:textId="77777777" w:rsidTr="00A94738">
        <w:trPr>
          <w:cantSplit/>
          <w:jc w:val="center"/>
        </w:trPr>
        <w:tc>
          <w:tcPr>
            <w:tcW w:w="2548" w:type="dxa"/>
            <w:vAlign w:val="center"/>
          </w:tcPr>
          <w:p w14:paraId="334A1C82" w14:textId="3DE5E55E" w:rsidR="000E2BBC" w:rsidRPr="004C5EF0" w:rsidRDefault="000E2BBC" w:rsidP="000E2BBC">
            <w:pPr>
              <w:pStyle w:val="TAL"/>
            </w:pPr>
            <w:ins w:id="1455" w:author="R4-1910095" w:date="2019-09-03T02:41:00Z">
              <w:r w:rsidRPr="00AB55F9">
                <w:t>Index of the orthogonal cover code</w:t>
              </w:r>
            </w:ins>
            <w:del w:id="1456" w:author="R4-1910095" w:date="2019-09-03T02:41:00Z">
              <w:r w:rsidRPr="004C5EF0" w:rsidDel="001E3C50">
                <w:delText>occ-Index</w:delText>
              </w:r>
            </w:del>
          </w:p>
        </w:tc>
        <w:tc>
          <w:tcPr>
            <w:tcW w:w="2450" w:type="dxa"/>
            <w:vAlign w:val="center"/>
          </w:tcPr>
          <w:p w14:paraId="1FE9B623" w14:textId="77777777" w:rsidR="000E2BBC" w:rsidRPr="004C5EF0" w:rsidRDefault="000E2BBC" w:rsidP="000E2BBC">
            <w:pPr>
              <w:pStyle w:val="TAC"/>
              <w:rPr>
                <w:rFonts w:eastAsia="?? ??" w:cs="Arial"/>
              </w:rPr>
            </w:pPr>
            <w:r w:rsidRPr="004C5EF0">
              <w:rPr>
                <w:rFonts w:eastAsia="?? ??" w:cs="Arial"/>
              </w:rPr>
              <w:t>n0</w:t>
            </w:r>
          </w:p>
        </w:tc>
      </w:tr>
    </w:tbl>
    <w:p w14:paraId="0225EE27" w14:textId="77777777" w:rsidR="009D2B1A" w:rsidRPr="004C5EF0" w:rsidRDefault="009D2B1A" w:rsidP="009D2B1A"/>
    <w:p w14:paraId="042E01B9" w14:textId="3978A577" w:rsidR="009D2B1A" w:rsidRPr="004C5EF0" w:rsidRDefault="009D2B1A" w:rsidP="009D2B1A">
      <w:r w:rsidRPr="004C5EF0">
        <w:t>3)</w:t>
      </w:r>
      <w:r w:rsidRPr="004C5EF0">
        <w:tab/>
        <w:t xml:space="preserve">The multipath fading emulators shall be configured according to the corresponding channel model defined in </w:t>
      </w:r>
      <w:r w:rsidR="00AE50FD" w:rsidRPr="004C5EF0">
        <w:t>a</w:t>
      </w:r>
      <w:r w:rsidRPr="004C5EF0">
        <w:t xml:space="preserve">nnex </w:t>
      </w:r>
      <w:r w:rsidR="004816C9" w:rsidRPr="004C5EF0">
        <w:t>G</w:t>
      </w:r>
      <w:r w:rsidRPr="004C5EF0">
        <w:t>.</w:t>
      </w:r>
    </w:p>
    <w:p w14:paraId="7404C87C" w14:textId="7EC20477" w:rsidR="009D2B1A" w:rsidRPr="004C5EF0" w:rsidRDefault="009D2B1A" w:rsidP="009D2B1A">
      <w:r w:rsidRPr="004C5EF0">
        <w:t>4)</w:t>
      </w:r>
      <w:r w:rsidRPr="004C5EF0">
        <w:tab/>
        <w:t xml:space="preserve">Adjust the equipment so that the SNR specified in </w:t>
      </w:r>
      <w:r w:rsidR="00317A5B" w:rsidRPr="004C5EF0">
        <w:t>t</w:t>
      </w:r>
      <w:r w:rsidRPr="004C5EF0">
        <w:t xml:space="preserve">able 8.3.5.5-1 </w:t>
      </w:r>
      <w:r w:rsidRPr="004C5EF0">
        <w:rPr>
          <w:lang w:eastAsia="zh-CN"/>
        </w:rPr>
        <w:t xml:space="preserve">or </w:t>
      </w:r>
      <w:r w:rsidR="00317A5B" w:rsidRPr="004C5EF0">
        <w:t>t</w:t>
      </w:r>
      <w:r w:rsidRPr="004C5EF0">
        <w:t>able 8.3.5.5-</w:t>
      </w:r>
      <w:r w:rsidRPr="004C5EF0">
        <w:rPr>
          <w:lang w:eastAsia="zh-CN"/>
        </w:rPr>
        <w:t xml:space="preserve">2 </w:t>
      </w:r>
      <w:r w:rsidRPr="004C5EF0">
        <w:t>is achieved at the BS input during the UCI transmissions.</w:t>
      </w:r>
    </w:p>
    <w:p w14:paraId="768C294E" w14:textId="77777777" w:rsidR="009D2B1A" w:rsidRPr="004C5EF0" w:rsidRDefault="009D2B1A" w:rsidP="009D2B1A">
      <w:r w:rsidRPr="004C5EF0">
        <w:t>5)</w:t>
      </w:r>
      <w:r w:rsidRPr="004C5EF0">
        <w:tab/>
        <w:t>The signal generator sends a test pattern with the pattern outlined in figure 8.3.5.4.2-1. The following statistics are kept: the number of incorrectly decoded UCI.</w:t>
      </w:r>
    </w:p>
    <w:bookmarkStart w:id="1457" w:name="_MON_1600797537"/>
    <w:bookmarkEnd w:id="1457"/>
    <w:p w14:paraId="7A199862" w14:textId="77777777" w:rsidR="009D2B1A" w:rsidRPr="004C5EF0" w:rsidRDefault="009D2B1A" w:rsidP="009D2B1A">
      <w:pPr>
        <w:pStyle w:val="TH"/>
      </w:pPr>
      <w:r w:rsidRPr="004C5EF0">
        <w:object w:dxaOrig="8641" w:dyaOrig="541" w14:anchorId="2DB19AD0">
          <v:shape id="_x0000_i1057" type="#_x0000_t75" style="width:6in;height:27.65pt" o:ole="" fillcolor="window">
            <v:imagedata r:id="rId73" o:title=""/>
          </v:shape>
          <o:OLEObject Type="Embed" ProgID="Word.Picture.8" ShapeID="_x0000_i1057" DrawAspect="Content" ObjectID="_1629647393" r:id="rId74"/>
        </w:object>
      </w:r>
    </w:p>
    <w:p w14:paraId="42F7DBF7" w14:textId="77777777" w:rsidR="009D2B1A" w:rsidRPr="004C5EF0" w:rsidRDefault="009D2B1A" w:rsidP="009D2B1A">
      <w:pPr>
        <w:pStyle w:val="TF"/>
      </w:pPr>
      <w:r w:rsidRPr="004C5EF0">
        <w:t>Figure 8.3.5.4.2-1: Test signal pattern for PUCCH format 4 demodulation tests</w:t>
      </w:r>
    </w:p>
    <w:p w14:paraId="39BE7004" w14:textId="77777777" w:rsidR="009D2B1A" w:rsidRPr="004C5EF0" w:rsidRDefault="009D2B1A" w:rsidP="009D2B1A">
      <w:pPr>
        <w:pStyle w:val="Heading4"/>
      </w:pPr>
      <w:bookmarkStart w:id="1458" w:name="_Toc13084688"/>
      <w:r w:rsidRPr="004C5EF0">
        <w:t>8.3.5.5</w:t>
      </w:r>
      <w:r w:rsidRPr="004C5EF0">
        <w:tab/>
        <w:t>Test requirement</w:t>
      </w:r>
      <w:bookmarkEnd w:id="1458"/>
    </w:p>
    <w:p w14:paraId="59DC28C3" w14:textId="5CC7EB86" w:rsidR="009D2B1A" w:rsidRPr="004C5EF0" w:rsidRDefault="009D2B1A" w:rsidP="009D2B1A">
      <w:pPr>
        <w:rPr>
          <w:lang w:eastAsia="zh-CN"/>
        </w:rPr>
      </w:pPr>
      <w:r w:rsidRPr="004C5EF0">
        <w:t xml:space="preserve">The fraction of incorrectly decoded UCI is shall be less than 1% for the SNR listed in </w:t>
      </w:r>
      <w:r w:rsidR="00317A5B" w:rsidRPr="004C5EF0">
        <w:t>t</w:t>
      </w:r>
      <w:r w:rsidRPr="004C5EF0">
        <w:t xml:space="preserve">able 8.3.5.5-1 and </w:t>
      </w:r>
      <w:r w:rsidR="00317A5B" w:rsidRPr="004C5EF0">
        <w:t>t</w:t>
      </w:r>
      <w:r w:rsidRPr="004C5EF0">
        <w:t>able 8.3.5.5-2.</w:t>
      </w:r>
    </w:p>
    <w:p w14:paraId="6E149C7A" w14:textId="6470A550" w:rsidR="009D2B1A" w:rsidRPr="004C5EF0" w:rsidRDefault="009D2B1A" w:rsidP="009D2B1A">
      <w:pPr>
        <w:pStyle w:val="TH"/>
      </w:pPr>
      <w:r w:rsidRPr="004C5EF0">
        <w:t>Table 8.3.</w:t>
      </w:r>
      <w:r w:rsidRPr="004C5EF0">
        <w:rPr>
          <w:lang w:eastAsia="zh-CN"/>
        </w:rPr>
        <w:t>5</w:t>
      </w:r>
      <w:r w:rsidRPr="004C5EF0">
        <w:t>.5-1: Required SNR for PUCCH format 4 with 15</w:t>
      </w:r>
      <w:r w:rsidR="00AE50FD" w:rsidRPr="004C5EF0">
        <w:t xml:space="preserve"> </w:t>
      </w:r>
      <w:r w:rsidRPr="004C5EF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1166"/>
        <w:gridCol w:w="866"/>
        <w:gridCol w:w="2014"/>
        <w:gridCol w:w="1797"/>
        <w:gridCol w:w="706"/>
        <w:gridCol w:w="876"/>
        <w:gridCol w:w="749"/>
      </w:tblGrid>
      <w:tr w:rsidR="004C5EF0" w:rsidRPr="004C5EF0" w14:paraId="0CA14BA6" w14:textId="77777777" w:rsidTr="0045619F">
        <w:trPr>
          <w:trHeight w:val="227"/>
          <w:jc w:val="center"/>
        </w:trPr>
        <w:tc>
          <w:tcPr>
            <w:tcW w:w="0" w:type="auto"/>
            <w:vMerge w:val="restart"/>
          </w:tcPr>
          <w:p w14:paraId="27C3D3C8"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166" w:type="dxa"/>
            <w:vMerge w:val="restart"/>
          </w:tcPr>
          <w:p w14:paraId="1EA06305"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866" w:type="dxa"/>
            <w:vMerge w:val="restart"/>
          </w:tcPr>
          <w:p w14:paraId="0A03759C" w14:textId="77777777" w:rsidR="009D2B1A" w:rsidRPr="004C5EF0" w:rsidRDefault="009D2B1A" w:rsidP="009D2B1A">
            <w:pPr>
              <w:pStyle w:val="TAH"/>
              <w:rPr>
                <w:rFonts w:cs="Arial"/>
              </w:rPr>
            </w:pPr>
            <w:r w:rsidRPr="004C5EF0">
              <w:rPr>
                <w:rFonts w:cs="Arial"/>
              </w:rPr>
              <w:t>Cyclic Prefix</w:t>
            </w:r>
          </w:p>
        </w:tc>
        <w:tc>
          <w:tcPr>
            <w:tcW w:w="2014" w:type="dxa"/>
            <w:vMerge w:val="restart"/>
          </w:tcPr>
          <w:p w14:paraId="41C39D64" w14:textId="0673D490" w:rsidR="009D2B1A" w:rsidRPr="004C5EF0" w:rsidRDefault="009D2B1A" w:rsidP="004816C9">
            <w:pPr>
              <w:pStyle w:val="TAH"/>
              <w:rPr>
                <w:rFonts w:cs="Arial"/>
              </w:rPr>
            </w:pPr>
            <w:r w:rsidRPr="004C5EF0">
              <w:rPr>
                <w:rFonts w:cs="Arial"/>
              </w:rPr>
              <w:t>Propagation conditions and correlation matrix (</w:t>
            </w:r>
            <w:r w:rsidR="00936D18" w:rsidRPr="004C5EF0">
              <w:rPr>
                <w:rFonts w:cs="Arial"/>
              </w:rPr>
              <w:t>annex</w:t>
            </w:r>
            <w:r w:rsidR="004816C9" w:rsidRPr="004C5EF0">
              <w:rPr>
                <w:rFonts w:cs="Arial"/>
                <w:lang w:eastAsia="zh-CN"/>
              </w:rPr>
              <w:t xml:space="preserve"> G</w:t>
            </w:r>
            <w:r w:rsidRPr="004C5EF0">
              <w:rPr>
                <w:rFonts w:cs="Arial"/>
              </w:rPr>
              <w:t>)</w:t>
            </w:r>
          </w:p>
        </w:tc>
        <w:tc>
          <w:tcPr>
            <w:tcW w:w="1797" w:type="dxa"/>
            <w:vMerge w:val="restart"/>
          </w:tcPr>
          <w:p w14:paraId="0879D641" w14:textId="327FCA8C" w:rsidR="009D2B1A" w:rsidRPr="004C5EF0" w:rsidRDefault="009D2B1A" w:rsidP="009D2B1A">
            <w:pPr>
              <w:pStyle w:val="TAH"/>
              <w:rPr>
                <w:rFonts w:cs="Arial"/>
                <w:lang w:eastAsia="zh-CN"/>
              </w:rPr>
            </w:pPr>
            <w:r w:rsidRPr="004C5EF0">
              <w:rPr>
                <w:rFonts w:cs="Arial"/>
                <w:lang w:eastAsia="zh-CN"/>
              </w:rPr>
              <w:t>Additional DM</w:t>
            </w:r>
            <w:r w:rsidR="000B260D" w:rsidRPr="004C5EF0">
              <w:rPr>
                <w:rFonts w:cs="Arial"/>
                <w:lang w:eastAsia="zh-CN"/>
              </w:rPr>
              <w:t>-</w:t>
            </w:r>
            <w:r w:rsidRPr="004C5EF0">
              <w:rPr>
                <w:rFonts w:cs="Arial"/>
                <w:lang w:eastAsia="zh-CN"/>
              </w:rPr>
              <w:t>RS configuration</w:t>
            </w:r>
          </w:p>
        </w:tc>
        <w:tc>
          <w:tcPr>
            <w:tcW w:w="0" w:type="auto"/>
            <w:gridSpan w:val="3"/>
          </w:tcPr>
          <w:p w14:paraId="451D35AF" w14:textId="24AE5D19" w:rsidR="009D2B1A" w:rsidRPr="004C5EF0" w:rsidRDefault="00F73AB8" w:rsidP="009D2B1A">
            <w:pPr>
              <w:pStyle w:val="TAH"/>
              <w:rPr>
                <w:rFonts w:cs="Arial"/>
              </w:rPr>
            </w:pPr>
            <w:r w:rsidRPr="004C5EF0">
              <w:rPr>
                <w:rFonts w:cs="Arial"/>
              </w:rPr>
              <w:t>Channel bandwidth</w:t>
            </w:r>
            <w:r w:rsidR="009D2B1A" w:rsidRPr="004C5EF0">
              <w:rPr>
                <w:rFonts w:cs="Arial"/>
              </w:rPr>
              <w:t xml:space="preserve"> / SNR </w:t>
            </w:r>
            <w:r w:rsidR="00317A5B" w:rsidRPr="004C5EF0">
              <w:rPr>
                <w:rFonts w:cs="Arial"/>
              </w:rPr>
              <w:t>(dB)</w:t>
            </w:r>
          </w:p>
        </w:tc>
      </w:tr>
      <w:tr w:rsidR="004C5EF0" w:rsidRPr="004C5EF0" w14:paraId="3C7F4F18" w14:textId="77777777" w:rsidTr="0045619F">
        <w:trPr>
          <w:trHeight w:val="160"/>
          <w:jc w:val="center"/>
        </w:trPr>
        <w:tc>
          <w:tcPr>
            <w:tcW w:w="0" w:type="auto"/>
            <w:vMerge/>
          </w:tcPr>
          <w:p w14:paraId="22DFE750" w14:textId="77777777" w:rsidR="009D2B1A" w:rsidRPr="004C5EF0" w:rsidRDefault="009D2B1A" w:rsidP="009D2B1A">
            <w:pPr>
              <w:pStyle w:val="TAH"/>
              <w:rPr>
                <w:rFonts w:cs="Arial"/>
              </w:rPr>
            </w:pPr>
          </w:p>
        </w:tc>
        <w:tc>
          <w:tcPr>
            <w:tcW w:w="1166" w:type="dxa"/>
            <w:vMerge/>
          </w:tcPr>
          <w:p w14:paraId="02B9B0E6" w14:textId="77777777" w:rsidR="009D2B1A" w:rsidRPr="004C5EF0" w:rsidRDefault="009D2B1A" w:rsidP="009D2B1A">
            <w:pPr>
              <w:pStyle w:val="TAH"/>
              <w:rPr>
                <w:rFonts w:cs="Arial"/>
              </w:rPr>
            </w:pPr>
          </w:p>
        </w:tc>
        <w:tc>
          <w:tcPr>
            <w:tcW w:w="866" w:type="dxa"/>
            <w:vMerge/>
          </w:tcPr>
          <w:p w14:paraId="28C409F3" w14:textId="77777777" w:rsidR="009D2B1A" w:rsidRPr="004C5EF0" w:rsidRDefault="009D2B1A" w:rsidP="009D2B1A">
            <w:pPr>
              <w:pStyle w:val="TAH"/>
              <w:rPr>
                <w:rFonts w:cs="Arial"/>
              </w:rPr>
            </w:pPr>
          </w:p>
        </w:tc>
        <w:tc>
          <w:tcPr>
            <w:tcW w:w="2014" w:type="dxa"/>
            <w:vMerge/>
          </w:tcPr>
          <w:p w14:paraId="03BE7112" w14:textId="77777777" w:rsidR="009D2B1A" w:rsidRPr="004C5EF0" w:rsidRDefault="009D2B1A" w:rsidP="009D2B1A">
            <w:pPr>
              <w:pStyle w:val="TAH"/>
              <w:rPr>
                <w:rFonts w:cs="Arial"/>
              </w:rPr>
            </w:pPr>
          </w:p>
        </w:tc>
        <w:tc>
          <w:tcPr>
            <w:tcW w:w="1797" w:type="dxa"/>
            <w:vMerge/>
          </w:tcPr>
          <w:p w14:paraId="3C047616" w14:textId="77777777" w:rsidR="009D2B1A" w:rsidRPr="004C5EF0" w:rsidRDefault="009D2B1A" w:rsidP="009D2B1A">
            <w:pPr>
              <w:pStyle w:val="TAH"/>
              <w:rPr>
                <w:rFonts w:cs="Arial"/>
              </w:rPr>
            </w:pPr>
          </w:p>
        </w:tc>
        <w:tc>
          <w:tcPr>
            <w:tcW w:w="0" w:type="auto"/>
          </w:tcPr>
          <w:p w14:paraId="12330CD3" w14:textId="77777777" w:rsidR="009D2B1A" w:rsidRPr="004C5EF0" w:rsidRDefault="009D2B1A" w:rsidP="009D2B1A">
            <w:pPr>
              <w:pStyle w:val="TAH"/>
              <w:rPr>
                <w:rFonts w:cs="Arial"/>
              </w:rPr>
            </w:pPr>
            <w:r w:rsidRPr="004C5EF0">
              <w:rPr>
                <w:rFonts w:cs="Arial"/>
              </w:rPr>
              <w:t>5 MHz</w:t>
            </w:r>
          </w:p>
        </w:tc>
        <w:tc>
          <w:tcPr>
            <w:tcW w:w="0" w:type="auto"/>
          </w:tcPr>
          <w:p w14:paraId="4B7FC488" w14:textId="77777777" w:rsidR="009D2B1A" w:rsidRPr="004C5EF0" w:rsidRDefault="009D2B1A" w:rsidP="009D2B1A">
            <w:pPr>
              <w:pStyle w:val="TAH"/>
              <w:rPr>
                <w:rFonts w:cs="Arial"/>
              </w:rPr>
            </w:pPr>
            <w:r w:rsidRPr="004C5EF0">
              <w:rPr>
                <w:rFonts w:cs="Arial"/>
              </w:rPr>
              <w:t>10 MHz</w:t>
            </w:r>
          </w:p>
        </w:tc>
        <w:tc>
          <w:tcPr>
            <w:tcW w:w="0" w:type="auto"/>
          </w:tcPr>
          <w:p w14:paraId="7FA372FD" w14:textId="77777777" w:rsidR="009D2B1A" w:rsidRPr="004C5EF0" w:rsidRDefault="009D2B1A" w:rsidP="009D2B1A">
            <w:pPr>
              <w:pStyle w:val="TAH"/>
              <w:rPr>
                <w:rFonts w:cs="Arial"/>
              </w:rPr>
            </w:pPr>
            <w:r w:rsidRPr="004C5EF0">
              <w:rPr>
                <w:rFonts w:cs="Arial"/>
              </w:rPr>
              <w:t>20 MHz</w:t>
            </w:r>
          </w:p>
        </w:tc>
      </w:tr>
      <w:tr w:rsidR="004C5EF0" w:rsidRPr="004C5EF0" w14:paraId="0DDD9B4C" w14:textId="77777777" w:rsidTr="0045619F">
        <w:trPr>
          <w:trHeight w:val="180"/>
          <w:jc w:val="center"/>
        </w:trPr>
        <w:tc>
          <w:tcPr>
            <w:tcW w:w="0" w:type="auto"/>
            <w:vMerge w:val="restart"/>
          </w:tcPr>
          <w:p w14:paraId="7B0A16DE" w14:textId="77777777" w:rsidR="0045619F" w:rsidRPr="004C5EF0" w:rsidRDefault="0045619F" w:rsidP="0045619F">
            <w:pPr>
              <w:pStyle w:val="TAC"/>
              <w:rPr>
                <w:lang w:eastAsia="zh-CN"/>
              </w:rPr>
            </w:pPr>
            <w:r w:rsidRPr="004C5EF0">
              <w:rPr>
                <w:lang w:eastAsia="zh-CN"/>
              </w:rPr>
              <w:t>1</w:t>
            </w:r>
          </w:p>
        </w:tc>
        <w:tc>
          <w:tcPr>
            <w:tcW w:w="1166" w:type="dxa"/>
            <w:vMerge w:val="restart"/>
          </w:tcPr>
          <w:p w14:paraId="4D1C49F8" w14:textId="77777777" w:rsidR="0045619F" w:rsidRPr="004C5EF0" w:rsidRDefault="0045619F" w:rsidP="0045619F">
            <w:pPr>
              <w:pStyle w:val="TAC"/>
              <w:rPr>
                <w:lang w:eastAsia="zh-CN"/>
              </w:rPr>
            </w:pPr>
            <w:r w:rsidRPr="004C5EF0">
              <w:rPr>
                <w:lang w:eastAsia="zh-CN"/>
              </w:rPr>
              <w:t>2</w:t>
            </w:r>
          </w:p>
        </w:tc>
        <w:tc>
          <w:tcPr>
            <w:tcW w:w="866" w:type="dxa"/>
            <w:vMerge w:val="restart"/>
          </w:tcPr>
          <w:p w14:paraId="514E8ABB" w14:textId="77777777" w:rsidR="0045619F" w:rsidRPr="004C5EF0" w:rsidRDefault="0045619F" w:rsidP="0045619F">
            <w:pPr>
              <w:pStyle w:val="TAC"/>
            </w:pPr>
            <w:r w:rsidRPr="004C5EF0">
              <w:t>Normal</w:t>
            </w:r>
          </w:p>
        </w:tc>
        <w:tc>
          <w:tcPr>
            <w:tcW w:w="2014" w:type="dxa"/>
            <w:vMerge w:val="restart"/>
          </w:tcPr>
          <w:p w14:paraId="4D2D0764" w14:textId="77777777" w:rsidR="0045619F" w:rsidRPr="004C5EF0" w:rsidRDefault="0045619F" w:rsidP="0045619F">
            <w:pPr>
              <w:pStyle w:val="TAC"/>
            </w:pPr>
            <w:r w:rsidRPr="004C5EF0">
              <w:t>TDLC300-100</w:t>
            </w:r>
            <w:r w:rsidRPr="004C5EF0" w:rsidDel="002E550C">
              <w:t xml:space="preserve"> </w:t>
            </w:r>
            <w:r w:rsidRPr="004C5EF0">
              <w:t>Low</w:t>
            </w:r>
          </w:p>
        </w:tc>
        <w:tc>
          <w:tcPr>
            <w:tcW w:w="1797" w:type="dxa"/>
          </w:tcPr>
          <w:p w14:paraId="538170E7" w14:textId="77777777" w:rsidR="0045619F" w:rsidRPr="004C5EF0" w:rsidRDefault="0045619F" w:rsidP="0045619F">
            <w:pPr>
              <w:pStyle w:val="TAC"/>
              <w:rPr>
                <w:lang w:eastAsia="zh-CN"/>
              </w:rPr>
            </w:pPr>
            <w:r w:rsidRPr="004C5EF0">
              <w:rPr>
                <w:lang w:eastAsia="zh-CN"/>
              </w:rPr>
              <w:t>No additional DM-RS</w:t>
            </w:r>
          </w:p>
        </w:tc>
        <w:tc>
          <w:tcPr>
            <w:tcW w:w="0" w:type="auto"/>
            <w:shd w:val="clear" w:color="auto" w:fill="auto"/>
          </w:tcPr>
          <w:p w14:paraId="27D52523" w14:textId="471E795A" w:rsidR="0045619F" w:rsidRPr="004C5EF0" w:rsidRDefault="0045619F" w:rsidP="0045619F">
            <w:pPr>
              <w:pStyle w:val="TAC"/>
              <w:rPr>
                <w:lang w:eastAsia="zh-CN"/>
              </w:rPr>
            </w:pPr>
            <w:r w:rsidRPr="004C5EF0">
              <w:rPr>
                <w:lang w:eastAsia="zh-CN"/>
              </w:rPr>
              <w:t>[2.4]</w:t>
            </w:r>
          </w:p>
        </w:tc>
        <w:tc>
          <w:tcPr>
            <w:tcW w:w="0" w:type="auto"/>
            <w:shd w:val="clear" w:color="auto" w:fill="auto"/>
          </w:tcPr>
          <w:p w14:paraId="36FE73AD" w14:textId="194F0742" w:rsidR="0045619F" w:rsidRPr="004C5EF0" w:rsidRDefault="0045619F" w:rsidP="000E2BBC">
            <w:pPr>
              <w:pStyle w:val="TAC"/>
              <w:rPr>
                <w:lang w:eastAsia="zh-CN"/>
              </w:rPr>
            </w:pPr>
            <w:r w:rsidRPr="004C5EF0">
              <w:rPr>
                <w:lang w:eastAsia="zh-CN"/>
              </w:rPr>
              <w:t>[3.</w:t>
            </w:r>
            <w:ins w:id="1459" w:author="R4-1910095" w:date="2019-09-03T02:42:00Z">
              <w:r w:rsidR="000E2BBC">
                <w:rPr>
                  <w:lang w:eastAsia="zh-CN"/>
                </w:rPr>
                <w:t>2</w:t>
              </w:r>
            </w:ins>
            <w:del w:id="1460" w:author="R4-1910095" w:date="2019-09-03T02:42:00Z">
              <w:r w:rsidRPr="004C5EF0" w:rsidDel="000E2BBC">
                <w:rPr>
                  <w:lang w:eastAsia="zh-CN"/>
                </w:rPr>
                <w:delText>1</w:delText>
              </w:r>
            </w:del>
            <w:r w:rsidRPr="004C5EF0">
              <w:rPr>
                <w:lang w:eastAsia="zh-CN"/>
              </w:rPr>
              <w:t>]</w:t>
            </w:r>
          </w:p>
        </w:tc>
        <w:tc>
          <w:tcPr>
            <w:tcW w:w="0" w:type="auto"/>
            <w:shd w:val="clear" w:color="auto" w:fill="auto"/>
          </w:tcPr>
          <w:p w14:paraId="5AA88405" w14:textId="5036582E" w:rsidR="0045619F" w:rsidRPr="004C5EF0" w:rsidRDefault="0045619F" w:rsidP="00C97E19">
            <w:pPr>
              <w:pStyle w:val="TAC"/>
              <w:rPr>
                <w:lang w:eastAsia="zh-CN"/>
              </w:rPr>
            </w:pPr>
            <w:r w:rsidRPr="004C5EF0">
              <w:rPr>
                <w:lang w:eastAsia="zh-CN"/>
              </w:rPr>
              <w:t>[2.</w:t>
            </w:r>
            <w:r w:rsidR="000B260D" w:rsidRPr="004C5EF0">
              <w:rPr>
                <w:lang w:eastAsia="zh-CN"/>
              </w:rPr>
              <w:t>8</w:t>
            </w:r>
            <w:r w:rsidRPr="004C5EF0">
              <w:rPr>
                <w:lang w:eastAsia="zh-CN"/>
              </w:rPr>
              <w:t>]</w:t>
            </w:r>
          </w:p>
        </w:tc>
      </w:tr>
      <w:tr w:rsidR="004C5EF0" w:rsidRPr="004C5EF0" w14:paraId="39E3B53C" w14:textId="77777777" w:rsidTr="0045619F">
        <w:trPr>
          <w:trHeight w:val="180"/>
          <w:jc w:val="center"/>
        </w:trPr>
        <w:tc>
          <w:tcPr>
            <w:tcW w:w="0" w:type="auto"/>
            <w:vMerge/>
          </w:tcPr>
          <w:p w14:paraId="099B602B" w14:textId="77777777" w:rsidR="00A87A6D" w:rsidRPr="004C5EF0" w:rsidRDefault="00A87A6D" w:rsidP="00A87A6D">
            <w:pPr>
              <w:pStyle w:val="TAC"/>
              <w:rPr>
                <w:lang w:eastAsia="zh-CN"/>
              </w:rPr>
            </w:pPr>
          </w:p>
        </w:tc>
        <w:tc>
          <w:tcPr>
            <w:tcW w:w="1166" w:type="dxa"/>
            <w:vMerge/>
          </w:tcPr>
          <w:p w14:paraId="28C515E2" w14:textId="77777777" w:rsidR="00A87A6D" w:rsidRPr="004C5EF0" w:rsidRDefault="00A87A6D" w:rsidP="00A87A6D">
            <w:pPr>
              <w:pStyle w:val="TAC"/>
              <w:rPr>
                <w:lang w:eastAsia="zh-CN"/>
              </w:rPr>
            </w:pPr>
          </w:p>
        </w:tc>
        <w:tc>
          <w:tcPr>
            <w:tcW w:w="866" w:type="dxa"/>
            <w:vMerge/>
          </w:tcPr>
          <w:p w14:paraId="2BE544C9" w14:textId="77777777" w:rsidR="00A87A6D" w:rsidRPr="004C5EF0" w:rsidRDefault="00A87A6D" w:rsidP="00A87A6D">
            <w:pPr>
              <w:pStyle w:val="TAC"/>
            </w:pPr>
          </w:p>
        </w:tc>
        <w:tc>
          <w:tcPr>
            <w:tcW w:w="2014" w:type="dxa"/>
            <w:vMerge/>
          </w:tcPr>
          <w:p w14:paraId="158CAA04" w14:textId="77777777" w:rsidR="00A87A6D" w:rsidRPr="004C5EF0" w:rsidRDefault="00A87A6D" w:rsidP="00A87A6D">
            <w:pPr>
              <w:pStyle w:val="TAC"/>
            </w:pPr>
          </w:p>
        </w:tc>
        <w:tc>
          <w:tcPr>
            <w:tcW w:w="1797" w:type="dxa"/>
          </w:tcPr>
          <w:p w14:paraId="50630A82" w14:textId="6B8A1A39" w:rsidR="00A87A6D" w:rsidRPr="004C5EF0" w:rsidRDefault="00A87A6D" w:rsidP="00A87A6D">
            <w:pPr>
              <w:pStyle w:val="TAC"/>
              <w:rPr>
                <w:lang w:eastAsia="zh-CN"/>
              </w:rPr>
            </w:pPr>
            <w:r w:rsidRPr="004C5EF0">
              <w:rPr>
                <w:lang w:eastAsia="zh-CN"/>
              </w:rPr>
              <w:t>Additional DM</w:t>
            </w:r>
            <w:r w:rsidR="000B260D" w:rsidRPr="004C5EF0">
              <w:rPr>
                <w:lang w:eastAsia="zh-CN"/>
              </w:rPr>
              <w:t>-</w:t>
            </w:r>
            <w:r w:rsidRPr="004C5EF0">
              <w:rPr>
                <w:lang w:eastAsia="zh-CN"/>
              </w:rPr>
              <w:t>RS</w:t>
            </w:r>
          </w:p>
        </w:tc>
        <w:tc>
          <w:tcPr>
            <w:tcW w:w="0" w:type="auto"/>
            <w:shd w:val="clear" w:color="auto" w:fill="auto"/>
          </w:tcPr>
          <w:p w14:paraId="0296F9C4" w14:textId="395FA932" w:rsidR="00A87A6D" w:rsidRPr="004C5EF0" w:rsidRDefault="0045619F" w:rsidP="00A87A6D">
            <w:pPr>
              <w:pStyle w:val="TAC"/>
              <w:rPr>
                <w:lang w:eastAsia="zh-CN"/>
              </w:rPr>
            </w:pPr>
            <w:r w:rsidRPr="004C5EF0">
              <w:rPr>
                <w:lang w:eastAsia="zh-CN"/>
              </w:rPr>
              <w:t>[2.2]</w:t>
            </w:r>
          </w:p>
        </w:tc>
        <w:tc>
          <w:tcPr>
            <w:tcW w:w="0" w:type="auto"/>
            <w:shd w:val="clear" w:color="auto" w:fill="auto"/>
          </w:tcPr>
          <w:p w14:paraId="74F89430" w14:textId="1C25DF09" w:rsidR="00A87A6D" w:rsidRPr="004C5EF0" w:rsidRDefault="00A87A6D" w:rsidP="0045619F">
            <w:pPr>
              <w:pStyle w:val="TAC"/>
              <w:rPr>
                <w:lang w:eastAsia="zh-CN"/>
              </w:rPr>
            </w:pPr>
            <w:r w:rsidRPr="004C5EF0">
              <w:rPr>
                <w:lang w:eastAsia="zh-CN"/>
              </w:rPr>
              <w:t>[</w:t>
            </w:r>
            <w:ins w:id="1461" w:author="R4-1910095" w:date="2019-09-03T02:42:00Z">
              <w:r w:rsidR="000E2BBC">
                <w:rPr>
                  <w:lang w:eastAsia="zh-CN"/>
                </w:rPr>
                <w:t>3.0</w:t>
              </w:r>
            </w:ins>
            <w:del w:id="1462" w:author="R4-1910095" w:date="2019-09-03T02:42:00Z">
              <w:r w:rsidR="0045619F" w:rsidRPr="004C5EF0" w:rsidDel="000E2BBC">
                <w:rPr>
                  <w:lang w:eastAsia="zh-CN"/>
                </w:rPr>
                <w:delText>2</w:delText>
              </w:r>
              <w:r w:rsidRPr="004C5EF0" w:rsidDel="000E2BBC">
                <w:rPr>
                  <w:lang w:eastAsia="zh-CN"/>
                </w:rPr>
                <w:delText>.9</w:delText>
              </w:r>
            </w:del>
            <w:r w:rsidRPr="004C5EF0">
              <w:rPr>
                <w:lang w:eastAsia="zh-CN"/>
              </w:rPr>
              <w:t>]</w:t>
            </w:r>
          </w:p>
        </w:tc>
        <w:tc>
          <w:tcPr>
            <w:tcW w:w="0" w:type="auto"/>
            <w:shd w:val="clear" w:color="auto" w:fill="auto"/>
          </w:tcPr>
          <w:p w14:paraId="7F59FA49" w14:textId="38256F43" w:rsidR="00A87A6D" w:rsidRPr="004C5EF0" w:rsidRDefault="0045619F" w:rsidP="00A87A6D">
            <w:pPr>
              <w:pStyle w:val="TAC"/>
              <w:rPr>
                <w:lang w:eastAsia="zh-CN"/>
              </w:rPr>
            </w:pPr>
            <w:r w:rsidRPr="004C5EF0">
              <w:rPr>
                <w:lang w:eastAsia="zh-CN"/>
              </w:rPr>
              <w:t>[2.4]</w:t>
            </w:r>
          </w:p>
        </w:tc>
      </w:tr>
      <w:tr w:rsidR="004C5EF0" w:rsidRPr="004C5EF0" w14:paraId="22EC31BF" w14:textId="77777777" w:rsidTr="0045619F">
        <w:trPr>
          <w:trHeight w:val="180"/>
          <w:jc w:val="center"/>
        </w:trPr>
        <w:tc>
          <w:tcPr>
            <w:tcW w:w="0" w:type="auto"/>
            <w:vMerge/>
          </w:tcPr>
          <w:p w14:paraId="6FAC9C3B" w14:textId="77777777" w:rsidR="0045619F" w:rsidRPr="004C5EF0" w:rsidRDefault="0045619F" w:rsidP="0045619F">
            <w:pPr>
              <w:pStyle w:val="TAC"/>
              <w:rPr>
                <w:lang w:eastAsia="zh-CN"/>
              </w:rPr>
            </w:pPr>
          </w:p>
        </w:tc>
        <w:tc>
          <w:tcPr>
            <w:tcW w:w="1166" w:type="dxa"/>
            <w:vMerge w:val="restart"/>
          </w:tcPr>
          <w:p w14:paraId="4BF270AE" w14:textId="77777777" w:rsidR="0045619F" w:rsidRPr="004C5EF0" w:rsidRDefault="0045619F" w:rsidP="0045619F">
            <w:pPr>
              <w:pStyle w:val="TAC"/>
              <w:rPr>
                <w:lang w:eastAsia="zh-CN"/>
              </w:rPr>
            </w:pPr>
            <w:r w:rsidRPr="004C5EF0">
              <w:rPr>
                <w:lang w:eastAsia="zh-CN"/>
              </w:rPr>
              <w:t>4</w:t>
            </w:r>
          </w:p>
        </w:tc>
        <w:tc>
          <w:tcPr>
            <w:tcW w:w="866" w:type="dxa"/>
            <w:vMerge w:val="restart"/>
          </w:tcPr>
          <w:p w14:paraId="2ED996C2" w14:textId="77777777" w:rsidR="0045619F" w:rsidRPr="004C5EF0" w:rsidRDefault="0045619F" w:rsidP="0045619F">
            <w:pPr>
              <w:pStyle w:val="TAC"/>
            </w:pPr>
            <w:r w:rsidRPr="004C5EF0">
              <w:t>Normal</w:t>
            </w:r>
          </w:p>
        </w:tc>
        <w:tc>
          <w:tcPr>
            <w:tcW w:w="2014" w:type="dxa"/>
            <w:vMerge w:val="restart"/>
          </w:tcPr>
          <w:p w14:paraId="6C795841" w14:textId="77777777" w:rsidR="0045619F" w:rsidRPr="004C5EF0" w:rsidRDefault="0045619F" w:rsidP="0045619F">
            <w:pPr>
              <w:pStyle w:val="TAC"/>
            </w:pPr>
            <w:r w:rsidRPr="004C5EF0">
              <w:t>TDLC300-100</w:t>
            </w:r>
            <w:r w:rsidRPr="004C5EF0" w:rsidDel="002E550C">
              <w:t xml:space="preserve"> </w:t>
            </w:r>
            <w:r w:rsidRPr="004C5EF0">
              <w:t>Low</w:t>
            </w:r>
          </w:p>
        </w:tc>
        <w:tc>
          <w:tcPr>
            <w:tcW w:w="1797" w:type="dxa"/>
          </w:tcPr>
          <w:p w14:paraId="063BB645" w14:textId="77777777" w:rsidR="0045619F" w:rsidRPr="004C5EF0" w:rsidRDefault="0045619F" w:rsidP="0045619F">
            <w:pPr>
              <w:pStyle w:val="TAC"/>
              <w:rPr>
                <w:lang w:eastAsia="zh-CN"/>
              </w:rPr>
            </w:pPr>
            <w:r w:rsidRPr="004C5EF0">
              <w:rPr>
                <w:lang w:eastAsia="zh-CN"/>
              </w:rPr>
              <w:t>No additional DM-RS</w:t>
            </w:r>
          </w:p>
        </w:tc>
        <w:tc>
          <w:tcPr>
            <w:tcW w:w="0" w:type="auto"/>
            <w:shd w:val="clear" w:color="auto" w:fill="auto"/>
          </w:tcPr>
          <w:p w14:paraId="3BCC23E6" w14:textId="73EA1463" w:rsidR="0045619F" w:rsidRPr="004C5EF0" w:rsidRDefault="0045619F" w:rsidP="0045619F">
            <w:pPr>
              <w:pStyle w:val="TAC"/>
              <w:rPr>
                <w:lang w:eastAsia="zh-CN"/>
              </w:rPr>
            </w:pPr>
            <w:r w:rsidRPr="004C5EF0">
              <w:rPr>
                <w:lang w:eastAsia="zh-CN"/>
              </w:rPr>
              <w:t>[-1.</w:t>
            </w:r>
            <w:ins w:id="1463" w:author="R4-1910095" w:date="2019-09-03T02:42:00Z">
              <w:r w:rsidR="000E2BBC">
                <w:rPr>
                  <w:lang w:eastAsia="zh-CN"/>
                </w:rPr>
                <w:t>7</w:t>
              </w:r>
            </w:ins>
            <w:del w:id="1464" w:author="R4-1910095" w:date="2019-09-03T02:42:00Z">
              <w:r w:rsidR="00016F5B" w:rsidRPr="004C5EF0" w:rsidDel="000E2BBC">
                <w:rPr>
                  <w:lang w:eastAsia="zh-CN"/>
                </w:rPr>
                <w:delText>8</w:delText>
              </w:r>
            </w:del>
            <w:r w:rsidRPr="004C5EF0">
              <w:rPr>
                <w:lang w:eastAsia="zh-CN"/>
              </w:rPr>
              <w:t>]</w:t>
            </w:r>
          </w:p>
        </w:tc>
        <w:tc>
          <w:tcPr>
            <w:tcW w:w="0" w:type="auto"/>
            <w:shd w:val="clear" w:color="auto" w:fill="auto"/>
          </w:tcPr>
          <w:p w14:paraId="2189F630" w14:textId="7C80CAD9" w:rsidR="0045619F" w:rsidRPr="004C5EF0" w:rsidRDefault="0045619F" w:rsidP="008A5E68">
            <w:pPr>
              <w:pStyle w:val="TAC"/>
              <w:rPr>
                <w:lang w:eastAsia="zh-CN"/>
              </w:rPr>
            </w:pPr>
            <w:r w:rsidRPr="004C5EF0">
              <w:rPr>
                <w:lang w:eastAsia="zh-CN"/>
              </w:rPr>
              <w:t>[-1.</w:t>
            </w:r>
            <w:r w:rsidR="008A5E68" w:rsidRPr="004C5EF0">
              <w:rPr>
                <w:lang w:eastAsia="zh-CN"/>
              </w:rPr>
              <w:t>3</w:t>
            </w:r>
            <w:r w:rsidRPr="004C5EF0">
              <w:rPr>
                <w:lang w:eastAsia="zh-CN"/>
              </w:rPr>
              <w:t>]</w:t>
            </w:r>
          </w:p>
        </w:tc>
        <w:tc>
          <w:tcPr>
            <w:tcW w:w="0" w:type="auto"/>
            <w:shd w:val="clear" w:color="auto" w:fill="auto"/>
          </w:tcPr>
          <w:p w14:paraId="44B65BCA" w14:textId="761D1C0A" w:rsidR="0045619F" w:rsidRPr="004C5EF0" w:rsidRDefault="0045619F" w:rsidP="00C97E19">
            <w:pPr>
              <w:pStyle w:val="TAC"/>
              <w:rPr>
                <w:lang w:eastAsia="zh-CN"/>
              </w:rPr>
            </w:pPr>
            <w:r w:rsidRPr="004C5EF0">
              <w:rPr>
                <w:lang w:eastAsia="zh-CN"/>
              </w:rPr>
              <w:t>[-1.</w:t>
            </w:r>
            <w:ins w:id="1465" w:author="R4-1910095" w:date="2019-09-03T02:42:00Z">
              <w:r w:rsidR="000E2BBC">
                <w:rPr>
                  <w:lang w:eastAsia="zh-CN"/>
                </w:rPr>
                <w:t>6</w:t>
              </w:r>
            </w:ins>
            <w:del w:id="1466" w:author="R4-1910095" w:date="2019-09-03T02:42:00Z">
              <w:r w:rsidR="000B260D" w:rsidRPr="004C5EF0" w:rsidDel="000E2BBC">
                <w:rPr>
                  <w:lang w:eastAsia="zh-CN"/>
                </w:rPr>
                <w:delText>7</w:delText>
              </w:r>
            </w:del>
            <w:r w:rsidRPr="004C5EF0">
              <w:rPr>
                <w:lang w:eastAsia="zh-CN"/>
              </w:rPr>
              <w:t>]</w:t>
            </w:r>
          </w:p>
        </w:tc>
      </w:tr>
      <w:tr w:rsidR="004C5EF0" w:rsidRPr="004C5EF0" w14:paraId="2CD68BC3" w14:textId="77777777" w:rsidTr="0045619F">
        <w:trPr>
          <w:trHeight w:val="180"/>
          <w:jc w:val="center"/>
        </w:trPr>
        <w:tc>
          <w:tcPr>
            <w:tcW w:w="0" w:type="auto"/>
            <w:vMerge/>
          </w:tcPr>
          <w:p w14:paraId="5A3D2C4D" w14:textId="77777777" w:rsidR="0045619F" w:rsidRPr="004C5EF0" w:rsidRDefault="0045619F" w:rsidP="0045619F">
            <w:pPr>
              <w:pStyle w:val="TAC"/>
              <w:rPr>
                <w:lang w:eastAsia="zh-CN"/>
              </w:rPr>
            </w:pPr>
          </w:p>
        </w:tc>
        <w:tc>
          <w:tcPr>
            <w:tcW w:w="1166" w:type="dxa"/>
            <w:vMerge/>
          </w:tcPr>
          <w:p w14:paraId="77D95D7C" w14:textId="77777777" w:rsidR="0045619F" w:rsidRPr="004C5EF0" w:rsidRDefault="0045619F" w:rsidP="0045619F">
            <w:pPr>
              <w:pStyle w:val="TAC"/>
              <w:rPr>
                <w:lang w:eastAsia="zh-CN"/>
              </w:rPr>
            </w:pPr>
          </w:p>
        </w:tc>
        <w:tc>
          <w:tcPr>
            <w:tcW w:w="866" w:type="dxa"/>
            <w:vMerge/>
          </w:tcPr>
          <w:p w14:paraId="68E4643E" w14:textId="77777777" w:rsidR="0045619F" w:rsidRPr="004C5EF0" w:rsidRDefault="0045619F" w:rsidP="0045619F">
            <w:pPr>
              <w:pStyle w:val="TAC"/>
            </w:pPr>
          </w:p>
        </w:tc>
        <w:tc>
          <w:tcPr>
            <w:tcW w:w="2014" w:type="dxa"/>
            <w:vMerge/>
          </w:tcPr>
          <w:p w14:paraId="1CE684A7" w14:textId="77777777" w:rsidR="0045619F" w:rsidRPr="004C5EF0" w:rsidRDefault="0045619F" w:rsidP="0045619F">
            <w:pPr>
              <w:pStyle w:val="TAC"/>
            </w:pPr>
          </w:p>
        </w:tc>
        <w:tc>
          <w:tcPr>
            <w:tcW w:w="1797" w:type="dxa"/>
          </w:tcPr>
          <w:p w14:paraId="527BC43F" w14:textId="2C1CF3D8" w:rsidR="0045619F" w:rsidRPr="004C5EF0" w:rsidRDefault="0045619F" w:rsidP="0045619F">
            <w:pPr>
              <w:pStyle w:val="TAC"/>
              <w:rPr>
                <w:lang w:eastAsia="zh-CN"/>
              </w:rPr>
            </w:pPr>
            <w:r w:rsidRPr="004C5EF0">
              <w:rPr>
                <w:lang w:eastAsia="zh-CN"/>
              </w:rPr>
              <w:t>Additional DM</w:t>
            </w:r>
            <w:r w:rsidR="000B260D" w:rsidRPr="004C5EF0">
              <w:rPr>
                <w:lang w:eastAsia="zh-CN"/>
              </w:rPr>
              <w:t>-</w:t>
            </w:r>
            <w:r w:rsidRPr="004C5EF0">
              <w:rPr>
                <w:lang w:eastAsia="zh-CN"/>
              </w:rPr>
              <w:t>RS</w:t>
            </w:r>
          </w:p>
        </w:tc>
        <w:tc>
          <w:tcPr>
            <w:tcW w:w="0" w:type="auto"/>
            <w:shd w:val="clear" w:color="auto" w:fill="auto"/>
          </w:tcPr>
          <w:p w14:paraId="71248CF6" w14:textId="55C9920F" w:rsidR="0045619F" w:rsidRPr="004C5EF0" w:rsidRDefault="0045619F" w:rsidP="0045619F">
            <w:pPr>
              <w:pStyle w:val="TAC"/>
              <w:rPr>
                <w:lang w:eastAsia="zh-CN"/>
              </w:rPr>
            </w:pPr>
            <w:r w:rsidRPr="004C5EF0">
              <w:rPr>
                <w:lang w:eastAsia="zh-CN"/>
              </w:rPr>
              <w:t>[-2.</w:t>
            </w:r>
            <w:ins w:id="1467" w:author="R4-1910095" w:date="2019-09-03T02:42:00Z">
              <w:r w:rsidR="000E2BBC">
                <w:rPr>
                  <w:lang w:eastAsia="zh-CN"/>
                </w:rPr>
                <w:t>3</w:t>
              </w:r>
            </w:ins>
            <w:del w:id="1468" w:author="R4-1910095" w:date="2019-09-03T02:42:00Z">
              <w:r w:rsidRPr="004C5EF0" w:rsidDel="000E2BBC">
                <w:rPr>
                  <w:lang w:eastAsia="zh-CN"/>
                </w:rPr>
                <w:delText>4</w:delText>
              </w:r>
            </w:del>
            <w:r w:rsidRPr="004C5EF0">
              <w:rPr>
                <w:lang w:eastAsia="zh-CN"/>
              </w:rPr>
              <w:t>]</w:t>
            </w:r>
          </w:p>
        </w:tc>
        <w:tc>
          <w:tcPr>
            <w:tcW w:w="0" w:type="auto"/>
            <w:shd w:val="clear" w:color="auto" w:fill="auto"/>
          </w:tcPr>
          <w:p w14:paraId="22409EAC" w14:textId="4617F2BA" w:rsidR="0045619F" w:rsidRPr="004C5EF0" w:rsidRDefault="0045619F" w:rsidP="00C97E19">
            <w:pPr>
              <w:pStyle w:val="TAC"/>
              <w:rPr>
                <w:lang w:eastAsia="zh-CN"/>
              </w:rPr>
            </w:pPr>
            <w:r w:rsidRPr="004C5EF0">
              <w:rPr>
                <w:lang w:eastAsia="zh-CN"/>
              </w:rPr>
              <w:t>[-2.</w:t>
            </w:r>
            <w:r w:rsidR="000B260D" w:rsidRPr="004C5EF0">
              <w:rPr>
                <w:lang w:eastAsia="zh-CN"/>
              </w:rPr>
              <w:t>0</w:t>
            </w:r>
            <w:r w:rsidRPr="004C5EF0">
              <w:rPr>
                <w:lang w:eastAsia="zh-CN"/>
              </w:rPr>
              <w:t>]</w:t>
            </w:r>
          </w:p>
        </w:tc>
        <w:tc>
          <w:tcPr>
            <w:tcW w:w="0" w:type="auto"/>
            <w:shd w:val="clear" w:color="auto" w:fill="auto"/>
          </w:tcPr>
          <w:p w14:paraId="2413F624" w14:textId="3A796AEB" w:rsidR="0045619F" w:rsidRPr="004C5EF0" w:rsidRDefault="0045619F" w:rsidP="00C97E19">
            <w:pPr>
              <w:pStyle w:val="TAC"/>
              <w:rPr>
                <w:lang w:eastAsia="zh-CN"/>
              </w:rPr>
            </w:pPr>
            <w:r w:rsidRPr="004C5EF0">
              <w:rPr>
                <w:lang w:eastAsia="zh-CN"/>
              </w:rPr>
              <w:t>[-2.</w:t>
            </w:r>
            <w:ins w:id="1469" w:author="R4-1910095" w:date="2019-09-03T02:42:00Z">
              <w:r w:rsidR="000E2BBC">
                <w:rPr>
                  <w:lang w:eastAsia="zh-CN"/>
                </w:rPr>
                <w:t>1</w:t>
              </w:r>
            </w:ins>
            <w:del w:id="1470" w:author="R4-1910095" w:date="2019-09-03T02:42:00Z">
              <w:r w:rsidR="000B260D" w:rsidRPr="004C5EF0" w:rsidDel="000E2BBC">
                <w:rPr>
                  <w:lang w:eastAsia="zh-CN"/>
                </w:rPr>
                <w:delText>2</w:delText>
              </w:r>
            </w:del>
            <w:r w:rsidRPr="004C5EF0">
              <w:rPr>
                <w:lang w:eastAsia="zh-CN"/>
              </w:rPr>
              <w:t>]</w:t>
            </w:r>
          </w:p>
        </w:tc>
      </w:tr>
      <w:tr w:rsidR="004C5EF0" w:rsidRPr="004C5EF0" w14:paraId="23F04A03" w14:textId="77777777" w:rsidTr="0045619F">
        <w:trPr>
          <w:trHeight w:val="180"/>
          <w:jc w:val="center"/>
        </w:trPr>
        <w:tc>
          <w:tcPr>
            <w:tcW w:w="0" w:type="auto"/>
            <w:vMerge/>
          </w:tcPr>
          <w:p w14:paraId="3DBC72A9" w14:textId="77777777" w:rsidR="0045619F" w:rsidRPr="004C5EF0" w:rsidRDefault="0045619F" w:rsidP="0045619F">
            <w:pPr>
              <w:pStyle w:val="TAC"/>
              <w:rPr>
                <w:lang w:eastAsia="zh-CN"/>
              </w:rPr>
            </w:pPr>
          </w:p>
        </w:tc>
        <w:tc>
          <w:tcPr>
            <w:tcW w:w="1166" w:type="dxa"/>
            <w:vMerge w:val="restart"/>
          </w:tcPr>
          <w:p w14:paraId="0187876E" w14:textId="77777777" w:rsidR="0045619F" w:rsidRPr="004C5EF0" w:rsidRDefault="0045619F" w:rsidP="0045619F">
            <w:pPr>
              <w:pStyle w:val="TAC"/>
              <w:rPr>
                <w:lang w:eastAsia="zh-CN"/>
              </w:rPr>
            </w:pPr>
            <w:r w:rsidRPr="004C5EF0">
              <w:rPr>
                <w:lang w:eastAsia="zh-CN"/>
              </w:rPr>
              <w:t>8</w:t>
            </w:r>
          </w:p>
        </w:tc>
        <w:tc>
          <w:tcPr>
            <w:tcW w:w="866" w:type="dxa"/>
            <w:vMerge w:val="restart"/>
          </w:tcPr>
          <w:p w14:paraId="476325C2" w14:textId="77777777" w:rsidR="0045619F" w:rsidRPr="004C5EF0" w:rsidRDefault="0045619F" w:rsidP="0045619F">
            <w:pPr>
              <w:pStyle w:val="TAC"/>
            </w:pPr>
            <w:r w:rsidRPr="004C5EF0">
              <w:t>Normal</w:t>
            </w:r>
          </w:p>
        </w:tc>
        <w:tc>
          <w:tcPr>
            <w:tcW w:w="2014" w:type="dxa"/>
            <w:vMerge w:val="restart"/>
          </w:tcPr>
          <w:p w14:paraId="41AC500E" w14:textId="77777777" w:rsidR="0045619F" w:rsidRPr="004C5EF0" w:rsidRDefault="0045619F" w:rsidP="0045619F">
            <w:pPr>
              <w:pStyle w:val="TAC"/>
            </w:pPr>
            <w:r w:rsidRPr="004C5EF0">
              <w:t>TDLC300-100</w:t>
            </w:r>
            <w:r w:rsidRPr="004C5EF0" w:rsidDel="002E550C">
              <w:t xml:space="preserve"> </w:t>
            </w:r>
            <w:r w:rsidRPr="004C5EF0">
              <w:t>Low</w:t>
            </w:r>
          </w:p>
        </w:tc>
        <w:tc>
          <w:tcPr>
            <w:tcW w:w="1797" w:type="dxa"/>
          </w:tcPr>
          <w:p w14:paraId="0A880075" w14:textId="77777777" w:rsidR="0045619F" w:rsidRPr="004C5EF0" w:rsidRDefault="0045619F" w:rsidP="0045619F">
            <w:pPr>
              <w:pStyle w:val="TAC"/>
              <w:rPr>
                <w:lang w:eastAsia="zh-CN"/>
              </w:rPr>
            </w:pPr>
            <w:r w:rsidRPr="004C5EF0">
              <w:rPr>
                <w:lang w:eastAsia="zh-CN"/>
              </w:rPr>
              <w:t>No additional DM-RS</w:t>
            </w:r>
          </w:p>
        </w:tc>
        <w:tc>
          <w:tcPr>
            <w:tcW w:w="0" w:type="auto"/>
            <w:shd w:val="clear" w:color="auto" w:fill="auto"/>
          </w:tcPr>
          <w:p w14:paraId="1E86340A" w14:textId="1AD4BDEB" w:rsidR="0045619F" w:rsidRPr="004C5EF0" w:rsidRDefault="0045619F" w:rsidP="0045619F">
            <w:pPr>
              <w:pStyle w:val="TAC"/>
              <w:rPr>
                <w:lang w:eastAsia="zh-CN"/>
              </w:rPr>
            </w:pPr>
            <w:r w:rsidRPr="004C5EF0">
              <w:rPr>
                <w:lang w:eastAsia="zh-CN"/>
              </w:rPr>
              <w:t>[-5.</w:t>
            </w:r>
            <w:ins w:id="1471" w:author="R4-1910095" w:date="2019-09-03T02:43:00Z">
              <w:r w:rsidR="000E2BBC">
                <w:rPr>
                  <w:lang w:eastAsia="zh-CN"/>
                </w:rPr>
                <w:t>3</w:t>
              </w:r>
            </w:ins>
            <w:del w:id="1472" w:author="R4-1910095" w:date="2019-09-03T02:43:00Z">
              <w:r w:rsidR="008A5E68" w:rsidRPr="004C5EF0" w:rsidDel="000E2BBC">
                <w:rPr>
                  <w:lang w:eastAsia="zh-CN"/>
                </w:rPr>
                <w:delText>2</w:delText>
              </w:r>
            </w:del>
            <w:r w:rsidRPr="004C5EF0">
              <w:rPr>
                <w:lang w:eastAsia="zh-CN"/>
              </w:rPr>
              <w:t>]</w:t>
            </w:r>
          </w:p>
        </w:tc>
        <w:tc>
          <w:tcPr>
            <w:tcW w:w="0" w:type="auto"/>
            <w:shd w:val="clear" w:color="auto" w:fill="auto"/>
          </w:tcPr>
          <w:p w14:paraId="1D872B91" w14:textId="744F8238" w:rsidR="0045619F" w:rsidRPr="004C5EF0" w:rsidRDefault="0045619F" w:rsidP="00C97E19">
            <w:pPr>
              <w:pStyle w:val="TAC"/>
              <w:rPr>
                <w:lang w:eastAsia="zh-CN"/>
              </w:rPr>
            </w:pPr>
            <w:r w:rsidRPr="004C5EF0">
              <w:rPr>
                <w:lang w:eastAsia="zh-CN"/>
              </w:rPr>
              <w:t>[-5.</w:t>
            </w:r>
            <w:r w:rsidR="000B260D" w:rsidRPr="004C5EF0">
              <w:rPr>
                <w:lang w:eastAsia="zh-CN"/>
              </w:rPr>
              <w:t>1</w:t>
            </w:r>
            <w:r w:rsidRPr="004C5EF0">
              <w:rPr>
                <w:lang w:eastAsia="zh-CN"/>
              </w:rPr>
              <w:t>]</w:t>
            </w:r>
          </w:p>
        </w:tc>
        <w:tc>
          <w:tcPr>
            <w:tcW w:w="0" w:type="auto"/>
            <w:shd w:val="clear" w:color="auto" w:fill="auto"/>
          </w:tcPr>
          <w:p w14:paraId="659F1B89" w14:textId="21526E6D" w:rsidR="0045619F" w:rsidRPr="004C5EF0" w:rsidRDefault="0045619F" w:rsidP="00C97E19">
            <w:pPr>
              <w:pStyle w:val="TAC"/>
              <w:rPr>
                <w:lang w:eastAsia="zh-CN"/>
              </w:rPr>
            </w:pPr>
            <w:r w:rsidRPr="004C5EF0">
              <w:rPr>
                <w:lang w:eastAsia="zh-CN"/>
              </w:rPr>
              <w:t>[-5.</w:t>
            </w:r>
            <w:ins w:id="1473" w:author="R4-1910095" w:date="2019-09-03T02:43:00Z">
              <w:r w:rsidR="000E2BBC">
                <w:rPr>
                  <w:lang w:eastAsia="zh-CN"/>
                </w:rPr>
                <w:t>2</w:t>
              </w:r>
            </w:ins>
            <w:del w:id="1474" w:author="R4-1910095" w:date="2019-09-03T02:43:00Z">
              <w:r w:rsidR="008A5E68" w:rsidRPr="004C5EF0" w:rsidDel="000E2BBC">
                <w:rPr>
                  <w:lang w:eastAsia="zh-CN"/>
                </w:rPr>
                <w:delText>1</w:delText>
              </w:r>
            </w:del>
            <w:r w:rsidRPr="004C5EF0">
              <w:rPr>
                <w:lang w:eastAsia="zh-CN"/>
              </w:rPr>
              <w:t>]</w:t>
            </w:r>
          </w:p>
        </w:tc>
      </w:tr>
      <w:tr w:rsidR="004C5EF0" w:rsidRPr="004C5EF0" w14:paraId="284824C0" w14:textId="77777777" w:rsidTr="0045619F">
        <w:trPr>
          <w:trHeight w:val="180"/>
          <w:jc w:val="center"/>
        </w:trPr>
        <w:tc>
          <w:tcPr>
            <w:tcW w:w="0" w:type="auto"/>
            <w:vMerge/>
          </w:tcPr>
          <w:p w14:paraId="54541680" w14:textId="77777777" w:rsidR="0045619F" w:rsidRPr="004C5EF0" w:rsidRDefault="0045619F" w:rsidP="0045619F">
            <w:pPr>
              <w:pStyle w:val="TAC"/>
              <w:rPr>
                <w:lang w:eastAsia="zh-CN"/>
              </w:rPr>
            </w:pPr>
          </w:p>
        </w:tc>
        <w:tc>
          <w:tcPr>
            <w:tcW w:w="1166" w:type="dxa"/>
            <w:vMerge/>
          </w:tcPr>
          <w:p w14:paraId="38F01C4B" w14:textId="77777777" w:rsidR="0045619F" w:rsidRPr="004C5EF0" w:rsidRDefault="0045619F" w:rsidP="0045619F">
            <w:pPr>
              <w:pStyle w:val="TAC"/>
              <w:rPr>
                <w:lang w:eastAsia="zh-CN"/>
              </w:rPr>
            </w:pPr>
          </w:p>
        </w:tc>
        <w:tc>
          <w:tcPr>
            <w:tcW w:w="866" w:type="dxa"/>
            <w:vMerge/>
          </w:tcPr>
          <w:p w14:paraId="6E7A4362" w14:textId="77777777" w:rsidR="0045619F" w:rsidRPr="004C5EF0" w:rsidRDefault="0045619F" w:rsidP="0045619F">
            <w:pPr>
              <w:pStyle w:val="TAC"/>
            </w:pPr>
          </w:p>
        </w:tc>
        <w:tc>
          <w:tcPr>
            <w:tcW w:w="2014" w:type="dxa"/>
            <w:vMerge/>
          </w:tcPr>
          <w:p w14:paraId="6377F425" w14:textId="77777777" w:rsidR="0045619F" w:rsidRPr="004C5EF0" w:rsidRDefault="0045619F" w:rsidP="0045619F">
            <w:pPr>
              <w:pStyle w:val="TAC"/>
            </w:pPr>
          </w:p>
        </w:tc>
        <w:tc>
          <w:tcPr>
            <w:tcW w:w="1797" w:type="dxa"/>
          </w:tcPr>
          <w:p w14:paraId="0BDE1EDD" w14:textId="6DC3781D" w:rsidR="0045619F" w:rsidRPr="004C5EF0" w:rsidRDefault="0045619F" w:rsidP="0045619F">
            <w:pPr>
              <w:pStyle w:val="TAC"/>
              <w:rPr>
                <w:lang w:eastAsia="zh-CN"/>
              </w:rPr>
            </w:pPr>
            <w:r w:rsidRPr="004C5EF0">
              <w:rPr>
                <w:lang w:eastAsia="zh-CN"/>
              </w:rPr>
              <w:t>Additional DM</w:t>
            </w:r>
            <w:r w:rsidR="000B260D" w:rsidRPr="004C5EF0">
              <w:rPr>
                <w:lang w:eastAsia="zh-CN"/>
              </w:rPr>
              <w:t>-</w:t>
            </w:r>
            <w:r w:rsidRPr="004C5EF0">
              <w:rPr>
                <w:lang w:eastAsia="zh-CN"/>
              </w:rPr>
              <w:t>RS</w:t>
            </w:r>
          </w:p>
        </w:tc>
        <w:tc>
          <w:tcPr>
            <w:tcW w:w="0" w:type="auto"/>
            <w:shd w:val="clear" w:color="auto" w:fill="auto"/>
          </w:tcPr>
          <w:p w14:paraId="6352BB95" w14:textId="0B735DBC" w:rsidR="0045619F" w:rsidRPr="004C5EF0" w:rsidRDefault="0045619F" w:rsidP="008A5E68">
            <w:pPr>
              <w:pStyle w:val="TAC"/>
              <w:rPr>
                <w:lang w:eastAsia="zh-CN"/>
              </w:rPr>
            </w:pPr>
            <w:r w:rsidRPr="004C5EF0">
              <w:rPr>
                <w:lang w:eastAsia="zh-CN"/>
              </w:rPr>
              <w:t>[-</w:t>
            </w:r>
            <w:r w:rsidR="008A5E68" w:rsidRPr="004C5EF0">
              <w:rPr>
                <w:lang w:eastAsia="zh-CN"/>
              </w:rPr>
              <w:t>6.0</w:t>
            </w:r>
            <w:r w:rsidRPr="004C5EF0">
              <w:rPr>
                <w:lang w:eastAsia="zh-CN"/>
              </w:rPr>
              <w:t>]</w:t>
            </w:r>
          </w:p>
        </w:tc>
        <w:tc>
          <w:tcPr>
            <w:tcW w:w="0" w:type="auto"/>
            <w:shd w:val="clear" w:color="auto" w:fill="auto"/>
          </w:tcPr>
          <w:p w14:paraId="77F31EEA" w14:textId="44FC14FF" w:rsidR="0045619F" w:rsidRPr="004C5EF0" w:rsidRDefault="0045619F" w:rsidP="0045619F">
            <w:pPr>
              <w:pStyle w:val="TAC"/>
              <w:rPr>
                <w:lang w:eastAsia="zh-CN"/>
              </w:rPr>
            </w:pPr>
            <w:r w:rsidRPr="004C5EF0">
              <w:rPr>
                <w:lang w:eastAsia="zh-CN"/>
              </w:rPr>
              <w:t>[-5.8]</w:t>
            </w:r>
          </w:p>
        </w:tc>
        <w:tc>
          <w:tcPr>
            <w:tcW w:w="0" w:type="auto"/>
            <w:shd w:val="clear" w:color="auto" w:fill="auto"/>
          </w:tcPr>
          <w:p w14:paraId="44F5E467" w14:textId="63DFAA0B" w:rsidR="0045619F" w:rsidRPr="004C5EF0" w:rsidRDefault="0045619F" w:rsidP="00C97E19">
            <w:pPr>
              <w:pStyle w:val="TAC"/>
              <w:rPr>
                <w:lang w:eastAsia="zh-CN"/>
              </w:rPr>
            </w:pPr>
            <w:r w:rsidRPr="004C5EF0">
              <w:rPr>
                <w:lang w:eastAsia="zh-CN"/>
              </w:rPr>
              <w:t>[-5.</w:t>
            </w:r>
            <w:r w:rsidR="000B260D" w:rsidRPr="004C5EF0">
              <w:rPr>
                <w:lang w:eastAsia="zh-CN"/>
              </w:rPr>
              <w:t>7</w:t>
            </w:r>
            <w:r w:rsidRPr="004C5EF0">
              <w:rPr>
                <w:lang w:eastAsia="zh-CN"/>
              </w:rPr>
              <w:t>]</w:t>
            </w:r>
          </w:p>
        </w:tc>
      </w:tr>
    </w:tbl>
    <w:p w14:paraId="72B6B1B7" w14:textId="19FF8D61" w:rsidR="009D2B1A" w:rsidRPr="004C5EF0" w:rsidRDefault="009D2B1A" w:rsidP="009D2B1A"/>
    <w:p w14:paraId="65CC9CC2" w14:textId="7BDF9209" w:rsidR="009D2B1A" w:rsidRPr="004C5EF0" w:rsidRDefault="009D2B1A" w:rsidP="009D2B1A">
      <w:pPr>
        <w:pStyle w:val="TH"/>
      </w:pPr>
      <w:r w:rsidRPr="004C5EF0">
        <w:t>Table 8.3.</w:t>
      </w:r>
      <w:r w:rsidRPr="004C5EF0">
        <w:rPr>
          <w:lang w:eastAsia="zh-CN"/>
        </w:rPr>
        <w:t>5</w:t>
      </w:r>
      <w:r w:rsidRPr="004C5EF0">
        <w:t>.5-2: Required SNR for PUCCH format 4 with 30</w:t>
      </w:r>
      <w:r w:rsidR="00AE50FD" w:rsidRPr="004C5EF0">
        <w:t xml:space="preserve"> </w:t>
      </w:r>
      <w:r w:rsidRPr="004C5EF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1"/>
        <w:gridCol w:w="1093"/>
        <w:gridCol w:w="831"/>
        <w:gridCol w:w="1749"/>
        <w:gridCol w:w="1955"/>
        <w:gridCol w:w="775"/>
        <w:gridCol w:w="679"/>
        <w:gridCol w:w="679"/>
        <w:gridCol w:w="779"/>
      </w:tblGrid>
      <w:tr w:rsidR="004C5EF0" w:rsidRPr="004C5EF0" w14:paraId="69874187" w14:textId="77777777" w:rsidTr="00A87A6D">
        <w:trPr>
          <w:trHeight w:val="227"/>
          <w:jc w:val="center"/>
        </w:trPr>
        <w:tc>
          <w:tcPr>
            <w:tcW w:w="0" w:type="auto"/>
            <w:vMerge w:val="restart"/>
          </w:tcPr>
          <w:p w14:paraId="75A6B23D"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1710C05B"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0" w:type="auto"/>
            <w:vMerge w:val="restart"/>
          </w:tcPr>
          <w:p w14:paraId="78B00FA3" w14:textId="77777777" w:rsidR="009D2B1A" w:rsidRPr="004C5EF0" w:rsidRDefault="009D2B1A" w:rsidP="009D2B1A">
            <w:pPr>
              <w:pStyle w:val="TAH"/>
              <w:rPr>
                <w:rFonts w:cs="Arial"/>
              </w:rPr>
            </w:pPr>
            <w:r w:rsidRPr="004C5EF0">
              <w:rPr>
                <w:rFonts w:cs="Arial"/>
              </w:rPr>
              <w:t>Cyclic Prefix</w:t>
            </w:r>
          </w:p>
        </w:tc>
        <w:tc>
          <w:tcPr>
            <w:tcW w:w="1749" w:type="dxa"/>
            <w:vMerge w:val="restart"/>
          </w:tcPr>
          <w:p w14:paraId="1554E358" w14:textId="168B6368" w:rsidR="009D2B1A" w:rsidRPr="004C5EF0" w:rsidRDefault="009D2B1A" w:rsidP="004816C9">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4816C9" w:rsidRPr="004C5EF0">
              <w:rPr>
                <w:rFonts w:cs="Arial"/>
                <w:lang w:eastAsia="zh-CN"/>
              </w:rPr>
              <w:t>G</w:t>
            </w:r>
            <w:r w:rsidRPr="004C5EF0">
              <w:rPr>
                <w:rFonts w:cs="Arial"/>
              </w:rPr>
              <w:t>)</w:t>
            </w:r>
          </w:p>
        </w:tc>
        <w:tc>
          <w:tcPr>
            <w:tcW w:w="1955" w:type="dxa"/>
            <w:vMerge w:val="restart"/>
          </w:tcPr>
          <w:p w14:paraId="74A255A5" w14:textId="15849B27" w:rsidR="009D2B1A" w:rsidRPr="004C5EF0" w:rsidRDefault="009D2B1A" w:rsidP="009D2B1A">
            <w:pPr>
              <w:pStyle w:val="TAH"/>
              <w:rPr>
                <w:rFonts w:cs="Arial"/>
                <w:lang w:eastAsia="zh-CN"/>
              </w:rPr>
            </w:pPr>
            <w:r w:rsidRPr="004C5EF0">
              <w:rPr>
                <w:rFonts w:cs="Arial"/>
                <w:lang w:eastAsia="zh-CN"/>
              </w:rPr>
              <w:t>Additional DM</w:t>
            </w:r>
            <w:r w:rsidR="003369EA" w:rsidRPr="004C5EF0">
              <w:rPr>
                <w:rFonts w:cs="Arial"/>
                <w:lang w:eastAsia="zh-CN"/>
              </w:rPr>
              <w:t>-</w:t>
            </w:r>
            <w:r w:rsidRPr="004C5EF0">
              <w:rPr>
                <w:rFonts w:cs="Arial"/>
                <w:lang w:eastAsia="zh-CN"/>
              </w:rPr>
              <w:t>RS configuration</w:t>
            </w:r>
          </w:p>
        </w:tc>
        <w:tc>
          <w:tcPr>
            <w:tcW w:w="0" w:type="auto"/>
            <w:gridSpan w:val="4"/>
          </w:tcPr>
          <w:p w14:paraId="12BCA15E" w14:textId="7C714679" w:rsidR="009D2B1A" w:rsidRPr="004C5EF0" w:rsidRDefault="00F73AB8" w:rsidP="00A87A6D">
            <w:pPr>
              <w:pStyle w:val="TAH"/>
              <w:rPr>
                <w:rFonts w:cs="Arial"/>
              </w:rPr>
            </w:pPr>
            <w:r w:rsidRPr="004C5EF0">
              <w:rPr>
                <w:rFonts w:cs="Arial"/>
              </w:rPr>
              <w:t>Channel bandwidth</w:t>
            </w:r>
            <w:r w:rsidR="00A87A6D" w:rsidRPr="004C5EF0">
              <w:rPr>
                <w:rFonts w:cs="Arial"/>
              </w:rPr>
              <w:t xml:space="preserve"> </w:t>
            </w:r>
            <w:r w:rsidR="009D2B1A" w:rsidRPr="004C5EF0">
              <w:rPr>
                <w:rFonts w:cs="Arial"/>
              </w:rPr>
              <w:t xml:space="preserve">/ SNR </w:t>
            </w:r>
            <w:r w:rsidR="00317A5B" w:rsidRPr="004C5EF0">
              <w:rPr>
                <w:rFonts w:cs="Arial"/>
              </w:rPr>
              <w:t>(dB)</w:t>
            </w:r>
          </w:p>
        </w:tc>
      </w:tr>
      <w:tr w:rsidR="004C5EF0" w:rsidRPr="004C5EF0" w14:paraId="72857E0B" w14:textId="77777777" w:rsidTr="00A87A6D">
        <w:trPr>
          <w:trHeight w:val="160"/>
          <w:jc w:val="center"/>
        </w:trPr>
        <w:tc>
          <w:tcPr>
            <w:tcW w:w="0" w:type="auto"/>
            <w:vMerge/>
          </w:tcPr>
          <w:p w14:paraId="04E9C298" w14:textId="77777777" w:rsidR="009D2B1A" w:rsidRPr="004C5EF0" w:rsidRDefault="009D2B1A" w:rsidP="009D2B1A">
            <w:pPr>
              <w:pStyle w:val="TAH"/>
              <w:rPr>
                <w:rFonts w:cs="Arial"/>
              </w:rPr>
            </w:pPr>
          </w:p>
        </w:tc>
        <w:tc>
          <w:tcPr>
            <w:tcW w:w="0" w:type="auto"/>
            <w:vMerge/>
          </w:tcPr>
          <w:p w14:paraId="16DAFFF0" w14:textId="77777777" w:rsidR="009D2B1A" w:rsidRPr="004C5EF0" w:rsidRDefault="009D2B1A" w:rsidP="009D2B1A">
            <w:pPr>
              <w:pStyle w:val="TAH"/>
              <w:rPr>
                <w:rFonts w:cs="Arial"/>
              </w:rPr>
            </w:pPr>
          </w:p>
        </w:tc>
        <w:tc>
          <w:tcPr>
            <w:tcW w:w="0" w:type="auto"/>
            <w:vMerge/>
          </w:tcPr>
          <w:p w14:paraId="6A994EEF" w14:textId="77777777" w:rsidR="009D2B1A" w:rsidRPr="004C5EF0" w:rsidRDefault="009D2B1A" w:rsidP="009D2B1A">
            <w:pPr>
              <w:pStyle w:val="TAH"/>
              <w:rPr>
                <w:rFonts w:cs="Arial"/>
              </w:rPr>
            </w:pPr>
          </w:p>
        </w:tc>
        <w:tc>
          <w:tcPr>
            <w:tcW w:w="1749" w:type="dxa"/>
            <w:vMerge/>
          </w:tcPr>
          <w:p w14:paraId="1676223C" w14:textId="77777777" w:rsidR="009D2B1A" w:rsidRPr="004C5EF0" w:rsidRDefault="009D2B1A" w:rsidP="009D2B1A">
            <w:pPr>
              <w:pStyle w:val="TAH"/>
              <w:rPr>
                <w:rFonts w:cs="Arial"/>
              </w:rPr>
            </w:pPr>
          </w:p>
        </w:tc>
        <w:tc>
          <w:tcPr>
            <w:tcW w:w="1955" w:type="dxa"/>
            <w:vMerge/>
          </w:tcPr>
          <w:p w14:paraId="4D0C117E" w14:textId="77777777" w:rsidR="009D2B1A" w:rsidRPr="004C5EF0" w:rsidRDefault="009D2B1A" w:rsidP="009D2B1A">
            <w:pPr>
              <w:pStyle w:val="TAH"/>
              <w:rPr>
                <w:rFonts w:cs="Arial"/>
              </w:rPr>
            </w:pPr>
          </w:p>
        </w:tc>
        <w:tc>
          <w:tcPr>
            <w:tcW w:w="0" w:type="auto"/>
          </w:tcPr>
          <w:p w14:paraId="6307E35E" w14:textId="086FE57C" w:rsidR="009D2B1A" w:rsidRPr="004C5EF0" w:rsidRDefault="009D2B1A" w:rsidP="009D2B1A">
            <w:pPr>
              <w:pStyle w:val="TAH"/>
              <w:rPr>
                <w:rFonts w:cs="Arial"/>
              </w:rPr>
            </w:pPr>
            <w:r w:rsidRPr="004C5EF0">
              <w:rPr>
                <w:rFonts w:cs="Arial"/>
              </w:rPr>
              <w:t>10</w:t>
            </w:r>
            <w:r w:rsidR="00A87A6D" w:rsidRPr="004C5EF0">
              <w:rPr>
                <w:rFonts w:cs="Arial"/>
              </w:rPr>
              <w:t xml:space="preserve"> MHz</w:t>
            </w:r>
          </w:p>
        </w:tc>
        <w:tc>
          <w:tcPr>
            <w:tcW w:w="0" w:type="auto"/>
          </w:tcPr>
          <w:p w14:paraId="40AA69C3" w14:textId="2EE01972" w:rsidR="009D2B1A" w:rsidRPr="004C5EF0" w:rsidRDefault="009D2B1A" w:rsidP="009D2B1A">
            <w:pPr>
              <w:pStyle w:val="TAH"/>
              <w:rPr>
                <w:rFonts w:cs="Arial"/>
              </w:rPr>
            </w:pPr>
            <w:r w:rsidRPr="004C5EF0">
              <w:rPr>
                <w:rFonts w:cs="Arial"/>
              </w:rPr>
              <w:t>20</w:t>
            </w:r>
            <w:r w:rsidR="00A87A6D" w:rsidRPr="004C5EF0">
              <w:rPr>
                <w:rFonts w:cs="Arial"/>
              </w:rPr>
              <w:t xml:space="preserve"> MHz</w:t>
            </w:r>
          </w:p>
        </w:tc>
        <w:tc>
          <w:tcPr>
            <w:tcW w:w="0" w:type="auto"/>
          </w:tcPr>
          <w:p w14:paraId="64A824CC" w14:textId="663D08D2" w:rsidR="009D2B1A" w:rsidRPr="004C5EF0" w:rsidRDefault="009D2B1A" w:rsidP="009D2B1A">
            <w:pPr>
              <w:pStyle w:val="TAH"/>
              <w:rPr>
                <w:rFonts w:cs="Arial"/>
              </w:rPr>
            </w:pPr>
            <w:r w:rsidRPr="004C5EF0">
              <w:rPr>
                <w:rFonts w:cs="Arial"/>
              </w:rPr>
              <w:t>40</w:t>
            </w:r>
            <w:r w:rsidR="00A87A6D" w:rsidRPr="004C5EF0">
              <w:rPr>
                <w:rFonts w:cs="Arial"/>
              </w:rPr>
              <w:t xml:space="preserve"> MHz</w:t>
            </w:r>
          </w:p>
        </w:tc>
        <w:tc>
          <w:tcPr>
            <w:tcW w:w="0" w:type="auto"/>
          </w:tcPr>
          <w:p w14:paraId="2198807A" w14:textId="4E885B65" w:rsidR="009D2B1A" w:rsidRPr="004C5EF0" w:rsidRDefault="009D2B1A" w:rsidP="009D2B1A">
            <w:pPr>
              <w:pStyle w:val="TAH"/>
              <w:rPr>
                <w:rFonts w:cs="Arial"/>
              </w:rPr>
            </w:pPr>
            <w:r w:rsidRPr="004C5EF0">
              <w:rPr>
                <w:rFonts w:cs="Arial"/>
              </w:rPr>
              <w:t>100</w:t>
            </w:r>
            <w:r w:rsidR="00A87A6D" w:rsidRPr="004C5EF0">
              <w:rPr>
                <w:rFonts w:cs="Arial"/>
              </w:rPr>
              <w:t xml:space="preserve"> MHz</w:t>
            </w:r>
          </w:p>
        </w:tc>
      </w:tr>
      <w:tr w:rsidR="004C5EF0" w:rsidRPr="004C5EF0" w14:paraId="770A23B1" w14:textId="77777777" w:rsidTr="00A87A6D">
        <w:trPr>
          <w:trHeight w:val="180"/>
          <w:jc w:val="center"/>
        </w:trPr>
        <w:tc>
          <w:tcPr>
            <w:tcW w:w="0" w:type="auto"/>
            <w:vMerge w:val="restart"/>
          </w:tcPr>
          <w:p w14:paraId="06414EE8" w14:textId="77777777" w:rsidR="0045619F" w:rsidRPr="004C5EF0" w:rsidRDefault="0045619F" w:rsidP="0045619F">
            <w:pPr>
              <w:pStyle w:val="TAC"/>
              <w:rPr>
                <w:rFonts w:cs="Arial"/>
                <w:lang w:eastAsia="zh-CN"/>
              </w:rPr>
            </w:pPr>
            <w:r w:rsidRPr="004C5EF0">
              <w:rPr>
                <w:rFonts w:cs="Arial"/>
                <w:lang w:eastAsia="zh-CN"/>
              </w:rPr>
              <w:t>1</w:t>
            </w:r>
          </w:p>
        </w:tc>
        <w:tc>
          <w:tcPr>
            <w:tcW w:w="0" w:type="auto"/>
            <w:vMerge w:val="restart"/>
          </w:tcPr>
          <w:p w14:paraId="127CC4C5" w14:textId="77777777" w:rsidR="0045619F" w:rsidRPr="004C5EF0" w:rsidRDefault="0045619F" w:rsidP="0045619F">
            <w:pPr>
              <w:pStyle w:val="TAC"/>
              <w:rPr>
                <w:rFonts w:cs="Arial"/>
                <w:lang w:eastAsia="zh-CN"/>
              </w:rPr>
            </w:pPr>
            <w:r w:rsidRPr="004C5EF0">
              <w:rPr>
                <w:rFonts w:cs="Arial"/>
                <w:lang w:eastAsia="zh-CN"/>
              </w:rPr>
              <w:t>2</w:t>
            </w:r>
          </w:p>
        </w:tc>
        <w:tc>
          <w:tcPr>
            <w:tcW w:w="0" w:type="auto"/>
            <w:vMerge w:val="restart"/>
          </w:tcPr>
          <w:p w14:paraId="57956CAB" w14:textId="77777777" w:rsidR="0045619F" w:rsidRPr="004C5EF0" w:rsidRDefault="0045619F" w:rsidP="0045619F">
            <w:pPr>
              <w:pStyle w:val="TAC"/>
              <w:rPr>
                <w:rFonts w:cs="Arial"/>
              </w:rPr>
            </w:pPr>
            <w:r w:rsidRPr="004C5EF0">
              <w:rPr>
                <w:rFonts w:cs="Arial"/>
              </w:rPr>
              <w:t>Normal</w:t>
            </w:r>
          </w:p>
        </w:tc>
        <w:tc>
          <w:tcPr>
            <w:tcW w:w="1749" w:type="dxa"/>
            <w:vMerge w:val="restart"/>
          </w:tcPr>
          <w:p w14:paraId="1A76B151" w14:textId="77777777" w:rsidR="0045619F" w:rsidRPr="004C5EF0" w:rsidRDefault="0045619F" w:rsidP="0045619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567D380E" w14:textId="77777777" w:rsidR="0045619F" w:rsidRPr="004C5EF0" w:rsidRDefault="0045619F" w:rsidP="0045619F">
            <w:pPr>
              <w:pStyle w:val="TAC"/>
              <w:rPr>
                <w:rFonts w:cs="Arial"/>
                <w:lang w:eastAsia="zh-CN"/>
              </w:rPr>
            </w:pPr>
            <w:r w:rsidRPr="004C5EF0">
              <w:rPr>
                <w:rFonts w:cs="Arial"/>
                <w:lang w:eastAsia="zh-CN"/>
              </w:rPr>
              <w:t>No additional DM-RS</w:t>
            </w:r>
          </w:p>
        </w:tc>
        <w:tc>
          <w:tcPr>
            <w:tcW w:w="0" w:type="auto"/>
            <w:shd w:val="clear" w:color="auto" w:fill="auto"/>
          </w:tcPr>
          <w:p w14:paraId="1CDC63CE" w14:textId="23430FB2" w:rsidR="0045619F" w:rsidRPr="004C5EF0" w:rsidRDefault="0045619F" w:rsidP="00C97E19">
            <w:pPr>
              <w:pStyle w:val="TAC"/>
              <w:rPr>
                <w:rFonts w:cs="Arial"/>
                <w:lang w:eastAsia="zh-CN"/>
              </w:rPr>
            </w:pPr>
            <w:r w:rsidRPr="004C5EF0">
              <w:rPr>
                <w:rFonts w:cs="Arial"/>
                <w:lang w:eastAsia="zh-CN"/>
              </w:rPr>
              <w:t>[3.</w:t>
            </w:r>
            <w:r w:rsidR="008A5E68" w:rsidRPr="004C5EF0">
              <w:rPr>
                <w:rFonts w:cs="Arial"/>
                <w:lang w:eastAsia="zh-CN"/>
              </w:rPr>
              <w:t>7</w:t>
            </w:r>
            <w:r w:rsidRPr="004C5EF0">
              <w:rPr>
                <w:rFonts w:cs="Arial"/>
                <w:lang w:eastAsia="zh-CN"/>
              </w:rPr>
              <w:t>]</w:t>
            </w:r>
          </w:p>
        </w:tc>
        <w:tc>
          <w:tcPr>
            <w:tcW w:w="0" w:type="auto"/>
            <w:shd w:val="clear" w:color="auto" w:fill="auto"/>
          </w:tcPr>
          <w:p w14:paraId="4DED8CD5" w14:textId="5903A9A2" w:rsidR="0045619F" w:rsidRPr="004C5EF0" w:rsidRDefault="0045619F" w:rsidP="0045619F">
            <w:pPr>
              <w:pStyle w:val="TAC"/>
              <w:rPr>
                <w:rFonts w:cs="Arial"/>
                <w:lang w:eastAsia="zh-CN"/>
              </w:rPr>
            </w:pPr>
            <w:r w:rsidRPr="004C5EF0">
              <w:rPr>
                <w:rFonts w:cs="Arial"/>
                <w:lang w:eastAsia="zh-CN"/>
              </w:rPr>
              <w:t>[</w:t>
            </w:r>
            <w:r w:rsidR="003369EA" w:rsidRPr="004C5EF0">
              <w:rPr>
                <w:rFonts w:cs="Arial"/>
                <w:lang w:eastAsia="zh-CN"/>
              </w:rPr>
              <w:t>3.</w:t>
            </w:r>
            <w:ins w:id="1475" w:author="R4-1910095" w:date="2019-09-03T02:43:00Z">
              <w:r w:rsidR="000E2BBC">
                <w:rPr>
                  <w:rFonts w:cs="Arial"/>
                  <w:lang w:eastAsia="zh-CN"/>
                </w:rPr>
                <w:t>6</w:t>
              </w:r>
            </w:ins>
            <w:del w:id="1476" w:author="R4-1910095" w:date="2019-09-03T02:43:00Z">
              <w:r w:rsidR="008A5E68" w:rsidRPr="004C5EF0" w:rsidDel="000E2BBC">
                <w:rPr>
                  <w:rFonts w:cs="Arial"/>
                  <w:lang w:eastAsia="zh-CN"/>
                </w:rPr>
                <w:delText>4</w:delText>
              </w:r>
            </w:del>
            <w:r w:rsidRPr="004C5EF0">
              <w:rPr>
                <w:rFonts w:cs="Arial"/>
                <w:lang w:eastAsia="zh-CN"/>
              </w:rPr>
              <w:t>]</w:t>
            </w:r>
          </w:p>
        </w:tc>
        <w:tc>
          <w:tcPr>
            <w:tcW w:w="0" w:type="auto"/>
            <w:shd w:val="clear" w:color="auto" w:fill="auto"/>
          </w:tcPr>
          <w:p w14:paraId="2D40ADA8" w14:textId="12527115" w:rsidR="0045619F" w:rsidRPr="004C5EF0" w:rsidRDefault="0045619F" w:rsidP="00C97E19">
            <w:pPr>
              <w:pStyle w:val="TAC"/>
              <w:rPr>
                <w:rFonts w:cs="Arial"/>
                <w:lang w:eastAsia="zh-CN"/>
              </w:rPr>
            </w:pPr>
            <w:r w:rsidRPr="004C5EF0">
              <w:rPr>
                <w:rFonts w:cs="Arial"/>
                <w:lang w:eastAsia="zh-CN"/>
              </w:rPr>
              <w:t>[3.</w:t>
            </w:r>
            <w:ins w:id="1477" w:author="R4-1910095" w:date="2019-09-03T02:43:00Z">
              <w:r w:rsidR="000E2BBC">
                <w:rPr>
                  <w:rFonts w:cs="Arial"/>
                  <w:lang w:eastAsia="zh-CN"/>
                </w:rPr>
                <w:t>7</w:t>
              </w:r>
            </w:ins>
            <w:del w:id="1478" w:author="R4-1910095" w:date="2019-09-03T02:43:00Z">
              <w:r w:rsidR="003369EA" w:rsidRPr="004C5EF0" w:rsidDel="000E2BBC">
                <w:rPr>
                  <w:rFonts w:cs="Arial"/>
                  <w:lang w:eastAsia="zh-CN"/>
                </w:rPr>
                <w:delText>6</w:delText>
              </w:r>
            </w:del>
            <w:r w:rsidRPr="004C5EF0">
              <w:rPr>
                <w:rFonts w:cs="Arial"/>
                <w:lang w:eastAsia="zh-CN"/>
              </w:rPr>
              <w:t>]</w:t>
            </w:r>
          </w:p>
        </w:tc>
        <w:tc>
          <w:tcPr>
            <w:tcW w:w="0" w:type="auto"/>
          </w:tcPr>
          <w:p w14:paraId="2552DD8D" w14:textId="7FC8F649" w:rsidR="0045619F" w:rsidRPr="004C5EF0" w:rsidRDefault="003369EA" w:rsidP="008A5E68">
            <w:pPr>
              <w:pStyle w:val="TAC"/>
              <w:rPr>
                <w:rFonts w:cs="Arial"/>
                <w:lang w:eastAsia="zh-CN"/>
              </w:rPr>
            </w:pPr>
            <w:r w:rsidRPr="004C5EF0">
              <w:rPr>
                <w:rFonts w:cs="Arial"/>
                <w:lang w:eastAsia="zh-CN"/>
              </w:rPr>
              <w:t>[</w:t>
            </w:r>
            <w:r w:rsidR="008A5E68" w:rsidRPr="004C5EF0">
              <w:rPr>
                <w:rFonts w:cs="Arial"/>
                <w:lang w:eastAsia="zh-CN"/>
              </w:rPr>
              <w:t>3.</w:t>
            </w:r>
            <w:ins w:id="1479" w:author="R4-1910095" w:date="2019-09-03T02:43:00Z">
              <w:r w:rsidR="000E2BBC">
                <w:rPr>
                  <w:rFonts w:cs="Arial"/>
                  <w:lang w:eastAsia="zh-CN"/>
                </w:rPr>
                <w:t>3</w:t>
              </w:r>
            </w:ins>
            <w:del w:id="1480" w:author="R4-1910095" w:date="2019-09-03T02:43:00Z">
              <w:r w:rsidR="008A5E68" w:rsidRPr="004C5EF0" w:rsidDel="000E2BBC">
                <w:rPr>
                  <w:rFonts w:cs="Arial"/>
                  <w:lang w:eastAsia="zh-CN"/>
                </w:rPr>
                <w:delText>2</w:delText>
              </w:r>
            </w:del>
            <w:r w:rsidRPr="004C5EF0">
              <w:rPr>
                <w:rFonts w:cs="Arial"/>
                <w:lang w:eastAsia="zh-CN"/>
              </w:rPr>
              <w:t>]</w:t>
            </w:r>
          </w:p>
        </w:tc>
      </w:tr>
      <w:tr w:rsidR="004C5EF0" w:rsidRPr="004C5EF0" w14:paraId="1A6E4153" w14:textId="77777777" w:rsidTr="00A87A6D">
        <w:trPr>
          <w:trHeight w:val="180"/>
          <w:jc w:val="center"/>
        </w:trPr>
        <w:tc>
          <w:tcPr>
            <w:tcW w:w="0" w:type="auto"/>
            <w:vMerge/>
          </w:tcPr>
          <w:p w14:paraId="5B08235A" w14:textId="77777777" w:rsidR="003369EA" w:rsidRPr="004C5EF0" w:rsidRDefault="003369EA" w:rsidP="003369EA">
            <w:pPr>
              <w:pStyle w:val="TAC"/>
              <w:rPr>
                <w:rFonts w:cs="Arial"/>
                <w:lang w:eastAsia="zh-CN"/>
              </w:rPr>
            </w:pPr>
          </w:p>
        </w:tc>
        <w:tc>
          <w:tcPr>
            <w:tcW w:w="0" w:type="auto"/>
            <w:vMerge/>
          </w:tcPr>
          <w:p w14:paraId="62411CD1" w14:textId="77777777" w:rsidR="003369EA" w:rsidRPr="004C5EF0" w:rsidRDefault="003369EA" w:rsidP="003369EA">
            <w:pPr>
              <w:pStyle w:val="TAC"/>
              <w:rPr>
                <w:rFonts w:cs="Arial"/>
                <w:lang w:eastAsia="zh-CN"/>
              </w:rPr>
            </w:pPr>
          </w:p>
        </w:tc>
        <w:tc>
          <w:tcPr>
            <w:tcW w:w="0" w:type="auto"/>
            <w:vMerge/>
          </w:tcPr>
          <w:p w14:paraId="76FB780E" w14:textId="77777777" w:rsidR="003369EA" w:rsidRPr="004C5EF0" w:rsidRDefault="003369EA" w:rsidP="003369EA">
            <w:pPr>
              <w:pStyle w:val="TAC"/>
              <w:rPr>
                <w:rFonts w:cs="Arial"/>
              </w:rPr>
            </w:pPr>
          </w:p>
        </w:tc>
        <w:tc>
          <w:tcPr>
            <w:tcW w:w="1749" w:type="dxa"/>
            <w:vMerge/>
          </w:tcPr>
          <w:p w14:paraId="2839B423" w14:textId="77777777" w:rsidR="003369EA" w:rsidRPr="004C5EF0" w:rsidRDefault="003369EA" w:rsidP="003369EA">
            <w:pPr>
              <w:pStyle w:val="TAC"/>
              <w:rPr>
                <w:rFonts w:cs="Arial"/>
              </w:rPr>
            </w:pPr>
          </w:p>
        </w:tc>
        <w:tc>
          <w:tcPr>
            <w:tcW w:w="1955" w:type="dxa"/>
          </w:tcPr>
          <w:p w14:paraId="48C070B7" w14:textId="1B40F6BF" w:rsidR="003369EA" w:rsidRPr="004C5EF0" w:rsidRDefault="003369EA" w:rsidP="003369EA">
            <w:pPr>
              <w:pStyle w:val="TAC"/>
              <w:rPr>
                <w:rFonts w:cs="Arial"/>
                <w:lang w:eastAsia="zh-CN"/>
              </w:rPr>
            </w:pPr>
            <w:r w:rsidRPr="004C5EF0">
              <w:rPr>
                <w:rFonts w:cs="Arial"/>
                <w:lang w:eastAsia="zh-CN"/>
              </w:rPr>
              <w:t>Additional DM-RS</w:t>
            </w:r>
          </w:p>
        </w:tc>
        <w:tc>
          <w:tcPr>
            <w:tcW w:w="0" w:type="auto"/>
            <w:shd w:val="clear" w:color="auto" w:fill="auto"/>
          </w:tcPr>
          <w:p w14:paraId="19B0F9B2" w14:textId="5B9D4F8B" w:rsidR="003369EA" w:rsidRPr="004C5EF0" w:rsidRDefault="003369EA" w:rsidP="008A5E68">
            <w:pPr>
              <w:pStyle w:val="TAC"/>
              <w:rPr>
                <w:rFonts w:cs="Arial"/>
                <w:lang w:eastAsia="zh-CN"/>
              </w:rPr>
            </w:pPr>
            <w:r w:rsidRPr="004C5EF0">
              <w:rPr>
                <w:rFonts w:cs="Arial"/>
                <w:lang w:eastAsia="zh-CN"/>
              </w:rPr>
              <w:t>[3.</w:t>
            </w:r>
            <w:ins w:id="1481" w:author="R4-1910095" w:date="2019-09-03T02:43:00Z">
              <w:r w:rsidR="000E2BBC">
                <w:rPr>
                  <w:rFonts w:cs="Arial"/>
                  <w:lang w:eastAsia="zh-CN"/>
                </w:rPr>
                <w:t>3</w:t>
              </w:r>
            </w:ins>
            <w:del w:id="1482" w:author="R4-1910095" w:date="2019-09-03T02:43:00Z">
              <w:r w:rsidR="008A5E68" w:rsidRPr="004C5EF0" w:rsidDel="000E2BBC">
                <w:rPr>
                  <w:rFonts w:cs="Arial"/>
                  <w:lang w:eastAsia="zh-CN"/>
                </w:rPr>
                <w:delText>4</w:delText>
              </w:r>
            </w:del>
            <w:r w:rsidRPr="004C5EF0">
              <w:rPr>
                <w:rFonts w:cs="Arial"/>
                <w:lang w:eastAsia="zh-CN"/>
              </w:rPr>
              <w:t>]</w:t>
            </w:r>
          </w:p>
        </w:tc>
        <w:tc>
          <w:tcPr>
            <w:tcW w:w="0" w:type="auto"/>
            <w:shd w:val="clear" w:color="auto" w:fill="auto"/>
          </w:tcPr>
          <w:p w14:paraId="3567D3A4" w14:textId="0D00F181" w:rsidR="003369EA" w:rsidRPr="004C5EF0" w:rsidRDefault="003369EA" w:rsidP="003369EA">
            <w:pPr>
              <w:pStyle w:val="TAC"/>
              <w:rPr>
                <w:rFonts w:cs="Arial"/>
                <w:lang w:eastAsia="zh-CN"/>
              </w:rPr>
            </w:pPr>
            <w:r w:rsidRPr="004C5EF0">
              <w:rPr>
                <w:rFonts w:cs="Arial"/>
                <w:lang w:eastAsia="zh-CN"/>
              </w:rPr>
              <w:t>[2.9]</w:t>
            </w:r>
          </w:p>
        </w:tc>
        <w:tc>
          <w:tcPr>
            <w:tcW w:w="0" w:type="auto"/>
            <w:shd w:val="clear" w:color="auto" w:fill="auto"/>
          </w:tcPr>
          <w:p w14:paraId="6B2F1A56" w14:textId="3D017F9B" w:rsidR="003369EA" w:rsidRPr="004C5EF0" w:rsidRDefault="003369EA" w:rsidP="003369EA">
            <w:pPr>
              <w:pStyle w:val="TAC"/>
              <w:rPr>
                <w:rFonts w:cs="Arial"/>
                <w:lang w:eastAsia="zh-CN"/>
              </w:rPr>
            </w:pPr>
            <w:r w:rsidRPr="004C5EF0">
              <w:rPr>
                <w:rFonts w:cs="Arial"/>
                <w:lang w:eastAsia="zh-CN"/>
              </w:rPr>
              <w:t>[3.</w:t>
            </w:r>
            <w:ins w:id="1483" w:author="R4-1910095" w:date="2019-09-03T02:43:00Z">
              <w:r w:rsidR="000E2BBC">
                <w:rPr>
                  <w:rFonts w:cs="Arial"/>
                  <w:lang w:eastAsia="zh-CN"/>
                </w:rPr>
                <w:t>7</w:t>
              </w:r>
            </w:ins>
            <w:del w:id="1484" w:author="R4-1910095" w:date="2019-09-03T02:43:00Z">
              <w:r w:rsidRPr="004C5EF0" w:rsidDel="000E2BBC">
                <w:rPr>
                  <w:rFonts w:cs="Arial"/>
                  <w:lang w:eastAsia="zh-CN"/>
                </w:rPr>
                <w:delText>6</w:delText>
              </w:r>
            </w:del>
            <w:r w:rsidRPr="004C5EF0">
              <w:rPr>
                <w:rFonts w:cs="Arial"/>
                <w:lang w:eastAsia="zh-CN"/>
              </w:rPr>
              <w:t>]</w:t>
            </w:r>
          </w:p>
        </w:tc>
        <w:tc>
          <w:tcPr>
            <w:tcW w:w="0" w:type="auto"/>
          </w:tcPr>
          <w:p w14:paraId="09123454" w14:textId="7D893DAA" w:rsidR="003369EA" w:rsidRPr="004C5EF0" w:rsidRDefault="003369EA" w:rsidP="003369EA">
            <w:pPr>
              <w:pStyle w:val="TAC"/>
              <w:rPr>
                <w:rFonts w:cs="Arial"/>
                <w:lang w:eastAsia="zh-CN"/>
              </w:rPr>
            </w:pPr>
            <w:r w:rsidRPr="004C5EF0">
              <w:rPr>
                <w:rFonts w:cs="Arial"/>
                <w:lang w:eastAsia="zh-CN"/>
              </w:rPr>
              <w:t>[2.</w:t>
            </w:r>
            <w:ins w:id="1485" w:author="R4-1910095" w:date="2019-09-03T02:44:00Z">
              <w:r w:rsidR="000E2BBC">
                <w:rPr>
                  <w:rFonts w:cs="Arial"/>
                  <w:lang w:eastAsia="zh-CN"/>
                </w:rPr>
                <w:t>8</w:t>
              </w:r>
            </w:ins>
            <w:del w:id="1486" w:author="R4-1910095" w:date="2019-09-03T02:44:00Z">
              <w:r w:rsidRPr="004C5EF0" w:rsidDel="000E2BBC">
                <w:rPr>
                  <w:rFonts w:cs="Arial"/>
                  <w:lang w:eastAsia="zh-CN"/>
                </w:rPr>
                <w:delText>4</w:delText>
              </w:r>
            </w:del>
            <w:r w:rsidRPr="004C5EF0">
              <w:rPr>
                <w:rFonts w:cs="Arial"/>
                <w:lang w:eastAsia="zh-CN"/>
              </w:rPr>
              <w:t>]</w:t>
            </w:r>
          </w:p>
        </w:tc>
      </w:tr>
      <w:tr w:rsidR="004C5EF0" w:rsidRPr="004C5EF0" w14:paraId="2F5845CE" w14:textId="77777777" w:rsidTr="00A87A6D">
        <w:trPr>
          <w:trHeight w:val="180"/>
          <w:jc w:val="center"/>
        </w:trPr>
        <w:tc>
          <w:tcPr>
            <w:tcW w:w="0" w:type="auto"/>
            <w:vMerge/>
          </w:tcPr>
          <w:p w14:paraId="12CCD995" w14:textId="77777777" w:rsidR="003369EA" w:rsidRPr="004C5EF0" w:rsidRDefault="003369EA" w:rsidP="003369EA">
            <w:pPr>
              <w:pStyle w:val="TAC"/>
              <w:rPr>
                <w:rFonts w:cs="Arial"/>
                <w:lang w:eastAsia="zh-CN"/>
              </w:rPr>
            </w:pPr>
          </w:p>
        </w:tc>
        <w:tc>
          <w:tcPr>
            <w:tcW w:w="0" w:type="auto"/>
            <w:vMerge w:val="restart"/>
          </w:tcPr>
          <w:p w14:paraId="57C3E718" w14:textId="77777777" w:rsidR="003369EA" w:rsidRPr="004C5EF0" w:rsidRDefault="003369EA" w:rsidP="003369EA">
            <w:pPr>
              <w:pStyle w:val="TAC"/>
              <w:rPr>
                <w:rFonts w:cs="Arial"/>
                <w:lang w:eastAsia="zh-CN"/>
              </w:rPr>
            </w:pPr>
            <w:r w:rsidRPr="004C5EF0">
              <w:rPr>
                <w:rFonts w:cs="Arial"/>
                <w:lang w:eastAsia="zh-CN"/>
              </w:rPr>
              <w:t>4</w:t>
            </w:r>
          </w:p>
        </w:tc>
        <w:tc>
          <w:tcPr>
            <w:tcW w:w="0" w:type="auto"/>
            <w:vMerge w:val="restart"/>
          </w:tcPr>
          <w:p w14:paraId="118565E1" w14:textId="77777777" w:rsidR="003369EA" w:rsidRPr="004C5EF0" w:rsidRDefault="003369EA" w:rsidP="003369EA">
            <w:pPr>
              <w:pStyle w:val="TAC"/>
              <w:rPr>
                <w:rFonts w:cs="Arial"/>
              </w:rPr>
            </w:pPr>
            <w:r w:rsidRPr="004C5EF0">
              <w:rPr>
                <w:rFonts w:cs="Arial"/>
              </w:rPr>
              <w:t>Normal</w:t>
            </w:r>
          </w:p>
        </w:tc>
        <w:tc>
          <w:tcPr>
            <w:tcW w:w="1749" w:type="dxa"/>
            <w:vMerge w:val="restart"/>
          </w:tcPr>
          <w:p w14:paraId="45A21A44" w14:textId="77777777" w:rsidR="003369EA" w:rsidRPr="004C5EF0" w:rsidRDefault="003369EA" w:rsidP="003369E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76D67F03" w14:textId="77777777" w:rsidR="003369EA" w:rsidRPr="004C5EF0" w:rsidRDefault="003369EA" w:rsidP="003369EA">
            <w:pPr>
              <w:pStyle w:val="TAC"/>
              <w:rPr>
                <w:rFonts w:cs="Arial"/>
                <w:lang w:eastAsia="zh-CN"/>
              </w:rPr>
            </w:pPr>
            <w:r w:rsidRPr="004C5EF0">
              <w:rPr>
                <w:rFonts w:cs="Arial"/>
                <w:lang w:eastAsia="zh-CN"/>
              </w:rPr>
              <w:t>No additional DM-RS</w:t>
            </w:r>
          </w:p>
        </w:tc>
        <w:tc>
          <w:tcPr>
            <w:tcW w:w="0" w:type="auto"/>
            <w:shd w:val="clear" w:color="auto" w:fill="auto"/>
          </w:tcPr>
          <w:p w14:paraId="1DD38DE7" w14:textId="15B06C2E" w:rsidR="003369EA" w:rsidRPr="004C5EF0" w:rsidRDefault="003369EA" w:rsidP="008A5E68">
            <w:pPr>
              <w:pStyle w:val="TAC"/>
              <w:rPr>
                <w:rFonts w:cs="Arial"/>
                <w:lang w:eastAsia="zh-CN"/>
              </w:rPr>
            </w:pPr>
            <w:r w:rsidRPr="004C5EF0">
              <w:rPr>
                <w:rFonts w:cs="Arial"/>
                <w:lang w:eastAsia="zh-CN"/>
              </w:rPr>
              <w:t>[-1.</w:t>
            </w:r>
            <w:r w:rsidR="008A5E68" w:rsidRPr="004C5EF0">
              <w:rPr>
                <w:rFonts w:cs="Arial"/>
                <w:lang w:eastAsia="zh-CN"/>
              </w:rPr>
              <w:t>1</w:t>
            </w:r>
            <w:r w:rsidRPr="004C5EF0">
              <w:rPr>
                <w:rFonts w:cs="Arial"/>
                <w:lang w:eastAsia="zh-CN"/>
              </w:rPr>
              <w:t>]</w:t>
            </w:r>
          </w:p>
        </w:tc>
        <w:tc>
          <w:tcPr>
            <w:tcW w:w="0" w:type="auto"/>
            <w:shd w:val="clear" w:color="auto" w:fill="auto"/>
          </w:tcPr>
          <w:p w14:paraId="57F79B7A" w14:textId="150F933A" w:rsidR="003369EA" w:rsidRPr="004C5EF0" w:rsidRDefault="003369EA" w:rsidP="008A5E68">
            <w:pPr>
              <w:pStyle w:val="TAC"/>
              <w:rPr>
                <w:rFonts w:cs="Arial"/>
                <w:lang w:eastAsia="zh-CN"/>
              </w:rPr>
            </w:pPr>
            <w:r w:rsidRPr="004C5EF0">
              <w:rPr>
                <w:rFonts w:cs="Arial"/>
                <w:lang w:eastAsia="zh-CN"/>
              </w:rPr>
              <w:t>[-1.</w:t>
            </w:r>
            <w:ins w:id="1487" w:author="R4-1910095" w:date="2019-09-03T02:44:00Z">
              <w:r w:rsidR="000E2BBC">
                <w:rPr>
                  <w:rFonts w:cs="Arial"/>
                  <w:lang w:eastAsia="zh-CN"/>
                </w:rPr>
                <w:t>3</w:t>
              </w:r>
            </w:ins>
            <w:del w:id="1488" w:author="R4-1910095" w:date="2019-09-03T02:44:00Z">
              <w:r w:rsidR="008A5E68" w:rsidRPr="004C5EF0" w:rsidDel="000E2BBC">
                <w:rPr>
                  <w:rFonts w:cs="Arial"/>
                  <w:lang w:eastAsia="zh-CN"/>
                </w:rPr>
                <w:delText>5</w:delText>
              </w:r>
            </w:del>
            <w:r w:rsidRPr="004C5EF0">
              <w:rPr>
                <w:rFonts w:cs="Arial"/>
                <w:lang w:eastAsia="zh-CN"/>
              </w:rPr>
              <w:t>]</w:t>
            </w:r>
          </w:p>
        </w:tc>
        <w:tc>
          <w:tcPr>
            <w:tcW w:w="0" w:type="auto"/>
            <w:shd w:val="clear" w:color="auto" w:fill="auto"/>
          </w:tcPr>
          <w:p w14:paraId="511478E0" w14:textId="64ED1E1A" w:rsidR="003369EA" w:rsidRPr="004C5EF0" w:rsidRDefault="003369EA" w:rsidP="003369EA">
            <w:pPr>
              <w:pStyle w:val="TAC"/>
              <w:rPr>
                <w:rFonts w:cs="Arial"/>
                <w:lang w:eastAsia="zh-CN"/>
              </w:rPr>
            </w:pPr>
            <w:r w:rsidRPr="004C5EF0">
              <w:rPr>
                <w:rFonts w:cs="Arial"/>
                <w:lang w:eastAsia="zh-CN"/>
              </w:rPr>
              <w:t>[-1.</w:t>
            </w:r>
            <w:r w:rsidR="008A5E68" w:rsidRPr="004C5EF0">
              <w:rPr>
                <w:rFonts w:cs="Arial"/>
                <w:lang w:eastAsia="zh-CN"/>
              </w:rPr>
              <w:t>1</w:t>
            </w:r>
            <w:r w:rsidRPr="004C5EF0">
              <w:rPr>
                <w:rFonts w:cs="Arial"/>
                <w:lang w:eastAsia="zh-CN"/>
              </w:rPr>
              <w:t>]</w:t>
            </w:r>
          </w:p>
        </w:tc>
        <w:tc>
          <w:tcPr>
            <w:tcW w:w="0" w:type="auto"/>
          </w:tcPr>
          <w:p w14:paraId="196E1640" w14:textId="118FE447" w:rsidR="003369EA" w:rsidRPr="004C5EF0" w:rsidRDefault="003369EA" w:rsidP="003369EA">
            <w:pPr>
              <w:pStyle w:val="TAC"/>
              <w:rPr>
                <w:rFonts w:cs="Arial"/>
                <w:lang w:eastAsia="zh-CN"/>
              </w:rPr>
            </w:pPr>
            <w:r w:rsidRPr="004C5EF0">
              <w:rPr>
                <w:rFonts w:cs="Arial"/>
                <w:lang w:eastAsia="zh-CN"/>
              </w:rPr>
              <w:t>[-1.</w:t>
            </w:r>
            <w:ins w:id="1489" w:author="R4-1910095" w:date="2019-09-03T02:44:00Z">
              <w:r w:rsidR="000E2BBC">
                <w:rPr>
                  <w:rFonts w:cs="Arial"/>
                  <w:lang w:eastAsia="zh-CN"/>
                </w:rPr>
                <w:t>5</w:t>
              </w:r>
            </w:ins>
            <w:del w:id="1490" w:author="R4-1910095" w:date="2019-09-03T02:44:00Z">
              <w:r w:rsidR="008A5E68" w:rsidRPr="004C5EF0" w:rsidDel="000E2BBC">
                <w:rPr>
                  <w:rFonts w:cs="Arial"/>
                  <w:lang w:eastAsia="zh-CN"/>
                </w:rPr>
                <w:delText>7</w:delText>
              </w:r>
            </w:del>
            <w:r w:rsidRPr="004C5EF0">
              <w:rPr>
                <w:rFonts w:cs="Arial"/>
                <w:lang w:eastAsia="zh-CN"/>
              </w:rPr>
              <w:t>]</w:t>
            </w:r>
          </w:p>
        </w:tc>
      </w:tr>
      <w:tr w:rsidR="004C5EF0" w:rsidRPr="004C5EF0" w14:paraId="407F1DE3" w14:textId="77777777" w:rsidTr="00A87A6D">
        <w:trPr>
          <w:trHeight w:val="180"/>
          <w:jc w:val="center"/>
        </w:trPr>
        <w:tc>
          <w:tcPr>
            <w:tcW w:w="0" w:type="auto"/>
            <w:vMerge/>
          </w:tcPr>
          <w:p w14:paraId="687ABE49" w14:textId="77777777" w:rsidR="003369EA" w:rsidRPr="004C5EF0" w:rsidRDefault="003369EA" w:rsidP="003369EA">
            <w:pPr>
              <w:pStyle w:val="TAC"/>
              <w:rPr>
                <w:rFonts w:cs="Arial"/>
                <w:lang w:eastAsia="zh-CN"/>
              </w:rPr>
            </w:pPr>
          </w:p>
        </w:tc>
        <w:tc>
          <w:tcPr>
            <w:tcW w:w="0" w:type="auto"/>
            <w:vMerge/>
          </w:tcPr>
          <w:p w14:paraId="47E2D72D" w14:textId="77777777" w:rsidR="003369EA" w:rsidRPr="004C5EF0" w:rsidRDefault="003369EA" w:rsidP="003369EA">
            <w:pPr>
              <w:pStyle w:val="TAC"/>
              <w:rPr>
                <w:rFonts w:cs="Arial"/>
                <w:lang w:eastAsia="zh-CN"/>
              </w:rPr>
            </w:pPr>
          </w:p>
        </w:tc>
        <w:tc>
          <w:tcPr>
            <w:tcW w:w="0" w:type="auto"/>
            <w:vMerge/>
          </w:tcPr>
          <w:p w14:paraId="6465BF53" w14:textId="77777777" w:rsidR="003369EA" w:rsidRPr="004C5EF0" w:rsidRDefault="003369EA" w:rsidP="003369EA">
            <w:pPr>
              <w:pStyle w:val="TAC"/>
              <w:rPr>
                <w:rFonts w:cs="Arial"/>
              </w:rPr>
            </w:pPr>
          </w:p>
        </w:tc>
        <w:tc>
          <w:tcPr>
            <w:tcW w:w="1749" w:type="dxa"/>
            <w:vMerge/>
          </w:tcPr>
          <w:p w14:paraId="2E69B529" w14:textId="77777777" w:rsidR="003369EA" w:rsidRPr="004C5EF0" w:rsidRDefault="003369EA" w:rsidP="003369EA">
            <w:pPr>
              <w:pStyle w:val="TAC"/>
              <w:rPr>
                <w:rFonts w:cs="Arial"/>
              </w:rPr>
            </w:pPr>
          </w:p>
        </w:tc>
        <w:tc>
          <w:tcPr>
            <w:tcW w:w="1955" w:type="dxa"/>
          </w:tcPr>
          <w:p w14:paraId="2857AFDA" w14:textId="2646AD1E" w:rsidR="003369EA" w:rsidRPr="004C5EF0" w:rsidRDefault="003369EA" w:rsidP="003369EA">
            <w:pPr>
              <w:pStyle w:val="TAC"/>
              <w:rPr>
                <w:rFonts w:cs="Arial"/>
                <w:lang w:eastAsia="zh-CN"/>
              </w:rPr>
            </w:pPr>
            <w:r w:rsidRPr="004C5EF0">
              <w:rPr>
                <w:rFonts w:cs="Arial"/>
                <w:lang w:eastAsia="zh-CN"/>
              </w:rPr>
              <w:t>Additional DM-RS</w:t>
            </w:r>
          </w:p>
        </w:tc>
        <w:tc>
          <w:tcPr>
            <w:tcW w:w="0" w:type="auto"/>
            <w:shd w:val="clear" w:color="auto" w:fill="auto"/>
          </w:tcPr>
          <w:p w14:paraId="4701FC63" w14:textId="583520DA" w:rsidR="003369EA" w:rsidRPr="004C5EF0" w:rsidRDefault="003369EA" w:rsidP="003369EA">
            <w:pPr>
              <w:pStyle w:val="TAC"/>
              <w:rPr>
                <w:rFonts w:cs="Arial"/>
                <w:lang w:eastAsia="zh-CN"/>
              </w:rPr>
            </w:pPr>
            <w:r w:rsidRPr="004C5EF0">
              <w:rPr>
                <w:rFonts w:cs="Arial"/>
                <w:lang w:eastAsia="zh-CN"/>
              </w:rPr>
              <w:t>[-1.</w:t>
            </w:r>
            <w:ins w:id="1491" w:author="R4-1910095" w:date="2019-09-03T02:44:00Z">
              <w:r w:rsidR="000E2BBC">
                <w:rPr>
                  <w:rFonts w:cs="Arial"/>
                  <w:lang w:eastAsia="zh-CN"/>
                </w:rPr>
                <w:t>4</w:t>
              </w:r>
            </w:ins>
            <w:del w:id="1492" w:author="R4-1910095" w:date="2019-09-03T02:44:00Z">
              <w:r w:rsidRPr="004C5EF0" w:rsidDel="000E2BBC">
                <w:rPr>
                  <w:rFonts w:cs="Arial"/>
                  <w:lang w:eastAsia="zh-CN"/>
                </w:rPr>
                <w:delText>6</w:delText>
              </w:r>
            </w:del>
            <w:r w:rsidRPr="004C5EF0">
              <w:rPr>
                <w:rFonts w:cs="Arial"/>
                <w:lang w:eastAsia="zh-CN"/>
              </w:rPr>
              <w:t>]</w:t>
            </w:r>
          </w:p>
        </w:tc>
        <w:tc>
          <w:tcPr>
            <w:tcW w:w="0" w:type="auto"/>
            <w:shd w:val="clear" w:color="auto" w:fill="auto"/>
          </w:tcPr>
          <w:p w14:paraId="323C32AA" w14:textId="6CE00A01" w:rsidR="003369EA" w:rsidRPr="004C5EF0" w:rsidRDefault="003369EA" w:rsidP="003369EA">
            <w:pPr>
              <w:pStyle w:val="TAC"/>
              <w:rPr>
                <w:rFonts w:cs="Arial"/>
                <w:lang w:eastAsia="zh-CN"/>
              </w:rPr>
            </w:pPr>
            <w:r w:rsidRPr="004C5EF0">
              <w:rPr>
                <w:rFonts w:cs="Arial"/>
                <w:lang w:eastAsia="zh-CN"/>
              </w:rPr>
              <w:t>[-1.9]</w:t>
            </w:r>
          </w:p>
        </w:tc>
        <w:tc>
          <w:tcPr>
            <w:tcW w:w="0" w:type="auto"/>
            <w:shd w:val="clear" w:color="auto" w:fill="auto"/>
          </w:tcPr>
          <w:p w14:paraId="4A706F49" w14:textId="69ECC4D1" w:rsidR="003369EA" w:rsidRPr="004C5EF0" w:rsidRDefault="003369EA" w:rsidP="008A5E68">
            <w:pPr>
              <w:pStyle w:val="TAC"/>
              <w:rPr>
                <w:rFonts w:cs="Arial"/>
                <w:lang w:eastAsia="zh-CN"/>
              </w:rPr>
            </w:pPr>
            <w:r w:rsidRPr="004C5EF0">
              <w:rPr>
                <w:rFonts w:cs="Arial"/>
                <w:lang w:eastAsia="zh-CN"/>
              </w:rPr>
              <w:t>[-</w:t>
            </w:r>
            <w:r w:rsidR="008A5E68" w:rsidRPr="004C5EF0">
              <w:rPr>
                <w:rFonts w:cs="Arial"/>
                <w:lang w:eastAsia="zh-CN"/>
              </w:rPr>
              <w:t>1.9</w:t>
            </w:r>
            <w:r w:rsidRPr="004C5EF0">
              <w:rPr>
                <w:rFonts w:cs="Arial"/>
                <w:lang w:eastAsia="zh-CN"/>
              </w:rPr>
              <w:t>]</w:t>
            </w:r>
          </w:p>
        </w:tc>
        <w:tc>
          <w:tcPr>
            <w:tcW w:w="0" w:type="auto"/>
          </w:tcPr>
          <w:p w14:paraId="566A20F4" w14:textId="1EC0FC97" w:rsidR="003369EA" w:rsidRPr="004C5EF0" w:rsidRDefault="003369EA" w:rsidP="003369EA">
            <w:pPr>
              <w:pStyle w:val="TAC"/>
              <w:rPr>
                <w:rFonts w:cs="Arial"/>
                <w:lang w:eastAsia="zh-CN"/>
              </w:rPr>
            </w:pPr>
            <w:r w:rsidRPr="004C5EF0">
              <w:rPr>
                <w:rFonts w:cs="Arial"/>
                <w:lang w:eastAsia="zh-CN"/>
              </w:rPr>
              <w:t>[-</w:t>
            </w:r>
            <w:ins w:id="1493" w:author="R4-1910095" w:date="2019-09-03T02:44:00Z">
              <w:r w:rsidR="000E2BBC">
                <w:rPr>
                  <w:rFonts w:cs="Arial"/>
                  <w:lang w:eastAsia="zh-CN"/>
                </w:rPr>
                <w:t>1.8</w:t>
              </w:r>
            </w:ins>
            <w:del w:id="1494" w:author="R4-1910095" w:date="2019-09-03T02:44:00Z">
              <w:r w:rsidRPr="004C5EF0" w:rsidDel="000E2BBC">
                <w:rPr>
                  <w:rFonts w:cs="Arial"/>
                  <w:lang w:eastAsia="zh-CN"/>
                </w:rPr>
                <w:delText>2.0</w:delText>
              </w:r>
            </w:del>
            <w:r w:rsidRPr="004C5EF0">
              <w:rPr>
                <w:rFonts w:cs="Arial"/>
                <w:lang w:eastAsia="zh-CN"/>
              </w:rPr>
              <w:t>]</w:t>
            </w:r>
          </w:p>
        </w:tc>
      </w:tr>
      <w:tr w:rsidR="004C5EF0" w:rsidRPr="004C5EF0" w14:paraId="36AC64E1" w14:textId="77777777" w:rsidTr="00A87A6D">
        <w:trPr>
          <w:trHeight w:val="180"/>
          <w:jc w:val="center"/>
        </w:trPr>
        <w:tc>
          <w:tcPr>
            <w:tcW w:w="0" w:type="auto"/>
            <w:vMerge/>
          </w:tcPr>
          <w:p w14:paraId="67AA60DC" w14:textId="77777777" w:rsidR="003369EA" w:rsidRPr="004C5EF0" w:rsidRDefault="003369EA" w:rsidP="003369EA">
            <w:pPr>
              <w:pStyle w:val="TAC"/>
              <w:rPr>
                <w:rFonts w:cs="Arial"/>
                <w:lang w:eastAsia="zh-CN"/>
              </w:rPr>
            </w:pPr>
          </w:p>
        </w:tc>
        <w:tc>
          <w:tcPr>
            <w:tcW w:w="0" w:type="auto"/>
            <w:vMerge w:val="restart"/>
          </w:tcPr>
          <w:p w14:paraId="0E52B822" w14:textId="77777777" w:rsidR="003369EA" w:rsidRPr="004C5EF0" w:rsidRDefault="003369EA" w:rsidP="003369EA">
            <w:pPr>
              <w:pStyle w:val="TAC"/>
              <w:rPr>
                <w:rFonts w:cs="Arial"/>
                <w:lang w:eastAsia="zh-CN"/>
              </w:rPr>
            </w:pPr>
            <w:r w:rsidRPr="004C5EF0">
              <w:rPr>
                <w:rFonts w:cs="Arial"/>
                <w:lang w:eastAsia="zh-CN"/>
              </w:rPr>
              <w:t>8</w:t>
            </w:r>
          </w:p>
        </w:tc>
        <w:tc>
          <w:tcPr>
            <w:tcW w:w="0" w:type="auto"/>
            <w:vMerge w:val="restart"/>
          </w:tcPr>
          <w:p w14:paraId="166EAC86" w14:textId="77777777" w:rsidR="003369EA" w:rsidRPr="004C5EF0" w:rsidRDefault="003369EA" w:rsidP="003369EA">
            <w:pPr>
              <w:pStyle w:val="TAC"/>
              <w:rPr>
                <w:rFonts w:cs="Arial"/>
              </w:rPr>
            </w:pPr>
            <w:r w:rsidRPr="004C5EF0">
              <w:rPr>
                <w:rFonts w:cs="Arial"/>
              </w:rPr>
              <w:t>Normal</w:t>
            </w:r>
          </w:p>
        </w:tc>
        <w:tc>
          <w:tcPr>
            <w:tcW w:w="1749" w:type="dxa"/>
            <w:vMerge w:val="restart"/>
          </w:tcPr>
          <w:p w14:paraId="2EDD3EB0" w14:textId="77777777" w:rsidR="003369EA" w:rsidRPr="004C5EF0" w:rsidRDefault="003369EA" w:rsidP="003369E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78BAADA4" w14:textId="77777777" w:rsidR="003369EA" w:rsidRPr="004C5EF0" w:rsidRDefault="003369EA" w:rsidP="003369EA">
            <w:pPr>
              <w:pStyle w:val="TAC"/>
              <w:rPr>
                <w:rFonts w:cs="Arial"/>
                <w:lang w:eastAsia="zh-CN"/>
              </w:rPr>
            </w:pPr>
            <w:r w:rsidRPr="004C5EF0">
              <w:rPr>
                <w:rFonts w:cs="Arial"/>
                <w:lang w:eastAsia="zh-CN"/>
              </w:rPr>
              <w:t>No additional DM-RS</w:t>
            </w:r>
          </w:p>
        </w:tc>
        <w:tc>
          <w:tcPr>
            <w:tcW w:w="0" w:type="auto"/>
            <w:shd w:val="clear" w:color="auto" w:fill="auto"/>
          </w:tcPr>
          <w:p w14:paraId="2CA46643" w14:textId="651D5A7C" w:rsidR="003369EA" w:rsidRPr="004C5EF0" w:rsidRDefault="003369EA" w:rsidP="003369EA">
            <w:pPr>
              <w:pStyle w:val="TAC"/>
              <w:rPr>
                <w:rFonts w:cs="Arial"/>
                <w:lang w:eastAsia="zh-CN"/>
              </w:rPr>
            </w:pPr>
            <w:r w:rsidRPr="004C5EF0">
              <w:rPr>
                <w:rFonts w:cs="Arial"/>
                <w:lang w:eastAsia="zh-CN"/>
              </w:rPr>
              <w:t>[-</w:t>
            </w:r>
            <w:ins w:id="1495" w:author="R4-1910095" w:date="2019-09-03T02:44:00Z">
              <w:r w:rsidR="000E2BBC">
                <w:rPr>
                  <w:rFonts w:cs="Arial"/>
                  <w:lang w:eastAsia="zh-CN"/>
                </w:rPr>
                <w:t>5.0</w:t>
              </w:r>
            </w:ins>
            <w:del w:id="1496" w:author="R4-1910095" w:date="2019-09-03T02:44:00Z">
              <w:r w:rsidRPr="004C5EF0" w:rsidDel="000E2BBC">
                <w:rPr>
                  <w:rFonts w:cs="Arial"/>
                  <w:lang w:eastAsia="zh-CN"/>
                </w:rPr>
                <w:delText>4.</w:delText>
              </w:r>
              <w:r w:rsidR="008A5E68" w:rsidRPr="004C5EF0" w:rsidDel="000E2BBC">
                <w:rPr>
                  <w:rFonts w:cs="Arial"/>
                  <w:lang w:eastAsia="zh-CN"/>
                </w:rPr>
                <w:delText>9</w:delText>
              </w:r>
            </w:del>
            <w:r w:rsidRPr="004C5EF0">
              <w:rPr>
                <w:rFonts w:cs="Arial"/>
                <w:lang w:eastAsia="zh-CN"/>
              </w:rPr>
              <w:t>]</w:t>
            </w:r>
          </w:p>
        </w:tc>
        <w:tc>
          <w:tcPr>
            <w:tcW w:w="0" w:type="auto"/>
            <w:shd w:val="clear" w:color="auto" w:fill="auto"/>
          </w:tcPr>
          <w:p w14:paraId="39F3F195" w14:textId="356FA030" w:rsidR="003369EA" w:rsidRPr="004C5EF0" w:rsidRDefault="003369EA" w:rsidP="003369EA">
            <w:pPr>
              <w:pStyle w:val="TAC"/>
              <w:rPr>
                <w:rFonts w:cs="Arial"/>
                <w:lang w:eastAsia="zh-CN"/>
              </w:rPr>
            </w:pPr>
            <w:r w:rsidRPr="004C5EF0">
              <w:rPr>
                <w:rFonts w:cs="Arial"/>
                <w:lang w:eastAsia="zh-CN"/>
              </w:rPr>
              <w:t>[-4.</w:t>
            </w:r>
            <w:ins w:id="1497" w:author="R4-1910095" w:date="2019-09-03T02:45:00Z">
              <w:r w:rsidR="000E2BBC">
                <w:rPr>
                  <w:rFonts w:cs="Arial"/>
                  <w:lang w:eastAsia="zh-CN"/>
                </w:rPr>
                <w:t>9</w:t>
              </w:r>
            </w:ins>
            <w:del w:id="1498" w:author="R4-1910095" w:date="2019-09-03T02:45:00Z">
              <w:r w:rsidRPr="004C5EF0" w:rsidDel="000E2BBC">
                <w:rPr>
                  <w:rFonts w:cs="Arial"/>
                  <w:lang w:eastAsia="zh-CN"/>
                </w:rPr>
                <w:delText>8</w:delText>
              </w:r>
            </w:del>
            <w:r w:rsidRPr="004C5EF0">
              <w:rPr>
                <w:rFonts w:cs="Arial"/>
                <w:lang w:eastAsia="zh-CN"/>
              </w:rPr>
              <w:t>]</w:t>
            </w:r>
          </w:p>
        </w:tc>
        <w:tc>
          <w:tcPr>
            <w:tcW w:w="0" w:type="auto"/>
            <w:shd w:val="clear" w:color="auto" w:fill="auto"/>
          </w:tcPr>
          <w:p w14:paraId="5E87A16A" w14:textId="53D3741D" w:rsidR="003369EA" w:rsidRPr="004C5EF0" w:rsidRDefault="003369EA" w:rsidP="003369EA">
            <w:pPr>
              <w:pStyle w:val="TAC"/>
              <w:rPr>
                <w:rFonts w:cs="Arial"/>
                <w:lang w:eastAsia="zh-CN"/>
              </w:rPr>
            </w:pPr>
            <w:r w:rsidRPr="004C5EF0">
              <w:rPr>
                <w:rFonts w:cs="Arial"/>
                <w:lang w:eastAsia="zh-CN"/>
              </w:rPr>
              <w:t>[-4.9]</w:t>
            </w:r>
          </w:p>
        </w:tc>
        <w:tc>
          <w:tcPr>
            <w:tcW w:w="0" w:type="auto"/>
          </w:tcPr>
          <w:p w14:paraId="144859DE" w14:textId="166125CF" w:rsidR="003369EA" w:rsidRPr="004C5EF0" w:rsidRDefault="003369EA" w:rsidP="003369EA">
            <w:pPr>
              <w:pStyle w:val="TAC"/>
              <w:rPr>
                <w:rFonts w:cs="Arial"/>
                <w:lang w:eastAsia="zh-CN"/>
              </w:rPr>
            </w:pPr>
            <w:r w:rsidRPr="004C5EF0">
              <w:rPr>
                <w:rFonts w:cs="Arial"/>
                <w:lang w:eastAsia="zh-CN"/>
              </w:rPr>
              <w:t>[-4.</w:t>
            </w:r>
            <w:ins w:id="1499" w:author="R4-1910095" w:date="2019-09-03T02:45:00Z">
              <w:r w:rsidR="000E2BBC">
                <w:rPr>
                  <w:rFonts w:cs="Arial"/>
                  <w:lang w:eastAsia="zh-CN"/>
                </w:rPr>
                <w:t>9</w:t>
              </w:r>
            </w:ins>
            <w:del w:id="1500" w:author="R4-1910095" w:date="2019-09-03T02:45:00Z">
              <w:r w:rsidR="008A5E68" w:rsidRPr="004C5EF0" w:rsidDel="000E2BBC">
                <w:rPr>
                  <w:rFonts w:cs="Arial"/>
                  <w:lang w:eastAsia="zh-CN"/>
                </w:rPr>
                <w:delText>8</w:delText>
              </w:r>
            </w:del>
            <w:r w:rsidRPr="004C5EF0">
              <w:rPr>
                <w:rFonts w:cs="Arial"/>
                <w:lang w:eastAsia="zh-CN"/>
              </w:rPr>
              <w:t>]</w:t>
            </w:r>
          </w:p>
        </w:tc>
      </w:tr>
      <w:tr w:rsidR="004C5EF0" w:rsidRPr="004C5EF0" w14:paraId="6F472F35" w14:textId="77777777" w:rsidTr="00A87A6D">
        <w:trPr>
          <w:trHeight w:val="180"/>
          <w:jc w:val="center"/>
        </w:trPr>
        <w:tc>
          <w:tcPr>
            <w:tcW w:w="0" w:type="auto"/>
            <w:vMerge/>
          </w:tcPr>
          <w:p w14:paraId="0EA6CD4E" w14:textId="77777777" w:rsidR="003369EA" w:rsidRPr="004C5EF0" w:rsidRDefault="003369EA" w:rsidP="003369EA">
            <w:pPr>
              <w:pStyle w:val="TAC"/>
              <w:rPr>
                <w:rFonts w:cs="Arial"/>
                <w:lang w:eastAsia="zh-CN"/>
              </w:rPr>
            </w:pPr>
          </w:p>
        </w:tc>
        <w:tc>
          <w:tcPr>
            <w:tcW w:w="0" w:type="auto"/>
            <w:vMerge/>
          </w:tcPr>
          <w:p w14:paraId="301EDA57" w14:textId="77777777" w:rsidR="003369EA" w:rsidRPr="004C5EF0" w:rsidRDefault="003369EA" w:rsidP="003369EA">
            <w:pPr>
              <w:pStyle w:val="TAC"/>
              <w:rPr>
                <w:rFonts w:cs="Arial"/>
                <w:lang w:eastAsia="zh-CN"/>
              </w:rPr>
            </w:pPr>
          </w:p>
        </w:tc>
        <w:tc>
          <w:tcPr>
            <w:tcW w:w="0" w:type="auto"/>
            <w:vMerge/>
          </w:tcPr>
          <w:p w14:paraId="2AAB0D81" w14:textId="77777777" w:rsidR="003369EA" w:rsidRPr="004C5EF0" w:rsidRDefault="003369EA" w:rsidP="003369EA">
            <w:pPr>
              <w:pStyle w:val="TAC"/>
              <w:rPr>
                <w:rFonts w:cs="Arial"/>
              </w:rPr>
            </w:pPr>
          </w:p>
        </w:tc>
        <w:tc>
          <w:tcPr>
            <w:tcW w:w="1749" w:type="dxa"/>
            <w:vMerge/>
          </w:tcPr>
          <w:p w14:paraId="7F31D5CA" w14:textId="77777777" w:rsidR="003369EA" w:rsidRPr="004C5EF0" w:rsidRDefault="003369EA" w:rsidP="003369EA">
            <w:pPr>
              <w:pStyle w:val="TAC"/>
              <w:rPr>
                <w:rFonts w:cs="Arial"/>
              </w:rPr>
            </w:pPr>
          </w:p>
        </w:tc>
        <w:tc>
          <w:tcPr>
            <w:tcW w:w="1955" w:type="dxa"/>
          </w:tcPr>
          <w:p w14:paraId="35E3B4F9" w14:textId="006C266D" w:rsidR="003369EA" w:rsidRPr="004C5EF0" w:rsidRDefault="003369EA" w:rsidP="003369EA">
            <w:pPr>
              <w:pStyle w:val="TAC"/>
              <w:rPr>
                <w:rFonts w:cs="Arial"/>
                <w:lang w:eastAsia="zh-CN"/>
              </w:rPr>
            </w:pPr>
            <w:r w:rsidRPr="004C5EF0">
              <w:rPr>
                <w:rFonts w:cs="Arial"/>
                <w:lang w:eastAsia="zh-CN"/>
              </w:rPr>
              <w:t>Additional DM-RS</w:t>
            </w:r>
          </w:p>
        </w:tc>
        <w:tc>
          <w:tcPr>
            <w:tcW w:w="0" w:type="auto"/>
            <w:shd w:val="clear" w:color="auto" w:fill="auto"/>
          </w:tcPr>
          <w:p w14:paraId="7BA28168" w14:textId="11216E51" w:rsidR="003369EA" w:rsidRPr="004C5EF0" w:rsidRDefault="003369EA" w:rsidP="008A5E68">
            <w:pPr>
              <w:pStyle w:val="TAC"/>
              <w:rPr>
                <w:rFonts w:cs="Arial"/>
                <w:lang w:eastAsia="zh-CN"/>
              </w:rPr>
            </w:pPr>
            <w:r w:rsidRPr="004C5EF0">
              <w:rPr>
                <w:rFonts w:cs="Arial"/>
                <w:lang w:eastAsia="zh-CN"/>
              </w:rPr>
              <w:t>[-5.</w:t>
            </w:r>
            <w:r w:rsidR="008A5E68" w:rsidRPr="004C5EF0">
              <w:rPr>
                <w:rFonts w:cs="Arial"/>
                <w:lang w:eastAsia="zh-CN"/>
              </w:rPr>
              <w:t>6</w:t>
            </w:r>
            <w:r w:rsidRPr="004C5EF0">
              <w:rPr>
                <w:rFonts w:cs="Arial"/>
                <w:lang w:eastAsia="zh-CN"/>
              </w:rPr>
              <w:t>]</w:t>
            </w:r>
          </w:p>
        </w:tc>
        <w:tc>
          <w:tcPr>
            <w:tcW w:w="0" w:type="auto"/>
            <w:shd w:val="clear" w:color="auto" w:fill="auto"/>
          </w:tcPr>
          <w:p w14:paraId="244B6187" w14:textId="2BB14687" w:rsidR="003369EA" w:rsidRPr="004C5EF0" w:rsidRDefault="003369EA" w:rsidP="003369EA">
            <w:pPr>
              <w:pStyle w:val="TAC"/>
              <w:rPr>
                <w:rFonts w:cs="Arial"/>
                <w:lang w:eastAsia="zh-CN"/>
              </w:rPr>
            </w:pPr>
            <w:r w:rsidRPr="004C5EF0">
              <w:rPr>
                <w:rFonts w:cs="Arial"/>
                <w:lang w:eastAsia="zh-CN"/>
              </w:rPr>
              <w:t>[-5.5]</w:t>
            </w:r>
          </w:p>
        </w:tc>
        <w:tc>
          <w:tcPr>
            <w:tcW w:w="0" w:type="auto"/>
            <w:shd w:val="clear" w:color="auto" w:fill="auto"/>
          </w:tcPr>
          <w:p w14:paraId="7AE93D80" w14:textId="4AEB82A8" w:rsidR="003369EA" w:rsidRPr="004C5EF0" w:rsidRDefault="003369EA" w:rsidP="003369EA">
            <w:pPr>
              <w:pStyle w:val="TAC"/>
              <w:rPr>
                <w:rFonts w:cs="Arial"/>
                <w:lang w:eastAsia="zh-CN"/>
              </w:rPr>
            </w:pPr>
            <w:r w:rsidRPr="004C5EF0">
              <w:rPr>
                <w:rFonts w:cs="Arial"/>
                <w:lang w:eastAsia="zh-CN"/>
              </w:rPr>
              <w:t>[-5.8]</w:t>
            </w:r>
          </w:p>
        </w:tc>
        <w:tc>
          <w:tcPr>
            <w:tcW w:w="0" w:type="auto"/>
          </w:tcPr>
          <w:p w14:paraId="60E93FF3" w14:textId="27F43DE8" w:rsidR="003369EA" w:rsidRPr="004C5EF0" w:rsidRDefault="003369EA" w:rsidP="003369EA">
            <w:pPr>
              <w:pStyle w:val="TAC"/>
              <w:rPr>
                <w:rFonts w:cs="Arial"/>
                <w:lang w:eastAsia="zh-CN"/>
              </w:rPr>
            </w:pPr>
            <w:r w:rsidRPr="004C5EF0">
              <w:rPr>
                <w:rFonts w:cs="Arial"/>
                <w:lang w:eastAsia="zh-CN"/>
              </w:rPr>
              <w:t>[-5.</w:t>
            </w:r>
            <w:ins w:id="1501" w:author="R4-1910095" w:date="2019-09-03T02:45:00Z">
              <w:r w:rsidR="000E2BBC">
                <w:rPr>
                  <w:rFonts w:cs="Arial"/>
                  <w:lang w:eastAsia="zh-CN"/>
                </w:rPr>
                <w:t>6</w:t>
              </w:r>
            </w:ins>
            <w:del w:id="1502" w:author="R4-1910095" w:date="2019-09-03T02:45:00Z">
              <w:r w:rsidR="008A5E68" w:rsidRPr="004C5EF0" w:rsidDel="000E2BBC">
                <w:rPr>
                  <w:rFonts w:cs="Arial"/>
                  <w:lang w:eastAsia="zh-CN"/>
                </w:rPr>
                <w:delText>7</w:delText>
              </w:r>
            </w:del>
            <w:r w:rsidRPr="004C5EF0">
              <w:rPr>
                <w:rFonts w:cs="Arial"/>
                <w:lang w:eastAsia="zh-CN"/>
              </w:rPr>
              <w:t>]</w:t>
            </w:r>
          </w:p>
        </w:tc>
      </w:tr>
    </w:tbl>
    <w:p w14:paraId="39192A3D" w14:textId="77777777" w:rsidR="00CE0BE6" w:rsidRPr="004C5EF0" w:rsidRDefault="00CE0BE6" w:rsidP="00105241"/>
    <w:p w14:paraId="7E26B40D" w14:textId="77777777" w:rsidR="00105241" w:rsidRPr="004C5EF0" w:rsidRDefault="00105241" w:rsidP="00105241">
      <w:pPr>
        <w:pStyle w:val="Heading3"/>
      </w:pPr>
      <w:bookmarkStart w:id="1503" w:name="_Toc13084689"/>
      <w:r w:rsidRPr="004C5EF0">
        <w:t>8.3.</w:t>
      </w:r>
      <w:r w:rsidRPr="004C5EF0">
        <w:rPr>
          <w:lang w:eastAsia="zh-CN"/>
        </w:rPr>
        <w:t>6</w:t>
      </w:r>
      <w:r w:rsidRPr="004C5EF0">
        <w:tab/>
        <w:t>Performance requirements for multi-slot PUCCH</w:t>
      </w:r>
      <w:bookmarkEnd w:id="1503"/>
    </w:p>
    <w:p w14:paraId="2DD65281" w14:textId="77777777" w:rsidR="00105241" w:rsidRPr="004C5EF0" w:rsidRDefault="00105241" w:rsidP="00105241">
      <w:pPr>
        <w:pStyle w:val="Heading4"/>
      </w:pPr>
      <w:bookmarkStart w:id="1504" w:name="_Toc13084690"/>
      <w:r w:rsidRPr="004C5EF0">
        <w:t>8.3.6.1</w:t>
      </w:r>
      <w:r w:rsidRPr="004C5EF0">
        <w:tab/>
        <w:t>Performance requirements for multi-slot PUCCH format 1</w:t>
      </w:r>
      <w:bookmarkEnd w:id="1504"/>
    </w:p>
    <w:p w14:paraId="1227FB67" w14:textId="77777777" w:rsidR="00105241" w:rsidRPr="004C5EF0" w:rsidRDefault="00105241" w:rsidP="00105241">
      <w:pPr>
        <w:pStyle w:val="Heading5"/>
      </w:pPr>
      <w:bookmarkStart w:id="1505" w:name="_Toc13084691"/>
      <w:r w:rsidRPr="004C5EF0">
        <w:t>8.3.6.1.1</w:t>
      </w:r>
      <w:r w:rsidRPr="004C5EF0">
        <w:tab/>
        <w:t>NACK to ACK detection</w:t>
      </w:r>
      <w:bookmarkEnd w:id="1505"/>
    </w:p>
    <w:p w14:paraId="22E45E69" w14:textId="5DE8DCE9" w:rsidR="00105241" w:rsidRPr="004C5EF0" w:rsidRDefault="00105241" w:rsidP="00105241">
      <w:pPr>
        <w:pStyle w:val="Heading6"/>
      </w:pPr>
      <w:bookmarkStart w:id="1506" w:name="_Toc13084692"/>
      <w:r w:rsidRPr="004C5EF0">
        <w:t>8.3.6.1.1.1</w:t>
      </w:r>
      <w:r w:rsidRPr="004C5EF0">
        <w:tab/>
        <w:t>Definition and applicability</w:t>
      </w:r>
      <w:bookmarkEnd w:id="1506"/>
    </w:p>
    <w:p w14:paraId="2E069A44" w14:textId="2AAD0CB2" w:rsidR="00105241" w:rsidRPr="004C5EF0" w:rsidRDefault="00105241" w:rsidP="00105241">
      <w:r w:rsidRPr="004C5EF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4E58FE6A" w14:textId="77777777" w:rsidR="00105241" w:rsidRPr="004C5EF0" w:rsidRDefault="00105241" w:rsidP="00105241">
      <w:r w:rsidRPr="004C5EF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4C5EF0" w:rsidRDefault="00105241" w:rsidP="00105241">
      <w:r w:rsidRPr="004C5EF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3BACC46" w14:textId="77777777" w:rsidR="00105241" w:rsidRPr="004C5EF0" w:rsidRDefault="00105241" w:rsidP="00105241">
      <w:r w:rsidRPr="004C5EF0">
        <w:t>A test for a specific combination of SCS and channel bandwidth is only applicable if the BS declares to support it.</w:t>
      </w:r>
    </w:p>
    <w:p w14:paraId="603B9762" w14:textId="77777777" w:rsidR="00105241" w:rsidRPr="004C5EF0" w:rsidRDefault="00105241" w:rsidP="00105241">
      <w:r w:rsidRPr="004C5EF0">
        <w:t>For a BS supporting multiple combinations of SCS and channel bandwidth, the applicable rule is 8.1.2.2.</w:t>
      </w:r>
    </w:p>
    <w:p w14:paraId="692B717A" w14:textId="316E73C6" w:rsidR="00105241" w:rsidRPr="004C5EF0" w:rsidRDefault="00105241" w:rsidP="00105241">
      <w:pPr>
        <w:pStyle w:val="Heading6"/>
      </w:pPr>
      <w:bookmarkStart w:id="1507" w:name="_Toc13084693"/>
      <w:r w:rsidRPr="004C5EF0">
        <w:t>8.3.6.1.1.2</w:t>
      </w:r>
      <w:r w:rsidRPr="004C5EF0">
        <w:tab/>
        <w:t>Minimum Requirement</w:t>
      </w:r>
      <w:bookmarkEnd w:id="1507"/>
    </w:p>
    <w:p w14:paraId="42AD3E38" w14:textId="77777777" w:rsidR="00105241" w:rsidRPr="004C5EF0" w:rsidRDefault="00105241" w:rsidP="00105241">
      <w:r w:rsidRPr="004C5EF0">
        <w:t>The minimum requirement is in TS 38.104 [2] subclause 8.3.3.</w:t>
      </w:r>
    </w:p>
    <w:p w14:paraId="0B38CF93" w14:textId="05315277" w:rsidR="00105241" w:rsidRPr="004C5EF0" w:rsidRDefault="00105241" w:rsidP="00105241">
      <w:pPr>
        <w:pStyle w:val="Heading6"/>
      </w:pPr>
      <w:bookmarkStart w:id="1508" w:name="_Toc13084694"/>
      <w:r w:rsidRPr="004C5EF0">
        <w:t>8.3.6.1.1.3</w:t>
      </w:r>
      <w:r w:rsidRPr="004C5EF0">
        <w:tab/>
        <w:t>Test purpose</w:t>
      </w:r>
      <w:bookmarkEnd w:id="1508"/>
    </w:p>
    <w:p w14:paraId="1D7FFD17" w14:textId="77777777" w:rsidR="00105241" w:rsidRPr="004C5EF0" w:rsidRDefault="00105241" w:rsidP="00105241">
      <w:r w:rsidRPr="004C5EF0">
        <w:t>The test shall verify the receiver’s ability not to falsely detect NACK bits as ACK bits under multipath fading propagation conditions for a given SNR.</w:t>
      </w:r>
    </w:p>
    <w:p w14:paraId="521D2828" w14:textId="7D5A8411" w:rsidR="00105241" w:rsidRPr="004C5EF0" w:rsidRDefault="00105241" w:rsidP="00105241">
      <w:pPr>
        <w:pStyle w:val="Heading6"/>
      </w:pPr>
      <w:bookmarkStart w:id="1509" w:name="_Toc13084695"/>
      <w:r w:rsidRPr="004C5EF0">
        <w:t>8.3.6.1.1.4</w:t>
      </w:r>
      <w:r w:rsidRPr="004C5EF0">
        <w:tab/>
        <w:t>Method of test</w:t>
      </w:r>
      <w:bookmarkEnd w:id="1509"/>
    </w:p>
    <w:p w14:paraId="439A6757" w14:textId="4AD1AFB3" w:rsidR="00105241" w:rsidRPr="004C5EF0" w:rsidRDefault="00105241" w:rsidP="00105241">
      <w:pPr>
        <w:pStyle w:val="Heading7"/>
      </w:pPr>
      <w:bookmarkStart w:id="1510" w:name="_Toc13084696"/>
      <w:r w:rsidRPr="004C5EF0">
        <w:t>8.3.6.1.1.4.1</w:t>
      </w:r>
      <w:r w:rsidRPr="004C5EF0">
        <w:tab/>
        <w:t>Initial conditions</w:t>
      </w:r>
      <w:bookmarkEnd w:id="1510"/>
    </w:p>
    <w:p w14:paraId="157B4229" w14:textId="77777777" w:rsidR="00105241" w:rsidRPr="004C5EF0" w:rsidRDefault="00105241" w:rsidP="00105241">
      <w:r w:rsidRPr="004C5EF0">
        <w:t>Test environment: Normal; see annex B.2.</w:t>
      </w:r>
    </w:p>
    <w:p w14:paraId="34A5D24C" w14:textId="62529C1A" w:rsidR="00105241" w:rsidRPr="004C5EF0" w:rsidRDefault="00105241" w:rsidP="00105241">
      <w:r w:rsidRPr="004C5EF0">
        <w:t>RF channels to be tested: for single carrier (SC): M; see subclause 4.9.1.</w:t>
      </w:r>
    </w:p>
    <w:p w14:paraId="58817850" w14:textId="36E06EDE" w:rsidR="00105241" w:rsidRPr="004C5EF0" w:rsidRDefault="00105241" w:rsidP="00105241">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p>
    <w:p w14:paraId="79F17292" w14:textId="77777777" w:rsidR="00105241" w:rsidRPr="004C5EF0" w:rsidRDefault="00105241" w:rsidP="00105241">
      <w:pPr>
        <w:pStyle w:val="Heading7"/>
      </w:pPr>
      <w:bookmarkStart w:id="1511" w:name="_Toc13084697"/>
      <w:r w:rsidRPr="004C5EF0">
        <w:t>8.3.6.1.1.4.2</w:t>
      </w:r>
      <w:r w:rsidRPr="004C5EF0">
        <w:tab/>
        <w:t>Procedure</w:t>
      </w:r>
      <w:bookmarkEnd w:id="1511"/>
    </w:p>
    <w:p w14:paraId="3EC53F41" w14:textId="77777777" w:rsidR="00105241" w:rsidRPr="004C5EF0" w:rsidRDefault="00105241" w:rsidP="00105241">
      <w:r w:rsidRPr="004C5EF0">
        <w:t>1)</w:t>
      </w:r>
      <w:r w:rsidRPr="004C5EF0">
        <w:tab/>
        <w:t>Adjust the AWGN generator, according to the combinations of SCS and channel bandwidth defined in Table 8.3.6.1.1.4.2-1.</w:t>
      </w:r>
    </w:p>
    <w:p w14:paraId="30186FF7" w14:textId="77777777" w:rsidR="00105241" w:rsidRPr="004C5EF0" w:rsidRDefault="00105241" w:rsidP="00105241">
      <w:pPr>
        <w:pStyle w:val="TH"/>
        <w:rPr>
          <w:rFonts w:eastAsia="‚c‚e‚o“Á‘¾ƒSƒVƒbƒN‘Ì"/>
        </w:rPr>
      </w:pPr>
      <w:r w:rsidRPr="004C5EF0">
        <w:t xml:space="preserve">Table 8.3.6.1.1.4.2-1: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061F2BBF" w14:textId="77777777" w:rsidTr="00D977BF">
        <w:trPr>
          <w:cantSplit/>
          <w:jc w:val="center"/>
        </w:trPr>
        <w:tc>
          <w:tcPr>
            <w:tcW w:w="2406" w:type="dxa"/>
          </w:tcPr>
          <w:p w14:paraId="348C17EB" w14:textId="77777777" w:rsidR="00105241" w:rsidRPr="004C5EF0" w:rsidRDefault="00105241" w:rsidP="00105241">
            <w:pPr>
              <w:pStyle w:val="TAH"/>
              <w:rPr>
                <w:rFonts w:eastAsia="‚c‚e‚o“Á‘¾ƒSƒVƒbƒN‘Ì"/>
              </w:rPr>
            </w:pPr>
            <w:r w:rsidRPr="004C5EF0">
              <w:rPr>
                <w:rFonts w:eastAsia="‚c‚e‚o“Á‘¾ƒSƒVƒbƒN‘Ì"/>
              </w:rPr>
              <w:t>Sub-carrier spacing (kHz)</w:t>
            </w:r>
          </w:p>
        </w:tc>
        <w:tc>
          <w:tcPr>
            <w:tcW w:w="2406" w:type="dxa"/>
            <w:vAlign w:val="center"/>
          </w:tcPr>
          <w:p w14:paraId="7D7E6D41" w14:textId="77777777" w:rsidR="00105241" w:rsidRPr="004C5EF0" w:rsidRDefault="00105241" w:rsidP="00105241">
            <w:pPr>
              <w:pStyle w:val="TAH"/>
              <w:rPr>
                <w:rFonts w:eastAsia="‚c‚e‚o“Á‘¾ƒSƒVƒbƒN‘Ì"/>
                <w:lang w:eastAsia="ja-JP"/>
              </w:rPr>
            </w:pPr>
            <w:r w:rsidRPr="004C5EF0">
              <w:rPr>
                <w:rFonts w:eastAsia="‚c‚e‚o“Á‘¾ƒSƒVƒbƒN‘Ì"/>
              </w:rPr>
              <w:t>Channel bandwidth (MHz)</w:t>
            </w:r>
          </w:p>
        </w:tc>
        <w:tc>
          <w:tcPr>
            <w:tcW w:w="2203" w:type="dxa"/>
            <w:vAlign w:val="center"/>
          </w:tcPr>
          <w:p w14:paraId="7632637A" w14:textId="77777777" w:rsidR="00105241" w:rsidRPr="004C5EF0" w:rsidRDefault="00105241" w:rsidP="00105241">
            <w:pPr>
              <w:pStyle w:val="TAH"/>
              <w:rPr>
                <w:rFonts w:eastAsia="‚c‚e‚o“Á‘¾ƒSƒVƒbƒN‘Ì"/>
                <w:lang w:eastAsia="ja-JP"/>
              </w:rPr>
            </w:pPr>
            <w:r w:rsidRPr="004C5EF0">
              <w:rPr>
                <w:rFonts w:eastAsia="‚c‚e‚o“Á‘¾ƒSƒVƒbƒN‘Ì"/>
              </w:rPr>
              <w:t>AWGN power level</w:t>
            </w:r>
          </w:p>
        </w:tc>
      </w:tr>
      <w:tr w:rsidR="004C5EF0" w:rsidRPr="004C5EF0" w14:paraId="239A0BA1" w14:textId="77777777" w:rsidTr="00D977BF">
        <w:trPr>
          <w:cantSplit/>
          <w:trHeight w:val="197"/>
          <w:jc w:val="center"/>
        </w:trPr>
        <w:tc>
          <w:tcPr>
            <w:tcW w:w="2406" w:type="dxa"/>
            <w:vMerge w:val="restart"/>
          </w:tcPr>
          <w:p w14:paraId="74DDEB91" w14:textId="162399DE" w:rsidR="00105241" w:rsidRPr="004C5EF0" w:rsidRDefault="00105241" w:rsidP="00105241">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00A307D3"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096FDDBB"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6B30A6FE" w14:textId="77777777" w:rsidTr="00D977BF">
        <w:trPr>
          <w:cantSplit/>
          <w:trHeight w:val="129"/>
          <w:jc w:val="center"/>
        </w:trPr>
        <w:tc>
          <w:tcPr>
            <w:tcW w:w="2406" w:type="dxa"/>
            <w:vMerge/>
          </w:tcPr>
          <w:p w14:paraId="67BCE369"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546D130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777F56C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15581215" w14:textId="77777777" w:rsidTr="00D977BF">
        <w:trPr>
          <w:cantSplit/>
          <w:trHeight w:val="70"/>
          <w:jc w:val="center"/>
        </w:trPr>
        <w:tc>
          <w:tcPr>
            <w:tcW w:w="2406" w:type="dxa"/>
            <w:vMerge/>
            <w:tcBorders>
              <w:bottom w:val="single" w:sz="4" w:space="0" w:color="auto"/>
            </w:tcBorders>
          </w:tcPr>
          <w:p w14:paraId="44835FF9"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7F05BD7A"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1A42F259"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-77.2 dBm / 19.08 MHz</w:t>
            </w:r>
          </w:p>
        </w:tc>
      </w:tr>
      <w:tr w:rsidR="004C5EF0" w:rsidRPr="004C5EF0" w14:paraId="2F7164A4" w14:textId="77777777" w:rsidTr="00D977BF">
        <w:trPr>
          <w:cantSplit/>
          <w:trHeight w:val="70"/>
          <w:jc w:val="center"/>
        </w:trPr>
        <w:tc>
          <w:tcPr>
            <w:tcW w:w="2406" w:type="dxa"/>
            <w:vMerge w:val="restart"/>
          </w:tcPr>
          <w:p w14:paraId="6EBA699F" w14:textId="142D0A34" w:rsidR="00105241" w:rsidRPr="004C5EF0" w:rsidRDefault="00105241" w:rsidP="00105241">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0072E93C" w14:textId="77777777" w:rsidR="00105241" w:rsidRPr="004C5EF0" w:rsidRDefault="00105241" w:rsidP="00105241">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36A48A3"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-80.6 dBm / 8.64 MHz</w:t>
            </w:r>
          </w:p>
        </w:tc>
      </w:tr>
      <w:tr w:rsidR="004C5EF0" w:rsidRPr="004C5EF0" w14:paraId="17A599DD" w14:textId="77777777" w:rsidTr="00D977BF">
        <w:trPr>
          <w:cantSplit/>
          <w:trHeight w:val="70"/>
          <w:jc w:val="center"/>
        </w:trPr>
        <w:tc>
          <w:tcPr>
            <w:tcW w:w="2406" w:type="dxa"/>
            <w:vMerge/>
          </w:tcPr>
          <w:p w14:paraId="2C2EBB33"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17D06248"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305713F6"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69E0FF90" w14:textId="77777777" w:rsidTr="00D977BF">
        <w:trPr>
          <w:cantSplit/>
          <w:trHeight w:val="70"/>
          <w:jc w:val="center"/>
        </w:trPr>
        <w:tc>
          <w:tcPr>
            <w:tcW w:w="2406" w:type="dxa"/>
            <w:vMerge/>
          </w:tcPr>
          <w:p w14:paraId="470C706D"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4341E7D4" w14:textId="77777777" w:rsidR="00105241" w:rsidRPr="004C5EF0" w:rsidRDefault="00105241" w:rsidP="00105241">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52678EE0"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-74.2 dBm / 38.16 MHz</w:t>
            </w:r>
          </w:p>
        </w:tc>
      </w:tr>
      <w:tr w:rsidR="00105241" w:rsidRPr="004C5EF0" w14:paraId="7113CB5A" w14:textId="77777777" w:rsidTr="00D977BF">
        <w:trPr>
          <w:cantSplit/>
          <w:trHeight w:val="70"/>
          <w:jc w:val="center"/>
        </w:trPr>
        <w:tc>
          <w:tcPr>
            <w:tcW w:w="2406" w:type="dxa"/>
            <w:vMerge/>
            <w:tcBorders>
              <w:bottom w:val="single" w:sz="4" w:space="0" w:color="auto"/>
            </w:tcBorders>
          </w:tcPr>
          <w:p w14:paraId="77B92F7F"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16600277"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7C4B5549"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-70.1 dBm / 98.28 MHz</w:t>
            </w:r>
          </w:p>
        </w:tc>
      </w:tr>
    </w:tbl>
    <w:p w14:paraId="1F6D2306" w14:textId="77777777" w:rsidR="00105241" w:rsidRPr="004C5EF0" w:rsidRDefault="00105241" w:rsidP="00105241"/>
    <w:p w14:paraId="38E5633D" w14:textId="77777777" w:rsidR="00105241" w:rsidRPr="004C5EF0" w:rsidRDefault="00105241" w:rsidP="00105241">
      <w:r w:rsidRPr="004C5EF0">
        <w:t>2)</w:t>
      </w:r>
      <w:r w:rsidRPr="004C5EF0">
        <w:tab/>
        <w:t>The characteristics of the wanted signal shall be configured according to TS 38.211 [17], and the specific test parameters are configured as below:</w:t>
      </w:r>
    </w:p>
    <w:p w14:paraId="531CEEA1" w14:textId="3B1EA3EC" w:rsidR="00105241" w:rsidRPr="004C5EF0" w:rsidRDefault="00105241" w:rsidP="00105241">
      <w:pPr>
        <w:pStyle w:val="TH"/>
      </w:pPr>
      <w:r w:rsidRPr="004C5EF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4C5EF0" w14:paraId="6BCF635D" w14:textId="77777777" w:rsidTr="00D977BF">
        <w:trPr>
          <w:cantSplit/>
          <w:jc w:val="center"/>
        </w:trPr>
        <w:tc>
          <w:tcPr>
            <w:tcW w:w="2965" w:type="dxa"/>
          </w:tcPr>
          <w:p w14:paraId="17FB7DAB" w14:textId="77777777" w:rsidR="00105241" w:rsidRPr="004C5EF0" w:rsidRDefault="00105241" w:rsidP="00105241">
            <w:pPr>
              <w:pStyle w:val="TAH"/>
              <w:rPr>
                <w:rFonts w:eastAsia="?? ??"/>
              </w:rPr>
            </w:pPr>
            <w:r w:rsidRPr="004C5EF0">
              <w:rPr>
                <w:rFonts w:eastAsia="?? ??"/>
              </w:rPr>
              <w:t>Parameter</w:t>
            </w:r>
          </w:p>
        </w:tc>
        <w:tc>
          <w:tcPr>
            <w:tcW w:w="3330" w:type="dxa"/>
          </w:tcPr>
          <w:p w14:paraId="2610C12B" w14:textId="77777777" w:rsidR="00105241" w:rsidRPr="004C5EF0" w:rsidRDefault="00105241" w:rsidP="00105241">
            <w:pPr>
              <w:pStyle w:val="TAH"/>
              <w:rPr>
                <w:rFonts w:eastAsia="?? ??"/>
              </w:rPr>
            </w:pPr>
            <w:r w:rsidRPr="004C5EF0">
              <w:rPr>
                <w:rFonts w:eastAsia="?? ??"/>
              </w:rPr>
              <w:t>Test</w:t>
            </w:r>
          </w:p>
        </w:tc>
      </w:tr>
      <w:tr w:rsidR="00932B71" w:rsidRPr="004C5EF0" w14:paraId="3BD8E7DC" w14:textId="77777777" w:rsidTr="00D977BF">
        <w:trPr>
          <w:cantSplit/>
          <w:jc w:val="center"/>
        </w:trPr>
        <w:tc>
          <w:tcPr>
            <w:tcW w:w="2965" w:type="dxa"/>
            <w:vAlign w:val="center"/>
          </w:tcPr>
          <w:p w14:paraId="0E23D156" w14:textId="7EE7616D" w:rsidR="00932B71" w:rsidRPr="004C5EF0" w:rsidRDefault="00932B71" w:rsidP="00932B71">
            <w:pPr>
              <w:pStyle w:val="TAC"/>
              <w:rPr>
                <w:lang w:eastAsia="zh-CN"/>
              </w:rPr>
            </w:pPr>
            <w:ins w:id="1512" w:author="R4-1910090" w:date="2019-09-03T02:29:00Z">
              <w:r>
                <w:rPr>
                  <w:lang w:eastAsia="zh-CN"/>
                </w:rPr>
                <w:t>Number of information bits</w:t>
              </w:r>
            </w:ins>
            <w:del w:id="1513" w:author="R4-1910090" w:date="2019-09-03T02:29:00Z">
              <w:r w:rsidRPr="004C5EF0" w:rsidDel="00C55219">
                <w:rPr>
                  <w:lang w:eastAsia="zh-CN"/>
                </w:rPr>
                <w:delText>nrofBits</w:delText>
              </w:r>
            </w:del>
          </w:p>
        </w:tc>
        <w:tc>
          <w:tcPr>
            <w:tcW w:w="3330" w:type="dxa"/>
            <w:vAlign w:val="center"/>
          </w:tcPr>
          <w:p w14:paraId="0F228F1C" w14:textId="77777777" w:rsidR="00932B71" w:rsidRPr="004C5EF0" w:rsidRDefault="00932B71" w:rsidP="00932B71">
            <w:pPr>
              <w:pStyle w:val="TAC"/>
              <w:rPr>
                <w:rFonts w:eastAsia="?? ??" w:cs="Arial"/>
              </w:rPr>
            </w:pPr>
            <w:r w:rsidRPr="004C5EF0">
              <w:rPr>
                <w:rFonts w:eastAsia="?? ??" w:cs="Arial"/>
              </w:rPr>
              <w:t>2</w:t>
            </w:r>
          </w:p>
        </w:tc>
      </w:tr>
      <w:tr w:rsidR="00932B71" w:rsidRPr="004C5EF0" w14:paraId="6100C001" w14:textId="77777777" w:rsidTr="00D977BF">
        <w:trPr>
          <w:cantSplit/>
          <w:jc w:val="center"/>
        </w:trPr>
        <w:tc>
          <w:tcPr>
            <w:tcW w:w="2965" w:type="dxa"/>
            <w:vAlign w:val="center"/>
          </w:tcPr>
          <w:p w14:paraId="0B43AFBA" w14:textId="252C8F0C" w:rsidR="00932B71" w:rsidRPr="004C5EF0" w:rsidRDefault="00932B71" w:rsidP="00932B71">
            <w:pPr>
              <w:pStyle w:val="TAC"/>
              <w:rPr>
                <w:rFonts w:eastAsia="?? ??" w:cs="Arial"/>
              </w:rPr>
            </w:pPr>
            <w:ins w:id="1514" w:author="R4-1910090" w:date="2019-09-03T02:29:00Z">
              <w:r>
                <w:t>Number of PRBs</w:t>
              </w:r>
            </w:ins>
            <w:del w:id="1515" w:author="R4-1910090" w:date="2019-09-03T02:29:00Z">
              <w:r w:rsidRPr="004C5EF0" w:rsidDel="00C55219">
                <w:delText>nrofPRBs</w:delText>
              </w:r>
            </w:del>
          </w:p>
        </w:tc>
        <w:tc>
          <w:tcPr>
            <w:tcW w:w="3330" w:type="dxa"/>
            <w:vAlign w:val="center"/>
          </w:tcPr>
          <w:p w14:paraId="3EB92D04" w14:textId="77777777" w:rsidR="00932B71" w:rsidRPr="004C5EF0" w:rsidRDefault="00932B71" w:rsidP="00932B71">
            <w:pPr>
              <w:pStyle w:val="TAC"/>
              <w:rPr>
                <w:rFonts w:eastAsia="?? ??" w:cs="Arial"/>
              </w:rPr>
            </w:pPr>
            <w:r w:rsidRPr="004C5EF0">
              <w:rPr>
                <w:rFonts w:eastAsia="?? ??" w:cs="Arial"/>
              </w:rPr>
              <w:t>1</w:t>
            </w:r>
          </w:p>
        </w:tc>
      </w:tr>
      <w:tr w:rsidR="00932B71" w:rsidRPr="004C5EF0" w14:paraId="23B96FE3" w14:textId="77777777" w:rsidTr="00D977BF">
        <w:trPr>
          <w:cantSplit/>
          <w:jc w:val="center"/>
        </w:trPr>
        <w:tc>
          <w:tcPr>
            <w:tcW w:w="2965" w:type="dxa"/>
            <w:vAlign w:val="center"/>
          </w:tcPr>
          <w:p w14:paraId="74D2C020" w14:textId="61DF339B" w:rsidR="00932B71" w:rsidRPr="004C5EF0" w:rsidRDefault="00932B71" w:rsidP="00932B71">
            <w:pPr>
              <w:pStyle w:val="TAC"/>
              <w:rPr>
                <w:rFonts w:eastAsia="?? ??" w:cs="Arial"/>
              </w:rPr>
            </w:pPr>
            <w:ins w:id="1516" w:author="R4-1910090" w:date="2019-09-03T02:29:00Z">
              <w:r>
                <w:t>Number of symbols</w:t>
              </w:r>
            </w:ins>
            <w:del w:id="1517" w:author="R4-1910090" w:date="2019-09-03T02:29:00Z">
              <w:r w:rsidRPr="004C5EF0" w:rsidDel="00C55219">
                <w:delText>nrofSymbols</w:delText>
              </w:r>
            </w:del>
          </w:p>
        </w:tc>
        <w:tc>
          <w:tcPr>
            <w:tcW w:w="3330" w:type="dxa"/>
            <w:vAlign w:val="center"/>
          </w:tcPr>
          <w:p w14:paraId="54217CB1" w14:textId="77777777" w:rsidR="00932B71" w:rsidRPr="004C5EF0" w:rsidRDefault="00932B71" w:rsidP="00932B71">
            <w:pPr>
              <w:pStyle w:val="TAC"/>
              <w:rPr>
                <w:rFonts w:eastAsia="?? ??" w:cs="Arial"/>
              </w:rPr>
            </w:pPr>
            <w:r w:rsidRPr="004C5EF0">
              <w:rPr>
                <w:rFonts w:eastAsia="?? ??" w:cs="Arial"/>
              </w:rPr>
              <w:t>14</w:t>
            </w:r>
          </w:p>
        </w:tc>
      </w:tr>
      <w:tr w:rsidR="00932B71" w:rsidRPr="004C5EF0" w14:paraId="5BDC2271" w14:textId="77777777" w:rsidTr="00D977BF">
        <w:trPr>
          <w:cantSplit/>
          <w:jc w:val="center"/>
        </w:trPr>
        <w:tc>
          <w:tcPr>
            <w:tcW w:w="2965" w:type="dxa"/>
            <w:vAlign w:val="center"/>
          </w:tcPr>
          <w:p w14:paraId="1C062C49" w14:textId="7FE0B46A" w:rsidR="00932B71" w:rsidRPr="004C5EF0" w:rsidRDefault="00932B71" w:rsidP="00932B71">
            <w:pPr>
              <w:pStyle w:val="TAC"/>
            </w:pPr>
            <w:ins w:id="1518" w:author="R4-1910090" w:date="2019-09-03T02:29:00Z">
              <w:r>
                <w:t>First PRB prior to frequency hopping</w:t>
              </w:r>
            </w:ins>
            <w:del w:id="1519" w:author="R4-1910090" w:date="2019-09-03T02:29:00Z">
              <w:r w:rsidRPr="004C5EF0" w:rsidDel="00C55219">
                <w:delText>startingPRB</w:delText>
              </w:r>
            </w:del>
          </w:p>
        </w:tc>
        <w:tc>
          <w:tcPr>
            <w:tcW w:w="3330" w:type="dxa"/>
            <w:vAlign w:val="center"/>
          </w:tcPr>
          <w:p w14:paraId="33DDB7AC" w14:textId="77777777" w:rsidR="00932B71" w:rsidRPr="004C5EF0" w:rsidRDefault="00932B71" w:rsidP="00932B71">
            <w:pPr>
              <w:pStyle w:val="TAC"/>
              <w:rPr>
                <w:rFonts w:eastAsia="?? ??" w:cs="Arial"/>
              </w:rPr>
            </w:pPr>
            <w:r w:rsidRPr="004C5EF0">
              <w:rPr>
                <w:rFonts w:eastAsia="?? ??" w:cs="Arial"/>
              </w:rPr>
              <w:t>0</w:t>
            </w:r>
          </w:p>
        </w:tc>
      </w:tr>
      <w:tr w:rsidR="00932B71" w:rsidRPr="004C5EF0" w14:paraId="398D5F7C" w14:textId="77777777" w:rsidTr="00D977BF">
        <w:trPr>
          <w:cantSplit/>
          <w:jc w:val="center"/>
        </w:trPr>
        <w:tc>
          <w:tcPr>
            <w:tcW w:w="2965" w:type="dxa"/>
            <w:vAlign w:val="center"/>
          </w:tcPr>
          <w:p w14:paraId="2722248A" w14:textId="54364073" w:rsidR="00932B71" w:rsidRPr="004C5EF0" w:rsidRDefault="00932B71" w:rsidP="00932B71">
            <w:pPr>
              <w:pStyle w:val="TAC"/>
            </w:pPr>
            <w:ins w:id="1520" w:author="R4-1910090" w:date="2019-09-03T02:29:00Z">
              <w:r>
                <w:t>Intra-slot frequency hopping</w:t>
              </w:r>
            </w:ins>
            <w:del w:id="1521" w:author="R4-1910090" w:date="2019-09-03T02:29:00Z">
              <w:r w:rsidRPr="004C5EF0" w:rsidDel="00C55219">
                <w:delText>intraSlotFrequencyHopping</w:delText>
              </w:r>
            </w:del>
          </w:p>
        </w:tc>
        <w:tc>
          <w:tcPr>
            <w:tcW w:w="3330" w:type="dxa"/>
            <w:vAlign w:val="center"/>
          </w:tcPr>
          <w:p w14:paraId="63E093A7" w14:textId="77777777" w:rsidR="00932B71" w:rsidRPr="004C5EF0" w:rsidRDefault="00932B71" w:rsidP="00932B71">
            <w:pPr>
              <w:pStyle w:val="TAC"/>
              <w:rPr>
                <w:rFonts w:eastAsia="?? ??" w:cs="Arial"/>
              </w:rPr>
            </w:pPr>
            <w:r w:rsidRPr="004C5EF0">
              <w:rPr>
                <w:rFonts w:eastAsia="?? ??" w:cs="Arial"/>
              </w:rPr>
              <w:t>disabled</w:t>
            </w:r>
          </w:p>
        </w:tc>
      </w:tr>
      <w:tr w:rsidR="00932B71" w:rsidRPr="004C5EF0" w14:paraId="7D577219" w14:textId="77777777" w:rsidTr="00D977BF">
        <w:trPr>
          <w:cantSplit/>
          <w:jc w:val="center"/>
        </w:trPr>
        <w:tc>
          <w:tcPr>
            <w:tcW w:w="2965" w:type="dxa"/>
            <w:vAlign w:val="center"/>
          </w:tcPr>
          <w:p w14:paraId="7F94EE83" w14:textId="5A2D675E" w:rsidR="00932B71" w:rsidRPr="004C5EF0" w:rsidRDefault="00932B71" w:rsidP="00932B71">
            <w:pPr>
              <w:pStyle w:val="TAC"/>
            </w:pPr>
            <w:ins w:id="1522" w:author="R4-1910090" w:date="2019-09-03T02:29:00Z">
              <w:r>
                <w:t xml:space="preserve">Inter-slot frequency hopping </w:t>
              </w:r>
            </w:ins>
            <w:del w:id="1523" w:author="R4-1910090" w:date="2019-09-03T02:29:00Z">
              <w:r w:rsidRPr="004C5EF0" w:rsidDel="00C55219">
                <w:delText xml:space="preserve">interSlotFrequencyHopping </w:delText>
              </w:r>
            </w:del>
          </w:p>
        </w:tc>
        <w:tc>
          <w:tcPr>
            <w:tcW w:w="3330" w:type="dxa"/>
            <w:vAlign w:val="center"/>
          </w:tcPr>
          <w:p w14:paraId="0F8F08F6" w14:textId="77777777" w:rsidR="00932B71" w:rsidRPr="004C5EF0" w:rsidRDefault="00932B71" w:rsidP="00932B71">
            <w:pPr>
              <w:pStyle w:val="TAC"/>
              <w:rPr>
                <w:rFonts w:eastAsia="?? ??" w:cs="Arial"/>
              </w:rPr>
            </w:pPr>
            <w:r w:rsidRPr="004C5EF0">
              <w:rPr>
                <w:rFonts w:eastAsia="SimSun"/>
              </w:rPr>
              <w:t>enabled</w:t>
            </w:r>
          </w:p>
        </w:tc>
      </w:tr>
      <w:tr w:rsidR="00932B71" w:rsidRPr="004C5EF0" w14:paraId="307F2592" w14:textId="77777777" w:rsidTr="00D977BF">
        <w:trPr>
          <w:cantSplit/>
          <w:jc w:val="center"/>
        </w:trPr>
        <w:tc>
          <w:tcPr>
            <w:tcW w:w="2965" w:type="dxa"/>
            <w:vAlign w:val="center"/>
          </w:tcPr>
          <w:p w14:paraId="1EC113C8" w14:textId="21DB2E6B" w:rsidR="00932B71" w:rsidRPr="004C5EF0" w:rsidRDefault="00932B71" w:rsidP="00932B71">
            <w:pPr>
              <w:pStyle w:val="TAC"/>
            </w:pPr>
            <w:ins w:id="1524" w:author="R4-1910090" w:date="2019-09-03T02:29:00Z">
              <w:r>
                <w:t>First PRB after frequency hopping</w:t>
              </w:r>
            </w:ins>
            <w:del w:id="1525" w:author="R4-1910090" w:date="2019-09-03T02:29:00Z">
              <w:r w:rsidRPr="004C5EF0" w:rsidDel="00C55219">
                <w:delText>secondHopPRB</w:delText>
              </w:r>
            </w:del>
          </w:p>
        </w:tc>
        <w:tc>
          <w:tcPr>
            <w:tcW w:w="3330" w:type="dxa"/>
            <w:vAlign w:val="center"/>
          </w:tcPr>
          <w:p w14:paraId="7020AC4E" w14:textId="6A24DB8C" w:rsidR="00932B71" w:rsidRPr="004C5EF0" w:rsidRDefault="00932B71" w:rsidP="00932B71">
            <w:pPr>
              <w:pStyle w:val="TAC"/>
              <w:rPr>
                <w:rFonts w:eastAsia="?? ??" w:cs="Arial"/>
              </w:rPr>
            </w:pPr>
            <w:r w:rsidRPr="004C5EF0">
              <w:rPr>
                <w:rFonts w:eastAsia="?? ??" w:cs="Arial"/>
              </w:rPr>
              <w:t xml:space="preserve">The largest PRB index - </w:t>
            </w:r>
            <w:ins w:id="1526" w:author="R4-1910090" w:date="2019-09-03T02:29:00Z">
              <w:r>
                <w:rPr>
                  <w:rFonts w:eastAsia="?? ??" w:cs="Arial"/>
                </w:rPr>
                <w:t>(</w:t>
              </w:r>
            </w:ins>
            <w:r w:rsidRPr="004C5EF0">
              <w:rPr>
                <w:rFonts w:eastAsia="?? ??" w:cs="Arial"/>
              </w:rPr>
              <w:t>nrofPRBs</w:t>
            </w:r>
            <w:ins w:id="1527" w:author="R4-1910090" w:date="2019-09-03T02:29:00Z">
              <w:r>
                <w:rPr>
                  <w:rFonts w:eastAsia="?? ??" w:cs="Arial"/>
                </w:rPr>
                <w:t xml:space="preserve"> – 1)</w:t>
              </w:r>
            </w:ins>
          </w:p>
        </w:tc>
      </w:tr>
      <w:tr w:rsidR="00932B71" w:rsidRPr="004C5EF0" w14:paraId="7B069B37" w14:textId="77777777" w:rsidTr="00D977BF">
        <w:trPr>
          <w:cantSplit/>
          <w:jc w:val="center"/>
        </w:trPr>
        <w:tc>
          <w:tcPr>
            <w:tcW w:w="2965" w:type="dxa"/>
            <w:vAlign w:val="center"/>
          </w:tcPr>
          <w:p w14:paraId="18D127FC" w14:textId="71122B68" w:rsidR="00932B71" w:rsidRPr="004C5EF0" w:rsidRDefault="00932B71" w:rsidP="00932B71">
            <w:pPr>
              <w:pStyle w:val="TAC"/>
            </w:pPr>
            <w:ins w:id="1528" w:author="R4-1910090" w:date="2019-09-03T02:29:00Z">
              <w:r>
                <w:t>Group and sequence hopping</w:t>
              </w:r>
            </w:ins>
            <w:del w:id="1529" w:author="R4-1910090" w:date="2019-09-03T02:29:00Z">
              <w:r w:rsidRPr="004C5EF0" w:rsidDel="00C55219">
                <w:delText>pucch-GroupHopping</w:delText>
              </w:r>
            </w:del>
          </w:p>
        </w:tc>
        <w:tc>
          <w:tcPr>
            <w:tcW w:w="3330" w:type="dxa"/>
            <w:vAlign w:val="center"/>
          </w:tcPr>
          <w:p w14:paraId="2AF7AF23" w14:textId="77777777" w:rsidR="00932B71" w:rsidRPr="004C5EF0" w:rsidRDefault="00932B71" w:rsidP="00932B71">
            <w:pPr>
              <w:pStyle w:val="TAC"/>
              <w:rPr>
                <w:rFonts w:eastAsia="?? ??" w:cs="Arial"/>
              </w:rPr>
            </w:pPr>
            <w:r w:rsidRPr="004C5EF0">
              <w:rPr>
                <w:rFonts w:eastAsia="?? ??" w:cs="Arial"/>
              </w:rPr>
              <w:t>neither</w:t>
            </w:r>
          </w:p>
        </w:tc>
      </w:tr>
      <w:tr w:rsidR="00932B71" w:rsidRPr="004C5EF0" w14:paraId="3263392C" w14:textId="77777777" w:rsidTr="00D977BF">
        <w:trPr>
          <w:cantSplit/>
          <w:jc w:val="center"/>
        </w:trPr>
        <w:tc>
          <w:tcPr>
            <w:tcW w:w="2965" w:type="dxa"/>
            <w:vAlign w:val="center"/>
          </w:tcPr>
          <w:p w14:paraId="477D9473" w14:textId="75E6D99F" w:rsidR="00932B71" w:rsidRPr="004C5EF0" w:rsidRDefault="00932B71" w:rsidP="00932B71">
            <w:pPr>
              <w:pStyle w:val="TAC"/>
            </w:pPr>
            <w:ins w:id="1530" w:author="R4-1910090" w:date="2019-09-03T02:29:00Z">
              <w:r>
                <w:t>Hopping ID</w:t>
              </w:r>
            </w:ins>
            <w:del w:id="1531" w:author="R4-1910090" w:date="2019-09-03T02:29:00Z">
              <w:r w:rsidRPr="004C5EF0" w:rsidDel="00C55219">
                <w:delText>hoppingId</w:delText>
              </w:r>
            </w:del>
          </w:p>
        </w:tc>
        <w:tc>
          <w:tcPr>
            <w:tcW w:w="3330" w:type="dxa"/>
            <w:vAlign w:val="center"/>
          </w:tcPr>
          <w:p w14:paraId="37B4E934" w14:textId="77777777" w:rsidR="00932B71" w:rsidRPr="004C5EF0" w:rsidRDefault="00932B71" w:rsidP="00932B71">
            <w:pPr>
              <w:pStyle w:val="TAC"/>
              <w:rPr>
                <w:rFonts w:eastAsia="?? ??" w:cs="Arial"/>
              </w:rPr>
            </w:pPr>
            <w:r w:rsidRPr="004C5EF0">
              <w:rPr>
                <w:rFonts w:eastAsia="?? ??" w:cs="Arial"/>
              </w:rPr>
              <w:t>0</w:t>
            </w:r>
          </w:p>
        </w:tc>
      </w:tr>
      <w:tr w:rsidR="00932B71" w:rsidRPr="004C5EF0" w14:paraId="13F78772" w14:textId="77777777" w:rsidTr="00D977BF">
        <w:trPr>
          <w:cantSplit/>
          <w:jc w:val="center"/>
        </w:trPr>
        <w:tc>
          <w:tcPr>
            <w:tcW w:w="2965" w:type="dxa"/>
            <w:vAlign w:val="center"/>
          </w:tcPr>
          <w:p w14:paraId="23951930" w14:textId="567F3BB8" w:rsidR="00932B71" w:rsidRPr="004C5EF0" w:rsidRDefault="00932B71" w:rsidP="00932B71">
            <w:pPr>
              <w:pStyle w:val="TAC"/>
            </w:pPr>
            <w:ins w:id="1532" w:author="R4-1910090" w:date="2019-09-03T02:29:00Z">
              <w:r>
                <w:t>Initial cyclic shift</w:t>
              </w:r>
            </w:ins>
            <w:del w:id="1533" w:author="R4-1910090" w:date="2019-09-03T02:29:00Z">
              <w:r w:rsidRPr="004C5EF0" w:rsidDel="00C55219">
                <w:delText>initialCyclicShift</w:delText>
              </w:r>
            </w:del>
          </w:p>
        </w:tc>
        <w:tc>
          <w:tcPr>
            <w:tcW w:w="3330" w:type="dxa"/>
            <w:vAlign w:val="center"/>
          </w:tcPr>
          <w:p w14:paraId="29F415DD" w14:textId="77777777" w:rsidR="00932B71" w:rsidRPr="004C5EF0" w:rsidRDefault="00932B71" w:rsidP="00932B71">
            <w:pPr>
              <w:pStyle w:val="TAC"/>
              <w:rPr>
                <w:rFonts w:eastAsia="?? ??" w:cs="Arial"/>
              </w:rPr>
            </w:pPr>
            <w:r w:rsidRPr="004C5EF0">
              <w:rPr>
                <w:rFonts w:eastAsia="?? ??" w:cs="Arial"/>
              </w:rPr>
              <w:t>0</w:t>
            </w:r>
          </w:p>
        </w:tc>
      </w:tr>
      <w:tr w:rsidR="00932B71" w:rsidRPr="004C5EF0" w14:paraId="54AA495F" w14:textId="77777777" w:rsidTr="00D977BF">
        <w:trPr>
          <w:cantSplit/>
          <w:jc w:val="center"/>
        </w:trPr>
        <w:tc>
          <w:tcPr>
            <w:tcW w:w="2965" w:type="dxa"/>
            <w:vAlign w:val="center"/>
          </w:tcPr>
          <w:p w14:paraId="1A13D0D2" w14:textId="59B9930F" w:rsidR="00932B71" w:rsidRPr="004C5EF0" w:rsidRDefault="00932B71" w:rsidP="00932B71">
            <w:pPr>
              <w:pStyle w:val="TAC"/>
            </w:pPr>
            <w:ins w:id="1534" w:author="R4-1910090" w:date="2019-09-03T02:29:00Z">
              <w:r>
                <w:t>First symbol</w:t>
              </w:r>
            </w:ins>
            <w:del w:id="1535" w:author="R4-1910090" w:date="2019-09-03T02:29:00Z">
              <w:r w:rsidRPr="004C5EF0" w:rsidDel="00C55219">
                <w:delText>startingSymbolIndex</w:delText>
              </w:r>
            </w:del>
          </w:p>
        </w:tc>
        <w:tc>
          <w:tcPr>
            <w:tcW w:w="3330" w:type="dxa"/>
            <w:vAlign w:val="center"/>
          </w:tcPr>
          <w:p w14:paraId="053EC8CE" w14:textId="77777777" w:rsidR="00932B71" w:rsidRPr="004C5EF0" w:rsidRDefault="00932B71" w:rsidP="00932B71">
            <w:pPr>
              <w:pStyle w:val="TAC"/>
              <w:rPr>
                <w:rFonts w:eastAsia="?? ??" w:cs="Arial"/>
              </w:rPr>
            </w:pPr>
            <w:r w:rsidRPr="004C5EF0">
              <w:rPr>
                <w:rFonts w:eastAsia="?? ??" w:cs="Arial"/>
              </w:rPr>
              <w:t>0</w:t>
            </w:r>
          </w:p>
        </w:tc>
      </w:tr>
      <w:tr w:rsidR="004C5EF0" w:rsidRPr="004C5EF0" w14:paraId="61E9D7EB" w14:textId="77777777" w:rsidTr="00D977BF">
        <w:trPr>
          <w:cantSplit/>
          <w:jc w:val="center"/>
        </w:trPr>
        <w:tc>
          <w:tcPr>
            <w:tcW w:w="2965" w:type="dxa"/>
            <w:vAlign w:val="center"/>
          </w:tcPr>
          <w:p w14:paraId="23CDA6BE" w14:textId="006888F6" w:rsidR="00105241" w:rsidRPr="004C5EF0" w:rsidRDefault="00105241" w:rsidP="00105241">
            <w:pPr>
              <w:pStyle w:val="TAC"/>
            </w:pPr>
            <w:r w:rsidRPr="004C5EF0">
              <w:t xml:space="preserve">Index of orthogonal </w:t>
            </w:r>
            <w:ins w:id="1536" w:author="R4-1910090" w:date="2019-09-03T02:30:00Z">
              <w:r w:rsidR="00932B71">
                <w:t>cover code</w:t>
              </w:r>
              <w:r w:rsidR="00932B71" w:rsidRPr="005A07C7">
                <w:t xml:space="preserve"> </w:t>
              </w:r>
            </w:ins>
            <w:del w:id="1537" w:author="R4-1910090" w:date="2019-09-03T02:30:00Z">
              <w:r w:rsidRPr="004C5EF0" w:rsidDel="00932B71">
                <w:delText xml:space="preserve">sequence </w:delText>
              </w:r>
            </w:del>
            <w:r w:rsidRPr="004C5EF0">
              <w:t>(</w:t>
            </w:r>
            <w:ins w:id="1538" w:author="R4-1910090" w:date="2019-09-03T02:30:00Z">
              <w:r w:rsidR="00932B71" w:rsidRPr="00635324">
                <w:rPr>
                  <w:i/>
                </w:rPr>
                <w:t>timeDomainOCC</w:t>
              </w:r>
            </w:ins>
            <w:del w:id="1539" w:author="R4-1910090" w:date="2019-09-03T02:30:00Z">
              <w:r w:rsidRPr="004C5EF0" w:rsidDel="00932B71">
                <w:delText>time-domain-OCC</w:delText>
              </w:r>
            </w:del>
            <w:r w:rsidRPr="004C5EF0">
              <w:t>)</w:t>
            </w:r>
          </w:p>
        </w:tc>
        <w:tc>
          <w:tcPr>
            <w:tcW w:w="3330" w:type="dxa"/>
            <w:vAlign w:val="center"/>
          </w:tcPr>
          <w:p w14:paraId="238289B6" w14:textId="77777777" w:rsidR="00105241" w:rsidRPr="004C5EF0" w:rsidRDefault="00105241" w:rsidP="00105241">
            <w:pPr>
              <w:pStyle w:val="TAC"/>
              <w:rPr>
                <w:rFonts w:eastAsia="SimSun"/>
              </w:rPr>
            </w:pPr>
            <w:r w:rsidRPr="004C5EF0">
              <w:rPr>
                <w:rFonts w:eastAsia="SimSun"/>
              </w:rPr>
              <w:t>0</w:t>
            </w:r>
          </w:p>
        </w:tc>
      </w:tr>
      <w:tr w:rsidR="00105241" w:rsidRPr="004C5EF0" w14:paraId="6EAE991A" w14:textId="77777777" w:rsidTr="00D977BF">
        <w:trPr>
          <w:cantSplit/>
          <w:jc w:val="center"/>
        </w:trPr>
        <w:tc>
          <w:tcPr>
            <w:tcW w:w="2965" w:type="dxa"/>
            <w:vAlign w:val="center"/>
          </w:tcPr>
          <w:p w14:paraId="630D332D" w14:textId="188DD587" w:rsidR="00105241" w:rsidRPr="004C5EF0" w:rsidRDefault="00105241" w:rsidP="00105241">
            <w:pPr>
              <w:pStyle w:val="TAC"/>
            </w:pPr>
            <w:r w:rsidRPr="004C5EF0">
              <w:t>Number of slots</w:t>
            </w:r>
            <w:ins w:id="1540" w:author="R4-1910090" w:date="2019-09-03T02:30:00Z">
              <w:r w:rsidR="00932B71">
                <w:t xml:space="preserve"> for PUCCH repetition</w:t>
              </w:r>
            </w:ins>
          </w:p>
        </w:tc>
        <w:tc>
          <w:tcPr>
            <w:tcW w:w="3330" w:type="dxa"/>
            <w:vAlign w:val="center"/>
          </w:tcPr>
          <w:p w14:paraId="0C713944" w14:textId="77777777" w:rsidR="00105241" w:rsidRPr="004C5EF0" w:rsidRDefault="00105241" w:rsidP="00105241">
            <w:pPr>
              <w:pStyle w:val="TAC"/>
              <w:rPr>
                <w:rFonts w:eastAsia="SimSun"/>
              </w:rPr>
            </w:pPr>
            <w:r w:rsidRPr="004C5EF0">
              <w:rPr>
                <w:rFonts w:eastAsia="SimSun"/>
              </w:rPr>
              <w:t>2</w:t>
            </w:r>
          </w:p>
        </w:tc>
      </w:tr>
    </w:tbl>
    <w:p w14:paraId="3B346B83" w14:textId="77777777" w:rsidR="00105241" w:rsidRPr="004C5EF0" w:rsidRDefault="00105241" w:rsidP="00105241"/>
    <w:p w14:paraId="650D5E2C" w14:textId="2958A8AA" w:rsidR="00105241" w:rsidRPr="004C5EF0" w:rsidRDefault="00105241" w:rsidP="00105241">
      <w:r w:rsidRPr="004C5EF0">
        <w:t>3)</w:t>
      </w:r>
      <w:r w:rsidRPr="004C5EF0">
        <w:tab/>
        <w:t xml:space="preserve">The multipath fading emulators shall be configured according to the corresponding channel model defined in </w:t>
      </w:r>
      <w:r w:rsidRPr="004C5EF0">
        <w:rPr>
          <w:lang w:eastAsia="zh-CN"/>
        </w:rPr>
        <w:t>annex</w:t>
      </w:r>
      <w:r w:rsidRPr="004C5EF0">
        <w:rPr>
          <w:rFonts w:hint="eastAsia"/>
          <w:lang w:eastAsia="zh-CN"/>
        </w:rPr>
        <w:t> </w:t>
      </w:r>
      <w:r w:rsidRPr="004C5EF0">
        <w:rPr>
          <w:lang w:eastAsia="zh-CN"/>
        </w:rPr>
        <w:t>G</w:t>
      </w:r>
      <w:r w:rsidRPr="004C5EF0">
        <w:t>.</w:t>
      </w:r>
    </w:p>
    <w:p w14:paraId="4CE2B92B" w14:textId="72277D17" w:rsidR="00105241" w:rsidRPr="004C5EF0" w:rsidRDefault="00105241" w:rsidP="00105241">
      <w:r w:rsidRPr="004C5EF0">
        <w:t>4)</w:t>
      </w:r>
      <w:r w:rsidRPr="004C5EF0">
        <w:tab/>
        <w:t>Adjusting the equipment so that the SNR specified in table 8.3.6.1.1.5-1 is achieved at the BS input during the transmissions.</w:t>
      </w:r>
    </w:p>
    <w:p w14:paraId="30E671C7" w14:textId="77777777" w:rsidR="00105241" w:rsidRPr="004C5EF0" w:rsidRDefault="00105241" w:rsidP="00105241">
      <w:r w:rsidRPr="004C5EF0">
        <w:t>5)</w:t>
      </w:r>
      <w:r w:rsidRPr="004C5EF0">
        <w:tab/>
      </w:r>
      <w:r w:rsidRPr="004C5EF0">
        <w:rPr>
          <w:lang w:val="en-US"/>
        </w:rPr>
        <w:t>The signal generator sends random codeword from applicable codebook, in regular time periods. The following statistics are kept: the number of ACK bits detected in the idle periods and the number of NACK bits detected as ACK</w:t>
      </w:r>
      <w:r w:rsidRPr="004C5EF0">
        <w:t>.</w:t>
      </w:r>
    </w:p>
    <w:p w14:paraId="13A799E4" w14:textId="4C3F3201" w:rsidR="00105241" w:rsidRPr="004C5EF0" w:rsidRDefault="00105241" w:rsidP="00105241">
      <w:pPr>
        <w:pStyle w:val="Heading6"/>
        <w:rPr>
          <w:lang w:eastAsia="zh-CN"/>
        </w:rPr>
      </w:pPr>
      <w:bookmarkStart w:id="1541" w:name="_Toc13084698"/>
      <w:r w:rsidRPr="004C5EF0">
        <w:rPr>
          <w:lang w:eastAsia="zh-CN"/>
        </w:rPr>
        <w:t>8.3.6.1.1.5</w:t>
      </w:r>
      <w:r w:rsidRPr="004C5EF0">
        <w:rPr>
          <w:lang w:eastAsia="zh-CN"/>
        </w:rPr>
        <w:tab/>
        <w:t>Test Requirement</w:t>
      </w:r>
      <w:bookmarkEnd w:id="1541"/>
    </w:p>
    <w:p w14:paraId="1FC774F4" w14:textId="5D15E999" w:rsidR="00105241" w:rsidRPr="004C5EF0" w:rsidRDefault="00105241" w:rsidP="00105241">
      <w:pPr>
        <w:rPr>
          <w:lang w:eastAsia="zh-CN"/>
        </w:rPr>
      </w:pPr>
      <w:r w:rsidRPr="004C5EF0">
        <w:rPr>
          <w:lang w:eastAsia="zh-CN"/>
        </w:rPr>
        <w:t>The fraction of falsely detected ACK bits shall be less than 1 % and the fraction of NACK bits falsely detected as ACK shall be less than 0.1 % for the SNR listed in table 8.3.6.1.1.5-1.</w:t>
      </w:r>
    </w:p>
    <w:p w14:paraId="41DE862A" w14:textId="5EF9EF8E" w:rsidR="00105241" w:rsidRPr="004C5EF0" w:rsidRDefault="00105241" w:rsidP="00105241">
      <w:pPr>
        <w:pStyle w:val="TH"/>
      </w:pPr>
      <w:r w:rsidRPr="004C5EF0">
        <w:t>Table 8.3.6.1.1.5-1</w:t>
      </w:r>
      <w:r w:rsidRPr="004C5EF0">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C5EF0" w:rsidRPr="004C5EF0" w14:paraId="1A3A911D" w14:textId="77777777" w:rsidTr="00D977BF">
        <w:trPr>
          <w:trHeight w:val="227"/>
          <w:jc w:val="center"/>
        </w:trPr>
        <w:tc>
          <w:tcPr>
            <w:tcW w:w="1080" w:type="dxa"/>
            <w:vMerge w:val="restart"/>
          </w:tcPr>
          <w:p w14:paraId="10CDC4B7" w14:textId="77777777" w:rsidR="00105241" w:rsidRPr="004C5EF0" w:rsidRDefault="00105241" w:rsidP="00105241">
            <w:pPr>
              <w:pStyle w:val="TAH"/>
              <w:rPr>
                <w:lang w:eastAsia="zh-CN"/>
              </w:rPr>
            </w:pPr>
            <w:r w:rsidRPr="004C5EF0">
              <w:t xml:space="preserve">Number of </w:t>
            </w:r>
            <w:r w:rsidRPr="004C5EF0">
              <w:rPr>
                <w:lang w:eastAsia="zh-CN"/>
              </w:rPr>
              <w:t>T</w:t>
            </w:r>
            <w:r w:rsidRPr="004C5EF0">
              <w:t>X antennas</w:t>
            </w:r>
          </w:p>
        </w:tc>
        <w:tc>
          <w:tcPr>
            <w:tcW w:w="1075" w:type="dxa"/>
            <w:vMerge w:val="restart"/>
          </w:tcPr>
          <w:p w14:paraId="41005096" w14:textId="77777777" w:rsidR="00105241" w:rsidRPr="004C5EF0" w:rsidRDefault="00105241" w:rsidP="00105241">
            <w:pPr>
              <w:pStyle w:val="TAH"/>
              <w:rPr>
                <w:lang w:eastAsia="zh-CN"/>
              </w:rPr>
            </w:pPr>
            <w:r w:rsidRPr="004C5EF0">
              <w:rPr>
                <w:lang w:eastAsia="zh-CN"/>
              </w:rPr>
              <w:t>Number of RX antennas</w:t>
            </w:r>
          </w:p>
        </w:tc>
        <w:tc>
          <w:tcPr>
            <w:tcW w:w="815" w:type="dxa"/>
            <w:vMerge w:val="restart"/>
          </w:tcPr>
          <w:p w14:paraId="4420557F" w14:textId="77777777" w:rsidR="00105241" w:rsidRPr="004C5EF0" w:rsidRDefault="00105241" w:rsidP="00105241">
            <w:pPr>
              <w:pStyle w:val="TAH"/>
            </w:pPr>
            <w:r w:rsidRPr="004C5EF0">
              <w:t>Cyclic Prefix</w:t>
            </w:r>
          </w:p>
        </w:tc>
        <w:tc>
          <w:tcPr>
            <w:tcW w:w="2515" w:type="dxa"/>
            <w:vMerge w:val="restart"/>
          </w:tcPr>
          <w:p w14:paraId="277CBC29" w14:textId="77777777" w:rsidR="00105241" w:rsidRPr="004C5EF0" w:rsidRDefault="00105241" w:rsidP="00105241">
            <w:pPr>
              <w:pStyle w:val="TAH"/>
            </w:pPr>
            <w:r w:rsidRPr="004C5EF0">
              <w:t xml:space="preserve">Propagation conditions and correlation matrix (Annex </w:t>
            </w:r>
            <w:r w:rsidRPr="004C5EF0">
              <w:rPr>
                <w:lang w:eastAsia="zh-CN"/>
              </w:rPr>
              <w:t>G</w:t>
            </w:r>
            <w:r w:rsidRPr="004C5EF0">
              <w:t>)</w:t>
            </w:r>
          </w:p>
        </w:tc>
        <w:tc>
          <w:tcPr>
            <w:tcW w:w="2075" w:type="dxa"/>
          </w:tcPr>
          <w:p w14:paraId="774B2E42" w14:textId="77777777" w:rsidR="00105241" w:rsidRPr="004C5EF0" w:rsidRDefault="00105241" w:rsidP="00105241">
            <w:pPr>
              <w:pStyle w:val="TAH"/>
            </w:pPr>
            <w:r w:rsidRPr="004C5EF0">
              <w:t>Channel bandwidth (MHz) / SNR (dB)</w:t>
            </w:r>
          </w:p>
        </w:tc>
      </w:tr>
      <w:tr w:rsidR="004C5EF0" w:rsidRPr="004C5EF0" w14:paraId="006E6604" w14:textId="77777777" w:rsidTr="00D977BF">
        <w:trPr>
          <w:trHeight w:val="160"/>
          <w:jc w:val="center"/>
        </w:trPr>
        <w:tc>
          <w:tcPr>
            <w:tcW w:w="1080" w:type="dxa"/>
            <w:vMerge/>
          </w:tcPr>
          <w:p w14:paraId="53DDD82E" w14:textId="77777777" w:rsidR="00105241" w:rsidRPr="004C5EF0" w:rsidRDefault="00105241" w:rsidP="00105241">
            <w:pPr>
              <w:pStyle w:val="TAH"/>
            </w:pPr>
          </w:p>
        </w:tc>
        <w:tc>
          <w:tcPr>
            <w:tcW w:w="1075" w:type="dxa"/>
            <w:vMerge/>
          </w:tcPr>
          <w:p w14:paraId="00BB43F7" w14:textId="77777777" w:rsidR="00105241" w:rsidRPr="004C5EF0" w:rsidRDefault="00105241" w:rsidP="00105241">
            <w:pPr>
              <w:pStyle w:val="TAH"/>
            </w:pPr>
          </w:p>
        </w:tc>
        <w:tc>
          <w:tcPr>
            <w:tcW w:w="815" w:type="dxa"/>
            <w:vMerge/>
          </w:tcPr>
          <w:p w14:paraId="2B2B19BF" w14:textId="77777777" w:rsidR="00105241" w:rsidRPr="004C5EF0" w:rsidRDefault="00105241" w:rsidP="00105241">
            <w:pPr>
              <w:pStyle w:val="TAH"/>
            </w:pPr>
          </w:p>
        </w:tc>
        <w:tc>
          <w:tcPr>
            <w:tcW w:w="2515" w:type="dxa"/>
            <w:vMerge/>
          </w:tcPr>
          <w:p w14:paraId="2F878503" w14:textId="77777777" w:rsidR="00105241" w:rsidRPr="004C5EF0" w:rsidRDefault="00105241" w:rsidP="00105241">
            <w:pPr>
              <w:pStyle w:val="TAH"/>
            </w:pPr>
          </w:p>
        </w:tc>
        <w:tc>
          <w:tcPr>
            <w:tcW w:w="2075" w:type="dxa"/>
            <w:vAlign w:val="center"/>
          </w:tcPr>
          <w:p w14:paraId="7D069426" w14:textId="77777777" w:rsidR="00105241" w:rsidRPr="004C5EF0" w:rsidRDefault="00105241" w:rsidP="00105241">
            <w:pPr>
              <w:pStyle w:val="TAH"/>
            </w:pPr>
            <w:r w:rsidRPr="004C5EF0">
              <w:t>40 MHz</w:t>
            </w:r>
          </w:p>
        </w:tc>
      </w:tr>
      <w:tr w:rsidR="00105241" w:rsidRPr="004C5EF0" w14:paraId="4D525AFD" w14:textId="77777777" w:rsidTr="00D977BF">
        <w:trPr>
          <w:trHeight w:val="424"/>
          <w:jc w:val="center"/>
        </w:trPr>
        <w:tc>
          <w:tcPr>
            <w:tcW w:w="1080" w:type="dxa"/>
            <w:vAlign w:val="center"/>
          </w:tcPr>
          <w:p w14:paraId="264C480D" w14:textId="77777777" w:rsidR="00105241" w:rsidRPr="004C5EF0" w:rsidRDefault="00105241" w:rsidP="00105241">
            <w:pPr>
              <w:pStyle w:val="TAC"/>
              <w:rPr>
                <w:lang w:eastAsia="zh-CN"/>
              </w:rPr>
            </w:pPr>
            <w:r w:rsidRPr="004C5EF0">
              <w:rPr>
                <w:lang w:eastAsia="zh-CN"/>
              </w:rPr>
              <w:t>1</w:t>
            </w:r>
          </w:p>
        </w:tc>
        <w:tc>
          <w:tcPr>
            <w:tcW w:w="1075" w:type="dxa"/>
            <w:vAlign w:val="center"/>
          </w:tcPr>
          <w:p w14:paraId="5774CEB9" w14:textId="31D46F93" w:rsidR="00105241" w:rsidRPr="004C5EF0" w:rsidRDefault="00932B71" w:rsidP="00105241">
            <w:pPr>
              <w:pStyle w:val="TAC"/>
              <w:rPr>
                <w:lang w:eastAsia="zh-CN"/>
              </w:rPr>
            </w:pPr>
            <w:ins w:id="1542" w:author="R4-1910090" w:date="2019-09-03T02:30:00Z">
              <w:r>
                <w:rPr>
                  <w:rFonts w:cs="Arial"/>
                  <w:lang w:eastAsia="zh-CN"/>
                </w:rPr>
                <w:t>2</w:t>
              </w:r>
            </w:ins>
            <w:del w:id="1543" w:author="R4-1910090" w:date="2019-09-03T02:30:00Z">
              <w:r w:rsidR="00105241" w:rsidRPr="004C5EF0" w:rsidDel="00932B71">
                <w:rPr>
                  <w:lang w:eastAsia="zh-CN"/>
                </w:rPr>
                <w:delText>8</w:delText>
              </w:r>
            </w:del>
          </w:p>
        </w:tc>
        <w:tc>
          <w:tcPr>
            <w:tcW w:w="815" w:type="dxa"/>
            <w:vAlign w:val="center"/>
          </w:tcPr>
          <w:p w14:paraId="372B76CC" w14:textId="77777777" w:rsidR="00105241" w:rsidRPr="004C5EF0" w:rsidRDefault="00105241" w:rsidP="00105241">
            <w:pPr>
              <w:pStyle w:val="TAC"/>
            </w:pPr>
            <w:r w:rsidRPr="004C5EF0">
              <w:t>Normal</w:t>
            </w:r>
          </w:p>
        </w:tc>
        <w:tc>
          <w:tcPr>
            <w:tcW w:w="2515" w:type="dxa"/>
            <w:vAlign w:val="center"/>
          </w:tcPr>
          <w:p w14:paraId="19793B57" w14:textId="77777777" w:rsidR="00105241" w:rsidRPr="004C5EF0" w:rsidRDefault="00105241" w:rsidP="00105241">
            <w:pPr>
              <w:pStyle w:val="TAC"/>
            </w:pPr>
            <w:r w:rsidRPr="004C5EF0">
              <w:t>TDLC-300-100</w:t>
            </w:r>
            <w:r w:rsidRPr="004C5EF0">
              <w:rPr>
                <w:lang w:eastAsia="zh-CN"/>
              </w:rPr>
              <w:t xml:space="preserve"> Low</w:t>
            </w:r>
          </w:p>
        </w:tc>
        <w:tc>
          <w:tcPr>
            <w:tcW w:w="2075" w:type="dxa"/>
            <w:shd w:val="clear" w:color="auto" w:fill="auto"/>
            <w:vAlign w:val="center"/>
          </w:tcPr>
          <w:p w14:paraId="5AE63A2B" w14:textId="77777777" w:rsidR="00105241" w:rsidRPr="004C5EF0" w:rsidRDefault="00105241" w:rsidP="00105241">
            <w:pPr>
              <w:pStyle w:val="TAC"/>
              <w:rPr>
                <w:lang w:eastAsia="zh-CN"/>
              </w:rPr>
            </w:pPr>
            <w:r w:rsidRPr="004C5EF0">
              <w:rPr>
                <w:lang w:eastAsia="zh-CN"/>
              </w:rPr>
              <w:t>[ TBD ]</w:t>
            </w:r>
          </w:p>
        </w:tc>
      </w:tr>
    </w:tbl>
    <w:p w14:paraId="6B796DCE" w14:textId="77777777" w:rsidR="00105241" w:rsidRPr="004C5EF0" w:rsidRDefault="00105241" w:rsidP="00105241">
      <w:pPr>
        <w:rPr>
          <w:lang w:eastAsia="zh-CN"/>
        </w:rPr>
      </w:pPr>
    </w:p>
    <w:p w14:paraId="2C766622" w14:textId="77777777" w:rsidR="00105241" w:rsidRPr="004C5EF0" w:rsidRDefault="00105241" w:rsidP="00105241">
      <w:pPr>
        <w:pStyle w:val="Heading5"/>
      </w:pPr>
      <w:bookmarkStart w:id="1544" w:name="_Toc13084699"/>
      <w:r w:rsidRPr="004C5EF0">
        <w:t>8.3.6.1.2</w:t>
      </w:r>
      <w:r w:rsidRPr="004C5EF0">
        <w:tab/>
        <w:t>ACK missed detection</w:t>
      </w:r>
      <w:bookmarkEnd w:id="1544"/>
    </w:p>
    <w:p w14:paraId="5538E836" w14:textId="77777777" w:rsidR="00105241" w:rsidRPr="004C5EF0" w:rsidRDefault="00105241" w:rsidP="00105241">
      <w:pPr>
        <w:pStyle w:val="Heading6"/>
      </w:pPr>
      <w:bookmarkStart w:id="1545" w:name="_Toc13084700"/>
      <w:r w:rsidRPr="004C5EF0">
        <w:t>8.3.6.1.2.1</w:t>
      </w:r>
      <w:r w:rsidRPr="004C5EF0">
        <w:tab/>
        <w:t>Definition and applicability</w:t>
      </w:r>
      <w:bookmarkEnd w:id="1545"/>
    </w:p>
    <w:p w14:paraId="033152DC" w14:textId="77777777" w:rsidR="00105241" w:rsidRPr="004C5EF0" w:rsidRDefault="00105241" w:rsidP="00105241">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4C5EF0" w:rsidRDefault="00105241" w:rsidP="00105241">
      <w:r w:rsidRPr="004C5EF0">
        <w:t>The probability of false detection of the ACK is defined as a conditional probability of erroneous detection of the ACK when input is only noise.</w:t>
      </w:r>
    </w:p>
    <w:p w14:paraId="5D6F43AC" w14:textId="77777777" w:rsidR="00105241" w:rsidRPr="004C5EF0" w:rsidRDefault="00105241" w:rsidP="00105241">
      <w:r w:rsidRPr="004C5EF0">
        <w:t>The probability of detection of ACK is defined as conditional probability of detection of the ACK when the signal is present.</w:t>
      </w:r>
    </w:p>
    <w:p w14:paraId="10840EA1" w14:textId="77777777" w:rsidR="00105241" w:rsidRPr="004C5EF0" w:rsidRDefault="00105241" w:rsidP="00105241">
      <w:r w:rsidRPr="004C5EF0">
        <w:t xml:space="preserve">A test for a specific </w:t>
      </w:r>
      <w:r w:rsidRPr="004C5EF0">
        <w:rPr>
          <w:lang w:val="en-US"/>
        </w:rPr>
        <w:t xml:space="preserve">combination of SCS and </w:t>
      </w:r>
      <w:r w:rsidRPr="004C5EF0">
        <w:t>channel bandwidth is only applicable if the BS declares to support it.</w:t>
      </w:r>
    </w:p>
    <w:p w14:paraId="3531F49B" w14:textId="77777777" w:rsidR="00105241" w:rsidRPr="004C5EF0" w:rsidRDefault="00105241" w:rsidP="00105241">
      <w:r w:rsidRPr="004C5EF0">
        <w:t xml:space="preserve">For a BS supporting multiple combinations of SCS and channel bandwidth, the applicable rule is defined in </w:t>
      </w:r>
      <w:r w:rsidRPr="004C5EF0">
        <w:rPr>
          <w:rFonts w:eastAsia="DengXian"/>
        </w:rPr>
        <w:t>8.</w:t>
      </w:r>
      <w:r w:rsidRPr="004C5EF0">
        <w:rPr>
          <w:rFonts w:eastAsia="DengXian"/>
          <w:lang w:eastAsia="zh-CN"/>
        </w:rPr>
        <w:t>1</w:t>
      </w:r>
      <w:r w:rsidRPr="004C5EF0">
        <w:rPr>
          <w:rFonts w:eastAsia="DengXian"/>
        </w:rPr>
        <w:t>.</w:t>
      </w:r>
      <w:r w:rsidRPr="004C5EF0">
        <w:rPr>
          <w:rFonts w:eastAsia="DengXian"/>
          <w:lang w:eastAsia="zh-CN"/>
        </w:rPr>
        <w:t>2</w:t>
      </w:r>
      <w:r w:rsidRPr="004C5EF0">
        <w:rPr>
          <w:rFonts w:eastAsia="DengXian"/>
        </w:rPr>
        <w:t>.</w:t>
      </w:r>
      <w:r w:rsidRPr="004C5EF0">
        <w:rPr>
          <w:rFonts w:eastAsia="DengXian"/>
          <w:lang w:eastAsia="zh-CN"/>
        </w:rPr>
        <w:t>2</w:t>
      </w:r>
      <w:r w:rsidRPr="004C5EF0">
        <w:t>.</w:t>
      </w:r>
    </w:p>
    <w:p w14:paraId="5881A809" w14:textId="77777777" w:rsidR="00105241" w:rsidRPr="004C5EF0" w:rsidRDefault="00105241" w:rsidP="00105241">
      <w:pPr>
        <w:pStyle w:val="Heading6"/>
      </w:pPr>
      <w:bookmarkStart w:id="1546" w:name="_Toc13084701"/>
      <w:r w:rsidRPr="004C5EF0">
        <w:t>8.3.6.1.2.2</w:t>
      </w:r>
      <w:r w:rsidRPr="004C5EF0">
        <w:tab/>
        <w:t>Minimum Requirement</w:t>
      </w:r>
      <w:bookmarkEnd w:id="1546"/>
    </w:p>
    <w:p w14:paraId="01185749" w14:textId="77777777" w:rsidR="00105241" w:rsidRPr="004C5EF0" w:rsidRDefault="00105241" w:rsidP="00105241">
      <w:r w:rsidRPr="004C5EF0">
        <w:t>The minimum requirement is in TS 38.104 [2] subclause 8.3.3.</w:t>
      </w:r>
    </w:p>
    <w:p w14:paraId="1DD94238" w14:textId="77777777" w:rsidR="00105241" w:rsidRPr="004C5EF0" w:rsidRDefault="00105241" w:rsidP="00105241">
      <w:pPr>
        <w:pStyle w:val="Heading6"/>
      </w:pPr>
      <w:bookmarkStart w:id="1547" w:name="_Toc13084702"/>
      <w:r w:rsidRPr="004C5EF0">
        <w:t>8.3.6.1.2.3</w:t>
      </w:r>
      <w:r w:rsidRPr="004C5EF0">
        <w:tab/>
        <w:t>Test purpose</w:t>
      </w:r>
      <w:bookmarkEnd w:id="1547"/>
    </w:p>
    <w:p w14:paraId="32CE28C0" w14:textId="77777777" w:rsidR="00105241" w:rsidRPr="004C5EF0" w:rsidRDefault="00105241" w:rsidP="00105241">
      <w:r w:rsidRPr="004C5EF0">
        <w:t>The test shall verify the receiver’s ability to detect ACK bits under multipath fading propagation conditions for a given SNR.</w:t>
      </w:r>
    </w:p>
    <w:p w14:paraId="29FE1AE4" w14:textId="3A52BC95" w:rsidR="00105241" w:rsidRPr="004C5EF0" w:rsidRDefault="00105241" w:rsidP="00105241">
      <w:pPr>
        <w:pStyle w:val="Heading6"/>
        <w:rPr>
          <w:lang w:eastAsia="zh-CN"/>
        </w:rPr>
      </w:pPr>
      <w:bookmarkStart w:id="1548" w:name="_Toc13084703"/>
      <w:r w:rsidRPr="004C5EF0">
        <w:rPr>
          <w:lang w:eastAsia="zh-CN"/>
        </w:rPr>
        <w:t>8.3.6.1.2.4</w:t>
      </w:r>
      <w:r w:rsidRPr="004C5EF0">
        <w:rPr>
          <w:lang w:eastAsia="zh-CN"/>
        </w:rPr>
        <w:tab/>
        <w:t>Method of test</w:t>
      </w:r>
      <w:bookmarkEnd w:id="1548"/>
    </w:p>
    <w:p w14:paraId="145A6373" w14:textId="44528104" w:rsidR="00105241" w:rsidRPr="004C5EF0" w:rsidRDefault="00105241" w:rsidP="00105241">
      <w:pPr>
        <w:pStyle w:val="Heading7"/>
        <w:rPr>
          <w:lang w:eastAsia="zh-CN"/>
        </w:rPr>
      </w:pPr>
      <w:bookmarkStart w:id="1549" w:name="_Toc13084704"/>
      <w:r w:rsidRPr="004C5EF0">
        <w:rPr>
          <w:lang w:eastAsia="zh-CN"/>
        </w:rPr>
        <w:t>8.3.6.1.2.4.1</w:t>
      </w:r>
      <w:r w:rsidRPr="004C5EF0">
        <w:rPr>
          <w:lang w:eastAsia="zh-CN"/>
        </w:rPr>
        <w:tab/>
        <w:t>Initial conditions</w:t>
      </w:r>
      <w:bookmarkEnd w:id="1549"/>
    </w:p>
    <w:p w14:paraId="6AA600F6" w14:textId="77777777" w:rsidR="00105241" w:rsidRPr="004C5EF0" w:rsidRDefault="00105241" w:rsidP="00105241">
      <w:pPr>
        <w:rPr>
          <w:lang w:eastAsia="zh-CN"/>
        </w:rPr>
      </w:pPr>
      <w:r w:rsidRPr="004C5EF0">
        <w:rPr>
          <w:lang w:eastAsia="zh-CN"/>
        </w:rPr>
        <w:t>Test environment: Normal; see annex B.2.</w:t>
      </w:r>
    </w:p>
    <w:p w14:paraId="7D7FDF2D" w14:textId="3C646809" w:rsidR="00105241" w:rsidRPr="004C5EF0" w:rsidRDefault="00105241" w:rsidP="00105241">
      <w:pPr>
        <w:rPr>
          <w:lang w:eastAsia="zh-CN"/>
        </w:rPr>
      </w:pPr>
      <w:r w:rsidRPr="004C5EF0">
        <w:rPr>
          <w:lang w:eastAsia="zh-CN"/>
        </w:rPr>
        <w:t>RF channels to be tested: for single carrier (SC): M; see subclause 4.9.1.</w:t>
      </w:r>
    </w:p>
    <w:p w14:paraId="2DA1C8F8" w14:textId="007E8BAF" w:rsidR="00105241" w:rsidRPr="004C5EF0" w:rsidRDefault="00105241" w:rsidP="00105241">
      <w:pPr>
        <w:rPr>
          <w:lang w:eastAsia="zh-CN"/>
        </w:rPr>
      </w:pPr>
      <w:r w:rsidRPr="004C5EF0">
        <w:rPr>
          <w:lang w:eastAsia="zh-CN"/>
        </w:rPr>
        <w:t>1)</w:t>
      </w:r>
      <w:r w:rsidRPr="004C5EF0">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respectively.</w:t>
      </w:r>
    </w:p>
    <w:p w14:paraId="32A7A33E" w14:textId="77777777" w:rsidR="00105241" w:rsidRPr="004C5EF0" w:rsidRDefault="00105241" w:rsidP="00105241">
      <w:pPr>
        <w:pStyle w:val="Heading7"/>
        <w:rPr>
          <w:lang w:eastAsia="zh-CN"/>
        </w:rPr>
      </w:pPr>
      <w:bookmarkStart w:id="1550" w:name="_Toc13084705"/>
      <w:r w:rsidRPr="004C5EF0">
        <w:rPr>
          <w:lang w:eastAsia="zh-CN"/>
        </w:rPr>
        <w:t>8.3.6.1.2.4.2</w:t>
      </w:r>
      <w:r w:rsidRPr="004C5EF0">
        <w:rPr>
          <w:lang w:eastAsia="zh-CN"/>
        </w:rPr>
        <w:tab/>
      </w:r>
      <w:r w:rsidRPr="004C5EF0">
        <w:t>Procedure</w:t>
      </w:r>
      <w:bookmarkEnd w:id="1550"/>
    </w:p>
    <w:p w14:paraId="642E507F" w14:textId="6103DA39" w:rsidR="00105241" w:rsidRPr="004C5EF0" w:rsidRDefault="00105241" w:rsidP="00105241">
      <w:pPr>
        <w:rPr>
          <w:lang w:eastAsia="zh-CN"/>
        </w:rPr>
      </w:pPr>
      <w:r w:rsidRPr="004C5EF0">
        <w:rPr>
          <w:lang w:eastAsia="zh-CN"/>
        </w:rPr>
        <w:t>1)</w:t>
      </w:r>
      <w:r w:rsidRPr="004C5EF0">
        <w:rPr>
          <w:lang w:eastAsia="zh-CN"/>
        </w:rPr>
        <w:tab/>
        <w:t>Adjust the AWGN generator, according to the combinations of SCS and channel bandwidth defined in table 8.3.6.1.2.4.2-1.</w:t>
      </w:r>
    </w:p>
    <w:p w14:paraId="5FD30335" w14:textId="77777777" w:rsidR="00105241" w:rsidRPr="004C5EF0" w:rsidRDefault="00105241" w:rsidP="00105241">
      <w:pPr>
        <w:pStyle w:val="TH"/>
        <w:rPr>
          <w:rFonts w:eastAsia="‚c‚e‚o“Á‘¾ƒSƒVƒbƒN‘Ì"/>
        </w:rPr>
      </w:pPr>
      <w:r w:rsidRPr="004C5EF0">
        <w:t xml:space="preserve">Table 8.3.6.1.2.4.2-1: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3915AE26" w14:textId="77777777" w:rsidTr="00D977BF">
        <w:trPr>
          <w:cantSplit/>
          <w:jc w:val="center"/>
        </w:trPr>
        <w:tc>
          <w:tcPr>
            <w:tcW w:w="2406" w:type="dxa"/>
          </w:tcPr>
          <w:p w14:paraId="3D2EF7BF" w14:textId="77777777" w:rsidR="00105241" w:rsidRPr="004C5EF0" w:rsidRDefault="00105241" w:rsidP="00D977BF">
            <w:pPr>
              <w:pStyle w:val="TAH"/>
              <w:rPr>
                <w:rFonts w:eastAsia="‚c‚e‚o“Á‘¾ƒSƒVƒbƒN‘Ì" w:cs="v5.0.0"/>
              </w:rPr>
            </w:pPr>
            <w:r w:rsidRPr="004C5EF0">
              <w:rPr>
                <w:rFonts w:eastAsia="‚c‚e‚o“Á‘¾ƒSƒVƒbƒN‘Ì" w:cs="v5.0.0"/>
              </w:rPr>
              <w:t>Sub-carrier spacing (kHz)</w:t>
            </w:r>
          </w:p>
        </w:tc>
        <w:tc>
          <w:tcPr>
            <w:tcW w:w="2406" w:type="dxa"/>
            <w:vAlign w:val="center"/>
          </w:tcPr>
          <w:p w14:paraId="4DE33F04" w14:textId="77777777" w:rsidR="00105241" w:rsidRPr="004C5EF0" w:rsidRDefault="00105241" w:rsidP="00D977BF">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21F5541F" w14:textId="77777777" w:rsidR="00105241" w:rsidRPr="004C5EF0" w:rsidRDefault="00105241" w:rsidP="00D977BF">
            <w:pPr>
              <w:pStyle w:val="TAH"/>
              <w:rPr>
                <w:rFonts w:eastAsia="‚c‚e‚o“Á‘¾ƒSƒVƒbƒN‘Ì" w:cs="v5.0.0"/>
                <w:lang w:eastAsia="ja-JP"/>
              </w:rPr>
            </w:pPr>
            <w:r w:rsidRPr="004C5EF0">
              <w:rPr>
                <w:rFonts w:eastAsia="‚c‚e‚o“Á‘¾ƒSƒVƒbƒN‘Ì" w:cs="v5.0.0"/>
              </w:rPr>
              <w:t>AWGN power level</w:t>
            </w:r>
          </w:p>
        </w:tc>
      </w:tr>
      <w:tr w:rsidR="004C5EF0" w:rsidRPr="004C5EF0" w14:paraId="67C996B7" w14:textId="77777777" w:rsidTr="00D977BF">
        <w:trPr>
          <w:cantSplit/>
          <w:trHeight w:val="197"/>
          <w:jc w:val="center"/>
        </w:trPr>
        <w:tc>
          <w:tcPr>
            <w:tcW w:w="2406" w:type="dxa"/>
            <w:vMerge w:val="restart"/>
          </w:tcPr>
          <w:p w14:paraId="7B25ADEE" w14:textId="68223914" w:rsidR="00105241" w:rsidRPr="004C5EF0" w:rsidRDefault="00105241" w:rsidP="00105241">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6F8E6D2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45FF894D"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124B5E04" w14:textId="77777777" w:rsidTr="00D977BF">
        <w:trPr>
          <w:cantSplit/>
          <w:trHeight w:val="129"/>
          <w:jc w:val="center"/>
        </w:trPr>
        <w:tc>
          <w:tcPr>
            <w:tcW w:w="2406" w:type="dxa"/>
            <w:vMerge/>
          </w:tcPr>
          <w:p w14:paraId="68CBEADA"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71FD8A07"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26A530C5"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1BD3BE03" w14:textId="77777777" w:rsidTr="00D977BF">
        <w:trPr>
          <w:cantSplit/>
          <w:trHeight w:val="70"/>
          <w:jc w:val="center"/>
        </w:trPr>
        <w:tc>
          <w:tcPr>
            <w:tcW w:w="2406" w:type="dxa"/>
            <w:vMerge/>
            <w:tcBorders>
              <w:bottom w:val="single" w:sz="4" w:space="0" w:color="auto"/>
            </w:tcBorders>
          </w:tcPr>
          <w:p w14:paraId="5DFD2EA0"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54F2A696"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7BEDA8F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-77.2 dBm / 19.08 MHz</w:t>
            </w:r>
          </w:p>
        </w:tc>
      </w:tr>
      <w:tr w:rsidR="004C5EF0" w:rsidRPr="004C5EF0" w14:paraId="36B7DF3A" w14:textId="77777777" w:rsidTr="00D977BF">
        <w:trPr>
          <w:cantSplit/>
          <w:trHeight w:val="70"/>
          <w:jc w:val="center"/>
        </w:trPr>
        <w:tc>
          <w:tcPr>
            <w:tcW w:w="2406" w:type="dxa"/>
            <w:vMerge w:val="restart"/>
          </w:tcPr>
          <w:p w14:paraId="312792F5" w14:textId="63D4691C" w:rsidR="00105241" w:rsidRPr="004C5EF0" w:rsidRDefault="00105241" w:rsidP="00105241">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563D912D" w14:textId="77777777" w:rsidR="00105241" w:rsidRPr="004C5EF0" w:rsidRDefault="00105241" w:rsidP="00105241">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12F752D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-80.6 dBm / 8.64 MHz</w:t>
            </w:r>
          </w:p>
        </w:tc>
      </w:tr>
      <w:tr w:rsidR="004C5EF0" w:rsidRPr="004C5EF0" w14:paraId="7B977F61" w14:textId="77777777" w:rsidTr="00D977BF">
        <w:trPr>
          <w:cantSplit/>
          <w:trHeight w:val="70"/>
          <w:jc w:val="center"/>
        </w:trPr>
        <w:tc>
          <w:tcPr>
            <w:tcW w:w="2406" w:type="dxa"/>
            <w:vMerge/>
          </w:tcPr>
          <w:p w14:paraId="3CED97AA"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01E01A72"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D63380C"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21227C87" w14:textId="77777777" w:rsidTr="00D977BF">
        <w:trPr>
          <w:cantSplit/>
          <w:trHeight w:val="70"/>
          <w:jc w:val="center"/>
        </w:trPr>
        <w:tc>
          <w:tcPr>
            <w:tcW w:w="2406" w:type="dxa"/>
            <w:vMerge/>
          </w:tcPr>
          <w:p w14:paraId="20E07D0D"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5F2A12A5" w14:textId="77777777" w:rsidR="00105241" w:rsidRPr="004C5EF0" w:rsidRDefault="00105241" w:rsidP="00105241">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6C1A233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-74.2 dBm / 38.16 MHz</w:t>
            </w:r>
          </w:p>
        </w:tc>
      </w:tr>
      <w:tr w:rsidR="004B0082" w:rsidRPr="004C5EF0" w14:paraId="55D17E93" w14:textId="77777777" w:rsidTr="00D977BF">
        <w:trPr>
          <w:cantSplit/>
          <w:trHeight w:val="70"/>
          <w:jc w:val="center"/>
        </w:trPr>
        <w:tc>
          <w:tcPr>
            <w:tcW w:w="2406" w:type="dxa"/>
            <w:vMerge/>
            <w:tcBorders>
              <w:bottom w:val="single" w:sz="4" w:space="0" w:color="auto"/>
            </w:tcBorders>
          </w:tcPr>
          <w:p w14:paraId="109EC900"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3691CF2E"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12C5EAC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-70.1 dBm / 98.28 MHz</w:t>
            </w:r>
          </w:p>
        </w:tc>
      </w:tr>
    </w:tbl>
    <w:p w14:paraId="6B06136B" w14:textId="77777777" w:rsidR="00105241" w:rsidRPr="004C5EF0" w:rsidRDefault="00105241" w:rsidP="00105241">
      <w:pPr>
        <w:rPr>
          <w:lang w:eastAsia="zh-CN"/>
        </w:rPr>
      </w:pPr>
    </w:p>
    <w:p w14:paraId="6323E91A" w14:textId="77777777" w:rsidR="00105241" w:rsidRPr="004C5EF0" w:rsidRDefault="00105241" w:rsidP="00105241">
      <w:pPr>
        <w:rPr>
          <w:lang w:eastAsia="zh-CN"/>
        </w:rPr>
      </w:pPr>
      <w:r w:rsidRPr="004C5EF0">
        <w:rPr>
          <w:lang w:eastAsia="zh-CN"/>
        </w:rPr>
        <w:t>2)</w:t>
      </w:r>
      <w:r w:rsidRPr="004C5EF0">
        <w:rPr>
          <w:lang w:eastAsia="zh-CN"/>
        </w:rPr>
        <w:tab/>
        <w:t>The characteristics of the wanted signal shall be configured according to TS 38.211 [17], and the specific test parameters are configured as below:</w:t>
      </w:r>
    </w:p>
    <w:p w14:paraId="73B286C0" w14:textId="34C256BF" w:rsidR="00105241" w:rsidRPr="004C5EF0" w:rsidRDefault="00105241" w:rsidP="00105241">
      <w:pPr>
        <w:pStyle w:val="TH"/>
      </w:pPr>
      <w:r w:rsidRPr="004C5EF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4C5EF0" w14:paraId="59E3E224" w14:textId="77777777" w:rsidTr="00D977BF">
        <w:trPr>
          <w:cantSplit/>
          <w:jc w:val="center"/>
        </w:trPr>
        <w:tc>
          <w:tcPr>
            <w:tcW w:w="2965" w:type="dxa"/>
          </w:tcPr>
          <w:p w14:paraId="22E85AB4" w14:textId="77777777" w:rsidR="00105241" w:rsidRPr="004C5EF0" w:rsidRDefault="00105241" w:rsidP="00105241">
            <w:pPr>
              <w:pStyle w:val="TAH"/>
              <w:rPr>
                <w:rFonts w:eastAsia="?? ??"/>
              </w:rPr>
            </w:pPr>
            <w:r w:rsidRPr="004C5EF0">
              <w:rPr>
                <w:rFonts w:eastAsia="?? ??"/>
              </w:rPr>
              <w:t>Parameter</w:t>
            </w:r>
          </w:p>
        </w:tc>
        <w:tc>
          <w:tcPr>
            <w:tcW w:w="3330" w:type="dxa"/>
          </w:tcPr>
          <w:p w14:paraId="46EC750C" w14:textId="77777777" w:rsidR="00105241" w:rsidRPr="004C5EF0" w:rsidRDefault="00105241" w:rsidP="00105241">
            <w:pPr>
              <w:pStyle w:val="TAH"/>
              <w:rPr>
                <w:rFonts w:eastAsia="?? ??"/>
              </w:rPr>
            </w:pPr>
            <w:r w:rsidRPr="004C5EF0">
              <w:rPr>
                <w:rFonts w:eastAsia="?? ??"/>
              </w:rPr>
              <w:t>Test</w:t>
            </w:r>
          </w:p>
        </w:tc>
      </w:tr>
      <w:tr w:rsidR="00932B71" w:rsidRPr="004C5EF0" w14:paraId="23A99FD5" w14:textId="77777777" w:rsidTr="00D977BF">
        <w:trPr>
          <w:cantSplit/>
          <w:jc w:val="center"/>
        </w:trPr>
        <w:tc>
          <w:tcPr>
            <w:tcW w:w="2965" w:type="dxa"/>
            <w:vAlign w:val="center"/>
          </w:tcPr>
          <w:p w14:paraId="26815ED1" w14:textId="65AD3E77" w:rsidR="00932B71" w:rsidRPr="004C5EF0" w:rsidRDefault="00932B71" w:rsidP="00932B71">
            <w:pPr>
              <w:pStyle w:val="TAL"/>
              <w:rPr>
                <w:lang w:eastAsia="zh-CN"/>
              </w:rPr>
            </w:pPr>
            <w:ins w:id="1551" w:author="R4-1910090" w:date="2019-09-03T02:30:00Z">
              <w:r>
                <w:rPr>
                  <w:lang w:eastAsia="zh-CN"/>
                </w:rPr>
                <w:t>Number of information bits</w:t>
              </w:r>
            </w:ins>
            <w:del w:id="1552" w:author="R4-1910090" w:date="2019-09-03T02:30:00Z">
              <w:r w:rsidRPr="004C5EF0" w:rsidDel="00B40E86">
                <w:rPr>
                  <w:lang w:eastAsia="zh-CN"/>
                </w:rPr>
                <w:delText>nrofBits</w:delText>
              </w:r>
            </w:del>
          </w:p>
        </w:tc>
        <w:tc>
          <w:tcPr>
            <w:tcW w:w="3330" w:type="dxa"/>
            <w:vAlign w:val="center"/>
          </w:tcPr>
          <w:p w14:paraId="4C1F4208" w14:textId="77777777" w:rsidR="00932B71" w:rsidRPr="004C5EF0" w:rsidRDefault="00932B71" w:rsidP="00932B71">
            <w:pPr>
              <w:pStyle w:val="TAC"/>
              <w:rPr>
                <w:rFonts w:eastAsia="?? ??"/>
              </w:rPr>
            </w:pPr>
            <w:r w:rsidRPr="004C5EF0">
              <w:rPr>
                <w:rFonts w:eastAsia="?? ??"/>
              </w:rPr>
              <w:t>2</w:t>
            </w:r>
          </w:p>
        </w:tc>
      </w:tr>
      <w:tr w:rsidR="00932B71" w:rsidRPr="004C5EF0" w14:paraId="4628FCF9" w14:textId="77777777" w:rsidTr="00D977BF">
        <w:trPr>
          <w:cantSplit/>
          <w:jc w:val="center"/>
        </w:trPr>
        <w:tc>
          <w:tcPr>
            <w:tcW w:w="2965" w:type="dxa"/>
            <w:vAlign w:val="center"/>
          </w:tcPr>
          <w:p w14:paraId="194296BA" w14:textId="0168004D" w:rsidR="00932B71" w:rsidRPr="004C5EF0" w:rsidRDefault="00932B71" w:rsidP="00932B71">
            <w:pPr>
              <w:pStyle w:val="TAL"/>
              <w:rPr>
                <w:rFonts w:eastAsia="?? ??" w:cs="Arial"/>
              </w:rPr>
            </w:pPr>
            <w:ins w:id="1553" w:author="R4-1910090" w:date="2019-09-03T02:30:00Z">
              <w:r>
                <w:t>Number of PRBs</w:t>
              </w:r>
            </w:ins>
            <w:del w:id="1554" w:author="R4-1910090" w:date="2019-09-03T02:30:00Z">
              <w:r w:rsidRPr="004C5EF0" w:rsidDel="00B40E86">
                <w:delText>nrofPRBs</w:delText>
              </w:r>
            </w:del>
          </w:p>
        </w:tc>
        <w:tc>
          <w:tcPr>
            <w:tcW w:w="3330" w:type="dxa"/>
            <w:vAlign w:val="center"/>
          </w:tcPr>
          <w:p w14:paraId="2A9D29D9" w14:textId="77777777" w:rsidR="00932B71" w:rsidRPr="004C5EF0" w:rsidRDefault="00932B71" w:rsidP="00932B71">
            <w:pPr>
              <w:pStyle w:val="TAC"/>
              <w:rPr>
                <w:rFonts w:eastAsia="?? ??"/>
              </w:rPr>
            </w:pPr>
            <w:r w:rsidRPr="004C5EF0">
              <w:rPr>
                <w:rFonts w:eastAsia="?? ??"/>
              </w:rPr>
              <w:t>1</w:t>
            </w:r>
          </w:p>
        </w:tc>
      </w:tr>
      <w:tr w:rsidR="00932B71" w:rsidRPr="004C5EF0" w14:paraId="57888DFD" w14:textId="77777777" w:rsidTr="00D977BF">
        <w:trPr>
          <w:cantSplit/>
          <w:jc w:val="center"/>
        </w:trPr>
        <w:tc>
          <w:tcPr>
            <w:tcW w:w="2965" w:type="dxa"/>
            <w:vAlign w:val="center"/>
          </w:tcPr>
          <w:p w14:paraId="49BBB51B" w14:textId="6E183CA8" w:rsidR="00932B71" w:rsidRPr="004C5EF0" w:rsidRDefault="00932B71" w:rsidP="00932B71">
            <w:pPr>
              <w:pStyle w:val="TAL"/>
              <w:rPr>
                <w:rFonts w:eastAsia="?? ??" w:cs="Arial"/>
              </w:rPr>
            </w:pPr>
            <w:ins w:id="1555" w:author="R4-1910090" w:date="2019-09-03T02:30:00Z">
              <w:r>
                <w:t>Number of symbols</w:t>
              </w:r>
            </w:ins>
            <w:del w:id="1556" w:author="R4-1910090" w:date="2019-09-03T02:30:00Z">
              <w:r w:rsidRPr="004C5EF0" w:rsidDel="00B40E86">
                <w:delText>nrofSymbols</w:delText>
              </w:r>
            </w:del>
          </w:p>
        </w:tc>
        <w:tc>
          <w:tcPr>
            <w:tcW w:w="3330" w:type="dxa"/>
            <w:vAlign w:val="center"/>
          </w:tcPr>
          <w:p w14:paraId="411FA3F3" w14:textId="77777777" w:rsidR="00932B71" w:rsidRPr="004C5EF0" w:rsidRDefault="00932B71" w:rsidP="00932B71">
            <w:pPr>
              <w:pStyle w:val="TAC"/>
              <w:rPr>
                <w:rFonts w:eastAsia="?? ??"/>
              </w:rPr>
            </w:pPr>
            <w:r w:rsidRPr="004C5EF0">
              <w:rPr>
                <w:rFonts w:eastAsia="?? ??"/>
              </w:rPr>
              <w:t>14</w:t>
            </w:r>
          </w:p>
        </w:tc>
      </w:tr>
      <w:tr w:rsidR="00932B71" w:rsidRPr="004C5EF0" w14:paraId="2B5EABC7" w14:textId="77777777" w:rsidTr="00D977BF">
        <w:trPr>
          <w:cantSplit/>
          <w:jc w:val="center"/>
        </w:trPr>
        <w:tc>
          <w:tcPr>
            <w:tcW w:w="2965" w:type="dxa"/>
            <w:vAlign w:val="center"/>
          </w:tcPr>
          <w:p w14:paraId="67AA0F25" w14:textId="38C37960" w:rsidR="00932B71" w:rsidRPr="004C5EF0" w:rsidRDefault="00932B71" w:rsidP="00932B71">
            <w:pPr>
              <w:pStyle w:val="TAL"/>
            </w:pPr>
            <w:ins w:id="1557" w:author="R4-1910090" w:date="2019-09-03T02:30:00Z">
              <w:r>
                <w:t>First PRB prior to frequency hopping</w:t>
              </w:r>
            </w:ins>
            <w:del w:id="1558" w:author="R4-1910090" w:date="2019-09-03T02:30:00Z">
              <w:r w:rsidRPr="004C5EF0" w:rsidDel="00B40E86">
                <w:delText>startingPRB</w:delText>
              </w:r>
            </w:del>
          </w:p>
        </w:tc>
        <w:tc>
          <w:tcPr>
            <w:tcW w:w="3330" w:type="dxa"/>
            <w:vAlign w:val="center"/>
          </w:tcPr>
          <w:p w14:paraId="0213E59F" w14:textId="77777777" w:rsidR="00932B71" w:rsidRPr="004C5EF0" w:rsidRDefault="00932B71" w:rsidP="00932B71">
            <w:pPr>
              <w:pStyle w:val="TAC"/>
              <w:rPr>
                <w:rFonts w:eastAsia="?? ??"/>
              </w:rPr>
            </w:pPr>
            <w:r w:rsidRPr="004C5EF0">
              <w:rPr>
                <w:rFonts w:eastAsia="?? ??"/>
              </w:rPr>
              <w:t>0</w:t>
            </w:r>
          </w:p>
        </w:tc>
      </w:tr>
      <w:tr w:rsidR="00932B71" w:rsidRPr="004C5EF0" w14:paraId="148F4C37" w14:textId="77777777" w:rsidTr="00D977BF">
        <w:trPr>
          <w:cantSplit/>
          <w:jc w:val="center"/>
        </w:trPr>
        <w:tc>
          <w:tcPr>
            <w:tcW w:w="2965" w:type="dxa"/>
            <w:vAlign w:val="center"/>
          </w:tcPr>
          <w:p w14:paraId="10C425F3" w14:textId="26BE76EC" w:rsidR="00932B71" w:rsidRPr="004C5EF0" w:rsidRDefault="00932B71" w:rsidP="00932B71">
            <w:pPr>
              <w:pStyle w:val="TAL"/>
            </w:pPr>
            <w:ins w:id="1559" w:author="R4-1910090" w:date="2019-09-03T02:30:00Z">
              <w:r>
                <w:t>Intra-slot frequency hopping</w:t>
              </w:r>
            </w:ins>
            <w:del w:id="1560" w:author="R4-1910090" w:date="2019-09-03T02:30:00Z">
              <w:r w:rsidRPr="004C5EF0" w:rsidDel="00B40E86">
                <w:delText>intraSlotFrequencyHopping</w:delText>
              </w:r>
            </w:del>
          </w:p>
        </w:tc>
        <w:tc>
          <w:tcPr>
            <w:tcW w:w="3330" w:type="dxa"/>
            <w:vAlign w:val="center"/>
          </w:tcPr>
          <w:p w14:paraId="4FF0901A" w14:textId="77777777" w:rsidR="00932B71" w:rsidRPr="004C5EF0" w:rsidRDefault="00932B71" w:rsidP="00932B71">
            <w:pPr>
              <w:pStyle w:val="TAC"/>
              <w:rPr>
                <w:rFonts w:eastAsia="?? ??"/>
              </w:rPr>
            </w:pPr>
            <w:r w:rsidRPr="004C5EF0">
              <w:rPr>
                <w:rFonts w:eastAsia="?? ??"/>
              </w:rPr>
              <w:t>disabled</w:t>
            </w:r>
          </w:p>
        </w:tc>
      </w:tr>
      <w:tr w:rsidR="00932B71" w:rsidRPr="004C5EF0" w14:paraId="4757C7FB" w14:textId="77777777" w:rsidTr="00D977BF">
        <w:trPr>
          <w:cantSplit/>
          <w:jc w:val="center"/>
        </w:trPr>
        <w:tc>
          <w:tcPr>
            <w:tcW w:w="2965" w:type="dxa"/>
            <w:vAlign w:val="center"/>
          </w:tcPr>
          <w:p w14:paraId="3B0B9171" w14:textId="351DA9B9" w:rsidR="00932B71" w:rsidRPr="004C5EF0" w:rsidRDefault="00932B71" w:rsidP="00932B71">
            <w:pPr>
              <w:pStyle w:val="TAL"/>
            </w:pPr>
            <w:ins w:id="1561" w:author="R4-1910090" w:date="2019-09-03T02:30:00Z">
              <w:r>
                <w:t>Inter-slot frequency hopping</w:t>
              </w:r>
            </w:ins>
            <w:del w:id="1562" w:author="R4-1910090" w:date="2019-09-03T02:30:00Z">
              <w:r w:rsidRPr="004C5EF0" w:rsidDel="00B40E86">
                <w:delText xml:space="preserve">interSlotFrequencyHopping </w:delText>
              </w:r>
            </w:del>
          </w:p>
        </w:tc>
        <w:tc>
          <w:tcPr>
            <w:tcW w:w="3330" w:type="dxa"/>
            <w:vAlign w:val="center"/>
          </w:tcPr>
          <w:p w14:paraId="45D77105" w14:textId="77777777" w:rsidR="00932B71" w:rsidRPr="004C5EF0" w:rsidRDefault="00932B71" w:rsidP="00932B71">
            <w:pPr>
              <w:pStyle w:val="TAC"/>
              <w:rPr>
                <w:rFonts w:eastAsia="?? ??"/>
              </w:rPr>
            </w:pPr>
            <w:r w:rsidRPr="004C5EF0">
              <w:rPr>
                <w:rFonts w:eastAsia="SimSun"/>
              </w:rPr>
              <w:t>enabled</w:t>
            </w:r>
          </w:p>
        </w:tc>
      </w:tr>
      <w:tr w:rsidR="00932B71" w:rsidRPr="004C5EF0" w14:paraId="706492B6" w14:textId="77777777" w:rsidTr="00D977BF">
        <w:trPr>
          <w:cantSplit/>
          <w:jc w:val="center"/>
        </w:trPr>
        <w:tc>
          <w:tcPr>
            <w:tcW w:w="2965" w:type="dxa"/>
            <w:vAlign w:val="center"/>
          </w:tcPr>
          <w:p w14:paraId="27448E00" w14:textId="2F9B76CF" w:rsidR="00932B71" w:rsidRPr="004C5EF0" w:rsidRDefault="00932B71" w:rsidP="00932B71">
            <w:pPr>
              <w:pStyle w:val="TAL"/>
            </w:pPr>
            <w:ins w:id="1563" w:author="R4-1910090" w:date="2019-09-03T02:30:00Z">
              <w:r>
                <w:t>First PRB after frequency hopping</w:t>
              </w:r>
            </w:ins>
            <w:del w:id="1564" w:author="R4-1910090" w:date="2019-09-03T02:30:00Z">
              <w:r w:rsidRPr="004C5EF0" w:rsidDel="00B40E86">
                <w:delText>secondHopPRB</w:delText>
              </w:r>
            </w:del>
          </w:p>
        </w:tc>
        <w:tc>
          <w:tcPr>
            <w:tcW w:w="3330" w:type="dxa"/>
            <w:vAlign w:val="center"/>
          </w:tcPr>
          <w:p w14:paraId="0C084BE0" w14:textId="40F9FC9B" w:rsidR="00932B71" w:rsidRPr="004C5EF0" w:rsidRDefault="00932B71" w:rsidP="00932B71">
            <w:pPr>
              <w:pStyle w:val="TAC"/>
              <w:rPr>
                <w:rFonts w:eastAsia="?? ??"/>
              </w:rPr>
            </w:pPr>
            <w:r w:rsidRPr="004C5EF0">
              <w:rPr>
                <w:rFonts w:eastAsia="?? ??"/>
              </w:rPr>
              <w:t xml:space="preserve">The largest PRB index - </w:t>
            </w:r>
            <w:ins w:id="1565" w:author="R4-1910090" w:date="2019-09-03T02:31:00Z">
              <w:r>
                <w:rPr>
                  <w:rFonts w:eastAsia="?? ??" w:cs="Arial"/>
                </w:rPr>
                <w:t>(</w:t>
              </w:r>
            </w:ins>
            <w:r w:rsidRPr="004C5EF0">
              <w:rPr>
                <w:rFonts w:eastAsia="?? ??"/>
              </w:rPr>
              <w:t>nrofPRBs</w:t>
            </w:r>
            <w:ins w:id="1566" w:author="R4-1910090" w:date="2019-09-03T02:31:00Z">
              <w:r>
                <w:rPr>
                  <w:rFonts w:eastAsia="?? ??" w:cs="Arial"/>
                </w:rPr>
                <w:t xml:space="preserve"> – 1)</w:t>
              </w:r>
            </w:ins>
          </w:p>
        </w:tc>
      </w:tr>
      <w:tr w:rsidR="00932B71" w:rsidRPr="004C5EF0" w14:paraId="292687D6" w14:textId="77777777" w:rsidTr="00D977BF">
        <w:trPr>
          <w:cantSplit/>
          <w:jc w:val="center"/>
        </w:trPr>
        <w:tc>
          <w:tcPr>
            <w:tcW w:w="2965" w:type="dxa"/>
            <w:vAlign w:val="center"/>
          </w:tcPr>
          <w:p w14:paraId="63688C2A" w14:textId="2C29929F" w:rsidR="00932B71" w:rsidRPr="004C5EF0" w:rsidRDefault="00932B71" w:rsidP="00932B71">
            <w:pPr>
              <w:pStyle w:val="TAL"/>
            </w:pPr>
            <w:ins w:id="1567" w:author="R4-1910090" w:date="2019-09-03T02:30:00Z">
              <w:r>
                <w:t>Group and sequence hopping</w:t>
              </w:r>
            </w:ins>
            <w:del w:id="1568" w:author="R4-1910090" w:date="2019-09-03T02:30:00Z">
              <w:r w:rsidRPr="004C5EF0" w:rsidDel="00B40E86">
                <w:delText>pucch-GroupHopping</w:delText>
              </w:r>
            </w:del>
          </w:p>
        </w:tc>
        <w:tc>
          <w:tcPr>
            <w:tcW w:w="3330" w:type="dxa"/>
            <w:vAlign w:val="center"/>
          </w:tcPr>
          <w:p w14:paraId="3CD60179" w14:textId="77777777" w:rsidR="00932B71" w:rsidRPr="004C5EF0" w:rsidRDefault="00932B71" w:rsidP="00932B71">
            <w:pPr>
              <w:pStyle w:val="TAC"/>
              <w:rPr>
                <w:rFonts w:eastAsia="?? ??"/>
              </w:rPr>
            </w:pPr>
            <w:r w:rsidRPr="004C5EF0">
              <w:rPr>
                <w:rFonts w:eastAsia="?? ??"/>
              </w:rPr>
              <w:t>neither</w:t>
            </w:r>
          </w:p>
        </w:tc>
      </w:tr>
      <w:tr w:rsidR="00932B71" w:rsidRPr="004C5EF0" w14:paraId="6AA8EEB3" w14:textId="77777777" w:rsidTr="00D977BF">
        <w:trPr>
          <w:cantSplit/>
          <w:jc w:val="center"/>
        </w:trPr>
        <w:tc>
          <w:tcPr>
            <w:tcW w:w="2965" w:type="dxa"/>
            <w:vAlign w:val="center"/>
          </w:tcPr>
          <w:p w14:paraId="0EB1EFF6" w14:textId="2FE6966B" w:rsidR="00932B71" w:rsidRPr="004C5EF0" w:rsidRDefault="00932B71" w:rsidP="00932B71">
            <w:pPr>
              <w:pStyle w:val="TAL"/>
            </w:pPr>
            <w:ins w:id="1569" w:author="R4-1910090" w:date="2019-09-03T02:30:00Z">
              <w:r>
                <w:t>Hopping ID</w:t>
              </w:r>
            </w:ins>
            <w:del w:id="1570" w:author="R4-1910090" w:date="2019-09-03T02:30:00Z">
              <w:r w:rsidRPr="004C5EF0" w:rsidDel="00B40E86">
                <w:delText>hoppingId</w:delText>
              </w:r>
            </w:del>
          </w:p>
        </w:tc>
        <w:tc>
          <w:tcPr>
            <w:tcW w:w="3330" w:type="dxa"/>
            <w:vAlign w:val="center"/>
          </w:tcPr>
          <w:p w14:paraId="5B4F5A40" w14:textId="77777777" w:rsidR="00932B71" w:rsidRPr="004C5EF0" w:rsidRDefault="00932B71" w:rsidP="00932B71">
            <w:pPr>
              <w:pStyle w:val="TAC"/>
              <w:rPr>
                <w:rFonts w:eastAsia="?? ??"/>
              </w:rPr>
            </w:pPr>
            <w:r w:rsidRPr="004C5EF0">
              <w:rPr>
                <w:rFonts w:eastAsia="?? ??"/>
              </w:rPr>
              <w:t>0</w:t>
            </w:r>
          </w:p>
        </w:tc>
      </w:tr>
      <w:tr w:rsidR="00932B71" w:rsidRPr="004C5EF0" w14:paraId="78B92370" w14:textId="77777777" w:rsidTr="00D977BF">
        <w:trPr>
          <w:cantSplit/>
          <w:jc w:val="center"/>
        </w:trPr>
        <w:tc>
          <w:tcPr>
            <w:tcW w:w="2965" w:type="dxa"/>
            <w:vAlign w:val="center"/>
          </w:tcPr>
          <w:p w14:paraId="36D37777" w14:textId="7F1ECD41" w:rsidR="00932B71" w:rsidRPr="004C5EF0" w:rsidRDefault="00932B71" w:rsidP="00932B71">
            <w:pPr>
              <w:pStyle w:val="TAL"/>
            </w:pPr>
            <w:ins w:id="1571" w:author="R4-1910090" w:date="2019-09-03T02:30:00Z">
              <w:r>
                <w:t>Initial cyclic shift</w:t>
              </w:r>
            </w:ins>
            <w:del w:id="1572" w:author="R4-1910090" w:date="2019-09-03T02:30:00Z">
              <w:r w:rsidRPr="004C5EF0" w:rsidDel="00B40E86">
                <w:delText>initialCyclicShift</w:delText>
              </w:r>
            </w:del>
          </w:p>
        </w:tc>
        <w:tc>
          <w:tcPr>
            <w:tcW w:w="3330" w:type="dxa"/>
            <w:vAlign w:val="center"/>
          </w:tcPr>
          <w:p w14:paraId="699AD4DD" w14:textId="77777777" w:rsidR="00932B71" w:rsidRPr="004C5EF0" w:rsidRDefault="00932B71" w:rsidP="00932B71">
            <w:pPr>
              <w:pStyle w:val="TAC"/>
              <w:rPr>
                <w:rFonts w:eastAsia="?? ??"/>
              </w:rPr>
            </w:pPr>
            <w:r w:rsidRPr="004C5EF0">
              <w:rPr>
                <w:rFonts w:eastAsia="?? ??"/>
              </w:rPr>
              <w:t>0</w:t>
            </w:r>
          </w:p>
        </w:tc>
      </w:tr>
      <w:tr w:rsidR="00932B71" w:rsidRPr="004C5EF0" w14:paraId="5579169A" w14:textId="77777777" w:rsidTr="00D977BF">
        <w:trPr>
          <w:cantSplit/>
          <w:jc w:val="center"/>
        </w:trPr>
        <w:tc>
          <w:tcPr>
            <w:tcW w:w="2965" w:type="dxa"/>
            <w:vAlign w:val="center"/>
          </w:tcPr>
          <w:p w14:paraId="34DC8FF3" w14:textId="50FC4D92" w:rsidR="00932B71" w:rsidRPr="004C5EF0" w:rsidRDefault="00932B71" w:rsidP="00932B71">
            <w:pPr>
              <w:pStyle w:val="TAL"/>
            </w:pPr>
            <w:ins w:id="1573" w:author="R4-1910090" w:date="2019-09-03T02:30:00Z">
              <w:r>
                <w:t>First symbol</w:t>
              </w:r>
            </w:ins>
            <w:del w:id="1574" w:author="R4-1910090" w:date="2019-09-03T02:30:00Z">
              <w:r w:rsidRPr="004C5EF0" w:rsidDel="00B40E86">
                <w:delText>startingSymbolIndex</w:delText>
              </w:r>
            </w:del>
          </w:p>
        </w:tc>
        <w:tc>
          <w:tcPr>
            <w:tcW w:w="3330" w:type="dxa"/>
            <w:vAlign w:val="center"/>
          </w:tcPr>
          <w:p w14:paraId="0C8B34B9" w14:textId="77777777" w:rsidR="00932B71" w:rsidRPr="004C5EF0" w:rsidRDefault="00932B71" w:rsidP="00932B71">
            <w:pPr>
              <w:pStyle w:val="TAC"/>
              <w:rPr>
                <w:rFonts w:eastAsia="?? ??"/>
              </w:rPr>
            </w:pPr>
            <w:r w:rsidRPr="004C5EF0">
              <w:rPr>
                <w:rFonts w:eastAsia="?? ??"/>
              </w:rPr>
              <w:t>0</w:t>
            </w:r>
          </w:p>
        </w:tc>
      </w:tr>
      <w:tr w:rsidR="004C5EF0" w:rsidRPr="004C5EF0" w14:paraId="5F879994" w14:textId="77777777" w:rsidTr="00D977BF">
        <w:trPr>
          <w:cantSplit/>
          <w:jc w:val="center"/>
        </w:trPr>
        <w:tc>
          <w:tcPr>
            <w:tcW w:w="2965" w:type="dxa"/>
            <w:vAlign w:val="center"/>
          </w:tcPr>
          <w:p w14:paraId="6368BCED" w14:textId="58A80C39" w:rsidR="00105241" w:rsidRPr="004C5EF0" w:rsidRDefault="00105241" w:rsidP="00105241">
            <w:pPr>
              <w:pStyle w:val="TAL"/>
            </w:pPr>
            <w:r w:rsidRPr="004C5EF0">
              <w:t xml:space="preserve">Index of orthogonal </w:t>
            </w:r>
            <w:ins w:id="1575" w:author="R4-1910090" w:date="2019-09-03T02:31:00Z">
              <w:r w:rsidR="00932B71">
                <w:t>cover code</w:t>
              </w:r>
              <w:r w:rsidR="00932B71" w:rsidRPr="00987753">
                <w:t xml:space="preserve"> </w:t>
              </w:r>
            </w:ins>
            <w:del w:id="1576" w:author="R4-1910090" w:date="2019-09-03T02:31:00Z">
              <w:r w:rsidRPr="004C5EF0" w:rsidDel="00932B71">
                <w:delText xml:space="preserve">sequence </w:delText>
              </w:r>
            </w:del>
            <w:r w:rsidRPr="004C5EF0">
              <w:t>(</w:t>
            </w:r>
            <w:ins w:id="1577" w:author="R4-1910090" w:date="2019-09-03T02:31:00Z">
              <w:r w:rsidR="00932B71" w:rsidRPr="00635324">
                <w:rPr>
                  <w:i/>
                </w:rPr>
                <w:t>timeDomainOCC</w:t>
              </w:r>
            </w:ins>
            <w:del w:id="1578" w:author="R4-1910090" w:date="2019-09-03T02:31:00Z">
              <w:r w:rsidRPr="004C5EF0" w:rsidDel="00932B71">
                <w:delText>time-domain-OCC</w:delText>
              </w:r>
            </w:del>
            <w:r w:rsidRPr="004C5EF0">
              <w:t>)</w:t>
            </w:r>
          </w:p>
        </w:tc>
        <w:tc>
          <w:tcPr>
            <w:tcW w:w="3330" w:type="dxa"/>
            <w:vAlign w:val="center"/>
          </w:tcPr>
          <w:p w14:paraId="4424B8B3" w14:textId="77777777" w:rsidR="00105241" w:rsidRPr="004C5EF0" w:rsidRDefault="00105241" w:rsidP="00105241">
            <w:pPr>
              <w:pStyle w:val="TAC"/>
              <w:rPr>
                <w:rFonts w:eastAsia="SimSun"/>
              </w:rPr>
            </w:pPr>
            <w:r w:rsidRPr="004C5EF0">
              <w:rPr>
                <w:rFonts w:eastAsia="SimSun"/>
              </w:rPr>
              <w:t>0</w:t>
            </w:r>
          </w:p>
        </w:tc>
      </w:tr>
      <w:tr w:rsidR="004B0082" w:rsidRPr="004C5EF0" w14:paraId="52685754" w14:textId="77777777" w:rsidTr="00D977BF">
        <w:trPr>
          <w:cantSplit/>
          <w:jc w:val="center"/>
        </w:trPr>
        <w:tc>
          <w:tcPr>
            <w:tcW w:w="2965" w:type="dxa"/>
            <w:vAlign w:val="center"/>
          </w:tcPr>
          <w:p w14:paraId="3E53A6C6" w14:textId="1CC97804" w:rsidR="00105241" w:rsidRPr="004C5EF0" w:rsidRDefault="00105241" w:rsidP="00105241">
            <w:pPr>
              <w:pStyle w:val="TAL"/>
            </w:pPr>
            <w:r w:rsidRPr="004C5EF0">
              <w:t>Number of slots</w:t>
            </w:r>
            <w:ins w:id="1579" w:author="R4-1910090" w:date="2019-09-03T02:31:00Z">
              <w:r w:rsidR="00932B71">
                <w:t xml:space="preserve"> for PUCCH repetition</w:t>
              </w:r>
            </w:ins>
          </w:p>
        </w:tc>
        <w:tc>
          <w:tcPr>
            <w:tcW w:w="3330" w:type="dxa"/>
            <w:vAlign w:val="center"/>
          </w:tcPr>
          <w:p w14:paraId="2A31C53C" w14:textId="77777777" w:rsidR="00105241" w:rsidRPr="004C5EF0" w:rsidRDefault="00105241" w:rsidP="00105241">
            <w:pPr>
              <w:pStyle w:val="TAC"/>
              <w:rPr>
                <w:rFonts w:eastAsia="SimSun"/>
              </w:rPr>
            </w:pPr>
            <w:r w:rsidRPr="004C5EF0">
              <w:rPr>
                <w:rFonts w:eastAsia="SimSun"/>
              </w:rPr>
              <w:t>2</w:t>
            </w:r>
          </w:p>
        </w:tc>
      </w:tr>
    </w:tbl>
    <w:p w14:paraId="07EB04C4" w14:textId="77777777" w:rsidR="00105241" w:rsidRPr="004C5EF0" w:rsidRDefault="00105241" w:rsidP="00105241">
      <w:pPr>
        <w:rPr>
          <w:lang w:eastAsia="zh-CN"/>
        </w:rPr>
      </w:pPr>
    </w:p>
    <w:p w14:paraId="5E227F1C" w14:textId="6005525F" w:rsidR="00105241" w:rsidRPr="004C5EF0" w:rsidRDefault="00105241" w:rsidP="00105241">
      <w:pPr>
        <w:rPr>
          <w:lang w:eastAsia="zh-CN"/>
        </w:rPr>
      </w:pPr>
      <w:r w:rsidRPr="004C5EF0">
        <w:rPr>
          <w:lang w:eastAsia="zh-CN"/>
        </w:rPr>
        <w:t>3)</w:t>
      </w:r>
      <w:r w:rsidRPr="004C5EF0">
        <w:rPr>
          <w:lang w:eastAsia="zh-CN"/>
        </w:rPr>
        <w:tab/>
        <w:t>The multipath fading emulators shall be configured according to the corresponding channel model defined in annex G.</w:t>
      </w:r>
    </w:p>
    <w:p w14:paraId="6C733FF1" w14:textId="361BEBB4" w:rsidR="00105241" w:rsidRPr="004C5EF0" w:rsidRDefault="00105241" w:rsidP="00105241">
      <w:pPr>
        <w:rPr>
          <w:lang w:eastAsia="zh-CN"/>
        </w:rPr>
      </w:pPr>
      <w:r w:rsidRPr="004C5EF0">
        <w:rPr>
          <w:lang w:eastAsia="zh-CN"/>
        </w:rPr>
        <w:t>4)</w:t>
      </w:r>
      <w:r w:rsidRPr="004C5EF0">
        <w:rPr>
          <w:lang w:eastAsia="zh-CN"/>
        </w:rPr>
        <w:tab/>
        <w:t>Adjusting the equipment so that the SNR specified in table 8.3 is achieved at the BS input during the transmissions.</w:t>
      </w:r>
    </w:p>
    <w:p w14:paraId="1C68FA89" w14:textId="77777777" w:rsidR="00105241" w:rsidRPr="004C5EF0" w:rsidRDefault="00105241" w:rsidP="00105241">
      <w:pPr>
        <w:rPr>
          <w:lang w:eastAsia="zh-CN"/>
        </w:rPr>
      </w:pPr>
      <w:r w:rsidRPr="004C5EF0">
        <w:rPr>
          <w:lang w:eastAsia="zh-CN"/>
        </w:rPr>
        <w:t>5)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7FE0E0B4" w:rsidR="00105241" w:rsidRPr="004C5EF0" w:rsidRDefault="00105241" w:rsidP="004C5EF0">
      <w:pPr>
        <w:rPr>
          <w:lang w:eastAsia="zh-CN"/>
        </w:rPr>
      </w:pPr>
      <w:r w:rsidRPr="004C5EF0">
        <w:rPr>
          <w:lang w:eastAsia="zh-CN"/>
        </w:rPr>
        <w:t>Note that the procedure described in this subclause for ACK missed detection has the same condition as that described in subclause 8.3.6.1.1.4.2 for NACK to ACK detection. Both statistics are measured in the same testing.</w:t>
      </w:r>
    </w:p>
    <w:p w14:paraId="3DFF4C7C" w14:textId="67AC1E44" w:rsidR="00105241" w:rsidRPr="004C5EF0" w:rsidRDefault="00105241" w:rsidP="00105241">
      <w:pPr>
        <w:pStyle w:val="Heading6"/>
        <w:rPr>
          <w:lang w:eastAsia="zh-CN"/>
        </w:rPr>
      </w:pPr>
      <w:bookmarkStart w:id="1580" w:name="_Toc13084706"/>
      <w:r w:rsidRPr="004C5EF0">
        <w:rPr>
          <w:lang w:eastAsia="zh-CN"/>
        </w:rPr>
        <w:t>8.3.6.1.2.5</w:t>
      </w:r>
      <w:r w:rsidRPr="004C5EF0">
        <w:rPr>
          <w:lang w:eastAsia="zh-CN"/>
        </w:rPr>
        <w:tab/>
        <w:t>Test Requirement</w:t>
      </w:r>
      <w:bookmarkEnd w:id="1580"/>
    </w:p>
    <w:p w14:paraId="0626068C" w14:textId="039DE65F" w:rsidR="00105241" w:rsidRPr="004C5EF0" w:rsidRDefault="00105241" w:rsidP="00105241">
      <w:pPr>
        <w:rPr>
          <w:lang w:eastAsia="zh-CN"/>
        </w:rPr>
      </w:pPr>
      <w:r w:rsidRPr="004C5EF0">
        <w:rPr>
          <w:lang w:eastAsia="zh-CN"/>
        </w:rPr>
        <w:t>The fraction of falsely detected ACK bits shall be less than 1 % and the fraction of correctly detected ACK bits shall be larger than 99 % for the SNR listed in table 8.3.6.1.2.5-1.</w:t>
      </w:r>
    </w:p>
    <w:p w14:paraId="7BD5D6A3" w14:textId="440F34C8" w:rsidR="00105241" w:rsidRPr="004C5EF0" w:rsidRDefault="00105241" w:rsidP="004C5EF0">
      <w:pPr>
        <w:pStyle w:val="TH"/>
      </w:pPr>
      <w:r w:rsidRPr="004C5EF0">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9"/>
        <w:gridCol w:w="1007"/>
        <w:gridCol w:w="900"/>
        <w:gridCol w:w="3535"/>
        <w:gridCol w:w="2450"/>
      </w:tblGrid>
      <w:tr w:rsidR="004C5EF0" w:rsidRPr="004C5EF0" w14:paraId="0A84EF98" w14:textId="77777777" w:rsidTr="004B0082">
        <w:trPr>
          <w:trHeight w:val="227"/>
          <w:jc w:val="center"/>
        </w:trPr>
        <w:tc>
          <w:tcPr>
            <w:tcW w:w="0" w:type="auto"/>
            <w:vMerge w:val="restart"/>
          </w:tcPr>
          <w:p w14:paraId="55982ABE" w14:textId="77777777" w:rsidR="00105241" w:rsidRPr="004C5EF0" w:rsidRDefault="00105241" w:rsidP="00105241">
            <w:pPr>
              <w:pStyle w:val="TAH"/>
              <w:rPr>
                <w:lang w:eastAsia="zh-CN"/>
              </w:rPr>
            </w:pPr>
            <w:r w:rsidRPr="004C5EF0">
              <w:t xml:space="preserve">Number of </w:t>
            </w:r>
            <w:r w:rsidRPr="004C5EF0">
              <w:rPr>
                <w:lang w:eastAsia="zh-CN"/>
              </w:rPr>
              <w:t>T</w:t>
            </w:r>
            <w:r w:rsidRPr="004C5EF0">
              <w:t>X antennas</w:t>
            </w:r>
          </w:p>
        </w:tc>
        <w:tc>
          <w:tcPr>
            <w:tcW w:w="990" w:type="dxa"/>
            <w:vMerge w:val="restart"/>
          </w:tcPr>
          <w:p w14:paraId="49AC9ADB" w14:textId="77777777" w:rsidR="00105241" w:rsidRPr="004C5EF0" w:rsidRDefault="00105241" w:rsidP="00105241">
            <w:pPr>
              <w:pStyle w:val="TAH"/>
              <w:rPr>
                <w:lang w:eastAsia="zh-CN"/>
              </w:rPr>
            </w:pPr>
            <w:r w:rsidRPr="004C5EF0">
              <w:rPr>
                <w:lang w:eastAsia="zh-CN"/>
              </w:rPr>
              <w:t>Number of RX antennas</w:t>
            </w:r>
          </w:p>
        </w:tc>
        <w:tc>
          <w:tcPr>
            <w:tcW w:w="900" w:type="dxa"/>
            <w:vMerge w:val="restart"/>
          </w:tcPr>
          <w:p w14:paraId="7DBDA99C" w14:textId="77777777" w:rsidR="00105241" w:rsidRPr="004C5EF0" w:rsidRDefault="00105241" w:rsidP="00105241">
            <w:pPr>
              <w:pStyle w:val="TAH"/>
            </w:pPr>
            <w:r w:rsidRPr="004C5EF0">
              <w:t>Cyclic Prefix</w:t>
            </w:r>
          </w:p>
        </w:tc>
        <w:tc>
          <w:tcPr>
            <w:tcW w:w="0" w:type="auto"/>
            <w:vMerge w:val="restart"/>
          </w:tcPr>
          <w:p w14:paraId="7020AEA5" w14:textId="77777777" w:rsidR="00105241" w:rsidRPr="004C5EF0" w:rsidRDefault="00105241" w:rsidP="00105241">
            <w:pPr>
              <w:pStyle w:val="TAH"/>
            </w:pPr>
            <w:r w:rsidRPr="004C5EF0">
              <w:t xml:space="preserve">Propagation conditions and correlation matrix (Annex </w:t>
            </w:r>
            <w:r w:rsidRPr="004C5EF0">
              <w:rPr>
                <w:lang w:eastAsia="zh-CN"/>
              </w:rPr>
              <w:t>G</w:t>
            </w:r>
            <w:r w:rsidRPr="004C5EF0">
              <w:t>)</w:t>
            </w:r>
          </w:p>
        </w:tc>
        <w:tc>
          <w:tcPr>
            <w:tcW w:w="0" w:type="auto"/>
          </w:tcPr>
          <w:p w14:paraId="30D8DC37" w14:textId="77777777" w:rsidR="00105241" w:rsidRPr="004C5EF0" w:rsidRDefault="00105241" w:rsidP="00105241">
            <w:pPr>
              <w:pStyle w:val="TAH"/>
            </w:pPr>
            <w:r w:rsidRPr="004C5EF0">
              <w:t>Channel bandwidth (MHz) / SNR (dB)</w:t>
            </w:r>
          </w:p>
        </w:tc>
      </w:tr>
      <w:tr w:rsidR="004C5EF0" w:rsidRPr="004C5EF0" w14:paraId="26B211B4" w14:textId="77777777" w:rsidTr="004B0082">
        <w:trPr>
          <w:trHeight w:val="160"/>
          <w:jc w:val="center"/>
        </w:trPr>
        <w:tc>
          <w:tcPr>
            <w:tcW w:w="0" w:type="auto"/>
            <w:vMerge/>
          </w:tcPr>
          <w:p w14:paraId="28E843E1" w14:textId="77777777" w:rsidR="00105241" w:rsidRPr="004C5EF0" w:rsidRDefault="00105241" w:rsidP="004C5EF0">
            <w:pPr>
              <w:pStyle w:val="TAH"/>
            </w:pPr>
          </w:p>
        </w:tc>
        <w:tc>
          <w:tcPr>
            <w:tcW w:w="990" w:type="dxa"/>
            <w:vMerge/>
          </w:tcPr>
          <w:p w14:paraId="7180E846" w14:textId="77777777" w:rsidR="00105241" w:rsidRPr="004C5EF0" w:rsidRDefault="00105241" w:rsidP="004C5EF0">
            <w:pPr>
              <w:pStyle w:val="TAH"/>
            </w:pPr>
          </w:p>
        </w:tc>
        <w:tc>
          <w:tcPr>
            <w:tcW w:w="900" w:type="dxa"/>
            <w:vMerge/>
          </w:tcPr>
          <w:p w14:paraId="795BC7F4" w14:textId="77777777" w:rsidR="00105241" w:rsidRPr="004C5EF0" w:rsidRDefault="00105241" w:rsidP="004C5EF0">
            <w:pPr>
              <w:pStyle w:val="TAH"/>
            </w:pPr>
          </w:p>
        </w:tc>
        <w:tc>
          <w:tcPr>
            <w:tcW w:w="0" w:type="auto"/>
            <w:vMerge/>
          </w:tcPr>
          <w:p w14:paraId="5112C5AA" w14:textId="77777777" w:rsidR="00105241" w:rsidRPr="004C5EF0" w:rsidRDefault="00105241" w:rsidP="004C5EF0">
            <w:pPr>
              <w:pStyle w:val="TAH"/>
            </w:pPr>
          </w:p>
        </w:tc>
        <w:tc>
          <w:tcPr>
            <w:tcW w:w="0" w:type="auto"/>
            <w:vAlign w:val="center"/>
          </w:tcPr>
          <w:p w14:paraId="5835E57F" w14:textId="77777777" w:rsidR="00105241" w:rsidRPr="004C5EF0" w:rsidRDefault="00105241" w:rsidP="004C5EF0">
            <w:pPr>
              <w:pStyle w:val="TAH"/>
            </w:pPr>
            <w:r w:rsidRPr="004C5EF0">
              <w:t>40 MHz</w:t>
            </w:r>
          </w:p>
        </w:tc>
      </w:tr>
      <w:tr w:rsidR="004C5EF0" w:rsidRPr="004C5EF0" w14:paraId="0A23400A" w14:textId="77777777" w:rsidTr="004B0082">
        <w:trPr>
          <w:trHeight w:val="424"/>
          <w:jc w:val="center"/>
        </w:trPr>
        <w:tc>
          <w:tcPr>
            <w:tcW w:w="0" w:type="auto"/>
            <w:vAlign w:val="center"/>
          </w:tcPr>
          <w:p w14:paraId="185DF4B2" w14:textId="77777777" w:rsidR="00105241" w:rsidRPr="004C5EF0" w:rsidRDefault="00105241" w:rsidP="00105241">
            <w:pPr>
              <w:pStyle w:val="TAC"/>
              <w:rPr>
                <w:lang w:eastAsia="zh-CN"/>
              </w:rPr>
            </w:pPr>
            <w:r w:rsidRPr="004C5EF0">
              <w:rPr>
                <w:lang w:eastAsia="zh-CN"/>
              </w:rPr>
              <w:t>1</w:t>
            </w:r>
          </w:p>
        </w:tc>
        <w:tc>
          <w:tcPr>
            <w:tcW w:w="990" w:type="dxa"/>
            <w:vAlign w:val="center"/>
          </w:tcPr>
          <w:p w14:paraId="6780FD05" w14:textId="787278BB" w:rsidR="00105241" w:rsidRPr="004C5EF0" w:rsidRDefault="00105241" w:rsidP="00105241">
            <w:pPr>
              <w:pStyle w:val="TAC"/>
              <w:rPr>
                <w:lang w:eastAsia="zh-CN"/>
              </w:rPr>
            </w:pPr>
            <w:del w:id="1581" w:author="R4-1910090" w:date="2019-09-03T02:31:00Z">
              <w:r w:rsidRPr="004C5EF0" w:rsidDel="00932B71">
                <w:rPr>
                  <w:lang w:eastAsia="zh-CN"/>
                </w:rPr>
                <w:delText>8</w:delText>
              </w:r>
            </w:del>
            <w:ins w:id="1582" w:author="R4-1910090" w:date="2019-09-03T02:31:00Z">
              <w:r w:rsidR="00932B71">
                <w:rPr>
                  <w:lang w:eastAsia="zh-CN"/>
                </w:rPr>
                <w:t>2</w:t>
              </w:r>
            </w:ins>
          </w:p>
        </w:tc>
        <w:tc>
          <w:tcPr>
            <w:tcW w:w="900" w:type="dxa"/>
            <w:vAlign w:val="center"/>
          </w:tcPr>
          <w:p w14:paraId="5A779709" w14:textId="77777777" w:rsidR="00105241" w:rsidRPr="004C5EF0" w:rsidRDefault="00105241" w:rsidP="00105241">
            <w:pPr>
              <w:pStyle w:val="TAC"/>
            </w:pPr>
            <w:r w:rsidRPr="004C5EF0">
              <w:t>Normal</w:t>
            </w:r>
          </w:p>
        </w:tc>
        <w:tc>
          <w:tcPr>
            <w:tcW w:w="0" w:type="auto"/>
            <w:vAlign w:val="center"/>
          </w:tcPr>
          <w:p w14:paraId="38EA1587" w14:textId="77777777" w:rsidR="00105241" w:rsidRPr="004C5EF0" w:rsidRDefault="00105241" w:rsidP="00105241">
            <w:pPr>
              <w:pStyle w:val="TAC"/>
            </w:pPr>
            <w:r w:rsidRPr="004C5EF0">
              <w:t>TDLC-300-100</w:t>
            </w:r>
            <w:r w:rsidRPr="004C5EF0">
              <w:rPr>
                <w:lang w:eastAsia="zh-CN"/>
              </w:rPr>
              <w:t xml:space="preserve"> Low</w:t>
            </w:r>
          </w:p>
        </w:tc>
        <w:tc>
          <w:tcPr>
            <w:tcW w:w="0" w:type="auto"/>
            <w:shd w:val="clear" w:color="auto" w:fill="auto"/>
            <w:vAlign w:val="center"/>
          </w:tcPr>
          <w:p w14:paraId="0748AD0B" w14:textId="77777777" w:rsidR="00105241" w:rsidRPr="004C5EF0" w:rsidRDefault="00105241" w:rsidP="00105241">
            <w:pPr>
              <w:pStyle w:val="TAC"/>
              <w:rPr>
                <w:lang w:eastAsia="zh-CN"/>
              </w:rPr>
            </w:pPr>
            <w:r w:rsidRPr="004C5EF0">
              <w:rPr>
                <w:lang w:eastAsia="zh-CN"/>
              </w:rPr>
              <w:t>[ TBD ]</w:t>
            </w:r>
          </w:p>
        </w:tc>
      </w:tr>
    </w:tbl>
    <w:p w14:paraId="290D6EB7" w14:textId="77777777" w:rsidR="00105241" w:rsidRPr="004C5EF0" w:rsidRDefault="00105241" w:rsidP="00105241"/>
    <w:p w14:paraId="1576301E" w14:textId="77777777" w:rsidR="00CE0BE6" w:rsidRPr="004C5EF0" w:rsidRDefault="00CE0BE6" w:rsidP="00CE0BE6">
      <w:pPr>
        <w:pStyle w:val="Heading2"/>
      </w:pPr>
      <w:bookmarkStart w:id="1583" w:name="_Toc13084707"/>
      <w:r w:rsidRPr="004C5EF0">
        <w:t>8.4</w:t>
      </w:r>
      <w:r w:rsidRPr="004C5EF0">
        <w:tab/>
        <w:t>Performance requirements for PRACH</w:t>
      </w:r>
      <w:bookmarkEnd w:id="1583"/>
    </w:p>
    <w:p w14:paraId="7220AD16" w14:textId="77777777" w:rsidR="00CE0BE6" w:rsidRPr="004C5EF0" w:rsidRDefault="00CE0BE6" w:rsidP="00CE0BE6">
      <w:pPr>
        <w:pStyle w:val="Heading3"/>
      </w:pPr>
      <w:bookmarkStart w:id="1584" w:name="_Toc13084708"/>
      <w:r w:rsidRPr="004C5EF0">
        <w:t>8.4.1</w:t>
      </w:r>
      <w:r w:rsidRPr="004C5EF0">
        <w:tab/>
        <w:t>PRACH false alarm probability and missed detection</w:t>
      </w:r>
      <w:bookmarkEnd w:id="1584"/>
    </w:p>
    <w:p w14:paraId="6A9D1C0D" w14:textId="77777777" w:rsidR="00CE0BE6" w:rsidRPr="004C5EF0" w:rsidRDefault="00CE0BE6" w:rsidP="00CE0BE6">
      <w:pPr>
        <w:pStyle w:val="Heading4"/>
      </w:pPr>
      <w:bookmarkStart w:id="1585" w:name="_Toc13084709"/>
      <w:r w:rsidRPr="004C5EF0">
        <w:t>8.4.1.1</w:t>
      </w:r>
      <w:r w:rsidRPr="004C5EF0">
        <w:tab/>
        <w:t>Definition and applicability</w:t>
      </w:r>
      <w:bookmarkEnd w:id="1585"/>
    </w:p>
    <w:p w14:paraId="510F108F" w14:textId="77777777" w:rsidR="009D2B1A" w:rsidRPr="004C5EF0" w:rsidRDefault="009D2B1A" w:rsidP="009D2B1A">
      <w:pPr>
        <w:rPr>
          <w:rFonts w:eastAsia="?c?e?o“A‘??S?V?b?N‘I" w:cs="v4.2.0"/>
        </w:rPr>
      </w:pPr>
      <w:r w:rsidRPr="004C5EF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4C5EF0" w:rsidRDefault="009D2B1A" w:rsidP="009D2B1A">
      <w:pPr>
        <w:rPr>
          <w:rFonts w:eastAsia="?c?e?o“A‘??S?V?b?N‘I" w:cs="v4.2.0"/>
        </w:rPr>
      </w:pPr>
      <w:r w:rsidRPr="004C5EF0">
        <w:rPr>
          <w:rFonts w:eastAsia="?c?e?o“A‘??S?V?b?N‘I" w:cs="v4.2.0"/>
        </w:rPr>
        <w:t xml:space="preserve">Pfa is defined as a conditional total probability of erroneous detection of the preamble (i.e. </w:t>
      </w:r>
      <w:r w:rsidRPr="004C5EF0">
        <w:rPr>
          <w:noProof/>
        </w:rPr>
        <w:t>erroneous detection from any detector</w:t>
      </w:r>
      <w:r w:rsidRPr="004C5EF0">
        <w:rPr>
          <w:rFonts w:eastAsia="?c?e?o“A‘??S?V?b?N‘I" w:cs="v4.2.0"/>
        </w:rPr>
        <w:t>) when input is only noise.</w:t>
      </w:r>
    </w:p>
    <w:p w14:paraId="408995B9" w14:textId="5AA5A0BA" w:rsidR="00951D0E" w:rsidRPr="004C5EF0" w:rsidRDefault="009D2B1A" w:rsidP="00E36D36">
      <w:pPr>
        <w:rPr>
          <w:rFonts w:eastAsia="?c?e?o“A‘??S?V?b?N‘I" w:cs="v4.2.0"/>
        </w:rPr>
      </w:pPr>
      <w:r w:rsidRPr="004C5EF0">
        <w:rPr>
          <w:rFonts w:eastAsia="?c?e?o“A‘??S?V?b?N‘I" w:cs="v4.2.0"/>
        </w:rPr>
        <w:t xml:space="preserve">Pd is defined as conditional probability of detection of the preamble when the signal is present. The erroneous detection consists of several error cases – detecting </w:t>
      </w:r>
      <w:r w:rsidR="00FD1789" w:rsidRPr="004C5EF0">
        <w:rPr>
          <w:rFonts w:eastAsia="?c?e?o“A‘??S?V?b?N‘I" w:cs="v4.2.0"/>
        </w:rPr>
        <w:t xml:space="preserve">only </w:t>
      </w:r>
      <w:r w:rsidRPr="004C5EF0">
        <w:rPr>
          <w:rFonts w:eastAsia="?c?e?o“A‘??S?V?b?N‘I" w:cs="v4.2.0"/>
        </w:rPr>
        <w:t>different preamble</w:t>
      </w:r>
      <w:r w:rsidR="00FD1789" w:rsidRPr="004C5EF0">
        <w:rPr>
          <w:rFonts w:eastAsia="?c?e?o“A‘??S?V?b?N‘I" w:cs="v4.2.0"/>
        </w:rPr>
        <w:t>(s)</w:t>
      </w:r>
      <w:r w:rsidRPr="004C5EF0">
        <w:rPr>
          <w:rFonts w:eastAsia="?c?e?o“A‘??S?V?b?N‘I" w:cs="v4.2.0"/>
        </w:rPr>
        <w:t xml:space="preserve"> than the one that was sent, not detecting </w:t>
      </w:r>
      <w:r w:rsidR="00FD1789" w:rsidRPr="004C5EF0">
        <w:rPr>
          <w:rFonts w:cs="v4.2.0"/>
          <w:lang w:eastAsia="zh-CN"/>
        </w:rPr>
        <w:t>any</w:t>
      </w:r>
      <w:r w:rsidRPr="004C5EF0">
        <w:rPr>
          <w:rFonts w:eastAsia="?c?e?o“A‘??S?V?b?N‘I" w:cs="v4.2.0"/>
        </w:rPr>
        <w:t xml:space="preserve"> preamble at all</w:t>
      </w:r>
      <w:r w:rsidR="00FD1789" w:rsidRPr="004C5EF0">
        <w:rPr>
          <w:rFonts w:eastAsia="?c?e?o“A‘??S?V?b?N‘I" w:cs="v4.2.0"/>
        </w:rPr>
        <w:t>,</w:t>
      </w:r>
      <w:r w:rsidRPr="004C5EF0">
        <w:rPr>
          <w:rFonts w:eastAsia="?c?e?o“A‘??S?V?b?N‘I" w:cs="v4.2.0"/>
        </w:rPr>
        <w:t xml:space="preserve"> or </w:t>
      </w:r>
      <w:r w:rsidR="00FD1789" w:rsidRPr="004C5EF0">
        <w:rPr>
          <w:rFonts w:eastAsia="?c?e?o“A‘??S?V?b?N‘I" w:cs="v4.2.0"/>
        </w:rPr>
        <w:t xml:space="preserve">detecting the </w:t>
      </w:r>
      <w:r w:rsidRPr="004C5EF0">
        <w:rPr>
          <w:rFonts w:eastAsia="?c?e?o“A‘??S?V?b?N‘I" w:cs="v4.2.0"/>
        </w:rPr>
        <w:t xml:space="preserve">correct preamble but with the </w:t>
      </w:r>
      <w:r w:rsidR="00FD1789" w:rsidRPr="004C5EF0">
        <w:rPr>
          <w:rFonts w:eastAsia="?c?e?o“A‘??S?V?b?N‘I" w:cs="v4.2.0"/>
        </w:rPr>
        <w:t>out-of-bound</w:t>
      </w:r>
      <w:r w:rsidR="00FD1789" w:rsidRPr="004C5EF0">
        <w:rPr>
          <w:rFonts w:cs="v4.2.0"/>
          <w:lang w:eastAsia="zh-CN"/>
        </w:rPr>
        <w:t xml:space="preserve">s </w:t>
      </w:r>
      <w:r w:rsidRPr="004C5EF0">
        <w:rPr>
          <w:rFonts w:eastAsia="?c?e?o“A‘??S?V?b?N‘I" w:cs="v4.2.0"/>
        </w:rPr>
        <w:t>timing estimation</w:t>
      </w:r>
      <w:r w:rsidR="00FD1789" w:rsidRPr="004C5EF0">
        <w:rPr>
          <w:rFonts w:cs="v4.2.0"/>
          <w:lang w:eastAsia="zh-CN"/>
        </w:rPr>
        <w:t xml:space="preserve"> value</w:t>
      </w:r>
      <w:r w:rsidRPr="004C5EF0">
        <w:rPr>
          <w:rFonts w:eastAsia="?c?e?o“A‘??S?V?b?N‘I" w:cs="v4.2.0"/>
        </w:rPr>
        <w:t>.</w:t>
      </w:r>
    </w:p>
    <w:p w14:paraId="3A91BBE4" w14:textId="010D2F45" w:rsidR="00951D0E" w:rsidRPr="004C5EF0" w:rsidRDefault="00951D0E" w:rsidP="00951D0E">
      <w:pPr>
        <w:rPr>
          <w:rFonts w:cs="v4.2.0"/>
          <w:lang w:eastAsia="zh-CN"/>
        </w:rPr>
      </w:pPr>
      <w:r w:rsidRPr="004C5EF0">
        <w:rPr>
          <w:rFonts w:cs="v4.2.0"/>
          <w:lang w:eastAsia="zh-CN"/>
        </w:rPr>
        <w:t xml:space="preserve">For AWGN and TDLC300-100, a timing </w:t>
      </w:r>
      <w:r w:rsidRPr="004C5EF0">
        <w:rPr>
          <w:rFonts w:eastAsia="?c?e?o“A‘??S?V?b?N‘I" w:cs="v4.2.0"/>
        </w:rPr>
        <w:t xml:space="preserve">estimation error occurs if the estimation error of the timing of the strongest path is larger than </w:t>
      </w:r>
      <w:r w:rsidRPr="004C5EF0">
        <w:rPr>
          <w:rFonts w:cs="v4.2.0"/>
          <w:lang w:eastAsia="zh-CN"/>
        </w:rPr>
        <w:t xml:space="preserve">the time error tolerance values given in table </w:t>
      </w:r>
      <w:r w:rsidRPr="004C5EF0">
        <w:rPr>
          <w:rFonts w:eastAsia="‚c‚e‚o“Á‘¾ƒSƒVƒbƒN‘Ì"/>
        </w:rPr>
        <w:t>8.4.1.</w:t>
      </w:r>
      <w:r w:rsidRPr="004C5EF0">
        <w:rPr>
          <w:lang w:eastAsia="zh-CN"/>
        </w:rPr>
        <w:t>1</w:t>
      </w:r>
      <w:r w:rsidRPr="004C5EF0">
        <w:rPr>
          <w:rFonts w:eastAsia="‚c‚e‚o“Á‘¾ƒSƒVƒbƒN‘Ì"/>
        </w:rPr>
        <w:t>-1</w:t>
      </w:r>
      <w:r w:rsidRPr="004C5EF0">
        <w:rPr>
          <w:rFonts w:eastAsia="?c?e?o“A‘??S?V?b?N‘I" w:cs="v4.2.0"/>
        </w:rPr>
        <w:t>.</w:t>
      </w:r>
    </w:p>
    <w:p w14:paraId="03E1E356" w14:textId="77777777" w:rsidR="00951D0E" w:rsidRPr="004C5EF0" w:rsidRDefault="00951D0E" w:rsidP="00951D0E">
      <w:pPr>
        <w:pStyle w:val="TH"/>
        <w:rPr>
          <w:lang w:eastAsia="zh-CN"/>
        </w:rPr>
      </w:pPr>
      <w:r w:rsidRPr="004C5EF0">
        <w:rPr>
          <w:rFonts w:eastAsia="‚c‚e‚o“Á‘¾ƒSƒVƒbƒN‘Ì"/>
        </w:rPr>
        <w:t>Table 8.4.1.</w:t>
      </w:r>
      <w:r w:rsidRPr="004C5EF0">
        <w:rPr>
          <w:lang w:eastAsia="zh-CN"/>
        </w:rPr>
        <w:t>1</w:t>
      </w:r>
      <w:r w:rsidRPr="004C5EF0">
        <w:rPr>
          <w:rFonts w:eastAsia="‚c‚e‚o“Á‘¾ƒSƒVƒbƒN‘Ì"/>
        </w:rPr>
        <w:t xml:space="preserve">-1: </w:t>
      </w:r>
      <w:r w:rsidRPr="004C5EF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4C5EF0" w:rsidRPr="004C5EF0" w14:paraId="62BEA403" w14:textId="77777777" w:rsidTr="00747919">
        <w:trPr>
          <w:cantSplit/>
          <w:jc w:val="center"/>
        </w:trPr>
        <w:tc>
          <w:tcPr>
            <w:tcW w:w="1484" w:type="dxa"/>
            <w:vMerge w:val="restart"/>
            <w:vAlign w:val="center"/>
          </w:tcPr>
          <w:p w14:paraId="0BDB14FD" w14:textId="77777777" w:rsidR="00951D0E" w:rsidRPr="004C5EF0" w:rsidRDefault="00951D0E" w:rsidP="00747919">
            <w:pPr>
              <w:pStyle w:val="TAH"/>
              <w:rPr>
                <w:rFonts w:cs="v5.0.0"/>
                <w:lang w:eastAsia="zh-CN"/>
              </w:rPr>
            </w:pPr>
            <w:r w:rsidRPr="004C5EF0">
              <w:rPr>
                <w:rFonts w:cs="v5.0.0"/>
                <w:lang w:eastAsia="zh-CN"/>
              </w:rPr>
              <w:t>PRACH preamble</w:t>
            </w:r>
          </w:p>
        </w:tc>
        <w:tc>
          <w:tcPr>
            <w:tcW w:w="1559" w:type="dxa"/>
            <w:vMerge w:val="restart"/>
            <w:vAlign w:val="center"/>
          </w:tcPr>
          <w:p w14:paraId="6EC0F0F8" w14:textId="00C520D5" w:rsidR="00951D0E" w:rsidRPr="004C5EF0" w:rsidRDefault="00951D0E" w:rsidP="00747919">
            <w:pPr>
              <w:pStyle w:val="TAH"/>
              <w:rPr>
                <w:rFonts w:cs="v5.0.0"/>
                <w:lang w:eastAsia="zh-CN"/>
              </w:rPr>
            </w:pPr>
            <w:r w:rsidRPr="004C5EF0">
              <w:rPr>
                <w:rFonts w:cs="v5.0.0"/>
                <w:lang w:eastAsia="zh-CN"/>
              </w:rPr>
              <w:t>PRACH SCS (kHz)</w:t>
            </w:r>
          </w:p>
        </w:tc>
        <w:tc>
          <w:tcPr>
            <w:tcW w:w="3582" w:type="dxa"/>
            <w:gridSpan w:val="2"/>
            <w:vAlign w:val="center"/>
          </w:tcPr>
          <w:p w14:paraId="7AE949BC" w14:textId="77777777" w:rsidR="00951D0E" w:rsidRPr="004C5EF0" w:rsidRDefault="00951D0E" w:rsidP="00747919">
            <w:pPr>
              <w:pStyle w:val="TAH"/>
              <w:rPr>
                <w:rFonts w:cs="v5.0.0"/>
                <w:lang w:eastAsia="zh-CN"/>
              </w:rPr>
            </w:pPr>
            <w:r w:rsidRPr="004C5EF0">
              <w:rPr>
                <w:rFonts w:cs="v5.0.0"/>
                <w:lang w:eastAsia="zh-CN"/>
              </w:rPr>
              <w:t>Time error tolerance</w:t>
            </w:r>
          </w:p>
        </w:tc>
      </w:tr>
      <w:tr w:rsidR="004C5EF0" w:rsidRPr="004C5EF0" w14:paraId="15FA14B8" w14:textId="77777777" w:rsidTr="00747919">
        <w:trPr>
          <w:cantSplit/>
          <w:jc w:val="center"/>
        </w:trPr>
        <w:tc>
          <w:tcPr>
            <w:tcW w:w="1484" w:type="dxa"/>
            <w:vMerge/>
          </w:tcPr>
          <w:p w14:paraId="46A6E486" w14:textId="77777777" w:rsidR="00951D0E" w:rsidRPr="004C5EF0" w:rsidRDefault="00951D0E" w:rsidP="00747919">
            <w:pPr>
              <w:pStyle w:val="TAH"/>
              <w:rPr>
                <w:rFonts w:cs="v5.0.0"/>
                <w:lang w:eastAsia="zh-CN"/>
              </w:rPr>
            </w:pPr>
          </w:p>
        </w:tc>
        <w:tc>
          <w:tcPr>
            <w:tcW w:w="1559" w:type="dxa"/>
            <w:vMerge/>
            <w:vAlign w:val="center"/>
          </w:tcPr>
          <w:p w14:paraId="0B99D5EE" w14:textId="77777777" w:rsidR="00951D0E" w:rsidRPr="004C5EF0" w:rsidRDefault="00951D0E" w:rsidP="00747919">
            <w:pPr>
              <w:pStyle w:val="TAH"/>
              <w:rPr>
                <w:rFonts w:cs="v5.0.0"/>
                <w:lang w:eastAsia="zh-CN"/>
              </w:rPr>
            </w:pPr>
          </w:p>
        </w:tc>
        <w:tc>
          <w:tcPr>
            <w:tcW w:w="1843" w:type="dxa"/>
            <w:vAlign w:val="center"/>
          </w:tcPr>
          <w:p w14:paraId="27B0B87F" w14:textId="77777777" w:rsidR="00951D0E" w:rsidRPr="004C5EF0" w:rsidRDefault="00951D0E" w:rsidP="00747919">
            <w:pPr>
              <w:pStyle w:val="TAH"/>
              <w:rPr>
                <w:rFonts w:cs="v5.0.0"/>
                <w:lang w:eastAsia="zh-CN"/>
              </w:rPr>
            </w:pPr>
            <w:r w:rsidRPr="004C5EF0">
              <w:rPr>
                <w:rFonts w:cs="v5.0.0"/>
                <w:lang w:eastAsia="zh-CN"/>
              </w:rPr>
              <w:t>AWGN</w:t>
            </w:r>
          </w:p>
        </w:tc>
        <w:tc>
          <w:tcPr>
            <w:tcW w:w="1739" w:type="dxa"/>
            <w:vAlign w:val="center"/>
          </w:tcPr>
          <w:p w14:paraId="41A299FB" w14:textId="77777777" w:rsidR="00951D0E" w:rsidRPr="004C5EF0" w:rsidRDefault="00951D0E" w:rsidP="00747919">
            <w:pPr>
              <w:pStyle w:val="TAH"/>
              <w:rPr>
                <w:rFonts w:cs="v5.0.0"/>
                <w:lang w:eastAsia="zh-CN"/>
              </w:rPr>
            </w:pPr>
            <w:r w:rsidRPr="004C5EF0">
              <w:rPr>
                <w:rFonts w:cs="v5.0.0"/>
                <w:lang w:eastAsia="zh-CN"/>
              </w:rPr>
              <w:t>TDLC300-100</w:t>
            </w:r>
          </w:p>
        </w:tc>
      </w:tr>
      <w:tr w:rsidR="004C5EF0" w:rsidRPr="004C5EF0" w14:paraId="5717CFB5" w14:textId="77777777" w:rsidTr="00747919">
        <w:trPr>
          <w:cantSplit/>
          <w:trHeight w:val="197"/>
          <w:jc w:val="center"/>
        </w:trPr>
        <w:tc>
          <w:tcPr>
            <w:tcW w:w="1484" w:type="dxa"/>
          </w:tcPr>
          <w:p w14:paraId="35F984DA" w14:textId="77777777" w:rsidR="00951D0E" w:rsidRPr="004C5EF0" w:rsidRDefault="00951D0E" w:rsidP="00747919">
            <w:pPr>
              <w:pStyle w:val="TAC"/>
              <w:rPr>
                <w:rFonts w:cs="v5.0.0"/>
                <w:lang w:eastAsia="zh-CN"/>
              </w:rPr>
            </w:pPr>
            <w:r w:rsidRPr="004C5EF0">
              <w:rPr>
                <w:rFonts w:cs="v5.0.0"/>
                <w:lang w:eastAsia="zh-CN"/>
              </w:rPr>
              <w:t>0</w:t>
            </w:r>
          </w:p>
        </w:tc>
        <w:tc>
          <w:tcPr>
            <w:tcW w:w="1559" w:type="dxa"/>
            <w:tcBorders>
              <w:bottom w:val="single" w:sz="4" w:space="0" w:color="auto"/>
            </w:tcBorders>
            <w:vAlign w:val="center"/>
          </w:tcPr>
          <w:p w14:paraId="406A66E7" w14:textId="77777777" w:rsidR="00951D0E" w:rsidRPr="004C5EF0" w:rsidRDefault="00951D0E" w:rsidP="00747919">
            <w:pPr>
              <w:pStyle w:val="TAC"/>
              <w:rPr>
                <w:rFonts w:cs="v5.0.0"/>
                <w:lang w:eastAsia="zh-CN"/>
              </w:rPr>
            </w:pPr>
            <w:r w:rsidRPr="004C5EF0">
              <w:rPr>
                <w:rFonts w:cs="v5.0.0"/>
                <w:lang w:eastAsia="zh-CN"/>
              </w:rPr>
              <w:t>1.25</w:t>
            </w:r>
          </w:p>
        </w:tc>
        <w:tc>
          <w:tcPr>
            <w:tcW w:w="1843" w:type="dxa"/>
            <w:tcBorders>
              <w:bottom w:val="single" w:sz="4" w:space="0" w:color="auto"/>
            </w:tcBorders>
            <w:vAlign w:val="center"/>
          </w:tcPr>
          <w:p w14:paraId="4CFA7F3D" w14:textId="77777777" w:rsidR="00951D0E" w:rsidRPr="004C5EF0" w:rsidRDefault="00951D0E" w:rsidP="00747919">
            <w:pPr>
              <w:pStyle w:val="TAC"/>
              <w:rPr>
                <w:rFonts w:cs="v5.0.0"/>
                <w:lang w:eastAsia="zh-CN"/>
              </w:rPr>
            </w:pPr>
            <w:r w:rsidRPr="004C5EF0">
              <w:rPr>
                <w:rFonts w:cs="v5.0.0"/>
                <w:lang w:eastAsia="zh-CN"/>
              </w:rPr>
              <w:t>1.04 us</w:t>
            </w:r>
          </w:p>
        </w:tc>
        <w:tc>
          <w:tcPr>
            <w:tcW w:w="1739" w:type="dxa"/>
            <w:tcBorders>
              <w:bottom w:val="single" w:sz="4" w:space="0" w:color="auto"/>
            </w:tcBorders>
            <w:vAlign w:val="center"/>
          </w:tcPr>
          <w:p w14:paraId="40F02066" w14:textId="77777777" w:rsidR="00951D0E" w:rsidRPr="004C5EF0" w:rsidRDefault="00951D0E" w:rsidP="00747919">
            <w:pPr>
              <w:pStyle w:val="TAC"/>
              <w:rPr>
                <w:rFonts w:cs="v5.0.0"/>
                <w:lang w:eastAsia="zh-CN"/>
              </w:rPr>
            </w:pPr>
            <w:r w:rsidRPr="004C5EF0">
              <w:rPr>
                <w:rFonts w:cs="v5.0.0"/>
                <w:lang w:eastAsia="zh-CN"/>
              </w:rPr>
              <w:t>2.55 us</w:t>
            </w:r>
          </w:p>
        </w:tc>
      </w:tr>
      <w:tr w:rsidR="004C5EF0" w:rsidRPr="004C5EF0" w14:paraId="6A704002" w14:textId="77777777" w:rsidTr="00747919">
        <w:trPr>
          <w:cantSplit/>
          <w:trHeight w:val="70"/>
          <w:jc w:val="center"/>
        </w:trPr>
        <w:tc>
          <w:tcPr>
            <w:tcW w:w="1484" w:type="dxa"/>
            <w:vMerge w:val="restart"/>
          </w:tcPr>
          <w:p w14:paraId="478826C0" w14:textId="77777777" w:rsidR="00951D0E" w:rsidRPr="004C5EF0" w:rsidRDefault="00951D0E" w:rsidP="00747919">
            <w:pPr>
              <w:pStyle w:val="TAC"/>
              <w:rPr>
                <w:rFonts w:cs="v5.0.0"/>
                <w:lang w:eastAsia="zh-CN"/>
              </w:rPr>
            </w:pPr>
            <w:r w:rsidRPr="004C5EF0">
              <w:rPr>
                <w:rFonts w:cs="v5.0.0"/>
                <w:lang w:eastAsia="zh-CN"/>
              </w:rPr>
              <w:t>A1, A2, A3, B4, C0, C2</w:t>
            </w:r>
          </w:p>
        </w:tc>
        <w:tc>
          <w:tcPr>
            <w:tcW w:w="1559" w:type="dxa"/>
            <w:tcBorders>
              <w:bottom w:val="single" w:sz="4" w:space="0" w:color="auto"/>
            </w:tcBorders>
          </w:tcPr>
          <w:p w14:paraId="4D435EFA" w14:textId="77777777" w:rsidR="00951D0E" w:rsidRPr="004C5EF0" w:rsidRDefault="00951D0E" w:rsidP="00747919">
            <w:pPr>
              <w:pStyle w:val="TAC"/>
              <w:rPr>
                <w:rFonts w:cs="v5.0.0"/>
                <w:lang w:eastAsia="zh-CN"/>
              </w:rPr>
            </w:pPr>
            <w:r w:rsidRPr="004C5EF0">
              <w:rPr>
                <w:lang w:eastAsia="zh-CN"/>
              </w:rPr>
              <w:t>15</w:t>
            </w:r>
          </w:p>
        </w:tc>
        <w:tc>
          <w:tcPr>
            <w:tcW w:w="1843" w:type="dxa"/>
            <w:tcBorders>
              <w:bottom w:val="single" w:sz="4" w:space="0" w:color="auto"/>
            </w:tcBorders>
            <w:vAlign w:val="center"/>
          </w:tcPr>
          <w:p w14:paraId="2C9F84BF" w14:textId="77777777" w:rsidR="00951D0E" w:rsidRPr="004C5EF0" w:rsidRDefault="00951D0E" w:rsidP="00747919">
            <w:pPr>
              <w:pStyle w:val="TAC"/>
              <w:rPr>
                <w:rFonts w:cs="v5.0.0"/>
                <w:lang w:eastAsia="zh-CN"/>
              </w:rPr>
            </w:pPr>
            <w:r w:rsidRPr="004C5EF0">
              <w:rPr>
                <w:rFonts w:cs="v5.0.0"/>
                <w:lang w:eastAsia="zh-CN"/>
              </w:rPr>
              <w:t>0.52 us</w:t>
            </w:r>
          </w:p>
        </w:tc>
        <w:tc>
          <w:tcPr>
            <w:tcW w:w="1739" w:type="dxa"/>
            <w:tcBorders>
              <w:bottom w:val="single" w:sz="4" w:space="0" w:color="auto"/>
            </w:tcBorders>
            <w:vAlign w:val="center"/>
          </w:tcPr>
          <w:p w14:paraId="7EB46AC0" w14:textId="77777777" w:rsidR="00951D0E" w:rsidRPr="004C5EF0" w:rsidRDefault="00951D0E" w:rsidP="00747919">
            <w:pPr>
              <w:pStyle w:val="TAC"/>
              <w:rPr>
                <w:rFonts w:cs="v5.0.0"/>
                <w:lang w:eastAsia="zh-CN"/>
              </w:rPr>
            </w:pPr>
            <w:r w:rsidRPr="004C5EF0">
              <w:rPr>
                <w:rFonts w:cs="v5.0.0"/>
                <w:lang w:eastAsia="zh-CN"/>
              </w:rPr>
              <w:t>2.03 us</w:t>
            </w:r>
          </w:p>
        </w:tc>
      </w:tr>
      <w:tr w:rsidR="00951D0E" w:rsidRPr="004C5EF0" w14:paraId="4446E555" w14:textId="77777777" w:rsidTr="00747919">
        <w:trPr>
          <w:cantSplit/>
          <w:trHeight w:val="70"/>
          <w:jc w:val="center"/>
        </w:trPr>
        <w:tc>
          <w:tcPr>
            <w:tcW w:w="1484" w:type="dxa"/>
            <w:vMerge/>
          </w:tcPr>
          <w:p w14:paraId="6F547B18" w14:textId="77777777" w:rsidR="00951D0E" w:rsidRPr="004C5EF0"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4C5EF0" w:rsidRDefault="00951D0E" w:rsidP="00747919">
            <w:pPr>
              <w:pStyle w:val="TAC"/>
              <w:rPr>
                <w:rFonts w:cs="v5.0.0"/>
                <w:lang w:eastAsia="zh-CN"/>
              </w:rPr>
            </w:pPr>
            <w:r w:rsidRPr="004C5EF0">
              <w:rPr>
                <w:lang w:eastAsia="zh-CN"/>
              </w:rPr>
              <w:t>30</w:t>
            </w:r>
          </w:p>
        </w:tc>
        <w:tc>
          <w:tcPr>
            <w:tcW w:w="1843" w:type="dxa"/>
            <w:tcBorders>
              <w:bottom w:val="single" w:sz="4" w:space="0" w:color="auto"/>
            </w:tcBorders>
            <w:vAlign w:val="center"/>
          </w:tcPr>
          <w:p w14:paraId="715E77C3" w14:textId="77777777" w:rsidR="00951D0E" w:rsidRPr="004C5EF0" w:rsidRDefault="00951D0E" w:rsidP="00747919">
            <w:pPr>
              <w:pStyle w:val="TAC"/>
              <w:rPr>
                <w:rFonts w:cs="v5.0.0"/>
                <w:lang w:eastAsia="zh-CN"/>
              </w:rPr>
            </w:pPr>
            <w:r w:rsidRPr="004C5EF0">
              <w:rPr>
                <w:rFonts w:cs="v5.0.0"/>
                <w:lang w:eastAsia="zh-CN"/>
              </w:rPr>
              <w:t>0.26 us</w:t>
            </w:r>
          </w:p>
        </w:tc>
        <w:tc>
          <w:tcPr>
            <w:tcW w:w="1739" w:type="dxa"/>
            <w:tcBorders>
              <w:bottom w:val="single" w:sz="4" w:space="0" w:color="auto"/>
            </w:tcBorders>
            <w:vAlign w:val="center"/>
          </w:tcPr>
          <w:p w14:paraId="50255BFD" w14:textId="77777777" w:rsidR="00951D0E" w:rsidRPr="004C5EF0" w:rsidRDefault="00951D0E" w:rsidP="00747919">
            <w:pPr>
              <w:pStyle w:val="TAC"/>
              <w:rPr>
                <w:rFonts w:cs="v5.0.0"/>
                <w:lang w:eastAsia="zh-CN"/>
              </w:rPr>
            </w:pPr>
            <w:r w:rsidRPr="004C5EF0">
              <w:rPr>
                <w:rFonts w:cs="v5.0.0"/>
                <w:lang w:eastAsia="zh-CN"/>
              </w:rPr>
              <w:t>1.77 us</w:t>
            </w:r>
          </w:p>
        </w:tc>
      </w:tr>
    </w:tbl>
    <w:p w14:paraId="66AB18CA" w14:textId="77777777" w:rsidR="00951D0E" w:rsidRPr="004C5EF0" w:rsidRDefault="00951D0E" w:rsidP="00E36D36">
      <w:pPr>
        <w:rPr>
          <w:rFonts w:eastAsia="?c?e?o“A‘??S?V?b?N‘I" w:cs="v4.2.0"/>
        </w:rPr>
      </w:pPr>
    </w:p>
    <w:p w14:paraId="749D7596" w14:textId="53963F84" w:rsidR="00A11DFB" w:rsidRPr="004C5EF0" w:rsidRDefault="009D2B1A" w:rsidP="00A11DFB">
      <w:pPr>
        <w:rPr>
          <w:lang w:eastAsia="zh-CN"/>
        </w:rPr>
      </w:pPr>
      <w:r w:rsidRPr="004C5EF0">
        <w:t xml:space="preserve">The test preambles for normal mode are listed in table </w:t>
      </w:r>
      <w:r w:rsidR="00951D0E" w:rsidRPr="004C5EF0">
        <w:t>A.6-1</w:t>
      </w:r>
      <w:r w:rsidRPr="004C5EF0">
        <w:t>.</w:t>
      </w:r>
      <w:r w:rsidR="00A11DFB" w:rsidRPr="004C5EF0">
        <w:rPr>
          <w:lang w:eastAsia="zh-CN"/>
        </w:rPr>
        <w:t xml:space="preserve"> </w:t>
      </w:r>
    </w:p>
    <w:p w14:paraId="61862E9B" w14:textId="57B4F134" w:rsidR="009D2B1A" w:rsidRPr="004C5EF0" w:rsidRDefault="00A11DFB" w:rsidP="00A11DFB">
      <w:pPr>
        <w:rPr>
          <w:lang w:eastAsia="zh-CN"/>
        </w:rPr>
      </w:pPr>
      <w:r w:rsidRPr="004C5EF0">
        <w:rPr>
          <w:lang w:val="en-US" w:eastAsia="zh-CN"/>
        </w:rPr>
        <w:t>Which specific test(s) are applicable to BS is based on the test applicability rules defined in subclause 8.1.2.</w:t>
      </w:r>
    </w:p>
    <w:p w14:paraId="284A10B1" w14:textId="77777777" w:rsidR="00CE0BE6" w:rsidRPr="004C5EF0" w:rsidRDefault="00CE0BE6" w:rsidP="00CE0BE6">
      <w:pPr>
        <w:pStyle w:val="Heading4"/>
      </w:pPr>
      <w:bookmarkStart w:id="1586" w:name="_Toc13084710"/>
      <w:r w:rsidRPr="004C5EF0">
        <w:t>8.4.1.2</w:t>
      </w:r>
      <w:r w:rsidRPr="004C5EF0">
        <w:tab/>
        <w:t>Minimum requirement</w:t>
      </w:r>
      <w:bookmarkEnd w:id="1586"/>
    </w:p>
    <w:p w14:paraId="5C65CBB9" w14:textId="105B9D6E" w:rsidR="00B54AB6" w:rsidRPr="004C5EF0" w:rsidRDefault="00B54AB6" w:rsidP="00E36D36">
      <w:r w:rsidRPr="004C5EF0">
        <w:t>The minimum requirement is in TS 3</w:t>
      </w:r>
      <w:r w:rsidRPr="004C5EF0">
        <w:rPr>
          <w:lang w:eastAsia="zh-CN"/>
        </w:rPr>
        <w:t>8</w:t>
      </w:r>
      <w:r w:rsidRPr="004C5EF0">
        <w:t>.104 [</w:t>
      </w:r>
      <w:r w:rsidR="00AE50FD" w:rsidRPr="004C5EF0">
        <w:rPr>
          <w:lang w:eastAsia="zh-CN"/>
        </w:rPr>
        <w:t>2</w:t>
      </w:r>
      <w:r w:rsidRPr="004C5EF0">
        <w:t>] subclause 8.4.1.</w:t>
      </w:r>
      <w:r w:rsidRPr="004C5EF0">
        <w:rPr>
          <w:lang w:eastAsia="zh-CN"/>
        </w:rPr>
        <w:t>2</w:t>
      </w:r>
      <w:r w:rsidRPr="004C5EF0">
        <w:t xml:space="preserve"> and 8.4.2.</w:t>
      </w:r>
      <w:r w:rsidRPr="004C5EF0">
        <w:rPr>
          <w:lang w:eastAsia="zh-CN"/>
        </w:rPr>
        <w:t>2</w:t>
      </w:r>
      <w:r w:rsidRPr="004C5EF0">
        <w:t>.</w:t>
      </w:r>
    </w:p>
    <w:p w14:paraId="3C6F1458" w14:textId="77777777" w:rsidR="00CE0BE6" w:rsidRPr="004C5EF0" w:rsidRDefault="00CE0BE6" w:rsidP="00CE0BE6">
      <w:pPr>
        <w:pStyle w:val="Heading4"/>
      </w:pPr>
      <w:bookmarkStart w:id="1587" w:name="_Toc13084711"/>
      <w:r w:rsidRPr="004C5EF0">
        <w:t>8.4.1.3</w:t>
      </w:r>
      <w:r w:rsidRPr="004C5EF0">
        <w:tab/>
        <w:t>Test purpose</w:t>
      </w:r>
      <w:bookmarkEnd w:id="1587"/>
    </w:p>
    <w:p w14:paraId="04733222" w14:textId="09456C18" w:rsidR="00B54AB6" w:rsidRPr="004C5EF0" w:rsidRDefault="00B54AB6" w:rsidP="00E36D36">
      <w:r w:rsidRPr="004C5EF0">
        <w:t xml:space="preserve">The test shall verify the receiver’s ability to detect PRACH preamble under </w:t>
      </w:r>
      <w:r w:rsidR="00951D0E" w:rsidRPr="004C5EF0">
        <w:t xml:space="preserve">static conditions and </w:t>
      </w:r>
      <w:r w:rsidRPr="004C5EF0">
        <w:t>multipath fading propagation conditions for a given SNR.</w:t>
      </w:r>
    </w:p>
    <w:p w14:paraId="0C6C36BC" w14:textId="77777777" w:rsidR="00CE0BE6" w:rsidRPr="004C5EF0" w:rsidRDefault="00CE0BE6" w:rsidP="00CE0BE6">
      <w:pPr>
        <w:pStyle w:val="Heading4"/>
      </w:pPr>
      <w:bookmarkStart w:id="1588" w:name="_Toc13084712"/>
      <w:r w:rsidRPr="004C5EF0">
        <w:t>8.4.1.4</w:t>
      </w:r>
      <w:r w:rsidRPr="004C5EF0">
        <w:tab/>
        <w:t>Method of test</w:t>
      </w:r>
      <w:bookmarkEnd w:id="1588"/>
    </w:p>
    <w:p w14:paraId="2E7C77B4" w14:textId="77777777" w:rsidR="00CE0BE6" w:rsidRPr="004C5EF0" w:rsidRDefault="00CE0BE6" w:rsidP="00CE0BE6">
      <w:pPr>
        <w:pStyle w:val="Heading5"/>
      </w:pPr>
      <w:bookmarkStart w:id="1589" w:name="_Toc13084713"/>
      <w:r w:rsidRPr="004C5EF0">
        <w:t>8.4.1.4.1</w:t>
      </w:r>
      <w:r w:rsidRPr="004C5EF0">
        <w:tab/>
        <w:t>Initial conditions</w:t>
      </w:r>
      <w:bookmarkEnd w:id="1589"/>
    </w:p>
    <w:p w14:paraId="0D19EEB5" w14:textId="68048CCC" w:rsidR="008973D0" w:rsidRPr="004C5EF0" w:rsidRDefault="008973D0" w:rsidP="00A94738">
      <w:r w:rsidRPr="004C5EF0">
        <w:t>Test environment:</w:t>
      </w:r>
      <w:r w:rsidR="00AE50FD" w:rsidRPr="004C5EF0">
        <w:t xml:space="preserve"> </w:t>
      </w:r>
      <w:r w:rsidRPr="004C5EF0">
        <w:t>Normal; see annex B.2.</w:t>
      </w:r>
    </w:p>
    <w:p w14:paraId="36E7524C" w14:textId="119A561D" w:rsidR="008973D0" w:rsidRPr="004C5EF0" w:rsidRDefault="008973D0" w:rsidP="008973D0">
      <w:r w:rsidRPr="004C5EF0">
        <w:t>RF channels to be tested:</w:t>
      </w:r>
      <w:r w:rsidR="00AE50FD" w:rsidRPr="004C5EF0">
        <w:t xml:space="preserve"> </w:t>
      </w:r>
      <w:r w:rsidRPr="004C5EF0">
        <w:t>for single carrier (SC): M; see subclause 4.9.1.</w:t>
      </w:r>
    </w:p>
    <w:p w14:paraId="3D61CFE9" w14:textId="66F40496" w:rsidR="008973D0" w:rsidRPr="004C5EF0" w:rsidRDefault="008973D0" w:rsidP="008973D0">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iCs/>
        </w:rPr>
        <w:t>BS type 1-C</w:t>
      </w:r>
      <w:r w:rsidRPr="004C5EF0">
        <w:t xml:space="preserve"> and </w:t>
      </w:r>
      <w:r w:rsidR="00AE50FD" w:rsidRPr="004C5EF0">
        <w:rPr>
          <w:i/>
        </w:rPr>
        <w:t>BS</w:t>
      </w:r>
      <w:r w:rsidR="00AE50FD" w:rsidRPr="004C5EF0">
        <w:t xml:space="preserve"> </w:t>
      </w:r>
      <w:r w:rsidRPr="004C5EF0">
        <w:rPr>
          <w:i/>
          <w:iCs/>
        </w:rPr>
        <w:t>type 1-H</w:t>
      </w:r>
      <w:r w:rsidRPr="004C5EF0">
        <w:t xml:space="preserve"> respectively.</w:t>
      </w:r>
    </w:p>
    <w:p w14:paraId="78091113" w14:textId="77777777" w:rsidR="00CE0BE6" w:rsidRPr="004C5EF0" w:rsidRDefault="00CE0BE6" w:rsidP="00CE0BE6">
      <w:pPr>
        <w:pStyle w:val="Heading5"/>
      </w:pPr>
      <w:bookmarkStart w:id="1590" w:name="_Toc13084714"/>
      <w:r w:rsidRPr="004C5EF0">
        <w:t>8.4.1.4.2</w:t>
      </w:r>
      <w:r w:rsidRPr="004C5EF0">
        <w:tab/>
        <w:t>Procedure</w:t>
      </w:r>
      <w:bookmarkEnd w:id="1590"/>
    </w:p>
    <w:p w14:paraId="01BC90D1" w14:textId="77777777" w:rsidR="00B54AB6" w:rsidRPr="004C5EF0" w:rsidRDefault="00B54AB6" w:rsidP="00B54AB6">
      <w:pPr>
        <w:rPr>
          <w:lang w:eastAsia="zh-CN"/>
        </w:rPr>
      </w:pPr>
      <w:r w:rsidRPr="004C5EF0">
        <w:rPr>
          <w:lang w:eastAsia="zh-CN"/>
        </w:rPr>
        <w:t>1)</w:t>
      </w:r>
      <w:r w:rsidRPr="004C5EF0">
        <w:rPr>
          <w:lang w:eastAsia="zh-CN"/>
        </w:rPr>
        <w:tab/>
        <w:t>Adjust the AWGN generator, according to the SCS and channel bandwidth.</w:t>
      </w:r>
    </w:p>
    <w:p w14:paraId="3A0C4C56" w14:textId="77777777" w:rsidR="00B54AB6" w:rsidRPr="004C5EF0" w:rsidRDefault="00B54AB6" w:rsidP="00B54AB6">
      <w:pPr>
        <w:pStyle w:val="TH"/>
        <w:rPr>
          <w:lang w:eastAsia="zh-CN"/>
        </w:rPr>
      </w:pPr>
      <w:r w:rsidRPr="004C5EF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4C5EF0" w:rsidRPr="004C5EF0" w14:paraId="1F8DA993" w14:textId="77777777" w:rsidTr="00E130A0">
        <w:trPr>
          <w:cantSplit/>
          <w:jc w:val="center"/>
        </w:trPr>
        <w:tc>
          <w:tcPr>
            <w:tcW w:w="2406" w:type="dxa"/>
          </w:tcPr>
          <w:p w14:paraId="04D951BF" w14:textId="77777777" w:rsidR="00B54AB6" w:rsidRPr="004C5EF0" w:rsidRDefault="00B54AB6" w:rsidP="00E130A0">
            <w:pPr>
              <w:pStyle w:val="TAH"/>
              <w:rPr>
                <w:rFonts w:eastAsia="‚c‚e‚o“Á‘¾ƒSƒVƒbƒN‘Ì" w:cs="v5.0.0"/>
              </w:rPr>
            </w:pPr>
            <w:r w:rsidRPr="004C5EF0">
              <w:rPr>
                <w:rFonts w:eastAsia="‚c‚e‚o“Á‘¾ƒSƒVƒbƒN‘Ì" w:cs="v5.0.0"/>
              </w:rPr>
              <w:t>Sub-carrier spacing (kHz)</w:t>
            </w:r>
          </w:p>
        </w:tc>
        <w:tc>
          <w:tcPr>
            <w:tcW w:w="2406" w:type="dxa"/>
            <w:vAlign w:val="center"/>
          </w:tcPr>
          <w:p w14:paraId="2021AFFB" w14:textId="10E9D030" w:rsidR="00B54AB6" w:rsidRPr="004C5EF0" w:rsidRDefault="00B54AB6">
            <w:pPr>
              <w:pStyle w:val="TAH"/>
              <w:rPr>
                <w:rFonts w:eastAsia="‚c‚e‚o“Á‘¾ƒSƒVƒbƒN‘Ì" w:cs="v5.0.0"/>
                <w:lang w:eastAsia="ja-JP"/>
              </w:rPr>
            </w:pPr>
            <w:r w:rsidRPr="004C5EF0">
              <w:rPr>
                <w:rFonts w:eastAsia="‚c‚e‚o“Á‘¾ƒSƒVƒbƒN‘Ì" w:cs="v5.0.0"/>
              </w:rPr>
              <w:t xml:space="preserve">Channel bandwidth </w:t>
            </w:r>
            <w:r w:rsidR="00317A5B" w:rsidRPr="004C5EF0">
              <w:rPr>
                <w:rFonts w:eastAsia="‚c‚e‚o“Á‘¾ƒSƒVƒbƒN‘Ì" w:cs="v5.0.0"/>
              </w:rPr>
              <w:t>(</w:t>
            </w:r>
            <w:r w:rsidRPr="004C5EF0">
              <w:rPr>
                <w:rFonts w:eastAsia="‚c‚e‚o“Á‘¾ƒSƒVƒbƒN‘Ì" w:cs="v5.0.0"/>
              </w:rPr>
              <w:t>MHz</w:t>
            </w:r>
            <w:r w:rsidR="00317A5B" w:rsidRPr="004C5EF0">
              <w:rPr>
                <w:rFonts w:eastAsia="‚c‚e‚o“Á‘¾ƒSƒVƒbƒN‘Ì" w:cs="v5.0.0"/>
              </w:rPr>
              <w:t>)</w:t>
            </w:r>
          </w:p>
        </w:tc>
        <w:tc>
          <w:tcPr>
            <w:tcW w:w="2537" w:type="dxa"/>
            <w:vAlign w:val="center"/>
          </w:tcPr>
          <w:p w14:paraId="4768EE60" w14:textId="77777777" w:rsidR="00B54AB6" w:rsidRPr="004C5EF0" w:rsidRDefault="00B54AB6" w:rsidP="00E130A0">
            <w:pPr>
              <w:pStyle w:val="TAH"/>
              <w:rPr>
                <w:rFonts w:eastAsia="‚c‚e‚o“Á‘¾ƒSƒVƒbƒN‘Ì" w:cs="v5.0.0"/>
              </w:rPr>
            </w:pPr>
            <w:r w:rsidRPr="004C5EF0">
              <w:rPr>
                <w:rFonts w:eastAsia="‚c‚e‚o“Á‘¾ƒSƒVƒbƒN‘Ì" w:cs="v5.0.0"/>
              </w:rPr>
              <w:t>AWGN power level</w:t>
            </w:r>
          </w:p>
        </w:tc>
      </w:tr>
      <w:tr w:rsidR="004C5EF0" w:rsidRPr="004C5EF0" w14:paraId="17A43416" w14:textId="77777777" w:rsidTr="00E130A0">
        <w:trPr>
          <w:cantSplit/>
          <w:trHeight w:val="197"/>
          <w:jc w:val="center"/>
        </w:trPr>
        <w:tc>
          <w:tcPr>
            <w:tcW w:w="2406" w:type="dxa"/>
            <w:vMerge w:val="restart"/>
          </w:tcPr>
          <w:p w14:paraId="18AF37EF" w14:textId="77777777" w:rsidR="00B54AB6" w:rsidRPr="004C5EF0" w:rsidRDefault="00B54AB6" w:rsidP="00E130A0">
            <w:pPr>
              <w:pStyle w:val="TAC"/>
              <w:rPr>
                <w:rFonts w:cs="v5.0.0"/>
                <w:lang w:eastAsia="zh-CN"/>
              </w:rPr>
            </w:pPr>
            <w:r w:rsidRPr="004C5EF0">
              <w:rPr>
                <w:rFonts w:cs="v5.0.0"/>
                <w:lang w:eastAsia="zh-CN"/>
              </w:rPr>
              <w:t>15</w:t>
            </w:r>
          </w:p>
        </w:tc>
        <w:tc>
          <w:tcPr>
            <w:tcW w:w="2406" w:type="dxa"/>
            <w:tcBorders>
              <w:bottom w:val="single" w:sz="4" w:space="0" w:color="auto"/>
            </w:tcBorders>
            <w:vAlign w:val="center"/>
          </w:tcPr>
          <w:p w14:paraId="150182E6" w14:textId="77777777" w:rsidR="00B54AB6" w:rsidRPr="004C5EF0" w:rsidRDefault="00B54AB6" w:rsidP="00E130A0">
            <w:pPr>
              <w:pStyle w:val="TAC"/>
              <w:rPr>
                <w:rFonts w:cs="v5.0.0"/>
                <w:lang w:eastAsia="zh-CN"/>
              </w:rPr>
            </w:pPr>
            <w:r w:rsidRPr="004C5EF0">
              <w:rPr>
                <w:rFonts w:cs="v5.0.0"/>
                <w:lang w:eastAsia="zh-CN"/>
              </w:rPr>
              <w:t>5</w:t>
            </w:r>
          </w:p>
        </w:tc>
        <w:tc>
          <w:tcPr>
            <w:tcW w:w="2537" w:type="dxa"/>
            <w:tcBorders>
              <w:bottom w:val="single" w:sz="4" w:space="0" w:color="auto"/>
            </w:tcBorders>
            <w:vAlign w:val="center"/>
          </w:tcPr>
          <w:p w14:paraId="7607786F" w14:textId="58C77476" w:rsidR="00B54AB6" w:rsidRPr="004C5EF0" w:rsidRDefault="00B54AB6" w:rsidP="00E130A0">
            <w:pPr>
              <w:pStyle w:val="TAC"/>
              <w:rPr>
                <w:rFonts w:eastAsia="‚c‚e‚o“Á‘¾ƒSƒVƒbƒN‘Ì" w:cs="v5.0.0"/>
                <w:lang w:eastAsia="ja-JP"/>
              </w:rPr>
            </w:pPr>
            <w:r w:rsidRPr="004C5EF0">
              <w:rPr>
                <w:rFonts w:eastAsia="‚c‚e‚o“Á‘¾ƒSƒVƒbƒN‘Ì" w:cs="v5.0.0"/>
                <w:lang w:eastAsia="ja-JP"/>
              </w:rPr>
              <w:t>-83.5 dBm / 4.5MHz</w:t>
            </w:r>
          </w:p>
        </w:tc>
      </w:tr>
      <w:tr w:rsidR="004C5EF0" w:rsidRPr="004C5EF0" w14:paraId="06985E63" w14:textId="77777777" w:rsidTr="00E130A0">
        <w:trPr>
          <w:cantSplit/>
          <w:trHeight w:val="129"/>
          <w:jc w:val="center"/>
        </w:trPr>
        <w:tc>
          <w:tcPr>
            <w:tcW w:w="2406" w:type="dxa"/>
            <w:vMerge/>
          </w:tcPr>
          <w:p w14:paraId="116EE9EA" w14:textId="77777777" w:rsidR="00B54AB6" w:rsidRPr="004C5EF0"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4C5EF0" w:rsidRDefault="00B54AB6" w:rsidP="00E130A0">
            <w:pPr>
              <w:pStyle w:val="TAC"/>
              <w:rPr>
                <w:rFonts w:cs="v5.0.0"/>
                <w:lang w:eastAsia="zh-CN"/>
              </w:rPr>
            </w:pPr>
            <w:r w:rsidRPr="004C5EF0">
              <w:rPr>
                <w:rFonts w:cs="v5.0.0"/>
                <w:lang w:eastAsia="zh-CN"/>
              </w:rPr>
              <w:t>10</w:t>
            </w:r>
          </w:p>
        </w:tc>
        <w:tc>
          <w:tcPr>
            <w:tcW w:w="2537" w:type="dxa"/>
            <w:tcBorders>
              <w:bottom w:val="single" w:sz="4" w:space="0" w:color="auto"/>
            </w:tcBorders>
            <w:vAlign w:val="center"/>
          </w:tcPr>
          <w:p w14:paraId="7E0450B0" w14:textId="7F0C4928" w:rsidR="00B54AB6" w:rsidRPr="004C5EF0" w:rsidRDefault="00B54AB6" w:rsidP="00E130A0">
            <w:pPr>
              <w:pStyle w:val="TAC"/>
              <w:rPr>
                <w:rFonts w:eastAsia="‚c‚e‚o“Á‘¾ƒSƒVƒbƒN‘Ì" w:cs="v5.0.0"/>
                <w:lang w:eastAsia="ja-JP"/>
              </w:rPr>
            </w:pPr>
            <w:r w:rsidRPr="004C5EF0">
              <w:rPr>
                <w:rFonts w:eastAsia="‚c‚e‚o“Á‘¾ƒSƒVƒbƒN‘Ì" w:cs="v5.0.0"/>
                <w:lang w:eastAsia="ja-JP"/>
              </w:rPr>
              <w:t>-80.3 dBm / 9.36MHz</w:t>
            </w:r>
          </w:p>
        </w:tc>
      </w:tr>
      <w:tr w:rsidR="004C5EF0" w:rsidRPr="004C5EF0"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4C5EF0"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4C5EF0" w:rsidRDefault="008973D0" w:rsidP="008973D0">
            <w:pPr>
              <w:pStyle w:val="TAC"/>
              <w:rPr>
                <w:rFonts w:cs="v5.0.0"/>
                <w:lang w:eastAsia="zh-CN"/>
              </w:rPr>
            </w:pPr>
            <w:r w:rsidRPr="004C5EF0">
              <w:rPr>
                <w:rFonts w:cs="v5.0.0"/>
                <w:lang w:eastAsia="zh-CN"/>
              </w:rPr>
              <w:t>20</w:t>
            </w:r>
          </w:p>
        </w:tc>
        <w:tc>
          <w:tcPr>
            <w:tcW w:w="2537" w:type="dxa"/>
            <w:tcBorders>
              <w:bottom w:val="single" w:sz="4" w:space="0" w:color="auto"/>
            </w:tcBorders>
            <w:vAlign w:val="center"/>
          </w:tcPr>
          <w:p w14:paraId="7B562007" w14:textId="091D39C7" w:rsidR="00B54AB6" w:rsidRPr="004C5EF0" w:rsidRDefault="008973D0" w:rsidP="000566CF">
            <w:pPr>
              <w:pStyle w:val="TAC"/>
              <w:rPr>
                <w:rFonts w:eastAsia="‚c‚e‚o“Á‘¾ƒSƒVƒbƒN‘Ì" w:cs="v5.0.0"/>
                <w:lang w:eastAsia="ja-JP"/>
              </w:rPr>
            </w:pPr>
            <w:r w:rsidRPr="004C5EF0">
              <w:rPr>
                <w:rFonts w:eastAsia="‚c‚e‚o“Á‘¾ƒSƒVƒbƒN‘Ì" w:cs="v5.0.0"/>
                <w:lang w:eastAsia="ja-JP"/>
              </w:rPr>
              <w:t>-77.2 dBm / 19.08MHz</w:t>
            </w:r>
          </w:p>
        </w:tc>
      </w:tr>
      <w:tr w:rsidR="004C5EF0" w:rsidRPr="004C5EF0" w14:paraId="132A46D4" w14:textId="77777777" w:rsidTr="00E130A0">
        <w:trPr>
          <w:cantSplit/>
          <w:trHeight w:val="70"/>
          <w:jc w:val="center"/>
        </w:trPr>
        <w:tc>
          <w:tcPr>
            <w:tcW w:w="2406" w:type="dxa"/>
            <w:vMerge w:val="restart"/>
          </w:tcPr>
          <w:p w14:paraId="4DE3F43E" w14:textId="77777777" w:rsidR="00B54AB6" w:rsidRPr="004C5EF0" w:rsidRDefault="00B54AB6" w:rsidP="00E130A0">
            <w:pPr>
              <w:pStyle w:val="TAC"/>
              <w:rPr>
                <w:rFonts w:cs="v5.0.0"/>
                <w:lang w:eastAsia="zh-CN"/>
              </w:rPr>
            </w:pPr>
            <w:r w:rsidRPr="004C5EF0">
              <w:rPr>
                <w:rFonts w:cs="v5.0.0"/>
                <w:lang w:eastAsia="zh-CN"/>
              </w:rPr>
              <w:t>30</w:t>
            </w:r>
          </w:p>
        </w:tc>
        <w:tc>
          <w:tcPr>
            <w:tcW w:w="2406" w:type="dxa"/>
            <w:tcBorders>
              <w:bottom w:val="single" w:sz="4" w:space="0" w:color="auto"/>
            </w:tcBorders>
          </w:tcPr>
          <w:p w14:paraId="3D1DDCF8" w14:textId="77777777" w:rsidR="00B54AB6" w:rsidRPr="004C5EF0" w:rsidRDefault="00B54AB6" w:rsidP="00E130A0">
            <w:pPr>
              <w:pStyle w:val="TAC"/>
              <w:rPr>
                <w:rFonts w:cs="v5.0.0"/>
                <w:lang w:eastAsia="zh-CN"/>
              </w:rPr>
            </w:pPr>
            <w:r w:rsidRPr="004C5EF0">
              <w:t>10</w:t>
            </w:r>
          </w:p>
        </w:tc>
        <w:tc>
          <w:tcPr>
            <w:tcW w:w="2537" w:type="dxa"/>
            <w:tcBorders>
              <w:bottom w:val="single" w:sz="4" w:space="0" w:color="auto"/>
            </w:tcBorders>
            <w:vAlign w:val="center"/>
          </w:tcPr>
          <w:p w14:paraId="3DB2E5E5" w14:textId="09871E95" w:rsidR="00B54AB6" w:rsidRPr="004C5EF0" w:rsidRDefault="00B54AB6" w:rsidP="00E130A0">
            <w:pPr>
              <w:pStyle w:val="TAC"/>
              <w:rPr>
                <w:rFonts w:eastAsia="‚c‚e‚o“Á‘¾ƒSƒVƒbƒN‘Ì" w:cs="v5.0.0"/>
                <w:lang w:eastAsia="ja-JP"/>
              </w:rPr>
            </w:pPr>
            <w:r w:rsidRPr="004C5EF0">
              <w:rPr>
                <w:rFonts w:eastAsia="‚c‚e‚o“Á‘¾ƒSƒVƒbƒN‘Ì" w:cs="v5.0.0"/>
                <w:lang w:eastAsia="ja-JP"/>
              </w:rPr>
              <w:t>-80.</w:t>
            </w:r>
            <w:r w:rsidR="00FD1789" w:rsidRPr="004C5EF0">
              <w:rPr>
                <w:rFonts w:eastAsia="‚c‚e‚o“Á‘¾ƒSƒVƒbƒN‘Ì" w:cs="v5.0.0"/>
                <w:lang w:eastAsia="ja-JP"/>
              </w:rPr>
              <w:t>6</w:t>
            </w:r>
            <w:r w:rsidRPr="004C5EF0">
              <w:rPr>
                <w:rFonts w:eastAsia="‚c‚e‚o“Á‘¾ƒSƒVƒbƒN‘Ì" w:cs="v5.0.0"/>
                <w:lang w:eastAsia="ja-JP"/>
              </w:rPr>
              <w:t xml:space="preserve"> dBm / 8.64MHz</w:t>
            </w:r>
          </w:p>
        </w:tc>
      </w:tr>
      <w:tr w:rsidR="004C5EF0" w:rsidRPr="004C5EF0" w14:paraId="422293CE" w14:textId="77777777" w:rsidTr="00E130A0">
        <w:trPr>
          <w:cantSplit/>
          <w:trHeight w:val="70"/>
          <w:jc w:val="center"/>
        </w:trPr>
        <w:tc>
          <w:tcPr>
            <w:tcW w:w="2406" w:type="dxa"/>
            <w:vMerge/>
          </w:tcPr>
          <w:p w14:paraId="57EBF52D" w14:textId="77777777" w:rsidR="00B54AB6" w:rsidRPr="004C5EF0"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4C5EF0" w:rsidRDefault="00B54AB6" w:rsidP="00E130A0">
            <w:pPr>
              <w:pStyle w:val="TAC"/>
              <w:rPr>
                <w:rFonts w:cs="v5.0.0"/>
                <w:lang w:eastAsia="zh-CN"/>
              </w:rPr>
            </w:pPr>
            <w:r w:rsidRPr="004C5EF0">
              <w:t>20</w:t>
            </w:r>
          </w:p>
        </w:tc>
        <w:tc>
          <w:tcPr>
            <w:tcW w:w="2537" w:type="dxa"/>
            <w:tcBorders>
              <w:bottom w:val="single" w:sz="4" w:space="0" w:color="auto"/>
            </w:tcBorders>
            <w:vAlign w:val="center"/>
          </w:tcPr>
          <w:p w14:paraId="63229E5F" w14:textId="467D97FE" w:rsidR="00B54AB6" w:rsidRPr="004C5EF0" w:rsidRDefault="00B54AB6" w:rsidP="00E130A0">
            <w:pPr>
              <w:pStyle w:val="TAC"/>
              <w:rPr>
                <w:rFonts w:eastAsia="‚c‚e‚o“Á‘¾ƒSƒVƒbƒN‘Ì" w:cs="v5.0.0"/>
                <w:lang w:eastAsia="ja-JP"/>
              </w:rPr>
            </w:pPr>
            <w:r w:rsidRPr="004C5EF0">
              <w:rPr>
                <w:rFonts w:eastAsia="‚c‚e‚o“Á‘¾ƒSƒVƒbƒN‘Ì" w:cs="v5.0.0"/>
                <w:lang w:eastAsia="ja-JP"/>
              </w:rPr>
              <w:t>-77.4 dBm / 18.36MHz</w:t>
            </w:r>
          </w:p>
        </w:tc>
      </w:tr>
      <w:tr w:rsidR="004C5EF0" w:rsidRPr="004C5EF0" w14:paraId="416B5CAC" w14:textId="77777777" w:rsidTr="00E130A0">
        <w:trPr>
          <w:cantSplit/>
          <w:trHeight w:val="70"/>
          <w:jc w:val="center"/>
        </w:trPr>
        <w:tc>
          <w:tcPr>
            <w:tcW w:w="2406" w:type="dxa"/>
            <w:vMerge/>
          </w:tcPr>
          <w:p w14:paraId="438D11E3" w14:textId="77777777" w:rsidR="00B54AB6" w:rsidRPr="004C5EF0"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4C5EF0" w:rsidRDefault="00B54AB6" w:rsidP="00E130A0">
            <w:pPr>
              <w:pStyle w:val="TAC"/>
              <w:rPr>
                <w:rFonts w:cs="v5.0.0"/>
                <w:lang w:eastAsia="zh-CN"/>
              </w:rPr>
            </w:pPr>
            <w:r w:rsidRPr="004C5EF0">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441DE9D2" w:rsidR="00B54AB6" w:rsidRPr="004C5EF0" w:rsidRDefault="00B54AB6" w:rsidP="00E130A0">
            <w:pPr>
              <w:pStyle w:val="TAC"/>
              <w:rPr>
                <w:rFonts w:eastAsia="‚c‚e‚o“Á‘¾ƒSƒVƒbƒN‘Ì" w:cs="v5.0.0"/>
                <w:lang w:eastAsia="ja-JP"/>
              </w:rPr>
            </w:pPr>
            <w:r w:rsidRPr="004C5EF0">
              <w:rPr>
                <w:rFonts w:eastAsia="‚c‚e‚o“Á‘¾ƒSƒVƒbƒN‘Ì" w:cs="v5.0.0"/>
                <w:lang w:eastAsia="ja-JP"/>
              </w:rPr>
              <w:t>-74.2 dBm / 38.16MHz</w:t>
            </w:r>
          </w:p>
        </w:tc>
      </w:tr>
      <w:tr w:rsidR="00B54AB6" w:rsidRPr="004C5EF0"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4C5EF0"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4C5EF0" w:rsidRDefault="00B54AB6" w:rsidP="00E130A0">
            <w:pPr>
              <w:pStyle w:val="TAC"/>
              <w:rPr>
                <w:rFonts w:cs="v5.0.0"/>
                <w:lang w:eastAsia="zh-CN"/>
              </w:rPr>
            </w:pPr>
            <w:r w:rsidRPr="004C5EF0">
              <w:t>100</w:t>
            </w:r>
          </w:p>
        </w:tc>
        <w:tc>
          <w:tcPr>
            <w:tcW w:w="2537" w:type="dxa"/>
            <w:tcBorders>
              <w:bottom w:val="single" w:sz="4" w:space="0" w:color="auto"/>
            </w:tcBorders>
            <w:vAlign w:val="center"/>
          </w:tcPr>
          <w:p w14:paraId="484E93B8" w14:textId="76935640" w:rsidR="00B54AB6" w:rsidRPr="004C5EF0" w:rsidRDefault="00B54AB6" w:rsidP="00E130A0">
            <w:pPr>
              <w:pStyle w:val="TAC"/>
              <w:rPr>
                <w:rFonts w:eastAsia="‚c‚e‚o“Á‘¾ƒSƒVƒbƒN‘Ì" w:cs="v5.0.0"/>
                <w:lang w:eastAsia="ja-JP"/>
              </w:rPr>
            </w:pPr>
            <w:r w:rsidRPr="004C5EF0">
              <w:rPr>
                <w:rFonts w:eastAsia="‚c‚e‚o“Á‘¾ƒSƒVƒbƒN‘Ì" w:cs="v5.0.0"/>
                <w:lang w:eastAsia="ja-JP"/>
              </w:rPr>
              <w:t>-70.1 dBm / 98.28MHz</w:t>
            </w:r>
          </w:p>
        </w:tc>
      </w:tr>
    </w:tbl>
    <w:p w14:paraId="6FE85D4B" w14:textId="77777777" w:rsidR="00B54AB6" w:rsidRPr="004C5EF0" w:rsidRDefault="00B54AB6" w:rsidP="00B54AB6"/>
    <w:p w14:paraId="404FF690" w14:textId="5D8769FC" w:rsidR="00B54AB6" w:rsidRPr="004C5EF0" w:rsidRDefault="00B54AB6" w:rsidP="00B54AB6">
      <w:r w:rsidRPr="004C5EF0">
        <w:t>2)</w:t>
      </w:r>
      <w:r w:rsidRPr="004C5EF0">
        <w:tab/>
        <w:t xml:space="preserve">The characteristics of the wanted signal shall be configured according to the corresponding UL reference measurement channel defined in </w:t>
      </w:r>
      <w:r w:rsidR="00317A5B" w:rsidRPr="004C5EF0">
        <w:rPr>
          <w:lang w:eastAsia="zh-CN"/>
        </w:rPr>
        <w:t>a</w:t>
      </w:r>
      <w:r w:rsidRPr="004C5EF0">
        <w:rPr>
          <w:lang w:eastAsia="zh-CN"/>
        </w:rPr>
        <w:t>nnex A</w:t>
      </w:r>
      <w:r w:rsidR="00A11DFB" w:rsidRPr="004C5EF0">
        <w:rPr>
          <w:lang w:eastAsia="zh-CN"/>
        </w:rPr>
        <w:t xml:space="preserve"> and the </w:t>
      </w:r>
      <w:r w:rsidR="00A11DFB" w:rsidRPr="004C5EF0">
        <w:t>test parameter</w:t>
      </w:r>
      <w:r w:rsidR="00A11DFB" w:rsidRPr="004C5EF0">
        <w:rPr>
          <w:lang w:eastAsia="zh-CN"/>
        </w:rPr>
        <w:t xml:space="preserve"> </w:t>
      </w:r>
      <w:r w:rsidR="00A11DFB" w:rsidRPr="004C5EF0">
        <w:rPr>
          <w:i/>
          <w:iCs/>
        </w:rPr>
        <w:t>msg1-FrequencyStart</w:t>
      </w:r>
      <w:r w:rsidR="00A11DFB" w:rsidRPr="004C5EF0">
        <w:rPr>
          <w:lang w:eastAsia="zh-CN"/>
        </w:rPr>
        <w:t xml:space="preserve"> is set to 0</w:t>
      </w:r>
      <w:r w:rsidRPr="004C5EF0">
        <w:t>.</w:t>
      </w:r>
    </w:p>
    <w:p w14:paraId="56B2D6F1" w14:textId="56F23493" w:rsidR="00B54AB6" w:rsidRPr="004C5EF0" w:rsidRDefault="00B54AB6" w:rsidP="00B54AB6">
      <w:r w:rsidRPr="004C5EF0">
        <w:t>3)</w:t>
      </w:r>
      <w:r w:rsidRPr="004C5EF0">
        <w:tab/>
        <w:t xml:space="preserve">The multipath fading emulators shall be configured according to the corresponding channel model defined in </w:t>
      </w:r>
      <w:r w:rsidR="00317A5B" w:rsidRPr="004C5EF0">
        <w:t>a</w:t>
      </w:r>
      <w:r w:rsidRPr="004C5EF0">
        <w:t>nnex</w:t>
      </w:r>
      <w:r w:rsidR="00A11DFB" w:rsidRPr="004C5EF0">
        <w:rPr>
          <w:lang w:eastAsia="zh-CN"/>
        </w:rPr>
        <w:t> G</w:t>
      </w:r>
      <w:r w:rsidRPr="004C5EF0">
        <w:t>.</w:t>
      </w:r>
    </w:p>
    <w:p w14:paraId="25ECB338" w14:textId="4D34C250" w:rsidR="00B54AB6" w:rsidRPr="004C5EF0" w:rsidRDefault="00B54AB6" w:rsidP="00B54AB6">
      <w:r w:rsidRPr="004C5EF0">
        <w:t>4)</w:t>
      </w:r>
      <w:r w:rsidRPr="004C5EF0">
        <w:tab/>
        <w:t xml:space="preserve">Adjust the frequency offset of the test signal according to </w:t>
      </w:r>
      <w:r w:rsidR="00317A5B" w:rsidRPr="004C5EF0">
        <w:t>t</w:t>
      </w:r>
      <w:r w:rsidRPr="004C5EF0">
        <w:t>able 8.4.1.5-</w:t>
      </w:r>
      <w:r w:rsidRPr="004C5EF0">
        <w:rPr>
          <w:lang w:eastAsia="zh-CN"/>
        </w:rPr>
        <w:t xml:space="preserve">1 or </w:t>
      </w:r>
      <w:r w:rsidRPr="004C5EF0">
        <w:t>8.4.1.5-</w:t>
      </w:r>
      <w:r w:rsidRPr="004C5EF0">
        <w:rPr>
          <w:lang w:eastAsia="zh-CN"/>
        </w:rPr>
        <w:t xml:space="preserve">2 or </w:t>
      </w:r>
      <w:r w:rsidRPr="004C5EF0">
        <w:t>8.4.1.5-</w:t>
      </w:r>
      <w:r w:rsidRPr="004C5EF0">
        <w:rPr>
          <w:lang w:eastAsia="zh-CN"/>
        </w:rPr>
        <w:t>3</w:t>
      </w:r>
      <w:r w:rsidRPr="004C5EF0">
        <w:t>.</w:t>
      </w:r>
    </w:p>
    <w:p w14:paraId="04A432C1" w14:textId="7C0F54CB" w:rsidR="00B54AB6" w:rsidRPr="004C5EF0" w:rsidRDefault="00B54AB6" w:rsidP="00B54AB6">
      <w:r w:rsidRPr="004C5EF0">
        <w:t>5)</w:t>
      </w:r>
      <w:r w:rsidRPr="004C5EF0">
        <w:tab/>
        <w:t xml:space="preserve">Adjust the equipment so that the SNR specified in </w:t>
      </w:r>
      <w:r w:rsidR="00317A5B" w:rsidRPr="004C5EF0">
        <w:t>t</w:t>
      </w:r>
      <w:r w:rsidRPr="004C5EF0">
        <w:t>able 8.4.1.5-1</w:t>
      </w:r>
      <w:r w:rsidRPr="004C5EF0">
        <w:rPr>
          <w:lang w:eastAsia="zh-CN"/>
        </w:rPr>
        <w:t xml:space="preserve"> or </w:t>
      </w:r>
      <w:r w:rsidRPr="004C5EF0">
        <w:t>8.4.1.5-</w:t>
      </w:r>
      <w:r w:rsidRPr="004C5EF0">
        <w:rPr>
          <w:lang w:eastAsia="zh-CN"/>
        </w:rPr>
        <w:t xml:space="preserve">2 or </w:t>
      </w:r>
      <w:r w:rsidRPr="004C5EF0">
        <w:t>8.4.1.5-</w:t>
      </w:r>
      <w:r w:rsidRPr="004C5EF0">
        <w:rPr>
          <w:lang w:eastAsia="zh-CN"/>
        </w:rPr>
        <w:t xml:space="preserve">3 </w:t>
      </w:r>
      <w:r w:rsidRPr="004C5EF0">
        <w:t>is achieved at the BS input during the PRACH preambles.</w:t>
      </w:r>
    </w:p>
    <w:p w14:paraId="2A3BCD90" w14:textId="7CBC5F57" w:rsidR="00B54AB6" w:rsidRPr="004C5EF0" w:rsidRDefault="00B54AB6" w:rsidP="00B54AB6">
      <w:r w:rsidRPr="004C5EF0">
        <w:t>6)</w:t>
      </w:r>
      <w:r w:rsidR="00EF3042" w:rsidRPr="004C5EF0">
        <w:tab/>
      </w:r>
      <w:r w:rsidRPr="004C5EF0">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591" w:name="_MON_1599395227"/>
    <w:bookmarkEnd w:id="1591"/>
    <w:bookmarkStart w:id="1592" w:name="_MON_1266106786"/>
    <w:bookmarkEnd w:id="1592"/>
    <w:p w14:paraId="5349D0AC" w14:textId="77777777" w:rsidR="00B54AB6" w:rsidRPr="004C5EF0" w:rsidRDefault="00B54AB6" w:rsidP="00B54AB6">
      <w:pPr>
        <w:pStyle w:val="TH"/>
      </w:pPr>
      <w:r w:rsidRPr="004C5EF0">
        <w:object w:dxaOrig="8641" w:dyaOrig="541" w14:anchorId="57E3E624">
          <v:shape id="_x0000_i1058" type="#_x0000_t75" style="width:6in;height:27.65pt" o:ole="" fillcolor="window">
            <v:imagedata r:id="rId75" o:title=""/>
          </v:shape>
          <o:OLEObject Type="Embed" ProgID="Word.Picture.8" ShapeID="_x0000_i1058" DrawAspect="Content" ObjectID="_1629647394" r:id="rId76"/>
        </w:object>
      </w:r>
    </w:p>
    <w:p w14:paraId="51D73BA3" w14:textId="77777777" w:rsidR="00B54AB6" w:rsidRPr="004C5EF0" w:rsidRDefault="00B54AB6" w:rsidP="00B54AB6">
      <w:pPr>
        <w:pStyle w:val="TF"/>
      </w:pPr>
      <w:r w:rsidRPr="004C5EF0">
        <w:t>Figure 8.4.1.4.2-1: PRACH preamble test pattern</w:t>
      </w:r>
    </w:p>
    <w:p w14:paraId="2FCCBC19" w14:textId="523C1FB5" w:rsidR="00B54AB6" w:rsidRPr="004C5EF0" w:rsidRDefault="00B54AB6" w:rsidP="00E36D36">
      <w:r w:rsidRPr="004C5EF0">
        <w:t xml:space="preserve">The timing offset base value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lang w:eastAsia="zh-CN"/>
        </w:rPr>
        <w:t xml:space="preserve"> </w:t>
      </w:r>
      <w:r w:rsidRPr="004C5EF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rFonts w:cs="Arial"/>
          <w:lang w:eastAsia="zh-CN"/>
        </w:rPr>
        <w:t xml:space="preserve"> </w:t>
      </w:r>
      <w:r w:rsidRPr="004C5EF0">
        <w:t xml:space="preserve">is presented in </w:t>
      </w:r>
      <w:r w:rsidR="00317A5B" w:rsidRPr="004C5EF0">
        <w:t>f</w:t>
      </w:r>
      <w:r w:rsidRPr="004C5EF0">
        <w:t>igure 8.4.1.4.2-2.</w:t>
      </w:r>
    </w:p>
    <w:p w14:paraId="42B224BA" w14:textId="286C500F" w:rsidR="008973D0" w:rsidRPr="004C5EF0" w:rsidRDefault="008973D0" w:rsidP="00DA1892">
      <w:pPr>
        <w:pStyle w:val="TH"/>
      </w:pPr>
      <w:r w:rsidRPr="004C5EF0">
        <w:object w:dxaOrig="11028" w:dyaOrig="3010" w14:anchorId="4737BDD3">
          <v:shape id="_x0000_i1059" type="#_x0000_t75" style="width:468.3pt;height:135.95pt" o:ole="">
            <v:imagedata r:id="rId77" o:title=""/>
          </v:shape>
          <o:OLEObject Type="Embed" ProgID="Visio.Drawing.11" ShapeID="_x0000_i1059" DrawAspect="Content" ObjectID="_1629647395" r:id="rId78"/>
        </w:object>
      </w:r>
    </w:p>
    <w:p w14:paraId="11862E75" w14:textId="71DB0B42" w:rsidR="008973D0" w:rsidRPr="004C5EF0" w:rsidRDefault="00B54AB6" w:rsidP="008973D0">
      <w:pPr>
        <w:pStyle w:val="TF"/>
      </w:pPr>
      <w:r w:rsidRPr="004C5EF0">
        <w:t>Figure 8.4.1.4.2-2: Timing offset scheme for PRACH preamble format 0</w:t>
      </w:r>
    </w:p>
    <w:p w14:paraId="63B0E970" w14:textId="3B16D406" w:rsidR="008973D0" w:rsidRPr="004C5EF0" w:rsidRDefault="008973D0" w:rsidP="000566CF">
      <w:pPr>
        <w:rPr>
          <w:lang w:eastAsia="zh-CN"/>
        </w:rPr>
      </w:pPr>
      <w:r w:rsidRPr="004C5EF0">
        <w:t xml:space="preserve">The timing offset base value for PRACH preamble format A1, A2, A3, B4, C0 and C2 </w:t>
      </w:r>
      <w:r w:rsidRPr="004C5EF0">
        <w:rPr>
          <w:lang w:eastAsia="zh-CN"/>
        </w:rPr>
        <w:t>is</w:t>
      </w:r>
      <w:r w:rsidRPr="004C5EF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4C5EF0">
        <w:rPr>
          <w:lang w:eastAsia="zh-CN"/>
        </w:rPr>
        <w:t>is</w:t>
      </w:r>
      <w:r w:rsidRPr="004C5EF0">
        <w:t xml:space="preserve"> presented in figure 8.4.1.4.2-3.</w:t>
      </w:r>
    </w:p>
    <w:p w14:paraId="1452B26A" w14:textId="77777777" w:rsidR="008973D0" w:rsidRPr="004C5EF0" w:rsidRDefault="008973D0" w:rsidP="00DA1892">
      <w:pPr>
        <w:pStyle w:val="TH"/>
        <w:rPr>
          <w:lang w:eastAsia="zh-CN"/>
        </w:rPr>
      </w:pPr>
      <w:r w:rsidRPr="004C5EF0">
        <w:object w:dxaOrig="9982" w:dyaOrig="3004" w14:anchorId="3554CE96">
          <v:shape id="_x0000_i1060" type="#_x0000_t75" style="width:460.8pt;height:129.6pt" o:ole="">
            <v:imagedata r:id="rId79" o:title=""/>
          </v:shape>
          <o:OLEObject Type="Embed" ProgID="Visio.Drawing.11" ShapeID="_x0000_i1060" DrawAspect="Content" ObjectID="_1629647396" r:id="rId80"/>
        </w:object>
      </w:r>
    </w:p>
    <w:p w14:paraId="1F0D2F7F" w14:textId="43935663" w:rsidR="00B54AB6" w:rsidRPr="004C5EF0" w:rsidRDefault="008973D0" w:rsidP="00A94738">
      <w:pPr>
        <w:pStyle w:val="TF"/>
      </w:pPr>
      <w:r w:rsidRPr="004C5EF0">
        <w:t>Figure 8.4.1.4.2-3: Timing offset scheme for PRACH preamble format A1 A2, A3, B4, C0 and C2</w:t>
      </w:r>
    </w:p>
    <w:p w14:paraId="0EE0FA32" w14:textId="77777777" w:rsidR="00CE0BE6" w:rsidRPr="004C5EF0" w:rsidRDefault="00CE0BE6" w:rsidP="00CE0BE6">
      <w:pPr>
        <w:pStyle w:val="Heading4"/>
      </w:pPr>
      <w:bookmarkStart w:id="1593" w:name="_Toc13084715"/>
      <w:r w:rsidRPr="004C5EF0">
        <w:t>8.4.1.5</w:t>
      </w:r>
      <w:r w:rsidRPr="004C5EF0">
        <w:tab/>
        <w:t>Test requirement</w:t>
      </w:r>
      <w:bookmarkEnd w:id="1593"/>
    </w:p>
    <w:p w14:paraId="6E474EE0" w14:textId="07EF8795" w:rsidR="00B54AB6" w:rsidRPr="004C5EF0" w:rsidRDefault="00B54AB6" w:rsidP="00B54AB6">
      <w:pPr>
        <w:rPr>
          <w:lang w:eastAsia="zh-CN"/>
        </w:rPr>
      </w:pPr>
      <w:r w:rsidRPr="004C5EF0">
        <w:t xml:space="preserve">Pfa shall not exceed 0.1%. Pd shall not be below 99% for the SNRs in </w:t>
      </w:r>
      <w:r w:rsidR="00317A5B" w:rsidRPr="004C5EF0">
        <w:t>t</w:t>
      </w:r>
      <w:r w:rsidRPr="004C5EF0">
        <w:t>ables 8.4.1.5-1</w:t>
      </w:r>
      <w:r w:rsidRPr="004C5EF0">
        <w:rPr>
          <w:lang w:eastAsia="zh-CN"/>
        </w:rPr>
        <w:t xml:space="preserve"> to </w:t>
      </w:r>
      <w:r w:rsidRPr="004C5EF0">
        <w:t>8.4.1.5-</w:t>
      </w:r>
      <w:r w:rsidRPr="004C5EF0">
        <w:rPr>
          <w:lang w:eastAsia="zh-CN"/>
        </w:rPr>
        <w:t>3</w:t>
      </w:r>
      <w:r w:rsidRPr="004C5EF0">
        <w:t>.</w:t>
      </w:r>
    </w:p>
    <w:p w14:paraId="40A9C9D5" w14:textId="0A425084" w:rsidR="00B54AB6" w:rsidRPr="004C5EF0" w:rsidRDefault="00B54AB6" w:rsidP="00B54AB6">
      <w:pPr>
        <w:pStyle w:val="TH"/>
        <w:rPr>
          <w:lang w:eastAsia="zh-CN"/>
        </w:rPr>
      </w:pPr>
      <w:r w:rsidRPr="004C5EF0">
        <w:t>Table 8.4.</w:t>
      </w:r>
      <w:r w:rsidRPr="004C5EF0">
        <w:rPr>
          <w:lang w:eastAsia="zh-CN"/>
        </w:rPr>
        <w:t>1</w:t>
      </w:r>
      <w:r w:rsidRPr="004C5EF0">
        <w:t>.</w:t>
      </w:r>
      <w:r w:rsidRPr="004C5EF0">
        <w:rPr>
          <w:lang w:eastAsia="zh-CN"/>
        </w:rPr>
        <w:t>5</w:t>
      </w:r>
      <w:r w:rsidRPr="004C5EF0">
        <w:t xml:space="preserve">-1: PRACH missed detection </w:t>
      </w:r>
      <w:r w:rsidRPr="004C5EF0">
        <w:rPr>
          <w:lang w:eastAsia="zh-CN"/>
        </w:rPr>
        <w:t xml:space="preserve">test </w:t>
      </w:r>
      <w:r w:rsidRPr="004C5EF0">
        <w:t>requirements for Normal Mode</w:t>
      </w:r>
      <w:r w:rsidRPr="004C5EF0">
        <w:rPr>
          <w:lang w:eastAsia="zh-CN"/>
        </w:rPr>
        <w:t>, 1.25</w:t>
      </w:r>
      <w:r w:rsidR="00193CB8"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4C5EF0" w:rsidRPr="004C5EF0" w14:paraId="7A156E30" w14:textId="77777777" w:rsidTr="00E130A0">
        <w:trPr>
          <w:jc w:val="center"/>
        </w:trPr>
        <w:tc>
          <w:tcPr>
            <w:tcW w:w="1010" w:type="dxa"/>
            <w:vMerge w:val="restart"/>
          </w:tcPr>
          <w:p w14:paraId="4CB0BDEE"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33732D3A" w14:textId="77777777" w:rsidR="00B54AB6" w:rsidRPr="004C5EF0" w:rsidRDefault="00B54AB6" w:rsidP="00E130A0">
            <w:pPr>
              <w:pStyle w:val="TAH"/>
              <w:rPr>
                <w:rFonts w:cs="Arial"/>
              </w:rPr>
            </w:pPr>
            <w:r w:rsidRPr="004C5EF0">
              <w:rPr>
                <w:rFonts w:cs="Arial"/>
              </w:rPr>
              <w:t>Number of RX antennas</w:t>
            </w:r>
          </w:p>
        </w:tc>
        <w:tc>
          <w:tcPr>
            <w:tcW w:w="1572" w:type="dxa"/>
            <w:vMerge w:val="restart"/>
          </w:tcPr>
          <w:p w14:paraId="649AD4C6" w14:textId="24D7C65E" w:rsidR="00B54AB6" w:rsidRPr="004C5EF0" w:rsidRDefault="00B54AB6" w:rsidP="00F95ED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F95EDB" w:rsidRPr="004C5EF0">
              <w:rPr>
                <w:rFonts w:cs="Arial"/>
                <w:lang w:eastAsia="zh-CN"/>
              </w:rPr>
              <w:t>G</w:t>
            </w:r>
            <w:r w:rsidRPr="004C5EF0">
              <w:rPr>
                <w:rFonts w:cs="Arial"/>
              </w:rPr>
              <w:t>)</w:t>
            </w:r>
          </w:p>
        </w:tc>
        <w:tc>
          <w:tcPr>
            <w:tcW w:w="1240" w:type="dxa"/>
            <w:vMerge w:val="restart"/>
          </w:tcPr>
          <w:p w14:paraId="22E18D71" w14:textId="77777777" w:rsidR="00B54AB6" w:rsidRPr="004C5EF0" w:rsidRDefault="00B54AB6" w:rsidP="00E130A0">
            <w:pPr>
              <w:pStyle w:val="TAH"/>
              <w:rPr>
                <w:rFonts w:cs="Arial"/>
              </w:rPr>
            </w:pPr>
            <w:r w:rsidRPr="004C5EF0">
              <w:rPr>
                <w:rFonts w:cs="Arial"/>
              </w:rPr>
              <w:t>Frequency offset</w:t>
            </w:r>
          </w:p>
        </w:tc>
        <w:tc>
          <w:tcPr>
            <w:tcW w:w="917" w:type="dxa"/>
          </w:tcPr>
          <w:p w14:paraId="41FBF5E7" w14:textId="0B312172" w:rsidR="00B54AB6" w:rsidRPr="004C5EF0" w:rsidRDefault="00B54AB6" w:rsidP="00E130A0">
            <w:pPr>
              <w:pStyle w:val="TAH"/>
              <w:rPr>
                <w:rFonts w:cs="Arial"/>
              </w:rPr>
            </w:pPr>
            <w:r w:rsidRPr="004C5EF0">
              <w:rPr>
                <w:rFonts w:cs="Arial"/>
              </w:rPr>
              <w:t xml:space="preserve">SNR </w:t>
            </w:r>
            <w:r w:rsidR="00A378B2" w:rsidRPr="004C5EF0">
              <w:rPr>
                <w:rFonts w:cs="Arial"/>
              </w:rPr>
              <w:t>(dB)</w:t>
            </w:r>
          </w:p>
        </w:tc>
      </w:tr>
      <w:tr w:rsidR="004C5EF0" w:rsidRPr="004C5EF0" w14:paraId="1B0674C9" w14:textId="77777777" w:rsidTr="00E130A0">
        <w:trPr>
          <w:jc w:val="center"/>
        </w:trPr>
        <w:tc>
          <w:tcPr>
            <w:tcW w:w="1010" w:type="dxa"/>
            <w:vMerge/>
          </w:tcPr>
          <w:p w14:paraId="23312E63" w14:textId="77777777" w:rsidR="00B54AB6" w:rsidRPr="004C5EF0" w:rsidRDefault="00B54AB6" w:rsidP="00E130A0">
            <w:pPr>
              <w:pStyle w:val="TAH"/>
              <w:rPr>
                <w:rFonts w:cs="Arial"/>
              </w:rPr>
            </w:pPr>
          </w:p>
        </w:tc>
        <w:tc>
          <w:tcPr>
            <w:tcW w:w="1007" w:type="dxa"/>
            <w:vMerge/>
          </w:tcPr>
          <w:p w14:paraId="30CD44B0" w14:textId="77777777" w:rsidR="00B54AB6" w:rsidRPr="004C5EF0" w:rsidRDefault="00B54AB6" w:rsidP="00E130A0">
            <w:pPr>
              <w:pStyle w:val="TAH"/>
              <w:rPr>
                <w:rFonts w:cs="Arial"/>
              </w:rPr>
            </w:pPr>
          </w:p>
        </w:tc>
        <w:tc>
          <w:tcPr>
            <w:tcW w:w="1572" w:type="dxa"/>
            <w:vMerge/>
          </w:tcPr>
          <w:p w14:paraId="4DD0DAAB" w14:textId="77777777" w:rsidR="00B54AB6" w:rsidRPr="004C5EF0" w:rsidRDefault="00B54AB6" w:rsidP="00E130A0">
            <w:pPr>
              <w:pStyle w:val="TAH"/>
              <w:rPr>
                <w:rFonts w:cs="Arial"/>
              </w:rPr>
            </w:pPr>
          </w:p>
        </w:tc>
        <w:tc>
          <w:tcPr>
            <w:tcW w:w="1240" w:type="dxa"/>
            <w:vMerge/>
          </w:tcPr>
          <w:p w14:paraId="6061BDF1" w14:textId="77777777" w:rsidR="00B54AB6" w:rsidRPr="004C5EF0" w:rsidRDefault="00B54AB6" w:rsidP="00E130A0">
            <w:pPr>
              <w:pStyle w:val="TAH"/>
              <w:rPr>
                <w:rFonts w:cs="Arial"/>
              </w:rPr>
            </w:pPr>
          </w:p>
        </w:tc>
        <w:tc>
          <w:tcPr>
            <w:tcW w:w="917" w:type="dxa"/>
          </w:tcPr>
          <w:p w14:paraId="20C0AF01" w14:textId="77777777" w:rsidR="00B54AB6" w:rsidRPr="004C5EF0" w:rsidRDefault="00B54AB6" w:rsidP="00E130A0">
            <w:pPr>
              <w:pStyle w:val="TAH"/>
              <w:rPr>
                <w:rFonts w:cs="Arial"/>
              </w:rPr>
            </w:pPr>
            <w:r w:rsidRPr="004C5EF0">
              <w:rPr>
                <w:rFonts w:cs="Arial"/>
              </w:rPr>
              <w:t xml:space="preserve">Burst format </w:t>
            </w:r>
            <w:r w:rsidRPr="004C5EF0">
              <w:rPr>
                <w:rFonts w:cs="Arial"/>
                <w:lang w:eastAsia="ja-JP"/>
              </w:rPr>
              <w:t>0</w:t>
            </w:r>
          </w:p>
        </w:tc>
      </w:tr>
      <w:tr w:rsidR="004C5EF0" w:rsidRPr="004C5EF0" w14:paraId="5E2CE99D" w14:textId="77777777" w:rsidTr="00E130A0">
        <w:trPr>
          <w:jc w:val="center"/>
        </w:trPr>
        <w:tc>
          <w:tcPr>
            <w:tcW w:w="1010" w:type="dxa"/>
            <w:vMerge w:val="restart"/>
          </w:tcPr>
          <w:p w14:paraId="61BAF811" w14:textId="77777777" w:rsidR="008973D0" w:rsidRPr="004C5EF0" w:rsidRDefault="008973D0" w:rsidP="008973D0">
            <w:pPr>
              <w:pStyle w:val="TAC"/>
              <w:rPr>
                <w:rFonts w:cs="Arial"/>
              </w:rPr>
            </w:pPr>
            <w:r w:rsidRPr="004C5EF0">
              <w:rPr>
                <w:rFonts w:cs="Arial"/>
              </w:rPr>
              <w:t>1</w:t>
            </w:r>
          </w:p>
        </w:tc>
        <w:tc>
          <w:tcPr>
            <w:tcW w:w="1007" w:type="dxa"/>
            <w:vMerge w:val="restart"/>
          </w:tcPr>
          <w:p w14:paraId="5CCB9517" w14:textId="77777777" w:rsidR="008973D0" w:rsidRPr="004C5EF0" w:rsidRDefault="008973D0" w:rsidP="008973D0">
            <w:pPr>
              <w:pStyle w:val="TAC"/>
              <w:rPr>
                <w:rFonts w:cs="Arial"/>
              </w:rPr>
            </w:pPr>
            <w:r w:rsidRPr="004C5EF0">
              <w:rPr>
                <w:rFonts w:cs="Arial"/>
              </w:rPr>
              <w:t>2</w:t>
            </w:r>
          </w:p>
        </w:tc>
        <w:tc>
          <w:tcPr>
            <w:tcW w:w="1572" w:type="dxa"/>
          </w:tcPr>
          <w:p w14:paraId="0923894C" w14:textId="77777777" w:rsidR="008973D0" w:rsidRPr="004C5EF0" w:rsidRDefault="008973D0" w:rsidP="008973D0">
            <w:pPr>
              <w:pStyle w:val="TAC"/>
              <w:rPr>
                <w:rFonts w:cs="Arial"/>
                <w:lang w:eastAsia="zh-CN"/>
              </w:rPr>
            </w:pPr>
            <w:r w:rsidRPr="004C5EF0">
              <w:rPr>
                <w:rFonts w:cs="Arial"/>
                <w:lang w:eastAsia="zh-CN"/>
              </w:rPr>
              <w:t>AWGN</w:t>
            </w:r>
          </w:p>
        </w:tc>
        <w:tc>
          <w:tcPr>
            <w:tcW w:w="1240" w:type="dxa"/>
          </w:tcPr>
          <w:p w14:paraId="3356D857" w14:textId="77777777" w:rsidR="008973D0" w:rsidRPr="004C5EF0" w:rsidRDefault="008973D0" w:rsidP="008973D0">
            <w:pPr>
              <w:pStyle w:val="TAC"/>
              <w:rPr>
                <w:rFonts w:cs="Arial"/>
                <w:lang w:eastAsia="zh-CN"/>
              </w:rPr>
            </w:pPr>
            <w:r w:rsidRPr="004C5EF0">
              <w:rPr>
                <w:rFonts w:cs="Arial"/>
                <w:lang w:eastAsia="zh-CN"/>
              </w:rPr>
              <w:t>0</w:t>
            </w:r>
          </w:p>
        </w:tc>
        <w:tc>
          <w:tcPr>
            <w:tcW w:w="917" w:type="dxa"/>
          </w:tcPr>
          <w:p w14:paraId="25B65022" w14:textId="4E29ECA6" w:rsidR="008973D0" w:rsidRPr="004C5EF0" w:rsidRDefault="008973D0" w:rsidP="00F95EDB">
            <w:pPr>
              <w:pStyle w:val="TAC"/>
              <w:rPr>
                <w:rFonts w:cs="Arial"/>
                <w:lang w:eastAsia="zh-CN"/>
              </w:rPr>
            </w:pPr>
            <w:r w:rsidRPr="004C5EF0">
              <w:rPr>
                <w:rFonts w:cs="Arial"/>
                <w:lang w:eastAsia="zh-CN"/>
              </w:rPr>
              <w:t xml:space="preserve"> [-14.</w:t>
            </w:r>
            <w:r w:rsidR="00F95EDB" w:rsidRPr="004C5EF0">
              <w:rPr>
                <w:rFonts w:cs="Arial"/>
                <w:lang w:eastAsia="zh-CN"/>
              </w:rPr>
              <w:t>2</w:t>
            </w:r>
            <w:r w:rsidRPr="004C5EF0">
              <w:rPr>
                <w:rFonts w:cs="Arial"/>
                <w:lang w:eastAsia="zh-CN"/>
              </w:rPr>
              <w:t>]</w:t>
            </w:r>
          </w:p>
        </w:tc>
      </w:tr>
      <w:tr w:rsidR="004C5EF0" w:rsidRPr="004C5EF0" w14:paraId="702B2C92" w14:textId="77777777" w:rsidTr="00E130A0">
        <w:trPr>
          <w:jc w:val="center"/>
        </w:trPr>
        <w:tc>
          <w:tcPr>
            <w:tcW w:w="1010" w:type="dxa"/>
            <w:vMerge/>
          </w:tcPr>
          <w:p w14:paraId="7C0B0DE3" w14:textId="77777777" w:rsidR="008973D0" w:rsidRPr="004C5EF0" w:rsidRDefault="008973D0" w:rsidP="008973D0">
            <w:pPr>
              <w:pStyle w:val="TAC"/>
              <w:rPr>
                <w:rFonts w:cs="Arial"/>
              </w:rPr>
            </w:pPr>
          </w:p>
        </w:tc>
        <w:tc>
          <w:tcPr>
            <w:tcW w:w="1007" w:type="dxa"/>
            <w:vMerge/>
          </w:tcPr>
          <w:p w14:paraId="4F20C635" w14:textId="77777777" w:rsidR="008973D0" w:rsidRPr="004C5EF0" w:rsidRDefault="008973D0" w:rsidP="008973D0">
            <w:pPr>
              <w:pStyle w:val="TAC"/>
              <w:rPr>
                <w:rFonts w:cs="Arial"/>
              </w:rPr>
            </w:pPr>
          </w:p>
        </w:tc>
        <w:tc>
          <w:tcPr>
            <w:tcW w:w="1572" w:type="dxa"/>
          </w:tcPr>
          <w:p w14:paraId="3760CC20" w14:textId="55C12C26" w:rsidR="008973D0" w:rsidRPr="004C5EF0" w:rsidRDefault="008973D0" w:rsidP="008973D0">
            <w:pPr>
              <w:pStyle w:val="TAC"/>
              <w:rPr>
                <w:rFonts w:cs="Arial"/>
                <w:lang w:eastAsia="zh-CN"/>
              </w:rPr>
            </w:pPr>
            <w:r w:rsidRPr="004C5EF0">
              <w:rPr>
                <w:rFonts w:cs="Arial"/>
                <w:lang w:eastAsia="zh-CN"/>
              </w:rPr>
              <w:t>TDLC300-100</w:t>
            </w:r>
            <w:r w:rsidR="00F95EDB" w:rsidRPr="004C5EF0">
              <w:rPr>
                <w:rFonts w:cs="Arial"/>
                <w:lang w:eastAsia="zh-CN"/>
              </w:rPr>
              <w:t xml:space="preserve"> Low</w:t>
            </w:r>
          </w:p>
        </w:tc>
        <w:tc>
          <w:tcPr>
            <w:tcW w:w="1240" w:type="dxa"/>
          </w:tcPr>
          <w:p w14:paraId="1783BE8B" w14:textId="77777777" w:rsidR="008973D0" w:rsidRPr="004C5EF0" w:rsidRDefault="008973D0" w:rsidP="008973D0">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3431A8F2" w14:textId="39686968" w:rsidR="008973D0" w:rsidRPr="004C5EF0" w:rsidRDefault="008973D0" w:rsidP="00F95EDB">
            <w:pPr>
              <w:pStyle w:val="TAC"/>
              <w:rPr>
                <w:rFonts w:cs="Arial"/>
                <w:lang w:eastAsia="zh-CN"/>
              </w:rPr>
            </w:pPr>
            <w:r w:rsidRPr="004C5EF0">
              <w:rPr>
                <w:rFonts w:cs="Arial"/>
                <w:lang w:eastAsia="zh-CN"/>
              </w:rPr>
              <w:t>[-6.</w:t>
            </w:r>
            <w:r w:rsidR="00F95EDB" w:rsidRPr="004C5EF0">
              <w:rPr>
                <w:rFonts w:cs="Arial"/>
                <w:lang w:eastAsia="zh-CN"/>
              </w:rPr>
              <w:t>0</w:t>
            </w:r>
            <w:r w:rsidRPr="004C5EF0">
              <w:rPr>
                <w:rFonts w:cs="Arial"/>
                <w:lang w:eastAsia="zh-CN"/>
              </w:rPr>
              <w:t>]</w:t>
            </w:r>
          </w:p>
        </w:tc>
      </w:tr>
      <w:tr w:rsidR="004C5EF0" w:rsidRPr="004C5EF0" w14:paraId="5EFCAD84" w14:textId="77777777" w:rsidTr="00E130A0">
        <w:trPr>
          <w:jc w:val="center"/>
        </w:trPr>
        <w:tc>
          <w:tcPr>
            <w:tcW w:w="1010" w:type="dxa"/>
            <w:vMerge/>
          </w:tcPr>
          <w:p w14:paraId="4359C304" w14:textId="77777777" w:rsidR="008973D0" w:rsidRPr="004C5EF0" w:rsidRDefault="008973D0" w:rsidP="008973D0">
            <w:pPr>
              <w:pStyle w:val="TAC"/>
              <w:rPr>
                <w:rFonts w:cs="Arial"/>
              </w:rPr>
            </w:pPr>
          </w:p>
        </w:tc>
        <w:tc>
          <w:tcPr>
            <w:tcW w:w="1007" w:type="dxa"/>
            <w:vMerge w:val="restart"/>
          </w:tcPr>
          <w:p w14:paraId="659B5288" w14:textId="77777777" w:rsidR="008973D0" w:rsidRPr="004C5EF0" w:rsidRDefault="008973D0" w:rsidP="008973D0">
            <w:pPr>
              <w:pStyle w:val="TAC"/>
              <w:rPr>
                <w:rFonts w:cs="Arial"/>
              </w:rPr>
            </w:pPr>
            <w:r w:rsidRPr="004C5EF0">
              <w:rPr>
                <w:rFonts w:cs="Arial"/>
                <w:lang w:eastAsia="zh-CN"/>
              </w:rPr>
              <w:t>4</w:t>
            </w:r>
          </w:p>
        </w:tc>
        <w:tc>
          <w:tcPr>
            <w:tcW w:w="1572" w:type="dxa"/>
          </w:tcPr>
          <w:p w14:paraId="12BA22B2" w14:textId="77777777" w:rsidR="008973D0" w:rsidRPr="004C5EF0" w:rsidRDefault="008973D0" w:rsidP="008973D0">
            <w:pPr>
              <w:pStyle w:val="TAC"/>
              <w:rPr>
                <w:rFonts w:cs="Arial"/>
                <w:lang w:eastAsia="zh-CN"/>
              </w:rPr>
            </w:pPr>
            <w:r w:rsidRPr="004C5EF0">
              <w:rPr>
                <w:rFonts w:cs="Arial"/>
                <w:lang w:eastAsia="zh-CN"/>
              </w:rPr>
              <w:t>AWGN</w:t>
            </w:r>
          </w:p>
        </w:tc>
        <w:tc>
          <w:tcPr>
            <w:tcW w:w="1240" w:type="dxa"/>
          </w:tcPr>
          <w:p w14:paraId="09D1C0BD" w14:textId="77777777" w:rsidR="008973D0" w:rsidRPr="004C5EF0" w:rsidRDefault="008973D0" w:rsidP="008973D0">
            <w:pPr>
              <w:pStyle w:val="TAC"/>
              <w:rPr>
                <w:rFonts w:cs="Arial"/>
                <w:lang w:eastAsia="zh-CN"/>
              </w:rPr>
            </w:pPr>
            <w:r w:rsidRPr="004C5EF0">
              <w:rPr>
                <w:rFonts w:cs="Arial"/>
                <w:lang w:eastAsia="zh-CN"/>
              </w:rPr>
              <w:t>0</w:t>
            </w:r>
          </w:p>
        </w:tc>
        <w:tc>
          <w:tcPr>
            <w:tcW w:w="917" w:type="dxa"/>
          </w:tcPr>
          <w:p w14:paraId="4EDBBD5E" w14:textId="04E1CB42" w:rsidR="008973D0" w:rsidRPr="004C5EF0" w:rsidRDefault="008973D0" w:rsidP="008973D0">
            <w:pPr>
              <w:pStyle w:val="TAC"/>
              <w:rPr>
                <w:rFonts w:cs="Arial"/>
                <w:lang w:eastAsia="zh-CN"/>
              </w:rPr>
            </w:pPr>
            <w:r w:rsidRPr="004C5EF0">
              <w:rPr>
                <w:rFonts w:cs="Arial"/>
                <w:lang w:eastAsia="zh-CN"/>
              </w:rPr>
              <w:t xml:space="preserve"> [-</w:t>
            </w:r>
            <w:r w:rsidR="00A11DFB" w:rsidRPr="004C5EF0">
              <w:rPr>
                <w:rFonts w:cs="Arial"/>
                <w:lang w:eastAsia="zh-CN"/>
              </w:rPr>
              <w:t>16.4</w:t>
            </w:r>
            <w:r w:rsidRPr="004C5EF0">
              <w:rPr>
                <w:rFonts w:cs="Arial"/>
                <w:lang w:eastAsia="zh-CN"/>
              </w:rPr>
              <w:t>]</w:t>
            </w:r>
          </w:p>
        </w:tc>
      </w:tr>
      <w:tr w:rsidR="004C5EF0" w:rsidRPr="004C5EF0" w14:paraId="02723347" w14:textId="77777777" w:rsidTr="00E130A0">
        <w:trPr>
          <w:jc w:val="center"/>
        </w:trPr>
        <w:tc>
          <w:tcPr>
            <w:tcW w:w="1010" w:type="dxa"/>
            <w:vMerge/>
          </w:tcPr>
          <w:p w14:paraId="1E999026" w14:textId="77777777" w:rsidR="008973D0" w:rsidRPr="004C5EF0" w:rsidRDefault="008973D0" w:rsidP="008973D0">
            <w:pPr>
              <w:pStyle w:val="TAC"/>
              <w:rPr>
                <w:rFonts w:cs="Arial"/>
              </w:rPr>
            </w:pPr>
          </w:p>
        </w:tc>
        <w:tc>
          <w:tcPr>
            <w:tcW w:w="1007" w:type="dxa"/>
            <w:vMerge/>
          </w:tcPr>
          <w:p w14:paraId="043BCA90" w14:textId="77777777" w:rsidR="008973D0" w:rsidRPr="004C5EF0" w:rsidRDefault="008973D0" w:rsidP="008973D0">
            <w:pPr>
              <w:pStyle w:val="TAC"/>
              <w:rPr>
                <w:rFonts w:cs="Arial"/>
              </w:rPr>
            </w:pPr>
          </w:p>
        </w:tc>
        <w:tc>
          <w:tcPr>
            <w:tcW w:w="1572" w:type="dxa"/>
          </w:tcPr>
          <w:p w14:paraId="04D6B81A" w14:textId="6EC78398" w:rsidR="008973D0" w:rsidRPr="004C5EF0" w:rsidRDefault="008973D0" w:rsidP="008973D0">
            <w:pPr>
              <w:pStyle w:val="TAC"/>
              <w:rPr>
                <w:rFonts w:cs="Arial"/>
                <w:lang w:eastAsia="zh-CN"/>
              </w:rPr>
            </w:pPr>
            <w:r w:rsidRPr="004C5EF0">
              <w:rPr>
                <w:rFonts w:cs="Arial"/>
                <w:lang w:eastAsia="zh-CN"/>
              </w:rPr>
              <w:t>TDLC300-100</w:t>
            </w:r>
            <w:r w:rsidR="00F95EDB" w:rsidRPr="004C5EF0">
              <w:rPr>
                <w:rFonts w:cs="Arial"/>
                <w:lang w:eastAsia="zh-CN"/>
              </w:rPr>
              <w:t xml:space="preserve"> Low</w:t>
            </w:r>
          </w:p>
        </w:tc>
        <w:tc>
          <w:tcPr>
            <w:tcW w:w="1240" w:type="dxa"/>
          </w:tcPr>
          <w:p w14:paraId="3C61835B" w14:textId="77777777" w:rsidR="008973D0" w:rsidRPr="004C5EF0" w:rsidRDefault="008973D0" w:rsidP="008973D0">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03F8FF99" w14:textId="653F64E9" w:rsidR="008973D0" w:rsidRPr="004C5EF0" w:rsidRDefault="008973D0" w:rsidP="00317FAE">
            <w:pPr>
              <w:pStyle w:val="TAC"/>
              <w:rPr>
                <w:rFonts w:cs="Arial"/>
                <w:lang w:eastAsia="zh-CN"/>
              </w:rPr>
            </w:pPr>
            <w:r w:rsidRPr="004C5EF0">
              <w:rPr>
                <w:rFonts w:cs="Arial"/>
                <w:lang w:eastAsia="zh-CN"/>
              </w:rPr>
              <w:t xml:space="preserve"> [-11.</w:t>
            </w:r>
            <w:r w:rsidR="00A11DFB" w:rsidRPr="004C5EF0">
              <w:rPr>
                <w:rFonts w:cs="Arial"/>
                <w:lang w:eastAsia="zh-CN"/>
              </w:rPr>
              <w:t>3</w:t>
            </w:r>
            <w:r w:rsidRPr="004C5EF0">
              <w:rPr>
                <w:rFonts w:cs="Arial"/>
                <w:lang w:eastAsia="zh-CN"/>
              </w:rPr>
              <w:t>]</w:t>
            </w:r>
          </w:p>
        </w:tc>
      </w:tr>
      <w:tr w:rsidR="004C5EF0" w:rsidRPr="004C5EF0" w14:paraId="526EE95C" w14:textId="77777777" w:rsidTr="00E130A0">
        <w:trPr>
          <w:jc w:val="center"/>
        </w:trPr>
        <w:tc>
          <w:tcPr>
            <w:tcW w:w="1010" w:type="dxa"/>
            <w:vMerge/>
          </w:tcPr>
          <w:p w14:paraId="7225E216" w14:textId="77777777" w:rsidR="008973D0" w:rsidRPr="004C5EF0" w:rsidRDefault="008973D0" w:rsidP="008973D0">
            <w:pPr>
              <w:pStyle w:val="TAC"/>
              <w:rPr>
                <w:rFonts w:cs="Arial"/>
              </w:rPr>
            </w:pPr>
          </w:p>
        </w:tc>
        <w:tc>
          <w:tcPr>
            <w:tcW w:w="1007" w:type="dxa"/>
            <w:vMerge w:val="restart"/>
          </w:tcPr>
          <w:p w14:paraId="325F6825" w14:textId="77777777" w:rsidR="008973D0" w:rsidRPr="004C5EF0" w:rsidRDefault="008973D0" w:rsidP="008973D0">
            <w:pPr>
              <w:pStyle w:val="TAC"/>
              <w:rPr>
                <w:rFonts w:cs="Arial"/>
              </w:rPr>
            </w:pPr>
            <w:r w:rsidRPr="004C5EF0">
              <w:rPr>
                <w:rFonts w:cs="Arial"/>
                <w:lang w:eastAsia="zh-CN"/>
              </w:rPr>
              <w:t>8</w:t>
            </w:r>
          </w:p>
        </w:tc>
        <w:tc>
          <w:tcPr>
            <w:tcW w:w="1572" w:type="dxa"/>
          </w:tcPr>
          <w:p w14:paraId="112B317B" w14:textId="77777777" w:rsidR="008973D0" w:rsidRPr="004C5EF0" w:rsidRDefault="008973D0" w:rsidP="008973D0">
            <w:pPr>
              <w:pStyle w:val="TAC"/>
              <w:rPr>
                <w:rFonts w:cs="Arial"/>
                <w:lang w:eastAsia="zh-CN"/>
              </w:rPr>
            </w:pPr>
            <w:r w:rsidRPr="004C5EF0">
              <w:rPr>
                <w:rFonts w:cs="Arial"/>
                <w:lang w:eastAsia="zh-CN"/>
              </w:rPr>
              <w:t>AWGN</w:t>
            </w:r>
          </w:p>
        </w:tc>
        <w:tc>
          <w:tcPr>
            <w:tcW w:w="1240" w:type="dxa"/>
          </w:tcPr>
          <w:p w14:paraId="4115ED96" w14:textId="77777777" w:rsidR="008973D0" w:rsidRPr="004C5EF0" w:rsidRDefault="008973D0" w:rsidP="008973D0">
            <w:pPr>
              <w:pStyle w:val="TAC"/>
              <w:rPr>
                <w:rFonts w:cs="Arial"/>
                <w:lang w:eastAsia="zh-CN"/>
              </w:rPr>
            </w:pPr>
            <w:r w:rsidRPr="004C5EF0">
              <w:rPr>
                <w:rFonts w:cs="Arial"/>
                <w:lang w:eastAsia="zh-CN"/>
              </w:rPr>
              <w:t>0</w:t>
            </w:r>
          </w:p>
        </w:tc>
        <w:tc>
          <w:tcPr>
            <w:tcW w:w="917" w:type="dxa"/>
          </w:tcPr>
          <w:p w14:paraId="01486C49" w14:textId="75A09118" w:rsidR="008973D0" w:rsidRPr="004C5EF0" w:rsidRDefault="008973D0" w:rsidP="00F95EDB">
            <w:pPr>
              <w:pStyle w:val="TAC"/>
              <w:rPr>
                <w:rFonts w:cs="Arial"/>
                <w:lang w:eastAsia="zh-CN"/>
              </w:rPr>
            </w:pPr>
            <w:r w:rsidRPr="004C5EF0">
              <w:rPr>
                <w:rFonts w:cs="Arial"/>
                <w:lang w:eastAsia="zh-CN"/>
              </w:rPr>
              <w:t xml:space="preserve"> [-1</w:t>
            </w:r>
            <w:r w:rsidR="00F95EDB" w:rsidRPr="004C5EF0">
              <w:rPr>
                <w:rFonts w:cs="Arial"/>
                <w:lang w:eastAsia="zh-CN"/>
              </w:rPr>
              <w:t>8.6</w:t>
            </w:r>
            <w:r w:rsidRPr="004C5EF0">
              <w:rPr>
                <w:rFonts w:cs="Arial"/>
                <w:lang w:eastAsia="zh-CN"/>
              </w:rPr>
              <w:t>]</w:t>
            </w:r>
          </w:p>
        </w:tc>
      </w:tr>
      <w:tr w:rsidR="00EF3042" w:rsidRPr="004C5EF0" w14:paraId="7163A2E9" w14:textId="77777777" w:rsidTr="00E130A0">
        <w:trPr>
          <w:jc w:val="center"/>
        </w:trPr>
        <w:tc>
          <w:tcPr>
            <w:tcW w:w="1010" w:type="dxa"/>
            <w:vMerge/>
          </w:tcPr>
          <w:p w14:paraId="03FB5B26" w14:textId="77777777" w:rsidR="008973D0" w:rsidRPr="004C5EF0" w:rsidRDefault="008973D0" w:rsidP="008973D0">
            <w:pPr>
              <w:pStyle w:val="TAC"/>
              <w:rPr>
                <w:rFonts w:cs="Arial"/>
              </w:rPr>
            </w:pPr>
          </w:p>
        </w:tc>
        <w:tc>
          <w:tcPr>
            <w:tcW w:w="1007" w:type="dxa"/>
            <w:vMerge/>
          </w:tcPr>
          <w:p w14:paraId="5CE46EE2" w14:textId="77777777" w:rsidR="008973D0" w:rsidRPr="004C5EF0" w:rsidRDefault="008973D0" w:rsidP="008973D0">
            <w:pPr>
              <w:pStyle w:val="TAC"/>
              <w:rPr>
                <w:rFonts w:cs="Arial"/>
              </w:rPr>
            </w:pPr>
          </w:p>
        </w:tc>
        <w:tc>
          <w:tcPr>
            <w:tcW w:w="1572" w:type="dxa"/>
          </w:tcPr>
          <w:p w14:paraId="427EC924" w14:textId="77105D98" w:rsidR="008973D0" w:rsidRPr="004C5EF0" w:rsidRDefault="008973D0" w:rsidP="008973D0">
            <w:pPr>
              <w:pStyle w:val="TAC"/>
              <w:rPr>
                <w:rFonts w:cs="Arial"/>
                <w:lang w:eastAsia="zh-CN"/>
              </w:rPr>
            </w:pPr>
            <w:r w:rsidRPr="004C5EF0">
              <w:rPr>
                <w:rFonts w:cs="Arial"/>
                <w:lang w:eastAsia="zh-CN"/>
              </w:rPr>
              <w:t>TDLC300-100</w:t>
            </w:r>
            <w:r w:rsidR="00F95EDB" w:rsidRPr="004C5EF0">
              <w:rPr>
                <w:rFonts w:cs="Arial"/>
                <w:lang w:eastAsia="zh-CN"/>
              </w:rPr>
              <w:t xml:space="preserve"> Low</w:t>
            </w:r>
          </w:p>
        </w:tc>
        <w:tc>
          <w:tcPr>
            <w:tcW w:w="1240" w:type="dxa"/>
          </w:tcPr>
          <w:p w14:paraId="14F73948" w14:textId="77777777" w:rsidR="008973D0" w:rsidRPr="004C5EF0" w:rsidRDefault="008973D0" w:rsidP="008973D0">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6B5D3268" w14:textId="2BEB4F83" w:rsidR="008973D0" w:rsidRPr="004C5EF0" w:rsidRDefault="008973D0" w:rsidP="008973D0">
            <w:pPr>
              <w:pStyle w:val="TAC"/>
              <w:rPr>
                <w:rFonts w:cs="Arial"/>
                <w:lang w:eastAsia="zh-CN"/>
              </w:rPr>
            </w:pPr>
            <w:r w:rsidRPr="004C5EF0">
              <w:rPr>
                <w:rFonts w:cs="Arial"/>
                <w:lang w:eastAsia="zh-CN"/>
              </w:rPr>
              <w:t xml:space="preserve"> [-15.</w:t>
            </w:r>
            <w:r w:rsidR="00F95EDB" w:rsidRPr="004C5EF0">
              <w:rPr>
                <w:rFonts w:cs="Arial"/>
                <w:lang w:eastAsia="zh-CN"/>
              </w:rPr>
              <w:t>2</w:t>
            </w:r>
            <w:r w:rsidRPr="004C5EF0">
              <w:rPr>
                <w:rFonts w:cs="Arial"/>
                <w:lang w:eastAsia="zh-CN"/>
              </w:rPr>
              <w:t>]</w:t>
            </w:r>
          </w:p>
        </w:tc>
      </w:tr>
    </w:tbl>
    <w:p w14:paraId="166DAA7A" w14:textId="77777777" w:rsidR="00B54AB6" w:rsidRPr="004C5EF0" w:rsidRDefault="00B54AB6" w:rsidP="00B54AB6">
      <w:pPr>
        <w:rPr>
          <w:noProof/>
          <w:lang w:eastAsia="zh-CN"/>
        </w:rPr>
      </w:pPr>
    </w:p>
    <w:p w14:paraId="0831B81B" w14:textId="76DCBC5F" w:rsidR="00B54AB6" w:rsidRPr="004C5EF0" w:rsidRDefault="00B54AB6" w:rsidP="00B54AB6">
      <w:pPr>
        <w:pStyle w:val="TH"/>
        <w:rPr>
          <w:lang w:eastAsia="zh-CN"/>
        </w:rPr>
      </w:pPr>
      <w:r w:rsidRPr="004C5EF0">
        <w:t>Table 8.4.</w:t>
      </w:r>
      <w:r w:rsidRPr="004C5EF0">
        <w:rPr>
          <w:lang w:eastAsia="zh-CN"/>
        </w:rPr>
        <w:t>1</w:t>
      </w:r>
      <w:r w:rsidRPr="004C5EF0">
        <w:t>.</w:t>
      </w:r>
      <w:r w:rsidRPr="004C5EF0">
        <w:rPr>
          <w:lang w:eastAsia="zh-CN"/>
        </w:rPr>
        <w:t>5</w:t>
      </w:r>
      <w:r w:rsidRPr="004C5EF0">
        <w:t>-</w:t>
      </w:r>
      <w:r w:rsidRPr="004C5EF0">
        <w:rPr>
          <w:lang w:eastAsia="zh-CN"/>
        </w:rPr>
        <w:t>2</w:t>
      </w:r>
      <w:r w:rsidRPr="004C5EF0">
        <w:t xml:space="preserve">: PRACH missed detection </w:t>
      </w:r>
      <w:r w:rsidRPr="004C5EF0">
        <w:rPr>
          <w:lang w:eastAsia="zh-CN"/>
        </w:rPr>
        <w:t xml:space="preserve">test </w:t>
      </w:r>
      <w:r w:rsidRPr="004C5EF0">
        <w:t>requirements for Normal Mode</w:t>
      </w:r>
      <w:r w:rsidRPr="004C5EF0">
        <w:rPr>
          <w:lang w:eastAsia="zh-CN"/>
        </w:rPr>
        <w:t>, 15</w:t>
      </w:r>
      <w:r w:rsidR="00847B47"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4C5EF0" w14:paraId="070395A3" w14:textId="77777777" w:rsidTr="00F95EDB">
        <w:trPr>
          <w:jc w:val="center"/>
        </w:trPr>
        <w:tc>
          <w:tcPr>
            <w:tcW w:w="1010" w:type="dxa"/>
            <w:vMerge w:val="restart"/>
          </w:tcPr>
          <w:p w14:paraId="7670969B"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584EBE5B" w14:textId="77777777" w:rsidR="00B54AB6" w:rsidRPr="004C5EF0" w:rsidRDefault="00B54AB6" w:rsidP="00E130A0">
            <w:pPr>
              <w:pStyle w:val="TAH"/>
              <w:rPr>
                <w:rFonts w:cs="Arial"/>
              </w:rPr>
            </w:pPr>
            <w:r w:rsidRPr="004C5EF0">
              <w:rPr>
                <w:rFonts w:cs="Arial"/>
              </w:rPr>
              <w:t>Number of RX antennas</w:t>
            </w:r>
          </w:p>
        </w:tc>
        <w:tc>
          <w:tcPr>
            <w:tcW w:w="1531" w:type="dxa"/>
            <w:vMerge w:val="restart"/>
          </w:tcPr>
          <w:p w14:paraId="5FE9813F" w14:textId="4C0F38DA" w:rsidR="00B54AB6" w:rsidRPr="004C5EF0" w:rsidRDefault="00B54AB6" w:rsidP="00F95ED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F95EDB" w:rsidRPr="004C5EF0">
              <w:rPr>
                <w:rFonts w:cs="Arial"/>
                <w:lang w:eastAsia="zh-CN"/>
              </w:rPr>
              <w:t>G</w:t>
            </w:r>
            <w:r w:rsidRPr="004C5EF0">
              <w:rPr>
                <w:rFonts w:cs="Arial"/>
              </w:rPr>
              <w:t>)</w:t>
            </w:r>
          </w:p>
        </w:tc>
        <w:tc>
          <w:tcPr>
            <w:tcW w:w="1127" w:type="dxa"/>
            <w:vMerge w:val="restart"/>
          </w:tcPr>
          <w:p w14:paraId="1C104613" w14:textId="77777777" w:rsidR="00B54AB6" w:rsidRPr="004C5EF0" w:rsidRDefault="00B54AB6" w:rsidP="00E130A0">
            <w:pPr>
              <w:pStyle w:val="TAH"/>
              <w:rPr>
                <w:rFonts w:cs="Arial"/>
              </w:rPr>
            </w:pPr>
            <w:r w:rsidRPr="004C5EF0">
              <w:rPr>
                <w:rFonts w:cs="Arial"/>
              </w:rPr>
              <w:t>Frequency offset</w:t>
            </w:r>
          </w:p>
        </w:tc>
        <w:tc>
          <w:tcPr>
            <w:tcW w:w="4662" w:type="dxa"/>
            <w:gridSpan w:val="6"/>
          </w:tcPr>
          <w:p w14:paraId="375D07DE" w14:textId="0D337DEE" w:rsidR="00B54AB6" w:rsidRPr="004C5EF0" w:rsidRDefault="00B54AB6" w:rsidP="00E130A0">
            <w:pPr>
              <w:pStyle w:val="TAH"/>
              <w:rPr>
                <w:rFonts w:cs="Arial"/>
              </w:rPr>
            </w:pPr>
            <w:r w:rsidRPr="004C5EF0">
              <w:rPr>
                <w:rFonts w:cs="Arial"/>
              </w:rPr>
              <w:t xml:space="preserve">SNR </w:t>
            </w:r>
            <w:r w:rsidR="00A378B2" w:rsidRPr="004C5EF0">
              <w:rPr>
                <w:rFonts w:cs="Arial"/>
              </w:rPr>
              <w:t>(dB)</w:t>
            </w:r>
          </w:p>
        </w:tc>
      </w:tr>
      <w:tr w:rsidR="004C5EF0" w:rsidRPr="004C5EF0" w14:paraId="09B6DCCE" w14:textId="77777777" w:rsidTr="00F95EDB">
        <w:trPr>
          <w:jc w:val="center"/>
        </w:trPr>
        <w:tc>
          <w:tcPr>
            <w:tcW w:w="1010" w:type="dxa"/>
            <w:vMerge/>
          </w:tcPr>
          <w:p w14:paraId="2F90345B" w14:textId="77777777" w:rsidR="00B54AB6" w:rsidRPr="004C5EF0" w:rsidRDefault="00B54AB6" w:rsidP="00E130A0">
            <w:pPr>
              <w:pStyle w:val="TAH"/>
              <w:rPr>
                <w:rFonts w:cs="Arial"/>
              </w:rPr>
            </w:pPr>
          </w:p>
        </w:tc>
        <w:tc>
          <w:tcPr>
            <w:tcW w:w="1007" w:type="dxa"/>
            <w:vMerge/>
          </w:tcPr>
          <w:p w14:paraId="4A354BFE" w14:textId="77777777" w:rsidR="00B54AB6" w:rsidRPr="004C5EF0" w:rsidRDefault="00B54AB6" w:rsidP="00E130A0">
            <w:pPr>
              <w:pStyle w:val="TAH"/>
              <w:rPr>
                <w:rFonts w:cs="Arial"/>
              </w:rPr>
            </w:pPr>
          </w:p>
        </w:tc>
        <w:tc>
          <w:tcPr>
            <w:tcW w:w="1531" w:type="dxa"/>
            <w:vMerge/>
          </w:tcPr>
          <w:p w14:paraId="79B12D4E" w14:textId="77777777" w:rsidR="00B54AB6" w:rsidRPr="004C5EF0" w:rsidRDefault="00B54AB6" w:rsidP="00E130A0">
            <w:pPr>
              <w:pStyle w:val="TAH"/>
              <w:rPr>
                <w:rFonts w:cs="Arial"/>
              </w:rPr>
            </w:pPr>
          </w:p>
        </w:tc>
        <w:tc>
          <w:tcPr>
            <w:tcW w:w="1127" w:type="dxa"/>
            <w:vMerge/>
          </w:tcPr>
          <w:p w14:paraId="1D2407F8" w14:textId="77777777" w:rsidR="00B54AB6" w:rsidRPr="004C5EF0" w:rsidRDefault="00B54AB6" w:rsidP="00E130A0">
            <w:pPr>
              <w:pStyle w:val="TAH"/>
              <w:rPr>
                <w:rFonts w:cs="Arial"/>
              </w:rPr>
            </w:pPr>
          </w:p>
        </w:tc>
        <w:tc>
          <w:tcPr>
            <w:tcW w:w="777" w:type="dxa"/>
          </w:tcPr>
          <w:p w14:paraId="0A5267AD"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165FFC44"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7B5D7AD1"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4C3D9405"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71645376"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30E2D94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C2</w:t>
            </w:r>
          </w:p>
        </w:tc>
      </w:tr>
      <w:tr w:rsidR="004C5EF0" w:rsidRPr="004C5EF0" w14:paraId="39E66ADF" w14:textId="77777777" w:rsidTr="00F95EDB">
        <w:trPr>
          <w:jc w:val="center"/>
        </w:trPr>
        <w:tc>
          <w:tcPr>
            <w:tcW w:w="1010" w:type="dxa"/>
            <w:vMerge w:val="restart"/>
          </w:tcPr>
          <w:p w14:paraId="4741740C" w14:textId="77777777" w:rsidR="00F95EDB" w:rsidRPr="004C5EF0" w:rsidRDefault="00F95EDB" w:rsidP="00F95EDB">
            <w:pPr>
              <w:pStyle w:val="TAC"/>
              <w:rPr>
                <w:rFonts w:cs="Arial"/>
              </w:rPr>
            </w:pPr>
            <w:r w:rsidRPr="004C5EF0">
              <w:rPr>
                <w:rFonts w:cs="Arial"/>
              </w:rPr>
              <w:t>1</w:t>
            </w:r>
          </w:p>
        </w:tc>
        <w:tc>
          <w:tcPr>
            <w:tcW w:w="1007" w:type="dxa"/>
            <w:vMerge w:val="restart"/>
          </w:tcPr>
          <w:p w14:paraId="350DC674" w14:textId="77777777" w:rsidR="00F95EDB" w:rsidRPr="004C5EF0" w:rsidRDefault="00F95EDB" w:rsidP="00F95EDB">
            <w:pPr>
              <w:pStyle w:val="TAC"/>
              <w:rPr>
                <w:rFonts w:cs="Arial"/>
              </w:rPr>
            </w:pPr>
            <w:r w:rsidRPr="004C5EF0">
              <w:rPr>
                <w:rFonts w:cs="Arial"/>
              </w:rPr>
              <w:t>2</w:t>
            </w:r>
          </w:p>
        </w:tc>
        <w:tc>
          <w:tcPr>
            <w:tcW w:w="1531" w:type="dxa"/>
          </w:tcPr>
          <w:p w14:paraId="6C831EAA" w14:textId="77777777" w:rsidR="00F95EDB" w:rsidRPr="004C5EF0" w:rsidRDefault="00F95EDB" w:rsidP="00F95EDB">
            <w:pPr>
              <w:pStyle w:val="TAC"/>
              <w:rPr>
                <w:rFonts w:cs="Arial"/>
                <w:lang w:eastAsia="zh-CN"/>
              </w:rPr>
            </w:pPr>
            <w:r w:rsidRPr="004C5EF0">
              <w:rPr>
                <w:rFonts w:cs="Arial"/>
                <w:lang w:eastAsia="zh-CN"/>
              </w:rPr>
              <w:t>AWGN</w:t>
            </w:r>
          </w:p>
        </w:tc>
        <w:tc>
          <w:tcPr>
            <w:tcW w:w="1127" w:type="dxa"/>
          </w:tcPr>
          <w:p w14:paraId="7D3C4761" w14:textId="77777777" w:rsidR="00F95EDB" w:rsidRPr="004C5EF0" w:rsidRDefault="00F95EDB" w:rsidP="00F95EDB">
            <w:pPr>
              <w:pStyle w:val="TAC"/>
              <w:rPr>
                <w:rFonts w:cs="Arial"/>
                <w:lang w:eastAsia="zh-CN"/>
              </w:rPr>
            </w:pPr>
            <w:r w:rsidRPr="004C5EF0">
              <w:rPr>
                <w:rFonts w:cs="Arial"/>
                <w:lang w:eastAsia="zh-CN"/>
              </w:rPr>
              <w:t>0</w:t>
            </w:r>
          </w:p>
        </w:tc>
        <w:tc>
          <w:tcPr>
            <w:tcW w:w="777" w:type="dxa"/>
          </w:tcPr>
          <w:p w14:paraId="0C8B5C89" w14:textId="6E79810B" w:rsidR="00F95EDB" w:rsidRPr="004C5EF0" w:rsidRDefault="00F95EDB" w:rsidP="00317FAE">
            <w:pPr>
              <w:pStyle w:val="TAC"/>
              <w:rPr>
                <w:rFonts w:cs="Arial"/>
                <w:lang w:eastAsia="zh-CN"/>
              </w:rPr>
            </w:pPr>
            <w:r w:rsidRPr="004C5EF0">
              <w:t>[-9.0]</w:t>
            </w:r>
          </w:p>
        </w:tc>
        <w:tc>
          <w:tcPr>
            <w:tcW w:w="777" w:type="dxa"/>
          </w:tcPr>
          <w:p w14:paraId="5969B6D4" w14:textId="7F04E6D9" w:rsidR="00F95EDB" w:rsidRPr="004C5EF0" w:rsidRDefault="00A11DFB" w:rsidP="00124450">
            <w:pPr>
              <w:pStyle w:val="TAC"/>
              <w:rPr>
                <w:rFonts w:cs="Arial"/>
                <w:lang w:eastAsia="zh-CN"/>
              </w:rPr>
            </w:pPr>
            <w:r w:rsidRPr="004C5EF0">
              <w:rPr>
                <w:rFonts w:cs="Arial"/>
                <w:lang w:eastAsia="zh-CN"/>
              </w:rPr>
              <w:t>[-12.3]</w:t>
            </w:r>
          </w:p>
        </w:tc>
        <w:tc>
          <w:tcPr>
            <w:tcW w:w="777" w:type="dxa"/>
          </w:tcPr>
          <w:p w14:paraId="4797D2A9" w14:textId="7A1902FF" w:rsidR="00F95EDB" w:rsidRPr="004C5EF0" w:rsidRDefault="00F95EDB" w:rsidP="00FD1789">
            <w:pPr>
              <w:pStyle w:val="TAC"/>
              <w:rPr>
                <w:rFonts w:cs="Arial"/>
                <w:lang w:eastAsia="zh-CN"/>
              </w:rPr>
            </w:pPr>
            <w:r w:rsidRPr="004C5EF0">
              <w:t>[-1</w:t>
            </w:r>
            <w:r w:rsidR="00FD1789" w:rsidRPr="004C5EF0">
              <w:t>3.9</w:t>
            </w:r>
            <w:r w:rsidRPr="004C5EF0">
              <w:t>]</w:t>
            </w:r>
          </w:p>
        </w:tc>
        <w:tc>
          <w:tcPr>
            <w:tcW w:w="777" w:type="dxa"/>
          </w:tcPr>
          <w:p w14:paraId="26796999" w14:textId="2C94EDB2" w:rsidR="00F95EDB" w:rsidRPr="004C5EF0" w:rsidRDefault="00F95EDB" w:rsidP="00FD1789">
            <w:pPr>
              <w:pStyle w:val="TAC"/>
              <w:rPr>
                <w:rFonts w:cs="Arial"/>
                <w:lang w:eastAsia="zh-CN"/>
              </w:rPr>
            </w:pPr>
            <w:r w:rsidRPr="004C5EF0">
              <w:t>[-16.</w:t>
            </w:r>
            <w:r w:rsidR="00FD1789" w:rsidRPr="004C5EF0">
              <w:t>5</w:t>
            </w:r>
            <w:r w:rsidRPr="004C5EF0">
              <w:t>]</w:t>
            </w:r>
          </w:p>
        </w:tc>
        <w:tc>
          <w:tcPr>
            <w:tcW w:w="777" w:type="dxa"/>
          </w:tcPr>
          <w:p w14:paraId="1AD4E202" w14:textId="563EFF89" w:rsidR="00F95EDB" w:rsidRPr="004C5EF0" w:rsidRDefault="00F95EDB" w:rsidP="00B1667D">
            <w:pPr>
              <w:pStyle w:val="TAC"/>
              <w:rPr>
                <w:rFonts w:cs="Arial"/>
                <w:lang w:eastAsia="zh-CN"/>
              </w:rPr>
            </w:pPr>
            <w:r w:rsidRPr="004C5EF0">
              <w:t>[-6.0]</w:t>
            </w:r>
          </w:p>
        </w:tc>
        <w:tc>
          <w:tcPr>
            <w:tcW w:w="777" w:type="dxa"/>
          </w:tcPr>
          <w:p w14:paraId="73EF2EE1" w14:textId="686F7F48" w:rsidR="00F95EDB" w:rsidRPr="004C5EF0" w:rsidRDefault="00A11DFB" w:rsidP="00530D92">
            <w:pPr>
              <w:pStyle w:val="TAC"/>
              <w:rPr>
                <w:rFonts w:cs="Arial"/>
                <w:lang w:eastAsia="zh-CN"/>
              </w:rPr>
            </w:pPr>
            <w:r w:rsidRPr="004C5EF0">
              <w:rPr>
                <w:rFonts w:cs="Arial"/>
                <w:lang w:eastAsia="zh-CN"/>
              </w:rPr>
              <w:t>[-12.2]</w:t>
            </w:r>
          </w:p>
        </w:tc>
      </w:tr>
      <w:tr w:rsidR="004C5EF0" w:rsidRPr="004C5EF0" w14:paraId="49374384" w14:textId="77777777" w:rsidTr="00F95EDB">
        <w:trPr>
          <w:jc w:val="center"/>
        </w:trPr>
        <w:tc>
          <w:tcPr>
            <w:tcW w:w="1010" w:type="dxa"/>
            <w:vMerge/>
          </w:tcPr>
          <w:p w14:paraId="579EADAC" w14:textId="77777777" w:rsidR="00F95EDB" w:rsidRPr="004C5EF0" w:rsidRDefault="00F95EDB" w:rsidP="00F95EDB">
            <w:pPr>
              <w:pStyle w:val="TAC"/>
              <w:rPr>
                <w:rFonts w:cs="Arial"/>
              </w:rPr>
            </w:pPr>
          </w:p>
        </w:tc>
        <w:tc>
          <w:tcPr>
            <w:tcW w:w="1007" w:type="dxa"/>
            <w:vMerge/>
          </w:tcPr>
          <w:p w14:paraId="7D799651" w14:textId="77777777" w:rsidR="00F95EDB" w:rsidRPr="004C5EF0" w:rsidRDefault="00F95EDB" w:rsidP="00F95EDB">
            <w:pPr>
              <w:pStyle w:val="TAC"/>
              <w:rPr>
                <w:rFonts w:cs="Arial"/>
              </w:rPr>
            </w:pPr>
          </w:p>
        </w:tc>
        <w:tc>
          <w:tcPr>
            <w:tcW w:w="1531" w:type="dxa"/>
          </w:tcPr>
          <w:p w14:paraId="3C88A4C7" w14:textId="36B7CC2A" w:rsidR="00F95EDB" w:rsidRPr="004C5EF0" w:rsidRDefault="00F95EDB" w:rsidP="00F95EDB">
            <w:pPr>
              <w:pStyle w:val="TAC"/>
              <w:rPr>
                <w:rFonts w:cs="Arial"/>
                <w:lang w:eastAsia="zh-CN"/>
              </w:rPr>
            </w:pPr>
            <w:r w:rsidRPr="004C5EF0">
              <w:rPr>
                <w:rFonts w:cs="Arial"/>
                <w:lang w:eastAsia="zh-CN"/>
              </w:rPr>
              <w:t>TDLC300-100</w:t>
            </w:r>
            <w:r w:rsidR="00FD1789" w:rsidRPr="004C5EF0">
              <w:rPr>
                <w:rFonts w:cs="Arial"/>
                <w:lang w:eastAsia="zh-CN"/>
              </w:rPr>
              <w:t xml:space="preserve"> Low</w:t>
            </w:r>
          </w:p>
        </w:tc>
        <w:tc>
          <w:tcPr>
            <w:tcW w:w="1127" w:type="dxa"/>
          </w:tcPr>
          <w:p w14:paraId="612629CD" w14:textId="77777777" w:rsidR="00F95EDB" w:rsidRPr="004C5EF0" w:rsidRDefault="00F95EDB" w:rsidP="00F95EDB">
            <w:pPr>
              <w:pStyle w:val="TAC"/>
              <w:rPr>
                <w:rFonts w:cs="Arial"/>
                <w:lang w:eastAsia="zh-CN"/>
              </w:rPr>
            </w:pPr>
            <w:r w:rsidRPr="004C5EF0">
              <w:rPr>
                <w:rFonts w:cs="Arial"/>
                <w:lang w:eastAsia="zh-CN"/>
              </w:rPr>
              <w:t>400 Hz</w:t>
            </w:r>
          </w:p>
        </w:tc>
        <w:tc>
          <w:tcPr>
            <w:tcW w:w="777" w:type="dxa"/>
          </w:tcPr>
          <w:p w14:paraId="101E9091" w14:textId="1872E126" w:rsidR="00F95EDB" w:rsidRPr="004C5EF0" w:rsidRDefault="00F95EDB" w:rsidP="00FD1789">
            <w:pPr>
              <w:pStyle w:val="TAC"/>
              <w:rPr>
                <w:rFonts w:cs="Arial"/>
                <w:lang w:eastAsia="zh-CN"/>
              </w:rPr>
            </w:pPr>
            <w:r w:rsidRPr="004C5EF0">
              <w:t>[-1.</w:t>
            </w:r>
            <w:r w:rsidR="00FD1789" w:rsidRPr="004C5EF0">
              <w:t>5</w:t>
            </w:r>
            <w:r w:rsidRPr="004C5EF0">
              <w:t>]</w:t>
            </w:r>
          </w:p>
        </w:tc>
        <w:tc>
          <w:tcPr>
            <w:tcW w:w="777" w:type="dxa"/>
          </w:tcPr>
          <w:p w14:paraId="7F9CBE26" w14:textId="6449F304" w:rsidR="00F95EDB" w:rsidRPr="004C5EF0" w:rsidRDefault="00F95EDB" w:rsidP="00124450">
            <w:pPr>
              <w:pStyle w:val="TAC"/>
              <w:rPr>
                <w:rFonts w:cs="Arial"/>
                <w:lang w:eastAsia="zh-CN"/>
              </w:rPr>
            </w:pPr>
            <w:r w:rsidRPr="004C5EF0">
              <w:t>[-4.2]</w:t>
            </w:r>
          </w:p>
        </w:tc>
        <w:tc>
          <w:tcPr>
            <w:tcW w:w="777" w:type="dxa"/>
          </w:tcPr>
          <w:p w14:paraId="3B37AFD7" w14:textId="0A34292D" w:rsidR="00F95EDB" w:rsidRPr="004C5EF0" w:rsidRDefault="00F95EDB" w:rsidP="00FD1789">
            <w:pPr>
              <w:pStyle w:val="TAC"/>
              <w:rPr>
                <w:rFonts w:cs="Arial"/>
                <w:lang w:eastAsia="zh-CN"/>
              </w:rPr>
            </w:pPr>
            <w:r w:rsidRPr="004C5EF0">
              <w:t>[-6.</w:t>
            </w:r>
            <w:r w:rsidR="00FD1789" w:rsidRPr="004C5EF0">
              <w:t>0</w:t>
            </w:r>
            <w:r w:rsidRPr="004C5EF0">
              <w:t>]</w:t>
            </w:r>
          </w:p>
        </w:tc>
        <w:tc>
          <w:tcPr>
            <w:tcW w:w="777" w:type="dxa"/>
          </w:tcPr>
          <w:p w14:paraId="6261A4A5" w14:textId="147A7EC7" w:rsidR="00F95EDB" w:rsidRPr="004C5EF0" w:rsidRDefault="00F95EDB" w:rsidP="00665B66">
            <w:pPr>
              <w:pStyle w:val="TAC"/>
              <w:rPr>
                <w:rFonts w:cs="Arial"/>
                <w:lang w:eastAsia="zh-CN"/>
              </w:rPr>
            </w:pPr>
            <w:r w:rsidRPr="004C5EF0">
              <w:t>[-8.2]</w:t>
            </w:r>
          </w:p>
        </w:tc>
        <w:tc>
          <w:tcPr>
            <w:tcW w:w="777" w:type="dxa"/>
          </w:tcPr>
          <w:p w14:paraId="56F62A1A" w14:textId="0E1C69EF" w:rsidR="00F95EDB" w:rsidRPr="004C5EF0" w:rsidRDefault="00F95EDB" w:rsidP="00FD1789">
            <w:pPr>
              <w:pStyle w:val="TAC"/>
              <w:rPr>
                <w:rFonts w:cs="Arial"/>
                <w:lang w:eastAsia="zh-CN"/>
              </w:rPr>
            </w:pPr>
            <w:r w:rsidRPr="004C5EF0">
              <w:t>[1.</w:t>
            </w:r>
            <w:r w:rsidR="00FD1789" w:rsidRPr="004C5EF0">
              <w:t>4</w:t>
            </w:r>
            <w:r w:rsidRPr="004C5EF0">
              <w:t>]</w:t>
            </w:r>
          </w:p>
        </w:tc>
        <w:tc>
          <w:tcPr>
            <w:tcW w:w="777" w:type="dxa"/>
          </w:tcPr>
          <w:p w14:paraId="3CBA1152" w14:textId="522B2C98" w:rsidR="00F95EDB" w:rsidRPr="004C5EF0" w:rsidRDefault="00F95EDB" w:rsidP="00530D92">
            <w:pPr>
              <w:pStyle w:val="TAC"/>
              <w:rPr>
                <w:rFonts w:cs="Arial"/>
                <w:lang w:eastAsia="zh-CN"/>
              </w:rPr>
            </w:pPr>
            <w:r w:rsidRPr="004C5EF0">
              <w:t>[-4.3]</w:t>
            </w:r>
          </w:p>
        </w:tc>
      </w:tr>
      <w:tr w:rsidR="004C5EF0" w:rsidRPr="004C5EF0" w14:paraId="0228B5D7" w14:textId="77777777" w:rsidTr="00F95EDB">
        <w:trPr>
          <w:jc w:val="center"/>
        </w:trPr>
        <w:tc>
          <w:tcPr>
            <w:tcW w:w="1010" w:type="dxa"/>
            <w:vMerge/>
          </w:tcPr>
          <w:p w14:paraId="6825F8CA" w14:textId="77777777" w:rsidR="00F95EDB" w:rsidRPr="004C5EF0" w:rsidRDefault="00F95EDB" w:rsidP="00F95EDB">
            <w:pPr>
              <w:pStyle w:val="TAC"/>
              <w:rPr>
                <w:rFonts w:cs="Arial"/>
              </w:rPr>
            </w:pPr>
          </w:p>
        </w:tc>
        <w:tc>
          <w:tcPr>
            <w:tcW w:w="1007" w:type="dxa"/>
            <w:vMerge w:val="restart"/>
          </w:tcPr>
          <w:p w14:paraId="13C6556C" w14:textId="77777777" w:rsidR="00F95EDB" w:rsidRPr="004C5EF0" w:rsidRDefault="00F95EDB" w:rsidP="00F95EDB">
            <w:pPr>
              <w:pStyle w:val="TAC"/>
              <w:rPr>
                <w:rFonts w:cs="Arial"/>
              </w:rPr>
            </w:pPr>
            <w:r w:rsidRPr="004C5EF0">
              <w:rPr>
                <w:rFonts w:cs="Arial"/>
                <w:lang w:eastAsia="zh-CN"/>
              </w:rPr>
              <w:t>4</w:t>
            </w:r>
          </w:p>
        </w:tc>
        <w:tc>
          <w:tcPr>
            <w:tcW w:w="1531" w:type="dxa"/>
          </w:tcPr>
          <w:p w14:paraId="3AC7C343" w14:textId="77777777" w:rsidR="00F95EDB" w:rsidRPr="004C5EF0" w:rsidRDefault="00F95EDB" w:rsidP="00F95EDB">
            <w:pPr>
              <w:pStyle w:val="TAC"/>
              <w:rPr>
                <w:rFonts w:cs="Arial"/>
                <w:lang w:eastAsia="zh-CN"/>
              </w:rPr>
            </w:pPr>
            <w:r w:rsidRPr="004C5EF0">
              <w:rPr>
                <w:rFonts w:cs="Arial"/>
                <w:lang w:eastAsia="zh-CN"/>
              </w:rPr>
              <w:t>AWGN</w:t>
            </w:r>
          </w:p>
        </w:tc>
        <w:tc>
          <w:tcPr>
            <w:tcW w:w="1127" w:type="dxa"/>
          </w:tcPr>
          <w:p w14:paraId="1C9AAF91" w14:textId="77777777" w:rsidR="00F95EDB" w:rsidRPr="004C5EF0" w:rsidRDefault="00F95EDB" w:rsidP="00F95EDB">
            <w:pPr>
              <w:pStyle w:val="TAC"/>
              <w:rPr>
                <w:rFonts w:cs="Arial"/>
                <w:lang w:eastAsia="zh-CN"/>
              </w:rPr>
            </w:pPr>
            <w:r w:rsidRPr="004C5EF0">
              <w:rPr>
                <w:rFonts w:cs="Arial"/>
                <w:lang w:eastAsia="zh-CN"/>
              </w:rPr>
              <w:t>0</w:t>
            </w:r>
          </w:p>
        </w:tc>
        <w:tc>
          <w:tcPr>
            <w:tcW w:w="777" w:type="dxa"/>
          </w:tcPr>
          <w:p w14:paraId="754E196D" w14:textId="14BEF9AA" w:rsidR="00F95EDB" w:rsidRPr="004C5EF0" w:rsidRDefault="00F95EDB" w:rsidP="00FD1789">
            <w:pPr>
              <w:pStyle w:val="TAC"/>
              <w:rPr>
                <w:rFonts w:cs="Arial"/>
                <w:lang w:eastAsia="zh-CN"/>
              </w:rPr>
            </w:pPr>
            <w:r w:rsidRPr="004C5EF0">
              <w:t>[-11.</w:t>
            </w:r>
            <w:r w:rsidR="00FD1789" w:rsidRPr="004C5EF0">
              <w:t>3</w:t>
            </w:r>
            <w:r w:rsidRPr="004C5EF0">
              <w:t>]</w:t>
            </w:r>
          </w:p>
        </w:tc>
        <w:tc>
          <w:tcPr>
            <w:tcW w:w="777" w:type="dxa"/>
          </w:tcPr>
          <w:p w14:paraId="50325CF0" w14:textId="327C9D0E" w:rsidR="00F95EDB" w:rsidRPr="004C5EF0" w:rsidRDefault="00F95EDB" w:rsidP="00FD1789">
            <w:pPr>
              <w:pStyle w:val="TAC"/>
              <w:rPr>
                <w:rFonts w:cs="Arial"/>
                <w:lang w:eastAsia="zh-CN"/>
              </w:rPr>
            </w:pPr>
            <w:r w:rsidRPr="004C5EF0">
              <w:t>[-14.</w:t>
            </w:r>
            <w:r w:rsidR="00FD1789" w:rsidRPr="004C5EF0">
              <w:t>0</w:t>
            </w:r>
            <w:r w:rsidRPr="004C5EF0">
              <w:t>]</w:t>
            </w:r>
          </w:p>
        </w:tc>
        <w:tc>
          <w:tcPr>
            <w:tcW w:w="777" w:type="dxa"/>
          </w:tcPr>
          <w:p w14:paraId="37244438" w14:textId="71A1EFA2" w:rsidR="00F95EDB" w:rsidRPr="004C5EF0" w:rsidRDefault="00F95EDB" w:rsidP="00FD1789">
            <w:pPr>
              <w:pStyle w:val="TAC"/>
              <w:rPr>
                <w:rFonts w:cs="Arial"/>
                <w:lang w:eastAsia="zh-CN"/>
              </w:rPr>
            </w:pPr>
            <w:r w:rsidRPr="004C5EF0">
              <w:t>[-</w:t>
            </w:r>
            <w:r w:rsidR="00FD1789" w:rsidRPr="004C5EF0">
              <w:t>15.7</w:t>
            </w:r>
            <w:r w:rsidRPr="004C5EF0">
              <w:t>]</w:t>
            </w:r>
          </w:p>
        </w:tc>
        <w:tc>
          <w:tcPr>
            <w:tcW w:w="777" w:type="dxa"/>
          </w:tcPr>
          <w:p w14:paraId="0559FACE" w14:textId="6C7319FA" w:rsidR="00F95EDB" w:rsidRPr="004C5EF0" w:rsidRDefault="00F95EDB" w:rsidP="00FD1789">
            <w:pPr>
              <w:pStyle w:val="TAC"/>
              <w:rPr>
                <w:rFonts w:cs="Arial"/>
                <w:lang w:eastAsia="zh-CN"/>
              </w:rPr>
            </w:pPr>
            <w:r w:rsidRPr="004C5EF0">
              <w:t>[-18.</w:t>
            </w:r>
            <w:r w:rsidR="00FD1789" w:rsidRPr="004C5EF0">
              <w:t>7</w:t>
            </w:r>
            <w:r w:rsidRPr="004C5EF0">
              <w:t>]</w:t>
            </w:r>
          </w:p>
        </w:tc>
        <w:tc>
          <w:tcPr>
            <w:tcW w:w="777" w:type="dxa"/>
          </w:tcPr>
          <w:p w14:paraId="67F757DF" w14:textId="3EA1ADCB" w:rsidR="00F95EDB" w:rsidRPr="004C5EF0" w:rsidRDefault="00A11DFB" w:rsidP="00FD1789">
            <w:pPr>
              <w:pStyle w:val="TAC"/>
              <w:rPr>
                <w:rFonts w:cs="Arial"/>
                <w:lang w:eastAsia="zh-CN"/>
              </w:rPr>
            </w:pPr>
            <w:r w:rsidRPr="004C5EF0">
              <w:rPr>
                <w:rFonts w:cs="Arial"/>
                <w:lang w:eastAsia="zh-CN"/>
              </w:rPr>
              <w:t>[-8.</w:t>
            </w:r>
            <w:r w:rsidR="00FD1789" w:rsidRPr="004C5EF0">
              <w:rPr>
                <w:rFonts w:cs="Arial"/>
                <w:lang w:eastAsia="zh-CN"/>
              </w:rPr>
              <w:t>4</w:t>
            </w:r>
            <w:r w:rsidRPr="004C5EF0">
              <w:rPr>
                <w:rFonts w:cs="Arial"/>
                <w:lang w:eastAsia="zh-CN"/>
              </w:rPr>
              <w:t>]</w:t>
            </w:r>
          </w:p>
        </w:tc>
        <w:tc>
          <w:tcPr>
            <w:tcW w:w="777" w:type="dxa"/>
          </w:tcPr>
          <w:p w14:paraId="16F2F835" w14:textId="56B91800" w:rsidR="00F95EDB" w:rsidRPr="004C5EF0" w:rsidRDefault="00F95EDB" w:rsidP="00FD1789">
            <w:pPr>
              <w:pStyle w:val="TAC"/>
              <w:rPr>
                <w:rFonts w:cs="Arial"/>
                <w:lang w:eastAsia="zh-CN"/>
              </w:rPr>
            </w:pPr>
            <w:r w:rsidRPr="004C5EF0">
              <w:t>[-</w:t>
            </w:r>
            <w:r w:rsidR="00FD1789" w:rsidRPr="004C5EF0">
              <w:t>13.8</w:t>
            </w:r>
            <w:r w:rsidRPr="004C5EF0">
              <w:t>]</w:t>
            </w:r>
          </w:p>
        </w:tc>
      </w:tr>
      <w:tr w:rsidR="004C5EF0" w:rsidRPr="004C5EF0" w14:paraId="28716A0D" w14:textId="77777777" w:rsidTr="00F95EDB">
        <w:trPr>
          <w:jc w:val="center"/>
        </w:trPr>
        <w:tc>
          <w:tcPr>
            <w:tcW w:w="1010" w:type="dxa"/>
            <w:vMerge/>
          </w:tcPr>
          <w:p w14:paraId="6ED4AF80" w14:textId="77777777" w:rsidR="00F95EDB" w:rsidRPr="004C5EF0" w:rsidRDefault="00F95EDB" w:rsidP="00F95EDB">
            <w:pPr>
              <w:pStyle w:val="TAC"/>
              <w:rPr>
                <w:rFonts w:cs="Arial"/>
              </w:rPr>
            </w:pPr>
          </w:p>
        </w:tc>
        <w:tc>
          <w:tcPr>
            <w:tcW w:w="1007" w:type="dxa"/>
            <w:vMerge/>
          </w:tcPr>
          <w:p w14:paraId="705DBCC2" w14:textId="77777777" w:rsidR="00F95EDB" w:rsidRPr="004C5EF0" w:rsidRDefault="00F95EDB" w:rsidP="00F95EDB">
            <w:pPr>
              <w:pStyle w:val="TAC"/>
              <w:rPr>
                <w:rFonts w:cs="Arial"/>
              </w:rPr>
            </w:pPr>
          </w:p>
        </w:tc>
        <w:tc>
          <w:tcPr>
            <w:tcW w:w="1531" w:type="dxa"/>
          </w:tcPr>
          <w:p w14:paraId="571F479A" w14:textId="20986FBA" w:rsidR="00F95EDB" w:rsidRPr="004C5EF0" w:rsidRDefault="00F95EDB" w:rsidP="00F95EDB">
            <w:pPr>
              <w:pStyle w:val="TAC"/>
              <w:rPr>
                <w:rFonts w:cs="Arial"/>
                <w:lang w:eastAsia="zh-CN"/>
              </w:rPr>
            </w:pPr>
            <w:r w:rsidRPr="004C5EF0">
              <w:rPr>
                <w:rFonts w:cs="Arial"/>
                <w:lang w:eastAsia="zh-CN"/>
              </w:rPr>
              <w:t>TDLC300-100</w:t>
            </w:r>
            <w:r w:rsidR="00FD1789" w:rsidRPr="004C5EF0">
              <w:rPr>
                <w:rFonts w:cs="Arial"/>
                <w:lang w:eastAsia="zh-CN"/>
              </w:rPr>
              <w:t xml:space="preserve"> Low</w:t>
            </w:r>
          </w:p>
        </w:tc>
        <w:tc>
          <w:tcPr>
            <w:tcW w:w="1127" w:type="dxa"/>
          </w:tcPr>
          <w:p w14:paraId="660AB2CA" w14:textId="77777777" w:rsidR="00F95EDB" w:rsidRPr="004C5EF0" w:rsidRDefault="00F95EDB" w:rsidP="00F95EDB">
            <w:pPr>
              <w:pStyle w:val="TAC"/>
              <w:rPr>
                <w:rFonts w:cs="Arial"/>
                <w:lang w:eastAsia="zh-CN"/>
              </w:rPr>
            </w:pPr>
            <w:r w:rsidRPr="004C5EF0">
              <w:rPr>
                <w:rFonts w:cs="Arial"/>
                <w:lang w:eastAsia="zh-CN"/>
              </w:rPr>
              <w:t>400 Hz</w:t>
            </w:r>
          </w:p>
        </w:tc>
        <w:tc>
          <w:tcPr>
            <w:tcW w:w="777" w:type="dxa"/>
          </w:tcPr>
          <w:p w14:paraId="4379D30A" w14:textId="7CEBC44F" w:rsidR="00F95EDB" w:rsidRPr="004C5EF0" w:rsidRDefault="00A11DFB" w:rsidP="00FD1789">
            <w:pPr>
              <w:pStyle w:val="TAC"/>
              <w:rPr>
                <w:rFonts w:cs="Arial"/>
                <w:lang w:eastAsia="zh-CN"/>
              </w:rPr>
            </w:pPr>
            <w:r w:rsidRPr="004C5EF0">
              <w:rPr>
                <w:rFonts w:cs="Arial"/>
                <w:lang w:eastAsia="zh-CN"/>
              </w:rPr>
              <w:t>[-6.</w:t>
            </w:r>
            <w:r w:rsidR="00FD1789" w:rsidRPr="004C5EF0">
              <w:rPr>
                <w:rFonts w:cs="Arial"/>
                <w:lang w:eastAsia="zh-CN"/>
              </w:rPr>
              <w:t>7</w:t>
            </w:r>
            <w:r w:rsidRPr="004C5EF0">
              <w:rPr>
                <w:rFonts w:cs="Arial"/>
                <w:lang w:eastAsia="zh-CN"/>
              </w:rPr>
              <w:t>]</w:t>
            </w:r>
          </w:p>
        </w:tc>
        <w:tc>
          <w:tcPr>
            <w:tcW w:w="777" w:type="dxa"/>
          </w:tcPr>
          <w:p w14:paraId="33A1F070" w14:textId="7BD6F7A4" w:rsidR="00F95EDB" w:rsidRPr="004C5EF0" w:rsidRDefault="00F95EDB" w:rsidP="00FD1789">
            <w:pPr>
              <w:pStyle w:val="TAC"/>
              <w:rPr>
                <w:rFonts w:cs="Arial"/>
                <w:lang w:eastAsia="zh-CN"/>
              </w:rPr>
            </w:pPr>
            <w:r w:rsidRPr="004C5EF0">
              <w:t>[-9.</w:t>
            </w:r>
            <w:r w:rsidR="00FD1789" w:rsidRPr="004C5EF0">
              <w:t>7</w:t>
            </w:r>
            <w:r w:rsidRPr="004C5EF0">
              <w:t>]</w:t>
            </w:r>
          </w:p>
        </w:tc>
        <w:tc>
          <w:tcPr>
            <w:tcW w:w="777" w:type="dxa"/>
          </w:tcPr>
          <w:p w14:paraId="6691CF4D" w14:textId="00E752FB" w:rsidR="00F95EDB" w:rsidRPr="004C5EF0" w:rsidRDefault="00F95EDB" w:rsidP="00FD1789">
            <w:pPr>
              <w:pStyle w:val="TAC"/>
              <w:rPr>
                <w:rFonts w:cs="Arial"/>
                <w:lang w:eastAsia="zh-CN"/>
              </w:rPr>
            </w:pPr>
            <w:r w:rsidRPr="004C5EF0">
              <w:t>[-11.</w:t>
            </w:r>
            <w:r w:rsidR="00FD1789" w:rsidRPr="004C5EF0">
              <w:t>1</w:t>
            </w:r>
            <w:r w:rsidRPr="004C5EF0">
              <w:t>]</w:t>
            </w:r>
          </w:p>
        </w:tc>
        <w:tc>
          <w:tcPr>
            <w:tcW w:w="777" w:type="dxa"/>
          </w:tcPr>
          <w:p w14:paraId="02CABC48" w14:textId="3E755452" w:rsidR="00F95EDB" w:rsidRPr="004C5EF0" w:rsidRDefault="00F95EDB" w:rsidP="00665B66">
            <w:pPr>
              <w:pStyle w:val="TAC"/>
              <w:rPr>
                <w:rFonts w:cs="Arial"/>
                <w:lang w:eastAsia="zh-CN"/>
              </w:rPr>
            </w:pPr>
            <w:r w:rsidRPr="004C5EF0">
              <w:t>[-13.2]</w:t>
            </w:r>
          </w:p>
        </w:tc>
        <w:tc>
          <w:tcPr>
            <w:tcW w:w="777" w:type="dxa"/>
          </w:tcPr>
          <w:p w14:paraId="36A5BA93" w14:textId="45671929" w:rsidR="00F95EDB" w:rsidRPr="004C5EF0" w:rsidRDefault="00A11DFB" w:rsidP="00B1667D">
            <w:pPr>
              <w:pStyle w:val="TAC"/>
              <w:rPr>
                <w:rFonts w:cs="Arial"/>
                <w:lang w:eastAsia="zh-CN"/>
              </w:rPr>
            </w:pPr>
            <w:r w:rsidRPr="004C5EF0">
              <w:rPr>
                <w:rFonts w:cs="Arial"/>
                <w:lang w:eastAsia="zh-CN"/>
              </w:rPr>
              <w:t>[-3.7]</w:t>
            </w:r>
          </w:p>
        </w:tc>
        <w:tc>
          <w:tcPr>
            <w:tcW w:w="777" w:type="dxa"/>
          </w:tcPr>
          <w:p w14:paraId="0EF35786" w14:textId="36309486" w:rsidR="00F95EDB" w:rsidRPr="004C5EF0" w:rsidRDefault="00F95EDB" w:rsidP="00530D92">
            <w:pPr>
              <w:pStyle w:val="TAC"/>
              <w:rPr>
                <w:rFonts w:cs="Arial"/>
                <w:lang w:eastAsia="zh-CN"/>
              </w:rPr>
            </w:pPr>
            <w:r w:rsidRPr="004C5EF0">
              <w:t>[-9.6]</w:t>
            </w:r>
          </w:p>
        </w:tc>
      </w:tr>
      <w:tr w:rsidR="004C5EF0" w:rsidRPr="004C5EF0" w14:paraId="688C9979" w14:textId="77777777" w:rsidTr="00F95EDB">
        <w:trPr>
          <w:jc w:val="center"/>
        </w:trPr>
        <w:tc>
          <w:tcPr>
            <w:tcW w:w="1010" w:type="dxa"/>
            <w:vMerge/>
          </w:tcPr>
          <w:p w14:paraId="21FE3B4F" w14:textId="77777777" w:rsidR="00F95EDB" w:rsidRPr="004C5EF0" w:rsidRDefault="00F95EDB" w:rsidP="00F95EDB">
            <w:pPr>
              <w:pStyle w:val="TAC"/>
              <w:rPr>
                <w:rFonts w:cs="Arial"/>
              </w:rPr>
            </w:pPr>
          </w:p>
        </w:tc>
        <w:tc>
          <w:tcPr>
            <w:tcW w:w="1007" w:type="dxa"/>
            <w:vMerge w:val="restart"/>
          </w:tcPr>
          <w:p w14:paraId="3135FD39" w14:textId="77777777" w:rsidR="00F95EDB" w:rsidRPr="004C5EF0" w:rsidRDefault="00F95EDB" w:rsidP="00F95EDB">
            <w:pPr>
              <w:pStyle w:val="TAC"/>
              <w:rPr>
                <w:rFonts w:cs="Arial"/>
              </w:rPr>
            </w:pPr>
            <w:r w:rsidRPr="004C5EF0">
              <w:rPr>
                <w:rFonts w:cs="Arial"/>
                <w:lang w:eastAsia="zh-CN"/>
              </w:rPr>
              <w:t>8</w:t>
            </w:r>
          </w:p>
        </w:tc>
        <w:tc>
          <w:tcPr>
            <w:tcW w:w="1531" w:type="dxa"/>
          </w:tcPr>
          <w:p w14:paraId="7F403E08" w14:textId="77777777" w:rsidR="00F95EDB" w:rsidRPr="004C5EF0" w:rsidRDefault="00F95EDB" w:rsidP="00F95EDB">
            <w:pPr>
              <w:pStyle w:val="TAC"/>
              <w:rPr>
                <w:rFonts w:cs="Arial"/>
                <w:lang w:eastAsia="zh-CN"/>
              </w:rPr>
            </w:pPr>
            <w:r w:rsidRPr="004C5EF0">
              <w:rPr>
                <w:rFonts w:cs="Arial"/>
                <w:lang w:eastAsia="zh-CN"/>
              </w:rPr>
              <w:t>AWGN</w:t>
            </w:r>
          </w:p>
        </w:tc>
        <w:tc>
          <w:tcPr>
            <w:tcW w:w="1127" w:type="dxa"/>
          </w:tcPr>
          <w:p w14:paraId="5E98C04D" w14:textId="77777777" w:rsidR="00F95EDB" w:rsidRPr="004C5EF0" w:rsidRDefault="00F95EDB" w:rsidP="00F95EDB">
            <w:pPr>
              <w:pStyle w:val="TAC"/>
              <w:rPr>
                <w:rFonts w:cs="Arial"/>
                <w:lang w:eastAsia="zh-CN"/>
              </w:rPr>
            </w:pPr>
            <w:r w:rsidRPr="004C5EF0">
              <w:rPr>
                <w:rFonts w:cs="Arial"/>
                <w:lang w:eastAsia="zh-CN"/>
              </w:rPr>
              <w:t>0</w:t>
            </w:r>
          </w:p>
        </w:tc>
        <w:tc>
          <w:tcPr>
            <w:tcW w:w="777" w:type="dxa"/>
          </w:tcPr>
          <w:p w14:paraId="25162C81" w14:textId="1F3D19A8" w:rsidR="00F95EDB" w:rsidRPr="004C5EF0" w:rsidRDefault="00F95EDB" w:rsidP="00FD1789">
            <w:pPr>
              <w:pStyle w:val="TAC"/>
              <w:rPr>
                <w:rFonts w:cs="Arial"/>
                <w:lang w:eastAsia="zh-CN"/>
              </w:rPr>
            </w:pPr>
            <w:r w:rsidRPr="004C5EF0">
              <w:t>[-13.</w:t>
            </w:r>
            <w:r w:rsidR="00FD1789" w:rsidRPr="004C5EF0">
              <w:t>5</w:t>
            </w:r>
            <w:r w:rsidRPr="004C5EF0">
              <w:t>]</w:t>
            </w:r>
          </w:p>
        </w:tc>
        <w:tc>
          <w:tcPr>
            <w:tcW w:w="777" w:type="dxa"/>
          </w:tcPr>
          <w:p w14:paraId="5EB6253B" w14:textId="060E0638" w:rsidR="00F95EDB" w:rsidRPr="004C5EF0" w:rsidRDefault="00F95EDB" w:rsidP="00FD1789">
            <w:pPr>
              <w:pStyle w:val="TAC"/>
              <w:rPr>
                <w:rFonts w:cs="Arial"/>
                <w:lang w:eastAsia="zh-CN"/>
              </w:rPr>
            </w:pPr>
            <w:r w:rsidRPr="004C5EF0">
              <w:t>[-16.</w:t>
            </w:r>
            <w:r w:rsidR="00FD1789" w:rsidRPr="004C5EF0">
              <w:t>4</w:t>
            </w:r>
            <w:r w:rsidRPr="004C5EF0">
              <w:t>]</w:t>
            </w:r>
          </w:p>
        </w:tc>
        <w:tc>
          <w:tcPr>
            <w:tcW w:w="777" w:type="dxa"/>
          </w:tcPr>
          <w:p w14:paraId="0CBF3682" w14:textId="6311510F" w:rsidR="00F95EDB" w:rsidRPr="004C5EF0" w:rsidRDefault="00F95EDB" w:rsidP="00FD1789">
            <w:pPr>
              <w:pStyle w:val="TAC"/>
              <w:rPr>
                <w:rFonts w:cs="Arial"/>
                <w:lang w:eastAsia="zh-CN"/>
              </w:rPr>
            </w:pPr>
            <w:r w:rsidRPr="004C5EF0">
              <w:t>[-1</w:t>
            </w:r>
            <w:r w:rsidR="00FD1789" w:rsidRPr="004C5EF0">
              <w:t>7.9</w:t>
            </w:r>
            <w:r w:rsidRPr="004C5EF0">
              <w:t>]</w:t>
            </w:r>
          </w:p>
        </w:tc>
        <w:tc>
          <w:tcPr>
            <w:tcW w:w="777" w:type="dxa"/>
          </w:tcPr>
          <w:p w14:paraId="1E9AC630" w14:textId="33E8748C" w:rsidR="00F95EDB" w:rsidRPr="004C5EF0" w:rsidRDefault="00F95EDB" w:rsidP="00665B66">
            <w:pPr>
              <w:pStyle w:val="TAC"/>
              <w:rPr>
                <w:rFonts w:cs="Arial"/>
                <w:lang w:eastAsia="zh-CN"/>
              </w:rPr>
            </w:pPr>
            <w:r w:rsidRPr="004C5EF0">
              <w:t>[-20.9]</w:t>
            </w:r>
          </w:p>
        </w:tc>
        <w:tc>
          <w:tcPr>
            <w:tcW w:w="777" w:type="dxa"/>
          </w:tcPr>
          <w:p w14:paraId="32B1D251" w14:textId="77CBF805" w:rsidR="00F95EDB" w:rsidRPr="004C5EF0" w:rsidRDefault="00F95EDB" w:rsidP="00B1667D">
            <w:pPr>
              <w:pStyle w:val="TAC"/>
              <w:rPr>
                <w:rFonts w:cs="Arial"/>
                <w:lang w:eastAsia="zh-CN"/>
              </w:rPr>
            </w:pPr>
            <w:r w:rsidRPr="004C5EF0">
              <w:t>[-10.8]</w:t>
            </w:r>
          </w:p>
        </w:tc>
        <w:tc>
          <w:tcPr>
            <w:tcW w:w="777" w:type="dxa"/>
          </w:tcPr>
          <w:p w14:paraId="6ADE2DB6" w14:textId="2A5F8790" w:rsidR="00F95EDB" w:rsidRPr="004C5EF0" w:rsidRDefault="00F95EDB" w:rsidP="00FD1789">
            <w:pPr>
              <w:pStyle w:val="TAC"/>
              <w:rPr>
                <w:rFonts w:cs="Arial"/>
                <w:lang w:eastAsia="zh-CN"/>
              </w:rPr>
            </w:pPr>
            <w:r w:rsidRPr="004C5EF0">
              <w:t>[-16.</w:t>
            </w:r>
            <w:r w:rsidR="00FD1789" w:rsidRPr="004C5EF0">
              <w:t>3</w:t>
            </w:r>
            <w:r w:rsidRPr="004C5EF0">
              <w:t>]</w:t>
            </w:r>
          </w:p>
        </w:tc>
      </w:tr>
      <w:tr w:rsidR="004C5EF0" w:rsidRPr="004C5EF0" w14:paraId="1060E277" w14:textId="77777777" w:rsidTr="00F95EDB">
        <w:trPr>
          <w:jc w:val="center"/>
        </w:trPr>
        <w:tc>
          <w:tcPr>
            <w:tcW w:w="1010" w:type="dxa"/>
            <w:vMerge/>
          </w:tcPr>
          <w:p w14:paraId="74E8A89F" w14:textId="77777777" w:rsidR="00F95EDB" w:rsidRPr="004C5EF0" w:rsidRDefault="00F95EDB" w:rsidP="00F95EDB">
            <w:pPr>
              <w:pStyle w:val="TAC"/>
              <w:rPr>
                <w:rFonts w:cs="Arial"/>
              </w:rPr>
            </w:pPr>
          </w:p>
        </w:tc>
        <w:tc>
          <w:tcPr>
            <w:tcW w:w="1007" w:type="dxa"/>
            <w:vMerge/>
          </w:tcPr>
          <w:p w14:paraId="1C99CAA8" w14:textId="77777777" w:rsidR="00F95EDB" w:rsidRPr="004C5EF0" w:rsidRDefault="00F95EDB" w:rsidP="00F95EDB">
            <w:pPr>
              <w:pStyle w:val="TAC"/>
              <w:rPr>
                <w:rFonts w:cs="Arial"/>
              </w:rPr>
            </w:pPr>
          </w:p>
        </w:tc>
        <w:tc>
          <w:tcPr>
            <w:tcW w:w="1531" w:type="dxa"/>
          </w:tcPr>
          <w:p w14:paraId="53006247" w14:textId="6F4DA407" w:rsidR="00F95EDB" w:rsidRPr="004C5EF0" w:rsidRDefault="00F95EDB" w:rsidP="00F95EDB">
            <w:pPr>
              <w:pStyle w:val="TAC"/>
              <w:rPr>
                <w:rFonts w:cs="Arial"/>
                <w:lang w:eastAsia="zh-CN"/>
              </w:rPr>
            </w:pPr>
            <w:r w:rsidRPr="004C5EF0">
              <w:rPr>
                <w:rFonts w:cs="Arial"/>
                <w:lang w:eastAsia="zh-CN"/>
              </w:rPr>
              <w:t>TDLC300-100</w:t>
            </w:r>
            <w:r w:rsidR="00FD1789" w:rsidRPr="004C5EF0">
              <w:rPr>
                <w:rFonts w:cs="Arial"/>
                <w:lang w:eastAsia="zh-CN"/>
              </w:rPr>
              <w:t xml:space="preserve"> Low</w:t>
            </w:r>
          </w:p>
        </w:tc>
        <w:tc>
          <w:tcPr>
            <w:tcW w:w="1127" w:type="dxa"/>
          </w:tcPr>
          <w:p w14:paraId="50C71010" w14:textId="77777777" w:rsidR="00F95EDB" w:rsidRPr="004C5EF0" w:rsidRDefault="00F95EDB" w:rsidP="00F95EDB">
            <w:pPr>
              <w:pStyle w:val="TAC"/>
              <w:rPr>
                <w:rFonts w:cs="Arial"/>
                <w:lang w:eastAsia="zh-CN"/>
              </w:rPr>
            </w:pPr>
            <w:r w:rsidRPr="004C5EF0">
              <w:rPr>
                <w:rFonts w:cs="Arial"/>
                <w:lang w:eastAsia="zh-CN"/>
              </w:rPr>
              <w:t>400 Hz</w:t>
            </w:r>
          </w:p>
        </w:tc>
        <w:tc>
          <w:tcPr>
            <w:tcW w:w="777" w:type="dxa"/>
          </w:tcPr>
          <w:p w14:paraId="7FC02095" w14:textId="2DE0745C" w:rsidR="00F95EDB" w:rsidRPr="004C5EF0" w:rsidRDefault="00F95EDB" w:rsidP="00FD1789">
            <w:pPr>
              <w:pStyle w:val="TAC"/>
              <w:rPr>
                <w:rFonts w:cs="Arial"/>
                <w:lang w:eastAsia="zh-CN"/>
              </w:rPr>
            </w:pPr>
            <w:r w:rsidRPr="004C5EF0">
              <w:t>[-10.</w:t>
            </w:r>
            <w:r w:rsidR="00FD1789" w:rsidRPr="004C5EF0">
              <w:t>4</w:t>
            </w:r>
            <w:r w:rsidRPr="004C5EF0">
              <w:t>]</w:t>
            </w:r>
          </w:p>
        </w:tc>
        <w:tc>
          <w:tcPr>
            <w:tcW w:w="777" w:type="dxa"/>
          </w:tcPr>
          <w:p w14:paraId="08AEEE1E" w14:textId="16DCA71F" w:rsidR="00F95EDB" w:rsidRPr="004C5EF0" w:rsidRDefault="00F95EDB" w:rsidP="00FD1789">
            <w:pPr>
              <w:pStyle w:val="TAC"/>
              <w:rPr>
                <w:rFonts w:cs="Arial"/>
                <w:lang w:eastAsia="zh-CN"/>
              </w:rPr>
            </w:pPr>
            <w:r w:rsidRPr="004C5EF0">
              <w:t>[-13.</w:t>
            </w:r>
            <w:r w:rsidR="00FD1789" w:rsidRPr="004C5EF0">
              <w:t>3</w:t>
            </w:r>
            <w:r w:rsidRPr="004C5EF0">
              <w:t>]</w:t>
            </w:r>
          </w:p>
        </w:tc>
        <w:tc>
          <w:tcPr>
            <w:tcW w:w="777" w:type="dxa"/>
          </w:tcPr>
          <w:p w14:paraId="39F19D49" w14:textId="76470462" w:rsidR="00F95EDB" w:rsidRPr="004C5EF0" w:rsidRDefault="00F95EDB" w:rsidP="00FD1789">
            <w:pPr>
              <w:pStyle w:val="TAC"/>
              <w:rPr>
                <w:rFonts w:cs="Arial"/>
                <w:lang w:eastAsia="zh-CN"/>
              </w:rPr>
            </w:pPr>
            <w:r w:rsidRPr="004C5EF0">
              <w:t>[-14.</w:t>
            </w:r>
            <w:r w:rsidR="00FD1789" w:rsidRPr="004C5EF0">
              <w:t>6</w:t>
            </w:r>
            <w:r w:rsidRPr="004C5EF0">
              <w:t>]</w:t>
            </w:r>
          </w:p>
        </w:tc>
        <w:tc>
          <w:tcPr>
            <w:tcW w:w="777" w:type="dxa"/>
          </w:tcPr>
          <w:p w14:paraId="052BCFB1" w14:textId="04329CC5" w:rsidR="00F95EDB" w:rsidRPr="004C5EF0" w:rsidRDefault="00F95EDB" w:rsidP="00665B66">
            <w:pPr>
              <w:pStyle w:val="TAC"/>
              <w:rPr>
                <w:rFonts w:cs="Arial"/>
                <w:lang w:eastAsia="zh-CN"/>
              </w:rPr>
            </w:pPr>
            <w:r w:rsidRPr="004C5EF0">
              <w:t>[-16.7]</w:t>
            </w:r>
          </w:p>
        </w:tc>
        <w:tc>
          <w:tcPr>
            <w:tcW w:w="777" w:type="dxa"/>
          </w:tcPr>
          <w:p w14:paraId="7CCB686D" w14:textId="1D8010ED" w:rsidR="00F95EDB" w:rsidRPr="004C5EF0" w:rsidRDefault="00F95EDB" w:rsidP="00FD1789">
            <w:pPr>
              <w:pStyle w:val="TAC"/>
              <w:rPr>
                <w:rFonts w:cs="Arial"/>
                <w:lang w:eastAsia="zh-CN"/>
              </w:rPr>
            </w:pPr>
            <w:r w:rsidRPr="004C5EF0">
              <w:t>[-7.</w:t>
            </w:r>
            <w:r w:rsidR="00FD1789" w:rsidRPr="004C5EF0">
              <w:t>5</w:t>
            </w:r>
            <w:r w:rsidRPr="004C5EF0">
              <w:t>]</w:t>
            </w:r>
          </w:p>
        </w:tc>
        <w:tc>
          <w:tcPr>
            <w:tcW w:w="777" w:type="dxa"/>
          </w:tcPr>
          <w:p w14:paraId="22722778" w14:textId="5516082C" w:rsidR="00F95EDB" w:rsidRPr="004C5EF0" w:rsidRDefault="00F95EDB" w:rsidP="00FD1789">
            <w:pPr>
              <w:pStyle w:val="TAC"/>
              <w:rPr>
                <w:rFonts w:cs="Arial"/>
                <w:lang w:eastAsia="zh-CN"/>
              </w:rPr>
            </w:pPr>
            <w:r w:rsidRPr="004C5EF0">
              <w:t>[-13.</w:t>
            </w:r>
            <w:r w:rsidR="00FD1789" w:rsidRPr="004C5EF0">
              <w:t>3</w:t>
            </w:r>
            <w:r w:rsidRPr="004C5EF0">
              <w:t>]</w:t>
            </w:r>
          </w:p>
        </w:tc>
      </w:tr>
    </w:tbl>
    <w:p w14:paraId="6FDCA7B9" w14:textId="77777777" w:rsidR="00B54AB6" w:rsidRPr="004C5EF0" w:rsidRDefault="00B54AB6" w:rsidP="00B54AB6">
      <w:pPr>
        <w:rPr>
          <w:noProof/>
          <w:lang w:eastAsia="zh-CN"/>
        </w:rPr>
      </w:pPr>
    </w:p>
    <w:p w14:paraId="7F1B62C2" w14:textId="0B72B8DB" w:rsidR="00B54AB6" w:rsidRPr="004C5EF0" w:rsidRDefault="00B54AB6" w:rsidP="00B54AB6">
      <w:pPr>
        <w:pStyle w:val="TH"/>
        <w:rPr>
          <w:lang w:eastAsia="zh-CN"/>
        </w:rPr>
      </w:pPr>
      <w:r w:rsidRPr="004C5EF0">
        <w:t>Table 8.4.</w:t>
      </w:r>
      <w:r w:rsidRPr="004C5EF0">
        <w:rPr>
          <w:lang w:eastAsia="zh-CN"/>
        </w:rPr>
        <w:t>1</w:t>
      </w:r>
      <w:r w:rsidRPr="004C5EF0">
        <w:t>.</w:t>
      </w:r>
      <w:r w:rsidRPr="004C5EF0">
        <w:rPr>
          <w:lang w:eastAsia="zh-CN"/>
        </w:rPr>
        <w:t>5</w:t>
      </w:r>
      <w:r w:rsidRPr="004C5EF0">
        <w:t>-</w:t>
      </w:r>
      <w:r w:rsidRPr="004C5EF0">
        <w:rPr>
          <w:lang w:eastAsia="zh-CN"/>
        </w:rPr>
        <w:t>3</w:t>
      </w:r>
      <w:r w:rsidRPr="004C5EF0">
        <w:t xml:space="preserve">: PRACH missed detection </w:t>
      </w:r>
      <w:r w:rsidRPr="004C5EF0">
        <w:rPr>
          <w:lang w:eastAsia="zh-CN"/>
        </w:rPr>
        <w:t xml:space="preserve">test </w:t>
      </w:r>
      <w:r w:rsidRPr="004C5EF0">
        <w:t>requirements for Normal Mode</w:t>
      </w:r>
      <w:r w:rsidRPr="004C5EF0">
        <w:rPr>
          <w:lang w:eastAsia="zh-CN"/>
        </w:rPr>
        <w:t>, 30</w:t>
      </w:r>
      <w:r w:rsidR="00847B47"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4C5EF0" w14:paraId="68E0BD60" w14:textId="77777777" w:rsidTr="005673F3">
        <w:trPr>
          <w:jc w:val="center"/>
        </w:trPr>
        <w:tc>
          <w:tcPr>
            <w:tcW w:w="1010" w:type="dxa"/>
            <w:vMerge w:val="restart"/>
          </w:tcPr>
          <w:p w14:paraId="58A8A4BC"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58C4AEAA" w14:textId="77777777" w:rsidR="00B54AB6" w:rsidRPr="004C5EF0" w:rsidRDefault="00B54AB6" w:rsidP="00E130A0">
            <w:pPr>
              <w:pStyle w:val="TAH"/>
              <w:rPr>
                <w:rFonts w:cs="Arial"/>
              </w:rPr>
            </w:pPr>
            <w:r w:rsidRPr="004C5EF0">
              <w:rPr>
                <w:rFonts w:cs="Arial"/>
              </w:rPr>
              <w:t>Number of RX antennas</w:t>
            </w:r>
          </w:p>
        </w:tc>
        <w:tc>
          <w:tcPr>
            <w:tcW w:w="1531" w:type="dxa"/>
            <w:vMerge w:val="restart"/>
          </w:tcPr>
          <w:p w14:paraId="0C6D9EF4" w14:textId="4944630A" w:rsidR="00B54AB6" w:rsidRPr="004C5EF0" w:rsidRDefault="00B54AB6" w:rsidP="001C515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1C515B" w:rsidRPr="004C5EF0">
              <w:rPr>
                <w:rFonts w:cs="Arial"/>
                <w:lang w:eastAsia="zh-CN"/>
              </w:rPr>
              <w:t>G</w:t>
            </w:r>
            <w:r w:rsidRPr="004C5EF0">
              <w:rPr>
                <w:rFonts w:cs="Arial"/>
              </w:rPr>
              <w:t>)</w:t>
            </w:r>
          </w:p>
        </w:tc>
        <w:tc>
          <w:tcPr>
            <w:tcW w:w="1127" w:type="dxa"/>
            <w:vMerge w:val="restart"/>
          </w:tcPr>
          <w:p w14:paraId="6477BF65" w14:textId="77777777" w:rsidR="00B54AB6" w:rsidRPr="004C5EF0" w:rsidRDefault="00B54AB6" w:rsidP="00E130A0">
            <w:pPr>
              <w:pStyle w:val="TAH"/>
              <w:rPr>
                <w:rFonts w:cs="Arial"/>
              </w:rPr>
            </w:pPr>
            <w:r w:rsidRPr="004C5EF0">
              <w:rPr>
                <w:rFonts w:cs="Arial"/>
              </w:rPr>
              <w:t>Frequency offset</w:t>
            </w:r>
          </w:p>
        </w:tc>
        <w:tc>
          <w:tcPr>
            <w:tcW w:w="4662" w:type="dxa"/>
            <w:gridSpan w:val="6"/>
          </w:tcPr>
          <w:p w14:paraId="60F66DD7" w14:textId="61A788B9" w:rsidR="00B54AB6" w:rsidRPr="004C5EF0" w:rsidRDefault="00B54AB6" w:rsidP="001C515B">
            <w:pPr>
              <w:pStyle w:val="TAH"/>
              <w:rPr>
                <w:rFonts w:cs="Arial"/>
              </w:rPr>
            </w:pPr>
            <w:r w:rsidRPr="004C5EF0">
              <w:rPr>
                <w:rFonts w:cs="Arial"/>
              </w:rPr>
              <w:t xml:space="preserve">SNR </w:t>
            </w:r>
            <w:r w:rsidR="00A378B2" w:rsidRPr="004C5EF0">
              <w:rPr>
                <w:rFonts w:cs="Arial"/>
              </w:rPr>
              <w:t>(dB)</w:t>
            </w:r>
          </w:p>
        </w:tc>
      </w:tr>
      <w:tr w:rsidR="004C5EF0" w:rsidRPr="004C5EF0" w14:paraId="4F220260" w14:textId="77777777" w:rsidTr="005673F3">
        <w:trPr>
          <w:jc w:val="center"/>
        </w:trPr>
        <w:tc>
          <w:tcPr>
            <w:tcW w:w="1010" w:type="dxa"/>
            <w:vMerge/>
          </w:tcPr>
          <w:p w14:paraId="10CDF7C6" w14:textId="77777777" w:rsidR="00B54AB6" w:rsidRPr="004C5EF0" w:rsidRDefault="00B54AB6" w:rsidP="00E130A0">
            <w:pPr>
              <w:pStyle w:val="TAH"/>
              <w:rPr>
                <w:rFonts w:cs="Arial"/>
              </w:rPr>
            </w:pPr>
          </w:p>
        </w:tc>
        <w:tc>
          <w:tcPr>
            <w:tcW w:w="1007" w:type="dxa"/>
            <w:vMerge/>
          </w:tcPr>
          <w:p w14:paraId="48A72FFC" w14:textId="77777777" w:rsidR="00B54AB6" w:rsidRPr="004C5EF0" w:rsidRDefault="00B54AB6" w:rsidP="00E130A0">
            <w:pPr>
              <w:pStyle w:val="TAH"/>
              <w:rPr>
                <w:rFonts w:cs="Arial"/>
              </w:rPr>
            </w:pPr>
          </w:p>
        </w:tc>
        <w:tc>
          <w:tcPr>
            <w:tcW w:w="1531" w:type="dxa"/>
            <w:vMerge/>
          </w:tcPr>
          <w:p w14:paraId="50E8B435" w14:textId="77777777" w:rsidR="00B54AB6" w:rsidRPr="004C5EF0" w:rsidRDefault="00B54AB6" w:rsidP="00E130A0">
            <w:pPr>
              <w:pStyle w:val="TAH"/>
              <w:rPr>
                <w:rFonts w:cs="Arial"/>
              </w:rPr>
            </w:pPr>
          </w:p>
        </w:tc>
        <w:tc>
          <w:tcPr>
            <w:tcW w:w="1127" w:type="dxa"/>
            <w:vMerge/>
          </w:tcPr>
          <w:p w14:paraId="0A56310B" w14:textId="77777777" w:rsidR="00B54AB6" w:rsidRPr="004C5EF0" w:rsidRDefault="00B54AB6" w:rsidP="00E130A0">
            <w:pPr>
              <w:pStyle w:val="TAH"/>
              <w:rPr>
                <w:rFonts w:cs="Arial"/>
              </w:rPr>
            </w:pPr>
          </w:p>
        </w:tc>
        <w:tc>
          <w:tcPr>
            <w:tcW w:w="777" w:type="dxa"/>
          </w:tcPr>
          <w:p w14:paraId="27A43A08"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6252FFE0"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252F0C58"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18F948E3"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2E6DF9C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4C14A59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C2</w:t>
            </w:r>
          </w:p>
        </w:tc>
      </w:tr>
      <w:tr w:rsidR="004C5EF0" w:rsidRPr="004C5EF0" w14:paraId="747D3F61" w14:textId="77777777" w:rsidTr="005673F3">
        <w:trPr>
          <w:jc w:val="center"/>
        </w:trPr>
        <w:tc>
          <w:tcPr>
            <w:tcW w:w="1010" w:type="dxa"/>
            <w:vMerge w:val="restart"/>
          </w:tcPr>
          <w:p w14:paraId="66C1F942" w14:textId="77777777" w:rsidR="005673F3" w:rsidRPr="004C5EF0" w:rsidRDefault="005673F3" w:rsidP="005673F3">
            <w:pPr>
              <w:pStyle w:val="TAC"/>
              <w:rPr>
                <w:rFonts w:cs="Arial"/>
              </w:rPr>
            </w:pPr>
            <w:r w:rsidRPr="004C5EF0">
              <w:rPr>
                <w:rFonts w:cs="Arial"/>
              </w:rPr>
              <w:t>1</w:t>
            </w:r>
          </w:p>
        </w:tc>
        <w:tc>
          <w:tcPr>
            <w:tcW w:w="1007" w:type="dxa"/>
            <w:vMerge w:val="restart"/>
          </w:tcPr>
          <w:p w14:paraId="3A8457C2" w14:textId="77777777" w:rsidR="005673F3" w:rsidRPr="004C5EF0" w:rsidRDefault="005673F3" w:rsidP="005673F3">
            <w:pPr>
              <w:pStyle w:val="TAC"/>
              <w:rPr>
                <w:rFonts w:cs="Arial"/>
              </w:rPr>
            </w:pPr>
            <w:r w:rsidRPr="004C5EF0">
              <w:rPr>
                <w:rFonts w:cs="Arial"/>
              </w:rPr>
              <w:t>2</w:t>
            </w:r>
          </w:p>
        </w:tc>
        <w:tc>
          <w:tcPr>
            <w:tcW w:w="1531" w:type="dxa"/>
          </w:tcPr>
          <w:p w14:paraId="02276DD8" w14:textId="77777777" w:rsidR="005673F3" w:rsidRPr="004C5EF0" w:rsidRDefault="005673F3" w:rsidP="005673F3">
            <w:pPr>
              <w:pStyle w:val="TAC"/>
              <w:rPr>
                <w:rFonts w:cs="Arial"/>
                <w:lang w:eastAsia="zh-CN"/>
              </w:rPr>
            </w:pPr>
            <w:r w:rsidRPr="004C5EF0">
              <w:rPr>
                <w:rFonts w:cs="Arial"/>
                <w:lang w:eastAsia="zh-CN"/>
              </w:rPr>
              <w:t>AWGN</w:t>
            </w:r>
          </w:p>
        </w:tc>
        <w:tc>
          <w:tcPr>
            <w:tcW w:w="1127" w:type="dxa"/>
          </w:tcPr>
          <w:p w14:paraId="3DADAC12" w14:textId="77777777" w:rsidR="005673F3" w:rsidRPr="004C5EF0" w:rsidRDefault="005673F3" w:rsidP="005673F3">
            <w:pPr>
              <w:pStyle w:val="TAC"/>
              <w:rPr>
                <w:rFonts w:cs="Arial"/>
                <w:lang w:eastAsia="zh-CN"/>
              </w:rPr>
            </w:pPr>
            <w:r w:rsidRPr="004C5EF0">
              <w:rPr>
                <w:rFonts w:cs="Arial"/>
                <w:lang w:eastAsia="zh-CN"/>
              </w:rPr>
              <w:t>0</w:t>
            </w:r>
          </w:p>
        </w:tc>
        <w:tc>
          <w:tcPr>
            <w:tcW w:w="777" w:type="dxa"/>
          </w:tcPr>
          <w:p w14:paraId="4AAEF5A6" w14:textId="7334F9FF" w:rsidR="005673F3" w:rsidRPr="004C5EF0" w:rsidRDefault="005673F3" w:rsidP="00317FAE">
            <w:pPr>
              <w:pStyle w:val="TAC"/>
              <w:rPr>
                <w:lang w:eastAsia="zh-CN"/>
              </w:rPr>
            </w:pPr>
            <w:r w:rsidRPr="004C5EF0">
              <w:rPr>
                <w:lang w:eastAsia="zh-CN"/>
              </w:rPr>
              <w:t>[-8.8]</w:t>
            </w:r>
          </w:p>
        </w:tc>
        <w:tc>
          <w:tcPr>
            <w:tcW w:w="777" w:type="dxa"/>
          </w:tcPr>
          <w:p w14:paraId="3512BA3F" w14:textId="52678ED7" w:rsidR="005673F3" w:rsidRPr="004C5EF0" w:rsidRDefault="005673F3" w:rsidP="00124450">
            <w:pPr>
              <w:pStyle w:val="TAC"/>
              <w:rPr>
                <w:lang w:eastAsia="zh-CN"/>
              </w:rPr>
            </w:pPr>
            <w:r w:rsidRPr="004C5EF0">
              <w:rPr>
                <w:lang w:eastAsia="zh-CN"/>
              </w:rPr>
              <w:t>[-11.7]</w:t>
            </w:r>
          </w:p>
        </w:tc>
        <w:tc>
          <w:tcPr>
            <w:tcW w:w="777" w:type="dxa"/>
          </w:tcPr>
          <w:p w14:paraId="2A7FCDAB" w14:textId="5F98556A" w:rsidR="005673F3" w:rsidRPr="004C5EF0" w:rsidRDefault="005673F3" w:rsidP="00C97E19">
            <w:pPr>
              <w:pStyle w:val="TAC"/>
              <w:rPr>
                <w:lang w:eastAsia="zh-CN"/>
              </w:rPr>
            </w:pPr>
            <w:r w:rsidRPr="004C5EF0">
              <w:rPr>
                <w:lang w:eastAsia="zh-CN"/>
              </w:rPr>
              <w:t>[-13.</w:t>
            </w:r>
            <w:r w:rsidR="005113DB" w:rsidRPr="004C5EF0">
              <w:rPr>
                <w:lang w:eastAsia="zh-CN"/>
              </w:rPr>
              <w:t>5</w:t>
            </w:r>
            <w:r w:rsidRPr="004C5EF0">
              <w:rPr>
                <w:lang w:eastAsia="zh-CN"/>
              </w:rPr>
              <w:t>]</w:t>
            </w:r>
          </w:p>
        </w:tc>
        <w:tc>
          <w:tcPr>
            <w:tcW w:w="777" w:type="dxa"/>
          </w:tcPr>
          <w:p w14:paraId="0401D73E" w14:textId="7211BB17" w:rsidR="005673F3" w:rsidRPr="004C5EF0" w:rsidRDefault="005673F3" w:rsidP="00665B66">
            <w:pPr>
              <w:pStyle w:val="TAC"/>
              <w:rPr>
                <w:lang w:eastAsia="zh-CN"/>
              </w:rPr>
            </w:pPr>
            <w:r w:rsidRPr="004C5EF0">
              <w:rPr>
                <w:lang w:eastAsia="zh-CN"/>
              </w:rPr>
              <w:t>[-16.</w:t>
            </w:r>
            <w:r w:rsidR="005113DB" w:rsidRPr="004C5EF0">
              <w:rPr>
                <w:lang w:eastAsia="zh-CN"/>
              </w:rPr>
              <w:t>2</w:t>
            </w:r>
            <w:r w:rsidRPr="004C5EF0">
              <w:rPr>
                <w:lang w:eastAsia="zh-CN"/>
              </w:rPr>
              <w:t>]</w:t>
            </w:r>
          </w:p>
        </w:tc>
        <w:tc>
          <w:tcPr>
            <w:tcW w:w="777" w:type="dxa"/>
          </w:tcPr>
          <w:p w14:paraId="55AB08E3" w14:textId="2A4B5055" w:rsidR="005673F3" w:rsidRPr="004C5EF0" w:rsidRDefault="005673F3" w:rsidP="00B1667D">
            <w:pPr>
              <w:pStyle w:val="TAC"/>
              <w:rPr>
                <w:lang w:eastAsia="zh-CN"/>
              </w:rPr>
            </w:pPr>
            <w:r w:rsidRPr="004C5EF0">
              <w:rPr>
                <w:lang w:eastAsia="zh-CN"/>
              </w:rPr>
              <w:t>[-5.8]</w:t>
            </w:r>
          </w:p>
        </w:tc>
        <w:tc>
          <w:tcPr>
            <w:tcW w:w="777" w:type="dxa"/>
          </w:tcPr>
          <w:p w14:paraId="1D80E27B" w14:textId="2D435DAA" w:rsidR="005673F3" w:rsidRPr="004C5EF0" w:rsidRDefault="005673F3" w:rsidP="00530D92">
            <w:pPr>
              <w:pStyle w:val="TAC"/>
              <w:rPr>
                <w:lang w:eastAsia="zh-CN"/>
              </w:rPr>
            </w:pPr>
            <w:r w:rsidRPr="004C5EF0">
              <w:rPr>
                <w:lang w:eastAsia="zh-CN"/>
              </w:rPr>
              <w:t>[-11.</w:t>
            </w:r>
            <w:r w:rsidR="005113DB" w:rsidRPr="004C5EF0">
              <w:rPr>
                <w:lang w:eastAsia="zh-CN"/>
              </w:rPr>
              <w:t>6</w:t>
            </w:r>
            <w:r w:rsidRPr="004C5EF0">
              <w:rPr>
                <w:lang w:eastAsia="zh-CN"/>
              </w:rPr>
              <w:t>]</w:t>
            </w:r>
          </w:p>
        </w:tc>
      </w:tr>
      <w:tr w:rsidR="004C5EF0" w:rsidRPr="004C5EF0" w14:paraId="0ACCC1E1" w14:textId="77777777" w:rsidTr="005673F3">
        <w:trPr>
          <w:jc w:val="center"/>
        </w:trPr>
        <w:tc>
          <w:tcPr>
            <w:tcW w:w="1010" w:type="dxa"/>
            <w:vMerge/>
          </w:tcPr>
          <w:p w14:paraId="03F55D02" w14:textId="77777777" w:rsidR="005673F3" w:rsidRPr="004C5EF0" w:rsidRDefault="005673F3" w:rsidP="005673F3">
            <w:pPr>
              <w:pStyle w:val="TAC"/>
              <w:rPr>
                <w:rFonts w:cs="Arial"/>
              </w:rPr>
            </w:pPr>
          </w:p>
        </w:tc>
        <w:tc>
          <w:tcPr>
            <w:tcW w:w="1007" w:type="dxa"/>
            <w:vMerge/>
          </w:tcPr>
          <w:p w14:paraId="76FDD770" w14:textId="77777777" w:rsidR="005673F3" w:rsidRPr="004C5EF0" w:rsidRDefault="005673F3" w:rsidP="005673F3">
            <w:pPr>
              <w:pStyle w:val="TAC"/>
              <w:rPr>
                <w:rFonts w:cs="Arial"/>
              </w:rPr>
            </w:pPr>
          </w:p>
        </w:tc>
        <w:tc>
          <w:tcPr>
            <w:tcW w:w="1531" w:type="dxa"/>
          </w:tcPr>
          <w:p w14:paraId="033EC8FF" w14:textId="3DFE4D53" w:rsidR="005673F3" w:rsidRPr="004C5EF0" w:rsidRDefault="005673F3" w:rsidP="005673F3">
            <w:pPr>
              <w:pStyle w:val="TAC"/>
              <w:rPr>
                <w:rFonts w:cs="Arial"/>
                <w:lang w:eastAsia="zh-CN"/>
              </w:rPr>
            </w:pPr>
            <w:r w:rsidRPr="004C5EF0">
              <w:rPr>
                <w:rFonts w:cs="Arial"/>
                <w:lang w:eastAsia="zh-CN"/>
              </w:rPr>
              <w:t>TDLC300-100 Low</w:t>
            </w:r>
          </w:p>
        </w:tc>
        <w:tc>
          <w:tcPr>
            <w:tcW w:w="1127" w:type="dxa"/>
          </w:tcPr>
          <w:p w14:paraId="1AB181EE" w14:textId="77777777" w:rsidR="005673F3" w:rsidRPr="004C5EF0" w:rsidRDefault="005673F3" w:rsidP="005673F3">
            <w:pPr>
              <w:pStyle w:val="TAC"/>
              <w:rPr>
                <w:rFonts w:cs="Arial"/>
                <w:lang w:eastAsia="zh-CN"/>
              </w:rPr>
            </w:pPr>
            <w:r w:rsidRPr="004C5EF0">
              <w:rPr>
                <w:rFonts w:cs="Arial"/>
                <w:lang w:eastAsia="zh-CN"/>
              </w:rPr>
              <w:t>400 Hz</w:t>
            </w:r>
          </w:p>
        </w:tc>
        <w:tc>
          <w:tcPr>
            <w:tcW w:w="777" w:type="dxa"/>
          </w:tcPr>
          <w:p w14:paraId="26D25025" w14:textId="3A12CA41" w:rsidR="005673F3" w:rsidRPr="004C5EF0" w:rsidRDefault="005673F3" w:rsidP="00317FAE">
            <w:pPr>
              <w:pStyle w:val="TAC"/>
              <w:rPr>
                <w:lang w:eastAsia="zh-CN"/>
              </w:rPr>
            </w:pPr>
            <w:r w:rsidRPr="004C5EF0">
              <w:rPr>
                <w:lang w:eastAsia="zh-CN"/>
              </w:rPr>
              <w:t>[-2.2]</w:t>
            </w:r>
          </w:p>
        </w:tc>
        <w:tc>
          <w:tcPr>
            <w:tcW w:w="777" w:type="dxa"/>
          </w:tcPr>
          <w:p w14:paraId="6D596D43" w14:textId="0C6D036D" w:rsidR="005673F3" w:rsidRPr="004C5EF0" w:rsidRDefault="005673F3" w:rsidP="00124450">
            <w:pPr>
              <w:pStyle w:val="TAC"/>
              <w:rPr>
                <w:lang w:eastAsia="zh-CN"/>
              </w:rPr>
            </w:pPr>
            <w:r w:rsidRPr="004C5EF0">
              <w:rPr>
                <w:lang w:eastAsia="zh-CN"/>
              </w:rPr>
              <w:t>[-5.</w:t>
            </w:r>
            <w:r w:rsidR="005113DB" w:rsidRPr="004C5EF0">
              <w:rPr>
                <w:lang w:eastAsia="zh-CN"/>
              </w:rPr>
              <w:t>1</w:t>
            </w:r>
            <w:r w:rsidRPr="004C5EF0">
              <w:rPr>
                <w:lang w:eastAsia="zh-CN"/>
              </w:rPr>
              <w:t>]</w:t>
            </w:r>
          </w:p>
        </w:tc>
        <w:tc>
          <w:tcPr>
            <w:tcW w:w="777" w:type="dxa"/>
          </w:tcPr>
          <w:p w14:paraId="1AC18AAB" w14:textId="4D2916B5" w:rsidR="005673F3" w:rsidRPr="004C5EF0" w:rsidRDefault="005673F3" w:rsidP="00C97E19">
            <w:pPr>
              <w:pStyle w:val="TAC"/>
              <w:rPr>
                <w:lang w:eastAsia="zh-CN"/>
              </w:rPr>
            </w:pPr>
            <w:r w:rsidRPr="004C5EF0">
              <w:rPr>
                <w:lang w:eastAsia="zh-CN"/>
              </w:rPr>
              <w:t>[-6.</w:t>
            </w:r>
            <w:r w:rsidR="005113DB" w:rsidRPr="004C5EF0">
              <w:rPr>
                <w:lang w:eastAsia="zh-CN"/>
              </w:rPr>
              <w:t>8</w:t>
            </w:r>
            <w:r w:rsidRPr="004C5EF0">
              <w:rPr>
                <w:lang w:eastAsia="zh-CN"/>
              </w:rPr>
              <w:t>]</w:t>
            </w:r>
          </w:p>
        </w:tc>
        <w:tc>
          <w:tcPr>
            <w:tcW w:w="777" w:type="dxa"/>
          </w:tcPr>
          <w:p w14:paraId="0DF1882F" w14:textId="3C980E76" w:rsidR="005673F3" w:rsidRPr="004C5EF0" w:rsidRDefault="005673F3" w:rsidP="00665B66">
            <w:pPr>
              <w:pStyle w:val="TAC"/>
              <w:rPr>
                <w:lang w:eastAsia="zh-CN"/>
              </w:rPr>
            </w:pPr>
            <w:r w:rsidRPr="004C5EF0">
              <w:rPr>
                <w:lang w:eastAsia="zh-CN"/>
              </w:rPr>
              <w:t>[-9.</w:t>
            </w:r>
            <w:r w:rsidR="005113DB" w:rsidRPr="004C5EF0">
              <w:rPr>
                <w:lang w:eastAsia="zh-CN"/>
              </w:rPr>
              <w:t>3</w:t>
            </w:r>
            <w:r w:rsidRPr="004C5EF0">
              <w:rPr>
                <w:lang w:eastAsia="zh-CN"/>
              </w:rPr>
              <w:t>]</w:t>
            </w:r>
          </w:p>
        </w:tc>
        <w:tc>
          <w:tcPr>
            <w:tcW w:w="777" w:type="dxa"/>
          </w:tcPr>
          <w:p w14:paraId="0602202F" w14:textId="306F8AA0" w:rsidR="005673F3" w:rsidRPr="004C5EF0" w:rsidRDefault="005673F3" w:rsidP="00B1667D">
            <w:pPr>
              <w:pStyle w:val="TAC"/>
              <w:rPr>
                <w:lang w:eastAsia="zh-CN"/>
              </w:rPr>
            </w:pPr>
            <w:r w:rsidRPr="004C5EF0">
              <w:rPr>
                <w:lang w:eastAsia="zh-CN"/>
              </w:rPr>
              <w:t>[0.</w:t>
            </w:r>
            <w:r w:rsidR="005113DB" w:rsidRPr="004C5EF0">
              <w:rPr>
                <w:lang w:eastAsia="zh-CN"/>
              </w:rPr>
              <w:t>7</w:t>
            </w:r>
            <w:r w:rsidRPr="004C5EF0">
              <w:rPr>
                <w:lang w:eastAsia="zh-CN"/>
              </w:rPr>
              <w:t>]</w:t>
            </w:r>
          </w:p>
        </w:tc>
        <w:tc>
          <w:tcPr>
            <w:tcW w:w="777" w:type="dxa"/>
          </w:tcPr>
          <w:p w14:paraId="1A996BE4" w14:textId="4225FA16" w:rsidR="005673F3" w:rsidRPr="004C5EF0" w:rsidRDefault="005673F3" w:rsidP="00530D92">
            <w:pPr>
              <w:pStyle w:val="TAC"/>
              <w:rPr>
                <w:lang w:eastAsia="zh-CN"/>
              </w:rPr>
            </w:pPr>
            <w:r w:rsidRPr="004C5EF0">
              <w:rPr>
                <w:lang w:eastAsia="zh-CN"/>
              </w:rPr>
              <w:t>[-5.</w:t>
            </w:r>
            <w:r w:rsidR="005113DB" w:rsidRPr="004C5EF0">
              <w:rPr>
                <w:lang w:eastAsia="zh-CN"/>
              </w:rPr>
              <w:t>0</w:t>
            </w:r>
            <w:r w:rsidRPr="004C5EF0">
              <w:rPr>
                <w:lang w:eastAsia="zh-CN"/>
              </w:rPr>
              <w:t>]</w:t>
            </w:r>
          </w:p>
        </w:tc>
      </w:tr>
      <w:tr w:rsidR="004C5EF0" w:rsidRPr="004C5EF0" w14:paraId="134F056D" w14:textId="77777777" w:rsidTr="005673F3">
        <w:trPr>
          <w:jc w:val="center"/>
        </w:trPr>
        <w:tc>
          <w:tcPr>
            <w:tcW w:w="1010" w:type="dxa"/>
            <w:vMerge/>
          </w:tcPr>
          <w:p w14:paraId="6C36831E" w14:textId="77777777" w:rsidR="005673F3" w:rsidRPr="004C5EF0" w:rsidRDefault="005673F3" w:rsidP="005673F3">
            <w:pPr>
              <w:pStyle w:val="TAC"/>
              <w:rPr>
                <w:rFonts w:cs="Arial"/>
              </w:rPr>
            </w:pPr>
          </w:p>
        </w:tc>
        <w:tc>
          <w:tcPr>
            <w:tcW w:w="1007" w:type="dxa"/>
            <w:vMerge w:val="restart"/>
          </w:tcPr>
          <w:p w14:paraId="02510073" w14:textId="77777777" w:rsidR="005673F3" w:rsidRPr="004C5EF0" w:rsidRDefault="005673F3" w:rsidP="005673F3">
            <w:pPr>
              <w:pStyle w:val="TAC"/>
              <w:rPr>
                <w:rFonts w:cs="Arial"/>
              </w:rPr>
            </w:pPr>
            <w:r w:rsidRPr="004C5EF0">
              <w:rPr>
                <w:rFonts w:cs="Arial"/>
                <w:lang w:eastAsia="zh-CN"/>
              </w:rPr>
              <w:t>4</w:t>
            </w:r>
          </w:p>
        </w:tc>
        <w:tc>
          <w:tcPr>
            <w:tcW w:w="1531" w:type="dxa"/>
          </w:tcPr>
          <w:p w14:paraId="788AFAA4" w14:textId="77777777" w:rsidR="005673F3" w:rsidRPr="004C5EF0" w:rsidRDefault="005673F3" w:rsidP="005673F3">
            <w:pPr>
              <w:pStyle w:val="TAC"/>
              <w:rPr>
                <w:rFonts w:cs="Arial"/>
                <w:lang w:eastAsia="zh-CN"/>
              </w:rPr>
            </w:pPr>
            <w:r w:rsidRPr="004C5EF0">
              <w:rPr>
                <w:rFonts w:cs="Arial"/>
                <w:lang w:eastAsia="zh-CN"/>
              </w:rPr>
              <w:t>AWGN</w:t>
            </w:r>
          </w:p>
        </w:tc>
        <w:tc>
          <w:tcPr>
            <w:tcW w:w="1127" w:type="dxa"/>
          </w:tcPr>
          <w:p w14:paraId="06BE4EA2" w14:textId="77777777" w:rsidR="005673F3" w:rsidRPr="004C5EF0" w:rsidRDefault="005673F3" w:rsidP="005673F3">
            <w:pPr>
              <w:pStyle w:val="TAC"/>
              <w:rPr>
                <w:rFonts w:cs="Arial"/>
                <w:lang w:eastAsia="zh-CN"/>
              </w:rPr>
            </w:pPr>
            <w:r w:rsidRPr="004C5EF0">
              <w:rPr>
                <w:rFonts w:cs="Arial"/>
                <w:lang w:eastAsia="zh-CN"/>
              </w:rPr>
              <w:t>0</w:t>
            </w:r>
          </w:p>
        </w:tc>
        <w:tc>
          <w:tcPr>
            <w:tcW w:w="777" w:type="dxa"/>
          </w:tcPr>
          <w:p w14:paraId="4DDB5A5E" w14:textId="53A3C6CB" w:rsidR="005673F3" w:rsidRPr="004C5EF0" w:rsidRDefault="005673F3" w:rsidP="00317FAE">
            <w:pPr>
              <w:pStyle w:val="TAC"/>
              <w:rPr>
                <w:lang w:eastAsia="zh-CN"/>
              </w:rPr>
            </w:pPr>
            <w:r w:rsidRPr="004C5EF0">
              <w:rPr>
                <w:lang w:eastAsia="zh-CN"/>
              </w:rPr>
              <w:t>[-11.</w:t>
            </w:r>
            <w:r w:rsidR="005113DB" w:rsidRPr="004C5EF0">
              <w:rPr>
                <w:lang w:eastAsia="zh-CN"/>
              </w:rPr>
              <w:t>1</w:t>
            </w:r>
            <w:r w:rsidRPr="004C5EF0">
              <w:rPr>
                <w:lang w:eastAsia="zh-CN"/>
              </w:rPr>
              <w:t>]</w:t>
            </w:r>
          </w:p>
        </w:tc>
        <w:tc>
          <w:tcPr>
            <w:tcW w:w="777" w:type="dxa"/>
          </w:tcPr>
          <w:p w14:paraId="7326A6DB" w14:textId="3636C3A5" w:rsidR="005673F3" w:rsidRPr="004C5EF0" w:rsidRDefault="005673F3" w:rsidP="005113DB">
            <w:pPr>
              <w:pStyle w:val="TAC"/>
              <w:rPr>
                <w:lang w:eastAsia="zh-CN"/>
              </w:rPr>
            </w:pPr>
            <w:r w:rsidRPr="004C5EF0">
              <w:rPr>
                <w:lang w:eastAsia="zh-CN"/>
              </w:rPr>
              <w:t>[-1</w:t>
            </w:r>
            <w:r w:rsidR="005113DB" w:rsidRPr="004C5EF0">
              <w:rPr>
                <w:lang w:eastAsia="zh-CN"/>
              </w:rPr>
              <w:t>3.9</w:t>
            </w:r>
            <w:r w:rsidRPr="004C5EF0">
              <w:rPr>
                <w:lang w:eastAsia="zh-CN"/>
              </w:rPr>
              <w:t>]</w:t>
            </w:r>
          </w:p>
        </w:tc>
        <w:tc>
          <w:tcPr>
            <w:tcW w:w="777" w:type="dxa"/>
          </w:tcPr>
          <w:p w14:paraId="2CDC102D" w14:textId="6DFC6E86" w:rsidR="005673F3" w:rsidRPr="004C5EF0" w:rsidRDefault="005673F3" w:rsidP="005113DB">
            <w:pPr>
              <w:pStyle w:val="TAC"/>
              <w:rPr>
                <w:lang w:eastAsia="zh-CN"/>
              </w:rPr>
            </w:pPr>
            <w:r w:rsidRPr="004C5EF0">
              <w:rPr>
                <w:lang w:eastAsia="zh-CN"/>
              </w:rPr>
              <w:t>[-1</w:t>
            </w:r>
            <w:r w:rsidR="005113DB" w:rsidRPr="004C5EF0">
              <w:rPr>
                <w:lang w:eastAsia="zh-CN"/>
              </w:rPr>
              <w:t>5.6</w:t>
            </w:r>
            <w:r w:rsidRPr="004C5EF0">
              <w:rPr>
                <w:lang w:eastAsia="zh-CN"/>
              </w:rPr>
              <w:t>]</w:t>
            </w:r>
          </w:p>
        </w:tc>
        <w:tc>
          <w:tcPr>
            <w:tcW w:w="777" w:type="dxa"/>
          </w:tcPr>
          <w:p w14:paraId="1165687D" w14:textId="28D2BA71" w:rsidR="005673F3" w:rsidRPr="004C5EF0" w:rsidRDefault="005673F3" w:rsidP="00665B66">
            <w:pPr>
              <w:pStyle w:val="TAC"/>
              <w:rPr>
                <w:lang w:eastAsia="zh-CN"/>
              </w:rPr>
            </w:pPr>
            <w:r w:rsidRPr="004C5EF0">
              <w:rPr>
                <w:lang w:eastAsia="zh-CN"/>
              </w:rPr>
              <w:t>[-18.</w:t>
            </w:r>
            <w:r w:rsidR="005113DB" w:rsidRPr="004C5EF0">
              <w:rPr>
                <w:lang w:eastAsia="zh-CN"/>
              </w:rPr>
              <w:t>7</w:t>
            </w:r>
            <w:r w:rsidRPr="004C5EF0">
              <w:rPr>
                <w:lang w:eastAsia="zh-CN"/>
              </w:rPr>
              <w:t>]</w:t>
            </w:r>
          </w:p>
        </w:tc>
        <w:tc>
          <w:tcPr>
            <w:tcW w:w="777" w:type="dxa"/>
          </w:tcPr>
          <w:p w14:paraId="7A664A97" w14:textId="37473BA5" w:rsidR="005673F3" w:rsidRPr="004C5EF0" w:rsidRDefault="005A7D24" w:rsidP="00B1667D">
            <w:pPr>
              <w:pStyle w:val="TAC"/>
              <w:rPr>
                <w:lang w:eastAsia="zh-CN"/>
              </w:rPr>
            </w:pPr>
            <w:r w:rsidRPr="004C5EF0">
              <w:rPr>
                <w:lang w:eastAsia="zh-CN"/>
              </w:rPr>
              <w:t>[-8.3]</w:t>
            </w:r>
          </w:p>
        </w:tc>
        <w:tc>
          <w:tcPr>
            <w:tcW w:w="777" w:type="dxa"/>
          </w:tcPr>
          <w:p w14:paraId="41487220" w14:textId="0E5EC17C" w:rsidR="005673F3" w:rsidRPr="004C5EF0" w:rsidRDefault="005673F3" w:rsidP="005113DB">
            <w:pPr>
              <w:pStyle w:val="TAC"/>
              <w:rPr>
                <w:lang w:eastAsia="zh-CN"/>
              </w:rPr>
            </w:pPr>
            <w:r w:rsidRPr="004C5EF0">
              <w:rPr>
                <w:lang w:eastAsia="zh-CN"/>
              </w:rPr>
              <w:t>[-1</w:t>
            </w:r>
            <w:r w:rsidR="005113DB" w:rsidRPr="004C5EF0">
              <w:rPr>
                <w:lang w:eastAsia="zh-CN"/>
              </w:rPr>
              <w:t>3.8</w:t>
            </w:r>
            <w:r w:rsidRPr="004C5EF0">
              <w:rPr>
                <w:lang w:eastAsia="zh-CN"/>
              </w:rPr>
              <w:t>]</w:t>
            </w:r>
          </w:p>
        </w:tc>
      </w:tr>
      <w:tr w:rsidR="004C5EF0" w:rsidRPr="004C5EF0" w14:paraId="512573A5" w14:textId="77777777" w:rsidTr="005673F3">
        <w:trPr>
          <w:jc w:val="center"/>
        </w:trPr>
        <w:tc>
          <w:tcPr>
            <w:tcW w:w="1010" w:type="dxa"/>
            <w:vMerge/>
          </w:tcPr>
          <w:p w14:paraId="598FEB3B" w14:textId="77777777" w:rsidR="005673F3" w:rsidRPr="004C5EF0" w:rsidRDefault="005673F3" w:rsidP="005673F3">
            <w:pPr>
              <w:pStyle w:val="TAC"/>
              <w:rPr>
                <w:rFonts w:cs="Arial"/>
              </w:rPr>
            </w:pPr>
          </w:p>
        </w:tc>
        <w:tc>
          <w:tcPr>
            <w:tcW w:w="1007" w:type="dxa"/>
            <w:vMerge/>
          </w:tcPr>
          <w:p w14:paraId="01401EF6" w14:textId="77777777" w:rsidR="005673F3" w:rsidRPr="004C5EF0" w:rsidRDefault="005673F3" w:rsidP="005673F3">
            <w:pPr>
              <w:pStyle w:val="TAC"/>
              <w:rPr>
                <w:rFonts w:cs="Arial"/>
              </w:rPr>
            </w:pPr>
          </w:p>
        </w:tc>
        <w:tc>
          <w:tcPr>
            <w:tcW w:w="1531" w:type="dxa"/>
          </w:tcPr>
          <w:p w14:paraId="13F085C2" w14:textId="5FE93A86" w:rsidR="005673F3" w:rsidRPr="004C5EF0" w:rsidRDefault="005673F3" w:rsidP="005673F3">
            <w:pPr>
              <w:pStyle w:val="TAC"/>
              <w:rPr>
                <w:rFonts w:cs="Arial"/>
                <w:lang w:eastAsia="zh-CN"/>
              </w:rPr>
            </w:pPr>
            <w:r w:rsidRPr="004C5EF0">
              <w:rPr>
                <w:rFonts w:cs="Arial"/>
                <w:lang w:eastAsia="zh-CN"/>
              </w:rPr>
              <w:t>TDLC300-100 Low</w:t>
            </w:r>
          </w:p>
        </w:tc>
        <w:tc>
          <w:tcPr>
            <w:tcW w:w="1127" w:type="dxa"/>
          </w:tcPr>
          <w:p w14:paraId="0D481469" w14:textId="77777777" w:rsidR="005673F3" w:rsidRPr="004C5EF0" w:rsidRDefault="005673F3" w:rsidP="005673F3">
            <w:pPr>
              <w:pStyle w:val="TAC"/>
              <w:rPr>
                <w:rFonts w:cs="Arial"/>
                <w:lang w:eastAsia="zh-CN"/>
              </w:rPr>
            </w:pPr>
            <w:r w:rsidRPr="004C5EF0">
              <w:rPr>
                <w:rFonts w:cs="Arial"/>
                <w:lang w:eastAsia="zh-CN"/>
              </w:rPr>
              <w:t>400 Hz</w:t>
            </w:r>
          </w:p>
        </w:tc>
        <w:tc>
          <w:tcPr>
            <w:tcW w:w="777" w:type="dxa"/>
          </w:tcPr>
          <w:p w14:paraId="2143B037" w14:textId="64317D7F" w:rsidR="005673F3" w:rsidRPr="004C5EF0" w:rsidRDefault="005A7D24" w:rsidP="00317FAE">
            <w:pPr>
              <w:pStyle w:val="TAC"/>
              <w:rPr>
                <w:lang w:eastAsia="zh-CN"/>
              </w:rPr>
            </w:pPr>
            <w:r w:rsidRPr="004C5EF0">
              <w:rPr>
                <w:lang w:eastAsia="zh-CN"/>
              </w:rPr>
              <w:t>[6.6]</w:t>
            </w:r>
          </w:p>
        </w:tc>
        <w:tc>
          <w:tcPr>
            <w:tcW w:w="777" w:type="dxa"/>
          </w:tcPr>
          <w:p w14:paraId="3CCBE252" w14:textId="41293D68" w:rsidR="005673F3" w:rsidRPr="004C5EF0" w:rsidRDefault="005673F3" w:rsidP="00124450">
            <w:pPr>
              <w:pStyle w:val="TAC"/>
              <w:rPr>
                <w:lang w:eastAsia="zh-CN"/>
              </w:rPr>
            </w:pPr>
            <w:r w:rsidRPr="004C5EF0">
              <w:rPr>
                <w:lang w:eastAsia="zh-CN"/>
              </w:rPr>
              <w:t>[-9.8]</w:t>
            </w:r>
          </w:p>
        </w:tc>
        <w:tc>
          <w:tcPr>
            <w:tcW w:w="777" w:type="dxa"/>
          </w:tcPr>
          <w:p w14:paraId="74B625B0" w14:textId="6625A3EF" w:rsidR="005673F3" w:rsidRPr="004C5EF0" w:rsidRDefault="005673F3" w:rsidP="00C97E19">
            <w:pPr>
              <w:pStyle w:val="TAC"/>
              <w:rPr>
                <w:lang w:eastAsia="zh-CN"/>
              </w:rPr>
            </w:pPr>
            <w:r w:rsidRPr="004C5EF0">
              <w:rPr>
                <w:lang w:eastAsia="zh-CN"/>
              </w:rPr>
              <w:t>[-11.4]</w:t>
            </w:r>
          </w:p>
        </w:tc>
        <w:tc>
          <w:tcPr>
            <w:tcW w:w="777" w:type="dxa"/>
          </w:tcPr>
          <w:p w14:paraId="0AD0B472" w14:textId="4D0EE9E8" w:rsidR="005673F3" w:rsidRPr="004C5EF0" w:rsidRDefault="005673F3" w:rsidP="00665B66">
            <w:pPr>
              <w:pStyle w:val="TAC"/>
              <w:rPr>
                <w:lang w:eastAsia="zh-CN"/>
              </w:rPr>
            </w:pPr>
            <w:r w:rsidRPr="004C5EF0">
              <w:rPr>
                <w:lang w:eastAsia="zh-CN"/>
              </w:rPr>
              <w:t>[-13.9]</w:t>
            </w:r>
          </w:p>
        </w:tc>
        <w:tc>
          <w:tcPr>
            <w:tcW w:w="777" w:type="dxa"/>
          </w:tcPr>
          <w:p w14:paraId="03A73549" w14:textId="2D8F8E19" w:rsidR="005673F3" w:rsidRPr="004C5EF0" w:rsidRDefault="005A7D24" w:rsidP="00B1667D">
            <w:pPr>
              <w:pStyle w:val="TAC"/>
              <w:rPr>
                <w:lang w:eastAsia="zh-CN"/>
              </w:rPr>
            </w:pPr>
            <w:r w:rsidRPr="004C5EF0">
              <w:rPr>
                <w:lang w:eastAsia="zh-CN"/>
              </w:rPr>
              <w:t>[-3.</w:t>
            </w:r>
            <w:r w:rsidR="005113DB" w:rsidRPr="004C5EF0">
              <w:rPr>
                <w:lang w:eastAsia="zh-CN"/>
              </w:rPr>
              <w:t>9</w:t>
            </w:r>
            <w:r w:rsidRPr="004C5EF0">
              <w:rPr>
                <w:lang w:eastAsia="zh-CN"/>
              </w:rPr>
              <w:t>]</w:t>
            </w:r>
          </w:p>
        </w:tc>
        <w:tc>
          <w:tcPr>
            <w:tcW w:w="777" w:type="dxa"/>
          </w:tcPr>
          <w:p w14:paraId="40B3EA04" w14:textId="774B2819" w:rsidR="005673F3" w:rsidRPr="004C5EF0" w:rsidRDefault="005673F3" w:rsidP="00530D92">
            <w:pPr>
              <w:pStyle w:val="TAC"/>
              <w:rPr>
                <w:lang w:eastAsia="zh-CN"/>
              </w:rPr>
            </w:pPr>
            <w:r w:rsidRPr="004C5EF0">
              <w:rPr>
                <w:lang w:eastAsia="zh-CN"/>
              </w:rPr>
              <w:t>[-9.</w:t>
            </w:r>
            <w:r w:rsidR="005113DB" w:rsidRPr="004C5EF0">
              <w:rPr>
                <w:lang w:eastAsia="zh-CN"/>
              </w:rPr>
              <w:t>8</w:t>
            </w:r>
            <w:r w:rsidRPr="004C5EF0">
              <w:rPr>
                <w:lang w:eastAsia="zh-CN"/>
              </w:rPr>
              <w:t>]</w:t>
            </w:r>
          </w:p>
        </w:tc>
      </w:tr>
      <w:tr w:rsidR="004C5EF0" w:rsidRPr="004C5EF0" w14:paraId="1F602B37" w14:textId="77777777" w:rsidTr="005673F3">
        <w:trPr>
          <w:jc w:val="center"/>
        </w:trPr>
        <w:tc>
          <w:tcPr>
            <w:tcW w:w="1010" w:type="dxa"/>
            <w:vMerge/>
          </w:tcPr>
          <w:p w14:paraId="24D252C4" w14:textId="77777777" w:rsidR="005673F3" w:rsidRPr="004C5EF0" w:rsidRDefault="005673F3" w:rsidP="005673F3">
            <w:pPr>
              <w:pStyle w:val="TAC"/>
              <w:rPr>
                <w:rFonts w:cs="Arial"/>
              </w:rPr>
            </w:pPr>
          </w:p>
        </w:tc>
        <w:tc>
          <w:tcPr>
            <w:tcW w:w="1007" w:type="dxa"/>
            <w:vMerge w:val="restart"/>
          </w:tcPr>
          <w:p w14:paraId="33BDEA2B" w14:textId="77777777" w:rsidR="005673F3" w:rsidRPr="004C5EF0" w:rsidRDefault="005673F3" w:rsidP="005673F3">
            <w:pPr>
              <w:pStyle w:val="TAC"/>
              <w:rPr>
                <w:rFonts w:cs="Arial"/>
              </w:rPr>
            </w:pPr>
            <w:r w:rsidRPr="004C5EF0">
              <w:rPr>
                <w:rFonts w:cs="Arial"/>
                <w:lang w:eastAsia="zh-CN"/>
              </w:rPr>
              <w:t>8</w:t>
            </w:r>
          </w:p>
        </w:tc>
        <w:tc>
          <w:tcPr>
            <w:tcW w:w="1531" w:type="dxa"/>
          </w:tcPr>
          <w:p w14:paraId="17CD399B" w14:textId="77777777" w:rsidR="005673F3" w:rsidRPr="004C5EF0" w:rsidRDefault="005673F3" w:rsidP="005673F3">
            <w:pPr>
              <w:pStyle w:val="TAC"/>
              <w:rPr>
                <w:rFonts w:cs="Arial"/>
                <w:lang w:eastAsia="zh-CN"/>
              </w:rPr>
            </w:pPr>
            <w:r w:rsidRPr="004C5EF0">
              <w:rPr>
                <w:rFonts w:cs="Arial"/>
                <w:lang w:eastAsia="zh-CN"/>
              </w:rPr>
              <w:t>AWGN</w:t>
            </w:r>
          </w:p>
        </w:tc>
        <w:tc>
          <w:tcPr>
            <w:tcW w:w="1127" w:type="dxa"/>
          </w:tcPr>
          <w:p w14:paraId="3727BBD0" w14:textId="77777777" w:rsidR="005673F3" w:rsidRPr="004C5EF0" w:rsidRDefault="005673F3" w:rsidP="005673F3">
            <w:pPr>
              <w:pStyle w:val="TAC"/>
              <w:rPr>
                <w:rFonts w:cs="Arial"/>
                <w:lang w:eastAsia="zh-CN"/>
              </w:rPr>
            </w:pPr>
            <w:r w:rsidRPr="004C5EF0">
              <w:rPr>
                <w:rFonts w:cs="Arial"/>
                <w:lang w:eastAsia="zh-CN"/>
              </w:rPr>
              <w:t>0</w:t>
            </w:r>
          </w:p>
        </w:tc>
        <w:tc>
          <w:tcPr>
            <w:tcW w:w="777" w:type="dxa"/>
          </w:tcPr>
          <w:p w14:paraId="0A5CDF80" w14:textId="194E512D" w:rsidR="005673F3" w:rsidRPr="004C5EF0" w:rsidRDefault="005673F3" w:rsidP="00317FAE">
            <w:pPr>
              <w:pStyle w:val="TAC"/>
              <w:rPr>
                <w:lang w:eastAsia="zh-CN"/>
              </w:rPr>
            </w:pPr>
            <w:r w:rsidRPr="004C5EF0">
              <w:rPr>
                <w:lang w:eastAsia="zh-CN"/>
              </w:rPr>
              <w:t>[-13.</w:t>
            </w:r>
            <w:r w:rsidR="005113DB" w:rsidRPr="004C5EF0">
              <w:rPr>
                <w:lang w:eastAsia="zh-CN"/>
              </w:rPr>
              <w:t>4</w:t>
            </w:r>
            <w:r w:rsidRPr="004C5EF0">
              <w:rPr>
                <w:lang w:eastAsia="zh-CN"/>
              </w:rPr>
              <w:t>]</w:t>
            </w:r>
          </w:p>
        </w:tc>
        <w:tc>
          <w:tcPr>
            <w:tcW w:w="777" w:type="dxa"/>
          </w:tcPr>
          <w:p w14:paraId="27F6E92C" w14:textId="6C8CFC31" w:rsidR="005673F3" w:rsidRPr="004C5EF0" w:rsidRDefault="005673F3" w:rsidP="005113DB">
            <w:pPr>
              <w:pStyle w:val="TAC"/>
              <w:rPr>
                <w:lang w:eastAsia="zh-CN"/>
              </w:rPr>
            </w:pPr>
            <w:r w:rsidRPr="004C5EF0">
              <w:rPr>
                <w:lang w:eastAsia="zh-CN"/>
              </w:rPr>
              <w:t>[-16.</w:t>
            </w:r>
            <w:r w:rsidR="005113DB" w:rsidRPr="004C5EF0">
              <w:rPr>
                <w:lang w:eastAsia="zh-CN"/>
              </w:rPr>
              <w:t>3</w:t>
            </w:r>
            <w:r w:rsidRPr="004C5EF0">
              <w:rPr>
                <w:lang w:eastAsia="zh-CN"/>
              </w:rPr>
              <w:t>]</w:t>
            </w:r>
          </w:p>
        </w:tc>
        <w:tc>
          <w:tcPr>
            <w:tcW w:w="777" w:type="dxa"/>
          </w:tcPr>
          <w:p w14:paraId="465C1540" w14:textId="77B3E3A0" w:rsidR="005673F3" w:rsidRPr="004C5EF0" w:rsidRDefault="005673F3" w:rsidP="005113DB">
            <w:pPr>
              <w:pStyle w:val="TAC"/>
              <w:rPr>
                <w:lang w:eastAsia="zh-CN"/>
              </w:rPr>
            </w:pPr>
            <w:r w:rsidRPr="004C5EF0">
              <w:rPr>
                <w:lang w:eastAsia="zh-CN"/>
              </w:rPr>
              <w:t>[-1</w:t>
            </w:r>
            <w:r w:rsidR="005113DB" w:rsidRPr="004C5EF0">
              <w:rPr>
                <w:lang w:eastAsia="zh-CN"/>
              </w:rPr>
              <w:t>7.8</w:t>
            </w:r>
            <w:r w:rsidRPr="004C5EF0">
              <w:rPr>
                <w:lang w:eastAsia="zh-CN"/>
              </w:rPr>
              <w:t>]</w:t>
            </w:r>
          </w:p>
        </w:tc>
        <w:tc>
          <w:tcPr>
            <w:tcW w:w="777" w:type="dxa"/>
          </w:tcPr>
          <w:p w14:paraId="55A8110A" w14:textId="4B306CD5" w:rsidR="005673F3" w:rsidRPr="004C5EF0" w:rsidRDefault="005673F3" w:rsidP="005113DB">
            <w:pPr>
              <w:pStyle w:val="TAC"/>
              <w:rPr>
                <w:lang w:eastAsia="zh-CN"/>
              </w:rPr>
            </w:pPr>
            <w:r w:rsidRPr="004C5EF0">
              <w:rPr>
                <w:lang w:eastAsia="zh-CN"/>
              </w:rPr>
              <w:t>[-20.</w:t>
            </w:r>
            <w:r w:rsidR="005113DB" w:rsidRPr="004C5EF0">
              <w:rPr>
                <w:lang w:eastAsia="zh-CN"/>
              </w:rPr>
              <w:t>8</w:t>
            </w:r>
            <w:r w:rsidRPr="004C5EF0">
              <w:rPr>
                <w:lang w:eastAsia="zh-CN"/>
              </w:rPr>
              <w:t>]</w:t>
            </w:r>
          </w:p>
        </w:tc>
        <w:tc>
          <w:tcPr>
            <w:tcW w:w="777" w:type="dxa"/>
          </w:tcPr>
          <w:p w14:paraId="2BA28FD7" w14:textId="61DDC2D6" w:rsidR="005673F3" w:rsidRPr="004C5EF0" w:rsidRDefault="005673F3" w:rsidP="00B1667D">
            <w:pPr>
              <w:pStyle w:val="TAC"/>
              <w:rPr>
                <w:lang w:eastAsia="zh-CN"/>
              </w:rPr>
            </w:pPr>
            <w:r w:rsidRPr="004C5EF0">
              <w:rPr>
                <w:lang w:eastAsia="zh-CN"/>
              </w:rPr>
              <w:t>[-10.7]</w:t>
            </w:r>
          </w:p>
        </w:tc>
        <w:tc>
          <w:tcPr>
            <w:tcW w:w="777" w:type="dxa"/>
          </w:tcPr>
          <w:p w14:paraId="1674F177" w14:textId="1BCBFD06" w:rsidR="005673F3" w:rsidRPr="004C5EF0" w:rsidRDefault="005673F3" w:rsidP="005113DB">
            <w:pPr>
              <w:pStyle w:val="TAC"/>
              <w:rPr>
                <w:lang w:eastAsia="zh-CN"/>
              </w:rPr>
            </w:pPr>
            <w:r w:rsidRPr="004C5EF0">
              <w:rPr>
                <w:lang w:eastAsia="zh-CN"/>
              </w:rPr>
              <w:t>[-16.</w:t>
            </w:r>
            <w:r w:rsidR="005113DB" w:rsidRPr="004C5EF0">
              <w:rPr>
                <w:lang w:eastAsia="zh-CN"/>
              </w:rPr>
              <w:t>2</w:t>
            </w:r>
            <w:r w:rsidRPr="004C5EF0">
              <w:rPr>
                <w:lang w:eastAsia="zh-CN"/>
              </w:rPr>
              <w:t>]</w:t>
            </w:r>
          </w:p>
        </w:tc>
      </w:tr>
      <w:tr w:rsidR="004C5EF0" w:rsidRPr="004C5EF0" w14:paraId="7ADF1691" w14:textId="77777777" w:rsidTr="005673F3">
        <w:trPr>
          <w:jc w:val="center"/>
        </w:trPr>
        <w:tc>
          <w:tcPr>
            <w:tcW w:w="1010" w:type="dxa"/>
            <w:vMerge/>
          </w:tcPr>
          <w:p w14:paraId="47668D4F" w14:textId="77777777" w:rsidR="005673F3" w:rsidRPr="004C5EF0" w:rsidRDefault="005673F3" w:rsidP="005673F3">
            <w:pPr>
              <w:pStyle w:val="TAC"/>
              <w:rPr>
                <w:rFonts w:cs="Arial"/>
              </w:rPr>
            </w:pPr>
          </w:p>
        </w:tc>
        <w:tc>
          <w:tcPr>
            <w:tcW w:w="1007" w:type="dxa"/>
            <w:vMerge/>
          </w:tcPr>
          <w:p w14:paraId="4447EF9C" w14:textId="77777777" w:rsidR="005673F3" w:rsidRPr="004C5EF0" w:rsidRDefault="005673F3" w:rsidP="005673F3">
            <w:pPr>
              <w:pStyle w:val="TAC"/>
              <w:rPr>
                <w:rFonts w:cs="Arial"/>
              </w:rPr>
            </w:pPr>
          </w:p>
        </w:tc>
        <w:tc>
          <w:tcPr>
            <w:tcW w:w="1531" w:type="dxa"/>
          </w:tcPr>
          <w:p w14:paraId="16BFFA55" w14:textId="11770A90" w:rsidR="005673F3" w:rsidRPr="004C5EF0" w:rsidRDefault="005673F3" w:rsidP="005673F3">
            <w:pPr>
              <w:pStyle w:val="TAC"/>
              <w:rPr>
                <w:rFonts w:cs="Arial"/>
                <w:lang w:eastAsia="zh-CN"/>
              </w:rPr>
            </w:pPr>
            <w:r w:rsidRPr="004C5EF0">
              <w:rPr>
                <w:rFonts w:cs="Arial"/>
                <w:lang w:eastAsia="zh-CN"/>
              </w:rPr>
              <w:t>TDLC300-100 Low</w:t>
            </w:r>
          </w:p>
        </w:tc>
        <w:tc>
          <w:tcPr>
            <w:tcW w:w="1127" w:type="dxa"/>
          </w:tcPr>
          <w:p w14:paraId="5DF34D5E" w14:textId="77777777" w:rsidR="005673F3" w:rsidRPr="004C5EF0" w:rsidRDefault="005673F3" w:rsidP="005673F3">
            <w:pPr>
              <w:pStyle w:val="TAC"/>
              <w:rPr>
                <w:rFonts w:cs="Arial"/>
                <w:lang w:eastAsia="zh-CN"/>
              </w:rPr>
            </w:pPr>
            <w:r w:rsidRPr="004C5EF0">
              <w:rPr>
                <w:rFonts w:cs="Arial"/>
                <w:lang w:eastAsia="zh-CN"/>
              </w:rPr>
              <w:t>400 Hz</w:t>
            </w:r>
          </w:p>
        </w:tc>
        <w:tc>
          <w:tcPr>
            <w:tcW w:w="777" w:type="dxa"/>
          </w:tcPr>
          <w:p w14:paraId="59EBFBB8" w14:textId="74D2DE19" w:rsidR="005673F3" w:rsidRPr="004C5EF0" w:rsidRDefault="005673F3" w:rsidP="00317FAE">
            <w:pPr>
              <w:pStyle w:val="TAC"/>
              <w:rPr>
                <w:lang w:eastAsia="zh-CN"/>
              </w:rPr>
            </w:pPr>
            <w:r w:rsidRPr="004C5EF0">
              <w:rPr>
                <w:lang w:eastAsia="zh-CN"/>
              </w:rPr>
              <w:t>[-10.1]</w:t>
            </w:r>
          </w:p>
        </w:tc>
        <w:tc>
          <w:tcPr>
            <w:tcW w:w="777" w:type="dxa"/>
          </w:tcPr>
          <w:p w14:paraId="4D24A340" w14:textId="7BB69A41" w:rsidR="005673F3" w:rsidRPr="004C5EF0" w:rsidRDefault="005673F3" w:rsidP="005113DB">
            <w:pPr>
              <w:pStyle w:val="TAC"/>
              <w:rPr>
                <w:lang w:eastAsia="zh-CN"/>
              </w:rPr>
            </w:pPr>
            <w:r w:rsidRPr="004C5EF0">
              <w:rPr>
                <w:lang w:eastAsia="zh-CN"/>
              </w:rPr>
              <w:t>[-13.</w:t>
            </w:r>
            <w:r w:rsidR="005113DB" w:rsidRPr="004C5EF0">
              <w:rPr>
                <w:lang w:eastAsia="zh-CN"/>
              </w:rPr>
              <w:t>1</w:t>
            </w:r>
            <w:r w:rsidRPr="004C5EF0">
              <w:rPr>
                <w:lang w:eastAsia="zh-CN"/>
              </w:rPr>
              <w:t>]</w:t>
            </w:r>
          </w:p>
        </w:tc>
        <w:tc>
          <w:tcPr>
            <w:tcW w:w="777" w:type="dxa"/>
          </w:tcPr>
          <w:p w14:paraId="1197AD30" w14:textId="2748AFF8" w:rsidR="005673F3" w:rsidRPr="004C5EF0" w:rsidRDefault="005673F3" w:rsidP="005113DB">
            <w:pPr>
              <w:pStyle w:val="TAC"/>
              <w:rPr>
                <w:lang w:eastAsia="zh-CN"/>
              </w:rPr>
            </w:pPr>
            <w:r w:rsidRPr="004C5EF0">
              <w:rPr>
                <w:lang w:eastAsia="zh-CN"/>
              </w:rPr>
              <w:t>[-14.</w:t>
            </w:r>
            <w:r w:rsidR="005113DB" w:rsidRPr="004C5EF0">
              <w:rPr>
                <w:lang w:eastAsia="zh-CN"/>
              </w:rPr>
              <w:t>5</w:t>
            </w:r>
            <w:r w:rsidRPr="004C5EF0">
              <w:rPr>
                <w:lang w:eastAsia="zh-CN"/>
              </w:rPr>
              <w:t>]</w:t>
            </w:r>
          </w:p>
        </w:tc>
        <w:tc>
          <w:tcPr>
            <w:tcW w:w="777" w:type="dxa"/>
          </w:tcPr>
          <w:p w14:paraId="02DBC33D" w14:textId="5AAEDFD2" w:rsidR="005673F3" w:rsidRPr="004C5EF0" w:rsidRDefault="005673F3" w:rsidP="00665B66">
            <w:pPr>
              <w:pStyle w:val="TAC"/>
              <w:rPr>
                <w:lang w:eastAsia="zh-CN"/>
              </w:rPr>
            </w:pPr>
            <w:r w:rsidRPr="004C5EF0">
              <w:rPr>
                <w:lang w:eastAsia="zh-CN"/>
              </w:rPr>
              <w:t>[-17.0]</w:t>
            </w:r>
          </w:p>
        </w:tc>
        <w:tc>
          <w:tcPr>
            <w:tcW w:w="777" w:type="dxa"/>
          </w:tcPr>
          <w:p w14:paraId="43DDA27F" w14:textId="2A93766A" w:rsidR="005673F3" w:rsidRPr="004C5EF0" w:rsidRDefault="005673F3" w:rsidP="005113DB">
            <w:pPr>
              <w:pStyle w:val="TAC"/>
              <w:rPr>
                <w:lang w:eastAsia="zh-CN"/>
              </w:rPr>
            </w:pPr>
            <w:r w:rsidRPr="004C5EF0">
              <w:rPr>
                <w:lang w:eastAsia="zh-CN"/>
              </w:rPr>
              <w:t>[-7.</w:t>
            </w:r>
            <w:r w:rsidR="005113DB" w:rsidRPr="004C5EF0">
              <w:rPr>
                <w:lang w:eastAsia="zh-CN"/>
              </w:rPr>
              <w:t>2</w:t>
            </w:r>
            <w:r w:rsidRPr="004C5EF0">
              <w:rPr>
                <w:lang w:eastAsia="zh-CN"/>
              </w:rPr>
              <w:t>]</w:t>
            </w:r>
          </w:p>
        </w:tc>
        <w:tc>
          <w:tcPr>
            <w:tcW w:w="777" w:type="dxa"/>
          </w:tcPr>
          <w:p w14:paraId="28AFC9D7" w14:textId="7632989F" w:rsidR="005673F3" w:rsidRPr="004C5EF0" w:rsidRDefault="005673F3" w:rsidP="005113DB">
            <w:pPr>
              <w:pStyle w:val="TAC"/>
              <w:rPr>
                <w:lang w:eastAsia="zh-CN"/>
              </w:rPr>
            </w:pPr>
            <w:r w:rsidRPr="004C5EF0">
              <w:rPr>
                <w:lang w:eastAsia="zh-CN"/>
              </w:rPr>
              <w:t>[-13.</w:t>
            </w:r>
            <w:r w:rsidR="005113DB" w:rsidRPr="004C5EF0">
              <w:rPr>
                <w:lang w:eastAsia="zh-CN"/>
              </w:rPr>
              <w:t>1</w:t>
            </w:r>
            <w:r w:rsidRPr="004C5EF0">
              <w:rPr>
                <w:lang w:eastAsia="zh-CN"/>
              </w:rPr>
              <w:t>]</w:t>
            </w:r>
          </w:p>
        </w:tc>
      </w:tr>
    </w:tbl>
    <w:p w14:paraId="5AFFE7FB" w14:textId="4B181613" w:rsidR="00193CB8" w:rsidRPr="004C5EF0" w:rsidRDefault="00193CB8" w:rsidP="00224B1B">
      <w:bookmarkStart w:id="1594" w:name="historyclause"/>
    </w:p>
    <w:p w14:paraId="7613B562" w14:textId="592163A3" w:rsidR="002073AF" w:rsidRPr="004C5EF0" w:rsidRDefault="002073AF">
      <w:pPr>
        <w:spacing w:after="0"/>
      </w:pPr>
      <w:r w:rsidRPr="004C5EF0">
        <w:br w:type="page"/>
      </w:r>
    </w:p>
    <w:p w14:paraId="7F46FA03" w14:textId="26735D87" w:rsidR="00065F15" w:rsidRPr="004C5EF0" w:rsidRDefault="00065F15" w:rsidP="002073AF">
      <w:pPr>
        <w:pStyle w:val="Heading8"/>
      </w:pPr>
      <w:bookmarkStart w:id="1595" w:name="_Toc13084716"/>
      <w:r w:rsidRPr="004C5EF0">
        <w:t>Annex A (normative):</w:t>
      </w:r>
      <w:r w:rsidRPr="004C5EF0">
        <w:br/>
        <w:t>Reference measurement channels</w:t>
      </w:r>
      <w:bookmarkEnd w:id="1595"/>
    </w:p>
    <w:p w14:paraId="3C7658EF" w14:textId="213130EA" w:rsidR="002D6208" w:rsidRPr="004C5EF0" w:rsidRDefault="002D6208" w:rsidP="002D6208">
      <w:pPr>
        <w:pStyle w:val="Heading1"/>
      </w:pPr>
      <w:bookmarkStart w:id="1596" w:name="_Toc13084717"/>
      <w:bookmarkStart w:id="1597" w:name="_Hlk500250341"/>
      <w:r w:rsidRPr="004C5EF0">
        <w:t>A.1</w:t>
      </w:r>
      <w:r w:rsidRPr="004C5EF0">
        <w:tab/>
        <w:t xml:space="preserve">Fixed Reference Channels for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and in-channel selectivity (QPSK, R=1/3)</w:t>
      </w:r>
      <w:bookmarkEnd w:id="1596"/>
    </w:p>
    <w:p w14:paraId="36859353" w14:textId="27CEA7DD" w:rsidR="002D6208" w:rsidRPr="004C5EF0" w:rsidRDefault="002D6208" w:rsidP="002D6208">
      <w:bookmarkStart w:id="1598" w:name="OLE_LINK15"/>
      <w:bookmarkStart w:id="1599" w:name="OLE_LINK16"/>
      <w:r w:rsidRPr="004C5EF0">
        <w:t xml:space="preserve">The parameters for the reference measurement channels are specified in table A.1-1 for FR1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and in-channel selectivity.</w:t>
      </w:r>
    </w:p>
    <w:p w14:paraId="3D71AF0B" w14:textId="2FF4CB83" w:rsidR="002D6208" w:rsidRPr="004C5EF0" w:rsidRDefault="002D6208" w:rsidP="002D6208">
      <w:pPr>
        <w:pStyle w:val="TH"/>
      </w:pPr>
      <w:r w:rsidRPr="004C5EF0">
        <w:t xml:space="preserve">Table A.1-1: FRC parameters for FR1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w:t>
      </w:r>
      <w:bookmarkEnd w:id="1598"/>
      <w:bookmarkEnd w:id="1599"/>
      <w:r w:rsidRPr="004C5EF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1"/>
        <w:gridCol w:w="917"/>
        <w:gridCol w:w="917"/>
        <w:gridCol w:w="917"/>
        <w:gridCol w:w="918"/>
        <w:gridCol w:w="918"/>
        <w:gridCol w:w="918"/>
        <w:gridCol w:w="918"/>
        <w:gridCol w:w="918"/>
        <w:gridCol w:w="918"/>
      </w:tblGrid>
      <w:tr w:rsidR="004C5EF0" w:rsidRPr="004C5EF0" w14:paraId="0C179FE4" w14:textId="77777777" w:rsidTr="00DA1892">
        <w:tc>
          <w:tcPr>
            <w:tcW w:w="0" w:type="auto"/>
          </w:tcPr>
          <w:p w14:paraId="4D55154F" w14:textId="77777777" w:rsidR="002D6208" w:rsidRPr="004C5EF0" w:rsidRDefault="002D6208" w:rsidP="00DA1892">
            <w:pPr>
              <w:pStyle w:val="TAH"/>
            </w:pPr>
            <w:bookmarkStart w:id="1600" w:name="OLE_LINK11"/>
            <w:bookmarkStart w:id="1601" w:name="OLE_LINK12"/>
            <w:bookmarkStart w:id="1602" w:name="OLE_LINK13"/>
            <w:r w:rsidRPr="004C5EF0">
              <w:t>Reference channel</w:t>
            </w:r>
          </w:p>
        </w:tc>
        <w:tc>
          <w:tcPr>
            <w:tcW w:w="0" w:type="auto"/>
          </w:tcPr>
          <w:p w14:paraId="541F4925" w14:textId="77777777" w:rsidR="002D6208" w:rsidRPr="004C5EF0" w:rsidRDefault="002D6208" w:rsidP="00DA1892">
            <w:pPr>
              <w:pStyle w:val="TAH"/>
            </w:pPr>
            <w:bookmarkStart w:id="1603" w:name="OLE_LINK32"/>
            <w:bookmarkStart w:id="1604" w:name="OLE_LINK33"/>
            <w:bookmarkStart w:id="1605" w:name="OLE_LINK34"/>
            <w:bookmarkStart w:id="1606" w:name="OLE_LINK40"/>
            <w:bookmarkStart w:id="1607" w:name="OLE_LINK41"/>
            <w:bookmarkStart w:id="1608" w:name="OLE_LINK42"/>
            <w:bookmarkStart w:id="1609" w:name="OLE_LINK43"/>
            <w:r w:rsidRPr="004C5EF0">
              <w:rPr>
                <w:lang w:eastAsia="zh-CN"/>
              </w:rPr>
              <w:t>G-FR1-A1-1</w:t>
            </w:r>
            <w:bookmarkEnd w:id="1603"/>
            <w:bookmarkEnd w:id="1604"/>
            <w:bookmarkEnd w:id="1605"/>
            <w:bookmarkEnd w:id="1606"/>
            <w:bookmarkEnd w:id="1607"/>
            <w:bookmarkEnd w:id="1608"/>
            <w:bookmarkEnd w:id="1609"/>
          </w:p>
        </w:tc>
        <w:tc>
          <w:tcPr>
            <w:tcW w:w="0" w:type="auto"/>
          </w:tcPr>
          <w:p w14:paraId="4F45FB4A" w14:textId="77777777" w:rsidR="002D6208" w:rsidRPr="004C5EF0" w:rsidRDefault="002D6208" w:rsidP="00DA1892">
            <w:pPr>
              <w:pStyle w:val="TAH"/>
            </w:pPr>
            <w:r w:rsidRPr="004C5EF0">
              <w:rPr>
                <w:lang w:eastAsia="zh-CN"/>
              </w:rPr>
              <w:t>G-FR1-A1-2</w:t>
            </w:r>
          </w:p>
        </w:tc>
        <w:tc>
          <w:tcPr>
            <w:tcW w:w="0" w:type="auto"/>
          </w:tcPr>
          <w:p w14:paraId="4AC62079" w14:textId="77777777" w:rsidR="002D6208" w:rsidRPr="004C5EF0" w:rsidRDefault="002D6208" w:rsidP="00DA1892">
            <w:pPr>
              <w:pStyle w:val="TAH"/>
            </w:pPr>
            <w:r w:rsidRPr="004C5EF0">
              <w:rPr>
                <w:lang w:eastAsia="zh-CN"/>
              </w:rPr>
              <w:t>G-FR1-A1-3</w:t>
            </w:r>
          </w:p>
        </w:tc>
        <w:tc>
          <w:tcPr>
            <w:tcW w:w="0" w:type="auto"/>
          </w:tcPr>
          <w:p w14:paraId="2DD88C96" w14:textId="77777777" w:rsidR="002D6208" w:rsidRPr="004C5EF0" w:rsidRDefault="002D6208" w:rsidP="00DA1892">
            <w:pPr>
              <w:pStyle w:val="TAH"/>
            </w:pPr>
            <w:r w:rsidRPr="004C5EF0">
              <w:rPr>
                <w:lang w:eastAsia="zh-CN"/>
              </w:rPr>
              <w:t>G-FR1-A1-4</w:t>
            </w:r>
          </w:p>
        </w:tc>
        <w:tc>
          <w:tcPr>
            <w:tcW w:w="0" w:type="auto"/>
          </w:tcPr>
          <w:p w14:paraId="67962D08" w14:textId="77777777" w:rsidR="002D6208" w:rsidRPr="004C5EF0" w:rsidRDefault="002D6208" w:rsidP="00DA1892">
            <w:pPr>
              <w:pStyle w:val="TAH"/>
            </w:pPr>
            <w:r w:rsidRPr="004C5EF0">
              <w:rPr>
                <w:lang w:eastAsia="zh-CN"/>
              </w:rPr>
              <w:t>G-FR1-A1-5</w:t>
            </w:r>
          </w:p>
        </w:tc>
        <w:tc>
          <w:tcPr>
            <w:tcW w:w="0" w:type="auto"/>
          </w:tcPr>
          <w:p w14:paraId="074A843F" w14:textId="77777777" w:rsidR="002D6208" w:rsidRPr="004C5EF0" w:rsidRDefault="002D6208" w:rsidP="00DA1892">
            <w:pPr>
              <w:pStyle w:val="TAH"/>
            </w:pPr>
            <w:r w:rsidRPr="004C5EF0">
              <w:rPr>
                <w:lang w:eastAsia="zh-CN"/>
              </w:rPr>
              <w:t>G-FR1-A1-6</w:t>
            </w:r>
          </w:p>
        </w:tc>
        <w:tc>
          <w:tcPr>
            <w:tcW w:w="0" w:type="auto"/>
          </w:tcPr>
          <w:p w14:paraId="50C00D6C" w14:textId="77777777" w:rsidR="002D6208" w:rsidRPr="004C5EF0" w:rsidRDefault="002D6208" w:rsidP="00DA1892">
            <w:pPr>
              <w:pStyle w:val="TAH"/>
              <w:rPr>
                <w:lang w:eastAsia="zh-CN"/>
              </w:rPr>
            </w:pPr>
            <w:r w:rsidRPr="004C5EF0">
              <w:rPr>
                <w:lang w:eastAsia="zh-CN"/>
              </w:rPr>
              <w:t>G-FR1-A1-7</w:t>
            </w:r>
          </w:p>
        </w:tc>
        <w:tc>
          <w:tcPr>
            <w:tcW w:w="0" w:type="auto"/>
          </w:tcPr>
          <w:p w14:paraId="72CFCC56" w14:textId="77777777" w:rsidR="002D6208" w:rsidRPr="004C5EF0" w:rsidRDefault="002D6208" w:rsidP="00DA1892">
            <w:pPr>
              <w:pStyle w:val="TAH"/>
              <w:rPr>
                <w:lang w:eastAsia="zh-CN"/>
              </w:rPr>
            </w:pPr>
            <w:r w:rsidRPr="004C5EF0">
              <w:rPr>
                <w:lang w:eastAsia="zh-CN"/>
              </w:rPr>
              <w:t>G-FR1-A1-8</w:t>
            </w:r>
          </w:p>
        </w:tc>
        <w:tc>
          <w:tcPr>
            <w:tcW w:w="0" w:type="auto"/>
          </w:tcPr>
          <w:p w14:paraId="28DEF2DC" w14:textId="77777777" w:rsidR="002D6208" w:rsidRPr="004C5EF0" w:rsidRDefault="002D6208" w:rsidP="00DA1892">
            <w:pPr>
              <w:pStyle w:val="TAH"/>
              <w:rPr>
                <w:lang w:eastAsia="zh-CN"/>
              </w:rPr>
            </w:pPr>
            <w:r w:rsidRPr="004C5EF0">
              <w:rPr>
                <w:lang w:eastAsia="zh-CN"/>
              </w:rPr>
              <w:t>G-FR1-A1-9</w:t>
            </w:r>
          </w:p>
        </w:tc>
      </w:tr>
      <w:tr w:rsidR="004C5EF0" w:rsidRPr="004C5EF0" w14:paraId="468AE49B" w14:textId="77777777" w:rsidTr="00DA1892">
        <w:tc>
          <w:tcPr>
            <w:tcW w:w="0" w:type="auto"/>
          </w:tcPr>
          <w:p w14:paraId="015DA9A0" w14:textId="1EF51F44" w:rsidR="002D6208" w:rsidRPr="004C5EF0" w:rsidRDefault="002D6208" w:rsidP="00DB4855">
            <w:pPr>
              <w:pStyle w:val="TAL"/>
              <w:rPr>
                <w:rFonts w:cs="Arial"/>
                <w:lang w:eastAsia="zh-CN"/>
              </w:rPr>
            </w:pPr>
            <w:r w:rsidRPr="004C5EF0">
              <w:rPr>
                <w:rFonts w:cs="Arial"/>
                <w:lang w:eastAsia="zh-CN"/>
              </w:rPr>
              <w:t>Subcarrier spacing</w:t>
            </w:r>
            <w:r w:rsidR="00F31B70" w:rsidRPr="004C5EF0">
              <w:rPr>
                <w:rFonts w:cs="Arial"/>
                <w:lang w:eastAsia="zh-CN"/>
              </w:rPr>
              <w:t xml:space="preserve"> (</w:t>
            </w:r>
            <w:r w:rsidRPr="004C5EF0">
              <w:rPr>
                <w:rFonts w:cs="Arial"/>
                <w:lang w:eastAsia="zh-CN"/>
              </w:rPr>
              <w:t>kHz</w:t>
            </w:r>
            <w:r w:rsidR="00F31B70" w:rsidRPr="004C5EF0">
              <w:rPr>
                <w:rFonts w:cs="Arial"/>
                <w:lang w:eastAsia="zh-CN"/>
              </w:rPr>
              <w:t>)</w:t>
            </w:r>
          </w:p>
        </w:tc>
        <w:tc>
          <w:tcPr>
            <w:tcW w:w="0" w:type="auto"/>
          </w:tcPr>
          <w:p w14:paraId="014110A8" w14:textId="60BBB542" w:rsidR="002D6208" w:rsidRPr="004C5EF0" w:rsidRDefault="002D6208" w:rsidP="00DB4855">
            <w:pPr>
              <w:pStyle w:val="TAC"/>
              <w:rPr>
                <w:rFonts w:cs="Arial"/>
                <w:lang w:eastAsia="zh-CN"/>
              </w:rPr>
            </w:pPr>
            <w:r w:rsidRPr="004C5EF0">
              <w:rPr>
                <w:rFonts w:cs="Arial"/>
                <w:lang w:eastAsia="zh-CN"/>
              </w:rPr>
              <w:t>15</w:t>
            </w:r>
            <w:r w:rsidR="00DA1892" w:rsidRPr="004C5EF0">
              <w:rPr>
                <w:rFonts w:cs="Arial"/>
                <w:lang w:eastAsia="zh-CN"/>
              </w:rPr>
              <w:t xml:space="preserve"> </w:t>
            </w:r>
          </w:p>
        </w:tc>
        <w:tc>
          <w:tcPr>
            <w:tcW w:w="0" w:type="auto"/>
          </w:tcPr>
          <w:p w14:paraId="3828B2FB"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0C672422"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6BE1E884"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54A20AAF"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6780C9CB"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52CA5201"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36B8C15D"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68DECDD2" w14:textId="77777777" w:rsidR="002D6208" w:rsidRPr="004C5EF0" w:rsidRDefault="002D6208" w:rsidP="00DB4855">
            <w:pPr>
              <w:pStyle w:val="TAC"/>
              <w:rPr>
                <w:rFonts w:cs="Arial"/>
                <w:lang w:eastAsia="zh-CN"/>
              </w:rPr>
            </w:pPr>
            <w:r w:rsidRPr="004C5EF0">
              <w:rPr>
                <w:rFonts w:cs="Arial"/>
                <w:lang w:eastAsia="zh-CN"/>
              </w:rPr>
              <w:t>60</w:t>
            </w:r>
          </w:p>
        </w:tc>
      </w:tr>
      <w:tr w:rsidR="004C5EF0" w:rsidRPr="004C5EF0" w14:paraId="06375226" w14:textId="77777777" w:rsidTr="00DA1892">
        <w:tc>
          <w:tcPr>
            <w:tcW w:w="0" w:type="auto"/>
          </w:tcPr>
          <w:p w14:paraId="5970D6B0" w14:textId="77777777" w:rsidR="002D6208" w:rsidRPr="004C5EF0" w:rsidRDefault="002D6208" w:rsidP="00DB4855">
            <w:pPr>
              <w:pStyle w:val="TAL"/>
              <w:rPr>
                <w:rFonts w:cs="Arial"/>
              </w:rPr>
            </w:pPr>
            <w:r w:rsidRPr="004C5EF0">
              <w:rPr>
                <w:rFonts w:cs="Arial"/>
              </w:rPr>
              <w:t>Allocated resource blocks</w:t>
            </w:r>
          </w:p>
        </w:tc>
        <w:tc>
          <w:tcPr>
            <w:tcW w:w="0" w:type="auto"/>
          </w:tcPr>
          <w:p w14:paraId="58E9099C" w14:textId="77777777" w:rsidR="002D6208" w:rsidRPr="004C5EF0" w:rsidRDefault="002D6208" w:rsidP="00DB4855">
            <w:pPr>
              <w:pStyle w:val="TAC"/>
              <w:rPr>
                <w:rFonts w:cs="Arial"/>
                <w:lang w:eastAsia="zh-CN"/>
              </w:rPr>
            </w:pPr>
            <w:r w:rsidRPr="004C5EF0">
              <w:rPr>
                <w:rFonts w:cs="Arial"/>
                <w:lang w:eastAsia="zh-CN"/>
              </w:rPr>
              <w:t>25</w:t>
            </w:r>
          </w:p>
        </w:tc>
        <w:tc>
          <w:tcPr>
            <w:tcW w:w="0" w:type="auto"/>
          </w:tcPr>
          <w:p w14:paraId="7F22802F"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699C7518"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32451AD2" w14:textId="77777777" w:rsidR="002D6208" w:rsidRPr="004C5EF0" w:rsidRDefault="002D6208" w:rsidP="00DB4855">
            <w:pPr>
              <w:pStyle w:val="TAC"/>
              <w:rPr>
                <w:rFonts w:cs="Arial"/>
                <w:lang w:eastAsia="zh-CN"/>
              </w:rPr>
            </w:pPr>
            <w:r w:rsidRPr="004C5EF0">
              <w:rPr>
                <w:rFonts w:cs="Arial"/>
                <w:lang w:eastAsia="zh-CN"/>
              </w:rPr>
              <w:t>106</w:t>
            </w:r>
          </w:p>
        </w:tc>
        <w:tc>
          <w:tcPr>
            <w:tcW w:w="0" w:type="auto"/>
          </w:tcPr>
          <w:p w14:paraId="2022C2DB" w14:textId="77777777" w:rsidR="002D6208" w:rsidRPr="004C5EF0" w:rsidRDefault="002D6208" w:rsidP="00DB4855">
            <w:pPr>
              <w:pStyle w:val="TAC"/>
              <w:rPr>
                <w:rFonts w:cs="Arial"/>
                <w:lang w:eastAsia="zh-CN"/>
              </w:rPr>
            </w:pPr>
            <w:r w:rsidRPr="004C5EF0">
              <w:rPr>
                <w:rFonts w:cs="Arial"/>
                <w:lang w:eastAsia="zh-CN"/>
              </w:rPr>
              <w:t>51</w:t>
            </w:r>
          </w:p>
        </w:tc>
        <w:tc>
          <w:tcPr>
            <w:tcW w:w="0" w:type="auto"/>
          </w:tcPr>
          <w:p w14:paraId="709A19DB"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2DEDFA4"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1B3684CD" w14:textId="77777777" w:rsidR="002D6208" w:rsidRPr="004C5EF0" w:rsidRDefault="002D6208" w:rsidP="00DB4855">
            <w:pPr>
              <w:pStyle w:val="TAC"/>
              <w:rPr>
                <w:rFonts w:cs="Arial"/>
                <w:lang w:eastAsia="zh-CN"/>
              </w:rPr>
            </w:pPr>
            <w:r w:rsidRPr="004C5EF0">
              <w:rPr>
                <w:rFonts w:cs="Arial"/>
                <w:lang w:eastAsia="zh-CN"/>
              </w:rPr>
              <w:t>6</w:t>
            </w:r>
          </w:p>
        </w:tc>
        <w:tc>
          <w:tcPr>
            <w:tcW w:w="0" w:type="auto"/>
          </w:tcPr>
          <w:p w14:paraId="1591675F" w14:textId="77777777" w:rsidR="002D6208" w:rsidRPr="004C5EF0" w:rsidRDefault="002D6208" w:rsidP="00DB4855">
            <w:pPr>
              <w:pStyle w:val="TAC"/>
              <w:rPr>
                <w:rFonts w:cs="Arial"/>
                <w:lang w:eastAsia="zh-CN"/>
              </w:rPr>
            </w:pPr>
            <w:r w:rsidRPr="004C5EF0">
              <w:rPr>
                <w:rFonts w:cs="Arial"/>
                <w:lang w:eastAsia="zh-CN"/>
              </w:rPr>
              <w:t>6</w:t>
            </w:r>
          </w:p>
        </w:tc>
      </w:tr>
      <w:tr w:rsidR="004C5EF0" w:rsidRPr="004C5EF0" w14:paraId="52B75BAC" w14:textId="77777777" w:rsidTr="00DA1892">
        <w:tc>
          <w:tcPr>
            <w:tcW w:w="0" w:type="auto"/>
          </w:tcPr>
          <w:p w14:paraId="13573CD8" w14:textId="77777777" w:rsidR="002D6208" w:rsidRPr="004C5EF0" w:rsidRDefault="002D6208" w:rsidP="00DB4855">
            <w:pPr>
              <w:pStyle w:val="TAL"/>
              <w:rPr>
                <w:rFonts w:cs="Arial"/>
                <w:lang w:eastAsia="zh-CN"/>
              </w:rPr>
            </w:pPr>
            <w:r w:rsidRPr="004C5EF0">
              <w:rPr>
                <w:rFonts w:cs="Arial"/>
                <w:lang w:eastAsia="zh-CN"/>
              </w:rPr>
              <w:t>CP</w:t>
            </w:r>
            <w:r w:rsidRPr="004C5EF0">
              <w:rPr>
                <w:rFonts w:cs="Arial"/>
              </w:rPr>
              <w:t xml:space="preserve">-OFDM Symbols per </w:t>
            </w:r>
            <w:r w:rsidRPr="004C5EF0">
              <w:rPr>
                <w:rFonts w:cs="Arial"/>
                <w:lang w:eastAsia="zh-CN"/>
              </w:rPr>
              <w:t>slot (Note 1)</w:t>
            </w:r>
          </w:p>
        </w:tc>
        <w:tc>
          <w:tcPr>
            <w:tcW w:w="0" w:type="auto"/>
          </w:tcPr>
          <w:p w14:paraId="14C5F76C"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09B1B29E"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011E1CB6"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7B402644"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6708E8B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5BD50DD9" w14:textId="77777777" w:rsidR="002D6208" w:rsidRPr="004C5EF0" w:rsidRDefault="002D6208" w:rsidP="00DB4855">
            <w:pPr>
              <w:pStyle w:val="TAC"/>
              <w:rPr>
                <w:rFonts w:cs="Arial"/>
                <w:lang w:eastAsia="zh-CN"/>
              </w:rPr>
            </w:pPr>
            <w:bookmarkStart w:id="1610" w:name="OLE_LINK19"/>
            <w:r w:rsidRPr="004C5EF0">
              <w:rPr>
                <w:rFonts w:cs="Arial"/>
                <w:lang w:eastAsia="zh-CN"/>
              </w:rPr>
              <w:t>1</w:t>
            </w:r>
            <w:bookmarkEnd w:id="1610"/>
            <w:r w:rsidRPr="004C5EF0">
              <w:rPr>
                <w:rFonts w:cs="Arial"/>
                <w:lang w:eastAsia="zh-CN"/>
              </w:rPr>
              <w:t>2</w:t>
            </w:r>
          </w:p>
        </w:tc>
        <w:tc>
          <w:tcPr>
            <w:tcW w:w="0" w:type="auto"/>
          </w:tcPr>
          <w:p w14:paraId="1781155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4E1CD72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43774C4F" w14:textId="77777777" w:rsidR="002D6208" w:rsidRPr="004C5EF0" w:rsidRDefault="002D6208" w:rsidP="00DB4855">
            <w:pPr>
              <w:pStyle w:val="TAC"/>
              <w:rPr>
                <w:rFonts w:cs="Arial"/>
                <w:lang w:eastAsia="zh-CN"/>
              </w:rPr>
            </w:pPr>
            <w:r w:rsidRPr="004C5EF0">
              <w:rPr>
                <w:rFonts w:cs="Arial"/>
                <w:lang w:eastAsia="zh-CN"/>
              </w:rPr>
              <w:t>12</w:t>
            </w:r>
          </w:p>
        </w:tc>
      </w:tr>
      <w:tr w:rsidR="004C5EF0" w:rsidRPr="004C5EF0" w14:paraId="2AC6853B" w14:textId="77777777" w:rsidTr="00DA1892">
        <w:tc>
          <w:tcPr>
            <w:tcW w:w="0" w:type="auto"/>
          </w:tcPr>
          <w:p w14:paraId="5F44C1AE" w14:textId="77777777" w:rsidR="002D6208" w:rsidRPr="004C5EF0" w:rsidRDefault="002D6208" w:rsidP="00DB4855">
            <w:pPr>
              <w:pStyle w:val="TAL"/>
              <w:rPr>
                <w:rFonts w:cs="Arial"/>
              </w:rPr>
            </w:pPr>
            <w:r w:rsidRPr="004C5EF0">
              <w:rPr>
                <w:rFonts w:cs="Arial"/>
              </w:rPr>
              <w:t>Modulation</w:t>
            </w:r>
          </w:p>
        </w:tc>
        <w:tc>
          <w:tcPr>
            <w:tcW w:w="0" w:type="auto"/>
          </w:tcPr>
          <w:p w14:paraId="6BC71523" w14:textId="77777777" w:rsidR="002D6208" w:rsidRPr="004C5EF0" w:rsidRDefault="002D6208" w:rsidP="00DB4855">
            <w:pPr>
              <w:pStyle w:val="TAC"/>
              <w:rPr>
                <w:rFonts w:cs="Arial"/>
              </w:rPr>
            </w:pPr>
            <w:r w:rsidRPr="004C5EF0">
              <w:rPr>
                <w:rFonts w:cs="Arial"/>
              </w:rPr>
              <w:t>QPSK</w:t>
            </w:r>
          </w:p>
        </w:tc>
        <w:tc>
          <w:tcPr>
            <w:tcW w:w="0" w:type="auto"/>
          </w:tcPr>
          <w:p w14:paraId="4F82D341" w14:textId="77777777" w:rsidR="002D6208" w:rsidRPr="004C5EF0" w:rsidRDefault="002D6208" w:rsidP="00DB4855">
            <w:pPr>
              <w:pStyle w:val="TAC"/>
              <w:rPr>
                <w:rFonts w:cs="Arial"/>
              </w:rPr>
            </w:pPr>
            <w:r w:rsidRPr="004C5EF0">
              <w:rPr>
                <w:rFonts w:cs="Arial"/>
              </w:rPr>
              <w:t>QPSK</w:t>
            </w:r>
          </w:p>
        </w:tc>
        <w:tc>
          <w:tcPr>
            <w:tcW w:w="0" w:type="auto"/>
          </w:tcPr>
          <w:p w14:paraId="68EF420C" w14:textId="77777777" w:rsidR="002D6208" w:rsidRPr="004C5EF0" w:rsidRDefault="002D6208" w:rsidP="00DB4855">
            <w:pPr>
              <w:pStyle w:val="TAC"/>
              <w:rPr>
                <w:rFonts w:cs="Arial"/>
              </w:rPr>
            </w:pPr>
            <w:r w:rsidRPr="004C5EF0">
              <w:rPr>
                <w:rFonts w:cs="Arial"/>
              </w:rPr>
              <w:t>QPSK</w:t>
            </w:r>
          </w:p>
        </w:tc>
        <w:tc>
          <w:tcPr>
            <w:tcW w:w="0" w:type="auto"/>
          </w:tcPr>
          <w:p w14:paraId="3DC5B39B" w14:textId="77777777" w:rsidR="002D6208" w:rsidRPr="004C5EF0" w:rsidRDefault="002D6208" w:rsidP="00DB4855">
            <w:pPr>
              <w:pStyle w:val="TAC"/>
              <w:rPr>
                <w:rFonts w:cs="Arial"/>
              </w:rPr>
            </w:pPr>
            <w:r w:rsidRPr="004C5EF0">
              <w:rPr>
                <w:rFonts w:cs="Arial"/>
              </w:rPr>
              <w:t>QPSK</w:t>
            </w:r>
          </w:p>
        </w:tc>
        <w:tc>
          <w:tcPr>
            <w:tcW w:w="0" w:type="auto"/>
          </w:tcPr>
          <w:p w14:paraId="648814B4" w14:textId="77777777" w:rsidR="002D6208" w:rsidRPr="004C5EF0" w:rsidRDefault="002D6208" w:rsidP="00DB4855">
            <w:pPr>
              <w:pStyle w:val="TAC"/>
              <w:rPr>
                <w:rFonts w:cs="Arial"/>
              </w:rPr>
            </w:pPr>
            <w:r w:rsidRPr="004C5EF0">
              <w:rPr>
                <w:rFonts w:cs="Arial"/>
              </w:rPr>
              <w:t>QPSK</w:t>
            </w:r>
          </w:p>
        </w:tc>
        <w:tc>
          <w:tcPr>
            <w:tcW w:w="0" w:type="auto"/>
          </w:tcPr>
          <w:p w14:paraId="538F1D99" w14:textId="77777777" w:rsidR="002D6208" w:rsidRPr="004C5EF0" w:rsidRDefault="002D6208" w:rsidP="00DB4855">
            <w:pPr>
              <w:pStyle w:val="TAC"/>
              <w:rPr>
                <w:rFonts w:cs="Arial"/>
              </w:rPr>
            </w:pPr>
            <w:r w:rsidRPr="004C5EF0">
              <w:rPr>
                <w:rFonts w:cs="Arial"/>
              </w:rPr>
              <w:t>QPSK</w:t>
            </w:r>
          </w:p>
        </w:tc>
        <w:tc>
          <w:tcPr>
            <w:tcW w:w="0" w:type="auto"/>
          </w:tcPr>
          <w:p w14:paraId="346F591D" w14:textId="77777777" w:rsidR="002D6208" w:rsidRPr="004C5EF0" w:rsidRDefault="002D6208" w:rsidP="00DB4855">
            <w:pPr>
              <w:pStyle w:val="TAC"/>
              <w:rPr>
                <w:rFonts w:cs="Arial"/>
              </w:rPr>
            </w:pPr>
            <w:r w:rsidRPr="004C5EF0">
              <w:rPr>
                <w:rFonts w:cs="Arial"/>
              </w:rPr>
              <w:t>QPSK</w:t>
            </w:r>
          </w:p>
        </w:tc>
        <w:tc>
          <w:tcPr>
            <w:tcW w:w="0" w:type="auto"/>
          </w:tcPr>
          <w:p w14:paraId="2EBA81E8" w14:textId="77777777" w:rsidR="002D6208" w:rsidRPr="004C5EF0" w:rsidRDefault="002D6208" w:rsidP="00DB4855">
            <w:pPr>
              <w:pStyle w:val="TAC"/>
              <w:rPr>
                <w:rFonts w:cs="Arial"/>
                <w:kern w:val="2"/>
              </w:rPr>
            </w:pPr>
            <w:r w:rsidRPr="004C5EF0">
              <w:rPr>
                <w:rFonts w:cs="Arial"/>
                <w:kern w:val="2"/>
              </w:rPr>
              <w:t>QPSK</w:t>
            </w:r>
          </w:p>
        </w:tc>
        <w:tc>
          <w:tcPr>
            <w:tcW w:w="0" w:type="auto"/>
          </w:tcPr>
          <w:p w14:paraId="441668FD" w14:textId="77777777" w:rsidR="002D6208" w:rsidRPr="004C5EF0" w:rsidRDefault="002D6208" w:rsidP="00DB4855">
            <w:pPr>
              <w:pStyle w:val="TAC"/>
              <w:rPr>
                <w:rFonts w:cs="Arial"/>
                <w:kern w:val="2"/>
              </w:rPr>
            </w:pPr>
            <w:r w:rsidRPr="004C5EF0">
              <w:rPr>
                <w:rFonts w:cs="Arial"/>
                <w:kern w:val="2"/>
              </w:rPr>
              <w:t>QPSK</w:t>
            </w:r>
          </w:p>
        </w:tc>
      </w:tr>
      <w:tr w:rsidR="004C5EF0" w:rsidRPr="004C5EF0" w14:paraId="215033B4" w14:textId="77777777" w:rsidTr="00DA1892">
        <w:tc>
          <w:tcPr>
            <w:tcW w:w="0" w:type="auto"/>
          </w:tcPr>
          <w:p w14:paraId="1CF201AD" w14:textId="77777777" w:rsidR="002D6208" w:rsidRPr="004C5EF0" w:rsidRDefault="002D6208" w:rsidP="00DB4855">
            <w:pPr>
              <w:pStyle w:val="TAL"/>
              <w:rPr>
                <w:rFonts w:cs="Arial"/>
              </w:rPr>
            </w:pPr>
            <w:r w:rsidRPr="004C5EF0">
              <w:rPr>
                <w:rFonts w:cs="Arial"/>
              </w:rPr>
              <w:t>Code rate</w:t>
            </w:r>
            <w:r w:rsidRPr="004C5EF0">
              <w:rPr>
                <w:rFonts w:cs="Arial"/>
                <w:lang w:eastAsia="zh-CN"/>
              </w:rPr>
              <w:t xml:space="preserve"> (Note 2)</w:t>
            </w:r>
          </w:p>
        </w:tc>
        <w:tc>
          <w:tcPr>
            <w:tcW w:w="0" w:type="auto"/>
          </w:tcPr>
          <w:p w14:paraId="0B370A24" w14:textId="77777777" w:rsidR="002D6208" w:rsidRPr="004C5EF0" w:rsidRDefault="002D6208" w:rsidP="00DB4855">
            <w:pPr>
              <w:pStyle w:val="TAC"/>
              <w:rPr>
                <w:rFonts w:cs="Arial"/>
                <w:lang w:eastAsia="zh-CN"/>
              </w:rPr>
            </w:pPr>
            <w:r w:rsidRPr="004C5EF0">
              <w:rPr>
                <w:rFonts w:cs="Arial"/>
              </w:rPr>
              <w:t>1/3</w:t>
            </w:r>
          </w:p>
        </w:tc>
        <w:tc>
          <w:tcPr>
            <w:tcW w:w="0" w:type="auto"/>
          </w:tcPr>
          <w:p w14:paraId="598CB4B5" w14:textId="77777777" w:rsidR="002D6208" w:rsidRPr="004C5EF0" w:rsidRDefault="002D6208" w:rsidP="00DB4855">
            <w:pPr>
              <w:pStyle w:val="TAC"/>
              <w:rPr>
                <w:rFonts w:cs="Arial"/>
              </w:rPr>
            </w:pPr>
            <w:r w:rsidRPr="004C5EF0">
              <w:rPr>
                <w:rFonts w:cs="Arial"/>
              </w:rPr>
              <w:t>1/3</w:t>
            </w:r>
          </w:p>
        </w:tc>
        <w:tc>
          <w:tcPr>
            <w:tcW w:w="0" w:type="auto"/>
          </w:tcPr>
          <w:p w14:paraId="05FD7559" w14:textId="77777777" w:rsidR="002D6208" w:rsidRPr="004C5EF0" w:rsidRDefault="002D6208" w:rsidP="00DB4855">
            <w:pPr>
              <w:pStyle w:val="TAC"/>
              <w:rPr>
                <w:rFonts w:cs="Arial"/>
              </w:rPr>
            </w:pPr>
            <w:r w:rsidRPr="004C5EF0">
              <w:rPr>
                <w:rFonts w:cs="Arial"/>
              </w:rPr>
              <w:t>1/3</w:t>
            </w:r>
          </w:p>
        </w:tc>
        <w:tc>
          <w:tcPr>
            <w:tcW w:w="0" w:type="auto"/>
          </w:tcPr>
          <w:p w14:paraId="678B98E4" w14:textId="77777777" w:rsidR="002D6208" w:rsidRPr="004C5EF0" w:rsidRDefault="002D6208" w:rsidP="00DB4855">
            <w:pPr>
              <w:pStyle w:val="TAC"/>
              <w:rPr>
                <w:rFonts w:cs="Arial"/>
              </w:rPr>
            </w:pPr>
            <w:r w:rsidRPr="004C5EF0">
              <w:rPr>
                <w:rFonts w:cs="Arial"/>
              </w:rPr>
              <w:t>1/3</w:t>
            </w:r>
          </w:p>
        </w:tc>
        <w:tc>
          <w:tcPr>
            <w:tcW w:w="0" w:type="auto"/>
          </w:tcPr>
          <w:p w14:paraId="7175608E" w14:textId="77777777" w:rsidR="002D6208" w:rsidRPr="004C5EF0" w:rsidRDefault="002D6208" w:rsidP="00DB4855">
            <w:pPr>
              <w:pStyle w:val="TAC"/>
              <w:rPr>
                <w:rFonts w:cs="Arial"/>
              </w:rPr>
            </w:pPr>
            <w:r w:rsidRPr="004C5EF0">
              <w:rPr>
                <w:rFonts w:cs="Arial"/>
              </w:rPr>
              <w:t>1/3</w:t>
            </w:r>
          </w:p>
        </w:tc>
        <w:tc>
          <w:tcPr>
            <w:tcW w:w="0" w:type="auto"/>
          </w:tcPr>
          <w:p w14:paraId="3F061FD9" w14:textId="77777777" w:rsidR="002D6208" w:rsidRPr="004C5EF0" w:rsidRDefault="002D6208" w:rsidP="00DB4855">
            <w:pPr>
              <w:pStyle w:val="TAC"/>
              <w:rPr>
                <w:rFonts w:cs="Arial"/>
              </w:rPr>
            </w:pPr>
            <w:r w:rsidRPr="004C5EF0">
              <w:rPr>
                <w:rFonts w:cs="Arial"/>
              </w:rPr>
              <w:t>1/3</w:t>
            </w:r>
          </w:p>
        </w:tc>
        <w:tc>
          <w:tcPr>
            <w:tcW w:w="0" w:type="auto"/>
          </w:tcPr>
          <w:p w14:paraId="69008FD6" w14:textId="77777777" w:rsidR="002D6208" w:rsidRPr="004C5EF0" w:rsidRDefault="002D6208" w:rsidP="00DB4855">
            <w:pPr>
              <w:pStyle w:val="TAC"/>
              <w:rPr>
                <w:rFonts w:cs="Arial"/>
              </w:rPr>
            </w:pPr>
            <w:r w:rsidRPr="004C5EF0">
              <w:rPr>
                <w:rFonts w:cs="Arial"/>
              </w:rPr>
              <w:t>1/3</w:t>
            </w:r>
          </w:p>
        </w:tc>
        <w:tc>
          <w:tcPr>
            <w:tcW w:w="0" w:type="auto"/>
          </w:tcPr>
          <w:p w14:paraId="559AF3EF" w14:textId="77777777" w:rsidR="002D6208" w:rsidRPr="004C5EF0" w:rsidRDefault="002D6208" w:rsidP="00DB4855">
            <w:pPr>
              <w:pStyle w:val="TAC"/>
              <w:rPr>
                <w:rFonts w:cs="Arial"/>
                <w:kern w:val="2"/>
              </w:rPr>
            </w:pPr>
            <w:r w:rsidRPr="004C5EF0">
              <w:rPr>
                <w:rFonts w:cs="Arial"/>
                <w:kern w:val="2"/>
              </w:rPr>
              <w:t>1/3</w:t>
            </w:r>
          </w:p>
        </w:tc>
        <w:tc>
          <w:tcPr>
            <w:tcW w:w="0" w:type="auto"/>
          </w:tcPr>
          <w:p w14:paraId="348D06F2" w14:textId="77777777" w:rsidR="002D6208" w:rsidRPr="004C5EF0" w:rsidRDefault="002D6208" w:rsidP="00DB4855">
            <w:pPr>
              <w:pStyle w:val="TAC"/>
              <w:rPr>
                <w:rFonts w:cs="Arial"/>
                <w:kern w:val="2"/>
              </w:rPr>
            </w:pPr>
            <w:r w:rsidRPr="004C5EF0">
              <w:rPr>
                <w:rFonts w:cs="Arial"/>
                <w:kern w:val="2"/>
              </w:rPr>
              <w:t>1/3</w:t>
            </w:r>
          </w:p>
        </w:tc>
      </w:tr>
      <w:tr w:rsidR="004C5EF0" w:rsidRPr="004C5EF0" w14:paraId="64A4229A" w14:textId="77777777" w:rsidTr="00DA1892">
        <w:tc>
          <w:tcPr>
            <w:tcW w:w="0" w:type="auto"/>
          </w:tcPr>
          <w:p w14:paraId="1CDC464D" w14:textId="77777777" w:rsidR="002D6208" w:rsidRPr="004C5EF0" w:rsidRDefault="002D6208" w:rsidP="00DB4855">
            <w:pPr>
              <w:pStyle w:val="TAL"/>
              <w:rPr>
                <w:rFonts w:cs="Arial"/>
              </w:rPr>
            </w:pPr>
            <w:bookmarkStart w:id="1611" w:name="_Hlk499884117"/>
            <w:r w:rsidRPr="004C5EF0">
              <w:rPr>
                <w:rFonts w:cs="Arial"/>
              </w:rPr>
              <w:t>Payload size (bits)</w:t>
            </w:r>
          </w:p>
        </w:tc>
        <w:tc>
          <w:tcPr>
            <w:tcW w:w="0" w:type="auto"/>
          </w:tcPr>
          <w:p w14:paraId="4981BD81" w14:textId="77777777" w:rsidR="002D6208" w:rsidRPr="004C5EF0" w:rsidRDefault="002D6208" w:rsidP="00DB4855">
            <w:pPr>
              <w:pStyle w:val="TAC"/>
              <w:rPr>
                <w:rFonts w:cs="Arial"/>
                <w:lang w:eastAsia="zh-CN"/>
              </w:rPr>
            </w:pPr>
            <w:r w:rsidRPr="004C5EF0">
              <w:rPr>
                <w:rFonts w:cs="Arial"/>
                <w:lang w:eastAsia="zh-CN"/>
              </w:rPr>
              <w:t>2152</w:t>
            </w:r>
          </w:p>
        </w:tc>
        <w:tc>
          <w:tcPr>
            <w:tcW w:w="0" w:type="auto"/>
          </w:tcPr>
          <w:p w14:paraId="114FED49" w14:textId="77777777" w:rsidR="002D6208" w:rsidRPr="004C5EF0" w:rsidRDefault="002D6208" w:rsidP="00DB4855">
            <w:pPr>
              <w:pStyle w:val="TAC"/>
              <w:rPr>
                <w:rFonts w:cs="Arial"/>
                <w:lang w:eastAsia="zh-CN"/>
              </w:rPr>
            </w:pPr>
            <w:r w:rsidRPr="004C5EF0">
              <w:rPr>
                <w:rFonts w:cs="Arial"/>
                <w:lang w:eastAsia="zh-CN"/>
              </w:rPr>
              <w:t>984</w:t>
            </w:r>
          </w:p>
        </w:tc>
        <w:tc>
          <w:tcPr>
            <w:tcW w:w="0" w:type="auto"/>
          </w:tcPr>
          <w:p w14:paraId="424EC0D1" w14:textId="77777777" w:rsidR="002D6208" w:rsidRPr="004C5EF0" w:rsidRDefault="002D6208" w:rsidP="00DB4855">
            <w:pPr>
              <w:pStyle w:val="TAC"/>
              <w:rPr>
                <w:rFonts w:cs="Arial"/>
                <w:lang w:eastAsia="zh-CN"/>
              </w:rPr>
            </w:pPr>
            <w:r w:rsidRPr="004C5EF0">
              <w:rPr>
                <w:rFonts w:cs="Arial"/>
                <w:lang w:eastAsia="zh-CN"/>
              </w:rPr>
              <w:t>984</w:t>
            </w:r>
          </w:p>
        </w:tc>
        <w:tc>
          <w:tcPr>
            <w:tcW w:w="0" w:type="auto"/>
          </w:tcPr>
          <w:p w14:paraId="6247EDB6" w14:textId="77777777" w:rsidR="002D6208" w:rsidRPr="004C5EF0" w:rsidRDefault="002D6208" w:rsidP="00DB4855">
            <w:pPr>
              <w:pStyle w:val="TAC"/>
              <w:rPr>
                <w:rFonts w:cs="Arial"/>
                <w:lang w:eastAsia="zh-CN"/>
              </w:rPr>
            </w:pPr>
            <w:r w:rsidRPr="004C5EF0">
              <w:rPr>
                <w:rFonts w:cs="Arial"/>
                <w:lang w:eastAsia="zh-CN"/>
              </w:rPr>
              <w:t>9224</w:t>
            </w:r>
          </w:p>
        </w:tc>
        <w:tc>
          <w:tcPr>
            <w:tcW w:w="0" w:type="auto"/>
          </w:tcPr>
          <w:p w14:paraId="7C774C82" w14:textId="77777777" w:rsidR="002D6208" w:rsidRPr="004C5EF0" w:rsidRDefault="002D6208" w:rsidP="00DB4855">
            <w:pPr>
              <w:pStyle w:val="TAC"/>
              <w:rPr>
                <w:rFonts w:cs="Arial"/>
                <w:lang w:eastAsia="zh-CN"/>
              </w:rPr>
            </w:pPr>
            <w:r w:rsidRPr="004C5EF0">
              <w:rPr>
                <w:rFonts w:cs="Arial"/>
                <w:lang w:eastAsia="zh-CN"/>
              </w:rPr>
              <w:t>4352</w:t>
            </w:r>
          </w:p>
        </w:tc>
        <w:tc>
          <w:tcPr>
            <w:tcW w:w="0" w:type="auto"/>
          </w:tcPr>
          <w:p w14:paraId="07BF1EED" w14:textId="77777777" w:rsidR="002D6208" w:rsidRPr="004C5EF0" w:rsidRDefault="002D6208" w:rsidP="00DB4855">
            <w:pPr>
              <w:pStyle w:val="TAC"/>
              <w:rPr>
                <w:rFonts w:cs="Arial"/>
                <w:lang w:eastAsia="zh-CN"/>
              </w:rPr>
            </w:pPr>
            <w:r w:rsidRPr="004C5EF0">
              <w:rPr>
                <w:rFonts w:cs="Arial"/>
                <w:lang w:eastAsia="zh-CN"/>
              </w:rPr>
              <w:t>2088</w:t>
            </w:r>
          </w:p>
        </w:tc>
        <w:tc>
          <w:tcPr>
            <w:tcW w:w="0" w:type="auto"/>
          </w:tcPr>
          <w:p w14:paraId="4A121BC6" w14:textId="77777777" w:rsidR="002D6208" w:rsidRPr="004C5EF0" w:rsidRDefault="002D6208" w:rsidP="00DB4855">
            <w:pPr>
              <w:pStyle w:val="TAC"/>
              <w:rPr>
                <w:rFonts w:cs="Arial"/>
                <w:lang w:eastAsia="zh-CN"/>
              </w:rPr>
            </w:pPr>
            <w:r w:rsidRPr="004C5EF0">
              <w:rPr>
                <w:rFonts w:cs="Arial"/>
                <w:lang w:eastAsia="zh-CN"/>
              </w:rPr>
              <w:t>1320</w:t>
            </w:r>
          </w:p>
        </w:tc>
        <w:tc>
          <w:tcPr>
            <w:tcW w:w="0" w:type="auto"/>
          </w:tcPr>
          <w:p w14:paraId="33C0652E" w14:textId="77777777" w:rsidR="002D6208" w:rsidRPr="004C5EF0" w:rsidRDefault="002D6208" w:rsidP="00DB4855">
            <w:pPr>
              <w:pStyle w:val="TAC"/>
              <w:rPr>
                <w:rFonts w:cs="Arial"/>
                <w:lang w:eastAsia="zh-CN"/>
              </w:rPr>
            </w:pPr>
            <w:r w:rsidRPr="004C5EF0">
              <w:rPr>
                <w:rFonts w:cs="Arial"/>
                <w:lang w:eastAsia="zh-CN"/>
              </w:rPr>
              <w:t>528</w:t>
            </w:r>
          </w:p>
        </w:tc>
        <w:tc>
          <w:tcPr>
            <w:tcW w:w="0" w:type="auto"/>
          </w:tcPr>
          <w:p w14:paraId="76F65EEA" w14:textId="77777777" w:rsidR="002D6208" w:rsidRPr="004C5EF0" w:rsidRDefault="002D6208" w:rsidP="00DB4855">
            <w:pPr>
              <w:pStyle w:val="TAC"/>
              <w:rPr>
                <w:rFonts w:cs="Arial"/>
                <w:lang w:eastAsia="zh-CN"/>
              </w:rPr>
            </w:pPr>
            <w:r w:rsidRPr="004C5EF0">
              <w:rPr>
                <w:rFonts w:cs="Arial"/>
                <w:lang w:eastAsia="zh-CN"/>
              </w:rPr>
              <w:t>528</w:t>
            </w:r>
          </w:p>
        </w:tc>
      </w:tr>
      <w:tr w:rsidR="004C5EF0" w:rsidRPr="004C5EF0" w14:paraId="20B1A61D" w14:textId="77777777" w:rsidTr="00DA1892">
        <w:tc>
          <w:tcPr>
            <w:tcW w:w="0" w:type="auto"/>
          </w:tcPr>
          <w:p w14:paraId="07D067DB" w14:textId="77777777" w:rsidR="002D6208" w:rsidRPr="004C5EF0" w:rsidRDefault="002D6208" w:rsidP="00DB4855">
            <w:pPr>
              <w:pStyle w:val="TAL"/>
              <w:rPr>
                <w:rFonts w:cs="Arial"/>
                <w:szCs w:val="22"/>
              </w:rPr>
            </w:pPr>
            <w:r w:rsidRPr="004C5EF0">
              <w:rPr>
                <w:rFonts w:cs="Arial"/>
                <w:szCs w:val="22"/>
              </w:rPr>
              <w:t>Transport block CRC (bits)</w:t>
            </w:r>
          </w:p>
        </w:tc>
        <w:tc>
          <w:tcPr>
            <w:tcW w:w="0" w:type="auto"/>
          </w:tcPr>
          <w:p w14:paraId="612D0457"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70C57E6"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4F94C14F"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8C8DABA"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C7BE20A"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79B9CFB"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57E2330E"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BCD932E"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3893FF30" w14:textId="77777777" w:rsidR="002D6208" w:rsidRPr="004C5EF0" w:rsidRDefault="002D6208" w:rsidP="00DB4855">
            <w:pPr>
              <w:pStyle w:val="TAC"/>
              <w:rPr>
                <w:rFonts w:cs="Arial"/>
                <w:lang w:eastAsia="zh-CN"/>
              </w:rPr>
            </w:pPr>
            <w:r w:rsidRPr="004C5EF0">
              <w:rPr>
                <w:rFonts w:cs="Arial"/>
                <w:lang w:eastAsia="zh-CN"/>
              </w:rPr>
              <w:t>16</w:t>
            </w:r>
          </w:p>
        </w:tc>
      </w:tr>
      <w:tr w:rsidR="004C5EF0" w:rsidRPr="004C5EF0" w14:paraId="3E87493C" w14:textId="77777777" w:rsidTr="00DA1892">
        <w:tc>
          <w:tcPr>
            <w:tcW w:w="0" w:type="auto"/>
          </w:tcPr>
          <w:p w14:paraId="5A3E598F" w14:textId="77777777" w:rsidR="002D6208" w:rsidRPr="004C5EF0" w:rsidRDefault="002D6208" w:rsidP="00DB4855">
            <w:pPr>
              <w:pStyle w:val="TAL"/>
              <w:rPr>
                <w:rFonts w:cs="Arial"/>
              </w:rPr>
            </w:pPr>
            <w:r w:rsidRPr="004C5EF0">
              <w:rPr>
                <w:rFonts w:cs="Arial"/>
              </w:rPr>
              <w:t>Code block CRC size (bits)</w:t>
            </w:r>
          </w:p>
        </w:tc>
        <w:tc>
          <w:tcPr>
            <w:tcW w:w="0" w:type="auto"/>
          </w:tcPr>
          <w:p w14:paraId="24FEB78A"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5AD3F4E2"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10667472"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458DF3EF"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71D3EC57"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A1EC19C"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38F66F30"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1146565"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682AF2D" w14:textId="77777777" w:rsidR="002D6208" w:rsidRPr="004C5EF0" w:rsidRDefault="002D6208" w:rsidP="00DB4855">
            <w:pPr>
              <w:pStyle w:val="TAC"/>
              <w:rPr>
                <w:rFonts w:cs="Arial"/>
                <w:lang w:eastAsia="zh-CN"/>
              </w:rPr>
            </w:pPr>
            <w:r w:rsidRPr="004C5EF0">
              <w:rPr>
                <w:rFonts w:cs="Arial"/>
                <w:lang w:eastAsia="zh-CN"/>
              </w:rPr>
              <w:t>-</w:t>
            </w:r>
          </w:p>
        </w:tc>
      </w:tr>
      <w:tr w:rsidR="004C5EF0" w:rsidRPr="004C5EF0" w14:paraId="0BFD5BCB" w14:textId="77777777" w:rsidTr="00DA1892">
        <w:tc>
          <w:tcPr>
            <w:tcW w:w="0" w:type="auto"/>
          </w:tcPr>
          <w:p w14:paraId="67114E3F" w14:textId="77777777" w:rsidR="002D6208" w:rsidRPr="004C5EF0" w:rsidRDefault="002D6208" w:rsidP="00DB4855">
            <w:pPr>
              <w:pStyle w:val="TAL"/>
              <w:rPr>
                <w:rFonts w:cs="Arial"/>
              </w:rPr>
            </w:pPr>
            <w:r w:rsidRPr="004C5EF0">
              <w:rPr>
                <w:rFonts w:cs="Arial"/>
              </w:rPr>
              <w:t>Number of code blocks - C</w:t>
            </w:r>
          </w:p>
        </w:tc>
        <w:tc>
          <w:tcPr>
            <w:tcW w:w="0" w:type="auto"/>
          </w:tcPr>
          <w:p w14:paraId="1DF3C3B8"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2BA834D9"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6F003BDA"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7704FDEC" w14:textId="77777777" w:rsidR="002D6208" w:rsidRPr="004C5EF0" w:rsidRDefault="002D6208" w:rsidP="00DB4855">
            <w:pPr>
              <w:pStyle w:val="TAC"/>
              <w:rPr>
                <w:rFonts w:cs="Arial"/>
                <w:lang w:eastAsia="zh-CN"/>
              </w:rPr>
            </w:pPr>
            <w:r w:rsidRPr="004C5EF0">
              <w:rPr>
                <w:rFonts w:cs="Arial"/>
                <w:lang w:eastAsia="zh-CN"/>
              </w:rPr>
              <w:t>2</w:t>
            </w:r>
          </w:p>
        </w:tc>
        <w:tc>
          <w:tcPr>
            <w:tcW w:w="0" w:type="auto"/>
          </w:tcPr>
          <w:p w14:paraId="158E3DF3"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0CEB4675"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38FAAC4E"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03B0EFDA"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35EE248F" w14:textId="77777777" w:rsidR="002D6208" w:rsidRPr="004C5EF0" w:rsidRDefault="002D6208" w:rsidP="00DB4855">
            <w:pPr>
              <w:pStyle w:val="TAC"/>
              <w:rPr>
                <w:rFonts w:cs="Arial"/>
                <w:lang w:eastAsia="zh-CN"/>
              </w:rPr>
            </w:pPr>
            <w:r w:rsidRPr="004C5EF0">
              <w:rPr>
                <w:rFonts w:cs="Arial"/>
                <w:lang w:eastAsia="zh-CN"/>
              </w:rPr>
              <w:t>1</w:t>
            </w:r>
          </w:p>
        </w:tc>
      </w:tr>
      <w:tr w:rsidR="004C5EF0" w:rsidRPr="004C5EF0" w14:paraId="01A0758D" w14:textId="77777777" w:rsidTr="00DA1892">
        <w:tc>
          <w:tcPr>
            <w:tcW w:w="0" w:type="auto"/>
          </w:tcPr>
          <w:p w14:paraId="11B7260F" w14:textId="3CBD3EC8" w:rsidR="002D6208" w:rsidRPr="004C5EF0" w:rsidRDefault="002D6208" w:rsidP="00DB4855">
            <w:pPr>
              <w:pStyle w:val="TAL"/>
              <w:rPr>
                <w:rFonts w:cs="Arial"/>
              </w:rPr>
            </w:pPr>
            <w:r w:rsidRPr="004C5EF0">
              <w:rPr>
                <w:rFonts w:cs="Arial"/>
              </w:rPr>
              <w:t xml:space="preserve">Code block size </w:t>
            </w:r>
            <w:r w:rsidR="00A46323" w:rsidRPr="004C5EF0">
              <w:rPr>
                <w:rFonts w:eastAsia="Malgun Gothic" w:cs="Arial"/>
              </w:rPr>
              <w:t xml:space="preserve">including CRC </w:t>
            </w:r>
            <w:r w:rsidRPr="004C5EF0">
              <w:rPr>
                <w:rFonts w:cs="Arial"/>
              </w:rPr>
              <w:t>(bits)</w:t>
            </w:r>
            <w:r w:rsidR="00A46323" w:rsidRPr="004C5EF0">
              <w:rPr>
                <w:rFonts w:cs="Arial"/>
                <w:lang w:eastAsia="zh-CN"/>
              </w:rPr>
              <w:t xml:space="preserve"> (Note 3)</w:t>
            </w:r>
          </w:p>
        </w:tc>
        <w:tc>
          <w:tcPr>
            <w:tcW w:w="0" w:type="auto"/>
          </w:tcPr>
          <w:p w14:paraId="3A3BC07A" w14:textId="77777777" w:rsidR="002D6208" w:rsidRPr="004C5EF0" w:rsidRDefault="002D6208" w:rsidP="00DB4855">
            <w:pPr>
              <w:pStyle w:val="TAC"/>
              <w:rPr>
                <w:rFonts w:cs="Arial"/>
                <w:lang w:eastAsia="zh-CN"/>
              </w:rPr>
            </w:pPr>
            <w:r w:rsidRPr="004C5EF0">
              <w:rPr>
                <w:rFonts w:cs="Arial"/>
                <w:lang w:eastAsia="zh-CN"/>
              </w:rPr>
              <w:t>2168</w:t>
            </w:r>
          </w:p>
        </w:tc>
        <w:tc>
          <w:tcPr>
            <w:tcW w:w="0" w:type="auto"/>
          </w:tcPr>
          <w:p w14:paraId="2153D68C" w14:textId="77777777" w:rsidR="002D6208" w:rsidRPr="004C5EF0" w:rsidRDefault="002D6208" w:rsidP="00DB4855">
            <w:pPr>
              <w:pStyle w:val="TAC"/>
              <w:rPr>
                <w:rFonts w:cs="Arial"/>
                <w:lang w:eastAsia="zh-CN"/>
              </w:rPr>
            </w:pPr>
            <w:r w:rsidRPr="004C5EF0">
              <w:rPr>
                <w:rFonts w:cs="Arial"/>
                <w:lang w:eastAsia="zh-CN"/>
              </w:rPr>
              <w:t>1000</w:t>
            </w:r>
          </w:p>
        </w:tc>
        <w:tc>
          <w:tcPr>
            <w:tcW w:w="0" w:type="auto"/>
          </w:tcPr>
          <w:p w14:paraId="285A849D" w14:textId="77777777" w:rsidR="002D6208" w:rsidRPr="004C5EF0" w:rsidRDefault="002D6208" w:rsidP="00DB4855">
            <w:pPr>
              <w:pStyle w:val="TAC"/>
              <w:rPr>
                <w:rFonts w:cs="Arial"/>
                <w:lang w:eastAsia="zh-CN"/>
              </w:rPr>
            </w:pPr>
            <w:r w:rsidRPr="004C5EF0">
              <w:rPr>
                <w:rFonts w:cs="Arial"/>
                <w:lang w:eastAsia="zh-CN"/>
              </w:rPr>
              <w:t>1000</w:t>
            </w:r>
          </w:p>
        </w:tc>
        <w:tc>
          <w:tcPr>
            <w:tcW w:w="0" w:type="auto"/>
          </w:tcPr>
          <w:p w14:paraId="339E4703" w14:textId="77777777" w:rsidR="002D6208" w:rsidRPr="004C5EF0" w:rsidRDefault="002D6208" w:rsidP="00DB4855">
            <w:pPr>
              <w:pStyle w:val="TAC"/>
              <w:rPr>
                <w:rFonts w:cs="Arial"/>
                <w:lang w:eastAsia="zh-CN"/>
              </w:rPr>
            </w:pPr>
            <w:r w:rsidRPr="004C5EF0">
              <w:rPr>
                <w:rFonts w:cs="Arial"/>
                <w:lang w:eastAsia="zh-CN"/>
              </w:rPr>
              <w:t>4648</w:t>
            </w:r>
          </w:p>
        </w:tc>
        <w:tc>
          <w:tcPr>
            <w:tcW w:w="0" w:type="auto"/>
          </w:tcPr>
          <w:p w14:paraId="5A171EF9" w14:textId="77777777" w:rsidR="002D6208" w:rsidRPr="004C5EF0" w:rsidRDefault="002D6208" w:rsidP="00DB4855">
            <w:pPr>
              <w:pStyle w:val="TAC"/>
              <w:rPr>
                <w:rFonts w:cs="Arial"/>
                <w:lang w:eastAsia="zh-CN"/>
              </w:rPr>
            </w:pPr>
            <w:r w:rsidRPr="004C5EF0">
              <w:rPr>
                <w:rFonts w:cs="Arial"/>
                <w:lang w:eastAsia="zh-CN"/>
              </w:rPr>
              <w:t>4376</w:t>
            </w:r>
          </w:p>
        </w:tc>
        <w:tc>
          <w:tcPr>
            <w:tcW w:w="0" w:type="auto"/>
          </w:tcPr>
          <w:p w14:paraId="440C0AFA" w14:textId="77777777" w:rsidR="002D6208" w:rsidRPr="004C5EF0" w:rsidRDefault="002D6208" w:rsidP="00DB4855">
            <w:pPr>
              <w:pStyle w:val="TAC"/>
              <w:rPr>
                <w:rFonts w:cs="Arial"/>
                <w:lang w:eastAsia="zh-CN"/>
              </w:rPr>
            </w:pPr>
            <w:r w:rsidRPr="004C5EF0">
              <w:rPr>
                <w:rFonts w:cs="Arial"/>
                <w:lang w:eastAsia="zh-CN"/>
              </w:rPr>
              <w:t>2104</w:t>
            </w:r>
          </w:p>
        </w:tc>
        <w:tc>
          <w:tcPr>
            <w:tcW w:w="0" w:type="auto"/>
          </w:tcPr>
          <w:p w14:paraId="1D0DEE77" w14:textId="77777777" w:rsidR="002D6208" w:rsidRPr="004C5EF0" w:rsidRDefault="002D6208" w:rsidP="00DB4855">
            <w:pPr>
              <w:pStyle w:val="TAC"/>
              <w:rPr>
                <w:rFonts w:cs="Arial"/>
                <w:lang w:eastAsia="zh-CN"/>
              </w:rPr>
            </w:pPr>
            <w:r w:rsidRPr="004C5EF0">
              <w:rPr>
                <w:rFonts w:cs="Arial"/>
                <w:lang w:eastAsia="zh-CN"/>
              </w:rPr>
              <w:t>1336</w:t>
            </w:r>
          </w:p>
        </w:tc>
        <w:tc>
          <w:tcPr>
            <w:tcW w:w="0" w:type="auto"/>
          </w:tcPr>
          <w:p w14:paraId="3A82164F" w14:textId="77777777" w:rsidR="002D6208" w:rsidRPr="004C5EF0" w:rsidRDefault="002D6208" w:rsidP="00DB4855">
            <w:pPr>
              <w:pStyle w:val="TAC"/>
              <w:rPr>
                <w:rFonts w:cs="Arial"/>
                <w:lang w:eastAsia="zh-CN"/>
              </w:rPr>
            </w:pPr>
            <w:r w:rsidRPr="004C5EF0">
              <w:rPr>
                <w:rFonts w:cs="Arial"/>
                <w:lang w:eastAsia="zh-CN"/>
              </w:rPr>
              <w:t>544</w:t>
            </w:r>
          </w:p>
        </w:tc>
        <w:tc>
          <w:tcPr>
            <w:tcW w:w="0" w:type="auto"/>
          </w:tcPr>
          <w:p w14:paraId="2B9EAEB1" w14:textId="77777777" w:rsidR="002D6208" w:rsidRPr="004C5EF0" w:rsidRDefault="002D6208" w:rsidP="00DB4855">
            <w:pPr>
              <w:pStyle w:val="TAC"/>
              <w:rPr>
                <w:rFonts w:cs="Arial"/>
                <w:lang w:eastAsia="zh-CN"/>
              </w:rPr>
            </w:pPr>
            <w:r w:rsidRPr="004C5EF0">
              <w:rPr>
                <w:rFonts w:cs="Arial"/>
                <w:lang w:eastAsia="zh-CN"/>
              </w:rPr>
              <w:t>544</w:t>
            </w:r>
          </w:p>
        </w:tc>
      </w:tr>
      <w:tr w:rsidR="004C5EF0" w:rsidRPr="004C5EF0" w14:paraId="19BEBC94" w14:textId="77777777" w:rsidTr="00DA1892">
        <w:tc>
          <w:tcPr>
            <w:tcW w:w="0" w:type="auto"/>
          </w:tcPr>
          <w:p w14:paraId="03CA4D03" w14:textId="77777777" w:rsidR="002D6208" w:rsidRPr="004C5EF0" w:rsidRDefault="002D6208" w:rsidP="00DB4855">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02F914B5" w14:textId="77777777" w:rsidR="002D6208" w:rsidRPr="004C5EF0" w:rsidRDefault="002D6208" w:rsidP="00DB4855">
            <w:pPr>
              <w:pStyle w:val="TAC"/>
              <w:rPr>
                <w:rFonts w:cs="Arial"/>
                <w:lang w:eastAsia="zh-CN"/>
              </w:rPr>
            </w:pPr>
            <w:r w:rsidRPr="004C5EF0">
              <w:rPr>
                <w:rFonts w:cs="Arial"/>
                <w:lang w:eastAsia="zh-CN"/>
              </w:rPr>
              <w:t>7200</w:t>
            </w:r>
          </w:p>
        </w:tc>
        <w:tc>
          <w:tcPr>
            <w:tcW w:w="0" w:type="auto"/>
          </w:tcPr>
          <w:p w14:paraId="289C0D99" w14:textId="77777777" w:rsidR="002D6208" w:rsidRPr="004C5EF0" w:rsidRDefault="002D6208" w:rsidP="00DB4855">
            <w:pPr>
              <w:pStyle w:val="TAC"/>
              <w:rPr>
                <w:rFonts w:cs="Arial"/>
                <w:lang w:eastAsia="zh-CN"/>
              </w:rPr>
            </w:pPr>
            <w:r w:rsidRPr="004C5EF0">
              <w:rPr>
                <w:rFonts w:cs="Arial"/>
                <w:lang w:eastAsia="zh-CN"/>
              </w:rPr>
              <w:t>3168</w:t>
            </w:r>
          </w:p>
        </w:tc>
        <w:tc>
          <w:tcPr>
            <w:tcW w:w="0" w:type="auto"/>
          </w:tcPr>
          <w:p w14:paraId="05C276BD" w14:textId="77777777" w:rsidR="002D6208" w:rsidRPr="004C5EF0" w:rsidRDefault="002D6208" w:rsidP="00DB4855">
            <w:pPr>
              <w:pStyle w:val="TAC"/>
              <w:rPr>
                <w:rFonts w:cs="Arial"/>
                <w:lang w:eastAsia="zh-CN"/>
              </w:rPr>
            </w:pPr>
            <w:r w:rsidRPr="004C5EF0">
              <w:rPr>
                <w:rFonts w:cs="Arial"/>
                <w:lang w:eastAsia="zh-CN"/>
              </w:rPr>
              <w:t>3168</w:t>
            </w:r>
          </w:p>
        </w:tc>
        <w:tc>
          <w:tcPr>
            <w:tcW w:w="0" w:type="auto"/>
          </w:tcPr>
          <w:p w14:paraId="1051E2A4" w14:textId="77777777" w:rsidR="002D6208" w:rsidRPr="004C5EF0" w:rsidRDefault="002D6208" w:rsidP="00DB4855">
            <w:pPr>
              <w:pStyle w:val="TAC"/>
              <w:rPr>
                <w:rFonts w:cs="Arial"/>
                <w:lang w:eastAsia="zh-CN"/>
              </w:rPr>
            </w:pPr>
            <w:r w:rsidRPr="004C5EF0">
              <w:rPr>
                <w:rFonts w:cs="Arial"/>
                <w:lang w:eastAsia="zh-CN"/>
              </w:rPr>
              <w:t>30528</w:t>
            </w:r>
          </w:p>
        </w:tc>
        <w:tc>
          <w:tcPr>
            <w:tcW w:w="0" w:type="auto"/>
          </w:tcPr>
          <w:p w14:paraId="307066F9" w14:textId="77777777" w:rsidR="002D6208" w:rsidRPr="004C5EF0" w:rsidRDefault="002D6208" w:rsidP="00DB4855">
            <w:pPr>
              <w:pStyle w:val="TAC"/>
              <w:rPr>
                <w:rFonts w:cs="Arial"/>
                <w:lang w:eastAsia="zh-CN"/>
              </w:rPr>
            </w:pPr>
            <w:r w:rsidRPr="004C5EF0">
              <w:rPr>
                <w:rFonts w:cs="Arial"/>
                <w:lang w:eastAsia="zh-CN"/>
              </w:rPr>
              <w:t>14688</w:t>
            </w:r>
          </w:p>
        </w:tc>
        <w:tc>
          <w:tcPr>
            <w:tcW w:w="0" w:type="auto"/>
          </w:tcPr>
          <w:p w14:paraId="632B3D8A" w14:textId="77777777" w:rsidR="002D6208" w:rsidRPr="004C5EF0" w:rsidRDefault="002D6208" w:rsidP="00DB4855">
            <w:pPr>
              <w:pStyle w:val="TAC"/>
              <w:rPr>
                <w:rFonts w:cs="Arial"/>
                <w:lang w:eastAsia="zh-CN"/>
              </w:rPr>
            </w:pPr>
            <w:r w:rsidRPr="004C5EF0">
              <w:rPr>
                <w:rFonts w:cs="Arial"/>
                <w:lang w:eastAsia="zh-CN"/>
              </w:rPr>
              <w:t>6912</w:t>
            </w:r>
          </w:p>
        </w:tc>
        <w:tc>
          <w:tcPr>
            <w:tcW w:w="0" w:type="auto"/>
          </w:tcPr>
          <w:p w14:paraId="0CE4C43B" w14:textId="77777777" w:rsidR="002D6208" w:rsidRPr="004C5EF0" w:rsidRDefault="002D6208" w:rsidP="00DB4855">
            <w:pPr>
              <w:pStyle w:val="TAC"/>
              <w:rPr>
                <w:rFonts w:cs="Arial"/>
                <w:lang w:eastAsia="zh-CN"/>
              </w:rPr>
            </w:pPr>
            <w:r w:rsidRPr="004C5EF0">
              <w:rPr>
                <w:rFonts w:cs="Arial"/>
                <w:lang w:eastAsia="zh-CN"/>
              </w:rPr>
              <w:t>4320</w:t>
            </w:r>
          </w:p>
        </w:tc>
        <w:tc>
          <w:tcPr>
            <w:tcW w:w="0" w:type="auto"/>
          </w:tcPr>
          <w:p w14:paraId="3F48D0E4" w14:textId="77777777" w:rsidR="002D6208" w:rsidRPr="004C5EF0" w:rsidRDefault="002D6208" w:rsidP="00DB4855">
            <w:pPr>
              <w:pStyle w:val="TAC"/>
              <w:rPr>
                <w:rFonts w:cs="Arial"/>
                <w:lang w:eastAsia="zh-CN"/>
              </w:rPr>
            </w:pPr>
            <w:r w:rsidRPr="004C5EF0">
              <w:rPr>
                <w:rFonts w:cs="Arial"/>
                <w:lang w:eastAsia="zh-CN"/>
              </w:rPr>
              <w:t>1728</w:t>
            </w:r>
          </w:p>
        </w:tc>
        <w:tc>
          <w:tcPr>
            <w:tcW w:w="0" w:type="auto"/>
          </w:tcPr>
          <w:p w14:paraId="6782A347" w14:textId="77777777" w:rsidR="002D6208" w:rsidRPr="004C5EF0" w:rsidRDefault="002D6208" w:rsidP="00DB4855">
            <w:pPr>
              <w:pStyle w:val="TAC"/>
              <w:rPr>
                <w:rFonts w:cs="Arial"/>
                <w:lang w:eastAsia="zh-CN"/>
              </w:rPr>
            </w:pPr>
            <w:r w:rsidRPr="004C5EF0">
              <w:rPr>
                <w:rFonts w:cs="Arial"/>
                <w:lang w:eastAsia="zh-CN"/>
              </w:rPr>
              <w:t>1728</w:t>
            </w:r>
          </w:p>
        </w:tc>
      </w:tr>
      <w:tr w:rsidR="004C5EF0" w:rsidRPr="004C5EF0" w14:paraId="22AA5A3E" w14:textId="77777777" w:rsidTr="00DA1892">
        <w:tc>
          <w:tcPr>
            <w:tcW w:w="0" w:type="auto"/>
          </w:tcPr>
          <w:p w14:paraId="45552ED1" w14:textId="77777777" w:rsidR="002D6208" w:rsidRPr="004C5EF0" w:rsidRDefault="002D6208" w:rsidP="00DB4855">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6FF1D27A" w14:textId="77777777" w:rsidR="002D6208" w:rsidRPr="004C5EF0" w:rsidRDefault="002D6208" w:rsidP="00DB4855">
            <w:pPr>
              <w:pStyle w:val="TAC"/>
              <w:rPr>
                <w:rFonts w:cs="Arial"/>
                <w:lang w:eastAsia="zh-CN"/>
              </w:rPr>
            </w:pPr>
            <w:r w:rsidRPr="004C5EF0">
              <w:rPr>
                <w:rFonts w:cs="Arial"/>
                <w:lang w:eastAsia="zh-CN"/>
              </w:rPr>
              <w:t>3600</w:t>
            </w:r>
          </w:p>
        </w:tc>
        <w:tc>
          <w:tcPr>
            <w:tcW w:w="0" w:type="auto"/>
          </w:tcPr>
          <w:p w14:paraId="2B248842"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338C2238"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22099ACF" w14:textId="77777777" w:rsidR="002D6208" w:rsidRPr="004C5EF0" w:rsidRDefault="002D6208" w:rsidP="00DB4855">
            <w:pPr>
              <w:pStyle w:val="TAC"/>
              <w:rPr>
                <w:rFonts w:cs="Arial"/>
                <w:lang w:eastAsia="zh-CN"/>
              </w:rPr>
            </w:pPr>
            <w:r w:rsidRPr="004C5EF0">
              <w:rPr>
                <w:rFonts w:cs="Arial"/>
                <w:lang w:eastAsia="zh-CN"/>
              </w:rPr>
              <w:t>15264</w:t>
            </w:r>
          </w:p>
        </w:tc>
        <w:tc>
          <w:tcPr>
            <w:tcW w:w="0" w:type="auto"/>
          </w:tcPr>
          <w:p w14:paraId="6584B038" w14:textId="77777777" w:rsidR="002D6208" w:rsidRPr="004C5EF0" w:rsidRDefault="002D6208" w:rsidP="00DB4855">
            <w:pPr>
              <w:pStyle w:val="TAC"/>
              <w:rPr>
                <w:rFonts w:cs="Arial"/>
                <w:lang w:eastAsia="zh-CN"/>
              </w:rPr>
            </w:pPr>
            <w:r w:rsidRPr="004C5EF0">
              <w:rPr>
                <w:rFonts w:cs="Arial"/>
                <w:lang w:eastAsia="zh-CN"/>
              </w:rPr>
              <w:t>7344</w:t>
            </w:r>
          </w:p>
        </w:tc>
        <w:tc>
          <w:tcPr>
            <w:tcW w:w="0" w:type="auto"/>
          </w:tcPr>
          <w:p w14:paraId="2E6936F3" w14:textId="77777777" w:rsidR="002D6208" w:rsidRPr="004C5EF0" w:rsidRDefault="002D6208" w:rsidP="00DB4855">
            <w:pPr>
              <w:pStyle w:val="TAC"/>
              <w:rPr>
                <w:rFonts w:cs="Arial"/>
                <w:lang w:eastAsia="zh-CN"/>
              </w:rPr>
            </w:pPr>
            <w:r w:rsidRPr="004C5EF0">
              <w:rPr>
                <w:rFonts w:cs="Arial"/>
                <w:lang w:eastAsia="zh-CN"/>
              </w:rPr>
              <w:t>3456</w:t>
            </w:r>
          </w:p>
        </w:tc>
        <w:tc>
          <w:tcPr>
            <w:tcW w:w="0" w:type="auto"/>
          </w:tcPr>
          <w:p w14:paraId="156DE39E" w14:textId="77777777" w:rsidR="002D6208" w:rsidRPr="004C5EF0" w:rsidRDefault="002D6208" w:rsidP="00DB4855">
            <w:pPr>
              <w:pStyle w:val="TAC"/>
              <w:rPr>
                <w:rFonts w:cs="Arial"/>
                <w:lang w:eastAsia="zh-CN"/>
              </w:rPr>
            </w:pPr>
            <w:r w:rsidRPr="004C5EF0">
              <w:rPr>
                <w:rFonts w:cs="Arial"/>
                <w:lang w:eastAsia="zh-CN"/>
              </w:rPr>
              <w:t>2160</w:t>
            </w:r>
          </w:p>
        </w:tc>
        <w:tc>
          <w:tcPr>
            <w:tcW w:w="0" w:type="auto"/>
          </w:tcPr>
          <w:p w14:paraId="33C1E7FC" w14:textId="77777777" w:rsidR="002D6208" w:rsidRPr="004C5EF0" w:rsidRDefault="002D6208" w:rsidP="00DB4855">
            <w:pPr>
              <w:pStyle w:val="TAC"/>
              <w:rPr>
                <w:rFonts w:cs="Arial"/>
                <w:lang w:eastAsia="zh-CN"/>
              </w:rPr>
            </w:pPr>
            <w:r w:rsidRPr="004C5EF0">
              <w:rPr>
                <w:rFonts w:cs="Arial"/>
                <w:lang w:eastAsia="zh-CN"/>
              </w:rPr>
              <w:t>864</w:t>
            </w:r>
          </w:p>
        </w:tc>
        <w:tc>
          <w:tcPr>
            <w:tcW w:w="0" w:type="auto"/>
          </w:tcPr>
          <w:p w14:paraId="30ED823E" w14:textId="77777777" w:rsidR="002D6208" w:rsidRPr="004C5EF0" w:rsidRDefault="002D6208" w:rsidP="00DB4855">
            <w:pPr>
              <w:pStyle w:val="TAC"/>
              <w:rPr>
                <w:rFonts w:cs="Arial"/>
                <w:lang w:eastAsia="zh-CN"/>
              </w:rPr>
            </w:pPr>
            <w:r w:rsidRPr="004C5EF0">
              <w:rPr>
                <w:rFonts w:cs="Arial"/>
                <w:lang w:eastAsia="zh-CN"/>
              </w:rPr>
              <w:t>864</w:t>
            </w:r>
          </w:p>
        </w:tc>
      </w:tr>
      <w:tr w:rsidR="002D6208" w:rsidRPr="004C5EF0" w14:paraId="0A7B806B" w14:textId="77777777" w:rsidTr="00DA1892">
        <w:tc>
          <w:tcPr>
            <w:tcW w:w="0" w:type="auto"/>
            <w:gridSpan w:val="10"/>
          </w:tcPr>
          <w:p w14:paraId="7C54CE91" w14:textId="14F5A326" w:rsidR="002D6208" w:rsidRPr="004C5EF0" w:rsidRDefault="002D6208" w:rsidP="00DB4855">
            <w:pPr>
              <w:pStyle w:val="TAN"/>
            </w:pPr>
            <w:r w:rsidRPr="004C5EF0">
              <w:t>NOTE 1:</w:t>
            </w:r>
            <w:r w:rsidR="00EF3042" w:rsidRPr="004C5EF0">
              <w:tab/>
            </w:r>
            <w:ins w:id="1612" w:author="R4-1907941" w:date="2019-09-01T23:08:00Z">
              <w:r w:rsidR="006219AD" w:rsidRPr="00440E61">
                <w:t>DM-RS configuration type</w:t>
              </w:r>
            </w:ins>
            <w:del w:id="1613" w:author="R4-1907941" w:date="2019-09-01T23:08:00Z">
              <w:r w:rsidRPr="006219AD" w:rsidDel="006219AD">
                <w:rPr>
                  <w:rPrChange w:id="1614" w:author="R4-1907941" w:date="2019-09-01T23:09:00Z">
                    <w:rPr>
                      <w:i/>
                    </w:rPr>
                  </w:rPrChange>
                </w:rPr>
                <w:delText>UL-DMRS-config-type</w:delText>
              </w:r>
            </w:del>
            <w:r w:rsidRPr="001761FB">
              <w:t xml:space="preserve"> =</w:t>
            </w:r>
            <w:r w:rsidRPr="004C5EF0">
              <w:t xml:space="preserve"> 1 with </w:t>
            </w:r>
            <w:ins w:id="1615" w:author="R4-1907941" w:date="2019-09-01T23:11:00Z">
              <w:r w:rsidR="006219AD" w:rsidRPr="00A21A29">
                <w:t>DM-RS duration = single-symbol DM-RS</w:t>
              </w:r>
            </w:ins>
            <w:del w:id="1616" w:author="R4-1907941" w:date="2019-09-01T23:11:00Z">
              <w:r w:rsidRPr="004C5EF0" w:rsidDel="006219AD">
                <w:rPr>
                  <w:i/>
                </w:rPr>
                <w:delText>UL-DMRS-max-len</w:delText>
              </w:r>
              <w:r w:rsidRPr="004C5EF0" w:rsidDel="006219AD">
                <w:delText xml:space="preserve"> = 1</w:delText>
              </w:r>
            </w:del>
            <w:r w:rsidRPr="004C5EF0">
              <w:t xml:space="preserve">, </w:t>
            </w:r>
            <w:ins w:id="1617" w:author="R4-1907941" w:date="2019-09-01T23:11:00Z">
              <w:r w:rsidR="006219AD" w:rsidRPr="00440E61">
                <w:rPr>
                  <w:rFonts w:eastAsia="DengXian" w:hint="eastAsia"/>
                  <w:lang w:eastAsia="zh-CN"/>
                </w:rPr>
                <w:t>a</w:t>
              </w:r>
              <w:r w:rsidR="006219AD" w:rsidRPr="00440E61">
                <w:rPr>
                  <w:lang w:eastAsia="zh-CN"/>
                </w:rPr>
                <w:t>dditional DM-RS position</w:t>
              </w:r>
              <w:r w:rsidR="006219AD" w:rsidRPr="00440E61">
                <w:rPr>
                  <w:rFonts w:eastAsia="DengXian" w:hint="eastAsia"/>
                  <w:lang w:eastAsia="zh-CN"/>
                </w:rPr>
                <w:t xml:space="preserve"> = pos1</w:t>
              </w:r>
            </w:ins>
            <w:del w:id="1618" w:author="R4-1907941" w:date="2019-09-01T23:11:00Z">
              <w:r w:rsidRPr="004C5EF0" w:rsidDel="006219AD">
                <w:rPr>
                  <w:i/>
                </w:rPr>
                <w:delText>UL-DMRS-add-pos</w:delText>
              </w:r>
              <w:r w:rsidRPr="004C5EF0" w:rsidDel="006219AD">
                <w:delText xml:space="preserve"> = 1</w:delText>
              </w:r>
            </w:del>
            <w:r w:rsidRPr="004C5EF0">
              <w:t xml:space="preserve"> with </w:t>
            </w:r>
            <w:ins w:id="1619" w:author="R4-1907941" w:date="2019-09-01T23:12:00Z">
              <w:r w:rsidR="006219AD" w:rsidRPr="00440E61">
                <w:rPr>
                  <w:i/>
                  <w:lang w:eastAsia="zh-CN"/>
                </w:rPr>
                <w:t>l</w:t>
              </w:r>
              <w:r w:rsidR="006219AD" w:rsidRPr="00440E61">
                <w:rPr>
                  <w:i/>
                  <w:vertAlign w:val="subscript"/>
                  <w:lang w:eastAsia="zh-CN"/>
                </w:rPr>
                <w:t>0</w:t>
              </w:r>
              <w:r w:rsidR="006219AD" w:rsidRPr="0006458D">
                <w:t xml:space="preserve"> </w:t>
              </w:r>
            </w:ins>
            <w:del w:id="1620" w:author="R4-1907941" w:date="2019-09-01T23:12:00Z">
              <w:r w:rsidRPr="004C5EF0" w:rsidDel="006219AD">
                <w:object w:dxaOrig="200" w:dyaOrig="300" w14:anchorId="02126231">
                  <v:shape id="_x0000_i1061" type="#_x0000_t75" style="width:8.05pt;height:14.4pt" o:ole="">
                    <v:imagedata r:id="rId81" o:title=""/>
                  </v:shape>
                  <o:OLEObject Type="Embed" ProgID="Equation.3" ShapeID="_x0000_i1061" DrawAspect="Content" ObjectID="_1629647397" r:id="rId82"/>
                </w:object>
              </w:r>
            </w:del>
            <w:r w:rsidRPr="004C5EF0">
              <w:rPr>
                <w:rFonts w:hint="eastAsia"/>
              </w:rPr>
              <w:t xml:space="preserve">= 2, </w:t>
            </w:r>
            <w:ins w:id="1621" w:author="R4-1907941" w:date="2019-09-01T23:12:00Z">
              <w:r w:rsidR="006219AD" w:rsidRPr="00440E61">
                <w:rPr>
                  <w:i/>
                  <w:lang w:eastAsia="zh-CN"/>
                </w:rPr>
                <w:t>l</w:t>
              </w:r>
              <w:r w:rsidR="006219AD" w:rsidRPr="0006458D" w:rsidDel="00A21A29">
                <w:t xml:space="preserve"> </w:t>
              </w:r>
            </w:ins>
            <w:del w:id="1622" w:author="R4-1907941" w:date="2019-09-01T23:12:00Z">
              <w:r w:rsidRPr="004C5EF0" w:rsidDel="006219AD">
                <w:object w:dxaOrig="139" w:dyaOrig="260" w14:anchorId="164D9DF0">
                  <v:shape id="_x0000_i1062" type="#_x0000_t75" style="width:8.05pt;height:14.4pt" o:ole="">
                    <v:imagedata r:id="rId83" o:title=""/>
                  </v:shape>
                  <o:OLEObject Type="Embed" ProgID="Equation.3" ShapeID="_x0000_i1062" DrawAspect="Content" ObjectID="_1629647398" r:id="rId84"/>
                </w:object>
              </w:r>
            </w:del>
            <w:r w:rsidRPr="004C5EF0">
              <w:rPr>
                <w:rFonts w:hint="eastAsia"/>
              </w:rPr>
              <w:t xml:space="preserve">= 11 as per </w:t>
            </w:r>
            <w:r w:rsidR="004F6240" w:rsidRPr="004C5EF0">
              <w:t>t</w:t>
            </w:r>
            <w:r w:rsidRPr="004C5EF0">
              <w:t>able 6.4.1.1.3-3 of TS 38.211 [</w:t>
            </w:r>
            <w:r w:rsidR="004F6240" w:rsidRPr="004C5EF0">
              <w:t>17</w:t>
            </w:r>
            <w:r w:rsidRPr="004C5EF0">
              <w:t>].</w:t>
            </w:r>
          </w:p>
          <w:p w14:paraId="0590945B" w14:textId="6F0AAFEC" w:rsidR="002D6208" w:rsidRPr="004C5EF0" w:rsidRDefault="002D6208" w:rsidP="00DB4855">
            <w:pPr>
              <w:pStyle w:val="TAN"/>
            </w:pPr>
            <w:r w:rsidRPr="004C5EF0">
              <w:t>NOTE 2:</w:t>
            </w:r>
            <w:r w:rsidR="00EF3042" w:rsidRPr="004C5EF0">
              <w:tab/>
            </w:r>
            <w:r w:rsidRPr="004C5EF0">
              <w:t>MCS index 4 and target coding rate = 308/1024 are adopted to calculate payload size</w:t>
            </w:r>
            <w:del w:id="1623" w:author="R4-1907941" w:date="2019-09-01T23:12:00Z">
              <w:r w:rsidRPr="004C5EF0" w:rsidDel="006219AD">
                <w:delText xml:space="preserve"> for receiver sensitivity and in-channel selectivity</w:delText>
              </w:r>
            </w:del>
            <w:r w:rsidR="00A46323" w:rsidRPr="004C5EF0">
              <w:t>.</w:t>
            </w:r>
          </w:p>
          <w:p w14:paraId="5C858CE8" w14:textId="19C6531B" w:rsidR="00A46323" w:rsidRPr="004C5EF0" w:rsidRDefault="00A46323" w:rsidP="00A46323">
            <w:pPr>
              <w:pStyle w:val="TAN"/>
              <w:rPr>
                <w:lang w:eastAsia="zh-CN"/>
              </w:rPr>
            </w:pPr>
            <w:r w:rsidRPr="004C5EF0">
              <w:t xml:space="preserve">NOTE </w:t>
            </w:r>
            <w:r w:rsidRPr="004C5EF0">
              <w:rPr>
                <w:lang w:eastAsia="zh-CN"/>
              </w:rPr>
              <w:t>3</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E608F6" w:rsidRPr="004C5EF0">
              <w:rPr>
                <w:rFonts w:cs="Arial"/>
                <w:i/>
                <w:lang w:eastAsia="zh-CN"/>
              </w:rPr>
              <w:t xml:space="preserve">K' </w:t>
            </w:r>
            <w:r w:rsidRPr="004C5EF0">
              <w:rPr>
                <w:rFonts w:hint="eastAsia"/>
                <w:lang w:eastAsia="zh-CN"/>
              </w:rPr>
              <w:t>in TS 38.212 [16]</w:t>
            </w:r>
            <w:r w:rsidRPr="004C5EF0">
              <w:rPr>
                <w:lang w:eastAsia="zh-CN"/>
              </w:rPr>
              <w:t>, subclause 5.2.2.</w:t>
            </w:r>
          </w:p>
        </w:tc>
      </w:tr>
      <w:bookmarkEnd w:id="1600"/>
      <w:bookmarkEnd w:id="1601"/>
      <w:bookmarkEnd w:id="1602"/>
      <w:bookmarkEnd w:id="1611"/>
    </w:tbl>
    <w:p w14:paraId="3EFA3E12" w14:textId="77777777" w:rsidR="002D6208" w:rsidRPr="004C5EF0" w:rsidRDefault="002D6208" w:rsidP="002D6208">
      <w:pPr>
        <w:rPr>
          <w:lang w:eastAsia="zh-CN"/>
        </w:rPr>
      </w:pPr>
    </w:p>
    <w:p w14:paraId="212C1108" w14:textId="77777777" w:rsidR="002D6208" w:rsidRPr="004C5EF0" w:rsidRDefault="002D6208" w:rsidP="002D6208">
      <w:pPr>
        <w:pStyle w:val="Heading1"/>
      </w:pPr>
      <w:bookmarkStart w:id="1624" w:name="_Toc13084718"/>
      <w:r w:rsidRPr="004C5EF0">
        <w:t>A.2</w:t>
      </w:r>
      <w:r w:rsidRPr="004C5EF0">
        <w:tab/>
        <w:t>Fixed Reference Channels for dynamic range (16QAM, R=2/3)</w:t>
      </w:r>
      <w:bookmarkEnd w:id="1624"/>
    </w:p>
    <w:p w14:paraId="3296273D" w14:textId="220DA9D0" w:rsidR="002D6208" w:rsidRPr="004C5EF0" w:rsidRDefault="002D6208" w:rsidP="002D6208">
      <w:r w:rsidRPr="004C5EF0">
        <w:t xml:space="preserve">The parameters for the reference measurement channels are specified in table A.2-1 for </w:t>
      </w:r>
      <w:r w:rsidR="00C8199E" w:rsidRPr="004C5EF0">
        <w:t xml:space="preserve">FR1 </w:t>
      </w:r>
      <w:r w:rsidRPr="004C5EF0">
        <w:t>dynamic range.</w:t>
      </w:r>
    </w:p>
    <w:p w14:paraId="456C2601" w14:textId="01384CA9" w:rsidR="002D6208" w:rsidRPr="004C5EF0" w:rsidRDefault="002D6208" w:rsidP="002D6208">
      <w:pPr>
        <w:pStyle w:val="TH"/>
      </w:pPr>
      <w:r w:rsidRPr="004C5EF0">
        <w:t xml:space="preserve">Table A.2-1: FRC parameters for </w:t>
      </w:r>
      <w:r w:rsidR="00C8199E" w:rsidRPr="004C5EF0">
        <w:t xml:space="preserve">FR1 </w:t>
      </w:r>
      <w:r w:rsidRPr="004C5EF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9"/>
        <w:gridCol w:w="1212"/>
        <w:gridCol w:w="1212"/>
        <w:gridCol w:w="1212"/>
        <w:gridCol w:w="1212"/>
        <w:gridCol w:w="1212"/>
        <w:gridCol w:w="1212"/>
      </w:tblGrid>
      <w:tr w:rsidR="004C5EF0" w:rsidRPr="004C5EF0" w14:paraId="4F70F5B7" w14:textId="77777777" w:rsidTr="00DB4855">
        <w:trPr>
          <w:jc w:val="center"/>
        </w:trPr>
        <w:tc>
          <w:tcPr>
            <w:tcW w:w="0" w:type="auto"/>
          </w:tcPr>
          <w:p w14:paraId="60FABBD8" w14:textId="77777777" w:rsidR="002D6208" w:rsidRPr="004C5EF0" w:rsidRDefault="002D6208" w:rsidP="00DB4855">
            <w:pPr>
              <w:pStyle w:val="TAH"/>
              <w:rPr>
                <w:rFonts w:cs="Arial"/>
              </w:rPr>
            </w:pPr>
            <w:r w:rsidRPr="004C5EF0">
              <w:rPr>
                <w:rFonts w:cs="Arial"/>
              </w:rPr>
              <w:t>Reference channel</w:t>
            </w:r>
          </w:p>
        </w:tc>
        <w:tc>
          <w:tcPr>
            <w:tcW w:w="0" w:type="auto"/>
          </w:tcPr>
          <w:p w14:paraId="0E053240" w14:textId="77777777" w:rsidR="002D6208" w:rsidRPr="004C5EF0" w:rsidRDefault="002D6208" w:rsidP="00DB4855">
            <w:pPr>
              <w:pStyle w:val="TAH"/>
              <w:rPr>
                <w:rFonts w:cs="Arial"/>
              </w:rPr>
            </w:pPr>
            <w:r w:rsidRPr="004C5EF0">
              <w:rPr>
                <w:rFonts w:cs="Arial"/>
                <w:lang w:eastAsia="zh-CN"/>
              </w:rPr>
              <w:t>G-FR1-A2-1</w:t>
            </w:r>
          </w:p>
        </w:tc>
        <w:tc>
          <w:tcPr>
            <w:tcW w:w="0" w:type="auto"/>
          </w:tcPr>
          <w:p w14:paraId="7865807D" w14:textId="77777777" w:rsidR="002D6208" w:rsidRPr="004C5EF0" w:rsidRDefault="002D6208" w:rsidP="00DB4855">
            <w:pPr>
              <w:pStyle w:val="TAH"/>
              <w:rPr>
                <w:rFonts w:cs="Arial"/>
              </w:rPr>
            </w:pPr>
            <w:r w:rsidRPr="004C5EF0">
              <w:rPr>
                <w:rFonts w:cs="Arial"/>
                <w:lang w:eastAsia="zh-CN"/>
              </w:rPr>
              <w:t>G-FR1-A2-2</w:t>
            </w:r>
          </w:p>
        </w:tc>
        <w:tc>
          <w:tcPr>
            <w:tcW w:w="0" w:type="auto"/>
          </w:tcPr>
          <w:p w14:paraId="68FF20F0" w14:textId="77777777" w:rsidR="002D6208" w:rsidRPr="004C5EF0" w:rsidRDefault="002D6208" w:rsidP="00DB4855">
            <w:pPr>
              <w:pStyle w:val="TAH"/>
              <w:rPr>
                <w:rFonts w:cs="Arial"/>
              </w:rPr>
            </w:pPr>
            <w:r w:rsidRPr="004C5EF0">
              <w:rPr>
                <w:rFonts w:cs="Arial"/>
                <w:lang w:eastAsia="zh-CN"/>
              </w:rPr>
              <w:t>G-FR1-A2-3</w:t>
            </w:r>
          </w:p>
        </w:tc>
        <w:tc>
          <w:tcPr>
            <w:tcW w:w="0" w:type="auto"/>
          </w:tcPr>
          <w:p w14:paraId="1E9F75D3" w14:textId="77777777" w:rsidR="002D6208" w:rsidRPr="004C5EF0" w:rsidRDefault="002D6208" w:rsidP="00DB4855">
            <w:pPr>
              <w:pStyle w:val="TAH"/>
              <w:rPr>
                <w:rFonts w:cs="Arial"/>
              </w:rPr>
            </w:pPr>
            <w:r w:rsidRPr="004C5EF0">
              <w:rPr>
                <w:rFonts w:cs="Arial"/>
                <w:lang w:eastAsia="zh-CN"/>
              </w:rPr>
              <w:t>G-FR1-A2-4</w:t>
            </w:r>
          </w:p>
        </w:tc>
        <w:tc>
          <w:tcPr>
            <w:tcW w:w="0" w:type="auto"/>
          </w:tcPr>
          <w:p w14:paraId="6677E2F0" w14:textId="77777777" w:rsidR="002D6208" w:rsidRPr="004C5EF0" w:rsidRDefault="002D6208" w:rsidP="00DB4855">
            <w:pPr>
              <w:pStyle w:val="TAH"/>
              <w:rPr>
                <w:rFonts w:cs="Arial"/>
              </w:rPr>
            </w:pPr>
            <w:r w:rsidRPr="004C5EF0">
              <w:rPr>
                <w:rFonts w:cs="Arial"/>
                <w:lang w:eastAsia="zh-CN"/>
              </w:rPr>
              <w:t>G-FR1-A2-5</w:t>
            </w:r>
          </w:p>
        </w:tc>
        <w:tc>
          <w:tcPr>
            <w:tcW w:w="0" w:type="auto"/>
          </w:tcPr>
          <w:p w14:paraId="2049EF60" w14:textId="77777777" w:rsidR="002D6208" w:rsidRPr="004C5EF0" w:rsidRDefault="002D6208" w:rsidP="00DB4855">
            <w:pPr>
              <w:pStyle w:val="TAH"/>
              <w:rPr>
                <w:rFonts w:cs="Arial"/>
              </w:rPr>
            </w:pPr>
            <w:r w:rsidRPr="004C5EF0">
              <w:rPr>
                <w:rFonts w:cs="Arial"/>
                <w:lang w:eastAsia="zh-CN"/>
              </w:rPr>
              <w:t>G-FR1-A2-6</w:t>
            </w:r>
          </w:p>
        </w:tc>
      </w:tr>
      <w:tr w:rsidR="004C5EF0" w:rsidRPr="004C5EF0" w14:paraId="5BBA61A3" w14:textId="77777777" w:rsidTr="00DB4855">
        <w:trPr>
          <w:jc w:val="center"/>
        </w:trPr>
        <w:tc>
          <w:tcPr>
            <w:tcW w:w="0" w:type="auto"/>
          </w:tcPr>
          <w:p w14:paraId="3B8F3E07" w14:textId="431E58A5" w:rsidR="002D6208" w:rsidRPr="004C5EF0" w:rsidRDefault="002D6208" w:rsidP="00DB4855">
            <w:pPr>
              <w:pStyle w:val="TAL"/>
              <w:rPr>
                <w:rFonts w:cs="Arial"/>
                <w:lang w:eastAsia="zh-CN"/>
              </w:rPr>
            </w:pPr>
            <w:r w:rsidRPr="004C5EF0">
              <w:rPr>
                <w:rFonts w:cs="Arial"/>
                <w:lang w:eastAsia="zh-CN"/>
              </w:rPr>
              <w:t xml:space="preserve">Subcarrier spacing </w:t>
            </w:r>
            <w:r w:rsidR="00F31B70" w:rsidRPr="004C5EF0">
              <w:rPr>
                <w:rFonts w:cs="Arial"/>
                <w:lang w:eastAsia="zh-CN"/>
              </w:rPr>
              <w:t>(kHz)</w:t>
            </w:r>
          </w:p>
        </w:tc>
        <w:tc>
          <w:tcPr>
            <w:tcW w:w="0" w:type="auto"/>
          </w:tcPr>
          <w:p w14:paraId="014B7680"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470DCBD0"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7750D70F"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73574059"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754C97BB"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1665D573" w14:textId="77777777" w:rsidR="002D6208" w:rsidRPr="004C5EF0" w:rsidRDefault="002D6208" w:rsidP="00DB4855">
            <w:pPr>
              <w:pStyle w:val="TAC"/>
              <w:rPr>
                <w:rFonts w:cs="Arial"/>
                <w:lang w:eastAsia="zh-CN"/>
              </w:rPr>
            </w:pPr>
            <w:r w:rsidRPr="004C5EF0">
              <w:rPr>
                <w:rFonts w:cs="Arial"/>
                <w:lang w:eastAsia="zh-CN"/>
              </w:rPr>
              <w:t>60</w:t>
            </w:r>
          </w:p>
        </w:tc>
      </w:tr>
      <w:tr w:rsidR="004C5EF0" w:rsidRPr="004C5EF0" w14:paraId="2BB75667" w14:textId="77777777" w:rsidTr="00DB4855">
        <w:trPr>
          <w:jc w:val="center"/>
        </w:trPr>
        <w:tc>
          <w:tcPr>
            <w:tcW w:w="0" w:type="auto"/>
          </w:tcPr>
          <w:p w14:paraId="18408149" w14:textId="77777777" w:rsidR="002D6208" w:rsidRPr="004C5EF0" w:rsidRDefault="002D6208" w:rsidP="00DB4855">
            <w:pPr>
              <w:pStyle w:val="TAL"/>
              <w:rPr>
                <w:rFonts w:cs="Arial"/>
              </w:rPr>
            </w:pPr>
            <w:r w:rsidRPr="004C5EF0">
              <w:rPr>
                <w:rFonts w:cs="Arial"/>
              </w:rPr>
              <w:t>Allocated resource blocks</w:t>
            </w:r>
          </w:p>
        </w:tc>
        <w:tc>
          <w:tcPr>
            <w:tcW w:w="0" w:type="auto"/>
          </w:tcPr>
          <w:p w14:paraId="7DAC838A" w14:textId="77777777" w:rsidR="002D6208" w:rsidRPr="004C5EF0" w:rsidRDefault="002D6208" w:rsidP="00DB4855">
            <w:pPr>
              <w:pStyle w:val="TAC"/>
              <w:rPr>
                <w:rFonts w:cs="Arial"/>
                <w:lang w:eastAsia="zh-CN"/>
              </w:rPr>
            </w:pPr>
            <w:r w:rsidRPr="004C5EF0">
              <w:rPr>
                <w:rFonts w:cs="Arial"/>
                <w:lang w:eastAsia="zh-CN"/>
              </w:rPr>
              <w:t>25</w:t>
            </w:r>
          </w:p>
        </w:tc>
        <w:tc>
          <w:tcPr>
            <w:tcW w:w="0" w:type="auto"/>
          </w:tcPr>
          <w:p w14:paraId="5E3F43E9"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3C1D285F"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45A29F7A" w14:textId="77777777" w:rsidR="002D6208" w:rsidRPr="004C5EF0" w:rsidRDefault="002D6208" w:rsidP="00DB4855">
            <w:pPr>
              <w:pStyle w:val="TAC"/>
              <w:rPr>
                <w:rFonts w:cs="Arial"/>
                <w:lang w:eastAsia="zh-CN"/>
              </w:rPr>
            </w:pPr>
            <w:r w:rsidRPr="004C5EF0">
              <w:rPr>
                <w:rFonts w:cs="Arial"/>
                <w:lang w:eastAsia="zh-CN"/>
              </w:rPr>
              <w:t>106</w:t>
            </w:r>
          </w:p>
        </w:tc>
        <w:tc>
          <w:tcPr>
            <w:tcW w:w="0" w:type="auto"/>
          </w:tcPr>
          <w:p w14:paraId="0ACCD26E" w14:textId="77777777" w:rsidR="002D6208" w:rsidRPr="004C5EF0" w:rsidRDefault="002D6208" w:rsidP="00DB4855">
            <w:pPr>
              <w:pStyle w:val="TAC"/>
              <w:rPr>
                <w:rFonts w:cs="Arial"/>
                <w:lang w:eastAsia="zh-CN"/>
              </w:rPr>
            </w:pPr>
            <w:r w:rsidRPr="004C5EF0">
              <w:rPr>
                <w:rFonts w:cs="Arial"/>
                <w:lang w:eastAsia="zh-CN"/>
              </w:rPr>
              <w:t>51</w:t>
            </w:r>
          </w:p>
        </w:tc>
        <w:tc>
          <w:tcPr>
            <w:tcW w:w="0" w:type="auto"/>
          </w:tcPr>
          <w:p w14:paraId="6EB187E5"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3116CC69" w14:textId="77777777" w:rsidTr="00DB4855">
        <w:trPr>
          <w:jc w:val="center"/>
        </w:trPr>
        <w:tc>
          <w:tcPr>
            <w:tcW w:w="0" w:type="auto"/>
          </w:tcPr>
          <w:p w14:paraId="337A6AC9" w14:textId="77777777" w:rsidR="002D6208" w:rsidRPr="004C5EF0" w:rsidRDefault="002D6208" w:rsidP="00DB4855">
            <w:pPr>
              <w:pStyle w:val="TAL"/>
              <w:rPr>
                <w:rFonts w:cs="Arial"/>
                <w:lang w:eastAsia="zh-CN"/>
              </w:rPr>
            </w:pPr>
            <w:r w:rsidRPr="004C5EF0">
              <w:rPr>
                <w:rFonts w:cs="Arial"/>
                <w:lang w:eastAsia="zh-CN"/>
              </w:rPr>
              <w:t>CP</w:t>
            </w:r>
            <w:r w:rsidRPr="004C5EF0">
              <w:rPr>
                <w:rFonts w:cs="Arial"/>
              </w:rPr>
              <w:t xml:space="preserve">-OFDM Symbols per </w:t>
            </w:r>
            <w:bookmarkStart w:id="1625" w:name="OLE_LINK104"/>
            <w:bookmarkStart w:id="1626" w:name="OLE_LINK105"/>
            <w:r w:rsidRPr="004C5EF0">
              <w:rPr>
                <w:rFonts w:cs="Arial"/>
                <w:lang w:eastAsia="zh-CN"/>
              </w:rPr>
              <w:t xml:space="preserve">slot </w:t>
            </w:r>
            <w:bookmarkEnd w:id="1625"/>
            <w:bookmarkEnd w:id="1626"/>
            <w:r w:rsidRPr="004C5EF0">
              <w:rPr>
                <w:rFonts w:cs="Arial"/>
                <w:lang w:eastAsia="zh-CN"/>
              </w:rPr>
              <w:t>(Note 1)</w:t>
            </w:r>
          </w:p>
        </w:tc>
        <w:tc>
          <w:tcPr>
            <w:tcW w:w="0" w:type="auto"/>
          </w:tcPr>
          <w:p w14:paraId="7A5F71C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3A9D4B3E"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3F5C62E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564B793B"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2876BE8D"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6E78F333" w14:textId="77777777" w:rsidR="002D6208" w:rsidRPr="004C5EF0" w:rsidRDefault="002D6208" w:rsidP="00DB4855">
            <w:pPr>
              <w:pStyle w:val="TAC"/>
              <w:rPr>
                <w:rFonts w:cs="Arial"/>
                <w:lang w:eastAsia="zh-CN"/>
              </w:rPr>
            </w:pPr>
            <w:r w:rsidRPr="004C5EF0">
              <w:rPr>
                <w:rFonts w:cs="Arial"/>
                <w:lang w:eastAsia="zh-CN"/>
              </w:rPr>
              <w:t>12</w:t>
            </w:r>
          </w:p>
        </w:tc>
      </w:tr>
      <w:tr w:rsidR="004C5EF0" w:rsidRPr="004C5EF0" w14:paraId="2F04AC5A" w14:textId="77777777" w:rsidTr="00DB4855">
        <w:trPr>
          <w:jc w:val="center"/>
        </w:trPr>
        <w:tc>
          <w:tcPr>
            <w:tcW w:w="0" w:type="auto"/>
          </w:tcPr>
          <w:p w14:paraId="52ACACBD" w14:textId="77777777" w:rsidR="002D6208" w:rsidRPr="004C5EF0" w:rsidRDefault="002D6208" w:rsidP="00DB4855">
            <w:pPr>
              <w:pStyle w:val="TAL"/>
              <w:rPr>
                <w:rFonts w:cs="Arial"/>
              </w:rPr>
            </w:pPr>
            <w:r w:rsidRPr="004C5EF0">
              <w:rPr>
                <w:rFonts w:cs="Arial"/>
              </w:rPr>
              <w:t>Modulation</w:t>
            </w:r>
          </w:p>
        </w:tc>
        <w:tc>
          <w:tcPr>
            <w:tcW w:w="0" w:type="auto"/>
          </w:tcPr>
          <w:p w14:paraId="456BAB46"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4E966363"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7A6FA753"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28731D9B"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63437FEC"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2F8F7EEA" w14:textId="77777777" w:rsidR="002D6208" w:rsidRPr="004C5EF0" w:rsidRDefault="002D6208" w:rsidP="00DB4855">
            <w:pPr>
              <w:pStyle w:val="TAC"/>
              <w:rPr>
                <w:rFonts w:cs="Arial"/>
                <w:lang w:eastAsia="zh-CN"/>
              </w:rPr>
            </w:pPr>
            <w:r w:rsidRPr="004C5EF0">
              <w:rPr>
                <w:rFonts w:cs="Arial"/>
                <w:lang w:eastAsia="zh-CN"/>
              </w:rPr>
              <w:t>16QAM</w:t>
            </w:r>
          </w:p>
        </w:tc>
      </w:tr>
      <w:tr w:rsidR="004C5EF0" w:rsidRPr="004C5EF0" w14:paraId="01E03908" w14:textId="77777777" w:rsidTr="00DB4855">
        <w:trPr>
          <w:jc w:val="center"/>
        </w:trPr>
        <w:tc>
          <w:tcPr>
            <w:tcW w:w="0" w:type="auto"/>
          </w:tcPr>
          <w:p w14:paraId="6154CE43" w14:textId="77777777" w:rsidR="002D6208" w:rsidRPr="004C5EF0" w:rsidRDefault="002D6208" w:rsidP="00DB4855">
            <w:pPr>
              <w:pStyle w:val="TAL"/>
              <w:rPr>
                <w:rFonts w:cs="Arial"/>
              </w:rPr>
            </w:pPr>
            <w:r w:rsidRPr="004C5EF0">
              <w:rPr>
                <w:rFonts w:cs="Arial"/>
              </w:rPr>
              <w:t>Code rate</w:t>
            </w:r>
            <w:r w:rsidRPr="004C5EF0">
              <w:rPr>
                <w:rFonts w:cs="Arial"/>
                <w:lang w:eastAsia="zh-CN"/>
              </w:rPr>
              <w:t xml:space="preserve"> (Note 2)</w:t>
            </w:r>
          </w:p>
        </w:tc>
        <w:tc>
          <w:tcPr>
            <w:tcW w:w="0" w:type="auto"/>
          </w:tcPr>
          <w:p w14:paraId="0D79CAD1"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14666BAD"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383D84B8"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2B195B84"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06D8942C"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3DB91ED2"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r>
      <w:tr w:rsidR="004C5EF0" w:rsidRPr="004C5EF0" w14:paraId="0353C756" w14:textId="77777777" w:rsidTr="00DB4855">
        <w:trPr>
          <w:jc w:val="center"/>
        </w:trPr>
        <w:tc>
          <w:tcPr>
            <w:tcW w:w="0" w:type="auto"/>
          </w:tcPr>
          <w:p w14:paraId="11F89A1D" w14:textId="77777777" w:rsidR="002D6208" w:rsidRPr="004C5EF0" w:rsidRDefault="002D6208" w:rsidP="00DB4855">
            <w:pPr>
              <w:pStyle w:val="TAL"/>
              <w:rPr>
                <w:rFonts w:cs="Arial"/>
              </w:rPr>
            </w:pPr>
            <w:bookmarkStart w:id="1627" w:name="_Hlk498674609"/>
            <w:bookmarkStart w:id="1628" w:name="_Hlk499884224"/>
            <w:r w:rsidRPr="004C5EF0">
              <w:rPr>
                <w:rFonts w:cs="Arial"/>
              </w:rPr>
              <w:t>Payload size (bits)</w:t>
            </w:r>
          </w:p>
        </w:tc>
        <w:tc>
          <w:tcPr>
            <w:tcW w:w="0" w:type="auto"/>
          </w:tcPr>
          <w:p w14:paraId="093CF27A" w14:textId="77777777" w:rsidR="002D6208" w:rsidRPr="004C5EF0" w:rsidRDefault="002D6208" w:rsidP="00DB4855">
            <w:pPr>
              <w:pStyle w:val="TAC"/>
              <w:rPr>
                <w:rFonts w:cs="Arial"/>
                <w:lang w:eastAsia="zh-CN"/>
              </w:rPr>
            </w:pPr>
            <w:r w:rsidRPr="004C5EF0">
              <w:rPr>
                <w:rFonts w:cs="Arial"/>
                <w:lang w:eastAsia="zh-CN"/>
              </w:rPr>
              <w:t>9224</w:t>
            </w:r>
          </w:p>
        </w:tc>
        <w:tc>
          <w:tcPr>
            <w:tcW w:w="0" w:type="auto"/>
          </w:tcPr>
          <w:p w14:paraId="022EF5AF" w14:textId="77777777" w:rsidR="002D6208" w:rsidRPr="004C5EF0" w:rsidRDefault="002D6208" w:rsidP="00DB4855">
            <w:pPr>
              <w:pStyle w:val="TAC"/>
              <w:rPr>
                <w:rFonts w:cs="Arial"/>
                <w:lang w:eastAsia="zh-CN"/>
              </w:rPr>
            </w:pPr>
            <w:r w:rsidRPr="004C5EF0">
              <w:rPr>
                <w:rFonts w:cs="Arial"/>
                <w:lang w:eastAsia="zh-CN"/>
              </w:rPr>
              <w:t>4032</w:t>
            </w:r>
          </w:p>
        </w:tc>
        <w:tc>
          <w:tcPr>
            <w:tcW w:w="0" w:type="auto"/>
          </w:tcPr>
          <w:p w14:paraId="5E93F95D" w14:textId="77777777" w:rsidR="002D6208" w:rsidRPr="004C5EF0" w:rsidRDefault="002D6208" w:rsidP="00DB4855">
            <w:pPr>
              <w:pStyle w:val="TAC"/>
              <w:rPr>
                <w:rFonts w:cs="Arial"/>
                <w:lang w:eastAsia="zh-CN"/>
              </w:rPr>
            </w:pPr>
            <w:r w:rsidRPr="004C5EF0">
              <w:rPr>
                <w:rFonts w:cs="Arial"/>
                <w:lang w:eastAsia="zh-CN"/>
              </w:rPr>
              <w:t>4032</w:t>
            </w:r>
          </w:p>
        </w:tc>
        <w:tc>
          <w:tcPr>
            <w:tcW w:w="0" w:type="auto"/>
          </w:tcPr>
          <w:p w14:paraId="6DD246DE" w14:textId="77777777" w:rsidR="002D6208" w:rsidRPr="004C5EF0" w:rsidRDefault="002D6208" w:rsidP="00DB4855">
            <w:pPr>
              <w:pStyle w:val="TAC"/>
              <w:rPr>
                <w:rFonts w:cs="Arial"/>
                <w:lang w:eastAsia="zh-CN"/>
              </w:rPr>
            </w:pPr>
            <w:r w:rsidRPr="004C5EF0">
              <w:rPr>
                <w:rFonts w:cs="Arial"/>
                <w:lang w:eastAsia="zh-CN"/>
              </w:rPr>
              <w:t>38936</w:t>
            </w:r>
          </w:p>
        </w:tc>
        <w:tc>
          <w:tcPr>
            <w:tcW w:w="0" w:type="auto"/>
          </w:tcPr>
          <w:p w14:paraId="36F59A93" w14:textId="77777777" w:rsidR="002D6208" w:rsidRPr="004C5EF0" w:rsidRDefault="002D6208" w:rsidP="00DB4855">
            <w:pPr>
              <w:pStyle w:val="TAC"/>
              <w:rPr>
                <w:rFonts w:cs="Arial"/>
                <w:lang w:eastAsia="zh-CN"/>
              </w:rPr>
            </w:pPr>
            <w:r w:rsidRPr="004C5EF0">
              <w:rPr>
                <w:rFonts w:cs="Arial"/>
                <w:lang w:eastAsia="zh-CN"/>
              </w:rPr>
              <w:t>18960</w:t>
            </w:r>
          </w:p>
        </w:tc>
        <w:tc>
          <w:tcPr>
            <w:tcW w:w="0" w:type="auto"/>
          </w:tcPr>
          <w:p w14:paraId="0737D0D9" w14:textId="77777777" w:rsidR="002D6208" w:rsidRPr="004C5EF0" w:rsidRDefault="002D6208" w:rsidP="00DB4855">
            <w:pPr>
              <w:pStyle w:val="TAC"/>
              <w:rPr>
                <w:rFonts w:cs="Arial"/>
                <w:lang w:eastAsia="zh-CN"/>
              </w:rPr>
            </w:pPr>
            <w:r w:rsidRPr="004C5EF0">
              <w:rPr>
                <w:rFonts w:cs="Arial"/>
                <w:lang w:eastAsia="zh-CN"/>
              </w:rPr>
              <w:t>8968</w:t>
            </w:r>
          </w:p>
        </w:tc>
      </w:tr>
      <w:bookmarkEnd w:id="1627"/>
      <w:tr w:rsidR="004C5EF0" w:rsidRPr="004C5EF0" w14:paraId="046C4738" w14:textId="77777777" w:rsidTr="00DB4855">
        <w:trPr>
          <w:jc w:val="center"/>
        </w:trPr>
        <w:tc>
          <w:tcPr>
            <w:tcW w:w="0" w:type="auto"/>
          </w:tcPr>
          <w:p w14:paraId="4012F20D" w14:textId="77777777" w:rsidR="002D6208" w:rsidRPr="004C5EF0" w:rsidRDefault="002D6208" w:rsidP="00DB4855">
            <w:pPr>
              <w:pStyle w:val="TAL"/>
              <w:rPr>
                <w:rFonts w:cs="Arial"/>
                <w:szCs w:val="22"/>
              </w:rPr>
            </w:pPr>
            <w:r w:rsidRPr="004C5EF0">
              <w:rPr>
                <w:rFonts w:cs="Arial"/>
                <w:szCs w:val="22"/>
              </w:rPr>
              <w:t>Transport block CRC (bits)</w:t>
            </w:r>
          </w:p>
        </w:tc>
        <w:tc>
          <w:tcPr>
            <w:tcW w:w="0" w:type="auto"/>
          </w:tcPr>
          <w:p w14:paraId="31DCC553"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7D8AE182"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3FA28B1"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3EF800DE"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4B461412"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A7CE50F"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7E4DF69E" w14:textId="77777777" w:rsidTr="00DB4855">
        <w:trPr>
          <w:jc w:val="center"/>
        </w:trPr>
        <w:tc>
          <w:tcPr>
            <w:tcW w:w="0" w:type="auto"/>
          </w:tcPr>
          <w:p w14:paraId="48F4EFDB" w14:textId="77777777" w:rsidR="002D6208" w:rsidRPr="004C5EF0" w:rsidRDefault="002D6208" w:rsidP="00DB4855">
            <w:pPr>
              <w:pStyle w:val="TAL"/>
              <w:rPr>
                <w:rFonts w:cs="Arial"/>
              </w:rPr>
            </w:pPr>
            <w:r w:rsidRPr="004C5EF0">
              <w:rPr>
                <w:rFonts w:cs="Arial"/>
              </w:rPr>
              <w:t>Code block CRC size (bits)</w:t>
            </w:r>
          </w:p>
        </w:tc>
        <w:tc>
          <w:tcPr>
            <w:tcW w:w="0" w:type="auto"/>
          </w:tcPr>
          <w:p w14:paraId="77A28D75"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3219A6BC"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1D1E3D0F"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2C193C38"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F280D07"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1E88B9D6"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55B71BEF" w14:textId="77777777" w:rsidTr="00DB4855">
        <w:trPr>
          <w:jc w:val="center"/>
        </w:trPr>
        <w:tc>
          <w:tcPr>
            <w:tcW w:w="0" w:type="auto"/>
          </w:tcPr>
          <w:p w14:paraId="0FFB0E3A" w14:textId="77777777" w:rsidR="002D6208" w:rsidRPr="004C5EF0" w:rsidRDefault="002D6208" w:rsidP="00DB4855">
            <w:pPr>
              <w:pStyle w:val="TAL"/>
              <w:rPr>
                <w:rFonts w:cs="Arial"/>
              </w:rPr>
            </w:pPr>
            <w:r w:rsidRPr="004C5EF0">
              <w:rPr>
                <w:rFonts w:cs="Arial"/>
              </w:rPr>
              <w:t>Number of code blocks - C</w:t>
            </w:r>
          </w:p>
        </w:tc>
        <w:tc>
          <w:tcPr>
            <w:tcW w:w="0" w:type="auto"/>
          </w:tcPr>
          <w:p w14:paraId="2D5D803E" w14:textId="77777777" w:rsidR="002D6208" w:rsidRPr="004C5EF0" w:rsidRDefault="002D6208" w:rsidP="00DB4855">
            <w:pPr>
              <w:pStyle w:val="TAC"/>
              <w:rPr>
                <w:rFonts w:cs="Arial"/>
                <w:lang w:eastAsia="zh-CN"/>
              </w:rPr>
            </w:pPr>
            <w:r w:rsidRPr="004C5EF0">
              <w:rPr>
                <w:rFonts w:cs="Arial"/>
                <w:lang w:eastAsia="zh-CN"/>
              </w:rPr>
              <w:t>2</w:t>
            </w:r>
          </w:p>
        </w:tc>
        <w:tc>
          <w:tcPr>
            <w:tcW w:w="0" w:type="auto"/>
          </w:tcPr>
          <w:p w14:paraId="770D94B3"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5F0E907C"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4CC9CFD2" w14:textId="77777777" w:rsidR="002D6208" w:rsidRPr="004C5EF0" w:rsidRDefault="002D6208" w:rsidP="00DB4855">
            <w:pPr>
              <w:pStyle w:val="TAC"/>
              <w:rPr>
                <w:rFonts w:cs="Arial"/>
                <w:lang w:eastAsia="zh-CN"/>
              </w:rPr>
            </w:pPr>
            <w:r w:rsidRPr="004C5EF0">
              <w:rPr>
                <w:rFonts w:cs="Arial"/>
                <w:lang w:eastAsia="zh-CN"/>
              </w:rPr>
              <w:t>5</w:t>
            </w:r>
          </w:p>
        </w:tc>
        <w:tc>
          <w:tcPr>
            <w:tcW w:w="0" w:type="auto"/>
          </w:tcPr>
          <w:p w14:paraId="75367EE8" w14:textId="77777777" w:rsidR="002D6208" w:rsidRPr="004C5EF0" w:rsidRDefault="002D6208" w:rsidP="00DB4855">
            <w:pPr>
              <w:pStyle w:val="TAC"/>
              <w:rPr>
                <w:rFonts w:cs="Arial"/>
                <w:lang w:eastAsia="zh-CN"/>
              </w:rPr>
            </w:pPr>
            <w:r w:rsidRPr="004C5EF0">
              <w:rPr>
                <w:rFonts w:cs="Arial"/>
                <w:lang w:eastAsia="zh-CN"/>
              </w:rPr>
              <w:t>3</w:t>
            </w:r>
          </w:p>
        </w:tc>
        <w:tc>
          <w:tcPr>
            <w:tcW w:w="0" w:type="auto"/>
          </w:tcPr>
          <w:p w14:paraId="46AF7F65" w14:textId="77777777" w:rsidR="002D6208" w:rsidRPr="004C5EF0" w:rsidRDefault="002D6208" w:rsidP="00DB4855">
            <w:pPr>
              <w:pStyle w:val="TAC"/>
              <w:rPr>
                <w:rFonts w:cs="Arial"/>
                <w:lang w:eastAsia="zh-CN"/>
              </w:rPr>
            </w:pPr>
            <w:r w:rsidRPr="004C5EF0">
              <w:rPr>
                <w:rFonts w:cs="Arial"/>
                <w:lang w:eastAsia="zh-CN"/>
              </w:rPr>
              <w:t>2</w:t>
            </w:r>
          </w:p>
        </w:tc>
      </w:tr>
      <w:tr w:rsidR="004C5EF0" w:rsidRPr="004C5EF0" w14:paraId="6C59EF74" w14:textId="77777777" w:rsidTr="00DB4855">
        <w:trPr>
          <w:jc w:val="center"/>
        </w:trPr>
        <w:tc>
          <w:tcPr>
            <w:tcW w:w="0" w:type="auto"/>
          </w:tcPr>
          <w:p w14:paraId="038B2C9E" w14:textId="7918A1FF" w:rsidR="00A46323" w:rsidRPr="004C5EF0" w:rsidRDefault="002D6208" w:rsidP="00DB4855">
            <w:pPr>
              <w:pStyle w:val="TAL"/>
              <w:rPr>
                <w:rFonts w:cs="Arial"/>
              </w:rPr>
            </w:pPr>
            <w:bookmarkStart w:id="1629" w:name="_Hlk498674598"/>
            <w:r w:rsidRPr="004C5EF0">
              <w:rPr>
                <w:rFonts w:cs="Arial"/>
              </w:rPr>
              <w:t xml:space="preserve">Code block size </w:t>
            </w:r>
            <w:r w:rsidR="00A46323" w:rsidRPr="004C5EF0">
              <w:rPr>
                <w:rFonts w:eastAsia="Malgun Gothic" w:cs="Arial"/>
              </w:rPr>
              <w:t>including CRC</w:t>
            </w:r>
            <w:r w:rsidR="00A46323" w:rsidRPr="004C5EF0">
              <w:rPr>
                <w:rFonts w:cs="Arial"/>
              </w:rPr>
              <w:t xml:space="preserve"> </w:t>
            </w:r>
            <w:r w:rsidRPr="004C5EF0">
              <w:rPr>
                <w:rFonts w:cs="Arial"/>
              </w:rPr>
              <w:t>(bits)</w:t>
            </w:r>
          </w:p>
          <w:p w14:paraId="6CB77C49" w14:textId="0D3B58D5" w:rsidR="002D6208" w:rsidRPr="004C5EF0" w:rsidRDefault="00A46323" w:rsidP="00DB4855">
            <w:pPr>
              <w:pStyle w:val="TAL"/>
              <w:rPr>
                <w:rFonts w:cs="Arial"/>
              </w:rPr>
            </w:pPr>
            <w:r w:rsidRPr="004C5EF0">
              <w:rPr>
                <w:rFonts w:cs="Arial"/>
                <w:lang w:eastAsia="zh-CN"/>
              </w:rPr>
              <w:t>(Note 3)</w:t>
            </w:r>
          </w:p>
        </w:tc>
        <w:tc>
          <w:tcPr>
            <w:tcW w:w="0" w:type="auto"/>
          </w:tcPr>
          <w:p w14:paraId="5627DBE7" w14:textId="77777777" w:rsidR="002D6208" w:rsidRPr="004C5EF0" w:rsidRDefault="002D6208" w:rsidP="00DB4855">
            <w:pPr>
              <w:pStyle w:val="TAC"/>
              <w:rPr>
                <w:rFonts w:cs="Arial"/>
                <w:lang w:eastAsia="zh-CN"/>
              </w:rPr>
            </w:pPr>
            <w:r w:rsidRPr="004C5EF0">
              <w:rPr>
                <w:rFonts w:cs="Arial"/>
                <w:lang w:eastAsia="zh-CN"/>
              </w:rPr>
              <w:t>4648</w:t>
            </w:r>
          </w:p>
        </w:tc>
        <w:tc>
          <w:tcPr>
            <w:tcW w:w="0" w:type="auto"/>
          </w:tcPr>
          <w:p w14:paraId="522C0F99" w14:textId="77777777" w:rsidR="002D6208" w:rsidRPr="004C5EF0" w:rsidRDefault="002D6208" w:rsidP="00DB4855">
            <w:pPr>
              <w:pStyle w:val="TAC"/>
              <w:rPr>
                <w:rFonts w:cs="Arial"/>
                <w:lang w:eastAsia="zh-CN"/>
              </w:rPr>
            </w:pPr>
            <w:r w:rsidRPr="004C5EF0">
              <w:rPr>
                <w:rFonts w:cs="Arial"/>
                <w:lang w:eastAsia="zh-CN"/>
              </w:rPr>
              <w:t>4056</w:t>
            </w:r>
          </w:p>
        </w:tc>
        <w:tc>
          <w:tcPr>
            <w:tcW w:w="0" w:type="auto"/>
          </w:tcPr>
          <w:p w14:paraId="7F5F42E2" w14:textId="77777777" w:rsidR="002D6208" w:rsidRPr="004C5EF0" w:rsidRDefault="002D6208" w:rsidP="00DB4855">
            <w:pPr>
              <w:pStyle w:val="TAC"/>
              <w:rPr>
                <w:rFonts w:cs="Arial"/>
                <w:lang w:eastAsia="zh-CN"/>
              </w:rPr>
            </w:pPr>
            <w:r w:rsidRPr="004C5EF0">
              <w:rPr>
                <w:rFonts w:cs="Arial"/>
                <w:lang w:eastAsia="zh-CN"/>
              </w:rPr>
              <w:t>4056</w:t>
            </w:r>
          </w:p>
        </w:tc>
        <w:tc>
          <w:tcPr>
            <w:tcW w:w="0" w:type="auto"/>
          </w:tcPr>
          <w:p w14:paraId="0495E44C" w14:textId="77777777" w:rsidR="002D6208" w:rsidRPr="004C5EF0" w:rsidRDefault="002D6208" w:rsidP="00DB4855">
            <w:pPr>
              <w:pStyle w:val="TAC"/>
              <w:rPr>
                <w:rFonts w:cs="Arial"/>
                <w:lang w:eastAsia="zh-CN"/>
              </w:rPr>
            </w:pPr>
            <w:r w:rsidRPr="004C5EF0">
              <w:rPr>
                <w:rFonts w:cs="Arial"/>
                <w:lang w:eastAsia="zh-CN"/>
              </w:rPr>
              <w:t>7816</w:t>
            </w:r>
          </w:p>
        </w:tc>
        <w:tc>
          <w:tcPr>
            <w:tcW w:w="0" w:type="auto"/>
          </w:tcPr>
          <w:p w14:paraId="0563E565" w14:textId="77777777" w:rsidR="002D6208" w:rsidRPr="004C5EF0" w:rsidRDefault="002D6208" w:rsidP="00DB4855">
            <w:pPr>
              <w:pStyle w:val="TAC"/>
              <w:rPr>
                <w:rFonts w:cs="Arial"/>
                <w:lang w:eastAsia="zh-CN"/>
              </w:rPr>
            </w:pPr>
            <w:r w:rsidRPr="004C5EF0">
              <w:rPr>
                <w:rFonts w:cs="Arial"/>
                <w:lang w:eastAsia="zh-CN"/>
              </w:rPr>
              <w:t>6352</w:t>
            </w:r>
          </w:p>
        </w:tc>
        <w:tc>
          <w:tcPr>
            <w:tcW w:w="0" w:type="auto"/>
          </w:tcPr>
          <w:p w14:paraId="6464067E" w14:textId="77777777" w:rsidR="002D6208" w:rsidRPr="004C5EF0" w:rsidRDefault="002D6208" w:rsidP="00DB4855">
            <w:pPr>
              <w:pStyle w:val="TAC"/>
              <w:rPr>
                <w:rFonts w:cs="Arial"/>
                <w:lang w:eastAsia="zh-CN"/>
              </w:rPr>
            </w:pPr>
            <w:r w:rsidRPr="004C5EF0">
              <w:rPr>
                <w:rFonts w:cs="Arial"/>
                <w:lang w:eastAsia="zh-CN"/>
              </w:rPr>
              <w:t>4520</w:t>
            </w:r>
          </w:p>
        </w:tc>
      </w:tr>
      <w:bookmarkEnd w:id="1629"/>
      <w:tr w:rsidR="004C5EF0" w:rsidRPr="004C5EF0" w14:paraId="1A08A4B1" w14:textId="77777777" w:rsidTr="00DB4855">
        <w:trPr>
          <w:jc w:val="center"/>
        </w:trPr>
        <w:tc>
          <w:tcPr>
            <w:tcW w:w="0" w:type="auto"/>
          </w:tcPr>
          <w:p w14:paraId="5144339E" w14:textId="77777777" w:rsidR="002D6208" w:rsidRPr="004C5EF0" w:rsidRDefault="002D6208" w:rsidP="00DB4855">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407D259E" w14:textId="77777777" w:rsidR="002D6208" w:rsidRPr="004C5EF0" w:rsidRDefault="002D6208" w:rsidP="00DB4855">
            <w:pPr>
              <w:pStyle w:val="TAC"/>
              <w:rPr>
                <w:rFonts w:cs="Arial"/>
                <w:lang w:eastAsia="zh-CN"/>
              </w:rPr>
            </w:pPr>
            <w:r w:rsidRPr="004C5EF0">
              <w:rPr>
                <w:rFonts w:cs="Arial"/>
                <w:lang w:eastAsia="zh-CN"/>
              </w:rPr>
              <w:t>14400</w:t>
            </w:r>
          </w:p>
        </w:tc>
        <w:tc>
          <w:tcPr>
            <w:tcW w:w="0" w:type="auto"/>
          </w:tcPr>
          <w:p w14:paraId="1C18E37C" w14:textId="77777777" w:rsidR="002D6208" w:rsidRPr="004C5EF0" w:rsidRDefault="002D6208" w:rsidP="00DB4855">
            <w:pPr>
              <w:pStyle w:val="TAC"/>
              <w:rPr>
                <w:rFonts w:cs="Arial"/>
                <w:lang w:eastAsia="zh-CN"/>
              </w:rPr>
            </w:pPr>
            <w:r w:rsidRPr="004C5EF0">
              <w:rPr>
                <w:rFonts w:cs="Arial"/>
                <w:lang w:eastAsia="zh-CN"/>
              </w:rPr>
              <w:t>6336</w:t>
            </w:r>
          </w:p>
        </w:tc>
        <w:tc>
          <w:tcPr>
            <w:tcW w:w="0" w:type="auto"/>
          </w:tcPr>
          <w:p w14:paraId="01DBD1A9" w14:textId="77777777" w:rsidR="002D6208" w:rsidRPr="004C5EF0" w:rsidRDefault="002D6208" w:rsidP="00DB4855">
            <w:pPr>
              <w:pStyle w:val="TAC"/>
              <w:rPr>
                <w:rFonts w:cs="Arial"/>
                <w:lang w:eastAsia="zh-CN"/>
              </w:rPr>
            </w:pPr>
            <w:r w:rsidRPr="004C5EF0">
              <w:rPr>
                <w:rFonts w:cs="Arial"/>
                <w:lang w:eastAsia="zh-CN"/>
              </w:rPr>
              <w:t>6336</w:t>
            </w:r>
          </w:p>
        </w:tc>
        <w:tc>
          <w:tcPr>
            <w:tcW w:w="0" w:type="auto"/>
          </w:tcPr>
          <w:p w14:paraId="6906EA0D" w14:textId="77777777" w:rsidR="002D6208" w:rsidRPr="004C5EF0" w:rsidRDefault="002D6208" w:rsidP="00DB4855">
            <w:pPr>
              <w:pStyle w:val="TAC"/>
              <w:rPr>
                <w:rFonts w:cs="Arial"/>
                <w:lang w:eastAsia="zh-CN"/>
              </w:rPr>
            </w:pPr>
            <w:r w:rsidRPr="004C5EF0">
              <w:rPr>
                <w:rFonts w:cs="Arial"/>
                <w:lang w:eastAsia="zh-CN"/>
              </w:rPr>
              <w:t>61056</w:t>
            </w:r>
          </w:p>
        </w:tc>
        <w:tc>
          <w:tcPr>
            <w:tcW w:w="0" w:type="auto"/>
          </w:tcPr>
          <w:p w14:paraId="494DF4A1" w14:textId="77777777" w:rsidR="002D6208" w:rsidRPr="004C5EF0" w:rsidRDefault="002D6208" w:rsidP="00DB4855">
            <w:pPr>
              <w:pStyle w:val="TAC"/>
              <w:rPr>
                <w:rFonts w:cs="Arial"/>
                <w:lang w:eastAsia="zh-CN"/>
              </w:rPr>
            </w:pPr>
            <w:r w:rsidRPr="004C5EF0">
              <w:rPr>
                <w:rFonts w:cs="Arial"/>
                <w:lang w:eastAsia="zh-CN"/>
              </w:rPr>
              <w:t>29376</w:t>
            </w:r>
          </w:p>
        </w:tc>
        <w:tc>
          <w:tcPr>
            <w:tcW w:w="0" w:type="auto"/>
          </w:tcPr>
          <w:p w14:paraId="4EAE914A" w14:textId="77777777" w:rsidR="002D6208" w:rsidRPr="004C5EF0" w:rsidRDefault="002D6208" w:rsidP="00DB4855">
            <w:pPr>
              <w:pStyle w:val="TAC"/>
              <w:rPr>
                <w:rFonts w:cs="Arial"/>
                <w:lang w:eastAsia="zh-CN"/>
              </w:rPr>
            </w:pPr>
            <w:r w:rsidRPr="004C5EF0">
              <w:rPr>
                <w:rFonts w:cs="Arial"/>
                <w:lang w:eastAsia="zh-CN"/>
              </w:rPr>
              <w:t>13824</w:t>
            </w:r>
          </w:p>
        </w:tc>
      </w:tr>
      <w:tr w:rsidR="004C5EF0" w:rsidRPr="004C5EF0" w14:paraId="3287B08B" w14:textId="77777777" w:rsidTr="00DB4855">
        <w:trPr>
          <w:jc w:val="center"/>
        </w:trPr>
        <w:tc>
          <w:tcPr>
            <w:tcW w:w="0" w:type="auto"/>
          </w:tcPr>
          <w:p w14:paraId="58A2E7DA" w14:textId="77777777" w:rsidR="002D6208" w:rsidRPr="004C5EF0" w:rsidRDefault="002D6208" w:rsidP="00DB4855">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7CA56FF5" w14:textId="77777777" w:rsidR="002D6208" w:rsidRPr="004C5EF0" w:rsidRDefault="002D6208" w:rsidP="00DB4855">
            <w:pPr>
              <w:pStyle w:val="TAC"/>
              <w:rPr>
                <w:rFonts w:cs="Arial"/>
                <w:lang w:eastAsia="zh-CN"/>
              </w:rPr>
            </w:pPr>
            <w:r w:rsidRPr="004C5EF0">
              <w:rPr>
                <w:rFonts w:cs="Arial"/>
                <w:lang w:eastAsia="zh-CN"/>
              </w:rPr>
              <w:t>3600</w:t>
            </w:r>
          </w:p>
        </w:tc>
        <w:tc>
          <w:tcPr>
            <w:tcW w:w="0" w:type="auto"/>
          </w:tcPr>
          <w:p w14:paraId="71C4FB11"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2CE0BF20"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45110385" w14:textId="77777777" w:rsidR="002D6208" w:rsidRPr="004C5EF0" w:rsidRDefault="002D6208" w:rsidP="00DB4855">
            <w:pPr>
              <w:pStyle w:val="TAC"/>
              <w:rPr>
                <w:rFonts w:cs="Arial"/>
                <w:lang w:eastAsia="zh-CN"/>
              </w:rPr>
            </w:pPr>
            <w:r w:rsidRPr="004C5EF0">
              <w:rPr>
                <w:rFonts w:cs="Arial"/>
                <w:lang w:eastAsia="zh-CN"/>
              </w:rPr>
              <w:t>15264</w:t>
            </w:r>
          </w:p>
        </w:tc>
        <w:tc>
          <w:tcPr>
            <w:tcW w:w="0" w:type="auto"/>
          </w:tcPr>
          <w:p w14:paraId="38C0D770" w14:textId="77777777" w:rsidR="002D6208" w:rsidRPr="004C5EF0" w:rsidRDefault="002D6208" w:rsidP="00DB4855">
            <w:pPr>
              <w:pStyle w:val="TAC"/>
              <w:rPr>
                <w:rFonts w:cs="Arial"/>
                <w:lang w:eastAsia="zh-CN"/>
              </w:rPr>
            </w:pPr>
            <w:r w:rsidRPr="004C5EF0">
              <w:rPr>
                <w:rFonts w:cs="Arial"/>
                <w:lang w:eastAsia="zh-CN"/>
              </w:rPr>
              <w:t>7344</w:t>
            </w:r>
          </w:p>
        </w:tc>
        <w:tc>
          <w:tcPr>
            <w:tcW w:w="0" w:type="auto"/>
          </w:tcPr>
          <w:p w14:paraId="5915C086" w14:textId="77777777" w:rsidR="002D6208" w:rsidRPr="004C5EF0" w:rsidRDefault="002D6208" w:rsidP="00DB4855">
            <w:pPr>
              <w:pStyle w:val="TAC"/>
              <w:rPr>
                <w:rFonts w:cs="Arial"/>
                <w:lang w:eastAsia="zh-CN"/>
              </w:rPr>
            </w:pPr>
            <w:r w:rsidRPr="004C5EF0">
              <w:rPr>
                <w:rFonts w:cs="Arial"/>
                <w:lang w:eastAsia="zh-CN"/>
              </w:rPr>
              <w:t>3456</w:t>
            </w:r>
          </w:p>
        </w:tc>
      </w:tr>
      <w:tr w:rsidR="002D6208" w:rsidRPr="004C5EF0" w14:paraId="3FD701AC" w14:textId="77777777" w:rsidTr="00DB4855">
        <w:trPr>
          <w:jc w:val="center"/>
        </w:trPr>
        <w:tc>
          <w:tcPr>
            <w:tcW w:w="0" w:type="auto"/>
            <w:gridSpan w:val="7"/>
          </w:tcPr>
          <w:p w14:paraId="1A8C9280" w14:textId="0E980C1C" w:rsidR="002D6208" w:rsidRPr="004C5EF0" w:rsidRDefault="002D6208" w:rsidP="00DB4855">
            <w:pPr>
              <w:pStyle w:val="TAN"/>
            </w:pPr>
            <w:r w:rsidRPr="004C5EF0">
              <w:t>NOTE 1:</w:t>
            </w:r>
            <w:r w:rsidR="00EF3042" w:rsidRPr="004C5EF0">
              <w:tab/>
            </w:r>
            <w:ins w:id="1630" w:author="R4-1907941" w:date="2019-09-01T23:13:00Z">
              <w:r w:rsidR="006219AD" w:rsidRPr="00440E61">
                <w:t>DM-RS configuration type</w:t>
              </w:r>
              <w:r w:rsidR="006219AD" w:rsidRPr="00440E61" w:rsidDel="005D2C18">
                <w:t xml:space="preserve"> </w:t>
              </w:r>
            </w:ins>
            <w:del w:id="1631" w:author="R4-1907941" w:date="2019-09-01T23:13:00Z">
              <w:r w:rsidRPr="004C5EF0" w:rsidDel="006219AD">
                <w:rPr>
                  <w:i/>
                </w:rPr>
                <w:delText>UL-DMRS-config-type</w:delText>
              </w:r>
              <w:r w:rsidRPr="004C5EF0" w:rsidDel="006219AD">
                <w:delText xml:space="preserve"> </w:delText>
              </w:r>
            </w:del>
            <w:r w:rsidRPr="004C5EF0">
              <w:t xml:space="preserve">= 1 with </w:t>
            </w:r>
            <w:ins w:id="1632" w:author="R4-1907941" w:date="2019-09-01T23:13:00Z">
              <w:r w:rsidR="006219AD" w:rsidRPr="00A21A29">
                <w:t>DM-RS duration = single-symbol DM-RS</w:t>
              </w:r>
            </w:ins>
            <w:del w:id="1633" w:author="R4-1907941" w:date="2019-09-01T23:13:00Z">
              <w:r w:rsidRPr="004C5EF0" w:rsidDel="006219AD">
                <w:rPr>
                  <w:i/>
                </w:rPr>
                <w:delText>UL-DMRS-max-len</w:delText>
              </w:r>
              <w:r w:rsidRPr="004C5EF0" w:rsidDel="006219AD">
                <w:delText xml:space="preserve"> = 1</w:delText>
              </w:r>
            </w:del>
            <w:r w:rsidRPr="004C5EF0">
              <w:t xml:space="preserve">, </w:t>
            </w:r>
            <w:ins w:id="1634" w:author="R4-1907941" w:date="2019-09-01T23:13:00Z">
              <w:r w:rsidR="006219AD" w:rsidRPr="00440E61">
                <w:rPr>
                  <w:rFonts w:eastAsia="DengXian" w:hint="eastAsia"/>
                  <w:lang w:eastAsia="zh-CN"/>
                </w:rPr>
                <w:t>a</w:t>
              </w:r>
              <w:r w:rsidR="006219AD" w:rsidRPr="00440E61">
                <w:rPr>
                  <w:lang w:eastAsia="zh-CN"/>
                </w:rPr>
                <w:t>dditional DM-RS position</w:t>
              </w:r>
              <w:r w:rsidR="006219AD" w:rsidRPr="00440E61">
                <w:rPr>
                  <w:rFonts w:eastAsia="DengXian" w:hint="eastAsia"/>
                  <w:lang w:eastAsia="zh-CN"/>
                </w:rPr>
                <w:t xml:space="preserve"> = pos1</w:t>
              </w:r>
            </w:ins>
            <w:del w:id="1635" w:author="R4-1907941" w:date="2019-09-01T23:13:00Z">
              <w:r w:rsidRPr="004C5EF0" w:rsidDel="006219AD">
                <w:rPr>
                  <w:i/>
                </w:rPr>
                <w:delText>UL-DMRS-add-pos</w:delText>
              </w:r>
              <w:r w:rsidRPr="004C5EF0" w:rsidDel="006219AD">
                <w:delText xml:space="preserve"> = 1</w:delText>
              </w:r>
            </w:del>
            <w:r w:rsidRPr="004C5EF0">
              <w:t xml:space="preserve"> with </w:t>
            </w:r>
            <w:ins w:id="1636" w:author="R4-1907941" w:date="2019-09-01T23:13:00Z">
              <w:r w:rsidR="006219AD" w:rsidRPr="00440E61">
                <w:rPr>
                  <w:i/>
                  <w:lang w:eastAsia="zh-CN"/>
                </w:rPr>
                <w:t>l</w:t>
              </w:r>
              <w:r w:rsidR="006219AD" w:rsidRPr="00440E61">
                <w:rPr>
                  <w:i/>
                  <w:vertAlign w:val="subscript"/>
                  <w:lang w:eastAsia="zh-CN"/>
                </w:rPr>
                <w:t>0</w:t>
              </w:r>
            </w:ins>
            <w:del w:id="1637" w:author="R4-1907941" w:date="2019-09-01T23:13:00Z">
              <w:r w:rsidRPr="004C5EF0" w:rsidDel="006219AD">
                <w:object w:dxaOrig="200" w:dyaOrig="300" w14:anchorId="3AB0B324">
                  <v:shape id="_x0000_i1063" type="#_x0000_t75" style="width:8.05pt;height:14.4pt" o:ole="">
                    <v:imagedata r:id="rId81" o:title=""/>
                  </v:shape>
                  <o:OLEObject Type="Embed" ProgID="Equation.3" ShapeID="_x0000_i1063" DrawAspect="Content" ObjectID="_1629647399" r:id="rId85"/>
                </w:object>
              </w:r>
            </w:del>
            <w:ins w:id="1638" w:author="R4-1907941" w:date="2019-09-01T23:13:00Z">
              <w:r w:rsidR="006219AD">
                <w:t xml:space="preserve"> </w:t>
              </w:r>
            </w:ins>
            <w:r w:rsidRPr="004C5EF0">
              <w:rPr>
                <w:rFonts w:hint="eastAsia"/>
              </w:rPr>
              <w:t xml:space="preserve">= 2, </w:t>
            </w:r>
            <w:ins w:id="1639" w:author="R4-1907941" w:date="2019-09-01T23:13:00Z">
              <w:r w:rsidR="006219AD" w:rsidRPr="00440E61">
                <w:rPr>
                  <w:i/>
                  <w:lang w:eastAsia="zh-CN"/>
                </w:rPr>
                <w:t>l</w:t>
              </w:r>
              <w:r w:rsidR="006219AD" w:rsidRPr="0006458D" w:rsidDel="00A21A29">
                <w:t xml:space="preserve"> </w:t>
              </w:r>
            </w:ins>
            <w:del w:id="1640" w:author="R4-1907941" w:date="2019-09-01T23:13:00Z">
              <w:r w:rsidRPr="004C5EF0" w:rsidDel="006219AD">
                <w:object w:dxaOrig="139" w:dyaOrig="260" w14:anchorId="27D54A57">
                  <v:shape id="_x0000_i1064" type="#_x0000_t75" style="width:8.05pt;height:14.4pt" o:ole="">
                    <v:imagedata r:id="rId83" o:title=""/>
                  </v:shape>
                  <o:OLEObject Type="Embed" ProgID="Equation.3" ShapeID="_x0000_i1064" DrawAspect="Content" ObjectID="_1629647400" r:id="rId86"/>
                </w:object>
              </w:r>
            </w:del>
            <w:r w:rsidRPr="004C5EF0">
              <w:rPr>
                <w:rFonts w:hint="eastAsia"/>
              </w:rPr>
              <w:t xml:space="preserve">= 11 as per </w:t>
            </w:r>
            <w:r w:rsidR="004F6240" w:rsidRPr="004C5EF0">
              <w:t>t</w:t>
            </w:r>
            <w:r w:rsidRPr="004C5EF0">
              <w:t>able 6.4.1.1.3-3 of TS 38.211 [</w:t>
            </w:r>
            <w:r w:rsidR="004F6240" w:rsidRPr="004C5EF0">
              <w:t>17</w:t>
            </w:r>
            <w:r w:rsidRPr="004C5EF0">
              <w:t>].</w:t>
            </w:r>
          </w:p>
          <w:p w14:paraId="4AB264F7" w14:textId="0A961520" w:rsidR="002D6208" w:rsidRPr="004C5EF0" w:rsidRDefault="002D6208" w:rsidP="00DB4855">
            <w:pPr>
              <w:pStyle w:val="TAN"/>
            </w:pPr>
            <w:r w:rsidRPr="004C5EF0">
              <w:t>NOTE 2:</w:t>
            </w:r>
            <w:r w:rsidR="00EF3042" w:rsidRPr="004C5EF0">
              <w:tab/>
            </w:r>
            <w:r w:rsidRPr="004C5EF0">
              <w:t>MCS index 16 and target coding rate = 658/1024 are adopted to calculate payload size</w:t>
            </w:r>
            <w:del w:id="1641" w:author="R4-1907941" w:date="2019-09-01T23:14:00Z">
              <w:r w:rsidRPr="004C5EF0" w:rsidDel="006219AD">
                <w:delText xml:space="preserve"> for dynamic range</w:delText>
              </w:r>
            </w:del>
            <w:r w:rsidRPr="004C5EF0">
              <w:t>.</w:t>
            </w:r>
          </w:p>
          <w:p w14:paraId="1DDCEF5A" w14:textId="686F02C1" w:rsidR="00A46323" w:rsidRPr="004C5EF0" w:rsidRDefault="00A46323" w:rsidP="00A46323">
            <w:pPr>
              <w:pStyle w:val="TAN"/>
              <w:rPr>
                <w:rFonts w:cs="Arial"/>
                <w:lang w:eastAsia="zh-CN"/>
              </w:rPr>
            </w:pPr>
            <w:r w:rsidRPr="004C5EF0">
              <w:t xml:space="preserve">NOTE </w:t>
            </w:r>
            <w:r w:rsidRPr="004C5EF0">
              <w:rPr>
                <w:lang w:eastAsia="zh-CN"/>
              </w:rPr>
              <w:t>3</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E608F6" w:rsidRPr="004C5EF0">
              <w:rPr>
                <w:rFonts w:cs="Arial"/>
                <w:i/>
                <w:lang w:eastAsia="zh-CN"/>
              </w:rPr>
              <w:t>K'</w:t>
            </w:r>
            <w:r w:rsidRPr="004C5EF0">
              <w:rPr>
                <w:rFonts w:hint="eastAsia"/>
                <w:lang w:eastAsia="zh-CN"/>
              </w:rPr>
              <w:t xml:space="preserve"> in TS 38.212 [16]</w:t>
            </w:r>
            <w:r w:rsidRPr="004C5EF0">
              <w:rPr>
                <w:lang w:eastAsia="zh-CN"/>
              </w:rPr>
              <w:t>, subclause 5.2.2.</w:t>
            </w:r>
          </w:p>
        </w:tc>
      </w:tr>
      <w:bookmarkEnd w:id="1628"/>
    </w:tbl>
    <w:p w14:paraId="3668033E" w14:textId="77777777" w:rsidR="002D6208" w:rsidRPr="004C5EF0" w:rsidRDefault="002D6208" w:rsidP="002D6208">
      <w:pPr>
        <w:rPr>
          <w:lang w:eastAsia="zh-CN"/>
        </w:rPr>
      </w:pPr>
    </w:p>
    <w:p w14:paraId="2FB53E1F" w14:textId="77777777" w:rsidR="00B54AB6" w:rsidRPr="004C5EF0" w:rsidRDefault="00B54AB6" w:rsidP="00B54AB6">
      <w:pPr>
        <w:pStyle w:val="Heading1"/>
        <w:rPr>
          <w:lang w:eastAsia="zh-CN"/>
        </w:rPr>
      </w:pPr>
      <w:bookmarkStart w:id="1642" w:name="_Toc13084719"/>
      <w:bookmarkEnd w:id="1597"/>
      <w:r w:rsidRPr="004C5EF0">
        <w:t>A.</w:t>
      </w:r>
      <w:r w:rsidRPr="004C5EF0">
        <w:rPr>
          <w:lang w:eastAsia="zh-CN"/>
        </w:rPr>
        <w:t>3</w:t>
      </w:r>
      <w:r w:rsidRPr="004C5EF0">
        <w:tab/>
        <w:t>Fixed Reference Channels for performance requirements (</w:t>
      </w:r>
      <w:r w:rsidRPr="004C5EF0">
        <w:rPr>
          <w:lang w:eastAsia="zh-CN"/>
        </w:rPr>
        <w:t>QPSK</w:t>
      </w:r>
      <w:r w:rsidRPr="004C5EF0">
        <w:t>, R=193/</w:t>
      </w:r>
      <w:r w:rsidRPr="004C5EF0">
        <w:rPr>
          <w:lang w:eastAsia="zh-CN"/>
        </w:rPr>
        <w:t>1024</w:t>
      </w:r>
      <w:r w:rsidRPr="004C5EF0">
        <w:t>)</w:t>
      </w:r>
      <w:bookmarkEnd w:id="1642"/>
    </w:p>
    <w:p w14:paraId="1F8428FC" w14:textId="1DE55F84" w:rsidR="00153E00" w:rsidRPr="004C5EF0" w:rsidRDefault="00153E00" w:rsidP="00B54AB6">
      <w:pPr>
        <w:rPr>
          <w:lang w:eastAsia="zh-CN"/>
        </w:rPr>
      </w:pPr>
      <w:r w:rsidRPr="004C5EF0">
        <w:t xml:space="preserve">The parameters for the reference measurement channels are specified in table </w:t>
      </w:r>
      <w:r w:rsidR="0040423E" w:rsidRPr="004C5EF0">
        <w:t>A.</w:t>
      </w:r>
      <w:r w:rsidR="0040423E" w:rsidRPr="004C5EF0">
        <w:rPr>
          <w:lang w:eastAsia="zh-CN"/>
        </w:rPr>
        <w:t>3</w:t>
      </w:r>
      <w:r w:rsidR="0040423E" w:rsidRPr="004C5EF0">
        <w:t>-2</w:t>
      </w:r>
      <w:r w:rsidR="0040423E" w:rsidRPr="004C5EF0">
        <w:rPr>
          <w:lang w:eastAsia="zh-CN"/>
        </w:rPr>
        <w:t xml:space="preserve">, </w:t>
      </w:r>
      <w:r w:rsidR="0040423E" w:rsidRPr="004C5EF0">
        <w:t>table A.</w:t>
      </w:r>
      <w:r w:rsidR="0040423E" w:rsidRPr="004C5EF0">
        <w:rPr>
          <w:lang w:eastAsia="zh-CN"/>
        </w:rPr>
        <w:t>3</w:t>
      </w:r>
      <w:r w:rsidR="0040423E" w:rsidRPr="004C5EF0">
        <w:t>-</w:t>
      </w:r>
      <w:r w:rsidR="0040423E" w:rsidRPr="004C5EF0">
        <w:rPr>
          <w:lang w:eastAsia="zh-CN"/>
        </w:rPr>
        <w:t>4 and</w:t>
      </w:r>
      <w:r w:rsidR="0040423E" w:rsidRPr="004C5EF0">
        <w:t xml:space="preserve"> </w:t>
      </w:r>
      <w:r w:rsidR="0040423E" w:rsidRPr="004C5EF0">
        <w:rPr>
          <w:lang w:eastAsia="zh-CN"/>
        </w:rPr>
        <w:t xml:space="preserve">table A.3-6 </w:t>
      </w:r>
      <w:r w:rsidRPr="004C5EF0">
        <w:rPr>
          <w:lang w:eastAsia="zh-CN"/>
        </w:rPr>
        <w:t xml:space="preserve"> </w:t>
      </w:r>
      <w:r w:rsidRPr="004C5EF0">
        <w:t>for FR1 PUSCH performance requirements</w:t>
      </w:r>
      <w:r w:rsidRPr="004C5EF0">
        <w:rPr>
          <w:lang w:eastAsia="zh-CN"/>
        </w:rPr>
        <w:t>:</w:t>
      </w:r>
    </w:p>
    <w:p w14:paraId="0B51968C" w14:textId="20924E38" w:rsidR="00B54AB6" w:rsidRPr="004C5EF0" w:rsidRDefault="007030C1" w:rsidP="007030C1">
      <w:pPr>
        <w:pStyle w:val="B1"/>
        <w:rPr>
          <w:lang w:eastAsia="zh-CN"/>
        </w:rPr>
      </w:pPr>
      <w:r w:rsidRPr="004C5EF0">
        <w:rPr>
          <w:lang w:val="en-US" w:eastAsia="zh-CN"/>
        </w:rPr>
        <w:t>-</w:t>
      </w:r>
      <w:r w:rsidRPr="004C5EF0">
        <w:rPr>
          <w:lang w:val="en-US" w:eastAsia="zh-CN"/>
        </w:rPr>
        <w:tab/>
      </w:r>
      <w:r w:rsidR="00153E00" w:rsidRPr="004C5EF0">
        <w:rPr>
          <w:lang w:eastAsia="zh-CN"/>
        </w:rPr>
        <w:t xml:space="preserve">FRC parameters </w:t>
      </w:r>
      <w:r w:rsidR="00B54AB6" w:rsidRPr="004C5EF0">
        <w:t>are specified in table A.</w:t>
      </w:r>
      <w:r w:rsidR="00B54AB6" w:rsidRPr="004C5EF0">
        <w:rPr>
          <w:lang w:eastAsia="zh-CN"/>
        </w:rPr>
        <w:t>3</w:t>
      </w:r>
      <w:r w:rsidR="00B54AB6" w:rsidRPr="004C5EF0">
        <w:t>-</w:t>
      </w:r>
      <w:r w:rsidR="00B54AB6" w:rsidRPr="004C5EF0">
        <w:rPr>
          <w:lang w:eastAsia="zh-CN"/>
        </w:rPr>
        <w:t>2</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1 transmission layer</w:t>
      </w:r>
      <w:r w:rsidR="00B54AB6" w:rsidRPr="004C5EF0">
        <w:t>.</w:t>
      </w:r>
    </w:p>
    <w:p w14:paraId="5AED4B78" w14:textId="2B683648" w:rsidR="00153E00" w:rsidRPr="004C5EF0" w:rsidRDefault="007030C1" w:rsidP="007030C1">
      <w:pPr>
        <w:pStyle w:val="B1"/>
      </w:pPr>
      <w:r w:rsidRPr="004C5EF0">
        <w:rPr>
          <w:lang w:val="en-US" w:eastAsia="zh-CN"/>
        </w:rPr>
        <w:t>-</w:t>
      </w:r>
      <w:r w:rsidRPr="004C5EF0">
        <w:rPr>
          <w:lang w:val="en-US" w:eastAsia="zh-CN"/>
        </w:rPr>
        <w:tab/>
      </w:r>
      <w:r w:rsidR="00153E00" w:rsidRPr="004C5EF0">
        <w:rPr>
          <w:lang w:eastAsia="zh-CN"/>
        </w:rPr>
        <w:t xml:space="preserve">FRC parameters </w:t>
      </w:r>
      <w:r w:rsidR="00B54AB6" w:rsidRPr="004C5EF0">
        <w:t>are specified in table A.</w:t>
      </w:r>
      <w:r w:rsidR="00B54AB6" w:rsidRPr="004C5EF0">
        <w:rPr>
          <w:lang w:eastAsia="zh-CN"/>
        </w:rPr>
        <w:t>3</w:t>
      </w:r>
      <w:r w:rsidR="00B54AB6" w:rsidRPr="004C5EF0">
        <w:t>-</w:t>
      </w:r>
      <w:r w:rsidR="00B54AB6" w:rsidRPr="004C5EF0">
        <w:rPr>
          <w:lang w:eastAsia="zh-CN"/>
        </w:rPr>
        <w:t>4</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2 transmission layers</w:t>
      </w:r>
      <w:r w:rsidR="00B54AB6" w:rsidRPr="004C5EF0">
        <w:t>.</w:t>
      </w:r>
    </w:p>
    <w:p w14:paraId="02242C52" w14:textId="0E14F1D8" w:rsidR="00B54AB6" w:rsidRPr="004C5EF0" w:rsidRDefault="007030C1" w:rsidP="007030C1">
      <w:pPr>
        <w:pStyle w:val="B1"/>
        <w:rPr>
          <w:lang w:eastAsia="zh-CN"/>
        </w:rPr>
      </w:pPr>
      <w:r w:rsidRPr="004C5EF0">
        <w:rPr>
          <w:lang w:val="en-US" w:eastAsia="zh-CN"/>
        </w:rPr>
        <w:t>-</w:t>
      </w:r>
      <w:r w:rsidRPr="004C5EF0">
        <w:rPr>
          <w:lang w:val="en-US" w:eastAsia="zh-CN"/>
        </w:rPr>
        <w:tab/>
      </w:r>
      <w:r w:rsidR="00153E00" w:rsidRPr="004C5EF0">
        <w:rPr>
          <w:lang w:eastAsia="zh-CN"/>
        </w:rPr>
        <w:t xml:space="preserve">FRC parameters </w:t>
      </w:r>
      <w:r w:rsidR="00153E00" w:rsidRPr="004C5EF0">
        <w:t xml:space="preserve">are specified in table A.3-6 for FR1 PUSCH with transform precoding enabled,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153E00" w:rsidRPr="004C5EF0">
        <w:t xml:space="preserve"> and 1 transmission layer.</w:t>
      </w:r>
    </w:p>
    <w:p w14:paraId="40C4E975" w14:textId="0CD683A5"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 xml:space="preserve">-1: </w:t>
      </w:r>
      <w:r w:rsidR="0040423E" w:rsidRPr="004C5EF0">
        <w:rPr>
          <w:rFonts w:eastAsia="Malgun Gothic"/>
        </w:rPr>
        <w:t>Void</w:t>
      </w:r>
    </w:p>
    <w:p w14:paraId="64926936" w14:textId="392C2A55"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05D43C55" w14:textId="77777777" w:rsidTr="00DA1892">
        <w:tc>
          <w:tcPr>
            <w:tcW w:w="2421" w:type="dxa"/>
          </w:tcPr>
          <w:p w14:paraId="5FDB2AAF" w14:textId="77777777" w:rsidR="00B54AB6" w:rsidRPr="004C5EF0" w:rsidRDefault="00B54AB6" w:rsidP="00E130A0">
            <w:pPr>
              <w:pStyle w:val="TAH"/>
            </w:pPr>
            <w:r w:rsidRPr="004C5EF0">
              <w:t>Reference channel</w:t>
            </w:r>
          </w:p>
        </w:tc>
        <w:tc>
          <w:tcPr>
            <w:tcW w:w="1070" w:type="dxa"/>
          </w:tcPr>
          <w:p w14:paraId="76017541" w14:textId="77777777" w:rsidR="00B54AB6" w:rsidRPr="004C5EF0" w:rsidRDefault="00B54AB6" w:rsidP="00E130A0">
            <w:pPr>
              <w:pStyle w:val="TAH"/>
            </w:pPr>
            <w:r w:rsidRPr="004C5EF0">
              <w:rPr>
                <w:lang w:eastAsia="zh-CN"/>
              </w:rPr>
              <w:t>G-FR1-A3-8</w:t>
            </w:r>
          </w:p>
        </w:tc>
        <w:tc>
          <w:tcPr>
            <w:tcW w:w="1071" w:type="dxa"/>
          </w:tcPr>
          <w:p w14:paraId="30FC3E38" w14:textId="77777777" w:rsidR="00B54AB6" w:rsidRPr="004C5EF0" w:rsidRDefault="00B54AB6" w:rsidP="00E130A0">
            <w:pPr>
              <w:pStyle w:val="TAH"/>
            </w:pPr>
            <w:r w:rsidRPr="004C5EF0">
              <w:rPr>
                <w:lang w:eastAsia="zh-CN"/>
              </w:rPr>
              <w:t>G-FR1-A3-9</w:t>
            </w:r>
          </w:p>
        </w:tc>
        <w:tc>
          <w:tcPr>
            <w:tcW w:w="1070" w:type="dxa"/>
          </w:tcPr>
          <w:p w14:paraId="57EBAAB5" w14:textId="77777777" w:rsidR="00B54AB6" w:rsidRPr="004C5EF0" w:rsidRDefault="00B54AB6" w:rsidP="00E130A0">
            <w:pPr>
              <w:pStyle w:val="TAH"/>
            </w:pPr>
            <w:r w:rsidRPr="004C5EF0">
              <w:rPr>
                <w:lang w:eastAsia="zh-CN"/>
              </w:rPr>
              <w:t>G-FR1-A3-10</w:t>
            </w:r>
          </w:p>
        </w:tc>
        <w:tc>
          <w:tcPr>
            <w:tcW w:w="1071" w:type="dxa"/>
          </w:tcPr>
          <w:p w14:paraId="0700BCB8" w14:textId="77777777" w:rsidR="00B54AB6" w:rsidRPr="004C5EF0" w:rsidRDefault="00B54AB6" w:rsidP="00E130A0">
            <w:pPr>
              <w:pStyle w:val="TAH"/>
            </w:pPr>
            <w:r w:rsidRPr="004C5EF0">
              <w:rPr>
                <w:lang w:eastAsia="zh-CN"/>
              </w:rPr>
              <w:t>G-FR1-A3-11</w:t>
            </w:r>
          </w:p>
        </w:tc>
        <w:tc>
          <w:tcPr>
            <w:tcW w:w="1070" w:type="dxa"/>
          </w:tcPr>
          <w:p w14:paraId="4254A5F3" w14:textId="77777777" w:rsidR="00B54AB6" w:rsidRPr="004C5EF0" w:rsidRDefault="00B54AB6" w:rsidP="00E130A0">
            <w:pPr>
              <w:pStyle w:val="TAH"/>
            </w:pPr>
            <w:r w:rsidRPr="004C5EF0">
              <w:rPr>
                <w:lang w:eastAsia="zh-CN"/>
              </w:rPr>
              <w:t>G-FR1-A3-12</w:t>
            </w:r>
          </w:p>
        </w:tc>
        <w:tc>
          <w:tcPr>
            <w:tcW w:w="1071" w:type="dxa"/>
          </w:tcPr>
          <w:p w14:paraId="446F4394" w14:textId="77777777" w:rsidR="00B54AB6" w:rsidRPr="004C5EF0" w:rsidRDefault="00B54AB6" w:rsidP="00E130A0">
            <w:pPr>
              <w:pStyle w:val="TAH"/>
            </w:pPr>
            <w:r w:rsidRPr="004C5EF0">
              <w:rPr>
                <w:lang w:eastAsia="zh-CN"/>
              </w:rPr>
              <w:t>G-FR1-A3-13</w:t>
            </w:r>
          </w:p>
        </w:tc>
        <w:tc>
          <w:tcPr>
            <w:tcW w:w="1071" w:type="dxa"/>
          </w:tcPr>
          <w:p w14:paraId="7B80589B" w14:textId="77777777" w:rsidR="00B54AB6" w:rsidRPr="004C5EF0" w:rsidRDefault="00B54AB6" w:rsidP="00E130A0">
            <w:pPr>
              <w:pStyle w:val="TAH"/>
              <w:rPr>
                <w:lang w:eastAsia="zh-CN"/>
              </w:rPr>
            </w:pPr>
            <w:r w:rsidRPr="004C5EF0">
              <w:rPr>
                <w:lang w:eastAsia="zh-CN"/>
              </w:rPr>
              <w:t>G-FR1-A3-14</w:t>
            </w:r>
          </w:p>
        </w:tc>
      </w:tr>
      <w:tr w:rsidR="004C5EF0" w:rsidRPr="004C5EF0" w14:paraId="47CD3484" w14:textId="77777777" w:rsidTr="00DA1892">
        <w:tc>
          <w:tcPr>
            <w:tcW w:w="2421" w:type="dxa"/>
          </w:tcPr>
          <w:p w14:paraId="3A1B2C78" w14:textId="665A35FD"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3F85DC26" w14:textId="77777777" w:rsidR="00B54AB6" w:rsidRPr="004C5EF0" w:rsidRDefault="00B54AB6" w:rsidP="00E130A0">
            <w:pPr>
              <w:pStyle w:val="TAC"/>
              <w:rPr>
                <w:lang w:eastAsia="zh-CN"/>
              </w:rPr>
            </w:pPr>
            <w:r w:rsidRPr="004C5EF0">
              <w:rPr>
                <w:lang w:eastAsia="zh-CN"/>
              </w:rPr>
              <w:t>15</w:t>
            </w:r>
          </w:p>
        </w:tc>
        <w:tc>
          <w:tcPr>
            <w:tcW w:w="1071" w:type="dxa"/>
          </w:tcPr>
          <w:p w14:paraId="0D5B6E82" w14:textId="77777777" w:rsidR="00B54AB6" w:rsidRPr="004C5EF0" w:rsidRDefault="00B54AB6" w:rsidP="00E130A0">
            <w:pPr>
              <w:pStyle w:val="TAC"/>
            </w:pPr>
            <w:r w:rsidRPr="004C5EF0">
              <w:rPr>
                <w:lang w:eastAsia="zh-CN"/>
              </w:rPr>
              <w:t>15</w:t>
            </w:r>
          </w:p>
        </w:tc>
        <w:tc>
          <w:tcPr>
            <w:tcW w:w="1070" w:type="dxa"/>
          </w:tcPr>
          <w:p w14:paraId="07AB1665" w14:textId="77777777" w:rsidR="00B54AB6" w:rsidRPr="004C5EF0" w:rsidRDefault="00B54AB6" w:rsidP="00E130A0">
            <w:pPr>
              <w:pStyle w:val="TAC"/>
            </w:pPr>
            <w:r w:rsidRPr="004C5EF0">
              <w:rPr>
                <w:lang w:eastAsia="zh-CN"/>
              </w:rPr>
              <w:t>15</w:t>
            </w:r>
          </w:p>
        </w:tc>
        <w:tc>
          <w:tcPr>
            <w:tcW w:w="1071" w:type="dxa"/>
          </w:tcPr>
          <w:p w14:paraId="4986D7C3" w14:textId="77777777" w:rsidR="00B54AB6" w:rsidRPr="004C5EF0" w:rsidRDefault="00B54AB6" w:rsidP="00E130A0">
            <w:pPr>
              <w:pStyle w:val="TAC"/>
            </w:pPr>
            <w:r w:rsidRPr="004C5EF0">
              <w:rPr>
                <w:lang w:eastAsia="zh-CN"/>
              </w:rPr>
              <w:t>30</w:t>
            </w:r>
          </w:p>
        </w:tc>
        <w:tc>
          <w:tcPr>
            <w:tcW w:w="1070" w:type="dxa"/>
          </w:tcPr>
          <w:p w14:paraId="55104116" w14:textId="77777777" w:rsidR="00B54AB6" w:rsidRPr="004C5EF0" w:rsidRDefault="00B54AB6" w:rsidP="00E130A0">
            <w:pPr>
              <w:pStyle w:val="TAC"/>
            </w:pPr>
            <w:r w:rsidRPr="004C5EF0">
              <w:rPr>
                <w:lang w:eastAsia="zh-CN"/>
              </w:rPr>
              <w:t>30</w:t>
            </w:r>
          </w:p>
        </w:tc>
        <w:tc>
          <w:tcPr>
            <w:tcW w:w="1071" w:type="dxa"/>
          </w:tcPr>
          <w:p w14:paraId="6B9DBC63" w14:textId="77777777" w:rsidR="00B54AB6" w:rsidRPr="004C5EF0" w:rsidRDefault="00B54AB6" w:rsidP="00E130A0">
            <w:pPr>
              <w:pStyle w:val="TAC"/>
            </w:pPr>
            <w:r w:rsidRPr="004C5EF0">
              <w:rPr>
                <w:lang w:eastAsia="zh-CN"/>
              </w:rPr>
              <w:t>30</w:t>
            </w:r>
          </w:p>
        </w:tc>
        <w:tc>
          <w:tcPr>
            <w:tcW w:w="1071" w:type="dxa"/>
          </w:tcPr>
          <w:p w14:paraId="1D51022D" w14:textId="77777777" w:rsidR="00B54AB6" w:rsidRPr="004C5EF0" w:rsidRDefault="00B54AB6" w:rsidP="00E130A0">
            <w:pPr>
              <w:pStyle w:val="TAC"/>
            </w:pPr>
            <w:r w:rsidRPr="004C5EF0">
              <w:rPr>
                <w:lang w:eastAsia="zh-CN"/>
              </w:rPr>
              <w:t>30</w:t>
            </w:r>
          </w:p>
        </w:tc>
      </w:tr>
      <w:tr w:rsidR="004C5EF0" w:rsidRPr="004C5EF0" w14:paraId="10D44A42" w14:textId="77777777" w:rsidTr="00DA1892">
        <w:tc>
          <w:tcPr>
            <w:tcW w:w="2421" w:type="dxa"/>
          </w:tcPr>
          <w:p w14:paraId="26648053" w14:textId="77777777" w:rsidR="00B54AB6" w:rsidRPr="004C5EF0" w:rsidRDefault="00B54AB6" w:rsidP="00E130A0">
            <w:pPr>
              <w:pStyle w:val="TAC"/>
            </w:pPr>
            <w:r w:rsidRPr="004C5EF0">
              <w:t>Allocated resource blocks</w:t>
            </w:r>
          </w:p>
        </w:tc>
        <w:tc>
          <w:tcPr>
            <w:tcW w:w="1070" w:type="dxa"/>
          </w:tcPr>
          <w:p w14:paraId="789BB7DB" w14:textId="77777777" w:rsidR="00B54AB6" w:rsidRPr="004C5EF0" w:rsidRDefault="00B54AB6" w:rsidP="00E130A0">
            <w:pPr>
              <w:pStyle w:val="TAC"/>
              <w:rPr>
                <w:rFonts w:eastAsia="Yu Mincho"/>
              </w:rPr>
            </w:pPr>
            <w:r w:rsidRPr="004C5EF0">
              <w:rPr>
                <w:rFonts w:eastAsia="Yu Mincho"/>
              </w:rPr>
              <w:t>25</w:t>
            </w:r>
          </w:p>
        </w:tc>
        <w:tc>
          <w:tcPr>
            <w:tcW w:w="1071" w:type="dxa"/>
          </w:tcPr>
          <w:p w14:paraId="08E9463F" w14:textId="77777777" w:rsidR="00B54AB6" w:rsidRPr="004C5EF0" w:rsidRDefault="00B54AB6" w:rsidP="00E130A0">
            <w:pPr>
              <w:pStyle w:val="TAC"/>
              <w:rPr>
                <w:rFonts w:eastAsia="Yu Mincho"/>
              </w:rPr>
            </w:pPr>
            <w:r w:rsidRPr="004C5EF0">
              <w:rPr>
                <w:rFonts w:eastAsia="Yu Mincho"/>
              </w:rPr>
              <w:t>52</w:t>
            </w:r>
          </w:p>
        </w:tc>
        <w:tc>
          <w:tcPr>
            <w:tcW w:w="1070" w:type="dxa"/>
          </w:tcPr>
          <w:p w14:paraId="783891C3" w14:textId="77777777" w:rsidR="00B54AB6" w:rsidRPr="004C5EF0" w:rsidRDefault="00B54AB6" w:rsidP="00E130A0">
            <w:pPr>
              <w:pStyle w:val="TAC"/>
              <w:rPr>
                <w:lang w:eastAsia="zh-CN"/>
              </w:rPr>
            </w:pPr>
            <w:r w:rsidRPr="004C5EF0">
              <w:rPr>
                <w:lang w:eastAsia="zh-CN"/>
              </w:rPr>
              <w:t>106</w:t>
            </w:r>
          </w:p>
        </w:tc>
        <w:tc>
          <w:tcPr>
            <w:tcW w:w="1071" w:type="dxa"/>
          </w:tcPr>
          <w:p w14:paraId="2D3CCC7E" w14:textId="77777777" w:rsidR="00B54AB6" w:rsidRPr="004C5EF0" w:rsidRDefault="00B54AB6" w:rsidP="00E130A0">
            <w:pPr>
              <w:pStyle w:val="TAC"/>
              <w:rPr>
                <w:rFonts w:eastAsia="Yu Mincho"/>
              </w:rPr>
            </w:pPr>
            <w:r w:rsidRPr="004C5EF0">
              <w:rPr>
                <w:rFonts w:eastAsia="Yu Mincho"/>
              </w:rPr>
              <w:t>24</w:t>
            </w:r>
          </w:p>
        </w:tc>
        <w:tc>
          <w:tcPr>
            <w:tcW w:w="1070" w:type="dxa"/>
          </w:tcPr>
          <w:p w14:paraId="107DD1EC" w14:textId="77777777" w:rsidR="00B54AB6" w:rsidRPr="004C5EF0" w:rsidRDefault="00B54AB6" w:rsidP="00E130A0">
            <w:pPr>
              <w:pStyle w:val="TAC"/>
              <w:rPr>
                <w:rFonts w:eastAsia="Yu Mincho"/>
              </w:rPr>
            </w:pPr>
            <w:r w:rsidRPr="004C5EF0">
              <w:rPr>
                <w:rFonts w:eastAsia="Yu Mincho"/>
              </w:rPr>
              <w:t>51</w:t>
            </w:r>
          </w:p>
        </w:tc>
        <w:tc>
          <w:tcPr>
            <w:tcW w:w="1071" w:type="dxa"/>
          </w:tcPr>
          <w:p w14:paraId="45EAFD89" w14:textId="77777777" w:rsidR="00B54AB6" w:rsidRPr="004C5EF0" w:rsidRDefault="00B54AB6" w:rsidP="00E130A0">
            <w:pPr>
              <w:pStyle w:val="TAC"/>
              <w:rPr>
                <w:rFonts w:eastAsia="Yu Mincho"/>
              </w:rPr>
            </w:pPr>
            <w:r w:rsidRPr="004C5EF0">
              <w:rPr>
                <w:rFonts w:eastAsia="Yu Mincho"/>
              </w:rPr>
              <w:t>106</w:t>
            </w:r>
          </w:p>
        </w:tc>
        <w:tc>
          <w:tcPr>
            <w:tcW w:w="1071" w:type="dxa"/>
          </w:tcPr>
          <w:p w14:paraId="630D5073" w14:textId="77777777" w:rsidR="00B54AB6" w:rsidRPr="004C5EF0" w:rsidRDefault="00B54AB6" w:rsidP="00E130A0">
            <w:pPr>
              <w:pStyle w:val="TAC"/>
              <w:rPr>
                <w:rFonts w:eastAsia="Yu Mincho"/>
              </w:rPr>
            </w:pPr>
            <w:r w:rsidRPr="004C5EF0">
              <w:rPr>
                <w:rFonts w:eastAsia="Yu Mincho"/>
              </w:rPr>
              <w:t>273</w:t>
            </w:r>
          </w:p>
        </w:tc>
      </w:tr>
      <w:tr w:rsidR="004C5EF0" w:rsidRPr="004C5EF0" w14:paraId="25945A35" w14:textId="77777777" w:rsidTr="00DA1892">
        <w:tc>
          <w:tcPr>
            <w:tcW w:w="2421" w:type="dxa"/>
          </w:tcPr>
          <w:p w14:paraId="3B3190D5"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778E0076" w14:textId="77777777" w:rsidR="00B54AB6" w:rsidRPr="004C5EF0" w:rsidRDefault="00B54AB6" w:rsidP="00E130A0">
            <w:pPr>
              <w:pStyle w:val="TAC"/>
              <w:rPr>
                <w:lang w:eastAsia="zh-CN"/>
              </w:rPr>
            </w:pPr>
            <w:r w:rsidRPr="004C5EF0">
              <w:rPr>
                <w:lang w:eastAsia="zh-CN"/>
              </w:rPr>
              <w:t>12</w:t>
            </w:r>
          </w:p>
        </w:tc>
        <w:tc>
          <w:tcPr>
            <w:tcW w:w="1071" w:type="dxa"/>
          </w:tcPr>
          <w:p w14:paraId="1DB49AD7" w14:textId="77777777" w:rsidR="00B54AB6" w:rsidRPr="004C5EF0" w:rsidRDefault="00B54AB6" w:rsidP="00E130A0">
            <w:pPr>
              <w:pStyle w:val="TAC"/>
            </w:pPr>
            <w:r w:rsidRPr="004C5EF0">
              <w:rPr>
                <w:lang w:eastAsia="zh-CN"/>
              </w:rPr>
              <w:t>12</w:t>
            </w:r>
          </w:p>
        </w:tc>
        <w:tc>
          <w:tcPr>
            <w:tcW w:w="1070" w:type="dxa"/>
          </w:tcPr>
          <w:p w14:paraId="34A4FA34" w14:textId="77777777" w:rsidR="00B54AB6" w:rsidRPr="004C5EF0" w:rsidRDefault="00B54AB6" w:rsidP="00E130A0">
            <w:pPr>
              <w:pStyle w:val="TAC"/>
            </w:pPr>
            <w:r w:rsidRPr="004C5EF0">
              <w:rPr>
                <w:lang w:eastAsia="zh-CN"/>
              </w:rPr>
              <w:t>12</w:t>
            </w:r>
          </w:p>
        </w:tc>
        <w:tc>
          <w:tcPr>
            <w:tcW w:w="1071" w:type="dxa"/>
          </w:tcPr>
          <w:p w14:paraId="381F7D66" w14:textId="77777777" w:rsidR="00B54AB6" w:rsidRPr="004C5EF0" w:rsidRDefault="00B54AB6" w:rsidP="00E130A0">
            <w:pPr>
              <w:pStyle w:val="TAC"/>
            </w:pPr>
            <w:r w:rsidRPr="004C5EF0">
              <w:rPr>
                <w:lang w:eastAsia="zh-CN"/>
              </w:rPr>
              <w:t>12</w:t>
            </w:r>
          </w:p>
        </w:tc>
        <w:tc>
          <w:tcPr>
            <w:tcW w:w="1070" w:type="dxa"/>
          </w:tcPr>
          <w:p w14:paraId="2B1A8A19" w14:textId="77777777" w:rsidR="00B54AB6" w:rsidRPr="004C5EF0" w:rsidRDefault="00B54AB6" w:rsidP="00E130A0">
            <w:pPr>
              <w:pStyle w:val="TAC"/>
            </w:pPr>
            <w:r w:rsidRPr="004C5EF0">
              <w:rPr>
                <w:lang w:eastAsia="zh-CN"/>
              </w:rPr>
              <w:t>12</w:t>
            </w:r>
          </w:p>
        </w:tc>
        <w:tc>
          <w:tcPr>
            <w:tcW w:w="1071" w:type="dxa"/>
          </w:tcPr>
          <w:p w14:paraId="3430A4F8" w14:textId="77777777" w:rsidR="00B54AB6" w:rsidRPr="004C5EF0" w:rsidRDefault="00B54AB6" w:rsidP="00E130A0">
            <w:pPr>
              <w:pStyle w:val="TAC"/>
            </w:pPr>
            <w:r w:rsidRPr="004C5EF0">
              <w:rPr>
                <w:lang w:eastAsia="zh-CN"/>
              </w:rPr>
              <w:t>12</w:t>
            </w:r>
          </w:p>
        </w:tc>
        <w:tc>
          <w:tcPr>
            <w:tcW w:w="1071" w:type="dxa"/>
          </w:tcPr>
          <w:p w14:paraId="4935874C" w14:textId="77777777" w:rsidR="00B54AB6" w:rsidRPr="004C5EF0" w:rsidRDefault="00B54AB6" w:rsidP="00E130A0">
            <w:pPr>
              <w:pStyle w:val="TAC"/>
            </w:pPr>
            <w:r w:rsidRPr="004C5EF0">
              <w:rPr>
                <w:lang w:eastAsia="zh-CN"/>
              </w:rPr>
              <w:t>12</w:t>
            </w:r>
          </w:p>
        </w:tc>
      </w:tr>
      <w:tr w:rsidR="004C5EF0" w:rsidRPr="004C5EF0" w14:paraId="53374980" w14:textId="77777777" w:rsidTr="00DA1892">
        <w:tc>
          <w:tcPr>
            <w:tcW w:w="2421" w:type="dxa"/>
          </w:tcPr>
          <w:p w14:paraId="475576CD" w14:textId="77777777" w:rsidR="00B54AB6" w:rsidRPr="004C5EF0" w:rsidRDefault="00B54AB6" w:rsidP="00E130A0">
            <w:pPr>
              <w:pStyle w:val="TAC"/>
            </w:pPr>
            <w:r w:rsidRPr="004C5EF0">
              <w:t>Modulation</w:t>
            </w:r>
          </w:p>
        </w:tc>
        <w:tc>
          <w:tcPr>
            <w:tcW w:w="1070" w:type="dxa"/>
          </w:tcPr>
          <w:p w14:paraId="34BB5E41" w14:textId="77777777" w:rsidR="00B54AB6" w:rsidRPr="004C5EF0" w:rsidRDefault="00B54AB6" w:rsidP="00E130A0">
            <w:pPr>
              <w:pStyle w:val="TAC"/>
              <w:rPr>
                <w:lang w:eastAsia="zh-CN"/>
              </w:rPr>
            </w:pPr>
            <w:r w:rsidRPr="004C5EF0">
              <w:rPr>
                <w:lang w:eastAsia="zh-CN"/>
              </w:rPr>
              <w:t>QPSK</w:t>
            </w:r>
          </w:p>
        </w:tc>
        <w:tc>
          <w:tcPr>
            <w:tcW w:w="1071" w:type="dxa"/>
          </w:tcPr>
          <w:p w14:paraId="131BBDE8" w14:textId="77777777" w:rsidR="00B54AB6" w:rsidRPr="004C5EF0" w:rsidRDefault="00B54AB6" w:rsidP="00E130A0">
            <w:pPr>
              <w:pStyle w:val="TAC"/>
              <w:rPr>
                <w:lang w:eastAsia="zh-CN"/>
              </w:rPr>
            </w:pPr>
            <w:r w:rsidRPr="004C5EF0">
              <w:rPr>
                <w:lang w:eastAsia="zh-CN"/>
              </w:rPr>
              <w:t>QPSK</w:t>
            </w:r>
          </w:p>
        </w:tc>
        <w:tc>
          <w:tcPr>
            <w:tcW w:w="1070" w:type="dxa"/>
          </w:tcPr>
          <w:p w14:paraId="2A511C0A" w14:textId="77777777" w:rsidR="00B54AB6" w:rsidRPr="004C5EF0" w:rsidRDefault="00B54AB6" w:rsidP="00E130A0">
            <w:pPr>
              <w:pStyle w:val="TAC"/>
              <w:rPr>
                <w:lang w:eastAsia="zh-CN"/>
              </w:rPr>
            </w:pPr>
            <w:r w:rsidRPr="004C5EF0">
              <w:rPr>
                <w:lang w:eastAsia="zh-CN"/>
              </w:rPr>
              <w:t>QPSK</w:t>
            </w:r>
          </w:p>
        </w:tc>
        <w:tc>
          <w:tcPr>
            <w:tcW w:w="1071" w:type="dxa"/>
          </w:tcPr>
          <w:p w14:paraId="04AD6C4D" w14:textId="77777777" w:rsidR="00B54AB6" w:rsidRPr="004C5EF0" w:rsidRDefault="00B54AB6" w:rsidP="00E130A0">
            <w:pPr>
              <w:pStyle w:val="TAC"/>
              <w:rPr>
                <w:lang w:eastAsia="zh-CN"/>
              </w:rPr>
            </w:pPr>
            <w:r w:rsidRPr="004C5EF0">
              <w:rPr>
                <w:lang w:eastAsia="zh-CN"/>
              </w:rPr>
              <w:t>QPSK</w:t>
            </w:r>
          </w:p>
        </w:tc>
        <w:tc>
          <w:tcPr>
            <w:tcW w:w="1070" w:type="dxa"/>
          </w:tcPr>
          <w:p w14:paraId="0C207016" w14:textId="77777777" w:rsidR="00B54AB6" w:rsidRPr="004C5EF0" w:rsidRDefault="00B54AB6" w:rsidP="00E130A0">
            <w:pPr>
              <w:pStyle w:val="TAC"/>
              <w:rPr>
                <w:lang w:eastAsia="zh-CN"/>
              </w:rPr>
            </w:pPr>
            <w:r w:rsidRPr="004C5EF0">
              <w:rPr>
                <w:lang w:eastAsia="zh-CN"/>
              </w:rPr>
              <w:t>QPSK</w:t>
            </w:r>
          </w:p>
        </w:tc>
        <w:tc>
          <w:tcPr>
            <w:tcW w:w="1071" w:type="dxa"/>
          </w:tcPr>
          <w:p w14:paraId="5378B29D" w14:textId="77777777" w:rsidR="00B54AB6" w:rsidRPr="004C5EF0" w:rsidRDefault="00B54AB6" w:rsidP="00E130A0">
            <w:pPr>
              <w:pStyle w:val="TAC"/>
              <w:rPr>
                <w:lang w:eastAsia="zh-CN"/>
              </w:rPr>
            </w:pPr>
            <w:r w:rsidRPr="004C5EF0">
              <w:rPr>
                <w:lang w:eastAsia="zh-CN"/>
              </w:rPr>
              <w:t>QPSK</w:t>
            </w:r>
          </w:p>
        </w:tc>
        <w:tc>
          <w:tcPr>
            <w:tcW w:w="1071" w:type="dxa"/>
          </w:tcPr>
          <w:p w14:paraId="58691AD5" w14:textId="77777777" w:rsidR="00B54AB6" w:rsidRPr="004C5EF0" w:rsidRDefault="00B54AB6" w:rsidP="00E130A0">
            <w:pPr>
              <w:pStyle w:val="TAC"/>
              <w:rPr>
                <w:lang w:eastAsia="zh-CN"/>
              </w:rPr>
            </w:pPr>
            <w:r w:rsidRPr="004C5EF0">
              <w:rPr>
                <w:lang w:eastAsia="zh-CN"/>
              </w:rPr>
              <w:t>QPSK</w:t>
            </w:r>
          </w:p>
        </w:tc>
      </w:tr>
      <w:tr w:rsidR="004C5EF0" w:rsidRPr="004C5EF0" w14:paraId="07C46F06" w14:textId="77777777" w:rsidTr="00DA1892">
        <w:tc>
          <w:tcPr>
            <w:tcW w:w="2421" w:type="dxa"/>
          </w:tcPr>
          <w:p w14:paraId="0B0B9177"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55D82D2A" w14:textId="77777777" w:rsidR="00B54AB6" w:rsidRPr="004C5EF0" w:rsidRDefault="00B54AB6" w:rsidP="00E130A0">
            <w:pPr>
              <w:pStyle w:val="TAC"/>
              <w:rPr>
                <w:lang w:eastAsia="zh-CN"/>
              </w:rPr>
            </w:pPr>
            <w:r w:rsidRPr="004C5EF0">
              <w:rPr>
                <w:lang w:eastAsia="zh-CN"/>
              </w:rPr>
              <w:t>193/1024</w:t>
            </w:r>
          </w:p>
        </w:tc>
        <w:tc>
          <w:tcPr>
            <w:tcW w:w="1071" w:type="dxa"/>
          </w:tcPr>
          <w:p w14:paraId="6149812B" w14:textId="77777777" w:rsidR="00B54AB6" w:rsidRPr="004C5EF0" w:rsidRDefault="00B54AB6" w:rsidP="00E130A0">
            <w:pPr>
              <w:pStyle w:val="TAC"/>
              <w:rPr>
                <w:lang w:eastAsia="zh-CN"/>
              </w:rPr>
            </w:pPr>
            <w:r w:rsidRPr="004C5EF0">
              <w:rPr>
                <w:lang w:eastAsia="zh-CN"/>
              </w:rPr>
              <w:t>193/1024</w:t>
            </w:r>
          </w:p>
        </w:tc>
        <w:tc>
          <w:tcPr>
            <w:tcW w:w="1070" w:type="dxa"/>
          </w:tcPr>
          <w:p w14:paraId="5BED3173" w14:textId="77777777" w:rsidR="00B54AB6" w:rsidRPr="004C5EF0" w:rsidRDefault="00B54AB6" w:rsidP="00E130A0">
            <w:pPr>
              <w:pStyle w:val="TAC"/>
              <w:rPr>
                <w:lang w:eastAsia="zh-CN"/>
              </w:rPr>
            </w:pPr>
            <w:r w:rsidRPr="004C5EF0">
              <w:rPr>
                <w:lang w:eastAsia="zh-CN"/>
              </w:rPr>
              <w:t>193/1024</w:t>
            </w:r>
          </w:p>
        </w:tc>
        <w:tc>
          <w:tcPr>
            <w:tcW w:w="1071" w:type="dxa"/>
          </w:tcPr>
          <w:p w14:paraId="358EF905" w14:textId="77777777" w:rsidR="00B54AB6" w:rsidRPr="004C5EF0" w:rsidRDefault="00B54AB6" w:rsidP="00E130A0">
            <w:pPr>
              <w:pStyle w:val="TAC"/>
              <w:rPr>
                <w:lang w:eastAsia="zh-CN"/>
              </w:rPr>
            </w:pPr>
            <w:r w:rsidRPr="004C5EF0">
              <w:rPr>
                <w:lang w:eastAsia="zh-CN"/>
              </w:rPr>
              <w:t>193/1024</w:t>
            </w:r>
          </w:p>
        </w:tc>
        <w:tc>
          <w:tcPr>
            <w:tcW w:w="1070" w:type="dxa"/>
          </w:tcPr>
          <w:p w14:paraId="48F41267" w14:textId="77777777" w:rsidR="00B54AB6" w:rsidRPr="004C5EF0" w:rsidRDefault="00B54AB6" w:rsidP="00E130A0">
            <w:pPr>
              <w:pStyle w:val="TAC"/>
              <w:rPr>
                <w:lang w:eastAsia="zh-CN"/>
              </w:rPr>
            </w:pPr>
            <w:r w:rsidRPr="004C5EF0">
              <w:rPr>
                <w:lang w:eastAsia="zh-CN"/>
              </w:rPr>
              <w:t>193/1024</w:t>
            </w:r>
          </w:p>
        </w:tc>
        <w:tc>
          <w:tcPr>
            <w:tcW w:w="1071" w:type="dxa"/>
          </w:tcPr>
          <w:p w14:paraId="5672CE3C" w14:textId="77777777" w:rsidR="00B54AB6" w:rsidRPr="004C5EF0" w:rsidRDefault="00B54AB6" w:rsidP="00E130A0">
            <w:pPr>
              <w:pStyle w:val="TAC"/>
              <w:rPr>
                <w:lang w:eastAsia="zh-CN"/>
              </w:rPr>
            </w:pPr>
            <w:r w:rsidRPr="004C5EF0">
              <w:rPr>
                <w:lang w:eastAsia="zh-CN"/>
              </w:rPr>
              <w:t>193/1024</w:t>
            </w:r>
          </w:p>
        </w:tc>
        <w:tc>
          <w:tcPr>
            <w:tcW w:w="1071" w:type="dxa"/>
          </w:tcPr>
          <w:p w14:paraId="0D5EC551" w14:textId="77777777" w:rsidR="00B54AB6" w:rsidRPr="004C5EF0" w:rsidRDefault="00B54AB6" w:rsidP="00E130A0">
            <w:pPr>
              <w:pStyle w:val="TAC"/>
              <w:rPr>
                <w:lang w:eastAsia="zh-CN"/>
              </w:rPr>
            </w:pPr>
            <w:r w:rsidRPr="004C5EF0">
              <w:rPr>
                <w:lang w:eastAsia="zh-CN"/>
              </w:rPr>
              <w:t>193/1024</w:t>
            </w:r>
          </w:p>
        </w:tc>
      </w:tr>
      <w:tr w:rsidR="004C5EF0" w:rsidRPr="004C5EF0" w14:paraId="387419A2" w14:textId="77777777" w:rsidTr="00DA1892">
        <w:tc>
          <w:tcPr>
            <w:tcW w:w="2421" w:type="dxa"/>
          </w:tcPr>
          <w:p w14:paraId="15E3EE4F" w14:textId="77777777" w:rsidR="00B54AB6" w:rsidRPr="004C5EF0" w:rsidRDefault="00B54AB6" w:rsidP="00E130A0">
            <w:pPr>
              <w:pStyle w:val="TAC"/>
            </w:pPr>
            <w:r w:rsidRPr="004C5EF0">
              <w:t>Payload size (bits)</w:t>
            </w:r>
          </w:p>
        </w:tc>
        <w:tc>
          <w:tcPr>
            <w:tcW w:w="1070" w:type="dxa"/>
            <w:vAlign w:val="center"/>
          </w:tcPr>
          <w:p w14:paraId="6439F7DB" w14:textId="77777777" w:rsidR="00B54AB6" w:rsidRPr="004C5EF0" w:rsidRDefault="00B54AB6" w:rsidP="00E130A0">
            <w:pPr>
              <w:pStyle w:val="TAC"/>
              <w:rPr>
                <w:lang w:eastAsia="zh-CN"/>
              </w:rPr>
            </w:pPr>
            <w:r w:rsidRPr="004C5EF0">
              <w:rPr>
                <w:lang w:eastAsia="zh-CN"/>
              </w:rPr>
              <w:t>1352</w:t>
            </w:r>
          </w:p>
        </w:tc>
        <w:tc>
          <w:tcPr>
            <w:tcW w:w="1071" w:type="dxa"/>
            <w:vAlign w:val="center"/>
          </w:tcPr>
          <w:p w14:paraId="1EE67E61" w14:textId="77777777" w:rsidR="00B54AB6" w:rsidRPr="004C5EF0" w:rsidRDefault="00B54AB6" w:rsidP="00E130A0">
            <w:pPr>
              <w:pStyle w:val="TAC"/>
              <w:rPr>
                <w:lang w:eastAsia="zh-CN"/>
              </w:rPr>
            </w:pPr>
            <w:r w:rsidRPr="004C5EF0">
              <w:rPr>
                <w:lang w:eastAsia="zh-CN"/>
              </w:rPr>
              <w:t>2856</w:t>
            </w:r>
          </w:p>
        </w:tc>
        <w:tc>
          <w:tcPr>
            <w:tcW w:w="1070" w:type="dxa"/>
          </w:tcPr>
          <w:p w14:paraId="0B8AFF59" w14:textId="77777777" w:rsidR="00B54AB6" w:rsidRPr="004C5EF0" w:rsidRDefault="00B54AB6" w:rsidP="00E130A0">
            <w:pPr>
              <w:pStyle w:val="TAC"/>
              <w:rPr>
                <w:lang w:eastAsia="zh-CN"/>
              </w:rPr>
            </w:pPr>
            <w:r w:rsidRPr="004C5EF0">
              <w:rPr>
                <w:lang w:eastAsia="zh-CN"/>
              </w:rPr>
              <w:t>5768</w:t>
            </w:r>
          </w:p>
        </w:tc>
        <w:tc>
          <w:tcPr>
            <w:tcW w:w="1071" w:type="dxa"/>
            <w:vAlign w:val="center"/>
          </w:tcPr>
          <w:p w14:paraId="6E729DF8" w14:textId="77777777" w:rsidR="00B54AB6" w:rsidRPr="004C5EF0" w:rsidRDefault="00B54AB6" w:rsidP="00E130A0">
            <w:pPr>
              <w:pStyle w:val="TAC"/>
              <w:rPr>
                <w:lang w:eastAsia="zh-CN"/>
              </w:rPr>
            </w:pPr>
            <w:r w:rsidRPr="004C5EF0">
              <w:rPr>
                <w:lang w:eastAsia="zh-CN"/>
              </w:rPr>
              <w:t>1320</w:t>
            </w:r>
          </w:p>
        </w:tc>
        <w:tc>
          <w:tcPr>
            <w:tcW w:w="1070" w:type="dxa"/>
            <w:vAlign w:val="center"/>
          </w:tcPr>
          <w:p w14:paraId="3E232C7A" w14:textId="77777777" w:rsidR="00B54AB6" w:rsidRPr="004C5EF0" w:rsidRDefault="00B54AB6" w:rsidP="00E130A0">
            <w:pPr>
              <w:pStyle w:val="TAC"/>
              <w:rPr>
                <w:lang w:eastAsia="zh-CN"/>
              </w:rPr>
            </w:pPr>
            <w:r w:rsidRPr="004C5EF0">
              <w:rPr>
                <w:lang w:eastAsia="zh-CN"/>
              </w:rPr>
              <w:t>2792</w:t>
            </w:r>
          </w:p>
        </w:tc>
        <w:tc>
          <w:tcPr>
            <w:tcW w:w="1071" w:type="dxa"/>
          </w:tcPr>
          <w:p w14:paraId="666E280C" w14:textId="77777777" w:rsidR="00B54AB6" w:rsidRPr="004C5EF0" w:rsidRDefault="00B54AB6" w:rsidP="00E130A0">
            <w:pPr>
              <w:pStyle w:val="TAC"/>
              <w:rPr>
                <w:lang w:eastAsia="zh-CN"/>
              </w:rPr>
            </w:pPr>
            <w:r w:rsidRPr="004C5EF0">
              <w:rPr>
                <w:lang w:eastAsia="zh-CN"/>
              </w:rPr>
              <w:t>5768</w:t>
            </w:r>
          </w:p>
        </w:tc>
        <w:tc>
          <w:tcPr>
            <w:tcW w:w="1071" w:type="dxa"/>
          </w:tcPr>
          <w:p w14:paraId="2B034B7F" w14:textId="77777777" w:rsidR="00B54AB6" w:rsidRPr="004C5EF0" w:rsidRDefault="00B54AB6" w:rsidP="00E130A0">
            <w:pPr>
              <w:pStyle w:val="TAC"/>
              <w:rPr>
                <w:lang w:eastAsia="zh-CN"/>
              </w:rPr>
            </w:pPr>
            <w:r w:rsidRPr="004C5EF0">
              <w:rPr>
                <w:lang w:eastAsia="zh-CN"/>
              </w:rPr>
              <w:t>14856</w:t>
            </w:r>
          </w:p>
        </w:tc>
      </w:tr>
      <w:tr w:rsidR="004C5EF0" w:rsidRPr="004C5EF0" w14:paraId="48809828" w14:textId="77777777" w:rsidTr="00DA1892">
        <w:tc>
          <w:tcPr>
            <w:tcW w:w="2421" w:type="dxa"/>
          </w:tcPr>
          <w:p w14:paraId="5908352A" w14:textId="77777777" w:rsidR="00B54AB6" w:rsidRPr="004C5EF0" w:rsidRDefault="00B54AB6" w:rsidP="00E130A0">
            <w:pPr>
              <w:pStyle w:val="TAC"/>
              <w:rPr>
                <w:szCs w:val="22"/>
              </w:rPr>
            </w:pPr>
            <w:r w:rsidRPr="004C5EF0">
              <w:rPr>
                <w:szCs w:val="22"/>
              </w:rPr>
              <w:t>Transport block CRC (bits)</w:t>
            </w:r>
          </w:p>
        </w:tc>
        <w:tc>
          <w:tcPr>
            <w:tcW w:w="1070" w:type="dxa"/>
          </w:tcPr>
          <w:p w14:paraId="2AEC79E1" w14:textId="77777777" w:rsidR="00B54AB6" w:rsidRPr="004C5EF0" w:rsidRDefault="00B54AB6" w:rsidP="00E130A0">
            <w:pPr>
              <w:pStyle w:val="TAC"/>
              <w:rPr>
                <w:lang w:eastAsia="zh-CN"/>
              </w:rPr>
            </w:pPr>
            <w:r w:rsidRPr="004C5EF0">
              <w:rPr>
                <w:lang w:eastAsia="zh-CN"/>
              </w:rPr>
              <w:t>16</w:t>
            </w:r>
          </w:p>
        </w:tc>
        <w:tc>
          <w:tcPr>
            <w:tcW w:w="1071" w:type="dxa"/>
          </w:tcPr>
          <w:p w14:paraId="4D0C7C9D" w14:textId="77777777" w:rsidR="00B54AB6" w:rsidRPr="004C5EF0" w:rsidRDefault="00B54AB6" w:rsidP="00E130A0">
            <w:pPr>
              <w:pStyle w:val="TAC"/>
              <w:rPr>
                <w:lang w:eastAsia="zh-CN"/>
              </w:rPr>
            </w:pPr>
            <w:r w:rsidRPr="004C5EF0">
              <w:rPr>
                <w:lang w:eastAsia="zh-CN"/>
              </w:rPr>
              <w:t>16</w:t>
            </w:r>
          </w:p>
        </w:tc>
        <w:tc>
          <w:tcPr>
            <w:tcW w:w="1070" w:type="dxa"/>
          </w:tcPr>
          <w:p w14:paraId="73155EA3" w14:textId="77777777" w:rsidR="00B54AB6" w:rsidRPr="004C5EF0" w:rsidRDefault="00B54AB6" w:rsidP="00E130A0">
            <w:pPr>
              <w:pStyle w:val="TAC"/>
              <w:rPr>
                <w:lang w:eastAsia="zh-CN"/>
              </w:rPr>
            </w:pPr>
            <w:r w:rsidRPr="004C5EF0">
              <w:rPr>
                <w:lang w:eastAsia="zh-CN"/>
              </w:rPr>
              <w:t>24</w:t>
            </w:r>
          </w:p>
        </w:tc>
        <w:tc>
          <w:tcPr>
            <w:tcW w:w="1071" w:type="dxa"/>
          </w:tcPr>
          <w:p w14:paraId="15DC779F" w14:textId="77777777" w:rsidR="00B54AB6" w:rsidRPr="004C5EF0" w:rsidRDefault="00B54AB6" w:rsidP="00E130A0">
            <w:pPr>
              <w:pStyle w:val="TAC"/>
              <w:rPr>
                <w:lang w:eastAsia="zh-CN"/>
              </w:rPr>
            </w:pPr>
            <w:r w:rsidRPr="004C5EF0">
              <w:rPr>
                <w:lang w:eastAsia="zh-CN"/>
              </w:rPr>
              <w:t>16</w:t>
            </w:r>
          </w:p>
        </w:tc>
        <w:tc>
          <w:tcPr>
            <w:tcW w:w="1070" w:type="dxa"/>
          </w:tcPr>
          <w:p w14:paraId="45E5D186" w14:textId="77777777" w:rsidR="00B54AB6" w:rsidRPr="004C5EF0" w:rsidRDefault="00B54AB6" w:rsidP="00E130A0">
            <w:pPr>
              <w:pStyle w:val="TAC"/>
              <w:rPr>
                <w:lang w:eastAsia="zh-CN"/>
              </w:rPr>
            </w:pPr>
            <w:r w:rsidRPr="004C5EF0">
              <w:rPr>
                <w:lang w:eastAsia="zh-CN"/>
              </w:rPr>
              <w:t>16</w:t>
            </w:r>
          </w:p>
        </w:tc>
        <w:tc>
          <w:tcPr>
            <w:tcW w:w="1071" w:type="dxa"/>
          </w:tcPr>
          <w:p w14:paraId="1CA3D574" w14:textId="77777777" w:rsidR="00B54AB6" w:rsidRPr="004C5EF0" w:rsidRDefault="00B54AB6" w:rsidP="00E130A0">
            <w:pPr>
              <w:pStyle w:val="TAC"/>
              <w:rPr>
                <w:lang w:eastAsia="zh-CN"/>
              </w:rPr>
            </w:pPr>
            <w:r w:rsidRPr="004C5EF0">
              <w:rPr>
                <w:lang w:eastAsia="zh-CN"/>
              </w:rPr>
              <w:t>24</w:t>
            </w:r>
          </w:p>
        </w:tc>
        <w:tc>
          <w:tcPr>
            <w:tcW w:w="1071" w:type="dxa"/>
          </w:tcPr>
          <w:p w14:paraId="54407976" w14:textId="77777777" w:rsidR="00B54AB6" w:rsidRPr="004C5EF0" w:rsidRDefault="00B54AB6" w:rsidP="00E130A0">
            <w:pPr>
              <w:pStyle w:val="TAC"/>
              <w:rPr>
                <w:lang w:eastAsia="zh-CN"/>
              </w:rPr>
            </w:pPr>
            <w:r w:rsidRPr="004C5EF0">
              <w:rPr>
                <w:lang w:eastAsia="zh-CN"/>
              </w:rPr>
              <w:t>24</w:t>
            </w:r>
          </w:p>
        </w:tc>
      </w:tr>
      <w:tr w:rsidR="004C5EF0" w:rsidRPr="004C5EF0" w14:paraId="43419913" w14:textId="77777777" w:rsidTr="00DA1892">
        <w:tc>
          <w:tcPr>
            <w:tcW w:w="2421" w:type="dxa"/>
          </w:tcPr>
          <w:p w14:paraId="085A0CC7" w14:textId="77777777" w:rsidR="00B54AB6" w:rsidRPr="004C5EF0" w:rsidRDefault="00B54AB6" w:rsidP="00E130A0">
            <w:pPr>
              <w:pStyle w:val="TAC"/>
            </w:pPr>
            <w:r w:rsidRPr="004C5EF0">
              <w:t>Code block CRC size (bits)</w:t>
            </w:r>
          </w:p>
        </w:tc>
        <w:tc>
          <w:tcPr>
            <w:tcW w:w="1070" w:type="dxa"/>
            <w:vAlign w:val="center"/>
          </w:tcPr>
          <w:p w14:paraId="01A8E465" w14:textId="77777777" w:rsidR="00B54AB6" w:rsidRPr="004C5EF0" w:rsidRDefault="00B54AB6" w:rsidP="00E130A0">
            <w:pPr>
              <w:pStyle w:val="TAC"/>
              <w:rPr>
                <w:lang w:eastAsia="zh-CN"/>
              </w:rPr>
            </w:pPr>
            <w:r w:rsidRPr="004C5EF0">
              <w:rPr>
                <w:lang w:eastAsia="zh-CN"/>
              </w:rPr>
              <w:t>-</w:t>
            </w:r>
          </w:p>
        </w:tc>
        <w:tc>
          <w:tcPr>
            <w:tcW w:w="1071" w:type="dxa"/>
            <w:vAlign w:val="center"/>
          </w:tcPr>
          <w:p w14:paraId="474EAFB6" w14:textId="77777777" w:rsidR="00B54AB6" w:rsidRPr="004C5EF0" w:rsidRDefault="00B54AB6" w:rsidP="00E130A0">
            <w:pPr>
              <w:pStyle w:val="TAC"/>
              <w:rPr>
                <w:lang w:eastAsia="zh-CN"/>
              </w:rPr>
            </w:pPr>
            <w:r w:rsidRPr="004C5EF0">
              <w:rPr>
                <w:lang w:eastAsia="zh-CN"/>
              </w:rPr>
              <w:t>-</w:t>
            </w:r>
          </w:p>
        </w:tc>
        <w:tc>
          <w:tcPr>
            <w:tcW w:w="1070" w:type="dxa"/>
          </w:tcPr>
          <w:p w14:paraId="30B7BBBA" w14:textId="77777777" w:rsidR="00B54AB6" w:rsidRPr="004C5EF0" w:rsidRDefault="00B54AB6" w:rsidP="00E130A0">
            <w:pPr>
              <w:pStyle w:val="TAC"/>
              <w:rPr>
                <w:lang w:eastAsia="zh-CN"/>
              </w:rPr>
            </w:pPr>
            <w:r w:rsidRPr="004C5EF0">
              <w:rPr>
                <w:lang w:eastAsia="zh-CN"/>
              </w:rPr>
              <w:t>24</w:t>
            </w:r>
          </w:p>
        </w:tc>
        <w:tc>
          <w:tcPr>
            <w:tcW w:w="1071" w:type="dxa"/>
            <w:vAlign w:val="center"/>
          </w:tcPr>
          <w:p w14:paraId="13A98F03" w14:textId="77777777" w:rsidR="00B54AB6" w:rsidRPr="004C5EF0" w:rsidRDefault="00B54AB6" w:rsidP="00E130A0">
            <w:pPr>
              <w:pStyle w:val="TAC"/>
              <w:rPr>
                <w:lang w:eastAsia="zh-CN"/>
              </w:rPr>
            </w:pPr>
            <w:r w:rsidRPr="004C5EF0">
              <w:rPr>
                <w:lang w:eastAsia="zh-CN"/>
              </w:rPr>
              <w:t>-</w:t>
            </w:r>
          </w:p>
        </w:tc>
        <w:tc>
          <w:tcPr>
            <w:tcW w:w="1070" w:type="dxa"/>
            <w:vAlign w:val="center"/>
          </w:tcPr>
          <w:p w14:paraId="6AE021A8" w14:textId="77777777" w:rsidR="00B54AB6" w:rsidRPr="004C5EF0" w:rsidRDefault="00B54AB6" w:rsidP="00E130A0">
            <w:pPr>
              <w:pStyle w:val="TAC"/>
              <w:rPr>
                <w:lang w:eastAsia="zh-CN"/>
              </w:rPr>
            </w:pPr>
            <w:r w:rsidRPr="004C5EF0">
              <w:rPr>
                <w:lang w:eastAsia="zh-CN"/>
              </w:rPr>
              <w:t>-</w:t>
            </w:r>
          </w:p>
        </w:tc>
        <w:tc>
          <w:tcPr>
            <w:tcW w:w="1071" w:type="dxa"/>
          </w:tcPr>
          <w:p w14:paraId="33781362" w14:textId="77777777" w:rsidR="00B54AB6" w:rsidRPr="004C5EF0" w:rsidRDefault="00B54AB6" w:rsidP="00E130A0">
            <w:pPr>
              <w:pStyle w:val="TAC"/>
              <w:rPr>
                <w:lang w:eastAsia="zh-CN"/>
              </w:rPr>
            </w:pPr>
            <w:r w:rsidRPr="004C5EF0">
              <w:rPr>
                <w:lang w:eastAsia="zh-CN"/>
              </w:rPr>
              <w:t>24</w:t>
            </w:r>
          </w:p>
        </w:tc>
        <w:tc>
          <w:tcPr>
            <w:tcW w:w="1071" w:type="dxa"/>
          </w:tcPr>
          <w:p w14:paraId="208C5911" w14:textId="77777777" w:rsidR="00B54AB6" w:rsidRPr="004C5EF0" w:rsidRDefault="00B54AB6" w:rsidP="00E130A0">
            <w:pPr>
              <w:pStyle w:val="TAC"/>
              <w:rPr>
                <w:lang w:eastAsia="zh-CN"/>
              </w:rPr>
            </w:pPr>
            <w:r w:rsidRPr="004C5EF0">
              <w:rPr>
                <w:lang w:eastAsia="zh-CN"/>
              </w:rPr>
              <w:t>24</w:t>
            </w:r>
          </w:p>
        </w:tc>
      </w:tr>
      <w:tr w:rsidR="004C5EF0" w:rsidRPr="004C5EF0" w14:paraId="142EDD71" w14:textId="77777777" w:rsidTr="00DA1892">
        <w:tc>
          <w:tcPr>
            <w:tcW w:w="2421" w:type="dxa"/>
          </w:tcPr>
          <w:p w14:paraId="469A34B6" w14:textId="77777777" w:rsidR="00B54AB6" w:rsidRPr="004C5EF0" w:rsidRDefault="00B54AB6" w:rsidP="00E130A0">
            <w:pPr>
              <w:pStyle w:val="TAC"/>
            </w:pPr>
            <w:r w:rsidRPr="004C5EF0">
              <w:t>Number of code blocks - C</w:t>
            </w:r>
          </w:p>
        </w:tc>
        <w:tc>
          <w:tcPr>
            <w:tcW w:w="1070" w:type="dxa"/>
            <w:vAlign w:val="center"/>
          </w:tcPr>
          <w:p w14:paraId="24E4F68C" w14:textId="77777777" w:rsidR="00B54AB6" w:rsidRPr="004C5EF0" w:rsidRDefault="00B54AB6" w:rsidP="00E130A0">
            <w:pPr>
              <w:pStyle w:val="TAC"/>
              <w:rPr>
                <w:lang w:eastAsia="zh-CN"/>
              </w:rPr>
            </w:pPr>
            <w:r w:rsidRPr="004C5EF0">
              <w:rPr>
                <w:lang w:eastAsia="zh-CN"/>
              </w:rPr>
              <w:t>1</w:t>
            </w:r>
          </w:p>
        </w:tc>
        <w:tc>
          <w:tcPr>
            <w:tcW w:w="1071" w:type="dxa"/>
            <w:vAlign w:val="center"/>
          </w:tcPr>
          <w:p w14:paraId="7ED316D2" w14:textId="77777777" w:rsidR="00B54AB6" w:rsidRPr="004C5EF0" w:rsidRDefault="00B54AB6" w:rsidP="00E130A0">
            <w:pPr>
              <w:pStyle w:val="TAC"/>
              <w:rPr>
                <w:lang w:eastAsia="zh-CN"/>
              </w:rPr>
            </w:pPr>
            <w:r w:rsidRPr="004C5EF0">
              <w:rPr>
                <w:lang w:eastAsia="zh-CN"/>
              </w:rPr>
              <w:t>1</w:t>
            </w:r>
          </w:p>
        </w:tc>
        <w:tc>
          <w:tcPr>
            <w:tcW w:w="1070" w:type="dxa"/>
          </w:tcPr>
          <w:p w14:paraId="031F7ED0" w14:textId="77777777" w:rsidR="00B54AB6" w:rsidRPr="004C5EF0" w:rsidRDefault="00B54AB6" w:rsidP="00E130A0">
            <w:pPr>
              <w:pStyle w:val="TAC"/>
              <w:rPr>
                <w:lang w:eastAsia="zh-CN"/>
              </w:rPr>
            </w:pPr>
            <w:r w:rsidRPr="004C5EF0">
              <w:rPr>
                <w:lang w:eastAsia="zh-CN"/>
              </w:rPr>
              <w:t>2</w:t>
            </w:r>
          </w:p>
        </w:tc>
        <w:tc>
          <w:tcPr>
            <w:tcW w:w="1071" w:type="dxa"/>
            <w:vAlign w:val="center"/>
          </w:tcPr>
          <w:p w14:paraId="6A50A33D" w14:textId="77777777" w:rsidR="00B54AB6" w:rsidRPr="004C5EF0" w:rsidRDefault="00B54AB6" w:rsidP="00E130A0">
            <w:pPr>
              <w:pStyle w:val="TAC"/>
              <w:rPr>
                <w:lang w:eastAsia="zh-CN"/>
              </w:rPr>
            </w:pPr>
            <w:r w:rsidRPr="004C5EF0">
              <w:rPr>
                <w:lang w:eastAsia="zh-CN"/>
              </w:rPr>
              <w:t>1</w:t>
            </w:r>
          </w:p>
        </w:tc>
        <w:tc>
          <w:tcPr>
            <w:tcW w:w="1070" w:type="dxa"/>
            <w:vAlign w:val="center"/>
          </w:tcPr>
          <w:p w14:paraId="32934569" w14:textId="77777777" w:rsidR="00B54AB6" w:rsidRPr="004C5EF0" w:rsidRDefault="00B54AB6" w:rsidP="00E130A0">
            <w:pPr>
              <w:pStyle w:val="TAC"/>
              <w:rPr>
                <w:lang w:eastAsia="zh-CN"/>
              </w:rPr>
            </w:pPr>
            <w:r w:rsidRPr="004C5EF0">
              <w:rPr>
                <w:lang w:eastAsia="zh-CN"/>
              </w:rPr>
              <w:t>1</w:t>
            </w:r>
          </w:p>
        </w:tc>
        <w:tc>
          <w:tcPr>
            <w:tcW w:w="1071" w:type="dxa"/>
          </w:tcPr>
          <w:p w14:paraId="56DAAD5A" w14:textId="77777777" w:rsidR="00B54AB6" w:rsidRPr="004C5EF0" w:rsidRDefault="00B54AB6" w:rsidP="00E130A0">
            <w:pPr>
              <w:pStyle w:val="TAC"/>
              <w:rPr>
                <w:lang w:eastAsia="zh-CN"/>
              </w:rPr>
            </w:pPr>
            <w:r w:rsidRPr="004C5EF0">
              <w:rPr>
                <w:lang w:eastAsia="zh-CN"/>
              </w:rPr>
              <w:t>2</w:t>
            </w:r>
          </w:p>
        </w:tc>
        <w:tc>
          <w:tcPr>
            <w:tcW w:w="1071" w:type="dxa"/>
          </w:tcPr>
          <w:p w14:paraId="1E39383A" w14:textId="77777777" w:rsidR="00B54AB6" w:rsidRPr="004C5EF0" w:rsidRDefault="00B54AB6" w:rsidP="00E130A0">
            <w:pPr>
              <w:pStyle w:val="TAC"/>
              <w:rPr>
                <w:lang w:eastAsia="zh-CN"/>
              </w:rPr>
            </w:pPr>
            <w:r w:rsidRPr="004C5EF0">
              <w:rPr>
                <w:lang w:eastAsia="zh-CN"/>
              </w:rPr>
              <w:t>4</w:t>
            </w:r>
          </w:p>
        </w:tc>
      </w:tr>
      <w:tr w:rsidR="004C5EF0" w:rsidRPr="004C5EF0" w14:paraId="75D329BD" w14:textId="77777777" w:rsidTr="00DA1892">
        <w:tc>
          <w:tcPr>
            <w:tcW w:w="2421" w:type="dxa"/>
          </w:tcPr>
          <w:p w14:paraId="64F1FFC1" w14:textId="77777777" w:rsidR="00B54AB6" w:rsidRPr="004C5EF0" w:rsidRDefault="00B54AB6" w:rsidP="00E130A0">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1070" w:type="dxa"/>
            <w:vAlign w:val="center"/>
          </w:tcPr>
          <w:p w14:paraId="32ED88CC" w14:textId="77777777" w:rsidR="00B54AB6" w:rsidRPr="004C5EF0" w:rsidRDefault="00B54AB6" w:rsidP="00E130A0">
            <w:pPr>
              <w:pStyle w:val="TAC"/>
              <w:rPr>
                <w:lang w:eastAsia="zh-CN"/>
              </w:rPr>
            </w:pPr>
            <w:r w:rsidRPr="004C5EF0">
              <w:rPr>
                <w:rFonts w:cs="Arial"/>
                <w:szCs w:val="18"/>
              </w:rPr>
              <w:t>1368</w:t>
            </w:r>
          </w:p>
        </w:tc>
        <w:tc>
          <w:tcPr>
            <w:tcW w:w="1071" w:type="dxa"/>
            <w:vAlign w:val="center"/>
          </w:tcPr>
          <w:p w14:paraId="5DA5D359" w14:textId="77777777" w:rsidR="00B54AB6" w:rsidRPr="004C5EF0" w:rsidRDefault="00B54AB6" w:rsidP="00E130A0">
            <w:pPr>
              <w:pStyle w:val="TAC"/>
              <w:rPr>
                <w:lang w:eastAsia="zh-CN"/>
              </w:rPr>
            </w:pPr>
            <w:r w:rsidRPr="004C5EF0">
              <w:rPr>
                <w:rFonts w:cs="Arial"/>
                <w:szCs w:val="18"/>
              </w:rPr>
              <w:t>2872</w:t>
            </w:r>
          </w:p>
        </w:tc>
        <w:tc>
          <w:tcPr>
            <w:tcW w:w="1070" w:type="dxa"/>
            <w:vAlign w:val="center"/>
          </w:tcPr>
          <w:p w14:paraId="3DA9E3FC" w14:textId="77777777" w:rsidR="00B54AB6" w:rsidRPr="004C5EF0" w:rsidRDefault="00B54AB6" w:rsidP="00E130A0">
            <w:pPr>
              <w:pStyle w:val="TAC"/>
              <w:rPr>
                <w:lang w:eastAsia="zh-CN"/>
              </w:rPr>
            </w:pPr>
            <w:r w:rsidRPr="004C5EF0">
              <w:rPr>
                <w:rFonts w:cs="Arial"/>
                <w:szCs w:val="18"/>
              </w:rPr>
              <w:t>2920</w:t>
            </w:r>
          </w:p>
        </w:tc>
        <w:tc>
          <w:tcPr>
            <w:tcW w:w="1071" w:type="dxa"/>
            <w:vAlign w:val="center"/>
          </w:tcPr>
          <w:p w14:paraId="399C0E8B" w14:textId="77777777" w:rsidR="00B54AB6" w:rsidRPr="004C5EF0" w:rsidRDefault="00B54AB6" w:rsidP="00E130A0">
            <w:pPr>
              <w:pStyle w:val="TAC"/>
              <w:rPr>
                <w:lang w:eastAsia="zh-CN"/>
              </w:rPr>
            </w:pPr>
            <w:r w:rsidRPr="004C5EF0">
              <w:rPr>
                <w:rFonts w:cs="Arial"/>
                <w:szCs w:val="18"/>
              </w:rPr>
              <w:t>1336</w:t>
            </w:r>
          </w:p>
        </w:tc>
        <w:tc>
          <w:tcPr>
            <w:tcW w:w="1070" w:type="dxa"/>
            <w:vAlign w:val="center"/>
          </w:tcPr>
          <w:p w14:paraId="32E6B5BA" w14:textId="77777777" w:rsidR="00B54AB6" w:rsidRPr="004C5EF0" w:rsidRDefault="00B54AB6" w:rsidP="00E130A0">
            <w:pPr>
              <w:pStyle w:val="TAC"/>
              <w:rPr>
                <w:lang w:eastAsia="zh-CN"/>
              </w:rPr>
            </w:pPr>
            <w:r w:rsidRPr="004C5EF0">
              <w:rPr>
                <w:rFonts w:cs="Arial"/>
                <w:szCs w:val="18"/>
              </w:rPr>
              <w:t>2808</w:t>
            </w:r>
          </w:p>
        </w:tc>
        <w:tc>
          <w:tcPr>
            <w:tcW w:w="1071" w:type="dxa"/>
            <w:vAlign w:val="center"/>
          </w:tcPr>
          <w:p w14:paraId="57D66222" w14:textId="77777777" w:rsidR="00B54AB6" w:rsidRPr="004C5EF0" w:rsidRDefault="00B54AB6" w:rsidP="00E130A0">
            <w:pPr>
              <w:pStyle w:val="TAC"/>
              <w:rPr>
                <w:lang w:eastAsia="zh-CN"/>
              </w:rPr>
            </w:pPr>
            <w:r w:rsidRPr="004C5EF0">
              <w:rPr>
                <w:rFonts w:cs="Arial"/>
                <w:szCs w:val="18"/>
              </w:rPr>
              <w:t>2920</w:t>
            </w:r>
          </w:p>
        </w:tc>
        <w:tc>
          <w:tcPr>
            <w:tcW w:w="1071" w:type="dxa"/>
            <w:vAlign w:val="center"/>
          </w:tcPr>
          <w:p w14:paraId="567F89B8" w14:textId="77777777" w:rsidR="00B54AB6" w:rsidRPr="004C5EF0" w:rsidRDefault="00B54AB6" w:rsidP="00E130A0">
            <w:pPr>
              <w:pStyle w:val="TAC"/>
              <w:rPr>
                <w:lang w:eastAsia="zh-CN"/>
              </w:rPr>
            </w:pPr>
            <w:r w:rsidRPr="004C5EF0">
              <w:rPr>
                <w:rFonts w:cs="Arial"/>
                <w:szCs w:val="18"/>
              </w:rPr>
              <w:t>3744</w:t>
            </w:r>
          </w:p>
        </w:tc>
      </w:tr>
      <w:tr w:rsidR="004C5EF0" w:rsidRPr="004C5EF0" w14:paraId="0E35F560" w14:textId="77777777" w:rsidTr="00DA1892">
        <w:tc>
          <w:tcPr>
            <w:tcW w:w="2421" w:type="dxa"/>
          </w:tcPr>
          <w:p w14:paraId="40F525F4"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17BDE9DE" w14:textId="77777777" w:rsidR="00B54AB6" w:rsidRPr="004C5EF0" w:rsidRDefault="00B54AB6" w:rsidP="00E130A0">
            <w:pPr>
              <w:pStyle w:val="TAC"/>
              <w:rPr>
                <w:lang w:eastAsia="zh-CN"/>
              </w:rPr>
            </w:pPr>
            <w:r w:rsidRPr="004C5EF0">
              <w:rPr>
                <w:lang w:eastAsia="zh-CN"/>
              </w:rPr>
              <w:t>7200</w:t>
            </w:r>
          </w:p>
        </w:tc>
        <w:tc>
          <w:tcPr>
            <w:tcW w:w="1071" w:type="dxa"/>
            <w:vAlign w:val="center"/>
          </w:tcPr>
          <w:p w14:paraId="6BC1B686" w14:textId="77777777" w:rsidR="00B54AB6" w:rsidRPr="004C5EF0" w:rsidRDefault="00B54AB6" w:rsidP="00E130A0">
            <w:pPr>
              <w:pStyle w:val="TAC"/>
              <w:rPr>
                <w:lang w:eastAsia="zh-CN"/>
              </w:rPr>
            </w:pPr>
            <w:r w:rsidRPr="004C5EF0">
              <w:rPr>
                <w:lang w:eastAsia="zh-CN"/>
              </w:rPr>
              <w:t>14976</w:t>
            </w:r>
          </w:p>
        </w:tc>
        <w:tc>
          <w:tcPr>
            <w:tcW w:w="1070" w:type="dxa"/>
            <w:vAlign w:val="center"/>
          </w:tcPr>
          <w:p w14:paraId="01841A76"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43F7C402" w14:textId="77777777" w:rsidR="00B54AB6" w:rsidRPr="004C5EF0" w:rsidRDefault="00B54AB6" w:rsidP="00E130A0">
            <w:pPr>
              <w:pStyle w:val="TAC"/>
              <w:rPr>
                <w:lang w:eastAsia="zh-CN"/>
              </w:rPr>
            </w:pPr>
            <w:r w:rsidRPr="004C5EF0">
              <w:rPr>
                <w:lang w:eastAsia="zh-CN"/>
              </w:rPr>
              <w:t>6912</w:t>
            </w:r>
          </w:p>
        </w:tc>
        <w:tc>
          <w:tcPr>
            <w:tcW w:w="1070" w:type="dxa"/>
            <w:vAlign w:val="center"/>
          </w:tcPr>
          <w:p w14:paraId="132761D6" w14:textId="77777777" w:rsidR="00B54AB6" w:rsidRPr="004C5EF0" w:rsidRDefault="00B54AB6" w:rsidP="00E130A0">
            <w:pPr>
              <w:pStyle w:val="TAC"/>
              <w:rPr>
                <w:lang w:eastAsia="zh-CN"/>
              </w:rPr>
            </w:pPr>
            <w:r w:rsidRPr="004C5EF0">
              <w:rPr>
                <w:lang w:eastAsia="zh-CN"/>
              </w:rPr>
              <w:t>14688</w:t>
            </w:r>
          </w:p>
        </w:tc>
        <w:tc>
          <w:tcPr>
            <w:tcW w:w="1071" w:type="dxa"/>
            <w:vAlign w:val="center"/>
          </w:tcPr>
          <w:p w14:paraId="68E11D44"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1F2CA155" w14:textId="77777777" w:rsidR="00B54AB6" w:rsidRPr="004C5EF0" w:rsidRDefault="00B54AB6" w:rsidP="00E130A0">
            <w:pPr>
              <w:pStyle w:val="TAC"/>
              <w:rPr>
                <w:lang w:eastAsia="zh-CN"/>
              </w:rPr>
            </w:pPr>
            <w:r w:rsidRPr="004C5EF0">
              <w:rPr>
                <w:lang w:eastAsia="zh-CN"/>
              </w:rPr>
              <w:t>78624</w:t>
            </w:r>
          </w:p>
        </w:tc>
      </w:tr>
      <w:tr w:rsidR="004C5EF0" w:rsidRPr="004C5EF0" w14:paraId="1A68B8FB" w14:textId="77777777" w:rsidTr="00DA1892">
        <w:tc>
          <w:tcPr>
            <w:tcW w:w="2421" w:type="dxa"/>
          </w:tcPr>
          <w:p w14:paraId="47131FE4"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43BB5AA0" w14:textId="77777777" w:rsidR="00B54AB6" w:rsidRPr="004C5EF0" w:rsidRDefault="00B54AB6" w:rsidP="00E130A0">
            <w:pPr>
              <w:pStyle w:val="TAC"/>
              <w:rPr>
                <w:lang w:eastAsia="zh-CN"/>
              </w:rPr>
            </w:pPr>
            <w:r w:rsidRPr="004C5EF0">
              <w:rPr>
                <w:lang w:eastAsia="zh-CN"/>
              </w:rPr>
              <w:t>3600</w:t>
            </w:r>
          </w:p>
        </w:tc>
        <w:tc>
          <w:tcPr>
            <w:tcW w:w="1071" w:type="dxa"/>
          </w:tcPr>
          <w:p w14:paraId="05907C14" w14:textId="77777777" w:rsidR="00B54AB6" w:rsidRPr="004C5EF0" w:rsidRDefault="00B54AB6" w:rsidP="00E130A0">
            <w:pPr>
              <w:pStyle w:val="TAC"/>
              <w:rPr>
                <w:lang w:eastAsia="zh-CN"/>
              </w:rPr>
            </w:pPr>
            <w:r w:rsidRPr="004C5EF0">
              <w:rPr>
                <w:lang w:eastAsia="zh-CN"/>
              </w:rPr>
              <w:t>7488</w:t>
            </w:r>
          </w:p>
        </w:tc>
        <w:tc>
          <w:tcPr>
            <w:tcW w:w="1070" w:type="dxa"/>
          </w:tcPr>
          <w:p w14:paraId="12F4B77A" w14:textId="77777777" w:rsidR="00B54AB6" w:rsidRPr="004C5EF0" w:rsidRDefault="00B54AB6" w:rsidP="00E130A0">
            <w:pPr>
              <w:pStyle w:val="TAC"/>
              <w:rPr>
                <w:lang w:eastAsia="zh-CN"/>
              </w:rPr>
            </w:pPr>
            <w:r w:rsidRPr="004C5EF0">
              <w:rPr>
                <w:lang w:eastAsia="zh-CN"/>
              </w:rPr>
              <w:t>15264</w:t>
            </w:r>
          </w:p>
        </w:tc>
        <w:tc>
          <w:tcPr>
            <w:tcW w:w="1071" w:type="dxa"/>
          </w:tcPr>
          <w:p w14:paraId="512F7D3D" w14:textId="77777777" w:rsidR="00B54AB6" w:rsidRPr="004C5EF0" w:rsidRDefault="00B54AB6" w:rsidP="00E130A0">
            <w:pPr>
              <w:pStyle w:val="TAC"/>
              <w:rPr>
                <w:lang w:eastAsia="zh-CN"/>
              </w:rPr>
            </w:pPr>
            <w:r w:rsidRPr="004C5EF0">
              <w:rPr>
                <w:lang w:eastAsia="zh-CN"/>
              </w:rPr>
              <w:t>3456</w:t>
            </w:r>
          </w:p>
        </w:tc>
        <w:tc>
          <w:tcPr>
            <w:tcW w:w="1070" w:type="dxa"/>
          </w:tcPr>
          <w:p w14:paraId="25E476A9" w14:textId="77777777" w:rsidR="00B54AB6" w:rsidRPr="004C5EF0" w:rsidRDefault="00B54AB6" w:rsidP="00E130A0">
            <w:pPr>
              <w:pStyle w:val="TAC"/>
              <w:rPr>
                <w:lang w:eastAsia="zh-CN"/>
              </w:rPr>
            </w:pPr>
            <w:r w:rsidRPr="004C5EF0">
              <w:rPr>
                <w:lang w:eastAsia="zh-CN"/>
              </w:rPr>
              <w:t>7344</w:t>
            </w:r>
          </w:p>
        </w:tc>
        <w:tc>
          <w:tcPr>
            <w:tcW w:w="1071" w:type="dxa"/>
          </w:tcPr>
          <w:p w14:paraId="48A901A4" w14:textId="77777777" w:rsidR="00B54AB6" w:rsidRPr="004C5EF0" w:rsidRDefault="00B54AB6" w:rsidP="00E130A0">
            <w:pPr>
              <w:pStyle w:val="TAC"/>
              <w:rPr>
                <w:lang w:eastAsia="zh-CN"/>
              </w:rPr>
            </w:pPr>
            <w:r w:rsidRPr="004C5EF0">
              <w:rPr>
                <w:lang w:eastAsia="zh-CN"/>
              </w:rPr>
              <w:t>15264</w:t>
            </w:r>
          </w:p>
        </w:tc>
        <w:tc>
          <w:tcPr>
            <w:tcW w:w="1071" w:type="dxa"/>
          </w:tcPr>
          <w:p w14:paraId="16B0DF06" w14:textId="77777777" w:rsidR="00B54AB6" w:rsidRPr="004C5EF0" w:rsidRDefault="00B54AB6" w:rsidP="00E130A0">
            <w:pPr>
              <w:pStyle w:val="TAC"/>
              <w:rPr>
                <w:lang w:eastAsia="zh-CN"/>
              </w:rPr>
            </w:pPr>
            <w:r w:rsidRPr="004C5EF0">
              <w:rPr>
                <w:lang w:eastAsia="zh-CN"/>
              </w:rPr>
              <w:t>39312</w:t>
            </w:r>
          </w:p>
        </w:tc>
      </w:tr>
      <w:tr w:rsidR="00B54AB6" w:rsidRPr="004C5EF0" w14:paraId="71C1F786" w14:textId="77777777" w:rsidTr="00DA1892">
        <w:tc>
          <w:tcPr>
            <w:tcW w:w="9915" w:type="dxa"/>
            <w:gridSpan w:val="8"/>
          </w:tcPr>
          <w:p w14:paraId="3E8D39D1" w14:textId="288A4A72" w:rsidR="00B54AB6" w:rsidRPr="004C5EF0" w:rsidRDefault="00B54AB6" w:rsidP="00E130A0">
            <w:pPr>
              <w:pStyle w:val="TAN"/>
              <w:rPr>
                <w:lang w:eastAsia="zh-CN"/>
              </w:rPr>
            </w:pPr>
            <w:r w:rsidRPr="004C5EF0">
              <w:t>NOTE 1:</w:t>
            </w:r>
            <w:r w:rsidR="00EF3042" w:rsidRPr="004C5EF0">
              <w:tab/>
            </w:r>
            <w:r w:rsidR="00AC6BBC" w:rsidRPr="004C5EF0">
              <w:t>DM-RS configuration type</w:t>
            </w:r>
            <w:r w:rsidRPr="004C5EF0">
              <w:t xml:space="preserve"> =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0040423E" w:rsidRPr="004C5EF0">
              <w:rPr>
                <w:lang w:eastAsia="zh-CN"/>
              </w:rPr>
              <w:t xml:space="preserve"> and</w:t>
            </w:r>
            <w:r w:rsidRPr="004C5EF0">
              <w:rPr>
                <w:lang w:eastAsia="zh-CN"/>
              </w:rPr>
              <w:t xml:space="preserve">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4AEFEF73" w14:textId="054B2E78"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98155E" w:rsidRPr="004C5EF0">
              <w:rPr>
                <w:lang w:eastAsia="zh-CN"/>
              </w:rPr>
              <w:t>subclause</w:t>
            </w:r>
            <w:r w:rsidRPr="004C5EF0">
              <w:rPr>
                <w:lang w:eastAsia="zh-CN"/>
              </w:rPr>
              <w:t xml:space="preserve"> 5.2.2 of TS 38.212 [1</w:t>
            </w:r>
            <w:r w:rsidR="00B40D60" w:rsidRPr="004C5EF0">
              <w:rPr>
                <w:lang w:eastAsia="zh-CN"/>
              </w:rPr>
              <w:t>6</w:t>
            </w:r>
            <w:r w:rsidRPr="004C5EF0">
              <w:rPr>
                <w:lang w:eastAsia="zh-CN"/>
              </w:rPr>
              <w:t>].</w:t>
            </w:r>
          </w:p>
        </w:tc>
      </w:tr>
    </w:tbl>
    <w:p w14:paraId="3941CD56" w14:textId="77777777" w:rsidR="00B54AB6" w:rsidRPr="004C5EF0" w:rsidRDefault="00B54AB6" w:rsidP="00B54AB6">
      <w:pPr>
        <w:rPr>
          <w:noProof/>
          <w:lang w:eastAsia="zh-CN"/>
        </w:rPr>
      </w:pPr>
    </w:p>
    <w:p w14:paraId="2C6F273F" w14:textId="764C3CF2"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3</w:t>
      </w:r>
      <w:r w:rsidRPr="004C5EF0">
        <w:rPr>
          <w:rFonts w:eastAsia="Malgun Gothic"/>
        </w:rPr>
        <w:t xml:space="preserve">: </w:t>
      </w:r>
      <w:r w:rsidR="0040423E" w:rsidRPr="004C5EF0">
        <w:rPr>
          <w:rFonts w:eastAsia="Malgun Gothic"/>
        </w:rPr>
        <w:t>Void</w:t>
      </w:r>
    </w:p>
    <w:p w14:paraId="5BE9BB95" w14:textId="390B2E19"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4</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2 transmission layers</w:t>
      </w:r>
      <w:r w:rsidRPr="004C5EF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3B957ACD" w14:textId="77777777" w:rsidTr="00DA1892">
        <w:tc>
          <w:tcPr>
            <w:tcW w:w="2421" w:type="dxa"/>
          </w:tcPr>
          <w:p w14:paraId="30CE1879" w14:textId="77777777" w:rsidR="00B54AB6" w:rsidRPr="004C5EF0" w:rsidRDefault="00B54AB6" w:rsidP="00E130A0">
            <w:pPr>
              <w:pStyle w:val="TAH"/>
            </w:pPr>
            <w:r w:rsidRPr="004C5EF0">
              <w:t>Reference channel</w:t>
            </w:r>
          </w:p>
        </w:tc>
        <w:tc>
          <w:tcPr>
            <w:tcW w:w="1070" w:type="dxa"/>
          </w:tcPr>
          <w:p w14:paraId="6D8DAF86" w14:textId="77777777" w:rsidR="00B54AB6" w:rsidRPr="004C5EF0" w:rsidRDefault="00B54AB6" w:rsidP="00E130A0">
            <w:pPr>
              <w:pStyle w:val="TAH"/>
            </w:pPr>
            <w:r w:rsidRPr="004C5EF0">
              <w:rPr>
                <w:lang w:eastAsia="zh-CN"/>
              </w:rPr>
              <w:t>G-FR1-A3-22</w:t>
            </w:r>
          </w:p>
        </w:tc>
        <w:tc>
          <w:tcPr>
            <w:tcW w:w="1071" w:type="dxa"/>
          </w:tcPr>
          <w:p w14:paraId="6F939226" w14:textId="77777777" w:rsidR="00B54AB6" w:rsidRPr="004C5EF0" w:rsidRDefault="00B54AB6" w:rsidP="00E130A0">
            <w:pPr>
              <w:pStyle w:val="TAH"/>
            </w:pPr>
            <w:r w:rsidRPr="004C5EF0">
              <w:rPr>
                <w:lang w:eastAsia="zh-CN"/>
              </w:rPr>
              <w:t>G-FR1-A3-23</w:t>
            </w:r>
          </w:p>
        </w:tc>
        <w:tc>
          <w:tcPr>
            <w:tcW w:w="1070" w:type="dxa"/>
          </w:tcPr>
          <w:p w14:paraId="0B5AC05B" w14:textId="77777777" w:rsidR="00B54AB6" w:rsidRPr="004C5EF0" w:rsidRDefault="00B54AB6" w:rsidP="00E130A0">
            <w:pPr>
              <w:pStyle w:val="TAH"/>
            </w:pPr>
            <w:r w:rsidRPr="004C5EF0">
              <w:rPr>
                <w:lang w:eastAsia="zh-CN"/>
              </w:rPr>
              <w:t>G-FR1-A3-24</w:t>
            </w:r>
          </w:p>
        </w:tc>
        <w:tc>
          <w:tcPr>
            <w:tcW w:w="1071" w:type="dxa"/>
          </w:tcPr>
          <w:p w14:paraId="339222F9" w14:textId="77777777" w:rsidR="00B54AB6" w:rsidRPr="004C5EF0" w:rsidRDefault="00B54AB6" w:rsidP="00E130A0">
            <w:pPr>
              <w:pStyle w:val="TAH"/>
            </w:pPr>
            <w:r w:rsidRPr="004C5EF0">
              <w:rPr>
                <w:lang w:eastAsia="zh-CN"/>
              </w:rPr>
              <w:t>G-FR1-A3-25</w:t>
            </w:r>
          </w:p>
        </w:tc>
        <w:tc>
          <w:tcPr>
            <w:tcW w:w="1070" w:type="dxa"/>
          </w:tcPr>
          <w:p w14:paraId="085481FA" w14:textId="77777777" w:rsidR="00B54AB6" w:rsidRPr="004C5EF0" w:rsidRDefault="00B54AB6" w:rsidP="00E130A0">
            <w:pPr>
              <w:pStyle w:val="TAH"/>
            </w:pPr>
            <w:r w:rsidRPr="004C5EF0">
              <w:rPr>
                <w:lang w:eastAsia="zh-CN"/>
              </w:rPr>
              <w:t>G-FR1-A3-26</w:t>
            </w:r>
          </w:p>
        </w:tc>
        <w:tc>
          <w:tcPr>
            <w:tcW w:w="1071" w:type="dxa"/>
          </w:tcPr>
          <w:p w14:paraId="2D0B0D4B" w14:textId="77777777" w:rsidR="00B54AB6" w:rsidRPr="004C5EF0" w:rsidRDefault="00B54AB6" w:rsidP="00E130A0">
            <w:pPr>
              <w:pStyle w:val="TAH"/>
            </w:pPr>
            <w:r w:rsidRPr="004C5EF0">
              <w:rPr>
                <w:lang w:eastAsia="zh-CN"/>
              </w:rPr>
              <w:t>G-FR1-A3-27</w:t>
            </w:r>
          </w:p>
        </w:tc>
        <w:tc>
          <w:tcPr>
            <w:tcW w:w="1071" w:type="dxa"/>
          </w:tcPr>
          <w:p w14:paraId="1C09B5F0" w14:textId="77777777" w:rsidR="00B54AB6" w:rsidRPr="004C5EF0" w:rsidRDefault="00B54AB6" w:rsidP="00E130A0">
            <w:pPr>
              <w:pStyle w:val="TAH"/>
              <w:rPr>
                <w:lang w:eastAsia="zh-CN"/>
              </w:rPr>
            </w:pPr>
            <w:r w:rsidRPr="004C5EF0">
              <w:rPr>
                <w:lang w:eastAsia="zh-CN"/>
              </w:rPr>
              <w:t>G-FR1-A3-28</w:t>
            </w:r>
          </w:p>
        </w:tc>
      </w:tr>
      <w:tr w:rsidR="004C5EF0" w:rsidRPr="004C5EF0" w14:paraId="7E55CEBD" w14:textId="77777777" w:rsidTr="00DA1892">
        <w:tc>
          <w:tcPr>
            <w:tcW w:w="2421" w:type="dxa"/>
          </w:tcPr>
          <w:p w14:paraId="7094D04E" w14:textId="5D12A2CC"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18082544" w14:textId="77777777" w:rsidR="00B54AB6" w:rsidRPr="004C5EF0" w:rsidRDefault="00B54AB6" w:rsidP="00E130A0">
            <w:pPr>
              <w:pStyle w:val="TAC"/>
              <w:rPr>
                <w:lang w:eastAsia="zh-CN"/>
              </w:rPr>
            </w:pPr>
            <w:r w:rsidRPr="004C5EF0">
              <w:rPr>
                <w:lang w:eastAsia="zh-CN"/>
              </w:rPr>
              <w:t>15</w:t>
            </w:r>
          </w:p>
        </w:tc>
        <w:tc>
          <w:tcPr>
            <w:tcW w:w="1071" w:type="dxa"/>
          </w:tcPr>
          <w:p w14:paraId="0B8A6EF5" w14:textId="77777777" w:rsidR="00B54AB6" w:rsidRPr="004C5EF0" w:rsidRDefault="00B54AB6" w:rsidP="00E130A0">
            <w:pPr>
              <w:pStyle w:val="TAC"/>
            </w:pPr>
            <w:r w:rsidRPr="004C5EF0">
              <w:rPr>
                <w:lang w:eastAsia="zh-CN"/>
              </w:rPr>
              <w:t>15</w:t>
            </w:r>
          </w:p>
        </w:tc>
        <w:tc>
          <w:tcPr>
            <w:tcW w:w="1070" w:type="dxa"/>
          </w:tcPr>
          <w:p w14:paraId="58CF6AE5" w14:textId="77777777" w:rsidR="00B54AB6" w:rsidRPr="004C5EF0" w:rsidRDefault="00B54AB6" w:rsidP="00E130A0">
            <w:pPr>
              <w:pStyle w:val="TAC"/>
            </w:pPr>
            <w:r w:rsidRPr="004C5EF0">
              <w:rPr>
                <w:lang w:eastAsia="zh-CN"/>
              </w:rPr>
              <w:t>15</w:t>
            </w:r>
          </w:p>
        </w:tc>
        <w:tc>
          <w:tcPr>
            <w:tcW w:w="1071" w:type="dxa"/>
          </w:tcPr>
          <w:p w14:paraId="2844AE62" w14:textId="77777777" w:rsidR="00B54AB6" w:rsidRPr="004C5EF0" w:rsidRDefault="00B54AB6" w:rsidP="00E130A0">
            <w:pPr>
              <w:pStyle w:val="TAC"/>
            </w:pPr>
            <w:r w:rsidRPr="004C5EF0">
              <w:rPr>
                <w:lang w:eastAsia="zh-CN"/>
              </w:rPr>
              <w:t>30</w:t>
            </w:r>
          </w:p>
        </w:tc>
        <w:tc>
          <w:tcPr>
            <w:tcW w:w="1070" w:type="dxa"/>
          </w:tcPr>
          <w:p w14:paraId="6DE29B3F" w14:textId="77777777" w:rsidR="00B54AB6" w:rsidRPr="004C5EF0" w:rsidRDefault="00B54AB6" w:rsidP="00E130A0">
            <w:pPr>
              <w:pStyle w:val="TAC"/>
            </w:pPr>
            <w:r w:rsidRPr="004C5EF0">
              <w:rPr>
                <w:lang w:eastAsia="zh-CN"/>
              </w:rPr>
              <w:t>30</w:t>
            </w:r>
          </w:p>
        </w:tc>
        <w:tc>
          <w:tcPr>
            <w:tcW w:w="1071" w:type="dxa"/>
          </w:tcPr>
          <w:p w14:paraId="296AC230" w14:textId="77777777" w:rsidR="00B54AB6" w:rsidRPr="004C5EF0" w:rsidRDefault="00B54AB6" w:rsidP="00E130A0">
            <w:pPr>
              <w:pStyle w:val="TAC"/>
            </w:pPr>
            <w:r w:rsidRPr="004C5EF0">
              <w:rPr>
                <w:lang w:eastAsia="zh-CN"/>
              </w:rPr>
              <w:t>30</w:t>
            </w:r>
          </w:p>
        </w:tc>
        <w:tc>
          <w:tcPr>
            <w:tcW w:w="1071" w:type="dxa"/>
          </w:tcPr>
          <w:p w14:paraId="7FA8807A" w14:textId="77777777" w:rsidR="00B54AB6" w:rsidRPr="004C5EF0" w:rsidRDefault="00B54AB6" w:rsidP="00E130A0">
            <w:pPr>
              <w:pStyle w:val="TAC"/>
            </w:pPr>
            <w:r w:rsidRPr="004C5EF0">
              <w:rPr>
                <w:lang w:eastAsia="zh-CN"/>
              </w:rPr>
              <w:t>30</w:t>
            </w:r>
          </w:p>
        </w:tc>
      </w:tr>
      <w:tr w:rsidR="004C5EF0" w:rsidRPr="004C5EF0" w14:paraId="415F9229" w14:textId="77777777" w:rsidTr="00DA1892">
        <w:tc>
          <w:tcPr>
            <w:tcW w:w="2421" w:type="dxa"/>
          </w:tcPr>
          <w:p w14:paraId="3CE923C5" w14:textId="77777777" w:rsidR="00B54AB6" w:rsidRPr="004C5EF0" w:rsidRDefault="00B54AB6" w:rsidP="00E130A0">
            <w:pPr>
              <w:pStyle w:val="TAC"/>
            </w:pPr>
            <w:r w:rsidRPr="004C5EF0">
              <w:t>Allocated resource blocks</w:t>
            </w:r>
          </w:p>
        </w:tc>
        <w:tc>
          <w:tcPr>
            <w:tcW w:w="1070" w:type="dxa"/>
          </w:tcPr>
          <w:p w14:paraId="570E00D3" w14:textId="77777777" w:rsidR="00B54AB6" w:rsidRPr="004C5EF0" w:rsidRDefault="00B54AB6" w:rsidP="00E130A0">
            <w:pPr>
              <w:pStyle w:val="TAC"/>
              <w:rPr>
                <w:rFonts w:eastAsia="Yu Mincho"/>
              </w:rPr>
            </w:pPr>
            <w:r w:rsidRPr="004C5EF0">
              <w:rPr>
                <w:rFonts w:eastAsia="Yu Mincho"/>
              </w:rPr>
              <w:t>25</w:t>
            </w:r>
          </w:p>
        </w:tc>
        <w:tc>
          <w:tcPr>
            <w:tcW w:w="1071" w:type="dxa"/>
          </w:tcPr>
          <w:p w14:paraId="4F428AB3" w14:textId="77777777" w:rsidR="00B54AB6" w:rsidRPr="004C5EF0" w:rsidRDefault="00B54AB6" w:rsidP="00E130A0">
            <w:pPr>
              <w:pStyle w:val="TAC"/>
              <w:rPr>
                <w:rFonts w:eastAsia="Yu Mincho"/>
              </w:rPr>
            </w:pPr>
            <w:r w:rsidRPr="004C5EF0">
              <w:rPr>
                <w:rFonts w:eastAsia="Yu Mincho"/>
              </w:rPr>
              <w:t>52</w:t>
            </w:r>
          </w:p>
        </w:tc>
        <w:tc>
          <w:tcPr>
            <w:tcW w:w="1070" w:type="dxa"/>
          </w:tcPr>
          <w:p w14:paraId="46CFCC05" w14:textId="77777777" w:rsidR="00B54AB6" w:rsidRPr="004C5EF0" w:rsidRDefault="00B54AB6" w:rsidP="00E130A0">
            <w:pPr>
              <w:pStyle w:val="TAC"/>
              <w:rPr>
                <w:lang w:eastAsia="zh-CN"/>
              </w:rPr>
            </w:pPr>
            <w:r w:rsidRPr="004C5EF0">
              <w:rPr>
                <w:lang w:eastAsia="zh-CN"/>
              </w:rPr>
              <w:t>106</w:t>
            </w:r>
          </w:p>
        </w:tc>
        <w:tc>
          <w:tcPr>
            <w:tcW w:w="1071" w:type="dxa"/>
          </w:tcPr>
          <w:p w14:paraId="2CD2B13C" w14:textId="77777777" w:rsidR="00B54AB6" w:rsidRPr="004C5EF0" w:rsidRDefault="00B54AB6" w:rsidP="00E130A0">
            <w:pPr>
              <w:pStyle w:val="TAC"/>
              <w:rPr>
                <w:rFonts w:eastAsia="Yu Mincho"/>
              </w:rPr>
            </w:pPr>
            <w:r w:rsidRPr="004C5EF0">
              <w:rPr>
                <w:rFonts w:eastAsia="Yu Mincho"/>
              </w:rPr>
              <w:t>24</w:t>
            </w:r>
          </w:p>
        </w:tc>
        <w:tc>
          <w:tcPr>
            <w:tcW w:w="1070" w:type="dxa"/>
          </w:tcPr>
          <w:p w14:paraId="29E62756" w14:textId="77777777" w:rsidR="00B54AB6" w:rsidRPr="004C5EF0" w:rsidRDefault="00B54AB6" w:rsidP="00E130A0">
            <w:pPr>
              <w:pStyle w:val="TAC"/>
              <w:rPr>
                <w:rFonts w:eastAsia="Yu Mincho"/>
              </w:rPr>
            </w:pPr>
            <w:r w:rsidRPr="004C5EF0">
              <w:rPr>
                <w:rFonts w:eastAsia="Yu Mincho"/>
              </w:rPr>
              <w:t>51</w:t>
            </w:r>
          </w:p>
        </w:tc>
        <w:tc>
          <w:tcPr>
            <w:tcW w:w="1071" w:type="dxa"/>
          </w:tcPr>
          <w:p w14:paraId="7D7FCE3A" w14:textId="77777777" w:rsidR="00B54AB6" w:rsidRPr="004C5EF0" w:rsidRDefault="00B54AB6" w:rsidP="00E130A0">
            <w:pPr>
              <w:pStyle w:val="TAC"/>
              <w:rPr>
                <w:rFonts w:eastAsia="Yu Mincho"/>
              </w:rPr>
            </w:pPr>
            <w:r w:rsidRPr="004C5EF0">
              <w:rPr>
                <w:rFonts w:eastAsia="Yu Mincho"/>
              </w:rPr>
              <w:t>106</w:t>
            </w:r>
          </w:p>
        </w:tc>
        <w:tc>
          <w:tcPr>
            <w:tcW w:w="1071" w:type="dxa"/>
          </w:tcPr>
          <w:p w14:paraId="2B178BEB" w14:textId="77777777" w:rsidR="00B54AB6" w:rsidRPr="004C5EF0" w:rsidRDefault="00B54AB6" w:rsidP="00E130A0">
            <w:pPr>
              <w:pStyle w:val="TAC"/>
              <w:rPr>
                <w:rFonts w:eastAsia="Yu Mincho"/>
              </w:rPr>
            </w:pPr>
            <w:r w:rsidRPr="004C5EF0">
              <w:rPr>
                <w:rFonts w:eastAsia="Yu Mincho"/>
              </w:rPr>
              <w:t>273</w:t>
            </w:r>
          </w:p>
        </w:tc>
      </w:tr>
      <w:tr w:rsidR="004C5EF0" w:rsidRPr="004C5EF0" w14:paraId="632D6AC6" w14:textId="77777777" w:rsidTr="00DA1892">
        <w:tc>
          <w:tcPr>
            <w:tcW w:w="2421" w:type="dxa"/>
          </w:tcPr>
          <w:p w14:paraId="0A76F5EE"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10C5666F" w14:textId="77777777" w:rsidR="00B54AB6" w:rsidRPr="004C5EF0" w:rsidRDefault="00B54AB6" w:rsidP="00E130A0">
            <w:pPr>
              <w:pStyle w:val="TAC"/>
              <w:rPr>
                <w:lang w:eastAsia="zh-CN"/>
              </w:rPr>
            </w:pPr>
            <w:r w:rsidRPr="004C5EF0">
              <w:rPr>
                <w:lang w:eastAsia="zh-CN"/>
              </w:rPr>
              <w:t>12</w:t>
            </w:r>
          </w:p>
        </w:tc>
        <w:tc>
          <w:tcPr>
            <w:tcW w:w="1071" w:type="dxa"/>
          </w:tcPr>
          <w:p w14:paraId="7FF761EC" w14:textId="77777777" w:rsidR="00B54AB6" w:rsidRPr="004C5EF0" w:rsidRDefault="00B54AB6" w:rsidP="00E130A0">
            <w:pPr>
              <w:pStyle w:val="TAC"/>
            </w:pPr>
            <w:r w:rsidRPr="004C5EF0">
              <w:rPr>
                <w:lang w:eastAsia="zh-CN"/>
              </w:rPr>
              <w:t>12</w:t>
            </w:r>
          </w:p>
        </w:tc>
        <w:tc>
          <w:tcPr>
            <w:tcW w:w="1070" w:type="dxa"/>
          </w:tcPr>
          <w:p w14:paraId="5074A461" w14:textId="77777777" w:rsidR="00B54AB6" w:rsidRPr="004C5EF0" w:rsidRDefault="00B54AB6" w:rsidP="00E130A0">
            <w:pPr>
              <w:pStyle w:val="TAC"/>
            </w:pPr>
            <w:r w:rsidRPr="004C5EF0">
              <w:rPr>
                <w:lang w:eastAsia="zh-CN"/>
              </w:rPr>
              <w:t>12</w:t>
            </w:r>
          </w:p>
        </w:tc>
        <w:tc>
          <w:tcPr>
            <w:tcW w:w="1071" w:type="dxa"/>
          </w:tcPr>
          <w:p w14:paraId="25D2EAA4" w14:textId="77777777" w:rsidR="00B54AB6" w:rsidRPr="004C5EF0" w:rsidRDefault="00B54AB6" w:rsidP="00E130A0">
            <w:pPr>
              <w:pStyle w:val="TAC"/>
            </w:pPr>
            <w:r w:rsidRPr="004C5EF0">
              <w:rPr>
                <w:lang w:eastAsia="zh-CN"/>
              </w:rPr>
              <w:t>12</w:t>
            </w:r>
          </w:p>
        </w:tc>
        <w:tc>
          <w:tcPr>
            <w:tcW w:w="1070" w:type="dxa"/>
          </w:tcPr>
          <w:p w14:paraId="27806168" w14:textId="77777777" w:rsidR="00B54AB6" w:rsidRPr="004C5EF0" w:rsidRDefault="00B54AB6" w:rsidP="00E130A0">
            <w:pPr>
              <w:pStyle w:val="TAC"/>
            </w:pPr>
            <w:r w:rsidRPr="004C5EF0">
              <w:rPr>
                <w:lang w:eastAsia="zh-CN"/>
              </w:rPr>
              <w:t>12</w:t>
            </w:r>
          </w:p>
        </w:tc>
        <w:tc>
          <w:tcPr>
            <w:tcW w:w="1071" w:type="dxa"/>
          </w:tcPr>
          <w:p w14:paraId="0325A5BB" w14:textId="77777777" w:rsidR="00B54AB6" w:rsidRPr="004C5EF0" w:rsidRDefault="00B54AB6" w:rsidP="00E130A0">
            <w:pPr>
              <w:pStyle w:val="TAC"/>
            </w:pPr>
            <w:r w:rsidRPr="004C5EF0">
              <w:rPr>
                <w:lang w:eastAsia="zh-CN"/>
              </w:rPr>
              <w:t>12</w:t>
            </w:r>
          </w:p>
        </w:tc>
        <w:tc>
          <w:tcPr>
            <w:tcW w:w="1071" w:type="dxa"/>
          </w:tcPr>
          <w:p w14:paraId="5653AD55" w14:textId="77777777" w:rsidR="00B54AB6" w:rsidRPr="004C5EF0" w:rsidRDefault="00B54AB6" w:rsidP="00E130A0">
            <w:pPr>
              <w:pStyle w:val="TAC"/>
            </w:pPr>
            <w:r w:rsidRPr="004C5EF0">
              <w:rPr>
                <w:lang w:eastAsia="zh-CN"/>
              </w:rPr>
              <w:t>12</w:t>
            </w:r>
          </w:p>
        </w:tc>
      </w:tr>
      <w:tr w:rsidR="004C5EF0" w:rsidRPr="004C5EF0" w14:paraId="79D4D1DB" w14:textId="77777777" w:rsidTr="00DA1892">
        <w:tc>
          <w:tcPr>
            <w:tcW w:w="2421" w:type="dxa"/>
          </w:tcPr>
          <w:p w14:paraId="6066170D" w14:textId="77777777" w:rsidR="00B54AB6" w:rsidRPr="004C5EF0" w:rsidRDefault="00B54AB6" w:rsidP="00E130A0">
            <w:pPr>
              <w:pStyle w:val="TAC"/>
            </w:pPr>
            <w:r w:rsidRPr="004C5EF0">
              <w:t>Modulation</w:t>
            </w:r>
          </w:p>
        </w:tc>
        <w:tc>
          <w:tcPr>
            <w:tcW w:w="1070" w:type="dxa"/>
          </w:tcPr>
          <w:p w14:paraId="478F47DB" w14:textId="77777777" w:rsidR="00B54AB6" w:rsidRPr="004C5EF0" w:rsidRDefault="00B54AB6" w:rsidP="00E130A0">
            <w:pPr>
              <w:pStyle w:val="TAC"/>
              <w:rPr>
                <w:lang w:eastAsia="zh-CN"/>
              </w:rPr>
            </w:pPr>
            <w:r w:rsidRPr="004C5EF0">
              <w:rPr>
                <w:lang w:eastAsia="zh-CN"/>
              </w:rPr>
              <w:t>QPSK</w:t>
            </w:r>
          </w:p>
        </w:tc>
        <w:tc>
          <w:tcPr>
            <w:tcW w:w="1071" w:type="dxa"/>
          </w:tcPr>
          <w:p w14:paraId="5EC4793E" w14:textId="77777777" w:rsidR="00B54AB6" w:rsidRPr="004C5EF0" w:rsidRDefault="00B54AB6" w:rsidP="00E130A0">
            <w:pPr>
              <w:pStyle w:val="TAC"/>
              <w:rPr>
                <w:lang w:eastAsia="zh-CN"/>
              </w:rPr>
            </w:pPr>
            <w:r w:rsidRPr="004C5EF0">
              <w:rPr>
                <w:lang w:eastAsia="zh-CN"/>
              </w:rPr>
              <w:t>QPSK</w:t>
            </w:r>
          </w:p>
        </w:tc>
        <w:tc>
          <w:tcPr>
            <w:tcW w:w="1070" w:type="dxa"/>
          </w:tcPr>
          <w:p w14:paraId="326C33D0" w14:textId="77777777" w:rsidR="00B54AB6" w:rsidRPr="004C5EF0" w:rsidRDefault="00B54AB6" w:rsidP="00E130A0">
            <w:pPr>
              <w:pStyle w:val="TAC"/>
              <w:rPr>
                <w:lang w:eastAsia="zh-CN"/>
              </w:rPr>
            </w:pPr>
            <w:r w:rsidRPr="004C5EF0">
              <w:rPr>
                <w:lang w:eastAsia="zh-CN"/>
              </w:rPr>
              <w:t>QPSK</w:t>
            </w:r>
          </w:p>
        </w:tc>
        <w:tc>
          <w:tcPr>
            <w:tcW w:w="1071" w:type="dxa"/>
          </w:tcPr>
          <w:p w14:paraId="7C0C88CD" w14:textId="77777777" w:rsidR="00B54AB6" w:rsidRPr="004C5EF0" w:rsidRDefault="00B54AB6" w:rsidP="00E130A0">
            <w:pPr>
              <w:pStyle w:val="TAC"/>
              <w:rPr>
                <w:lang w:eastAsia="zh-CN"/>
              </w:rPr>
            </w:pPr>
            <w:r w:rsidRPr="004C5EF0">
              <w:rPr>
                <w:lang w:eastAsia="zh-CN"/>
              </w:rPr>
              <w:t>QPSK</w:t>
            </w:r>
          </w:p>
        </w:tc>
        <w:tc>
          <w:tcPr>
            <w:tcW w:w="1070" w:type="dxa"/>
          </w:tcPr>
          <w:p w14:paraId="07E9234D" w14:textId="77777777" w:rsidR="00B54AB6" w:rsidRPr="004C5EF0" w:rsidRDefault="00B54AB6" w:rsidP="00E130A0">
            <w:pPr>
              <w:pStyle w:val="TAC"/>
              <w:rPr>
                <w:lang w:eastAsia="zh-CN"/>
              </w:rPr>
            </w:pPr>
            <w:r w:rsidRPr="004C5EF0">
              <w:rPr>
                <w:lang w:eastAsia="zh-CN"/>
              </w:rPr>
              <w:t>QPSK</w:t>
            </w:r>
          </w:p>
        </w:tc>
        <w:tc>
          <w:tcPr>
            <w:tcW w:w="1071" w:type="dxa"/>
          </w:tcPr>
          <w:p w14:paraId="15FBFA25" w14:textId="77777777" w:rsidR="00B54AB6" w:rsidRPr="004C5EF0" w:rsidRDefault="00B54AB6" w:rsidP="00E130A0">
            <w:pPr>
              <w:pStyle w:val="TAC"/>
              <w:rPr>
                <w:lang w:eastAsia="zh-CN"/>
              </w:rPr>
            </w:pPr>
            <w:r w:rsidRPr="004C5EF0">
              <w:rPr>
                <w:lang w:eastAsia="zh-CN"/>
              </w:rPr>
              <w:t>QPSK</w:t>
            </w:r>
          </w:p>
        </w:tc>
        <w:tc>
          <w:tcPr>
            <w:tcW w:w="1071" w:type="dxa"/>
          </w:tcPr>
          <w:p w14:paraId="7EB8279E" w14:textId="77777777" w:rsidR="00B54AB6" w:rsidRPr="004C5EF0" w:rsidRDefault="00B54AB6" w:rsidP="00E130A0">
            <w:pPr>
              <w:pStyle w:val="TAC"/>
              <w:rPr>
                <w:lang w:eastAsia="zh-CN"/>
              </w:rPr>
            </w:pPr>
            <w:r w:rsidRPr="004C5EF0">
              <w:rPr>
                <w:lang w:eastAsia="zh-CN"/>
              </w:rPr>
              <w:t>QPSK</w:t>
            </w:r>
          </w:p>
        </w:tc>
      </w:tr>
      <w:tr w:rsidR="004C5EF0" w:rsidRPr="004C5EF0" w14:paraId="23673ADE" w14:textId="77777777" w:rsidTr="00DA1892">
        <w:tc>
          <w:tcPr>
            <w:tcW w:w="2421" w:type="dxa"/>
          </w:tcPr>
          <w:p w14:paraId="7483A954"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7A03F592" w14:textId="77777777" w:rsidR="00B54AB6" w:rsidRPr="004C5EF0" w:rsidRDefault="00B54AB6" w:rsidP="00E130A0">
            <w:pPr>
              <w:pStyle w:val="TAC"/>
              <w:rPr>
                <w:lang w:eastAsia="zh-CN"/>
              </w:rPr>
            </w:pPr>
            <w:r w:rsidRPr="004C5EF0">
              <w:rPr>
                <w:lang w:eastAsia="zh-CN"/>
              </w:rPr>
              <w:t>193/1024</w:t>
            </w:r>
          </w:p>
        </w:tc>
        <w:tc>
          <w:tcPr>
            <w:tcW w:w="1071" w:type="dxa"/>
          </w:tcPr>
          <w:p w14:paraId="04F0DE33" w14:textId="77777777" w:rsidR="00B54AB6" w:rsidRPr="004C5EF0" w:rsidRDefault="00B54AB6" w:rsidP="00E130A0">
            <w:pPr>
              <w:pStyle w:val="TAC"/>
              <w:rPr>
                <w:lang w:eastAsia="zh-CN"/>
              </w:rPr>
            </w:pPr>
            <w:r w:rsidRPr="004C5EF0">
              <w:rPr>
                <w:lang w:eastAsia="zh-CN"/>
              </w:rPr>
              <w:t>193/1024</w:t>
            </w:r>
          </w:p>
        </w:tc>
        <w:tc>
          <w:tcPr>
            <w:tcW w:w="1070" w:type="dxa"/>
          </w:tcPr>
          <w:p w14:paraId="2788FD41" w14:textId="77777777" w:rsidR="00B54AB6" w:rsidRPr="004C5EF0" w:rsidRDefault="00B54AB6" w:rsidP="00E130A0">
            <w:pPr>
              <w:pStyle w:val="TAC"/>
              <w:rPr>
                <w:lang w:eastAsia="zh-CN"/>
              </w:rPr>
            </w:pPr>
            <w:r w:rsidRPr="004C5EF0">
              <w:rPr>
                <w:lang w:eastAsia="zh-CN"/>
              </w:rPr>
              <w:t>193/1024</w:t>
            </w:r>
          </w:p>
        </w:tc>
        <w:tc>
          <w:tcPr>
            <w:tcW w:w="1071" w:type="dxa"/>
          </w:tcPr>
          <w:p w14:paraId="4D687F54" w14:textId="77777777" w:rsidR="00B54AB6" w:rsidRPr="004C5EF0" w:rsidRDefault="00B54AB6" w:rsidP="00E130A0">
            <w:pPr>
              <w:pStyle w:val="TAC"/>
              <w:rPr>
                <w:lang w:eastAsia="zh-CN"/>
              </w:rPr>
            </w:pPr>
            <w:r w:rsidRPr="004C5EF0">
              <w:rPr>
                <w:lang w:eastAsia="zh-CN"/>
              </w:rPr>
              <w:t>193/1024</w:t>
            </w:r>
          </w:p>
        </w:tc>
        <w:tc>
          <w:tcPr>
            <w:tcW w:w="1070" w:type="dxa"/>
          </w:tcPr>
          <w:p w14:paraId="3CE995C1" w14:textId="77777777" w:rsidR="00B54AB6" w:rsidRPr="004C5EF0" w:rsidRDefault="00B54AB6" w:rsidP="00E130A0">
            <w:pPr>
              <w:pStyle w:val="TAC"/>
              <w:rPr>
                <w:lang w:eastAsia="zh-CN"/>
              </w:rPr>
            </w:pPr>
            <w:r w:rsidRPr="004C5EF0">
              <w:rPr>
                <w:lang w:eastAsia="zh-CN"/>
              </w:rPr>
              <w:t>193/1024</w:t>
            </w:r>
          </w:p>
        </w:tc>
        <w:tc>
          <w:tcPr>
            <w:tcW w:w="1071" w:type="dxa"/>
          </w:tcPr>
          <w:p w14:paraId="6822D797" w14:textId="77777777" w:rsidR="00B54AB6" w:rsidRPr="004C5EF0" w:rsidRDefault="00B54AB6" w:rsidP="00E130A0">
            <w:pPr>
              <w:pStyle w:val="TAC"/>
              <w:rPr>
                <w:lang w:eastAsia="zh-CN"/>
              </w:rPr>
            </w:pPr>
            <w:r w:rsidRPr="004C5EF0">
              <w:rPr>
                <w:lang w:eastAsia="zh-CN"/>
              </w:rPr>
              <w:t>193/1024</w:t>
            </w:r>
          </w:p>
        </w:tc>
        <w:tc>
          <w:tcPr>
            <w:tcW w:w="1071" w:type="dxa"/>
          </w:tcPr>
          <w:p w14:paraId="1BB5AAD4" w14:textId="77777777" w:rsidR="00B54AB6" w:rsidRPr="004C5EF0" w:rsidRDefault="00B54AB6" w:rsidP="00E130A0">
            <w:pPr>
              <w:pStyle w:val="TAC"/>
              <w:rPr>
                <w:lang w:eastAsia="zh-CN"/>
              </w:rPr>
            </w:pPr>
            <w:r w:rsidRPr="004C5EF0">
              <w:rPr>
                <w:lang w:eastAsia="zh-CN"/>
              </w:rPr>
              <w:t>193/1024</w:t>
            </w:r>
          </w:p>
        </w:tc>
      </w:tr>
      <w:tr w:rsidR="004C5EF0" w:rsidRPr="004C5EF0" w14:paraId="6575B293" w14:textId="77777777" w:rsidTr="00DA1892">
        <w:tc>
          <w:tcPr>
            <w:tcW w:w="2421" w:type="dxa"/>
          </w:tcPr>
          <w:p w14:paraId="4A4A24CC" w14:textId="77777777" w:rsidR="00B54AB6" w:rsidRPr="004C5EF0" w:rsidRDefault="00B54AB6" w:rsidP="00E130A0">
            <w:pPr>
              <w:pStyle w:val="TAC"/>
            </w:pPr>
            <w:r w:rsidRPr="004C5EF0">
              <w:t>Payload size (bits)</w:t>
            </w:r>
          </w:p>
        </w:tc>
        <w:tc>
          <w:tcPr>
            <w:tcW w:w="1070" w:type="dxa"/>
            <w:vAlign w:val="center"/>
          </w:tcPr>
          <w:p w14:paraId="19729142" w14:textId="77777777" w:rsidR="00B54AB6" w:rsidRPr="004C5EF0" w:rsidRDefault="00B54AB6" w:rsidP="00E130A0">
            <w:pPr>
              <w:pStyle w:val="TAC"/>
              <w:rPr>
                <w:lang w:eastAsia="zh-CN"/>
              </w:rPr>
            </w:pPr>
            <w:r w:rsidRPr="004C5EF0">
              <w:rPr>
                <w:lang w:eastAsia="zh-CN"/>
              </w:rPr>
              <w:t>2728</w:t>
            </w:r>
          </w:p>
        </w:tc>
        <w:tc>
          <w:tcPr>
            <w:tcW w:w="1071" w:type="dxa"/>
            <w:vAlign w:val="center"/>
          </w:tcPr>
          <w:p w14:paraId="5B3B6113" w14:textId="77777777" w:rsidR="00B54AB6" w:rsidRPr="004C5EF0" w:rsidRDefault="00B54AB6" w:rsidP="00E130A0">
            <w:pPr>
              <w:pStyle w:val="TAC"/>
              <w:rPr>
                <w:lang w:eastAsia="zh-CN"/>
              </w:rPr>
            </w:pPr>
            <w:r w:rsidRPr="004C5EF0">
              <w:rPr>
                <w:lang w:eastAsia="zh-CN"/>
              </w:rPr>
              <w:t>5640</w:t>
            </w:r>
          </w:p>
        </w:tc>
        <w:tc>
          <w:tcPr>
            <w:tcW w:w="1070" w:type="dxa"/>
            <w:vAlign w:val="center"/>
          </w:tcPr>
          <w:p w14:paraId="1007F66A" w14:textId="77777777" w:rsidR="00B54AB6" w:rsidRPr="004C5EF0" w:rsidRDefault="00B54AB6" w:rsidP="00E130A0">
            <w:pPr>
              <w:pStyle w:val="TAC"/>
              <w:rPr>
                <w:lang w:eastAsia="zh-CN"/>
              </w:rPr>
            </w:pPr>
            <w:r w:rsidRPr="004C5EF0">
              <w:rPr>
                <w:lang w:eastAsia="zh-CN"/>
              </w:rPr>
              <w:t>11528</w:t>
            </w:r>
          </w:p>
        </w:tc>
        <w:tc>
          <w:tcPr>
            <w:tcW w:w="1071" w:type="dxa"/>
            <w:vAlign w:val="center"/>
          </w:tcPr>
          <w:p w14:paraId="1C84F230" w14:textId="77777777" w:rsidR="00B54AB6" w:rsidRPr="004C5EF0" w:rsidRDefault="00B54AB6" w:rsidP="00E130A0">
            <w:pPr>
              <w:pStyle w:val="TAC"/>
              <w:rPr>
                <w:lang w:eastAsia="zh-CN"/>
              </w:rPr>
            </w:pPr>
            <w:r w:rsidRPr="004C5EF0">
              <w:rPr>
                <w:lang w:eastAsia="zh-CN"/>
              </w:rPr>
              <w:t>2600</w:t>
            </w:r>
          </w:p>
        </w:tc>
        <w:tc>
          <w:tcPr>
            <w:tcW w:w="1070" w:type="dxa"/>
            <w:vAlign w:val="center"/>
          </w:tcPr>
          <w:p w14:paraId="334BDF53" w14:textId="77777777" w:rsidR="00B54AB6" w:rsidRPr="004C5EF0" w:rsidRDefault="00B54AB6" w:rsidP="00E130A0">
            <w:pPr>
              <w:pStyle w:val="TAC"/>
              <w:rPr>
                <w:lang w:eastAsia="zh-CN"/>
              </w:rPr>
            </w:pPr>
            <w:r w:rsidRPr="004C5EF0">
              <w:rPr>
                <w:lang w:eastAsia="zh-CN"/>
              </w:rPr>
              <w:t>5512</w:t>
            </w:r>
          </w:p>
        </w:tc>
        <w:tc>
          <w:tcPr>
            <w:tcW w:w="1071" w:type="dxa"/>
          </w:tcPr>
          <w:p w14:paraId="00C33C5D" w14:textId="77777777" w:rsidR="00B54AB6" w:rsidRPr="004C5EF0" w:rsidRDefault="00B54AB6" w:rsidP="00E130A0">
            <w:pPr>
              <w:pStyle w:val="TAC"/>
              <w:rPr>
                <w:lang w:eastAsia="zh-CN"/>
              </w:rPr>
            </w:pPr>
            <w:r w:rsidRPr="004C5EF0">
              <w:rPr>
                <w:lang w:eastAsia="zh-CN"/>
              </w:rPr>
              <w:t>11528</w:t>
            </w:r>
          </w:p>
        </w:tc>
        <w:tc>
          <w:tcPr>
            <w:tcW w:w="1071" w:type="dxa"/>
          </w:tcPr>
          <w:p w14:paraId="5CEF5AA7" w14:textId="77777777" w:rsidR="00B54AB6" w:rsidRPr="004C5EF0" w:rsidRDefault="00B54AB6" w:rsidP="00E130A0">
            <w:pPr>
              <w:pStyle w:val="TAC"/>
              <w:rPr>
                <w:lang w:eastAsia="zh-CN"/>
              </w:rPr>
            </w:pPr>
            <w:r w:rsidRPr="004C5EF0">
              <w:rPr>
                <w:lang w:eastAsia="zh-CN"/>
              </w:rPr>
              <w:t>29736</w:t>
            </w:r>
          </w:p>
        </w:tc>
      </w:tr>
      <w:tr w:rsidR="004C5EF0" w:rsidRPr="004C5EF0" w14:paraId="2D046FBF" w14:textId="77777777" w:rsidTr="00DA1892">
        <w:tc>
          <w:tcPr>
            <w:tcW w:w="2421" w:type="dxa"/>
          </w:tcPr>
          <w:p w14:paraId="6F50AB02" w14:textId="77777777" w:rsidR="00B54AB6" w:rsidRPr="004C5EF0" w:rsidRDefault="00B54AB6" w:rsidP="00E130A0">
            <w:pPr>
              <w:pStyle w:val="TAC"/>
              <w:rPr>
                <w:szCs w:val="22"/>
              </w:rPr>
            </w:pPr>
            <w:r w:rsidRPr="004C5EF0">
              <w:rPr>
                <w:szCs w:val="22"/>
              </w:rPr>
              <w:t>Transport block CRC (bits)</w:t>
            </w:r>
          </w:p>
        </w:tc>
        <w:tc>
          <w:tcPr>
            <w:tcW w:w="1070" w:type="dxa"/>
          </w:tcPr>
          <w:p w14:paraId="04BD645D" w14:textId="77777777" w:rsidR="00B54AB6" w:rsidRPr="004C5EF0" w:rsidRDefault="00B54AB6" w:rsidP="00E130A0">
            <w:pPr>
              <w:pStyle w:val="TAC"/>
              <w:rPr>
                <w:lang w:eastAsia="zh-CN"/>
              </w:rPr>
            </w:pPr>
            <w:r w:rsidRPr="004C5EF0">
              <w:rPr>
                <w:lang w:eastAsia="zh-CN"/>
              </w:rPr>
              <w:t>16</w:t>
            </w:r>
          </w:p>
        </w:tc>
        <w:tc>
          <w:tcPr>
            <w:tcW w:w="1071" w:type="dxa"/>
          </w:tcPr>
          <w:p w14:paraId="70C00858" w14:textId="77777777" w:rsidR="00B54AB6" w:rsidRPr="004C5EF0" w:rsidRDefault="00B54AB6" w:rsidP="00E130A0">
            <w:pPr>
              <w:pStyle w:val="TAC"/>
              <w:rPr>
                <w:lang w:eastAsia="zh-CN"/>
              </w:rPr>
            </w:pPr>
            <w:r w:rsidRPr="004C5EF0">
              <w:rPr>
                <w:lang w:eastAsia="zh-CN"/>
              </w:rPr>
              <w:t>24</w:t>
            </w:r>
          </w:p>
        </w:tc>
        <w:tc>
          <w:tcPr>
            <w:tcW w:w="1070" w:type="dxa"/>
          </w:tcPr>
          <w:p w14:paraId="120CF987" w14:textId="77777777" w:rsidR="00B54AB6" w:rsidRPr="004C5EF0" w:rsidRDefault="00B54AB6" w:rsidP="00E130A0">
            <w:pPr>
              <w:pStyle w:val="TAC"/>
              <w:rPr>
                <w:lang w:eastAsia="zh-CN"/>
              </w:rPr>
            </w:pPr>
            <w:r w:rsidRPr="004C5EF0">
              <w:rPr>
                <w:lang w:eastAsia="zh-CN"/>
              </w:rPr>
              <w:t>24</w:t>
            </w:r>
          </w:p>
        </w:tc>
        <w:tc>
          <w:tcPr>
            <w:tcW w:w="1071" w:type="dxa"/>
          </w:tcPr>
          <w:p w14:paraId="16CD76B4" w14:textId="77777777" w:rsidR="00B54AB6" w:rsidRPr="004C5EF0" w:rsidRDefault="00B54AB6" w:rsidP="00E130A0">
            <w:pPr>
              <w:pStyle w:val="TAC"/>
              <w:rPr>
                <w:lang w:eastAsia="zh-CN"/>
              </w:rPr>
            </w:pPr>
            <w:r w:rsidRPr="004C5EF0">
              <w:rPr>
                <w:lang w:eastAsia="zh-CN"/>
              </w:rPr>
              <w:t>16</w:t>
            </w:r>
          </w:p>
        </w:tc>
        <w:tc>
          <w:tcPr>
            <w:tcW w:w="1070" w:type="dxa"/>
          </w:tcPr>
          <w:p w14:paraId="634F95E1" w14:textId="77777777" w:rsidR="00B54AB6" w:rsidRPr="004C5EF0" w:rsidRDefault="00B54AB6" w:rsidP="00E130A0">
            <w:pPr>
              <w:pStyle w:val="TAC"/>
              <w:rPr>
                <w:lang w:eastAsia="zh-CN"/>
              </w:rPr>
            </w:pPr>
            <w:r w:rsidRPr="004C5EF0">
              <w:rPr>
                <w:lang w:eastAsia="zh-CN"/>
              </w:rPr>
              <w:t>24</w:t>
            </w:r>
          </w:p>
        </w:tc>
        <w:tc>
          <w:tcPr>
            <w:tcW w:w="1071" w:type="dxa"/>
          </w:tcPr>
          <w:p w14:paraId="7F35C54E" w14:textId="77777777" w:rsidR="00B54AB6" w:rsidRPr="004C5EF0" w:rsidRDefault="00B54AB6" w:rsidP="00E130A0">
            <w:pPr>
              <w:pStyle w:val="TAC"/>
              <w:rPr>
                <w:lang w:eastAsia="zh-CN"/>
              </w:rPr>
            </w:pPr>
            <w:r w:rsidRPr="004C5EF0">
              <w:rPr>
                <w:lang w:eastAsia="zh-CN"/>
              </w:rPr>
              <w:t>24</w:t>
            </w:r>
          </w:p>
        </w:tc>
        <w:tc>
          <w:tcPr>
            <w:tcW w:w="1071" w:type="dxa"/>
          </w:tcPr>
          <w:p w14:paraId="4CDF491B" w14:textId="77777777" w:rsidR="00B54AB6" w:rsidRPr="004C5EF0" w:rsidRDefault="00B54AB6" w:rsidP="00E130A0">
            <w:pPr>
              <w:pStyle w:val="TAC"/>
              <w:rPr>
                <w:lang w:eastAsia="zh-CN"/>
              </w:rPr>
            </w:pPr>
            <w:r w:rsidRPr="004C5EF0">
              <w:rPr>
                <w:lang w:eastAsia="zh-CN"/>
              </w:rPr>
              <w:t>24</w:t>
            </w:r>
          </w:p>
        </w:tc>
      </w:tr>
      <w:tr w:rsidR="004C5EF0" w:rsidRPr="004C5EF0" w14:paraId="569D480F" w14:textId="77777777" w:rsidTr="00DA1892">
        <w:tc>
          <w:tcPr>
            <w:tcW w:w="2421" w:type="dxa"/>
          </w:tcPr>
          <w:p w14:paraId="1E3FAB2F" w14:textId="77777777" w:rsidR="00B54AB6" w:rsidRPr="004C5EF0" w:rsidRDefault="00B54AB6" w:rsidP="00E130A0">
            <w:pPr>
              <w:pStyle w:val="TAC"/>
            </w:pPr>
            <w:r w:rsidRPr="004C5EF0">
              <w:t>Code block CRC size (bits)</w:t>
            </w:r>
          </w:p>
        </w:tc>
        <w:tc>
          <w:tcPr>
            <w:tcW w:w="1070" w:type="dxa"/>
            <w:vAlign w:val="center"/>
          </w:tcPr>
          <w:p w14:paraId="0B96F7C7" w14:textId="77777777" w:rsidR="00B54AB6" w:rsidRPr="004C5EF0" w:rsidRDefault="00B54AB6" w:rsidP="00E130A0">
            <w:pPr>
              <w:pStyle w:val="TAC"/>
              <w:rPr>
                <w:lang w:eastAsia="zh-CN"/>
              </w:rPr>
            </w:pPr>
            <w:r w:rsidRPr="004C5EF0">
              <w:rPr>
                <w:lang w:eastAsia="zh-CN"/>
              </w:rPr>
              <w:t>-</w:t>
            </w:r>
          </w:p>
        </w:tc>
        <w:tc>
          <w:tcPr>
            <w:tcW w:w="1071" w:type="dxa"/>
          </w:tcPr>
          <w:p w14:paraId="39AC4EA2" w14:textId="77777777" w:rsidR="00B54AB6" w:rsidRPr="004C5EF0" w:rsidRDefault="00B54AB6" w:rsidP="00E130A0">
            <w:pPr>
              <w:pStyle w:val="TAC"/>
              <w:rPr>
                <w:lang w:eastAsia="zh-CN"/>
              </w:rPr>
            </w:pPr>
            <w:r w:rsidRPr="004C5EF0">
              <w:rPr>
                <w:lang w:eastAsia="zh-CN"/>
              </w:rPr>
              <w:t>24</w:t>
            </w:r>
          </w:p>
        </w:tc>
        <w:tc>
          <w:tcPr>
            <w:tcW w:w="1070" w:type="dxa"/>
          </w:tcPr>
          <w:p w14:paraId="22515F51" w14:textId="77777777" w:rsidR="00B54AB6" w:rsidRPr="004C5EF0" w:rsidRDefault="00B54AB6" w:rsidP="00E130A0">
            <w:pPr>
              <w:pStyle w:val="TAC"/>
              <w:rPr>
                <w:lang w:eastAsia="zh-CN"/>
              </w:rPr>
            </w:pPr>
            <w:r w:rsidRPr="004C5EF0">
              <w:rPr>
                <w:lang w:eastAsia="zh-CN"/>
              </w:rPr>
              <w:t>24</w:t>
            </w:r>
          </w:p>
        </w:tc>
        <w:tc>
          <w:tcPr>
            <w:tcW w:w="1071" w:type="dxa"/>
            <w:vAlign w:val="center"/>
          </w:tcPr>
          <w:p w14:paraId="26C25E53" w14:textId="77777777" w:rsidR="00B54AB6" w:rsidRPr="004C5EF0" w:rsidRDefault="00B54AB6" w:rsidP="00E130A0">
            <w:pPr>
              <w:pStyle w:val="TAC"/>
              <w:rPr>
                <w:lang w:eastAsia="zh-CN"/>
              </w:rPr>
            </w:pPr>
            <w:r w:rsidRPr="004C5EF0">
              <w:rPr>
                <w:lang w:eastAsia="zh-CN"/>
              </w:rPr>
              <w:t>-</w:t>
            </w:r>
          </w:p>
        </w:tc>
        <w:tc>
          <w:tcPr>
            <w:tcW w:w="1070" w:type="dxa"/>
          </w:tcPr>
          <w:p w14:paraId="09A95CF7" w14:textId="77777777" w:rsidR="00B54AB6" w:rsidRPr="004C5EF0" w:rsidRDefault="00B54AB6" w:rsidP="00E130A0">
            <w:pPr>
              <w:pStyle w:val="TAC"/>
              <w:rPr>
                <w:lang w:eastAsia="zh-CN"/>
              </w:rPr>
            </w:pPr>
            <w:r w:rsidRPr="004C5EF0">
              <w:rPr>
                <w:lang w:eastAsia="zh-CN"/>
              </w:rPr>
              <w:t>24</w:t>
            </w:r>
          </w:p>
        </w:tc>
        <w:tc>
          <w:tcPr>
            <w:tcW w:w="1071" w:type="dxa"/>
          </w:tcPr>
          <w:p w14:paraId="416015CB" w14:textId="77777777" w:rsidR="00B54AB6" w:rsidRPr="004C5EF0" w:rsidRDefault="00B54AB6" w:rsidP="00E130A0">
            <w:pPr>
              <w:pStyle w:val="TAC"/>
              <w:rPr>
                <w:lang w:eastAsia="zh-CN"/>
              </w:rPr>
            </w:pPr>
            <w:r w:rsidRPr="004C5EF0">
              <w:rPr>
                <w:lang w:eastAsia="zh-CN"/>
              </w:rPr>
              <w:t>24</w:t>
            </w:r>
          </w:p>
        </w:tc>
        <w:tc>
          <w:tcPr>
            <w:tcW w:w="1071" w:type="dxa"/>
          </w:tcPr>
          <w:p w14:paraId="1E30F114" w14:textId="77777777" w:rsidR="00B54AB6" w:rsidRPr="004C5EF0" w:rsidRDefault="00B54AB6" w:rsidP="00E130A0">
            <w:pPr>
              <w:pStyle w:val="TAC"/>
              <w:rPr>
                <w:lang w:eastAsia="zh-CN"/>
              </w:rPr>
            </w:pPr>
            <w:r w:rsidRPr="004C5EF0">
              <w:rPr>
                <w:lang w:eastAsia="zh-CN"/>
              </w:rPr>
              <w:t>24</w:t>
            </w:r>
          </w:p>
        </w:tc>
      </w:tr>
      <w:tr w:rsidR="004C5EF0" w:rsidRPr="004C5EF0" w14:paraId="3CB6ED38" w14:textId="77777777" w:rsidTr="00DA1892">
        <w:tc>
          <w:tcPr>
            <w:tcW w:w="2421" w:type="dxa"/>
          </w:tcPr>
          <w:p w14:paraId="6AE23F56" w14:textId="77777777" w:rsidR="00B54AB6" w:rsidRPr="004C5EF0" w:rsidRDefault="00B54AB6" w:rsidP="00E130A0">
            <w:pPr>
              <w:pStyle w:val="TAC"/>
            </w:pPr>
            <w:r w:rsidRPr="004C5EF0">
              <w:t>Number of code blocks - C</w:t>
            </w:r>
          </w:p>
        </w:tc>
        <w:tc>
          <w:tcPr>
            <w:tcW w:w="1070" w:type="dxa"/>
            <w:vAlign w:val="center"/>
          </w:tcPr>
          <w:p w14:paraId="04A4C8EC" w14:textId="77777777" w:rsidR="00B54AB6" w:rsidRPr="004C5EF0" w:rsidRDefault="00B54AB6" w:rsidP="00E130A0">
            <w:pPr>
              <w:pStyle w:val="TAC"/>
              <w:rPr>
                <w:lang w:eastAsia="zh-CN"/>
              </w:rPr>
            </w:pPr>
            <w:r w:rsidRPr="004C5EF0">
              <w:rPr>
                <w:lang w:eastAsia="zh-CN"/>
              </w:rPr>
              <w:t>1</w:t>
            </w:r>
          </w:p>
        </w:tc>
        <w:tc>
          <w:tcPr>
            <w:tcW w:w="1071" w:type="dxa"/>
            <w:vAlign w:val="center"/>
          </w:tcPr>
          <w:p w14:paraId="40BCB0D2" w14:textId="77777777" w:rsidR="00B54AB6" w:rsidRPr="004C5EF0" w:rsidRDefault="00B54AB6" w:rsidP="00E130A0">
            <w:pPr>
              <w:pStyle w:val="TAC"/>
              <w:rPr>
                <w:lang w:eastAsia="zh-CN"/>
              </w:rPr>
            </w:pPr>
            <w:r w:rsidRPr="004C5EF0">
              <w:rPr>
                <w:lang w:eastAsia="zh-CN"/>
              </w:rPr>
              <w:t>2</w:t>
            </w:r>
          </w:p>
        </w:tc>
        <w:tc>
          <w:tcPr>
            <w:tcW w:w="1070" w:type="dxa"/>
          </w:tcPr>
          <w:p w14:paraId="21D82CC7" w14:textId="77777777" w:rsidR="00B54AB6" w:rsidRPr="004C5EF0" w:rsidRDefault="00B54AB6" w:rsidP="00E130A0">
            <w:pPr>
              <w:pStyle w:val="TAC"/>
              <w:rPr>
                <w:lang w:eastAsia="zh-CN"/>
              </w:rPr>
            </w:pPr>
            <w:r w:rsidRPr="004C5EF0">
              <w:rPr>
                <w:lang w:eastAsia="zh-CN"/>
              </w:rPr>
              <w:t>4</w:t>
            </w:r>
          </w:p>
        </w:tc>
        <w:tc>
          <w:tcPr>
            <w:tcW w:w="1071" w:type="dxa"/>
            <w:vAlign w:val="center"/>
          </w:tcPr>
          <w:p w14:paraId="7D3A8284" w14:textId="77777777" w:rsidR="00B54AB6" w:rsidRPr="004C5EF0" w:rsidRDefault="00B54AB6" w:rsidP="00E130A0">
            <w:pPr>
              <w:pStyle w:val="TAC"/>
              <w:rPr>
                <w:lang w:eastAsia="zh-CN"/>
              </w:rPr>
            </w:pPr>
            <w:r w:rsidRPr="004C5EF0">
              <w:rPr>
                <w:lang w:eastAsia="zh-CN"/>
              </w:rPr>
              <w:t>1</w:t>
            </w:r>
          </w:p>
        </w:tc>
        <w:tc>
          <w:tcPr>
            <w:tcW w:w="1070" w:type="dxa"/>
            <w:vAlign w:val="center"/>
          </w:tcPr>
          <w:p w14:paraId="48ADF2F2" w14:textId="77777777" w:rsidR="00B54AB6" w:rsidRPr="004C5EF0" w:rsidRDefault="00B54AB6" w:rsidP="00E130A0">
            <w:pPr>
              <w:pStyle w:val="TAC"/>
              <w:rPr>
                <w:lang w:eastAsia="zh-CN"/>
              </w:rPr>
            </w:pPr>
            <w:r w:rsidRPr="004C5EF0">
              <w:rPr>
                <w:lang w:eastAsia="zh-CN"/>
              </w:rPr>
              <w:t>2</w:t>
            </w:r>
          </w:p>
        </w:tc>
        <w:tc>
          <w:tcPr>
            <w:tcW w:w="1071" w:type="dxa"/>
          </w:tcPr>
          <w:p w14:paraId="544E0475" w14:textId="77777777" w:rsidR="00B54AB6" w:rsidRPr="004C5EF0" w:rsidRDefault="00B54AB6" w:rsidP="00E130A0">
            <w:pPr>
              <w:pStyle w:val="TAC"/>
              <w:rPr>
                <w:lang w:eastAsia="zh-CN"/>
              </w:rPr>
            </w:pPr>
            <w:r w:rsidRPr="004C5EF0">
              <w:rPr>
                <w:lang w:eastAsia="zh-CN"/>
              </w:rPr>
              <w:t>4</w:t>
            </w:r>
          </w:p>
        </w:tc>
        <w:tc>
          <w:tcPr>
            <w:tcW w:w="1071" w:type="dxa"/>
          </w:tcPr>
          <w:p w14:paraId="500DCE7A" w14:textId="77777777" w:rsidR="00B54AB6" w:rsidRPr="004C5EF0" w:rsidRDefault="00B54AB6" w:rsidP="00E130A0">
            <w:pPr>
              <w:pStyle w:val="TAC"/>
              <w:rPr>
                <w:lang w:eastAsia="zh-CN"/>
              </w:rPr>
            </w:pPr>
            <w:r w:rsidRPr="004C5EF0">
              <w:rPr>
                <w:lang w:eastAsia="zh-CN"/>
              </w:rPr>
              <w:t>8</w:t>
            </w:r>
          </w:p>
        </w:tc>
      </w:tr>
      <w:tr w:rsidR="004C5EF0" w:rsidRPr="004C5EF0" w14:paraId="6CF63B48" w14:textId="77777777" w:rsidTr="00DA1892">
        <w:tc>
          <w:tcPr>
            <w:tcW w:w="2421" w:type="dxa"/>
          </w:tcPr>
          <w:p w14:paraId="50B76172" w14:textId="77777777" w:rsidR="00B54AB6" w:rsidRPr="004C5EF0" w:rsidRDefault="00B54AB6" w:rsidP="00E130A0">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1070" w:type="dxa"/>
            <w:vAlign w:val="center"/>
          </w:tcPr>
          <w:p w14:paraId="26224608" w14:textId="77777777" w:rsidR="00B54AB6" w:rsidRPr="004C5EF0" w:rsidRDefault="00B54AB6" w:rsidP="00E130A0">
            <w:pPr>
              <w:pStyle w:val="TAC"/>
              <w:rPr>
                <w:lang w:eastAsia="zh-CN"/>
              </w:rPr>
            </w:pPr>
            <w:r w:rsidRPr="004C5EF0">
              <w:rPr>
                <w:rFonts w:cs="Arial"/>
                <w:szCs w:val="18"/>
              </w:rPr>
              <w:t>2744</w:t>
            </w:r>
          </w:p>
        </w:tc>
        <w:tc>
          <w:tcPr>
            <w:tcW w:w="1071" w:type="dxa"/>
            <w:vAlign w:val="center"/>
          </w:tcPr>
          <w:p w14:paraId="0BE55ECD" w14:textId="77777777" w:rsidR="00B54AB6" w:rsidRPr="004C5EF0" w:rsidRDefault="00B54AB6" w:rsidP="00E130A0">
            <w:pPr>
              <w:pStyle w:val="TAC"/>
              <w:rPr>
                <w:lang w:eastAsia="zh-CN"/>
              </w:rPr>
            </w:pPr>
            <w:r w:rsidRPr="004C5EF0">
              <w:rPr>
                <w:rFonts w:cs="Arial"/>
                <w:szCs w:val="18"/>
              </w:rPr>
              <w:t>2856</w:t>
            </w:r>
          </w:p>
        </w:tc>
        <w:tc>
          <w:tcPr>
            <w:tcW w:w="1070" w:type="dxa"/>
            <w:vAlign w:val="center"/>
          </w:tcPr>
          <w:p w14:paraId="7972934B" w14:textId="77777777" w:rsidR="00B54AB6" w:rsidRPr="004C5EF0" w:rsidRDefault="00B54AB6" w:rsidP="00E130A0">
            <w:pPr>
              <w:pStyle w:val="TAC"/>
              <w:rPr>
                <w:lang w:eastAsia="zh-CN"/>
              </w:rPr>
            </w:pPr>
            <w:r w:rsidRPr="004C5EF0">
              <w:rPr>
                <w:rFonts w:cs="Arial"/>
                <w:szCs w:val="18"/>
              </w:rPr>
              <w:t>2912</w:t>
            </w:r>
          </w:p>
        </w:tc>
        <w:tc>
          <w:tcPr>
            <w:tcW w:w="1071" w:type="dxa"/>
            <w:vAlign w:val="center"/>
          </w:tcPr>
          <w:p w14:paraId="3B89A69F" w14:textId="77777777" w:rsidR="00B54AB6" w:rsidRPr="004C5EF0" w:rsidRDefault="00B54AB6" w:rsidP="00E130A0">
            <w:pPr>
              <w:pStyle w:val="TAC"/>
              <w:rPr>
                <w:lang w:eastAsia="zh-CN"/>
              </w:rPr>
            </w:pPr>
            <w:r w:rsidRPr="004C5EF0">
              <w:rPr>
                <w:rFonts w:cs="Arial"/>
                <w:szCs w:val="18"/>
              </w:rPr>
              <w:t>2616</w:t>
            </w:r>
          </w:p>
        </w:tc>
        <w:tc>
          <w:tcPr>
            <w:tcW w:w="1070" w:type="dxa"/>
            <w:vAlign w:val="center"/>
          </w:tcPr>
          <w:p w14:paraId="2AC9FDB3" w14:textId="77777777" w:rsidR="00B54AB6" w:rsidRPr="004C5EF0" w:rsidRDefault="00B54AB6" w:rsidP="00E130A0">
            <w:pPr>
              <w:pStyle w:val="TAC"/>
              <w:rPr>
                <w:lang w:eastAsia="zh-CN"/>
              </w:rPr>
            </w:pPr>
            <w:r w:rsidRPr="004C5EF0">
              <w:rPr>
                <w:rFonts w:cs="Arial"/>
                <w:szCs w:val="18"/>
              </w:rPr>
              <w:t>2792</w:t>
            </w:r>
          </w:p>
        </w:tc>
        <w:tc>
          <w:tcPr>
            <w:tcW w:w="1071" w:type="dxa"/>
            <w:vAlign w:val="center"/>
          </w:tcPr>
          <w:p w14:paraId="22169100" w14:textId="77777777" w:rsidR="00B54AB6" w:rsidRPr="004C5EF0" w:rsidRDefault="00B54AB6" w:rsidP="00E130A0">
            <w:pPr>
              <w:pStyle w:val="TAC"/>
              <w:rPr>
                <w:lang w:eastAsia="zh-CN"/>
              </w:rPr>
            </w:pPr>
            <w:r w:rsidRPr="004C5EF0">
              <w:rPr>
                <w:rFonts w:cs="Arial"/>
                <w:szCs w:val="18"/>
              </w:rPr>
              <w:t>2912</w:t>
            </w:r>
          </w:p>
        </w:tc>
        <w:tc>
          <w:tcPr>
            <w:tcW w:w="1071" w:type="dxa"/>
            <w:vAlign w:val="center"/>
          </w:tcPr>
          <w:p w14:paraId="56C55FBA" w14:textId="77777777" w:rsidR="00B54AB6" w:rsidRPr="004C5EF0" w:rsidRDefault="00B54AB6" w:rsidP="00E130A0">
            <w:pPr>
              <w:pStyle w:val="TAC"/>
              <w:rPr>
                <w:lang w:eastAsia="zh-CN"/>
              </w:rPr>
            </w:pPr>
            <w:r w:rsidRPr="004C5EF0">
              <w:rPr>
                <w:rFonts w:cs="Arial"/>
                <w:szCs w:val="18"/>
              </w:rPr>
              <w:t>3744</w:t>
            </w:r>
          </w:p>
        </w:tc>
      </w:tr>
      <w:tr w:rsidR="004C5EF0" w:rsidRPr="004C5EF0" w14:paraId="0FA9DDBE" w14:textId="77777777" w:rsidTr="00DA1892">
        <w:tc>
          <w:tcPr>
            <w:tcW w:w="2421" w:type="dxa"/>
          </w:tcPr>
          <w:p w14:paraId="3D4D3BC2"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56FA4C07" w14:textId="77777777" w:rsidR="00B54AB6" w:rsidRPr="004C5EF0" w:rsidRDefault="00B54AB6" w:rsidP="00E130A0">
            <w:pPr>
              <w:pStyle w:val="TAC"/>
              <w:rPr>
                <w:lang w:eastAsia="zh-CN"/>
              </w:rPr>
            </w:pPr>
            <w:r w:rsidRPr="004C5EF0">
              <w:rPr>
                <w:lang w:eastAsia="zh-CN"/>
              </w:rPr>
              <w:t>14400</w:t>
            </w:r>
          </w:p>
        </w:tc>
        <w:tc>
          <w:tcPr>
            <w:tcW w:w="1071" w:type="dxa"/>
            <w:vAlign w:val="center"/>
          </w:tcPr>
          <w:p w14:paraId="5B439E7B" w14:textId="77777777" w:rsidR="00B54AB6" w:rsidRPr="004C5EF0" w:rsidRDefault="00B54AB6" w:rsidP="00E130A0">
            <w:pPr>
              <w:pStyle w:val="TAC"/>
              <w:rPr>
                <w:lang w:eastAsia="zh-CN"/>
              </w:rPr>
            </w:pPr>
            <w:r w:rsidRPr="004C5EF0">
              <w:rPr>
                <w:lang w:eastAsia="zh-CN"/>
              </w:rPr>
              <w:t>29952</w:t>
            </w:r>
          </w:p>
        </w:tc>
        <w:tc>
          <w:tcPr>
            <w:tcW w:w="1070" w:type="dxa"/>
            <w:vAlign w:val="center"/>
          </w:tcPr>
          <w:p w14:paraId="4C23AAC7"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0F5B62D2" w14:textId="77777777" w:rsidR="00B54AB6" w:rsidRPr="004C5EF0" w:rsidRDefault="00B54AB6" w:rsidP="00E130A0">
            <w:pPr>
              <w:pStyle w:val="TAC"/>
              <w:rPr>
                <w:lang w:eastAsia="zh-CN"/>
              </w:rPr>
            </w:pPr>
            <w:r w:rsidRPr="004C5EF0">
              <w:rPr>
                <w:lang w:eastAsia="zh-CN"/>
              </w:rPr>
              <w:t>13824</w:t>
            </w:r>
          </w:p>
        </w:tc>
        <w:tc>
          <w:tcPr>
            <w:tcW w:w="1070" w:type="dxa"/>
            <w:vAlign w:val="center"/>
          </w:tcPr>
          <w:p w14:paraId="3FEAD38D" w14:textId="77777777" w:rsidR="00B54AB6" w:rsidRPr="004C5EF0" w:rsidRDefault="00B54AB6" w:rsidP="00E130A0">
            <w:pPr>
              <w:pStyle w:val="TAC"/>
              <w:rPr>
                <w:lang w:eastAsia="zh-CN"/>
              </w:rPr>
            </w:pPr>
            <w:r w:rsidRPr="004C5EF0">
              <w:rPr>
                <w:lang w:eastAsia="zh-CN"/>
              </w:rPr>
              <w:t>29376</w:t>
            </w:r>
          </w:p>
        </w:tc>
        <w:tc>
          <w:tcPr>
            <w:tcW w:w="1071" w:type="dxa"/>
            <w:vAlign w:val="center"/>
          </w:tcPr>
          <w:p w14:paraId="2EC2AA15"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7D03A3A5" w14:textId="77777777" w:rsidR="00B54AB6" w:rsidRPr="004C5EF0" w:rsidRDefault="00B54AB6" w:rsidP="00E130A0">
            <w:pPr>
              <w:pStyle w:val="TAC"/>
              <w:rPr>
                <w:lang w:eastAsia="zh-CN"/>
              </w:rPr>
            </w:pPr>
            <w:r w:rsidRPr="004C5EF0">
              <w:rPr>
                <w:lang w:eastAsia="zh-CN"/>
              </w:rPr>
              <w:t>157248</w:t>
            </w:r>
          </w:p>
        </w:tc>
      </w:tr>
      <w:tr w:rsidR="004C5EF0" w:rsidRPr="004C5EF0" w14:paraId="3BE068E4" w14:textId="77777777" w:rsidTr="00DA1892">
        <w:tc>
          <w:tcPr>
            <w:tcW w:w="2421" w:type="dxa"/>
          </w:tcPr>
          <w:p w14:paraId="02AC6B9D"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2BA9123F" w14:textId="77777777" w:rsidR="00B54AB6" w:rsidRPr="004C5EF0" w:rsidRDefault="00B54AB6" w:rsidP="00E130A0">
            <w:pPr>
              <w:pStyle w:val="TAC"/>
              <w:rPr>
                <w:lang w:eastAsia="zh-CN"/>
              </w:rPr>
            </w:pPr>
            <w:r w:rsidRPr="004C5EF0">
              <w:rPr>
                <w:lang w:eastAsia="zh-CN"/>
              </w:rPr>
              <w:t>7200</w:t>
            </w:r>
          </w:p>
        </w:tc>
        <w:tc>
          <w:tcPr>
            <w:tcW w:w="1071" w:type="dxa"/>
          </w:tcPr>
          <w:p w14:paraId="102DB4D0" w14:textId="77777777" w:rsidR="00B54AB6" w:rsidRPr="004C5EF0" w:rsidRDefault="00B54AB6" w:rsidP="00E130A0">
            <w:pPr>
              <w:pStyle w:val="TAC"/>
              <w:rPr>
                <w:lang w:eastAsia="zh-CN"/>
              </w:rPr>
            </w:pPr>
            <w:r w:rsidRPr="004C5EF0">
              <w:rPr>
                <w:lang w:eastAsia="zh-CN"/>
              </w:rPr>
              <w:t>14976</w:t>
            </w:r>
          </w:p>
        </w:tc>
        <w:tc>
          <w:tcPr>
            <w:tcW w:w="1070" w:type="dxa"/>
          </w:tcPr>
          <w:p w14:paraId="447E4357" w14:textId="77777777" w:rsidR="00B54AB6" w:rsidRPr="004C5EF0" w:rsidRDefault="00B54AB6" w:rsidP="00E130A0">
            <w:pPr>
              <w:pStyle w:val="TAC"/>
              <w:rPr>
                <w:lang w:eastAsia="zh-CN"/>
              </w:rPr>
            </w:pPr>
            <w:r w:rsidRPr="004C5EF0">
              <w:rPr>
                <w:lang w:eastAsia="zh-CN"/>
              </w:rPr>
              <w:t>30528</w:t>
            </w:r>
          </w:p>
        </w:tc>
        <w:tc>
          <w:tcPr>
            <w:tcW w:w="1071" w:type="dxa"/>
          </w:tcPr>
          <w:p w14:paraId="3AEA27CA" w14:textId="77777777" w:rsidR="00B54AB6" w:rsidRPr="004C5EF0" w:rsidRDefault="00B54AB6" w:rsidP="00E130A0">
            <w:pPr>
              <w:pStyle w:val="TAC"/>
              <w:rPr>
                <w:lang w:eastAsia="zh-CN"/>
              </w:rPr>
            </w:pPr>
            <w:r w:rsidRPr="004C5EF0">
              <w:rPr>
                <w:lang w:eastAsia="zh-CN"/>
              </w:rPr>
              <w:t>6912</w:t>
            </w:r>
          </w:p>
        </w:tc>
        <w:tc>
          <w:tcPr>
            <w:tcW w:w="1070" w:type="dxa"/>
          </w:tcPr>
          <w:p w14:paraId="4405394A" w14:textId="77777777" w:rsidR="00B54AB6" w:rsidRPr="004C5EF0" w:rsidRDefault="00B54AB6" w:rsidP="00E130A0">
            <w:pPr>
              <w:pStyle w:val="TAC"/>
              <w:rPr>
                <w:lang w:eastAsia="zh-CN"/>
              </w:rPr>
            </w:pPr>
            <w:r w:rsidRPr="004C5EF0">
              <w:rPr>
                <w:lang w:eastAsia="zh-CN"/>
              </w:rPr>
              <w:t>14688</w:t>
            </w:r>
          </w:p>
        </w:tc>
        <w:tc>
          <w:tcPr>
            <w:tcW w:w="1071" w:type="dxa"/>
          </w:tcPr>
          <w:p w14:paraId="17739B9C" w14:textId="77777777" w:rsidR="00B54AB6" w:rsidRPr="004C5EF0" w:rsidRDefault="00B54AB6" w:rsidP="00E130A0">
            <w:pPr>
              <w:pStyle w:val="TAC"/>
              <w:rPr>
                <w:lang w:eastAsia="zh-CN"/>
              </w:rPr>
            </w:pPr>
            <w:r w:rsidRPr="004C5EF0">
              <w:rPr>
                <w:lang w:eastAsia="zh-CN"/>
              </w:rPr>
              <w:t>30528</w:t>
            </w:r>
          </w:p>
        </w:tc>
        <w:tc>
          <w:tcPr>
            <w:tcW w:w="1071" w:type="dxa"/>
          </w:tcPr>
          <w:p w14:paraId="49256D56" w14:textId="77777777" w:rsidR="00B54AB6" w:rsidRPr="004C5EF0" w:rsidRDefault="00B54AB6" w:rsidP="00E130A0">
            <w:pPr>
              <w:pStyle w:val="TAC"/>
              <w:rPr>
                <w:lang w:eastAsia="zh-CN"/>
              </w:rPr>
            </w:pPr>
            <w:r w:rsidRPr="004C5EF0">
              <w:rPr>
                <w:lang w:eastAsia="zh-CN"/>
              </w:rPr>
              <w:t>78624</w:t>
            </w:r>
          </w:p>
        </w:tc>
      </w:tr>
      <w:tr w:rsidR="00B54AB6" w:rsidRPr="004C5EF0" w14:paraId="6FF0F4E7" w14:textId="77777777" w:rsidTr="00DA1892">
        <w:tc>
          <w:tcPr>
            <w:tcW w:w="9915" w:type="dxa"/>
            <w:gridSpan w:val="8"/>
          </w:tcPr>
          <w:p w14:paraId="2B24B4D7" w14:textId="131DC523" w:rsidR="00B54AB6" w:rsidRPr="004C5EF0" w:rsidRDefault="00B54AB6" w:rsidP="00E130A0">
            <w:pPr>
              <w:pStyle w:val="TAN"/>
              <w:rPr>
                <w:lang w:eastAsia="zh-CN"/>
              </w:rPr>
            </w:pPr>
            <w:r w:rsidRPr="004C5EF0">
              <w:t>NOTE 1:</w:t>
            </w:r>
            <w:r w:rsidR="00EF3042" w:rsidRPr="004C5EF0">
              <w:tab/>
            </w:r>
            <w:r w:rsidR="00AC6BBC" w:rsidRPr="004C5EF0">
              <w:t>DM-RS configuration type</w:t>
            </w:r>
            <w:r w:rsidR="00AC6BBC" w:rsidRPr="004C5EF0" w:rsidDel="005D2C18">
              <w:rPr>
                <w:i/>
              </w:rPr>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Pr="004C5EF0">
              <w:rPr>
                <w:lang w:eastAsia="zh-CN"/>
              </w:rPr>
              <w:t xml:space="preserve"> </w:t>
            </w:r>
            <w:r w:rsidR="0040423E" w:rsidRPr="004C5EF0">
              <w:rPr>
                <w:lang w:eastAsia="zh-CN"/>
              </w:rPr>
              <w:t xml:space="preserve">and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3A3A76EB" w14:textId="78207E9E"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3713F351" w14:textId="77777777" w:rsidR="00153E00" w:rsidRPr="004C5EF0" w:rsidRDefault="00153E00" w:rsidP="00DA1892">
      <w:pPr>
        <w:rPr>
          <w:rFonts w:eastAsia="Malgun Gothic"/>
        </w:rPr>
      </w:pPr>
    </w:p>
    <w:p w14:paraId="7BADAF2F" w14:textId="14411E07" w:rsidR="00153E00" w:rsidRPr="004C5EF0" w:rsidRDefault="00153E00" w:rsidP="00153E00">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5</w:t>
      </w:r>
      <w:r w:rsidRPr="004C5EF0">
        <w:rPr>
          <w:rFonts w:eastAsia="Malgun Gothic"/>
        </w:rPr>
        <w:t xml:space="preserve">: </w:t>
      </w:r>
      <w:r w:rsidR="0040423E" w:rsidRPr="004C5EF0">
        <w:rPr>
          <w:rFonts w:eastAsia="Malgun Gothic"/>
        </w:rPr>
        <w:t>Void</w:t>
      </w:r>
    </w:p>
    <w:p w14:paraId="6EF2A185" w14:textId="546E6F86" w:rsidR="00153E00" w:rsidRPr="004C5EF0" w:rsidRDefault="00153E00" w:rsidP="00153E00">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6</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enabled,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4C5EF0" w14:paraId="4A23EED2" w14:textId="77777777" w:rsidTr="00C72389">
        <w:trPr>
          <w:jc w:val="center"/>
        </w:trPr>
        <w:tc>
          <w:tcPr>
            <w:tcW w:w="4470" w:type="dxa"/>
          </w:tcPr>
          <w:p w14:paraId="6D2B5483" w14:textId="77777777" w:rsidR="00153E00" w:rsidRPr="004C5EF0" w:rsidRDefault="00153E00" w:rsidP="00C72389">
            <w:pPr>
              <w:pStyle w:val="TAH"/>
            </w:pPr>
            <w:r w:rsidRPr="004C5EF0">
              <w:t>Reference channel</w:t>
            </w:r>
          </w:p>
        </w:tc>
        <w:tc>
          <w:tcPr>
            <w:tcW w:w="2268" w:type="dxa"/>
          </w:tcPr>
          <w:p w14:paraId="325626B1" w14:textId="77777777" w:rsidR="00153E00" w:rsidRPr="004C5EF0" w:rsidRDefault="00153E00" w:rsidP="00C72389">
            <w:pPr>
              <w:pStyle w:val="TAH"/>
            </w:pPr>
            <w:r w:rsidRPr="004C5EF0">
              <w:rPr>
                <w:lang w:eastAsia="zh-CN"/>
              </w:rPr>
              <w:t>G-FR1-A3-31</w:t>
            </w:r>
          </w:p>
        </w:tc>
        <w:tc>
          <w:tcPr>
            <w:tcW w:w="2312" w:type="dxa"/>
          </w:tcPr>
          <w:p w14:paraId="2E172CF1" w14:textId="77777777" w:rsidR="00153E00" w:rsidRPr="004C5EF0" w:rsidRDefault="00153E00" w:rsidP="00C72389">
            <w:pPr>
              <w:pStyle w:val="TAH"/>
            </w:pPr>
            <w:r w:rsidRPr="004C5EF0">
              <w:rPr>
                <w:lang w:eastAsia="zh-CN"/>
              </w:rPr>
              <w:t>G-FR1-A3-32</w:t>
            </w:r>
          </w:p>
        </w:tc>
      </w:tr>
      <w:tr w:rsidR="004C5EF0" w:rsidRPr="004C5EF0" w14:paraId="08C7EDD5" w14:textId="77777777" w:rsidTr="00C72389">
        <w:trPr>
          <w:jc w:val="center"/>
        </w:trPr>
        <w:tc>
          <w:tcPr>
            <w:tcW w:w="4470" w:type="dxa"/>
          </w:tcPr>
          <w:p w14:paraId="5F8DBCE3" w14:textId="2BB94D5C" w:rsidR="00153E00" w:rsidRPr="004C5EF0" w:rsidRDefault="00153E00" w:rsidP="00C72389">
            <w:pPr>
              <w:pStyle w:val="TAC"/>
              <w:rPr>
                <w:lang w:eastAsia="zh-CN"/>
              </w:rPr>
            </w:pPr>
            <w:r w:rsidRPr="004C5EF0">
              <w:rPr>
                <w:lang w:eastAsia="zh-CN"/>
              </w:rPr>
              <w:t xml:space="preserve">Subcarrier spacing </w:t>
            </w:r>
            <w:r w:rsidR="0098155E" w:rsidRPr="004C5EF0">
              <w:rPr>
                <w:lang w:eastAsia="zh-CN"/>
              </w:rPr>
              <w:t>(kHz)</w:t>
            </w:r>
          </w:p>
        </w:tc>
        <w:tc>
          <w:tcPr>
            <w:tcW w:w="2268" w:type="dxa"/>
          </w:tcPr>
          <w:p w14:paraId="5B943F0F" w14:textId="77777777" w:rsidR="00153E00" w:rsidRPr="004C5EF0" w:rsidRDefault="00153E00" w:rsidP="00C72389">
            <w:pPr>
              <w:pStyle w:val="TAC"/>
              <w:rPr>
                <w:lang w:eastAsia="zh-CN"/>
              </w:rPr>
            </w:pPr>
            <w:r w:rsidRPr="004C5EF0">
              <w:rPr>
                <w:lang w:eastAsia="zh-CN"/>
              </w:rPr>
              <w:t>15</w:t>
            </w:r>
          </w:p>
        </w:tc>
        <w:tc>
          <w:tcPr>
            <w:tcW w:w="2312" w:type="dxa"/>
          </w:tcPr>
          <w:p w14:paraId="6144002F" w14:textId="77777777" w:rsidR="00153E00" w:rsidRPr="004C5EF0" w:rsidRDefault="00153E00" w:rsidP="00C72389">
            <w:pPr>
              <w:pStyle w:val="TAC"/>
            </w:pPr>
            <w:r w:rsidRPr="004C5EF0">
              <w:rPr>
                <w:lang w:eastAsia="zh-CN"/>
              </w:rPr>
              <w:t>30</w:t>
            </w:r>
          </w:p>
        </w:tc>
      </w:tr>
      <w:tr w:rsidR="004C5EF0" w:rsidRPr="004C5EF0" w14:paraId="4FA474B9" w14:textId="77777777" w:rsidTr="00C72389">
        <w:trPr>
          <w:jc w:val="center"/>
        </w:trPr>
        <w:tc>
          <w:tcPr>
            <w:tcW w:w="4470" w:type="dxa"/>
          </w:tcPr>
          <w:p w14:paraId="78FBC749" w14:textId="77777777" w:rsidR="00153E00" w:rsidRPr="004C5EF0" w:rsidRDefault="00153E00" w:rsidP="00C72389">
            <w:pPr>
              <w:pStyle w:val="TAC"/>
            </w:pPr>
            <w:r w:rsidRPr="004C5EF0">
              <w:t>Allocated resource blocks</w:t>
            </w:r>
          </w:p>
        </w:tc>
        <w:tc>
          <w:tcPr>
            <w:tcW w:w="2268" w:type="dxa"/>
          </w:tcPr>
          <w:p w14:paraId="6E194396" w14:textId="77777777" w:rsidR="00153E00" w:rsidRPr="004C5EF0" w:rsidRDefault="00153E00" w:rsidP="00C72389">
            <w:pPr>
              <w:pStyle w:val="TAC"/>
              <w:rPr>
                <w:rFonts w:eastAsia="Yu Mincho"/>
              </w:rPr>
            </w:pPr>
            <w:r w:rsidRPr="004C5EF0">
              <w:rPr>
                <w:rFonts w:eastAsia="Yu Mincho"/>
              </w:rPr>
              <w:t>25</w:t>
            </w:r>
          </w:p>
        </w:tc>
        <w:tc>
          <w:tcPr>
            <w:tcW w:w="2312" w:type="dxa"/>
          </w:tcPr>
          <w:p w14:paraId="5A42CC4C" w14:textId="77777777" w:rsidR="00153E00" w:rsidRPr="004C5EF0" w:rsidRDefault="00153E00" w:rsidP="00C72389">
            <w:pPr>
              <w:pStyle w:val="TAC"/>
              <w:rPr>
                <w:rFonts w:eastAsia="Yu Mincho"/>
              </w:rPr>
            </w:pPr>
            <w:r w:rsidRPr="004C5EF0">
              <w:rPr>
                <w:rFonts w:eastAsia="Yu Mincho"/>
              </w:rPr>
              <w:t>24</w:t>
            </w:r>
          </w:p>
        </w:tc>
      </w:tr>
      <w:tr w:rsidR="004C5EF0" w:rsidRPr="004C5EF0" w14:paraId="6213B4D8" w14:textId="77777777" w:rsidTr="00C72389">
        <w:trPr>
          <w:jc w:val="center"/>
        </w:trPr>
        <w:tc>
          <w:tcPr>
            <w:tcW w:w="4470" w:type="dxa"/>
          </w:tcPr>
          <w:p w14:paraId="731EB35F" w14:textId="77777777" w:rsidR="00153E00" w:rsidRPr="004C5EF0" w:rsidRDefault="00153E00" w:rsidP="00C72389">
            <w:pPr>
              <w:pStyle w:val="TAC"/>
              <w:rPr>
                <w:lang w:eastAsia="zh-CN"/>
              </w:rPr>
            </w:pPr>
            <w:r w:rsidRPr="004C5EF0">
              <w:rPr>
                <w:lang w:eastAsia="zh-CN"/>
              </w:rPr>
              <w:t>DFT-s</w:t>
            </w:r>
            <w:r w:rsidRPr="004C5EF0">
              <w:t xml:space="preserve">-OFDM Symbols per </w:t>
            </w:r>
            <w:r w:rsidRPr="004C5EF0">
              <w:rPr>
                <w:lang w:eastAsia="zh-CN"/>
              </w:rPr>
              <w:t>slot (Note 1)</w:t>
            </w:r>
          </w:p>
        </w:tc>
        <w:tc>
          <w:tcPr>
            <w:tcW w:w="2268" w:type="dxa"/>
          </w:tcPr>
          <w:p w14:paraId="7BD43F5D" w14:textId="77777777" w:rsidR="00153E00" w:rsidRPr="004C5EF0" w:rsidRDefault="00153E00" w:rsidP="00C72389">
            <w:pPr>
              <w:pStyle w:val="TAC"/>
              <w:rPr>
                <w:lang w:eastAsia="zh-CN"/>
              </w:rPr>
            </w:pPr>
            <w:r w:rsidRPr="004C5EF0">
              <w:rPr>
                <w:lang w:eastAsia="zh-CN"/>
              </w:rPr>
              <w:t>12</w:t>
            </w:r>
          </w:p>
        </w:tc>
        <w:tc>
          <w:tcPr>
            <w:tcW w:w="2312" w:type="dxa"/>
          </w:tcPr>
          <w:p w14:paraId="188FDCBB" w14:textId="77777777" w:rsidR="00153E00" w:rsidRPr="004C5EF0" w:rsidRDefault="00153E00" w:rsidP="00C72389">
            <w:pPr>
              <w:pStyle w:val="TAC"/>
            </w:pPr>
            <w:r w:rsidRPr="004C5EF0">
              <w:rPr>
                <w:lang w:eastAsia="zh-CN"/>
              </w:rPr>
              <w:t>12</w:t>
            </w:r>
          </w:p>
        </w:tc>
      </w:tr>
      <w:tr w:rsidR="004C5EF0" w:rsidRPr="004C5EF0" w14:paraId="28F8E66F" w14:textId="77777777" w:rsidTr="00C72389">
        <w:trPr>
          <w:jc w:val="center"/>
        </w:trPr>
        <w:tc>
          <w:tcPr>
            <w:tcW w:w="4470" w:type="dxa"/>
          </w:tcPr>
          <w:p w14:paraId="290DA42D" w14:textId="77777777" w:rsidR="00153E00" w:rsidRPr="004C5EF0" w:rsidRDefault="00153E00" w:rsidP="00C72389">
            <w:pPr>
              <w:pStyle w:val="TAC"/>
            </w:pPr>
            <w:r w:rsidRPr="004C5EF0">
              <w:t>Modulation</w:t>
            </w:r>
          </w:p>
        </w:tc>
        <w:tc>
          <w:tcPr>
            <w:tcW w:w="2268" w:type="dxa"/>
          </w:tcPr>
          <w:p w14:paraId="0B6026CC" w14:textId="77777777" w:rsidR="00153E00" w:rsidRPr="004C5EF0" w:rsidRDefault="00153E00" w:rsidP="00C72389">
            <w:pPr>
              <w:pStyle w:val="TAC"/>
              <w:rPr>
                <w:lang w:eastAsia="zh-CN"/>
              </w:rPr>
            </w:pPr>
            <w:r w:rsidRPr="004C5EF0">
              <w:rPr>
                <w:lang w:eastAsia="zh-CN"/>
              </w:rPr>
              <w:t>QPSK</w:t>
            </w:r>
          </w:p>
        </w:tc>
        <w:tc>
          <w:tcPr>
            <w:tcW w:w="2312" w:type="dxa"/>
          </w:tcPr>
          <w:p w14:paraId="02BD086D" w14:textId="77777777" w:rsidR="00153E00" w:rsidRPr="004C5EF0" w:rsidRDefault="00153E00" w:rsidP="00C72389">
            <w:pPr>
              <w:pStyle w:val="TAC"/>
              <w:rPr>
                <w:lang w:eastAsia="zh-CN"/>
              </w:rPr>
            </w:pPr>
            <w:r w:rsidRPr="004C5EF0">
              <w:rPr>
                <w:lang w:eastAsia="zh-CN"/>
              </w:rPr>
              <w:t>QPSK</w:t>
            </w:r>
          </w:p>
        </w:tc>
      </w:tr>
      <w:tr w:rsidR="004C5EF0" w:rsidRPr="004C5EF0" w14:paraId="41AF09FD" w14:textId="77777777" w:rsidTr="00C72389">
        <w:trPr>
          <w:jc w:val="center"/>
        </w:trPr>
        <w:tc>
          <w:tcPr>
            <w:tcW w:w="4470" w:type="dxa"/>
          </w:tcPr>
          <w:p w14:paraId="6FAD09F0" w14:textId="77777777" w:rsidR="00153E00" w:rsidRPr="004C5EF0" w:rsidRDefault="00153E00" w:rsidP="00C72389">
            <w:pPr>
              <w:pStyle w:val="TAC"/>
            </w:pPr>
            <w:r w:rsidRPr="004C5EF0">
              <w:t>Code rate</w:t>
            </w:r>
            <w:r w:rsidRPr="004C5EF0">
              <w:rPr>
                <w:lang w:eastAsia="zh-CN"/>
              </w:rPr>
              <w:t xml:space="preserve"> (Note 2)</w:t>
            </w:r>
          </w:p>
        </w:tc>
        <w:tc>
          <w:tcPr>
            <w:tcW w:w="2268" w:type="dxa"/>
          </w:tcPr>
          <w:p w14:paraId="5C633652" w14:textId="77777777" w:rsidR="00153E00" w:rsidRPr="004C5EF0" w:rsidRDefault="00153E00" w:rsidP="00C72389">
            <w:pPr>
              <w:pStyle w:val="TAC"/>
              <w:rPr>
                <w:lang w:eastAsia="zh-CN"/>
              </w:rPr>
            </w:pPr>
            <w:r w:rsidRPr="004C5EF0">
              <w:rPr>
                <w:lang w:eastAsia="zh-CN"/>
              </w:rPr>
              <w:t>193/1024</w:t>
            </w:r>
          </w:p>
        </w:tc>
        <w:tc>
          <w:tcPr>
            <w:tcW w:w="2312" w:type="dxa"/>
          </w:tcPr>
          <w:p w14:paraId="6527C4A0" w14:textId="77777777" w:rsidR="00153E00" w:rsidRPr="004C5EF0" w:rsidRDefault="00153E00" w:rsidP="00C72389">
            <w:pPr>
              <w:pStyle w:val="TAC"/>
              <w:rPr>
                <w:lang w:eastAsia="zh-CN"/>
              </w:rPr>
            </w:pPr>
            <w:r w:rsidRPr="004C5EF0">
              <w:rPr>
                <w:lang w:eastAsia="zh-CN"/>
              </w:rPr>
              <w:t>193/1024</w:t>
            </w:r>
          </w:p>
        </w:tc>
      </w:tr>
      <w:tr w:rsidR="004C5EF0" w:rsidRPr="004C5EF0" w14:paraId="01C4E751" w14:textId="77777777" w:rsidTr="00C72389">
        <w:trPr>
          <w:jc w:val="center"/>
        </w:trPr>
        <w:tc>
          <w:tcPr>
            <w:tcW w:w="4470" w:type="dxa"/>
          </w:tcPr>
          <w:p w14:paraId="731EFCE8" w14:textId="77777777" w:rsidR="00153E00" w:rsidRPr="004C5EF0" w:rsidRDefault="00153E00" w:rsidP="00C72389">
            <w:pPr>
              <w:pStyle w:val="TAC"/>
            </w:pPr>
            <w:r w:rsidRPr="004C5EF0">
              <w:t>Payload size (bits)</w:t>
            </w:r>
          </w:p>
        </w:tc>
        <w:tc>
          <w:tcPr>
            <w:tcW w:w="2268" w:type="dxa"/>
            <w:vAlign w:val="center"/>
          </w:tcPr>
          <w:p w14:paraId="06D953DC" w14:textId="77777777" w:rsidR="00153E00" w:rsidRPr="004C5EF0" w:rsidRDefault="00153E00" w:rsidP="00C72389">
            <w:pPr>
              <w:pStyle w:val="TAC"/>
              <w:rPr>
                <w:lang w:eastAsia="zh-CN"/>
              </w:rPr>
            </w:pPr>
            <w:r w:rsidRPr="004C5EF0">
              <w:rPr>
                <w:lang w:eastAsia="zh-CN"/>
              </w:rPr>
              <w:t>1352</w:t>
            </w:r>
          </w:p>
        </w:tc>
        <w:tc>
          <w:tcPr>
            <w:tcW w:w="2312" w:type="dxa"/>
            <w:vAlign w:val="center"/>
          </w:tcPr>
          <w:p w14:paraId="5A72D0E6" w14:textId="77777777" w:rsidR="00153E00" w:rsidRPr="004C5EF0" w:rsidRDefault="00153E00" w:rsidP="00C72389">
            <w:pPr>
              <w:pStyle w:val="TAC"/>
              <w:rPr>
                <w:lang w:eastAsia="zh-CN"/>
              </w:rPr>
            </w:pPr>
            <w:r w:rsidRPr="004C5EF0">
              <w:rPr>
                <w:lang w:eastAsia="zh-CN"/>
              </w:rPr>
              <w:t>1320</w:t>
            </w:r>
          </w:p>
        </w:tc>
      </w:tr>
      <w:tr w:rsidR="004C5EF0" w:rsidRPr="004C5EF0" w14:paraId="2EF7C379" w14:textId="77777777" w:rsidTr="00C72389">
        <w:trPr>
          <w:jc w:val="center"/>
        </w:trPr>
        <w:tc>
          <w:tcPr>
            <w:tcW w:w="4470" w:type="dxa"/>
          </w:tcPr>
          <w:p w14:paraId="79EAC725" w14:textId="77777777" w:rsidR="00153E00" w:rsidRPr="004C5EF0" w:rsidRDefault="00153E00" w:rsidP="00C72389">
            <w:pPr>
              <w:pStyle w:val="TAC"/>
              <w:rPr>
                <w:szCs w:val="22"/>
              </w:rPr>
            </w:pPr>
            <w:r w:rsidRPr="004C5EF0">
              <w:rPr>
                <w:szCs w:val="22"/>
              </w:rPr>
              <w:t>Transport block CRC (bits)</w:t>
            </w:r>
          </w:p>
        </w:tc>
        <w:tc>
          <w:tcPr>
            <w:tcW w:w="2268" w:type="dxa"/>
          </w:tcPr>
          <w:p w14:paraId="3EE6C38A" w14:textId="77777777" w:rsidR="00153E00" w:rsidRPr="004C5EF0" w:rsidRDefault="00153E00" w:rsidP="00C72389">
            <w:pPr>
              <w:pStyle w:val="TAC"/>
              <w:rPr>
                <w:lang w:eastAsia="zh-CN"/>
              </w:rPr>
            </w:pPr>
            <w:r w:rsidRPr="004C5EF0">
              <w:rPr>
                <w:lang w:eastAsia="zh-CN"/>
              </w:rPr>
              <w:t>16</w:t>
            </w:r>
          </w:p>
        </w:tc>
        <w:tc>
          <w:tcPr>
            <w:tcW w:w="2312" w:type="dxa"/>
          </w:tcPr>
          <w:p w14:paraId="35E861AC" w14:textId="77777777" w:rsidR="00153E00" w:rsidRPr="004C5EF0" w:rsidRDefault="00153E00" w:rsidP="00C72389">
            <w:pPr>
              <w:pStyle w:val="TAC"/>
              <w:rPr>
                <w:lang w:eastAsia="zh-CN"/>
              </w:rPr>
            </w:pPr>
            <w:r w:rsidRPr="004C5EF0">
              <w:rPr>
                <w:lang w:eastAsia="zh-CN"/>
              </w:rPr>
              <w:t>16</w:t>
            </w:r>
          </w:p>
        </w:tc>
      </w:tr>
      <w:tr w:rsidR="004C5EF0" w:rsidRPr="004C5EF0" w14:paraId="5FDA2628" w14:textId="77777777" w:rsidTr="00C72389">
        <w:trPr>
          <w:jc w:val="center"/>
        </w:trPr>
        <w:tc>
          <w:tcPr>
            <w:tcW w:w="4470" w:type="dxa"/>
          </w:tcPr>
          <w:p w14:paraId="7212D770" w14:textId="77777777" w:rsidR="00153E00" w:rsidRPr="004C5EF0" w:rsidRDefault="00153E00" w:rsidP="00C72389">
            <w:pPr>
              <w:pStyle w:val="TAC"/>
            </w:pPr>
            <w:r w:rsidRPr="004C5EF0">
              <w:t>Code block CRC size (bits)</w:t>
            </w:r>
          </w:p>
        </w:tc>
        <w:tc>
          <w:tcPr>
            <w:tcW w:w="2268" w:type="dxa"/>
            <w:vAlign w:val="center"/>
          </w:tcPr>
          <w:p w14:paraId="57DFE5C3" w14:textId="77777777" w:rsidR="00153E00" w:rsidRPr="004C5EF0" w:rsidRDefault="00153E00" w:rsidP="00C72389">
            <w:pPr>
              <w:pStyle w:val="TAC"/>
              <w:rPr>
                <w:lang w:eastAsia="zh-CN"/>
              </w:rPr>
            </w:pPr>
            <w:r w:rsidRPr="004C5EF0">
              <w:rPr>
                <w:lang w:eastAsia="zh-CN"/>
              </w:rPr>
              <w:t>-</w:t>
            </w:r>
          </w:p>
        </w:tc>
        <w:tc>
          <w:tcPr>
            <w:tcW w:w="2312" w:type="dxa"/>
            <w:vAlign w:val="center"/>
          </w:tcPr>
          <w:p w14:paraId="437E5044" w14:textId="77777777" w:rsidR="00153E00" w:rsidRPr="004C5EF0" w:rsidRDefault="00153E00" w:rsidP="00C72389">
            <w:pPr>
              <w:pStyle w:val="TAC"/>
              <w:rPr>
                <w:lang w:eastAsia="zh-CN"/>
              </w:rPr>
            </w:pPr>
            <w:r w:rsidRPr="004C5EF0">
              <w:rPr>
                <w:lang w:eastAsia="zh-CN"/>
              </w:rPr>
              <w:t>-</w:t>
            </w:r>
          </w:p>
        </w:tc>
      </w:tr>
      <w:tr w:rsidR="004C5EF0" w:rsidRPr="004C5EF0" w14:paraId="44544D5F" w14:textId="77777777" w:rsidTr="00C72389">
        <w:trPr>
          <w:jc w:val="center"/>
        </w:trPr>
        <w:tc>
          <w:tcPr>
            <w:tcW w:w="4470" w:type="dxa"/>
          </w:tcPr>
          <w:p w14:paraId="4EF6A41F" w14:textId="77777777" w:rsidR="00153E00" w:rsidRPr="004C5EF0" w:rsidRDefault="00153E00" w:rsidP="00C72389">
            <w:pPr>
              <w:pStyle w:val="TAC"/>
            </w:pPr>
            <w:r w:rsidRPr="004C5EF0">
              <w:t>Number of code blocks - C</w:t>
            </w:r>
          </w:p>
        </w:tc>
        <w:tc>
          <w:tcPr>
            <w:tcW w:w="2268" w:type="dxa"/>
            <w:vAlign w:val="center"/>
          </w:tcPr>
          <w:p w14:paraId="67032010" w14:textId="77777777" w:rsidR="00153E00" w:rsidRPr="004C5EF0" w:rsidRDefault="00153E00" w:rsidP="00C72389">
            <w:pPr>
              <w:pStyle w:val="TAC"/>
              <w:rPr>
                <w:lang w:eastAsia="zh-CN"/>
              </w:rPr>
            </w:pPr>
            <w:r w:rsidRPr="004C5EF0">
              <w:rPr>
                <w:lang w:eastAsia="zh-CN"/>
              </w:rPr>
              <w:t>1</w:t>
            </w:r>
          </w:p>
        </w:tc>
        <w:tc>
          <w:tcPr>
            <w:tcW w:w="2312" w:type="dxa"/>
            <w:vAlign w:val="center"/>
          </w:tcPr>
          <w:p w14:paraId="7DF1E7BE" w14:textId="77777777" w:rsidR="00153E00" w:rsidRPr="004C5EF0" w:rsidRDefault="00153E00" w:rsidP="00C72389">
            <w:pPr>
              <w:pStyle w:val="TAC"/>
              <w:rPr>
                <w:lang w:eastAsia="zh-CN"/>
              </w:rPr>
            </w:pPr>
            <w:r w:rsidRPr="004C5EF0">
              <w:rPr>
                <w:lang w:eastAsia="zh-CN"/>
              </w:rPr>
              <w:t>1</w:t>
            </w:r>
          </w:p>
        </w:tc>
      </w:tr>
      <w:tr w:rsidR="004C5EF0" w:rsidRPr="004C5EF0" w14:paraId="12CB40A8" w14:textId="77777777" w:rsidTr="00C72389">
        <w:trPr>
          <w:jc w:val="center"/>
        </w:trPr>
        <w:tc>
          <w:tcPr>
            <w:tcW w:w="4470" w:type="dxa"/>
          </w:tcPr>
          <w:p w14:paraId="71291E55" w14:textId="77777777" w:rsidR="00153E00" w:rsidRPr="004C5EF0" w:rsidRDefault="00153E00" w:rsidP="00C72389">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2268" w:type="dxa"/>
            <w:vAlign w:val="center"/>
          </w:tcPr>
          <w:p w14:paraId="517DA780" w14:textId="77777777" w:rsidR="00153E00" w:rsidRPr="004C5EF0" w:rsidRDefault="00153E00" w:rsidP="00C72389">
            <w:pPr>
              <w:pStyle w:val="TAC"/>
              <w:rPr>
                <w:lang w:eastAsia="zh-CN"/>
              </w:rPr>
            </w:pPr>
            <w:r w:rsidRPr="004C5EF0">
              <w:rPr>
                <w:rFonts w:cs="Arial"/>
                <w:szCs w:val="18"/>
              </w:rPr>
              <w:t>1368</w:t>
            </w:r>
          </w:p>
        </w:tc>
        <w:tc>
          <w:tcPr>
            <w:tcW w:w="2312" w:type="dxa"/>
            <w:vAlign w:val="center"/>
          </w:tcPr>
          <w:p w14:paraId="5C8FC6D2" w14:textId="77777777" w:rsidR="00153E00" w:rsidRPr="004C5EF0" w:rsidRDefault="00153E00" w:rsidP="00C72389">
            <w:pPr>
              <w:pStyle w:val="TAC"/>
              <w:rPr>
                <w:lang w:eastAsia="zh-CN"/>
              </w:rPr>
            </w:pPr>
            <w:r w:rsidRPr="004C5EF0">
              <w:rPr>
                <w:rFonts w:cs="Arial"/>
                <w:szCs w:val="18"/>
              </w:rPr>
              <w:t>1336</w:t>
            </w:r>
          </w:p>
        </w:tc>
      </w:tr>
      <w:tr w:rsidR="004C5EF0" w:rsidRPr="004C5EF0" w14:paraId="1A16D43A" w14:textId="77777777" w:rsidTr="00C72389">
        <w:trPr>
          <w:jc w:val="center"/>
        </w:trPr>
        <w:tc>
          <w:tcPr>
            <w:tcW w:w="4470" w:type="dxa"/>
          </w:tcPr>
          <w:p w14:paraId="1A7C22C2" w14:textId="77777777" w:rsidR="00153E00" w:rsidRPr="004C5EF0" w:rsidRDefault="00153E00" w:rsidP="00C72389">
            <w:pPr>
              <w:pStyle w:val="TAC"/>
              <w:rPr>
                <w:lang w:eastAsia="zh-CN"/>
              </w:rPr>
            </w:pPr>
            <w:r w:rsidRPr="004C5EF0">
              <w:t xml:space="preserve">Total number of bits per </w:t>
            </w:r>
            <w:r w:rsidRPr="004C5EF0">
              <w:rPr>
                <w:lang w:eastAsia="zh-CN"/>
              </w:rPr>
              <w:t>slot</w:t>
            </w:r>
          </w:p>
        </w:tc>
        <w:tc>
          <w:tcPr>
            <w:tcW w:w="2268" w:type="dxa"/>
            <w:vAlign w:val="center"/>
          </w:tcPr>
          <w:p w14:paraId="274E2905" w14:textId="77777777" w:rsidR="00153E00" w:rsidRPr="004C5EF0" w:rsidRDefault="00153E00" w:rsidP="00C72389">
            <w:pPr>
              <w:pStyle w:val="TAC"/>
              <w:rPr>
                <w:lang w:eastAsia="zh-CN"/>
              </w:rPr>
            </w:pPr>
            <w:r w:rsidRPr="004C5EF0">
              <w:rPr>
                <w:lang w:eastAsia="zh-CN"/>
              </w:rPr>
              <w:t>7200</w:t>
            </w:r>
          </w:p>
        </w:tc>
        <w:tc>
          <w:tcPr>
            <w:tcW w:w="2312" w:type="dxa"/>
            <w:vAlign w:val="center"/>
          </w:tcPr>
          <w:p w14:paraId="7C8875A9" w14:textId="77777777" w:rsidR="00153E00" w:rsidRPr="004C5EF0" w:rsidRDefault="00153E00" w:rsidP="00C72389">
            <w:pPr>
              <w:pStyle w:val="TAC"/>
              <w:rPr>
                <w:lang w:eastAsia="zh-CN"/>
              </w:rPr>
            </w:pPr>
            <w:r w:rsidRPr="004C5EF0">
              <w:rPr>
                <w:lang w:eastAsia="zh-CN"/>
              </w:rPr>
              <w:t>6912</w:t>
            </w:r>
          </w:p>
        </w:tc>
      </w:tr>
      <w:tr w:rsidR="004C5EF0" w:rsidRPr="004C5EF0" w14:paraId="399B99E9" w14:textId="77777777" w:rsidTr="00C72389">
        <w:trPr>
          <w:jc w:val="center"/>
        </w:trPr>
        <w:tc>
          <w:tcPr>
            <w:tcW w:w="4470" w:type="dxa"/>
          </w:tcPr>
          <w:p w14:paraId="78D8640C" w14:textId="77777777" w:rsidR="00153E00" w:rsidRPr="004C5EF0" w:rsidRDefault="00153E00" w:rsidP="00C72389">
            <w:pPr>
              <w:pStyle w:val="TAC"/>
              <w:rPr>
                <w:lang w:eastAsia="zh-CN"/>
              </w:rPr>
            </w:pPr>
            <w:r w:rsidRPr="004C5EF0">
              <w:t xml:space="preserve">Total symbols per </w:t>
            </w:r>
            <w:r w:rsidRPr="004C5EF0">
              <w:rPr>
                <w:lang w:eastAsia="zh-CN"/>
              </w:rPr>
              <w:t>slot</w:t>
            </w:r>
          </w:p>
        </w:tc>
        <w:tc>
          <w:tcPr>
            <w:tcW w:w="2268" w:type="dxa"/>
          </w:tcPr>
          <w:p w14:paraId="20831C4B" w14:textId="77777777" w:rsidR="00153E00" w:rsidRPr="004C5EF0" w:rsidRDefault="00153E00" w:rsidP="00C72389">
            <w:pPr>
              <w:pStyle w:val="TAC"/>
              <w:rPr>
                <w:lang w:eastAsia="zh-CN"/>
              </w:rPr>
            </w:pPr>
            <w:r w:rsidRPr="004C5EF0">
              <w:rPr>
                <w:lang w:eastAsia="zh-CN"/>
              </w:rPr>
              <w:t>3600</w:t>
            </w:r>
          </w:p>
        </w:tc>
        <w:tc>
          <w:tcPr>
            <w:tcW w:w="2312" w:type="dxa"/>
          </w:tcPr>
          <w:p w14:paraId="60E12D81" w14:textId="77777777" w:rsidR="00153E00" w:rsidRPr="004C5EF0" w:rsidRDefault="00153E00" w:rsidP="00C72389">
            <w:pPr>
              <w:pStyle w:val="TAC"/>
              <w:rPr>
                <w:lang w:eastAsia="zh-CN"/>
              </w:rPr>
            </w:pPr>
            <w:r w:rsidRPr="004C5EF0">
              <w:rPr>
                <w:lang w:eastAsia="zh-CN"/>
              </w:rPr>
              <w:t>3456</w:t>
            </w:r>
          </w:p>
        </w:tc>
      </w:tr>
      <w:tr w:rsidR="00153E00" w:rsidRPr="004C5EF0" w14:paraId="6307A363" w14:textId="77777777" w:rsidTr="00C72389">
        <w:trPr>
          <w:jc w:val="center"/>
        </w:trPr>
        <w:tc>
          <w:tcPr>
            <w:tcW w:w="9050" w:type="dxa"/>
            <w:gridSpan w:val="3"/>
          </w:tcPr>
          <w:p w14:paraId="216C56A3" w14:textId="7D1480CA" w:rsidR="00153E00" w:rsidRPr="004C5EF0" w:rsidRDefault="00153E00" w:rsidP="00C72389">
            <w:pPr>
              <w:pStyle w:val="TAN"/>
              <w:rPr>
                <w:lang w:eastAsia="zh-CN"/>
              </w:rPr>
            </w:pPr>
            <w:r w:rsidRPr="004C5EF0">
              <w:t>NOTE 1:</w:t>
            </w:r>
            <w:r w:rsidR="00EF3042" w:rsidRPr="004C5EF0">
              <w:tab/>
            </w:r>
            <w:r w:rsidR="00AC6BBC" w:rsidRPr="004C5EF0">
              <w:t>DM-RS configuration type</w:t>
            </w:r>
            <w:r w:rsidR="00AC6BBC" w:rsidRPr="004C5EF0" w:rsidDel="005D2C18">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Pr="004C5EF0">
              <w:rPr>
                <w:lang w:eastAsia="zh-CN"/>
              </w:rPr>
              <w:t xml:space="preserve"> </w:t>
            </w:r>
            <w:r w:rsidR="0040423E" w:rsidRPr="004C5EF0">
              <w:rPr>
                <w:lang w:eastAsia="zh-CN"/>
              </w:rPr>
              <w:t xml:space="preserve">and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B</w:t>
            </w:r>
            <w:r w:rsidR="0040423E" w:rsidRPr="004C5EF0">
              <w:t xml:space="preserve"> </w:t>
            </w:r>
            <w:r w:rsidRPr="004C5EF0">
              <w:t xml:space="preserve">as per </w:t>
            </w:r>
            <w:r w:rsidR="004F6240" w:rsidRPr="004C5EF0">
              <w:t>t</w:t>
            </w:r>
            <w:r w:rsidRPr="004C5EF0">
              <w:t>able 6.4.1.1.3-3 of TS 38.211 [</w:t>
            </w:r>
            <w:r w:rsidR="004F6240" w:rsidRPr="004C5EF0">
              <w:t>17</w:t>
            </w:r>
            <w:r w:rsidRPr="004C5EF0">
              <w:t>].</w:t>
            </w:r>
          </w:p>
          <w:p w14:paraId="544480A2" w14:textId="4222085E" w:rsidR="00153E00" w:rsidRPr="004C5EF0" w:rsidRDefault="00153E00" w:rsidP="00C72389">
            <w:pPr>
              <w:pStyle w:val="TAN"/>
              <w:rPr>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ins w:id="1643" w:author="R4-1909311" w:date="2019-09-03T01:34:00Z">
              <w:r w:rsidR="00411ED7">
                <w:rPr>
                  <w:lang w:eastAsia="zh-CN"/>
                </w:rPr>
                <w:t>6</w:t>
              </w:r>
            </w:ins>
            <w:del w:id="1644" w:author="R4-1909311" w:date="2019-09-03T01:34:00Z">
              <w:r w:rsidRPr="004C5EF0" w:rsidDel="00411ED7">
                <w:rPr>
                  <w:lang w:eastAsia="zh-CN"/>
                </w:rPr>
                <w:delText>5</w:delText>
              </w:r>
            </w:del>
            <w:r w:rsidRPr="004C5EF0">
              <w:rPr>
                <w:lang w:eastAsia="zh-CN"/>
              </w:rPr>
              <w:t>].</w:t>
            </w:r>
          </w:p>
        </w:tc>
      </w:tr>
    </w:tbl>
    <w:p w14:paraId="09F03277" w14:textId="77777777" w:rsidR="00B54AB6" w:rsidRPr="004C5EF0" w:rsidRDefault="00B54AB6" w:rsidP="00B54AB6">
      <w:pPr>
        <w:rPr>
          <w:noProof/>
          <w:lang w:eastAsia="zh-CN"/>
        </w:rPr>
      </w:pPr>
    </w:p>
    <w:p w14:paraId="5ECCAC1C" w14:textId="77777777" w:rsidR="00B54AB6" w:rsidRPr="004C5EF0" w:rsidRDefault="00B54AB6" w:rsidP="00B54AB6">
      <w:pPr>
        <w:pStyle w:val="Heading1"/>
        <w:rPr>
          <w:lang w:eastAsia="zh-CN"/>
        </w:rPr>
      </w:pPr>
      <w:bookmarkStart w:id="1645" w:name="_Toc13084720"/>
      <w:r w:rsidRPr="004C5EF0">
        <w:t>A.</w:t>
      </w:r>
      <w:r w:rsidRPr="004C5EF0">
        <w:rPr>
          <w:lang w:eastAsia="zh-CN"/>
        </w:rPr>
        <w:t>4</w:t>
      </w:r>
      <w:r w:rsidRPr="004C5EF0">
        <w:tab/>
        <w:t>Fixed Reference Channels for performance requirements (</w:t>
      </w:r>
      <w:r w:rsidRPr="004C5EF0">
        <w:rPr>
          <w:lang w:eastAsia="zh-CN"/>
        </w:rPr>
        <w:t>16QAM, R=658/1024</w:t>
      </w:r>
      <w:r w:rsidRPr="004C5EF0">
        <w:t>)</w:t>
      </w:r>
      <w:bookmarkEnd w:id="1645"/>
    </w:p>
    <w:p w14:paraId="6CF3A6CE" w14:textId="131DC01D" w:rsidR="00B54AB6" w:rsidRPr="004C5EF0" w:rsidRDefault="00B54AB6" w:rsidP="00B54AB6">
      <w:pPr>
        <w:rPr>
          <w:lang w:eastAsia="zh-CN"/>
        </w:rPr>
      </w:pPr>
      <w:r w:rsidRPr="004C5EF0">
        <w:t>The parameters for the reference measurement channels are specified in table A.</w:t>
      </w:r>
      <w:r w:rsidRPr="004C5EF0">
        <w:rPr>
          <w:lang w:eastAsia="zh-CN"/>
        </w:rPr>
        <w:t>4</w:t>
      </w:r>
      <w:r w:rsidRPr="004C5EF0">
        <w:t>-</w:t>
      </w:r>
      <w:r w:rsidR="00FB0B76" w:rsidRPr="004C5EF0">
        <w:t>2</w:t>
      </w:r>
      <w:r w:rsidRPr="004C5EF0">
        <w:t xml:space="preserve"> </w:t>
      </w:r>
      <w:r w:rsidR="00FB0B76" w:rsidRPr="004C5EF0">
        <w:t xml:space="preserve">and table A.4-4 </w:t>
      </w:r>
      <w:r w:rsidRPr="004C5EF0">
        <w:t>for FR1 PUSCH performance requirements</w:t>
      </w:r>
      <w:r w:rsidR="00FB0B76" w:rsidRPr="004C5EF0">
        <w:t>:</w:t>
      </w:r>
      <w:r w:rsidRPr="004C5EF0">
        <w:rPr>
          <w:lang w:eastAsia="zh-CN"/>
        </w:rPr>
        <w:t xml:space="preserve"> </w:t>
      </w:r>
    </w:p>
    <w:p w14:paraId="5A53179C" w14:textId="6C7417EB" w:rsidR="00B54AB6" w:rsidRPr="004C5EF0" w:rsidRDefault="000B09C9" w:rsidP="004C5EF0">
      <w:pPr>
        <w:pStyle w:val="B1"/>
        <w:rPr>
          <w:lang w:eastAsia="zh-CN"/>
        </w:rPr>
      </w:pPr>
      <w:r w:rsidRPr="004C5EF0">
        <w:rPr>
          <w:lang w:eastAsia="zh-CN"/>
        </w:rPr>
        <w:t>-</w:t>
      </w:r>
      <w:r w:rsidRPr="004C5EF0">
        <w:rPr>
          <w:lang w:eastAsia="zh-CN"/>
        </w:rPr>
        <w:tab/>
      </w:r>
      <w:r w:rsidR="00AC6BBC" w:rsidRPr="004C5EF0">
        <w:rPr>
          <w:lang w:eastAsia="zh-CN"/>
        </w:rPr>
        <w:t xml:space="preserve">FRC parameters </w:t>
      </w:r>
      <w:r w:rsidR="00B54AB6" w:rsidRPr="004C5EF0">
        <w:t>are specified in table A.</w:t>
      </w:r>
      <w:r w:rsidR="00B54AB6" w:rsidRPr="004C5EF0">
        <w:rPr>
          <w:lang w:eastAsia="zh-CN"/>
        </w:rPr>
        <w:t>4</w:t>
      </w:r>
      <w:r w:rsidR="00B54AB6" w:rsidRPr="004C5EF0">
        <w:t>-</w:t>
      </w:r>
      <w:r w:rsidR="00B54AB6" w:rsidRPr="004C5EF0">
        <w:rPr>
          <w:lang w:eastAsia="zh-CN"/>
        </w:rPr>
        <w:t>2</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1 transmission layer</w:t>
      </w:r>
      <w:r w:rsidR="00B54AB6" w:rsidRPr="004C5EF0">
        <w:t>.</w:t>
      </w:r>
    </w:p>
    <w:p w14:paraId="4331DEDE" w14:textId="5DEA2AE0" w:rsidR="00B54AB6" w:rsidRPr="004C5EF0" w:rsidRDefault="000B09C9" w:rsidP="004C5EF0">
      <w:pPr>
        <w:pStyle w:val="B1"/>
        <w:rPr>
          <w:lang w:eastAsia="zh-CN"/>
        </w:rPr>
      </w:pPr>
      <w:r w:rsidRPr="004C5EF0">
        <w:t>-</w:t>
      </w:r>
      <w:r w:rsidRPr="004C5EF0">
        <w:tab/>
      </w:r>
      <w:r w:rsidR="00AC6BBC" w:rsidRPr="004C5EF0">
        <w:rPr>
          <w:lang w:eastAsia="zh-CN"/>
        </w:rPr>
        <w:t xml:space="preserve">FRC parameters </w:t>
      </w:r>
      <w:r w:rsidR="00B54AB6" w:rsidRPr="004C5EF0">
        <w:t>are specified in table A.</w:t>
      </w:r>
      <w:r w:rsidR="00B54AB6" w:rsidRPr="004C5EF0">
        <w:rPr>
          <w:lang w:eastAsia="zh-CN"/>
        </w:rPr>
        <w:t>4</w:t>
      </w:r>
      <w:r w:rsidR="00B54AB6" w:rsidRPr="004C5EF0">
        <w:t>-</w:t>
      </w:r>
      <w:r w:rsidR="00B54AB6" w:rsidRPr="004C5EF0">
        <w:rPr>
          <w:lang w:eastAsia="zh-CN"/>
        </w:rPr>
        <w:t>4</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2 transmission layers</w:t>
      </w:r>
      <w:r w:rsidR="00B54AB6" w:rsidRPr="004C5EF0">
        <w:t>.</w:t>
      </w:r>
    </w:p>
    <w:p w14:paraId="6B3FBCB1" w14:textId="5E35FAD1"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 xml:space="preserve">-1: </w:t>
      </w:r>
      <w:r w:rsidR="00FB0B76" w:rsidRPr="004C5EF0">
        <w:rPr>
          <w:rFonts w:eastAsia="Malgun Gothic"/>
        </w:rPr>
        <w:t>Void</w:t>
      </w:r>
    </w:p>
    <w:p w14:paraId="5CB28F79" w14:textId="619C2D96"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w:t>
      </w:r>
      <w:r w:rsidRPr="004C5EF0">
        <w:rPr>
          <w:lang w:eastAsia="zh-CN"/>
        </w:rPr>
        <w:t>16QAM</w:t>
      </w:r>
      <w:r w:rsidRPr="004C5EF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6AA26AEB" w14:textId="77777777" w:rsidTr="00DA1892">
        <w:tc>
          <w:tcPr>
            <w:tcW w:w="2421" w:type="dxa"/>
          </w:tcPr>
          <w:p w14:paraId="493701FA" w14:textId="77777777" w:rsidR="00B54AB6" w:rsidRPr="004C5EF0" w:rsidRDefault="00B54AB6" w:rsidP="00E130A0">
            <w:pPr>
              <w:pStyle w:val="TAH"/>
            </w:pPr>
            <w:r w:rsidRPr="004C5EF0">
              <w:t>Reference channel</w:t>
            </w:r>
          </w:p>
        </w:tc>
        <w:tc>
          <w:tcPr>
            <w:tcW w:w="1070" w:type="dxa"/>
          </w:tcPr>
          <w:p w14:paraId="5E53B8AC" w14:textId="77777777" w:rsidR="00B54AB6" w:rsidRPr="004C5EF0" w:rsidRDefault="00B54AB6" w:rsidP="00E130A0">
            <w:pPr>
              <w:pStyle w:val="TAH"/>
            </w:pPr>
            <w:r w:rsidRPr="004C5EF0">
              <w:rPr>
                <w:lang w:eastAsia="zh-CN"/>
              </w:rPr>
              <w:t>G-FR1-A4-8</w:t>
            </w:r>
          </w:p>
        </w:tc>
        <w:tc>
          <w:tcPr>
            <w:tcW w:w="1071" w:type="dxa"/>
          </w:tcPr>
          <w:p w14:paraId="4CE08B0E" w14:textId="77777777" w:rsidR="00B54AB6" w:rsidRPr="004C5EF0" w:rsidRDefault="00B54AB6" w:rsidP="00E130A0">
            <w:pPr>
              <w:pStyle w:val="TAH"/>
            </w:pPr>
            <w:r w:rsidRPr="004C5EF0">
              <w:rPr>
                <w:lang w:eastAsia="zh-CN"/>
              </w:rPr>
              <w:t>G-FR1-A4-9</w:t>
            </w:r>
          </w:p>
        </w:tc>
        <w:tc>
          <w:tcPr>
            <w:tcW w:w="1070" w:type="dxa"/>
          </w:tcPr>
          <w:p w14:paraId="5D43797E" w14:textId="77777777" w:rsidR="00B54AB6" w:rsidRPr="004C5EF0" w:rsidRDefault="00B54AB6" w:rsidP="00E130A0">
            <w:pPr>
              <w:pStyle w:val="TAH"/>
            </w:pPr>
            <w:r w:rsidRPr="004C5EF0">
              <w:rPr>
                <w:lang w:eastAsia="zh-CN"/>
              </w:rPr>
              <w:t>G-FR1-A4-10</w:t>
            </w:r>
          </w:p>
        </w:tc>
        <w:tc>
          <w:tcPr>
            <w:tcW w:w="1071" w:type="dxa"/>
          </w:tcPr>
          <w:p w14:paraId="0098B5B6" w14:textId="77777777" w:rsidR="00B54AB6" w:rsidRPr="004C5EF0" w:rsidRDefault="00B54AB6" w:rsidP="00E130A0">
            <w:pPr>
              <w:pStyle w:val="TAH"/>
            </w:pPr>
            <w:r w:rsidRPr="004C5EF0">
              <w:rPr>
                <w:lang w:eastAsia="zh-CN"/>
              </w:rPr>
              <w:t>G-FR1-A4-11</w:t>
            </w:r>
          </w:p>
        </w:tc>
        <w:tc>
          <w:tcPr>
            <w:tcW w:w="1070" w:type="dxa"/>
          </w:tcPr>
          <w:p w14:paraId="7D7FBFE9" w14:textId="77777777" w:rsidR="00B54AB6" w:rsidRPr="004C5EF0" w:rsidRDefault="00B54AB6" w:rsidP="00E130A0">
            <w:pPr>
              <w:pStyle w:val="TAH"/>
            </w:pPr>
            <w:r w:rsidRPr="004C5EF0">
              <w:rPr>
                <w:lang w:eastAsia="zh-CN"/>
              </w:rPr>
              <w:t>G-FR1-A4-12</w:t>
            </w:r>
          </w:p>
        </w:tc>
        <w:tc>
          <w:tcPr>
            <w:tcW w:w="1071" w:type="dxa"/>
          </w:tcPr>
          <w:p w14:paraId="28F241B6" w14:textId="77777777" w:rsidR="00B54AB6" w:rsidRPr="004C5EF0" w:rsidRDefault="00B54AB6" w:rsidP="00E130A0">
            <w:pPr>
              <w:pStyle w:val="TAH"/>
            </w:pPr>
            <w:r w:rsidRPr="004C5EF0">
              <w:rPr>
                <w:lang w:eastAsia="zh-CN"/>
              </w:rPr>
              <w:t>G-FR1-A4-13</w:t>
            </w:r>
          </w:p>
        </w:tc>
        <w:tc>
          <w:tcPr>
            <w:tcW w:w="1071" w:type="dxa"/>
          </w:tcPr>
          <w:p w14:paraId="70CFB011" w14:textId="77777777" w:rsidR="00B54AB6" w:rsidRPr="004C5EF0" w:rsidRDefault="00B54AB6" w:rsidP="00E130A0">
            <w:pPr>
              <w:pStyle w:val="TAH"/>
              <w:rPr>
                <w:lang w:eastAsia="zh-CN"/>
              </w:rPr>
            </w:pPr>
            <w:r w:rsidRPr="004C5EF0">
              <w:rPr>
                <w:lang w:eastAsia="zh-CN"/>
              </w:rPr>
              <w:t>G-FR1-A4-14</w:t>
            </w:r>
          </w:p>
        </w:tc>
      </w:tr>
      <w:tr w:rsidR="004C5EF0" w:rsidRPr="004C5EF0" w14:paraId="770FD92C" w14:textId="77777777" w:rsidTr="00DA1892">
        <w:tc>
          <w:tcPr>
            <w:tcW w:w="2421" w:type="dxa"/>
          </w:tcPr>
          <w:p w14:paraId="73ECA531" w14:textId="6AE28191"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588A3140" w14:textId="77777777" w:rsidR="00B54AB6" w:rsidRPr="004C5EF0" w:rsidRDefault="00B54AB6" w:rsidP="00E130A0">
            <w:pPr>
              <w:pStyle w:val="TAC"/>
              <w:rPr>
                <w:lang w:eastAsia="zh-CN"/>
              </w:rPr>
            </w:pPr>
            <w:r w:rsidRPr="004C5EF0">
              <w:rPr>
                <w:lang w:eastAsia="zh-CN"/>
              </w:rPr>
              <w:t>15</w:t>
            </w:r>
          </w:p>
        </w:tc>
        <w:tc>
          <w:tcPr>
            <w:tcW w:w="1071" w:type="dxa"/>
          </w:tcPr>
          <w:p w14:paraId="4890462E" w14:textId="77777777" w:rsidR="00B54AB6" w:rsidRPr="004C5EF0" w:rsidRDefault="00B54AB6" w:rsidP="00E130A0">
            <w:pPr>
              <w:pStyle w:val="TAC"/>
            </w:pPr>
            <w:r w:rsidRPr="004C5EF0">
              <w:rPr>
                <w:lang w:eastAsia="zh-CN"/>
              </w:rPr>
              <w:t>15</w:t>
            </w:r>
          </w:p>
        </w:tc>
        <w:tc>
          <w:tcPr>
            <w:tcW w:w="1070" w:type="dxa"/>
          </w:tcPr>
          <w:p w14:paraId="61E13C0F" w14:textId="77777777" w:rsidR="00B54AB6" w:rsidRPr="004C5EF0" w:rsidRDefault="00B54AB6" w:rsidP="00E130A0">
            <w:pPr>
              <w:pStyle w:val="TAC"/>
            </w:pPr>
            <w:r w:rsidRPr="004C5EF0">
              <w:rPr>
                <w:lang w:eastAsia="zh-CN"/>
              </w:rPr>
              <w:t>15</w:t>
            </w:r>
          </w:p>
        </w:tc>
        <w:tc>
          <w:tcPr>
            <w:tcW w:w="1071" w:type="dxa"/>
          </w:tcPr>
          <w:p w14:paraId="18C9F420" w14:textId="77777777" w:rsidR="00B54AB6" w:rsidRPr="004C5EF0" w:rsidRDefault="00B54AB6" w:rsidP="00E130A0">
            <w:pPr>
              <w:pStyle w:val="TAC"/>
            </w:pPr>
            <w:r w:rsidRPr="004C5EF0">
              <w:rPr>
                <w:lang w:eastAsia="zh-CN"/>
              </w:rPr>
              <w:t>30</w:t>
            </w:r>
          </w:p>
        </w:tc>
        <w:tc>
          <w:tcPr>
            <w:tcW w:w="1070" w:type="dxa"/>
          </w:tcPr>
          <w:p w14:paraId="16A73FF3" w14:textId="77777777" w:rsidR="00B54AB6" w:rsidRPr="004C5EF0" w:rsidRDefault="00B54AB6" w:rsidP="00E130A0">
            <w:pPr>
              <w:pStyle w:val="TAC"/>
            </w:pPr>
            <w:r w:rsidRPr="004C5EF0">
              <w:rPr>
                <w:lang w:eastAsia="zh-CN"/>
              </w:rPr>
              <w:t>30</w:t>
            </w:r>
          </w:p>
        </w:tc>
        <w:tc>
          <w:tcPr>
            <w:tcW w:w="1071" w:type="dxa"/>
          </w:tcPr>
          <w:p w14:paraId="294D1C54" w14:textId="77777777" w:rsidR="00B54AB6" w:rsidRPr="004C5EF0" w:rsidRDefault="00B54AB6" w:rsidP="00E130A0">
            <w:pPr>
              <w:pStyle w:val="TAC"/>
            </w:pPr>
            <w:r w:rsidRPr="004C5EF0">
              <w:rPr>
                <w:lang w:eastAsia="zh-CN"/>
              </w:rPr>
              <w:t>30</w:t>
            </w:r>
          </w:p>
        </w:tc>
        <w:tc>
          <w:tcPr>
            <w:tcW w:w="1071" w:type="dxa"/>
          </w:tcPr>
          <w:p w14:paraId="0E448E32" w14:textId="77777777" w:rsidR="00B54AB6" w:rsidRPr="004C5EF0" w:rsidRDefault="00B54AB6" w:rsidP="00E130A0">
            <w:pPr>
              <w:pStyle w:val="TAC"/>
            </w:pPr>
            <w:r w:rsidRPr="004C5EF0">
              <w:rPr>
                <w:lang w:eastAsia="zh-CN"/>
              </w:rPr>
              <w:t>30</w:t>
            </w:r>
          </w:p>
        </w:tc>
      </w:tr>
      <w:tr w:rsidR="004C5EF0" w:rsidRPr="004C5EF0" w14:paraId="5A1D9CD0" w14:textId="77777777" w:rsidTr="00DA1892">
        <w:tc>
          <w:tcPr>
            <w:tcW w:w="2421" w:type="dxa"/>
          </w:tcPr>
          <w:p w14:paraId="360B51FD" w14:textId="77777777" w:rsidR="00B54AB6" w:rsidRPr="004C5EF0" w:rsidRDefault="00B54AB6" w:rsidP="00E130A0">
            <w:pPr>
              <w:pStyle w:val="TAC"/>
            </w:pPr>
            <w:r w:rsidRPr="004C5EF0">
              <w:t>Allocated resource blocks</w:t>
            </w:r>
          </w:p>
        </w:tc>
        <w:tc>
          <w:tcPr>
            <w:tcW w:w="1070" w:type="dxa"/>
          </w:tcPr>
          <w:p w14:paraId="6B552B0D" w14:textId="77777777" w:rsidR="00B54AB6" w:rsidRPr="004C5EF0" w:rsidRDefault="00B54AB6" w:rsidP="00E130A0">
            <w:pPr>
              <w:pStyle w:val="TAC"/>
              <w:rPr>
                <w:rFonts w:eastAsia="Yu Mincho"/>
              </w:rPr>
            </w:pPr>
            <w:r w:rsidRPr="004C5EF0">
              <w:rPr>
                <w:rFonts w:eastAsia="Yu Mincho"/>
              </w:rPr>
              <w:t>25</w:t>
            </w:r>
          </w:p>
        </w:tc>
        <w:tc>
          <w:tcPr>
            <w:tcW w:w="1071" w:type="dxa"/>
          </w:tcPr>
          <w:p w14:paraId="3D619140" w14:textId="77777777" w:rsidR="00B54AB6" w:rsidRPr="004C5EF0" w:rsidRDefault="00B54AB6" w:rsidP="00E130A0">
            <w:pPr>
              <w:pStyle w:val="TAC"/>
              <w:rPr>
                <w:rFonts w:eastAsia="Yu Mincho"/>
              </w:rPr>
            </w:pPr>
            <w:r w:rsidRPr="004C5EF0">
              <w:rPr>
                <w:rFonts w:eastAsia="Yu Mincho"/>
              </w:rPr>
              <w:t>52</w:t>
            </w:r>
          </w:p>
        </w:tc>
        <w:tc>
          <w:tcPr>
            <w:tcW w:w="1070" w:type="dxa"/>
          </w:tcPr>
          <w:p w14:paraId="630E2415" w14:textId="77777777" w:rsidR="00B54AB6" w:rsidRPr="004C5EF0" w:rsidRDefault="00B54AB6" w:rsidP="00E130A0">
            <w:pPr>
              <w:pStyle w:val="TAC"/>
              <w:rPr>
                <w:lang w:eastAsia="zh-CN"/>
              </w:rPr>
            </w:pPr>
            <w:r w:rsidRPr="004C5EF0">
              <w:rPr>
                <w:lang w:eastAsia="zh-CN"/>
              </w:rPr>
              <w:t>106</w:t>
            </w:r>
          </w:p>
        </w:tc>
        <w:tc>
          <w:tcPr>
            <w:tcW w:w="1071" w:type="dxa"/>
          </w:tcPr>
          <w:p w14:paraId="308B1FAF" w14:textId="77777777" w:rsidR="00B54AB6" w:rsidRPr="004C5EF0" w:rsidRDefault="00B54AB6" w:rsidP="00E130A0">
            <w:pPr>
              <w:pStyle w:val="TAC"/>
              <w:rPr>
                <w:rFonts w:eastAsia="Yu Mincho"/>
              </w:rPr>
            </w:pPr>
            <w:r w:rsidRPr="004C5EF0">
              <w:rPr>
                <w:rFonts w:eastAsia="Yu Mincho"/>
              </w:rPr>
              <w:t>24</w:t>
            </w:r>
          </w:p>
        </w:tc>
        <w:tc>
          <w:tcPr>
            <w:tcW w:w="1070" w:type="dxa"/>
          </w:tcPr>
          <w:p w14:paraId="644B3F2F" w14:textId="77777777" w:rsidR="00B54AB6" w:rsidRPr="004C5EF0" w:rsidRDefault="00B54AB6" w:rsidP="00E130A0">
            <w:pPr>
              <w:pStyle w:val="TAC"/>
              <w:rPr>
                <w:rFonts w:eastAsia="Yu Mincho"/>
              </w:rPr>
            </w:pPr>
            <w:r w:rsidRPr="004C5EF0">
              <w:rPr>
                <w:rFonts w:eastAsia="Yu Mincho"/>
              </w:rPr>
              <w:t>51</w:t>
            </w:r>
          </w:p>
        </w:tc>
        <w:tc>
          <w:tcPr>
            <w:tcW w:w="1071" w:type="dxa"/>
          </w:tcPr>
          <w:p w14:paraId="35C3DA46" w14:textId="77777777" w:rsidR="00B54AB6" w:rsidRPr="004C5EF0" w:rsidRDefault="00B54AB6" w:rsidP="00E130A0">
            <w:pPr>
              <w:pStyle w:val="TAC"/>
              <w:rPr>
                <w:rFonts w:eastAsia="Yu Mincho"/>
              </w:rPr>
            </w:pPr>
            <w:r w:rsidRPr="004C5EF0">
              <w:rPr>
                <w:rFonts w:eastAsia="Yu Mincho"/>
              </w:rPr>
              <w:t>106</w:t>
            </w:r>
          </w:p>
        </w:tc>
        <w:tc>
          <w:tcPr>
            <w:tcW w:w="1071" w:type="dxa"/>
          </w:tcPr>
          <w:p w14:paraId="35996DFF" w14:textId="77777777" w:rsidR="00B54AB6" w:rsidRPr="004C5EF0" w:rsidRDefault="00B54AB6" w:rsidP="00E130A0">
            <w:pPr>
              <w:pStyle w:val="TAC"/>
              <w:rPr>
                <w:rFonts w:eastAsia="Yu Mincho"/>
              </w:rPr>
            </w:pPr>
            <w:r w:rsidRPr="004C5EF0">
              <w:rPr>
                <w:rFonts w:eastAsia="Yu Mincho"/>
              </w:rPr>
              <w:t>273</w:t>
            </w:r>
          </w:p>
        </w:tc>
      </w:tr>
      <w:tr w:rsidR="004C5EF0" w:rsidRPr="004C5EF0" w14:paraId="16AD0B93" w14:textId="77777777" w:rsidTr="00DA1892">
        <w:tc>
          <w:tcPr>
            <w:tcW w:w="2421" w:type="dxa"/>
          </w:tcPr>
          <w:p w14:paraId="3D15B4D9"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04C7C825" w14:textId="77777777" w:rsidR="00B54AB6" w:rsidRPr="004C5EF0" w:rsidRDefault="00B54AB6" w:rsidP="00E130A0">
            <w:pPr>
              <w:pStyle w:val="TAC"/>
              <w:rPr>
                <w:lang w:eastAsia="zh-CN"/>
              </w:rPr>
            </w:pPr>
            <w:r w:rsidRPr="004C5EF0">
              <w:rPr>
                <w:lang w:eastAsia="zh-CN"/>
              </w:rPr>
              <w:t>12</w:t>
            </w:r>
          </w:p>
        </w:tc>
        <w:tc>
          <w:tcPr>
            <w:tcW w:w="1071" w:type="dxa"/>
          </w:tcPr>
          <w:p w14:paraId="7F55E8B6" w14:textId="77777777" w:rsidR="00B54AB6" w:rsidRPr="004C5EF0" w:rsidRDefault="00B54AB6" w:rsidP="00E130A0">
            <w:pPr>
              <w:pStyle w:val="TAC"/>
              <w:rPr>
                <w:lang w:eastAsia="zh-CN"/>
              </w:rPr>
            </w:pPr>
            <w:r w:rsidRPr="004C5EF0">
              <w:rPr>
                <w:lang w:eastAsia="zh-CN"/>
              </w:rPr>
              <w:t>12</w:t>
            </w:r>
          </w:p>
        </w:tc>
        <w:tc>
          <w:tcPr>
            <w:tcW w:w="1070" w:type="dxa"/>
          </w:tcPr>
          <w:p w14:paraId="1DCD93F1" w14:textId="77777777" w:rsidR="00B54AB6" w:rsidRPr="004C5EF0" w:rsidRDefault="00B54AB6" w:rsidP="00E130A0">
            <w:pPr>
              <w:pStyle w:val="TAC"/>
              <w:rPr>
                <w:lang w:eastAsia="zh-CN"/>
              </w:rPr>
            </w:pPr>
            <w:r w:rsidRPr="004C5EF0">
              <w:rPr>
                <w:lang w:eastAsia="zh-CN"/>
              </w:rPr>
              <w:t>12</w:t>
            </w:r>
          </w:p>
        </w:tc>
        <w:tc>
          <w:tcPr>
            <w:tcW w:w="1071" w:type="dxa"/>
          </w:tcPr>
          <w:p w14:paraId="72B147E9" w14:textId="77777777" w:rsidR="00B54AB6" w:rsidRPr="004C5EF0" w:rsidRDefault="00B54AB6" w:rsidP="00E130A0">
            <w:pPr>
              <w:pStyle w:val="TAC"/>
              <w:rPr>
                <w:lang w:eastAsia="zh-CN"/>
              </w:rPr>
            </w:pPr>
            <w:r w:rsidRPr="004C5EF0">
              <w:rPr>
                <w:lang w:eastAsia="zh-CN"/>
              </w:rPr>
              <w:t>12</w:t>
            </w:r>
          </w:p>
        </w:tc>
        <w:tc>
          <w:tcPr>
            <w:tcW w:w="1070" w:type="dxa"/>
          </w:tcPr>
          <w:p w14:paraId="16209ACD" w14:textId="77777777" w:rsidR="00B54AB6" w:rsidRPr="004C5EF0" w:rsidRDefault="00B54AB6" w:rsidP="00E130A0">
            <w:pPr>
              <w:pStyle w:val="TAC"/>
              <w:rPr>
                <w:lang w:eastAsia="zh-CN"/>
              </w:rPr>
            </w:pPr>
            <w:r w:rsidRPr="004C5EF0">
              <w:rPr>
                <w:lang w:eastAsia="zh-CN"/>
              </w:rPr>
              <w:t>12</w:t>
            </w:r>
          </w:p>
        </w:tc>
        <w:tc>
          <w:tcPr>
            <w:tcW w:w="1071" w:type="dxa"/>
          </w:tcPr>
          <w:p w14:paraId="7BDF6656" w14:textId="77777777" w:rsidR="00B54AB6" w:rsidRPr="004C5EF0" w:rsidRDefault="00B54AB6" w:rsidP="00E130A0">
            <w:pPr>
              <w:pStyle w:val="TAC"/>
              <w:rPr>
                <w:lang w:eastAsia="zh-CN"/>
              </w:rPr>
            </w:pPr>
            <w:r w:rsidRPr="004C5EF0">
              <w:rPr>
                <w:lang w:eastAsia="zh-CN"/>
              </w:rPr>
              <w:t>12</w:t>
            </w:r>
          </w:p>
        </w:tc>
        <w:tc>
          <w:tcPr>
            <w:tcW w:w="1071" w:type="dxa"/>
          </w:tcPr>
          <w:p w14:paraId="4465F677" w14:textId="77777777" w:rsidR="00B54AB6" w:rsidRPr="004C5EF0" w:rsidRDefault="00B54AB6" w:rsidP="00E130A0">
            <w:pPr>
              <w:pStyle w:val="TAC"/>
              <w:rPr>
                <w:lang w:eastAsia="zh-CN"/>
              </w:rPr>
            </w:pPr>
            <w:r w:rsidRPr="004C5EF0">
              <w:rPr>
                <w:lang w:eastAsia="zh-CN"/>
              </w:rPr>
              <w:t>12</w:t>
            </w:r>
          </w:p>
        </w:tc>
      </w:tr>
      <w:tr w:rsidR="004C5EF0" w:rsidRPr="004C5EF0" w14:paraId="127A83F6" w14:textId="77777777" w:rsidTr="00DA1892">
        <w:tc>
          <w:tcPr>
            <w:tcW w:w="2421" w:type="dxa"/>
          </w:tcPr>
          <w:p w14:paraId="07A1BFCD" w14:textId="77777777" w:rsidR="00B54AB6" w:rsidRPr="004C5EF0" w:rsidRDefault="00B54AB6" w:rsidP="00E130A0">
            <w:pPr>
              <w:pStyle w:val="TAC"/>
            </w:pPr>
            <w:r w:rsidRPr="004C5EF0">
              <w:t>Modulation</w:t>
            </w:r>
          </w:p>
        </w:tc>
        <w:tc>
          <w:tcPr>
            <w:tcW w:w="1070" w:type="dxa"/>
          </w:tcPr>
          <w:p w14:paraId="6347D431" w14:textId="77777777" w:rsidR="00B54AB6" w:rsidRPr="004C5EF0" w:rsidRDefault="00B54AB6" w:rsidP="00E130A0">
            <w:pPr>
              <w:pStyle w:val="TAC"/>
              <w:rPr>
                <w:lang w:eastAsia="zh-CN"/>
              </w:rPr>
            </w:pPr>
            <w:r w:rsidRPr="004C5EF0">
              <w:rPr>
                <w:lang w:eastAsia="zh-CN"/>
              </w:rPr>
              <w:t>16QAM</w:t>
            </w:r>
          </w:p>
        </w:tc>
        <w:tc>
          <w:tcPr>
            <w:tcW w:w="1071" w:type="dxa"/>
          </w:tcPr>
          <w:p w14:paraId="55A448E5" w14:textId="77777777" w:rsidR="00B54AB6" w:rsidRPr="004C5EF0" w:rsidRDefault="00B54AB6" w:rsidP="00E130A0">
            <w:pPr>
              <w:pStyle w:val="TAC"/>
              <w:rPr>
                <w:lang w:eastAsia="zh-CN"/>
              </w:rPr>
            </w:pPr>
            <w:r w:rsidRPr="004C5EF0">
              <w:rPr>
                <w:lang w:eastAsia="zh-CN"/>
              </w:rPr>
              <w:t>16QAM</w:t>
            </w:r>
          </w:p>
        </w:tc>
        <w:tc>
          <w:tcPr>
            <w:tcW w:w="1070" w:type="dxa"/>
          </w:tcPr>
          <w:p w14:paraId="1A8D6504" w14:textId="77777777" w:rsidR="00B54AB6" w:rsidRPr="004C5EF0" w:rsidRDefault="00B54AB6" w:rsidP="00E130A0">
            <w:pPr>
              <w:pStyle w:val="TAC"/>
              <w:rPr>
                <w:lang w:eastAsia="zh-CN"/>
              </w:rPr>
            </w:pPr>
            <w:r w:rsidRPr="004C5EF0">
              <w:rPr>
                <w:lang w:eastAsia="zh-CN"/>
              </w:rPr>
              <w:t>16QAM</w:t>
            </w:r>
          </w:p>
        </w:tc>
        <w:tc>
          <w:tcPr>
            <w:tcW w:w="1071" w:type="dxa"/>
          </w:tcPr>
          <w:p w14:paraId="3D690C8A" w14:textId="77777777" w:rsidR="00B54AB6" w:rsidRPr="004C5EF0" w:rsidRDefault="00B54AB6" w:rsidP="00E130A0">
            <w:pPr>
              <w:pStyle w:val="TAC"/>
              <w:rPr>
                <w:lang w:eastAsia="zh-CN"/>
              </w:rPr>
            </w:pPr>
            <w:r w:rsidRPr="004C5EF0">
              <w:rPr>
                <w:lang w:eastAsia="zh-CN"/>
              </w:rPr>
              <w:t>16QAM</w:t>
            </w:r>
          </w:p>
        </w:tc>
        <w:tc>
          <w:tcPr>
            <w:tcW w:w="1070" w:type="dxa"/>
          </w:tcPr>
          <w:p w14:paraId="0212EBEB" w14:textId="77777777" w:rsidR="00B54AB6" w:rsidRPr="004C5EF0" w:rsidRDefault="00B54AB6" w:rsidP="00E130A0">
            <w:pPr>
              <w:pStyle w:val="TAC"/>
              <w:rPr>
                <w:lang w:eastAsia="zh-CN"/>
              </w:rPr>
            </w:pPr>
            <w:r w:rsidRPr="004C5EF0">
              <w:rPr>
                <w:lang w:eastAsia="zh-CN"/>
              </w:rPr>
              <w:t>16QAM</w:t>
            </w:r>
          </w:p>
        </w:tc>
        <w:tc>
          <w:tcPr>
            <w:tcW w:w="1071" w:type="dxa"/>
          </w:tcPr>
          <w:p w14:paraId="2AF14B6C" w14:textId="77777777" w:rsidR="00B54AB6" w:rsidRPr="004C5EF0" w:rsidRDefault="00B54AB6" w:rsidP="00E130A0">
            <w:pPr>
              <w:pStyle w:val="TAC"/>
              <w:rPr>
                <w:lang w:eastAsia="zh-CN"/>
              </w:rPr>
            </w:pPr>
            <w:r w:rsidRPr="004C5EF0">
              <w:rPr>
                <w:lang w:eastAsia="zh-CN"/>
              </w:rPr>
              <w:t>16QAM</w:t>
            </w:r>
          </w:p>
        </w:tc>
        <w:tc>
          <w:tcPr>
            <w:tcW w:w="1071" w:type="dxa"/>
          </w:tcPr>
          <w:p w14:paraId="05E738CB" w14:textId="77777777" w:rsidR="00B54AB6" w:rsidRPr="004C5EF0" w:rsidRDefault="00B54AB6" w:rsidP="00E130A0">
            <w:pPr>
              <w:pStyle w:val="TAC"/>
              <w:rPr>
                <w:lang w:eastAsia="zh-CN"/>
              </w:rPr>
            </w:pPr>
            <w:r w:rsidRPr="004C5EF0">
              <w:rPr>
                <w:lang w:eastAsia="zh-CN"/>
              </w:rPr>
              <w:t>16QAM</w:t>
            </w:r>
          </w:p>
        </w:tc>
      </w:tr>
      <w:tr w:rsidR="004C5EF0" w:rsidRPr="004C5EF0" w14:paraId="16C44973" w14:textId="77777777" w:rsidTr="00DA1892">
        <w:tc>
          <w:tcPr>
            <w:tcW w:w="2421" w:type="dxa"/>
          </w:tcPr>
          <w:p w14:paraId="01254166"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0D4A8F0B" w14:textId="77777777" w:rsidR="00B54AB6" w:rsidRPr="004C5EF0" w:rsidRDefault="00B54AB6" w:rsidP="00E130A0">
            <w:pPr>
              <w:pStyle w:val="TAC"/>
              <w:rPr>
                <w:lang w:eastAsia="zh-CN"/>
              </w:rPr>
            </w:pPr>
            <w:r w:rsidRPr="004C5EF0">
              <w:rPr>
                <w:lang w:eastAsia="zh-CN"/>
              </w:rPr>
              <w:t>658/1024</w:t>
            </w:r>
          </w:p>
        </w:tc>
        <w:tc>
          <w:tcPr>
            <w:tcW w:w="1071" w:type="dxa"/>
          </w:tcPr>
          <w:p w14:paraId="005E5A30" w14:textId="77777777" w:rsidR="00B54AB6" w:rsidRPr="004C5EF0" w:rsidRDefault="00B54AB6" w:rsidP="00E130A0">
            <w:pPr>
              <w:pStyle w:val="TAC"/>
              <w:rPr>
                <w:lang w:eastAsia="zh-CN"/>
              </w:rPr>
            </w:pPr>
            <w:r w:rsidRPr="004C5EF0">
              <w:rPr>
                <w:lang w:eastAsia="zh-CN"/>
              </w:rPr>
              <w:t>658/1024</w:t>
            </w:r>
          </w:p>
        </w:tc>
        <w:tc>
          <w:tcPr>
            <w:tcW w:w="1070" w:type="dxa"/>
          </w:tcPr>
          <w:p w14:paraId="3EB6A377" w14:textId="77777777" w:rsidR="00B54AB6" w:rsidRPr="004C5EF0" w:rsidRDefault="00B54AB6" w:rsidP="00E130A0">
            <w:pPr>
              <w:pStyle w:val="TAC"/>
              <w:rPr>
                <w:lang w:eastAsia="zh-CN"/>
              </w:rPr>
            </w:pPr>
            <w:r w:rsidRPr="004C5EF0">
              <w:rPr>
                <w:lang w:eastAsia="zh-CN"/>
              </w:rPr>
              <w:t>658/1024</w:t>
            </w:r>
          </w:p>
        </w:tc>
        <w:tc>
          <w:tcPr>
            <w:tcW w:w="1071" w:type="dxa"/>
          </w:tcPr>
          <w:p w14:paraId="7FA9DB04" w14:textId="77777777" w:rsidR="00B54AB6" w:rsidRPr="004C5EF0" w:rsidRDefault="00B54AB6" w:rsidP="00E130A0">
            <w:pPr>
              <w:pStyle w:val="TAC"/>
              <w:rPr>
                <w:lang w:eastAsia="zh-CN"/>
              </w:rPr>
            </w:pPr>
            <w:r w:rsidRPr="004C5EF0">
              <w:rPr>
                <w:lang w:eastAsia="zh-CN"/>
              </w:rPr>
              <w:t>658/1024</w:t>
            </w:r>
          </w:p>
        </w:tc>
        <w:tc>
          <w:tcPr>
            <w:tcW w:w="1070" w:type="dxa"/>
          </w:tcPr>
          <w:p w14:paraId="324423A3" w14:textId="77777777" w:rsidR="00B54AB6" w:rsidRPr="004C5EF0" w:rsidRDefault="00B54AB6" w:rsidP="00E130A0">
            <w:pPr>
              <w:pStyle w:val="TAC"/>
              <w:rPr>
                <w:lang w:eastAsia="zh-CN"/>
              </w:rPr>
            </w:pPr>
            <w:r w:rsidRPr="004C5EF0">
              <w:rPr>
                <w:lang w:eastAsia="zh-CN"/>
              </w:rPr>
              <w:t>658/1024</w:t>
            </w:r>
          </w:p>
        </w:tc>
        <w:tc>
          <w:tcPr>
            <w:tcW w:w="1071" w:type="dxa"/>
          </w:tcPr>
          <w:p w14:paraId="7B17EF5D" w14:textId="77777777" w:rsidR="00B54AB6" w:rsidRPr="004C5EF0" w:rsidRDefault="00B54AB6" w:rsidP="00E130A0">
            <w:pPr>
              <w:pStyle w:val="TAC"/>
              <w:rPr>
                <w:lang w:eastAsia="zh-CN"/>
              </w:rPr>
            </w:pPr>
            <w:r w:rsidRPr="004C5EF0">
              <w:rPr>
                <w:lang w:eastAsia="zh-CN"/>
              </w:rPr>
              <w:t>658/1024</w:t>
            </w:r>
          </w:p>
        </w:tc>
        <w:tc>
          <w:tcPr>
            <w:tcW w:w="1071" w:type="dxa"/>
          </w:tcPr>
          <w:p w14:paraId="6046CA1B" w14:textId="77777777" w:rsidR="00B54AB6" w:rsidRPr="004C5EF0" w:rsidRDefault="00B54AB6" w:rsidP="00E130A0">
            <w:pPr>
              <w:pStyle w:val="TAC"/>
              <w:rPr>
                <w:lang w:eastAsia="zh-CN"/>
              </w:rPr>
            </w:pPr>
            <w:r w:rsidRPr="004C5EF0">
              <w:rPr>
                <w:lang w:eastAsia="zh-CN"/>
              </w:rPr>
              <w:t>658/1024</w:t>
            </w:r>
          </w:p>
        </w:tc>
      </w:tr>
      <w:tr w:rsidR="004C5EF0" w:rsidRPr="004C5EF0" w14:paraId="4C5F486B" w14:textId="77777777" w:rsidTr="00DA1892">
        <w:tc>
          <w:tcPr>
            <w:tcW w:w="2421" w:type="dxa"/>
          </w:tcPr>
          <w:p w14:paraId="034279E0" w14:textId="77777777" w:rsidR="00B54AB6" w:rsidRPr="004C5EF0" w:rsidRDefault="00B54AB6" w:rsidP="00E130A0">
            <w:pPr>
              <w:pStyle w:val="TAC"/>
            </w:pPr>
            <w:r w:rsidRPr="004C5EF0">
              <w:t>Payload size (bits)</w:t>
            </w:r>
          </w:p>
        </w:tc>
        <w:tc>
          <w:tcPr>
            <w:tcW w:w="1070" w:type="dxa"/>
            <w:vAlign w:val="center"/>
          </w:tcPr>
          <w:p w14:paraId="284A4996" w14:textId="77777777" w:rsidR="00B54AB6" w:rsidRPr="004C5EF0" w:rsidRDefault="00B54AB6" w:rsidP="00E130A0">
            <w:pPr>
              <w:pStyle w:val="TAC"/>
              <w:rPr>
                <w:lang w:eastAsia="zh-CN"/>
              </w:rPr>
            </w:pPr>
            <w:r w:rsidRPr="004C5EF0">
              <w:rPr>
                <w:lang w:eastAsia="zh-CN"/>
              </w:rPr>
              <w:t>9224</w:t>
            </w:r>
          </w:p>
        </w:tc>
        <w:tc>
          <w:tcPr>
            <w:tcW w:w="1071" w:type="dxa"/>
            <w:vAlign w:val="center"/>
          </w:tcPr>
          <w:p w14:paraId="44F5D6B6" w14:textId="77777777" w:rsidR="00B54AB6" w:rsidRPr="004C5EF0" w:rsidRDefault="00B54AB6" w:rsidP="00E130A0">
            <w:pPr>
              <w:pStyle w:val="TAC"/>
              <w:rPr>
                <w:lang w:eastAsia="zh-CN"/>
              </w:rPr>
            </w:pPr>
            <w:r w:rsidRPr="004C5EF0">
              <w:rPr>
                <w:lang w:eastAsia="zh-CN"/>
              </w:rPr>
              <w:t>19464</w:t>
            </w:r>
          </w:p>
        </w:tc>
        <w:tc>
          <w:tcPr>
            <w:tcW w:w="1070" w:type="dxa"/>
            <w:vAlign w:val="center"/>
          </w:tcPr>
          <w:p w14:paraId="263ADF15" w14:textId="77777777" w:rsidR="00B54AB6" w:rsidRPr="004C5EF0" w:rsidRDefault="00B54AB6" w:rsidP="00E130A0">
            <w:pPr>
              <w:pStyle w:val="TAC"/>
              <w:rPr>
                <w:lang w:eastAsia="zh-CN"/>
              </w:rPr>
            </w:pPr>
            <w:r w:rsidRPr="004C5EF0">
              <w:rPr>
                <w:lang w:eastAsia="zh-CN"/>
              </w:rPr>
              <w:t>38936</w:t>
            </w:r>
          </w:p>
        </w:tc>
        <w:tc>
          <w:tcPr>
            <w:tcW w:w="1071" w:type="dxa"/>
            <w:vAlign w:val="center"/>
          </w:tcPr>
          <w:p w14:paraId="3B8CEFBD" w14:textId="77777777" w:rsidR="00B54AB6" w:rsidRPr="004C5EF0" w:rsidRDefault="00B54AB6" w:rsidP="00E130A0">
            <w:pPr>
              <w:pStyle w:val="TAC"/>
              <w:rPr>
                <w:lang w:eastAsia="zh-CN"/>
              </w:rPr>
            </w:pPr>
            <w:r w:rsidRPr="004C5EF0">
              <w:rPr>
                <w:lang w:eastAsia="zh-CN"/>
              </w:rPr>
              <w:t>8968</w:t>
            </w:r>
          </w:p>
        </w:tc>
        <w:tc>
          <w:tcPr>
            <w:tcW w:w="1070" w:type="dxa"/>
            <w:vAlign w:val="center"/>
          </w:tcPr>
          <w:p w14:paraId="28D5E799" w14:textId="77777777" w:rsidR="00B54AB6" w:rsidRPr="004C5EF0" w:rsidRDefault="00B54AB6" w:rsidP="00E130A0">
            <w:pPr>
              <w:pStyle w:val="TAC"/>
              <w:rPr>
                <w:lang w:eastAsia="zh-CN"/>
              </w:rPr>
            </w:pPr>
            <w:r w:rsidRPr="004C5EF0">
              <w:rPr>
                <w:lang w:eastAsia="zh-CN"/>
              </w:rPr>
              <w:t>18960</w:t>
            </w:r>
          </w:p>
        </w:tc>
        <w:tc>
          <w:tcPr>
            <w:tcW w:w="1071" w:type="dxa"/>
          </w:tcPr>
          <w:p w14:paraId="3122AC6E" w14:textId="77777777" w:rsidR="00B54AB6" w:rsidRPr="004C5EF0" w:rsidRDefault="00B54AB6" w:rsidP="00E130A0">
            <w:pPr>
              <w:pStyle w:val="TAC"/>
              <w:rPr>
                <w:lang w:eastAsia="zh-CN"/>
              </w:rPr>
            </w:pPr>
            <w:r w:rsidRPr="004C5EF0">
              <w:rPr>
                <w:lang w:eastAsia="zh-CN"/>
              </w:rPr>
              <w:t>38936</w:t>
            </w:r>
          </w:p>
        </w:tc>
        <w:tc>
          <w:tcPr>
            <w:tcW w:w="1071" w:type="dxa"/>
          </w:tcPr>
          <w:p w14:paraId="1A3DB541" w14:textId="77777777" w:rsidR="00B54AB6" w:rsidRPr="004C5EF0" w:rsidRDefault="00B54AB6" w:rsidP="00E130A0">
            <w:pPr>
              <w:pStyle w:val="TAC"/>
              <w:rPr>
                <w:lang w:eastAsia="zh-CN"/>
              </w:rPr>
            </w:pPr>
            <w:r w:rsidRPr="004C5EF0">
              <w:rPr>
                <w:lang w:eastAsia="zh-CN"/>
              </w:rPr>
              <w:t>100392</w:t>
            </w:r>
          </w:p>
        </w:tc>
      </w:tr>
      <w:tr w:rsidR="004C5EF0" w:rsidRPr="004C5EF0" w14:paraId="11D187F0" w14:textId="77777777" w:rsidTr="00DA1892">
        <w:tc>
          <w:tcPr>
            <w:tcW w:w="2421" w:type="dxa"/>
          </w:tcPr>
          <w:p w14:paraId="7E6A077C" w14:textId="77777777" w:rsidR="00B54AB6" w:rsidRPr="004C5EF0" w:rsidRDefault="00B54AB6" w:rsidP="00E130A0">
            <w:pPr>
              <w:pStyle w:val="TAC"/>
            </w:pPr>
            <w:r w:rsidRPr="004C5EF0">
              <w:t>Transport block CRC (bits)</w:t>
            </w:r>
          </w:p>
        </w:tc>
        <w:tc>
          <w:tcPr>
            <w:tcW w:w="1070" w:type="dxa"/>
          </w:tcPr>
          <w:p w14:paraId="44AE1F5A" w14:textId="77777777" w:rsidR="00B54AB6" w:rsidRPr="004C5EF0" w:rsidRDefault="00B54AB6" w:rsidP="00E130A0">
            <w:pPr>
              <w:pStyle w:val="TAC"/>
              <w:rPr>
                <w:lang w:eastAsia="zh-CN"/>
              </w:rPr>
            </w:pPr>
            <w:r w:rsidRPr="004C5EF0">
              <w:rPr>
                <w:lang w:eastAsia="zh-CN"/>
              </w:rPr>
              <w:t>24</w:t>
            </w:r>
          </w:p>
        </w:tc>
        <w:tc>
          <w:tcPr>
            <w:tcW w:w="1071" w:type="dxa"/>
          </w:tcPr>
          <w:p w14:paraId="66F58A8C" w14:textId="77777777" w:rsidR="00B54AB6" w:rsidRPr="004C5EF0" w:rsidRDefault="00B54AB6" w:rsidP="00E130A0">
            <w:pPr>
              <w:pStyle w:val="TAC"/>
              <w:rPr>
                <w:lang w:eastAsia="zh-CN"/>
              </w:rPr>
            </w:pPr>
            <w:r w:rsidRPr="004C5EF0">
              <w:rPr>
                <w:lang w:eastAsia="zh-CN"/>
              </w:rPr>
              <w:t>24</w:t>
            </w:r>
          </w:p>
        </w:tc>
        <w:tc>
          <w:tcPr>
            <w:tcW w:w="1070" w:type="dxa"/>
          </w:tcPr>
          <w:p w14:paraId="74D1084E" w14:textId="77777777" w:rsidR="00B54AB6" w:rsidRPr="004C5EF0" w:rsidRDefault="00B54AB6" w:rsidP="00E130A0">
            <w:pPr>
              <w:pStyle w:val="TAC"/>
              <w:rPr>
                <w:lang w:eastAsia="zh-CN"/>
              </w:rPr>
            </w:pPr>
            <w:r w:rsidRPr="004C5EF0">
              <w:rPr>
                <w:lang w:eastAsia="zh-CN"/>
              </w:rPr>
              <w:t>24</w:t>
            </w:r>
          </w:p>
        </w:tc>
        <w:tc>
          <w:tcPr>
            <w:tcW w:w="1071" w:type="dxa"/>
          </w:tcPr>
          <w:p w14:paraId="12388450" w14:textId="77777777" w:rsidR="00B54AB6" w:rsidRPr="004C5EF0" w:rsidRDefault="00B54AB6" w:rsidP="00E130A0">
            <w:pPr>
              <w:pStyle w:val="TAC"/>
              <w:rPr>
                <w:lang w:eastAsia="zh-CN"/>
              </w:rPr>
            </w:pPr>
            <w:r w:rsidRPr="004C5EF0">
              <w:rPr>
                <w:lang w:eastAsia="zh-CN"/>
              </w:rPr>
              <w:t>24</w:t>
            </w:r>
          </w:p>
        </w:tc>
        <w:tc>
          <w:tcPr>
            <w:tcW w:w="1070" w:type="dxa"/>
          </w:tcPr>
          <w:p w14:paraId="1D389ACD" w14:textId="77777777" w:rsidR="00B54AB6" w:rsidRPr="004C5EF0" w:rsidRDefault="00B54AB6" w:rsidP="00E130A0">
            <w:pPr>
              <w:pStyle w:val="TAC"/>
              <w:rPr>
                <w:lang w:eastAsia="zh-CN"/>
              </w:rPr>
            </w:pPr>
            <w:r w:rsidRPr="004C5EF0">
              <w:rPr>
                <w:lang w:eastAsia="zh-CN"/>
              </w:rPr>
              <w:t>24</w:t>
            </w:r>
          </w:p>
        </w:tc>
        <w:tc>
          <w:tcPr>
            <w:tcW w:w="1071" w:type="dxa"/>
          </w:tcPr>
          <w:p w14:paraId="1F97649F" w14:textId="77777777" w:rsidR="00B54AB6" w:rsidRPr="004C5EF0" w:rsidRDefault="00B54AB6" w:rsidP="00E130A0">
            <w:pPr>
              <w:pStyle w:val="TAC"/>
              <w:rPr>
                <w:lang w:eastAsia="zh-CN"/>
              </w:rPr>
            </w:pPr>
            <w:r w:rsidRPr="004C5EF0">
              <w:rPr>
                <w:lang w:eastAsia="zh-CN"/>
              </w:rPr>
              <w:t>24</w:t>
            </w:r>
          </w:p>
        </w:tc>
        <w:tc>
          <w:tcPr>
            <w:tcW w:w="1071" w:type="dxa"/>
          </w:tcPr>
          <w:p w14:paraId="0DFBD971" w14:textId="77777777" w:rsidR="00B54AB6" w:rsidRPr="004C5EF0" w:rsidRDefault="00B54AB6" w:rsidP="00E130A0">
            <w:pPr>
              <w:pStyle w:val="TAC"/>
              <w:rPr>
                <w:lang w:eastAsia="zh-CN"/>
              </w:rPr>
            </w:pPr>
            <w:r w:rsidRPr="004C5EF0">
              <w:rPr>
                <w:lang w:eastAsia="zh-CN"/>
              </w:rPr>
              <w:t>24</w:t>
            </w:r>
          </w:p>
        </w:tc>
      </w:tr>
      <w:tr w:rsidR="004C5EF0" w:rsidRPr="004C5EF0" w14:paraId="5500C4A6" w14:textId="77777777" w:rsidTr="00DA1892">
        <w:tc>
          <w:tcPr>
            <w:tcW w:w="2421" w:type="dxa"/>
          </w:tcPr>
          <w:p w14:paraId="2E58CB65" w14:textId="77777777" w:rsidR="00B54AB6" w:rsidRPr="004C5EF0" w:rsidRDefault="00B54AB6" w:rsidP="00E130A0">
            <w:pPr>
              <w:pStyle w:val="TAC"/>
            </w:pPr>
            <w:r w:rsidRPr="004C5EF0">
              <w:t>Code block CRC size (bits)</w:t>
            </w:r>
          </w:p>
        </w:tc>
        <w:tc>
          <w:tcPr>
            <w:tcW w:w="1070" w:type="dxa"/>
          </w:tcPr>
          <w:p w14:paraId="1F7FA6ED" w14:textId="77777777" w:rsidR="00B54AB6" w:rsidRPr="004C5EF0" w:rsidRDefault="00B54AB6" w:rsidP="00E130A0">
            <w:pPr>
              <w:pStyle w:val="TAC"/>
              <w:rPr>
                <w:lang w:eastAsia="zh-CN"/>
              </w:rPr>
            </w:pPr>
            <w:r w:rsidRPr="004C5EF0">
              <w:rPr>
                <w:lang w:eastAsia="zh-CN"/>
              </w:rPr>
              <w:t>24</w:t>
            </w:r>
          </w:p>
        </w:tc>
        <w:tc>
          <w:tcPr>
            <w:tcW w:w="1071" w:type="dxa"/>
          </w:tcPr>
          <w:p w14:paraId="7F33A5A4" w14:textId="77777777" w:rsidR="00B54AB6" w:rsidRPr="004C5EF0" w:rsidRDefault="00B54AB6" w:rsidP="00E130A0">
            <w:pPr>
              <w:pStyle w:val="TAC"/>
              <w:rPr>
                <w:lang w:eastAsia="zh-CN"/>
              </w:rPr>
            </w:pPr>
            <w:r w:rsidRPr="004C5EF0">
              <w:rPr>
                <w:lang w:eastAsia="zh-CN"/>
              </w:rPr>
              <w:t>24</w:t>
            </w:r>
          </w:p>
        </w:tc>
        <w:tc>
          <w:tcPr>
            <w:tcW w:w="1070" w:type="dxa"/>
          </w:tcPr>
          <w:p w14:paraId="7B6672B8" w14:textId="77777777" w:rsidR="00B54AB6" w:rsidRPr="004C5EF0" w:rsidRDefault="00B54AB6" w:rsidP="00E130A0">
            <w:pPr>
              <w:pStyle w:val="TAC"/>
              <w:rPr>
                <w:lang w:eastAsia="zh-CN"/>
              </w:rPr>
            </w:pPr>
            <w:r w:rsidRPr="004C5EF0">
              <w:rPr>
                <w:lang w:eastAsia="zh-CN"/>
              </w:rPr>
              <w:t>24</w:t>
            </w:r>
          </w:p>
        </w:tc>
        <w:tc>
          <w:tcPr>
            <w:tcW w:w="1071" w:type="dxa"/>
          </w:tcPr>
          <w:p w14:paraId="244BFDA6" w14:textId="77777777" w:rsidR="00B54AB6" w:rsidRPr="004C5EF0" w:rsidRDefault="00B54AB6" w:rsidP="00E130A0">
            <w:pPr>
              <w:pStyle w:val="TAC"/>
              <w:rPr>
                <w:lang w:eastAsia="zh-CN"/>
              </w:rPr>
            </w:pPr>
            <w:r w:rsidRPr="004C5EF0">
              <w:rPr>
                <w:lang w:eastAsia="zh-CN"/>
              </w:rPr>
              <w:t>24</w:t>
            </w:r>
          </w:p>
        </w:tc>
        <w:tc>
          <w:tcPr>
            <w:tcW w:w="1070" w:type="dxa"/>
          </w:tcPr>
          <w:p w14:paraId="124E8613" w14:textId="77777777" w:rsidR="00B54AB6" w:rsidRPr="004C5EF0" w:rsidRDefault="00B54AB6" w:rsidP="00E130A0">
            <w:pPr>
              <w:pStyle w:val="TAC"/>
              <w:rPr>
                <w:lang w:eastAsia="zh-CN"/>
              </w:rPr>
            </w:pPr>
            <w:r w:rsidRPr="004C5EF0">
              <w:rPr>
                <w:lang w:eastAsia="zh-CN"/>
              </w:rPr>
              <w:t>24</w:t>
            </w:r>
          </w:p>
        </w:tc>
        <w:tc>
          <w:tcPr>
            <w:tcW w:w="1071" w:type="dxa"/>
          </w:tcPr>
          <w:p w14:paraId="697A464A" w14:textId="77777777" w:rsidR="00B54AB6" w:rsidRPr="004C5EF0" w:rsidRDefault="00B54AB6" w:rsidP="00E130A0">
            <w:pPr>
              <w:pStyle w:val="TAC"/>
              <w:rPr>
                <w:lang w:eastAsia="zh-CN"/>
              </w:rPr>
            </w:pPr>
            <w:r w:rsidRPr="004C5EF0">
              <w:rPr>
                <w:lang w:eastAsia="zh-CN"/>
              </w:rPr>
              <w:t>24</w:t>
            </w:r>
          </w:p>
        </w:tc>
        <w:tc>
          <w:tcPr>
            <w:tcW w:w="1071" w:type="dxa"/>
          </w:tcPr>
          <w:p w14:paraId="12E7785A" w14:textId="77777777" w:rsidR="00B54AB6" w:rsidRPr="004C5EF0" w:rsidRDefault="00B54AB6" w:rsidP="00E130A0">
            <w:pPr>
              <w:pStyle w:val="TAC"/>
              <w:rPr>
                <w:lang w:eastAsia="zh-CN"/>
              </w:rPr>
            </w:pPr>
            <w:r w:rsidRPr="004C5EF0">
              <w:rPr>
                <w:lang w:eastAsia="zh-CN"/>
              </w:rPr>
              <w:t>24</w:t>
            </w:r>
          </w:p>
        </w:tc>
      </w:tr>
      <w:tr w:rsidR="004C5EF0" w:rsidRPr="004C5EF0" w14:paraId="17E3A7D2" w14:textId="77777777" w:rsidTr="00DA1892">
        <w:tc>
          <w:tcPr>
            <w:tcW w:w="2421" w:type="dxa"/>
          </w:tcPr>
          <w:p w14:paraId="1984F7BD" w14:textId="77777777" w:rsidR="00B54AB6" w:rsidRPr="004C5EF0" w:rsidRDefault="00B54AB6" w:rsidP="00E130A0">
            <w:pPr>
              <w:pStyle w:val="TAC"/>
            </w:pPr>
            <w:r w:rsidRPr="004C5EF0">
              <w:t>Number of code blocks - C</w:t>
            </w:r>
          </w:p>
        </w:tc>
        <w:tc>
          <w:tcPr>
            <w:tcW w:w="1070" w:type="dxa"/>
            <w:vAlign w:val="center"/>
          </w:tcPr>
          <w:p w14:paraId="1D20C290" w14:textId="77777777" w:rsidR="00B54AB6" w:rsidRPr="004C5EF0" w:rsidRDefault="00B54AB6" w:rsidP="00E130A0">
            <w:pPr>
              <w:pStyle w:val="TAC"/>
              <w:rPr>
                <w:lang w:eastAsia="zh-CN"/>
              </w:rPr>
            </w:pPr>
            <w:r w:rsidRPr="004C5EF0">
              <w:rPr>
                <w:lang w:eastAsia="zh-CN"/>
              </w:rPr>
              <w:t>2</w:t>
            </w:r>
          </w:p>
        </w:tc>
        <w:tc>
          <w:tcPr>
            <w:tcW w:w="1071" w:type="dxa"/>
            <w:vAlign w:val="center"/>
          </w:tcPr>
          <w:p w14:paraId="0CD4CAEF" w14:textId="77777777" w:rsidR="00B54AB6" w:rsidRPr="004C5EF0" w:rsidRDefault="00B54AB6" w:rsidP="00E130A0">
            <w:pPr>
              <w:pStyle w:val="TAC"/>
              <w:rPr>
                <w:lang w:eastAsia="zh-CN"/>
              </w:rPr>
            </w:pPr>
            <w:r w:rsidRPr="004C5EF0">
              <w:rPr>
                <w:lang w:eastAsia="zh-CN"/>
              </w:rPr>
              <w:t>3</w:t>
            </w:r>
          </w:p>
        </w:tc>
        <w:tc>
          <w:tcPr>
            <w:tcW w:w="1070" w:type="dxa"/>
          </w:tcPr>
          <w:p w14:paraId="5A79E447" w14:textId="77777777" w:rsidR="00B54AB6" w:rsidRPr="004C5EF0" w:rsidRDefault="00B54AB6" w:rsidP="00E130A0">
            <w:pPr>
              <w:pStyle w:val="TAC"/>
              <w:rPr>
                <w:lang w:eastAsia="zh-CN"/>
              </w:rPr>
            </w:pPr>
            <w:r w:rsidRPr="004C5EF0">
              <w:rPr>
                <w:lang w:eastAsia="zh-CN"/>
              </w:rPr>
              <w:t>5</w:t>
            </w:r>
          </w:p>
        </w:tc>
        <w:tc>
          <w:tcPr>
            <w:tcW w:w="1071" w:type="dxa"/>
            <w:vAlign w:val="center"/>
          </w:tcPr>
          <w:p w14:paraId="11374D24" w14:textId="77777777" w:rsidR="00B54AB6" w:rsidRPr="004C5EF0" w:rsidRDefault="00B54AB6" w:rsidP="00E130A0">
            <w:pPr>
              <w:pStyle w:val="TAC"/>
              <w:rPr>
                <w:lang w:eastAsia="zh-CN"/>
              </w:rPr>
            </w:pPr>
            <w:r w:rsidRPr="004C5EF0">
              <w:rPr>
                <w:lang w:eastAsia="zh-CN"/>
              </w:rPr>
              <w:t>2</w:t>
            </w:r>
          </w:p>
        </w:tc>
        <w:tc>
          <w:tcPr>
            <w:tcW w:w="1070" w:type="dxa"/>
            <w:vAlign w:val="center"/>
          </w:tcPr>
          <w:p w14:paraId="11970D49" w14:textId="77777777" w:rsidR="00B54AB6" w:rsidRPr="004C5EF0" w:rsidRDefault="00B54AB6" w:rsidP="00E130A0">
            <w:pPr>
              <w:pStyle w:val="TAC"/>
              <w:rPr>
                <w:lang w:eastAsia="zh-CN"/>
              </w:rPr>
            </w:pPr>
            <w:r w:rsidRPr="004C5EF0">
              <w:rPr>
                <w:lang w:eastAsia="zh-CN"/>
              </w:rPr>
              <w:t>3</w:t>
            </w:r>
          </w:p>
        </w:tc>
        <w:tc>
          <w:tcPr>
            <w:tcW w:w="1071" w:type="dxa"/>
          </w:tcPr>
          <w:p w14:paraId="6AE56DA1" w14:textId="77777777" w:rsidR="00B54AB6" w:rsidRPr="004C5EF0" w:rsidRDefault="00B54AB6" w:rsidP="00E130A0">
            <w:pPr>
              <w:pStyle w:val="TAC"/>
              <w:rPr>
                <w:lang w:eastAsia="zh-CN"/>
              </w:rPr>
            </w:pPr>
            <w:r w:rsidRPr="004C5EF0">
              <w:rPr>
                <w:lang w:eastAsia="zh-CN"/>
              </w:rPr>
              <w:t>5</w:t>
            </w:r>
          </w:p>
        </w:tc>
        <w:tc>
          <w:tcPr>
            <w:tcW w:w="1071" w:type="dxa"/>
          </w:tcPr>
          <w:p w14:paraId="7EAB9798" w14:textId="77777777" w:rsidR="00B54AB6" w:rsidRPr="004C5EF0" w:rsidRDefault="00B54AB6" w:rsidP="00E130A0">
            <w:pPr>
              <w:pStyle w:val="TAC"/>
              <w:rPr>
                <w:lang w:eastAsia="zh-CN"/>
              </w:rPr>
            </w:pPr>
            <w:r w:rsidRPr="004C5EF0">
              <w:rPr>
                <w:lang w:eastAsia="zh-CN"/>
              </w:rPr>
              <w:t>12</w:t>
            </w:r>
          </w:p>
        </w:tc>
      </w:tr>
      <w:tr w:rsidR="004C5EF0" w:rsidRPr="004C5EF0" w14:paraId="558E45B6" w14:textId="77777777" w:rsidTr="00DA1892">
        <w:tc>
          <w:tcPr>
            <w:tcW w:w="2421" w:type="dxa"/>
          </w:tcPr>
          <w:p w14:paraId="13A9D1AC" w14:textId="77777777" w:rsidR="00B54AB6" w:rsidRPr="004C5EF0" w:rsidRDefault="00B54AB6" w:rsidP="00E130A0">
            <w:pPr>
              <w:pStyle w:val="TAC"/>
              <w:rPr>
                <w:lang w:eastAsia="zh-CN"/>
              </w:rPr>
            </w:pPr>
            <w:r w:rsidRPr="004C5EF0">
              <w:t xml:space="preserve">Code block size </w:t>
            </w:r>
            <w:r w:rsidRPr="004C5EF0">
              <w:rPr>
                <w:rFonts w:eastAsia="Malgun Gothic" w:cs="Arial"/>
              </w:rPr>
              <w:t xml:space="preserve">including CRC </w:t>
            </w:r>
            <w:r w:rsidRPr="004C5EF0">
              <w:t>(bits)</w:t>
            </w:r>
            <w:r w:rsidRPr="004C5EF0">
              <w:rPr>
                <w:lang w:eastAsia="zh-CN"/>
              </w:rPr>
              <w:t xml:space="preserve"> </w:t>
            </w:r>
            <w:r w:rsidRPr="004C5EF0">
              <w:rPr>
                <w:rFonts w:cs="Arial"/>
                <w:lang w:eastAsia="zh-CN"/>
              </w:rPr>
              <w:t>(Note 2)</w:t>
            </w:r>
          </w:p>
        </w:tc>
        <w:tc>
          <w:tcPr>
            <w:tcW w:w="1070" w:type="dxa"/>
            <w:vAlign w:val="center"/>
          </w:tcPr>
          <w:p w14:paraId="74DD77AB" w14:textId="77777777" w:rsidR="00B54AB6" w:rsidRPr="004C5EF0" w:rsidRDefault="00B54AB6" w:rsidP="00E130A0">
            <w:pPr>
              <w:pStyle w:val="TAC"/>
              <w:rPr>
                <w:lang w:eastAsia="zh-CN"/>
              </w:rPr>
            </w:pPr>
            <w:r w:rsidRPr="004C5EF0">
              <w:rPr>
                <w:rFonts w:cs="Arial"/>
                <w:szCs w:val="18"/>
              </w:rPr>
              <w:t>4648</w:t>
            </w:r>
          </w:p>
        </w:tc>
        <w:tc>
          <w:tcPr>
            <w:tcW w:w="1071" w:type="dxa"/>
            <w:vAlign w:val="center"/>
          </w:tcPr>
          <w:p w14:paraId="6F44C032" w14:textId="77777777" w:rsidR="00B54AB6" w:rsidRPr="004C5EF0" w:rsidRDefault="00B54AB6" w:rsidP="00E130A0">
            <w:pPr>
              <w:pStyle w:val="TAC"/>
              <w:rPr>
                <w:lang w:eastAsia="zh-CN"/>
              </w:rPr>
            </w:pPr>
            <w:r w:rsidRPr="004C5EF0">
              <w:rPr>
                <w:rFonts w:cs="Arial"/>
                <w:szCs w:val="18"/>
              </w:rPr>
              <w:t>6052</w:t>
            </w:r>
          </w:p>
        </w:tc>
        <w:tc>
          <w:tcPr>
            <w:tcW w:w="1070" w:type="dxa"/>
            <w:vAlign w:val="center"/>
          </w:tcPr>
          <w:p w14:paraId="3B8E3FB7"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5B2F2B91" w14:textId="77777777" w:rsidR="00B54AB6" w:rsidRPr="004C5EF0" w:rsidRDefault="00B54AB6" w:rsidP="00E130A0">
            <w:pPr>
              <w:pStyle w:val="TAC"/>
              <w:rPr>
                <w:lang w:eastAsia="zh-CN"/>
              </w:rPr>
            </w:pPr>
            <w:r w:rsidRPr="004C5EF0">
              <w:rPr>
                <w:rFonts w:cs="Arial"/>
                <w:szCs w:val="18"/>
              </w:rPr>
              <w:t>4520</w:t>
            </w:r>
          </w:p>
        </w:tc>
        <w:tc>
          <w:tcPr>
            <w:tcW w:w="1070" w:type="dxa"/>
            <w:vAlign w:val="center"/>
          </w:tcPr>
          <w:p w14:paraId="3BA73C95" w14:textId="77777777" w:rsidR="00B54AB6" w:rsidRPr="004C5EF0" w:rsidRDefault="00B54AB6" w:rsidP="00E130A0">
            <w:pPr>
              <w:pStyle w:val="TAC"/>
              <w:rPr>
                <w:lang w:eastAsia="zh-CN"/>
              </w:rPr>
            </w:pPr>
            <w:r w:rsidRPr="004C5EF0">
              <w:rPr>
                <w:rFonts w:cs="Arial"/>
                <w:szCs w:val="18"/>
              </w:rPr>
              <w:t>6352</w:t>
            </w:r>
          </w:p>
        </w:tc>
        <w:tc>
          <w:tcPr>
            <w:tcW w:w="1071" w:type="dxa"/>
            <w:vAlign w:val="center"/>
          </w:tcPr>
          <w:p w14:paraId="19CBF0FB"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3FE88049" w14:textId="77777777" w:rsidR="00B54AB6" w:rsidRPr="004C5EF0" w:rsidRDefault="00B54AB6" w:rsidP="00E130A0">
            <w:pPr>
              <w:pStyle w:val="TAC"/>
              <w:rPr>
                <w:lang w:eastAsia="zh-CN"/>
              </w:rPr>
            </w:pPr>
            <w:r w:rsidRPr="004C5EF0">
              <w:rPr>
                <w:rFonts w:cs="Arial"/>
                <w:szCs w:val="18"/>
              </w:rPr>
              <w:t>8392</w:t>
            </w:r>
          </w:p>
        </w:tc>
      </w:tr>
      <w:tr w:rsidR="004C5EF0" w:rsidRPr="004C5EF0" w14:paraId="3B1895A4" w14:textId="77777777" w:rsidTr="00DA1892">
        <w:tc>
          <w:tcPr>
            <w:tcW w:w="2421" w:type="dxa"/>
          </w:tcPr>
          <w:p w14:paraId="4E15451D"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210935E4" w14:textId="77777777" w:rsidR="00B54AB6" w:rsidRPr="004C5EF0" w:rsidRDefault="00B54AB6" w:rsidP="00E130A0">
            <w:pPr>
              <w:pStyle w:val="TAC"/>
              <w:rPr>
                <w:lang w:eastAsia="zh-CN"/>
              </w:rPr>
            </w:pPr>
            <w:r w:rsidRPr="004C5EF0">
              <w:rPr>
                <w:lang w:eastAsia="zh-CN"/>
              </w:rPr>
              <w:t>14400</w:t>
            </w:r>
          </w:p>
        </w:tc>
        <w:tc>
          <w:tcPr>
            <w:tcW w:w="1071" w:type="dxa"/>
            <w:vAlign w:val="center"/>
          </w:tcPr>
          <w:p w14:paraId="796522D3" w14:textId="77777777" w:rsidR="00B54AB6" w:rsidRPr="004C5EF0" w:rsidRDefault="00B54AB6" w:rsidP="00E130A0">
            <w:pPr>
              <w:pStyle w:val="TAC"/>
              <w:rPr>
                <w:lang w:eastAsia="zh-CN"/>
              </w:rPr>
            </w:pPr>
            <w:r w:rsidRPr="004C5EF0">
              <w:rPr>
                <w:lang w:eastAsia="zh-CN"/>
              </w:rPr>
              <w:t>29952</w:t>
            </w:r>
          </w:p>
        </w:tc>
        <w:tc>
          <w:tcPr>
            <w:tcW w:w="1070" w:type="dxa"/>
            <w:vAlign w:val="center"/>
          </w:tcPr>
          <w:p w14:paraId="37F5DEEE"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6E76280D" w14:textId="77777777" w:rsidR="00B54AB6" w:rsidRPr="004C5EF0" w:rsidRDefault="00B54AB6" w:rsidP="00E130A0">
            <w:pPr>
              <w:pStyle w:val="TAC"/>
              <w:rPr>
                <w:lang w:eastAsia="zh-CN"/>
              </w:rPr>
            </w:pPr>
            <w:r w:rsidRPr="004C5EF0">
              <w:rPr>
                <w:lang w:eastAsia="zh-CN"/>
              </w:rPr>
              <w:t>13824</w:t>
            </w:r>
          </w:p>
        </w:tc>
        <w:tc>
          <w:tcPr>
            <w:tcW w:w="1070" w:type="dxa"/>
            <w:vAlign w:val="center"/>
          </w:tcPr>
          <w:p w14:paraId="45EB6186" w14:textId="77777777" w:rsidR="00B54AB6" w:rsidRPr="004C5EF0" w:rsidRDefault="00B54AB6" w:rsidP="00E130A0">
            <w:pPr>
              <w:pStyle w:val="TAC"/>
              <w:rPr>
                <w:lang w:eastAsia="zh-CN"/>
              </w:rPr>
            </w:pPr>
            <w:r w:rsidRPr="004C5EF0">
              <w:rPr>
                <w:lang w:eastAsia="zh-CN"/>
              </w:rPr>
              <w:t>29376</w:t>
            </w:r>
          </w:p>
        </w:tc>
        <w:tc>
          <w:tcPr>
            <w:tcW w:w="1071" w:type="dxa"/>
            <w:vAlign w:val="center"/>
          </w:tcPr>
          <w:p w14:paraId="7209339C"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660DD105" w14:textId="77777777" w:rsidR="00B54AB6" w:rsidRPr="004C5EF0" w:rsidRDefault="00B54AB6" w:rsidP="00E130A0">
            <w:pPr>
              <w:pStyle w:val="TAC"/>
              <w:rPr>
                <w:lang w:eastAsia="zh-CN"/>
              </w:rPr>
            </w:pPr>
            <w:r w:rsidRPr="004C5EF0">
              <w:rPr>
                <w:lang w:eastAsia="zh-CN"/>
              </w:rPr>
              <w:t>157248</w:t>
            </w:r>
          </w:p>
        </w:tc>
      </w:tr>
      <w:tr w:rsidR="004C5EF0" w:rsidRPr="004C5EF0" w14:paraId="4BFB93CA" w14:textId="77777777" w:rsidTr="00DA1892">
        <w:tc>
          <w:tcPr>
            <w:tcW w:w="2421" w:type="dxa"/>
          </w:tcPr>
          <w:p w14:paraId="393192D7"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3DDB08EA" w14:textId="77777777" w:rsidR="00B54AB6" w:rsidRPr="004C5EF0" w:rsidRDefault="00B54AB6" w:rsidP="00E130A0">
            <w:pPr>
              <w:pStyle w:val="TAC"/>
              <w:rPr>
                <w:lang w:eastAsia="zh-CN"/>
              </w:rPr>
            </w:pPr>
            <w:r w:rsidRPr="004C5EF0">
              <w:rPr>
                <w:lang w:eastAsia="zh-CN"/>
              </w:rPr>
              <w:t>3600</w:t>
            </w:r>
          </w:p>
        </w:tc>
        <w:tc>
          <w:tcPr>
            <w:tcW w:w="1071" w:type="dxa"/>
          </w:tcPr>
          <w:p w14:paraId="16F1C570" w14:textId="77777777" w:rsidR="00B54AB6" w:rsidRPr="004C5EF0" w:rsidRDefault="00B54AB6" w:rsidP="00E130A0">
            <w:pPr>
              <w:pStyle w:val="TAC"/>
              <w:rPr>
                <w:lang w:eastAsia="zh-CN"/>
              </w:rPr>
            </w:pPr>
            <w:r w:rsidRPr="004C5EF0">
              <w:rPr>
                <w:lang w:eastAsia="zh-CN"/>
              </w:rPr>
              <w:t>7488</w:t>
            </w:r>
          </w:p>
        </w:tc>
        <w:tc>
          <w:tcPr>
            <w:tcW w:w="1070" w:type="dxa"/>
          </w:tcPr>
          <w:p w14:paraId="543017A7" w14:textId="77777777" w:rsidR="00B54AB6" w:rsidRPr="004C5EF0" w:rsidRDefault="00B54AB6" w:rsidP="00E130A0">
            <w:pPr>
              <w:pStyle w:val="TAC"/>
              <w:rPr>
                <w:lang w:eastAsia="zh-CN"/>
              </w:rPr>
            </w:pPr>
            <w:r w:rsidRPr="004C5EF0">
              <w:rPr>
                <w:lang w:eastAsia="zh-CN"/>
              </w:rPr>
              <w:t>15264</w:t>
            </w:r>
          </w:p>
        </w:tc>
        <w:tc>
          <w:tcPr>
            <w:tcW w:w="1071" w:type="dxa"/>
          </w:tcPr>
          <w:p w14:paraId="540843D3" w14:textId="77777777" w:rsidR="00B54AB6" w:rsidRPr="004C5EF0" w:rsidRDefault="00B54AB6" w:rsidP="00E130A0">
            <w:pPr>
              <w:pStyle w:val="TAC"/>
              <w:rPr>
                <w:lang w:eastAsia="zh-CN"/>
              </w:rPr>
            </w:pPr>
            <w:r w:rsidRPr="004C5EF0">
              <w:rPr>
                <w:lang w:eastAsia="zh-CN"/>
              </w:rPr>
              <w:t>3456</w:t>
            </w:r>
          </w:p>
        </w:tc>
        <w:tc>
          <w:tcPr>
            <w:tcW w:w="1070" w:type="dxa"/>
          </w:tcPr>
          <w:p w14:paraId="5C1ECD8B" w14:textId="77777777" w:rsidR="00B54AB6" w:rsidRPr="004C5EF0" w:rsidRDefault="00B54AB6" w:rsidP="00E130A0">
            <w:pPr>
              <w:pStyle w:val="TAC"/>
              <w:rPr>
                <w:lang w:eastAsia="zh-CN"/>
              </w:rPr>
            </w:pPr>
            <w:r w:rsidRPr="004C5EF0">
              <w:rPr>
                <w:lang w:eastAsia="zh-CN"/>
              </w:rPr>
              <w:t>7344</w:t>
            </w:r>
          </w:p>
        </w:tc>
        <w:tc>
          <w:tcPr>
            <w:tcW w:w="1071" w:type="dxa"/>
          </w:tcPr>
          <w:p w14:paraId="24C029CF" w14:textId="77777777" w:rsidR="00B54AB6" w:rsidRPr="004C5EF0" w:rsidRDefault="00B54AB6" w:rsidP="00E130A0">
            <w:pPr>
              <w:pStyle w:val="TAC"/>
              <w:rPr>
                <w:lang w:eastAsia="zh-CN"/>
              </w:rPr>
            </w:pPr>
            <w:r w:rsidRPr="004C5EF0">
              <w:rPr>
                <w:lang w:eastAsia="zh-CN"/>
              </w:rPr>
              <w:t>15264</w:t>
            </w:r>
          </w:p>
        </w:tc>
        <w:tc>
          <w:tcPr>
            <w:tcW w:w="1071" w:type="dxa"/>
          </w:tcPr>
          <w:p w14:paraId="7B10BBA5" w14:textId="77777777" w:rsidR="00B54AB6" w:rsidRPr="004C5EF0" w:rsidRDefault="00B54AB6" w:rsidP="00E130A0">
            <w:pPr>
              <w:pStyle w:val="TAC"/>
              <w:rPr>
                <w:lang w:eastAsia="zh-CN"/>
              </w:rPr>
            </w:pPr>
            <w:r w:rsidRPr="004C5EF0">
              <w:rPr>
                <w:lang w:eastAsia="zh-CN"/>
              </w:rPr>
              <w:t>39312</w:t>
            </w:r>
          </w:p>
        </w:tc>
      </w:tr>
      <w:tr w:rsidR="00B54AB6" w:rsidRPr="004C5EF0" w14:paraId="4452FB51" w14:textId="77777777" w:rsidTr="00DA1892">
        <w:tc>
          <w:tcPr>
            <w:tcW w:w="9915" w:type="dxa"/>
            <w:gridSpan w:val="8"/>
          </w:tcPr>
          <w:p w14:paraId="0D618720" w14:textId="277573D0" w:rsidR="00B54AB6" w:rsidRPr="004C5EF0" w:rsidRDefault="00B54AB6" w:rsidP="00E130A0">
            <w:pPr>
              <w:pStyle w:val="TAN"/>
              <w:rPr>
                <w:lang w:eastAsia="zh-CN"/>
              </w:rPr>
            </w:pPr>
            <w:r w:rsidRPr="004C5EF0">
              <w:t>NOTE 1:</w:t>
            </w:r>
            <w:r w:rsidR="00EF3042" w:rsidRPr="004C5EF0">
              <w:tab/>
            </w:r>
            <w:r w:rsidR="00AC6BBC" w:rsidRPr="004C5EF0">
              <w:t>DM-RS configuration type</w:t>
            </w:r>
            <w:r w:rsidR="00AC6BBC" w:rsidRPr="004C5EF0" w:rsidDel="005D2C18">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FB0B76" w:rsidRPr="004C5EF0">
              <w:rPr>
                <w:lang w:eastAsia="zh-CN"/>
              </w:rPr>
              <w:t>,</w:t>
            </w:r>
            <w:r w:rsidRPr="004C5EF0">
              <w:t xml:space="preserve"> </w:t>
            </w:r>
            <w:r w:rsidRPr="004C5EF0">
              <w:rPr>
                <w:i/>
                <w:lang w:eastAsia="zh-CN"/>
              </w:rPr>
              <w:t>l</w:t>
            </w:r>
            <w:r w:rsidRPr="004C5EF0">
              <w:rPr>
                <w:i/>
                <w:vertAlign w:val="subscript"/>
                <w:lang w:eastAsia="zh-CN"/>
              </w:rPr>
              <w:t>0</w:t>
            </w:r>
            <w:r w:rsidR="00FB0B76" w:rsidRPr="004C5EF0">
              <w:rPr>
                <w:i/>
                <w:vertAlign w:val="subscript"/>
                <w:lang w:eastAsia="zh-CN"/>
              </w:rPr>
              <w:t xml:space="preserve"> </w:t>
            </w:r>
            <w:r w:rsidRPr="004C5EF0">
              <w:t>= 2</w:t>
            </w:r>
            <w:r w:rsidR="00FB0B76" w:rsidRPr="004C5EF0">
              <w:rPr>
                <w:lang w:eastAsia="zh-CN"/>
              </w:rPr>
              <w:t xml:space="preserve"> and</w:t>
            </w:r>
            <w:r w:rsidRPr="004C5EF0">
              <w:rPr>
                <w:lang w:eastAsia="zh-CN"/>
              </w:rPr>
              <w:t xml:space="preserve"> </w:t>
            </w:r>
            <w:r w:rsidRPr="004C5EF0">
              <w:rPr>
                <w:i/>
                <w:lang w:eastAsia="zh-CN"/>
              </w:rPr>
              <w:t>l</w:t>
            </w:r>
            <w:r w:rsidR="00FB0B76" w:rsidRPr="004C5EF0">
              <w:rPr>
                <w:i/>
                <w:lang w:eastAsia="zh-CN"/>
              </w:rPr>
              <w:t xml:space="preserve"> </w:t>
            </w:r>
            <w:r w:rsidRPr="004C5EF0">
              <w:rPr>
                <w:lang w:eastAsia="zh-CN"/>
              </w:rPr>
              <w:t>=</w:t>
            </w:r>
            <w:r w:rsidR="00FB0B76" w:rsidRPr="004C5EF0">
              <w:rPr>
                <w:lang w:eastAsia="zh-CN"/>
              </w:rPr>
              <w:t xml:space="preserve"> </w:t>
            </w:r>
            <w:r w:rsidRPr="004C5EF0">
              <w:rPr>
                <w:lang w:eastAsia="zh-CN"/>
              </w:rPr>
              <w:t>11</w:t>
            </w:r>
            <w:r w:rsidRPr="004C5EF0">
              <w:t xml:space="preserve"> </w:t>
            </w:r>
            <w:r w:rsidR="00FB0B76" w:rsidRPr="004C5EF0">
              <w:rPr>
                <w:lang w:eastAsia="zh-CN"/>
              </w:rPr>
              <w:t xml:space="preserve">for </w:t>
            </w:r>
            <w:r w:rsidR="00FB0B76" w:rsidRPr="004C5EF0">
              <w:t>PUSCH mapping type A</w:t>
            </w:r>
            <w:r w:rsidR="00FB0B76" w:rsidRPr="004C5EF0">
              <w:rPr>
                <w:lang w:eastAsia="zh-CN"/>
              </w:rPr>
              <w:t xml:space="preserve">, </w:t>
            </w:r>
            <w:r w:rsidR="00FB0B76" w:rsidRPr="004C5EF0">
              <w:rPr>
                <w:i/>
                <w:lang w:eastAsia="zh-CN"/>
              </w:rPr>
              <w:t>l</w:t>
            </w:r>
            <w:r w:rsidR="00FB0B76" w:rsidRPr="004C5EF0">
              <w:rPr>
                <w:i/>
                <w:vertAlign w:val="subscript"/>
                <w:lang w:eastAsia="zh-CN"/>
              </w:rPr>
              <w:t xml:space="preserve">0 </w:t>
            </w:r>
            <w:r w:rsidR="00FB0B76" w:rsidRPr="004C5EF0">
              <w:t xml:space="preserve">= </w:t>
            </w:r>
            <w:r w:rsidR="00FB0B76" w:rsidRPr="004C5EF0">
              <w:rPr>
                <w:lang w:eastAsia="zh-CN"/>
              </w:rPr>
              <w:t xml:space="preserve">0 and </w:t>
            </w:r>
            <w:r w:rsidR="00FB0B76" w:rsidRPr="004C5EF0">
              <w:rPr>
                <w:i/>
                <w:lang w:eastAsia="zh-CN"/>
              </w:rPr>
              <w:t xml:space="preserve">l </w:t>
            </w:r>
            <w:r w:rsidR="00FB0B76" w:rsidRPr="004C5EF0">
              <w:rPr>
                <w:lang w:eastAsia="zh-CN"/>
              </w:rPr>
              <w:t>= 10</w:t>
            </w:r>
            <w:r w:rsidR="00FB0B76" w:rsidRPr="004C5EF0">
              <w:t xml:space="preserve"> </w:t>
            </w:r>
            <w:r w:rsidR="00FB0B76" w:rsidRPr="004C5EF0">
              <w:rPr>
                <w:lang w:eastAsia="zh-CN"/>
              </w:rPr>
              <w:t xml:space="preserve">for </w:t>
            </w:r>
            <w:r w:rsidR="00FB0B76" w:rsidRPr="004C5EF0">
              <w:t xml:space="preserve">PUSCH mapping type </w:t>
            </w:r>
            <w:r w:rsidR="00FB0B76"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718988D3" w14:textId="5FE8B9D1"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3E802539" w14:textId="77777777" w:rsidR="00B54AB6" w:rsidRPr="004C5EF0" w:rsidRDefault="00B54AB6" w:rsidP="00B54AB6">
      <w:pPr>
        <w:rPr>
          <w:noProof/>
          <w:lang w:eastAsia="zh-CN"/>
        </w:rPr>
      </w:pPr>
    </w:p>
    <w:p w14:paraId="5520CA88" w14:textId="5B87C900"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3</w:t>
      </w:r>
      <w:r w:rsidRPr="004C5EF0">
        <w:rPr>
          <w:rFonts w:eastAsia="Malgun Gothic"/>
        </w:rPr>
        <w:t xml:space="preserve">: </w:t>
      </w:r>
      <w:r w:rsidR="00FB0B76" w:rsidRPr="004C5EF0">
        <w:rPr>
          <w:rFonts w:eastAsia="Malgun Gothic"/>
        </w:rPr>
        <w:t>Void</w:t>
      </w:r>
    </w:p>
    <w:p w14:paraId="31BEC5DB" w14:textId="6F1D6117"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4</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74521E" w:rsidRPr="004C5EF0">
        <w:rPr>
          <w:rFonts w:eastAsia="DengXian"/>
          <w:lang w:eastAsia="zh-CN"/>
        </w:rPr>
        <w:t>a</w:t>
      </w:r>
      <w:r w:rsidR="0074521E" w:rsidRPr="004C5EF0">
        <w:rPr>
          <w:lang w:eastAsia="zh-CN"/>
        </w:rPr>
        <w:t>dditional DM-RS position</w:t>
      </w:r>
      <w:r w:rsidR="0074521E" w:rsidRPr="004C5EF0">
        <w:rPr>
          <w:rFonts w:eastAsia="DengXian"/>
          <w:lang w:eastAsia="zh-CN"/>
        </w:rPr>
        <w:t xml:space="preserve"> = pos1</w:t>
      </w:r>
      <w:r w:rsidRPr="004C5EF0">
        <w:rPr>
          <w:lang w:eastAsia="zh-CN"/>
        </w:rPr>
        <w:t xml:space="preserve"> and 2 transmission layers</w:t>
      </w:r>
      <w:r w:rsidRPr="004C5EF0">
        <w:rPr>
          <w:rFonts w:eastAsia="Malgun Gothic"/>
        </w:rPr>
        <w:t xml:space="preserve"> (</w:t>
      </w:r>
      <w:r w:rsidRPr="004C5EF0">
        <w:rPr>
          <w:lang w:eastAsia="zh-CN"/>
        </w:rPr>
        <w:t>16QAM</w:t>
      </w:r>
      <w:r w:rsidRPr="004C5EF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4A48B06F" w14:textId="77777777" w:rsidTr="00DA1892">
        <w:tc>
          <w:tcPr>
            <w:tcW w:w="2421" w:type="dxa"/>
          </w:tcPr>
          <w:p w14:paraId="7EB938DF" w14:textId="77777777" w:rsidR="00B54AB6" w:rsidRPr="004C5EF0" w:rsidRDefault="00B54AB6" w:rsidP="00E130A0">
            <w:pPr>
              <w:pStyle w:val="TAH"/>
            </w:pPr>
            <w:r w:rsidRPr="004C5EF0">
              <w:t>Reference channel</w:t>
            </w:r>
          </w:p>
        </w:tc>
        <w:tc>
          <w:tcPr>
            <w:tcW w:w="1070" w:type="dxa"/>
          </w:tcPr>
          <w:p w14:paraId="22C7CCCF" w14:textId="77777777" w:rsidR="00B54AB6" w:rsidRPr="004C5EF0" w:rsidRDefault="00B54AB6" w:rsidP="00E130A0">
            <w:pPr>
              <w:pStyle w:val="TAH"/>
            </w:pPr>
            <w:r w:rsidRPr="004C5EF0">
              <w:rPr>
                <w:lang w:eastAsia="zh-CN"/>
              </w:rPr>
              <w:t>G-FR1-A4-22</w:t>
            </w:r>
          </w:p>
        </w:tc>
        <w:tc>
          <w:tcPr>
            <w:tcW w:w="1071" w:type="dxa"/>
          </w:tcPr>
          <w:p w14:paraId="6608D62C" w14:textId="77777777" w:rsidR="00B54AB6" w:rsidRPr="004C5EF0" w:rsidRDefault="00B54AB6" w:rsidP="00E130A0">
            <w:pPr>
              <w:pStyle w:val="TAH"/>
            </w:pPr>
            <w:r w:rsidRPr="004C5EF0">
              <w:rPr>
                <w:lang w:eastAsia="zh-CN"/>
              </w:rPr>
              <w:t>G-FR1-A4-23</w:t>
            </w:r>
          </w:p>
        </w:tc>
        <w:tc>
          <w:tcPr>
            <w:tcW w:w="1070" w:type="dxa"/>
          </w:tcPr>
          <w:p w14:paraId="7C0D3FEE" w14:textId="77777777" w:rsidR="00B54AB6" w:rsidRPr="004C5EF0" w:rsidRDefault="00B54AB6" w:rsidP="00E130A0">
            <w:pPr>
              <w:pStyle w:val="TAH"/>
            </w:pPr>
            <w:r w:rsidRPr="004C5EF0">
              <w:rPr>
                <w:lang w:eastAsia="zh-CN"/>
              </w:rPr>
              <w:t>G-FR1-A4-24</w:t>
            </w:r>
          </w:p>
        </w:tc>
        <w:tc>
          <w:tcPr>
            <w:tcW w:w="1071" w:type="dxa"/>
          </w:tcPr>
          <w:p w14:paraId="235A8785" w14:textId="77777777" w:rsidR="00B54AB6" w:rsidRPr="004C5EF0" w:rsidRDefault="00B54AB6" w:rsidP="00E130A0">
            <w:pPr>
              <w:pStyle w:val="TAH"/>
            </w:pPr>
            <w:r w:rsidRPr="004C5EF0">
              <w:rPr>
                <w:lang w:eastAsia="zh-CN"/>
              </w:rPr>
              <w:t>G-FR1-A4-25</w:t>
            </w:r>
          </w:p>
        </w:tc>
        <w:tc>
          <w:tcPr>
            <w:tcW w:w="1070" w:type="dxa"/>
          </w:tcPr>
          <w:p w14:paraId="630DCF1C" w14:textId="77777777" w:rsidR="00B54AB6" w:rsidRPr="004C5EF0" w:rsidRDefault="00B54AB6" w:rsidP="00E130A0">
            <w:pPr>
              <w:pStyle w:val="TAH"/>
            </w:pPr>
            <w:r w:rsidRPr="004C5EF0">
              <w:rPr>
                <w:lang w:eastAsia="zh-CN"/>
              </w:rPr>
              <w:t>G-FR1-A4-26</w:t>
            </w:r>
          </w:p>
        </w:tc>
        <w:tc>
          <w:tcPr>
            <w:tcW w:w="1071" w:type="dxa"/>
          </w:tcPr>
          <w:p w14:paraId="23CF3E30" w14:textId="77777777" w:rsidR="00B54AB6" w:rsidRPr="004C5EF0" w:rsidRDefault="00B54AB6" w:rsidP="00E130A0">
            <w:pPr>
              <w:pStyle w:val="TAH"/>
            </w:pPr>
            <w:r w:rsidRPr="004C5EF0">
              <w:rPr>
                <w:lang w:eastAsia="zh-CN"/>
              </w:rPr>
              <w:t>G-FR1-A4-27</w:t>
            </w:r>
          </w:p>
        </w:tc>
        <w:tc>
          <w:tcPr>
            <w:tcW w:w="1071" w:type="dxa"/>
          </w:tcPr>
          <w:p w14:paraId="6091892F" w14:textId="77777777" w:rsidR="00B54AB6" w:rsidRPr="004C5EF0" w:rsidRDefault="00B54AB6" w:rsidP="00E130A0">
            <w:pPr>
              <w:pStyle w:val="TAH"/>
              <w:rPr>
                <w:lang w:eastAsia="zh-CN"/>
              </w:rPr>
            </w:pPr>
            <w:r w:rsidRPr="004C5EF0">
              <w:rPr>
                <w:lang w:eastAsia="zh-CN"/>
              </w:rPr>
              <w:t>G-FR1-A4-28</w:t>
            </w:r>
          </w:p>
        </w:tc>
      </w:tr>
      <w:tr w:rsidR="004C5EF0" w:rsidRPr="004C5EF0" w14:paraId="2075F568" w14:textId="77777777" w:rsidTr="00DA1892">
        <w:tc>
          <w:tcPr>
            <w:tcW w:w="2421" w:type="dxa"/>
          </w:tcPr>
          <w:p w14:paraId="61A55C6D" w14:textId="55E45B3A"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1FD7B417" w14:textId="77777777" w:rsidR="00B54AB6" w:rsidRPr="004C5EF0" w:rsidRDefault="00B54AB6" w:rsidP="00E130A0">
            <w:pPr>
              <w:pStyle w:val="TAC"/>
              <w:rPr>
                <w:lang w:eastAsia="zh-CN"/>
              </w:rPr>
            </w:pPr>
            <w:r w:rsidRPr="004C5EF0">
              <w:rPr>
                <w:lang w:eastAsia="zh-CN"/>
              </w:rPr>
              <w:t>15</w:t>
            </w:r>
          </w:p>
        </w:tc>
        <w:tc>
          <w:tcPr>
            <w:tcW w:w="1071" w:type="dxa"/>
          </w:tcPr>
          <w:p w14:paraId="31249ED0" w14:textId="77777777" w:rsidR="00B54AB6" w:rsidRPr="004C5EF0" w:rsidRDefault="00B54AB6" w:rsidP="00E130A0">
            <w:pPr>
              <w:pStyle w:val="TAC"/>
            </w:pPr>
            <w:r w:rsidRPr="004C5EF0">
              <w:rPr>
                <w:lang w:eastAsia="zh-CN"/>
              </w:rPr>
              <w:t>15</w:t>
            </w:r>
          </w:p>
        </w:tc>
        <w:tc>
          <w:tcPr>
            <w:tcW w:w="1070" w:type="dxa"/>
          </w:tcPr>
          <w:p w14:paraId="64ED5DD6" w14:textId="77777777" w:rsidR="00B54AB6" w:rsidRPr="004C5EF0" w:rsidRDefault="00B54AB6" w:rsidP="00E130A0">
            <w:pPr>
              <w:pStyle w:val="TAC"/>
            </w:pPr>
            <w:r w:rsidRPr="004C5EF0">
              <w:rPr>
                <w:lang w:eastAsia="zh-CN"/>
              </w:rPr>
              <w:t>15</w:t>
            </w:r>
          </w:p>
        </w:tc>
        <w:tc>
          <w:tcPr>
            <w:tcW w:w="1071" w:type="dxa"/>
          </w:tcPr>
          <w:p w14:paraId="0135D780" w14:textId="77777777" w:rsidR="00B54AB6" w:rsidRPr="004C5EF0" w:rsidRDefault="00B54AB6" w:rsidP="00E130A0">
            <w:pPr>
              <w:pStyle w:val="TAC"/>
            </w:pPr>
            <w:r w:rsidRPr="004C5EF0">
              <w:rPr>
                <w:lang w:eastAsia="zh-CN"/>
              </w:rPr>
              <w:t>30</w:t>
            </w:r>
          </w:p>
        </w:tc>
        <w:tc>
          <w:tcPr>
            <w:tcW w:w="1070" w:type="dxa"/>
          </w:tcPr>
          <w:p w14:paraId="09990D8A" w14:textId="77777777" w:rsidR="00B54AB6" w:rsidRPr="004C5EF0" w:rsidRDefault="00B54AB6" w:rsidP="00E130A0">
            <w:pPr>
              <w:pStyle w:val="TAC"/>
            </w:pPr>
            <w:r w:rsidRPr="004C5EF0">
              <w:rPr>
                <w:lang w:eastAsia="zh-CN"/>
              </w:rPr>
              <w:t>30</w:t>
            </w:r>
          </w:p>
        </w:tc>
        <w:tc>
          <w:tcPr>
            <w:tcW w:w="1071" w:type="dxa"/>
          </w:tcPr>
          <w:p w14:paraId="4FA917E9" w14:textId="77777777" w:rsidR="00B54AB6" w:rsidRPr="004C5EF0" w:rsidRDefault="00B54AB6" w:rsidP="00E130A0">
            <w:pPr>
              <w:pStyle w:val="TAC"/>
            </w:pPr>
            <w:r w:rsidRPr="004C5EF0">
              <w:rPr>
                <w:lang w:eastAsia="zh-CN"/>
              </w:rPr>
              <w:t>30</w:t>
            </w:r>
          </w:p>
        </w:tc>
        <w:tc>
          <w:tcPr>
            <w:tcW w:w="1071" w:type="dxa"/>
          </w:tcPr>
          <w:p w14:paraId="25073481" w14:textId="77777777" w:rsidR="00B54AB6" w:rsidRPr="004C5EF0" w:rsidRDefault="00B54AB6" w:rsidP="00E130A0">
            <w:pPr>
              <w:pStyle w:val="TAC"/>
            </w:pPr>
            <w:r w:rsidRPr="004C5EF0">
              <w:rPr>
                <w:lang w:eastAsia="zh-CN"/>
              </w:rPr>
              <w:t>30</w:t>
            </w:r>
          </w:p>
        </w:tc>
      </w:tr>
      <w:tr w:rsidR="004C5EF0" w:rsidRPr="004C5EF0" w14:paraId="2376BC69" w14:textId="77777777" w:rsidTr="00DA1892">
        <w:tc>
          <w:tcPr>
            <w:tcW w:w="2421" w:type="dxa"/>
          </w:tcPr>
          <w:p w14:paraId="685467A0" w14:textId="77777777" w:rsidR="00B54AB6" w:rsidRPr="004C5EF0" w:rsidRDefault="00B54AB6" w:rsidP="00E130A0">
            <w:pPr>
              <w:pStyle w:val="TAC"/>
            </w:pPr>
            <w:r w:rsidRPr="004C5EF0">
              <w:t>Allocated resource blocks</w:t>
            </w:r>
          </w:p>
        </w:tc>
        <w:tc>
          <w:tcPr>
            <w:tcW w:w="1070" w:type="dxa"/>
          </w:tcPr>
          <w:p w14:paraId="091864F5" w14:textId="77777777" w:rsidR="00B54AB6" w:rsidRPr="004C5EF0" w:rsidRDefault="00B54AB6" w:rsidP="00E130A0">
            <w:pPr>
              <w:pStyle w:val="TAC"/>
              <w:rPr>
                <w:rFonts w:eastAsia="Yu Mincho"/>
              </w:rPr>
            </w:pPr>
            <w:r w:rsidRPr="004C5EF0">
              <w:rPr>
                <w:rFonts w:eastAsia="Yu Mincho"/>
              </w:rPr>
              <w:t>25</w:t>
            </w:r>
          </w:p>
        </w:tc>
        <w:tc>
          <w:tcPr>
            <w:tcW w:w="1071" w:type="dxa"/>
          </w:tcPr>
          <w:p w14:paraId="07E5B9D6" w14:textId="77777777" w:rsidR="00B54AB6" w:rsidRPr="004C5EF0" w:rsidRDefault="00B54AB6" w:rsidP="00E130A0">
            <w:pPr>
              <w:pStyle w:val="TAC"/>
              <w:rPr>
                <w:rFonts w:eastAsia="Yu Mincho"/>
              </w:rPr>
            </w:pPr>
            <w:r w:rsidRPr="004C5EF0">
              <w:rPr>
                <w:rFonts w:eastAsia="Yu Mincho"/>
              </w:rPr>
              <w:t>52</w:t>
            </w:r>
          </w:p>
        </w:tc>
        <w:tc>
          <w:tcPr>
            <w:tcW w:w="1070" w:type="dxa"/>
          </w:tcPr>
          <w:p w14:paraId="13170E60" w14:textId="77777777" w:rsidR="00B54AB6" w:rsidRPr="004C5EF0" w:rsidRDefault="00B54AB6" w:rsidP="00E130A0">
            <w:pPr>
              <w:pStyle w:val="TAC"/>
              <w:rPr>
                <w:lang w:eastAsia="zh-CN"/>
              </w:rPr>
            </w:pPr>
            <w:r w:rsidRPr="004C5EF0">
              <w:rPr>
                <w:lang w:eastAsia="zh-CN"/>
              </w:rPr>
              <w:t>106</w:t>
            </w:r>
          </w:p>
        </w:tc>
        <w:tc>
          <w:tcPr>
            <w:tcW w:w="1071" w:type="dxa"/>
          </w:tcPr>
          <w:p w14:paraId="768F4539" w14:textId="77777777" w:rsidR="00B54AB6" w:rsidRPr="004C5EF0" w:rsidRDefault="00B54AB6" w:rsidP="00E130A0">
            <w:pPr>
              <w:pStyle w:val="TAC"/>
              <w:rPr>
                <w:rFonts w:eastAsia="Yu Mincho"/>
              </w:rPr>
            </w:pPr>
            <w:r w:rsidRPr="004C5EF0">
              <w:rPr>
                <w:rFonts w:eastAsia="Yu Mincho"/>
              </w:rPr>
              <w:t>24</w:t>
            </w:r>
          </w:p>
        </w:tc>
        <w:tc>
          <w:tcPr>
            <w:tcW w:w="1070" w:type="dxa"/>
          </w:tcPr>
          <w:p w14:paraId="715F9F6E" w14:textId="77777777" w:rsidR="00B54AB6" w:rsidRPr="004C5EF0" w:rsidRDefault="00B54AB6" w:rsidP="00E130A0">
            <w:pPr>
              <w:pStyle w:val="TAC"/>
              <w:rPr>
                <w:rFonts w:eastAsia="Yu Mincho"/>
              </w:rPr>
            </w:pPr>
            <w:r w:rsidRPr="004C5EF0">
              <w:rPr>
                <w:rFonts w:eastAsia="Yu Mincho"/>
              </w:rPr>
              <w:t>51</w:t>
            </w:r>
          </w:p>
        </w:tc>
        <w:tc>
          <w:tcPr>
            <w:tcW w:w="1071" w:type="dxa"/>
          </w:tcPr>
          <w:p w14:paraId="7C742562" w14:textId="77777777" w:rsidR="00B54AB6" w:rsidRPr="004C5EF0" w:rsidRDefault="00B54AB6" w:rsidP="00E130A0">
            <w:pPr>
              <w:pStyle w:val="TAC"/>
              <w:rPr>
                <w:rFonts w:eastAsia="Yu Mincho"/>
              </w:rPr>
            </w:pPr>
            <w:r w:rsidRPr="004C5EF0">
              <w:rPr>
                <w:rFonts w:eastAsia="Yu Mincho"/>
              </w:rPr>
              <w:t>106</w:t>
            </w:r>
          </w:p>
        </w:tc>
        <w:tc>
          <w:tcPr>
            <w:tcW w:w="1071" w:type="dxa"/>
          </w:tcPr>
          <w:p w14:paraId="0ECB2C7F" w14:textId="77777777" w:rsidR="00B54AB6" w:rsidRPr="004C5EF0" w:rsidRDefault="00B54AB6" w:rsidP="00E130A0">
            <w:pPr>
              <w:pStyle w:val="TAC"/>
              <w:rPr>
                <w:rFonts w:eastAsia="Yu Mincho"/>
              </w:rPr>
            </w:pPr>
            <w:r w:rsidRPr="004C5EF0">
              <w:rPr>
                <w:rFonts w:eastAsia="Yu Mincho"/>
              </w:rPr>
              <w:t>273</w:t>
            </w:r>
          </w:p>
        </w:tc>
      </w:tr>
      <w:tr w:rsidR="004C5EF0" w:rsidRPr="004C5EF0" w14:paraId="0825F32C" w14:textId="77777777" w:rsidTr="00DA1892">
        <w:tc>
          <w:tcPr>
            <w:tcW w:w="2421" w:type="dxa"/>
          </w:tcPr>
          <w:p w14:paraId="1D26CB6F"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74571925" w14:textId="77777777" w:rsidR="00B54AB6" w:rsidRPr="004C5EF0" w:rsidRDefault="00B54AB6" w:rsidP="00E130A0">
            <w:pPr>
              <w:pStyle w:val="TAC"/>
              <w:rPr>
                <w:lang w:eastAsia="zh-CN"/>
              </w:rPr>
            </w:pPr>
            <w:r w:rsidRPr="004C5EF0">
              <w:rPr>
                <w:lang w:eastAsia="zh-CN"/>
              </w:rPr>
              <w:t>12</w:t>
            </w:r>
          </w:p>
        </w:tc>
        <w:tc>
          <w:tcPr>
            <w:tcW w:w="1071" w:type="dxa"/>
          </w:tcPr>
          <w:p w14:paraId="4C6C86A5" w14:textId="77777777" w:rsidR="00B54AB6" w:rsidRPr="004C5EF0" w:rsidRDefault="00B54AB6" w:rsidP="00E130A0">
            <w:pPr>
              <w:pStyle w:val="TAC"/>
            </w:pPr>
            <w:r w:rsidRPr="004C5EF0">
              <w:rPr>
                <w:lang w:eastAsia="zh-CN"/>
              </w:rPr>
              <w:t>12</w:t>
            </w:r>
          </w:p>
        </w:tc>
        <w:tc>
          <w:tcPr>
            <w:tcW w:w="1070" w:type="dxa"/>
          </w:tcPr>
          <w:p w14:paraId="7A76387C" w14:textId="77777777" w:rsidR="00B54AB6" w:rsidRPr="004C5EF0" w:rsidRDefault="00B54AB6" w:rsidP="00E130A0">
            <w:pPr>
              <w:pStyle w:val="TAC"/>
            </w:pPr>
            <w:r w:rsidRPr="004C5EF0">
              <w:rPr>
                <w:lang w:eastAsia="zh-CN"/>
              </w:rPr>
              <w:t>12</w:t>
            </w:r>
          </w:p>
        </w:tc>
        <w:tc>
          <w:tcPr>
            <w:tcW w:w="1071" w:type="dxa"/>
          </w:tcPr>
          <w:p w14:paraId="2461F75E" w14:textId="77777777" w:rsidR="00B54AB6" w:rsidRPr="004C5EF0" w:rsidRDefault="00B54AB6" w:rsidP="00E130A0">
            <w:pPr>
              <w:pStyle w:val="TAC"/>
            </w:pPr>
            <w:r w:rsidRPr="004C5EF0">
              <w:rPr>
                <w:lang w:eastAsia="zh-CN"/>
              </w:rPr>
              <w:t>12</w:t>
            </w:r>
          </w:p>
        </w:tc>
        <w:tc>
          <w:tcPr>
            <w:tcW w:w="1070" w:type="dxa"/>
          </w:tcPr>
          <w:p w14:paraId="5D5B909C" w14:textId="77777777" w:rsidR="00B54AB6" w:rsidRPr="004C5EF0" w:rsidRDefault="00B54AB6" w:rsidP="00E130A0">
            <w:pPr>
              <w:pStyle w:val="TAC"/>
            </w:pPr>
            <w:r w:rsidRPr="004C5EF0">
              <w:rPr>
                <w:lang w:eastAsia="zh-CN"/>
              </w:rPr>
              <w:t>12</w:t>
            </w:r>
          </w:p>
        </w:tc>
        <w:tc>
          <w:tcPr>
            <w:tcW w:w="1071" w:type="dxa"/>
          </w:tcPr>
          <w:p w14:paraId="1CC7AB1B" w14:textId="77777777" w:rsidR="00B54AB6" w:rsidRPr="004C5EF0" w:rsidRDefault="00B54AB6" w:rsidP="00E130A0">
            <w:pPr>
              <w:pStyle w:val="TAC"/>
            </w:pPr>
            <w:r w:rsidRPr="004C5EF0">
              <w:rPr>
                <w:lang w:eastAsia="zh-CN"/>
              </w:rPr>
              <w:t>12</w:t>
            </w:r>
          </w:p>
        </w:tc>
        <w:tc>
          <w:tcPr>
            <w:tcW w:w="1071" w:type="dxa"/>
          </w:tcPr>
          <w:p w14:paraId="32FBFD02" w14:textId="77777777" w:rsidR="00B54AB6" w:rsidRPr="004C5EF0" w:rsidRDefault="00B54AB6" w:rsidP="00E130A0">
            <w:pPr>
              <w:pStyle w:val="TAC"/>
            </w:pPr>
            <w:r w:rsidRPr="004C5EF0">
              <w:rPr>
                <w:lang w:eastAsia="zh-CN"/>
              </w:rPr>
              <w:t>12</w:t>
            </w:r>
          </w:p>
        </w:tc>
      </w:tr>
      <w:tr w:rsidR="004C5EF0" w:rsidRPr="004C5EF0" w14:paraId="4C854E4C" w14:textId="77777777" w:rsidTr="00DA1892">
        <w:tc>
          <w:tcPr>
            <w:tcW w:w="2421" w:type="dxa"/>
          </w:tcPr>
          <w:p w14:paraId="32EE905D" w14:textId="77777777" w:rsidR="00B54AB6" w:rsidRPr="004C5EF0" w:rsidRDefault="00B54AB6" w:rsidP="00E130A0">
            <w:pPr>
              <w:pStyle w:val="TAC"/>
            </w:pPr>
            <w:r w:rsidRPr="004C5EF0">
              <w:t>Modulation</w:t>
            </w:r>
          </w:p>
        </w:tc>
        <w:tc>
          <w:tcPr>
            <w:tcW w:w="1070" w:type="dxa"/>
          </w:tcPr>
          <w:p w14:paraId="05250E2A" w14:textId="77777777" w:rsidR="00B54AB6" w:rsidRPr="004C5EF0" w:rsidRDefault="00B54AB6" w:rsidP="00E130A0">
            <w:pPr>
              <w:pStyle w:val="TAC"/>
              <w:rPr>
                <w:lang w:eastAsia="zh-CN"/>
              </w:rPr>
            </w:pPr>
            <w:r w:rsidRPr="004C5EF0">
              <w:rPr>
                <w:lang w:eastAsia="zh-CN"/>
              </w:rPr>
              <w:t>16QAM</w:t>
            </w:r>
          </w:p>
        </w:tc>
        <w:tc>
          <w:tcPr>
            <w:tcW w:w="1071" w:type="dxa"/>
          </w:tcPr>
          <w:p w14:paraId="799D1495" w14:textId="77777777" w:rsidR="00B54AB6" w:rsidRPr="004C5EF0" w:rsidRDefault="00B54AB6" w:rsidP="00E130A0">
            <w:pPr>
              <w:pStyle w:val="TAC"/>
              <w:rPr>
                <w:lang w:eastAsia="zh-CN"/>
              </w:rPr>
            </w:pPr>
            <w:r w:rsidRPr="004C5EF0">
              <w:rPr>
                <w:lang w:eastAsia="zh-CN"/>
              </w:rPr>
              <w:t>16QAM</w:t>
            </w:r>
          </w:p>
        </w:tc>
        <w:tc>
          <w:tcPr>
            <w:tcW w:w="1070" w:type="dxa"/>
          </w:tcPr>
          <w:p w14:paraId="1A2B823B" w14:textId="77777777" w:rsidR="00B54AB6" w:rsidRPr="004C5EF0" w:rsidRDefault="00B54AB6" w:rsidP="00E130A0">
            <w:pPr>
              <w:pStyle w:val="TAC"/>
              <w:rPr>
                <w:lang w:eastAsia="zh-CN"/>
              </w:rPr>
            </w:pPr>
            <w:r w:rsidRPr="004C5EF0">
              <w:rPr>
                <w:lang w:eastAsia="zh-CN"/>
              </w:rPr>
              <w:t>16QAM</w:t>
            </w:r>
          </w:p>
        </w:tc>
        <w:tc>
          <w:tcPr>
            <w:tcW w:w="1071" w:type="dxa"/>
          </w:tcPr>
          <w:p w14:paraId="122FCCB4" w14:textId="77777777" w:rsidR="00B54AB6" w:rsidRPr="004C5EF0" w:rsidRDefault="00B54AB6" w:rsidP="00E130A0">
            <w:pPr>
              <w:pStyle w:val="TAC"/>
              <w:rPr>
                <w:lang w:eastAsia="zh-CN"/>
              </w:rPr>
            </w:pPr>
            <w:r w:rsidRPr="004C5EF0">
              <w:rPr>
                <w:lang w:eastAsia="zh-CN"/>
              </w:rPr>
              <w:t>16QAM</w:t>
            </w:r>
          </w:p>
        </w:tc>
        <w:tc>
          <w:tcPr>
            <w:tcW w:w="1070" w:type="dxa"/>
          </w:tcPr>
          <w:p w14:paraId="4ECCE2DE" w14:textId="77777777" w:rsidR="00B54AB6" w:rsidRPr="004C5EF0" w:rsidRDefault="00B54AB6" w:rsidP="00E130A0">
            <w:pPr>
              <w:pStyle w:val="TAC"/>
              <w:rPr>
                <w:lang w:eastAsia="zh-CN"/>
              </w:rPr>
            </w:pPr>
            <w:r w:rsidRPr="004C5EF0">
              <w:rPr>
                <w:lang w:eastAsia="zh-CN"/>
              </w:rPr>
              <w:t>16QAM</w:t>
            </w:r>
          </w:p>
        </w:tc>
        <w:tc>
          <w:tcPr>
            <w:tcW w:w="1071" w:type="dxa"/>
          </w:tcPr>
          <w:p w14:paraId="25283172" w14:textId="77777777" w:rsidR="00B54AB6" w:rsidRPr="004C5EF0" w:rsidRDefault="00B54AB6" w:rsidP="00E130A0">
            <w:pPr>
              <w:pStyle w:val="TAC"/>
              <w:rPr>
                <w:lang w:eastAsia="zh-CN"/>
              </w:rPr>
            </w:pPr>
            <w:r w:rsidRPr="004C5EF0">
              <w:rPr>
                <w:lang w:eastAsia="zh-CN"/>
              </w:rPr>
              <w:t>16QAM</w:t>
            </w:r>
          </w:p>
        </w:tc>
        <w:tc>
          <w:tcPr>
            <w:tcW w:w="1071" w:type="dxa"/>
          </w:tcPr>
          <w:p w14:paraId="11FDB13E" w14:textId="77777777" w:rsidR="00B54AB6" w:rsidRPr="004C5EF0" w:rsidRDefault="00B54AB6" w:rsidP="00E130A0">
            <w:pPr>
              <w:pStyle w:val="TAC"/>
              <w:rPr>
                <w:lang w:eastAsia="zh-CN"/>
              </w:rPr>
            </w:pPr>
            <w:r w:rsidRPr="004C5EF0">
              <w:rPr>
                <w:lang w:eastAsia="zh-CN"/>
              </w:rPr>
              <w:t>16QAM</w:t>
            </w:r>
          </w:p>
        </w:tc>
      </w:tr>
      <w:tr w:rsidR="004C5EF0" w:rsidRPr="004C5EF0" w14:paraId="52831898" w14:textId="77777777" w:rsidTr="00DA1892">
        <w:tc>
          <w:tcPr>
            <w:tcW w:w="2421" w:type="dxa"/>
          </w:tcPr>
          <w:p w14:paraId="31198AFC"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3BF5A310" w14:textId="77777777" w:rsidR="00B54AB6" w:rsidRPr="004C5EF0" w:rsidRDefault="00B54AB6" w:rsidP="00E130A0">
            <w:pPr>
              <w:pStyle w:val="TAC"/>
              <w:rPr>
                <w:lang w:eastAsia="zh-CN"/>
              </w:rPr>
            </w:pPr>
            <w:r w:rsidRPr="004C5EF0">
              <w:rPr>
                <w:lang w:eastAsia="zh-CN"/>
              </w:rPr>
              <w:t>658/1024</w:t>
            </w:r>
          </w:p>
        </w:tc>
        <w:tc>
          <w:tcPr>
            <w:tcW w:w="1071" w:type="dxa"/>
          </w:tcPr>
          <w:p w14:paraId="597D7B85" w14:textId="77777777" w:rsidR="00B54AB6" w:rsidRPr="004C5EF0" w:rsidRDefault="00B54AB6" w:rsidP="00E130A0">
            <w:pPr>
              <w:pStyle w:val="TAC"/>
              <w:rPr>
                <w:lang w:eastAsia="zh-CN"/>
              </w:rPr>
            </w:pPr>
            <w:r w:rsidRPr="004C5EF0">
              <w:rPr>
                <w:lang w:eastAsia="zh-CN"/>
              </w:rPr>
              <w:t>658/1024</w:t>
            </w:r>
          </w:p>
        </w:tc>
        <w:tc>
          <w:tcPr>
            <w:tcW w:w="1070" w:type="dxa"/>
          </w:tcPr>
          <w:p w14:paraId="3DF88DEF" w14:textId="77777777" w:rsidR="00B54AB6" w:rsidRPr="004C5EF0" w:rsidRDefault="00B54AB6" w:rsidP="00E130A0">
            <w:pPr>
              <w:pStyle w:val="TAC"/>
              <w:rPr>
                <w:lang w:eastAsia="zh-CN"/>
              </w:rPr>
            </w:pPr>
            <w:r w:rsidRPr="004C5EF0">
              <w:rPr>
                <w:lang w:eastAsia="zh-CN"/>
              </w:rPr>
              <w:t>658/1024</w:t>
            </w:r>
          </w:p>
        </w:tc>
        <w:tc>
          <w:tcPr>
            <w:tcW w:w="1071" w:type="dxa"/>
          </w:tcPr>
          <w:p w14:paraId="0369E3E4" w14:textId="77777777" w:rsidR="00B54AB6" w:rsidRPr="004C5EF0" w:rsidRDefault="00B54AB6" w:rsidP="00E130A0">
            <w:pPr>
              <w:pStyle w:val="TAC"/>
              <w:rPr>
                <w:lang w:eastAsia="zh-CN"/>
              </w:rPr>
            </w:pPr>
            <w:r w:rsidRPr="004C5EF0">
              <w:rPr>
                <w:lang w:eastAsia="zh-CN"/>
              </w:rPr>
              <w:t>658/1024</w:t>
            </w:r>
          </w:p>
        </w:tc>
        <w:tc>
          <w:tcPr>
            <w:tcW w:w="1070" w:type="dxa"/>
          </w:tcPr>
          <w:p w14:paraId="1058620B" w14:textId="77777777" w:rsidR="00B54AB6" w:rsidRPr="004C5EF0" w:rsidRDefault="00B54AB6" w:rsidP="00E130A0">
            <w:pPr>
              <w:pStyle w:val="TAC"/>
              <w:rPr>
                <w:lang w:eastAsia="zh-CN"/>
              </w:rPr>
            </w:pPr>
            <w:r w:rsidRPr="004C5EF0">
              <w:rPr>
                <w:lang w:eastAsia="zh-CN"/>
              </w:rPr>
              <w:t>658/1024</w:t>
            </w:r>
          </w:p>
        </w:tc>
        <w:tc>
          <w:tcPr>
            <w:tcW w:w="1071" w:type="dxa"/>
          </w:tcPr>
          <w:p w14:paraId="29B60D06" w14:textId="77777777" w:rsidR="00B54AB6" w:rsidRPr="004C5EF0" w:rsidRDefault="00B54AB6" w:rsidP="00E130A0">
            <w:pPr>
              <w:pStyle w:val="TAC"/>
              <w:rPr>
                <w:lang w:eastAsia="zh-CN"/>
              </w:rPr>
            </w:pPr>
            <w:r w:rsidRPr="004C5EF0">
              <w:rPr>
                <w:lang w:eastAsia="zh-CN"/>
              </w:rPr>
              <w:t>658/1024</w:t>
            </w:r>
          </w:p>
        </w:tc>
        <w:tc>
          <w:tcPr>
            <w:tcW w:w="1071" w:type="dxa"/>
          </w:tcPr>
          <w:p w14:paraId="481E6E87" w14:textId="77777777" w:rsidR="00B54AB6" w:rsidRPr="004C5EF0" w:rsidRDefault="00B54AB6" w:rsidP="00E130A0">
            <w:pPr>
              <w:pStyle w:val="TAC"/>
              <w:rPr>
                <w:lang w:eastAsia="zh-CN"/>
              </w:rPr>
            </w:pPr>
            <w:r w:rsidRPr="004C5EF0">
              <w:rPr>
                <w:lang w:eastAsia="zh-CN"/>
              </w:rPr>
              <w:t>658/1024</w:t>
            </w:r>
          </w:p>
        </w:tc>
      </w:tr>
      <w:tr w:rsidR="004C5EF0" w:rsidRPr="004C5EF0" w14:paraId="5F32503B" w14:textId="77777777" w:rsidTr="00DA1892">
        <w:tc>
          <w:tcPr>
            <w:tcW w:w="2421" w:type="dxa"/>
          </w:tcPr>
          <w:p w14:paraId="0A535A1C" w14:textId="77777777" w:rsidR="00B54AB6" w:rsidRPr="004C5EF0" w:rsidRDefault="00B54AB6" w:rsidP="00E130A0">
            <w:pPr>
              <w:pStyle w:val="TAC"/>
            </w:pPr>
            <w:r w:rsidRPr="004C5EF0">
              <w:t>Payload size (bits)</w:t>
            </w:r>
          </w:p>
        </w:tc>
        <w:tc>
          <w:tcPr>
            <w:tcW w:w="1070" w:type="dxa"/>
            <w:vAlign w:val="center"/>
          </w:tcPr>
          <w:p w14:paraId="3AB4A450" w14:textId="77777777" w:rsidR="00B54AB6" w:rsidRPr="004C5EF0" w:rsidRDefault="00B54AB6" w:rsidP="00E130A0">
            <w:pPr>
              <w:pStyle w:val="TAC"/>
              <w:rPr>
                <w:lang w:eastAsia="zh-CN"/>
              </w:rPr>
            </w:pPr>
            <w:r w:rsidRPr="004C5EF0">
              <w:rPr>
                <w:lang w:eastAsia="zh-CN"/>
              </w:rPr>
              <w:t>18432</w:t>
            </w:r>
          </w:p>
        </w:tc>
        <w:tc>
          <w:tcPr>
            <w:tcW w:w="1071" w:type="dxa"/>
            <w:vAlign w:val="center"/>
          </w:tcPr>
          <w:p w14:paraId="3F10571F" w14:textId="77777777" w:rsidR="00B54AB6" w:rsidRPr="004C5EF0" w:rsidRDefault="00B54AB6" w:rsidP="00E130A0">
            <w:pPr>
              <w:pStyle w:val="TAC"/>
              <w:rPr>
                <w:lang w:eastAsia="zh-CN"/>
              </w:rPr>
            </w:pPr>
            <w:r w:rsidRPr="004C5EF0">
              <w:rPr>
                <w:lang w:eastAsia="zh-CN"/>
              </w:rPr>
              <w:t>38936</w:t>
            </w:r>
          </w:p>
        </w:tc>
        <w:tc>
          <w:tcPr>
            <w:tcW w:w="1070" w:type="dxa"/>
            <w:vAlign w:val="center"/>
          </w:tcPr>
          <w:p w14:paraId="70EB13BB" w14:textId="77777777" w:rsidR="00B54AB6" w:rsidRPr="004C5EF0" w:rsidRDefault="00B54AB6" w:rsidP="00E130A0">
            <w:pPr>
              <w:pStyle w:val="TAC"/>
              <w:rPr>
                <w:lang w:eastAsia="zh-CN"/>
              </w:rPr>
            </w:pPr>
            <w:r w:rsidRPr="004C5EF0">
              <w:rPr>
                <w:lang w:eastAsia="zh-CN"/>
              </w:rPr>
              <w:t>77896</w:t>
            </w:r>
          </w:p>
        </w:tc>
        <w:tc>
          <w:tcPr>
            <w:tcW w:w="1071" w:type="dxa"/>
            <w:vAlign w:val="center"/>
          </w:tcPr>
          <w:p w14:paraId="0560D41D" w14:textId="77777777" w:rsidR="00B54AB6" w:rsidRPr="004C5EF0" w:rsidRDefault="00B54AB6" w:rsidP="00E130A0">
            <w:pPr>
              <w:pStyle w:val="TAC"/>
              <w:rPr>
                <w:lang w:eastAsia="zh-CN"/>
              </w:rPr>
            </w:pPr>
            <w:r w:rsidRPr="004C5EF0">
              <w:rPr>
                <w:lang w:eastAsia="zh-CN"/>
              </w:rPr>
              <w:t>17928</w:t>
            </w:r>
          </w:p>
        </w:tc>
        <w:tc>
          <w:tcPr>
            <w:tcW w:w="1070" w:type="dxa"/>
            <w:vAlign w:val="center"/>
          </w:tcPr>
          <w:p w14:paraId="6EB614A7" w14:textId="77777777" w:rsidR="00B54AB6" w:rsidRPr="004C5EF0" w:rsidRDefault="00B54AB6" w:rsidP="00E130A0">
            <w:pPr>
              <w:pStyle w:val="TAC"/>
              <w:rPr>
                <w:lang w:eastAsia="zh-CN"/>
              </w:rPr>
            </w:pPr>
            <w:r w:rsidRPr="004C5EF0">
              <w:rPr>
                <w:lang w:eastAsia="zh-CN"/>
              </w:rPr>
              <w:t>37896</w:t>
            </w:r>
          </w:p>
        </w:tc>
        <w:tc>
          <w:tcPr>
            <w:tcW w:w="1071" w:type="dxa"/>
          </w:tcPr>
          <w:p w14:paraId="5A434CBE" w14:textId="77777777" w:rsidR="00B54AB6" w:rsidRPr="004C5EF0" w:rsidRDefault="00B54AB6" w:rsidP="00E130A0">
            <w:pPr>
              <w:pStyle w:val="TAC"/>
              <w:rPr>
                <w:lang w:eastAsia="zh-CN"/>
              </w:rPr>
            </w:pPr>
            <w:r w:rsidRPr="004C5EF0">
              <w:rPr>
                <w:lang w:eastAsia="zh-CN"/>
              </w:rPr>
              <w:t>77896</w:t>
            </w:r>
          </w:p>
        </w:tc>
        <w:tc>
          <w:tcPr>
            <w:tcW w:w="1071" w:type="dxa"/>
          </w:tcPr>
          <w:p w14:paraId="62E3FB73" w14:textId="77777777" w:rsidR="00B54AB6" w:rsidRPr="004C5EF0" w:rsidRDefault="00B54AB6" w:rsidP="00E130A0">
            <w:pPr>
              <w:pStyle w:val="TAC"/>
              <w:rPr>
                <w:lang w:eastAsia="zh-CN"/>
              </w:rPr>
            </w:pPr>
            <w:r w:rsidRPr="004C5EF0">
              <w:rPr>
                <w:lang w:eastAsia="zh-CN"/>
              </w:rPr>
              <w:t>200808</w:t>
            </w:r>
          </w:p>
        </w:tc>
      </w:tr>
      <w:tr w:rsidR="004C5EF0" w:rsidRPr="004C5EF0" w14:paraId="5EBFEE76" w14:textId="77777777" w:rsidTr="00DA1892">
        <w:tc>
          <w:tcPr>
            <w:tcW w:w="2421" w:type="dxa"/>
          </w:tcPr>
          <w:p w14:paraId="283CBF07" w14:textId="77777777" w:rsidR="00B54AB6" w:rsidRPr="004C5EF0" w:rsidRDefault="00B54AB6" w:rsidP="00E130A0">
            <w:pPr>
              <w:pStyle w:val="TAC"/>
              <w:rPr>
                <w:szCs w:val="22"/>
              </w:rPr>
            </w:pPr>
            <w:r w:rsidRPr="004C5EF0">
              <w:rPr>
                <w:szCs w:val="22"/>
              </w:rPr>
              <w:t>Transport block CRC (bits)</w:t>
            </w:r>
          </w:p>
        </w:tc>
        <w:tc>
          <w:tcPr>
            <w:tcW w:w="1070" w:type="dxa"/>
          </w:tcPr>
          <w:p w14:paraId="3D792FFB" w14:textId="77777777" w:rsidR="00B54AB6" w:rsidRPr="004C5EF0" w:rsidRDefault="00B54AB6" w:rsidP="00E130A0">
            <w:pPr>
              <w:pStyle w:val="TAC"/>
              <w:rPr>
                <w:lang w:eastAsia="zh-CN"/>
              </w:rPr>
            </w:pPr>
            <w:r w:rsidRPr="004C5EF0">
              <w:rPr>
                <w:lang w:eastAsia="zh-CN"/>
              </w:rPr>
              <w:t>24</w:t>
            </w:r>
          </w:p>
        </w:tc>
        <w:tc>
          <w:tcPr>
            <w:tcW w:w="1071" w:type="dxa"/>
          </w:tcPr>
          <w:p w14:paraId="6D32921D" w14:textId="77777777" w:rsidR="00B54AB6" w:rsidRPr="004C5EF0" w:rsidRDefault="00B54AB6" w:rsidP="00E130A0">
            <w:pPr>
              <w:pStyle w:val="TAC"/>
              <w:rPr>
                <w:lang w:eastAsia="zh-CN"/>
              </w:rPr>
            </w:pPr>
            <w:r w:rsidRPr="004C5EF0">
              <w:rPr>
                <w:lang w:eastAsia="zh-CN"/>
              </w:rPr>
              <w:t>24</w:t>
            </w:r>
          </w:p>
        </w:tc>
        <w:tc>
          <w:tcPr>
            <w:tcW w:w="1070" w:type="dxa"/>
          </w:tcPr>
          <w:p w14:paraId="481C4BE2" w14:textId="77777777" w:rsidR="00B54AB6" w:rsidRPr="004C5EF0" w:rsidRDefault="00B54AB6" w:rsidP="00E130A0">
            <w:pPr>
              <w:pStyle w:val="TAC"/>
              <w:rPr>
                <w:lang w:eastAsia="zh-CN"/>
              </w:rPr>
            </w:pPr>
            <w:r w:rsidRPr="004C5EF0">
              <w:rPr>
                <w:lang w:eastAsia="zh-CN"/>
              </w:rPr>
              <w:t>24</w:t>
            </w:r>
          </w:p>
        </w:tc>
        <w:tc>
          <w:tcPr>
            <w:tcW w:w="1071" w:type="dxa"/>
          </w:tcPr>
          <w:p w14:paraId="009805EE" w14:textId="77777777" w:rsidR="00B54AB6" w:rsidRPr="004C5EF0" w:rsidRDefault="00B54AB6" w:rsidP="00E130A0">
            <w:pPr>
              <w:pStyle w:val="TAC"/>
              <w:rPr>
                <w:lang w:eastAsia="zh-CN"/>
              </w:rPr>
            </w:pPr>
            <w:r w:rsidRPr="004C5EF0">
              <w:rPr>
                <w:lang w:eastAsia="zh-CN"/>
              </w:rPr>
              <w:t>24</w:t>
            </w:r>
          </w:p>
        </w:tc>
        <w:tc>
          <w:tcPr>
            <w:tcW w:w="1070" w:type="dxa"/>
          </w:tcPr>
          <w:p w14:paraId="6328335B" w14:textId="77777777" w:rsidR="00B54AB6" w:rsidRPr="004C5EF0" w:rsidRDefault="00B54AB6" w:rsidP="00E130A0">
            <w:pPr>
              <w:pStyle w:val="TAC"/>
              <w:rPr>
                <w:lang w:eastAsia="zh-CN"/>
              </w:rPr>
            </w:pPr>
            <w:r w:rsidRPr="004C5EF0">
              <w:rPr>
                <w:lang w:eastAsia="zh-CN"/>
              </w:rPr>
              <w:t>24</w:t>
            </w:r>
          </w:p>
        </w:tc>
        <w:tc>
          <w:tcPr>
            <w:tcW w:w="1071" w:type="dxa"/>
          </w:tcPr>
          <w:p w14:paraId="1847173C" w14:textId="77777777" w:rsidR="00B54AB6" w:rsidRPr="004C5EF0" w:rsidRDefault="00B54AB6" w:rsidP="00E130A0">
            <w:pPr>
              <w:pStyle w:val="TAC"/>
              <w:rPr>
                <w:lang w:eastAsia="zh-CN"/>
              </w:rPr>
            </w:pPr>
            <w:r w:rsidRPr="004C5EF0">
              <w:rPr>
                <w:lang w:eastAsia="zh-CN"/>
              </w:rPr>
              <w:t>24</w:t>
            </w:r>
          </w:p>
        </w:tc>
        <w:tc>
          <w:tcPr>
            <w:tcW w:w="1071" w:type="dxa"/>
          </w:tcPr>
          <w:p w14:paraId="7A530A52" w14:textId="77777777" w:rsidR="00B54AB6" w:rsidRPr="004C5EF0" w:rsidRDefault="00B54AB6" w:rsidP="00E130A0">
            <w:pPr>
              <w:pStyle w:val="TAC"/>
              <w:rPr>
                <w:lang w:eastAsia="zh-CN"/>
              </w:rPr>
            </w:pPr>
            <w:r w:rsidRPr="004C5EF0">
              <w:rPr>
                <w:lang w:eastAsia="zh-CN"/>
              </w:rPr>
              <w:t>24</w:t>
            </w:r>
          </w:p>
        </w:tc>
      </w:tr>
      <w:tr w:rsidR="004C5EF0" w:rsidRPr="004C5EF0" w14:paraId="35B2BB64" w14:textId="77777777" w:rsidTr="00DA1892">
        <w:tc>
          <w:tcPr>
            <w:tcW w:w="2421" w:type="dxa"/>
          </w:tcPr>
          <w:p w14:paraId="042C1CAE" w14:textId="77777777" w:rsidR="00B54AB6" w:rsidRPr="004C5EF0" w:rsidRDefault="00B54AB6" w:rsidP="00E130A0">
            <w:pPr>
              <w:pStyle w:val="TAC"/>
            </w:pPr>
            <w:r w:rsidRPr="004C5EF0">
              <w:t>Code block CRC size (bits)</w:t>
            </w:r>
          </w:p>
        </w:tc>
        <w:tc>
          <w:tcPr>
            <w:tcW w:w="1070" w:type="dxa"/>
          </w:tcPr>
          <w:p w14:paraId="2B5503B2" w14:textId="77777777" w:rsidR="00B54AB6" w:rsidRPr="004C5EF0" w:rsidRDefault="00B54AB6" w:rsidP="00E130A0">
            <w:pPr>
              <w:pStyle w:val="TAC"/>
              <w:rPr>
                <w:lang w:eastAsia="zh-CN"/>
              </w:rPr>
            </w:pPr>
            <w:r w:rsidRPr="004C5EF0">
              <w:rPr>
                <w:lang w:eastAsia="zh-CN"/>
              </w:rPr>
              <w:t>24</w:t>
            </w:r>
          </w:p>
        </w:tc>
        <w:tc>
          <w:tcPr>
            <w:tcW w:w="1071" w:type="dxa"/>
          </w:tcPr>
          <w:p w14:paraId="777B9E40" w14:textId="77777777" w:rsidR="00B54AB6" w:rsidRPr="004C5EF0" w:rsidRDefault="00B54AB6" w:rsidP="00E130A0">
            <w:pPr>
              <w:pStyle w:val="TAC"/>
              <w:rPr>
                <w:lang w:eastAsia="zh-CN"/>
              </w:rPr>
            </w:pPr>
            <w:r w:rsidRPr="004C5EF0">
              <w:rPr>
                <w:lang w:eastAsia="zh-CN"/>
              </w:rPr>
              <w:t>24</w:t>
            </w:r>
          </w:p>
        </w:tc>
        <w:tc>
          <w:tcPr>
            <w:tcW w:w="1070" w:type="dxa"/>
          </w:tcPr>
          <w:p w14:paraId="5C72EE3E" w14:textId="77777777" w:rsidR="00B54AB6" w:rsidRPr="004C5EF0" w:rsidRDefault="00B54AB6" w:rsidP="00E130A0">
            <w:pPr>
              <w:pStyle w:val="TAC"/>
              <w:rPr>
                <w:lang w:eastAsia="zh-CN"/>
              </w:rPr>
            </w:pPr>
            <w:r w:rsidRPr="004C5EF0">
              <w:rPr>
                <w:lang w:eastAsia="zh-CN"/>
              </w:rPr>
              <w:t>24</w:t>
            </w:r>
          </w:p>
        </w:tc>
        <w:tc>
          <w:tcPr>
            <w:tcW w:w="1071" w:type="dxa"/>
          </w:tcPr>
          <w:p w14:paraId="402A9711" w14:textId="77777777" w:rsidR="00B54AB6" w:rsidRPr="004C5EF0" w:rsidRDefault="00B54AB6" w:rsidP="00E130A0">
            <w:pPr>
              <w:pStyle w:val="TAC"/>
              <w:rPr>
                <w:lang w:eastAsia="zh-CN"/>
              </w:rPr>
            </w:pPr>
            <w:r w:rsidRPr="004C5EF0">
              <w:rPr>
                <w:lang w:eastAsia="zh-CN"/>
              </w:rPr>
              <w:t>24</w:t>
            </w:r>
          </w:p>
        </w:tc>
        <w:tc>
          <w:tcPr>
            <w:tcW w:w="1070" w:type="dxa"/>
          </w:tcPr>
          <w:p w14:paraId="3CF23926" w14:textId="77777777" w:rsidR="00B54AB6" w:rsidRPr="004C5EF0" w:rsidRDefault="00B54AB6" w:rsidP="00E130A0">
            <w:pPr>
              <w:pStyle w:val="TAC"/>
              <w:rPr>
                <w:lang w:eastAsia="zh-CN"/>
              </w:rPr>
            </w:pPr>
            <w:r w:rsidRPr="004C5EF0">
              <w:rPr>
                <w:lang w:eastAsia="zh-CN"/>
              </w:rPr>
              <w:t>24</w:t>
            </w:r>
          </w:p>
        </w:tc>
        <w:tc>
          <w:tcPr>
            <w:tcW w:w="1071" w:type="dxa"/>
          </w:tcPr>
          <w:p w14:paraId="338735B5" w14:textId="77777777" w:rsidR="00B54AB6" w:rsidRPr="004C5EF0" w:rsidRDefault="00B54AB6" w:rsidP="00E130A0">
            <w:pPr>
              <w:pStyle w:val="TAC"/>
              <w:rPr>
                <w:lang w:eastAsia="zh-CN"/>
              </w:rPr>
            </w:pPr>
            <w:r w:rsidRPr="004C5EF0">
              <w:rPr>
                <w:lang w:eastAsia="zh-CN"/>
              </w:rPr>
              <w:t>24</w:t>
            </w:r>
          </w:p>
        </w:tc>
        <w:tc>
          <w:tcPr>
            <w:tcW w:w="1071" w:type="dxa"/>
          </w:tcPr>
          <w:p w14:paraId="65241E7E" w14:textId="77777777" w:rsidR="00B54AB6" w:rsidRPr="004C5EF0" w:rsidRDefault="00B54AB6" w:rsidP="00E130A0">
            <w:pPr>
              <w:pStyle w:val="TAC"/>
              <w:rPr>
                <w:lang w:eastAsia="zh-CN"/>
              </w:rPr>
            </w:pPr>
            <w:r w:rsidRPr="004C5EF0">
              <w:rPr>
                <w:lang w:eastAsia="zh-CN"/>
              </w:rPr>
              <w:t>24</w:t>
            </w:r>
          </w:p>
        </w:tc>
      </w:tr>
      <w:tr w:rsidR="004C5EF0" w:rsidRPr="004C5EF0" w14:paraId="4C136173" w14:textId="77777777" w:rsidTr="00DA1892">
        <w:tc>
          <w:tcPr>
            <w:tcW w:w="2421" w:type="dxa"/>
          </w:tcPr>
          <w:p w14:paraId="24CBA939" w14:textId="77777777" w:rsidR="00B54AB6" w:rsidRPr="004C5EF0" w:rsidRDefault="00B54AB6" w:rsidP="00E130A0">
            <w:pPr>
              <w:pStyle w:val="TAC"/>
            </w:pPr>
            <w:r w:rsidRPr="004C5EF0">
              <w:t>Number of code blocks - C</w:t>
            </w:r>
          </w:p>
        </w:tc>
        <w:tc>
          <w:tcPr>
            <w:tcW w:w="1070" w:type="dxa"/>
            <w:vAlign w:val="center"/>
          </w:tcPr>
          <w:p w14:paraId="3427A488" w14:textId="77777777" w:rsidR="00B54AB6" w:rsidRPr="004C5EF0" w:rsidRDefault="00B54AB6" w:rsidP="00E130A0">
            <w:pPr>
              <w:pStyle w:val="TAC"/>
              <w:rPr>
                <w:lang w:eastAsia="zh-CN"/>
              </w:rPr>
            </w:pPr>
            <w:r w:rsidRPr="004C5EF0">
              <w:rPr>
                <w:lang w:eastAsia="zh-CN"/>
              </w:rPr>
              <w:t>3</w:t>
            </w:r>
          </w:p>
        </w:tc>
        <w:tc>
          <w:tcPr>
            <w:tcW w:w="1071" w:type="dxa"/>
            <w:vAlign w:val="center"/>
          </w:tcPr>
          <w:p w14:paraId="6FDFD16A" w14:textId="77777777" w:rsidR="00B54AB6" w:rsidRPr="004C5EF0" w:rsidRDefault="00B54AB6" w:rsidP="00E130A0">
            <w:pPr>
              <w:pStyle w:val="TAC"/>
              <w:rPr>
                <w:lang w:eastAsia="zh-CN"/>
              </w:rPr>
            </w:pPr>
            <w:r w:rsidRPr="004C5EF0">
              <w:rPr>
                <w:lang w:eastAsia="zh-CN"/>
              </w:rPr>
              <w:t>5</w:t>
            </w:r>
          </w:p>
        </w:tc>
        <w:tc>
          <w:tcPr>
            <w:tcW w:w="1070" w:type="dxa"/>
          </w:tcPr>
          <w:p w14:paraId="7871D1CE" w14:textId="77777777" w:rsidR="00B54AB6" w:rsidRPr="004C5EF0" w:rsidRDefault="00B54AB6" w:rsidP="00E130A0">
            <w:pPr>
              <w:pStyle w:val="TAC"/>
              <w:rPr>
                <w:lang w:eastAsia="zh-CN"/>
              </w:rPr>
            </w:pPr>
            <w:r w:rsidRPr="004C5EF0">
              <w:rPr>
                <w:lang w:eastAsia="zh-CN"/>
              </w:rPr>
              <w:t>10</w:t>
            </w:r>
          </w:p>
        </w:tc>
        <w:tc>
          <w:tcPr>
            <w:tcW w:w="1071" w:type="dxa"/>
            <w:vAlign w:val="center"/>
          </w:tcPr>
          <w:p w14:paraId="418AC73E" w14:textId="77777777" w:rsidR="00B54AB6" w:rsidRPr="004C5EF0" w:rsidRDefault="00B54AB6" w:rsidP="00E130A0">
            <w:pPr>
              <w:pStyle w:val="TAC"/>
              <w:rPr>
                <w:lang w:eastAsia="zh-CN"/>
              </w:rPr>
            </w:pPr>
            <w:r w:rsidRPr="004C5EF0">
              <w:rPr>
                <w:lang w:eastAsia="zh-CN"/>
              </w:rPr>
              <w:t>3</w:t>
            </w:r>
          </w:p>
        </w:tc>
        <w:tc>
          <w:tcPr>
            <w:tcW w:w="1070" w:type="dxa"/>
            <w:vAlign w:val="center"/>
          </w:tcPr>
          <w:p w14:paraId="040A75A9" w14:textId="77777777" w:rsidR="00B54AB6" w:rsidRPr="004C5EF0" w:rsidRDefault="00B54AB6" w:rsidP="00E130A0">
            <w:pPr>
              <w:pStyle w:val="TAC"/>
              <w:rPr>
                <w:lang w:eastAsia="zh-CN"/>
              </w:rPr>
            </w:pPr>
            <w:r w:rsidRPr="004C5EF0">
              <w:rPr>
                <w:lang w:eastAsia="zh-CN"/>
              </w:rPr>
              <w:t>5</w:t>
            </w:r>
          </w:p>
        </w:tc>
        <w:tc>
          <w:tcPr>
            <w:tcW w:w="1071" w:type="dxa"/>
          </w:tcPr>
          <w:p w14:paraId="20508999" w14:textId="77777777" w:rsidR="00B54AB6" w:rsidRPr="004C5EF0" w:rsidRDefault="00B54AB6" w:rsidP="00E130A0">
            <w:pPr>
              <w:pStyle w:val="TAC"/>
              <w:rPr>
                <w:lang w:eastAsia="zh-CN"/>
              </w:rPr>
            </w:pPr>
            <w:r w:rsidRPr="004C5EF0">
              <w:rPr>
                <w:lang w:eastAsia="zh-CN"/>
              </w:rPr>
              <w:t>10</w:t>
            </w:r>
          </w:p>
        </w:tc>
        <w:tc>
          <w:tcPr>
            <w:tcW w:w="1071" w:type="dxa"/>
          </w:tcPr>
          <w:p w14:paraId="4CBB64B5" w14:textId="77777777" w:rsidR="00B54AB6" w:rsidRPr="004C5EF0" w:rsidRDefault="00B54AB6" w:rsidP="00E130A0">
            <w:pPr>
              <w:pStyle w:val="TAC"/>
              <w:rPr>
                <w:lang w:eastAsia="zh-CN"/>
              </w:rPr>
            </w:pPr>
            <w:r w:rsidRPr="004C5EF0">
              <w:rPr>
                <w:lang w:eastAsia="zh-CN"/>
              </w:rPr>
              <w:t>24</w:t>
            </w:r>
          </w:p>
        </w:tc>
      </w:tr>
      <w:tr w:rsidR="004C5EF0" w:rsidRPr="004C5EF0" w14:paraId="47AC21E1" w14:textId="77777777" w:rsidTr="00DA1892">
        <w:tc>
          <w:tcPr>
            <w:tcW w:w="2421" w:type="dxa"/>
          </w:tcPr>
          <w:p w14:paraId="1E8E4F9F" w14:textId="77777777" w:rsidR="00B54AB6" w:rsidRPr="004C5EF0" w:rsidRDefault="00B54AB6" w:rsidP="00E130A0">
            <w:pPr>
              <w:pStyle w:val="TAC"/>
            </w:pPr>
            <w:r w:rsidRPr="004C5EF0">
              <w:t xml:space="preserve">Code block size </w:t>
            </w:r>
            <w:r w:rsidRPr="004C5EF0">
              <w:rPr>
                <w:rFonts w:eastAsia="Malgun Gothic" w:cs="Arial"/>
              </w:rPr>
              <w:t xml:space="preserve">including CRC </w:t>
            </w:r>
            <w:r w:rsidRPr="004C5EF0">
              <w:t>(bits)</w:t>
            </w:r>
            <w:r w:rsidRPr="004C5EF0">
              <w:rPr>
                <w:rFonts w:cs="Arial"/>
                <w:lang w:eastAsia="zh-CN"/>
              </w:rPr>
              <w:t xml:space="preserve"> (Note 2)</w:t>
            </w:r>
          </w:p>
        </w:tc>
        <w:tc>
          <w:tcPr>
            <w:tcW w:w="1070" w:type="dxa"/>
            <w:vAlign w:val="center"/>
          </w:tcPr>
          <w:p w14:paraId="54914E3E" w14:textId="77777777" w:rsidR="00B54AB6" w:rsidRPr="004C5EF0" w:rsidRDefault="00B54AB6" w:rsidP="00E130A0">
            <w:pPr>
              <w:pStyle w:val="TAC"/>
              <w:rPr>
                <w:lang w:eastAsia="zh-CN"/>
              </w:rPr>
            </w:pPr>
            <w:r w:rsidRPr="004C5EF0">
              <w:rPr>
                <w:rFonts w:cs="Arial"/>
                <w:szCs w:val="18"/>
              </w:rPr>
              <w:t>6176</w:t>
            </w:r>
          </w:p>
        </w:tc>
        <w:tc>
          <w:tcPr>
            <w:tcW w:w="1071" w:type="dxa"/>
            <w:vAlign w:val="center"/>
          </w:tcPr>
          <w:p w14:paraId="6573854D" w14:textId="77777777" w:rsidR="00B54AB6" w:rsidRPr="004C5EF0" w:rsidRDefault="00B54AB6" w:rsidP="00E130A0">
            <w:pPr>
              <w:pStyle w:val="TAC"/>
              <w:rPr>
                <w:lang w:eastAsia="zh-CN"/>
              </w:rPr>
            </w:pPr>
            <w:r w:rsidRPr="004C5EF0">
              <w:rPr>
                <w:rFonts w:cs="Arial"/>
                <w:szCs w:val="18"/>
              </w:rPr>
              <w:t>7816</w:t>
            </w:r>
          </w:p>
        </w:tc>
        <w:tc>
          <w:tcPr>
            <w:tcW w:w="1070" w:type="dxa"/>
            <w:vAlign w:val="center"/>
          </w:tcPr>
          <w:p w14:paraId="1BCDC094"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3F61ACEE" w14:textId="77777777" w:rsidR="00B54AB6" w:rsidRPr="004C5EF0" w:rsidRDefault="00B54AB6" w:rsidP="00E130A0">
            <w:pPr>
              <w:pStyle w:val="TAC"/>
              <w:rPr>
                <w:lang w:eastAsia="zh-CN"/>
              </w:rPr>
            </w:pPr>
            <w:r w:rsidRPr="004C5EF0">
              <w:rPr>
                <w:rFonts w:cs="Arial"/>
                <w:szCs w:val="18"/>
              </w:rPr>
              <w:t>6008</w:t>
            </w:r>
          </w:p>
        </w:tc>
        <w:tc>
          <w:tcPr>
            <w:tcW w:w="1070" w:type="dxa"/>
            <w:vAlign w:val="center"/>
          </w:tcPr>
          <w:p w14:paraId="21340506" w14:textId="77777777" w:rsidR="00B54AB6" w:rsidRPr="004C5EF0" w:rsidRDefault="00B54AB6" w:rsidP="00E130A0">
            <w:pPr>
              <w:pStyle w:val="TAC"/>
              <w:rPr>
                <w:lang w:eastAsia="zh-CN"/>
              </w:rPr>
            </w:pPr>
            <w:r w:rsidRPr="004C5EF0">
              <w:rPr>
                <w:rFonts w:cs="Arial"/>
                <w:szCs w:val="18"/>
              </w:rPr>
              <w:t>7608</w:t>
            </w:r>
          </w:p>
        </w:tc>
        <w:tc>
          <w:tcPr>
            <w:tcW w:w="1071" w:type="dxa"/>
            <w:vAlign w:val="center"/>
          </w:tcPr>
          <w:p w14:paraId="63B1737F"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29A8B172" w14:textId="77777777" w:rsidR="00B54AB6" w:rsidRPr="004C5EF0" w:rsidRDefault="00B54AB6" w:rsidP="00E130A0">
            <w:pPr>
              <w:pStyle w:val="TAC"/>
              <w:rPr>
                <w:lang w:eastAsia="zh-CN"/>
              </w:rPr>
            </w:pPr>
            <w:r w:rsidRPr="004C5EF0">
              <w:rPr>
                <w:rFonts w:cs="Arial"/>
                <w:szCs w:val="18"/>
              </w:rPr>
              <w:t>8392</w:t>
            </w:r>
          </w:p>
        </w:tc>
      </w:tr>
      <w:tr w:rsidR="004C5EF0" w:rsidRPr="004C5EF0" w14:paraId="69F3E84F" w14:textId="77777777" w:rsidTr="00DA1892">
        <w:tc>
          <w:tcPr>
            <w:tcW w:w="2421" w:type="dxa"/>
          </w:tcPr>
          <w:p w14:paraId="319C88CF"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5D393F65" w14:textId="77777777" w:rsidR="00B54AB6" w:rsidRPr="004C5EF0" w:rsidRDefault="00B54AB6" w:rsidP="00E130A0">
            <w:pPr>
              <w:pStyle w:val="TAC"/>
              <w:rPr>
                <w:lang w:eastAsia="zh-CN"/>
              </w:rPr>
            </w:pPr>
            <w:r w:rsidRPr="004C5EF0">
              <w:rPr>
                <w:lang w:eastAsia="zh-CN"/>
              </w:rPr>
              <w:t>28800</w:t>
            </w:r>
          </w:p>
        </w:tc>
        <w:tc>
          <w:tcPr>
            <w:tcW w:w="1071" w:type="dxa"/>
            <w:vAlign w:val="center"/>
          </w:tcPr>
          <w:p w14:paraId="7841E97E" w14:textId="77777777" w:rsidR="00B54AB6" w:rsidRPr="004C5EF0" w:rsidRDefault="00B54AB6" w:rsidP="00E130A0">
            <w:pPr>
              <w:pStyle w:val="TAC"/>
              <w:rPr>
                <w:lang w:eastAsia="zh-CN"/>
              </w:rPr>
            </w:pPr>
            <w:r w:rsidRPr="004C5EF0">
              <w:rPr>
                <w:lang w:eastAsia="zh-CN"/>
              </w:rPr>
              <w:t>59904</w:t>
            </w:r>
          </w:p>
        </w:tc>
        <w:tc>
          <w:tcPr>
            <w:tcW w:w="1070" w:type="dxa"/>
            <w:vAlign w:val="center"/>
          </w:tcPr>
          <w:p w14:paraId="13A784E1" w14:textId="77777777" w:rsidR="00B54AB6" w:rsidRPr="004C5EF0" w:rsidRDefault="00B54AB6" w:rsidP="00E130A0">
            <w:pPr>
              <w:pStyle w:val="TAC"/>
              <w:rPr>
                <w:lang w:eastAsia="zh-CN"/>
              </w:rPr>
            </w:pPr>
            <w:r w:rsidRPr="004C5EF0">
              <w:rPr>
                <w:lang w:eastAsia="zh-CN"/>
              </w:rPr>
              <w:t>122112</w:t>
            </w:r>
          </w:p>
        </w:tc>
        <w:tc>
          <w:tcPr>
            <w:tcW w:w="1071" w:type="dxa"/>
            <w:vAlign w:val="center"/>
          </w:tcPr>
          <w:p w14:paraId="1CA17A31" w14:textId="77777777" w:rsidR="00B54AB6" w:rsidRPr="004C5EF0" w:rsidRDefault="00B54AB6" w:rsidP="00E130A0">
            <w:pPr>
              <w:pStyle w:val="TAC"/>
              <w:rPr>
                <w:lang w:eastAsia="zh-CN"/>
              </w:rPr>
            </w:pPr>
            <w:r w:rsidRPr="004C5EF0">
              <w:rPr>
                <w:lang w:eastAsia="zh-CN"/>
              </w:rPr>
              <w:t>27648</w:t>
            </w:r>
          </w:p>
        </w:tc>
        <w:tc>
          <w:tcPr>
            <w:tcW w:w="1070" w:type="dxa"/>
            <w:vAlign w:val="center"/>
          </w:tcPr>
          <w:p w14:paraId="79D96417" w14:textId="77777777" w:rsidR="00B54AB6" w:rsidRPr="004C5EF0" w:rsidRDefault="00B54AB6" w:rsidP="00E130A0">
            <w:pPr>
              <w:pStyle w:val="TAC"/>
              <w:rPr>
                <w:lang w:eastAsia="zh-CN"/>
              </w:rPr>
            </w:pPr>
            <w:r w:rsidRPr="004C5EF0">
              <w:rPr>
                <w:lang w:eastAsia="zh-CN"/>
              </w:rPr>
              <w:t>58752</w:t>
            </w:r>
          </w:p>
        </w:tc>
        <w:tc>
          <w:tcPr>
            <w:tcW w:w="1071" w:type="dxa"/>
            <w:vAlign w:val="center"/>
          </w:tcPr>
          <w:p w14:paraId="23E1D2B3" w14:textId="77777777" w:rsidR="00B54AB6" w:rsidRPr="004C5EF0" w:rsidRDefault="00B54AB6" w:rsidP="00E130A0">
            <w:pPr>
              <w:pStyle w:val="TAC"/>
              <w:rPr>
                <w:lang w:eastAsia="zh-CN"/>
              </w:rPr>
            </w:pPr>
            <w:r w:rsidRPr="004C5EF0">
              <w:rPr>
                <w:lang w:eastAsia="zh-CN"/>
              </w:rPr>
              <w:t>122112</w:t>
            </w:r>
          </w:p>
        </w:tc>
        <w:tc>
          <w:tcPr>
            <w:tcW w:w="1071" w:type="dxa"/>
            <w:vAlign w:val="center"/>
          </w:tcPr>
          <w:p w14:paraId="295CD8BF" w14:textId="77777777" w:rsidR="00B54AB6" w:rsidRPr="004C5EF0" w:rsidRDefault="00B54AB6" w:rsidP="00E130A0">
            <w:pPr>
              <w:pStyle w:val="TAC"/>
              <w:rPr>
                <w:lang w:eastAsia="zh-CN"/>
              </w:rPr>
            </w:pPr>
            <w:r w:rsidRPr="004C5EF0">
              <w:rPr>
                <w:lang w:eastAsia="zh-CN"/>
              </w:rPr>
              <w:t>314496</w:t>
            </w:r>
          </w:p>
        </w:tc>
      </w:tr>
      <w:tr w:rsidR="004C5EF0" w:rsidRPr="004C5EF0" w14:paraId="18517B92" w14:textId="77777777" w:rsidTr="00DA1892">
        <w:tc>
          <w:tcPr>
            <w:tcW w:w="2421" w:type="dxa"/>
          </w:tcPr>
          <w:p w14:paraId="4D23FF22"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vAlign w:val="center"/>
          </w:tcPr>
          <w:p w14:paraId="78FF8C6C" w14:textId="77777777" w:rsidR="00B54AB6" w:rsidRPr="004C5EF0" w:rsidRDefault="00B54AB6" w:rsidP="00E130A0">
            <w:pPr>
              <w:pStyle w:val="TAC"/>
              <w:rPr>
                <w:lang w:eastAsia="zh-CN"/>
              </w:rPr>
            </w:pPr>
            <w:r w:rsidRPr="004C5EF0">
              <w:rPr>
                <w:lang w:eastAsia="zh-CN"/>
              </w:rPr>
              <w:t>7200</w:t>
            </w:r>
          </w:p>
        </w:tc>
        <w:tc>
          <w:tcPr>
            <w:tcW w:w="1071" w:type="dxa"/>
            <w:vAlign w:val="center"/>
          </w:tcPr>
          <w:p w14:paraId="7EBAF99A" w14:textId="77777777" w:rsidR="00B54AB6" w:rsidRPr="004C5EF0" w:rsidRDefault="00B54AB6" w:rsidP="00E130A0">
            <w:pPr>
              <w:pStyle w:val="TAC"/>
              <w:rPr>
                <w:lang w:eastAsia="zh-CN"/>
              </w:rPr>
            </w:pPr>
            <w:r w:rsidRPr="004C5EF0">
              <w:rPr>
                <w:lang w:eastAsia="zh-CN"/>
              </w:rPr>
              <w:t>14976</w:t>
            </w:r>
          </w:p>
        </w:tc>
        <w:tc>
          <w:tcPr>
            <w:tcW w:w="1070" w:type="dxa"/>
            <w:vAlign w:val="center"/>
          </w:tcPr>
          <w:p w14:paraId="66067836"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213EA5C8" w14:textId="77777777" w:rsidR="00B54AB6" w:rsidRPr="004C5EF0" w:rsidRDefault="00B54AB6" w:rsidP="00E130A0">
            <w:pPr>
              <w:pStyle w:val="TAC"/>
              <w:rPr>
                <w:lang w:eastAsia="zh-CN"/>
              </w:rPr>
            </w:pPr>
            <w:r w:rsidRPr="004C5EF0">
              <w:rPr>
                <w:lang w:eastAsia="zh-CN"/>
              </w:rPr>
              <w:t>6912</w:t>
            </w:r>
          </w:p>
        </w:tc>
        <w:tc>
          <w:tcPr>
            <w:tcW w:w="1070" w:type="dxa"/>
            <w:vAlign w:val="center"/>
          </w:tcPr>
          <w:p w14:paraId="7B6AAE4A" w14:textId="77777777" w:rsidR="00B54AB6" w:rsidRPr="004C5EF0" w:rsidRDefault="00B54AB6" w:rsidP="00E130A0">
            <w:pPr>
              <w:pStyle w:val="TAC"/>
              <w:rPr>
                <w:lang w:eastAsia="zh-CN"/>
              </w:rPr>
            </w:pPr>
            <w:r w:rsidRPr="004C5EF0">
              <w:rPr>
                <w:lang w:eastAsia="zh-CN"/>
              </w:rPr>
              <w:t>14688</w:t>
            </w:r>
          </w:p>
        </w:tc>
        <w:tc>
          <w:tcPr>
            <w:tcW w:w="1071" w:type="dxa"/>
            <w:vAlign w:val="center"/>
          </w:tcPr>
          <w:p w14:paraId="46AD3568"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7DE6BF9A" w14:textId="77777777" w:rsidR="00B54AB6" w:rsidRPr="004C5EF0" w:rsidRDefault="00B54AB6" w:rsidP="00E130A0">
            <w:pPr>
              <w:pStyle w:val="TAC"/>
              <w:rPr>
                <w:lang w:eastAsia="zh-CN"/>
              </w:rPr>
            </w:pPr>
            <w:r w:rsidRPr="004C5EF0">
              <w:rPr>
                <w:lang w:eastAsia="zh-CN"/>
              </w:rPr>
              <w:t>78624</w:t>
            </w:r>
          </w:p>
        </w:tc>
      </w:tr>
      <w:tr w:rsidR="00B54AB6" w:rsidRPr="004C5EF0" w14:paraId="104F8F17" w14:textId="77777777" w:rsidTr="00DA1892">
        <w:tc>
          <w:tcPr>
            <w:tcW w:w="9915" w:type="dxa"/>
            <w:gridSpan w:val="8"/>
          </w:tcPr>
          <w:p w14:paraId="08FE5700" w14:textId="07FBA16F" w:rsidR="00B54AB6" w:rsidRPr="004C5EF0" w:rsidRDefault="00B54AB6" w:rsidP="00E130A0">
            <w:pPr>
              <w:pStyle w:val="TAN"/>
              <w:rPr>
                <w:lang w:eastAsia="zh-CN"/>
              </w:rPr>
            </w:pPr>
            <w:r w:rsidRPr="004C5EF0">
              <w:t>NOTE 1:</w:t>
            </w:r>
            <w:r w:rsidR="00EF3042" w:rsidRPr="004C5EF0">
              <w:tab/>
            </w:r>
            <w:r w:rsidR="0074521E" w:rsidRPr="004C5EF0">
              <w:t>DM-RS configuration type</w:t>
            </w:r>
            <w:r w:rsidR="0074521E" w:rsidRPr="004C5EF0" w:rsidDel="005D2C18">
              <w:rPr>
                <w:i/>
              </w:rPr>
              <w:t xml:space="preserve"> </w:t>
            </w:r>
            <w:r w:rsidRPr="004C5EF0">
              <w:t xml:space="preserve">= 1 with </w:t>
            </w:r>
            <w:r w:rsidR="0074521E" w:rsidRPr="004C5EF0">
              <w:t>DM-RS duration = single-symbol DM-RS</w:t>
            </w:r>
            <w:r w:rsidRPr="004C5EF0">
              <w:rPr>
                <w:lang w:eastAsia="zh-CN"/>
              </w:rPr>
              <w:t>and the number of DM-RS CDM groups without data is 2</w:t>
            </w:r>
            <w:r w:rsidRPr="004C5EF0">
              <w:t xml:space="preserve">, </w:t>
            </w:r>
            <w:r w:rsidR="0074521E" w:rsidRPr="004C5EF0">
              <w:rPr>
                <w:rFonts w:eastAsia="DengXian"/>
                <w:lang w:eastAsia="zh-CN"/>
              </w:rPr>
              <w:t>a</w:t>
            </w:r>
            <w:r w:rsidR="0074521E" w:rsidRPr="004C5EF0">
              <w:rPr>
                <w:lang w:eastAsia="zh-CN"/>
              </w:rPr>
              <w:t>dditional DM-RS position</w:t>
            </w:r>
            <w:r w:rsidR="0074521E" w:rsidRPr="004C5EF0">
              <w:rPr>
                <w:rFonts w:eastAsia="DengXian"/>
                <w:lang w:eastAsia="zh-CN"/>
              </w:rPr>
              <w:t xml:space="preserve"> = pos1</w:t>
            </w:r>
            <w:r w:rsidR="00FB0B76" w:rsidRPr="004C5EF0">
              <w:rPr>
                <w:lang w:eastAsia="zh-CN"/>
              </w:rPr>
              <w:t>,</w:t>
            </w:r>
            <w:r w:rsidRPr="004C5EF0">
              <w:t xml:space="preserve"> </w:t>
            </w:r>
            <w:r w:rsidRPr="004C5EF0">
              <w:rPr>
                <w:i/>
                <w:lang w:eastAsia="zh-CN"/>
              </w:rPr>
              <w:t>l</w:t>
            </w:r>
            <w:r w:rsidRPr="004C5EF0">
              <w:rPr>
                <w:i/>
                <w:vertAlign w:val="subscript"/>
                <w:lang w:eastAsia="zh-CN"/>
              </w:rPr>
              <w:t>0</w:t>
            </w:r>
            <w:r w:rsidR="00FB0B76" w:rsidRPr="004C5EF0">
              <w:rPr>
                <w:i/>
                <w:vertAlign w:val="subscript"/>
                <w:lang w:eastAsia="zh-CN"/>
              </w:rPr>
              <w:t xml:space="preserve"> </w:t>
            </w:r>
            <w:r w:rsidRPr="004C5EF0">
              <w:t>= 2</w:t>
            </w:r>
            <w:r w:rsidR="00FB0B76" w:rsidRPr="004C5EF0">
              <w:rPr>
                <w:lang w:eastAsia="zh-CN"/>
              </w:rPr>
              <w:t xml:space="preserve"> and</w:t>
            </w:r>
            <w:r w:rsidRPr="004C5EF0">
              <w:rPr>
                <w:lang w:eastAsia="zh-CN"/>
              </w:rPr>
              <w:t xml:space="preserve"> </w:t>
            </w:r>
            <w:r w:rsidRPr="004C5EF0">
              <w:rPr>
                <w:i/>
                <w:lang w:eastAsia="zh-CN"/>
              </w:rPr>
              <w:t>l</w:t>
            </w:r>
            <w:r w:rsidR="00FB0B76" w:rsidRPr="004C5EF0">
              <w:rPr>
                <w:i/>
                <w:lang w:eastAsia="zh-CN"/>
              </w:rPr>
              <w:t xml:space="preserve"> </w:t>
            </w:r>
            <w:r w:rsidRPr="004C5EF0">
              <w:rPr>
                <w:lang w:eastAsia="zh-CN"/>
              </w:rPr>
              <w:t>=</w:t>
            </w:r>
            <w:r w:rsidR="00FB0B76" w:rsidRPr="004C5EF0">
              <w:rPr>
                <w:lang w:eastAsia="zh-CN"/>
              </w:rPr>
              <w:t xml:space="preserve"> </w:t>
            </w:r>
            <w:r w:rsidRPr="004C5EF0">
              <w:rPr>
                <w:lang w:eastAsia="zh-CN"/>
              </w:rPr>
              <w:t>11</w:t>
            </w:r>
            <w:r w:rsidR="00FB0B76" w:rsidRPr="004C5EF0">
              <w:rPr>
                <w:lang w:eastAsia="zh-CN"/>
              </w:rPr>
              <w:t xml:space="preserve"> for </w:t>
            </w:r>
            <w:r w:rsidR="00FB0B76" w:rsidRPr="004C5EF0">
              <w:t>PUSCH mapping type A</w:t>
            </w:r>
            <w:r w:rsidR="00FB0B76" w:rsidRPr="004C5EF0">
              <w:rPr>
                <w:lang w:eastAsia="zh-CN"/>
              </w:rPr>
              <w:t xml:space="preserve">, </w:t>
            </w:r>
            <w:r w:rsidR="00FB0B76" w:rsidRPr="004C5EF0">
              <w:rPr>
                <w:i/>
                <w:lang w:eastAsia="zh-CN"/>
              </w:rPr>
              <w:t>l</w:t>
            </w:r>
            <w:r w:rsidR="00FB0B76" w:rsidRPr="004C5EF0">
              <w:rPr>
                <w:i/>
                <w:vertAlign w:val="subscript"/>
                <w:lang w:eastAsia="zh-CN"/>
              </w:rPr>
              <w:t xml:space="preserve">0 </w:t>
            </w:r>
            <w:r w:rsidR="00FB0B76" w:rsidRPr="004C5EF0">
              <w:t xml:space="preserve">= </w:t>
            </w:r>
            <w:r w:rsidR="00FB0B76" w:rsidRPr="004C5EF0">
              <w:rPr>
                <w:lang w:eastAsia="zh-CN"/>
              </w:rPr>
              <w:t xml:space="preserve">0 and </w:t>
            </w:r>
            <w:r w:rsidR="00FB0B76" w:rsidRPr="004C5EF0">
              <w:rPr>
                <w:i/>
                <w:lang w:eastAsia="zh-CN"/>
              </w:rPr>
              <w:t xml:space="preserve">l </w:t>
            </w:r>
            <w:r w:rsidR="00FB0B76" w:rsidRPr="004C5EF0">
              <w:rPr>
                <w:lang w:eastAsia="zh-CN"/>
              </w:rPr>
              <w:t>= 10</w:t>
            </w:r>
            <w:r w:rsidR="00FB0B76" w:rsidRPr="004C5EF0">
              <w:t xml:space="preserve"> </w:t>
            </w:r>
            <w:r w:rsidR="00FB0B76" w:rsidRPr="004C5EF0">
              <w:rPr>
                <w:lang w:eastAsia="zh-CN"/>
              </w:rPr>
              <w:t xml:space="preserve">for </w:t>
            </w:r>
            <w:r w:rsidR="00FB0B76" w:rsidRPr="004C5EF0">
              <w:t xml:space="preserve">PUSCH mapping type </w:t>
            </w:r>
            <w:r w:rsidR="00FB0B76" w:rsidRPr="004C5EF0">
              <w:rPr>
                <w:lang w:eastAsia="zh-CN"/>
              </w:rPr>
              <w:t>B</w:t>
            </w:r>
            <w:r w:rsidRPr="004C5EF0">
              <w:t xml:space="preserve"> as per </w:t>
            </w:r>
            <w:r w:rsidR="004F6240" w:rsidRPr="004C5EF0">
              <w:t>t</w:t>
            </w:r>
            <w:r w:rsidRPr="004C5EF0">
              <w:t>able 6.4.1.1.3-3 of TS 38.211 [</w:t>
            </w:r>
            <w:r w:rsidR="004F6240" w:rsidRPr="004C5EF0">
              <w:t>17</w:t>
            </w:r>
            <w:r w:rsidRPr="004C5EF0">
              <w:t>].</w:t>
            </w:r>
          </w:p>
          <w:p w14:paraId="205C4F01" w14:textId="5B6CC23D" w:rsidR="00B54AB6" w:rsidRPr="004C5EF0" w:rsidRDefault="00B54AB6" w:rsidP="004F624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573121E5" w14:textId="77777777" w:rsidR="00B54AB6" w:rsidRPr="004C5EF0" w:rsidRDefault="00B54AB6" w:rsidP="00B54AB6">
      <w:pPr>
        <w:rPr>
          <w:noProof/>
          <w:lang w:eastAsia="zh-CN"/>
        </w:rPr>
      </w:pPr>
    </w:p>
    <w:p w14:paraId="12EE4568" w14:textId="77777777" w:rsidR="00B54AB6" w:rsidRPr="004C5EF0" w:rsidRDefault="00B54AB6" w:rsidP="00B54AB6">
      <w:pPr>
        <w:pStyle w:val="Heading1"/>
        <w:rPr>
          <w:lang w:eastAsia="zh-CN"/>
        </w:rPr>
      </w:pPr>
      <w:bookmarkStart w:id="1646" w:name="_Toc13084721"/>
      <w:r w:rsidRPr="004C5EF0">
        <w:t>A.</w:t>
      </w:r>
      <w:r w:rsidRPr="004C5EF0">
        <w:rPr>
          <w:lang w:eastAsia="zh-CN"/>
        </w:rPr>
        <w:t>5</w:t>
      </w:r>
      <w:r w:rsidRPr="004C5EF0">
        <w:tab/>
        <w:t>Fixed Reference Channels for performance requirements (</w:t>
      </w:r>
      <w:r w:rsidRPr="004C5EF0">
        <w:rPr>
          <w:lang w:eastAsia="zh-CN"/>
        </w:rPr>
        <w:t>64QAM, R=567/1024</w:t>
      </w:r>
      <w:r w:rsidRPr="004C5EF0">
        <w:t>)</w:t>
      </w:r>
      <w:bookmarkEnd w:id="1646"/>
    </w:p>
    <w:p w14:paraId="682A084B" w14:textId="54A5FC03" w:rsidR="00B54AB6" w:rsidRPr="004C5EF0" w:rsidRDefault="00B54AB6" w:rsidP="00B54AB6">
      <w:pPr>
        <w:rPr>
          <w:lang w:eastAsia="zh-CN"/>
        </w:rPr>
      </w:pPr>
      <w:r w:rsidRPr="004C5EF0">
        <w:t>The parameters for the reference measurement channels are specified in table A.</w:t>
      </w:r>
      <w:r w:rsidRPr="004C5EF0">
        <w:rPr>
          <w:lang w:eastAsia="zh-CN"/>
        </w:rPr>
        <w:t>5</w:t>
      </w:r>
      <w:r w:rsidRPr="004C5EF0">
        <w:t>-</w:t>
      </w:r>
      <w:r w:rsidR="00665B66" w:rsidRPr="004C5EF0">
        <w:t>2</w:t>
      </w:r>
      <w:r w:rsidRPr="004C5EF0">
        <w:t xml:space="preserve"> for FR1 PUSCH performance requirements</w:t>
      </w:r>
      <w:r w:rsidR="00665B66" w:rsidRPr="004C5EF0">
        <w:rPr>
          <w:lang w:eastAsia="zh-CN"/>
        </w:rPr>
        <w:t xml:space="preserve"> with transform precoding disabled,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00665B66" w:rsidRPr="004C5EF0">
        <w:rPr>
          <w:lang w:eastAsia="zh-CN"/>
        </w:rPr>
        <w:t xml:space="preserve"> and 1 transmission layer.</w:t>
      </w:r>
    </w:p>
    <w:p w14:paraId="2F8D133E" w14:textId="246A04A0" w:rsidR="00B54AB6" w:rsidRPr="004C5EF0" w:rsidRDefault="00B54AB6" w:rsidP="00B54AB6">
      <w:pPr>
        <w:pStyle w:val="TH"/>
        <w:rPr>
          <w:lang w:eastAsia="zh-CN"/>
        </w:rPr>
      </w:pPr>
      <w:r w:rsidRPr="004C5EF0">
        <w:rPr>
          <w:rFonts w:eastAsia="Malgun Gothic"/>
        </w:rPr>
        <w:t>Table A.</w:t>
      </w:r>
      <w:r w:rsidRPr="004C5EF0">
        <w:rPr>
          <w:lang w:eastAsia="zh-CN"/>
        </w:rPr>
        <w:t>5</w:t>
      </w:r>
      <w:r w:rsidRPr="004C5EF0">
        <w:rPr>
          <w:rFonts w:eastAsia="Malgun Gothic"/>
        </w:rPr>
        <w:t xml:space="preserve">-1: </w:t>
      </w:r>
      <w:r w:rsidR="00665B66" w:rsidRPr="004C5EF0">
        <w:rPr>
          <w:rFonts w:eastAsia="Malgun Gothic"/>
        </w:rPr>
        <w:t>Void</w:t>
      </w:r>
    </w:p>
    <w:p w14:paraId="0432B8D5" w14:textId="4657E8F0" w:rsidR="00B54AB6" w:rsidRPr="004C5EF0" w:rsidRDefault="00B54AB6" w:rsidP="00B54AB6">
      <w:pPr>
        <w:pStyle w:val="TH"/>
        <w:rPr>
          <w:lang w:eastAsia="zh-CN"/>
        </w:rPr>
      </w:pPr>
      <w:r w:rsidRPr="004C5EF0">
        <w:rPr>
          <w:rFonts w:eastAsia="Malgun Gothic"/>
        </w:rPr>
        <w:t>Table A.</w:t>
      </w:r>
      <w:r w:rsidRPr="004C5EF0">
        <w:rPr>
          <w:lang w:eastAsia="zh-CN"/>
        </w:rPr>
        <w:t>5</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w:t>
      </w:r>
      <w:r w:rsidRPr="004C5EF0">
        <w:rPr>
          <w:lang w:eastAsia="zh-CN"/>
        </w:rPr>
        <w:t>64QAM</w:t>
      </w:r>
      <w:r w:rsidRPr="004C5EF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4D963EBD" w14:textId="77777777" w:rsidTr="00DA1892">
        <w:tc>
          <w:tcPr>
            <w:tcW w:w="2421" w:type="dxa"/>
          </w:tcPr>
          <w:p w14:paraId="28E987A4" w14:textId="77777777" w:rsidR="00B54AB6" w:rsidRPr="004C5EF0" w:rsidRDefault="00B54AB6" w:rsidP="00E130A0">
            <w:pPr>
              <w:pStyle w:val="TAH"/>
            </w:pPr>
            <w:r w:rsidRPr="004C5EF0">
              <w:t>Reference channel</w:t>
            </w:r>
          </w:p>
        </w:tc>
        <w:tc>
          <w:tcPr>
            <w:tcW w:w="1070" w:type="dxa"/>
          </w:tcPr>
          <w:p w14:paraId="22056443" w14:textId="77777777" w:rsidR="00B54AB6" w:rsidRPr="004C5EF0" w:rsidRDefault="00B54AB6" w:rsidP="00E130A0">
            <w:pPr>
              <w:pStyle w:val="TAH"/>
            </w:pPr>
            <w:r w:rsidRPr="004C5EF0">
              <w:rPr>
                <w:lang w:eastAsia="zh-CN"/>
              </w:rPr>
              <w:t>G-FR1-A5-8</w:t>
            </w:r>
          </w:p>
        </w:tc>
        <w:tc>
          <w:tcPr>
            <w:tcW w:w="1071" w:type="dxa"/>
          </w:tcPr>
          <w:p w14:paraId="43E43555" w14:textId="77777777" w:rsidR="00B54AB6" w:rsidRPr="004C5EF0" w:rsidRDefault="00B54AB6" w:rsidP="00E130A0">
            <w:pPr>
              <w:pStyle w:val="TAH"/>
            </w:pPr>
            <w:r w:rsidRPr="004C5EF0">
              <w:rPr>
                <w:lang w:eastAsia="zh-CN"/>
              </w:rPr>
              <w:t>G-FR1-A5-9</w:t>
            </w:r>
          </w:p>
        </w:tc>
        <w:tc>
          <w:tcPr>
            <w:tcW w:w="1070" w:type="dxa"/>
          </w:tcPr>
          <w:p w14:paraId="24DED34D" w14:textId="77777777" w:rsidR="00B54AB6" w:rsidRPr="004C5EF0" w:rsidRDefault="00B54AB6" w:rsidP="00E130A0">
            <w:pPr>
              <w:pStyle w:val="TAH"/>
            </w:pPr>
            <w:r w:rsidRPr="004C5EF0">
              <w:rPr>
                <w:lang w:eastAsia="zh-CN"/>
              </w:rPr>
              <w:t>G-FR1-A5-10</w:t>
            </w:r>
          </w:p>
        </w:tc>
        <w:tc>
          <w:tcPr>
            <w:tcW w:w="1071" w:type="dxa"/>
          </w:tcPr>
          <w:p w14:paraId="135CE726" w14:textId="77777777" w:rsidR="00B54AB6" w:rsidRPr="004C5EF0" w:rsidRDefault="00B54AB6" w:rsidP="00E130A0">
            <w:pPr>
              <w:pStyle w:val="TAH"/>
            </w:pPr>
            <w:r w:rsidRPr="004C5EF0">
              <w:rPr>
                <w:lang w:eastAsia="zh-CN"/>
              </w:rPr>
              <w:t>G-FR1-A5-11</w:t>
            </w:r>
          </w:p>
        </w:tc>
        <w:tc>
          <w:tcPr>
            <w:tcW w:w="1070" w:type="dxa"/>
          </w:tcPr>
          <w:p w14:paraId="6E1C5CCA" w14:textId="77777777" w:rsidR="00B54AB6" w:rsidRPr="004C5EF0" w:rsidRDefault="00B54AB6" w:rsidP="00E130A0">
            <w:pPr>
              <w:pStyle w:val="TAH"/>
            </w:pPr>
            <w:r w:rsidRPr="004C5EF0">
              <w:rPr>
                <w:lang w:eastAsia="zh-CN"/>
              </w:rPr>
              <w:t>G-FR1-A5-12</w:t>
            </w:r>
          </w:p>
        </w:tc>
        <w:tc>
          <w:tcPr>
            <w:tcW w:w="1071" w:type="dxa"/>
          </w:tcPr>
          <w:p w14:paraId="5120B63B" w14:textId="77777777" w:rsidR="00B54AB6" w:rsidRPr="004C5EF0" w:rsidRDefault="00B54AB6" w:rsidP="00E130A0">
            <w:pPr>
              <w:pStyle w:val="TAH"/>
            </w:pPr>
            <w:r w:rsidRPr="004C5EF0">
              <w:rPr>
                <w:lang w:eastAsia="zh-CN"/>
              </w:rPr>
              <w:t>G-FR1-A5-13</w:t>
            </w:r>
          </w:p>
        </w:tc>
        <w:tc>
          <w:tcPr>
            <w:tcW w:w="1071" w:type="dxa"/>
          </w:tcPr>
          <w:p w14:paraId="6EFBD138" w14:textId="77777777" w:rsidR="00B54AB6" w:rsidRPr="004C5EF0" w:rsidRDefault="00B54AB6" w:rsidP="00E130A0">
            <w:pPr>
              <w:pStyle w:val="TAH"/>
              <w:rPr>
                <w:lang w:eastAsia="zh-CN"/>
              </w:rPr>
            </w:pPr>
            <w:r w:rsidRPr="004C5EF0">
              <w:rPr>
                <w:lang w:eastAsia="zh-CN"/>
              </w:rPr>
              <w:t>G-FR1-A5-14</w:t>
            </w:r>
          </w:p>
        </w:tc>
      </w:tr>
      <w:tr w:rsidR="004C5EF0" w:rsidRPr="004C5EF0" w14:paraId="7E71CAB4" w14:textId="77777777" w:rsidTr="00DA1892">
        <w:tc>
          <w:tcPr>
            <w:tcW w:w="2421" w:type="dxa"/>
          </w:tcPr>
          <w:p w14:paraId="17F1B9FF" w14:textId="414CA0BF"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2F791D3E" w14:textId="77777777" w:rsidR="00B54AB6" w:rsidRPr="004C5EF0" w:rsidRDefault="00B54AB6" w:rsidP="00E130A0">
            <w:pPr>
              <w:pStyle w:val="TAC"/>
              <w:rPr>
                <w:lang w:eastAsia="zh-CN"/>
              </w:rPr>
            </w:pPr>
            <w:r w:rsidRPr="004C5EF0">
              <w:rPr>
                <w:lang w:eastAsia="zh-CN"/>
              </w:rPr>
              <w:t>15</w:t>
            </w:r>
          </w:p>
        </w:tc>
        <w:tc>
          <w:tcPr>
            <w:tcW w:w="1071" w:type="dxa"/>
          </w:tcPr>
          <w:p w14:paraId="54639070" w14:textId="77777777" w:rsidR="00B54AB6" w:rsidRPr="004C5EF0" w:rsidRDefault="00B54AB6" w:rsidP="00E130A0">
            <w:pPr>
              <w:pStyle w:val="TAC"/>
            </w:pPr>
            <w:r w:rsidRPr="004C5EF0">
              <w:rPr>
                <w:lang w:eastAsia="zh-CN"/>
              </w:rPr>
              <w:t>15</w:t>
            </w:r>
          </w:p>
        </w:tc>
        <w:tc>
          <w:tcPr>
            <w:tcW w:w="1070" w:type="dxa"/>
          </w:tcPr>
          <w:p w14:paraId="0AA90C61" w14:textId="77777777" w:rsidR="00B54AB6" w:rsidRPr="004C5EF0" w:rsidRDefault="00B54AB6" w:rsidP="00E130A0">
            <w:pPr>
              <w:pStyle w:val="TAC"/>
            </w:pPr>
            <w:r w:rsidRPr="004C5EF0">
              <w:rPr>
                <w:lang w:eastAsia="zh-CN"/>
              </w:rPr>
              <w:t>15</w:t>
            </w:r>
          </w:p>
        </w:tc>
        <w:tc>
          <w:tcPr>
            <w:tcW w:w="1071" w:type="dxa"/>
          </w:tcPr>
          <w:p w14:paraId="124CAA1A" w14:textId="77777777" w:rsidR="00B54AB6" w:rsidRPr="004C5EF0" w:rsidRDefault="00B54AB6" w:rsidP="00E130A0">
            <w:pPr>
              <w:pStyle w:val="TAC"/>
            </w:pPr>
            <w:r w:rsidRPr="004C5EF0">
              <w:rPr>
                <w:lang w:eastAsia="zh-CN"/>
              </w:rPr>
              <w:t>30</w:t>
            </w:r>
          </w:p>
        </w:tc>
        <w:tc>
          <w:tcPr>
            <w:tcW w:w="1070" w:type="dxa"/>
          </w:tcPr>
          <w:p w14:paraId="22265827" w14:textId="77777777" w:rsidR="00B54AB6" w:rsidRPr="004C5EF0" w:rsidRDefault="00B54AB6" w:rsidP="00E130A0">
            <w:pPr>
              <w:pStyle w:val="TAC"/>
            </w:pPr>
            <w:r w:rsidRPr="004C5EF0">
              <w:rPr>
                <w:lang w:eastAsia="zh-CN"/>
              </w:rPr>
              <w:t>30</w:t>
            </w:r>
          </w:p>
        </w:tc>
        <w:tc>
          <w:tcPr>
            <w:tcW w:w="1071" w:type="dxa"/>
          </w:tcPr>
          <w:p w14:paraId="34108631" w14:textId="77777777" w:rsidR="00B54AB6" w:rsidRPr="004C5EF0" w:rsidRDefault="00B54AB6" w:rsidP="00E130A0">
            <w:pPr>
              <w:pStyle w:val="TAC"/>
            </w:pPr>
            <w:r w:rsidRPr="004C5EF0">
              <w:rPr>
                <w:lang w:eastAsia="zh-CN"/>
              </w:rPr>
              <w:t>30</w:t>
            </w:r>
          </w:p>
        </w:tc>
        <w:tc>
          <w:tcPr>
            <w:tcW w:w="1071" w:type="dxa"/>
          </w:tcPr>
          <w:p w14:paraId="78F8DE37" w14:textId="77777777" w:rsidR="00B54AB6" w:rsidRPr="004C5EF0" w:rsidRDefault="00B54AB6" w:rsidP="00E130A0">
            <w:pPr>
              <w:pStyle w:val="TAC"/>
            </w:pPr>
            <w:r w:rsidRPr="004C5EF0">
              <w:rPr>
                <w:lang w:eastAsia="zh-CN"/>
              </w:rPr>
              <w:t>30</w:t>
            </w:r>
          </w:p>
        </w:tc>
      </w:tr>
      <w:tr w:rsidR="004C5EF0" w:rsidRPr="004C5EF0" w14:paraId="321168DD" w14:textId="77777777" w:rsidTr="00DA1892">
        <w:tc>
          <w:tcPr>
            <w:tcW w:w="2421" w:type="dxa"/>
          </w:tcPr>
          <w:p w14:paraId="6E7A5CCA" w14:textId="77777777" w:rsidR="00B54AB6" w:rsidRPr="004C5EF0" w:rsidRDefault="00B54AB6" w:rsidP="00E130A0">
            <w:pPr>
              <w:pStyle w:val="TAC"/>
            </w:pPr>
            <w:r w:rsidRPr="004C5EF0">
              <w:t>Allocated resource blocks</w:t>
            </w:r>
          </w:p>
        </w:tc>
        <w:tc>
          <w:tcPr>
            <w:tcW w:w="1070" w:type="dxa"/>
          </w:tcPr>
          <w:p w14:paraId="6746A5E5" w14:textId="77777777" w:rsidR="00B54AB6" w:rsidRPr="004C5EF0" w:rsidRDefault="00B54AB6" w:rsidP="00E130A0">
            <w:pPr>
              <w:pStyle w:val="TAC"/>
              <w:rPr>
                <w:rFonts w:eastAsia="Yu Mincho"/>
              </w:rPr>
            </w:pPr>
            <w:r w:rsidRPr="004C5EF0">
              <w:rPr>
                <w:rFonts w:eastAsia="Yu Mincho"/>
              </w:rPr>
              <w:t>25</w:t>
            </w:r>
          </w:p>
        </w:tc>
        <w:tc>
          <w:tcPr>
            <w:tcW w:w="1071" w:type="dxa"/>
          </w:tcPr>
          <w:p w14:paraId="1C572D6B" w14:textId="77777777" w:rsidR="00B54AB6" w:rsidRPr="004C5EF0" w:rsidRDefault="00B54AB6" w:rsidP="00E130A0">
            <w:pPr>
              <w:pStyle w:val="TAC"/>
              <w:rPr>
                <w:rFonts w:eastAsia="Yu Mincho"/>
              </w:rPr>
            </w:pPr>
            <w:r w:rsidRPr="004C5EF0">
              <w:rPr>
                <w:rFonts w:eastAsia="Yu Mincho"/>
              </w:rPr>
              <w:t>52</w:t>
            </w:r>
          </w:p>
        </w:tc>
        <w:tc>
          <w:tcPr>
            <w:tcW w:w="1070" w:type="dxa"/>
          </w:tcPr>
          <w:p w14:paraId="57761293" w14:textId="77777777" w:rsidR="00B54AB6" w:rsidRPr="004C5EF0" w:rsidRDefault="00B54AB6" w:rsidP="00E130A0">
            <w:pPr>
              <w:pStyle w:val="TAC"/>
              <w:rPr>
                <w:lang w:eastAsia="zh-CN"/>
              </w:rPr>
            </w:pPr>
            <w:r w:rsidRPr="004C5EF0">
              <w:rPr>
                <w:lang w:eastAsia="zh-CN"/>
              </w:rPr>
              <w:t>106</w:t>
            </w:r>
          </w:p>
        </w:tc>
        <w:tc>
          <w:tcPr>
            <w:tcW w:w="1071" w:type="dxa"/>
          </w:tcPr>
          <w:p w14:paraId="67B36DC9" w14:textId="77777777" w:rsidR="00B54AB6" w:rsidRPr="004C5EF0" w:rsidRDefault="00B54AB6" w:rsidP="00E130A0">
            <w:pPr>
              <w:pStyle w:val="TAC"/>
              <w:rPr>
                <w:rFonts w:eastAsia="Yu Mincho"/>
              </w:rPr>
            </w:pPr>
            <w:r w:rsidRPr="004C5EF0">
              <w:rPr>
                <w:rFonts w:eastAsia="Yu Mincho"/>
              </w:rPr>
              <w:t>24</w:t>
            </w:r>
          </w:p>
        </w:tc>
        <w:tc>
          <w:tcPr>
            <w:tcW w:w="1070" w:type="dxa"/>
          </w:tcPr>
          <w:p w14:paraId="6987B6CC" w14:textId="77777777" w:rsidR="00B54AB6" w:rsidRPr="004C5EF0" w:rsidRDefault="00B54AB6" w:rsidP="00E130A0">
            <w:pPr>
              <w:pStyle w:val="TAC"/>
              <w:rPr>
                <w:rFonts w:eastAsia="Yu Mincho"/>
              </w:rPr>
            </w:pPr>
            <w:r w:rsidRPr="004C5EF0">
              <w:rPr>
                <w:rFonts w:eastAsia="Yu Mincho"/>
              </w:rPr>
              <w:t>51</w:t>
            </w:r>
          </w:p>
        </w:tc>
        <w:tc>
          <w:tcPr>
            <w:tcW w:w="1071" w:type="dxa"/>
          </w:tcPr>
          <w:p w14:paraId="167C96D7" w14:textId="77777777" w:rsidR="00B54AB6" w:rsidRPr="004C5EF0" w:rsidRDefault="00B54AB6" w:rsidP="00E130A0">
            <w:pPr>
              <w:pStyle w:val="TAC"/>
              <w:rPr>
                <w:rFonts w:eastAsia="Yu Mincho"/>
              </w:rPr>
            </w:pPr>
            <w:r w:rsidRPr="004C5EF0">
              <w:rPr>
                <w:rFonts w:eastAsia="Yu Mincho"/>
              </w:rPr>
              <w:t>106</w:t>
            </w:r>
          </w:p>
        </w:tc>
        <w:tc>
          <w:tcPr>
            <w:tcW w:w="1071" w:type="dxa"/>
          </w:tcPr>
          <w:p w14:paraId="44B36AB5" w14:textId="77777777" w:rsidR="00B54AB6" w:rsidRPr="004C5EF0" w:rsidRDefault="00B54AB6" w:rsidP="00E130A0">
            <w:pPr>
              <w:pStyle w:val="TAC"/>
              <w:rPr>
                <w:rFonts w:eastAsia="Yu Mincho"/>
              </w:rPr>
            </w:pPr>
            <w:r w:rsidRPr="004C5EF0">
              <w:rPr>
                <w:rFonts w:eastAsia="Yu Mincho"/>
              </w:rPr>
              <w:t>273</w:t>
            </w:r>
          </w:p>
        </w:tc>
      </w:tr>
      <w:tr w:rsidR="004C5EF0" w:rsidRPr="004C5EF0" w14:paraId="4532A8EF" w14:textId="77777777" w:rsidTr="00DA1892">
        <w:tc>
          <w:tcPr>
            <w:tcW w:w="2421" w:type="dxa"/>
          </w:tcPr>
          <w:p w14:paraId="60F0A838"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0B72668E" w14:textId="77777777" w:rsidR="00B54AB6" w:rsidRPr="004C5EF0" w:rsidRDefault="00B54AB6" w:rsidP="00E130A0">
            <w:pPr>
              <w:pStyle w:val="TAC"/>
              <w:rPr>
                <w:lang w:eastAsia="zh-CN"/>
              </w:rPr>
            </w:pPr>
            <w:r w:rsidRPr="004C5EF0">
              <w:rPr>
                <w:lang w:eastAsia="zh-CN"/>
              </w:rPr>
              <w:t>12</w:t>
            </w:r>
          </w:p>
        </w:tc>
        <w:tc>
          <w:tcPr>
            <w:tcW w:w="1071" w:type="dxa"/>
          </w:tcPr>
          <w:p w14:paraId="3ED512E1" w14:textId="77777777" w:rsidR="00B54AB6" w:rsidRPr="004C5EF0" w:rsidRDefault="00B54AB6" w:rsidP="00E130A0">
            <w:pPr>
              <w:pStyle w:val="TAC"/>
            </w:pPr>
            <w:r w:rsidRPr="004C5EF0">
              <w:rPr>
                <w:lang w:eastAsia="zh-CN"/>
              </w:rPr>
              <w:t>12</w:t>
            </w:r>
          </w:p>
        </w:tc>
        <w:tc>
          <w:tcPr>
            <w:tcW w:w="1070" w:type="dxa"/>
          </w:tcPr>
          <w:p w14:paraId="0F420B8C" w14:textId="77777777" w:rsidR="00B54AB6" w:rsidRPr="004C5EF0" w:rsidRDefault="00B54AB6" w:rsidP="00E130A0">
            <w:pPr>
              <w:pStyle w:val="TAC"/>
            </w:pPr>
            <w:r w:rsidRPr="004C5EF0">
              <w:rPr>
                <w:lang w:eastAsia="zh-CN"/>
              </w:rPr>
              <w:t>12</w:t>
            </w:r>
          </w:p>
        </w:tc>
        <w:tc>
          <w:tcPr>
            <w:tcW w:w="1071" w:type="dxa"/>
          </w:tcPr>
          <w:p w14:paraId="73C1AA1C" w14:textId="77777777" w:rsidR="00B54AB6" w:rsidRPr="004C5EF0" w:rsidRDefault="00B54AB6" w:rsidP="00E130A0">
            <w:pPr>
              <w:pStyle w:val="TAC"/>
            </w:pPr>
            <w:r w:rsidRPr="004C5EF0">
              <w:rPr>
                <w:lang w:eastAsia="zh-CN"/>
              </w:rPr>
              <w:t>12</w:t>
            </w:r>
          </w:p>
        </w:tc>
        <w:tc>
          <w:tcPr>
            <w:tcW w:w="1070" w:type="dxa"/>
          </w:tcPr>
          <w:p w14:paraId="67A7F379" w14:textId="77777777" w:rsidR="00B54AB6" w:rsidRPr="004C5EF0" w:rsidRDefault="00B54AB6" w:rsidP="00E130A0">
            <w:pPr>
              <w:pStyle w:val="TAC"/>
            </w:pPr>
            <w:r w:rsidRPr="004C5EF0">
              <w:rPr>
                <w:lang w:eastAsia="zh-CN"/>
              </w:rPr>
              <w:t>12</w:t>
            </w:r>
          </w:p>
        </w:tc>
        <w:tc>
          <w:tcPr>
            <w:tcW w:w="1071" w:type="dxa"/>
          </w:tcPr>
          <w:p w14:paraId="31345A2D" w14:textId="77777777" w:rsidR="00B54AB6" w:rsidRPr="004C5EF0" w:rsidRDefault="00B54AB6" w:rsidP="00E130A0">
            <w:pPr>
              <w:pStyle w:val="TAC"/>
            </w:pPr>
            <w:r w:rsidRPr="004C5EF0">
              <w:rPr>
                <w:lang w:eastAsia="zh-CN"/>
              </w:rPr>
              <w:t>12</w:t>
            </w:r>
          </w:p>
        </w:tc>
        <w:tc>
          <w:tcPr>
            <w:tcW w:w="1071" w:type="dxa"/>
          </w:tcPr>
          <w:p w14:paraId="4074356F" w14:textId="77777777" w:rsidR="00B54AB6" w:rsidRPr="004C5EF0" w:rsidRDefault="00B54AB6" w:rsidP="00E130A0">
            <w:pPr>
              <w:pStyle w:val="TAC"/>
            </w:pPr>
            <w:r w:rsidRPr="004C5EF0">
              <w:rPr>
                <w:lang w:eastAsia="zh-CN"/>
              </w:rPr>
              <w:t>12</w:t>
            </w:r>
          </w:p>
        </w:tc>
      </w:tr>
      <w:tr w:rsidR="004C5EF0" w:rsidRPr="004C5EF0" w14:paraId="20B1F9D3" w14:textId="77777777" w:rsidTr="00DA1892">
        <w:tc>
          <w:tcPr>
            <w:tcW w:w="2421" w:type="dxa"/>
          </w:tcPr>
          <w:p w14:paraId="4387A8D9" w14:textId="77777777" w:rsidR="00B54AB6" w:rsidRPr="004C5EF0" w:rsidRDefault="00B54AB6" w:rsidP="00E130A0">
            <w:pPr>
              <w:pStyle w:val="TAC"/>
            </w:pPr>
            <w:r w:rsidRPr="004C5EF0">
              <w:t>Modulation</w:t>
            </w:r>
          </w:p>
        </w:tc>
        <w:tc>
          <w:tcPr>
            <w:tcW w:w="1070" w:type="dxa"/>
          </w:tcPr>
          <w:p w14:paraId="4665665F" w14:textId="77777777" w:rsidR="00B54AB6" w:rsidRPr="004C5EF0" w:rsidRDefault="00B54AB6" w:rsidP="00E130A0">
            <w:pPr>
              <w:pStyle w:val="TAC"/>
              <w:rPr>
                <w:lang w:eastAsia="zh-CN"/>
              </w:rPr>
            </w:pPr>
            <w:r w:rsidRPr="004C5EF0">
              <w:rPr>
                <w:lang w:eastAsia="zh-CN"/>
              </w:rPr>
              <w:t>64QAM</w:t>
            </w:r>
          </w:p>
        </w:tc>
        <w:tc>
          <w:tcPr>
            <w:tcW w:w="1071" w:type="dxa"/>
          </w:tcPr>
          <w:p w14:paraId="3B1526AD" w14:textId="77777777" w:rsidR="00B54AB6" w:rsidRPr="004C5EF0" w:rsidRDefault="00B54AB6" w:rsidP="00E130A0">
            <w:pPr>
              <w:pStyle w:val="TAC"/>
            </w:pPr>
            <w:r w:rsidRPr="004C5EF0">
              <w:rPr>
                <w:lang w:eastAsia="zh-CN"/>
              </w:rPr>
              <w:t>64QAM</w:t>
            </w:r>
          </w:p>
        </w:tc>
        <w:tc>
          <w:tcPr>
            <w:tcW w:w="1070" w:type="dxa"/>
          </w:tcPr>
          <w:p w14:paraId="35797E5C" w14:textId="77777777" w:rsidR="00B54AB6" w:rsidRPr="004C5EF0" w:rsidRDefault="00B54AB6" w:rsidP="00E130A0">
            <w:pPr>
              <w:pStyle w:val="TAC"/>
            </w:pPr>
            <w:r w:rsidRPr="004C5EF0">
              <w:rPr>
                <w:lang w:eastAsia="zh-CN"/>
              </w:rPr>
              <w:t>64QAM</w:t>
            </w:r>
          </w:p>
        </w:tc>
        <w:tc>
          <w:tcPr>
            <w:tcW w:w="1071" w:type="dxa"/>
          </w:tcPr>
          <w:p w14:paraId="10F15C27" w14:textId="77777777" w:rsidR="00B54AB6" w:rsidRPr="004C5EF0" w:rsidRDefault="00B54AB6" w:rsidP="00E130A0">
            <w:pPr>
              <w:pStyle w:val="TAC"/>
            </w:pPr>
            <w:r w:rsidRPr="004C5EF0">
              <w:rPr>
                <w:lang w:eastAsia="zh-CN"/>
              </w:rPr>
              <w:t>64QAM</w:t>
            </w:r>
          </w:p>
        </w:tc>
        <w:tc>
          <w:tcPr>
            <w:tcW w:w="1070" w:type="dxa"/>
          </w:tcPr>
          <w:p w14:paraId="1668F7A6" w14:textId="77777777" w:rsidR="00B54AB6" w:rsidRPr="004C5EF0" w:rsidRDefault="00B54AB6" w:rsidP="00E130A0">
            <w:pPr>
              <w:pStyle w:val="TAC"/>
            </w:pPr>
            <w:r w:rsidRPr="004C5EF0">
              <w:rPr>
                <w:lang w:eastAsia="zh-CN"/>
              </w:rPr>
              <w:t>64QAM</w:t>
            </w:r>
          </w:p>
        </w:tc>
        <w:tc>
          <w:tcPr>
            <w:tcW w:w="1071" w:type="dxa"/>
          </w:tcPr>
          <w:p w14:paraId="53F1469D" w14:textId="77777777" w:rsidR="00B54AB6" w:rsidRPr="004C5EF0" w:rsidRDefault="00B54AB6" w:rsidP="00E130A0">
            <w:pPr>
              <w:pStyle w:val="TAC"/>
            </w:pPr>
            <w:r w:rsidRPr="004C5EF0">
              <w:rPr>
                <w:lang w:eastAsia="zh-CN"/>
              </w:rPr>
              <w:t>64QAM</w:t>
            </w:r>
          </w:p>
        </w:tc>
        <w:tc>
          <w:tcPr>
            <w:tcW w:w="1071" w:type="dxa"/>
          </w:tcPr>
          <w:p w14:paraId="6A2ECE6C" w14:textId="77777777" w:rsidR="00B54AB6" w:rsidRPr="004C5EF0" w:rsidRDefault="00B54AB6" w:rsidP="00E130A0">
            <w:pPr>
              <w:pStyle w:val="TAC"/>
            </w:pPr>
            <w:r w:rsidRPr="004C5EF0">
              <w:rPr>
                <w:lang w:eastAsia="zh-CN"/>
              </w:rPr>
              <w:t>64QAM</w:t>
            </w:r>
          </w:p>
        </w:tc>
      </w:tr>
      <w:tr w:rsidR="004C5EF0" w:rsidRPr="004C5EF0" w14:paraId="6200AEAC" w14:textId="77777777" w:rsidTr="00DA1892">
        <w:tc>
          <w:tcPr>
            <w:tcW w:w="2421" w:type="dxa"/>
          </w:tcPr>
          <w:p w14:paraId="66C9DF67"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698C64C2" w14:textId="77777777" w:rsidR="00B54AB6" w:rsidRPr="004C5EF0" w:rsidRDefault="00B54AB6" w:rsidP="00E130A0">
            <w:pPr>
              <w:pStyle w:val="TAC"/>
              <w:rPr>
                <w:lang w:eastAsia="zh-CN"/>
              </w:rPr>
            </w:pPr>
            <w:r w:rsidRPr="004C5EF0">
              <w:rPr>
                <w:lang w:eastAsia="zh-CN"/>
              </w:rPr>
              <w:t>567/1024</w:t>
            </w:r>
          </w:p>
        </w:tc>
        <w:tc>
          <w:tcPr>
            <w:tcW w:w="1071" w:type="dxa"/>
          </w:tcPr>
          <w:p w14:paraId="4A02475C" w14:textId="77777777" w:rsidR="00B54AB6" w:rsidRPr="004C5EF0" w:rsidRDefault="00B54AB6" w:rsidP="00E130A0">
            <w:pPr>
              <w:pStyle w:val="TAC"/>
              <w:rPr>
                <w:lang w:eastAsia="zh-CN"/>
              </w:rPr>
            </w:pPr>
            <w:r w:rsidRPr="004C5EF0">
              <w:rPr>
                <w:lang w:eastAsia="zh-CN"/>
              </w:rPr>
              <w:t>567/1024</w:t>
            </w:r>
          </w:p>
        </w:tc>
        <w:tc>
          <w:tcPr>
            <w:tcW w:w="1070" w:type="dxa"/>
          </w:tcPr>
          <w:p w14:paraId="547868F1" w14:textId="77777777" w:rsidR="00B54AB6" w:rsidRPr="004C5EF0" w:rsidRDefault="00B54AB6" w:rsidP="00E130A0">
            <w:pPr>
              <w:pStyle w:val="TAC"/>
              <w:rPr>
                <w:lang w:eastAsia="zh-CN"/>
              </w:rPr>
            </w:pPr>
            <w:r w:rsidRPr="004C5EF0">
              <w:rPr>
                <w:lang w:eastAsia="zh-CN"/>
              </w:rPr>
              <w:t>567/1024</w:t>
            </w:r>
          </w:p>
        </w:tc>
        <w:tc>
          <w:tcPr>
            <w:tcW w:w="1071" w:type="dxa"/>
          </w:tcPr>
          <w:p w14:paraId="2A5EBB32" w14:textId="77777777" w:rsidR="00B54AB6" w:rsidRPr="004C5EF0" w:rsidRDefault="00B54AB6" w:rsidP="00E130A0">
            <w:pPr>
              <w:pStyle w:val="TAC"/>
              <w:rPr>
                <w:lang w:eastAsia="zh-CN"/>
              </w:rPr>
            </w:pPr>
            <w:r w:rsidRPr="004C5EF0">
              <w:rPr>
                <w:lang w:eastAsia="zh-CN"/>
              </w:rPr>
              <w:t>567/1024</w:t>
            </w:r>
          </w:p>
        </w:tc>
        <w:tc>
          <w:tcPr>
            <w:tcW w:w="1070" w:type="dxa"/>
          </w:tcPr>
          <w:p w14:paraId="0F40383F" w14:textId="77777777" w:rsidR="00B54AB6" w:rsidRPr="004C5EF0" w:rsidRDefault="00B54AB6" w:rsidP="00E130A0">
            <w:pPr>
              <w:pStyle w:val="TAC"/>
              <w:rPr>
                <w:lang w:eastAsia="zh-CN"/>
              </w:rPr>
            </w:pPr>
            <w:r w:rsidRPr="004C5EF0">
              <w:rPr>
                <w:lang w:eastAsia="zh-CN"/>
              </w:rPr>
              <w:t>567/1024</w:t>
            </w:r>
          </w:p>
        </w:tc>
        <w:tc>
          <w:tcPr>
            <w:tcW w:w="1071" w:type="dxa"/>
          </w:tcPr>
          <w:p w14:paraId="2DBA7C84" w14:textId="77777777" w:rsidR="00B54AB6" w:rsidRPr="004C5EF0" w:rsidRDefault="00B54AB6" w:rsidP="00E130A0">
            <w:pPr>
              <w:pStyle w:val="TAC"/>
              <w:rPr>
                <w:lang w:eastAsia="zh-CN"/>
              </w:rPr>
            </w:pPr>
            <w:r w:rsidRPr="004C5EF0">
              <w:rPr>
                <w:lang w:eastAsia="zh-CN"/>
              </w:rPr>
              <w:t>567/1024</w:t>
            </w:r>
          </w:p>
        </w:tc>
        <w:tc>
          <w:tcPr>
            <w:tcW w:w="1071" w:type="dxa"/>
          </w:tcPr>
          <w:p w14:paraId="66478D32" w14:textId="77777777" w:rsidR="00B54AB6" w:rsidRPr="004C5EF0" w:rsidRDefault="00B54AB6" w:rsidP="00E130A0">
            <w:pPr>
              <w:pStyle w:val="TAC"/>
              <w:rPr>
                <w:lang w:eastAsia="zh-CN"/>
              </w:rPr>
            </w:pPr>
            <w:r w:rsidRPr="004C5EF0">
              <w:rPr>
                <w:lang w:eastAsia="zh-CN"/>
              </w:rPr>
              <w:t>567/1024</w:t>
            </w:r>
          </w:p>
        </w:tc>
      </w:tr>
      <w:tr w:rsidR="004C5EF0" w:rsidRPr="004C5EF0" w14:paraId="0B49066E" w14:textId="77777777" w:rsidTr="00DA1892">
        <w:tc>
          <w:tcPr>
            <w:tcW w:w="2421" w:type="dxa"/>
          </w:tcPr>
          <w:p w14:paraId="4F39F1D2" w14:textId="77777777" w:rsidR="00B54AB6" w:rsidRPr="004C5EF0" w:rsidRDefault="00B54AB6" w:rsidP="00E130A0">
            <w:pPr>
              <w:pStyle w:val="TAC"/>
            </w:pPr>
            <w:r w:rsidRPr="004C5EF0">
              <w:t>Payload size (bits)</w:t>
            </w:r>
          </w:p>
        </w:tc>
        <w:tc>
          <w:tcPr>
            <w:tcW w:w="1070" w:type="dxa"/>
            <w:vAlign w:val="center"/>
          </w:tcPr>
          <w:p w14:paraId="7CFEF05C" w14:textId="77777777" w:rsidR="00B54AB6" w:rsidRPr="004C5EF0" w:rsidRDefault="00B54AB6" w:rsidP="00E130A0">
            <w:pPr>
              <w:pStyle w:val="TAC"/>
              <w:rPr>
                <w:lang w:eastAsia="zh-CN"/>
              </w:rPr>
            </w:pPr>
            <w:r w:rsidRPr="004C5EF0">
              <w:rPr>
                <w:lang w:eastAsia="zh-CN"/>
              </w:rPr>
              <w:t>12040</w:t>
            </w:r>
          </w:p>
        </w:tc>
        <w:tc>
          <w:tcPr>
            <w:tcW w:w="1071" w:type="dxa"/>
            <w:vAlign w:val="center"/>
          </w:tcPr>
          <w:p w14:paraId="5B57E8EA" w14:textId="77777777" w:rsidR="00B54AB6" w:rsidRPr="004C5EF0" w:rsidRDefault="00B54AB6" w:rsidP="00E130A0">
            <w:pPr>
              <w:pStyle w:val="TAC"/>
              <w:rPr>
                <w:lang w:eastAsia="zh-CN"/>
              </w:rPr>
            </w:pPr>
            <w:r w:rsidRPr="004C5EF0">
              <w:rPr>
                <w:lang w:eastAsia="zh-CN"/>
              </w:rPr>
              <w:t>25104</w:t>
            </w:r>
          </w:p>
        </w:tc>
        <w:tc>
          <w:tcPr>
            <w:tcW w:w="1070" w:type="dxa"/>
            <w:vAlign w:val="center"/>
          </w:tcPr>
          <w:p w14:paraId="568F3DA3" w14:textId="77777777" w:rsidR="00B54AB6" w:rsidRPr="004C5EF0" w:rsidRDefault="00B54AB6" w:rsidP="00E130A0">
            <w:pPr>
              <w:pStyle w:val="TAC"/>
              <w:rPr>
                <w:lang w:eastAsia="zh-CN"/>
              </w:rPr>
            </w:pPr>
            <w:r w:rsidRPr="004C5EF0">
              <w:rPr>
                <w:lang w:eastAsia="zh-CN"/>
              </w:rPr>
              <w:t>50184</w:t>
            </w:r>
          </w:p>
        </w:tc>
        <w:tc>
          <w:tcPr>
            <w:tcW w:w="1071" w:type="dxa"/>
            <w:vAlign w:val="center"/>
          </w:tcPr>
          <w:p w14:paraId="503C6DE1" w14:textId="77777777" w:rsidR="00B54AB6" w:rsidRPr="004C5EF0" w:rsidRDefault="00B54AB6" w:rsidP="00E130A0">
            <w:pPr>
              <w:pStyle w:val="TAC"/>
              <w:rPr>
                <w:lang w:eastAsia="zh-CN"/>
              </w:rPr>
            </w:pPr>
            <w:r w:rsidRPr="004C5EF0">
              <w:rPr>
                <w:lang w:eastAsia="zh-CN"/>
              </w:rPr>
              <w:t>11528</w:t>
            </w:r>
          </w:p>
        </w:tc>
        <w:tc>
          <w:tcPr>
            <w:tcW w:w="1070" w:type="dxa"/>
            <w:vAlign w:val="center"/>
          </w:tcPr>
          <w:p w14:paraId="39503E82" w14:textId="77777777" w:rsidR="00B54AB6" w:rsidRPr="004C5EF0" w:rsidRDefault="00B54AB6" w:rsidP="00E130A0">
            <w:pPr>
              <w:pStyle w:val="TAC"/>
              <w:rPr>
                <w:lang w:eastAsia="zh-CN"/>
              </w:rPr>
            </w:pPr>
            <w:r w:rsidRPr="004C5EF0">
              <w:rPr>
                <w:lang w:eastAsia="zh-CN"/>
              </w:rPr>
              <w:t>24576</w:t>
            </w:r>
          </w:p>
        </w:tc>
        <w:tc>
          <w:tcPr>
            <w:tcW w:w="1071" w:type="dxa"/>
          </w:tcPr>
          <w:p w14:paraId="567ADF09" w14:textId="77777777" w:rsidR="00B54AB6" w:rsidRPr="004C5EF0" w:rsidRDefault="00B54AB6" w:rsidP="00E130A0">
            <w:pPr>
              <w:pStyle w:val="TAC"/>
              <w:rPr>
                <w:lang w:eastAsia="zh-CN"/>
              </w:rPr>
            </w:pPr>
            <w:r w:rsidRPr="004C5EF0">
              <w:rPr>
                <w:lang w:eastAsia="zh-CN"/>
              </w:rPr>
              <w:t>50184</w:t>
            </w:r>
          </w:p>
        </w:tc>
        <w:tc>
          <w:tcPr>
            <w:tcW w:w="1071" w:type="dxa"/>
          </w:tcPr>
          <w:p w14:paraId="42CB45FE" w14:textId="77777777" w:rsidR="00B54AB6" w:rsidRPr="004C5EF0" w:rsidRDefault="00B54AB6" w:rsidP="00E130A0">
            <w:pPr>
              <w:pStyle w:val="TAC"/>
              <w:rPr>
                <w:lang w:eastAsia="zh-CN"/>
              </w:rPr>
            </w:pPr>
            <w:r w:rsidRPr="004C5EF0">
              <w:rPr>
                <w:lang w:eastAsia="zh-CN"/>
              </w:rPr>
              <w:t>131176</w:t>
            </w:r>
          </w:p>
        </w:tc>
      </w:tr>
      <w:tr w:rsidR="004C5EF0" w:rsidRPr="004C5EF0" w14:paraId="417EC5A0" w14:textId="77777777" w:rsidTr="00DA1892">
        <w:tc>
          <w:tcPr>
            <w:tcW w:w="2421" w:type="dxa"/>
          </w:tcPr>
          <w:p w14:paraId="0B8865AF" w14:textId="77777777" w:rsidR="00B54AB6" w:rsidRPr="004C5EF0" w:rsidRDefault="00B54AB6" w:rsidP="00E130A0">
            <w:pPr>
              <w:pStyle w:val="TAC"/>
              <w:rPr>
                <w:szCs w:val="22"/>
              </w:rPr>
            </w:pPr>
            <w:r w:rsidRPr="004C5EF0">
              <w:rPr>
                <w:szCs w:val="22"/>
              </w:rPr>
              <w:t>Transport block CRC (bits)</w:t>
            </w:r>
          </w:p>
        </w:tc>
        <w:tc>
          <w:tcPr>
            <w:tcW w:w="1070" w:type="dxa"/>
          </w:tcPr>
          <w:p w14:paraId="0AB19523" w14:textId="77777777" w:rsidR="00B54AB6" w:rsidRPr="004C5EF0" w:rsidRDefault="00B54AB6" w:rsidP="00E130A0">
            <w:pPr>
              <w:pStyle w:val="TAC"/>
              <w:rPr>
                <w:lang w:eastAsia="zh-CN"/>
              </w:rPr>
            </w:pPr>
            <w:r w:rsidRPr="004C5EF0">
              <w:rPr>
                <w:lang w:eastAsia="zh-CN"/>
              </w:rPr>
              <w:t>24</w:t>
            </w:r>
          </w:p>
        </w:tc>
        <w:tc>
          <w:tcPr>
            <w:tcW w:w="1071" w:type="dxa"/>
          </w:tcPr>
          <w:p w14:paraId="59B319C8" w14:textId="77777777" w:rsidR="00B54AB6" w:rsidRPr="004C5EF0" w:rsidRDefault="00B54AB6" w:rsidP="00E130A0">
            <w:pPr>
              <w:pStyle w:val="TAC"/>
              <w:rPr>
                <w:lang w:eastAsia="zh-CN"/>
              </w:rPr>
            </w:pPr>
            <w:r w:rsidRPr="004C5EF0">
              <w:rPr>
                <w:lang w:eastAsia="zh-CN"/>
              </w:rPr>
              <w:t>24</w:t>
            </w:r>
          </w:p>
        </w:tc>
        <w:tc>
          <w:tcPr>
            <w:tcW w:w="1070" w:type="dxa"/>
          </w:tcPr>
          <w:p w14:paraId="46F10518" w14:textId="77777777" w:rsidR="00B54AB6" w:rsidRPr="004C5EF0" w:rsidRDefault="00B54AB6" w:rsidP="00E130A0">
            <w:pPr>
              <w:pStyle w:val="TAC"/>
              <w:rPr>
                <w:lang w:eastAsia="zh-CN"/>
              </w:rPr>
            </w:pPr>
            <w:r w:rsidRPr="004C5EF0">
              <w:rPr>
                <w:lang w:eastAsia="zh-CN"/>
              </w:rPr>
              <w:t>24</w:t>
            </w:r>
          </w:p>
        </w:tc>
        <w:tc>
          <w:tcPr>
            <w:tcW w:w="1071" w:type="dxa"/>
          </w:tcPr>
          <w:p w14:paraId="275D31BA" w14:textId="77777777" w:rsidR="00B54AB6" w:rsidRPr="004C5EF0" w:rsidRDefault="00B54AB6" w:rsidP="00E130A0">
            <w:pPr>
              <w:pStyle w:val="TAC"/>
              <w:rPr>
                <w:lang w:eastAsia="zh-CN"/>
              </w:rPr>
            </w:pPr>
            <w:r w:rsidRPr="004C5EF0">
              <w:rPr>
                <w:lang w:eastAsia="zh-CN"/>
              </w:rPr>
              <w:t>24</w:t>
            </w:r>
          </w:p>
        </w:tc>
        <w:tc>
          <w:tcPr>
            <w:tcW w:w="1070" w:type="dxa"/>
          </w:tcPr>
          <w:p w14:paraId="3D497567" w14:textId="77777777" w:rsidR="00B54AB6" w:rsidRPr="004C5EF0" w:rsidRDefault="00B54AB6" w:rsidP="00E130A0">
            <w:pPr>
              <w:pStyle w:val="TAC"/>
              <w:rPr>
                <w:lang w:eastAsia="zh-CN"/>
              </w:rPr>
            </w:pPr>
            <w:r w:rsidRPr="004C5EF0">
              <w:rPr>
                <w:lang w:eastAsia="zh-CN"/>
              </w:rPr>
              <w:t>24</w:t>
            </w:r>
          </w:p>
        </w:tc>
        <w:tc>
          <w:tcPr>
            <w:tcW w:w="1071" w:type="dxa"/>
          </w:tcPr>
          <w:p w14:paraId="4629B92C" w14:textId="77777777" w:rsidR="00B54AB6" w:rsidRPr="004C5EF0" w:rsidRDefault="00B54AB6" w:rsidP="00E130A0">
            <w:pPr>
              <w:pStyle w:val="TAC"/>
              <w:rPr>
                <w:lang w:eastAsia="zh-CN"/>
              </w:rPr>
            </w:pPr>
            <w:r w:rsidRPr="004C5EF0">
              <w:rPr>
                <w:lang w:eastAsia="zh-CN"/>
              </w:rPr>
              <w:t>24</w:t>
            </w:r>
          </w:p>
        </w:tc>
        <w:tc>
          <w:tcPr>
            <w:tcW w:w="1071" w:type="dxa"/>
          </w:tcPr>
          <w:p w14:paraId="49B1B522" w14:textId="77777777" w:rsidR="00B54AB6" w:rsidRPr="004C5EF0" w:rsidRDefault="00B54AB6" w:rsidP="00E130A0">
            <w:pPr>
              <w:pStyle w:val="TAC"/>
              <w:rPr>
                <w:lang w:eastAsia="zh-CN"/>
              </w:rPr>
            </w:pPr>
            <w:r w:rsidRPr="004C5EF0">
              <w:rPr>
                <w:lang w:eastAsia="zh-CN"/>
              </w:rPr>
              <w:t>24</w:t>
            </w:r>
          </w:p>
        </w:tc>
      </w:tr>
      <w:tr w:rsidR="004C5EF0" w:rsidRPr="004C5EF0" w14:paraId="6A3EEE70" w14:textId="77777777" w:rsidTr="00DA1892">
        <w:tc>
          <w:tcPr>
            <w:tcW w:w="2421" w:type="dxa"/>
          </w:tcPr>
          <w:p w14:paraId="377050A9" w14:textId="77777777" w:rsidR="00B54AB6" w:rsidRPr="004C5EF0" w:rsidRDefault="00B54AB6" w:rsidP="00E130A0">
            <w:pPr>
              <w:pStyle w:val="TAC"/>
            </w:pPr>
            <w:r w:rsidRPr="004C5EF0">
              <w:t>Code block CRC size (bits)</w:t>
            </w:r>
          </w:p>
        </w:tc>
        <w:tc>
          <w:tcPr>
            <w:tcW w:w="1070" w:type="dxa"/>
          </w:tcPr>
          <w:p w14:paraId="6AD32C73" w14:textId="77777777" w:rsidR="00B54AB6" w:rsidRPr="004C5EF0" w:rsidRDefault="00B54AB6" w:rsidP="00E130A0">
            <w:pPr>
              <w:pStyle w:val="TAC"/>
              <w:rPr>
                <w:lang w:eastAsia="zh-CN"/>
              </w:rPr>
            </w:pPr>
            <w:r w:rsidRPr="004C5EF0">
              <w:rPr>
                <w:lang w:eastAsia="zh-CN"/>
              </w:rPr>
              <w:t>24</w:t>
            </w:r>
          </w:p>
        </w:tc>
        <w:tc>
          <w:tcPr>
            <w:tcW w:w="1071" w:type="dxa"/>
          </w:tcPr>
          <w:p w14:paraId="425D1570" w14:textId="77777777" w:rsidR="00B54AB6" w:rsidRPr="004C5EF0" w:rsidRDefault="00B54AB6" w:rsidP="00E130A0">
            <w:pPr>
              <w:pStyle w:val="TAC"/>
              <w:rPr>
                <w:lang w:eastAsia="zh-CN"/>
              </w:rPr>
            </w:pPr>
            <w:r w:rsidRPr="004C5EF0">
              <w:rPr>
                <w:lang w:eastAsia="zh-CN"/>
              </w:rPr>
              <w:t>24</w:t>
            </w:r>
          </w:p>
        </w:tc>
        <w:tc>
          <w:tcPr>
            <w:tcW w:w="1070" w:type="dxa"/>
          </w:tcPr>
          <w:p w14:paraId="080C45A1" w14:textId="77777777" w:rsidR="00B54AB6" w:rsidRPr="004C5EF0" w:rsidRDefault="00B54AB6" w:rsidP="00E130A0">
            <w:pPr>
              <w:pStyle w:val="TAC"/>
              <w:rPr>
                <w:lang w:eastAsia="zh-CN"/>
              </w:rPr>
            </w:pPr>
            <w:r w:rsidRPr="004C5EF0">
              <w:rPr>
                <w:lang w:eastAsia="zh-CN"/>
              </w:rPr>
              <w:t>24</w:t>
            </w:r>
          </w:p>
        </w:tc>
        <w:tc>
          <w:tcPr>
            <w:tcW w:w="1071" w:type="dxa"/>
          </w:tcPr>
          <w:p w14:paraId="59D7E018" w14:textId="77777777" w:rsidR="00B54AB6" w:rsidRPr="004C5EF0" w:rsidRDefault="00B54AB6" w:rsidP="00E130A0">
            <w:pPr>
              <w:pStyle w:val="TAC"/>
              <w:rPr>
                <w:lang w:eastAsia="zh-CN"/>
              </w:rPr>
            </w:pPr>
            <w:r w:rsidRPr="004C5EF0">
              <w:rPr>
                <w:lang w:eastAsia="zh-CN"/>
              </w:rPr>
              <w:t>24</w:t>
            </w:r>
          </w:p>
        </w:tc>
        <w:tc>
          <w:tcPr>
            <w:tcW w:w="1070" w:type="dxa"/>
          </w:tcPr>
          <w:p w14:paraId="49BCD1CF" w14:textId="77777777" w:rsidR="00B54AB6" w:rsidRPr="004C5EF0" w:rsidRDefault="00B54AB6" w:rsidP="00E130A0">
            <w:pPr>
              <w:pStyle w:val="TAC"/>
              <w:rPr>
                <w:lang w:eastAsia="zh-CN"/>
              </w:rPr>
            </w:pPr>
            <w:r w:rsidRPr="004C5EF0">
              <w:rPr>
                <w:lang w:eastAsia="zh-CN"/>
              </w:rPr>
              <w:t>24</w:t>
            </w:r>
          </w:p>
        </w:tc>
        <w:tc>
          <w:tcPr>
            <w:tcW w:w="1071" w:type="dxa"/>
          </w:tcPr>
          <w:p w14:paraId="6BC9CAE9" w14:textId="77777777" w:rsidR="00B54AB6" w:rsidRPr="004C5EF0" w:rsidRDefault="00B54AB6" w:rsidP="00E130A0">
            <w:pPr>
              <w:pStyle w:val="TAC"/>
              <w:rPr>
                <w:lang w:eastAsia="zh-CN"/>
              </w:rPr>
            </w:pPr>
            <w:r w:rsidRPr="004C5EF0">
              <w:rPr>
                <w:lang w:eastAsia="zh-CN"/>
              </w:rPr>
              <w:t>24</w:t>
            </w:r>
          </w:p>
        </w:tc>
        <w:tc>
          <w:tcPr>
            <w:tcW w:w="1071" w:type="dxa"/>
          </w:tcPr>
          <w:p w14:paraId="377A4F3F" w14:textId="77777777" w:rsidR="00B54AB6" w:rsidRPr="004C5EF0" w:rsidRDefault="00B54AB6" w:rsidP="00E130A0">
            <w:pPr>
              <w:pStyle w:val="TAC"/>
              <w:rPr>
                <w:lang w:eastAsia="zh-CN"/>
              </w:rPr>
            </w:pPr>
            <w:r w:rsidRPr="004C5EF0">
              <w:rPr>
                <w:lang w:eastAsia="zh-CN"/>
              </w:rPr>
              <w:t>24</w:t>
            </w:r>
          </w:p>
        </w:tc>
      </w:tr>
      <w:tr w:rsidR="004C5EF0" w:rsidRPr="004C5EF0" w14:paraId="73BCC1CE" w14:textId="77777777" w:rsidTr="00DA1892">
        <w:tc>
          <w:tcPr>
            <w:tcW w:w="2421" w:type="dxa"/>
          </w:tcPr>
          <w:p w14:paraId="0B4E34A1" w14:textId="77777777" w:rsidR="00B54AB6" w:rsidRPr="004C5EF0" w:rsidRDefault="00B54AB6" w:rsidP="00E130A0">
            <w:pPr>
              <w:pStyle w:val="TAC"/>
            </w:pPr>
            <w:r w:rsidRPr="004C5EF0">
              <w:t>Number of code blocks - C</w:t>
            </w:r>
          </w:p>
        </w:tc>
        <w:tc>
          <w:tcPr>
            <w:tcW w:w="1070" w:type="dxa"/>
            <w:vAlign w:val="center"/>
          </w:tcPr>
          <w:p w14:paraId="5245B438" w14:textId="77777777" w:rsidR="00B54AB6" w:rsidRPr="004C5EF0" w:rsidRDefault="00B54AB6" w:rsidP="00E130A0">
            <w:pPr>
              <w:pStyle w:val="TAC"/>
              <w:rPr>
                <w:lang w:eastAsia="zh-CN"/>
              </w:rPr>
            </w:pPr>
            <w:r w:rsidRPr="004C5EF0">
              <w:rPr>
                <w:lang w:eastAsia="zh-CN"/>
              </w:rPr>
              <w:t>2</w:t>
            </w:r>
          </w:p>
        </w:tc>
        <w:tc>
          <w:tcPr>
            <w:tcW w:w="1071" w:type="dxa"/>
            <w:vAlign w:val="center"/>
          </w:tcPr>
          <w:p w14:paraId="571F96DE" w14:textId="77777777" w:rsidR="00B54AB6" w:rsidRPr="004C5EF0" w:rsidRDefault="00B54AB6" w:rsidP="00E130A0">
            <w:pPr>
              <w:pStyle w:val="TAC"/>
              <w:rPr>
                <w:lang w:eastAsia="zh-CN"/>
              </w:rPr>
            </w:pPr>
            <w:r w:rsidRPr="004C5EF0">
              <w:rPr>
                <w:lang w:eastAsia="zh-CN"/>
              </w:rPr>
              <w:t>3</w:t>
            </w:r>
          </w:p>
        </w:tc>
        <w:tc>
          <w:tcPr>
            <w:tcW w:w="1070" w:type="dxa"/>
          </w:tcPr>
          <w:p w14:paraId="71EBAA46" w14:textId="77777777" w:rsidR="00B54AB6" w:rsidRPr="004C5EF0" w:rsidRDefault="00B54AB6" w:rsidP="00E130A0">
            <w:pPr>
              <w:pStyle w:val="TAC"/>
              <w:rPr>
                <w:lang w:eastAsia="zh-CN"/>
              </w:rPr>
            </w:pPr>
            <w:r w:rsidRPr="004C5EF0">
              <w:rPr>
                <w:lang w:eastAsia="zh-CN"/>
              </w:rPr>
              <w:t>6</w:t>
            </w:r>
          </w:p>
        </w:tc>
        <w:tc>
          <w:tcPr>
            <w:tcW w:w="1071" w:type="dxa"/>
            <w:vAlign w:val="center"/>
          </w:tcPr>
          <w:p w14:paraId="78F02148" w14:textId="77777777" w:rsidR="00B54AB6" w:rsidRPr="004C5EF0" w:rsidRDefault="00B54AB6" w:rsidP="00E130A0">
            <w:pPr>
              <w:pStyle w:val="TAC"/>
              <w:rPr>
                <w:lang w:eastAsia="zh-CN"/>
              </w:rPr>
            </w:pPr>
            <w:r w:rsidRPr="004C5EF0">
              <w:rPr>
                <w:lang w:eastAsia="zh-CN"/>
              </w:rPr>
              <w:t>2</w:t>
            </w:r>
          </w:p>
        </w:tc>
        <w:tc>
          <w:tcPr>
            <w:tcW w:w="1070" w:type="dxa"/>
            <w:vAlign w:val="center"/>
          </w:tcPr>
          <w:p w14:paraId="2F39D00D" w14:textId="77777777" w:rsidR="00B54AB6" w:rsidRPr="004C5EF0" w:rsidRDefault="00B54AB6" w:rsidP="00E130A0">
            <w:pPr>
              <w:pStyle w:val="TAC"/>
              <w:rPr>
                <w:lang w:eastAsia="zh-CN"/>
              </w:rPr>
            </w:pPr>
            <w:r w:rsidRPr="004C5EF0">
              <w:rPr>
                <w:lang w:eastAsia="zh-CN"/>
              </w:rPr>
              <w:t>3</w:t>
            </w:r>
          </w:p>
        </w:tc>
        <w:tc>
          <w:tcPr>
            <w:tcW w:w="1071" w:type="dxa"/>
          </w:tcPr>
          <w:p w14:paraId="57EF572A" w14:textId="77777777" w:rsidR="00B54AB6" w:rsidRPr="004C5EF0" w:rsidRDefault="00B54AB6" w:rsidP="00E130A0">
            <w:pPr>
              <w:pStyle w:val="TAC"/>
              <w:rPr>
                <w:lang w:eastAsia="zh-CN"/>
              </w:rPr>
            </w:pPr>
            <w:r w:rsidRPr="004C5EF0">
              <w:rPr>
                <w:lang w:eastAsia="zh-CN"/>
              </w:rPr>
              <w:t>6</w:t>
            </w:r>
          </w:p>
        </w:tc>
        <w:tc>
          <w:tcPr>
            <w:tcW w:w="1071" w:type="dxa"/>
          </w:tcPr>
          <w:p w14:paraId="13EFDB4C" w14:textId="77777777" w:rsidR="00B54AB6" w:rsidRPr="004C5EF0" w:rsidRDefault="00B54AB6" w:rsidP="00E130A0">
            <w:pPr>
              <w:pStyle w:val="TAC"/>
              <w:rPr>
                <w:lang w:eastAsia="zh-CN"/>
              </w:rPr>
            </w:pPr>
            <w:r w:rsidRPr="004C5EF0">
              <w:rPr>
                <w:lang w:eastAsia="zh-CN"/>
              </w:rPr>
              <w:t>16</w:t>
            </w:r>
          </w:p>
        </w:tc>
      </w:tr>
      <w:tr w:rsidR="004C5EF0" w:rsidRPr="004C5EF0" w14:paraId="20FDC510" w14:textId="77777777" w:rsidTr="00DA1892">
        <w:tc>
          <w:tcPr>
            <w:tcW w:w="2421" w:type="dxa"/>
          </w:tcPr>
          <w:p w14:paraId="2B63FBD1" w14:textId="77777777" w:rsidR="00B54AB6" w:rsidRPr="004C5EF0" w:rsidRDefault="00B54AB6" w:rsidP="00E130A0">
            <w:pPr>
              <w:pStyle w:val="TAC"/>
            </w:pPr>
            <w:r w:rsidRPr="004C5EF0">
              <w:t xml:space="preserve">Code block size </w:t>
            </w:r>
            <w:r w:rsidRPr="004C5EF0">
              <w:rPr>
                <w:rFonts w:eastAsia="Malgun Gothic" w:cs="Arial"/>
              </w:rPr>
              <w:t xml:space="preserve">including CRC </w:t>
            </w:r>
            <w:r w:rsidRPr="004C5EF0">
              <w:t>(bits)</w:t>
            </w:r>
            <w:r w:rsidRPr="004C5EF0">
              <w:rPr>
                <w:rFonts w:cs="Arial"/>
                <w:lang w:eastAsia="zh-CN"/>
              </w:rPr>
              <w:t xml:space="preserve"> (Note 2)</w:t>
            </w:r>
          </w:p>
        </w:tc>
        <w:tc>
          <w:tcPr>
            <w:tcW w:w="1070" w:type="dxa"/>
            <w:vAlign w:val="center"/>
          </w:tcPr>
          <w:p w14:paraId="35C03DB2" w14:textId="77777777" w:rsidR="00B54AB6" w:rsidRPr="004C5EF0" w:rsidRDefault="00B54AB6" w:rsidP="00E130A0">
            <w:pPr>
              <w:pStyle w:val="TAC"/>
              <w:rPr>
                <w:lang w:eastAsia="zh-CN"/>
              </w:rPr>
            </w:pPr>
            <w:r w:rsidRPr="004C5EF0">
              <w:rPr>
                <w:rFonts w:cs="Arial"/>
                <w:szCs w:val="18"/>
              </w:rPr>
              <w:t>6056</w:t>
            </w:r>
          </w:p>
        </w:tc>
        <w:tc>
          <w:tcPr>
            <w:tcW w:w="1071" w:type="dxa"/>
            <w:vAlign w:val="center"/>
          </w:tcPr>
          <w:p w14:paraId="2B0B950E" w14:textId="77777777" w:rsidR="00B54AB6" w:rsidRPr="004C5EF0" w:rsidRDefault="00B54AB6" w:rsidP="00E130A0">
            <w:pPr>
              <w:pStyle w:val="TAC"/>
              <w:rPr>
                <w:lang w:eastAsia="zh-CN"/>
              </w:rPr>
            </w:pPr>
            <w:r w:rsidRPr="004C5EF0">
              <w:rPr>
                <w:rFonts w:cs="Arial"/>
                <w:szCs w:val="18"/>
              </w:rPr>
              <w:t>8400</w:t>
            </w:r>
          </w:p>
        </w:tc>
        <w:tc>
          <w:tcPr>
            <w:tcW w:w="1070" w:type="dxa"/>
            <w:vAlign w:val="center"/>
          </w:tcPr>
          <w:p w14:paraId="7662072F" w14:textId="77777777" w:rsidR="00B54AB6" w:rsidRPr="004C5EF0" w:rsidRDefault="00B54AB6" w:rsidP="00E130A0">
            <w:pPr>
              <w:pStyle w:val="TAC"/>
              <w:rPr>
                <w:lang w:eastAsia="zh-CN"/>
              </w:rPr>
            </w:pPr>
            <w:r w:rsidRPr="004C5EF0">
              <w:rPr>
                <w:rFonts w:cs="Arial"/>
                <w:szCs w:val="18"/>
              </w:rPr>
              <w:t>8392</w:t>
            </w:r>
          </w:p>
        </w:tc>
        <w:tc>
          <w:tcPr>
            <w:tcW w:w="1071" w:type="dxa"/>
            <w:vAlign w:val="center"/>
          </w:tcPr>
          <w:p w14:paraId="29BA92C2" w14:textId="77777777" w:rsidR="00B54AB6" w:rsidRPr="004C5EF0" w:rsidRDefault="00B54AB6" w:rsidP="00E130A0">
            <w:pPr>
              <w:pStyle w:val="TAC"/>
              <w:rPr>
                <w:lang w:eastAsia="zh-CN"/>
              </w:rPr>
            </w:pPr>
            <w:r w:rsidRPr="004C5EF0">
              <w:rPr>
                <w:rFonts w:cs="Arial"/>
                <w:szCs w:val="18"/>
              </w:rPr>
              <w:t>5800</w:t>
            </w:r>
          </w:p>
        </w:tc>
        <w:tc>
          <w:tcPr>
            <w:tcW w:w="1070" w:type="dxa"/>
            <w:vAlign w:val="center"/>
          </w:tcPr>
          <w:p w14:paraId="759CD98A" w14:textId="77777777" w:rsidR="00B54AB6" w:rsidRPr="004C5EF0" w:rsidRDefault="00B54AB6" w:rsidP="00E130A0">
            <w:pPr>
              <w:pStyle w:val="TAC"/>
              <w:rPr>
                <w:lang w:eastAsia="zh-CN"/>
              </w:rPr>
            </w:pPr>
            <w:r w:rsidRPr="004C5EF0">
              <w:rPr>
                <w:rFonts w:cs="Arial"/>
                <w:szCs w:val="18"/>
              </w:rPr>
              <w:t>8224</w:t>
            </w:r>
          </w:p>
        </w:tc>
        <w:tc>
          <w:tcPr>
            <w:tcW w:w="1071" w:type="dxa"/>
            <w:vAlign w:val="center"/>
          </w:tcPr>
          <w:p w14:paraId="1D5284C3" w14:textId="77777777" w:rsidR="00B54AB6" w:rsidRPr="004C5EF0" w:rsidRDefault="00B54AB6" w:rsidP="00E130A0">
            <w:pPr>
              <w:pStyle w:val="TAC"/>
              <w:rPr>
                <w:lang w:eastAsia="zh-CN"/>
              </w:rPr>
            </w:pPr>
            <w:r w:rsidRPr="004C5EF0">
              <w:rPr>
                <w:rFonts w:cs="Arial"/>
                <w:szCs w:val="18"/>
              </w:rPr>
              <w:t>8392</w:t>
            </w:r>
          </w:p>
        </w:tc>
        <w:tc>
          <w:tcPr>
            <w:tcW w:w="1071" w:type="dxa"/>
            <w:vAlign w:val="center"/>
          </w:tcPr>
          <w:p w14:paraId="01BBE99C" w14:textId="77777777" w:rsidR="00B54AB6" w:rsidRPr="004C5EF0" w:rsidRDefault="00B54AB6" w:rsidP="00E130A0">
            <w:pPr>
              <w:pStyle w:val="TAC"/>
              <w:rPr>
                <w:lang w:eastAsia="zh-CN"/>
              </w:rPr>
            </w:pPr>
            <w:r w:rsidRPr="004C5EF0">
              <w:rPr>
                <w:rFonts w:cs="Arial"/>
                <w:szCs w:val="18"/>
              </w:rPr>
              <w:t>8224</w:t>
            </w:r>
          </w:p>
        </w:tc>
      </w:tr>
      <w:tr w:rsidR="004C5EF0" w:rsidRPr="004C5EF0" w14:paraId="112F311B" w14:textId="77777777" w:rsidTr="00DA1892">
        <w:tc>
          <w:tcPr>
            <w:tcW w:w="2421" w:type="dxa"/>
          </w:tcPr>
          <w:p w14:paraId="427DC3EB"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6DD1D553" w14:textId="77777777" w:rsidR="00B54AB6" w:rsidRPr="004C5EF0" w:rsidRDefault="00B54AB6" w:rsidP="00E130A0">
            <w:pPr>
              <w:pStyle w:val="TAC"/>
              <w:rPr>
                <w:lang w:eastAsia="zh-CN"/>
              </w:rPr>
            </w:pPr>
            <w:r w:rsidRPr="004C5EF0">
              <w:rPr>
                <w:lang w:eastAsia="zh-CN"/>
              </w:rPr>
              <w:t>21600</w:t>
            </w:r>
          </w:p>
        </w:tc>
        <w:tc>
          <w:tcPr>
            <w:tcW w:w="1071" w:type="dxa"/>
            <w:vAlign w:val="center"/>
          </w:tcPr>
          <w:p w14:paraId="25F1D1E2" w14:textId="77777777" w:rsidR="00B54AB6" w:rsidRPr="004C5EF0" w:rsidRDefault="00B54AB6" w:rsidP="00E130A0">
            <w:pPr>
              <w:pStyle w:val="TAC"/>
              <w:rPr>
                <w:lang w:eastAsia="zh-CN"/>
              </w:rPr>
            </w:pPr>
            <w:r w:rsidRPr="004C5EF0">
              <w:rPr>
                <w:lang w:eastAsia="zh-CN"/>
              </w:rPr>
              <w:t>44928</w:t>
            </w:r>
          </w:p>
        </w:tc>
        <w:tc>
          <w:tcPr>
            <w:tcW w:w="1070" w:type="dxa"/>
            <w:vAlign w:val="center"/>
          </w:tcPr>
          <w:p w14:paraId="490D80FA" w14:textId="77777777" w:rsidR="00B54AB6" w:rsidRPr="004C5EF0" w:rsidRDefault="00B54AB6" w:rsidP="00E130A0">
            <w:pPr>
              <w:pStyle w:val="TAC"/>
              <w:rPr>
                <w:lang w:eastAsia="zh-CN"/>
              </w:rPr>
            </w:pPr>
            <w:r w:rsidRPr="004C5EF0">
              <w:rPr>
                <w:lang w:eastAsia="zh-CN"/>
              </w:rPr>
              <w:t>91584</w:t>
            </w:r>
          </w:p>
        </w:tc>
        <w:tc>
          <w:tcPr>
            <w:tcW w:w="1071" w:type="dxa"/>
            <w:vAlign w:val="center"/>
          </w:tcPr>
          <w:p w14:paraId="2619C14D" w14:textId="77777777" w:rsidR="00B54AB6" w:rsidRPr="004C5EF0" w:rsidRDefault="00B54AB6" w:rsidP="00E130A0">
            <w:pPr>
              <w:pStyle w:val="TAC"/>
              <w:rPr>
                <w:lang w:eastAsia="zh-CN"/>
              </w:rPr>
            </w:pPr>
            <w:r w:rsidRPr="004C5EF0">
              <w:rPr>
                <w:lang w:eastAsia="zh-CN"/>
              </w:rPr>
              <w:t>20736</w:t>
            </w:r>
          </w:p>
        </w:tc>
        <w:tc>
          <w:tcPr>
            <w:tcW w:w="1070" w:type="dxa"/>
            <w:vAlign w:val="center"/>
          </w:tcPr>
          <w:p w14:paraId="45196F94" w14:textId="77777777" w:rsidR="00B54AB6" w:rsidRPr="004C5EF0" w:rsidRDefault="00B54AB6" w:rsidP="00E130A0">
            <w:pPr>
              <w:pStyle w:val="TAC"/>
              <w:rPr>
                <w:lang w:eastAsia="zh-CN"/>
              </w:rPr>
            </w:pPr>
            <w:r w:rsidRPr="004C5EF0">
              <w:rPr>
                <w:lang w:eastAsia="zh-CN"/>
              </w:rPr>
              <w:t>44064</w:t>
            </w:r>
          </w:p>
        </w:tc>
        <w:tc>
          <w:tcPr>
            <w:tcW w:w="1071" w:type="dxa"/>
            <w:vAlign w:val="center"/>
          </w:tcPr>
          <w:p w14:paraId="7BDA5AFA" w14:textId="77777777" w:rsidR="00B54AB6" w:rsidRPr="004C5EF0" w:rsidRDefault="00B54AB6" w:rsidP="00E130A0">
            <w:pPr>
              <w:pStyle w:val="TAC"/>
              <w:rPr>
                <w:lang w:eastAsia="zh-CN"/>
              </w:rPr>
            </w:pPr>
            <w:r w:rsidRPr="004C5EF0">
              <w:rPr>
                <w:lang w:eastAsia="zh-CN"/>
              </w:rPr>
              <w:t>91584</w:t>
            </w:r>
          </w:p>
        </w:tc>
        <w:tc>
          <w:tcPr>
            <w:tcW w:w="1071" w:type="dxa"/>
            <w:vAlign w:val="center"/>
          </w:tcPr>
          <w:p w14:paraId="02E11D56" w14:textId="77777777" w:rsidR="00B54AB6" w:rsidRPr="004C5EF0" w:rsidRDefault="00B54AB6" w:rsidP="00E130A0">
            <w:pPr>
              <w:pStyle w:val="TAC"/>
              <w:rPr>
                <w:lang w:eastAsia="zh-CN"/>
              </w:rPr>
            </w:pPr>
            <w:r w:rsidRPr="004C5EF0">
              <w:rPr>
                <w:lang w:eastAsia="zh-CN"/>
              </w:rPr>
              <w:t>235872</w:t>
            </w:r>
          </w:p>
        </w:tc>
      </w:tr>
      <w:tr w:rsidR="004C5EF0" w:rsidRPr="004C5EF0" w14:paraId="32280F7D" w14:textId="77777777" w:rsidTr="00DA1892">
        <w:tc>
          <w:tcPr>
            <w:tcW w:w="2421" w:type="dxa"/>
          </w:tcPr>
          <w:p w14:paraId="5A7B8983"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505759FB" w14:textId="77777777" w:rsidR="00B54AB6" w:rsidRPr="004C5EF0" w:rsidRDefault="00B54AB6" w:rsidP="00E130A0">
            <w:pPr>
              <w:pStyle w:val="TAC"/>
              <w:rPr>
                <w:lang w:eastAsia="zh-CN"/>
              </w:rPr>
            </w:pPr>
            <w:r w:rsidRPr="004C5EF0">
              <w:rPr>
                <w:lang w:eastAsia="zh-CN"/>
              </w:rPr>
              <w:t>3600</w:t>
            </w:r>
          </w:p>
        </w:tc>
        <w:tc>
          <w:tcPr>
            <w:tcW w:w="1071" w:type="dxa"/>
          </w:tcPr>
          <w:p w14:paraId="4223C188" w14:textId="77777777" w:rsidR="00B54AB6" w:rsidRPr="004C5EF0" w:rsidRDefault="00B54AB6" w:rsidP="00E130A0">
            <w:pPr>
              <w:pStyle w:val="TAC"/>
              <w:rPr>
                <w:lang w:eastAsia="zh-CN"/>
              </w:rPr>
            </w:pPr>
            <w:r w:rsidRPr="004C5EF0">
              <w:rPr>
                <w:lang w:eastAsia="zh-CN"/>
              </w:rPr>
              <w:t>7488</w:t>
            </w:r>
          </w:p>
        </w:tc>
        <w:tc>
          <w:tcPr>
            <w:tcW w:w="1070" w:type="dxa"/>
          </w:tcPr>
          <w:p w14:paraId="70C465F4" w14:textId="77777777" w:rsidR="00B54AB6" w:rsidRPr="004C5EF0" w:rsidRDefault="00B54AB6" w:rsidP="00E130A0">
            <w:pPr>
              <w:pStyle w:val="TAC"/>
              <w:rPr>
                <w:lang w:eastAsia="zh-CN"/>
              </w:rPr>
            </w:pPr>
            <w:r w:rsidRPr="004C5EF0">
              <w:rPr>
                <w:lang w:eastAsia="zh-CN"/>
              </w:rPr>
              <w:t>15264</w:t>
            </w:r>
          </w:p>
        </w:tc>
        <w:tc>
          <w:tcPr>
            <w:tcW w:w="1071" w:type="dxa"/>
          </w:tcPr>
          <w:p w14:paraId="398842E5" w14:textId="77777777" w:rsidR="00B54AB6" w:rsidRPr="004C5EF0" w:rsidRDefault="00B54AB6" w:rsidP="00E130A0">
            <w:pPr>
              <w:pStyle w:val="TAC"/>
              <w:rPr>
                <w:lang w:eastAsia="zh-CN"/>
              </w:rPr>
            </w:pPr>
            <w:r w:rsidRPr="004C5EF0">
              <w:rPr>
                <w:lang w:eastAsia="zh-CN"/>
              </w:rPr>
              <w:t>3456</w:t>
            </w:r>
          </w:p>
        </w:tc>
        <w:tc>
          <w:tcPr>
            <w:tcW w:w="1070" w:type="dxa"/>
          </w:tcPr>
          <w:p w14:paraId="3B7B0B68" w14:textId="77777777" w:rsidR="00B54AB6" w:rsidRPr="004C5EF0" w:rsidRDefault="00B54AB6" w:rsidP="00E130A0">
            <w:pPr>
              <w:pStyle w:val="TAC"/>
              <w:rPr>
                <w:lang w:eastAsia="zh-CN"/>
              </w:rPr>
            </w:pPr>
            <w:r w:rsidRPr="004C5EF0">
              <w:rPr>
                <w:lang w:eastAsia="zh-CN"/>
              </w:rPr>
              <w:t>7344</w:t>
            </w:r>
          </w:p>
        </w:tc>
        <w:tc>
          <w:tcPr>
            <w:tcW w:w="1071" w:type="dxa"/>
          </w:tcPr>
          <w:p w14:paraId="7A7161CE" w14:textId="77777777" w:rsidR="00B54AB6" w:rsidRPr="004C5EF0" w:rsidRDefault="00B54AB6" w:rsidP="00E130A0">
            <w:pPr>
              <w:pStyle w:val="TAC"/>
              <w:rPr>
                <w:lang w:eastAsia="zh-CN"/>
              </w:rPr>
            </w:pPr>
            <w:r w:rsidRPr="004C5EF0">
              <w:rPr>
                <w:lang w:eastAsia="zh-CN"/>
              </w:rPr>
              <w:t>15264</w:t>
            </w:r>
          </w:p>
        </w:tc>
        <w:tc>
          <w:tcPr>
            <w:tcW w:w="1071" w:type="dxa"/>
          </w:tcPr>
          <w:p w14:paraId="6AC2118C" w14:textId="77777777" w:rsidR="00B54AB6" w:rsidRPr="004C5EF0" w:rsidRDefault="00B54AB6" w:rsidP="00E130A0">
            <w:pPr>
              <w:pStyle w:val="TAC"/>
              <w:rPr>
                <w:lang w:eastAsia="zh-CN"/>
              </w:rPr>
            </w:pPr>
            <w:r w:rsidRPr="004C5EF0">
              <w:rPr>
                <w:lang w:eastAsia="zh-CN"/>
              </w:rPr>
              <w:t>39312</w:t>
            </w:r>
          </w:p>
        </w:tc>
      </w:tr>
      <w:tr w:rsidR="00B54AB6" w:rsidRPr="004C5EF0" w14:paraId="3BABC168" w14:textId="77777777" w:rsidTr="00DA1892">
        <w:tc>
          <w:tcPr>
            <w:tcW w:w="9915" w:type="dxa"/>
            <w:gridSpan w:val="8"/>
          </w:tcPr>
          <w:p w14:paraId="45E6E9E7" w14:textId="61506843" w:rsidR="00B54AB6" w:rsidRPr="004C5EF0" w:rsidRDefault="00B54AB6" w:rsidP="00E130A0">
            <w:pPr>
              <w:pStyle w:val="TAN"/>
              <w:rPr>
                <w:lang w:eastAsia="zh-CN"/>
              </w:rPr>
            </w:pPr>
            <w:r w:rsidRPr="004C5EF0">
              <w:t>NOTE 1:</w:t>
            </w:r>
            <w:r w:rsidR="00EF3042" w:rsidRPr="004C5EF0">
              <w:tab/>
            </w:r>
            <w:r w:rsidR="006E0451" w:rsidRPr="004C5EF0">
              <w:t>DM-RS configuration type</w:t>
            </w:r>
            <w:r w:rsidR="006E0451" w:rsidRPr="004C5EF0" w:rsidDel="005D2C18">
              <w:t xml:space="preserve"> </w:t>
            </w:r>
            <w:r w:rsidRPr="004C5EF0">
              <w:t xml:space="preserve">= 1 with </w:t>
            </w:r>
            <w:r w:rsidR="006E0451" w:rsidRPr="004C5EF0">
              <w:t>DM-RS duration = single-symbol DM-RS</w:t>
            </w:r>
            <w:r w:rsidRPr="004C5EF0">
              <w:rPr>
                <w:lang w:eastAsia="zh-CN"/>
              </w:rPr>
              <w:t>and the number of DM-RS CDM groups without data is 2</w:t>
            </w:r>
            <w:r w:rsidRPr="004C5EF0">
              <w:t xml:space="preserve">,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00665B66" w:rsidRPr="004C5EF0">
              <w:rPr>
                <w:lang w:eastAsia="zh-CN"/>
              </w:rPr>
              <w:t>,</w:t>
            </w:r>
            <w:r w:rsidRPr="004C5EF0">
              <w:t xml:space="preserve"> </w:t>
            </w:r>
            <w:r w:rsidRPr="004C5EF0">
              <w:rPr>
                <w:i/>
                <w:lang w:eastAsia="zh-CN"/>
              </w:rPr>
              <w:t>l</w:t>
            </w:r>
            <w:r w:rsidRPr="004C5EF0">
              <w:rPr>
                <w:i/>
                <w:vertAlign w:val="subscript"/>
                <w:lang w:eastAsia="zh-CN"/>
              </w:rPr>
              <w:t>0</w:t>
            </w:r>
            <w:r w:rsidR="00665B66" w:rsidRPr="004C5EF0">
              <w:rPr>
                <w:i/>
                <w:vertAlign w:val="subscript"/>
                <w:lang w:eastAsia="zh-CN"/>
              </w:rPr>
              <w:t xml:space="preserve"> </w:t>
            </w:r>
            <w:r w:rsidRPr="004C5EF0">
              <w:t>= 2</w:t>
            </w:r>
            <w:r w:rsidR="00665B66" w:rsidRPr="004C5EF0">
              <w:rPr>
                <w:lang w:eastAsia="zh-CN"/>
              </w:rPr>
              <w:t xml:space="preserve"> and</w:t>
            </w:r>
            <w:r w:rsidRPr="004C5EF0">
              <w:rPr>
                <w:lang w:eastAsia="zh-CN"/>
              </w:rPr>
              <w:t xml:space="preserve"> </w:t>
            </w:r>
            <w:r w:rsidRPr="004C5EF0">
              <w:rPr>
                <w:i/>
                <w:lang w:eastAsia="zh-CN"/>
              </w:rPr>
              <w:t>l</w:t>
            </w:r>
            <w:r w:rsidR="00665B66" w:rsidRPr="004C5EF0">
              <w:rPr>
                <w:i/>
                <w:lang w:eastAsia="zh-CN"/>
              </w:rPr>
              <w:t xml:space="preserve"> </w:t>
            </w:r>
            <w:r w:rsidRPr="004C5EF0">
              <w:rPr>
                <w:lang w:eastAsia="zh-CN"/>
              </w:rPr>
              <w:t>=</w:t>
            </w:r>
            <w:r w:rsidR="00665B66" w:rsidRPr="004C5EF0">
              <w:rPr>
                <w:lang w:eastAsia="zh-CN"/>
              </w:rPr>
              <w:t xml:space="preserve"> </w:t>
            </w:r>
            <w:r w:rsidRPr="004C5EF0">
              <w:rPr>
                <w:lang w:eastAsia="zh-CN"/>
              </w:rPr>
              <w:t>11</w:t>
            </w:r>
            <w:r w:rsidRPr="004C5EF0">
              <w:t xml:space="preserve"> </w:t>
            </w:r>
            <w:r w:rsidR="00665B66" w:rsidRPr="004C5EF0">
              <w:rPr>
                <w:lang w:eastAsia="zh-CN"/>
              </w:rPr>
              <w:t xml:space="preserve">for </w:t>
            </w:r>
            <w:r w:rsidR="00665B66" w:rsidRPr="004C5EF0">
              <w:t>PUSCH mapping type A</w:t>
            </w:r>
            <w:r w:rsidR="00665B66" w:rsidRPr="004C5EF0">
              <w:rPr>
                <w:lang w:eastAsia="zh-CN"/>
              </w:rPr>
              <w:t xml:space="preserve">, </w:t>
            </w:r>
            <w:r w:rsidR="00665B66" w:rsidRPr="004C5EF0">
              <w:rPr>
                <w:i/>
                <w:lang w:eastAsia="zh-CN"/>
              </w:rPr>
              <w:t>l</w:t>
            </w:r>
            <w:r w:rsidR="00665B66" w:rsidRPr="004C5EF0">
              <w:rPr>
                <w:i/>
                <w:vertAlign w:val="subscript"/>
                <w:lang w:eastAsia="zh-CN"/>
              </w:rPr>
              <w:t xml:space="preserve">0 </w:t>
            </w:r>
            <w:r w:rsidR="00665B66" w:rsidRPr="004C5EF0">
              <w:t xml:space="preserve">= </w:t>
            </w:r>
            <w:r w:rsidR="00665B66" w:rsidRPr="004C5EF0">
              <w:rPr>
                <w:lang w:eastAsia="zh-CN"/>
              </w:rPr>
              <w:t xml:space="preserve">0 and </w:t>
            </w:r>
            <w:r w:rsidR="00665B66" w:rsidRPr="004C5EF0">
              <w:rPr>
                <w:i/>
                <w:lang w:eastAsia="zh-CN"/>
              </w:rPr>
              <w:t xml:space="preserve">l </w:t>
            </w:r>
            <w:r w:rsidR="00665B66" w:rsidRPr="004C5EF0">
              <w:rPr>
                <w:lang w:eastAsia="zh-CN"/>
              </w:rPr>
              <w:t>= 10</w:t>
            </w:r>
            <w:r w:rsidR="00665B66" w:rsidRPr="004C5EF0">
              <w:t xml:space="preserve"> </w:t>
            </w:r>
            <w:r w:rsidR="00665B66" w:rsidRPr="004C5EF0">
              <w:rPr>
                <w:lang w:eastAsia="zh-CN"/>
              </w:rPr>
              <w:t xml:space="preserve">for </w:t>
            </w:r>
            <w:r w:rsidR="00665B66" w:rsidRPr="004C5EF0">
              <w:t xml:space="preserve">PUSCH mapping type </w:t>
            </w:r>
            <w:r w:rsidR="00665B66"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46A8254C" w14:textId="64BCC8E0"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472782BB" w14:textId="77777777" w:rsidR="00B54AB6" w:rsidRPr="004C5EF0" w:rsidRDefault="00B54AB6" w:rsidP="00B54AB6">
      <w:pPr>
        <w:rPr>
          <w:noProof/>
          <w:lang w:eastAsia="zh-CN"/>
        </w:rPr>
      </w:pPr>
    </w:p>
    <w:p w14:paraId="51CF1281" w14:textId="57CDBE98" w:rsidR="00B54AB6" w:rsidRPr="004C5EF0" w:rsidRDefault="00B54AB6" w:rsidP="00B54AB6">
      <w:pPr>
        <w:pStyle w:val="Heading1"/>
      </w:pPr>
      <w:bookmarkStart w:id="1647" w:name="_Toc13084722"/>
      <w:r w:rsidRPr="004C5EF0">
        <w:t>A.6</w:t>
      </w:r>
      <w:r w:rsidRPr="004C5EF0">
        <w:tab/>
        <w:t xml:space="preserve">PRACH </w:t>
      </w:r>
      <w:r w:rsidR="00847B47" w:rsidRPr="004C5EF0">
        <w:t>t</w:t>
      </w:r>
      <w:r w:rsidRPr="004C5EF0">
        <w:t>est preambles</w:t>
      </w:r>
      <w:bookmarkEnd w:id="1647"/>
    </w:p>
    <w:p w14:paraId="1005BF26" w14:textId="77777777" w:rsidR="00B54AB6" w:rsidRPr="004C5EF0" w:rsidRDefault="00B54AB6" w:rsidP="00B54AB6">
      <w:pPr>
        <w:pStyle w:val="TH"/>
        <w:rPr>
          <w:lang w:eastAsia="zh-CN"/>
        </w:rPr>
      </w:pPr>
      <w:r w:rsidRPr="004C5EF0">
        <w:t>Table A.6-1 Test preambles for Normal Mode</w:t>
      </w:r>
      <w:r w:rsidRPr="004C5EF0">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C5EF0" w:rsidRPr="004C5EF0" w14:paraId="22A8AB52" w14:textId="77777777" w:rsidTr="00E130A0">
        <w:trPr>
          <w:jc w:val="center"/>
        </w:trPr>
        <w:tc>
          <w:tcPr>
            <w:tcW w:w="1373" w:type="dxa"/>
          </w:tcPr>
          <w:p w14:paraId="4782D7F1" w14:textId="77777777" w:rsidR="00B54AB6" w:rsidRPr="004C5EF0" w:rsidRDefault="00B54AB6" w:rsidP="00E130A0">
            <w:pPr>
              <w:pStyle w:val="TAH"/>
            </w:pPr>
            <w:r w:rsidRPr="004C5EF0">
              <w:t>Burst format</w:t>
            </w:r>
          </w:p>
        </w:tc>
        <w:tc>
          <w:tcPr>
            <w:tcW w:w="1167" w:type="dxa"/>
          </w:tcPr>
          <w:p w14:paraId="01A308CE" w14:textId="77777777" w:rsidR="00B54AB6" w:rsidRPr="004C5EF0" w:rsidRDefault="00B54AB6" w:rsidP="00E130A0">
            <w:pPr>
              <w:pStyle w:val="TAH"/>
            </w:pPr>
            <w:r w:rsidRPr="004C5EF0">
              <w:rPr>
                <w:szCs w:val="16"/>
              </w:rPr>
              <w:t>SCS (kHz)</w:t>
            </w:r>
          </w:p>
        </w:tc>
        <w:tc>
          <w:tcPr>
            <w:tcW w:w="554" w:type="dxa"/>
          </w:tcPr>
          <w:p w14:paraId="6695688D" w14:textId="77777777" w:rsidR="00B54AB6" w:rsidRPr="004C5EF0" w:rsidRDefault="00B54AB6" w:rsidP="00E130A0">
            <w:pPr>
              <w:pStyle w:val="TAH"/>
            </w:pPr>
            <w:r w:rsidRPr="004C5EF0">
              <w:t>Ncs</w:t>
            </w:r>
          </w:p>
        </w:tc>
        <w:tc>
          <w:tcPr>
            <w:tcW w:w="2268" w:type="dxa"/>
          </w:tcPr>
          <w:p w14:paraId="0CD8DF64" w14:textId="77777777" w:rsidR="00B54AB6" w:rsidRPr="004C5EF0" w:rsidRDefault="00B54AB6" w:rsidP="00E130A0">
            <w:pPr>
              <w:pStyle w:val="TAH"/>
            </w:pPr>
            <w:r w:rsidRPr="004C5EF0">
              <w:t>Logical sequence index</w:t>
            </w:r>
          </w:p>
        </w:tc>
        <w:tc>
          <w:tcPr>
            <w:tcW w:w="567" w:type="dxa"/>
          </w:tcPr>
          <w:p w14:paraId="76FEA90F" w14:textId="77777777" w:rsidR="00B54AB6" w:rsidRPr="004C5EF0" w:rsidRDefault="00B54AB6" w:rsidP="00E130A0">
            <w:pPr>
              <w:pStyle w:val="TAH"/>
            </w:pPr>
            <w:r w:rsidRPr="004C5EF0">
              <w:t>v</w:t>
            </w:r>
          </w:p>
        </w:tc>
      </w:tr>
      <w:tr w:rsidR="004C5EF0" w:rsidRPr="004C5EF0" w14:paraId="6B55E40F" w14:textId="77777777" w:rsidTr="00E130A0">
        <w:trPr>
          <w:jc w:val="center"/>
        </w:trPr>
        <w:tc>
          <w:tcPr>
            <w:tcW w:w="1373" w:type="dxa"/>
          </w:tcPr>
          <w:p w14:paraId="3BC140D5" w14:textId="77777777" w:rsidR="00B54AB6" w:rsidRPr="004C5EF0" w:rsidRDefault="00B54AB6" w:rsidP="00E130A0">
            <w:pPr>
              <w:pStyle w:val="TAC"/>
              <w:overflowPunct w:val="0"/>
              <w:autoSpaceDE w:val="0"/>
              <w:autoSpaceDN w:val="0"/>
              <w:adjustRightInd w:val="0"/>
              <w:textAlignment w:val="baseline"/>
            </w:pPr>
            <w:r w:rsidRPr="004C5EF0">
              <w:t>0</w:t>
            </w:r>
          </w:p>
        </w:tc>
        <w:tc>
          <w:tcPr>
            <w:tcW w:w="1167" w:type="dxa"/>
          </w:tcPr>
          <w:p w14:paraId="7FE0EF43" w14:textId="77777777" w:rsidR="00B54AB6" w:rsidRPr="004C5EF0" w:rsidRDefault="00B54AB6" w:rsidP="00E130A0">
            <w:pPr>
              <w:pStyle w:val="TAC"/>
              <w:overflowPunct w:val="0"/>
              <w:autoSpaceDE w:val="0"/>
              <w:autoSpaceDN w:val="0"/>
              <w:adjustRightInd w:val="0"/>
              <w:textAlignment w:val="baseline"/>
            </w:pPr>
            <w:r w:rsidRPr="004C5EF0">
              <w:rPr>
                <w:lang w:eastAsia="zh-CN"/>
              </w:rPr>
              <w:t>1.25</w:t>
            </w:r>
          </w:p>
        </w:tc>
        <w:tc>
          <w:tcPr>
            <w:tcW w:w="554" w:type="dxa"/>
          </w:tcPr>
          <w:p w14:paraId="7347CCE8" w14:textId="77777777" w:rsidR="00B54AB6" w:rsidRPr="004C5EF0" w:rsidRDefault="00B54AB6" w:rsidP="00E130A0">
            <w:pPr>
              <w:pStyle w:val="TAC"/>
              <w:overflowPunct w:val="0"/>
              <w:autoSpaceDE w:val="0"/>
              <w:autoSpaceDN w:val="0"/>
              <w:adjustRightInd w:val="0"/>
              <w:textAlignment w:val="baseline"/>
            </w:pPr>
            <w:r w:rsidRPr="004C5EF0">
              <w:t>13</w:t>
            </w:r>
          </w:p>
        </w:tc>
        <w:tc>
          <w:tcPr>
            <w:tcW w:w="2268" w:type="dxa"/>
          </w:tcPr>
          <w:p w14:paraId="248CCBF5" w14:textId="77777777" w:rsidR="00B54AB6" w:rsidRPr="004C5EF0" w:rsidRDefault="00B54AB6" w:rsidP="00E130A0">
            <w:pPr>
              <w:pStyle w:val="TAC"/>
              <w:overflowPunct w:val="0"/>
              <w:autoSpaceDE w:val="0"/>
              <w:autoSpaceDN w:val="0"/>
              <w:adjustRightInd w:val="0"/>
              <w:textAlignment w:val="baseline"/>
            </w:pPr>
            <w:r w:rsidRPr="004C5EF0">
              <w:t>22</w:t>
            </w:r>
          </w:p>
        </w:tc>
        <w:tc>
          <w:tcPr>
            <w:tcW w:w="567" w:type="dxa"/>
          </w:tcPr>
          <w:p w14:paraId="48792A3B" w14:textId="77777777" w:rsidR="00B54AB6" w:rsidRPr="004C5EF0" w:rsidRDefault="00B54AB6" w:rsidP="00E130A0">
            <w:pPr>
              <w:pStyle w:val="TAC"/>
              <w:overflowPunct w:val="0"/>
              <w:autoSpaceDE w:val="0"/>
              <w:autoSpaceDN w:val="0"/>
              <w:adjustRightInd w:val="0"/>
              <w:textAlignment w:val="baseline"/>
            </w:pPr>
            <w:r w:rsidRPr="004C5EF0">
              <w:t>32</w:t>
            </w:r>
          </w:p>
        </w:tc>
      </w:tr>
      <w:tr w:rsidR="004C5EF0" w:rsidRPr="004C5EF0" w14:paraId="71F7F5E0" w14:textId="77777777" w:rsidTr="00E130A0">
        <w:trPr>
          <w:jc w:val="center"/>
        </w:trPr>
        <w:tc>
          <w:tcPr>
            <w:tcW w:w="1373" w:type="dxa"/>
            <w:vMerge w:val="restart"/>
          </w:tcPr>
          <w:p w14:paraId="591B105A" w14:textId="77777777" w:rsidR="00B54AB6" w:rsidRPr="004C5EF0" w:rsidRDefault="00B54AB6" w:rsidP="00E130A0">
            <w:pPr>
              <w:pStyle w:val="TAC"/>
              <w:overflowPunct w:val="0"/>
              <w:autoSpaceDE w:val="0"/>
              <w:autoSpaceDN w:val="0"/>
              <w:adjustRightInd w:val="0"/>
              <w:textAlignment w:val="baseline"/>
            </w:pPr>
            <w:r w:rsidRPr="004C5EF0">
              <w:rPr>
                <w:rFonts w:cs="Arial"/>
                <w:lang w:eastAsia="zh-CN"/>
              </w:rPr>
              <w:t>A1, A2, A3, B4, C0, C2</w:t>
            </w:r>
          </w:p>
        </w:tc>
        <w:tc>
          <w:tcPr>
            <w:tcW w:w="1167" w:type="dxa"/>
          </w:tcPr>
          <w:p w14:paraId="7E4F451A"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15</w:t>
            </w:r>
          </w:p>
        </w:tc>
        <w:tc>
          <w:tcPr>
            <w:tcW w:w="554" w:type="dxa"/>
          </w:tcPr>
          <w:p w14:paraId="421AF2AD" w14:textId="77777777" w:rsidR="00B54AB6" w:rsidRPr="004C5EF0" w:rsidRDefault="00B54AB6" w:rsidP="00E130A0">
            <w:pPr>
              <w:pStyle w:val="TAC"/>
              <w:overflowPunct w:val="0"/>
              <w:autoSpaceDE w:val="0"/>
              <w:autoSpaceDN w:val="0"/>
              <w:adjustRightInd w:val="0"/>
              <w:textAlignment w:val="baseline"/>
            </w:pPr>
            <w:r w:rsidRPr="004C5EF0">
              <w:rPr>
                <w:lang w:eastAsia="zh-CN"/>
              </w:rPr>
              <w:t>23</w:t>
            </w:r>
          </w:p>
        </w:tc>
        <w:tc>
          <w:tcPr>
            <w:tcW w:w="2268" w:type="dxa"/>
          </w:tcPr>
          <w:p w14:paraId="1EDCB6FC" w14:textId="77777777" w:rsidR="00B54AB6" w:rsidRPr="004C5EF0" w:rsidRDefault="00B54AB6" w:rsidP="00E130A0">
            <w:pPr>
              <w:pStyle w:val="TAC"/>
              <w:overflowPunct w:val="0"/>
              <w:autoSpaceDE w:val="0"/>
              <w:autoSpaceDN w:val="0"/>
              <w:adjustRightInd w:val="0"/>
              <w:textAlignment w:val="baseline"/>
            </w:pPr>
            <w:r w:rsidRPr="004C5EF0">
              <w:rPr>
                <w:lang w:eastAsia="zh-CN"/>
              </w:rPr>
              <w:t>0</w:t>
            </w:r>
          </w:p>
        </w:tc>
        <w:tc>
          <w:tcPr>
            <w:tcW w:w="567" w:type="dxa"/>
          </w:tcPr>
          <w:p w14:paraId="146496C0"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0</w:t>
            </w:r>
          </w:p>
        </w:tc>
      </w:tr>
      <w:tr w:rsidR="00B54AB6" w:rsidRPr="004C5EF0" w14:paraId="4795CA21" w14:textId="77777777" w:rsidTr="00E130A0">
        <w:trPr>
          <w:jc w:val="center"/>
        </w:trPr>
        <w:tc>
          <w:tcPr>
            <w:tcW w:w="1373" w:type="dxa"/>
            <w:vMerge/>
          </w:tcPr>
          <w:p w14:paraId="50A08012" w14:textId="77777777" w:rsidR="00B54AB6" w:rsidRPr="004C5EF0"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30</w:t>
            </w:r>
          </w:p>
        </w:tc>
        <w:tc>
          <w:tcPr>
            <w:tcW w:w="554" w:type="dxa"/>
          </w:tcPr>
          <w:p w14:paraId="0A9ABC16" w14:textId="77777777" w:rsidR="00B54AB6" w:rsidRPr="004C5EF0" w:rsidRDefault="00B54AB6" w:rsidP="00E130A0">
            <w:pPr>
              <w:pStyle w:val="TAC"/>
              <w:overflowPunct w:val="0"/>
              <w:autoSpaceDE w:val="0"/>
              <w:autoSpaceDN w:val="0"/>
              <w:adjustRightInd w:val="0"/>
              <w:textAlignment w:val="baseline"/>
            </w:pPr>
            <w:r w:rsidRPr="004C5EF0">
              <w:rPr>
                <w:lang w:eastAsia="zh-CN"/>
              </w:rPr>
              <w:t>46</w:t>
            </w:r>
          </w:p>
        </w:tc>
        <w:tc>
          <w:tcPr>
            <w:tcW w:w="2268" w:type="dxa"/>
          </w:tcPr>
          <w:p w14:paraId="6D2E5668" w14:textId="77777777" w:rsidR="00B54AB6" w:rsidRPr="004C5EF0" w:rsidRDefault="00B54AB6" w:rsidP="00E130A0">
            <w:pPr>
              <w:pStyle w:val="TAC"/>
              <w:overflowPunct w:val="0"/>
              <w:autoSpaceDE w:val="0"/>
              <w:autoSpaceDN w:val="0"/>
              <w:adjustRightInd w:val="0"/>
              <w:textAlignment w:val="baseline"/>
            </w:pPr>
            <w:r w:rsidRPr="004C5EF0">
              <w:rPr>
                <w:lang w:eastAsia="zh-CN"/>
              </w:rPr>
              <w:t>0</w:t>
            </w:r>
          </w:p>
        </w:tc>
        <w:tc>
          <w:tcPr>
            <w:tcW w:w="567" w:type="dxa"/>
          </w:tcPr>
          <w:p w14:paraId="25B5B963" w14:textId="77777777" w:rsidR="00B54AB6" w:rsidRPr="004C5EF0" w:rsidRDefault="00B54AB6" w:rsidP="00E130A0">
            <w:pPr>
              <w:pStyle w:val="TAC"/>
              <w:overflowPunct w:val="0"/>
              <w:autoSpaceDE w:val="0"/>
              <w:autoSpaceDN w:val="0"/>
              <w:adjustRightInd w:val="0"/>
              <w:textAlignment w:val="baseline"/>
            </w:pPr>
            <w:r w:rsidRPr="004C5EF0">
              <w:t>0</w:t>
            </w:r>
          </w:p>
        </w:tc>
      </w:tr>
    </w:tbl>
    <w:p w14:paraId="5878328C" w14:textId="60269197" w:rsidR="00B54AB6" w:rsidRPr="004C5EF0" w:rsidRDefault="00B54AB6" w:rsidP="00B54AB6"/>
    <w:p w14:paraId="1638078B" w14:textId="51FB5FD0" w:rsidR="00B54AB6" w:rsidRPr="004C5EF0" w:rsidRDefault="00B54AB6" w:rsidP="00B54AB6">
      <w:pPr>
        <w:pStyle w:val="TH"/>
      </w:pPr>
      <w:r w:rsidRPr="004C5EF0">
        <w:t>Table A.6-</w:t>
      </w:r>
      <w:r w:rsidRPr="004C5EF0">
        <w:rPr>
          <w:lang w:eastAsia="zh-CN"/>
        </w:rPr>
        <w:t>2</w:t>
      </w:r>
      <w:r w:rsidR="000B09C9" w:rsidRPr="004C5EF0">
        <w:rPr>
          <w:lang w:eastAsia="zh-CN"/>
        </w:rPr>
        <w:t>:</w:t>
      </w:r>
      <w:r w:rsidRPr="004C5EF0">
        <w:t xml:space="preserve"> </w:t>
      </w:r>
      <w:r w:rsidR="00F82676" w:rsidRPr="004C5EF0">
        <w:t>Void</w:t>
      </w:r>
    </w:p>
    <w:p w14:paraId="64DCA4B1" w14:textId="10AC1FCF" w:rsidR="00062DC8" w:rsidRPr="004C5EF0" w:rsidRDefault="00062DC8">
      <w:pPr>
        <w:spacing w:after="0"/>
        <w:rPr>
          <w:rFonts w:ascii="Arial" w:hAnsi="Arial"/>
          <w:sz w:val="36"/>
        </w:rPr>
      </w:pPr>
      <w:r w:rsidRPr="004C5EF0">
        <w:br w:type="page"/>
      </w:r>
    </w:p>
    <w:p w14:paraId="7FA711F5" w14:textId="6F01BA76" w:rsidR="00EB0004" w:rsidRPr="004C5EF0" w:rsidRDefault="00EB0004" w:rsidP="00EB0004">
      <w:pPr>
        <w:pStyle w:val="Heading8"/>
      </w:pPr>
      <w:bookmarkStart w:id="1648" w:name="_Toc13084723"/>
      <w:r w:rsidRPr="004C5EF0">
        <w:t>Annex B</w:t>
      </w:r>
      <w:r w:rsidR="000B6A4F" w:rsidRPr="004C5EF0">
        <w:t xml:space="preserve"> (</w:t>
      </w:r>
      <w:r w:rsidRPr="004C5EF0">
        <w:t>normative):</w:t>
      </w:r>
      <w:r w:rsidRPr="004C5EF0">
        <w:br/>
      </w:r>
      <w:r w:rsidR="009031A2" w:rsidRPr="004C5EF0">
        <w:t>Environmental requirements for the BS equipment</w:t>
      </w:r>
      <w:bookmarkEnd w:id="1648"/>
    </w:p>
    <w:p w14:paraId="7F01146A" w14:textId="5F295149" w:rsidR="00A639C7" w:rsidRPr="004C5EF0" w:rsidRDefault="00A639C7" w:rsidP="0071353E">
      <w:pPr>
        <w:pStyle w:val="Heading1"/>
      </w:pPr>
      <w:bookmarkStart w:id="1649" w:name="_Toc13084724"/>
      <w:r w:rsidRPr="004C5EF0">
        <w:t>B.1</w:t>
      </w:r>
      <w:r w:rsidR="0071353E" w:rsidRPr="004C5EF0">
        <w:tab/>
      </w:r>
      <w:r w:rsidRPr="004C5EF0">
        <w:t>General</w:t>
      </w:r>
      <w:bookmarkEnd w:id="1649"/>
    </w:p>
    <w:p w14:paraId="67792A9B" w14:textId="77777777" w:rsidR="00A639C7" w:rsidRPr="004C5EF0" w:rsidRDefault="00A639C7" w:rsidP="00A639C7">
      <w:pPr>
        <w:rPr>
          <w:rFonts w:cs="v4.2.0"/>
        </w:rPr>
      </w:pPr>
      <w:r w:rsidRPr="004C5EF0">
        <w:rPr>
          <w:rFonts w:cs="v4.2.0"/>
        </w:rPr>
        <w:t>For each test in the present document, the environmental conditions under which the BS is to be tested are defined.</w:t>
      </w:r>
    </w:p>
    <w:p w14:paraId="2E645F24" w14:textId="4ADC580A" w:rsidR="00A639C7" w:rsidRPr="004C5EF0" w:rsidRDefault="00A639C7" w:rsidP="0071353E">
      <w:pPr>
        <w:pStyle w:val="Heading1"/>
      </w:pPr>
      <w:bookmarkStart w:id="1650" w:name="_Toc13084725"/>
      <w:r w:rsidRPr="004C5EF0">
        <w:t>B.2</w:t>
      </w:r>
      <w:r w:rsidR="0071353E" w:rsidRPr="004C5EF0">
        <w:tab/>
      </w:r>
      <w:r w:rsidRPr="004C5EF0">
        <w:t>Normal test environment</w:t>
      </w:r>
      <w:bookmarkEnd w:id="1650"/>
    </w:p>
    <w:p w14:paraId="5BA2B1F5" w14:textId="77777777" w:rsidR="00A639C7" w:rsidRPr="004C5EF0" w:rsidRDefault="00A639C7" w:rsidP="00A639C7">
      <w:r w:rsidRPr="004C5EF0">
        <w:t>When a normal test environment is specified for a test, the test should be performed within the minimum and maximum limits of the conditions stated in table B.1.</w:t>
      </w:r>
    </w:p>
    <w:p w14:paraId="0B91E198" w14:textId="77777777" w:rsidR="00A639C7" w:rsidRPr="004C5EF0" w:rsidRDefault="00A639C7" w:rsidP="00A639C7">
      <w:pPr>
        <w:pStyle w:val="TH"/>
      </w:pPr>
      <w:r w:rsidRPr="004C5EF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4C5EF0" w:rsidRPr="004C5EF0" w14:paraId="7519445C" w14:textId="77777777" w:rsidTr="00081372">
        <w:trPr>
          <w:jc w:val="center"/>
        </w:trPr>
        <w:tc>
          <w:tcPr>
            <w:tcW w:w="0" w:type="auto"/>
          </w:tcPr>
          <w:p w14:paraId="768832AC" w14:textId="77777777" w:rsidR="00A639C7" w:rsidRPr="004C5EF0" w:rsidRDefault="00A639C7" w:rsidP="00081372">
            <w:pPr>
              <w:pStyle w:val="TAH"/>
              <w:rPr>
                <w:rFonts w:cs="v4.2.0"/>
              </w:rPr>
            </w:pPr>
            <w:r w:rsidRPr="004C5EF0">
              <w:rPr>
                <w:rFonts w:cs="v4.2.0"/>
              </w:rPr>
              <w:t>Condition</w:t>
            </w:r>
          </w:p>
        </w:tc>
        <w:tc>
          <w:tcPr>
            <w:tcW w:w="0" w:type="auto"/>
          </w:tcPr>
          <w:p w14:paraId="620CE200" w14:textId="77777777" w:rsidR="00A639C7" w:rsidRPr="004C5EF0" w:rsidRDefault="00A639C7" w:rsidP="00081372">
            <w:pPr>
              <w:pStyle w:val="TAH"/>
              <w:rPr>
                <w:rFonts w:cs="v4.2.0"/>
              </w:rPr>
            </w:pPr>
            <w:r w:rsidRPr="004C5EF0">
              <w:rPr>
                <w:rFonts w:cs="v4.2.0"/>
              </w:rPr>
              <w:t>Minimum</w:t>
            </w:r>
          </w:p>
        </w:tc>
        <w:tc>
          <w:tcPr>
            <w:tcW w:w="0" w:type="auto"/>
          </w:tcPr>
          <w:p w14:paraId="2346FB09" w14:textId="77777777" w:rsidR="00A639C7" w:rsidRPr="004C5EF0" w:rsidRDefault="00A639C7" w:rsidP="00081372">
            <w:pPr>
              <w:pStyle w:val="TAH"/>
              <w:rPr>
                <w:rFonts w:cs="v4.2.0"/>
              </w:rPr>
            </w:pPr>
            <w:r w:rsidRPr="004C5EF0">
              <w:rPr>
                <w:rFonts w:cs="v4.2.0"/>
              </w:rPr>
              <w:t>Maximum</w:t>
            </w:r>
          </w:p>
        </w:tc>
      </w:tr>
      <w:tr w:rsidR="004C5EF0" w:rsidRPr="004C5EF0" w14:paraId="08DF17F6" w14:textId="77777777" w:rsidTr="00081372">
        <w:trPr>
          <w:jc w:val="center"/>
        </w:trPr>
        <w:tc>
          <w:tcPr>
            <w:tcW w:w="0" w:type="auto"/>
          </w:tcPr>
          <w:p w14:paraId="6560712F" w14:textId="77777777" w:rsidR="00A639C7" w:rsidRPr="004C5EF0" w:rsidRDefault="00A639C7" w:rsidP="00081372">
            <w:pPr>
              <w:pStyle w:val="TAL"/>
              <w:rPr>
                <w:rFonts w:cs="v4.2.0"/>
              </w:rPr>
            </w:pPr>
            <w:r w:rsidRPr="004C5EF0">
              <w:rPr>
                <w:rFonts w:cs="v4.2.0"/>
              </w:rPr>
              <w:t>Barometric pressure</w:t>
            </w:r>
          </w:p>
        </w:tc>
        <w:tc>
          <w:tcPr>
            <w:tcW w:w="0" w:type="auto"/>
          </w:tcPr>
          <w:p w14:paraId="3FE30A57" w14:textId="77777777" w:rsidR="00A639C7" w:rsidRPr="004C5EF0" w:rsidRDefault="00A639C7" w:rsidP="00081372">
            <w:pPr>
              <w:pStyle w:val="TAL"/>
              <w:rPr>
                <w:rFonts w:cs="v4.2.0"/>
              </w:rPr>
            </w:pPr>
            <w:r w:rsidRPr="004C5EF0">
              <w:rPr>
                <w:rFonts w:cs="v4.2.0"/>
              </w:rPr>
              <w:t>86 kPa</w:t>
            </w:r>
          </w:p>
        </w:tc>
        <w:tc>
          <w:tcPr>
            <w:tcW w:w="0" w:type="auto"/>
          </w:tcPr>
          <w:p w14:paraId="04108586" w14:textId="77777777" w:rsidR="00A639C7" w:rsidRPr="004C5EF0" w:rsidRDefault="00A639C7" w:rsidP="00081372">
            <w:pPr>
              <w:pStyle w:val="TAL"/>
              <w:rPr>
                <w:rFonts w:cs="v4.2.0"/>
              </w:rPr>
            </w:pPr>
            <w:r w:rsidRPr="004C5EF0">
              <w:rPr>
                <w:rFonts w:cs="v4.2.0"/>
              </w:rPr>
              <w:t>106 kPa</w:t>
            </w:r>
          </w:p>
        </w:tc>
      </w:tr>
      <w:tr w:rsidR="004C5EF0" w:rsidRPr="004C5EF0" w14:paraId="308C5A52" w14:textId="77777777" w:rsidTr="00081372">
        <w:trPr>
          <w:jc w:val="center"/>
        </w:trPr>
        <w:tc>
          <w:tcPr>
            <w:tcW w:w="0" w:type="auto"/>
          </w:tcPr>
          <w:p w14:paraId="71A6E745" w14:textId="77777777" w:rsidR="00A639C7" w:rsidRPr="004C5EF0" w:rsidRDefault="00A639C7" w:rsidP="00081372">
            <w:pPr>
              <w:pStyle w:val="TAL"/>
              <w:rPr>
                <w:rFonts w:cs="v4.2.0"/>
              </w:rPr>
            </w:pPr>
            <w:r w:rsidRPr="004C5EF0">
              <w:rPr>
                <w:rFonts w:cs="v4.2.0"/>
              </w:rPr>
              <w:t>Temperature</w:t>
            </w:r>
          </w:p>
        </w:tc>
        <w:tc>
          <w:tcPr>
            <w:tcW w:w="0" w:type="auto"/>
          </w:tcPr>
          <w:p w14:paraId="2B033708" w14:textId="77777777" w:rsidR="00A639C7" w:rsidRPr="004C5EF0" w:rsidRDefault="00A639C7" w:rsidP="00081372">
            <w:pPr>
              <w:pStyle w:val="TAL"/>
              <w:rPr>
                <w:rFonts w:cs="v4.2.0"/>
              </w:rPr>
            </w:pPr>
            <w:r w:rsidRPr="004C5EF0">
              <w:rPr>
                <w:rFonts w:cs="v4.2.0"/>
              </w:rPr>
              <w:t xml:space="preserve">15 </w:t>
            </w:r>
            <w:r w:rsidRPr="004C5EF0">
              <w:rPr>
                <w:rFonts w:cs="v4.2.0"/>
              </w:rPr>
              <w:sym w:font="Symbol" w:char="F0B0"/>
            </w:r>
            <w:r w:rsidRPr="004C5EF0">
              <w:rPr>
                <w:rFonts w:cs="v4.2.0"/>
              </w:rPr>
              <w:t>C</w:t>
            </w:r>
          </w:p>
        </w:tc>
        <w:tc>
          <w:tcPr>
            <w:tcW w:w="0" w:type="auto"/>
          </w:tcPr>
          <w:p w14:paraId="3562F637" w14:textId="77777777" w:rsidR="00A639C7" w:rsidRPr="004C5EF0" w:rsidRDefault="00A639C7" w:rsidP="00081372">
            <w:pPr>
              <w:pStyle w:val="TAL"/>
              <w:rPr>
                <w:rFonts w:cs="v4.2.0"/>
              </w:rPr>
            </w:pPr>
            <w:r w:rsidRPr="004C5EF0">
              <w:rPr>
                <w:rFonts w:cs="v4.2.0"/>
              </w:rPr>
              <w:t xml:space="preserve">30 </w:t>
            </w:r>
            <w:r w:rsidRPr="004C5EF0">
              <w:rPr>
                <w:rFonts w:cs="v4.2.0"/>
              </w:rPr>
              <w:sym w:font="Symbol" w:char="F0B0"/>
            </w:r>
            <w:r w:rsidRPr="004C5EF0">
              <w:rPr>
                <w:rFonts w:cs="v4.2.0"/>
              </w:rPr>
              <w:t>C</w:t>
            </w:r>
          </w:p>
        </w:tc>
      </w:tr>
      <w:tr w:rsidR="004C5EF0" w:rsidRPr="004C5EF0" w14:paraId="19133CB9" w14:textId="77777777" w:rsidTr="00081372">
        <w:trPr>
          <w:jc w:val="center"/>
        </w:trPr>
        <w:tc>
          <w:tcPr>
            <w:tcW w:w="0" w:type="auto"/>
          </w:tcPr>
          <w:p w14:paraId="1371DA6D" w14:textId="77777777" w:rsidR="00A639C7" w:rsidRPr="004C5EF0" w:rsidRDefault="00A639C7" w:rsidP="00081372">
            <w:pPr>
              <w:pStyle w:val="TAL"/>
              <w:rPr>
                <w:rFonts w:cs="v4.2.0"/>
              </w:rPr>
            </w:pPr>
            <w:r w:rsidRPr="004C5EF0">
              <w:rPr>
                <w:rFonts w:cs="v4.2.0"/>
              </w:rPr>
              <w:t xml:space="preserve">Relative humidity </w:t>
            </w:r>
          </w:p>
        </w:tc>
        <w:tc>
          <w:tcPr>
            <w:tcW w:w="0" w:type="auto"/>
          </w:tcPr>
          <w:p w14:paraId="11D54AE3" w14:textId="77777777" w:rsidR="00A639C7" w:rsidRPr="004C5EF0" w:rsidRDefault="00A639C7" w:rsidP="00081372">
            <w:pPr>
              <w:pStyle w:val="TAL"/>
              <w:rPr>
                <w:rFonts w:cs="v4.2.0"/>
              </w:rPr>
            </w:pPr>
            <w:r w:rsidRPr="004C5EF0">
              <w:rPr>
                <w:rFonts w:cs="v4.2.0"/>
              </w:rPr>
              <w:t>20 %</w:t>
            </w:r>
          </w:p>
        </w:tc>
        <w:tc>
          <w:tcPr>
            <w:tcW w:w="0" w:type="auto"/>
          </w:tcPr>
          <w:p w14:paraId="3EA69E49" w14:textId="77777777" w:rsidR="00A639C7" w:rsidRPr="004C5EF0" w:rsidRDefault="00A639C7" w:rsidP="00081372">
            <w:pPr>
              <w:pStyle w:val="TAL"/>
              <w:rPr>
                <w:rFonts w:cs="v4.2.0"/>
              </w:rPr>
            </w:pPr>
            <w:r w:rsidRPr="004C5EF0">
              <w:rPr>
                <w:rFonts w:cs="v4.2.0"/>
              </w:rPr>
              <w:t>85 %</w:t>
            </w:r>
          </w:p>
        </w:tc>
      </w:tr>
      <w:tr w:rsidR="004C5EF0" w:rsidRPr="004C5EF0" w14:paraId="1D58BEDB" w14:textId="77777777" w:rsidTr="00081372">
        <w:trPr>
          <w:jc w:val="center"/>
        </w:trPr>
        <w:tc>
          <w:tcPr>
            <w:tcW w:w="0" w:type="auto"/>
          </w:tcPr>
          <w:p w14:paraId="120D55C2" w14:textId="77777777" w:rsidR="00A639C7" w:rsidRPr="004C5EF0" w:rsidRDefault="00A639C7" w:rsidP="00081372">
            <w:pPr>
              <w:pStyle w:val="TAL"/>
              <w:rPr>
                <w:rFonts w:cs="v4.2.0"/>
              </w:rPr>
            </w:pPr>
            <w:r w:rsidRPr="004C5EF0">
              <w:rPr>
                <w:rFonts w:cs="v4.2.0"/>
              </w:rPr>
              <w:t>Power supply</w:t>
            </w:r>
          </w:p>
        </w:tc>
        <w:tc>
          <w:tcPr>
            <w:tcW w:w="0" w:type="auto"/>
            <w:gridSpan w:val="2"/>
          </w:tcPr>
          <w:p w14:paraId="249FB112" w14:textId="77777777" w:rsidR="00A639C7" w:rsidRPr="004C5EF0" w:rsidRDefault="00A639C7" w:rsidP="00081372">
            <w:pPr>
              <w:pStyle w:val="TAL"/>
              <w:rPr>
                <w:rFonts w:cs="v4.2.0"/>
              </w:rPr>
            </w:pPr>
            <w:r w:rsidRPr="004C5EF0">
              <w:rPr>
                <w:rFonts w:cs="v4.2.0"/>
              </w:rPr>
              <w:t>Nominal, as declared by the manufacturer</w:t>
            </w:r>
          </w:p>
        </w:tc>
      </w:tr>
      <w:tr w:rsidR="00A639C7" w:rsidRPr="004C5EF0" w14:paraId="7A295AC9" w14:textId="77777777" w:rsidTr="00081372">
        <w:trPr>
          <w:jc w:val="center"/>
        </w:trPr>
        <w:tc>
          <w:tcPr>
            <w:tcW w:w="0" w:type="auto"/>
          </w:tcPr>
          <w:p w14:paraId="709E9DB0" w14:textId="77777777" w:rsidR="00A639C7" w:rsidRPr="004C5EF0" w:rsidRDefault="00A639C7" w:rsidP="00081372">
            <w:pPr>
              <w:pStyle w:val="TAL"/>
              <w:rPr>
                <w:rFonts w:cs="v4.2.0"/>
              </w:rPr>
            </w:pPr>
            <w:r w:rsidRPr="004C5EF0">
              <w:rPr>
                <w:rFonts w:cs="v4.2.0"/>
              </w:rPr>
              <w:t>Vibration</w:t>
            </w:r>
          </w:p>
        </w:tc>
        <w:tc>
          <w:tcPr>
            <w:tcW w:w="0" w:type="auto"/>
            <w:gridSpan w:val="2"/>
          </w:tcPr>
          <w:p w14:paraId="101469BE" w14:textId="77777777" w:rsidR="00A639C7" w:rsidRPr="004C5EF0" w:rsidRDefault="00A639C7" w:rsidP="00081372">
            <w:pPr>
              <w:pStyle w:val="TAL"/>
              <w:rPr>
                <w:rFonts w:cs="v4.2.0"/>
              </w:rPr>
            </w:pPr>
            <w:r w:rsidRPr="004C5EF0">
              <w:rPr>
                <w:rFonts w:cs="v4.2.0"/>
              </w:rPr>
              <w:t>Negligible</w:t>
            </w:r>
          </w:p>
        </w:tc>
      </w:tr>
    </w:tbl>
    <w:p w14:paraId="1F8CDD23" w14:textId="77777777" w:rsidR="00A639C7" w:rsidRPr="004C5EF0" w:rsidRDefault="00A639C7" w:rsidP="00A639C7">
      <w:pPr>
        <w:rPr>
          <w:rFonts w:cs="v4.2.0"/>
        </w:rPr>
      </w:pPr>
    </w:p>
    <w:p w14:paraId="7A0C54F6" w14:textId="77777777" w:rsidR="00A639C7" w:rsidRPr="004C5EF0" w:rsidRDefault="00A639C7" w:rsidP="00A639C7">
      <w:r w:rsidRPr="004C5EF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4C5EF0" w:rsidRDefault="00A639C7" w:rsidP="00A639C7">
      <w:pPr>
        <w:pStyle w:val="NO"/>
      </w:pPr>
      <w:r w:rsidRPr="004C5EF0">
        <w:t>NOTE:</w:t>
      </w:r>
      <w:r w:rsidRPr="004C5EF0">
        <w:tab/>
        <w:t>This may, for instance, be the case for measurements of radiated emissions performed on an open field test site.</w:t>
      </w:r>
    </w:p>
    <w:p w14:paraId="7E4F7DE2" w14:textId="397BDF94" w:rsidR="00A639C7" w:rsidRPr="004C5EF0" w:rsidRDefault="00A639C7" w:rsidP="0071353E">
      <w:pPr>
        <w:pStyle w:val="Heading1"/>
      </w:pPr>
      <w:bookmarkStart w:id="1651" w:name="_Toc13084726"/>
      <w:r w:rsidRPr="004C5EF0">
        <w:t>B.3</w:t>
      </w:r>
      <w:r w:rsidR="0071353E" w:rsidRPr="004C5EF0">
        <w:tab/>
      </w:r>
      <w:r w:rsidRPr="004C5EF0">
        <w:t>Extreme test environment</w:t>
      </w:r>
      <w:bookmarkEnd w:id="1651"/>
    </w:p>
    <w:p w14:paraId="4A9D310D" w14:textId="77777777" w:rsidR="00A639C7" w:rsidRPr="004C5EF0" w:rsidRDefault="00A639C7" w:rsidP="00A639C7">
      <w:pPr>
        <w:rPr>
          <w:rFonts w:cs="v4.2.0"/>
        </w:rPr>
      </w:pPr>
      <w:r w:rsidRPr="004C5EF0">
        <w:rPr>
          <w:rFonts w:cs="v4.2.0"/>
        </w:rPr>
        <w:t>The manufacturer shall declare one of the following:</w:t>
      </w:r>
    </w:p>
    <w:p w14:paraId="0B6F9392" w14:textId="3D4DD49A" w:rsidR="00A639C7" w:rsidRPr="004C5EF0" w:rsidRDefault="00A639C7" w:rsidP="00A639C7">
      <w:pPr>
        <w:rPr>
          <w:rFonts w:cs="v4.2.0"/>
        </w:rPr>
      </w:pPr>
      <w:r w:rsidRPr="004C5EF0">
        <w:rPr>
          <w:rFonts w:cs="v4.2.0"/>
        </w:rPr>
        <w:t>1)</w:t>
      </w:r>
      <w:r w:rsidRPr="004C5EF0">
        <w:rPr>
          <w:rFonts w:cs="v4.2.0"/>
        </w:rPr>
        <w:tab/>
        <w:t>The equipment class for the equipment under test, as defined in the IEC 60 721-3-3 [</w:t>
      </w:r>
      <w:r w:rsidR="00F9596D" w:rsidRPr="004C5EF0">
        <w:rPr>
          <w:rFonts w:cs="v4.2.0"/>
        </w:rPr>
        <w:t>6</w:t>
      </w:r>
      <w:r w:rsidRPr="004C5EF0">
        <w:rPr>
          <w:rFonts w:cs="v4.2.0"/>
        </w:rPr>
        <w:t>];</w:t>
      </w:r>
    </w:p>
    <w:p w14:paraId="527D0554" w14:textId="6DE1E485" w:rsidR="00A639C7" w:rsidRPr="004C5EF0" w:rsidRDefault="00A639C7" w:rsidP="00A639C7">
      <w:pPr>
        <w:rPr>
          <w:rFonts w:cs="v4.2.0"/>
        </w:rPr>
      </w:pPr>
      <w:r w:rsidRPr="004C5EF0">
        <w:rPr>
          <w:rFonts w:cs="v4.2.0"/>
        </w:rPr>
        <w:t>2)</w:t>
      </w:r>
      <w:r w:rsidRPr="004C5EF0">
        <w:rPr>
          <w:rFonts w:cs="v4.2.0"/>
        </w:rPr>
        <w:tab/>
        <w:t>The equipment class for the equipment under test, as defined in the IEC 60 721-3-4 [</w:t>
      </w:r>
      <w:r w:rsidR="00F9596D" w:rsidRPr="004C5EF0">
        <w:rPr>
          <w:rFonts w:cs="v4.2.0"/>
        </w:rPr>
        <w:t>7</w:t>
      </w:r>
      <w:r w:rsidRPr="004C5EF0">
        <w:rPr>
          <w:rFonts w:cs="v4.2.0"/>
        </w:rPr>
        <w:t>];</w:t>
      </w:r>
    </w:p>
    <w:p w14:paraId="214257AF" w14:textId="0E08B496" w:rsidR="00A639C7" w:rsidRPr="004C5EF0" w:rsidRDefault="00A639C7" w:rsidP="00A639C7">
      <w:pPr>
        <w:rPr>
          <w:rFonts w:cs="v4.2.0"/>
        </w:rPr>
      </w:pPr>
      <w:r w:rsidRPr="004C5EF0">
        <w:rPr>
          <w:rFonts w:cs="v4.2.0"/>
        </w:rPr>
        <w:t>3)</w:t>
      </w:r>
      <w:r w:rsidRPr="004C5EF0">
        <w:rPr>
          <w:rFonts w:cs="v4.2.0"/>
        </w:rPr>
        <w:tab/>
        <w:t>The equipment that does not comply with the mentioned classes, the relevant classes from IEC 60 721 [</w:t>
      </w:r>
      <w:r w:rsidR="00F9596D" w:rsidRPr="004C5EF0">
        <w:rPr>
          <w:rFonts w:cs="v4.2.0"/>
        </w:rPr>
        <w:t>8</w:t>
      </w:r>
      <w:r w:rsidRPr="004C5EF0">
        <w:rPr>
          <w:rFonts w:cs="v4.2.0"/>
        </w:rPr>
        <w:t>] documentation for temperature, humidity and vibration shall be declared.</w:t>
      </w:r>
    </w:p>
    <w:p w14:paraId="092AAB32" w14:textId="77777777" w:rsidR="00A639C7" w:rsidRPr="004C5EF0" w:rsidRDefault="00A639C7" w:rsidP="00A639C7">
      <w:pPr>
        <w:pStyle w:val="NO"/>
        <w:rPr>
          <w:rFonts w:cs="v4.2.0"/>
        </w:rPr>
      </w:pPr>
      <w:r w:rsidRPr="004C5EF0">
        <w:rPr>
          <w:rFonts w:cs="v4.2.0"/>
        </w:rPr>
        <w:t>NOTE:</w:t>
      </w:r>
      <w:r w:rsidRPr="004C5EF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4C5EF0" w:rsidRDefault="00A639C7" w:rsidP="00A639C7">
      <w:pPr>
        <w:pStyle w:val="Heading2"/>
        <w:ind w:left="576" w:hanging="576"/>
      </w:pPr>
      <w:bookmarkStart w:id="1652" w:name="_Toc13084727"/>
      <w:r w:rsidRPr="004C5EF0">
        <w:t>B.3.1</w:t>
      </w:r>
      <w:r w:rsidR="004C0570" w:rsidRPr="004C5EF0">
        <w:tab/>
      </w:r>
      <w:r w:rsidRPr="004C5EF0">
        <w:t>Extreme temperature</w:t>
      </w:r>
      <w:bookmarkEnd w:id="1652"/>
    </w:p>
    <w:p w14:paraId="385DF6CD" w14:textId="77777777" w:rsidR="00A639C7" w:rsidRPr="004C5EF0" w:rsidRDefault="00A639C7" w:rsidP="00A639C7">
      <w:pPr>
        <w:rPr>
          <w:rFonts w:cs="v4.2.0"/>
        </w:rPr>
      </w:pPr>
      <w:r w:rsidRPr="004C5EF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4C5EF0" w:rsidRDefault="00A639C7" w:rsidP="00A639C7">
      <w:pPr>
        <w:rPr>
          <w:b/>
        </w:rPr>
      </w:pPr>
      <w:r w:rsidRPr="004C5EF0">
        <w:rPr>
          <w:b/>
        </w:rPr>
        <w:t>Minimum temperature:</w:t>
      </w:r>
    </w:p>
    <w:p w14:paraId="1D952C5F" w14:textId="7F04921D" w:rsidR="00A639C7" w:rsidRPr="004C5EF0" w:rsidRDefault="00A639C7" w:rsidP="00A639C7">
      <w:pPr>
        <w:rPr>
          <w:rFonts w:cs="v4.2.0"/>
        </w:rPr>
      </w:pPr>
      <w:r w:rsidRPr="004C5EF0">
        <w:rPr>
          <w:rFonts w:cs="v4.2.0"/>
        </w:rPr>
        <w:t>The test shall be performed with the environment test equipment and methods including the required environmental phenomena into the equipment, conforming to the test procedure of IEC 60 068-2-1 [</w:t>
      </w:r>
      <w:r w:rsidR="00F9596D" w:rsidRPr="004C5EF0">
        <w:rPr>
          <w:rFonts w:cs="v4.2.0"/>
        </w:rPr>
        <w:t>9</w:t>
      </w:r>
      <w:r w:rsidRPr="004C5EF0">
        <w:rPr>
          <w:rFonts w:cs="v4.2.0"/>
        </w:rPr>
        <w:t>].</w:t>
      </w:r>
    </w:p>
    <w:p w14:paraId="7ED40828" w14:textId="77777777" w:rsidR="00A639C7" w:rsidRPr="004C5EF0" w:rsidRDefault="00A639C7" w:rsidP="00A639C7">
      <w:pPr>
        <w:rPr>
          <w:b/>
        </w:rPr>
      </w:pPr>
      <w:r w:rsidRPr="004C5EF0">
        <w:rPr>
          <w:b/>
        </w:rPr>
        <w:t>Maximum temperature:</w:t>
      </w:r>
    </w:p>
    <w:p w14:paraId="2749E9F5" w14:textId="6D666881" w:rsidR="00A639C7" w:rsidRPr="004C5EF0" w:rsidRDefault="00A639C7" w:rsidP="00A639C7">
      <w:pPr>
        <w:rPr>
          <w:rFonts w:cs="v4.2.0"/>
        </w:rPr>
      </w:pPr>
      <w:r w:rsidRPr="004C5EF0">
        <w:rPr>
          <w:rFonts w:cs="v4.2.0"/>
        </w:rPr>
        <w:t>The test shall be performed with the environmental test equipment and methods including the required environmental phenomena into the equipment, conforming to the test procedure of IEC 60 068-2-2 [</w:t>
      </w:r>
      <w:r w:rsidR="00F9596D" w:rsidRPr="004C5EF0">
        <w:rPr>
          <w:rFonts w:cs="v4.2.0"/>
        </w:rPr>
        <w:t>10</w:t>
      </w:r>
      <w:r w:rsidRPr="004C5EF0">
        <w:rPr>
          <w:rFonts w:cs="v4.2.0"/>
        </w:rPr>
        <w:t>].</w:t>
      </w:r>
    </w:p>
    <w:p w14:paraId="59A1268E" w14:textId="77777777" w:rsidR="00A639C7" w:rsidRPr="004C5EF0" w:rsidRDefault="00A639C7" w:rsidP="00A639C7">
      <w:pPr>
        <w:pStyle w:val="NO"/>
        <w:rPr>
          <w:rFonts w:cs="v4.2.0"/>
        </w:rPr>
      </w:pPr>
      <w:r w:rsidRPr="004C5EF0">
        <w:rPr>
          <w:rFonts w:cs="v4.2.0"/>
        </w:rPr>
        <w:t>NOTE:</w:t>
      </w:r>
      <w:r w:rsidRPr="004C5EF0">
        <w:rPr>
          <w:rFonts w:cs="v4.2.0"/>
        </w:rPr>
        <w:tab/>
        <w:t>It is recommended that the equipment is made fully operational prior to the equipment being taken to its lower operating temperature.</w:t>
      </w:r>
    </w:p>
    <w:p w14:paraId="16510B87" w14:textId="5FD27758" w:rsidR="00A639C7" w:rsidRPr="004C5EF0" w:rsidRDefault="00A639C7" w:rsidP="0071353E">
      <w:pPr>
        <w:pStyle w:val="Heading1"/>
      </w:pPr>
      <w:bookmarkStart w:id="1653" w:name="_Toc13084728"/>
      <w:r w:rsidRPr="004C5EF0">
        <w:t>B.4</w:t>
      </w:r>
      <w:r w:rsidR="0071353E" w:rsidRPr="004C5EF0">
        <w:tab/>
      </w:r>
      <w:r w:rsidRPr="004C5EF0">
        <w:t>Vibration</w:t>
      </w:r>
      <w:bookmarkEnd w:id="1653"/>
    </w:p>
    <w:p w14:paraId="3E33E9C6" w14:textId="0CC41461" w:rsidR="00A639C7" w:rsidRPr="004C5EF0" w:rsidRDefault="00A639C7" w:rsidP="00A639C7">
      <w:pPr>
        <w:rPr>
          <w:rFonts w:cs="v4.2.0"/>
        </w:rPr>
      </w:pPr>
      <w:r w:rsidRPr="004C5EF0">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F9596D" w:rsidRPr="004C5EF0">
        <w:rPr>
          <w:rFonts w:cs="v4.2.0"/>
        </w:rPr>
        <w:t>11</w:t>
      </w:r>
      <w:r w:rsidRPr="004C5EF0">
        <w:rPr>
          <w:rFonts w:cs="v4.2.0"/>
        </w:rPr>
        <w:t>]. Other environmental conditions shall be within the ranges specified in annex B.2.</w:t>
      </w:r>
    </w:p>
    <w:p w14:paraId="689C1F74" w14:textId="77777777" w:rsidR="00A639C7" w:rsidRPr="004C5EF0" w:rsidRDefault="00A639C7" w:rsidP="00A639C7">
      <w:pPr>
        <w:pStyle w:val="NO"/>
        <w:rPr>
          <w:rFonts w:cs="v4.2.0"/>
        </w:rPr>
      </w:pPr>
      <w:r w:rsidRPr="004C5EF0">
        <w:rPr>
          <w:rFonts w:cs="v4.2.0"/>
        </w:rPr>
        <w:t>NOTE:</w:t>
      </w:r>
      <w:r w:rsidRPr="004C5EF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4C5EF0" w:rsidRDefault="00A639C7" w:rsidP="0071353E">
      <w:pPr>
        <w:pStyle w:val="Heading1"/>
      </w:pPr>
      <w:bookmarkStart w:id="1654" w:name="_Toc13084729"/>
      <w:r w:rsidRPr="004C5EF0">
        <w:t>B.5</w:t>
      </w:r>
      <w:r w:rsidR="0071353E" w:rsidRPr="004C5EF0">
        <w:tab/>
      </w:r>
      <w:r w:rsidRPr="004C5EF0">
        <w:t>Power supply</w:t>
      </w:r>
      <w:bookmarkEnd w:id="1654"/>
    </w:p>
    <w:p w14:paraId="7A781D0E" w14:textId="77777777" w:rsidR="00A639C7" w:rsidRPr="004C5EF0" w:rsidRDefault="00A639C7" w:rsidP="00A639C7">
      <w:pPr>
        <w:rPr>
          <w:rFonts w:cs="v4.2.0"/>
        </w:rPr>
      </w:pPr>
      <w:r w:rsidRPr="004C5EF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4C5EF0" w:rsidRDefault="00A639C7" w:rsidP="00A639C7">
      <w:pPr>
        <w:rPr>
          <w:b/>
        </w:rPr>
      </w:pPr>
      <w:r w:rsidRPr="004C5EF0">
        <w:rPr>
          <w:b/>
        </w:rPr>
        <w:t>Upper voltage limit:</w:t>
      </w:r>
    </w:p>
    <w:p w14:paraId="274973E3" w14:textId="320ED0C7" w:rsidR="00A639C7" w:rsidRPr="004C5EF0" w:rsidRDefault="00A639C7" w:rsidP="00A639C7">
      <w:pPr>
        <w:rPr>
          <w:rFonts w:cs="v4.2.0"/>
        </w:rPr>
      </w:pPr>
      <w:r w:rsidRPr="004C5EF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4C5EF0">
        <w:rPr>
          <w:rFonts w:cs="v4.2.0"/>
        </w:rPr>
        <w:t>9</w:t>
      </w:r>
      <w:r w:rsidRPr="004C5EF0">
        <w:rPr>
          <w:rFonts w:cs="v4.2.0"/>
        </w:rPr>
        <w:t>] Test Ab/Ad and IEC 60 068-2-2 [1</w:t>
      </w:r>
      <w:r w:rsidR="00F9596D" w:rsidRPr="004C5EF0">
        <w:rPr>
          <w:rFonts w:cs="v4.2.0"/>
        </w:rPr>
        <w:t>0</w:t>
      </w:r>
      <w:r w:rsidRPr="004C5EF0">
        <w:rPr>
          <w:rFonts w:cs="v4.2.0"/>
        </w:rPr>
        <w:t>] Test Bb/Bd: Dry heat.</w:t>
      </w:r>
    </w:p>
    <w:p w14:paraId="47EFA275" w14:textId="77777777" w:rsidR="00A639C7" w:rsidRPr="004C5EF0" w:rsidRDefault="00A639C7" w:rsidP="00A639C7">
      <w:pPr>
        <w:rPr>
          <w:b/>
        </w:rPr>
      </w:pPr>
      <w:r w:rsidRPr="004C5EF0">
        <w:rPr>
          <w:b/>
        </w:rPr>
        <w:t>Lower voltage limit:</w:t>
      </w:r>
    </w:p>
    <w:p w14:paraId="4F3837EC" w14:textId="392C99FA" w:rsidR="00A639C7" w:rsidRPr="004C5EF0" w:rsidRDefault="00A639C7" w:rsidP="00A639C7">
      <w:pPr>
        <w:rPr>
          <w:rFonts w:cs="v4.2.0"/>
        </w:rPr>
      </w:pPr>
      <w:r w:rsidRPr="004C5EF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4C5EF0">
        <w:rPr>
          <w:rFonts w:cs="v4.2.0"/>
        </w:rPr>
        <w:t>9</w:t>
      </w:r>
      <w:r w:rsidRPr="004C5EF0">
        <w:rPr>
          <w:rFonts w:cs="v4.2.0"/>
        </w:rPr>
        <w:t>] Test Ab/Ad and IEC 60 068-2-2 [1</w:t>
      </w:r>
      <w:r w:rsidR="00F9596D" w:rsidRPr="004C5EF0">
        <w:rPr>
          <w:rFonts w:cs="v4.2.0"/>
        </w:rPr>
        <w:t>0</w:t>
      </w:r>
      <w:r w:rsidRPr="004C5EF0">
        <w:rPr>
          <w:rFonts w:cs="v4.2.0"/>
        </w:rPr>
        <w:t>] Test Bb/Bd: Dry heat.</w:t>
      </w:r>
    </w:p>
    <w:p w14:paraId="3AC63545" w14:textId="7FEC10B7" w:rsidR="00A639C7" w:rsidRPr="004C5EF0" w:rsidRDefault="00A639C7" w:rsidP="0071353E">
      <w:pPr>
        <w:pStyle w:val="Heading1"/>
        <w:rPr>
          <w:lang w:eastAsia="sv-SE"/>
        </w:rPr>
      </w:pPr>
      <w:bookmarkStart w:id="1655" w:name="_Toc13084730"/>
      <w:r w:rsidRPr="004C5EF0">
        <w:rPr>
          <w:lang w:eastAsia="sv-SE"/>
        </w:rPr>
        <w:t>B.6</w:t>
      </w:r>
      <w:r w:rsidR="0071353E" w:rsidRPr="004C5EF0">
        <w:rPr>
          <w:lang w:eastAsia="sv-SE"/>
        </w:rPr>
        <w:tab/>
      </w:r>
      <w:r w:rsidRPr="004C5EF0">
        <w:rPr>
          <w:lang w:eastAsia="sv-SE"/>
        </w:rPr>
        <w:t>Measurement of test environments</w:t>
      </w:r>
      <w:bookmarkEnd w:id="1655"/>
    </w:p>
    <w:p w14:paraId="60F67E6B" w14:textId="77777777" w:rsidR="00A639C7" w:rsidRPr="004C5EF0" w:rsidRDefault="00A639C7" w:rsidP="00A639C7">
      <w:pPr>
        <w:rPr>
          <w:rFonts w:cs="v4.2.0"/>
          <w:lang w:eastAsia="sv-SE"/>
        </w:rPr>
      </w:pPr>
      <w:r w:rsidRPr="004C5EF0">
        <w:rPr>
          <w:rFonts w:cs="v4.2.0"/>
          <w:lang w:eastAsia="sv-SE"/>
        </w:rPr>
        <w:t>The measurement accuracy of the BS test environments defined in annex B shall be:</w:t>
      </w:r>
    </w:p>
    <w:p w14:paraId="6B5CAD5A" w14:textId="77777777" w:rsidR="00A639C7" w:rsidRPr="004C5EF0" w:rsidRDefault="00A639C7" w:rsidP="00A639C7">
      <w:pPr>
        <w:pStyle w:val="EW"/>
        <w:ind w:left="2410" w:hanging="2126"/>
        <w:rPr>
          <w:lang w:eastAsia="sv-SE"/>
        </w:rPr>
      </w:pPr>
      <w:r w:rsidRPr="004C5EF0">
        <w:rPr>
          <w:snapToGrid w:val="0"/>
          <w:lang w:eastAsia="sv-SE"/>
        </w:rPr>
        <w:t>Pressure:</w:t>
      </w:r>
      <w:r w:rsidRPr="004C5EF0">
        <w:rPr>
          <w:snapToGrid w:val="0"/>
          <w:lang w:eastAsia="sv-SE"/>
        </w:rPr>
        <w:tab/>
      </w:r>
      <w:r w:rsidRPr="004C5EF0">
        <w:rPr>
          <w:rFonts w:ascii="Symbol" w:hAnsi="Symbol"/>
          <w:snapToGrid w:val="0"/>
          <w:lang w:eastAsia="sv-SE"/>
        </w:rPr>
        <w:t></w:t>
      </w:r>
      <w:r w:rsidRPr="004C5EF0">
        <w:rPr>
          <w:snapToGrid w:val="0"/>
          <w:lang w:eastAsia="sv-SE"/>
        </w:rPr>
        <w:t>5 kPa</w:t>
      </w:r>
    </w:p>
    <w:p w14:paraId="5D7357C5" w14:textId="77777777" w:rsidR="00A639C7" w:rsidRPr="004C5EF0" w:rsidRDefault="00A639C7" w:rsidP="00A639C7">
      <w:pPr>
        <w:pStyle w:val="EW"/>
        <w:ind w:left="2410" w:hanging="2126"/>
        <w:rPr>
          <w:lang w:eastAsia="sv-SE"/>
        </w:rPr>
      </w:pPr>
      <w:r w:rsidRPr="004C5EF0">
        <w:rPr>
          <w:snapToGrid w:val="0"/>
          <w:lang w:eastAsia="sv-SE"/>
        </w:rPr>
        <w:t>Temperature:</w:t>
      </w:r>
      <w:r w:rsidRPr="004C5EF0">
        <w:rPr>
          <w:snapToGrid w:val="0"/>
          <w:lang w:eastAsia="sv-SE"/>
        </w:rPr>
        <w:tab/>
      </w:r>
      <w:r w:rsidRPr="004C5EF0">
        <w:rPr>
          <w:rFonts w:ascii="Symbol" w:hAnsi="Symbol"/>
          <w:snapToGrid w:val="0"/>
          <w:lang w:eastAsia="sv-SE"/>
        </w:rPr>
        <w:t></w:t>
      </w:r>
      <w:r w:rsidRPr="004C5EF0">
        <w:rPr>
          <w:snapToGrid w:val="0"/>
          <w:lang w:eastAsia="sv-SE"/>
        </w:rPr>
        <w:t>2 degrees</w:t>
      </w:r>
    </w:p>
    <w:p w14:paraId="2CFB06FF" w14:textId="77777777" w:rsidR="00A639C7" w:rsidRPr="004C5EF0" w:rsidRDefault="00A639C7" w:rsidP="00A639C7">
      <w:pPr>
        <w:pStyle w:val="EW"/>
        <w:ind w:left="2410" w:hanging="2126"/>
        <w:rPr>
          <w:lang w:eastAsia="sv-SE"/>
        </w:rPr>
      </w:pPr>
      <w:r w:rsidRPr="004C5EF0">
        <w:rPr>
          <w:snapToGrid w:val="0"/>
          <w:lang w:eastAsia="sv-SE"/>
        </w:rPr>
        <w:t>Relative humidity:</w:t>
      </w:r>
      <w:r w:rsidRPr="004C5EF0">
        <w:rPr>
          <w:snapToGrid w:val="0"/>
          <w:lang w:eastAsia="sv-SE"/>
        </w:rPr>
        <w:tab/>
      </w:r>
      <w:r w:rsidRPr="004C5EF0">
        <w:rPr>
          <w:rFonts w:ascii="Symbol" w:hAnsi="Symbol"/>
          <w:snapToGrid w:val="0"/>
          <w:lang w:eastAsia="sv-SE"/>
        </w:rPr>
        <w:t></w:t>
      </w:r>
      <w:r w:rsidRPr="004C5EF0">
        <w:rPr>
          <w:snapToGrid w:val="0"/>
          <w:lang w:eastAsia="sv-SE"/>
        </w:rPr>
        <w:t>5 %</w:t>
      </w:r>
    </w:p>
    <w:p w14:paraId="354823BA" w14:textId="77777777" w:rsidR="00A639C7" w:rsidRPr="004C5EF0" w:rsidRDefault="00A639C7" w:rsidP="00A639C7">
      <w:pPr>
        <w:pStyle w:val="EW"/>
        <w:ind w:left="2410" w:hanging="2126"/>
        <w:rPr>
          <w:snapToGrid w:val="0"/>
          <w:lang w:eastAsia="sv-SE"/>
        </w:rPr>
      </w:pPr>
      <w:r w:rsidRPr="004C5EF0">
        <w:rPr>
          <w:snapToGrid w:val="0"/>
          <w:lang w:eastAsia="sv-SE"/>
        </w:rPr>
        <w:t>DC voltage:</w:t>
      </w:r>
      <w:r w:rsidRPr="004C5EF0">
        <w:rPr>
          <w:snapToGrid w:val="0"/>
          <w:lang w:eastAsia="sv-SE"/>
        </w:rPr>
        <w:tab/>
      </w:r>
      <w:r w:rsidRPr="004C5EF0">
        <w:rPr>
          <w:rFonts w:ascii="Symbol" w:hAnsi="Symbol"/>
          <w:snapToGrid w:val="0"/>
          <w:lang w:eastAsia="sv-SE"/>
        </w:rPr>
        <w:t></w:t>
      </w:r>
      <w:r w:rsidRPr="004C5EF0">
        <w:rPr>
          <w:snapToGrid w:val="0"/>
          <w:lang w:eastAsia="sv-SE"/>
        </w:rPr>
        <w:t>1.0 %</w:t>
      </w:r>
    </w:p>
    <w:p w14:paraId="2B8F6E2A" w14:textId="77777777" w:rsidR="00A639C7" w:rsidRPr="004C5EF0" w:rsidRDefault="00A639C7" w:rsidP="00A639C7">
      <w:pPr>
        <w:pStyle w:val="EW"/>
        <w:ind w:left="2410" w:hanging="2126"/>
        <w:rPr>
          <w:snapToGrid w:val="0"/>
          <w:lang w:eastAsia="sv-SE"/>
        </w:rPr>
      </w:pPr>
      <w:r w:rsidRPr="004C5EF0">
        <w:rPr>
          <w:snapToGrid w:val="0"/>
          <w:lang w:eastAsia="sv-SE"/>
        </w:rPr>
        <w:t>AC voltage:</w:t>
      </w:r>
      <w:r w:rsidRPr="004C5EF0">
        <w:rPr>
          <w:snapToGrid w:val="0"/>
          <w:lang w:eastAsia="sv-SE"/>
        </w:rPr>
        <w:tab/>
      </w:r>
      <w:r w:rsidRPr="004C5EF0">
        <w:rPr>
          <w:rFonts w:ascii="Symbol" w:hAnsi="Symbol"/>
          <w:snapToGrid w:val="0"/>
          <w:lang w:eastAsia="sv-SE"/>
        </w:rPr>
        <w:t></w:t>
      </w:r>
      <w:r w:rsidRPr="004C5EF0">
        <w:rPr>
          <w:snapToGrid w:val="0"/>
          <w:lang w:eastAsia="sv-SE"/>
        </w:rPr>
        <w:t>1.5 %</w:t>
      </w:r>
    </w:p>
    <w:p w14:paraId="388201B2" w14:textId="77777777" w:rsidR="00A639C7" w:rsidRPr="004C5EF0" w:rsidRDefault="00A639C7" w:rsidP="00A639C7">
      <w:pPr>
        <w:pStyle w:val="EW"/>
        <w:ind w:left="2410" w:hanging="2126"/>
        <w:rPr>
          <w:snapToGrid w:val="0"/>
          <w:lang w:eastAsia="sv-SE"/>
        </w:rPr>
      </w:pPr>
      <w:r w:rsidRPr="004C5EF0">
        <w:rPr>
          <w:snapToGrid w:val="0"/>
          <w:lang w:eastAsia="sv-SE"/>
        </w:rPr>
        <w:t>Vibration:</w:t>
      </w:r>
      <w:r w:rsidRPr="004C5EF0">
        <w:rPr>
          <w:snapToGrid w:val="0"/>
          <w:lang w:eastAsia="sv-SE"/>
        </w:rPr>
        <w:tab/>
        <w:t>10 %</w:t>
      </w:r>
    </w:p>
    <w:p w14:paraId="6E87EB98" w14:textId="77777777" w:rsidR="00A639C7" w:rsidRPr="004C5EF0" w:rsidRDefault="00A639C7" w:rsidP="00A639C7">
      <w:pPr>
        <w:pStyle w:val="EX"/>
        <w:ind w:left="2410" w:hanging="2126"/>
        <w:rPr>
          <w:snapToGrid w:val="0"/>
          <w:lang w:eastAsia="sv-SE"/>
        </w:rPr>
      </w:pPr>
      <w:r w:rsidRPr="004C5EF0">
        <w:rPr>
          <w:snapToGrid w:val="0"/>
          <w:lang w:eastAsia="sv-SE"/>
        </w:rPr>
        <w:t>Vibration frequency:</w:t>
      </w:r>
      <w:r w:rsidRPr="004C5EF0">
        <w:rPr>
          <w:snapToGrid w:val="0"/>
          <w:lang w:eastAsia="sv-SE"/>
        </w:rPr>
        <w:tab/>
        <w:t>0.1 Hz</w:t>
      </w:r>
    </w:p>
    <w:p w14:paraId="0C9D974F" w14:textId="6F660F91" w:rsidR="00A639C7" w:rsidRPr="004C5EF0" w:rsidRDefault="00A639C7" w:rsidP="00A639C7">
      <w:r w:rsidRPr="004C5EF0">
        <w:t>The above values shall apply unless the test environment is otherwise controlled and the specification for the control of the test environment specifies the uncertainty for the parameter.</w:t>
      </w:r>
    </w:p>
    <w:p w14:paraId="5C84E012" w14:textId="77777777" w:rsidR="00506D90" w:rsidRPr="004C5EF0" w:rsidRDefault="00506D90">
      <w:pPr>
        <w:spacing w:after="0"/>
        <w:rPr>
          <w:rFonts w:ascii="Arial" w:hAnsi="Arial"/>
          <w:sz w:val="36"/>
        </w:rPr>
      </w:pPr>
      <w:r w:rsidRPr="004C5EF0">
        <w:br w:type="page"/>
      </w:r>
    </w:p>
    <w:p w14:paraId="1E7D71A0" w14:textId="4ADB5CD3" w:rsidR="00EB0004" w:rsidRPr="004C5EF0" w:rsidRDefault="00EB0004" w:rsidP="00EB0004">
      <w:pPr>
        <w:pStyle w:val="Heading8"/>
      </w:pPr>
      <w:bookmarkStart w:id="1656" w:name="_Toc13084731"/>
      <w:r w:rsidRPr="004C5EF0">
        <w:t>Annex C (informative):</w:t>
      </w:r>
      <w:r w:rsidRPr="004C5EF0">
        <w:br/>
      </w:r>
      <w:r w:rsidR="000C671E" w:rsidRPr="004C5EF0">
        <w:t>Test tolerances and derivation of test requirements</w:t>
      </w:r>
      <w:bookmarkEnd w:id="1656"/>
    </w:p>
    <w:p w14:paraId="49FE0E2B" w14:textId="201406A0" w:rsidR="00FA5734" w:rsidRPr="004C5EF0" w:rsidRDefault="00FA5734" w:rsidP="0071353E">
      <w:pPr>
        <w:pStyle w:val="Heading1"/>
      </w:pPr>
      <w:bookmarkStart w:id="1657" w:name="_Toc13084732"/>
      <w:r w:rsidRPr="004C5EF0">
        <w:t>C.1</w:t>
      </w:r>
      <w:r w:rsidR="0071353E" w:rsidRPr="004C5EF0">
        <w:tab/>
      </w:r>
      <w:r w:rsidRPr="004C5EF0">
        <w:rPr>
          <w:lang w:eastAsia="sv-SE"/>
        </w:rPr>
        <w:t>Measurement of t</w:t>
      </w:r>
      <w:r w:rsidRPr="004C5EF0">
        <w:t>ransmitter</w:t>
      </w:r>
      <w:bookmarkEnd w:id="1657"/>
    </w:p>
    <w:p w14:paraId="327273AB" w14:textId="77777777" w:rsidR="00FA5734" w:rsidRPr="004C5EF0" w:rsidRDefault="00FA5734" w:rsidP="00FA5734">
      <w:pPr>
        <w:pStyle w:val="TH"/>
      </w:pPr>
      <w:r w:rsidRPr="004C5EF0">
        <w:t>Table C.1-1: Derivation of test requirements (</w:t>
      </w:r>
      <w:r w:rsidRPr="004C5EF0">
        <w:rPr>
          <w:lang w:eastAsia="ja-JP"/>
        </w:rPr>
        <w:t>T</w:t>
      </w:r>
      <w:r w:rsidRPr="004C5EF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4C5EF0" w14:paraId="7E185982" w14:textId="77777777" w:rsidTr="00A94738">
        <w:trPr>
          <w:tblHeader/>
          <w:jc w:val="center"/>
        </w:trPr>
        <w:tc>
          <w:tcPr>
            <w:tcW w:w="1984" w:type="dxa"/>
          </w:tcPr>
          <w:p w14:paraId="6BCC3E1C" w14:textId="77777777" w:rsidR="00FA5734" w:rsidRPr="004C5EF0" w:rsidRDefault="00FA5734" w:rsidP="00081372">
            <w:pPr>
              <w:pStyle w:val="TAH"/>
            </w:pPr>
            <w:r w:rsidRPr="004C5EF0">
              <w:t xml:space="preserve">Test </w:t>
            </w:r>
          </w:p>
        </w:tc>
        <w:tc>
          <w:tcPr>
            <w:tcW w:w="2377" w:type="dxa"/>
          </w:tcPr>
          <w:p w14:paraId="1577B3F5" w14:textId="7F1BDFF6" w:rsidR="00FA5734" w:rsidRPr="004C5EF0" w:rsidRDefault="00FA5734" w:rsidP="002440E7">
            <w:pPr>
              <w:pStyle w:val="TAH"/>
            </w:pPr>
            <w:r w:rsidRPr="004C5EF0">
              <w:t>Minimum requirement in TS 38.104 [2]</w:t>
            </w:r>
          </w:p>
        </w:tc>
        <w:tc>
          <w:tcPr>
            <w:tcW w:w="2675" w:type="dxa"/>
          </w:tcPr>
          <w:p w14:paraId="2C3F742E" w14:textId="77777777" w:rsidR="00FA5734" w:rsidRPr="004C5EF0" w:rsidRDefault="00FA5734" w:rsidP="00081372">
            <w:pPr>
              <w:pStyle w:val="TAH"/>
            </w:pPr>
            <w:r w:rsidRPr="004C5EF0">
              <w:t>Test Tolerance</w:t>
            </w:r>
            <w:r w:rsidRPr="004C5EF0">
              <w:br/>
              <w:t>(TT)</w:t>
            </w:r>
          </w:p>
        </w:tc>
        <w:tc>
          <w:tcPr>
            <w:tcW w:w="2821" w:type="dxa"/>
          </w:tcPr>
          <w:p w14:paraId="1958C8B4" w14:textId="77777777" w:rsidR="00FA5734" w:rsidRPr="004C5EF0" w:rsidRDefault="00FA5734" w:rsidP="00081372">
            <w:pPr>
              <w:pStyle w:val="TAH"/>
            </w:pPr>
            <w:r w:rsidRPr="004C5EF0">
              <w:t>Test requirement in the present document</w:t>
            </w:r>
          </w:p>
        </w:tc>
      </w:tr>
      <w:tr w:rsidR="004C5EF0" w:rsidRPr="004C5EF0" w14:paraId="3920CA4A" w14:textId="77777777" w:rsidTr="00A94738">
        <w:trPr>
          <w:trHeight w:val="392"/>
          <w:tblHeader/>
          <w:jc w:val="center"/>
        </w:trPr>
        <w:tc>
          <w:tcPr>
            <w:tcW w:w="1984" w:type="dxa"/>
          </w:tcPr>
          <w:p w14:paraId="072ED24E" w14:textId="77777777" w:rsidR="00FA5734" w:rsidRPr="004C5EF0" w:rsidRDefault="00FA5734">
            <w:pPr>
              <w:pStyle w:val="TAL"/>
            </w:pPr>
            <w:r w:rsidRPr="004C5EF0">
              <w:t>6.</w:t>
            </w:r>
            <w:r w:rsidRPr="004C5EF0">
              <w:rPr>
                <w:lang w:eastAsia="ja-JP"/>
              </w:rPr>
              <w:t>2</w:t>
            </w:r>
            <w:r w:rsidRPr="004C5EF0">
              <w:tab/>
            </w:r>
            <w:r w:rsidRPr="004C5EF0">
              <w:rPr>
                <w:lang w:eastAsia="ja-JP"/>
              </w:rPr>
              <w:t>B</w:t>
            </w:r>
            <w:r w:rsidRPr="004C5EF0">
              <w:t>ase station output power</w:t>
            </w:r>
          </w:p>
        </w:tc>
        <w:tc>
          <w:tcPr>
            <w:tcW w:w="2377" w:type="dxa"/>
          </w:tcPr>
          <w:p w14:paraId="2A46BA67" w14:textId="6B6BDFE5"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2</w:t>
            </w:r>
          </w:p>
        </w:tc>
        <w:tc>
          <w:tcPr>
            <w:tcW w:w="2675" w:type="dxa"/>
          </w:tcPr>
          <w:p w14:paraId="7669C081" w14:textId="51063E86" w:rsidR="00FA5734" w:rsidRPr="004C5EF0" w:rsidRDefault="00FA5734">
            <w:pPr>
              <w:pStyle w:val="TAL"/>
              <w:rPr>
                <w:rFonts w:cs="Arial"/>
              </w:rPr>
            </w:pPr>
            <w:r w:rsidRPr="004C5EF0">
              <w:rPr>
                <w:rFonts w:cs="Arial"/>
              </w:rPr>
              <w:t>Normal condition</w:t>
            </w:r>
            <w:r w:rsidR="00DB4855" w:rsidRPr="004C5EF0">
              <w:rPr>
                <w:rFonts w:cs="Arial"/>
              </w:rPr>
              <w:t xml:space="preserve"> and extreme condition</w:t>
            </w:r>
            <w:r w:rsidRPr="004C5EF0">
              <w:rPr>
                <w:rFonts w:cs="Arial"/>
              </w:rPr>
              <w:t>:</w:t>
            </w:r>
          </w:p>
          <w:p w14:paraId="520B12D1" w14:textId="77777777" w:rsidR="00FA5734" w:rsidRPr="004C5EF0" w:rsidRDefault="00FA5734">
            <w:pPr>
              <w:pStyle w:val="TAL"/>
              <w:rPr>
                <w:rFonts w:cs="Arial"/>
              </w:rPr>
            </w:pPr>
            <w:r w:rsidRPr="004C5EF0">
              <w:rPr>
                <w:rFonts w:cs="Arial"/>
              </w:rPr>
              <w:t>0.7 dB, f ≤ 3.0 GHz</w:t>
            </w:r>
          </w:p>
          <w:p w14:paraId="7117A342" w14:textId="10C01F1E" w:rsidR="00FA5734" w:rsidRPr="004C5EF0" w:rsidRDefault="00FA5734">
            <w:pPr>
              <w:pStyle w:val="TAL"/>
              <w:rPr>
                <w:rFonts w:cs="Arial"/>
                <w:lang w:eastAsia="ja-JP"/>
              </w:rPr>
            </w:pPr>
            <w:r w:rsidRPr="004C5EF0">
              <w:rPr>
                <w:rFonts w:cs="Arial"/>
              </w:rPr>
              <w:t xml:space="preserve">1.0 dB, 3.0 GHz &lt; f ≤ </w:t>
            </w:r>
            <w:r w:rsidR="00DB4855" w:rsidRPr="004C5EF0">
              <w:rPr>
                <w:rFonts w:cs="Arial"/>
              </w:rPr>
              <w:t>6</w:t>
            </w:r>
            <w:r w:rsidRPr="004C5EF0">
              <w:rPr>
                <w:rFonts w:cs="Arial"/>
              </w:rPr>
              <w:t>GHz</w:t>
            </w:r>
            <w:r w:rsidR="00DB4855" w:rsidRPr="004C5EF0">
              <w:rPr>
                <w:rFonts w:cs="Arial"/>
                <w:lang w:eastAsia="zh-CN"/>
              </w:rPr>
              <w:t xml:space="preserve"> </w:t>
            </w:r>
            <w:r w:rsidR="00CD5402" w:rsidRPr="004C5EF0">
              <w:rPr>
                <w:rFonts w:cs="v4.2.0"/>
              </w:rPr>
              <w:t>(Note</w:t>
            </w:r>
            <w:r w:rsidR="00DB4855" w:rsidRPr="004C5EF0">
              <w:rPr>
                <w:rFonts w:cs="v4.2.0"/>
              </w:rPr>
              <w:t>)</w:t>
            </w:r>
          </w:p>
        </w:tc>
        <w:tc>
          <w:tcPr>
            <w:tcW w:w="2821" w:type="dxa"/>
          </w:tcPr>
          <w:p w14:paraId="32DF1B1B" w14:textId="77777777" w:rsidR="00FA5734" w:rsidRPr="004C5EF0" w:rsidRDefault="00FA5734">
            <w:pPr>
              <w:pStyle w:val="TAL"/>
            </w:pPr>
            <w:r w:rsidRPr="004C5EF0">
              <w:t>Formula:</w:t>
            </w:r>
          </w:p>
          <w:p w14:paraId="341FA5AA" w14:textId="77777777" w:rsidR="00FA5734" w:rsidRPr="004C5EF0" w:rsidRDefault="00FA5734">
            <w:pPr>
              <w:pStyle w:val="TAL"/>
            </w:pPr>
            <w:r w:rsidRPr="004C5EF0">
              <w:t>Upper limit + TT, Lower limit - TT</w:t>
            </w:r>
          </w:p>
          <w:p w14:paraId="09EF3715" w14:textId="77777777" w:rsidR="00FA5734" w:rsidRPr="004C5EF0" w:rsidRDefault="00FA5734">
            <w:pPr>
              <w:pStyle w:val="TAL"/>
              <w:rPr>
                <w:lang w:eastAsia="ja-JP"/>
              </w:rPr>
            </w:pPr>
          </w:p>
        </w:tc>
      </w:tr>
      <w:tr w:rsidR="004C5EF0" w:rsidRPr="004C5EF0" w14:paraId="26C65AA6" w14:textId="77777777" w:rsidTr="00A94738">
        <w:trPr>
          <w:trHeight w:val="392"/>
          <w:tblHeader/>
          <w:jc w:val="center"/>
        </w:trPr>
        <w:tc>
          <w:tcPr>
            <w:tcW w:w="1984" w:type="dxa"/>
          </w:tcPr>
          <w:p w14:paraId="39FD526C" w14:textId="77777777" w:rsidR="00FA5734" w:rsidRPr="004C5EF0" w:rsidRDefault="00FA5734">
            <w:pPr>
              <w:pStyle w:val="TAL"/>
            </w:pPr>
            <w:r w:rsidRPr="004C5EF0">
              <w:t>6.</w:t>
            </w:r>
            <w:r w:rsidRPr="004C5EF0">
              <w:rPr>
                <w:lang w:eastAsia="ja-JP"/>
              </w:rPr>
              <w:t>3</w:t>
            </w:r>
            <w:r w:rsidRPr="004C5EF0">
              <w:tab/>
            </w:r>
            <w:r w:rsidRPr="004C5EF0">
              <w:rPr>
                <w:lang w:eastAsia="ja-JP"/>
              </w:rPr>
              <w:t>O</w:t>
            </w:r>
            <w:r w:rsidRPr="004C5EF0">
              <w:t>utput power dynamics</w:t>
            </w:r>
          </w:p>
        </w:tc>
        <w:tc>
          <w:tcPr>
            <w:tcW w:w="2377" w:type="dxa"/>
          </w:tcPr>
          <w:p w14:paraId="464FD565" w14:textId="18763949"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3</w:t>
            </w:r>
          </w:p>
        </w:tc>
        <w:tc>
          <w:tcPr>
            <w:tcW w:w="2675" w:type="dxa"/>
          </w:tcPr>
          <w:p w14:paraId="7FBA6D90" w14:textId="77777777" w:rsidR="00FA5734" w:rsidRPr="004C5EF0" w:rsidRDefault="00FA5734">
            <w:pPr>
              <w:pStyle w:val="TAL"/>
              <w:rPr>
                <w:rFonts w:cs="Arial"/>
                <w:lang w:eastAsia="ja-JP"/>
              </w:rPr>
            </w:pPr>
            <w:r w:rsidRPr="004C5EF0">
              <w:rPr>
                <w:rFonts w:cs="v4.2.0"/>
                <w:lang w:eastAsia="sv-SE"/>
              </w:rPr>
              <w:t xml:space="preserve">0.4 </w:t>
            </w:r>
            <w:r w:rsidRPr="004C5EF0">
              <w:rPr>
                <w:rFonts w:cs="Arial"/>
                <w:lang w:eastAsia="ja-JP"/>
              </w:rPr>
              <w:t>dB</w:t>
            </w:r>
          </w:p>
        </w:tc>
        <w:tc>
          <w:tcPr>
            <w:tcW w:w="2821" w:type="dxa"/>
          </w:tcPr>
          <w:p w14:paraId="2E0A2067" w14:textId="5F18B32C" w:rsidR="00FA5734" w:rsidRPr="004C5EF0" w:rsidRDefault="00FA5734">
            <w:pPr>
              <w:pStyle w:val="TAL"/>
              <w:rPr>
                <w:rFonts w:cs="v4.2.0"/>
              </w:rPr>
            </w:pPr>
            <w:r w:rsidRPr="004C5EF0">
              <w:rPr>
                <w:rFonts w:cs="v4.2.0"/>
              </w:rPr>
              <w:t>Formula:</w:t>
            </w:r>
          </w:p>
          <w:p w14:paraId="5589E942" w14:textId="77777777" w:rsidR="00FA5734" w:rsidRPr="004C5EF0" w:rsidRDefault="00FA5734">
            <w:pPr>
              <w:pStyle w:val="TAL"/>
              <w:rPr>
                <w:rFonts w:cs="Arial"/>
                <w:lang w:eastAsia="ja-JP"/>
              </w:rPr>
            </w:pPr>
            <w:r w:rsidRPr="004C5EF0">
              <w:rPr>
                <w:rFonts w:cs="Arial"/>
                <w:lang w:eastAsia="ja-JP"/>
              </w:rPr>
              <w:t>Total power dynamic range – TT (dB)</w:t>
            </w:r>
          </w:p>
        </w:tc>
      </w:tr>
      <w:tr w:rsidR="004C5EF0" w:rsidRPr="004C5EF0" w14:paraId="04E30A50" w14:textId="77777777" w:rsidTr="00A94738">
        <w:trPr>
          <w:trHeight w:val="392"/>
          <w:tblHeader/>
          <w:jc w:val="center"/>
        </w:trPr>
        <w:tc>
          <w:tcPr>
            <w:tcW w:w="1984" w:type="dxa"/>
          </w:tcPr>
          <w:p w14:paraId="22906BB2" w14:textId="77777777" w:rsidR="00FA5734" w:rsidRPr="004C5EF0" w:rsidRDefault="00FA5734">
            <w:pPr>
              <w:pStyle w:val="TAL"/>
            </w:pPr>
            <w:r w:rsidRPr="004C5EF0">
              <w:t>6.</w:t>
            </w:r>
            <w:r w:rsidRPr="004C5EF0">
              <w:rPr>
                <w:lang w:eastAsia="ja-JP"/>
              </w:rPr>
              <w:t>4.1</w:t>
            </w:r>
            <w:r w:rsidRPr="004C5EF0">
              <w:tab/>
            </w:r>
            <w:r w:rsidRPr="004C5EF0">
              <w:rPr>
                <w:lang w:eastAsia="ja-JP"/>
              </w:rPr>
              <w:t>T</w:t>
            </w:r>
            <w:r w:rsidRPr="004C5EF0">
              <w:t>ransmitter OFF power</w:t>
            </w:r>
          </w:p>
        </w:tc>
        <w:tc>
          <w:tcPr>
            <w:tcW w:w="2377" w:type="dxa"/>
          </w:tcPr>
          <w:p w14:paraId="198059E4" w14:textId="0A8055ED"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4.1</w:t>
            </w:r>
          </w:p>
        </w:tc>
        <w:tc>
          <w:tcPr>
            <w:tcW w:w="2675" w:type="dxa"/>
          </w:tcPr>
          <w:p w14:paraId="6C054B94" w14:textId="77777777" w:rsidR="00FA5734" w:rsidRPr="004C5EF0" w:rsidRDefault="00FA5734">
            <w:pPr>
              <w:pStyle w:val="TAL"/>
              <w:rPr>
                <w:rFonts w:cs="Arial"/>
              </w:rPr>
            </w:pPr>
            <w:r w:rsidRPr="004C5EF0">
              <w:rPr>
                <w:rFonts w:cs="Arial"/>
              </w:rPr>
              <w:t>2.0 dB , f ≤ 3.0 GHz</w:t>
            </w:r>
          </w:p>
          <w:p w14:paraId="22315F1C" w14:textId="786D259C" w:rsidR="00FA5734" w:rsidRPr="004C5EF0" w:rsidRDefault="00FA5734">
            <w:pPr>
              <w:pStyle w:val="TAL"/>
              <w:rPr>
                <w:rFonts w:cs="Arial"/>
              </w:rPr>
            </w:pPr>
            <w:r w:rsidRPr="004C5EF0">
              <w:rPr>
                <w:rFonts w:cs="Arial"/>
              </w:rPr>
              <w:t xml:space="preserve">2.5 dB, 3.0 GHz &lt; f ≤ </w:t>
            </w:r>
            <w:r w:rsidR="00DB4855" w:rsidRPr="004C5EF0">
              <w:rPr>
                <w:rFonts w:cs="Arial"/>
              </w:rPr>
              <w:t>6</w:t>
            </w:r>
            <w:r w:rsidRPr="004C5EF0">
              <w:rPr>
                <w:rFonts w:cs="Arial"/>
              </w:rPr>
              <w:t xml:space="preserve"> GHz</w:t>
            </w:r>
          </w:p>
          <w:p w14:paraId="5B1A6FD7" w14:textId="0E48BA93" w:rsidR="00FA5734" w:rsidRPr="004C5EF0" w:rsidRDefault="00CD5402">
            <w:pPr>
              <w:pStyle w:val="TAL"/>
              <w:rPr>
                <w:rFonts w:cs="Arial"/>
                <w:lang w:eastAsia="ja-JP"/>
              </w:rPr>
            </w:pPr>
            <w:r w:rsidRPr="004C5EF0">
              <w:rPr>
                <w:rFonts w:cs="v4.2.0"/>
              </w:rPr>
              <w:t>(Note</w:t>
            </w:r>
            <w:r w:rsidR="00DB4855" w:rsidRPr="004C5EF0">
              <w:rPr>
                <w:rFonts w:cs="v4.2.0"/>
              </w:rPr>
              <w:t>)</w:t>
            </w:r>
          </w:p>
        </w:tc>
        <w:tc>
          <w:tcPr>
            <w:tcW w:w="2821" w:type="dxa"/>
          </w:tcPr>
          <w:p w14:paraId="20416D90" w14:textId="77777777" w:rsidR="00FA5734" w:rsidRPr="004C5EF0" w:rsidRDefault="00FA5734">
            <w:pPr>
              <w:pStyle w:val="TAL"/>
            </w:pPr>
            <w:r w:rsidRPr="004C5EF0">
              <w:t>Formula:</w:t>
            </w:r>
          </w:p>
          <w:p w14:paraId="0914FAB8" w14:textId="77777777" w:rsidR="00FA5734" w:rsidRPr="004C5EF0" w:rsidRDefault="00FA5734">
            <w:pPr>
              <w:pStyle w:val="TAL"/>
            </w:pPr>
            <w:r w:rsidRPr="004C5EF0">
              <w:t>Minimum Requirement + TT</w:t>
            </w:r>
          </w:p>
        </w:tc>
      </w:tr>
      <w:tr w:rsidR="004C5EF0" w:rsidRPr="004C5EF0" w14:paraId="207ED16B" w14:textId="77777777" w:rsidTr="00A94738">
        <w:trPr>
          <w:trHeight w:val="392"/>
          <w:tblHeader/>
          <w:jc w:val="center"/>
        </w:trPr>
        <w:tc>
          <w:tcPr>
            <w:tcW w:w="1984" w:type="dxa"/>
          </w:tcPr>
          <w:p w14:paraId="150F4BA6" w14:textId="0F213925" w:rsidR="00FA5734" w:rsidRPr="004C5EF0" w:rsidRDefault="00FA5734">
            <w:pPr>
              <w:pStyle w:val="TAL"/>
            </w:pPr>
            <w:r w:rsidRPr="004C5EF0">
              <w:t>6.</w:t>
            </w:r>
            <w:ins w:id="1658" w:author="R4-1910594" w:date="2019-09-03T03:11:00Z">
              <w:r w:rsidR="00FC67CD">
                <w:t>4</w:t>
              </w:r>
            </w:ins>
            <w:del w:id="1659" w:author="R4-1910594" w:date="2019-09-03T03:11:00Z">
              <w:r w:rsidRPr="004C5EF0" w:rsidDel="00FC67CD">
                <w:delText>5</w:delText>
              </w:r>
            </w:del>
            <w:r w:rsidRPr="004C5EF0">
              <w:rPr>
                <w:lang w:eastAsia="ja-JP"/>
              </w:rPr>
              <w:t>.2</w:t>
            </w:r>
            <w:r w:rsidRPr="004C5EF0">
              <w:t xml:space="preserve"> </w:t>
            </w:r>
            <w:r w:rsidRPr="004C5EF0">
              <w:rPr>
                <w:lang w:eastAsia="ja-JP"/>
              </w:rPr>
              <w:t>T</w:t>
            </w:r>
            <w:r w:rsidRPr="004C5EF0">
              <w:t>ransient period</w:t>
            </w:r>
          </w:p>
        </w:tc>
        <w:tc>
          <w:tcPr>
            <w:tcW w:w="2377" w:type="dxa"/>
          </w:tcPr>
          <w:p w14:paraId="06D5D5B5" w14:textId="172A5845"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4.2</w:t>
            </w:r>
          </w:p>
        </w:tc>
        <w:tc>
          <w:tcPr>
            <w:tcW w:w="2675" w:type="dxa"/>
          </w:tcPr>
          <w:p w14:paraId="54742F49" w14:textId="77777777" w:rsidR="00FA5734" w:rsidRPr="004C5EF0" w:rsidRDefault="00FA5734">
            <w:pPr>
              <w:pStyle w:val="TAL"/>
              <w:rPr>
                <w:rFonts w:cs="Arial"/>
                <w:lang w:eastAsia="ja-JP"/>
              </w:rPr>
            </w:pPr>
            <w:r w:rsidRPr="004C5EF0">
              <w:rPr>
                <w:rFonts w:cs="Arial"/>
                <w:lang w:eastAsia="ja-JP"/>
              </w:rPr>
              <w:t>N/A</w:t>
            </w:r>
          </w:p>
        </w:tc>
        <w:tc>
          <w:tcPr>
            <w:tcW w:w="2821" w:type="dxa"/>
          </w:tcPr>
          <w:p w14:paraId="0846D5A5" w14:textId="77777777" w:rsidR="00FA5734" w:rsidRPr="004C5EF0" w:rsidRDefault="00FA5734">
            <w:pPr>
              <w:pStyle w:val="TAL"/>
            </w:pPr>
          </w:p>
        </w:tc>
      </w:tr>
      <w:tr w:rsidR="004C5EF0" w:rsidRPr="004C5EF0" w14:paraId="1CC126E0" w14:textId="77777777" w:rsidTr="00A94738">
        <w:trPr>
          <w:trHeight w:val="392"/>
          <w:tblHeader/>
          <w:jc w:val="center"/>
        </w:trPr>
        <w:tc>
          <w:tcPr>
            <w:tcW w:w="1984" w:type="dxa"/>
          </w:tcPr>
          <w:p w14:paraId="3C34AB5F" w14:textId="0296A587" w:rsidR="00FA5734" w:rsidRPr="004C5EF0" w:rsidRDefault="00FA5734">
            <w:pPr>
              <w:pStyle w:val="TAL"/>
            </w:pPr>
            <w:r w:rsidRPr="004C5EF0">
              <w:t>6.</w:t>
            </w:r>
            <w:r w:rsidRPr="004C5EF0">
              <w:rPr>
                <w:lang w:eastAsia="ja-JP"/>
              </w:rPr>
              <w:t>5.</w:t>
            </w:r>
            <w:ins w:id="1660" w:author="R4-1910594" w:date="2019-09-03T03:11:00Z">
              <w:r w:rsidR="00FC67CD">
                <w:rPr>
                  <w:lang w:eastAsia="ja-JP"/>
                </w:rPr>
                <w:t>2</w:t>
              </w:r>
            </w:ins>
            <w:del w:id="1661" w:author="R4-1910594" w:date="2019-09-03T03:11:00Z">
              <w:r w:rsidRPr="004C5EF0" w:rsidDel="00FC67CD">
                <w:rPr>
                  <w:lang w:eastAsia="ja-JP"/>
                </w:rPr>
                <w:delText>1</w:delText>
              </w:r>
            </w:del>
            <w:r w:rsidRPr="004C5EF0">
              <w:t xml:space="preserve"> </w:t>
            </w:r>
            <w:r w:rsidRPr="004C5EF0">
              <w:rPr>
                <w:lang w:eastAsia="ja-JP"/>
              </w:rPr>
              <w:t>F</w:t>
            </w:r>
            <w:r w:rsidRPr="004C5EF0">
              <w:t xml:space="preserve">requency </w:t>
            </w:r>
            <w:r w:rsidR="00F31B70" w:rsidRPr="004C5EF0">
              <w:t>e</w:t>
            </w:r>
            <w:r w:rsidRPr="004C5EF0">
              <w:t>rror</w:t>
            </w:r>
          </w:p>
        </w:tc>
        <w:tc>
          <w:tcPr>
            <w:tcW w:w="2377" w:type="dxa"/>
          </w:tcPr>
          <w:p w14:paraId="4B9F2983" w14:textId="4E8911C1"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5.1</w:t>
            </w:r>
          </w:p>
        </w:tc>
        <w:tc>
          <w:tcPr>
            <w:tcW w:w="2675" w:type="dxa"/>
          </w:tcPr>
          <w:p w14:paraId="340863CD" w14:textId="77777777" w:rsidR="00FA5734" w:rsidRPr="004C5EF0" w:rsidRDefault="00FA5734">
            <w:pPr>
              <w:pStyle w:val="TAL"/>
              <w:rPr>
                <w:rFonts w:cs="Arial"/>
                <w:lang w:eastAsia="ja-JP"/>
              </w:rPr>
            </w:pPr>
            <w:r w:rsidRPr="004C5EF0">
              <w:rPr>
                <w:rFonts w:cs="Arial"/>
                <w:lang w:eastAsia="ja-JP"/>
              </w:rPr>
              <w:t>12 Hz</w:t>
            </w:r>
          </w:p>
        </w:tc>
        <w:tc>
          <w:tcPr>
            <w:tcW w:w="2821" w:type="dxa"/>
          </w:tcPr>
          <w:p w14:paraId="40E987D0" w14:textId="77777777" w:rsidR="00FA5734" w:rsidRPr="004C5EF0" w:rsidRDefault="00FA5734">
            <w:pPr>
              <w:pStyle w:val="TAL"/>
            </w:pPr>
            <w:r w:rsidRPr="004C5EF0">
              <w:t>Formula:</w:t>
            </w:r>
          </w:p>
          <w:p w14:paraId="5A0C1652" w14:textId="77777777" w:rsidR="00FA5734" w:rsidRPr="004C5EF0" w:rsidRDefault="00FA5734" w:rsidP="004B09C2">
            <w:pPr>
              <w:pStyle w:val="TAL"/>
              <w:rPr>
                <w:rFonts w:cs="v4.2.0"/>
                <w:lang w:eastAsia="ja-JP"/>
              </w:rPr>
            </w:pPr>
            <w:r w:rsidRPr="004C5EF0">
              <w:rPr>
                <w:rFonts w:cs="v4.2.0"/>
              </w:rPr>
              <w:t>Frequency Error limit</w:t>
            </w:r>
            <w:r w:rsidRPr="004C5EF0">
              <w:t xml:space="preserve"> + TT</w:t>
            </w:r>
          </w:p>
        </w:tc>
      </w:tr>
      <w:tr w:rsidR="004C5EF0" w:rsidRPr="004C5EF0" w14:paraId="52568BA6" w14:textId="77777777" w:rsidTr="00A94738">
        <w:trPr>
          <w:trHeight w:val="392"/>
          <w:tblHeader/>
          <w:jc w:val="center"/>
        </w:trPr>
        <w:tc>
          <w:tcPr>
            <w:tcW w:w="1984" w:type="dxa"/>
          </w:tcPr>
          <w:p w14:paraId="38FD261C" w14:textId="73666DF3" w:rsidR="00FA5734" w:rsidRPr="004C5EF0" w:rsidRDefault="00FA5734">
            <w:pPr>
              <w:pStyle w:val="TAL"/>
            </w:pPr>
            <w:r w:rsidRPr="004C5EF0">
              <w:t>6.</w:t>
            </w:r>
            <w:r w:rsidRPr="004C5EF0">
              <w:rPr>
                <w:lang w:eastAsia="ja-JP"/>
              </w:rPr>
              <w:t>5.</w:t>
            </w:r>
            <w:ins w:id="1662" w:author="R4-1910594" w:date="2019-09-03T03:11:00Z">
              <w:r w:rsidR="00FC67CD">
                <w:rPr>
                  <w:lang w:eastAsia="ja-JP"/>
                </w:rPr>
                <w:t>4</w:t>
              </w:r>
            </w:ins>
            <w:del w:id="1663" w:author="R4-1910594" w:date="2019-09-03T03:11:00Z">
              <w:r w:rsidRPr="004C5EF0" w:rsidDel="00FC67CD">
                <w:rPr>
                  <w:lang w:eastAsia="ja-JP"/>
                </w:rPr>
                <w:delText>2</w:delText>
              </w:r>
            </w:del>
            <w:r w:rsidRPr="004C5EF0">
              <w:t xml:space="preserve"> </w:t>
            </w:r>
            <w:r w:rsidRPr="004C5EF0">
              <w:rPr>
                <w:lang w:eastAsia="ja-JP"/>
              </w:rPr>
              <w:t>T</w:t>
            </w:r>
            <w:r w:rsidRPr="004C5EF0">
              <w:t>ime alignment error</w:t>
            </w:r>
          </w:p>
        </w:tc>
        <w:tc>
          <w:tcPr>
            <w:tcW w:w="2377" w:type="dxa"/>
          </w:tcPr>
          <w:p w14:paraId="62ABC5A1" w14:textId="5BFBB6BA"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w:t>
            </w:r>
            <w:ins w:id="1664" w:author="R4-1910594" w:date="2019-09-03T03:11:00Z">
              <w:r w:rsidR="00FC67CD">
                <w:rPr>
                  <w:rFonts w:cs="Arial"/>
                  <w:lang w:eastAsia="ja-JP"/>
                </w:rPr>
                <w:t>3</w:t>
              </w:r>
            </w:ins>
            <w:del w:id="1665" w:author="R4-1910594" w:date="2019-09-03T03:11:00Z">
              <w:r w:rsidRPr="004C5EF0" w:rsidDel="00FC67CD">
                <w:rPr>
                  <w:rFonts w:cs="Arial"/>
                  <w:lang w:eastAsia="ja-JP"/>
                </w:rPr>
                <w:delText>2</w:delText>
              </w:r>
            </w:del>
          </w:p>
        </w:tc>
        <w:tc>
          <w:tcPr>
            <w:tcW w:w="2675" w:type="dxa"/>
          </w:tcPr>
          <w:p w14:paraId="72C999EF" w14:textId="5CA1EEFC" w:rsidR="00FA5734" w:rsidRPr="004C5EF0" w:rsidRDefault="00763BD0">
            <w:pPr>
              <w:pStyle w:val="TAL"/>
              <w:rPr>
                <w:rFonts w:cs="Arial"/>
                <w:lang w:eastAsia="ja-JP"/>
              </w:rPr>
            </w:pPr>
            <w:r w:rsidRPr="004C5EF0">
              <w:rPr>
                <w:rFonts w:cs="v4.2.0"/>
                <w:kern w:val="2"/>
                <w:lang w:eastAsia="ja-JP"/>
              </w:rPr>
              <w:t>25ns</w:t>
            </w:r>
          </w:p>
        </w:tc>
        <w:tc>
          <w:tcPr>
            <w:tcW w:w="2821" w:type="dxa"/>
          </w:tcPr>
          <w:p w14:paraId="3B236DF8" w14:textId="519E81BD" w:rsidR="00FA5734" w:rsidRPr="004C5EF0" w:rsidRDefault="00FA5734">
            <w:pPr>
              <w:pStyle w:val="TAL"/>
            </w:pPr>
            <w:r w:rsidRPr="004C5EF0">
              <w:t>Formula:</w:t>
            </w:r>
          </w:p>
          <w:p w14:paraId="593E9E94" w14:textId="1810AA7C" w:rsidR="00FA5734" w:rsidRPr="004C5EF0" w:rsidRDefault="00FC67CD">
            <w:pPr>
              <w:pStyle w:val="TAL"/>
            </w:pPr>
            <w:ins w:id="1666" w:author="R4-1910594" w:date="2019-09-03T03:12:00Z">
              <w:r w:rsidRPr="004C5EF0">
                <w:t>Time alignment error limit + TT</w:t>
              </w:r>
            </w:ins>
            <w:del w:id="1667" w:author="R4-1910594" w:date="2019-09-03T03:12:00Z">
              <w:r w:rsidR="00FA5734" w:rsidRPr="004C5EF0" w:rsidDel="00FC67CD">
                <w:delText xml:space="preserve">EVM limit </w:delText>
              </w:r>
            </w:del>
            <w:r w:rsidR="00FA5734" w:rsidRPr="004C5EF0">
              <w:t>+ TT</w:t>
            </w:r>
          </w:p>
        </w:tc>
      </w:tr>
      <w:tr w:rsidR="004C5EF0" w:rsidRPr="004C5EF0" w14:paraId="3059AA52" w14:textId="77777777" w:rsidTr="00A94738">
        <w:trPr>
          <w:trHeight w:val="392"/>
          <w:tblHeader/>
          <w:jc w:val="center"/>
        </w:trPr>
        <w:tc>
          <w:tcPr>
            <w:tcW w:w="1984" w:type="dxa"/>
          </w:tcPr>
          <w:p w14:paraId="5D38511F" w14:textId="77777777" w:rsidR="00FA5734" w:rsidRPr="004C5EF0" w:rsidRDefault="00FA5734">
            <w:pPr>
              <w:pStyle w:val="TAL"/>
            </w:pPr>
            <w:r w:rsidRPr="004C5EF0">
              <w:t>6.</w:t>
            </w:r>
            <w:r w:rsidRPr="004C5EF0">
              <w:rPr>
                <w:lang w:eastAsia="ja-JP"/>
              </w:rPr>
              <w:t>5.3</w:t>
            </w:r>
            <w:r w:rsidRPr="004C5EF0">
              <w:t xml:space="preserve"> Modulation quality (EVM)</w:t>
            </w:r>
          </w:p>
        </w:tc>
        <w:tc>
          <w:tcPr>
            <w:tcW w:w="2377" w:type="dxa"/>
          </w:tcPr>
          <w:p w14:paraId="548CE8BA" w14:textId="26579F3A"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w:t>
            </w:r>
            <w:ins w:id="1668" w:author="R4-1910594" w:date="2019-09-03T03:12:00Z">
              <w:r w:rsidR="00FC67CD">
                <w:rPr>
                  <w:rFonts w:cs="Arial"/>
                  <w:lang w:eastAsia="ja-JP"/>
                </w:rPr>
                <w:t>2</w:t>
              </w:r>
            </w:ins>
            <w:del w:id="1669" w:author="R4-1910594" w:date="2019-09-03T03:12:00Z">
              <w:r w:rsidRPr="004C5EF0" w:rsidDel="00FC67CD">
                <w:rPr>
                  <w:rFonts w:cs="Arial"/>
                  <w:lang w:eastAsia="ja-JP"/>
                </w:rPr>
                <w:delText>3</w:delText>
              </w:r>
            </w:del>
          </w:p>
        </w:tc>
        <w:tc>
          <w:tcPr>
            <w:tcW w:w="2675" w:type="dxa"/>
          </w:tcPr>
          <w:p w14:paraId="3CC918F0" w14:textId="4B5A267E" w:rsidR="00FA5734" w:rsidRPr="004C5EF0" w:rsidRDefault="00763BD0">
            <w:pPr>
              <w:pStyle w:val="TAL"/>
              <w:rPr>
                <w:rFonts w:cs="Arial"/>
                <w:lang w:eastAsia="ja-JP"/>
              </w:rPr>
            </w:pPr>
            <w:r w:rsidRPr="004C5EF0">
              <w:rPr>
                <w:rFonts w:cs="v4.2.0"/>
                <w:kern w:val="2"/>
                <w:lang w:eastAsia="ja-JP"/>
              </w:rPr>
              <w:t>1%</w:t>
            </w:r>
          </w:p>
        </w:tc>
        <w:tc>
          <w:tcPr>
            <w:tcW w:w="2821" w:type="dxa"/>
          </w:tcPr>
          <w:p w14:paraId="09CE8236" w14:textId="48E418EF" w:rsidR="00FA5734" w:rsidRPr="004C5EF0" w:rsidRDefault="00FA5734">
            <w:pPr>
              <w:pStyle w:val="TAL"/>
            </w:pPr>
            <w:r w:rsidRPr="004C5EF0">
              <w:t>Formula:</w:t>
            </w:r>
          </w:p>
          <w:p w14:paraId="52660EFC" w14:textId="7BAC2828" w:rsidR="00FA5734" w:rsidRPr="004C5EF0" w:rsidRDefault="00FC67CD">
            <w:pPr>
              <w:pStyle w:val="TAL"/>
            </w:pPr>
            <w:ins w:id="1670" w:author="R4-1910594" w:date="2019-09-03T03:12:00Z">
              <w:r w:rsidRPr="004C5EF0">
                <w:t>EVM limit + TT</w:t>
              </w:r>
            </w:ins>
            <w:del w:id="1671" w:author="R4-1910594" w:date="2019-09-03T03:12:00Z">
              <w:r w:rsidR="00FA5734" w:rsidRPr="004C5EF0" w:rsidDel="00FC67CD">
                <w:delText>Time alignment error limit + TT</w:delText>
              </w:r>
            </w:del>
          </w:p>
        </w:tc>
      </w:tr>
      <w:tr w:rsidR="004C5EF0" w:rsidRPr="004C5EF0" w14:paraId="2FF62A4D" w14:textId="77777777" w:rsidTr="00A94738">
        <w:trPr>
          <w:trHeight w:val="392"/>
          <w:tblHeader/>
          <w:jc w:val="center"/>
        </w:trPr>
        <w:tc>
          <w:tcPr>
            <w:tcW w:w="1984" w:type="dxa"/>
          </w:tcPr>
          <w:p w14:paraId="7AE7DE48" w14:textId="77777777" w:rsidR="00FA5734" w:rsidRPr="004C5EF0" w:rsidRDefault="00FA5734">
            <w:pPr>
              <w:pStyle w:val="TAL"/>
            </w:pPr>
            <w:r w:rsidRPr="004C5EF0">
              <w:t>6.</w:t>
            </w:r>
            <w:r w:rsidRPr="004C5EF0">
              <w:rPr>
                <w:lang w:eastAsia="ja-JP"/>
              </w:rPr>
              <w:t>6</w:t>
            </w:r>
            <w:r w:rsidRPr="004C5EF0">
              <w:t>.2</w:t>
            </w:r>
            <w:r w:rsidRPr="004C5EF0">
              <w:tab/>
            </w:r>
            <w:r w:rsidRPr="004C5EF0">
              <w:rPr>
                <w:lang w:eastAsia="ja-JP"/>
              </w:rPr>
              <w:t>O</w:t>
            </w:r>
            <w:r w:rsidRPr="004C5EF0">
              <w:t>ccupied bandwidth</w:t>
            </w:r>
          </w:p>
        </w:tc>
        <w:tc>
          <w:tcPr>
            <w:tcW w:w="2377" w:type="dxa"/>
          </w:tcPr>
          <w:p w14:paraId="2C476FD6" w14:textId="20E46733"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6.2</w:t>
            </w:r>
          </w:p>
        </w:tc>
        <w:tc>
          <w:tcPr>
            <w:tcW w:w="2675" w:type="dxa"/>
          </w:tcPr>
          <w:p w14:paraId="4B9A2C00" w14:textId="77777777" w:rsidR="00FA5734" w:rsidRPr="004C5EF0" w:rsidRDefault="00FA5734">
            <w:pPr>
              <w:pStyle w:val="TAL"/>
              <w:rPr>
                <w:rFonts w:cs="Arial"/>
                <w:lang w:eastAsia="ja-JP"/>
              </w:rPr>
            </w:pPr>
            <w:r w:rsidRPr="004C5EF0">
              <w:rPr>
                <w:rFonts w:cs="Arial"/>
                <w:lang w:eastAsia="ja-JP"/>
              </w:rPr>
              <w:t>0 Hz</w:t>
            </w:r>
          </w:p>
        </w:tc>
        <w:tc>
          <w:tcPr>
            <w:tcW w:w="2821" w:type="dxa"/>
          </w:tcPr>
          <w:p w14:paraId="7496CBDF" w14:textId="77777777" w:rsidR="00FA5734" w:rsidRPr="004C5EF0" w:rsidRDefault="00FA5734">
            <w:pPr>
              <w:pStyle w:val="TAL"/>
            </w:pPr>
            <w:r w:rsidRPr="004C5EF0">
              <w:t>Formula:</w:t>
            </w:r>
          </w:p>
          <w:p w14:paraId="58181BFA" w14:textId="77777777" w:rsidR="00FA5734" w:rsidRPr="004C5EF0" w:rsidRDefault="00FA5734">
            <w:pPr>
              <w:pStyle w:val="TAL"/>
            </w:pPr>
            <w:r w:rsidRPr="004C5EF0">
              <w:t>Minimum Requirement + TT</w:t>
            </w:r>
          </w:p>
        </w:tc>
      </w:tr>
      <w:tr w:rsidR="004C5EF0" w:rsidRPr="004C5EF0" w14:paraId="3F30DA70" w14:textId="77777777" w:rsidTr="00A94738">
        <w:trPr>
          <w:trHeight w:val="392"/>
          <w:tblHeader/>
          <w:jc w:val="center"/>
        </w:trPr>
        <w:tc>
          <w:tcPr>
            <w:tcW w:w="1984" w:type="dxa"/>
          </w:tcPr>
          <w:p w14:paraId="11C195B5" w14:textId="77777777" w:rsidR="00FA5734" w:rsidRPr="004C5EF0" w:rsidRDefault="00FA5734">
            <w:pPr>
              <w:pStyle w:val="TAL"/>
            </w:pPr>
            <w:r w:rsidRPr="004C5EF0">
              <w:t>6.</w:t>
            </w:r>
            <w:r w:rsidRPr="004C5EF0">
              <w:rPr>
                <w:lang w:eastAsia="ja-JP"/>
              </w:rPr>
              <w:t>6</w:t>
            </w:r>
            <w:r w:rsidRPr="004C5EF0">
              <w:t>.3</w:t>
            </w:r>
            <w:r w:rsidRPr="004C5EF0">
              <w:tab/>
              <w:t>Adjacent Channel Leakage Power Ratio (ACLR)</w:t>
            </w:r>
          </w:p>
        </w:tc>
        <w:tc>
          <w:tcPr>
            <w:tcW w:w="2377" w:type="dxa"/>
          </w:tcPr>
          <w:p w14:paraId="4A98EA0A" w14:textId="7557DECC"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6.6.3</w:t>
            </w:r>
          </w:p>
        </w:tc>
        <w:tc>
          <w:tcPr>
            <w:tcW w:w="2675" w:type="dxa"/>
          </w:tcPr>
          <w:p w14:paraId="67575EB1" w14:textId="719D6A87" w:rsidR="00FA5734" w:rsidRPr="004C5EF0" w:rsidRDefault="00FA5734">
            <w:pPr>
              <w:pStyle w:val="TAL"/>
              <w:rPr>
                <w:rFonts w:cs="Arial"/>
                <w:lang w:eastAsia="ja-JP"/>
              </w:rPr>
            </w:pPr>
            <w:r w:rsidRPr="004C5EF0">
              <w:rPr>
                <w:rFonts w:cs="Arial"/>
                <w:lang w:eastAsia="ja-JP"/>
              </w:rPr>
              <w:t>ACLR/CACLR:</w:t>
            </w:r>
          </w:p>
          <w:p w14:paraId="1DD89D12" w14:textId="77777777" w:rsidR="00FA5734" w:rsidRPr="004C5EF0" w:rsidRDefault="00FA5734">
            <w:pPr>
              <w:pStyle w:val="TAL"/>
              <w:rPr>
                <w:rFonts w:cs="Arial"/>
                <w:lang w:eastAsia="ja-JP"/>
              </w:rPr>
            </w:pPr>
            <w:r w:rsidRPr="004C5EF0">
              <w:rPr>
                <w:rFonts w:cs="Arial"/>
                <w:lang w:eastAsia="ja-JP"/>
              </w:rPr>
              <w:t xml:space="preserve"> BW ≤ 20MHz:</w:t>
            </w:r>
          </w:p>
          <w:p w14:paraId="1A0E7D2E" w14:textId="77777777" w:rsidR="00FA5734" w:rsidRPr="004C5EF0" w:rsidRDefault="00FA5734">
            <w:pPr>
              <w:pStyle w:val="TAL"/>
              <w:rPr>
                <w:rFonts w:cs="Arial"/>
                <w:lang w:eastAsia="ja-JP"/>
              </w:rPr>
            </w:pPr>
            <w:r w:rsidRPr="004C5EF0">
              <w:rPr>
                <w:rFonts w:cs="Arial"/>
                <w:lang w:eastAsia="ja-JP"/>
              </w:rPr>
              <w:t xml:space="preserve"> 0.8dB</w:t>
            </w:r>
          </w:p>
          <w:p w14:paraId="38E505AF" w14:textId="77777777" w:rsidR="00FA5734" w:rsidRPr="004C5EF0" w:rsidRDefault="00FA5734">
            <w:pPr>
              <w:pStyle w:val="TAL"/>
              <w:rPr>
                <w:rFonts w:cs="Arial"/>
                <w:lang w:eastAsia="ja-JP"/>
              </w:rPr>
            </w:pPr>
          </w:p>
          <w:p w14:paraId="4517D85A" w14:textId="77777777" w:rsidR="00FA5734" w:rsidRPr="004C5EF0" w:rsidRDefault="00FA5734">
            <w:pPr>
              <w:pStyle w:val="TAL"/>
              <w:rPr>
                <w:rFonts w:cs="Arial"/>
                <w:lang w:eastAsia="ja-JP"/>
              </w:rPr>
            </w:pPr>
            <w:r w:rsidRPr="004C5EF0">
              <w:rPr>
                <w:rFonts w:cs="Arial"/>
                <w:lang w:eastAsia="ja-JP"/>
              </w:rPr>
              <w:t xml:space="preserve"> BW &gt; 20MHz:</w:t>
            </w:r>
          </w:p>
          <w:p w14:paraId="3ED3BD00" w14:textId="77777777" w:rsidR="00FA5734" w:rsidRPr="004C5EF0" w:rsidRDefault="00FA5734">
            <w:pPr>
              <w:pStyle w:val="TAL"/>
              <w:rPr>
                <w:rFonts w:cs="Arial"/>
                <w:lang w:eastAsia="ja-JP"/>
              </w:rPr>
            </w:pPr>
            <w:r w:rsidRPr="004C5EF0">
              <w:rPr>
                <w:rFonts w:cs="Arial"/>
                <w:lang w:eastAsia="ja-JP"/>
              </w:rPr>
              <w:t xml:space="preserve"> 1.2 dB</w:t>
            </w:r>
          </w:p>
          <w:p w14:paraId="5C068DB4" w14:textId="77777777" w:rsidR="00FA5734" w:rsidRPr="004C5EF0" w:rsidRDefault="00FA5734">
            <w:pPr>
              <w:pStyle w:val="TAL"/>
              <w:rPr>
                <w:rFonts w:cs="Arial"/>
                <w:lang w:eastAsia="ja-JP"/>
              </w:rPr>
            </w:pPr>
          </w:p>
          <w:p w14:paraId="02771107" w14:textId="3F0CB7DA" w:rsidR="00FA5734" w:rsidRPr="004C5EF0" w:rsidRDefault="00FA5734">
            <w:pPr>
              <w:pStyle w:val="TAL"/>
              <w:rPr>
                <w:rFonts w:cs="Arial"/>
                <w:lang w:eastAsia="ja-JP"/>
              </w:rPr>
            </w:pPr>
            <w:r w:rsidRPr="004C5EF0">
              <w:rPr>
                <w:rFonts w:cs="Arial"/>
                <w:lang w:eastAsia="ja-JP"/>
              </w:rPr>
              <w:t>Absolute ACLR/CACLR:</w:t>
            </w:r>
          </w:p>
          <w:p w14:paraId="2CD4FCD4" w14:textId="77777777" w:rsidR="00FA5734" w:rsidRPr="004C5EF0" w:rsidRDefault="00FA5734">
            <w:pPr>
              <w:pStyle w:val="TAL"/>
              <w:rPr>
                <w:rFonts w:cs="Arial"/>
                <w:lang w:eastAsia="ja-JP"/>
              </w:rPr>
            </w:pPr>
            <w:r w:rsidRPr="004C5EF0">
              <w:rPr>
                <w:rFonts w:cs="Arial"/>
                <w:lang w:eastAsia="ja-JP"/>
              </w:rPr>
              <w:t>0 dB</w:t>
            </w:r>
          </w:p>
        </w:tc>
        <w:tc>
          <w:tcPr>
            <w:tcW w:w="2821" w:type="dxa"/>
          </w:tcPr>
          <w:p w14:paraId="01F42F35" w14:textId="77777777" w:rsidR="00FA5734" w:rsidRPr="004C5EF0" w:rsidRDefault="00FA5734">
            <w:pPr>
              <w:pStyle w:val="TAL"/>
            </w:pPr>
            <w:r w:rsidRPr="004C5EF0">
              <w:t>Formula:</w:t>
            </w:r>
          </w:p>
          <w:p w14:paraId="0FC3B4BC" w14:textId="65F5F4F1" w:rsidR="00FA5734" w:rsidRPr="004C5EF0" w:rsidRDefault="00FA5734">
            <w:pPr>
              <w:pStyle w:val="TAL"/>
            </w:pPr>
            <w:r w:rsidRPr="004C5EF0">
              <w:t>ACLR Minimum Requirement - TT</w:t>
            </w:r>
          </w:p>
          <w:p w14:paraId="61F957C7" w14:textId="27C2BE15" w:rsidR="00FA5734" w:rsidRPr="004C5EF0" w:rsidRDefault="00FA5734">
            <w:pPr>
              <w:pStyle w:val="TAL"/>
            </w:pPr>
            <w:r w:rsidRPr="004C5EF0">
              <w:rPr>
                <w:rFonts w:cs="v5.0.0"/>
              </w:rPr>
              <w:t>Absolute limit +TT</w:t>
            </w:r>
          </w:p>
          <w:p w14:paraId="35A96913" w14:textId="77777777" w:rsidR="00FA5734" w:rsidRPr="004C5EF0" w:rsidRDefault="00FA5734">
            <w:pPr>
              <w:pStyle w:val="TAL"/>
            </w:pPr>
          </w:p>
        </w:tc>
      </w:tr>
      <w:tr w:rsidR="004C5EF0" w:rsidRPr="004C5EF0" w14:paraId="2CBE38CC" w14:textId="77777777" w:rsidTr="00A94738">
        <w:trPr>
          <w:trHeight w:val="392"/>
          <w:tblHeader/>
          <w:jc w:val="center"/>
        </w:trPr>
        <w:tc>
          <w:tcPr>
            <w:tcW w:w="1984" w:type="dxa"/>
          </w:tcPr>
          <w:p w14:paraId="5038E10A" w14:textId="77777777" w:rsidR="00FA5734" w:rsidRPr="004C5EF0" w:rsidRDefault="00FA5734">
            <w:pPr>
              <w:pStyle w:val="TAL"/>
            </w:pPr>
            <w:r w:rsidRPr="004C5EF0">
              <w:t>6.</w:t>
            </w:r>
            <w:r w:rsidRPr="004C5EF0">
              <w:rPr>
                <w:lang w:eastAsia="ja-JP"/>
              </w:rPr>
              <w:t>6</w:t>
            </w:r>
            <w:r w:rsidRPr="004C5EF0">
              <w:t>.4</w:t>
            </w:r>
            <w:r w:rsidRPr="004C5EF0">
              <w:tab/>
            </w:r>
            <w:r w:rsidRPr="004C5EF0">
              <w:rPr>
                <w:lang w:eastAsia="ja-JP"/>
              </w:rPr>
              <w:t>O</w:t>
            </w:r>
            <w:r w:rsidRPr="004C5EF0">
              <w:t>perating band unwanted emissions</w:t>
            </w:r>
          </w:p>
        </w:tc>
        <w:tc>
          <w:tcPr>
            <w:tcW w:w="2377" w:type="dxa"/>
          </w:tcPr>
          <w:p w14:paraId="311E1B1E" w14:textId="4DB614A2"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ins w:id="1672" w:author="R4-1910594" w:date="2019-09-03T03:13:00Z">
              <w:r w:rsidR="00FC67CD">
                <w:rPr>
                  <w:rFonts w:cs="Arial"/>
                  <w:lang w:eastAsia="ja-JP"/>
                </w:rPr>
                <w:t>6</w:t>
              </w:r>
            </w:ins>
            <w:del w:id="1673" w:author="R4-1910594" w:date="2019-09-03T03:13:00Z">
              <w:r w:rsidRPr="004C5EF0" w:rsidDel="00FC67CD">
                <w:rPr>
                  <w:rFonts w:cs="Arial"/>
                  <w:lang w:eastAsia="ja-JP"/>
                </w:rPr>
                <w:delText>7</w:delText>
              </w:r>
            </w:del>
            <w:r w:rsidRPr="004C5EF0">
              <w:rPr>
                <w:rFonts w:cs="Arial"/>
                <w:lang w:eastAsia="ja-JP"/>
              </w:rPr>
              <w:t>.4</w:t>
            </w:r>
          </w:p>
        </w:tc>
        <w:tc>
          <w:tcPr>
            <w:tcW w:w="2675" w:type="dxa"/>
          </w:tcPr>
          <w:p w14:paraId="6B03299C" w14:textId="77777777" w:rsidR="00FA5734" w:rsidRPr="004C5EF0" w:rsidRDefault="00FA5734">
            <w:pPr>
              <w:pStyle w:val="TAL"/>
              <w:rPr>
                <w:rFonts w:cs="Arial"/>
                <w:noProof/>
                <w:lang w:eastAsia="ja-JP"/>
              </w:rPr>
            </w:pPr>
            <w:r w:rsidRPr="004C5EF0">
              <w:rPr>
                <w:rFonts w:cs="Arial"/>
                <w:noProof/>
              </w:rPr>
              <w:t>Offsets &lt; 10MHz</w:t>
            </w:r>
          </w:p>
          <w:p w14:paraId="73602C19" w14:textId="77777777" w:rsidR="00FA5734" w:rsidRPr="004C5EF0" w:rsidRDefault="00FA5734">
            <w:pPr>
              <w:pStyle w:val="TAL"/>
              <w:rPr>
                <w:rFonts w:cs="Arial"/>
              </w:rPr>
            </w:pPr>
            <w:r w:rsidRPr="004C5EF0">
              <w:rPr>
                <w:rFonts w:cs="Arial"/>
                <w:noProof/>
              </w:rPr>
              <w:t>1.5</w:t>
            </w:r>
            <w:r w:rsidRPr="004C5EF0">
              <w:rPr>
                <w:rFonts w:cs="Arial"/>
                <w:noProof/>
                <w:lang w:eastAsia="ja-JP"/>
              </w:rPr>
              <w:t xml:space="preserve"> </w:t>
            </w:r>
            <w:r w:rsidRPr="004C5EF0">
              <w:rPr>
                <w:rFonts w:cs="Arial"/>
                <w:noProof/>
              </w:rPr>
              <w:t>dB</w:t>
            </w:r>
            <w:r w:rsidRPr="004C5EF0">
              <w:rPr>
                <w:lang w:eastAsia="ja-JP"/>
              </w:rPr>
              <w:t xml:space="preserve">, f </w:t>
            </w:r>
            <w:r w:rsidRPr="004C5EF0">
              <w:rPr>
                <w:rFonts w:cs="Arial"/>
                <w:lang w:eastAsia="ja-JP"/>
              </w:rPr>
              <w:t>≤</w:t>
            </w:r>
            <w:r w:rsidRPr="004C5EF0">
              <w:rPr>
                <w:lang w:eastAsia="ja-JP"/>
              </w:rPr>
              <w:t xml:space="preserve"> 3.0GHz</w:t>
            </w:r>
          </w:p>
          <w:p w14:paraId="4B88A09C" w14:textId="157EDB2C" w:rsidR="00FA5734" w:rsidRPr="004C5EF0" w:rsidRDefault="00FA5734">
            <w:pPr>
              <w:pStyle w:val="TAL"/>
              <w:rPr>
                <w:lang w:eastAsia="ja-JP"/>
              </w:rPr>
            </w:pPr>
            <w:r w:rsidRPr="004C5EF0">
              <w:rPr>
                <w:rFonts w:cs="Arial"/>
                <w:noProof/>
              </w:rPr>
              <w:t>1.8</w:t>
            </w:r>
            <w:r w:rsidRPr="004C5EF0">
              <w:rPr>
                <w:rFonts w:cs="Arial"/>
                <w:noProof/>
                <w:lang w:eastAsia="ja-JP"/>
              </w:rPr>
              <w:t xml:space="preserve"> </w:t>
            </w:r>
            <w:r w:rsidRPr="004C5EF0">
              <w:rPr>
                <w:rFonts w:cs="Arial"/>
                <w:noProof/>
              </w:rPr>
              <w:t>dB</w:t>
            </w:r>
            <w:r w:rsidRPr="004C5EF0">
              <w:rPr>
                <w:lang w:eastAsia="ja-JP"/>
              </w:rPr>
              <w:t xml:space="preserve">, 3.0GHz &lt; f </w:t>
            </w:r>
            <w:r w:rsidRPr="004C5EF0">
              <w:rPr>
                <w:rFonts w:cs="Arial"/>
                <w:lang w:eastAsia="ja-JP"/>
              </w:rPr>
              <w:t>≤</w:t>
            </w:r>
            <w:r w:rsidRPr="004C5EF0">
              <w:rPr>
                <w:lang w:eastAsia="ja-JP"/>
              </w:rPr>
              <w:t xml:space="preserve"> </w:t>
            </w:r>
            <w:r w:rsidR="00CD5402" w:rsidRPr="004C5EF0">
              <w:rPr>
                <w:lang w:eastAsia="ja-JP"/>
              </w:rPr>
              <w:t>6</w:t>
            </w:r>
            <w:r w:rsidRPr="004C5EF0">
              <w:rPr>
                <w:lang w:eastAsia="ja-JP"/>
              </w:rPr>
              <w:t>GHz</w:t>
            </w:r>
          </w:p>
          <w:p w14:paraId="5FE7588D" w14:textId="5AFB870D" w:rsidR="00CD5402" w:rsidRPr="004C5EF0" w:rsidRDefault="00CD5402">
            <w:pPr>
              <w:pStyle w:val="TAL"/>
              <w:rPr>
                <w:lang w:eastAsia="ja-JP"/>
              </w:rPr>
            </w:pPr>
            <w:bookmarkStart w:id="1674" w:name="OLE_LINK129"/>
            <w:bookmarkStart w:id="1675" w:name="OLE_LINK130"/>
            <w:r w:rsidRPr="004C5EF0">
              <w:rPr>
                <w:rFonts w:cs="v4.2.0"/>
              </w:rPr>
              <w:t>(Note)</w:t>
            </w:r>
            <w:bookmarkEnd w:id="1674"/>
            <w:bookmarkEnd w:id="1675"/>
          </w:p>
          <w:p w14:paraId="65031CFC" w14:textId="77777777" w:rsidR="00FA5734" w:rsidRPr="004C5EF0" w:rsidRDefault="00FA5734">
            <w:pPr>
              <w:pStyle w:val="TAL"/>
              <w:rPr>
                <w:rFonts w:cs="Arial"/>
                <w:noProof/>
                <w:lang w:eastAsia="ja-JP"/>
              </w:rPr>
            </w:pPr>
          </w:p>
          <w:p w14:paraId="437BCDBB" w14:textId="77777777" w:rsidR="00FA5734" w:rsidRPr="004C5EF0" w:rsidRDefault="00FA5734">
            <w:pPr>
              <w:pStyle w:val="TAL"/>
              <w:rPr>
                <w:rFonts w:cs="Arial"/>
                <w:noProof/>
                <w:lang w:eastAsia="ja-JP"/>
              </w:rPr>
            </w:pPr>
            <w:r w:rsidRPr="004C5EF0">
              <w:rPr>
                <w:rFonts w:cs="Arial"/>
                <w:noProof/>
              </w:rPr>
              <w:t>Offsets ≥ 10MHz</w:t>
            </w:r>
          </w:p>
          <w:p w14:paraId="7F906522" w14:textId="77777777" w:rsidR="00FA5734" w:rsidRPr="004C5EF0" w:rsidRDefault="00FA5734">
            <w:pPr>
              <w:pStyle w:val="TAL"/>
              <w:rPr>
                <w:rFonts w:cs="Arial"/>
                <w:lang w:eastAsia="ja-JP"/>
              </w:rPr>
            </w:pPr>
            <w:r w:rsidRPr="004C5EF0">
              <w:rPr>
                <w:rFonts w:cs="Arial"/>
              </w:rPr>
              <w:t>0dB</w:t>
            </w:r>
          </w:p>
        </w:tc>
        <w:tc>
          <w:tcPr>
            <w:tcW w:w="2821" w:type="dxa"/>
          </w:tcPr>
          <w:p w14:paraId="6184C043" w14:textId="77777777" w:rsidR="00FA5734" w:rsidRPr="004C5EF0" w:rsidRDefault="00FA5734">
            <w:pPr>
              <w:pStyle w:val="TAL"/>
              <w:rPr>
                <w:rFonts w:cs="Arial"/>
              </w:rPr>
            </w:pPr>
            <w:r w:rsidRPr="004C5EF0">
              <w:rPr>
                <w:rFonts w:cs="Arial"/>
              </w:rPr>
              <w:t>Formula:</w:t>
            </w:r>
          </w:p>
          <w:p w14:paraId="3CD0AE5F" w14:textId="77777777" w:rsidR="00FA5734" w:rsidRPr="004C5EF0" w:rsidRDefault="00FA5734">
            <w:pPr>
              <w:pStyle w:val="TAL"/>
            </w:pPr>
            <w:r w:rsidRPr="004C5EF0">
              <w:rPr>
                <w:rFonts w:cs="Arial"/>
              </w:rPr>
              <w:t>Minimum Requirement + TT</w:t>
            </w:r>
          </w:p>
        </w:tc>
      </w:tr>
      <w:tr w:rsidR="004C5EF0" w:rsidRPr="004C5EF0" w14:paraId="4F20E9DC" w14:textId="77777777" w:rsidTr="00A94738">
        <w:trPr>
          <w:trHeight w:val="392"/>
          <w:tblHeader/>
          <w:jc w:val="center"/>
        </w:trPr>
        <w:tc>
          <w:tcPr>
            <w:tcW w:w="1984" w:type="dxa"/>
          </w:tcPr>
          <w:p w14:paraId="1895AC20" w14:textId="6A098A74" w:rsidR="00FA5734" w:rsidRPr="004C5EF0" w:rsidRDefault="00FC67CD">
            <w:pPr>
              <w:pStyle w:val="TAL"/>
              <w:rPr>
                <w:lang w:eastAsia="ja-JP"/>
              </w:rPr>
            </w:pPr>
            <w:ins w:id="1676" w:author="R4-1910594" w:date="2019-09-03T03:13:00Z">
              <w:r>
                <w:t>6.6.5.5.1.1</w:t>
              </w:r>
            </w:ins>
            <w:ins w:id="1677" w:author="R4-1910594" w:date="2019-09-03T03:14:00Z">
              <w:r w:rsidRPr="004C5EF0">
                <w:tab/>
              </w:r>
            </w:ins>
            <w:del w:id="1678" w:author="R4-1910594" w:date="2019-09-03T03:13:00Z">
              <w:r w:rsidR="00FA5734" w:rsidRPr="004C5EF0" w:rsidDel="00FC67CD">
                <w:delText>6.</w:delText>
              </w:r>
              <w:r w:rsidR="00FA5734" w:rsidRPr="004C5EF0" w:rsidDel="00FC67CD">
                <w:rPr>
                  <w:lang w:eastAsia="ja-JP"/>
                </w:rPr>
                <w:delText>6</w:delText>
              </w:r>
              <w:r w:rsidR="00FA5734" w:rsidRPr="004C5EF0" w:rsidDel="00FC67CD">
                <w:delText>.5</w:delText>
              </w:r>
              <w:r w:rsidR="00FA5734" w:rsidRPr="004C5EF0" w:rsidDel="00FC67CD">
                <w:rPr>
                  <w:lang w:eastAsia="ja-JP"/>
                </w:rPr>
                <w:delText>.2.1</w:delText>
              </w:r>
            </w:del>
            <w:del w:id="1679" w:author="R4-1910594" w:date="2019-09-03T03:15:00Z">
              <w:r w:rsidR="00FA5734" w:rsidRPr="004C5EF0" w:rsidDel="00FC67CD">
                <w:tab/>
              </w:r>
            </w:del>
            <w:ins w:id="1680" w:author="R4-1910594" w:date="2019-09-03T03:15:00Z">
              <w:r>
                <w:t xml:space="preserve"> </w:t>
              </w:r>
            </w:ins>
            <w:r w:rsidR="00FA5734" w:rsidRPr="004C5EF0">
              <w:t>General transmitter spurious emissions requirements</w:t>
            </w:r>
          </w:p>
          <w:p w14:paraId="40F8FC13" w14:textId="77777777" w:rsidR="00FA5734" w:rsidRPr="004C5EF0" w:rsidRDefault="00FA5734">
            <w:pPr>
              <w:pStyle w:val="TAL"/>
              <w:rPr>
                <w:lang w:eastAsia="ja-JP"/>
              </w:rPr>
            </w:pPr>
            <w:r w:rsidRPr="004C5EF0">
              <w:rPr>
                <w:lang w:eastAsia="ja-JP"/>
              </w:rPr>
              <w:t>Category A</w:t>
            </w:r>
          </w:p>
        </w:tc>
        <w:tc>
          <w:tcPr>
            <w:tcW w:w="2377" w:type="dxa"/>
          </w:tcPr>
          <w:p w14:paraId="2AEB4470" w14:textId="4AEF8703" w:rsidR="00FA5734" w:rsidRPr="004C5EF0" w:rsidRDefault="00FA5734" w:rsidP="004B09C2">
            <w:pPr>
              <w:pStyle w:val="TAL"/>
              <w:rPr>
                <w:rFonts w:cs="Arial"/>
                <w:lang w:eastAsia="ja-JP"/>
              </w:rPr>
            </w:pPr>
            <w:r w:rsidRPr="004C5EF0">
              <w:rPr>
                <w:rFonts w:cs="Arial"/>
              </w:rPr>
              <w:t xml:space="preserve">See TS 38.104 [2], subclause </w:t>
            </w:r>
            <w:ins w:id="1681" w:author="R4-1910594" w:date="2019-09-03T03:14:00Z">
              <w:r w:rsidR="00FC67CD">
                <w:rPr>
                  <w:rFonts w:cs="Arial"/>
                  <w:lang w:eastAsia="ja-JP"/>
                </w:rPr>
                <w:t>6.6.5.1</w:t>
              </w:r>
            </w:ins>
            <w:del w:id="1682" w:author="R4-1910594" w:date="2019-09-03T03:14:00Z">
              <w:r w:rsidRPr="004C5EF0" w:rsidDel="00FC67CD">
                <w:rPr>
                  <w:rFonts w:cs="Arial"/>
                  <w:lang w:eastAsia="ja-JP"/>
                </w:rPr>
                <w:delText>6</w:delText>
              </w:r>
              <w:r w:rsidRPr="004C5EF0" w:rsidDel="00FC67CD">
                <w:rPr>
                  <w:rFonts w:cs="Arial"/>
                </w:rPr>
                <w:delText>.7.5.2.</w:delText>
              </w:r>
              <w:r w:rsidRPr="004C5EF0" w:rsidDel="00FC67CD">
                <w:rPr>
                  <w:rFonts w:cs="Arial"/>
                  <w:lang w:eastAsia="ja-JP"/>
                </w:rPr>
                <w:delText>1</w:delText>
              </w:r>
            </w:del>
          </w:p>
        </w:tc>
        <w:tc>
          <w:tcPr>
            <w:tcW w:w="2675" w:type="dxa"/>
          </w:tcPr>
          <w:p w14:paraId="1EAD46DE" w14:textId="77777777" w:rsidR="00FA5734" w:rsidRPr="004C5EF0" w:rsidRDefault="00FA5734">
            <w:pPr>
              <w:pStyle w:val="TAL"/>
              <w:rPr>
                <w:rFonts w:cs="Arial"/>
                <w:lang w:eastAsia="ja-JP"/>
              </w:rPr>
            </w:pPr>
            <w:r w:rsidRPr="004C5EF0">
              <w:rPr>
                <w:rFonts w:cs="Arial"/>
                <w:lang w:eastAsia="ja-JP"/>
              </w:rPr>
              <w:t>0dB</w:t>
            </w:r>
          </w:p>
        </w:tc>
        <w:tc>
          <w:tcPr>
            <w:tcW w:w="2821" w:type="dxa"/>
          </w:tcPr>
          <w:p w14:paraId="788485BE" w14:textId="77777777" w:rsidR="00FA5734" w:rsidRPr="004C5EF0" w:rsidRDefault="00FA5734">
            <w:pPr>
              <w:pStyle w:val="TAL"/>
              <w:rPr>
                <w:rFonts w:cs="v4.2.0"/>
              </w:rPr>
            </w:pPr>
            <w:r w:rsidRPr="004C5EF0">
              <w:rPr>
                <w:rFonts w:cs="v4.2.0"/>
              </w:rPr>
              <w:t>Formula:</w:t>
            </w:r>
          </w:p>
          <w:p w14:paraId="0F0BB4BA" w14:textId="77777777" w:rsidR="00FA5734" w:rsidRPr="004C5EF0" w:rsidRDefault="00FA5734">
            <w:pPr>
              <w:pStyle w:val="TAL"/>
            </w:pPr>
            <w:r w:rsidRPr="004C5EF0">
              <w:rPr>
                <w:rFonts w:cs="v4.2.0"/>
              </w:rPr>
              <w:t>Minimum Requirement + TT</w:t>
            </w:r>
          </w:p>
        </w:tc>
      </w:tr>
      <w:tr w:rsidR="004C5EF0" w:rsidRPr="004C5EF0" w14:paraId="5B2002AA" w14:textId="77777777" w:rsidTr="00A94738">
        <w:trPr>
          <w:trHeight w:val="392"/>
          <w:tblHeader/>
          <w:jc w:val="center"/>
        </w:trPr>
        <w:tc>
          <w:tcPr>
            <w:tcW w:w="1984" w:type="dxa"/>
          </w:tcPr>
          <w:p w14:paraId="3CB86FCB" w14:textId="2BE4ED0D" w:rsidR="00FA5734" w:rsidRPr="004C5EF0" w:rsidRDefault="00FC67CD">
            <w:pPr>
              <w:pStyle w:val="TAL"/>
              <w:rPr>
                <w:lang w:eastAsia="ja-JP"/>
              </w:rPr>
            </w:pPr>
            <w:ins w:id="1683" w:author="R4-1910594" w:date="2019-09-03T03:14:00Z">
              <w:r>
                <w:t>6.6.5.5.1.1</w:t>
              </w:r>
              <w:r w:rsidRPr="004C5EF0">
                <w:tab/>
              </w:r>
            </w:ins>
            <w:del w:id="1684" w:author="R4-1910594" w:date="2019-09-03T03:14:00Z">
              <w:r w:rsidR="00FA5734" w:rsidRPr="004C5EF0" w:rsidDel="00FC67CD">
                <w:delText>6.</w:delText>
              </w:r>
              <w:r w:rsidR="00FA5734" w:rsidRPr="004C5EF0" w:rsidDel="00FC67CD">
                <w:rPr>
                  <w:lang w:eastAsia="ja-JP"/>
                </w:rPr>
                <w:delText>6</w:delText>
              </w:r>
              <w:r w:rsidR="00FA5734" w:rsidRPr="004C5EF0" w:rsidDel="00FC67CD">
                <w:delText>.5</w:delText>
              </w:r>
              <w:r w:rsidR="00FA5734" w:rsidRPr="004C5EF0" w:rsidDel="00FC67CD">
                <w:rPr>
                  <w:lang w:eastAsia="ja-JP"/>
                </w:rPr>
                <w:delText>.2.1</w:delText>
              </w:r>
            </w:del>
            <w:del w:id="1685" w:author="R4-1910594" w:date="2019-09-03T03:15:00Z">
              <w:r w:rsidR="00FA5734" w:rsidRPr="004C5EF0" w:rsidDel="00FC67CD">
                <w:tab/>
              </w:r>
            </w:del>
            <w:ins w:id="1686" w:author="R4-1910594" w:date="2019-09-03T03:15:00Z">
              <w:r>
                <w:t xml:space="preserve"> </w:t>
              </w:r>
            </w:ins>
            <w:r w:rsidR="00FA5734" w:rsidRPr="004C5EF0">
              <w:t>General transmitter spurious emissions requirements</w:t>
            </w:r>
          </w:p>
          <w:p w14:paraId="0AA5948B" w14:textId="77777777" w:rsidR="00FA5734" w:rsidRPr="004C5EF0" w:rsidRDefault="00FA5734">
            <w:pPr>
              <w:pStyle w:val="TAL"/>
            </w:pPr>
            <w:r w:rsidRPr="004C5EF0">
              <w:rPr>
                <w:lang w:eastAsia="ja-JP"/>
              </w:rPr>
              <w:t>Category B</w:t>
            </w:r>
          </w:p>
        </w:tc>
        <w:tc>
          <w:tcPr>
            <w:tcW w:w="2377" w:type="dxa"/>
          </w:tcPr>
          <w:p w14:paraId="0D404B27" w14:textId="284D8361" w:rsidR="00FA5734" w:rsidRPr="004C5EF0" w:rsidRDefault="00FA5734" w:rsidP="004B09C2">
            <w:pPr>
              <w:pStyle w:val="TAL"/>
              <w:rPr>
                <w:rFonts w:cs="Arial"/>
              </w:rPr>
            </w:pPr>
            <w:r w:rsidRPr="004C5EF0">
              <w:rPr>
                <w:rFonts w:cs="Arial"/>
              </w:rPr>
              <w:t xml:space="preserve">See TS 38.104 [2], subclause </w:t>
            </w:r>
            <w:ins w:id="1687" w:author="R4-1910594" w:date="2019-09-03T03:14:00Z">
              <w:r w:rsidR="00FC67CD">
                <w:rPr>
                  <w:rFonts w:cs="Arial"/>
                </w:rPr>
                <w:t>6.6.5.1</w:t>
              </w:r>
            </w:ins>
            <w:del w:id="1688" w:author="R4-1910594" w:date="2019-09-03T03:14:00Z">
              <w:r w:rsidRPr="004C5EF0" w:rsidDel="00FC67CD">
                <w:rPr>
                  <w:rFonts w:cs="Arial"/>
                  <w:lang w:eastAsia="ja-JP"/>
                </w:rPr>
                <w:delText>6</w:delText>
              </w:r>
              <w:r w:rsidRPr="004C5EF0" w:rsidDel="00FC67CD">
                <w:rPr>
                  <w:rFonts w:cs="Arial"/>
                </w:rPr>
                <w:delText>.7.5.2.</w:delText>
              </w:r>
              <w:r w:rsidRPr="004C5EF0" w:rsidDel="00FC67CD">
                <w:rPr>
                  <w:rFonts w:cs="Arial"/>
                  <w:lang w:eastAsia="ja-JP"/>
                </w:rPr>
                <w:delText>1</w:delText>
              </w:r>
            </w:del>
          </w:p>
        </w:tc>
        <w:tc>
          <w:tcPr>
            <w:tcW w:w="2675" w:type="dxa"/>
          </w:tcPr>
          <w:p w14:paraId="768FC28C" w14:textId="77777777" w:rsidR="00FA5734" w:rsidRPr="004C5EF0" w:rsidRDefault="00FA5734">
            <w:pPr>
              <w:pStyle w:val="TAL"/>
              <w:rPr>
                <w:rFonts w:cs="Arial"/>
              </w:rPr>
            </w:pPr>
            <w:r w:rsidRPr="004C5EF0">
              <w:rPr>
                <w:rFonts w:cs="Arial"/>
                <w:lang w:eastAsia="ja-JP"/>
              </w:rPr>
              <w:t>0dB</w:t>
            </w:r>
          </w:p>
        </w:tc>
        <w:tc>
          <w:tcPr>
            <w:tcW w:w="2821" w:type="dxa"/>
          </w:tcPr>
          <w:p w14:paraId="04277B96" w14:textId="77777777" w:rsidR="00FA5734" w:rsidRPr="004C5EF0" w:rsidRDefault="00FA5734">
            <w:pPr>
              <w:pStyle w:val="TAL"/>
              <w:rPr>
                <w:rFonts w:cs="v4.2.0"/>
              </w:rPr>
            </w:pPr>
            <w:r w:rsidRPr="004C5EF0">
              <w:rPr>
                <w:rFonts w:cs="v4.2.0"/>
              </w:rPr>
              <w:t>Formula:</w:t>
            </w:r>
          </w:p>
          <w:p w14:paraId="79BCCD61" w14:textId="77777777" w:rsidR="00FA5734" w:rsidRPr="004C5EF0" w:rsidRDefault="00FA5734">
            <w:pPr>
              <w:pStyle w:val="TAL"/>
            </w:pPr>
            <w:r w:rsidRPr="004C5EF0">
              <w:rPr>
                <w:rFonts w:cs="v4.2.0"/>
              </w:rPr>
              <w:t>Minimum Requirement + TT</w:t>
            </w:r>
          </w:p>
        </w:tc>
      </w:tr>
      <w:tr w:rsidR="004C5EF0" w:rsidRPr="004C5EF0" w14:paraId="6D477BF6" w14:textId="77777777" w:rsidTr="00A94738">
        <w:trPr>
          <w:trHeight w:val="392"/>
          <w:tblHeader/>
          <w:jc w:val="center"/>
        </w:trPr>
        <w:tc>
          <w:tcPr>
            <w:tcW w:w="1984" w:type="dxa"/>
          </w:tcPr>
          <w:p w14:paraId="76131A7B" w14:textId="66EAE7F2" w:rsidR="00FA5734" w:rsidRPr="004C5EF0" w:rsidRDefault="00FC67CD">
            <w:pPr>
              <w:pStyle w:val="TAL"/>
            </w:pPr>
            <w:ins w:id="1689" w:author="R4-1910594" w:date="2019-09-03T03:15:00Z">
              <w:r>
                <w:t>6.6.5.5.1.2</w:t>
              </w:r>
              <w:r w:rsidRPr="004C5EF0">
                <w:tab/>
              </w:r>
              <w:r>
                <w:t xml:space="preserve"> </w:t>
              </w:r>
            </w:ins>
            <w:del w:id="1690" w:author="R4-1910594" w:date="2019-09-03T03:15:00Z">
              <w:r w:rsidR="00FA5734" w:rsidRPr="004C5EF0" w:rsidDel="00FC67CD">
                <w:delText>6.</w:delText>
              </w:r>
              <w:r w:rsidR="00FA5734" w:rsidRPr="004C5EF0" w:rsidDel="00FC67CD">
                <w:rPr>
                  <w:lang w:eastAsia="ja-JP"/>
                </w:rPr>
                <w:delText>6</w:delText>
              </w:r>
              <w:r w:rsidR="00FA5734" w:rsidRPr="004C5EF0" w:rsidDel="00FC67CD">
                <w:delText>.5</w:delText>
              </w:r>
              <w:r w:rsidR="00FA5734" w:rsidRPr="004C5EF0" w:rsidDel="00FC67CD">
                <w:rPr>
                  <w:lang w:eastAsia="ja-JP"/>
                </w:rPr>
                <w:delText xml:space="preserve">.2.2 </w:delText>
              </w:r>
            </w:del>
            <w:r w:rsidR="00FA5734" w:rsidRPr="004C5EF0">
              <w:t>Protection of the BS receiver of own or different BS</w:t>
            </w:r>
          </w:p>
        </w:tc>
        <w:tc>
          <w:tcPr>
            <w:tcW w:w="2377" w:type="dxa"/>
          </w:tcPr>
          <w:p w14:paraId="55EBE202" w14:textId="389386B6"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ins w:id="1691" w:author="R4-1910594" w:date="2019-09-03T03:15:00Z">
              <w:r w:rsidR="00FC67CD">
                <w:rPr>
                  <w:rFonts w:cs="Arial"/>
                </w:rPr>
                <w:t>6</w:t>
              </w:r>
            </w:ins>
            <w:del w:id="1692" w:author="R4-1910594" w:date="2019-09-03T03:15:00Z">
              <w:r w:rsidRPr="004C5EF0" w:rsidDel="00FC67CD">
                <w:rPr>
                  <w:rFonts w:cs="Arial"/>
                </w:rPr>
                <w:delText>7</w:delText>
              </w:r>
            </w:del>
            <w:r w:rsidRPr="004C5EF0">
              <w:rPr>
                <w:rFonts w:cs="Arial"/>
              </w:rPr>
              <w:t>.5.2.</w:t>
            </w:r>
            <w:r w:rsidRPr="004C5EF0">
              <w:rPr>
                <w:rFonts w:cs="Arial"/>
                <w:lang w:eastAsia="ja-JP"/>
              </w:rPr>
              <w:t>2</w:t>
            </w:r>
          </w:p>
        </w:tc>
        <w:tc>
          <w:tcPr>
            <w:tcW w:w="2675" w:type="dxa"/>
          </w:tcPr>
          <w:p w14:paraId="554A5458" w14:textId="77777777" w:rsidR="00FA5734" w:rsidRPr="004C5EF0" w:rsidRDefault="00FA5734">
            <w:pPr>
              <w:pStyle w:val="TAL"/>
              <w:rPr>
                <w:rFonts w:cs="Arial"/>
              </w:rPr>
            </w:pPr>
            <w:r w:rsidRPr="004C5EF0">
              <w:rPr>
                <w:rFonts w:cs="Arial"/>
                <w:lang w:eastAsia="ja-JP"/>
              </w:rPr>
              <w:t>0dB</w:t>
            </w:r>
          </w:p>
        </w:tc>
        <w:tc>
          <w:tcPr>
            <w:tcW w:w="2821" w:type="dxa"/>
          </w:tcPr>
          <w:p w14:paraId="1F92AA35" w14:textId="77777777" w:rsidR="00FA5734" w:rsidRPr="004C5EF0" w:rsidRDefault="00FA5734">
            <w:pPr>
              <w:pStyle w:val="TAL"/>
              <w:rPr>
                <w:rFonts w:cs="v4.2.0"/>
              </w:rPr>
            </w:pPr>
            <w:r w:rsidRPr="004C5EF0">
              <w:rPr>
                <w:rFonts w:cs="v4.2.0"/>
              </w:rPr>
              <w:t>Formula:</w:t>
            </w:r>
          </w:p>
          <w:p w14:paraId="58987EDB" w14:textId="77777777" w:rsidR="00FA5734" w:rsidRPr="004C5EF0" w:rsidRDefault="00FA5734">
            <w:pPr>
              <w:pStyle w:val="TAL"/>
            </w:pPr>
            <w:r w:rsidRPr="004C5EF0">
              <w:rPr>
                <w:rFonts w:cs="v4.2.0"/>
              </w:rPr>
              <w:t>Minimum Requirement + TT</w:t>
            </w:r>
          </w:p>
        </w:tc>
      </w:tr>
      <w:tr w:rsidR="004C5EF0" w:rsidRPr="004C5EF0" w14:paraId="66FCA85A" w14:textId="77777777" w:rsidTr="00A94738">
        <w:trPr>
          <w:trHeight w:val="392"/>
          <w:tblHeader/>
          <w:jc w:val="center"/>
        </w:trPr>
        <w:tc>
          <w:tcPr>
            <w:tcW w:w="1984" w:type="dxa"/>
          </w:tcPr>
          <w:p w14:paraId="6A6B757D" w14:textId="1B49B108" w:rsidR="00FA5734" w:rsidRPr="004C5EF0" w:rsidRDefault="00FC67CD">
            <w:pPr>
              <w:pStyle w:val="TAL"/>
            </w:pPr>
            <w:ins w:id="1693" w:author="R4-1910594" w:date="2019-09-03T03:15:00Z">
              <w:r>
                <w:t>6.6.5.5.1.3</w:t>
              </w:r>
            </w:ins>
            <w:del w:id="1694" w:author="R4-1910594" w:date="2019-09-03T03:15:00Z">
              <w:r w:rsidR="00FA5734" w:rsidRPr="004C5EF0" w:rsidDel="00FC67CD">
                <w:delText>6.</w:delText>
              </w:r>
              <w:r w:rsidR="00FA5734" w:rsidRPr="004C5EF0" w:rsidDel="00FC67CD">
                <w:rPr>
                  <w:lang w:eastAsia="ja-JP"/>
                </w:rPr>
                <w:delText>6</w:delText>
              </w:r>
              <w:r w:rsidR="00FA5734" w:rsidRPr="004C5EF0" w:rsidDel="00FC67CD">
                <w:delText>.5</w:delText>
              </w:r>
              <w:r w:rsidR="00FA5734" w:rsidRPr="004C5EF0" w:rsidDel="00FC67CD">
                <w:rPr>
                  <w:lang w:eastAsia="ja-JP"/>
                </w:rPr>
                <w:delText xml:space="preserve">.2.3 </w:delText>
              </w:r>
            </w:del>
            <w:ins w:id="1695" w:author="R4-1910594" w:date="2019-09-03T03:15:00Z">
              <w:r>
                <w:rPr>
                  <w:lang w:eastAsia="ja-JP"/>
                </w:rPr>
                <w:t xml:space="preserve"> </w:t>
              </w:r>
            </w:ins>
            <w:r w:rsidR="00FA5734" w:rsidRPr="004C5EF0">
              <w:t>Additional spurious emissions requirements</w:t>
            </w:r>
          </w:p>
        </w:tc>
        <w:tc>
          <w:tcPr>
            <w:tcW w:w="2377" w:type="dxa"/>
          </w:tcPr>
          <w:p w14:paraId="3787369E" w14:textId="66D17A5C"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ins w:id="1696" w:author="R4-1910594" w:date="2019-09-03T03:15:00Z">
              <w:r w:rsidR="00FC67CD">
                <w:rPr>
                  <w:rFonts w:cs="Arial"/>
                </w:rPr>
                <w:t>6</w:t>
              </w:r>
            </w:ins>
            <w:del w:id="1697" w:author="R4-1910594" w:date="2019-09-03T03:15:00Z">
              <w:r w:rsidRPr="004C5EF0" w:rsidDel="00FC67CD">
                <w:rPr>
                  <w:rFonts w:cs="Arial"/>
                </w:rPr>
                <w:delText>7</w:delText>
              </w:r>
            </w:del>
            <w:r w:rsidRPr="004C5EF0">
              <w:rPr>
                <w:rFonts w:cs="Arial"/>
              </w:rPr>
              <w:t>.5.2.</w:t>
            </w:r>
            <w:r w:rsidRPr="004C5EF0">
              <w:rPr>
                <w:rFonts w:cs="Arial"/>
                <w:lang w:eastAsia="ja-JP"/>
              </w:rPr>
              <w:t>3</w:t>
            </w:r>
          </w:p>
        </w:tc>
        <w:tc>
          <w:tcPr>
            <w:tcW w:w="2675" w:type="dxa"/>
          </w:tcPr>
          <w:p w14:paraId="59472F0D" w14:textId="77777777" w:rsidR="00FA5734" w:rsidRPr="004C5EF0" w:rsidRDefault="00FA5734">
            <w:pPr>
              <w:pStyle w:val="TAL"/>
              <w:rPr>
                <w:rFonts w:cs="Arial"/>
              </w:rPr>
            </w:pPr>
            <w:r w:rsidRPr="004C5EF0">
              <w:rPr>
                <w:rFonts w:cs="Arial"/>
                <w:lang w:eastAsia="ja-JP"/>
              </w:rPr>
              <w:t>0dB</w:t>
            </w:r>
          </w:p>
        </w:tc>
        <w:tc>
          <w:tcPr>
            <w:tcW w:w="2821" w:type="dxa"/>
          </w:tcPr>
          <w:p w14:paraId="1AE4F5E5" w14:textId="77777777" w:rsidR="00FA5734" w:rsidRPr="004C5EF0" w:rsidRDefault="00FA5734">
            <w:pPr>
              <w:pStyle w:val="TAL"/>
              <w:rPr>
                <w:rFonts w:cs="v4.2.0"/>
              </w:rPr>
            </w:pPr>
            <w:r w:rsidRPr="004C5EF0">
              <w:rPr>
                <w:rFonts w:cs="v4.2.0"/>
              </w:rPr>
              <w:t>Formula:</w:t>
            </w:r>
          </w:p>
          <w:p w14:paraId="5CBA0272" w14:textId="77777777" w:rsidR="00FA5734" w:rsidRPr="004C5EF0" w:rsidRDefault="00FA5734">
            <w:pPr>
              <w:pStyle w:val="TAL"/>
            </w:pPr>
            <w:r w:rsidRPr="004C5EF0">
              <w:rPr>
                <w:rFonts w:cs="v4.2.0"/>
              </w:rPr>
              <w:t>Minimum Requirement + TT</w:t>
            </w:r>
          </w:p>
        </w:tc>
      </w:tr>
      <w:tr w:rsidR="004C5EF0" w:rsidRPr="004C5EF0" w14:paraId="79D05DE3" w14:textId="77777777" w:rsidTr="00A94738">
        <w:trPr>
          <w:trHeight w:val="392"/>
          <w:tblHeader/>
          <w:jc w:val="center"/>
        </w:trPr>
        <w:tc>
          <w:tcPr>
            <w:tcW w:w="1984" w:type="dxa"/>
          </w:tcPr>
          <w:p w14:paraId="05D375D7" w14:textId="6F9A8DFD" w:rsidR="00FA5734" w:rsidRPr="004C5EF0" w:rsidRDefault="00FC67CD">
            <w:pPr>
              <w:pStyle w:val="TAL"/>
            </w:pPr>
            <w:ins w:id="1698" w:author="R4-1910594" w:date="2019-09-03T03:16:00Z">
              <w:r>
                <w:t>6.6.5.5.1.4</w:t>
              </w:r>
            </w:ins>
            <w:del w:id="1699" w:author="R4-1910594" w:date="2019-09-03T03:16:00Z">
              <w:r w:rsidR="00FA5734" w:rsidRPr="004C5EF0" w:rsidDel="00FC67CD">
                <w:delText>6.</w:delText>
              </w:r>
              <w:r w:rsidR="00FA5734" w:rsidRPr="004C5EF0" w:rsidDel="00FC67CD">
                <w:rPr>
                  <w:lang w:eastAsia="ja-JP"/>
                </w:rPr>
                <w:delText xml:space="preserve">6.5.2.4 </w:delText>
              </w:r>
            </w:del>
            <w:ins w:id="1700" w:author="R4-1910594" w:date="2019-09-03T03:16:00Z">
              <w:r>
                <w:rPr>
                  <w:lang w:eastAsia="ja-JP"/>
                </w:rPr>
                <w:t xml:space="preserve"> </w:t>
              </w:r>
            </w:ins>
            <w:r w:rsidR="00FA5734" w:rsidRPr="004C5EF0">
              <w:t>Co-location with other base stations</w:t>
            </w:r>
          </w:p>
        </w:tc>
        <w:tc>
          <w:tcPr>
            <w:tcW w:w="2377" w:type="dxa"/>
          </w:tcPr>
          <w:p w14:paraId="1C5C7739" w14:textId="74AA7026"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ins w:id="1701" w:author="R4-1910594" w:date="2019-09-03T03:16:00Z">
              <w:r w:rsidR="00FC67CD">
                <w:rPr>
                  <w:rFonts w:cs="Arial"/>
                </w:rPr>
                <w:t>6</w:t>
              </w:r>
            </w:ins>
            <w:del w:id="1702" w:author="R4-1910594" w:date="2019-09-03T03:16:00Z">
              <w:r w:rsidRPr="004C5EF0" w:rsidDel="00FC67CD">
                <w:rPr>
                  <w:rFonts w:cs="Arial"/>
                </w:rPr>
                <w:delText>7</w:delText>
              </w:r>
            </w:del>
            <w:r w:rsidRPr="004C5EF0">
              <w:rPr>
                <w:rFonts w:cs="Arial"/>
              </w:rPr>
              <w:t>.5.2.</w:t>
            </w:r>
            <w:r w:rsidRPr="004C5EF0">
              <w:rPr>
                <w:rFonts w:cs="Arial"/>
                <w:lang w:eastAsia="ja-JP"/>
              </w:rPr>
              <w:t>4</w:t>
            </w:r>
          </w:p>
        </w:tc>
        <w:tc>
          <w:tcPr>
            <w:tcW w:w="2675" w:type="dxa"/>
          </w:tcPr>
          <w:p w14:paraId="22568F70" w14:textId="77777777" w:rsidR="00FA5734" w:rsidRPr="004C5EF0" w:rsidRDefault="00FA5734">
            <w:pPr>
              <w:pStyle w:val="TAL"/>
              <w:rPr>
                <w:rFonts w:cs="Arial"/>
              </w:rPr>
            </w:pPr>
            <w:r w:rsidRPr="004C5EF0">
              <w:rPr>
                <w:rFonts w:cs="Arial"/>
                <w:lang w:eastAsia="ja-JP"/>
              </w:rPr>
              <w:t>0dB</w:t>
            </w:r>
          </w:p>
        </w:tc>
        <w:tc>
          <w:tcPr>
            <w:tcW w:w="2821" w:type="dxa"/>
          </w:tcPr>
          <w:p w14:paraId="6DC98B55" w14:textId="77777777" w:rsidR="00FA5734" w:rsidRPr="004C5EF0" w:rsidRDefault="00FA5734">
            <w:pPr>
              <w:pStyle w:val="TAL"/>
              <w:rPr>
                <w:rFonts w:cs="v4.2.0"/>
              </w:rPr>
            </w:pPr>
            <w:r w:rsidRPr="004C5EF0">
              <w:rPr>
                <w:rFonts w:cs="v4.2.0"/>
              </w:rPr>
              <w:t>Formula:</w:t>
            </w:r>
          </w:p>
          <w:p w14:paraId="67F33F4D" w14:textId="77777777" w:rsidR="00FA5734" w:rsidRPr="004C5EF0" w:rsidRDefault="00FA5734">
            <w:pPr>
              <w:pStyle w:val="TAL"/>
            </w:pPr>
            <w:r w:rsidRPr="004C5EF0">
              <w:rPr>
                <w:rFonts w:cs="v4.2.0"/>
              </w:rPr>
              <w:t>Minimum Requirement + TT</w:t>
            </w:r>
          </w:p>
        </w:tc>
      </w:tr>
      <w:tr w:rsidR="004C5EF0" w:rsidRPr="004C5EF0" w14:paraId="2A2F6328" w14:textId="77777777" w:rsidTr="00A94738">
        <w:trPr>
          <w:trHeight w:val="392"/>
          <w:tblHeader/>
          <w:jc w:val="center"/>
        </w:trPr>
        <w:tc>
          <w:tcPr>
            <w:tcW w:w="1984" w:type="dxa"/>
          </w:tcPr>
          <w:p w14:paraId="49AEC367" w14:textId="77777777" w:rsidR="00FA5734" w:rsidRPr="004C5EF0" w:rsidRDefault="00FA5734">
            <w:pPr>
              <w:pStyle w:val="TAL"/>
            </w:pPr>
            <w:r w:rsidRPr="004C5EF0">
              <w:t>6.</w:t>
            </w:r>
            <w:r w:rsidRPr="004C5EF0">
              <w:rPr>
                <w:lang w:eastAsia="ja-JP"/>
              </w:rPr>
              <w:t>7 T</w:t>
            </w:r>
            <w:r w:rsidRPr="004C5EF0">
              <w:t>ransmitter intermodulation</w:t>
            </w:r>
          </w:p>
        </w:tc>
        <w:tc>
          <w:tcPr>
            <w:tcW w:w="2377" w:type="dxa"/>
          </w:tcPr>
          <w:p w14:paraId="508B1CA9" w14:textId="20FDC297"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6.7</w:t>
            </w:r>
          </w:p>
        </w:tc>
        <w:tc>
          <w:tcPr>
            <w:tcW w:w="2675" w:type="dxa"/>
          </w:tcPr>
          <w:p w14:paraId="03D75BDC" w14:textId="77777777" w:rsidR="00FA5734" w:rsidRPr="004C5EF0" w:rsidRDefault="00FA5734">
            <w:pPr>
              <w:pStyle w:val="TAL"/>
              <w:rPr>
                <w:rFonts w:cs="Arial"/>
                <w:lang w:eastAsia="ja-JP"/>
              </w:rPr>
            </w:pPr>
            <w:r w:rsidRPr="004C5EF0">
              <w:rPr>
                <w:rFonts w:cs="Arial"/>
                <w:lang w:eastAsia="ja-JP"/>
              </w:rPr>
              <w:t>0dB</w:t>
            </w:r>
          </w:p>
        </w:tc>
        <w:tc>
          <w:tcPr>
            <w:tcW w:w="2821" w:type="dxa"/>
          </w:tcPr>
          <w:p w14:paraId="77EBBFF0" w14:textId="77777777" w:rsidR="00FA5734" w:rsidRPr="004C5EF0" w:rsidRDefault="00FA5734">
            <w:pPr>
              <w:pStyle w:val="TAL"/>
              <w:rPr>
                <w:rFonts w:cs="v4.2.0"/>
                <w:lang w:eastAsia="ja-JP"/>
              </w:rPr>
            </w:pPr>
            <w:r w:rsidRPr="004C5EF0">
              <w:rPr>
                <w:rFonts w:cs="v4.2.0"/>
              </w:rPr>
              <w:t>Formula: Ratio + TT</w:t>
            </w:r>
          </w:p>
        </w:tc>
      </w:tr>
      <w:tr w:rsidR="00CD5402" w:rsidRPr="004C5EF0" w14:paraId="3AA62CEA" w14:textId="77777777" w:rsidTr="00A94738">
        <w:trPr>
          <w:trHeight w:val="392"/>
          <w:tblHeader/>
          <w:jc w:val="center"/>
        </w:trPr>
        <w:tc>
          <w:tcPr>
            <w:tcW w:w="9857" w:type="dxa"/>
            <w:gridSpan w:val="4"/>
          </w:tcPr>
          <w:p w14:paraId="2C93BC29" w14:textId="285EF4F7" w:rsidR="00CD5402" w:rsidRPr="004C5EF0" w:rsidRDefault="00CD5402" w:rsidP="00EC3D0A">
            <w:pPr>
              <w:pStyle w:val="TAN"/>
              <w:rPr>
                <w:rFonts w:cs="v4.2.0"/>
              </w:rPr>
            </w:pPr>
            <w:r w:rsidRPr="004C5EF0">
              <w:t>NOTE:</w:t>
            </w:r>
            <w:r w:rsidRPr="004C5EF0">
              <w:tab/>
            </w:r>
            <w:r w:rsidRPr="004C5EF0">
              <w:rPr>
                <w:lang w:eastAsia="zh-CN"/>
              </w:rPr>
              <w:t>TT</w:t>
            </w:r>
            <w:r w:rsidRPr="004C5EF0">
              <w:t xml:space="preserve"> values </w:t>
            </w:r>
            <w:r w:rsidRPr="004C5EF0">
              <w:rPr>
                <w:lang w:eastAsia="zh-CN"/>
              </w:rPr>
              <w:t xml:space="preserve">for </w:t>
            </w:r>
            <w:r w:rsidRPr="004C5EF0">
              <w:rPr>
                <w:rFonts w:cs="v4.2.0"/>
                <w:lang w:eastAsia="zh-CN"/>
              </w:rPr>
              <w:t>4</w:t>
            </w:r>
            <w:r w:rsidRPr="004C5EF0">
              <w:rPr>
                <w:rFonts w:cs="v4.2.0"/>
                <w:lang w:eastAsia="ja-JP"/>
              </w:rPr>
              <w:t>.</w:t>
            </w:r>
            <w:r w:rsidRPr="004C5EF0">
              <w:rPr>
                <w:rFonts w:cs="v4.2.0"/>
                <w:lang w:eastAsia="zh-CN"/>
              </w:rPr>
              <w:t xml:space="preserve">2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lang w:eastAsia="zh-CN"/>
              </w:rPr>
              <w:t xml:space="preserve">6.0 </w:t>
            </w:r>
            <w:r w:rsidRPr="004C5EF0">
              <w:rPr>
                <w:rFonts w:cs="v4.2.0"/>
                <w:lang w:eastAsia="ja-JP"/>
              </w:rPr>
              <w:t>GHz</w:t>
            </w:r>
            <w:r w:rsidRPr="004C5EF0">
              <w:t xml:space="preserve"> apply for BS operate</w:t>
            </w:r>
            <w:r w:rsidRPr="004C5EF0">
              <w:rPr>
                <w:lang w:eastAsia="zh-CN"/>
              </w:rPr>
              <w:t>s</w:t>
            </w:r>
            <w:r w:rsidRPr="004C5EF0">
              <w:t xml:space="preserve"> in licensed spectrum only</w:t>
            </w:r>
            <w:r w:rsidRPr="004C5EF0">
              <w:rPr>
                <w:lang w:eastAsia="zh-CN"/>
              </w:rPr>
              <w:t>.</w:t>
            </w:r>
          </w:p>
        </w:tc>
      </w:tr>
    </w:tbl>
    <w:p w14:paraId="76FBD0DE" w14:textId="77777777" w:rsidR="00FA5734" w:rsidRPr="004C5EF0" w:rsidRDefault="00FA5734" w:rsidP="00FA5734">
      <w:pPr>
        <w:rPr>
          <w:lang w:eastAsia="ja-JP"/>
        </w:rPr>
      </w:pPr>
    </w:p>
    <w:p w14:paraId="3588BE99" w14:textId="2EB9AEBA" w:rsidR="00FA5734" w:rsidRPr="004C5EF0" w:rsidRDefault="00FA5734" w:rsidP="0071353E">
      <w:pPr>
        <w:pStyle w:val="Heading1"/>
      </w:pPr>
      <w:bookmarkStart w:id="1703" w:name="_Toc13084733"/>
      <w:r w:rsidRPr="004C5EF0">
        <w:t>C.2</w:t>
      </w:r>
      <w:r w:rsidR="0071353E" w:rsidRPr="004C5EF0">
        <w:tab/>
      </w:r>
      <w:r w:rsidRPr="004C5EF0">
        <w:rPr>
          <w:lang w:eastAsia="sv-SE"/>
        </w:rPr>
        <w:t>Measurement of receiv</w:t>
      </w:r>
      <w:r w:rsidRPr="004C5EF0">
        <w:t>er</w:t>
      </w:r>
      <w:bookmarkEnd w:id="1703"/>
    </w:p>
    <w:p w14:paraId="5A04C76D" w14:textId="77777777" w:rsidR="00FA5734" w:rsidRPr="004C5EF0" w:rsidRDefault="00FA5734" w:rsidP="00FA5734">
      <w:pPr>
        <w:pStyle w:val="TH"/>
      </w:pPr>
      <w:r w:rsidRPr="004C5EF0">
        <w:t>Table C.2-1: Derivation of test requirements (</w:t>
      </w:r>
      <w:r w:rsidRPr="004C5EF0">
        <w:rPr>
          <w:lang w:eastAsia="ja-JP"/>
        </w:rPr>
        <w:t>R</w:t>
      </w:r>
      <w:r w:rsidRPr="004C5EF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4C5EF0" w14:paraId="2FD2CB96" w14:textId="77777777" w:rsidTr="00081372">
        <w:trPr>
          <w:jc w:val="center"/>
        </w:trPr>
        <w:tc>
          <w:tcPr>
            <w:tcW w:w="1540" w:type="dxa"/>
          </w:tcPr>
          <w:p w14:paraId="04638442" w14:textId="77777777" w:rsidR="00FA5734" w:rsidRPr="004C5EF0" w:rsidRDefault="00FA5734" w:rsidP="00081372">
            <w:pPr>
              <w:pStyle w:val="TAH"/>
              <w:rPr>
                <w:rFonts w:cs="v4.2.0"/>
              </w:rPr>
            </w:pPr>
            <w:r w:rsidRPr="004C5EF0">
              <w:rPr>
                <w:rFonts w:cs="v4.2.0"/>
              </w:rPr>
              <w:t xml:space="preserve">Test </w:t>
            </w:r>
          </w:p>
        </w:tc>
        <w:tc>
          <w:tcPr>
            <w:tcW w:w="2679" w:type="dxa"/>
          </w:tcPr>
          <w:p w14:paraId="78D57B6A" w14:textId="421EF093" w:rsidR="00FA5734" w:rsidRPr="004C5EF0" w:rsidRDefault="00FA5734" w:rsidP="00081372">
            <w:pPr>
              <w:pStyle w:val="TAH"/>
              <w:rPr>
                <w:rFonts w:cs="v4.2.0"/>
              </w:rPr>
            </w:pPr>
            <w:r w:rsidRPr="004C5EF0">
              <w:rPr>
                <w:rFonts w:cs="v4.2.0"/>
              </w:rPr>
              <w:t>Minimum requirement in TS 38.104 [2]</w:t>
            </w:r>
          </w:p>
        </w:tc>
        <w:tc>
          <w:tcPr>
            <w:tcW w:w="2657" w:type="dxa"/>
          </w:tcPr>
          <w:p w14:paraId="30EC8E7D" w14:textId="77777777" w:rsidR="00FA5734" w:rsidRPr="004C5EF0" w:rsidRDefault="00FA5734" w:rsidP="00081372">
            <w:pPr>
              <w:pStyle w:val="TAH"/>
              <w:rPr>
                <w:rFonts w:cs="v4.2.0"/>
              </w:rPr>
            </w:pPr>
            <w:r w:rsidRPr="004C5EF0">
              <w:rPr>
                <w:rFonts w:cs="v4.2.0"/>
              </w:rPr>
              <w:t>Test Tolerance</w:t>
            </w:r>
          </w:p>
          <w:p w14:paraId="7E232A59" w14:textId="77777777" w:rsidR="00FA5734" w:rsidRPr="004C5EF0" w:rsidRDefault="00FA5734" w:rsidP="00081372">
            <w:pPr>
              <w:pStyle w:val="TAH"/>
              <w:rPr>
                <w:rFonts w:cs="v4.2.0"/>
              </w:rPr>
            </w:pPr>
            <w:r w:rsidRPr="004C5EF0">
              <w:rPr>
                <w:rFonts w:cs="v4.2.0"/>
              </w:rPr>
              <w:t>(TT)</w:t>
            </w:r>
          </w:p>
        </w:tc>
        <w:tc>
          <w:tcPr>
            <w:tcW w:w="2981" w:type="dxa"/>
          </w:tcPr>
          <w:p w14:paraId="261C897A" w14:textId="77777777" w:rsidR="00FA5734" w:rsidRPr="004C5EF0" w:rsidRDefault="00FA5734" w:rsidP="00081372">
            <w:pPr>
              <w:pStyle w:val="TAH"/>
              <w:rPr>
                <w:rFonts w:cs="v4.2.0"/>
              </w:rPr>
            </w:pPr>
            <w:r w:rsidRPr="004C5EF0">
              <w:rPr>
                <w:rFonts w:cs="v4.2.0"/>
              </w:rPr>
              <w:t>Test requirement in the present document</w:t>
            </w:r>
          </w:p>
        </w:tc>
      </w:tr>
      <w:tr w:rsidR="004C5EF0" w:rsidRPr="004C5EF0" w14:paraId="4372477B" w14:textId="77777777" w:rsidTr="00081372">
        <w:trPr>
          <w:trHeight w:val="199"/>
          <w:jc w:val="center"/>
        </w:trPr>
        <w:tc>
          <w:tcPr>
            <w:tcW w:w="1540" w:type="dxa"/>
          </w:tcPr>
          <w:p w14:paraId="44D91129" w14:textId="77777777" w:rsidR="00FA5734" w:rsidRPr="004C5EF0" w:rsidRDefault="00FA5734">
            <w:pPr>
              <w:pStyle w:val="TAL"/>
            </w:pPr>
            <w:r w:rsidRPr="004C5EF0">
              <w:t>7.</w:t>
            </w:r>
            <w:r w:rsidRPr="004C5EF0">
              <w:rPr>
                <w:lang w:eastAsia="ja-JP"/>
              </w:rPr>
              <w:t>2</w:t>
            </w:r>
            <w:r w:rsidRPr="004C5EF0">
              <w:tab/>
            </w:r>
            <w:r w:rsidRPr="004C5EF0">
              <w:rPr>
                <w:lang w:eastAsia="ja-JP"/>
              </w:rPr>
              <w:t>R</w:t>
            </w:r>
            <w:r w:rsidRPr="004C5EF0">
              <w:t>eference sensitivity level</w:t>
            </w:r>
          </w:p>
        </w:tc>
        <w:tc>
          <w:tcPr>
            <w:tcW w:w="2679" w:type="dxa"/>
          </w:tcPr>
          <w:p w14:paraId="5674194D" w14:textId="38000973"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7.2</w:t>
            </w:r>
          </w:p>
        </w:tc>
        <w:tc>
          <w:tcPr>
            <w:tcW w:w="2657" w:type="dxa"/>
          </w:tcPr>
          <w:p w14:paraId="3EFB7CC9" w14:textId="77777777" w:rsidR="00FA5734" w:rsidRPr="004C5EF0" w:rsidRDefault="00FA5734">
            <w:pPr>
              <w:pStyle w:val="TAL"/>
              <w:rPr>
                <w:rFonts w:cs="Arial"/>
                <w:lang w:eastAsia="ja-JP"/>
              </w:rPr>
            </w:pPr>
            <w:r w:rsidRPr="004C5EF0">
              <w:rPr>
                <w:rFonts w:cs="Arial"/>
                <w:lang w:eastAsia="ja-JP"/>
              </w:rPr>
              <w:t>0.7 dB, f ≤ 3.0 GHz</w:t>
            </w:r>
          </w:p>
          <w:p w14:paraId="50EEEE61" w14:textId="77777777" w:rsidR="00FA5734" w:rsidRPr="004C5EF0" w:rsidRDefault="00FA5734">
            <w:pPr>
              <w:pStyle w:val="TAL"/>
              <w:rPr>
                <w:rFonts w:cs="Arial"/>
                <w:lang w:eastAsia="ja-JP"/>
              </w:rPr>
            </w:pPr>
            <w:r w:rsidRPr="004C5EF0">
              <w:rPr>
                <w:rFonts w:cs="Arial"/>
                <w:lang w:eastAsia="ja-JP"/>
              </w:rPr>
              <w:t>1.0 dB, 3.0 GHz &lt; f ≤ 4.2 GHz</w:t>
            </w:r>
          </w:p>
          <w:p w14:paraId="793BE463" w14:textId="5C838DA8" w:rsidR="00FA5734" w:rsidRPr="004C5EF0" w:rsidRDefault="00FA5734">
            <w:pPr>
              <w:pStyle w:val="TAL"/>
              <w:rPr>
                <w:rFonts w:cs="Arial"/>
                <w:lang w:eastAsia="ja-JP"/>
              </w:rPr>
            </w:pPr>
            <w:r w:rsidRPr="004C5EF0">
              <w:rPr>
                <w:rFonts w:cs="Arial"/>
                <w:lang w:eastAsia="ja-JP"/>
              </w:rPr>
              <w:t>1.</w:t>
            </w:r>
            <w:r w:rsidR="00763BD0" w:rsidRPr="004C5EF0">
              <w:rPr>
                <w:rFonts w:cs="Arial"/>
                <w:lang w:eastAsia="ja-JP"/>
              </w:rPr>
              <w:t xml:space="preserve">2 </w:t>
            </w:r>
            <w:r w:rsidRPr="004C5EF0">
              <w:rPr>
                <w:rFonts w:cs="Arial"/>
                <w:lang w:eastAsia="ja-JP"/>
              </w:rPr>
              <w:t>dB, 4.2 GHz &lt; f ≤ 6.0 GHz</w:t>
            </w:r>
          </w:p>
        </w:tc>
        <w:tc>
          <w:tcPr>
            <w:tcW w:w="2981" w:type="dxa"/>
          </w:tcPr>
          <w:p w14:paraId="09B5B26A" w14:textId="77777777" w:rsidR="00FA5734" w:rsidRPr="004C5EF0" w:rsidRDefault="00FA5734" w:rsidP="004B09C2">
            <w:pPr>
              <w:pStyle w:val="TAL"/>
              <w:rPr>
                <w:rFonts w:cs="v4.2.0"/>
              </w:rPr>
            </w:pPr>
            <w:r w:rsidRPr="004C5EF0">
              <w:rPr>
                <w:rFonts w:cs="v4.2.0"/>
              </w:rPr>
              <w:t>Formula: Reference sensitivity power level + TT</w:t>
            </w:r>
          </w:p>
          <w:p w14:paraId="1A8A3725" w14:textId="77777777" w:rsidR="00FA5734" w:rsidRPr="004C5EF0" w:rsidRDefault="00FA5734">
            <w:pPr>
              <w:pStyle w:val="TAL"/>
            </w:pPr>
          </w:p>
        </w:tc>
      </w:tr>
      <w:tr w:rsidR="004C5EF0" w:rsidRPr="004C5EF0" w14:paraId="71CC7C26" w14:textId="77777777" w:rsidTr="00081372">
        <w:trPr>
          <w:trHeight w:val="199"/>
          <w:jc w:val="center"/>
        </w:trPr>
        <w:tc>
          <w:tcPr>
            <w:tcW w:w="1540" w:type="dxa"/>
          </w:tcPr>
          <w:p w14:paraId="122D06A3" w14:textId="77777777" w:rsidR="00FA5734" w:rsidRPr="004C5EF0" w:rsidRDefault="00FA5734">
            <w:pPr>
              <w:pStyle w:val="TAL"/>
            </w:pPr>
            <w:r w:rsidRPr="004C5EF0">
              <w:t>7.</w:t>
            </w:r>
            <w:r w:rsidRPr="004C5EF0">
              <w:rPr>
                <w:lang w:eastAsia="ja-JP"/>
              </w:rPr>
              <w:t>3</w:t>
            </w:r>
            <w:r w:rsidRPr="004C5EF0">
              <w:tab/>
            </w:r>
            <w:r w:rsidRPr="004C5EF0">
              <w:rPr>
                <w:lang w:eastAsia="ja-JP"/>
              </w:rPr>
              <w:t>D</w:t>
            </w:r>
            <w:r w:rsidRPr="004C5EF0">
              <w:t>ynamic range</w:t>
            </w:r>
          </w:p>
        </w:tc>
        <w:tc>
          <w:tcPr>
            <w:tcW w:w="2679" w:type="dxa"/>
          </w:tcPr>
          <w:p w14:paraId="64646398" w14:textId="747756A4"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7.3</w:t>
            </w:r>
          </w:p>
        </w:tc>
        <w:tc>
          <w:tcPr>
            <w:tcW w:w="2657" w:type="dxa"/>
          </w:tcPr>
          <w:p w14:paraId="7A4DA9E3" w14:textId="77777777" w:rsidR="00FA5734" w:rsidRPr="004C5EF0" w:rsidRDefault="00FA5734" w:rsidP="004B09C2">
            <w:pPr>
              <w:pStyle w:val="TAL"/>
              <w:rPr>
                <w:rFonts w:cs="v4.2.0"/>
                <w:lang w:eastAsia="ja-JP"/>
              </w:rPr>
            </w:pPr>
            <w:r w:rsidRPr="004C5EF0">
              <w:rPr>
                <w:rFonts w:cs="v4.2.0"/>
                <w:lang w:eastAsia="ja-JP"/>
              </w:rPr>
              <w:t>0.3 dB</w:t>
            </w:r>
          </w:p>
          <w:p w14:paraId="107B6A58" w14:textId="77777777" w:rsidR="00FA5734" w:rsidRPr="004C5EF0" w:rsidRDefault="00FA5734">
            <w:pPr>
              <w:pStyle w:val="TAL"/>
              <w:rPr>
                <w:rFonts w:cs="Arial"/>
                <w:lang w:eastAsia="ja-JP"/>
              </w:rPr>
            </w:pPr>
          </w:p>
        </w:tc>
        <w:tc>
          <w:tcPr>
            <w:tcW w:w="2981" w:type="dxa"/>
          </w:tcPr>
          <w:p w14:paraId="69AB75A0" w14:textId="77777777" w:rsidR="00FA5734" w:rsidRPr="004C5EF0" w:rsidRDefault="00FA5734" w:rsidP="004B09C2">
            <w:pPr>
              <w:pStyle w:val="TAL"/>
              <w:rPr>
                <w:rFonts w:cs="v4.2.0"/>
                <w:lang w:eastAsia="ja-JP"/>
              </w:rPr>
            </w:pPr>
            <w:r w:rsidRPr="004C5EF0">
              <w:rPr>
                <w:rFonts w:cs="Arial"/>
                <w:noProof/>
              </w:rPr>
              <w:t>Formula: Wanted signal power + TT</w:t>
            </w:r>
          </w:p>
        </w:tc>
      </w:tr>
      <w:tr w:rsidR="004C5EF0" w:rsidRPr="004C5EF0" w14:paraId="290501F2" w14:textId="77777777" w:rsidTr="00081372">
        <w:trPr>
          <w:trHeight w:val="199"/>
          <w:jc w:val="center"/>
        </w:trPr>
        <w:tc>
          <w:tcPr>
            <w:tcW w:w="1540" w:type="dxa"/>
          </w:tcPr>
          <w:p w14:paraId="4CC3B5C4" w14:textId="77777777" w:rsidR="00FA5734" w:rsidRPr="004C5EF0" w:rsidRDefault="00FA5734">
            <w:pPr>
              <w:pStyle w:val="TAL"/>
            </w:pPr>
            <w:r w:rsidRPr="004C5EF0">
              <w:t>7.</w:t>
            </w:r>
            <w:r w:rsidRPr="004C5EF0">
              <w:rPr>
                <w:lang w:eastAsia="ja-JP"/>
              </w:rPr>
              <w:t>4 I</w:t>
            </w:r>
            <w:r w:rsidRPr="004C5EF0">
              <w:t>n-band selectivity and blocking</w:t>
            </w:r>
          </w:p>
        </w:tc>
        <w:tc>
          <w:tcPr>
            <w:tcW w:w="2679" w:type="dxa"/>
          </w:tcPr>
          <w:p w14:paraId="0B20F2B4" w14:textId="2143D7ED"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7.4</w:t>
            </w:r>
          </w:p>
        </w:tc>
        <w:tc>
          <w:tcPr>
            <w:tcW w:w="2657" w:type="dxa"/>
          </w:tcPr>
          <w:p w14:paraId="0A0B9658"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79937539" w14:textId="77777777" w:rsidR="00FA5734" w:rsidRPr="004C5EF0" w:rsidRDefault="00FA5734">
            <w:pPr>
              <w:pStyle w:val="TAL"/>
            </w:pPr>
            <w:r w:rsidRPr="004C5EF0">
              <w:rPr>
                <w:rFonts w:cs="Arial"/>
                <w:noProof/>
              </w:rPr>
              <w:t>Formula: Wanted signal power + TT</w:t>
            </w:r>
          </w:p>
        </w:tc>
      </w:tr>
      <w:tr w:rsidR="004C5EF0" w:rsidRPr="004C5EF0" w14:paraId="3D4603E5" w14:textId="77777777" w:rsidTr="00081372">
        <w:trPr>
          <w:trHeight w:val="199"/>
          <w:jc w:val="center"/>
        </w:trPr>
        <w:tc>
          <w:tcPr>
            <w:tcW w:w="1540" w:type="dxa"/>
          </w:tcPr>
          <w:p w14:paraId="40286CAB" w14:textId="77777777" w:rsidR="00FA5734" w:rsidRPr="004C5EF0" w:rsidRDefault="00FA5734">
            <w:pPr>
              <w:pStyle w:val="TAL"/>
            </w:pPr>
            <w:r w:rsidRPr="004C5EF0">
              <w:t>7.</w:t>
            </w:r>
            <w:r w:rsidRPr="004C5EF0">
              <w:rPr>
                <w:lang w:eastAsia="ja-JP"/>
              </w:rPr>
              <w:t>5</w:t>
            </w:r>
            <w:r w:rsidRPr="004C5EF0">
              <w:tab/>
            </w:r>
            <w:r w:rsidRPr="004C5EF0">
              <w:rPr>
                <w:lang w:eastAsia="ja-JP"/>
              </w:rPr>
              <w:t>O</w:t>
            </w:r>
            <w:r w:rsidRPr="004C5EF0">
              <w:t>ut-of-band blocking</w:t>
            </w:r>
          </w:p>
        </w:tc>
        <w:tc>
          <w:tcPr>
            <w:tcW w:w="2679" w:type="dxa"/>
          </w:tcPr>
          <w:p w14:paraId="69DDA819" w14:textId="42BF6CCC"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7.5</w:t>
            </w:r>
          </w:p>
        </w:tc>
        <w:tc>
          <w:tcPr>
            <w:tcW w:w="2657" w:type="dxa"/>
          </w:tcPr>
          <w:p w14:paraId="7786A7F6"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03E68341" w14:textId="77777777" w:rsidR="00FA5734" w:rsidRPr="004C5EF0" w:rsidRDefault="00FA5734">
            <w:pPr>
              <w:pStyle w:val="TAL"/>
            </w:pPr>
            <w:r w:rsidRPr="004C5EF0">
              <w:rPr>
                <w:rFonts w:cs="Arial"/>
                <w:noProof/>
              </w:rPr>
              <w:t>Formula: Wanted signal power + TT</w:t>
            </w:r>
          </w:p>
        </w:tc>
      </w:tr>
      <w:tr w:rsidR="004C5EF0" w:rsidRPr="004C5EF0" w14:paraId="2D17F224" w14:textId="77777777" w:rsidTr="00081372">
        <w:trPr>
          <w:trHeight w:val="199"/>
          <w:jc w:val="center"/>
        </w:trPr>
        <w:tc>
          <w:tcPr>
            <w:tcW w:w="1540" w:type="dxa"/>
          </w:tcPr>
          <w:p w14:paraId="42103345" w14:textId="77777777" w:rsidR="00FA5734" w:rsidRPr="004C5EF0" w:rsidRDefault="00FA5734">
            <w:pPr>
              <w:pStyle w:val="TAL"/>
            </w:pPr>
            <w:r w:rsidRPr="004C5EF0">
              <w:t>7.</w:t>
            </w:r>
            <w:r w:rsidRPr="004C5EF0">
              <w:rPr>
                <w:lang w:eastAsia="ja-JP"/>
              </w:rPr>
              <w:t>6</w:t>
            </w:r>
            <w:r w:rsidRPr="004C5EF0">
              <w:tab/>
            </w:r>
            <w:r w:rsidRPr="004C5EF0">
              <w:rPr>
                <w:lang w:eastAsia="ja-JP"/>
              </w:rPr>
              <w:t>R</w:t>
            </w:r>
            <w:r w:rsidRPr="004C5EF0">
              <w:t>eceiver spurious emissions</w:t>
            </w:r>
          </w:p>
        </w:tc>
        <w:tc>
          <w:tcPr>
            <w:tcW w:w="2679" w:type="dxa"/>
          </w:tcPr>
          <w:p w14:paraId="028BB80F" w14:textId="44BDB5CF"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7.6</w:t>
            </w:r>
          </w:p>
        </w:tc>
        <w:tc>
          <w:tcPr>
            <w:tcW w:w="2657" w:type="dxa"/>
          </w:tcPr>
          <w:p w14:paraId="4520D0B2"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16F30DD1" w14:textId="77777777" w:rsidR="00FA5734" w:rsidRPr="004C5EF0" w:rsidRDefault="00FA5734" w:rsidP="004B09C2">
            <w:pPr>
              <w:pStyle w:val="TAL"/>
              <w:rPr>
                <w:rFonts w:cs="v4.2.0"/>
              </w:rPr>
            </w:pPr>
            <w:r w:rsidRPr="004C5EF0">
              <w:rPr>
                <w:rFonts w:cs="v4.2.0"/>
              </w:rPr>
              <w:t>Formula:</w:t>
            </w:r>
          </w:p>
          <w:p w14:paraId="0565CA8B" w14:textId="77777777" w:rsidR="00FA5734" w:rsidRPr="004C5EF0" w:rsidRDefault="00FA5734">
            <w:pPr>
              <w:pStyle w:val="TAL"/>
            </w:pPr>
            <w:r w:rsidRPr="004C5EF0">
              <w:rPr>
                <w:rFonts w:cs="v4.2.0"/>
              </w:rPr>
              <w:t>Minimum Requirement + TT</w:t>
            </w:r>
          </w:p>
        </w:tc>
      </w:tr>
      <w:tr w:rsidR="004C5EF0" w:rsidRPr="004C5EF0" w14:paraId="401AE954" w14:textId="77777777" w:rsidTr="00081372">
        <w:trPr>
          <w:trHeight w:val="199"/>
          <w:jc w:val="center"/>
        </w:trPr>
        <w:tc>
          <w:tcPr>
            <w:tcW w:w="1540" w:type="dxa"/>
          </w:tcPr>
          <w:p w14:paraId="0AB11909" w14:textId="77777777" w:rsidR="00FA5734" w:rsidRPr="004C5EF0" w:rsidRDefault="00FA5734">
            <w:pPr>
              <w:pStyle w:val="TAL"/>
            </w:pPr>
            <w:r w:rsidRPr="004C5EF0">
              <w:t>7.</w:t>
            </w:r>
            <w:r w:rsidRPr="004C5EF0">
              <w:rPr>
                <w:lang w:eastAsia="ja-JP"/>
              </w:rPr>
              <w:t>7</w:t>
            </w:r>
            <w:r w:rsidRPr="004C5EF0">
              <w:t xml:space="preserve"> </w:t>
            </w:r>
            <w:r w:rsidRPr="004C5EF0">
              <w:rPr>
                <w:lang w:eastAsia="ja-JP"/>
              </w:rPr>
              <w:t>R</w:t>
            </w:r>
            <w:r w:rsidRPr="004C5EF0">
              <w:t>eceiver intermodulation</w:t>
            </w:r>
          </w:p>
        </w:tc>
        <w:tc>
          <w:tcPr>
            <w:tcW w:w="2679" w:type="dxa"/>
          </w:tcPr>
          <w:p w14:paraId="471A2C76" w14:textId="3CF4AF06"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7.7</w:t>
            </w:r>
          </w:p>
        </w:tc>
        <w:tc>
          <w:tcPr>
            <w:tcW w:w="2657" w:type="dxa"/>
          </w:tcPr>
          <w:p w14:paraId="52287B90"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76193533" w14:textId="77777777" w:rsidR="00FA5734" w:rsidRPr="004C5EF0" w:rsidRDefault="00FA5734">
            <w:pPr>
              <w:pStyle w:val="TAL"/>
            </w:pPr>
            <w:r w:rsidRPr="004C5EF0">
              <w:rPr>
                <w:rFonts w:cs="Arial"/>
                <w:noProof/>
              </w:rPr>
              <w:t>Formula: Wanted signal power + TT</w:t>
            </w:r>
          </w:p>
        </w:tc>
      </w:tr>
      <w:tr w:rsidR="00FA5734" w:rsidRPr="004C5EF0" w14:paraId="478EE735" w14:textId="77777777" w:rsidTr="00081372">
        <w:trPr>
          <w:trHeight w:val="199"/>
          <w:jc w:val="center"/>
        </w:trPr>
        <w:tc>
          <w:tcPr>
            <w:tcW w:w="1540" w:type="dxa"/>
          </w:tcPr>
          <w:p w14:paraId="63760279" w14:textId="77777777" w:rsidR="00FA5734" w:rsidRPr="004C5EF0" w:rsidRDefault="00FA5734">
            <w:pPr>
              <w:pStyle w:val="TAL"/>
            </w:pPr>
            <w:r w:rsidRPr="004C5EF0">
              <w:t>7.</w:t>
            </w:r>
            <w:r w:rsidRPr="004C5EF0">
              <w:rPr>
                <w:lang w:eastAsia="ja-JP"/>
              </w:rPr>
              <w:t>8</w:t>
            </w:r>
            <w:r w:rsidRPr="004C5EF0">
              <w:tab/>
            </w:r>
            <w:r w:rsidRPr="004C5EF0">
              <w:rPr>
                <w:lang w:eastAsia="ja-JP"/>
              </w:rPr>
              <w:t>I</w:t>
            </w:r>
            <w:r w:rsidRPr="004C5EF0">
              <w:t>n-channel selectivity</w:t>
            </w:r>
          </w:p>
        </w:tc>
        <w:tc>
          <w:tcPr>
            <w:tcW w:w="2679" w:type="dxa"/>
          </w:tcPr>
          <w:p w14:paraId="4149B652" w14:textId="11EB5771"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7.8</w:t>
            </w:r>
          </w:p>
        </w:tc>
        <w:tc>
          <w:tcPr>
            <w:tcW w:w="2657" w:type="dxa"/>
          </w:tcPr>
          <w:p w14:paraId="43E443E0" w14:textId="422CDD2A" w:rsidR="00FA5734" w:rsidRPr="004C5EF0" w:rsidRDefault="00FA5734">
            <w:pPr>
              <w:pStyle w:val="TAL"/>
              <w:rPr>
                <w:rFonts w:cs="Arial"/>
                <w:lang w:eastAsia="ja-JP"/>
              </w:rPr>
            </w:pPr>
            <w:r w:rsidRPr="004C5EF0">
              <w:rPr>
                <w:rFonts w:cs="Arial"/>
                <w:lang w:eastAsia="ja-JP"/>
              </w:rPr>
              <w:t>1.4 dB, f ≤ 3.0</w:t>
            </w:r>
            <w:r w:rsidR="00F31B70" w:rsidRPr="004C5EF0">
              <w:rPr>
                <w:rFonts w:cs="Arial"/>
                <w:lang w:eastAsia="ja-JP"/>
              </w:rPr>
              <w:t xml:space="preserve"> </w:t>
            </w:r>
            <w:r w:rsidRPr="004C5EF0">
              <w:rPr>
                <w:rFonts w:cs="Arial"/>
                <w:lang w:eastAsia="ja-JP"/>
              </w:rPr>
              <w:t>GHz</w:t>
            </w:r>
          </w:p>
          <w:p w14:paraId="270CCB48" w14:textId="4F6B9974" w:rsidR="00FA5734" w:rsidRPr="004C5EF0" w:rsidRDefault="00FA5734">
            <w:pPr>
              <w:pStyle w:val="TAL"/>
              <w:rPr>
                <w:rFonts w:cs="Arial"/>
                <w:lang w:eastAsia="ja-JP"/>
              </w:rPr>
            </w:pPr>
            <w:r w:rsidRPr="004C5EF0">
              <w:rPr>
                <w:rFonts w:cs="Arial"/>
                <w:lang w:eastAsia="ja-JP"/>
              </w:rPr>
              <w:t>1.8 dB, 3.0</w:t>
            </w:r>
            <w:r w:rsidR="00F31B70" w:rsidRPr="004C5EF0">
              <w:rPr>
                <w:rFonts w:cs="Arial"/>
                <w:lang w:eastAsia="ja-JP"/>
              </w:rPr>
              <w:t xml:space="preserve"> </w:t>
            </w:r>
            <w:r w:rsidRPr="004C5EF0">
              <w:rPr>
                <w:rFonts w:cs="Arial"/>
                <w:lang w:eastAsia="ja-JP"/>
              </w:rPr>
              <w:t>GHz &lt; f ≤ 4.2</w:t>
            </w:r>
            <w:r w:rsidR="00F31B70" w:rsidRPr="004C5EF0">
              <w:rPr>
                <w:rFonts w:cs="Arial"/>
                <w:lang w:eastAsia="ja-JP"/>
              </w:rPr>
              <w:t xml:space="preserve"> </w:t>
            </w:r>
            <w:r w:rsidRPr="004C5EF0">
              <w:rPr>
                <w:rFonts w:cs="Arial"/>
                <w:lang w:eastAsia="ja-JP"/>
              </w:rPr>
              <w:t>GHz</w:t>
            </w:r>
          </w:p>
          <w:p w14:paraId="30DF5A01" w14:textId="7BCBAAFD" w:rsidR="00FA5734" w:rsidRPr="004C5EF0" w:rsidRDefault="00FA5734">
            <w:pPr>
              <w:pStyle w:val="TAL"/>
              <w:rPr>
                <w:rFonts w:cs="Arial"/>
                <w:lang w:eastAsia="ja-JP"/>
              </w:rPr>
            </w:pPr>
            <w:r w:rsidRPr="004C5EF0">
              <w:rPr>
                <w:rFonts w:cs="Arial"/>
                <w:lang w:eastAsia="ja-JP"/>
              </w:rPr>
              <w:t>2.</w:t>
            </w:r>
            <w:r w:rsidR="00CD5402" w:rsidRPr="004C5EF0">
              <w:rPr>
                <w:rFonts w:cs="Arial"/>
                <w:lang w:eastAsia="ja-JP"/>
              </w:rPr>
              <w:t>1</w:t>
            </w:r>
            <w:r w:rsidRPr="004C5EF0">
              <w:rPr>
                <w:rFonts w:cs="Arial"/>
                <w:lang w:eastAsia="ja-JP"/>
              </w:rPr>
              <w:t xml:space="preserve"> dB, 4.2</w:t>
            </w:r>
            <w:r w:rsidR="00F31B70" w:rsidRPr="004C5EF0">
              <w:rPr>
                <w:rFonts w:cs="Arial"/>
                <w:lang w:eastAsia="ja-JP"/>
              </w:rPr>
              <w:t xml:space="preserve"> </w:t>
            </w:r>
            <w:r w:rsidRPr="004C5EF0">
              <w:rPr>
                <w:rFonts w:cs="Arial"/>
                <w:lang w:eastAsia="ja-JP"/>
              </w:rPr>
              <w:t>GHz &lt; f ≤ 6.0</w:t>
            </w:r>
            <w:r w:rsidR="00F31B70" w:rsidRPr="004C5EF0">
              <w:rPr>
                <w:rFonts w:cs="Arial"/>
                <w:lang w:eastAsia="ja-JP"/>
              </w:rPr>
              <w:t xml:space="preserve"> </w:t>
            </w:r>
            <w:r w:rsidRPr="004C5EF0">
              <w:rPr>
                <w:rFonts w:cs="Arial"/>
                <w:lang w:eastAsia="ja-JP"/>
              </w:rPr>
              <w:t>GHz</w:t>
            </w:r>
          </w:p>
        </w:tc>
        <w:tc>
          <w:tcPr>
            <w:tcW w:w="2981" w:type="dxa"/>
          </w:tcPr>
          <w:p w14:paraId="038CB1D5" w14:textId="77777777" w:rsidR="00FA5734" w:rsidRPr="004C5EF0" w:rsidRDefault="00FA5734">
            <w:pPr>
              <w:pStyle w:val="TAL"/>
            </w:pPr>
            <w:r w:rsidRPr="004C5EF0">
              <w:rPr>
                <w:rFonts w:cs="Arial"/>
                <w:noProof/>
              </w:rPr>
              <w:t>Formula: Wanted signal power + TT</w:t>
            </w:r>
          </w:p>
        </w:tc>
      </w:tr>
    </w:tbl>
    <w:p w14:paraId="5048CA3F" w14:textId="77777777" w:rsidR="00FA5734" w:rsidRPr="004C5EF0" w:rsidRDefault="00FA5734" w:rsidP="00DA1892"/>
    <w:p w14:paraId="6539F409" w14:textId="1DCBFFB6" w:rsidR="00C11CA2" w:rsidRPr="004C5EF0" w:rsidRDefault="00C11CA2" w:rsidP="00C11CA2">
      <w:pPr>
        <w:pStyle w:val="Heading1"/>
        <w:rPr>
          <w:lang w:eastAsia="zh-CN"/>
        </w:rPr>
      </w:pPr>
      <w:bookmarkStart w:id="1704" w:name="_Toc13084734"/>
      <w:r w:rsidRPr="004C5EF0">
        <w:rPr>
          <w:lang w:eastAsia="zh-CN"/>
        </w:rPr>
        <w:t>C.3</w:t>
      </w:r>
      <w:r w:rsidRPr="004C5EF0">
        <w:rPr>
          <w:lang w:eastAsia="zh-CN"/>
        </w:rPr>
        <w:tab/>
      </w:r>
      <w:r w:rsidRPr="004C5EF0">
        <w:rPr>
          <w:lang w:eastAsia="sv-SE"/>
        </w:rPr>
        <w:t xml:space="preserve">Measurement of </w:t>
      </w:r>
      <w:r w:rsidR="00193CB8" w:rsidRPr="004C5EF0">
        <w:rPr>
          <w:lang w:eastAsia="sv-SE"/>
        </w:rPr>
        <w:t>p</w:t>
      </w:r>
      <w:r w:rsidRPr="004C5EF0">
        <w:rPr>
          <w:lang w:eastAsia="sv-SE"/>
        </w:rPr>
        <w:t xml:space="preserve">erformance </w:t>
      </w:r>
      <w:r w:rsidR="00193CB8" w:rsidRPr="004C5EF0">
        <w:rPr>
          <w:lang w:eastAsia="sv-SE"/>
        </w:rPr>
        <w:t>r</w:t>
      </w:r>
      <w:r w:rsidRPr="004C5EF0">
        <w:rPr>
          <w:lang w:eastAsia="sv-SE"/>
        </w:rPr>
        <w:t>equirements</w:t>
      </w:r>
      <w:bookmarkEnd w:id="1704"/>
    </w:p>
    <w:p w14:paraId="7B53F560" w14:textId="77777777" w:rsidR="00C11CA2" w:rsidRPr="004C5EF0" w:rsidRDefault="00C11CA2" w:rsidP="00C11CA2">
      <w:pPr>
        <w:pStyle w:val="TH"/>
      </w:pPr>
      <w:r w:rsidRPr="004C5EF0">
        <w:t xml:space="preserve">Table </w:t>
      </w:r>
      <w:r w:rsidRPr="004C5EF0">
        <w:rPr>
          <w:lang w:eastAsia="zh-CN"/>
        </w:rPr>
        <w:t>C</w:t>
      </w:r>
      <w:r w:rsidRPr="004C5EF0">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4C5EF0" w14:paraId="34F4E089" w14:textId="77777777" w:rsidTr="00A2231A">
        <w:trPr>
          <w:jc w:val="center"/>
        </w:trPr>
        <w:tc>
          <w:tcPr>
            <w:tcW w:w="2448" w:type="dxa"/>
          </w:tcPr>
          <w:p w14:paraId="5EF96A98" w14:textId="77777777" w:rsidR="00C11CA2" w:rsidRPr="004C5EF0" w:rsidRDefault="00C11CA2" w:rsidP="00A2231A">
            <w:pPr>
              <w:pStyle w:val="TAH"/>
            </w:pPr>
            <w:r w:rsidRPr="004C5EF0">
              <w:t xml:space="preserve">Test </w:t>
            </w:r>
          </w:p>
        </w:tc>
        <w:tc>
          <w:tcPr>
            <w:tcW w:w="2235" w:type="dxa"/>
          </w:tcPr>
          <w:p w14:paraId="217B39D7" w14:textId="77777777" w:rsidR="00C11CA2" w:rsidRPr="004C5EF0" w:rsidRDefault="00C11CA2" w:rsidP="00A2231A">
            <w:pPr>
              <w:pStyle w:val="TAH"/>
            </w:pPr>
            <w:r w:rsidRPr="004C5EF0">
              <w:t>Minimum Requirement in TS 3</w:t>
            </w:r>
            <w:r w:rsidRPr="004C5EF0">
              <w:rPr>
                <w:lang w:eastAsia="zh-CN"/>
              </w:rPr>
              <w:t>8</w:t>
            </w:r>
            <w:r w:rsidRPr="004C5EF0">
              <w:t>.104</w:t>
            </w:r>
            <w:r w:rsidRPr="004C5EF0">
              <w:rPr>
                <w:lang w:eastAsia="zh-CN"/>
              </w:rPr>
              <w:t xml:space="preserve"> </w:t>
            </w:r>
            <w:r w:rsidRPr="004C5EF0">
              <w:t>[2]</w:t>
            </w:r>
          </w:p>
        </w:tc>
        <w:tc>
          <w:tcPr>
            <w:tcW w:w="1985" w:type="dxa"/>
          </w:tcPr>
          <w:p w14:paraId="0F66A0CF" w14:textId="77777777" w:rsidR="00C11CA2" w:rsidRPr="004C5EF0" w:rsidRDefault="00C11CA2" w:rsidP="00A2231A">
            <w:pPr>
              <w:pStyle w:val="TAH"/>
            </w:pPr>
            <w:r w:rsidRPr="004C5EF0">
              <w:t>Test Tolerance</w:t>
            </w:r>
            <w:r w:rsidRPr="004C5EF0">
              <w:br/>
              <w:t>(TT)</w:t>
            </w:r>
          </w:p>
        </w:tc>
        <w:tc>
          <w:tcPr>
            <w:tcW w:w="2980" w:type="dxa"/>
          </w:tcPr>
          <w:p w14:paraId="6F33E569" w14:textId="77777777" w:rsidR="00C11CA2" w:rsidRPr="004C5EF0" w:rsidRDefault="00C11CA2" w:rsidP="00A2231A">
            <w:pPr>
              <w:pStyle w:val="TAH"/>
            </w:pPr>
            <w:r w:rsidRPr="004C5EF0">
              <w:t>Test requirement in the present document</w:t>
            </w:r>
          </w:p>
        </w:tc>
      </w:tr>
      <w:tr w:rsidR="004C5EF0" w:rsidRPr="004C5EF0" w14:paraId="114D9ADC" w14:textId="77777777" w:rsidTr="00A2231A">
        <w:trPr>
          <w:cantSplit/>
          <w:jc w:val="center"/>
        </w:trPr>
        <w:tc>
          <w:tcPr>
            <w:tcW w:w="2448" w:type="dxa"/>
          </w:tcPr>
          <w:p w14:paraId="3156B71F" w14:textId="35768629" w:rsidR="00C11CA2" w:rsidRPr="004C5EF0" w:rsidRDefault="00C11CA2">
            <w:pPr>
              <w:pStyle w:val="TAL"/>
            </w:pPr>
            <w:r w:rsidRPr="004C5EF0">
              <w:t>8.2.1</w:t>
            </w:r>
            <w:r w:rsidRPr="004C5EF0">
              <w:tab/>
              <w:t xml:space="preserve">Performance requirements for PUSCH with </w:t>
            </w:r>
            <w:r w:rsidR="006E0451" w:rsidRPr="004C5EF0">
              <w:t xml:space="preserve">transform </w:t>
            </w:r>
            <w:r w:rsidRPr="004C5EF0">
              <w:t>precoding disabled</w:t>
            </w:r>
          </w:p>
        </w:tc>
        <w:tc>
          <w:tcPr>
            <w:tcW w:w="2235" w:type="dxa"/>
          </w:tcPr>
          <w:p w14:paraId="66BBE173" w14:textId="77777777" w:rsidR="00C11CA2" w:rsidRPr="004C5EF0" w:rsidRDefault="00C11CA2">
            <w:pPr>
              <w:pStyle w:val="TAL"/>
            </w:pPr>
            <w:r w:rsidRPr="004C5EF0">
              <w:rPr>
                <w:lang w:eastAsia="ja-JP"/>
              </w:rPr>
              <w:t>SNRs as specified</w:t>
            </w:r>
          </w:p>
        </w:tc>
        <w:tc>
          <w:tcPr>
            <w:tcW w:w="1985" w:type="dxa"/>
          </w:tcPr>
          <w:p w14:paraId="50C4D3AA" w14:textId="34BB3CC2" w:rsidR="00C11CA2" w:rsidRPr="004C5EF0" w:rsidRDefault="00C11CA2">
            <w:pPr>
              <w:pStyle w:val="TAL"/>
              <w:rPr>
                <w:lang w:eastAsia="zh-CN"/>
              </w:rPr>
            </w:pPr>
            <w:r w:rsidRPr="004C5EF0">
              <w:rPr>
                <w:lang w:eastAsia="ja-JP"/>
              </w:rPr>
              <w:t>0.6</w:t>
            </w:r>
            <w:r w:rsidR="004A4312" w:rsidRPr="004C5EF0">
              <w:rPr>
                <w:lang w:eastAsia="zh-CN"/>
              </w:rPr>
              <w:t xml:space="preserve"> </w:t>
            </w:r>
            <w:r w:rsidRPr="004C5EF0">
              <w:rPr>
                <w:lang w:eastAsia="ja-JP"/>
              </w:rPr>
              <w:t>dB</w:t>
            </w:r>
            <w:r w:rsidRPr="004C5EF0">
              <w:rPr>
                <w:lang w:eastAsia="zh-CN"/>
              </w:rPr>
              <w:t xml:space="preserve"> for 1Tx cases</w:t>
            </w:r>
          </w:p>
          <w:p w14:paraId="29F90743" w14:textId="180034BB" w:rsidR="00C11CA2" w:rsidRPr="004C5EF0" w:rsidRDefault="00C11CA2">
            <w:pPr>
              <w:pStyle w:val="TAL"/>
              <w:rPr>
                <w:lang w:eastAsia="zh-CN"/>
              </w:rPr>
            </w:pPr>
            <w:r w:rsidRPr="004C5EF0">
              <w:rPr>
                <w:lang w:eastAsia="ja-JP"/>
              </w:rPr>
              <w:t>0.</w:t>
            </w:r>
            <w:r w:rsidRPr="004C5EF0">
              <w:rPr>
                <w:lang w:eastAsia="zh-CN"/>
              </w:rPr>
              <w:t>8</w:t>
            </w:r>
            <w:r w:rsidR="004A4312" w:rsidRPr="004C5EF0">
              <w:rPr>
                <w:lang w:eastAsia="zh-CN"/>
              </w:rPr>
              <w:t xml:space="preserve"> </w:t>
            </w:r>
            <w:r w:rsidRPr="004C5EF0">
              <w:rPr>
                <w:lang w:eastAsia="ja-JP"/>
              </w:rPr>
              <w:t>dB</w:t>
            </w:r>
            <w:r w:rsidRPr="004C5EF0">
              <w:rPr>
                <w:lang w:eastAsia="zh-CN"/>
              </w:rPr>
              <w:t xml:space="preserve"> for 2Tx cases </w:t>
            </w:r>
          </w:p>
        </w:tc>
        <w:tc>
          <w:tcPr>
            <w:tcW w:w="2980" w:type="dxa"/>
          </w:tcPr>
          <w:p w14:paraId="51985B66" w14:textId="77777777" w:rsidR="00C11CA2" w:rsidRPr="004C5EF0" w:rsidRDefault="00C11CA2">
            <w:pPr>
              <w:pStyle w:val="TAL"/>
              <w:rPr>
                <w:rFonts w:cs="v4.2.0"/>
              </w:rPr>
            </w:pPr>
            <w:r w:rsidRPr="004C5EF0">
              <w:rPr>
                <w:rFonts w:cs="v4.2.0"/>
              </w:rPr>
              <w:t>Formula: SNR + TT</w:t>
            </w:r>
          </w:p>
          <w:p w14:paraId="5CF72B86" w14:textId="77777777" w:rsidR="00C11CA2" w:rsidRPr="004C5EF0" w:rsidRDefault="00C11CA2">
            <w:pPr>
              <w:pStyle w:val="TAL"/>
              <w:rPr>
                <w:rFonts w:cs="v4.2.0"/>
              </w:rPr>
            </w:pPr>
            <w:r w:rsidRPr="004C5EF0">
              <w:rPr>
                <w:rFonts w:cs="v4.2.0"/>
              </w:rPr>
              <w:t>T-put limit unchanged</w:t>
            </w:r>
          </w:p>
        </w:tc>
      </w:tr>
      <w:tr w:rsidR="004C5EF0" w:rsidRPr="004C5EF0" w14:paraId="75EB65AB" w14:textId="77777777" w:rsidTr="00A2231A">
        <w:trPr>
          <w:cantSplit/>
          <w:jc w:val="center"/>
        </w:trPr>
        <w:tc>
          <w:tcPr>
            <w:tcW w:w="2448" w:type="dxa"/>
          </w:tcPr>
          <w:p w14:paraId="693AA1F7" w14:textId="5AF3A9EC" w:rsidR="00C11CA2" w:rsidRPr="004C5EF0" w:rsidRDefault="00C11CA2">
            <w:pPr>
              <w:pStyle w:val="TAL"/>
            </w:pPr>
            <w:r w:rsidRPr="004C5EF0">
              <w:t>8.2.2</w:t>
            </w:r>
            <w:r w:rsidRPr="004C5EF0">
              <w:tab/>
              <w:t xml:space="preserve">Performance requirements for PUSCH with </w:t>
            </w:r>
            <w:r w:rsidR="006E0451" w:rsidRPr="004C5EF0">
              <w:t xml:space="preserve">transform </w:t>
            </w:r>
            <w:r w:rsidRPr="004C5EF0">
              <w:t>precoding enabled</w:t>
            </w:r>
          </w:p>
        </w:tc>
        <w:tc>
          <w:tcPr>
            <w:tcW w:w="2235" w:type="dxa"/>
          </w:tcPr>
          <w:p w14:paraId="09647BD7" w14:textId="77777777" w:rsidR="00C11CA2" w:rsidRPr="004C5EF0" w:rsidRDefault="00C11CA2">
            <w:pPr>
              <w:pStyle w:val="TAL"/>
            </w:pPr>
            <w:r w:rsidRPr="004C5EF0">
              <w:rPr>
                <w:lang w:eastAsia="ja-JP"/>
              </w:rPr>
              <w:t>SNRs as specified</w:t>
            </w:r>
          </w:p>
        </w:tc>
        <w:tc>
          <w:tcPr>
            <w:tcW w:w="1985" w:type="dxa"/>
          </w:tcPr>
          <w:p w14:paraId="6EEFAB4A" w14:textId="0897BD0F" w:rsidR="00C11CA2" w:rsidRPr="004C5EF0" w:rsidRDefault="00C11CA2">
            <w:pPr>
              <w:pStyle w:val="TAL"/>
              <w:rPr>
                <w:lang w:eastAsia="ja-JP"/>
              </w:rPr>
            </w:pPr>
            <w:r w:rsidRPr="004C5EF0">
              <w:rPr>
                <w:lang w:eastAsia="ja-JP"/>
              </w:rPr>
              <w:t>0.6</w:t>
            </w:r>
            <w:r w:rsidR="004A4312" w:rsidRPr="004C5EF0">
              <w:rPr>
                <w:lang w:eastAsia="zh-CN"/>
              </w:rPr>
              <w:t xml:space="preserve"> </w:t>
            </w:r>
            <w:r w:rsidRPr="004C5EF0">
              <w:rPr>
                <w:lang w:eastAsia="ja-JP"/>
              </w:rPr>
              <w:t>dB</w:t>
            </w:r>
          </w:p>
        </w:tc>
        <w:tc>
          <w:tcPr>
            <w:tcW w:w="2980" w:type="dxa"/>
          </w:tcPr>
          <w:p w14:paraId="7B8B1AF5" w14:textId="77777777" w:rsidR="00C11CA2" w:rsidRPr="004C5EF0" w:rsidRDefault="00C11CA2">
            <w:pPr>
              <w:pStyle w:val="TAL"/>
              <w:rPr>
                <w:rFonts w:cs="v4.2.0"/>
              </w:rPr>
            </w:pPr>
            <w:r w:rsidRPr="004C5EF0">
              <w:rPr>
                <w:rFonts w:cs="v4.2.0"/>
              </w:rPr>
              <w:t>Formula: SNR + TT</w:t>
            </w:r>
          </w:p>
          <w:p w14:paraId="22962A8F" w14:textId="77777777" w:rsidR="00C11CA2" w:rsidRPr="004C5EF0" w:rsidRDefault="00C11CA2">
            <w:pPr>
              <w:pStyle w:val="TAL"/>
              <w:rPr>
                <w:rFonts w:cs="v4.2.0"/>
              </w:rPr>
            </w:pPr>
            <w:r w:rsidRPr="004C5EF0">
              <w:rPr>
                <w:rFonts w:cs="v4.2.0"/>
              </w:rPr>
              <w:t>T-put limit unchanged</w:t>
            </w:r>
          </w:p>
        </w:tc>
      </w:tr>
      <w:tr w:rsidR="004C5EF0" w:rsidRPr="004C5EF0" w14:paraId="16234657" w14:textId="77777777" w:rsidTr="00A2231A">
        <w:trPr>
          <w:cantSplit/>
          <w:jc w:val="center"/>
        </w:trPr>
        <w:tc>
          <w:tcPr>
            <w:tcW w:w="2448" w:type="dxa"/>
          </w:tcPr>
          <w:p w14:paraId="62A85A63" w14:textId="77777777" w:rsidR="00C11CA2" w:rsidRPr="004C5EF0" w:rsidRDefault="00C11CA2">
            <w:pPr>
              <w:pStyle w:val="TAL"/>
              <w:rPr>
                <w:lang w:eastAsia="ja-JP"/>
              </w:rPr>
            </w:pPr>
            <w:r w:rsidRPr="004C5EF0">
              <w:rPr>
                <w:lang w:eastAsia="ja-JP"/>
              </w:rPr>
              <w:t>8.3.1</w:t>
            </w:r>
            <w:r w:rsidRPr="004C5EF0">
              <w:rPr>
                <w:lang w:eastAsia="ja-JP"/>
              </w:rPr>
              <w:tab/>
            </w:r>
            <w:r w:rsidRPr="004C5EF0">
              <w:t xml:space="preserve">Performance requirements </w:t>
            </w:r>
            <w:r w:rsidRPr="004C5EF0">
              <w:rPr>
                <w:lang w:eastAsia="ja-JP"/>
              </w:rPr>
              <w:t>for PUCCH format 0</w:t>
            </w:r>
          </w:p>
        </w:tc>
        <w:tc>
          <w:tcPr>
            <w:tcW w:w="2235" w:type="dxa"/>
          </w:tcPr>
          <w:p w14:paraId="6FA07F2C" w14:textId="77777777" w:rsidR="00C11CA2" w:rsidRPr="004C5EF0" w:rsidRDefault="00C11CA2">
            <w:pPr>
              <w:pStyle w:val="TAL"/>
              <w:rPr>
                <w:rFonts w:eastAsia="‚c‚e‚o“Á‘¾ƒSƒVƒbƒN‘Ì"/>
              </w:rPr>
            </w:pPr>
            <w:r w:rsidRPr="004C5EF0">
              <w:rPr>
                <w:lang w:eastAsia="ja-JP"/>
              </w:rPr>
              <w:t>SNRs as specified</w:t>
            </w:r>
          </w:p>
        </w:tc>
        <w:tc>
          <w:tcPr>
            <w:tcW w:w="1985" w:type="dxa"/>
          </w:tcPr>
          <w:p w14:paraId="7B3BBACF" w14:textId="72198F0A"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3D7A92E8" w14:textId="77777777" w:rsidR="00C11CA2" w:rsidRPr="004C5EF0" w:rsidRDefault="00C11CA2">
            <w:pPr>
              <w:pStyle w:val="TAL"/>
              <w:rPr>
                <w:rFonts w:cs="v4.2.0"/>
              </w:rPr>
            </w:pPr>
            <w:r w:rsidRPr="004C5EF0">
              <w:rPr>
                <w:rFonts w:cs="v4.2.0"/>
              </w:rPr>
              <w:t>Formula: SNR + TT</w:t>
            </w:r>
          </w:p>
          <w:p w14:paraId="2262A3ED" w14:textId="77777777" w:rsidR="00C11CA2" w:rsidRPr="004C5EF0" w:rsidRDefault="00C11CA2">
            <w:pPr>
              <w:pStyle w:val="TAL"/>
              <w:rPr>
                <w:rFonts w:cs="v4.2.0"/>
              </w:rPr>
            </w:pPr>
            <w:r w:rsidRPr="004C5EF0">
              <w:rPr>
                <w:rFonts w:cs="v4.2.0"/>
              </w:rPr>
              <w:t>False ACK limit unchanged</w:t>
            </w:r>
          </w:p>
          <w:p w14:paraId="3D37862D" w14:textId="77777777" w:rsidR="00C11CA2" w:rsidRPr="004C5EF0" w:rsidRDefault="00C11CA2">
            <w:pPr>
              <w:pStyle w:val="TAL"/>
            </w:pPr>
            <w:r w:rsidRPr="004C5EF0">
              <w:rPr>
                <w:rFonts w:cs="v4.2.0"/>
              </w:rPr>
              <w:t>Correct ACK limit unchanged</w:t>
            </w:r>
            <w:r w:rsidRPr="004C5EF0" w:rsidDel="008A4DF4">
              <w:t xml:space="preserve"> </w:t>
            </w:r>
          </w:p>
        </w:tc>
      </w:tr>
      <w:tr w:rsidR="004C5EF0" w:rsidRPr="004C5EF0" w14:paraId="156A3327" w14:textId="77777777" w:rsidTr="00A2231A">
        <w:trPr>
          <w:cantSplit/>
          <w:jc w:val="center"/>
        </w:trPr>
        <w:tc>
          <w:tcPr>
            <w:tcW w:w="2448" w:type="dxa"/>
          </w:tcPr>
          <w:p w14:paraId="624E30D9" w14:textId="77777777" w:rsidR="00C11CA2" w:rsidRPr="004C5EF0" w:rsidRDefault="00C11CA2">
            <w:pPr>
              <w:pStyle w:val="TAL"/>
              <w:rPr>
                <w:lang w:eastAsia="ja-JP"/>
              </w:rPr>
            </w:pPr>
            <w:r w:rsidRPr="004C5EF0">
              <w:rPr>
                <w:lang w:eastAsia="ja-JP"/>
              </w:rPr>
              <w:t>8.3.2</w:t>
            </w:r>
            <w:r w:rsidRPr="004C5EF0">
              <w:rPr>
                <w:lang w:eastAsia="ja-JP"/>
              </w:rPr>
              <w:tab/>
            </w:r>
            <w:r w:rsidRPr="004C5EF0">
              <w:t xml:space="preserve">Performance requirements </w:t>
            </w:r>
            <w:r w:rsidRPr="004C5EF0">
              <w:rPr>
                <w:lang w:eastAsia="zh-CN"/>
              </w:rPr>
              <w:t xml:space="preserve">for PUCCH format 1 </w:t>
            </w:r>
          </w:p>
        </w:tc>
        <w:tc>
          <w:tcPr>
            <w:tcW w:w="2235" w:type="dxa"/>
          </w:tcPr>
          <w:p w14:paraId="6CB4EC57" w14:textId="77777777" w:rsidR="00C11CA2" w:rsidRPr="004C5EF0" w:rsidRDefault="00C11CA2">
            <w:pPr>
              <w:pStyle w:val="TAL"/>
              <w:rPr>
                <w:rFonts w:eastAsia="‚c‚e‚o“Á‘¾ƒSƒVƒbƒN‘Ì"/>
              </w:rPr>
            </w:pPr>
            <w:r w:rsidRPr="004C5EF0">
              <w:rPr>
                <w:lang w:eastAsia="ja-JP"/>
              </w:rPr>
              <w:t>SNRs as specified</w:t>
            </w:r>
          </w:p>
        </w:tc>
        <w:tc>
          <w:tcPr>
            <w:tcW w:w="1985" w:type="dxa"/>
          </w:tcPr>
          <w:p w14:paraId="73DBBAF1" w14:textId="3B99115F" w:rsidR="00C11CA2" w:rsidRPr="004C5EF0" w:rsidRDefault="00C11CA2" w:rsidP="004A431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4F9F9AC6" w14:textId="77777777" w:rsidR="00C11CA2" w:rsidRPr="004C5EF0" w:rsidRDefault="00C11CA2">
            <w:pPr>
              <w:pStyle w:val="TAL"/>
              <w:rPr>
                <w:rFonts w:cs="v4.2.0"/>
              </w:rPr>
            </w:pPr>
            <w:r w:rsidRPr="004C5EF0">
              <w:rPr>
                <w:rFonts w:cs="v4.2.0"/>
              </w:rPr>
              <w:t>Formula: SNR + TT</w:t>
            </w:r>
          </w:p>
          <w:p w14:paraId="39017512" w14:textId="77777777" w:rsidR="00C11CA2" w:rsidRPr="004C5EF0" w:rsidRDefault="00C11CA2">
            <w:pPr>
              <w:pStyle w:val="TAL"/>
              <w:rPr>
                <w:rFonts w:cs="v4.2.0"/>
              </w:rPr>
            </w:pPr>
            <w:r w:rsidRPr="004C5EF0">
              <w:rPr>
                <w:rFonts w:cs="v4.2.0"/>
              </w:rPr>
              <w:t>False ACK limit unchanged</w:t>
            </w:r>
          </w:p>
          <w:p w14:paraId="07F516E6" w14:textId="77777777" w:rsidR="00C11CA2" w:rsidRPr="004C5EF0" w:rsidRDefault="00C11CA2">
            <w:pPr>
              <w:pStyle w:val="TAL"/>
              <w:rPr>
                <w:rFonts w:cs="v4.2.0"/>
                <w:lang w:eastAsia="zh-CN"/>
              </w:rPr>
            </w:pPr>
            <w:r w:rsidRPr="004C5EF0">
              <w:rPr>
                <w:rFonts w:cs="v4.2.0"/>
              </w:rPr>
              <w:t>Correct ACK limit unchanged</w:t>
            </w:r>
          </w:p>
          <w:p w14:paraId="607C237C" w14:textId="77777777" w:rsidR="00C11CA2" w:rsidRPr="004C5EF0" w:rsidRDefault="00C11CA2">
            <w:pPr>
              <w:pStyle w:val="TAL"/>
            </w:pPr>
            <w:r w:rsidRPr="004C5EF0">
              <w:t>Correct NACK limit unchanged</w:t>
            </w:r>
            <w:r w:rsidRPr="004C5EF0" w:rsidDel="008A4DF4">
              <w:t xml:space="preserve"> </w:t>
            </w:r>
          </w:p>
        </w:tc>
      </w:tr>
      <w:tr w:rsidR="004C5EF0" w:rsidRPr="004C5EF0" w14:paraId="7D8AD9C4" w14:textId="77777777" w:rsidTr="00A2231A">
        <w:trPr>
          <w:cantSplit/>
          <w:jc w:val="center"/>
        </w:trPr>
        <w:tc>
          <w:tcPr>
            <w:tcW w:w="2448" w:type="dxa"/>
          </w:tcPr>
          <w:p w14:paraId="2639103F" w14:textId="77777777" w:rsidR="00C11CA2" w:rsidRPr="004C5EF0" w:rsidRDefault="00C11CA2">
            <w:pPr>
              <w:pStyle w:val="TAL"/>
              <w:rPr>
                <w:lang w:eastAsia="zh-CN"/>
              </w:rPr>
            </w:pPr>
            <w:r w:rsidRPr="004C5EF0">
              <w:rPr>
                <w:lang w:eastAsia="ja-JP"/>
              </w:rPr>
              <w:t>8.3.</w:t>
            </w:r>
            <w:r w:rsidRPr="004C5EF0">
              <w:rPr>
                <w:lang w:eastAsia="zh-CN"/>
              </w:rPr>
              <w:t>3</w:t>
            </w:r>
            <w:r w:rsidRPr="004C5EF0">
              <w:rPr>
                <w:lang w:eastAsia="ja-JP"/>
              </w:rPr>
              <w:tab/>
            </w:r>
            <w:r w:rsidRPr="004C5EF0">
              <w:t xml:space="preserve">Performance requirements </w:t>
            </w:r>
            <w:r w:rsidRPr="004C5EF0">
              <w:rPr>
                <w:lang w:eastAsia="zh-CN"/>
              </w:rPr>
              <w:t xml:space="preserve">for PUCCH format 2 </w:t>
            </w:r>
          </w:p>
        </w:tc>
        <w:tc>
          <w:tcPr>
            <w:tcW w:w="2235" w:type="dxa"/>
          </w:tcPr>
          <w:p w14:paraId="763119C0" w14:textId="77777777" w:rsidR="00C11CA2" w:rsidRPr="004C5EF0" w:rsidRDefault="00C11CA2">
            <w:pPr>
              <w:pStyle w:val="TAL"/>
              <w:rPr>
                <w:lang w:eastAsia="ja-JP"/>
              </w:rPr>
            </w:pPr>
            <w:r w:rsidRPr="004C5EF0">
              <w:rPr>
                <w:lang w:eastAsia="ja-JP"/>
              </w:rPr>
              <w:t>SNRs as specified</w:t>
            </w:r>
          </w:p>
        </w:tc>
        <w:tc>
          <w:tcPr>
            <w:tcW w:w="1985" w:type="dxa"/>
          </w:tcPr>
          <w:p w14:paraId="54B5C4EC" w14:textId="7172AD96" w:rsidR="00C11CA2" w:rsidRPr="004C5EF0" w:rsidRDefault="00C11CA2">
            <w:pPr>
              <w:pStyle w:val="TAL"/>
              <w:rPr>
                <w:lang w:eastAsia="ja-JP"/>
              </w:rPr>
            </w:pPr>
            <w:r w:rsidRPr="004C5EF0">
              <w:rPr>
                <w:lang w:eastAsia="ja-JP"/>
              </w:rPr>
              <w:t>0.6 dB</w:t>
            </w:r>
          </w:p>
        </w:tc>
        <w:tc>
          <w:tcPr>
            <w:tcW w:w="2980" w:type="dxa"/>
          </w:tcPr>
          <w:p w14:paraId="5C507A68" w14:textId="77777777" w:rsidR="00C11CA2" w:rsidRPr="004C5EF0" w:rsidRDefault="00C11CA2">
            <w:pPr>
              <w:pStyle w:val="TAL"/>
            </w:pPr>
            <w:r w:rsidRPr="004C5EF0">
              <w:t>Formula: SNR + TT</w:t>
            </w:r>
          </w:p>
          <w:p w14:paraId="1674DE78" w14:textId="77777777" w:rsidR="00C11CA2" w:rsidRPr="004C5EF0" w:rsidRDefault="00C11CA2">
            <w:pPr>
              <w:pStyle w:val="TAL"/>
              <w:rPr>
                <w:lang w:eastAsia="zh-CN"/>
              </w:rPr>
            </w:pPr>
            <w:r w:rsidRPr="004C5EF0">
              <w:t>False ACK limit unchanged</w:t>
            </w:r>
          </w:p>
          <w:p w14:paraId="1C8770A5" w14:textId="77777777" w:rsidR="00C11CA2" w:rsidRPr="004C5EF0" w:rsidRDefault="00C11CA2">
            <w:pPr>
              <w:pStyle w:val="TAL"/>
              <w:rPr>
                <w:rFonts w:cs="v4.2.0"/>
                <w:lang w:eastAsia="zh-CN"/>
              </w:rPr>
            </w:pPr>
            <w:r w:rsidRPr="004C5EF0">
              <w:rPr>
                <w:rFonts w:cs="v4.2.0"/>
              </w:rPr>
              <w:t>Correct ACK limit unchanged</w:t>
            </w:r>
          </w:p>
          <w:p w14:paraId="12F9359F" w14:textId="77777777" w:rsidR="00C11CA2" w:rsidRPr="004C5EF0" w:rsidRDefault="00C11CA2">
            <w:pPr>
              <w:pStyle w:val="TAL"/>
              <w:rPr>
                <w:lang w:eastAsia="zh-CN"/>
              </w:rPr>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5BACA58" w14:textId="77777777" w:rsidTr="00A2231A">
        <w:trPr>
          <w:cantSplit/>
          <w:jc w:val="center"/>
        </w:trPr>
        <w:tc>
          <w:tcPr>
            <w:tcW w:w="2448" w:type="dxa"/>
          </w:tcPr>
          <w:p w14:paraId="52D13F92" w14:textId="77777777" w:rsidR="00C11CA2" w:rsidRPr="004C5EF0" w:rsidRDefault="00C11CA2">
            <w:pPr>
              <w:pStyle w:val="TAL"/>
              <w:rPr>
                <w:lang w:eastAsia="zh-CN"/>
              </w:rPr>
            </w:pPr>
            <w:r w:rsidRPr="004C5EF0">
              <w:rPr>
                <w:lang w:eastAsia="ja-JP"/>
              </w:rPr>
              <w:t>8.3.</w:t>
            </w:r>
            <w:r w:rsidRPr="004C5EF0">
              <w:rPr>
                <w:lang w:eastAsia="zh-CN"/>
              </w:rPr>
              <w:t>4</w:t>
            </w:r>
            <w:r w:rsidRPr="004C5EF0">
              <w:rPr>
                <w:lang w:eastAsia="ja-JP"/>
              </w:rPr>
              <w:tab/>
            </w:r>
            <w:r w:rsidRPr="004C5EF0">
              <w:t xml:space="preserve">Performance requirements </w:t>
            </w:r>
            <w:r w:rsidRPr="004C5EF0">
              <w:rPr>
                <w:lang w:eastAsia="zh-CN"/>
              </w:rPr>
              <w:t>for PUCCH format 3</w:t>
            </w:r>
          </w:p>
        </w:tc>
        <w:tc>
          <w:tcPr>
            <w:tcW w:w="2235" w:type="dxa"/>
          </w:tcPr>
          <w:p w14:paraId="4080982F" w14:textId="77777777" w:rsidR="00C11CA2" w:rsidRPr="004C5EF0" w:rsidRDefault="00C11CA2">
            <w:pPr>
              <w:pStyle w:val="TAL"/>
              <w:rPr>
                <w:rFonts w:eastAsia="‚c‚e‚o“Á‘¾ƒSƒVƒbƒN‘Ì"/>
              </w:rPr>
            </w:pPr>
            <w:r w:rsidRPr="004C5EF0">
              <w:rPr>
                <w:lang w:eastAsia="ja-JP"/>
              </w:rPr>
              <w:t>SNRs as specified</w:t>
            </w:r>
          </w:p>
        </w:tc>
        <w:tc>
          <w:tcPr>
            <w:tcW w:w="1985" w:type="dxa"/>
          </w:tcPr>
          <w:p w14:paraId="205B1C3E" w14:textId="07744D3F"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62572FD8" w14:textId="77777777" w:rsidR="00C11CA2" w:rsidRPr="004C5EF0" w:rsidRDefault="00C11CA2">
            <w:pPr>
              <w:pStyle w:val="TAL"/>
              <w:rPr>
                <w:rFonts w:cs="v4.2.0"/>
              </w:rPr>
            </w:pPr>
            <w:r w:rsidRPr="004C5EF0">
              <w:rPr>
                <w:rFonts w:cs="v4.2.0"/>
              </w:rPr>
              <w:t>Formula: SNR + TT</w:t>
            </w:r>
          </w:p>
          <w:p w14:paraId="45D34996" w14:textId="77777777" w:rsidR="00C11CA2" w:rsidRPr="004C5EF0" w:rsidRDefault="00C11CA2">
            <w:pPr>
              <w:pStyle w:val="TAL"/>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BE682EE" w14:textId="77777777" w:rsidTr="00A2231A">
        <w:trPr>
          <w:cantSplit/>
          <w:jc w:val="center"/>
        </w:trPr>
        <w:tc>
          <w:tcPr>
            <w:tcW w:w="2448" w:type="dxa"/>
          </w:tcPr>
          <w:p w14:paraId="79F17D6A" w14:textId="77777777" w:rsidR="00C11CA2" w:rsidRPr="004C5EF0" w:rsidRDefault="00C11CA2">
            <w:pPr>
              <w:pStyle w:val="TAL"/>
              <w:rPr>
                <w:lang w:eastAsia="ja-JP"/>
              </w:rPr>
            </w:pPr>
            <w:r w:rsidRPr="004C5EF0">
              <w:rPr>
                <w:lang w:eastAsia="ja-JP"/>
              </w:rPr>
              <w:t>8.3.</w:t>
            </w:r>
            <w:r w:rsidRPr="004C5EF0">
              <w:rPr>
                <w:lang w:eastAsia="zh-CN"/>
              </w:rPr>
              <w:t>5</w:t>
            </w:r>
            <w:r w:rsidRPr="004C5EF0">
              <w:rPr>
                <w:lang w:eastAsia="ja-JP"/>
              </w:rPr>
              <w:tab/>
            </w:r>
            <w:r w:rsidRPr="004C5EF0">
              <w:t xml:space="preserve">Performance requirements </w:t>
            </w:r>
            <w:r w:rsidRPr="004C5EF0">
              <w:rPr>
                <w:lang w:eastAsia="zh-CN"/>
              </w:rPr>
              <w:t>for PUCCH format 4</w:t>
            </w:r>
          </w:p>
        </w:tc>
        <w:tc>
          <w:tcPr>
            <w:tcW w:w="2235" w:type="dxa"/>
          </w:tcPr>
          <w:p w14:paraId="4065377B" w14:textId="77777777" w:rsidR="00C11CA2" w:rsidRPr="004C5EF0" w:rsidRDefault="00C11CA2">
            <w:pPr>
              <w:pStyle w:val="TAL"/>
              <w:rPr>
                <w:rFonts w:eastAsia="‚c‚e‚o“Á‘¾ƒSƒVƒbƒN‘Ì"/>
              </w:rPr>
            </w:pPr>
            <w:r w:rsidRPr="004C5EF0">
              <w:rPr>
                <w:lang w:eastAsia="ja-JP"/>
              </w:rPr>
              <w:t>SNRs as specified</w:t>
            </w:r>
          </w:p>
        </w:tc>
        <w:tc>
          <w:tcPr>
            <w:tcW w:w="1985" w:type="dxa"/>
          </w:tcPr>
          <w:p w14:paraId="060E39C9" w14:textId="671FD983"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6ACB8E29" w14:textId="77777777" w:rsidR="00C11CA2" w:rsidRPr="004C5EF0" w:rsidRDefault="00C11CA2">
            <w:pPr>
              <w:pStyle w:val="TAL"/>
              <w:rPr>
                <w:rFonts w:cs="v4.2.0"/>
              </w:rPr>
            </w:pPr>
            <w:r w:rsidRPr="004C5EF0">
              <w:rPr>
                <w:rFonts w:cs="v4.2.0"/>
              </w:rPr>
              <w:t>Formula: SNR + TT</w:t>
            </w:r>
          </w:p>
          <w:p w14:paraId="1E19B94D" w14:textId="77777777" w:rsidR="00C11CA2" w:rsidRPr="004C5EF0" w:rsidRDefault="00C11CA2">
            <w:pPr>
              <w:pStyle w:val="TAL"/>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15A4245" w14:textId="77777777" w:rsidTr="00A2231A">
        <w:trPr>
          <w:cantSplit/>
          <w:jc w:val="center"/>
        </w:trPr>
        <w:tc>
          <w:tcPr>
            <w:tcW w:w="2448" w:type="dxa"/>
          </w:tcPr>
          <w:p w14:paraId="3539DB00" w14:textId="77777777" w:rsidR="00C11CA2" w:rsidRPr="004C5EF0" w:rsidRDefault="00C11CA2">
            <w:pPr>
              <w:pStyle w:val="TAL"/>
              <w:rPr>
                <w:noProof/>
              </w:rPr>
            </w:pPr>
            <w:r w:rsidRPr="004C5EF0">
              <w:rPr>
                <w:noProof/>
              </w:rPr>
              <w:t>8.4.1</w:t>
            </w:r>
            <w:r w:rsidRPr="004C5EF0">
              <w:rPr>
                <w:noProof/>
              </w:rPr>
              <w:tab/>
              <w:t>PRACH false alarm probability and missed detection</w:t>
            </w:r>
          </w:p>
        </w:tc>
        <w:tc>
          <w:tcPr>
            <w:tcW w:w="2235" w:type="dxa"/>
          </w:tcPr>
          <w:p w14:paraId="0793501E" w14:textId="77777777" w:rsidR="00C11CA2" w:rsidRPr="004C5EF0" w:rsidRDefault="00C11CA2">
            <w:pPr>
              <w:pStyle w:val="TAL"/>
              <w:rPr>
                <w:rFonts w:eastAsia="‚c‚e‚o“Á‘¾ƒSƒVƒbƒN‘Ì"/>
              </w:rPr>
            </w:pPr>
            <w:r w:rsidRPr="004C5EF0">
              <w:rPr>
                <w:lang w:eastAsia="ja-JP"/>
              </w:rPr>
              <w:t>SNRs as specified</w:t>
            </w:r>
          </w:p>
        </w:tc>
        <w:tc>
          <w:tcPr>
            <w:tcW w:w="1985" w:type="dxa"/>
          </w:tcPr>
          <w:p w14:paraId="39753C75" w14:textId="2FA680FB" w:rsidR="00C11CA2" w:rsidRPr="004C5EF0" w:rsidRDefault="00C11CA2">
            <w:pPr>
              <w:pStyle w:val="TAL"/>
              <w:rPr>
                <w:lang w:eastAsia="ja-JP"/>
              </w:rPr>
            </w:pPr>
            <w:r w:rsidRPr="004C5EF0">
              <w:rPr>
                <w:lang w:eastAsia="ja-JP"/>
              </w:rPr>
              <w:t>0.6</w:t>
            </w:r>
            <w:r w:rsidR="00F31B70" w:rsidRPr="004C5EF0">
              <w:rPr>
                <w:lang w:eastAsia="zh-CN"/>
              </w:rPr>
              <w:t xml:space="preserve"> </w:t>
            </w:r>
            <w:r w:rsidRPr="004C5EF0">
              <w:rPr>
                <w:lang w:eastAsia="ja-JP"/>
              </w:rPr>
              <w:t>dB for fading cases</w:t>
            </w:r>
          </w:p>
          <w:p w14:paraId="619D18C3" w14:textId="4E05ACD8" w:rsidR="00C11CA2" w:rsidRPr="004C5EF0" w:rsidRDefault="00C11CA2" w:rsidP="004A4312">
            <w:pPr>
              <w:pStyle w:val="TAL"/>
            </w:pPr>
            <w:r w:rsidRPr="004C5EF0">
              <w:rPr>
                <w:lang w:eastAsia="ja-JP"/>
              </w:rPr>
              <w:t>0.3</w:t>
            </w:r>
            <w:r w:rsidR="00F31B70" w:rsidRPr="004C5EF0">
              <w:rPr>
                <w:lang w:eastAsia="zh-CN"/>
              </w:rPr>
              <w:t xml:space="preserve"> </w:t>
            </w:r>
            <w:r w:rsidRPr="004C5EF0">
              <w:rPr>
                <w:lang w:eastAsia="ja-JP"/>
              </w:rPr>
              <w:t>dB for AWGN cases</w:t>
            </w:r>
          </w:p>
        </w:tc>
        <w:tc>
          <w:tcPr>
            <w:tcW w:w="2980" w:type="dxa"/>
          </w:tcPr>
          <w:p w14:paraId="62CBDCE2" w14:textId="77777777" w:rsidR="00C11CA2" w:rsidRPr="004C5EF0" w:rsidRDefault="00C11CA2">
            <w:pPr>
              <w:pStyle w:val="TAL"/>
              <w:rPr>
                <w:rFonts w:cs="v4.2.0"/>
              </w:rPr>
            </w:pPr>
            <w:r w:rsidRPr="004C5EF0">
              <w:rPr>
                <w:rFonts w:cs="v4.2.0"/>
              </w:rPr>
              <w:t>Formula: SNR + TT</w:t>
            </w:r>
          </w:p>
          <w:p w14:paraId="41E5C775" w14:textId="77777777" w:rsidR="00C11CA2" w:rsidRPr="004C5EF0" w:rsidRDefault="00C11CA2">
            <w:pPr>
              <w:pStyle w:val="TAL"/>
              <w:rPr>
                <w:rFonts w:cs="v4.2.0"/>
              </w:rPr>
            </w:pPr>
            <w:r w:rsidRPr="004C5EF0">
              <w:rPr>
                <w:rFonts w:cs="v4.2.0"/>
              </w:rPr>
              <w:t xml:space="preserve">PRACH </w:t>
            </w:r>
            <w:r w:rsidRPr="004C5EF0">
              <w:rPr>
                <w:rFonts w:cs="v4.2.0"/>
                <w:lang w:eastAsia="zh-CN"/>
              </w:rPr>
              <w:t>f</w:t>
            </w:r>
            <w:r w:rsidRPr="004C5EF0">
              <w:rPr>
                <w:rFonts w:cs="v4.2.0"/>
              </w:rPr>
              <w:t>alse detection limit unchanged</w:t>
            </w:r>
          </w:p>
          <w:p w14:paraId="2721A8ED" w14:textId="77777777" w:rsidR="00C11CA2" w:rsidRPr="004C5EF0" w:rsidRDefault="00C11CA2">
            <w:pPr>
              <w:pStyle w:val="TAL"/>
            </w:pPr>
            <w:r w:rsidRPr="004C5EF0">
              <w:rPr>
                <w:rFonts w:cs="v4.2.0"/>
              </w:rPr>
              <w:t>PRACH detection limit unchanged</w:t>
            </w:r>
            <w:r w:rsidRPr="004C5EF0" w:rsidDel="008A4DF4">
              <w:t xml:space="preserve"> </w:t>
            </w:r>
          </w:p>
        </w:tc>
      </w:tr>
    </w:tbl>
    <w:p w14:paraId="1CA49242" w14:textId="77777777" w:rsidR="00506D90" w:rsidRPr="004C5EF0" w:rsidRDefault="00506D90">
      <w:pPr>
        <w:spacing w:after="0"/>
        <w:rPr>
          <w:rFonts w:ascii="Arial" w:hAnsi="Arial"/>
          <w:sz w:val="36"/>
        </w:rPr>
      </w:pPr>
      <w:r w:rsidRPr="004C5EF0">
        <w:br w:type="page"/>
      </w:r>
    </w:p>
    <w:p w14:paraId="486AF0F3" w14:textId="7094EF13" w:rsidR="00EB0004" w:rsidRPr="004C5EF0" w:rsidRDefault="00EB0004" w:rsidP="00EB0004">
      <w:pPr>
        <w:pStyle w:val="Heading8"/>
      </w:pPr>
      <w:bookmarkStart w:id="1705" w:name="_Toc13084735"/>
      <w:r w:rsidRPr="004C5EF0">
        <w:t>Annex D (informative):</w:t>
      </w:r>
      <w:r w:rsidRPr="004C5EF0">
        <w:br/>
      </w:r>
      <w:r w:rsidR="00153C24" w:rsidRPr="004C5EF0">
        <w:t>Measurement system set-up</w:t>
      </w:r>
      <w:bookmarkEnd w:id="1705"/>
    </w:p>
    <w:p w14:paraId="3F0AA529" w14:textId="7DD2388C" w:rsidR="00CD5402" w:rsidRPr="004C5EF0" w:rsidRDefault="00CD5402" w:rsidP="00CD5402">
      <w:pPr>
        <w:pStyle w:val="Heading1"/>
        <w:rPr>
          <w:rFonts w:cs="v4.2.0"/>
        </w:rPr>
      </w:pPr>
      <w:bookmarkStart w:id="1706" w:name="_Toc13084736"/>
      <w:r w:rsidRPr="004C5EF0">
        <w:rPr>
          <w:rFonts w:cs="v4.2.0"/>
        </w:rPr>
        <w:t>D.1</w:t>
      </w:r>
      <w:r w:rsidRPr="004C5EF0">
        <w:rPr>
          <w:rFonts w:cs="v4.2.0"/>
        </w:rPr>
        <w:tab/>
      </w:r>
      <w:r w:rsidRPr="004C5EF0">
        <w:rPr>
          <w:i/>
        </w:rPr>
        <w:t>BS type 1-C</w:t>
      </w:r>
      <w:r w:rsidRPr="004C5EF0">
        <w:rPr>
          <w:rFonts w:cs="v4.2.0"/>
        </w:rPr>
        <w:t xml:space="preserve"> transmitter</w:t>
      </w:r>
      <w:bookmarkEnd w:id="1706"/>
    </w:p>
    <w:p w14:paraId="166EDDAE" w14:textId="2451ED97" w:rsidR="00CD5402" w:rsidRPr="004C5EF0" w:rsidRDefault="00CD5402" w:rsidP="00CD5402">
      <w:pPr>
        <w:pStyle w:val="Heading2"/>
      </w:pPr>
      <w:bookmarkStart w:id="1707" w:name="_Toc13084737"/>
      <w:r w:rsidRPr="004C5EF0">
        <w:t>D.1.1</w:t>
      </w:r>
      <w:r w:rsidRPr="004C5EF0">
        <w:tab/>
        <w:t xml:space="preserve">Base station output power, output power dynamics, transmitter ON/OFF power, </w:t>
      </w:r>
      <w:r w:rsidR="00506C97" w:rsidRPr="004C5EF0">
        <w:t>f</w:t>
      </w:r>
      <w:r w:rsidRPr="004C5EF0">
        <w:t>requency error, EVM,</w:t>
      </w:r>
      <w:r w:rsidR="00506C97" w:rsidRPr="004C5EF0">
        <w:t xml:space="preserve"> u</w:t>
      </w:r>
      <w:r w:rsidRPr="004C5EF0">
        <w:t>nwanted emissions for BS type 1-C</w:t>
      </w:r>
      <w:bookmarkEnd w:id="1707"/>
    </w:p>
    <w:bookmarkStart w:id="1708" w:name="_MON_1520062327"/>
    <w:bookmarkEnd w:id="1708"/>
    <w:p w14:paraId="363B1023" w14:textId="77777777" w:rsidR="00CD5402" w:rsidRPr="004C5EF0" w:rsidRDefault="00CD5402" w:rsidP="00CD5402">
      <w:pPr>
        <w:pStyle w:val="TH"/>
      </w:pPr>
      <w:r w:rsidRPr="004C5EF0">
        <w:object w:dxaOrig="7060" w:dyaOrig="1968" w14:anchorId="15629546">
          <v:shape id="_x0000_i1065" type="#_x0000_t75" style="width:308.75pt;height:86.4pt" o:ole="">
            <v:imagedata r:id="rId87" o:title=""/>
          </v:shape>
          <o:OLEObject Type="Embed" ProgID="Word.Picture.8" ShapeID="_x0000_i1065" DrawAspect="Content" ObjectID="_1629647401" r:id="rId88"/>
        </w:object>
      </w:r>
    </w:p>
    <w:p w14:paraId="12E6E3D6" w14:textId="1B0F90A0" w:rsidR="00CD5402" w:rsidRPr="004C5EF0" w:rsidRDefault="00CD5402" w:rsidP="00CD5402">
      <w:pPr>
        <w:pStyle w:val="TF"/>
        <w:rPr>
          <w:rFonts w:cs="v4.2.0"/>
        </w:rPr>
      </w:pPr>
      <w:r w:rsidRPr="004C5EF0">
        <w:t xml:space="preserve">Figure D.1.1-1: </w:t>
      </w:r>
      <w:r w:rsidRPr="004C5EF0">
        <w:rPr>
          <w:rFonts w:eastAsia="MS PGothic"/>
        </w:rPr>
        <w:t>Measuring system set-up</w:t>
      </w:r>
      <w:r w:rsidRPr="004C5EF0">
        <w:t xml:space="preserve"> for </w:t>
      </w:r>
      <w:r w:rsidRPr="004C5EF0">
        <w:rPr>
          <w:i/>
        </w:rPr>
        <w:t>BS type 1-C</w:t>
      </w:r>
      <w:r w:rsidRPr="004C5EF0">
        <w:t xml:space="preserve"> output power, output power dynamics, </w:t>
      </w:r>
      <w:r w:rsidR="00506C97" w:rsidRPr="004C5EF0">
        <w:rPr>
          <w:rFonts w:cs="v4.2.0"/>
        </w:rPr>
        <w:t>frequency error, EVM, u</w:t>
      </w:r>
      <w:r w:rsidRPr="004C5EF0">
        <w:rPr>
          <w:rFonts w:cs="v4.2.0"/>
        </w:rPr>
        <w:t>nwanted emissions</w:t>
      </w:r>
    </w:p>
    <w:p w14:paraId="3EBF4968" w14:textId="77777777" w:rsidR="00CD5402" w:rsidRPr="004C5EF0" w:rsidRDefault="00CD5402" w:rsidP="00CD5402">
      <w:pPr>
        <w:pStyle w:val="Heading2"/>
      </w:pPr>
      <w:bookmarkStart w:id="1709" w:name="_Toc13084738"/>
      <w:r w:rsidRPr="004C5EF0">
        <w:t>D.1.2</w:t>
      </w:r>
      <w:r w:rsidRPr="004C5EF0">
        <w:tab/>
        <w:t>Transmitter intermodulation for BS type 1-C</w:t>
      </w:r>
      <w:bookmarkEnd w:id="1709"/>
    </w:p>
    <w:p w14:paraId="4B6FEB41" w14:textId="77777777" w:rsidR="00CD5402" w:rsidRPr="004C5EF0" w:rsidRDefault="00CD5402" w:rsidP="00CD5402"/>
    <w:bookmarkStart w:id="1710" w:name="_MON_1276619799"/>
    <w:bookmarkEnd w:id="1710"/>
    <w:p w14:paraId="1FA0F99A" w14:textId="77777777" w:rsidR="00CD5402" w:rsidRPr="004C5EF0" w:rsidRDefault="00CD5402" w:rsidP="00CD5402">
      <w:pPr>
        <w:pStyle w:val="TH"/>
      </w:pPr>
      <w:r w:rsidRPr="004C5EF0">
        <w:rPr>
          <w:snapToGrid w:val="0"/>
        </w:rPr>
        <w:object w:dxaOrig="8040" w:dyaOrig="3960" w14:anchorId="02055668">
          <v:shape id="_x0000_i1066" type="#_x0000_t75" style="width:402.6pt;height:201.6pt" o:ole="" fillcolor="window">
            <v:imagedata r:id="rId89" o:title=""/>
          </v:shape>
          <o:OLEObject Type="Embed" ProgID="Word.Picture.8" ShapeID="_x0000_i1066" DrawAspect="Content" ObjectID="_1629647402" r:id="rId90"/>
        </w:object>
      </w:r>
    </w:p>
    <w:p w14:paraId="7D944C61" w14:textId="19CD82F9" w:rsidR="00CD5402" w:rsidRPr="004C5EF0" w:rsidRDefault="00CD5402" w:rsidP="00CD5402">
      <w:pPr>
        <w:pStyle w:val="TF"/>
      </w:pPr>
      <w:r w:rsidRPr="004C5EF0">
        <w:t xml:space="preserve">Figure D.1.2-1: </w:t>
      </w:r>
      <w:r w:rsidRPr="004C5EF0">
        <w:rPr>
          <w:rFonts w:eastAsia="MS PGothic"/>
        </w:rPr>
        <w:t>Measuring system set-up</w:t>
      </w:r>
      <w:r w:rsidRPr="004C5EF0">
        <w:t xml:space="preserve"> for </w:t>
      </w:r>
      <w:r w:rsidRPr="004C5EF0">
        <w:rPr>
          <w:i/>
        </w:rPr>
        <w:t>BS type 1-C</w:t>
      </w:r>
      <w:r w:rsidRPr="004C5EF0">
        <w:t xml:space="preserve"> transmitter intermodulation</w:t>
      </w:r>
    </w:p>
    <w:p w14:paraId="3D43115C" w14:textId="77777777" w:rsidR="00CD5402" w:rsidRPr="004C5EF0" w:rsidRDefault="00CD5402" w:rsidP="00CD5402">
      <w:pPr>
        <w:pStyle w:val="Heading2"/>
      </w:pPr>
      <w:r w:rsidRPr="004C5EF0">
        <w:br w:type="page"/>
      </w:r>
      <w:bookmarkStart w:id="1711" w:name="_Toc13084739"/>
      <w:r w:rsidRPr="004C5EF0">
        <w:t>D.1.3</w:t>
      </w:r>
      <w:r w:rsidRPr="004C5EF0">
        <w:tab/>
        <w:t xml:space="preserve">Time alignment error for </w:t>
      </w:r>
      <w:r w:rsidRPr="004C5EF0">
        <w:rPr>
          <w:i/>
        </w:rPr>
        <w:t>BS type 1-C</w:t>
      </w:r>
      <w:bookmarkEnd w:id="1711"/>
    </w:p>
    <w:bookmarkStart w:id="1712" w:name="_MON_1615039267"/>
    <w:bookmarkEnd w:id="1712"/>
    <w:p w14:paraId="2F26F12D" w14:textId="4AC4CA90" w:rsidR="00545A94" w:rsidRPr="004C5EF0" w:rsidRDefault="00545A94" w:rsidP="00CD5402">
      <w:pPr>
        <w:pStyle w:val="TH"/>
      </w:pPr>
      <w:r w:rsidRPr="004C5EF0">
        <w:object w:dxaOrig="9265" w:dyaOrig="4212" w14:anchorId="47BDF8EA">
          <v:shape id="_x0000_i1067" type="#_x0000_t75" style="width:461.95pt;height:207.95pt" o:ole="">
            <v:imagedata r:id="rId91" o:title=""/>
          </v:shape>
          <o:OLEObject Type="Embed" ProgID="Word.Picture.8" ShapeID="_x0000_i1067" DrawAspect="Content" ObjectID="_1629647403" r:id="rId92"/>
        </w:object>
      </w:r>
    </w:p>
    <w:p w14:paraId="34CC64C5" w14:textId="2E23F24F" w:rsidR="00CD5402" w:rsidRPr="004C5EF0" w:rsidRDefault="00CD5402" w:rsidP="00CD5402">
      <w:pPr>
        <w:pStyle w:val="TF"/>
      </w:pPr>
      <w:r w:rsidRPr="004C5EF0">
        <w:t xml:space="preserve">Figure D.1.3-1: </w:t>
      </w:r>
      <w:r w:rsidRPr="004C5EF0">
        <w:rPr>
          <w:rFonts w:eastAsia="MS PGothic"/>
        </w:rPr>
        <w:t>Measuring system set-up</w:t>
      </w:r>
      <w:r w:rsidRPr="004C5EF0">
        <w:t xml:space="preserve"> for </w:t>
      </w:r>
      <w:r w:rsidRPr="004C5EF0">
        <w:rPr>
          <w:i/>
        </w:rPr>
        <w:t>BS type 1-C</w:t>
      </w:r>
      <w:r w:rsidRPr="004C5EF0">
        <w:t xml:space="preserve"> test of time alignment error</w:t>
      </w:r>
    </w:p>
    <w:p w14:paraId="2042B25C" w14:textId="483A95F3" w:rsidR="00CD5402" w:rsidRPr="004C5EF0" w:rsidRDefault="00CD5402" w:rsidP="00CD5402">
      <w:pPr>
        <w:pStyle w:val="Heading1"/>
      </w:pPr>
      <w:bookmarkStart w:id="1713" w:name="_Toc13084740"/>
      <w:r w:rsidRPr="004C5EF0">
        <w:t>D.2</w:t>
      </w:r>
      <w:r w:rsidRPr="004C5EF0">
        <w:tab/>
        <w:t xml:space="preserve">BS type 1-C </w:t>
      </w:r>
      <w:r w:rsidR="00506C97" w:rsidRPr="004C5EF0">
        <w:t>r</w:t>
      </w:r>
      <w:r w:rsidRPr="004C5EF0">
        <w:t>eceiver</w:t>
      </w:r>
      <w:bookmarkEnd w:id="1713"/>
    </w:p>
    <w:p w14:paraId="39C13044" w14:textId="77777777" w:rsidR="00CD5402" w:rsidRPr="004C5EF0" w:rsidRDefault="00CD5402" w:rsidP="00CD5402">
      <w:pPr>
        <w:pStyle w:val="Heading2"/>
      </w:pPr>
      <w:bookmarkStart w:id="1714" w:name="_Ref469079239"/>
      <w:bookmarkStart w:id="1715" w:name="_Toc13084741"/>
      <w:r w:rsidRPr="004C5EF0">
        <w:t>D.2.1</w:t>
      </w:r>
      <w:r w:rsidRPr="004C5EF0">
        <w:tab/>
        <w:t>Reference sensitivity level</w:t>
      </w:r>
      <w:bookmarkEnd w:id="1714"/>
      <w:r w:rsidRPr="004C5EF0">
        <w:t xml:space="preserve"> for BS type 1-C</w:t>
      </w:r>
      <w:bookmarkEnd w:id="1715"/>
    </w:p>
    <w:bookmarkStart w:id="1716" w:name="_MON_1520071938"/>
    <w:bookmarkEnd w:id="1716"/>
    <w:p w14:paraId="43656710" w14:textId="77777777" w:rsidR="00CD5402" w:rsidRPr="004C5EF0" w:rsidRDefault="00CD5402" w:rsidP="00CD5402">
      <w:pPr>
        <w:pStyle w:val="TH"/>
      </w:pPr>
      <w:r w:rsidRPr="004C5EF0">
        <w:object w:dxaOrig="8860" w:dyaOrig="5080" w14:anchorId="5612F579">
          <v:shape id="_x0000_i1068" type="#_x0000_t75" style="width:382.45pt;height:224.05pt" o:ole="">
            <v:imagedata r:id="rId93" o:title=""/>
          </v:shape>
          <o:OLEObject Type="Embed" ProgID="Word.Picture.8" ShapeID="_x0000_i1068" DrawAspect="Content" ObjectID="_1629647404" r:id="rId94"/>
        </w:object>
      </w:r>
    </w:p>
    <w:p w14:paraId="242F99CB" w14:textId="1DC26E16" w:rsidR="00CD5402" w:rsidRPr="004C5EF0" w:rsidRDefault="00CD5402" w:rsidP="00CD5402">
      <w:pPr>
        <w:pStyle w:val="TF"/>
      </w:pPr>
      <w:r w:rsidRPr="004C5EF0">
        <w:t xml:space="preserve">Figure D.2.1-1: </w:t>
      </w:r>
      <w:r w:rsidRPr="004C5EF0">
        <w:rPr>
          <w:rFonts w:eastAsia="MS PGothic"/>
        </w:rPr>
        <w:t>Measuring system set-up</w:t>
      </w:r>
      <w:r w:rsidRPr="004C5EF0">
        <w:t xml:space="preserve"> for </w:t>
      </w:r>
      <w:r w:rsidRPr="004C5EF0">
        <w:rPr>
          <w:i/>
        </w:rPr>
        <w:t>BS type 1-C</w:t>
      </w:r>
      <w:r w:rsidRPr="004C5EF0">
        <w:t xml:space="preserve"> reference sensitivity level test</w:t>
      </w:r>
    </w:p>
    <w:p w14:paraId="512BD770" w14:textId="77777777" w:rsidR="00CD5402" w:rsidRPr="004C5EF0" w:rsidRDefault="00CD5402" w:rsidP="00CD5402">
      <w:pPr>
        <w:pStyle w:val="Heading2"/>
      </w:pPr>
      <w:bookmarkStart w:id="1717" w:name="_Toc13084742"/>
      <w:r w:rsidRPr="004C5EF0">
        <w:t>D.2.2</w:t>
      </w:r>
      <w:r w:rsidRPr="004C5EF0">
        <w:tab/>
        <w:t>Dynamic range for BS type 1-C</w:t>
      </w:r>
      <w:bookmarkEnd w:id="1717"/>
    </w:p>
    <w:bookmarkStart w:id="1718" w:name="_MON_1015844876"/>
    <w:bookmarkStart w:id="1719" w:name="_MON_1261994495"/>
    <w:bookmarkStart w:id="1720" w:name="_MON_1261995440"/>
    <w:bookmarkEnd w:id="1718"/>
    <w:bookmarkEnd w:id="1719"/>
    <w:bookmarkEnd w:id="1720"/>
    <w:bookmarkStart w:id="1721" w:name="_MON_1276619979"/>
    <w:bookmarkEnd w:id="1721"/>
    <w:p w14:paraId="19F4C399" w14:textId="77777777" w:rsidR="00CD5402" w:rsidRPr="004C5EF0" w:rsidRDefault="00CD5402" w:rsidP="00CD5402">
      <w:pPr>
        <w:pStyle w:val="TH"/>
        <w:rPr>
          <w:rFonts w:cs="v4.2.0"/>
        </w:rPr>
      </w:pPr>
      <w:r w:rsidRPr="004C5EF0">
        <w:rPr>
          <w:rFonts w:cs="v4.2.0"/>
        </w:rPr>
        <w:object w:dxaOrig="8377" w:dyaOrig="3290" w14:anchorId="305FF84D">
          <v:shape id="_x0000_i1069" type="#_x0000_t75" style="width:6in;height:201.6pt" o:ole="" fillcolor="window">
            <v:imagedata r:id="rId95" o:title="" cropright="9724f"/>
          </v:shape>
          <o:OLEObject Type="Embed" ProgID="Word.Picture.8" ShapeID="_x0000_i1069" DrawAspect="Content" ObjectID="_1629647405" r:id="rId96"/>
        </w:object>
      </w:r>
    </w:p>
    <w:p w14:paraId="5E008B3D" w14:textId="3EF1C52D" w:rsidR="00CD5402" w:rsidRPr="004C5EF0" w:rsidRDefault="00CD5402" w:rsidP="00CD5402">
      <w:pPr>
        <w:pStyle w:val="TF"/>
        <w:rPr>
          <w:rFonts w:eastAsia="MS PGothic"/>
        </w:rPr>
      </w:pPr>
      <w:r w:rsidRPr="004C5EF0">
        <w:t>Figure D.2.2-1:</w:t>
      </w:r>
      <w:r w:rsidRPr="004C5EF0">
        <w:rPr>
          <w:rFonts w:eastAsia="MS PGothic"/>
        </w:rPr>
        <w:t xml:space="preserve"> Measuring system set-up for </w:t>
      </w:r>
      <w:r w:rsidRPr="004C5EF0">
        <w:rPr>
          <w:i/>
        </w:rPr>
        <w:t>BS type 1-C</w:t>
      </w:r>
      <w:r w:rsidRPr="004C5EF0">
        <w:rPr>
          <w:rFonts w:eastAsia="MS PGothic"/>
        </w:rPr>
        <w:t xml:space="preserve"> dynamic range</w:t>
      </w:r>
    </w:p>
    <w:p w14:paraId="55EA8803" w14:textId="77777777" w:rsidR="00CD5402" w:rsidRPr="004C5EF0" w:rsidRDefault="00CD5402" w:rsidP="00CD5402">
      <w:pPr>
        <w:pStyle w:val="Heading2"/>
      </w:pPr>
      <w:bookmarkStart w:id="1722" w:name="_Toc13084743"/>
      <w:r w:rsidRPr="004C5EF0">
        <w:t>D.2.3</w:t>
      </w:r>
      <w:r w:rsidRPr="004C5EF0">
        <w:tab/>
        <w:t>In-channel selectivity for BS type 1-C</w:t>
      </w:r>
      <w:bookmarkEnd w:id="1722"/>
    </w:p>
    <w:bookmarkStart w:id="1723" w:name="_MON_1266917164"/>
    <w:bookmarkStart w:id="1724" w:name="_MON_1276620081"/>
    <w:bookmarkStart w:id="1725" w:name="_MON_1276620167"/>
    <w:bookmarkStart w:id="1726" w:name="_MON_1276620239"/>
    <w:bookmarkEnd w:id="1723"/>
    <w:bookmarkEnd w:id="1724"/>
    <w:bookmarkEnd w:id="1725"/>
    <w:bookmarkEnd w:id="1726"/>
    <w:bookmarkStart w:id="1727" w:name="_MON_1290342986"/>
    <w:bookmarkEnd w:id="1727"/>
    <w:p w14:paraId="2170C7AA" w14:textId="77777777" w:rsidR="00CD5402" w:rsidRPr="004C5EF0" w:rsidRDefault="00CD5402" w:rsidP="00CD5402">
      <w:pPr>
        <w:pStyle w:val="TH"/>
        <w:rPr>
          <w:rFonts w:cs="v4.2.0"/>
        </w:rPr>
      </w:pPr>
      <w:r w:rsidRPr="004C5EF0">
        <w:rPr>
          <w:rFonts w:cs="v4.2.0"/>
        </w:rPr>
        <w:object w:dxaOrig="8377" w:dyaOrig="3290" w14:anchorId="6CC5778A">
          <v:shape id="_x0000_i1070" type="#_x0000_t75" style="width:6in;height:201.6pt" o:ole="" fillcolor="window">
            <v:imagedata r:id="rId97" o:title="" cropright="9724f"/>
          </v:shape>
          <o:OLEObject Type="Embed" ProgID="Word.Picture.8" ShapeID="_x0000_i1070" DrawAspect="Content" ObjectID="_1629647406" r:id="rId98"/>
        </w:object>
      </w:r>
    </w:p>
    <w:p w14:paraId="7EA87FCC" w14:textId="08D5D837" w:rsidR="00CD5402" w:rsidRPr="004C5EF0" w:rsidRDefault="00CD5402" w:rsidP="00CD5402">
      <w:pPr>
        <w:pStyle w:val="TF"/>
        <w:rPr>
          <w:rFonts w:eastAsia="MS PGothic"/>
        </w:rPr>
      </w:pPr>
      <w:r w:rsidRPr="004C5EF0">
        <w:t>Figure D.2.3-1:</w:t>
      </w:r>
      <w:r w:rsidRPr="004C5EF0">
        <w:rPr>
          <w:rFonts w:eastAsia="MS PGothic"/>
        </w:rPr>
        <w:t xml:space="preserve"> Measuring system Set-up for </w:t>
      </w:r>
      <w:r w:rsidRPr="004C5EF0">
        <w:rPr>
          <w:i/>
        </w:rPr>
        <w:t>BS type 1-C</w:t>
      </w:r>
      <w:r w:rsidRPr="004C5EF0">
        <w:rPr>
          <w:rFonts w:eastAsia="MS PGothic"/>
        </w:rPr>
        <w:t xml:space="preserve"> </w:t>
      </w:r>
      <w:r w:rsidR="00506C97" w:rsidRPr="004C5EF0">
        <w:rPr>
          <w:rFonts w:eastAsia="MS PGothic"/>
        </w:rPr>
        <w:t>i</w:t>
      </w:r>
      <w:r w:rsidRPr="004C5EF0">
        <w:rPr>
          <w:rFonts w:eastAsia="MS PGothic"/>
        </w:rPr>
        <w:t>n-channel selectivity</w:t>
      </w:r>
    </w:p>
    <w:p w14:paraId="213BBA69" w14:textId="77777777" w:rsidR="00CD5402" w:rsidRPr="004C5EF0" w:rsidRDefault="00CD5402" w:rsidP="00CD5402">
      <w:pPr>
        <w:pStyle w:val="Heading2"/>
      </w:pPr>
      <w:bookmarkStart w:id="1728" w:name="_Toc13084744"/>
      <w:r w:rsidRPr="004C5EF0">
        <w:t>D.2.4</w:t>
      </w:r>
      <w:r w:rsidRPr="004C5EF0">
        <w:tab/>
        <w:t>Adjacent Channel Selectivity (ACS) and narrowband blocking for BS type 1-C</w:t>
      </w:r>
      <w:bookmarkEnd w:id="1728"/>
    </w:p>
    <w:p w14:paraId="0B6B0705" w14:textId="087C3EB2" w:rsidR="00CD5402" w:rsidRPr="004C5EF0" w:rsidRDefault="00CD5402" w:rsidP="00CD5402">
      <w:pPr>
        <w:pStyle w:val="TH"/>
        <w:rPr>
          <w:rFonts w:eastAsia="MS PGothic"/>
        </w:rPr>
      </w:pPr>
      <w:r w:rsidRPr="004C5EF0">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4C5EF0" w:rsidRDefault="00CD5402" w:rsidP="00CD5402">
      <w:pPr>
        <w:pStyle w:val="TF"/>
        <w:rPr>
          <w:rFonts w:eastAsia="MS PGothic"/>
        </w:rPr>
      </w:pPr>
      <w:r w:rsidRPr="004C5EF0">
        <w:t>Figure D.2</w:t>
      </w:r>
      <w:r w:rsidR="00506C97" w:rsidRPr="004C5EF0">
        <w:t>.4-1</w:t>
      </w:r>
      <w:r w:rsidRPr="004C5EF0">
        <w:t>:</w:t>
      </w:r>
      <w:r w:rsidR="00506C97" w:rsidRPr="004C5EF0">
        <w:rPr>
          <w:rFonts w:eastAsia="MS PGothic"/>
        </w:rPr>
        <w:t xml:space="preserve"> Measuring system s</w:t>
      </w:r>
      <w:r w:rsidRPr="004C5EF0">
        <w:rPr>
          <w:rFonts w:eastAsia="MS PGothic"/>
        </w:rPr>
        <w:t xml:space="preserve">et-up for </w:t>
      </w:r>
      <w:r w:rsidRPr="004C5EF0">
        <w:rPr>
          <w:i/>
        </w:rPr>
        <w:t>BS type 1-C</w:t>
      </w:r>
      <w:r w:rsidRPr="004C5EF0">
        <w:rPr>
          <w:rFonts w:eastAsia="MS PGothic"/>
        </w:rPr>
        <w:t xml:space="preserve"> </w:t>
      </w:r>
      <w:r w:rsidR="00506C97" w:rsidRPr="004C5EF0">
        <w:rPr>
          <w:rFonts w:eastAsia="MS PGothic"/>
        </w:rPr>
        <w:t>a</w:t>
      </w:r>
      <w:r w:rsidRPr="004C5EF0">
        <w:rPr>
          <w:rFonts w:eastAsia="MS PGothic"/>
        </w:rPr>
        <w:t>djacent channel selectivity and narrowband blocking</w:t>
      </w:r>
    </w:p>
    <w:p w14:paraId="2179FDD8" w14:textId="77777777" w:rsidR="00CD5402" w:rsidRPr="004C5EF0" w:rsidRDefault="00CD5402" w:rsidP="00CD5402">
      <w:pPr>
        <w:pStyle w:val="Heading2"/>
        <w:rPr>
          <w:rFonts w:cs="v4.2.0"/>
        </w:rPr>
      </w:pPr>
      <w:bookmarkStart w:id="1729" w:name="_Toc13084745"/>
      <w:r w:rsidRPr="004C5EF0">
        <w:rPr>
          <w:rFonts w:cs="v4.2.0"/>
        </w:rPr>
        <w:t>D.2.5</w:t>
      </w:r>
      <w:r w:rsidRPr="004C5EF0">
        <w:rPr>
          <w:rFonts w:cs="v4.2.0"/>
        </w:rPr>
        <w:tab/>
        <w:t xml:space="preserve">Blocking characteristics for </w:t>
      </w:r>
      <w:r w:rsidRPr="004C5EF0">
        <w:t>BS type 1-C</w:t>
      </w:r>
      <w:bookmarkEnd w:id="1729"/>
    </w:p>
    <w:bookmarkStart w:id="1730" w:name="_MON_1520073045"/>
    <w:bookmarkEnd w:id="1730"/>
    <w:p w14:paraId="600C0A4E" w14:textId="77777777" w:rsidR="00CD5402" w:rsidRPr="004C5EF0" w:rsidRDefault="00CD5402" w:rsidP="00CD5402">
      <w:pPr>
        <w:pStyle w:val="TH"/>
      </w:pPr>
      <w:r w:rsidRPr="004C5EF0">
        <w:object w:dxaOrig="10772" w:dyaOrig="2293" w14:anchorId="6BCDBF7E">
          <v:shape id="_x0000_i1071" type="#_x0000_t75" style="width:468.3pt;height:100.8pt" o:ole="">
            <v:imagedata r:id="rId100" o:title=""/>
          </v:shape>
          <o:OLEObject Type="Embed" ProgID="Word.Picture.8" ShapeID="_x0000_i1071" DrawAspect="Content" ObjectID="_1629647407" r:id="rId101"/>
        </w:object>
      </w:r>
    </w:p>
    <w:p w14:paraId="48F42D13" w14:textId="4697B4B0" w:rsidR="00CD5402" w:rsidRPr="004C5EF0" w:rsidRDefault="00CD5402" w:rsidP="00CD5402">
      <w:pPr>
        <w:pStyle w:val="TF"/>
        <w:rPr>
          <w:rFonts w:eastAsia="MS PGothic"/>
        </w:rPr>
      </w:pPr>
      <w:r w:rsidRPr="004C5EF0">
        <w:t>Figure D.2</w:t>
      </w:r>
      <w:r w:rsidR="00506C97" w:rsidRPr="004C5EF0">
        <w:t>.5-1</w:t>
      </w:r>
      <w:r w:rsidRPr="004C5EF0">
        <w:t>:</w:t>
      </w:r>
      <w:r w:rsidR="00506C97" w:rsidRPr="004C5EF0">
        <w:rPr>
          <w:rFonts w:eastAsia="MS PGothic"/>
        </w:rPr>
        <w:t xml:space="preserve"> Measuring system s</w:t>
      </w:r>
      <w:r w:rsidRPr="004C5EF0">
        <w:rPr>
          <w:rFonts w:eastAsia="MS PGothic"/>
        </w:rPr>
        <w:t xml:space="preserve">et-up for </w:t>
      </w:r>
      <w:r w:rsidRPr="004C5EF0">
        <w:rPr>
          <w:i/>
        </w:rPr>
        <w:t>BS type 1-C</w:t>
      </w:r>
      <w:r w:rsidRPr="004C5EF0">
        <w:rPr>
          <w:rFonts w:eastAsia="MS PGothic"/>
        </w:rPr>
        <w:t xml:space="preserve"> </w:t>
      </w:r>
      <w:r w:rsidR="00506C97" w:rsidRPr="004C5EF0">
        <w:rPr>
          <w:rFonts w:eastAsia="MS PGothic"/>
        </w:rPr>
        <w:t>b</w:t>
      </w:r>
      <w:r w:rsidRPr="004C5EF0">
        <w:rPr>
          <w:rFonts w:eastAsia="MS PGothic"/>
        </w:rPr>
        <w:t>locking characteristics</w:t>
      </w:r>
    </w:p>
    <w:p w14:paraId="5A720A77" w14:textId="77777777" w:rsidR="00CD5402" w:rsidRPr="004C5EF0" w:rsidRDefault="00CD5402" w:rsidP="00CD5402">
      <w:pPr>
        <w:pStyle w:val="Heading2"/>
        <w:rPr>
          <w:rFonts w:cs="v4.2.0"/>
        </w:rPr>
      </w:pPr>
      <w:bookmarkStart w:id="1731" w:name="_Toc13084746"/>
      <w:r w:rsidRPr="004C5EF0">
        <w:rPr>
          <w:rFonts w:cs="v4.2.0"/>
        </w:rPr>
        <w:t>D.2.6</w:t>
      </w:r>
      <w:r w:rsidRPr="004C5EF0">
        <w:rPr>
          <w:rFonts w:cs="v4.2.0"/>
        </w:rPr>
        <w:tab/>
        <w:t xml:space="preserve">Receiver spurious emission for </w:t>
      </w:r>
      <w:r w:rsidRPr="004C5EF0">
        <w:t>BS type 1-C</w:t>
      </w:r>
      <w:bookmarkEnd w:id="1731"/>
    </w:p>
    <w:bookmarkStart w:id="1732" w:name="_MON_1520072535"/>
    <w:bookmarkEnd w:id="1732"/>
    <w:p w14:paraId="64086BE4" w14:textId="77777777" w:rsidR="00CD5402" w:rsidRPr="004C5EF0" w:rsidRDefault="00CD5402" w:rsidP="00CD5402">
      <w:pPr>
        <w:pStyle w:val="TH"/>
      </w:pPr>
      <w:r w:rsidRPr="004C5EF0">
        <w:object w:dxaOrig="8212" w:dyaOrig="5800" w14:anchorId="4F382B0D">
          <v:shape id="_x0000_i1072" type="#_x0000_t75" style="width:5in;height:252.85pt" o:ole="">
            <v:imagedata r:id="rId102" o:title=""/>
          </v:shape>
          <o:OLEObject Type="Embed" ProgID="Word.Picture.8" ShapeID="_x0000_i1072" DrawAspect="Content" ObjectID="_1629647408" r:id="rId103"/>
        </w:object>
      </w:r>
    </w:p>
    <w:p w14:paraId="322002EA" w14:textId="38767D0C" w:rsidR="00CD5402" w:rsidRPr="004C5EF0" w:rsidRDefault="00CD5402" w:rsidP="00CD5402">
      <w:pPr>
        <w:pStyle w:val="TF"/>
      </w:pPr>
      <w:r w:rsidRPr="004C5EF0">
        <w:t>Figure D.2</w:t>
      </w:r>
      <w:r w:rsidR="00506C97" w:rsidRPr="004C5EF0">
        <w:t>.6-1</w:t>
      </w:r>
      <w:r w:rsidRPr="004C5EF0">
        <w:t xml:space="preserve">: </w:t>
      </w:r>
      <w:r w:rsidR="00506C97" w:rsidRPr="004C5EF0">
        <w:rPr>
          <w:rFonts w:eastAsia="MS PGothic"/>
        </w:rPr>
        <w:t>Measuring system s</w:t>
      </w:r>
      <w:r w:rsidRPr="004C5EF0">
        <w:rPr>
          <w:rFonts w:eastAsia="MS PGothic"/>
        </w:rPr>
        <w:t xml:space="preserve">et-up for </w:t>
      </w:r>
      <w:r w:rsidRPr="004C5EF0">
        <w:rPr>
          <w:i/>
        </w:rPr>
        <w:t>BS type 1-C</w:t>
      </w:r>
      <w:r w:rsidRPr="004C5EF0">
        <w:t xml:space="preserve"> </w:t>
      </w:r>
      <w:r w:rsidR="00506C97" w:rsidRPr="004C5EF0">
        <w:t>r</w:t>
      </w:r>
      <w:r w:rsidRPr="004C5EF0">
        <w:t>eceiver spurious emission</w:t>
      </w:r>
    </w:p>
    <w:p w14:paraId="111C92DE" w14:textId="77777777" w:rsidR="00CD5402" w:rsidRPr="004C5EF0" w:rsidRDefault="00CD5402" w:rsidP="00CD5402">
      <w:pPr>
        <w:pStyle w:val="Heading2"/>
        <w:rPr>
          <w:rFonts w:cs="v4.2.0"/>
        </w:rPr>
      </w:pPr>
      <w:bookmarkStart w:id="1733" w:name="_Toc13084747"/>
      <w:r w:rsidRPr="004C5EF0">
        <w:rPr>
          <w:rFonts w:cs="v4.2.0"/>
        </w:rPr>
        <w:t>D.2.7</w:t>
      </w:r>
      <w:r w:rsidRPr="004C5EF0">
        <w:rPr>
          <w:rFonts w:cs="v4.2.0"/>
        </w:rPr>
        <w:tab/>
        <w:t xml:space="preserve">Intermodulation characteristics for </w:t>
      </w:r>
      <w:r w:rsidRPr="004C5EF0">
        <w:t>BS type 1-C</w:t>
      </w:r>
      <w:bookmarkEnd w:id="1733"/>
    </w:p>
    <w:bookmarkStart w:id="1734" w:name="_MON_1596456732"/>
    <w:bookmarkEnd w:id="1734"/>
    <w:p w14:paraId="103B098C" w14:textId="77777777" w:rsidR="00CD5402" w:rsidRPr="004C5EF0" w:rsidRDefault="00CD5402" w:rsidP="00CD5402">
      <w:pPr>
        <w:pStyle w:val="TH"/>
      </w:pPr>
      <w:r w:rsidRPr="004C5EF0">
        <w:object w:dxaOrig="7204" w:dyaOrig="5393" w14:anchorId="38D86951">
          <v:shape id="_x0000_i1073" type="#_x0000_t75" style="width:6in;height:201.6pt" o:ole="">
            <v:imagedata r:id="rId104" o:title="" croptop="16816f" cropbottom="24691f" cropleft="14937f" cropright="11094f"/>
          </v:shape>
          <o:OLEObject Type="Embed" ProgID="PowerPoint.Show.8" ShapeID="_x0000_i1073" DrawAspect="Content" ObjectID="_1629647409" r:id="rId105"/>
        </w:object>
      </w:r>
    </w:p>
    <w:p w14:paraId="43E9EA7E" w14:textId="57EBB533" w:rsidR="00CD5402" w:rsidRPr="004C5EF0" w:rsidRDefault="00CD5402" w:rsidP="00CD5402">
      <w:pPr>
        <w:pStyle w:val="TF"/>
      </w:pPr>
      <w:r w:rsidRPr="004C5EF0">
        <w:t>Figure D.2</w:t>
      </w:r>
      <w:r w:rsidR="00506C97" w:rsidRPr="004C5EF0">
        <w:t>.7-1</w:t>
      </w:r>
      <w:r w:rsidRPr="004C5EF0">
        <w:t>:</w:t>
      </w:r>
      <w:r w:rsidR="00506C97" w:rsidRPr="004C5EF0">
        <w:rPr>
          <w:rFonts w:eastAsia="MS PGothic"/>
        </w:rPr>
        <w:t xml:space="preserve"> Measuring system s</w:t>
      </w:r>
      <w:r w:rsidRPr="004C5EF0">
        <w:rPr>
          <w:rFonts w:eastAsia="MS PGothic"/>
        </w:rPr>
        <w:t xml:space="preserve">et-up for </w:t>
      </w:r>
      <w:r w:rsidRPr="004C5EF0">
        <w:rPr>
          <w:i/>
        </w:rPr>
        <w:t xml:space="preserve">BS type 1-C </w:t>
      </w:r>
      <w:r w:rsidRPr="004C5EF0">
        <w:t>intermodulation characteristics</w:t>
      </w:r>
      <w:bookmarkStart w:id="1735" w:name="_MON_1276619826"/>
      <w:bookmarkStart w:id="1736" w:name="_MON_1276619896"/>
      <w:bookmarkStart w:id="1737" w:name="_MON_1276619915"/>
      <w:bookmarkStart w:id="1738" w:name="_MON_1270642148"/>
      <w:bookmarkStart w:id="1739" w:name="_MON_1270642157"/>
      <w:bookmarkStart w:id="1740" w:name="_MON_1270642221"/>
      <w:bookmarkStart w:id="1741" w:name="_MON_1270642233"/>
      <w:bookmarkStart w:id="1742" w:name="_MON_1270642247"/>
      <w:bookmarkStart w:id="1743" w:name="_MON_1270896627"/>
      <w:bookmarkEnd w:id="1735"/>
      <w:bookmarkEnd w:id="1736"/>
      <w:bookmarkEnd w:id="1737"/>
      <w:bookmarkEnd w:id="1738"/>
      <w:bookmarkEnd w:id="1739"/>
      <w:bookmarkEnd w:id="1740"/>
      <w:bookmarkEnd w:id="1741"/>
      <w:bookmarkEnd w:id="1742"/>
      <w:bookmarkEnd w:id="1743"/>
    </w:p>
    <w:p w14:paraId="7FD5CB2C" w14:textId="3D69A0ED" w:rsidR="00CD5402" w:rsidRPr="004C5EF0" w:rsidRDefault="00CD5402" w:rsidP="00CD5402">
      <w:pPr>
        <w:pStyle w:val="Heading1"/>
      </w:pPr>
      <w:bookmarkStart w:id="1744" w:name="_Toc13084748"/>
      <w:r w:rsidRPr="004C5EF0">
        <w:t>D.3</w:t>
      </w:r>
      <w:r w:rsidRPr="004C5EF0">
        <w:tab/>
      </w:r>
      <w:r w:rsidRPr="004C5EF0">
        <w:rPr>
          <w:i/>
        </w:rPr>
        <w:t>BS type 1-H</w:t>
      </w:r>
      <w:r w:rsidRPr="004C5EF0">
        <w:t xml:space="preserve"> </w:t>
      </w:r>
      <w:r w:rsidR="00506C97" w:rsidRPr="004C5EF0">
        <w:t>t</w:t>
      </w:r>
      <w:r w:rsidRPr="004C5EF0">
        <w:t>ransmitter</w:t>
      </w:r>
      <w:bookmarkEnd w:id="1744"/>
    </w:p>
    <w:p w14:paraId="47E04A4D" w14:textId="34A889B3" w:rsidR="00CD5402" w:rsidRPr="004C5EF0" w:rsidRDefault="00CD5402" w:rsidP="00CD5402">
      <w:pPr>
        <w:pStyle w:val="Heading2"/>
      </w:pPr>
      <w:bookmarkStart w:id="1745" w:name="_Toc13084749"/>
      <w:r w:rsidRPr="004C5EF0">
        <w:t>D.3.1</w:t>
      </w:r>
      <w:r w:rsidRPr="004C5EF0">
        <w:tab/>
        <w:t>Base station output power, output power dynamics, transmitter ON/OFF power,</w:t>
      </w:r>
      <w:r w:rsidR="00506C97" w:rsidRPr="004C5EF0">
        <w:t xml:space="preserve"> f</w:t>
      </w:r>
      <w:r w:rsidRPr="004C5EF0">
        <w:t>requency error, EVM,</w:t>
      </w:r>
      <w:r w:rsidR="00506C97" w:rsidRPr="004C5EF0">
        <w:t xml:space="preserve"> u</w:t>
      </w:r>
      <w:r w:rsidRPr="004C5EF0">
        <w:t>nwanted emissions for BS type 1-H</w:t>
      </w:r>
      <w:bookmarkEnd w:id="1745"/>
    </w:p>
    <w:p w14:paraId="028F346F"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D.3.1-1), or may be tested simultaneously in groups (figure D.3.1-2) where the group size may range from two to all the </w:t>
      </w:r>
      <w:r w:rsidRPr="004C5EF0">
        <w:rPr>
          <w:i/>
          <w:lang w:eastAsia="zh-CN"/>
        </w:rPr>
        <w:t xml:space="preserve">TAB connectors </w:t>
      </w:r>
      <w:r w:rsidRPr="004C5EF0">
        <w:rPr>
          <w:lang w:eastAsia="zh-CN"/>
        </w:rPr>
        <w:t>which are subject to particular transmitter test in this test setup.</w:t>
      </w:r>
    </w:p>
    <w:p w14:paraId="4ADB2C3D" w14:textId="77777777" w:rsidR="00CD5402" w:rsidRPr="004C5EF0" w:rsidRDefault="00CD5402" w:rsidP="00CD5402">
      <w:pPr>
        <w:rPr>
          <w:lang w:eastAsia="zh-CN"/>
        </w:rPr>
      </w:pPr>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1746" w:name="_MON_1596456578"/>
    <w:bookmarkEnd w:id="1746"/>
    <w:p w14:paraId="553CF68E" w14:textId="77777777" w:rsidR="00CD5402" w:rsidRPr="004C5EF0" w:rsidRDefault="00CD5402" w:rsidP="00CD5402">
      <w:pPr>
        <w:pStyle w:val="TH"/>
      </w:pPr>
      <w:r w:rsidRPr="004C5EF0">
        <w:object w:dxaOrig="9265" w:dyaOrig="4212" w14:anchorId="614D08DD">
          <v:shape id="_x0000_i1074" type="#_x0000_t75" style="width:461.95pt;height:207.95pt" o:ole="">
            <v:imagedata r:id="rId106" o:title=""/>
          </v:shape>
          <o:OLEObject Type="Embed" ProgID="Word.Picture.8" ShapeID="_x0000_i1074" DrawAspect="Content" ObjectID="_1629647410" r:id="rId107"/>
        </w:object>
      </w:r>
    </w:p>
    <w:p w14:paraId="1ECB80A0" w14:textId="555AF2C7" w:rsidR="00CD5402" w:rsidRPr="004C5EF0" w:rsidRDefault="00CD5402" w:rsidP="00CD5402">
      <w:pPr>
        <w:pStyle w:val="TF"/>
      </w:pPr>
      <w:r w:rsidRPr="004C5EF0">
        <w:t xml:space="preserve">Figure D.3.1-1: </w:t>
      </w:r>
      <w:r w:rsidRPr="004C5EF0">
        <w:rPr>
          <w:rFonts w:eastAsia="MS PGothic"/>
        </w:rPr>
        <w:t>Measuring system set-up</w:t>
      </w:r>
      <w:r w:rsidRPr="004C5EF0">
        <w:t xml:space="preserve"> for </w:t>
      </w:r>
      <w:r w:rsidRPr="004C5EF0">
        <w:rPr>
          <w:i/>
        </w:rPr>
        <w:t>BS type 1-H</w:t>
      </w:r>
      <w:r w:rsidRPr="004C5EF0">
        <w:t xml:space="preserve"> output power, output power dynamics, transmitter ON/OFF power,</w:t>
      </w:r>
      <w:r w:rsidR="00506C97" w:rsidRPr="004C5EF0">
        <w:t xml:space="preserve"> f</w:t>
      </w:r>
      <w:r w:rsidRPr="004C5EF0">
        <w:t>requency error, EVM,</w:t>
      </w:r>
      <w:r w:rsidR="00506C97" w:rsidRPr="004C5EF0">
        <w:t xml:space="preserve"> u</w:t>
      </w:r>
      <w:r w:rsidRPr="004C5EF0">
        <w:t xml:space="preserve">nwanted emissions for a single </w:t>
      </w:r>
      <w:r w:rsidRPr="004C5EF0">
        <w:rPr>
          <w:i/>
        </w:rPr>
        <w:t>TAB connector</w:t>
      </w:r>
    </w:p>
    <w:bookmarkStart w:id="1747" w:name="_MON_1537739997"/>
    <w:bookmarkEnd w:id="1747"/>
    <w:p w14:paraId="00124834" w14:textId="77777777" w:rsidR="00CD5402" w:rsidRPr="004C5EF0" w:rsidRDefault="00CD5402" w:rsidP="00CD5402">
      <w:pPr>
        <w:pStyle w:val="TH"/>
      </w:pPr>
      <w:r w:rsidRPr="004C5EF0">
        <w:object w:dxaOrig="9265" w:dyaOrig="4212" w14:anchorId="6359E837">
          <v:shape id="_x0000_i1075" type="#_x0000_t75" style="width:461.95pt;height:207.95pt" o:ole="">
            <v:imagedata r:id="rId108" o:title=""/>
          </v:shape>
          <o:OLEObject Type="Embed" ProgID="Word.Picture.8" ShapeID="_x0000_i1075" DrawAspect="Content" ObjectID="_1629647411" r:id="rId109"/>
        </w:object>
      </w:r>
    </w:p>
    <w:p w14:paraId="5868B0B5" w14:textId="3A21EC99" w:rsidR="00CD5402" w:rsidRPr="004C5EF0" w:rsidRDefault="00CD5402" w:rsidP="00CD5402">
      <w:pPr>
        <w:pStyle w:val="TF"/>
        <w:keepNext/>
        <w:keepLines w:val="0"/>
        <w:rPr>
          <w:i/>
        </w:rPr>
      </w:pPr>
      <w:r w:rsidRPr="004C5EF0">
        <w:t xml:space="preserve">Figure D.3.1-2: </w:t>
      </w:r>
      <w:r w:rsidRPr="004C5EF0">
        <w:rPr>
          <w:rFonts w:eastAsia="MS PGothic"/>
        </w:rPr>
        <w:t>Measuring system set-up</w:t>
      </w:r>
      <w:r w:rsidRPr="004C5EF0">
        <w:t xml:space="preserve"> for </w:t>
      </w:r>
      <w:r w:rsidRPr="004C5EF0">
        <w:rPr>
          <w:i/>
        </w:rPr>
        <w:t>BS type 1-H</w:t>
      </w:r>
      <w:r w:rsidRPr="004C5EF0">
        <w:t xml:space="preserve"> output power, output power dynamics, transmitter ON/OFF power, </w:t>
      </w:r>
      <w:r w:rsidR="00506C97" w:rsidRPr="004C5EF0">
        <w:t>f</w:t>
      </w:r>
      <w:r w:rsidRPr="004C5EF0">
        <w:t xml:space="preserve">requency error, EVM, </w:t>
      </w:r>
      <w:r w:rsidR="00506C97" w:rsidRPr="004C5EF0">
        <w:t>u</w:t>
      </w:r>
      <w:r w:rsidRPr="004C5EF0">
        <w:t xml:space="preserve">nwanted emissions for multiple </w:t>
      </w:r>
      <w:r w:rsidRPr="004C5EF0">
        <w:rPr>
          <w:i/>
        </w:rPr>
        <w:t>TAB connectors</w:t>
      </w:r>
    </w:p>
    <w:p w14:paraId="434FE3FA" w14:textId="77777777" w:rsidR="00CD5402" w:rsidRPr="004C5EF0" w:rsidRDefault="00CD5402" w:rsidP="00CD5402">
      <w:pPr>
        <w:pStyle w:val="Heading2"/>
      </w:pPr>
      <w:bookmarkStart w:id="1748" w:name="_Toc13084750"/>
      <w:r w:rsidRPr="004C5EF0">
        <w:t>D.3.2</w:t>
      </w:r>
      <w:r w:rsidRPr="004C5EF0">
        <w:tab/>
        <w:t>Transmitter intermodulation for BS type 1-H</w:t>
      </w:r>
      <w:bookmarkEnd w:id="1748"/>
    </w:p>
    <w:p w14:paraId="6AE9B53A" w14:textId="3C9A5800" w:rsidR="00CD5402" w:rsidRPr="004C5EF0" w:rsidRDefault="00CD5402" w:rsidP="00CD5402">
      <w:pPr>
        <w:pStyle w:val="TH"/>
        <w:rPr>
          <w:lang w:val="fr-FR"/>
        </w:rPr>
      </w:pPr>
      <w:r w:rsidRPr="004C5EF0">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FD58C2" w:rsidRPr="00BE10DA" w:rsidRDefault="00FD58C2"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FD58C2" w:rsidRPr="00BE10DA" w:rsidRDefault="00FD58C2"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4C5EF0">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4C5EF0">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4C5EF0">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4C5EF0">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FD58C2" w:rsidRPr="002D0E8F" w:rsidRDefault="00FD58C2"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FD58C2" w:rsidRPr="002D0E8F" w:rsidRDefault="00FD58C2"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4C5EF0">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4C5EF0">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FD58C2" w:rsidRPr="00BE10DA" w:rsidRDefault="00FD58C2"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FD58C2" w:rsidRPr="00BE10DA" w:rsidRDefault="00FD58C2"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4C5EF0">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FD58C2" w:rsidRPr="00BE10DA" w:rsidRDefault="00FD58C2"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FD58C2" w:rsidRPr="00BE10DA" w:rsidRDefault="00FD58C2"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4C5EF0">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4C5EF0">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FD58C2" w:rsidRPr="00BE10DA" w:rsidRDefault="00FD58C2"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FD58C2" w:rsidRPr="00BE10DA" w:rsidRDefault="00FD58C2"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4C5EF0">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1749" w:name="_MON_1537740021"/>
      <w:bookmarkEnd w:id="1749"/>
      <w:r w:rsidRPr="004C5EF0">
        <w:object w:dxaOrig="9835" w:dyaOrig="3882" w14:anchorId="0B2E6F55">
          <v:shape id="_x0000_i1076" type="#_x0000_t75" style="width:482.7pt;height:194.1pt" o:ole="">
            <v:imagedata r:id="rId110" o:title=""/>
          </v:shape>
          <o:OLEObject Type="Embed" ProgID="Word.Picture.8" ShapeID="_x0000_i1076" DrawAspect="Content" ObjectID="_1629647412" r:id="rId111"/>
        </w:object>
      </w:r>
    </w:p>
    <w:p w14:paraId="22DA4FE2" w14:textId="77777777" w:rsidR="00CD5402" w:rsidRPr="004C5EF0" w:rsidRDefault="00CD5402" w:rsidP="00CD5402">
      <w:pPr>
        <w:pStyle w:val="TF"/>
      </w:pPr>
      <w:r w:rsidRPr="004C5EF0">
        <w:t xml:space="preserve">Figure D.3.2-1: </w:t>
      </w:r>
      <w:r w:rsidRPr="004C5EF0">
        <w:rPr>
          <w:rFonts w:eastAsia="MS PGothic"/>
        </w:rPr>
        <w:t>Measuring system set-up</w:t>
      </w:r>
      <w:r w:rsidRPr="004C5EF0">
        <w:t xml:space="preserve"> for </w:t>
      </w:r>
      <w:r w:rsidRPr="004C5EF0">
        <w:rPr>
          <w:i/>
        </w:rPr>
        <w:t>BS type 1-H</w:t>
      </w:r>
      <w:r w:rsidRPr="004C5EF0">
        <w:t xml:space="preserve"> transmitter intermodulation</w:t>
      </w:r>
    </w:p>
    <w:p w14:paraId="2C375477" w14:textId="77777777" w:rsidR="00CD5402" w:rsidRPr="004C5EF0" w:rsidRDefault="00CD5402" w:rsidP="00CD5402">
      <w:pPr>
        <w:pStyle w:val="Heading2"/>
      </w:pPr>
      <w:bookmarkStart w:id="1750" w:name="_Toc13084751"/>
      <w:r w:rsidRPr="004C5EF0">
        <w:t>D.3.3</w:t>
      </w:r>
      <w:r w:rsidRPr="004C5EF0">
        <w:tab/>
        <w:t>Transmitter spurious emissions for BS type 1-H</w:t>
      </w:r>
      <w:bookmarkEnd w:id="1750"/>
    </w:p>
    <w:p w14:paraId="61B01805"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D.3.3-1), or may be tested simultaneously in groups (figure D.3.3-2) where the group size may range from two to all the </w:t>
      </w:r>
      <w:r w:rsidRPr="004C5EF0">
        <w:rPr>
          <w:i/>
          <w:lang w:eastAsia="zh-CN"/>
        </w:rPr>
        <w:t xml:space="preserve">TAB connectors </w:t>
      </w:r>
      <w:r w:rsidRPr="004C5EF0">
        <w:rPr>
          <w:lang w:eastAsia="zh-CN"/>
        </w:rPr>
        <w:t>which are subject to transmitter spurious emissions test.</w:t>
      </w:r>
    </w:p>
    <w:p w14:paraId="3B9659E6" w14:textId="77777777" w:rsidR="00CD5402" w:rsidRPr="004C5EF0" w:rsidRDefault="00CD5402" w:rsidP="00CD5402">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1751" w:name="_MON_1550912725"/>
    <w:bookmarkEnd w:id="1751"/>
    <w:p w14:paraId="12039D7B" w14:textId="77777777" w:rsidR="00CD5402" w:rsidRPr="004C5EF0" w:rsidRDefault="00CD5402" w:rsidP="00CD5402">
      <w:pPr>
        <w:pStyle w:val="TH"/>
      </w:pPr>
      <w:r w:rsidRPr="004C5EF0">
        <w:object w:dxaOrig="9265" w:dyaOrig="4212" w14:anchorId="0F71D232">
          <v:shape id="_x0000_i1077" type="#_x0000_t75" style="width:461.95pt;height:207.95pt" o:ole="">
            <v:imagedata r:id="rId112" o:title=""/>
          </v:shape>
          <o:OLEObject Type="Embed" ProgID="Word.Picture.8" ShapeID="_x0000_i1077" DrawAspect="Content" ObjectID="_1629647413" r:id="rId113"/>
        </w:object>
      </w:r>
    </w:p>
    <w:p w14:paraId="2FBD31C1" w14:textId="77777777" w:rsidR="00CD5402" w:rsidRPr="004C5EF0" w:rsidRDefault="00CD5402" w:rsidP="00CD5402">
      <w:pPr>
        <w:pStyle w:val="TF"/>
        <w:rPr>
          <w:rFonts w:cs="v4.2.0"/>
        </w:rPr>
      </w:pPr>
      <w:r w:rsidRPr="004C5EF0">
        <w:t>Figure D.</w:t>
      </w:r>
      <w:r w:rsidRPr="004C5EF0">
        <w:rPr>
          <w:lang w:val="en-US"/>
        </w:rPr>
        <w:t>3.3</w:t>
      </w:r>
      <w:r w:rsidRPr="004C5EF0">
        <w:t xml:space="preserve">-1: </w:t>
      </w:r>
      <w:r w:rsidRPr="004C5EF0">
        <w:rPr>
          <w:rFonts w:eastAsia="MS PGothic"/>
        </w:rPr>
        <w:t xml:space="preserve">Measuring system set-up for </w:t>
      </w:r>
      <w:r w:rsidRPr="004C5EF0">
        <w:t xml:space="preserve">transmitter </w:t>
      </w:r>
      <w:r w:rsidRPr="004C5EF0">
        <w:rPr>
          <w:rFonts w:eastAsia="MS PGothic"/>
        </w:rPr>
        <w:t xml:space="preserve">spurious emissions for a single </w:t>
      </w:r>
      <w:r w:rsidRPr="004C5EF0">
        <w:rPr>
          <w:rFonts w:eastAsia="MS PGothic"/>
          <w:i/>
        </w:rPr>
        <w:t>TAB connector</w:t>
      </w:r>
    </w:p>
    <w:bookmarkStart w:id="1752" w:name="_MON_1550912890"/>
    <w:bookmarkEnd w:id="1752"/>
    <w:p w14:paraId="082A8A30" w14:textId="77777777" w:rsidR="00CD5402" w:rsidRPr="004C5EF0" w:rsidRDefault="00CD5402" w:rsidP="00CD5402">
      <w:pPr>
        <w:pStyle w:val="TH"/>
      </w:pPr>
      <w:r w:rsidRPr="004C5EF0">
        <w:object w:dxaOrig="9265" w:dyaOrig="4212" w14:anchorId="1C997220">
          <v:shape id="_x0000_i1078" type="#_x0000_t75" style="width:461.95pt;height:207.95pt" o:ole="">
            <v:imagedata r:id="rId114" o:title=""/>
          </v:shape>
          <o:OLEObject Type="Embed" ProgID="Word.Picture.8" ShapeID="_x0000_i1078" DrawAspect="Content" ObjectID="_1629647414" r:id="rId115"/>
        </w:object>
      </w:r>
    </w:p>
    <w:p w14:paraId="63041B71" w14:textId="77777777" w:rsidR="00CD5402" w:rsidRPr="004C5EF0" w:rsidRDefault="00CD5402" w:rsidP="00CD5402">
      <w:pPr>
        <w:pStyle w:val="TF"/>
        <w:rPr>
          <w:rFonts w:eastAsia="MS PGothic"/>
        </w:rPr>
      </w:pPr>
      <w:r w:rsidRPr="004C5EF0">
        <w:t xml:space="preserve">Figure D.3.3-2: </w:t>
      </w:r>
      <w:r w:rsidRPr="004C5EF0">
        <w:rPr>
          <w:rFonts w:eastAsia="MS PGothic"/>
        </w:rPr>
        <w:t xml:space="preserve">Measuring system set-up for </w:t>
      </w:r>
      <w:r w:rsidRPr="004C5EF0">
        <w:t xml:space="preserve">transmitter </w:t>
      </w:r>
      <w:r w:rsidRPr="004C5EF0">
        <w:rPr>
          <w:rFonts w:eastAsia="MS PGothic"/>
        </w:rPr>
        <w:t xml:space="preserve">spurious emissions for multiple </w:t>
      </w:r>
      <w:r w:rsidRPr="004C5EF0">
        <w:rPr>
          <w:rFonts w:eastAsia="MS PGothic"/>
          <w:i/>
        </w:rPr>
        <w:t xml:space="preserve">TAB connectors </w:t>
      </w:r>
      <w:r w:rsidRPr="004C5EF0">
        <w:rPr>
          <w:rFonts w:eastAsia="MS PGothic"/>
        </w:rPr>
        <w:t>in parallel test</w:t>
      </w:r>
    </w:p>
    <w:p w14:paraId="1A5A8622" w14:textId="77777777" w:rsidR="00545A94" w:rsidRPr="004C5EF0" w:rsidRDefault="00545A94" w:rsidP="00545A94">
      <w:pPr>
        <w:pStyle w:val="Heading2"/>
      </w:pPr>
      <w:bookmarkStart w:id="1753" w:name="_Toc13084752"/>
      <w:r w:rsidRPr="004C5EF0">
        <w:t>D.3.4</w:t>
      </w:r>
      <w:r w:rsidRPr="004C5EF0">
        <w:tab/>
        <w:t xml:space="preserve">Time alignment error for </w:t>
      </w:r>
      <w:r w:rsidRPr="004C5EF0">
        <w:rPr>
          <w:i/>
        </w:rPr>
        <w:t>BS type 1-H</w:t>
      </w:r>
      <w:bookmarkEnd w:id="1753"/>
    </w:p>
    <w:bookmarkStart w:id="1754" w:name="_MON_1615037765"/>
    <w:bookmarkEnd w:id="1754"/>
    <w:p w14:paraId="1DD89867" w14:textId="77777777" w:rsidR="00545A94" w:rsidRPr="004C5EF0" w:rsidRDefault="00545A94" w:rsidP="00545A94">
      <w:pPr>
        <w:pStyle w:val="TH"/>
      </w:pPr>
      <w:r w:rsidRPr="004C5EF0">
        <w:object w:dxaOrig="9265" w:dyaOrig="4212" w14:anchorId="51CF5772">
          <v:shape id="_x0000_i1079" type="#_x0000_t75" style="width:461.95pt;height:207.95pt" o:ole="">
            <v:imagedata r:id="rId116" o:title=""/>
          </v:shape>
          <o:OLEObject Type="Embed" ProgID="Word.Picture.8" ShapeID="_x0000_i1079" DrawAspect="Content" ObjectID="_1629647415" r:id="rId117"/>
        </w:object>
      </w:r>
    </w:p>
    <w:p w14:paraId="5FA4D6BF" w14:textId="195B56ED" w:rsidR="00545A94" w:rsidRPr="004C5EF0" w:rsidRDefault="00545A94" w:rsidP="00545A94">
      <w:pPr>
        <w:pStyle w:val="TF"/>
        <w:rPr>
          <w:rFonts w:eastAsia="MS PGothic"/>
          <w:i/>
        </w:rPr>
      </w:pPr>
      <w:r w:rsidRPr="004C5EF0">
        <w:t xml:space="preserve">Figure D.3.4-1: </w:t>
      </w:r>
      <w:r w:rsidRPr="004C5EF0">
        <w:rPr>
          <w:rFonts w:eastAsia="MS PGothic"/>
        </w:rPr>
        <w:t>Measuring system set-up</w:t>
      </w:r>
      <w:r w:rsidRPr="004C5EF0">
        <w:t xml:space="preserve"> for </w:t>
      </w:r>
      <w:r w:rsidRPr="004C5EF0">
        <w:rPr>
          <w:i/>
        </w:rPr>
        <w:t>BS type 1-H</w:t>
      </w:r>
      <w:r w:rsidRPr="004C5EF0">
        <w:t xml:space="preserve"> test of time alignment error</w:t>
      </w:r>
    </w:p>
    <w:p w14:paraId="2F9DAD3F" w14:textId="77777777" w:rsidR="00CD5402" w:rsidRPr="004C5EF0" w:rsidRDefault="00CD5402" w:rsidP="00CD5402"/>
    <w:p w14:paraId="4F0C12A4" w14:textId="54B255C4" w:rsidR="00CD5402" w:rsidRPr="004C5EF0" w:rsidRDefault="00CD5402" w:rsidP="00CD5402">
      <w:pPr>
        <w:pStyle w:val="Heading1"/>
      </w:pPr>
      <w:bookmarkStart w:id="1755" w:name="_Toc13084753"/>
      <w:r w:rsidRPr="004C5EF0">
        <w:t>D.4</w:t>
      </w:r>
      <w:r w:rsidRPr="004C5EF0">
        <w:tab/>
        <w:t xml:space="preserve">BS type 1-H </w:t>
      </w:r>
      <w:r w:rsidR="00506C97" w:rsidRPr="004C5EF0">
        <w:t>r</w:t>
      </w:r>
      <w:r w:rsidRPr="004C5EF0">
        <w:t>eceiver</w:t>
      </w:r>
      <w:bookmarkEnd w:id="1755"/>
    </w:p>
    <w:p w14:paraId="1D3405BB" w14:textId="77777777" w:rsidR="00CD5402" w:rsidRPr="004C5EF0" w:rsidRDefault="00CD5402" w:rsidP="00CD5402">
      <w:pPr>
        <w:pStyle w:val="Heading2"/>
      </w:pPr>
      <w:bookmarkStart w:id="1756" w:name="_Toc13084754"/>
      <w:r w:rsidRPr="004C5EF0">
        <w:t>D.4.1</w:t>
      </w:r>
      <w:r w:rsidRPr="004C5EF0">
        <w:tab/>
        <w:t>Reference sensitivity level for BS type 1-H</w:t>
      </w:r>
      <w:bookmarkEnd w:id="1756"/>
    </w:p>
    <w:bookmarkStart w:id="1757" w:name="_MON_1537740134"/>
    <w:bookmarkEnd w:id="1757"/>
    <w:p w14:paraId="6FCC9CD7" w14:textId="77777777" w:rsidR="00CD5402" w:rsidRPr="004C5EF0" w:rsidRDefault="00CD5402" w:rsidP="00CD5402">
      <w:pPr>
        <w:pStyle w:val="TH"/>
      </w:pPr>
      <w:r w:rsidRPr="004C5EF0">
        <w:object w:dxaOrig="9265" w:dyaOrig="4212" w14:anchorId="45BC04AD">
          <v:shape id="_x0000_i1080" type="#_x0000_t75" style="width:461.95pt;height:207.95pt" o:ole="">
            <v:imagedata r:id="rId118" o:title=""/>
          </v:shape>
          <o:OLEObject Type="Embed" ProgID="Word.Picture.8" ShapeID="_x0000_i1080" DrawAspect="Content" ObjectID="_1629647416" r:id="rId119"/>
        </w:object>
      </w:r>
    </w:p>
    <w:p w14:paraId="17A9D001" w14:textId="28B44DF5" w:rsidR="00CD5402" w:rsidRPr="004C5EF0" w:rsidRDefault="00CD5402" w:rsidP="00CD5402">
      <w:pPr>
        <w:pStyle w:val="TF"/>
      </w:pPr>
      <w:r w:rsidRPr="004C5EF0">
        <w:t xml:space="preserve">Figure D.4.1-1: </w:t>
      </w:r>
      <w:r w:rsidR="00506C97" w:rsidRPr="004C5EF0">
        <w:rPr>
          <w:rFonts w:eastAsia="MS PGothic"/>
        </w:rPr>
        <w:t>Measuring system s</w:t>
      </w:r>
      <w:r w:rsidRPr="004C5EF0">
        <w:rPr>
          <w:rFonts w:eastAsia="MS PGothic"/>
        </w:rPr>
        <w:t>et-up</w:t>
      </w:r>
      <w:r w:rsidRPr="004C5EF0">
        <w:t xml:space="preserve"> for </w:t>
      </w:r>
      <w:r w:rsidRPr="004C5EF0">
        <w:rPr>
          <w:i/>
        </w:rPr>
        <w:t>BS type 1-H</w:t>
      </w:r>
      <w:r w:rsidRPr="004C5EF0">
        <w:t xml:space="preserve"> </w:t>
      </w:r>
      <w:r w:rsidR="00506C97" w:rsidRPr="004C5EF0">
        <w:t>reference sensitivity level t</w:t>
      </w:r>
      <w:r w:rsidRPr="004C5EF0">
        <w:t>est</w:t>
      </w:r>
    </w:p>
    <w:p w14:paraId="689D7F6B" w14:textId="3E91D422" w:rsidR="00CD5402" w:rsidRPr="004C5EF0" w:rsidRDefault="00CD5402" w:rsidP="00CD5402">
      <w:pPr>
        <w:pStyle w:val="Heading2"/>
      </w:pPr>
      <w:bookmarkStart w:id="1758" w:name="_Toc13084755"/>
      <w:r w:rsidRPr="004C5EF0">
        <w:t>D.4</w:t>
      </w:r>
      <w:r w:rsidR="00506C97" w:rsidRPr="004C5EF0">
        <w:t>.2</w:t>
      </w:r>
      <w:r w:rsidR="00506C97" w:rsidRPr="004C5EF0">
        <w:tab/>
        <w:t>Receiver dynamic r</w:t>
      </w:r>
      <w:r w:rsidRPr="004C5EF0">
        <w:t>ange for BS type 1-H</w:t>
      </w:r>
      <w:bookmarkEnd w:id="1758"/>
    </w:p>
    <w:bookmarkStart w:id="1759" w:name="_MON_1537740143"/>
    <w:bookmarkEnd w:id="1759"/>
    <w:p w14:paraId="7D2E0987" w14:textId="77777777" w:rsidR="00CD5402" w:rsidRPr="004C5EF0" w:rsidRDefault="00CD5402" w:rsidP="00CD5402">
      <w:pPr>
        <w:pStyle w:val="TH"/>
      </w:pPr>
      <w:r w:rsidRPr="004C5EF0">
        <w:object w:dxaOrig="9265" w:dyaOrig="4212" w14:anchorId="590C2C86">
          <v:shape id="_x0000_i1081" type="#_x0000_t75" style="width:461.95pt;height:207.95pt" o:ole="">
            <v:imagedata r:id="rId120" o:title=""/>
          </v:shape>
          <o:OLEObject Type="Embed" ProgID="Word.Picture.8" ShapeID="_x0000_i1081" DrawAspect="Content" ObjectID="_1629647417" r:id="rId121"/>
        </w:object>
      </w:r>
    </w:p>
    <w:p w14:paraId="6A308231" w14:textId="47F07D3E" w:rsidR="00CD5402" w:rsidRPr="004C5EF0" w:rsidRDefault="00CD5402" w:rsidP="00CD5402">
      <w:pPr>
        <w:pStyle w:val="TF"/>
      </w:pPr>
      <w:r w:rsidRPr="004C5EF0">
        <w:t xml:space="preserve">Figure D.4.2-1: </w:t>
      </w:r>
      <w:r w:rsidR="00506C97" w:rsidRPr="004C5EF0">
        <w:rPr>
          <w:rFonts w:eastAsia="MS PGothic"/>
        </w:rPr>
        <w:t>Measuring system s</w:t>
      </w:r>
      <w:r w:rsidRPr="004C5EF0">
        <w:rPr>
          <w:rFonts w:eastAsia="MS PGothic"/>
        </w:rPr>
        <w:t>et-up</w:t>
      </w:r>
      <w:r w:rsidRPr="004C5EF0">
        <w:t xml:space="preserve"> for </w:t>
      </w:r>
      <w:r w:rsidRPr="004C5EF0">
        <w:rPr>
          <w:i/>
        </w:rPr>
        <w:t xml:space="preserve">BS type 1-H </w:t>
      </w:r>
      <w:r w:rsidR="00506C97" w:rsidRPr="004C5EF0">
        <w:t>dynamic range t</w:t>
      </w:r>
      <w:r w:rsidRPr="004C5EF0">
        <w:t>est</w:t>
      </w:r>
    </w:p>
    <w:p w14:paraId="61FF7F45" w14:textId="486DFCB4" w:rsidR="00CD5402" w:rsidRPr="004C5EF0" w:rsidRDefault="00CD5402" w:rsidP="00CD5402">
      <w:pPr>
        <w:pStyle w:val="Heading2"/>
      </w:pPr>
      <w:bookmarkStart w:id="1760" w:name="_Toc13084756"/>
      <w:r w:rsidRPr="004C5EF0">
        <w:t>D.4</w:t>
      </w:r>
      <w:r w:rsidR="00506C97" w:rsidRPr="004C5EF0">
        <w:t>.3</w:t>
      </w:r>
      <w:r w:rsidR="00506C97" w:rsidRPr="004C5EF0">
        <w:tab/>
        <w:t>Receiver a</w:t>
      </w:r>
      <w:r w:rsidRPr="004C5EF0">
        <w:t>djacent channel selectivity and narrowband blocking for BS type 1-H</w:t>
      </w:r>
      <w:bookmarkEnd w:id="1760"/>
    </w:p>
    <w:bookmarkStart w:id="1761" w:name="_MON_1537740159"/>
    <w:bookmarkEnd w:id="1761"/>
    <w:p w14:paraId="21C2625E" w14:textId="77777777" w:rsidR="00CD5402" w:rsidRPr="004C5EF0" w:rsidRDefault="00CD5402" w:rsidP="00CD5402">
      <w:pPr>
        <w:pStyle w:val="TH"/>
      </w:pPr>
      <w:r w:rsidRPr="004C5EF0">
        <w:object w:dxaOrig="9265" w:dyaOrig="4212" w14:anchorId="4314FC0D">
          <v:shape id="_x0000_i1082" type="#_x0000_t75" style="width:461.95pt;height:207.95pt" o:ole="">
            <v:imagedata r:id="rId122" o:title=""/>
          </v:shape>
          <o:OLEObject Type="Embed" ProgID="Word.Picture.8" ShapeID="_x0000_i1082" DrawAspect="Content" ObjectID="_1629647418" r:id="rId123"/>
        </w:object>
      </w:r>
    </w:p>
    <w:p w14:paraId="394483FE" w14:textId="2203E778" w:rsidR="00CD5402" w:rsidRPr="004C5EF0" w:rsidRDefault="00CD5402" w:rsidP="00CD5402">
      <w:pPr>
        <w:pStyle w:val="TF"/>
      </w:pPr>
      <w:r w:rsidRPr="004C5EF0">
        <w:t xml:space="preserve">Figure D.4.3-1: </w:t>
      </w:r>
      <w:r w:rsidRPr="004C5EF0">
        <w:rPr>
          <w:rFonts w:eastAsia="MS PGothic"/>
        </w:rPr>
        <w:t xml:space="preserve">Measuring </w:t>
      </w:r>
      <w:r w:rsidR="00506C97" w:rsidRPr="004C5EF0">
        <w:rPr>
          <w:rFonts w:eastAsia="MS PGothic"/>
        </w:rPr>
        <w:t>system s</w:t>
      </w:r>
      <w:r w:rsidRPr="004C5EF0">
        <w:rPr>
          <w:rFonts w:eastAsia="MS PGothic"/>
        </w:rPr>
        <w:t>et-up</w:t>
      </w:r>
      <w:r w:rsidRPr="004C5EF0">
        <w:t xml:space="preserve"> for </w:t>
      </w:r>
      <w:r w:rsidRPr="004C5EF0">
        <w:rPr>
          <w:i/>
        </w:rPr>
        <w:t>BS type 1-H</w:t>
      </w:r>
      <w:r w:rsidRPr="004C5EF0">
        <w:t xml:space="preserve"> </w:t>
      </w:r>
      <w:r w:rsidR="00506C97" w:rsidRPr="004C5EF0">
        <w:t>a</w:t>
      </w:r>
      <w:r w:rsidRPr="004C5EF0">
        <w:t>djacent channel selec</w:t>
      </w:r>
      <w:r w:rsidR="00506C97" w:rsidRPr="004C5EF0">
        <w:t>tivity</w:t>
      </w:r>
      <w:r w:rsidR="00506C97" w:rsidRPr="004C5EF0">
        <w:br/>
        <w:t>and narrowband blocking t</w:t>
      </w:r>
      <w:r w:rsidRPr="004C5EF0">
        <w:t>est</w:t>
      </w:r>
    </w:p>
    <w:p w14:paraId="14888AEE" w14:textId="77777777" w:rsidR="00CD5402" w:rsidRPr="004C5EF0" w:rsidRDefault="00CD5402" w:rsidP="00CD5402">
      <w:pPr>
        <w:pStyle w:val="Heading2"/>
      </w:pPr>
      <w:bookmarkStart w:id="1762" w:name="_Toc13084757"/>
      <w:r w:rsidRPr="004C5EF0">
        <w:t>D.4.4</w:t>
      </w:r>
      <w:r w:rsidRPr="004C5EF0">
        <w:tab/>
        <w:t>Receiver spurious emissions</w:t>
      </w:r>
      <w:bookmarkEnd w:id="1762"/>
    </w:p>
    <w:p w14:paraId="55469644"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D.4.2-1), or may be tested simultaneously in groups (figure D.4.2-2) where the group size may range from 2 to all the </w:t>
      </w:r>
      <w:r w:rsidRPr="004C5EF0">
        <w:rPr>
          <w:i/>
          <w:lang w:eastAsia="zh-CN"/>
        </w:rPr>
        <w:t>TAB connectors</w:t>
      </w:r>
      <w:r w:rsidRPr="004C5EF0">
        <w:rPr>
          <w:lang w:eastAsia="zh-CN"/>
        </w:rPr>
        <w:t>.</w:t>
      </w:r>
    </w:p>
    <w:p w14:paraId="0FFF8553" w14:textId="77777777" w:rsidR="00CD5402" w:rsidRPr="004C5EF0" w:rsidRDefault="00CD5402" w:rsidP="00CD5402">
      <w:pPr>
        <w:rPr>
          <w:lang w:eastAsia="zh-CN"/>
        </w:rPr>
      </w:pPr>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1763" w:name="_MON_1537740184"/>
    <w:bookmarkEnd w:id="1763"/>
    <w:p w14:paraId="58AA73BA" w14:textId="77777777" w:rsidR="00CD5402" w:rsidRPr="004C5EF0" w:rsidRDefault="00CD5402" w:rsidP="00CD5402">
      <w:pPr>
        <w:pStyle w:val="TH"/>
      </w:pPr>
      <w:r w:rsidRPr="004C5EF0">
        <w:object w:dxaOrig="9265" w:dyaOrig="4212" w14:anchorId="171663BB">
          <v:shape id="_x0000_i1083" type="#_x0000_t75" style="width:461.95pt;height:207.95pt" o:ole="">
            <v:imagedata r:id="rId124" o:title=""/>
          </v:shape>
          <o:OLEObject Type="Embed" ProgID="Word.Picture.8" ShapeID="_x0000_i1083" DrawAspect="Content" ObjectID="_1629647419" r:id="rId125"/>
        </w:object>
      </w:r>
    </w:p>
    <w:p w14:paraId="1E2697B7" w14:textId="77777777" w:rsidR="00CD5402" w:rsidRPr="004C5EF0" w:rsidRDefault="00CD5402" w:rsidP="00CD5402">
      <w:pPr>
        <w:pStyle w:val="TF"/>
        <w:rPr>
          <w:rFonts w:cs="v4.2.0"/>
        </w:rPr>
      </w:pPr>
      <w:r w:rsidRPr="004C5EF0">
        <w:t xml:space="preserve">Figure D.4.4-1: </w:t>
      </w:r>
      <w:r w:rsidRPr="004C5EF0">
        <w:rPr>
          <w:rFonts w:eastAsia="MS PGothic"/>
        </w:rPr>
        <w:t xml:space="preserve">Measuring system set-up for </w:t>
      </w:r>
      <w:r w:rsidRPr="004C5EF0">
        <w:rPr>
          <w:i/>
        </w:rPr>
        <w:t>BS type 1-H</w:t>
      </w:r>
      <w:r w:rsidRPr="004C5EF0">
        <w:rPr>
          <w:rFonts w:eastAsia="MS PGothic"/>
        </w:rPr>
        <w:t xml:space="preserve"> receiver spurious emissions for a single </w:t>
      </w:r>
      <w:r w:rsidRPr="004C5EF0">
        <w:rPr>
          <w:rFonts w:eastAsia="MS PGothic"/>
          <w:i/>
        </w:rPr>
        <w:t>TAB connector</w:t>
      </w:r>
    </w:p>
    <w:bookmarkStart w:id="1764" w:name="_MON_1537740200"/>
    <w:bookmarkEnd w:id="1764"/>
    <w:p w14:paraId="49970599" w14:textId="77777777" w:rsidR="00CD5402" w:rsidRPr="004C5EF0" w:rsidRDefault="00CD5402" w:rsidP="00CD5402">
      <w:pPr>
        <w:pStyle w:val="TH"/>
      </w:pPr>
      <w:r w:rsidRPr="004C5EF0">
        <w:object w:dxaOrig="9265" w:dyaOrig="4212" w14:anchorId="50FCAAB7">
          <v:shape id="_x0000_i1084" type="#_x0000_t75" style="width:461.95pt;height:207.95pt" o:ole="">
            <v:imagedata r:id="rId126" o:title=""/>
          </v:shape>
          <o:OLEObject Type="Embed" ProgID="Word.Picture.8" ShapeID="_x0000_i1084" DrawAspect="Content" ObjectID="_1629647420" r:id="rId127"/>
        </w:object>
      </w:r>
    </w:p>
    <w:p w14:paraId="41BE8850" w14:textId="77777777" w:rsidR="00CD5402" w:rsidRPr="004C5EF0" w:rsidRDefault="00CD5402" w:rsidP="00CD5402">
      <w:pPr>
        <w:pStyle w:val="TF"/>
        <w:rPr>
          <w:rFonts w:eastAsia="MS PGothic"/>
          <w:i/>
        </w:rPr>
      </w:pPr>
      <w:r w:rsidRPr="004C5EF0">
        <w:t xml:space="preserve">Figure D.4.4-2: </w:t>
      </w:r>
      <w:r w:rsidRPr="004C5EF0">
        <w:rPr>
          <w:rFonts w:eastAsia="MS PGothic"/>
        </w:rPr>
        <w:t xml:space="preserve">Measuring system set-up for </w:t>
      </w:r>
      <w:r w:rsidRPr="004C5EF0">
        <w:rPr>
          <w:i/>
        </w:rPr>
        <w:t>BS type 1-H</w:t>
      </w:r>
      <w:r w:rsidRPr="004C5EF0">
        <w:rPr>
          <w:rFonts w:eastAsia="MS PGothic"/>
        </w:rPr>
        <w:t xml:space="preserve"> receiver spurious emissions for multiple </w:t>
      </w:r>
      <w:r w:rsidRPr="004C5EF0">
        <w:rPr>
          <w:rFonts w:eastAsia="MS PGothic"/>
          <w:i/>
        </w:rPr>
        <w:t>TAB connectors</w:t>
      </w:r>
    </w:p>
    <w:p w14:paraId="458034B6" w14:textId="77777777" w:rsidR="00CD5402" w:rsidRPr="004C5EF0" w:rsidRDefault="00CD5402" w:rsidP="00CD5402">
      <w:pPr>
        <w:pStyle w:val="Heading2"/>
      </w:pPr>
      <w:bookmarkStart w:id="1765" w:name="_Toc13084758"/>
      <w:r w:rsidRPr="004C5EF0">
        <w:t>D.4.5</w:t>
      </w:r>
      <w:r w:rsidRPr="004C5EF0">
        <w:tab/>
        <w:t>Receiver In-channel selectivity for BS type 1-H</w:t>
      </w:r>
      <w:bookmarkEnd w:id="1765"/>
    </w:p>
    <w:bookmarkStart w:id="1766" w:name="_MON_1537740211"/>
    <w:bookmarkEnd w:id="1766"/>
    <w:p w14:paraId="6273072D" w14:textId="77777777" w:rsidR="00CD5402" w:rsidRPr="004C5EF0" w:rsidRDefault="00CD5402" w:rsidP="00CD5402">
      <w:pPr>
        <w:pStyle w:val="TH"/>
      </w:pPr>
      <w:r w:rsidRPr="004C5EF0">
        <w:object w:dxaOrig="9265" w:dyaOrig="4212" w14:anchorId="082E07A6">
          <v:shape id="_x0000_i1085" type="#_x0000_t75" style="width:461.95pt;height:207.95pt" o:ole="">
            <v:imagedata r:id="rId128" o:title=""/>
          </v:shape>
          <o:OLEObject Type="Embed" ProgID="Word.Picture.8" ShapeID="_x0000_i1085" DrawAspect="Content" ObjectID="_1629647421" r:id="rId129"/>
        </w:object>
      </w:r>
    </w:p>
    <w:p w14:paraId="71E73A1D" w14:textId="5CED35BE" w:rsidR="00CD5402" w:rsidRPr="004C5EF0" w:rsidRDefault="00CD5402" w:rsidP="00CD5402">
      <w:pPr>
        <w:pStyle w:val="TF"/>
      </w:pPr>
      <w:r w:rsidRPr="004C5EF0">
        <w:t xml:space="preserve">Figure D.4.5-1: </w:t>
      </w:r>
      <w:r w:rsidR="00506C97" w:rsidRPr="004C5EF0">
        <w:rPr>
          <w:rFonts w:eastAsia="MS PGothic" w:cs="v4.2.0"/>
        </w:rPr>
        <w:t>Measuring system s</w:t>
      </w:r>
      <w:r w:rsidRPr="004C5EF0">
        <w:rPr>
          <w:rFonts w:eastAsia="MS PGothic" w:cs="v4.2.0"/>
        </w:rPr>
        <w:t>et-up</w:t>
      </w:r>
      <w:r w:rsidRPr="004C5EF0">
        <w:rPr>
          <w:rFonts w:cs="v4.2.0"/>
        </w:rPr>
        <w:t xml:space="preserve"> for </w:t>
      </w:r>
      <w:r w:rsidRPr="004C5EF0">
        <w:rPr>
          <w:i/>
        </w:rPr>
        <w:t>BS type 1-H</w:t>
      </w:r>
      <w:r w:rsidRPr="004C5EF0">
        <w:rPr>
          <w:rFonts w:cs="v4.2.0"/>
        </w:rPr>
        <w:t xml:space="preserve"> </w:t>
      </w:r>
      <w:r w:rsidR="00506C97" w:rsidRPr="004C5EF0">
        <w:rPr>
          <w:rFonts w:cs="v4.2.0"/>
        </w:rPr>
        <w:t>in-channel selectivity t</w:t>
      </w:r>
      <w:r w:rsidRPr="004C5EF0">
        <w:rPr>
          <w:rFonts w:cs="v4.2.0"/>
        </w:rPr>
        <w:t>est</w:t>
      </w:r>
    </w:p>
    <w:p w14:paraId="4EAD5289" w14:textId="6532A501" w:rsidR="00CD5402" w:rsidRPr="004C5EF0" w:rsidRDefault="00CD5402" w:rsidP="00CD5402">
      <w:pPr>
        <w:pStyle w:val="Heading2"/>
      </w:pPr>
      <w:bookmarkStart w:id="1767" w:name="_Toc13084759"/>
      <w:r w:rsidRPr="004C5EF0">
        <w:t>D.4</w:t>
      </w:r>
      <w:r w:rsidR="00506C97" w:rsidRPr="004C5EF0">
        <w:t>.6</w:t>
      </w:r>
      <w:r w:rsidR="00506C97" w:rsidRPr="004C5EF0">
        <w:tab/>
        <w:t>Receiver i</w:t>
      </w:r>
      <w:r w:rsidRPr="004C5EF0">
        <w:t>ntermodulation for BS type 1-H</w:t>
      </w:r>
      <w:bookmarkEnd w:id="1767"/>
    </w:p>
    <w:bookmarkStart w:id="1768" w:name="_MON_1537740246"/>
    <w:bookmarkEnd w:id="1768"/>
    <w:p w14:paraId="54F64995" w14:textId="3DDE56B9" w:rsidR="00CD5402" w:rsidRPr="004C5EF0" w:rsidRDefault="00CD5402" w:rsidP="004B09C2">
      <w:pPr>
        <w:pStyle w:val="TH"/>
      </w:pPr>
      <w:r w:rsidRPr="004C5EF0">
        <w:object w:dxaOrig="10175" w:dyaOrig="4212" w14:anchorId="68E8249F">
          <v:shape id="_x0000_i1086" type="#_x0000_t75" style="width:482.1pt;height:201.6pt" o:ole="">
            <v:imagedata r:id="rId130" o:title=""/>
          </v:shape>
          <o:OLEObject Type="Embed" ProgID="Word.Picture.8" ShapeID="_x0000_i1086" DrawAspect="Content" ObjectID="_1629647422" r:id="rId131"/>
        </w:object>
      </w:r>
      <w:r w:rsidR="00506C97" w:rsidRPr="004C5EF0">
        <w:tab/>
      </w:r>
      <w:r w:rsidRPr="004C5EF0">
        <w:t>Figure D.</w:t>
      </w:r>
      <w:r w:rsidRPr="004C5EF0">
        <w:rPr>
          <w:lang w:eastAsia="zh-CN"/>
        </w:rPr>
        <w:t>4</w:t>
      </w:r>
      <w:r w:rsidRPr="004C5EF0">
        <w:t xml:space="preserve">.6-1: </w:t>
      </w:r>
      <w:r w:rsidR="00506C97" w:rsidRPr="004C5EF0">
        <w:rPr>
          <w:rFonts w:eastAsia="MS PGothic"/>
        </w:rPr>
        <w:t>Measuring system s</w:t>
      </w:r>
      <w:r w:rsidRPr="004C5EF0">
        <w:rPr>
          <w:rFonts w:eastAsia="MS PGothic"/>
        </w:rPr>
        <w:t>et-up</w:t>
      </w:r>
      <w:r w:rsidRPr="004C5EF0">
        <w:t xml:space="preserve"> for </w:t>
      </w:r>
      <w:r w:rsidRPr="004C5EF0">
        <w:rPr>
          <w:i/>
        </w:rPr>
        <w:t>BS type 1-H</w:t>
      </w:r>
      <w:r w:rsidRPr="004C5EF0">
        <w:t xml:space="preserve"> </w:t>
      </w:r>
      <w:r w:rsidR="00506C97" w:rsidRPr="004C5EF0">
        <w:t>receiver intermodulation t</w:t>
      </w:r>
      <w:r w:rsidRPr="004C5EF0">
        <w:t>est</w:t>
      </w:r>
    </w:p>
    <w:p w14:paraId="5117E2EF" w14:textId="77777777" w:rsidR="00C11CA2" w:rsidRPr="004C5EF0" w:rsidRDefault="00C11CA2" w:rsidP="00C11CA2">
      <w:pPr>
        <w:pStyle w:val="Heading1"/>
        <w:rPr>
          <w:rFonts w:cs="v4.2.0"/>
        </w:rPr>
      </w:pPr>
      <w:bookmarkStart w:id="1769" w:name="_Toc13084760"/>
      <w:r w:rsidRPr="004C5EF0">
        <w:rPr>
          <w:rFonts w:cs="v4.2.0"/>
        </w:rPr>
        <w:t>D.</w:t>
      </w:r>
      <w:r w:rsidRPr="004C5EF0">
        <w:rPr>
          <w:rFonts w:cs="v4.2.0"/>
          <w:lang w:eastAsia="zh-CN"/>
        </w:rPr>
        <w:t>5</w:t>
      </w:r>
      <w:r w:rsidRPr="004C5EF0">
        <w:rPr>
          <w:rFonts w:cs="v4.2.0"/>
        </w:rPr>
        <w:tab/>
      </w:r>
      <w:r w:rsidRPr="004C5EF0">
        <w:rPr>
          <w:i/>
        </w:rPr>
        <w:t>BS type 1-C</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bookmarkEnd w:id="1769"/>
    </w:p>
    <w:p w14:paraId="1C69D274" w14:textId="77777777" w:rsidR="00C11CA2" w:rsidRPr="004C5EF0" w:rsidRDefault="00C11CA2" w:rsidP="00FF4D7E">
      <w:pPr>
        <w:pStyle w:val="Heading2"/>
        <w:rPr>
          <w:rFonts w:cs="v4.2.0"/>
        </w:rPr>
      </w:pPr>
      <w:bookmarkStart w:id="1770" w:name="_Toc13084761"/>
      <w:r w:rsidRPr="004C5EF0">
        <w:rPr>
          <w:rFonts w:cs="v4.2.0"/>
        </w:rPr>
        <w:t>D.5.</w:t>
      </w:r>
      <w:r w:rsidRPr="004C5EF0">
        <w:rPr>
          <w:rFonts w:cs="v4.2.0"/>
          <w:lang w:eastAsia="zh-CN"/>
        </w:rPr>
        <w:t>1</w:t>
      </w:r>
      <w:r w:rsidRPr="004C5EF0">
        <w:rPr>
          <w:rFonts w:cs="v4.2.0"/>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bookmarkEnd w:id="1770"/>
    </w:p>
    <w:p w14:paraId="22BB67A3" w14:textId="56403B19" w:rsidR="00C11CA2" w:rsidRPr="004C5EF0" w:rsidRDefault="00C11CA2" w:rsidP="00DA1892">
      <w:pPr>
        <w:pStyle w:val="TH"/>
      </w:pPr>
      <w:r w:rsidRPr="004C5EF0">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4C5EF0" w:rsidRDefault="00C11CA2" w:rsidP="00C11CA2">
      <w:pPr>
        <w:pStyle w:val="TF"/>
      </w:pPr>
      <w:r w:rsidRPr="004C5EF0">
        <w:rPr>
          <w:rFonts w:cs="v4.2.0"/>
        </w:rPr>
        <w:t>Figure D.5</w:t>
      </w:r>
      <w:r w:rsidR="00847B47" w:rsidRPr="004C5EF0">
        <w:rPr>
          <w:rFonts w:cs="v4.2.0"/>
        </w:rPr>
        <w:t>.1</w:t>
      </w:r>
      <w:r w:rsidRPr="004C5EF0">
        <w:rPr>
          <w:rFonts w:cs="v4.2.0"/>
        </w:rPr>
        <w:t>-</w:t>
      </w:r>
      <w:r w:rsidRPr="004C5EF0">
        <w:rPr>
          <w:rFonts w:cs="v4.2.0"/>
          <w:lang w:eastAsia="zh-CN"/>
        </w:rPr>
        <w:t>1</w:t>
      </w:r>
      <w:r w:rsidRPr="004C5EF0">
        <w:rPr>
          <w:rFonts w:cs="v4.2.0"/>
        </w:rPr>
        <w:t xml:space="preserve">: Functional set-up for </w:t>
      </w:r>
      <w:r w:rsidRPr="004C5EF0">
        <w:t>performance requirements for PUSCH, single user PUCCH</w:t>
      </w:r>
      <w:r w:rsidRPr="004C5EF0">
        <w:rPr>
          <w:lang w:eastAsia="zh-CN"/>
        </w:rPr>
        <w:t>,</w:t>
      </w:r>
      <w:r w:rsidRPr="004C5EF0">
        <w:rPr>
          <w:rFonts w:cs="v4.2.0"/>
        </w:rPr>
        <w:t xml:space="preserve"> </w:t>
      </w:r>
      <w:r w:rsidRPr="004C5EF0">
        <w:t xml:space="preserve">PRACH on single antenna port </w:t>
      </w:r>
      <w:r w:rsidRPr="004C5EF0">
        <w:rPr>
          <w:rFonts w:cs="v4.2.0"/>
        </w:rPr>
        <w:t xml:space="preserve">in multipath fading conditions for BS with Rx diversity </w:t>
      </w:r>
      <w:r w:rsidRPr="004C5EF0">
        <w:t>(2 Rx case shown)</w:t>
      </w:r>
    </w:p>
    <w:p w14:paraId="74DA883A" w14:textId="2AD8F7F6" w:rsidR="00C11CA2" w:rsidRPr="004C5EF0" w:rsidRDefault="00C11CA2" w:rsidP="00C11CA2">
      <w:pPr>
        <w:keepLines/>
        <w:overflowPunct w:val="0"/>
        <w:autoSpaceDE w:val="0"/>
        <w:autoSpaceDN w:val="0"/>
        <w:adjustRightInd w:val="0"/>
        <w:ind w:left="1135" w:hanging="851"/>
        <w:textAlignment w:val="baseline"/>
        <w:rPr>
          <w:rFonts w:cs="v4.2.0"/>
          <w:lang w:eastAsia="x-none"/>
        </w:rPr>
      </w:pPr>
      <w:r w:rsidRPr="004C5EF0">
        <w:rPr>
          <w:lang w:eastAsia="x-none"/>
        </w:rPr>
        <w:t>NOTE:</w:t>
      </w:r>
      <w:r w:rsidR="00EF3042" w:rsidRPr="004C5EF0">
        <w:rPr>
          <w:lang w:eastAsia="x-none"/>
        </w:rPr>
        <w:tab/>
      </w:r>
      <w:r w:rsidRPr="004C5EF0">
        <w:rPr>
          <w:lang w:eastAsia="x-none"/>
        </w:rPr>
        <w:t>The HARQ Feedback could be done as an RF feedback or as a digital feedback. The HARQ Feedback should be error free.</w:t>
      </w:r>
    </w:p>
    <w:p w14:paraId="7EA90F61" w14:textId="77777777" w:rsidR="00C11CA2" w:rsidRPr="004C5EF0" w:rsidRDefault="00C11CA2" w:rsidP="00FF4D7E">
      <w:pPr>
        <w:pStyle w:val="Heading2"/>
        <w:rPr>
          <w:rFonts w:cs="v4.2.0"/>
          <w:lang w:eastAsia="zh-CN"/>
        </w:rPr>
      </w:pPr>
      <w:bookmarkStart w:id="1771" w:name="_Toc13084762"/>
      <w:r w:rsidRPr="004C5EF0">
        <w:rPr>
          <w:rFonts w:cs="v4.2.0"/>
        </w:rPr>
        <w:t>D.5.</w:t>
      </w:r>
      <w:r w:rsidRPr="004C5EF0">
        <w:rPr>
          <w:rFonts w:cs="v4.2.0"/>
          <w:lang w:eastAsia="zh-CN"/>
        </w:rPr>
        <w:t>2</w:t>
      </w:r>
      <w:r w:rsidRPr="004C5EF0">
        <w:rPr>
          <w:rFonts w:cs="v4.2.0"/>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bookmarkEnd w:id="1771"/>
    </w:p>
    <w:p w14:paraId="36BFF540" w14:textId="77777777" w:rsidR="00C11CA2" w:rsidRPr="004C5EF0" w:rsidRDefault="00F56C59" w:rsidP="00DA1892">
      <w:pPr>
        <w:pStyle w:val="TH"/>
        <w:rPr>
          <w:rFonts w:cs="v4.2.0"/>
        </w:rPr>
      </w:pPr>
      <w:bookmarkStart w:id="1772" w:name="_MON_1180174481"/>
      <w:bookmarkStart w:id="1773" w:name="_MON_1180175254"/>
      <w:bookmarkStart w:id="1774" w:name="_MON_1180175305"/>
      <w:bookmarkStart w:id="1775" w:name="_MON_1180175695"/>
      <w:bookmarkStart w:id="1776" w:name="_MON_1218308676"/>
      <w:bookmarkStart w:id="1777" w:name="_MON_1218308838"/>
      <w:bookmarkStart w:id="1778" w:name="_MON_1218308864"/>
      <w:bookmarkStart w:id="1779" w:name="_MON_1218308886"/>
      <w:bookmarkStart w:id="1780" w:name="_MON_1218308897"/>
      <w:bookmarkStart w:id="1781" w:name="_MON_1365598117"/>
      <w:bookmarkStart w:id="1782" w:name="_MON_1365598721"/>
      <w:bookmarkStart w:id="1783" w:name="_MON_1365600215"/>
      <w:bookmarkStart w:id="1784" w:name="_MON_1365600479"/>
      <w:bookmarkStart w:id="1785" w:name="_MON_1365601705"/>
      <w:bookmarkStart w:id="1786" w:name="_MON_1365601809"/>
      <w:bookmarkStart w:id="1787" w:name="_MON_1365601861"/>
      <w:bookmarkStart w:id="1788" w:name="_MON_1365925904"/>
      <w:bookmarkStart w:id="1789" w:name="_MON_1365926050"/>
      <w:bookmarkStart w:id="1790" w:name="_MON_1365926146"/>
      <w:bookmarkStart w:id="1791" w:name="_MON_1366701587"/>
      <w:bookmarkStart w:id="1792" w:name="_MON_1366701703"/>
      <w:bookmarkStart w:id="1793" w:name="_MON_1366702004"/>
      <w:bookmarkStart w:id="1794" w:name="_MON_1366702049"/>
      <w:bookmarkStart w:id="1795" w:name="_MON_1366702183"/>
      <w:bookmarkStart w:id="1796" w:name="_MON_1366702250"/>
      <w:bookmarkStart w:id="1797" w:name="_MON_1366702407"/>
      <w:bookmarkStart w:id="1798" w:name="_MON_1366702459"/>
      <w:bookmarkStart w:id="1799" w:name="_MON_1366702485"/>
      <w:bookmarkStart w:id="1800" w:name="_MON_1366702543"/>
      <w:bookmarkStart w:id="1801" w:name="_MON_1366702738"/>
      <w:bookmarkStart w:id="1802" w:name="_MON_1366702897"/>
      <w:bookmarkStart w:id="1803" w:name="_MON_1366703086"/>
      <w:bookmarkStart w:id="1804" w:name="_MON_1366703135"/>
      <w:bookmarkStart w:id="1805" w:name="_MON_136670322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r>
        <w:pict w14:anchorId="57BCB9BC">
          <v:shape id="_x0000_i1087" type="#_x0000_t75" style="width:453.9pt;height:252.3pt">
            <v:imagedata r:id="rId133" o:title=""/>
          </v:shape>
        </w:pict>
      </w:r>
    </w:p>
    <w:p w14:paraId="7D305936" w14:textId="342340CD" w:rsidR="00C11CA2" w:rsidRPr="004C5EF0" w:rsidRDefault="00C11CA2" w:rsidP="00C11CA2">
      <w:pPr>
        <w:pStyle w:val="TF"/>
      </w:pPr>
      <w:r w:rsidRPr="004C5EF0">
        <w:t>Figure D.5</w:t>
      </w:r>
      <w:r w:rsidR="00847B47" w:rsidRPr="004C5EF0">
        <w:t>.2</w:t>
      </w:r>
      <w:r w:rsidRPr="004C5EF0">
        <w:t>-</w:t>
      </w:r>
      <w:r w:rsidR="00847B47" w:rsidRPr="004C5EF0">
        <w:rPr>
          <w:lang w:eastAsia="zh-CN"/>
        </w:rPr>
        <w:t>1</w:t>
      </w:r>
      <w:r w:rsidRPr="004C5EF0">
        <w:t>: Functional set-up for performance requirements for PU</w:t>
      </w:r>
      <w:r w:rsidRPr="004C5EF0">
        <w:rPr>
          <w:lang w:eastAsia="zh-CN"/>
        </w:rPr>
        <w:t>S</w:t>
      </w:r>
      <w:r w:rsidRPr="004C5EF0">
        <w:t xml:space="preserve">CH </w:t>
      </w:r>
      <w:r w:rsidRPr="004C5EF0">
        <w:rPr>
          <w:lang w:eastAsia="zh-CN"/>
        </w:rPr>
        <w:t xml:space="preserve">transmission on two antenna ports </w:t>
      </w:r>
      <w:r w:rsidRPr="004C5EF0">
        <w:t>in multipath fading conditions (2 Rx case shown)</w:t>
      </w:r>
    </w:p>
    <w:p w14:paraId="73F0C861" w14:textId="77777777" w:rsidR="00C11CA2" w:rsidRPr="004C5EF0" w:rsidRDefault="00C11CA2" w:rsidP="00FF4D7E">
      <w:pPr>
        <w:pStyle w:val="Heading2"/>
        <w:rPr>
          <w:rFonts w:cs="v4.2.0"/>
        </w:rPr>
      </w:pPr>
      <w:bookmarkStart w:id="1806" w:name="_Toc13084763"/>
      <w:r w:rsidRPr="004C5EF0">
        <w:rPr>
          <w:rFonts w:cs="v4.2.0"/>
        </w:rPr>
        <w:t>D.5.</w:t>
      </w:r>
      <w:r w:rsidRPr="004C5EF0">
        <w:rPr>
          <w:rFonts w:cs="v4.2.0"/>
          <w:lang w:eastAsia="zh-CN"/>
        </w:rPr>
        <w:t>3</w:t>
      </w:r>
      <w:r w:rsidRPr="004C5EF0">
        <w:rPr>
          <w:rFonts w:cs="v4.2.0"/>
        </w:rPr>
        <w:tab/>
      </w:r>
      <w:r w:rsidRPr="004C5EF0">
        <w:t xml:space="preserve">Performance requirements for PRACH </w:t>
      </w:r>
      <w:r w:rsidRPr="004C5EF0">
        <w:rPr>
          <w:rFonts w:cs="v4.2.0"/>
        </w:rPr>
        <w:t>in static conditions</w:t>
      </w:r>
      <w:bookmarkEnd w:id="1806"/>
    </w:p>
    <w:p w14:paraId="77442A78" w14:textId="77777777" w:rsidR="00C11CA2" w:rsidRPr="004C5EF0" w:rsidRDefault="00F56C59" w:rsidP="00DA1892">
      <w:pPr>
        <w:pStyle w:val="TH"/>
      </w:pPr>
      <w:r>
        <w:pict w14:anchorId="7E2E4B9E">
          <v:shape id="_x0000_i1088" type="#_x0000_t75" style="width:6in;height:194.1pt" fillcolor="window">
            <v:imagedata r:id="rId134" o:title=""/>
          </v:shape>
        </w:pict>
      </w:r>
    </w:p>
    <w:p w14:paraId="0D1E39E7" w14:textId="4779C44D" w:rsidR="00C11CA2" w:rsidRPr="004C5EF0" w:rsidRDefault="00C11CA2" w:rsidP="00C11CA2">
      <w:pPr>
        <w:pStyle w:val="TF"/>
        <w:rPr>
          <w:rFonts w:cs="v4.2.0"/>
        </w:rPr>
      </w:pPr>
      <w:r w:rsidRPr="004C5EF0">
        <w:t>Figure D.5</w:t>
      </w:r>
      <w:r w:rsidR="00847B47" w:rsidRPr="004C5EF0">
        <w:t>.3</w:t>
      </w:r>
      <w:r w:rsidRPr="004C5EF0">
        <w:t>-</w:t>
      </w:r>
      <w:r w:rsidR="00847B47" w:rsidRPr="004C5EF0">
        <w:rPr>
          <w:lang w:eastAsia="zh-CN"/>
        </w:rPr>
        <w:t>1</w:t>
      </w:r>
      <w:r w:rsidRPr="004C5EF0">
        <w:t>: Functional set-up for performance requirements for PRACH in static conditions for BS with Rx diversity (2 Rx case shown)</w:t>
      </w:r>
    </w:p>
    <w:p w14:paraId="7BFC0091" w14:textId="77777777" w:rsidR="00F86EC6" w:rsidRPr="004C5EF0" w:rsidRDefault="00F86EC6" w:rsidP="00F86EC6">
      <w:pPr>
        <w:pStyle w:val="Heading1"/>
        <w:rPr>
          <w:rFonts w:cs="v4.2.0"/>
        </w:rPr>
      </w:pPr>
      <w:bookmarkStart w:id="1807" w:name="_Toc13084764"/>
      <w:r w:rsidRPr="004C5EF0">
        <w:rPr>
          <w:rFonts w:cs="v4.2.0"/>
        </w:rPr>
        <w:t>D.</w:t>
      </w:r>
      <w:r w:rsidRPr="004C5EF0">
        <w:rPr>
          <w:rFonts w:cs="v4.2.0"/>
          <w:lang w:eastAsia="zh-CN"/>
        </w:rPr>
        <w:t>6</w:t>
      </w:r>
      <w:r w:rsidRPr="004C5EF0">
        <w:rPr>
          <w:rFonts w:cs="v4.2.0"/>
        </w:rPr>
        <w:tab/>
      </w:r>
      <w:r w:rsidRPr="004C5EF0">
        <w:t>BS type 1-</w:t>
      </w:r>
      <w:r w:rsidRPr="004C5EF0">
        <w:rPr>
          <w:lang w:eastAsia="zh-CN"/>
        </w:rPr>
        <w:t>H</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bookmarkEnd w:id="1807"/>
    </w:p>
    <w:p w14:paraId="0DAEB736" w14:textId="77777777" w:rsidR="00F86EC6" w:rsidRPr="004C5EF0" w:rsidRDefault="00F86EC6" w:rsidP="00F86EC6">
      <w:pPr>
        <w:pStyle w:val="Heading2"/>
        <w:rPr>
          <w:rFonts w:cs="v4.2.0"/>
          <w:lang w:eastAsia="zh-CN"/>
        </w:rPr>
      </w:pPr>
      <w:bookmarkStart w:id="1808" w:name="_Toc13084765"/>
      <w:r w:rsidRPr="004C5EF0">
        <w:rPr>
          <w:rFonts w:cs="v4.2.0"/>
        </w:rPr>
        <w:t>D.</w:t>
      </w:r>
      <w:r w:rsidRPr="004C5EF0">
        <w:rPr>
          <w:rFonts w:cs="v4.2.0"/>
          <w:lang w:eastAsia="zh-CN"/>
        </w:rPr>
        <w:t>6</w:t>
      </w:r>
      <w:r w:rsidRPr="004C5EF0">
        <w:rPr>
          <w:rFonts w:cs="v4.2.0"/>
        </w:rPr>
        <w:t>.</w:t>
      </w:r>
      <w:r w:rsidRPr="004C5EF0">
        <w:rPr>
          <w:rFonts w:cs="v4.2.0"/>
          <w:lang w:eastAsia="zh-CN"/>
        </w:rPr>
        <w:t>1</w:t>
      </w:r>
      <w:r w:rsidRPr="004C5EF0">
        <w:rPr>
          <w:rFonts w:cs="v4.2.0"/>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bookmarkEnd w:id="1808"/>
    </w:p>
    <w:p w14:paraId="02B741E7" w14:textId="77777777" w:rsidR="00F86EC6" w:rsidRPr="004C5EF0" w:rsidRDefault="00F86EC6" w:rsidP="00DA1892">
      <w:pPr>
        <w:pStyle w:val="TH"/>
        <w:rPr>
          <w:lang w:eastAsia="zh-CN"/>
        </w:rPr>
      </w:pPr>
      <w:r w:rsidRPr="004C5EF0">
        <w:object w:dxaOrig="9265" w:dyaOrig="4212" w14:anchorId="18A57586">
          <v:shape id="_x0000_i1089" type="#_x0000_t75" style="width:461.95pt;height:207.95pt" o:ole="">
            <v:imagedata r:id="rId135" o:title=""/>
          </v:shape>
          <o:OLEObject Type="Embed" ProgID="Word.Picture.8" ShapeID="_x0000_i1089" DrawAspect="Content" ObjectID="_1629647423" r:id="rId136"/>
        </w:object>
      </w:r>
    </w:p>
    <w:p w14:paraId="4B67DFA2" w14:textId="77777777" w:rsidR="00F86EC6" w:rsidRPr="004C5EF0" w:rsidRDefault="00F86EC6" w:rsidP="00DA1892">
      <w:pPr>
        <w:pStyle w:val="TF"/>
      </w:pPr>
      <w:r w:rsidRPr="004C5EF0">
        <w:rPr>
          <w:rFonts w:cs="v4.2.0"/>
        </w:rPr>
        <w:t>Figure D.</w:t>
      </w:r>
      <w:r w:rsidRPr="004C5EF0">
        <w:rPr>
          <w:rFonts w:cs="v4.2.0"/>
          <w:lang w:eastAsia="zh-CN"/>
        </w:rPr>
        <w:t>6</w:t>
      </w:r>
      <w:r w:rsidRPr="004C5EF0">
        <w:rPr>
          <w:rFonts w:cs="v4.2.0"/>
        </w:rPr>
        <w:t>.1-</w:t>
      </w:r>
      <w:r w:rsidRPr="004C5EF0">
        <w:rPr>
          <w:rFonts w:cs="v4.2.0"/>
          <w:lang w:eastAsia="zh-CN"/>
        </w:rPr>
        <w:t>1</w:t>
      </w:r>
      <w:r w:rsidRPr="004C5EF0">
        <w:rPr>
          <w:rFonts w:cs="v4.2.0"/>
        </w:rPr>
        <w:t xml:space="preserve">: Functional set-up for </w:t>
      </w:r>
      <w:r w:rsidRPr="004C5EF0">
        <w:t>performance requirements for PUSCH, single user PUCCH</w:t>
      </w:r>
      <w:r w:rsidRPr="004C5EF0">
        <w:rPr>
          <w:lang w:eastAsia="zh-CN"/>
        </w:rPr>
        <w:t>,</w:t>
      </w:r>
      <w:r w:rsidRPr="004C5EF0">
        <w:rPr>
          <w:rFonts w:cs="v4.2.0"/>
        </w:rPr>
        <w:t xml:space="preserve"> </w:t>
      </w:r>
      <w:r w:rsidRPr="004C5EF0">
        <w:t xml:space="preserve">PRACH on single antenna port </w:t>
      </w:r>
      <w:r w:rsidRPr="004C5EF0">
        <w:rPr>
          <w:rFonts w:cs="v4.2.0"/>
        </w:rPr>
        <w:t xml:space="preserve">in multipath fading conditions for BS with Rx diversity </w:t>
      </w:r>
      <w:r w:rsidRPr="004C5EF0">
        <w:t>(2 Rx case shown)</w:t>
      </w:r>
    </w:p>
    <w:p w14:paraId="6AFB23D7" w14:textId="3C4D65B6" w:rsidR="00F86EC6" w:rsidRPr="004C5EF0" w:rsidRDefault="00F86EC6" w:rsidP="00F86EC6">
      <w:pPr>
        <w:keepLines/>
        <w:overflowPunct w:val="0"/>
        <w:autoSpaceDE w:val="0"/>
        <w:autoSpaceDN w:val="0"/>
        <w:adjustRightInd w:val="0"/>
        <w:ind w:left="1135" w:hanging="851"/>
        <w:textAlignment w:val="baseline"/>
        <w:rPr>
          <w:rFonts w:cs="v4.2.0"/>
          <w:lang w:eastAsia="x-none"/>
        </w:rPr>
      </w:pPr>
      <w:r w:rsidRPr="004C5EF0">
        <w:rPr>
          <w:lang w:eastAsia="x-none"/>
        </w:rPr>
        <w:t>NOTE:</w:t>
      </w:r>
      <w:r w:rsidR="00EF3042" w:rsidRPr="004C5EF0">
        <w:rPr>
          <w:lang w:eastAsia="x-none"/>
        </w:rPr>
        <w:tab/>
      </w:r>
      <w:r w:rsidRPr="004C5EF0">
        <w:rPr>
          <w:lang w:eastAsia="x-none"/>
        </w:rPr>
        <w:t>The HARQ Feedback could be done as an RF feedback or as a digital feedback. The HARQ Feedback should be error free.</w:t>
      </w:r>
    </w:p>
    <w:p w14:paraId="3F9AE5B8" w14:textId="77777777" w:rsidR="00F86EC6" w:rsidRPr="004C5EF0" w:rsidRDefault="00F86EC6" w:rsidP="00F86EC6">
      <w:pPr>
        <w:rPr>
          <w:lang w:eastAsia="zh-CN"/>
        </w:rPr>
      </w:pPr>
    </w:p>
    <w:p w14:paraId="346B8C00" w14:textId="77777777" w:rsidR="00F86EC6" w:rsidRPr="004C5EF0" w:rsidRDefault="00F86EC6" w:rsidP="00F86EC6">
      <w:pPr>
        <w:pStyle w:val="Heading2"/>
        <w:rPr>
          <w:rFonts w:cs="v4.2.0"/>
          <w:lang w:eastAsia="zh-CN"/>
        </w:rPr>
      </w:pPr>
      <w:bookmarkStart w:id="1809" w:name="_Toc13084766"/>
      <w:r w:rsidRPr="004C5EF0">
        <w:rPr>
          <w:rFonts w:cs="v4.2.0"/>
        </w:rPr>
        <w:t>D.</w:t>
      </w:r>
      <w:r w:rsidRPr="004C5EF0">
        <w:rPr>
          <w:rFonts w:cs="v4.2.0"/>
          <w:lang w:eastAsia="zh-CN"/>
        </w:rPr>
        <w:t>6</w:t>
      </w:r>
      <w:r w:rsidRPr="004C5EF0">
        <w:rPr>
          <w:rFonts w:cs="v4.2.0"/>
        </w:rPr>
        <w:t>.</w:t>
      </w:r>
      <w:r w:rsidRPr="004C5EF0">
        <w:rPr>
          <w:rFonts w:cs="v4.2.0"/>
          <w:lang w:eastAsia="zh-CN"/>
        </w:rPr>
        <w:t>2</w:t>
      </w:r>
      <w:r w:rsidRPr="004C5EF0">
        <w:rPr>
          <w:rFonts w:cs="v4.2.0"/>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bookmarkEnd w:id="1809"/>
    </w:p>
    <w:bookmarkStart w:id="1810" w:name="_MON_1602074320"/>
    <w:bookmarkEnd w:id="1810"/>
    <w:p w14:paraId="1CE6B2C5" w14:textId="77777777" w:rsidR="00F86EC6" w:rsidRPr="004C5EF0" w:rsidRDefault="00F86EC6" w:rsidP="00DA1892">
      <w:pPr>
        <w:pStyle w:val="TH"/>
        <w:rPr>
          <w:lang w:eastAsia="zh-CN"/>
        </w:rPr>
      </w:pPr>
      <w:r w:rsidRPr="004C5EF0">
        <w:object w:dxaOrig="9265" w:dyaOrig="4212" w14:anchorId="1E9A5A17">
          <v:shape id="_x0000_i1090" type="#_x0000_t75" style="width:461.95pt;height:207.95pt" o:ole="">
            <v:imagedata r:id="rId137" o:title=""/>
          </v:shape>
          <o:OLEObject Type="Embed" ProgID="Word.Picture.8" ShapeID="_x0000_i1090" DrawAspect="Content" ObjectID="_1629647424" r:id="rId138"/>
        </w:object>
      </w:r>
    </w:p>
    <w:p w14:paraId="5964F014" w14:textId="77777777" w:rsidR="00F86EC6" w:rsidRPr="004C5EF0" w:rsidRDefault="00F86EC6" w:rsidP="00F86EC6">
      <w:pPr>
        <w:pStyle w:val="TF"/>
      </w:pPr>
      <w:r w:rsidRPr="004C5EF0">
        <w:t>Figure D.</w:t>
      </w:r>
      <w:r w:rsidRPr="004C5EF0">
        <w:rPr>
          <w:lang w:eastAsia="zh-CN"/>
        </w:rPr>
        <w:t>6</w:t>
      </w:r>
      <w:r w:rsidRPr="004C5EF0">
        <w:t>.2-</w:t>
      </w:r>
      <w:r w:rsidRPr="004C5EF0">
        <w:rPr>
          <w:lang w:eastAsia="zh-CN"/>
        </w:rPr>
        <w:t>1</w:t>
      </w:r>
      <w:r w:rsidRPr="004C5EF0">
        <w:t>: Functional set-up for performance requirements for PU</w:t>
      </w:r>
      <w:r w:rsidRPr="004C5EF0">
        <w:rPr>
          <w:lang w:eastAsia="zh-CN"/>
        </w:rPr>
        <w:t>S</w:t>
      </w:r>
      <w:r w:rsidRPr="004C5EF0">
        <w:t xml:space="preserve">CH </w:t>
      </w:r>
      <w:r w:rsidRPr="004C5EF0">
        <w:rPr>
          <w:lang w:eastAsia="zh-CN"/>
        </w:rPr>
        <w:t xml:space="preserve">transmission on two antenna ports </w:t>
      </w:r>
      <w:r w:rsidRPr="004C5EF0">
        <w:t>in multipath fading conditions (2 Rx case shown)</w:t>
      </w:r>
    </w:p>
    <w:p w14:paraId="105B182B" w14:textId="77777777" w:rsidR="00F86EC6" w:rsidRPr="004C5EF0" w:rsidRDefault="00F86EC6" w:rsidP="00FF4D7E">
      <w:pPr>
        <w:pStyle w:val="Heading2"/>
        <w:rPr>
          <w:rFonts w:cs="v4.2.0"/>
        </w:rPr>
      </w:pPr>
      <w:bookmarkStart w:id="1811" w:name="_Toc13084767"/>
      <w:r w:rsidRPr="004C5EF0">
        <w:rPr>
          <w:rFonts w:cs="v4.2.0"/>
        </w:rPr>
        <w:t>D.</w:t>
      </w:r>
      <w:r w:rsidRPr="004C5EF0">
        <w:rPr>
          <w:rFonts w:cs="v4.2.0"/>
          <w:lang w:eastAsia="zh-CN"/>
        </w:rPr>
        <w:t>6</w:t>
      </w:r>
      <w:r w:rsidRPr="004C5EF0">
        <w:rPr>
          <w:rFonts w:cs="v4.2.0"/>
        </w:rPr>
        <w:t>.</w:t>
      </w:r>
      <w:r w:rsidRPr="004C5EF0">
        <w:rPr>
          <w:rFonts w:cs="v4.2.0"/>
          <w:lang w:eastAsia="zh-CN"/>
        </w:rPr>
        <w:t>3</w:t>
      </w:r>
      <w:r w:rsidRPr="004C5EF0">
        <w:rPr>
          <w:rFonts w:cs="v4.2.0"/>
        </w:rPr>
        <w:tab/>
      </w:r>
      <w:r w:rsidRPr="004C5EF0">
        <w:t xml:space="preserve">Performance requirements for PRACH </w:t>
      </w:r>
      <w:r w:rsidRPr="004C5EF0">
        <w:rPr>
          <w:rFonts w:cs="v4.2.0"/>
        </w:rPr>
        <w:t>in static conditions</w:t>
      </w:r>
      <w:bookmarkEnd w:id="1811"/>
    </w:p>
    <w:bookmarkStart w:id="1812" w:name="_MON_1602076000"/>
    <w:bookmarkEnd w:id="1812"/>
    <w:p w14:paraId="11BAE87D" w14:textId="77777777" w:rsidR="00F86EC6" w:rsidRPr="004C5EF0" w:rsidRDefault="00F86EC6" w:rsidP="00DA1892">
      <w:pPr>
        <w:pStyle w:val="TH"/>
        <w:rPr>
          <w:lang w:eastAsia="zh-CN"/>
        </w:rPr>
      </w:pPr>
      <w:r w:rsidRPr="004C5EF0">
        <w:object w:dxaOrig="9265" w:dyaOrig="4212" w14:anchorId="227EF7FA">
          <v:shape id="_x0000_i1091" type="#_x0000_t75" style="width:461.95pt;height:207.95pt" o:ole="">
            <v:imagedata r:id="rId139" o:title=""/>
          </v:shape>
          <o:OLEObject Type="Embed" ProgID="Word.Picture.8" ShapeID="_x0000_i1091" DrawAspect="Content" ObjectID="_1629647425" r:id="rId140"/>
        </w:object>
      </w:r>
    </w:p>
    <w:p w14:paraId="4A75C619" w14:textId="77777777" w:rsidR="00F86EC6" w:rsidRPr="004C5EF0" w:rsidRDefault="00F86EC6" w:rsidP="00F86EC6">
      <w:pPr>
        <w:pStyle w:val="TF"/>
        <w:rPr>
          <w:rFonts w:cs="v4.2.0"/>
        </w:rPr>
      </w:pPr>
      <w:r w:rsidRPr="004C5EF0">
        <w:t>Figure D.</w:t>
      </w:r>
      <w:r w:rsidRPr="004C5EF0">
        <w:rPr>
          <w:lang w:eastAsia="zh-CN"/>
        </w:rPr>
        <w:t>6</w:t>
      </w:r>
      <w:r w:rsidRPr="004C5EF0">
        <w:t>.3-</w:t>
      </w:r>
      <w:r w:rsidRPr="004C5EF0">
        <w:rPr>
          <w:lang w:eastAsia="zh-CN"/>
        </w:rPr>
        <w:t>1</w:t>
      </w:r>
      <w:r w:rsidRPr="004C5EF0">
        <w:t>: Functional set-up for performance requirements for PRACH in static conditions for BS with Rx diversity (2 Rx case shown)</w:t>
      </w:r>
    </w:p>
    <w:p w14:paraId="0771C7CD" w14:textId="77777777" w:rsidR="00CD5402" w:rsidRPr="004C5EF0" w:rsidRDefault="00CD5402" w:rsidP="00DA1892"/>
    <w:p w14:paraId="3C5C36FB" w14:textId="77777777" w:rsidR="00193CB8" w:rsidRPr="004C5EF0" w:rsidRDefault="00193CB8">
      <w:pPr>
        <w:spacing w:after="0"/>
        <w:rPr>
          <w:rFonts w:ascii="Arial" w:hAnsi="Arial"/>
          <w:sz w:val="36"/>
        </w:rPr>
      </w:pPr>
      <w:r w:rsidRPr="004C5EF0">
        <w:br w:type="page"/>
      </w:r>
    </w:p>
    <w:p w14:paraId="330AC1D0" w14:textId="649828A5" w:rsidR="00CD5402" w:rsidRPr="004C5EF0" w:rsidRDefault="00CD5402" w:rsidP="004B09C2">
      <w:pPr>
        <w:pStyle w:val="Heading8"/>
      </w:pPr>
      <w:bookmarkStart w:id="1813" w:name="_Toc13084768"/>
      <w:r w:rsidRPr="004C5EF0">
        <w:t>Annex E (normative):</w:t>
      </w:r>
      <w:r w:rsidR="00B40D60" w:rsidRPr="004C5EF0">
        <w:t xml:space="preserve"> </w:t>
      </w:r>
      <w:r w:rsidRPr="004C5EF0">
        <w:br/>
        <w:t>Characteristics of interfering signals</w:t>
      </w:r>
      <w:bookmarkEnd w:id="1813"/>
    </w:p>
    <w:p w14:paraId="3EBA2733" w14:textId="361DA5BC" w:rsidR="00CD5402" w:rsidRPr="004C5EF0" w:rsidRDefault="00CD5402" w:rsidP="00CD5402">
      <w:pPr>
        <w:rPr>
          <w:rFonts w:cs="v4.2.0"/>
        </w:rPr>
      </w:pPr>
      <w:r w:rsidRPr="004C5EF0">
        <w:rPr>
          <w:rFonts w:cs="v4.2.0"/>
        </w:rPr>
        <w:t>The interfering signal shall be a PUSCH containing data and DMRS symbols. Normal cyclic prefix is used. The data content shall be uncorrelated to the wanted signal and modulated according to clause 6 of TS 38.211 [</w:t>
      </w:r>
      <w:r w:rsidR="00142677" w:rsidRPr="004C5EF0">
        <w:rPr>
          <w:rFonts w:cs="v4.2.0"/>
        </w:rPr>
        <w:t>17</w:t>
      </w:r>
      <w:r w:rsidRPr="004C5EF0">
        <w:rPr>
          <w:rFonts w:cs="v4.2.0"/>
        </w:rPr>
        <w:t>]. Mapping of PUSCH modulation to receiver requirement are specified in table E-1.</w:t>
      </w:r>
    </w:p>
    <w:p w14:paraId="067E92D1" w14:textId="77777777" w:rsidR="00CD5402" w:rsidRPr="004C5EF0" w:rsidRDefault="00CD5402" w:rsidP="00CD5402">
      <w:pPr>
        <w:pStyle w:val="TH"/>
      </w:pPr>
      <w:r w:rsidRPr="004C5EF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4C5EF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4C5EF0" w:rsidRDefault="00CD5402" w:rsidP="00B61D44">
            <w:pPr>
              <w:pStyle w:val="TAH"/>
              <w:rPr>
                <w:rFonts w:cs="Arial"/>
              </w:rPr>
            </w:pPr>
            <w:r w:rsidRPr="004C5EF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4C5EF0" w:rsidRDefault="00CD5402" w:rsidP="00B61D44">
            <w:pPr>
              <w:pStyle w:val="TAH"/>
              <w:rPr>
                <w:rFonts w:cs="Arial"/>
              </w:rPr>
            </w:pPr>
            <w:r w:rsidRPr="004C5EF0">
              <w:rPr>
                <w:rFonts w:cs="Arial"/>
              </w:rPr>
              <w:t>Modulation</w:t>
            </w:r>
          </w:p>
        </w:tc>
      </w:tr>
      <w:tr w:rsidR="004C5EF0" w:rsidRPr="004C5EF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4C5EF0" w:rsidRDefault="00CD5402" w:rsidP="00B61D44">
            <w:pPr>
              <w:pStyle w:val="TAL"/>
              <w:rPr>
                <w:rFonts w:cs="Arial"/>
              </w:rPr>
            </w:pPr>
            <w:r w:rsidRPr="004C5EF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4C5EF0" w:rsidRDefault="00CD5402" w:rsidP="00B61D44">
            <w:pPr>
              <w:pStyle w:val="TAC"/>
              <w:rPr>
                <w:rFonts w:cs="Arial"/>
              </w:rPr>
            </w:pPr>
            <w:r w:rsidRPr="004C5EF0">
              <w:rPr>
                <w:rFonts w:cs="Arial"/>
              </w:rPr>
              <w:t>16QAM</w:t>
            </w:r>
          </w:p>
        </w:tc>
      </w:tr>
      <w:tr w:rsidR="004C5EF0" w:rsidRPr="004C5EF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4C5EF0" w:rsidRDefault="00CD5402" w:rsidP="00B61D44">
            <w:pPr>
              <w:pStyle w:val="TAL"/>
              <w:rPr>
                <w:rFonts w:cs="Arial"/>
              </w:rPr>
            </w:pPr>
            <w:r w:rsidRPr="004C5EF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4C5EF0" w:rsidRDefault="00CD5402" w:rsidP="00B61D44">
            <w:pPr>
              <w:pStyle w:val="TAC"/>
              <w:rPr>
                <w:rFonts w:cs="Arial"/>
              </w:rPr>
            </w:pPr>
            <w:r w:rsidRPr="004C5EF0">
              <w:rPr>
                <w:rFonts w:cs="Arial"/>
              </w:rPr>
              <w:t>QPSK</w:t>
            </w:r>
          </w:p>
        </w:tc>
      </w:tr>
      <w:tr w:rsidR="004C5EF0" w:rsidRPr="004C5EF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4C5EF0" w:rsidRDefault="00CD5402" w:rsidP="00B61D44">
            <w:pPr>
              <w:pStyle w:val="TAL"/>
              <w:rPr>
                <w:rFonts w:cs="Arial"/>
              </w:rPr>
            </w:pPr>
            <w:r w:rsidRPr="004C5EF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4C5EF0" w:rsidRDefault="00CD5402" w:rsidP="00B61D44">
            <w:pPr>
              <w:pStyle w:val="TAC"/>
              <w:rPr>
                <w:rFonts w:cs="Arial"/>
              </w:rPr>
            </w:pPr>
            <w:r w:rsidRPr="004C5EF0">
              <w:rPr>
                <w:rFonts w:cs="Arial"/>
              </w:rPr>
              <w:t>QPSK</w:t>
            </w:r>
          </w:p>
        </w:tc>
      </w:tr>
      <w:tr w:rsidR="00CD5402" w:rsidRPr="004C5EF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4C5EF0" w:rsidRDefault="00CD5402" w:rsidP="00B61D44">
            <w:pPr>
              <w:pStyle w:val="TAL"/>
              <w:rPr>
                <w:rFonts w:cs="Arial"/>
              </w:rPr>
            </w:pPr>
            <w:r w:rsidRPr="004C5EF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4C5EF0" w:rsidRDefault="00CD5402" w:rsidP="00B61D44">
            <w:pPr>
              <w:pStyle w:val="TAC"/>
              <w:rPr>
                <w:rFonts w:cs="Arial"/>
              </w:rPr>
            </w:pPr>
            <w:r w:rsidRPr="004C5EF0">
              <w:rPr>
                <w:rFonts w:cs="Arial"/>
              </w:rPr>
              <w:t>QPSK</w:t>
            </w:r>
          </w:p>
        </w:tc>
      </w:tr>
    </w:tbl>
    <w:p w14:paraId="49AA6F19" w14:textId="77777777" w:rsidR="00BA4632" w:rsidRPr="004C5EF0" w:rsidRDefault="00BA4632" w:rsidP="00BA4632"/>
    <w:p w14:paraId="3875A889" w14:textId="77777777" w:rsidR="00506D90" w:rsidRPr="004C5EF0" w:rsidRDefault="00506D90">
      <w:pPr>
        <w:spacing w:after="0"/>
        <w:rPr>
          <w:rFonts w:ascii="Arial" w:hAnsi="Arial"/>
          <w:sz w:val="36"/>
        </w:rPr>
      </w:pPr>
      <w:r w:rsidRPr="004C5EF0">
        <w:br w:type="page"/>
      </w:r>
    </w:p>
    <w:p w14:paraId="19BD9661" w14:textId="1D888584" w:rsidR="00814282" w:rsidRPr="004C5EF0" w:rsidRDefault="00814282" w:rsidP="00814282">
      <w:pPr>
        <w:pStyle w:val="Heading8"/>
      </w:pPr>
      <w:bookmarkStart w:id="1814" w:name="_Toc13084769"/>
      <w:r w:rsidRPr="004C5EF0">
        <w:t>Annex F (normative):</w:t>
      </w:r>
      <w:r w:rsidRPr="004C5EF0">
        <w:br/>
      </w:r>
      <w:r w:rsidR="00FD58C2" w:rsidRPr="004C5EF0">
        <w:t>Void</w:t>
      </w:r>
      <w:bookmarkEnd w:id="1814"/>
    </w:p>
    <w:p w14:paraId="2B11D843" w14:textId="77777777" w:rsidR="00F000B5" w:rsidRPr="004C5EF0" w:rsidRDefault="00F000B5" w:rsidP="0043688C">
      <w:pPr>
        <w:overflowPunct w:val="0"/>
        <w:autoSpaceDE w:val="0"/>
        <w:autoSpaceDN w:val="0"/>
        <w:adjustRightInd w:val="0"/>
        <w:textAlignment w:val="baseline"/>
        <w:rPr>
          <w:rFonts w:ascii="Arial" w:hAnsi="Arial"/>
          <w:sz w:val="36"/>
        </w:rPr>
      </w:pPr>
      <w:r w:rsidRPr="004C5EF0">
        <w:br w:type="page"/>
      </w:r>
    </w:p>
    <w:p w14:paraId="7B196083" w14:textId="22596D14" w:rsidR="00F000B5" w:rsidRPr="004C5EF0" w:rsidRDefault="00F000B5" w:rsidP="00A94738">
      <w:pPr>
        <w:pStyle w:val="Heading8"/>
      </w:pPr>
      <w:bookmarkStart w:id="1815" w:name="_Toc13084770"/>
      <w:r w:rsidRPr="004C5EF0">
        <w:t>Annex G (normative):</w:t>
      </w:r>
      <w:r w:rsidRPr="004C5EF0">
        <w:br/>
        <w:t>Propagation conditions</w:t>
      </w:r>
      <w:bookmarkEnd w:id="1815"/>
    </w:p>
    <w:p w14:paraId="4157BBCC" w14:textId="68BA99A6" w:rsidR="00814282" w:rsidRPr="004C5EF0" w:rsidRDefault="00814282" w:rsidP="00A94738"/>
    <w:p w14:paraId="2693A4B3" w14:textId="1523032B" w:rsidR="00B86583" w:rsidRPr="004C5EF0" w:rsidRDefault="00B86583" w:rsidP="00FF4D7E">
      <w:pPr>
        <w:pStyle w:val="Heading1"/>
      </w:pPr>
      <w:bookmarkStart w:id="1816" w:name="_Toc13084771"/>
      <w:r w:rsidRPr="004C5EF0">
        <w:t>G.1</w:t>
      </w:r>
      <w:r w:rsidRPr="004C5EF0">
        <w:tab/>
        <w:t>Static propagation condition</w:t>
      </w:r>
      <w:bookmarkEnd w:id="1816"/>
    </w:p>
    <w:p w14:paraId="0922357B" w14:textId="77777777" w:rsidR="00B86583" w:rsidRPr="004C5EF0" w:rsidRDefault="00B86583" w:rsidP="00B86583">
      <w:pPr>
        <w:overflowPunct w:val="0"/>
        <w:autoSpaceDE w:val="0"/>
        <w:autoSpaceDN w:val="0"/>
        <w:adjustRightInd w:val="0"/>
        <w:textAlignment w:val="baseline"/>
      </w:pPr>
      <w:r w:rsidRPr="004C5EF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4C5EF0" w:rsidRDefault="00B86583" w:rsidP="00FF4D7E">
      <w:pPr>
        <w:pStyle w:val="Heading1"/>
      </w:pPr>
      <w:bookmarkStart w:id="1817" w:name="_Toc13084772"/>
      <w:r w:rsidRPr="004C5EF0">
        <w:t>G.2</w:t>
      </w:r>
      <w:r w:rsidRPr="004C5EF0">
        <w:tab/>
        <w:t>Multi-path fading propagation conditions</w:t>
      </w:r>
      <w:bookmarkEnd w:id="1817"/>
    </w:p>
    <w:p w14:paraId="0D7081CD" w14:textId="77777777" w:rsidR="00B86583" w:rsidRPr="004C5EF0" w:rsidRDefault="00B86583" w:rsidP="00B86583">
      <w:pPr>
        <w:rPr>
          <w:snapToGrid w:val="0"/>
        </w:rPr>
      </w:pPr>
      <w:r w:rsidRPr="004C5EF0">
        <w:rPr>
          <w:snapToGrid w:val="0"/>
        </w:rPr>
        <w:t>The multipath propagation conditions consist of several parts:</w:t>
      </w:r>
    </w:p>
    <w:p w14:paraId="3030511E" w14:textId="77777777" w:rsidR="00B86583" w:rsidRPr="004C5EF0" w:rsidRDefault="00B86583" w:rsidP="00B86583">
      <w:pPr>
        <w:ind w:left="568" w:hanging="284"/>
        <w:rPr>
          <w:snapToGrid w:val="0"/>
        </w:rPr>
      </w:pPr>
      <w:r w:rsidRPr="004C5EF0">
        <w:rPr>
          <w:snapToGrid w:val="0"/>
        </w:rPr>
        <w:t>-</w:t>
      </w:r>
      <w:r w:rsidRPr="004C5EF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4C5EF0" w:rsidRDefault="00B86583" w:rsidP="00B86583">
      <w:pPr>
        <w:ind w:left="568" w:hanging="284"/>
        <w:rPr>
          <w:snapToGrid w:val="0"/>
        </w:rPr>
      </w:pPr>
      <w:r w:rsidRPr="004C5EF0">
        <w:rPr>
          <w:snapToGrid w:val="0"/>
        </w:rPr>
        <w:t>-</w:t>
      </w:r>
      <w:r w:rsidRPr="004C5EF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4C5EF0" w:rsidRDefault="00B86583" w:rsidP="00B86583">
      <w:pPr>
        <w:ind w:left="568" w:hanging="284"/>
        <w:rPr>
          <w:snapToGrid w:val="0"/>
        </w:rPr>
      </w:pPr>
      <w:r w:rsidRPr="004C5EF0">
        <w:rPr>
          <w:snapToGrid w:val="0"/>
        </w:rPr>
        <w:t>-</w:t>
      </w:r>
      <w:r w:rsidRPr="004C5EF0">
        <w:rPr>
          <w:snapToGrid w:val="0"/>
        </w:rPr>
        <w:tab/>
        <w:t>Different models are used for FR1 (</w:t>
      </w:r>
      <w:r w:rsidR="005B7EB1" w:rsidRPr="004C5EF0">
        <w:rPr>
          <w:snapToGrid w:val="0"/>
        </w:rPr>
        <w:t>410 MHz - 7.125</w:t>
      </w:r>
      <w:r w:rsidRPr="004C5EF0">
        <w:rPr>
          <w:snapToGrid w:val="0"/>
        </w:rPr>
        <w:t xml:space="preserve"> GHz) and FR2 (</w:t>
      </w:r>
      <w:r w:rsidR="005B7EB1" w:rsidRPr="004C5EF0">
        <w:rPr>
          <w:snapToGrid w:val="0"/>
        </w:rPr>
        <w:t xml:space="preserve">24.25 </w:t>
      </w:r>
      <w:r w:rsidRPr="004C5EF0">
        <w:rPr>
          <w:snapToGrid w:val="0"/>
        </w:rPr>
        <w:t>GHz</w:t>
      </w:r>
      <w:r w:rsidR="005B7EB1" w:rsidRPr="004C5EF0">
        <w:rPr>
          <w:snapToGrid w:val="0"/>
        </w:rPr>
        <w:t xml:space="preserve"> – 52.6 GHz</w:t>
      </w:r>
      <w:r w:rsidRPr="004C5EF0">
        <w:rPr>
          <w:snapToGrid w:val="0"/>
        </w:rPr>
        <w:t>).</w:t>
      </w:r>
    </w:p>
    <w:p w14:paraId="0B1C24A1" w14:textId="11DF7C97" w:rsidR="00B86583" w:rsidRPr="004C5EF0" w:rsidRDefault="00B86583" w:rsidP="00FF4D7E">
      <w:pPr>
        <w:pStyle w:val="Heading2"/>
      </w:pPr>
      <w:bookmarkStart w:id="1818" w:name="_Toc13084773"/>
      <w:r w:rsidRPr="004C5EF0">
        <w:t>G.2.1</w:t>
      </w:r>
      <w:r w:rsidRPr="004C5EF0">
        <w:tab/>
        <w:t>Delay profiles</w:t>
      </w:r>
      <w:bookmarkEnd w:id="1818"/>
    </w:p>
    <w:p w14:paraId="51B5FCA5" w14:textId="5A044A85" w:rsidR="00B86583" w:rsidRPr="004C5EF0" w:rsidRDefault="00B86583" w:rsidP="00595FAC">
      <w:r w:rsidRPr="004C5EF0">
        <w:t>The delay profiles are simplified from the TR</w:t>
      </w:r>
      <w:r w:rsidR="00E973BE" w:rsidRPr="004C5EF0">
        <w:t xml:space="preserve"> </w:t>
      </w:r>
      <w:r w:rsidRPr="004C5EF0">
        <w:t xml:space="preserve">38.901 </w:t>
      </w:r>
      <w:r w:rsidR="00E973BE" w:rsidRPr="004C5EF0">
        <w:t>[</w:t>
      </w:r>
      <w:r w:rsidR="00C661AE" w:rsidRPr="004C5EF0">
        <w:t>20</w:t>
      </w:r>
      <w:r w:rsidR="00E973BE" w:rsidRPr="004C5EF0">
        <w:t xml:space="preserve">] </w:t>
      </w:r>
      <w:r w:rsidRPr="004C5EF0">
        <w:t>TDL models. The simplification steps are shown below for information. These steps are only used when new delay profiles are created. Otherwise, the delay profiles specified in G.2.1.1 can be used as such.</w:t>
      </w:r>
    </w:p>
    <w:p w14:paraId="4DAA1CB5" w14:textId="4E872C00" w:rsidR="00B86583" w:rsidRPr="004C5EF0" w:rsidRDefault="007030C1" w:rsidP="007030C1">
      <w:pPr>
        <w:pStyle w:val="B1"/>
      </w:pPr>
      <w:r w:rsidRPr="004C5EF0">
        <w:rPr>
          <w:lang w:val="en-US" w:eastAsia="zh-CN"/>
        </w:rPr>
        <w:t>-</w:t>
      </w:r>
      <w:r w:rsidRPr="004C5EF0">
        <w:rPr>
          <w:lang w:val="en-US" w:eastAsia="zh-CN"/>
        </w:rPr>
        <w:tab/>
      </w:r>
      <w:r w:rsidR="00B86583" w:rsidRPr="004C5EF0">
        <w:t>Step 1: Use the original TDL model from TR 38.901 [</w:t>
      </w:r>
      <w:r w:rsidR="00C661AE" w:rsidRPr="004C5EF0">
        <w:t>20</w:t>
      </w:r>
      <w:r w:rsidR="00B86583" w:rsidRPr="004C5EF0">
        <w:t>].</w:t>
      </w:r>
    </w:p>
    <w:p w14:paraId="121C32A2" w14:textId="7D4AD4EF" w:rsidR="00B86583" w:rsidRPr="004C5EF0" w:rsidRDefault="007030C1" w:rsidP="007030C1">
      <w:pPr>
        <w:pStyle w:val="B1"/>
      </w:pPr>
      <w:r w:rsidRPr="004C5EF0">
        <w:rPr>
          <w:lang w:val="en-US" w:eastAsia="zh-CN"/>
        </w:rPr>
        <w:t>-</w:t>
      </w:r>
      <w:r w:rsidRPr="004C5EF0">
        <w:rPr>
          <w:lang w:val="en-US" w:eastAsia="zh-CN"/>
        </w:rPr>
        <w:tab/>
      </w:r>
      <w:r w:rsidR="00B86583" w:rsidRPr="004C5EF0">
        <w:t>Step 2: Re-order the taps in ascending delays</w:t>
      </w:r>
    </w:p>
    <w:p w14:paraId="5ECF3363" w14:textId="32AFD864" w:rsidR="00B86583" w:rsidRPr="004C5EF0" w:rsidRDefault="007030C1" w:rsidP="007030C1">
      <w:pPr>
        <w:pStyle w:val="B1"/>
      </w:pPr>
      <w:r w:rsidRPr="004C5EF0">
        <w:rPr>
          <w:lang w:val="en-US" w:eastAsia="zh-CN"/>
        </w:rPr>
        <w:t>-</w:t>
      </w:r>
      <w:r w:rsidRPr="004C5EF0">
        <w:rPr>
          <w:lang w:val="en-US" w:eastAsia="zh-CN"/>
        </w:rPr>
        <w:tab/>
      </w:r>
      <w:r w:rsidR="00B86583" w:rsidRPr="004C5EF0">
        <w:t>Step 3: Perform delay scaling according to the procedure described in subclause 7.7.3 in TR 38.901 [</w:t>
      </w:r>
      <w:r w:rsidR="00C661AE" w:rsidRPr="004C5EF0">
        <w:t>20</w:t>
      </w:r>
      <w:r w:rsidR="00B86583" w:rsidRPr="004C5EF0">
        <w:t>].</w:t>
      </w:r>
    </w:p>
    <w:p w14:paraId="4DF34231" w14:textId="3190FC87" w:rsidR="00B86583" w:rsidRPr="004C5EF0" w:rsidRDefault="007030C1" w:rsidP="007030C1">
      <w:pPr>
        <w:pStyle w:val="B1"/>
      </w:pPr>
      <w:r w:rsidRPr="004C5EF0">
        <w:rPr>
          <w:lang w:val="en-US" w:eastAsia="zh-CN"/>
        </w:rPr>
        <w:t>-</w:t>
      </w:r>
      <w:r w:rsidRPr="004C5EF0">
        <w:rPr>
          <w:lang w:val="en-US" w:eastAsia="zh-CN"/>
        </w:rPr>
        <w:tab/>
      </w:r>
      <w:r w:rsidR="00B86583" w:rsidRPr="004C5EF0">
        <w:t>Step 4: Apply the quantization to the delay resolution 5 ns. This is done simply by rounding the tap delays to the nearest multiple of the delay resolution.</w:t>
      </w:r>
    </w:p>
    <w:p w14:paraId="083F3ADB" w14:textId="4C23D9FC" w:rsidR="00B86583" w:rsidRPr="004C5EF0" w:rsidRDefault="007030C1" w:rsidP="007030C1">
      <w:pPr>
        <w:pStyle w:val="B1"/>
      </w:pPr>
      <w:r w:rsidRPr="004C5EF0">
        <w:rPr>
          <w:lang w:val="en-US" w:eastAsia="zh-CN"/>
        </w:rPr>
        <w:t>-</w:t>
      </w:r>
      <w:r w:rsidRPr="004C5EF0">
        <w:rPr>
          <w:lang w:val="en-US" w:eastAsia="zh-CN"/>
        </w:rPr>
        <w:tab/>
      </w:r>
      <w:r w:rsidR="00B86583" w:rsidRPr="004C5EF0">
        <w:t>Step 5: If multiple taps are rounded to the same delay bin, merge them by calculating their linear power sum.</w:t>
      </w:r>
    </w:p>
    <w:p w14:paraId="7CC189FE" w14:textId="166E88A4" w:rsidR="00B86583" w:rsidRPr="004C5EF0" w:rsidRDefault="007030C1" w:rsidP="007030C1">
      <w:pPr>
        <w:pStyle w:val="B1"/>
      </w:pPr>
      <w:r w:rsidRPr="004C5EF0">
        <w:rPr>
          <w:lang w:val="en-US" w:eastAsia="zh-CN"/>
        </w:rPr>
        <w:t>-</w:t>
      </w:r>
      <w:r w:rsidRPr="004C5EF0">
        <w:rPr>
          <w:lang w:val="en-US" w:eastAsia="zh-CN"/>
        </w:rPr>
        <w:tab/>
      </w:r>
      <w:r w:rsidR="00B86583" w:rsidRPr="004C5EF0">
        <w:t>Step 6: If there are more than 12 taps in the quantized model, merge the taps as follows</w:t>
      </w:r>
    </w:p>
    <w:p w14:paraId="60FD208D"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Find the weakest tap from all taps (both merged and unmerged taps are considered)</w:t>
      </w:r>
    </w:p>
    <w:p w14:paraId="69D6B8BB" w14:textId="211ED698"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If there are two or more taps having the same value and are the weakest, select the tap with the smallest delay as the weakest tap.</w:t>
      </w:r>
    </w:p>
    <w:p w14:paraId="6D79D345"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When the weakest tap is the first delay tap, merge taps as follows</w:t>
      </w:r>
    </w:p>
    <w:p w14:paraId="75AAE923" w14:textId="77FE3577"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Update the power of the first delay tap as the linear power sum of the weakest tap and the second delay tap.</w:t>
      </w:r>
    </w:p>
    <w:p w14:paraId="38BED349" w14:textId="70DB4E0B"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Remove the second delay tap.</w:t>
      </w:r>
    </w:p>
    <w:p w14:paraId="0BBC5CD5"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When the weakest tap is the last delay tap, merge taps as follows</w:t>
      </w:r>
    </w:p>
    <w:p w14:paraId="54420B87" w14:textId="78A9432D"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Update the power of the last delay tap as the linear power sum of the second-to-last tap and the last tap.</w:t>
      </w:r>
    </w:p>
    <w:p w14:paraId="04C12412" w14:textId="380923EF"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Remove the second-to-last tap.</w:t>
      </w:r>
    </w:p>
    <w:p w14:paraId="00917AD8"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Otherwise</w:t>
      </w:r>
    </w:p>
    <w:p w14:paraId="68225BB3" w14:textId="376C02A9"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For each side of the weakest tap, identify the neighbour tap that has the smaller delay difference to the weakest tap.</w:t>
      </w:r>
    </w:p>
    <w:p w14:paraId="0924DAD1" w14:textId="45C9A311" w:rsidR="00C661AE" w:rsidRPr="004C5EF0" w:rsidRDefault="007904D7" w:rsidP="00EF3042">
      <w:pPr>
        <w:pStyle w:val="B4"/>
        <w:rPr>
          <w:lang w:val="en-US" w:eastAsia="zh-CN"/>
        </w:rPr>
      </w:pPr>
      <w:r w:rsidRPr="004C5EF0">
        <w:rPr>
          <w:lang w:val="en-US" w:eastAsia="zh-CN"/>
        </w:rPr>
        <w:t>-</w:t>
      </w:r>
      <w:r w:rsidRPr="004C5EF0">
        <w:rPr>
          <w:lang w:val="en-US" w:eastAsia="zh-CN"/>
        </w:rPr>
        <w:tab/>
      </w:r>
      <w:r w:rsidR="00C661AE" w:rsidRPr="004C5EF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4C5EF0" w:rsidRDefault="007904D7" w:rsidP="00EF3042">
      <w:pPr>
        <w:pStyle w:val="B5"/>
        <w:rPr>
          <w:lang w:val="en-US" w:eastAsia="zh-CN"/>
        </w:rPr>
      </w:pPr>
      <w:r w:rsidRPr="004C5EF0">
        <w:rPr>
          <w:lang w:val="en-US" w:eastAsia="zh-CN"/>
        </w:rPr>
        <w:t>-</w:t>
      </w:r>
      <w:r w:rsidRPr="004C5EF0">
        <w:rPr>
          <w:lang w:val="en-US" w:eastAsia="zh-CN"/>
        </w:rPr>
        <w:tab/>
      </w:r>
      <w:r w:rsidR="00C661AE" w:rsidRPr="004C5EF0">
        <w:rPr>
          <w:lang w:val="en-US" w:eastAsia="zh-CN"/>
        </w:rPr>
        <w:t>Select the neighbour tap that is weaker in power for merging.</w:t>
      </w:r>
    </w:p>
    <w:p w14:paraId="0C51953D" w14:textId="36E1BDAC" w:rsidR="00C661AE" w:rsidRPr="004C5EF0" w:rsidRDefault="007904D7" w:rsidP="00EF3042">
      <w:pPr>
        <w:pStyle w:val="B4"/>
        <w:rPr>
          <w:lang w:val="en-US" w:eastAsia="zh-CN"/>
        </w:rPr>
      </w:pPr>
      <w:r w:rsidRPr="004C5EF0">
        <w:rPr>
          <w:lang w:val="en-US" w:eastAsia="zh-CN"/>
        </w:rPr>
        <w:t>-</w:t>
      </w:r>
      <w:r w:rsidRPr="004C5EF0">
        <w:rPr>
          <w:lang w:val="en-US" w:eastAsia="zh-CN"/>
        </w:rPr>
        <w:tab/>
      </w:r>
      <w:r w:rsidR="00C661AE" w:rsidRPr="004C5EF0">
        <w:rPr>
          <w:lang w:val="en-US" w:eastAsia="zh-CN"/>
        </w:rPr>
        <w:t>Otherwise, select the neighbour tap that has smaller delay difference for merging.</w:t>
      </w:r>
    </w:p>
    <w:p w14:paraId="30D703F4" w14:textId="1999BD64"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 xml:space="preserve">To merge, the power of the merged tap is the linear sum of the power of the weakest tap and the selected tap. </w:t>
      </w:r>
    </w:p>
    <w:p w14:paraId="43BF635C" w14:textId="42306460"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When the selected tap is the first tap, the location of the merged tap is the location of the first tap. The weakest tap is removed.</w:t>
      </w:r>
    </w:p>
    <w:p w14:paraId="20539159" w14:textId="519C693F"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When the selected tap is the last tap, the location of the merged tap is the location of the last tap. The weakest tap is removed.</w:t>
      </w:r>
    </w:p>
    <w:p w14:paraId="1F30CEF8" w14:textId="14D8ACFB" w:rsidR="00B86583" w:rsidRPr="004C5EF0" w:rsidRDefault="007904D7" w:rsidP="00EF3042">
      <w:pPr>
        <w:pStyle w:val="B3"/>
      </w:pPr>
      <w:r w:rsidRPr="004C5EF0">
        <w:rPr>
          <w:lang w:val="en-US" w:eastAsia="zh-CN"/>
        </w:rPr>
        <w:t>-</w:t>
      </w:r>
      <w:r w:rsidRPr="004C5EF0">
        <w:rPr>
          <w:lang w:val="en-US" w:eastAsia="zh-CN"/>
        </w:rPr>
        <w:tab/>
      </w:r>
      <w:r w:rsidR="00C661AE" w:rsidRPr="004C5EF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4C5EF0">
        <w:rPr>
          <w:lang w:val="en-US" w:eastAsia="zh-CN"/>
        </w:rPr>
        <w:t xml:space="preserve"> </w:t>
      </w:r>
      <w:r w:rsidR="00B86583" w:rsidRPr="004C5EF0">
        <w:t xml:space="preserve">(e.g. 10 ns &amp; 20 ns </w:t>
      </w:r>
      <w:r w:rsidR="00B86583" w:rsidRPr="004C5EF0">
        <w:sym w:font="Wingdings" w:char="F0E0"/>
      </w:r>
      <w:r w:rsidR="00B86583" w:rsidRPr="004C5EF0">
        <w:t xml:space="preserve"> 15 ns, 10 ns &amp; 25 ns </w:t>
      </w:r>
      <w:r w:rsidR="00B86583" w:rsidRPr="004C5EF0">
        <w:sym w:font="Wingdings" w:char="F0E0"/>
      </w:r>
      <w:r w:rsidR="00B86583" w:rsidRPr="004C5EF0">
        <w:t xml:space="preserve"> 20 ns, if 25 ns had higher or equal power; 15 ns, if 10 ns had higher power)</w:t>
      </w:r>
      <w:r w:rsidR="00C661AE" w:rsidRPr="004C5EF0">
        <w:rPr>
          <w:lang w:val="en-US" w:eastAsia="zh-CN"/>
        </w:rPr>
        <w:t>. The weakest tap and the selected tap are removed.</w:t>
      </w:r>
    </w:p>
    <w:p w14:paraId="2E80B37F" w14:textId="5770C684" w:rsidR="00B86583" w:rsidRPr="004C5EF0" w:rsidRDefault="007030C1" w:rsidP="007030C1">
      <w:pPr>
        <w:pStyle w:val="B2"/>
      </w:pPr>
      <w:r w:rsidRPr="004C5EF0">
        <w:rPr>
          <w:lang w:val="en-US" w:eastAsia="zh-CN"/>
        </w:rPr>
        <w:t>-</w:t>
      </w:r>
      <w:r w:rsidRPr="004C5EF0">
        <w:rPr>
          <w:lang w:val="en-US" w:eastAsia="zh-CN"/>
        </w:rPr>
        <w:tab/>
      </w:r>
      <w:r w:rsidR="005A2299" w:rsidRPr="004C5EF0">
        <w:t>Repeat step 6 until</w:t>
      </w:r>
      <w:r w:rsidR="00B86583" w:rsidRPr="004C5EF0">
        <w:t xml:space="preserve"> the final number of taps is 12.</w:t>
      </w:r>
    </w:p>
    <w:p w14:paraId="1A72D9D8" w14:textId="22348802" w:rsidR="00B86583" w:rsidRPr="004C5EF0" w:rsidRDefault="007030C1" w:rsidP="007030C1">
      <w:pPr>
        <w:pStyle w:val="B1"/>
      </w:pPr>
      <w:r w:rsidRPr="004C5EF0">
        <w:rPr>
          <w:lang w:val="en-US" w:eastAsia="zh-CN"/>
        </w:rPr>
        <w:t>-</w:t>
      </w:r>
      <w:r w:rsidRPr="004C5EF0">
        <w:rPr>
          <w:lang w:val="en-US" w:eastAsia="zh-CN"/>
        </w:rPr>
        <w:tab/>
      </w:r>
      <w:r w:rsidR="00B86583" w:rsidRPr="004C5EF0">
        <w:t xml:space="preserve">Step 7: Round the amplitudes of taps to one decimal (e.g. -8.78 dB </w:t>
      </w:r>
      <w:r w:rsidR="00B86583" w:rsidRPr="004C5EF0">
        <w:sym w:font="Wingdings" w:char="F0E0"/>
      </w:r>
      <w:r w:rsidR="00B86583" w:rsidRPr="004C5EF0">
        <w:t xml:space="preserve"> -8.8 dB)</w:t>
      </w:r>
    </w:p>
    <w:p w14:paraId="431BEA9E" w14:textId="16CA713A" w:rsidR="00B86583" w:rsidRPr="004C5EF0" w:rsidRDefault="007030C1" w:rsidP="007030C1">
      <w:pPr>
        <w:pStyle w:val="B1"/>
      </w:pPr>
      <w:r w:rsidRPr="004C5EF0">
        <w:rPr>
          <w:lang w:val="en-US" w:eastAsia="zh-CN"/>
        </w:rPr>
        <w:t>-</w:t>
      </w:r>
      <w:r w:rsidRPr="004C5EF0">
        <w:rPr>
          <w:lang w:val="en-US" w:eastAsia="zh-CN"/>
        </w:rPr>
        <w:tab/>
      </w:r>
      <w:r w:rsidR="00B86583" w:rsidRPr="004C5EF0">
        <w:t>Step 8: If the delay spread has slightly changed due to the tap merge, adjust the final delay spread by increasing or decreasing the power of the last tap so that the delay spread is corrected.</w:t>
      </w:r>
    </w:p>
    <w:p w14:paraId="21047D40" w14:textId="1D5DFF06" w:rsidR="00B86583" w:rsidRPr="004C5EF0" w:rsidRDefault="007030C1" w:rsidP="007030C1">
      <w:pPr>
        <w:pStyle w:val="B1"/>
      </w:pPr>
      <w:r w:rsidRPr="004C5EF0">
        <w:rPr>
          <w:lang w:val="en-US" w:eastAsia="zh-CN"/>
        </w:rPr>
        <w:t>-</w:t>
      </w:r>
      <w:r w:rsidRPr="004C5EF0">
        <w:rPr>
          <w:lang w:val="en-US" w:eastAsia="zh-CN"/>
        </w:rPr>
        <w:tab/>
      </w:r>
      <w:r w:rsidR="00B86583" w:rsidRPr="004C5EF0">
        <w:t>Step 9: Re-normalize the highest tap to 0 dB.</w:t>
      </w:r>
    </w:p>
    <w:p w14:paraId="2D2A476C" w14:textId="35748D45" w:rsidR="005A2299" w:rsidRPr="004C5EF0" w:rsidRDefault="005A2299" w:rsidP="00665B66">
      <w:pPr>
        <w:pStyle w:val="NO"/>
      </w:pPr>
      <w:r w:rsidRPr="004C5EF0">
        <w:t>Note</w:t>
      </w:r>
      <w:r w:rsidR="00665B66" w:rsidRPr="004C5EF0">
        <w:t xml:space="preserve"> 1</w:t>
      </w:r>
      <w:r w:rsidRPr="004C5EF0">
        <w:t>:</w:t>
      </w:r>
      <w:r w:rsidRPr="004C5EF0">
        <w:tab/>
        <w:t>Some values of the delay profile created by the simplification steps may differ from the values in tables G.2.1.1-2, G.2.1.1-3, and G.2.1.1-4 for the corresponding model.</w:t>
      </w:r>
    </w:p>
    <w:p w14:paraId="535C670F" w14:textId="0F9F6F1A" w:rsidR="00665B66" w:rsidRPr="004C5EF0" w:rsidRDefault="00665B66" w:rsidP="00B1667D">
      <w:pPr>
        <w:pStyle w:val="NO"/>
      </w:pPr>
      <w:r w:rsidRPr="004C5EF0">
        <w:t>Note 2:</w:t>
      </w:r>
      <w:r w:rsidRPr="004C5EF0">
        <w:tab/>
        <w:t>For Step 5 and Step 6, the power values are expressed in the linear domain using 6 digits of precision. The operations are in the linear domain.</w:t>
      </w:r>
    </w:p>
    <w:p w14:paraId="4445CF86" w14:textId="306EF96F" w:rsidR="00B86583" w:rsidRPr="004C5EF0" w:rsidRDefault="00B86583" w:rsidP="00FF4D7E">
      <w:pPr>
        <w:pStyle w:val="Heading3"/>
      </w:pPr>
      <w:bookmarkStart w:id="1819" w:name="_Toc13084774"/>
      <w:r w:rsidRPr="004C5EF0">
        <w:t>G.2.1.1</w:t>
      </w:r>
      <w:r w:rsidRPr="004C5EF0">
        <w:tab/>
        <w:t>Delay profiles for FR1</w:t>
      </w:r>
      <w:bookmarkEnd w:id="1819"/>
    </w:p>
    <w:p w14:paraId="45372843" w14:textId="4250F449" w:rsidR="00B86583" w:rsidRPr="004C5EF0" w:rsidRDefault="00B86583" w:rsidP="00B86583">
      <w:r w:rsidRPr="004C5EF0">
        <w:t>The delay profiles for FR1 are selected to be representative of low, medium and high delay spread environment. The resulting model parameters are specified in G.2.1.1-1 and the tapped delay line models are specified</w:t>
      </w:r>
      <w:r w:rsidR="00227FE2" w:rsidRPr="004C5EF0">
        <w:t xml:space="preserve"> in tables G</w:t>
      </w:r>
      <w:r w:rsidRPr="004C5EF0">
        <w:t>.2.1.1</w:t>
      </w:r>
      <w:r w:rsidR="00227FE2" w:rsidRPr="004C5EF0">
        <w:t>-2 ~ table G</w:t>
      </w:r>
      <w:r w:rsidRPr="004C5EF0">
        <w:t>.2.1.1-4.</w:t>
      </w:r>
    </w:p>
    <w:p w14:paraId="70107159" w14:textId="5E79B98E" w:rsidR="00B86583" w:rsidRPr="004C5EF0" w:rsidRDefault="00227FE2" w:rsidP="00BF4553">
      <w:pPr>
        <w:pStyle w:val="TH"/>
      </w:pPr>
      <w:r w:rsidRPr="004C5EF0">
        <w:t>Table G</w:t>
      </w:r>
      <w:r w:rsidR="00B86583" w:rsidRPr="004C5EF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4C5EF0" w14:paraId="154B1DC8" w14:textId="77777777" w:rsidTr="00227FE2">
        <w:trPr>
          <w:jc w:val="center"/>
        </w:trPr>
        <w:tc>
          <w:tcPr>
            <w:tcW w:w="0" w:type="auto"/>
          </w:tcPr>
          <w:p w14:paraId="41D94976" w14:textId="77777777" w:rsidR="00B86583" w:rsidRPr="004C5EF0" w:rsidRDefault="00B86583" w:rsidP="00227FE2">
            <w:pPr>
              <w:pStyle w:val="TAH"/>
            </w:pPr>
            <w:r w:rsidRPr="004C5EF0">
              <w:t>Model</w:t>
            </w:r>
          </w:p>
        </w:tc>
        <w:tc>
          <w:tcPr>
            <w:tcW w:w="0" w:type="auto"/>
          </w:tcPr>
          <w:p w14:paraId="47E3FD86" w14:textId="77777777" w:rsidR="00B86583" w:rsidRPr="004C5EF0" w:rsidRDefault="00B86583" w:rsidP="00227FE2">
            <w:pPr>
              <w:pStyle w:val="TAH"/>
            </w:pPr>
            <w:r w:rsidRPr="004C5EF0">
              <w:t xml:space="preserve">Number of </w:t>
            </w:r>
            <w:r w:rsidRPr="004C5EF0">
              <w:br/>
              <w:t>channel taps</w:t>
            </w:r>
          </w:p>
        </w:tc>
        <w:tc>
          <w:tcPr>
            <w:tcW w:w="0" w:type="auto"/>
          </w:tcPr>
          <w:p w14:paraId="1081C65D" w14:textId="77777777" w:rsidR="00B86583" w:rsidRPr="004C5EF0" w:rsidRDefault="00B86583" w:rsidP="00227FE2">
            <w:pPr>
              <w:pStyle w:val="TAH"/>
            </w:pPr>
            <w:r w:rsidRPr="004C5EF0">
              <w:t>Delay spread</w:t>
            </w:r>
          </w:p>
          <w:p w14:paraId="5DA3989A" w14:textId="77777777" w:rsidR="00B86583" w:rsidRPr="004C5EF0" w:rsidRDefault="00B86583" w:rsidP="00227FE2">
            <w:pPr>
              <w:pStyle w:val="TAH"/>
            </w:pPr>
            <w:r w:rsidRPr="004C5EF0">
              <w:t>(r.m.s.)</w:t>
            </w:r>
          </w:p>
        </w:tc>
        <w:tc>
          <w:tcPr>
            <w:tcW w:w="0" w:type="auto"/>
          </w:tcPr>
          <w:p w14:paraId="68223C56" w14:textId="77777777" w:rsidR="00B86583" w:rsidRPr="004C5EF0" w:rsidRDefault="00B86583" w:rsidP="00227FE2">
            <w:pPr>
              <w:pStyle w:val="TAH"/>
            </w:pPr>
            <w:r w:rsidRPr="004C5EF0">
              <w:t>Maximum excess tap delay (span)</w:t>
            </w:r>
          </w:p>
        </w:tc>
        <w:tc>
          <w:tcPr>
            <w:tcW w:w="0" w:type="auto"/>
          </w:tcPr>
          <w:p w14:paraId="04719AC5" w14:textId="77777777" w:rsidR="00B86583" w:rsidRPr="004C5EF0" w:rsidRDefault="00B86583" w:rsidP="00227FE2">
            <w:pPr>
              <w:pStyle w:val="TAH"/>
            </w:pPr>
            <w:r w:rsidRPr="004C5EF0">
              <w:t>Delay resolution</w:t>
            </w:r>
          </w:p>
        </w:tc>
      </w:tr>
      <w:tr w:rsidR="004C5EF0" w:rsidRPr="004C5EF0" w14:paraId="5A8150FB" w14:textId="77777777" w:rsidTr="00227FE2">
        <w:trPr>
          <w:jc w:val="center"/>
        </w:trPr>
        <w:tc>
          <w:tcPr>
            <w:tcW w:w="0" w:type="auto"/>
          </w:tcPr>
          <w:p w14:paraId="7DC24D8E" w14:textId="77777777" w:rsidR="00B86583" w:rsidRPr="004C5EF0" w:rsidRDefault="00B86583" w:rsidP="00227FE2">
            <w:pPr>
              <w:pStyle w:val="TAL"/>
            </w:pPr>
            <w:r w:rsidRPr="004C5EF0">
              <w:t>TDLA30</w:t>
            </w:r>
          </w:p>
        </w:tc>
        <w:tc>
          <w:tcPr>
            <w:tcW w:w="0" w:type="auto"/>
          </w:tcPr>
          <w:p w14:paraId="222640DE" w14:textId="77777777" w:rsidR="00B86583" w:rsidRPr="004C5EF0" w:rsidRDefault="00B86583" w:rsidP="00227FE2">
            <w:pPr>
              <w:pStyle w:val="TAC"/>
            </w:pPr>
            <w:r w:rsidRPr="004C5EF0">
              <w:t>12</w:t>
            </w:r>
          </w:p>
        </w:tc>
        <w:tc>
          <w:tcPr>
            <w:tcW w:w="0" w:type="auto"/>
          </w:tcPr>
          <w:p w14:paraId="309336ED" w14:textId="77777777" w:rsidR="00B86583" w:rsidRPr="004C5EF0" w:rsidRDefault="00B86583" w:rsidP="00227FE2">
            <w:pPr>
              <w:pStyle w:val="TAC"/>
            </w:pPr>
            <w:r w:rsidRPr="004C5EF0">
              <w:t>30 ns</w:t>
            </w:r>
          </w:p>
        </w:tc>
        <w:tc>
          <w:tcPr>
            <w:tcW w:w="0" w:type="auto"/>
          </w:tcPr>
          <w:p w14:paraId="1AAEF75E" w14:textId="77777777" w:rsidR="00B86583" w:rsidRPr="004C5EF0" w:rsidRDefault="00B86583" w:rsidP="00227FE2">
            <w:pPr>
              <w:pStyle w:val="TAC"/>
            </w:pPr>
            <w:r w:rsidRPr="004C5EF0">
              <w:t>290 ns</w:t>
            </w:r>
          </w:p>
        </w:tc>
        <w:tc>
          <w:tcPr>
            <w:tcW w:w="0" w:type="auto"/>
          </w:tcPr>
          <w:p w14:paraId="45549FC0" w14:textId="77777777" w:rsidR="00B86583" w:rsidRPr="004C5EF0" w:rsidRDefault="00B86583" w:rsidP="00227FE2">
            <w:pPr>
              <w:pStyle w:val="TAC"/>
            </w:pPr>
            <w:r w:rsidRPr="004C5EF0">
              <w:t>5 ns</w:t>
            </w:r>
          </w:p>
        </w:tc>
      </w:tr>
      <w:tr w:rsidR="004C5EF0" w:rsidRPr="004C5EF0" w14:paraId="32F6F4B2" w14:textId="77777777" w:rsidTr="00227FE2">
        <w:trPr>
          <w:jc w:val="center"/>
        </w:trPr>
        <w:tc>
          <w:tcPr>
            <w:tcW w:w="0" w:type="auto"/>
          </w:tcPr>
          <w:p w14:paraId="2E0C8AEC" w14:textId="77777777" w:rsidR="00B86583" w:rsidRPr="004C5EF0" w:rsidRDefault="00B86583" w:rsidP="00227FE2">
            <w:pPr>
              <w:pStyle w:val="TAL"/>
            </w:pPr>
            <w:r w:rsidRPr="004C5EF0">
              <w:t>TDLB100</w:t>
            </w:r>
          </w:p>
        </w:tc>
        <w:tc>
          <w:tcPr>
            <w:tcW w:w="0" w:type="auto"/>
          </w:tcPr>
          <w:p w14:paraId="323A3C21" w14:textId="77777777" w:rsidR="00B86583" w:rsidRPr="004C5EF0" w:rsidRDefault="00B86583" w:rsidP="00227FE2">
            <w:pPr>
              <w:pStyle w:val="TAC"/>
            </w:pPr>
            <w:r w:rsidRPr="004C5EF0">
              <w:t>12</w:t>
            </w:r>
          </w:p>
        </w:tc>
        <w:tc>
          <w:tcPr>
            <w:tcW w:w="0" w:type="auto"/>
          </w:tcPr>
          <w:p w14:paraId="7F2180E5" w14:textId="77777777" w:rsidR="00B86583" w:rsidRPr="004C5EF0" w:rsidRDefault="00B86583" w:rsidP="00227FE2">
            <w:pPr>
              <w:pStyle w:val="TAC"/>
            </w:pPr>
            <w:r w:rsidRPr="004C5EF0">
              <w:t>100 ns</w:t>
            </w:r>
          </w:p>
        </w:tc>
        <w:tc>
          <w:tcPr>
            <w:tcW w:w="0" w:type="auto"/>
          </w:tcPr>
          <w:p w14:paraId="435AD943" w14:textId="77777777" w:rsidR="00B86583" w:rsidRPr="004C5EF0" w:rsidRDefault="00B86583" w:rsidP="00227FE2">
            <w:pPr>
              <w:pStyle w:val="TAC"/>
            </w:pPr>
            <w:r w:rsidRPr="004C5EF0">
              <w:t>480 ns</w:t>
            </w:r>
          </w:p>
        </w:tc>
        <w:tc>
          <w:tcPr>
            <w:tcW w:w="0" w:type="auto"/>
          </w:tcPr>
          <w:p w14:paraId="0F4DB3CA" w14:textId="77777777" w:rsidR="00B86583" w:rsidRPr="004C5EF0" w:rsidRDefault="00B86583" w:rsidP="00227FE2">
            <w:pPr>
              <w:pStyle w:val="TAC"/>
            </w:pPr>
            <w:r w:rsidRPr="004C5EF0">
              <w:t>5 ns</w:t>
            </w:r>
          </w:p>
        </w:tc>
      </w:tr>
      <w:tr w:rsidR="00B86583" w:rsidRPr="004C5EF0" w14:paraId="700CEDB7" w14:textId="77777777" w:rsidTr="00227FE2">
        <w:trPr>
          <w:jc w:val="center"/>
        </w:trPr>
        <w:tc>
          <w:tcPr>
            <w:tcW w:w="0" w:type="auto"/>
          </w:tcPr>
          <w:p w14:paraId="47161FDD" w14:textId="77777777" w:rsidR="00B86583" w:rsidRPr="004C5EF0" w:rsidRDefault="00B86583" w:rsidP="00227FE2">
            <w:pPr>
              <w:pStyle w:val="TAL"/>
            </w:pPr>
            <w:r w:rsidRPr="004C5EF0">
              <w:t>TDLC300</w:t>
            </w:r>
          </w:p>
        </w:tc>
        <w:tc>
          <w:tcPr>
            <w:tcW w:w="0" w:type="auto"/>
          </w:tcPr>
          <w:p w14:paraId="36D13AE6" w14:textId="77777777" w:rsidR="00B86583" w:rsidRPr="004C5EF0" w:rsidRDefault="00B86583" w:rsidP="00227FE2">
            <w:pPr>
              <w:pStyle w:val="TAC"/>
            </w:pPr>
            <w:r w:rsidRPr="004C5EF0">
              <w:t>12</w:t>
            </w:r>
          </w:p>
        </w:tc>
        <w:tc>
          <w:tcPr>
            <w:tcW w:w="0" w:type="auto"/>
          </w:tcPr>
          <w:p w14:paraId="13CD6CB0" w14:textId="77777777" w:rsidR="00B86583" w:rsidRPr="004C5EF0" w:rsidRDefault="00B86583" w:rsidP="00227FE2">
            <w:pPr>
              <w:pStyle w:val="TAC"/>
            </w:pPr>
            <w:r w:rsidRPr="004C5EF0">
              <w:t>300 ns</w:t>
            </w:r>
          </w:p>
        </w:tc>
        <w:tc>
          <w:tcPr>
            <w:tcW w:w="0" w:type="auto"/>
          </w:tcPr>
          <w:p w14:paraId="4ACF5B54" w14:textId="77777777" w:rsidR="00B86583" w:rsidRPr="004C5EF0" w:rsidRDefault="00B86583" w:rsidP="00227FE2">
            <w:pPr>
              <w:pStyle w:val="TAC"/>
            </w:pPr>
            <w:r w:rsidRPr="004C5EF0">
              <w:t>2595 ns</w:t>
            </w:r>
          </w:p>
        </w:tc>
        <w:tc>
          <w:tcPr>
            <w:tcW w:w="0" w:type="auto"/>
          </w:tcPr>
          <w:p w14:paraId="0FEF729F" w14:textId="77777777" w:rsidR="00B86583" w:rsidRPr="004C5EF0" w:rsidRDefault="00B86583" w:rsidP="00227FE2">
            <w:pPr>
              <w:pStyle w:val="TAC"/>
            </w:pPr>
            <w:r w:rsidRPr="004C5EF0">
              <w:t>5 ns</w:t>
            </w:r>
          </w:p>
        </w:tc>
      </w:tr>
    </w:tbl>
    <w:p w14:paraId="3B0868E9" w14:textId="77777777" w:rsidR="00B86583" w:rsidRPr="004C5EF0" w:rsidRDefault="00B86583" w:rsidP="00B86583">
      <w:pPr>
        <w:overflowPunct w:val="0"/>
        <w:autoSpaceDE w:val="0"/>
        <w:autoSpaceDN w:val="0"/>
        <w:adjustRightInd w:val="0"/>
        <w:textAlignment w:val="baseline"/>
      </w:pPr>
    </w:p>
    <w:p w14:paraId="4CAD8DFB" w14:textId="3412C004" w:rsidR="00B86583" w:rsidRPr="004C5EF0" w:rsidRDefault="00227FE2" w:rsidP="00BF4553">
      <w:pPr>
        <w:pStyle w:val="TH"/>
      </w:pPr>
      <w:r w:rsidRPr="004C5EF0">
        <w:rPr>
          <w:lang w:eastAsia="x-none"/>
        </w:rPr>
        <w:t>Table G</w:t>
      </w:r>
      <w:r w:rsidR="00B86583" w:rsidRPr="004C5EF0">
        <w:rPr>
          <w:lang w:eastAsia="x-none"/>
        </w:rPr>
        <w:t>.2.1.1-</w:t>
      </w:r>
      <w:r w:rsidR="00B86583" w:rsidRPr="004C5EF0">
        <w:t>2</w:t>
      </w:r>
      <w:r w:rsidR="00DA1892" w:rsidRPr="004C5EF0">
        <w:t>:</w:t>
      </w:r>
      <w:r w:rsidR="00B86583" w:rsidRPr="004C5EF0">
        <w:rPr>
          <w:lang w:eastAsia="x-none"/>
        </w:rPr>
        <w:t xml:space="preserve"> </w:t>
      </w:r>
      <w:r w:rsidR="00B86583" w:rsidRPr="004C5EF0">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6D774DEE" w14:textId="77777777" w:rsidTr="00E973BE">
        <w:trPr>
          <w:cantSplit/>
          <w:jc w:val="center"/>
        </w:trPr>
        <w:tc>
          <w:tcPr>
            <w:tcW w:w="0" w:type="auto"/>
            <w:shd w:val="clear" w:color="auto" w:fill="auto"/>
          </w:tcPr>
          <w:p w14:paraId="392CC022" w14:textId="77777777" w:rsidR="00B86583" w:rsidRPr="004C5EF0" w:rsidRDefault="00B86583" w:rsidP="00E973BE">
            <w:pPr>
              <w:pStyle w:val="TAH"/>
              <w:rPr>
                <w:lang w:val="en-CA"/>
              </w:rPr>
            </w:pPr>
            <w:r w:rsidRPr="004C5EF0">
              <w:rPr>
                <w:lang w:val="en-CA"/>
              </w:rPr>
              <w:t>Tap #</w:t>
            </w:r>
          </w:p>
        </w:tc>
        <w:tc>
          <w:tcPr>
            <w:tcW w:w="0" w:type="auto"/>
            <w:shd w:val="clear" w:color="auto" w:fill="auto"/>
          </w:tcPr>
          <w:p w14:paraId="04D3AC0D" w14:textId="4C5FFE3E" w:rsidR="00B86583" w:rsidRPr="004C5EF0" w:rsidRDefault="00B86583" w:rsidP="00E973BE">
            <w:pPr>
              <w:pStyle w:val="TAH"/>
              <w:rPr>
                <w:lang w:val="en-CA"/>
              </w:rPr>
            </w:pPr>
            <w:r w:rsidRPr="004C5EF0">
              <w:rPr>
                <w:lang w:val="en-CA"/>
              </w:rPr>
              <w:t>D</w:t>
            </w:r>
            <w:r w:rsidR="00227FE2" w:rsidRPr="004C5EF0">
              <w:rPr>
                <w:lang w:val="en-CA"/>
              </w:rPr>
              <w:t>elay (</w:t>
            </w:r>
            <w:r w:rsidRPr="004C5EF0">
              <w:rPr>
                <w:lang w:val="en-CA"/>
              </w:rPr>
              <w:t>ns</w:t>
            </w:r>
            <w:r w:rsidR="00227FE2" w:rsidRPr="004C5EF0">
              <w:rPr>
                <w:lang w:val="en-CA"/>
              </w:rPr>
              <w:t>)</w:t>
            </w:r>
          </w:p>
        </w:tc>
        <w:tc>
          <w:tcPr>
            <w:tcW w:w="0" w:type="auto"/>
            <w:shd w:val="clear" w:color="auto" w:fill="auto"/>
          </w:tcPr>
          <w:p w14:paraId="477C1E14" w14:textId="22DB350F" w:rsidR="00B86583" w:rsidRPr="004C5EF0" w:rsidRDefault="00B86583" w:rsidP="00E973BE">
            <w:pPr>
              <w:pStyle w:val="TAH"/>
              <w:rPr>
                <w:lang w:val="en-CA"/>
              </w:rPr>
            </w:pPr>
            <w:r w:rsidRPr="004C5EF0">
              <w:rPr>
                <w:lang w:val="en-CA"/>
              </w:rPr>
              <w:t>P</w:t>
            </w:r>
            <w:r w:rsidR="00227FE2" w:rsidRPr="004C5EF0">
              <w:rPr>
                <w:lang w:val="en-CA"/>
              </w:rPr>
              <w:t>ower (</w:t>
            </w:r>
            <w:r w:rsidRPr="004C5EF0">
              <w:rPr>
                <w:lang w:val="en-CA"/>
              </w:rPr>
              <w:t>dB</w:t>
            </w:r>
            <w:r w:rsidR="00227FE2" w:rsidRPr="004C5EF0">
              <w:rPr>
                <w:lang w:val="en-CA"/>
              </w:rPr>
              <w:t>)</w:t>
            </w:r>
          </w:p>
        </w:tc>
        <w:tc>
          <w:tcPr>
            <w:tcW w:w="0" w:type="auto"/>
            <w:shd w:val="clear" w:color="auto" w:fill="auto"/>
          </w:tcPr>
          <w:p w14:paraId="7F9AB74F" w14:textId="77777777" w:rsidR="00B86583" w:rsidRPr="004C5EF0" w:rsidRDefault="00B86583" w:rsidP="00E973BE">
            <w:pPr>
              <w:pStyle w:val="TAH"/>
              <w:rPr>
                <w:lang w:val="en-CA"/>
              </w:rPr>
            </w:pPr>
            <w:r w:rsidRPr="004C5EF0">
              <w:rPr>
                <w:lang w:val="en-CA"/>
              </w:rPr>
              <w:t>Fading distribution</w:t>
            </w:r>
          </w:p>
        </w:tc>
      </w:tr>
      <w:tr w:rsidR="004C5EF0" w:rsidRPr="004C5EF0" w14:paraId="3A5C90C3" w14:textId="77777777" w:rsidTr="00E973BE">
        <w:trPr>
          <w:cantSplit/>
          <w:jc w:val="center"/>
        </w:trPr>
        <w:tc>
          <w:tcPr>
            <w:tcW w:w="0" w:type="auto"/>
            <w:vAlign w:val="center"/>
          </w:tcPr>
          <w:p w14:paraId="14F58399" w14:textId="77777777" w:rsidR="00227FE2" w:rsidRPr="004C5EF0" w:rsidRDefault="00227FE2" w:rsidP="00E973BE">
            <w:pPr>
              <w:pStyle w:val="TAC"/>
              <w:rPr>
                <w:lang w:val="en-CA"/>
              </w:rPr>
            </w:pPr>
            <w:r w:rsidRPr="004C5EF0">
              <w:rPr>
                <w:lang w:val="en-CA"/>
              </w:rPr>
              <w:t>1</w:t>
            </w:r>
          </w:p>
        </w:tc>
        <w:tc>
          <w:tcPr>
            <w:tcW w:w="0" w:type="auto"/>
          </w:tcPr>
          <w:p w14:paraId="29C639DC" w14:textId="77777777" w:rsidR="00227FE2" w:rsidRPr="004C5EF0" w:rsidRDefault="00227FE2" w:rsidP="00E973BE">
            <w:pPr>
              <w:pStyle w:val="TAC"/>
              <w:rPr>
                <w:lang w:val="en-CA"/>
              </w:rPr>
            </w:pPr>
            <w:r w:rsidRPr="004C5EF0">
              <w:rPr>
                <w:lang w:val="en-CA"/>
              </w:rPr>
              <w:t>0</w:t>
            </w:r>
          </w:p>
        </w:tc>
        <w:tc>
          <w:tcPr>
            <w:tcW w:w="0" w:type="auto"/>
          </w:tcPr>
          <w:p w14:paraId="34A66605" w14:textId="77777777" w:rsidR="00227FE2" w:rsidRPr="004C5EF0" w:rsidRDefault="00227FE2" w:rsidP="00E973BE">
            <w:pPr>
              <w:pStyle w:val="TAC"/>
              <w:rPr>
                <w:lang w:val="en-CA"/>
              </w:rPr>
            </w:pPr>
            <w:r w:rsidRPr="004C5EF0">
              <w:rPr>
                <w:lang w:val="en-CA"/>
              </w:rPr>
              <w:t>-15.5</w:t>
            </w:r>
          </w:p>
        </w:tc>
        <w:tc>
          <w:tcPr>
            <w:tcW w:w="0" w:type="auto"/>
            <w:vMerge w:val="restart"/>
            <w:vAlign w:val="center"/>
          </w:tcPr>
          <w:p w14:paraId="6EA49106" w14:textId="018B250E" w:rsidR="00227FE2" w:rsidRPr="004C5EF0" w:rsidRDefault="00227FE2" w:rsidP="00E973BE">
            <w:pPr>
              <w:pStyle w:val="TAC"/>
              <w:rPr>
                <w:lang w:val="en-CA"/>
              </w:rPr>
            </w:pPr>
            <w:r w:rsidRPr="004C5EF0">
              <w:rPr>
                <w:lang w:val="en-CA"/>
              </w:rPr>
              <w:t>Rayleigh</w:t>
            </w:r>
          </w:p>
        </w:tc>
      </w:tr>
      <w:tr w:rsidR="004C5EF0" w:rsidRPr="004C5EF0" w14:paraId="09ED3902" w14:textId="77777777" w:rsidTr="00747919">
        <w:trPr>
          <w:cantSplit/>
          <w:jc w:val="center"/>
        </w:trPr>
        <w:tc>
          <w:tcPr>
            <w:tcW w:w="0" w:type="auto"/>
            <w:vAlign w:val="center"/>
          </w:tcPr>
          <w:p w14:paraId="0C2A4CCE" w14:textId="77777777" w:rsidR="00227FE2" w:rsidRPr="004C5EF0" w:rsidRDefault="00227FE2" w:rsidP="00E973BE">
            <w:pPr>
              <w:pStyle w:val="TAC"/>
              <w:rPr>
                <w:lang w:val="en-CA"/>
              </w:rPr>
            </w:pPr>
            <w:r w:rsidRPr="004C5EF0">
              <w:rPr>
                <w:lang w:val="en-CA"/>
              </w:rPr>
              <w:t>2</w:t>
            </w:r>
          </w:p>
        </w:tc>
        <w:tc>
          <w:tcPr>
            <w:tcW w:w="0" w:type="auto"/>
          </w:tcPr>
          <w:p w14:paraId="4DD124A5" w14:textId="77777777" w:rsidR="00227FE2" w:rsidRPr="004C5EF0" w:rsidRDefault="00227FE2" w:rsidP="00E973BE">
            <w:pPr>
              <w:pStyle w:val="TAC"/>
              <w:rPr>
                <w:lang w:val="en-CA"/>
              </w:rPr>
            </w:pPr>
            <w:r w:rsidRPr="004C5EF0">
              <w:rPr>
                <w:lang w:val="en-CA"/>
              </w:rPr>
              <w:t>10</w:t>
            </w:r>
          </w:p>
        </w:tc>
        <w:tc>
          <w:tcPr>
            <w:tcW w:w="0" w:type="auto"/>
          </w:tcPr>
          <w:p w14:paraId="6B77B56A" w14:textId="77777777" w:rsidR="00227FE2" w:rsidRPr="004C5EF0" w:rsidRDefault="00227FE2" w:rsidP="00E973BE">
            <w:pPr>
              <w:pStyle w:val="TAC"/>
              <w:rPr>
                <w:lang w:val="en-CA"/>
              </w:rPr>
            </w:pPr>
            <w:r w:rsidRPr="004C5EF0">
              <w:rPr>
                <w:lang w:val="en-CA"/>
              </w:rPr>
              <w:t>0</w:t>
            </w:r>
          </w:p>
        </w:tc>
        <w:tc>
          <w:tcPr>
            <w:tcW w:w="0" w:type="auto"/>
            <w:vMerge/>
          </w:tcPr>
          <w:p w14:paraId="6A779DCA" w14:textId="67471AC1" w:rsidR="00227FE2" w:rsidRPr="004C5EF0" w:rsidRDefault="00227FE2" w:rsidP="00747919">
            <w:pPr>
              <w:keepNext/>
              <w:keepLines/>
              <w:jc w:val="center"/>
              <w:rPr>
                <w:rFonts w:ascii="Arial" w:eastAsia="Malgun Gothic" w:hAnsi="Arial"/>
                <w:sz w:val="18"/>
                <w:lang w:val="en-CA"/>
              </w:rPr>
            </w:pPr>
          </w:p>
        </w:tc>
      </w:tr>
      <w:tr w:rsidR="004C5EF0" w:rsidRPr="004C5EF0" w14:paraId="4EF302B5" w14:textId="77777777" w:rsidTr="00747919">
        <w:trPr>
          <w:cantSplit/>
          <w:jc w:val="center"/>
        </w:trPr>
        <w:tc>
          <w:tcPr>
            <w:tcW w:w="0" w:type="auto"/>
            <w:vAlign w:val="center"/>
          </w:tcPr>
          <w:p w14:paraId="6CB0C768" w14:textId="77777777" w:rsidR="00227FE2" w:rsidRPr="004C5EF0" w:rsidRDefault="00227FE2" w:rsidP="00E973BE">
            <w:pPr>
              <w:pStyle w:val="TAC"/>
              <w:rPr>
                <w:lang w:val="en-CA"/>
              </w:rPr>
            </w:pPr>
            <w:r w:rsidRPr="004C5EF0">
              <w:rPr>
                <w:lang w:val="en-CA"/>
              </w:rPr>
              <w:t>3</w:t>
            </w:r>
          </w:p>
        </w:tc>
        <w:tc>
          <w:tcPr>
            <w:tcW w:w="0" w:type="auto"/>
          </w:tcPr>
          <w:p w14:paraId="54DEDE23" w14:textId="77777777" w:rsidR="00227FE2" w:rsidRPr="004C5EF0" w:rsidRDefault="00227FE2" w:rsidP="00E973BE">
            <w:pPr>
              <w:pStyle w:val="TAC"/>
              <w:rPr>
                <w:lang w:val="en-CA"/>
              </w:rPr>
            </w:pPr>
            <w:r w:rsidRPr="004C5EF0">
              <w:rPr>
                <w:lang w:val="en-CA"/>
              </w:rPr>
              <w:t>15</w:t>
            </w:r>
          </w:p>
        </w:tc>
        <w:tc>
          <w:tcPr>
            <w:tcW w:w="0" w:type="auto"/>
          </w:tcPr>
          <w:p w14:paraId="04FCBA36" w14:textId="77777777" w:rsidR="00227FE2" w:rsidRPr="004C5EF0" w:rsidRDefault="00227FE2" w:rsidP="00E973BE">
            <w:pPr>
              <w:pStyle w:val="TAC"/>
              <w:rPr>
                <w:lang w:val="en-CA"/>
              </w:rPr>
            </w:pPr>
            <w:r w:rsidRPr="004C5EF0">
              <w:rPr>
                <w:lang w:val="en-CA"/>
              </w:rPr>
              <w:t>-5.1</w:t>
            </w:r>
          </w:p>
        </w:tc>
        <w:tc>
          <w:tcPr>
            <w:tcW w:w="0" w:type="auto"/>
            <w:vMerge/>
          </w:tcPr>
          <w:p w14:paraId="6E8066C2" w14:textId="3ADD9249" w:rsidR="00227FE2" w:rsidRPr="004C5EF0" w:rsidRDefault="00227FE2" w:rsidP="00747919">
            <w:pPr>
              <w:keepNext/>
              <w:keepLines/>
              <w:jc w:val="center"/>
              <w:rPr>
                <w:rFonts w:ascii="Arial" w:eastAsia="Malgun Gothic" w:hAnsi="Arial"/>
                <w:sz w:val="18"/>
                <w:lang w:val="en-CA"/>
              </w:rPr>
            </w:pPr>
          </w:p>
        </w:tc>
      </w:tr>
      <w:tr w:rsidR="004C5EF0" w:rsidRPr="004C5EF0" w14:paraId="4B8D4AE2" w14:textId="77777777" w:rsidTr="00747919">
        <w:trPr>
          <w:cantSplit/>
          <w:jc w:val="center"/>
        </w:trPr>
        <w:tc>
          <w:tcPr>
            <w:tcW w:w="0" w:type="auto"/>
            <w:vAlign w:val="center"/>
          </w:tcPr>
          <w:p w14:paraId="5BBBB8B0" w14:textId="77777777" w:rsidR="00227FE2" w:rsidRPr="004C5EF0" w:rsidRDefault="00227FE2" w:rsidP="00E973BE">
            <w:pPr>
              <w:pStyle w:val="TAC"/>
              <w:rPr>
                <w:lang w:val="en-CA"/>
              </w:rPr>
            </w:pPr>
            <w:r w:rsidRPr="004C5EF0">
              <w:rPr>
                <w:lang w:val="en-CA"/>
              </w:rPr>
              <w:t>4</w:t>
            </w:r>
          </w:p>
        </w:tc>
        <w:tc>
          <w:tcPr>
            <w:tcW w:w="0" w:type="auto"/>
          </w:tcPr>
          <w:p w14:paraId="4BA91719" w14:textId="77777777" w:rsidR="00227FE2" w:rsidRPr="004C5EF0" w:rsidRDefault="00227FE2" w:rsidP="00E973BE">
            <w:pPr>
              <w:pStyle w:val="TAC"/>
              <w:rPr>
                <w:lang w:val="en-CA"/>
              </w:rPr>
            </w:pPr>
            <w:r w:rsidRPr="004C5EF0">
              <w:rPr>
                <w:lang w:val="en-CA"/>
              </w:rPr>
              <w:t>20</w:t>
            </w:r>
          </w:p>
        </w:tc>
        <w:tc>
          <w:tcPr>
            <w:tcW w:w="0" w:type="auto"/>
          </w:tcPr>
          <w:p w14:paraId="30E7E7C9" w14:textId="77777777" w:rsidR="00227FE2" w:rsidRPr="004C5EF0" w:rsidRDefault="00227FE2" w:rsidP="00E973BE">
            <w:pPr>
              <w:pStyle w:val="TAC"/>
              <w:rPr>
                <w:lang w:val="en-CA"/>
              </w:rPr>
            </w:pPr>
            <w:r w:rsidRPr="004C5EF0">
              <w:rPr>
                <w:lang w:val="en-CA"/>
              </w:rPr>
              <w:t>-5.1</w:t>
            </w:r>
          </w:p>
        </w:tc>
        <w:tc>
          <w:tcPr>
            <w:tcW w:w="0" w:type="auto"/>
            <w:vMerge/>
          </w:tcPr>
          <w:p w14:paraId="4BB3CB5B" w14:textId="4B533E35" w:rsidR="00227FE2" w:rsidRPr="004C5EF0" w:rsidRDefault="00227FE2" w:rsidP="00747919">
            <w:pPr>
              <w:keepNext/>
              <w:keepLines/>
              <w:jc w:val="center"/>
              <w:rPr>
                <w:rFonts w:ascii="Arial" w:hAnsi="Arial"/>
                <w:sz w:val="18"/>
                <w:lang w:val="en-CA"/>
              </w:rPr>
            </w:pPr>
          </w:p>
        </w:tc>
      </w:tr>
      <w:tr w:rsidR="004C5EF0" w:rsidRPr="004C5EF0" w14:paraId="33519639" w14:textId="77777777" w:rsidTr="00747919">
        <w:trPr>
          <w:cantSplit/>
          <w:jc w:val="center"/>
        </w:trPr>
        <w:tc>
          <w:tcPr>
            <w:tcW w:w="0" w:type="auto"/>
            <w:vAlign w:val="center"/>
          </w:tcPr>
          <w:p w14:paraId="067E9E5D" w14:textId="77777777" w:rsidR="00227FE2" w:rsidRPr="004C5EF0" w:rsidRDefault="00227FE2" w:rsidP="00E973BE">
            <w:pPr>
              <w:pStyle w:val="TAC"/>
              <w:rPr>
                <w:lang w:val="en-CA"/>
              </w:rPr>
            </w:pPr>
            <w:r w:rsidRPr="004C5EF0">
              <w:rPr>
                <w:lang w:val="en-CA"/>
              </w:rPr>
              <w:t>5</w:t>
            </w:r>
          </w:p>
        </w:tc>
        <w:tc>
          <w:tcPr>
            <w:tcW w:w="0" w:type="auto"/>
          </w:tcPr>
          <w:p w14:paraId="428E1C98" w14:textId="77777777" w:rsidR="00227FE2" w:rsidRPr="004C5EF0" w:rsidRDefault="00227FE2" w:rsidP="00E973BE">
            <w:pPr>
              <w:pStyle w:val="TAC"/>
              <w:rPr>
                <w:lang w:val="en-CA"/>
              </w:rPr>
            </w:pPr>
            <w:r w:rsidRPr="004C5EF0">
              <w:rPr>
                <w:lang w:val="en-CA"/>
              </w:rPr>
              <w:t>25</w:t>
            </w:r>
          </w:p>
        </w:tc>
        <w:tc>
          <w:tcPr>
            <w:tcW w:w="0" w:type="auto"/>
          </w:tcPr>
          <w:p w14:paraId="60EBBFA5" w14:textId="77777777" w:rsidR="00227FE2" w:rsidRPr="004C5EF0" w:rsidRDefault="00227FE2" w:rsidP="00E973BE">
            <w:pPr>
              <w:pStyle w:val="TAC"/>
              <w:rPr>
                <w:lang w:val="en-CA"/>
              </w:rPr>
            </w:pPr>
            <w:r w:rsidRPr="004C5EF0">
              <w:rPr>
                <w:lang w:val="en-CA"/>
              </w:rPr>
              <w:t>-9.6</w:t>
            </w:r>
          </w:p>
        </w:tc>
        <w:tc>
          <w:tcPr>
            <w:tcW w:w="0" w:type="auto"/>
            <w:vMerge/>
          </w:tcPr>
          <w:p w14:paraId="4F240145" w14:textId="3D8D6574" w:rsidR="00227FE2" w:rsidRPr="004C5EF0" w:rsidRDefault="00227FE2" w:rsidP="00747919">
            <w:pPr>
              <w:keepNext/>
              <w:keepLines/>
              <w:jc w:val="center"/>
              <w:rPr>
                <w:rFonts w:ascii="Arial" w:eastAsia="Malgun Gothic" w:hAnsi="Arial"/>
                <w:sz w:val="18"/>
                <w:lang w:val="en-CA"/>
              </w:rPr>
            </w:pPr>
          </w:p>
        </w:tc>
      </w:tr>
      <w:tr w:rsidR="004C5EF0" w:rsidRPr="004C5EF0" w14:paraId="0419B768" w14:textId="77777777" w:rsidTr="00747919">
        <w:trPr>
          <w:cantSplit/>
          <w:jc w:val="center"/>
        </w:trPr>
        <w:tc>
          <w:tcPr>
            <w:tcW w:w="0" w:type="auto"/>
            <w:vAlign w:val="center"/>
          </w:tcPr>
          <w:p w14:paraId="5BFCE099" w14:textId="77777777" w:rsidR="00227FE2" w:rsidRPr="004C5EF0" w:rsidRDefault="00227FE2" w:rsidP="00E973BE">
            <w:pPr>
              <w:pStyle w:val="TAC"/>
              <w:rPr>
                <w:lang w:val="en-CA"/>
              </w:rPr>
            </w:pPr>
            <w:r w:rsidRPr="004C5EF0">
              <w:rPr>
                <w:lang w:val="en-CA"/>
              </w:rPr>
              <w:t>6</w:t>
            </w:r>
          </w:p>
        </w:tc>
        <w:tc>
          <w:tcPr>
            <w:tcW w:w="0" w:type="auto"/>
          </w:tcPr>
          <w:p w14:paraId="0F4129E6" w14:textId="77777777" w:rsidR="00227FE2" w:rsidRPr="004C5EF0" w:rsidRDefault="00227FE2" w:rsidP="00E973BE">
            <w:pPr>
              <w:pStyle w:val="TAC"/>
              <w:rPr>
                <w:lang w:val="en-CA"/>
              </w:rPr>
            </w:pPr>
            <w:r w:rsidRPr="004C5EF0">
              <w:rPr>
                <w:lang w:val="en-CA"/>
              </w:rPr>
              <w:t>50</w:t>
            </w:r>
          </w:p>
        </w:tc>
        <w:tc>
          <w:tcPr>
            <w:tcW w:w="0" w:type="auto"/>
          </w:tcPr>
          <w:p w14:paraId="51F107A3" w14:textId="77777777" w:rsidR="00227FE2" w:rsidRPr="004C5EF0" w:rsidRDefault="00227FE2" w:rsidP="00E973BE">
            <w:pPr>
              <w:pStyle w:val="TAC"/>
              <w:rPr>
                <w:lang w:val="en-CA"/>
              </w:rPr>
            </w:pPr>
            <w:r w:rsidRPr="004C5EF0">
              <w:rPr>
                <w:lang w:val="en-CA"/>
              </w:rPr>
              <w:t>-8.2</w:t>
            </w:r>
          </w:p>
        </w:tc>
        <w:tc>
          <w:tcPr>
            <w:tcW w:w="0" w:type="auto"/>
            <w:vMerge/>
          </w:tcPr>
          <w:p w14:paraId="26BEE311" w14:textId="5F8C3C4D" w:rsidR="00227FE2" w:rsidRPr="004C5EF0" w:rsidRDefault="00227FE2" w:rsidP="00747919">
            <w:pPr>
              <w:keepNext/>
              <w:keepLines/>
              <w:jc w:val="center"/>
              <w:rPr>
                <w:rFonts w:ascii="Arial" w:hAnsi="Arial"/>
                <w:sz w:val="18"/>
                <w:lang w:val="en-CA"/>
              </w:rPr>
            </w:pPr>
          </w:p>
        </w:tc>
      </w:tr>
      <w:tr w:rsidR="004C5EF0" w:rsidRPr="004C5EF0" w14:paraId="6BCD4EAD" w14:textId="77777777" w:rsidTr="00747919">
        <w:trPr>
          <w:cantSplit/>
          <w:jc w:val="center"/>
        </w:trPr>
        <w:tc>
          <w:tcPr>
            <w:tcW w:w="0" w:type="auto"/>
            <w:vAlign w:val="center"/>
          </w:tcPr>
          <w:p w14:paraId="699DB50B" w14:textId="77777777" w:rsidR="00227FE2" w:rsidRPr="004C5EF0" w:rsidRDefault="00227FE2" w:rsidP="00E973BE">
            <w:pPr>
              <w:pStyle w:val="TAC"/>
              <w:rPr>
                <w:lang w:val="en-CA"/>
              </w:rPr>
            </w:pPr>
            <w:r w:rsidRPr="004C5EF0">
              <w:rPr>
                <w:lang w:val="en-CA"/>
              </w:rPr>
              <w:t>7</w:t>
            </w:r>
          </w:p>
        </w:tc>
        <w:tc>
          <w:tcPr>
            <w:tcW w:w="0" w:type="auto"/>
          </w:tcPr>
          <w:p w14:paraId="623763E6" w14:textId="77777777" w:rsidR="00227FE2" w:rsidRPr="004C5EF0" w:rsidRDefault="00227FE2" w:rsidP="00E973BE">
            <w:pPr>
              <w:pStyle w:val="TAC"/>
              <w:rPr>
                <w:lang w:val="en-CA"/>
              </w:rPr>
            </w:pPr>
            <w:r w:rsidRPr="004C5EF0">
              <w:rPr>
                <w:lang w:val="en-CA"/>
              </w:rPr>
              <w:t>65</w:t>
            </w:r>
          </w:p>
        </w:tc>
        <w:tc>
          <w:tcPr>
            <w:tcW w:w="0" w:type="auto"/>
          </w:tcPr>
          <w:p w14:paraId="020066E5" w14:textId="77777777" w:rsidR="00227FE2" w:rsidRPr="004C5EF0" w:rsidRDefault="00227FE2" w:rsidP="00E973BE">
            <w:pPr>
              <w:pStyle w:val="TAC"/>
              <w:rPr>
                <w:lang w:val="en-CA"/>
              </w:rPr>
            </w:pPr>
            <w:r w:rsidRPr="004C5EF0">
              <w:rPr>
                <w:lang w:val="en-CA"/>
              </w:rPr>
              <w:t>-13.1</w:t>
            </w:r>
          </w:p>
        </w:tc>
        <w:tc>
          <w:tcPr>
            <w:tcW w:w="0" w:type="auto"/>
            <w:vMerge/>
          </w:tcPr>
          <w:p w14:paraId="647807BA" w14:textId="3AA1582C" w:rsidR="00227FE2" w:rsidRPr="004C5EF0" w:rsidRDefault="00227FE2" w:rsidP="00747919">
            <w:pPr>
              <w:keepNext/>
              <w:keepLines/>
              <w:jc w:val="center"/>
              <w:rPr>
                <w:rFonts w:ascii="Arial" w:eastAsia="Malgun Gothic" w:hAnsi="Arial"/>
                <w:sz w:val="18"/>
                <w:lang w:val="en-CA"/>
              </w:rPr>
            </w:pPr>
          </w:p>
        </w:tc>
      </w:tr>
      <w:tr w:rsidR="004C5EF0" w:rsidRPr="004C5EF0" w14:paraId="49341B15" w14:textId="77777777" w:rsidTr="00747919">
        <w:trPr>
          <w:cantSplit/>
          <w:jc w:val="center"/>
        </w:trPr>
        <w:tc>
          <w:tcPr>
            <w:tcW w:w="0" w:type="auto"/>
            <w:vAlign w:val="center"/>
          </w:tcPr>
          <w:p w14:paraId="3E50271A" w14:textId="77777777" w:rsidR="00227FE2" w:rsidRPr="004C5EF0" w:rsidRDefault="00227FE2" w:rsidP="00E973BE">
            <w:pPr>
              <w:pStyle w:val="TAC"/>
              <w:rPr>
                <w:lang w:val="en-CA"/>
              </w:rPr>
            </w:pPr>
            <w:r w:rsidRPr="004C5EF0">
              <w:rPr>
                <w:lang w:val="en-CA"/>
              </w:rPr>
              <w:t xml:space="preserve"> 8</w:t>
            </w:r>
          </w:p>
        </w:tc>
        <w:tc>
          <w:tcPr>
            <w:tcW w:w="0" w:type="auto"/>
          </w:tcPr>
          <w:p w14:paraId="23F8EBC9" w14:textId="77777777" w:rsidR="00227FE2" w:rsidRPr="004C5EF0" w:rsidRDefault="00227FE2" w:rsidP="00E973BE">
            <w:pPr>
              <w:pStyle w:val="TAC"/>
              <w:rPr>
                <w:lang w:val="en-CA"/>
              </w:rPr>
            </w:pPr>
            <w:r w:rsidRPr="004C5EF0">
              <w:rPr>
                <w:lang w:val="en-CA"/>
              </w:rPr>
              <w:t>75</w:t>
            </w:r>
          </w:p>
        </w:tc>
        <w:tc>
          <w:tcPr>
            <w:tcW w:w="0" w:type="auto"/>
          </w:tcPr>
          <w:p w14:paraId="1F7A419B" w14:textId="77777777" w:rsidR="00227FE2" w:rsidRPr="004C5EF0" w:rsidRDefault="00227FE2" w:rsidP="00E973BE">
            <w:pPr>
              <w:pStyle w:val="TAC"/>
              <w:rPr>
                <w:lang w:val="en-CA"/>
              </w:rPr>
            </w:pPr>
            <w:r w:rsidRPr="004C5EF0">
              <w:rPr>
                <w:lang w:val="en-CA"/>
              </w:rPr>
              <w:t>-11.5</w:t>
            </w:r>
          </w:p>
        </w:tc>
        <w:tc>
          <w:tcPr>
            <w:tcW w:w="0" w:type="auto"/>
            <w:vMerge/>
          </w:tcPr>
          <w:p w14:paraId="3033AB01" w14:textId="35333B19" w:rsidR="00227FE2" w:rsidRPr="004C5EF0" w:rsidRDefault="00227FE2" w:rsidP="00747919">
            <w:pPr>
              <w:keepNext/>
              <w:keepLines/>
              <w:jc w:val="center"/>
              <w:rPr>
                <w:rFonts w:ascii="Arial" w:eastAsia="Malgun Gothic" w:hAnsi="Arial"/>
                <w:sz w:val="18"/>
                <w:lang w:val="en-CA"/>
              </w:rPr>
            </w:pPr>
          </w:p>
        </w:tc>
      </w:tr>
      <w:tr w:rsidR="004C5EF0" w:rsidRPr="004C5EF0" w14:paraId="21737C39" w14:textId="77777777" w:rsidTr="00747919">
        <w:trPr>
          <w:cantSplit/>
          <w:jc w:val="center"/>
        </w:trPr>
        <w:tc>
          <w:tcPr>
            <w:tcW w:w="0" w:type="auto"/>
            <w:vAlign w:val="center"/>
          </w:tcPr>
          <w:p w14:paraId="6EFFC6AC" w14:textId="77777777" w:rsidR="00227FE2" w:rsidRPr="004C5EF0" w:rsidRDefault="00227FE2" w:rsidP="00E973BE">
            <w:pPr>
              <w:pStyle w:val="TAC"/>
              <w:rPr>
                <w:lang w:val="en-CA"/>
              </w:rPr>
            </w:pPr>
            <w:r w:rsidRPr="004C5EF0">
              <w:rPr>
                <w:lang w:val="en-CA"/>
              </w:rPr>
              <w:t>9</w:t>
            </w:r>
          </w:p>
        </w:tc>
        <w:tc>
          <w:tcPr>
            <w:tcW w:w="0" w:type="auto"/>
          </w:tcPr>
          <w:p w14:paraId="6575B0B7" w14:textId="77777777" w:rsidR="00227FE2" w:rsidRPr="004C5EF0" w:rsidRDefault="00227FE2" w:rsidP="00E973BE">
            <w:pPr>
              <w:pStyle w:val="TAC"/>
              <w:rPr>
                <w:lang w:val="en-CA"/>
              </w:rPr>
            </w:pPr>
            <w:r w:rsidRPr="004C5EF0">
              <w:rPr>
                <w:lang w:val="en-CA"/>
              </w:rPr>
              <w:t>105</w:t>
            </w:r>
          </w:p>
        </w:tc>
        <w:tc>
          <w:tcPr>
            <w:tcW w:w="0" w:type="auto"/>
          </w:tcPr>
          <w:p w14:paraId="6F093C9C" w14:textId="77777777" w:rsidR="00227FE2" w:rsidRPr="004C5EF0" w:rsidRDefault="00227FE2" w:rsidP="00E973BE">
            <w:pPr>
              <w:pStyle w:val="TAC"/>
              <w:rPr>
                <w:lang w:val="en-CA"/>
              </w:rPr>
            </w:pPr>
            <w:r w:rsidRPr="004C5EF0">
              <w:rPr>
                <w:lang w:val="en-CA"/>
              </w:rPr>
              <w:t>-11.0</w:t>
            </w:r>
          </w:p>
        </w:tc>
        <w:tc>
          <w:tcPr>
            <w:tcW w:w="0" w:type="auto"/>
            <w:vMerge/>
          </w:tcPr>
          <w:p w14:paraId="50672E99" w14:textId="30B700FD" w:rsidR="00227FE2" w:rsidRPr="004C5EF0" w:rsidRDefault="00227FE2" w:rsidP="00747919">
            <w:pPr>
              <w:keepNext/>
              <w:keepLines/>
              <w:jc w:val="center"/>
              <w:rPr>
                <w:rFonts w:ascii="Arial" w:eastAsia="Malgun Gothic" w:hAnsi="Arial"/>
                <w:sz w:val="18"/>
                <w:lang w:val="en-CA"/>
              </w:rPr>
            </w:pPr>
          </w:p>
        </w:tc>
      </w:tr>
      <w:tr w:rsidR="004C5EF0" w:rsidRPr="004C5EF0" w14:paraId="4A663390" w14:textId="77777777" w:rsidTr="00747919">
        <w:trPr>
          <w:cantSplit/>
          <w:jc w:val="center"/>
        </w:trPr>
        <w:tc>
          <w:tcPr>
            <w:tcW w:w="0" w:type="auto"/>
            <w:vAlign w:val="center"/>
          </w:tcPr>
          <w:p w14:paraId="66716BF9" w14:textId="77777777" w:rsidR="00227FE2" w:rsidRPr="004C5EF0" w:rsidRDefault="00227FE2" w:rsidP="00E973BE">
            <w:pPr>
              <w:pStyle w:val="TAC"/>
              <w:rPr>
                <w:lang w:val="en-CA"/>
              </w:rPr>
            </w:pPr>
            <w:r w:rsidRPr="004C5EF0">
              <w:rPr>
                <w:lang w:val="en-CA"/>
              </w:rPr>
              <w:t>10</w:t>
            </w:r>
          </w:p>
        </w:tc>
        <w:tc>
          <w:tcPr>
            <w:tcW w:w="0" w:type="auto"/>
          </w:tcPr>
          <w:p w14:paraId="2848246C" w14:textId="77777777" w:rsidR="00227FE2" w:rsidRPr="004C5EF0" w:rsidRDefault="00227FE2" w:rsidP="00E973BE">
            <w:pPr>
              <w:pStyle w:val="TAC"/>
              <w:rPr>
                <w:lang w:val="en-CA"/>
              </w:rPr>
            </w:pPr>
            <w:r w:rsidRPr="004C5EF0">
              <w:rPr>
                <w:lang w:val="en-CA"/>
              </w:rPr>
              <w:t>135</w:t>
            </w:r>
          </w:p>
        </w:tc>
        <w:tc>
          <w:tcPr>
            <w:tcW w:w="0" w:type="auto"/>
          </w:tcPr>
          <w:p w14:paraId="72AA0B76" w14:textId="77777777" w:rsidR="00227FE2" w:rsidRPr="004C5EF0" w:rsidRDefault="00227FE2" w:rsidP="00E973BE">
            <w:pPr>
              <w:pStyle w:val="TAC"/>
              <w:rPr>
                <w:lang w:val="en-CA"/>
              </w:rPr>
            </w:pPr>
            <w:r w:rsidRPr="004C5EF0">
              <w:rPr>
                <w:lang w:val="en-CA"/>
              </w:rPr>
              <w:t>-16.2</w:t>
            </w:r>
          </w:p>
        </w:tc>
        <w:tc>
          <w:tcPr>
            <w:tcW w:w="0" w:type="auto"/>
            <w:vMerge/>
          </w:tcPr>
          <w:p w14:paraId="0086B1F8" w14:textId="3608E965" w:rsidR="00227FE2" w:rsidRPr="004C5EF0" w:rsidRDefault="00227FE2" w:rsidP="00747919">
            <w:pPr>
              <w:keepNext/>
              <w:keepLines/>
              <w:jc w:val="center"/>
              <w:rPr>
                <w:rFonts w:ascii="Arial" w:eastAsia="Malgun Gothic" w:hAnsi="Arial"/>
                <w:sz w:val="18"/>
                <w:lang w:val="en-CA"/>
              </w:rPr>
            </w:pPr>
          </w:p>
        </w:tc>
      </w:tr>
      <w:tr w:rsidR="004C5EF0" w:rsidRPr="004C5EF0" w14:paraId="2EFEC1D6" w14:textId="77777777" w:rsidTr="00747919">
        <w:trPr>
          <w:cantSplit/>
          <w:jc w:val="center"/>
        </w:trPr>
        <w:tc>
          <w:tcPr>
            <w:tcW w:w="0" w:type="auto"/>
            <w:vAlign w:val="center"/>
          </w:tcPr>
          <w:p w14:paraId="4DD4E531" w14:textId="77777777" w:rsidR="00227FE2" w:rsidRPr="004C5EF0" w:rsidRDefault="00227FE2" w:rsidP="00E973BE">
            <w:pPr>
              <w:pStyle w:val="TAC"/>
              <w:rPr>
                <w:lang w:val="en-CA"/>
              </w:rPr>
            </w:pPr>
            <w:r w:rsidRPr="004C5EF0">
              <w:rPr>
                <w:lang w:val="en-CA"/>
              </w:rPr>
              <w:t>11</w:t>
            </w:r>
          </w:p>
        </w:tc>
        <w:tc>
          <w:tcPr>
            <w:tcW w:w="0" w:type="auto"/>
          </w:tcPr>
          <w:p w14:paraId="7B6971D9" w14:textId="77777777" w:rsidR="00227FE2" w:rsidRPr="004C5EF0" w:rsidRDefault="00227FE2" w:rsidP="00E973BE">
            <w:pPr>
              <w:pStyle w:val="TAC"/>
              <w:rPr>
                <w:lang w:val="en-CA"/>
              </w:rPr>
            </w:pPr>
            <w:r w:rsidRPr="004C5EF0">
              <w:rPr>
                <w:lang w:val="en-CA"/>
              </w:rPr>
              <w:t>150</w:t>
            </w:r>
          </w:p>
        </w:tc>
        <w:tc>
          <w:tcPr>
            <w:tcW w:w="0" w:type="auto"/>
          </w:tcPr>
          <w:p w14:paraId="17418500" w14:textId="77777777" w:rsidR="00227FE2" w:rsidRPr="004C5EF0" w:rsidRDefault="00227FE2" w:rsidP="00E973BE">
            <w:pPr>
              <w:pStyle w:val="TAC"/>
              <w:rPr>
                <w:lang w:val="en-CA"/>
              </w:rPr>
            </w:pPr>
            <w:r w:rsidRPr="004C5EF0">
              <w:rPr>
                <w:lang w:val="en-CA"/>
              </w:rPr>
              <w:t>-16.6</w:t>
            </w:r>
          </w:p>
        </w:tc>
        <w:tc>
          <w:tcPr>
            <w:tcW w:w="0" w:type="auto"/>
            <w:vMerge/>
          </w:tcPr>
          <w:p w14:paraId="47980B85" w14:textId="7441C5D5" w:rsidR="00227FE2" w:rsidRPr="004C5EF0" w:rsidRDefault="00227FE2" w:rsidP="00747919">
            <w:pPr>
              <w:keepNext/>
              <w:keepLines/>
              <w:jc w:val="center"/>
              <w:rPr>
                <w:rFonts w:ascii="Arial" w:eastAsia="Malgun Gothic" w:hAnsi="Arial"/>
                <w:sz w:val="18"/>
                <w:lang w:val="en-CA"/>
              </w:rPr>
            </w:pPr>
          </w:p>
        </w:tc>
      </w:tr>
      <w:tr w:rsidR="00227FE2" w:rsidRPr="004C5EF0" w14:paraId="46DBFA76" w14:textId="77777777" w:rsidTr="00747919">
        <w:trPr>
          <w:cantSplit/>
          <w:jc w:val="center"/>
        </w:trPr>
        <w:tc>
          <w:tcPr>
            <w:tcW w:w="0" w:type="auto"/>
            <w:vAlign w:val="center"/>
          </w:tcPr>
          <w:p w14:paraId="7E5F0462" w14:textId="77777777" w:rsidR="00227FE2" w:rsidRPr="004C5EF0" w:rsidRDefault="00227FE2" w:rsidP="00E973BE">
            <w:pPr>
              <w:pStyle w:val="TAC"/>
              <w:rPr>
                <w:lang w:val="en-CA"/>
              </w:rPr>
            </w:pPr>
            <w:r w:rsidRPr="004C5EF0">
              <w:rPr>
                <w:lang w:val="en-CA"/>
              </w:rPr>
              <w:t>12</w:t>
            </w:r>
          </w:p>
        </w:tc>
        <w:tc>
          <w:tcPr>
            <w:tcW w:w="0" w:type="auto"/>
          </w:tcPr>
          <w:p w14:paraId="1E38150C" w14:textId="77777777" w:rsidR="00227FE2" w:rsidRPr="004C5EF0" w:rsidRDefault="00227FE2" w:rsidP="00E973BE">
            <w:pPr>
              <w:pStyle w:val="TAC"/>
              <w:rPr>
                <w:lang w:val="en-CA"/>
              </w:rPr>
            </w:pPr>
            <w:r w:rsidRPr="004C5EF0">
              <w:rPr>
                <w:lang w:val="en-CA"/>
              </w:rPr>
              <w:t>290</w:t>
            </w:r>
          </w:p>
        </w:tc>
        <w:tc>
          <w:tcPr>
            <w:tcW w:w="0" w:type="auto"/>
          </w:tcPr>
          <w:p w14:paraId="688C2122" w14:textId="77777777" w:rsidR="00227FE2" w:rsidRPr="004C5EF0" w:rsidRDefault="00227FE2" w:rsidP="00E973BE">
            <w:pPr>
              <w:pStyle w:val="TAC"/>
              <w:rPr>
                <w:lang w:val="en-CA"/>
              </w:rPr>
            </w:pPr>
            <w:r w:rsidRPr="004C5EF0">
              <w:rPr>
                <w:lang w:val="en-CA"/>
              </w:rPr>
              <w:t>-26.2</w:t>
            </w:r>
          </w:p>
        </w:tc>
        <w:tc>
          <w:tcPr>
            <w:tcW w:w="0" w:type="auto"/>
            <w:vMerge/>
          </w:tcPr>
          <w:p w14:paraId="62E002E5" w14:textId="253CA64D" w:rsidR="00227FE2" w:rsidRPr="004C5EF0" w:rsidRDefault="00227FE2" w:rsidP="00747919">
            <w:pPr>
              <w:keepNext/>
              <w:keepLines/>
              <w:jc w:val="center"/>
              <w:rPr>
                <w:rFonts w:ascii="Arial" w:eastAsia="Malgun Gothic" w:hAnsi="Arial"/>
                <w:sz w:val="18"/>
                <w:lang w:val="en-CA"/>
              </w:rPr>
            </w:pPr>
          </w:p>
        </w:tc>
      </w:tr>
    </w:tbl>
    <w:p w14:paraId="00245098" w14:textId="77777777" w:rsidR="00B86583" w:rsidRPr="004C5EF0" w:rsidRDefault="00B86583" w:rsidP="00B86583">
      <w:pPr>
        <w:ind w:left="720" w:hanging="720"/>
        <w:rPr>
          <w:rFonts w:ascii="Times" w:hAnsi="Times"/>
          <w:szCs w:val="24"/>
        </w:rPr>
      </w:pPr>
    </w:p>
    <w:p w14:paraId="0C3494E3" w14:textId="3C31F474" w:rsidR="00B86583" w:rsidRPr="004C5EF0" w:rsidRDefault="00B86583" w:rsidP="00BF4553">
      <w:pPr>
        <w:pStyle w:val="TH"/>
      </w:pPr>
      <w:r w:rsidRPr="004C5EF0">
        <w:t xml:space="preserve">Table </w:t>
      </w:r>
      <w:r w:rsidR="00227FE2" w:rsidRPr="004C5EF0">
        <w:t>G</w:t>
      </w:r>
      <w:r w:rsidRPr="004C5EF0">
        <w:t>.2.1.1-3</w:t>
      </w:r>
      <w:r w:rsidR="00DA1892" w:rsidRPr="004C5EF0">
        <w:t>:</w:t>
      </w:r>
      <w:r w:rsidRPr="004C5EF0">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2CA2D445" w14:textId="77777777" w:rsidTr="00E973BE">
        <w:trPr>
          <w:cantSplit/>
          <w:jc w:val="center"/>
        </w:trPr>
        <w:tc>
          <w:tcPr>
            <w:tcW w:w="0" w:type="auto"/>
            <w:shd w:val="clear" w:color="auto" w:fill="auto"/>
          </w:tcPr>
          <w:p w14:paraId="58408EBF" w14:textId="77777777" w:rsidR="00B86583" w:rsidRPr="004C5EF0" w:rsidRDefault="00B86583" w:rsidP="00E973BE">
            <w:pPr>
              <w:pStyle w:val="TAH"/>
              <w:rPr>
                <w:lang w:val="en-CA"/>
              </w:rPr>
            </w:pPr>
            <w:r w:rsidRPr="004C5EF0">
              <w:rPr>
                <w:lang w:val="en-CA"/>
              </w:rPr>
              <w:t>Tap #</w:t>
            </w:r>
          </w:p>
        </w:tc>
        <w:tc>
          <w:tcPr>
            <w:tcW w:w="0" w:type="auto"/>
            <w:shd w:val="clear" w:color="auto" w:fill="auto"/>
          </w:tcPr>
          <w:p w14:paraId="3FB12C24" w14:textId="60CB96E5" w:rsidR="00B86583" w:rsidRPr="004C5EF0" w:rsidRDefault="00B86583" w:rsidP="00E973BE">
            <w:pPr>
              <w:pStyle w:val="TAH"/>
              <w:rPr>
                <w:lang w:val="en-CA"/>
              </w:rPr>
            </w:pPr>
            <w:r w:rsidRPr="004C5EF0">
              <w:rPr>
                <w:lang w:val="en-CA"/>
              </w:rPr>
              <w:t>D</w:t>
            </w:r>
            <w:r w:rsidR="00227FE2" w:rsidRPr="004C5EF0">
              <w:rPr>
                <w:lang w:val="en-CA"/>
              </w:rPr>
              <w:t>elay (</w:t>
            </w:r>
            <w:r w:rsidRPr="004C5EF0">
              <w:rPr>
                <w:lang w:val="en-CA"/>
              </w:rPr>
              <w:t>ns</w:t>
            </w:r>
            <w:r w:rsidR="00227FE2" w:rsidRPr="004C5EF0">
              <w:rPr>
                <w:lang w:val="en-CA"/>
              </w:rPr>
              <w:t>)</w:t>
            </w:r>
          </w:p>
        </w:tc>
        <w:tc>
          <w:tcPr>
            <w:tcW w:w="0" w:type="auto"/>
            <w:shd w:val="clear" w:color="auto" w:fill="auto"/>
          </w:tcPr>
          <w:p w14:paraId="0AF727D0" w14:textId="62D2A987" w:rsidR="00B86583" w:rsidRPr="004C5EF0" w:rsidRDefault="00B86583" w:rsidP="00E973BE">
            <w:pPr>
              <w:pStyle w:val="TAH"/>
              <w:rPr>
                <w:lang w:val="en-CA"/>
              </w:rPr>
            </w:pPr>
            <w:r w:rsidRPr="004C5EF0">
              <w:rPr>
                <w:lang w:val="en-CA"/>
              </w:rPr>
              <w:t>P</w:t>
            </w:r>
            <w:r w:rsidR="00227FE2" w:rsidRPr="004C5EF0">
              <w:rPr>
                <w:lang w:val="en-CA"/>
              </w:rPr>
              <w:t>ower (</w:t>
            </w:r>
            <w:r w:rsidRPr="004C5EF0">
              <w:rPr>
                <w:lang w:val="en-CA"/>
              </w:rPr>
              <w:t>dB</w:t>
            </w:r>
            <w:r w:rsidR="00227FE2" w:rsidRPr="004C5EF0">
              <w:rPr>
                <w:lang w:val="en-CA"/>
              </w:rPr>
              <w:t>)</w:t>
            </w:r>
          </w:p>
        </w:tc>
        <w:tc>
          <w:tcPr>
            <w:tcW w:w="0" w:type="auto"/>
            <w:shd w:val="clear" w:color="auto" w:fill="auto"/>
          </w:tcPr>
          <w:p w14:paraId="46BF1C05" w14:textId="77777777" w:rsidR="00B86583" w:rsidRPr="004C5EF0" w:rsidRDefault="00B86583" w:rsidP="00E973BE">
            <w:pPr>
              <w:pStyle w:val="TAH"/>
              <w:rPr>
                <w:lang w:val="en-CA"/>
              </w:rPr>
            </w:pPr>
            <w:r w:rsidRPr="004C5EF0">
              <w:rPr>
                <w:lang w:val="en-CA"/>
              </w:rPr>
              <w:t>Fading distribution</w:t>
            </w:r>
          </w:p>
        </w:tc>
      </w:tr>
      <w:tr w:rsidR="004C5EF0" w:rsidRPr="004C5EF0" w14:paraId="5F49484A" w14:textId="77777777" w:rsidTr="00E973BE">
        <w:trPr>
          <w:cantSplit/>
          <w:jc w:val="center"/>
        </w:trPr>
        <w:tc>
          <w:tcPr>
            <w:tcW w:w="0" w:type="auto"/>
            <w:vAlign w:val="center"/>
          </w:tcPr>
          <w:p w14:paraId="7DB6167B" w14:textId="77777777" w:rsidR="00227FE2" w:rsidRPr="004C5EF0" w:rsidRDefault="00227FE2" w:rsidP="00E973BE">
            <w:pPr>
              <w:pStyle w:val="TAC"/>
              <w:rPr>
                <w:lang w:val="en-CA"/>
              </w:rPr>
            </w:pPr>
            <w:r w:rsidRPr="004C5EF0">
              <w:rPr>
                <w:lang w:val="en-CA"/>
              </w:rPr>
              <w:t>1</w:t>
            </w:r>
          </w:p>
        </w:tc>
        <w:tc>
          <w:tcPr>
            <w:tcW w:w="0" w:type="auto"/>
          </w:tcPr>
          <w:p w14:paraId="4D896E75" w14:textId="77777777" w:rsidR="00227FE2" w:rsidRPr="004C5EF0" w:rsidRDefault="00227FE2" w:rsidP="00E973BE">
            <w:pPr>
              <w:pStyle w:val="TAC"/>
              <w:rPr>
                <w:lang w:val="en-CA"/>
              </w:rPr>
            </w:pPr>
            <w:r w:rsidRPr="004C5EF0">
              <w:rPr>
                <w:lang w:val="en-CA"/>
              </w:rPr>
              <w:t>0</w:t>
            </w:r>
          </w:p>
        </w:tc>
        <w:tc>
          <w:tcPr>
            <w:tcW w:w="0" w:type="auto"/>
          </w:tcPr>
          <w:p w14:paraId="2C5F6F6C" w14:textId="77777777" w:rsidR="00227FE2" w:rsidRPr="004C5EF0" w:rsidRDefault="00227FE2" w:rsidP="00E973BE">
            <w:pPr>
              <w:pStyle w:val="TAC"/>
              <w:rPr>
                <w:lang w:val="en-CA"/>
              </w:rPr>
            </w:pPr>
            <w:r w:rsidRPr="004C5EF0">
              <w:rPr>
                <w:lang w:val="en-CA"/>
              </w:rPr>
              <w:t>0</w:t>
            </w:r>
          </w:p>
        </w:tc>
        <w:tc>
          <w:tcPr>
            <w:tcW w:w="0" w:type="auto"/>
            <w:vMerge w:val="restart"/>
            <w:vAlign w:val="center"/>
          </w:tcPr>
          <w:p w14:paraId="644251CE" w14:textId="78B4B865" w:rsidR="00227FE2" w:rsidRPr="004C5EF0" w:rsidRDefault="00227FE2" w:rsidP="00E973BE">
            <w:pPr>
              <w:pStyle w:val="TAC"/>
              <w:rPr>
                <w:lang w:val="en-CA"/>
              </w:rPr>
            </w:pPr>
            <w:r w:rsidRPr="004C5EF0">
              <w:rPr>
                <w:lang w:val="en-CA"/>
              </w:rPr>
              <w:t>Rayleig</w:t>
            </w:r>
            <w:r w:rsidR="00747919" w:rsidRPr="004C5EF0">
              <w:rPr>
                <w:lang w:val="en-CA"/>
              </w:rPr>
              <w:t>h</w:t>
            </w:r>
          </w:p>
        </w:tc>
      </w:tr>
      <w:tr w:rsidR="004C5EF0" w:rsidRPr="004C5EF0" w14:paraId="7CE1A103" w14:textId="77777777" w:rsidTr="00747919">
        <w:trPr>
          <w:cantSplit/>
          <w:jc w:val="center"/>
        </w:trPr>
        <w:tc>
          <w:tcPr>
            <w:tcW w:w="0" w:type="auto"/>
            <w:vAlign w:val="center"/>
          </w:tcPr>
          <w:p w14:paraId="196733C6" w14:textId="77777777" w:rsidR="00227FE2" w:rsidRPr="004C5EF0" w:rsidRDefault="00227FE2" w:rsidP="00E973BE">
            <w:pPr>
              <w:pStyle w:val="TAC"/>
              <w:rPr>
                <w:lang w:val="en-CA"/>
              </w:rPr>
            </w:pPr>
            <w:r w:rsidRPr="004C5EF0">
              <w:rPr>
                <w:lang w:val="en-CA"/>
              </w:rPr>
              <w:t>2</w:t>
            </w:r>
          </w:p>
        </w:tc>
        <w:tc>
          <w:tcPr>
            <w:tcW w:w="0" w:type="auto"/>
          </w:tcPr>
          <w:p w14:paraId="2739F432" w14:textId="77777777" w:rsidR="00227FE2" w:rsidRPr="004C5EF0" w:rsidRDefault="00227FE2" w:rsidP="00E973BE">
            <w:pPr>
              <w:pStyle w:val="TAC"/>
              <w:rPr>
                <w:lang w:val="en-CA"/>
              </w:rPr>
            </w:pPr>
            <w:r w:rsidRPr="004C5EF0">
              <w:rPr>
                <w:lang w:val="en-CA"/>
              </w:rPr>
              <w:t>10</w:t>
            </w:r>
          </w:p>
        </w:tc>
        <w:tc>
          <w:tcPr>
            <w:tcW w:w="0" w:type="auto"/>
          </w:tcPr>
          <w:p w14:paraId="7559DDA7" w14:textId="77777777" w:rsidR="00227FE2" w:rsidRPr="004C5EF0" w:rsidRDefault="00227FE2" w:rsidP="00E973BE">
            <w:pPr>
              <w:pStyle w:val="TAC"/>
              <w:rPr>
                <w:lang w:val="en-CA"/>
              </w:rPr>
            </w:pPr>
            <w:r w:rsidRPr="004C5EF0">
              <w:rPr>
                <w:lang w:val="en-CA"/>
              </w:rPr>
              <w:t>-2.2</w:t>
            </w:r>
          </w:p>
        </w:tc>
        <w:tc>
          <w:tcPr>
            <w:tcW w:w="0" w:type="auto"/>
            <w:vMerge/>
          </w:tcPr>
          <w:p w14:paraId="1399586A" w14:textId="08867C27" w:rsidR="00227FE2" w:rsidRPr="004C5EF0" w:rsidRDefault="00227FE2" w:rsidP="00747919">
            <w:pPr>
              <w:keepNext/>
              <w:keepLines/>
              <w:jc w:val="center"/>
              <w:rPr>
                <w:rFonts w:ascii="Arial" w:eastAsia="Malgun Gothic" w:hAnsi="Arial"/>
                <w:sz w:val="18"/>
                <w:lang w:val="en-CA"/>
              </w:rPr>
            </w:pPr>
          </w:p>
        </w:tc>
      </w:tr>
      <w:tr w:rsidR="004C5EF0" w:rsidRPr="004C5EF0" w14:paraId="5F76436D" w14:textId="77777777" w:rsidTr="00747919">
        <w:trPr>
          <w:cantSplit/>
          <w:jc w:val="center"/>
        </w:trPr>
        <w:tc>
          <w:tcPr>
            <w:tcW w:w="0" w:type="auto"/>
            <w:vAlign w:val="center"/>
          </w:tcPr>
          <w:p w14:paraId="76EAED5E" w14:textId="77777777" w:rsidR="00227FE2" w:rsidRPr="004C5EF0" w:rsidRDefault="00227FE2" w:rsidP="00E973BE">
            <w:pPr>
              <w:pStyle w:val="TAC"/>
              <w:rPr>
                <w:lang w:val="en-CA"/>
              </w:rPr>
            </w:pPr>
            <w:r w:rsidRPr="004C5EF0">
              <w:rPr>
                <w:lang w:val="en-CA"/>
              </w:rPr>
              <w:t>3</w:t>
            </w:r>
          </w:p>
        </w:tc>
        <w:tc>
          <w:tcPr>
            <w:tcW w:w="0" w:type="auto"/>
          </w:tcPr>
          <w:p w14:paraId="2DA123F7" w14:textId="77777777" w:rsidR="00227FE2" w:rsidRPr="004C5EF0" w:rsidRDefault="00227FE2" w:rsidP="00E973BE">
            <w:pPr>
              <w:pStyle w:val="TAC"/>
              <w:rPr>
                <w:lang w:val="en-CA"/>
              </w:rPr>
            </w:pPr>
            <w:r w:rsidRPr="004C5EF0">
              <w:rPr>
                <w:lang w:val="en-CA"/>
              </w:rPr>
              <w:t>20</w:t>
            </w:r>
          </w:p>
        </w:tc>
        <w:tc>
          <w:tcPr>
            <w:tcW w:w="0" w:type="auto"/>
          </w:tcPr>
          <w:p w14:paraId="19ED751A" w14:textId="77777777" w:rsidR="00227FE2" w:rsidRPr="004C5EF0" w:rsidRDefault="00227FE2" w:rsidP="00E973BE">
            <w:pPr>
              <w:pStyle w:val="TAC"/>
              <w:rPr>
                <w:lang w:val="en-CA"/>
              </w:rPr>
            </w:pPr>
            <w:r w:rsidRPr="004C5EF0">
              <w:rPr>
                <w:lang w:val="en-CA"/>
              </w:rPr>
              <w:t>-0.6</w:t>
            </w:r>
          </w:p>
        </w:tc>
        <w:tc>
          <w:tcPr>
            <w:tcW w:w="0" w:type="auto"/>
            <w:vMerge/>
          </w:tcPr>
          <w:p w14:paraId="45B22D07" w14:textId="3375A924" w:rsidR="00227FE2" w:rsidRPr="004C5EF0" w:rsidRDefault="00227FE2" w:rsidP="00747919">
            <w:pPr>
              <w:keepNext/>
              <w:keepLines/>
              <w:jc w:val="center"/>
              <w:rPr>
                <w:rFonts w:ascii="Arial" w:eastAsia="Malgun Gothic" w:hAnsi="Arial"/>
                <w:sz w:val="18"/>
                <w:lang w:val="en-CA"/>
              </w:rPr>
            </w:pPr>
          </w:p>
        </w:tc>
      </w:tr>
      <w:tr w:rsidR="004C5EF0" w:rsidRPr="004C5EF0" w14:paraId="508EB7AE" w14:textId="77777777" w:rsidTr="00747919">
        <w:trPr>
          <w:cantSplit/>
          <w:jc w:val="center"/>
        </w:trPr>
        <w:tc>
          <w:tcPr>
            <w:tcW w:w="0" w:type="auto"/>
            <w:vAlign w:val="center"/>
          </w:tcPr>
          <w:p w14:paraId="57059D4A" w14:textId="77777777" w:rsidR="00227FE2" w:rsidRPr="004C5EF0" w:rsidRDefault="00227FE2" w:rsidP="00E973BE">
            <w:pPr>
              <w:pStyle w:val="TAC"/>
              <w:rPr>
                <w:lang w:val="en-CA"/>
              </w:rPr>
            </w:pPr>
            <w:r w:rsidRPr="004C5EF0">
              <w:rPr>
                <w:lang w:val="en-CA"/>
              </w:rPr>
              <w:t>4</w:t>
            </w:r>
          </w:p>
        </w:tc>
        <w:tc>
          <w:tcPr>
            <w:tcW w:w="0" w:type="auto"/>
          </w:tcPr>
          <w:p w14:paraId="0D7000EB" w14:textId="77777777" w:rsidR="00227FE2" w:rsidRPr="004C5EF0" w:rsidRDefault="00227FE2" w:rsidP="00E973BE">
            <w:pPr>
              <w:pStyle w:val="TAC"/>
              <w:rPr>
                <w:lang w:val="en-CA"/>
              </w:rPr>
            </w:pPr>
            <w:r w:rsidRPr="004C5EF0">
              <w:rPr>
                <w:lang w:val="en-CA"/>
              </w:rPr>
              <w:t>30</w:t>
            </w:r>
          </w:p>
        </w:tc>
        <w:tc>
          <w:tcPr>
            <w:tcW w:w="0" w:type="auto"/>
          </w:tcPr>
          <w:p w14:paraId="1CDFF377" w14:textId="77777777" w:rsidR="00227FE2" w:rsidRPr="004C5EF0" w:rsidRDefault="00227FE2" w:rsidP="00E973BE">
            <w:pPr>
              <w:pStyle w:val="TAC"/>
              <w:rPr>
                <w:lang w:val="en-CA"/>
              </w:rPr>
            </w:pPr>
            <w:r w:rsidRPr="004C5EF0">
              <w:rPr>
                <w:lang w:val="en-CA"/>
              </w:rPr>
              <w:t>-0.6</w:t>
            </w:r>
          </w:p>
        </w:tc>
        <w:tc>
          <w:tcPr>
            <w:tcW w:w="0" w:type="auto"/>
            <w:vMerge/>
          </w:tcPr>
          <w:p w14:paraId="568BE9A1" w14:textId="43A97DB2" w:rsidR="00227FE2" w:rsidRPr="004C5EF0" w:rsidRDefault="00227FE2" w:rsidP="00747919">
            <w:pPr>
              <w:keepNext/>
              <w:keepLines/>
              <w:jc w:val="center"/>
              <w:rPr>
                <w:rFonts w:ascii="Arial" w:eastAsia="Malgun Gothic" w:hAnsi="Arial"/>
                <w:sz w:val="18"/>
                <w:lang w:val="en-CA"/>
              </w:rPr>
            </w:pPr>
          </w:p>
        </w:tc>
      </w:tr>
      <w:tr w:rsidR="004C5EF0" w:rsidRPr="004C5EF0" w14:paraId="3752165D" w14:textId="77777777" w:rsidTr="00747919">
        <w:trPr>
          <w:cantSplit/>
          <w:jc w:val="center"/>
        </w:trPr>
        <w:tc>
          <w:tcPr>
            <w:tcW w:w="0" w:type="auto"/>
            <w:vAlign w:val="center"/>
          </w:tcPr>
          <w:p w14:paraId="0E296129" w14:textId="77777777" w:rsidR="00227FE2" w:rsidRPr="004C5EF0" w:rsidRDefault="00227FE2" w:rsidP="00E973BE">
            <w:pPr>
              <w:pStyle w:val="TAC"/>
              <w:rPr>
                <w:lang w:val="en-CA"/>
              </w:rPr>
            </w:pPr>
            <w:r w:rsidRPr="004C5EF0">
              <w:rPr>
                <w:lang w:val="en-CA"/>
              </w:rPr>
              <w:t>5</w:t>
            </w:r>
          </w:p>
        </w:tc>
        <w:tc>
          <w:tcPr>
            <w:tcW w:w="0" w:type="auto"/>
          </w:tcPr>
          <w:p w14:paraId="6481184A" w14:textId="77777777" w:rsidR="00227FE2" w:rsidRPr="004C5EF0" w:rsidRDefault="00227FE2" w:rsidP="00E973BE">
            <w:pPr>
              <w:pStyle w:val="TAC"/>
              <w:rPr>
                <w:lang w:val="en-CA"/>
              </w:rPr>
            </w:pPr>
            <w:r w:rsidRPr="004C5EF0">
              <w:rPr>
                <w:lang w:val="en-CA"/>
              </w:rPr>
              <w:t>35</w:t>
            </w:r>
          </w:p>
        </w:tc>
        <w:tc>
          <w:tcPr>
            <w:tcW w:w="0" w:type="auto"/>
          </w:tcPr>
          <w:p w14:paraId="478DCA24" w14:textId="77777777" w:rsidR="00227FE2" w:rsidRPr="004C5EF0" w:rsidRDefault="00227FE2" w:rsidP="00E973BE">
            <w:pPr>
              <w:pStyle w:val="TAC"/>
              <w:rPr>
                <w:lang w:val="en-CA"/>
              </w:rPr>
            </w:pPr>
            <w:r w:rsidRPr="004C5EF0">
              <w:rPr>
                <w:lang w:val="en-CA"/>
              </w:rPr>
              <w:t>-0.3</w:t>
            </w:r>
          </w:p>
        </w:tc>
        <w:tc>
          <w:tcPr>
            <w:tcW w:w="0" w:type="auto"/>
            <w:vMerge/>
          </w:tcPr>
          <w:p w14:paraId="25909934" w14:textId="58A44A9D" w:rsidR="00227FE2" w:rsidRPr="004C5EF0" w:rsidRDefault="00227FE2" w:rsidP="00747919">
            <w:pPr>
              <w:keepNext/>
              <w:keepLines/>
              <w:jc w:val="center"/>
              <w:rPr>
                <w:rFonts w:ascii="Arial" w:eastAsia="Malgun Gothic" w:hAnsi="Arial"/>
                <w:sz w:val="18"/>
                <w:lang w:val="en-CA"/>
              </w:rPr>
            </w:pPr>
          </w:p>
        </w:tc>
      </w:tr>
      <w:tr w:rsidR="004C5EF0" w:rsidRPr="004C5EF0" w14:paraId="326F5F5D" w14:textId="77777777" w:rsidTr="00747919">
        <w:trPr>
          <w:cantSplit/>
          <w:jc w:val="center"/>
        </w:trPr>
        <w:tc>
          <w:tcPr>
            <w:tcW w:w="0" w:type="auto"/>
            <w:vAlign w:val="center"/>
          </w:tcPr>
          <w:p w14:paraId="6330C9A5" w14:textId="77777777" w:rsidR="00227FE2" w:rsidRPr="004C5EF0" w:rsidRDefault="00227FE2" w:rsidP="00E973BE">
            <w:pPr>
              <w:pStyle w:val="TAC"/>
              <w:rPr>
                <w:lang w:val="en-CA"/>
              </w:rPr>
            </w:pPr>
            <w:r w:rsidRPr="004C5EF0">
              <w:rPr>
                <w:lang w:val="en-CA"/>
              </w:rPr>
              <w:t>6</w:t>
            </w:r>
          </w:p>
        </w:tc>
        <w:tc>
          <w:tcPr>
            <w:tcW w:w="0" w:type="auto"/>
          </w:tcPr>
          <w:p w14:paraId="61B4B34E" w14:textId="77777777" w:rsidR="00227FE2" w:rsidRPr="004C5EF0" w:rsidRDefault="00227FE2" w:rsidP="00E973BE">
            <w:pPr>
              <w:pStyle w:val="TAC"/>
              <w:rPr>
                <w:lang w:val="en-CA"/>
              </w:rPr>
            </w:pPr>
            <w:r w:rsidRPr="004C5EF0">
              <w:rPr>
                <w:lang w:val="en-CA"/>
              </w:rPr>
              <w:t>45</w:t>
            </w:r>
          </w:p>
        </w:tc>
        <w:tc>
          <w:tcPr>
            <w:tcW w:w="0" w:type="auto"/>
          </w:tcPr>
          <w:p w14:paraId="6C4F948B" w14:textId="77777777" w:rsidR="00227FE2" w:rsidRPr="004C5EF0" w:rsidRDefault="00227FE2" w:rsidP="00E973BE">
            <w:pPr>
              <w:pStyle w:val="TAC"/>
              <w:rPr>
                <w:lang w:val="en-CA"/>
              </w:rPr>
            </w:pPr>
            <w:r w:rsidRPr="004C5EF0">
              <w:rPr>
                <w:lang w:val="en-CA"/>
              </w:rPr>
              <w:t>-1.2</w:t>
            </w:r>
          </w:p>
        </w:tc>
        <w:tc>
          <w:tcPr>
            <w:tcW w:w="0" w:type="auto"/>
            <w:vMerge/>
          </w:tcPr>
          <w:p w14:paraId="44029733" w14:textId="7D512BC7" w:rsidR="00227FE2" w:rsidRPr="004C5EF0" w:rsidRDefault="00227FE2" w:rsidP="00747919">
            <w:pPr>
              <w:keepNext/>
              <w:keepLines/>
              <w:jc w:val="center"/>
              <w:rPr>
                <w:rFonts w:ascii="Arial" w:eastAsia="Malgun Gothic" w:hAnsi="Arial"/>
                <w:sz w:val="18"/>
                <w:lang w:val="en-CA"/>
              </w:rPr>
            </w:pPr>
          </w:p>
        </w:tc>
      </w:tr>
      <w:tr w:rsidR="004C5EF0" w:rsidRPr="004C5EF0" w14:paraId="7E320B6E" w14:textId="77777777" w:rsidTr="00747919">
        <w:trPr>
          <w:cantSplit/>
          <w:jc w:val="center"/>
        </w:trPr>
        <w:tc>
          <w:tcPr>
            <w:tcW w:w="0" w:type="auto"/>
            <w:vAlign w:val="center"/>
          </w:tcPr>
          <w:p w14:paraId="75AA3279" w14:textId="77777777" w:rsidR="00227FE2" w:rsidRPr="004C5EF0" w:rsidRDefault="00227FE2" w:rsidP="00E973BE">
            <w:pPr>
              <w:pStyle w:val="TAC"/>
              <w:rPr>
                <w:lang w:val="en-CA"/>
              </w:rPr>
            </w:pPr>
            <w:r w:rsidRPr="004C5EF0">
              <w:rPr>
                <w:lang w:val="en-CA"/>
              </w:rPr>
              <w:t>7</w:t>
            </w:r>
          </w:p>
        </w:tc>
        <w:tc>
          <w:tcPr>
            <w:tcW w:w="0" w:type="auto"/>
          </w:tcPr>
          <w:p w14:paraId="1D5F34EF" w14:textId="77777777" w:rsidR="00227FE2" w:rsidRPr="004C5EF0" w:rsidRDefault="00227FE2" w:rsidP="00E973BE">
            <w:pPr>
              <w:pStyle w:val="TAC"/>
              <w:rPr>
                <w:lang w:val="en-CA"/>
              </w:rPr>
            </w:pPr>
            <w:r w:rsidRPr="004C5EF0">
              <w:rPr>
                <w:lang w:val="en-CA"/>
              </w:rPr>
              <w:t>55</w:t>
            </w:r>
          </w:p>
        </w:tc>
        <w:tc>
          <w:tcPr>
            <w:tcW w:w="0" w:type="auto"/>
          </w:tcPr>
          <w:p w14:paraId="687E7ABB" w14:textId="77777777" w:rsidR="00227FE2" w:rsidRPr="004C5EF0" w:rsidRDefault="00227FE2" w:rsidP="00E973BE">
            <w:pPr>
              <w:pStyle w:val="TAC"/>
              <w:rPr>
                <w:lang w:val="en-CA"/>
              </w:rPr>
            </w:pPr>
            <w:r w:rsidRPr="004C5EF0">
              <w:rPr>
                <w:lang w:val="en-CA"/>
              </w:rPr>
              <w:t>-5.9</w:t>
            </w:r>
          </w:p>
        </w:tc>
        <w:tc>
          <w:tcPr>
            <w:tcW w:w="0" w:type="auto"/>
            <w:vMerge/>
          </w:tcPr>
          <w:p w14:paraId="573743D4" w14:textId="1F67F76B" w:rsidR="00227FE2" w:rsidRPr="004C5EF0" w:rsidRDefault="00227FE2" w:rsidP="00747919">
            <w:pPr>
              <w:keepNext/>
              <w:keepLines/>
              <w:jc w:val="center"/>
              <w:rPr>
                <w:rFonts w:ascii="Arial" w:eastAsia="Malgun Gothic" w:hAnsi="Arial"/>
                <w:sz w:val="18"/>
                <w:lang w:val="en-CA"/>
              </w:rPr>
            </w:pPr>
          </w:p>
        </w:tc>
      </w:tr>
      <w:tr w:rsidR="004C5EF0" w:rsidRPr="004C5EF0" w14:paraId="11A74A4A" w14:textId="77777777" w:rsidTr="00747919">
        <w:trPr>
          <w:cantSplit/>
          <w:jc w:val="center"/>
        </w:trPr>
        <w:tc>
          <w:tcPr>
            <w:tcW w:w="0" w:type="auto"/>
            <w:vAlign w:val="center"/>
          </w:tcPr>
          <w:p w14:paraId="60ED7EFC" w14:textId="77777777" w:rsidR="00227FE2" w:rsidRPr="004C5EF0" w:rsidRDefault="00227FE2" w:rsidP="00E973BE">
            <w:pPr>
              <w:pStyle w:val="TAC"/>
              <w:rPr>
                <w:lang w:val="en-CA"/>
              </w:rPr>
            </w:pPr>
            <w:r w:rsidRPr="004C5EF0">
              <w:rPr>
                <w:lang w:val="en-CA"/>
              </w:rPr>
              <w:t>8</w:t>
            </w:r>
          </w:p>
        </w:tc>
        <w:tc>
          <w:tcPr>
            <w:tcW w:w="0" w:type="auto"/>
          </w:tcPr>
          <w:p w14:paraId="122D657D" w14:textId="77777777" w:rsidR="00227FE2" w:rsidRPr="004C5EF0" w:rsidRDefault="00227FE2" w:rsidP="00E973BE">
            <w:pPr>
              <w:pStyle w:val="TAC"/>
              <w:rPr>
                <w:lang w:val="en-CA"/>
              </w:rPr>
            </w:pPr>
            <w:r w:rsidRPr="004C5EF0">
              <w:rPr>
                <w:lang w:val="en-CA"/>
              </w:rPr>
              <w:t>120</w:t>
            </w:r>
          </w:p>
        </w:tc>
        <w:tc>
          <w:tcPr>
            <w:tcW w:w="0" w:type="auto"/>
          </w:tcPr>
          <w:p w14:paraId="729B1B03" w14:textId="77777777" w:rsidR="00227FE2" w:rsidRPr="004C5EF0" w:rsidRDefault="00227FE2" w:rsidP="00E973BE">
            <w:pPr>
              <w:pStyle w:val="TAC"/>
              <w:rPr>
                <w:lang w:val="en-CA"/>
              </w:rPr>
            </w:pPr>
            <w:r w:rsidRPr="004C5EF0">
              <w:rPr>
                <w:lang w:val="en-CA"/>
              </w:rPr>
              <w:t>-2.2</w:t>
            </w:r>
          </w:p>
        </w:tc>
        <w:tc>
          <w:tcPr>
            <w:tcW w:w="0" w:type="auto"/>
            <w:vMerge/>
          </w:tcPr>
          <w:p w14:paraId="4368418B" w14:textId="466E2D91" w:rsidR="00227FE2" w:rsidRPr="004C5EF0" w:rsidRDefault="00227FE2" w:rsidP="00747919">
            <w:pPr>
              <w:keepNext/>
              <w:keepLines/>
              <w:jc w:val="center"/>
              <w:rPr>
                <w:rFonts w:ascii="Arial" w:eastAsia="Malgun Gothic" w:hAnsi="Arial"/>
                <w:sz w:val="18"/>
                <w:lang w:val="en-CA"/>
              </w:rPr>
            </w:pPr>
          </w:p>
        </w:tc>
      </w:tr>
      <w:tr w:rsidR="004C5EF0" w:rsidRPr="004C5EF0" w14:paraId="256C32EF" w14:textId="77777777" w:rsidTr="00747919">
        <w:trPr>
          <w:cantSplit/>
          <w:jc w:val="center"/>
        </w:trPr>
        <w:tc>
          <w:tcPr>
            <w:tcW w:w="0" w:type="auto"/>
            <w:vAlign w:val="center"/>
          </w:tcPr>
          <w:p w14:paraId="59D9B5B9" w14:textId="77777777" w:rsidR="00227FE2" w:rsidRPr="004C5EF0" w:rsidRDefault="00227FE2" w:rsidP="00E973BE">
            <w:pPr>
              <w:pStyle w:val="TAC"/>
              <w:rPr>
                <w:lang w:val="en-CA"/>
              </w:rPr>
            </w:pPr>
            <w:r w:rsidRPr="004C5EF0">
              <w:rPr>
                <w:lang w:val="en-CA"/>
              </w:rPr>
              <w:t>9</w:t>
            </w:r>
          </w:p>
        </w:tc>
        <w:tc>
          <w:tcPr>
            <w:tcW w:w="0" w:type="auto"/>
          </w:tcPr>
          <w:p w14:paraId="101D66EE" w14:textId="77777777" w:rsidR="00227FE2" w:rsidRPr="004C5EF0" w:rsidRDefault="00227FE2" w:rsidP="00E973BE">
            <w:pPr>
              <w:pStyle w:val="TAC"/>
              <w:rPr>
                <w:lang w:val="en-CA"/>
              </w:rPr>
            </w:pPr>
            <w:r w:rsidRPr="004C5EF0">
              <w:rPr>
                <w:lang w:val="en-CA"/>
              </w:rPr>
              <w:t>170</w:t>
            </w:r>
          </w:p>
        </w:tc>
        <w:tc>
          <w:tcPr>
            <w:tcW w:w="0" w:type="auto"/>
          </w:tcPr>
          <w:p w14:paraId="53028171" w14:textId="77777777" w:rsidR="00227FE2" w:rsidRPr="004C5EF0" w:rsidRDefault="00227FE2" w:rsidP="00E973BE">
            <w:pPr>
              <w:pStyle w:val="TAC"/>
              <w:rPr>
                <w:lang w:val="en-CA"/>
              </w:rPr>
            </w:pPr>
            <w:r w:rsidRPr="004C5EF0">
              <w:rPr>
                <w:lang w:val="en-CA"/>
              </w:rPr>
              <w:t>-0.8</w:t>
            </w:r>
          </w:p>
        </w:tc>
        <w:tc>
          <w:tcPr>
            <w:tcW w:w="0" w:type="auto"/>
            <w:vMerge/>
          </w:tcPr>
          <w:p w14:paraId="222CA2BF" w14:textId="5BAEB1AD" w:rsidR="00227FE2" w:rsidRPr="004C5EF0" w:rsidRDefault="00227FE2" w:rsidP="00747919">
            <w:pPr>
              <w:keepNext/>
              <w:keepLines/>
              <w:jc w:val="center"/>
              <w:rPr>
                <w:rFonts w:ascii="Arial" w:hAnsi="Arial"/>
                <w:sz w:val="18"/>
                <w:lang w:val="en-CA"/>
              </w:rPr>
            </w:pPr>
          </w:p>
        </w:tc>
      </w:tr>
      <w:tr w:rsidR="004C5EF0" w:rsidRPr="004C5EF0" w14:paraId="7704F505" w14:textId="77777777" w:rsidTr="00747919">
        <w:trPr>
          <w:cantSplit/>
          <w:jc w:val="center"/>
        </w:trPr>
        <w:tc>
          <w:tcPr>
            <w:tcW w:w="0" w:type="auto"/>
            <w:vAlign w:val="center"/>
          </w:tcPr>
          <w:p w14:paraId="42EAC17B" w14:textId="77777777" w:rsidR="00227FE2" w:rsidRPr="004C5EF0" w:rsidRDefault="00227FE2" w:rsidP="00E973BE">
            <w:pPr>
              <w:pStyle w:val="TAC"/>
              <w:rPr>
                <w:lang w:val="en-CA"/>
              </w:rPr>
            </w:pPr>
            <w:r w:rsidRPr="004C5EF0">
              <w:rPr>
                <w:lang w:val="en-CA"/>
              </w:rPr>
              <w:t>10</w:t>
            </w:r>
          </w:p>
        </w:tc>
        <w:tc>
          <w:tcPr>
            <w:tcW w:w="0" w:type="auto"/>
          </w:tcPr>
          <w:p w14:paraId="430D708A" w14:textId="77777777" w:rsidR="00227FE2" w:rsidRPr="004C5EF0" w:rsidRDefault="00227FE2" w:rsidP="00E973BE">
            <w:pPr>
              <w:pStyle w:val="TAC"/>
              <w:rPr>
                <w:lang w:val="en-CA"/>
              </w:rPr>
            </w:pPr>
            <w:r w:rsidRPr="004C5EF0">
              <w:rPr>
                <w:lang w:val="en-CA"/>
              </w:rPr>
              <w:t>245</w:t>
            </w:r>
          </w:p>
        </w:tc>
        <w:tc>
          <w:tcPr>
            <w:tcW w:w="0" w:type="auto"/>
          </w:tcPr>
          <w:p w14:paraId="75A32456" w14:textId="77777777" w:rsidR="00227FE2" w:rsidRPr="004C5EF0" w:rsidRDefault="00227FE2" w:rsidP="00E973BE">
            <w:pPr>
              <w:pStyle w:val="TAC"/>
              <w:rPr>
                <w:lang w:val="en-CA"/>
              </w:rPr>
            </w:pPr>
            <w:r w:rsidRPr="004C5EF0">
              <w:rPr>
                <w:lang w:val="en-CA"/>
              </w:rPr>
              <w:t>-6.3</w:t>
            </w:r>
          </w:p>
        </w:tc>
        <w:tc>
          <w:tcPr>
            <w:tcW w:w="0" w:type="auto"/>
            <w:vMerge/>
          </w:tcPr>
          <w:p w14:paraId="0EB5FF04" w14:textId="59B78B49" w:rsidR="00227FE2" w:rsidRPr="004C5EF0" w:rsidRDefault="00227FE2" w:rsidP="00747919">
            <w:pPr>
              <w:keepNext/>
              <w:keepLines/>
              <w:jc w:val="center"/>
              <w:rPr>
                <w:rFonts w:ascii="Arial" w:eastAsia="Malgun Gothic" w:hAnsi="Arial"/>
                <w:sz w:val="18"/>
                <w:lang w:val="en-CA"/>
              </w:rPr>
            </w:pPr>
          </w:p>
        </w:tc>
      </w:tr>
      <w:tr w:rsidR="004C5EF0" w:rsidRPr="004C5EF0" w14:paraId="70A74262" w14:textId="77777777" w:rsidTr="00747919">
        <w:trPr>
          <w:cantSplit/>
          <w:jc w:val="center"/>
        </w:trPr>
        <w:tc>
          <w:tcPr>
            <w:tcW w:w="0" w:type="auto"/>
            <w:vAlign w:val="center"/>
          </w:tcPr>
          <w:p w14:paraId="1438C657" w14:textId="77777777" w:rsidR="00227FE2" w:rsidRPr="004C5EF0" w:rsidRDefault="00227FE2" w:rsidP="00E973BE">
            <w:pPr>
              <w:pStyle w:val="TAC"/>
              <w:rPr>
                <w:lang w:val="en-CA"/>
              </w:rPr>
            </w:pPr>
            <w:r w:rsidRPr="004C5EF0">
              <w:rPr>
                <w:lang w:val="en-CA"/>
              </w:rPr>
              <w:t>11</w:t>
            </w:r>
          </w:p>
        </w:tc>
        <w:tc>
          <w:tcPr>
            <w:tcW w:w="0" w:type="auto"/>
          </w:tcPr>
          <w:p w14:paraId="611DC574" w14:textId="77777777" w:rsidR="00227FE2" w:rsidRPr="004C5EF0" w:rsidRDefault="00227FE2" w:rsidP="00E973BE">
            <w:pPr>
              <w:pStyle w:val="TAC"/>
              <w:rPr>
                <w:lang w:val="en-CA"/>
              </w:rPr>
            </w:pPr>
            <w:r w:rsidRPr="004C5EF0">
              <w:rPr>
                <w:lang w:val="en-CA"/>
              </w:rPr>
              <w:t>330</w:t>
            </w:r>
          </w:p>
        </w:tc>
        <w:tc>
          <w:tcPr>
            <w:tcW w:w="0" w:type="auto"/>
          </w:tcPr>
          <w:p w14:paraId="4E2CE8C7" w14:textId="77777777" w:rsidR="00227FE2" w:rsidRPr="004C5EF0" w:rsidRDefault="00227FE2" w:rsidP="00E973BE">
            <w:pPr>
              <w:pStyle w:val="TAC"/>
              <w:rPr>
                <w:lang w:val="en-CA"/>
              </w:rPr>
            </w:pPr>
            <w:r w:rsidRPr="004C5EF0">
              <w:rPr>
                <w:lang w:val="en-CA"/>
              </w:rPr>
              <w:t>-7.5</w:t>
            </w:r>
          </w:p>
        </w:tc>
        <w:tc>
          <w:tcPr>
            <w:tcW w:w="0" w:type="auto"/>
            <w:vMerge/>
          </w:tcPr>
          <w:p w14:paraId="2BEAFAE1" w14:textId="3F83A21F" w:rsidR="00227FE2" w:rsidRPr="004C5EF0" w:rsidRDefault="00227FE2" w:rsidP="00747919">
            <w:pPr>
              <w:keepNext/>
              <w:keepLines/>
              <w:jc w:val="center"/>
              <w:rPr>
                <w:rFonts w:ascii="Arial" w:eastAsia="Malgun Gothic" w:hAnsi="Arial"/>
                <w:sz w:val="18"/>
                <w:lang w:val="en-CA"/>
              </w:rPr>
            </w:pPr>
          </w:p>
        </w:tc>
      </w:tr>
      <w:tr w:rsidR="00227FE2" w:rsidRPr="004C5EF0" w14:paraId="12625DAC" w14:textId="77777777" w:rsidTr="00747919">
        <w:trPr>
          <w:cantSplit/>
          <w:trHeight w:val="70"/>
          <w:jc w:val="center"/>
        </w:trPr>
        <w:tc>
          <w:tcPr>
            <w:tcW w:w="0" w:type="auto"/>
            <w:vAlign w:val="center"/>
          </w:tcPr>
          <w:p w14:paraId="5BAA8FBA" w14:textId="77777777" w:rsidR="00227FE2" w:rsidRPr="004C5EF0" w:rsidRDefault="00227FE2" w:rsidP="00E973BE">
            <w:pPr>
              <w:pStyle w:val="TAC"/>
              <w:rPr>
                <w:lang w:val="en-CA"/>
              </w:rPr>
            </w:pPr>
            <w:r w:rsidRPr="004C5EF0">
              <w:rPr>
                <w:lang w:val="en-CA"/>
              </w:rPr>
              <w:t>12</w:t>
            </w:r>
          </w:p>
        </w:tc>
        <w:tc>
          <w:tcPr>
            <w:tcW w:w="0" w:type="auto"/>
          </w:tcPr>
          <w:p w14:paraId="3958C297" w14:textId="77777777" w:rsidR="00227FE2" w:rsidRPr="004C5EF0" w:rsidRDefault="00227FE2" w:rsidP="00E973BE">
            <w:pPr>
              <w:pStyle w:val="TAC"/>
              <w:rPr>
                <w:lang w:val="en-CA"/>
              </w:rPr>
            </w:pPr>
            <w:r w:rsidRPr="004C5EF0">
              <w:rPr>
                <w:lang w:val="en-CA"/>
              </w:rPr>
              <w:t>480</w:t>
            </w:r>
          </w:p>
        </w:tc>
        <w:tc>
          <w:tcPr>
            <w:tcW w:w="0" w:type="auto"/>
          </w:tcPr>
          <w:p w14:paraId="1D2DE38A" w14:textId="77777777" w:rsidR="00227FE2" w:rsidRPr="004C5EF0" w:rsidRDefault="00227FE2" w:rsidP="00E973BE">
            <w:pPr>
              <w:pStyle w:val="TAC"/>
              <w:rPr>
                <w:lang w:val="en-CA"/>
              </w:rPr>
            </w:pPr>
            <w:r w:rsidRPr="004C5EF0">
              <w:rPr>
                <w:lang w:val="en-CA"/>
              </w:rPr>
              <w:t>-7.1</w:t>
            </w:r>
          </w:p>
        </w:tc>
        <w:tc>
          <w:tcPr>
            <w:tcW w:w="0" w:type="auto"/>
            <w:vMerge/>
          </w:tcPr>
          <w:p w14:paraId="047EDFF5" w14:textId="0E9107B2" w:rsidR="00227FE2" w:rsidRPr="004C5EF0" w:rsidRDefault="00227FE2" w:rsidP="00747919">
            <w:pPr>
              <w:keepNext/>
              <w:keepLines/>
              <w:jc w:val="center"/>
              <w:rPr>
                <w:rFonts w:ascii="Arial" w:eastAsia="Malgun Gothic" w:hAnsi="Arial"/>
                <w:sz w:val="18"/>
                <w:lang w:val="en-CA"/>
              </w:rPr>
            </w:pPr>
          </w:p>
        </w:tc>
      </w:tr>
    </w:tbl>
    <w:p w14:paraId="62B054A4" w14:textId="77777777" w:rsidR="00B86583" w:rsidRPr="004C5EF0" w:rsidRDefault="00B86583" w:rsidP="00B86583">
      <w:pPr>
        <w:ind w:left="720" w:hanging="720"/>
        <w:rPr>
          <w:rFonts w:ascii="Times" w:hAnsi="Times"/>
          <w:szCs w:val="24"/>
        </w:rPr>
      </w:pPr>
    </w:p>
    <w:p w14:paraId="21AC0A85" w14:textId="2ECBC4FA" w:rsidR="00B86583" w:rsidRPr="004C5EF0" w:rsidRDefault="00B86583" w:rsidP="00BF4553">
      <w:pPr>
        <w:pStyle w:val="TH"/>
      </w:pPr>
      <w:r w:rsidRPr="004C5EF0">
        <w:t xml:space="preserve">Table </w:t>
      </w:r>
      <w:r w:rsidR="00227FE2" w:rsidRPr="004C5EF0">
        <w:t>G</w:t>
      </w:r>
      <w:r w:rsidRPr="004C5EF0">
        <w:t>.2.1.1-4</w:t>
      </w:r>
      <w:r w:rsidR="00DA1892" w:rsidRPr="004C5EF0">
        <w:t>:</w:t>
      </w:r>
      <w:r w:rsidRPr="004C5EF0">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4E6096B8" w14:textId="77777777" w:rsidTr="00A94738">
        <w:trPr>
          <w:cantSplit/>
          <w:jc w:val="center"/>
        </w:trPr>
        <w:tc>
          <w:tcPr>
            <w:tcW w:w="0" w:type="auto"/>
            <w:shd w:val="clear" w:color="auto" w:fill="auto"/>
          </w:tcPr>
          <w:p w14:paraId="601C5C38" w14:textId="77777777" w:rsidR="00227FE2" w:rsidRPr="004C5EF0" w:rsidRDefault="00227FE2" w:rsidP="000566CF">
            <w:pPr>
              <w:pStyle w:val="TAH"/>
              <w:rPr>
                <w:lang w:val="en-CA"/>
              </w:rPr>
            </w:pPr>
            <w:r w:rsidRPr="004C5EF0">
              <w:rPr>
                <w:lang w:val="en-CA"/>
              </w:rPr>
              <w:t>Tap #</w:t>
            </w:r>
          </w:p>
        </w:tc>
        <w:tc>
          <w:tcPr>
            <w:tcW w:w="0" w:type="auto"/>
            <w:shd w:val="clear" w:color="auto" w:fill="auto"/>
          </w:tcPr>
          <w:p w14:paraId="3B0AAA42" w14:textId="09CF1283" w:rsidR="00227FE2" w:rsidRPr="004C5EF0" w:rsidRDefault="00227FE2" w:rsidP="000566CF">
            <w:pPr>
              <w:pStyle w:val="TAH"/>
              <w:rPr>
                <w:lang w:val="en-CA"/>
              </w:rPr>
            </w:pPr>
            <w:r w:rsidRPr="004C5EF0">
              <w:rPr>
                <w:lang w:val="en-CA"/>
              </w:rPr>
              <w:t>Delay (ns)</w:t>
            </w:r>
          </w:p>
        </w:tc>
        <w:tc>
          <w:tcPr>
            <w:tcW w:w="0" w:type="auto"/>
            <w:shd w:val="clear" w:color="auto" w:fill="auto"/>
          </w:tcPr>
          <w:p w14:paraId="23327E9E" w14:textId="285DB4E2" w:rsidR="00227FE2" w:rsidRPr="004C5EF0" w:rsidRDefault="00227FE2" w:rsidP="000566CF">
            <w:pPr>
              <w:pStyle w:val="TAH"/>
              <w:rPr>
                <w:lang w:val="en-CA"/>
              </w:rPr>
            </w:pPr>
            <w:r w:rsidRPr="004C5EF0">
              <w:rPr>
                <w:lang w:val="en-CA"/>
              </w:rPr>
              <w:t>Power (dB)</w:t>
            </w:r>
          </w:p>
        </w:tc>
        <w:tc>
          <w:tcPr>
            <w:tcW w:w="0" w:type="auto"/>
            <w:shd w:val="clear" w:color="auto" w:fill="auto"/>
          </w:tcPr>
          <w:p w14:paraId="633048AA" w14:textId="77777777" w:rsidR="00227FE2" w:rsidRPr="004C5EF0" w:rsidRDefault="00227FE2" w:rsidP="000566CF">
            <w:pPr>
              <w:pStyle w:val="TAH"/>
              <w:rPr>
                <w:lang w:val="en-CA"/>
              </w:rPr>
            </w:pPr>
            <w:r w:rsidRPr="004C5EF0">
              <w:rPr>
                <w:lang w:val="en-CA"/>
              </w:rPr>
              <w:t>Fading distribution</w:t>
            </w:r>
          </w:p>
        </w:tc>
      </w:tr>
      <w:tr w:rsidR="004C5EF0" w:rsidRPr="004C5EF0" w14:paraId="030B59DC" w14:textId="77777777" w:rsidTr="00E973BE">
        <w:trPr>
          <w:cantSplit/>
          <w:jc w:val="center"/>
        </w:trPr>
        <w:tc>
          <w:tcPr>
            <w:tcW w:w="0" w:type="auto"/>
            <w:vAlign w:val="center"/>
          </w:tcPr>
          <w:p w14:paraId="6A82FF70" w14:textId="77777777" w:rsidR="00227FE2" w:rsidRPr="004C5EF0" w:rsidRDefault="00227FE2" w:rsidP="00E973BE">
            <w:pPr>
              <w:pStyle w:val="TAC"/>
              <w:rPr>
                <w:lang w:val="en-CA"/>
              </w:rPr>
            </w:pPr>
            <w:r w:rsidRPr="004C5EF0">
              <w:rPr>
                <w:lang w:val="en-CA"/>
              </w:rPr>
              <w:t>1</w:t>
            </w:r>
          </w:p>
        </w:tc>
        <w:tc>
          <w:tcPr>
            <w:tcW w:w="0" w:type="auto"/>
            <w:vAlign w:val="center"/>
          </w:tcPr>
          <w:p w14:paraId="3E8E496C" w14:textId="77777777" w:rsidR="00227FE2" w:rsidRPr="004C5EF0" w:rsidRDefault="00227FE2" w:rsidP="00E973BE">
            <w:pPr>
              <w:pStyle w:val="TAC"/>
              <w:rPr>
                <w:lang w:val="en-CA"/>
              </w:rPr>
            </w:pPr>
            <w:r w:rsidRPr="004C5EF0">
              <w:rPr>
                <w:lang w:val="en-CA"/>
              </w:rPr>
              <w:t>0</w:t>
            </w:r>
          </w:p>
        </w:tc>
        <w:tc>
          <w:tcPr>
            <w:tcW w:w="0" w:type="auto"/>
          </w:tcPr>
          <w:p w14:paraId="73A396FD" w14:textId="77777777" w:rsidR="00227FE2" w:rsidRPr="004C5EF0" w:rsidRDefault="00227FE2" w:rsidP="00E973BE">
            <w:pPr>
              <w:pStyle w:val="TAC"/>
              <w:rPr>
                <w:lang w:val="en-CA"/>
              </w:rPr>
            </w:pPr>
            <w:r w:rsidRPr="004C5EF0">
              <w:rPr>
                <w:lang w:val="en-CA"/>
              </w:rPr>
              <w:t>-6.9</w:t>
            </w:r>
          </w:p>
        </w:tc>
        <w:tc>
          <w:tcPr>
            <w:tcW w:w="0" w:type="auto"/>
            <w:vMerge w:val="restart"/>
            <w:vAlign w:val="center"/>
          </w:tcPr>
          <w:p w14:paraId="65E4512F" w14:textId="4A21B50C" w:rsidR="00227FE2" w:rsidRPr="004C5EF0" w:rsidRDefault="00227FE2" w:rsidP="00E973BE">
            <w:pPr>
              <w:pStyle w:val="TAC"/>
              <w:rPr>
                <w:lang w:val="en-CA"/>
              </w:rPr>
            </w:pPr>
            <w:r w:rsidRPr="004C5EF0">
              <w:rPr>
                <w:lang w:val="en-CA"/>
              </w:rPr>
              <w:t>Rayleigh</w:t>
            </w:r>
          </w:p>
        </w:tc>
      </w:tr>
      <w:tr w:rsidR="004C5EF0" w:rsidRPr="004C5EF0" w14:paraId="4ED63306" w14:textId="77777777" w:rsidTr="00747919">
        <w:trPr>
          <w:cantSplit/>
          <w:jc w:val="center"/>
        </w:trPr>
        <w:tc>
          <w:tcPr>
            <w:tcW w:w="0" w:type="auto"/>
            <w:vAlign w:val="center"/>
          </w:tcPr>
          <w:p w14:paraId="658301F8" w14:textId="77777777" w:rsidR="00227FE2" w:rsidRPr="004C5EF0" w:rsidRDefault="00227FE2" w:rsidP="00E973BE">
            <w:pPr>
              <w:pStyle w:val="TAC"/>
              <w:rPr>
                <w:lang w:val="en-CA"/>
              </w:rPr>
            </w:pPr>
            <w:r w:rsidRPr="004C5EF0">
              <w:rPr>
                <w:lang w:val="en-CA"/>
              </w:rPr>
              <w:t>2</w:t>
            </w:r>
          </w:p>
        </w:tc>
        <w:tc>
          <w:tcPr>
            <w:tcW w:w="0" w:type="auto"/>
            <w:vAlign w:val="center"/>
          </w:tcPr>
          <w:p w14:paraId="6DEF7803" w14:textId="77777777" w:rsidR="00227FE2" w:rsidRPr="004C5EF0" w:rsidRDefault="00227FE2" w:rsidP="00E973BE">
            <w:pPr>
              <w:pStyle w:val="TAC"/>
              <w:rPr>
                <w:lang w:val="en-CA"/>
              </w:rPr>
            </w:pPr>
            <w:r w:rsidRPr="004C5EF0">
              <w:rPr>
                <w:lang w:val="en-CA"/>
              </w:rPr>
              <w:t>65</w:t>
            </w:r>
          </w:p>
        </w:tc>
        <w:tc>
          <w:tcPr>
            <w:tcW w:w="0" w:type="auto"/>
          </w:tcPr>
          <w:p w14:paraId="16DBF1AB" w14:textId="77777777" w:rsidR="00227FE2" w:rsidRPr="004C5EF0" w:rsidRDefault="00227FE2" w:rsidP="00E973BE">
            <w:pPr>
              <w:pStyle w:val="TAC"/>
              <w:rPr>
                <w:lang w:val="en-CA"/>
              </w:rPr>
            </w:pPr>
            <w:r w:rsidRPr="004C5EF0">
              <w:rPr>
                <w:lang w:val="en-CA"/>
              </w:rPr>
              <w:t>0</w:t>
            </w:r>
          </w:p>
        </w:tc>
        <w:tc>
          <w:tcPr>
            <w:tcW w:w="0" w:type="auto"/>
            <w:vMerge/>
          </w:tcPr>
          <w:p w14:paraId="0ED2FA3A" w14:textId="79839312" w:rsidR="00227FE2" w:rsidRPr="004C5EF0" w:rsidRDefault="00227FE2" w:rsidP="00747919">
            <w:pPr>
              <w:keepNext/>
              <w:keepLines/>
              <w:jc w:val="center"/>
              <w:rPr>
                <w:rFonts w:ascii="Arial" w:eastAsia="Malgun Gothic" w:hAnsi="Arial"/>
                <w:sz w:val="18"/>
                <w:lang w:val="en-CA"/>
              </w:rPr>
            </w:pPr>
          </w:p>
        </w:tc>
      </w:tr>
      <w:tr w:rsidR="004C5EF0" w:rsidRPr="004C5EF0" w14:paraId="7E1CFC02" w14:textId="77777777" w:rsidTr="00747919">
        <w:trPr>
          <w:cantSplit/>
          <w:jc w:val="center"/>
        </w:trPr>
        <w:tc>
          <w:tcPr>
            <w:tcW w:w="0" w:type="auto"/>
            <w:vAlign w:val="center"/>
          </w:tcPr>
          <w:p w14:paraId="0A70509D" w14:textId="77777777" w:rsidR="00227FE2" w:rsidRPr="004C5EF0" w:rsidRDefault="00227FE2" w:rsidP="00E973BE">
            <w:pPr>
              <w:pStyle w:val="TAC"/>
              <w:rPr>
                <w:lang w:val="en-CA"/>
              </w:rPr>
            </w:pPr>
            <w:r w:rsidRPr="004C5EF0">
              <w:rPr>
                <w:lang w:val="en-CA"/>
              </w:rPr>
              <w:t>3</w:t>
            </w:r>
          </w:p>
        </w:tc>
        <w:tc>
          <w:tcPr>
            <w:tcW w:w="0" w:type="auto"/>
            <w:vAlign w:val="center"/>
          </w:tcPr>
          <w:p w14:paraId="11D14BF0" w14:textId="77777777" w:rsidR="00227FE2" w:rsidRPr="004C5EF0" w:rsidRDefault="00227FE2" w:rsidP="00E973BE">
            <w:pPr>
              <w:pStyle w:val="TAC"/>
              <w:rPr>
                <w:lang w:val="en-CA"/>
              </w:rPr>
            </w:pPr>
            <w:r w:rsidRPr="004C5EF0">
              <w:rPr>
                <w:lang w:val="en-CA"/>
              </w:rPr>
              <w:t>70</w:t>
            </w:r>
          </w:p>
        </w:tc>
        <w:tc>
          <w:tcPr>
            <w:tcW w:w="0" w:type="auto"/>
          </w:tcPr>
          <w:p w14:paraId="255AF2CE" w14:textId="77777777" w:rsidR="00227FE2" w:rsidRPr="004C5EF0" w:rsidRDefault="00227FE2" w:rsidP="00E973BE">
            <w:pPr>
              <w:pStyle w:val="TAC"/>
              <w:rPr>
                <w:lang w:val="en-CA"/>
              </w:rPr>
            </w:pPr>
            <w:r w:rsidRPr="004C5EF0">
              <w:rPr>
                <w:lang w:val="en-CA"/>
              </w:rPr>
              <w:t>-7.7</w:t>
            </w:r>
          </w:p>
        </w:tc>
        <w:tc>
          <w:tcPr>
            <w:tcW w:w="0" w:type="auto"/>
            <w:vMerge/>
          </w:tcPr>
          <w:p w14:paraId="2D21A0A7" w14:textId="0EA49F5E" w:rsidR="00227FE2" w:rsidRPr="004C5EF0" w:rsidRDefault="00227FE2" w:rsidP="00747919">
            <w:pPr>
              <w:keepNext/>
              <w:keepLines/>
              <w:jc w:val="center"/>
              <w:rPr>
                <w:rFonts w:ascii="Arial" w:eastAsia="Malgun Gothic" w:hAnsi="Arial"/>
                <w:sz w:val="18"/>
                <w:lang w:val="en-CA"/>
              </w:rPr>
            </w:pPr>
          </w:p>
        </w:tc>
      </w:tr>
      <w:tr w:rsidR="004C5EF0" w:rsidRPr="004C5EF0" w14:paraId="5391D760" w14:textId="77777777" w:rsidTr="00747919">
        <w:trPr>
          <w:cantSplit/>
          <w:jc w:val="center"/>
        </w:trPr>
        <w:tc>
          <w:tcPr>
            <w:tcW w:w="0" w:type="auto"/>
            <w:vAlign w:val="center"/>
          </w:tcPr>
          <w:p w14:paraId="38FCD4A9" w14:textId="77777777" w:rsidR="00227FE2" w:rsidRPr="004C5EF0" w:rsidRDefault="00227FE2" w:rsidP="00E973BE">
            <w:pPr>
              <w:pStyle w:val="TAC"/>
              <w:rPr>
                <w:lang w:val="en-CA"/>
              </w:rPr>
            </w:pPr>
            <w:r w:rsidRPr="004C5EF0">
              <w:rPr>
                <w:lang w:val="en-CA"/>
              </w:rPr>
              <w:t>4</w:t>
            </w:r>
          </w:p>
        </w:tc>
        <w:tc>
          <w:tcPr>
            <w:tcW w:w="0" w:type="auto"/>
          </w:tcPr>
          <w:p w14:paraId="56771BA7" w14:textId="77777777" w:rsidR="00227FE2" w:rsidRPr="004C5EF0" w:rsidRDefault="00227FE2" w:rsidP="00E973BE">
            <w:pPr>
              <w:pStyle w:val="TAC"/>
              <w:rPr>
                <w:lang w:val="en-CA"/>
              </w:rPr>
            </w:pPr>
            <w:r w:rsidRPr="004C5EF0">
              <w:rPr>
                <w:lang w:val="en-CA"/>
              </w:rPr>
              <w:t>190</w:t>
            </w:r>
          </w:p>
        </w:tc>
        <w:tc>
          <w:tcPr>
            <w:tcW w:w="0" w:type="auto"/>
          </w:tcPr>
          <w:p w14:paraId="326CC1B7" w14:textId="77777777" w:rsidR="00227FE2" w:rsidRPr="004C5EF0" w:rsidRDefault="00227FE2" w:rsidP="00E973BE">
            <w:pPr>
              <w:pStyle w:val="TAC"/>
              <w:rPr>
                <w:lang w:val="en-CA"/>
              </w:rPr>
            </w:pPr>
            <w:r w:rsidRPr="004C5EF0">
              <w:rPr>
                <w:lang w:val="en-CA"/>
              </w:rPr>
              <w:t>-2.5</w:t>
            </w:r>
          </w:p>
        </w:tc>
        <w:tc>
          <w:tcPr>
            <w:tcW w:w="0" w:type="auto"/>
            <w:vMerge/>
          </w:tcPr>
          <w:p w14:paraId="1150607A" w14:textId="089F76A9" w:rsidR="00227FE2" w:rsidRPr="004C5EF0" w:rsidRDefault="00227FE2" w:rsidP="00747919">
            <w:pPr>
              <w:keepNext/>
              <w:keepLines/>
              <w:jc w:val="center"/>
              <w:rPr>
                <w:rFonts w:ascii="Arial" w:eastAsia="Malgun Gothic" w:hAnsi="Arial"/>
                <w:sz w:val="18"/>
                <w:lang w:val="en-CA"/>
              </w:rPr>
            </w:pPr>
          </w:p>
        </w:tc>
      </w:tr>
      <w:tr w:rsidR="004C5EF0" w:rsidRPr="004C5EF0" w14:paraId="59E4D562" w14:textId="77777777" w:rsidTr="00747919">
        <w:trPr>
          <w:cantSplit/>
          <w:jc w:val="center"/>
        </w:trPr>
        <w:tc>
          <w:tcPr>
            <w:tcW w:w="0" w:type="auto"/>
            <w:vAlign w:val="center"/>
          </w:tcPr>
          <w:p w14:paraId="1D005A6A" w14:textId="77777777" w:rsidR="00227FE2" w:rsidRPr="004C5EF0" w:rsidRDefault="00227FE2" w:rsidP="00E973BE">
            <w:pPr>
              <w:pStyle w:val="TAC"/>
              <w:rPr>
                <w:lang w:val="en-CA"/>
              </w:rPr>
            </w:pPr>
            <w:r w:rsidRPr="004C5EF0">
              <w:rPr>
                <w:lang w:val="en-CA"/>
              </w:rPr>
              <w:t>5</w:t>
            </w:r>
          </w:p>
        </w:tc>
        <w:tc>
          <w:tcPr>
            <w:tcW w:w="0" w:type="auto"/>
            <w:vAlign w:val="center"/>
          </w:tcPr>
          <w:p w14:paraId="3199547F" w14:textId="77777777" w:rsidR="00227FE2" w:rsidRPr="004C5EF0" w:rsidRDefault="00227FE2" w:rsidP="00E973BE">
            <w:pPr>
              <w:pStyle w:val="TAC"/>
              <w:rPr>
                <w:lang w:val="en-CA"/>
              </w:rPr>
            </w:pPr>
            <w:r w:rsidRPr="004C5EF0">
              <w:rPr>
                <w:lang w:val="en-CA"/>
              </w:rPr>
              <w:t>195</w:t>
            </w:r>
          </w:p>
        </w:tc>
        <w:tc>
          <w:tcPr>
            <w:tcW w:w="0" w:type="auto"/>
            <w:vAlign w:val="center"/>
          </w:tcPr>
          <w:p w14:paraId="624B6A9F" w14:textId="77777777" w:rsidR="00227FE2" w:rsidRPr="004C5EF0" w:rsidRDefault="00227FE2" w:rsidP="00E973BE">
            <w:pPr>
              <w:pStyle w:val="TAC"/>
              <w:rPr>
                <w:lang w:val="en-CA"/>
              </w:rPr>
            </w:pPr>
            <w:r w:rsidRPr="004C5EF0">
              <w:rPr>
                <w:lang w:val="en-CA"/>
              </w:rPr>
              <w:t>-2.4</w:t>
            </w:r>
          </w:p>
        </w:tc>
        <w:tc>
          <w:tcPr>
            <w:tcW w:w="0" w:type="auto"/>
            <w:vMerge/>
          </w:tcPr>
          <w:p w14:paraId="0246317A" w14:textId="7334102F" w:rsidR="00227FE2" w:rsidRPr="004C5EF0" w:rsidRDefault="00227FE2" w:rsidP="00747919">
            <w:pPr>
              <w:keepNext/>
              <w:keepLines/>
              <w:jc w:val="center"/>
              <w:rPr>
                <w:rFonts w:ascii="Arial" w:eastAsia="Malgun Gothic" w:hAnsi="Arial"/>
                <w:sz w:val="18"/>
                <w:lang w:val="en-CA"/>
              </w:rPr>
            </w:pPr>
          </w:p>
        </w:tc>
      </w:tr>
      <w:tr w:rsidR="004C5EF0" w:rsidRPr="004C5EF0" w14:paraId="57EAA044" w14:textId="77777777" w:rsidTr="00747919">
        <w:trPr>
          <w:cantSplit/>
          <w:jc w:val="center"/>
        </w:trPr>
        <w:tc>
          <w:tcPr>
            <w:tcW w:w="0" w:type="auto"/>
            <w:vAlign w:val="center"/>
          </w:tcPr>
          <w:p w14:paraId="3ADAF60F" w14:textId="77777777" w:rsidR="00227FE2" w:rsidRPr="004C5EF0" w:rsidRDefault="00227FE2" w:rsidP="00E973BE">
            <w:pPr>
              <w:pStyle w:val="TAC"/>
              <w:rPr>
                <w:lang w:val="en-CA"/>
              </w:rPr>
            </w:pPr>
            <w:r w:rsidRPr="004C5EF0">
              <w:rPr>
                <w:lang w:val="en-CA"/>
              </w:rPr>
              <w:t>6</w:t>
            </w:r>
          </w:p>
        </w:tc>
        <w:tc>
          <w:tcPr>
            <w:tcW w:w="0" w:type="auto"/>
            <w:vAlign w:val="center"/>
          </w:tcPr>
          <w:p w14:paraId="7D1E65AD" w14:textId="77777777" w:rsidR="00227FE2" w:rsidRPr="004C5EF0" w:rsidRDefault="00227FE2" w:rsidP="00E973BE">
            <w:pPr>
              <w:pStyle w:val="TAC"/>
              <w:rPr>
                <w:lang w:val="en-CA"/>
              </w:rPr>
            </w:pPr>
            <w:r w:rsidRPr="004C5EF0">
              <w:rPr>
                <w:lang w:val="en-CA"/>
              </w:rPr>
              <w:t>200</w:t>
            </w:r>
          </w:p>
        </w:tc>
        <w:tc>
          <w:tcPr>
            <w:tcW w:w="0" w:type="auto"/>
            <w:vAlign w:val="center"/>
          </w:tcPr>
          <w:p w14:paraId="122FA1F3" w14:textId="77777777" w:rsidR="00227FE2" w:rsidRPr="004C5EF0" w:rsidRDefault="00227FE2" w:rsidP="00E973BE">
            <w:pPr>
              <w:pStyle w:val="TAC"/>
              <w:rPr>
                <w:lang w:val="en-CA"/>
              </w:rPr>
            </w:pPr>
            <w:r w:rsidRPr="004C5EF0">
              <w:rPr>
                <w:lang w:val="en-CA"/>
              </w:rPr>
              <w:t>-9.9</w:t>
            </w:r>
          </w:p>
        </w:tc>
        <w:tc>
          <w:tcPr>
            <w:tcW w:w="0" w:type="auto"/>
            <w:vMerge/>
          </w:tcPr>
          <w:p w14:paraId="4864A3BF" w14:textId="77F658ED" w:rsidR="00227FE2" w:rsidRPr="004C5EF0" w:rsidRDefault="00227FE2" w:rsidP="00747919">
            <w:pPr>
              <w:keepNext/>
              <w:keepLines/>
              <w:jc w:val="center"/>
              <w:rPr>
                <w:rFonts w:ascii="Arial" w:eastAsia="Malgun Gothic" w:hAnsi="Arial"/>
                <w:sz w:val="18"/>
                <w:lang w:val="en-CA"/>
              </w:rPr>
            </w:pPr>
          </w:p>
        </w:tc>
      </w:tr>
      <w:tr w:rsidR="004C5EF0" w:rsidRPr="004C5EF0" w14:paraId="5F64E77F" w14:textId="77777777" w:rsidTr="00747919">
        <w:trPr>
          <w:cantSplit/>
          <w:jc w:val="center"/>
        </w:trPr>
        <w:tc>
          <w:tcPr>
            <w:tcW w:w="0" w:type="auto"/>
            <w:vAlign w:val="center"/>
          </w:tcPr>
          <w:p w14:paraId="5F132E49" w14:textId="77777777" w:rsidR="00227FE2" w:rsidRPr="004C5EF0" w:rsidRDefault="00227FE2" w:rsidP="00E973BE">
            <w:pPr>
              <w:pStyle w:val="TAC"/>
              <w:rPr>
                <w:lang w:val="en-CA"/>
              </w:rPr>
            </w:pPr>
            <w:r w:rsidRPr="004C5EF0">
              <w:rPr>
                <w:lang w:val="en-CA"/>
              </w:rPr>
              <w:t>7</w:t>
            </w:r>
          </w:p>
        </w:tc>
        <w:tc>
          <w:tcPr>
            <w:tcW w:w="0" w:type="auto"/>
            <w:vAlign w:val="center"/>
          </w:tcPr>
          <w:p w14:paraId="7DE3A1B3" w14:textId="77777777" w:rsidR="00227FE2" w:rsidRPr="004C5EF0" w:rsidRDefault="00227FE2" w:rsidP="00E973BE">
            <w:pPr>
              <w:pStyle w:val="TAC"/>
              <w:rPr>
                <w:lang w:val="en-CA"/>
              </w:rPr>
            </w:pPr>
            <w:r w:rsidRPr="004C5EF0">
              <w:rPr>
                <w:lang w:val="en-CA"/>
              </w:rPr>
              <w:t>240</w:t>
            </w:r>
          </w:p>
        </w:tc>
        <w:tc>
          <w:tcPr>
            <w:tcW w:w="0" w:type="auto"/>
            <w:vAlign w:val="center"/>
          </w:tcPr>
          <w:p w14:paraId="20BF418C" w14:textId="77777777" w:rsidR="00227FE2" w:rsidRPr="004C5EF0" w:rsidRDefault="00227FE2" w:rsidP="00E973BE">
            <w:pPr>
              <w:pStyle w:val="TAC"/>
              <w:rPr>
                <w:lang w:val="en-CA"/>
              </w:rPr>
            </w:pPr>
            <w:r w:rsidRPr="004C5EF0">
              <w:rPr>
                <w:lang w:val="en-CA"/>
              </w:rPr>
              <w:t>-8.0</w:t>
            </w:r>
          </w:p>
        </w:tc>
        <w:tc>
          <w:tcPr>
            <w:tcW w:w="0" w:type="auto"/>
            <w:vMerge/>
          </w:tcPr>
          <w:p w14:paraId="64425287" w14:textId="4EF16BA6" w:rsidR="00227FE2" w:rsidRPr="004C5EF0" w:rsidRDefault="00227FE2" w:rsidP="00747919">
            <w:pPr>
              <w:keepNext/>
              <w:keepLines/>
              <w:jc w:val="center"/>
              <w:rPr>
                <w:rFonts w:ascii="Arial" w:eastAsia="Malgun Gothic" w:hAnsi="Arial"/>
                <w:sz w:val="18"/>
                <w:lang w:val="en-CA"/>
              </w:rPr>
            </w:pPr>
          </w:p>
        </w:tc>
      </w:tr>
      <w:tr w:rsidR="004C5EF0" w:rsidRPr="004C5EF0" w14:paraId="26FB3258" w14:textId="77777777" w:rsidTr="00747919">
        <w:trPr>
          <w:cantSplit/>
          <w:jc w:val="center"/>
        </w:trPr>
        <w:tc>
          <w:tcPr>
            <w:tcW w:w="0" w:type="auto"/>
            <w:vAlign w:val="center"/>
          </w:tcPr>
          <w:p w14:paraId="3D11E6E7" w14:textId="77777777" w:rsidR="00227FE2" w:rsidRPr="004C5EF0" w:rsidRDefault="00227FE2" w:rsidP="00E973BE">
            <w:pPr>
              <w:pStyle w:val="TAC"/>
              <w:rPr>
                <w:lang w:val="en-CA"/>
              </w:rPr>
            </w:pPr>
            <w:r w:rsidRPr="004C5EF0">
              <w:rPr>
                <w:lang w:val="en-CA"/>
              </w:rPr>
              <w:t>8</w:t>
            </w:r>
          </w:p>
        </w:tc>
        <w:tc>
          <w:tcPr>
            <w:tcW w:w="0" w:type="auto"/>
            <w:vAlign w:val="center"/>
          </w:tcPr>
          <w:p w14:paraId="72D3F7BE" w14:textId="77777777" w:rsidR="00227FE2" w:rsidRPr="004C5EF0" w:rsidRDefault="00227FE2" w:rsidP="00E973BE">
            <w:pPr>
              <w:pStyle w:val="TAC"/>
              <w:rPr>
                <w:lang w:val="en-CA"/>
              </w:rPr>
            </w:pPr>
            <w:r w:rsidRPr="004C5EF0">
              <w:rPr>
                <w:lang w:val="en-CA"/>
              </w:rPr>
              <w:t>325</w:t>
            </w:r>
          </w:p>
        </w:tc>
        <w:tc>
          <w:tcPr>
            <w:tcW w:w="0" w:type="auto"/>
            <w:vAlign w:val="center"/>
          </w:tcPr>
          <w:p w14:paraId="48D42D55" w14:textId="77777777" w:rsidR="00227FE2" w:rsidRPr="004C5EF0" w:rsidRDefault="00227FE2" w:rsidP="00E973BE">
            <w:pPr>
              <w:pStyle w:val="TAC"/>
              <w:rPr>
                <w:lang w:val="en-CA"/>
              </w:rPr>
            </w:pPr>
            <w:r w:rsidRPr="004C5EF0">
              <w:rPr>
                <w:lang w:val="en-CA"/>
              </w:rPr>
              <w:t>-6.6</w:t>
            </w:r>
          </w:p>
        </w:tc>
        <w:tc>
          <w:tcPr>
            <w:tcW w:w="0" w:type="auto"/>
            <w:vMerge/>
          </w:tcPr>
          <w:p w14:paraId="0EDBF2B8" w14:textId="715499B4" w:rsidR="00227FE2" w:rsidRPr="004C5EF0" w:rsidRDefault="00227FE2" w:rsidP="00747919">
            <w:pPr>
              <w:keepNext/>
              <w:keepLines/>
              <w:jc w:val="center"/>
              <w:rPr>
                <w:rFonts w:ascii="Arial" w:eastAsia="Malgun Gothic" w:hAnsi="Arial"/>
                <w:sz w:val="18"/>
                <w:lang w:val="en-CA"/>
              </w:rPr>
            </w:pPr>
          </w:p>
        </w:tc>
      </w:tr>
      <w:tr w:rsidR="004C5EF0" w:rsidRPr="004C5EF0" w14:paraId="37E8F765" w14:textId="77777777" w:rsidTr="00747919">
        <w:trPr>
          <w:cantSplit/>
          <w:jc w:val="center"/>
        </w:trPr>
        <w:tc>
          <w:tcPr>
            <w:tcW w:w="0" w:type="auto"/>
            <w:vAlign w:val="center"/>
          </w:tcPr>
          <w:p w14:paraId="0DC727F9" w14:textId="77777777" w:rsidR="00227FE2" w:rsidRPr="004C5EF0" w:rsidRDefault="00227FE2" w:rsidP="00E973BE">
            <w:pPr>
              <w:pStyle w:val="TAC"/>
              <w:rPr>
                <w:lang w:val="en-CA"/>
              </w:rPr>
            </w:pPr>
            <w:r w:rsidRPr="004C5EF0">
              <w:rPr>
                <w:lang w:val="en-CA"/>
              </w:rPr>
              <w:t>9</w:t>
            </w:r>
          </w:p>
        </w:tc>
        <w:tc>
          <w:tcPr>
            <w:tcW w:w="0" w:type="auto"/>
            <w:vAlign w:val="center"/>
          </w:tcPr>
          <w:p w14:paraId="2C55324E" w14:textId="77777777" w:rsidR="00227FE2" w:rsidRPr="004C5EF0" w:rsidRDefault="00227FE2" w:rsidP="00E973BE">
            <w:pPr>
              <w:pStyle w:val="TAC"/>
              <w:rPr>
                <w:lang w:val="en-CA"/>
              </w:rPr>
            </w:pPr>
            <w:r w:rsidRPr="004C5EF0">
              <w:rPr>
                <w:lang w:val="en-CA"/>
              </w:rPr>
              <w:t>520</w:t>
            </w:r>
          </w:p>
        </w:tc>
        <w:tc>
          <w:tcPr>
            <w:tcW w:w="0" w:type="auto"/>
            <w:vAlign w:val="center"/>
          </w:tcPr>
          <w:p w14:paraId="5B77B2AD" w14:textId="77777777" w:rsidR="00227FE2" w:rsidRPr="004C5EF0" w:rsidRDefault="00227FE2" w:rsidP="00E973BE">
            <w:pPr>
              <w:pStyle w:val="TAC"/>
              <w:rPr>
                <w:lang w:val="en-CA"/>
              </w:rPr>
            </w:pPr>
            <w:r w:rsidRPr="004C5EF0">
              <w:rPr>
                <w:lang w:val="en-CA"/>
              </w:rPr>
              <w:t>-7.1</w:t>
            </w:r>
          </w:p>
        </w:tc>
        <w:tc>
          <w:tcPr>
            <w:tcW w:w="0" w:type="auto"/>
            <w:vMerge/>
          </w:tcPr>
          <w:p w14:paraId="1A0E769C" w14:textId="4B27E01E" w:rsidR="00227FE2" w:rsidRPr="004C5EF0" w:rsidRDefault="00227FE2" w:rsidP="00747919">
            <w:pPr>
              <w:keepNext/>
              <w:keepLines/>
              <w:jc w:val="center"/>
              <w:rPr>
                <w:rFonts w:ascii="Arial" w:hAnsi="Arial"/>
                <w:sz w:val="18"/>
                <w:lang w:val="en-CA"/>
              </w:rPr>
            </w:pPr>
          </w:p>
        </w:tc>
      </w:tr>
      <w:tr w:rsidR="004C5EF0" w:rsidRPr="004C5EF0" w14:paraId="27E8BF87" w14:textId="77777777" w:rsidTr="00747919">
        <w:trPr>
          <w:cantSplit/>
          <w:jc w:val="center"/>
        </w:trPr>
        <w:tc>
          <w:tcPr>
            <w:tcW w:w="0" w:type="auto"/>
            <w:vAlign w:val="center"/>
          </w:tcPr>
          <w:p w14:paraId="7F67A46C" w14:textId="77777777" w:rsidR="00227FE2" w:rsidRPr="004C5EF0" w:rsidRDefault="00227FE2" w:rsidP="00E973BE">
            <w:pPr>
              <w:pStyle w:val="TAC"/>
              <w:rPr>
                <w:lang w:val="en-CA"/>
              </w:rPr>
            </w:pPr>
            <w:r w:rsidRPr="004C5EF0">
              <w:rPr>
                <w:lang w:val="en-CA"/>
              </w:rPr>
              <w:t>10</w:t>
            </w:r>
          </w:p>
        </w:tc>
        <w:tc>
          <w:tcPr>
            <w:tcW w:w="0" w:type="auto"/>
            <w:vAlign w:val="center"/>
          </w:tcPr>
          <w:p w14:paraId="461BAF0E" w14:textId="77777777" w:rsidR="00227FE2" w:rsidRPr="004C5EF0" w:rsidRDefault="00227FE2" w:rsidP="00E973BE">
            <w:pPr>
              <w:pStyle w:val="TAC"/>
              <w:rPr>
                <w:lang w:val="en-CA"/>
              </w:rPr>
            </w:pPr>
            <w:r w:rsidRPr="004C5EF0">
              <w:rPr>
                <w:lang w:val="en-CA"/>
              </w:rPr>
              <w:t>1045</w:t>
            </w:r>
          </w:p>
        </w:tc>
        <w:tc>
          <w:tcPr>
            <w:tcW w:w="0" w:type="auto"/>
            <w:vAlign w:val="center"/>
          </w:tcPr>
          <w:p w14:paraId="2F17949D" w14:textId="77777777" w:rsidR="00227FE2" w:rsidRPr="004C5EF0" w:rsidRDefault="00227FE2" w:rsidP="00E973BE">
            <w:pPr>
              <w:pStyle w:val="TAC"/>
              <w:rPr>
                <w:lang w:val="en-CA"/>
              </w:rPr>
            </w:pPr>
            <w:r w:rsidRPr="004C5EF0">
              <w:rPr>
                <w:lang w:val="en-CA"/>
              </w:rPr>
              <w:t>-13.0</w:t>
            </w:r>
          </w:p>
        </w:tc>
        <w:tc>
          <w:tcPr>
            <w:tcW w:w="0" w:type="auto"/>
            <w:vMerge/>
          </w:tcPr>
          <w:p w14:paraId="36AD0D6C" w14:textId="1ECB6042" w:rsidR="00227FE2" w:rsidRPr="004C5EF0" w:rsidRDefault="00227FE2" w:rsidP="00747919">
            <w:pPr>
              <w:keepNext/>
              <w:keepLines/>
              <w:jc w:val="center"/>
              <w:rPr>
                <w:rFonts w:ascii="Arial" w:eastAsia="Malgun Gothic" w:hAnsi="Arial"/>
                <w:sz w:val="18"/>
                <w:lang w:val="en-CA"/>
              </w:rPr>
            </w:pPr>
          </w:p>
        </w:tc>
      </w:tr>
      <w:tr w:rsidR="004C5EF0" w:rsidRPr="004C5EF0" w14:paraId="5CB2B1C6" w14:textId="77777777" w:rsidTr="00747919">
        <w:trPr>
          <w:cantSplit/>
          <w:trHeight w:val="70"/>
          <w:jc w:val="center"/>
        </w:trPr>
        <w:tc>
          <w:tcPr>
            <w:tcW w:w="0" w:type="auto"/>
            <w:vAlign w:val="center"/>
          </w:tcPr>
          <w:p w14:paraId="270868F9" w14:textId="77777777" w:rsidR="00227FE2" w:rsidRPr="004C5EF0" w:rsidRDefault="00227FE2" w:rsidP="00E973BE">
            <w:pPr>
              <w:pStyle w:val="TAC"/>
              <w:rPr>
                <w:lang w:val="en-CA"/>
              </w:rPr>
            </w:pPr>
            <w:r w:rsidRPr="004C5EF0">
              <w:rPr>
                <w:lang w:val="en-CA"/>
              </w:rPr>
              <w:t>11</w:t>
            </w:r>
          </w:p>
        </w:tc>
        <w:tc>
          <w:tcPr>
            <w:tcW w:w="0" w:type="auto"/>
            <w:vAlign w:val="center"/>
          </w:tcPr>
          <w:p w14:paraId="08AFE483" w14:textId="77777777" w:rsidR="00227FE2" w:rsidRPr="004C5EF0" w:rsidRDefault="00227FE2" w:rsidP="00E973BE">
            <w:pPr>
              <w:pStyle w:val="TAC"/>
              <w:rPr>
                <w:lang w:val="en-CA"/>
              </w:rPr>
            </w:pPr>
            <w:r w:rsidRPr="004C5EF0">
              <w:rPr>
                <w:lang w:val="en-CA"/>
              </w:rPr>
              <w:t>1510</w:t>
            </w:r>
          </w:p>
        </w:tc>
        <w:tc>
          <w:tcPr>
            <w:tcW w:w="0" w:type="auto"/>
            <w:vAlign w:val="center"/>
          </w:tcPr>
          <w:p w14:paraId="5EDE3713" w14:textId="77777777" w:rsidR="00227FE2" w:rsidRPr="004C5EF0" w:rsidRDefault="00227FE2" w:rsidP="00E973BE">
            <w:pPr>
              <w:pStyle w:val="TAC"/>
              <w:rPr>
                <w:lang w:val="en-CA"/>
              </w:rPr>
            </w:pPr>
            <w:r w:rsidRPr="004C5EF0">
              <w:rPr>
                <w:lang w:val="en-CA"/>
              </w:rPr>
              <w:t>-14.2</w:t>
            </w:r>
          </w:p>
        </w:tc>
        <w:tc>
          <w:tcPr>
            <w:tcW w:w="0" w:type="auto"/>
            <w:vMerge/>
          </w:tcPr>
          <w:p w14:paraId="0DF3CAAB" w14:textId="34EBB79B" w:rsidR="00227FE2" w:rsidRPr="004C5EF0" w:rsidRDefault="00227FE2" w:rsidP="00747919">
            <w:pPr>
              <w:keepNext/>
              <w:keepLines/>
              <w:jc w:val="center"/>
              <w:rPr>
                <w:rFonts w:ascii="Arial" w:eastAsia="Malgun Gothic" w:hAnsi="Arial"/>
                <w:sz w:val="18"/>
                <w:lang w:val="en-CA"/>
              </w:rPr>
            </w:pPr>
          </w:p>
        </w:tc>
      </w:tr>
      <w:tr w:rsidR="00227FE2" w:rsidRPr="004C5EF0" w14:paraId="46C91B6C" w14:textId="77777777" w:rsidTr="00747919">
        <w:trPr>
          <w:cantSplit/>
          <w:jc w:val="center"/>
        </w:trPr>
        <w:tc>
          <w:tcPr>
            <w:tcW w:w="0" w:type="auto"/>
            <w:vAlign w:val="center"/>
          </w:tcPr>
          <w:p w14:paraId="4E5AE6D9" w14:textId="77777777" w:rsidR="00227FE2" w:rsidRPr="004C5EF0" w:rsidRDefault="00227FE2" w:rsidP="00E973BE">
            <w:pPr>
              <w:pStyle w:val="TAC"/>
              <w:rPr>
                <w:lang w:val="en-CA"/>
              </w:rPr>
            </w:pPr>
            <w:r w:rsidRPr="004C5EF0">
              <w:rPr>
                <w:lang w:val="en-CA"/>
              </w:rPr>
              <w:t>12</w:t>
            </w:r>
          </w:p>
        </w:tc>
        <w:tc>
          <w:tcPr>
            <w:tcW w:w="0" w:type="auto"/>
            <w:vAlign w:val="center"/>
          </w:tcPr>
          <w:p w14:paraId="1056FE95" w14:textId="77777777" w:rsidR="00227FE2" w:rsidRPr="004C5EF0" w:rsidRDefault="00227FE2" w:rsidP="00E973BE">
            <w:pPr>
              <w:pStyle w:val="TAC"/>
              <w:rPr>
                <w:lang w:val="en-CA"/>
              </w:rPr>
            </w:pPr>
            <w:r w:rsidRPr="004C5EF0">
              <w:rPr>
                <w:lang w:val="en-CA"/>
              </w:rPr>
              <w:t>2595</w:t>
            </w:r>
          </w:p>
        </w:tc>
        <w:tc>
          <w:tcPr>
            <w:tcW w:w="0" w:type="auto"/>
            <w:vAlign w:val="center"/>
          </w:tcPr>
          <w:p w14:paraId="7471553F" w14:textId="77777777" w:rsidR="00227FE2" w:rsidRPr="004C5EF0" w:rsidRDefault="00227FE2" w:rsidP="00E973BE">
            <w:pPr>
              <w:pStyle w:val="TAC"/>
              <w:rPr>
                <w:lang w:val="en-CA"/>
              </w:rPr>
            </w:pPr>
            <w:r w:rsidRPr="004C5EF0">
              <w:rPr>
                <w:lang w:val="en-CA"/>
              </w:rPr>
              <w:t>-16.0</w:t>
            </w:r>
          </w:p>
        </w:tc>
        <w:tc>
          <w:tcPr>
            <w:tcW w:w="0" w:type="auto"/>
            <w:vMerge/>
          </w:tcPr>
          <w:p w14:paraId="3AE037CA" w14:textId="6159568F" w:rsidR="00227FE2" w:rsidRPr="004C5EF0" w:rsidRDefault="00227FE2" w:rsidP="00747919">
            <w:pPr>
              <w:keepNext/>
              <w:keepLines/>
              <w:jc w:val="center"/>
              <w:rPr>
                <w:rFonts w:ascii="Arial" w:eastAsia="Malgun Gothic" w:hAnsi="Arial"/>
                <w:sz w:val="18"/>
                <w:lang w:val="en-CA"/>
              </w:rPr>
            </w:pPr>
          </w:p>
        </w:tc>
      </w:tr>
    </w:tbl>
    <w:p w14:paraId="2C2DCC50" w14:textId="77777777" w:rsidR="00B86583" w:rsidRPr="004C5EF0" w:rsidRDefault="00B86583" w:rsidP="00B86583">
      <w:pPr>
        <w:overflowPunct w:val="0"/>
        <w:autoSpaceDE w:val="0"/>
        <w:autoSpaceDN w:val="0"/>
        <w:adjustRightInd w:val="0"/>
        <w:textAlignment w:val="baseline"/>
      </w:pPr>
    </w:p>
    <w:p w14:paraId="4F783566" w14:textId="6485199C" w:rsidR="00B86583" w:rsidRPr="004C5EF0" w:rsidRDefault="00227FE2" w:rsidP="00FF4D7E">
      <w:pPr>
        <w:pStyle w:val="Heading2"/>
      </w:pPr>
      <w:bookmarkStart w:id="1820" w:name="_Toc13084775"/>
      <w:r w:rsidRPr="004C5EF0">
        <w:t>G</w:t>
      </w:r>
      <w:r w:rsidR="00B86583" w:rsidRPr="004C5EF0">
        <w:t>.2.2</w:t>
      </w:r>
      <w:r w:rsidR="00B86583" w:rsidRPr="004C5EF0">
        <w:tab/>
        <w:t>Combinations of channel model parameters</w:t>
      </w:r>
      <w:bookmarkEnd w:id="1820"/>
    </w:p>
    <w:p w14:paraId="51A569BD" w14:textId="77777777" w:rsidR="00B86583" w:rsidRPr="004C5EF0" w:rsidRDefault="00B86583" w:rsidP="00B86583">
      <w:pPr>
        <w:overflowPunct w:val="0"/>
        <w:autoSpaceDE w:val="0"/>
        <w:autoSpaceDN w:val="0"/>
        <w:adjustRightInd w:val="0"/>
        <w:textAlignment w:val="baseline"/>
      </w:pPr>
      <w:r w:rsidRPr="004C5EF0">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51D64FC6" w14:textId="693779D5" w:rsidR="00B86583" w:rsidRPr="004C5EF0" w:rsidRDefault="00B86583" w:rsidP="00B86583">
      <w:pPr>
        <w:overflowPunct w:val="0"/>
        <w:autoSpaceDE w:val="0"/>
        <w:autoSpaceDN w:val="0"/>
        <w:adjustRightInd w:val="0"/>
        <w:textAlignment w:val="baseline"/>
      </w:pPr>
      <w:r w:rsidRPr="004C5EF0">
        <w:t xml:space="preserve">Table </w:t>
      </w:r>
      <w:r w:rsidR="00227FE2" w:rsidRPr="004C5EF0">
        <w:t xml:space="preserve">G.2.2-1 </w:t>
      </w:r>
      <w:r w:rsidRPr="004C5EF0">
        <w:t>show the propagation conditions that are used for the performance measurements in multi-path fading environment for low, medium and high Doppler frequencies for FR1.</w:t>
      </w:r>
    </w:p>
    <w:p w14:paraId="25BF5026" w14:textId="7730D1B7" w:rsidR="00B86583" w:rsidRPr="004C5EF0" w:rsidRDefault="00B86583" w:rsidP="00BF4553">
      <w:pPr>
        <w:pStyle w:val="TH"/>
      </w:pPr>
      <w:r w:rsidRPr="004C5EF0">
        <w:t xml:space="preserve">Table </w:t>
      </w:r>
      <w:r w:rsidR="00227FE2" w:rsidRPr="004C5EF0">
        <w:t>G</w:t>
      </w:r>
      <w:r w:rsidRPr="004C5EF0">
        <w:t>.2.2-1</w:t>
      </w:r>
      <w:r w:rsidR="00DA1892" w:rsidRPr="004C5EF0">
        <w:t>:</w:t>
      </w:r>
      <w:r w:rsidRPr="004C5EF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4C5EF0" w14:paraId="686F65A8" w14:textId="77777777" w:rsidTr="00E973BE">
        <w:trPr>
          <w:jc w:val="center"/>
        </w:trPr>
        <w:tc>
          <w:tcPr>
            <w:tcW w:w="0" w:type="auto"/>
          </w:tcPr>
          <w:p w14:paraId="377286E4" w14:textId="77777777" w:rsidR="00B86583" w:rsidRPr="004C5EF0" w:rsidRDefault="00B86583" w:rsidP="00E973BE">
            <w:pPr>
              <w:pStyle w:val="TAH"/>
              <w:rPr>
                <w:lang w:eastAsia="ja-JP"/>
              </w:rPr>
            </w:pPr>
            <w:r w:rsidRPr="004C5EF0">
              <w:rPr>
                <w:lang w:eastAsia="ja-JP"/>
              </w:rPr>
              <w:t>Combination name</w:t>
            </w:r>
          </w:p>
        </w:tc>
        <w:tc>
          <w:tcPr>
            <w:tcW w:w="0" w:type="auto"/>
            <w:shd w:val="clear" w:color="auto" w:fill="auto"/>
          </w:tcPr>
          <w:p w14:paraId="3FAD9E70" w14:textId="77777777" w:rsidR="00B86583" w:rsidRPr="004C5EF0" w:rsidRDefault="00B86583" w:rsidP="00E973BE">
            <w:pPr>
              <w:pStyle w:val="TAH"/>
              <w:rPr>
                <w:lang w:eastAsia="ja-JP"/>
              </w:rPr>
            </w:pPr>
            <w:r w:rsidRPr="004C5EF0">
              <w:rPr>
                <w:lang w:eastAsia="ja-JP"/>
              </w:rPr>
              <w:t>Model</w:t>
            </w:r>
          </w:p>
        </w:tc>
        <w:tc>
          <w:tcPr>
            <w:tcW w:w="0" w:type="auto"/>
            <w:shd w:val="clear" w:color="auto" w:fill="auto"/>
          </w:tcPr>
          <w:p w14:paraId="02A3FEB7" w14:textId="77777777" w:rsidR="00B86583" w:rsidRPr="004C5EF0" w:rsidRDefault="00B86583" w:rsidP="00E973BE">
            <w:pPr>
              <w:pStyle w:val="TAH"/>
              <w:rPr>
                <w:lang w:eastAsia="ja-JP"/>
              </w:rPr>
            </w:pPr>
            <w:r w:rsidRPr="004C5EF0">
              <w:rPr>
                <w:lang w:eastAsia="ja-JP"/>
              </w:rPr>
              <w:t>Maximum Doppler frequency</w:t>
            </w:r>
          </w:p>
        </w:tc>
      </w:tr>
      <w:tr w:rsidR="004C5EF0" w:rsidRPr="004C5EF0" w14:paraId="0A59BDAE" w14:textId="77777777" w:rsidTr="00E973BE">
        <w:trPr>
          <w:jc w:val="center"/>
        </w:trPr>
        <w:tc>
          <w:tcPr>
            <w:tcW w:w="0" w:type="auto"/>
          </w:tcPr>
          <w:p w14:paraId="149BBA33" w14:textId="77777777" w:rsidR="00B86583" w:rsidRPr="004C5EF0" w:rsidRDefault="00B86583" w:rsidP="00E973BE">
            <w:pPr>
              <w:pStyle w:val="TAC"/>
              <w:rPr>
                <w:lang w:eastAsia="ja-JP"/>
              </w:rPr>
            </w:pPr>
            <w:r w:rsidRPr="004C5EF0">
              <w:rPr>
                <w:lang w:eastAsia="ja-JP"/>
              </w:rPr>
              <w:t>TDLA30-5</w:t>
            </w:r>
          </w:p>
        </w:tc>
        <w:tc>
          <w:tcPr>
            <w:tcW w:w="0" w:type="auto"/>
            <w:shd w:val="clear" w:color="auto" w:fill="auto"/>
          </w:tcPr>
          <w:p w14:paraId="3542EAAE" w14:textId="77777777" w:rsidR="00B86583" w:rsidRPr="004C5EF0" w:rsidRDefault="00B86583" w:rsidP="00E973BE">
            <w:pPr>
              <w:pStyle w:val="TAC"/>
              <w:rPr>
                <w:lang w:eastAsia="ja-JP"/>
              </w:rPr>
            </w:pPr>
            <w:r w:rsidRPr="004C5EF0">
              <w:rPr>
                <w:lang w:eastAsia="ja-JP"/>
              </w:rPr>
              <w:t>TDLA30</w:t>
            </w:r>
          </w:p>
        </w:tc>
        <w:tc>
          <w:tcPr>
            <w:tcW w:w="0" w:type="auto"/>
            <w:shd w:val="clear" w:color="auto" w:fill="auto"/>
          </w:tcPr>
          <w:p w14:paraId="6331D8DF" w14:textId="77777777" w:rsidR="00B86583" w:rsidRPr="004C5EF0" w:rsidRDefault="00B86583" w:rsidP="00E973BE">
            <w:pPr>
              <w:pStyle w:val="TAC"/>
              <w:rPr>
                <w:lang w:eastAsia="ja-JP"/>
              </w:rPr>
            </w:pPr>
            <w:r w:rsidRPr="004C5EF0">
              <w:rPr>
                <w:lang w:eastAsia="ja-JP"/>
              </w:rPr>
              <w:t>5 Hz</w:t>
            </w:r>
          </w:p>
        </w:tc>
      </w:tr>
      <w:tr w:rsidR="004C5EF0" w:rsidRPr="004C5EF0" w14:paraId="6FBC73BB" w14:textId="77777777" w:rsidTr="00E973BE">
        <w:trPr>
          <w:jc w:val="center"/>
        </w:trPr>
        <w:tc>
          <w:tcPr>
            <w:tcW w:w="0" w:type="auto"/>
          </w:tcPr>
          <w:p w14:paraId="2FCE6772" w14:textId="77777777" w:rsidR="00B86583" w:rsidRPr="004C5EF0" w:rsidRDefault="00B86583" w:rsidP="00E973BE">
            <w:pPr>
              <w:pStyle w:val="TAC"/>
              <w:rPr>
                <w:lang w:eastAsia="ja-JP"/>
              </w:rPr>
            </w:pPr>
            <w:r w:rsidRPr="004C5EF0">
              <w:rPr>
                <w:lang w:eastAsia="ja-JP"/>
              </w:rPr>
              <w:t>TDLA30-10</w:t>
            </w:r>
          </w:p>
        </w:tc>
        <w:tc>
          <w:tcPr>
            <w:tcW w:w="0" w:type="auto"/>
            <w:shd w:val="clear" w:color="auto" w:fill="auto"/>
          </w:tcPr>
          <w:p w14:paraId="1C6352D6" w14:textId="77777777" w:rsidR="00B86583" w:rsidRPr="004C5EF0" w:rsidRDefault="00B86583" w:rsidP="00E973BE">
            <w:pPr>
              <w:pStyle w:val="TAC"/>
              <w:rPr>
                <w:lang w:eastAsia="ja-JP"/>
              </w:rPr>
            </w:pPr>
            <w:r w:rsidRPr="004C5EF0">
              <w:rPr>
                <w:lang w:eastAsia="ja-JP"/>
              </w:rPr>
              <w:t>TDLA30</w:t>
            </w:r>
          </w:p>
        </w:tc>
        <w:tc>
          <w:tcPr>
            <w:tcW w:w="0" w:type="auto"/>
            <w:shd w:val="clear" w:color="auto" w:fill="auto"/>
          </w:tcPr>
          <w:p w14:paraId="296DAE17" w14:textId="77777777" w:rsidR="00B86583" w:rsidRPr="004C5EF0" w:rsidRDefault="00B86583" w:rsidP="00E973BE">
            <w:pPr>
              <w:pStyle w:val="TAC"/>
              <w:rPr>
                <w:lang w:eastAsia="ja-JP"/>
              </w:rPr>
            </w:pPr>
            <w:r w:rsidRPr="004C5EF0">
              <w:rPr>
                <w:lang w:eastAsia="ja-JP"/>
              </w:rPr>
              <w:t>10 Hz</w:t>
            </w:r>
          </w:p>
        </w:tc>
      </w:tr>
      <w:tr w:rsidR="004C5EF0" w:rsidRPr="004C5EF0" w14:paraId="2FE0C332" w14:textId="77777777" w:rsidTr="00E973BE">
        <w:trPr>
          <w:jc w:val="center"/>
        </w:trPr>
        <w:tc>
          <w:tcPr>
            <w:tcW w:w="0" w:type="auto"/>
          </w:tcPr>
          <w:p w14:paraId="2BB0C2CC" w14:textId="77777777" w:rsidR="00B86583" w:rsidRPr="004C5EF0" w:rsidRDefault="00B86583" w:rsidP="00E973BE">
            <w:pPr>
              <w:pStyle w:val="TAC"/>
              <w:rPr>
                <w:lang w:eastAsia="ja-JP"/>
              </w:rPr>
            </w:pPr>
            <w:r w:rsidRPr="004C5EF0">
              <w:rPr>
                <w:lang w:eastAsia="ja-JP"/>
              </w:rPr>
              <w:t>TDLB100-400</w:t>
            </w:r>
          </w:p>
        </w:tc>
        <w:tc>
          <w:tcPr>
            <w:tcW w:w="0" w:type="auto"/>
            <w:shd w:val="clear" w:color="auto" w:fill="auto"/>
          </w:tcPr>
          <w:p w14:paraId="372DDB4F" w14:textId="77777777" w:rsidR="00B86583" w:rsidRPr="004C5EF0" w:rsidRDefault="00B86583" w:rsidP="00E973BE">
            <w:pPr>
              <w:pStyle w:val="TAC"/>
              <w:rPr>
                <w:lang w:eastAsia="ja-JP"/>
              </w:rPr>
            </w:pPr>
            <w:r w:rsidRPr="004C5EF0">
              <w:rPr>
                <w:lang w:eastAsia="ja-JP"/>
              </w:rPr>
              <w:t>TDLB100</w:t>
            </w:r>
          </w:p>
        </w:tc>
        <w:tc>
          <w:tcPr>
            <w:tcW w:w="0" w:type="auto"/>
            <w:shd w:val="clear" w:color="auto" w:fill="auto"/>
          </w:tcPr>
          <w:p w14:paraId="75433F4F" w14:textId="77777777" w:rsidR="00B86583" w:rsidRPr="004C5EF0" w:rsidRDefault="00B86583" w:rsidP="00E973BE">
            <w:pPr>
              <w:pStyle w:val="TAC"/>
              <w:rPr>
                <w:lang w:eastAsia="ja-JP"/>
              </w:rPr>
            </w:pPr>
            <w:r w:rsidRPr="004C5EF0">
              <w:rPr>
                <w:lang w:eastAsia="ja-JP"/>
              </w:rPr>
              <w:t>400 Hz</w:t>
            </w:r>
          </w:p>
        </w:tc>
      </w:tr>
      <w:tr w:rsidR="00B86583" w:rsidRPr="004C5EF0" w14:paraId="332CA752" w14:textId="77777777" w:rsidTr="00E973BE">
        <w:trPr>
          <w:jc w:val="center"/>
        </w:trPr>
        <w:tc>
          <w:tcPr>
            <w:tcW w:w="0" w:type="auto"/>
          </w:tcPr>
          <w:p w14:paraId="5CAD14A0" w14:textId="77777777" w:rsidR="00B86583" w:rsidRPr="004C5EF0" w:rsidRDefault="00B86583" w:rsidP="00E973BE">
            <w:pPr>
              <w:pStyle w:val="TAC"/>
              <w:rPr>
                <w:lang w:eastAsia="ja-JP"/>
              </w:rPr>
            </w:pPr>
            <w:r w:rsidRPr="004C5EF0">
              <w:rPr>
                <w:lang w:eastAsia="ja-JP"/>
              </w:rPr>
              <w:t>TDLC300-100</w:t>
            </w:r>
          </w:p>
        </w:tc>
        <w:tc>
          <w:tcPr>
            <w:tcW w:w="0" w:type="auto"/>
            <w:shd w:val="clear" w:color="auto" w:fill="auto"/>
          </w:tcPr>
          <w:p w14:paraId="76FD388E" w14:textId="77777777" w:rsidR="00B86583" w:rsidRPr="004C5EF0" w:rsidRDefault="00B86583" w:rsidP="00E973BE">
            <w:pPr>
              <w:pStyle w:val="TAC"/>
              <w:rPr>
                <w:lang w:eastAsia="ja-JP"/>
              </w:rPr>
            </w:pPr>
            <w:r w:rsidRPr="004C5EF0">
              <w:rPr>
                <w:lang w:eastAsia="ja-JP"/>
              </w:rPr>
              <w:t>TDLC300</w:t>
            </w:r>
          </w:p>
        </w:tc>
        <w:tc>
          <w:tcPr>
            <w:tcW w:w="0" w:type="auto"/>
            <w:shd w:val="clear" w:color="auto" w:fill="auto"/>
          </w:tcPr>
          <w:p w14:paraId="6B6F9825" w14:textId="77777777" w:rsidR="00B86583" w:rsidRPr="004C5EF0" w:rsidRDefault="00B86583" w:rsidP="00E973BE">
            <w:pPr>
              <w:pStyle w:val="TAC"/>
              <w:rPr>
                <w:lang w:eastAsia="ja-JP"/>
              </w:rPr>
            </w:pPr>
            <w:r w:rsidRPr="004C5EF0">
              <w:rPr>
                <w:lang w:eastAsia="ja-JP"/>
              </w:rPr>
              <w:t>100 Hz</w:t>
            </w:r>
          </w:p>
        </w:tc>
      </w:tr>
    </w:tbl>
    <w:p w14:paraId="531BD393" w14:textId="77777777" w:rsidR="00B86583" w:rsidRPr="004C5EF0" w:rsidRDefault="00B86583" w:rsidP="00B86583">
      <w:pPr>
        <w:overflowPunct w:val="0"/>
        <w:autoSpaceDE w:val="0"/>
        <w:autoSpaceDN w:val="0"/>
        <w:adjustRightInd w:val="0"/>
        <w:textAlignment w:val="baseline"/>
      </w:pPr>
    </w:p>
    <w:p w14:paraId="1CF5F8B9" w14:textId="69E19A6D" w:rsidR="00B86583" w:rsidRPr="004C5EF0" w:rsidRDefault="00227FE2" w:rsidP="00FF4D7E">
      <w:pPr>
        <w:pStyle w:val="Heading2"/>
      </w:pPr>
      <w:bookmarkStart w:id="1821" w:name="_Toc13084776"/>
      <w:r w:rsidRPr="004C5EF0">
        <w:t>G</w:t>
      </w:r>
      <w:r w:rsidR="00B86583" w:rsidRPr="004C5EF0">
        <w:t>.2.3</w:t>
      </w:r>
      <w:r w:rsidRPr="004C5EF0">
        <w:tab/>
        <w:t>MIMO channel correlation m</w:t>
      </w:r>
      <w:r w:rsidR="00B86583" w:rsidRPr="004C5EF0">
        <w:t>atrices</w:t>
      </w:r>
      <w:bookmarkEnd w:id="1821"/>
    </w:p>
    <w:p w14:paraId="23538BCE" w14:textId="59D3FF10" w:rsidR="00B86583" w:rsidRPr="004C5EF0" w:rsidRDefault="00B86583" w:rsidP="00B86583">
      <w:pPr>
        <w:overflowPunct w:val="0"/>
        <w:autoSpaceDE w:val="0"/>
        <w:autoSpaceDN w:val="0"/>
        <w:adjustRightInd w:val="0"/>
        <w:textAlignment w:val="baseline"/>
      </w:pPr>
      <w:r w:rsidRPr="004C5EF0">
        <w:t>The MIMO channel correlation matrices defined in</w:t>
      </w:r>
      <w:r w:rsidR="00227FE2" w:rsidRPr="004C5EF0">
        <w:t xml:space="preserve"> annex G</w:t>
      </w:r>
      <w:r w:rsidRPr="004C5EF0">
        <w:t>.2.3 apply for the antenna configuration using uniform linear arrays at both gNB and UE and for the antenna configuration using cross polarized antennas.</w:t>
      </w:r>
    </w:p>
    <w:p w14:paraId="572712F6" w14:textId="4D2DA262" w:rsidR="00B86583" w:rsidRPr="004C5EF0" w:rsidRDefault="00227FE2" w:rsidP="00FF4D7E">
      <w:pPr>
        <w:pStyle w:val="Heading3"/>
      </w:pPr>
      <w:bookmarkStart w:id="1822" w:name="_Toc13084777"/>
      <w:r w:rsidRPr="004C5EF0">
        <w:t>G</w:t>
      </w:r>
      <w:r w:rsidR="00B86583" w:rsidRPr="004C5EF0">
        <w:t>.2.3.1</w:t>
      </w:r>
      <w:r w:rsidR="00B86583" w:rsidRPr="004C5EF0">
        <w:tab/>
      </w:r>
      <w:r w:rsidRPr="004C5EF0">
        <w:t>MIMO correlation m</w:t>
      </w:r>
      <w:r w:rsidR="00B86583" w:rsidRPr="004C5EF0">
        <w:t>atrices using Uniform Linear Array</w:t>
      </w:r>
      <w:bookmarkEnd w:id="1822"/>
    </w:p>
    <w:p w14:paraId="110F38E4" w14:textId="34ECFDA0" w:rsidR="00B86583" w:rsidRPr="004C5EF0" w:rsidRDefault="00B86583" w:rsidP="00B86583">
      <w:pPr>
        <w:overflowPunct w:val="0"/>
        <w:autoSpaceDE w:val="0"/>
        <w:autoSpaceDN w:val="0"/>
        <w:adjustRightInd w:val="0"/>
        <w:textAlignment w:val="baseline"/>
      </w:pPr>
      <w:r w:rsidRPr="004C5EF0">
        <w:t xml:space="preserve">The MIMO channel correlation matrices defined in </w:t>
      </w:r>
      <w:r w:rsidR="00227FE2" w:rsidRPr="004C5EF0">
        <w:t>annex G</w:t>
      </w:r>
      <w:r w:rsidRPr="004C5EF0">
        <w:t>.2.3.1 apply for the antenna configuration using uniform linear array (ULA) at both gNB and UE.</w:t>
      </w:r>
    </w:p>
    <w:p w14:paraId="10064E49" w14:textId="10E26525" w:rsidR="00B86583" w:rsidRPr="004C5EF0" w:rsidRDefault="00227FE2" w:rsidP="00FF4D7E">
      <w:pPr>
        <w:pStyle w:val="Heading4"/>
        <w:rPr>
          <w:lang w:eastAsia="ko-KR"/>
        </w:rPr>
      </w:pPr>
      <w:bookmarkStart w:id="1823" w:name="_Toc13084778"/>
      <w:r w:rsidRPr="004C5EF0">
        <w:rPr>
          <w:lang w:eastAsia="ko-KR"/>
        </w:rPr>
        <w:t>G.2.3.1.1</w:t>
      </w:r>
      <w:r w:rsidRPr="004C5EF0">
        <w:rPr>
          <w:lang w:eastAsia="ko-KR"/>
        </w:rPr>
        <w:tab/>
        <w:t>Definition of MIMO correlation m</w:t>
      </w:r>
      <w:r w:rsidR="00B86583" w:rsidRPr="004C5EF0">
        <w:rPr>
          <w:lang w:eastAsia="ko-KR"/>
        </w:rPr>
        <w:t>atrices</w:t>
      </w:r>
      <w:bookmarkEnd w:id="1823"/>
    </w:p>
    <w:p w14:paraId="5CF5F69F" w14:textId="37C5B5A2"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.2.3.1.1-1 defines the correlation matrix for the gNB.</w:t>
      </w:r>
    </w:p>
    <w:p w14:paraId="63032320" w14:textId="2C97072B" w:rsidR="00B86583" w:rsidRPr="004C5EF0" w:rsidRDefault="00B86583" w:rsidP="00BF4553">
      <w:pPr>
        <w:pStyle w:val="TH"/>
      </w:pPr>
      <w:r w:rsidRPr="004C5EF0">
        <w:t xml:space="preserve">Table </w:t>
      </w:r>
      <w:r w:rsidR="00227FE2" w:rsidRPr="004C5EF0">
        <w:t>G</w:t>
      </w:r>
      <w:r w:rsidRPr="004C5EF0">
        <w:t>.2.3.1.1-1</w:t>
      </w:r>
      <w:r w:rsidR="0012638F" w:rsidRPr="004C5EF0">
        <w:t>:</w:t>
      </w:r>
      <w:r w:rsidRPr="004C5EF0">
        <w:t xml:space="preserve"> gNB correlation matrix</w:t>
      </w:r>
    </w:p>
    <w:tbl>
      <w:tblPr>
        <w:tblStyle w:val="TableGrid"/>
        <w:tblW w:w="0" w:type="auto"/>
        <w:tblLook w:val="04A0" w:firstRow="1" w:lastRow="0" w:firstColumn="1" w:lastColumn="0" w:noHBand="0" w:noVBand="1"/>
      </w:tblPr>
      <w:tblGrid>
        <w:gridCol w:w="1518"/>
        <w:gridCol w:w="5868"/>
      </w:tblGrid>
      <w:tr w:rsidR="004C5EF0" w:rsidRPr="004C5EF0" w14:paraId="0E2505DD" w14:textId="77777777" w:rsidTr="00314F86">
        <w:tc>
          <w:tcPr>
            <w:tcW w:w="1518" w:type="dxa"/>
          </w:tcPr>
          <w:p w14:paraId="666F3D06" w14:textId="77777777" w:rsidR="00A32D0F" w:rsidRPr="004C5EF0" w:rsidRDefault="00A32D0F" w:rsidP="00A32D0F">
            <w:pPr>
              <w:pStyle w:val="TAH"/>
            </w:pPr>
          </w:p>
        </w:tc>
        <w:tc>
          <w:tcPr>
            <w:tcW w:w="5644" w:type="dxa"/>
          </w:tcPr>
          <w:p w14:paraId="54850531" w14:textId="0ABD7A37" w:rsidR="00A32D0F" w:rsidRPr="004C5EF0" w:rsidRDefault="00A32D0F" w:rsidP="00A32D0F">
            <w:pPr>
              <w:pStyle w:val="TAH"/>
            </w:pPr>
            <w:r w:rsidRPr="004C5EF0">
              <w:t>gNB correlation</w:t>
            </w:r>
          </w:p>
        </w:tc>
      </w:tr>
      <w:tr w:rsidR="004C5EF0" w:rsidRPr="004C5EF0" w14:paraId="71F3E185" w14:textId="77777777" w:rsidTr="00314F86">
        <w:tc>
          <w:tcPr>
            <w:tcW w:w="1518" w:type="dxa"/>
            <w:vAlign w:val="center"/>
          </w:tcPr>
          <w:p w14:paraId="3D5EB9B0" w14:textId="31AE7FC6" w:rsidR="00A32D0F" w:rsidRPr="004C5EF0" w:rsidRDefault="00A32D0F" w:rsidP="00A32D0F">
            <w:pPr>
              <w:pStyle w:val="TAC"/>
            </w:pPr>
            <w:r w:rsidRPr="004C5EF0">
              <w:t>One antenna</w:t>
            </w:r>
          </w:p>
        </w:tc>
        <w:tc>
          <w:tcPr>
            <w:tcW w:w="5644" w:type="dxa"/>
          </w:tcPr>
          <w:p w14:paraId="76067CEF" w14:textId="6C062604" w:rsidR="00A32D0F" w:rsidRPr="004C5EF0" w:rsidRDefault="00A32D0F" w:rsidP="00A32D0F">
            <w:pPr>
              <w:pStyle w:val="TAC"/>
            </w:pPr>
            <w:r w:rsidRPr="004C5EF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4C5EF0" w14:paraId="498F1AAA" w14:textId="77777777" w:rsidTr="00314F86">
        <w:tc>
          <w:tcPr>
            <w:tcW w:w="1518" w:type="dxa"/>
            <w:vAlign w:val="center"/>
          </w:tcPr>
          <w:p w14:paraId="341F9F88" w14:textId="24A9FCBF" w:rsidR="00A32D0F" w:rsidRPr="004C5EF0" w:rsidRDefault="00A32D0F" w:rsidP="00A32D0F">
            <w:pPr>
              <w:pStyle w:val="TAC"/>
            </w:pPr>
            <w:r w:rsidRPr="004C5EF0">
              <w:t>Two antennas</w:t>
            </w:r>
          </w:p>
        </w:tc>
        <w:tc>
          <w:tcPr>
            <w:tcW w:w="5644" w:type="dxa"/>
          </w:tcPr>
          <w:p w14:paraId="3C37F3C2" w14:textId="0CC2D827" w:rsidR="00A32D0F" w:rsidRPr="004C5EF0" w:rsidRDefault="00A32D0F" w:rsidP="00A32D0F">
            <w:pPr>
              <w:pStyle w:val="TAC"/>
            </w:pPr>
            <w:r w:rsidRPr="004C5EF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4C5EF0" w14:paraId="00C0717A" w14:textId="77777777" w:rsidTr="00314F86">
        <w:tc>
          <w:tcPr>
            <w:tcW w:w="1518" w:type="dxa"/>
            <w:vAlign w:val="center"/>
          </w:tcPr>
          <w:p w14:paraId="11FEC6A6" w14:textId="47C103FC" w:rsidR="00A32D0F" w:rsidRPr="004C5EF0" w:rsidRDefault="00A32D0F" w:rsidP="00A32D0F">
            <w:pPr>
              <w:pStyle w:val="TAC"/>
            </w:pPr>
            <w:r w:rsidRPr="004C5EF0">
              <w:t>Four antennas</w:t>
            </w:r>
          </w:p>
        </w:tc>
        <w:tc>
          <w:tcPr>
            <w:tcW w:w="5644" w:type="dxa"/>
          </w:tcPr>
          <w:p w14:paraId="76178E71" w14:textId="3373710B" w:rsidR="00A32D0F" w:rsidRPr="004C5EF0" w:rsidRDefault="00A32D0F" w:rsidP="00A32D0F">
            <w:pPr>
              <w:pStyle w:val="TAC"/>
            </w:pPr>
            <w:r w:rsidRPr="004C5EF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4C5EF0" w14:paraId="2A315DC5" w14:textId="77777777" w:rsidTr="00314F86">
        <w:tc>
          <w:tcPr>
            <w:tcW w:w="1518" w:type="dxa"/>
            <w:vAlign w:val="center"/>
          </w:tcPr>
          <w:p w14:paraId="71CE0280" w14:textId="32B4CF1D" w:rsidR="00A32D0F" w:rsidRPr="004C5EF0" w:rsidRDefault="00A32D0F" w:rsidP="00A32D0F">
            <w:pPr>
              <w:pStyle w:val="TAC"/>
            </w:pPr>
            <w:r w:rsidRPr="004C5EF0">
              <w:rPr>
                <w:lang w:eastAsia="zh-CN"/>
              </w:rPr>
              <w:t>Eight antennas</w:t>
            </w:r>
          </w:p>
        </w:tc>
        <w:tc>
          <w:tcPr>
            <w:tcW w:w="5644" w:type="dxa"/>
          </w:tcPr>
          <w:p w14:paraId="0742D6A6" w14:textId="05F2D53B" w:rsidR="00A32D0F" w:rsidRPr="004C5EF0" w:rsidRDefault="00A32D0F" w:rsidP="00A32D0F">
            <w:pPr>
              <w:pStyle w:val="TAC"/>
            </w:pPr>
            <w:r w:rsidRPr="004C5EF0">
              <w:rPr>
                <w:rFonts w:eastAsia="MS Mincho"/>
                <w:position w:val="-180"/>
                <w:lang w:val="en-US" w:eastAsia="ja-JP"/>
              </w:rPr>
              <w:object w:dxaOrig="6680" w:dyaOrig="3720" w14:anchorId="741FE075">
                <v:shape id="_x0000_i1092" type="#_x0000_t75" style="width:282.8pt;height:157.25pt" o:ole="">
                  <v:imagedata r:id="rId144" o:title=""/>
                </v:shape>
                <o:OLEObject Type="Embed" ProgID="Equation.DSMT4" ShapeID="_x0000_i1092" DrawAspect="Content" ObjectID="_1629647426" r:id="rId145"/>
              </w:object>
            </w:r>
          </w:p>
        </w:tc>
      </w:tr>
    </w:tbl>
    <w:p w14:paraId="6A493AA7" w14:textId="524124B0" w:rsidR="00B86583" w:rsidRPr="004C5EF0" w:rsidRDefault="00B86583" w:rsidP="00A32D0F"/>
    <w:p w14:paraId="165C1307" w14:textId="50D6A507"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.2.3.1.1-2 defines the correlation matrix for the UE:</w:t>
      </w:r>
    </w:p>
    <w:p w14:paraId="326D737E" w14:textId="60528CF9" w:rsidR="00B86583" w:rsidRPr="004C5EF0" w:rsidRDefault="00B86583" w:rsidP="00BF4553">
      <w:pPr>
        <w:pStyle w:val="TH"/>
      </w:pPr>
      <w:r w:rsidRPr="004C5EF0">
        <w:t xml:space="preserve">Table </w:t>
      </w:r>
      <w:r w:rsidR="00227FE2" w:rsidRPr="004C5EF0">
        <w:t>G</w:t>
      </w:r>
      <w:r w:rsidRPr="004C5EF0">
        <w:t>.2.3.1.1-2</w:t>
      </w:r>
      <w:r w:rsidR="0012638F" w:rsidRPr="004C5EF0">
        <w:t>:</w:t>
      </w:r>
      <w:r w:rsidRPr="004C5EF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4C5EF0" w14:paraId="62E458B2" w14:textId="77777777" w:rsidTr="00747919">
        <w:trPr>
          <w:trHeight w:val="255"/>
          <w:jc w:val="center"/>
        </w:trPr>
        <w:tc>
          <w:tcPr>
            <w:tcW w:w="1843" w:type="dxa"/>
            <w:vAlign w:val="center"/>
          </w:tcPr>
          <w:p w14:paraId="2BF48024" w14:textId="77777777" w:rsidR="00B86583" w:rsidRPr="004C5EF0" w:rsidRDefault="00B86583" w:rsidP="00E973BE">
            <w:pPr>
              <w:pStyle w:val="TAH"/>
            </w:pPr>
          </w:p>
        </w:tc>
        <w:tc>
          <w:tcPr>
            <w:tcW w:w="1712" w:type="dxa"/>
          </w:tcPr>
          <w:p w14:paraId="5DE4B6F9" w14:textId="77777777" w:rsidR="00B86583" w:rsidRPr="004C5EF0" w:rsidRDefault="00B86583" w:rsidP="00E973BE">
            <w:pPr>
              <w:pStyle w:val="TAH"/>
            </w:pPr>
            <w:r w:rsidRPr="004C5EF0">
              <w:t>One antenna</w:t>
            </w:r>
          </w:p>
        </w:tc>
        <w:tc>
          <w:tcPr>
            <w:tcW w:w="2080" w:type="dxa"/>
          </w:tcPr>
          <w:p w14:paraId="2A4C5CC1" w14:textId="77777777" w:rsidR="00B86583" w:rsidRPr="004C5EF0" w:rsidRDefault="00B86583" w:rsidP="00E973BE">
            <w:pPr>
              <w:pStyle w:val="TAH"/>
            </w:pPr>
            <w:r w:rsidRPr="004C5EF0">
              <w:t>Two antennas</w:t>
            </w:r>
          </w:p>
        </w:tc>
        <w:tc>
          <w:tcPr>
            <w:tcW w:w="2836" w:type="dxa"/>
          </w:tcPr>
          <w:p w14:paraId="4E8F19FA" w14:textId="77777777" w:rsidR="00B86583" w:rsidRPr="004C5EF0" w:rsidRDefault="00B86583" w:rsidP="00E973BE">
            <w:pPr>
              <w:pStyle w:val="TAH"/>
            </w:pPr>
            <w:r w:rsidRPr="004C5EF0">
              <w:t>Four antennas</w:t>
            </w:r>
          </w:p>
        </w:tc>
      </w:tr>
      <w:tr w:rsidR="00B86583" w:rsidRPr="004C5EF0" w14:paraId="3A38F7A6" w14:textId="77777777" w:rsidTr="00747919">
        <w:trPr>
          <w:jc w:val="center"/>
        </w:trPr>
        <w:tc>
          <w:tcPr>
            <w:tcW w:w="1843" w:type="dxa"/>
            <w:vAlign w:val="center"/>
          </w:tcPr>
          <w:p w14:paraId="6D2B8C70" w14:textId="55881B39" w:rsidR="00B86583" w:rsidRPr="004C5EF0" w:rsidRDefault="00B86583" w:rsidP="00E973BE">
            <w:pPr>
              <w:pStyle w:val="TAC"/>
            </w:pPr>
            <w:r w:rsidRPr="004C5EF0">
              <w:t xml:space="preserve">UE </w:t>
            </w:r>
            <w:r w:rsidR="00227FE2" w:rsidRPr="004C5EF0">
              <w:t>c</w:t>
            </w:r>
            <w:r w:rsidRPr="004C5EF0">
              <w:t>orrelation</w:t>
            </w:r>
          </w:p>
        </w:tc>
        <w:tc>
          <w:tcPr>
            <w:tcW w:w="1712" w:type="dxa"/>
            <w:vAlign w:val="center"/>
          </w:tcPr>
          <w:p w14:paraId="3AB7947B" w14:textId="77777777" w:rsidR="00B86583" w:rsidRPr="004C5EF0" w:rsidRDefault="00F56C59" w:rsidP="00E973BE">
            <w:pPr>
              <w:pStyle w:val="TAC"/>
            </w:pPr>
            <w:r>
              <w:rPr>
                <w:position w:val="-10"/>
              </w:rPr>
              <w:pict w14:anchorId="2EF78EAD">
                <v:shape id="_x0000_i1093" type="#_x0000_t75" style="width:36.3pt;height:16.15pt">
                  <v:imagedata r:id="rId146" o:title=""/>
                </v:shape>
              </w:pict>
            </w:r>
          </w:p>
        </w:tc>
        <w:tc>
          <w:tcPr>
            <w:tcW w:w="2080" w:type="dxa"/>
            <w:vAlign w:val="center"/>
          </w:tcPr>
          <w:p w14:paraId="2FC80CD3" w14:textId="77777777" w:rsidR="00B86583" w:rsidRPr="004C5EF0" w:rsidRDefault="00F56C59" w:rsidP="00E973BE">
            <w:pPr>
              <w:pStyle w:val="TAC"/>
            </w:pPr>
            <w:r>
              <w:rPr>
                <w:position w:val="-32"/>
              </w:rPr>
              <w:pict w14:anchorId="6A295D5C">
                <v:shape id="_x0000_i1094" type="#_x0000_t75" style="width:76.6pt;height:36.3pt">
                  <v:imagedata r:id="rId147" o:title=""/>
                </v:shape>
              </w:pict>
            </w:r>
          </w:p>
        </w:tc>
        <w:tc>
          <w:tcPr>
            <w:tcW w:w="2836" w:type="dxa"/>
            <w:vAlign w:val="center"/>
          </w:tcPr>
          <w:p w14:paraId="28A0C1D6" w14:textId="77777777" w:rsidR="00B86583" w:rsidRPr="004C5EF0" w:rsidRDefault="00F56C59" w:rsidP="00E973BE">
            <w:pPr>
              <w:pStyle w:val="TAC"/>
            </w:pPr>
            <w:r>
              <w:rPr>
                <w:position w:val="-78"/>
              </w:rPr>
              <w:pict w14:anchorId="4FEF7C72">
                <v:shape id="_x0000_i1095" type="#_x0000_t75" style="width:127.85pt;height:76.6pt">
                  <v:imagedata r:id="rId148" o:title=""/>
                </v:shape>
              </w:pict>
            </w:r>
          </w:p>
        </w:tc>
      </w:tr>
    </w:tbl>
    <w:p w14:paraId="36816B07" w14:textId="77777777" w:rsidR="00B86583" w:rsidRPr="004C5EF0" w:rsidRDefault="00B86583" w:rsidP="00B86583"/>
    <w:p w14:paraId="1DF3CF93" w14:textId="11D8A71E"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.2.3.1.1-3 defines the channel spatial correlation matrix</w:t>
      </w:r>
      <w:r w:rsidR="00F56C59">
        <w:rPr>
          <w:position w:val="-14"/>
        </w:rPr>
        <w:pict w14:anchorId="3185FC14">
          <v:shape id="_x0000_i1096" type="#_x0000_t75" style="width:19.6pt;height:19.6pt">
            <v:imagedata r:id="rId149" o:title=""/>
          </v:shape>
        </w:pict>
      </w:r>
      <w:r w:rsidRPr="004C5EF0">
        <w:t xml:space="preserve">. The parameters, </w:t>
      </w:r>
      <w:r w:rsidRPr="004C5EF0">
        <w:rPr>
          <w:i/>
        </w:rPr>
        <w:t>α</w:t>
      </w:r>
      <w:r w:rsidRPr="004C5EF0">
        <w:t xml:space="preserve"> and </w:t>
      </w:r>
      <w:r w:rsidRPr="004C5EF0">
        <w:rPr>
          <w:i/>
        </w:rPr>
        <w:t>β</w:t>
      </w:r>
      <w:r w:rsidR="00227FE2" w:rsidRPr="004C5EF0">
        <w:t xml:space="preserve"> in table G</w:t>
      </w:r>
      <w:r w:rsidRPr="004C5EF0">
        <w:t>.2.3.1.1-3 defines the spatial correlation between the antennas at the gNB and UE respectively</w:t>
      </w:r>
      <w:r w:rsidR="00227FE2" w:rsidRPr="004C5EF0">
        <w:t>.</w:t>
      </w:r>
    </w:p>
    <w:p w14:paraId="2D6F00B0" w14:textId="0B6C11BA" w:rsidR="00B86583" w:rsidRPr="004C5EF0" w:rsidRDefault="00B86583" w:rsidP="00BF4553">
      <w:pPr>
        <w:pStyle w:val="TH"/>
      </w:pPr>
      <w:r w:rsidRPr="004C5EF0">
        <w:t xml:space="preserve">Table </w:t>
      </w:r>
      <w:r w:rsidR="00227FE2" w:rsidRPr="004C5EF0">
        <w:t>G</w:t>
      </w:r>
      <w:r w:rsidRPr="004C5EF0">
        <w:t xml:space="preserve">.2.3.1.1-3: </w:t>
      </w:r>
      <w:r w:rsidR="00F56C59">
        <w:rPr>
          <w:position w:val="-14"/>
        </w:rPr>
        <w:pict w14:anchorId="7C245CDC">
          <v:shape id="_x0000_i1097" type="#_x0000_t75" style="width:19.6pt;height:19.6pt">
            <v:imagedata r:id="rId150" o:title=""/>
          </v:shape>
        </w:pict>
      </w:r>
      <w:r w:rsidRPr="004C5EF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4C5EF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4C5EF0" w:rsidRDefault="00B86583" w:rsidP="00E973BE">
            <w:pPr>
              <w:pStyle w:val="TAC"/>
            </w:pPr>
            <w:r w:rsidRPr="004C5EF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4C5EF0" w:rsidRDefault="00F56C59" w:rsidP="00E973BE">
            <w:pPr>
              <w:pStyle w:val="TAC"/>
              <w:rPr>
                <w:sz w:val="28"/>
                <w:szCs w:val="28"/>
              </w:rPr>
            </w:pPr>
            <w:r>
              <w:rPr>
                <w:position w:val="-30"/>
                <w:sz w:val="28"/>
                <w:szCs w:val="28"/>
              </w:rPr>
              <w:pict w14:anchorId="1A0B5CB5">
                <v:shape id="_x0000_i1098" type="#_x0000_t75" style="width:112.9pt;height:36.3pt">
                  <v:imagedata r:id="rId151" o:title=""/>
                </v:shape>
              </w:pict>
            </w:r>
          </w:p>
        </w:tc>
      </w:tr>
      <w:tr w:rsidR="004C5EF0" w:rsidRPr="004C5EF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4C5EF0" w:rsidRDefault="00B86583" w:rsidP="00E973BE">
            <w:pPr>
              <w:pStyle w:val="TAC"/>
            </w:pPr>
            <w:r w:rsidRPr="004C5EF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4C5EF0" w:rsidRDefault="00F56C59" w:rsidP="00E973BE">
            <w:pPr>
              <w:pStyle w:val="TAC"/>
              <w:rPr>
                <w:sz w:val="28"/>
                <w:szCs w:val="28"/>
              </w:rPr>
            </w:pPr>
            <w:r>
              <w:rPr>
                <w:position w:val="-76"/>
                <w:sz w:val="28"/>
                <w:szCs w:val="28"/>
              </w:rPr>
              <w:pict w14:anchorId="40F05E1A">
                <v:shape id="_x0000_i1099" type="#_x0000_t75" style="width:175.1pt;height:67.4pt">
                  <v:imagedata r:id="rId152" o:title=""/>
                </v:shape>
              </w:pict>
            </w:r>
          </w:p>
        </w:tc>
      </w:tr>
      <w:tr w:rsidR="004C5EF0" w:rsidRPr="004C5EF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4C5EF0" w:rsidRDefault="00B86583" w:rsidP="00E973BE">
            <w:pPr>
              <w:pStyle w:val="TAC"/>
            </w:pPr>
            <w:r w:rsidRPr="004C5EF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4C5EF0" w:rsidRDefault="00F56C59" w:rsidP="00E973BE">
            <w:pPr>
              <w:pStyle w:val="TAC"/>
              <w:rPr>
                <w:sz w:val="28"/>
                <w:szCs w:val="28"/>
              </w:rPr>
            </w:pPr>
            <w:r>
              <w:rPr>
                <w:position w:val="-66"/>
                <w:sz w:val="28"/>
                <w:szCs w:val="28"/>
              </w:rPr>
              <w:pict w14:anchorId="6056D6D2">
                <v:shape id="_x0000_i1100" type="#_x0000_t75" style="width:292.6pt;height:67.4pt">
                  <v:imagedata r:id="rId153" o:title=""/>
                </v:shape>
              </w:pict>
            </w:r>
          </w:p>
        </w:tc>
      </w:tr>
      <w:tr w:rsidR="004C5EF0" w:rsidRPr="004C5EF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4C5EF0" w:rsidRDefault="00B86583" w:rsidP="00E973BE">
            <w:pPr>
              <w:pStyle w:val="TAC"/>
            </w:pPr>
            <w:r w:rsidRPr="004C5EF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4C5EF0" w:rsidRDefault="00F56C59" w:rsidP="00E973BE">
            <w:pPr>
              <w:pStyle w:val="TAC"/>
              <w:rPr>
                <w:sz w:val="28"/>
                <w:szCs w:val="28"/>
              </w:rPr>
            </w:pPr>
            <w:r>
              <w:rPr>
                <w:position w:val="-76"/>
                <w:sz w:val="28"/>
                <w:szCs w:val="28"/>
              </w:rPr>
              <w:pict w14:anchorId="7E7C2C26">
                <v:shape id="_x0000_i1101" type="#_x0000_t75" style="width:247.1pt;height:67.4pt">
                  <v:imagedata r:id="rId154" o:title=""/>
                </v:shape>
              </w:pict>
            </w:r>
          </w:p>
        </w:tc>
      </w:tr>
      <w:tr w:rsidR="00B86583" w:rsidRPr="004C5EF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4C5EF0" w:rsidRDefault="00B86583" w:rsidP="00E973BE">
            <w:pPr>
              <w:pStyle w:val="TAC"/>
            </w:pPr>
            <w:r w:rsidRPr="004C5EF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4C5EF0" w:rsidRDefault="00F56C59" w:rsidP="00E973BE">
            <w:pPr>
              <w:pStyle w:val="TAC"/>
              <w:rPr>
                <w:sz w:val="28"/>
                <w:szCs w:val="28"/>
              </w:rPr>
            </w:pPr>
            <w:r>
              <w:rPr>
                <w:position w:val="-82"/>
                <w:sz w:val="28"/>
                <w:szCs w:val="28"/>
              </w:rPr>
              <w:pict w14:anchorId="7CB6A34A">
                <v:shape id="_x0000_i1102" type="#_x0000_t75" style="width:319.1pt;height:1in">
                  <v:imagedata r:id="rId155" o:title=""/>
                </v:shape>
              </w:pict>
            </w:r>
          </w:p>
        </w:tc>
      </w:tr>
    </w:tbl>
    <w:p w14:paraId="37BF071D" w14:textId="77777777" w:rsidR="00B86583" w:rsidRPr="004C5EF0" w:rsidRDefault="00B86583" w:rsidP="00B86583"/>
    <w:p w14:paraId="3680A4CC" w14:textId="77777777" w:rsidR="00B86583" w:rsidRPr="004C5EF0" w:rsidRDefault="00B86583" w:rsidP="00B86583">
      <w:pPr>
        <w:overflowPunct w:val="0"/>
        <w:autoSpaceDE w:val="0"/>
        <w:autoSpaceDN w:val="0"/>
        <w:adjustRightInd w:val="0"/>
        <w:textAlignment w:val="baseline"/>
      </w:pPr>
      <w:r w:rsidRPr="004C5EF0">
        <w:t xml:space="preserve">For cases with more antennas at either gNB or UE or both, the channel spatial correlation matrix can still be expressed as the Kronecker product of </w:t>
      </w:r>
      <w:r w:rsidR="00F56C59">
        <w:rPr>
          <w:position w:val="-12"/>
        </w:rPr>
        <w:pict w14:anchorId="05A346E5">
          <v:shape id="_x0000_i1103" type="#_x0000_t75" style="width:19.6pt;height:16.15pt">
            <v:imagedata r:id="rId156" o:title=""/>
          </v:shape>
        </w:pict>
      </w:r>
      <w:r w:rsidRPr="004C5EF0">
        <w:t xml:space="preserve"> and </w:t>
      </w:r>
      <w:r w:rsidR="00F56C59">
        <w:rPr>
          <w:position w:val="-14"/>
        </w:rPr>
        <w:pict w14:anchorId="63E38027">
          <v:shape id="_x0000_i1104" type="#_x0000_t75" style="width:31.1pt;height:19.6pt">
            <v:imagedata r:id="rId157" o:title=""/>
          </v:shape>
        </w:pict>
      </w:r>
      <w:r w:rsidRPr="004C5EF0">
        <w:t>according to</w:t>
      </w:r>
      <w:r w:rsidR="00F56C59">
        <w:rPr>
          <w:rFonts w:ascii="Arial" w:hAnsi="Arial" w:cs="Arial"/>
          <w:b/>
          <w:position w:val="-14"/>
          <w:sz w:val="28"/>
          <w:szCs w:val="28"/>
        </w:rPr>
        <w:pict w14:anchorId="29B84484">
          <v:shape id="_x0000_i1105" type="#_x0000_t75" style="width:76.6pt;height:16.15pt">
            <v:imagedata r:id="rId158" o:title=""/>
          </v:shape>
        </w:pict>
      </w:r>
      <w:r w:rsidRPr="004C5EF0">
        <w:t>.</w:t>
      </w:r>
    </w:p>
    <w:p w14:paraId="003F07F8" w14:textId="77131EBD" w:rsidR="00B86583" w:rsidRPr="004C5EF0" w:rsidRDefault="00227FE2" w:rsidP="00FF4D7E">
      <w:pPr>
        <w:pStyle w:val="Heading4"/>
        <w:rPr>
          <w:lang w:eastAsia="ko-KR"/>
        </w:rPr>
      </w:pPr>
      <w:bookmarkStart w:id="1824" w:name="_Toc13084779"/>
      <w:r w:rsidRPr="004C5EF0">
        <w:rPr>
          <w:lang w:eastAsia="ko-KR"/>
        </w:rPr>
        <w:t>G.2.3.1.2</w:t>
      </w:r>
      <w:r w:rsidRPr="004C5EF0">
        <w:rPr>
          <w:lang w:eastAsia="ko-KR"/>
        </w:rPr>
        <w:tab/>
        <w:t>MIMO correlation matrices at high, medium and low l</w:t>
      </w:r>
      <w:r w:rsidR="00B86583" w:rsidRPr="004C5EF0">
        <w:rPr>
          <w:lang w:eastAsia="ko-KR"/>
        </w:rPr>
        <w:t>evel</w:t>
      </w:r>
      <w:bookmarkEnd w:id="1824"/>
    </w:p>
    <w:p w14:paraId="0D21711D" w14:textId="36C7002B" w:rsidR="00B86583" w:rsidRPr="004C5EF0" w:rsidRDefault="00B86583" w:rsidP="00B86583">
      <w:r w:rsidRPr="004C5EF0">
        <w:t xml:space="preserve">The </w:t>
      </w:r>
      <w:r w:rsidRPr="004C5EF0">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and </w:t>
      </w:r>
      <w:r w:rsidRPr="004C5EF0">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for different </w:t>
      </w:r>
      <w:r w:rsidR="00227FE2" w:rsidRPr="004C5EF0">
        <w:t>correlation types are given in t</w:t>
      </w:r>
      <w:r w:rsidRPr="004C5EF0">
        <w:t xml:space="preserve">able </w:t>
      </w:r>
      <w:r w:rsidR="00227FE2" w:rsidRPr="004C5EF0">
        <w:t>G</w:t>
      </w:r>
      <w:r w:rsidRPr="004C5EF0">
        <w:t>.2.3.1.2-1.</w:t>
      </w:r>
    </w:p>
    <w:p w14:paraId="56FD2BF8" w14:textId="547641DE" w:rsidR="00B86583" w:rsidRPr="004C5EF0" w:rsidRDefault="00B86583" w:rsidP="007030C1">
      <w:pPr>
        <w:pStyle w:val="TH"/>
      </w:pPr>
      <w:r w:rsidRPr="004C5EF0">
        <w:t>Table</w:t>
      </w:r>
      <w:r w:rsidR="00227FE2" w:rsidRPr="004C5EF0">
        <w:t xml:space="preserve"> G</w:t>
      </w:r>
      <w:r w:rsidRPr="004C5EF0">
        <w:t>.2.3.1.2-1</w:t>
      </w:r>
      <w:r w:rsidR="0012638F" w:rsidRPr="004C5EF0">
        <w:t>:</w:t>
      </w:r>
      <w:r w:rsidR="00227FE2" w:rsidRPr="004C5EF0">
        <w:t xml:space="preserve"> Correlation for h</w:t>
      </w:r>
      <w:r w:rsidRPr="004C5EF0">
        <w:t>igh</w:t>
      </w:r>
      <w:r w:rsidR="00227FE2" w:rsidRPr="004C5EF0">
        <w:t>, medium and low l</w:t>
      </w:r>
      <w:r w:rsidRPr="004C5EF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4C5EF0" w14:paraId="7052FCB2" w14:textId="77777777" w:rsidTr="00747919">
        <w:trPr>
          <w:trHeight w:val="135"/>
          <w:jc w:val="center"/>
        </w:trPr>
        <w:tc>
          <w:tcPr>
            <w:tcW w:w="2540" w:type="dxa"/>
            <w:gridSpan w:val="2"/>
          </w:tcPr>
          <w:p w14:paraId="498CA76B" w14:textId="77777777" w:rsidR="00B86583" w:rsidRPr="004C5EF0" w:rsidRDefault="00B86583" w:rsidP="00E973BE">
            <w:pPr>
              <w:pStyle w:val="TAH"/>
            </w:pPr>
            <w:r w:rsidRPr="004C5EF0">
              <w:t>Low correlation</w:t>
            </w:r>
          </w:p>
        </w:tc>
        <w:tc>
          <w:tcPr>
            <w:tcW w:w="2540" w:type="dxa"/>
            <w:gridSpan w:val="2"/>
          </w:tcPr>
          <w:p w14:paraId="33FF98BA" w14:textId="0DCFFE6B" w:rsidR="00B86583" w:rsidRPr="004C5EF0" w:rsidRDefault="00227FE2" w:rsidP="00E973BE">
            <w:pPr>
              <w:pStyle w:val="TAH"/>
            </w:pPr>
            <w:r w:rsidRPr="004C5EF0">
              <w:t>Medium c</w:t>
            </w:r>
            <w:r w:rsidR="00B86583" w:rsidRPr="004C5EF0">
              <w:t>orrelation</w:t>
            </w:r>
          </w:p>
        </w:tc>
        <w:tc>
          <w:tcPr>
            <w:tcW w:w="2541" w:type="dxa"/>
            <w:gridSpan w:val="2"/>
          </w:tcPr>
          <w:p w14:paraId="6F92DDC7" w14:textId="239FA6FA" w:rsidR="00B86583" w:rsidRPr="004C5EF0" w:rsidRDefault="00227FE2" w:rsidP="00E973BE">
            <w:pPr>
              <w:pStyle w:val="TAH"/>
            </w:pPr>
            <w:r w:rsidRPr="004C5EF0">
              <w:t>High c</w:t>
            </w:r>
            <w:r w:rsidR="00B86583" w:rsidRPr="004C5EF0">
              <w:t>orrelation</w:t>
            </w:r>
          </w:p>
        </w:tc>
      </w:tr>
      <w:tr w:rsidR="004C5EF0" w:rsidRPr="004C5EF0" w14:paraId="12F94356" w14:textId="77777777" w:rsidTr="00747919">
        <w:trPr>
          <w:trHeight w:val="70"/>
          <w:jc w:val="center"/>
        </w:trPr>
        <w:tc>
          <w:tcPr>
            <w:tcW w:w="1270" w:type="dxa"/>
          </w:tcPr>
          <w:p w14:paraId="3AB53DF6" w14:textId="77777777" w:rsidR="00B86583" w:rsidRPr="004C5EF0" w:rsidRDefault="00B86583" w:rsidP="00E973BE">
            <w:pPr>
              <w:pStyle w:val="TAC"/>
              <w:rPr>
                <w:vertAlign w:val="subscript"/>
              </w:rPr>
            </w:pPr>
            <w:r w:rsidRPr="004C5EF0">
              <w:sym w:font="Symbol" w:char="F061"/>
            </w:r>
          </w:p>
        </w:tc>
        <w:tc>
          <w:tcPr>
            <w:tcW w:w="1270" w:type="dxa"/>
          </w:tcPr>
          <w:p w14:paraId="5616E59A" w14:textId="77777777" w:rsidR="00B86583" w:rsidRPr="004C5EF0" w:rsidRDefault="00B86583" w:rsidP="00E973BE">
            <w:pPr>
              <w:pStyle w:val="TAC"/>
              <w:rPr>
                <w:vertAlign w:val="subscript"/>
              </w:rPr>
            </w:pPr>
            <w:r w:rsidRPr="004C5EF0">
              <w:sym w:font="Symbol" w:char="F062"/>
            </w:r>
          </w:p>
        </w:tc>
        <w:tc>
          <w:tcPr>
            <w:tcW w:w="1270" w:type="dxa"/>
          </w:tcPr>
          <w:p w14:paraId="4773199D" w14:textId="77777777" w:rsidR="00B86583" w:rsidRPr="004C5EF0" w:rsidRDefault="00B86583" w:rsidP="00E973BE">
            <w:pPr>
              <w:pStyle w:val="TAC"/>
            </w:pPr>
            <w:r w:rsidRPr="004C5EF0">
              <w:sym w:font="Symbol" w:char="F061"/>
            </w:r>
          </w:p>
        </w:tc>
        <w:tc>
          <w:tcPr>
            <w:tcW w:w="1270" w:type="dxa"/>
          </w:tcPr>
          <w:p w14:paraId="25AA7F9E" w14:textId="77777777" w:rsidR="00B86583" w:rsidRPr="004C5EF0" w:rsidRDefault="00B86583" w:rsidP="00E973BE">
            <w:pPr>
              <w:pStyle w:val="TAC"/>
            </w:pPr>
            <w:r w:rsidRPr="004C5EF0">
              <w:sym w:font="Symbol" w:char="F062"/>
            </w:r>
          </w:p>
        </w:tc>
        <w:tc>
          <w:tcPr>
            <w:tcW w:w="1270" w:type="dxa"/>
          </w:tcPr>
          <w:p w14:paraId="18EE933D" w14:textId="77777777" w:rsidR="00B86583" w:rsidRPr="004C5EF0" w:rsidRDefault="00B86583" w:rsidP="00E973BE">
            <w:pPr>
              <w:pStyle w:val="TAC"/>
            </w:pPr>
            <w:r w:rsidRPr="004C5EF0">
              <w:sym w:font="Symbol" w:char="F061"/>
            </w:r>
          </w:p>
        </w:tc>
        <w:tc>
          <w:tcPr>
            <w:tcW w:w="1271" w:type="dxa"/>
          </w:tcPr>
          <w:p w14:paraId="13933F8A" w14:textId="77777777" w:rsidR="00B86583" w:rsidRPr="004C5EF0" w:rsidRDefault="00B86583" w:rsidP="00E973BE">
            <w:pPr>
              <w:pStyle w:val="TAC"/>
            </w:pPr>
            <w:r w:rsidRPr="004C5EF0">
              <w:sym w:font="Symbol" w:char="F062"/>
            </w:r>
          </w:p>
        </w:tc>
      </w:tr>
      <w:tr w:rsidR="00B86583" w:rsidRPr="004C5EF0" w14:paraId="22875675" w14:textId="77777777" w:rsidTr="00747919">
        <w:trPr>
          <w:trHeight w:val="135"/>
          <w:jc w:val="center"/>
        </w:trPr>
        <w:tc>
          <w:tcPr>
            <w:tcW w:w="1270" w:type="dxa"/>
          </w:tcPr>
          <w:p w14:paraId="7F99088A" w14:textId="77777777" w:rsidR="00B86583" w:rsidRPr="004C5EF0" w:rsidRDefault="00B86583" w:rsidP="00E973BE">
            <w:pPr>
              <w:pStyle w:val="TAC"/>
            </w:pPr>
            <w:r w:rsidRPr="004C5EF0">
              <w:t>0</w:t>
            </w:r>
          </w:p>
        </w:tc>
        <w:tc>
          <w:tcPr>
            <w:tcW w:w="1270" w:type="dxa"/>
          </w:tcPr>
          <w:p w14:paraId="2CE98F38" w14:textId="77777777" w:rsidR="00B86583" w:rsidRPr="004C5EF0" w:rsidRDefault="00B86583" w:rsidP="00E973BE">
            <w:pPr>
              <w:pStyle w:val="TAC"/>
            </w:pPr>
            <w:r w:rsidRPr="004C5EF0">
              <w:t>0</w:t>
            </w:r>
          </w:p>
        </w:tc>
        <w:tc>
          <w:tcPr>
            <w:tcW w:w="1270" w:type="dxa"/>
          </w:tcPr>
          <w:p w14:paraId="17281F34" w14:textId="77777777" w:rsidR="00B86583" w:rsidRPr="004C5EF0" w:rsidRDefault="00B86583" w:rsidP="00E973BE">
            <w:pPr>
              <w:pStyle w:val="TAC"/>
            </w:pPr>
            <w:r w:rsidRPr="004C5EF0">
              <w:t>0.9</w:t>
            </w:r>
            <w:r w:rsidRPr="004C5EF0" w:rsidDel="007B7D8D">
              <w:t xml:space="preserve"> </w:t>
            </w:r>
          </w:p>
        </w:tc>
        <w:tc>
          <w:tcPr>
            <w:tcW w:w="1270" w:type="dxa"/>
          </w:tcPr>
          <w:p w14:paraId="7941C8C8" w14:textId="77777777" w:rsidR="00B86583" w:rsidRPr="004C5EF0" w:rsidRDefault="00B86583" w:rsidP="00E973BE">
            <w:pPr>
              <w:pStyle w:val="TAC"/>
            </w:pPr>
            <w:r w:rsidRPr="004C5EF0">
              <w:t>0.3</w:t>
            </w:r>
            <w:r w:rsidRPr="004C5EF0" w:rsidDel="007B7D8D">
              <w:t xml:space="preserve"> </w:t>
            </w:r>
          </w:p>
        </w:tc>
        <w:tc>
          <w:tcPr>
            <w:tcW w:w="1270" w:type="dxa"/>
          </w:tcPr>
          <w:p w14:paraId="6BC09804" w14:textId="77777777" w:rsidR="00B86583" w:rsidRPr="004C5EF0" w:rsidRDefault="00B86583" w:rsidP="00E973BE">
            <w:pPr>
              <w:pStyle w:val="TAC"/>
            </w:pPr>
            <w:r w:rsidRPr="004C5EF0">
              <w:t xml:space="preserve">0.9 </w:t>
            </w:r>
          </w:p>
        </w:tc>
        <w:tc>
          <w:tcPr>
            <w:tcW w:w="1271" w:type="dxa"/>
          </w:tcPr>
          <w:p w14:paraId="5694B8EE" w14:textId="77777777" w:rsidR="00B86583" w:rsidRPr="004C5EF0" w:rsidRDefault="00B86583" w:rsidP="00E973BE">
            <w:pPr>
              <w:pStyle w:val="TAC"/>
            </w:pPr>
            <w:r w:rsidRPr="004C5EF0">
              <w:t xml:space="preserve">0.9 </w:t>
            </w:r>
          </w:p>
        </w:tc>
      </w:tr>
    </w:tbl>
    <w:p w14:paraId="3D0C91BB" w14:textId="77777777" w:rsidR="00B86583" w:rsidRPr="004C5EF0" w:rsidRDefault="00B86583" w:rsidP="00B86583"/>
    <w:p w14:paraId="263F9ADC" w14:textId="12BC3E04" w:rsidR="00B86583" w:rsidRPr="004C5EF0" w:rsidRDefault="00B86583" w:rsidP="00B86583">
      <w:r w:rsidRPr="004C5EF0">
        <w:t xml:space="preserve">The correlation matrices for high, medium and </w:t>
      </w:r>
      <w:r w:rsidR="00227FE2" w:rsidRPr="004C5EF0">
        <w:t>low correlation are defined in t</w:t>
      </w:r>
      <w:r w:rsidRPr="004C5EF0">
        <w:t>able</w:t>
      </w:r>
      <w:r w:rsidR="00227FE2" w:rsidRPr="004C5EF0">
        <w:t xml:space="preserve"> G</w:t>
      </w:r>
      <w:r w:rsidRPr="004C5EF0">
        <w:t xml:space="preserve">.2.3.1.2-2, </w:t>
      </w:r>
      <w:r w:rsidR="00227FE2" w:rsidRPr="004C5EF0">
        <w:t>G</w:t>
      </w:r>
      <w:r w:rsidRPr="004C5EF0">
        <w:t xml:space="preserve">.2.3.1.2-3 and </w:t>
      </w:r>
      <w:r w:rsidR="00227FE2" w:rsidRPr="004C5EF0">
        <w:t>G</w:t>
      </w:r>
      <w:r w:rsidRPr="004C5EF0">
        <w:t>.2.3.1.2-4 as below.</w:t>
      </w:r>
    </w:p>
    <w:p w14:paraId="7124C149" w14:textId="03BE2F3C" w:rsidR="00B86583" w:rsidRPr="004C5EF0" w:rsidRDefault="00227FE2" w:rsidP="00B86583">
      <w:r w:rsidRPr="004C5EF0">
        <w:t>The values in t</w:t>
      </w:r>
      <w:r w:rsidR="00B86583" w:rsidRPr="004C5EF0">
        <w:t xml:space="preserve">able </w:t>
      </w:r>
      <w:r w:rsidRPr="004C5EF0">
        <w:t>G</w:t>
      </w:r>
      <w:r w:rsidR="00B86583" w:rsidRPr="004C5EF0">
        <w:t>.2.3.1.2-2 have been adjusted for the 2x4 and 4x4 high correlation cases to insure the correlation matrix is positive semi-definite after r</w:t>
      </w:r>
      <w:r w:rsidRPr="004C5EF0">
        <w:t xml:space="preserve">ound-off to 4 digit precision. </w:t>
      </w:r>
      <w:r w:rsidR="00B86583" w:rsidRPr="004C5EF0">
        <w:t>This is done using the equation:</w:t>
      </w:r>
    </w:p>
    <w:p w14:paraId="2A1805C8" w14:textId="77777777" w:rsidR="00B86583" w:rsidRPr="004C5EF0" w:rsidRDefault="00F56C59" w:rsidP="00B86583">
      <w:pPr>
        <w:keepLines/>
        <w:tabs>
          <w:tab w:val="center" w:pos="4536"/>
          <w:tab w:val="right" w:pos="9072"/>
        </w:tabs>
        <w:jc w:val="center"/>
        <w:rPr>
          <w:noProof/>
        </w:rPr>
      </w:pPr>
      <w:r>
        <w:rPr>
          <w:noProof/>
          <w:position w:val="-14"/>
        </w:rPr>
        <w:pict w14:anchorId="0C1F27BA">
          <v:shape id="_x0000_i1106" type="#_x0000_t75" style="width:2in;height:19.6pt">
            <v:imagedata r:id="rId161" o:title=""/>
          </v:shape>
        </w:pict>
      </w:r>
    </w:p>
    <w:p w14:paraId="76A291A9" w14:textId="7CDC8729" w:rsidR="00B86583" w:rsidRPr="004C5EF0" w:rsidRDefault="00B86583" w:rsidP="00B86583">
      <w:pPr>
        <w:rPr>
          <w:noProof/>
        </w:rPr>
      </w:pPr>
      <w:r w:rsidRPr="004C5EF0">
        <w:rPr>
          <w:noProof/>
        </w:rPr>
        <w:t>Where the value “a” is a scaling factor such that the smallest value is used to obtain a positive semi-definite result. For the 2x4 high correlation case, a</w:t>
      </w:r>
      <w:r w:rsidR="00227FE2" w:rsidRPr="004C5EF0">
        <w:rPr>
          <w:noProof/>
        </w:rPr>
        <w:t xml:space="preserve"> </w:t>
      </w:r>
      <w:r w:rsidRPr="004C5EF0">
        <w:rPr>
          <w:noProof/>
        </w:rPr>
        <w:t>=</w:t>
      </w:r>
      <w:r w:rsidR="00227FE2" w:rsidRPr="004C5EF0">
        <w:rPr>
          <w:noProof/>
        </w:rPr>
        <w:t xml:space="preserve"> </w:t>
      </w:r>
      <w:r w:rsidRPr="004C5EF0">
        <w:rPr>
          <w:noProof/>
        </w:rPr>
        <w:t>0.00010. For the 4x4 high correlation case, a</w:t>
      </w:r>
      <w:r w:rsidR="00227FE2" w:rsidRPr="004C5EF0">
        <w:rPr>
          <w:noProof/>
        </w:rPr>
        <w:t xml:space="preserve"> </w:t>
      </w:r>
      <w:r w:rsidRPr="004C5EF0">
        <w:rPr>
          <w:noProof/>
        </w:rPr>
        <w:t>=</w:t>
      </w:r>
      <w:r w:rsidR="00227FE2" w:rsidRPr="004C5EF0">
        <w:rPr>
          <w:noProof/>
        </w:rPr>
        <w:t xml:space="preserve"> </w:t>
      </w:r>
      <w:r w:rsidRPr="004C5EF0">
        <w:rPr>
          <w:noProof/>
        </w:rPr>
        <w:t>0.00012.</w:t>
      </w:r>
    </w:p>
    <w:p w14:paraId="55BAEF96" w14:textId="14DACF0D" w:rsidR="00B86583" w:rsidRPr="004C5EF0" w:rsidRDefault="00B86583" w:rsidP="00B86583">
      <w:r w:rsidRPr="004C5EF0">
        <w:rPr>
          <w:noProof/>
        </w:rPr>
        <w:t xml:space="preserve">The same method is used to adjust the 4x4 medium correlation matrix in </w:t>
      </w:r>
      <w:r w:rsidR="00227FE2" w:rsidRPr="004C5EF0">
        <w:t>t</w:t>
      </w:r>
      <w:r w:rsidRPr="004C5EF0">
        <w:t xml:space="preserve">able </w:t>
      </w:r>
      <w:r w:rsidR="00227FE2" w:rsidRPr="004C5EF0">
        <w:t>G</w:t>
      </w:r>
      <w:r w:rsidRPr="004C5EF0">
        <w:t>.2.3.1.2-3 to insure the correlation matrix is positive semi-definite after round-off to 4 digit precision with a =</w:t>
      </w:r>
      <w:r w:rsidR="00227FE2" w:rsidRPr="004C5EF0">
        <w:t xml:space="preserve"> </w:t>
      </w:r>
      <w:r w:rsidRPr="004C5EF0">
        <w:t>0.00012.</w:t>
      </w:r>
    </w:p>
    <w:p w14:paraId="7F863C9B" w14:textId="1998C56E" w:rsidR="00B86583" w:rsidRPr="004C5EF0" w:rsidRDefault="00B86583" w:rsidP="00BF4553">
      <w:pPr>
        <w:pStyle w:val="TH"/>
      </w:pPr>
      <w:r w:rsidRPr="004C5EF0">
        <w:t xml:space="preserve">Table </w:t>
      </w:r>
      <w:r w:rsidR="00227FE2" w:rsidRPr="004C5EF0">
        <w:t>G</w:t>
      </w:r>
      <w:r w:rsidRPr="004C5EF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4C5EF0" w14:paraId="32442197" w14:textId="77777777" w:rsidTr="00747919">
        <w:tc>
          <w:tcPr>
            <w:tcW w:w="495" w:type="pct"/>
          </w:tcPr>
          <w:p w14:paraId="5BD014D2" w14:textId="77777777" w:rsidR="00B86583" w:rsidRPr="004C5EF0" w:rsidRDefault="00B86583" w:rsidP="00E973BE">
            <w:pPr>
              <w:pStyle w:val="TAC"/>
            </w:pPr>
            <w:r w:rsidRPr="004C5EF0">
              <w:t>1x2 case</w:t>
            </w:r>
          </w:p>
        </w:tc>
        <w:tc>
          <w:tcPr>
            <w:tcW w:w="4505" w:type="pct"/>
          </w:tcPr>
          <w:p w14:paraId="58BBA8B6" w14:textId="77777777" w:rsidR="00B86583" w:rsidRPr="004C5EF0" w:rsidRDefault="00F56C59" w:rsidP="00E973BE">
            <w:pPr>
              <w:pStyle w:val="TAC"/>
            </w:pPr>
            <w:r>
              <w:rPr>
                <w:position w:val="-26"/>
              </w:rPr>
              <w:pict w14:anchorId="2243BC7A">
                <v:shape id="_x0000_i1107" type="#_x0000_t75" style="width:1in;height:31.1pt">
                  <v:imagedata r:id="rId162" o:title=""/>
                </v:shape>
              </w:pict>
            </w:r>
          </w:p>
        </w:tc>
      </w:tr>
      <w:tr w:rsidR="004C5EF0" w:rsidRPr="004C5EF0" w14:paraId="6351CA26" w14:textId="77777777" w:rsidTr="00747919">
        <w:tc>
          <w:tcPr>
            <w:tcW w:w="495" w:type="pct"/>
            <w:vAlign w:val="center"/>
          </w:tcPr>
          <w:p w14:paraId="7AC95EAA" w14:textId="77777777" w:rsidR="00B86583" w:rsidRPr="004C5EF0" w:rsidRDefault="00B86583" w:rsidP="00E973BE">
            <w:pPr>
              <w:pStyle w:val="TAC"/>
            </w:pPr>
            <w:r w:rsidRPr="004C5EF0">
              <w:t>2x2 case</w:t>
            </w:r>
          </w:p>
        </w:tc>
        <w:tc>
          <w:tcPr>
            <w:tcW w:w="4505" w:type="pct"/>
            <w:vAlign w:val="center"/>
          </w:tcPr>
          <w:p w14:paraId="1A41A489" w14:textId="77777777" w:rsidR="00B86583" w:rsidRPr="004C5EF0" w:rsidRDefault="00F56C59" w:rsidP="00E973BE">
            <w:pPr>
              <w:pStyle w:val="TAC"/>
            </w:pPr>
            <w:r>
              <w:rPr>
                <w:position w:val="-56"/>
              </w:rPr>
              <w:pict w14:anchorId="1BA246C0">
                <v:shape id="_x0000_i1108" type="#_x0000_t75" style="width:103.1pt;height:55.85pt">
                  <v:imagedata r:id="rId163" o:title=""/>
                </v:shape>
              </w:pict>
            </w:r>
          </w:p>
        </w:tc>
      </w:tr>
      <w:tr w:rsidR="004C5EF0" w:rsidRPr="004C5EF0" w14:paraId="1557320C" w14:textId="77777777" w:rsidTr="00747919">
        <w:tc>
          <w:tcPr>
            <w:tcW w:w="495" w:type="pct"/>
            <w:vAlign w:val="center"/>
          </w:tcPr>
          <w:p w14:paraId="53C4FE5A" w14:textId="77777777" w:rsidR="00B86583" w:rsidRPr="004C5EF0" w:rsidRDefault="00B86583" w:rsidP="00E973BE">
            <w:pPr>
              <w:pStyle w:val="TAC"/>
            </w:pPr>
            <w:r w:rsidRPr="004C5EF0">
              <w:t>2x4 case</w:t>
            </w:r>
          </w:p>
        </w:tc>
        <w:tc>
          <w:tcPr>
            <w:tcW w:w="4505" w:type="pct"/>
            <w:vAlign w:val="center"/>
          </w:tcPr>
          <w:p w14:paraId="475EA7C6" w14:textId="77777777" w:rsidR="00B86583" w:rsidRPr="004C5EF0" w:rsidRDefault="00F56C59" w:rsidP="00E973BE">
            <w:pPr>
              <w:pStyle w:val="TAC"/>
            </w:pPr>
            <w:r>
              <w:rPr>
                <w:position w:val="-96"/>
              </w:rPr>
              <w:pict w14:anchorId="3B80F098">
                <v:shape id="_x0000_i1109" type="#_x0000_t75" style="width:283.4pt;height:1in">
                  <v:imagedata r:id="rId164" o:title=""/>
                </v:shape>
              </w:pict>
            </w:r>
          </w:p>
        </w:tc>
      </w:tr>
      <w:tr w:rsidR="00B86583" w:rsidRPr="004C5EF0" w14:paraId="056B6AE6" w14:textId="77777777" w:rsidTr="00747919">
        <w:tc>
          <w:tcPr>
            <w:tcW w:w="495" w:type="pct"/>
            <w:vAlign w:val="center"/>
          </w:tcPr>
          <w:p w14:paraId="4D27A50A" w14:textId="77777777" w:rsidR="00B86583" w:rsidRPr="004C5EF0" w:rsidRDefault="00B86583" w:rsidP="00E973BE">
            <w:pPr>
              <w:pStyle w:val="TAC"/>
            </w:pPr>
            <w:r w:rsidRPr="004C5EF0">
              <w:t>4x4 case</w:t>
            </w:r>
          </w:p>
        </w:tc>
        <w:tc>
          <w:tcPr>
            <w:tcW w:w="4505" w:type="pct"/>
            <w:vAlign w:val="center"/>
          </w:tcPr>
          <w:p w14:paraId="04F350B2" w14:textId="77777777" w:rsidR="00B86583" w:rsidRPr="004C5EF0" w:rsidRDefault="00F56C59" w:rsidP="00E973BE">
            <w:pPr>
              <w:pStyle w:val="TAC"/>
            </w:pPr>
            <w:r>
              <w:rPr>
                <w:position w:val="-26"/>
              </w:rPr>
              <w:pict w14:anchorId="5C9ABD93">
                <v:shape id="_x0000_i1110" type="#_x0000_t75" style="width:400.9pt;height:184.9pt">
                  <v:imagedata r:id="rId165" o:title=""/>
                </v:shape>
              </w:pict>
            </w:r>
          </w:p>
        </w:tc>
      </w:tr>
    </w:tbl>
    <w:p w14:paraId="04F0AFCF" w14:textId="77777777" w:rsidR="00B86583" w:rsidRPr="004C5EF0" w:rsidRDefault="00B86583" w:rsidP="00B86583"/>
    <w:p w14:paraId="209538CC" w14:textId="5ACF9B57" w:rsidR="00B86583" w:rsidRPr="004C5EF0" w:rsidRDefault="00B86583" w:rsidP="00BF4553">
      <w:pPr>
        <w:pStyle w:val="TH"/>
      </w:pPr>
      <w:r w:rsidRPr="004C5EF0">
        <w:t xml:space="preserve">Table </w:t>
      </w:r>
      <w:r w:rsidR="00227FE2" w:rsidRPr="004C5EF0">
        <w:t>G</w:t>
      </w:r>
      <w:r w:rsidRPr="004C5EF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4C5EF0" w14:paraId="58AEEAE1" w14:textId="77777777" w:rsidTr="00747919">
        <w:tc>
          <w:tcPr>
            <w:tcW w:w="554" w:type="pct"/>
          </w:tcPr>
          <w:p w14:paraId="17B09E1D" w14:textId="77777777" w:rsidR="00B86583" w:rsidRPr="004C5EF0" w:rsidRDefault="00B86583" w:rsidP="00E973BE">
            <w:pPr>
              <w:pStyle w:val="TAC"/>
            </w:pPr>
            <w:r w:rsidRPr="004C5EF0">
              <w:t>1x2 case</w:t>
            </w:r>
          </w:p>
        </w:tc>
        <w:tc>
          <w:tcPr>
            <w:tcW w:w="4446" w:type="pct"/>
          </w:tcPr>
          <w:p w14:paraId="6DAE7442" w14:textId="77777777" w:rsidR="00B86583" w:rsidRPr="004C5EF0" w:rsidRDefault="00B86583" w:rsidP="00E973BE">
            <w:pPr>
              <w:pStyle w:val="TAC"/>
            </w:pPr>
            <w:r w:rsidRPr="004C5EF0">
              <w:t>[N/A]</w:t>
            </w:r>
          </w:p>
        </w:tc>
      </w:tr>
      <w:tr w:rsidR="004C5EF0" w:rsidRPr="004C5EF0" w14:paraId="2C57D538" w14:textId="77777777" w:rsidTr="00747919">
        <w:tc>
          <w:tcPr>
            <w:tcW w:w="554" w:type="pct"/>
            <w:vAlign w:val="center"/>
          </w:tcPr>
          <w:p w14:paraId="4975B0F3" w14:textId="77777777" w:rsidR="00B86583" w:rsidRPr="004C5EF0" w:rsidRDefault="00B86583" w:rsidP="00E973BE">
            <w:pPr>
              <w:pStyle w:val="TAC"/>
            </w:pPr>
            <w:r w:rsidRPr="004C5EF0">
              <w:t>2x2 case</w:t>
            </w:r>
          </w:p>
        </w:tc>
        <w:tc>
          <w:tcPr>
            <w:tcW w:w="4446" w:type="pct"/>
            <w:vAlign w:val="center"/>
          </w:tcPr>
          <w:p w14:paraId="431233BE" w14:textId="77777777" w:rsidR="00B86583" w:rsidRPr="004C5EF0" w:rsidRDefault="00F56C59" w:rsidP="00E973BE">
            <w:pPr>
              <w:pStyle w:val="TAC"/>
            </w:pPr>
            <w:r>
              <w:rPr>
                <w:rFonts w:ascii="Times New Roman" w:hAnsi="Times New Roman"/>
                <w:position w:val="-48"/>
                <w:sz w:val="20"/>
              </w:rPr>
              <w:pict w14:anchorId="37679FBF">
                <v:shape id="_x0000_i1111" type="#_x0000_t75" style="width:148.6pt;height:36.3pt">
                  <v:imagedata r:id="rId166" o:title=""/>
                </v:shape>
              </w:pict>
            </w:r>
          </w:p>
        </w:tc>
      </w:tr>
      <w:tr w:rsidR="004C5EF0" w:rsidRPr="004C5EF0" w14:paraId="76C4B858" w14:textId="77777777" w:rsidTr="00747919">
        <w:trPr>
          <w:trHeight w:val="1178"/>
        </w:trPr>
        <w:tc>
          <w:tcPr>
            <w:tcW w:w="554" w:type="pct"/>
            <w:vAlign w:val="center"/>
          </w:tcPr>
          <w:p w14:paraId="409B8CFA" w14:textId="77777777" w:rsidR="00B86583" w:rsidRPr="004C5EF0" w:rsidRDefault="00B86583" w:rsidP="00E973BE">
            <w:pPr>
              <w:pStyle w:val="TAC"/>
            </w:pPr>
            <w:r w:rsidRPr="004C5EF0">
              <w:t>2x4 case</w:t>
            </w:r>
          </w:p>
        </w:tc>
        <w:tc>
          <w:tcPr>
            <w:tcW w:w="4446" w:type="pct"/>
            <w:vAlign w:val="center"/>
          </w:tcPr>
          <w:p w14:paraId="2A7C1F2D" w14:textId="77777777" w:rsidR="00B86583" w:rsidRPr="004C5EF0" w:rsidRDefault="00F56C59" w:rsidP="00E973BE">
            <w:pPr>
              <w:pStyle w:val="TAC"/>
            </w:pPr>
            <w:r>
              <w:rPr>
                <w:rFonts w:ascii="Times New Roman" w:hAnsi="Times New Roman"/>
                <w:position w:val="-96"/>
                <w:sz w:val="20"/>
              </w:rPr>
              <w:pict w14:anchorId="1D683915">
                <v:shape id="_x0000_i1112" type="#_x0000_t75" style="width:304.15pt;height:76.6pt">
                  <v:imagedata r:id="rId167" o:title=""/>
                </v:shape>
              </w:pict>
            </w:r>
          </w:p>
        </w:tc>
      </w:tr>
      <w:tr w:rsidR="00B86583" w:rsidRPr="004C5EF0" w14:paraId="5E383532" w14:textId="77777777" w:rsidTr="00747919">
        <w:trPr>
          <w:trHeight w:val="902"/>
        </w:trPr>
        <w:tc>
          <w:tcPr>
            <w:tcW w:w="554" w:type="pct"/>
          </w:tcPr>
          <w:p w14:paraId="73E0EE3E" w14:textId="77777777" w:rsidR="00B86583" w:rsidRPr="004C5EF0" w:rsidRDefault="00B86583" w:rsidP="00E973BE">
            <w:pPr>
              <w:pStyle w:val="TAC"/>
            </w:pPr>
            <w:r w:rsidRPr="004C5EF0">
              <w:t>4x4 case</w:t>
            </w:r>
          </w:p>
        </w:tc>
        <w:tc>
          <w:tcPr>
            <w:tcW w:w="4446" w:type="pct"/>
          </w:tcPr>
          <w:p w14:paraId="1720BE7B" w14:textId="77777777" w:rsidR="00B86583" w:rsidRPr="004C5EF0" w:rsidRDefault="00F56C59" w:rsidP="00E973BE">
            <w:pPr>
              <w:pStyle w:val="TAC"/>
            </w:pPr>
            <w:r>
              <w:rPr>
                <w:rFonts w:ascii="Times New Roman" w:hAnsi="Times New Roman"/>
                <w:position w:val="-190"/>
                <w:sz w:val="20"/>
              </w:rPr>
              <w:pict w14:anchorId="4262942D">
                <v:shape id="_x0000_i1113" type="#_x0000_t75" style="width:427.4pt;height:148.6pt">
                  <v:imagedata r:id="rId168" o:title=""/>
                </v:shape>
              </w:pict>
            </w:r>
          </w:p>
        </w:tc>
      </w:tr>
    </w:tbl>
    <w:p w14:paraId="2D5DA811" w14:textId="77777777" w:rsidR="00B86583" w:rsidRPr="004C5EF0" w:rsidRDefault="00B86583" w:rsidP="00B86583"/>
    <w:p w14:paraId="7D05530A" w14:textId="06DD0098" w:rsidR="00B86583" w:rsidRPr="004C5EF0" w:rsidRDefault="00B86583" w:rsidP="00BF4553">
      <w:pPr>
        <w:pStyle w:val="TH"/>
      </w:pPr>
      <w:r w:rsidRPr="004C5EF0">
        <w:t xml:space="preserve">Table </w:t>
      </w:r>
      <w:r w:rsidR="00227FE2" w:rsidRPr="004C5EF0">
        <w:t>G</w:t>
      </w:r>
      <w:r w:rsidRPr="004C5EF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4C5EF0" w14:paraId="16901858" w14:textId="77777777" w:rsidTr="004C5EF0">
        <w:trPr>
          <w:jc w:val="center"/>
        </w:trPr>
        <w:tc>
          <w:tcPr>
            <w:tcW w:w="2277" w:type="dxa"/>
          </w:tcPr>
          <w:p w14:paraId="1FAED68C" w14:textId="77777777" w:rsidR="00A32D0F" w:rsidRPr="004C5EF0" w:rsidRDefault="00A32D0F" w:rsidP="000030DA">
            <w:pPr>
              <w:pStyle w:val="TAC"/>
            </w:pPr>
            <w:r w:rsidRPr="004C5EF0">
              <w:t>1x2 case</w:t>
            </w:r>
          </w:p>
        </w:tc>
        <w:tc>
          <w:tcPr>
            <w:tcW w:w="2117" w:type="dxa"/>
          </w:tcPr>
          <w:p w14:paraId="11697A93"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1C8FDCCD">
                <v:shape id="_x0000_i1114" type="#_x0000_t75" style="width:40.9pt;height:16.15pt" o:ole="">
                  <v:imagedata r:id="rId169" o:title=""/>
                </v:shape>
                <o:OLEObject Type="Embed" ProgID="Equation.3" ShapeID="_x0000_i1114" DrawAspect="Content" ObjectID="_1629647427" r:id="rId170"/>
              </w:object>
            </w:r>
          </w:p>
        </w:tc>
      </w:tr>
      <w:tr w:rsidR="004C5EF0" w:rsidRPr="004C5EF0" w14:paraId="731C3304" w14:textId="77777777" w:rsidTr="004C5EF0">
        <w:trPr>
          <w:jc w:val="center"/>
        </w:trPr>
        <w:tc>
          <w:tcPr>
            <w:tcW w:w="2277" w:type="dxa"/>
          </w:tcPr>
          <w:p w14:paraId="3102B1A0" w14:textId="77777777" w:rsidR="00A32D0F" w:rsidRPr="004C5EF0" w:rsidRDefault="00A32D0F" w:rsidP="000030DA">
            <w:pPr>
              <w:pStyle w:val="TAC"/>
            </w:pPr>
            <w:r w:rsidRPr="004C5EF0">
              <w:t xml:space="preserve"> 1x4 case</w:t>
            </w:r>
          </w:p>
        </w:tc>
        <w:tc>
          <w:tcPr>
            <w:tcW w:w="2117" w:type="dxa"/>
          </w:tcPr>
          <w:p w14:paraId="4F650FCE"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56165B9E">
                <v:shape id="_x0000_i1115" type="#_x0000_t75" style="width:40.9pt;height:16.15pt" o:ole="">
                  <v:imagedata r:id="rId171" o:title=""/>
                </v:shape>
                <o:OLEObject Type="Embed" ProgID="Equation.3" ShapeID="_x0000_i1115" DrawAspect="Content" ObjectID="_1629647428" r:id="rId172"/>
              </w:object>
            </w:r>
          </w:p>
        </w:tc>
      </w:tr>
      <w:tr w:rsidR="004C5EF0" w:rsidRPr="004C5EF0" w14:paraId="76A6F1D9" w14:textId="77777777" w:rsidTr="004C5EF0">
        <w:trPr>
          <w:jc w:val="center"/>
        </w:trPr>
        <w:tc>
          <w:tcPr>
            <w:tcW w:w="2277" w:type="dxa"/>
          </w:tcPr>
          <w:p w14:paraId="1BDE10D9" w14:textId="77777777" w:rsidR="00A32D0F" w:rsidRPr="004C5EF0" w:rsidRDefault="00A32D0F" w:rsidP="000030DA">
            <w:pPr>
              <w:pStyle w:val="TAC"/>
            </w:pPr>
            <w:r w:rsidRPr="004C5EF0">
              <w:t>1x8 case</w:t>
            </w:r>
          </w:p>
        </w:tc>
        <w:tc>
          <w:tcPr>
            <w:tcW w:w="2117" w:type="dxa"/>
          </w:tcPr>
          <w:p w14:paraId="313919FE" w14:textId="77777777" w:rsidR="00A32D0F" w:rsidRPr="004C5EF0" w:rsidRDefault="00A32D0F" w:rsidP="000030DA">
            <w:pPr>
              <w:pStyle w:val="TAC"/>
              <w:rPr>
                <w:rFonts w:cs="Arial"/>
              </w:rPr>
            </w:pPr>
            <w:r w:rsidRPr="004C5EF0">
              <w:rPr>
                <w:rFonts w:cs="Arial"/>
                <w:position w:val="-10"/>
              </w:rPr>
              <w:object w:dxaOrig="820" w:dyaOrig="300" w14:anchorId="32C5B09D">
                <v:shape id="_x0000_i1116" type="#_x0000_t75" style="width:40.9pt;height:16.15pt" o:ole="">
                  <v:imagedata r:id="rId173" o:title=""/>
                </v:shape>
                <o:OLEObject Type="Embed" ProgID="Equation.3" ShapeID="_x0000_i1116" DrawAspect="Content" ObjectID="_1629647429" r:id="rId174"/>
              </w:object>
            </w:r>
          </w:p>
        </w:tc>
      </w:tr>
      <w:tr w:rsidR="004C5EF0" w:rsidRPr="004C5EF0" w14:paraId="77E54B38" w14:textId="77777777" w:rsidTr="004C5EF0">
        <w:trPr>
          <w:jc w:val="center"/>
        </w:trPr>
        <w:tc>
          <w:tcPr>
            <w:tcW w:w="2277" w:type="dxa"/>
          </w:tcPr>
          <w:p w14:paraId="7D990418" w14:textId="77777777" w:rsidR="00A32D0F" w:rsidRPr="004C5EF0" w:rsidRDefault="00A32D0F" w:rsidP="000030DA">
            <w:pPr>
              <w:pStyle w:val="TAC"/>
            </w:pPr>
            <w:r w:rsidRPr="004C5EF0">
              <w:t xml:space="preserve"> 2x2 case</w:t>
            </w:r>
          </w:p>
        </w:tc>
        <w:tc>
          <w:tcPr>
            <w:tcW w:w="2117" w:type="dxa"/>
          </w:tcPr>
          <w:p w14:paraId="723F0D11"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6515464F">
                <v:shape id="_x0000_i1117" type="#_x0000_t75" style="width:40.9pt;height:16.15pt" o:ole="">
                  <v:imagedata r:id="rId171" o:title=""/>
                </v:shape>
                <o:OLEObject Type="Embed" ProgID="Equation.3" ShapeID="_x0000_i1117" DrawAspect="Content" ObjectID="_1629647430" r:id="rId175"/>
              </w:object>
            </w:r>
          </w:p>
        </w:tc>
      </w:tr>
      <w:tr w:rsidR="004C5EF0" w:rsidRPr="004C5EF0" w14:paraId="76581812" w14:textId="77777777" w:rsidTr="004C5EF0">
        <w:trPr>
          <w:jc w:val="center"/>
        </w:trPr>
        <w:tc>
          <w:tcPr>
            <w:tcW w:w="2277" w:type="dxa"/>
          </w:tcPr>
          <w:p w14:paraId="3283A1E6" w14:textId="77777777" w:rsidR="00A32D0F" w:rsidRPr="004C5EF0" w:rsidRDefault="00A32D0F" w:rsidP="000030DA">
            <w:pPr>
              <w:pStyle w:val="TAC"/>
            </w:pPr>
            <w:r w:rsidRPr="004C5EF0">
              <w:t xml:space="preserve"> 2x4 case</w:t>
            </w:r>
          </w:p>
        </w:tc>
        <w:tc>
          <w:tcPr>
            <w:tcW w:w="2117" w:type="dxa"/>
          </w:tcPr>
          <w:p w14:paraId="7EE6C673"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7C372547">
                <v:shape id="_x0000_i1118" type="#_x0000_t75" style="width:40.9pt;height:16.15pt" o:ole="">
                  <v:imagedata r:id="rId173" o:title=""/>
                </v:shape>
                <o:OLEObject Type="Embed" ProgID="Equation.3" ShapeID="_x0000_i1118" DrawAspect="Content" ObjectID="_1629647431" r:id="rId176"/>
              </w:object>
            </w:r>
          </w:p>
        </w:tc>
      </w:tr>
      <w:tr w:rsidR="004C5EF0" w:rsidRPr="004C5EF0" w14:paraId="505724E9" w14:textId="77777777" w:rsidTr="004C5EF0">
        <w:trPr>
          <w:jc w:val="center"/>
        </w:trPr>
        <w:tc>
          <w:tcPr>
            <w:tcW w:w="2277" w:type="dxa"/>
          </w:tcPr>
          <w:p w14:paraId="2CA052C4" w14:textId="77777777" w:rsidR="00A32D0F" w:rsidRPr="004C5EF0" w:rsidRDefault="00A32D0F" w:rsidP="000030DA">
            <w:pPr>
              <w:pStyle w:val="TAC"/>
            </w:pPr>
            <w:r w:rsidRPr="004C5EF0">
              <w:t>2x4 case</w:t>
            </w:r>
          </w:p>
        </w:tc>
        <w:tc>
          <w:tcPr>
            <w:tcW w:w="2117" w:type="dxa"/>
          </w:tcPr>
          <w:p w14:paraId="1D93F628" w14:textId="77777777" w:rsidR="00A32D0F" w:rsidRPr="004C5EF0" w:rsidRDefault="00A32D0F" w:rsidP="000030DA">
            <w:pPr>
              <w:pStyle w:val="TAC"/>
              <w:rPr>
                <w:noProof/>
                <w:position w:val="-10"/>
                <w:lang w:val="en-US" w:eastAsia="zh-CN"/>
              </w:rPr>
            </w:pPr>
            <w:r w:rsidRPr="004C5EF0">
              <w:rPr>
                <w:rFonts w:cs="Arial"/>
                <w:position w:val="-10"/>
              </w:rPr>
              <w:object w:dxaOrig="880" w:dyaOrig="300" w14:anchorId="6A9E1A2A">
                <v:shape id="_x0000_i1119" type="#_x0000_t75" style="width:46.1pt;height:16.15pt" o:ole="">
                  <v:imagedata r:id="rId177" o:title=""/>
                </v:shape>
                <o:OLEObject Type="Embed" ProgID="Equation.3" ShapeID="_x0000_i1119" DrawAspect="Content" ObjectID="_1629647432" r:id="rId178"/>
              </w:object>
            </w:r>
          </w:p>
        </w:tc>
      </w:tr>
      <w:tr w:rsidR="004C5EF0" w:rsidRPr="004C5EF0" w14:paraId="4E338436" w14:textId="77777777" w:rsidTr="004C5EF0">
        <w:trPr>
          <w:jc w:val="center"/>
        </w:trPr>
        <w:tc>
          <w:tcPr>
            <w:tcW w:w="2277" w:type="dxa"/>
          </w:tcPr>
          <w:p w14:paraId="3A2FEA51" w14:textId="77777777" w:rsidR="00A32D0F" w:rsidRPr="004C5EF0" w:rsidRDefault="00A32D0F" w:rsidP="000030DA">
            <w:pPr>
              <w:pStyle w:val="TAC"/>
            </w:pPr>
            <w:r w:rsidRPr="004C5EF0">
              <w:t xml:space="preserve"> 4x4 case</w:t>
            </w:r>
          </w:p>
        </w:tc>
        <w:tc>
          <w:tcPr>
            <w:tcW w:w="2117" w:type="dxa"/>
          </w:tcPr>
          <w:p w14:paraId="5B3CFFF0" w14:textId="77777777" w:rsidR="00A32D0F" w:rsidRPr="004C5EF0" w:rsidRDefault="00A32D0F" w:rsidP="000030DA">
            <w:pPr>
              <w:pStyle w:val="TAC"/>
              <w:rPr>
                <w:noProof/>
                <w:position w:val="-10"/>
                <w:lang w:val="en-US" w:eastAsia="zh-CN"/>
              </w:rPr>
            </w:pPr>
            <w:r w:rsidRPr="004C5EF0">
              <w:rPr>
                <w:rFonts w:cs="Arial"/>
                <w:position w:val="-10"/>
              </w:rPr>
              <w:object w:dxaOrig="880" w:dyaOrig="300" w14:anchorId="4E5EA362">
                <v:shape id="_x0000_i1120" type="#_x0000_t75" style="width:46.1pt;height:16.15pt" o:ole="">
                  <v:imagedata r:id="rId177" o:title=""/>
                </v:shape>
                <o:OLEObject Type="Embed" ProgID="Equation.3" ShapeID="_x0000_i1120" DrawAspect="Content" ObjectID="_1629647433" r:id="rId179"/>
              </w:object>
            </w:r>
          </w:p>
        </w:tc>
      </w:tr>
    </w:tbl>
    <w:p w14:paraId="5535659C" w14:textId="77777777" w:rsidR="00B86583" w:rsidRPr="004C5EF0" w:rsidRDefault="00B86583" w:rsidP="00B86583"/>
    <w:p w14:paraId="7C87EE5B" w14:textId="21D96276" w:rsidR="00B86583" w:rsidRPr="004C5EF0" w:rsidRDefault="00227FE2" w:rsidP="00B86583">
      <w:r w:rsidRPr="004C5EF0">
        <w:t>In table G</w:t>
      </w:r>
      <w:r w:rsidR="00B86583" w:rsidRPr="004C5EF0">
        <w:t xml:space="preserve">.2.3.1.2-4, </w:t>
      </w:r>
      <w:r w:rsidR="00F56C59">
        <w:rPr>
          <w:position w:val="-10"/>
        </w:rPr>
        <w:pict w14:anchorId="0480A579">
          <v:shape id="_x0000_i1121" type="#_x0000_t75" style="width:16.15pt;height:16.15pt">
            <v:imagedata r:id="rId180" o:title=""/>
          </v:shape>
        </w:pict>
      </w:r>
      <w:r w:rsidR="00B86583" w:rsidRPr="004C5EF0">
        <w:t xml:space="preserve"> is a </w:t>
      </w:r>
      <w:r w:rsidR="00F56C59">
        <w:rPr>
          <w:position w:val="-6"/>
        </w:rPr>
        <w:pict w14:anchorId="5658C143">
          <v:shape id="_x0000_i1122" type="#_x0000_t75" style="width:31.1pt;height:16.15pt">
            <v:imagedata r:id="rId181" o:title=""/>
          </v:shape>
        </w:pict>
      </w:r>
      <w:r w:rsidR="00B86583" w:rsidRPr="004C5EF0">
        <w:t xml:space="preserve"> identity matrix.</w:t>
      </w:r>
    </w:p>
    <w:p w14:paraId="05D00D5A" w14:textId="7FF2F223" w:rsidR="00B86583" w:rsidRPr="004C5EF0" w:rsidRDefault="00B86583" w:rsidP="00B86583">
      <w:pPr>
        <w:keepLines/>
        <w:ind w:left="1135" w:hanging="851"/>
      </w:pPr>
      <w:r w:rsidRPr="004C5EF0">
        <w:rPr>
          <w:sz w:val="22"/>
        </w:rPr>
        <w:t>NOTE:</w:t>
      </w:r>
      <w:r w:rsidRPr="004C5EF0">
        <w:rPr>
          <w:sz w:val="22"/>
        </w:rPr>
        <w:tab/>
      </w:r>
      <w:r w:rsidRPr="004C5EF0">
        <w:t xml:space="preserve">For completeness, the </w:t>
      </w:r>
      <w:r w:rsidR="00A32D0F" w:rsidRPr="004C5EF0">
        <w:t>correlation matrices</w:t>
      </w:r>
      <w:r w:rsidR="00A32D0F" w:rsidRPr="004C5EF0" w:rsidDel="00A32D0F">
        <w:t xml:space="preserve"> </w:t>
      </w:r>
      <w:r w:rsidRPr="004C5EF0">
        <w:t>were defined for high, medium and low correlation but performance requirements exist only for low correlation.</w:t>
      </w:r>
    </w:p>
    <w:p w14:paraId="199CE594" w14:textId="64742C9E" w:rsidR="00B86583" w:rsidRPr="004C5EF0" w:rsidRDefault="00227FE2" w:rsidP="00FF4D7E">
      <w:pPr>
        <w:pStyle w:val="Heading3"/>
      </w:pPr>
      <w:bookmarkStart w:id="1825" w:name="_Toc13084780"/>
      <w:r w:rsidRPr="004C5EF0">
        <w:t>G</w:t>
      </w:r>
      <w:r w:rsidR="00B86583" w:rsidRPr="004C5EF0">
        <w:t>.2.3</w:t>
      </w:r>
      <w:r w:rsidRPr="004C5EF0">
        <w:t>.2</w:t>
      </w:r>
      <w:r w:rsidRPr="004C5EF0">
        <w:tab/>
        <w:t>Multi-a</w:t>
      </w:r>
      <w:r w:rsidR="00B86583" w:rsidRPr="004C5EF0">
        <w:t>ntenna channel models using cross polarized antennas</w:t>
      </w:r>
      <w:bookmarkEnd w:id="1825"/>
    </w:p>
    <w:p w14:paraId="332014DD" w14:textId="3A8391F7" w:rsidR="00B86583" w:rsidRPr="004C5EF0" w:rsidRDefault="00B86583" w:rsidP="00B86583">
      <w:pPr>
        <w:snapToGrid w:val="0"/>
        <w:spacing w:after="120"/>
      </w:pPr>
      <w:r w:rsidRPr="004C5EF0">
        <w:t xml:space="preserve">The MIMO channel correlation matrices defined in </w:t>
      </w:r>
      <w:r w:rsidR="00227FE2" w:rsidRPr="004C5EF0">
        <w:t>annex G.</w:t>
      </w:r>
      <w:r w:rsidRPr="004C5EF0">
        <w:t>2.3.2 apply to two cases as presented below:</w:t>
      </w:r>
    </w:p>
    <w:p w14:paraId="70CD41AB" w14:textId="77777777" w:rsidR="00B86583" w:rsidRPr="004C5EF0" w:rsidRDefault="00B86583" w:rsidP="00B86583">
      <w:pPr>
        <w:ind w:left="568" w:hanging="284"/>
      </w:pPr>
      <w:r w:rsidRPr="004C5EF0">
        <w:t>-</w:t>
      </w:r>
      <w:r w:rsidRPr="004C5EF0">
        <w:tab/>
        <w:t>One TX antenna and multiple RX antennas case, with cross polarized antennas used at gNB</w:t>
      </w:r>
    </w:p>
    <w:p w14:paraId="0D5D1FBB" w14:textId="77777777" w:rsidR="00B86583" w:rsidRPr="004C5EF0" w:rsidRDefault="00B86583" w:rsidP="00B86583">
      <w:pPr>
        <w:ind w:left="568" w:hanging="284"/>
      </w:pPr>
      <w:r w:rsidRPr="004C5EF0">
        <w:t>-</w:t>
      </w:r>
      <w:r w:rsidRPr="004C5EF0">
        <w:tab/>
        <w:t>Multiple TX antennas and multiple RX antennas case, with cross polarized antennas used at both UE and gNB</w:t>
      </w:r>
    </w:p>
    <w:p w14:paraId="4896FDE8" w14:textId="77777777" w:rsidR="00B86583" w:rsidRPr="004C5EF0" w:rsidRDefault="00B86583" w:rsidP="00B86583">
      <w:pPr>
        <w:snapToGrid w:val="0"/>
        <w:spacing w:after="120"/>
      </w:pPr>
      <w:r w:rsidRPr="004C5EF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4C5EF0" w:rsidRDefault="00B86583" w:rsidP="00B86583">
      <w:pPr>
        <w:snapToGrid w:val="0"/>
        <w:spacing w:after="120"/>
      </w:pPr>
      <w:r w:rsidRPr="004C5EF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4C5EF0" w:rsidRDefault="00DA382E" w:rsidP="00A433AF">
      <w:pPr>
        <w:pStyle w:val="Heading4"/>
      </w:pPr>
      <w:bookmarkStart w:id="1826" w:name="_Toc13084781"/>
      <w:r w:rsidRPr="004C5EF0">
        <w:t>G</w:t>
      </w:r>
      <w:r w:rsidR="00B86583" w:rsidRPr="004C5EF0">
        <w:t>.2.3.2.1</w:t>
      </w:r>
      <w:r w:rsidR="00B86583" w:rsidRPr="004C5EF0">
        <w:tab/>
      </w:r>
      <w:r w:rsidR="00227FE2" w:rsidRPr="004C5EF0">
        <w:t>Definition of MIMO correlation m</w:t>
      </w:r>
      <w:r w:rsidR="00B86583" w:rsidRPr="004C5EF0">
        <w:t>atrices using cross polarized antennas</w:t>
      </w:r>
      <w:bookmarkEnd w:id="1826"/>
    </w:p>
    <w:p w14:paraId="6ED375B4" w14:textId="77777777" w:rsidR="00B86583" w:rsidRPr="004C5EF0" w:rsidRDefault="00B86583" w:rsidP="00B86583">
      <w:pPr>
        <w:snapToGrid w:val="0"/>
        <w:spacing w:after="120"/>
      </w:pPr>
      <w:r w:rsidRPr="004C5EF0">
        <w:t>For the channel spatial correlation matrix, the following is used:</w:t>
      </w:r>
    </w:p>
    <w:p w14:paraId="415772CD" w14:textId="77777777" w:rsidR="00B86583" w:rsidRPr="004C5EF0" w:rsidRDefault="00F56C59" w:rsidP="00B86583">
      <w:pPr>
        <w:snapToGrid w:val="0"/>
        <w:spacing w:after="120"/>
        <w:jc w:val="center"/>
      </w:pPr>
      <w:r>
        <w:rPr>
          <w:rFonts w:ascii="Arial" w:hAnsi="Arial" w:cs="Arial"/>
          <w:b/>
          <w:position w:val="-14"/>
          <w:sz w:val="28"/>
          <w:szCs w:val="28"/>
        </w:rPr>
        <w:pict w14:anchorId="25FB0AEC">
          <v:shape id="_x0000_i1123" type="#_x0000_t75" style="width:139.4pt;height:16.15pt">
            <v:imagedata r:id="rId182" o:title=""/>
          </v:shape>
        </w:pict>
      </w:r>
    </w:p>
    <w:p w14:paraId="52DBF86A" w14:textId="77777777" w:rsidR="00B86583" w:rsidRPr="004C5EF0" w:rsidRDefault="00B86583" w:rsidP="00B86583">
      <w:r w:rsidRPr="004C5EF0">
        <w:t>Where</w:t>
      </w:r>
    </w:p>
    <w:p w14:paraId="5BD5E175" w14:textId="103D1F66" w:rsidR="00B86583" w:rsidRPr="004C5EF0" w:rsidRDefault="00B86583" w:rsidP="00B86583">
      <w:pPr>
        <w:ind w:left="568" w:hanging="284"/>
      </w:pPr>
      <w:r w:rsidRPr="004C5EF0">
        <w:rPr>
          <w:lang w:bidi="bn-IN"/>
        </w:rPr>
        <w:t>-</w:t>
      </w:r>
      <w:r w:rsidRPr="004C5EF0">
        <w:rPr>
          <w:lang w:bidi="bn-IN"/>
        </w:rPr>
        <w:tab/>
      </w:r>
      <w:r w:rsidRPr="004C5EF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C5EF0">
        <w:t xml:space="preserve"> is the spatial correlation matrix at the UE with same polarization</w:t>
      </w:r>
      <w:r w:rsidRPr="004C5EF0">
        <w:rPr>
          <w:rFonts w:hint="eastAsia"/>
        </w:rPr>
        <w:t>,</w:t>
      </w:r>
    </w:p>
    <w:p w14:paraId="3737355F" w14:textId="77777777" w:rsidR="00B86583" w:rsidRPr="004C5EF0" w:rsidRDefault="00B86583" w:rsidP="00B86583">
      <w:pPr>
        <w:ind w:left="568" w:hanging="284"/>
      </w:pPr>
      <w:r w:rsidRPr="004C5EF0">
        <w:rPr>
          <w:lang w:bidi="bn-IN"/>
        </w:rPr>
        <w:t>-</w:t>
      </w:r>
      <w:r w:rsidRPr="004C5EF0">
        <w:rPr>
          <w:lang w:bidi="bn-IN"/>
        </w:rPr>
        <w:tab/>
      </w:r>
      <w:r w:rsidR="00F56C59">
        <w:rPr>
          <w:position w:val="-14"/>
        </w:rPr>
        <w:pict w14:anchorId="3EDB35C7">
          <v:shape id="_x0000_i1124" type="#_x0000_t75" style="width:31.1pt;height:19.6pt">
            <v:imagedata r:id="rId157" o:title=""/>
          </v:shape>
        </w:pict>
      </w:r>
      <w:r w:rsidRPr="004C5EF0">
        <w:t xml:space="preserve"> is the spatial correlation matrix at the gNB with same polarization,</w:t>
      </w:r>
    </w:p>
    <w:p w14:paraId="5C075E9E" w14:textId="77777777" w:rsidR="00B86583" w:rsidRPr="004C5EF0" w:rsidRDefault="00B86583" w:rsidP="00B86583">
      <w:pPr>
        <w:ind w:left="568" w:hanging="284"/>
      </w:pPr>
      <w:r w:rsidRPr="004C5EF0">
        <w:rPr>
          <w:lang w:bidi="bn-IN"/>
        </w:rPr>
        <w:t>-</w:t>
      </w:r>
      <w:r w:rsidRPr="004C5EF0">
        <w:rPr>
          <w:lang w:bidi="bn-IN"/>
        </w:rPr>
        <w:tab/>
      </w:r>
      <w:r w:rsidR="00F56C59">
        <w:rPr>
          <w:noProof/>
          <w:position w:val="-10"/>
        </w:rPr>
        <w:pict w14:anchorId="7AAAEBDB">
          <v:shape id="_x0000_i1125" type="#_x0000_t75" style="width:19.6pt;height:16.15pt">
            <v:imagedata r:id="rId184" o:title=""/>
          </v:shape>
        </w:pict>
      </w:r>
      <w:r w:rsidRPr="004C5EF0">
        <w:t xml:space="preserve"> is a polarization correlation matrix</w:t>
      </w:r>
      <w:r w:rsidRPr="004C5EF0">
        <w:rPr>
          <w:rFonts w:ascii="SimSun" w:hAnsi="SimSun" w:hint="eastAsia"/>
        </w:rPr>
        <w:t>,</w:t>
      </w:r>
    </w:p>
    <w:p w14:paraId="21C5BCD3" w14:textId="77777777" w:rsidR="00B86583" w:rsidRPr="004C5EF0" w:rsidRDefault="00B86583" w:rsidP="00B86583">
      <w:pPr>
        <w:ind w:left="568" w:hanging="284"/>
      </w:pPr>
      <w:r w:rsidRPr="004C5EF0">
        <w:rPr>
          <w:lang w:bidi="bn-IN"/>
        </w:rPr>
        <w:t>-</w:t>
      </w:r>
      <w:r w:rsidRPr="004C5EF0">
        <w:rPr>
          <w:lang w:bidi="bn-IN"/>
        </w:rPr>
        <w:tab/>
      </w:r>
      <w:r w:rsidR="00F56C59">
        <w:rPr>
          <w:noProof/>
          <w:position w:val="-10"/>
        </w:rPr>
        <w:pict w14:anchorId="0A27253A">
          <v:shape id="_x0000_i1126" type="#_x0000_t75" style="width:16.15pt;height:16.15pt">
            <v:imagedata r:id="rId185" o:title=""/>
          </v:shape>
        </w:pict>
      </w:r>
      <w:r w:rsidRPr="004C5EF0">
        <w:rPr>
          <w:rFonts w:hint="eastAsia"/>
          <w:noProof/>
          <w:position w:val="-4"/>
        </w:rPr>
        <w:t xml:space="preserve"> </w:t>
      </w:r>
      <w:r w:rsidRPr="004C5EF0">
        <w:rPr>
          <w:rFonts w:hint="eastAsia"/>
          <w:position w:val="-4"/>
        </w:rPr>
        <w:t xml:space="preserve">is a </w:t>
      </w:r>
      <w:r w:rsidRPr="004C5EF0">
        <w:rPr>
          <w:position w:val="-4"/>
        </w:rPr>
        <w:t>permutation matrix, and</w:t>
      </w:r>
    </w:p>
    <w:p w14:paraId="39E9B3EF" w14:textId="0693B1FF" w:rsidR="00B86583" w:rsidRPr="004C5EF0" w:rsidRDefault="00B86583" w:rsidP="00B86583">
      <w:pPr>
        <w:ind w:left="568" w:hanging="284"/>
      </w:pPr>
      <w:r w:rsidRPr="004C5EF0">
        <w:rPr>
          <w:lang w:bidi="bn-IN"/>
        </w:rPr>
        <w:t>-</w:t>
      </w:r>
      <w:r w:rsidRPr="004C5EF0">
        <w:rPr>
          <w:lang w:bidi="bn-IN"/>
        </w:rPr>
        <w:tab/>
      </w:r>
      <w:r w:rsidRPr="004C5EF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4C5EF0">
        <w:t>denotes transpose.</w:t>
      </w:r>
    </w:p>
    <w:p w14:paraId="55A8A406" w14:textId="72EB69C8" w:rsidR="00B86583" w:rsidRPr="004C5EF0" w:rsidRDefault="00B86583" w:rsidP="00B86583">
      <w:pPr>
        <w:tabs>
          <w:tab w:val="left" w:pos="420"/>
          <w:tab w:val="left" w:pos="840"/>
          <w:tab w:val="left" w:pos="1260"/>
          <w:tab w:val="left" w:pos="1680"/>
          <w:tab w:val="left" w:pos="2100"/>
          <w:tab w:val="left" w:pos="2520"/>
          <w:tab w:val="left" w:pos="2961"/>
        </w:tabs>
        <w:snapToGrid w:val="0"/>
        <w:spacing w:after="120"/>
      </w:pPr>
      <w:r w:rsidRPr="004C5EF0">
        <w:t xml:space="preserve">Table </w:t>
      </w:r>
      <w:r w:rsidR="00227FE2" w:rsidRPr="004C5EF0">
        <w:t>G</w:t>
      </w:r>
      <w:r w:rsidRPr="004C5EF0">
        <w:t>.2.3.2.1-1 defines the polarization correlation matrix.</w:t>
      </w:r>
    </w:p>
    <w:p w14:paraId="41A96FF8" w14:textId="51C0EC60" w:rsidR="00B86583" w:rsidRPr="004C5EF0" w:rsidRDefault="00B86583" w:rsidP="00BF4553">
      <w:pPr>
        <w:pStyle w:val="TH"/>
        <w:rPr>
          <w:lang w:val="fr-FR"/>
        </w:rPr>
      </w:pPr>
      <w:r w:rsidRPr="004C5EF0">
        <w:rPr>
          <w:lang w:val="fr-FR"/>
        </w:rPr>
        <w:t>Table</w:t>
      </w:r>
      <w:r w:rsidR="00227FE2" w:rsidRPr="004C5EF0">
        <w:rPr>
          <w:lang w:val="fr-FR"/>
        </w:rPr>
        <w:t xml:space="preserve"> G</w:t>
      </w:r>
      <w:r w:rsidRPr="004C5EF0">
        <w:rPr>
          <w:lang w:val="fr-FR"/>
        </w:rPr>
        <w:t>.2.3.2.1-1</w:t>
      </w:r>
      <w:r w:rsidR="0012638F" w:rsidRPr="004C5EF0">
        <w:rPr>
          <w:lang w:val="fr-FR"/>
        </w:rPr>
        <w:t>:</w:t>
      </w:r>
      <w:r w:rsidRPr="004C5EF0">
        <w:rPr>
          <w:lang w:val="fr-FR"/>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4C5EF0" w14:paraId="7FD9B669" w14:textId="77777777" w:rsidTr="00747919">
        <w:trPr>
          <w:jc w:val="center"/>
        </w:trPr>
        <w:tc>
          <w:tcPr>
            <w:tcW w:w="2268" w:type="dxa"/>
          </w:tcPr>
          <w:p w14:paraId="1C394541" w14:textId="77777777" w:rsidR="00B86583" w:rsidRPr="004C5EF0" w:rsidRDefault="00B86583" w:rsidP="00E973BE">
            <w:pPr>
              <w:pStyle w:val="TAH"/>
              <w:rPr>
                <w:lang w:val="fr-FR"/>
              </w:rPr>
            </w:pPr>
          </w:p>
        </w:tc>
        <w:tc>
          <w:tcPr>
            <w:tcW w:w="2135" w:type="dxa"/>
          </w:tcPr>
          <w:p w14:paraId="5C227F04" w14:textId="77777777" w:rsidR="00B86583" w:rsidRPr="004C5EF0" w:rsidRDefault="00B86583" w:rsidP="00E973BE">
            <w:pPr>
              <w:pStyle w:val="TAH"/>
              <w:rPr>
                <w:szCs w:val="21"/>
                <w:lang w:bidi="bn-IN"/>
              </w:rPr>
            </w:pPr>
            <w:r w:rsidRPr="004C5EF0">
              <w:rPr>
                <w:szCs w:val="21"/>
                <w:lang w:bidi="bn-IN"/>
              </w:rPr>
              <w:t>One TX antenna</w:t>
            </w:r>
          </w:p>
        </w:tc>
        <w:tc>
          <w:tcPr>
            <w:tcW w:w="2976" w:type="dxa"/>
          </w:tcPr>
          <w:p w14:paraId="326FA355" w14:textId="77777777" w:rsidR="00B86583" w:rsidRPr="004C5EF0" w:rsidRDefault="00B86583" w:rsidP="00E973BE">
            <w:pPr>
              <w:pStyle w:val="TAH"/>
              <w:rPr>
                <w:szCs w:val="21"/>
                <w:lang w:bidi="bn-IN"/>
              </w:rPr>
            </w:pPr>
            <w:r w:rsidRPr="004C5EF0">
              <w:rPr>
                <w:szCs w:val="21"/>
                <w:lang w:bidi="bn-IN"/>
              </w:rPr>
              <w:t>Multiple TX antennas</w:t>
            </w:r>
          </w:p>
        </w:tc>
      </w:tr>
      <w:tr w:rsidR="00B86583" w:rsidRPr="004C5EF0" w14:paraId="56CB100C" w14:textId="77777777" w:rsidTr="00747919">
        <w:trPr>
          <w:jc w:val="center"/>
        </w:trPr>
        <w:tc>
          <w:tcPr>
            <w:tcW w:w="2268" w:type="dxa"/>
            <w:vAlign w:val="center"/>
          </w:tcPr>
          <w:p w14:paraId="5E37E5BC" w14:textId="77777777" w:rsidR="00B86583" w:rsidRPr="004C5EF0" w:rsidRDefault="00B86583" w:rsidP="00E973BE">
            <w:pPr>
              <w:pStyle w:val="TAC"/>
            </w:pPr>
            <w:r w:rsidRPr="004C5EF0">
              <w:rPr>
                <w:lang w:val="fr-FR"/>
              </w:rPr>
              <w:t>Polarization correlation matrix</w:t>
            </w:r>
          </w:p>
        </w:tc>
        <w:tc>
          <w:tcPr>
            <w:tcW w:w="2135" w:type="dxa"/>
            <w:vAlign w:val="center"/>
          </w:tcPr>
          <w:p w14:paraId="2175466C" w14:textId="77777777" w:rsidR="00B86583" w:rsidRPr="004C5EF0" w:rsidRDefault="00F56C59" w:rsidP="00E973BE">
            <w:pPr>
              <w:pStyle w:val="TAC"/>
            </w:pPr>
            <w:r>
              <w:rPr>
                <w:position w:val="-26"/>
              </w:rPr>
              <w:pict w14:anchorId="17BDF9B1">
                <v:shape id="_x0000_i1127" type="#_x0000_t75" style="width:1in;height:36.3pt">
                  <v:imagedata r:id="rId187" o:title=""/>
                </v:shape>
              </w:pict>
            </w:r>
          </w:p>
        </w:tc>
        <w:tc>
          <w:tcPr>
            <w:tcW w:w="2976" w:type="dxa"/>
            <w:vAlign w:val="center"/>
          </w:tcPr>
          <w:p w14:paraId="2B1B7101" w14:textId="77777777" w:rsidR="00B86583" w:rsidRPr="004C5EF0" w:rsidRDefault="00F56C59" w:rsidP="00E973BE">
            <w:pPr>
              <w:pStyle w:val="TAC"/>
            </w:pPr>
            <w:r>
              <w:rPr>
                <w:position w:val="-56"/>
              </w:rPr>
              <w:pict w14:anchorId="6E20B212">
                <v:shape id="_x0000_i1128" type="#_x0000_t75" style="width:108.3pt;height:67.4pt">
                  <v:imagedata r:id="rId188" o:title=""/>
                </v:shape>
              </w:pict>
            </w:r>
          </w:p>
        </w:tc>
      </w:tr>
    </w:tbl>
    <w:p w14:paraId="473390A6" w14:textId="77777777" w:rsidR="00B86583" w:rsidRPr="004C5EF0" w:rsidRDefault="00B86583" w:rsidP="00B86583"/>
    <w:p w14:paraId="2041068D" w14:textId="77777777" w:rsidR="00B86583" w:rsidRPr="004C5EF0" w:rsidRDefault="00B86583" w:rsidP="00B86583">
      <w:r w:rsidRPr="004C5EF0">
        <w:t>The matrix</w:t>
      </w:r>
      <w:r w:rsidR="00F56C59">
        <w:rPr>
          <w:noProof/>
          <w:position w:val="-10"/>
        </w:rPr>
        <w:pict w14:anchorId="775C5445">
          <v:shape id="_x0000_i1129" type="#_x0000_t75" style="width:16.15pt;height:16.15pt">
            <v:imagedata r:id="rId185" o:title=""/>
          </v:shape>
        </w:pict>
      </w:r>
      <w:r w:rsidRPr="004C5EF0">
        <w:rPr>
          <w:rFonts w:hint="eastAsia"/>
        </w:rPr>
        <w:t>is defined as</w:t>
      </w:r>
    </w:p>
    <w:p w14:paraId="79A50551" w14:textId="77777777" w:rsidR="00B86583" w:rsidRPr="004C5EF0" w:rsidRDefault="00F56C59" w:rsidP="00B86583">
      <w:pPr>
        <w:keepLines/>
        <w:tabs>
          <w:tab w:val="center" w:pos="4536"/>
          <w:tab w:val="right" w:pos="9072"/>
        </w:tabs>
        <w:jc w:val="center"/>
      </w:pPr>
      <w:r>
        <w:rPr>
          <w:noProof/>
          <w:position w:val="-50"/>
          <w:szCs w:val="21"/>
        </w:rPr>
        <w:pict w14:anchorId="2C19E576">
          <v:shape id="_x0000_i1130" type="#_x0000_t75" style="width:427.4pt;height:52.4pt">
            <v:imagedata r:id="rId189" o:title=""/>
          </v:shape>
        </w:pict>
      </w:r>
    </w:p>
    <w:p w14:paraId="4AC9FA2C" w14:textId="77777777" w:rsidR="00B86583" w:rsidRPr="004C5EF0" w:rsidRDefault="00B86583" w:rsidP="00B86583">
      <w:pPr>
        <w:overflowPunct w:val="0"/>
        <w:autoSpaceDE w:val="0"/>
        <w:autoSpaceDN w:val="0"/>
        <w:adjustRightInd w:val="0"/>
        <w:snapToGrid w:val="0"/>
        <w:textAlignment w:val="baseline"/>
      </w:pPr>
      <w:r w:rsidRPr="004C5EF0">
        <w:rPr>
          <w:rFonts w:hint="eastAsia"/>
        </w:rPr>
        <w:t xml:space="preserve">where </w:t>
      </w:r>
      <w:r w:rsidR="00F56C59">
        <w:rPr>
          <w:rFonts w:eastAsia="Malgun Gothic"/>
          <w:position w:val="-6"/>
          <w:lang w:eastAsia="x-none"/>
        </w:rPr>
        <w:pict w14:anchorId="7884A639">
          <v:shape id="_x0000_i1131" type="#_x0000_t75" style="width:16.15pt;height:16.15pt">
            <v:imagedata r:id="rId190" o:title=""/>
          </v:shape>
        </w:pict>
      </w:r>
      <w:r w:rsidRPr="004C5EF0">
        <w:rPr>
          <w:rFonts w:hint="eastAsia"/>
        </w:rPr>
        <w:t xml:space="preserve"> </w:t>
      </w:r>
      <w:r w:rsidRPr="004C5EF0">
        <w:t xml:space="preserve">and </w:t>
      </w:r>
      <w:r w:rsidR="00F56C59">
        <w:rPr>
          <w:rFonts w:eastAsia="Malgun Gothic"/>
          <w:position w:val="-6"/>
          <w:lang w:eastAsia="x-none"/>
        </w:rPr>
        <w:pict w14:anchorId="13E9C80E">
          <v:shape id="_x0000_i1132" type="#_x0000_t75" style="width:16.15pt;height:16.15pt">
            <v:imagedata r:id="rId191" o:title=""/>
          </v:shape>
        </w:pict>
      </w:r>
      <w:r w:rsidRPr="004C5EF0">
        <w:t xml:space="preserve"> is the number of </w:t>
      </w:r>
      <w:r w:rsidRPr="004C5EF0">
        <w:rPr>
          <w:rFonts w:hint="eastAsia"/>
        </w:rPr>
        <w:t>TX</w:t>
      </w:r>
      <w:r w:rsidRPr="004C5EF0">
        <w:rPr>
          <w:rFonts w:eastAsia="Malgun Gothic"/>
        </w:rPr>
        <w:t xml:space="preserve"> </w:t>
      </w:r>
      <w:r w:rsidRPr="004C5EF0">
        <w:rPr>
          <w:szCs w:val="21"/>
        </w:rPr>
        <w:t xml:space="preserve">and </w:t>
      </w:r>
      <w:r w:rsidRPr="004C5EF0">
        <w:t>RX</w:t>
      </w:r>
      <w:r w:rsidRPr="004C5EF0">
        <w:rPr>
          <w:rFonts w:eastAsia="Malgun Gothic"/>
        </w:rPr>
        <w:t xml:space="preserve"> </w:t>
      </w:r>
      <w:r w:rsidRPr="004C5EF0">
        <w:t xml:space="preserve">antennas respectively, and </w:t>
      </w:r>
      <w:r w:rsidR="00F56C59">
        <w:rPr>
          <w:position w:val="-12"/>
        </w:rPr>
        <w:pict w14:anchorId="0AAC7191">
          <v:shape id="_x0000_i1133" type="#_x0000_t75" style="width:16.15pt;height:16.15pt">
            <v:imagedata r:id="rId192" o:title=""/>
          </v:shape>
        </w:pict>
      </w:r>
      <w:r w:rsidRPr="004C5EF0">
        <w:rPr>
          <w:rFonts w:hint="eastAsia"/>
        </w:rPr>
        <w:t xml:space="preserve"> is the ceiling operator.</w:t>
      </w:r>
    </w:p>
    <w:p w14:paraId="418F4CAA" w14:textId="0A846BD3" w:rsidR="00B86583" w:rsidRPr="004C5EF0" w:rsidRDefault="00B86583" w:rsidP="00B86583">
      <w:r w:rsidRPr="004C5EF0">
        <w:t xml:space="preserve">The matrix </w:t>
      </w:r>
      <w:r w:rsidR="00F56C59">
        <w:rPr>
          <w:noProof/>
          <w:position w:val="-10"/>
        </w:rPr>
        <w:pict w14:anchorId="148D8F29">
          <v:shape id="_x0000_i1134" type="#_x0000_t75" style="width:16.15pt;height:16.15pt">
            <v:imagedata r:id="rId185" o:title=""/>
          </v:shape>
        </w:pict>
      </w:r>
      <w:r w:rsidRPr="004C5EF0">
        <w:t xml:space="preserve"> is</w:t>
      </w:r>
      <w:r w:rsidRPr="004C5EF0">
        <w:rPr>
          <w:rFonts w:hint="eastAsia"/>
        </w:rPr>
        <w:t xml:space="preserve"> used to </w:t>
      </w:r>
      <w:r w:rsidRPr="004C5EF0">
        <w:t xml:space="preserve">map the spatial correlation coefficients in accordance with the antenna element labelling system described in </w:t>
      </w:r>
      <w:r w:rsidR="00227FE2" w:rsidRPr="004C5EF0">
        <w:t>G</w:t>
      </w:r>
      <w:r w:rsidRPr="004C5EF0">
        <w:t>.2.3.2.</w:t>
      </w:r>
    </w:p>
    <w:p w14:paraId="317CF811" w14:textId="140586D5" w:rsidR="00B86583" w:rsidRPr="004C5EF0" w:rsidRDefault="00227FE2" w:rsidP="004E26B8">
      <w:pPr>
        <w:pStyle w:val="Heading4"/>
        <w:rPr>
          <w:lang w:eastAsia="ko-KR"/>
        </w:rPr>
      </w:pPr>
      <w:bookmarkStart w:id="1827" w:name="_Toc13084782"/>
      <w:r w:rsidRPr="004C5EF0">
        <w:rPr>
          <w:lang w:eastAsia="ko-KR"/>
        </w:rPr>
        <w:t>G</w:t>
      </w:r>
      <w:r w:rsidR="00B86583" w:rsidRPr="004C5EF0">
        <w:rPr>
          <w:lang w:eastAsia="ko-KR"/>
        </w:rPr>
        <w:t>.2.3.2.2</w:t>
      </w:r>
      <w:r w:rsidR="00B86583" w:rsidRPr="004C5EF0">
        <w:rPr>
          <w:lang w:eastAsia="ko-KR"/>
        </w:rPr>
        <w:tab/>
        <w:t xml:space="preserve">Spatial </w:t>
      </w:r>
      <w:r w:rsidRPr="004C5EF0">
        <w:rPr>
          <w:lang w:eastAsia="ko-KR"/>
        </w:rPr>
        <w:t>c</w:t>
      </w:r>
      <w:r w:rsidR="00B86583" w:rsidRPr="004C5EF0">
        <w:rPr>
          <w:lang w:eastAsia="ko-KR"/>
        </w:rPr>
        <w:t xml:space="preserve">orrelation </w:t>
      </w:r>
      <w:r w:rsidRPr="004C5EF0">
        <w:rPr>
          <w:lang w:eastAsia="ko-KR"/>
        </w:rPr>
        <w:t>m</w:t>
      </w:r>
      <w:r w:rsidR="00B86583" w:rsidRPr="004C5EF0">
        <w:rPr>
          <w:lang w:eastAsia="ko-KR"/>
        </w:rPr>
        <w:t>atrices at UE and gNB sides</w:t>
      </w:r>
      <w:bookmarkEnd w:id="1827"/>
    </w:p>
    <w:p w14:paraId="224563A4" w14:textId="45F50DB9" w:rsidR="00B86583" w:rsidRPr="004C5EF0" w:rsidRDefault="00227FE2" w:rsidP="004E26B8">
      <w:pPr>
        <w:pStyle w:val="Heading5"/>
      </w:pPr>
      <w:bookmarkStart w:id="1828" w:name="_Toc13084783"/>
      <w:r w:rsidRPr="004C5EF0">
        <w:t>G</w:t>
      </w:r>
      <w:r w:rsidR="00B86583" w:rsidRPr="004C5EF0">
        <w:t>.2.3.2.2.1</w:t>
      </w:r>
      <w:r w:rsidR="0071353E" w:rsidRPr="004C5EF0">
        <w:tab/>
      </w:r>
      <w:r w:rsidRPr="004C5EF0">
        <w:t>Spatial correlation m</w:t>
      </w:r>
      <w:r w:rsidR="00B86583" w:rsidRPr="004C5EF0">
        <w:t>atrices at UE side</w:t>
      </w:r>
      <w:bookmarkEnd w:id="1828"/>
    </w:p>
    <w:p w14:paraId="5B0C5EA5" w14:textId="77777777" w:rsidR="00B86583" w:rsidRPr="004C5EF0" w:rsidRDefault="00B86583" w:rsidP="00B86583">
      <w:pPr>
        <w:overflowPunct w:val="0"/>
        <w:autoSpaceDE w:val="0"/>
        <w:autoSpaceDN w:val="0"/>
        <w:adjustRightInd w:val="0"/>
        <w:snapToGrid w:val="0"/>
        <w:textAlignment w:val="baseline"/>
        <w:rPr>
          <w:szCs w:val="21"/>
        </w:rPr>
      </w:pPr>
      <w:r w:rsidRPr="004C5EF0">
        <w:t>F</w:t>
      </w:r>
      <w:r w:rsidRPr="004C5EF0">
        <w:rPr>
          <w:lang w:eastAsia="x-none"/>
        </w:rPr>
        <w:t xml:space="preserve">or </w:t>
      </w:r>
      <w:r w:rsidRPr="004C5EF0">
        <w:t>1</w:t>
      </w:r>
      <w:r w:rsidRPr="004C5EF0">
        <w:rPr>
          <w:lang w:eastAsia="x-none"/>
        </w:rPr>
        <w:t>-antenna transmitter</w:t>
      </w:r>
      <w:r w:rsidRPr="004C5EF0">
        <w:t xml:space="preserve">, </w:t>
      </w:r>
      <w:r w:rsidR="00F56C59">
        <w:rPr>
          <w:position w:val="-10"/>
          <w:szCs w:val="21"/>
        </w:rPr>
        <w:pict w14:anchorId="15B9D650">
          <v:shape id="_x0000_i1135" type="#_x0000_t75" style="width:36.3pt;height:16.15pt">
            <v:imagedata r:id="rId193" o:title=""/>
          </v:shape>
        </w:pict>
      </w:r>
      <w:r w:rsidRPr="004C5EF0">
        <w:rPr>
          <w:rFonts w:hint="eastAsia"/>
          <w:szCs w:val="21"/>
        </w:rPr>
        <w:t>.</w:t>
      </w:r>
    </w:p>
    <w:p w14:paraId="0497D881" w14:textId="77777777" w:rsidR="00B86583" w:rsidRPr="004C5EF0" w:rsidRDefault="00B86583" w:rsidP="00B86583">
      <w:pPr>
        <w:overflowPunct w:val="0"/>
        <w:autoSpaceDE w:val="0"/>
        <w:autoSpaceDN w:val="0"/>
        <w:adjustRightInd w:val="0"/>
        <w:snapToGrid w:val="0"/>
        <w:textAlignment w:val="baseline"/>
        <w:rPr>
          <w:szCs w:val="21"/>
        </w:rPr>
      </w:pPr>
      <w:r w:rsidRPr="004C5EF0">
        <w:rPr>
          <w:rFonts w:hint="eastAsia"/>
          <w:szCs w:val="21"/>
        </w:rPr>
        <w:t xml:space="preserve">For </w:t>
      </w:r>
      <w:r w:rsidRPr="004C5EF0">
        <w:rPr>
          <w:szCs w:val="21"/>
        </w:rPr>
        <w:t xml:space="preserve">2-antenna transmitter using one pair of cross-polarized antenna elements, </w:t>
      </w:r>
      <w:r w:rsidR="00F56C59">
        <w:rPr>
          <w:position w:val="-10"/>
          <w:szCs w:val="21"/>
        </w:rPr>
        <w:pict w14:anchorId="155F7A4E">
          <v:shape id="_x0000_i1136" type="#_x0000_t75" style="width:36.3pt;height:16.15pt">
            <v:imagedata r:id="rId193" o:title=""/>
          </v:shape>
        </w:pict>
      </w:r>
      <w:r w:rsidRPr="004C5EF0">
        <w:rPr>
          <w:rFonts w:hint="eastAsia"/>
          <w:szCs w:val="21"/>
        </w:rPr>
        <w:t>.</w:t>
      </w:r>
    </w:p>
    <w:p w14:paraId="50598A4E" w14:textId="77777777" w:rsidR="00B86583" w:rsidRPr="004C5EF0" w:rsidRDefault="00B86583" w:rsidP="00B86583">
      <w:pPr>
        <w:overflowPunct w:val="0"/>
        <w:autoSpaceDE w:val="0"/>
        <w:autoSpaceDN w:val="0"/>
        <w:adjustRightInd w:val="0"/>
        <w:snapToGrid w:val="0"/>
        <w:textAlignment w:val="baseline"/>
        <w:rPr>
          <w:rFonts w:ascii="Arial" w:eastAsia="Malgun Gothic" w:hAnsi="Arial"/>
          <w:sz w:val="24"/>
        </w:rPr>
      </w:pPr>
      <w:r w:rsidRPr="004C5EF0">
        <w:rPr>
          <w:szCs w:val="21"/>
        </w:rPr>
        <w:t xml:space="preserve">For 4-antenna transmitter using two pairs of cross-polarized antenna elements, </w:t>
      </w:r>
      <w:r w:rsidR="00F56C59">
        <w:rPr>
          <w:position w:val="-30"/>
          <w:szCs w:val="21"/>
        </w:rPr>
        <w:pict w14:anchorId="0AE3C181">
          <v:shape id="_x0000_i1137" type="#_x0000_t75" style="width:1in;height:36.3pt">
            <v:imagedata r:id="rId194" o:title=""/>
          </v:shape>
        </w:pict>
      </w:r>
      <w:r w:rsidRPr="004C5EF0">
        <w:rPr>
          <w:szCs w:val="21"/>
        </w:rPr>
        <w:t>.</w:t>
      </w:r>
    </w:p>
    <w:p w14:paraId="161BAA14" w14:textId="4D2A43E1" w:rsidR="00B86583" w:rsidRPr="004C5EF0" w:rsidRDefault="00227FE2" w:rsidP="004E26B8">
      <w:pPr>
        <w:pStyle w:val="Heading5"/>
      </w:pPr>
      <w:bookmarkStart w:id="1829" w:name="_Toc13084784"/>
      <w:r w:rsidRPr="004C5EF0">
        <w:t>G</w:t>
      </w:r>
      <w:r w:rsidR="00B86583" w:rsidRPr="004C5EF0">
        <w:t>.2.3.2.2.2</w:t>
      </w:r>
      <w:r w:rsidR="00B86583" w:rsidRPr="004C5EF0">
        <w:tab/>
        <w:t>S</w:t>
      </w:r>
      <w:r w:rsidRPr="004C5EF0">
        <w:t>patial correlation m</w:t>
      </w:r>
      <w:r w:rsidR="00B86583" w:rsidRPr="004C5EF0">
        <w:t>atrices at gNB side</w:t>
      </w:r>
      <w:bookmarkEnd w:id="1829"/>
    </w:p>
    <w:p w14:paraId="3E588FA4" w14:textId="77777777" w:rsidR="00B86583" w:rsidRPr="004C5EF0" w:rsidRDefault="00B86583" w:rsidP="00B86583">
      <w:pPr>
        <w:overflowPunct w:val="0"/>
        <w:autoSpaceDE w:val="0"/>
        <w:autoSpaceDN w:val="0"/>
        <w:adjustRightInd w:val="0"/>
        <w:snapToGrid w:val="0"/>
        <w:textAlignment w:val="baseline"/>
      </w:pPr>
      <w:r w:rsidRPr="004C5EF0">
        <w:t xml:space="preserve">For 2-antenna receiver using one pair of cross-polarized antenna elements, </w:t>
      </w:r>
      <w:r w:rsidR="00F56C59">
        <w:rPr>
          <w:rFonts w:ascii="Arial" w:hAnsi="Arial" w:cs="Arial"/>
          <w:b/>
          <w:position w:val="-14"/>
          <w:sz w:val="28"/>
          <w:szCs w:val="28"/>
          <w:lang w:eastAsia="x-none"/>
        </w:rPr>
        <w:pict w14:anchorId="5E832A0F">
          <v:shape id="_x0000_i1138" type="#_x0000_t75" style="width:40.9pt;height:19.6pt">
            <v:imagedata r:id="rId195" o:title=""/>
          </v:shape>
        </w:pict>
      </w:r>
      <w:r w:rsidRPr="004C5EF0">
        <w:t>.</w:t>
      </w:r>
    </w:p>
    <w:p w14:paraId="668B6044" w14:textId="77777777" w:rsidR="00B86583" w:rsidRPr="004C5EF0" w:rsidRDefault="00B86583" w:rsidP="00B86583">
      <w:pPr>
        <w:overflowPunct w:val="0"/>
        <w:autoSpaceDE w:val="0"/>
        <w:autoSpaceDN w:val="0"/>
        <w:adjustRightInd w:val="0"/>
        <w:snapToGrid w:val="0"/>
        <w:textAlignment w:val="baseline"/>
        <w:rPr>
          <w:b/>
        </w:rPr>
      </w:pPr>
      <w:r w:rsidRPr="004C5EF0">
        <w:t xml:space="preserve">For 4-antenna </w:t>
      </w:r>
      <w:r w:rsidRPr="004C5EF0">
        <w:rPr>
          <w:rFonts w:hint="eastAsia"/>
        </w:rPr>
        <w:t>receiver</w:t>
      </w:r>
      <w:r w:rsidRPr="004C5EF0">
        <w:t xml:space="preserve"> using two pairs of cross-polarized antenna elements,</w:t>
      </w:r>
      <w:r w:rsidR="00F56C59">
        <w:rPr>
          <w:rFonts w:ascii="Arial" w:hAnsi="Arial" w:cs="Arial"/>
          <w:b/>
          <w:position w:val="-30"/>
          <w:sz w:val="28"/>
          <w:szCs w:val="28"/>
          <w:lang w:eastAsia="x-none"/>
        </w:rPr>
        <w:pict w14:anchorId="68F16421">
          <v:shape id="_x0000_i1139" type="#_x0000_t75" style="width:76.6pt;height:36.3pt">
            <v:imagedata r:id="rId196" o:title=""/>
          </v:shape>
        </w:pict>
      </w:r>
      <w:r w:rsidRPr="004C5EF0">
        <w:t>.</w:t>
      </w:r>
    </w:p>
    <w:p w14:paraId="0BF8FACE" w14:textId="77777777" w:rsidR="00B86583" w:rsidRPr="004C5EF0" w:rsidRDefault="00B86583" w:rsidP="00B86583">
      <w:pPr>
        <w:tabs>
          <w:tab w:val="right" w:pos="10204"/>
        </w:tabs>
        <w:overflowPunct w:val="0"/>
        <w:autoSpaceDE w:val="0"/>
        <w:autoSpaceDN w:val="0"/>
        <w:adjustRightInd w:val="0"/>
        <w:snapToGrid w:val="0"/>
        <w:textAlignment w:val="baseline"/>
      </w:pPr>
      <w:r w:rsidRPr="004C5EF0">
        <w:t xml:space="preserve">For 8-antenna </w:t>
      </w:r>
      <w:r w:rsidRPr="004C5EF0">
        <w:rPr>
          <w:rFonts w:hint="eastAsia"/>
        </w:rPr>
        <w:t>receiver</w:t>
      </w:r>
      <w:r w:rsidRPr="004C5EF0">
        <w:t xml:space="preserve"> using four pairs of cross-polarized antenna elements,</w:t>
      </w:r>
      <w:r w:rsidR="00F56C59">
        <w:rPr>
          <w:rFonts w:ascii="Arial" w:hAnsi="Arial" w:cs="Arial"/>
          <w:position w:val="-88"/>
          <w:sz w:val="18"/>
          <w:lang w:eastAsia="x-none"/>
        </w:rPr>
        <w:pict w14:anchorId="0F9B284C">
          <v:shape id="_x0000_i1140" type="#_x0000_t75" style="width:2in;height:76.6pt">
            <v:imagedata r:id="rId197" o:title=""/>
          </v:shape>
        </w:pict>
      </w:r>
      <w:r w:rsidRPr="004C5EF0">
        <w:t>.</w:t>
      </w:r>
    </w:p>
    <w:p w14:paraId="69BA6C1A" w14:textId="4E38ACB8" w:rsidR="00B86583" w:rsidRPr="004C5EF0" w:rsidRDefault="00227FE2" w:rsidP="004E26B8">
      <w:pPr>
        <w:pStyle w:val="Heading4"/>
        <w:rPr>
          <w:lang w:eastAsia="ko-KR"/>
        </w:rPr>
      </w:pPr>
      <w:bookmarkStart w:id="1830" w:name="_Toc13084785"/>
      <w:r w:rsidRPr="004C5EF0">
        <w:rPr>
          <w:lang w:eastAsia="ko-KR"/>
        </w:rPr>
        <w:t>G</w:t>
      </w:r>
      <w:r w:rsidR="00B86583" w:rsidRPr="004C5EF0">
        <w:rPr>
          <w:lang w:eastAsia="ko-KR"/>
        </w:rPr>
        <w:t>.2.3.2.3</w:t>
      </w:r>
      <w:r w:rsidRPr="004C5EF0">
        <w:rPr>
          <w:lang w:eastAsia="ko-KR"/>
        </w:rPr>
        <w:tab/>
        <w:t>MIMO correlation m</w:t>
      </w:r>
      <w:r w:rsidR="00B86583" w:rsidRPr="004C5EF0">
        <w:rPr>
          <w:lang w:eastAsia="ko-KR"/>
        </w:rPr>
        <w:t>atrices using cross polarized antennas</w:t>
      </w:r>
      <w:bookmarkEnd w:id="1830"/>
    </w:p>
    <w:p w14:paraId="2FD21549" w14:textId="18FCAADE" w:rsidR="00B86583" w:rsidRPr="004C5EF0" w:rsidRDefault="00B86583" w:rsidP="00B86583">
      <w:r w:rsidRPr="004C5EF0">
        <w:t xml:space="preserve">The values for parameters </w:t>
      </w:r>
      <w:r w:rsidRPr="004C5EF0">
        <w:rPr>
          <w:i/>
        </w:rPr>
        <w:t>α</w:t>
      </w:r>
      <w:r w:rsidRPr="004C5EF0">
        <w:t xml:space="preserve">, </w:t>
      </w:r>
      <w:r w:rsidRPr="004C5EF0">
        <w:rPr>
          <w:i/>
        </w:rPr>
        <w:t>β</w:t>
      </w:r>
      <w:r w:rsidRPr="004C5EF0">
        <w:t xml:space="preserve"> and </w:t>
      </w:r>
      <w:r w:rsidRPr="004C5EF0">
        <w:rPr>
          <w:i/>
        </w:rPr>
        <w:t>γ</w:t>
      </w:r>
      <w:r w:rsidRPr="004C5EF0">
        <w:t xml:space="preserve"> for low sp</w:t>
      </w:r>
      <w:r w:rsidR="00227FE2" w:rsidRPr="004C5EF0">
        <w:t>atial correlation are given in t</w:t>
      </w:r>
      <w:r w:rsidRPr="004C5EF0">
        <w:t xml:space="preserve">able </w:t>
      </w:r>
      <w:r w:rsidR="00227FE2" w:rsidRPr="004C5EF0">
        <w:t>G</w:t>
      </w:r>
      <w:r w:rsidRPr="004C5EF0">
        <w:t>.2.3.2.3-1.</w:t>
      </w:r>
    </w:p>
    <w:p w14:paraId="29876451" w14:textId="5C0E6F24" w:rsidR="00B86583" w:rsidRPr="004C5EF0" w:rsidRDefault="00B86583" w:rsidP="00BF4553">
      <w:pPr>
        <w:pStyle w:val="TH"/>
      </w:pPr>
      <w:r w:rsidRPr="004C5EF0">
        <w:t xml:space="preserve">Table </w:t>
      </w:r>
      <w:r w:rsidR="00227FE2" w:rsidRPr="004C5EF0">
        <w:t>G</w:t>
      </w:r>
      <w:r w:rsidRPr="004C5EF0">
        <w:t>.2.3.2.3-1</w:t>
      </w:r>
      <w:r w:rsidR="007030C1" w:rsidRPr="004C5EF0">
        <w:t xml:space="preserve">: </w:t>
      </w:r>
      <w:r w:rsidRPr="004C5EF0">
        <w:t xml:space="preserve">Values for parameters α, </w:t>
      </w:r>
      <w:r w:rsidRPr="004C5EF0">
        <w:rPr>
          <w:rFonts w:ascii="Symbol" w:hAnsi="Symbol"/>
        </w:rPr>
        <w:t></w:t>
      </w:r>
      <w:r w:rsidRPr="004C5EF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4C5EF0" w14:paraId="5333E263" w14:textId="77777777" w:rsidTr="00747919">
        <w:trPr>
          <w:jc w:val="center"/>
        </w:trPr>
        <w:tc>
          <w:tcPr>
            <w:tcW w:w="8571" w:type="dxa"/>
            <w:gridSpan w:val="3"/>
            <w:vAlign w:val="center"/>
          </w:tcPr>
          <w:p w14:paraId="4A204640" w14:textId="77777777" w:rsidR="00B86583" w:rsidRPr="004C5EF0" w:rsidRDefault="00B86583" w:rsidP="00E973BE">
            <w:pPr>
              <w:pStyle w:val="TAH"/>
            </w:pPr>
            <w:r w:rsidRPr="004C5EF0">
              <w:t>Low spatial correlation</w:t>
            </w:r>
          </w:p>
        </w:tc>
      </w:tr>
      <w:tr w:rsidR="004C5EF0" w:rsidRPr="004C5EF0" w14:paraId="2674B5B6" w14:textId="77777777" w:rsidTr="00747919">
        <w:trPr>
          <w:trHeight w:val="60"/>
          <w:jc w:val="center"/>
        </w:trPr>
        <w:tc>
          <w:tcPr>
            <w:tcW w:w="3010" w:type="dxa"/>
            <w:vAlign w:val="center"/>
          </w:tcPr>
          <w:p w14:paraId="0880C157" w14:textId="4ABC5123" w:rsidR="00E973BE" w:rsidRPr="004C5EF0" w:rsidRDefault="00E973BE" w:rsidP="00E973BE">
            <w:pPr>
              <w:pStyle w:val="TAC"/>
              <w:rPr>
                <w:rFonts w:ascii="Times New Roman" w:hAnsi="Times New Roman"/>
              </w:rPr>
            </w:pPr>
            <w:r w:rsidRPr="004C5EF0">
              <w:rPr>
                <w:rFonts w:ascii="Symbol" w:hAnsi="Symbol"/>
                <w:sz w:val="20"/>
              </w:rPr>
              <w:t></w:t>
            </w:r>
          </w:p>
        </w:tc>
        <w:tc>
          <w:tcPr>
            <w:tcW w:w="3119" w:type="dxa"/>
            <w:vAlign w:val="center"/>
          </w:tcPr>
          <w:p w14:paraId="4E85E41F" w14:textId="472690A7" w:rsidR="00E973BE" w:rsidRPr="004C5EF0" w:rsidRDefault="00E973BE" w:rsidP="00E973BE">
            <w:pPr>
              <w:pStyle w:val="TAC"/>
              <w:rPr>
                <w:rFonts w:ascii="Times New Roman" w:hAnsi="Times New Roman"/>
              </w:rPr>
            </w:pPr>
            <w:r w:rsidRPr="004C5EF0">
              <w:rPr>
                <w:rFonts w:ascii="Symbol" w:hAnsi="Symbol"/>
                <w:sz w:val="20"/>
              </w:rPr>
              <w:t></w:t>
            </w:r>
          </w:p>
        </w:tc>
        <w:tc>
          <w:tcPr>
            <w:tcW w:w="2442" w:type="dxa"/>
            <w:vAlign w:val="center"/>
          </w:tcPr>
          <w:p w14:paraId="018D57FA" w14:textId="5B1BCF85" w:rsidR="00E973BE" w:rsidRPr="004C5EF0" w:rsidRDefault="00E973BE" w:rsidP="00E973BE">
            <w:pPr>
              <w:pStyle w:val="TAC"/>
              <w:rPr>
                <w:rFonts w:ascii="Times New Roman" w:hAnsi="Times New Roman"/>
              </w:rPr>
            </w:pPr>
            <w:r w:rsidRPr="004C5EF0">
              <w:rPr>
                <w:rFonts w:ascii="Symbol" w:hAnsi="Symbol"/>
                <w:sz w:val="20"/>
              </w:rPr>
              <w:t></w:t>
            </w:r>
          </w:p>
        </w:tc>
      </w:tr>
      <w:tr w:rsidR="004C5EF0" w:rsidRPr="004C5EF0" w14:paraId="2D15E726" w14:textId="77777777" w:rsidTr="00747919">
        <w:trPr>
          <w:jc w:val="center"/>
        </w:trPr>
        <w:tc>
          <w:tcPr>
            <w:tcW w:w="3010" w:type="dxa"/>
            <w:vAlign w:val="center"/>
          </w:tcPr>
          <w:p w14:paraId="666BE12E" w14:textId="77777777" w:rsidR="00B86583" w:rsidRPr="004C5EF0" w:rsidRDefault="00B86583" w:rsidP="00E973BE">
            <w:pPr>
              <w:pStyle w:val="TAC"/>
            </w:pPr>
            <w:r w:rsidRPr="004C5EF0">
              <w:t>0</w:t>
            </w:r>
          </w:p>
        </w:tc>
        <w:tc>
          <w:tcPr>
            <w:tcW w:w="3119" w:type="dxa"/>
            <w:vAlign w:val="center"/>
          </w:tcPr>
          <w:p w14:paraId="53AA93CA" w14:textId="77777777" w:rsidR="00B86583" w:rsidRPr="004C5EF0" w:rsidRDefault="00B86583" w:rsidP="00E973BE">
            <w:pPr>
              <w:pStyle w:val="TAC"/>
            </w:pPr>
            <w:r w:rsidRPr="004C5EF0">
              <w:t>0</w:t>
            </w:r>
          </w:p>
        </w:tc>
        <w:tc>
          <w:tcPr>
            <w:tcW w:w="2442" w:type="dxa"/>
            <w:vAlign w:val="center"/>
          </w:tcPr>
          <w:p w14:paraId="51F48818" w14:textId="77777777" w:rsidR="00B86583" w:rsidRPr="004C5EF0" w:rsidRDefault="00B86583" w:rsidP="00E973BE">
            <w:pPr>
              <w:pStyle w:val="TAC"/>
            </w:pPr>
            <w:r w:rsidRPr="004C5EF0">
              <w:t>0</w:t>
            </w:r>
          </w:p>
        </w:tc>
      </w:tr>
      <w:tr w:rsidR="00B86583" w:rsidRPr="004C5EF0" w14:paraId="4C4BDA75" w14:textId="77777777" w:rsidTr="00747919">
        <w:trPr>
          <w:jc w:val="center"/>
        </w:trPr>
        <w:tc>
          <w:tcPr>
            <w:tcW w:w="8571" w:type="dxa"/>
            <w:gridSpan w:val="3"/>
          </w:tcPr>
          <w:p w14:paraId="3C515BE5" w14:textId="77777777" w:rsidR="00B86583" w:rsidRPr="004C5EF0" w:rsidRDefault="00B86583" w:rsidP="00E973BE">
            <w:pPr>
              <w:pStyle w:val="TAN"/>
            </w:pPr>
            <w:r w:rsidRPr="004C5EF0">
              <w:t>Note 1:</w:t>
            </w:r>
            <w:r w:rsidRPr="004C5EF0">
              <w:tab/>
              <w:t xml:space="preserve">Value of </w:t>
            </w:r>
            <w:r w:rsidRPr="004C5EF0">
              <w:rPr>
                <w:i/>
              </w:rPr>
              <w:t>α</w:t>
            </w:r>
            <w:r w:rsidRPr="004C5EF0">
              <w:t xml:space="preserve"> applies when more than one pair of cross-polarized antenna elements at gNB side.</w:t>
            </w:r>
          </w:p>
          <w:p w14:paraId="183F37C9" w14:textId="77777777" w:rsidR="00B86583" w:rsidRPr="004C5EF0" w:rsidRDefault="00B86583" w:rsidP="00E973BE">
            <w:pPr>
              <w:pStyle w:val="TAN"/>
            </w:pPr>
            <w:r w:rsidRPr="004C5EF0">
              <w:t>Note 2:</w:t>
            </w:r>
            <w:r w:rsidRPr="004C5EF0">
              <w:tab/>
              <w:t xml:space="preserve">Value of </w:t>
            </w:r>
            <w:r w:rsidRPr="004C5EF0">
              <w:rPr>
                <w:i/>
              </w:rPr>
              <w:t>β</w:t>
            </w:r>
            <w:r w:rsidRPr="004C5EF0">
              <w:t xml:space="preserve"> applies when more than one pair of cross-polarized antenna elements at UE side.</w:t>
            </w:r>
          </w:p>
        </w:tc>
      </w:tr>
    </w:tbl>
    <w:p w14:paraId="15089C70" w14:textId="77777777" w:rsidR="00B86583" w:rsidRPr="004C5EF0" w:rsidRDefault="00B86583" w:rsidP="00B86583"/>
    <w:p w14:paraId="066637AD" w14:textId="15561CB3" w:rsidR="00B86583" w:rsidRPr="004C5EF0" w:rsidRDefault="00B86583" w:rsidP="00B86583">
      <w:r w:rsidRPr="004C5EF0">
        <w:t xml:space="preserve">The correlation matrices for low spatial </w:t>
      </w:r>
      <w:r w:rsidR="00227FE2" w:rsidRPr="004C5EF0">
        <w:t>correlation are defined in table G</w:t>
      </w:r>
      <w:r w:rsidRPr="004C5EF0">
        <w:t>.2.3.2.3-2 as below.</w:t>
      </w:r>
    </w:p>
    <w:p w14:paraId="1A72AA29" w14:textId="6E1C472E" w:rsidR="00B86583" w:rsidRPr="004C5EF0" w:rsidRDefault="00B86583" w:rsidP="007030C1">
      <w:pPr>
        <w:pStyle w:val="TH"/>
      </w:pPr>
      <w:r w:rsidRPr="004C5EF0">
        <w:t xml:space="preserve">Table </w:t>
      </w:r>
      <w:r w:rsidR="00227FE2" w:rsidRPr="004C5EF0">
        <w:t>G</w:t>
      </w:r>
      <w:r w:rsidRPr="004C5EF0">
        <w:t>.2.3.2.3-2</w:t>
      </w:r>
      <w:r w:rsidR="007030C1" w:rsidRPr="004C5EF0">
        <w:t xml:space="preserve">: </w:t>
      </w:r>
      <w:r w:rsidRPr="004C5EF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4C5EF0" w14:paraId="5A32245E" w14:textId="77777777" w:rsidTr="00747919">
        <w:trPr>
          <w:jc w:val="center"/>
        </w:trPr>
        <w:tc>
          <w:tcPr>
            <w:tcW w:w="1874" w:type="pct"/>
            <w:vAlign w:val="center"/>
          </w:tcPr>
          <w:p w14:paraId="3BF6B738" w14:textId="77777777" w:rsidR="00B86583" w:rsidRPr="004C5EF0" w:rsidRDefault="00B86583" w:rsidP="00E973BE">
            <w:pPr>
              <w:pStyle w:val="TAC"/>
              <w:rPr>
                <w:rFonts w:ascii="Times New Roman" w:hAnsi="Times New Roman"/>
                <w:sz w:val="20"/>
                <w:szCs w:val="18"/>
              </w:rPr>
            </w:pPr>
            <w:r w:rsidRPr="004C5EF0">
              <w:t>1x8 case</w:t>
            </w:r>
          </w:p>
        </w:tc>
        <w:tc>
          <w:tcPr>
            <w:tcW w:w="3126" w:type="pct"/>
            <w:vAlign w:val="center"/>
          </w:tcPr>
          <w:p w14:paraId="02DFAE66" w14:textId="77777777" w:rsidR="00B86583" w:rsidRPr="004C5EF0" w:rsidRDefault="00F56C59" w:rsidP="00E973BE">
            <w:pPr>
              <w:pStyle w:val="TAC"/>
              <w:rPr>
                <w:sz w:val="20"/>
                <w:szCs w:val="18"/>
              </w:rPr>
            </w:pPr>
            <w:r>
              <w:rPr>
                <w:rFonts w:ascii="Times New Roman" w:hAnsi="Times New Roman"/>
                <w:position w:val="-10"/>
                <w:sz w:val="20"/>
              </w:rPr>
              <w:pict w14:anchorId="4E65AB13">
                <v:shape id="_x0000_i1141" type="#_x0000_t75" style="width:36.3pt;height:16.15pt">
                  <v:imagedata r:id="rId198" o:title=""/>
                </v:shape>
              </w:pict>
            </w:r>
          </w:p>
        </w:tc>
      </w:tr>
      <w:tr w:rsidR="002A10E2" w:rsidRPr="004C5EF0" w14:paraId="6AD5BA3A" w14:textId="77777777" w:rsidTr="00747919">
        <w:trPr>
          <w:jc w:val="center"/>
        </w:trPr>
        <w:tc>
          <w:tcPr>
            <w:tcW w:w="1874" w:type="pct"/>
            <w:vAlign w:val="center"/>
          </w:tcPr>
          <w:p w14:paraId="50AA1586" w14:textId="77777777" w:rsidR="00B86583" w:rsidRPr="004C5EF0" w:rsidRDefault="00B86583" w:rsidP="00E973BE">
            <w:pPr>
              <w:pStyle w:val="TAC"/>
              <w:rPr>
                <w:rFonts w:ascii="Times New Roman" w:hAnsi="Times New Roman"/>
                <w:sz w:val="20"/>
                <w:szCs w:val="18"/>
              </w:rPr>
            </w:pPr>
            <w:r w:rsidRPr="004C5EF0">
              <w:t>2x8 case</w:t>
            </w:r>
          </w:p>
        </w:tc>
        <w:tc>
          <w:tcPr>
            <w:tcW w:w="3126" w:type="pct"/>
            <w:vAlign w:val="center"/>
          </w:tcPr>
          <w:p w14:paraId="28088B53" w14:textId="77777777" w:rsidR="00B86583" w:rsidRPr="004C5EF0" w:rsidRDefault="00F56C59" w:rsidP="00E973BE">
            <w:pPr>
              <w:pStyle w:val="TAC"/>
              <w:rPr>
                <w:rFonts w:ascii="Times New Roman" w:hAnsi="Times New Roman"/>
                <w:sz w:val="20"/>
                <w:szCs w:val="18"/>
              </w:rPr>
            </w:pPr>
            <w:r>
              <w:rPr>
                <w:rFonts w:ascii="Times New Roman" w:hAnsi="Times New Roman"/>
                <w:position w:val="-10"/>
                <w:sz w:val="20"/>
              </w:rPr>
              <w:pict w14:anchorId="2D60CBF9">
                <v:shape id="_x0000_i1142" type="#_x0000_t75" style="width:40.9pt;height:16.15pt">
                  <v:imagedata r:id="rId199" o:title=""/>
                </v:shape>
              </w:pict>
            </w:r>
          </w:p>
        </w:tc>
      </w:tr>
    </w:tbl>
    <w:p w14:paraId="4930DEF1" w14:textId="77777777" w:rsidR="00F850BF" w:rsidRPr="004C5EF0" w:rsidRDefault="00F850BF" w:rsidP="00227FE2"/>
    <w:p w14:paraId="0D2C243C" w14:textId="130ADBD7" w:rsidR="00B86583" w:rsidRPr="004C5EF0" w:rsidRDefault="00B86583" w:rsidP="00227FE2">
      <w:r w:rsidRPr="004C5EF0">
        <w:t xml:space="preserve">In </w:t>
      </w:r>
      <w:r w:rsidR="00227FE2" w:rsidRPr="004C5EF0">
        <w:t>t</w:t>
      </w:r>
      <w:r w:rsidRPr="004C5EF0">
        <w:t xml:space="preserve">able </w:t>
      </w:r>
      <w:r w:rsidR="00227FE2" w:rsidRPr="004C5EF0">
        <w:t>G</w:t>
      </w:r>
      <w:r w:rsidRPr="004C5EF0">
        <w:t xml:space="preserve">.2.3.2.3-2, </w:t>
      </w:r>
      <w:r w:rsidRPr="004C5EF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is a </w:t>
      </w:r>
      <w:r w:rsidRPr="004C5EF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C5EF0">
        <w:t xml:space="preserve"> identity matrix.</w:t>
      </w:r>
    </w:p>
    <w:p w14:paraId="48A33849" w14:textId="77777777" w:rsidR="00FD58C2" w:rsidRPr="004C5EF0" w:rsidRDefault="00FD58C2">
      <w:pPr>
        <w:spacing w:after="0"/>
      </w:pPr>
      <w:r w:rsidRPr="004C5EF0">
        <w:br w:type="page"/>
      </w:r>
    </w:p>
    <w:p w14:paraId="38055EA8" w14:textId="7923F161" w:rsidR="00FD58C2" w:rsidRPr="004C5EF0" w:rsidRDefault="00FD58C2" w:rsidP="00FD58C2">
      <w:pPr>
        <w:pStyle w:val="Heading8"/>
      </w:pPr>
      <w:bookmarkStart w:id="1831" w:name="_Toc13084786"/>
      <w:r w:rsidRPr="004C5EF0">
        <w:t>Annex H (normative):</w:t>
      </w:r>
      <w:r w:rsidRPr="004C5EF0">
        <w:br/>
        <w:t>In-channel TX tests</w:t>
      </w:r>
      <w:bookmarkEnd w:id="1831"/>
    </w:p>
    <w:p w14:paraId="410D27A0" w14:textId="26EFE7BF" w:rsidR="00FD58C2" w:rsidRPr="004C5EF0" w:rsidRDefault="00FD58C2" w:rsidP="00FD58C2">
      <w:pPr>
        <w:pStyle w:val="Heading1"/>
      </w:pPr>
      <w:bookmarkStart w:id="1832" w:name="_Toc13084787"/>
      <w:r w:rsidRPr="004C5EF0">
        <w:t>H.1</w:t>
      </w:r>
      <w:r w:rsidRPr="004C5EF0">
        <w:tab/>
        <w:t>General</w:t>
      </w:r>
      <w:bookmarkEnd w:id="1832"/>
    </w:p>
    <w:p w14:paraId="30B601BD" w14:textId="77777777" w:rsidR="00FD58C2" w:rsidRPr="004C5EF0" w:rsidRDefault="00FD58C2" w:rsidP="00FD58C2">
      <w:pPr>
        <w:rPr>
          <w:noProof/>
        </w:rPr>
      </w:pPr>
      <w:r w:rsidRPr="004C5EF0">
        <w:rPr>
          <w:noProof/>
        </w:rPr>
        <w:t>The in-channel TX test enables the measurement of all relevant parameters that describe the in-channel quality of the output signal of the TX under test in a single measurement process.</w:t>
      </w:r>
    </w:p>
    <w:p w14:paraId="516D769E" w14:textId="77777777" w:rsidR="00FD58C2" w:rsidRPr="004C5EF0" w:rsidRDefault="00FD58C2" w:rsidP="00FD58C2">
      <w:r w:rsidRPr="004C5EF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4C5EF0" w:rsidRDefault="00FD58C2" w:rsidP="00FD58C2">
      <w:pPr>
        <w:pStyle w:val="Heading1"/>
      </w:pPr>
      <w:bookmarkStart w:id="1833" w:name="_Toc13084788"/>
      <w:r w:rsidRPr="004C5EF0">
        <w:t>H.2</w:t>
      </w:r>
      <w:r w:rsidRPr="004C5EF0">
        <w:tab/>
        <w:t>Basic principles</w:t>
      </w:r>
      <w:bookmarkEnd w:id="1833"/>
    </w:p>
    <w:p w14:paraId="161DF815" w14:textId="77777777" w:rsidR="00FD58C2" w:rsidRPr="004C5EF0" w:rsidRDefault="00FD58C2" w:rsidP="00FD58C2">
      <w:pPr>
        <w:rPr>
          <w:noProof/>
        </w:rPr>
      </w:pPr>
      <w:r w:rsidRPr="004C5EF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4C5EF0" w:rsidRDefault="00FD58C2" w:rsidP="00FD58C2">
      <w:pPr>
        <w:rPr>
          <w:noProof/>
        </w:rPr>
      </w:pPr>
      <w:r w:rsidRPr="004C5EF0">
        <w:rPr>
          <w:noProof/>
        </w:rPr>
        <w:t>The description below uses numbers and illustrations as examples only. These numbers are taken from a FDD frame structure with normal CP length, 30 kHz SCS and a transmission bandwidth configuration of 100 MHz (</w:t>
      </w:r>
      <w:r w:rsidRPr="004C5EF0">
        <w:rPr>
          <w:i/>
          <w:iCs/>
        </w:rPr>
        <w:t>N</w:t>
      </w:r>
      <w:r w:rsidRPr="004C5EF0">
        <w:rPr>
          <w:vertAlign w:val="subscript"/>
        </w:rPr>
        <w:t xml:space="preserve">RB </w:t>
      </w:r>
      <w:r w:rsidRPr="004C5EF0">
        <w:t>= 273)</w:t>
      </w:r>
      <w:r w:rsidRPr="004C5EF0">
        <w:rPr>
          <w:noProof/>
        </w:rPr>
        <w:t>. The application of the text below, however, is not restricted to this parameter set.</w:t>
      </w:r>
    </w:p>
    <w:p w14:paraId="388D93A7" w14:textId="5B5FC5EA" w:rsidR="00FD58C2" w:rsidRPr="004C5EF0" w:rsidRDefault="00FD58C2" w:rsidP="00FD58C2">
      <w:pPr>
        <w:pStyle w:val="Heading2"/>
      </w:pPr>
      <w:bookmarkStart w:id="1834" w:name="_Toc13084789"/>
      <w:r w:rsidRPr="004C5EF0">
        <w:t>H.2.1</w:t>
      </w:r>
      <w:r w:rsidRPr="004C5EF0">
        <w:tab/>
        <w:t>Output signal of the TX under test</w:t>
      </w:r>
      <w:bookmarkEnd w:id="1834"/>
    </w:p>
    <w:p w14:paraId="2A664BC8" w14:textId="77777777" w:rsidR="00FD58C2" w:rsidRPr="004C5EF0" w:rsidRDefault="00FD58C2" w:rsidP="00FD58C2">
      <w:pPr>
        <w:pStyle w:val="B1"/>
        <w:ind w:left="0" w:firstLine="0"/>
        <w:rPr>
          <w:noProof/>
        </w:rPr>
      </w:pPr>
      <w:r w:rsidRPr="004C5EF0">
        <w:rPr>
          <w:noProof/>
        </w:rPr>
        <w:t xml:space="preserve">The output signal of the TX under test is acquired by the measuring equipment and stored for further processsing. It is sampled at a sampling rate </w:t>
      </w:r>
      <w:r w:rsidRPr="004C5EF0">
        <w:t xml:space="preserve">which is the product of the SCS and the </w:t>
      </w:r>
      <w:r w:rsidRPr="004C5EF0">
        <w:rPr>
          <w:i/>
        </w:rPr>
        <w:t>FFT size</w:t>
      </w:r>
      <w:r w:rsidRPr="004C5EF0">
        <w:t xml:space="preserve">, </w:t>
      </w:r>
      <w:r w:rsidRPr="004C5EF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w:t>
      </w:r>
      <w:r w:rsidRPr="004C5EF0">
        <w:t xml:space="preserve">The </w:t>
      </w:r>
      <w:r w:rsidRPr="004C5EF0">
        <w:rPr>
          <w:i/>
        </w:rPr>
        <w:t>FFT size</w:t>
      </w:r>
      <w:r w:rsidRPr="004C5EF0">
        <w:t xml:space="preserve"> is determined by the transmission bandwidth in table 6.5.3.5-2 for 15 kHz SCS, table 6.5.3.5-3 for 30 kHz SCS and table 6.5.3.5-4 for 60 kHz SCS. </w:t>
      </w:r>
      <w:r w:rsidRPr="004C5EF0">
        <w:rPr>
          <w:noProof/>
        </w:rPr>
        <w:t xml:space="preserve">In the time domain, it comprises at least </w:t>
      </w:r>
      <w:r w:rsidRPr="004C5EF0">
        <w:t>10 ms</w:t>
      </w:r>
      <w:r w:rsidRPr="004C5EF0">
        <w:rPr>
          <w:noProof/>
        </w:rPr>
        <w:t xml:space="preserve">. It is modelled as a signal with the following parameters: </w:t>
      </w:r>
    </w:p>
    <w:p w14:paraId="3175F087" w14:textId="77777777" w:rsidR="00FD58C2" w:rsidRPr="004C5EF0" w:rsidRDefault="00FD58C2" w:rsidP="00FD58C2">
      <w:pPr>
        <w:pStyle w:val="B1"/>
        <w:rPr>
          <w:noProof/>
        </w:rPr>
      </w:pPr>
      <w:r w:rsidRPr="004C5EF0">
        <w:rPr>
          <w:noProof/>
        </w:rPr>
        <w:t>-</w:t>
      </w:r>
      <w:r w:rsidRPr="004C5EF0">
        <w:rPr>
          <w:noProof/>
        </w:rPr>
        <w:tab/>
        <w:t xml:space="preserve">demodulated data content, </w:t>
      </w:r>
    </w:p>
    <w:p w14:paraId="14993FB7" w14:textId="77777777" w:rsidR="00FD58C2" w:rsidRPr="004C5EF0" w:rsidRDefault="00FD58C2" w:rsidP="00FD58C2">
      <w:pPr>
        <w:pStyle w:val="B1"/>
        <w:rPr>
          <w:noProof/>
        </w:rPr>
      </w:pPr>
      <w:r w:rsidRPr="004C5EF0">
        <w:rPr>
          <w:noProof/>
        </w:rPr>
        <w:t>-</w:t>
      </w:r>
      <w:r w:rsidRPr="004C5EF0">
        <w:rPr>
          <w:noProof/>
        </w:rPr>
        <w:tab/>
        <w:t xml:space="preserve">carrier frequency, </w:t>
      </w:r>
    </w:p>
    <w:p w14:paraId="562E0CB2" w14:textId="77777777" w:rsidR="00FD58C2" w:rsidRPr="004C5EF0" w:rsidRDefault="00FD58C2" w:rsidP="00FD58C2">
      <w:pPr>
        <w:pStyle w:val="B1"/>
        <w:rPr>
          <w:noProof/>
        </w:rPr>
      </w:pPr>
      <w:r w:rsidRPr="004C5EF0">
        <w:rPr>
          <w:noProof/>
        </w:rPr>
        <w:t>-</w:t>
      </w:r>
      <w:r w:rsidRPr="004C5EF0">
        <w:rPr>
          <w:noProof/>
        </w:rPr>
        <w:tab/>
        <w:t>amplitude and phase for each subcarrier.</w:t>
      </w:r>
    </w:p>
    <w:p w14:paraId="3FA9F1DD" w14:textId="77777777" w:rsidR="00FD58C2" w:rsidRPr="004C5EF0" w:rsidRDefault="00FD58C2" w:rsidP="00FD58C2">
      <w:pPr>
        <w:rPr>
          <w:noProof/>
        </w:rPr>
      </w:pPr>
      <w:r w:rsidRPr="004C5EF0">
        <w:rPr>
          <w:noProof/>
        </w:rPr>
        <w:t xml:space="preserve">For the example in the annex, the </w:t>
      </w:r>
      <w:r w:rsidRPr="004C5EF0">
        <w:rPr>
          <w:i/>
          <w:noProof/>
        </w:rPr>
        <w:t>FFT size</w:t>
      </w:r>
      <w:r w:rsidRPr="004C5EF0">
        <w:rPr>
          <w:noProof/>
        </w:rPr>
        <w:t xml:space="preserve"> is 4096 based on </w:t>
      </w:r>
      <w:r w:rsidRPr="004C5EF0">
        <w:t>table 6.5.3.5-3</w:t>
      </w:r>
      <w:r w:rsidRPr="004C5EF0">
        <w:rPr>
          <w:noProof/>
        </w:rPr>
        <w:t xml:space="preserve">. The sampling rate of 122.88 Msps is the product of the </w:t>
      </w:r>
      <w:r w:rsidRPr="004C5EF0">
        <w:rPr>
          <w:i/>
          <w:noProof/>
        </w:rPr>
        <w:t>FFT size</w:t>
      </w:r>
      <w:r w:rsidRPr="004C5EF0">
        <w:rPr>
          <w:noProof/>
        </w:rPr>
        <w:t xml:space="preserve"> and SCS. </w:t>
      </w:r>
    </w:p>
    <w:p w14:paraId="75B08605" w14:textId="27319607" w:rsidR="00FD58C2" w:rsidRPr="004C5EF0" w:rsidRDefault="00FD58C2" w:rsidP="00FD58C2">
      <w:pPr>
        <w:pStyle w:val="Heading2"/>
      </w:pPr>
      <w:bookmarkStart w:id="1835" w:name="_Toc13084790"/>
      <w:r w:rsidRPr="004C5EF0">
        <w:t>H.2.2</w:t>
      </w:r>
      <w:r w:rsidRPr="004C5EF0">
        <w:tab/>
        <w:t>Ideal signal</w:t>
      </w:r>
      <w:bookmarkEnd w:id="1835"/>
    </w:p>
    <w:p w14:paraId="10126CC0" w14:textId="77777777" w:rsidR="00FD58C2" w:rsidRPr="004C5EF0" w:rsidRDefault="00FD58C2" w:rsidP="00FD58C2">
      <w:pPr>
        <w:rPr>
          <w:noProof/>
        </w:rPr>
      </w:pPr>
      <w:r w:rsidRPr="004C5EF0">
        <w:rPr>
          <w:noProof/>
        </w:rPr>
        <w:t>Two types of ideal signals are defined:</w:t>
      </w:r>
    </w:p>
    <w:p w14:paraId="2DE2A9D7" w14:textId="77777777" w:rsidR="00FD58C2" w:rsidRPr="004C5EF0" w:rsidRDefault="00FD58C2" w:rsidP="00FD58C2">
      <w:pPr>
        <w:pStyle w:val="B1"/>
        <w:ind w:left="0" w:firstLine="0"/>
        <w:rPr>
          <w:noProof/>
        </w:rPr>
      </w:pPr>
      <w:r w:rsidRPr="004C5EF0">
        <w:rPr>
          <w:noProof/>
        </w:rPr>
        <w:t>The first ideal</w:t>
      </w:r>
      <w:r w:rsidRPr="004C5EF0" w:rsidDel="00AD41C6">
        <w:rPr>
          <w:noProof/>
        </w:rPr>
        <w:t xml:space="preserve"> </w:t>
      </w:r>
      <w:r w:rsidRPr="004C5EF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is constructed by the measuring equipment according to the relevant TX specifications, using the following parameters: </w:t>
      </w:r>
    </w:p>
    <w:p w14:paraId="6B9A5766" w14:textId="77777777" w:rsidR="00FD58C2" w:rsidRPr="004C5EF0" w:rsidRDefault="00FD58C2" w:rsidP="00FD58C2">
      <w:pPr>
        <w:pStyle w:val="B1"/>
        <w:rPr>
          <w:noProof/>
        </w:rPr>
      </w:pPr>
      <w:r w:rsidRPr="004C5EF0">
        <w:rPr>
          <w:noProof/>
        </w:rPr>
        <w:t>-</w:t>
      </w:r>
      <w:r w:rsidRPr="004C5EF0">
        <w:rPr>
          <w:noProof/>
        </w:rPr>
        <w:tab/>
        <w:t xml:space="preserve">demodulated data content, </w:t>
      </w:r>
    </w:p>
    <w:p w14:paraId="1B17CA09" w14:textId="77777777" w:rsidR="00FD58C2" w:rsidRPr="004C5EF0" w:rsidRDefault="00FD58C2" w:rsidP="00FD58C2">
      <w:pPr>
        <w:pStyle w:val="B1"/>
        <w:rPr>
          <w:noProof/>
        </w:rPr>
      </w:pPr>
      <w:r w:rsidRPr="004C5EF0">
        <w:rPr>
          <w:noProof/>
        </w:rPr>
        <w:t>-</w:t>
      </w:r>
      <w:r w:rsidRPr="004C5EF0">
        <w:rPr>
          <w:noProof/>
        </w:rPr>
        <w:tab/>
        <w:t xml:space="preserve">nominal carrier frequency,  </w:t>
      </w:r>
    </w:p>
    <w:p w14:paraId="7AAE76FC" w14:textId="77777777" w:rsidR="00FD58C2" w:rsidRPr="004C5EF0" w:rsidRDefault="00FD58C2" w:rsidP="00FD58C2">
      <w:pPr>
        <w:pStyle w:val="B1"/>
        <w:rPr>
          <w:noProof/>
        </w:rPr>
      </w:pPr>
      <w:r w:rsidRPr="004C5EF0">
        <w:rPr>
          <w:noProof/>
        </w:rPr>
        <w:t>-</w:t>
      </w:r>
      <w:r w:rsidRPr="004C5EF0">
        <w:rPr>
          <w:noProof/>
        </w:rPr>
        <w:tab/>
        <w:t xml:space="preserve">nominal amplitude and phase for each subcarrier.  </w:t>
      </w:r>
    </w:p>
    <w:p w14:paraId="121798D6" w14:textId="3A47071E" w:rsidR="00FD58C2" w:rsidRPr="004C5EF0" w:rsidRDefault="00FD58C2" w:rsidP="00FD58C2">
      <w:pPr>
        <w:pStyle w:val="B1"/>
        <w:ind w:left="0" w:firstLine="0"/>
        <w:rPr>
          <w:noProof/>
        </w:rPr>
      </w:pPr>
      <w:r w:rsidRPr="004C5EF0">
        <w:rPr>
          <w:noProof/>
        </w:rPr>
        <w:t>It is represented as a sequence of samples at the sampling rate determined from annex H.2.1 in the time domain. The structure of the signal is described in the test models.</w:t>
      </w:r>
    </w:p>
    <w:p w14:paraId="2E4F03D0" w14:textId="77777777" w:rsidR="00FD58C2" w:rsidRPr="004C5EF0" w:rsidRDefault="00FD58C2" w:rsidP="00FD58C2">
      <w:pPr>
        <w:rPr>
          <w:noProof/>
        </w:rPr>
      </w:pPr>
      <w:r w:rsidRPr="004C5EF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xml:space="preserve"> is constructed by the measuring equipment according to the relevant TX specifications, using the following parameters: </w:t>
      </w:r>
    </w:p>
    <w:p w14:paraId="285213A3" w14:textId="77777777" w:rsidR="00FD58C2" w:rsidRPr="004C5EF0" w:rsidRDefault="00FD58C2" w:rsidP="00FD58C2">
      <w:pPr>
        <w:pStyle w:val="B1"/>
        <w:rPr>
          <w:noProof/>
        </w:rPr>
      </w:pPr>
      <w:r w:rsidRPr="004C5EF0">
        <w:t>-</w:t>
      </w:r>
      <w:r w:rsidRPr="004C5EF0">
        <w:tab/>
        <w:t>nominal demodulation reference signals (all other modulation symbols are set to 0 V)</w:t>
      </w:r>
      <w:r w:rsidRPr="004C5EF0">
        <w:rPr>
          <w:noProof/>
        </w:rPr>
        <w:t xml:space="preserve">, </w:t>
      </w:r>
    </w:p>
    <w:p w14:paraId="6FC81C38" w14:textId="77777777" w:rsidR="00FD58C2" w:rsidRPr="004C5EF0" w:rsidRDefault="00FD58C2" w:rsidP="00FD58C2">
      <w:pPr>
        <w:pStyle w:val="B1"/>
        <w:rPr>
          <w:noProof/>
        </w:rPr>
      </w:pPr>
      <w:r w:rsidRPr="004C5EF0">
        <w:rPr>
          <w:noProof/>
        </w:rPr>
        <w:t>-</w:t>
      </w:r>
      <w:r w:rsidRPr="004C5EF0">
        <w:rPr>
          <w:noProof/>
        </w:rPr>
        <w:tab/>
        <w:t xml:space="preserve">nominal carrier frequency,  </w:t>
      </w:r>
    </w:p>
    <w:p w14:paraId="6AEF7F89" w14:textId="77777777" w:rsidR="00FD58C2" w:rsidRPr="004C5EF0" w:rsidRDefault="00FD58C2" w:rsidP="00FD58C2">
      <w:pPr>
        <w:pStyle w:val="B1"/>
        <w:rPr>
          <w:noProof/>
        </w:rPr>
      </w:pPr>
      <w:r w:rsidRPr="004C5EF0">
        <w:rPr>
          <w:noProof/>
        </w:rPr>
        <w:t>-</w:t>
      </w:r>
      <w:r w:rsidRPr="004C5EF0">
        <w:rPr>
          <w:noProof/>
        </w:rPr>
        <w:tab/>
        <w:t xml:space="preserve">nominal amplitude and phase for each applicable subcarrier, </w:t>
      </w:r>
    </w:p>
    <w:p w14:paraId="00FC99E4" w14:textId="77777777" w:rsidR="00FD58C2" w:rsidRPr="004C5EF0" w:rsidRDefault="00FD58C2" w:rsidP="00FD58C2">
      <w:pPr>
        <w:pStyle w:val="B1"/>
        <w:rPr>
          <w:noProof/>
        </w:rPr>
      </w:pPr>
      <w:r w:rsidRPr="004C5EF0">
        <w:rPr>
          <w:noProof/>
        </w:rPr>
        <w:t>-</w:t>
      </w:r>
      <w:r w:rsidRPr="004C5EF0">
        <w:rPr>
          <w:noProof/>
        </w:rPr>
        <w:tab/>
        <w:t>nominal timing.</w:t>
      </w:r>
    </w:p>
    <w:p w14:paraId="75A881B0" w14:textId="494F15D2" w:rsidR="00FD58C2" w:rsidRPr="004C5EF0" w:rsidRDefault="00FD58C2" w:rsidP="00FD58C2">
      <w:pPr>
        <w:rPr>
          <w:noProof/>
        </w:rPr>
      </w:pPr>
      <w:r w:rsidRPr="004C5EF0">
        <w:rPr>
          <w:noProof/>
        </w:rPr>
        <w:t>It is represented as a sequence of samples at the sampling rate determined from annex H.2.1 in the time domain.</w:t>
      </w:r>
    </w:p>
    <w:p w14:paraId="5C84302D" w14:textId="7C9E2F9C" w:rsidR="00FD58C2" w:rsidRPr="004C5EF0" w:rsidRDefault="00FD58C2" w:rsidP="00FD58C2">
      <w:pPr>
        <w:pStyle w:val="Heading2"/>
      </w:pPr>
      <w:bookmarkStart w:id="1836" w:name="_Toc13084791"/>
      <w:r w:rsidRPr="004C5EF0">
        <w:t>H.2.3</w:t>
      </w:r>
      <w:r w:rsidRPr="004C5EF0">
        <w:tab/>
        <w:t>Measurement results</w:t>
      </w:r>
      <w:bookmarkEnd w:id="1836"/>
    </w:p>
    <w:p w14:paraId="563921A9" w14:textId="77777777" w:rsidR="00FD58C2" w:rsidRPr="004C5EF0" w:rsidRDefault="00FD58C2" w:rsidP="00FD58C2">
      <w:pPr>
        <w:rPr>
          <w:snapToGrid w:val="0"/>
        </w:rPr>
      </w:pPr>
      <w:r w:rsidRPr="004C5EF0">
        <w:rPr>
          <w:snapToGrid w:val="0"/>
        </w:rPr>
        <w:t>The measurement results, achieved by the in-channel TX test are the following:</w:t>
      </w:r>
    </w:p>
    <w:p w14:paraId="68CD3F23" w14:textId="77777777" w:rsidR="00FD58C2" w:rsidRPr="004C5EF0" w:rsidRDefault="00FD58C2" w:rsidP="00FD58C2">
      <w:pPr>
        <w:pStyle w:val="B1"/>
        <w:rPr>
          <w:snapToGrid w:val="0"/>
        </w:rPr>
      </w:pPr>
      <w:r w:rsidRPr="004C5EF0">
        <w:rPr>
          <w:snapToGrid w:val="0"/>
        </w:rPr>
        <w:t>-</w:t>
      </w:r>
      <w:r w:rsidRPr="004C5EF0">
        <w:rPr>
          <w:snapToGrid w:val="0"/>
        </w:rPr>
        <w:tab/>
        <w:t>Carrier frequency error</w:t>
      </w:r>
    </w:p>
    <w:p w14:paraId="24FC0D64" w14:textId="77777777" w:rsidR="00FD58C2" w:rsidRPr="004C5EF0" w:rsidRDefault="00FD58C2" w:rsidP="00FD58C2">
      <w:pPr>
        <w:pStyle w:val="B1"/>
        <w:rPr>
          <w:snapToGrid w:val="0"/>
        </w:rPr>
      </w:pPr>
      <w:r w:rsidRPr="004C5EF0">
        <w:rPr>
          <w:snapToGrid w:val="0"/>
        </w:rPr>
        <w:t>-</w:t>
      </w:r>
      <w:r w:rsidRPr="004C5EF0">
        <w:rPr>
          <w:snapToGrid w:val="0"/>
        </w:rPr>
        <w:tab/>
        <w:t>EVM</w:t>
      </w:r>
    </w:p>
    <w:p w14:paraId="749A697A" w14:textId="77777777" w:rsidR="00FD58C2" w:rsidRPr="004C5EF0" w:rsidRDefault="00FD58C2" w:rsidP="00FD58C2">
      <w:pPr>
        <w:pStyle w:val="B1"/>
        <w:rPr>
          <w:snapToGrid w:val="0"/>
        </w:rPr>
      </w:pPr>
      <w:r w:rsidRPr="004C5EF0">
        <w:rPr>
          <w:snapToGrid w:val="0"/>
        </w:rPr>
        <w:t>-</w:t>
      </w:r>
      <w:r w:rsidRPr="004C5EF0">
        <w:rPr>
          <w:snapToGrid w:val="0"/>
        </w:rPr>
        <w:tab/>
        <w:t>Resource element TX power</w:t>
      </w:r>
    </w:p>
    <w:p w14:paraId="62CD5758" w14:textId="77777777" w:rsidR="00FD58C2" w:rsidRPr="004C5EF0" w:rsidRDefault="00FD58C2" w:rsidP="00FD58C2">
      <w:pPr>
        <w:pStyle w:val="B2"/>
        <w:rPr>
          <w:snapToGrid w:val="0"/>
        </w:rPr>
      </w:pPr>
      <w:r w:rsidRPr="004C5EF0">
        <w:rPr>
          <w:snapToGrid w:val="0"/>
        </w:rPr>
        <w:t>-</w:t>
      </w:r>
      <w:r w:rsidRPr="004C5EF0">
        <w:rPr>
          <w:snapToGrid w:val="0"/>
        </w:rPr>
        <w:tab/>
        <w:t>OFDM symbol TX power (OSTP)</w:t>
      </w:r>
    </w:p>
    <w:p w14:paraId="7A9CA5B4" w14:textId="77777777" w:rsidR="00FD58C2" w:rsidRPr="004C5EF0" w:rsidRDefault="00FD58C2" w:rsidP="00FD58C2">
      <w:pPr>
        <w:rPr>
          <w:noProof/>
        </w:rPr>
      </w:pPr>
      <w:r w:rsidRPr="004C5EF0">
        <w:rPr>
          <w:snapToGrid w:val="0"/>
        </w:rPr>
        <w:t>Other side results are: residual amplitude- and phase response of the TX chain after equalisation.</w:t>
      </w:r>
    </w:p>
    <w:p w14:paraId="668DE951" w14:textId="754E90EE" w:rsidR="00FD58C2" w:rsidRPr="004C5EF0" w:rsidRDefault="00FD58C2" w:rsidP="00FD58C2">
      <w:pPr>
        <w:pStyle w:val="Heading2"/>
      </w:pPr>
      <w:bookmarkStart w:id="1837" w:name="_Toc13084792"/>
      <w:r w:rsidRPr="004C5EF0">
        <w:t>H.2.4</w:t>
      </w:r>
      <w:r w:rsidRPr="004C5EF0">
        <w:tab/>
        <w:t>Measurement points</w:t>
      </w:r>
      <w:bookmarkEnd w:id="1837"/>
    </w:p>
    <w:p w14:paraId="6D3CBD3D" w14:textId="51B6EC2A" w:rsidR="00FD58C2" w:rsidRPr="004C5EF0" w:rsidRDefault="00FD58C2" w:rsidP="00FD58C2">
      <w:r w:rsidRPr="004C5EF0">
        <w:rPr>
          <w:rFonts w:eastAsia="Osaka"/>
        </w:rPr>
        <w:t xml:space="preserve">The resource element TX power is measured after the FFT box as described in figure H.2.4-1. </w:t>
      </w:r>
      <w:r w:rsidRPr="004C5EF0">
        <w:t xml:space="preserve">The EVM shall be measured at the point after the FFT and a zero-forcing (ZF) equalizer in the receiver, as depicted for FR1 in figure H.2.4-1. </w:t>
      </w:r>
      <w:r w:rsidRPr="004C5EF0">
        <w:rPr>
          <w:rFonts w:eastAsia="Osaka"/>
        </w:rPr>
        <w:t xml:space="preserve">The FFT window of </w:t>
      </w:r>
      <w:r w:rsidRPr="004C5EF0">
        <w:rPr>
          <w:rFonts w:eastAsia="Osaka"/>
          <w:i/>
        </w:rPr>
        <w:t>FFT size</w:t>
      </w:r>
      <w:r w:rsidRPr="004C5EF0">
        <w:rPr>
          <w:rFonts w:eastAsia="Osaka"/>
        </w:rPr>
        <w:t xml:space="preserve"> samples out of (</w:t>
      </w:r>
      <w:r w:rsidRPr="004C5EF0">
        <w:rPr>
          <w:rFonts w:eastAsia="Osaka"/>
          <w:i/>
        </w:rPr>
        <w:t>FFT size</w:t>
      </w:r>
      <w:r w:rsidRPr="004C5EF0">
        <w:rPr>
          <w:rFonts w:eastAsia="Osaka"/>
        </w:rPr>
        <w:t xml:space="preserve"> + cyclic prefix length) samples in the time domain is selected in the “Remove CP” box. The </w:t>
      </w:r>
      <w:r w:rsidRPr="004C5EF0">
        <w:rPr>
          <w:rFonts w:eastAsia="Osaka"/>
          <w:i/>
        </w:rPr>
        <w:t>FFT size</w:t>
      </w:r>
      <w:r w:rsidRPr="004C5EF0">
        <w:rPr>
          <w:rFonts w:eastAsia="Osaka"/>
        </w:rPr>
        <w:t xml:space="preserve"> and the cyclic prefix length are obtained from </w:t>
      </w:r>
      <w:r w:rsidRPr="004C5EF0">
        <w:t>table 6.5.3.5-2 for 15 kHz SCS, table 6.5.3.5-3 for 30 kHz SCS and table 6.5.3.5-4 for 60 kHz SCS.</w:t>
      </w:r>
    </w:p>
    <w:p w14:paraId="4E34ADD1" w14:textId="4FEF8E60" w:rsidR="00FD58C2" w:rsidRPr="004C5EF0" w:rsidRDefault="00FD58C2" w:rsidP="00FD58C2">
      <w:pPr>
        <w:rPr>
          <w:rFonts w:eastAsia="Osaka"/>
        </w:rPr>
      </w:pPr>
      <w:r w:rsidRPr="004C5EF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4C5EF0" w:rsidRDefault="00FD58C2" w:rsidP="00FD58C2">
      <w:pPr>
        <w:pStyle w:val="TH"/>
        <w:rPr>
          <w:rFonts w:eastAsia="Yu Mincho"/>
          <w:lang w:eastAsia="zh-CN"/>
        </w:rPr>
      </w:pPr>
      <w:r w:rsidRPr="004C5EF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4C5EF0" w14:paraId="2AD42B1E" w14:textId="77777777" w:rsidTr="00FD58C2">
        <w:trPr>
          <w:jc w:val="center"/>
        </w:trPr>
        <w:tc>
          <w:tcPr>
            <w:tcW w:w="862" w:type="dxa"/>
          </w:tcPr>
          <w:p w14:paraId="68840FAA" w14:textId="77777777" w:rsidR="00FD58C2" w:rsidRPr="004C5EF0" w:rsidRDefault="00FD58C2" w:rsidP="00FD58C2">
            <w:pPr>
              <w:pStyle w:val="TAH"/>
            </w:pPr>
            <w:r w:rsidRPr="004C5EF0">
              <w:rPr>
                <w:rFonts w:eastAsia="Yu Mincho"/>
              </w:rPr>
              <w:t>SCS (kHz)</w:t>
            </w:r>
          </w:p>
        </w:tc>
        <w:tc>
          <w:tcPr>
            <w:tcW w:w="1471" w:type="dxa"/>
          </w:tcPr>
          <w:p w14:paraId="2D59D4D6" w14:textId="77777777" w:rsidR="00FD58C2" w:rsidRPr="004C5EF0" w:rsidRDefault="00FD58C2" w:rsidP="00FD58C2">
            <w:pPr>
              <w:pStyle w:val="TAH"/>
              <w:rPr>
                <w:rFonts w:eastAsia="Yu Mincho"/>
              </w:rPr>
            </w:pPr>
            <w:r w:rsidRPr="004C5EF0">
              <w:rPr>
                <w:rFonts w:eastAsia="Yu Mincho"/>
              </w:rPr>
              <w:t># slots in subframe</w:t>
            </w:r>
          </w:p>
        </w:tc>
        <w:tc>
          <w:tcPr>
            <w:tcW w:w="1817" w:type="dxa"/>
          </w:tcPr>
          <w:p w14:paraId="6A46D4AE" w14:textId="77777777" w:rsidR="00FD58C2" w:rsidRPr="004C5EF0" w:rsidRDefault="00FD58C2" w:rsidP="00FD58C2">
            <w:pPr>
              <w:pStyle w:val="TAH"/>
              <w:rPr>
                <w:rFonts w:eastAsia="Yu Mincho"/>
              </w:rPr>
            </w:pPr>
            <w:r w:rsidRPr="004C5EF0">
              <w:rPr>
                <w:rFonts w:eastAsia="Yu Mincho"/>
              </w:rPr>
              <w:t>Symbol # and slot # with longer CP</w:t>
            </w:r>
          </w:p>
        </w:tc>
        <w:tc>
          <w:tcPr>
            <w:tcW w:w="1603" w:type="dxa"/>
          </w:tcPr>
          <w:p w14:paraId="3A5A073B" w14:textId="77777777" w:rsidR="00FD58C2" w:rsidRPr="004C5EF0" w:rsidRDefault="00FD58C2" w:rsidP="00FD58C2">
            <w:pPr>
              <w:pStyle w:val="TAH"/>
              <w:rPr>
                <w:rFonts w:eastAsia="Yu Mincho"/>
              </w:rPr>
            </w:pPr>
            <w:r w:rsidRPr="004C5EF0">
              <w:rPr>
                <w:rFonts w:eastAsia="Yu Mincho"/>
              </w:rPr>
              <w:t>Longer CP length</w:t>
            </w:r>
          </w:p>
        </w:tc>
      </w:tr>
      <w:tr w:rsidR="004C5EF0" w:rsidRPr="004C5EF0" w14:paraId="5A355062" w14:textId="77777777" w:rsidTr="00FD58C2">
        <w:trPr>
          <w:jc w:val="center"/>
        </w:trPr>
        <w:tc>
          <w:tcPr>
            <w:tcW w:w="862" w:type="dxa"/>
          </w:tcPr>
          <w:p w14:paraId="2886D8B8" w14:textId="77777777" w:rsidR="00FD58C2" w:rsidRPr="004C5EF0" w:rsidRDefault="00FD58C2" w:rsidP="00FD58C2">
            <w:pPr>
              <w:pStyle w:val="TAC"/>
            </w:pPr>
            <w:r w:rsidRPr="004C5EF0">
              <w:t>15</w:t>
            </w:r>
          </w:p>
        </w:tc>
        <w:tc>
          <w:tcPr>
            <w:tcW w:w="1471" w:type="dxa"/>
          </w:tcPr>
          <w:p w14:paraId="5834D4DF" w14:textId="77777777" w:rsidR="00FD58C2" w:rsidRPr="004C5EF0" w:rsidRDefault="00FD58C2" w:rsidP="00FD58C2">
            <w:pPr>
              <w:pStyle w:val="TAC"/>
            </w:pPr>
            <w:r w:rsidRPr="004C5EF0">
              <w:t>1</w:t>
            </w:r>
          </w:p>
        </w:tc>
        <w:tc>
          <w:tcPr>
            <w:tcW w:w="1817" w:type="dxa"/>
          </w:tcPr>
          <w:p w14:paraId="7DD75A88" w14:textId="77777777" w:rsidR="00FD58C2" w:rsidRPr="004C5EF0" w:rsidRDefault="00FD58C2" w:rsidP="00FD58C2">
            <w:pPr>
              <w:pStyle w:val="TAC"/>
            </w:pPr>
            <w:r w:rsidRPr="004C5EF0">
              <w:t>(symbol 0, slot 0)</w:t>
            </w:r>
            <w:r w:rsidRPr="004C5EF0">
              <w:br/>
              <w:t xml:space="preserve"> (symbol 7, slot 0)</w:t>
            </w:r>
          </w:p>
        </w:tc>
        <w:tc>
          <w:tcPr>
            <w:tcW w:w="1603" w:type="dxa"/>
          </w:tcPr>
          <w:p w14:paraId="49B90659" w14:textId="77777777" w:rsidR="00FD58C2" w:rsidRPr="004C5EF0" w:rsidRDefault="00FD58C2" w:rsidP="00FD58C2">
            <w:pPr>
              <w:pStyle w:val="TAC"/>
            </w:pPr>
            <w:r w:rsidRPr="004C5EF0">
              <w:t xml:space="preserve">CP length + </w:t>
            </w:r>
            <w:r w:rsidRPr="004C5EF0">
              <w:rPr>
                <w:i/>
              </w:rPr>
              <w:t>FFT size</w:t>
            </w:r>
            <w:r w:rsidRPr="004C5EF0">
              <w:t xml:space="preserve"> / 128</w:t>
            </w:r>
          </w:p>
        </w:tc>
      </w:tr>
      <w:tr w:rsidR="004C5EF0" w:rsidRPr="004C5EF0" w14:paraId="36545CF4" w14:textId="77777777" w:rsidTr="00FD58C2">
        <w:trPr>
          <w:jc w:val="center"/>
        </w:trPr>
        <w:tc>
          <w:tcPr>
            <w:tcW w:w="862" w:type="dxa"/>
          </w:tcPr>
          <w:p w14:paraId="4A59A774" w14:textId="77777777" w:rsidR="00FD58C2" w:rsidRPr="004C5EF0" w:rsidRDefault="00FD58C2" w:rsidP="00FD58C2">
            <w:pPr>
              <w:pStyle w:val="TAC"/>
            </w:pPr>
            <w:r w:rsidRPr="004C5EF0">
              <w:t>30</w:t>
            </w:r>
          </w:p>
        </w:tc>
        <w:tc>
          <w:tcPr>
            <w:tcW w:w="1471" w:type="dxa"/>
          </w:tcPr>
          <w:p w14:paraId="6C79DD89" w14:textId="77777777" w:rsidR="00FD58C2" w:rsidRPr="004C5EF0" w:rsidRDefault="00FD58C2" w:rsidP="00FD58C2">
            <w:pPr>
              <w:pStyle w:val="TAC"/>
            </w:pPr>
            <w:r w:rsidRPr="004C5EF0">
              <w:t>2</w:t>
            </w:r>
          </w:p>
        </w:tc>
        <w:tc>
          <w:tcPr>
            <w:tcW w:w="1817" w:type="dxa"/>
          </w:tcPr>
          <w:p w14:paraId="1A34CD27" w14:textId="77777777" w:rsidR="00FD58C2" w:rsidRPr="004C5EF0" w:rsidRDefault="00FD58C2" w:rsidP="00FD58C2">
            <w:pPr>
              <w:pStyle w:val="TAC"/>
            </w:pPr>
            <w:r w:rsidRPr="004C5EF0">
              <w:t>(symbol 0, slot 0)</w:t>
            </w:r>
            <w:r w:rsidRPr="004C5EF0">
              <w:br/>
              <w:t>(symbol 0, slot 1)</w:t>
            </w:r>
          </w:p>
        </w:tc>
        <w:tc>
          <w:tcPr>
            <w:tcW w:w="1603" w:type="dxa"/>
          </w:tcPr>
          <w:p w14:paraId="76AF18B9" w14:textId="77777777" w:rsidR="00FD58C2" w:rsidRPr="004C5EF0" w:rsidRDefault="00FD58C2" w:rsidP="00FD58C2">
            <w:pPr>
              <w:pStyle w:val="TAC"/>
            </w:pPr>
            <w:r w:rsidRPr="004C5EF0">
              <w:t xml:space="preserve">CP length + </w:t>
            </w:r>
            <w:r w:rsidRPr="004C5EF0">
              <w:rPr>
                <w:i/>
              </w:rPr>
              <w:t>FFT size</w:t>
            </w:r>
            <w:r w:rsidRPr="004C5EF0">
              <w:t xml:space="preserve"> / 64</w:t>
            </w:r>
          </w:p>
        </w:tc>
      </w:tr>
      <w:tr w:rsidR="00FD58C2" w:rsidRPr="004C5EF0" w14:paraId="4364647E" w14:textId="77777777" w:rsidTr="00FD58C2">
        <w:trPr>
          <w:jc w:val="center"/>
        </w:trPr>
        <w:tc>
          <w:tcPr>
            <w:tcW w:w="862" w:type="dxa"/>
          </w:tcPr>
          <w:p w14:paraId="5D7EDE45" w14:textId="77777777" w:rsidR="00FD58C2" w:rsidRPr="004C5EF0" w:rsidRDefault="00FD58C2" w:rsidP="00FD58C2">
            <w:pPr>
              <w:pStyle w:val="TAC"/>
            </w:pPr>
            <w:r w:rsidRPr="004C5EF0">
              <w:t>60</w:t>
            </w:r>
          </w:p>
        </w:tc>
        <w:tc>
          <w:tcPr>
            <w:tcW w:w="1471" w:type="dxa"/>
          </w:tcPr>
          <w:p w14:paraId="6721F0E7" w14:textId="77777777" w:rsidR="00FD58C2" w:rsidRPr="004C5EF0" w:rsidRDefault="00FD58C2" w:rsidP="00FD58C2">
            <w:pPr>
              <w:pStyle w:val="TAC"/>
            </w:pPr>
            <w:r w:rsidRPr="004C5EF0">
              <w:t>4</w:t>
            </w:r>
          </w:p>
        </w:tc>
        <w:tc>
          <w:tcPr>
            <w:tcW w:w="1817" w:type="dxa"/>
          </w:tcPr>
          <w:p w14:paraId="1C23C714" w14:textId="77777777" w:rsidR="00FD58C2" w:rsidRPr="004C5EF0" w:rsidRDefault="00FD58C2" w:rsidP="00FD58C2">
            <w:pPr>
              <w:pStyle w:val="TAC"/>
            </w:pPr>
            <w:r w:rsidRPr="004C5EF0">
              <w:t>(symbol 0, slot 0)</w:t>
            </w:r>
            <w:r w:rsidRPr="004C5EF0">
              <w:br/>
              <w:t>(symbol 0, slot 2)</w:t>
            </w:r>
          </w:p>
        </w:tc>
        <w:tc>
          <w:tcPr>
            <w:tcW w:w="1603" w:type="dxa"/>
          </w:tcPr>
          <w:p w14:paraId="23991918" w14:textId="77777777" w:rsidR="00FD58C2" w:rsidRPr="004C5EF0" w:rsidRDefault="00FD58C2" w:rsidP="00FD58C2">
            <w:pPr>
              <w:pStyle w:val="TAC"/>
            </w:pPr>
            <w:r w:rsidRPr="004C5EF0">
              <w:t xml:space="preserve">CP length + </w:t>
            </w:r>
            <w:r w:rsidRPr="004C5EF0">
              <w:rPr>
                <w:i/>
              </w:rPr>
              <w:t>FFT size</w:t>
            </w:r>
            <w:r w:rsidRPr="004C5EF0">
              <w:t xml:space="preserve"> / 32</w:t>
            </w:r>
          </w:p>
        </w:tc>
      </w:tr>
    </w:tbl>
    <w:p w14:paraId="7D700724" w14:textId="77777777" w:rsidR="00FD58C2" w:rsidRPr="004C5EF0" w:rsidRDefault="00FD58C2" w:rsidP="00FD58C2"/>
    <w:p w14:paraId="4DCEFA52" w14:textId="77777777" w:rsidR="00FD58C2" w:rsidRPr="004C5EF0" w:rsidRDefault="00FD58C2" w:rsidP="00FD58C2">
      <w:r w:rsidRPr="004C5EF0">
        <w:t>For the example used in the annex, the “Remove CP” box selects 4096 samples out of 4384 samples. Symbol 0 has 64 more samples in the cyclic prefix than the other 13 symbols in the slot (the longer CP length = 352).</w:t>
      </w:r>
    </w:p>
    <w:p w14:paraId="1865FA93" w14:textId="77777777" w:rsidR="00FD58C2" w:rsidRPr="004C5EF0" w:rsidRDefault="00FD58C2" w:rsidP="00FD58C2">
      <w:pPr>
        <w:pStyle w:val="TH"/>
      </w:pPr>
      <w:r w:rsidRPr="004C5EF0">
        <w:object w:dxaOrig="9719" w:dyaOrig="5050" w14:anchorId="7B6A4C7D">
          <v:shape id="_x0000_i1143" type="#_x0000_t75" style="width:6in;height:224.05pt" o:ole="">
            <v:imagedata r:id="rId202" o:title=""/>
          </v:shape>
          <o:OLEObject Type="Embed" ProgID="Word.Picture.8" ShapeID="_x0000_i1143" DrawAspect="Content" ObjectID="_1629647434" r:id="rId203"/>
        </w:object>
      </w:r>
    </w:p>
    <w:p w14:paraId="1B4AAAA1" w14:textId="16151980" w:rsidR="00FD58C2" w:rsidRPr="004C5EF0" w:rsidRDefault="00FD58C2" w:rsidP="00FD58C2">
      <w:pPr>
        <w:pStyle w:val="TF"/>
      </w:pPr>
      <w:r w:rsidRPr="004C5EF0">
        <w:t>Figure H.2.4-1: Reference point for FR1 EVM measurements</w:t>
      </w:r>
    </w:p>
    <w:p w14:paraId="1A809212" w14:textId="6BA2A5B5" w:rsidR="00FD58C2" w:rsidRPr="004C5EF0" w:rsidRDefault="00FD58C2" w:rsidP="00FD58C2">
      <w:pPr>
        <w:pStyle w:val="Heading1"/>
      </w:pPr>
      <w:bookmarkStart w:id="1838" w:name="_Toc13084793"/>
      <w:r w:rsidRPr="004C5EF0">
        <w:t>H.3</w:t>
      </w:r>
      <w:r w:rsidRPr="004C5EF0">
        <w:tab/>
        <w:t>Pre-FFT minimization process</w:t>
      </w:r>
      <w:bookmarkEnd w:id="1838"/>
    </w:p>
    <w:p w14:paraId="51707D20" w14:textId="77777777" w:rsidR="00FD58C2" w:rsidRPr="004C5EF0" w:rsidRDefault="00FD58C2" w:rsidP="00FD58C2">
      <w:pPr>
        <w:rPr>
          <w:noProof/>
        </w:rPr>
      </w:pPr>
      <w:r w:rsidRPr="004C5EF0">
        <w:t>Sample Timing, Carrier Frequency</w:t>
      </w:r>
      <w:r w:rsidRPr="004C5EF0">
        <w:rPr>
          <w:b/>
        </w:rPr>
        <w:t xml:space="preserve"> </w:t>
      </w:r>
      <w:r w:rsidRPr="004C5EF0">
        <w:t>in</w:t>
      </w:r>
      <w:r w:rsidRPr="004C5EF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is an absolute minimum.</w:t>
      </w:r>
    </w:p>
    <w:p w14:paraId="637D247E" w14:textId="77777777" w:rsidR="00FD58C2" w:rsidRPr="004C5EF0" w:rsidRDefault="00FD58C2" w:rsidP="00FD58C2">
      <w:pPr>
        <w:rPr>
          <w:noProof/>
        </w:rPr>
      </w:pPr>
      <w:r w:rsidRPr="004C5EF0">
        <w:rPr>
          <w:noProof/>
        </w:rPr>
        <w:t>The carrier frequency variation is the measurement result: carrier frequency error.</w:t>
      </w:r>
    </w:p>
    <w:p w14:paraId="52EDD6E1" w14:textId="77777777" w:rsidR="00FD58C2" w:rsidRPr="004C5EF0" w:rsidRDefault="00FD58C2" w:rsidP="00FD58C2">
      <w:r w:rsidRPr="004C5EF0">
        <w:t>From the acquired samples, one value of carrier frequency error can be derived.</w:t>
      </w:r>
    </w:p>
    <w:p w14:paraId="09595F2B" w14:textId="77777777" w:rsidR="00FD58C2" w:rsidRPr="004C5EF0" w:rsidRDefault="00FD58C2" w:rsidP="00FD58C2">
      <w:pPr>
        <w:pStyle w:val="NO"/>
      </w:pPr>
      <w:r w:rsidRPr="004C5EF0">
        <w:rPr>
          <w:noProof/>
        </w:rPr>
        <w:t>Note 1:</w:t>
      </w:r>
      <w:r w:rsidRPr="004C5EF0">
        <w:rPr>
          <w:rFonts w:eastAsia="Osaka"/>
        </w:rPr>
        <w:tab/>
      </w:r>
      <w:r w:rsidRPr="004C5EF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4C5EF0">
        <w:t>the transmission bandwidth configuration).</w:t>
      </w:r>
    </w:p>
    <w:p w14:paraId="44A4978A" w14:textId="77777777" w:rsidR="00FD58C2" w:rsidRPr="004C5EF0" w:rsidRDefault="00FD58C2" w:rsidP="00FD58C2">
      <w:pPr>
        <w:pStyle w:val="NO"/>
        <w:rPr>
          <w:noProof/>
        </w:rPr>
      </w:pPr>
      <w:r w:rsidRPr="004C5EF0">
        <w:rPr>
          <w:noProof/>
        </w:rPr>
        <w:t>Note 2:</w:t>
      </w:r>
      <w:r w:rsidRPr="004C5EF0">
        <w:rPr>
          <w:rFonts w:eastAsia="Osaka"/>
        </w:rPr>
        <w:tab/>
      </w:r>
      <w:r w:rsidRPr="004C5EF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4C5EF0" w:rsidRDefault="00FD58C2" w:rsidP="00FD58C2">
      <w:r w:rsidRPr="004C5EF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4C5EF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4C5EF0">
        <w:t>.</w:t>
      </w:r>
    </w:p>
    <w:p w14:paraId="001493AC" w14:textId="4D4D5CB1" w:rsidR="00FD58C2" w:rsidRPr="004C5EF0" w:rsidRDefault="00FD58C2" w:rsidP="00FD58C2">
      <w:pPr>
        <w:pStyle w:val="Heading1"/>
      </w:pPr>
      <w:bookmarkStart w:id="1839" w:name="_Toc13084794"/>
      <w:r w:rsidRPr="004C5EF0">
        <w:t>H.4</w:t>
      </w:r>
      <w:r w:rsidRPr="004C5EF0">
        <w:tab/>
        <w:t>Timing of the FFT window</w:t>
      </w:r>
      <w:bookmarkEnd w:id="1839"/>
    </w:p>
    <w:p w14:paraId="3071CF47" w14:textId="77777777" w:rsidR="00FD58C2" w:rsidRPr="004C5EF0" w:rsidRDefault="00FD58C2" w:rsidP="00FD58C2">
      <w:pPr>
        <w:rPr>
          <w:rFonts w:eastAsia="Osaka"/>
        </w:rPr>
      </w:pPr>
      <w:r w:rsidRPr="004C5EF0">
        <w:rPr>
          <w:rFonts w:eastAsia="Osaka"/>
        </w:rPr>
        <w:t xml:space="preserve">The FFT window length is </w:t>
      </w:r>
      <w:r w:rsidRPr="004C5EF0">
        <w:rPr>
          <w:rFonts w:eastAsia="Osaka"/>
          <w:i/>
        </w:rPr>
        <w:t>FFT size</w:t>
      </w:r>
      <w:r w:rsidRPr="004C5EF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 and the number of symbols in a slot for normal CP is 14.</w:t>
      </w:r>
    </w:p>
    <w:p w14:paraId="1929AD90" w14:textId="77777777" w:rsidR="00FD58C2" w:rsidRPr="004C5EF0" w:rsidRDefault="00FD58C2" w:rsidP="00FD58C2">
      <w:pPr>
        <w:rPr>
          <w:rFonts w:eastAsia="Osaka"/>
        </w:rPr>
      </w:pPr>
      <w:r w:rsidRPr="004C5EF0">
        <w:rPr>
          <w:rFonts w:eastAsia="Osaka"/>
        </w:rPr>
        <w:t>The position in time for the FFT shall be determined.</w:t>
      </w:r>
    </w:p>
    <w:p w14:paraId="6EF43B76" w14:textId="77777777" w:rsidR="00FD58C2" w:rsidRPr="004C5EF0" w:rsidRDefault="00FD58C2" w:rsidP="00FD58C2">
      <w:pPr>
        <w:rPr>
          <w:rFonts w:eastAsia="Osaka"/>
        </w:rPr>
      </w:pPr>
      <w:r w:rsidRPr="004C5EF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4C5EF0" w:rsidRDefault="00FD58C2" w:rsidP="00FD58C2">
      <w:pPr>
        <w:rPr>
          <w:rFonts w:eastAsia="Osaka"/>
        </w:rPr>
      </w:pPr>
      <w:r w:rsidRPr="004C5EF0">
        <w:rPr>
          <w:rFonts w:eastAsia="Osaka"/>
        </w:rPr>
        <w:t xml:space="preserve">In an ideal signal, the FFT may start at any instant within the cyclic prefix without causing an error. The TX filter, however, reduces the window. The EVM requirements shall be met within a window </w:t>
      </w:r>
      <w:r w:rsidRPr="004C5EF0">
        <w:rPr>
          <w:rFonts w:eastAsia="Osaka"/>
          <w:i/>
        </w:rPr>
        <w:t>W</w:t>
      </w:r>
      <w:r w:rsidRPr="004C5EF0">
        <w:rPr>
          <w:rFonts w:eastAsia="Osaka"/>
        </w:rPr>
        <w:t xml:space="preserve"> &lt; CP. There are three different instants for FFT:</w:t>
      </w:r>
    </w:p>
    <w:p w14:paraId="7258AEB3" w14:textId="77777777" w:rsidR="00FD58C2" w:rsidRPr="004C5EF0" w:rsidRDefault="00FD58C2" w:rsidP="00FD58C2">
      <w:pPr>
        <w:pStyle w:val="B1"/>
      </w:pPr>
      <w:r w:rsidRPr="004C5EF0">
        <w:t>-</w:t>
      </w:r>
      <w:r w:rsidRPr="004C5EF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w:t>
      </w:r>
    </w:p>
    <w:p w14:paraId="4F32F779" w14:textId="77777777" w:rsidR="00FD58C2" w:rsidRPr="004C5EF0" w:rsidRDefault="00FD58C2" w:rsidP="00FD58C2">
      <w:pPr>
        <w:pStyle w:val="B1"/>
        <w:rPr>
          <w:snapToGrid w:val="0"/>
        </w:rPr>
      </w:pPr>
      <w:r w:rsidRPr="004C5EF0">
        <w:t>-</w:t>
      </w:r>
      <w:r w:rsidRPr="004C5EF0">
        <w:tab/>
      </w:r>
      <m:oMath>
        <m:r>
          <w:rPr>
            <w:rFonts w:ascii="Cambria Math" w:hAnsi="Cambria Math"/>
          </w:rPr>
          <m:t>∆c-W/2</m:t>
        </m:r>
      </m:oMath>
      <w:r w:rsidRPr="004C5EF0">
        <w:rPr>
          <w:snapToGrid w:val="0"/>
        </w:rPr>
        <w:t>, and</w:t>
      </w:r>
    </w:p>
    <w:p w14:paraId="714CACE7" w14:textId="77777777" w:rsidR="00FD58C2" w:rsidRPr="004C5EF0" w:rsidRDefault="00FD58C2" w:rsidP="00FD58C2">
      <w:pPr>
        <w:pStyle w:val="B1"/>
        <w:rPr>
          <w:snapToGrid w:val="0"/>
        </w:rPr>
      </w:pPr>
      <w:r w:rsidRPr="004C5EF0">
        <w:t>-</w:t>
      </w:r>
      <w:r w:rsidRPr="004C5EF0">
        <w:tab/>
      </w:r>
      <m:oMath>
        <m:r>
          <w:rPr>
            <w:rFonts w:ascii="Cambria Math" w:hAnsi="Cambria Math"/>
          </w:rPr>
          <m:t>∆c+W/2</m:t>
        </m:r>
      </m:oMath>
      <w:r w:rsidRPr="004C5EF0">
        <w:rPr>
          <w:snapToGrid w:val="0"/>
        </w:rPr>
        <w:t>.</w:t>
      </w:r>
    </w:p>
    <w:p w14:paraId="259212DB" w14:textId="77777777" w:rsidR="00FD58C2" w:rsidRPr="004C5EF0" w:rsidRDefault="00FD58C2" w:rsidP="00FD58C2">
      <w:r w:rsidRPr="004C5EF0">
        <w:rPr>
          <w:rFonts w:eastAsia="Osaka"/>
        </w:rPr>
        <w:t>The value of EVM window length</w:t>
      </w:r>
      <w:r w:rsidRPr="004C5EF0">
        <w:rPr>
          <w:rFonts w:eastAsia="Osaka"/>
          <w:i/>
        </w:rPr>
        <w:t xml:space="preserve"> W</w:t>
      </w:r>
      <w:r w:rsidRPr="004C5EF0">
        <w:rPr>
          <w:rFonts w:eastAsia="Osaka"/>
        </w:rPr>
        <w:t xml:space="preserve"> is obtained from tables 6.5.3.5-2 for 15 kHz SCS, 6.5.3.5-3 for 30 kHz SCS and 6.5.3.5-4 for 60 kHz SCS and the </w:t>
      </w:r>
      <w:r w:rsidRPr="004C5EF0">
        <w:t>transmission bandwidth.</w:t>
      </w:r>
    </w:p>
    <w:p w14:paraId="6FEA15A0" w14:textId="77777777" w:rsidR="00FD58C2" w:rsidRPr="004C5EF0" w:rsidRDefault="00FD58C2" w:rsidP="00FD58C2">
      <w:pPr>
        <w:rPr>
          <w:rFonts w:eastAsia="Osaka"/>
        </w:rPr>
      </w:pPr>
      <w:r w:rsidRPr="004C5EF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4C5EF0" w:rsidRDefault="00FD58C2" w:rsidP="00FD58C2">
      <w:r w:rsidRPr="004C5EF0">
        <w:t>The timing of the measured signal is determined in the pre-FFT domain as follows, using</w:t>
      </w:r>
      <w:r w:rsidRPr="004C5EF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t>:</w:t>
      </w:r>
    </w:p>
    <w:p w14:paraId="4E9F6678" w14:textId="77777777" w:rsidR="00FD58C2" w:rsidRPr="004C5EF0" w:rsidRDefault="00FD58C2" w:rsidP="00FD58C2">
      <w:pPr>
        <w:pStyle w:val="B1"/>
      </w:pPr>
      <w:r w:rsidRPr="004C5EF0">
        <w:t>1.</w:t>
      </w:r>
      <w:r w:rsidRPr="004C5EF0">
        <w:tab/>
        <w:t>The measured signal is delay spread by the TX filter. Hence the distinct borders between the OFDM symbols and between data and CP are also spread and the timing is not obvious.</w:t>
      </w:r>
    </w:p>
    <w:p w14:paraId="542AE05D" w14:textId="77777777" w:rsidR="00FD58C2" w:rsidRPr="004C5EF0" w:rsidRDefault="00FD58C2" w:rsidP="00FD58C2">
      <w:pPr>
        <w:pStyle w:val="B1"/>
      </w:pPr>
      <w:r w:rsidRPr="004C5EF0">
        <w:t>2.</w:t>
      </w:r>
      <w:r w:rsidRPr="004C5EF0">
        <w:tab/>
        <w:t>In the ideal signal</w:t>
      </w:r>
      <w:r w:rsidRPr="004C5EF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t</w:t>
      </w:r>
      <w:r w:rsidRPr="004C5EF0">
        <w:t>he timing is known.</w:t>
      </w:r>
    </w:p>
    <w:p w14:paraId="0BEE274E" w14:textId="77777777" w:rsidR="00FD58C2" w:rsidRPr="004C5EF0" w:rsidRDefault="00FD58C2" w:rsidP="00FD58C2">
      <w:pPr>
        <w:pStyle w:val="B1"/>
      </w:pPr>
      <w:r w:rsidRPr="004C5EF0">
        <w:t>Correlation between bullet (1) and (2) will result in a correlation peak. The meaning of the correlation peak is approximately the “impulse response” of the TX filter.</w:t>
      </w:r>
    </w:p>
    <w:p w14:paraId="4A6694CE" w14:textId="77777777" w:rsidR="00FD58C2" w:rsidRPr="004C5EF0" w:rsidRDefault="00FD58C2" w:rsidP="00FD58C2">
      <w:pPr>
        <w:pStyle w:val="B1"/>
      </w:pPr>
      <w:r w:rsidRPr="004C5EF0">
        <w:t>3.</w:t>
      </w:r>
      <w:r w:rsidRPr="004C5EF0">
        <w:tab/>
        <w:t>The meaning of “impulse response” assumes that the autocorrelation of the ideal signal</w:t>
      </w:r>
      <w:r w:rsidRPr="004C5EF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xml:space="preserve"> </w:t>
      </w:r>
      <w:r w:rsidRPr="004C5EF0">
        <w:t>and the data in the measured signal is 0. The correlation peak, (the highest, or in case of more than one highest, the earliest) indicates the timing in the measured signal.</w:t>
      </w:r>
    </w:p>
    <w:p w14:paraId="5C6788E3" w14:textId="77777777" w:rsidR="00FD58C2" w:rsidRPr="004C5EF0" w:rsidRDefault="00FD58C2" w:rsidP="00FD58C2">
      <w:pPr>
        <w:rPr>
          <w:noProof/>
        </w:rPr>
      </w:pPr>
      <w:r w:rsidRPr="004C5EF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C5EF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w:t>
      </w:r>
    </w:p>
    <w:p w14:paraId="0AFB5571" w14:textId="77777777" w:rsidR="00FD58C2" w:rsidRPr="004C5EF0" w:rsidRDefault="00FD58C2" w:rsidP="00FD58C2">
      <w:r w:rsidRPr="004C5EF0">
        <w:t>From the acquired samples one timing can be derived.</w:t>
      </w:r>
    </w:p>
    <w:p w14:paraId="670995E2" w14:textId="77777777" w:rsidR="00FD58C2" w:rsidRPr="004C5EF0" w:rsidRDefault="00FD58C2" w:rsidP="00FD58C2">
      <w:r w:rsidRPr="004C5EF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fldChar w:fldCharType="begin"/>
      </w:r>
      <w:r w:rsidRPr="004C5EF0">
        <w:fldChar w:fldCharType="end"/>
      </w:r>
      <w:r w:rsidRPr="004C5EF0">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in a 1 ms period:</w:t>
      </w:r>
    </w:p>
    <w:p w14:paraId="75C7E407" w14:textId="77777777" w:rsidR="00FD58C2" w:rsidRPr="004C5EF0" w:rsidRDefault="00FD58C2" w:rsidP="00FD58C2">
      <w:pPr>
        <w:pStyle w:val="B1"/>
      </w:pPr>
      <w:r w:rsidRPr="004C5EF0">
        <w:t>-</w:t>
      </w:r>
      <w:r w:rsidRPr="004C5EF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C5EF0">
        <w:t xml:space="preserve"> = length of cylic prefix / 2,</w:t>
      </w:r>
    </w:p>
    <w:p w14:paraId="1083D416" w14:textId="77777777" w:rsidR="00FD58C2" w:rsidRPr="004C5EF0" w:rsidRDefault="00FD58C2" w:rsidP="00FD58C2">
      <w:pPr>
        <w:pStyle w:val="B1"/>
      </w:pPr>
      <w:r w:rsidRPr="004C5EF0">
        <w:t>-</w:t>
      </w:r>
      <w:r w:rsidRPr="004C5EF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C5EF0">
        <w:t xml:space="preserve"> = </w:t>
      </w:r>
      <w:r w:rsidRPr="004C5EF0">
        <w:rPr>
          <w:rFonts w:eastAsia="Yu Mincho"/>
        </w:rPr>
        <w:t>Longer CP length</w:t>
      </w:r>
      <w:r w:rsidRPr="004C5EF0">
        <w:t xml:space="preserve"> - length of cylic prefix / 2,</w:t>
      </w:r>
    </w:p>
    <w:p w14:paraId="2C6C0711" w14:textId="46F16DB9" w:rsidR="00FD58C2" w:rsidRPr="004C5EF0" w:rsidRDefault="00FD58C2" w:rsidP="00FD58C2">
      <w:r w:rsidRPr="004C5EF0">
        <w:t>Where the length of cyclic prefix is obtained from table 6.5.3.5-2 for 15 kHz SCS, table 6.5.3.5-3 for 30 kHz SCS and table 6.5.3.5-4 for 60 kHz SCS, and the longer CP length is obtained from table H.2.4-1.</w:t>
      </w:r>
    </w:p>
    <w:p w14:paraId="4757DE0F" w14:textId="77777777" w:rsidR="00FD58C2" w:rsidRPr="004C5EF0" w:rsidRDefault="00FD58C2" w:rsidP="00FD58C2">
      <w:r w:rsidRPr="004C5EF0">
        <w:t>As per the example values:</w:t>
      </w:r>
    </w:p>
    <w:p w14:paraId="10EEB8D9" w14:textId="77777777" w:rsidR="00FD58C2" w:rsidRPr="004C5EF0" w:rsidRDefault="00FD58C2" w:rsidP="00FD58C2">
      <w:pPr>
        <w:pStyle w:val="B1"/>
        <w:rPr>
          <w:noProof/>
        </w:rPr>
      </w:pPr>
      <w:r w:rsidRPr="004C5EF0">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4C5EF0">
        <w:rPr>
          <w:noProof/>
        </w:rPr>
        <w:t xml:space="preserve"> within the CP of length 288 for OFDM symbols 1 to 13 of a slot,</w:t>
      </w:r>
    </w:p>
    <w:p w14:paraId="313616AE" w14:textId="77777777" w:rsidR="00FD58C2" w:rsidRPr="004C5EF0"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4C5EF0">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4C5EF0">
        <w:rPr>
          <w:noProof/>
        </w:rPr>
        <w:t xml:space="preserve"> (= 352 - 144) within the CP of length 352 for OFDM symbol 0 of a slot.</w:t>
      </w:r>
    </w:p>
    <w:p w14:paraId="0310CD62" w14:textId="6EE88BB5" w:rsidR="00FD58C2" w:rsidRPr="004C5EF0" w:rsidRDefault="00FD58C2" w:rsidP="00FD58C2">
      <w:pPr>
        <w:pStyle w:val="Heading1"/>
      </w:pPr>
      <w:bookmarkStart w:id="1840" w:name="_Toc13084795"/>
      <w:r w:rsidRPr="004C5EF0">
        <w:t>H.5</w:t>
      </w:r>
      <w:r w:rsidRPr="004C5EF0">
        <w:tab/>
        <w:t>Resource element TX power</w:t>
      </w:r>
      <w:bookmarkEnd w:id="1840"/>
    </w:p>
    <w:p w14:paraId="36A3D69C" w14:textId="77777777" w:rsidR="00FD58C2" w:rsidRPr="004C5EF0" w:rsidRDefault="00FD58C2" w:rsidP="00FD58C2">
      <w:r w:rsidRPr="004C5EF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4C5EF0">
        <w:t>. The RE TX power (RETP) is then defined as:</w:t>
      </w:r>
    </w:p>
    <w:p w14:paraId="466CE661" w14:textId="12B17F79" w:rsidR="00FD58C2" w:rsidRPr="004C5EF0" w:rsidRDefault="00FD58C2" w:rsidP="00FD58C2">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w:ins w:id="1841" w:author="R4-1910429" w:date="2019-09-03T02:55:00Z">
              <m:rPr>
                <m:sty m:val="p"/>
              </m:rPr>
              <w:rPr>
                <w:rFonts w:ascii="Cambria Math" w:eastAsia="Osaka" w:hAnsi="Cambria Math"/>
              </w:rPr>
              <m:t>SCS</m:t>
            </w:ins>
          </m:r>
          <m:r>
            <w:del w:id="1842" w:author="R4-1910429" w:date="2019-09-03T02:55:00Z">
              <m:rPr>
                <m:sty m:val="p"/>
              </m:rPr>
              <w:rPr>
                <w:rFonts w:ascii="Cambria Math" w:eastAsia="Osaka" w:hAnsi="Cambria Math" w:hint="eastAsia"/>
              </w:rPr>
              <m:t>Δ</m:t>
            </w:del>
          </m:r>
          <m:r>
            <w:del w:id="1843" w:author="R4-1910429" w:date="2019-09-03T02:55:00Z">
              <w:rPr>
                <w:rFonts w:ascii="Cambria Math" w:eastAsia="Osaka" w:hAnsi="Cambria Math"/>
              </w:rPr>
              <m:t>f</m:t>
            </w:del>
          </m:r>
        </m:oMath>
      </m:oMathPara>
    </w:p>
    <w:p w14:paraId="5ACF018F" w14:textId="41CEF2CC" w:rsidR="00FD58C2" w:rsidRPr="004C5EF0" w:rsidRDefault="007603D2" w:rsidP="00FD58C2">
      <w:r w:rsidRPr="004C5EF0">
        <w:t>W</w:t>
      </w:r>
      <w:r w:rsidR="00FD58C2" w:rsidRPr="004C5EF0">
        <w:t>here</w:t>
      </w:r>
      <w:ins w:id="1844" w:author="R4-1910429" w:date="2019-09-03T02:56:00Z">
        <w:r>
          <w:t xml:space="preserve"> SCS</w:t>
        </w:r>
      </w:ins>
      <w:del w:id="1845" w:author="R4-1910429" w:date="2019-09-03T02:56:00Z">
        <w:r w:rsidR="00FD58C2" w:rsidRPr="004C5EF0" w:rsidDel="007603D2">
          <w:delText xml:space="preserve"> </w:delText>
        </w:r>
        <m:oMath>
          <m:r>
            <m:rPr>
              <m:sty m:val="p"/>
            </m:rPr>
            <w:rPr>
              <w:rFonts w:ascii="Cambria Math" w:eastAsia="Osaka" w:hAnsi="Cambria Math"/>
            </w:rPr>
            <m:t>Δ</m:t>
          </m:r>
          <m:r>
            <w:rPr>
              <w:rFonts w:ascii="Cambria Math" w:eastAsia="Osaka" w:hAnsi="Cambria Math"/>
            </w:rPr>
            <m:t>f</m:t>
          </m:r>
        </m:oMath>
      </w:del>
      <w:r w:rsidR="00FD58C2" w:rsidRPr="004C5EF0">
        <w:t xml:space="preserve"> is the subcarrier spacing in Hz.</w:t>
      </w:r>
    </w:p>
    <w:p w14:paraId="527BC17C" w14:textId="77777777" w:rsidR="00FD58C2" w:rsidRPr="004C5EF0" w:rsidRDefault="00FD58C2" w:rsidP="00FD58C2">
      <w:pPr>
        <w:rPr>
          <w:rFonts w:eastAsia="Osaka"/>
        </w:rPr>
      </w:pPr>
      <w:r w:rsidRPr="004C5EF0">
        <w:rPr>
          <w:rFonts w:eastAsia="Osaka"/>
        </w:rPr>
        <w:t>From RETP the OFDM Symbol TX power (OSTP) is derived as follows:</w:t>
      </w:r>
    </w:p>
    <w:p w14:paraId="70BA9985" w14:textId="77777777" w:rsidR="00FD58C2" w:rsidRPr="004C5EF0" w:rsidRDefault="00FD58C2" w:rsidP="00FD58C2">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1A07D99" w14:textId="6F1F117C" w:rsidR="00FD58C2" w:rsidRPr="004C5EF0" w:rsidRDefault="00FD58C2" w:rsidP="00FD58C2">
      <w:pPr>
        <w:rPr>
          <w:rFonts w:eastAsia="Osaka"/>
        </w:rPr>
      </w:pPr>
      <w:r w:rsidRPr="004C5EF0">
        <w:t>Where the su</w:t>
      </w:r>
      <w:r w:rsidRPr="004C5EF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C5EF0">
        <w:rPr>
          <w:rFonts w:eastAsia="Osaka"/>
        </w:rPr>
        <w:t xml:space="preserve"> RETP values of the </w:t>
      </w:r>
      <w:del w:id="1846" w:author="R4-1910429" w:date="2019-09-03T02:56:00Z">
        <w:r w:rsidRPr="004C5EF0" w:rsidDel="007603D2">
          <w:rPr>
            <w:rFonts w:eastAsia="Osaka"/>
          </w:rPr>
          <w:delText>[</w:delText>
        </w:r>
      </w:del>
      <w:r w:rsidRPr="004C5EF0">
        <w:rPr>
          <w:rFonts w:eastAsia="Osaka"/>
        </w:rPr>
        <w:t>4</w:t>
      </w:r>
      <w:r w:rsidRPr="004C5EF0">
        <w:rPr>
          <w:rFonts w:eastAsia="Osaka"/>
          <w:vertAlign w:val="superscript"/>
        </w:rPr>
        <w:t>th</w:t>
      </w:r>
      <w:del w:id="1847" w:author="R4-1910429" w:date="2019-09-03T02:56:00Z">
        <w:r w:rsidRPr="004C5EF0" w:rsidDel="007603D2">
          <w:rPr>
            <w:rFonts w:eastAsia="Osaka"/>
          </w:rPr>
          <w:delText>]</w:delText>
        </w:r>
      </w:del>
      <w:r w:rsidRPr="004C5EF0">
        <w:rPr>
          <w:rFonts w:eastAsia="Osaka"/>
        </w:rPr>
        <w:t xml:space="preserve"> OFDM symbol. The </w:t>
      </w:r>
      <w:del w:id="1848" w:author="R4-1910429" w:date="2019-09-03T02:56:00Z">
        <w:r w:rsidRPr="004C5EF0" w:rsidDel="007603D2">
          <w:rPr>
            <w:rFonts w:eastAsia="Osaka"/>
          </w:rPr>
          <w:delText>[</w:delText>
        </w:r>
      </w:del>
      <w:r w:rsidRPr="004C5EF0">
        <w:rPr>
          <w:rFonts w:eastAsia="Osaka"/>
        </w:rPr>
        <w:t>4</w:t>
      </w:r>
      <w:r w:rsidRPr="004C5EF0">
        <w:rPr>
          <w:rFonts w:eastAsia="Osaka"/>
          <w:vertAlign w:val="superscript"/>
        </w:rPr>
        <w:t>th</w:t>
      </w:r>
      <w:del w:id="1849" w:author="R4-1910429" w:date="2019-09-03T02:56:00Z">
        <w:r w:rsidRPr="004C5EF0" w:rsidDel="007603D2">
          <w:rPr>
            <w:rFonts w:eastAsia="Osaka"/>
          </w:rPr>
          <w:delText>]</w:delText>
        </w:r>
      </w:del>
      <w:r w:rsidRPr="004C5EF0">
        <w:rPr>
          <w:rFonts w:eastAsia="Osaka"/>
        </w:rPr>
        <w:t xml:space="preserve"> (out of 14 OFDM symbols within a slot) contains exclusively PDSCH. </w:t>
      </w:r>
      <m:oMath>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4C5EF0">
        <w:rPr>
          <w:rFonts w:eastAsia="Osaka"/>
        </w:rPr>
        <w:t>.</w:t>
      </w:r>
    </w:p>
    <w:p w14:paraId="44FF4134" w14:textId="405B87CD" w:rsidR="00FD58C2" w:rsidRPr="004C5EF0" w:rsidRDefault="00FD58C2" w:rsidP="00FD58C2">
      <w:r w:rsidRPr="004C5EF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w:t>
      </w:r>
      <w:del w:id="1850" w:author="R4-1910429" w:date="2019-09-03T02:56:00Z">
        <w:r w:rsidRPr="004C5EF0" w:rsidDel="007603D2">
          <w:rPr>
            <w:rFonts w:eastAsia="Osaka"/>
          </w:rPr>
          <w:delText xml:space="preserve">is </w:delText>
        </w:r>
      </w:del>
      <w:r w:rsidRPr="004C5EF0">
        <w:rPr>
          <w:rFonts w:eastAsia="Osaka"/>
        </w:rPr>
        <w:t>is the number of slots in a 10 ms measurement interval</w:t>
      </w:r>
      <w:r w:rsidRPr="004C5EF0" w:rsidDel="0027416E">
        <w:rPr>
          <w:rFonts w:eastAsia="Osaka"/>
        </w:rPr>
        <w:t xml:space="preserve"> </w:t>
      </w:r>
      <w:r w:rsidRPr="004C5EF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with downlink symbols in a 10 ms measurement interval and is computed according to the values in table 4.9.2.2-1.</w:t>
      </w:r>
    </w:p>
    <w:p w14:paraId="0F7553F1" w14:textId="77777777" w:rsidR="00FD58C2" w:rsidRPr="004C5EF0" w:rsidRDefault="00FD58C2" w:rsidP="00FD58C2">
      <w:r w:rsidRPr="004C5EF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4C5EF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4C5EF0">
        <w:rPr>
          <w:rFonts w:eastAsia="Osaka"/>
        </w:rPr>
        <w:t>.</w:t>
      </w:r>
    </w:p>
    <w:p w14:paraId="2321F52E" w14:textId="7CCA3F50" w:rsidR="00FD58C2" w:rsidRPr="004C5EF0" w:rsidRDefault="00FD58C2" w:rsidP="00FD58C2">
      <w:pPr>
        <w:pStyle w:val="Heading1"/>
      </w:pPr>
      <w:bookmarkStart w:id="1851" w:name="_Toc13084796"/>
      <w:r w:rsidRPr="004C5EF0">
        <w:t>H.6</w:t>
      </w:r>
      <w:r w:rsidRPr="004C5EF0">
        <w:tab/>
        <w:t>Post-FFT equalisation</w:t>
      </w:r>
      <w:bookmarkEnd w:id="1851"/>
    </w:p>
    <w:p w14:paraId="68C7BB21"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w:t>
      </w:r>
      <w:r w:rsidRPr="004C5EF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rFonts w:eastAsia="Osaka"/>
        </w:rPr>
        <w:t>,</w:t>
      </w:r>
      <w:r w:rsidRPr="004C5EF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in the time axis </w:t>
      </w:r>
      <w:r w:rsidRPr="004C5EF0">
        <w:rPr>
          <w:i/>
          <w:lang w:eastAsia="ko-KR"/>
        </w:rPr>
        <w:t>t</w:t>
      </w:r>
      <w:r w:rsidRPr="004C5EF0">
        <w:rPr>
          <w:lang w:eastAsia="ko-KR"/>
        </w:rPr>
        <w:t xml:space="preserve"> by </w:t>
      </w:r>
      <w:r w:rsidRPr="004C5EF0">
        <w:rPr>
          <w:i/>
          <w:lang w:eastAsia="ko-KR"/>
        </w:rPr>
        <w:t>FFT size</w:t>
      </w:r>
      <w:r w:rsidRPr="004C5EF0">
        <w:rPr>
          <w:lang w:eastAsia="ko-KR"/>
        </w:rPr>
        <w:t xml:space="preserve"> in the frequency axis </w:t>
      </w:r>
      <w:r w:rsidRPr="004C5EF0">
        <w:rPr>
          <w:i/>
          <w:lang w:eastAsia="ko-KR"/>
        </w:rPr>
        <w:t>f</w:t>
      </w:r>
      <w:r w:rsidRPr="004C5EF0">
        <w:rPr>
          <w:lang w:eastAsia="ko-KR"/>
        </w:rPr>
        <w:t>.</w:t>
      </w:r>
    </w:p>
    <w:p w14:paraId="5162BD86"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lang w:eastAsia="ko-KR"/>
        </w:rPr>
        <w:t>. The result is an array of samples, 280 in the time axis by 4096 in the frequency axis.</w:t>
      </w:r>
    </w:p>
    <w:p w14:paraId="540DA408"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The</w:t>
      </w:r>
      <w:r w:rsidRPr="004C5EF0">
        <w:rPr>
          <w:rFonts w:eastAsia="SimSun"/>
          <w:lang w:eastAsia="ko-KR"/>
        </w:rPr>
        <w:t xml:space="preserve"> </w:t>
      </w:r>
      <w:r w:rsidRPr="004C5EF0" w:rsidDel="001A020D">
        <w:rPr>
          <w:rFonts w:eastAsia="SimSun"/>
          <w:lang w:eastAsia="ko-KR"/>
        </w:rPr>
        <w:t>equalizer coefficients</w:t>
      </w:r>
      <w:r w:rsidRPr="004C5EF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4C5EF0">
        <w:rPr>
          <w:lang w:eastAsia="ko-KR"/>
        </w:rPr>
        <w:t>are determined as follows:</w:t>
      </w:r>
    </w:p>
    <w:p w14:paraId="2A5AA564" w14:textId="77777777" w:rsidR="00FD58C2" w:rsidRPr="004C5EF0" w:rsidRDefault="00FD58C2" w:rsidP="00FD58C2">
      <w:r w:rsidRPr="004C5EF0">
        <w:t>1.</w:t>
      </w:r>
      <w:r w:rsidRPr="004C5EF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4C5EF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4C5EF0">
        <w:t xml:space="preserve"> for each demodulation reference signal, over 10 ms measurement interval. This process creates a set of complex ratios:</w:t>
      </w:r>
    </w:p>
    <w:p w14:paraId="7287C90A" w14:textId="77777777" w:rsidR="00FD58C2" w:rsidRPr="004C5EF0"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4C5EF0" w:rsidRDefault="00FD58C2" w:rsidP="00FD58C2">
      <w:r w:rsidRPr="004C5EF0">
        <w:t>2.</w:t>
      </w:r>
      <w:r w:rsidRPr="004C5EF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C5EF0">
        <w:t xml:space="preserve"> an unwrap operation must be performed according to the following definition: </w:t>
      </w:r>
    </w:p>
    <w:p w14:paraId="357003FA" w14:textId="528429E2" w:rsidR="00FD58C2" w:rsidRPr="004C5EF0" w:rsidRDefault="00FD58C2" w:rsidP="004C5EF0">
      <w:pPr>
        <w:pStyle w:val="B1"/>
      </w:pPr>
      <w:r w:rsidRPr="004C5EF0">
        <w:t>-</w:t>
      </w:r>
      <w:r w:rsidRPr="004C5EF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C5EF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C5EF0">
        <w:t xml:space="preserve"> are greater than or equal to the jump tolerance of π radians.</w:t>
      </w:r>
    </w:p>
    <w:p w14:paraId="25556C62" w14:textId="5A5E9A09" w:rsidR="00FD58C2" w:rsidRPr="004C5EF0" w:rsidRDefault="00FD58C2" w:rsidP="004C5EF0">
      <w:pPr>
        <w:pStyle w:val="B1"/>
      </w:pPr>
      <w:r w:rsidRPr="004C5EF0">
        <w:t>-</w:t>
      </w:r>
      <w:r w:rsidRPr="004C5EF0">
        <w:tab/>
        <w:t>This process creates an average amplitude and phase for each demodulation reference signal subcarrier (i.e. every second subcarrier).</w:t>
      </w:r>
    </w:p>
    <w:p w14:paraId="592BA7EB" w14:textId="77777777" w:rsidR="00FD58C2" w:rsidRPr="004C5EF0"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4C5EF0" w:rsidRDefault="00FD58C2" w:rsidP="00FD58C2">
      <w:pPr>
        <w:pStyle w:val="B1"/>
        <w:ind w:left="360" w:firstLine="0"/>
      </w:pPr>
      <w:r w:rsidRPr="004C5EF0">
        <w:t>and</w:t>
      </w:r>
    </w:p>
    <w:p w14:paraId="75E706AC" w14:textId="77777777" w:rsidR="00FD58C2" w:rsidRPr="004C5EF0"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4C5EF0" w:rsidRDefault="00FD58C2" w:rsidP="00FD58C2">
      <w:pPr>
        <w:ind w:left="284" w:firstLine="1"/>
        <w:rPr>
          <w:lang w:eastAsia="ko-KR"/>
        </w:rPr>
      </w:pPr>
      <w:r w:rsidRPr="004C5EF0">
        <w:rPr>
          <w:lang w:eastAsia="ko-KR"/>
        </w:rPr>
        <w:t xml:space="preserve">Where </w:t>
      </w:r>
      <w:r w:rsidRPr="004C5EF0">
        <w:rPr>
          <w:rFonts w:ascii="Times New Roman Italic" w:hAnsi="Times New Roman Italic"/>
          <w:i/>
          <w:lang w:eastAsia="ko-KR"/>
        </w:rPr>
        <w:t>N</w:t>
      </w:r>
      <w:r w:rsidRPr="004C5EF0">
        <w:rPr>
          <w:i/>
          <w:lang w:eastAsia="ko-KR"/>
        </w:rPr>
        <w:t xml:space="preserve"> </w:t>
      </w:r>
      <w:r w:rsidRPr="004C5EF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C5EF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4C5EF0">
        <w:t xml:space="preserve"> </w:t>
      </w:r>
      <w:r w:rsidRPr="004C5EF0">
        <w:rPr>
          <w:lang w:eastAsia="ko-KR"/>
        </w:rPr>
        <w:t>for each demodulation reference signal subcarrier</w:t>
      </w:r>
      <w:r w:rsidRPr="004C5EF0">
        <w:rPr>
          <w:i/>
          <w:lang w:eastAsia="ko-KR"/>
        </w:rPr>
        <w:t xml:space="preserve"> f</w:t>
      </w:r>
      <w:r w:rsidRPr="004C5EF0">
        <w:rPr>
          <w:lang w:eastAsia="ko-KR"/>
        </w:rPr>
        <w:t>.</w:t>
      </w:r>
    </w:p>
    <w:p w14:paraId="54985F83" w14:textId="4BC85C9D" w:rsidR="00FD58C2" w:rsidRPr="004C5EF0" w:rsidRDefault="00FD58C2" w:rsidP="00FD58C2">
      <w:r w:rsidRPr="004C5EF0">
        <w:rPr>
          <w:rFonts w:eastAsia="SimSun"/>
        </w:rPr>
        <w:t>3.</w:t>
      </w:r>
      <w:r w:rsidRPr="004C5EF0">
        <w:rPr>
          <w:rFonts w:eastAsia="SimSun"/>
        </w:rPr>
        <w:tab/>
        <w:t xml:space="preserve">The </w:t>
      </w:r>
      <w:r w:rsidRPr="004C5EF0" w:rsidDel="001A020D">
        <w:rPr>
          <w:rFonts w:eastAsia="SimSun"/>
        </w:rPr>
        <w:t>equalizer coefficients</w:t>
      </w:r>
      <w:r w:rsidRPr="004C5EF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w:t>
      </w:r>
      <w:r w:rsidRPr="004C5EF0">
        <w:rPr>
          <w:rFonts w:eastAsia="SimSun"/>
        </w:rPr>
        <w:t xml:space="preserve">at the demodulation reference signal subcarriers </w:t>
      </w:r>
      <w:r w:rsidRPr="004C5EF0">
        <w:t>are obtained by computing the moving average</w:t>
      </w:r>
      <w:r w:rsidRPr="004C5EF0" w:rsidDel="001A020D">
        <w:rPr>
          <w:rFonts w:eastAsia="SimSun"/>
        </w:rPr>
        <w:t xml:space="preserve"> </w:t>
      </w:r>
      <w:r w:rsidRPr="004C5EF0">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4C5EF0" w:rsidRDefault="00FD58C2" w:rsidP="00FD58C2">
      <w:r w:rsidRPr="004C5EF0">
        <w:t>4.</w:t>
      </w:r>
      <w:r w:rsidRPr="004C5EF0">
        <w:tab/>
        <w:t xml:space="preserve">Perform linear interpolation from the </w:t>
      </w:r>
      <w:r w:rsidRPr="004C5EF0" w:rsidDel="001A020D">
        <w:rPr>
          <w:rFonts w:eastAsia="SimSun"/>
        </w:rPr>
        <w:t>equalizer coefficients</w:t>
      </w:r>
      <w:r w:rsidRPr="004C5EF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4C5EF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w:t>
      </w:r>
      <w:r w:rsidRPr="004C5EF0">
        <w:t>for each subcarrier.</w:t>
      </w:r>
    </w:p>
    <w:p w14:paraId="14DD1D85" w14:textId="77777777" w:rsidR="00FD58C2" w:rsidRPr="004C5EF0" w:rsidRDefault="00FD58C2" w:rsidP="00FD58C2">
      <w:pPr>
        <w:pStyle w:val="TH"/>
      </w:pPr>
      <w:r w:rsidRPr="004C5EF0">
        <w:rPr>
          <w:noProof/>
          <w:lang w:val="en-US" w:eastAsia="zh-CN"/>
        </w:rPr>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4C5EF0" w:rsidRDefault="00FD58C2" w:rsidP="00FD58C2">
      <w:pPr>
        <w:pStyle w:val="TF"/>
      </w:pPr>
      <w:r w:rsidRPr="004C5EF0">
        <w:t>Figure H.6-1: Reference subcarrier smoothing in the frequency domain</w:t>
      </w:r>
    </w:p>
    <w:p w14:paraId="1482964C" w14:textId="0E490915" w:rsidR="00FD58C2" w:rsidRPr="004C5EF0" w:rsidRDefault="00FD58C2" w:rsidP="00FD58C2">
      <w:pPr>
        <w:pStyle w:val="Heading1"/>
      </w:pPr>
      <w:bookmarkStart w:id="1852" w:name="_Toc13084797"/>
      <w:r w:rsidRPr="004C5EF0">
        <w:t>H.7</w:t>
      </w:r>
      <w:r w:rsidRPr="004C5EF0">
        <w:tab/>
        <w:t>EVM</w:t>
      </w:r>
      <w:bookmarkEnd w:id="1852"/>
    </w:p>
    <w:p w14:paraId="70CC8E7E" w14:textId="2BDAFC61" w:rsidR="00FD58C2" w:rsidRPr="004C5EF0" w:rsidRDefault="00FD58C2" w:rsidP="00FD58C2">
      <w:pPr>
        <w:rPr>
          <w:noProof/>
        </w:rPr>
      </w:pPr>
      <w:r w:rsidRPr="004C5EF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C5EF0">
        <w:rPr>
          <w:rFonts w:eastAsia="Osaka"/>
        </w:rPr>
        <w:t xml:space="preserve">, according to the timing </w:t>
      </w:r>
      <m:oMath>
        <m:d>
          <m:dPr>
            <m:ctrlPr>
              <w:rPr>
                <w:rFonts w:ascii="Cambria Math" w:hAnsi="Cambria Math"/>
                <w:i/>
              </w:rPr>
            </m:ctrlPr>
          </m:dPr>
          <m:e>
            <m:r>
              <w:rPr>
                <w:rFonts w:ascii="Cambria Math" w:hAnsi="Cambria Math"/>
              </w:rPr>
              <m:t>∆c-W/2</m:t>
            </m:r>
          </m:e>
        </m:d>
      </m:oMath>
      <w:r w:rsidRPr="004C5EF0">
        <w:rPr>
          <w:noProof/>
        </w:rPr>
        <w:t xml:space="preserve"> and </w:t>
      </w:r>
      <m:oMath>
        <m:d>
          <m:dPr>
            <m:ctrlPr>
              <w:rPr>
                <w:rFonts w:ascii="Cambria Math" w:hAnsi="Cambria Math"/>
                <w:i/>
              </w:rPr>
            </m:ctrlPr>
          </m:dPr>
          <m:e>
            <m:r>
              <w:rPr>
                <w:rFonts w:ascii="Cambria Math" w:hAnsi="Cambria Math"/>
              </w:rPr>
              <m:t>∆c+W/2</m:t>
            </m:r>
          </m:e>
        </m:d>
      </m:oMath>
      <w:r w:rsidRPr="004C5EF0">
        <w:rPr>
          <w:noProof/>
        </w:rPr>
        <w:t xml:space="preserve"> , using the equalizer coefficients from H.6.</w:t>
      </w:r>
    </w:p>
    <w:p w14:paraId="7283610C" w14:textId="6978C129" w:rsidR="00FD58C2" w:rsidRPr="004C5EF0" w:rsidRDefault="00FD58C2" w:rsidP="00FD58C2">
      <w:pPr>
        <w:rPr>
          <w:noProof/>
        </w:rPr>
      </w:pPr>
      <w:r w:rsidRPr="004C5EF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C5EF0">
        <w:rPr>
          <w:noProof/>
        </w:rPr>
        <w:t>.</w:t>
      </w:r>
    </w:p>
    <w:p w14:paraId="352EEB24" w14:textId="77777777" w:rsidR="00FD58C2" w:rsidRPr="004C5EF0" w:rsidRDefault="00FD58C2" w:rsidP="00FD58C2">
      <w:pPr>
        <w:rPr>
          <w:noProof/>
        </w:rPr>
      </w:pPr>
      <w:r w:rsidRPr="004C5EF0">
        <w:t>The EVM is the difference between the ideal signal and the equalized measured signal.</w:t>
      </w:r>
    </w:p>
    <w:p w14:paraId="63FF9F90" w14:textId="77777777" w:rsidR="00FD58C2" w:rsidRPr="004C5EF0"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4C5EF0" w:rsidRDefault="00FD58C2" w:rsidP="00FD58C2">
      <w:pPr>
        <w:rPr>
          <w:noProof/>
        </w:rPr>
      </w:pPr>
      <w:r w:rsidRPr="004C5EF0">
        <w:t>Where:</w:t>
      </w:r>
    </w:p>
    <w:p w14:paraId="748022FA" w14:textId="6A4FB0BA" w:rsidR="00FD58C2" w:rsidRPr="004C5EF0" w:rsidRDefault="00FD58C2" w:rsidP="004C5EF0">
      <w:pPr>
        <w:pStyle w:val="B1"/>
      </w:pPr>
      <w:r w:rsidRPr="004C5EF0">
        <w:t>-</w:t>
      </w:r>
      <w:r w:rsidRPr="004C5EF0">
        <w:tab/>
        <w:t>T</w:t>
      </w:r>
      <w:r w:rsidRPr="004C5EF0">
        <w:tab/>
      </w:r>
      <w:r w:rsidRPr="004C5EF0">
        <w:tab/>
      </w:r>
      <w:r w:rsidRPr="004C5EF0">
        <w:tab/>
      </w:r>
      <w:r w:rsidRPr="004C5EF0">
        <w:tab/>
        <w:t>is the set of symbols with the considered modulation scheme being active within the slot,</w:t>
      </w:r>
    </w:p>
    <w:p w14:paraId="72CACDA6" w14:textId="0804DE75" w:rsidR="00FD58C2" w:rsidRPr="004C5EF0" w:rsidRDefault="00FD58C2" w:rsidP="004C5EF0">
      <w:pPr>
        <w:pStyle w:val="B1"/>
      </w:pPr>
      <w:r w:rsidRPr="004C5EF0">
        <w:t>-</w:t>
      </w:r>
      <w:r w:rsidRPr="004C5EF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4C5EF0">
        <w:tab/>
      </w:r>
      <w:r w:rsidRPr="004C5EF0">
        <w:tab/>
      </w:r>
      <w:r w:rsidRPr="004C5EF0">
        <w:tab/>
        <w:t xml:space="preserve">is the set of subcarriers within the resource blocks with the considered modulation scheme being active in symbol </w:t>
      </w:r>
      <w:r w:rsidRPr="004C5EF0">
        <w:rPr>
          <w:i/>
        </w:rPr>
        <w:t>t</w:t>
      </w:r>
      <w:r w:rsidRPr="004C5EF0">
        <w:t>,</w:t>
      </w:r>
    </w:p>
    <w:p w14:paraId="69404AD2" w14:textId="11374670" w:rsidR="00FD58C2" w:rsidRPr="004C5EF0" w:rsidRDefault="00FD58C2" w:rsidP="004C5EF0">
      <w:pPr>
        <w:pStyle w:val="B1"/>
      </w:pPr>
      <w:r w:rsidRPr="004C5EF0">
        <w:t>-</w:t>
      </w:r>
      <w:r w:rsidRPr="004C5EF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C5EF0">
        <w:rPr>
          <w:iCs/>
        </w:rPr>
        <w:tab/>
      </w:r>
      <w:r w:rsidRPr="004C5EF0">
        <w:rPr>
          <w:iCs/>
        </w:rPr>
        <w:tab/>
        <w:t>is</w:t>
      </w:r>
      <w:r w:rsidRPr="004C5EF0">
        <w:t xml:space="preserve"> the ideal signal reconstructed by the measurement equipment in accordance with relevant test models,</w:t>
      </w:r>
    </w:p>
    <w:p w14:paraId="62833B52" w14:textId="00BECCE8" w:rsidR="00FD58C2" w:rsidRPr="004C5EF0" w:rsidRDefault="00FD58C2" w:rsidP="004C5EF0">
      <w:pPr>
        <w:pStyle w:val="B1"/>
      </w:pPr>
      <w:r w:rsidRPr="004C5EF0">
        <w:t>-</w:t>
      </w:r>
      <w:r w:rsidRPr="004C5EF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C5EF0">
        <w:rPr>
          <w:lang w:eastAsia="ko-KR"/>
        </w:rPr>
        <w:tab/>
      </w:r>
      <w:r w:rsidRPr="004C5EF0">
        <w:t>is the equalized signal under test.</w:t>
      </w:r>
    </w:p>
    <w:p w14:paraId="5F879B3E" w14:textId="77777777" w:rsidR="00FD58C2" w:rsidRPr="004C5EF0" w:rsidRDefault="00FD58C2" w:rsidP="00FD58C2">
      <w:pPr>
        <w:pStyle w:val="NO"/>
      </w:pPr>
      <w:r w:rsidRPr="004C5EF0">
        <w:rPr>
          <w:rFonts w:eastAsia="SimSun"/>
        </w:rPr>
        <w:t>Note:</w:t>
      </w:r>
      <w:r w:rsidRPr="004C5EF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4C5EF0" w:rsidRDefault="00FD58C2" w:rsidP="00FD58C2">
      <w:pPr>
        <w:pStyle w:val="Heading2"/>
      </w:pPr>
      <w:bookmarkStart w:id="1853" w:name="_Toc13084798"/>
      <w:r w:rsidRPr="004C5EF0">
        <w:t>H.7.1</w:t>
      </w:r>
      <w:r w:rsidRPr="004C5EF0">
        <w:tab/>
        <w:t>Averaged EVM (FDD)</w:t>
      </w:r>
      <w:bookmarkEnd w:id="1853"/>
    </w:p>
    <w:p w14:paraId="03481BB7" w14:textId="77777777" w:rsidR="00FD58C2" w:rsidRPr="004C5EF0" w:rsidRDefault="00FD58C2" w:rsidP="00FD58C2">
      <w:pPr>
        <w:overflowPunct w:val="0"/>
        <w:autoSpaceDE w:val="0"/>
        <w:autoSpaceDN w:val="0"/>
        <w:adjustRightInd w:val="0"/>
        <w:textAlignment w:val="baseline"/>
        <w:rPr>
          <w:rFonts w:eastAsia="SimSun"/>
          <w:lang w:eastAsia="ko-KR"/>
        </w:rPr>
      </w:pPr>
      <w:r w:rsidRPr="004C5EF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w:t>
      </w:r>
      <w:r w:rsidRPr="004C5EF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w:t>
      </w:r>
      <w:r w:rsidRPr="004C5EF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t xml:space="preserve"> slot </w:t>
      </w:r>
      <w:r w:rsidRPr="004C5EF0">
        <w:rPr>
          <w:lang w:eastAsia="ko-KR"/>
        </w:rPr>
        <w:t xml:space="preserve">duration of the </w:t>
      </w:r>
      <w:r w:rsidRPr="004C5EF0">
        <w:rPr>
          <w:rFonts w:eastAsia="SimSun"/>
          <w:lang w:eastAsia="ko-KR"/>
        </w:rPr>
        <w:t xml:space="preserve">10 ms measurement </w:t>
      </w:r>
      <w:r w:rsidRPr="004C5EF0">
        <w:rPr>
          <w:rFonts w:eastAsia="Osaka"/>
        </w:rPr>
        <w:t xml:space="preserve">interval </w:t>
      </w:r>
      <w:r w:rsidRPr="004C5EF0">
        <w:rPr>
          <w:rFonts w:eastAsia="SimSun"/>
          <w:lang w:eastAsia="ko-KR"/>
        </w:rPr>
        <w:t>from the equalizer estimation step.</w:t>
      </w:r>
    </w:p>
    <w:p w14:paraId="005BE811" w14:textId="77777777" w:rsidR="00FD58C2" w:rsidRPr="004C5EF0" w:rsidRDefault="00F56C59" w:rsidP="00FD58C2">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60E28A93" w14:textId="77777777" w:rsidR="00FD58C2" w:rsidRPr="004C5EF0" w:rsidRDefault="00FD58C2" w:rsidP="00FD58C2">
      <w:pPr>
        <w:overflowPunct w:val="0"/>
        <w:autoSpaceDE w:val="0"/>
        <w:autoSpaceDN w:val="0"/>
        <w:adjustRightInd w:val="0"/>
        <w:textAlignment w:val="baseline"/>
        <w:rPr>
          <w:rFonts w:eastAsia="SimSun"/>
          <w:lang w:eastAsia="ko-KR"/>
        </w:rPr>
      </w:pPr>
    </w:p>
    <w:p w14:paraId="6DEB154B" w14:textId="77777777" w:rsidR="00FD58C2" w:rsidRPr="004C5EF0" w:rsidRDefault="00FD58C2" w:rsidP="00FD58C2">
      <w:pPr>
        <w:overflowPunct w:val="0"/>
        <w:autoSpaceDE w:val="0"/>
        <w:autoSpaceDN w:val="0"/>
        <w:adjustRightInd w:val="0"/>
        <w:textAlignment w:val="baseline"/>
        <w:rPr>
          <w:lang w:eastAsia="ko-KR"/>
        </w:rPr>
      </w:pPr>
      <w:r w:rsidRPr="004C5EF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C5EF0">
        <w:rPr>
          <w:lang w:eastAsia="ko-KR"/>
        </w:rPr>
        <w:t xml:space="preserve"> is the number of resource blocks with the considered modulation scheme in slot </w:t>
      </w:r>
      <w:r w:rsidRPr="004C5EF0">
        <w:rPr>
          <w:i/>
          <w:lang w:eastAsia="ko-KR"/>
        </w:rPr>
        <w:t>i</w:t>
      </w:r>
      <w:r w:rsidRPr="004C5EF0">
        <w:rPr>
          <w:lang w:eastAsia="ko-KR"/>
        </w:rPr>
        <w:t>.</w:t>
      </w:r>
    </w:p>
    <w:p w14:paraId="6E9CBD67" w14:textId="77777777" w:rsidR="00FD58C2" w:rsidRPr="004C5EF0" w:rsidRDefault="00FD58C2" w:rsidP="00FD58C2">
      <w:pPr>
        <w:overflowPunct w:val="0"/>
        <w:autoSpaceDE w:val="0"/>
        <w:autoSpaceDN w:val="0"/>
        <w:adjustRightInd w:val="0"/>
        <w:textAlignment w:val="baseline"/>
        <w:rPr>
          <w:lang w:eastAsia="ko-KR"/>
        </w:rPr>
      </w:pPr>
      <w:r w:rsidRPr="004C5EF0">
        <w:rPr>
          <w:lang w:eastAsia="ko-KR"/>
        </w:rPr>
        <w:t xml:space="preserve">The EVM requirements shall be tested against the maximum of the RMS average at the window </w:t>
      </w:r>
      <w:r w:rsidRPr="004C5EF0">
        <w:rPr>
          <w:i/>
          <w:lang w:eastAsia="ko-KR"/>
        </w:rPr>
        <w:t>W</w:t>
      </w:r>
      <w:r w:rsidRPr="004C5EF0">
        <w:rPr>
          <w:lang w:eastAsia="ko-KR"/>
        </w:rPr>
        <w:t xml:space="preserve"> extremities of the EVM measurements:</w:t>
      </w:r>
    </w:p>
    <w:p w14:paraId="0E1B0CA3" w14:textId="77777777" w:rsidR="00FD58C2" w:rsidRPr="004C5EF0" w:rsidRDefault="00FD58C2" w:rsidP="00FD58C2">
      <w:pPr>
        <w:overflowPunct w:val="0"/>
        <w:autoSpaceDE w:val="0"/>
        <w:autoSpaceDN w:val="0"/>
        <w:adjustRightInd w:val="0"/>
        <w:textAlignment w:val="baseline"/>
        <w:rPr>
          <w:lang w:eastAsia="ko-KR"/>
        </w:rPr>
      </w:pPr>
      <w:r w:rsidRPr="004C5EF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C5EF0">
        <w:rPr>
          <w:vertAlign w:val="subscript"/>
          <w:lang w:eastAsia="ko-KR"/>
        </w:rPr>
        <w:t xml:space="preserve"> </w:t>
      </w:r>
      <w:r w:rsidRPr="004C5EF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C5EF0">
        <w:t xml:space="preserve"> </w:t>
      </w:r>
      <w:r w:rsidRPr="004C5EF0" w:rsidDel="00D815B2">
        <w:rPr>
          <w:lang w:eastAsia="ko-KR"/>
        </w:rPr>
        <w:t>in the expressions above</w:t>
      </w:r>
      <w:r w:rsidRPr="004C5EF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C5EF0">
        <w:rPr>
          <w:rFonts w:eastAsia="×–¾’©‘Ì"/>
          <w:noProof/>
        </w:rPr>
        <w:t xml:space="preserve"> </w:t>
      </w:r>
      <w:r w:rsidRPr="004C5EF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C5EF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C5EF0">
        <w:rPr>
          <w:lang w:eastAsia="ko-KR"/>
        </w:rPr>
        <w:t xml:space="preserve"> calculation where </w:t>
      </w:r>
      <w:r w:rsidRPr="004C5EF0">
        <w:t>(</w:t>
      </w:r>
      <w:r w:rsidRPr="004C5EF0">
        <w:rPr>
          <w:i/>
        </w:rPr>
        <w:t>l</w:t>
      </w:r>
      <w:r w:rsidRPr="004C5EF0">
        <w:t xml:space="preserve"> and </w:t>
      </w:r>
      <w:r w:rsidRPr="004C5EF0">
        <w:rPr>
          <w:i/>
        </w:rPr>
        <w:t>h</w:t>
      </w:r>
      <w:r w:rsidRPr="004C5EF0">
        <w:t xml:space="preserve">, low and high; where low is the timing </w:t>
      </w:r>
      <m:oMath>
        <m:d>
          <m:dPr>
            <m:ctrlPr>
              <w:rPr>
                <w:rFonts w:ascii="Cambria Math" w:hAnsi="Cambria Math"/>
                <w:i/>
              </w:rPr>
            </m:ctrlPr>
          </m:dPr>
          <m:e>
            <m:r>
              <w:rPr>
                <w:rFonts w:ascii="Cambria Math" w:hAnsi="Cambria Math"/>
              </w:rPr>
              <m:t>∆c-W/2</m:t>
            </m:r>
          </m:e>
        </m:d>
      </m:oMath>
      <w:r w:rsidRPr="004C5EF0">
        <w:rPr>
          <w:noProof/>
        </w:rPr>
        <w:t xml:space="preserve"> and high is the timing </w:t>
      </w:r>
      <m:oMath>
        <m:d>
          <m:dPr>
            <m:ctrlPr>
              <w:rPr>
                <w:rFonts w:ascii="Cambria Math" w:hAnsi="Cambria Math"/>
                <w:i/>
              </w:rPr>
            </m:ctrlPr>
          </m:dPr>
          <m:e>
            <m:r>
              <w:rPr>
                <w:rFonts w:ascii="Cambria Math" w:hAnsi="Cambria Math"/>
              </w:rPr>
              <m:t>∆c+W/2</m:t>
            </m:r>
          </m:e>
        </m:d>
      </m:oMath>
      <w:r w:rsidRPr="004C5EF0">
        <w:rPr>
          <w:noProof/>
        </w:rPr>
        <w:t>)</w:t>
      </w:r>
      <w:r w:rsidRPr="004C5EF0">
        <w:rPr>
          <w:lang w:eastAsia="ko-KR"/>
        </w:rPr>
        <w:t>.</w:t>
      </w:r>
    </w:p>
    <w:p w14:paraId="3EC07233" w14:textId="77777777" w:rsidR="00FD58C2" w:rsidRPr="004C5EF0" w:rsidRDefault="00FD58C2" w:rsidP="00FD58C2">
      <w:pPr>
        <w:overflowPunct w:val="0"/>
        <w:autoSpaceDE w:val="0"/>
        <w:autoSpaceDN w:val="0"/>
        <w:adjustRightInd w:val="0"/>
        <w:textAlignment w:val="baseline"/>
        <w:rPr>
          <w:iCs/>
          <w:noProof/>
          <w:lang w:eastAsia="ko-KR"/>
        </w:rPr>
      </w:pPr>
      <w:r w:rsidRPr="004C5EF0">
        <w:rPr>
          <w:lang w:eastAsia="ko-KR"/>
        </w:rPr>
        <w:t>Thus:</w:t>
      </w:r>
      <m:oMath>
        <m:r>
          <m:rPr>
            <m:sty m:val="p"/>
          </m:rPr>
          <w:rPr>
            <w:rFonts w:ascii="Cambria Math" w:eastAsia="×–¾’©‘Ì" w:hAnsi="Cambria Math"/>
          </w:rPr>
          <w:br/>
        </m:r>
      </m:oMath>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77E9F613" w14:textId="77777777" w:rsidR="00FD58C2" w:rsidRPr="004C5EF0" w:rsidRDefault="00FD58C2" w:rsidP="00FD58C2">
      <w:pPr>
        <w:overflowPunct w:val="0"/>
        <w:autoSpaceDE w:val="0"/>
        <w:autoSpaceDN w:val="0"/>
        <w:adjustRightInd w:val="0"/>
        <w:textAlignment w:val="baseline"/>
        <w:rPr>
          <w:rFonts w:eastAsia="×–¾’©‘Ì"/>
          <w:lang w:eastAsia="ko-KR"/>
        </w:rPr>
      </w:pPr>
      <w:r w:rsidRPr="004C5EF0">
        <w:rPr>
          <w:rFonts w:eastAsia="×–¾’©‘Ì"/>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¾’©‘Ì"/>
          <w:lang w:eastAsia="ko-KR"/>
        </w:rPr>
        <w:t xml:space="preserve"> slots is then achieved by further averaging of 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C5EF0">
        <w:rPr>
          <w:lang w:eastAsia="ko-KR"/>
        </w:rPr>
        <w:t xml:space="preserve"> results:</w:t>
      </w:r>
    </w:p>
    <w:p w14:paraId="65923827" w14:textId="77777777" w:rsidR="00FD58C2" w:rsidRPr="004C5EF0" w:rsidRDefault="00F56C59" w:rsidP="00FD58C2">
      <w:pPr>
        <w:pStyle w:val="EQ"/>
        <w:jc w:val="cente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358116BF" w14:textId="77777777" w:rsidR="00FD58C2" w:rsidRPr="004C5EF0" w:rsidRDefault="00FD58C2" w:rsidP="00FD58C2">
      <w:pPr>
        <w:rPr>
          <w:rFonts w:eastAsia="×–¾’©‘Ì"/>
        </w:rPr>
      </w:pPr>
      <w:r w:rsidRPr="004C5EF0">
        <w:rPr>
          <w:rFonts w:eastAsia="×–¾’©‘Ì"/>
        </w:rPr>
        <w:t>Where</w:t>
      </w:r>
    </w:p>
    <w:p w14:paraId="34526A6A" w14:textId="77777777" w:rsidR="00FD58C2" w:rsidRPr="004C5EF0" w:rsidRDefault="00F56C59" w:rsidP="00FD58C2">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den>
              </m:f>
            </m:e>
          </m:d>
        </m:oMath>
      </m:oMathPara>
    </w:p>
    <w:p w14:paraId="58C933DB" w14:textId="77777777" w:rsidR="00FD58C2" w:rsidRPr="004C5EF0" w:rsidRDefault="00FD58C2" w:rsidP="00FD58C2">
      <w:pPr>
        <w:rPr>
          <w:rFonts w:eastAsia="×–¾’©‘Ì"/>
        </w:rPr>
      </w:pPr>
      <w:r w:rsidRPr="004C5EF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C5EF0">
        <w:rPr>
          <w:rFonts w:eastAsia="×–¾’©‘Ì"/>
        </w:rPr>
        <w:t xml:space="preserve"> is compared against the limit.</w:t>
      </w:r>
    </w:p>
    <w:p w14:paraId="39D7401C" w14:textId="4C285BFB" w:rsidR="00FD58C2" w:rsidRPr="004C5EF0" w:rsidRDefault="00FD58C2" w:rsidP="00FD58C2">
      <w:pPr>
        <w:pStyle w:val="Heading2"/>
      </w:pPr>
      <w:bookmarkStart w:id="1854" w:name="_Toc13084799"/>
      <w:r w:rsidRPr="004C5EF0">
        <w:t>H.7.2</w:t>
      </w:r>
      <w:r w:rsidRPr="004C5EF0">
        <w:tab/>
        <w:t>Averaged EVM (TDD)</w:t>
      </w:r>
      <w:bookmarkEnd w:id="1854"/>
    </w:p>
    <w:p w14:paraId="11C34D10" w14:textId="77777777" w:rsidR="00FD58C2" w:rsidRPr="004C5EF0" w:rsidRDefault="00FD58C2" w:rsidP="00FD58C2">
      <w:r w:rsidRPr="004C5EF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C5EF0">
        <w:rPr>
          <w:rFonts w:eastAsia="SimSun"/>
          <w:lang w:eastAsia="ko-KR"/>
        </w:rPr>
        <w:t xml:space="preserve"> be the number of </w:t>
      </w:r>
      <w:r w:rsidRPr="004C5EF0">
        <w:rPr>
          <w:rFonts w:eastAsia="SimSun"/>
        </w:rPr>
        <w:t xml:space="preserve">slots with downlink symbols </w:t>
      </w:r>
      <w:r w:rsidRPr="004C5EF0">
        <w:rPr>
          <w:rFonts w:eastAsia="SimSun"/>
          <w:lang w:eastAsia="ko-KR"/>
        </w:rPr>
        <w:t xml:space="preserve">within a 10 ms measurement interval. </w:t>
      </w:r>
      <w:r w:rsidRPr="004C5EF0">
        <w:rPr>
          <w:rFonts w:eastAsia="SimSun"/>
        </w:rPr>
        <w:t xml:space="preserve">For TDD, the </w:t>
      </w:r>
      <w:r w:rsidRPr="004C5EF0">
        <w:t>averaging in the time domain</w:t>
      </w:r>
      <w:r w:rsidRPr="004C5EF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C5EF0">
        <w:rPr>
          <w:rFonts w:eastAsia="SimSun"/>
        </w:rPr>
        <w:t xml:space="preserve"> slots </w:t>
      </w:r>
      <w:r w:rsidRPr="004C5EF0">
        <w:rPr>
          <w:rFonts w:eastAsia="SimSun"/>
          <w:lang w:eastAsia="ko-KR"/>
        </w:rPr>
        <w:t>of different 10 ms measurement intervals</w:t>
      </w:r>
      <w:r w:rsidRPr="004C5EF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 </w:t>
      </w:r>
    </w:p>
    <w:p w14:paraId="0C701EF4" w14:textId="77777777" w:rsidR="00FD58C2" w:rsidRPr="004C5EF0" w:rsidRDefault="00F56C59"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4C5EF0">
        <w:t xml:space="preserve"> is </w:t>
      </w:r>
      <w:r w:rsidR="00FD58C2" w:rsidRPr="004C5EF0">
        <w:rPr>
          <w:rFonts w:eastAsia="×–¾’©‘Ì"/>
        </w:rPr>
        <w:t>derived by:</w:t>
      </w:r>
      <w:r w:rsidR="00FD58C2" w:rsidRPr="004C5EF0">
        <w:t xml:space="preserve"> Square the EVM results in each 10 ms measurement interval. Sum the squares, divide the sum by the number of EVM relevant locations, square-root the quotient (RMS).</w:t>
      </w:r>
    </w:p>
    <w:p w14:paraId="44603CB3" w14:textId="77777777" w:rsidR="00FD58C2" w:rsidRPr="004C5EF0" w:rsidRDefault="00F56C59" w:rsidP="00FD58C2">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3B057280" w14:textId="77777777" w:rsidR="00FD58C2" w:rsidRPr="004C5EF0" w:rsidRDefault="00FD58C2" w:rsidP="00FD58C2">
      <w:pPr>
        <w:overflowPunct w:val="0"/>
        <w:autoSpaceDE w:val="0"/>
        <w:autoSpaceDN w:val="0"/>
        <w:adjustRightInd w:val="0"/>
        <w:textAlignment w:val="baseline"/>
        <w:rPr>
          <w:lang w:eastAsia="ko-KR"/>
        </w:rPr>
      </w:pPr>
      <w:r w:rsidRPr="004C5EF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C5EF0">
        <w:rPr>
          <w:lang w:eastAsia="ko-KR"/>
        </w:rPr>
        <w:t xml:space="preserve"> is the number of resource blocks with the considered modulation scheme in slot </w:t>
      </w:r>
      <w:r w:rsidRPr="004C5EF0">
        <w:rPr>
          <w:i/>
          <w:lang w:eastAsia="ko-KR"/>
        </w:rPr>
        <w:t>i</w:t>
      </w:r>
      <w:r w:rsidRPr="004C5EF0">
        <w:rPr>
          <w:lang w:eastAsia="ko-KR"/>
        </w:rPr>
        <w:t>.</w:t>
      </w:r>
    </w:p>
    <w:p w14:paraId="5B065950" w14:textId="77777777" w:rsidR="00FD58C2" w:rsidRPr="004C5EF0" w:rsidRDefault="00FD58C2" w:rsidP="00FD58C2">
      <w:r w:rsidRPr="004C5EF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C5EF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C5EF0">
        <w:t xml:space="preserve"> at the window </w:t>
      </w:r>
      <w:r w:rsidRPr="004C5EF0">
        <w:rPr>
          <w:i/>
        </w:rPr>
        <w:t>W</w:t>
      </w:r>
      <w:r w:rsidRPr="004C5EF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C5EF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C5EF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C5EF0">
        <w:rPr>
          <w:rFonts w:eastAsia="×–¾’©‘Ì"/>
        </w:rPr>
        <w:t xml:space="preserve"> i</w:t>
      </w:r>
      <w:r w:rsidRPr="004C5EF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C5EF0">
        <w:t xml:space="preserve"> (</w:t>
      </w:r>
      <w:r w:rsidRPr="004C5EF0">
        <w:rPr>
          <w:i/>
        </w:rPr>
        <w:t>l</w:t>
      </w:r>
      <w:r w:rsidRPr="004C5EF0">
        <w:t xml:space="preserve"> and </w:t>
      </w:r>
      <w:r w:rsidRPr="004C5EF0">
        <w:rPr>
          <w:i/>
        </w:rPr>
        <w:t>h</w:t>
      </w:r>
      <w:r w:rsidRPr="004C5EF0">
        <w:t xml:space="preserve">, low and high; where low is the timing </w:t>
      </w:r>
      <m:oMath>
        <m:d>
          <m:dPr>
            <m:ctrlPr>
              <w:rPr>
                <w:rFonts w:ascii="Cambria Math" w:hAnsi="Cambria Math"/>
                <w:i/>
              </w:rPr>
            </m:ctrlPr>
          </m:dPr>
          <m:e>
            <m:r>
              <w:rPr>
                <w:rFonts w:ascii="Cambria Math" w:hAnsi="Cambria Math"/>
              </w:rPr>
              <m:t>∆c-W/2</m:t>
            </m:r>
          </m:e>
        </m:d>
      </m:oMath>
      <w:r w:rsidRPr="004C5EF0">
        <w:rPr>
          <w:noProof/>
        </w:rPr>
        <w:t xml:space="preserve"> and and high is the timing </w:t>
      </w:r>
      <m:oMath>
        <m:d>
          <m:dPr>
            <m:ctrlPr>
              <w:rPr>
                <w:rFonts w:ascii="Cambria Math" w:hAnsi="Cambria Math"/>
                <w:i/>
              </w:rPr>
            </m:ctrlPr>
          </m:dPr>
          <m:e>
            <m:r>
              <w:rPr>
                <w:rFonts w:ascii="Cambria Math" w:hAnsi="Cambria Math"/>
              </w:rPr>
              <m:t>∆c+W/2</m:t>
            </m:r>
          </m:e>
        </m:d>
      </m:oMath>
      <w:r w:rsidRPr="004C5EF0">
        <w:rPr>
          <w:noProof/>
        </w:rPr>
        <w:t>)</w:t>
      </w:r>
      <w:r w:rsidRPr="004C5EF0">
        <w:t>.</w:t>
      </w:r>
    </w:p>
    <w:p w14:paraId="1D9D3079" w14:textId="77777777" w:rsidR="00FD58C2" w:rsidRPr="004C5EF0" w:rsidRDefault="00F56C59" w:rsidP="00FD58C2">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FD58C2" w:rsidRPr="004C5EF0">
        <w:rPr>
          <w:rFonts w:eastAsia="×–¾’©‘Ì"/>
        </w:rPr>
        <w:fldChar w:fldCharType="begin"/>
      </w:r>
      <w:r w:rsidR="00FD58C2" w:rsidRPr="004C5EF0">
        <w:rPr>
          <w:rFonts w:eastAsia="×–¾’©‘Ì"/>
        </w:rPr>
        <w:fldChar w:fldCharType="end"/>
      </w:r>
    </w:p>
    <w:p w14:paraId="325966B4" w14:textId="77777777" w:rsidR="00FD58C2" w:rsidRPr="004C5EF0" w:rsidRDefault="00FD58C2" w:rsidP="00FD58C2">
      <w:r w:rsidRPr="004C5EF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slots</w:t>
      </w:r>
      <w:r w:rsidRPr="004C5EF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4C5EF0">
        <w:rPr>
          <w:lang w:eastAsia="ko-KR"/>
        </w:rPr>
        <w:t xml:space="preserve"> is determined by</w:t>
      </w:r>
      <w:r w:rsidRPr="004C5EF0">
        <w:t>.</w:t>
      </w:r>
    </w:p>
    <w:p w14:paraId="2AC5CB94" w14:textId="77777777" w:rsidR="00FD58C2" w:rsidRPr="004C5EF0" w:rsidRDefault="00F56C59" w:rsidP="00FD58C2">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11FAB7C" w14:textId="77777777" w:rsidR="00FD58C2" w:rsidRPr="004C5EF0" w:rsidRDefault="00FD58C2" w:rsidP="00FD58C2">
      <w:r w:rsidRPr="004C5EF0">
        <w:t>Unite by RMS.</w:t>
      </w:r>
    </w:p>
    <w:p w14:paraId="370268CC" w14:textId="77777777" w:rsidR="00FD58C2" w:rsidRPr="004C5EF0" w:rsidRDefault="00F56C59"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4C5EF0" w:rsidRDefault="00FD58C2">
      <w:pPr>
        <w:spacing w:after="0"/>
      </w:pPr>
      <w:r w:rsidRPr="004C5EF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C5EF0">
        <w:rPr>
          <w:rFonts w:eastAsia="×–¾’©‘Ì"/>
        </w:rPr>
        <w:t xml:space="preserve"> is compared against the limit.</w:t>
      </w:r>
    </w:p>
    <w:p w14:paraId="370189B1" w14:textId="77777777" w:rsidR="00FD58C2" w:rsidRPr="004C5EF0" w:rsidRDefault="00FD58C2">
      <w:pPr>
        <w:spacing w:after="0"/>
      </w:pPr>
    </w:p>
    <w:p w14:paraId="22A076B0" w14:textId="0429146F" w:rsidR="00F850BF" w:rsidRPr="004C5EF0" w:rsidRDefault="00F850BF">
      <w:pPr>
        <w:spacing w:after="0"/>
      </w:pPr>
      <w:r w:rsidRPr="004C5EF0">
        <w:br w:type="page"/>
      </w:r>
    </w:p>
    <w:p w14:paraId="3C62BDF8" w14:textId="26402626" w:rsidR="00F850BF" w:rsidRPr="004C5EF0" w:rsidRDefault="00F850BF" w:rsidP="00F850BF">
      <w:pPr>
        <w:pStyle w:val="Heading8"/>
      </w:pPr>
      <w:bookmarkStart w:id="1855" w:name="_Toc13084800"/>
      <w:r w:rsidRPr="004C5EF0">
        <w:t xml:space="preserve">Annex </w:t>
      </w:r>
      <w:r w:rsidR="00FD58C2" w:rsidRPr="004C5EF0">
        <w:t>I</w:t>
      </w:r>
      <w:r w:rsidRPr="004C5EF0">
        <w:t xml:space="preserve"> (informative):</w:t>
      </w:r>
      <w:r w:rsidRPr="004C5EF0">
        <w:br/>
        <w:t>Change history</w:t>
      </w:r>
      <w:bookmarkEnd w:id="1855"/>
    </w:p>
    <w:p w14:paraId="0130EEF2" w14:textId="77777777" w:rsidR="00F850BF" w:rsidRPr="004C5EF0"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Change w:id="1856">
          <w:tblGrid>
            <w:gridCol w:w="800"/>
            <w:gridCol w:w="800"/>
            <w:gridCol w:w="1094"/>
            <w:gridCol w:w="538"/>
            <w:gridCol w:w="312"/>
            <w:gridCol w:w="425"/>
            <w:gridCol w:w="4962"/>
            <w:gridCol w:w="708"/>
          </w:tblGrid>
        </w:tblGridChange>
      </w:tblGrid>
      <w:tr w:rsidR="004C5EF0" w:rsidRPr="004C5EF0" w14:paraId="63797270" w14:textId="77777777" w:rsidTr="004C5EF0">
        <w:trPr>
          <w:jc w:val="center"/>
        </w:trPr>
        <w:tc>
          <w:tcPr>
            <w:tcW w:w="9639" w:type="dxa"/>
            <w:gridSpan w:val="8"/>
            <w:tcBorders>
              <w:bottom w:val="nil"/>
            </w:tcBorders>
            <w:shd w:val="solid" w:color="FFFFFF" w:fill="auto"/>
          </w:tcPr>
          <w:p w14:paraId="4D4B794E" w14:textId="77777777" w:rsidR="00F850BF" w:rsidRPr="004C5EF0" w:rsidRDefault="00F850BF" w:rsidP="004C5EF0">
            <w:pPr>
              <w:pStyle w:val="TAL"/>
              <w:keepNext w:val="0"/>
              <w:jc w:val="center"/>
              <w:rPr>
                <w:b/>
                <w:sz w:val="16"/>
              </w:rPr>
            </w:pPr>
            <w:r w:rsidRPr="004C5EF0">
              <w:rPr>
                <w:b/>
              </w:rPr>
              <w:t>Change history</w:t>
            </w:r>
          </w:p>
        </w:tc>
      </w:tr>
      <w:tr w:rsidR="004C5EF0" w:rsidRPr="004C5EF0" w14:paraId="72C56DFD" w14:textId="77777777" w:rsidTr="004C5EF0">
        <w:trPr>
          <w:jc w:val="center"/>
        </w:trPr>
        <w:tc>
          <w:tcPr>
            <w:tcW w:w="800" w:type="dxa"/>
            <w:shd w:val="clear" w:color="auto" w:fill="auto"/>
          </w:tcPr>
          <w:p w14:paraId="45281478" w14:textId="77777777" w:rsidR="00F850BF" w:rsidRPr="004C5EF0" w:rsidRDefault="00F850BF" w:rsidP="004C5EF0">
            <w:pPr>
              <w:pStyle w:val="TAL"/>
              <w:keepNext w:val="0"/>
              <w:rPr>
                <w:b/>
                <w:sz w:val="16"/>
              </w:rPr>
            </w:pPr>
            <w:r w:rsidRPr="004C5EF0">
              <w:rPr>
                <w:b/>
                <w:sz w:val="16"/>
              </w:rPr>
              <w:t>Date</w:t>
            </w:r>
          </w:p>
        </w:tc>
        <w:tc>
          <w:tcPr>
            <w:tcW w:w="800" w:type="dxa"/>
            <w:shd w:val="clear" w:color="auto" w:fill="auto"/>
          </w:tcPr>
          <w:p w14:paraId="2DA61B02" w14:textId="77777777" w:rsidR="00F850BF" w:rsidRPr="004C5EF0" w:rsidRDefault="00F850BF" w:rsidP="004C5EF0">
            <w:pPr>
              <w:pStyle w:val="TAL"/>
              <w:keepNext w:val="0"/>
              <w:rPr>
                <w:b/>
                <w:sz w:val="16"/>
              </w:rPr>
            </w:pPr>
            <w:r w:rsidRPr="004C5EF0">
              <w:rPr>
                <w:b/>
                <w:sz w:val="16"/>
              </w:rPr>
              <w:t>Meeting</w:t>
            </w:r>
          </w:p>
        </w:tc>
        <w:tc>
          <w:tcPr>
            <w:tcW w:w="1094" w:type="dxa"/>
            <w:shd w:val="clear" w:color="auto" w:fill="auto"/>
          </w:tcPr>
          <w:p w14:paraId="5866E647" w14:textId="77777777" w:rsidR="00F850BF" w:rsidRPr="004C5EF0" w:rsidRDefault="00F850BF" w:rsidP="004C5EF0">
            <w:pPr>
              <w:pStyle w:val="TAL"/>
              <w:keepNext w:val="0"/>
              <w:rPr>
                <w:b/>
                <w:sz w:val="16"/>
              </w:rPr>
            </w:pPr>
            <w:r w:rsidRPr="004C5EF0">
              <w:rPr>
                <w:b/>
                <w:sz w:val="16"/>
              </w:rPr>
              <w:t>TDoc</w:t>
            </w:r>
          </w:p>
        </w:tc>
        <w:tc>
          <w:tcPr>
            <w:tcW w:w="538" w:type="dxa"/>
            <w:shd w:val="clear" w:color="auto" w:fill="auto"/>
          </w:tcPr>
          <w:p w14:paraId="7E9D27BA" w14:textId="77777777" w:rsidR="00F850BF" w:rsidRPr="004C5EF0" w:rsidRDefault="00F850BF" w:rsidP="004C5EF0">
            <w:pPr>
              <w:pStyle w:val="TAL"/>
              <w:keepNext w:val="0"/>
              <w:rPr>
                <w:b/>
                <w:sz w:val="16"/>
              </w:rPr>
            </w:pPr>
            <w:r w:rsidRPr="004C5EF0">
              <w:rPr>
                <w:b/>
                <w:sz w:val="16"/>
              </w:rPr>
              <w:t>CR</w:t>
            </w:r>
          </w:p>
        </w:tc>
        <w:tc>
          <w:tcPr>
            <w:tcW w:w="312" w:type="dxa"/>
            <w:shd w:val="clear" w:color="auto" w:fill="auto"/>
          </w:tcPr>
          <w:p w14:paraId="6E0A0706" w14:textId="77777777" w:rsidR="00F850BF" w:rsidRPr="004C5EF0" w:rsidRDefault="00F850BF" w:rsidP="004C5EF0">
            <w:pPr>
              <w:pStyle w:val="TAL"/>
              <w:keepNext w:val="0"/>
              <w:rPr>
                <w:b/>
                <w:sz w:val="16"/>
              </w:rPr>
            </w:pPr>
            <w:r w:rsidRPr="004C5EF0">
              <w:rPr>
                <w:b/>
                <w:sz w:val="16"/>
              </w:rPr>
              <w:t>Rev</w:t>
            </w:r>
          </w:p>
        </w:tc>
        <w:tc>
          <w:tcPr>
            <w:tcW w:w="425" w:type="dxa"/>
            <w:shd w:val="clear" w:color="auto" w:fill="auto"/>
          </w:tcPr>
          <w:p w14:paraId="11BC6625" w14:textId="77777777" w:rsidR="00F850BF" w:rsidRPr="004C5EF0" w:rsidRDefault="00F850BF" w:rsidP="004C5EF0">
            <w:pPr>
              <w:pStyle w:val="TAL"/>
              <w:keepNext w:val="0"/>
              <w:rPr>
                <w:b/>
                <w:sz w:val="16"/>
              </w:rPr>
            </w:pPr>
            <w:r w:rsidRPr="004C5EF0">
              <w:rPr>
                <w:b/>
                <w:sz w:val="16"/>
              </w:rPr>
              <w:t>Cat</w:t>
            </w:r>
          </w:p>
        </w:tc>
        <w:tc>
          <w:tcPr>
            <w:tcW w:w="4962" w:type="dxa"/>
            <w:shd w:val="clear" w:color="auto" w:fill="auto"/>
          </w:tcPr>
          <w:p w14:paraId="03A761C0" w14:textId="77777777" w:rsidR="00F850BF" w:rsidRPr="004C5EF0" w:rsidRDefault="00F850BF" w:rsidP="004C5EF0">
            <w:pPr>
              <w:pStyle w:val="TAL"/>
              <w:keepNext w:val="0"/>
              <w:rPr>
                <w:b/>
                <w:sz w:val="16"/>
              </w:rPr>
            </w:pPr>
            <w:r w:rsidRPr="004C5EF0">
              <w:rPr>
                <w:b/>
                <w:sz w:val="16"/>
              </w:rPr>
              <w:t>Subject/Comment</w:t>
            </w:r>
          </w:p>
        </w:tc>
        <w:tc>
          <w:tcPr>
            <w:tcW w:w="708" w:type="dxa"/>
            <w:shd w:val="clear" w:color="auto" w:fill="auto"/>
          </w:tcPr>
          <w:p w14:paraId="475DC117" w14:textId="77777777" w:rsidR="00F850BF" w:rsidRPr="004C5EF0" w:rsidRDefault="00F850BF" w:rsidP="004C5EF0">
            <w:pPr>
              <w:pStyle w:val="TAL"/>
              <w:keepNext w:val="0"/>
              <w:rPr>
                <w:b/>
                <w:sz w:val="16"/>
              </w:rPr>
            </w:pPr>
            <w:r w:rsidRPr="004C5EF0">
              <w:rPr>
                <w:b/>
                <w:sz w:val="16"/>
              </w:rPr>
              <w:t>New version</w:t>
            </w:r>
          </w:p>
        </w:tc>
      </w:tr>
      <w:tr w:rsidR="004C5EF0" w:rsidRPr="004C5EF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4C5EF0" w:rsidRDefault="00F850BF" w:rsidP="004C5EF0">
            <w:pPr>
              <w:pStyle w:val="TAC"/>
              <w:keepNext w:val="0"/>
              <w:rPr>
                <w:sz w:val="16"/>
                <w:szCs w:val="16"/>
              </w:rPr>
            </w:pPr>
            <w:r w:rsidRPr="004C5EF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4C5EF0" w:rsidRDefault="00F850BF" w:rsidP="004C5EF0">
            <w:pPr>
              <w:pStyle w:val="TAC"/>
              <w:keepNext w:val="0"/>
              <w:rPr>
                <w:sz w:val="16"/>
                <w:szCs w:val="16"/>
              </w:rPr>
            </w:pPr>
            <w:r w:rsidRPr="004C5EF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4C5EF0" w:rsidRDefault="00F850BF" w:rsidP="004C5EF0">
            <w:pPr>
              <w:pStyle w:val="TAC"/>
              <w:keepNext w:val="0"/>
              <w:rPr>
                <w:sz w:val="16"/>
                <w:szCs w:val="16"/>
              </w:rPr>
            </w:pPr>
            <w:r w:rsidRPr="004C5EF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4C5EF0" w:rsidRDefault="00F850BF" w:rsidP="004C5EF0">
            <w:pPr>
              <w:pStyle w:val="TAL"/>
              <w:keepNext w:val="0"/>
              <w:rPr>
                <w:sz w:val="16"/>
                <w:szCs w:val="16"/>
              </w:rPr>
            </w:pPr>
            <w:r w:rsidRPr="004C5EF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4C5EF0" w:rsidRDefault="00F850BF" w:rsidP="004C5EF0">
            <w:pPr>
              <w:pStyle w:val="TAC"/>
              <w:keepNext w:val="0"/>
              <w:rPr>
                <w:sz w:val="16"/>
                <w:szCs w:val="16"/>
              </w:rPr>
            </w:pPr>
            <w:r w:rsidRPr="004C5EF0">
              <w:rPr>
                <w:sz w:val="16"/>
                <w:szCs w:val="16"/>
              </w:rPr>
              <w:t>0.0.1</w:t>
            </w:r>
          </w:p>
        </w:tc>
      </w:tr>
      <w:tr w:rsidR="004C5EF0" w:rsidRPr="004C5EF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4C5EF0" w:rsidRDefault="00F850BF" w:rsidP="004C5EF0">
            <w:pPr>
              <w:pStyle w:val="TAC"/>
              <w:keepNext w:val="0"/>
              <w:rPr>
                <w:sz w:val="16"/>
                <w:szCs w:val="16"/>
              </w:rPr>
            </w:pPr>
            <w:r w:rsidRPr="004C5EF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4C5EF0" w:rsidRDefault="00F850BF" w:rsidP="004C5EF0">
            <w:pPr>
              <w:pStyle w:val="TAC"/>
              <w:keepNext w:val="0"/>
              <w:rPr>
                <w:sz w:val="16"/>
                <w:szCs w:val="16"/>
              </w:rPr>
            </w:pPr>
            <w:r w:rsidRPr="004C5EF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4C5EF0" w:rsidRDefault="00F850BF" w:rsidP="004C5EF0">
            <w:pPr>
              <w:pStyle w:val="TAC"/>
              <w:keepNext w:val="0"/>
              <w:rPr>
                <w:sz w:val="16"/>
                <w:szCs w:val="16"/>
              </w:rPr>
            </w:pPr>
            <w:r w:rsidRPr="004C5EF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4C5EF0" w:rsidRDefault="00F850BF" w:rsidP="004C5EF0">
            <w:pPr>
              <w:pStyle w:val="TAL"/>
              <w:keepNext w:val="0"/>
              <w:rPr>
                <w:sz w:val="16"/>
                <w:szCs w:val="16"/>
              </w:rPr>
            </w:pPr>
            <w:r w:rsidRPr="004C5EF0">
              <w:rPr>
                <w:sz w:val="16"/>
                <w:szCs w:val="16"/>
              </w:rPr>
              <w:t>R4-1803410    Draft CR to TS 38.141-1: Addition of applicability table in sub-clause 4.7</w:t>
            </w:r>
          </w:p>
          <w:p w14:paraId="3D940CC3" w14:textId="77777777" w:rsidR="00F850BF" w:rsidRPr="004C5EF0" w:rsidRDefault="00F850BF" w:rsidP="004C5EF0">
            <w:pPr>
              <w:pStyle w:val="TAL"/>
              <w:keepNext w:val="0"/>
              <w:rPr>
                <w:sz w:val="16"/>
                <w:szCs w:val="16"/>
              </w:rPr>
            </w:pPr>
            <w:r w:rsidRPr="004C5EF0">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4C5EF0" w:rsidRDefault="00F850BF" w:rsidP="004C5EF0">
            <w:pPr>
              <w:pStyle w:val="TAC"/>
              <w:keepNext w:val="0"/>
              <w:rPr>
                <w:sz w:val="16"/>
                <w:szCs w:val="16"/>
              </w:rPr>
            </w:pPr>
            <w:r w:rsidRPr="004C5EF0">
              <w:rPr>
                <w:sz w:val="16"/>
                <w:szCs w:val="16"/>
              </w:rPr>
              <w:t>0.1.0</w:t>
            </w:r>
          </w:p>
        </w:tc>
      </w:tr>
      <w:tr w:rsidR="004C5EF0" w:rsidRPr="004C5EF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4C5EF0" w:rsidRDefault="00F850BF" w:rsidP="004C5EF0">
            <w:pPr>
              <w:pStyle w:val="TAC"/>
              <w:keepNext w:val="0"/>
              <w:rPr>
                <w:sz w:val="16"/>
                <w:szCs w:val="16"/>
              </w:rPr>
            </w:pPr>
            <w:r w:rsidRPr="004C5EF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4C5EF0" w:rsidRDefault="00F850BF" w:rsidP="004C5EF0">
            <w:pPr>
              <w:pStyle w:val="TAC"/>
              <w:keepNext w:val="0"/>
              <w:rPr>
                <w:sz w:val="16"/>
                <w:szCs w:val="16"/>
              </w:rPr>
            </w:pPr>
            <w:r w:rsidRPr="004C5EF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4C5EF0" w:rsidRDefault="00F850BF" w:rsidP="004C5EF0">
            <w:pPr>
              <w:pStyle w:val="TAC"/>
              <w:keepNext w:val="0"/>
              <w:rPr>
                <w:sz w:val="16"/>
                <w:szCs w:val="16"/>
              </w:rPr>
            </w:pPr>
            <w:r w:rsidRPr="004C5EF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4C5EF0" w:rsidRDefault="00F850BF" w:rsidP="004C5EF0">
            <w:pPr>
              <w:pStyle w:val="TAL"/>
              <w:keepNext w:val="0"/>
              <w:rPr>
                <w:sz w:val="16"/>
                <w:szCs w:val="16"/>
              </w:rPr>
            </w:pPr>
            <w:r w:rsidRPr="004C5EF0">
              <w:rPr>
                <w:sz w:val="16"/>
                <w:szCs w:val="16"/>
              </w:rPr>
              <w:t>Implementation of TPs agreed during RAN4#86bis, on top of the agreed R4-1803913:</w:t>
            </w:r>
          </w:p>
          <w:p w14:paraId="7FEAD524" w14:textId="77777777" w:rsidR="00F850BF" w:rsidRPr="004C5EF0" w:rsidRDefault="00F850BF" w:rsidP="004C5EF0">
            <w:pPr>
              <w:pStyle w:val="TAL"/>
              <w:keepNext w:val="0"/>
              <w:rPr>
                <w:sz w:val="16"/>
                <w:szCs w:val="16"/>
              </w:rPr>
            </w:pPr>
            <w:r w:rsidRPr="004C5EF0">
              <w:rPr>
                <w:sz w:val="16"/>
                <w:szCs w:val="16"/>
              </w:rPr>
              <w:t>- R4-1805424</w:t>
            </w:r>
            <w:r w:rsidRPr="004C5EF0">
              <w:rPr>
                <w:sz w:val="16"/>
                <w:szCs w:val="16"/>
              </w:rPr>
              <w:tab/>
              <w:t>TP to TS 38.141-1 v0.1.0 Sections 1-3</w:t>
            </w:r>
          </w:p>
          <w:p w14:paraId="6EFFC30E" w14:textId="77777777" w:rsidR="00F850BF" w:rsidRPr="004C5EF0" w:rsidRDefault="00F850BF" w:rsidP="004C5EF0">
            <w:pPr>
              <w:pStyle w:val="TAL"/>
              <w:keepNext w:val="0"/>
              <w:rPr>
                <w:sz w:val="16"/>
                <w:szCs w:val="16"/>
              </w:rPr>
            </w:pPr>
            <w:r w:rsidRPr="004C5EF0">
              <w:rPr>
                <w:sz w:val="16"/>
                <w:szCs w:val="16"/>
              </w:rPr>
              <w:t>- R4-1806022</w:t>
            </w:r>
            <w:r w:rsidRPr="004C5EF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4C5EF0" w:rsidRDefault="00F850BF" w:rsidP="004C5EF0">
            <w:pPr>
              <w:pStyle w:val="TAC"/>
              <w:keepNext w:val="0"/>
              <w:rPr>
                <w:sz w:val="16"/>
                <w:szCs w:val="16"/>
              </w:rPr>
            </w:pPr>
            <w:r w:rsidRPr="004C5EF0">
              <w:rPr>
                <w:sz w:val="16"/>
                <w:szCs w:val="16"/>
              </w:rPr>
              <w:t>0.2.0</w:t>
            </w:r>
          </w:p>
        </w:tc>
      </w:tr>
      <w:tr w:rsidR="004C5EF0" w:rsidRPr="004C5EF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4C5EF0" w:rsidRDefault="00F850BF" w:rsidP="004C5EF0">
            <w:pPr>
              <w:pStyle w:val="TAC"/>
              <w:keepNext w:val="0"/>
              <w:rPr>
                <w:sz w:val="16"/>
                <w:szCs w:val="16"/>
              </w:rPr>
            </w:pPr>
            <w:r w:rsidRPr="004C5EF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4C5EF0" w:rsidRDefault="00F850BF" w:rsidP="004C5EF0">
            <w:pPr>
              <w:pStyle w:val="TAC"/>
              <w:keepNext w:val="0"/>
              <w:rPr>
                <w:sz w:val="16"/>
                <w:szCs w:val="16"/>
              </w:rPr>
            </w:pPr>
            <w:r w:rsidRPr="004C5EF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4C5EF0" w:rsidRDefault="00F850BF" w:rsidP="004C5EF0">
            <w:pPr>
              <w:pStyle w:val="TAC"/>
              <w:keepNext w:val="0"/>
              <w:rPr>
                <w:sz w:val="16"/>
                <w:szCs w:val="16"/>
              </w:rPr>
            </w:pPr>
            <w:r w:rsidRPr="004C5EF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4C5EF0" w:rsidRDefault="00F850BF" w:rsidP="004C5EF0">
            <w:pPr>
              <w:pStyle w:val="TAL"/>
              <w:keepNext w:val="0"/>
              <w:rPr>
                <w:sz w:val="16"/>
                <w:szCs w:val="16"/>
              </w:rPr>
            </w:pPr>
            <w:r w:rsidRPr="004C5EF0">
              <w:rPr>
                <w:sz w:val="16"/>
                <w:szCs w:val="16"/>
              </w:rPr>
              <w:t>Implementation of TPs agreed during RAN4#87, on top of R4-1807254:</w:t>
            </w:r>
          </w:p>
          <w:p w14:paraId="623EE8E6" w14:textId="77777777" w:rsidR="00F850BF" w:rsidRPr="004C5EF0" w:rsidRDefault="00F850BF" w:rsidP="004C5EF0">
            <w:pPr>
              <w:pStyle w:val="TAL"/>
              <w:keepNext w:val="0"/>
              <w:rPr>
                <w:sz w:val="16"/>
                <w:szCs w:val="16"/>
              </w:rPr>
            </w:pPr>
            <w:r w:rsidRPr="004C5EF0">
              <w:rPr>
                <w:sz w:val="16"/>
                <w:szCs w:val="16"/>
              </w:rPr>
              <w:t>- R4-1808321</w:t>
            </w:r>
            <w:r w:rsidRPr="004C5EF0">
              <w:rPr>
                <w:sz w:val="16"/>
                <w:szCs w:val="16"/>
              </w:rPr>
              <w:tab/>
              <w:t>TP to TS 38.141-1: conducted manufacturers declarations for NR BS (4.6)</w:t>
            </w:r>
          </w:p>
          <w:p w14:paraId="2279B798" w14:textId="77777777" w:rsidR="00F850BF" w:rsidRPr="004C5EF0" w:rsidRDefault="00F850BF" w:rsidP="004C5EF0">
            <w:pPr>
              <w:pStyle w:val="TAL"/>
              <w:keepNext w:val="0"/>
              <w:rPr>
                <w:sz w:val="16"/>
                <w:szCs w:val="16"/>
              </w:rPr>
            </w:pPr>
            <w:r w:rsidRPr="004C5EF0">
              <w:rPr>
                <w:sz w:val="16"/>
                <w:szCs w:val="16"/>
              </w:rPr>
              <w:t>- R4-1808322</w:t>
            </w:r>
            <w:r w:rsidRPr="004C5EF0">
              <w:rPr>
                <w:sz w:val="16"/>
                <w:szCs w:val="16"/>
              </w:rPr>
              <w:tab/>
              <w:t>TP to TS 38.141-1: removal of OTA terms and definitions</w:t>
            </w:r>
          </w:p>
          <w:p w14:paraId="3284F53F" w14:textId="77777777" w:rsidR="00F850BF" w:rsidRPr="004C5EF0" w:rsidRDefault="00F850BF" w:rsidP="004C5EF0">
            <w:pPr>
              <w:pStyle w:val="TAL"/>
              <w:keepNext w:val="0"/>
              <w:rPr>
                <w:sz w:val="16"/>
                <w:szCs w:val="16"/>
              </w:rPr>
            </w:pPr>
            <w:r w:rsidRPr="004C5EF0">
              <w:rPr>
                <w:sz w:val="16"/>
                <w:szCs w:val="16"/>
              </w:rPr>
              <w:t>- R4-1808324</w:t>
            </w:r>
            <w:r w:rsidRPr="004C5EF0">
              <w:rPr>
                <w:sz w:val="16"/>
                <w:szCs w:val="16"/>
              </w:rPr>
              <w:tab/>
              <w:t>TP to TS 38.141-1: NR channel numbering correction</w:t>
            </w:r>
          </w:p>
          <w:p w14:paraId="31C1401D" w14:textId="77777777" w:rsidR="00F850BF" w:rsidRPr="004C5EF0" w:rsidRDefault="00F850BF" w:rsidP="004C5EF0">
            <w:pPr>
              <w:pStyle w:val="TAL"/>
              <w:keepNext w:val="0"/>
              <w:rPr>
                <w:sz w:val="16"/>
                <w:szCs w:val="16"/>
              </w:rPr>
            </w:pPr>
            <w:r w:rsidRPr="004C5EF0">
              <w:rPr>
                <w:sz w:val="16"/>
                <w:szCs w:val="16"/>
              </w:rPr>
              <w:t>- R4-1808326</w:t>
            </w:r>
            <w:r w:rsidRPr="004C5EF0">
              <w:rPr>
                <w:sz w:val="16"/>
                <w:szCs w:val="16"/>
              </w:rPr>
              <w:tab/>
              <w:t>TP to TS 38.141-1: Correction of the BS type 1-H architecture figure</w:t>
            </w:r>
          </w:p>
          <w:p w14:paraId="5DC56449" w14:textId="77777777" w:rsidR="00F850BF" w:rsidRPr="004C5EF0" w:rsidRDefault="00F850BF" w:rsidP="004C5EF0">
            <w:pPr>
              <w:pStyle w:val="TAL"/>
              <w:keepNext w:val="0"/>
              <w:rPr>
                <w:sz w:val="16"/>
                <w:szCs w:val="16"/>
              </w:rPr>
            </w:pPr>
            <w:r w:rsidRPr="004C5EF0">
              <w:rPr>
                <w:sz w:val="16"/>
                <w:szCs w:val="16"/>
              </w:rPr>
              <w:t>- R4-1808482</w:t>
            </w:r>
            <w:r w:rsidRPr="004C5EF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4C5EF0" w:rsidRDefault="00F850BF" w:rsidP="004C5EF0">
            <w:pPr>
              <w:pStyle w:val="TAC"/>
              <w:keepNext w:val="0"/>
              <w:rPr>
                <w:sz w:val="16"/>
                <w:szCs w:val="16"/>
              </w:rPr>
            </w:pPr>
            <w:r w:rsidRPr="004C5EF0">
              <w:rPr>
                <w:sz w:val="16"/>
                <w:szCs w:val="16"/>
              </w:rPr>
              <w:t>0.3.0</w:t>
            </w:r>
          </w:p>
        </w:tc>
      </w:tr>
      <w:tr w:rsidR="004C5EF0" w:rsidRPr="004C5EF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4C5EF0" w:rsidRDefault="00F850BF" w:rsidP="004C5EF0">
            <w:pPr>
              <w:pStyle w:val="TAC"/>
              <w:keepNext w:val="0"/>
              <w:rPr>
                <w:sz w:val="16"/>
                <w:szCs w:val="16"/>
              </w:rPr>
            </w:pPr>
            <w:r w:rsidRPr="004C5EF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4C5EF0" w:rsidRDefault="00F850BF" w:rsidP="004C5EF0">
            <w:pPr>
              <w:pStyle w:val="TAC"/>
              <w:keepNext w:val="0"/>
              <w:rPr>
                <w:sz w:val="16"/>
                <w:szCs w:val="16"/>
              </w:rPr>
            </w:pPr>
            <w:r w:rsidRPr="004C5EF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4C5EF0" w:rsidRDefault="00F850BF" w:rsidP="004C5EF0">
            <w:pPr>
              <w:pStyle w:val="TAC"/>
              <w:keepNext w:val="0"/>
              <w:rPr>
                <w:sz w:val="16"/>
                <w:szCs w:val="16"/>
              </w:rPr>
            </w:pPr>
            <w:r w:rsidRPr="004C5EF0">
              <w:rPr>
                <w:sz w:val="16"/>
                <w:szCs w:val="16"/>
              </w:rPr>
              <w:t>R4-1808980,</w:t>
            </w:r>
          </w:p>
          <w:p w14:paraId="3B3ED0AD" w14:textId="77777777" w:rsidR="00F850BF" w:rsidRPr="004C5EF0" w:rsidRDefault="00F850BF" w:rsidP="004C5EF0">
            <w:pPr>
              <w:pStyle w:val="TAC"/>
              <w:keepNext w:val="0"/>
              <w:rPr>
                <w:sz w:val="16"/>
                <w:szCs w:val="16"/>
              </w:rPr>
            </w:pPr>
            <w:r w:rsidRPr="004C5EF0">
              <w:rPr>
                <w:sz w:val="16"/>
                <w:szCs w:val="16"/>
              </w:rPr>
              <w:t>R4-1808981,</w:t>
            </w:r>
          </w:p>
          <w:p w14:paraId="73D8594E" w14:textId="77777777" w:rsidR="00F850BF" w:rsidRPr="004C5EF0" w:rsidRDefault="00F850BF" w:rsidP="004C5EF0">
            <w:pPr>
              <w:pStyle w:val="TAC"/>
              <w:keepNext w:val="0"/>
              <w:rPr>
                <w:sz w:val="16"/>
                <w:szCs w:val="16"/>
              </w:rPr>
            </w:pPr>
            <w:r w:rsidRPr="004C5EF0">
              <w:rPr>
                <w:sz w:val="16"/>
                <w:szCs w:val="16"/>
              </w:rPr>
              <w:t>R4-1808987,</w:t>
            </w:r>
          </w:p>
          <w:p w14:paraId="4DE70B15" w14:textId="77777777" w:rsidR="00F850BF" w:rsidRPr="004C5EF0" w:rsidRDefault="00F850BF" w:rsidP="004C5EF0">
            <w:pPr>
              <w:pStyle w:val="TAC"/>
              <w:keepNext w:val="0"/>
              <w:rPr>
                <w:sz w:val="16"/>
                <w:szCs w:val="16"/>
              </w:rPr>
            </w:pPr>
            <w:r w:rsidRPr="004C5EF0">
              <w:rPr>
                <w:sz w:val="16"/>
                <w:szCs w:val="16"/>
              </w:rPr>
              <w:t>R4-1808991,</w:t>
            </w:r>
          </w:p>
          <w:p w14:paraId="33A1074F" w14:textId="77777777" w:rsidR="00F850BF" w:rsidRPr="004C5EF0" w:rsidRDefault="00F850BF" w:rsidP="004C5EF0">
            <w:pPr>
              <w:pStyle w:val="TAC"/>
              <w:keepNext w:val="0"/>
              <w:rPr>
                <w:sz w:val="16"/>
                <w:szCs w:val="16"/>
              </w:rPr>
            </w:pPr>
            <w:r w:rsidRPr="004C5EF0">
              <w:rPr>
                <w:sz w:val="16"/>
                <w:szCs w:val="16"/>
              </w:rPr>
              <w:t>R4-1808992,</w:t>
            </w:r>
          </w:p>
          <w:p w14:paraId="43A24401" w14:textId="77777777" w:rsidR="00F850BF" w:rsidRPr="004C5EF0" w:rsidRDefault="00F850BF" w:rsidP="004C5EF0">
            <w:pPr>
              <w:pStyle w:val="TAC"/>
              <w:keepNext w:val="0"/>
              <w:rPr>
                <w:sz w:val="16"/>
                <w:szCs w:val="16"/>
              </w:rPr>
            </w:pPr>
            <w:r w:rsidRPr="004C5EF0">
              <w:rPr>
                <w:sz w:val="16"/>
                <w:szCs w:val="16"/>
              </w:rPr>
              <w:t>R4-1808994,</w:t>
            </w:r>
          </w:p>
          <w:p w14:paraId="4317C031" w14:textId="77777777" w:rsidR="00F850BF" w:rsidRPr="004C5EF0" w:rsidRDefault="00F850BF" w:rsidP="004C5EF0">
            <w:pPr>
              <w:pStyle w:val="TAC"/>
              <w:keepNext w:val="0"/>
              <w:rPr>
                <w:sz w:val="16"/>
                <w:szCs w:val="16"/>
              </w:rPr>
            </w:pPr>
            <w:r w:rsidRPr="004C5EF0">
              <w:rPr>
                <w:sz w:val="16"/>
                <w:szCs w:val="16"/>
              </w:rPr>
              <w:t>R4-1808995,</w:t>
            </w:r>
          </w:p>
          <w:p w14:paraId="0134EBE0" w14:textId="77777777" w:rsidR="00F850BF" w:rsidRPr="004C5EF0" w:rsidRDefault="00F850BF" w:rsidP="004C5EF0">
            <w:pPr>
              <w:pStyle w:val="TAC"/>
              <w:keepNext w:val="0"/>
              <w:rPr>
                <w:sz w:val="16"/>
                <w:szCs w:val="16"/>
              </w:rPr>
            </w:pPr>
            <w:r w:rsidRPr="004C5EF0">
              <w:rPr>
                <w:sz w:val="16"/>
                <w:szCs w:val="16"/>
              </w:rPr>
              <w:t>R4-1808997,</w:t>
            </w:r>
          </w:p>
          <w:p w14:paraId="66499C35" w14:textId="77777777" w:rsidR="00F850BF" w:rsidRPr="004C5EF0" w:rsidRDefault="00F850BF" w:rsidP="004C5EF0">
            <w:pPr>
              <w:pStyle w:val="TAC"/>
              <w:keepNext w:val="0"/>
              <w:rPr>
                <w:sz w:val="16"/>
                <w:szCs w:val="16"/>
              </w:rPr>
            </w:pPr>
            <w:r w:rsidRPr="004C5EF0">
              <w:rPr>
                <w:sz w:val="16"/>
                <w:szCs w:val="16"/>
              </w:rPr>
              <w:t>R4-1809464,</w:t>
            </w:r>
          </w:p>
          <w:p w14:paraId="30FA8110" w14:textId="77777777" w:rsidR="00F850BF" w:rsidRPr="004C5EF0" w:rsidRDefault="00F850BF" w:rsidP="004C5EF0">
            <w:pPr>
              <w:pStyle w:val="TAC"/>
              <w:keepNext w:val="0"/>
              <w:rPr>
                <w:sz w:val="16"/>
                <w:szCs w:val="16"/>
              </w:rPr>
            </w:pPr>
            <w:r w:rsidRPr="004C5EF0">
              <w:rPr>
                <w:sz w:val="16"/>
                <w:szCs w:val="16"/>
              </w:rPr>
              <w:t>R4-1809469,</w:t>
            </w:r>
          </w:p>
          <w:p w14:paraId="1535FFA8" w14:textId="77777777" w:rsidR="00F850BF" w:rsidRPr="004C5EF0" w:rsidRDefault="00F850BF" w:rsidP="004C5EF0">
            <w:pPr>
              <w:pStyle w:val="TAC"/>
              <w:keepNext w:val="0"/>
              <w:rPr>
                <w:sz w:val="16"/>
                <w:szCs w:val="16"/>
              </w:rPr>
            </w:pPr>
            <w:r w:rsidRPr="004C5EF0">
              <w:rPr>
                <w:sz w:val="16"/>
                <w:szCs w:val="16"/>
              </w:rPr>
              <w:t>R4-1809470,</w:t>
            </w:r>
          </w:p>
          <w:p w14:paraId="539D9663" w14:textId="77777777" w:rsidR="00F850BF" w:rsidRPr="004C5EF0" w:rsidRDefault="00F850BF" w:rsidP="004C5EF0">
            <w:pPr>
              <w:pStyle w:val="TAC"/>
              <w:keepNext w:val="0"/>
              <w:rPr>
                <w:sz w:val="16"/>
                <w:szCs w:val="16"/>
              </w:rPr>
            </w:pPr>
            <w:r w:rsidRPr="004C5EF0">
              <w:rPr>
                <w:sz w:val="16"/>
                <w:szCs w:val="16"/>
              </w:rPr>
              <w:t>R4-1809471,</w:t>
            </w:r>
          </w:p>
          <w:p w14:paraId="5F9F434F" w14:textId="77777777" w:rsidR="00F850BF" w:rsidRPr="004C5EF0" w:rsidRDefault="00F850BF" w:rsidP="004C5EF0">
            <w:pPr>
              <w:pStyle w:val="TAC"/>
              <w:keepNext w:val="0"/>
              <w:rPr>
                <w:sz w:val="16"/>
                <w:szCs w:val="16"/>
              </w:rPr>
            </w:pPr>
            <w:r w:rsidRPr="004C5EF0">
              <w:rPr>
                <w:sz w:val="16"/>
                <w:szCs w:val="16"/>
              </w:rPr>
              <w:t>R4-1809472,</w:t>
            </w:r>
          </w:p>
          <w:p w14:paraId="7BE60463" w14:textId="77777777" w:rsidR="00F850BF" w:rsidRPr="004C5EF0" w:rsidRDefault="00F850BF" w:rsidP="004C5EF0">
            <w:pPr>
              <w:pStyle w:val="TAC"/>
              <w:keepNext w:val="0"/>
              <w:rPr>
                <w:sz w:val="16"/>
                <w:szCs w:val="16"/>
              </w:rPr>
            </w:pPr>
            <w:r w:rsidRPr="004C5EF0">
              <w:rPr>
                <w:sz w:val="16"/>
                <w:szCs w:val="16"/>
              </w:rPr>
              <w:t>R4-1809474,</w:t>
            </w:r>
          </w:p>
          <w:p w14:paraId="4243503D" w14:textId="77777777" w:rsidR="00F850BF" w:rsidRPr="004C5EF0" w:rsidRDefault="00F850BF" w:rsidP="004C5EF0">
            <w:pPr>
              <w:pStyle w:val="TAC"/>
              <w:keepNext w:val="0"/>
              <w:rPr>
                <w:sz w:val="16"/>
                <w:szCs w:val="16"/>
              </w:rPr>
            </w:pPr>
            <w:r w:rsidRPr="004C5EF0">
              <w:rPr>
                <w:sz w:val="16"/>
                <w:szCs w:val="16"/>
              </w:rPr>
              <w:t>R4-1809475,</w:t>
            </w:r>
          </w:p>
          <w:p w14:paraId="2B69FAD2" w14:textId="77777777" w:rsidR="00F850BF" w:rsidRPr="004C5EF0" w:rsidRDefault="00F850BF" w:rsidP="004C5EF0">
            <w:pPr>
              <w:pStyle w:val="TAC"/>
              <w:keepNext w:val="0"/>
              <w:rPr>
                <w:sz w:val="16"/>
                <w:szCs w:val="16"/>
              </w:rPr>
            </w:pPr>
            <w:r w:rsidRPr="004C5EF0">
              <w:rPr>
                <w:sz w:val="16"/>
                <w:szCs w:val="16"/>
              </w:rPr>
              <w:t>R4-1809476,</w:t>
            </w:r>
          </w:p>
          <w:p w14:paraId="1BC808C8" w14:textId="77777777" w:rsidR="00F850BF" w:rsidRPr="004C5EF0" w:rsidRDefault="00F850BF" w:rsidP="004C5EF0">
            <w:pPr>
              <w:pStyle w:val="TAC"/>
              <w:keepNext w:val="0"/>
              <w:rPr>
                <w:sz w:val="16"/>
                <w:szCs w:val="16"/>
              </w:rPr>
            </w:pPr>
            <w:r w:rsidRPr="004C5EF0">
              <w:rPr>
                <w:sz w:val="16"/>
                <w:szCs w:val="16"/>
              </w:rPr>
              <w:t>R4-1809478,</w:t>
            </w:r>
          </w:p>
          <w:p w14:paraId="6405A6DD" w14:textId="77777777" w:rsidR="00F850BF" w:rsidRPr="004C5EF0" w:rsidRDefault="00F850BF" w:rsidP="004C5EF0">
            <w:pPr>
              <w:pStyle w:val="TAC"/>
              <w:keepNext w:val="0"/>
              <w:rPr>
                <w:sz w:val="16"/>
                <w:szCs w:val="16"/>
              </w:rPr>
            </w:pPr>
            <w:r w:rsidRPr="004C5EF0">
              <w:rPr>
                <w:sz w:val="16"/>
                <w:szCs w:val="16"/>
              </w:rPr>
              <w:t>R4-1809479,</w:t>
            </w:r>
          </w:p>
          <w:p w14:paraId="47DF4DB1" w14:textId="77777777" w:rsidR="00F850BF" w:rsidRPr="004C5EF0" w:rsidRDefault="00F850BF" w:rsidP="004C5EF0">
            <w:pPr>
              <w:pStyle w:val="TAC"/>
              <w:keepNext w:val="0"/>
              <w:rPr>
                <w:sz w:val="16"/>
                <w:szCs w:val="16"/>
              </w:rPr>
            </w:pPr>
            <w:r w:rsidRPr="004C5EF0">
              <w:rPr>
                <w:sz w:val="16"/>
                <w:szCs w:val="16"/>
              </w:rPr>
              <w:t>R4-1809481,</w:t>
            </w:r>
          </w:p>
          <w:p w14:paraId="5CB45E3C" w14:textId="77777777" w:rsidR="00F850BF" w:rsidRPr="004C5EF0" w:rsidRDefault="00F850BF" w:rsidP="004C5EF0">
            <w:pPr>
              <w:pStyle w:val="TAC"/>
              <w:keepNext w:val="0"/>
              <w:rPr>
                <w:sz w:val="16"/>
                <w:szCs w:val="16"/>
              </w:rPr>
            </w:pPr>
            <w:r w:rsidRPr="004C5EF0">
              <w:rPr>
                <w:sz w:val="16"/>
                <w:szCs w:val="16"/>
              </w:rPr>
              <w:t>R4-1809482,</w:t>
            </w:r>
          </w:p>
          <w:p w14:paraId="0E9002F6" w14:textId="77777777" w:rsidR="00F850BF" w:rsidRPr="004C5EF0" w:rsidRDefault="00F850BF" w:rsidP="004C5EF0">
            <w:pPr>
              <w:pStyle w:val="TAC"/>
              <w:keepNext w:val="0"/>
              <w:rPr>
                <w:sz w:val="16"/>
                <w:szCs w:val="16"/>
              </w:rPr>
            </w:pPr>
            <w:r w:rsidRPr="004C5EF0">
              <w:rPr>
                <w:sz w:val="16"/>
                <w:szCs w:val="16"/>
              </w:rPr>
              <w:t>R4-1809483,</w:t>
            </w:r>
          </w:p>
          <w:p w14:paraId="45CE3EB4" w14:textId="77777777" w:rsidR="00F850BF" w:rsidRPr="004C5EF0" w:rsidRDefault="00F850BF" w:rsidP="004C5EF0">
            <w:pPr>
              <w:pStyle w:val="TAC"/>
              <w:keepNext w:val="0"/>
              <w:rPr>
                <w:sz w:val="16"/>
                <w:szCs w:val="16"/>
              </w:rPr>
            </w:pPr>
            <w:r w:rsidRPr="004C5EF0">
              <w:rPr>
                <w:sz w:val="16"/>
                <w:szCs w:val="16"/>
              </w:rPr>
              <w:t>R4-1809484,</w:t>
            </w:r>
          </w:p>
          <w:p w14:paraId="14486718" w14:textId="77777777" w:rsidR="00F850BF" w:rsidRPr="004C5EF0" w:rsidRDefault="00F850BF" w:rsidP="004C5EF0">
            <w:pPr>
              <w:pStyle w:val="TAC"/>
              <w:keepNext w:val="0"/>
              <w:rPr>
                <w:sz w:val="16"/>
                <w:szCs w:val="16"/>
              </w:rPr>
            </w:pPr>
            <w:r w:rsidRPr="004C5EF0">
              <w:rPr>
                <w:sz w:val="16"/>
                <w:szCs w:val="16"/>
              </w:rPr>
              <w:t>R4-1809558,</w:t>
            </w:r>
          </w:p>
          <w:p w14:paraId="38A7C62E" w14:textId="77777777" w:rsidR="00F850BF" w:rsidRPr="004C5EF0" w:rsidRDefault="00F850BF" w:rsidP="004C5EF0">
            <w:pPr>
              <w:pStyle w:val="TAC"/>
              <w:keepNext w:val="0"/>
              <w:rPr>
                <w:sz w:val="16"/>
                <w:szCs w:val="16"/>
              </w:rPr>
            </w:pPr>
            <w:r w:rsidRPr="004C5EF0">
              <w:rPr>
                <w:sz w:val="16"/>
                <w:szCs w:val="16"/>
              </w:rPr>
              <w:t>R4-1809560,</w:t>
            </w:r>
          </w:p>
          <w:p w14:paraId="176AB0F9" w14:textId="77777777" w:rsidR="00F850BF" w:rsidRPr="004C5EF0" w:rsidRDefault="00F850BF" w:rsidP="004C5EF0">
            <w:pPr>
              <w:pStyle w:val="TAC"/>
              <w:keepNext w:val="0"/>
              <w:rPr>
                <w:sz w:val="16"/>
                <w:szCs w:val="16"/>
              </w:rPr>
            </w:pPr>
            <w:r w:rsidRPr="004C5EF0">
              <w:rPr>
                <w:sz w:val="16"/>
                <w:szCs w:val="16"/>
              </w:rPr>
              <w:t>R4-1809563,</w:t>
            </w:r>
          </w:p>
          <w:p w14:paraId="73140743" w14:textId="77777777" w:rsidR="00F850BF" w:rsidRPr="004C5EF0" w:rsidRDefault="00F850BF" w:rsidP="004C5EF0">
            <w:pPr>
              <w:pStyle w:val="TAC"/>
              <w:keepNext w:val="0"/>
              <w:rPr>
                <w:sz w:val="16"/>
                <w:szCs w:val="16"/>
              </w:rPr>
            </w:pPr>
            <w:r w:rsidRPr="004C5EF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4C5EF0" w:rsidRDefault="00F850BF" w:rsidP="004C5EF0">
            <w:pPr>
              <w:pStyle w:val="TAL"/>
              <w:keepNext w:val="0"/>
              <w:rPr>
                <w:sz w:val="16"/>
                <w:szCs w:val="16"/>
              </w:rPr>
            </w:pPr>
            <w:r w:rsidRPr="004C5EF0">
              <w:rPr>
                <w:sz w:val="16"/>
                <w:szCs w:val="16"/>
              </w:rPr>
              <w:t>Implementation of TPs approved during RAN4-AH-1807, on top of R4-1809264 (TS 38.141-1, v0.3.0):</w:t>
            </w:r>
          </w:p>
          <w:p w14:paraId="0079BB22" w14:textId="77777777" w:rsidR="00F850BF" w:rsidRPr="004C5EF0" w:rsidRDefault="00F850BF" w:rsidP="004C5EF0">
            <w:pPr>
              <w:pStyle w:val="TAL"/>
              <w:keepNext w:val="0"/>
              <w:rPr>
                <w:sz w:val="16"/>
                <w:szCs w:val="16"/>
              </w:rPr>
            </w:pPr>
            <w:r w:rsidRPr="004C5EF0">
              <w:rPr>
                <w:sz w:val="16"/>
                <w:szCs w:val="16"/>
              </w:rPr>
              <w:t>- R4-1808980</w:t>
            </w:r>
            <w:r w:rsidRPr="004C5EF0">
              <w:rPr>
                <w:sz w:val="16"/>
                <w:szCs w:val="16"/>
              </w:rPr>
              <w:tab/>
              <w:t>TP to TS 38.141-1: Conducted TAE requirements (6.5.4)</w:t>
            </w:r>
          </w:p>
          <w:p w14:paraId="590CB26F" w14:textId="77777777" w:rsidR="00F850BF" w:rsidRPr="004C5EF0" w:rsidRDefault="00F850BF" w:rsidP="004C5EF0">
            <w:pPr>
              <w:pStyle w:val="TAL"/>
              <w:keepNext w:val="0"/>
              <w:rPr>
                <w:sz w:val="16"/>
                <w:szCs w:val="16"/>
              </w:rPr>
            </w:pPr>
            <w:r w:rsidRPr="004C5EF0">
              <w:rPr>
                <w:sz w:val="16"/>
                <w:szCs w:val="16"/>
              </w:rPr>
              <w:t>- R4-1808981</w:t>
            </w:r>
            <w:r w:rsidRPr="004C5EF0">
              <w:rPr>
                <w:sz w:val="16"/>
                <w:szCs w:val="16"/>
              </w:rPr>
              <w:tab/>
              <w:t>TP to TS 38.141-1: General section for unwanted emission requirements (6.6.1)</w:t>
            </w:r>
          </w:p>
          <w:p w14:paraId="5726372C" w14:textId="77777777" w:rsidR="00F850BF" w:rsidRPr="004C5EF0" w:rsidRDefault="00F850BF" w:rsidP="004C5EF0">
            <w:pPr>
              <w:pStyle w:val="TAL"/>
              <w:keepNext w:val="0"/>
              <w:rPr>
                <w:sz w:val="16"/>
                <w:szCs w:val="16"/>
              </w:rPr>
            </w:pPr>
            <w:r w:rsidRPr="004C5EF0">
              <w:rPr>
                <w:sz w:val="16"/>
                <w:szCs w:val="16"/>
              </w:rPr>
              <w:t>- R4-1808987</w:t>
            </w:r>
            <w:r w:rsidRPr="004C5EF0">
              <w:rPr>
                <w:sz w:val="16"/>
                <w:szCs w:val="16"/>
              </w:rPr>
              <w:tab/>
              <w:t>TP to TS 38.141-1: General (7.1)</w:t>
            </w:r>
          </w:p>
          <w:p w14:paraId="701F7909" w14:textId="77777777" w:rsidR="00F850BF" w:rsidRPr="004C5EF0" w:rsidRDefault="00F850BF" w:rsidP="004C5EF0">
            <w:pPr>
              <w:pStyle w:val="TAL"/>
              <w:keepNext w:val="0"/>
              <w:rPr>
                <w:sz w:val="16"/>
                <w:szCs w:val="16"/>
              </w:rPr>
            </w:pPr>
            <w:r w:rsidRPr="004C5EF0">
              <w:rPr>
                <w:sz w:val="16"/>
                <w:szCs w:val="16"/>
              </w:rPr>
              <w:t>- R4-1808991</w:t>
            </w:r>
            <w:r w:rsidRPr="004C5EF0">
              <w:rPr>
                <w:sz w:val="16"/>
                <w:szCs w:val="16"/>
              </w:rPr>
              <w:tab/>
              <w:t>TP to TS 38.141-1: Out-of-band blocking (7.5)</w:t>
            </w:r>
          </w:p>
          <w:p w14:paraId="02733740" w14:textId="77777777" w:rsidR="00F850BF" w:rsidRPr="004C5EF0" w:rsidRDefault="00F850BF" w:rsidP="004C5EF0">
            <w:pPr>
              <w:pStyle w:val="TAL"/>
              <w:keepNext w:val="0"/>
              <w:rPr>
                <w:sz w:val="16"/>
                <w:szCs w:val="16"/>
              </w:rPr>
            </w:pPr>
            <w:r w:rsidRPr="004C5EF0">
              <w:rPr>
                <w:sz w:val="16"/>
                <w:szCs w:val="16"/>
              </w:rPr>
              <w:t>- R4-1808992</w:t>
            </w:r>
            <w:r w:rsidRPr="004C5EF0">
              <w:rPr>
                <w:sz w:val="16"/>
                <w:szCs w:val="16"/>
              </w:rPr>
              <w:tab/>
              <w:t>TP to TS 38.141-1: Receiver spurious emissions (7.6)</w:t>
            </w:r>
          </w:p>
          <w:p w14:paraId="191B31CC" w14:textId="77777777" w:rsidR="00F850BF" w:rsidRPr="004C5EF0" w:rsidRDefault="00F850BF" w:rsidP="004C5EF0">
            <w:pPr>
              <w:pStyle w:val="TAL"/>
              <w:keepNext w:val="0"/>
              <w:rPr>
                <w:sz w:val="16"/>
                <w:szCs w:val="16"/>
              </w:rPr>
            </w:pPr>
            <w:r w:rsidRPr="004C5EF0">
              <w:rPr>
                <w:sz w:val="16"/>
                <w:szCs w:val="16"/>
              </w:rPr>
              <w:t>- R4-1808994</w:t>
            </w:r>
            <w:r w:rsidRPr="004C5EF0">
              <w:rPr>
                <w:sz w:val="16"/>
                <w:szCs w:val="16"/>
              </w:rPr>
              <w:tab/>
              <w:t>TP to TS 38.141-1: In-channel selectivity (7.8)</w:t>
            </w:r>
          </w:p>
          <w:p w14:paraId="435224A5" w14:textId="77777777" w:rsidR="00F850BF" w:rsidRPr="004C5EF0" w:rsidRDefault="00F850BF" w:rsidP="004C5EF0">
            <w:pPr>
              <w:pStyle w:val="TAL"/>
              <w:keepNext w:val="0"/>
              <w:rPr>
                <w:sz w:val="16"/>
                <w:szCs w:val="16"/>
              </w:rPr>
            </w:pPr>
            <w:r w:rsidRPr="004C5EF0">
              <w:rPr>
                <w:sz w:val="16"/>
                <w:szCs w:val="16"/>
              </w:rPr>
              <w:t>- R4-1808995</w:t>
            </w:r>
            <w:r w:rsidRPr="004C5EF0">
              <w:rPr>
                <w:sz w:val="16"/>
                <w:szCs w:val="16"/>
              </w:rPr>
              <w:tab/>
              <w:t>TP to TS 38.141-1: Environmental requirements for the BS equipment (Annex B)</w:t>
            </w:r>
          </w:p>
          <w:p w14:paraId="4154AE00" w14:textId="77777777" w:rsidR="00F850BF" w:rsidRPr="004C5EF0" w:rsidRDefault="00F850BF" w:rsidP="004C5EF0">
            <w:pPr>
              <w:pStyle w:val="TAL"/>
              <w:keepNext w:val="0"/>
              <w:rPr>
                <w:sz w:val="16"/>
                <w:szCs w:val="16"/>
              </w:rPr>
            </w:pPr>
            <w:r w:rsidRPr="004C5EF0">
              <w:rPr>
                <w:sz w:val="16"/>
                <w:szCs w:val="16"/>
              </w:rPr>
              <w:t>- R4-1808997</w:t>
            </w:r>
            <w:r w:rsidRPr="004C5EF0">
              <w:rPr>
                <w:sz w:val="16"/>
                <w:szCs w:val="16"/>
              </w:rPr>
              <w:tab/>
              <w:t>TP to TS 38.141-1: General sections (1-5)</w:t>
            </w:r>
          </w:p>
          <w:p w14:paraId="68A40A98" w14:textId="77777777" w:rsidR="00F850BF" w:rsidRPr="004C5EF0" w:rsidRDefault="00F850BF" w:rsidP="004C5EF0">
            <w:pPr>
              <w:pStyle w:val="TAL"/>
              <w:keepNext w:val="0"/>
              <w:rPr>
                <w:sz w:val="16"/>
                <w:szCs w:val="16"/>
              </w:rPr>
            </w:pPr>
            <w:r w:rsidRPr="004C5EF0">
              <w:rPr>
                <w:sz w:val="16"/>
                <w:szCs w:val="16"/>
              </w:rPr>
              <w:t>- R4-1809464</w:t>
            </w:r>
            <w:r w:rsidRPr="004C5EF0">
              <w:rPr>
                <w:sz w:val="16"/>
                <w:szCs w:val="16"/>
              </w:rPr>
              <w:tab/>
              <w:t>TP to TS 38 141-1 - 4.7 Test Configurations</w:t>
            </w:r>
          </w:p>
          <w:p w14:paraId="783745D4" w14:textId="77777777" w:rsidR="00F850BF" w:rsidRPr="004C5EF0" w:rsidRDefault="00F850BF" w:rsidP="004C5EF0">
            <w:pPr>
              <w:pStyle w:val="TAL"/>
              <w:keepNext w:val="0"/>
              <w:rPr>
                <w:sz w:val="16"/>
                <w:szCs w:val="16"/>
              </w:rPr>
            </w:pPr>
            <w:r w:rsidRPr="004C5EF0">
              <w:rPr>
                <w:sz w:val="16"/>
                <w:szCs w:val="16"/>
              </w:rPr>
              <w:t>- R4-1809469</w:t>
            </w:r>
            <w:r w:rsidRPr="004C5EF0">
              <w:rPr>
                <w:sz w:val="16"/>
                <w:szCs w:val="16"/>
              </w:rPr>
              <w:tab/>
              <w:t>TP to TS 38.141-1: MU and TT for NR BS</w:t>
            </w:r>
          </w:p>
          <w:p w14:paraId="7B7EC355" w14:textId="77777777" w:rsidR="00F850BF" w:rsidRPr="004C5EF0" w:rsidRDefault="00F850BF" w:rsidP="004C5EF0">
            <w:pPr>
              <w:pStyle w:val="TAL"/>
              <w:keepNext w:val="0"/>
              <w:rPr>
                <w:sz w:val="16"/>
                <w:szCs w:val="16"/>
              </w:rPr>
            </w:pPr>
            <w:r w:rsidRPr="004C5EF0">
              <w:rPr>
                <w:sz w:val="16"/>
                <w:szCs w:val="16"/>
              </w:rPr>
              <w:t>- R4-1809470</w:t>
            </w:r>
            <w:r w:rsidRPr="004C5EF0">
              <w:rPr>
                <w:sz w:val="16"/>
                <w:szCs w:val="16"/>
              </w:rPr>
              <w:tab/>
              <w:t>TP to TS 38.141-1:Applicability of test configurations</w:t>
            </w:r>
          </w:p>
          <w:p w14:paraId="491894AE" w14:textId="77777777" w:rsidR="00F850BF" w:rsidRPr="004C5EF0" w:rsidRDefault="00F850BF" w:rsidP="004C5EF0">
            <w:pPr>
              <w:pStyle w:val="TAL"/>
              <w:keepNext w:val="0"/>
              <w:rPr>
                <w:sz w:val="16"/>
                <w:szCs w:val="16"/>
              </w:rPr>
            </w:pPr>
            <w:r w:rsidRPr="004C5EF0">
              <w:rPr>
                <w:sz w:val="16"/>
                <w:szCs w:val="16"/>
              </w:rPr>
              <w:t>- R4-1809471</w:t>
            </w:r>
            <w:r w:rsidRPr="004C5EF0">
              <w:rPr>
                <w:sz w:val="16"/>
                <w:szCs w:val="16"/>
              </w:rPr>
              <w:tab/>
              <w:t>TP to TS 38.141-1: Conducted BS output power requirements (6.2)</w:t>
            </w:r>
          </w:p>
          <w:p w14:paraId="4F0CBA57" w14:textId="77777777" w:rsidR="00F850BF" w:rsidRPr="004C5EF0" w:rsidRDefault="00F850BF" w:rsidP="004C5EF0">
            <w:pPr>
              <w:pStyle w:val="TAL"/>
              <w:keepNext w:val="0"/>
              <w:rPr>
                <w:sz w:val="16"/>
                <w:szCs w:val="16"/>
              </w:rPr>
            </w:pPr>
            <w:r w:rsidRPr="004C5EF0">
              <w:rPr>
                <w:sz w:val="16"/>
                <w:szCs w:val="16"/>
              </w:rPr>
              <w:t>- R4-1809472</w:t>
            </w:r>
            <w:r w:rsidRPr="004C5EF0">
              <w:rPr>
                <w:sz w:val="16"/>
                <w:szCs w:val="16"/>
              </w:rPr>
              <w:tab/>
              <w:t>TP to TS 38.141-1: Conducted output power dynamics requirements (6.3)</w:t>
            </w:r>
          </w:p>
          <w:p w14:paraId="3655815C" w14:textId="77777777" w:rsidR="00F850BF" w:rsidRPr="004C5EF0" w:rsidRDefault="00F850BF" w:rsidP="004C5EF0">
            <w:pPr>
              <w:pStyle w:val="TAL"/>
              <w:keepNext w:val="0"/>
              <w:rPr>
                <w:sz w:val="16"/>
                <w:szCs w:val="16"/>
              </w:rPr>
            </w:pPr>
            <w:r w:rsidRPr="004C5EF0">
              <w:rPr>
                <w:sz w:val="16"/>
                <w:szCs w:val="16"/>
              </w:rPr>
              <w:t>- R4-1809474</w:t>
            </w:r>
            <w:r w:rsidRPr="004C5EF0">
              <w:rPr>
                <w:sz w:val="16"/>
                <w:szCs w:val="16"/>
              </w:rPr>
              <w:tab/>
              <w:t>TP to TS38.141-1: Frequency error (6.5.2)</w:t>
            </w:r>
          </w:p>
          <w:p w14:paraId="09507387" w14:textId="77777777" w:rsidR="00F850BF" w:rsidRPr="004C5EF0" w:rsidRDefault="00F850BF" w:rsidP="004C5EF0">
            <w:pPr>
              <w:pStyle w:val="TAL"/>
              <w:keepNext w:val="0"/>
              <w:rPr>
                <w:sz w:val="16"/>
                <w:szCs w:val="16"/>
              </w:rPr>
            </w:pPr>
            <w:r w:rsidRPr="004C5EF0">
              <w:rPr>
                <w:sz w:val="16"/>
                <w:szCs w:val="16"/>
              </w:rPr>
              <w:t>- R4-1809475</w:t>
            </w:r>
            <w:r w:rsidRPr="004C5EF0">
              <w:rPr>
                <w:sz w:val="16"/>
                <w:szCs w:val="16"/>
              </w:rPr>
              <w:tab/>
              <w:t>TP to TS38.141-1: Modulation quality (6.5.3)</w:t>
            </w:r>
          </w:p>
          <w:p w14:paraId="6E6CB1FF" w14:textId="77777777" w:rsidR="00F850BF" w:rsidRPr="004C5EF0" w:rsidRDefault="00F850BF" w:rsidP="004C5EF0">
            <w:pPr>
              <w:pStyle w:val="TAL"/>
              <w:keepNext w:val="0"/>
              <w:rPr>
                <w:sz w:val="16"/>
                <w:szCs w:val="16"/>
              </w:rPr>
            </w:pPr>
            <w:r w:rsidRPr="004C5EF0">
              <w:rPr>
                <w:sz w:val="16"/>
                <w:szCs w:val="16"/>
              </w:rPr>
              <w:t>- R4-1809476</w:t>
            </w:r>
            <w:r w:rsidRPr="004C5EF0">
              <w:rPr>
                <w:sz w:val="16"/>
                <w:szCs w:val="16"/>
              </w:rPr>
              <w:tab/>
              <w:t>TP to TS 38.141-1: Conducted ACLR requirements (6.6.3)</w:t>
            </w:r>
          </w:p>
          <w:p w14:paraId="5AF56711" w14:textId="77777777" w:rsidR="00F850BF" w:rsidRPr="004C5EF0" w:rsidRDefault="00F850BF" w:rsidP="004C5EF0">
            <w:pPr>
              <w:pStyle w:val="TAL"/>
              <w:keepNext w:val="0"/>
              <w:rPr>
                <w:sz w:val="16"/>
                <w:szCs w:val="16"/>
              </w:rPr>
            </w:pPr>
            <w:r w:rsidRPr="004C5EF0">
              <w:rPr>
                <w:sz w:val="16"/>
                <w:szCs w:val="16"/>
              </w:rPr>
              <w:t>- R4-1809478</w:t>
            </w:r>
            <w:r w:rsidRPr="004C5EF0">
              <w:rPr>
                <w:sz w:val="16"/>
                <w:szCs w:val="16"/>
              </w:rPr>
              <w:tab/>
              <w:t>TP to TS 38.141-1: Conducted Tx spurious emission requirements (6.6.5)</w:t>
            </w:r>
          </w:p>
          <w:p w14:paraId="137FD284" w14:textId="77777777" w:rsidR="00F850BF" w:rsidRPr="004C5EF0" w:rsidRDefault="00F850BF" w:rsidP="004C5EF0">
            <w:pPr>
              <w:pStyle w:val="TAL"/>
              <w:keepNext w:val="0"/>
              <w:rPr>
                <w:sz w:val="16"/>
                <w:szCs w:val="16"/>
              </w:rPr>
            </w:pPr>
            <w:r w:rsidRPr="004C5EF0">
              <w:rPr>
                <w:sz w:val="16"/>
                <w:szCs w:val="16"/>
              </w:rPr>
              <w:t>- R4-1809479</w:t>
            </w:r>
            <w:r w:rsidRPr="004C5EF0">
              <w:rPr>
                <w:sz w:val="16"/>
                <w:szCs w:val="16"/>
              </w:rPr>
              <w:tab/>
              <w:t>TP to TS 38.141-1: Conducted Tx IMD requirements (6.7)</w:t>
            </w:r>
          </w:p>
          <w:p w14:paraId="29BBD58A" w14:textId="77777777" w:rsidR="00F850BF" w:rsidRPr="004C5EF0" w:rsidRDefault="00F850BF" w:rsidP="004C5EF0">
            <w:pPr>
              <w:pStyle w:val="TAL"/>
              <w:keepNext w:val="0"/>
              <w:rPr>
                <w:sz w:val="16"/>
                <w:szCs w:val="16"/>
              </w:rPr>
            </w:pPr>
            <w:r w:rsidRPr="004C5EF0">
              <w:rPr>
                <w:sz w:val="16"/>
                <w:szCs w:val="16"/>
              </w:rPr>
              <w:t>- R4-1809481</w:t>
            </w:r>
            <w:r w:rsidRPr="004C5EF0">
              <w:rPr>
                <w:sz w:val="16"/>
                <w:szCs w:val="16"/>
              </w:rPr>
              <w:tab/>
              <w:t>TP to TS 38.141-1: Reference sensitivity level (7.2)</w:t>
            </w:r>
          </w:p>
          <w:p w14:paraId="25FBE2D4" w14:textId="77777777" w:rsidR="00F850BF" w:rsidRPr="004C5EF0" w:rsidRDefault="00F850BF" w:rsidP="004C5EF0">
            <w:pPr>
              <w:pStyle w:val="TAL"/>
              <w:keepNext w:val="0"/>
              <w:rPr>
                <w:sz w:val="16"/>
                <w:szCs w:val="16"/>
              </w:rPr>
            </w:pPr>
            <w:r w:rsidRPr="004C5EF0">
              <w:rPr>
                <w:sz w:val="16"/>
                <w:szCs w:val="16"/>
              </w:rPr>
              <w:t>- R4-1809482</w:t>
            </w:r>
            <w:r w:rsidRPr="004C5EF0">
              <w:rPr>
                <w:sz w:val="16"/>
                <w:szCs w:val="16"/>
              </w:rPr>
              <w:tab/>
              <w:t>TP to TS 38.141-1: Dynamic range (7.3)</w:t>
            </w:r>
          </w:p>
          <w:p w14:paraId="4B39B4BC" w14:textId="77777777" w:rsidR="00F850BF" w:rsidRPr="004C5EF0" w:rsidRDefault="00F850BF" w:rsidP="004C5EF0">
            <w:pPr>
              <w:pStyle w:val="TAL"/>
              <w:keepNext w:val="0"/>
              <w:rPr>
                <w:sz w:val="16"/>
                <w:szCs w:val="16"/>
              </w:rPr>
            </w:pPr>
            <w:r w:rsidRPr="004C5EF0">
              <w:rPr>
                <w:sz w:val="16"/>
                <w:szCs w:val="16"/>
              </w:rPr>
              <w:t>- R4-1809483</w:t>
            </w:r>
            <w:r w:rsidRPr="004C5EF0">
              <w:rPr>
                <w:sz w:val="16"/>
                <w:szCs w:val="16"/>
              </w:rPr>
              <w:tab/>
              <w:t>TP to TS 38.141-1: In-band selectivity and blocking (7.4)</w:t>
            </w:r>
          </w:p>
          <w:p w14:paraId="7FD76257" w14:textId="77777777" w:rsidR="00F850BF" w:rsidRPr="004C5EF0" w:rsidRDefault="00F850BF" w:rsidP="004C5EF0">
            <w:pPr>
              <w:pStyle w:val="TAL"/>
              <w:keepNext w:val="0"/>
              <w:rPr>
                <w:sz w:val="16"/>
                <w:szCs w:val="16"/>
              </w:rPr>
            </w:pPr>
            <w:r w:rsidRPr="004C5EF0">
              <w:rPr>
                <w:sz w:val="16"/>
                <w:szCs w:val="16"/>
              </w:rPr>
              <w:t>- R4-1809484</w:t>
            </w:r>
            <w:r w:rsidRPr="004C5EF0">
              <w:rPr>
                <w:sz w:val="16"/>
                <w:szCs w:val="16"/>
              </w:rPr>
              <w:tab/>
              <w:t>TP to TS 38.141-1: Receiver intermodulation (7.7)</w:t>
            </w:r>
          </w:p>
          <w:p w14:paraId="04E49FD7" w14:textId="77777777" w:rsidR="00F850BF" w:rsidRPr="004C5EF0" w:rsidRDefault="00F850BF" w:rsidP="004C5EF0">
            <w:pPr>
              <w:pStyle w:val="TAL"/>
              <w:keepNext w:val="0"/>
              <w:rPr>
                <w:sz w:val="16"/>
                <w:szCs w:val="16"/>
              </w:rPr>
            </w:pPr>
            <w:r w:rsidRPr="004C5EF0">
              <w:rPr>
                <w:sz w:val="16"/>
                <w:szCs w:val="16"/>
              </w:rPr>
              <w:t>- R4-1809558</w:t>
            </w:r>
            <w:r w:rsidRPr="004C5EF0">
              <w:rPr>
                <w:sz w:val="16"/>
                <w:szCs w:val="16"/>
              </w:rPr>
              <w:tab/>
              <w:t>TP to TS 38.141-1: General section for conducted Tx requirements (6.1)</w:t>
            </w:r>
          </w:p>
          <w:p w14:paraId="51D4B4E0" w14:textId="77777777" w:rsidR="00F850BF" w:rsidRPr="004C5EF0" w:rsidRDefault="00F850BF" w:rsidP="004C5EF0">
            <w:pPr>
              <w:pStyle w:val="TAL"/>
              <w:keepNext w:val="0"/>
              <w:rPr>
                <w:sz w:val="16"/>
                <w:szCs w:val="16"/>
              </w:rPr>
            </w:pPr>
            <w:r w:rsidRPr="004C5EF0">
              <w:rPr>
                <w:sz w:val="16"/>
                <w:szCs w:val="16"/>
              </w:rPr>
              <w:t>- R4-1809560</w:t>
            </w:r>
            <w:r w:rsidRPr="004C5EF0">
              <w:rPr>
                <w:sz w:val="16"/>
                <w:szCs w:val="16"/>
              </w:rPr>
              <w:tab/>
              <w:t>TP to TS38.141-1: Transmit ON/OFF power (6.4)</w:t>
            </w:r>
          </w:p>
          <w:p w14:paraId="682BD0EF" w14:textId="77777777" w:rsidR="00F850BF" w:rsidRPr="004C5EF0" w:rsidRDefault="00F850BF" w:rsidP="004C5EF0">
            <w:pPr>
              <w:pStyle w:val="TAL"/>
              <w:keepNext w:val="0"/>
              <w:rPr>
                <w:sz w:val="16"/>
                <w:szCs w:val="16"/>
              </w:rPr>
            </w:pPr>
            <w:r w:rsidRPr="004C5EF0">
              <w:rPr>
                <w:sz w:val="16"/>
                <w:szCs w:val="16"/>
              </w:rPr>
              <w:t>- R4-1809563</w:t>
            </w:r>
            <w:r w:rsidRPr="004C5EF0">
              <w:rPr>
                <w:sz w:val="16"/>
                <w:szCs w:val="16"/>
              </w:rPr>
              <w:tab/>
              <w:t>TP to TS 38.141-1: NR BS conducted declarations corrections</w:t>
            </w:r>
          </w:p>
          <w:p w14:paraId="73FB5FAD" w14:textId="77777777" w:rsidR="00F850BF" w:rsidRPr="004C5EF0" w:rsidRDefault="00F850BF" w:rsidP="004C5EF0">
            <w:pPr>
              <w:pStyle w:val="TAL"/>
              <w:keepNext w:val="0"/>
              <w:rPr>
                <w:sz w:val="16"/>
                <w:szCs w:val="16"/>
              </w:rPr>
            </w:pPr>
            <w:r w:rsidRPr="004C5EF0">
              <w:rPr>
                <w:sz w:val="16"/>
                <w:szCs w:val="16"/>
              </w:rPr>
              <w:t>- R4-1809564</w:t>
            </w:r>
            <w:r w:rsidRPr="004C5EF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4C5EF0" w:rsidRDefault="00F850BF" w:rsidP="004C5EF0">
            <w:pPr>
              <w:pStyle w:val="TAC"/>
              <w:keepNext w:val="0"/>
              <w:rPr>
                <w:sz w:val="16"/>
                <w:szCs w:val="16"/>
              </w:rPr>
            </w:pPr>
            <w:r w:rsidRPr="004C5EF0">
              <w:rPr>
                <w:sz w:val="16"/>
                <w:szCs w:val="16"/>
              </w:rPr>
              <w:t>0.4.0</w:t>
            </w:r>
          </w:p>
        </w:tc>
      </w:tr>
      <w:tr w:rsidR="004C5EF0" w:rsidRPr="004C5EF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4C5EF0" w:rsidRDefault="00F850BF" w:rsidP="004C5EF0">
            <w:pPr>
              <w:pStyle w:val="TAC"/>
              <w:keepNext w:val="0"/>
              <w:rPr>
                <w:sz w:val="16"/>
                <w:szCs w:val="16"/>
              </w:rPr>
            </w:pPr>
            <w:r w:rsidRPr="004C5EF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4C5EF0" w:rsidRDefault="00F850BF" w:rsidP="004C5EF0">
            <w:pPr>
              <w:pStyle w:val="TAC"/>
              <w:keepNext w:val="0"/>
              <w:rPr>
                <w:sz w:val="16"/>
                <w:szCs w:val="16"/>
              </w:rPr>
            </w:pPr>
            <w:r w:rsidRPr="004C5EF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4C5EF0" w:rsidRDefault="00F850BF" w:rsidP="004C5EF0">
            <w:pPr>
              <w:pStyle w:val="TAC"/>
              <w:keepNext w:val="0"/>
              <w:rPr>
                <w:sz w:val="16"/>
                <w:szCs w:val="16"/>
              </w:rPr>
            </w:pPr>
            <w:r w:rsidRPr="004C5EF0">
              <w:rPr>
                <w:sz w:val="16"/>
                <w:szCs w:val="16"/>
              </w:rPr>
              <w:t>R4-1809711,</w:t>
            </w:r>
          </w:p>
          <w:p w14:paraId="1362AF27" w14:textId="77777777" w:rsidR="00F850BF" w:rsidRPr="004C5EF0" w:rsidRDefault="00F850BF" w:rsidP="004C5EF0">
            <w:pPr>
              <w:pStyle w:val="TAC"/>
              <w:keepNext w:val="0"/>
              <w:rPr>
                <w:sz w:val="16"/>
                <w:szCs w:val="16"/>
              </w:rPr>
            </w:pPr>
            <w:r w:rsidRPr="004C5EF0">
              <w:rPr>
                <w:sz w:val="16"/>
                <w:szCs w:val="16"/>
              </w:rPr>
              <w:t>R4-1810355,</w:t>
            </w:r>
          </w:p>
          <w:p w14:paraId="4BE62370" w14:textId="77777777" w:rsidR="00F850BF" w:rsidRPr="004C5EF0" w:rsidRDefault="00F850BF" w:rsidP="004C5EF0">
            <w:pPr>
              <w:pStyle w:val="TAC"/>
              <w:keepNext w:val="0"/>
              <w:rPr>
                <w:sz w:val="16"/>
                <w:szCs w:val="16"/>
              </w:rPr>
            </w:pPr>
            <w:r w:rsidRPr="004C5EF0">
              <w:rPr>
                <w:sz w:val="16"/>
                <w:szCs w:val="16"/>
              </w:rPr>
              <w:t>R4-1810813,</w:t>
            </w:r>
          </w:p>
          <w:p w14:paraId="56EA6956" w14:textId="77777777" w:rsidR="00F850BF" w:rsidRPr="004C5EF0" w:rsidRDefault="00F850BF" w:rsidP="004C5EF0">
            <w:pPr>
              <w:pStyle w:val="TAC"/>
              <w:keepNext w:val="0"/>
              <w:rPr>
                <w:sz w:val="16"/>
                <w:szCs w:val="16"/>
              </w:rPr>
            </w:pPr>
            <w:r w:rsidRPr="004C5EF0">
              <w:rPr>
                <w:sz w:val="16"/>
                <w:szCs w:val="16"/>
              </w:rPr>
              <w:t>R4-1810814,</w:t>
            </w:r>
          </w:p>
          <w:p w14:paraId="79D7E66D" w14:textId="77777777" w:rsidR="00F850BF" w:rsidRPr="004C5EF0" w:rsidRDefault="00F850BF" w:rsidP="004C5EF0">
            <w:pPr>
              <w:pStyle w:val="TAC"/>
              <w:keepNext w:val="0"/>
              <w:rPr>
                <w:sz w:val="16"/>
                <w:szCs w:val="16"/>
              </w:rPr>
            </w:pPr>
            <w:r w:rsidRPr="004C5EF0">
              <w:rPr>
                <w:sz w:val="16"/>
                <w:szCs w:val="16"/>
              </w:rPr>
              <w:t>R4-1810825,</w:t>
            </w:r>
          </w:p>
          <w:p w14:paraId="6AAFC9CC" w14:textId="77777777" w:rsidR="00F850BF" w:rsidRPr="004C5EF0" w:rsidRDefault="00F850BF" w:rsidP="004C5EF0">
            <w:pPr>
              <w:pStyle w:val="TAC"/>
              <w:keepNext w:val="0"/>
              <w:rPr>
                <w:sz w:val="16"/>
                <w:szCs w:val="16"/>
              </w:rPr>
            </w:pPr>
            <w:r w:rsidRPr="004C5EF0">
              <w:rPr>
                <w:sz w:val="16"/>
                <w:szCs w:val="16"/>
              </w:rPr>
              <w:t>R4-1811537,</w:t>
            </w:r>
          </w:p>
          <w:p w14:paraId="74DD8E05" w14:textId="77777777" w:rsidR="00F850BF" w:rsidRPr="004C5EF0" w:rsidRDefault="00F850BF" w:rsidP="004C5EF0">
            <w:pPr>
              <w:pStyle w:val="TAC"/>
              <w:keepNext w:val="0"/>
              <w:rPr>
                <w:sz w:val="16"/>
                <w:szCs w:val="16"/>
              </w:rPr>
            </w:pPr>
            <w:r w:rsidRPr="004C5EF0">
              <w:rPr>
                <w:sz w:val="16"/>
                <w:szCs w:val="16"/>
              </w:rPr>
              <w:t>R4-1811617,</w:t>
            </w:r>
          </w:p>
          <w:p w14:paraId="729E39C5" w14:textId="77777777" w:rsidR="00F850BF" w:rsidRPr="004C5EF0" w:rsidRDefault="00F850BF" w:rsidP="004C5EF0">
            <w:pPr>
              <w:pStyle w:val="TAC"/>
              <w:keepNext w:val="0"/>
              <w:rPr>
                <w:sz w:val="16"/>
                <w:szCs w:val="16"/>
              </w:rPr>
            </w:pPr>
            <w:r w:rsidRPr="004C5EF0">
              <w:rPr>
                <w:sz w:val="16"/>
                <w:szCs w:val="16"/>
              </w:rPr>
              <w:t>R4-1811622,</w:t>
            </w:r>
          </w:p>
          <w:p w14:paraId="3B1B2065" w14:textId="77777777" w:rsidR="00F850BF" w:rsidRPr="004C5EF0" w:rsidRDefault="00F850BF" w:rsidP="004C5EF0">
            <w:pPr>
              <w:pStyle w:val="TAC"/>
              <w:keepNext w:val="0"/>
              <w:rPr>
                <w:sz w:val="16"/>
                <w:szCs w:val="16"/>
              </w:rPr>
            </w:pPr>
            <w:r w:rsidRPr="004C5EF0">
              <w:rPr>
                <w:sz w:val="16"/>
                <w:szCs w:val="16"/>
              </w:rPr>
              <w:t>R4-1811625,</w:t>
            </w:r>
          </w:p>
          <w:p w14:paraId="1AB696D7" w14:textId="77777777" w:rsidR="00F850BF" w:rsidRPr="004C5EF0" w:rsidRDefault="00F850BF" w:rsidP="004C5EF0">
            <w:pPr>
              <w:pStyle w:val="TAC"/>
              <w:keepNext w:val="0"/>
              <w:rPr>
                <w:sz w:val="16"/>
                <w:szCs w:val="16"/>
              </w:rPr>
            </w:pPr>
            <w:r w:rsidRPr="004C5EF0">
              <w:rPr>
                <w:sz w:val="16"/>
                <w:szCs w:val="16"/>
              </w:rPr>
              <w:t>R4-1811627,</w:t>
            </w:r>
          </w:p>
          <w:p w14:paraId="69C568E8" w14:textId="77777777" w:rsidR="00F850BF" w:rsidRPr="004C5EF0" w:rsidRDefault="00F850BF" w:rsidP="004C5EF0">
            <w:pPr>
              <w:pStyle w:val="TAC"/>
              <w:keepNext w:val="0"/>
              <w:rPr>
                <w:sz w:val="16"/>
                <w:szCs w:val="16"/>
              </w:rPr>
            </w:pPr>
            <w:r w:rsidRPr="004C5EF0">
              <w:rPr>
                <w:sz w:val="16"/>
                <w:szCs w:val="16"/>
              </w:rPr>
              <w:t>R4-1811628,</w:t>
            </w:r>
          </w:p>
          <w:p w14:paraId="55566BF7" w14:textId="77777777" w:rsidR="00F850BF" w:rsidRPr="004C5EF0" w:rsidRDefault="00F850BF" w:rsidP="004C5EF0">
            <w:pPr>
              <w:pStyle w:val="TAC"/>
              <w:keepNext w:val="0"/>
              <w:rPr>
                <w:sz w:val="16"/>
                <w:szCs w:val="16"/>
              </w:rPr>
            </w:pPr>
            <w:r w:rsidRPr="004C5EF0">
              <w:rPr>
                <w:sz w:val="16"/>
                <w:szCs w:val="16"/>
              </w:rPr>
              <w:t>R4-1811630,</w:t>
            </w:r>
          </w:p>
          <w:p w14:paraId="6F78BAD8" w14:textId="77777777" w:rsidR="00F850BF" w:rsidRPr="004C5EF0" w:rsidRDefault="00F850BF" w:rsidP="004C5EF0">
            <w:pPr>
              <w:pStyle w:val="TAC"/>
              <w:keepNext w:val="0"/>
              <w:rPr>
                <w:sz w:val="16"/>
                <w:szCs w:val="16"/>
              </w:rPr>
            </w:pPr>
            <w:r w:rsidRPr="004C5EF0">
              <w:rPr>
                <w:sz w:val="16"/>
                <w:szCs w:val="16"/>
              </w:rPr>
              <w:t>R4-1811631,</w:t>
            </w:r>
          </w:p>
          <w:p w14:paraId="05A4E1B0" w14:textId="77777777" w:rsidR="00F850BF" w:rsidRPr="004C5EF0" w:rsidRDefault="00F850BF" w:rsidP="004C5EF0">
            <w:pPr>
              <w:pStyle w:val="TAC"/>
              <w:keepNext w:val="0"/>
              <w:rPr>
                <w:sz w:val="16"/>
                <w:szCs w:val="16"/>
              </w:rPr>
            </w:pPr>
            <w:r w:rsidRPr="004C5EF0">
              <w:rPr>
                <w:sz w:val="16"/>
                <w:szCs w:val="16"/>
              </w:rPr>
              <w:t>R4-1811632,</w:t>
            </w:r>
          </w:p>
          <w:p w14:paraId="2172E219" w14:textId="77777777" w:rsidR="00F850BF" w:rsidRPr="004C5EF0" w:rsidRDefault="00F850BF" w:rsidP="004C5EF0">
            <w:pPr>
              <w:pStyle w:val="TAC"/>
              <w:keepNext w:val="0"/>
              <w:rPr>
                <w:sz w:val="16"/>
                <w:szCs w:val="16"/>
              </w:rPr>
            </w:pPr>
            <w:r w:rsidRPr="004C5EF0">
              <w:rPr>
                <w:sz w:val="16"/>
                <w:szCs w:val="16"/>
              </w:rPr>
              <w:t>R4-1811761,</w:t>
            </w:r>
          </w:p>
          <w:p w14:paraId="4F58A5A8" w14:textId="77777777" w:rsidR="00F850BF" w:rsidRPr="004C5EF0" w:rsidRDefault="00F850BF" w:rsidP="004C5EF0">
            <w:pPr>
              <w:pStyle w:val="TAC"/>
              <w:keepNext w:val="0"/>
              <w:rPr>
                <w:sz w:val="16"/>
                <w:szCs w:val="16"/>
              </w:rPr>
            </w:pPr>
            <w:r w:rsidRPr="004C5EF0">
              <w:rPr>
                <w:sz w:val="16"/>
                <w:szCs w:val="16"/>
              </w:rPr>
              <w:t>R4-1811764,</w:t>
            </w:r>
          </w:p>
          <w:p w14:paraId="16D8104D" w14:textId="77777777" w:rsidR="00F850BF" w:rsidRPr="004C5EF0" w:rsidRDefault="00F850BF" w:rsidP="004C5EF0">
            <w:pPr>
              <w:pStyle w:val="TAC"/>
              <w:keepNext w:val="0"/>
              <w:rPr>
                <w:sz w:val="16"/>
                <w:szCs w:val="16"/>
              </w:rPr>
            </w:pPr>
            <w:r w:rsidRPr="004C5EF0">
              <w:rPr>
                <w:sz w:val="16"/>
                <w:szCs w:val="16"/>
              </w:rPr>
              <w:t>R4-1811765,</w:t>
            </w:r>
          </w:p>
          <w:p w14:paraId="79F60D85" w14:textId="77777777" w:rsidR="00F850BF" w:rsidRPr="004C5EF0" w:rsidRDefault="00F850BF" w:rsidP="004C5EF0">
            <w:pPr>
              <w:pStyle w:val="TAC"/>
              <w:keepNext w:val="0"/>
              <w:rPr>
                <w:sz w:val="16"/>
                <w:szCs w:val="16"/>
              </w:rPr>
            </w:pPr>
            <w:r w:rsidRPr="004C5EF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4C5EF0" w:rsidRDefault="00F850BF" w:rsidP="004C5EF0">
            <w:pPr>
              <w:pStyle w:val="TAL"/>
              <w:keepNext w:val="0"/>
              <w:rPr>
                <w:sz w:val="16"/>
                <w:szCs w:val="16"/>
              </w:rPr>
            </w:pPr>
            <w:r w:rsidRPr="004C5EF0">
              <w:rPr>
                <w:sz w:val="16"/>
                <w:szCs w:val="16"/>
              </w:rPr>
              <w:t>Implementation of TPs approved during RAN4#88, on top of R4-1810575 (TS 38.141-1, v0.4.0):</w:t>
            </w:r>
          </w:p>
          <w:p w14:paraId="092CB96B" w14:textId="77777777" w:rsidR="00F850BF" w:rsidRPr="004C5EF0" w:rsidRDefault="00F850BF" w:rsidP="004C5EF0">
            <w:pPr>
              <w:pStyle w:val="TAL"/>
              <w:keepNext w:val="0"/>
              <w:rPr>
                <w:sz w:val="16"/>
                <w:szCs w:val="16"/>
              </w:rPr>
            </w:pPr>
            <w:r w:rsidRPr="004C5EF0">
              <w:rPr>
                <w:sz w:val="16"/>
                <w:szCs w:val="16"/>
              </w:rPr>
              <w:t>- R4-1809711</w:t>
            </w:r>
            <w:r w:rsidRPr="004C5EF0">
              <w:rPr>
                <w:sz w:val="16"/>
                <w:szCs w:val="16"/>
              </w:rPr>
              <w:tab/>
              <w:t>TP to TR 38.141-1: NR BS manufacturers declarations for conducted test requirements (4.6)</w:t>
            </w:r>
          </w:p>
          <w:p w14:paraId="13D1F9F7" w14:textId="77777777" w:rsidR="00F850BF" w:rsidRPr="004C5EF0" w:rsidRDefault="00F850BF" w:rsidP="004C5EF0">
            <w:pPr>
              <w:pStyle w:val="TAL"/>
              <w:keepNext w:val="0"/>
              <w:rPr>
                <w:sz w:val="16"/>
                <w:szCs w:val="16"/>
              </w:rPr>
            </w:pPr>
            <w:r w:rsidRPr="004C5EF0">
              <w:rPr>
                <w:sz w:val="16"/>
                <w:szCs w:val="16"/>
              </w:rPr>
              <w:t>- R4-1810355</w:t>
            </w:r>
            <w:r w:rsidRPr="004C5EF0">
              <w:rPr>
                <w:sz w:val="16"/>
                <w:szCs w:val="16"/>
              </w:rPr>
              <w:tab/>
              <w:t>TP to TS 38.141-1: NR BS occupied bandwidth (6.6.2)</w:t>
            </w:r>
          </w:p>
          <w:p w14:paraId="796F4621" w14:textId="77777777" w:rsidR="00F850BF" w:rsidRPr="004C5EF0" w:rsidRDefault="00F850BF" w:rsidP="004C5EF0">
            <w:pPr>
              <w:pStyle w:val="TAL"/>
              <w:keepNext w:val="0"/>
              <w:rPr>
                <w:sz w:val="16"/>
                <w:szCs w:val="16"/>
              </w:rPr>
            </w:pPr>
            <w:r w:rsidRPr="004C5EF0">
              <w:rPr>
                <w:sz w:val="16"/>
                <w:szCs w:val="16"/>
              </w:rPr>
              <w:t>- R4-1810813</w:t>
            </w:r>
            <w:r w:rsidRPr="004C5EF0">
              <w:rPr>
                <w:sz w:val="16"/>
                <w:szCs w:val="16"/>
              </w:rPr>
              <w:tab/>
              <w:t>TP to TS 38.141-1: Operating bands and channel arrangement (5)</w:t>
            </w:r>
          </w:p>
          <w:p w14:paraId="3CE2522E" w14:textId="77777777" w:rsidR="00F850BF" w:rsidRPr="004C5EF0" w:rsidRDefault="00F850BF" w:rsidP="004C5EF0">
            <w:pPr>
              <w:pStyle w:val="TAL"/>
              <w:keepNext w:val="0"/>
              <w:rPr>
                <w:sz w:val="16"/>
                <w:szCs w:val="16"/>
              </w:rPr>
            </w:pPr>
            <w:r w:rsidRPr="004C5EF0">
              <w:rPr>
                <w:sz w:val="16"/>
                <w:szCs w:val="16"/>
              </w:rPr>
              <w:t>- R4-1810814</w:t>
            </w:r>
            <w:r w:rsidRPr="004C5EF0">
              <w:rPr>
                <w:sz w:val="16"/>
                <w:szCs w:val="16"/>
              </w:rPr>
              <w:tab/>
              <w:t>TP to TS 38.141-1: Requirements for contiguous and non-contiguous spectrum (4.10)</w:t>
            </w:r>
          </w:p>
          <w:p w14:paraId="517781A8" w14:textId="77777777" w:rsidR="00F850BF" w:rsidRPr="004C5EF0" w:rsidRDefault="00F850BF" w:rsidP="004C5EF0">
            <w:pPr>
              <w:pStyle w:val="TAL"/>
              <w:keepNext w:val="0"/>
              <w:rPr>
                <w:sz w:val="16"/>
                <w:szCs w:val="16"/>
              </w:rPr>
            </w:pPr>
            <w:r w:rsidRPr="004C5EF0">
              <w:rPr>
                <w:sz w:val="16"/>
                <w:szCs w:val="16"/>
              </w:rPr>
              <w:t>- R4-1810825</w:t>
            </w:r>
            <w:r w:rsidRPr="004C5EF0">
              <w:rPr>
                <w:sz w:val="16"/>
                <w:szCs w:val="16"/>
              </w:rPr>
              <w:tab/>
              <w:t>TP to TS 38.141-1: cleanup</w:t>
            </w:r>
          </w:p>
          <w:p w14:paraId="70B5E6CA" w14:textId="77777777" w:rsidR="00F850BF" w:rsidRPr="004C5EF0" w:rsidRDefault="00F850BF" w:rsidP="004C5EF0">
            <w:pPr>
              <w:pStyle w:val="TAL"/>
              <w:keepNext w:val="0"/>
              <w:rPr>
                <w:sz w:val="16"/>
                <w:szCs w:val="16"/>
              </w:rPr>
            </w:pPr>
            <w:r w:rsidRPr="004C5EF0">
              <w:rPr>
                <w:sz w:val="16"/>
                <w:szCs w:val="16"/>
              </w:rPr>
              <w:t>- R4-1811537</w:t>
            </w:r>
            <w:r w:rsidRPr="004C5EF0">
              <w:rPr>
                <w:sz w:val="16"/>
                <w:szCs w:val="16"/>
              </w:rPr>
              <w:tab/>
              <w:t>TP for introducatin of band n74 for TS38.141-1</w:t>
            </w:r>
          </w:p>
          <w:p w14:paraId="0D63CEA5" w14:textId="77777777" w:rsidR="00F850BF" w:rsidRPr="004C5EF0" w:rsidRDefault="00F850BF" w:rsidP="004C5EF0">
            <w:pPr>
              <w:pStyle w:val="TAL"/>
              <w:keepNext w:val="0"/>
              <w:rPr>
                <w:sz w:val="16"/>
                <w:szCs w:val="16"/>
              </w:rPr>
            </w:pPr>
            <w:r w:rsidRPr="004C5EF0">
              <w:rPr>
                <w:sz w:val="16"/>
                <w:szCs w:val="16"/>
              </w:rPr>
              <w:t>- R4-1811617</w:t>
            </w:r>
            <w:r w:rsidRPr="004C5EF0">
              <w:rPr>
                <w:sz w:val="16"/>
                <w:szCs w:val="16"/>
              </w:rPr>
              <w:tab/>
              <w:t>Correction on general clause for 38.141-1</w:t>
            </w:r>
          </w:p>
          <w:p w14:paraId="48FB3BC6" w14:textId="77777777" w:rsidR="00F850BF" w:rsidRPr="004C5EF0" w:rsidRDefault="00F850BF" w:rsidP="004C5EF0">
            <w:pPr>
              <w:pStyle w:val="TAL"/>
              <w:keepNext w:val="0"/>
              <w:rPr>
                <w:sz w:val="16"/>
                <w:szCs w:val="16"/>
              </w:rPr>
            </w:pPr>
            <w:r w:rsidRPr="004C5EF0">
              <w:rPr>
                <w:sz w:val="16"/>
                <w:szCs w:val="16"/>
              </w:rPr>
              <w:t>- R4-1811622</w:t>
            </w:r>
            <w:r w:rsidRPr="004C5EF0">
              <w:rPr>
                <w:sz w:val="16"/>
                <w:szCs w:val="16"/>
              </w:rPr>
              <w:tab/>
              <w:t>TP to TS 38.141-1 Test configuration(Sections 4.7)</w:t>
            </w:r>
          </w:p>
          <w:p w14:paraId="6930FEBB" w14:textId="77777777" w:rsidR="00F850BF" w:rsidRPr="004C5EF0" w:rsidRDefault="00F850BF" w:rsidP="004C5EF0">
            <w:pPr>
              <w:pStyle w:val="TAL"/>
              <w:keepNext w:val="0"/>
              <w:rPr>
                <w:sz w:val="16"/>
                <w:szCs w:val="16"/>
              </w:rPr>
            </w:pPr>
            <w:r w:rsidRPr="004C5EF0">
              <w:rPr>
                <w:sz w:val="16"/>
                <w:szCs w:val="16"/>
              </w:rPr>
              <w:t>- R4-1811625</w:t>
            </w:r>
            <w:r w:rsidRPr="004C5EF0">
              <w:rPr>
                <w:sz w:val="16"/>
                <w:szCs w:val="16"/>
              </w:rPr>
              <w:tab/>
              <w:t>TP to TS 38.141-1: NR Test Models</w:t>
            </w:r>
          </w:p>
          <w:p w14:paraId="17A94A0A" w14:textId="77777777" w:rsidR="00F850BF" w:rsidRPr="004C5EF0" w:rsidRDefault="00F850BF" w:rsidP="004C5EF0">
            <w:pPr>
              <w:pStyle w:val="TAL"/>
              <w:keepNext w:val="0"/>
              <w:rPr>
                <w:sz w:val="16"/>
                <w:szCs w:val="16"/>
              </w:rPr>
            </w:pPr>
            <w:r w:rsidRPr="004C5EF0">
              <w:rPr>
                <w:sz w:val="16"/>
                <w:szCs w:val="16"/>
              </w:rPr>
              <w:t>- R4-1811627</w:t>
            </w:r>
            <w:r w:rsidRPr="004C5EF0">
              <w:rPr>
                <w:sz w:val="16"/>
                <w:szCs w:val="16"/>
              </w:rPr>
              <w:tab/>
              <w:t>TBDs on acceptable uncertainty of Test System (4.1.2)</w:t>
            </w:r>
          </w:p>
          <w:p w14:paraId="548A3002" w14:textId="77777777" w:rsidR="00F850BF" w:rsidRPr="004C5EF0" w:rsidRDefault="00F850BF" w:rsidP="004C5EF0">
            <w:pPr>
              <w:pStyle w:val="TAL"/>
              <w:keepNext w:val="0"/>
              <w:rPr>
                <w:sz w:val="16"/>
                <w:szCs w:val="16"/>
              </w:rPr>
            </w:pPr>
            <w:r w:rsidRPr="004C5EF0">
              <w:rPr>
                <w:sz w:val="16"/>
                <w:szCs w:val="16"/>
              </w:rPr>
              <w:t>- R4-1811628</w:t>
            </w:r>
            <w:r w:rsidRPr="004C5EF0">
              <w:rPr>
                <w:sz w:val="16"/>
                <w:szCs w:val="16"/>
              </w:rPr>
              <w:tab/>
              <w:t>TP to TS 38.141-1:Annex</w:t>
            </w:r>
          </w:p>
          <w:p w14:paraId="5460966A" w14:textId="77777777" w:rsidR="00F850BF" w:rsidRPr="004C5EF0" w:rsidRDefault="00F850BF" w:rsidP="004C5EF0">
            <w:pPr>
              <w:pStyle w:val="TAL"/>
              <w:keepNext w:val="0"/>
              <w:rPr>
                <w:sz w:val="16"/>
                <w:szCs w:val="16"/>
              </w:rPr>
            </w:pPr>
            <w:r w:rsidRPr="004C5EF0">
              <w:rPr>
                <w:sz w:val="16"/>
                <w:szCs w:val="16"/>
              </w:rPr>
              <w:t>- R4-1811630</w:t>
            </w:r>
            <w:r w:rsidRPr="004C5EF0">
              <w:rPr>
                <w:sz w:val="16"/>
                <w:szCs w:val="16"/>
              </w:rPr>
              <w:tab/>
              <w:t>TP to TS 38.141-1: Regional requirements (4.4)</w:t>
            </w:r>
          </w:p>
          <w:p w14:paraId="18774A9C" w14:textId="77777777" w:rsidR="00F850BF" w:rsidRPr="004C5EF0" w:rsidRDefault="00F850BF" w:rsidP="004C5EF0">
            <w:pPr>
              <w:pStyle w:val="TAL"/>
              <w:keepNext w:val="0"/>
              <w:rPr>
                <w:sz w:val="16"/>
                <w:szCs w:val="16"/>
              </w:rPr>
            </w:pPr>
            <w:r w:rsidRPr="004C5EF0">
              <w:rPr>
                <w:sz w:val="16"/>
                <w:szCs w:val="16"/>
              </w:rPr>
              <w:t>- R4-1811631</w:t>
            </w:r>
            <w:r w:rsidRPr="004C5EF0">
              <w:rPr>
                <w:sz w:val="16"/>
                <w:szCs w:val="16"/>
              </w:rPr>
              <w:tab/>
              <w:t>TP to TS 38.141-1: Ancillary RF amplifiers (4.5.1.5)</w:t>
            </w:r>
          </w:p>
          <w:p w14:paraId="3375FDF1" w14:textId="77777777" w:rsidR="00F850BF" w:rsidRPr="004C5EF0" w:rsidRDefault="00F850BF" w:rsidP="004C5EF0">
            <w:pPr>
              <w:pStyle w:val="TAL"/>
              <w:keepNext w:val="0"/>
              <w:rPr>
                <w:sz w:val="16"/>
                <w:szCs w:val="16"/>
              </w:rPr>
            </w:pPr>
            <w:r w:rsidRPr="004C5EF0">
              <w:rPr>
                <w:sz w:val="16"/>
                <w:szCs w:val="16"/>
              </w:rPr>
              <w:t>- R4-1811632</w:t>
            </w:r>
            <w:r w:rsidRPr="004C5EF0">
              <w:rPr>
                <w:sz w:val="16"/>
                <w:szCs w:val="16"/>
              </w:rPr>
              <w:tab/>
              <w:t>TP to TS 38.141-1: 6.6.4 Operating band unwanted emissions</w:t>
            </w:r>
          </w:p>
          <w:p w14:paraId="509BD407" w14:textId="77777777" w:rsidR="00F850BF" w:rsidRPr="004C5EF0" w:rsidRDefault="00F850BF" w:rsidP="004C5EF0">
            <w:pPr>
              <w:pStyle w:val="TAL"/>
              <w:keepNext w:val="0"/>
              <w:rPr>
                <w:sz w:val="16"/>
                <w:szCs w:val="16"/>
              </w:rPr>
            </w:pPr>
            <w:r w:rsidRPr="004C5EF0">
              <w:rPr>
                <w:sz w:val="16"/>
                <w:szCs w:val="16"/>
              </w:rPr>
              <w:t>- R4-1811761</w:t>
            </w:r>
            <w:r w:rsidRPr="004C5EF0">
              <w:rPr>
                <w:sz w:val="16"/>
                <w:szCs w:val="16"/>
              </w:rPr>
              <w:tab/>
              <w:t>TP: Add parameters band n50 in TS 38.141-1</w:t>
            </w:r>
          </w:p>
          <w:p w14:paraId="0521E358" w14:textId="77777777" w:rsidR="00F850BF" w:rsidRPr="004C5EF0" w:rsidRDefault="00F850BF" w:rsidP="004C5EF0">
            <w:pPr>
              <w:pStyle w:val="TAL"/>
              <w:keepNext w:val="0"/>
              <w:rPr>
                <w:sz w:val="16"/>
                <w:szCs w:val="16"/>
              </w:rPr>
            </w:pPr>
            <w:r w:rsidRPr="004C5EF0">
              <w:rPr>
                <w:sz w:val="16"/>
                <w:szCs w:val="16"/>
              </w:rPr>
              <w:t>- R4-1811764</w:t>
            </w:r>
            <w:r w:rsidRPr="004C5EF0">
              <w:rPr>
                <w:sz w:val="16"/>
                <w:szCs w:val="16"/>
              </w:rPr>
              <w:tab/>
              <w:t>TP to TS 38.141-1: Remaining issues on conducted declarations (4.6)</w:t>
            </w:r>
          </w:p>
          <w:p w14:paraId="001B4F6F" w14:textId="77777777" w:rsidR="00F850BF" w:rsidRPr="004C5EF0" w:rsidRDefault="00F850BF" w:rsidP="004C5EF0">
            <w:pPr>
              <w:pStyle w:val="TAL"/>
              <w:keepNext w:val="0"/>
              <w:rPr>
                <w:sz w:val="16"/>
                <w:szCs w:val="16"/>
              </w:rPr>
            </w:pPr>
            <w:r w:rsidRPr="004C5EF0">
              <w:rPr>
                <w:sz w:val="16"/>
                <w:szCs w:val="16"/>
              </w:rPr>
              <w:t>- R4-1811765</w:t>
            </w:r>
            <w:r w:rsidRPr="004C5EF0">
              <w:rPr>
                <w:sz w:val="16"/>
                <w:szCs w:val="16"/>
              </w:rPr>
              <w:tab/>
              <w:t>TP to TS 38.141-1: Conducted declarations renumbering (4.6)</w:t>
            </w:r>
          </w:p>
          <w:p w14:paraId="32C30C19" w14:textId="77777777" w:rsidR="00F850BF" w:rsidRPr="004C5EF0" w:rsidRDefault="00F850BF" w:rsidP="004C5EF0">
            <w:pPr>
              <w:pStyle w:val="TAL"/>
              <w:keepNext w:val="0"/>
              <w:rPr>
                <w:sz w:val="16"/>
                <w:szCs w:val="16"/>
              </w:rPr>
            </w:pPr>
            <w:r w:rsidRPr="004C5EF0">
              <w:rPr>
                <w:sz w:val="16"/>
                <w:szCs w:val="16"/>
              </w:rPr>
              <w:t>- R4-1811843</w:t>
            </w:r>
            <w:r w:rsidRPr="004C5EF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4C5EF0" w:rsidRDefault="00F850BF" w:rsidP="004C5EF0">
            <w:pPr>
              <w:pStyle w:val="TAC"/>
              <w:keepNext w:val="0"/>
              <w:rPr>
                <w:sz w:val="16"/>
                <w:szCs w:val="16"/>
              </w:rPr>
            </w:pPr>
            <w:r w:rsidRPr="004C5EF0">
              <w:rPr>
                <w:sz w:val="16"/>
                <w:szCs w:val="16"/>
              </w:rPr>
              <w:t>0.5.0</w:t>
            </w:r>
          </w:p>
        </w:tc>
      </w:tr>
      <w:tr w:rsidR="004C5EF0" w:rsidRPr="004C5EF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4C5EF0" w:rsidRDefault="00F850BF" w:rsidP="004C5EF0">
            <w:pPr>
              <w:pStyle w:val="TAC"/>
              <w:keepNext w:val="0"/>
              <w:rPr>
                <w:sz w:val="16"/>
                <w:szCs w:val="16"/>
              </w:rPr>
            </w:pPr>
            <w:r w:rsidRPr="004C5EF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4C5EF0" w:rsidRDefault="00F850BF" w:rsidP="004C5EF0">
            <w:pPr>
              <w:pStyle w:val="TAC"/>
              <w:keepNext w:val="0"/>
              <w:rPr>
                <w:sz w:val="16"/>
                <w:szCs w:val="16"/>
              </w:rPr>
            </w:pPr>
            <w:r w:rsidRPr="004C5EF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4C5EF0" w:rsidRDefault="00F850BF" w:rsidP="004C5EF0">
            <w:pPr>
              <w:pStyle w:val="TAC"/>
              <w:keepNext w:val="0"/>
              <w:rPr>
                <w:sz w:val="16"/>
                <w:szCs w:val="16"/>
              </w:rPr>
            </w:pPr>
            <w:r w:rsidRPr="004C5EF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4C5EF0" w:rsidRDefault="00F850BF" w:rsidP="004C5EF0">
            <w:pPr>
              <w:pStyle w:val="TAL"/>
              <w:keepNext w:val="0"/>
              <w:rPr>
                <w:sz w:val="16"/>
                <w:szCs w:val="16"/>
              </w:rPr>
            </w:pPr>
            <w:r w:rsidRPr="004C5EF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4C5EF0" w:rsidRDefault="00F850BF" w:rsidP="004C5EF0">
            <w:pPr>
              <w:pStyle w:val="TAC"/>
              <w:keepNext w:val="0"/>
              <w:rPr>
                <w:sz w:val="16"/>
                <w:szCs w:val="16"/>
              </w:rPr>
            </w:pPr>
            <w:r w:rsidRPr="004C5EF0">
              <w:rPr>
                <w:sz w:val="16"/>
                <w:szCs w:val="16"/>
              </w:rPr>
              <w:t>1.0.0</w:t>
            </w:r>
          </w:p>
        </w:tc>
      </w:tr>
      <w:tr w:rsidR="004C5EF0" w:rsidRPr="004C5EF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4C5EF0" w:rsidRDefault="00F850BF" w:rsidP="004C5EF0">
            <w:pPr>
              <w:pStyle w:val="TAC"/>
              <w:keepNext w:val="0"/>
              <w:rPr>
                <w:sz w:val="16"/>
                <w:szCs w:val="16"/>
              </w:rPr>
            </w:pPr>
            <w:r w:rsidRPr="004C5EF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4C5EF0" w:rsidRDefault="00F850BF" w:rsidP="004C5EF0">
            <w:pPr>
              <w:pStyle w:val="TAC"/>
              <w:keepNext w:val="0"/>
              <w:rPr>
                <w:sz w:val="16"/>
                <w:szCs w:val="16"/>
              </w:rPr>
            </w:pPr>
            <w:r w:rsidRPr="004C5EF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4C5EF0" w:rsidRDefault="00F850BF" w:rsidP="004C5EF0">
            <w:pPr>
              <w:pStyle w:val="TAC"/>
              <w:keepNext w:val="0"/>
              <w:rPr>
                <w:sz w:val="16"/>
                <w:szCs w:val="16"/>
              </w:rPr>
            </w:pPr>
            <w:r w:rsidRPr="004C5EF0">
              <w:rPr>
                <w:sz w:val="16"/>
                <w:szCs w:val="16"/>
              </w:rPr>
              <w:t>R4-1812583</w:t>
            </w:r>
          </w:p>
          <w:p w14:paraId="03F71045" w14:textId="77777777" w:rsidR="00F850BF" w:rsidRPr="004C5EF0" w:rsidRDefault="00F850BF" w:rsidP="004C5EF0">
            <w:pPr>
              <w:pStyle w:val="TAC"/>
              <w:keepNext w:val="0"/>
              <w:rPr>
                <w:sz w:val="16"/>
                <w:szCs w:val="16"/>
              </w:rPr>
            </w:pPr>
            <w:r w:rsidRPr="004C5EF0">
              <w:rPr>
                <w:sz w:val="16"/>
                <w:szCs w:val="16"/>
              </w:rPr>
              <w:t>R4-1812675</w:t>
            </w:r>
          </w:p>
          <w:p w14:paraId="3837E303" w14:textId="77777777" w:rsidR="00F850BF" w:rsidRPr="004C5EF0" w:rsidRDefault="00F850BF" w:rsidP="004C5EF0">
            <w:pPr>
              <w:pStyle w:val="TAC"/>
              <w:keepNext w:val="0"/>
              <w:rPr>
                <w:sz w:val="16"/>
                <w:szCs w:val="16"/>
              </w:rPr>
            </w:pPr>
            <w:r w:rsidRPr="004C5EF0">
              <w:rPr>
                <w:sz w:val="16"/>
                <w:szCs w:val="16"/>
              </w:rPr>
              <w:t>R4-1812676</w:t>
            </w:r>
          </w:p>
          <w:p w14:paraId="530CA98E" w14:textId="77777777" w:rsidR="00F850BF" w:rsidRPr="004C5EF0" w:rsidRDefault="00F850BF" w:rsidP="004C5EF0">
            <w:pPr>
              <w:pStyle w:val="TAC"/>
              <w:keepNext w:val="0"/>
              <w:rPr>
                <w:sz w:val="16"/>
                <w:szCs w:val="16"/>
              </w:rPr>
            </w:pPr>
            <w:r w:rsidRPr="004C5EF0">
              <w:rPr>
                <w:sz w:val="16"/>
                <w:szCs w:val="16"/>
              </w:rPr>
              <w:t>R4-1812680</w:t>
            </w:r>
          </w:p>
          <w:p w14:paraId="27D180A8" w14:textId="77777777" w:rsidR="00F850BF" w:rsidRPr="004C5EF0" w:rsidRDefault="00F850BF" w:rsidP="004C5EF0">
            <w:pPr>
              <w:pStyle w:val="TAC"/>
              <w:keepNext w:val="0"/>
              <w:rPr>
                <w:sz w:val="16"/>
                <w:szCs w:val="16"/>
              </w:rPr>
            </w:pPr>
            <w:r w:rsidRPr="004C5EF0">
              <w:rPr>
                <w:sz w:val="16"/>
                <w:szCs w:val="16"/>
              </w:rPr>
              <w:t>R4-1813307</w:t>
            </w:r>
          </w:p>
          <w:p w14:paraId="2B417F3B" w14:textId="77777777" w:rsidR="00F850BF" w:rsidRPr="004C5EF0" w:rsidRDefault="00F850BF" w:rsidP="004C5EF0">
            <w:pPr>
              <w:pStyle w:val="TAC"/>
              <w:keepNext w:val="0"/>
              <w:rPr>
                <w:sz w:val="16"/>
                <w:szCs w:val="16"/>
              </w:rPr>
            </w:pPr>
            <w:r w:rsidRPr="004C5EF0">
              <w:rPr>
                <w:sz w:val="16"/>
                <w:szCs w:val="16"/>
              </w:rPr>
              <w:t>R4-1813531</w:t>
            </w:r>
          </w:p>
          <w:p w14:paraId="0ABAB7E1" w14:textId="77777777" w:rsidR="00F850BF" w:rsidRPr="004C5EF0" w:rsidRDefault="00F850BF" w:rsidP="004C5EF0">
            <w:pPr>
              <w:pStyle w:val="TAC"/>
              <w:keepNext w:val="0"/>
              <w:rPr>
                <w:sz w:val="16"/>
                <w:szCs w:val="16"/>
              </w:rPr>
            </w:pPr>
            <w:r w:rsidRPr="004C5EF0">
              <w:rPr>
                <w:sz w:val="16"/>
                <w:szCs w:val="16"/>
              </w:rPr>
              <w:t>R4-1813535</w:t>
            </w:r>
          </w:p>
          <w:p w14:paraId="382CE41E" w14:textId="77777777" w:rsidR="00F850BF" w:rsidRPr="004C5EF0" w:rsidRDefault="00F850BF" w:rsidP="004C5EF0">
            <w:pPr>
              <w:pStyle w:val="TAC"/>
              <w:keepNext w:val="0"/>
              <w:rPr>
                <w:sz w:val="16"/>
                <w:szCs w:val="16"/>
              </w:rPr>
            </w:pPr>
            <w:r w:rsidRPr="004C5EF0">
              <w:rPr>
                <w:sz w:val="16"/>
                <w:szCs w:val="16"/>
              </w:rPr>
              <w:t>R4-1813746</w:t>
            </w:r>
          </w:p>
          <w:p w14:paraId="2D382146" w14:textId="77777777" w:rsidR="00F850BF" w:rsidRPr="004C5EF0" w:rsidRDefault="00F850BF" w:rsidP="004C5EF0">
            <w:pPr>
              <w:pStyle w:val="TAC"/>
              <w:keepNext w:val="0"/>
              <w:rPr>
                <w:sz w:val="16"/>
                <w:szCs w:val="16"/>
              </w:rPr>
            </w:pPr>
            <w:r w:rsidRPr="004C5EF0">
              <w:rPr>
                <w:sz w:val="16"/>
                <w:szCs w:val="16"/>
              </w:rPr>
              <w:t>R4-1813748</w:t>
            </w:r>
          </w:p>
          <w:p w14:paraId="5D61541E" w14:textId="77777777" w:rsidR="00F850BF" w:rsidRPr="004C5EF0" w:rsidRDefault="00F850BF" w:rsidP="004C5EF0">
            <w:pPr>
              <w:pStyle w:val="TAC"/>
              <w:keepNext w:val="0"/>
              <w:rPr>
                <w:sz w:val="16"/>
                <w:szCs w:val="16"/>
              </w:rPr>
            </w:pPr>
            <w:r w:rsidRPr="004C5EF0">
              <w:rPr>
                <w:sz w:val="16"/>
                <w:szCs w:val="16"/>
              </w:rPr>
              <w:t>R4-1813750</w:t>
            </w:r>
          </w:p>
          <w:p w14:paraId="79E4ECFE" w14:textId="77777777" w:rsidR="00F850BF" w:rsidRPr="004C5EF0" w:rsidRDefault="00F850BF" w:rsidP="004C5EF0">
            <w:pPr>
              <w:pStyle w:val="TAC"/>
              <w:keepNext w:val="0"/>
              <w:rPr>
                <w:sz w:val="16"/>
                <w:szCs w:val="16"/>
              </w:rPr>
            </w:pPr>
            <w:r w:rsidRPr="004C5EF0">
              <w:rPr>
                <w:sz w:val="16"/>
                <w:szCs w:val="16"/>
              </w:rPr>
              <w:t>R4-1813751</w:t>
            </w:r>
          </w:p>
          <w:p w14:paraId="5E64D444" w14:textId="77777777" w:rsidR="00F850BF" w:rsidRPr="004C5EF0" w:rsidRDefault="00F850BF" w:rsidP="004C5EF0">
            <w:pPr>
              <w:pStyle w:val="TAC"/>
              <w:keepNext w:val="0"/>
              <w:rPr>
                <w:sz w:val="16"/>
                <w:szCs w:val="16"/>
              </w:rPr>
            </w:pPr>
            <w:r w:rsidRPr="004C5EF0">
              <w:rPr>
                <w:sz w:val="16"/>
                <w:szCs w:val="16"/>
              </w:rPr>
              <w:t>R4-1813752</w:t>
            </w:r>
          </w:p>
          <w:p w14:paraId="5D30289E" w14:textId="77777777" w:rsidR="00F850BF" w:rsidRPr="004C5EF0" w:rsidRDefault="00F850BF" w:rsidP="004C5EF0">
            <w:pPr>
              <w:pStyle w:val="TAC"/>
              <w:keepNext w:val="0"/>
              <w:rPr>
                <w:sz w:val="16"/>
                <w:szCs w:val="16"/>
              </w:rPr>
            </w:pPr>
            <w:r w:rsidRPr="004C5EF0">
              <w:rPr>
                <w:sz w:val="16"/>
                <w:szCs w:val="16"/>
              </w:rPr>
              <w:t>R4-1813753</w:t>
            </w:r>
          </w:p>
          <w:p w14:paraId="1B930F2A" w14:textId="77777777" w:rsidR="00F850BF" w:rsidRPr="004C5EF0" w:rsidRDefault="00F850BF" w:rsidP="004C5EF0">
            <w:pPr>
              <w:pStyle w:val="TAC"/>
              <w:keepNext w:val="0"/>
              <w:rPr>
                <w:sz w:val="16"/>
                <w:szCs w:val="16"/>
              </w:rPr>
            </w:pPr>
            <w:r w:rsidRPr="004C5EF0">
              <w:rPr>
                <w:sz w:val="16"/>
                <w:szCs w:val="16"/>
              </w:rPr>
              <w:t>R4-1813876</w:t>
            </w:r>
          </w:p>
          <w:p w14:paraId="73B988F5" w14:textId="77777777" w:rsidR="00F850BF" w:rsidRPr="004C5EF0" w:rsidRDefault="00F850BF" w:rsidP="004C5EF0">
            <w:pPr>
              <w:pStyle w:val="TAC"/>
              <w:keepNext w:val="0"/>
              <w:rPr>
                <w:sz w:val="16"/>
                <w:szCs w:val="16"/>
              </w:rPr>
            </w:pPr>
            <w:r w:rsidRPr="004C5EF0">
              <w:rPr>
                <w:sz w:val="16"/>
                <w:szCs w:val="16"/>
              </w:rPr>
              <w:t>R4-1813880</w:t>
            </w:r>
          </w:p>
          <w:p w14:paraId="2FC822E1" w14:textId="77777777" w:rsidR="00F850BF" w:rsidRPr="004C5EF0" w:rsidRDefault="00F850BF" w:rsidP="004C5EF0">
            <w:pPr>
              <w:pStyle w:val="TAC"/>
              <w:keepNext w:val="0"/>
              <w:rPr>
                <w:sz w:val="16"/>
                <w:szCs w:val="16"/>
              </w:rPr>
            </w:pPr>
            <w:r w:rsidRPr="004C5EF0">
              <w:rPr>
                <w:sz w:val="16"/>
                <w:szCs w:val="16"/>
              </w:rPr>
              <w:t>R4-1813886</w:t>
            </w:r>
          </w:p>
          <w:p w14:paraId="2BEEDF97" w14:textId="77777777" w:rsidR="00F850BF" w:rsidRPr="004C5EF0" w:rsidRDefault="00F850BF" w:rsidP="004C5EF0">
            <w:pPr>
              <w:pStyle w:val="TAC"/>
              <w:keepNext w:val="0"/>
              <w:rPr>
                <w:sz w:val="16"/>
                <w:szCs w:val="16"/>
              </w:rPr>
            </w:pPr>
            <w:r w:rsidRPr="004C5EF0">
              <w:rPr>
                <w:sz w:val="16"/>
                <w:szCs w:val="16"/>
              </w:rPr>
              <w:t>R4-1813887</w:t>
            </w:r>
          </w:p>
          <w:p w14:paraId="06047322" w14:textId="77777777" w:rsidR="00F850BF" w:rsidRPr="004C5EF0" w:rsidRDefault="00F850BF" w:rsidP="004C5EF0">
            <w:pPr>
              <w:pStyle w:val="TAC"/>
              <w:keepNext w:val="0"/>
              <w:rPr>
                <w:sz w:val="16"/>
                <w:szCs w:val="16"/>
              </w:rPr>
            </w:pPr>
            <w:r w:rsidRPr="004C5EF0">
              <w:rPr>
                <w:sz w:val="16"/>
                <w:szCs w:val="16"/>
              </w:rPr>
              <w:t>R4-1813888</w:t>
            </w:r>
          </w:p>
          <w:p w14:paraId="73C19991" w14:textId="77777777" w:rsidR="00F850BF" w:rsidRPr="004C5EF0" w:rsidRDefault="00F850BF" w:rsidP="004C5EF0">
            <w:pPr>
              <w:pStyle w:val="TAC"/>
              <w:keepNext w:val="0"/>
              <w:rPr>
                <w:sz w:val="16"/>
                <w:szCs w:val="16"/>
              </w:rPr>
            </w:pPr>
            <w:r w:rsidRPr="004C5EF0">
              <w:rPr>
                <w:sz w:val="16"/>
                <w:szCs w:val="16"/>
              </w:rPr>
              <w:t>R4-1813889</w:t>
            </w:r>
          </w:p>
          <w:p w14:paraId="652D550C" w14:textId="77777777" w:rsidR="00F850BF" w:rsidRPr="004C5EF0" w:rsidRDefault="00F850BF" w:rsidP="004C5EF0">
            <w:pPr>
              <w:pStyle w:val="TAC"/>
              <w:keepNext w:val="0"/>
              <w:rPr>
                <w:sz w:val="16"/>
                <w:szCs w:val="16"/>
              </w:rPr>
            </w:pPr>
            <w:r w:rsidRPr="004C5EF0">
              <w:rPr>
                <w:sz w:val="16"/>
                <w:szCs w:val="16"/>
              </w:rPr>
              <w:t>R4-1813891</w:t>
            </w:r>
          </w:p>
          <w:p w14:paraId="1724937D" w14:textId="77777777" w:rsidR="00F850BF" w:rsidRPr="004C5EF0" w:rsidRDefault="00F850BF" w:rsidP="004C5EF0">
            <w:pPr>
              <w:pStyle w:val="TAC"/>
              <w:keepNext w:val="0"/>
              <w:rPr>
                <w:sz w:val="16"/>
                <w:szCs w:val="16"/>
              </w:rPr>
            </w:pPr>
            <w:r w:rsidRPr="004C5EF0">
              <w:rPr>
                <w:sz w:val="16"/>
                <w:szCs w:val="16"/>
              </w:rPr>
              <w:t>R4-1813892</w:t>
            </w:r>
          </w:p>
          <w:p w14:paraId="713AEBFD" w14:textId="77777777" w:rsidR="00F850BF" w:rsidRPr="004C5EF0" w:rsidRDefault="00F850BF" w:rsidP="004C5EF0">
            <w:pPr>
              <w:pStyle w:val="TAC"/>
              <w:keepNext w:val="0"/>
              <w:rPr>
                <w:sz w:val="16"/>
                <w:szCs w:val="16"/>
              </w:rPr>
            </w:pPr>
            <w:r w:rsidRPr="004C5EF0">
              <w:rPr>
                <w:sz w:val="16"/>
                <w:szCs w:val="16"/>
              </w:rPr>
              <w:t>R4-1813893</w:t>
            </w:r>
          </w:p>
          <w:p w14:paraId="7C7C30FB" w14:textId="77777777" w:rsidR="00F850BF" w:rsidRPr="004C5EF0" w:rsidRDefault="00F850BF" w:rsidP="004C5EF0">
            <w:pPr>
              <w:pStyle w:val="TAC"/>
              <w:keepNext w:val="0"/>
              <w:rPr>
                <w:sz w:val="16"/>
                <w:szCs w:val="16"/>
              </w:rPr>
            </w:pPr>
            <w:r w:rsidRPr="004C5EF0">
              <w:rPr>
                <w:sz w:val="16"/>
                <w:szCs w:val="16"/>
              </w:rPr>
              <w:t>R4-1813894</w:t>
            </w:r>
          </w:p>
          <w:p w14:paraId="437018ED" w14:textId="77777777" w:rsidR="00F850BF" w:rsidRPr="004C5EF0" w:rsidRDefault="00F850BF" w:rsidP="004C5EF0">
            <w:pPr>
              <w:pStyle w:val="TAC"/>
              <w:keepNext w:val="0"/>
              <w:rPr>
                <w:sz w:val="16"/>
                <w:szCs w:val="16"/>
              </w:rPr>
            </w:pPr>
            <w:r w:rsidRPr="004C5EF0">
              <w:rPr>
                <w:sz w:val="16"/>
                <w:szCs w:val="16"/>
              </w:rPr>
              <w:t>R4-1814063</w:t>
            </w:r>
          </w:p>
          <w:p w14:paraId="3E790CCC" w14:textId="77777777" w:rsidR="00F850BF" w:rsidRPr="004C5EF0" w:rsidRDefault="00F850BF" w:rsidP="004C5EF0">
            <w:pPr>
              <w:pStyle w:val="TAC"/>
              <w:keepNext w:val="0"/>
              <w:rPr>
                <w:sz w:val="16"/>
                <w:szCs w:val="16"/>
              </w:rPr>
            </w:pPr>
            <w:r w:rsidRPr="004C5EF0">
              <w:rPr>
                <w:sz w:val="16"/>
                <w:szCs w:val="16"/>
              </w:rPr>
              <w:t>R4-1814119</w:t>
            </w:r>
          </w:p>
          <w:p w14:paraId="44ECB9A3" w14:textId="77777777" w:rsidR="00F850BF" w:rsidRPr="004C5EF0" w:rsidRDefault="00F850BF" w:rsidP="004C5EF0">
            <w:pPr>
              <w:pStyle w:val="TAC"/>
              <w:keepNext w:val="0"/>
              <w:rPr>
                <w:sz w:val="16"/>
                <w:szCs w:val="16"/>
              </w:rPr>
            </w:pPr>
            <w:r w:rsidRPr="004C5EF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4C5EF0" w:rsidRDefault="00F850BF" w:rsidP="004C5EF0">
            <w:pPr>
              <w:pStyle w:val="TAL"/>
              <w:keepNext w:val="0"/>
              <w:rPr>
                <w:sz w:val="16"/>
                <w:szCs w:val="16"/>
              </w:rPr>
            </w:pPr>
            <w:r w:rsidRPr="004C5EF0">
              <w:rPr>
                <w:sz w:val="16"/>
                <w:szCs w:val="16"/>
              </w:rPr>
              <w:t>Implementation of TPs approved during RAN4#88bis, on top of RP-181663 (TS 38.141-1, v1.0.0):</w:t>
            </w:r>
          </w:p>
          <w:p w14:paraId="254599D7" w14:textId="77777777" w:rsidR="00F850BF" w:rsidRPr="004C5EF0" w:rsidRDefault="00F850BF" w:rsidP="004C5EF0">
            <w:pPr>
              <w:pStyle w:val="TAL"/>
              <w:keepNext w:val="0"/>
              <w:rPr>
                <w:sz w:val="16"/>
                <w:szCs w:val="16"/>
              </w:rPr>
            </w:pPr>
            <w:r w:rsidRPr="004C5EF0">
              <w:rPr>
                <w:sz w:val="16"/>
                <w:szCs w:val="16"/>
              </w:rPr>
              <w:t>- R4-1812583</w:t>
            </w:r>
            <w:r w:rsidRPr="004C5EF0">
              <w:rPr>
                <w:sz w:val="16"/>
                <w:szCs w:val="16"/>
              </w:rPr>
              <w:tab/>
              <w:t>TP to TS 38.141-1: Correction on NOTE for wanted signal mean power for NR BS RX requirements</w:t>
            </w:r>
          </w:p>
          <w:p w14:paraId="7A2BA18C" w14:textId="77777777" w:rsidR="00F850BF" w:rsidRPr="004C5EF0" w:rsidRDefault="00F850BF" w:rsidP="004C5EF0">
            <w:pPr>
              <w:pStyle w:val="TAL"/>
              <w:keepNext w:val="0"/>
              <w:rPr>
                <w:sz w:val="16"/>
                <w:szCs w:val="16"/>
              </w:rPr>
            </w:pPr>
            <w:r w:rsidRPr="004C5EF0">
              <w:rPr>
                <w:sz w:val="16"/>
                <w:szCs w:val="16"/>
              </w:rPr>
              <w:t>- R4-1812675</w:t>
            </w:r>
            <w:r w:rsidRPr="004C5EF0">
              <w:rPr>
                <w:sz w:val="16"/>
                <w:szCs w:val="16"/>
              </w:rPr>
              <w:tab/>
              <w:t>TP to TS 38.141-1: Update on MU and TT</w:t>
            </w:r>
          </w:p>
          <w:p w14:paraId="76E16CE5" w14:textId="77777777" w:rsidR="00F850BF" w:rsidRPr="004C5EF0" w:rsidRDefault="00F850BF" w:rsidP="004C5EF0">
            <w:pPr>
              <w:pStyle w:val="TAL"/>
              <w:keepNext w:val="0"/>
              <w:rPr>
                <w:sz w:val="16"/>
                <w:szCs w:val="16"/>
              </w:rPr>
            </w:pPr>
            <w:r w:rsidRPr="004C5EF0">
              <w:rPr>
                <w:sz w:val="16"/>
                <w:szCs w:val="16"/>
              </w:rPr>
              <w:t>- R4-1812676</w:t>
            </w:r>
            <w:r w:rsidRPr="004C5EF0">
              <w:rPr>
                <w:sz w:val="16"/>
                <w:szCs w:val="16"/>
              </w:rPr>
              <w:tab/>
              <w:t>TP to TS 38.141-1: Correction on reference sensitivity level</w:t>
            </w:r>
          </w:p>
          <w:p w14:paraId="411B82E7" w14:textId="77777777" w:rsidR="00F850BF" w:rsidRPr="004C5EF0" w:rsidRDefault="00F850BF" w:rsidP="004C5EF0">
            <w:pPr>
              <w:pStyle w:val="TAL"/>
              <w:keepNext w:val="0"/>
              <w:rPr>
                <w:sz w:val="16"/>
                <w:szCs w:val="16"/>
              </w:rPr>
            </w:pPr>
            <w:r w:rsidRPr="004C5EF0">
              <w:rPr>
                <w:sz w:val="16"/>
                <w:szCs w:val="16"/>
              </w:rPr>
              <w:t>- R4-1812680</w:t>
            </w:r>
            <w:r w:rsidRPr="004C5EF0">
              <w:rPr>
                <w:sz w:val="16"/>
                <w:szCs w:val="16"/>
              </w:rPr>
              <w:tab/>
              <w:t>TP to TS 38.141-1: Clarification Note on non-zero Test Tolerance</w:t>
            </w:r>
          </w:p>
          <w:p w14:paraId="5779BF8B" w14:textId="77777777" w:rsidR="00F850BF" w:rsidRPr="004C5EF0" w:rsidRDefault="00F850BF" w:rsidP="004C5EF0">
            <w:pPr>
              <w:pStyle w:val="TAL"/>
              <w:keepNext w:val="0"/>
              <w:rPr>
                <w:sz w:val="16"/>
                <w:szCs w:val="16"/>
              </w:rPr>
            </w:pPr>
            <w:r w:rsidRPr="004C5EF0">
              <w:rPr>
                <w:sz w:val="16"/>
                <w:szCs w:val="16"/>
              </w:rPr>
              <w:t>- R4-1813307</w:t>
            </w:r>
            <w:r w:rsidRPr="004C5EF0">
              <w:rPr>
                <w:sz w:val="16"/>
                <w:szCs w:val="16"/>
              </w:rPr>
              <w:tab/>
              <w:t>TP to TS 38.141-1: connecting network loss declaration for BS type 1-C</w:t>
            </w:r>
          </w:p>
          <w:p w14:paraId="74B61959" w14:textId="77777777" w:rsidR="00F850BF" w:rsidRPr="004C5EF0" w:rsidRDefault="00F850BF" w:rsidP="004C5EF0">
            <w:pPr>
              <w:pStyle w:val="TAL"/>
              <w:keepNext w:val="0"/>
              <w:rPr>
                <w:sz w:val="16"/>
                <w:szCs w:val="16"/>
              </w:rPr>
            </w:pPr>
            <w:r w:rsidRPr="004C5EF0">
              <w:rPr>
                <w:sz w:val="16"/>
                <w:szCs w:val="16"/>
              </w:rPr>
              <w:t>- R4-1813531</w:t>
            </w:r>
            <w:r w:rsidRPr="004C5EF0">
              <w:rPr>
                <w:sz w:val="16"/>
                <w:szCs w:val="16"/>
              </w:rPr>
              <w:tab/>
              <w:t>TP to TS 38.141-1: Corrections to Modulation quality test in Clause 6.5.3</w:t>
            </w:r>
          </w:p>
          <w:p w14:paraId="08F77414" w14:textId="77777777" w:rsidR="00F850BF" w:rsidRPr="004C5EF0" w:rsidRDefault="00F850BF" w:rsidP="004C5EF0">
            <w:pPr>
              <w:pStyle w:val="TAL"/>
              <w:keepNext w:val="0"/>
              <w:rPr>
                <w:sz w:val="16"/>
                <w:szCs w:val="16"/>
              </w:rPr>
            </w:pPr>
            <w:r w:rsidRPr="004C5EF0">
              <w:rPr>
                <w:sz w:val="16"/>
                <w:szCs w:val="16"/>
              </w:rPr>
              <w:t>- R4-1813535</w:t>
            </w:r>
            <w:r w:rsidRPr="004C5EF0">
              <w:rPr>
                <w:sz w:val="16"/>
                <w:szCs w:val="16"/>
              </w:rPr>
              <w:tab/>
              <w:t>TP to TS 38.141-1: Correction to clause 4.7.2 Test signal used to build Test Configurations</w:t>
            </w:r>
          </w:p>
          <w:p w14:paraId="182CE9C7" w14:textId="77777777" w:rsidR="00F850BF" w:rsidRPr="004C5EF0" w:rsidRDefault="00F850BF" w:rsidP="004C5EF0">
            <w:pPr>
              <w:pStyle w:val="TAL"/>
              <w:keepNext w:val="0"/>
              <w:rPr>
                <w:sz w:val="16"/>
                <w:szCs w:val="16"/>
              </w:rPr>
            </w:pPr>
            <w:r w:rsidRPr="004C5EF0">
              <w:rPr>
                <w:sz w:val="16"/>
                <w:szCs w:val="16"/>
              </w:rPr>
              <w:t>- R4-1813746</w:t>
            </w:r>
            <w:r w:rsidRPr="004C5EF0">
              <w:rPr>
                <w:sz w:val="16"/>
                <w:szCs w:val="16"/>
              </w:rPr>
              <w:tab/>
              <w:t>TP to TS 38.141-1: Conducted performance requirements (8)</w:t>
            </w:r>
          </w:p>
          <w:p w14:paraId="0E1127DA" w14:textId="77777777" w:rsidR="00F850BF" w:rsidRPr="004C5EF0" w:rsidRDefault="00F850BF" w:rsidP="004C5EF0">
            <w:pPr>
              <w:pStyle w:val="TAL"/>
              <w:keepNext w:val="0"/>
              <w:rPr>
                <w:sz w:val="16"/>
                <w:szCs w:val="16"/>
              </w:rPr>
            </w:pPr>
            <w:r w:rsidRPr="004C5EF0">
              <w:rPr>
                <w:sz w:val="16"/>
                <w:szCs w:val="16"/>
              </w:rPr>
              <w:t>- R4-1813748</w:t>
            </w:r>
            <w:r w:rsidRPr="004C5EF0">
              <w:rPr>
                <w:sz w:val="16"/>
                <w:szCs w:val="16"/>
              </w:rPr>
              <w:tab/>
              <w:t>TP to TS 38.141-1: Conducted performance requirements for DFT-s-OFDM based PUSCH</w:t>
            </w:r>
          </w:p>
          <w:p w14:paraId="43327E48" w14:textId="77777777" w:rsidR="00F850BF" w:rsidRPr="004C5EF0" w:rsidRDefault="00F850BF" w:rsidP="004C5EF0">
            <w:pPr>
              <w:pStyle w:val="TAL"/>
              <w:keepNext w:val="0"/>
              <w:rPr>
                <w:sz w:val="16"/>
                <w:szCs w:val="16"/>
              </w:rPr>
            </w:pPr>
            <w:r w:rsidRPr="004C5EF0">
              <w:rPr>
                <w:sz w:val="16"/>
                <w:szCs w:val="16"/>
              </w:rPr>
              <w:t>- R4-1813750</w:t>
            </w:r>
            <w:r w:rsidRPr="004C5EF0">
              <w:rPr>
                <w:sz w:val="16"/>
                <w:szCs w:val="16"/>
              </w:rPr>
              <w:tab/>
              <w:t>TP for TS38.141-1: PUCCH format 1 conducted conformance test</w:t>
            </w:r>
          </w:p>
          <w:p w14:paraId="032370D1" w14:textId="77777777" w:rsidR="00F850BF" w:rsidRPr="004C5EF0" w:rsidRDefault="00F850BF" w:rsidP="004C5EF0">
            <w:pPr>
              <w:pStyle w:val="TAL"/>
              <w:keepNext w:val="0"/>
              <w:rPr>
                <w:sz w:val="16"/>
                <w:szCs w:val="16"/>
              </w:rPr>
            </w:pPr>
            <w:r w:rsidRPr="004C5EF0">
              <w:rPr>
                <w:sz w:val="16"/>
                <w:szCs w:val="16"/>
              </w:rPr>
              <w:t>- R4-1813751</w:t>
            </w:r>
            <w:r w:rsidRPr="004C5EF0">
              <w:rPr>
                <w:sz w:val="16"/>
                <w:szCs w:val="16"/>
              </w:rPr>
              <w:tab/>
              <w:t>Draft TP for 38.141-1 clause 8 about PUCCH formats 3 and 4 conformance testing</w:t>
            </w:r>
          </w:p>
          <w:p w14:paraId="01ABC18B" w14:textId="77777777" w:rsidR="00F850BF" w:rsidRPr="004C5EF0" w:rsidRDefault="00F850BF" w:rsidP="004C5EF0">
            <w:pPr>
              <w:pStyle w:val="TAL"/>
              <w:keepNext w:val="0"/>
              <w:rPr>
                <w:sz w:val="16"/>
                <w:szCs w:val="16"/>
              </w:rPr>
            </w:pPr>
            <w:r w:rsidRPr="004C5EF0">
              <w:rPr>
                <w:sz w:val="16"/>
                <w:szCs w:val="16"/>
              </w:rPr>
              <w:t>- R4-1813752</w:t>
            </w:r>
            <w:r w:rsidRPr="004C5EF0">
              <w:rPr>
                <w:sz w:val="16"/>
                <w:szCs w:val="16"/>
              </w:rPr>
              <w:tab/>
              <w:t>TP to TS38.141-1: Performance requirements for PRACH</w:t>
            </w:r>
          </w:p>
          <w:p w14:paraId="352CAD24" w14:textId="77777777" w:rsidR="00F850BF" w:rsidRPr="004C5EF0" w:rsidRDefault="00F850BF" w:rsidP="004C5EF0">
            <w:pPr>
              <w:pStyle w:val="TAL"/>
              <w:keepNext w:val="0"/>
              <w:rPr>
                <w:sz w:val="16"/>
                <w:szCs w:val="16"/>
              </w:rPr>
            </w:pPr>
            <w:r w:rsidRPr="004C5EF0">
              <w:rPr>
                <w:sz w:val="16"/>
                <w:szCs w:val="16"/>
              </w:rPr>
              <w:t>- R4-1813753</w:t>
            </w:r>
            <w:r w:rsidRPr="004C5EF0">
              <w:rPr>
                <w:sz w:val="16"/>
                <w:szCs w:val="16"/>
              </w:rPr>
              <w:tab/>
              <w:t>TP to TS 38.141-1: FRC definitions for NR FR1 PUSCH demodulation requirements</w:t>
            </w:r>
          </w:p>
          <w:p w14:paraId="0DFB1F09" w14:textId="77777777" w:rsidR="00F850BF" w:rsidRPr="004C5EF0" w:rsidRDefault="00F850BF" w:rsidP="004C5EF0">
            <w:pPr>
              <w:pStyle w:val="TAL"/>
              <w:keepNext w:val="0"/>
              <w:rPr>
                <w:sz w:val="16"/>
                <w:szCs w:val="16"/>
              </w:rPr>
            </w:pPr>
            <w:r w:rsidRPr="004C5EF0">
              <w:rPr>
                <w:sz w:val="16"/>
                <w:szCs w:val="16"/>
              </w:rPr>
              <w:t>- R4-1813876</w:t>
            </w:r>
            <w:r w:rsidRPr="004C5EF0">
              <w:rPr>
                <w:sz w:val="16"/>
                <w:szCs w:val="16"/>
              </w:rPr>
              <w:tab/>
              <w:t>TP for TS38.141-1: Adding a note for some specific requirements on RF channel</w:t>
            </w:r>
          </w:p>
          <w:p w14:paraId="75E249BF" w14:textId="77777777" w:rsidR="00F850BF" w:rsidRPr="004C5EF0" w:rsidRDefault="00F850BF" w:rsidP="004C5EF0">
            <w:pPr>
              <w:pStyle w:val="TAL"/>
              <w:keepNext w:val="0"/>
              <w:rPr>
                <w:sz w:val="16"/>
                <w:szCs w:val="16"/>
              </w:rPr>
            </w:pPr>
            <w:r w:rsidRPr="004C5EF0">
              <w:rPr>
                <w:sz w:val="16"/>
                <w:szCs w:val="16"/>
              </w:rPr>
              <w:t>- R4-1813880</w:t>
            </w:r>
            <w:r w:rsidRPr="004C5EF0">
              <w:rPr>
                <w:sz w:val="16"/>
                <w:szCs w:val="16"/>
              </w:rPr>
              <w:tab/>
              <w:t>TP to TS 38.141-1: Data content for FR1</w:t>
            </w:r>
          </w:p>
          <w:p w14:paraId="05342E69" w14:textId="77777777" w:rsidR="00F850BF" w:rsidRPr="004C5EF0" w:rsidRDefault="00F850BF" w:rsidP="004C5EF0">
            <w:pPr>
              <w:pStyle w:val="TAL"/>
              <w:keepNext w:val="0"/>
              <w:rPr>
                <w:sz w:val="16"/>
                <w:szCs w:val="16"/>
              </w:rPr>
            </w:pPr>
            <w:r w:rsidRPr="004C5EF0">
              <w:rPr>
                <w:sz w:val="16"/>
                <w:szCs w:val="16"/>
              </w:rPr>
              <w:t>- R4-1813886</w:t>
            </w:r>
            <w:r w:rsidRPr="004C5EF0">
              <w:rPr>
                <w:sz w:val="16"/>
                <w:szCs w:val="16"/>
              </w:rPr>
              <w:tab/>
              <w:t>TP to TS 38.141-1: Corrections to align with 38.104 update</w:t>
            </w:r>
          </w:p>
          <w:p w14:paraId="3DE515BC" w14:textId="77777777" w:rsidR="00F850BF" w:rsidRPr="004C5EF0" w:rsidRDefault="00F850BF" w:rsidP="004C5EF0">
            <w:pPr>
              <w:pStyle w:val="TAL"/>
              <w:keepNext w:val="0"/>
              <w:rPr>
                <w:sz w:val="16"/>
                <w:szCs w:val="16"/>
              </w:rPr>
            </w:pPr>
            <w:r w:rsidRPr="004C5EF0">
              <w:rPr>
                <w:sz w:val="16"/>
                <w:szCs w:val="16"/>
              </w:rPr>
              <w:t>- R4-1813887</w:t>
            </w:r>
            <w:r w:rsidRPr="004C5EF0">
              <w:rPr>
                <w:sz w:val="16"/>
                <w:szCs w:val="16"/>
              </w:rPr>
              <w:tab/>
              <w:t>TP to 38.141-1: Clause 4.6 - correction for manufacturer declaration</w:t>
            </w:r>
          </w:p>
          <w:p w14:paraId="187FB1DA" w14:textId="77777777" w:rsidR="00F850BF" w:rsidRPr="004C5EF0" w:rsidRDefault="00F850BF" w:rsidP="004C5EF0">
            <w:pPr>
              <w:pStyle w:val="TAL"/>
              <w:keepNext w:val="0"/>
              <w:rPr>
                <w:sz w:val="16"/>
                <w:szCs w:val="16"/>
              </w:rPr>
            </w:pPr>
            <w:r w:rsidRPr="004C5EF0">
              <w:rPr>
                <w:sz w:val="16"/>
                <w:szCs w:val="16"/>
              </w:rPr>
              <w:t>- R4-1813888</w:t>
            </w:r>
            <w:r w:rsidRPr="004C5EF0">
              <w:rPr>
                <w:sz w:val="16"/>
                <w:szCs w:val="16"/>
              </w:rPr>
              <w:tab/>
              <w:t>TP to TS 38.141-1: operating bands applicable for spurious emissions testing above 12.75 GHz</w:t>
            </w:r>
          </w:p>
          <w:p w14:paraId="75D6C8E4" w14:textId="77777777" w:rsidR="00F850BF" w:rsidRPr="004C5EF0" w:rsidRDefault="00F850BF" w:rsidP="004C5EF0">
            <w:pPr>
              <w:pStyle w:val="TAL"/>
              <w:keepNext w:val="0"/>
              <w:rPr>
                <w:sz w:val="16"/>
                <w:szCs w:val="16"/>
              </w:rPr>
            </w:pPr>
            <w:r w:rsidRPr="004C5EF0">
              <w:rPr>
                <w:sz w:val="16"/>
                <w:szCs w:val="16"/>
              </w:rPr>
              <w:t>- R4-1813889</w:t>
            </w:r>
            <w:r w:rsidRPr="004C5EF0">
              <w:rPr>
                <w:sz w:val="16"/>
                <w:szCs w:val="16"/>
              </w:rPr>
              <w:tab/>
              <w:t>TP to TS 38.141-1: Update for NR BS occupied bandwidth requirement (6.6.2)</w:t>
            </w:r>
          </w:p>
          <w:p w14:paraId="4BE5C4B8" w14:textId="77777777" w:rsidR="00F850BF" w:rsidRPr="004C5EF0" w:rsidRDefault="00F850BF" w:rsidP="004C5EF0">
            <w:pPr>
              <w:pStyle w:val="TAL"/>
              <w:keepNext w:val="0"/>
              <w:rPr>
                <w:sz w:val="16"/>
                <w:szCs w:val="16"/>
              </w:rPr>
            </w:pPr>
            <w:r w:rsidRPr="004C5EF0">
              <w:rPr>
                <w:sz w:val="16"/>
                <w:szCs w:val="16"/>
              </w:rPr>
              <w:t>- R4-1813891</w:t>
            </w:r>
            <w:r w:rsidRPr="004C5EF0">
              <w:rPr>
                <w:sz w:val="16"/>
                <w:szCs w:val="16"/>
              </w:rPr>
              <w:tab/>
              <w:t>TP to TS 38.141-1: Correction of interferer for the RX intermodulation requirement</w:t>
            </w:r>
          </w:p>
          <w:p w14:paraId="48B8A447" w14:textId="77777777" w:rsidR="00F850BF" w:rsidRPr="004C5EF0" w:rsidRDefault="00F850BF" w:rsidP="004C5EF0">
            <w:pPr>
              <w:pStyle w:val="TAL"/>
              <w:keepNext w:val="0"/>
              <w:rPr>
                <w:sz w:val="16"/>
                <w:szCs w:val="16"/>
              </w:rPr>
            </w:pPr>
            <w:r w:rsidRPr="004C5EF0">
              <w:rPr>
                <w:sz w:val="16"/>
                <w:szCs w:val="16"/>
              </w:rPr>
              <w:t>- R4-1813892</w:t>
            </w:r>
            <w:r w:rsidRPr="004C5EF0">
              <w:rPr>
                <w:sz w:val="16"/>
                <w:szCs w:val="16"/>
              </w:rPr>
              <w:tab/>
              <w:t>TP to TS 38.141-1: In-channel selectivity (7.8)</w:t>
            </w:r>
          </w:p>
          <w:p w14:paraId="6E832509" w14:textId="77777777" w:rsidR="00F850BF" w:rsidRPr="004C5EF0" w:rsidRDefault="00F850BF" w:rsidP="004C5EF0">
            <w:pPr>
              <w:pStyle w:val="TAL"/>
              <w:keepNext w:val="0"/>
              <w:rPr>
                <w:sz w:val="16"/>
                <w:szCs w:val="16"/>
              </w:rPr>
            </w:pPr>
            <w:r w:rsidRPr="004C5EF0">
              <w:rPr>
                <w:sz w:val="16"/>
                <w:szCs w:val="16"/>
              </w:rPr>
              <w:t>- R4-1813893</w:t>
            </w:r>
            <w:r w:rsidRPr="004C5EF0">
              <w:rPr>
                <w:sz w:val="16"/>
                <w:szCs w:val="16"/>
              </w:rPr>
              <w:tab/>
              <w:t>TP to TS 38.141-1: Measurement system set-up and test tolerances for NR BS performance requirements</w:t>
            </w:r>
          </w:p>
          <w:p w14:paraId="3830C407" w14:textId="77777777" w:rsidR="00F850BF" w:rsidRPr="004C5EF0" w:rsidRDefault="00F850BF" w:rsidP="004C5EF0">
            <w:pPr>
              <w:pStyle w:val="TAL"/>
              <w:keepNext w:val="0"/>
              <w:rPr>
                <w:sz w:val="16"/>
                <w:szCs w:val="16"/>
              </w:rPr>
            </w:pPr>
            <w:r w:rsidRPr="004C5EF0">
              <w:rPr>
                <w:sz w:val="16"/>
                <w:szCs w:val="16"/>
              </w:rPr>
              <w:t>- R4-1813894</w:t>
            </w:r>
            <w:r w:rsidRPr="004C5EF0">
              <w:rPr>
                <w:sz w:val="16"/>
                <w:szCs w:val="16"/>
              </w:rPr>
              <w:tab/>
              <w:t>TP to TS 38.141-1: Inclusion of MU for performance requirements</w:t>
            </w:r>
          </w:p>
          <w:p w14:paraId="41DD20D3" w14:textId="77777777" w:rsidR="00F850BF" w:rsidRPr="004C5EF0" w:rsidRDefault="00F850BF" w:rsidP="004C5EF0">
            <w:pPr>
              <w:pStyle w:val="TAL"/>
              <w:keepNext w:val="0"/>
              <w:rPr>
                <w:sz w:val="16"/>
                <w:szCs w:val="16"/>
              </w:rPr>
            </w:pPr>
            <w:r w:rsidRPr="004C5EF0">
              <w:rPr>
                <w:sz w:val="16"/>
                <w:szCs w:val="16"/>
              </w:rPr>
              <w:t>- R4-1814063</w:t>
            </w:r>
            <w:r w:rsidRPr="004C5EF0">
              <w:rPr>
                <w:sz w:val="16"/>
                <w:szCs w:val="16"/>
              </w:rPr>
              <w:tab/>
              <w:t>TP for 38.141 on NR PUSCH test requirements with CP-OFDM and FR1</w:t>
            </w:r>
          </w:p>
          <w:p w14:paraId="5B412826" w14:textId="77777777" w:rsidR="00F850BF" w:rsidRPr="004C5EF0" w:rsidRDefault="00F850BF" w:rsidP="004C5EF0">
            <w:pPr>
              <w:pStyle w:val="TAL"/>
              <w:keepNext w:val="0"/>
              <w:rPr>
                <w:sz w:val="16"/>
                <w:szCs w:val="16"/>
              </w:rPr>
            </w:pPr>
            <w:r w:rsidRPr="004C5EF0">
              <w:rPr>
                <w:sz w:val="16"/>
                <w:szCs w:val="16"/>
              </w:rPr>
              <w:t>- R4-1814119</w:t>
            </w:r>
            <w:r w:rsidRPr="004C5EF0">
              <w:rPr>
                <w:sz w:val="16"/>
                <w:szCs w:val="16"/>
              </w:rPr>
              <w:tab/>
              <w:t>TP to TS 38.141-1: Correction on the FRCs in Annex A1 and A2</w:t>
            </w:r>
          </w:p>
          <w:p w14:paraId="6DAE306A" w14:textId="77777777" w:rsidR="00F850BF" w:rsidRPr="004C5EF0" w:rsidRDefault="00F850BF" w:rsidP="004C5EF0">
            <w:pPr>
              <w:pStyle w:val="TAL"/>
              <w:keepNext w:val="0"/>
              <w:rPr>
                <w:sz w:val="16"/>
                <w:szCs w:val="16"/>
              </w:rPr>
            </w:pPr>
            <w:r w:rsidRPr="004C5EF0">
              <w:rPr>
                <w:sz w:val="16"/>
                <w:szCs w:val="16"/>
              </w:rPr>
              <w:t>- R4-1814178</w:t>
            </w:r>
            <w:r w:rsidRPr="004C5EF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4C5EF0" w:rsidRDefault="00F850BF" w:rsidP="004C5EF0">
            <w:pPr>
              <w:pStyle w:val="TAC"/>
              <w:keepNext w:val="0"/>
              <w:rPr>
                <w:sz w:val="16"/>
                <w:szCs w:val="16"/>
              </w:rPr>
            </w:pPr>
            <w:r w:rsidRPr="004C5EF0">
              <w:rPr>
                <w:sz w:val="16"/>
                <w:szCs w:val="16"/>
              </w:rPr>
              <w:t>1.1.0</w:t>
            </w:r>
          </w:p>
        </w:tc>
      </w:tr>
      <w:tr w:rsidR="004C5EF0" w:rsidRPr="004C5EF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4C5EF0" w:rsidRDefault="00F850BF" w:rsidP="004C5EF0">
            <w:pPr>
              <w:pStyle w:val="TAC"/>
              <w:keepNext w:val="0"/>
              <w:rPr>
                <w:sz w:val="16"/>
                <w:szCs w:val="16"/>
              </w:rPr>
            </w:pPr>
            <w:r w:rsidRPr="004C5EF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4C5EF0" w:rsidRDefault="00F850BF" w:rsidP="004C5EF0">
            <w:pPr>
              <w:pStyle w:val="TAC"/>
              <w:keepNext w:val="0"/>
              <w:rPr>
                <w:sz w:val="16"/>
                <w:szCs w:val="16"/>
              </w:rPr>
            </w:pPr>
            <w:r w:rsidRPr="004C5EF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4C5EF0" w:rsidRDefault="00F850BF" w:rsidP="004C5EF0">
            <w:pPr>
              <w:pStyle w:val="TAC"/>
              <w:keepNext w:val="0"/>
              <w:rPr>
                <w:sz w:val="16"/>
                <w:szCs w:val="16"/>
              </w:rPr>
            </w:pPr>
            <w:r w:rsidRPr="004C5EF0">
              <w:rPr>
                <w:sz w:val="16"/>
                <w:szCs w:val="16"/>
              </w:rPr>
              <w:t>R4-1815282</w:t>
            </w:r>
          </w:p>
          <w:p w14:paraId="2EE3ED69" w14:textId="77777777" w:rsidR="00F850BF" w:rsidRPr="004C5EF0" w:rsidRDefault="00F850BF" w:rsidP="004C5EF0">
            <w:pPr>
              <w:pStyle w:val="TAC"/>
              <w:keepNext w:val="0"/>
              <w:rPr>
                <w:sz w:val="16"/>
                <w:szCs w:val="16"/>
              </w:rPr>
            </w:pPr>
            <w:r w:rsidRPr="004C5EF0">
              <w:rPr>
                <w:sz w:val="16"/>
                <w:szCs w:val="16"/>
              </w:rPr>
              <w:t>R4-1814435</w:t>
            </w:r>
          </w:p>
          <w:p w14:paraId="79179D39" w14:textId="77777777" w:rsidR="00F850BF" w:rsidRPr="004C5EF0" w:rsidRDefault="00F850BF" w:rsidP="004C5EF0">
            <w:pPr>
              <w:pStyle w:val="TAC"/>
              <w:keepNext w:val="0"/>
              <w:rPr>
                <w:sz w:val="16"/>
                <w:szCs w:val="16"/>
              </w:rPr>
            </w:pPr>
            <w:r w:rsidRPr="004C5EF0">
              <w:rPr>
                <w:sz w:val="16"/>
                <w:szCs w:val="16"/>
              </w:rPr>
              <w:t>R4-1814443</w:t>
            </w:r>
          </w:p>
          <w:p w14:paraId="19F789DF" w14:textId="77777777" w:rsidR="00F850BF" w:rsidRPr="004C5EF0" w:rsidRDefault="00F850BF" w:rsidP="004C5EF0">
            <w:pPr>
              <w:pStyle w:val="TAC"/>
              <w:keepNext w:val="0"/>
              <w:rPr>
                <w:sz w:val="16"/>
                <w:szCs w:val="16"/>
              </w:rPr>
            </w:pPr>
            <w:r w:rsidRPr="004C5EF0">
              <w:rPr>
                <w:sz w:val="16"/>
                <w:szCs w:val="16"/>
              </w:rPr>
              <w:t>R4-1814620</w:t>
            </w:r>
          </w:p>
          <w:p w14:paraId="4870F4B9" w14:textId="77777777" w:rsidR="00F850BF" w:rsidRPr="004C5EF0" w:rsidRDefault="00F850BF" w:rsidP="004C5EF0">
            <w:pPr>
              <w:pStyle w:val="TAC"/>
              <w:keepNext w:val="0"/>
              <w:rPr>
                <w:sz w:val="16"/>
                <w:szCs w:val="16"/>
              </w:rPr>
            </w:pPr>
            <w:r w:rsidRPr="004C5EF0">
              <w:rPr>
                <w:sz w:val="16"/>
                <w:szCs w:val="16"/>
              </w:rPr>
              <w:t>R4-1815284</w:t>
            </w:r>
          </w:p>
          <w:p w14:paraId="30692657" w14:textId="77777777" w:rsidR="00F850BF" w:rsidRPr="004C5EF0" w:rsidRDefault="00F850BF" w:rsidP="004C5EF0">
            <w:pPr>
              <w:pStyle w:val="TAC"/>
              <w:keepNext w:val="0"/>
              <w:rPr>
                <w:sz w:val="16"/>
                <w:szCs w:val="16"/>
              </w:rPr>
            </w:pPr>
            <w:r w:rsidRPr="004C5EF0">
              <w:rPr>
                <w:sz w:val="16"/>
                <w:szCs w:val="16"/>
              </w:rPr>
              <w:t>R4-1815292</w:t>
            </w:r>
          </w:p>
          <w:p w14:paraId="4CF095DF" w14:textId="77777777" w:rsidR="00F850BF" w:rsidRPr="004C5EF0" w:rsidRDefault="00F850BF" w:rsidP="004C5EF0">
            <w:pPr>
              <w:pStyle w:val="TAC"/>
              <w:keepNext w:val="0"/>
              <w:rPr>
                <w:sz w:val="16"/>
                <w:szCs w:val="16"/>
              </w:rPr>
            </w:pPr>
            <w:r w:rsidRPr="004C5EF0">
              <w:rPr>
                <w:sz w:val="16"/>
                <w:szCs w:val="16"/>
              </w:rPr>
              <w:t>R4-1815295</w:t>
            </w:r>
          </w:p>
          <w:p w14:paraId="44B263AE" w14:textId="77777777" w:rsidR="00F850BF" w:rsidRPr="004C5EF0" w:rsidRDefault="00F850BF" w:rsidP="004C5EF0">
            <w:pPr>
              <w:pStyle w:val="TAC"/>
              <w:keepNext w:val="0"/>
              <w:rPr>
                <w:sz w:val="16"/>
                <w:szCs w:val="16"/>
              </w:rPr>
            </w:pPr>
            <w:r w:rsidRPr="004C5EF0">
              <w:rPr>
                <w:sz w:val="16"/>
                <w:szCs w:val="16"/>
              </w:rPr>
              <w:t>R4-1815372</w:t>
            </w:r>
          </w:p>
          <w:p w14:paraId="0AA6D19F" w14:textId="77777777" w:rsidR="00F850BF" w:rsidRPr="004C5EF0" w:rsidRDefault="00F850BF" w:rsidP="004C5EF0">
            <w:pPr>
              <w:pStyle w:val="TAC"/>
              <w:keepNext w:val="0"/>
              <w:rPr>
                <w:sz w:val="16"/>
                <w:szCs w:val="16"/>
              </w:rPr>
            </w:pPr>
            <w:r w:rsidRPr="004C5EF0">
              <w:rPr>
                <w:sz w:val="16"/>
                <w:szCs w:val="16"/>
              </w:rPr>
              <w:t>R4-1815688</w:t>
            </w:r>
          </w:p>
          <w:p w14:paraId="3CC47836" w14:textId="77777777" w:rsidR="00F850BF" w:rsidRPr="004C5EF0" w:rsidRDefault="00F850BF" w:rsidP="004C5EF0">
            <w:pPr>
              <w:pStyle w:val="TAC"/>
              <w:keepNext w:val="0"/>
              <w:rPr>
                <w:sz w:val="16"/>
                <w:szCs w:val="16"/>
              </w:rPr>
            </w:pPr>
            <w:r w:rsidRPr="004C5EF0">
              <w:rPr>
                <w:sz w:val="16"/>
                <w:szCs w:val="16"/>
              </w:rPr>
              <w:t>R4-1816273</w:t>
            </w:r>
          </w:p>
          <w:p w14:paraId="584472FA" w14:textId="77777777" w:rsidR="00F850BF" w:rsidRPr="004C5EF0" w:rsidRDefault="00F850BF" w:rsidP="004C5EF0">
            <w:pPr>
              <w:pStyle w:val="TAC"/>
              <w:keepNext w:val="0"/>
              <w:rPr>
                <w:sz w:val="16"/>
                <w:szCs w:val="16"/>
              </w:rPr>
            </w:pPr>
            <w:r w:rsidRPr="004C5EF0">
              <w:rPr>
                <w:sz w:val="16"/>
                <w:szCs w:val="16"/>
              </w:rPr>
              <w:t>R4-1816276</w:t>
            </w:r>
          </w:p>
          <w:p w14:paraId="54FBC5F9" w14:textId="77777777" w:rsidR="00F850BF" w:rsidRPr="004C5EF0" w:rsidRDefault="00F850BF" w:rsidP="004C5EF0">
            <w:pPr>
              <w:pStyle w:val="TAC"/>
              <w:keepNext w:val="0"/>
              <w:rPr>
                <w:sz w:val="16"/>
                <w:szCs w:val="16"/>
              </w:rPr>
            </w:pPr>
            <w:r w:rsidRPr="004C5EF0">
              <w:rPr>
                <w:sz w:val="16"/>
                <w:szCs w:val="16"/>
              </w:rPr>
              <w:t>R4-1816282</w:t>
            </w:r>
          </w:p>
          <w:p w14:paraId="59E6C389" w14:textId="77777777" w:rsidR="00F850BF" w:rsidRPr="004C5EF0" w:rsidRDefault="00F850BF" w:rsidP="004C5EF0">
            <w:pPr>
              <w:pStyle w:val="TAC"/>
              <w:keepNext w:val="0"/>
              <w:rPr>
                <w:sz w:val="16"/>
                <w:szCs w:val="16"/>
              </w:rPr>
            </w:pPr>
            <w:r w:rsidRPr="004C5EF0">
              <w:rPr>
                <w:sz w:val="16"/>
                <w:szCs w:val="16"/>
              </w:rPr>
              <w:t>R4-1816283</w:t>
            </w:r>
          </w:p>
          <w:p w14:paraId="04E8560F" w14:textId="77777777" w:rsidR="00F850BF" w:rsidRPr="004C5EF0" w:rsidRDefault="00F850BF" w:rsidP="004C5EF0">
            <w:pPr>
              <w:pStyle w:val="TAC"/>
              <w:keepNext w:val="0"/>
              <w:rPr>
                <w:sz w:val="16"/>
                <w:szCs w:val="16"/>
              </w:rPr>
            </w:pPr>
            <w:r w:rsidRPr="004C5EF0">
              <w:rPr>
                <w:sz w:val="16"/>
                <w:szCs w:val="16"/>
              </w:rPr>
              <w:t>R4-1816284</w:t>
            </w:r>
          </w:p>
          <w:p w14:paraId="603A3784" w14:textId="77777777" w:rsidR="00F850BF" w:rsidRPr="004C5EF0" w:rsidRDefault="00F850BF" w:rsidP="004C5EF0">
            <w:pPr>
              <w:pStyle w:val="TAC"/>
              <w:keepNext w:val="0"/>
              <w:rPr>
                <w:sz w:val="16"/>
                <w:szCs w:val="16"/>
              </w:rPr>
            </w:pPr>
            <w:r w:rsidRPr="004C5EF0">
              <w:rPr>
                <w:sz w:val="16"/>
                <w:szCs w:val="16"/>
              </w:rPr>
              <w:t>R4-1816287</w:t>
            </w:r>
          </w:p>
          <w:p w14:paraId="3470BA64" w14:textId="77777777" w:rsidR="00F850BF" w:rsidRPr="004C5EF0" w:rsidRDefault="00F850BF" w:rsidP="004C5EF0">
            <w:pPr>
              <w:pStyle w:val="TAC"/>
              <w:keepNext w:val="0"/>
              <w:rPr>
                <w:sz w:val="16"/>
                <w:szCs w:val="16"/>
              </w:rPr>
            </w:pPr>
            <w:r w:rsidRPr="004C5EF0">
              <w:rPr>
                <w:sz w:val="16"/>
                <w:szCs w:val="16"/>
              </w:rPr>
              <w:t>R4-1816308</w:t>
            </w:r>
          </w:p>
          <w:p w14:paraId="63AB5655" w14:textId="77777777" w:rsidR="00F850BF" w:rsidRPr="004C5EF0" w:rsidRDefault="00F850BF" w:rsidP="004C5EF0">
            <w:pPr>
              <w:pStyle w:val="TAC"/>
              <w:keepNext w:val="0"/>
              <w:rPr>
                <w:sz w:val="16"/>
                <w:szCs w:val="16"/>
              </w:rPr>
            </w:pPr>
            <w:r w:rsidRPr="004C5EF0">
              <w:rPr>
                <w:sz w:val="16"/>
                <w:szCs w:val="16"/>
              </w:rPr>
              <w:t>R4-1816352</w:t>
            </w:r>
          </w:p>
          <w:p w14:paraId="3F1BEA13" w14:textId="77777777" w:rsidR="00F850BF" w:rsidRPr="004C5EF0" w:rsidRDefault="00F850BF" w:rsidP="004C5EF0">
            <w:pPr>
              <w:pStyle w:val="TAC"/>
              <w:keepNext w:val="0"/>
              <w:rPr>
                <w:sz w:val="16"/>
                <w:szCs w:val="16"/>
              </w:rPr>
            </w:pPr>
            <w:r w:rsidRPr="004C5EF0">
              <w:rPr>
                <w:sz w:val="16"/>
                <w:szCs w:val="16"/>
              </w:rPr>
              <w:t>R4-1816355</w:t>
            </w:r>
          </w:p>
          <w:p w14:paraId="2CEFA3A9" w14:textId="77777777" w:rsidR="00F850BF" w:rsidRPr="004C5EF0" w:rsidRDefault="00F850BF" w:rsidP="004C5EF0">
            <w:pPr>
              <w:pStyle w:val="TAC"/>
              <w:keepNext w:val="0"/>
              <w:rPr>
                <w:sz w:val="16"/>
                <w:szCs w:val="16"/>
              </w:rPr>
            </w:pPr>
            <w:r w:rsidRPr="004C5EF0">
              <w:rPr>
                <w:sz w:val="16"/>
                <w:szCs w:val="16"/>
              </w:rPr>
              <w:t>R4-1816358</w:t>
            </w:r>
          </w:p>
          <w:p w14:paraId="00664C30" w14:textId="77777777" w:rsidR="00F850BF" w:rsidRPr="004C5EF0" w:rsidRDefault="00F850BF" w:rsidP="004C5EF0">
            <w:pPr>
              <w:pStyle w:val="TAC"/>
              <w:keepNext w:val="0"/>
              <w:rPr>
                <w:sz w:val="16"/>
                <w:szCs w:val="16"/>
              </w:rPr>
            </w:pPr>
            <w:r w:rsidRPr="004C5EF0">
              <w:rPr>
                <w:sz w:val="16"/>
                <w:szCs w:val="16"/>
              </w:rPr>
              <w:t>R4-1816373</w:t>
            </w:r>
          </w:p>
          <w:p w14:paraId="6F856CFB" w14:textId="77777777" w:rsidR="00F850BF" w:rsidRPr="004C5EF0" w:rsidRDefault="00F850BF" w:rsidP="004C5EF0">
            <w:pPr>
              <w:pStyle w:val="TAC"/>
              <w:keepNext w:val="0"/>
              <w:rPr>
                <w:sz w:val="16"/>
                <w:szCs w:val="16"/>
              </w:rPr>
            </w:pPr>
            <w:r w:rsidRPr="004C5EF0">
              <w:rPr>
                <w:sz w:val="16"/>
                <w:szCs w:val="16"/>
              </w:rPr>
              <w:t>R4-1816378</w:t>
            </w:r>
          </w:p>
          <w:p w14:paraId="6CB2C514" w14:textId="77777777" w:rsidR="00F850BF" w:rsidRPr="004C5EF0" w:rsidRDefault="00F850BF" w:rsidP="004C5EF0">
            <w:pPr>
              <w:pStyle w:val="TAC"/>
              <w:keepNext w:val="0"/>
              <w:rPr>
                <w:sz w:val="16"/>
                <w:szCs w:val="16"/>
              </w:rPr>
            </w:pPr>
            <w:r w:rsidRPr="004C5EF0">
              <w:rPr>
                <w:sz w:val="16"/>
                <w:szCs w:val="16"/>
              </w:rPr>
              <w:t>R4-1816442</w:t>
            </w:r>
          </w:p>
          <w:p w14:paraId="213F8E13" w14:textId="77777777" w:rsidR="00F850BF" w:rsidRPr="004C5EF0" w:rsidRDefault="00F850BF" w:rsidP="004C5EF0">
            <w:pPr>
              <w:pStyle w:val="TAC"/>
              <w:keepNext w:val="0"/>
              <w:rPr>
                <w:sz w:val="16"/>
                <w:szCs w:val="16"/>
              </w:rPr>
            </w:pPr>
            <w:r w:rsidRPr="004C5EF0">
              <w:rPr>
                <w:sz w:val="16"/>
                <w:szCs w:val="16"/>
              </w:rPr>
              <w:t>R4-1816592</w:t>
            </w:r>
          </w:p>
          <w:p w14:paraId="1E3A217B" w14:textId="77777777" w:rsidR="00F850BF" w:rsidRPr="004C5EF0" w:rsidRDefault="00F850BF" w:rsidP="004C5EF0">
            <w:pPr>
              <w:pStyle w:val="TAC"/>
              <w:keepNext w:val="0"/>
              <w:rPr>
                <w:sz w:val="16"/>
                <w:szCs w:val="16"/>
              </w:rPr>
            </w:pPr>
            <w:r w:rsidRPr="004C5EF0">
              <w:rPr>
                <w:sz w:val="16"/>
                <w:szCs w:val="16"/>
              </w:rPr>
              <w:t>R4-1816691</w:t>
            </w:r>
          </w:p>
          <w:p w14:paraId="37233677" w14:textId="77777777" w:rsidR="00F850BF" w:rsidRPr="004C5EF0" w:rsidRDefault="00F850BF" w:rsidP="004C5EF0">
            <w:pPr>
              <w:pStyle w:val="TAC"/>
              <w:keepNext w:val="0"/>
              <w:rPr>
                <w:sz w:val="16"/>
                <w:szCs w:val="16"/>
              </w:rPr>
            </w:pPr>
            <w:r w:rsidRPr="004C5EF0">
              <w:rPr>
                <w:sz w:val="16"/>
                <w:szCs w:val="16"/>
              </w:rPr>
              <w:t>R4-1816719</w:t>
            </w:r>
          </w:p>
          <w:p w14:paraId="5CED3158" w14:textId="77777777" w:rsidR="00F850BF" w:rsidRPr="004C5EF0" w:rsidRDefault="00F850BF" w:rsidP="004C5EF0">
            <w:pPr>
              <w:pStyle w:val="TAC"/>
              <w:keepNext w:val="0"/>
              <w:rPr>
                <w:sz w:val="16"/>
                <w:szCs w:val="16"/>
              </w:rPr>
            </w:pPr>
            <w:r w:rsidRPr="004C5EF0">
              <w:rPr>
                <w:sz w:val="16"/>
                <w:szCs w:val="16"/>
              </w:rPr>
              <w:t>R4-1816724</w:t>
            </w:r>
          </w:p>
          <w:p w14:paraId="128AED11" w14:textId="77777777" w:rsidR="00F850BF" w:rsidRPr="004C5EF0" w:rsidRDefault="00F850BF" w:rsidP="004C5EF0">
            <w:pPr>
              <w:pStyle w:val="TAC"/>
              <w:keepNext w:val="0"/>
              <w:rPr>
                <w:sz w:val="16"/>
                <w:szCs w:val="16"/>
              </w:rPr>
            </w:pPr>
            <w:r w:rsidRPr="004C5EF0">
              <w:rPr>
                <w:sz w:val="16"/>
                <w:szCs w:val="16"/>
              </w:rPr>
              <w:t>R4-1816725</w:t>
            </w:r>
          </w:p>
          <w:p w14:paraId="76B54E75" w14:textId="77777777" w:rsidR="00F850BF" w:rsidRPr="004C5EF0" w:rsidRDefault="00F850BF" w:rsidP="004C5EF0">
            <w:pPr>
              <w:pStyle w:val="TAC"/>
              <w:keepNext w:val="0"/>
              <w:rPr>
                <w:sz w:val="16"/>
                <w:szCs w:val="16"/>
              </w:rPr>
            </w:pPr>
            <w:r w:rsidRPr="004C5EF0">
              <w:rPr>
                <w:sz w:val="16"/>
                <w:szCs w:val="16"/>
              </w:rPr>
              <w:t>R4-1816730</w:t>
            </w:r>
          </w:p>
          <w:p w14:paraId="248FE1EE" w14:textId="77777777" w:rsidR="00F850BF" w:rsidRPr="004C5EF0" w:rsidRDefault="00F850BF" w:rsidP="004C5EF0">
            <w:pPr>
              <w:pStyle w:val="TAC"/>
              <w:keepNext w:val="0"/>
              <w:rPr>
                <w:sz w:val="16"/>
                <w:szCs w:val="16"/>
              </w:rPr>
            </w:pPr>
            <w:r w:rsidRPr="004C5EF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4C5EF0" w:rsidRDefault="00F850BF" w:rsidP="004C5EF0">
            <w:pPr>
              <w:pStyle w:val="TAL"/>
              <w:keepNext w:val="0"/>
              <w:rPr>
                <w:sz w:val="16"/>
                <w:szCs w:val="16"/>
              </w:rPr>
            </w:pPr>
            <w:r w:rsidRPr="004C5EF0">
              <w:rPr>
                <w:sz w:val="16"/>
                <w:szCs w:val="16"/>
              </w:rPr>
              <w:t>Implementation of TPs approved during RAN4#89, on top of R4-1815276 (TS 38.141-1, v1.1.0):</w:t>
            </w:r>
          </w:p>
          <w:p w14:paraId="6891DA28" w14:textId="77777777" w:rsidR="00F850BF" w:rsidRPr="004C5EF0" w:rsidRDefault="00F850BF" w:rsidP="004C5EF0">
            <w:pPr>
              <w:pStyle w:val="TAL"/>
              <w:keepNext w:val="0"/>
              <w:rPr>
                <w:sz w:val="16"/>
                <w:szCs w:val="16"/>
              </w:rPr>
            </w:pPr>
            <w:r w:rsidRPr="004C5EF0">
              <w:rPr>
                <w:sz w:val="16"/>
                <w:szCs w:val="16"/>
              </w:rPr>
              <w:t>- R4-1815282</w:t>
            </w:r>
            <w:r w:rsidRPr="004C5EF0">
              <w:rPr>
                <w:sz w:val="16"/>
                <w:szCs w:val="16"/>
              </w:rPr>
              <w:tab/>
              <w:t>TP to TS 38.141-1: Cleanup</w:t>
            </w:r>
          </w:p>
          <w:p w14:paraId="3E6B0E44" w14:textId="77777777" w:rsidR="00F850BF" w:rsidRPr="004C5EF0" w:rsidRDefault="00F850BF" w:rsidP="004C5EF0">
            <w:pPr>
              <w:pStyle w:val="TAL"/>
              <w:keepNext w:val="0"/>
              <w:rPr>
                <w:sz w:val="16"/>
                <w:szCs w:val="16"/>
              </w:rPr>
            </w:pPr>
            <w:r w:rsidRPr="004C5EF0">
              <w:rPr>
                <w:sz w:val="16"/>
                <w:szCs w:val="16"/>
              </w:rPr>
              <w:t>- R4-1814435</w:t>
            </w:r>
            <w:r w:rsidRPr="004C5EF0">
              <w:rPr>
                <w:sz w:val="16"/>
                <w:szCs w:val="16"/>
              </w:rPr>
              <w:tab/>
              <w:t>TP to TS 38.141-1: Measurement system set-up for BS type 1-H performance requirements</w:t>
            </w:r>
          </w:p>
          <w:p w14:paraId="2C0F2976" w14:textId="77777777" w:rsidR="00F850BF" w:rsidRPr="004C5EF0" w:rsidRDefault="00F850BF" w:rsidP="004C5EF0">
            <w:pPr>
              <w:pStyle w:val="TAL"/>
              <w:keepNext w:val="0"/>
              <w:rPr>
                <w:sz w:val="16"/>
                <w:szCs w:val="16"/>
              </w:rPr>
            </w:pPr>
            <w:r w:rsidRPr="004C5EF0">
              <w:rPr>
                <w:sz w:val="16"/>
                <w:szCs w:val="16"/>
              </w:rPr>
              <w:t>- R4-1814443</w:t>
            </w:r>
            <w:r w:rsidRPr="004C5EF0">
              <w:rPr>
                <w:sz w:val="16"/>
                <w:szCs w:val="16"/>
              </w:rPr>
              <w:tab/>
              <w:t>TP to TS 38.141-1: FRC definitions for FR1 DFT-s-OFDM based PUSCH</w:t>
            </w:r>
          </w:p>
          <w:p w14:paraId="5CB656C7" w14:textId="77777777" w:rsidR="00F850BF" w:rsidRPr="004C5EF0" w:rsidRDefault="00F850BF" w:rsidP="004C5EF0">
            <w:pPr>
              <w:pStyle w:val="TAL"/>
              <w:keepNext w:val="0"/>
              <w:rPr>
                <w:sz w:val="16"/>
                <w:szCs w:val="16"/>
              </w:rPr>
            </w:pPr>
            <w:r w:rsidRPr="004C5EF0">
              <w:rPr>
                <w:sz w:val="16"/>
                <w:szCs w:val="16"/>
              </w:rPr>
              <w:t>- R4-1814620</w:t>
            </w:r>
            <w:r w:rsidRPr="004C5EF0">
              <w:rPr>
                <w:sz w:val="16"/>
                <w:szCs w:val="16"/>
              </w:rPr>
              <w:tab/>
              <w:t>TP to TS 38.141-1 on Characteristics of the interfering signals</w:t>
            </w:r>
          </w:p>
          <w:p w14:paraId="5A2BF200" w14:textId="77777777" w:rsidR="00F850BF" w:rsidRPr="004C5EF0" w:rsidRDefault="00F850BF" w:rsidP="004C5EF0">
            <w:pPr>
              <w:pStyle w:val="TAL"/>
              <w:keepNext w:val="0"/>
              <w:rPr>
                <w:sz w:val="16"/>
                <w:szCs w:val="16"/>
              </w:rPr>
            </w:pPr>
            <w:r w:rsidRPr="004C5EF0">
              <w:rPr>
                <w:sz w:val="16"/>
                <w:szCs w:val="16"/>
              </w:rPr>
              <w:t>- R4-1815284</w:t>
            </w:r>
            <w:r w:rsidRPr="004C5EF0">
              <w:rPr>
                <w:sz w:val="16"/>
                <w:szCs w:val="16"/>
              </w:rPr>
              <w:tab/>
              <w:t>TP to TS 38.141-1: Corrections on additional spurious emissions requirements</w:t>
            </w:r>
          </w:p>
          <w:p w14:paraId="62EFBE71" w14:textId="77777777" w:rsidR="00F850BF" w:rsidRPr="004C5EF0" w:rsidRDefault="00F850BF" w:rsidP="004C5EF0">
            <w:pPr>
              <w:pStyle w:val="TAL"/>
              <w:keepNext w:val="0"/>
              <w:rPr>
                <w:sz w:val="16"/>
                <w:szCs w:val="16"/>
              </w:rPr>
            </w:pPr>
            <w:r w:rsidRPr="004C5EF0">
              <w:rPr>
                <w:sz w:val="16"/>
                <w:szCs w:val="16"/>
              </w:rPr>
              <w:t>- R4-1815292</w:t>
            </w:r>
            <w:r w:rsidRPr="004C5EF0">
              <w:rPr>
                <w:sz w:val="16"/>
                <w:szCs w:val="16"/>
              </w:rPr>
              <w:tab/>
              <w:t>TP to 38.141-1: Section 6.6.5 – correction of RF channels for test</w:t>
            </w:r>
          </w:p>
          <w:p w14:paraId="2269EA17" w14:textId="77777777" w:rsidR="00F850BF" w:rsidRPr="004C5EF0" w:rsidRDefault="00F850BF" w:rsidP="004C5EF0">
            <w:pPr>
              <w:pStyle w:val="TAL"/>
              <w:keepNext w:val="0"/>
              <w:rPr>
                <w:sz w:val="16"/>
                <w:szCs w:val="16"/>
              </w:rPr>
            </w:pPr>
            <w:r w:rsidRPr="004C5EF0">
              <w:rPr>
                <w:sz w:val="16"/>
                <w:szCs w:val="16"/>
              </w:rPr>
              <w:t>- R4-1815295</w:t>
            </w:r>
            <w:r w:rsidRPr="004C5EF0">
              <w:rPr>
                <w:sz w:val="16"/>
                <w:szCs w:val="16"/>
              </w:rPr>
              <w:tab/>
              <w:t>TP to 38.141-1: Correction to Section 7.1 Conducted receiver characteristics</w:t>
            </w:r>
          </w:p>
          <w:p w14:paraId="5446438E" w14:textId="77777777" w:rsidR="00F850BF" w:rsidRPr="004C5EF0" w:rsidRDefault="00F850BF" w:rsidP="004C5EF0">
            <w:pPr>
              <w:pStyle w:val="TAL"/>
              <w:keepNext w:val="0"/>
              <w:rPr>
                <w:sz w:val="16"/>
                <w:szCs w:val="16"/>
              </w:rPr>
            </w:pPr>
            <w:r w:rsidRPr="004C5EF0">
              <w:rPr>
                <w:sz w:val="16"/>
                <w:szCs w:val="16"/>
              </w:rPr>
              <w:t>- R4-1815372</w:t>
            </w:r>
            <w:r w:rsidRPr="004C5EF0">
              <w:rPr>
                <w:sz w:val="16"/>
                <w:szCs w:val="16"/>
              </w:rPr>
              <w:tab/>
              <w:t>TP to TS 38.141-1: Interpretation of measurement results and the Shared Risk principle</w:t>
            </w:r>
          </w:p>
          <w:p w14:paraId="269A7834" w14:textId="77777777" w:rsidR="00F850BF" w:rsidRPr="004C5EF0" w:rsidRDefault="00F850BF" w:rsidP="004C5EF0">
            <w:pPr>
              <w:pStyle w:val="TAL"/>
              <w:keepNext w:val="0"/>
              <w:rPr>
                <w:sz w:val="16"/>
                <w:szCs w:val="16"/>
              </w:rPr>
            </w:pPr>
            <w:r w:rsidRPr="004C5EF0">
              <w:rPr>
                <w:sz w:val="16"/>
                <w:szCs w:val="16"/>
              </w:rPr>
              <w:t>- R4-1815688</w:t>
            </w:r>
            <w:r w:rsidRPr="004C5EF0">
              <w:rPr>
                <w:sz w:val="16"/>
                <w:szCs w:val="16"/>
              </w:rPr>
              <w:tab/>
              <w:t>TP to 38.141-1: Out-of-band blocking co-location requirement (7.5)</w:t>
            </w:r>
          </w:p>
          <w:p w14:paraId="0F021FA9" w14:textId="77777777" w:rsidR="00F850BF" w:rsidRPr="004C5EF0" w:rsidRDefault="00F850BF" w:rsidP="004C5EF0">
            <w:pPr>
              <w:pStyle w:val="TAL"/>
              <w:keepNext w:val="0"/>
              <w:rPr>
                <w:sz w:val="16"/>
                <w:szCs w:val="16"/>
              </w:rPr>
            </w:pPr>
            <w:r w:rsidRPr="004C5EF0">
              <w:rPr>
                <w:sz w:val="16"/>
                <w:szCs w:val="16"/>
              </w:rPr>
              <w:t>- R4-1816273</w:t>
            </w:r>
            <w:r w:rsidRPr="004C5EF0">
              <w:rPr>
                <w:sz w:val="16"/>
                <w:szCs w:val="16"/>
              </w:rPr>
              <w:tab/>
              <w:t>TP to TS 38.141-1:  Transmit ON/OFF power (Section 6.4)</w:t>
            </w:r>
          </w:p>
          <w:p w14:paraId="5F8555C8" w14:textId="77777777" w:rsidR="00F850BF" w:rsidRPr="004C5EF0" w:rsidRDefault="00F850BF" w:rsidP="004C5EF0">
            <w:pPr>
              <w:pStyle w:val="TAL"/>
              <w:keepNext w:val="0"/>
              <w:rPr>
                <w:sz w:val="16"/>
                <w:szCs w:val="16"/>
              </w:rPr>
            </w:pPr>
            <w:r w:rsidRPr="004C5EF0">
              <w:rPr>
                <w:sz w:val="16"/>
                <w:szCs w:val="16"/>
              </w:rPr>
              <w:t>- R4-1816276</w:t>
            </w:r>
            <w:r w:rsidRPr="004C5EF0">
              <w:rPr>
                <w:sz w:val="16"/>
                <w:szCs w:val="16"/>
              </w:rPr>
              <w:tab/>
              <w:t>TP to TS 38.141-1: Remaining annexes</w:t>
            </w:r>
          </w:p>
          <w:p w14:paraId="1938CD20" w14:textId="77777777" w:rsidR="00F850BF" w:rsidRPr="004C5EF0" w:rsidRDefault="00F850BF" w:rsidP="004C5EF0">
            <w:pPr>
              <w:pStyle w:val="TAL"/>
              <w:keepNext w:val="0"/>
              <w:rPr>
                <w:sz w:val="16"/>
                <w:szCs w:val="16"/>
              </w:rPr>
            </w:pPr>
            <w:r w:rsidRPr="004C5EF0">
              <w:rPr>
                <w:sz w:val="16"/>
                <w:szCs w:val="16"/>
              </w:rPr>
              <w:t>- R4-1816282</w:t>
            </w:r>
            <w:r w:rsidRPr="004C5EF0">
              <w:rPr>
                <w:sz w:val="16"/>
                <w:szCs w:val="16"/>
              </w:rPr>
              <w:tab/>
              <w:t>TP to TS 38.141-1 on manufacturer declarations for NR conducted requirements testing</w:t>
            </w:r>
          </w:p>
          <w:p w14:paraId="3321F495" w14:textId="77777777" w:rsidR="00F850BF" w:rsidRPr="004C5EF0" w:rsidRDefault="00F850BF" w:rsidP="004C5EF0">
            <w:pPr>
              <w:pStyle w:val="TAL"/>
              <w:keepNext w:val="0"/>
              <w:rPr>
                <w:sz w:val="16"/>
                <w:szCs w:val="16"/>
              </w:rPr>
            </w:pPr>
            <w:r w:rsidRPr="004C5EF0">
              <w:rPr>
                <w:sz w:val="16"/>
                <w:szCs w:val="16"/>
              </w:rPr>
              <w:t>- R4-1816283</w:t>
            </w:r>
            <w:r w:rsidRPr="004C5EF0">
              <w:rPr>
                <w:sz w:val="16"/>
                <w:szCs w:val="16"/>
              </w:rPr>
              <w:tab/>
              <w:t>TP to TS 38.141-1: On Applicability of test configurations</w:t>
            </w:r>
          </w:p>
          <w:p w14:paraId="38B0B532" w14:textId="77777777" w:rsidR="00F850BF" w:rsidRPr="004C5EF0" w:rsidRDefault="00F850BF" w:rsidP="004C5EF0">
            <w:pPr>
              <w:pStyle w:val="TAL"/>
              <w:keepNext w:val="0"/>
              <w:rPr>
                <w:sz w:val="16"/>
                <w:szCs w:val="16"/>
              </w:rPr>
            </w:pPr>
            <w:r w:rsidRPr="004C5EF0">
              <w:rPr>
                <w:sz w:val="16"/>
                <w:szCs w:val="16"/>
              </w:rPr>
              <w:t>- R4-1816284</w:t>
            </w:r>
            <w:r w:rsidRPr="004C5EF0">
              <w:rPr>
                <w:sz w:val="16"/>
                <w:szCs w:val="16"/>
              </w:rPr>
              <w:tab/>
              <w:t>TP to TS 38.141-1: Correction to description of ACLR test limits</w:t>
            </w:r>
          </w:p>
          <w:p w14:paraId="6E241A6D" w14:textId="77777777" w:rsidR="00F850BF" w:rsidRPr="004C5EF0" w:rsidRDefault="00F850BF" w:rsidP="004C5EF0">
            <w:pPr>
              <w:pStyle w:val="TAL"/>
              <w:keepNext w:val="0"/>
              <w:rPr>
                <w:sz w:val="16"/>
                <w:szCs w:val="16"/>
              </w:rPr>
            </w:pPr>
            <w:r w:rsidRPr="004C5EF0">
              <w:rPr>
                <w:sz w:val="16"/>
                <w:szCs w:val="16"/>
              </w:rPr>
              <w:t>- R4-1816287</w:t>
            </w:r>
            <w:r w:rsidRPr="004C5EF0">
              <w:rPr>
                <w:sz w:val="16"/>
                <w:szCs w:val="16"/>
              </w:rPr>
              <w:tab/>
              <w:t>TP to TS 38.141-1: Addition of declaration of TAB connectors used for demodulation testing</w:t>
            </w:r>
          </w:p>
          <w:p w14:paraId="7A16AA93" w14:textId="77777777" w:rsidR="00F850BF" w:rsidRPr="004C5EF0" w:rsidRDefault="00F850BF" w:rsidP="004C5EF0">
            <w:pPr>
              <w:pStyle w:val="TAL"/>
              <w:keepNext w:val="0"/>
              <w:rPr>
                <w:sz w:val="16"/>
                <w:szCs w:val="16"/>
              </w:rPr>
            </w:pPr>
            <w:r w:rsidRPr="004C5EF0">
              <w:rPr>
                <w:sz w:val="16"/>
                <w:szCs w:val="16"/>
              </w:rPr>
              <w:t>- R4-1816308</w:t>
            </w:r>
            <w:r w:rsidRPr="004C5EF0">
              <w:rPr>
                <w:sz w:val="16"/>
                <w:szCs w:val="16"/>
              </w:rPr>
              <w:tab/>
              <w:t>TP to TS 38.141-1 Corrections on transmitter intermodulation (section 3.2 and 6.7)</w:t>
            </w:r>
          </w:p>
          <w:p w14:paraId="529AC7A8" w14:textId="77777777" w:rsidR="00F850BF" w:rsidRPr="004C5EF0" w:rsidRDefault="00F850BF" w:rsidP="004C5EF0">
            <w:pPr>
              <w:pStyle w:val="TAL"/>
              <w:keepNext w:val="0"/>
              <w:rPr>
                <w:sz w:val="16"/>
                <w:szCs w:val="16"/>
              </w:rPr>
            </w:pPr>
            <w:r w:rsidRPr="004C5EF0">
              <w:rPr>
                <w:sz w:val="16"/>
                <w:szCs w:val="16"/>
              </w:rPr>
              <w:t>- R4-1816352</w:t>
            </w:r>
            <w:r w:rsidRPr="004C5EF0">
              <w:rPr>
                <w:sz w:val="16"/>
                <w:szCs w:val="16"/>
              </w:rPr>
              <w:tab/>
              <w:t>TP to TS 38.141-1: Update of AWGN power level and FRC index for DFT-s-OFDM based PUSCH demodulation requirements</w:t>
            </w:r>
          </w:p>
          <w:p w14:paraId="16EA546C" w14:textId="77777777" w:rsidR="00F850BF" w:rsidRPr="004C5EF0" w:rsidRDefault="00F850BF" w:rsidP="004C5EF0">
            <w:pPr>
              <w:pStyle w:val="TAL"/>
              <w:keepNext w:val="0"/>
              <w:rPr>
                <w:sz w:val="16"/>
                <w:szCs w:val="16"/>
              </w:rPr>
            </w:pPr>
            <w:r w:rsidRPr="004C5EF0">
              <w:rPr>
                <w:sz w:val="16"/>
                <w:szCs w:val="16"/>
              </w:rPr>
              <w:t>- R4-1816355</w:t>
            </w:r>
            <w:r w:rsidRPr="004C5EF0">
              <w:rPr>
                <w:sz w:val="16"/>
                <w:szCs w:val="16"/>
              </w:rPr>
              <w:tab/>
              <w:t>TP for TS 38.141-1 on NR PUCCH format2 conducted performance requirements</w:t>
            </w:r>
          </w:p>
          <w:p w14:paraId="36B5654A" w14:textId="77777777" w:rsidR="00F850BF" w:rsidRPr="004C5EF0" w:rsidRDefault="00F850BF" w:rsidP="004C5EF0">
            <w:pPr>
              <w:pStyle w:val="TAL"/>
              <w:keepNext w:val="0"/>
              <w:rPr>
                <w:sz w:val="16"/>
                <w:szCs w:val="16"/>
              </w:rPr>
            </w:pPr>
            <w:r w:rsidRPr="004C5EF0">
              <w:rPr>
                <w:sz w:val="16"/>
                <w:szCs w:val="16"/>
              </w:rPr>
              <w:t>- R4-1816358</w:t>
            </w:r>
            <w:r w:rsidRPr="004C5EF0">
              <w:rPr>
                <w:sz w:val="16"/>
                <w:szCs w:val="16"/>
              </w:rPr>
              <w:tab/>
              <w:t>TP to TS38.141-1: Performance requirements for PRACH</w:t>
            </w:r>
          </w:p>
          <w:p w14:paraId="67FB883E" w14:textId="77777777" w:rsidR="00F850BF" w:rsidRPr="004C5EF0" w:rsidRDefault="00F850BF" w:rsidP="004C5EF0">
            <w:pPr>
              <w:pStyle w:val="TAL"/>
              <w:keepNext w:val="0"/>
              <w:rPr>
                <w:sz w:val="16"/>
                <w:szCs w:val="16"/>
              </w:rPr>
            </w:pPr>
            <w:r w:rsidRPr="004C5EF0">
              <w:rPr>
                <w:sz w:val="16"/>
                <w:szCs w:val="16"/>
              </w:rPr>
              <w:t>- R4-1816373</w:t>
            </w:r>
            <w:r w:rsidRPr="004C5EF0">
              <w:rPr>
                <w:sz w:val="16"/>
                <w:szCs w:val="16"/>
              </w:rPr>
              <w:tab/>
              <w:t>TP for 38.141-1 on PUSCH requirements with CP-OFDM and FR1</w:t>
            </w:r>
          </w:p>
          <w:p w14:paraId="37A6B3DA" w14:textId="77777777" w:rsidR="00F850BF" w:rsidRPr="004C5EF0" w:rsidRDefault="00F850BF" w:rsidP="004C5EF0">
            <w:pPr>
              <w:pStyle w:val="TAL"/>
              <w:keepNext w:val="0"/>
              <w:rPr>
                <w:sz w:val="16"/>
                <w:szCs w:val="16"/>
              </w:rPr>
            </w:pPr>
            <w:r w:rsidRPr="004C5EF0">
              <w:rPr>
                <w:sz w:val="16"/>
                <w:szCs w:val="16"/>
              </w:rPr>
              <w:t>- R4-1816378</w:t>
            </w:r>
            <w:r w:rsidRPr="004C5EF0">
              <w:rPr>
                <w:sz w:val="16"/>
                <w:szCs w:val="16"/>
              </w:rPr>
              <w:tab/>
              <w:t>TP for introducing propagation conditions in TS 38.141-1</w:t>
            </w:r>
          </w:p>
          <w:p w14:paraId="114E794E" w14:textId="77777777" w:rsidR="00F850BF" w:rsidRPr="004C5EF0" w:rsidRDefault="00F850BF" w:rsidP="004C5EF0">
            <w:pPr>
              <w:pStyle w:val="TAL"/>
              <w:keepNext w:val="0"/>
              <w:rPr>
                <w:sz w:val="16"/>
                <w:szCs w:val="16"/>
              </w:rPr>
            </w:pPr>
            <w:r w:rsidRPr="004C5EF0">
              <w:rPr>
                <w:sz w:val="16"/>
                <w:szCs w:val="16"/>
              </w:rPr>
              <w:t>- R4-1816442</w:t>
            </w:r>
            <w:r w:rsidRPr="004C5EF0">
              <w:rPr>
                <w:sz w:val="16"/>
                <w:szCs w:val="16"/>
              </w:rPr>
              <w:tab/>
              <w:t>TP to TS 38.141-1: Cleanup to conducted requirements text</w:t>
            </w:r>
          </w:p>
          <w:p w14:paraId="0A906747" w14:textId="77777777" w:rsidR="00F850BF" w:rsidRPr="004C5EF0" w:rsidRDefault="00F850BF" w:rsidP="004C5EF0">
            <w:pPr>
              <w:pStyle w:val="TAL"/>
              <w:keepNext w:val="0"/>
              <w:rPr>
                <w:sz w:val="16"/>
                <w:szCs w:val="16"/>
              </w:rPr>
            </w:pPr>
            <w:r w:rsidRPr="004C5EF0">
              <w:rPr>
                <w:sz w:val="16"/>
                <w:szCs w:val="16"/>
              </w:rPr>
              <w:t>- R4-1816592</w:t>
            </w:r>
            <w:r w:rsidRPr="004C5EF0">
              <w:rPr>
                <w:sz w:val="16"/>
                <w:szCs w:val="16"/>
              </w:rPr>
              <w:tab/>
              <w:t>TP to TS 38.141-1: PUCCH format 0 requirement testing</w:t>
            </w:r>
          </w:p>
          <w:p w14:paraId="60D6BC46" w14:textId="77777777" w:rsidR="00F850BF" w:rsidRPr="004C5EF0" w:rsidRDefault="00F850BF" w:rsidP="004C5EF0">
            <w:pPr>
              <w:pStyle w:val="TAL"/>
              <w:keepNext w:val="0"/>
              <w:rPr>
                <w:sz w:val="16"/>
                <w:szCs w:val="16"/>
              </w:rPr>
            </w:pPr>
            <w:r w:rsidRPr="004C5EF0">
              <w:rPr>
                <w:sz w:val="16"/>
                <w:szCs w:val="16"/>
              </w:rPr>
              <w:t>- R4-1816691</w:t>
            </w:r>
            <w:r w:rsidRPr="004C5EF0">
              <w:rPr>
                <w:sz w:val="16"/>
                <w:szCs w:val="16"/>
              </w:rPr>
              <w:tab/>
              <w:t>TP for TS38.141-1 conductive requirements for PUCCH format 1 performance</w:t>
            </w:r>
          </w:p>
          <w:p w14:paraId="2901AD16" w14:textId="77777777" w:rsidR="00F850BF" w:rsidRPr="004C5EF0" w:rsidRDefault="00F850BF" w:rsidP="004C5EF0">
            <w:pPr>
              <w:pStyle w:val="TAL"/>
              <w:keepNext w:val="0"/>
              <w:rPr>
                <w:sz w:val="16"/>
                <w:szCs w:val="16"/>
              </w:rPr>
            </w:pPr>
            <w:r w:rsidRPr="004C5EF0">
              <w:rPr>
                <w:sz w:val="16"/>
                <w:szCs w:val="16"/>
              </w:rPr>
              <w:t>- R4-1816719</w:t>
            </w:r>
            <w:r w:rsidRPr="004C5EF0">
              <w:rPr>
                <w:sz w:val="16"/>
                <w:szCs w:val="16"/>
              </w:rPr>
              <w:tab/>
              <w:t>TP for updating 38.141-1 clause 8 about PUCCH formats 3 and 4 conformance testing</w:t>
            </w:r>
          </w:p>
          <w:p w14:paraId="4059EECC" w14:textId="77777777" w:rsidR="00F850BF" w:rsidRPr="004C5EF0" w:rsidRDefault="00F850BF" w:rsidP="004C5EF0">
            <w:pPr>
              <w:pStyle w:val="TAL"/>
              <w:keepNext w:val="0"/>
              <w:rPr>
                <w:sz w:val="16"/>
                <w:szCs w:val="16"/>
              </w:rPr>
            </w:pPr>
            <w:r w:rsidRPr="004C5EF0">
              <w:rPr>
                <w:sz w:val="16"/>
                <w:szCs w:val="16"/>
              </w:rPr>
              <w:t>- R4-1816724</w:t>
            </w:r>
            <w:r w:rsidRPr="004C5EF0">
              <w:rPr>
                <w:sz w:val="16"/>
                <w:szCs w:val="16"/>
              </w:rPr>
              <w:tab/>
              <w:t>TP for TS38.141-1 base conformation test models (Section 4.9.2.2)</w:t>
            </w:r>
          </w:p>
          <w:p w14:paraId="552ADEBA" w14:textId="77777777" w:rsidR="00F850BF" w:rsidRPr="004C5EF0" w:rsidRDefault="00F850BF" w:rsidP="004C5EF0">
            <w:pPr>
              <w:pStyle w:val="TAL"/>
              <w:keepNext w:val="0"/>
              <w:rPr>
                <w:sz w:val="16"/>
                <w:szCs w:val="16"/>
              </w:rPr>
            </w:pPr>
            <w:r w:rsidRPr="004C5EF0">
              <w:rPr>
                <w:sz w:val="16"/>
                <w:szCs w:val="16"/>
              </w:rPr>
              <w:t>- R4-1816725</w:t>
            </w:r>
            <w:r w:rsidRPr="004C5EF0">
              <w:rPr>
                <w:sz w:val="16"/>
                <w:szCs w:val="16"/>
              </w:rPr>
              <w:tab/>
              <w:t>TP to TS 38.141-1: 4.9.2.3 Data content of Physical channels and Signals for NR-FR1-TM</w:t>
            </w:r>
          </w:p>
          <w:p w14:paraId="68AF5E82" w14:textId="77777777" w:rsidR="00F850BF" w:rsidRPr="004C5EF0" w:rsidRDefault="00F850BF" w:rsidP="004C5EF0">
            <w:pPr>
              <w:pStyle w:val="TAL"/>
              <w:keepNext w:val="0"/>
              <w:rPr>
                <w:sz w:val="16"/>
                <w:szCs w:val="16"/>
              </w:rPr>
            </w:pPr>
            <w:r w:rsidRPr="004C5EF0">
              <w:rPr>
                <w:sz w:val="16"/>
                <w:szCs w:val="16"/>
              </w:rPr>
              <w:t>- R4-1816730</w:t>
            </w:r>
            <w:r w:rsidRPr="004C5EF0">
              <w:rPr>
                <w:sz w:val="16"/>
                <w:szCs w:val="16"/>
              </w:rPr>
              <w:tab/>
              <w:t>TP to TS38.141-1: total power dynamic range(Section 6.3.3)</w:t>
            </w:r>
          </w:p>
          <w:p w14:paraId="2AC9925F" w14:textId="77777777" w:rsidR="00F850BF" w:rsidRPr="004C5EF0" w:rsidRDefault="00F850BF" w:rsidP="004C5EF0">
            <w:pPr>
              <w:pStyle w:val="TAL"/>
              <w:keepNext w:val="0"/>
              <w:rPr>
                <w:sz w:val="16"/>
                <w:szCs w:val="16"/>
              </w:rPr>
            </w:pPr>
            <w:r w:rsidRPr="004C5EF0">
              <w:rPr>
                <w:sz w:val="16"/>
                <w:szCs w:val="16"/>
              </w:rPr>
              <w:t>- R4-1816731</w:t>
            </w:r>
            <w:r w:rsidRPr="004C5EF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4C5EF0" w:rsidRDefault="00F850BF" w:rsidP="004C5EF0">
            <w:pPr>
              <w:pStyle w:val="TAC"/>
              <w:keepNext w:val="0"/>
              <w:rPr>
                <w:sz w:val="16"/>
                <w:szCs w:val="16"/>
              </w:rPr>
            </w:pPr>
            <w:r w:rsidRPr="004C5EF0">
              <w:rPr>
                <w:sz w:val="16"/>
                <w:szCs w:val="16"/>
              </w:rPr>
              <w:t>1.2.0</w:t>
            </w:r>
          </w:p>
        </w:tc>
      </w:tr>
      <w:tr w:rsidR="004C5EF0" w:rsidRPr="004C5EF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4C5EF0" w:rsidRDefault="00F850BF" w:rsidP="004C5EF0">
            <w:pPr>
              <w:pStyle w:val="TAC"/>
              <w:keepNext w:val="0"/>
              <w:rPr>
                <w:sz w:val="16"/>
                <w:szCs w:val="16"/>
              </w:rPr>
            </w:pPr>
            <w:r w:rsidRPr="004C5EF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4C5EF0" w:rsidRDefault="00F850BF" w:rsidP="004C5EF0">
            <w:pPr>
              <w:pStyle w:val="TAC"/>
              <w:keepNext w:val="0"/>
              <w:rPr>
                <w:sz w:val="16"/>
                <w:szCs w:val="16"/>
              </w:rPr>
            </w:pPr>
            <w:r w:rsidRPr="004C5EF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4C5EF0" w:rsidRDefault="00F850BF" w:rsidP="004C5EF0">
            <w:pPr>
              <w:pStyle w:val="TAC"/>
              <w:keepNext w:val="0"/>
              <w:rPr>
                <w:sz w:val="16"/>
                <w:szCs w:val="16"/>
              </w:rPr>
            </w:pPr>
            <w:r w:rsidRPr="004C5EF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4C5EF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4C5EF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4C5EF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4C5EF0" w:rsidRDefault="00F850BF" w:rsidP="004C5EF0">
            <w:pPr>
              <w:pStyle w:val="TAL"/>
              <w:keepNext w:val="0"/>
              <w:rPr>
                <w:sz w:val="16"/>
                <w:szCs w:val="16"/>
              </w:rPr>
            </w:pPr>
            <w:r w:rsidRPr="004C5EF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4C5EF0" w:rsidRDefault="00F850BF" w:rsidP="004C5EF0">
            <w:pPr>
              <w:pStyle w:val="TAC"/>
              <w:keepNext w:val="0"/>
              <w:rPr>
                <w:sz w:val="16"/>
                <w:szCs w:val="16"/>
              </w:rPr>
            </w:pPr>
            <w:r w:rsidRPr="004C5EF0">
              <w:rPr>
                <w:sz w:val="16"/>
                <w:szCs w:val="16"/>
              </w:rPr>
              <w:t>2.0.0</w:t>
            </w:r>
          </w:p>
        </w:tc>
      </w:tr>
      <w:tr w:rsidR="004C5EF0" w:rsidRPr="004C5EF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4C5EF0" w:rsidRDefault="00F850BF" w:rsidP="004C5EF0">
            <w:pPr>
              <w:pStyle w:val="TAC"/>
              <w:keepNext w:val="0"/>
              <w:rPr>
                <w:sz w:val="16"/>
                <w:szCs w:val="16"/>
              </w:rPr>
            </w:pPr>
            <w:r w:rsidRPr="004C5EF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4C5EF0" w:rsidRDefault="00F850BF" w:rsidP="004C5EF0">
            <w:pPr>
              <w:pStyle w:val="TAC"/>
              <w:keepNext w:val="0"/>
              <w:rPr>
                <w:sz w:val="16"/>
                <w:szCs w:val="16"/>
              </w:rPr>
            </w:pPr>
            <w:r w:rsidRPr="004C5EF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4C5EF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4C5EF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4C5EF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4C5EF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4C5EF0" w:rsidRDefault="00F850BF" w:rsidP="004C5EF0">
            <w:pPr>
              <w:pStyle w:val="TAL"/>
              <w:keepNext w:val="0"/>
              <w:rPr>
                <w:sz w:val="16"/>
                <w:szCs w:val="16"/>
              </w:rPr>
            </w:pPr>
            <w:r w:rsidRPr="004C5EF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4C5EF0" w:rsidRDefault="00F850BF" w:rsidP="004C5EF0">
            <w:pPr>
              <w:pStyle w:val="TAC"/>
              <w:keepNext w:val="0"/>
              <w:rPr>
                <w:sz w:val="16"/>
                <w:szCs w:val="16"/>
              </w:rPr>
            </w:pPr>
            <w:r w:rsidRPr="004C5EF0">
              <w:rPr>
                <w:sz w:val="16"/>
                <w:szCs w:val="16"/>
              </w:rPr>
              <w:t>15.0.0</w:t>
            </w:r>
          </w:p>
        </w:tc>
      </w:tr>
      <w:tr w:rsidR="004C5EF0" w:rsidRPr="004C5EF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4C5EF0" w:rsidRDefault="00E16F66" w:rsidP="004C5EF0">
            <w:pPr>
              <w:pStyle w:val="TAC"/>
              <w:keepNext w:val="0"/>
              <w:rPr>
                <w:sz w:val="16"/>
                <w:szCs w:val="16"/>
              </w:rPr>
            </w:pPr>
            <w:r w:rsidRPr="004C5EF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4C5EF0" w:rsidRDefault="00E16F66" w:rsidP="004C5EF0">
            <w:pPr>
              <w:pStyle w:val="TAC"/>
              <w:keepNext w:val="0"/>
              <w:rPr>
                <w:sz w:val="16"/>
                <w:szCs w:val="16"/>
              </w:rPr>
            </w:pPr>
            <w:r w:rsidRPr="004C5EF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4C5EF0" w:rsidRDefault="00E16F66" w:rsidP="004C5EF0">
            <w:pPr>
              <w:pStyle w:val="TAC"/>
              <w:keepNext w:val="0"/>
              <w:rPr>
                <w:sz w:val="16"/>
                <w:szCs w:val="16"/>
              </w:rPr>
            </w:pPr>
            <w:r w:rsidRPr="004C5EF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4C5EF0" w:rsidRDefault="00E16F66" w:rsidP="004C5EF0">
            <w:pPr>
              <w:pStyle w:val="TAL"/>
              <w:keepNext w:val="0"/>
              <w:jc w:val="center"/>
              <w:rPr>
                <w:sz w:val="16"/>
                <w:szCs w:val="16"/>
              </w:rPr>
            </w:pPr>
            <w:r w:rsidRPr="004C5EF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4C5EF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4C5EF0" w:rsidRDefault="00E16F66" w:rsidP="004C5EF0">
            <w:pPr>
              <w:pStyle w:val="TAC"/>
              <w:keepNext w:val="0"/>
              <w:rPr>
                <w:sz w:val="16"/>
                <w:szCs w:val="16"/>
              </w:rPr>
            </w:pPr>
            <w:r w:rsidRPr="004C5EF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4C5EF0" w:rsidRDefault="00A204A6" w:rsidP="004C5EF0">
            <w:pPr>
              <w:pStyle w:val="TAL"/>
              <w:keepNext w:val="0"/>
              <w:rPr>
                <w:sz w:val="16"/>
                <w:szCs w:val="16"/>
              </w:rPr>
            </w:pPr>
            <w:r w:rsidRPr="004C5EF0">
              <w:rPr>
                <w:sz w:val="16"/>
                <w:szCs w:val="16"/>
              </w:rPr>
              <w:t>CR to TS 38.141-1</w:t>
            </w:r>
          </w:p>
          <w:p w14:paraId="004A30FB" w14:textId="77777777" w:rsidR="00A204A6" w:rsidRPr="004C5EF0" w:rsidRDefault="00A204A6" w:rsidP="004C5EF0">
            <w:pPr>
              <w:pStyle w:val="TAL"/>
              <w:keepNext w:val="0"/>
              <w:rPr>
                <w:sz w:val="16"/>
                <w:szCs w:val="16"/>
              </w:rPr>
            </w:pPr>
          </w:p>
          <w:p w14:paraId="5D300781" w14:textId="1F1D0AD4" w:rsidR="00916E28" w:rsidRPr="004C5EF0" w:rsidRDefault="00916E28" w:rsidP="004C5EF0">
            <w:pPr>
              <w:pStyle w:val="TAL"/>
              <w:keepNext w:val="0"/>
              <w:rPr>
                <w:sz w:val="16"/>
                <w:szCs w:val="16"/>
              </w:rPr>
            </w:pPr>
            <w:r w:rsidRPr="004C5EF0">
              <w:rPr>
                <w:sz w:val="16"/>
                <w:szCs w:val="16"/>
              </w:rPr>
              <w:t xml:space="preserve">Implementation of </w:t>
            </w:r>
            <w:r w:rsidR="00564404" w:rsidRPr="004C5EF0">
              <w:rPr>
                <w:sz w:val="16"/>
                <w:szCs w:val="16"/>
              </w:rPr>
              <w:t>the following draft CRs</w:t>
            </w:r>
            <w:r w:rsidR="0062563C" w:rsidRPr="004C5EF0">
              <w:rPr>
                <w:sz w:val="16"/>
                <w:szCs w:val="16"/>
              </w:rPr>
              <w:t xml:space="preserve">, which were Endorsed </w:t>
            </w:r>
            <w:r w:rsidRPr="004C5EF0">
              <w:rPr>
                <w:sz w:val="16"/>
                <w:szCs w:val="16"/>
              </w:rPr>
              <w:t>during RAN4#90, on top of v15.0.0:</w:t>
            </w:r>
          </w:p>
          <w:p w14:paraId="6E661C0B" w14:textId="5BC8491F" w:rsidR="004A5FCC" w:rsidRPr="004C5EF0" w:rsidRDefault="004A5FCC" w:rsidP="004C5EF0">
            <w:pPr>
              <w:pStyle w:val="TAL"/>
              <w:keepNext w:val="0"/>
              <w:rPr>
                <w:sz w:val="16"/>
                <w:szCs w:val="16"/>
              </w:rPr>
            </w:pPr>
            <w:r w:rsidRPr="004C5EF0">
              <w:rPr>
                <w:sz w:val="16"/>
                <w:szCs w:val="16"/>
              </w:rPr>
              <w:t>- R4-1900285</w:t>
            </w:r>
            <w:r w:rsidRPr="004C5EF0">
              <w:rPr>
                <w:sz w:val="16"/>
                <w:szCs w:val="16"/>
              </w:rPr>
              <w:tab/>
              <w:t>Draft CR on NR PUCCH format2 conducted performance requirements for TS 38.141-1</w:t>
            </w:r>
          </w:p>
          <w:p w14:paraId="5E4ECDC7" w14:textId="720121DC" w:rsidR="004A5FCC" w:rsidRPr="004C5EF0" w:rsidRDefault="004A5FCC" w:rsidP="004C5EF0">
            <w:pPr>
              <w:pStyle w:val="TAL"/>
              <w:keepNext w:val="0"/>
              <w:rPr>
                <w:sz w:val="16"/>
                <w:szCs w:val="16"/>
              </w:rPr>
            </w:pPr>
            <w:r w:rsidRPr="004C5EF0">
              <w:rPr>
                <w:sz w:val="16"/>
                <w:szCs w:val="16"/>
              </w:rPr>
              <w:t>- R4-1900390</w:t>
            </w:r>
            <w:r w:rsidRPr="004C5EF0">
              <w:rPr>
                <w:sz w:val="16"/>
                <w:szCs w:val="16"/>
              </w:rPr>
              <w:tab/>
              <w:t>CR to 38.141-1: Introduction of n48</w:t>
            </w:r>
          </w:p>
          <w:p w14:paraId="103927D5" w14:textId="307CEA69" w:rsidR="004A5FCC" w:rsidRPr="004C5EF0" w:rsidRDefault="004A5FCC" w:rsidP="004C5EF0">
            <w:pPr>
              <w:pStyle w:val="TAL"/>
              <w:keepNext w:val="0"/>
              <w:rPr>
                <w:sz w:val="16"/>
                <w:szCs w:val="16"/>
              </w:rPr>
            </w:pPr>
            <w:r w:rsidRPr="004C5EF0">
              <w:rPr>
                <w:sz w:val="16"/>
                <w:szCs w:val="16"/>
              </w:rPr>
              <w:t>- R4-1900764</w:t>
            </w:r>
            <w:r w:rsidRPr="004C5EF0">
              <w:rPr>
                <w:sz w:val="16"/>
                <w:szCs w:val="16"/>
              </w:rPr>
              <w:tab/>
              <w:t>Draft CR to TS 38.141-1: Update of test requirement numbers for DFT-s-OFDM based PUSCH</w:t>
            </w:r>
          </w:p>
          <w:p w14:paraId="7BB9D65D" w14:textId="0839A25D" w:rsidR="004A5FCC" w:rsidRPr="004C5EF0" w:rsidRDefault="004A5FCC" w:rsidP="004C5EF0">
            <w:pPr>
              <w:pStyle w:val="TAL"/>
              <w:keepNext w:val="0"/>
              <w:rPr>
                <w:sz w:val="16"/>
                <w:szCs w:val="16"/>
              </w:rPr>
            </w:pPr>
            <w:r w:rsidRPr="004C5EF0">
              <w:rPr>
                <w:sz w:val="16"/>
                <w:szCs w:val="16"/>
              </w:rPr>
              <w:t>- R4-1900969</w:t>
            </w:r>
            <w:r w:rsidRPr="004C5EF0">
              <w:rPr>
                <w:sz w:val="16"/>
                <w:szCs w:val="16"/>
              </w:rPr>
              <w:tab/>
              <w:t>Draft CR for 38.141-1: Conducted test requirements for NR PUCCH format 1</w:t>
            </w:r>
          </w:p>
          <w:p w14:paraId="2361B2A3" w14:textId="261670E6" w:rsidR="004A5FCC" w:rsidRPr="004C5EF0" w:rsidRDefault="004A5FCC" w:rsidP="004C5EF0">
            <w:pPr>
              <w:pStyle w:val="TAL"/>
              <w:keepNext w:val="0"/>
              <w:rPr>
                <w:sz w:val="16"/>
                <w:szCs w:val="16"/>
              </w:rPr>
            </w:pPr>
            <w:r w:rsidRPr="004C5EF0">
              <w:rPr>
                <w:sz w:val="16"/>
                <w:szCs w:val="16"/>
              </w:rPr>
              <w:t>- R4-1901324</w:t>
            </w:r>
            <w:r w:rsidRPr="004C5EF0">
              <w:rPr>
                <w:sz w:val="16"/>
                <w:szCs w:val="16"/>
              </w:rPr>
              <w:tab/>
              <w:t>Draft CR to 38.141-1: 6.3.3 Total power dynamic range - corretion</w:t>
            </w:r>
          </w:p>
          <w:p w14:paraId="760ECCA3" w14:textId="45F5FA5A" w:rsidR="004A5FCC" w:rsidRPr="004C5EF0" w:rsidRDefault="004A5FCC" w:rsidP="004C5EF0">
            <w:pPr>
              <w:pStyle w:val="TAL"/>
              <w:keepNext w:val="0"/>
              <w:rPr>
                <w:sz w:val="16"/>
                <w:szCs w:val="16"/>
              </w:rPr>
            </w:pPr>
            <w:r w:rsidRPr="004C5EF0">
              <w:rPr>
                <w:sz w:val="16"/>
                <w:szCs w:val="16"/>
              </w:rPr>
              <w:t>- R4-1901331</w:t>
            </w:r>
            <w:r w:rsidRPr="004C5EF0">
              <w:rPr>
                <w:sz w:val="16"/>
                <w:szCs w:val="16"/>
              </w:rPr>
              <w:tab/>
              <w:t>Draft CR to 38.141-1: Updates for Abbreviations section</w:t>
            </w:r>
          </w:p>
          <w:p w14:paraId="30CD769D" w14:textId="08921D86" w:rsidR="004A5FCC" w:rsidRPr="004C5EF0" w:rsidRDefault="004A5FCC" w:rsidP="004C5EF0">
            <w:pPr>
              <w:pStyle w:val="TAL"/>
              <w:keepNext w:val="0"/>
              <w:rPr>
                <w:sz w:val="16"/>
                <w:szCs w:val="16"/>
              </w:rPr>
            </w:pPr>
            <w:r w:rsidRPr="004C5EF0">
              <w:rPr>
                <w:sz w:val="16"/>
                <w:szCs w:val="16"/>
              </w:rPr>
              <w:t>- R4-1901373</w:t>
            </w:r>
            <w:r w:rsidRPr="004C5EF0">
              <w:rPr>
                <w:sz w:val="16"/>
                <w:szCs w:val="16"/>
              </w:rPr>
              <w:tab/>
              <w:t>CR to TS 38.141-1: Editoral Changes to Align Texts Throughout</w:t>
            </w:r>
          </w:p>
          <w:p w14:paraId="554C2001" w14:textId="68835473" w:rsidR="004A5FCC" w:rsidRPr="004C5EF0" w:rsidRDefault="004A5FCC" w:rsidP="004C5EF0">
            <w:pPr>
              <w:pStyle w:val="TAL"/>
              <w:keepNext w:val="0"/>
              <w:rPr>
                <w:sz w:val="16"/>
                <w:szCs w:val="16"/>
              </w:rPr>
            </w:pPr>
            <w:r w:rsidRPr="004C5EF0">
              <w:rPr>
                <w:sz w:val="16"/>
                <w:szCs w:val="16"/>
              </w:rPr>
              <w:t>- R4-1901388</w:t>
            </w:r>
            <w:r w:rsidRPr="004C5EF0">
              <w:rPr>
                <w:sz w:val="16"/>
                <w:szCs w:val="16"/>
              </w:rPr>
              <w:tab/>
              <w:t>Draft CR to TS 38.141-1 BS demodulation PUCCH format 0 requirements</w:t>
            </w:r>
          </w:p>
          <w:p w14:paraId="64749E54" w14:textId="114BB784" w:rsidR="004A5FCC" w:rsidRPr="004C5EF0" w:rsidRDefault="004A5FCC" w:rsidP="004C5EF0">
            <w:pPr>
              <w:pStyle w:val="TAL"/>
              <w:keepNext w:val="0"/>
              <w:rPr>
                <w:sz w:val="16"/>
                <w:szCs w:val="16"/>
              </w:rPr>
            </w:pPr>
            <w:r w:rsidRPr="004C5EF0">
              <w:rPr>
                <w:sz w:val="16"/>
                <w:szCs w:val="16"/>
              </w:rPr>
              <w:t>- R4-1901475</w:t>
            </w:r>
            <w:r w:rsidRPr="004C5EF0">
              <w:rPr>
                <w:sz w:val="16"/>
                <w:szCs w:val="16"/>
              </w:rPr>
              <w:tab/>
              <w:t>Draft CR to TS 38.141-1: Corrections on transmitter co-existence and co-location requirements</w:t>
            </w:r>
          </w:p>
          <w:p w14:paraId="68EADFCB" w14:textId="20CC0079" w:rsidR="004A5FCC" w:rsidRPr="004C5EF0" w:rsidRDefault="004A5FCC" w:rsidP="004C5EF0">
            <w:pPr>
              <w:pStyle w:val="TAL"/>
              <w:keepNext w:val="0"/>
              <w:rPr>
                <w:sz w:val="16"/>
                <w:szCs w:val="16"/>
              </w:rPr>
            </w:pPr>
            <w:r w:rsidRPr="004C5EF0">
              <w:rPr>
                <w:sz w:val="16"/>
                <w:szCs w:val="16"/>
              </w:rPr>
              <w:t>- R4-1901484</w:t>
            </w:r>
            <w:r w:rsidRPr="004C5EF0">
              <w:rPr>
                <w:sz w:val="16"/>
                <w:szCs w:val="16"/>
              </w:rPr>
              <w:tab/>
              <w:t>Draft CR to TS 38.141-1: Corrections on in-band blocking requirements</w:t>
            </w:r>
          </w:p>
          <w:p w14:paraId="15986270" w14:textId="4D3ADA4D" w:rsidR="004A5FCC" w:rsidRPr="004C5EF0" w:rsidRDefault="004A5FCC" w:rsidP="004C5EF0">
            <w:pPr>
              <w:pStyle w:val="TAL"/>
              <w:keepNext w:val="0"/>
              <w:rPr>
                <w:sz w:val="16"/>
                <w:szCs w:val="16"/>
              </w:rPr>
            </w:pPr>
            <w:r w:rsidRPr="004C5EF0">
              <w:rPr>
                <w:sz w:val="16"/>
                <w:szCs w:val="16"/>
              </w:rPr>
              <w:t>- R4-1901744</w:t>
            </w:r>
            <w:r w:rsidRPr="004C5EF0">
              <w:rPr>
                <w:sz w:val="16"/>
                <w:szCs w:val="16"/>
              </w:rPr>
              <w:tab/>
              <w:t>DraftCR to TS 38.141-1: Removal of FR2 remainings</w:t>
            </w:r>
          </w:p>
          <w:p w14:paraId="1205278D" w14:textId="65D5AC97" w:rsidR="004A5FCC" w:rsidRPr="004C5EF0" w:rsidRDefault="004A5FCC" w:rsidP="004C5EF0">
            <w:pPr>
              <w:pStyle w:val="TAL"/>
              <w:keepNext w:val="0"/>
              <w:rPr>
                <w:sz w:val="16"/>
                <w:szCs w:val="16"/>
              </w:rPr>
            </w:pPr>
            <w:r w:rsidRPr="004C5EF0">
              <w:rPr>
                <w:sz w:val="16"/>
                <w:szCs w:val="16"/>
              </w:rPr>
              <w:t>- R4-1901748</w:t>
            </w:r>
            <w:r w:rsidRPr="004C5EF0">
              <w:rPr>
                <w:sz w:val="16"/>
                <w:szCs w:val="16"/>
              </w:rPr>
              <w:tab/>
              <w:t>DraftCR to TS 38.141-1: Band 85 correction for Tx spur coexistance</w:t>
            </w:r>
          </w:p>
          <w:p w14:paraId="6ACAFCEC" w14:textId="514AF6EB" w:rsidR="004A5FCC" w:rsidRPr="004C5EF0" w:rsidRDefault="004A5FCC" w:rsidP="004C5EF0">
            <w:pPr>
              <w:pStyle w:val="TAL"/>
              <w:keepNext w:val="0"/>
              <w:rPr>
                <w:sz w:val="16"/>
                <w:szCs w:val="16"/>
              </w:rPr>
            </w:pPr>
            <w:r w:rsidRPr="004C5EF0">
              <w:rPr>
                <w:sz w:val="16"/>
                <w:szCs w:val="16"/>
              </w:rPr>
              <w:t>- R4-1902266</w:t>
            </w:r>
            <w:r w:rsidRPr="004C5EF0">
              <w:rPr>
                <w:sz w:val="16"/>
                <w:szCs w:val="16"/>
              </w:rPr>
              <w:tab/>
              <w:t>DraftCR to TS 38.141-1: addition of the Iuant BS modem section</w:t>
            </w:r>
          </w:p>
          <w:p w14:paraId="0855EC7D" w14:textId="43EF7BF3" w:rsidR="004A5FCC" w:rsidRPr="004C5EF0" w:rsidRDefault="004A5FCC" w:rsidP="004C5EF0">
            <w:pPr>
              <w:pStyle w:val="TAL"/>
              <w:keepNext w:val="0"/>
              <w:rPr>
                <w:sz w:val="16"/>
                <w:szCs w:val="16"/>
              </w:rPr>
            </w:pPr>
            <w:r w:rsidRPr="004C5EF0">
              <w:rPr>
                <w:sz w:val="16"/>
                <w:szCs w:val="16"/>
              </w:rPr>
              <w:t>- R4-1902269</w:t>
            </w:r>
            <w:r w:rsidRPr="004C5EF0">
              <w:rPr>
                <w:sz w:val="16"/>
                <w:szCs w:val="16"/>
              </w:rPr>
              <w:tab/>
              <w:t>CR to TS 38.141-1: Adding subclause 4.8 reference to test procedures</w:t>
            </w:r>
          </w:p>
          <w:p w14:paraId="635E2989" w14:textId="5572E64D" w:rsidR="004A5FCC" w:rsidRPr="004C5EF0" w:rsidRDefault="004A5FCC" w:rsidP="004C5EF0">
            <w:pPr>
              <w:pStyle w:val="TAL"/>
              <w:keepNext w:val="0"/>
              <w:rPr>
                <w:sz w:val="16"/>
                <w:szCs w:val="16"/>
              </w:rPr>
            </w:pPr>
            <w:r w:rsidRPr="004C5EF0">
              <w:rPr>
                <w:sz w:val="16"/>
                <w:szCs w:val="16"/>
              </w:rPr>
              <w:t>- R4-1902270</w:t>
            </w:r>
            <w:r w:rsidRPr="004C5EF0">
              <w:rPr>
                <w:sz w:val="16"/>
                <w:szCs w:val="16"/>
              </w:rPr>
              <w:tab/>
              <w:t>Draft CR to TS 38.141-1_Correction on test procedures for single-carrier and multi-carrier operation for Tx requirements</w:t>
            </w:r>
          </w:p>
          <w:p w14:paraId="2E6C5A77" w14:textId="33FA0DB0" w:rsidR="004A5FCC" w:rsidRPr="004C5EF0" w:rsidRDefault="004A5FCC" w:rsidP="004C5EF0">
            <w:pPr>
              <w:pStyle w:val="TAL"/>
              <w:keepNext w:val="0"/>
              <w:rPr>
                <w:sz w:val="16"/>
                <w:szCs w:val="16"/>
              </w:rPr>
            </w:pPr>
            <w:r w:rsidRPr="004C5EF0">
              <w:rPr>
                <w:sz w:val="16"/>
                <w:szCs w:val="16"/>
              </w:rPr>
              <w:t>- R4-1902292</w:t>
            </w:r>
            <w:r w:rsidRPr="004C5EF0">
              <w:rPr>
                <w:sz w:val="16"/>
                <w:szCs w:val="16"/>
              </w:rPr>
              <w:tab/>
              <w:t>Draft CR for TS 38.141-1:  Correction on TM applicability</w:t>
            </w:r>
          </w:p>
          <w:p w14:paraId="0DD75E13" w14:textId="1AEBDA21" w:rsidR="004A5FCC" w:rsidRPr="004C5EF0" w:rsidRDefault="004A5FCC" w:rsidP="004C5EF0">
            <w:pPr>
              <w:pStyle w:val="TAL"/>
              <w:keepNext w:val="0"/>
              <w:rPr>
                <w:sz w:val="16"/>
                <w:szCs w:val="16"/>
              </w:rPr>
            </w:pPr>
            <w:r w:rsidRPr="004C5EF0">
              <w:rPr>
                <w:sz w:val="16"/>
                <w:szCs w:val="16"/>
              </w:rPr>
              <w:t>- R4-1902294</w:t>
            </w:r>
            <w:r w:rsidRPr="004C5EF0">
              <w:rPr>
                <w:sz w:val="16"/>
                <w:szCs w:val="16"/>
              </w:rPr>
              <w:tab/>
              <w:t>Corrections to 38.141-1 subclause 4.9.2 base conformation test models</w:t>
            </w:r>
          </w:p>
          <w:p w14:paraId="1A40C663" w14:textId="651BD883" w:rsidR="004A5FCC" w:rsidRPr="004C5EF0" w:rsidRDefault="004A5FCC" w:rsidP="004C5EF0">
            <w:pPr>
              <w:pStyle w:val="TAL"/>
              <w:keepNext w:val="0"/>
              <w:rPr>
                <w:sz w:val="16"/>
                <w:szCs w:val="16"/>
              </w:rPr>
            </w:pPr>
            <w:r w:rsidRPr="004C5EF0">
              <w:rPr>
                <w:sz w:val="16"/>
                <w:szCs w:val="16"/>
              </w:rPr>
              <w:t>- R4-1902326</w:t>
            </w:r>
            <w:r w:rsidRPr="004C5EF0">
              <w:rPr>
                <w:sz w:val="16"/>
                <w:szCs w:val="16"/>
              </w:rPr>
              <w:tab/>
              <w:t>Draft CR to TS 38.141-1 on Correction of unwanted emissions scaling</w:t>
            </w:r>
          </w:p>
          <w:p w14:paraId="42078261" w14:textId="784E0017" w:rsidR="004A5FCC" w:rsidRPr="004C5EF0" w:rsidRDefault="004A5FCC" w:rsidP="004C5EF0">
            <w:pPr>
              <w:pStyle w:val="TAL"/>
              <w:keepNext w:val="0"/>
              <w:rPr>
                <w:sz w:val="16"/>
                <w:szCs w:val="16"/>
              </w:rPr>
            </w:pPr>
            <w:r w:rsidRPr="004C5EF0">
              <w:rPr>
                <w:sz w:val="16"/>
                <w:szCs w:val="16"/>
              </w:rPr>
              <w:t>- R4-1902342</w:t>
            </w:r>
            <w:r w:rsidRPr="004C5EF0">
              <w:rPr>
                <w:sz w:val="16"/>
                <w:szCs w:val="16"/>
              </w:rPr>
              <w:tab/>
              <w:t>CR to TS 38.141-1: FR frequency limit corrections</w:t>
            </w:r>
          </w:p>
          <w:p w14:paraId="3521A8D8" w14:textId="63665EC6" w:rsidR="004A5FCC" w:rsidRPr="004C5EF0" w:rsidRDefault="004A5FCC" w:rsidP="004C5EF0">
            <w:pPr>
              <w:pStyle w:val="TAL"/>
              <w:keepNext w:val="0"/>
              <w:rPr>
                <w:sz w:val="16"/>
                <w:szCs w:val="16"/>
              </w:rPr>
            </w:pPr>
            <w:r w:rsidRPr="004C5EF0">
              <w:rPr>
                <w:sz w:val="16"/>
                <w:szCs w:val="16"/>
              </w:rPr>
              <w:t>- R4-1902384</w:t>
            </w:r>
            <w:r w:rsidRPr="004C5EF0">
              <w:rPr>
                <w:sz w:val="16"/>
                <w:szCs w:val="16"/>
              </w:rPr>
              <w:tab/>
              <w:t>Draft CR to TS 38.141-1: Applicability rule for BS conducted demodulation test</w:t>
            </w:r>
          </w:p>
          <w:p w14:paraId="675725A2" w14:textId="694ECBD6" w:rsidR="004A5FCC" w:rsidRPr="004C5EF0" w:rsidRDefault="004A5FCC" w:rsidP="004C5EF0">
            <w:pPr>
              <w:pStyle w:val="TAL"/>
              <w:keepNext w:val="0"/>
              <w:rPr>
                <w:sz w:val="16"/>
                <w:szCs w:val="16"/>
              </w:rPr>
            </w:pPr>
            <w:r w:rsidRPr="004C5EF0">
              <w:rPr>
                <w:sz w:val="16"/>
                <w:szCs w:val="16"/>
              </w:rPr>
              <w:t>- R4-1902390</w:t>
            </w:r>
            <w:r w:rsidRPr="004C5EF0">
              <w:rPr>
                <w:sz w:val="16"/>
                <w:szCs w:val="16"/>
              </w:rPr>
              <w:tab/>
              <w:t>draftCR for 38.141-1: Conducted test requirements for CP-OFDM based PUSCH in FR1</w:t>
            </w:r>
          </w:p>
          <w:p w14:paraId="154B966A" w14:textId="0EEEBEE4" w:rsidR="004A5FCC" w:rsidRPr="004C5EF0" w:rsidRDefault="004A5FCC" w:rsidP="004C5EF0">
            <w:pPr>
              <w:pStyle w:val="TAL"/>
              <w:keepNext w:val="0"/>
              <w:rPr>
                <w:sz w:val="16"/>
                <w:szCs w:val="16"/>
              </w:rPr>
            </w:pPr>
            <w:r w:rsidRPr="004C5EF0">
              <w:rPr>
                <w:sz w:val="16"/>
                <w:szCs w:val="16"/>
              </w:rPr>
              <w:t>- R4-1902397</w:t>
            </w:r>
            <w:r w:rsidRPr="004C5EF0">
              <w:rPr>
                <w:sz w:val="16"/>
                <w:szCs w:val="16"/>
              </w:rPr>
              <w:tab/>
              <w:t>draftCR: Updates to PUCCH formats 3 and 4 conducted conformance testing in TS 38.141-1</w:t>
            </w:r>
          </w:p>
          <w:p w14:paraId="0FD61CD4" w14:textId="781DE4C0" w:rsidR="004A5FCC" w:rsidRPr="004C5EF0" w:rsidRDefault="004A5FCC" w:rsidP="004C5EF0">
            <w:pPr>
              <w:pStyle w:val="TAL"/>
              <w:keepNext w:val="0"/>
              <w:rPr>
                <w:sz w:val="16"/>
                <w:szCs w:val="16"/>
              </w:rPr>
            </w:pPr>
            <w:r w:rsidRPr="004C5EF0">
              <w:rPr>
                <w:sz w:val="16"/>
                <w:szCs w:val="16"/>
              </w:rPr>
              <w:t>- R4-1902400</w:t>
            </w:r>
            <w:r w:rsidRPr="004C5EF0">
              <w:rPr>
                <w:sz w:val="16"/>
                <w:szCs w:val="16"/>
              </w:rPr>
              <w:tab/>
              <w:t>Draft CR for updating PRACH performance requirements in TS38.141-1</w:t>
            </w:r>
          </w:p>
          <w:p w14:paraId="241CACF6" w14:textId="2DDD953C" w:rsidR="004A5FCC" w:rsidRPr="004C5EF0" w:rsidRDefault="004A5FCC" w:rsidP="004C5EF0">
            <w:pPr>
              <w:pStyle w:val="TAL"/>
              <w:keepNext w:val="0"/>
              <w:rPr>
                <w:sz w:val="16"/>
                <w:szCs w:val="16"/>
              </w:rPr>
            </w:pPr>
            <w:r w:rsidRPr="004C5EF0">
              <w:rPr>
                <w:sz w:val="16"/>
                <w:szCs w:val="16"/>
              </w:rPr>
              <w:t>- R4-1902572</w:t>
            </w:r>
            <w:r w:rsidRPr="004C5EF0">
              <w:rPr>
                <w:sz w:val="16"/>
                <w:szCs w:val="16"/>
              </w:rPr>
              <w:tab/>
              <w:t>Corrections to 38.141-1 Delay profile calculation</w:t>
            </w:r>
          </w:p>
          <w:p w14:paraId="7B2418D4" w14:textId="28B2DF76" w:rsidR="004A5FCC" w:rsidRPr="004C5EF0" w:rsidRDefault="004A5FCC" w:rsidP="004C5EF0">
            <w:pPr>
              <w:pStyle w:val="TAL"/>
              <w:keepNext w:val="0"/>
              <w:rPr>
                <w:sz w:val="16"/>
                <w:szCs w:val="16"/>
              </w:rPr>
            </w:pPr>
            <w:r w:rsidRPr="004C5EF0">
              <w:rPr>
                <w:sz w:val="16"/>
                <w:szCs w:val="16"/>
              </w:rPr>
              <w:t>- R4-1902646</w:t>
            </w:r>
            <w:r w:rsidRPr="004C5EF0">
              <w:rPr>
                <w:sz w:val="16"/>
                <w:szCs w:val="16"/>
              </w:rPr>
              <w:tab/>
              <w:t>Draft CR to TS 38.141-1: Data Content of physical channels and signals for NR-FR1-TM (Section 4.9.2.3)</w:t>
            </w:r>
          </w:p>
          <w:p w14:paraId="1A3BACB4" w14:textId="601C2097" w:rsidR="0062563C" w:rsidRPr="004C5EF0" w:rsidRDefault="004A5FCC" w:rsidP="004C5EF0">
            <w:pPr>
              <w:pStyle w:val="TAL"/>
              <w:keepNext w:val="0"/>
              <w:rPr>
                <w:sz w:val="16"/>
                <w:szCs w:val="16"/>
              </w:rPr>
            </w:pPr>
            <w:r w:rsidRPr="004C5EF0">
              <w:rPr>
                <w:sz w:val="16"/>
                <w:szCs w:val="16"/>
              </w:rPr>
              <w:t>- R4-1902654</w:t>
            </w:r>
            <w:r w:rsidRPr="004C5EF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4C5EF0" w:rsidRDefault="00E16F66" w:rsidP="004C5EF0">
            <w:pPr>
              <w:pStyle w:val="TAC"/>
              <w:keepNext w:val="0"/>
              <w:rPr>
                <w:sz w:val="16"/>
                <w:szCs w:val="16"/>
              </w:rPr>
            </w:pPr>
            <w:r w:rsidRPr="004C5EF0">
              <w:rPr>
                <w:sz w:val="16"/>
                <w:szCs w:val="16"/>
              </w:rPr>
              <w:t>15.1.0</w:t>
            </w:r>
          </w:p>
        </w:tc>
      </w:tr>
      <w:tr w:rsidR="004C5EF0" w:rsidRPr="004C5EF0" w14:paraId="384EDF96" w14:textId="77777777" w:rsidTr="00D81D31">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857" w:author="Huawei" w:date="2019-09-03T03:17: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1858" w:author="Huawei" w:date="2019-09-03T03:17: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859" w:author="Huawei" w:date="2019-09-03T03:17:00Z">
              <w:tcPr>
                <w:tcW w:w="800" w:type="dxa"/>
                <w:tcBorders>
                  <w:top w:val="single" w:sz="6" w:space="0" w:color="auto"/>
                  <w:left w:val="single" w:sz="6" w:space="0" w:color="auto"/>
                  <w:right w:val="single" w:sz="6" w:space="0" w:color="auto"/>
                </w:tcBorders>
                <w:shd w:val="solid" w:color="FFFFFF" w:fill="auto"/>
              </w:tcPr>
            </w:tcPrChange>
          </w:tcPr>
          <w:p w14:paraId="77201F16" w14:textId="559BDC78" w:rsidR="004C5EF0" w:rsidRPr="004C5EF0" w:rsidRDefault="004C5EF0" w:rsidP="00BE56B0">
            <w:pPr>
              <w:pStyle w:val="TAC"/>
              <w:rPr>
                <w:sz w:val="16"/>
                <w:szCs w:val="16"/>
              </w:rPr>
            </w:pPr>
            <w:r w:rsidRPr="004C5EF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1860" w:author="Huawei" w:date="2019-09-03T03:17:00Z">
              <w:tcPr>
                <w:tcW w:w="800" w:type="dxa"/>
                <w:tcBorders>
                  <w:top w:val="single" w:sz="6" w:space="0" w:color="auto"/>
                  <w:left w:val="single" w:sz="6" w:space="0" w:color="auto"/>
                  <w:right w:val="single" w:sz="6" w:space="0" w:color="auto"/>
                </w:tcBorders>
                <w:shd w:val="solid" w:color="FFFFFF" w:fill="auto"/>
              </w:tcPr>
            </w:tcPrChange>
          </w:tcPr>
          <w:p w14:paraId="26558A67" w14:textId="7F398FFC" w:rsidR="004C5EF0" w:rsidRPr="004C5EF0" w:rsidRDefault="004C5EF0" w:rsidP="00BE56B0">
            <w:pPr>
              <w:pStyle w:val="TAC"/>
              <w:rPr>
                <w:sz w:val="16"/>
                <w:szCs w:val="16"/>
              </w:rPr>
            </w:pPr>
            <w:r w:rsidRPr="004C5EF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1861" w:author="Huawei" w:date="2019-09-03T03:17:00Z">
              <w:tcPr>
                <w:tcW w:w="1094" w:type="dxa"/>
                <w:tcBorders>
                  <w:top w:val="single" w:sz="6" w:space="0" w:color="auto"/>
                  <w:left w:val="single" w:sz="6" w:space="0" w:color="auto"/>
                  <w:right w:val="single" w:sz="6" w:space="0" w:color="auto"/>
                </w:tcBorders>
                <w:shd w:val="solid" w:color="FFFFFF" w:fill="auto"/>
              </w:tcPr>
            </w:tcPrChange>
          </w:tcPr>
          <w:p w14:paraId="3AAB4B30" w14:textId="603D4018" w:rsidR="004C5EF0" w:rsidRPr="004C5EF0" w:rsidRDefault="004C5EF0" w:rsidP="00BE56B0">
            <w:pPr>
              <w:pStyle w:val="TAC"/>
              <w:rPr>
                <w:sz w:val="16"/>
                <w:szCs w:val="16"/>
              </w:rPr>
            </w:pPr>
            <w:r w:rsidRPr="004C5EF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1862" w:author="Huawei" w:date="2019-09-03T03:17:00Z">
              <w:tcPr>
                <w:tcW w:w="538" w:type="dxa"/>
                <w:tcBorders>
                  <w:top w:val="single" w:sz="6" w:space="0" w:color="auto"/>
                  <w:left w:val="single" w:sz="6" w:space="0" w:color="auto"/>
                  <w:right w:val="single" w:sz="6" w:space="0" w:color="auto"/>
                </w:tcBorders>
                <w:shd w:val="solid" w:color="FFFFFF" w:fill="auto"/>
              </w:tcPr>
            </w:tcPrChange>
          </w:tcPr>
          <w:p w14:paraId="58704C00" w14:textId="638ED6CE" w:rsidR="004C5EF0" w:rsidRPr="004C5EF0" w:rsidRDefault="004C5EF0" w:rsidP="00BE56B0">
            <w:pPr>
              <w:pStyle w:val="TAL"/>
              <w:jc w:val="center"/>
              <w:rPr>
                <w:sz w:val="16"/>
                <w:szCs w:val="16"/>
              </w:rPr>
            </w:pPr>
            <w:r w:rsidRPr="004C5EF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1863" w:author="Huawei" w:date="2019-09-03T03:17:00Z">
              <w:tcPr>
                <w:tcW w:w="312" w:type="dxa"/>
                <w:tcBorders>
                  <w:top w:val="single" w:sz="6" w:space="0" w:color="auto"/>
                  <w:left w:val="single" w:sz="6" w:space="0" w:color="auto"/>
                  <w:right w:val="single" w:sz="6" w:space="0" w:color="auto"/>
                </w:tcBorders>
                <w:shd w:val="solid" w:color="FFFFFF" w:fill="auto"/>
              </w:tcPr>
            </w:tcPrChange>
          </w:tcPr>
          <w:p w14:paraId="6720747D" w14:textId="4428923B" w:rsidR="004C5EF0" w:rsidRPr="004C5EF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864" w:author="Huawei" w:date="2019-09-03T03:17:00Z">
              <w:tcPr>
                <w:tcW w:w="425" w:type="dxa"/>
                <w:tcBorders>
                  <w:top w:val="single" w:sz="6" w:space="0" w:color="auto"/>
                  <w:left w:val="single" w:sz="6" w:space="0" w:color="auto"/>
                  <w:right w:val="single" w:sz="6" w:space="0" w:color="auto"/>
                </w:tcBorders>
                <w:shd w:val="solid" w:color="FFFFFF" w:fill="auto"/>
              </w:tcPr>
            </w:tcPrChange>
          </w:tcPr>
          <w:p w14:paraId="6321CD1A" w14:textId="637EB607" w:rsidR="004C5EF0" w:rsidRPr="004C5EF0" w:rsidRDefault="004C5EF0" w:rsidP="004C5EF0">
            <w:pPr>
              <w:pStyle w:val="TAC"/>
              <w:keepNext w:val="0"/>
              <w:rPr>
                <w:sz w:val="16"/>
                <w:szCs w:val="16"/>
              </w:rPr>
            </w:pPr>
            <w:r w:rsidRPr="004C5EF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865" w:author="Huawei" w:date="2019-09-03T03:17:00Z">
              <w:tcPr>
                <w:tcW w:w="4962" w:type="dxa"/>
                <w:tcBorders>
                  <w:top w:val="single" w:sz="6" w:space="0" w:color="auto"/>
                  <w:left w:val="single" w:sz="6" w:space="0" w:color="auto"/>
                  <w:right w:val="single" w:sz="6" w:space="0" w:color="auto"/>
                </w:tcBorders>
                <w:shd w:val="solid" w:color="FFFFFF" w:fill="auto"/>
              </w:tcPr>
            </w:tcPrChange>
          </w:tcPr>
          <w:p w14:paraId="07249FD8" w14:textId="3001A7A9" w:rsidR="004C5EF0" w:rsidRPr="004C5EF0" w:rsidRDefault="004C5EF0" w:rsidP="00BE56B0">
            <w:pPr>
              <w:pStyle w:val="TAL"/>
              <w:keepNext w:val="0"/>
              <w:rPr>
                <w:sz w:val="16"/>
                <w:szCs w:val="16"/>
              </w:rPr>
            </w:pPr>
            <w:r w:rsidRPr="004C5EF0">
              <w:rPr>
                <w:sz w:val="16"/>
                <w:szCs w:val="16"/>
              </w:rPr>
              <w:t>CR to TS 38.141-1: Implementation of endorsed draft CRs from RAN4#90bis and RAN4#91</w:t>
            </w:r>
          </w:p>
          <w:p w14:paraId="292B8E65" w14:textId="77777777" w:rsidR="004C5EF0" w:rsidRPr="004C5EF0" w:rsidRDefault="004C5EF0" w:rsidP="00BE56B0">
            <w:pPr>
              <w:pStyle w:val="TAL"/>
              <w:keepNext w:val="0"/>
              <w:rPr>
                <w:sz w:val="16"/>
                <w:szCs w:val="16"/>
              </w:rPr>
            </w:pPr>
          </w:p>
          <w:p w14:paraId="66D473D0" w14:textId="7D537E63" w:rsidR="004C5EF0" w:rsidRPr="004C5EF0" w:rsidRDefault="004C5EF0" w:rsidP="004C5EF0">
            <w:pPr>
              <w:pStyle w:val="TAL"/>
              <w:keepNext w:val="0"/>
              <w:rPr>
                <w:sz w:val="16"/>
                <w:szCs w:val="16"/>
              </w:rPr>
            </w:pPr>
            <w:r w:rsidRPr="004C5EF0">
              <w:rPr>
                <w:sz w:val="16"/>
                <w:szCs w:val="16"/>
              </w:rPr>
              <w:t>Implementation of Draft CRs into the draft merged CR based on the endorsed tdocs during RAN4#90bis, on top of TS 38.141-1, v15.1.0:</w:t>
            </w:r>
          </w:p>
          <w:p w14:paraId="7F6BDC6F" w14:textId="77777777" w:rsidR="004C5EF0" w:rsidRPr="004C5EF0" w:rsidRDefault="004C5EF0" w:rsidP="004C5EF0">
            <w:pPr>
              <w:pStyle w:val="TAL"/>
              <w:keepNext w:val="0"/>
              <w:rPr>
                <w:sz w:val="16"/>
                <w:szCs w:val="16"/>
              </w:rPr>
            </w:pPr>
            <w:r w:rsidRPr="004C5EF0">
              <w:rPr>
                <w:sz w:val="16"/>
                <w:szCs w:val="16"/>
              </w:rPr>
              <w:t>- R4-1902842</w:t>
            </w:r>
            <w:r w:rsidRPr="004C5EF0">
              <w:rPr>
                <w:sz w:val="16"/>
                <w:szCs w:val="16"/>
              </w:rPr>
              <w:tab/>
              <w:t>Draft CR to TS 38.141-1: Removal of the square brackets on MU and TT for FR1 conducted BS demodulation test</w:t>
            </w:r>
          </w:p>
          <w:p w14:paraId="67F48169" w14:textId="77777777" w:rsidR="004C5EF0" w:rsidRPr="004C5EF0" w:rsidRDefault="004C5EF0" w:rsidP="004C5EF0">
            <w:pPr>
              <w:pStyle w:val="TAL"/>
              <w:keepNext w:val="0"/>
              <w:rPr>
                <w:sz w:val="16"/>
                <w:szCs w:val="16"/>
              </w:rPr>
            </w:pPr>
            <w:r w:rsidRPr="004C5EF0">
              <w:rPr>
                <w:sz w:val="16"/>
                <w:szCs w:val="16"/>
              </w:rPr>
              <w:t>- R4-1903323</w:t>
            </w:r>
            <w:r w:rsidRPr="004C5EF0">
              <w:rPr>
                <w:sz w:val="16"/>
                <w:szCs w:val="16"/>
              </w:rPr>
              <w:tab/>
              <w:t>Draft CR to TS 38.141-1: performance measure correction for the Rx requirements</w:t>
            </w:r>
          </w:p>
          <w:p w14:paraId="2A159959" w14:textId="77777777" w:rsidR="004C5EF0" w:rsidRPr="004C5EF0" w:rsidRDefault="004C5EF0" w:rsidP="004C5EF0">
            <w:pPr>
              <w:pStyle w:val="TAL"/>
              <w:keepNext w:val="0"/>
              <w:rPr>
                <w:sz w:val="16"/>
                <w:szCs w:val="16"/>
              </w:rPr>
            </w:pPr>
            <w:r w:rsidRPr="004C5EF0">
              <w:rPr>
                <w:sz w:val="16"/>
                <w:szCs w:val="16"/>
              </w:rPr>
              <w:t>- R4-1903324</w:t>
            </w:r>
            <w:r w:rsidRPr="004C5EF0">
              <w:rPr>
                <w:sz w:val="16"/>
                <w:szCs w:val="16"/>
              </w:rPr>
              <w:tab/>
              <w:t>Draft CR to TS 38.141-1: cleanup</w:t>
            </w:r>
          </w:p>
          <w:p w14:paraId="19A8BD02" w14:textId="77777777" w:rsidR="004C5EF0" w:rsidRPr="004C5EF0" w:rsidRDefault="004C5EF0" w:rsidP="004C5EF0">
            <w:pPr>
              <w:pStyle w:val="TAL"/>
              <w:keepNext w:val="0"/>
              <w:rPr>
                <w:sz w:val="16"/>
                <w:szCs w:val="16"/>
              </w:rPr>
            </w:pPr>
            <w:r w:rsidRPr="004C5EF0">
              <w:rPr>
                <w:sz w:val="16"/>
                <w:szCs w:val="16"/>
              </w:rPr>
              <w:t>- R4-1903330</w:t>
            </w:r>
            <w:r w:rsidRPr="004C5EF0">
              <w:rPr>
                <w:sz w:val="16"/>
                <w:szCs w:val="16"/>
              </w:rPr>
              <w:tab/>
              <w:t>Draft CR to TS 38.141-1: OSDD information correction</w:t>
            </w:r>
          </w:p>
          <w:p w14:paraId="7967A8C0" w14:textId="77777777" w:rsidR="004C5EF0" w:rsidRPr="004C5EF0" w:rsidRDefault="004C5EF0" w:rsidP="004C5EF0">
            <w:pPr>
              <w:pStyle w:val="TAL"/>
              <w:keepNext w:val="0"/>
              <w:rPr>
                <w:sz w:val="16"/>
                <w:szCs w:val="16"/>
              </w:rPr>
            </w:pPr>
            <w:r w:rsidRPr="004C5EF0">
              <w:rPr>
                <w:sz w:val="16"/>
                <w:szCs w:val="16"/>
              </w:rPr>
              <w:t>- R4-1903500</w:t>
            </w:r>
            <w:r w:rsidRPr="004C5EF0">
              <w:rPr>
                <w:sz w:val="16"/>
                <w:szCs w:val="16"/>
              </w:rPr>
              <w:tab/>
              <w:t>Draft CR to 38.141-1: Correction to unwanted emissions mask for bands n7 and n38</w:t>
            </w:r>
          </w:p>
          <w:p w14:paraId="18C1C257" w14:textId="77777777" w:rsidR="004C5EF0" w:rsidRPr="004C5EF0" w:rsidRDefault="004C5EF0" w:rsidP="004C5EF0">
            <w:pPr>
              <w:pStyle w:val="TAL"/>
              <w:keepNext w:val="0"/>
              <w:rPr>
                <w:sz w:val="16"/>
                <w:szCs w:val="16"/>
              </w:rPr>
            </w:pPr>
            <w:r w:rsidRPr="004C5EF0">
              <w:rPr>
                <w:sz w:val="16"/>
                <w:szCs w:val="16"/>
              </w:rPr>
              <w:t>- R4-1904235</w:t>
            </w:r>
            <w:r w:rsidRPr="004C5EF0">
              <w:rPr>
                <w:sz w:val="16"/>
                <w:szCs w:val="16"/>
              </w:rPr>
              <w:tab/>
              <w:t>draftCR: Correlation matrix for 8Rx in TS 38.141-1</w:t>
            </w:r>
          </w:p>
          <w:p w14:paraId="5C494F5B" w14:textId="77777777" w:rsidR="004C5EF0" w:rsidRPr="004C5EF0" w:rsidRDefault="004C5EF0" w:rsidP="004C5EF0">
            <w:pPr>
              <w:pStyle w:val="TAL"/>
              <w:keepNext w:val="0"/>
              <w:rPr>
                <w:sz w:val="16"/>
                <w:szCs w:val="16"/>
              </w:rPr>
            </w:pPr>
            <w:r w:rsidRPr="004C5EF0">
              <w:rPr>
                <w:sz w:val="16"/>
                <w:szCs w:val="16"/>
              </w:rPr>
              <w:t>- R4-1904721</w:t>
            </w:r>
            <w:r w:rsidRPr="004C5EF0">
              <w:rPr>
                <w:sz w:val="16"/>
                <w:szCs w:val="16"/>
              </w:rPr>
              <w:tab/>
              <w:t>Draft CR to TS 38.141-1: Update of applicability rule for BS conducted demodulation test</w:t>
            </w:r>
          </w:p>
          <w:p w14:paraId="03764867" w14:textId="77777777" w:rsidR="004C5EF0" w:rsidRPr="004C5EF0" w:rsidRDefault="004C5EF0" w:rsidP="004C5EF0">
            <w:pPr>
              <w:pStyle w:val="TAL"/>
              <w:keepNext w:val="0"/>
              <w:rPr>
                <w:sz w:val="16"/>
                <w:szCs w:val="16"/>
              </w:rPr>
            </w:pPr>
            <w:r w:rsidRPr="004C5EF0">
              <w:rPr>
                <w:sz w:val="16"/>
                <w:szCs w:val="16"/>
              </w:rPr>
              <w:t>- R4-1904724</w:t>
            </w:r>
            <w:r w:rsidRPr="004C5EF0">
              <w:rPr>
                <w:sz w:val="16"/>
                <w:szCs w:val="16"/>
              </w:rPr>
              <w:tab/>
              <w:t>Draft CR to TS 38.141-1: Update of conducted test requirements for DFT-s-OFDM based PUSCH</w:t>
            </w:r>
          </w:p>
          <w:p w14:paraId="6BC451EF" w14:textId="77777777" w:rsidR="004C5EF0" w:rsidRPr="004C5EF0" w:rsidRDefault="004C5EF0" w:rsidP="004C5EF0">
            <w:pPr>
              <w:pStyle w:val="TAL"/>
              <w:keepNext w:val="0"/>
              <w:rPr>
                <w:sz w:val="16"/>
                <w:szCs w:val="16"/>
              </w:rPr>
            </w:pPr>
            <w:r w:rsidRPr="004C5EF0">
              <w:rPr>
                <w:sz w:val="16"/>
                <w:szCs w:val="16"/>
              </w:rPr>
              <w:t>- R4-1904727</w:t>
            </w:r>
            <w:r w:rsidRPr="004C5EF0">
              <w:rPr>
                <w:sz w:val="16"/>
                <w:szCs w:val="16"/>
              </w:rPr>
              <w:tab/>
              <w:t>draftCR for 38.141-1: Conducted test requirements for CP-OFDM based PUSCH in FR1</w:t>
            </w:r>
          </w:p>
          <w:p w14:paraId="658838B4" w14:textId="77777777" w:rsidR="004C5EF0" w:rsidRPr="004C5EF0" w:rsidRDefault="004C5EF0" w:rsidP="004C5EF0">
            <w:pPr>
              <w:pStyle w:val="TAL"/>
              <w:keepNext w:val="0"/>
              <w:rPr>
                <w:sz w:val="16"/>
                <w:szCs w:val="16"/>
              </w:rPr>
            </w:pPr>
            <w:r w:rsidRPr="004C5EF0">
              <w:rPr>
                <w:sz w:val="16"/>
                <w:szCs w:val="16"/>
              </w:rPr>
              <w:t>- R4-1904730</w:t>
            </w:r>
            <w:r w:rsidRPr="004C5EF0">
              <w:rPr>
                <w:sz w:val="16"/>
                <w:szCs w:val="16"/>
              </w:rPr>
              <w:tab/>
              <w:t>Draft CR on PRACH performance requirements in TS38.141-1</w:t>
            </w:r>
          </w:p>
          <w:p w14:paraId="35F44D66" w14:textId="77777777" w:rsidR="004C5EF0" w:rsidRPr="004C5EF0" w:rsidRDefault="004C5EF0" w:rsidP="004C5EF0">
            <w:pPr>
              <w:pStyle w:val="TAL"/>
              <w:keepNext w:val="0"/>
              <w:rPr>
                <w:sz w:val="16"/>
                <w:szCs w:val="16"/>
              </w:rPr>
            </w:pPr>
            <w:r w:rsidRPr="004C5EF0">
              <w:rPr>
                <w:sz w:val="16"/>
                <w:szCs w:val="16"/>
              </w:rPr>
              <w:t>- R4-1904732</w:t>
            </w:r>
            <w:r w:rsidRPr="004C5EF0">
              <w:rPr>
                <w:sz w:val="16"/>
                <w:szCs w:val="16"/>
              </w:rPr>
              <w:tab/>
              <w:t>Draft CR on TS 38.141-1 Conducted test requirements for PUCCH format 1</w:t>
            </w:r>
          </w:p>
          <w:p w14:paraId="784A0D21" w14:textId="77777777" w:rsidR="004C5EF0" w:rsidRPr="004C5EF0" w:rsidRDefault="004C5EF0" w:rsidP="004C5EF0">
            <w:pPr>
              <w:pStyle w:val="TAL"/>
              <w:keepNext w:val="0"/>
              <w:rPr>
                <w:sz w:val="16"/>
                <w:szCs w:val="16"/>
              </w:rPr>
            </w:pPr>
            <w:r w:rsidRPr="004C5EF0">
              <w:rPr>
                <w:sz w:val="16"/>
                <w:szCs w:val="16"/>
              </w:rPr>
              <w:t>- R4-1904736</w:t>
            </w:r>
            <w:r w:rsidRPr="004C5EF0">
              <w:rPr>
                <w:sz w:val="16"/>
                <w:szCs w:val="16"/>
              </w:rPr>
              <w:tab/>
              <w:t>Draft CR on NR PUCCH format2 conducted performance requirements for TS 38.141-1</w:t>
            </w:r>
          </w:p>
          <w:p w14:paraId="4BE6AB57" w14:textId="77777777" w:rsidR="004C5EF0" w:rsidRPr="004C5EF0" w:rsidRDefault="004C5EF0" w:rsidP="004C5EF0">
            <w:pPr>
              <w:pStyle w:val="TAL"/>
              <w:keepNext w:val="0"/>
              <w:rPr>
                <w:sz w:val="16"/>
                <w:szCs w:val="16"/>
              </w:rPr>
            </w:pPr>
            <w:r w:rsidRPr="004C5EF0">
              <w:rPr>
                <w:sz w:val="16"/>
                <w:szCs w:val="16"/>
              </w:rPr>
              <w:t>- R4-1904740</w:t>
            </w:r>
            <w:r w:rsidRPr="004C5EF0">
              <w:rPr>
                <w:sz w:val="16"/>
                <w:szCs w:val="16"/>
              </w:rPr>
              <w:tab/>
              <w:t>Draft CR to TS 38.141-1 BS demodulation PUCCH format 0 requirements</w:t>
            </w:r>
          </w:p>
          <w:p w14:paraId="6B480849" w14:textId="77777777" w:rsidR="004C5EF0" w:rsidRPr="004C5EF0" w:rsidRDefault="004C5EF0" w:rsidP="004C5EF0">
            <w:pPr>
              <w:pStyle w:val="TAL"/>
              <w:keepNext w:val="0"/>
              <w:rPr>
                <w:sz w:val="16"/>
                <w:szCs w:val="16"/>
              </w:rPr>
            </w:pPr>
            <w:r w:rsidRPr="004C5EF0">
              <w:rPr>
                <w:sz w:val="16"/>
                <w:szCs w:val="16"/>
              </w:rPr>
              <w:t>- R4-1904746</w:t>
            </w:r>
            <w:r w:rsidRPr="004C5EF0">
              <w:rPr>
                <w:sz w:val="16"/>
                <w:szCs w:val="16"/>
              </w:rPr>
              <w:tab/>
              <w:t>draftCR: Updates to PUCCH formats 3 and 4 conducted conformance testing in TS 38.141-1</w:t>
            </w:r>
          </w:p>
          <w:p w14:paraId="4572D700" w14:textId="77777777" w:rsidR="004C5EF0" w:rsidRPr="004C5EF0" w:rsidRDefault="004C5EF0" w:rsidP="004C5EF0">
            <w:pPr>
              <w:pStyle w:val="TAL"/>
              <w:keepNext w:val="0"/>
              <w:rPr>
                <w:sz w:val="16"/>
                <w:szCs w:val="16"/>
              </w:rPr>
            </w:pPr>
            <w:r w:rsidRPr="004C5EF0">
              <w:rPr>
                <w:sz w:val="16"/>
                <w:szCs w:val="16"/>
              </w:rPr>
              <w:t>- R4-1904798</w:t>
            </w:r>
            <w:r w:rsidRPr="004C5EF0">
              <w:rPr>
                <w:sz w:val="16"/>
                <w:szCs w:val="16"/>
              </w:rPr>
              <w:tab/>
              <w:t>Draft CR to TS 38.141-1 Adding required vendor declaration items for BS demodulation</w:t>
            </w:r>
          </w:p>
          <w:p w14:paraId="61AEE5DA" w14:textId="77777777" w:rsidR="004C5EF0" w:rsidRPr="004C5EF0" w:rsidRDefault="004C5EF0" w:rsidP="004C5EF0">
            <w:pPr>
              <w:pStyle w:val="TAL"/>
              <w:keepNext w:val="0"/>
              <w:rPr>
                <w:sz w:val="16"/>
                <w:szCs w:val="16"/>
              </w:rPr>
            </w:pPr>
            <w:r w:rsidRPr="004C5EF0">
              <w:rPr>
                <w:sz w:val="16"/>
                <w:szCs w:val="16"/>
              </w:rPr>
              <w:t>- R4-1904802</w:t>
            </w:r>
            <w:r w:rsidRPr="004C5EF0">
              <w:rPr>
                <w:sz w:val="16"/>
                <w:szCs w:val="16"/>
              </w:rPr>
              <w:tab/>
              <w:t>Draft CR to TS 38.141-1: FRC update for PUSCH FR1 mapping type B</w:t>
            </w:r>
          </w:p>
          <w:p w14:paraId="0DB4C7A5" w14:textId="77777777" w:rsidR="004C5EF0" w:rsidRPr="004C5EF0" w:rsidRDefault="004C5EF0" w:rsidP="004C5EF0">
            <w:pPr>
              <w:pStyle w:val="TAL"/>
              <w:keepNext w:val="0"/>
              <w:rPr>
                <w:sz w:val="16"/>
                <w:szCs w:val="16"/>
              </w:rPr>
            </w:pPr>
            <w:r w:rsidRPr="004C5EF0">
              <w:rPr>
                <w:sz w:val="16"/>
                <w:szCs w:val="16"/>
              </w:rPr>
              <w:t>- R4-1904817</w:t>
            </w:r>
            <w:r w:rsidRPr="004C5EF0">
              <w:rPr>
                <w:sz w:val="16"/>
                <w:szCs w:val="16"/>
              </w:rPr>
              <w:tab/>
              <w:t>Draft CR: Clarification on step 5 and step 6 for delay profiles calculation (38.141-1)</w:t>
            </w:r>
          </w:p>
          <w:p w14:paraId="6B5BCA8C" w14:textId="77777777" w:rsidR="004C5EF0" w:rsidRPr="004C5EF0" w:rsidRDefault="004C5EF0" w:rsidP="004C5EF0">
            <w:pPr>
              <w:pStyle w:val="TAL"/>
              <w:keepNext w:val="0"/>
              <w:rPr>
                <w:sz w:val="16"/>
                <w:szCs w:val="16"/>
              </w:rPr>
            </w:pPr>
            <w:r w:rsidRPr="004C5EF0">
              <w:rPr>
                <w:sz w:val="16"/>
                <w:szCs w:val="16"/>
              </w:rPr>
              <w:t>- R4-1905121</w:t>
            </w:r>
            <w:r w:rsidRPr="004C5EF0">
              <w:rPr>
                <w:sz w:val="16"/>
                <w:szCs w:val="16"/>
              </w:rPr>
              <w:tab/>
              <w:t>draft CR to TS38.141-1 on test model(Section 4.9.2)</w:t>
            </w:r>
          </w:p>
          <w:p w14:paraId="3B76533F" w14:textId="77777777" w:rsidR="004C5EF0" w:rsidRPr="004C5EF0" w:rsidRDefault="004C5EF0" w:rsidP="004C5EF0">
            <w:pPr>
              <w:pStyle w:val="TAL"/>
              <w:keepNext w:val="0"/>
              <w:rPr>
                <w:sz w:val="16"/>
                <w:szCs w:val="16"/>
              </w:rPr>
            </w:pPr>
            <w:r w:rsidRPr="004C5EF0">
              <w:rPr>
                <w:sz w:val="16"/>
                <w:szCs w:val="16"/>
              </w:rPr>
              <w:t>- R4-1905124</w:t>
            </w:r>
            <w:r w:rsidRPr="004C5EF0">
              <w:rPr>
                <w:sz w:val="16"/>
                <w:szCs w:val="16"/>
              </w:rPr>
              <w:tab/>
              <w:t>draft CR to 38.141-1 for TAE requirements</w:t>
            </w:r>
          </w:p>
          <w:p w14:paraId="4564716D" w14:textId="77777777" w:rsidR="004C5EF0" w:rsidRPr="004C5EF0" w:rsidRDefault="004C5EF0" w:rsidP="004C5EF0">
            <w:pPr>
              <w:pStyle w:val="TAL"/>
              <w:keepNext w:val="0"/>
              <w:rPr>
                <w:sz w:val="16"/>
                <w:szCs w:val="16"/>
              </w:rPr>
            </w:pPr>
            <w:r w:rsidRPr="004C5EF0">
              <w:rPr>
                <w:sz w:val="16"/>
                <w:szCs w:val="16"/>
              </w:rPr>
              <w:t>- R4-1905141</w:t>
            </w:r>
            <w:r w:rsidRPr="004C5EF0">
              <w:rPr>
                <w:sz w:val="16"/>
                <w:szCs w:val="16"/>
              </w:rPr>
              <w:tab/>
              <w:t>Draft CR: editorial correction on FR1 spurious emission requirement in TS38.141-1</w:t>
            </w:r>
          </w:p>
          <w:p w14:paraId="39603EC3" w14:textId="77777777" w:rsidR="004C5EF0" w:rsidRPr="004C5EF0" w:rsidRDefault="004C5EF0" w:rsidP="004C5EF0">
            <w:pPr>
              <w:pStyle w:val="TAL"/>
              <w:keepNext w:val="0"/>
              <w:rPr>
                <w:sz w:val="16"/>
                <w:szCs w:val="16"/>
              </w:rPr>
            </w:pPr>
            <w:r w:rsidRPr="004C5EF0">
              <w:rPr>
                <w:sz w:val="16"/>
                <w:szCs w:val="16"/>
              </w:rPr>
              <w:t>- R4-1905146</w:t>
            </w:r>
            <w:r w:rsidRPr="004C5EF0">
              <w:rPr>
                <w:sz w:val="16"/>
                <w:szCs w:val="16"/>
              </w:rPr>
              <w:tab/>
              <w:t>Draft CR to TS 38.141-1: Clarification on application of interfering signal offsets for ACS, blocking and intermodulation requirements</w:t>
            </w:r>
          </w:p>
          <w:p w14:paraId="3C54825A" w14:textId="77777777" w:rsidR="004C5EF0" w:rsidRPr="004C5EF0" w:rsidRDefault="004C5EF0" w:rsidP="004C5EF0">
            <w:pPr>
              <w:pStyle w:val="TAL"/>
              <w:keepNext w:val="0"/>
              <w:rPr>
                <w:sz w:val="16"/>
                <w:szCs w:val="16"/>
              </w:rPr>
            </w:pPr>
            <w:r w:rsidRPr="004C5EF0">
              <w:rPr>
                <w:sz w:val="16"/>
                <w:szCs w:val="16"/>
              </w:rPr>
              <w:t>- R4-1905149</w:t>
            </w:r>
            <w:r w:rsidRPr="004C5EF0">
              <w:rPr>
                <w:sz w:val="16"/>
                <w:szCs w:val="16"/>
              </w:rPr>
              <w:tab/>
              <w:t>Draft CR to TS 38.141-1: Corrections on out-of-band blocking requirement</w:t>
            </w:r>
          </w:p>
          <w:p w14:paraId="1119836D" w14:textId="77777777" w:rsidR="004C5EF0" w:rsidRPr="004C5EF0" w:rsidRDefault="004C5EF0" w:rsidP="004C5EF0">
            <w:pPr>
              <w:pStyle w:val="TAL"/>
              <w:keepNext w:val="0"/>
              <w:rPr>
                <w:sz w:val="16"/>
                <w:szCs w:val="16"/>
              </w:rPr>
            </w:pPr>
            <w:r w:rsidRPr="004C5EF0">
              <w:rPr>
                <w:sz w:val="16"/>
                <w:szCs w:val="16"/>
              </w:rPr>
              <w:t>- R4-1905172</w:t>
            </w:r>
            <w:r w:rsidRPr="004C5EF0">
              <w:rPr>
                <w:sz w:val="16"/>
                <w:szCs w:val="16"/>
              </w:rPr>
              <w:tab/>
              <w:t>Editorial corrections to TS 38.141-1</w:t>
            </w:r>
          </w:p>
          <w:p w14:paraId="1AD3A013" w14:textId="77777777" w:rsidR="004C5EF0" w:rsidRPr="004C5EF0" w:rsidRDefault="004C5EF0" w:rsidP="004C5EF0">
            <w:pPr>
              <w:pStyle w:val="TAL"/>
              <w:keepNext w:val="0"/>
              <w:rPr>
                <w:sz w:val="16"/>
                <w:szCs w:val="16"/>
              </w:rPr>
            </w:pPr>
            <w:r w:rsidRPr="004C5EF0">
              <w:rPr>
                <w:sz w:val="16"/>
                <w:szCs w:val="16"/>
              </w:rPr>
              <w:t>- R4-1905174</w:t>
            </w:r>
            <w:r w:rsidRPr="004C5EF0">
              <w:rPr>
                <w:sz w:val="16"/>
                <w:szCs w:val="16"/>
              </w:rPr>
              <w:tab/>
              <w:t>Draft CR to TS 38.141-1: FRC reference corrections for the Rx requirements</w:t>
            </w:r>
          </w:p>
          <w:p w14:paraId="43B0CA93" w14:textId="77777777" w:rsidR="004C5EF0" w:rsidRPr="004C5EF0" w:rsidRDefault="004C5EF0" w:rsidP="004C5EF0">
            <w:pPr>
              <w:pStyle w:val="TAL"/>
              <w:keepNext w:val="0"/>
              <w:rPr>
                <w:sz w:val="16"/>
                <w:szCs w:val="16"/>
              </w:rPr>
            </w:pPr>
            <w:r w:rsidRPr="004C5EF0">
              <w:rPr>
                <w:sz w:val="16"/>
                <w:szCs w:val="16"/>
              </w:rPr>
              <w:t>- R4-1905176</w:t>
            </w:r>
            <w:r w:rsidRPr="004C5EF0">
              <w:rPr>
                <w:sz w:val="16"/>
                <w:szCs w:val="16"/>
              </w:rPr>
              <w:tab/>
              <w:t>Draft CR to TS 38.141-1: consideration of supported frequency range of the operating band</w:t>
            </w:r>
          </w:p>
          <w:p w14:paraId="705842CA" w14:textId="77777777" w:rsidR="004C5EF0" w:rsidRPr="004C5EF0" w:rsidRDefault="004C5EF0" w:rsidP="004C5EF0">
            <w:pPr>
              <w:pStyle w:val="TAL"/>
              <w:keepNext w:val="0"/>
              <w:rPr>
                <w:sz w:val="16"/>
                <w:szCs w:val="16"/>
              </w:rPr>
            </w:pPr>
            <w:r w:rsidRPr="004C5EF0">
              <w:rPr>
                <w:sz w:val="16"/>
                <w:szCs w:val="16"/>
              </w:rPr>
              <w:t>- R4-1905178</w:t>
            </w:r>
            <w:r w:rsidRPr="004C5EF0">
              <w:rPr>
                <w:sz w:val="16"/>
                <w:szCs w:val="16"/>
              </w:rPr>
              <w:tab/>
              <w:t>Draft CR to TS 38.141-1: test setup for TAE</w:t>
            </w:r>
          </w:p>
          <w:p w14:paraId="050733FA" w14:textId="77777777" w:rsidR="004C5EF0" w:rsidRPr="004C5EF0" w:rsidRDefault="004C5EF0" w:rsidP="004C5EF0">
            <w:pPr>
              <w:pStyle w:val="TAL"/>
              <w:keepNext w:val="0"/>
              <w:rPr>
                <w:sz w:val="16"/>
                <w:szCs w:val="16"/>
              </w:rPr>
            </w:pPr>
            <w:r w:rsidRPr="004C5EF0">
              <w:rPr>
                <w:sz w:val="16"/>
                <w:szCs w:val="16"/>
              </w:rPr>
              <w:t>- R4-1905179</w:t>
            </w:r>
            <w:r w:rsidRPr="004C5EF0">
              <w:rPr>
                <w:sz w:val="16"/>
                <w:szCs w:val="16"/>
              </w:rPr>
              <w:tab/>
              <w:t>Draft CR for TS 38.141-1:  Addition of NOTE for transmitter intermodulation requirements in certain regions</w:t>
            </w:r>
          </w:p>
          <w:p w14:paraId="0061A337" w14:textId="77777777" w:rsidR="004C5EF0" w:rsidRPr="004C5EF0" w:rsidRDefault="004C5EF0" w:rsidP="004C5EF0">
            <w:pPr>
              <w:pStyle w:val="TAL"/>
              <w:keepNext w:val="0"/>
              <w:rPr>
                <w:sz w:val="16"/>
                <w:szCs w:val="16"/>
              </w:rPr>
            </w:pPr>
            <w:r w:rsidRPr="004C5EF0">
              <w:rPr>
                <w:sz w:val="16"/>
                <w:szCs w:val="16"/>
              </w:rPr>
              <w:t>- R4-1905188</w:t>
            </w:r>
            <w:r w:rsidRPr="004C5EF0">
              <w:rPr>
                <w:sz w:val="16"/>
                <w:szCs w:val="16"/>
              </w:rPr>
              <w:tab/>
              <w:t>draft CR to introduce n18 to TS 38.141-1</w:t>
            </w:r>
          </w:p>
          <w:p w14:paraId="3A4F9827" w14:textId="77777777" w:rsidR="004C5EF0" w:rsidRPr="004C5EF0" w:rsidRDefault="004C5EF0" w:rsidP="00BE56B0">
            <w:pPr>
              <w:pStyle w:val="TAL"/>
              <w:keepNext w:val="0"/>
              <w:rPr>
                <w:sz w:val="16"/>
                <w:szCs w:val="16"/>
              </w:rPr>
            </w:pPr>
            <w:r w:rsidRPr="004C5EF0">
              <w:rPr>
                <w:sz w:val="16"/>
                <w:szCs w:val="16"/>
              </w:rPr>
              <w:t>- R4-1905214</w:t>
            </w:r>
            <w:r w:rsidRPr="004C5EF0">
              <w:rPr>
                <w:sz w:val="16"/>
                <w:szCs w:val="16"/>
              </w:rPr>
              <w:tab/>
              <w:t>Corrections to TS38.141-1 subclause 6.5.3.5 EVM measurement</w:t>
            </w:r>
          </w:p>
          <w:p w14:paraId="1A8CF5D9" w14:textId="77777777" w:rsidR="004C5EF0" w:rsidRPr="004C5EF0" w:rsidRDefault="004C5EF0" w:rsidP="00BE56B0">
            <w:pPr>
              <w:pStyle w:val="TAL"/>
              <w:keepNext w:val="0"/>
              <w:rPr>
                <w:sz w:val="16"/>
                <w:szCs w:val="16"/>
              </w:rPr>
            </w:pPr>
          </w:p>
          <w:p w14:paraId="2CC04BF7" w14:textId="77777777" w:rsidR="004C5EF0" w:rsidRPr="004C5EF0" w:rsidRDefault="004C5EF0" w:rsidP="004C5EF0">
            <w:pPr>
              <w:pStyle w:val="TAL"/>
              <w:keepNext w:val="0"/>
              <w:rPr>
                <w:sz w:val="16"/>
                <w:szCs w:val="16"/>
              </w:rPr>
            </w:pPr>
            <w:r w:rsidRPr="004C5EF0">
              <w:rPr>
                <w:sz w:val="16"/>
                <w:szCs w:val="16"/>
              </w:rPr>
              <w:t>Implementation of Draft CRs into the merged CR based on the endorsed tdocs during RAN4#91, on top of TS 38.141-1 in R4-1905215:</w:t>
            </w:r>
          </w:p>
          <w:p w14:paraId="682F1D2B" w14:textId="77777777" w:rsidR="004C5EF0" w:rsidRPr="004C5EF0" w:rsidRDefault="004C5EF0" w:rsidP="004C5EF0">
            <w:pPr>
              <w:pStyle w:val="TAL"/>
              <w:keepNext w:val="0"/>
              <w:rPr>
                <w:sz w:val="16"/>
                <w:szCs w:val="16"/>
                <w:lang w:val="en-US"/>
              </w:rPr>
            </w:pPr>
            <w:r w:rsidRPr="004C5EF0">
              <w:rPr>
                <w:sz w:val="16"/>
                <w:szCs w:val="16"/>
                <w:lang w:val="en-US"/>
              </w:rPr>
              <w:t>- R4-1906003</w:t>
            </w:r>
            <w:r w:rsidRPr="004C5EF0">
              <w:rPr>
                <w:sz w:val="16"/>
                <w:szCs w:val="16"/>
                <w:lang w:val="en-US"/>
              </w:rPr>
              <w:tab/>
              <w:t>Draft CR to 38.141-1: 6.7 Transmitter intermodulation – correction of interfering signal type</w:t>
            </w:r>
          </w:p>
          <w:p w14:paraId="727EDDAC" w14:textId="77777777" w:rsidR="004C5EF0" w:rsidRPr="004C5EF0" w:rsidRDefault="004C5EF0" w:rsidP="004C5EF0">
            <w:pPr>
              <w:pStyle w:val="TAL"/>
              <w:keepNext w:val="0"/>
              <w:rPr>
                <w:sz w:val="16"/>
                <w:szCs w:val="16"/>
                <w:lang w:val="en-US"/>
              </w:rPr>
            </w:pPr>
            <w:r w:rsidRPr="004C5EF0">
              <w:rPr>
                <w:sz w:val="16"/>
                <w:szCs w:val="16"/>
                <w:lang w:val="en-US"/>
              </w:rPr>
              <w:t>- R4-1906312</w:t>
            </w:r>
            <w:r w:rsidRPr="004C5EF0">
              <w:rPr>
                <w:sz w:val="16"/>
                <w:szCs w:val="16"/>
                <w:lang w:val="en-US"/>
              </w:rPr>
              <w:tab/>
              <w:t>Draft CR to 38.141-1: Correction on FRC (Annex A)</w:t>
            </w:r>
          </w:p>
          <w:p w14:paraId="080B14A3" w14:textId="77777777" w:rsidR="004C5EF0" w:rsidRPr="004C5EF0" w:rsidRDefault="004C5EF0" w:rsidP="004C5EF0">
            <w:pPr>
              <w:pStyle w:val="TAL"/>
              <w:keepNext w:val="0"/>
              <w:rPr>
                <w:sz w:val="16"/>
                <w:szCs w:val="16"/>
                <w:lang w:val="en-US"/>
              </w:rPr>
            </w:pPr>
            <w:r w:rsidRPr="004C5EF0">
              <w:rPr>
                <w:sz w:val="16"/>
                <w:szCs w:val="16"/>
                <w:lang w:val="en-US"/>
              </w:rPr>
              <w:t>- R4-1906919</w:t>
            </w:r>
            <w:r w:rsidRPr="004C5EF0">
              <w:rPr>
                <w:sz w:val="16"/>
                <w:szCs w:val="16"/>
                <w:lang w:val="en-US"/>
              </w:rPr>
              <w:tab/>
              <w:t>Draft CR to TS 38.141-1: Clarification on type of interfering signal for ACS, in-band blocking and ICS requirements</w:t>
            </w:r>
          </w:p>
          <w:p w14:paraId="2C235C26" w14:textId="77777777" w:rsidR="004C5EF0" w:rsidRPr="004C5EF0" w:rsidRDefault="004C5EF0" w:rsidP="004C5EF0">
            <w:pPr>
              <w:pStyle w:val="TAL"/>
              <w:keepNext w:val="0"/>
              <w:rPr>
                <w:sz w:val="16"/>
                <w:szCs w:val="16"/>
                <w:lang w:val="en-US"/>
              </w:rPr>
            </w:pPr>
            <w:r w:rsidRPr="004C5EF0">
              <w:rPr>
                <w:sz w:val="16"/>
                <w:szCs w:val="16"/>
                <w:lang w:val="en-US"/>
              </w:rPr>
              <w:t>- R4-1907056</w:t>
            </w:r>
            <w:r w:rsidRPr="004C5EF0">
              <w:rPr>
                <w:sz w:val="16"/>
                <w:szCs w:val="16"/>
                <w:lang w:val="en-US"/>
              </w:rPr>
              <w:tab/>
              <w:t>Draft CR to 38.141-1: Removal of n48 in Rel’15</w:t>
            </w:r>
          </w:p>
          <w:p w14:paraId="6392FAB7" w14:textId="77777777" w:rsidR="004C5EF0" w:rsidRPr="004C5EF0" w:rsidRDefault="004C5EF0" w:rsidP="004C5EF0">
            <w:pPr>
              <w:pStyle w:val="TAL"/>
              <w:keepNext w:val="0"/>
              <w:rPr>
                <w:sz w:val="16"/>
                <w:szCs w:val="16"/>
                <w:lang w:val="en-US"/>
              </w:rPr>
            </w:pPr>
            <w:r w:rsidRPr="004C5EF0">
              <w:rPr>
                <w:sz w:val="16"/>
                <w:szCs w:val="16"/>
                <w:lang w:val="en-US"/>
              </w:rPr>
              <w:t>- R4-1907111</w:t>
            </w:r>
            <w:r w:rsidRPr="004C5EF0">
              <w:rPr>
                <w:sz w:val="16"/>
                <w:szCs w:val="16"/>
                <w:lang w:val="en-US"/>
              </w:rPr>
              <w:tab/>
              <w:t>Draft CR to TS 38.141-1: correction of the fundamental frequency limit of 2.55GHz for the spurious emissions</w:t>
            </w:r>
          </w:p>
          <w:p w14:paraId="18A92150" w14:textId="77777777" w:rsidR="004C5EF0" w:rsidRPr="004C5EF0" w:rsidRDefault="004C5EF0" w:rsidP="004C5EF0">
            <w:pPr>
              <w:pStyle w:val="TAL"/>
              <w:keepNext w:val="0"/>
              <w:rPr>
                <w:sz w:val="16"/>
                <w:szCs w:val="16"/>
                <w:lang w:val="en-US"/>
              </w:rPr>
            </w:pPr>
            <w:r w:rsidRPr="004C5EF0">
              <w:rPr>
                <w:sz w:val="16"/>
                <w:szCs w:val="16"/>
                <w:lang w:val="en-US"/>
              </w:rPr>
              <w:t>- R4-1907244</w:t>
            </w:r>
            <w:r w:rsidRPr="004C5EF0">
              <w:rPr>
                <w:sz w:val="16"/>
                <w:szCs w:val="16"/>
                <w:lang w:val="en-US"/>
              </w:rPr>
              <w:tab/>
              <w:t>Draft CR to TS 38.141-1: Update of applicability rule for BS conducted demodulation test</w:t>
            </w:r>
          </w:p>
          <w:p w14:paraId="2B6FC3F2" w14:textId="77777777" w:rsidR="004C5EF0" w:rsidRPr="004C5EF0" w:rsidRDefault="004C5EF0" w:rsidP="004C5EF0">
            <w:pPr>
              <w:pStyle w:val="TAL"/>
              <w:keepNext w:val="0"/>
              <w:rPr>
                <w:sz w:val="16"/>
                <w:szCs w:val="16"/>
                <w:lang w:val="en-US"/>
              </w:rPr>
            </w:pPr>
            <w:r w:rsidRPr="004C5EF0">
              <w:rPr>
                <w:sz w:val="16"/>
                <w:szCs w:val="16"/>
                <w:lang w:val="en-US"/>
              </w:rPr>
              <w:t>- R4-1907247</w:t>
            </w:r>
            <w:r w:rsidRPr="004C5EF0">
              <w:rPr>
                <w:sz w:val="16"/>
                <w:szCs w:val="16"/>
                <w:lang w:val="en-US"/>
              </w:rPr>
              <w:tab/>
              <w:t>Draft CR to TS 38.141-1: Update of conducted test requirements for DFT-s-OFDM based PUSCH</w:t>
            </w:r>
          </w:p>
          <w:p w14:paraId="79BCD222" w14:textId="77777777" w:rsidR="004C5EF0" w:rsidRPr="004C5EF0" w:rsidRDefault="004C5EF0" w:rsidP="004C5EF0">
            <w:pPr>
              <w:pStyle w:val="TAL"/>
              <w:keepNext w:val="0"/>
              <w:rPr>
                <w:sz w:val="16"/>
                <w:szCs w:val="16"/>
                <w:lang w:val="en-US"/>
              </w:rPr>
            </w:pPr>
            <w:r w:rsidRPr="004C5EF0">
              <w:rPr>
                <w:sz w:val="16"/>
                <w:szCs w:val="16"/>
                <w:lang w:val="en-US"/>
              </w:rPr>
              <w:t>- R4-1907250</w:t>
            </w:r>
            <w:r w:rsidRPr="004C5EF0">
              <w:rPr>
                <w:sz w:val="16"/>
                <w:szCs w:val="16"/>
                <w:lang w:val="en-US"/>
              </w:rPr>
              <w:tab/>
              <w:t>Draft CR to TS 38.141-1: Correction on the terminology in PUSCH FRC tables</w:t>
            </w:r>
          </w:p>
          <w:p w14:paraId="5BD65D88" w14:textId="77777777" w:rsidR="004C5EF0" w:rsidRPr="004C5EF0" w:rsidRDefault="004C5EF0" w:rsidP="004C5EF0">
            <w:pPr>
              <w:pStyle w:val="TAL"/>
              <w:keepNext w:val="0"/>
              <w:rPr>
                <w:sz w:val="16"/>
                <w:szCs w:val="16"/>
                <w:lang w:val="en-US"/>
              </w:rPr>
            </w:pPr>
            <w:r w:rsidRPr="004C5EF0">
              <w:rPr>
                <w:sz w:val="16"/>
                <w:szCs w:val="16"/>
                <w:lang w:val="en-US"/>
              </w:rPr>
              <w:t>- R4-1907253</w:t>
            </w:r>
            <w:r w:rsidRPr="004C5EF0">
              <w:rPr>
                <w:sz w:val="16"/>
                <w:szCs w:val="16"/>
                <w:lang w:val="en-US"/>
              </w:rPr>
              <w:tab/>
              <w:t>Draft CR to TS38.141-1: Updates of PRACH performance requirements</w:t>
            </w:r>
          </w:p>
          <w:p w14:paraId="49CF1BEC" w14:textId="77777777" w:rsidR="004C5EF0" w:rsidRPr="004C5EF0" w:rsidRDefault="004C5EF0" w:rsidP="004C5EF0">
            <w:pPr>
              <w:pStyle w:val="TAL"/>
              <w:keepNext w:val="0"/>
              <w:rPr>
                <w:sz w:val="16"/>
                <w:szCs w:val="16"/>
                <w:lang w:val="en-US"/>
              </w:rPr>
            </w:pPr>
            <w:r w:rsidRPr="004C5EF0">
              <w:rPr>
                <w:sz w:val="16"/>
                <w:szCs w:val="16"/>
                <w:lang w:val="en-US"/>
              </w:rPr>
              <w:t>- R4-1907256</w:t>
            </w:r>
            <w:r w:rsidRPr="004C5EF0">
              <w:rPr>
                <w:sz w:val="16"/>
                <w:szCs w:val="16"/>
                <w:lang w:val="en-US"/>
              </w:rPr>
              <w:tab/>
              <w:t>Draft CR on NR PUCCH format2 conducted performance requirements for TS 38.141-1</w:t>
            </w:r>
          </w:p>
          <w:p w14:paraId="296F0DB1" w14:textId="77777777" w:rsidR="004C5EF0" w:rsidRPr="004C5EF0" w:rsidRDefault="004C5EF0" w:rsidP="004C5EF0">
            <w:pPr>
              <w:pStyle w:val="TAL"/>
              <w:keepNext w:val="0"/>
              <w:rPr>
                <w:sz w:val="16"/>
                <w:szCs w:val="16"/>
                <w:lang w:val="en-US"/>
              </w:rPr>
            </w:pPr>
            <w:r w:rsidRPr="004C5EF0">
              <w:rPr>
                <w:sz w:val="16"/>
                <w:szCs w:val="16"/>
                <w:lang w:val="en-US"/>
              </w:rPr>
              <w:t>- R4-1907259</w:t>
            </w:r>
            <w:r w:rsidRPr="004C5EF0">
              <w:rPr>
                <w:sz w:val="16"/>
                <w:szCs w:val="16"/>
                <w:lang w:val="en-US"/>
              </w:rPr>
              <w:tab/>
              <w:t>Draft CR on NR UCI on PUSCH conducted performance requirements for TS 38.141-1</w:t>
            </w:r>
          </w:p>
          <w:p w14:paraId="246D1ACA" w14:textId="77777777" w:rsidR="004C5EF0" w:rsidRPr="004C5EF0" w:rsidRDefault="004C5EF0" w:rsidP="004C5EF0">
            <w:pPr>
              <w:pStyle w:val="TAL"/>
              <w:keepNext w:val="0"/>
              <w:rPr>
                <w:sz w:val="16"/>
                <w:szCs w:val="16"/>
                <w:lang w:val="en-US"/>
              </w:rPr>
            </w:pPr>
            <w:r w:rsidRPr="004C5EF0">
              <w:rPr>
                <w:sz w:val="16"/>
                <w:szCs w:val="16"/>
                <w:lang w:val="en-US"/>
              </w:rPr>
              <w:t>- R4-1907262</w:t>
            </w:r>
            <w:r w:rsidRPr="004C5EF0">
              <w:rPr>
                <w:sz w:val="16"/>
                <w:szCs w:val="16"/>
                <w:lang w:val="en-US"/>
              </w:rPr>
              <w:tab/>
              <w:t>draftCR: Updates to PUCCH formats 3 and 4 conducted conformance testing in TS 38.141-1</w:t>
            </w:r>
          </w:p>
          <w:p w14:paraId="08A988E9" w14:textId="77777777" w:rsidR="004C5EF0" w:rsidRPr="004C5EF0" w:rsidRDefault="004C5EF0" w:rsidP="004C5EF0">
            <w:pPr>
              <w:pStyle w:val="TAL"/>
              <w:keepNext w:val="0"/>
              <w:rPr>
                <w:sz w:val="16"/>
                <w:szCs w:val="16"/>
                <w:lang w:val="en-US"/>
              </w:rPr>
            </w:pPr>
            <w:r w:rsidRPr="004C5EF0">
              <w:rPr>
                <w:sz w:val="16"/>
                <w:szCs w:val="16"/>
                <w:lang w:val="en-US"/>
              </w:rPr>
              <w:t>- R4-1907264</w:t>
            </w:r>
            <w:r w:rsidRPr="004C5EF0">
              <w:rPr>
                <w:sz w:val="16"/>
                <w:szCs w:val="16"/>
                <w:lang w:val="en-US"/>
              </w:rPr>
              <w:tab/>
              <w:t>Draft CR on TS 38.141-1 Conducted test requirements for PUCCH format 1</w:t>
            </w:r>
          </w:p>
          <w:p w14:paraId="6AF5F7BB" w14:textId="77777777" w:rsidR="004C5EF0" w:rsidRPr="004C5EF0" w:rsidRDefault="004C5EF0" w:rsidP="004C5EF0">
            <w:pPr>
              <w:pStyle w:val="TAL"/>
              <w:keepNext w:val="0"/>
              <w:rPr>
                <w:sz w:val="16"/>
                <w:szCs w:val="16"/>
                <w:lang w:val="en-US"/>
              </w:rPr>
            </w:pPr>
            <w:r w:rsidRPr="004C5EF0">
              <w:rPr>
                <w:sz w:val="16"/>
                <w:szCs w:val="16"/>
                <w:lang w:val="en-US"/>
              </w:rPr>
              <w:t>- R4-1907268</w:t>
            </w:r>
            <w:r w:rsidRPr="004C5EF0">
              <w:rPr>
                <w:sz w:val="16"/>
                <w:szCs w:val="16"/>
                <w:lang w:val="en-US"/>
              </w:rPr>
              <w:tab/>
              <w:t>Draft CR on TS 38.141-1 Conducted test requirements for multi-slot PUCCH format 1</w:t>
            </w:r>
          </w:p>
          <w:p w14:paraId="792DBDC3" w14:textId="77777777" w:rsidR="004C5EF0" w:rsidRPr="004C5EF0" w:rsidRDefault="004C5EF0" w:rsidP="004C5EF0">
            <w:pPr>
              <w:pStyle w:val="TAL"/>
              <w:keepNext w:val="0"/>
              <w:rPr>
                <w:sz w:val="16"/>
                <w:szCs w:val="16"/>
                <w:lang w:val="en-US"/>
              </w:rPr>
            </w:pPr>
            <w:r w:rsidRPr="004C5EF0">
              <w:rPr>
                <w:sz w:val="16"/>
                <w:szCs w:val="16"/>
                <w:lang w:val="en-US"/>
              </w:rPr>
              <w:t>- R4-1907270</w:t>
            </w:r>
            <w:r w:rsidRPr="004C5EF0">
              <w:rPr>
                <w:sz w:val="16"/>
                <w:szCs w:val="16"/>
                <w:lang w:val="en-US"/>
              </w:rPr>
              <w:tab/>
              <w:t>Draft CR to TS 38.141-1 Manufacturer declaration for BS demodulation</w:t>
            </w:r>
          </w:p>
          <w:p w14:paraId="6AD5D35B" w14:textId="77777777" w:rsidR="004C5EF0" w:rsidRPr="004C5EF0" w:rsidRDefault="004C5EF0" w:rsidP="004C5EF0">
            <w:pPr>
              <w:pStyle w:val="TAL"/>
              <w:keepNext w:val="0"/>
              <w:rPr>
                <w:sz w:val="16"/>
                <w:szCs w:val="16"/>
                <w:lang w:val="en-US"/>
              </w:rPr>
            </w:pPr>
            <w:r w:rsidRPr="004C5EF0">
              <w:rPr>
                <w:sz w:val="16"/>
                <w:szCs w:val="16"/>
                <w:lang w:val="en-US"/>
              </w:rPr>
              <w:t>- R4-1907273</w:t>
            </w:r>
            <w:r w:rsidRPr="004C5EF0">
              <w:rPr>
                <w:sz w:val="16"/>
                <w:szCs w:val="16"/>
                <w:lang w:val="en-US"/>
              </w:rPr>
              <w:tab/>
              <w:t>Draft CR to TS 38.141-1 BS demodulation PUCCH format 0 requirements</w:t>
            </w:r>
          </w:p>
          <w:p w14:paraId="281A2B18" w14:textId="77777777" w:rsidR="004C5EF0" w:rsidRPr="004C5EF0" w:rsidRDefault="004C5EF0" w:rsidP="004C5EF0">
            <w:pPr>
              <w:pStyle w:val="TAL"/>
              <w:keepNext w:val="0"/>
              <w:rPr>
                <w:sz w:val="16"/>
                <w:szCs w:val="16"/>
                <w:lang w:val="en-US"/>
              </w:rPr>
            </w:pPr>
            <w:r w:rsidRPr="004C5EF0">
              <w:rPr>
                <w:sz w:val="16"/>
                <w:szCs w:val="16"/>
                <w:lang w:val="en-US"/>
              </w:rPr>
              <w:t>- R4-1907278</w:t>
            </w:r>
            <w:r w:rsidRPr="004C5EF0">
              <w:rPr>
                <w:sz w:val="16"/>
                <w:szCs w:val="16"/>
                <w:lang w:val="en-US"/>
              </w:rPr>
              <w:tab/>
              <w:t>draftCR for 38.141-1: Conducted test requirements for CP-OFDM based PUSCH in FR1</w:t>
            </w:r>
          </w:p>
          <w:p w14:paraId="0EF3F3E4" w14:textId="77777777" w:rsidR="004C5EF0" w:rsidRPr="004C5EF0" w:rsidRDefault="004C5EF0" w:rsidP="004C5EF0">
            <w:pPr>
              <w:pStyle w:val="TAL"/>
              <w:keepNext w:val="0"/>
              <w:rPr>
                <w:sz w:val="16"/>
                <w:szCs w:val="16"/>
                <w:lang w:val="en-US"/>
              </w:rPr>
            </w:pPr>
            <w:r w:rsidRPr="004C5EF0">
              <w:rPr>
                <w:sz w:val="16"/>
                <w:szCs w:val="16"/>
                <w:lang w:val="en-US"/>
              </w:rPr>
              <w:t>- R4-1907624</w:t>
            </w:r>
            <w:r w:rsidRPr="004C5EF0">
              <w:rPr>
                <w:sz w:val="16"/>
                <w:szCs w:val="16"/>
                <w:lang w:val="en-US"/>
              </w:rPr>
              <w:tab/>
              <w:t>Draft CR for TS38.141-1: adding demodulation reference signals for PDSCH  for TAE requirement</w:t>
            </w:r>
          </w:p>
          <w:p w14:paraId="3FE01FD6" w14:textId="77777777" w:rsidR="004C5EF0" w:rsidRPr="004C5EF0" w:rsidRDefault="004C5EF0" w:rsidP="004C5EF0">
            <w:pPr>
              <w:pStyle w:val="TAL"/>
              <w:keepNext w:val="0"/>
              <w:rPr>
                <w:sz w:val="16"/>
                <w:szCs w:val="16"/>
                <w:lang w:val="en-US"/>
              </w:rPr>
            </w:pPr>
            <w:r w:rsidRPr="004C5EF0">
              <w:rPr>
                <w:sz w:val="16"/>
                <w:szCs w:val="16"/>
                <w:lang w:val="en-US"/>
              </w:rPr>
              <w:t>- R4-1907630</w:t>
            </w:r>
            <w:r w:rsidRPr="004C5EF0">
              <w:rPr>
                <w:sz w:val="16"/>
                <w:szCs w:val="16"/>
                <w:lang w:val="en-US"/>
              </w:rPr>
              <w:tab/>
              <w:t>Draft CR to 38.141-1: Term “reference signal” replacing by term “ideal signal” in EVM context</w:t>
            </w:r>
          </w:p>
          <w:p w14:paraId="14321C74" w14:textId="77777777" w:rsidR="004C5EF0" w:rsidRPr="004C5EF0" w:rsidRDefault="004C5EF0" w:rsidP="004C5EF0">
            <w:pPr>
              <w:pStyle w:val="TAL"/>
              <w:keepNext w:val="0"/>
              <w:rPr>
                <w:sz w:val="16"/>
                <w:szCs w:val="16"/>
                <w:lang w:val="en-US"/>
              </w:rPr>
            </w:pPr>
            <w:r w:rsidRPr="004C5EF0">
              <w:rPr>
                <w:sz w:val="16"/>
                <w:szCs w:val="16"/>
                <w:lang w:val="en-US"/>
              </w:rPr>
              <w:t>- R4-1907632</w:t>
            </w:r>
            <w:r w:rsidRPr="004C5EF0">
              <w:rPr>
                <w:sz w:val="16"/>
                <w:szCs w:val="16"/>
                <w:lang w:val="en-US"/>
              </w:rPr>
              <w:tab/>
              <w:t>Draft CR to 38.141-1: corrections to the Annex F structure</w:t>
            </w:r>
          </w:p>
          <w:p w14:paraId="617A3B19" w14:textId="77777777" w:rsidR="004C5EF0" w:rsidRPr="004C5EF0" w:rsidRDefault="004C5EF0" w:rsidP="004C5EF0">
            <w:pPr>
              <w:pStyle w:val="TAL"/>
              <w:keepNext w:val="0"/>
              <w:rPr>
                <w:sz w:val="16"/>
                <w:szCs w:val="16"/>
                <w:lang w:val="en-US"/>
              </w:rPr>
            </w:pPr>
            <w:r w:rsidRPr="004C5EF0">
              <w:rPr>
                <w:sz w:val="16"/>
                <w:szCs w:val="16"/>
                <w:lang w:val="en-US"/>
              </w:rPr>
              <w:t>- R4-1907636</w:t>
            </w:r>
            <w:r w:rsidRPr="004C5EF0">
              <w:rPr>
                <w:sz w:val="16"/>
                <w:szCs w:val="16"/>
                <w:lang w:val="en-US"/>
              </w:rPr>
              <w:tab/>
              <w:t>Draft CR to TS38.141-1 on target resource block clarification for EVM measurement (4.9.2.2, 4.9.2.3, 6.5.3.5)</w:t>
            </w:r>
          </w:p>
          <w:p w14:paraId="293A0753" w14:textId="77777777" w:rsidR="004C5EF0" w:rsidRPr="004C5EF0" w:rsidRDefault="004C5EF0" w:rsidP="004C5EF0">
            <w:pPr>
              <w:pStyle w:val="TAL"/>
              <w:keepNext w:val="0"/>
              <w:rPr>
                <w:sz w:val="16"/>
                <w:szCs w:val="16"/>
                <w:lang w:val="en-US"/>
              </w:rPr>
            </w:pPr>
            <w:r w:rsidRPr="004C5EF0">
              <w:rPr>
                <w:sz w:val="16"/>
                <w:szCs w:val="16"/>
                <w:lang w:val="en-US"/>
              </w:rPr>
              <w:t>- R4-1907638</w:t>
            </w:r>
            <w:r w:rsidRPr="004C5EF0">
              <w:rPr>
                <w:sz w:val="16"/>
                <w:szCs w:val="16"/>
                <w:lang w:val="en-US"/>
              </w:rPr>
              <w:tab/>
              <w:t>Draft CR to TS38.141-1: Correction on test model TM1.2, 3.2, 3.3 (4.9.2.2, 4.9.2.3)</w:t>
            </w:r>
          </w:p>
          <w:p w14:paraId="3237BB71" w14:textId="77777777" w:rsidR="004C5EF0" w:rsidRPr="004C5EF0" w:rsidRDefault="004C5EF0" w:rsidP="004C5EF0">
            <w:pPr>
              <w:pStyle w:val="TAL"/>
              <w:keepNext w:val="0"/>
              <w:rPr>
                <w:sz w:val="16"/>
                <w:szCs w:val="16"/>
                <w:lang w:val="en-US"/>
              </w:rPr>
            </w:pPr>
            <w:r w:rsidRPr="004C5EF0">
              <w:rPr>
                <w:sz w:val="16"/>
                <w:szCs w:val="16"/>
                <w:lang w:val="en-US"/>
              </w:rPr>
              <w:t>- R4-1907665</w:t>
            </w:r>
            <w:r w:rsidRPr="004C5EF0">
              <w:rPr>
                <w:sz w:val="16"/>
                <w:szCs w:val="16"/>
                <w:lang w:val="en-US"/>
              </w:rPr>
              <w:tab/>
              <w:t>Draft CR to 38.141-1: Clarification of interferer RB frequency for narrowband blocking</w:t>
            </w:r>
          </w:p>
          <w:p w14:paraId="22C65BA7" w14:textId="1F1EB20C" w:rsidR="004C5EF0" w:rsidRPr="004C5EF0" w:rsidRDefault="004C5EF0" w:rsidP="00BE56B0">
            <w:pPr>
              <w:pStyle w:val="TAL"/>
              <w:rPr>
                <w:sz w:val="16"/>
                <w:szCs w:val="16"/>
              </w:rPr>
            </w:pPr>
            <w:r w:rsidRPr="004C5EF0">
              <w:rPr>
                <w:sz w:val="16"/>
                <w:szCs w:val="16"/>
                <w:lang w:val="en-US"/>
              </w:rPr>
              <w:t>- R4-1907674</w:t>
            </w:r>
            <w:r w:rsidRPr="004C5EF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866" w:author="Huawei" w:date="2019-09-03T03:17:00Z">
              <w:tcPr>
                <w:tcW w:w="708" w:type="dxa"/>
                <w:tcBorders>
                  <w:top w:val="single" w:sz="6" w:space="0" w:color="auto"/>
                  <w:left w:val="single" w:sz="6" w:space="0" w:color="auto"/>
                  <w:right w:val="single" w:sz="6" w:space="0" w:color="auto"/>
                </w:tcBorders>
                <w:shd w:val="solid" w:color="FFFFFF" w:fill="auto"/>
              </w:tcPr>
            </w:tcPrChange>
          </w:tcPr>
          <w:p w14:paraId="2EB6DD27" w14:textId="27AD8A8B" w:rsidR="004C5EF0" w:rsidRPr="004C5EF0" w:rsidRDefault="004C5EF0" w:rsidP="004C5EF0">
            <w:pPr>
              <w:pStyle w:val="TAC"/>
              <w:keepNext w:val="0"/>
              <w:rPr>
                <w:sz w:val="16"/>
                <w:szCs w:val="16"/>
              </w:rPr>
            </w:pPr>
            <w:r w:rsidRPr="004C5EF0">
              <w:rPr>
                <w:sz w:val="16"/>
                <w:szCs w:val="16"/>
              </w:rPr>
              <w:t>15.2.0</w:t>
            </w:r>
          </w:p>
        </w:tc>
      </w:tr>
      <w:tr w:rsidR="00D81D31" w:rsidRPr="004C5EF0" w14:paraId="7F0B3F48" w14:textId="77777777" w:rsidTr="004C5EF0">
        <w:trPr>
          <w:jc w:val="center"/>
          <w:ins w:id="1867" w:author="Huawei" w:date="2019-09-03T03:17:00Z"/>
        </w:trPr>
        <w:tc>
          <w:tcPr>
            <w:tcW w:w="800" w:type="dxa"/>
            <w:tcBorders>
              <w:top w:val="single" w:sz="6" w:space="0" w:color="auto"/>
              <w:left w:val="single" w:sz="6" w:space="0" w:color="auto"/>
              <w:right w:val="single" w:sz="6" w:space="0" w:color="auto"/>
            </w:tcBorders>
            <w:shd w:val="solid" w:color="FFFFFF" w:fill="auto"/>
          </w:tcPr>
          <w:p w14:paraId="6D5CAA56" w14:textId="1779E431" w:rsidR="00D81D31" w:rsidRPr="004C5EF0" w:rsidRDefault="00D81D31" w:rsidP="00D81D31">
            <w:pPr>
              <w:pStyle w:val="TAC"/>
              <w:rPr>
                <w:ins w:id="1868" w:author="Huawei" w:date="2019-09-03T03:17:00Z"/>
                <w:sz w:val="16"/>
                <w:szCs w:val="16"/>
              </w:rPr>
            </w:pPr>
            <w:ins w:id="1869" w:author="Huawei" w:date="2019-09-03T03:17:00Z">
              <w:r w:rsidRPr="004C5EF0">
                <w:rPr>
                  <w:sz w:val="16"/>
                  <w:szCs w:val="16"/>
                </w:rPr>
                <w:t>2019-0</w:t>
              </w:r>
            </w:ins>
            <w:ins w:id="1870" w:author="Huawei" w:date="2019-09-03T03:18:00Z">
              <w:r>
                <w:rPr>
                  <w:sz w:val="16"/>
                  <w:szCs w:val="16"/>
                </w:rPr>
                <w:t>9</w:t>
              </w:r>
            </w:ins>
          </w:p>
        </w:tc>
        <w:tc>
          <w:tcPr>
            <w:tcW w:w="800" w:type="dxa"/>
            <w:tcBorders>
              <w:top w:val="single" w:sz="6" w:space="0" w:color="auto"/>
              <w:left w:val="single" w:sz="6" w:space="0" w:color="auto"/>
              <w:right w:val="single" w:sz="6" w:space="0" w:color="auto"/>
            </w:tcBorders>
            <w:shd w:val="solid" w:color="FFFFFF" w:fill="auto"/>
          </w:tcPr>
          <w:p w14:paraId="16FFA154" w14:textId="6E30E022" w:rsidR="00D81D31" w:rsidRPr="004C5EF0" w:rsidRDefault="00D81D31" w:rsidP="00D81D31">
            <w:pPr>
              <w:pStyle w:val="TAC"/>
              <w:rPr>
                <w:ins w:id="1871" w:author="Huawei" w:date="2019-09-03T03:17:00Z"/>
                <w:sz w:val="16"/>
                <w:szCs w:val="16"/>
              </w:rPr>
            </w:pPr>
            <w:ins w:id="1872" w:author="Huawei" w:date="2019-09-03T03:17:00Z">
              <w:r w:rsidRPr="004C5EF0">
                <w:rPr>
                  <w:sz w:val="16"/>
                  <w:szCs w:val="16"/>
                </w:rPr>
                <w:t>RAN</w:t>
              </w:r>
            </w:ins>
            <w:ins w:id="1873" w:author="Huawei" w:date="2019-09-03T03:18:00Z">
              <w:r>
                <w:rPr>
                  <w:sz w:val="16"/>
                  <w:szCs w:val="16"/>
                </w:rPr>
                <w:t>4</w:t>
              </w:r>
            </w:ins>
            <w:ins w:id="1874" w:author="Huawei" w:date="2019-09-03T03:17:00Z">
              <w:r>
                <w:rPr>
                  <w:sz w:val="16"/>
                  <w:szCs w:val="16"/>
                </w:rPr>
                <w:t>#92</w:t>
              </w:r>
            </w:ins>
          </w:p>
        </w:tc>
        <w:tc>
          <w:tcPr>
            <w:tcW w:w="1094" w:type="dxa"/>
            <w:tcBorders>
              <w:top w:val="single" w:sz="6" w:space="0" w:color="auto"/>
              <w:left w:val="single" w:sz="6" w:space="0" w:color="auto"/>
              <w:right w:val="single" w:sz="6" w:space="0" w:color="auto"/>
            </w:tcBorders>
            <w:shd w:val="solid" w:color="FFFFFF" w:fill="auto"/>
          </w:tcPr>
          <w:p w14:paraId="67DCBF32" w14:textId="6B1FA051" w:rsidR="00D81D31" w:rsidRPr="004C5EF0" w:rsidRDefault="00D81D31" w:rsidP="00D81D31">
            <w:pPr>
              <w:pStyle w:val="TAC"/>
              <w:rPr>
                <w:ins w:id="1875" w:author="Huawei" w:date="2019-09-03T03:17:00Z"/>
                <w:sz w:val="16"/>
                <w:szCs w:val="16"/>
              </w:rPr>
            </w:pPr>
            <w:ins w:id="1876" w:author="Huawei" w:date="2019-09-03T03:17:00Z">
              <w:r>
                <w:rPr>
                  <w:sz w:val="16"/>
                  <w:szCs w:val="16"/>
                </w:rPr>
                <w:t>R4</w:t>
              </w:r>
            </w:ins>
            <w:ins w:id="1877" w:author="Huawei" w:date="2019-09-03T03:18:00Z">
              <w:r w:rsidRPr="00D81D31">
                <w:rPr>
                  <w:sz w:val="16"/>
                  <w:szCs w:val="16"/>
                </w:rPr>
                <w:t>-1910359</w:t>
              </w:r>
            </w:ins>
          </w:p>
        </w:tc>
        <w:tc>
          <w:tcPr>
            <w:tcW w:w="538" w:type="dxa"/>
            <w:tcBorders>
              <w:top w:val="single" w:sz="6" w:space="0" w:color="auto"/>
              <w:left w:val="single" w:sz="6" w:space="0" w:color="auto"/>
              <w:right w:val="single" w:sz="6" w:space="0" w:color="auto"/>
            </w:tcBorders>
            <w:shd w:val="solid" w:color="FFFFFF" w:fill="auto"/>
          </w:tcPr>
          <w:p w14:paraId="1A9FDD66" w14:textId="6B1039D9" w:rsidR="00D81D31" w:rsidRPr="004C5EF0" w:rsidRDefault="00D81D31" w:rsidP="00D81D31">
            <w:pPr>
              <w:pStyle w:val="TAL"/>
              <w:jc w:val="center"/>
              <w:rPr>
                <w:ins w:id="1878" w:author="Huawei" w:date="2019-09-03T03:17:00Z"/>
                <w:sz w:val="16"/>
                <w:szCs w:val="16"/>
              </w:rPr>
            </w:pPr>
            <w:ins w:id="1879" w:author="Huawei" w:date="2019-09-03T03:17:00Z">
              <w:r w:rsidRPr="004C5EF0">
                <w:rPr>
                  <w:sz w:val="16"/>
                  <w:szCs w:val="16"/>
                </w:rPr>
                <w:t>00</w:t>
              </w:r>
              <w:r>
                <w:rPr>
                  <w:sz w:val="16"/>
                  <w:szCs w:val="16"/>
                </w:rPr>
                <w:t>10</w:t>
              </w:r>
            </w:ins>
          </w:p>
        </w:tc>
        <w:tc>
          <w:tcPr>
            <w:tcW w:w="312" w:type="dxa"/>
            <w:tcBorders>
              <w:top w:val="single" w:sz="6" w:space="0" w:color="auto"/>
              <w:left w:val="single" w:sz="6" w:space="0" w:color="auto"/>
              <w:right w:val="single" w:sz="6" w:space="0" w:color="auto"/>
            </w:tcBorders>
            <w:shd w:val="solid" w:color="FFFFFF" w:fill="auto"/>
          </w:tcPr>
          <w:p w14:paraId="01FD4BAE" w14:textId="77777777" w:rsidR="00D81D31" w:rsidRPr="004C5EF0" w:rsidRDefault="00D81D31" w:rsidP="00D81D31">
            <w:pPr>
              <w:pStyle w:val="TAR"/>
              <w:jc w:val="center"/>
              <w:rPr>
                <w:ins w:id="1880" w:author="Huawei" w:date="2019-09-03T03:17:00Z"/>
                <w:sz w:val="16"/>
                <w:szCs w:val="16"/>
              </w:rPr>
            </w:pPr>
          </w:p>
        </w:tc>
        <w:tc>
          <w:tcPr>
            <w:tcW w:w="425" w:type="dxa"/>
            <w:tcBorders>
              <w:top w:val="single" w:sz="6" w:space="0" w:color="auto"/>
              <w:left w:val="single" w:sz="6" w:space="0" w:color="auto"/>
              <w:right w:val="single" w:sz="6" w:space="0" w:color="auto"/>
            </w:tcBorders>
            <w:shd w:val="solid" w:color="FFFFFF" w:fill="auto"/>
          </w:tcPr>
          <w:p w14:paraId="6D4CF979" w14:textId="4BBD243D" w:rsidR="00D81D31" w:rsidRPr="004C5EF0" w:rsidRDefault="00D81D31" w:rsidP="00D81D31">
            <w:pPr>
              <w:pStyle w:val="TAC"/>
              <w:keepNext w:val="0"/>
              <w:rPr>
                <w:ins w:id="1881" w:author="Huawei" w:date="2019-09-03T03:17:00Z"/>
                <w:sz w:val="16"/>
                <w:szCs w:val="16"/>
              </w:rPr>
            </w:pPr>
            <w:ins w:id="1882" w:author="Huawei" w:date="2019-09-03T03:19:00Z">
              <w:r>
                <w:rPr>
                  <w:sz w:val="16"/>
                  <w:szCs w:val="16"/>
                </w:rPr>
                <w:t>F</w:t>
              </w:r>
            </w:ins>
          </w:p>
        </w:tc>
        <w:tc>
          <w:tcPr>
            <w:tcW w:w="4962" w:type="dxa"/>
            <w:tcBorders>
              <w:top w:val="single" w:sz="6" w:space="0" w:color="auto"/>
              <w:left w:val="single" w:sz="6" w:space="0" w:color="auto"/>
              <w:right w:val="single" w:sz="6" w:space="0" w:color="auto"/>
            </w:tcBorders>
            <w:shd w:val="solid" w:color="FFFFFF" w:fill="auto"/>
          </w:tcPr>
          <w:p w14:paraId="5E9BADAE" w14:textId="7A4FC5A0" w:rsidR="00D81D31" w:rsidRPr="004C5EF0" w:rsidRDefault="00D81D31" w:rsidP="00D81D31">
            <w:pPr>
              <w:pStyle w:val="TAL"/>
              <w:keepNext w:val="0"/>
              <w:rPr>
                <w:ins w:id="1883" w:author="Huawei" w:date="2019-09-03T03:20:00Z"/>
                <w:sz w:val="16"/>
                <w:szCs w:val="16"/>
              </w:rPr>
            </w:pPr>
            <w:ins w:id="1884" w:author="Huawei" w:date="2019-09-03T03:20:00Z">
              <w:r w:rsidRPr="004C5EF0">
                <w:rPr>
                  <w:sz w:val="16"/>
                  <w:szCs w:val="16"/>
                </w:rPr>
                <w:t xml:space="preserve">Implementation of Draft CRs based on the </w:t>
              </w:r>
              <w:r>
                <w:rPr>
                  <w:sz w:val="16"/>
                  <w:szCs w:val="16"/>
                </w:rPr>
                <w:t>endorsed tdocs during RAN4#92, on top of TS 38.141-1, v15.2</w:t>
              </w:r>
              <w:r w:rsidRPr="004C5EF0">
                <w:rPr>
                  <w:sz w:val="16"/>
                  <w:szCs w:val="16"/>
                </w:rPr>
                <w:t>.0:</w:t>
              </w:r>
            </w:ins>
          </w:p>
          <w:p w14:paraId="05F2AFF8" w14:textId="52257205" w:rsidR="00D81D31" w:rsidRPr="00D81D31" w:rsidRDefault="00D81D31" w:rsidP="00D81D31">
            <w:pPr>
              <w:pStyle w:val="TAL"/>
              <w:rPr>
                <w:ins w:id="1885" w:author="Huawei" w:date="2019-09-03T03:21:00Z"/>
                <w:sz w:val="16"/>
                <w:szCs w:val="16"/>
                <w:lang w:val="en-US"/>
              </w:rPr>
            </w:pPr>
            <w:ins w:id="1886" w:author="Huawei" w:date="2019-09-03T03:20:00Z">
              <w:r>
                <w:rPr>
                  <w:sz w:val="16"/>
                  <w:szCs w:val="16"/>
                </w:rPr>
                <w:t xml:space="preserve">- </w:t>
              </w:r>
            </w:ins>
            <w:ins w:id="1887" w:author="Huawei" w:date="2019-09-03T03:21:00Z">
              <w:r w:rsidRPr="00D81D31">
                <w:rPr>
                  <w:sz w:val="16"/>
                  <w:szCs w:val="16"/>
                  <w:lang w:val="en-US"/>
                </w:rPr>
                <w:t>R4-1907941</w:t>
              </w:r>
              <w:r w:rsidRPr="00D81D31">
                <w:rPr>
                  <w:sz w:val="16"/>
                  <w:szCs w:val="16"/>
                  <w:lang w:val="en-US"/>
                </w:rPr>
                <w:tab/>
                <w:t>Draft CR to TS 38.141-1: Correction on the terminology in FRC tables in A.1 and A.2</w:t>
              </w:r>
            </w:ins>
          </w:p>
          <w:p w14:paraId="4A555E70" w14:textId="53370B4B" w:rsidR="00D81D31" w:rsidRPr="00D81D31" w:rsidRDefault="00D81D31" w:rsidP="00D81D31">
            <w:pPr>
              <w:pStyle w:val="TAL"/>
              <w:rPr>
                <w:ins w:id="1888" w:author="Huawei" w:date="2019-09-03T03:21:00Z"/>
                <w:sz w:val="16"/>
                <w:szCs w:val="16"/>
                <w:lang w:val="en-US"/>
              </w:rPr>
            </w:pPr>
            <w:ins w:id="1889" w:author="Huawei" w:date="2019-09-03T03:22:00Z">
              <w:r>
                <w:rPr>
                  <w:sz w:val="16"/>
                  <w:szCs w:val="16"/>
                </w:rPr>
                <w:t xml:space="preserve">- </w:t>
              </w:r>
            </w:ins>
            <w:ins w:id="1890" w:author="Huawei" w:date="2019-09-03T03:21:00Z">
              <w:r w:rsidRPr="00D81D31">
                <w:rPr>
                  <w:sz w:val="16"/>
                  <w:szCs w:val="16"/>
                  <w:lang w:val="en-US"/>
                </w:rPr>
                <w:t>R4-1908388</w:t>
              </w:r>
              <w:r w:rsidRPr="00D81D31">
                <w:rPr>
                  <w:sz w:val="16"/>
                  <w:szCs w:val="16"/>
                  <w:lang w:val="en-US"/>
                </w:rPr>
                <w:tab/>
                <w:t xml:space="preserve">Draft CR for TS38.141-1: editorial correction for reference </w:t>
              </w:r>
            </w:ins>
            <w:ins w:id="1891" w:author="Huawei" w:date="2019-09-03T03:23:00Z">
              <w:r w:rsidRPr="00D81D31">
                <w:rPr>
                  <w:sz w:val="16"/>
                  <w:szCs w:val="16"/>
                  <w:lang w:val="en-US"/>
                </w:rPr>
                <w:t>measurement</w:t>
              </w:r>
            </w:ins>
            <w:ins w:id="1892" w:author="Huawei" w:date="2019-09-03T03:21:00Z">
              <w:r w:rsidRPr="00D81D31">
                <w:rPr>
                  <w:sz w:val="16"/>
                  <w:szCs w:val="16"/>
                  <w:lang w:val="en-US"/>
                </w:rPr>
                <w:t xml:space="preserve"> channel</w:t>
              </w:r>
            </w:ins>
          </w:p>
          <w:p w14:paraId="4814C202" w14:textId="3BA9D1E6" w:rsidR="00D81D31" w:rsidRPr="00D81D31" w:rsidRDefault="00D81D31" w:rsidP="00D81D31">
            <w:pPr>
              <w:pStyle w:val="TAL"/>
              <w:rPr>
                <w:ins w:id="1893" w:author="Huawei" w:date="2019-09-03T03:21:00Z"/>
                <w:sz w:val="16"/>
                <w:szCs w:val="16"/>
                <w:lang w:val="en-US"/>
              </w:rPr>
            </w:pPr>
            <w:ins w:id="1894" w:author="Huawei" w:date="2019-09-03T03:22:00Z">
              <w:r>
                <w:rPr>
                  <w:sz w:val="16"/>
                  <w:szCs w:val="16"/>
                </w:rPr>
                <w:t xml:space="preserve">- </w:t>
              </w:r>
            </w:ins>
            <w:ins w:id="1895" w:author="Huawei" w:date="2019-09-03T03:21:00Z">
              <w:r w:rsidRPr="00D81D31">
                <w:rPr>
                  <w:sz w:val="16"/>
                  <w:szCs w:val="16"/>
                  <w:lang w:val="en-US"/>
                </w:rPr>
                <w:t>R4-1908464</w:t>
              </w:r>
              <w:r w:rsidRPr="00D81D31">
                <w:rPr>
                  <w:sz w:val="16"/>
                  <w:szCs w:val="16"/>
                  <w:lang w:val="en-US"/>
                </w:rPr>
                <w:tab/>
                <w:t>Requirement set applicability corrections 38.141-1 subclause 4.8</w:t>
              </w:r>
            </w:ins>
          </w:p>
          <w:p w14:paraId="5F639FF7" w14:textId="7CE63F84" w:rsidR="00D81D31" w:rsidRPr="00D81D31" w:rsidRDefault="00D81D31" w:rsidP="00D81D31">
            <w:pPr>
              <w:pStyle w:val="TAL"/>
              <w:rPr>
                <w:ins w:id="1896" w:author="Huawei" w:date="2019-09-03T03:21:00Z"/>
                <w:sz w:val="16"/>
                <w:szCs w:val="16"/>
                <w:lang w:val="en-US"/>
              </w:rPr>
            </w:pPr>
            <w:ins w:id="1897" w:author="Huawei" w:date="2019-09-03T03:22:00Z">
              <w:r>
                <w:rPr>
                  <w:sz w:val="16"/>
                  <w:szCs w:val="16"/>
                </w:rPr>
                <w:t xml:space="preserve">- </w:t>
              </w:r>
            </w:ins>
            <w:ins w:id="1898" w:author="Huawei" w:date="2019-09-03T03:21:00Z">
              <w:r w:rsidRPr="00D81D31">
                <w:rPr>
                  <w:sz w:val="16"/>
                  <w:szCs w:val="16"/>
                  <w:lang w:val="en-US"/>
                </w:rPr>
                <w:t>R4-1908470</w:t>
              </w:r>
              <w:r w:rsidRPr="00D81D31">
                <w:rPr>
                  <w:sz w:val="16"/>
                  <w:szCs w:val="16"/>
                  <w:lang w:val="en-US"/>
                </w:rPr>
                <w:tab/>
                <w:t>Modulation fallback for total power dynamic range in 38.141-1 clause 6.3.3.4.2</w:t>
              </w:r>
            </w:ins>
          </w:p>
          <w:p w14:paraId="0BFCAD63" w14:textId="281F986D" w:rsidR="00D81D31" w:rsidRPr="00D81D31" w:rsidRDefault="00D81D31" w:rsidP="00D81D31">
            <w:pPr>
              <w:pStyle w:val="TAL"/>
              <w:rPr>
                <w:ins w:id="1899" w:author="Huawei" w:date="2019-09-03T03:21:00Z"/>
                <w:sz w:val="16"/>
                <w:szCs w:val="16"/>
                <w:lang w:val="en-US"/>
              </w:rPr>
            </w:pPr>
            <w:ins w:id="1900" w:author="Huawei" w:date="2019-09-03T03:22:00Z">
              <w:r>
                <w:rPr>
                  <w:sz w:val="16"/>
                  <w:szCs w:val="16"/>
                </w:rPr>
                <w:t xml:space="preserve">- </w:t>
              </w:r>
            </w:ins>
            <w:ins w:id="1901" w:author="Huawei" w:date="2019-09-03T03:21:00Z">
              <w:r w:rsidRPr="00D81D31">
                <w:rPr>
                  <w:sz w:val="16"/>
                  <w:szCs w:val="16"/>
                  <w:lang w:val="en-US"/>
                </w:rPr>
                <w:t>R4-1908620</w:t>
              </w:r>
              <w:r w:rsidRPr="00D81D31">
                <w:rPr>
                  <w:sz w:val="16"/>
                  <w:szCs w:val="16"/>
                  <w:lang w:val="en-US"/>
                </w:rPr>
                <w:tab/>
                <w:t>Draft CR to TS38.141-1: Correction on interferer frequency offset values for ACS</w:t>
              </w:r>
            </w:ins>
          </w:p>
          <w:p w14:paraId="77945C98" w14:textId="5F274F9C" w:rsidR="00D81D31" w:rsidRPr="00D81D31" w:rsidRDefault="00D81D31" w:rsidP="00D81D31">
            <w:pPr>
              <w:pStyle w:val="TAL"/>
              <w:rPr>
                <w:ins w:id="1902" w:author="Huawei" w:date="2019-09-03T03:21:00Z"/>
                <w:sz w:val="16"/>
                <w:szCs w:val="16"/>
                <w:lang w:val="en-US"/>
              </w:rPr>
            </w:pPr>
            <w:ins w:id="1903" w:author="Huawei" w:date="2019-09-03T03:22:00Z">
              <w:r>
                <w:rPr>
                  <w:sz w:val="16"/>
                  <w:szCs w:val="16"/>
                </w:rPr>
                <w:t xml:space="preserve">- </w:t>
              </w:r>
            </w:ins>
            <w:ins w:id="1904" w:author="Huawei" w:date="2019-09-03T03:21:00Z">
              <w:r w:rsidRPr="00D81D31">
                <w:rPr>
                  <w:sz w:val="16"/>
                  <w:szCs w:val="16"/>
                  <w:lang w:val="en-US"/>
                </w:rPr>
                <w:t>R4-1908630</w:t>
              </w:r>
              <w:r w:rsidRPr="00D81D31">
                <w:rPr>
                  <w:sz w:val="16"/>
                  <w:szCs w:val="16"/>
                  <w:lang w:val="en-US"/>
                </w:rPr>
                <w:tab/>
                <w:t>Draft CR to TS38.141-1: Corrections on EVM window length (Annex 6.5.3)</w:t>
              </w:r>
            </w:ins>
          </w:p>
          <w:p w14:paraId="11B124D0" w14:textId="0225EE7D" w:rsidR="00D81D31" w:rsidRPr="00D81D31" w:rsidRDefault="00D81D31" w:rsidP="00D81D31">
            <w:pPr>
              <w:pStyle w:val="TAL"/>
              <w:rPr>
                <w:ins w:id="1905" w:author="Huawei" w:date="2019-09-03T03:21:00Z"/>
                <w:sz w:val="16"/>
                <w:szCs w:val="16"/>
                <w:lang w:val="en-US"/>
              </w:rPr>
            </w:pPr>
            <w:ins w:id="1906" w:author="Huawei" w:date="2019-09-03T03:22:00Z">
              <w:r>
                <w:rPr>
                  <w:sz w:val="16"/>
                  <w:szCs w:val="16"/>
                </w:rPr>
                <w:t xml:space="preserve">- </w:t>
              </w:r>
            </w:ins>
            <w:ins w:id="1907" w:author="Huawei" w:date="2019-09-03T03:21:00Z">
              <w:r w:rsidRPr="00D81D31">
                <w:rPr>
                  <w:sz w:val="16"/>
                  <w:szCs w:val="16"/>
                  <w:lang w:val="en-US"/>
                </w:rPr>
                <w:t>R4-1909311</w:t>
              </w:r>
              <w:r w:rsidRPr="00D81D31">
                <w:rPr>
                  <w:sz w:val="16"/>
                  <w:szCs w:val="16"/>
                  <w:lang w:val="en-US"/>
                </w:rPr>
                <w:tab/>
                <w:t>DraftCR to TS 38.141-1: reference corrections, Rel-15</w:t>
              </w:r>
            </w:ins>
          </w:p>
          <w:p w14:paraId="53DE0120" w14:textId="043AEA96" w:rsidR="00D81D31" w:rsidRPr="00D81D31" w:rsidRDefault="00D81D31" w:rsidP="00D81D31">
            <w:pPr>
              <w:pStyle w:val="TAL"/>
              <w:rPr>
                <w:ins w:id="1908" w:author="Huawei" w:date="2019-09-03T03:21:00Z"/>
                <w:sz w:val="16"/>
                <w:szCs w:val="16"/>
                <w:lang w:val="en-US"/>
              </w:rPr>
            </w:pPr>
            <w:ins w:id="1909" w:author="Huawei" w:date="2019-09-03T03:22:00Z">
              <w:r>
                <w:rPr>
                  <w:sz w:val="16"/>
                  <w:szCs w:val="16"/>
                </w:rPr>
                <w:t xml:space="preserve">- </w:t>
              </w:r>
            </w:ins>
            <w:ins w:id="1910" w:author="Huawei" w:date="2019-09-03T03:21:00Z">
              <w:r w:rsidRPr="00D81D31">
                <w:rPr>
                  <w:sz w:val="16"/>
                  <w:szCs w:val="16"/>
                  <w:lang w:val="en-US"/>
                </w:rPr>
                <w:t>R4-1909312</w:t>
              </w:r>
              <w:r w:rsidRPr="00D81D31">
                <w:rPr>
                  <w:sz w:val="16"/>
                  <w:szCs w:val="16"/>
                  <w:lang w:val="en-US"/>
                </w:rPr>
                <w:tab/>
                <w:t>DraftCR to 38.141-1: correction of equivalent TAB connectors testing, Rel-15</w:t>
              </w:r>
            </w:ins>
          </w:p>
          <w:p w14:paraId="06DDFFFF" w14:textId="6346204F" w:rsidR="00D81D31" w:rsidRPr="00D81D31" w:rsidRDefault="00D81D31" w:rsidP="00D81D31">
            <w:pPr>
              <w:pStyle w:val="TAL"/>
              <w:rPr>
                <w:ins w:id="1911" w:author="Huawei" w:date="2019-09-03T03:21:00Z"/>
                <w:sz w:val="16"/>
                <w:szCs w:val="16"/>
                <w:lang w:val="en-US"/>
              </w:rPr>
            </w:pPr>
            <w:ins w:id="1912" w:author="Huawei" w:date="2019-09-03T03:22:00Z">
              <w:r>
                <w:rPr>
                  <w:sz w:val="16"/>
                  <w:szCs w:val="16"/>
                </w:rPr>
                <w:t xml:space="preserve">- </w:t>
              </w:r>
            </w:ins>
            <w:ins w:id="1913" w:author="Huawei" w:date="2019-09-03T03:21:00Z">
              <w:r w:rsidRPr="00D81D31">
                <w:rPr>
                  <w:sz w:val="16"/>
                  <w:szCs w:val="16"/>
                  <w:lang w:val="en-US"/>
                </w:rPr>
                <w:t>R4-1909476</w:t>
              </w:r>
              <w:r w:rsidRPr="00D81D31">
                <w:rPr>
                  <w:sz w:val="16"/>
                  <w:szCs w:val="16"/>
                  <w:lang w:val="en-US"/>
                </w:rPr>
                <w:tab/>
                <w:t>Draft CR to TS 38.141-1: Correction in test procedure for OTA transmitter spurious emissions</w:t>
              </w:r>
            </w:ins>
          </w:p>
          <w:p w14:paraId="0DB2852C" w14:textId="145260CB" w:rsidR="00D81D31" w:rsidRPr="00D81D31" w:rsidRDefault="00D81D31" w:rsidP="00D81D31">
            <w:pPr>
              <w:pStyle w:val="TAL"/>
              <w:rPr>
                <w:ins w:id="1914" w:author="Huawei" w:date="2019-09-03T03:21:00Z"/>
                <w:sz w:val="16"/>
                <w:szCs w:val="16"/>
                <w:lang w:val="en-US"/>
              </w:rPr>
            </w:pPr>
            <w:ins w:id="1915" w:author="Huawei" w:date="2019-09-03T03:22:00Z">
              <w:r>
                <w:rPr>
                  <w:sz w:val="16"/>
                  <w:szCs w:val="16"/>
                </w:rPr>
                <w:t xml:space="preserve">- </w:t>
              </w:r>
            </w:ins>
            <w:ins w:id="1916" w:author="Huawei" w:date="2019-09-03T03:21:00Z">
              <w:r w:rsidRPr="00D81D31">
                <w:rPr>
                  <w:sz w:val="16"/>
                  <w:szCs w:val="16"/>
                  <w:lang w:val="en-US"/>
                </w:rPr>
                <w:t>R4-1910067</w:t>
              </w:r>
              <w:r w:rsidRPr="00D81D31">
                <w:rPr>
                  <w:sz w:val="16"/>
                  <w:szCs w:val="16"/>
                  <w:lang w:val="en-US"/>
                </w:rPr>
                <w:tab/>
                <w:t>Draft CR to TS 38.141-1: Update of conducted test requirements for DFT-s-OFDM based PUSCH</w:t>
              </w:r>
            </w:ins>
          </w:p>
          <w:p w14:paraId="14ABB0EB" w14:textId="3757F7BB" w:rsidR="00D81D31" w:rsidRPr="00D81D31" w:rsidRDefault="00D81D31" w:rsidP="00D81D31">
            <w:pPr>
              <w:pStyle w:val="TAL"/>
              <w:rPr>
                <w:ins w:id="1917" w:author="Huawei" w:date="2019-09-03T03:21:00Z"/>
                <w:sz w:val="16"/>
                <w:szCs w:val="16"/>
                <w:lang w:val="en-US"/>
              </w:rPr>
            </w:pPr>
            <w:ins w:id="1918" w:author="Huawei" w:date="2019-09-03T03:22:00Z">
              <w:r>
                <w:rPr>
                  <w:sz w:val="16"/>
                  <w:szCs w:val="16"/>
                </w:rPr>
                <w:t xml:space="preserve">- </w:t>
              </w:r>
            </w:ins>
            <w:ins w:id="1919" w:author="Huawei" w:date="2019-09-03T03:21:00Z">
              <w:r w:rsidRPr="00D81D31">
                <w:rPr>
                  <w:sz w:val="16"/>
                  <w:szCs w:val="16"/>
                  <w:lang w:val="en-US"/>
                </w:rPr>
                <w:t>R4-1910070</w:t>
              </w:r>
              <w:r w:rsidRPr="00D81D31">
                <w:rPr>
                  <w:sz w:val="16"/>
                  <w:szCs w:val="16"/>
                  <w:lang w:val="en-US"/>
                </w:rPr>
                <w:tab/>
                <w:t>Draft CR on NR PUCCH format2 conducted performance requirements for TS 38.141-1</w:t>
              </w:r>
            </w:ins>
          </w:p>
          <w:p w14:paraId="19AEE93C" w14:textId="44C78C50" w:rsidR="00D81D31" w:rsidRPr="00D81D31" w:rsidRDefault="00D81D31" w:rsidP="00D81D31">
            <w:pPr>
              <w:pStyle w:val="TAL"/>
              <w:rPr>
                <w:ins w:id="1920" w:author="Huawei" w:date="2019-09-03T03:21:00Z"/>
                <w:sz w:val="16"/>
                <w:szCs w:val="16"/>
                <w:lang w:val="en-US"/>
              </w:rPr>
            </w:pPr>
            <w:ins w:id="1921" w:author="Huawei" w:date="2019-09-03T03:22:00Z">
              <w:r>
                <w:rPr>
                  <w:sz w:val="16"/>
                  <w:szCs w:val="16"/>
                </w:rPr>
                <w:t xml:space="preserve">- </w:t>
              </w:r>
            </w:ins>
            <w:ins w:id="1922" w:author="Huawei" w:date="2019-09-03T03:21:00Z">
              <w:r w:rsidRPr="00D81D31">
                <w:rPr>
                  <w:sz w:val="16"/>
                  <w:szCs w:val="16"/>
                  <w:lang w:val="en-US"/>
                </w:rPr>
                <w:t>R4-1910073</w:t>
              </w:r>
              <w:r w:rsidRPr="00D81D31">
                <w:rPr>
                  <w:sz w:val="16"/>
                  <w:szCs w:val="16"/>
                  <w:lang w:val="en-US"/>
                </w:rPr>
                <w:tab/>
                <w:t>Draft CR on NR UCI on PUSCH conducted performance requirements for TS 38.141-1</w:t>
              </w:r>
            </w:ins>
          </w:p>
          <w:p w14:paraId="66366FAC" w14:textId="365EA890" w:rsidR="00D81D31" w:rsidRPr="00D81D31" w:rsidRDefault="00D81D31" w:rsidP="00D81D31">
            <w:pPr>
              <w:pStyle w:val="TAL"/>
              <w:rPr>
                <w:ins w:id="1923" w:author="Huawei" w:date="2019-09-03T03:21:00Z"/>
                <w:sz w:val="16"/>
                <w:szCs w:val="16"/>
                <w:lang w:val="en-US"/>
              </w:rPr>
            </w:pPr>
            <w:ins w:id="1924" w:author="Huawei" w:date="2019-09-03T03:22:00Z">
              <w:r>
                <w:rPr>
                  <w:sz w:val="16"/>
                  <w:szCs w:val="16"/>
                </w:rPr>
                <w:t xml:space="preserve">- </w:t>
              </w:r>
            </w:ins>
            <w:ins w:id="1925" w:author="Huawei" w:date="2019-09-03T03:21:00Z">
              <w:r w:rsidRPr="00D81D31">
                <w:rPr>
                  <w:sz w:val="16"/>
                  <w:szCs w:val="16"/>
                  <w:lang w:val="en-US"/>
                </w:rPr>
                <w:t>R4-1910076</w:t>
              </w:r>
              <w:r w:rsidRPr="00D81D31">
                <w:rPr>
                  <w:sz w:val="16"/>
                  <w:szCs w:val="16"/>
                  <w:lang w:val="en-US"/>
                </w:rPr>
                <w:tab/>
                <w:t>draftCR for 38.141-1: Conducted test requirements for CP-OFDM based PUSCH in FR1</w:t>
              </w:r>
            </w:ins>
          </w:p>
          <w:p w14:paraId="51670142" w14:textId="68756B6F" w:rsidR="00D81D31" w:rsidRPr="00D81D31" w:rsidRDefault="00D81D31" w:rsidP="00D81D31">
            <w:pPr>
              <w:pStyle w:val="TAL"/>
              <w:rPr>
                <w:ins w:id="1926" w:author="Huawei" w:date="2019-09-03T03:21:00Z"/>
                <w:sz w:val="16"/>
                <w:szCs w:val="16"/>
                <w:lang w:val="en-US"/>
              </w:rPr>
            </w:pPr>
            <w:ins w:id="1927" w:author="Huawei" w:date="2019-09-03T03:22:00Z">
              <w:r>
                <w:rPr>
                  <w:sz w:val="16"/>
                  <w:szCs w:val="16"/>
                </w:rPr>
                <w:t xml:space="preserve">- </w:t>
              </w:r>
            </w:ins>
            <w:ins w:id="1928" w:author="Huawei" w:date="2019-09-03T03:21:00Z">
              <w:r w:rsidRPr="00D81D31">
                <w:rPr>
                  <w:sz w:val="16"/>
                  <w:szCs w:val="16"/>
                  <w:lang w:val="en-US"/>
                </w:rPr>
                <w:t>R4-1910082</w:t>
              </w:r>
              <w:r w:rsidRPr="00D81D31">
                <w:rPr>
                  <w:sz w:val="16"/>
                  <w:szCs w:val="16"/>
                  <w:lang w:val="en-US"/>
                </w:rPr>
                <w:tab/>
                <w:t>Draft CR to TS 38.141-1 BS demodulation PUCCH format 0 requirements</w:t>
              </w:r>
            </w:ins>
          </w:p>
          <w:p w14:paraId="77A830C4" w14:textId="7BA77A55" w:rsidR="00D81D31" w:rsidRPr="00D81D31" w:rsidRDefault="00D81D31" w:rsidP="00D81D31">
            <w:pPr>
              <w:pStyle w:val="TAL"/>
              <w:rPr>
                <w:ins w:id="1929" w:author="Huawei" w:date="2019-09-03T03:21:00Z"/>
                <w:sz w:val="16"/>
                <w:szCs w:val="16"/>
                <w:lang w:val="en-US"/>
              </w:rPr>
            </w:pPr>
            <w:ins w:id="1930" w:author="Huawei" w:date="2019-09-03T03:22:00Z">
              <w:r>
                <w:rPr>
                  <w:sz w:val="16"/>
                  <w:szCs w:val="16"/>
                </w:rPr>
                <w:t xml:space="preserve">- </w:t>
              </w:r>
            </w:ins>
            <w:ins w:id="1931" w:author="Huawei" w:date="2019-09-03T03:21:00Z">
              <w:r w:rsidRPr="00D81D31">
                <w:rPr>
                  <w:sz w:val="16"/>
                  <w:szCs w:val="16"/>
                  <w:lang w:val="en-US"/>
                </w:rPr>
                <w:t>R4-1910086</w:t>
              </w:r>
              <w:r w:rsidRPr="00D81D31">
                <w:rPr>
                  <w:sz w:val="16"/>
                  <w:szCs w:val="16"/>
                  <w:lang w:val="en-US"/>
                </w:rPr>
                <w:tab/>
                <w:t>Draft CR for 38.141-1 Conducted test requirements for NR PUCCH format 1</w:t>
              </w:r>
            </w:ins>
          </w:p>
          <w:p w14:paraId="0A63CFB5" w14:textId="630CF621" w:rsidR="00D81D31" w:rsidRPr="00D81D31" w:rsidRDefault="00D81D31" w:rsidP="00D81D31">
            <w:pPr>
              <w:pStyle w:val="TAL"/>
              <w:rPr>
                <w:ins w:id="1932" w:author="Huawei" w:date="2019-09-03T03:21:00Z"/>
                <w:sz w:val="16"/>
                <w:szCs w:val="16"/>
                <w:lang w:val="en-US"/>
              </w:rPr>
            </w:pPr>
            <w:ins w:id="1933" w:author="Huawei" w:date="2019-09-03T03:22:00Z">
              <w:r>
                <w:rPr>
                  <w:sz w:val="16"/>
                  <w:szCs w:val="16"/>
                </w:rPr>
                <w:t xml:space="preserve">- </w:t>
              </w:r>
            </w:ins>
            <w:ins w:id="1934" w:author="Huawei" w:date="2019-09-03T03:21:00Z">
              <w:r w:rsidRPr="00D81D31">
                <w:rPr>
                  <w:sz w:val="16"/>
                  <w:szCs w:val="16"/>
                  <w:lang w:val="en-US"/>
                </w:rPr>
                <w:t>R4-1910090</w:t>
              </w:r>
              <w:r w:rsidRPr="00D81D31">
                <w:rPr>
                  <w:sz w:val="16"/>
                  <w:szCs w:val="16"/>
                  <w:lang w:val="en-US"/>
                </w:rPr>
                <w:tab/>
                <w:t>Draft CR for 38.141-1 Conducted test requirements for NR multi-slot PUCCH format 1</w:t>
              </w:r>
            </w:ins>
          </w:p>
          <w:p w14:paraId="2E06B4F7" w14:textId="034B3585" w:rsidR="00D81D31" w:rsidRDefault="00D81D31" w:rsidP="00D81D31">
            <w:pPr>
              <w:pStyle w:val="TAL"/>
              <w:keepNext w:val="0"/>
              <w:rPr>
                <w:ins w:id="1935" w:author="Huawei" w:date="2019-09-03T03:22:00Z"/>
                <w:sz w:val="16"/>
                <w:szCs w:val="16"/>
                <w:lang w:val="en-US"/>
              </w:rPr>
            </w:pPr>
            <w:ins w:id="1936" w:author="Huawei" w:date="2019-09-03T03:22:00Z">
              <w:r>
                <w:rPr>
                  <w:sz w:val="16"/>
                  <w:szCs w:val="16"/>
                </w:rPr>
                <w:t xml:space="preserve">- </w:t>
              </w:r>
            </w:ins>
            <w:ins w:id="1937" w:author="Huawei" w:date="2019-09-03T03:21:00Z">
              <w:r w:rsidRPr="00D81D31">
                <w:rPr>
                  <w:sz w:val="16"/>
                  <w:szCs w:val="16"/>
                  <w:lang w:val="en-US"/>
                </w:rPr>
                <w:t>R4-1910095</w:t>
              </w:r>
              <w:r w:rsidRPr="00D81D31">
                <w:rPr>
                  <w:sz w:val="16"/>
                  <w:szCs w:val="16"/>
                  <w:lang w:val="en-US"/>
                </w:rPr>
                <w:tab/>
                <w:t>draftCR: Updates to PUCCH formats 3 and 4 conducted conformance testing in TS 38.141-1</w:t>
              </w:r>
            </w:ins>
          </w:p>
          <w:p w14:paraId="42B32A04" w14:textId="7750E782" w:rsidR="00D81D31" w:rsidRPr="00D81D31" w:rsidRDefault="00D81D31" w:rsidP="00D81D31">
            <w:pPr>
              <w:pStyle w:val="TAL"/>
              <w:rPr>
                <w:ins w:id="1938" w:author="Huawei" w:date="2019-09-03T03:22:00Z"/>
                <w:sz w:val="16"/>
                <w:szCs w:val="16"/>
                <w:lang w:val="en-US"/>
              </w:rPr>
            </w:pPr>
            <w:ins w:id="1939" w:author="Huawei" w:date="2019-09-03T03:22:00Z">
              <w:r>
                <w:rPr>
                  <w:sz w:val="16"/>
                  <w:szCs w:val="16"/>
                </w:rPr>
                <w:t xml:space="preserve">- </w:t>
              </w:r>
              <w:r w:rsidRPr="00D81D31">
                <w:rPr>
                  <w:sz w:val="16"/>
                  <w:szCs w:val="16"/>
                  <w:lang w:val="en-US"/>
                </w:rPr>
                <w:t>R4-1910424</w:t>
              </w:r>
              <w:r w:rsidRPr="00D81D31">
                <w:rPr>
                  <w:sz w:val="16"/>
                  <w:szCs w:val="16"/>
                  <w:lang w:val="en-US"/>
                </w:rPr>
                <w:tab/>
                <w:t>Draft CR to TS 38.141-1 with clarification for test models</w:t>
              </w:r>
            </w:ins>
          </w:p>
          <w:p w14:paraId="6E5FBF41" w14:textId="75CE6F45" w:rsidR="00D81D31" w:rsidRPr="00D81D31" w:rsidRDefault="00D81D31" w:rsidP="00D81D31">
            <w:pPr>
              <w:pStyle w:val="TAL"/>
              <w:rPr>
                <w:ins w:id="1940" w:author="Huawei" w:date="2019-09-03T03:22:00Z"/>
                <w:sz w:val="16"/>
                <w:szCs w:val="16"/>
                <w:lang w:val="en-US"/>
              </w:rPr>
            </w:pPr>
            <w:ins w:id="1941" w:author="Huawei" w:date="2019-09-03T03:22:00Z">
              <w:r>
                <w:rPr>
                  <w:sz w:val="16"/>
                  <w:szCs w:val="16"/>
                </w:rPr>
                <w:t xml:space="preserve">- </w:t>
              </w:r>
              <w:r w:rsidRPr="00D81D31">
                <w:rPr>
                  <w:sz w:val="16"/>
                  <w:szCs w:val="16"/>
                  <w:lang w:val="en-US"/>
                </w:rPr>
                <w:t>R4-1910427</w:t>
              </w:r>
              <w:r w:rsidRPr="00D81D31">
                <w:rPr>
                  <w:sz w:val="16"/>
                  <w:szCs w:val="16"/>
                  <w:lang w:val="en-US"/>
                </w:rPr>
                <w:tab/>
                <w:t>Draft CR to TS 38.141-1: Editorial corrections</w:t>
              </w:r>
            </w:ins>
          </w:p>
          <w:p w14:paraId="6A391EB7" w14:textId="0B8FA361" w:rsidR="00D81D31" w:rsidRPr="00D81D31" w:rsidRDefault="00D81D31" w:rsidP="00D81D31">
            <w:pPr>
              <w:pStyle w:val="TAL"/>
              <w:rPr>
                <w:ins w:id="1942" w:author="Huawei" w:date="2019-09-03T03:22:00Z"/>
                <w:sz w:val="16"/>
                <w:szCs w:val="16"/>
                <w:lang w:val="en-US"/>
              </w:rPr>
            </w:pPr>
            <w:ins w:id="1943" w:author="Huawei" w:date="2019-09-03T03:22:00Z">
              <w:r>
                <w:rPr>
                  <w:sz w:val="16"/>
                  <w:szCs w:val="16"/>
                </w:rPr>
                <w:t xml:space="preserve">- </w:t>
              </w:r>
              <w:r w:rsidRPr="00D81D31">
                <w:rPr>
                  <w:sz w:val="16"/>
                  <w:szCs w:val="16"/>
                  <w:lang w:val="en-US"/>
                </w:rPr>
                <w:t>R4-1910428</w:t>
              </w:r>
              <w:r w:rsidRPr="00D81D31">
                <w:rPr>
                  <w:sz w:val="16"/>
                  <w:szCs w:val="16"/>
                  <w:lang w:val="en-US"/>
                </w:rPr>
                <w:tab/>
                <w:t>Draft CR to TS 38.141-1: Clarification on BS output power testing</w:t>
              </w:r>
            </w:ins>
          </w:p>
          <w:p w14:paraId="2C5C474C" w14:textId="207B76B7" w:rsidR="00D81D31" w:rsidRPr="00D81D31" w:rsidRDefault="00D81D31" w:rsidP="00D81D31">
            <w:pPr>
              <w:pStyle w:val="TAL"/>
              <w:rPr>
                <w:ins w:id="1944" w:author="Huawei" w:date="2019-09-03T03:22:00Z"/>
                <w:sz w:val="16"/>
                <w:szCs w:val="16"/>
                <w:lang w:val="en-US"/>
              </w:rPr>
            </w:pPr>
            <w:ins w:id="1945" w:author="Huawei" w:date="2019-09-03T03:22:00Z">
              <w:r>
                <w:rPr>
                  <w:sz w:val="16"/>
                  <w:szCs w:val="16"/>
                </w:rPr>
                <w:t xml:space="preserve">- </w:t>
              </w:r>
              <w:r w:rsidRPr="00D81D31">
                <w:rPr>
                  <w:sz w:val="16"/>
                  <w:szCs w:val="16"/>
                  <w:lang w:val="en-US"/>
                </w:rPr>
                <w:t>R4-1910429</w:t>
              </w:r>
              <w:r w:rsidRPr="00D81D31">
                <w:rPr>
                  <w:sz w:val="16"/>
                  <w:szCs w:val="16"/>
                  <w:lang w:val="en-US"/>
                </w:rPr>
                <w:tab/>
                <w:t>Corrections to EVM 38.141-1 Annex H</w:t>
              </w:r>
            </w:ins>
          </w:p>
          <w:p w14:paraId="6B27E8E7" w14:textId="3B85FFFB" w:rsidR="00D81D31" w:rsidRPr="00D81D31" w:rsidRDefault="00D81D31" w:rsidP="00D81D31">
            <w:pPr>
              <w:pStyle w:val="TAL"/>
              <w:rPr>
                <w:ins w:id="1946" w:author="Huawei" w:date="2019-09-03T03:22:00Z"/>
                <w:sz w:val="16"/>
                <w:szCs w:val="16"/>
                <w:lang w:val="en-US"/>
              </w:rPr>
            </w:pPr>
            <w:ins w:id="1947" w:author="Huawei" w:date="2019-09-03T03:22:00Z">
              <w:r>
                <w:rPr>
                  <w:sz w:val="16"/>
                  <w:szCs w:val="16"/>
                </w:rPr>
                <w:t xml:space="preserve">- </w:t>
              </w:r>
              <w:r w:rsidRPr="00D81D31">
                <w:rPr>
                  <w:sz w:val="16"/>
                  <w:szCs w:val="16"/>
                  <w:lang w:val="en-US"/>
                </w:rPr>
                <w:t>R4-1910432</w:t>
              </w:r>
              <w:r w:rsidRPr="00D81D31">
                <w:rPr>
                  <w:sz w:val="16"/>
                  <w:szCs w:val="16"/>
                  <w:lang w:val="en-US"/>
                </w:rPr>
                <w:tab/>
                <w:t>Test model corrections in TS38.141-1 clause 4.9</w:t>
              </w:r>
            </w:ins>
          </w:p>
          <w:p w14:paraId="751ECBE4" w14:textId="1EBA0E30" w:rsidR="00D81D31" w:rsidRPr="00D81D31" w:rsidRDefault="00D81D31" w:rsidP="00D81D31">
            <w:pPr>
              <w:pStyle w:val="TAL"/>
              <w:rPr>
                <w:ins w:id="1948" w:author="Huawei" w:date="2019-09-03T03:22:00Z"/>
                <w:sz w:val="16"/>
                <w:szCs w:val="16"/>
                <w:lang w:val="en-US"/>
              </w:rPr>
            </w:pPr>
            <w:ins w:id="1949" w:author="Huawei" w:date="2019-09-03T03:23:00Z">
              <w:r>
                <w:rPr>
                  <w:sz w:val="16"/>
                  <w:szCs w:val="16"/>
                </w:rPr>
                <w:t xml:space="preserve">- </w:t>
              </w:r>
            </w:ins>
            <w:ins w:id="1950" w:author="Huawei" w:date="2019-09-03T03:22:00Z">
              <w:r w:rsidRPr="00D81D31">
                <w:rPr>
                  <w:sz w:val="16"/>
                  <w:szCs w:val="16"/>
                  <w:lang w:val="en-US"/>
                </w:rPr>
                <w:t>R4-1910448</w:t>
              </w:r>
              <w:r w:rsidRPr="00D81D31">
                <w:rPr>
                  <w:sz w:val="16"/>
                  <w:szCs w:val="16"/>
                  <w:lang w:val="en-US"/>
                </w:rPr>
                <w:tab/>
                <w:t>Draft CR to TS 38.141-1: Clarifications on receive configurations</w:t>
              </w:r>
            </w:ins>
          </w:p>
          <w:p w14:paraId="3980F246" w14:textId="62BEFE49" w:rsidR="00D81D31" w:rsidRPr="00D81D31" w:rsidRDefault="00D81D31" w:rsidP="00D81D31">
            <w:pPr>
              <w:pStyle w:val="TAL"/>
              <w:rPr>
                <w:ins w:id="1951" w:author="Huawei" w:date="2019-09-03T03:22:00Z"/>
                <w:sz w:val="16"/>
                <w:szCs w:val="16"/>
                <w:lang w:val="en-US"/>
              </w:rPr>
            </w:pPr>
            <w:ins w:id="1952" w:author="Huawei" w:date="2019-09-03T03:23:00Z">
              <w:r>
                <w:rPr>
                  <w:sz w:val="16"/>
                  <w:szCs w:val="16"/>
                </w:rPr>
                <w:t xml:space="preserve">- </w:t>
              </w:r>
            </w:ins>
            <w:ins w:id="1953" w:author="Huawei" w:date="2019-09-03T03:22:00Z">
              <w:r w:rsidRPr="00D81D31">
                <w:rPr>
                  <w:sz w:val="16"/>
                  <w:szCs w:val="16"/>
                  <w:lang w:val="en-US"/>
                </w:rPr>
                <w:t>R4-1910463</w:t>
              </w:r>
              <w:r w:rsidRPr="00D81D31">
                <w:rPr>
                  <w:sz w:val="16"/>
                  <w:szCs w:val="16"/>
                  <w:lang w:val="en-US"/>
                </w:rPr>
                <w:tab/>
                <w:t>Draft CR to 38.141-1: Correction on regional requirements (4.4)</w:t>
              </w:r>
            </w:ins>
          </w:p>
          <w:p w14:paraId="3D0B77B1" w14:textId="542E0EDC" w:rsidR="00D81D31" w:rsidRPr="00D81D31" w:rsidRDefault="00D81D31" w:rsidP="00D81D31">
            <w:pPr>
              <w:pStyle w:val="TAL"/>
              <w:keepNext w:val="0"/>
              <w:rPr>
                <w:ins w:id="1954" w:author="Huawei" w:date="2019-09-03T03:17:00Z"/>
                <w:sz w:val="16"/>
                <w:szCs w:val="16"/>
              </w:rPr>
            </w:pPr>
            <w:ins w:id="1955" w:author="Huawei" w:date="2019-09-03T03:23:00Z">
              <w:r>
                <w:rPr>
                  <w:sz w:val="16"/>
                  <w:szCs w:val="16"/>
                </w:rPr>
                <w:t xml:space="preserve">- </w:t>
              </w:r>
            </w:ins>
            <w:ins w:id="1956" w:author="Huawei" w:date="2019-09-03T03:22:00Z">
              <w:r w:rsidRPr="00D81D31">
                <w:rPr>
                  <w:sz w:val="16"/>
                  <w:szCs w:val="16"/>
                  <w:lang w:val="en-US"/>
                </w:rPr>
                <w:t>R4-1910594</w:t>
              </w:r>
              <w:r w:rsidRPr="00D81D31">
                <w:rPr>
                  <w:sz w:val="16"/>
                  <w:szCs w:val="16"/>
                  <w:lang w:val="en-US"/>
                </w:rPr>
                <w:tab/>
                <w:t>Corrections of the subclause mapping with 38.141-1 clause 4, annex C</w:t>
              </w:r>
            </w:ins>
          </w:p>
        </w:tc>
        <w:tc>
          <w:tcPr>
            <w:tcW w:w="708" w:type="dxa"/>
            <w:tcBorders>
              <w:top w:val="single" w:sz="6" w:space="0" w:color="auto"/>
              <w:left w:val="single" w:sz="6" w:space="0" w:color="auto"/>
              <w:right w:val="single" w:sz="6" w:space="0" w:color="auto"/>
            </w:tcBorders>
            <w:shd w:val="solid" w:color="FFFFFF" w:fill="auto"/>
          </w:tcPr>
          <w:p w14:paraId="7BFB9EE2" w14:textId="32241D04" w:rsidR="00D81D31" w:rsidRPr="004C5EF0" w:rsidRDefault="00D81D31" w:rsidP="00D81D31">
            <w:pPr>
              <w:pStyle w:val="TAC"/>
              <w:keepNext w:val="0"/>
              <w:rPr>
                <w:ins w:id="1957" w:author="Huawei" w:date="2019-09-03T03:17:00Z"/>
                <w:sz w:val="16"/>
                <w:szCs w:val="16"/>
              </w:rPr>
            </w:pPr>
            <w:ins w:id="1958" w:author="Huawei" w:date="2019-09-03T03:20:00Z">
              <w:r>
                <w:rPr>
                  <w:sz w:val="16"/>
                  <w:szCs w:val="16"/>
                </w:rPr>
                <w:t>15.3.0</w:t>
              </w:r>
            </w:ins>
          </w:p>
        </w:tc>
      </w:tr>
      <w:bookmarkEnd w:id="1594"/>
    </w:tbl>
    <w:p w14:paraId="38E56F62" w14:textId="222B283C" w:rsidR="00775CF9" w:rsidRPr="004C5EF0" w:rsidRDefault="00775CF9" w:rsidP="00773BBD"/>
    <w:sectPr w:rsidR="00775CF9" w:rsidRPr="004C5EF0" w:rsidSect="00013E12">
      <w:headerReference w:type="default" r:id="rId205"/>
      <w:footerReference w:type="default" r:id="rId2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C236F53" w14:textId="77777777" w:rsidR="00F56C59" w:rsidRDefault="00F56C59">
      <w:r>
        <w:separator/>
      </w:r>
    </w:p>
  </w:endnote>
  <w:endnote w:type="continuationSeparator" w:id="0">
    <w:p w14:paraId="567C0841" w14:textId="77777777" w:rsidR="00F56C59" w:rsidRDefault="00F56C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0000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altName w:val="ＭＳ Ｐゴシック"/>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Osaka">
    <w:altName w:val="MS Mincho"/>
    <w:panose1 w:val="00000000000000000000"/>
    <w:charset w:val="80"/>
    <w:family w:val="auto"/>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FD58C2" w:rsidRDefault="00FD58C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CBDA70" w14:textId="77777777" w:rsidR="00F56C59" w:rsidRDefault="00F56C59">
      <w:r>
        <w:separator/>
      </w:r>
    </w:p>
  </w:footnote>
  <w:footnote w:type="continuationSeparator" w:id="0">
    <w:p w14:paraId="5E1C0343" w14:textId="77777777" w:rsidR="00F56C59" w:rsidRDefault="00F56C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5D9A356E" w:rsidR="00FD58C2" w:rsidRDefault="00FD58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81926">
      <w:rPr>
        <w:rFonts w:ascii="Arial" w:hAnsi="Arial" w:cs="Arial"/>
        <w:b/>
        <w:noProof/>
        <w:sz w:val="18"/>
        <w:szCs w:val="18"/>
      </w:rPr>
      <w:t>3GPP TS 38.141-1 V15.23.0 (2019-0609)</w:t>
    </w:r>
    <w:r>
      <w:rPr>
        <w:rFonts w:ascii="Arial" w:hAnsi="Arial" w:cs="Arial"/>
        <w:b/>
        <w:sz w:val="18"/>
        <w:szCs w:val="18"/>
      </w:rPr>
      <w:fldChar w:fldCharType="end"/>
    </w:r>
  </w:p>
  <w:p w14:paraId="7411566E" w14:textId="16AAE44B" w:rsidR="00FD58C2" w:rsidRDefault="00FD58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83452">
      <w:rPr>
        <w:rFonts w:ascii="Arial" w:hAnsi="Arial" w:cs="Arial"/>
        <w:b/>
        <w:noProof/>
        <w:sz w:val="18"/>
        <w:szCs w:val="18"/>
      </w:rPr>
      <w:t>5</w:t>
    </w:r>
    <w:r>
      <w:rPr>
        <w:rFonts w:ascii="Arial" w:hAnsi="Arial" w:cs="Arial"/>
        <w:b/>
        <w:sz w:val="18"/>
        <w:szCs w:val="18"/>
      </w:rPr>
      <w:fldChar w:fldCharType="end"/>
    </w:r>
  </w:p>
  <w:p w14:paraId="582DC04E" w14:textId="3332B64C" w:rsidR="00FD58C2" w:rsidRDefault="00FD58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81926">
      <w:rPr>
        <w:rFonts w:ascii="Arial" w:hAnsi="Arial" w:cs="Arial"/>
        <w:b/>
        <w:noProof/>
        <w:sz w:val="18"/>
        <w:szCs w:val="18"/>
      </w:rPr>
      <w:t>Release 15</w:t>
    </w:r>
    <w:r>
      <w:rPr>
        <w:rFonts w:ascii="Arial" w:hAnsi="Arial" w:cs="Arial"/>
        <w:b/>
        <w:sz w:val="18"/>
        <w:szCs w:val="18"/>
      </w:rPr>
      <w:fldChar w:fldCharType="end"/>
    </w:r>
  </w:p>
  <w:p w14:paraId="6E376466" w14:textId="77777777" w:rsidR="00FD58C2" w:rsidRDefault="00FD58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R4-1909311">
    <w15:presenceInfo w15:providerId="None" w15:userId="R4-1909311"/>
  </w15:person>
  <w15:person w15:author="R4-1910594">
    <w15:presenceInfo w15:providerId="None" w15:userId="R4-1910594"/>
  </w15:person>
  <w15:person w15:author="R4-1910427">
    <w15:presenceInfo w15:providerId="None" w15:userId="R4-1910427"/>
  </w15:person>
  <w15:person w15:author="R4-1910463">
    <w15:presenceInfo w15:providerId="None" w15:userId="R4-1910463"/>
  </w15:person>
  <w15:person w15:author="R4-1910448">
    <w15:presenceInfo w15:providerId="None" w15:userId="R4-1910448"/>
  </w15:person>
  <w15:person w15:author="R4-1908464">
    <w15:presenceInfo w15:providerId="None" w15:userId="R4-1908464"/>
  </w15:person>
  <w15:person w15:author="R4-1910432">
    <w15:presenceInfo w15:providerId="None" w15:userId="R4-1910432"/>
  </w15:person>
  <w15:person w15:author="Futurewei">
    <w15:presenceInfo w15:providerId="None" w15:userId="Futurewei"/>
  </w15:person>
  <w15:person w15:author="R4-1910424">
    <w15:presenceInfo w15:providerId="None" w15:userId="R4-1910424"/>
  </w15:person>
  <w15:person w15:author="R4-1909312">
    <w15:presenceInfo w15:providerId="None" w15:userId="R4-1909312"/>
  </w15:person>
  <w15:person w15:author="R4-1910428">
    <w15:presenceInfo w15:providerId="None" w15:userId="R4-1910428"/>
  </w15:person>
  <w15:person w15:author="R4-1908470">
    <w15:presenceInfo w15:providerId="None" w15:userId="R4-1908470"/>
  </w15:person>
  <w15:person w15:author="R4-1908630">
    <w15:presenceInfo w15:providerId="None" w15:userId="R4-1908630"/>
  </w15:person>
  <w15:person w15:author="R4-1909476">
    <w15:presenceInfo w15:providerId="None" w15:userId="R4-1909476"/>
  </w15:person>
  <w15:person w15:author="R4-1908388">
    <w15:presenceInfo w15:providerId="None" w15:userId="R4-1908388"/>
  </w15:person>
  <w15:person w15:author="R4-1908620">
    <w15:presenceInfo w15:providerId="None" w15:userId="R4-1908620"/>
  </w15:person>
  <w15:person w15:author="R4-1910076">
    <w15:presenceInfo w15:providerId="None" w15:userId="R4-1910076"/>
  </w15:person>
  <w15:person w15:author="R4-1910067">
    <w15:presenceInfo w15:providerId="None" w15:userId="R4-1910067"/>
  </w15:person>
  <w15:person w15:author="R4-1910073">
    <w15:presenceInfo w15:providerId="None" w15:userId="R4-1910073"/>
  </w15:person>
  <w15:person w15:author="R4-1910082">
    <w15:presenceInfo w15:providerId="None" w15:userId="R4-1910082"/>
  </w15:person>
  <w15:person w15:author="R4-1910086">
    <w15:presenceInfo w15:providerId="None" w15:userId="R4-1910086"/>
  </w15:person>
  <w15:person w15:author="R4-1910070">
    <w15:presenceInfo w15:providerId="None" w15:userId="R4-1910070"/>
  </w15:person>
  <w15:person w15:author="R4-1910095">
    <w15:presenceInfo w15:providerId="None" w15:userId="R4-1910095"/>
  </w15:person>
  <w15:person w15:author="R4-1910090">
    <w15:presenceInfo w15:providerId="None" w15:userId="R4-1910090"/>
  </w15:person>
  <w15:person w15:author="R4-1907941">
    <w15:presenceInfo w15:providerId="None" w15:userId="R4-1907941"/>
  </w15:person>
  <w15:person w15:author="R4-1910429">
    <w15:presenceInfo w15:providerId="None" w15:userId="R4-19104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1D88"/>
    <w:rsid w:val="000242E9"/>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4A22"/>
    <w:rsid w:val="00055355"/>
    <w:rsid w:val="00055CCD"/>
    <w:rsid w:val="000566CF"/>
    <w:rsid w:val="000579B5"/>
    <w:rsid w:val="00062DC8"/>
    <w:rsid w:val="000639BC"/>
    <w:rsid w:val="00063AAB"/>
    <w:rsid w:val="000655A6"/>
    <w:rsid w:val="00065F15"/>
    <w:rsid w:val="00070017"/>
    <w:rsid w:val="0007787A"/>
    <w:rsid w:val="00080398"/>
    <w:rsid w:val="00080512"/>
    <w:rsid w:val="00081372"/>
    <w:rsid w:val="0008150E"/>
    <w:rsid w:val="00083995"/>
    <w:rsid w:val="00087D58"/>
    <w:rsid w:val="00094BD7"/>
    <w:rsid w:val="00096FD2"/>
    <w:rsid w:val="000A725C"/>
    <w:rsid w:val="000B09C9"/>
    <w:rsid w:val="000B260D"/>
    <w:rsid w:val="000B6A4F"/>
    <w:rsid w:val="000C0610"/>
    <w:rsid w:val="000C671E"/>
    <w:rsid w:val="000C6809"/>
    <w:rsid w:val="000C7A40"/>
    <w:rsid w:val="000D1287"/>
    <w:rsid w:val="000D2A67"/>
    <w:rsid w:val="000D58AB"/>
    <w:rsid w:val="000E0971"/>
    <w:rsid w:val="000E2BBC"/>
    <w:rsid w:val="000E306B"/>
    <w:rsid w:val="000E354B"/>
    <w:rsid w:val="000E4257"/>
    <w:rsid w:val="000F4323"/>
    <w:rsid w:val="000F7115"/>
    <w:rsid w:val="0010203A"/>
    <w:rsid w:val="00103B6A"/>
    <w:rsid w:val="00105241"/>
    <w:rsid w:val="001058F5"/>
    <w:rsid w:val="00107849"/>
    <w:rsid w:val="00107C3A"/>
    <w:rsid w:val="00112752"/>
    <w:rsid w:val="00114365"/>
    <w:rsid w:val="0011689E"/>
    <w:rsid w:val="001202B4"/>
    <w:rsid w:val="001209A8"/>
    <w:rsid w:val="00121F4A"/>
    <w:rsid w:val="0012412A"/>
    <w:rsid w:val="00124450"/>
    <w:rsid w:val="0012638F"/>
    <w:rsid w:val="00126883"/>
    <w:rsid w:val="00130A4B"/>
    <w:rsid w:val="001314C1"/>
    <w:rsid w:val="00133794"/>
    <w:rsid w:val="00142677"/>
    <w:rsid w:val="00145875"/>
    <w:rsid w:val="0014706F"/>
    <w:rsid w:val="00147F28"/>
    <w:rsid w:val="00151B76"/>
    <w:rsid w:val="00153C24"/>
    <w:rsid w:val="00153E00"/>
    <w:rsid w:val="001549E9"/>
    <w:rsid w:val="00156C3E"/>
    <w:rsid w:val="001573E8"/>
    <w:rsid w:val="00170FA7"/>
    <w:rsid w:val="001729A2"/>
    <w:rsid w:val="001761FB"/>
    <w:rsid w:val="00180391"/>
    <w:rsid w:val="00181E8F"/>
    <w:rsid w:val="00184BBA"/>
    <w:rsid w:val="00193CB8"/>
    <w:rsid w:val="001A5986"/>
    <w:rsid w:val="001A638B"/>
    <w:rsid w:val="001B75D7"/>
    <w:rsid w:val="001C2594"/>
    <w:rsid w:val="001C515B"/>
    <w:rsid w:val="001C573E"/>
    <w:rsid w:val="001D02C2"/>
    <w:rsid w:val="001D0706"/>
    <w:rsid w:val="001D1BA0"/>
    <w:rsid w:val="001E48FF"/>
    <w:rsid w:val="001F168B"/>
    <w:rsid w:val="001F3CAF"/>
    <w:rsid w:val="001F65A7"/>
    <w:rsid w:val="002034D3"/>
    <w:rsid w:val="00203E58"/>
    <w:rsid w:val="002066A3"/>
    <w:rsid w:val="002073AF"/>
    <w:rsid w:val="00207C66"/>
    <w:rsid w:val="00210B12"/>
    <w:rsid w:val="00217327"/>
    <w:rsid w:val="00221D15"/>
    <w:rsid w:val="00223A45"/>
    <w:rsid w:val="00224B1B"/>
    <w:rsid w:val="00227FE2"/>
    <w:rsid w:val="00232BA2"/>
    <w:rsid w:val="002347A2"/>
    <w:rsid w:val="00243FEA"/>
    <w:rsid w:val="002440E7"/>
    <w:rsid w:val="00251AD2"/>
    <w:rsid w:val="00251B21"/>
    <w:rsid w:val="00251D59"/>
    <w:rsid w:val="00251DE1"/>
    <w:rsid w:val="002546D0"/>
    <w:rsid w:val="00255472"/>
    <w:rsid w:val="00255AF3"/>
    <w:rsid w:val="002614D6"/>
    <w:rsid w:val="00264FA1"/>
    <w:rsid w:val="00270DEC"/>
    <w:rsid w:val="00271E99"/>
    <w:rsid w:val="002720D3"/>
    <w:rsid w:val="00277884"/>
    <w:rsid w:val="00283452"/>
    <w:rsid w:val="00285BEE"/>
    <w:rsid w:val="00291BE8"/>
    <w:rsid w:val="00292614"/>
    <w:rsid w:val="00294BD4"/>
    <w:rsid w:val="002A10E2"/>
    <w:rsid w:val="002A3AD5"/>
    <w:rsid w:val="002B0163"/>
    <w:rsid w:val="002B31E3"/>
    <w:rsid w:val="002C2019"/>
    <w:rsid w:val="002C284B"/>
    <w:rsid w:val="002C689F"/>
    <w:rsid w:val="002D492A"/>
    <w:rsid w:val="002D4EF6"/>
    <w:rsid w:val="002D6208"/>
    <w:rsid w:val="002D665D"/>
    <w:rsid w:val="002E2388"/>
    <w:rsid w:val="002E3AF3"/>
    <w:rsid w:val="002E56A7"/>
    <w:rsid w:val="002E6968"/>
    <w:rsid w:val="002F51A8"/>
    <w:rsid w:val="002F727E"/>
    <w:rsid w:val="002F77F6"/>
    <w:rsid w:val="00314F86"/>
    <w:rsid w:val="003172DC"/>
    <w:rsid w:val="00317A5B"/>
    <w:rsid w:val="00317FAE"/>
    <w:rsid w:val="00325E55"/>
    <w:rsid w:val="00327358"/>
    <w:rsid w:val="0032760C"/>
    <w:rsid w:val="00327AB0"/>
    <w:rsid w:val="00330ED3"/>
    <w:rsid w:val="003326BC"/>
    <w:rsid w:val="00334139"/>
    <w:rsid w:val="003369EA"/>
    <w:rsid w:val="003403AF"/>
    <w:rsid w:val="00341071"/>
    <w:rsid w:val="00344894"/>
    <w:rsid w:val="0034499B"/>
    <w:rsid w:val="003474A4"/>
    <w:rsid w:val="003478E9"/>
    <w:rsid w:val="0035462D"/>
    <w:rsid w:val="00356BBC"/>
    <w:rsid w:val="003577F3"/>
    <w:rsid w:val="00360548"/>
    <w:rsid w:val="00361F57"/>
    <w:rsid w:val="00364F2D"/>
    <w:rsid w:val="00391E31"/>
    <w:rsid w:val="00396BA0"/>
    <w:rsid w:val="003A2792"/>
    <w:rsid w:val="003B22C3"/>
    <w:rsid w:val="003C3971"/>
    <w:rsid w:val="003C3CE4"/>
    <w:rsid w:val="003C5CF2"/>
    <w:rsid w:val="003C7553"/>
    <w:rsid w:val="003D0C1F"/>
    <w:rsid w:val="003E07BD"/>
    <w:rsid w:val="003E1AA4"/>
    <w:rsid w:val="003F0E23"/>
    <w:rsid w:val="003F1151"/>
    <w:rsid w:val="00402D67"/>
    <w:rsid w:val="00402FBD"/>
    <w:rsid w:val="00403682"/>
    <w:rsid w:val="00404156"/>
    <w:rsid w:val="0040423E"/>
    <w:rsid w:val="0040723E"/>
    <w:rsid w:val="00410A2E"/>
    <w:rsid w:val="004112E2"/>
    <w:rsid w:val="00411ED7"/>
    <w:rsid w:val="004209DB"/>
    <w:rsid w:val="00421234"/>
    <w:rsid w:val="004241DF"/>
    <w:rsid w:val="004258C3"/>
    <w:rsid w:val="0043688C"/>
    <w:rsid w:val="00437EF5"/>
    <w:rsid w:val="00444B77"/>
    <w:rsid w:val="00447F7F"/>
    <w:rsid w:val="00451F62"/>
    <w:rsid w:val="00452230"/>
    <w:rsid w:val="00452234"/>
    <w:rsid w:val="00454E55"/>
    <w:rsid w:val="0045619F"/>
    <w:rsid w:val="0046208E"/>
    <w:rsid w:val="004626BE"/>
    <w:rsid w:val="00463717"/>
    <w:rsid w:val="00472839"/>
    <w:rsid w:val="00472E4F"/>
    <w:rsid w:val="004816C9"/>
    <w:rsid w:val="00485994"/>
    <w:rsid w:val="004904B0"/>
    <w:rsid w:val="00491FDC"/>
    <w:rsid w:val="0049589B"/>
    <w:rsid w:val="004A4028"/>
    <w:rsid w:val="004A4312"/>
    <w:rsid w:val="004A5C35"/>
    <w:rsid w:val="004A5FCC"/>
    <w:rsid w:val="004B0082"/>
    <w:rsid w:val="004B09C2"/>
    <w:rsid w:val="004B64F5"/>
    <w:rsid w:val="004C0570"/>
    <w:rsid w:val="004C0A37"/>
    <w:rsid w:val="004C3854"/>
    <w:rsid w:val="004C5EF0"/>
    <w:rsid w:val="004C7D05"/>
    <w:rsid w:val="004D3578"/>
    <w:rsid w:val="004D377E"/>
    <w:rsid w:val="004D6016"/>
    <w:rsid w:val="004D6884"/>
    <w:rsid w:val="004E213A"/>
    <w:rsid w:val="004E26B8"/>
    <w:rsid w:val="004E3A55"/>
    <w:rsid w:val="004F6240"/>
    <w:rsid w:val="0050066C"/>
    <w:rsid w:val="00500720"/>
    <w:rsid w:val="005009E6"/>
    <w:rsid w:val="0050184C"/>
    <w:rsid w:val="00501F68"/>
    <w:rsid w:val="00504BC6"/>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F6D"/>
    <w:rsid w:val="005502EE"/>
    <w:rsid w:val="005559C9"/>
    <w:rsid w:val="00556124"/>
    <w:rsid w:val="005617D6"/>
    <w:rsid w:val="00561D9D"/>
    <w:rsid w:val="00564404"/>
    <w:rsid w:val="00565087"/>
    <w:rsid w:val="005673F3"/>
    <w:rsid w:val="00571850"/>
    <w:rsid w:val="00571C6A"/>
    <w:rsid w:val="0058053F"/>
    <w:rsid w:val="00586B7C"/>
    <w:rsid w:val="00593EAB"/>
    <w:rsid w:val="00594489"/>
    <w:rsid w:val="0059546A"/>
    <w:rsid w:val="00595FAC"/>
    <w:rsid w:val="005963FA"/>
    <w:rsid w:val="005A2299"/>
    <w:rsid w:val="005A3285"/>
    <w:rsid w:val="005A7D24"/>
    <w:rsid w:val="005B02EA"/>
    <w:rsid w:val="005B28AB"/>
    <w:rsid w:val="005B324F"/>
    <w:rsid w:val="005B7EB1"/>
    <w:rsid w:val="005C0B5C"/>
    <w:rsid w:val="005C0E6D"/>
    <w:rsid w:val="005C1F94"/>
    <w:rsid w:val="005C3798"/>
    <w:rsid w:val="005C70FC"/>
    <w:rsid w:val="005D2E01"/>
    <w:rsid w:val="005E12CC"/>
    <w:rsid w:val="005E31D0"/>
    <w:rsid w:val="005E320D"/>
    <w:rsid w:val="005E4E0F"/>
    <w:rsid w:val="005E656E"/>
    <w:rsid w:val="005E7B5F"/>
    <w:rsid w:val="005F55C4"/>
    <w:rsid w:val="005F6CB5"/>
    <w:rsid w:val="006012C5"/>
    <w:rsid w:val="00611B8D"/>
    <w:rsid w:val="00612096"/>
    <w:rsid w:val="00614144"/>
    <w:rsid w:val="00614FDF"/>
    <w:rsid w:val="006168AE"/>
    <w:rsid w:val="006212EE"/>
    <w:rsid w:val="006219AD"/>
    <w:rsid w:val="00624C77"/>
    <w:rsid w:val="006253D3"/>
    <w:rsid w:val="0062563C"/>
    <w:rsid w:val="006454E4"/>
    <w:rsid w:val="006478E3"/>
    <w:rsid w:val="00651689"/>
    <w:rsid w:val="00662590"/>
    <w:rsid w:val="00663E20"/>
    <w:rsid w:val="0066553E"/>
    <w:rsid w:val="00665B66"/>
    <w:rsid w:val="00670C30"/>
    <w:rsid w:val="0067162F"/>
    <w:rsid w:val="00673E08"/>
    <w:rsid w:val="006813B0"/>
    <w:rsid w:val="00685EEB"/>
    <w:rsid w:val="006873E3"/>
    <w:rsid w:val="00690626"/>
    <w:rsid w:val="00692460"/>
    <w:rsid w:val="00694274"/>
    <w:rsid w:val="006A0883"/>
    <w:rsid w:val="006A1F8B"/>
    <w:rsid w:val="006A2AB8"/>
    <w:rsid w:val="006A3D5A"/>
    <w:rsid w:val="006B1066"/>
    <w:rsid w:val="006B623F"/>
    <w:rsid w:val="006B6B4A"/>
    <w:rsid w:val="006B7785"/>
    <w:rsid w:val="006B7C47"/>
    <w:rsid w:val="006C087E"/>
    <w:rsid w:val="006C4A4E"/>
    <w:rsid w:val="006E0451"/>
    <w:rsid w:val="006E7D39"/>
    <w:rsid w:val="006F151E"/>
    <w:rsid w:val="006F3355"/>
    <w:rsid w:val="007017D5"/>
    <w:rsid w:val="007030C1"/>
    <w:rsid w:val="00703F87"/>
    <w:rsid w:val="00711EC5"/>
    <w:rsid w:val="00711FCF"/>
    <w:rsid w:val="0071353E"/>
    <w:rsid w:val="007144F7"/>
    <w:rsid w:val="00716814"/>
    <w:rsid w:val="00717BD0"/>
    <w:rsid w:val="00725480"/>
    <w:rsid w:val="007255A2"/>
    <w:rsid w:val="00734A5B"/>
    <w:rsid w:val="00735D80"/>
    <w:rsid w:val="00737AB6"/>
    <w:rsid w:val="00744E76"/>
    <w:rsid w:val="0074521E"/>
    <w:rsid w:val="00747919"/>
    <w:rsid w:val="00750AB9"/>
    <w:rsid w:val="00752EDE"/>
    <w:rsid w:val="00757C29"/>
    <w:rsid w:val="007603D2"/>
    <w:rsid w:val="00763BD0"/>
    <w:rsid w:val="00764510"/>
    <w:rsid w:val="00766A76"/>
    <w:rsid w:val="0077375F"/>
    <w:rsid w:val="00773BBD"/>
    <w:rsid w:val="00774977"/>
    <w:rsid w:val="00775CA3"/>
    <w:rsid w:val="00775CF9"/>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122F"/>
    <w:rsid w:val="007C656D"/>
    <w:rsid w:val="007C799B"/>
    <w:rsid w:val="007E39D1"/>
    <w:rsid w:val="007E3FB0"/>
    <w:rsid w:val="007E6E65"/>
    <w:rsid w:val="008028A4"/>
    <w:rsid w:val="00804D8D"/>
    <w:rsid w:val="00806F4E"/>
    <w:rsid w:val="008074D7"/>
    <w:rsid w:val="008105C8"/>
    <w:rsid w:val="00812AE5"/>
    <w:rsid w:val="00814282"/>
    <w:rsid w:val="00815FA4"/>
    <w:rsid w:val="00820CCD"/>
    <w:rsid w:val="0082175F"/>
    <w:rsid w:val="00825CB7"/>
    <w:rsid w:val="0084069B"/>
    <w:rsid w:val="00847B47"/>
    <w:rsid w:val="00850869"/>
    <w:rsid w:val="00852DC6"/>
    <w:rsid w:val="00854E8A"/>
    <w:rsid w:val="008553F4"/>
    <w:rsid w:val="008640B2"/>
    <w:rsid w:val="008642B6"/>
    <w:rsid w:val="00873A96"/>
    <w:rsid w:val="008768CA"/>
    <w:rsid w:val="00883DA7"/>
    <w:rsid w:val="0088404A"/>
    <w:rsid w:val="00884A8E"/>
    <w:rsid w:val="00886E59"/>
    <w:rsid w:val="00891BE2"/>
    <w:rsid w:val="00891E69"/>
    <w:rsid w:val="00891F5A"/>
    <w:rsid w:val="008941D7"/>
    <w:rsid w:val="008966A0"/>
    <w:rsid w:val="008973D0"/>
    <w:rsid w:val="008A13DF"/>
    <w:rsid w:val="008A3B80"/>
    <w:rsid w:val="008A5E68"/>
    <w:rsid w:val="008A71FD"/>
    <w:rsid w:val="008A7BD7"/>
    <w:rsid w:val="008A7D1D"/>
    <w:rsid w:val="008B32F6"/>
    <w:rsid w:val="008B6BAB"/>
    <w:rsid w:val="008C1F13"/>
    <w:rsid w:val="008C2FFD"/>
    <w:rsid w:val="008C60CA"/>
    <w:rsid w:val="008C6859"/>
    <w:rsid w:val="008D20E0"/>
    <w:rsid w:val="008D280F"/>
    <w:rsid w:val="008D3E0D"/>
    <w:rsid w:val="008D6B16"/>
    <w:rsid w:val="008E11B9"/>
    <w:rsid w:val="008E24D6"/>
    <w:rsid w:val="008F1036"/>
    <w:rsid w:val="008F39F8"/>
    <w:rsid w:val="008F7841"/>
    <w:rsid w:val="0090271F"/>
    <w:rsid w:val="00902E23"/>
    <w:rsid w:val="009031A2"/>
    <w:rsid w:val="0090430B"/>
    <w:rsid w:val="00904365"/>
    <w:rsid w:val="009059F7"/>
    <w:rsid w:val="00910853"/>
    <w:rsid w:val="00912E71"/>
    <w:rsid w:val="0091348E"/>
    <w:rsid w:val="00916E28"/>
    <w:rsid w:val="00926F59"/>
    <w:rsid w:val="00927D07"/>
    <w:rsid w:val="00931C69"/>
    <w:rsid w:val="00932B71"/>
    <w:rsid w:val="009340E4"/>
    <w:rsid w:val="00936382"/>
    <w:rsid w:val="00936D18"/>
    <w:rsid w:val="00942EC2"/>
    <w:rsid w:val="00946EDE"/>
    <w:rsid w:val="00951D0E"/>
    <w:rsid w:val="00951F8E"/>
    <w:rsid w:val="009525E0"/>
    <w:rsid w:val="009534BE"/>
    <w:rsid w:val="009568DB"/>
    <w:rsid w:val="00967AE9"/>
    <w:rsid w:val="00967D92"/>
    <w:rsid w:val="0097429D"/>
    <w:rsid w:val="00974477"/>
    <w:rsid w:val="0098155E"/>
    <w:rsid w:val="00981B3F"/>
    <w:rsid w:val="00983558"/>
    <w:rsid w:val="00984352"/>
    <w:rsid w:val="0098607D"/>
    <w:rsid w:val="00986D3D"/>
    <w:rsid w:val="00997D8D"/>
    <w:rsid w:val="009A2D34"/>
    <w:rsid w:val="009B607E"/>
    <w:rsid w:val="009B7374"/>
    <w:rsid w:val="009D2B1A"/>
    <w:rsid w:val="009D420F"/>
    <w:rsid w:val="009D56A3"/>
    <w:rsid w:val="009D675F"/>
    <w:rsid w:val="009E5069"/>
    <w:rsid w:val="009E5F1C"/>
    <w:rsid w:val="009F37B7"/>
    <w:rsid w:val="009F3ED5"/>
    <w:rsid w:val="009F7459"/>
    <w:rsid w:val="00A0240A"/>
    <w:rsid w:val="00A0458C"/>
    <w:rsid w:val="00A055EE"/>
    <w:rsid w:val="00A10F02"/>
    <w:rsid w:val="00A11DFB"/>
    <w:rsid w:val="00A164B4"/>
    <w:rsid w:val="00A204A6"/>
    <w:rsid w:val="00A2231A"/>
    <w:rsid w:val="00A22386"/>
    <w:rsid w:val="00A23EED"/>
    <w:rsid w:val="00A31AE0"/>
    <w:rsid w:val="00A32D0F"/>
    <w:rsid w:val="00A3737B"/>
    <w:rsid w:val="00A378B2"/>
    <w:rsid w:val="00A37E07"/>
    <w:rsid w:val="00A433AF"/>
    <w:rsid w:val="00A45B3F"/>
    <w:rsid w:val="00A46323"/>
    <w:rsid w:val="00A5201D"/>
    <w:rsid w:val="00A52547"/>
    <w:rsid w:val="00A53724"/>
    <w:rsid w:val="00A557D2"/>
    <w:rsid w:val="00A57201"/>
    <w:rsid w:val="00A572A2"/>
    <w:rsid w:val="00A639C7"/>
    <w:rsid w:val="00A7513E"/>
    <w:rsid w:val="00A82346"/>
    <w:rsid w:val="00A852C4"/>
    <w:rsid w:val="00A87A6D"/>
    <w:rsid w:val="00A94738"/>
    <w:rsid w:val="00A967D9"/>
    <w:rsid w:val="00AA6567"/>
    <w:rsid w:val="00AA7178"/>
    <w:rsid w:val="00AA79B2"/>
    <w:rsid w:val="00AA7D03"/>
    <w:rsid w:val="00AB1ACE"/>
    <w:rsid w:val="00AB6FB1"/>
    <w:rsid w:val="00AB788A"/>
    <w:rsid w:val="00AC4FEE"/>
    <w:rsid w:val="00AC5661"/>
    <w:rsid w:val="00AC65F6"/>
    <w:rsid w:val="00AC671C"/>
    <w:rsid w:val="00AC6BBC"/>
    <w:rsid w:val="00AD4510"/>
    <w:rsid w:val="00AD5630"/>
    <w:rsid w:val="00AE01B1"/>
    <w:rsid w:val="00AE13F6"/>
    <w:rsid w:val="00AE404B"/>
    <w:rsid w:val="00AE49CD"/>
    <w:rsid w:val="00AE4A31"/>
    <w:rsid w:val="00AE4AFD"/>
    <w:rsid w:val="00AE50FD"/>
    <w:rsid w:val="00AE5739"/>
    <w:rsid w:val="00AF1D2F"/>
    <w:rsid w:val="00AF43A5"/>
    <w:rsid w:val="00AF6880"/>
    <w:rsid w:val="00B11236"/>
    <w:rsid w:val="00B13ABC"/>
    <w:rsid w:val="00B15449"/>
    <w:rsid w:val="00B15891"/>
    <w:rsid w:val="00B1667D"/>
    <w:rsid w:val="00B20FE8"/>
    <w:rsid w:val="00B226A0"/>
    <w:rsid w:val="00B24F3B"/>
    <w:rsid w:val="00B26925"/>
    <w:rsid w:val="00B40D60"/>
    <w:rsid w:val="00B416B5"/>
    <w:rsid w:val="00B442A4"/>
    <w:rsid w:val="00B44A72"/>
    <w:rsid w:val="00B47EFC"/>
    <w:rsid w:val="00B5268B"/>
    <w:rsid w:val="00B54AB6"/>
    <w:rsid w:val="00B554FB"/>
    <w:rsid w:val="00B55E0D"/>
    <w:rsid w:val="00B5632C"/>
    <w:rsid w:val="00B574FF"/>
    <w:rsid w:val="00B61D44"/>
    <w:rsid w:val="00B66F93"/>
    <w:rsid w:val="00B67661"/>
    <w:rsid w:val="00B700F0"/>
    <w:rsid w:val="00B72D70"/>
    <w:rsid w:val="00B800A6"/>
    <w:rsid w:val="00B80C04"/>
    <w:rsid w:val="00B80D9A"/>
    <w:rsid w:val="00B80FB8"/>
    <w:rsid w:val="00B81173"/>
    <w:rsid w:val="00B81409"/>
    <w:rsid w:val="00B81926"/>
    <w:rsid w:val="00B86583"/>
    <w:rsid w:val="00B87873"/>
    <w:rsid w:val="00B93733"/>
    <w:rsid w:val="00B95937"/>
    <w:rsid w:val="00BA1C35"/>
    <w:rsid w:val="00BA28F7"/>
    <w:rsid w:val="00BA4632"/>
    <w:rsid w:val="00BC0F7D"/>
    <w:rsid w:val="00BC1EC0"/>
    <w:rsid w:val="00BC616B"/>
    <w:rsid w:val="00BD09FA"/>
    <w:rsid w:val="00BD31EC"/>
    <w:rsid w:val="00BE3BA9"/>
    <w:rsid w:val="00BE56B0"/>
    <w:rsid w:val="00BF4553"/>
    <w:rsid w:val="00BF4A17"/>
    <w:rsid w:val="00BF5963"/>
    <w:rsid w:val="00BF625F"/>
    <w:rsid w:val="00BF76D4"/>
    <w:rsid w:val="00C00E16"/>
    <w:rsid w:val="00C072E7"/>
    <w:rsid w:val="00C11CA2"/>
    <w:rsid w:val="00C16219"/>
    <w:rsid w:val="00C163A3"/>
    <w:rsid w:val="00C1745C"/>
    <w:rsid w:val="00C22062"/>
    <w:rsid w:val="00C236F8"/>
    <w:rsid w:val="00C2531E"/>
    <w:rsid w:val="00C33079"/>
    <w:rsid w:val="00C34F9F"/>
    <w:rsid w:val="00C428A6"/>
    <w:rsid w:val="00C43553"/>
    <w:rsid w:val="00C45231"/>
    <w:rsid w:val="00C45D8E"/>
    <w:rsid w:val="00C51DAF"/>
    <w:rsid w:val="00C51F28"/>
    <w:rsid w:val="00C51FEC"/>
    <w:rsid w:val="00C5210B"/>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5E23"/>
    <w:rsid w:val="00C86AA5"/>
    <w:rsid w:val="00C91960"/>
    <w:rsid w:val="00C93DD5"/>
    <w:rsid w:val="00C93F40"/>
    <w:rsid w:val="00C93F69"/>
    <w:rsid w:val="00C96EC7"/>
    <w:rsid w:val="00C97E19"/>
    <w:rsid w:val="00CA2253"/>
    <w:rsid w:val="00CA2FF0"/>
    <w:rsid w:val="00CA3D0C"/>
    <w:rsid w:val="00CA4C9A"/>
    <w:rsid w:val="00CA7BF2"/>
    <w:rsid w:val="00CB3018"/>
    <w:rsid w:val="00CB3492"/>
    <w:rsid w:val="00CB44A3"/>
    <w:rsid w:val="00CB4CB5"/>
    <w:rsid w:val="00CB6C88"/>
    <w:rsid w:val="00CB7B14"/>
    <w:rsid w:val="00CB7C5B"/>
    <w:rsid w:val="00CC78E4"/>
    <w:rsid w:val="00CD1155"/>
    <w:rsid w:val="00CD3465"/>
    <w:rsid w:val="00CD5402"/>
    <w:rsid w:val="00CD744C"/>
    <w:rsid w:val="00CE0BE6"/>
    <w:rsid w:val="00CE6040"/>
    <w:rsid w:val="00CE7E8B"/>
    <w:rsid w:val="00D03172"/>
    <w:rsid w:val="00D0362A"/>
    <w:rsid w:val="00D03A6F"/>
    <w:rsid w:val="00D05012"/>
    <w:rsid w:val="00D05163"/>
    <w:rsid w:val="00D152A3"/>
    <w:rsid w:val="00D20977"/>
    <w:rsid w:val="00D24626"/>
    <w:rsid w:val="00D2494D"/>
    <w:rsid w:val="00D25FC8"/>
    <w:rsid w:val="00D27391"/>
    <w:rsid w:val="00D30785"/>
    <w:rsid w:val="00D40B2B"/>
    <w:rsid w:val="00D461AC"/>
    <w:rsid w:val="00D54E0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7A03"/>
    <w:rsid w:val="00DB1818"/>
    <w:rsid w:val="00DB4855"/>
    <w:rsid w:val="00DB4921"/>
    <w:rsid w:val="00DC309B"/>
    <w:rsid w:val="00DC4DA2"/>
    <w:rsid w:val="00DD16F0"/>
    <w:rsid w:val="00DD4891"/>
    <w:rsid w:val="00DE298F"/>
    <w:rsid w:val="00DE32D0"/>
    <w:rsid w:val="00DF29E1"/>
    <w:rsid w:val="00DF2B1F"/>
    <w:rsid w:val="00DF3A8B"/>
    <w:rsid w:val="00DF4ADB"/>
    <w:rsid w:val="00DF62CD"/>
    <w:rsid w:val="00E0437B"/>
    <w:rsid w:val="00E04728"/>
    <w:rsid w:val="00E077DC"/>
    <w:rsid w:val="00E11EDE"/>
    <w:rsid w:val="00E11F7F"/>
    <w:rsid w:val="00E1291A"/>
    <w:rsid w:val="00E130A0"/>
    <w:rsid w:val="00E151BF"/>
    <w:rsid w:val="00E151D1"/>
    <w:rsid w:val="00E16811"/>
    <w:rsid w:val="00E16F66"/>
    <w:rsid w:val="00E1789F"/>
    <w:rsid w:val="00E20ABE"/>
    <w:rsid w:val="00E2580E"/>
    <w:rsid w:val="00E30E1E"/>
    <w:rsid w:val="00E31C4F"/>
    <w:rsid w:val="00E36D36"/>
    <w:rsid w:val="00E43421"/>
    <w:rsid w:val="00E44CD6"/>
    <w:rsid w:val="00E45FAF"/>
    <w:rsid w:val="00E54794"/>
    <w:rsid w:val="00E60486"/>
    <w:rsid w:val="00E608F6"/>
    <w:rsid w:val="00E6728D"/>
    <w:rsid w:val="00E70785"/>
    <w:rsid w:val="00E70C69"/>
    <w:rsid w:val="00E723BF"/>
    <w:rsid w:val="00E72ABC"/>
    <w:rsid w:val="00E73B19"/>
    <w:rsid w:val="00E77645"/>
    <w:rsid w:val="00E80025"/>
    <w:rsid w:val="00E8353E"/>
    <w:rsid w:val="00E83FE8"/>
    <w:rsid w:val="00E86835"/>
    <w:rsid w:val="00E902CE"/>
    <w:rsid w:val="00E954B7"/>
    <w:rsid w:val="00E973BE"/>
    <w:rsid w:val="00EA1A17"/>
    <w:rsid w:val="00EA205F"/>
    <w:rsid w:val="00EA3400"/>
    <w:rsid w:val="00EA54A6"/>
    <w:rsid w:val="00EA64F7"/>
    <w:rsid w:val="00EA6EB2"/>
    <w:rsid w:val="00EB0004"/>
    <w:rsid w:val="00EB0C65"/>
    <w:rsid w:val="00EB3AAA"/>
    <w:rsid w:val="00EB617B"/>
    <w:rsid w:val="00EC020E"/>
    <w:rsid w:val="00EC3707"/>
    <w:rsid w:val="00EC3D0A"/>
    <w:rsid w:val="00EC4176"/>
    <w:rsid w:val="00EC4A25"/>
    <w:rsid w:val="00EC6D2F"/>
    <w:rsid w:val="00ED157E"/>
    <w:rsid w:val="00ED3A1D"/>
    <w:rsid w:val="00ED720D"/>
    <w:rsid w:val="00ED7646"/>
    <w:rsid w:val="00EE103B"/>
    <w:rsid w:val="00EE166C"/>
    <w:rsid w:val="00EE3A87"/>
    <w:rsid w:val="00EE3DF1"/>
    <w:rsid w:val="00EF157C"/>
    <w:rsid w:val="00EF3042"/>
    <w:rsid w:val="00EF6FBB"/>
    <w:rsid w:val="00F000B5"/>
    <w:rsid w:val="00F0073A"/>
    <w:rsid w:val="00F025A2"/>
    <w:rsid w:val="00F042DB"/>
    <w:rsid w:val="00F04712"/>
    <w:rsid w:val="00F054D9"/>
    <w:rsid w:val="00F105B1"/>
    <w:rsid w:val="00F12AF9"/>
    <w:rsid w:val="00F1664A"/>
    <w:rsid w:val="00F20C9E"/>
    <w:rsid w:val="00F212E2"/>
    <w:rsid w:val="00F22499"/>
    <w:rsid w:val="00F22D12"/>
    <w:rsid w:val="00F22EC7"/>
    <w:rsid w:val="00F26444"/>
    <w:rsid w:val="00F27DA7"/>
    <w:rsid w:val="00F30427"/>
    <w:rsid w:val="00F31B70"/>
    <w:rsid w:val="00F40ED6"/>
    <w:rsid w:val="00F417DE"/>
    <w:rsid w:val="00F42C18"/>
    <w:rsid w:val="00F43274"/>
    <w:rsid w:val="00F5494C"/>
    <w:rsid w:val="00F56C59"/>
    <w:rsid w:val="00F57AA3"/>
    <w:rsid w:val="00F62070"/>
    <w:rsid w:val="00F64A31"/>
    <w:rsid w:val="00F64BF7"/>
    <w:rsid w:val="00F653B8"/>
    <w:rsid w:val="00F678C2"/>
    <w:rsid w:val="00F73138"/>
    <w:rsid w:val="00F73AB8"/>
    <w:rsid w:val="00F7640D"/>
    <w:rsid w:val="00F82676"/>
    <w:rsid w:val="00F850BF"/>
    <w:rsid w:val="00F86EC6"/>
    <w:rsid w:val="00F86F86"/>
    <w:rsid w:val="00F9042A"/>
    <w:rsid w:val="00F956EF"/>
    <w:rsid w:val="00F9596D"/>
    <w:rsid w:val="00F95EDB"/>
    <w:rsid w:val="00FA1266"/>
    <w:rsid w:val="00FA2F53"/>
    <w:rsid w:val="00FA3C3E"/>
    <w:rsid w:val="00FA5734"/>
    <w:rsid w:val="00FB0B76"/>
    <w:rsid w:val="00FB6F7C"/>
    <w:rsid w:val="00FC1192"/>
    <w:rsid w:val="00FC21D8"/>
    <w:rsid w:val="00FC39CD"/>
    <w:rsid w:val="00FC554A"/>
    <w:rsid w:val="00FC67CD"/>
    <w:rsid w:val="00FD1789"/>
    <w:rsid w:val="00FD207E"/>
    <w:rsid w:val="00FD58C2"/>
    <w:rsid w:val="00FE05CC"/>
    <w:rsid w:val="00FE22C0"/>
    <w:rsid w:val="00FE2922"/>
    <w:rsid w:val="00FE5D49"/>
    <w:rsid w:val="00FE6881"/>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8.emf"/><Relationship Id="rId42" Type="http://schemas.openxmlformats.org/officeDocument/2006/relationships/image" Target="media/image19.png"/><Relationship Id="rId63" Type="http://schemas.openxmlformats.org/officeDocument/2006/relationships/oleObject" Target="embeddings/oleObject24.bin"/><Relationship Id="rId84" Type="http://schemas.openxmlformats.org/officeDocument/2006/relationships/oleObject" Target="embeddings/oleObject34.bin"/><Relationship Id="rId138" Type="http://schemas.openxmlformats.org/officeDocument/2006/relationships/oleObject" Target="embeddings/oleObject59.bin"/><Relationship Id="rId159" Type="http://schemas.openxmlformats.org/officeDocument/2006/relationships/image" Target="media/image84.wmf"/><Relationship Id="rId170" Type="http://schemas.openxmlformats.org/officeDocument/2006/relationships/oleObject" Target="embeddings/oleObject62.bin"/><Relationship Id="rId191" Type="http://schemas.openxmlformats.org/officeDocument/2006/relationships/image" Target="media/image109.wmf"/><Relationship Id="rId205"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oleObject45.bin"/><Relationship Id="rId11" Type="http://schemas.openxmlformats.org/officeDocument/2006/relationships/hyperlink" Target="http://www.3gpp.org/ftp/Specs/html-info/21900.htm" TargetMode="External"/><Relationship Id="rId32" Type="http://schemas.openxmlformats.org/officeDocument/2006/relationships/image" Target="media/image13.wmf"/><Relationship Id="rId37" Type="http://schemas.openxmlformats.org/officeDocument/2006/relationships/oleObject" Target="embeddings/oleObject11.bin"/><Relationship Id="rId53" Type="http://schemas.openxmlformats.org/officeDocument/2006/relationships/oleObject" Target="embeddings/oleObject19.bin"/><Relationship Id="rId58" Type="http://schemas.openxmlformats.org/officeDocument/2006/relationships/image" Target="media/image26.wmf"/><Relationship Id="rId74" Type="http://schemas.openxmlformats.org/officeDocument/2006/relationships/oleObject" Target="embeddings/oleObject31.bin"/><Relationship Id="rId79" Type="http://schemas.openxmlformats.org/officeDocument/2006/relationships/image" Target="media/image35.emf"/><Relationship Id="rId102" Type="http://schemas.openxmlformats.org/officeDocument/2006/relationships/image" Target="media/image46.emf"/><Relationship Id="rId123" Type="http://schemas.openxmlformats.org/officeDocument/2006/relationships/oleObject" Target="embeddings/oleObject53.bin"/><Relationship Id="rId128" Type="http://schemas.openxmlformats.org/officeDocument/2006/relationships/image" Target="media/image59.emf"/><Relationship Id="rId144" Type="http://schemas.openxmlformats.org/officeDocument/2006/relationships/image" Target="media/image70.wmf"/><Relationship Id="rId149" Type="http://schemas.openxmlformats.org/officeDocument/2006/relationships/image" Target="media/image74.wmf"/><Relationship Id="rId5" Type="http://schemas.openxmlformats.org/officeDocument/2006/relationships/settings" Target="settings.xml"/><Relationship Id="rId90" Type="http://schemas.openxmlformats.org/officeDocument/2006/relationships/oleObject" Target="embeddings/oleObject38.bin"/><Relationship Id="rId95" Type="http://schemas.openxmlformats.org/officeDocument/2006/relationships/image" Target="media/image42.wmf"/><Relationship Id="rId160" Type="http://schemas.openxmlformats.org/officeDocument/2006/relationships/image" Target="media/image85.wmf"/><Relationship Id="rId165" Type="http://schemas.openxmlformats.org/officeDocument/2006/relationships/image" Target="media/image90.wmf"/><Relationship Id="rId181" Type="http://schemas.openxmlformats.org/officeDocument/2006/relationships/image" Target="media/image99.wmf"/><Relationship Id="rId186" Type="http://schemas.openxmlformats.org/officeDocument/2006/relationships/image" Target="media/image104.wmf"/><Relationship Id="rId22" Type="http://schemas.openxmlformats.org/officeDocument/2006/relationships/oleObject" Target="embeddings/oleObject3.bin"/><Relationship Id="rId27" Type="http://schemas.openxmlformats.org/officeDocument/2006/relationships/oleObject" Target="embeddings/oleObject6.bin"/><Relationship Id="rId43" Type="http://schemas.openxmlformats.org/officeDocument/2006/relationships/image" Target="media/image20.wmf"/><Relationship Id="rId48" Type="http://schemas.openxmlformats.org/officeDocument/2006/relationships/oleObject" Target="embeddings/oleObject15.bin"/><Relationship Id="rId64" Type="http://schemas.openxmlformats.org/officeDocument/2006/relationships/oleObject" Target="embeddings/oleObject25.bin"/><Relationship Id="rId69" Type="http://schemas.openxmlformats.org/officeDocument/2006/relationships/oleObject" Target="embeddings/oleObject28.bin"/><Relationship Id="rId113" Type="http://schemas.openxmlformats.org/officeDocument/2006/relationships/oleObject" Target="embeddings/oleObject48.bin"/><Relationship Id="rId118" Type="http://schemas.openxmlformats.org/officeDocument/2006/relationships/image" Target="media/image54.emf"/><Relationship Id="rId134" Type="http://schemas.openxmlformats.org/officeDocument/2006/relationships/image" Target="media/image63.wmf"/><Relationship Id="rId139" Type="http://schemas.openxmlformats.org/officeDocument/2006/relationships/image" Target="media/image66.emf"/><Relationship Id="rId80" Type="http://schemas.openxmlformats.org/officeDocument/2006/relationships/oleObject" Target="embeddings/Microsoft_Visio_2003-2010_Drawing1.vsd"/><Relationship Id="rId85" Type="http://schemas.openxmlformats.org/officeDocument/2006/relationships/oleObject" Target="embeddings/oleObject35.bin"/><Relationship Id="rId150" Type="http://schemas.openxmlformats.org/officeDocument/2006/relationships/image" Target="media/image75.wmf"/><Relationship Id="rId155" Type="http://schemas.openxmlformats.org/officeDocument/2006/relationships/image" Target="media/image80.wmf"/><Relationship Id="rId171" Type="http://schemas.openxmlformats.org/officeDocument/2006/relationships/image" Target="media/image95.wmf"/><Relationship Id="rId176" Type="http://schemas.openxmlformats.org/officeDocument/2006/relationships/oleObject" Target="embeddings/oleObject66.bin"/><Relationship Id="rId192" Type="http://schemas.openxmlformats.org/officeDocument/2006/relationships/image" Target="media/image110.wmf"/><Relationship Id="rId197" Type="http://schemas.openxmlformats.org/officeDocument/2006/relationships/image" Target="media/image115.wmf"/><Relationship Id="rId206" Type="http://schemas.openxmlformats.org/officeDocument/2006/relationships/footer" Target="footer1.xml"/><Relationship Id="rId201" Type="http://schemas.openxmlformats.org/officeDocument/2006/relationships/image" Target="media/image119.wmf"/><Relationship Id="rId12" Type="http://schemas.openxmlformats.org/officeDocument/2006/relationships/image" Target="media/image1.jpeg"/><Relationship Id="rId17" Type="http://schemas.openxmlformats.org/officeDocument/2006/relationships/image" Target="media/image6.wmf"/><Relationship Id="rId33" Type="http://schemas.openxmlformats.org/officeDocument/2006/relationships/oleObject" Target="embeddings/oleObject9.bin"/><Relationship Id="rId38" Type="http://schemas.openxmlformats.org/officeDocument/2006/relationships/image" Target="media/image16.wmf"/><Relationship Id="rId59" Type="http://schemas.openxmlformats.org/officeDocument/2006/relationships/oleObject" Target="embeddings/oleObject22.bin"/><Relationship Id="rId103" Type="http://schemas.openxmlformats.org/officeDocument/2006/relationships/oleObject" Target="embeddings/oleObject44.bin"/><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oleObject" Target="embeddings/oleObject56.bin"/><Relationship Id="rId54" Type="http://schemas.openxmlformats.org/officeDocument/2006/relationships/image" Target="media/image24.wmf"/><Relationship Id="rId70" Type="http://schemas.openxmlformats.org/officeDocument/2006/relationships/image" Target="media/image31.emf"/><Relationship Id="rId75" Type="http://schemas.openxmlformats.org/officeDocument/2006/relationships/image" Target="media/image33.wmf"/><Relationship Id="rId91" Type="http://schemas.openxmlformats.org/officeDocument/2006/relationships/image" Target="media/image40.emf"/><Relationship Id="rId96" Type="http://schemas.openxmlformats.org/officeDocument/2006/relationships/oleObject" Target="embeddings/oleObject41.bin"/><Relationship Id="rId140" Type="http://schemas.openxmlformats.org/officeDocument/2006/relationships/oleObject" Target="embeddings/oleObject60.bin"/><Relationship Id="rId145" Type="http://schemas.openxmlformats.org/officeDocument/2006/relationships/oleObject" Target="embeddings/oleObject61.bin"/><Relationship Id="rId161" Type="http://schemas.openxmlformats.org/officeDocument/2006/relationships/image" Target="media/image86.wmf"/><Relationship Id="rId166" Type="http://schemas.openxmlformats.org/officeDocument/2006/relationships/image" Target="media/image91.wmf"/><Relationship Id="rId182" Type="http://schemas.openxmlformats.org/officeDocument/2006/relationships/image" Target="media/image100.wmf"/><Relationship Id="rId187" Type="http://schemas.openxmlformats.org/officeDocument/2006/relationships/image" Target="media/image105.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oleObject7.bin"/><Relationship Id="rId49" Type="http://schemas.openxmlformats.org/officeDocument/2006/relationships/oleObject" Target="embeddings/oleObject16.bin"/><Relationship Id="rId114" Type="http://schemas.openxmlformats.org/officeDocument/2006/relationships/image" Target="media/image52.emf"/><Relationship Id="rId119" Type="http://schemas.openxmlformats.org/officeDocument/2006/relationships/oleObject" Target="embeddings/oleObject51.bin"/><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image" Target="media/image29.wmf"/><Relationship Id="rId81" Type="http://schemas.openxmlformats.org/officeDocument/2006/relationships/image" Target="media/image36.wmf"/><Relationship Id="rId86" Type="http://schemas.openxmlformats.org/officeDocument/2006/relationships/oleObject" Target="embeddings/oleObject36.bin"/><Relationship Id="rId130" Type="http://schemas.openxmlformats.org/officeDocument/2006/relationships/image" Target="media/image60.emf"/><Relationship Id="rId135" Type="http://schemas.openxmlformats.org/officeDocument/2006/relationships/image" Target="media/image64.emf"/><Relationship Id="rId151" Type="http://schemas.openxmlformats.org/officeDocument/2006/relationships/image" Target="media/image76.wmf"/><Relationship Id="rId156" Type="http://schemas.openxmlformats.org/officeDocument/2006/relationships/image" Target="media/image81.wmf"/><Relationship Id="rId177" Type="http://schemas.openxmlformats.org/officeDocument/2006/relationships/image" Target="media/image97.wmf"/><Relationship Id="rId198" Type="http://schemas.openxmlformats.org/officeDocument/2006/relationships/image" Target="media/image116.wmf"/><Relationship Id="rId172" Type="http://schemas.openxmlformats.org/officeDocument/2006/relationships/oleObject" Target="embeddings/oleObject63.bin"/><Relationship Id="rId193" Type="http://schemas.openxmlformats.org/officeDocument/2006/relationships/image" Target="media/image111.wmf"/><Relationship Id="rId202" Type="http://schemas.openxmlformats.org/officeDocument/2006/relationships/image" Target="media/image120.emf"/><Relationship Id="rId207" Type="http://schemas.openxmlformats.org/officeDocument/2006/relationships/fontTable" Target="fontTable.xml"/><Relationship Id="rId13" Type="http://schemas.openxmlformats.org/officeDocument/2006/relationships/image" Target="media/image2.png"/><Relationship Id="rId18" Type="http://schemas.openxmlformats.org/officeDocument/2006/relationships/oleObject" Target="embeddings/oleObject1.bin"/><Relationship Id="rId39" Type="http://schemas.openxmlformats.org/officeDocument/2006/relationships/oleObject" Target="embeddings/oleObject12.bin"/><Relationship Id="rId109" Type="http://schemas.openxmlformats.org/officeDocument/2006/relationships/oleObject" Target="embeddings/oleObject46.bin"/><Relationship Id="rId34" Type="http://schemas.openxmlformats.org/officeDocument/2006/relationships/image" Target="media/image14.wmf"/><Relationship Id="rId50" Type="http://schemas.openxmlformats.org/officeDocument/2006/relationships/oleObject" Target="embeddings/oleObject17.bin"/><Relationship Id="rId55" Type="http://schemas.openxmlformats.org/officeDocument/2006/relationships/oleObject" Target="embeddings/oleObject20.bin"/><Relationship Id="rId76" Type="http://schemas.openxmlformats.org/officeDocument/2006/relationships/oleObject" Target="embeddings/oleObject32.bin"/><Relationship Id="rId97" Type="http://schemas.openxmlformats.org/officeDocument/2006/relationships/image" Target="media/image43.emf"/><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oleObject54.bin"/><Relationship Id="rId141" Type="http://schemas.openxmlformats.org/officeDocument/2006/relationships/image" Target="media/image67.wmf"/><Relationship Id="rId146" Type="http://schemas.openxmlformats.org/officeDocument/2006/relationships/image" Target="media/image71.wmf"/><Relationship Id="rId167" Type="http://schemas.openxmlformats.org/officeDocument/2006/relationships/image" Target="media/image92.wmf"/><Relationship Id="rId188" Type="http://schemas.openxmlformats.org/officeDocument/2006/relationships/image" Target="media/image106.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oleObject" Target="embeddings/oleObject39.bin"/><Relationship Id="rId162" Type="http://schemas.openxmlformats.org/officeDocument/2006/relationships/image" Target="media/image87.wmf"/><Relationship Id="rId183" Type="http://schemas.openxmlformats.org/officeDocument/2006/relationships/image" Target="media/image101.wmf"/><Relationship Id="rId2" Type="http://schemas.openxmlformats.org/officeDocument/2006/relationships/customXml" Target="../customXml/item1.xml"/><Relationship Id="rId29" Type="http://schemas.openxmlformats.org/officeDocument/2006/relationships/image" Target="media/image11.wmf"/><Relationship Id="rId24" Type="http://schemas.openxmlformats.org/officeDocument/2006/relationships/oleObject" Target="embeddings/oleObject4.bin"/><Relationship Id="rId40" Type="http://schemas.openxmlformats.org/officeDocument/2006/relationships/image" Target="media/image17.gif"/><Relationship Id="rId45" Type="http://schemas.openxmlformats.org/officeDocument/2006/relationships/oleObject" Target="embeddings/oleObject13.bin"/><Relationship Id="rId66" Type="http://schemas.openxmlformats.org/officeDocument/2006/relationships/oleObject" Target="embeddings/oleObject26.bin"/><Relationship Id="rId87" Type="http://schemas.openxmlformats.org/officeDocument/2006/relationships/image" Target="media/image38.emf"/><Relationship Id="rId110" Type="http://schemas.openxmlformats.org/officeDocument/2006/relationships/image" Target="media/image50.emf"/><Relationship Id="rId115" Type="http://schemas.openxmlformats.org/officeDocument/2006/relationships/oleObject" Target="embeddings/oleObject49.bin"/><Relationship Id="rId131" Type="http://schemas.openxmlformats.org/officeDocument/2006/relationships/oleObject" Target="embeddings/oleObject57.bin"/><Relationship Id="rId136" Type="http://schemas.openxmlformats.org/officeDocument/2006/relationships/oleObject" Target="embeddings/oleObject58.bin"/><Relationship Id="rId157" Type="http://schemas.openxmlformats.org/officeDocument/2006/relationships/image" Target="media/image82.wmf"/><Relationship Id="rId178" Type="http://schemas.openxmlformats.org/officeDocument/2006/relationships/oleObject" Target="embeddings/oleObject67.bin"/><Relationship Id="rId61" Type="http://schemas.openxmlformats.org/officeDocument/2006/relationships/oleObject" Target="embeddings/oleObject23.bin"/><Relationship Id="rId82" Type="http://schemas.openxmlformats.org/officeDocument/2006/relationships/oleObject" Target="embeddings/oleObject33.bin"/><Relationship Id="rId152" Type="http://schemas.openxmlformats.org/officeDocument/2006/relationships/image" Target="media/image77.wmf"/><Relationship Id="rId173" Type="http://schemas.openxmlformats.org/officeDocument/2006/relationships/image" Target="media/image96.wmf"/><Relationship Id="rId194" Type="http://schemas.openxmlformats.org/officeDocument/2006/relationships/image" Target="media/image112.wmf"/><Relationship Id="rId199" Type="http://schemas.openxmlformats.org/officeDocument/2006/relationships/image" Target="media/image117.wmf"/><Relationship Id="rId203" Type="http://schemas.openxmlformats.org/officeDocument/2006/relationships/oleObject" Target="embeddings/oleObject69.bin"/><Relationship Id="rId208" Type="http://schemas.microsoft.com/office/2011/relationships/people" Target="people.xml"/><Relationship Id="rId19" Type="http://schemas.openxmlformats.org/officeDocument/2006/relationships/image" Target="media/image7.wmf"/><Relationship Id="rId14" Type="http://schemas.openxmlformats.org/officeDocument/2006/relationships/image" Target="media/image3.emf"/><Relationship Id="rId30" Type="http://schemas.openxmlformats.org/officeDocument/2006/relationships/image" Target="media/image12.wmf"/><Relationship Id="rId35" Type="http://schemas.openxmlformats.org/officeDocument/2006/relationships/oleObject" Target="embeddings/oleObject10.bin"/><Relationship Id="rId56" Type="http://schemas.openxmlformats.org/officeDocument/2006/relationships/image" Target="media/image25.wmf"/><Relationship Id="rId77" Type="http://schemas.openxmlformats.org/officeDocument/2006/relationships/image" Target="media/image34.emf"/><Relationship Id="rId100" Type="http://schemas.openxmlformats.org/officeDocument/2006/relationships/image" Target="media/image45.emf"/><Relationship Id="rId105" Type="http://schemas.openxmlformats.org/officeDocument/2006/relationships/oleObject" Target="embeddings/Microsoft_PowerPoint_97-2003_Presentation.ppt"/><Relationship Id="rId126" Type="http://schemas.openxmlformats.org/officeDocument/2006/relationships/image" Target="media/image58.emf"/><Relationship Id="rId147" Type="http://schemas.openxmlformats.org/officeDocument/2006/relationships/image" Target="media/image72.wmf"/><Relationship Id="rId168" Type="http://schemas.openxmlformats.org/officeDocument/2006/relationships/image" Target="media/image93.w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2.bin"/><Relationship Id="rId121" Type="http://schemas.openxmlformats.org/officeDocument/2006/relationships/oleObject" Target="embeddings/oleObject52.bin"/><Relationship Id="rId142" Type="http://schemas.openxmlformats.org/officeDocument/2006/relationships/image" Target="media/image68.wmf"/><Relationship Id="rId163" Type="http://schemas.openxmlformats.org/officeDocument/2006/relationships/image" Target="media/image88.wmf"/><Relationship Id="rId184" Type="http://schemas.openxmlformats.org/officeDocument/2006/relationships/image" Target="media/image102.wmf"/><Relationship Id="rId189" Type="http://schemas.openxmlformats.org/officeDocument/2006/relationships/image" Target="media/image107.wmf"/><Relationship Id="rId3" Type="http://schemas.openxmlformats.org/officeDocument/2006/relationships/numbering" Target="numbering.xml"/><Relationship Id="rId25" Type="http://schemas.openxmlformats.org/officeDocument/2006/relationships/image" Target="media/image10.wmf"/><Relationship Id="rId46" Type="http://schemas.openxmlformats.org/officeDocument/2006/relationships/oleObject" Target="embeddings/oleObject14.bin"/><Relationship Id="rId67" Type="http://schemas.openxmlformats.org/officeDocument/2006/relationships/image" Target="media/image30.wmf"/><Relationship Id="rId116" Type="http://schemas.openxmlformats.org/officeDocument/2006/relationships/image" Target="media/image53.emf"/><Relationship Id="rId137" Type="http://schemas.openxmlformats.org/officeDocument/2006/relationships/image" Target="media/image65.emf"/><Relationship Id="rId158" Type="http://schemas.openxmlformats.org/officeDocument/2006/relationships/image" Target="media/image83.wmf"/><Relationship Id="rId20" Type="http://schemas.openxmlformats.org/officeDocument/2006/relationships/oleObject" Target="embeddings/oleObject2.bin"/><Relationship Id="rId41" Type="http://schemas.openxmlformats.org/officeDocument/2006/relationships/image" Target="media/image18.wmf"/><Relationship Id="rId62" Type="http://schemas.openxmlformats.org/officeDocument/2006/relationships/image" Target="media/image28.wmf"/><Relationship Id="rId83" Type="http://schemas.openxmlformats.org/officeDocument/2006/relationships/image" Target="media/image37.wmf"/><Relationship Id="rId88" Type="http://schemas.openxmlformats.org/officeDocument/2006/relationships/oleObject" Target="embeddings/oleObject37.bin"/><Relationship Id="rId111" Type="http://schemas.openxmlformats.org/officeDocument/2006/relationships/oleObject" Target="embeddings/oleObject47.bin"/><Relationship Id="rId132" Type="http://schemas.openxmlformats.org/officeDocument/2006/relationships/image" Target="media/image61.jpeg"/><Relationship Id="rId153" Type="http://schemas.openxmlformats.org/officeDocument/2006/relationships/image" Target="media/image78.wmf"/><Relationship Id="rId174" Type="http://schemas.openxmlformats.org/officeDocument/2006/relationships/oleObject" Target="embeddings/oleObject64.bin"/><Relationship Id="rId179" Type="http://schemas.openxmlformats.org/officeDocument/2006/relationships/oleObject" Target="embeddings/oleObject68.bin"/><Relationship Id="rId195" Type="http://schemas.openxmlformats.org/officeDocument/2006/relationships/image" Target="media/image113.wmf"/><Relationship Id="rId209" Type="http://schemas.openxmlformats.org/officeDocument/2006/relationships/theme" Target="theme/theme1.xml"/><Relationship Id="rId190" Type="http://schemas.openxmlformats.org/officeDocument/2006/relationships/image" Target="media/image108.wmf"/><Relationship Id="rId204" Type="http://schemas.openxmlformats.org/officeDocument/2006/relationships/image" Target="media/image121.emf"/><Relationship Id="rId15" Type="http://schemas.openxmlformats.org/officeDocument/2006/relationships/image" Target="media/image4.emf"/><Relationship Id="rId36" Type="http://schemas.openxmlformats.org/officeDocument/2006/relationships/image" Target="media/image15.wmf"/><Relationship Id="rId57" Type="http://schemas.openxmlformats.org/officeDocument/2006/relationships/oleObject" Target="embeddings/oleObject21.bin"/><Relationship Id="rId106" Type="http://schemas.openxmlformats.org/officeDocument/2006/relationships/image" Target="media/image48.emf"/><Relationship Id="rId127" Type="http://schemas.openxmlformats.org/officeDocument/2006/relationships/oleObject" Target="embeddings/oleObject55.bin"/><Relationship Id="rId10" Type="http://schemas.openxmlformats.org/officeDocument/2006/relationships/hyperlink" Target="http://www.3gpp.org/Change-Requests" TargetMode="External"/><Relationship Id="rId31" Type="http://schemas.openxmlformats.org/officeDocument/2006/relationships/oleObject" Target="embeddings/oleObject8.bin"/><Relationship Id="rId52" Type="http://schemas.openxmlformats.org/officeDocument/2006/relationships/image" Target="media/image23.wmf"/><Relationship Id="rId73" Type="http://schemas.openxmlformats.org/officeDocument/2006/relationships/image" Target="media/image32.emf"/><Relationship Id="rId78" Type="http://schemas.openxmlformats.org/officeDocument/2006/relationships/oleObject" Target="embeddings/Microsoft_Visio_2003-2010_Drawing.vsd"/><Relationship Id="rId94" Type="http://schemas.openxmlformats.org/officeDocument/2006/relationships/oleObject" Target="embeddings/oleObject40.bin"/><Relationship Id="rId99" Type="http://schemas.openxmlformats.org/officeDocument/2006/relationships/image" Target="media/image44.emf"/><Relationship Id="rId101" Type="http://schemas.openxmlformats.org/officeDocument/2006/relationships/oleObject" Target="embeddings/oleObject43.bin"/><Relationship Id="rId122" Type="http://schemas.openxmlformats.org/officeDocument/2006/relationships/image" Target="media/image56.emf"/><Relationship Id="rId143" Type="http://schemas.openxmlformats.org/officeDocument/2006/relationships/image" Target="media/image69.wmf"/><Relationship Id="rId148" Type="http://schemas.openxmlformats.org/officeDocument/2006/relationships/image" Target="media/image73.wmf"/><Relationship Id="rId164" Type="http://schemas.openxmlformats.org/officeDocument/2006/relationships/image" Target="media/image89.wmf"/><Relationship Id="rId169" Type="http://schemas.openxmlformats.org/officeDocument/2006/relationships/image" Target="media/image94.wmf"/><Relationship Id="rId185" Type="http://schemas.openxmlformats.org/officeDocument/2006/relationships/image" Target="media/image103.w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image" Target="media/image98.wmf"/><Relationship Id="rId26" Type="http://schemas.openxmlformats.org/officeDocument/2006/relationships/oleObject" Target="embeddings/oleObject5.bin"/><Relationship Id="rId47" Type="http://schemas.openxmlformats.org/officeDocument/2006/relationships/image" Target="media/image22.wmf"/><Relationship Id="rId68" Type="http://schemas.openxmlformats.org/officeDocument/2006/relationships/oleObject" Target="embeddings/oleObject27.bin"/><Relationship Id="rId89" Type="http://schemas.openxmlformats.org/officeDocument/2006/relationships/image" Target="media/image39.emf"/><Relationship Id="rId112" Type="http://schemas.openxmlformats.org/officeDocument/2006/relationships/image" Target="media/image51.emf"/><Relationship Id="rId133" Type="http://schemas.openxmlformats.org/officeDocument/2006/relationships/image" Target="media/image62.wmf"/><Relationship Id="rId154" Type="http://schemas.openxmlformats.org/officeDocument/2006/relationships/image" Target="media/image79.wmf"/><Relationship Id="rId175" Type="http://schemas.openxmlformats.org/officeDocument/2006/relationships/oleObject" Target="embeddings/oleObject65.bin"/><Relationship Id="rId196" Type="http://schemas.openxmlformats.org/officeDocument/2006/relationships/image" Target="media/image114.wmf"/><Relationship Id="rId200" Type="http://schemas.openxmlformats.org/officeDocument/2006/relationships/image" Target="media/image11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ECD585-0EAE-49A1-9667-5EFEE22504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156</Pages>
  <Words>74638</Words>
  <Characters>425441</Characters>
  <Application>Microsoft Office Word</Application>
  <DocSecurity>0</DocSecurity>
  <Lines>3545</Lines>
  <Paragraphs>998</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499081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3</cp:revision>
  <dcterms:created xsi:type="dcterms:W3CDTF">2019-09-09T20:41:00Z</dcterms:created>
  <dcterms:modified xsi:type="dcterms:W3CDTF">2019-09-10T15:37:00Z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