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02CFD8D0" w:rsidR="00892CDB" w:rsidRDefault="00892CDB" w:rsidP="00892CDB">
      <w:pPr>
        <w:pStyle w:val="Header"/>
        <w:rPr>
          <w:rFonts w:cs="Arial"/>
          <w:sz w:val="24"/>
          <w:szCs w:val="24"/>
          <w:lang w:val="de-DE"/>
        </w:rPr>
      </w:pPr>
      <w:bookmarkStart w:id="0" w:name="_Hlk2974835"/>
      <w:bookmarkEnd w:id="0"/>
      <w:r>
        <w:rPr>
          <w:rFonts w:cs="Arial"/>
          <w:sz w:val="24"/>
          <w:szCs w:val="24"/>
          <w:lang w:val="de-DE"/>
        </w:rPr>
        <w:t xml:space="preserve">3GPP </w:t>
      </w:r>
      <w:bookmarkStart w:id="1" w:name="_Hlk503780345"/>
      <w:r>
        <w:rPr>
          <w:rFonts w:cs="Arial"/>
          <w:sz w:val="24"/>
          <w:szCs w:val="24"/>
          <w:lang w:val="de-DE"/>
        </w:rPr>
        <w:t xml:space="preserve">TSG-RAN </w:t>
      </w:r>
      <w:r w:rsidRPr="005F0357">
        <w:rPr>
          <w:rFonts w:cs="Arial"/>
          <w:sz w:val="24"/>
          <w:szCs w:val="24"/>
          <w:lang w:val="de-DE"/>
        </w:rPr>
        <w:t>#</w:t>
      </w:r>
      <w:r w:rsidR="00643A90">
        <w:rPr>
          <w:rFonts w:cs="Arial"/>
          <w:sz w:val="24"/>
          <w:szCs w:val="24"/>
          <w:lang w:val="de-DE"/>
        </w:rPr>
        <w:t>83</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w:t>
      </w:r>
      <w:r w:rsidR="00643A90">
        <w:rPr>
          <w:rFonts w:cs="Arial"/>
          <w:sz w:val="24"/>
          <w:szCs w:val="24"/>
          <w:lang w:val="de-DE"/>
        </w:rPr>
        <w:t>P</w:t>
      </w:r>
      <w:r w:rsidRPr="003C4E3D">
        <w:rPr>
          <w:rFonts w:cs="Arial"/>
          <w:sz w:val="24"/>
          <w:szCs w:val="24"/>
          <w:lang w:val="de-DE"/>
        </w:rPr>
        <w:t>-1</w:t>
      </w:r>
      <w:r>
        <w:rPr>
          <w:rFonts w:cs="Arial"/>
          <w:sz w:val="24"/>
          <w:szCs w:val="24"/>
          <w:lang w:val="de-DE"/>
        </w:rPr>
        <w:t>90</w:t>
      </w:r>
      <w:r w:rsidR="008E4EDC">
        <w:rPr>
          <w:rFonts w:cs="Arial"/>
          <w:sz w:val="24"/>
          <w:szCs w:val="24"/>
          <w:lang w:val="de-DE"/>
        </w:rPr>
        <w:t>367</w:t>
      </w:r>
    </w:p>
    <w:p w14:paraId="44676DEF" w14:textId="2C6DD71D" w:rsidR="00892CDB" w:rsidRDefault="00643A90" w:rsidP="00892CDB">
      <w:pPr>
        <w:pStyle w:val="Header"/>
        <w:rPr>
          <w:rFonts w:cs="Arial"/>
          <w:sz w:val="24"/>
          <w:szCs w:val="24"/>
          <w:lang w:val="de-DE"/>
        </w:rPr>
      </w:pPr>
      <w:bookmarkStart w:id="2" w:name="_Hlk2788643"/>
      <w:bookmarkEnd w:id="1"/>
      <w:r>
        <w:rPr>
          <w:rFonts w:cs="Arial"/>
          <w:sz w:val="24"/>
          <w:szCs w:val="24"/>
          <w:lang w:val="de-DE"/>
        </w:rPr>
        <w:t>Shenzen</w:t>
      </w:r>
      <w:r w:rsidR="00892CDB">
        <w:rPr>
          <w:rFonts w:cs="Arial"/>
          <w:sz w:val="24"/>
          <w:szCs w:val="24"/>
          <w:lang w:val="de-DE"/>
        </w:rPr>
        <w:t>, C</w:t>
      </w:r>
      <w:r w:rsidR="0056278B">
        <w:rPr>
          <w:rFonts w:cs="Arial"/>
          <w:sz w:val="24"/>
          <w:szCs w:val="24"/>
          <w:lang w:val="de-DE"/>
        </w:rPr>
        <w:t>hina</w:t>
      </w:r>
      <w:r w:rsidR="00892CDB">
        <w:rPr>
          <w:rFonts w:cs="Arial"/>
          <w:sz w:val="24"/>
          <w:szCs w:val="24"/>
          <w:lang w:val="de-DE"/>
        </w:rPr>
        <w:t xml:space="preserve">, </w:t>
      </w:r>
      <w:r>
        <w:rPr>
          <w:rFonts w:cs="Arial"/>
          <w:sz w:val="24"/>
          <w:szCs w:val="24"/>
          <w:lang w:val="de-DE"/>
        </w:rPr>
        <w:t>18</w:t>
      </w:r>
      <w:r w:rsidR="00892CDB">
        <w:rPr>
          <w:rFonts w:cs="Arial"/>
          <w:sz w:val="24"/>
          <w:szCs w:val="24"/>
          <w:lang w:val="de-DE"/>
        </w:rPr>
        <w:t>-</w:t>
      </w:r>
      <w:r>
        <w:rPr>
          <w:rFonts w:cs="Arial"/>
          <w:sz w:val="24"/>
          <w:szCs w:val="24"/>
          <w:lang w:val="de-DE"/>
        </w:rPr>
        <w:t>21</w:t>
      </w:r>
      <w:r w:rsidR="00892CDB">
        <w:rPr>
          <w:rFonts w:cs="Arial"/>
          <w:sz w:val="24"/>
          <w:szCs w:val="24"/>
          <w:lang w:val="de-DE"/>
        </w:rPr>
        <w:t xml:space="preserve"> </w:t>
      </w:r>
      <w:r w:rsidR="00EB49DF">
        <w:rPr>
          <w:rFonts w:cs="Arial"/>
          <w:sz w:val="24"/>
          <w:szCs w:val="24"/>
          <w:lang w:val="de-DE"/>
        </w:rPr>
        <w:t>March</w:t>
      </w:r>
      <w:r w:rsidR="00892CDB" w:rsidRPr="00B766D9">
        <w:rPr>
          <w:rFonts w:cs="Arial"/>
          <w:sz w:val="24"/>
          <w:szCs w:val="24"/>
          <w:lang w:val="de-DE"/>
        </w:rPr>
        <w:t xml:space="preserve"> 201</w:t>
      </w:r>
      <w:r w:rsidR="00892CDB">
        <w:rPr>
          <w:rFonts w:cs="Arial"/>
          <w:sz w:val="24"/>
          <w:szCs w:val="24"/>
          <w:lang w:val="de-DE"/>
        </w:rPr>
        <w:t>9</w:t>
      </w:r>
    </w:p>
    <w:bookmarkEnd w:id="2"/>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777777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1835">
        <w:rPr>
          <w:rFonts w:ascii="Arial" w:hAnsi="Arial"/>
          <w:sz w:val="24"/>
          <w:lang w:val="en-US"/>
        </w:rPr>
        <w:t xml:space="preserve">On </w:t>
      </w:r>
      <w:r w:rsidR="00E000AB">
        <w:rPr>
          <w:rFonts w:ascii="Arial" w:hAnsi="Arial" w:cs="Arial"/>
          <w:sz w:val="24"/>
          <w:szCs w:val="24"/>
          <w:lang w:val="en-US"/>
        </w:rPr>
        <w:t>FR2</w:t>
      </w:r>
      <w:r w:rsidR="00B30B68">
        <w:rPr>
          <w:rFonts w:ascii="Arial" w:hAnsi="Arial" w:cs="Arial"/>
          <w:sz w:val="24"/>
          <w:szCs w:val="24"/>
          <w:lang w:val="en-US"/>
        </w:rPr>
        <w:t xml:space="preserve"> </w:t>
      </w:r>
      <w:r w:rsidR="00B73F16">
        <w:rPr>
          <w:rFonts w:ascii="Arial" w:hAnsi="Arial" w:cs="Arial"/>
          <w:sz w:val="24"/>
          <w:szCs w:val="24"/>
          <w:lang w:val="en-US"/>
        </w:rPr>
        <w:t>MPR Changes to Accommodate OBW Requirement</w:t>
      </w:r>
    </w:p>
    <w:p w14:paraId="2357A60D" w14:textId="40CDCCFC"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E4EDC">
        <w:rPr>
          <w:rFonts w:ascii="Arial" w:hAnsi="Arial"/>
          <w:sz w:val="24"/>
          <w:lang w:val="en-US"/>
        </w:rPr>
        <w:t>9.2.1</w:t>
      </w:r>
    </w:p>
    <w:p w14:paraId="748A0F65" w14:textId="48C5E50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3505EF">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400D527D" w14:textId="417DD514" w:rsidR="003A2730" w:rsidRDefault="009F237A" w:rsidP="0080445A">
      <w:r>
        <w:t xml:space="preserve">In </w:t>
      </w:r>
      <w:r w:rsidR="00892CDB">
        <w:t xml:space="preserve">a previous submission, [1], </w:t>
      </w:r>
      <w:r w:rsidR="0056278B">
        <w:t xml:space="preserve">it was </w:t>
      </w:r>
      <w:r w:rsidR="00892CDB">
        <w:t>identified th</w:t>
      </w:r>
      <w:r w:rsidR="0056278B">
        <w:t>at the</w:t>
      </w:r>
      <w:r w:rsidR="00892CDB">
        <w:t xml:space="preserve"> FR2 </w:t>
      </w:r>
      <w:r w:rsidR="0056278B">
        <w:t>occupied bandwidth (</w:t>
      </w:r>
      <w:r w:rsidR="00892CDB">
        <w:t>OBW</w:t>
      </w:r>
      <w:r w:rsidR="0056278B">
        <w:t>)</w:t>
      </w:r>
      <w:r w:rsidR="00892CDB">
        <w:t xml:space="preserve"> requirement </w:t>
      </w:r>
      <w:r w:rsidR="0056278B">
        <w:t>i</w:t>
      </w:r>
      <w:r w:rsidR="00892CDB">
        <w:t xml:space="preserve">s a determining factor for </w:t>
      </w:r>
      <w:r w:rsidR="00643A90">
        <w:t xml:space="preserve">FR2 UE </w:t>
      </w:r>
      <w:r w:rsidR="00892CDB">
        <w:t xml:space="preserve">PA linearity, much like SEM, </w:t>
      </w:r>
      <w:r w:rsidR="004E46F9">
        <w:t>ACLR, EVM</w:t>
      </w:r>
      <w:r w:rsidR="00892CDB">
        <w:t xml:space="preserve"> and IBE, have been</w:t>
      </w:r>
      <w:r w:rsidR="003E4F4E">
        <w:t xml:space="preserve"> in previous technologies</w:t>
      </w:r>
      <w:r w:rsidR="00582CD4">
        <w:t xml:space="preserve">. </w:t>
      </w:r>
      <w:r w:rsidR="004E46F9">
        <w:t>Unfortunately</w:t>
      </w:r>
      <w:r w:rsidR="003E4F4E">
        <w:t xml:space="preserve">, </w:t>
      </w:r>
      <w:r w:rsidR="0056278B">
        <w:t xml:space="preserve">this was not considered when the RF requirements (MPR) were defined and some corrections are needed such that devices can meet this requirement. </w:t>
      </w:r>
    </w:p>
    <w:p w14:paraId="60E3E22D" w14:textId="77777777" w:rsidR="0056278B" w:rsidRDefault="0056278B" w:rsidP="0080445A">
      <w:pPr>
        <w:rPr>
          <w:lang w:eastAsia="ja-JP"/>
        </w:rPr>
      </w:pPr>
      <w:r>
        <w:rPr>
          <w:rFonts w:hint="eastAsia"/>
          <w:lang w:eastAsia="ja-JP"/>
        </w:rPr>
        <w:t>R</w:t>
      </w:r>
      <w:r>
        <w:rPr>
          <w:lang w:eastAsia="ja-JP"/>
        </w:rPr>
        <w:t xml:space="preserve">AN4 agreed that spec changes are needed but the concrete specification changes were not agreed in RAN4#90. In this paper we briefly explain the issue and propose the specification changes needed for power class 3(handheld) devices. </w:t>
      </w:r>
    </w:p>
    <w:p w14:paraId="5A2D9A7A" w14:textId="7F4752B9" w:rsidR="0056278B" w:rsidRDefault="0056278B" w:rsidP="0080445A">
      <w:pPr>
        <w:rPr>
          <w:lang w:eastAsia="ja-JP"/>
        </w:rPr>
      </w:pPr>
      <w:r>
        <w:rPr>
          <w:lang w:eastAsia="ja-JP"/>
        </w:rPr>
        <w:t>It should be noted that this is a very important issue and must be clarified/fixed such that FR2 devices can obtain the necessary regulatory approvals.</w:t>
      </w:r>
      <w:r w:rsidR="0084079B">
        <w:rPr>
          <w:lang w:eastAsia="ja-JP"/>
        </w:rPr>
        <w:t xml:space="preserve"> </w:t>
      </w:r>
      <w:r w:rsidR="0033336A">
        <w:rPr>
          <w:lang w:eastAsia="ja-JP"/>
        </w:rPr>
        <w:t>Wi</w:t>
      </w:r>
      <w:r w:rsidR="0084079B">
        <w:rPr>
          <w:lang w:eastAsia="ja-JP"/>
        </w:rPr>
        <w:t>thout the changes proposed here, there is risk that early devices will prove to be non-compliant</w:t>
      </w:r>
      <w:r w:rsidR="00D75EDF">
        <w:rPr>
          <w:lang w:eastAsia="ja-JP"/>
        </w:rPr>
        <w:t xml:space="preserve"> due to the OBW requirement</w:t>
      </w:r>
      <w:r w:rsidR="0084079B">
        <w:rPr>
          <w:lang w:eastAsia="ja-JP"/>
        </w:rPr>
        <w:t>.</w:t>
      </w:r>
    </w:p>
    <w:p w14:paraId="4B9E1F95" w14:textId="77777777" w:rsidR="00B84D6F" w:rsidRDefault="003E4F4E" w:rsidP="0080445A">
      <w:r>
        <w:t xml:space="preserve">Prior to </w:t>
      </w:r>
      <w:r w:rsidR="00B73F16">
        <w:t xml:space="preserve">the agreement in [1], </w:t>
      </w:r>
      <w:r w:rsidR="004E46F9">
        <w:t xml:space="preserve">chip vendors </w:t>
      </w:r>
      <w:r>
        <w:t xml:space="preserve">were at a juncture where </w:t>
      </w:r>
      <w:r w:rsidR="004E46F9">
        <w:t xml:space="preserve">they </w:t>
      </w:r>
      <w:r>
        <w:t>ha</w:t>
      </w:r>
      <w:r w:rsidR="00B73F16">
        <w:t>d</w:t>
      </w:r>
      <w:r>
        <w:t xml:space="preserve"> committed to support certain power levels for certain waveform types (as determined by agreed MPR tables) and at the same time, </w:t>
      </w:r>
      <w:r w:rsidR="00B73F16">
        <w:t>found that the OBW requirement prevented them from supporting MPR0 operation for the reference waveforms</w:t>
      </w:r>
      <w:r w:rsidR="00533DBB">
        <w:t>.</w:t>
      </w:r>
      <w:r w:rsidR="003E2E4A">
        <w:t xml:space="preserve"> </w:t>
      </w:r>
      <w:r w:rsidR="004E46F9">
        <w:t>Per proposals i</w:t>
      </w:r>
      <w:r w:rsidR="00B73F16">
        <w:t xml:space="preserve">n [1], it was agreed to </w:t>
      </w:r>
      <w:r w:rsidR="004E46F9">
        <w:t xml:space="preserve">remove </w:t>
      </w:r>
      <w:r w:rsidR="00B73F16">
        <w:t xml:space="preserve">the </w:t>
      </w:r>
      <w:r w:rsidR="004E46F9">
        <w:t>special</w:t>
      </w:r>
      <w:r w:rsidR="00B73F16">
        <w:t xml:space="preserve"> 0dB </w:t>
      </w:r>
      <w:r w:rsidR="004E46F9">
        <w:t xml:space="preserve">status for </w:t>
      </w:r>
      <w:r w:rsidR="002A591F">
        <w:t xml:space="preserve">those </w:t>
      </w:r>
      <w:r w:rsidR="00B73F16">
        <w:t>waveforms</w:t>
      </w:r>
      <w:r w:rsidR="002A591F">
        <w:t>, stripping them of ‘reference’ status. The former reference waveforms now get assigned an MPR per the MPR table, and in doing so, allows the UE to become OBW compliant</w:t>
      </w:r>
      <w:r w:rsidR="004E46F9">
        <w:t xml:space="preserve">. </w:t>
      </w:r>
      <w:proofErr w:type="gramStart"/>
      <w:r w:rsidR="002A591F">
        <w:t>Also</w:t>
      </w:r>
      <w:proofErr w:type="gramEnd"/>
      <w:r w:rsidR="002A591F">
        <w:t xml:space="preserve"> per agreement, a new subset of </w:t>
      </w:r>
      <w:r w:rsidR="00643A90">
        <w:t>‘</w:t>
      </w:r>
      <w:r w:rsidR="002A591F">
        <w:t>inner</w:t>
      </w:r>
      <w:r w:rsidR="00643A90">
        <w:t>’</w:t>
      </w:r>
      <w:r w:rsidR="002A591F">
        <w:t xml:space="preserve"> waveforms would be assigned 0dB MPR. </w:t>
      </w:r>
    </w:p>
    <w:p w14:paraId="73D52A1C" w14:textId="16295B3E" w:rsidR="00B30B68" w:rsidRDefault="003A2730" w:rsidP="0080445A">
      <w:r>
        <w:t xml:space="preserve">In this contribution, we </w:t>
      </w:r>
      <w:r w:rsidR="00B73F16">
        <w:t xml:space="preserve">propose careful modifications to the </w:t>
      </w:r>
      <w:r w:rsidR="00643A90">
        <w:t xml:space="preserve">PC3 </w:t>
      </w:r>
      <w:r w:rsidR="00B73F16">
        <w:t>MPR section of the requirement, so network plans put in place based on agreed MPRs are not negatively impacted</w:t>
      </w:r>
      <w:r w:rsidR="003E2E4A">
        <w:t>.</w:t>
      </w:r>
      <w:r w:rsidR="00B73F16">
        <w:t xml:space="preserve"> </w:t>
      </w:r>
    </w:p>
    <w:p w14:paraId="53BD6098" w14:textId="77777777" w:rsidR="006866E3" w:rsidRDefault="006866E3" w:rsidP="0080445A">
      <w:pPr>
        <w:pStyle w:val="Heading1"/>
        <w:rPr>
          <w:lang w:val="en-US"/>
        </w:rPr>
      </w:pPr>
      <w:r>
        <w:rPr>
          <w:lang w:val="en-US"/>
        </w:rPr>
        <w:t>Discussion</w:t>
      </w:r>
    </w:p>
    <w:p w14:paraId="6D529EBF" w14:textId="1CAEAF08" w:rsidR="0056278B" w:rsidRDefault="0056278B" w:rsidP="0056278B">
      <w:pPr>
        <w:pStyle w:val="Heading2"/>
        <w:rPr>
          <w:lang w:eastAsia="ja-JP"/>
        </w:rPr>
      </w:pPr>
      <w:r>
        <w:rPr>
          <w:rFonts w:hint="eastAsia"/>
          <w:lang w:eastAsia="ja-JP"/>
        </w:rPr>
        <w:t>O</w:t>
      </w:r>
      <w:r>
        <w:rPr>
          <w:lang w:eastAsia="ja-JP"/>
        </w:rPr>
        <w:t xml:space="preserve">BW Requirement </w:t>
      </w:r>
    </w:p>
    <w:p w14:paraId="2B4CF603" w14:textId="72008F40" w:rsidR="00791704" w:rsidRDefault="0056278B" w:rsidP="00AD3D93">
      <w:r>
        <w:t xml:space="preserve">The OBW requirement </w:t>
      </w:r>
      <w:r w:rsidR="00791704">
        <w:t xml:space="preserve">states </w:t>
      </w:r>
      <w:r>
        <w:t xml:space="preserve">that </w:t>
      </w:r>
      <w:r w:rsidR="00791704">
        <w:t xml:space="preserve">at least </w:t>
      </w:r>
      <w:r>
        <w:t>99% of</w:t>
      </w:r>
      <w:r w:rsidR="00791704" w:rsidRPr="00BF314F">
        <w:rPr>
          <w:rFonts w:cs="v5.0.0"/>
        </w:rPr>
        <w:t xml:space="preserve"> the total integrated mean power of the transmitted spectrum</w:t>
      </w:r>
      <w:r>
        <w:t xml:space="preserve"> </w:t>
      </w:r>
      <w:r w:rsidR="00860F41">
        <w:t>must be</w:t>
      </w:r>
      <w:r w:rsidR="00791704">
        <w:t xml:space="preserve"> confined within the assigned channel (e.g. 50MHz, 100MHz, etc). Consequently, the total power outside the assigned channel </w:t>
      </w:r>
      <w:r w:rsidR="00860F41">
        <w:t>must</w:t>
      </w:r>
      <w:r w:rsidR="00791704">
        <w:t xml:space="preserve"> be below 1%.</w:t>
      </w:r>
    </w:p>
    <w:p w14:paraId="5B0F1165" w14:textId="723E946B" w:rsidR="00791704" w:rsidRDefault="00791704" w:rsidP="00AD3D93">
      <w:pPr>
        <w:rPr>
          <w:lang w:eastAsia="ja-JP"/>
        </w:rPr>
      </w:pPr>
      <w:r>
        <w:rPr>
          <w:rFonts w:hint="eastAsia"/>
          <w:lang w:eastAsia="ja-JP"/>
        </w:rPr>
        <w:t>T</w:t>
      </w:r>
      <w:r>
        <w:rPr>
          <w:lang w:eastAsia="ja-JP"/>
        </w:rPr>
        <w:t xml:space="preserve">he ACLR requirement was defined as 17dBc based on the FR2 co-existence study </w:t>
      </w:r>
      <w:r w:rsidR="000E17C6">
        <w:rPr>
          <w:lang w:eastAsia="ja-JP"/>
        </w:rPr>
        <w:t>that RAN4 performed during the NR SI phase. However, if a device just meets the ACLR requirement it would fail the OBW requirement because the power in the adjacent channels will be larger than 1%.</w:t>
      </w:r>
      <w:r w:rsidR="00D50E7C">
        <w:rPr>
          <w:lang w:eastAsia="ja-JP"/>
        </w:rPr>
        <w:t xml:space="preserve"> </w:t>
      </w:r>
      <w:r w:rsidR="000E17C6">
        <w:rPr>
          <w:lang w:eastAsia="ja-JP"/>
        </w:rPr>
        <w:t xml:space="preserve">In order to meet the OBW requirement, the actual ACLR </w:t>
      </w:r>
      <w:r w:rsidR="00B61680">
        <w:rPr>
          <w:lang w:eastAsia="ja-JP"/>
        </w:rPr>
        <w:t xml:space="preserve">would have be </w:t>
      </w:r>
      <w:r w:rsidR="00D50E7C">
        <w:rPr>
          <w:lang w:eastAsia="ja-JP"/>
        </w:rPr>
        <w:t xml:space="preserve">below </w:t>
      </w:r>
      <w:r w:rsidR="0084079B">
        <w:rPr>
          <w:lang w:eastAsia="ja-JP"/>
        </w:rPr>
        <w:t>~</w:t>
      </w:r>
      <w:r w:rsidR="00D50E7C">
        <w:rPr>
          <w:lang w:eastAsia="ja-JP"/>
        </w:rPr>
        <w:t>2</w:t>
      </w:r>
      <w:r w:rsidR="00D75EDF">
        <w:rPr>
          <w:lang w:eastAsia="ja-JP"/>
        </w:rPr>
        <w:t>4</w:t>
      </w:r>
      <w:r w:rsidR="00D50E7C">
        <w:rPr>
          <w:lang w:eastAsia="ja-JP"/>
        </w:rPr>
        <w:t>dB</w:t>
      </w:r>
      <w:r w:rsidR="00860F41">
        <w:rPr>
          <w:lang w:eastAsia="ja-JP"/>
        </w:rPr>
        <w:t xml:space="preserve"> </w:t>
      </w:r>
      <w:r w:rsidR="00D50E7C">
        <w:rPr>
          <w:lang w:eastAsia="ja-JP"/>
        </w:rPr>
        <w:t xml:space="preserve">(output power in </w:t>
      </w:r>
      <w:r w:rsidR="00D75EDF">
        <w:rPr>
          <w:lang w:eastAsia="ja-JP"/>
        </w:rPr>
        <w:t>each</w:t>
      </w:r>
      <w:r w:rsidR="00D50E7C">
        <w:rPr>
          <w:lang w:eastAsia="ja-JP"/>
        </w:rPr>
        <w:t xml:space="preserve"> adjacent channel </w:t>
      </w:r>
      <w:r w:rsidR="0084079B">
        <w:rPr>
          <w:lang w:eastAsia="ja-JP"/>
        </w:rPr>
        <w:t>must</w:t>
      </w:r>
      <w:r w:rsidR="00D50E7C">
        <w:rPr>
          <w:lang w:eastAsia="ja-JP"/>
        </w:rPr>
        <w:t xml:space="preserve"> be </w:t>
      </w:r>
      <w:r w:rsidR="00D75EDF">
        <w:rPr>
          <w:lang w:eastAsia="ja-JP"/>
        </w:rPr>
        <w:t xml:space="preserve">below 23dB to be </w:t>
      </w:r>
      <w:r w:rsidR="00D50E7C">
        <w:rPr>
          <w:lang w:eastAsia="ja-JP"/>
        </w:rPr>
        <w:t>below 0.5%).</w:t>
      </w:r>
    </w:p>
    <w:p w14:paraId="106525BF" w14:textId="1F357B5C" w:rsidR="00D50E7C" w:rsidRDefault="00D50E7C" w:rsidP="00D50E7C">
      <w:r>
        <w:rPr>
          <w:rFonts w:hint="eastAsia"/>
          <w:lang w:eastAsia="ja-JP"/>
        </w:rPr>
        <w:t>T</w:t>
      </w:r>
      <w:r>
        <w:rPr>
          <w:lang w:eastAsia="ja-JP"/>
        </w:rPr>
        <w:t xml:space="preserve">he issue is illustrated in Figure 1 which depicts </w:t>
      </w:r>
      <w:r>
        <w:t>a typical PC3 PA’s spectrum at MPR=0 power level</w:t>
      </w:r>
      <w:r w:rsidR="0091491C">
        <w:t xml:space="preserve"> </w:t>
      </w:r>
      <w:r>
        <w:t xml:space="preserve">(maximum Tx power without any </w:t>
      </w:r>
      <w:proofErr w:type="spellStart"/>
      <w:r>
        <w:t>backoff</w:t>
      </w:r>
      <w:proofErr w:type="spellEnd"/>
      <w:r>
        <w:t xml:space="preserve">) for a fully allocated 100MHz waveform (reference waveform per TS38.101-2 v15.4). The PA’s output for this waveform is compliant for EVM, IBE, SEM and ACLR. The ACLR is ~21dB. The 99% occupied BW however is 111.6MHz, which is greater than the channel BW. </w:t>
      </w:r>
      <w:r w:rsidRPr="00D50E7C">
        <w:t>This figure demonstrates that a typical PA configured with the v15.4 reference waveform, at MPR</w:t>
      </w:r>
      <w:r w:rsidR="00D14DAE">
        <w:t>=0</w:t>
      </w:r>
      <w:r w:rsidRPr="00D50E7C">
        <w:t xml:space="preserve"> power level is not </w:t>
      </w:r>
      <w:r w:rsidR="006F29B8">
        <w:t xml:space="preserve">always </w:t>
      </w:r>
      <w:r w:rsidRPr="00D50E7C">
        <w:t>OBW-compliant.</w:t>
      </w:r>
    </w:p>
    <w:p w14:paraId="5A607D77" w14:textId="1938FD6E" w:rsidR="00D50E7C" w:rsidRPr="00D50E7C" w:rsidRDefault="00B342B3" w:rsidP="00AD3D93">
      <w:pPr>
        <w:rPr>
          <w:lang w:eastAsia="ja-JP"/>
        </w:rPr>
      </w:pPr>
      <w:r w:rsidRPr="00B342B3">
        <w:rPr>
          <w:lang w:eastAsia="ja-JP"/>
        </w:rPr>
        <w:lastRenderedPageBreak/>
        <mc:AlternateContent>
          <mc:Choice Requires="wpg">
            <w:drawing>
              <wp:inline distT="0" distB="0" distL="0" distR="0" wp14:anchorId="3A5F234D" wp14:editId="1743DEC7">
                <wp:extent cx="6115685" cy="2171700"/>
                <wp:effectExtent l="0" t="0" r="0" b="0"/>
                <wp:docPr id="19" name="Group 18">
                  <a:extLst xmlns:a="http://schemas.openxmlformats.org/drawingml/2006/main">
                    <a:ext uri="{FF2B5EF4-FFF2-40B4-BE49-F238E27FC236}">
                      <a16:creationId xmlns:a16="http://schemas.microsoft.com/office/drawing/2014/main" id="{A9074BE9-8CF8-4A4E-B6B0-84599B4E8B0E}"/>
                    </a:ext>
                  </a:extLst>
                </wp:docPr>
                <wp:cNvGraphicFramePr/>
                <a:graphic xmlns:a="http://schemas.openxmlformats.org/drawingml/2006/main">
                  <a:graphicData uri="http://schemas.microsoft.com/office/word/2010/wordprocessingGroup">
                    <wpg:wgp>
                      <wpg:cNvGrpSpPr/>
                      <wpg:grpSpPr>
                        <a:xfrm>
                          <a:off x="0" y="0"/>
                          <a:ext cx="6115685" cy="2171700"/>
                          <a:chOff x="0" y="0"/>
                          <a:chExt cx="6115685" cy="2171700"/>
                        </a:xfrm>
                      </wpg:grpSpPr>
                      <pic:pic xmlns:pic="http://schemas.openxmlformats.org/drawingml/2006/picture">
                        <pic:nvPicPr>
                          <pic:cNvPr id="2" name="Picture 2">
                            <a:extLst>
                              <a:ext uri="{FF2B5EF4-FFF2-40B4-BE49-F238E27FC236}">
                                <a16:creationId xmlns:a16="http://schemas.microsoft.com/office/drawing/2014/main" id="{254B06BA-226F-47E5-BD40-80D50E303C1A}"/>
                              </a:ext>
                            </a:extLst>
                          </pic:cNvPr>
                          <pic:cNvPicPr/>
                        </pic:nvPicPr>
                        <pic:blipFill rotWithShape="1">
                          <a:blip r:embed="rId8"/>
                          <a:srcRect b="11536"/>
                          <a:stretch/>
                        </pic:blipFill>
                        <pic:spPr bwMode="auto">
                          <a:xfrm>
                            <a:off x="0" y="0"/>
                            <a:ext cx="6115685" cy="2171700"/>
                          </a:xfrm>
                          <a:prstGeom prst="rect">
                            <a:avLst/>
                          </a:prstGeom>
                          <a:ln>
                            <a:noFill/>
                          </a:ln>
                          <a:extLst>
                            <a:ext uri="{53640926-AAD7-44D8-BBD7-CCE9431645EC}">
                              <a14:shadowObscured xmlns:a14="http://schemas.microsoft.com/office/drawing/2010/main"/>
                            </a:ext>
                          </a:extLst>
                        </pic:spPr>
                      </pic:pic>
                      <wps:wsp>
                        <wps:cNvPr id="3" name="Straight Arrow Connector 3">
                          <a:extLst>
                            <a:ext uri="{FF2B5EF4-FFF2-40B4-BE49-F238E27FC236}">
                              <a16:creationId xmlns:a16="http://schemas.microsoft.com/office/drawing/2014/main" id="{4D548AF2-6AC6-4F7A-84F2-27A0A98DDCA1}"/>
                            </a:ext>
                          </a:extLst>
                        </wps:cNvPr>
                        <wps:cNvCnPr>
                          <a:cxnSpLocks/>
                        </wps:cNvCnPr>
                        <wps:spPr>
                          <a:xfrm>
                            <a:off x="2128203" y="1031205"/>
                            <a:ext cx="209824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6">
                          <a:extLst>
                            <a:ext uri="{FF2B5EF4-FFF2-40B4-BE49-F238E27FC236}">
                              <a16:creationId xmlns:a16="http://schemas.microsoft.com/office/drawing/2014/main" id="{63944C3B-E6E4-4614-A78F-39BD32D710F5}"/>
                            </a:ext>
                          </a:extLst>
                        </wps:cNvPr>
                        <wps:cNvSpPr txBox="1"/>
                        <wps:spPr>
                          <a:xfrm>
                            <a:off x="2524414" y="758155"/>
                            <a:ext cx="1466850" cy="279400"/>
                          </a:xfrm>
                          <a:prstGeom prst="rect">
                            <a:avLst/>
                          </a:prstGeom>
                          <a:noFill/>
                          <a:ln w="6350">
                            <a:solidFill>
                              <a:prstClr val="black"/>
                            </a:solidFill>
                          </a:ln>
                        </wps:spPr>
                        <wps:txbx>
                          <w:txbxContent>
                            <w:p w14:paraId="34E9AFF6" w14:textId="77777777" w:rsidR="00B342B3" w:rsidRDefault="00B342B3" w:rsidP="00B342B3">
                              <w:pPr>
                                <w:pStyle w:val="NormalWeb"/>
                                <w:spacing w:before="0" w:beforeAutospacing="0" w:after="180" w:afterAutospacing="0"/>
                              </w:pPr>
                              <w:r>
                                <w:rPr>
                                  <w:rFonts w:eastAsia="游明朝" w:cstheme="minorBidi"/>
                                  <w:color w:val="FFFF00"/>
                                  <w:kern w:val="24"/>
                                  <w:sz w:val="18"/>
                                  <w:szCs w:val="18"/>
                                </w:rPr>
                                <w:t>99% Power Occupied BW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7">
                          <a:extLst>
                            <a:ext uri="{FF2B5EF4-FFF2-40B4-BE49-F238E27FC236}">
                              <a16:creationId xmlns:a16="http://schemas.microsoft.com/office/drawing/2014/main" id="{66CCB86C-6850-42FD-8E87-B22D89D2FA0E}"/>
                            </a:ext>
                          </a:extLst>
                        </wps:cNvPr>
                        <wps:cNvSpPr txBox="1"/>
                        <wps:spPr>
                          <a:xfrm>
                            <a:off x="2778414" y="1101055"/>
                            <a:ext cx="781050" cy="228600"/>
                          </a:xfrm>
                          <a:prstGeom prst="rect">
                            <a:avLst/>
                          </a:prstGeom>
                          <a:noFill/>
                          <a:ln w="6350">
                            <a:solidFill>
                              <a:prstClr val="black"/>
                            </a:solidFill>
                          </a:ln>
                        </wps:spPr>
                        <wps:txbx>
                          <w:txbxContent>
                            <w:p w14:paraId="00210340" w14:textId="77777777" w:rsidR="00B342B3" w:rsidRDefault="00B342B3" w:rsidP="00B342B3">
                              <w:pPr>
                                <w:pStyle w:val="NormalWeb"/>
                                <w:spacing w:before="0" w:beforeAutospacing="0" w:after="180" w:afterAutospacing="0"/>
                              </w:pPr>
                              <w:r>
                                <w:rPr>
                                  <w:rFonts w:eastAsia="游明朝" w:cstheme="minorBidi"/>
                                  <w:b/>
                                  <w:bCs/>
                                  <w:color w:val="FF0000"/>
                                  <w:kern w:val="24"/>
                                  <w:sz w:val="18"/>
                                  <w:szCs w:val="18"/>
                                </w:rPr>
                                <w:t>111.6MHz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6" name="Group 6">
                          <a:extLst>
                            <a:ext uri="{FF2B5EF4-FFF2-40B4-BE49-F238E27FC236}">
                              <a16:creationId xmlns:a16="http://schemas.microsoft.com/office/drawing/2014/main" id="{1F68CAC2-64C1-4C7D-8023-DA781171455C}"/>
                            </a:ext>
                          </a:extLst>
                        </wpg:cNvPr>
                        <wpg:cNvGrpSpPr/>
                        <wpg:grpSpPr>
                          <a:xfrm>
                            <a:off x="314846" y="1182352"/>
                            <a:ext cx="1758950" cy="571500"/>
                            <a:chOff x="314846" y="1182352"/>
                            <a:chExt cx="1758950" cy="571500"/>
                          </a:xfrm>
                        </wpg:grpSpPr>
                        <wps:wsp>
                          <wps:cNvPr id="11" name="Straight Arrow Connector 11">
                            <a:extLst>
                              <a:ext uri="{FF2B5EF4-FFF2-40B4-BE49-F238E27FC236}">
                                <a16:creationId xmlns:a16="http://schemas.microsoft.com/office/drawing/2014/main" id="{A4FCEFC7-DCE5-4F2B-A0F7-314F3ED99DC6}"/>
                              </a:ext>
                            </a:extLst>
                          </wps:cNvPr>
                          <wps:cNvCnPr/>
                          <wps:spPr>
                            <a:xfrm>
                              <a:off x="314846" y="1455402"/>
                              <a:ext cx="17589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32">
                            <a:extLst>
                              <a:ext uri="{FF2B5EF4-FFF2-40B4-BE49-F238E27FC236}">
                                <a16:creationId xmlns:a16="http://schemas.microsoft.com/office/drawing/2014/main" id="{260C9659-1215-416C-A072-06B9954FA887}"/>
                              </a:ext>
                            </a:extLst>
                          </wps:cNvPr>
                          <wps:cNvSpPr txBox="1"/>
                          <wps:spPr>
                            <a:xfrm>
                              <a:off x="822846" y="1182352"/>
                              <a:ext cx="577850" cy="279400"/>
                            </a:xfrm>
                            <a:prstGeom prst="rect">
                              <a:avLst/>
                            </a:prstGeom>
                            <a:noFill/>
                            <a:ln w="6350">
                              <a:solidFill>
                                <a:prstClr val="black"/>
                              </a:solidFill>
                            </a:ln>
                          </wps:spPr>
                          <wps:txbx>
                            <w:txbxContent>
                              <w:p w14:paraId="75072945" w14:textId="77777777" w:rsidR="00B342B3" w:rsidRDefault="00B342B3" w:rsidP="00B342B3">
                                <w:pPr>
                                  <w:pStyle w:val="NormalWeb"/>
                                  <w:spacing w:before="0" w:beforeAutospacing="0" w:after="180" w:afterAutospacing="0"/>
                                </w:pPr>
                                <w:r>
                                  <w:rPr>
                                    <w:rFonts w:eastAsia="游明朝" w:cstheme="minorBidi"/>
                                    <w:color w:val="FFFF00"/>
                                    <w:kern w:val="24"/>
                                    <w:sz w:val="18"/>
                                    <w:szCs w:val="18"/>
                                  </w:rPr>
                                  <w:t>ACLR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33">
                            <a:extLst>
                              <a:ext uri="{FF2B5EF4-FFF2-40B4-BE49-F238E27FC236}">
                                <a16:creationId xmlns:a16="http://schemas.microsoft.com/office/drawing/2014/main" id="{D1435946-9EFB-4D20-8064-2C8CA5DC21B8}"/>
                              </a:ext>
                            </a:extLst>
                          </wps:cNvPr>
                          <wps:cNvSpPr txBox="1"/>
                          <wps:spPr>
                            <a:xfrm>
                              <a:off x="797446" y="1525252"/>
                              <a:ext cx="781050" cy="228600"/>
                            </a:xfrm>
                            <a:prstGeom prst="rect">
                              <a:avLst/>
                            </a:prstGeom>
                            <a:noFill/>
                            <a:ln w="6350">
                              <a:solidFill>
                                <a:prstClr val="black"/>
                              </a:solidFill>
                            </a:ln>
                          </wps:spPr>
                          <wps:txbx>
                            <w:txbxContent>
                              <w:p w14:paraId="2B4E2927" w14:textId="77777777" w:rsidR="00B342B3" w:rsidRDefault="00B342B3" w:rsidP="00B342B3">
                                <w:pPr>
                                  <w:pStyle w:val="NormalWeb"/>
                                  <w:spacing w:before="0" w:beforeAutospacing="0" w:after="180" w:afterAutospacing="0"/>
                                </w:pPr>
                                <w:r>
                                  <w:rPr>
                                    <w:rFonts w:eastAsia="游明朝" w:cstheme="minorBidi"/>
                                    <w:b/>
                                    <w:bCs/>
                                    <w:color w:val="FF0000"/>
                                    <w:kern w:val="24"/>
                                    <w:sz w:val="18"/>
                                    <w:szCs w:val="18"/>
                                  </w:rPr>
                                  <w:t>22.3dB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7" name="Group 7">
                          <a:extLst>
                            <a:ext uri="{FF2B5EF4-FFF2-40B4-BE49-F238E27FC236}">
                              <a16:creationId xmlns:a16="http://schemas.microsoft.com/office/drawing/2014/main" id="{5C9336FD-ADBA-4D63-9C58-66AF16CE3AB5}"/>
                            </a:ext>
                          </a:extLst>
                        </wpg:cNvPr>
                        <wpg:cNvGrpSpPr/>
                        <wpg:grpSpPr>
                          <a:xfrm>
                            <a:off x="4226446" y="1176002"/>
                            <a:ext cx="1758950" cy="571500"/>
                            <a:chOff x="4226446" y="1176002"/>
                            <a:chExt cx="1758950" cy="571500"/>
                          </a:xfrm>
                        </wpg:grpSpPr>
                        <wps:wsp>
                          <wps:cNvPr id="8" name="Straight Arrow Connector 8">
                            <a:extLst>
                              <a:ext uri="{FF2B5EF4-FFF2-40B4-BE49-F238E27FC236}">
                                <a16:creationId xmlns:a16="http://schemas.microsoft.com/office/drawing/2014/main" id="{DB490A47-2977-4130-972C-2C6D7B543E0E}"/>
                              </a:ext>
                            </a:extLst>
                          </wps:cNvPr>
                          <wps:cNvCnPr/>
                          <wps:spPr>
                            <a:xfrm>
                              <a:off x="4226446" y="1449052"/>
                              <a:ext cx="17589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36">
                            <a:extLst>
                              <a:ext uri="{FF2B5EF4-FFF2-40B4-BE49-F238E27FC236}">
                                <a16:creationId xmlns:a16="http://schemas.microsoft.com/office/drawing/2014/main" id="{078AF64B-2BF7-4868-9105-E689D6F0FFE8}"/>
                              </a:ext>
                            </a:extLst>
                          </wps:cNvPr>
                          <wps:cNvSpPr txBox="1"/>
                          <wps:spPr>
                            <a:xfrm>
                              <a:off x="4734446" y="1176002"/>
                              <a:ext cx="577850" cy="279400"/>
                            </a:xfrm>
                            <a:prstGeom prst="rect">
                              <a:avLst/>
                            </a:prstGeom>
                            <a:noFill/>
                            <a:ln w="6350">
                              <a:solidFill>
                                <a:prstClr val="black"/>
                              </a:solidFill>
                            </a:ln>
                          </wps:spPr>
                          <wps:txbx>
                            <w:txbxContent>
                              <w:p w14:paraId="7FB97DFE" w14:textId="77777777" w:rsidR="00B342B3" w:rsidRDefault="00B342B3" w:rsidP="00B342B3">
                                <w:pPr>
                                  <w:pStyle w:val="NormalWeb"/>
                                  <w:spacing w:before="0" w:beforeAutospacing="0" w:after="180" w:afterAutospacing="0"/>
                                </w:pPr>
                                <w:r>
                                  <w:rPr>
                                    <w:rFonts w:eastAsia="游明朝" w:cstheme="minorBidi"/>
                                    <w:color w:val="FFFF00"/>
                                    <w:kern w:val="24"/>
                                    <w:sz w:val="18"/>
                                    <w:szCs w:val="18"/>
                                  </w:rPr>
                                  <w:t>ACLR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37">
                            <a:extLst>
                              <a:ext uri="{FF2B5EF4-FFF2-40B4-BE49-F238E27FC236}">
                                <a16:creationId xmlns:a16="http://schemas.microsoft.com/office/drawing/2014/main" id="{13079B93-2A78-4F22-B600-D8241C589B64}"/>
                              </a:ext>
                            </a:extLst>
                          </wps:cNvPr>
                          <wps:cNvSpPr txBox="1"/>
                          <wps:spPr>
                            <a:xfrm>
                              <a:off x="4709046" y="1518902"/>
                              <a:ext cx="781050" cy="228600"/>
                            </a:xfrm>
                            <a:prstGeom prst="rect">
                              <a:avLst/>
                            </a:prstGeom>
                            <a:noFill/>
                            <a:ln w="6350">
                              <a:solidFill>
                                <a:prstClr val="black"/>
                              </a:solidFill>
                            </a:ln>
                          </wps:spPr>
                          <wps:txbx>
                            <w:txbxContent>
                              <w:p w14:paraId="1036F535" w14:textId="77777777" w:rsidR="00B342B3" w:rsidRDefault="00B342B3" w:rsidP="00B342B3">
                                <w:pPr>
                                  <w:pStyle w:val="NormalWeb"/>
                                  <w:spacing w:before="0" w:beforeAutospacing="0" w:after="180" w:afterAutospacing="0"/>
                                </w:pPr>
                                <w:r>
                                  <w:rPr>
                                    <w:rFonts w:eastAsia="游明朝" w:cstheme="minorBidi"/>
                                    <w:b/>
                                    <w:bCs/>
                                    <w:color w:val="FF0000"/>
                                    <w:kern w:val="24"/>
                                    <w:sz w:val="18"/>
                                    <w:szCs w:val="18"/>
                                  </w:rPr>
                                  <w:t>21.8dB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3A5F234D" id="Group 18" o:spid="_x0000_s1026" style="width:481.55pt;height:171pt;mso-position-horizontal-relative:char;mso-position-vertical-relative:line" coordsize="61156,217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1156;height:217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">
                  <v:imagedata r:id="rId9" o:title="" cropbottom="7560f"/>
                </v:shape>
                <v:shapetype id="_x0000_t32" coordsize="21600,21600" o:spt="32" o:oned="t" path="m,l21600,21600e" filled="f">
                  <v:path arrowok="t" fillok="f" o:connecttype="none"/>
                  <o:lock v:ext="edit" shapetype="t"/>
                </v:shapetype>
                <v:shape id="Straight Arrow Connector 3" o:spid="_x0000_s1028" type="#_x0000_t32" style="position:absolute;left:21282;top:10312;width:20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" strokecolor="#4472c4 [3204]" strokeweight=".5pt">
                  <v:stroke startarrow="block" endarrow="block" joinstyle="miter"/>
                  <o:lock v:ext="edit" shapetype="f"/>
                </v:shape>
                <v:shapetype id="_x0000_t202" coordsize="21600,21600" o:spt="202" path="m,l,21600r21600,l21600,xe">
                  <v:stroke joinstyle="miter"/>
                  <v:path gradientshapeok="t" o:connecttype="rect"/>
                </v:shapetype>
                <v:shape id="Text Box 6" o:spid="_x0000_s1029" type="#_x0000_t202" style="position:absolute;left:25244;top:7581;width:1466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" filled="f" strokeweight=".5pt">
                  <v:textbox>
                    <w:txbxContent>
                      <w:p w14:paraId="34E9AFF6" w14:textId="77777777" w:rsidR="00B342B3" w:rsidRDefault="00B342B3" w:rsidP="00B342B3">
                        <w:pPr>
                          <w:pStyle w:val="NormalWeb"/>
                          <w:spacing w:before="0" w:beforeAutospacing="0" w:after="180" w:afterAutospacing="0"/>
                        </w:pPr>
                        <w:r>
                          <w:rPr>
                            <w:rFonts w:eastAsia="游明朝" w:cstheme="minorBidi"/>
                            <w:color w:val="FFFF00"/>
                            <w:kern w:val="24"/>
                            <w:sz w:val="18"/>
                            <w:szCs w:val="18"/>
                          </w:rPr>
                          <w:t>99% Power Occupied BW</w:t>
                        </w:r>
                      </w:p>
                    </w:txbxContent>
                  </v:textbox>
                </v:shape>
                <v:shape id="Text Box 7" o:spid="_x0000_s1030" type="#_x0000_t202" style="position:absolute;left:27784;top:11010;width:78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" filled="f" strokeweight=".5pt">
                  <v:textbox>
                    <w:txbxContent>
                      <w:p w14:paraId="00210340" w14:textId="77777777" w:rsidR="00B342B3" w:rsidRDefault="00B342B3" w:rsidP="00B342B3">
                        <w:pPr>
                          <w:pStyle w:val="NormalWeb"/>
                          <w:spacing w:before="0" w:beforeAutospacing="0" w:after="180" w:afterAutospacing="0"/>
                        </w:pPr>
                        <w:r>
                          <w:rPr>
                            <w:rFonts w:eastAsia="游明朝" w:cstheme="minorBidi"/>
                            <w:b/>
                            <w:bCs/>
                            <w:color w:val="FF0000"/>
                            <w:kern w:val="24"/>
                            <w:sz w:val="18"/>
                            <w:szCs w:val="18"/>
                          </w:rPr>
                          <w:t>111.6MHz</w:t>
                        </w:r>
                      </w:p>
                    </w:txbxContent>
                  </v:textbox>
                </v:shape>
                <v:group id="Group 6" o:spid="_x0000_s1031" style="position:absolute;left:3148;top:11823;width:17589;height:5715" coordorigin="3148,11823" coordsize="17589,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Straight Arrow Connector 11" o:spid="_x0000_s1032" type="#_x0000_t32" style="position:absolute;left:3148;top:14554;width:17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" strokecolor="#4472c4 [3204]" strokeweight=".5pt">
                    <v:stroke startarrow="block" endarrow="block" joinstyle="miter"/>
                  </v:shape>
                  <v:shape id="Text Box 32" o:spid="_x0000_s1033" type="#_x0000_t202" style="position:absolute;left:8228;top:11823;width:577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" filled="f" strokeweight=".5pt">
                    <v:textbox>
                      <w:txbxContent>
                        <w:p w14:paraId="75072945" w14:textId="77777777" w:rsidR="00B342B3" w:rsidRDefault="00B342B3" w:rsidP="00B342B3">
                          <w:pPr>
                            <w:pStyle w:val="NormalWeb"/>
                            <w:spacing w:before="0" w:beforeAutospacing="0" w:after="180" w:afterAutospacing="0"/>
                          </w:pPr>
                          <w:r>
                            <w:rPr>
                              <w:rFonts w:eastAsia="游明朝" w:cstheme="minorBidi"/>
                              <w:color w:val="FFFF00"/>
                              <w:kern w:val="24"/>
                              <w:sz w:val="18"/>
                              <w:szCs w:val="18"/>
                            </w:rPr>
                            <w:t>ACLR</w:t>
                          </w:r>
                        </w:p>
                      </w:txbxContent>
                    </v:textbox>
                  </v:shape>
                  <v:shape id="Text Box 33" o:spid="_x0000_s1034" type="#_x0000_t202" style="position:absolute;left:7974;top:15252;width:78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" filled="f" strokeweight=".5pt">
                    <v:textbox>
                      <w:txbxContent>
                        <w:p w14:paraId="2B4E2927" w14:textId="77777777" w:rsidR="00B342B3" w:rsidRDefault="00B342B3" w:rsidP="00B342B3">
                          <w:pPr>
                            <w:pStyle w:val="NormalWeb"/>
                            <w:spacing w:before="0" w:beforeAutospacing="0" w:after="180" w:afterAutospacing="0"/>
                          </w:pPr>
                          <w:r>
                            <w:rPr>
                              <w:rFonts w:eastAsia="游明朝" w:cstheme="minorBidi"/>
                              <w:b/>
                              <w:bCs/>
                              <w:color w:val="FF0000"/>
                              <w:kern w:val="24"/>
                              <w:sz w:val="18"/>
                              <w:szCs w:val="18"/>
                            </w:rPr>
                            <w:t>22.3dB</w:t>
                          </w:r>
                        </w:p>
                      </w:txbxContent>
                    </v:textbox>
                  </v:shape>
                </v:group>
                <v:group id="Group 7" o:spid="_x0000_s1035" style="position:absolute;left:42264;top:11760;width:17589;height:5715" coordorigin="42264,11760" coordsize="17589,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8" o:spid="_x0000_s1036" type="#_x0000_t32" style="position:absolute;left:42264;top:14490;width:17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" strokecolor="#4472c4 [3204]" strokeweight=".5pt">
                    <v:stroke startarrow="block" endarrow="block" joinstyle="miter"/>
                  </v:shape>
                  <v:shape id="Text Box 36" o:spid="_x0000_s1037" type="#_x0000_t202" style="position:absolute;left:47344;top:11760;width:577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" filled="f" strokeweight=".5pt">
                    <v:textbox>
                      <w:txbxContent>
                        <w:p w14:paraId="7FB97DFE" w14:textId="77777777" w:rsidR="00B342B3" w:rsidRDefault="00B342B3" w:rsidP="00B342B3">
                          <w:pPr>
                            <w:pStyle w:val="NormalWeb"/>
                            <w:spacing w:before="0" w:beforeAutospacing="0" w:after="180" w:afterAutospacing="0"/>
                          </w:pPr>
                          <w:r>
                            <w:rPr>
                              <w:rFonts w:eastAsia="游明朝" w:cstheme="minorBidi"/>
                              <w:color w:val="FFFF00"/>
                              <w:kern w:val="24"/>
                              <w:sz w:val="18"/>
                              <w:szCs w:val="18"/>
                            </w:rPr>
                            <w:t>ACLR</w:t>
                          </w:r>
                        </w:p>
                      </w:txbxContent>
                    </v:textbox>
                  </v:shape>
                  <v:shape id="Text Box 37" o:spid="_x0000_s1038" type="#_x0000_t202" style="position:absolute;left:47090;top:15189;width:78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" filled="f" strokeweight=".5pt">
                    <v:textbox>
                      <w:txbxContent>
                        <w:p w14:paraId="1036F535" w14:textId="77777777" w:rsidR="00B342B3" w:rsidRDefault="00B342B3" w:rsidP="00B342B3">
                          <w:pPr>
                            <w:pStyle w:val="NormalWeb"/>
                            <w:spacing w:before="0" w:beforeAutospacing="0" w:after="180" w:afterAutospacing="0"/>
                          </w:pPr>
                          <w:r>
                            <w:rPr>
                              <w:rFonts w:eastAsia="游明朝" w:cstheme="minorBidi"/>
                              <w:b/>
                              <w:bCs/>
                              <w:color w:val="FF0000"/>
                              <w:kern w:val="24"/>
                              <w:sz w:val="18"/>
                              <w:szCs w:val="18"/>
                            </w:rPr>
                            <w:t>21.8dB</w:t>
                          </w:r>
                        </w:p>
                      </w:txbxContent>
                    </v:textbox>
                  </v:shape>
                </v:group>
                <w10:anchorlock/>
              </v:group>
            </w:pict>
          </mc:Fallback>
        </mc:AlternateContent>
      </w:r>
    </w:p>
    <w:p w14:paraId="79A872E5" w14:textId="3B8B1361" w:rsidR="0091491C" w:rsidRPr="00203C8D" w:rsidRDefault="0091491C" w:rsidP="0091491C">
      <w:pPr>
        <w:jc w:val="center"/>
        <w:rPr>
          <w:b/>
        </w:rPr>
      </w:pPr>
      <w:r w:rsidRPr="00203C8D">
        <w:rPr>
          <w:b/>
        </w:rPr>
        <w:t xml:space="preserve">Figure </w:t>
      </w:r>
      <w:r>
        <w:rPr>
          <w:b/>
        </w:rPr>
        <w:t>1</w:t>
      </w:r>
      <w:r w:rsidRPr="00203C8D">
        <w:rPr>
          <w:b/>
        </w:rPr>
        <w:t xml:space="preserve">: Typical PC3 PA output spectrum at </w:t>
      </w:r>
      <w:r>
        <w:rPr>
          <w:b/>
        </w:rPr>
        <w:t xml:space="preserve">with current </w:t>
      </w:r>
      <w:r w:rsidRPr="00203C8D">
        <w:rPr>
          <w:b/>
        </w:rPr>
        <w:t>MPR</w:t>
      </w:r>
      <w:r>
        <w:rPr>
          <w:b/>
        </w:rPr>
        <w:t>=0dB</w:t>
      </w:r>
      <w:r w:rsidRPr="00203C8D">
        <w:rPr>
          <w:b/>
        </w:rPr>
        <w:t xml:space="preserve"> </w:t>
      </w:r>
      <w:r>
        <w:rPr>
          <w:b/>
        </w:rPr>
        <w:t xml:space="preserve">reference </w:t>
      </w:r>
      <w:proofErr w:type="gramStart"/>
      <w:r>
        <w:rPr>
          <w:b/>
        </w:rPr>
        <w:t>waveform(</w:t>
      </w:r>
      <w:proofErr w:type="gramEnd"/>
      <w:r>
        <w:rPr>
          <w:b/>
        </w:rPr>
        <w:t>full allocation)</w:t>
      </w:r>
      <w:r w:rsidRPr="00E5695E">
        <w:rPr>
          <w:noProof/>
        </w:rPr>
        <w:t xml:space="preserve"> </w:t>
      </w:r>
    </w:p>
    <w:p w14:paraId="1D8FC7C6" w14:textId="4F1CAAD5" w:rsidR="00791704" w:rsidRDefault="00D14DAE" w:rsidP="00AD3D93">
      <w:pPr>
        <w:rPr>
          <w:lang w:eastAsia="ja-JP"/>
        </w:rPr>
      </w:pPr>
      <w:r>
        <w:rPr>
          <w:rFonts w:hint="eastAsia"/>
          <w:lang w:eastAsia="ja-JP"/>
        </w:rPr>
        <w:t>I</w:t>
      </w:r>
      <w:r>
        <w:rPr>
          <w:lang w:eastAsia="ja-JP"/>
        </w:rPr>
        <w:t>n order to fix the above issue, 2 possible solutions were identified [1]. The simple</w:t>
      </w:r>
      <w:r w:rsidR="006F29B8">
        <w:rPr>
          <w:lang w:eastAsia="ja-JP"/>
        </w:rPr>
        <w:t>r</w:t>
      </w:r>
      <w:r>
        <w:rPr>
          <w:lang w:eastAsia="ja-JP"/>
        </w:rPr>
        <w:t xml:space="preserve"> solution </w:t>
      </w:r>
      <w:r w:rsidR="006F29B8">
        <w:rPr>
          <w:lang w:eastAsia="ja-JP"/>
        </w:rPr>
        <w:t>was</w:t>
      </w:r>
      <w:r>
        <w:rPr>
          <w:lang w:eastAsia="ja-JP"/>
        </w:rPr>
        <w:t xml:space="preserve"> to modify the </w:t>
      </w:r>
      <w:r w:rsidR="001232C2">
        <w:rPr>
          <w:lang w:eastAsia="ja-JP"/>
        </w:rPr>
        <w:t xml:space="preserve">power </w:t>
      </w:r>
      <w:proofErr w:type="spellStart"/>
      <w:r w:rsidR="001232C2">
        <w:rPr>
          <w:lang w:eastAsia="ja-JP"/>
        </w:rPr>
        <w:t>backoff</w:t>
      </w:r>
      <w:proofErr w:type="spellEnd"/>
      <w:r w:rsidR="001232C2">
        <w:rPr>
          <w:lang w:eastAsia="ja-JP"/>
        </w:rPr>
        <w:t xml:space="preserve"> allowed for different waveforms such that </w:t>
      </w:r>
      <w:r>
        <w:rPr>
          <w:lang w:eastAsia="ja-JP"/>
        </w:rPr>
        <w:t xml:space="preserve">99% of the power is always confined within the assigned channel. </w:t>
      </w:r>
      <w:bookmarkStart w:id="3" w:name="_GoBack"/>
      <w:bookmarkEnd w:id="3"/>
      <w:r>
        <w:rPr>
          <w:lang w:eastAsia="ja-JP"/>
        </w:rPr>
        <w:t>This solution was agreed in RAN4#90</w:t>
      </w:r>
      <w:r w:rsidR="006F29B8">
        <w:rPr>
          <w:lang w:eastAsia="ja-JP"/>
        </w:rPr>
        <w:t xml:space="preserve"> (captured in the chairman minutes)</w:t>
      </w:r>
      <w:r>
        <w:rPr>
          <w:lang w:eastAsia="ja-JP"/>
        </w:rPr>
        <w:t xml:space="preserve">, however, </w:t>
      </w:r>
      <w:r w:rsidR="001232C2">
        <w:rPr>
          <w:lang w:eastAsia="ja-JP"/>
        </w:rPr>
        <w:t>the actual details of how to modify the MPR tables were not agreed.</w:t>
      </w:r>
    </w:p>
    <w:p w14:paraId="12A02371" w14:textId="77777777" w:rsidR="000757C0" w:rsidRPr="008D3215" w:rsidRDefault="000757C0" w:rsidP="000757C0">
      <w:pPr>
        <w:rPr>
          <w:b/>
          <w:bCs/>
          <w:highlight w:val="green"/>
          <w:lang w:val="en-US"/>
        </w:rPr>
      </w:pPr>
      <w:r w:rsidRPr="008D3215">
        <w:rPr>
          <w:b/>
          <w:bCs/>
          <w:highlight w:val="green"/>
          <w:lang w:val="en-US"/>
        </w:rPr>
        <w:t xml:space="preserve">WF: we adopt </w:t>
      </w:r>
      <w:proofErr w:type="gramStart"/>
      <w:r w:rsidRPr="008D3215">
        <w:rPr>
          <w:b/>
          <w:bCs/>
          <w:highlight w:val="green"/>
          <w:lang w:val="en-US"/>
        </w:rPr>
        <w:t>proposal</w:t>
      </w:r>
      <w:proofErr w:type="gramEnd"/>
      <w:r w:rsidRPr="008D3215">
        <w:rPr>
          <w:b/>
          <w:bCs/>
          <w:highlight w:val="green"/>
          <w:lang w:val="en-US"/>
        </w:rPr>
        <w:t xml:space="preserve"> but the more detailed condition and proposed values need to be discussed during this meeting.</w:t>
      </w:r>
    </w:p>
    <w:p w14:paraId="65C3438F" w14:textId="28051DD4" w:rsidR="00791704" w:rsidRDefault="001232C2" w:rsidP="001232C2">
      <w:pPr>
        <w:pStyle w:val="Heading2"/>
        <w:rPr>
          <w:lang w:eastAsia="ja-JP"/>
        </w:rPr>
      </w:pPr>
      <w:r>
        <w:rPr>
          <w:rFonts w:hint="eastAsia"/>
          <w:lang w:eastAsia="ja-JP"/>
        </w:rPr>
        <w:t>M</w:t>
      </w:r>
      <w:r>
        <w:rPr>
          <w:lang w:eastAsia="ja-JP"/>
        </w:rPr>
        <w:t>PR Changes to Accommodate OBW</w:t>
      </w:r>
    </w:p>
    <w:p w14:paraId="2129DD63" w14:textId="77777777" w:rsidR="0091491C" w:rsidRDefault="0091491C" w:rsidP="0091491C">
      <w:r>
        <w:t>Based on the measurements shown in Figure 1, OBW fails by a factor of 11.6</w:t>
      </w:r>
      <w:proofErr w:type="gramStart"/>
      <w:r>
        <w:t>% ,</w:t>
      </w:r>
      <w:proofErr w:type="gramEnd"/>
      <w:r>
        <w:t xml:space="preserve"> </w:t>
      </w:r>
      <w:proofErr w:type="spellStart"/>
      <w:r>
        <w:t>i.e</w:t>
      </w:r>
      <w:proofErr w:type="spellEnd"/>
      <w:r>
        <w:t xml:space="preserve"> OBW is 111.6MHz for a 100MHz channel. This ‘failure factor’ can differ somewhat from sample to sample depending on margins and vendor design. This failure factor for OBW should most likely be less than 50% for an otherwise compliant PA. </w:t>
      </w:r>
    </w:p>
    <w:p w14:paraId="26A75F47" w14:textId="605CD49F" w:rsidR="0091491C" w:rsidRDefault="0091491C" w:rsidP="0091491C">
      <w:r>
        <w:t>It is also note</w:t>
      </w:r>
      <w:r w:rsidR="00860F41">
        <w:t>d</w:t>
      </w:r>
      <w:r>
        <w:t xml:space="preserve"> that at the ACLR limit of 17dBc, the failure factor is 79%. </w:t>
      </w:r>
      <w:r w:rsidR="00BD5FF9">
        <w:t xml:space="preserve">Operation at ACLR limit represents the most inflated OBW, compared to operation point set at SEM, EVM or IBE limit. </w:t>
      </w:r>
      <w:r w:rsidR="006F29B8">
        <w:t xml:space="preserve">It should be also noted that legal operation at ACLR limit is not possible because the PA will have failed for EVM and IBE at a lesser power level. </w:t>
      </w:r>
      <w:r w:rsidR="00BD5FF9">
        <w:t>It is hence conservative t</w:t>
      </w:r>
      <w:r>
        <w:t xml:space="preserve">o adopt </w:t>
      </w:r>
      <w:r w:rsidR="00BD5FF9">
        <w:t>an</w:t>
      </w:r>
      <w:r>
        <w:t xml:space="preserve"> OBW failure factor of</w:t>
      </w:r>
      <w:r w:rsidR="00C34811">
        <w:t>, say,</w:t>
      </w:r>
      <w:r>
        <w:t xml:space="preserve"> 80%</w:t>
      </w:r>
      <w:r w:rsidR="006F29B8">
        <w:t xml:space="preserve"> for this exercise</w:t>
      </w:r>
      <w:r>
        <w:t xml:space="preserve">. </w:t>
      </w:r>
    </w:p>
    <w:p w14:paraId="4ECC57F5" w14:textId="69FC30A9" w:rsidR="0091491C" w:rsidRDefault="0091491C" w:rsidP="0091491C">
      <w:r>
        <w:t xml:space="preserve">This </w:t>
      </w:r>
      <w:r w:rsidR="006F29B8">
        <w:t xml:space="preserve">reasoning </w:t>
      </w:r>
      <w:r>
        <w:t>helps set an upper-bound on OBW</w:t>
      </w:r>
      <w:r w:rsidR="000757C0">
        <w:t xml:space="preserve"> of</w:t>
      </w:r>
      <w:r>
        <w:t xml:space="preserve"> 180% the channel bandwidth at MPR</w:t>
      </w:r>
      <w:r w:rsidR="000757C0">
        <w:t>=</w:t>
      </w:r>
      <w:r>
        <w:t>0</w:t>
      </w:r>
      <w:r w:rsidR="000757C0">
        <w:t>dB</w:t>
      </w:r>
      <w:r>
        <w:t xml:space="preserve"> power level. We can further conclude that any MPR</w:t>
      </w:r>
      <w:r w:rsidR="000757C0">
        <w:t>=0dB</w:t>
      </w:r>
      <w:r>
        <w:t xml:space="preserve"> waveform must not have an allocation that exceeds the middle 55.55% of the channel bandwidth. This restriction allows the OBW to fit inside the channel BW for 0dB MPR waveforms.</w:t>
      </w:r>
    </w:p>
    <w:p w14:paraId="713DFF06" w14:textId="19785FB1" w:rsidR="005B2FD0" w:rsidRDefault="0091491C" w:rsidP="0091491C">
      <w:r w:rsidRPr="000A4D14">
        <w:rPr>
          <w:b/>
        </w:rPr>
        <w:t>Observation 1: At MPR</w:t>
      </w:r>
      <w:r w:rsidR="000757C0">
        <w:rPr>
          <w:b/>
        </w:rPr>
        <w:t>=0dB</w:t>
      </w:r>
      <w:r w:rsidRPr="000A4D14">
        <w:rPr>
          <w:b/>
        </w:rPr>
        <w:t xml:space="preserve"> power level (as determined by EVM, IBE, ACLR and SEM compliance), the widest allocation a PA can support while remaining OBW complian</w:t>
      </w:r>
      <w:r w:rsidR="000757C0">
        <w:rPr>
          <w:b/>
        </w:rPr>
        <w:t>t</w:t>
      </w:r>
      <w:r w:rsidRPr="000A4D14">
        <w:rPr>
          <w:b/>
        </w:rPr>
        <w:t xml:space="preserve"> is one that is restricted to the middle </w:t>
      </w:r>
      <w:r>
        <w:rPr>
          <w:b/>
        </w:rPr>
        <w:t>55%</w:t>
      </w:r>
      <w:r w:rsidRPr="000A4D14">
        <w:rPr>
          <w:b/>
        </w:rPr>
        <w:t xml:space="preserve"> of the channel.</w:t>
      </w:r>
    </w:p>
    <w:p w14:paraId="3823DE28" w14:textId="6735D5AC" w:rsidR="000757C0" w:rsidRDefault="000757C0" w:rsidP="000757C0">
      <w:r>
        <w:t>Based on our observations above, we outlined a solution in RAN4#90 [1]. The proposals are reproduced below for convenience:</w:t>
      </w:r>
    </w:p>
    <w:p w14:paraId="530E796D" w14:textId="77777777" w:rsidR="000757C0" w:rsidRDefault="000757C0" w:rsidP="000757C0">
      <w:r>
        <w:rPr>
          <w:noProof/>
        </w:rPr>
        <mc:AlternateContent>
          <mc:Choice Requires="wps">
            <w:drawing>
              <wp:inline distT="0" distB="0" distL="0" distR="0" wp14:anchorId="6D551CB7" wp14:editId="753B9BAD">
                <wp:extent cx="6225540" cy="970280"/>
                <wp:effectExtent l="8890" t="13335" r="13970" b="6985"/>
                <wp:docPr id="6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970280"/>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7E8F9B" w14:textId="77777777" w:rsidR="000757C0" w:rsidRPr="000909D9" w:rsidRDefault="000757C0" w:rsidP="000757C0">
                            <w:pPr>
                              <w:rPr>
                                <w:lang w:val="en-US"/>
                              </w:rPr>
                            </w:pPr>
                            <w:r w:rsidRPr="00BE4391">
                              <w:rPr>
                                <w:b/>
                                <w:bCs/>
                                <w:lang w:val="en-US"/>
                              </w:rPr>
                              <w:t>Proposal 1: For PC2</w:t>
                            </w:r>
                            <w:r w:rsidRPr="000909D9">
                              <w:rPr>
                                <w:b/>
                                <w:bCs/>
                                <w:lang w:val="en-US"/>
                              </w:rPr>
                              <w:t>/3/4, the current definition of special 0dB MPR waveforms shall be removed. Instead some subset of inner waveforms shall be assigned 0dB MPR</w:t>
                            </w:r>
                          </w:p>
                          <w:p w14:paraId="4A57F923" w14:textId="77777777" w:rsidR="000757C0" w:rsidRPr="00BE4391" w:rsidRDefault="000757C0" w:rsidP="000757C0">
                            <w:pPr>
                              <w:rPr>
                                <w:lang w:val="en-US"/>
                              </w:rPr>
                            </w:pPr>
                            <w:r w:rsidRPr="000909D9">
                              <w:rPr>
                                <w:b/>
                                <w:bCs/>
                                <w:lang w:val="en-US"/>
                              </w:rPr>
                              <w:t>Proposal 2: For PC1, the current definition of special 0dB MPR waveforms shall be removed.</w:t>
                            </w:r>
                            <w:r w:rsidRPr="00BE4391">
                              <w:rPr>
                                <w:b/>
                                <w:bCs/>
                                <w:lang w:val="en-US"/>
                              </w:rPr>
                              <w:t xml:space="preserve"> Instead some subset of inner waveforms shall be assigned 0dB MPR</w:t>
                            </w:r>
                          </w:p>
                          <w:p w14:paraId="2BFD86A9" w14:textId="77777777" w:rsidR="000757C0" w:rsidRDefault="000757C0" w:rsidP="000757C0"/>
                        </w:txbxContent>
                      </wps:txbx>
                      <wps:bodyPr rot="0" vert="horz" wrap="square" lIns="91440" tIns="45720" rIns="91440" bIns="45720" anchor="t" anchorCtr="0" upright="1">
                        <a:noAutofit/>
                      </wps:bodyPr>
                    </wps:wsp>
                  </a:graphicData>
                </a:graphic>
              </wp:inline>
            </w:drawing>
          </mc:Choice>
          <mc:Fallback>
            <w:pict>
              <v:shape w14:anchorId="6D551CB7" id="Text Box 18" o:spid="_x0000_s1039" type="#_x0000_t202" style="width:490.2pt;height: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">
                <v:textbox>
                  <w:txbxContent>
                    <w:p w14:paraId="187E8F9B" w14:textId="77777777" w:rsidR="000757C0" w:rsidRPr="000909D9" w:rsidRDefault="000757C0" w:rsidP="000757C0">
                      <w:pPr>
                        <w:rPr>
                          <w:lang w:val="en-US"/>
                        </w:rPr>
                      </w:pPr>
                      <w:r w:rsidRPr="00BE4391">
                        <w:rPr>
                          <w:b/>
                          <w:bCs/>
                          <w:lang w:val="en-US"/>
                        </w:rPr>
                        <w:t>Proposal 1: For PC2</w:t>
                      </w:r>
                      <w:r w:rsidRPr="000909D9">
                        <w:rPr>
                          <w:b/>
                          <w:bCs/>
                          <w:lang w:val="en-US"/>
                        </w:rPr>
                        <w:t>/3/4, the current definition of special 0dB MPR waveforms shall be removed. Instead some subset of inner waveforms shall be assigned 0dB MPR</w:t>
                      </w:r>
                    </w:p>
                    <w:p w14:paraId="4A57F923" w14:textId="77777777" w:rsidR="000757C0" w:rsidRPr="00BE4391" w:rsidRDefault="000757C0" w:rsidP="000757C0">
                      <w:pPr>
                        <w:rPr>
                          <w:lang w:val="en-US"/>
                        </w:rPr>
                      </w:pPr>
                      <w:r w:rsidRPr="000909D9">
                        <w:rPr>
                          <w:b/>
                          <w:bCs/>
                          <w:lang w:val="en-US"/>
                        </w:rPr>
                        <w:t>Proposal 2: For PC1, the current definition of special 0dB MPR waveforms shall be removed.</w:t>
                      </w:r>
                      <w:r w:rsidRPr="00BE4391">
                        <w:rPr>
                          <w:b/>
                          <w:bCs/>
                          <w:lang w:val="en-US"/>
                        </w:rPr>
                        <w:t xml:space="preserve"> Instead some subset of inner waveforms shall be assigned 0dB MPR</w:t>
                      </w:r>
                    </w:p>
                    <w:p w14:paraId="2BFD86A9" w14:textId="77777777" w:rsidR="000757C0" w:rsidRDefault="000757C0" w:rsidP="000757C0"/>
                  </w:txbxContent>
                </v:textbox>
                <w10:anchorlock/>
              </v:shape>
            </w:pict>
          </mc:Fallback>
        </mc:AlternateContent>
      </w:r>
    </w:p>
    <w:p w14:paraId="2E1CEFDC" w14:textId="0E3E40E8" w:rsidR="0091491C" w:rsidRDefault="000757C0" w:rsidP="00AD3D93">
      <w:pPr>
        <w:rPr>
          <w:lang w:eastAsia="ja-JP"/>
        </w:rPr>
      </w:pPr>
      <w:r>
        <w:rPr>
          <w:rFonts w:hint="eastAsia"/>
          <w:lang w:eastAsia="ja-JP"/>
        </w:rPr>
        <w:t>T</w:t>
      </w:r>
      <w:r>
        <w:rPr>
          <w:lang w:eastAsia="ja-JP"/>
        </w:rPr>
        <w:t xml:space="preserve">he actual proposal on how to modify the MPR tables is presented in the next section. This enables meeting the current OBW requirement based on a PA that was designed to meet all the other requirements </w:t>
      </w:r>
      <w:r w:rsidR="00C34811">
        <w:rPr>
          <w:lang w:eastAsia="ja-JP"/>
        </w:rPr>
        <w:t>(SEM, EVM, IBE, ACLR)</w:t>
      </w:r>
      <w:r>
        <w:rPr>
          <w:lang w:eastAsia="ja-JP"/>
        </w:rPr>
        <w:t>.</w:t>
      </w:r>
    </w:p>
    <w:p w14:paraId="1C0E0E0E" w14:textId="7DFDDF64" w:rsidR="000757C0" w:rsidRDefault="000757C0" w:rsidP="000757C0">
      <w:pPr>
        <w:pStyle w:val="Heading2"/>
        <w:rPr>
          <w:lang w:eastAsia="ja-JP"/>
        </w:rPr>
      </w:pPr>
      <w:r>
        <w:t>PC3 MPR changes</w:t>
      </w:r>
    </w:p>
    <w:p w14:paraId="5DEB6EF8" w14:textId="77948766" w:rsidR="000757C0" w:rsidRPr="00A95AF5" w:rsidRDefault="000757C0" w:rsidP="000757C0">
      <w:r>
        <w:t>We propose that the PC3 MPR table be modified as shown below</w:t>
      </w:r>
      <w:r w:rsidR="00A95AF5">
        <w:t xml:space="preserve">. </w:t>
      </w:r>
      <w:r w:rsidR="00A95AF5" w:rsidRPr="00F104FB">
        <w:t xml:space="preserve">The principle of the change is </w:t>
      </w:r>
      <w:proofErr w:type="gramStart"/>
      <w:r w:rsidR="00A95AF5" w:rsidRPr="00F104FB">
        <w:t>based on the fact that</w:t>
      </w:r>
      <w:proofErr w:type="gramEnd"/>
      <w:r w:rsidR="00A95AF5" w:rsidRPr="00F104FB">
        <w:t xml:space="preserve"> if the allocated RBs and </w:t>
      </w:r>
      <w:r w:rsidR="006F29B8" w:rsidRPr="00F104FB">
        <w:t>its IMD products</w:t>
      </w:r>
      <w:r w:rsidR="00A95AF5" w:rsidRPr="00F104FB">
        <w:t xml:space="preserve"> are all confined within the channel, OBW will be met because the total power </w:t>
      </w:r>
      <w:r w:rsidR="00A95AF5" w:rsidRPr="00F104FB">
        <w:lastRenderedPageBreak/>
        <w:t xml:space="preserve">contained within the assigned channel will be &gt;99%. MPR is introduced for waveforms with allocations wider than 1/3 of the channel </w:t>
      </w:r>
      <w:r w:rsidR="006D3E14" w:rsidRPr="00F104FB">
        <w:t>such that the ACLR will become lower than ~2</w:t>
      </w:r>
      <w:r w:rsidR="00C34811" w:rsidRPr="00F104FB">
        <w:t>4</w:t>
      </w:r>
      <w:r w:rsidR="006D3E14" w:rsidRPr="00F104FB">
        <w:t>dBc and OBW requirement will be met.</w:t>
      </w:r>
    </w:p>
    <w:p w14:paraId="2C0D1116" w14:textId="734D3EB2" w:rsidR="000757C0" w:rsidRDefault="000757C0" w:rsidP="000757C0">
      <w:pPr>
        <w:jc w:val="center"/>
        <w:rPr>
          <w:b/>
        </w:rPr>
      </w:pPr>
      <w:r>
        <w:rPr>
          <w:b/>
        </w:rPr>
        <w:t>Table 1: PC3 MPR table in TS38.101-2 v15.4</w:t>
      </w:r>
    </w:p>
    <w:tbl>
      <w:tblPr>
        <w:tblW w:w="6480" w:type="dxa"/>
        <w:jc w:val="center"/>
        <w:tblCellMar>
          <w:left w:w="0" w:type="dxa"/>
          <w:right w:w="0" w:type="dxa"/>
        </w:tblCellMar>
        <w:tblLook w:val="04A0" w:firstRow="1" w:lastRow="0" w:firstColumn="1" w:lastColumn="0" w:noHBand="0" w:noVBand="1"/>
      </w:tblPr>
      <w:tblGrid>
        <w:gridCol w:w="1385"/>
        <w:gridCol w:w="1645"/>
        <w:gridCol w:w="1725"/>
        <w:gridCol w:w="1725"/>
      </w:tblGrid>
      <w:tr w:rsidR="000757C0" w:rsidRPr="009F4719" w14:paraId="6CFF78D6" w14:textId="77777777" w:rsidTr="00AF52AF">
        <w:trPr>
          <w:jc w:val="center"/>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554F8A"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90CBE" w14:textId="77777777" w:rsidR="000757C0" w:rsidRPr="009F4719" w:rsidRDefault="000757C0" w:rsidP="00AF52AF">
            <w:pPr>
              <w:jc w:val="center"/>
              <w:rPr>
                <w:b/>
                <w:sz w:val="18"/>
                <w:szCs w:val="18"/>
                <w:lang w:val="en-US"/>
              </w:rPr>
            </w:pPr>
          </w:p>
        </w:tc>
        <w:tc>
          <w:tcPr>
            <w:tcW w:w="34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AA3ED" w14:textId="77777777" w:rsidR="000757C0" w:rsidRPr="009F4719" w:rsidRDefault="000757C0" w:rsidP="00AF52AF">
            <w:pPr>
              <w:jc w:val="center"/>
              <w:rPr>
                <w:b/>
                <w:sz w:val="18"/>
                <w:szCs w:val="18"/>
                <w:lang w:val="en-US"/>
              </w:rPr>
            </w:pPr>
            <w:r w:rsidRPr="00975A26">
              <w:rPr>
                <w:b/>
                <w:noProof/>
                <w:sz w:val="18"/>
                <w:szCs w:val="18"/>
              </w:rPr>
              <mc:AlternateContent>
                <mc:Choice Requires="wps">
                  <w:drawing>
                    <wp:anchor distT="0" distB="0" distL="114300" distR="114300" simplePos="0" relativeHeight="251677696" behindDoc="0" locked="0" layoutInCell="1" allowOverlap="1" wp14:anchorId="6D9385B4" wp14:editId="4F7D3217">
                      <wp:simplePos x="0" y="0"/>
                      <wp:positionH relativeFrom="column">
                        <wp:posOffset>1152525</wp:posOffset>
                      </wp:positionH>
                      <wp:positionV relativeFrom="paragraph">
                        <wp:posOffset>211455</wp:posOffset>
                      </wp:positionV>
                      <wp:extent cx="914400" cy="763905"/>
                      <wp:effectExtent l="0" t="0" r="0" b="0"/>
                      <wp:wrapNone/>
                      <wp:docPr id="65" name="Flowchart: Alternate Process 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763905"/>
                              </a:xfrm>
                              <a:prstGeom prst="flowChartAlternateProcess">
                                <a:avLst/>
                              </a:prstGeom>
                              <a:noFill/>
                              <a:ln w="12700" cap="flat" cmpd="sng" algn="ctr">
                                <a:solidFill>
                                  <a:srgbClr val="FF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2E43B35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3" o:spid="_x0000_s1026" type="#_x0000_t176" style="position:absolute;left:0;text-align:left;margin-left:90.75pt;margin-top:16.65pt;width:1in;height:6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" filled="f" strokecolor="red" strokeweight="1pt">
                      <v:path arrowok="t"/>
                    </v:shape>
                  </w:pict>
                </mc:Fallback>
              </mc:AlternateContent>
            </w:r>
            <w:r w:rsidRPr="00975A26">
              <w:rPr>
                <w:b/>
                <w:noProof/>
                <w:sz w:val="18"/>
                <w:szCs w:val="18"/>
              </w:rPr>
              <mc:AlternateContent>
                <mc:Choice Requires="wps">
                  <w:drawing>
                    <wp:anchor distT="0" distB="0" distL="114300" distR="114300" simplePos="0" relativeHeight="251676672" behindDoc="0" locked="0" layoutInCell="1" allowOverlap="1" wp14:anchorId="10F7852F" wp14:editId="02BD13FA">
                      <wp:simplePos x="0" y="0"/>
                      <wp:positionH relativeFrom="column">
                        <wp:posOffset>38735</wp:posOffset>
                      </wp:positionH>
                      <wp:positionV relativeFrom="paragraph">
                        <wp:posOffset>227965</wp:posOffset>
                      </wp:positionV>
                      <wp:extent cx="914400" cy="763270"/>
                      <wp:effectExtent l="0" t="0" r="0" b="0"/>
                      <wp:wrapNone/>
                      <wp:docPr id="66" name="Flowchart: Alternate Process 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763270"/>
                              </a:xfrm>
                              <a:prstGeom prst="flowChartAlternateProcess">
                                <a:avLst/>
                              </a:prstGeom>
                              <a:noFill/>
                              <a:ln w="12700" cap="flat" cmpd="sng" algn="ctr">
                                <a:solidFill>
                                  <a:srgbClr val="FF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7055D049" id="Flowchart: Alternate Process 3" o:spid="_x0000_s1026" type="#_x0000_t176" style="position:absolute;left:0;text-align:left;margin-left:3.05pt;margin-top:17.95pt;width:1in;height:60.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" filled="f" strokecolor="red" strokeweight="1pt">
                      <v:path arrowok="t"/>
                    </v:shape>
                  </w:pict>
                </mc:Fallback>
              </mc:AlternateContent>
            </w:r>
            <w:r w:rsidRPr="00975A26">
              <w:rPr>
                <w:rFonts w:hint="eastAsia"/>
                <w:b/>
                <w:sz w:val="18"/>
                <w:szCs w:val="18"/>
                <w:lang w:val="en-US"/>
              </w:rPr>
              <w:t>Channel Bandwidth / MPR</w:t>
            </w:r>
            <w:r w:rsidRPr="00975A26">
              <w:rPr>
                <w:rFonts w:hint="eastAsia"/>
                <w:b/>
                <w:sz w:val="18"/>
                <w:szCs w:val="18"/>
                <w:vertAlign w:val="subscript"/>
                <w:lang w:val="en-US"/>
              </w:rPr>
              <w:t>WT</w:t>
            </w:r>
          </w:p>
        </w:tc>
      </w:tr>
      <w:tr w:rsidR="000757C0" w:rsidRPr="009F4719" w14:paraId="17F9657B" w14:textId="77777777" w:rsidTr="00AF52AF">
        <w:trPr>
          <w:jc w:val="center"/>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CB9D5C"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09063" w14:textId="77777777" w:rsidR="000757C0" w:rsidRPr="009F4719" w:rsidRDefault="000757C0" w:rsidP="00AF52AF">
            <w:pPr>
              <w:jc w:val="center"/>
              <w:rPr>
                <w:b/>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0081F" w14:textId="77777777" w:rsidR="000757C0" w:rsidRPr="009F4719" w:rsidRDefault="000757C0" w:rsidP="00AF52AF">
            <w:pPr>
              <w:jc w:val="center"/>
              <w:rPr>
                <w:b/>
                <w:sz w:val="18"/>
                <w:szCs w:val="18"/>
                <w:lang w:val="en-US"/>
              </w:rPr>
            </w:pPr>
            <w:r w:rsidRPr="00975A26">
              <w:rPr>
                <w:rFonts w:hint="eastAsia"/>
                <w:b/>
                <w:sz w:val="18"/>
                <w:szCs w:val="18"/>
                <w:lang w:val="en-US"/>
              </w:rPr>
              <w:t>50 / 100 / 200 MHz</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46527" w14:textId="77777777" w:rsidR="000757C0" w:rsidRPr="009F4719" w:rsidRDefault="000757C0" w:rsidP="00AF52AF">
            <w:pPr>
              <w:jc w:val="center"/>
              <w:rPr>
                <w:b/>
                <w:sz w:val="18"/>
                <w:szCs w:val="18"/>
                <w:lang w:val="en-US"/>
              </w:rPr>
            </w:pPr>
            <w:r w:rsidRPr="00975A26">
              <w:rPr>
                <w:rFonts w:hint="eastAsia"/>
                <w:b/>
                <w:sz w:val="18"/>
                <w:szCs w:val="18"/>
                <w:lang w:val="en-US"/>
              </w:rPr>
              <w:t>400 MHz</w:t>
            </w:r>
          </w:p>
        </w:tc>
      </w:tr>
      <w:tr w:rsidR="000757C0" w:rsidRPr="009F4719" w14:paraId="567CB5C5" w14:textId="77777777" w:rsidTr="00AF52AF">
        <w:trPr>
          <w:trHeight w:val="288"/>
          <w:jc w:val="center"/>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6F121" w14:textId="77777777" w:rsidR="000757C0" w:rsidRPr="009F4719" w:rsidRDefault="000757C0" w:rsidP="00AF52AF">
            <w:pPr>
              <w:jc w:val="center"/>
              <w:rPr>
                <w:b/>
                <w:sz w:val="18"/>
                <w:szCs w:val="18"/>
                <w:lang w:val="en-US"/>
              </w:rPr>
            </w:pPr>
            <w:r w:rsidRPr="00975A26">
              <w:rPr>
                <w:rFonts w:hint="eastAsia"/>
                <w:b/>
                <w:sz w:val="18"/>
                <w:szCs w:val="18"/>
                <w:lang w:val="en-US"/>
              </w:rPr>
              <w:t>DFT-s-OFDM</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D69D6" w14:textId="77777777" w:rsidR="000757C0" w:rsidRPr="009F4719" w:rsidRDefault="000757C0" w:rsidP="00AF52AF">
            <w:pPr>
              <w:jc w:val="center"/>
              <w:rPr>
                <w:b/>
                <w:sz w:val="18"/>
                <w:szCs w:val="18"/>
                <w:lang w:val="en-US"/>
              </w:rPr>
            </w:pPr>
            <w:r w:rsidRPr="00975A26">
              <w:rPr>
                <w:rFonts w:hint="eastAsia"/>
                <w:b/>
                <w:sz w:val="18"/>
                <w:szCs w:val="18"/>
                <w:lang w:val="en-US"/>
              </w:rPr>
              <w:t>Pi/2 BPSK</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21155" w14:textId="77777777" w:rsidR="000757C0" w:rsidRPr="009F4719" w:rsidRDefault="000757C0" w:rsidP="00AF52AF">
            <w:pPr>
              <w:jc w:val="center"/>
              <w:rPr>
                <w:b/>
                <w:sz w:val="18"/>
                <w:szCs w:val="18"/>
                <w:lang w:val="en-US"/>
              </w:rPr>
            </w:pPr>
            <w:r w:rsidRPr="00975A26">
              <w:rPr>
                <w:rFonts w:hint="eastAsia"/>
                <w:b/>
                <w:sz w:val="18"/>
                <w:szCs w:val="18"/>
                <w:lang w:val="en-US"/>
              </w:rPr>
              <w:t>1.5</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FB481" w14:textId="77777777" w:rsidR="000757C0" w:rsidRPr="009F4719" w:rsidRDefault="000757C0" w:rsidP="00AF52AF">
            <w:pPr>
              <w:jc w:val="center"/>
              <w:rPr>
                <w:b/>
                <w:sz w:val="18"/>
                <w:szCs w:val="18"/>
                <w:lang w:val="en-US"/>
              </w:rPr>
            </w:pPr>
            <w:r w:rsidRPr="00975A26">
              <w:rPr>
                <w:rFonts w:hint="eastAsia"/>
                <w:b/>
                <w:sz w:val="18"/>
                <w:szCs w:val="18"/>
                <w:lang w:val="en-US"/>
              </w:rPr>
              <w:t>3.0</w:t>
            </w:r>
          </w:p>
        </w:tc>
      </w:tr>
      <w:tr w:rsidR="000757C0" w:rsidRPr="009F4719" w14:paraId="36571D3B" w14:textId="77777777" w:rsidTr="00AF52AF">
        <w:trPr>
          <w:trHeight w:val="36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6189E"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B14E7" w14:textId="77777777" w:rsidR="000757C0" w:rsidRPr="009F4719" w:rsidRDefault="000757C0" w:rsidP="00AF52AF">
            <w:pPr>
              <w:jc w:val="center"/>
              <w:rPr>
                <w:b/>
                <w:sz w:val="18"/>
                <w:szCs w:val="18"/>
                <w:lang w:val="en-US"/>
              </w:rPr>
            </w:pPr>
            <w:r w:rsidRPr="00975A26">
              <w:rPr>
                <w:rFonts w:hint="eastAsia"/>
                <w:b/>
                <w:noProof/>
                <w:sz w:val="18"/>
                <w:szCs w:val="18"/>
                <w:lang w:val="en-US"/>
              </w:rPr>
              <mc:AlternateContent>
                <mc:Choice Requires="wps">
                  <w:drawing>
                    <wp:anchor distT="45720" distB="45720" distL="114300" distR="114300" simplePos="0" relativeHeight="251678720" behindDoc="0" locked="0" layoutInCell="1" allowOverlap="1" wp14:anchorId="2AB3FE44" wp14:editId="562E4322">
                      <wp:simplePos x="0" y="0"/>
                      <wp:positionH relativeFrom="column">
                        <wp:posOffset>-380365</wp:posOffset>
                      </wp:positionH>
                      <wp:positionV relativeFrom="line">
                        <wp:posOffset>1036955</wp:posOffset>
                      </wp:positionV>
                      <wp:extent cx="2505075" cy="874395"/>
                      <wp:effectExtent l="86360" t="24765" r="20320" b="32385"/>
                      <wp:wrapNone/>
                      <wp:docPr id="67"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05075" cy="874395"/>
                              </a:xfrm>
                              <a:prstGeom prst="curvedConnector3">
                                <a:avLst>
                                  <a:gd name="adj1" fmla="val 49986"/>
                                </a:avLst>
                              </a:prstGeom>
                              <a:noFill/>
                              <a:ln w="38100" cap="flat" cmpd="sng">
                                <a:solidFill>
                                  <a:srgbClr val="FF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562EE8AC"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30" o:spid="_x0000_s1026" type="#_x0000_t38" style="position:absolute;left:0;text-align:left;margin-left:-29.95pt;margin-top:81.65pt;width:197.25pt;height:68.85pt;rotation:90;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" adj="10797" strokecolor="red" strokeweight="3pt">
                      <v:stroke endarrow="block"/>
                      <w10:wrap anchory="line"/>
                    </v:shape>
                  </w:pict>
                </mc:Fallback>
              </mc:AlternateContent>
            </w:r>
            <w:r w:rsidRPr="00975A26">
              <w:rPr>
                <w:rFonts w:hint="eastAsia"/>
                <w:b/>
                <w:sz w:val="18"/>
                <w:szCs w:val="18"/>
                <w:lang w:val="en-US"/>
              </w:rPr>
              <w:t>QPSK</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DC1E7" w14:textId="77777777" w:rsidR="000757C0" w:rsidRPr="009F4719" w:rsidRDefault="000757C0" w:rsidP="00AF52AF">
            <w:pPr>
              <w:jc w:val="center"/>
              <w:rPr>
                <w:b/>
                <w:sz w:val="18"/>
                <w:szCs w:val="18"/>
                <w:lang w:val="en-US"/>
              </w:rPr>
            </w:pPr>
            <w:r w:rsidRPr="00975A26">
              <w:rPr>
                <w:rFonts w:hint="eastAsia"/>
                <w:b/>
                <w:noProof/>
                <w:sz w:val="18"/>
                <w:szCs w:val="18"/>
                <w:lang w:val="en-US"/>
              </w:rPr>
              <mc:AlternateContent>
                <mc:Choice Requires="wps">
                  <w:drawing>
                    <wp:anchor distT="45720" distB="45720" distL="114300" distR="114300" simplePos="0" relativeHeight="251679744" behindDoc="0" locked="0" layoutInCell="1" allowOverlap="1" wp14:anchorId="47D24452" wp14:editId="6893D6E0">
                      <wp:simplePos x="0" y="0"/>
                      <wp:positionH relativeFrom="column">
                        <wp:posOffset>-848995</wp:posOffset>
                      </wp:positionH>
                      <wp:positionV relativeFrom="line">
                        <wp:posOffset>1215390</wp:posOffset>
                      </wp:positionV>
                      <wp:extent cx="2476500" cy="428625"/>
                      <wp:effectExtent l="89535" t="23495" r="24765" b="33655"/>
                      <wp:wrapNone/>
                      <wp:docPr id="68"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76500" cy="428625"/>
                              </a:xfrm>
                              <a:prstGeom prst="curvedConnector3">
                                <a:avLst>
                                  <a:gd name="adj1" fmla="val 50000"/>
                                </a:avLst>
                              </a:prstGeom>
                              <a:noFill/>
                              <a:ln w="38100" cap="flat" cmpd="sng">
                                <a:solidFill>
                                  <a:srgbClr val="FF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E9FB448" id="AutoShape 31" o:spid="_x0000_s1026" type="#_x0000_t38" style="position:absolute;left:0;text-align:left;margin-left:-66.85pt;margin-top:95.7pt;width:195pt;height:33.75pt;rotation:90;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" adj="10800" strokecolor="red" strokeweight="3pt">
                      <v:stroke endarrow="block"/>
                      <w10:wrap anchory="line"/>
                    </v:shape>
                  </w:pict>
                </mc:Fallback>
              </mc:AlternateContent>
            </w:r>
            <w:r w:rsidRPr="00975A26">
              <w:rPr>
                <w:rFonts w:hint="eastAsia"/>
                <w:b/>
                <w:sz w:val="18"/>
                <w:szCs w:val="18"/>
                <w:lang w:val="en-US"/>
              </w:rPr>
              <w:t>1.5</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4888C" w14:textId="77777777" w:rsidR="000757C0" w:rsidRPr="009F4719" w:rsidRDefault="000757C0" w:rsidP="00AF52AF">
            <w:pPr>
              <w:jc w:val="center"/>
              <w:rPr>
                <w:b/>
                <w:sz w:val="18"/>
                <w:szCs w:val="18"/>
                <w:lang w:val="en-US"/>
              </w:rPr>
            </w:pPr>
            <w:r w:rsidRPr="00975A26">
              <w:rPr>
                <w:rFonts w:hint="eastAsia"/>
                <w:b/>
                <w:noProof/>
                <w:sz w:val="18"/>
                <w:szCs w:val="18"/>
                <w:lang w:val="en-US"/>
              </w:rPr>
              <mc:AlternateContent>
                <mc:Choice Requires="wps">
                  <w:drawing>
                    <wp:anchor distT="45720" distB="45720" distL="114300" distR="114300" simplePos="0" relativeHeight="251681792" behindDoc="0" locked="0" layoutInCell="1" allowOverlap="1" wp14:anchorId="0AA74E75" wp14:editId="4F799460">
                      <wp:simplePos x="0" y="0"/>
                      <wp:positionH relativeFrom="column">
                        <wp:posOffset>-342265</wp:posOffset>
                      </wp:positionH>
                      <wp:positionV relativeFrom="line">
                        <wp:posOffset>1285875</wp:posOffset>
                      </wp:positionV>
                      <wp:extent cx="2436495" cy="398780"/>
                      <wp:effectExtent l="20320" t="22225" r="85725" b="36830"/>
                      <wp:wrapNone/>
                      <wp:docPr id="69"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436495" cy="398780"/>
                              </a:xfrm>
                              <a:prstGeom prst="curvedConnector3">
                                <a:avLst>
                                  <a:gd name="adj1" fmla="val 49986"/>
                                </a:avLst>
                              </a:prstGeom>
                              <a:noFill/>
                              <a:ln w="38100" cap="flat" cmpd="sng">
                                <a:solidFill>
                                  <a:srgbClr val="FF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05E382C" id="AutoShape 33" o:spid="_x0000_s1026" type="#_x0000_t38" style="position:absolute;left:0;text-align:left;margin-left:-26.95pt;margin-top:101.25pt;width:191.85pt;height:31.4pt;rotation:90;flip:x;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" adj="10797" strokecolor="red" strokeweight="3pt">
                      <v:stroke endarrow="block"/>
                      <w10:wrap anchory="line"/>
                    </v:shape>
                  </w:pict>
                </mc:Fallback>
              </mc:AlternateContent>
            </w:r>
            <w:r w:rsidRPr="00975A26">
              <w:rPr>
                <w:rFonts w:hint="eastAsia"/>
                <w:b/>
                <w:noProof/>
                <w:sz w:val="18"/>
                <w:szCs w:val="18"/>
                <w:lang w:val="en-US"/>
              </w:rPr>
              <mc:AlternateContent>
                <mc:Choice Requires="wps">
                  <w:drawing>
                    <wp:anchor distT="45720" distB="45720" distL="114300" distR="114300" simplePos="0" relativeHeight="251680768" behindDoc="0" locked="0" layoutInCell="1" allowOverlap="1" wp14:anchorId="063E17B9" wp14:editId="1720B674">
                      <wp:simplePos x="0" y="0"/>
                      <wp:positionH relativeFrom="column">
                        <wp:posOffset>-1061720</wp:posOffset>
                      </wp:positionH>
                      <wp:positionV relativeFrom="line">
                        <wp:posOffset>1268730</wp:posOffset>
                      </wp:positionV>
                      <wp:extent cx="2476500" cy="428625"/>
                      <wp:effectExtent l="86360" t="19685" r="27940" b="37465"/>
                      <wp:wrapNone/>
                      <wp:docPr id="7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76500" cy="428625"/>
                              </a:xfrm>
                              <a:prstGeom prst="curvedConnector3">
                                <a:avLst>
                                  <a:gd name="adj1" fmla="val 50000"/>
                                </a:avLst>
                              </a:prstGeom>
                              <a:noFill/>
                              <a:ln w="38100" cap="flat" cmpd="sng">
                                <a:solidFill>
                                  <a:srgbClr val="FF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52FDEDC" id="AutoShape 32" o:spid="_x0000_s1026" type="#_x0000_t38" style="position:absolute;left:0;text-align:left;margin-left:-83.6pt;margin-top:99.9pt;width:195pt;height:33.75pt;rotation:90;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" adj="10800" strokecolor="red" strokeweight="3pt">
                      <v:stroke endarrow="block"/>
                      <w10:wrap anchory="line"/>
                    </v:shape>
                  </w:pict>
                </mc:Fallback>
              </mc:AlternateContent>
            </w:r>
            <w:r w:rsidRPr="00975A26">
              <w:rPr>
                <w:rFonts w:hint="eastAsia"/>
                <w:b/>
                <w:sz w:val="18"/>
                <w:szCs w:val="18"/>
                <w:lang w:val="en-US"/>
              </w:rPr>
              <w:t>3.0</w:t>
            </w:r>
          </w:p>
        </w:tc>
      </w:tr>
      <w:tr w:rsidR="000757C0" w:rsidRPr="009F4719" w14:paraId="2996D604" w14:textId="77777777" w:rsidTr="00AF52AF">
        <w:trPr>
          <w:trHeight w:val="36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092704"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2AA257" w14:textId="77777777" w:rsidR="000757C0" w:rsidRPr="009F4719" w:rsidRDefault="000757C0" w:rsidP="00AF52AF">
            <w:pPr>
              <w:jc w:val="center"/>
              <w:rPr>
                <w:b/>
                <w:sz w:val="18"/>
                <w:szCs w:val="18"/>
                <w:lang w:val="en-US"/>
              </w:rPr>
            </w:pPr>
            <w:r w:rsidRPr="00975A26">
              <w:rPr>
                <w:rFonts w:hint="eastAsia"/>
                <w:b/>
                <w:sz w:val="18"/>
                <w:szCs w:val="18"/>
                <w:lang w:val="en-US"/>
              </w:rPr>
              <w:t>16QAM</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2ADF0" w14:textId="77777777" w:rsidR="000757C0" w:rsidRPr="009F4719" w:rsidRDefault="000757C0" w:rsidP="00AF52AF">
            <w:pPr>
              <w:jc w:val="center"/>
              <w:rPr>
                <w:b/>
                <w:sz w:val="18"/>
                <w:szCs w:val="18"/>
                <w:lang w:val="en-US"/>
              </w:rPr>
            </w:pPr>
            <w:r w:rsidRPr="00975A26">
              <w:rPr>
                <w:rFonts w:hint="eastAsia"/>
                <w:b/>
                <w:sz w:val="18"/>
                <w:szCs w:val="18"/>
                <w:lang w:val="en-US"/>
              </w:rPr>
              <w:t>3</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78ADB" w14:textId="77777777" w:rsidR="000757C0" w:rsidRPr="009F4719" w:rsidRDefault="000757C0" w:rsidP="00AF52AF">
            <w:pPr>
              <w:jc w:val="center"/>
              <w:rPr>
                <w:b/>
                <w:sz w:val="18"/>
                <w:szCs w:val="18"/>
                <w:lang w:val="en-US"/>
              </w:rPr>
            </w:pPr>
            <w:r w:rsidRPr="00975A26">
              <w:rPr>
                <w:rFonts w:hint="eastAsia"/>
                <w:b/>
                <w:sz w:val="18"/>
                <w:szCs w:val="18"/>
                <w:lang w:val="en-US"/>
              </w:rPr>
              <w:t>4.5</w:t>
            </w:r>
          </w:p>
        </w:tc>
      </w:tr>
      <w:tr w:rsidR="000757C0" w:rsidRPr="009F4719" w14:paraId="3154C16A" w14:textId="77777777" w:rsidTr="00AF52AF">
        <w:trPr>
          <w:trHeight w:val="36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9D2502"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17121" w14:textId="77777777" w:rsidR="000757C0" w:rsidRPr="009F4719" w:rsidRDefault="000757C0" w:rsidP="00AF52AF">
            <w:pPr>
              <w:jc w:val="center"/>
              <w:rPr>
                <w:b/>
                <w:sz w:val="18"/>
                <w:szCs w:val="18"/>
                <w:lang w:val="en-US"/>
              </w:rPr>
            </w:pPr>
            <w:r w:rsidRPr="00975A26">
              <w:rPr>
                <w:rFonts w:hint="eastAsia"/>
                <w:b/>
                <w:sz w:val="18"/>
                <w:szCs w:val="18"/>
                <w:lang w:val="en-US"/>
              </w:rPr>
              <w:t>64QAM</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7DC9B1" w14:textId="77777777" w:rsidR="000757C0" w:rsidRPr="009F4719" w:rsidRDefault="000757C0" w:rsidP="00AF52AF">
            <w:pPr>
              <w:jc w:val="center"/>
              <w:rPr>
                <w:b/>
                <w:sz w:val="18"/>
                <w:szCs w:val="18"/>
                <w:lang w:val="en-US"/>
              </w:rPr>
            </w:pPr>
            <w:r w:rsidRPr="00975A26">
              <w:rPr>
                <w:rFonts w:hint="eastAsia"/>
                <w:b/>
                <w:sz w:val="18"/>
                <w:szCs w:val="18"/>
                <w:lang w:val="en-US"/>
              </w:rPr>
              <w:t>5</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F68D0" w14:textId="77777777" w:rsidR="000757C0" w:rsidRPr="009F4719" w:rsidRDefault="000757C0" w:rsidP="00AF52AF">
            <w:pPr>
              <w:jc w:val="center"/>
              <w:rPr>
                <w:b/>
                <w:sz w:val="18"/>
                <w:szCs w:val="18"/>
                <w:lang w:val="en-US"/>
              </w:rPr>
            </w:pPr>
            <w:r w:rsidRPr="00975A26">
              <w:rPr>
                <w:rFonts w:hint="eastAsia"/>
                <w:b/>
                <w:sz w:val="18"/>
                <w:szCs w:val="18"/>
                <w:lang w:val="en-US"/>
              </w:rPr>
              <w:t>6.5</w:t>
            </w:r>
          </w:p>
        </w:tc>
      </w:tr>
      <w:tr w:rsidR="000757C0" w:rsidRPr="009F4719" w14:paraId="52CDF054" w14:textId="77777777" w:rsidTr="00AF52AF">
        <w:trPr>
          <w:trHeight w:val="360"/>
          <w:jc w:val="center"/>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CEC9" w14:textId="77777777" w:rsidR="000757C0" w:rsidRPr="009F4719" w:rsidRDefault="000757C0" w:rsidP="00AF52AF">
            <w:pPr>
              <w:jc w:val="center"/>
              <w:rPr>
                <w:b/>
                <w:sz w:val="18"/>
                <w:szCs w:val="18"/>
                <w:lang w:val="en-US"/>
              </w:rPr>
            </w:pPr>
            <w:r w:rsidRPr="00975A26">
              <w:rPr>
                <w:rFonts w:hint="eastAsia"/>
                <w:b/>
                <w:sz w:val="18"/>
                <w:szCs w:val="18"/>
                <w:lang w:val="en-US"/>
              </w:rPr>
              <w:t>CP-OFDM</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5AF3E" w14:textId="77777777" w:rsidR="000757C0" w:rsidRPr="009F4719" w:rsidRDefault="000757C0" w:rsidP="00AF52AF">
            <w:pPr>
              <w:jc w:val="center"/>
              <w:rPr>
                <w:b/>
                <w:sz w:val="18"/>
                <w:szCs w:val="18"/>
                <w:lang w:val="en-US"/>
              </w:rPr>
            </w:pPr>
            <w:r w:rsidRPr="00975A26">
              <w:rPr>
                <w:rFonts w:hint="eastAsia"/>
                <w:b/>
                <w:sz w:val="18"/>
                <w:szCs w:val="18"/>
                <w:lang w:val="en-US"/>
              </w:rPr>
              <w:t>QPSK</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0962C" w14:textId="77777777" w:rsidR="000757C0" w:rsidRPr="009F4719" w:rsidRDefault="000757C0" w:rsidP="00AF52AF">
            <w:pPr>
              <w:jc w:val="center"/>
              <w:rPr>
                <w:b/>
                <w:sz w:val="18"/>
                <w:szCs w:val="18"/>
                <w:lang w:val="en-US"/>
              </w:rPr>
            </w:pPr>
            <w:r w:rsidRPr="00975A26">
              <w:rPr>
                <w:rFonts w:hint="eastAsia"/>
                <w:b/>
                <w:sz w:val="18"/>
                <w:szCs w:val="18"/>
                <w:lang w:val="en-US"/>
              </w:rPr>
              <w:t>3.5</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0DD5BF" w14:textId="77777777" w:rsidR="000757C0" w:rsidRPr="009F4719" w:rsidRDefault="000757C0" w:rsidP="00AF52AF">
            <w:pPr>
              <w:jc w:val="center"/>
              <w:rPr>
                <w:b/>
                <w:sz w:val="18"/>
                <w:szCs w:val="18"/>
                <w:lang w:val="en-US"/>
              </w:rPr>
            </w:pPr>
            <w:r w:rsidRPr="00975A26">
              <w:rPr>
                <w:rFonts w:hint="eastAsia"/>
                <w:b/>
                <w:sz w:val="18"/>
                <w:szCs w:val="18"/>
                <w:lang w:val="en-US"/>
              </w:rPr>
              <w:t>5.0</w:t>
            </w:r>
          </w:p>
        </w:tc>
      </w:tr>
      <w:tr w:rsidR="000757C0" w:rsidRPr="009F4719" w14:paraId="2D74AE1A" w14:textId="77777777" w:rsidTr="00AF52AF">
        <w:trPr>
          <w:trHeight w:val="36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89AE97"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BBC28" w14:textId="77777777" w:rsidR="000757C0" w:rsidRPr="009F4719" w:rsidRDefault="000757C0" w:rsidP="00AF52AF">
            <w:pPr>
              <w:jc w:val="center"/>
              <w:rPr>
                <w:b/>
                <w:sz w:val="18"/>
                <w:szCs w:val="18"/>
                <w:lang w:val="en-US"/>
              </w:rPr>
            </w:pPr>
            <w:r w:rsidRPr="00975A26">
              <w:rPr>
                <w:rFonts w:hint="eastAsia"/>
                <w:b/>
                <w:sz w:val="18"/>
                <w:szCs w:val="18"/>
                <w:lang w:val="en-US"/>
              </w:rPr>
              <w:t>16QAM</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E3A8D" w14:textId="77777777" w:rsidR="000757C0" w:rsidRPr="009F4719" w:rsidRDefault="000757C0" w:rsidP="00AF52AF">
            <w:pPr>
              <w:jc w:val="center"/>
              <w:rPr>
                <w:b/>
                <w:sz w:val="18"/>
                <w:szCs w:val="18"/>
                <w:lang w:val="en-US"/>
              </w:rPr>
            </w:pPr>
            <w:r w:rsidRPr="00975A26">
              <w:rPr>
                <w:rFonts w:hint="eastAsia"/>
                <w:b/>
                <w:sz w:val="18"/>
                <w:szCs w:val="18"/>
                <w:lang w:val="en-US"/>
              </w:rPr>
              <w:t>5</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8FBE8" w14:textId="77777777" w:rsidR="000757C0" w:rsidRPr="009F4719" w:rsidRDefault="000757C0" w:rsidP="00AF52AF">
            <w:pPr>
              <w:jc w:val="center"/>
              <w:rPr>
                <w:b/>
                <w:sz w:val="18"/>
                <w:szCs w:val="18"/>
                <w:lang w:val="en-US"/>
              </w:rPr>
            </w:pPr>
            <w:r w:rsidRPr="00975A26">
              <w:rPr>
                <w:rFonts w:hint="eastAsia"/>
                <w:b/>
                <w:sz w:val="18"/>
                <w:szCs w:val="18"/>
                <w:lang w:val="en-US"/>
              </w:rPr>
              <w:t>6.5</w:t>
            </w:r>
          </w:p>
        </w:tc>
      </w:tr>
      <w:tr w:rsidR="000757C0" w:rsidRPr="009F4719" w14:paraId="5C18D554" w14:textId="77777777" w:rsidTr="00AF52AF">
        <w:trPr>
          <w:trHeight w:val="36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47E579" w14:textId="77777777" w:rsidR="000757C0" w:rsidRPr="009F4719" w:rsidRDefault="000757C0" w:rsidP="00AF52AF">
            <w:pPr>
              <w:jc w:val="center"/>
              <w:rPr>
                <w:b/>
                <w:sz w:val="18"/>
                <w:szCs w:val="18"/>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B3E7B" w14:textId="77777777" w:rsidR="000757C0" w:rsidRPr="009F4719" w:rsidRDefault="000757C0" w:rsidP="00AF52AF">
            <w:pPr>
              <w:jc w:val="center"/>
              <w:rPr>
                <w:b/>
                <w:sz w:val="18"/>
                <w:szCs w:val="18"/>
                <w:lang w:val="en-US"/>
              </w:rPr>
            </w:pPr>
            <w:r w:rsidRPr="00975A26">
              <w:rPr>
                <w:rFonts w:hint="eastAsia"/>
                <w:b/>
                <w:sz w:val="18"/>
                <w:szCs w:val="18"/>
                <w:lang w:val="en-US"/>
              </w:rPr>
              <w:t>64QAM</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8C156" w14:textId="77777777" w:rsidR="000757C0" w:rsidRPr="009F4719" w:rsidRDefault="000757C0" w:rsidP="00AF52AF">
            <w:pPr>
              <w:jc w:val="center"/>
              <w:rPr>
                <w:b/>
                <w:sz w:val="18"/>
                <w:szCs w:val="18"/>
                <w:lang w:val="en-US"/>
              </w:rPr>
            </w:pPr>
            <w:r w:rsidRPr="00975A26">
              <w:rPr>
                <w:rFonts w:hint="eastAsia"/>
                <w:b/>
                <w:sz w:val="18"/>
                <w:szCs w:val="18"/>
                <w:lang w:val="en-US"/>
              </w:rPr>
              <w:t>7.5</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DD31E" w14:textId="77777777" w:rsidR="000757C0" w:rsidRPr="009F4719" w:rsidRDefault="000757C0" w:rsidP="00AF52AF">
            <w:pPr>
              <w:jc w:val="center"/>
              <w:rPr>
                <w:b/>
                <w:sz w:val="18"/>
                <w:szCs w:val="18"/>
                <w:lang w:val="en-US"/>
              </w:rPr>
            </w:pPr>
            <w:r w:rsidRPr="00975A26">
              <w:rPr>
                <w:rFonts w:hint="eastAsia"/>
                <w:b/>
                <w:sz w:val="18"/>
                <w:szCs w:val="18"/>
                <w:lang w:val="en-US"/>
              </w:rPr>
              <w:t>9.0</w:t>
            </w:r>
          </w:p>
        </w:tc>
      </w:tr>
    </w:tbl>
    <w:p w14:paraId="3FBCD088" w14:textId="77777777" w:rsidR="000757C0" w:rsidRDefault="000757C0" w:rsidP="000757C0">
      <w:pPr>
        <w:rPr>
          <w:b/>
        </w:rPr>
      </w:pPr>
    </w:p>
    <w:p w14:paraId="4998C327" w14:textId="77777777" w:rsidR="000757C0" w:rsidRDefault="000757C0" w:rsidP="000757C0">
      <w:pPr>
        <w:rPr>
          <w:b/>
        </w:rPr>
      </w:pPr>
    </w:p>
    <w:p w14:paraId="04838F88" w14:textId="77777777" w:rsidR="000757C0" w:rsidRDefault="000757C0" w:rsidP="000757C0">
      <w:pPr>
        <w:rPr>
          <w:b/>
        </w:rPr>
      </w:pPr>
    </w:p>
    <w:p w14:paraId="4625F826" w14:textId="77777777" w:rsidR="000757C0" w:rsidRDefault="000757C0" w:rsidP="000757C0">
      <w:pPr>
        <w:rPr>
          <w:b/>
        </w:rPr>
      </w:pPr>
    </w:p>
    <w:tbl>
      <w:tblPr>
        <w:tblW w:w="9198" w:type="dxa"/>
        <w:tblCellMar>
          <w:left w:w="0" w:type="dxa"/>
          <w:right w:w="0" w:type="dxa"/>
        </w:tblCellMar>
        <w:tblLook w:val="04A0" w:firstRow="1" w:lastRow="0" w:firstColumn="1" w:lastColumn="0" w:noHBand="0" w:noVBand="1"/>
      </w:tblPr>
      <w:tblGrid>
        <w:gridCol w:w="1318"/>
        <w:gridCol w:w="1698"/>
        <w:gridCol w:w="1502"/>
        <w:gridCol w:w="1620"/>
        <w:gridCol w:w="1530"/>
        <w:gridCol w:w="1530"/>
      </w:tblGrid>
      <w:tr w:rsidR="000757C0" w:rsidRPr="009F4719" w14:paraId="5FDC00B7" w14:textId="77777777" w:rsidTr="00AF52AF">
        <w:trPr>
          <w:trHeight w:val="394"/>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AD95EF"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35DBA47" w14:textId="77777777" w:rsidR="000757C0" w:rsidRPr="009F4719" w:rsidRDefault="000757C0" w:rsidP="00AF52AF">
            <w:pPr>
              <w:rPr>
                <w:b/>
                <w:sz w:val="18"/>
                <w:szCs w:val="18"/>
                <w:lang w:val="en-US"/>
              </w:rPr>
            </w:pPr>
          </w:p>
        </w:tc>
        <w:tc>
          <w:tcPr>
            <w:tcW w:w="618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0286F" w14:textId="77777777" w:rsidR="000757C0" w:rsidRPr="009F4719" w:rsidRDefault="000757C0" w:rsidP="00AF52AF">
            <w:pPr>
              <w:rPr>
                <w:b/>
                <w:sz w:val="18"/>
                <w:szCs w:val="18"/>
                <w:lang w:val="en-US"/>
              </w:rPr>
            </w:pPr>
            <w:r w:rsidRPr="00975A26">
              <w:rPr>
                <w:rFonts w:hint="eastAsia"/>
                <w:b/>
                <w:sz w:val="18"/>
                <w:szCs w:val="18"/>
                <w:lang w:val="en-US"/>
              </w:rPr>
              <w:t>Channel Bandwidth / MPR</w:t>
            </w:r>
            <w:r w:rsidRPr="00975A26">
              <w:rPr>
                <w:rFonts w:hint="eastAsia"/>
                <w:b/>
                <w:sz w:val="18"/>
                <w:szCs w:val="18"/>
                <w:vertAlign w:val="subscript"/>
                <w:lang w:val="en-US"/>
              </w:rPr>
              <w:t>WT</w:t>
            </w:r>
          </w:p>
        </w:tc>
      </w:tr>
      <w:tr w:rsidR="000757C0" w:rsidRPr="009F4719" w14:paraId="2B46A231" w14:textId="77777777" w:rsidTr="00AF52AF">
        <w:trPr>
          <w:trHeight w:val="394"/>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61456E2"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555CCE2" w14:textId="77777777" w:rsidR="000757C0" w:rsidRPr="009F4719" w:rsidRDefault="000757C0" w:rsidP="00AF52AF">
            <w:pPr>
              <w:rPr>
                <w:b/>
                <w:sz w:val="18"/>
                <w:szCs w:val="18"/>
                <w:lang w:val="en-US"/>
              </w:rPr>
            </w:pPr>
          </w:p>
        </w:tc>
        <w:tc>
          <w:tcPr>
            <w:tcW w:w="312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A1B717" w14:textId="77777777" w:rsidR="000757C0" w:rsidRPr="009F4719" w:rsidRDefault="000757C0" w:rsidP="00AF52AF">
            <w:pPr>
              <w:rPr>
                <w:b/>
                <w:sz w:val="18"/>
                <w:szCs w:val="18"/>
                <w:lang w:val="en-US"/>
              </w:rPr>
            </w:pPr>
            <w:r w:rsidRPr="00975A26">
              <w:rPr>
                <w:rFonts w:hint="eastAsia"/>
                <w:b/>
                <w:sz w:val="18"/>
                <w:szCs w:val="18"/>
                <w:lang w:val="en-US"/>
              </w:rPr>
              <w:t>50 / 100 / 200 MHz</w:t>
            </w:r>
          </w:p>
        </w:tc>
        <w:tc>
          <w:tcPr>
            <w:tcW w:w="3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9E803" w14:textId="77777777" w:rsidR="000757C0" w:rsidRPr="009F4719" w:rsidRDefault="000757C0" w:rsidP="00AF52AF">
            <w:pPr>
              <w:rPr>
                <w:b/>
                <w:sz w:val="18"/>
                <w:szCs w:val="18"/>
                <w:lang w:val="en-US"/>
              </w:rPr>
            </w:pPr>
            <w:r w:rsidRPr="00975A26">
              <w:rPr>
                <w:rFonts w:hint="eastAsia"/>
                <w:b/>
                <w:sz w:val="18"/>
                <w:szCs w:val="18"/>
                <w:lang w:val="en-US"/>
              </w:rPr>
              <w:t>400 MHz</w:t>
            </w:r>
          </w:p>
        </w:tc>
      </w:tr>
      <w:tr w:rsidR="000757C0" w:rsidRPr="009F4719" w14:paraId="6F2FA411" w14:textId="77777777" w:rsidTr="00AF52AF">
        <w:trPr>
          <w:trHeight w:val="987"/>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9093E" w14:textId="77777777" w:rsidR="000757C0" w:rsidRPr="009F4719" w:rsidRDefault="000757C0" w:rsidP="00AF52AF">
            <w:pPr>
              <w:rPr>
                <w:b/>
                <w:sz w:val="18"/>
                <w:szCs w:val="18"/>
                <w:lang w:val="en-US"/>
              </w:rPr>
            </w:pPr>
            <w:r w:rsidRPr="00975A26">
              <w:rPr>
                <w:rFonts w:hint="eastAsia"/>
                <w:b/>
                <w:sz w:val="18"/>
                <w:szCs w:val="18"/>
                <w:lang w:val="en-US"/>
              </w:rPr>
              <w:t> </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46863" w14:textId="77777777" w:rsidR="000757C0" w:rsidRPr="009F4719" w:rsidRDefault="000757C0" w:rsidP="00AF52AF">
            <w:pPr>
              <w:rPr>
                <w:b/>
                <w:sz w:val="18"/>
                <w:szCs w:val="18"/>
                <w:lang w:val="en-US"/>
              </w:rPr>
            </w:pPr>
            <w:r w:rsidRPr="00975A26">
              <w:rPr>
                <w:rFonts w:hint="eastAsia"/>
                <w:b/>
                <w:sz w:val="18"/>
                <w:szCs w:val="18"/>
                <w:lang w:val="en-US"/>
              </w:rPr>
              <w:t>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58824" w14:textId="77777777" w:rsidR="000757C0" w:rsidRPr="009F4719" w:rsidRDefault="000757C0" w:rsidP="00AF52AF">
            <w:pPr>
              <w:rPr>
                <w:b/>
                <w:sz w:val="18"/>
                <w:szCs w:val="18"/>
                <w:highlight w:val="cyan"/>
                <w:lang w:val="en-US"/>
              </w:rPr>
            </w:pPr>
            <w:proofErr w:type="spellStart"/>
            <w:r w:rsidRPr="00975A26">
              <w:rPr>
                <w:rFonts w:hint="eastAsia"/>
                <w:b/>
                <w:bCs/>
                <w:sz w:val="18"/>
                <w:szCs w:val="18"/>
                <w:highlight w:val="cyan"/>
                <w:lang w:val="en-US"/>
              </w:rPr>
              <w:t>RB</w:t>
            </w:r>
            <w:r w:rsidRPr="00975A26">
              <w:rPr>
                <w:rFonts w:hint="eastAsia"/>
                <w:b/>
                <w:bCs/>
                <w:sz w:val="18"/>
                <w:szCs w:val="18"/>
                <w:highlight w:val="cyan"/>
                <w:vertAlign w:val="subscript"/>
                <w:lang w:val="en-US"/>
              </w:rPr>
              <w:t>start</w:t>
            </w:r>
            <w:proofErr w:type="spellEnd"/>
            <w:r w:rsidRPr="00975A26">
              <w:rPr>
                <w:rFonts w:hint="eastAsia"/>
                <w:b/>
                <w:bCs/>
                <w:sz w:val="18"/>
                <w:szCs w:val="18"/>
                <w:highlight w:val="cyan"/>
                <w:lang w:val="en-US"/>
              </w:rPr>
              <w:t xml:space="preserve"> </w:t>
            </w:r>
            <w:r w:rsidRPr="00975A26">
              <w:rPr>
                <w:rFonts w:hint="eastAsia"/>
                <w:b/>
                <w:bCs/>
                <w:sz w:val="18"/>
                <w:szCs w:val="18"/>
                <w:highlight w:val="cyan"/>
              </w:rPr>
              <w:t>≥</w:t>
            </w:r>
            <w:r w:rsidRPr="00975A26">
              <w:rPr>
                <w:rFonts w:hint="eastAsia"/>
                <w:b/>
                <w:bCs/>
                <w:sz w:val="18"/>
                <w:szCs w:val="18"/>
                <w:highlight w:val="cyan"/>
              </w:rPr>
              <w:t xml:space="preserve"> </w:t>
            </w:r>
            <w:proofErr w:type="gramStart"/>
            <w:r w:rsidRPr="00975A26">
              <w:rPr>
                <w:rFonts w:hint="eastAsia"/>
                <w:b/>
                <w:bCs/>
                <w:sz w:val="18"/>
                <w:szCs w:val="18"/>
                <w:highlight w:val="cyan"/>
              </w:rPr>
              <w:t>Ceil(</w:t>
            </w:r>
            <w:proofErr w:type="gramEnd"/>
            <w:r w:rsidRPr="00975A26">
              <w:rPr>
                <w:rFonts w:hint="eastAsia"/>
                <w:b/>
                <w:bCs/>
                <w:sz w:val="18"/>
                <w:szCs w:val="18"/>
                <w:highlight w:val="cyan"/>
              </w:rPr>
              <w:t>1/3 N</w:t>
            </w:r>
            <w:r w:rsidRPr="00975A26">
              <w:rPr>
                <w:rFonts w:hint="eastAsia"/>
                <w:b/>
                <w:bCs/>
                <w:sz w:val="18"/>
                <w:szCs w:val="18"/>
                <w:highlight w:val="cyan"/>
                <w:vertAlign w:val="subscript"/>
              </w:rPr>
              <w:t>RB</w:t>
            </w:r>
            <w:r w:rsidRPr="00975A26">
              <w:rPr>
                <w:rFonts w:hint="eastAsia"/>
                <w:b/>
                <w:bCs/>
                <w:sz w:val="18"/>
                <w:szCs w:val="18"/>
                <w:highlight w:val="cyan"/>
              </w:rPr>
              <w:t xml:space="preserve">)  </w:t>
            </w:r>
          </w:p>
          <w:p w14:paraId="54D48F64" w14:textId="77777777" w:rsidR="000757C0" w:rsidRPr="009F4719" w:rsidRDefault="000757C0" w:rsidP="00AF52AF">
            <w:pPr>
              <w:rPr>
                <w:b/>
                <w:sz w:val="18"/>
                <w:szCs w:val="18"/>
                <w:highlight w:val="cyan"/>
                <w:lang w:val="en-US"/>
              </w:rPr>
            </w:pPr>
            <w:r w:rsidRPr="00975A26">
              <w:rPr>
                <w:rFonts w:hint="eastAsia"/>
                <w:b/>
                <w:bCs/>
                <w:sz w:val="18"/>
                <w:szCs w:val="18"/>
                <w:highlight w:val="cyan"/>
              </w:rPr>
              <w:t>AND</w:t>
            </w:r>
          </w:p>
          <w:p w14:paraId="798DBFA7" w14:textId="77777777" w:rsidR="000757C0" w:rsidRDefault="000757C0" w:rsidP="00AF52AF">
            <w:pPr>
              <w:rPr>
                <w:b/>
                <w:bCs/>
                <w:sz w:val="18"/>
                <w:szCs w:val="18"/>
                <w:highlight w:val="cyan"/>
              </w:rPr>
            </w:pPr>
            <w:proofErr w:type="spell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rPr>
              <w:t xml:space="preserve"> </w:t>
            </w:r>
            <w:r w:rsidRPr="00975A26">
              <w:rPr>
                <w:rFonts w:hint="eastAsia"/>
                <w:b/>
                <w:bCs/>
                <w:sz w:val="18"/>
                <w:szCs w:val="18"/>
                <w:highlight w:val="cyan"/>
              </w:rPr>
              <w:t>≤</w:t>
            </w:r>
            <w:r w:rsidRPr="00975A26">
              <w:rPr>
                <w:rFonts w:hint="eastAsia"/>
                <w:b/>
                <w:bCs/>
                <w:sz w:val="18"/>
                <w:szCs w:val="18"/>
                <w:highlight w:val="cyan"/>
              </w:rPr>
              <w:t xml:space="preserve"> </w:t>
            </w:r>
            <w:proofErr w:type="gramStart"/>
            <w:r w:rsidRPr="00975A26">
              <w:rPr>
                <w:rFonts w:hint="eastAsia"/>
                <w:b/>
                <w:bCs/>
                <w:sz w:val="18"/>
                <w:szCs w:val="18"/>
                <w:highlight w:val="cyan"/>
              </w:rPr>
              <w:t>Ceil(</w:t>
            </w:r>
            <w:proofErr w:type="gramEnd"/>
            <w:r w:rsidRPr="00975A26">
              <w:rPr>
                <w:rFonts w:hint="eastAsia"/>
                <w:b/>
                <w:bCs/>
                <w:sz w:val="18"/>
                <w:szCs w:val="18"/>
                <w:highlight w:val="cyan"/>
              </w:rPr>
              <w:t>2/3 N</w:t>
            </w:r>
            <w:r w:rsidRPr="00975A26">
              <w:rPr>
                <w:rFonts w:hint="eastAsia"/>
                <w:b/>
                <w:bCs/>
                <w:sz w:val="18"/>
                <w:szCs w:val="18"/>
                <w:highlight w:val="cyan"/>
                <w:vertAlign w:val="subscript"/>
              </w:rPr>
              <w:t>RB</w:t>
            </w:r>
            <w:r w:rsidRPr="00975A26">
              <w:rPr>
                <w:rFonts w:hint="eastAsia"/>
                <w:b/>
                <w:bCs/>
                <w:sz w:val="18"/>
                <w:szCs w:val="18"/>
                <w:highlight w:val="cyan"/>
              </w:rPr>
              <w:t>)</w:t>
            </w:r>
          </w:p>
          <w:p w14:paraId="4DFE4FB8" w14:textId="77777777" w:rsidR="000757C0" w:rsidRPr="009F4719" w:rsidRDefault="000757C0" w:rsidP="00AF52AF">
            <w:pPr>
              <w:rPr>
                <w:b/>
                <w:sz w:val="18"/>
                <w:szCs w:val="18"/>
                <w:highlight w:val="cyan"/>
                <w:lang w:val="en-US"/>
              </w:rPr>
            </w:pPr>
            <w:r>
              <w:rPr>
                <w:b/>
                <w:bCs/>
                <w:sz w:val="18"/>
                <w:szCs w:val="18"/>
                <w:highlight w:val="cyan"/>
              </w:rPr>
              <w:t>(MIDDLE THIRD)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52EF8" w14:textId="77777777" w:rsidR="000757C0" w:rsidRDefault="000757C0" w:rsidP="00AF52AF">
            <w:pPr>
              <w:rPr>
                <w:b/>
                <w:bCs/>
                <w:sz w:val="18"/>
                <w:szCs w:val="18"/>
                <w:highlight w:val="cyan"/>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start</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&lt;</w:t>
            </w:r>
            <w:proofErr w:type="gramEnd"/>
            <w:r w:rsidRPr="00975A26">
              <w:rPr>
                <w:rFonts w:hint="eastAsia"/>
                <w:b/>
                <w:bCs/>
                <w:sz w:val="18"/>
                <w:szCs w:val="18"/>
                <w:highlight w:val="cyan"/>
              </w:rPr>
              <w:t xml:space="preserve">  Ceil(1/3 N</w:t>
            </w:r>
            <w:r w:rsidRPr="00975A26">
              <w:rPr>
                <w:rFonts w:hint="eastAsia"/>
                <w:b/>
                <w:bCs/>
                <w:sz w:val="18"/>
                <w:szCs w:val="18"/>
                <w:highlight w:val="cyan"/>
                <w:vertAlign w:val="subscript"/>
              </w:rPr>
              <w:t>RB</w:t>
            </w:r>
            <w:r w:rsidRPr="00975A26">
              <w:rPr>
                <w:rFonts w:hint="eastAsia"/>
                <w:b/>
                <w:bCs/>
                <w:sz w:val="18"/>
                <w:szCs w:val="18"/>
                <w:highlight w:val="cyan"/>
              </w:rPr>
              <w:t xml:space="preserve">) </w:t>
            </w:r>
          </w:p>
          <w:p w14:paraId="6927B3DD" w14:textId="77777777" w:rsidR="000757C0" w:rsidRPr="009F4719" w:rsidRDefault="000757C0" w:rsidP="00AF52AF">
            <w:pPr>
              <w:rPr>
                <w:b/>
                <w:sz w:val="18"/>
                <w:szCs w:val="18"/>
                <w:highlight w:val="cyan"/>
                <w:lang w:val="en-US"/>
              </w:rPr>
            </w:pPr>
            <w:r w:rsidRPr="00975A26">
              <w:rPr>
                <w:rFonts w:hint="eastAsia"/>
                <w:b/>
                <w:bCs/>
                <w:sz w:val="18"/>
                <w:szCs w:val="18"/>
                <w:highlight w:val="cyan"/>
              </w:rPr>
              <w:t xml:space="preserve">OR </w:t>
            </w:r>
          </w:p>
          <w:p w14:paraId="332C01F9" w14:textId="77777777" w:rsidR="000757C0" w:rsidRPr="009F4719" w:rsidRDefault="000757C0" w:rsidP="00AF52AF">
            <w:pPr>
              <w:rPr>
                <w:b/>
                <w:sz w:val="18"/>
                <w:szCs w:val="18"/>
                <w:highlight w:val="cyan"/>
                <w:lang w:val="en-US"/>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&gt;</w:t>
            </w:r>
            <w:proofErr w:type="gramEnd"/>
            <w:r w:rsidRPr="00975A26">
              <w:rPr>
                <w:rFonts w:hint="eastAsia"/>
                <w:b/>
                <w:bCs/>
                <w:sz w:val="18"/>
                <w:szCs w:val="18"/>
                <w:highlight w:val="cyan"/>
              </w:rPr>
              <w:t xml:space="preserve">  Ceil(2/3 N</w:t>
            </w:r>
            <w:r w:rsidRPr="00975A26">
              <w:rPr>
                <w:rFonts w:hint="eastAsia"/>
                <w:b/>
                <w:bCs/>
                <w:sz w:val="18"/>
                <w:szCs w:val="18"/>
                <w:highlight w:val="cyan"/>
                <w:vertAlign w:val="subscript"/>
              </w:rPr>
              <w:t>RB</w:t>
            </w:r>
            <w:r w:rsidRPr="00975A26">
              <w:rPr>
                <w:rFonts w:hint="eastAsia"/>
                <w:b/>
                <w:bCs/>
                <w:sz w:val="18"/>
                <w:szCs w:val="18"/>
                <w:highlight w:val="cyan"/>
              </w:rPr>
              <w:t>)</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547B62" w14:textId="77777777" w:rsidR="000757C0" w:rsidRPr="009F4719" w:rsidRDefault="000757C0" w:rsidP="00AF52AF">
            <w:pPr>
              <w:rPr>
                <w:b/>
                <w:sz w:val="18"/>
                <w:szCs w:val="18"/>
                <w:highlight w:val="cyan"/>
                <w:lang w:val="en-US"/>
              </w:rPr>
            </w:pPr>
            <w:proofErr w:type="spellStart"/>
            <w:r w:rsidRPr="00975A26">
              <w:rPr>
                <w:rFonts w:hint="eastAsia"/>
                <w:b/>
                <w:bCs/>
                <w:sz w:val="18"/>
                <w:szCs w:val="18"/>
                <w:highlight w:val="cyan"/>
                <w:lang w:val="en-US"/>
              </w:rPr>
              <w:t>RB</w:t>
            </w:r>
            <w:r w:rsidRPr="00975A26">
              <w:rPr>
                <w:rFonts w:hint="eastAsia"/>
                <w:b/>
                <w:bCs/>
                <w:sz w:val="18"/>
                <w:szCs w:val="18"/>
                <w:highlight w:val="cyan"/>
                <w:vertAlign w:val="subscript"/>
                <w:lang w:val="en-US"/>
              </w:rPr>
              <w:t>start</w:t>
            </w:r>
            <w:proofErr w:type="spellEnd"/>
            <w:r w:rsidRPr="00975A26">
              <w:rPr>
                <w:rFonts w:hint="eastAsia"/>
                <w:b/>
                <w:bCs/>
                <w:sz w:val="18"/>
                <w:szCs w:val="18"/>
                <w:highlight w:val="cyan"/>
                <w:lang w:val="en-US"/>
              </w:rPr>
              <w:t xml:space="preserve"> </w:t>
            </w:r>
            <w:r w:rsidRPr="00975A26">
              <w:rPr>
                <w:rFonts w:hint="eastAsia"/>
                <w:b/>
                <w:bCs/>
                <w:sz w:val="18"/>
                <w:szCs w:val="18"/>
                <w:highlight w:val="cyan"/>
              </w:rPr>
              <w:t>≥</w:t>
            </w:r>
            <w:r w:rsidRPr="00975A26">
              <w:rPr>
                <w:rFonts w:hint="eastAsia"/>
                <w:b/>
                <w:bCs/>
                <w:sz w:val="18"/>
                <w:szCs w:val="18"/>
                <w:highlight w:val="cyan"/>
              </w:rPr>
              <w:t xml:space="preserve"> </w:t>
            </w:r>
            <w:proofErr w:type="gramStart"/>
            <w:r w:rsidRPr="00975A26">
              <w:rPr>
                <w:rFonts w:hint="eastAsia"/>
                <w:b/>
                <w:bCs/>
                <w:sz w:val="18"/>
                <w:szCs w:val="18"/>
                <w:highlight w:val="cyan"/>
              </w:rPr>
              <w:t>Ceil(</w:t>
            </w:r>
            <w:proofErr w:type="gramEnd"/>
            <w:r w:rsidRPr="00975A26">
              <w:rPr>
                <w:rFonts w:hint="eastAsia"/>
                <w:b/>
                <w:bCs/>
                <w:sz w:val="18"/>
                <w:szCs w:val="18"/>
                <w:highlight w:val="cyan"/>
              </w:rPr>
              <w:t>1/3 N</w:t>
            </w:r>
            <w:r w:rsidRPr="00975A26">
              <w:rPr>
                <w:rFonts w:hint="eastAsia"/>
                <w:b/>
                <w:bCs/>
                <w:sz w:val="18"/>
                <w:szCs w:val="18"/>
                <w:highlight w:val="cyan"/>
                <w:vertAlign w:val="subscript"/>
              </w:rPr>
              <w:t>RB</w:t>
            </w:r>
            <w:r w:rsidRPr="00975A26">
              <w:rPr>
                <w:rFonts w:hint="eastAsia"/>
                <w:b/>
                <w:bCs/>
                <w:sz w:val="18"/>
                <w:szCs w:val="18"/>
                <w:highlight w:val="cyan"/>
              </w:rPr>
              <w:t xml:space="preserve">)  </w:t>
            </w:r>
          </w:p>
          <w:p w14:paraId="560E34D8" w14:textId="77777777" w:rsidR="000757C0" w:rsidRPr="009F4719" w:rsidRDefault="000757C0" w:rsidP="00AF52AF">
            <w:pPr>
              <w:rPr>
                <w:b/>
                <w:sz w:val="18"/>
                <w:szCs w:val="18"/>
                <w:highlight w:val="cyan"/>
                <w:lang w:val="en-US"/>
              </w:rPr>
            </w:pPr>
            <w:r w:rsidRPr="00975A26">
              <w:rPr>
                <w:rFonts w:hint="eastAsia"/>
                <w:b/>
                <w:bCs/>
                <w:sz w:val="18"/>
                <w:szCs w:val="18"/>
                <w:highlight w:val="cyan"/>
              </w:rPr>
              <w:t>AND</w:t>
            </w:r>
          </w:p>
          <w:p w14:paraId="7A0E1EED" w14:textId="77777777" w:rsidR="000757C0" w:rsidRDefault="000757C0" w:rsidP="00AF52AF">
            <w:pPr>
              <w:rPr>
                <w:b/>
                <w:bCs/>
                <w:sz w:val="18"/>
                <w:szCs w:val="18"/>
                <w:highlight w:val="cyan"/>
              </w:rPr>
            </w:pPr>
            <w:proofErr w:type="spell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rPr>
              <w:t xml:space="preserve"> </w:t>
            </w:r>
            <w:r w:rsidRPr="00975A26">
              <w:rPr>
                <w:rFonts w:hint="eastAsia"/>
                <w:b/>
                <w:bCs/>
                <w:sz w:val="18"/>
                <w:szCs w:val="18"/>
                <w:highlight w:val="cyan"/>
              </w:rPr>
              <w:t>≤</w:t>
            </w:r>
            <w:r w:rsidRPr="00975A26">
              <w:rPr>
                <w:rFonts w:hint="eastAsia"/>
                <w:b/>
                <w:bCs/>
                <w:sz w:val="18"/>
                <w:szCs w:val="18"/>
                <w:highlight w:val="cyan"/>
              </w:rPr>
              <w:t xml:space="preserve"> </w:t>
            </w:r>
            <w:proofErr w:type="gramStart"/>
            <w:r w:rsidRPr="00975A26">
              <w:rPr>
                <w:rFonts w:hint="eastAsia"/>
                <w:b/>
                <w:bCs/>
                <w:sz w:val="18"/>
                <w:szCs w:val="18"/>
                <w:highlight w:val="cyan"/>
              </w:rPr>
              <w:t>Ceil(</w:t>
            </w:r>
            <w:proofErr w:type="gramEnd"/>
            <w:r w:rsidRPr="00975A26">
              <w:rPr>
                <w:rFonts w:hint="eastAsia"/>
                <w:b/>
                <w:bCs/>
                <w:sz w:val="18"/>
                <w:szCs w:val="18"/>
                <w:highlight w:val="cyan"/>
              </w:rPr>
              <w:t>2/3 N</w:t>
            </w:r>
            <w:r w:rsidRPr="00975A26">
              <w:rPr>
                <w:rFonts w:hint="eastAsia"/>
                <w:b/>
                <w:bCs/>
                <w:sz w:val="18"/>
                <w:szCs w:val="18"/>
                <w:highlight w:val="cyan"/>
                <w:vertAlign w:val="subscript"/>
              </w:rPr>
              <w:t>RB</w:t>
            </w:r>
            <w:r w:rsidRPr="00975A26">
              <w:rPr>
                <w:rFonts w:hint="eastAsia"/>
                <w:b/>
                <w:bCs/>
                <w:sz w:val="18"/>
                <w:szCs w:val="18"/>
                <w:highlight w:val="cyan"/>
              </w:rPr>
              <w:t>)</w:t>
            </w:r>
          </w:p>
          <w:p w14:paraId="0AC56FD9" w14:textId="77777777" w:rsidR="000757C0" w:rsidRPr="009F4719" w:rsidRDefault="000757C0" w:rsidP="00AF52AF">
            <w:pPr>
              <w:rPr>
                <w:b/>
                <w:sz w:val="18"/>
                <w:szCs w:val="18"/>
                <w:highlight w:val="cyan"/>
                <w:lang w:val="en-US"/>
              </w:rPr>
            </w:pPr>
            <w:r>
              <w:rPr>
                <w:b/>
                <w:bCs/>
                <w:sz w:val="18"/>
                <w:szCs w:val="18"/>
                <w:highlight w:val="cyan"/>
              </w:rPr>
              <w:t>(MIDDLE THIRD)</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09426" w14:textId="77777777" w:rsidR="000757C0" w:rsidRDefault="000757C0" w:rsidP="00AF52AF">
            <w:pPr>
              <w:rPr>
                <w:b/>
                <w:bCs/>
                <w:sz w:val="18"/>
                <w:szCs w:val="18"/>
                <w:highlight w:val="cyan"/>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start</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&lt;</w:t>
            </w:r>
            <w:proofErr w:type="gramEnd"/>
            <w:r w:rsidRPr="00975A26">
              <w:rPr>
                <w:rFonts w:hint="eastAsia"/>
                <w:b/>
                <w:bCs/>
                <w:sz w:val="18"/>
                <w:szCs w:val="18"/>
                <w:highlight w:val="cyan"/>
              </w:rPr>
              <w:t xml:space="preserve">  Ceil(1/3 N</w:t>
            </w:r>
            <w:r w:rsidRPr="00975A26">
              <w:rPr>
                <w:rFonts w:hint="eastAsia"/>
                <w:b/>
                <w:bCs/>
                <w:sz w:val="18"/>
                <w:szCs w:val="18"/>
                <w:highlight w:val="cyan"/>
                <w:vertAlign w:val="subscript"/>
              </w:rPr>
              <w:t>RB</w:t>
            </w:r>
            <w:r w:rsidRPr="00975A26">
              <w:rPr>
                <w:rFonts w:hint="eastAsia"/>
                <w:b/>
                <w:bCs/>
                <w:sz w:val="18"/>
                <w:szCs w:val="18"/>
                <w:highlight w:val="cyan"/>
              </w:rPr>
              <w:t xml:space="preserve">) </w:t>
            </w:r>
          </w:p>
          <w:p w14:paraId="3B20581C" w14:textId="77777777" w:rsidR="000757C0" w:rsidRPr="009F4719" w:rsidRDefault="000757C0" w:rsidP="00AF52AF">
            <w:pPr>
              <w:rPr>
                <w:b/>
                <w:sz w:val="18"/>
                <w:szCs w:val="18"/>
                <w:highlight w:val="cyan"/>
                <w:lang w:val="en-US"/>
              </w:rPr>
            </w:pPr>
            <w:r w:rsidRPr="00975A26">
              <w:rPr>
                <w:rFonts w:hint="eastAsia"/>
                <w:b/>
                <w:bCs/>
                <w:sz w:val="18"/>
                <w:szCs w:val="18"/>
                <w:highlight w:val="cyan"/>
              </w:rPr>
              <w:t xml:space="preserve">OR </w:t>
            </w:r>
          </w:p>
          <w:p w14:paraId="62E10FFF" w14:textId="77777777" w:rsidR="000757C0" w:rsidRPr="009F4719" w:rsidRDefault="000757C0" w:rsidP="00AF52AF">
            <w:pPr>
              <w:rPr>
                <w:b/>
                <w:sz w:val="18"/>
                <w:szCs w:val="18"/>
                <w:highlight w:val="cyan"/>
                <w:lang w:val="en-US"/>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&gt;</w:t>
            </w:r>
            <w:proofErr w:type="gramEnd"/>
            <w:r w:rsidRPr="00975A26">
              <w:rPr>
                <w:rFonts w:hint="eastAsia"/>
                <w:b/>
                <w:bCs/>
                <w:sz w:val="18"/>
                <w:szCs w:val="18"/>
                <w:highlight w:val="cyan"/>
              </w:rPr>
              <w:t xml:space="preserve">  Ceil(2/3 N</w:t>
            </w:r>
            <w:r w:rsidRPr="00975A26">
              <w:rPr>
                <w:rFonts w:hint="eastAsia"/>
                <w:b/>
                <w:bCs/>
                <w:sz w:val="18"/>
                <w:szCs w:val="18"/>
                <w:highlight w:val="cyan"/>
                <w:vertAlign w:val="subscript"/>
              </w:rPr>
              <w:t>RB</w:t>
            </w:r>
            <w:r w:rsidRPr="00975A26">
              <w:rPr>
                <w:rFonts w:hint="eastAsia"/>
                <w:b/>
                <w:bCs/>
                <w:sz w:val="18"/>
                <w:szCs w:val="18"/>
                <w:highlight w:val="cyan"/>
              </w:rPr>
              <w:t>)</w:t>
            </w:r>
          </w:p>
        </w:tc>
      </w:tr>
      <w:tr w:rsidR="000757C0" w:rsidRPr="009F4719" w14:paraId="3D71B4DF" w14:textId="77777777" w:rsidTr="00AF52AF">
        <w:trPr>
          <w:trHeight w:val="312"/>
        </w:trPr>
        <w:tc>
          <w:tcPr>
            <w:tcW w:w="13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B618BD" w14:textId="77777777" w:rsidR="000757C0" w:rsidRPr="009F4719" w:rsidRDefault="000757C0" w:rsidP="00AF52AF">
            <w:pPr>
              <w:rPr>
                <w:b/>
                <w:sz w:val="18"/>
                <w:szCs w:val="18"/>
                <w:lang w:val="en-US"/>
              </w:rPr>
            </w:pPr>
            <w:r w:rsidRPr="00975A26">
              <w:rPr>
                <w:rFonts w:hint="eastAsia"/>
                <w:b/>
                <w:sz w:val="18"/>
                <w:szCs w:val="18"/>
                <w:lang w:val="en-US"/>
              </w:rPr>
              <w:t>DFT-s-OFDM</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FC82E" w14:textId="77777777" w:rsidR="000757C0" w:rsidRPr="009F4719" w:rsidRDefault="000757C0" w:rsidP="00AF52AF">
            <w:pPr>
              <w:rPr>
                <w:b/>
                <w:sz w:val="18"/>
                <w:szCs w:val="18"/>
                <w:lang w:val="en-US"/>
              </w:rPr>
            </w:pPr>
            <w:r w:rsidRPr="00975A26">
              <w:rPr>
                <w:rFonts w:hint="eastAsia"/>
                <w:b/>
                <w:sz w:val="18"/>
                <w:szCs w:val="18"/>
                <w:lang w:val="en-US"/>
              </w:rPr>
              <w:t>Pi/2 BPSK</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F450E" w14:textId="77777777" w:rsidR="000757C0" w:rsidRPr="009F4719" w:rsidRDefault="000757C0" w:rsidP="00AF52AF">
            <w:pPr>
              <w:jc w:val="center"/>
              <w:rPr>
                <w:b/>
                <w:sz w:val="18"/>
                <w:szCs w:val="18"/>
                <w:highlight w:val="cyan"/>
                <w:lang w:val="en-US"/>
              </w:rPr>
            </w:pPr>
            <w:r w:rsidRPr="00975A26">
              <w:rPr>
                <w:rFonts w:hint="eastAsia"/>
                <w:b/>
                <w:bCs/>
                <w:sz w:val="18"/>
                <w:szCs w:val="18"/>
                <w:highlight w:val="cyan"/>
                <w:lang w:val="en-US"/>
              </w:rPr>
              <w:t>0.0</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D91AB4" w14:textId="77777777" w:rsidR="000757C0" w:rsidRPr="009F4719" w:rsidRDefault="000757C0" w:rsidP="00AF52AF">
            <w:pPr>
              <w:jc w:val="center"/>
              <w:rPr>
                <w:b/>
                <w:sz w:val="18"/>
                <w:szCs w:val="18"/>
                <w:lang w:val="en-US"/>
              </w:rPr>
            </w:pPr>
            <w:r w:rsidRPr="00975A26">
              <w:rPr>
                <w:rFonts w:hint="eastAsia"/>
                <w:b/>
                <w:sz w:val="18"/>
                <w:szCs w:val="18"/>
                <w:lang w:val="en-US"/>
              </w:rPr>
              <w:t>1.5</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24575" w14:textId="77777777" w:rsidR="000757C0" w:rsidRPr="009F4719" w:rsidRDefault="000757C0" w:rsidP="00AF52AF">
            <w:pPr>
              <w:jc w:val="center"/>
              <w:rPr>
                <w:b/>
                <w:sz w:val="18"/>
                <w:szCs w:val="18"/>
                <w:highlight w:val="cyan"/>
                <w:lang w:val="en-US"/>
              </w:rPr>
            </w:pPr>
            <w:r w:rsidRPr="00975A26">
              <w:rPr>
                <w:rFonts w:hint="eastAsia"/>
                <w:b/>
                <w:bCs/>
                <w:sz w:val="18"/>
                <w:szCs w:val="18"/>
                <w:highlight w:val="cyan"/>
                <w:lang w:val="en-US"/>
              </w:rPr>
              <w:t>0.0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F59B7" w14:textId="77777777" w:rsidR="000757C0" w:rsidRPr="009F4719" w:rsidRDefault="000757C0" w:rsidP="00AF52AF">
            <w:pPr>
              <w:jc w:val="center"/>
              <w:rPr>
                <w:b/>
                <w:sz w:val="18"/>
                <w:szCs w:val="18"/>
                <w:lang w:val="en-US"/>
              </w:rPr>
            </w:pPr>
            <w:r w:rsidRPr="00975A26">
              <w:rPr>
                <w:rFonts w:hint="eastAsia"/>
                <w:b/>
                <w:sz w:val="18"/>
                <w:szCs w:val="18"/>
                <w:lang w:val="en-US"/>
              </w:rPr>
              <w:t>3.0</w:t>
            </w:r>
          </w:p>
        </w:tc>
      </w:tr>
      <w:tr w:rsidR="000757C0" w:rsidRPr="009F4719" w14:paraId="3A118FEA" w14:textId="77777777" w:rsidTr="00AF52AF">
        <w:trPr>
          <w:trHeight w:val="3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349E5C"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16F9" w14:textId="77777777" w:rsidR="000757C0" w:rsidRPr="009F4719" w:rsidRDefault="000757C0" w:rsidP="00AF52AF">
            <w:pPr>
              <w:rPr>
                <w:b/>
                <w:sz w:val="18"/>
                <w:szCs w:val="18"/>
                <w:lang w:val="en-US"/>
              </w:rPr>
            </w:pPr>
            <w:r w:rsidRPr="00975A26">
              <w:rPr>
                <w:rFonts w:hint="eastAsia"/>
                <w:b/>
                <w:sz w:val="18"/>
                <w:szCs w:val="18"/>
                <w:lang w:val="en-US"/>
              </w:rPr>
              <w:t>QPSK</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A2959" w14:textId="77777777" w:rsidR="000757C0" w:rsidRPr="009F4719" w:rsidRDefault="000757C0" w:rsidP="00AF52AF">
            <w:pPr>
              <w:jc w:val="center"/>
              <w:rPr>
                <w:b/>
                <w:sz w:val="18"/>
                <w:szCs w:val="18"/>
                <w:highlight w:val="cyan"/>
                <w:lang w:val="en-US"/>
              </w:rPr>
            </w:pPr>
            <w:r w:rsidRPr="00975A26">
              <w:rPr>
                <w:rFonts w:hint="eastAsia"/>
                <w:b/>
                <w:bCs/>
                <w:sz w:val="18"/>
                <w:szCs w:val="18"/>
                <w:highlight w:val="cyan"/>
                <w:lang w:val="en-US"/>
              </w:rPr>
              <w:t>0.0</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0FB79" w14:textId="77777777" w:rsidR="000757C0" w:rsidRPr="009F4719" w:rsidRDefault="000757C0" w:rsidP="00AF52AF">
            <w:pPr>
              <w:jc w:val="center"/>
              <w:rPr>
                <w:b/>
                <w:sz w:val="18"/>
                <w:szCs w:val="18"/>
                <w:lang w:val="en-US"/>
              </w:rPr>
            </w:pPr>
            <w:r w:rsidRPr="00975A26">
              <w:rPr>
                <w:rFonts w:hint="eastAsia"/>
                <w:b/>
                <w:sz w:val="18"/>
                <w:szCs w:val="18"/>
                <w:lang w:val="en-US"/>
              </w:rPr>
              <w:t>1.5</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8C1705" w14:textId="77777777" w:rsidR="000757C0" w:rsidRPr="009F4719" w:rsidRDefault="000757C0" w:rsidP="00AF52AF">
            <w:pPr>
              <w:jc w:val="center"/>
              <w:rPr>
                <w:b/>
                <w:sz w:val="18"/>
                <w:szCs w:val="18"/>
                <w:highlight w:val="cyan"/>
                <w:lang w:val="en-US"/>
              </w:rPr>
            </w:pPr>
            <w:r w:rsidRPr="00975A26">
              <w:rPr>
                <w:rFonts w:hint="eastAsia"/>
                <w:b/>
                <w:bCs/>
                <w:sz w:val="18"/>
                <w:szCs w:val="18"/>
                <w:highlight w:val="cyan"/>
                <w:lang w:val="en-US"/>
              </w:rPr>
              <w:t>0.0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BC7EC" w14:textId="77777777" w:rsidR="000757C0" w:rsidRPr="009F4719" w:rsidRDefault="000757C0" w:rsidP="00AF52AF">
            <w:pPr>
              <w:jc w:val="center"/>
              <w:rPr>
                <w:b/>
                <w:sz w:val="18"/>
                <w:szCs w:val="18"/>
                <w:lang w:val="en-US"/>
              </w:rPr>
            </w:pPr>
            <w:r w:rsidRPr="00975A26">
              <w:rPr>
                <w:rFonts w:hint="eastAsia"/>
                <w:b/>
                <w:sz w:val="18"/>
                <w:szCs w:val="18"/>
                <w:lang w:val="en-US"/>
              </w:rPr>
              <w:t>3.0</w:t>
            </w:r>
          </w:p>
        </w:tc>
      </w:tr>
      <w:tr w:rsidR="000757C0" w:rsidRPr="009F4719" w14:paraId="68DCB6A2" w14:textId="77777777" w:rsidTr="00AF52AF">
        <w:trPr>
          <w:trHeight w:val="3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AC7AB"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AC5C9" w14:textId="77777777" w:rsidR="000757C0" w:rsidRPr="009F4719" w:rsidRDefault="000757C0" w:rsidP="00AF52AF">
            <w:pPr>
              <w:rPr>
                <w:b/>
                <w:sz w:val="18"/>
                <w:szCs w:val="18"/>
                <w:lang w:val="en-US"/>
              </w:rPr>
            </w:pPr>
            <w:r w:rsidRPr="00975A26">
              <w:rPr>
                <w:rFonts w:hint="eastAsia"/>
                <w:b/>
                <w:sz w:val="18"/>
                <w:szCs w:val="18"/>
                <w:lang w:val="en-US"/>
              </w:rPr>
              <w:t>16QAM</w:t>
            </w:r>
          </w:p>
        </w:tc>
        <w:tc>
          <w:tcPr>
            <w:tcW w:w="312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2819E" w14:textId="77777777" w:rsidR="000757C0" w:rsidRPr="009F4719" w:rsidRDefault="000757C0" w:rsidP="00AF52AF">
            <w:pPr>
              <w:jc w:val="center"/>
              <w:rPr>
                <w:b/>
                <w:sz w:val="18"/>
                <w:szCs w:val="18"/>
                <w:lang w:val="en-US"/>
              </w:rPr>
            </w:pPr>
            <w:r w:rsidRPr="00975A26">
              <w:rPr>
                <w:rFonts w:hint="eastAsia"/>
                <w:b/>
                <w:sz w:val="18"/>
                <w:szCs w:val="18"/>
                <w:lang w:val="en-US"/>
              </w:rPr>
              <w:t>3</w:t>
            </w:r>
          </w:p>
        </w:tc>
        <w:tc>
          <w:tcPr>
            <w:tcW w:w="3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35CD3" w14:textId="77777777" w:rsidR="000757C0" w:rsidRPr="009F4719" w:rsidRDefault="000757C0" w:rsidP="00AF52AF">
            <w:pPr>
              <w:jc w:val="center"/>
              <w:rPr>
                <w:b/>
                <w:sz w:val="18"/>
                <w:szCs w:val="18"/>
                <w:lang w:val="en-US"/>
              </w:rPr>
            </w:pPr>
            <w:r w:rsidRPr="00975A26">
              <w:rPr>
                <w:rFonts w:hint="eastAsia"/>
                <w:b/>
                <w:sz w:val="18"/>
                <w:szCs w:val="18"/>
                <w:lang w:val="en-US"/>
              </w:rPr>
              <w:t>4.5</w:t>
            </w:r>
          </w:p>
        </w:tc>
      </w:tr>
      <w:tr w:rsidR="000757C0" w:rsidRPr="009F4719" w14:paraId="4F1A7CCD" w14:textId="77777777" w:rsidTr="00AF52AF">
        <w:trPr>
          <w:trHeight w:val="3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575697"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1D4B9" w14:textId="77777777" w:rsidR="000757C0" w:rsidRPr="009F4719" w:rsidRDefault="000757C0" w:rsidP="00AF52AF">
            <w:pPr>
              <w:rPr>
                <w:b/>
                <w:sz w:val="18"/>
                <w:szCs w:val="18"/>
                <w:lang w:val="en-US"/>
              </w:rPr>
            </w:pPr>
            <w:r w:rsidRPr="00975A26">
              <w:rPr>
                <w:rFonts w:hint="eastAsia"/>
                <w:b/>
                <w:sz w:val="18"/>
                <w:szCs w:val="18"/>
                <w:lang w:val="en-US"/>
              </w:rPr>
              <w:t>64QAM</w:t>
            </w:r>
          </w:p>
        </w:tc>
        <w:tc>
          <w:tcPr>
            <w:tcW w:w="312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6A660B" w14:textId="77777777" w:rsidR="000757C0" w:rsidRPr="009F4719" w:rsidRDefault="000757C0" w:rsidP="00AF52AF">
            <w:pPr>
              <w:jc w:val="center"/>
              <w:rPr>
                <w:b/>
                <w:sz w:val="18"/>
                <w:szCs w:val="18"/>
                <w:lang w:val="en-US"/>
              </w:rPr>
            </w:pPr>
            <w:r w:rsidRPr="00975A26">
              <w:rPr>
                <w:rFonts w:hint="eastAsia"/>
                <w:b/>
                <w:sz w:val="18"/>
                <w:szCs w:val="18"/>
                <w:lang w:val="en-US"/>
              </w:rPr>
              <w:t>5</w:t>
            </w:r>
          </w:p>
        </w:tc>
        <w:tc>
          <w:tcPr>
            <w:tcW w:w="3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98D9C" w14:textId="77777777" w:rsidR="000757C0" w:rsidRPr="009F4719" w:rsidRDefault="000757C0" w:rsidP="00AF52AF">
            <w:pPr>
              <w:jc w:val="center"/>
              <w:rPr>
                <w:b/>
                <w:sz w:val="18"/>
                <w:szCs w:val="18"/>
                <w:lang w:val="en-US"/>
              </w:rPr>
            </w:pPr>
            <w:r w:rsidRPr="00975A26">
              <w:rPr>
                <w:rFonts w:hint="eastAsia"/>
                <w:b/>
                <w:sz w:val="18"/>
                <w:szCs w:val="18"/>
                <w:lang w:val="en-US"/>
              </w:rPr>
              <w:t>6.5</w:t>
            </w:r>
          </w:p>
        </w:tc>
      </w:tr>
      <w:tr w:rsidR="000757C0" w:rsidRPr="009F4719" w14:paraId="5D3F81C1" w14:textId="77777777" w:rsidTr="00AF52AF">
        <w:trPr>
          <w:trHeight w:val="312"/>
        </w:trPr>
        <w:tc>
          <w:tcPr>
            <w:tcW w:w="13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2AA3A" w14:textId="77777777" w:rsidR="000757C0" w:rsidRPr="009F4719" w:rsidRDefault="000757C0" w:rsidP="00AF52AF">
            <w:pPr>
              <w:rPr>
                <w:b/>
                <w:sz w:val="18"/>
                <w:szCs w:val="18"/>
                <w:lang w:val="en-US"/>
              </w:rPr>
            </w:pPr>
            <w:r w:rsidRPr="00975A26">
              <w:rPr>
                <w:rFonts w:hint="eastAsia"/>
                <w:b/>
                <w:sz w:val="18"/>
                <w:szCs w:val="18"/>
                <w:lang w:val="en-US"/>
              </w:rPr>
              <w:t>CP-OFDM</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9402C" w14:textId="77777777" w:rsidR="000757C0" w:rsidRPr="009F4719" w:rsidRDefault="000757C0" w:rsidP="00AF52AF">
            <w:pPr>
              <w:rPr>
                <w:b/>
                <w:sz w:val="18"/>
                <w:szCs w:val="18"/>
                <w:lang w:val="en-US"/>
              </w:rPr>
            </w:pPr>
            <w:r w:rsidRPr="00975A26">
              <w:rPr>
                <w:rFonts w:hint="eastAsia"/>
                <w:b/>
                <w:sz w:val="18"/>
                <w:szCs w:val="18"/>
                <w:lang w:val="en-US"/>
              </w:rPr>
              <w:t>QPSK</w:t>
            </w:r>
          </w:p>
        </w:tc>
        <w:tc>
          <w:tcPr>
            <w:tcW w:w="312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FAE4C" w14:textId="77777777" w:rsidR="000757C0" w:rsidRPr="009F4719" w:rsidRDefault="000757C0" w:rsidP="00AF52AF">
            <w:pPr>
              <w:jc w:val="center"/>
              <w:rPr>
                <w:b/>
                <w:sz w:val="18"/>
                <w:szCs w:val="18"/>
                <w:lang w:val="en-US"/>
              </w:rPr>
            </w:pPr>
            <w:r w:rsidRPr="00975A26">
              <w:rPr>
                <w:rFonts w:hint="eastAsia"/>
                <w:b/>
                <w:sz w:val="18"/>
                <w:szCs w:val="18"/>
                <w:lang w:val="en-US"/>
              </w:rPr>
              <w:t>3.5</w:t>
            </w:r>
          </w:p>
        </w:tc>
        <w:tc>
          <w:tcPr>
            <w:tcW w:w="3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EA368" w14:textId="77777777" w:rsidR="000757C0" w:rsidRPr="009F4719" w:rsidRDefault="000757C0" w:rsidP="00AF52AF">
            <w:pPr>
              <w:jc w:val="center"/>
              <w:rPr>
                <w:b/>
                <w:sz w:val="18"/>
                <w:szCs w:val="18"/>
                <w:lang w:val="en-US"/>
              </w:rPr>
            </w:pPr>
            <w:r w:rsidRPr="00975A26">
              <w:rPr>
                <w:rFonts w:hint="eastAsia"/>
                <w:b/>
                <w:sz w:val="18"/>
                <w:szCs w:val="18"/>
                <w:lang w:val="en-US"/>
              </w:rPr>
              <w:t>5.0</w:t>
            </w:r>
          </w:p>
        </w:tc>
      </w:tr>
      <w:tr w:rsidR="000757C0" w:rsidRPr="009F4719" w14:paraId="6A2F643C" w14:textId="77777777" w:rsidTr="00AF52AF">
        <w:trPr>
          <w:trHeight w:val="3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61B30F"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F4083" w14:textId="77777777" w:rsidR="000757C0" w:rsidRPr="009F4719" w:rsidRDefault="000757C0" w:rsidP="00AF52AF">
            <w:pPr>
              <w:rPr>
                <w:b/>
                <w:sz w:val="18"/>
                <w:szCs w:val="18"/>
                <w:lang w:val="en-US"/>
              </w:rPr>
            </w:pPr>
            <w:r w:rsidRPr="00975A26">
              <w:rPr>
                <w:rFonts w:hint="eastAsia"/>
                <w:b/>
                <w:sz w:val="18"/>
                <w:szCs w:val="18"/>
                <w:lang w:val="en-US"/>
              </w:rPr>
              <w:t>16QAM</w:t>
            </w:r>
          </w:p>
        </w:tc>
        <w:tc>
          <w:tcPr>
            <w:tcW w:w="312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A90F2" w14:textId="77777777" w:rsidR="000757C0" w:rsidRPr="009F4719" w:rsidRDefault="000757C0" w:rsidP="00AF52AF">
            <w:pPr>
              <w:jc w:val="center"/>
              <w:rPr>
                <w:b/>
                <w:sz w:val="18"/>
                <w:szCs w:val="18"/>
                <w:lang w:val="en-US"/>
              </w:rPr>
            </w:pPr>
            <w:r w:rsidRPr="00975A26">
              <w:rPr>
                <w:rFonts w:hint="eastAsia"/>
                <w:b/>
                <w:sz w:val="18"/>
                <w:szCs w:val="18"/>
                <w:lang w:val="en-US"/>
              </w:rPr>
              <w:t>5</w:t>
            </w:r>
          </w:p>
        </w:tc>
        <w:tc>
          <w:tcPr>
            <w:tcW w:w="3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765F6" w14:textId="77777777" w:rsidR="000757C0" w:rsidRPr="009F4719" w:rsidRDefault="000757C0" w:rsidP="00AF52AF">
            <w:pPr>
              <w:jc w:val="center"/>
              <w:rPr>
                <w:b/>
                <w:sz w:val="18"/>
                <w:szCs w:val="18"/>
                <w:lang w:val="en-US"/>
              </w:rPr>
            </w:pPr>
            <w:r w:rsidRPr="00975A26">
              <w:rPr>
                <w:rFonts w:hint="eastAsia"/>
                <w:b/>
                <w:sz w:val="18"/>
                <w:szCs w:val="18"/>
                <w:lang w:val="en-US"/>
              </w:rPr>
              <w:t>6.5</w:t>
            </w:r>
          </w:p>
        </w:tc>
      </w:tr>
      <w:tr w:rsidR="000757C0" w:rsidRPr="009F4719" w14:paraId="47A08008" w14:textId="77777777" w:rsidTr="00AF52AF">
        <w:trPr>
          <w:trHeight w:val="3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2531C8" w14:textId="77777777" w:rsidR="000757C0" w:rsidRPr="009F4719" w:rsidRDefault="000757C0" w:rsidP="00AF52AF">
            <w:pPr>
              <w:rPr>
                <w:b/>
                <w:sz w:val="18"/>
                <w:szCs w:val="18"/>
                <w:lang w:val="en-US"/>
              </w:rPr>
            </w:pP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F39349" w14:textId="77777777" w:rsidR="000757C0" w:rsidRPr="009F4719" w:rsidRDefault="000757C0" w:rsidP="00AF52AF">
            <w:pPr>
              <w:rPr>
                <w:b/>
                <w:sz w:val="18"/>
                <w:szCs w:val="18"/>
                <w:lang w:val="en-US"/>
              </w:rPr>
            </w:pPr>
            <w:r w:rsidRPr="00975A26">
              <w:rPr>
                <w:rFonts w:hint="eastAsia"/>
                <w:b/>
                <w:sz w:val="18"/>
                <w:szCs w:val="18"/>
                <w:lang w:val="en-US"/>
              </w:rPr>
              <w:t>64QAM</w:t>
            </w:r>
          </w:p>
        </w:tc>
        <w:tc>
          <w:tcPr>
            <w:tcW w:w="312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611E4" w14:textId="77777777" w:rsidR="000757C0" w:rsidRPr="009F4719" w:rsidRDefault="000757C0" w:rsidP="00AF52AF">
            <w:pPr>
              <w:jc w:val="center"/>
              <w:rPr>
                <w:b/>
                <w:sz w:val="18"/>
                <w:szCs w:val="18"/>
                <w:lang w:val="en-US"/>
              </w:rPr>
            </w:pPr>
            <w:r w:rsidRPr="00975A26">
              <w:rPr>
                <w:rFonts w:hint="eastAsia"/>
                <w:b/>
                <w:sz w:val="18"/>
                <w:szCs w:val="18"/>
                <w:lang w:val="en-US"/>
              </w:rPr>
              <w:t>7.5</w:t>
            </w:r>
          </w:p>
        </w:tc>
        <w:tc>
          <w:tcPr>
            <w:tcW w:w="3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C91E6A" w14:textId="77777777" w:rsidR="000757C0" w:rsidRPr="009F4719" w:rsidRDefault="000757C0" w:rsidP="00AF52AF">
            <w:pPr>
              <w:jc w:val="center"/>
              <w:rPr>
                <w:b/>
                <w:sz w:val="18"/>
                <w:szCs w:val="18"/>
                <w:lang w:val="en-US"/>
              </w:rPr>
            </w:pPr>
            <w:r w:rsidRPr="00975A26">
              <w:rPr>
                <w:rFonts w:hint="eastAsia"/>
                <w:b/>
                <w:sz w:val="18"/>
                <w:szCs w:val="18"/>
                <w:lang w:val="en-US"/>
              </w:rPr>
              <w:t>9.0</w:t>
            </w:r>
          </w:p>
        </w:tc>
      </w:tr>
    </w:tbl>
    <w:p w14:paraId="735C7D3B" w14:textId="77777777" w:rsidR="000757C0" w:rsidRDefault="000757C0" w:rsidP="000757C0">
      <w:pPr>
        <w:rPr>
          <w:b/>
        </w:rPr>
      </w:pPr>
    </w:p>
    <w:p w14:paraId="3E3D47D4" w14:textId="77777777" w:rsidR="000757C0" w:rsidRDefault="000757C0" w:rsidP="000757C0">
      <w:pPr>
        <w:jc w:val="center"/>
        <w:rPr>
          <w:b/>
        </w:rPr>
      </w:pPr>
      <w:r>
        <w:rPr>
          <w:b/>
        </w:rPr>
        <w:t>Table 2.1-1: Proposed PC3 MPR table modification</w:t>
      </w:r>
    </w:p>
    <w:p w14:paraId="4FF9728C" w14:textId="77777777" w:rsidR="000757C0" w:rsidRDefault="000757C0" w:rsidP="000757C0">
      <w:pPr>
        <w:rPr>
          <w:b/>
        </w:rPr>
      </w:pPr>
    </w:p>
    <w:p w14:paraId="2FAC393B" w14:textId="77777777" w:rsidR="000757C0" w:rsidRDefault="000757C0" w:rsidP="000757C0">
      <w:r w:rsidRPr="00975A26">
        <w:lastRenderedPageBreak/>
        <w:t>We discuss technical justification below for our choices</w:t>
      </w:r>
      <w:r>
        <w:t>. For the sake of convenience, we refer to the entire Tx chain notionally as the PA.</w:t>
      </w:r>
    </w:p>
    <w:p w14:paraId="7D1C5423" w14:textId="77777777" w:rsidR="000757C0" w:rsidRDefault="000757C0" w:rsidP="000757C0">
      <w:pPr>
        <w:pStyle w:val="Heading3"/>
      </w:pPr>
      <w:r>
        <w:t>Creating 0MPR regions in the PC3 table</w:t>
      </w:r>
    </w:p>
    <w:p w14:paraId="42D4BC66" w14:textId="77777777" w:rsidR="000757C0" w:rsidRDefault="000757C0" w:rsidP="000757C0">
      <w:r>
        <w:t xml:space="preserve">It is possible to logically deduce the location of a 0dB family of waveforms, based on the nature of the now-retired reference waveform. </w:t>
      </w:r>
    </w:p>
    <w:p w14:paraId="764C6E4B" w14:textId="77777777" w:rsidR="000757C0" w:rsidRPr="00AE79B5" w:rsidRDefault="000757C0" w:rsidP="000757C0">
      <w:pPr>
        <w:rPr>
          <w:b/>
        </w:rPr>
      </w:pPr>
      <w:r w:rsidRPr="00AE79B5">
        <w:rPr>
          <w:b/>
        </w:rPr>
        <w:t xml:space="preserve">Observation </w:t>
      </w:r>
      <w:r>
        <w:rPr>
          <w:b/>
        </w:rPr>
        <w:t>2</w:t>
      </w:r>
      <w:r w:rsidRPr="00AE79B5">
        <w:rPr>
          <w:b/>
        </w:rPr>
        <w:t>: The old reference waveform, (100M, maximum allocation 60k, DFT-s-QPSK) is EVM, IBE, ACLR and SEM compliant at MPR0 power level.</w:t>
      </w:r>
    </w:p>
    <w:p w14:paraId="6D3019E5" w14:textId="77777777" w:rsidR="000757C0" w:rsidRDefault="000757C0" w:rsidP="000757C0">
      <w:r>
        <w:t xml:space="preserve">Now consider only those DFT-s-QPSK waveforms that are confined to the middle third of the channel bandwidth. These waveforms, when transmitted at MPR0 power level, remain EVM and IBE compliant (because Obs. 1), but are exempt from SEM and ACLR requirements. The exemption comes about naturally because common spurious products arising from third order non-linearities remain inside the channel bandwidth. Also, their transmission BWs are significantly narrower than the upper limit captured in observation 1 (55% channel BW). So, by virtue of their narrowness, they do not run afoul of the OBW requirement either. It follows that for unchanged hardware, DFT-s-QPSK waveforms in middle-third region can adopt the mantle of 0dB MPR. </w:t>
      </w:r>
    </w:p>
    <w:p w14:paraId="695E60B2" w14:textId="77777777" w:rsidR="000757C0" w:rsidRPr="00B845E3" w:rsidRDefault="000757C0" w:rsidP="000757C0">
      <w:pPr>
        <w:rPr>
          <w:b/>
        </w:rPr>
      </w:pPr>
      <w:r w:rsidRPr="00B845E3">
        <w:rPr>
          <w:b/>
        </w:rPr>
        <w:t xml:space="preserve">Proposal </w:t>
      </w:r>
      <w:r>
        <w:rPr>
          <w:b/>
        </w:rPr>
        <w:t>1</w:t>
      </w:r>
      <w:r w:rsidRPr="00B845E3">
        <w:rPr>
          <w:b/>
        </w:rPr>
        <w:t>: Middle third DFT-s-QPSK waveforms in 50, 100</w:t>
      </w:r>
      <w:r>
        <w:rPr>
          <w:b/>
        </w:rPr>
        <w:t xml:space="preserve">, </w:t>
      </w:r>
      <w:r w:rsidRPr="00B845E3">
        <w:rPr>
          <w:b/>
        </w:rPr>
        <w:t>200</w:t>
      </w:r>
      <w:r>
        <w:rPr>
          <w:b/>
        </w:rPr>
        <w:t xml:space="preserve"> and 400</w:t>
      </w:r>
      <w:r w:rsidRPr="00B845E3">
        <w:rPr>
          <w:b/>
        </w:rPr>
        <w:t>M channels shall adopt 0dB MPR</w:t>
      </w:r>
      <w:r w:rsidRPr="003B4DC9">
        <w:rPr>
          <w:b/>
        </w:rPr>
        <w:t xml:space="preserve"> </w:t>
      </w:r>
      <w:r>
        <w:rPr>
          <w:b/>
        </w:rPr>
        <w:t>for PC3</w:t>
      </w:r>
    </w:p>
    <w:p w14:paraId="64B08C44" w14:textId="77777777" w:rsidR="000757C0" w:rsidRDefault="000757C0" w:rsidP="000757C0">
      <w:r>
        <w:t>For testing convenience, it is useful to define a 0dB reference waveform. This waveform can be chosen among the waveforms highlighted in proposal 1. Another consideration is that early deployment is going to use 120kHz SCS. A good candidate for a reference waveform is a 100MHz, 20RB DFT-s-QPSK waveform located in the middle third of the channel: 20RB23.</w:t>
      </w:r>
    </w:p>
    <w:p w14:paraId="6401F35A" w14:textId="77777777" w:rsidR="000757C0" w:rsidRPr="00813591" w:rsidRDefault="000757C0" w:rsidP="000757C0">
      <w:pPr>
        <w:rPr>
          <w:b/>
        </w:rPr>
      </w:pPr>
      <w:r w:rsidRPr="00813591">
        <w:rPr>
          <w:b/>
        </w:rPr>
        <w:t xml:space="preserve">Proposal 2: The 0dB reference waveform shall be </w:t>
      </w:r>
      <w:r w:rsidRPr="00813591">
        <w:rPr>
          <w:rFonts w:eastAsia="Malgun Gothic"/>
          <w:b/>
        </w:rPr>
        <w:t>20RB23, 100MHz channel, 120kSCS, DFT-s-QPSK</w:t>
      </w:r>
    </w:p>
    <w:p w14:paraId="39E1BE0E" w14:textId="77777777" w:rsidR="000757C0" w:rsidRDefault="000757C0" w:rsidP="000757C0">
      <w:r>
        <w:t>Given that waveforms in the restricted regions are only subject to EVM and IBE, and considering BPSK variants have looser EVM requirements, PAs are expected to possess the same power capability for DFT-s-BPSK waveforms as for DFT-s-QPSK.</w:t>
      </w:r>
    </w:p>
    <w:p w14:paraId="2444EA51" w14:textId="77777777" w:rsidR="000757C0" w:rsidRPr="00B845E3" w:rsidRDefault="000757C0" w:rsidP="000757C0">
      <w:pPr>
        <w:rPr>
          <w:b/>
        </w:rPr>
      </w:pPr>
      <w:r w:rsidRPr="00B845E3">
        <w:rPr>
          <w:b/>
        </w:rPr>
        <w:t xml:space="preserve">Proposal </w:t>
      </w:r>
      <w:r>
        <w:rPr>
          <w:b/>
        </w:rPr>
        <w:t>3</w:t>
      </w:r>
      <w:r w:rsidRPr="00B845E3">
        <w:rPr>
          <w:b/>
        </w:rPr>
        <w:t xml:space="preserve">: BPSK variants of waveforms in proposal </w:t>
      </w:r>
      <w:r>
        <w:rPr>
          <w:b/>
        </w:rPr>
        <w:t>1</w:t>
      </w:r>
      <w:r w:rsidRPr="00B845E3">
        <w:rPr>
          <w:b/>
        </w:rPr>
        <w:t xml:space="preserve"> shall also adopt 0dB MPR</w:t>
      </w:r>
      <w:r>
        <w:rPr>
          <w:b/>
        </w:rPr>
        <w:t xml:space="preserve"> for PC3</w:t>
      </w:r>
    </w:p>
    <w:p w14:paraId="02DDE6FE" w14:textId="77777777" w:rsidR="000757C0" w:rsidRPr="00381881" w:rsidRDefault="000757C0" w:rsidP="000757C0">
      <w:pPr>
        <w:pStyle w:val="Heading3"/>
      </w:pPr>
      <w:r>
        <w:t>Unchanged MPR for other parts of the PC3 MPR table</w:t>
      </w:r>
    </w:p>
    <w:p w14:paraId="15F34F48" w14:textId="77777777" w:rsidR="000757C0" w:rsidRDefault="000757C0" w:rsidP="000757C0">
      <w:r>
        <w:t>The dominant consideration for these MPRs is the network’s perspective. Network plans have been put in motion based on agreed MPRs in v15.4. Increases to any part of the MPR table can have extremely disrupting effects on fledgling FR2 networks. We hence consider the existing MPR values an obligation for chip vendors to meet.</w:t>
      </w:r>
    </w:p>
    <w:p w14:paraId="323528B1" w14:textId="77777777" w:rsidR="000757C0" w:rsidRDefault="000757C0" w:rsidP="000757C0">
      <w:r>
        <w:t xml:space="preserve">There is also a good technical argument that suggests chip vendors can indeed support existing MPRs. Under the assumption of an unchanged PA, it follows that the power capability for all waveform classes in the table remain unchanged from ACLR, EVM, IBE and SEM considerations. </w:t>
      </w:r>
    </w:p>
    <w:p w14:paraId="3C66ED3C" w14:textId="73BB02DE" w:rsidR="000757C0" w:rsidRDefault="000757C0" w:rsidP="000757C0">
      <w:r>
        <w:t xml:space="preserve">The only new consideration that can challenge the PA in its ability to deliver output power per the existing MPR table is OBW compliance. It was reported by both companies that </w:t>
      </w:r>
      <w:r w:rsidR="00291C3E">
        <w:t>reported</w:t>
      </w:r>
      <w:r>
        <w:t xml:space="preserve"> this problem in RAN4#90 in [1] and [2] that 1.5dB is enough MPR for wide allocation DFT-s-QPSK waveforms to circumvent the OBW problem. Our studies indicate that DFT-s-16QAM waveforms need about 1.0dB additional MPR compared to DFT-s-QPSK, for OBW compliance. Given that the PC3 MPR table already possesses at least 1.5dB MPR for wide DFT-s-QPSK waveforms, and 3.0dB for DFT-s-16QAM, one can see that MPRs in the PC3 table need not be degraded further.</w:t>
      </w:r>
    </w:p>
    <w:p w14:paraId="51F37CAC" w14:textId="53A7F5F4" w:rsidR="000757C0" w:rsidRDefault="000757C0" w:rsidP="000757C0">
      <w:pPr>
        <w:rPr>
          <w:lang w:eastAsia="ja-JP"/>
        </w:rPr>
      </w:pPr>
      <w:r w:rsidRPr="007674AD">
        <w:rPr>
          <w:b/>
        </w:rPr>
        <w:t xml:space="preserve">Proposal </w:t>
      </w:r>
      <w:r>
        <w:rPr>
          <w:b/>
        </w:rPr>
        <w:t>4</w:t>
      </w:r>
      <w:r w:rsidRPr="007674AD">
        <w:rPr>
          <w:b/>
        </w:rPr>
        <w:t xml:space="preserve">: </w:t>
      </w:r>
      <w:r>
        <w:rPr>
          <w:b/>
        </w:rPr>
        <w:t>T</w:t>
      </w:r>
      <w:r w:rsidRPr="007674AD">
        <w:rPr>
          <w:b/>
        </w:rPr>
        <w:t xml:space="preserve">he PC3 MPR table shall remain unchanged outside the restricted regions outlined in proposal </w:t>
      </w:r>
      <w:r>
        <w:rPr>
          <w:b/>
        </w:rPr>
        <w:t>1</w:t>
      </w:r>
    </w:p>
    <w:p w14:paraId="60965BFF" w14:textId="77777777" w:rsidR="00911ED3" w:rsidRDefault="00683177" w:rsidP="00911ED3">
      <w:pPr>
        <w:pStyle w:val="Heading1"/>
        <w:rPr>
          <w:lang w:val="en-US"/>
        </w:rPr>
      </w:pPr>
      <w:r>
        <w:rPr>
          <w:lang w:val="en-US"/>
        </w:rPr>
        <w:t>Conclusion</w:t>
      </w:r>
    </w:p>
    <w:p w14:paraId="0C211504" w14:textId="6C728CAA" w:rsidR="00177E5A" w:rsidRDefault="006D3E14" w:rsidP="00E55E0C">
      <w:pPr>
        <w:rPr>
          <w:lang w:val="en-US" w:eastAsia="ja-JP"/>
        </w:rPr>
      </w:pPr>
      <w:bookmarkStart w:id="4" w:name="_Hlk525651684"/>
      <w:r>
        <w:rPr>
          <w:rFonts w:hint="eastAsia"/>
          <w:lang w:val="en-US" w:eastAsia="ja-JP"/>
        </w:rPr>
        <w:t>I</w:t>
      </w:r>
      <w:r>
        <w:rPr>
          <w:lang w:val="en-US" w:eastAsia="ja-JP"/>
        </w:rPr>
        <w:t>n this paper we discuss the</w:t>
      </w:r>
      <w:r w:rsidR="00177E5A">
        <w:rPr>
          <w:lang w:val="en-US" w:eastAsia="ja-JP"/>
        </w:rPr>
        <w:t xml:space="preserve"> FR2 OBW</w:t>
      </w:r>
      <w:r>
        <w:rPr>
          <w:lang w:val="en-US" w:eastAsia="ja-JP"/>
        </w:rPr>
        <w:t xml:space="preserve"> problem </w:t>
      </w:r>
      <w:r w:rsidR="00177E5A">
        <w:rPr>
          <w:lang w:val="en-US" w:eastAsia="ja-JP"/>
        </w:rPr>
        <w:t xml:space="preserve">in context of </w:t>
      </w:r>
      <w:proofErr w:type="gramStart"/>
      <w:r w:rsidR="00177E5A">
        <w:rPr>
          <w:lang w:val="en-US" w:eastAsia="ja-JP"/>
        </w:rPr>
        <w:t>its  impact</w:t>
      </w:r>
      <w:proofErr w:type="gramEnd"/>
      <w:r w:rsidR="00177E5A">
        <w:rPr>
          <w:lang w:val="en-US" w:eastAsia="ja-JP"/>
        </w:rPr>
        <w:t xml:space="preserve"> to </w:t>
      </w:r>
      <w:r w:rsidR="0033336A">
        <w:rPr>
          <w:lang w:val="en-US" w:eastAsia="ja-JP"/>
        </w:rPr>
        <w:t>meeting regulatory requirements</w:t>
      </w:r>
      <w:r w:rsidR="00177E5A">
        <w:rPr>
          <w:lang w:val="en-US" w:eastAsia="ja-JP"/>
        </w:rPr>
        <w:t>.</w:t>
      </w:r>
      <w:r w:rsidR="00177E5A">
        <w:rPr>
          <w:lang w:eastAsia="ja-JP"/>
        </w:rPr>
        <w:t xml:space="preserve"> </w:t>
      </w:r>
      <w:r w:rsidR="0033336A">
        <w:rPr>
          <w:lang w:eastAsia="ja-JP"/>
        </w:rPr>
        <w:t>W</w:t>
      </w:r>
      <w:r w:rsidR="00177E5A">
        <w:rPr>
          <w:lang w:eastAsia="ja-JP"/>
        </w:rPr>
        <w:t xml:space="preserve">ithout the changes proposed here, there is risk that early devices will prove to be non-compliant due to the OBW requirement. </w:t>
      </w:r>
      <w:r w:rsidR="0033336A">
        <w:rPr>
          <w:lang w:eastAsia="ja-JP"/>
        </w:rPr>
        <w:t>This issue must be clarified/fixed such that FR2 devices can obtain the necessary regulatory approvals.</w:t>
      </w:r>
    </w:p>
    <w:p w14:paraId="4CDB2C9A" w14:textId="5BF2F06D" w:rsidR="006D3E14" w:rsidRDefault="00177E5A">
      <w:pPr>
        <w:rPr>
          <w:lang w:val="en-US" w:eastAsia="ja-JP"/>
        </w:rPr>
      </w:pPr>
      <w:r>
        <w:rPr>
          <w:lang w:val="en-US" w:eastAsia="ja-JP"/>
        </w:rPr>
        <w:t xml:space="preserve">As a solution, we propose </w:t>
      </w:r>
      <w:r w:rsidR="006D3E14">
        <w:rPr>
          <w:lang w:val="en-US" w:eastAsia="ja-JP"/>
        </w:rPr>
        <w:t>to modify the FR2 PC3 MPR tables and 0dB reference waveform based on following principle:</w:t>
      </w:r>
    </w:p>
    <w:p w14:paraId="3628DBC7" w14:textId="75A7E22A" w:rsidR="006D3E14" w:rsidRPr="006D3E14" w:rsidRDefault="006D3E14" w:rsidP="00E55E0C">
      <w:pPr>
        <w:rPr>
          <w:b/>
          <w:lang w:val="en-US" w:eastAsia="ja-JP"/>
        </w:rPr>
      </w:pPr>
      <w:r w:rsidRPr="00F104FB">
        <w:rPr>
          <w:b/>
        </w:rPr>
        <w:lastRenderedPageBreak/>
        <w:t xml:space="preserve">The change is based on the fact that if the allocated RBs and </w:t>
      </w:r>
      <w:r w:rsidR="006F29B8" w:rsidRPr="00F104FB">
        <w:rPr>
          <w:b/>
        </w:rPr>
        <w:t>its IMD products</w:t>
      </w:r>
      <w:r w:rsidRPr="00F104FB">
        <w:rPr>
          <w:b/>
        </w:rPr>
        <w:t xml:space="preserve"> are all confined within the channel, OBW will be met because the total power contained within the assigned channel will be &gt;99%. MPR is introduced for waveforms with allocations wider than 1/3 of the channel such that the ACLR will become lower than ~2</w:t>
      </w:r>
      <w:r w:rsidR="00C34811" w:rsidRPr="00F104FB">
        <w:rPr>
          <w:b/>
        </w:rPr>
        <w:t>4</w:t>
      </w:r>
      <w:r w:rsidRPr="00F104FB">
        <w:rPr>
          <w:b/>
        </w:rPr>
        <w:t>dBc and OBW requirement will be met.</w:t>
      </w:r>
    </w:p>
    <w:p w14:paraId="761D953B" w14:textId="234D489E" w:rsidR="004A436B" w:rsidRDefault="006D3E14" w:rsidP="00E55E0C">
      <w:pPr>
        <w:rPr>
          <w:lang w:val="en-US"/>
        </w:rPr>
      </w:pPr>
      <w:r>
        <w:rPr>
          <w:lang w:val="en-US"/>
        </w:rPr>
        <w:t>The actual changes are based shown in the following proposals:</w:t>
      </w:r>
    </w:p>
    <w:p w14:paraId="39158274" w14:textId="12A68E66" w:rsidR="004A436B" w:rsidRPr="00B845E3" w:rsidRDefault="00510775" w:rsidP="004A436B">
      <w:pPr>
        <w:rPr>
          <w:b/>
        </w:rPr>
      </w:pPr>
      <w:r w:rsidRPr="00B845E3">
        <w:rPr>
          <w:b/>
        </w:rPr>
        <w:t xml:space="preserve">Proposal 1: </w:t>
      </w:r>
      <w:bookmarkEnd w:id="4"/>
      <w:r w:rsidR="004A436B" w:rsidRPr="00B845E3">
        <w:rPr>
          <w:b/>
        </w:rPr>
        <w:t>Middle third DFT-s-QPSK waveforms in 50, 100</w:t>
      </w:r>
      <w:r w:rsidR="008D5F9E">
        <w:rPr>
          <w:b/>
        </w:rPr>
        <w:t xml:space="preserve">, </w:t>
      </w:r>
      <w:r w:rsidR="004A436B" w:rsidRPr="00B845E3">
        <w:rPr>
          <w:b/>
        </w:rPr>
        <w:t>200</w:t>
      </w:r>
      <w:r w:rsidR="008D5F9E">
        <w:rPr>
          <w:b/>
        </w:rPr>
        <w:t xml:space="preserve"> and 400</w:t>
      </w:r>
      <w:r w:rsidR="004A436B" w:rsidRPr="00B845E3">
        <w:rPr>
          <w:b/>
        </w:rPr>
        <w:t>M channels shall adopt 0dB MPR</w:t>
      </w:r>
      <w:r w:rsidR="004A436B" w:rsidRPr="003B4DC9">
        <w:rPr>
          <w:b/>
        </w:rPr>
        <w:t xml:space="preserve"> </w:t>
      </w:r>
      <w:r w:rsidR="004A436B">
        <w:rPr>
          <w:b/>
        </w:rPr>
        <w:t>for PC3</w:t>
      </w:r>
    </w:p>
    <w:p w14:paraId="1AF167D3" w14:textId="77777777" w:rsidR="00813591" w:rsidRPr="00813591" w:rsidRDefault="00813591" w:rsidP="00813591">
      <w:pPr>
        <w:rPr>
          <w:b/>
        </w:rPr>
      </w:pPr>
      <w:r w:rsidRPr="00813591">
        <w:rPr>
          <w:b/>
        </w:rPr>
        <w:t xml:space="preserve">Proposal 2: The 0dB reference waveform shall be </w:t>
      </w:r>
      <w:r w:rsidRPr="00813591">
        <w:rPr>
          <w:rFonts w:eastAsia="Malgun Gothic"/>
          <w:b/>
        </w:rPr>
        <w:t>20RB23, 100MHz channel, 120kSCS, DFT-s-QPSK</w:t>
      </w:r>
    </w:p>
    <w:p w14:paraId="27AE4053" w14:textId="5DDD237C" w:rsidR="004A436B" w:rsidRDefault="004A436B" w:rsidP="004A436B">
      <w:pPr>
        <w:rPr>
          <w:b/>
        </w:rPr>
      </w:pPr>
      <w:r w:rsidRPr="00B845E3">
        <w:rPr>
          <w:b/>
        </w:rPr>
        <w:t xml:space="preserve">Proposal </w:t>
      </w:r>
      <w:r w:rsidR="00184D44">
        <w:rPr>
          <w:b/>
        </w:rPr>
        <w:t>3</w:t>
      </w:r>
      <w:r w:rsidRPr="00B845E3">
        <w:rPr>
          <w:b/>
        </w:rPr>
        <w:t xml:space="preserve">: BPSK variants of waveforms in proposal </w:t>
      </w:r>
      <w:r w:rsidR="008D5F9E">
        <w:rPr>
          <w:b/>
        </w:rPr>
        <w:t>1</w:t>
      </w:r>
      <w:r w:rsidRPr="00B845E3">
        <w:rPr>
          <w:b/>
        </w:rPr>
        <w:t xml:space="preserve"> shall also adopt 0dB MPR</w:t>
      </w:r>
      <w:r>
        <w:rPr>
          <w:b/>
        </w:rPr>
        <w:t xml:space="preserve"> for PC3</w:t>
      </w:r>
    </w:p>
    <w:p w14:paraId="52B75B42" w14:textId="555A899A" w:rsidR="00B84D6F" w:rsidRDefault="00B84D6F" w:rsidP="00B84D6F">
      <w:pPr>
        <w:rPr>
          <w:b/>
        </w:rPr>
      </w:pPr>
      <w:r w:rsidRPr="007674AD">
        <w:rPr>
          <w:b/>
        </w:rPr>
        <w:t xml:space="preserve">Proposal </w:t>
      </w:r>
      <w:r w:rsidR="00184D44">
        <w:rPr>
          <w:b/>
        </w:rPr>
        <w:t>4</w:t>
      </w:r>
      <w:r w:rsidRPr="007674AD">
        <w:rPr>
          <w:b/>
        </w:rPr>
        <w:t xml:space="preserve">: </w:t>
      </w:r>
      <w:r w:rsidR="00361E27">
        <w:rPr>
          <w:b/>
        </w:rPr>
        <w:t>T</w:t>
      </w:r>
      <w:r w:rsidRPr="007674AD">
        <w:rPr>
          <w:b/>
        </w:rPr>
        <w:t xml:space="preserve">he PC3 MPR table shall remain unchanged outside the restricted regions outlined in proposal </w:t>
      </w:r>
      <w:r>
        <w:rPr>
          <w:b/>
        </w:rPr>
        <w:t>1</w:t>
      </w:r>
      <w:r w:rsidRPr="007674AD">
        <w:rPr>
          <w:b/>
        </w:rPr>
        <w:t xml:space="preserve"> </w:t>
      </w:r>
    </w:p>
    <w:p w14:paraId="0F622138" w14:textId="427C7857" w:rsidR="00510775" w:rsidRDefault="00510775" w:rsidP="00510775">
      <w:pPr>
        <w:rPr>
          <w:lang w:val="en-US"/>
        </w:rPr>
      </w:pPr>
      <w:r>
        <w:rPr>
          <w:lang w:val="en-US"/>
        </w:rPr>
        <w:t>We formalize the changes in an accompanying CR [</w:t>
      </w:r>
      <w:r w:rsidR="008D5F9E">
        <w:rPr>
          <w:lang w:val="en-US"/>
        </w:rPr>
        <w:t>3</w:t>
      </w:r>
      <w:r>
        <w:rPr>
          <w:lang w:val="en-US"/>
        </w:rPr>
        <w:t>]</w:t>
      </w:r>
      <w:r w:rsidR="0033336A">
        <w:rPr>
          <w:lang w:val="en-US"/>
        </w:rPr>
        <w:t>.</w:t>
      </w:r>
    </w:p>
    <w:p w14:paraId="2DB352B0" w14:textId="77777777" w:rsidR="0069757C" w:rsidRDefault="0069757C" w:rsidP="00D50DAF">
      <w:pPr>
        <w:pStyle w:val="Heading1"/>
        <w:rPr>
          <w:lang w:val="en-US"/>
        </w:rPr>
      </w:pPr>
      <w:r>
        <w:rPr>
          <w:lang w:val="en-US"/>
        </w:rPr>
        <w:t>Reference</w:t>
      </w:r>
    </w:p>
    <w:p w14:paraId="5377FFA8" w14:textId="5FE32853" w:rsidR="00624C46" w:rsidRDefault="001A16BC"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892CDB">
        <w:rPr>
          <w:rFonts w:cs="Arial"/>
          <w:bCs/>
          <w:sz w:val="18"/>
          <w:szCs w:val="18"/>
        </w:rPr>
        <w:t>0675</w:t>
      </w:r>
      <w:r>
        <w:rPr>
          <w:rFonts w:cs="Arial"/>
          <w:bCs/>
          <w:sz w:val="18"/>
          <w:szCs w:val="18"/>
        </w:rPr>
        <w:t>,”</w:t>
      </w:r>
      <w:r w:rsidRPr="001A16BC">
        <w:t xml:space="preserve"> </w:t>
      </w:r>
      <w:r w:rsidR="00892CDB" w:rsidRPr="00892CDB">
        <w:rPr>
          <w:rFonts w:cs="Arial"/>
          <w:bCs/>
          <w:sz w:val="18"/>
          <w:szCs w:val="18"/>
        </w:rPr>
        <w:t>On FR2 OBW</w:t>
      </w:r>
      <w:r>
        <w:rPr>
          <w:rFonts w:cs="Arial"/>
          <w:bCs/>
          <w:sz w:val="18"/>
          <w:szCs w:val="18"/>
        </w:rPr>
        <w:t>”, Qualcomm, RAN4#90, Athens, GR, Feb-Mar 2019</w:t>
      </w:r>
    </w:p>
    <w:p w14:paraId="288EE33A" w14:textId="631C729A" w:rsidR="009B225F" w:rsidRDefault="009B225F"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8D5F9E">
        <w:rPr>
          <w:rFonts w:cs="Arial"/>
          <w:bCs/>
          <w:sz w:val="18"/>
          <w:szCs w:val="18"/>
        </w:rPr>
        <w:t>0128</w:t>
      </w:r>
      <w:r>
        <w:rPr>
          <w:rFonts w:cs="Arial"/>
          <w:bCs/>
          <w:sz w:val="18"/>
          <w:szCs w:val="18"/>
        </w:rPr>
        <w:t>, “</w:t>
      </w:r>
      <w:r w:rsidR="008D5F9E" w:rsidRPr="008D5F9E">
        <w:rPr>
          <w:rFonts w:cs="Arial"/>
          <w:bCs/>
          <w:sz w:val="18"/>
          <w:szCs w:val="18"/>
          <w:lang w:val="en-GB"/>
        </w:rPr>
        <w:t>FR2 occupied bandwidth requirements</w:t>
      </w:r>
      <w:r>
        <w:rPr>
          <w:rFonts w:cs="Arial"/>
          <w:bCs/>
          <w:sz w:val="18"/>
          <w:szCs w:val="18"/>
          <w:lang w:val="en-GB"/>
        </w:rPr>
        <w:t xml:space="preserve">”, </w:t>
      </w:r>
      <w:r w:rsidR="008D5F9E">
        <w:rPr>
          <w:rFonts w:cs="Arial"/>
          <w:bCs/>
          <w:sz w:val="18"/>
          <w:szCs w:val="18"/>
        </w:rPr>
        <w:t>Intel</w:t>
      </w:r>
      <w:r>
        <w:rPr>
          <w:rFonts w:cs="Arial"/>
          <w:bCs/>
          <w:sz w:val="18"/>
          <w:szCs w:val="18"/>
        </w:rPr>
        <w:t>, RAN4#90, Athens, GR, Feb-Mar 2019</w:t>
      </w:r>
      <w:r w:rsidR="004326AD">
        <w:rPr>
          <w:rFonts w:cs="Arial"/>
          <w:bCs/>
          <w:sz w:val="18"/>
          <w:szCs w:val="18"/>
        </w:rPr>
        <w:t>RP-</w:t>
      </w:r>
    </w:p>
    <w:p w14:paraId="3A588477" w14:textId="44C69467" w:rsidR="004326AD" w:rsidRDefault="004326AD"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RP-190</w:t>
      </w:r>
      <w:r w:rsidR="006D3E14">
        <w:rPr>
          <w:rFonts w:cs="Arial"/>
          <w:bCs/>
          <w:sz w:val="18"/>
          <w:szCs w:val="18"/>
        </w:rPr>
        <w:t>426</w:t>
      </w:r>
      <w:r>
        <w:rPr>
          <w:rFonts w:cs="Arial"/>
          <w:bCs/>
          <w:sz w:val="18"/>
          <w:szCs w:val="18"/>
        </w:rPr>
        <w:t>,</w:t>
      </w:r>
      <w:r w:rsidR="00903EF2">
        <w:rPr>
          <w:rFonts w:cs="Arial"/>
          <w:bCs/>
          <w:sz w:val="18"/>
          <w:szCs w:val="18"/>
        </w:rPr>
        <w:t xml:space="preserve"> “</w:t>
      </w:r>
      <w:r w:rsidR="006816B7">
        <w:rPr>
          <w:rFonts w:cs="Arial"/>
          <w:bCs/>
          <w:sz w:val="18"/>
          <w:szCs w:val="18"/>
        </w:rPr>
        <w:t xml:space="preserve">PC3 </w:t>
      </w:r>
      <w:r w:rsidRPr="004326AD">
        <w:rPr>
          <w:rFonts w:cs="Arial"/>
          <w:bCs/>
          <w:sz w:val="18"/>
          <w:szCs w:val="18"/>
        </w:rPr>
        <w:t>MPR changes to accommodate FR2 OBW</w:t>
      </w:r>
      <w:r>
        <w:rPr>
          <w:rFonts w:cs="Arial"/>
          <w:bCs/>
          <w:sz w:val="18"/>
          <w:szCs w:val="18"/>
        </w:rPr>
        <w:t xml:space="preserve">”, Qualcomm, RAN#83, </w:t>
      </w:r>
      <w:proofErr w:type="spellStart"/>
      <w:r w:rsidRPr="004326AD">
        <w:rPr>
          <w:rFonts w:cs="Arial"/>
          <w:bCs/>
          <w:sz w:val="18"/>
          <w:szCs w:val="18"/>
        </w:rPr>
        <w:t>Shenzen</w:t>
      </w:r>
      <w:proofErr w:type="spellEnd"/>
      <w:r w:rsidRPr="004326AD">
        <w:rPr>
          <w:rFonts w:cs="Arial"/>
          <w:bCs/>
          <w:sz w:val="18"/>
          <w:szCs w:val="18"/>
        </w:rPr>
        <w:t>, CN, 18-21 Apr 2019</w:t>
      </w:r>
    </w:p>
    <w:sectPr w:rsidR="004326AD"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98754" w14:textId="77777777" w:rsidR="00D963FF" w:rsidRDefault="00D963FF">
      <w:r>
        <w:separator/>
      </w:r>
    </w:p>
  </w:endnote>
  <w:endnote w:type="continuationSeparator" w:id="0">
    <w:p w14:paraId="545FADBF" w14:textId="77777777" w:rsidR="00D963FF" w:rsidRDefault="00D9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F2FF1" w14:textId="77777777" w:rsidR="00D963FF" w:rsidRDefault="00D963FF">
      <w:r>
        <w:separator/>
      </w:r>
    </w:p>
  </w:footnote>
  <w:footnote w:type="continuationSeparator" w:id="0">
    <w:p w14:paraId="3418F279" w14:textId="77777777" w:rsidR="00D963FF" w:rsidRDefault="00D96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5"/>
  </w:num>
  <w:num w:numId="3">
    <w:abstractNumId w:val="40"/>
  </w:num>
  <w:num w:numId="4">
    <w:abstractNumId w:val="44"/>
  </w:num>
  <w:num w:numId="5">
    <w:abstractNumId w:val="31"/>
  </w:num>
  <w:num w:numId="6">
    <w:abstractNumId w:val="15"/>
  </w:num>
  <w:num w:numId="7">
    <w:abstractNumId w:val="7"/>
  </w:num>
  <w:num w:numId="8">
    <w:abstractNumId w:val="38"/>
  </w:num>
  <w:num w:numId="9">
    <w:abstractNumId w:val="16"/>
  </w:num>
  <w:num w:numId="10">
    <w:abstractNumId w:val="28"/>
  </w:num>
  <w:num w:numId="11">
    <w:abstractNumId w:val="45"/>
  </w:num>
  <w:num w:numId="12">
    <w:abstractNumId w:val="4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5"/>
  </w:num>
  <w:num w:numId="18">
    <w:abstractNumId w:val="26"/>
  </w:num>
  <w:num w:numId="19">
    <w:abstractNumId w:val="18"/>
  </w:num>
  <w:num w:numId="20">
    <w:abstractNumId w:val="33"/>
  </w:num>
  <w:num w:numId="21">
    <w:abstractNumId w:val="41"/>
  </w:num>
  <w:num w:numId="22">
    <w:abstractNumId w:val="32"/>
  </w:num>
  <w:num w:numId="23">
    <w:abstractNumId w:val="19"/>
  </w:num>
  <w:num w:numId="24">
    <w:abstractNumId w:val="1"/>
  </w:num>
  <w:num w:numId="25">
    <w:abstractNumId w:val="30"/>
  </w:num>
  <w:num w:numId="26">
    <w:abstractNumId w:val="39"/>
  </w:num>
  <w:num w:numId="27">
    <w:abstractNumId w:val="13"/>
  </w:num>
  <w:num w:numId="28">
    <w:abstractNumId w:val="5"/>
  </w:num>
  <w:num w:numId="29">
    <w:abstractNumId w:val="6"/>
  </w:num>
  <w:num w:numId="30">
    <w:abstractNumId w:val="23"/>
  </w:num>
  <w:num w:numId="31">
    <w:abstractNumId w:val="37"/>
  </w:num>
  <w:num w:numId="32">
    <w:abstractNumId w:val="24"/>
  </w:num>
  <w:num w:numId="33">
    <w:abstractNumId w:val="2"/>
  </w:num>
  <w:num w:numId="34">
    <w:abstractNumId w:val="27"/>
  </w:num>
  <w:num w:numId="35">
    <w:abstractNumId w:val="14"/>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4"/>
  </w:num>
  <w:num w:numId="40">
    <w:abstractNumId w:val="9"/>
  </w:num>
  <w:num w:numId="41">
    <w:abstractNumId w:val="36"/>
  </w:num>
  <w:num w:numId="42">
    <w:abstractNumId w:val="17"/>
  </w:num>
  <w:num w:numId="43">
    <w:abstractNumId w:val="20"/>
  </w:num>
  <w:num w:numId="44">
    <w:abstractNumId w:val="29"/>
  </w:num>
  <w:num w:numId="45">
    <w:abstractNumId w:val="12"/>
  </w:num>
  <w:num w:numId="46">
    <w:abstractNumId w:val="34"/>
  </w:num>
  <w:num w:numId="47">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inset="5.85pt,.7pt,5.85pt,.7p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796"/>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D36"/>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6830"/>
    <w:rsid w:val="00066EEB"/>
    <w:rsid w:val="00066F4C"/>
    <w:rsid w:val="0007009D"/>
    <w:rsid w:val="00070561"/>
    <w:rsid w:val="00070ECC"/>
    <w:rsid w:val="00070F4C"/>
    <w:rsid w:val="000713A4"/>
    <w:rsid w:val="000724BF"/>
    <w:rsid w:val="000737DA"/>
    <w:rsid w:val="000753CE"/>
    <w:rsid w:val="0007555F"/>
    <w:rsid w:val="000757C0"/>
    <w:rsid w:val="00076DB9"/>
    <w:rsid w:val="00077FE0"/>
    <w:rsid w:val="00081C5A"/>
    <w:rsid w:val="00082CE8"/>
    <w:rsid w:val="000837A5"/>
    <w:rsid w:val="000841A8"/>
    <w:rsid w:val="00084301"/>
    <w:rsid w:val="0008452A"/>
    <w:rsid w:val="00084BE4"/>
    <w:rsid w:val="000853A8"/>
    <w:rsid w:val="0008544F"/>
    <w:rsid w:val="00085B3A"/>
    <w:rsid w:val="00085C24"/>
    <w:rsid w:val="00085DB7"/>
    <w:rsid w:val="0008682B"/>
    <w:rsid w:val="00087D47"/>
    <w:rsid w:val="000909D9"/>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4D14"/>
    <w:rsid w:val="000A561C"/>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4F86"/>
    <w:rsid w:val="000D6053"/>
    <w:rsid w:val="000D66BB"/>
    <w:rsid w:val="000D6D63"/>
    <w:rsid w:val="000D7224"/>
    <w:rsid w:val="000D75F9"/>
    <w:rsid w:val="000D7652"/>
    <w:rsid w:val="000D7B61"/>
    <w:rsid w:val="000E0602"/>
    <w:rsid w:val="000E0649"/>
    <w:rsid w:val="000E1041"/>
    <w:rsid w:val="000E1046"/>
    <w:rsid w:val="000E17C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E4A"/>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9D"/>
    <w:rsid w:val="00122281"/>
    <w:rsid w:val="00122E47"/>
    <w:rsid w:val="001232C2"/>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ECD"/>
    <w:rsid w:val="00131DBE"/>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442E"/>
    <w:rsid w:val="00164D4A"/>
    <w:rsid w:val="001650F1"/>
    <w:rsid w:val="001651C7"/>
    <w:rsid w:val="001655C0"/>
    <w:rsid w:val="00165AB0"/>
    <w:rsid w:val="0016613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73B"/>
    <w:rsid w:val="00175C29"/>
    <w:rsid w:val="00175EB8"/>
    <w:rsid w:val="00175EEC"/>
    <w:rsid w:val="00176652"/>
    <w:rsid w:val="00176945"/>
    <w:rsid w:val="001771D5"/>
    <w:rsid w:val="00177970"/>
    <w:rsid w:val="00177E56"/>
    <w:rsid w:val="00177E5A"/>
    <w:rsid w:val="00177F69"/>
    <w:rsid w:val="0018021E"/>
    <w:rsid w:val="0018076D"/>
    <w:rsid w:val="00180C28"/>
    <w:rsid w:val="00180E2F"/>
    <w:rsid w:val="00180E49"/>
    <w:rsid w:val="00181289"/>
    <w:rsid w:val="0018197D"/>
    <w:rsid w:val="00182838"/>
    <w:rsid w:val="00183169"/>
    <w:rsid w:val="001842E4"/>
    <w:rsid w:val="0018452B"/>
    <w:rsid w:val="00184C49"/>
    <w:rsid w:val="00184D44"/>
    <w:rsid w:val="001852E7"/>
    <w:rsid w:val="0018555B"/>
    <w:rsid w:val="00185573"/>
    <w:rsid w:val="00185893"/>
    <w:rsid w:val="00186488"/>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22CF"/>
    <w:rsid w:val="001C24D7"/>
    <w:rsid w:val="001C2721"/>
    <w:rsid w:val="001C2DA6"/>
    <w:rsid w:val="001C3588"/>
    <w:rsid w:val="001C3FC8"/>
    <w:rsid w:val="001C41EF"/>
    <w:rsid w:val="001C4AAD"/>
    <w:rsid w:val="001C4E74"/>
    <w:rsid w:val="001C4FFC"/>
    <w:rsid w:val="001C5DB8"/>
    <w:rsid w:val="001C6438"/>
    <w:rsid w:val="001C6C94"/>
    <w:rsid w:val="001D002A"/>
    <w:rsid w:val="001D04B9"/>
    <w:rsid w:val="001D134E"/>
    <w:rsid w:val="001D1447"/>
    <w:rsid w:val="001D1841"/>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FD"/>
    <w:rsid w:val="0020242B"/>
    <w:rsid w:val="00202AB4"/>
    <w:rsid w:val="00203625"/>
    <w:rsid w:val="00203C8D"/>
    <w:rsid w:val="00204E2E"/>
    <w:rsid w:val="00205462"/>
    <w:rsid w:val="0020552C"/>
    <w:rsid w:val="00205545"/>
    <w:rsid w:val="00205A5F"/>
    <w:rsid w:val="00205AAE"/>
    <w:rsid w:val="00205D4B"/>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6C63"/>
    <w:rsid w:val="0021749B"/>
    <w:rsid w:val="002175F8"/>
    <w:rsid w:val="00220952"/>
    <w:rsid w:val="00221BA7"/>
    <w:rsid w:val="00222DC6"/>
    <w:rsid w:val="002247C0"/>
    <w:rsid w:val="00227A95"/>
    <w:rsid w:val="00227CCC"/>
    <w:rsid w:val="00230C94"/>
    <w:rsid w:val="00230EB7"/>
    <w:rsid w:val="00230EC6"/>
    <w:rsid w:val="002312EA"/>
    <w:rsid w:val="00231913"/>
    <w:rsid w:val="00233973"/>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605A"/>
    <w:rsid w:val="002461C3"/>
    <w:rsid w:val="00246DC3"/>
    <w:rsid w:val="0024788C"/>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0A47"/>
    <w:rsid w:val="00261335"/>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1C3E"/>
    <w:rsid w:val="002921C4"/>
    <w:rsid w:val="002932EC"/>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28E"/>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189"/>
    <w:rsid w:val="003023C5"/>
    <w:rsid w:val="003029AD"/>
    <w:rsid w:val="00302D5C"/>
    <w:rsid w:val="00302EDA"/>
    <w:rsid w:val="0030385E"/>
    <w:rsid w:val="003038CB"/>
    <w:rsid w:val="00303904"/>
    <w:rsid w:val="00303E4F"/>
    <w:rsid w:val="00304479"/>
    <w:rsid w:val="003044EF"/>
    <w:rsid w:val="0030450E"/>
    <w:rsid w:val="00304EC9"/>
    <w:rsid w:val="00304EE3"/>
    <w:rsid w:val="0030578C"/>
    <w:rsid w:val="00305E70"/>
    <w:rsid w:val="0030648A"/>
    <w:rsid w:val="0031040B"/>
    <w:rsid w:val="00310C25"/>
    <w:rsid w:val="003111C1"/>
    <w:rsid w:val="003113B1"/>
    <w:rsid w:val="00311D14"/>
    <w:rsid w:val="00312D35"/>
    <w:rsid w:val="00312EF8"/>
    <w:rsid w:val="003146B2"/>
    <w:rsid w:val="00314CBE"/>
    <w:rsid w:val="00314DB7"/>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6839"/>
    <w:rsid w:val="00327893"/>
    <w:rsid w:val="00327B03"/>
    <w:rsid w:val="00327EF9"/>
    <w:rsid w:val="00327FCD"/>
    <w:rsid w:val="00330015"/>
    <w:rsid w:val="00330243"/>
    <w:rsid w:val="0033192E"/>
    <w:rsid w:val="00331C11"/>
    <w:rsid w:val="003324CA"/>
    <w:rsid w:val="00332DD8"/>
    <w:rsid w:val="00332E3C"/>
    <w:rsid w:val="0033336A"/>
    <w:rsid w:val="0033386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1AA"/>
    <w:rsid w:val="00345CDD"/>
    <w:rsid w:val="00345FF9"/>
    <w:rsid w:val="0034613F"/>
    <w:rsid w:val="0034670C"/>
    <w:rsid w:val="00346BAD"/>
    <w:rsid w:val="003478F5"/>
    <w:rsid w:val="0034795A"/>
    <w:rsid w:val="003479CB"/>
    <w:rsid w:val="003501F9"/>
    <w:rsid w:val="003505EF"/>
    <w:rsid w:val="0035071D"/>
    <w:rsid w:val="003508AD"/>
    <w:rsid w:val="00351BC3"/>
    <w:rsid w:val="00352B34"/>
    <w:rsid w:val="00352D6C"/>
    <w:rsid w:val="00352FDC"/>
    <w:rsid w:val="00353D8F"/>
    <w:rsid w:val="00354768"/>
    <w:rsid w:val="00357459"/>
    <w:rsid w:val="00357675"/>
    <w:rsid w:val="00360935"/>
    <w:rsid w:val="003609F7"/>
    <w:rsid w:val="00360B4B"/>
    <w:rsid w:val="00361435"/>
    <w:rsid w:val="00361788"/>
    <w:rsid w:val="00361E27"/>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3432"/>
    <w:rsid w:val="00383571"/>
    <w:rsid w:val="003848A4"/>
    <w:rsid w:val="003848F9"/>
    <w:rsid w:val="00384A94"/>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3513"/>
    <w:rsid w:val="003D4374"/>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3A2"/>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4472"/>
    <w:rsid w:val="0042453A"/>
    <w:rsid w:val="00425D9A"/>
    <w:rsid w:val="00427B17"/>
    <w:rsid w:val="00427B61"/>
    <w:rsid w:val="00427FFA"/>
    <w:rsid w:val="00430725"/>
    <w:rsid w:val="0043085E"/>
    <w:rsid w:val="00431904"/>
    <w:rsid w:val="00431DD6"/>
    <w:rsid w:val="00432175"/>
    <w:rsid w:val="004326AD"/>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7A7"/>
    <w:rsid w:val="00451D52"/>
    <w:rsid w:val="0045237E"/>
    <w:rsid w:val="004525C0"/>
    <w:rsid w:val="00452DE2"/>
    <w:rsid w:val="00452E13"/>
    <w:rsid w:val="00454DF4"/>
    <w:rsid w:val="00454FAD"/>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6E"/>
    <w:rsid w:val="00485273"/>
    <w:rsid w:val="004852CF"/>
    <w:rsid w:val="0048547C"/>
    <w:rsid w:val="004854C9"/>
    <w:rsid w:val="00486E77"/>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F23"/>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5555"/>
    <w:rsid w:val="004C6A32"/>
    <w:rsid w:val="004C6B37"/>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0FBF"/>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1476"/>
    <w:rsid w:val="005114F8"/>
    <w:rsid w:val="00512F02"/>
    <w:rsid w:val="005148FF"/>
    <w:rsid w:val="005167E8"/>
    <w:rsid w:val="00517507"/>
    <w:rsid w:val="00521297"/>
    <w:rsid w:val="00524D75"/>
    <w:rsid w:val="005250F6"/>
    <w:rsid w:val="00525E31"/>
    <w:rsid w:val="00526174"/>
    <w:rsid w:val="00526604"/>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4B6"/>
    <w:rsid w:val="00544F7A"/>
    <w:rsid w:val="00545421"/>
    <w:rsid w:val="00547B0A"/>
    <w:rsid w:val="00550CA9"/>
    <w:rsid w:val="00551763"/>
    <w:rsid w:val="00551FCA"/>
    <w:rsid w:val="00552C89"/>
    <w:rsid w:val="00553913"/>
    <w:rsid w:val="00554B68"/>
    <w:rsid w:val="00554F48"/>
    <w:rsid w:val="00554F7D"/>
    <w:rsid w:val="0055544F"/>
    <w:rsid w:val="005567C9"/>
    <w:rsid w:val="005576F7"/>
    <w:rsid w:val="00560716"/>
    <w:rsid w:val="005607A9"/>
    <w:rsid w:val="00561361"/>
    <w:rsid w:val="0056188B"/>
    <w:rsid w:val="0056193F"/>
    <w:rsid w:val="0056278B"/>
    <w:rsid w:val="00562C3D"/>
    <w:rsid w:val="005639DF"/>
    <w:rsid w:val="00563F76"/>
    <w:rsid w:val="0056455B"/>
    <w:rsid w:val="005648D7"/>
    <w:rsid w:val="00564BCA"/>
    <w:rsid w:val="00565866"/>
    <w:rsid w:val="00566252"/>
    <w:rsid w:val="00566FF4"/>
    <w:rsid w:val="0056774B"/>
    <w:rsid w:val="00570586"/>
    <w:rsid w:val="00570E35"/>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4A32"/>
    <w:rsid w:val="0059533D"/>
    <w:rsid w:val="0059592B"/>
    <w:rsid w:val="00596AB4"/>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3E4"/>
    <w:rsid w:val="005A7A96"/>
    <w:rsid w:val="005B0567"/>
    <w:rsid w:val="005B1B11"/>
    <w:rsid w:val="005B221B"/>
    <w:rsid w:val="005B2460"/>
    <w:rsid w:val="005B2FD0"/>
    <w:rsid w:val="005B3367"/>
    <w:rsid w:val="005B398A"/>
    <w:rsid w:val="005B3CC6"/>
    <w:rsid w:val="005B4429"/>
    <w:rsid w:val="005B448B"/>
    <w:rsid w:val="005B57F2"/>
    <w:rsid w:val="005B58CC"/>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AD"/>
    <w:rsid w:val="006016DB"/>
    <w:rsid w:val="00603617"/>
    <w:rsid w:val="0060381F"/>
    <w:rsid w:val="006046B6"/>
    <w:rsid w:val="00604948"/>
    <w:rsid w:val="006049FD"/>
    <w:rsid w:val="006059EE"/>
    <w:rsid w:val="00605FD6"/>
    <w:rsid w:val="00606AE4"/>
    <w:rsid w:val="00606CEB"/>
    <w:rsid w:val="00607638"/>
    <w:rsid w:val="00607AD8"/>
    <w:rsid w:val="006102C5"/>
    <w:rsid w:val="0061093F"/>
    <w:rsid w:val="00610E2B"/>
    <w:rsid w:val="00611E72"/>
    <w:rsid w:val="00612119"/>
    <w:rsid w:val="006123A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44A4"/>
    <w:rsid w:val="006348FB"/>
    <w:rsid w:val="00634B97"/>
    <w:rsid w:val="00634EB0"/>
    <w:rsid w:val="00635012"/>
    <w:rsid w:val="006353BB"/>
    <w:rsid w:val="00635564"/>
    <w:rsid w:val="00635FF3"/>
    <w:rsid w:val="00636784"/>
    <w:rsid w:val="00637929"/>
    <w:rsid w:val="00637C32"/>
    <w:rsid w:val="006404BF"/>
    <w:rsid w:val="00640DC3"/>
    <w:rsid w:val="006411FD"/>
    <w:rsid w:val="006414D7"/>
    <w:rsid w:val="006415CF"/>
    <w:rsid w:val="006436F3"/>
    <w:rsid w:val="00643A90"/>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51F3"/>
    <w:rsid w:val="00655E22"/>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31A0"/>
    <w:rsid w:val="00673CFF"/>
    <w:rsid w:val="00673E5E"/>
    <w:rsid w:val="00674355"/>
    <w:rsid w:val="006744D9"/>
    <w:rsid w:val="006758D1"/>
    <w:rsid w:val="00675A67"/>
    <w:rsid w:val="00675FE2"/>
    <w:rsid w:val="0067642D"/>
    <w:rsid w:val="006771D9"/>
    <w:rsid w:val="006778B5"/>
    <w:rsid w:val="00677DA1"/>
    <w:rsid w:val="00680548"/>
    <w:rsid w:val="006816B7"/>
    <w:rsid w:val="006817F4"/>
    <w:rsid w:val="006826CC"/>
    <w:rsid w:val="00683177"/>
    <w:rsid w:val="00683F7E"/>
    <w:rsid w:val="006843AF"/>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3E14"/>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D9A"/>
    <w:rsid w:val="006E6D6D"/>
    <w:rsid w:val="006E6FE5"/>
    <w:rsid w:val="006E778F"/>
    <w:rsid w:val="006E7859"/>
    <w:rsid w:val="006E79EA"/>
    <w:rsid w:val="006F0356"/>
    <w:rsid w:val="006F0ACE"/>
    <w:rsid w:val="006F1573"/>
    <w:rsid w:val="006F1D4F"/>
    <w:rsid w:val="006F1F48"/>
    <w:rsid w:val="006F239C"/>
    <w:rsid w:val="006F29B8"/>
    <w:rsid w:val="006F3228"/>
    <w:rsid w:val="006F34BA"/>
    <w:rsid w:val="006F38F7"/>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C3B"/>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F4"/>
    <w:rsid w:val="00721399"/>
    <w:rsid w:val="0072166E"/>
    <w:rsid w:val="00721679"/>
    <w:rsid w:val="00721D85"/>
    <w:rsid w:val="007225D7"/>
    <w:rsid w:val="00722EB7"/>
    <w:rsid w:val="00722F02"/>
    <w:rsid w:val="007231A4"/>
    <w:rsid w:val="00723562"/>
    <w:rsid w:val="007235A1"/>
    <w:rsid w:val="007236F8"/>
    <w:rsid w:val="00723AFC"/>
    <w:rsid w:val="0072477F"/>
    <w:rsid w:val="007255B7"/>
    <w:rsid w:val="0072610A"/>
    <w:rsid w:val="0072650C"/>
    <w:rsid w:val="0072664F"/>
    <w:rsid w:val="00727071"/>
    <w:rsid w:val="00727242"/>
    <w:rsid w:val="00727E21"/>
    <w:rsid w:val="00731C7D"/>
    <w:rsid w:val="00731D02"/>
    <w:rsid w:val="0073334B"/>
    <w:rsid w:val="00733BC3"/>
    <w:rsid w:val="0073413D"/>
    <w:rsid w:val="0073419D"/>
    <w:rsid w:val="00736206"/>
    <w:rsid w:val="00737096"/>
    <w:rsid w:val="0073715A"/>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8D0"/>
    <w:rsid w:val="00751CF0"/>
    <w:rsid w:val="00752C41"/>
    <w:rsid w:val="00753A6B"/>
    <w:rsid w:val="00753B11"/>
    <w:rsid w:val="00754455"/>
    <w:rsid w:val="00754D7D"/>
    <w:rsid w:val="007550B4"/>
    <w:rsid w:val="007551C2"/>
    <w:rsid w:val="007561B2"/>
    <w:rsid w:val="00756780"/>
    <w:rsid w:val="00756CE2"/>
    <w:rsid w:val="00757096"/>
    <w:rsid w:val="007576A5"/>
    <w:rsid w:val="00757853"/>
    <w:rsid w:val="00757F25"/>
    <w:rsid w:val="007601B6"/>
    <w:rsid w:val="00760706"/>
    <w:rsid w:val="007620EB"/>
    <w:rsid w:val="0076227C"/>
    <w:rsid w:val="00762588"/>
    <w:rsid w:val="0076274A"/>
    <w:rsid w:val="00762B69"/>
    <w:rsid w:val="00762E5D"/>
    <w:rsid w:val="00763558"/>
    <w:rsid w:val="00763741"/>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E61"/>
    <w:rsid w:val="007810F2"/>
    <w:rsid w:val="007815F4"/>
    <w:rsid w:val="00781A4E"/>
    <w:rsid w:val="00782785"/>
    <w:rsid w:val="0078317A"/>
    <w:rsid w:val="00783C68"/>
    <w:rsid w:val="00784197"/>
    <w:rsid w:val="007846F4"/>
    <w:rsid w:val="007850F8"/>
    <w:rsid w:val="00785352"/>
    <w:rsid w:val="00785AD3"/>
    <w:rsid w:val="00786A8F"/>
    <w:rsid w:val="00786FAD"/>
    <w:rsid w:val="007871DE"/>
    <w:rsid w:val="00787D7E"/>
    <w:rsid w:val="007902F8"/>
    <w:rsid w:val="00790777"/>
    <w:rsid w:val="00790FEC"/>
    <w:rsid w:val="00791704"/>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FC3"/>
    <w:rsid w:val="007A2462"/>
    <w:rsid w:val="007A2D75"/>
    <w:rsid w:val="007A323B"/>
    <w:rsid w:val="007A393B"/>
    <w:rsid w:val="007A4535"/>
    <w:rsid w:val="007A5B0B"/>
    <w:rsid w:val="007A5E77"/>
    <w:rsid w:val="007A66A5"/>
    <w:rsid w:val="007A6809"/>
    <w:rsid w:val="007A6AC6"/>
    <w:rsid w:val="007A6B41"/>
    <w:rsid w:val="007A6B76"/>
    <w:rsid w:val="007A72FB"/>
    <w:rsid w:val="007A780A"/>
    <w:rsid w:val="007B008B"/>
    <w:rsid w:val="007B0C6C"/>
    <w:rsid w:val="007B0D5D"/>
    <w:rsid w:val="007B0DE3"/>
    <w:rsid w:val="007B19FD"/>
    <w:rsid w:val="007B27D2"/>
    <w:rsid w:val="007B2EAC"/>
    <w:rsid w:val="007B3996"/>
    <w:rsid w:val="007B4111"/>
    <w:rsid w:val="007B4EF8"/>
    <w:rsid w:val="007B5195"/>
    <w:rsid w:val="007B58FA"/>
    <w:rsid w:val="007B63B7"/>
    <w:rsid w:val="007B74BE"/>
    <w:rsid w:val="007B7C24"/>
    <w:rsid w:val="007C01B6"/>
    <w:rsid w:val="007C07FB"/>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0198"/>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65BD"/>
    <w:rsid w:val="007E7001"/>
    <w:rsid w:val="007E74E4"/>
    <w:rsid w:val="007F047B"/>
    <w:rsid w:val="007F0B26"/>
    <w:rsid w:val="007F1496"/>
    <w:rsid w:val="007F275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591"/>
    <w:rsid w:val="00813F05"/>
    <w:rsid w:val="008144EA"/>
    <w:rsid w:val="00814834"/>
    <w:rsid w:val="00814986"/>
    <w:rsid w:val="008152C9"/>
    <w:rsid w:val="00815410"/>
    <w:rsid w:val="0081591F"/>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73C"/>
    <w:rsid w:val="00835FD5"/>
    <w:rsid w:val="00836C03"/>
    <w:rsid w:val="00837181"/>
    <w:rsid w:val="0083731E"/>
    <w:rsid w:val="00837AA5"/>
    <w:rsid w:val="0084009E"/>
    <w:rsid w:val="0084078A"/>
    <w:rsid w:val="0084079B"/>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F41"/>
    <w:rsid w:val="00861728"/>
    <w:rsid w:val="00861DD3"/>
    <w:rsid w:val="00862075"/>
    <w:rsid w:val="008632C0"/>
    <w:rsid w:val="00864C2B"/>
    <w:rsid w:val="00865A8B"/>
    <w:rsid w:val="00865B97"/>
    <w:rsid w:val="00865BED"/>
    <w:rsid w:val="00866EB3"/>
    <w:rsid w:val="0086772C"/>
    <w:rsid w:val="00870EAF"/>
    <w:rsid w:val="00871CE9"/>
    <w:rsid w:val="00872994"/>
    <w:rsid w:val="00872AB5"/>
    <w:rsid w:val="008747D3"/>
    <w:rsid w:val="00874DFD"/>
    <w:rsid w:val="00875013"/>
    <w:rsid w:val="0087511C"/>
    <w:rsid w:val="0087541C"/>
    <w:rsid w:val="008760A4"/>
    <w:rsid w:val="0087612A"/>
    <w:rsid w:val="008763AE"/>
    <w:rsid w:val="00876B4B"/>
    <w:rsid w:val="008772BE"/>
    <w:rsid w:val="008775BB"/>
    <w:rsid w:val="00880F6C"/>
    <w:rsid w:val="00881166"/>
    <w:rsid w:val="008817BC"/>
    <w:rsid w:val="00881D0A"/>
    <w:rsid w:val="00882400"/>
    <w:rsid w:val="00882AE2"/>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20"/>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10DA"/>
    <w:rsid w:val="008C11BE"/>
    <w:rsid w:val="008C23A2"/>
    <w:rsid w:val="008C333F"/>
    <w:rsid w:val="008C3C77"/>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5F9E"/>
    <w:rsid w:val="008D7109"/>
    <w:rsid w:val="008E0739"/>
    <w:rsid w:val="008E1130"/>
    <w:rsid w:val="008E2080"/>
    <w:rsid w:val="008E25C7"/>
    <w:rsid w:val="008E2C29"/>
    <w:rsid w:val="008E3533"/>
    <w:rsid w:val="008E41DB"/>
    <w:rsid w:val="008E44C5"/>
    <w:rsid w:val="008E4B39"/>
    <w:rsid w:val="008E4EDC"/>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3EF2"/>
    <w:rsid w:val="009042F2"/>
    <w:rsid w:val="00904CAB"/>
    <w:rsid w:val="0090542C"/>
    <w:rsid w:val="00905468"/>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91C"/>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3B20"/>
    <w:rsid w:val="00993DAA"/>
    <w:rsid w:val="00993E0F"/>
    <w:rsid w:val="0099502F"/>
    <w:rsid w:val="0099731F"/>
    <w:rsid w:val="0099797E"/>
    <w:rsid w:val="009A01D8"/>
    <w:rsid w:val="009A0750"/>
    <w:rsid w:val="009A2A54"/>
    <w:rsid w:val="009A3970"/>
    <w:rsid w:val="009A3C45"/>
    <w:rsid w:val="009A4651"/>
    <w:rsid w:val="009A49A2"/>
    <w:rsid w:val="009A4A8D"/>
    <w:rsid w:val="009A4D02"/>
    <w:rsid w:val="009A5C15"/>
    <w:rsid w:val="009A6BE1"/>
    <w:rsid w:val="009A7566"/>
    <w:rsid w:val="009B0165"/>
    <w:rsid w:val="009B0D2E"/>
    <w:rsid w:val="009B15FC"/>
    <w:rsid w:val="009B17EC"/>
    <w:rsid w:val="009B1FB0"/>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B8B"/>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A19"/>
    <w:rsid w:val="00A15FFD"/>
    <w:rsid w:val="00A16647"/>
    <w:rsid w:val="00A16AE1"/>
    <w:rsid w:val="00A16E99"/>
    <w:rsid w:val="00A1737C"/>
    <w:rsid w:val="00A175C7"/>
    <w:rsid w:val="00A179C1"/>
    <w:rsid w:val="00A17E8C"/>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245"/>
    <w:rsid w:val="00A745F2"/>
    <w:rsid w:val="00A7519E"/>
    <w:rsid w:val="00A764F1"/>
    <w:rsid w:val="00A803C5"/>
    <w:rsid w:val="00A803CF"/>
    <w:rsid w:val="00A811E8"/>
    <w:rsid w:val="00A8176A"/>
    <w:rsid w:val="00A81C4E"/>
    <w:rsid w:val="00A81C69"/>
    <w:rsid w:val="00A81FF7"/>
    <w:rsid w:val="00A828C9"/>
    <w:rsid w:val="00A82CA9"/>
    <w:rsid w:val="00A82F3F"/>
    <w:rsid w:val="00A83401"/>
    <w:rsid w:val="00A834BF"/>
    <w:rsid w:val="00A845BA"/>
    <w:rsid w:val="00A856CF"/>
    <w:rsid w:val="00A87954"/>
    <w:rsid w:val="00A903C8"/>
    <w:rsid w:val="00A91634"/>
    <w:rsid w:val="00A939D3"/>
    <w:rsid w:val="00A93E00"/>
    <w:rsid w:val="00A93EAF"/>
    <w:rsid w:val="00A94611"/>
    <w:rsid w:val="00A952EA"/>
    <w:rsid w:val="00A958A5"/>
    <w:rsid w:val="00A95AF5"/>
    <w:rsid w:val="00A95C8D"/>
    <w:rsid w:val="00A95ED3"/>
    <w:rsid w:val="00A96DDD"/>
    <w:rsid w:val="00A971F8"/>
    <w:rsid w:val="00A9739A"/>
    <w:rsid w:val="00A97778"/>
    <w:rsid w:val="00A97B21"/>
    <w:rsid w:val="00A97C9E"/>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945"/>
    <w:rsid w:val="00AB35E8"/>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59FC"/>
    <w:rsid w:val="00AD602B"/>
    <w:rsid w:val="00AD602E"/>
    <w:rsid w:val="00AD693F"/>
    <w:rsid w:val="00AD7569"/>
    <w:rsid w:val="00AE086D"/>
    <w:rsid w:val="00AE0D65"/>
    <w:rsid w:val="00AE0EDD"/>
    <w:rsid w:val="00AE14D5"/>
    <w:rsid w:val="00AE16A0"/>
    <w:rsid w:val="00AE18D3"/>
    <w:rsid w:val="00AE193F"/>
    <w:rsid w:val="00AE1BFE"/>
    <w:rsid w:val="00AE2ACF"/>
    <w:rsid w:val="00AE2BC5"/>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61B"/>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42B3"/>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6138"/>
    <w:rsid w:val="00B56D07"/>
    <w:rsid w:val="00B572F1"/>
    <w:rsid w:val="00B57C8E"/>
    <w:rsid w:val="00B6022D"/>
    <w:rsid w:val="00B610C7"/>
    <w:rsid w:val="00B61261"/>
    <w:rsid w:val="00B61680"/>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E51"/>
    <w:rsid w:val="00B73F16"/>
    <w:rsid w:val="00B7441F"/>
    <w:rsid w:val="00B745E0"/>
    <w:rsid w:val="00B74F97"/>
    <w:rsid w:val="00B755FD"/>
    <w:rsid w:val="00B7658D"/>
    <w:rsid w:val="00B76A03"/>
    <w:rsid w:val="00B76F26"/>
    <w:rsid w:val="00B77240"/>
    <w:rsid w:val="00B77318"/>
    <w:rsid w:val="00B774BD"/>
    <w:rsid w:val="00B778AA"/>
    <w:rsid w:val="00B8000C"/>
    <w:rsid w:val="00B806A3"/>
    <w:rsid w:val="00B81794"/>
    <w:rsid w:val="00B81F52"/>
    <w:rsid w:val="00B82F31"/>
    <w:rsid w:val="00B84464"/>
    <w:rsid w:val="00B84597"/>
    <w:rsid w:val="00B845E3"/>
    <w:rsid w:val="00B84D6F"/>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D0F"/>
    <w:rsid w:val="00BB6E3B"/>
    <w:rsid w:val="00BB7F63"/>
    <w:rsid w:val="00BC098C"/>
    <w:rsid w:val="00BC0C83"/>
    <w:rsid w:val="00BC0EB0"/>
    <w:rsid w:val="00BC1209"/>
    <w:rsid w:val="00BC25C1"/>
    <w:rsid w:val="00BC279E"/>
    <w:rsid w:val="00BC2E2D"/>
    <w:rsid w:val="00BC4194"/>
    <w:rsid w:val="00BC4326"/>
    <w:rsid w:val="00BC4479"/>
    <w:rsid w:val="00BC55C8"/>
    <w:rsid w:val="00BC56BA"/>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5FF9"/>
    <w:rsid w:val="00BD681D"/>
    <w:rsid w:val="00BE0739"/>
    <w:rsid w:val="00BE175F"/>
    <w:rsid w:val="00BE2082"/>
    <w:rsid w:val="00BE22CC"/>
    <w:rsid w:val="00BE22E0"/>
    <w:rsid w:val="00BE3383"/>
    <w:rsid w:val="00BE3F08"/>
    <w:rsid w:val="00BE4391"/>
    <w:rsid w:val="00BE4897"/>
    <w:rsid w:val="00BE4B1B"/>
    <w:rsid w:val="00BE4DB0"/>
    <w:rsid w:val="00BE5401"/>
    <w:rsid w:val="00BE63BD"/>
    <w:rsid w:val="00BF0A47"/>
    <w:rsid w:val="00BF117A"/>
    <w:rsid w:val="00BF28EB"/>
    <w:rsid w:val="00BF3A02"/>
    <w:rsid w:val="00BF40A8"/>
    <w:rsid w:val="00BF49E1"/>
    <w:rsid w:val="00BF5103"/>
    <w:rsid w:val="00BF520C"/>
    <w:rsid w:val="00BF5B27"/>
    <w:rsid w:val="00BF69EA"/>
    <w:rsid w:val="00BF6D33"/>
    <w:rsid w:val="00C00E40"/>
    <w:rsid w:val="00C00F79"/>
    <w:rsid w:val="00C01478"/>
    <w:rsid w:val="00C01908"/>
    <w:rsid w:val="00C01B14"/>
    <w:rsid w:val="00C021AE"/>
    <w:rsid w:val="00C02C0A"/>
    <w:rsid w:val="00C036B6"/>
    <w:rsid w:val="00C04709"/>
    <w:rsid w:val="00C04A67"/>
    <w:rsid w:val="00C0508A"/>
    <w:rsid w:val="00C067B5"/>
    <w:rsid w:val="00C07F60"/>
    <w:rsid w:val="00C07FC4"/>
    <w:rsid w:val="00C102A7"/>
    <w:rsid w:val="00C10BE1"/>
    <w:rsid w:val="00C11D7B"/>
    <w:rsid w:val="00C12625"/>
    <w:rsid w:val="00C12EB8"/>
    <w:rsid w:val="00C134CF"/>
    <w:rsid w:val="00C141EB"/>
    <w:rsid w:val="00C14AAF"/>
    <w:rsid w:val="00C14BAC"/>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11EC"/>
    <w:rsid w:val="00C3226D"/>
    <w:rsid w:val="00C32323"/>
    <w:rsid w:val="00C32BCB"/>
    <w:rsid w:val="00C332D0"/>
    <w:rsid w:val="00C3374F"/>
    <w:rsid w:val="00C3463A"/>
    <w:rsid w:val="00C346C4"/>
    <w:rsid w:val="00C34811"/>
    <w:rsid w:val="00C35199"/>
    <w:rsid w:val="00C351FB"/>
    <w:rsid w:val="00C35E39"/>
    <w:rsid w:val="00C37693"/>
    <w:rsid w:val="00C3796D"/>
    <w:rsid w:val="00C40B8A"/>
    <w:rsid w:val="00C42075"/>
    <w:rsid w:val="00C42FFC"/>
    <w:rsid w:val="00C4302C"/>
    <w:rsid w:val="00C431E3"/>
    <w:rsid w:val="00C432F5"/>
    <w:rsid w:val="00C43480"/>
    <w:rsid w:val="00C43598"/>
    <w:rsid w:val="00C4655E"/>
    <w:rsid w:val="00C47419"/>
    <w:rsid w:val="00C47D36"/>
    <w:rsid w:val="00C517EC"/>
    <w:rsid w:val="00C51897"/>
    <w:rsid w:val="00C52110"/>
    <w:rsid w:val="00C526B0"/>
    <w:rsid w:val="00C52CCA"/>
    <w:rsid w:val="00C52D08"/>
    <w:rsid w:val="00C541D2"/>
    <w:rsid w:val="00C549FE"/>
    <w:rsid w:val="00C54C70"/>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0F28"/>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2D7"/>
    <w:rsid w:val="00C90460"/>
    <w:rsid w:val="00C908F3"/>
    <w:rsid w:val="00C90A9A"/>
    <w:rsid w:val="00C90BBD"/>
    <w:rsid w:val="00C90F7E"/>
    <w:rsid w:val="00C917DF"/>
    <w:rsid w:val="00C91DE7"/>
    <w:rsid w:val="00C92743"/>
    <w:rsid w:val="00C9278A"/>
    <w:rsid w:val="00C92DBC"/>
    <w:rsid w:val="00C93E4C"/>
    <w:rsid w:val="00C9431E"/>
    <w:rsid w:val="00C94E77"/>
    <w:rsid w:val="00C95B50"/>
    <w:rsid w:val="00C96481"/>
    <w:rsid w:val="00C96E72"/>
    <w:rsid w:val="00C9775D"/>
    <w:rsid w:val="00CA08E0"/>
    <w:rsid w:val="00CA09C2"/>
    <w:rsid w:val="00CA1203"/>
    <w:rsid w:val="00CA1328"/>
    <w:rsid w:val="00CA259B"/>
    <w:rsid w:val="00CA3029"/>
    <w:rsid w:val="00CA3369"/>
    <w:rsid w:val="00CA3F59"/>
    <w:rsid w:val="00CA406D"/>
    <w:rsid w:val="00CA43F5"/>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6E31"/>
    <w:rsid w:val="00CF7D73"/>
    <w:rsid w:val="00D004D9"/>
    <w:rsid w:val="00D02B62"/>
    <w:rsid w:val="00D03248"/>
    <w:rsid w:val="00D03913"/>
    <w:rsid w:val="00D03A75"/>
    <w:rsid w:val="00D0586D"/>
    <w:rsid w:val="00D05E2F"/>
    <w:rsid w:val="00D05F7C"/>
    <w:rsid w:val="00D07FB0"/>
    <w:rsid w:val="00D100AB"/>
    <w:rsid w:val="00D103E8"/>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4DAE"/>
    <w:rsid w:val="00D16526"/>
    <w:rsid w:val="00D16C8C"/>
    <w:rsid w:val="00D17CAE"/>
    <w:rsid w:val="00D200D5"/>
    <w:rsid w:val="00D205FA"/>
    <w:rsid w:val="00D2082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2ED2"/>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0E7C"/>
    <w:rsid w:val="00D513BC"/>
    <w:rsid w:val="00D513C6"/>
    <w:rsid w:val="00D51D44"/>
    <w:rsid w:val="00D5271B"/>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5150"/>
    <w:rsid w:val="00D6534E"/>
    <w:rsid w:val="00D65603"/>
    <w:rsid w:val="00D658AE"/>
    <w:rsid w:val="00D658D6"/>
    <w:rsid w:val="00D66558"/>
    <w:rsid w:val="00D6664A"/>
    <w:rsid w:val="00D6761B"/>
    <w:rsid w:val="00D717A6"/>
    <w:rsid w:val="00D7244E"/>
    <w:rsid w:val="00D7272B"/>
    <w:rsid w:val="00D72D30"/>
    <w:rsid w:val="00D7361F"/>
    <w:rsid w:val="00D737FD"/>
    <w:rsid w:val="00D73D91"/>
    <w:rsid w:val="00D73E41"/>
    <w:rsid w:val="00D744C7"/>
    <w:rsid w:val="00D74AC4"/>
    <w:rsid w:val="00D74F39"/>
    <w:rsid w:val="00D74FBA"/>
    <w:rsid w:val="00D750FB"/>
    <w:rsid w:val="00D75151"/>
    <w:rsid w:val="00D75947"/>
    <w:rsid w:val="00D75EDF"/>
    <w:rsid w:val="00D76A05"/>
    <w:rsid w:val="00D772E3"/>
    <w:rsid w:val="00D77692"/>
    <w:rsid w:val="00D77839"/>
    <w:rsid w:val="00D80A56"/>
    <w:rsid w:val="00D80B84"/>
    <w:rsid w:val="00D80E7C"/>
    <w:rsid w:val="00D80E7F"/>
    <w:rsid w:val="00D80E9D"/>
    <w:rsid w:val="00D81484"/>
    <w:rsid w:val="00D81A01"/>
    <w:rsid w:val="00D8201F"/>
    <w:rsid w:val="00D822C2"/>
    <w:rsid w:val="00D82627"/>
    <w:rsid w:val="00D82889"/>
    <w:rsid w:val="00D8324C"/>
    <w:rsid w:val="00D83AE3"/>
    <w:rsid w:val="00D83FDD"/>
    <w:rsid w:val="00D84977"/>
    <w:rsid w:val="00D8584A"/>
    <w:rsid w:val="00D85CD8"/>
    <w:rsid w:val="00D85DC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3FF"/>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46E"/>
    <w:rsid w:val="00DC46A8"/>
    <w:rsid w:val="00DC4B22"/>
    <w:rsid w:val="00DC4D9D"/>
    <w:rsid w:val="00DC5754"/>
    <w:rsid w:val="00DC6670"/>
    <w:rsid w:val="00DC6AC1"/>
    <w:rsid w:val="00DC743A"/>
    <w:rsid w:val="00DC75F2"/>
    <w:rsid w:val="00DC7A31"/>
    <w:rsid w:val="00DD0195"/>
    <w:rsid w:val="00DD0B6A"/>
    <w:rsid w:val="00DD17BD"/>
    <w:rsid w:val="00DD17D3"/>
    <w:rsid w:val="00DD3096"/>
    <w:rsid w:val="00DD335A"/>
    <w:rsid w:val="00DD48D9"/>
    <w:rsid w:val="00DD5660"/>
    <w:rsid w:val="00DD68D5"/>
    <w:rsid w:val="00DD779D"/>
    <w:rsid w:val="00DD7F58"/>
    <w:rsid w:val="00DE06AD"/>
    <w:rsid w:val="00DE0857"/>
    <w:rsid w:val="00DE13D5"/>
    <w:rsid w:val="00DE1903"/>
    <w:rsid w:val="00DE25C9"/>
    <w:rsid w:val="00DE26A8"/>
    <w:rsid w:val="00DE2A5B"/>
    <w:rsid w:val="00DE3006"/>
    <w:rsid w:val="00DE35CB"/>
    <w:rsid w:val="00DE3A03"/>
    <w:rsid w:val="00DE3A4B"/>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6D06"/>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1AFD"/>
    <w:rsid w:val="00E423DD"/>
    <w:rsid w:val="00E42E66"/>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95E"/>
    <w:rsid w:val="00E56FFF"/>
    <w:rsid w:val="00E57F7A"/>
    <w:rsid w:val="00E602B8"/>
    <w:rsid w:val="00E60645"/>
    <w:rsid w:val="00E60952"/>
    <w:rsid w:val="00E60B7A"/>
    <w:rsid w:val="00E614EE"/>
    <w:rsid w:val="00E62723"/>
    <w:rsid w:val="00E62EEA"/>
    <w:rsid w:val="00E636C7"/>
    <w:rsid w:val="00E63933"/>
    <w:rsid w:val="00E642A3"/>
    <w:rsid w:val="00E647E9"/>
    <w:rsid w:val="00E64B30"/>
    <w:rsid w:val="00E651A1"/>
    <w:rsid w:val="00E6567F"/>
    <w:rsid w:val="00E6625B"/>
    <w:rsid w:val="00E66356"/>
    <w:rsid w:val="00E66730"/>
    <w:rsid w:val="00E66831"/>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2948"/>
    <w:rsid w:val="00E82FA1"/>
    <w:rsid w:val="00E83311"/>
    <w:rsid w:val="00E8344A"/>
    <w:rsid w:val="00E8364B"/>
    <w:rsid w:val="00E83797"/>
    <w:rsid w:val="00E83905"/>
    <w:rsid w:val="00E83C5F"/>
    <w:rsid w:val="00E83ED5"/>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3BF9"/>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49DF"/>
    <w:rsid w:val="00EB5C05"/>
    <w:rsid w:val="00EB668F"/>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4FB"/>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F1C"/>
    <w:rsid w:val="00F46CC0"/>
    <w:rsid w:val="00F47714"/>
    <w:rsid w:val="00F4781F"/>
    <w:rsid w:val="00F47E15"/>
    <w:rsid w:val="00F5028C"/>
    <w:rsid w:val="00F5097D"/>
    <w:rsid w:val="00F50A34"/>
    <w:rsid w:val="00F50C63"/>
    <w:rsid w:val="00F50F32"/>
    <w:rsid w:val="00F5110D"/>
    <w:rsid w:val="00F51233"/>
    <w:rsid w:val="00F5187D"/>
    <w:rsid w:val="00F51D8F"/>
    <w:rsid w:val="00F51F76"/>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4A5"/>
    <w:rsid w:val="00F73948"/>
    <w:rsid w:val="00F739C8"/>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9B9"/>
    <w:rsid w:val="00F92025"/>
    <w:rsid w:val="00F92264"/>
    <w:rsid w:val="00F925F8"/>
    <w:rsid w:val="00F928DB"/>
    <w:rsid w:val="00F9317C"/>
    <w:rsid w:val="00F937D3"/>
    <w:rsid w:val="00F94113"/>
    <w:rsid w:val="00F9451B"/>
    <w:rsid w:val="00F95391"/>
    <w:rsid w:val="00F9714B"/>
    <w:rsid w:val="00F979B7"/>
    <w:rsid w:val="00F97E39"/>
    <w:rsid w:val="00FA0692"/>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inset="5.85pt,.7pt,5.85pt,.7p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5D36-B64F-4A2D-A9CD-6B3D1EE5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5</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6</cp:revision>
  <cp:lastPrinted>2016-03-25T21:53:00Z</cp:lastPrinted>
  <dcterms:created xsi:type="dcterms:W3CDTF">2019-03-11T22:24:00Z</dcterms:created>
  <dcterms:modified xsi:type="dcterms:W3CDTF">2019-03-11T22:43:00Z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