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F2" w:rsidRPr="005C1C12" w:rsidRDefault="003D007F" w:rsidP="005C1C12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r w:rsidRPr="005C1C12">
        <w:rPr>
          <w:rFonts w:eastAsia="Times New Roman"/>
          <w:b/>
          <w:noProof/>
          <w:sz w:val="24"/>
        </w:rPr>
        <w:t>3GPP TSG-RAN WG4 Meeting #82</w:t>
      </w:r>
      <w:r w:rsidR="00E23A88" w:rsidRPr="005C1C12">
        <w:rPr>
          <w:rFonts w:eastAsia="Times New Roman" w:hint="eastAsia"/>
          <w:b/>
          <w:noProof/>
          <w:sz w:val="24"/>
        </w:rPr>
        <w:tab/>
      </w:r>
      <w:r w:rsidR="00C50FE4" w:rsidRPr="005C1C12">
        <w:rPr>
          <w:rFonts w:eastAsia="Times New Roman"/>
          <w:b/>
          <w:noProof/>
          <w:sz w:val="24"/>
        </w:rPr>
        <w:t>R4-170</w:t>
      </w:r>
      <w:r w:rsidR="003451A3" w:rsidRPr="005C1C12">
        <w:rPr>
          <w:rFonts w:eastAsia="Times New Roman"/>
          <w:b/>
          <w:noProof/>
          <w:sz w:val="24"/>
        </w:rPr>
        <w:t>2289</w:t>
      </w:r>
    </w:p>
    <w:p w:rsidR="002F4A16" w:rsidRDefault="003D007F" w:rsidP="005C1C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1C12">
        <w:rPr>
          <w:rFonts w:eastAsia="Times New Roman"/>
          <w:b/>
          <w:noProof/>
          <w:sz w:val="24"/>
        </w:rPr>
        <w:t>Athens</w:t>
      </w:r>
      <w:r w:rsidR="00EC75A0" w:rsidRPr="005C1C12">
        <w:rPr>
          <w:rFonts w:eastAsia="Times New Roman"/>
          <w:b/>
          <w:noProof/>
          <w:sz w:val="24"/>
        </w:rPr>
        <w:t xml:space="preserve">, </w:t>
      </w:r>
      <w:r w:rsidRPr="005C1C12">
        <w:rPr>
          <w:rFonts w:eastAsia="Times New Roman"/>
          <w:b/>
          <w:noProof/>
          <w:sz w:val="24"/>
        </w:rPr>
        <w:t>Greece, 13 - 17</w:t>
      </w:r>
      <w:r w:rsidR="00EC75A0" w:rsidRPr="005C1C12">
        <w:rPr>
          <w:rFonts w:eastAsia="Times New Roman"/>
          <w:b/>
          <w:noProof/>
          <w:sz w:val="24"/>
        </w:rPr>
        <w:t xml:space="preserve"> </w:t>
      </w:r>
      <w:r w:rsidRPr="005C1C12">
        <w:rPr>
          <w:rFonts w:eastAsia="Times New Roman"/>
          <w:b/>
          <w:noProof/>
          <w:sz w:val="24"/>
        </w:rPr>
        <w:t>February, 2017</w:t>
      </w:r>
      <w:r w:rsidR="001A48F2" w:rsidRPr="005C1C12">
        <w:rPr>
          <w:rFonts w:eastAsia="Times New Roman"/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E05CB" w:rsidP="001A48F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</w:t>
            </w:r>
            <w:r w:rsidR="001A48F2">
              <w:rPr>
                <w:b/>
                <w:noProof/>
                <w:sz w:val="28"/>
              </w:rPr>
              <w:t xml:space="preserve"> </w:t>
            </w:r>
            <w:r w:rsidR="00810E28">
              <w:rPr>
                <w:b/>
                <w:noProof/>
                <w:sz w:val="28"/>
              </w:rPr>
              <w:t>37.</w:t>
            </w:r>
            <w:r w:rsidR="003D007F">
              <w:rPr>
                <w:b/>
                <w:noProof/>
                <w:sz w:val="28"/>
              </w:rPr>
              <w:t>1</w:t>
            </w:r>
            <w:r w:rsidR="008B3A09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637B5" w:rsidP="00C50F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965191">
              <w:rPr>
                <w:b/>
                <w:noProof/>
                <w:color w:val="000000" w:themeColor="text1"/>
                <w:sz w:val="28"/>
              </w:rPr>
              <w:t>0</w:t>
            </w:r>
            <w:r w:rsidR="00C50FE4">
              <w:rPr>
                <w:b/>
                <w:noProof/>
                <w:color w:val="000000" w:themeColor="text1"/>
                <w:sz w:val="28"/>
              </w:rPr>
              <w:t>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77F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1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13.3</w:t>
            </w:r>
            <w:r w:rsidR="002F4A1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F4A16" w:rsidP="002F4A1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37B5" w:rsidRDefault="00483145" w:rsidP="000A40A8">
            <w:pPr>
              <w:tabs>
                <w:tab w:val="left" w:pos="1985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3145">
              <w:rPr>
                <w:rFonts w:ascii="Arial" w:hAnsi="Arial" w:cs="Arial"/>
                <w:color w:val="000000" w:themeColor="text1"/>
                <w:sz w:val="22"/>
                <w:szCs w:val="22"/>
              </w:rPr>
              <w:t>CR to TS 37.105:</w:t>
            </w:r>
            <w:r w:rsidR="000A40A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C67E14" w:rsidRPr="00C67E14">
              <w:rPr>
                <w:rFonts w:ascii="Arial" w:hAnsi="Arial" w:cs="Arial"/>
                <w:color w:val="000000" w:themeColor="text1"/>
                <w:sz w:val="22"/>
                <w:szCs w:val="22"/>
              </w:rPr>
              <w:t>editorial corrections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7659" w:rsidP="00C50FE4">
            <w:pPr>
              <w:pStyle w:val="CRCoverPage"/>
              <w:spacing w:after="0"/>
              <w:ind w:left="100"/>
              <w:rPr>
                <w:noProof/>
              </w:rPr>
            </w:pPr>
            <w:r w:rsidRPr="00647659">
              <w:rPr>
                <w:noProof/>
              </w:rPr>
              <w:t>Huawei</w:t>
            </w:r>
            <w:r w:rsidR="00DC6BAD">
              <w:rPr>
                <w:noProof/>
              </w:rPr>
              <w:t>, Nokia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B556B" w:rsidRDefault="003D465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B556B">
              <w:rPr>
                <w:noProof/>
                <w:color w:val="000000" w:themeColor="text1"/>
              </w:rPr>
              <w:t>R</w:t>
            </w:r>
            <w:r w:rsidR="002F4A16" w:rsidRPr="005B556B">
              <w:rPr>
                <w:noProof/>
                <w:color w:val="000000" w:themeColor="text1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5B556B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5B556B" w:rsidRDefault="009033B1" w:rsidP="006F5E9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B556B">
              <w:rPr>
                <w:noProof/>
                <w:color w:val="000000" w:themeColor="text1"/>
                <w:lang w:val="it-IT"/>
              </w:rPr>
              <w:t>AAS_BS_LTE_UTRA-Core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5B556B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5B556B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5B556B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B556B" w:rsidRDefault="003D007F" w:rsidP="002F4A1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B556B">
              <w:rPr>
                <w:noProof/>
                <w:color w:val="000000" w:themeColor="text1"/>
              </w:rPr>
              <w:t>2017</w:t>
            </w:r>
            <w:r w:rsidR="004242F1" w:rsidRPr="005B556B">
              <w:rPr>
                <w:noProof/>
                <w:color w:val="000000" w:themeColor="text1"/>
              </w:rPr>
              <w:t>-</w:t>
            </w:r>
            <w:r w:rsidRPr="005B556B">
              <w:rPr>
                <w:noProof/>
                <w:color w:val="000000" w:themeColor="text1"/>
              </w:rPr>
              <w:t>01</w:t>
            </w:r>
            <w:r w:rsidR="004242F1" w:rsidRPr="005B556B">
              <w:rPr>
                <w:noProof/>
                <w:color w:val="000000" w:themeColor="text1"/>
              </w:rPr>
              <w:t>-</w:t>
            </w:r>
            <w:r w:rsidR="00A13FFD" w:rsidRPr="005B556B">
              <w:rPr>
                <w:noProof/>
                <w:color w:val="000000" w:themeColor="text1"/>
              </w:rPr>
              <w:t>19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4765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F4A16">
              <w:rPr>
                <w:noProof/>
              </w:rPr>
              <w:t>1</w:t>
            </w:r>
            <w:r w:rsidR="001A48F2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8A8" w:rsidRDefault="005C54DC" w:rsidP="00073AD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647659">
              <w:rPr>
                <w:noProof/>
                <w:color w:val="000000" w:themeColor="text1"/>
              </w:rPr>
              <w:t>During RAN4#81 (Reno, NV, USA), discsussion</w:t>
            </w:r>
            <w:r w:rsidR="00DD3A05" w:rsidRPr="00647659">
              <w:rPr>
                <w:noProof/>
                <w:color w:val="000000" w:themeColor="text1"/>
              </w:rPr>
              <w:t xml:space="preserve"> on updating references to the </w:t>
            </w:r>
            <w:r w:rsidR="005368A8" w:rsidRPr="00647659">
              <w:rPr>
                <w:noProof/>
                <w:color w:val="000000" w:themeColor="text1"/>
              </w:rPr>
              <w:t>E-UTRA</w:t>
            </w:r>
            <w:r w:rsidR="00DD3A05" w:rsidRPr="00647659">
              <w:rPr>
                <w:noProof/>
                <w:color w:val="000000" w:themeColor="text1"/>
              </w:rPr>
              <w:t xml:space="preserve"> and MSR specifications </w:t>
            </w:r>
            <w:r w:rsidR="005368A8" w:rsidRPr="00647659">
              <w:rPr>
                <w:noProof/>
                <w:color w:val="000000" w:themeColor="text1"/>
              </w:rPr>
              <w:t xml:space="preserve">to the latest Rel-13 versions (form Rel-12 versions) </w:t>
            </w:r>
            <w:r w:rsidR="00DD3A05" w:rsidRPr="00647659">
              <w:rPr>
                <w:noProof/>
                <w:color w:val="000000" w:themeColor="text1"/>
              </w:rPr>
              <w:t>in the AAS BS specifications was discussed</w:t>
            </w:r>
            <w:r w:rsidR="00073ADB" w:rsidRPr="00647659">
              <w:rPr>
                <w:noProof/>
                <w:color w:val="000000" w:themeColor="text1"/>
              </w:rPr>
              <w:t xml:space="preserve"> in R4-1609958</w:t>
            </w:r>
            <w:r w:rsidR="005368A8" w:rsidRPr="00647659">
              <w:rPr>
                <w:noProof/>
                <w:color w:val="000000" w:themeColor="text1"/>
              </w:rPr>
              <w:t xml:space="preserve"> </w:t>
            </w:r>
            <w:r w:rsidR="00073ADB" w:rsidRPr="00647659">
              <w:rPr>
                <w:noProof/>
                <w:color w:val="000000" w:themeColor="text1"/>
              </w:rPr>
              <w:t>and R4-1610385</w:t>
            </w:r>
            <w:r w:rsidR="00DD3A05" w:rsidRPr="00647659">
              <w:rPr>
                <w:noProof/>
                <w:color w:val="000000" w:themeColor="text1"/>
              </w:rPr>
              <w:t>.</w:t>
            </w:r>
            <w:r w:rsidR="00073ADB" w:rsidRPr="00647659">
              <w:rPr>
                <w:noProof/>
                <w:color w:val="000000" w:themeColor="text1"/>
              </w:rPr>
              <w:t xml:space="preserve"> </w:t>
            </w:r>
            <w:r w:rsidR="005368A8" w:rsidRPr="00647659">
              <w:rPr>
                <w:noProof/>
                <w:color w:val="000000" w:themeColor="text1"/>
              </w:rPr>
              <w:t xml:space="preserve">Due to multiple major changes introduced in TS 36.104 and TS 37.104, simple update of the reference versions has multiple consequences. </w:t>
            </w:r>
          </w:p>
          <w:p w:rsidR="00A14308" w:rsidRPr="00A14308" w:rsidRDefault="00A14308" w:rsidP="00073AD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During the task of updating the Rel-12 references in the TS 37.105, it was observed, that there </w:t>
            </w:r>
            <w:r w:rsidR="000A40A8">
              <w:rPr>
                <w:noProof/>
                <w:color w:val="000000" w:themeColor="text1"/>
              </w:rPr>
              <w:t>were multiple inconsistencies and misalignments with the drafting rules, as well as with the wording udage within TS 37.105</w:t>
            </w:r>
            <w:r w:rsidRPr="00A14308">
              <w:rPr>
                <w:noProof/>
                <w:color w:val="000000" w:themeColor="text1"/>
              </w:rPr>
              <w:t xml:space="preserve">. </w:t>
            </w:r>
          </w:p>
          <w:p w:rsidR="00A14308" w:rsidRPr="00A14308" w:rsidRDefault="00073ADB" w:rsidP="00A13FFD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A14308">
              <w:rPr>
                <w:noProof/>
                <w:color w:val="000000" w:themeColor="text1"/>
              </w:rPr>
              <w:t xml:space="preserve">This CR implements </w:t>
            </w:r>
            <w:r w:rsidR="000A40A8">
              <w:rPr>
                <w:noProof/>
                <w:color w:val="000000" w:themeColor="text1"/>
              </w:rPr>
              <w:t>introduces multiple corrections</w:t>
            </w:r>
            <w:r w:rsidR="00A14308">
              <w:rPr>
                <w:noProof/>
                <w:color w:val="000000" w:themeColor="text1"/>
              </w:rPr>
              <w:t xml:space="preserve"> to the AAS BS specifica</w:t>
            </w:r>
            <w:r w:rsidR="00A14308" w:rsidRPr="00A14308">
              <w:rPr>
                <w:noProof/>
                <w:color w:val="000000" w:themeColor="text1"/>
              </w:rPr>
              <w:t xml:space="preserve">tion. </w:t>
            </w:r>
          </w:p>
          <w:p w:rsidR="00CB2E1C" w:rsidRPr="00647659" w:rsidRDefault="00073ADB" w:rsidP="00CB2E1C">
            <w:pPr>
              <w:pStyle w:val="CRCoverPage"/>
              <w:spacing w:after="0"/>
              <w:rPr>
                <w:noProof/>
                <w:color w:val="FF0000"/>
              </w:rPr>
            </w:pPr>
            <w:r w:rsidRPr="00A14308">
              <w:rPr>
                <w:noProof/>
                <w:color w:val="000000" w:themeColor="text1"/>
              </w:rPr>
              <w:t xml:space="preserve">Updated body of the TS 37.105 is atatched to this </w:t>
            </w:r>
            <w:r w:rsidR="00A14308">
              <w:rPr>
                <w:noProof/>
                <w:color w:val="000000" w:themeColor="text1"/>
              </w:rPr>
              <w:t xml:space="preserve">CR </w:t>
            </w:r>
            <w:r w:rsidRPr="00A14308">
              <w:rPr>
                <w:noProof/>
                <w:color w:val="000000" w:themeColor="text1"/>
              </w:rPr>
              <w:t xml:space="preserve">cover page. </w:t>
            </w:r>
            <w:r w:rsidR="00CB2E1C" w:rsidRPr="00A14308">
              <w:rPr>
                <w:noProof/>
                <w:color w:val="000000" w:themeColor="text1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47659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4765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47659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647659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6FE" w:rsidRPr="00647659" w:rsidRDefault="00DD3A05" w:rsidP="005368A8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647659">
              <w:rPr>
                <w:noProof/>
                <w:color w:val="000000" w:themeColor="text1"/>
              </w:rPr>
              <w:t>Multiple sections</w:t>
            </w:r>
            <w:r w:rsidR="005368A8" w:rsidRPr="00647659">
              <w:rPr>
                <w:noProof/>
                <w:color w:val="000000" w:themeColor="text1"/>
              </w:rPr>
              <w:t xml:space="preserve"> across the full TS 37.105 body.</w:t>
            </w:r>
          </w:p>
          <w:p w:rsidR="0094772F" w:rsidRDefault="0094772F" w:rsidP="005368A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Removal of FFS from section 4.9 (</w:t>
            </w:r>
            <w:r w:rsidRPr="00CF3DFF">
              <w:rPr>
                <w:lang w:eastAsia="zh-CN"/>
              </w:rPr>
              <w:t>Requirements for AAS BS capable of operation in multiple operating bands</w:t>
            </w:r>
            <w:r>
              <w:rPr>
                <w:noProof/>
                <w:color w:val="000000" w:themeColor="text1"/>
              </w:rPr>
              <w:t>)</w:t>
            </w:r>
          </w:p>
          <w:p w:rsidR="0094772F" w:rsidRDefault="0094772F" w:rsidP="005368A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Terminology usage alignment for “</w:t>
            </w:r>
            <w:r w:rsidRPr="00D5217D">
              <w:rPr>
                <w:i/>
              </w:rPr>
              <w:t>single RAT E-UTRA</w:t>
            </w:r>
            <w:r w:rsidRPr="00D5217D">
              <w:rPr>
                <w:i/>
                <w:lang w:val="en-US"/>
              </w:rPr>
              <w:t xml:space="preserve"> operation</w:t>
            </w:r>
            <w:r>
              <w:rPr>
                <w:noProof/>
                <w:color w:val="000000" w:themeColor="text1"/>
              </w:rPr>
              <w:t>” and “</w:t>
            </w:r>
            <w:r>
              <w:rPr>
                <w:i/>
              </w:rPr>
              <w:t xml:space="preserve">single RAT </w:t>
            </w:r>
            <w:r w:rsidRPr="00D5217D">
              <w:rPr>
                <w:i/>
              </w:rPr>
              <w:t>UTRA</w:t>
            </w:r>
            <w:r w:rsidRPr="00D5217D">
              <w:rPr>
                <w:i/>
                <w:lang w:val="en-US"/>
              </w:rPr>
              <w:t xml:space="preserve"> operation</w:t>
            </w:r>
            <w:r>
              <w:rPr>
                <w:noProof/>
                <w:color w:val="000000" w:themeColor="text1"/>
              </w:rPr>
              <w:t>”, “Basic limit”</w:t>
            </w:r>
          </w:p>
          <w:p w:rsidR="0094772F" w:rsidRDefault="0094772F" w:rsidP="005368A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Missing abbreviations added</w:t>
            </w:r>
          </w:p>
          <w:p w:rsidR="0094772F" w:rsidRDefault="0094772F" w:rsidP="005368A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Application of the 3GPP drafting rules (use of units)</w:t>
            </w:r>
          </w:p>
          <w:p w:rsidR="0094772F" w:rsidRDefault="0094772F" w:rsidP="005368A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References corrections</w:t>
            </w:r>
          </w:p>
          <w:p w:rsidR="005368A8" w:rsidRPr="00647659" w:rsidRDefault="005368A8" w:rsidP="005368A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color w:val="000000" w:themeColor="text1"/>
              </w:rPr>
            </w:pPr>
            <w:r w:rsidRPr="00647659">
              <w:rPr>
                <w:noProof/>
                <w:color w:val="000000" w:themeColor="text1"/>
              </w:rPr>
              <w:t xml:space="preserve">Minor editorials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14308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67BF" w:rsidRPr="00A14308" w:rsidRDefault="00A14308" w:rsidP="000A40A8">
            <w:pPr>
              <w:pStyle w:val="CRCoverPage"/>
              <w:spacing w:after="0"/>
              <w:rPr>
                <w:color w:val="000000" w:themeColor="text1"/>
              </w:rPr>
            </w:pPr>
            <w:r w:rsidRPr="00A14308">
              <w:rPr>
                <w:color w:val="000000" w:themeColor="text1"/>
              </w:rPr>
              <w:t>Termi</w:t>
            </w:r>
            <w:r w:rsidR="000A40A8">
              <w:rPr>
                <w:color w:val="000000" w:themeColor="text1"/>
              </w:rPr>
              <w:t xml:space="preserve">nology usage misalignment within the </w:t>
            </w:r>
            <w:r w:rsidRPr="00A14308">
              <w:rPr>
                <w:color w:val="000000" w:themeColor="text1"/>
              </w:rPr>
              <w:t xml:space="preserve">AAS </w:t>
            </w:r>
            <w:r w:rsidR="000A40A8">
              <w:rPr>
                <w:color w:val="000000" w:themeColor="text1"/>
              </w:rPr>
              <w:t xml:space="preserve">BS </w:t>
            </w:r>
            <w:r w:rsidRPr="00A14308">
              <w:rPr>
                <w:color w:val="000000" w:themeColor="text1"/>
              </w:rPr>
              <w:t>specifications would exists.</w:t>
            </w:r>
            <w:r w:rsidR="000A40A8">
              <w:rPr>
                <w:color w:val="000000" w:themeColor="text1"/>
              </w:rPr>
              <w:t xml:space="preserve"> Misalignment with the drafting rules would exist.</w:t>
            </w:r>
            <w:r w:rsidRPr="00A14308">
              <w:rPr>
                <w:color w:val="000000" w:themeColor="text1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F869E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869EF" w:rsidRDefault="002C6C1B" w:rsidP="008B3A0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3.1, 3.3, 4.1, 4.5, 4.9, 5.1, 5.2, 6.1, 6.2.2.1, 6.3.4.2, 6.3.4.3, 6.3.4.4, 6.5.2.4, 6.6.1, 6.6.2.3, 6.6.3.1, </w:t>
            </w:r>
            <w:r>
              <w:t xml:space="preserve">6.6.4.3.2, 6.6.4.3.3, </w:t>
            </w:r>
            <w:r>
              <w:rPr>
                <w:lang w:eastAsia="zh-CN"/>
              </w:rPr>
              <w:t xml:space="preserve">6.6.5.2.1, 6.6.5.2.2, 6.6.5.2.3, 6.6.5.2.4, 6.6.5.4.1, </w:t>
            </w:r>
            <w:r>
              <w:t xml:space="preserve">6.6.5.4.4, </w:t>
            </w:r>
            <w:r w:rsidRPr="00797091">
              <w:t>6.6.5.4.6</w:t>
            </w:r>
            <w:r>
              <w:t xml:space="preserve">, </w:t>
            </w:r>
            <w:r w:rsidRPr="00CF3DFF">
              <w:t>6.6.6.2</w:t>
            </w:r>
            <w:r>
              <w:t xml:space="preserve">, 6.6.6.3, 6.6.6.4, </w:t>
            </w:r>
            <w:r w:rsidRPr="00CF3DFF">
              <w:t>6.7.4.2</w:t>
            </w:r>
            <w:r>
              <w:t>, 7.1, 7.4.1, 7.4.2.1, 7.4.2.2, 7.4.2.3, 7.5.2.1, 7.5.2.2, 7.6.1, 7.6.2.1, 7.6.4, 7.7.2.1, 7.7.2.2, 7.8.4, 10.2.4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869E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869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869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F869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F869E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869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869EF" w:rsidRDefault="008B3A09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F869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F869EF">
              <w:rPr>
                <w:noProof/>
                <w:color w:val="000000" w:themeColor="text1"/>
              </w:rPr>
              <w:t xml:space="preserve"> Other core specifications</w:t>
            </w:r>
            <w:r w:rsidRPr="00F869EF">
              <w:rPr>
                <w:noProof/>
                <w:color w:val="000000" w:themeColor="text1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869E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869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869EF" w:rsidRDefault="00647659" w:rsidP="001015C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F869E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F869E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869E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869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869EF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F869E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F869E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869E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869E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15C4" w:rsidRPr="00F869EF" w:rsidRDefault="002C6C1B" w:rsidP="00962422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Revision of the CR adding list of c</w:t>
            </w:r>
            <w:r w:rsidRPr="000002FC">
              <w:rPr>
                <w:noProof/>
                <w:color w:val="000000" w:themeColor="text1"/>
              </w:rPr>
              <w:t>lauses affected</w:t>
            </w:r>
            <w:r>
              <w:rPr>
                <w:noProof/>
                <w:color w:val="000000" w:themeColor="text1"/>
              </w:rPr>
              <w:t xml:space="preserve"> on the CR cover page.</w:t>
            </w:r>
          </w:p>
        </w:tc>
      </w:tr>
    </w:tbl>
    <w:p w:rsidR="000A40A8" w:rsidRDefault="000A40A8" w:rsidP="00C50FE4">
      <w:pPr>
        <w:rPr>
          <w:i/>
          <w:iCs/>
          <w:noProof/>
          <w:color w:val="0000FF"/>
          <w:lang w:eastAsia="zh-CN"/>
        </w:rPr>
      </w:pPr>
    </w:p>
    <w:sectPr w:rsidR="000A40A8" w:rsidSect="0046359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1B6" w:rsidRDefault="002141B6">
      <w:r>
        <w:separator/>
      </w:r>
    </w:p>
  </w:endnote>
  <w:endnote w:type="continuationSeparator" w:id="0">
    <w:p w:rsidR="002141B6" w:rsidRDefault="0021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1B6" w:rsidRDefault="002141B6">
      <w:r>
        <w:separator/>
      </w:r>
    </w:p>
  </w:footnote>
  <w:footnote w:type="continuationSeparator" w:id="0">
    <w:p w:rsidR="002141B6" w:rsidRDefault="002141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73ADB"/>
    <w:rsid w:val="000A1DD6"/>
    <w:rsid w:val="000A40A8"/>
    <w:rsid w:val="000A6394"/>
    <w:rsid w:val="000C038A"/>
    <w:rsid w:val="000C6598"/>
    <w:rsid w:val="000E7403"/>
    <w:rsid w:val="000F21D8"/>
    <w:rsid w:val="001015C4"/>
    <w:rsid w:val="00141339"/>
    <w:rsid w:val="00145D43"/>
    <w:rsid w:val="001567A5"/>
    <w:rsid w:val="00192C46"/>
    <w:rsid w:val="00196334"/>
    <w:rsid w:val="00196CE7"/>
    <w:rsid w:val="001A48F2"/>
    <w:rsid w:val="001A7364"/>
    <w:rsid w:val="001A7B60"/>
    <w:rsid w:val="001B7A65"/>
    <w:rsid w:val="001E41F3"/>
    <w:rsid w:val="00205B53"/>
    <w:rsid w:val="002141B6"/>
    <w:rsid w:val="00217A63"/>
    <w:rsid w:val="0026004D"/>
    <w:rsid w:val="00261658"/>
    <w:rsid w:val="002650C6"/>
    <w:rsid w:val="00272B47"/>
    <w:rsid w:val="00273718"/>
    <w:rsid w:val="00275D12"/>
    <w:rsid w:val="00277F4F"/>
    <w:rsid w:val="0028052E"/>
    <w:rsid w:val="002860C4"/>
    <w:rsid w:val="002877B7"/>
    <w:rsid w:val="002A35FD"/>
    <w:rsid w:val="002B5741"/>
    <w:rsid w:val="002C6C1B"/>
    <w:rsid w:val="002E4BD3"/>
    <w:rsid w:val="002F4A16"/>
    <w:rsid w:val="00305409"/>
    <w:rsid w:val="0033639D"/>
    <w:rsid w:val="00344732"/>
    <w:rsid w:val="003451A3"/>
    <w:rsid w:val="00384329"/>
    <w:rsid w:val="003847C9"/>
    <w:rsid w:val="003A5DDB"/>
    <w:rsid w:val="003B6DD3"/>
    <w:rsid w:val="003C4A29"/>
    <w:rsid w:val="003C59C9"/>
    <w:rsid w:val="003D007F"/>
    <w:rsid w:val="003D465C"/>
    <w:rsid w:val="003D482D"/>
    <w:rsid w:val="003E1A36"/>
    <w:rsid w:val="003F21B0"/>
    <w:rsid w:val="003F3D00"/>
    <w:rsid w:val="003F6511"/>
    <w:rsid w:val="00411010"/>
    <w:rsid w:val="004242F1"/>
    <w:rsid w:val="004256A3"/>
    <w:rsid w:val="00441E9A"/>
    <w:rsid w:val="00442AA1"/>
    <w:rsid w:val="00463592"/>
    <w:rsid w:val="00475796"/>
    <w:rsid w:val="00483145"/>
    <w:rsid w:val="004953B2"/>
    <w:rsid w:val="00497AAD"/>
    <w:rsid w:val="004B475C"/>
    <w:rsid w:val="004B6EFC"/>
    <w:rsid w:val="004B75B7"/>
    <w:rsid w:val="004C7DDD"/>
    <w:rsid w:val="004E60C4"/>
    <w:rsid w:val="004F071D"/>
    <w:rsid w:val="005109E1"/>
    <w:rsid w:val="0051580D"/>
    <w:rsid w:val="00520EE8"/>
    <w:rsid w:val="005368A8"/>
    <w:rsid w:val="005472F7"/>
    <w:rsid w:val="00566048"/>
    <w:rsid w:val="00592D74"/>
    <w:rsid w:val="005A2D8D"/>
    <w:rsid w:val="005B556B"/>
    <w:rsid w:val="005C1C12"/>
    <w:rsid w:val="005C54DC"/>
    <w:rsid w:val="005D0380"/>
    <w:rsid w:val="005D5EB3"/>
    <w:rsid w:val="005E05CB"/>
    <w:rsid w:val="005E2AF4"/>
    <w:rsid w:val="005E2C44"/>
    <w:rsid w:val="00621188"/>
    <w:rsid w:val="006257ED"/>
    <w:rsid w:val="00647659"/>
    <w:rsid w:val="006671B7"/>
    <w:rsid w:val="00671CC0"/>
    <w:rsid w:val="006856C2"/>
    <w:rsid w:val="00691876"/>
    <w:rsid w:val="00695808"/>
    <w:rsid w:val="006A65E1"/>
    <w:rsid w:val="006B46FB"/>
    <w:rsid w:val="006E21FB"/>
    <w:rsid w:val="006E2368"/>
    <w:rsid w:val="006F5E92"/>
    <w:rsid w:val="006F66E9"/>
    <w:rsid w:val="006F794C"/>
    <w:rsid w:val="00705FA1"/>
    <w:rsid w:val="00745E42"/>
    <w:rsid w:val="00792342"/>
    <w:rsid w:val="007974B1"/>
    <w:rsid w:val="007B2414"/>
    <w:rsid w:val="007B512A"/>
    <w:rsid w:val="007C2097"/>
    <w:rsid w:val="007D35D3"/>
    <w:rsid w:val="007D66FE"/>
    <w:rsid w:val="007D6A07"/>
    <w:rsid w:val="00810E28"/>
    <w:rsid w:val="008166E9"/>
    <w:rsid w:val="00822AC9"/>
    <w:rsid w:val="008279FA"/>
    <w:rsid w:val="008626E7"/>
    <w:rsid w:val="00870EE7"/>
    <w:rsid w:val="00871F50"/>
    <w:rsid w:val="008B3A09"/>
    <w:rsid w:val="008B7893"/>
    <w:rsid w:val="008C1A3F"/>
    <w:rsid w:val="008F686C"/>
    <w:rsid w:val="009033B1"/>
    <w:rsid w:val="00917BBC"/>
    <w:rsid w:val="00924BE9"/>
    <w:rsid w:val="0094558A"/>
    <w:rsid w:val="0094772F"/>
    <w:rsid w:val="00950536"/>
    <w:rsid w:val="00962422"/>
    <w:rsid w:val="00963770"/>
    <w:rsid w:val="00965191"/>
    <w:rsid w:val="009777D9"/>
    <w:rsid w:val="00991B88"/>
    <w:rsid w:val="009A579D"/>
    <w:rsid w:val="009A621D"/>
    <w:rsid w:val="009D50F5"/>
    <w:rsid w:val="009D580F"/>
    <w:rsid w:val="009E3297"/>
    <w:rsid w:val="009F1E6B"/>
    <w:rsid w:val="009F734F"/>
    <w:rsid w:val="00A007B8"/>
    <w:rsid w:val="00A12F43"/>
    <w:rsid w:val="00A13FFD"/>
    <w:rsid w:val="00A14308"/>
    <w:rsid w:val="00A15310"/>
    <w:rsid w:val="00A246B6"/>
    <w:rsid w:val="00A47E70"/>
    <w:rsid w:val="00A745AE"/>
    <w:rsid w:val="00A7671C"/>
    <w:rsid w:val="00A76AF5"/>
    <w:rsid w:val="00A90B11"/>
    <w:rsid w:val="00AC1F6B"/>
    <w:rsid w:val="00AC331A"/>
    <w:rsid w:val="00AD1CD8"/>
    <w:rsid w:val="00AF1291"/>
    <w:rsid w:val="00AF6960"/>
    <w:rsid w:val="00B22CC2"/>
    <w:rsid w:val="00B258BB"/>
    <w:rsid w:val="00B37521"/>
    <w:rsid w:val="00B559DA"/>
    <w:rsid w:val="00B62AB6"/>
    <w:rsid w:val="00B67B97"/>
    <w:rsid w:val="00B75427"/>
    <w:rsid w:val="00B82ED1"/>
    <w:rsid w:val="00B84F61"/>
    <w:rsid w:val="00B96692"/>
    <w:rsid w:val="00B968C8"/>
    <w:rsid w:val="00B97A02"/>
    <w:rsid w:val="00BA3EC5"/>
    <w:rsid w:val="00BB137A"/>
    <w:rsid w:val="00BB5DFC"/>
    <w:rsid w:val="00BC2E2F"/>
    <w:rsid w:val="00BD279D"/>
    <w:rsid w:val="00BD6059"/>
    <w:rsid w:val="00BD6BB8"/>
    <w:rsid w:val="00C11AF6"/>
    <w:rsid w:val="00C320E2"/>
    <w:rsid w:val="00C50FE4"/>
    <w:rsid w:val="00C66104"/>
    <w:rsid w:val="00C667BF"/>
    <w:rsid w:val="00C67E14"/>
    <w:rsid w:val="00C7151F"/>
    <w:rsid w:val="00C8169A"/>
    <w:rsid w:val="00C95985"/>
    <w:rsid w:val="00CB2E1C"/>
    <w:rsid w:val="00CC3E77"/>
    <w:rsid w:val="00CC5026"/>
    <w:rsid w:val="00D03F9A"/>
    <w:rsid w:val="00D175A1"/>
    <w:rsid w:val="00D57E36"/>
    <w:rsid w:val="00D76F36"/>
    <w:rsid w:val="00D83422"/>
    <w:rsid w:val="00DB1B98"/>
    <w:rsid w:val="00DB7B60"/>
    <w:rsid w:val="00DC6BAD"/>
    <w:rsid w:val="00DD3A05"/>
    <w:rsid w:val="00DD3F75"/>
    <w:rsid w:val="00DD410F"/>
    <w:rsid w:val="00DE34CF"/>
    <w:rsid w:val="00DF0E68"/>
    <w:rsid w:val="00DF5654"/>
    <w:rsid w:val="00E07212"/>
    <w:rsid w:val="00E10FCD"/>
    <w:rsid w:val="00E13F33"/>
    <w:rsid w:val="00E23A88"/>
    <w:rsid w:val="00E419FA"/>
    <w:rsid w:val="00E55417"/>
    <w:rsid w:val="00E83C64"/>
    <w:rsid w:val="00EA1E6C"/>
    <w:rsid w:val="00EB3DDF"/>
    <w:rsid w:val="00EC6BF7"/>
    <w:rsid w:val="00EC75A0"/>
    <w:rsid w:val="00EE4E8C"/>
    <w:rsid w:val="00EE7D7C"/>
    <w:rsid w:val="00F05D92"/>
    <w:rsid w:val="00F07FDC"/>
    <w:rsid w:val="00F25D98"/>
    <w:rsid w:val="00F300FB"/>
    <w:rsid w:val="00F637B5"/>
    <w:rsid w:val="00F66C30"/>
    <w:rsid w:val="00F869EF"/>
    <w:rsid w:val="00FA619C"/>
    <w:rsid w:val="00FB04E5"/>
    <w:rsid w:val="00FB6386"/>
    <w:rsid w:val="00FD6775"/>
    <w:rsid w:val="00FF3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59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6359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635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35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5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5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592"/>
    <w:pPr>
      <w:outlineLvl w:val="5"/>
    </w:pPr>
  </w:style>
  <w:style w:type="paragraph" w:styleId="Heading7">
    <w:name w:val="heading 7"/>
    <w:basedOn w:val="H6"/>
    <w:next w:val="Normal"/>
    <w:qFormat/>
    <w:rsid w:val="00463592"/>
    <w:pPr>
      <w:outlineLvl w:val="6"/>
    </w:pPr>
  </w:style>
  <w:style w:type="paragraph" w:styleId="Heading8">
    <w:name w:val="heading 8"/>
    <w:basedOn w:val="Heading1"/>
    <w:next w:val="Normal"/>
    <w:qFormat/>
    <w:rsid w:val="004635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5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635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59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6359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63592"/>
    <w:pPr>
      <w:ind w:left="1701" w:hanging="1701"/>
    </w:pPr>
  </w:style>
  <w:style w:type="paragraph" w:styleId="TOC4">
    <w:name w:val="toc 4"/>
    <w:basedOn w:val="TOC3"/>
    <w:semiHidden/>
    <w:rsid w:val="00463592"/>
    <w:pPr>
      <w:ind w:left="1418" w:hanging="1418"/>
    </w:pPr>
  </w:style>
  <w:style w:type="paragraph" w:styleId="TOC3">
    <w:name w:val="toc 3"/>
    <w:basedOn w:val="TOC2"/>
    <w:semiHidden/>
    <w:rsid w:val="00463592"/>
    <w:pPr>
      <w:ind w:left="1134" w:hanging="1134"/>
    </w:pPr>
  </w:style>
  <w:style w:type="paragraph" w:styleId="TOC2">
    <w:name w:val="toc 2"/>
    <w:basedOn w:val="TOC1"/>
    <w:semiHidden/>
    <w:rsid w:val="004635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592"/>
    <w:pPr>
      <w:ind w:left="284"/>
    </w:pPr>
  </w:style>
  <w:style w:type="paragraph" w:styleId="Index1">
    <w:name w:val="index 1"/>
    <w:basedOn w:val="Normal"/>
    <w:semiHidden/>
    <w:rsid w:val="00463592"/>
    <w:pPr>
      <w:keepLines/>
      <w:spacing w:after="0"/>
    </w:pPr>
  </w:style>
  <w:style w:type="paragraph" w:customStyle="1" w:styleId="ZH">
    <w:name w:val="ZH"/>
    <w:rsid w:val="0046359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63592"/>
    <w:pPr>
      <w:outlineLvl w:val="9"/>
    </w:pPr>
  </w:style>
  <w:style w:type="paragraph" w:styleId="ListNumber2">
    <w:name w:val="List Number 2"/>
    <w:basedOn w:val="ListNumber"/>
    <w:rsid w:val="00463592"/>
    <w:pPr>
      <w:ind w:left="851"/>
    </w:pPr>
  </w:style>
  <w:style w:type="paragraph" w:styleId="Header">
    <w:name w:val="header"/>
    <w:rsid w:val="0046359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463592"/>
    <w:rPr>
      <w:b/>
      <w:position w:val="6"/>
      <w:sz w:val="16"/>
    </w:rPr>
  </w:style>
  <w:style w:type="paragraph" w:styleId="FootnoteText">
    <w:name w:val="footnote text"/>
    <w:basedOn w:val="Normal"/>
    <w:semiHidden/>
    <w:rsid w:val="004635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63592"/>
    <w:rPr>
      <w:b/>
    </w:rPr>
  </w:style>
  <w:style w:type="paragraph" w:customStyle="1" w:styleId="TAC">
    <w:name w:val="TAC"/>
    <w:basedOn w:val="TAL"/>
    <w:link w:val="TACChar"/>
    <w:rsid w:val="00463592"/>
    <w:pPr>
      <w:jc w:val="center"/>
    </w:pPr>
  </w:style>
  <w:style w:type="paragraph" w:customStyle="1" w:styleId="TF">
    <w:name w:val="TF"/>
    <w:basedOn w:val="TH"/>
    <w:rsid w:val="0046359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63592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463592"/>
    <w:pPr>
      <w:ind w:left="1418" w:hanging="1418"/>
    </w:pPr>
  </w:style>
  <w:style w:type="paragraph" w:customStyle="1" w:styleId="EX">
    <w:name w:val="EX"/>
    <w:basedOn w:val="Normal"/>
    <w:link w:val="EXChar"/>
    <w:rsid w:val="00463592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463592"/>
    <w:pPr>
      <w:spacing w:after="0"/>
    </w:pPr>
  </w:style>
  <w:style w:type="paragraph" w:customStyle="1" w:styleId="LD">
    <w:name w:val="LD"/>
    <w:rsid w:val="0046359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63592"/>
    <w:pPr>
      <w:spacing w:after="0"/>
    </w:pPr>
  </w:style>
  <w:style w:type="paragraph" w:customStyle="1" w:styleId="EW">
    <w:name w:val="EW"/>
    <w:basedOn w:val="EX"/>
    <w:rsid w:val="00463592"/>
    <w:pPr>
      <w:spacing w:after="0"/>
    </w:pPr>
  </w:style>
  <w:style w:type="paragraph" w:styleId="TOC6">
    <w:name w:val="toc 6"/>
    <w:basedOn w:val="TOC5"/>
    <w:next w:val="Normal"/>
    <w:semiHidden/>
    <w:rsid w:val="00463592"/>
    <w:pPr>
      <w:ind w:left="1985" w:hanging="1985"/>
    </w:pPr>
  </w:style>
  <w:style w:type="paragraph" w:styleId="TOC7">
    <w:name w:val="toc 7"/>
    <w:basedOn w:val="TOC6"/>
    <w:next w:val="Normal"/>
    <w:semiHidden/>
    <w:rsid w:val="00463592"/>
    <w:pPr>
      <w:ind w:left="2268" w:hanging="2268"/>
    </w:pPr>
  </w:style>
  <w:style w:type="paragraph" w:styleId="ListBullet2">
    <w:name w:val="List Bullet 2"/>
    <w:basedOn w:val="ListBullet"/>
    <w:rsid w:val="00463592"/>
    <w:pPr>
      <w:ind w:left="851"/>
    </w:pPr>
  </w:style>
  <w:style w:type="paragraph" w:styleId="ListBullet3">
    <w:name w:val="List Bullet 3"/>
    <w:basedOn w:val="ListBullet2"/>
    <w:rsid w:val="00463592"/>
    <w:pPr>
      <w:ind w:left="1135"/>
    </w:pPr>
  </w:style>
  <w:style w:type="paragraph" w:styleId="ListNumber">
    <w:name w:val="List Number"/>
    <w:basedOn w:val="List"/>
    <w:rsid w:val="00463592"/>
  </w:style>
  <w:style w:type="paragraph" w:customStyle="1" w:styleId="EQ">
    <w:name w:val="EQ"/>
    <w:basedOn w:val="Normal"/>
    <w:next w:val="Normal"/>
    <w:rsid w:val="004635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635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5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5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63592"/>
    <w:pPr>
      <w:jc w:val="right"/>
    </w:pPr>
  </w:style>
  <w:style w:type="paragraph" w:customStyle="1" w:styleId="H6">
    <w:name w:val="H6"/>
    <w:basedOn w:val="Heading5"/>
    <w:next w:val="Normal"/>
    <w:rsid w:val="004635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63592"/>
    <w:pPr>
      <w:ind w:left="851" w:hanging="851"/>
    </w:pPr>
  </w:style>
  <w:style w:type="paragraph" w:customStyle="1" w:styleId="TAL">
    <w:name w:val="TAL"/>
    <w:basedOn w:val="Normal"/>
    <w:link w:val="TALChar"/>
    <w:rsid w:val="004635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35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6359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6359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6359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63592"/>
    <w:pPr>
      <w:framePr w:wrap="notBeside" w:y="16161"/>
    </w:pPr>
  </w:style>
  <w:style w:type="character" w:customStyle="1" w:styleId="ZGSM">
    <w:name w:val="ZGSM"/>
    <w:rsid w:val="00463592"/>
  </w:style>
  <w:style w:type="paragraph" w:styleId="List2">
    <w:name w:val="List 2"/>
    <w:basedOn w:val="List"/>
    <w:rsid w:val="00463592"/>
    <w:pPr>
      <w:ind w:left="851"/>
    </w:pPr>
  </w:style>
  <w:style w:type="paragraph" w:customStyle="1" w:styleId="ZG">
    <w:name w:val="ZG"/>
    <w:rsid w:val="0046359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63592"/>
    <w:pPr>
      <w:ind w:left="1135"/>
    </w:pPr>
  </w:style>
  <w:style w:type="paragraph" w:styleId="List4">
    <w:name w:val="List 4"/>
    <w:basedOn w:val="List3"/>
    <w:rsid w:val="00463592"/>
    <w:pPr>
      <w:ind w:left="1418"/>
    </w:pPr>
  </w:style>
  <w:style w:type="paragraph" w:styleId="List5">
    <w:name w:val="List 5"/>
    <w:basedOn w:val="List4"/>
    <w:rsid w:val="00463592"/>
    <w:pPr>
      <w:ind w:left="1702"/>
    </w:pPr>
  </w:style>
  <w:style w:type="paragraph" w:customStyle="1" w:styleId="EditorsNote">
    <w:name w:val="Editor's Note"/>
    <w:basedOn w:val="NO"/>
    <w:rsid w:val="00463592"/>
    <w:rPr>
      <w:color w:val="FF0000"/>
    </w:rPr>
  </w:style>
  <w:style w:type="paragraph" w:styleId="List">
    <w:name w:val="List"/>
    <w:basedOn w:val="Normal"/>
    <w:rsid w:val="00463592"/>
    <w:pPr>
      <w:ind w:left="568" w:hanging="284"/>
    </w:pPr>
  </w:style>
  <w:style w:type="paragraph" w:styleId="ListBullet">
    <w:name w:val="List Bullet"/>
    <w:basedOn w:val="List"/>
    <w:rsid w:val="00463592"/>
  </w:style>
  <w:style w:type="paragraph" w:styleId="ListBullet4">
    <w:name w:val="List Bullet 4"/>
    <w:basedOn w:val="ListBullet3"/>
    <w:rsid w:val="00463592"/>
    <w:pPr>
      <w:ind w:left="1418"/>
    </w:pPr>
  </w:style>
  <w:style w:type="paragraph" w:styleId="ListBullet5">
    <w:name w:val="List Bullet 5"/>
    <w:basedOn w:val="ListBullet4"/>
    <w:rsid w:val="00463592"/>
    <w:pPr>
      <w:ind w:left="1702"/>
    </w:pPr>
  </w:style>
  <w:style w:type="paragraph" w:customStyle="1" w:styleId="B1">
    <w:name w:val="B1"/>
    <w:basedOn w:val="List"/>
    <w:link w:val="B1Char"/>
    <w:rsid w:val="00463592"/>
  </w:style>
  <w:style w:type="paragraph" w:customStyle="1" w:styleId="B2">
    <w:name w:val="B2"/>
    <w:basedOn w:val="List2"/>
    <w:rsid w:val="00463592"/>
  </w:style>
  <w:style w:type="paragraph" w:customStyle="1" w:styleId="B3">
    <w:name w:val="B3"/>
    <w:basedOn w:val="List3"/>
    <w:link w:val="B3Char2"/>
    <w:rsid w:val="00463592"/>
  </w:style>
  <w:style w:type="paragraph" w:customStyle="1" w:styleId="B4">
    <w:name w:val="B4"/>
    <w:basedOn w:val="List4"/>
    <w:rsid w:val="00463592"/>
  </w:style>
  <w:style w:type="paragraph" w:customStyle="1" w:styleId="B5">
    <w:name w:val="B5"/>
    <w:basedOn w:val="List5"/>
    <w:rsid w:val="00463592"/>
  </w:style>
  <w:style w:type="paragraph" w:styleId="Footer">
    <w:name w:val="footer"/>
    <w:basedOn w:val="Header"/>
    <w:rsid w:val="00463592"/>
    <w:pPr>
      <w:jc w:val="center"/>
    </w:pPr>
    <w:rPr>
      <w:i/>
    </w:rPr>
  </w:style>
  <w:style w:type="paragraph" w:customStyle="1" w:styleId="ZTD">
    <w:name w:val="ZTD"/>
    <w:basedOn w:val="ZB"/>
    <w:rsid w:val="0046359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6359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63592"/>
    <w:rPr>
      <w:rFonts w:ascii="Arial" w:hAnsi="Arial"/>
      <w:noProof/>
      <w:sz w:val="24"/>
      <w:lang w:val="en-GB"/>
    </w:rPr>
  </w:style>
  <w:style w:type="character" w:styleId="Hyperlink">
    <w:name w:val="Hyperlink"/>
    <w:rsid w:val="00463592"/>
    <w:rPr>
      <w:color w:val="0000FF"/>
      <w:u w:val="single"/>
    </w:rPr>
  </w:style>
  <w:style w:type="character" w:styleId="CommentReference">
    <w:name w:val="annotation reference"/>
    <w:uiPriority w:val="99"/>
    <w:rsid w:val="00463592"/>
    <w:rPr>
      <w:sz w:val="16"/>
    </w:rPr>
  </w:style>
  <w:style w:type="paragraph" w:styleId="CommentText">
    <w:name w:val="annotation text"/>
    <w:basedOn w:val="Normal"/>
    <w:link w:val="CommentTextChar"/>
    <w:rsid w:val="00463592"/>
  </w:style>
  <w:style w:type="character" w:styleId="FollowedHyperlink">
    <w:name w:val="FollowedHyperlink"/>
    <w:rsid w:val="00463592"/>
    <w:rPr>
      <w:color w:val="800080"/>
      <w:u w:val="single"/>
    </w:rPr>
  </w:style>
  <w:style w:type="paragraph" w:styleId="BalloonText">
    <w:name w:val="Balloon Text"/>
    <w:basedOn w:val="Normal"/>
    <w:semiHidden/>
    <w:rsid w:val="0046359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6359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410F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C667BF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91876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691876"/>
    <w:rPr>
      <w:rFonts w:ascii="Times New Roman" w:hAnsi="Times New Roman"/>
      <w:lang w:val="en-GB"/>
    </w:rPr>
  </w:style>
  <w:style w:type="character" w:customStyle="1" w:styleId="TALChar">
    <w:name w:val="TAL Char"/>
    <w:link w:val="TAL"/>
    <w:rsid w:val="006856C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6856C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6856C2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34473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344732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8B3A0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8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4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37F00-64E6-4B03-9FBE-E96FA064B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36101_CR4144R1_LTE_LAA-Perf_(Rel-14)</cp:lastModifiedBy>
  <cp:revision>9</cp:revision>
  <cp:lastPrinted>1900-01-01T08:00:00Z</cp:lastPrinted>
  <dcterms:created xsi:type="dcterms:W3CDTF">2017-02-15T10:42:00Z</dcterms:created>
  <dcterms:modified xsi:type="dcterms:W3CDTF">2017-03-03T08:16:00Z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1485861705</vt:lpwstr>
  </property>
</Properties>
</file>