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E64" w:rsidRPr="00090D7D" w:rsidRDefault="003E59C7" w:rsidP="003E59C7">
      <w:pPr>
        <w:pStyle w:val="Header"/>
        <w:tabs>
          <w:tab w:val="right" w:pos="9356"/>
          <w:tab w:val="right" w:pos="10206"/>
        </w:tabs>
        <w:rPr>
          <w:sz w:val="24"/>
        </w:rPr>
      </w:pPr>
      <w:bookmarkStart w:id="0" w:name="page1"/>
      <w:bookmarkStart w:id="1" w:name="_GoBack"/>
      <w:r w:rsidRPr="00090D7D">
        <w:rPr>
          <w:sz w:val="24"/>
        </w:rPr>
        <w:t>TSG-RAN Wor</w:t>
      </w:r>
      <w:r w:rsidR="0028727D" w:rsidRPr="00090D7D">
        <w:rPr>
          <w:sz w:val="24"/>
        </w:rPr>
        <w:t>king Group 4 (Radio) meeting #</w:t>
      </w:r>
      <w:r w:rsidR="001F722F">
        <w:rPr>
          <w:sz w:val="24"/>
        </w:rPr>
        <w:t>6</w:t>
      </w:r>
      <w:r w:rsidR="00DE09EB" w:rsidRPr="00090D7D">
        <w:rPr>
          <w:sz w:val="24"/>
        </w:rPr>
        <w:t>7</w:t>
      </w:r>
      <w:r w:rsidR="007554CF" w:rsidRPr="00090D7D">
        <w:rPr>
          <w:sz w:val="24"/>
        </w:rPr>
        <w:tab/>
      </w:r>
      <w:r w:rsidR="00706194" w:rsidRPr="00614F87">
        <w:rPr>
          <w:sz w:val="24"/>
        </w:rPr>
        <w:t>R</w:t>
      </w:r>
      <w:r w:rsidR="001F722F">
        <w:rPr>
          <w:sz w:val="24"/>
        </w:rPr>
        <w:t>P</w:t>
      </w:r>
      <w:r w:rsidR="00706194" w:rsidRPr="00614F87">
        <w:rPr>
          <w:sz w:val="24"/>
        </w:rPr>
        <w:t>-1</w:t>
      </w:r>
      <w:r w:rsidR="00706194">
        <w:rPr>
          <w:sz w:val="24"/>
        </w:rPr>
        <w:t>50</w:t>
      </w:r>
      <w:r w:rsidR="001F722F">
        <w:rPr>
          <w:sz w:val="24"/>
        </w:rPr>
        <w:t>150</w:t>
      </w:r>
    </w:p>
    <w:p w:rsidR="000864E9" w:rsidRPr="00090D7D" w:rsidRDefault="001F722F" w:rsidP="003E59C7">
      <w:pPr>
        <w:pStyle w:val="Header"/>
        <w:tabs>
          <w:tab w:val="right" w:pos="9639"/>
        </w:tabs>
        <w:spacing w:after="120"/>
        <w:rPr>
          <w:rFonts w:cs="Arial"/>
          <w:sz w:val="24"/>
        </w:rPr>
      </w:pPr>
      <w:r>
        <w:rPr>
          <w:sz w:val="24"/>
        </w:rPr>
        <w:t>Shanghai</w:t>
      </w:r>
      <w:r w:rsidR="00F3608A" w:rsidRPr="00090D7D">
        <w:rPr>
          <w:sz w:val="24"/>
        </w:rPr>
        <w:t>,</w:t>
      </w:r>
      <w:r w:rsidR="00974126">
        <w:rPr>
          <w:sz w:val="24"/>
        </w:rPr>
        <w:t xml:space="preserve"> </w:t>
      </w:r>
      <w:r>
        <w:rPr>
          <w:sz w:val="24"/>
        </w:rPr>
        <w:t>China</w:t>
      </w:r>
      <w:r w:rsidR="00974126">
        <w:rPr>
          <w:sz w:val="24"/>
        </w:rPr>
        <w:t>,</w:t>
      </w:r>
      <w:r w:rsidR="00F3608A" w:rsidRPr="00090D7D">
        <w:rPr>
          <w:sz w:val="24"/>
        </w:rPr>
        <w:t xml:space="preserve"> </w:t>
      </w:r>
      <w:r w:rsidR="005020D6">
        <w:rPr>
          <w:sz w:val="24"/>
        </w:rPr>
        <w:t>9</w:t>
      </w:r>
      <w:r w:rsidR="00F3608A" w:rsidRPr="00090D7D">
        <w:rPr>
          <w:sz w:val="24"/>
        </w:rPr>
        <w:t xml:space="preserve"> -</w:t>
      </w:r>
      <w:r w:rsidR="00AE49D7">
        <w:rPr>
          <w:sz w:val="24"/>
        </w:rPr>
        <w:t xml:space="preserve"> </w:t>
      </w:r>
      <w:r w:rsidR="00974126">
        <w:rPr>
          <w:sz w:val="24"/>
        </w:rPr>
        <w:t>1</w:t>
      </w:r>
      <w:r>
        <w:rPr>
          <w:sz w:val="24"/>
        </w:rPr>
        <w:t>2</w:t>
      </w:r>
      <w:r w:rsidR="00F3608A" w:rsidRPr="00090D7D">
        <w:rPr>
          <w:sz w:val="24"/>
        </w:rPr>
        <w:t xml:space="preserve"> </w:t>
      </w:r>
      <w:r>
        <w:rPr>
          <w:sz w:val="24"/>
        </w:rPr>
        <w:t>March</w:t>
      </w:r>
      <w:r w:rsidR="005020D6">
        <w:rPr>
          <w:sz w:val="24"/>
        </w:rPr>
        <w:t>, 2015</w:t>
      </w:r>
      <w:r w:rsidR="000864E9" w:rsidRPr="00090D7D">
        <w:rPr>
          <w:rFonts w:cs="Arial"/>
          <w:sz w:val="24"/>
        </w:rPr>
        <w:tab/>
      </w:r>
    </w:p>
    <w:p w:rsidR="000864E9" w:rsidRPr="00090D7D" w:rsidRDefault="000864E9" w:rsidP="000864E9">
      <w:pPr>
        <w:tabs>
          <w:tab w:val="left" w:pos="2820"/>
        </w:tabs>
        <w:spacing w:after="120"/>
        <w:ind w:left="1985" w:hanging="1985"/>
        <w:rPr>
          <w:rFonts w:ascii="Arial" w:hAnsi="Arial" w:cs="Arial"/>
          <w:b/>
          <w:lang w:val="en-US"/>
        </w:rPr>
      </w:pPr>
      <w:r w:rsidRPr="00090D7D">
        <w:rPr>
          <w:rFonts w:ascii="Arial" w:hAnsi="Arial" w:cs="Arial"/>
          <w:b/>
          <w:lang w:val="en-US"/>
        </w:rPr>
        <w:tab/>
      </w:r>
      <w:r w:rsidRPr="00090D7D">
        <w:rPr>
          <w:rFonts w:ascii="Arial" w:hAnsi="Arial" w:cs="Arial"/>
          <w:b/>
          <w:lang w:val="en-US"/>
        </w:rPr>
        <w:tab/>
      </w:r>
    </w:p>
    <w:p w:rsidR="005020D6" w:rsidRDefault="000864E9" w:rsidP="000864E9">
      <w:pPr>
        <w:spacing w:after="120"/>
        <w:ind w:left="1985" w:hanging="1985"/>
        <w:rPr>
          <w:rFonts w:ascii="Arial" w:hAnsi="Arial" w:cs="Arial"/>
          <w:bCs/>
          <w:lang w:val="en-US"/>
        </w:rPr>
      </w:pPr>
      <w:r w:rsidRPr="00090D7D">
        <w:rPr>
          <w:rFonts w:ascii="Arial" w:hAnsi="Arial" w:cs="Arial"/>
          <w:b/>
          <w:lang w:val="en-US"/>
        </w:rPr>
        <w:t>Source:</w:t>
      </w:r>
      <w:r w:rsidRPr="00090D7D">
        <w:rPr>
          <w:rFonts w:ascii="Arial" w:hAnsi="Arial" w:cs="Arial"/>
          <w:b/>
          <w:lang w:val="en-US"/>
        </w:rPr>
        <w:tab/>
      </w:r>
      <w:r w:rsidRPr="00090D7D">
        <w:rPr>
          <w:rFonts w:ascii="Arial" w:hAnsi="Arial" w:cs="Arial"/>
          <w:bCs/>
          <w:lang w:val="en-US"/>
        </w:rPr>
        <w:t>Ericsson</w:t>
      </w:r>
    </w:p>
    <w:p w:rsidR="00A616BA" w:rsidRPr="00974126" w:rsidRDefault="000864E9" w:rsidP="000864E9">
      <w:pPr>
        <w:spacing w:after="120"/>
        <w:ind w:left="1985" w:hanging="1985"/>
        <w:rPr>
          <w:rFonts w:ascii="Arial" w:hAnsi="Arial" w:cs="Arial"/>
          <w:bCs/>
          <w:lang w:val="en-US"/>
        </w:rPr>
      </w:pPr>
      <w:r w:rsidRPr="00090D7D">
        <w:rPr>
          <w:rFonts w:ascii="Arial" w:hAnsi="Arial" w:cs="Arial"/>
          <w:b/>
          <w:lang w:val="en-US"/>
        </w:rPr>
        <w:t>Title:</w:t>
      </w:r>
      <w:r w:rsidRPr="00090D7D">
        <w:rPr>
          <w:rFonts w:ascii="Arial" w:hAnsi="Arial" w:cs="Arial"/>
          <w:b/>
          <w:lang w:val="en-US"/>
        </w:rPr>
        <w:tab/>
      </w:r>
      <w:r w:rsidR="005020D6">
        <w:rPr>
          <w:rFonts w:ascii="Arial" w:hAnsi="Arial" w:cs="Arial"/>
          <w:bCs/>
          <w:lang w:val="en-US"/>
        </w:rPr>
        <w:t>Motivation for WID</w:t>
      </w:r>
      <w:r w:rsidR="001F722F">
        <w:rPr>
          <w:rFonts w:ascii="Arial" w:hAnsi="Arial" w:cs="Arial"/>
          <w:bCs/>
          <w:lang w:val="en-US"/>
        </w:rPr>
        <w:t xml:space="preserve"> on AWS-extension for LTE</w:t>
      </w:r>
    </w:p>
    <w:p w:rsidR="000864E9" w:rsidRPr="00090D7D" w:rsidRDefault="000864E9" w:rsidP="000864E9">
      <w:pPr>
        <w:spacing w:after="120"/>
        <w:ind w:left="1985" w:hanging="1985"/>
        <w:rPr>
          <w:rFonts w:ascii="Arial" w:hAnsi="Arial" w:cs="Arial"/>
          <w:bCs/>
          <w:lang w:val="en-US"/>
        </w:rPr>
      </w:pPr>
      <w:r w:rsidRPr="00090D7D">
        <w:rPr>
          <w:rFonts w:ascii="Arial" w:hAnsi="Arial" w:cs="Arial"/>
          <w:b/>
          <w:lang w:val="en-US"/>
        </w:rPr>
        <w:t>Agenda item:</w:t>
      </w:r>
      <w:r w:rsidRPr="00090D7D">
        <w:rPr>
          <w:rFonts w:ascii="Arial" w:hAnsi="Arial" w:cs="Arial"/>
          <w:b/>
          <w:lang w:val="en-US"/>
        </w:rPr>
        <w:tab/>
      </w:r>
      <w:r w:rsidR="001F722F">
        <w:rPr>
          <w:rFonts w:ascii="Arial" w:hAnsi="Arial" w:cs="Arial"/>
          <w:lang w:val="en-US"/>
        </w:rPr>
        <w:t>12.</w:t>
      </w:r>
    </w:p>
    <w:p w:rsidR="000864E9" w:rsidRPr="00090D7D" w:rsidRDefault="000864E9" w:rsidP="000864E9">
      <w:pPr>
        <w:spacing w:after="120"/>
        <w:ind w:left="1985" w:hanging="1985"/>
        <w:rPr>
          <w:rFonts w:ascii="Arial" w:hAnsi="Arial" w:cs="Arial"/>
          <w:bCs/>
          <w:lang w:val="en-US"/>
        </w:rPr>
      </w:pPr>
      <w:r w:rsidRPr="00090D7D">
        <w:rPr>
          <w:rFonts w:ascii="Arial" w:hAnsi="Arial" w:cs="Arial"/>
          <w:b/>
          <w:lang w:val="en-US"/>
        </w:rPr>
        <w:t>Document for:</w:t>
      </w:r>
      <w:r w:rsidRPr="00090D7D">
        <w:rPr>
          <w:rFonts w:ascii="Arial" w:hAnsi="Arial" w:cs="Arial"/>
          <w:b/>
          <w:lang w:val="en-US"/>
        </w:rPr>
        <w:tab/>
      </w:r>
      <w:r w:rsidR="001F722F">
        <w:rPr>
          <w:rFonts w:ascii="Arial" w:hAnsi="Arial" w:cs="Arial"/>
          <w:bCs/>
          <w:lang w:val="en-US"/>
        </w:rPr>
        <w:t>Discussion</w:t>
      </w:r>
    </w:p>
    <w:p w:rsidR="009304ED" w:rsidRDefault="00E078A6" w:rsidP="00E078A6">
      <w:pPr>
        <w:pStyle w:val="Heading1"/>
        <w:rPr>
          <w:lang w:val="en-US"/>
        </w:rPr>
      </w:pPr>
      <w:r w:rsidRPr="00090D7D">
        <w:rPr>
          <w:lang w:val="en-US"/>
        </w:rPr>
        <w:t>1</w:t>
      </w:r>
      <w:r w:rsidRPr="00090D7D">
        <w:rPr>
          <w:lang w:val="en-US"/>
        </w:rPr>
        <w:tab/>
      </w:r>
      <w:r w:rsidR="00CC6643" w:rsidRPr="00090D7D">
        <w:rPr>
          <w:lang w:val="en-US"/>
        </w:rPr>
        <w:t>Introduction</w:t>
      </w:r>
    </w:p>
    <w:p w:rsidR="00671CE2" w:rsidRPr="00671CE2" w:rsidRDefault="004337C5" w:rsidP="00302FA7">
      <w:r>
        <w:rPr>
          <w:lang w:val="en-US"/>
        </w:rPr>
        <w:t>A SI on Advanced Wireless Services was specified in [1]. T</w:t>
      </w:r>
      <w:r>
        <w:t>he output of this SI was expected to be a band plan considering technical impediments</w:t>
      </w:r>
      <w:r w:rsidR="009604D6">
        <w:t xml:space="preserve"> and interoperability</w:t>
      </w:r>
      <w:r>
        <w:t xml:space="preserve">. RAN4 concluded on the band plan at RAN4#73 and the SI was closed at RAN#66. </w:t>
      </w:r>
    </w:p>
    <w:p w:rsidR="004337C5" w:rsidRPr="004337C5" w:rsidRDefault="004337C5" w:rsidP="004337C5">
      <w:pPr>
        <w:rPr>
          <w:lang w:val="en-US"/>
        </w:rPr>
      </w:pPr>
      <w:r w:rsidRPr="004337C5">
        <w:rPr>
          <w:lang w:val="en-US"/>
        </w:rPr>
        <w:t>A WI is the next step in the 3GPP process</w:t>
      </w:r>
      <w:r>
        <w:rPr>
          <w:lang w:val="en-US"/>
        </w:rPr>
        <w:t>.</w:t>
      </w:r>
    </w:p>
    <w:p w:rsidR="004E55B0" w:rsidRDefault="004E55B0" w:rsidP="004E55B0">
      <w:pPr>
        <w:pStyle w:val="Heading1"/>
        <w:ind w:left="0" w:firstLine="0"/>
        <w:rPr>
          <w:lang w:val="en-US"/>
        </w:rPr>
      </w:pPr>
      <w:r w:rsidRPr="00090D7D">
        <w:rPr>
          <w:lang w:val="en-US"/>
        </w:rPr>
        <w:t>2</w:t>
      </w:r>
      <w:r w:rsidRPr="00090D7D">
        <w:rPr>
          <w:lang w:val="en-US"/>
        </w:rPr>
        <w:tab/>
      </w:r>
      <w:r w:rsidRPr="00090D7D">
        <w:rPr>
          <w:lang w:val="en-US"/>
        </w:rPr>
        <w:tab/>
      </w:r>
      <w:r w:rsidRPr="00090D7D">
        <w:rPr>
          <w:lang w:val="en-US"/>
        </w:rPr>
        <w:tab/>
      </w:r>
      <w:r w:rsidRPr="00090D7D">
        <w:rPr>
          <w:lang w:val="en-US"/>
        </w:rPr>
        <w:tab/>
        <w:t>Discussion</w:t>
      </w:r>
    </w:p>
    <w:p w:rsidR="00671CE2" w:rsidRDefault="00671CE2" w:rsidP="00E372CF">
      <w:pPr>
        <w:pStyle w:val="TF"/>
        <w:jc w:val="left"/>
        <w:rPr>
          <w:rFonts w:ascii="Times New Roman" w:hAnsi="Times New Roman"/>
          <w:b w:val="0"/>
          <w:lang w:val="en-US"/>
        </w:rPr>
      </w:pPr>
      <w:r w:rsidRPr="00671CE2">
        <w:rPr>
          <w:rFonts w:ascii="Times New Roman" w:hAnsi="Times New Roman"/>
          <w:b w:val="0"/>
          <w:lang w:val="en-US"/>
        </w:rPr>
        <w:t>The</w:t>
      </w:r>
      <w:r w:rsidR="00357AAA" w:rsidRPr="00357AAA">
        <w:rPr>
          <w:rFonts w:ascii="Times New Roman" w:hAnsi="Times New Roman"/>
          <w:b w:val="0"/>
          <w:lang w:val="en-US"/>
        </w:rPr>
        <w:t xml:space="preserve"> spectrum 1755-1780 paired with 2155-2180MHz </w:t>
      </w:r>
      <w:r>
        <w:rPr>
          <w:rFonts w:ascii="Times New Roman" w:hAnsi="Times New Roman"/>
          <w:b w:val="0"/>
          <w:lang w:val="en-US"/>
        </w:rPr>
        <w:t>has</w:t>
      </w:r>
      <w:r w:rsidR="00357AAA" w:rsidRPr="00357AAA">
        <w:rPr>
          <w:rFonts w:ascii="Times New Roman" w:hAnsi="Times New Roman"/>
          <w:b w:val="0"/>
          <w:lang w:val="en-US"/>
        </w:rPr>
        <w:t xml:space="preserve"> currently</w:t>
      </w:r>
      <w:r>
        <w:rPr>
          <w:rFonts w:ascii="Times New Roman" w:hAnsi="Times New Roman"/>
          <w:b w:val="0"/>
          <w:lang w:val="en-US"/>
        </w:rPr>
        <w:t xml:space="preserve"> been auctioned in USA. The figure below summarizes all the blocks within this spectrum. In addition, unpaired spectrum within 1695-1710MHz has been auctioned.</w:t>
      </w:r>
    </w:p>
    <w:p w:rsidR="00357AAA" w:rsidRDefault="00357AAA" w:rsidP="00E372CF">
      <w:pPr>
        <w:pStyle w:val="TF"/>
        <w:jc w:val="left"/>
        <w:rPr>
          <w:color w:val="1F497D"/>
        </w:rPr>
      </w:pPr>
      <w:r w:rsidRPr="00357AAA">
        <w:rPr>
          <w:rFonts w:ascii="Times New Roman" w:hAnsi="Times New Roman"/>
          <w:b w:val="0"/>
          <w:lang w:val="en-US"/>
        </w:rPr>
        <w:t xml:space="preserve"> </w:t>
      </w:r>
      <w:r w:rsidR="0092169F">
        <w:rPr>
          <w:noProof/>
          <w:color w:val="1F497D"/>
          <w:lang w:val="sv-SE" w:eastAsia="sv-SE"/>
        </w:rPr>
        <w:drawing>
          <wp:inline distT="0" distB="0" distL="0" distR="0" wp14:anchorId="12CD0686" wp14:editId="5E7FFDB9">
            <wp:extent cx="5050155" cy="1605280"/>
            <wp:effectExtent l="0" t="0" r="0" b="0"/>
            <wp:docPr id="1" name="Picture 4" descr="http://assets.fiercemarkets.net/public/mdano/amis/aws3s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ssets.fiercemarkets.net/public/mdano/amis/aws3sum.jp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050155" cy="1605280"/>
                    </a:xfrm>
                    <a:prstGeom prst="rect">
                      <a:avLst/>
                    </a:prstGeom>
                    <a:noFill/>
                    <a:ln>
                      <a:noFill/>
                    </a:ln>
                  </pic:spPr>
                </pic:pic>
              </a:graphicData>
            </a:graphic>
          </wp:inline>
        </w:drawing>
      </w:r>
    </w:p>
    <w:p w:rsidR="00302FA7" w:rsidRDefault="00302FA7" w:rsidP="00302FA7">
      <w:r>
        <w:rPr>
          <w:lang w:val="en-US"/>
        </w:rPr>
        <w:t xml:space="preserve">A SI [1] was approved to specify a band </w:t>
      </w:r>
      <w:r w:rsidR="005F15D8">
        <w:rPr>
          <w:lang w:val="en-US"/>
        </w:rPr>
        <w:t xml:space="preserve">plan </w:t>
      </w:r>
      <w:r>
        <w:rPr>
          <w:lang w:val="en-US"/>
        </w:rPr>
        <w:t>by taking these blocks</w:t>
      </w:r>
      <w:r w:rsidR="005F15D8">
        <w:rPr>
          <w:lang w:val="en-US"/>
        </w:rPr>
        <w:t xml:space="preserve">, along with the 2180-2200 MHz block (AWS-4), </w:t>
      </w:r>
      <w:r>
        <w:rPr>
          <w:lang w:val="en-US"/>
        </w:rPr>
        <w:t>into consideration</w:t>
      </w:r>
      <w:r w:rsidR="00AD0C4F">
        <w:rPr>
          <w:lang w:val="en-US"/>
        </w:rPr>
        <w:t xml:space="preserve">. </w:t>
      </w:r>
      <w:r>
        <w:t xml:space="preserve">The </w:t>
      </w:r>
      <w:r w:rsidR="00AD0C4F">
        <w:t xml:space="preserve">outcome of the SI </w:t>
      </w:r>
      <w:r>
        <w:t>was as follows:</w:t>
      </w:r>
    </w:p>
    <w:p w:rsidR="00302FA7" w:rsidRDefault="00302FA7" w:rsidP="00302FA7">
      <w:r>
        <w:t>&lt;From TR 36.849&gt;</w:t>
      </w:r>
    </w:p>
    <w:p w:rsidR="00302FA7" w:rsidRPr="00341DE7" w:rsidRDefault="00302FA7" w:rsidP="00302FA7">
      <w:pPr>
        <w:pStyle w:val="Heading1"/>
        <w:ind w:left="1998"/>
        <w:rPr>
          <w:lang w:val="en-US"/>
        </w:rPr>
      </w:pPr>
      <w:bookmarkStart w:id="2" w:name="_Toc402270246"/>
      <w:r>
        <w:rPr>
          <w:lang w:val="en-US"/>
        </w:rPr>
        <w:t>12</w:t>
      </w:r>
      <w:r w:rsidRPr="00341DE7">
        <w:rPr>
          <w:lang w:val="en-US"/>
        </w:rPr>
        <w:tab/>
      </w:r>
      <w:bookmarkEnd w:id="2"/>
      <w:r>
        <w:rPr>
          <w:lang w:val="en-US"/>
        </w:rPr>
        <w:t>Conclusions</w:t>
      </w:r>
    </w:p>
    <w:p w:rsidR="00302FA7" w:rsidRDefault="00302FA7" w:rsidP="00302FA7">
      <w:pPr>
        <w:ind w:left="864"/>
        <w:rPr>
          <w:rFonts w:eastAsia="??"/>
        </w:rPr>
      </w:pPr>
      <w:r>
        <w:rPr>
          <w:rFonts w:eastAsia="??"/>
        </w:rPr>
        <w:t>Various AWS extension candidate band plan options have been studied in the study item [2</w:t>
      </w:r>
      <w:proofErr w:type="gramStart"/>
      <w:r>
        <w:rPr>
          <w:rFonts w:eastAsia="??"/>
        </w:rPr>
        <w:t>,3</w:t>
      </w:r>
      <w:proofErr w:type="gramEnd"/>
      <w:r>
        <w:rPr>
          <w:rFonts w:eastAsia="??"/>
        </w:rPr>
        <w:t>]:</w:t>
      </w:r>
    </w:p>
    <w:p w:rsidR="00302FA7" w:rsidRDefault="00302FA7" w:rsidP="00302FA7">
      <w:pPr>
        <w:pStyle w:val="MediumGrid210"/>
        <w:numPr>
          <w:ilvl w:val="0"/>
          <w:numId w:val="42"/>
        </w:numPr>
        <w:ind w:left="1584"/>
        <w:textAlignment w:val="auto"/>
      </w:pPr>
      <w:r>
        <w:t>Option #1:  70+70 (1710 - 1780 MHz / 2110 - 2180 MHz, fixed duplex)</w:t>
      </w:r>
    </w:p>
    <w:p w:rsidR="00302FA7" w:rsidRDefault="00302FA7" w:rsidP="00302FA7">
      <w:pPr>
        <w:pStyle w:val="MediumGrid210"/>
        <w:numPr>
          <w:ilvl w:val="0"/>
          <w:numId w:val="42"/>
        </w:numPr>
        <w:ind w:left="1584"/>
        <w:textAlignment w:val="auto"/>
      </w:pPr>
      <w:r>
        <w:t>Option #2:  70+90 (1710 - 1780 MHz / 2110 - 2200 MHz, variable duplex)</w:t>
      </w:r>
    </w:p>
    <w:p w:rsidR="00302FA7" w:rsidRDefault="00302FA7" w:rsidP="00302FA7">
      <w:pPr>
        <w:pStyle w:val="MediumGrid210"/>
        <w:numPr>
          <w:ilvl w:val="0"/>
          <w:numId w:val="42"/>
        </w:numPr>
        <w:ind w:left="1584"/>
        <w:textAlignment w:val="auto"/>
      </w:pPr>
      <w:r>
        <w:t>Option #3:  85+90 (1695 - 1780 MHz / 2110 - 2200 MHz, variable duplex)</w:t>
      </w:r>
    </w:p>
    <w:p w:rsidR="00302FA7" w:rsidRPr="00232729" w:rsidRDefault="00302FA7" w:rsidP="00302FA7">
      <w:pPr>
        <w:numPr>
          <w:ilvl w:val="0"/>
          <w:numId w:val="42"/>
        </w:numPr>
        <w:ind w:left="1584"/>
      </w:pPr>
      <w:r>
        <w:t>Option #4:  70+90 (1710 - 1780 MHz / 2110 - 2200 MHz, fixed duplex with downlink intra-band CA across 90 MHz span)</w:t>
      </w:r>
    </w:p>
    <w:p w:rsidR="00302FA7" w:rsidRPr="00F17FC5" w:rsidRDefault="00302FA7" w:rsidP="00302FA7">
      <w:pPr>
        <w:ind w:left="864"/>
        <w:rPr>
          <w:rFonts w:eastAsia="??"/>
        </w:rPr>
      </w:pPr>
      <w:r>
        <w:rPr>
          <w:rFonts w:eastAsia="??"/>
        </w:rPr>
        <w:t xml:space="preserve">It is concluded that </w:t>
      </w:r>
      <w:r w:rsidRPr="00F0681D">
        <w:rPr>
          <w:rFonts w:eastAsia="??"/>
        </w:rPr>
        <w:t>Option 4 is selected.  If during the WI for option 4 it is concluded that interoperability across any part of the band cannot be achieved, then RAN4 agrees to address those interoperability issues.</w:t>
      </w:r>
    </w:p>
    <w:p w:rsidR="003C3513" w:rsidRDefault="00CF7038" w:rsidP="003C3513">
      <w:r w:rsidRPr="00AD0C4F">
        <w:rPr>
          <w:lang w:val="en-US"/>
        </w:rPr>
        <w:t xml:space="preserve">Auctions </w:t>
      </w:r>
      <w:r w:rsidR="0092169F">
        <w:rPr>
          <w:lang w:val="en-US"/>
        </w:rPr>
        <w:t xml:space="preserve">were </w:t>
      </w:r>
      <w:r w:rsidR="00671CE2">
        <w:rPr>
          <w:lang w:val="en-US"/>
        </w:rPr>
        <w:t>finalized</w:t>
      </w:r>
      <w:r w:rsidR="003C3513">
        <w:rPr>
          <w:lang w:val="en-US"/>
        </w:rPr>
        <w:t xml:space="preserve"> </w:t>
      </w:r>
      <w:r w:rsidR="0092169F">
        <w:rPr>
          <w:lang w:val="en-US"/>
        </w:rPr>
        <w:t xml:space="preserve">on Jan. 29, 2015.  </w:t>
      </w:r>
      <w:r w:rsidR="003C3513">
        <w:rPr>
          <w:lang w:val="en-US"/>
        </w:rPr>
        <w:t xml:space="preserve"> </w:t>
      </w:r>
      <w:r w:rsidR="0092169F">
        <w:rPr>
          <w:lang w:val="en-US"/>
        </w:rPr>
        <w:t xml:space="preserve">A </w:t>
      </w:r>
      <w:r w:rsidR="003C3513">
        <w:rPr>
          <w:lang w:val="en-US"/>
        </w:rPr>
        <w:t xml:space="preserve">WI can </w:t>
      </w:r>
      <w:r w:rsidR="0092169F">
        <w:rPr>
          <w:lang w:val="en-US"/>
        </w:rPr>
        <w:t>thus commence</w:t>
      </w:r>
      <w:r w:rsidR="003C3513">
        <w:rPr>
          <w:lang w:val="en-US"/>
        </w:rPr>
        <w:t xml:space="preserve"> following the SI outcome. This is to s</w:t>
      </w:r>
      <w:proofErr w:type="spellStart"/>
      <w:r w:rsidR="003C3513">
        <w:t>pecify</w:t>
      </w:r>
      <w:proofErr w:type="spellEnd"/>
      <w:r w:rsidR="003C3513">
        <w:t xml:space="preserve"> a new operating band with UL 1710 - 1780 MHz and DL 2110 - 2200 MHz with fixed duplex spacing of 400MHz and support for 5, 10, 15 and 20MHz bandwidths. In addition, </w:t>
      </w:r>
      <w:r w:rsidR="003C3513" w:rsidRPr="00CB064C">
        <w:t>interoperability across the complete band</w:t>
      </w:r>
      <w:r w:rsidR="003C3513">
        <w:t xml:space="preserve"> (1710-1780/2110-2200MHz) by means of CA should be addressed.</w:t>
      </w:r>
    </w:p>
    <w:p w:rsidR="004E0887" w:rsidRPr="00CB064C" w:rsidRDefault="004E0887" w:rsidP="003C3513">
      <w:r>
        <w:lastRenderedPageBreak/>
        <w:t xml:space="preserve">The unpaired spectrum 1695-1710MHz remains outside this </w:t>
      </w:r>
      <w:r w:rsidR="00837BB4">
        <w:t>work</w:t>
      </w:r>
      <w:r>
        <w:t xml:space="preserve"> item but we note that </w:t>
      </w:r>
      <w:r w:rsidR="00837BB4">
        <w:t xml:space="preserve">possible options for pairing </w:t>
      </w:r>
      <w:r>
        <w:t xml:space="preserve">will need to be </w:t>
      </w:r>
      <w:r w:rsidR="00837BB4">
        <w:t>considered</w:t>
      </w:r>
      <w:r>
        <w:t xml:space="preserve"> in a separate SI/WI</w:t>
      </w:r>
    </w:p>
    <w:p w:rsidR="00CF7038" w:rsidRPr="003C3513" w:rsidRDefault="00CF7038" w:rsidP="00CF7038"/>
    <w:bookmarkEnd w:id="0"/>
    <w:p w:rsidR="004E55B0" w:rsidRDefault="005020D6" w:rsidP="004E55B0">
      <w:pPr>
        <w:pStyle w:val="Heading1"/>
        <w:numPr>
          <w:ilvl w:val="3"/>
          <w:numId w:val="36"/>
        </w:numPr>
        <w:tabs>
          <w:tab w:val="left" w:pos="1170"/>
        </w:tabs>
        <w:ind w:hanging="2880"/>
        <w:rPr>
          <w:lang w:val="en-US"/>
        </w:rPr>
      </w:pPr>
      <w:r>
        <w:rPr>
          <w:lang w:val="en-US"/>
        </w:rPr>
        <w:t>Conclusion</w:t>
      </w:r>
    </w:p>
    <w:p w:rsidR="00C23EBF" w:rsidRPr="00D77EFA" w:rsidRDefault="003C3513" w:rsidP="00C23EBF">
      <w:r>
        <w:t xml:space="preserve">A </w:t>
      </w:r>
      <w:r w:rsidR="00CF7038">
        <w:t xml:space="preserve">WID </w:t>
      </w:r>
      <w:r w:rsidR="0092169F">
        <w:t xml:space="preserve">offered </w:t>
      </w:r>
      <w:r w:rsidR="00CF7038">
        <w:t>in [2]</w:t>
      </w:r>
      <w:r w:rsidR="00C23EBF">
        <w:t xml:space="preserve"> proposes to define a new operating band 1710 - 1780 MHz / 2110 - 2200 MHz, with fixed duplex spacing</w:t>
      </w:r>
      <w:r w:rsidR="0038591B">
        <w:t xml:space="preserve">. </w:t>
      </w:r>
      <w:r w:rsidR="0019687B" w:rsidRPr="00D77EFA">
        <w:t>Int</w:t>
      </w:r>
      <w:r w:rsidR="0019687B" w:rsidRPr="00706194">
        <w:t>er</w:t>
      </w:r>
      <w:r w:rsidR="0019687B" w:rsidRPr="00D77EFA">
        <w:t xml:space="preserve">operability across the </w:t>
      </w:r>
      <w:r w:rsidR="0092169F" w:rsidRPr="00D77EFA">
        <w:t>band</w:t>
      </w:r>
      <w:r w:rsidR="0092169F">
        <w:t xml:space="preserve"> is expected to be ensured </w:t>
      </w:r>
      <w:r w:rsidR="00706194">
        <w:t xml:space="preserve">by means of CA </w:t>
      </w:r>
      <w:r w:rsidR="0092169F">
        <w:t>as part of the WI phase</w:t>
      </w:r>
      <w:r w:rsidR="0019687B" w:rsidRPr="00D77EFA">
        <w:t>.</w:t>
      </w:r>
    </w:p>
    <w:p w:rsidR="00CC3483" w:rsidRDefault="00CC3483" w:rsidP="004E55B0">
      <w:pPr>
        <w:pStyle w:val="ColorfulList-Accent11"/>
        <w:ind w:left="0"/>
        <w:jc w:val="both"/>
      </w:pPr>
    </w:p>
    <w:p w:rsidR="004E55B0" w:rsidRPr="00090D7D" w:rsidRDefault="004E55B0" w:rsidP="004E55B0">
      <w:pPr>
        <w:pStyle w:val="Heading1"/>
        <w:ind w:left="0" w:firstLine="0"/>
        <w:rPr>
          <w:lang w:val="en-US"/>
        </w:rPr>
      </w:pPr>
      <w:r w:rsidRPr="00090D7D">
        <w:rPr>
          <w:lang w:val="en-US"/>
        </w:rPr>
        <w:t>References</w:t>
      </w:r>
    </w:p>
    <w:p w:rsidR="00B2045F" w:rsidRPr="005020D6" w:rsidRDefault="004E55B0" w:rsidP="005020D6">
      <w:pPr>
        <w:ind w:left="993" w:hanging="993"/>
        <w:rPr>
          <w:rFonts w:eastAsia="SimSun"/>
          <w:lang w:eastAsia="zh-CN"/>
        </w:rPr>
      </w:pPr>
      <w:r w:rsidRPr="00E25982">
        <w:rPr>
          <w:rFonts w:eastAsia="SimSun"/>
          <w:lang w:eastAsia="zh-CN"/>
        </w:rPr>
        <w:t>[1]</w:t>
      </w:r>
      <w:r w:rsidRPr="00E25982">
        <w:rPr>
          <w:rFonts w:eastAsia="SimSun"/>
          <w:lang w:eastAsia="zh-CN"/>
        </w:rPr>
        <w:tab/>
      </w:r>
      <w:r w:rsidR="005020D6" w:rsidRPr="005020D6">
        <w:rPr>
          <w:rFonts w:eastAsia="SimSun"/>
          <w:lang w:eastAsia="zh-CN"/>
        </w:rPr>
        <w:t>RP-141037</w:t>
      </w:r>
      <w:r w:rsidR="005020D6">
        <w:rPr>
          <w:rFonts w:eastAsia="SimSun"/>
          <w:lang w:eastAsia="zh-CN"/>
        </w:rPr>
        <w:t xml:space="preserve">, </w:t>
      </w:r>
      <w:r w:rsidR="005020D6" w:rsidRPr="005020D6">
        <w:rPr>
          <w:rFonts w:eastAsia="SimSun"/>
          <w:lang w:eastAsia="zh-CN"/>
        </w:rPr>
        <w:t>“Study on Advanced Wireless Services (AWS) - Extension band for LTE”, Qualcomm</w:t>
      </w:r>
    </w:p>
    <w:p w:rsidR="004E55B0" w:rsidRPr="00AD0C4F" w:rsidRDefault="00AD0C4F" w:rsidP="00AD0C4F">
      <w:pPr>
        <w:ind w:left="993" w:hanging="993"/>
        <w:rPr>
          <w:rFonts w:eastAsia="SimSun"/>
          <w:lang w:eastAsia="zh-CN"/>
        </w:rPr>
      </w:pPr>
      <w:r>
        <w:rPr>
          <w:rFonts w:eastAsia="SimSun"/>
          <w:lang w:eastAsia="zh-CN"/>
        </w:rPr>
        <w:t>[2]</w:t>
      </w:r>
      <w:r>
        <w:rPr>
          <w:rFonts w:eastAsia="SimSun"/>
          <w:lang w:eastAsia="zh-CN"/>
        </w:rPr>
        <w:tab/>
      </w:r>
      <w:r w:rsidR="003C3513">
        <w:rPr>
          <w:rFonts w:eastAsia="SimSun"/>
          <w:lang w:eastAsia="zh-CN"/>
        </w:rPr>
        <w:t>RP</w:t>
      </w:r>
      <w:r w:rsidR="00ED5D73" w:rsidRPr="0038591B">
        <w:rPr>
          <w:rFonts w:eastAsia="SimSun"/>
          <w:lang w:eastAsia="zh-CN"/>
        </w:rPr>
        <w:t>-150</w:t>
      </w:r>
      <w:r w:rsidR="003C3513">
        <w:rPr>
          <w:rFonts w:eastAsia="SimSun"/>
          <w:lang w:eastAsia="zh-CN"/>
        </w:rPr>
        <w:t>148</w:t>
      </w:r>
      <w:r w:rsidR="00CF7038" w:rsidRPr="00AD0C4F">
        <w:rPr>
          <w:rFonts w:eastAsia="SimSun"/>
          <w:lang w:eastAsia="zh-CN"/>
        </w:rPr>
        <w:t>, “</w:t>
      </w:r>
      <w:r w:rsidR="003C3513">
        <w:rPr>
          <w:rFonts w:eastAsia="SimSun"/>
          <w:lang w:eastAsia="zh-CN"/>
        </w:rPr>
        <w:t xml:space="preserve">New </w:t>
      </w:r>
      <w:r w:rsidRPr="00AD0C4F">
        <w:rPr>
          <w:rFonts w:eastAsia="SimSun"/>
          <w:lang w:eastAsia="zh-CN"/>
        </w:rPr>
        <w:t>WID on AWS extension</w:t>
      </w:r>
      <w:r w:rsidR="00CF7038" w:rsidRPr="00AD0C4F">
        <w:rPr>
          <w:rFonts w:eastAsia="SimSun"/>
          <w:lang w:eastAsia="zh-CN"/>
        </w:rPr>
        <w:t>”, Ericsson</w:t>
      </w:r>
    </w:p>
    <w:p w:rsidR="004E55B0" w:rsidRPr="00AD0C4F" w:rsidRDefault="004E55B0" w:rsidP="00AD0C4F">
      <w:pPr>
        <w:ind w:left="993" w:hanging="993"/>
        <w:rPr>
          <w:rFonts w:eastAsia="SimSun"/>
          <w:lang w:eastAsia="zh-CN"/>
        </w:rPr>
      </w:pPr>
    </w:p>
    <w:p w:rsidR="004E55B0" w:rsidRPr="00B03C6B" w:rsidRDefault="004E55B0" w:rsidP="00B2045F">
      <w:pPr>
        <w:overflowPunct/>
        <w:spacing w:after="0"/>
        <w:textAlignment w:val="auto"/>
        <w:rPr>
          <w:rFonts w:ascii="Arial" w:hAnsi="Arial" w:cs="Arial"/>
          <w:lang w:val="en-US"/>
        </w:rPr>
      </w:pPr>
    </w:p>
    <w:p w:rsidR="00B2045F" w:rsidRPr="00B03C6B" w:rsidRDefault="00B2045F" w:rsidP="00B2045F">
      <w:pPr>
        <w:overflowPunct/>
        <w:spacing w:after="0"/>
        <w:textAlignment w:val="auto"/>
        <w:rPr>
          <w:rFonts w:ascii="Arial" w:hAnsi="Arial" w:cs="Arial"/>
          <w:lang w:val="en-US"/>
        </w:rPr>
      </w:pPr>
    </w:p>
    <w:bookmarkEnd w:id="1"/>
    <w:p w:rsidR="00B2045F" w:rsidRPr="00A82F4F" w:rsidRDefault="00B2045F" w:rsidP="00B2045F">
      <w:pPr>
        <w:overflowPunct/>
        <w:spacing w:after="0"/>
        <w:textAlignment w:val="auto"/>
        <w:rPr>
          <w:rFonts w:cs="Arial"/>
        </w:rPr>
      </w:pPr>
    </w:p>
    <w:sectPr w:rsidR="00B2045F" w:rsidRPr="00A82F4F" w:rsidSect="003D2D8F">
      <w:headerReference w:type="default" r:id="rId11"/>
      <w:footerReference w:type="default" r:id="rId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ACE" w:rsidRDefault="00387ACE">
      <w:r>
        <w:separator/>
      </w:r>
    </w:p>
    <w:p w:rsidR="00387ACE" w:rsidRDefault="00387ACE"/>
  </w:endnote>
  <w:endnote w:type="continuationSeparator" w:id="0">
    <w:p w:rsidR="00387ACE" w:rsidRDefault="00387ACE">
      <w:r>
        <w:continuationSeparator/>
      </w:r>
    </w:p>
    <w:p w:rsidR="00387ACE" w:rsidRDefault="00387A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Times New Roman"/>
    <w:charset w:val="00"/>
    <w:family w:val="auto"/>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BA4" w:rsidRDefault="00705BA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ACE" w:rsidRDefault="00387ACE">
      <w:r>
        <w:separator/>
      </w:r>
    </w:p>
    <w:p w:rsidR="00387ACE" w:rsidRDefault="00387ACE"/>
  </w:footnote>
  <w:footnote w:type="continuationSeparator" w:id="0">
    <w:p w:rsidR="00387ACE" w:rsidRDefault="00387ACE">
      <w:r>
        <w:continuationSeparator/>
      </w:r>
    </w:p>
    <w:p w:rsidR="00387ACE" w:rsidRDefault="00387A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BA4" w:rsidRPr="00B72D39" w:rsidRDefault="00705BA4" w:rsidP="00B72D39">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BC4A4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526DB7"/>
    <w:multiLevelType w:val="hybridMultilevel"/>
    <w:tmpl w:val="83EEBD84"/>
    <w:lvl w:ilvl="0" w:tplc="5CCEB97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22715"/>
    <w:multiLevelType w:val="hybridMultilevel"/>
    <w:tmpl w:val="030AF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A2B72"/>
    <w:multiLevelType w:val="hybridMultilevel"/>
    <w:tmpl w:val="DC7055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AF38FC"/>
    <w:multiLevelType w:val="multilevel"/>
    <w:tmpl w:val="8FD45702"/>
    <w:lvl w:ilvl="0">
      <w:start w:val="1"/>
      <w:numFmt w:val="decimal"/>
      <w:lvlText w:val="%1."/>
      <w:lvlJc w:val="left"/>
      <w:pPr>
        <w:ind w:left="720" w:hanging="360"/>
      </w:pPr>
      <w:rPr>
        <w:rFonts w:hint="default"/>
      </w:rPr>
    </w:lvl>
    <w:lvl w:ilvl="1">
      <w:start w:val="3"/>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7">
    <w:nsid w:val="1F3C0ADE"/>
    <w:multiLevelType w:val="hybridMultilevel"/>
    <w:tmpl w:val="45B20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B64D60"/>
    <w:multiLevelType w:val="hybridMultilevel"/>
    <w:tmpl w:val="4A285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CB73B1"/>
    <w:multiLevelType w:val="hybridMultilevel"/>
    <w:tmpl w:val="CF0EE466"/>
    <w:lvl w:ilvl="0" w:tplc="908CF2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EB0D68"/>
    <w:multiLevelType w:val="hybridMultilevel"/>
    <w:tmpl w:val="FD86CAAE"/>
    <w:lvl w:ilvl="0" w:tplc="8CC0116E">
      <w:start w:val="4"/>
      <w:numFmt w:val="decimal"/>
      <w:lvlText w:val="%1"/>
      <w:lvlJc w:val="left"/>
      <w:pPr>
        <w:ind w:left="2708" w:hanging="360"/>
      </w:pPr>
      <w:rPr>
        <w:rFonts w:hint="default"/>
      </w:rPr>
    </w:lvl>
    <w:lvl w:ilvl="1" w:tplc="04090019" w:tentative="1">
      <w:start w:val="1"/>
      <w:numFmt w:val="lowerLetter"/>
      <w:lvlText w:val="%2."/>
      <w:lvlJc w:val="left"/>
      <w:pPr>
        <w:ind w:left="3428" w:hanging="360"/>
      </w:pPr>
    </w:lvl>
    <w:lvl w:ilvl="2" w:tplc="0409001B" w:tentative="1">
      <w:start w:val="1"/>
      <w:numFmt w:val="lowerRoman"/>
      <w:lvlText w:val="%3."/>
      <w:lvlJc w:val="right"/>
      <w:pPr>
        <w:ind w:left="4148" w:hanging="180"/>
      </w:pPr>
    </w:lvl>
    <w:lvl w:ilvl="3" w:tplc="0409000F" w:tentative="1">
      <w:start w:val="1"/>
      <w:numFmt w:val="decimal"/>
      <w:lvlText w:val="%4."/>
      <w:lvlJc w:val="left"/>
      <w:pPr>
        <w:ind w:left="4868" w:hanging="360"/>
      </w:pPr>
    </w:lvl>
    <w:lvl w:ilvl="4" w:tplc="04090019" w:tentative="1">
      <w:start w:val="1"/>
      <w:numFmt w:val="lowerLetter"/>
      <w:lvlText w:val="%5."/>
      <w:lvlJc w:val="left"/>
      <w:pPr>
        <w:ind w:left="5588" w:hanging="360"/>
      </w:pPr>
    </w:lvl>
    <w:lvl w:ilvl="5" w:tplc="0409001B" w:tentative="1">
      <w:start w:val="1"/>
      <w:numFmt w:val="lowerRoman"/>
      <w:lvlText w:val="%6."/>
      <w:lvlJc w:val="right"/>
      <w:pPr>
        <w:ind w:left="6308" w:hanging="180"/>
      </w:pPr>
    </w:lvl>
    <w:lvl w:ilvl="6" w:tplc="0409000F" w:tentative="1">
      <w:start w:val="1"/>
      <w:numFmt w:val="decimal"/>
      <w:lvlText w:val="%7."/>
      <w:lvlJc w:val="left"/>
      <w:pPr>
        <w:ind w:left="7028" w:hanging="360"/>
      </w:pPr>
    </w:lvl>
    <w:lvl w:ilvl="7" w:tplc="04090019" w:tentative="1">
      <w:start w:val="1"/>
      <w:numFmt w:val="lowerLetter"/>
      <w:lvlText w:val="%8."/>
      <w:lvlJc w:val="left"/>
      <w:pPr>
        <w:ind w:left="7748" w:hanging="360"/>
      </w:pPr>
    </w:lvl>
    <w:lvl w:ilvl="8" w:tplc="0409001B" w:tentative="1">
      <w:start w:val="1"/>
      <w:numFmt w:val="lowerRoman"/>
      <w:lvlText w:val="%9."/>
      <w:lvlJc w:val="right"/>
      <w:pPr>
        <w:ind w:left="8468" w:hanging="180"/>
      </w:pPr>
    </w:lvl>
  </w:abstractNum>
  <w:abstractNum w:abstractNumId="11">
    <w:nsid w:val="2E802CF0"/>
    <w:multiLevelType w:val="hybridMultilevel"/>
    <w:tmpl w:val="28CA35AA"/>
    <w:lvl w:ilvl="0" w:tplc="1BC26A6C">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AF147D"/>
    <w:multiLevelType w:val="hybridMultilevel"/>
    <w:tmpl w:val="7D78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A975F3"/>
    <w:multiLevelType w:val="hybridMultilevel"/>
    <w:tmpl w:val="FA6C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E10D73"/>
    <w:multiLevelType w:val="hybridMultilevel"/>
    <w:tmpl w:val="5D9C8390"/>
    <w:lvl w:ilvl="0" w:tplc="946A40CC">
      <w:start w:val="1"/>
      <w:numFmt w:val="bullet"/>
      <w:lvlText w:val="–"/>
      <w:lvlJc w:val="left"/>
      <w:pPr>
        <w:tabs>
          <w:tab w:val="num" w:pos="720"/>
        </w:tabs>
        <w:ind w:left="720" w:hanging="360"/>
      </w:pPr>
      <w:rPr>
        <w:rFonts w:ascii="Arial" w:hAnsi="Arial" w:hint="default"/>
      </w:rPr>
    </w:lvl>
    <w:lvl w:ilvl="1" w:tplc="467A0CE4">
      <w:start w:val="1"/>
      <w:numFmt w:val="bullet"/>
      <w:lvlText w:val="–"/>
      <w:lvlJc w:val="left"/>
      <w:pPr>
        <w:tabs>
          <w:tab w:val="num" w:pos="1440"/>
        </w:tabs>
        <w:ind w:left="1440" w:hanging="360"/>
      </w:pPr>
      <w:rPr>
        <w:rFonts w:ascii="Arial" w:hAnsi="Arial" w:hint="default"/>
      </w:rPr>
    </w:lvl>
    <w:lvl w:ilvl="2" w:tplc="CC404214">
      <w:start w:val="1"/>
      <w:numFmt w:val="decimal"/>
      <w:lvlText w:val="%3."/>
      <w:lvlJc w:val="left"/>
      <w:pPr>
        <w:tabs>
          <w:tab w:val="num" w:pos="2160"/>
        </w:tabs>
        <w:ind w:left="2160" w:hanging="360"/>
      </w:pPr>
    </w:lvl>
    <w:lvl w:ilvl="3" w:tplc="8AA8E946" w:tentative="1">
      <w:start w:val="1"/>
      <w:numFmt w:val="bullet"/>
      <w:lvlText w:val="–"/>
      <w:lvlJc w:val="left"/>
      <w:pPr>
        <w:tabs>
          <w:tab w:val="num" w:pos="2880"/>
        </w:tabs>
        <w:ind w:left="2880" w:hanging="360"/>
      </w:pPr>
      <w:rPr>
        <w:rFonts w:ascii="Arial" w:hAnsi="Arial" w:hint="default"/>
      </w:rPr>
    </w:lvl>
    <w:lvl w:ilvl="4" w:tplc="AD484E1E" w:tentative="1">
      <w:start w:val="1"/>
      <w:numFmt w:val="bullet"/>
      <w:lvlText w:val="–"/>
      <w:lvlJc w:val="left"/>
      <w:pPr>
        <w:tabs>
          <w:tab w:val="num" w:pos="3600"/>
        </w:tabs>
        <w:ind w:left="3600" w:hanging="360"/>
      </w:pPr>
      <w:rPr>
        <w:rFonts w:ascii="Arial" w:hAnsi="Arial" w:hint="default"/>
      </w:rPr>
    </w:lvl>
    <w:lvl w:ilvl="5" w:tplc="623CF160" w:tentative="1">
      <w:start w:val="1"/>
      <w:numFmt w:val="bullet"/>
      <w:lvlText w:val="–"/>
      <w:lvlJc w:val="left"/>
      <w:pPr>
        <w:tabs>
          <w:tab w:val="num" w:pos="4320"/>
        </w:tabs>
        <w:ind w:left="4320" w:hanging="360"/>
      </w:pPr>
      <w:rPr>
        <w:rFonts w:ascii="Arial" w:hAnsi="Arial" w:hint="default"/>
      </w:rPr>
    </w:lvl>
    <w:lvl w:ilvl="6" w:tplc="840896B8" w:tentative="1">
      <w:start w:val="1"/>
      <w:numFmt w:val="bullet"/>
      <w:lvlText w:val="–"/>
      <w:lvlJc w:val="left"/>
      <w:pPr>
        <w:tabs>
          <w:tab w:val="num" w:pos="5040"/>
        </w:tabs>
        <w:ind w:left="5040" w:hanging="360"/>
      </w:pPr>
      <w:rPr>
        <w:rFonts w:ascii="Arial" w:hAnsi="Arial" w:hint="default"/>
      </w:rPr>
    </w:lvl>
    <w:lvl w:ilvl="7" w:tplc="7B4229A2" w:tentative="1">
      <w:start w:val="1"/>
      <w:numFmt w:val="bullet"/>
      <w:lvlText w:val="–"/>
      <w:lvlJc w:val="left"/>
      <w:pPr>
        <w:tabs>
          <w:tab w:val="num" w:pos="5760"/>
        </w:tabs>
        <w:ind w:left="5760" w:hanging="360"/>
      </w:pPr>
      <w:rPr>
        <w:rFonts w:ascii="Arial" w:hAnsi="Arial" w:hint="default"/>
      </w:rPr>
    </w:lvl>
    <w:lvl w:ilvl="8" w:tplc="8C3C3CD2" w:tentative="1">
      <w:start w:val="1"/>
      <w:numFmt w:val="bullet"/>
      <w:lvlText w:val="–"/>
      <w:lvlJc w:val="left"/>
      <w:pPr>
        <w:tabs>
          <w:tab w:val="num" w:pos="6480"/>
        </w:tabs>
        <w:ind w:left="6480" w:hanging="360"/>
      </w:pPr>
      <w:rPr>
        <w:rFonts w:ascii="Arial" w:hAnsi="Arial" w:hint="default"/>
      </w:rPr>
    </w:lvl>
  </w:abstractNum>
  <w:abstractNum w:abstractNumId="19">
    <w:nsid w:val="3E673793"/>
    <w:multiLevelType w:val="hybridMultilevel"/>
    <w:tmpl w:val="F52AD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E8042C"/>
    <w:multiLevelType w:val="hybridMultilevel"/>
    <w:tmpl w:val="0890B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A42A2A"/>
    <w:multiLevelType w:val="hybridMultilevel"/>
    <w:tmpl w:val="7B3086CE"/>
    <w:lvl w:ilvl="0" w:tplc="821A88F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F3796E"/>
    <w:multiLevelType w:val="hybridMultilevel"/>
    <w:tmpl w:val="0A1E8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C26DAF"/>
    <w:multiLevelType w:val="multilevel"/>
    <w:tmpl w:val="51B4E74A"/>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5092431B"/>
    <w:multiLevelType w:val="hybridMultilevel"/>
    <w:tmpl w:val="9B769D9E"/>
    <w:lvl w:ilvl="0" w:tplc="0A522DA0">
      <w:start w:val="1"/>
      <w:numFmt w:val="bullet"/>
      <w:lvlText w:val="›"/>
      <w:lvlJc w:val="left"/>
      <w:pPr>
        <w:tabs>
          <w:tab w:val="num" w:pos="720"/>
        </w:tabs>
        <w:ind w:left="720" w:hanging="360"/>
      </w:pPr>
      <w:rPr>
        <w:rFonts w:ascii="Arial" w:hAnsi="Arial" w:hint="default"/>
      </w:rPr>
    </w:lvl>
    <w:lvl w:ilvl="1" w:tplc="FF38D62A">
      <w:start w:val="1"/>
      <w:numFmt w:val="decimal"/>
      <w:lvlText w:val="%2."/>
      <w:lvlJc w:val="left"/>
      <w:pPr>
        <w:tabs>
          <w:tab w:val="num" w:pos="1440"/>
        </w:tabs>
        <w:ind w:left="1440" w:hanging="360"/>
      </w:pPr>
      <w:rPr>
        <w:rFonts w:ascii="Times New Roman" w:eastAsia="Times New Roman" w:hAnsi="Times New Roman" w:cs="Times New Roman"/>
      </w:rPr>
    </w:lvl>
    <w:lvl w:ilvl="2" w:tplc="A71205E8">
      <w:start w:val="3854"/>
      <w:numFmt w:val="bullet"/>
      <w:lvlText w:val="›"/>
      <w:lvlJc w:val="left"/>
      <w:pPr>
        <w:tabs>
          <w:tab w:val="num" w:pos="2160"/>
        </w:tabs>
        <w:ind w:left="2160" w:hanging="360"/>
      </w:pPr>
      <w:rPr>
        <w:rFonts w:ascii="Ericsson Capital TT" w:hAnsi="Ericsson Capital TT" w:hint="default"/>
      </w:rPr>
    </w:lvl>
    <w:lvl w:ilvl="3" w:tplc="68308B44">
      <w:start w:val="3"/>
      <w:numFmt w:val="decimal"/>
      <w:lvlText w:val="%4"/>
      <w:lvlJc w:val="left"/>
      <w:pPr>
        <w:ind w:left="2880" w:hanging="360"/>
      </w:pPr>
      <w:rPr>
        <w:rFonts w:hint="default"/>
      </w:rPr>
    </w:lvl>
    <w:lvl w:ilvl="4" w:tplc="427A958C" w:tentative="1">
      <w:start w:val="1"/>
      <w:numFmt w:val="bullet"/>
      <w:lvlText w:val="›"/>
      <w:lvlJc w:val="left"/>
      <w:pPr>
        <w:tabs>
          <w:tab w:val="num" w:pos="3600"/>
        </w:tabs>
        <w:ind w:left="3600" w:hanging="360"/>
      </w:pPr>
      <w:rPr>
        <w:rFonts w:ascii="Arial" w:hAnsi="Arial" w:hint="default"/>
      </w:rPr>
    </w:lvl>
    <w:lvl w:ilvl="5" w:tplc="8AD45C40" w:tentative="1">
      <w:start w:val="1"/>
      <w:numFmt w:val="bullet"/>
      <w:lvlText w:val="›"/>
      <w:lvlJc w:val="left"/>
      <w:pPr>
        <w:tabs>
          <w:tab w:val="num" w:pos="4320"/>
        </w:tabs>
        <w:ind w:left="4320" w:hanging="360"/>
      </w:pPr>
      <w:rPr>
        <w:rFonts w:ascii="Arial" w:hAnsi="Arial" w:hint="default"/>
      </w:rPr>
    </w:lvl>
    <w:lvl w:ilvl="6" w:tplc="9CE6C1A0" w:tentative="1">
      <w:start w:val="1"/>
      <w:numFmt w:val="bullet"/>
      <w:lvlText w:val="›"/>
      <w:lvlJc w:val="left"/>
      <w:pPr>
        <w:tabs>
          <w:tab w:val="num" w:pos="5040"/>
        </w:tabs>
        <w:ind w:left="5040" w:hanging="360"/>
      </w:pPr>
      <w:rPr>
        <w:rFonts w:ascii="Arial" w:hAnsi="Arial" w:hint="default"/>
      </w:rPr>
    </w:lvl>
    <w:lvl w:ilvl="7" w:tplc="9B3827CA" w:tentative="1">
      <w:start w:val="1"/>
      <w:numFmt w:val="bullet"/>
      <w:lvlText w:val="›"/>
      <w:lvlJc w:val="left"/>
      <w:pPr>
        <w:tabs>
          <w:tab w:val="num" w:pos="5760"/>
        </w:tabs>
        <w:ind w:left="5760" w:hanging="360"/>
      </w:pPr>
      <w:rPr>
        <w:rFonts w:ascii="Arial" w:hAnsi="Arial" w:hint="default"/>
      </w:rPr>
    </w:lvl>
    <w:lvl w:ilvl="8" w:tplc="DE0868D0" w:tentative="1">
      <w:start w:val="1"/>
      <w:numFmt w:val="bullet"/>
      <w:lvlText w:val="›"/>
      <w:lvlJc w:val="left"/>
      <w:pPr>
        <w:tabs>
          <w:tab w:val="num" w:pos="6480"/>
        </w:tabs>
        <w:ind w:left="6480" w:hanging="360"/>
      </w:pPr>
      <w:rPr>
        <w:rFonts w:ascii="Arial" w:hAnsi="Arial" w:hint="default"/>
      </w:rPr>
    </w:lvl>
  </w:abstractNum>
  <w:abstractNum w:abstractNumId="26">
    <w:nsid w:val="514D337A"/>
    <w:multiLevelType w:val="hybridMultilevel"/>
    <w:tmpl w:val="688C4D04"/>
    <w:lvl w:ilvl="0" w:tplc="8D90422E">
      <w:start w:val="1"/>
      <w:numFmt w:val="decimal"/>
      <w:pStyle w:val="myReference"/>
      <w:lvlText w:val="[%1]"/>
      <w:lvlJc w:val="left"/>
      <w:pPr>
        <w:tabs>
          <w:tab w:val="num" w:pos="-1440"/>
        </w:tabs>
        <w:ind w:left="-1440" w:hanging="360"/>
      </w:pPr>
      <w:rPr>
        <w:rFonts w:hint="default"/>
      </w:rPr>
    </w:lvl>
    <w:lvl w:ilvl="1" w:tplc="4120D5EE" w:tentative="1">
      <w:start w:val="1"/>
      <w:numFmt w:val="lowerLetter"/>
      <w:lvlText w:val="%2."/>
      <w:lvlJc w:val="left"/>
      <w:pPr>
        <w:tabs>
          <w:tab w:val="num" w:pos="-720"/>
        </w:tabs>
        <w:ind w:left="-720" w:hanging="360"/>
      </w:pPr>
    </w:lvl>
    <w:lvl w:ilvl="2" w:tplc="86A6F83E" w:tentative="1">
      <w:start w:val="1"/>
      <w:numFmt w:val="lowerRoman"/>
      <w:lvlText w:val="%3."/>
      <w:lvlJc w:val="right"/>
      <w:pPr>
        <w:tabs>
          <w:tab w:val="num" w:pos="0"/>
        </w:tabs>
        <w:ind w:left="0" w:hanging="180"/>
      </w:pPr>
    </w:lvl>
    <w:lvl w:ilvl="3" w:tplc="13002728" w:tentative="1">
      <w:start w:val="1"/>
      <w:numFmt w:val="decimal"/>
      <w:lvlText w:val="%4."/>
      <w:lvlJc w:val="left"/>
      <w:pPr>
        <w:tabs>
          <w:tab w:val="num" w:pos="720"/>
        </w:tabs>
        <w:ind w:left="720" w:hanging="360"/>
      </w:pPr>
    </w:lvl>
    <w:lvl w:ilvl="4" w:tplc="746CC5E0" w:tentative="1">
      <w:start w:val="1"/>
      <w:numFmt w:val="lowerLetter"/>
      <w:lvlText w:val="%5."/>
      <w:lvlJc w:val="left"/>
      <w:pPr>
        <w:tabs>
          <w:tab w:val="num" w:pos="1440"/>
        </w:tabs>
        <w:ind w:left="1440" w:hanging="360"/>
      </w:pPr>
    </w:lvl>
    <w:lvl w:ilvl="5" w:tplc="A560CEA6" w:tentative="1">
      <w:start w:val="1"/>
      <w:numFmt w:val="lowerRoman"/>
      <w:lvlText w:val="%6."/>
      <w:lvlJc w:val="right"/>
      <w:pPr>
        <w:tabs>
          <w:tab w:val="num" w:pos="2160"/>
        </w:tabs>
        <w:ind w:left="2160" w:hanging="180"/>
      </w:pPr>
    </w:lvl>
    <w:lvl w:ilvl="6" w:tplc="5D423592" w:tentative="1">
      <w:start w:val="1"/>
      <w:numFmt w:val="decimal"/>
      <w:lvlText w:val="%7."/>
      <w:lvlJc w:val="left"/>
      <w:pPr>
        <w:tabs>
          <w:tab w:val="num" w:pos="2880"/>
        </w:tabs>
        <w:ind w:left="2880" w:hanging="360"/>
      </w:pPr>
    </w:lvl>
    <w:lvl w:ilvl="7" w:tplc="9BA0F6E8" w:tentative="1">
      <w:start w:val="1"/>
      <w:numFmt w:val="lowerLetter"/>
      <w:lvlText w:val="%8."/>
      <w:lvlJc w:val="left"/>
      <w:pPr>
        <w:tabs>
          <w:tab w:val="num" w:pos="3600"/>
        </w:tabs>
        <w:ind w:left="3600" w:hanging="360"/>
      </w:pPr>
    </w:lvl>
    <w:lvl w:ilvl="8" w:tplc="D6CE3292" w:tentative="1">
      <w:start w:val="1"/>
      <w:numFmt w:val="lowerRoman"/>
      <w:lvlText w:val="%9."/>
      <w:lvlJc w:val="right"/>
      <w:pPr>
        <w:tabs>
          <w:tab w:val="num" w:pos="4320"/>
        </w:tabs>
        <w:ind w:left="4320" w:hanging="18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61387"/>
    <w:multiLevelType w:val="hybridMultilevel"/>
    <w:tmpl w:val="83304C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E11747"/>
    <w:multiLevelType w:val="hybridMultilevel"/>
    <w:tmpl w:val="7B54E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FF50936"/>
    <w:multiLevelType w:val="hybridMultilevel"/>
    <w:tmpl w:val="741AAC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C12A4F"/>
    <w:multiLevelType w:val="hybridMultilevel"/>
    <w:tmpl w:val="0CF8D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A22C12"/>
    <w:multiLevelType w:val="hybridMultilevel"/>
    <w:tmpl w:val="D562B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76524F"/>
    <w:multiLevelType w:val="hybridMultilevel"/>
    <w:tmpl w:val="41282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nsid w:val="6E480E9A"/>
    <w:multiLevelType w:val="hybridMultilevel"/>
    <w:tmpl w:val="0890B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6F8B7F79"/>
    <w:multiLevelType w:val="hybridMultilevel"/>
    <w:tmpl w:val="4B8C9308"/>
    <w:lvl w:ilvl="0" w:tplc="FF8EA3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2B6744"/>
    <w:multiLevelType w:val="hybridMultilevel"/>
    <w:tmpl w:val="C2721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1B083B"/>
    <w:multiLevelType w:val="multilevel"/>
    <w:tmpl w:val="E1669494"/>
    <w:lvl w:ilvl="0">
      <w:start w:val="1"/>
      <w:numFmt w:val="decimal"/>
      <w:lvlText w:val="%1."/>
      <w:lvlJc w:val="left"/>
      <w:pPr>
        <w:ind w:left="644" w:hanging="360"/>
      </w:pPr>
      <w:rPr>
        <w:rFonts w:hint="default"/>
      </w:rPr>
    </w:lvl>
    <w:lvl w:ilvl="1">
      <w:start w:val="2"/>
      <w:numFmt w:val="decimal"/>
      <w:isLgl/>
      <w:lvlText w:val="%1.%2."/>
      <w:lvlJc w:val="left"/>
      <w:pPr>
        <w:ind w:left="914" w:hanging="63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2">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5"/>
  </w:num>
  <w:num w:numId="3">
    <w:abstractNumId w:val="42"/>
  </w:num>
  <w:num w:numId="4">
    <w:abstractNumId w:val="13"/>
  </w:num>
  <w:num w:numId="5">
    <w:abstractNumId w:val="5"/>
  </w:num>
  <w:num w:numId="6">
    <w:abstractNumId w:val="38"/>
  </w:num>
  <w:num w:numId="7">
    <w:abstractNumId w:val="29"/>
  </w:num>
  <w:num w:numId="8">
    <w:abstractNumId w:val="36"/>
  </w:num>
  <w:num w:numId="9">
    <w:abstractNumId w:val="14"/>
  </w:num>
  <w:num w:numId="10">
    <w:abstractNumId w:val="27"/>
  </w:num>
  <w:num w:numId="11">
    <w:abstractNumId w:val="43"/>
  </w:num>
  <w:num w:numId="12">
    <w:abstractNumId w:val="6"/>
  </w:num>
  <w:num w:numId="13">
    <w:abstractNumId w:val="34"/>
  </w:num>
  <w:num w:numId="14">
    <w:abstractNumId w:val="21"/>
  </w:num>
  <w:num w:numId="15">
    <w:abstractNumId w:val="2"/>
  </w:num>
  <w:num w:numId="16">
    <w:abstractNumId w:val="37"/>
  </w:num>
  <w:num w:numId="17">
    <w:abstractNumId w:val="20"/>
  </w:num>
  <w:num w:numId="18">
    <w:abstractNumId w:val="41"/>
  </w:num>
  <w:num w:numId="19">
    <w:abstractNumId w:val="19"/>
  </w:num>
  <w:num w:numId="20">
    <w:abstractNumId w:val="33"/>
  </w:num>
  <w:num w:numId="21">
    <w:abstractNumId w:val="18"/>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1"/>
  </w:num>
  <w:num w:numId="25">
    <w:abstractNumId w:val="8"/>
  </w:num>
  <w:num w:numId="26">
    <w:abstractNumId w:val="23"/>
  </w:num>
  <w:num w:numId="27">
    <w:abstractNumId w:val="4"/>
  </w:num>
  <w:num w:numId="28">
    <w:abstractNumId w:val="35"/>
  </w:num>
  <w:num w:numId="29">
    <w:abstractNumId w:val="24"/>
  </w:num>
  <w:num w:numId="30">
    <w:abstractNumId w:val="7"/>
  </w:num>
  <w:num w:numId="31">
    <w:abstractNumId w:val="40"/>
  </w:num>
  <w:num w:numId="32">
    <w:abstractNumId w:val="1"/>
  </w:num>
  <w:num w:numId="33">
    <w:abstractNumId w:val="10"/>
  </w:num>
  <w:num w:numId="34">
    <w:abstractNumId w:val="30"/>
  </w:num>
  <w:num w:numId="35">
    <w:abstractNumId w:val="12"/>
  </w:num>
  <w:num w:numId="36">
    <w:abstractNumId w:val="25"/>
  </w:num>
  <w:num w:numId="37">
    <w:abstractNumId w:val="39"/>
  </w:num>
  <w:num w:numId="38">
    <w:abstractNumId w:val="32"/>
  </w:num>
  <w:num w:numId="39">
    <w:abstractNumId w:val="9"/>
  </w:num>
  <w:num w:numId="40">
    <w:abstractNumId w:val="28"/>
  </w:num>
  <w:num w:numId="41">
    <w:abstractNumId w:val="3"/>
  </w:num>
  <w:num w:numId="42">
    <w:abstractNumId w:val="22"/>
  </w:num>
  <w:num w:numId="43">
    <w:abstractNumId w:val="0"/>
  </w:num>
  <w:num w:numId="44">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073"/>
    <w:rsid w:val="00001585"/>
    <w:rsid w:val="00002D80"/>
    <w:rsid w:val="000038A8"/>
    <w:rsid w:val="00005FF4"/>
    <w:rsid w:val="0000612E"/>
    <w:rsid w:val="00011083"/>
    <w:rsid w:val="000119C0"/>
    <w:rsid w:val="00012A2A"/>
    <w:rsid w:val="00012E0D"/>
    <w:rsid w:val="000136C7"/>
    <w:rsid w:val="00016BA0"/>
    <w:rsid w:val="00020140"/>
    <w:rsid w:val="00022200"/>
    <w:rsid w:val="00024555"/>
    <w:rsid w:val="00024DA3"/>
    <w:rsid w:val="00025A2D"/>
    <w:rsid w:val="00027682"/>
    <w:rsid w:val="00030F6A"/>
    <w:rsid w:val="00032976"/>
    <w:rsid w:val="00032E33"/>
    <w:rsid w:val="000337B8"/>
    <w:rsid w:val="0003397D"/>
    <w:rsid w:val="00034D1A"/>
    <w:rsid w:val="00036244"/>
    <w:rsid w:val="00036334"/>
    <w:rsid w:val="000367AB"/>
    <w:rsid w:val="0004250C"/>
    <w:rsid w:val="00043ED1"/>
    <w:rsid w:val="00044215"/>
    <w:rsid w:val="000446CC"/>
    <w:rsid w:val="0004484E"/>
    <w:rsid w:val="00045623"/>
    <w:rsid w:val="00045CAF"/>
    <w:rsid w:val="00045DAF"/>
    <w:rsid w:val="00045F72"/>
    <w:rsid w:val="00046833"/>
    <w:rsid w:val="00046EDB"/>
    <w:rsid w:val="000478FE"/>
    <w:rsid w:val="00050937"/>
    <w:rsid w:val="00050AEA"/>
    <w:rsid w:val="00051646"/>
    <w:rsid w:val="00051D7C"/>
    <w:rsid w:val="000545E3"/>
    <w:rsid w:val="00055FE8"/>
    <w:rsid w:val="0005692B"/>
    <w:rsid w:val="00056EF3"/>
    <w:rsid w:val="00057323"/>
    <w:rsid w:val="0006168A"/>
    <w:rsid w:val="000622DA"/>
    <w:rsid w:val="00062576"/>
    <w:rsid w:val="00062A74"/>
    <w:rsid w:val="00062E33"/>
    <w:rsid w:val="00063F00"/>
    <w:rsid w:val="00064217"/>
    <w:rsid w:val="00065047"/>
    <w:rsid w:val="00070EBD"/>
    <w:rsid w:val="00071BE8"/>
    <w:rsid w:val="0007265D"/>
    <w:rsid w:val="00072E66"/>
    <w:rsid w:val="00075853"/>
    <w:rsid w:val="000760D9"/>
    <w:rsid w:val="000802DB"/>
    <w:rsid w:val="0008176C"/>
    <w:rsid w:val="00082919"/>
    <w:rsid w:val="000835E1"/>
    <w:rsid w:val="00084674"/>
    <w:rsid w:val="00084D68"/>
    <w:rsid w:val="000864E9"/>
    <w:rsid w:val="0008772F"/>
    <w:rsid w:val="00087E06"/>
    <w:rsid w:val="0009083B"/>
    <w:rsid w:val="00090D7D"/>
    <w:rsid w:val="00095A55"/>
    <w:rsid w:val="0009681B"/>
    <w:rsid w:val="00096BF8"/>
    <w:rsid w:val="00096F7C"/>
    <w:rsid w:val="000A2BF8"/>
    <w:rsid w:val="000A2C11"/>
    <w:rsid w:val="000A3700"/>
    <w:rsid w:val="000A4450"/>
    <w:rsid w:val="000A5A2A"/>
    <w:rsid w:val="000A5CAB"/>
    <w:rsid w:val="000A6026"/>
    <w:rsid w:val="000A6F38"/>
    <w:rsid w:val="000A703C"/>
    <w:rsid w:val="000A7F09"/>
    <w:rsid w:val="000A7F9B"/>
    <w:rsid w:val="000B1157"/>
    <w:rsid w:val="000B2A96"/>
    <w:rsid w:val="000B2FC0"/>
    <w:rsid w:val="000B326F"/>
    <w:rsid w:val="000B4E46"/>
    <w:rsid w:val="000C1AA6"/>
    <w:rsid w:val="000C1B2E"/>
    <w:rsid w:val="000C3E78"/>
    <w:rsid w:val="000C5C87"/>
    <w:rsid w:val="000D3F6B"/>
    <w:rsid w:val="000D53AD"/>
    <w:rsid w:val="000E1DC7"/>
    <w:rsid w:val="000E1F16"/>
    <w:rsid w:val="000E33A7"/>
    <w:rsid w:val="000E4053"/>
    <w:rsid w:val="000E507D"/>
    <w:rsid w:val="000E66BC"/>
    <w:rsid w:val="000E6CF1"/>
    <w:rsid w:val="000E7556"/>
    <w:rsid w:val="000F0202"/>
    <w:rsid w:val="000F11AD"/>
    <w:rsid w:val="000F3CEB"/>
    <w:rsid w:val="000F5653"/>
    <w:rsid w:val="000F70F2"/>
    <w:rsid w:val="00100473"/>
    <w:rsid w:val="00102205"/>
    <w:rsid w:val="001048F9"/>
    <w:rsid w:val="00104DF9"/>
    <w:rsid w:val="00105617"/>
    <w:rsid w:val="001065D9"/>
    <w:rsid w:val="00110001"/>
    <w:rsid w:val="00111CC2"/>
    <w:rsid w:val="0011668A"/>
    <w:rsid w:val="0011716F"/>
    <w:rsid w:val="001205FA"/>
    <w:rsid w:val="00121C06"/>
    <w:rsid w:val="00122120"/>
    <w:rsid w:val="001238B2"/>
    <w:rsid w:val="00123AC6"/>
    <w:rsid w:val="0012605B"/>
    <w:rsid w:val="00126207"/>
    <w:rsid w:val="001265C8"/>
    <w:rsid w:val="001268ED"/>
    <w:rsid w:val="00126B33"/>
    <w:rsid w:val="001270FD"/>
    <w:rsid w:val="0012751C"/>
    <w:rsid w:val="001301C6"/>
    <w:rsid w:val="0013113A"/>
    <w:rsid w:val="001311C2"/>
    <w:rsid w:val="00133015"/>
    <w:rsid w:val="00133512"/>
    <w:rsid w:val="00134549"/>
    <w:rsid w:val="00134A06"/>
    <w:rsid w:val="00134BAA"/>
    <w:rsid w:val="00136050"/>
    <w:rsid w:val="00136174"/>
    <w:rsid w:val="00137B7B"/>
    <w:rsid w:val="00142148"/>
    <w:rsid w:val="0014240F"/>
    <w:rsid w:val="00143174"/>
    <w:rsid w:val="0014355A"/>
    <w:rsid w:val="0014391F"/>
    <w:rsid w:val="001447B1"/>
    <w:rsid w:val="00144A33"/>
    <w:rsid w:val="00145E77"/>
    <w:rsid w:val="00146A0D"/>
    <w:rsid w:val="00147A43"/>
    <w:rsid w:val="00150F94"/>
    <w:rsid w:val="0015160B"/>
    <w:rsid w:val="00152DFD"/>
    <w:rsid w:val="00156520"/>
    <w:rsid w:val="00157D88"/>
    <w:rsid w:val="0016288F"/>
    <w:rsid w:val="00163FF3"/>
    <w:rsid w:val="001654EB"/>
    <w:rsid w:val="00166439"/>
    <w:rsid w:val="0016658C"/>
    <w:rsid w:val="00167F1B"/>
    <w:rsid w:val="00170284"/>
    <w:rsid w:val="00171EC5"/>
    <w:rsid w:val="00173493"/>
    <w:rsid w:val="001761C1"/>
    <w:rsid w:val="00177447"/>
    <w:rsid w:val="001804A7"/>
    <w:rsid w:val="00182487"/>
    <w:rsid w:val="00183EEE"/>
    <w:rsid w:val="0018696D"/>
    <w:rsid w:val="00186E23"/>
    <w:rsid w:val="00187B2B"/>
    <w:rsid w:val="00194878"/>
    <w:rsid w:val="0019687B"/>
    <w:rsid w:val="001A0E48"/>
    <w:rsid w:val="001A23D2"/>
    <w:rsid w:val="001A58D0"/>
    <w:rsid w:val="001A6521"/>
    <w:rsid w:val="001A7019"/>
    <w:rsid w:val="001A70CB"/>
    <w:rsid w:val="001B22FF"/>
    <w:rsid w:val="001B5288"/>
    <w:rsid w:val="001B7A8E"/>
    <w:rsid w:val="001C10A4"/>
    <w:rsid w:val="001C2F51"/>
    <w:rsid w:val="001C3631"/>
    <w:rsid w:val="001C3B1E"/>
    <w:rsid w:val="001C3CB6"/>
    <w:rsid w:val="001C763E"/>
    <w:rsid w:val="001D3758"/>
    <w:rsid w:val="001D4CE4"/>
    <w:rsid w:val="001E0D31"/>
    <w:rsid w:val="001E2FB7"/>
    <w:rsid w:val="001E3B96"/>
    <w:rsid w:val="001E597F"/>
    <w:rsid w:val="001E60E9"/>
    <w:rsid w:val="001F1445"/>
    <w:rsid w:val="001F14E8"/>
    <w:rsid w:val="001F2F76"/>
    <w:rsid w:val="001F35CA"/>
    <w:rsid w:val="001F38EF"/>
    <w:rsid w:val="001F570C"/>
    <w:rsid w:val="001F6253"/>
    <w:rsid w:val="001F722F"/>
    <w:rsid w:val="001F75FA"/>
    <w:rsid w:val="00200BF4"/>
    <w:rsid w:val="002015DB"/>
    <w:rsid w:val="0020181B"/>
    <w:rsid w:val="00202588"/>
    <w:rsid w:val="002048BD"/>
    <w:rsid w:val="00206699"/>
    <w:rsid w:val="00207358"/>
    <w:rsid w:val="00211567"/>
    <w:rsid w:val="00216AD6"/>
    <w:rsid w:val="00217189"/>
    <w:rsid w:val="00217FEC"/>
    <w:rsid w:val="002206DF"/>
    <w:rsid w:val="00223D98"/>
    <w:rsid w:val="00224221"/>
    <w:rsid w:val="00226B64"/>
    <w:rsid w:val="0022712F"/>
    <w:rsid w:val="00230E52"/>
    <w:rsid w:val="00231159"/>
    <w:rsid w:val="00231307"/>
    <w:rsid w:val="00233830"/>
    <w:rsid w:val="00235486"/>
    <w:rsid w:val="002354EF"/>
    <w:rsid w:val="0023739B"/>
    <w:rsid w:val="00241312"/>
    <w:rsid w:val="002421B6"/>
    <w:rsid w:val="00242397"/>
    <w:rsid w:val="00242AE9"/>
    <w:rsid w:val="00243022"/>
    <w:rsid w:val="00243DA3"/>
    <w:rsid w:val="0024558A"/>
    <w:rsid w:val="00245B05"/>
    <w:rsid w:val="00245D1B"/>
    <w:rsid w:val="00246FBA"/>
    <w:rsid w:val="00247049"/>
    <w:rsid w:val="00247BD1"/>
    <w:rsid w:val="00250538"/>
    <w:rsid w:val="00251DCB"/>
    <w:rsid w:val="00254EB5"/>
    <w:rsid w:val="002557C7"/>
    <w:rsid w:val="00255C77"/>
    <w:rsid w:val="0025722D"/>
    <w:rsid w:val="0025787C"/>
    <w:rsid w:val="0026652B"/>
    <w:rsid w:val="002676AC"/>
    <w:rsid w:val="00267C91"/>
    <w:rsid w:val="00267E60"/>
    <w:rsid w:val="0027067C"/>
    <w:rsid w:val="00272374"/>
    <w:rsid w:val="00274E46"/>
    <w:rsid w:val="00274F6F"/>
    <w:rsid w:val="0027671F"/>
    <w:rsid w:val="002814EE"/>
    <w:rsid w:val="002817D8"/>
    <w:rsid w:val="0028467E"/>
    <w:rsid w:val="002854CF"/>
    <w:rsid w:val="002865EA"/>
    <w:rsid w:val="0028727D"/>
    <w:rsid w:val="00290080"/>
    <w:rsid w:val="002911D6"/>
    <w:rsid w:val="0029195F"/>
    <w:rsid w:val="00291C07"/>
    <w:rsid w:val="00291C0E"/>
    <w:rsid w:val="002945D4"/>
    <w:rsid w:val="00296BEE"/>
    <w:rsid w:val="00296FE0"/>
    <w:rsid w:val="002A0C31"/>
    <w:rsid w:val="002A472E"/>
    <w:rsid w:val="002A7085"/>
    <w:rsid w:val="002A7834"/>
    <w:rsid w:val="002B1D9A"/>
    <w:rsid w:val="002B26C9"/>
    <w:rsid w:val="002B3305"/>
    <w:rsid w:val="002B42E9"/>
    <w:rsid w:val="002B655B"/>
    <w:rsid w:val="002B7BA6"/>
    <w:rsid w:val="002C07C5"/>
    <w:rsid w:val="002C14D5"/>
    <w:rsid w:val="002C2068"/>
    <w:rsid w:val="002C2141"/>
    <w:rsid w:val="002C43AC"/>
    <w:rsid w:val="002C5256"/>
    <w:rsid w:val="002D04B2"/>
    <w:rsid w:val="002D173A"/>
    <w:rsid w:val="002D1CAF"/>
    <w:rsid w:val="002D641F"/>
    <w:rsid w:val="002D72D9"/>
    <w:rsid w:val="002D7570"/>
    <w:rsid w:val="002E0567"/>
    <w:rsid w:val="002E0A88"/>
    <w:rsid w:val="002E0B71"/>
    <w:rsid w:val="002E2805"/>
    <w:rsid w:val="002E383E"/>
    <w:rsid w:val="002F1C19"/>
    <w:rsid w:val="002F4C27"/>
    <w:rsid w:val="002F4F6B"/>
    <w:rsid w:val="002F61B6"/>
    <w:rsid w:val="002F638C"/>
    <w:rsid w:val="002F6A4D"/>
    <w:rsid w:val="002F7CDE"/>
    <w:rsid w:val="00301372"/>
    <w:rsid w:val="00302FA7"/>
    <w:rsid w:val="0030304B"/>
    <w:rsid w:val="00303E2A"/>
    <w:rsid w:val="00311B8D"/>
    <w:rsid w:val="00314B6E"/>
    <w:rsid w:val="00315EF8"/>
    <w:rsid w:val="0031673B"/>
    <w:rsid w:val="003170E1"/>
    <w:rsid w:val="00317C0B"/>
    <w:rsid w:val="00320F8E"/>
    <w:rsid w:val="0033080F"/>
    <w:rsid w:val="00330AA6"/>
    <w:rsid w:val="00331500"/>
    <w:rsid w:val="00332E25"/>
    <w:rsid w:val="00333756"/>
    <w:rsid w:val="003340A5"/>
    <w:rsid w:val="003344E1"/>
    <w:rsid w:val="00334588"/>
    <w:rsid w:val="00335528"/>
    <w:rsid w:val="00335E32"/>
    <w:rsid w:val="0034015C"/>
    <w:rsid w:val="0034187D"/>
    <w:rsid w:val="0034380B"/>
    <w:rsid w:val="0034437E"/>
    <w:rsid w:val="00346FD9"/>
    <w:rsid w:val="00352333"/>
    <w:rsid w:val="00352793"/>
    <w:rsid w:val="003543D4"/>
    <w:rsid w:val="003557F3"/>
    <w:rsid w:val="00356BAC"/>
    <w:rsid w:val="00356E9F"/>
    <w:rsid w:val="003570F2"/>
    <w:rsid w:val="00357AAA"/>
    <w:rsid w:val="00360266"/>
    <w:rsid w:val="003605A9"/>
    <w:rsid w:val="00365001"/>
    <w:rsid w:val="003670FE"/>
    <w:rsid w:val="00372B25"/>
    <w:rsid w:val="00375488"/>
    <w:rsid w:val="00380921"/>
    <w:rsid w:val="00382D36"/>
    <w:rsid w:val="0038591B"/>
    <w:rsid w:val="00385D27"/>
    <w:rsid w:val="00387921"/>
    <w:rsid w:val="00387ACE"/>
    <w:rsid w:val="00391A4A"/>
    <w:rsid w:val="0039295B"/>
    <w:rsid w:val="00393C6B"/>
    <w:rsid w:val="003945B9"/>
    <w:rsid w:val="00394DDA"/>
    <w:rsid w:val="00397139"/>
    <w:rsid w:val="00397D54"/>
    <w:rsid w:val="003A07CC"/>
    <w:rsid w:val="003A1B84"/>
    <w:rsid w:val="003A3BA0"/>
    <w:rsid w:val="003A44BA"/>
    <w:rsid w:val="003A62F2"/>
    <w:rsid w:val="003A679B"/>
    <w:rsid w:val="003B30F0"/>
    <w:rsid w:val="003B3358"/>
    <w:rsid w:val="003B51BE"/>
    <w:rsid w:val="003B7306"/>
    <w:rsid w:val="003B7F0A"/>
    <w:rsid w:val="003C08A2"/>
    <w:rsid w:val="003C26B7"/>
    <w:rsid w:val="003C2D3C"/>
    <w:rsid w:val="003C3513"/>
    <w:rsid w:val="003C573F"/>
    <w:rsid w:val="003C5DEE"/>
    <w:rsid w:val="003C6EC3"/>
    <w:rsid w:val="003C71EC"/>
    <w:rsid w:val="003C7D9E"/>
    <w:rsid w:val="003D1B1A"/>
    <w:rsid w:val="003D267A"/>
    <w:rsid w:val="003D2D8F"/>
    <w:rsid w:val="003D2F17"/>
    <w:rsid w:val="003D359D"/>
    <w:rsid w:val="003D5064"/>
    <w:rsid w:val="003D61D4"/>
    <w:rsid w:val="003D6285"/>
    <w:rsid w:val="003D7AA1"/>
    <w:rsid w:val="003E1FD8"/>
    <w:rsid w:val="003E29E4"/>
    <w:rsid w:val="003E3054"/>
    <w:rsid w:val="003E40E1"/>
    <w:rsid w:val="003E4EDD"/>
    <w:rsid w:val="003E59C7"/>
    <w:rsid w:val="003E5E71"/>
    <w:rsid w:val="003F03D8"/>
    <w:rsid w:val="003F089D"/>
    <w:rsid w:val="003F1D1B"/>
    <w:rsid w:val="003F77B4"/>
    <w:rsid w:val="004004D5"/>
    <w:rsid w:val="004007F0"/>
    <w:rsid w:val="00400E76"/>
    <w:rsid w:val="00401A10"/>
    <w:rsid w:val="00403B72"/>
    <w:rsid w:val="0040487A"/>
    <w:rsid w:val="00404AC1"/>
    <w:rsid w:val="004066FF"/>
    <w:rsid w:val="004105C9"/>
    <w:rsid w:val="00410B74"/>
    <w:rsid w:val="004141F4"/>
    <w:rsid w:val="00415177"/>
    <w:rsid w:val="0041526C"/>
    <w:rsid w:val="004170E8"/>
    <w:rsid w:val="00420A32"/>
    <w:rsid w:val="00420BAB"/>
    <w:rsid w:val="004265A6"/>
    <w:rsid w:val="004279BB"/>
    <w:rsid w:val="00427D25"/>
    <w:rsid w:val="004303EA"/>
    <w:rsid w:val="00431A13"/>
    <w:rsid w:val="00431D1E"/>
    <w:rsid w:val="004321CA"/>
    <w:rsid w:val="00433216"/>
    <w:rsid w:val="004337C5"/>
    <w:rsid w:val="00434F71"/>
    <w:rsid w:val="00435C00"/>
    <w:rsid w:val="004378DC"/>
    <w:rsid w:val="004422DB"/>
    <w:rsid w:val="004434F2"/>
    <w:rsid w:val="00445AAB"/>
    <w:rsid w:val="004462CC"/>
    <w:rsid w:val="00446768"/>
    <w:rsid w:val="00450721"/>
    <w:rsid w:val="0045201E"/>
    <w:rsid w:val="00452B22"/>
    <w:rsid w:val="00457E77"/>
    <w:rsid w:val="00461DA8"/>
    <w:rsid w:val="004620AE"/>
    <w:rsid w:val="00463786"/>
    <w:rsid w:val="00464305"/>
    <w:rsid w:val="004646F1"/>
    <w:rsid w:val="004648E9"/>
    <w:rsid w:val="00465616"/>
    <w:rsid w:val="00467C5A"/>
    <w:rsid w:val="00474D2F"/>
    <w:rsid w:val="004751F1"/>
    <w:rsid w:val="00475E66"/>
    <w:rsid w:val="004823D7"/>
    <w:rsid w:val="00482850"/>
    <w:rsid w:val="00482B2D"/>
    <w:rsid w:val="00486056"/>
    <w:rsid w:val="00487109"/>
    <w:rsid w:val="004871C8"/>
    <w:rsid w:val="00491597"/>
    <w:rsid w:val="00491D01"/>
    <w:rsid w:val="00493D41"/>
    <w:rsid w:val="00494E7D"/>
    <w:rsid w:val="004974D7"/>
    <w:rsid w:val="004A0F2B"/>
    <w:rsid w:val="004B0AEA"/>
    <w:rsid w:val="004B2CD1"/>
    <w:rsid w:val="004B3310"/>
    <w:rsid w:val="004B6876"/>
    <w:rsid w:val="004B6A00"/>
    <w:rsid w:val="004B74BE"/>
    <w:rsid w:val="004B7FF8"/>
    <w:rsid w:val="004C027B"/>
    <w:rsid w:val="004C132D"/>
    <w:rsid w:val="004C1698"/>
    <w:rsid w:val="004C1BA3"/>
    <w:rsid w:val="004C25BB"/>
    <w:rsid w:val="004C2D7C"/>
    <w:rsid w:val="004C3029"/>
    <w:rsid w:val="004C3B22"/>
    <w:rsid w:val="004C4594"/>
    <w:rsid w:val="004C5A87"/>
    <w:rsid w:val="004C72FA"/>
    <w:rsid w:val="004D0AA6"/>
    <w:rsid w:val="004D1386"/>
    <w:rsid w:val="004D2199"/>
    <w:rsid w:val="004D29C9"/>
    <w:rsid w:val="004D47FA"/>
    <w:rsid w:val="004D5B01"/>
    <w:rsid w:val="004D6093"/>
    <w:rsid w:val="004D73E9"/>
    <w:rsid w:val="004E0607"/>
    <w:rsid w:val="004E0887"/>
    <w:rsid w:val="004E3849"/>
    <w:rsid w:val="004E4CB5"/>
    <w:rsid w:val="004E55B0"/>
    <w:rsid w:val="004E6EE2"/>
    <w:rsid w:val="004E7922"/>
    <w:rsid w:val="004E7E56"/>
    <w:rsid w:val="004E7F06"/>
    <w:rsid w:val="004F1495"/>
    <w:rsid w:val="004F3DF7"/>
    <w:rsid w:val="004F454D"/>
    <w:rsid w:val="004F4C6E"/>
    <w:rsid w:val="004F4F9D"/>
    <w:rsid w:val="004F64C4"/>
    <w:rsid w:val="0050011B"/>
    <w:rsid w:val="005020D6"/>
    <w:rsid w:val="005021E3"/>
    <w:rsid w:val="0050246A"/>
    <w:rsid w:val="005045F0"/>
    <w:rsid w:val="005048E3"/>
    <w:rsid w:val="00506758"/>
    <w:rsid w:val="005150DC"/>
    <w:rsid w:val="005167D9"/>
    <w:rsid w:val="0051764C"/>
    <w:rsid w:val="005209E5"/>
    <w:rsid w:val="00523E57"/>
    <w:rsid w:val="0052494A"/>
    <w:rsid w:val="00524E6C"/>
    <w:rsid w:val="005335CB"/>
    <w:rsid w:val="00533987"/>
    <w:rsid w:val="00533EB6"/>
    <w:rsid w:val="00534124"/>
    <w:rsid w:val="00535F5C"/>
    <w:rsid w:val="00541E2B"/>
    <w:rsid w:val="00542564"/>
    <w:rsid w:val="00542C29"/>
    <w:rsid w:val="00543732"/>
    <w:rsid w:val="00543E46"/>
    <w:rsid w:val="005444BF"/>
    <w:rsid w:val="005446C1"/>
    <w:rsid w:val="00546210"/>
    <w:rsid w:val="005500A6"/>
    <w:rsid w:val="005503D4"/>
    <w:rsid w:val="0055043E"/>
    <w:rsid w:val="0055186A"/>
    <w:rsid w:val="00552168"/>
    <w:rsid w:val="00552D39"/>
    <w:rsid w:val="00555562"/>
    <w:rsid w:val="00555CBB"/>
    <w:rsid w:val="0055641C"/>
    <w:rsid w:val="00556EF4"/>
    <w:rsid w:val="00557693"/>
    <w:rsid w:val="0056188C"/>
    <w:rsid w:val="00563792"/>
    <w:rsid w:val="00563866"/>
    <w:rsid w:val="005651AE"/>
    <w:rsid w:val="00565ABA"/>
    <w:rsid w:val="0056618E"/>
    <w:rsid w:val="00567D8C"/>
    <w:rsid w:val="00567DF9"/>
    <w:rsid w:val="00570C54"/>
    <w:rsid w:val="00571609"/>
    <w:rsid w:val="005721A0"/>
    <w:rsid w:val="00572D22"/>
    <w:rsid w:val="0057320C"/>
    <w:rsid w:val="00574A47"/>
    <w:rsid w:val="00577705"/>
    <w:rsid w:val="00583DF4"/>
    <w:rsid w:val="0058582A"/>
    <w:rsid w:val="00591F76"/>
    <w:rsid w:val="0059384F"/>
    <w:rsid w:val="00595197"/>
    <w:rsid w:val="00595476"/>
    <w:rsid w:val="00595B99"/>
    <w:rsid w:val="00595DBE"/>
    <w:rsid w:val="005960B5"/>
    <w:rsid w:val="0059615C"/>
    <w:rsid w:val="00596474"/>
    <w:rsid w:val="00597DD9"/>
    <w:rsid w:val="005A0FFB"/>
    <w:rsid w:val="005A32CA"/>
    <w:rsid w:val="005A3884"/>
    <w:rsid w:val="005A425D"/>
    <w:rsid w:val="005A6C80"/>
    <w:rsid w:val="005A7F8C"/>
    <w:rsid w:val="005B06BD"/>
    <w:rsid w:val="005B0E73"/>
    <w:rsid w:val="005B195C"/>
    <w:rsid w:val="005B4009"/>
    <w:rsid w:val="005B428D"/>
    <w:rsid w:val="005B4B5A"/>
    <w:rsid w:val="005B54EC"/>
    <w:rsid w:val="005B77FA"/>
    <w:rsid w:val="005C0655"/>
    <w:rsid w:val="005C1C5F"/>
    <w:rsid w:val="005C244C"/>
    <w:rsid w:val="005C43D7"/>
    <w:rsid w:val="005C4C86"/>
    <w:rsid w:val="005C5914"/>
    <w:rsid w:val="005C697C"/>
    <w:rsid w:val="005C6C20"/>
    <w:rsid w:val="005D1ABE"/>
    <w:rsid w:val="005D1C72"/>
    <w:rsid w:val="005D1CC7"/>
    <w:rsid w:val="005D3848"/>
    <w:rsid w:val="005D3916"/>
    <w:rsid w:val="005D5D3D"/>
    <w:rsid w:val="005D631F"/>
    <w:rsid w:val="005D6987"/>
    <w:rsid w:val="005E07E4"/>
    <w:rsid w:val="005E0B26"/>
    <w:rsid w:val="005E34F0"/>
    <w:rsid w:val="005E4DD3"/>
    <w:rsid w:val="005E6B48"/>
    <w:rsid w:val="005F0FCC"/>
    <w:rsid w:val="005F15D8"/>
    <w:rsid w:val="005F3A9D"/>
    <w:rsid w:val="005F3BD8"/>
    <w:rsid w:val="005F592E"/>
    <w:rsid w:val="005F631A"/>
    <w:rsid w:val="005F7094"/>
    <w:rsid w:val="0060018B"/>
    <w:rsid w:val="00602C5A"/>
    <w:rsid w:val="0060488A"/>
    <w:rsid w:val="006057D0"/>
    <w:rsid w:val="006069D4"/>
    <w:rsid w:val="00607F99"/>
    <w:rsid w:val="006108AD"/>
    <w:rsid w:val="00610E95"/>
    <w:rsid w:val="00611ADC"/>
    <w:rsid w:val="00614F87"/>
    <w:rsid w:val="00617330"/>
    <w:rsid w:val="00617FF4"/>
    <w:rsid w:val="00620038"/>
    <w:rsid w:val="006209A2"/>
    <w:rsid w:val="00621B02"/>
    <w:rsid w:val="00622579"/>
    <w:rsid w:val="00626DC7"/>
    <w:rsid w:val="006303E8"/>
    <w:rsid w:val="0063120B"/>
    <w:rsid w:val="006320A1"/>
    <w:rsid w:val="00632F13"/>
    <w:rsid w:val="00635B02"/>
    <w:rsid w:val="00635D85"/>
    <w:rsid w:val="0063652E"/>
    <w:rsid w:val="00636535"/>
    <w:rsid w:val="006375AA"/>
    <w:rsid w:val="00640093"/>
    <w:rsid w:val="0064167E"/>
    <w:rsid w:val="006458E7"/>
    <w:rsid w:val="00645B32"/>
    <w:rsid w:val="0064640C"/>
    <w:rsid w:val="0064665F"/>
    <w:rsid w:val="00647A8A"/>
    <w:rsid w:val="00647BD1"/>
    <w:rsid w:val="00650FCE"/>
    <w:rsid w:val="0065415B"/>
    <w:rsid w:val="00654165"/>
    <w:rsid w:val="00654AB7"/>
    <w:rsid w:val="0065595A"/>
    <w:rsid w:val="00660593"/>
    <w:rsid w:val="006613F1"/>
    <w:rsid w:val="00663584"/>
    <w:rsid w:val="00663E96"/>
    <w:rsid w:val="00664DC6"/>
    <w:rsid w:val="00667AD0"/>
    <w:rsid w:val="00671121"/>
    <w:rsid w:val="0067166F"/>
    <w:rsid w:val="00671B57"/>
    <w:rsid w:val="00671CE2"/>
    <w:rsid w:val="00672500"/>
    <w:rsid w:val="0067324F"/>
    <w:rsid w:val="00674CFF"/>
    <w:rsid w:val="00675142"/>
    <w:rsid w:val="00675341"/>
    <w:rsid w:val="00676370"/>
    <w:rsid w:val="00676F94"/>
    <w:rsid w:val="00677CED"/>
    <w:rsid w:val="00677E64"/>
    <w:rsid w:val="0068107E"/>
    <w:rsid w:val="0068150D"/>
    <w:rsid w:val="00682E37"/>
    <w:rsid w:val="0068483D"/>
    <w:rsid w:val="00686820"/>
    <w:rsid w:val="0068766C"/>
    <w:rsid w:val="006901FF"/>
    <w:rsid w:val="00690D75"/>
    <w:rsid w:val="00692EE5"/>
    <w:rsid w:val="006940B3"/>
    <w:rsid w:val="006976E7"/>
    <w:rsid w:val="006A012F"/>
    <w:rsid w:val="006A0A88"/>
    <w:rsid w:val="006A100C"/>
    <w:rsid w:val="006B09A0"/>
    <w:rsid w:val="006B0EC9"/>
    <w:rsid w:val="006B137F"/>
    <w:rsid w:val="006B4CCD"/>
    <w:rsid w:val="006B6F23"/>
    <w:rsid w:val="006C0F6F"/>
    <w:rsid w:val="006C15F0"/>
    <w:rsid w:val="006C22F4"/>
    <w:rsid w:val="006C3787"/>
    <w:rsid w:val="006D1084"/>
    <w:rsid w:val="006D12CD"/>
    <w:rsid w:val="006D20FF"/>
    <w:rsid w:val="006D3937"/>
    <w:rsid w:val="006D4E8F"/>
    <w:rsid w:val="006D7A3E"/>
    <w:rsid w:val="006E32B3"/>
    <w:rsid w:val="006E3770"/>
    <w:rsid w:val="006E3B47"/>
    <w:rsid w:val="006E67DA"/>
    <w:rsid w:val="006F376D"/>
    <w:rsid w:val="006F3C3D"/>
    <w:rsid w:val="006F5BF4"/>
    <w:rsid w:val="006F6318"/>
    <w:rsid w:val="006F6515"/>
    <w:rsid w:val="006F6813"/>
    <w:rsid w:val="006F7863"/>
    <w:rsid w:val="006F798C"/>
    <w:rsid w:val="00700D3B"/>
    <w:rsid w:val="0070156F"/>
    <w:rsid w:val="00701922"/>
    <w:rsid w:val="00701ECA"/>
    <w:rsid w:val="00705023"/>
    <w:rsid w:val="00705BA4"/>
    <w:rsid w:val="00706194"/>
    <w:rsid w:val="007104A8"/>
    <w:rsid w:val="0071263E"/>
    <w:rsid w:val="00712FEF"/>
    <w:rsid w:val="00717D9B"/>
    <w:rsid w:val="00720E9E"/>
    <w:rsid w:val="007210DF"/>
    <w:rsid w:val="0072395A"/>
    <w:rsid w:val="00724B34"/>
    <w:rsid w:val="00724D55"/>
    <w:rsid w:val="007278E5"/>
    <w:rsid w:val="0072794D"/>
    <w:rsid w:val="007300B6"/>
    <w:rsid w:val="0073040C"/>
    <w:rsid w:val="00731BE5"/>
    <w:rsid w:val="00731E10"/>
    <w:rsid w:val="00731F18"/>
    <w:rsid w:val="0073280D"/>
    <w:rsid w:val="007328F2"/>
    <w:rsid w:val="00732DF7"/>
    <w:rsid w:val="00733C68"/>
    <w:rsid w:val="007344A3"/>
    <w:rsid w:val="007354D5"/>
    <w:rsid w:val="007369F1"/>
    <w:rsid w:val="00740643"/>
    <w:rsid w:val="00741F6A"/>
    <w:rsid w:val="00742294"/>
    <w:rsid w:val="0074256A"/>
    <w:rsid w:val="007458B9"/>
    <w:rsid w:val="00745EFA"/>
    <w:rsid w:val="00746BAD"/>
    <w:rsid w:val="0075025F"/>
    <w:rsid w:val="0075047A"/>
    <w:rsid w:val="00750877"/>
    <w:rsid w:val="007518DF"/>
    <w:rsid w:val="007533F0"/>
    <w:rsid w:val="007543C1"/>
    <w:rsid w:val="007554CF"/>
    <w:rsid w:val="0075709B"/>
    <w:rsid w:val="00762A5E"/>
    <w:rsid w:val="007637B7"/>
    <w:rsid w:val="007654C9"/>
    <w:rsid w:val="00766D2F"/>
    <w:rsid w:val="00773305"/>
    <w:rsid w:val="00775B94"/>
    <w:rsid w:val="00776259"/>
    <w:rsid w:val="007770F7"/>
    <w:rsid w:val="007776D1"/>
    <w:rsid w:val="00782601"/>
    <w:rsid w:val="00785115"/>
    <w:rsid w:val="007854E3"/>
    <w:rsid w:val="0078618D"/>
    <w:rsid w:val="00790278"/>
    <w:rsid w:val="007910BD"/>
    <w:rsid w:val="0079113E"/>
    <w:rsid w:val="00791D1C"/>
    <w:rsid w:val="00792B13"/>
    <w:rsid w:val="007940E2"/>
    <w:rsid w:val="00794AB6"/>
    <w:rsid w:val="00794C56"/>
    <w:rsid w:val="007A1B23"/>
    <w:rsid w:val="007A28DE"/>
    <w:rsid w:val="007A2EF4"/>
    <w:rsid w:val="007A3277"/>
    <w:rsid w:val="007A654D"/>
    <w:rsid w:val="007B2AF2"/>
    <w:rsid w:val="007B2B03"/>
    <w:rsid w:val="007B6425"/>
    <w:rsid w:val="007C22BE"/>
    <w:rsid w:val="007C38F7"/>
    <w:rsid w:val="007C4AED"/>
    <w:rsid w:val="007C4F7E"/>
    <w:rsid w:val="007C5E79"/>
    <w:rsid w:val="007D0E4D"/>
    <w:rsid w:val="007D1202"/>
    <w:rsid w:val="007D1A48"/>
    <w:rsid w:val="007D2B4A"/>
    <w:rsid w:val="007D3A6D"/>
    <w:rsid w:val="007D5425"/>
    <w:rsid w:val="007D5DE1"/>
    <w:rsid w:val="007E20DF"/>
    <w:rsid w:val="007E3547"/>
    <w:rsid w:val="007E3AAC"/>
    <w:rsid w:val="007E6952"/>
    <w:rsid w:val="007E6D86"/>
    <w:rsid w:val="007F2733"/>
    <w:rsid w:val="007F34BF"/>
    <w:rsid w:val="007F5E4E"/>
    <w:rsid w:val="007F6062"/>
    <w:rsid w:val="0080436E"/>
    <w:rsid w:val="00805943"/>
    <w:rsid w:val="0080645E"/>
    <w:rsid w:val="008076FE"/>
    <w:rsid w:val="00807E25"/>
    <w:rsid w:val="00813232"/>
    <w:rsid w:val="00813241"/>
    <w:rsid w:val="00813EA8"/>
    <w:rsid w:val="00817FB4"/>
    <w:rsid w:val="008203A3"/>
    <w:rsid w:val="00820435"/>
    <w:rsid w:val="008217A7"/>
    <w:rsid w:val="00822198"/>
    <w:rsid w:val="00822995"/>
    <w:rsid w:val="00826D56"/>
    <w:rsid w:val="008279B7"/>
    <w:rsid w:val="00827CE9"/>
    <w:rsid w:val="00832F93"/>
    <w:rsid w:val="008363C6"/>
    <w:rsid w:val="008364C5"/>
    <w:rsid w:val="00837BB4"/>
    <w:rsid w:val="008439A7"/>
    <w:rsid w:val="00843FAC"/>
    <w:rsid w:val="00844EE2"/>
    <w:rsid w:val="0084529F"/>
    <w:rsid w:val="00845448"/>
    <w:rsid w:val="008455CF"/>
    <w:rsid w:val="00845A40"/>
    <w:rsid w:val="00857086"/>
    <w:rsid w:val="00863EBB"/>
    <w:rsid w:val="008652D9"/>
    <w:rsid w:val="008657D5"/>
    <w:rsid w:val="00865BE0"/>
    <w:rsid w:val="00866F8C"/>
    <w:rsid w:val="008671B6"/>
    <w:rsid w:val="008672BB"/>
    <w:rsid w:val="008678AB"/>
    <w:rsid w:val="00870C30"/>
    <w:rsid w:val="0087168F"/>
    <w:rsid w:val="00871A1D"/>
    <w:rsid w:val="00873525"/>
    <w:rsid w:val="0087390C"/>
    <w:rsid w:val="00873AF9"/>
    <w:rsid w:val="00874387"/>
    <w:rsid w:val="0087483A"/>
    <w:rsid w:val="00874D35"/>
    <w:rsid w:val="00876FDB"/>
    <w:rsid w:val="008778E1"/>
    <w:rsid w:val="0088136E"/>
    <w:rsid w:val="00881DA9"/>
    <w:rsid w:val="00882F3E"/>
    <w:rsid w:val="00891505"/>
    <w:rsid w:val="00891EE9"/>
    <w:rsid w:val="00892440"/>
    <w:rsid w:val="00892F61"/>
    <w:rsid w:val="00893F79"/>
    <w:rsid w:val="00895D29"/>
    <w:rsid w:val="00897E39"/>
    <w:rsid w:val="008A05C2"/>
    <w:rsid w:val="008A07FD"/>
    <w:rsid w:val="008A1957"/>
    <w:rsid w:val="008A1B4C"/>
    <w:rsid w:val="008A5A0F"/>
    <w:rsid w:val="008A7734"/>
    <w:rsid w:val="008A79C5"/>
    <w:rsid w:val="008B23A9"/>
    <w:rsid w:val="008B4788"/>
    <w:rsid w:val="008B56B7"/>
    <w:rsid w:val="008B5B8D"/>
    <w:rsid w:val="008C0566"/>
    <w:rsid w:val="008C1897"/>
    <w:rsid w:val="008C3295"/>
    <w:rsid w:val="008C3B60"/>
    <w:rsid w:val="008C57BA"/>
    <w:rsid w:val="008C5B60"/>
    <w:rsid w:val="008C5CFA"/>
    <w:rsid w:val="008C6474"/>
    <w:rsid w:val="008C7A6E"/>
    <w:rsid w:val="008D00AF"/>
    <w:rsid w:val="008D00C0"/>
    <w:rsid w:val="008D135C"/>
    <w:rsid w:val="008D171F"/>
    <w:rsid w:val="008D3863"/>
    <w:rsid w:val="008D3B4B"/>
    <w:rsid w:val="008D3DA8"/>
    <w:rsid w:val="008D6C91"/>
    <w:rsid w:val="008D7A7F"/>
    <w:rsid w:val="008E3460"/>
    <w:rsid w:val="008E3EA1"/>
    <w:rsid w:val="008E470A"/>
    <w:rsid w:val="008E4A59"/>
    <w:rsid w:val="008E54FF"/>
    <w:rsid w:val="008E60EA"/>
    <w:rsid w:val="008E671B"/>
    <w:rsid w:val="008E6A7F"/>
    <w:rsid w:val="008E7B9D"/>
    <w:rsid w:val="008F11A4"/>
    <w:rsid w:val="008F1641"/>
    <w:rsid w:val="008F1D11"/>
    <w:rsid w:val="008F26AE"/>
    <w:rsid w:val="008F2ADC"/>
    <w:rsid w:val="008F30A2"/>
    <w:rsid w:val="008F3D9F"/>
    <w:rsid w:val="008F48F2"/>
    <w:rsid w:val="008F6E22"/>
    <w:rsid w:val="008F76C4"/>
    <w:rsid w:val="00900543"/>
    <w:rsid w:val="00901417"/>
    <w:rsid w:val="00901658"/>
    <w:rsid w:val="009017B9"/>
    <w:rsid w:val="009051CB"/>
    <w:rsid w:val="00907F83"/>
    <w:rsid w:val="0091095F"/>
    <w:rsid w:val="00912D23"/>
    <w:rsid w:val="00913355"/>
    <w:rsid w:val="00915685"/>
    <w:rsid w:val="00915844"/>
    <w:rsid w:val="00915F1D"/>
    <w:rsid w:val="009162C1"/>
    <w:rsid w:val="00916669"/>
    <w:rsid w:val="00916926"/>
    <w:rsid w:val="00920296"/>
    <w:rsid w:val="00920430"/>
    <w:rsid w:val="0092129C"/>
    <w:rsid w:val="0092169F"/>
    <w:rsid w:val="009228B4"/>
    <w:rsid w:val="00923C29"/>
    <w:rsid w:val="00923EE6"/>
    <w:rsid w:val="00924220"/>
    <w:rsid w:val="00927270"/>
    <w:rsid w:val="0093038E"/>
    <w:rsid w:val="009304ED"/>
    <w:rsid w:val="00932B7E"/>
    <w:rsid w:val="00932F60"/>
    <w:rsid w:val="0093350A"/>
    <w:rsid w:val="00935241"/>
    <w:rsid w:val="00935EE2"/>
    <w:rsid w:val="00935F49"/>
    <w:rsid w:val="009373E5"/>
    <w:rsid w:val="00937E7F"/>
    <w:rsid w:val="00940E91"/>
    <w:rsid w:val="009426CA"/>
    <w:rsid w:val="00944B2C"/>
    <w:rsid w:val="00944BB1"/>
    <w:rsid w:val="009465E6"/>
    <w:rsid w:val="009467E0"/>
    <w:rsid w:val="00947A1E"/>
    <w:rsid w:val="00947FA3"/>
    <w:rsid w:val="0095157D"/>
    <w:rsid w:val="009529F2"/>
    <w:rsid w:val="00955FA6"/>
    <w:rsid w:val="00956578"/>
    <w:rsid w:val="00956EBC"/>
    <w:rsid w:val="009604D6"/>
    <w:rsid w:val="00960990"/>
    <w:rsid w:val="009624AB"/>
    <w:rsid w:val="00962CE0"/>
    <w:rsid w:val="0096352D"/>
    <w:rsid w:val="00963F28"/>
    <w:rsid w:val="00964F06"/>
    <w:rsid w:val="00966606"/>
    <w:rsid w:val="009670D8"/>
    <w:rsid w:val="00970ED6"/>
    <w:rsid w:val="00971B9C"/>
    <w:rsid w:val="00974126"/>
    <w:rsid w:val="009759A4"/>
    <w:rsid w:val="009760E7"/>
    <w:rsid w:val="0098108E"/>
    <w:rsid w:val="009826BB"/>
    <w:rsid w:val="0098375F"/>
    <w:rsid w:val="009837F8"/>
    <w:rsid w:val="00985246"/>
    <w:rsid w:val="00986BE7"/>
    <w:rsid w:val="0098743E"/>
    <w:rsid w:val="00991868"/>
    <w:rsid w:val="0099267C"/>
    <w:rsid w:val="009930B7"/>
    <w:rsid w:val="00993DFD"/>
    <w:rsid w:val="0099493B"/>
    <w:rsid w:val="00995597"/>
    <w:rsid w:val="009956E0"/>
    <w:rsid w:val="009958EE"/>
    <w:rsid w:val="00995995"/>
    <w:rsid w:val="009964BC"/>
    <w:rsid w:val="00997986"/>
    <w:rsid w:val="009A0289"/>
    <w:rsid w:val="009A0CC7"/>
    <w:rsid w:val="009A298A"/>
    <w:rsid w:val="009A3925"/>
    <w:rsid w:val="009A42CC"/>
    <w:rsid w:val="009A563A"/>
    <w:rsid w:val="009A6D41"/>
    <w:rsid w:val="009A6D8F"/>
    <w:rsid w:val="009B018A"/>
    <w:rsid w:val="009B01A0"/>
    <w:rsid w:val="009B4C57"/>
    <w:rsid w:val="009B760A"/>
    <w:rsid w:val="009C1A04"/>
    <w:rsid w:val="009C38C8"/>
    <w:rsid w:val="009C3FD8"/>
    <w:rsid w:val="009C4DA4"/>
    <w:rsid w:val="009C5566"/>
    <w:rsid w:val="009C6C1C"/>
    <w:rsid w:val="009C7DAA"/>
    <w:rsid w:val="009D2A44"/>
    <w:rsid w:val="009D33BE"/>
    <w:rsid w:val="009D36BD"/>
    <w:rsid w:val="009D3A7F"/>
    <w:rsid w:val="009D49BB"/>
    <w:rsid w:val="009E26E6"/>
    <w:rsid w:val="009E34A9"/>
    <w:rsid w:val="009E470E"/>
    <w:rsid w:val="009F2C45"/>
    <w:rsid w:val="009F31C8"/>
    <w:rsid w:val="00A00308"/>
    <w:rsid w:val="00A00FA6"/>
    <w:rsid w:val="00A02375"/>
    <w:rsid w:val="00A03A75"/>
    <w:rsid w:val="00A04783"/>
    <w:rsid w:val="00A05484"/>
    <w:rsid w:val="00A069CD"/>
    <w:rsid w:val="00A06DC2"/>
    <w:rsid w:val="00A06FEA"/>
    <w:rsid w:val="00A119BC"/>
    <w:rsid w:val="00A1578B"/>
    <w:rsid w:val="00A15A31"/>
    <w:rsid w:val="00A165C6"/>
    <w:rsid w:val="00A1670B"/>
    <w:rsid w:val="00A16E07"/>
    <w:rsid w:val="00A246E1"/>
    <w:rsid w:val="00A24DA3"/>
    <w:rsid w:val="00A300F9"/>
    <w:rsid w:val="00A309EA"/>
    <w:rsid w:val="00A31384"/>
    <w:rsid w:val="00A31BE5"/>
    <w:rsid w:val="00A34D3D"/>
    <w:rsid w:val="00A36D45"/>
    <w:rsid w:val="00A412D8"/>
    <w:rsid w:val="00A4181C"/>
    <w:rsid w:val="00A424D7"/>
    <w:rsid w:val="00A440BD"/>
    <w:rsid w:val="00A4562F"/>
    <w:rsid w:val="00A46354"/>
    <w:rsid w:val="00A50152"/>
    <w:rsid w:val="00A50306"/>
    <w:rsid w:val="00A50DAC"/>
    <w:rsid w:val="00A51977"/>
    <w:rsid w:val="00A51BCB"/>
    <w:rsid w:val="00A51E2D"/>
    <w:rsid w:val="00A529FF"/>
    <w:rsid w:val="00A56DF1"/>
    <w:rsid w:val="00A60E91"/>
    <w:rsid w:val="00A616BA"/>
    <w:rsid w:val="00A641AC"/>
    <w:rsid w:val="00A648B8"/>
    <w:rsid w:val="00A652E2"/>
    <w:rsid w:val="00A6595C"/>
    <w:rsid w:val="00A66CA8"/>
    <w:rsid w:val="00A7096E"/>
    <w:rsid w:val="00A723A4"/>
    <w:rsid w:val="00A725D4"/>
    <w:rsid w:val="00A7429D"/>
    <w:rsid w:val="00A75B94"/>
    <w:rsid w:val="00A7704C"/>
    <w:rsid w:val="00A779B2"/>
    <w:rsid w:val="00A8067B"/>
    <w:rsid w:val="00A82F4F"/>
    <w:rsid w:val="00A84920"/>
    <w:rsid w:val="00A85002"/>
    <w:rsid w:val="00A85212"/>
    <w:rsid w:val="00A90D60"/>
    <w:rsid w:val="00A91D27"/>
    <w:rsid w:val="00A92208"/>
    <w:rsid w:val="00A951AD"/>
    <w:rsid w:val="00A95C93"/>
    <w:rsid w:val="00A961C1"/>
    <w:rsid w:val="00A97296"/>
    <w:rsid w:val="00A975CB"/>
    <w:rsid w:val="00AA43A8"/>
    <w:rsid w:val="00AA4B69"/>
    <w:rsid w:val="00AA7063"/>
    <w:rsid w:val="00AB3BBD"/>
    <w:rsid w:val="00AB3FFA"/>
    <w:rsid w:val="00AB61A7"/>
    <w:rsid w:val="00AB7694"/>
    <w:rsid w:val="00AC0114"/>
    <w:rsid w:val="00AC0C67"/>
    <w:rsid w:val="00AC0F47"/>
    <w:rsid w:val="00AC1EF9"/>
    <w:rsid w:val="00AC2D6C"/>
    <w:rsid w:val="00AC5A7B"/>
    <w:rsid w:val="00AC793E"/>
    <w:rsid w:val="00AD0C4F"/>
    <w:rsid w:val="00AD4AF0"/>
    <w:rsid w:val="00AD4EEF"/>
    <w:rsid w:val="00AD6AF5"/>
    <w:rsid w:val="00AD7C7E"/>
    <w:rsid w:val="00AE1052"/>
    <w:rsid w:val="00AE19BA"/>
    <w:rsid w:val="00AE1EED"/>
    <w:rsid w:val="00AE2F57"/>
    <w:rsid w:val="00AE2FF9"/>
    <w:rsid w:val="00AE4000"/>
    <w:rsid w:val="00AE49D7"/>
    <w:rsid w:val="00AE6124"/>
    <w:rsid w:val="00AF1199"/>
    <w:rsid w:val="00AF1E0E"/>
    <w:rsid w:val="00AF26BB"/>
    <w:rsid w:val="00AF3E0C"/>
    <w:rsid w:val="00AF3E57"/>
    <w:rsid w:val="00AF787B"/>
    <w:rsid w:val="00B01868"/>
    <w:rsid w:val="00B03C6B"/>
    <w:rsid w:val="00B0411F"/>
    <w:rsid w:val="00B055CE"/>
    <w:rsid w:val="00B06DF9"/>
    <w:rsid w:val="00B100FB"/>
    <w:rsid w:val="00B11134"/>
    <w:rsid w:val="00B11B6E"/>
    <w:rsid w:val="00B122C2"/>
    <w:rsid w:val="00B17615"/>
    <w:rsid w:val="00B2045F"/>
    <w:rsid w:val="00B22C39"/>
    <w:rsid w:val="00B23508"/>
    <w:rsid w:val="00B24D3D"/>
    <w:rsid w:val="00B25B7A"/>
    <w:rsid w:val="00B27968"/>
    <w:rsid w:val="00B303F9"/>
    <w:rsid w:val="00B306CC"/>
    <w:rsid w:val="00B30B09"/>
    <w:rsid w:val="00B3209C"/>
    <w:rsid w:val="00B332A3"/>
    <w:rsid w:val="00B33842"/>
    <w:rsid w:val="00B340B4"/>
    <w:rsid w:val="00B37952"/>
    <w:rsid w:val="00B42005"/>
    <w:rsid w:val="00B4221D"/>
    <w:rsid w:val="00B42573"/>
    <w:rsid w:val="00B4429F"/>
    <w:rsid w:val="00B4652E"/>
    <w:rsid w:val="00B46EF4"/>
    <w:rsid w:val="00B46FB9"/>
    <w:rsid w:val="00B47C7A"/>
    <w:rsid w:val="00B50603"/>
    <w:rsid w:val="00B51D14"/>
    <w:rsid w:val="00B53755"/>
    <w:rsid w:val="00B53F6F"/>
    <w:rsid w:val="00B5402D"/>
    <w:rsid w:val="00B55AB0"/>
    <w:rsid w:val="00B56801"/>
    <w:rsid w:val="00B568F2"/>
    <w:rsid w:val="00B6110E"/>
    <w:rsid w:val="00B623C9"/>
    <w:rsid w:val="00B62C16"/>
    <w:rsid w:val="00B67A35"/>
    <w:rsid w:val="00B67BED"/>
    <w:rsid w:val="00B72D39"/>
    <w:rsid w:val="00B731AF"/>
    <w:rsid w:val="00B75E16"/>
    <w:rsid w:val="00B77016"/>
    <w:rsid w:val="00B77502"/>
    <w:rsid w:val="00B80A59"/>
    <w:rsid w:val="00B825A5"/>
    <w:rsid w:val="00B857BE"/>
    <w:rsid w:val="00B8584C"/>
    <w:rsid w:val="00B8669E"/>
    <w:rsid w:val="00B86E2B"/>
    <w:rsid w:val="00B8799F"/>
    <w:rsid w:val="00B87FDC"/>
    <w:rsid w:val="00B90834"/>
    <w:rsid w:val="00B92845"/>
    <w:rsid w:val="00B93A11"/>
    <w:rsid w:val="00B946C4"/>
    <w:rsid w:val="00B9652F"/>
    <w:rsid w:val="00BA0CBC"/>
    <w:rsid w:val="00BA1A72"/>
    <w:rsid w:val="00BA2CFF"/>
    <w:rsid w:val="00BA5272"/>
    <w:rsid w:val="00BA5766"/>
    <w:rsid w:val="00BA663C"/>
    <w:rsid w:val="00BB0CBB"/>
    <w:rsid w:val="00BB18FC"/>
    <w:rsid w:val="00BB327B"/>
    <w:rsid w:val="00BB485C"/>
    <w:rsid w:val="00BB5695"/>
    <w:rsid w:val="00BB5828"/>
    <w:rsid w:val="00BB67C8"/>
    <w:rsid w:val="00BB6C22"/>
    <w:rsid w:val="00BB6E48"/>
    <w:rsid w:val="00BC0314"/>
    <w:rsid w:val="00BC3FFB"/>
    <w:rsid w:val="00BC4E1E"/>
    <w:rsid w:val="00BC4E4C"/>
    <w:rsid w:val="00BC62A8"/>
    <w:rsid w:val="00BC63D4"/>
    <w:rsid w:val="00BC64DD"/>
    <w:rsid w:val="00BD06D0"/>
    <w:rsid w:val="00BD36E3"/>
    <w:rsid w:val="00BD430D"/>
    <w:rsid w:val="00BD4392"/>
    <w:rsid w:val="00BD7022"/>
    <w:rsid w:val="00BD73E3"/>
    <w:rsid w:val="00BD7A47"/>
    <w:rsid w:val="00BE3B7B"/>
    <w:rsid w:val="00BE445B"/>
    <w:rsid w:val="00BE4967"/>
    <w:rsid w:val="00BE4A8B"/>
    <w:rsid w:val="00BE6D7C"/>
    <w:rsid w:val="00BF05E2"/>
    <w:rsid w:val="00BF22C5"/>
    <w:rsid w:val="00BF23E0"/>
    <w:rsid w:val="00BF3472"/>
    <w:rsid w:val="00BF4502"/>
    <w:rsid w:val="00BF59EB"/>
    <w:rsid w:val="00BF60DC"/>
    <w:rsid w:val="00C00720"/>
    <w:rsid w:val="00C0207A"/>
    <w:rsid w:val="00C02F4E"/>
    <w:rsid w:val="00C03D74"/>
    <w:rsid w:val="00C04AEA"/>
    <w:rsid w:val="00C05A46"/>
    <w:rsid w:val="00C06602"/>
    <w:rsid w:val="00C06DA4"/>
    <w:rsid w:val="00C0728D"/>
    <w:rsid w:val="00C07CD9"/>
    <w:rsid w:val="00C116AA"/>
    <w:rsid w:val="00C14A6A"/>
    <w:rsid w:val="00C14CEC"/>
    <w:rsid w:val="00C1531E"/>
    <w:rsid w:val="00C16BCE"/>
    <w:rsid w:val="00C16FFB"/>
    <w:rsid w:val="00C17858"/>
    <w:rsid w:val="00C17CFA"/>
    <w:rsid w:val="00C21AB8"/>
    <w:rsid w:val="00C2201B"/>
    <w:rsid w:val="00C23EBF"/>
    <w:rsid w:val="00C25390"/>
    <w:rsid w:val="00C30609"/>
    <w:rsid w:val="00C30FA4"/>
    <w:rsid w:val="00C31249"/>
    <w:rsid w:val="00C3409D"/>
    <w:rsid w:val="00C34326"/>
    <w:rsid w:val="00C3480C"/>
    <w:rsid w:val="00C4024F"/>
    <w:rsid w:val="00C40340"/>
    <w:rsid w:val="00C40968"/>
    <w:rsid w:val="00C40E6F"/>
    <w:rsid w:val="00C42725"/>
    <w:rsid w:val="00C4352F"/>
    <w:rsid w:val="00C4361E"/>
    <w:rsid w:val="00C5095F"/>
    <w:rsid w:val="00C52227"/>
    <w:rsid w:val="00C524A5"/>
    <w:rsid w:val="00C537D6"/>
    <w:rsid w:val="00C54DC7"/>
    <w:rsid w:val="00C61F86"/>
    <w:rsid w:val="00C62802"/>
    <w:rsid w:val="00C6345E"/>
    <w:rsid w:val="00C63B42"/>
    <w:rsid w:val="00C64EBC"/>
    <w:rsid w:val="00C65DD2"/>
    <w:rsid w:val="00C70785"/>
    <w:rsid w:val="00C71294"/>
    <w:rsid w:val="00C725BD"/>
    <w:rsid w:val="00C73431"/>
    <w:rsid w:val="00C73694"/>
    <w:rsid w:val="00C76177"/>
    <w:rsid w:val="00C763E6"/>
    <w:rsid w:val="00C80B84"/>
    <w:rsid w:val="00C81BD7"/>
    <w:rsid w:val="00C8430E"/>
    <w:rsid w:val="00C84365"/>
    <w:rsid w:val="00C86A01"/>
    <w:rsid w:val="00C91693"/>
    <w:rsid w:val="00C91FCB"/>
    <w:rsid w:val="00C927CC"/>
    <w:rsid w:val="00C93700"/>
    <w:rsid w:val="00C93D0E"/>
    <w:rsid w:val="00C95ED6"/>
    <w:rsid w:val="00C9672E"/>
    <w:rsid w:val="00C97465"/>
    <w:rsid w:val="00C9752E"/>
    <w:rsid w:val="00CA098E"/>
    <w:rsid w:val="00CA4B1D"/>
    <w:rsid w:val="00CA5057"/>
    <w:rsid w:val="00CA7599"/>
    <w:rsid w:val="00CB05CB"/>
    <w:rsid w:val="00CB144D"/>
    <w:rsid w:val="00CB1866"/>
    <w:rsid w:val="00CB1DA8"/>
    <w:rsid w:val="00CB282D"/>
    <w:rsid w:val="00CB48BB"/>
    <w:rsid w:val="00CB4D4E"/>
    <w:rsid w:val="00CB4E8F"/>
    <w:rsid w:val="00CB5C01"/>
    <w:rsid w:val="00CB5F63"/>
    <w:rsid w:val="00CC06A2"/>
    <w:rsid w:val="00CC0720"/>
    <w:rsid w:val="00CC0A05"/>
    <w:rsid w:val="00CC2AF8"/>
    <w:rsid w:val="00CC3483"/>
    <w:rsid w:val="00CC5086"/>
    <w:rsid w:val="00CC5108"/>
    <w:rsid w:val="00CC59D4"/>
    <w:rsid w:val="00CC5F09"/>
    <w:rsid w:val="00CC6643"/>
    <w:rsid w:val="00CC6C23"/>
    <w:rsid w:val="00CC7F66"/>
    <w:rsid w:val="00CD06A8"/>
    <w:rsid w:val="00CD099F"/>
    <w:rsid w:val="00CD0A27"/>
    <w:rsid w:val="00CD1142"/>
    <w:rsid w:val="00CD128F"/>
    <w:rsid w:val="00CD44A7"/>
    <w:rsid w:val="00CD65BF"/>
    <w:rsid w:val="00CD75AD"/>
    <w:rsid w:val="00CE60BF"/>
    <w:rsid w:val="00CE7088"/>
    <w:rsid w:val="00CF13D3"/>
    <w:rsid w:val="00CF30D2"/>
    <w:rsid w:val="00CF3616"/>
    <w:rsid w:val="00CF4C56"/>
    <w:rsid w:val="00CF7038"/>
    <w:rsid w:val="00CF7136"/>
    <w:rsid w:val="00D00E24"/>
    <w:rsid w:val="00D03F41"/>
    <w:rsid w:val="00D0504A"/>
    <w:rsid w:val="00D0505E"/>
    <w:rsid w:val="00D06004"/>
    <w:rsid w:val="00D0687C"/>
    <w:rsid w:val="00D07E6D"/>
    <w:rsid w:val="00D1057C"/>
    <w:rsid w:val="00D10A16"/>
    <w:rsid w:val="00D12733"/>
    <w:rsid w:val="00D131EE"/>
    <w:rsid w:val="00D13851"/>
    <w:rsid w:val="00D13FB7"/>
    <w:rsid w:val="00D14C7B"/>
    <w:rsid w:val="00D15F10"/>
    <w:rsid w:val="00D161CA"/>
    <w:rsid w:val="00D16707"/>
    <w:rsid w:val="00D20A05"/>
    <w:rsid w:val="00D21509"/>
    <w:rsid w:val="00D225E8"/>
    <w:rsid w:val="00D22696"/>
    <w:rsid w:val="00D245AE"/>
    <w:rsid w:val="00D26A2E"/>
    <w:rsid w:val="00D33105"/>
    <w:rsid w:val="00D35D6E"/>
    <w:rsid w:val="00D36152"/>
    <w:rsid w:val="00D41555"/>
    <w:rsid w:val="00D42233"/>
    <w:rsid w:val="00D42C48"/>
    <w:rsid w:val="00D4355D"/>
    <w:rsid w:val="00D43CC7"/>
    <w:rsid w:val="00D50107"/>
    <w:rsid w:val="00D5020D"/>
    <w:rsid w:val="00D5029D"/>
    <w:rsid w:val="00D51B7B"/>
    <w:rsid w:val="00D51E37"/>
    <w:rsid w:val="00D5308A"/>
    <w:rsid w:val="00D55E78"/>
    <w:rsid w:val="00D564B8"/>
    <w:rsid w:val="00D56EE5"/>
    <w:rsid w:val="00D600FE"/>
    <w:rsid w:val="00D6420B"/>
    <w:rsid w:val="00D65CDF"/>
    <w:rsid w:val="00D672C2"/>
    <w:rsid w:val="00D7003A"/>
    <w:rsid w:val="00D71826"/>
    <w:rsid w:val="00D72AC1"/>
    <w:rsid w:val="00D73687"/>
    <w:rsid w:val="00D73F7D"/>
    <w:rsid w:val="00D7493C"/>
    <w:rsid w:val="00D75C1B"/>
    <w:rsid w:val="00D77EFA"/>
    <w:rsid w:val="00D80C87"/>
    <w:rsid w:val="00D81F2F"/>
    <w:rsid w:val="00D822F0"/>
    <w:rsid w:val="00D82C84"/>
    <w:rsid w:val="00D83B7E"/>
    <w:rsid w:val="00D863AE"/>
    <w:rsid w:val="00D869EF"/>
    <w:rsid w:val="00D87FF4"/>
    <w:rsid w:val="00D90403"/>
    <w:rsid w:val="00D91DAF"/>
    <w:rsid w:val="00D921FD"/>
    <w:rsid w:val="00D92DF2"/>
    <w:rsid w:val="00D971B6"/>
    <w:rsid w:val="00DA043C"/>
    <w:rsid w:val="00DA3B74"/>
    <w:rsid w:val="00DA47AF"/>
    <w:rsid w:val="00DA5497"/>
    <w:rsid w:val="00DA68F0"/>
    <w:rsid w:val="00DB635B"/>
    <w:rsid w:val="00DC2DAB"/>
    <w:rsid w:val="00DC2E14"/>
    <w:rsid w:val="00DC4095"/>
    <w:rsid w:val="00DC4176"/>
    <w:rsid w:val="00DC51FA"/>
    <w:rsid w:val="00DC55C2"/>
    <w:rsid w:val="00DC5B66"/>
    <w:rsid w:val="00DC7950"/>
    <w:rsid w:val="00DD2B5B"/>
    <w:rsid w:val="00DD2C89"/>
    <w:rsid w:val="00DD3E26"/>
    <w:rsid w:val="00DD53B0"/>
    <w:rsid w:val="00DD7CDF"/>
    <w:rsid w:val="00DE09EB"/>
    <w:rsid w:val="00DE2140"/>
    <w:rsid w:val="00DE4C0D"/>
    <w:rsid w:val="00DE4FDB"/>
    <w:rsid w:val="00DE560B"/>
    <w:rsid w:val="00DE56DC"/>
    <w:rsid w:val="00DF15A3"/>
    <w:rsid w:val="00DF1D86"/>
    <w:rsid w:val="00DF2439"/>
    <w:rsid w:val="00DF4C29"/>
    <w:rsid w:val="00DF5A48"/>
    <w:rsid w:val="00DF5E51"/>
    <w:rsid w:val="00E01A5A"/>
    <w:rsid w:val="00E06D47"/>
    <w:rsid w:val="00E078A6"/>
    <w:rsid w:val="00E1066B"/>
    <w:rsid w:val="00E12A28"/>
    <w:rsid w:val="00E13409"/>
    <w:rsid w:val="00E14144"/>
    <w:rsid w:val="00E14243"/>
    <w:rsid w:val="00E144BC"/>
    <w:rsid w:val="00E1717E"/>
    <w:rsid w:val="00E2209B"/>
    <w:rsid w:val="00E2306E"/>
    <w:rsid w:val="00E25268"/>
    <w:rsid w:val="00E25673"/>
    <w:rsid w:val="00E25982"/>
    <w:rsid w:val="00E264CE"/>
    <w:rsid w:val="00E33F33"/>
    <w:rsid w:val="00E33FE8"/>
    <w:rsid w:val="00E35AD5"/>
    <w:rsid w:val="00E36C1A"/>
    <w:rsid w:val="00E372CF"/>
    <w:rsid w:val="00E40567"/>
    <w:rsid w:val="00E41902"/>
    <w:rsid w:val="00E4217B"/>
    <w:rsid w:val="00E429AD"/>
    <w:rsid w:val="00E42E7F"/>
    <w:rsid w:val="00E4433B"/>
    <w:rsid w:val="00E44593"/>
    <w:rsid w:val="00E44C43"/>
    <w:rsid w:val="00E45DE5"/>
    <w:rsid w:val="00E46182"/>
    <w:rsid w:val="00E4748A"/>
    <w:rsid w:val="00E478B7"/>
    <w:rsid w:val="00E503CE"/>
    <w:rsid w:val="00E5112B"/>
    <w:rsid w:val="00E52B5F"/>
    <w:rsid w:val="00E55B72"/>
    <w:rsid w:val="00E5675D"/>
    <w:rsid w:val="00E57080"/>
    <w:rsid w:val="00E622CE"/>
    <w:rsid w:val="00E62F28"/>
    <w:rsid w:val="00E63555"/>
    <w:rsid w:val="00E65EA1"/>
    <w:rsid w:val="00E66E51"/>
    <w:rsid w:val="00E7113C"/>
    <w:rsid w:val="00E726D8"/>
    <w:rsid w:val="00E731B2"/>
    <w:rsid w:val="00E73233"/>
    <w:rsid w:val="00E73DD8"/>
    <w:rsid w:val="00E745E8"/>
    <w:rsid w:val="00E775E1"/>
    <w:rsid w:val="00E805FB"/>
    <w:rsid w:val="00E836C4"/>
    <w:rsid w:val="00E849E0"/>
    <w:rsid w:val="00E85478"/>
    <w:rsid w:val="00E85A7B"/>
    <w:rsid w:val="00E90F96"/>
    <w:rsid w:val="00E9461D"/>
    <w:rsid w:val="00E95525"/>
    <w:rsid w:val="00E9582F"/>
    <w:rsid w:val="00EA0477"/>
    <w:rsid w:val="00EA109D"/>
    <w:rsid w:val="00EA179F"/>
    <w:rsid w:val="00EA316B"/>
    <w:rsid w:val="00EA6245"/>
    <w:rsid w:val="00EA7CEE"/>
    <w:rsid w:val="00EB0AB1"/>
    <w:rsid w:val="00EB1C87"/>
    <w:rsid w:val="00EB27B9"/>
    <w:rsid w:val="00EB7072"/>
    <w:rsid w:val="00EB7362"/>
    <w:rsid w:val="00EC2DC3"/>
    <w:rsid w:val="00EC3109"/>
    <w:rsid w:val="00EC3366"/>
    <w:rsid w:val="00EC5916"/>
    <w:rsid w:val="00EC6A13"/>
    <w:rsid w:val="00ED1B72"/>
    <w:rsid w:val="00ED1E94"/>
    <w:rsid w:val="00ED422F"/>
    <w:rsid w:val="00ED5D73"/>
    <w:rsid w:val="00ED6B01"/>
    <w:rsid w:val="00ED6C26"/>
    <w:rsid w:val="00EE0CB0"/>
    <w:rsid w:val="00EE0E05"/>
    <w:rsid w:val="00EE5AF8"/>
    <w:rsid w:val="00EE66E0"/>
    <w:rsid w:val="00EE7620"/>
    <w:rsid w:val="00EF24AA"/>
    <w:rsid w:val="00EF257A"/>
    <w:rsid w:val="00EF3EF3"/>
    <w:rsid w:val="00EF6874"/>
    <w:rsid w:val="00EF6F87"/>
    <w:rsid w:val="00F00737"/>
    <w:rsid w:val="00F03753"/>
    <w:rsid w:val="00F03B50"/>
    <w:rsid w:val="00F05768"/>
    <w:rsid w:val="00F06C3F"/>
    <w:rsid w:val="00F11DC3"/>
    <w:rsid w:val="00F11E31"/>
    <w:rsid w:val="00F12F1B"/>
    <w:rsid w:val="00F12FE4"/>
    <w:rsid w:val="00F1449E"/>
    <w:rsid w:val="00F148C1"/>
    <w:rsid w:val="00F202E0"/>
    <w:rsid w:val="00F22360"/>
    <w:rsid w:val="00F228EC"/>
    <w:rsid w:val="00F25F42"/>
    <w:rsid w:val="00F27FF4"/>
    <w:rsid w:val="00F3495F"/>
    <w:rsid w:val="00F3518D"/>
    <w:rsid w:val="00F351CB"/>
    <w:rsid w:val="00F3608A"/>
    <w:rsid w:val="00F362BB"/>
    <w:rsid w:val="00F36B0A"/>
    <w:rsid w:val="00F41CEE"/>
    <w:rsid w:val="00F42287"/>
    <w:rsid w:val="00F427C2"/>
    <w:rsid w:val="00F46479"/>
    <w:rsid w:val="00F50F9A"/>
    <w:rsid w:val="00F54244"/>
    <w:rsid w:val="00F55B79"/>
    <w:rsid w:val="00F57500"/>
    <w:rsid w:val="00F57517"/>
    <w:rsid w:val="00F57AEB"/>
    <w:rsid w:val="00F6076E"/>
    <w:rsid w:val="00F61233"/>
    <w:rsid w:val="00F644FE"/>
    <w:rsid w:val="00F66807"/>
    <w:rsid w:val="00F72DFC"/>
    <w:rsid w:val="00F7427B"/>
    <w:rsid w:val="00F75F54"/>
    <w:rsid w:val="00F7752F"/>
    <w:rsid w:val="00F808D1"/>
    <w:rsid w:val="00F839EC"/>
    <w:rsid w:val="00F8677D"/>
    <w:rsid w:val="00F86A03"/>
    <w:rsid w:val="00F87B09"/>
    <w:rsid w:val="00F909A6"/>
    <w:rsid w:val="00F91C85"/>
    <w:rsid w:val="00F9257C"/>
    <w:rsid w:val="00F93725"/>
    <w:rsid w:val="00F97060"/>
    <w:rsid w:val="00F970FC"/>
    <w:rsid w:val="00F97379"/>
    <w:rsid w:val="00F97EDB"/>
    <w:rsid w:val="00FA156C"/>
    <w:rsid w:val="00FA39B8"/>
    <w:rsid w:val="00FA3BB8"/>
    <w:rsid w:val="00FA6224"/>
    <w:rsid w:val="00FA62BF"/>
    <w:rsid w:val="00FA6BDA"/>
    <w:rsid w:val="00FA727D"/>
    <w:rsid w:val="00FB2738"/>
    <w:rsid w:val="00FB2C43"/>
    <w:rsid w:val="00FB456D"/>
    <w:rsid w:val="00FB4D6E"/>
    <w:rsid w:val="00FB610F"/>
    <w:rsid w:val="00FB6FA5"/>
    <w:rsid w:val="00FC10CF"/>
    <w:rsid w:val="00FC378B"/>
    <w:rsid w:val="00FC55CA"/>
    <w:rsid w:val="00FD0615"/>
    <w:rsid w:val="00FD1F84"/>
    <w:rsid w:val="00FD2639"/>
    <w:rsid w:val="00FD32D4"/>
    <w:rsid w:val="00FD47B7"/>
    <w:rsid w:val="00FD4CD5"/>
    <w:rsid w:val="00FD669E"/>
    <w:rsid w:val="00FD6A99"/>
    <w:rsid w:val="00FE2BC4"/>
    <w:rsid w:val="00FE3460"/>
    <w:rsid w:val="00FE43E1"/>
    <w:rsid w:val="00FE541D"/>
    <w:rsid w:val="00FE6414"/>
    <w:rsid w:val="00FE7719"/>
    <w:rsid w:val="00FE7E29"/>
    <w:rsid w:val="00FF0CAF"/>
    <w:rsid w:val="00FF21A7"/>
    <w:rsid w:val="00FF2A67"/>
    <w:rsid w:val="00FF3A57"/>
    <w:rsid w:val="00FF4A3A"/>
    <w:rsid w:val="00FF507E"/>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
    <w:basedOn w:val="Normal"/>
    <w:next w:val="Normal"/>
    <w:link w:val="CaptionChar1"/>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
    <w:link w:val="Caption"/>
    <w:uiPriority w:val="99"/>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customStyle="1" w:styleId="ColorfulList-Accent11">
    <w:name w:val="Colorful List - Accent 11"/>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lorfulShading-Accent11">
    <w:name w:val="Colorful Shading - Accent 11"/>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335E32"/>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rsid w:val="00A616BA"/>
    <w:pPr>
      <w:tabs>
        <w:tab w:val="left" w:pos="376"/>
        <w:tab w:val="center" w:pos="4815"/>
      </w:tabs>
      <w:overflowPunct/>
      <w:autoSpaceDE/>
      <w:autoSpaceDN/>
      <w:adjustRightInd/>
      <w:spacing w:before="360" w:after="240"/>
      <w:jc w:val="center"/>
      <w:textAlignment w:val="auto"/>
    </w:pPr>
    <w:rPr>
      <w:b/>
      <w:szCs w:val="24"/>
    </w:rPr>
  </w:style>
  <w:style w:type="paragraph" w:customStyle="1" w:styleId="Reporttitledescription">
    <w:name w:val="Report title/description"/>
    <w:basedOn w:val="Normal"/>
    <w:rsid w:val="0014391F"/>
    <w:pPr>
      <w:overflowPunct/>
      <w:autoSpaceDE/>
      <w:autoSpaceDN/>
      <w:adjustRightInd/>
      <w:spacing w:before="600" w:after="0" w:line="288" w:lineRule="auto"/>
      <w:ind w:left="3402"/>
      <w:textAlignment w:val="auto"/>
    </w:pPr>
    <w:rPr>
      <w:rFonts w:ascii="Arial" w:hAnsi="Arial"/>
      <w:sz w:val="24"/>
      <w:szCs w:val="24"/>
      <w:lang w:val="en-US"/>
    </w:rPr>
  </w:style>
  <w:style w:type="paragraph" w:customStyle="1" w:styleId="MediumGrid21">
    <w:name w:val="Medium Grid 21"/>
    <w:basedOn w:val="Normal"/>
    <w:uiPriority w:val="1"/>
    <w:qFormat/>
    <w:rsid w:val="005F3A9D"/>
    <w:pPr>
      <w:adjustRightInd/>
      <w:spacing w:after="0"/>
      <w:textAlignment w:val="auto"/>
    </w:pPr>
    <w:rPr>
      <w:rFonts w:eastAsia="Calibri"/>
      <w:lang w:val="en-US" w:eastAsia="ja-JP"/>
    </w:rPr>
  </w:style>
  <w:style w:type="character" w:customStyle="1" w:styleId="nowrap1">
    <w:name w:val="nowrap1"/>
    <w:rsid w:val="0012605B"/>
  </w:style>
  <w:style w:type="paragraph" w:customStyle="1" w:styleId="MediumGrid210">
    <w:name w:val="Medium Grid 21"/>
    <w:uiPriority w:val="1"/>
    <w:qFormat/>
    <w:rsid w:val="004337C5"/>
    <w:pPr>
      <w:overflowPunct w:val="0"/>
      <w:autoSpaceDE w:val="0"/>
      <w:autoSpaceDN w:val="0"/>
      <w:adjustRightInd w:val="0"/>
      <w:textAlignment w:val="baseline"/>
    </w:pPr>
    <w:rPr>
      <w:rFonts w:eastAsia="MS Mincho"/>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
    <w:basedOn w:val="Normal"/>
    <w:next w:val="Normal"/>
    <w:link w:val="CaptionChar1"/>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
    <w:link w:val="Caption"/>
    <w:uiPriority w:val="99"/>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customStyle="1" w:styleId="ColorfulList-Accent11">
    <w:name w:val="Colorful List - Accent 11"/>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lorfulShading-Accent11">
    <w:name w:val="Colorful Shading - Accent 11"/>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753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335E32"/>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rsid w:val="00A616BA"/>
    <w:pPr>
      <w:tabs>
        <w:tab w:val="left" w:pos="376"/>
        <w:tab w:val="center" w:pos="4815"/>
      </w:tabs>
      <w:overflowPunct/>
      <w:autoSpaceDE/>
      <w:autoSpaceDN/>
      <w:adjustRightInd/>
      <w:spacing w:before="360" w:after="240"/>
      <w:jc w:val="center"/>
      <w:textAlignment w:val="auto"/>
    </w:pPr>
    <w:rPr>
      <w:b/>
      <w:szCs w:val="24"/>
    </w:rPr>
  </w:style>
  <w:style w:type="paragraph" w:customStyle="1" w:styleId="Reporttitledescription">
    <w:name w:val="Report title/description"/>
    <w:basedOn w:val="Normal"/>
    <w:rsid w:val="0014391F"/>
    <w:pPr>
      <w:overflowPunct/>
      <w:autoSpaceDE/>
      <w:autoSpaceDN/>
      <w:adjustRightInd/>
      <w:spacing w:before="600" w:after="0" w:line="288" w:lineRule="auto"/>
      <w:ind w:left="3402"/>
      <w:textAlignment w:val="auto"/>
    </w:pPr>
    <w:rPr>
      <w:rFonts w:ascii="Arial" w:hAnsi="Arial"/>
      <w:sz w:val="24"/>
      <w:szCs w:val="24"/>
      <w:lang w:val="en-US"/>
    </w:rPr>
  </w:style>
  <w:style w:type="paragraph" w:customStyle="1" w:styleId="MediumGrid21">
    <w:name w:val="Medium Grid 21"/>
    <w:basedOn w:val="Normal"/>
    <w:uiPriority w:val="1"/>
    <w:qFormat/>
    <w:rsid w:val="005F3A9D"/>
    <w:pPr>
      <w:adjustRightInd/>
      <w:spacing w:after="0"/>
      <w:textAlignment w:val="auto"/>
    </w:pPr>
    <w:rPr>
      <w:rFonts w:eastAsia="Calibri"/>
      <w:lang w:val="en-US" w:eastAsia="ja-JP"/>
    </w:rPr>
  </w:style>
  <w:style w:type="character" w:customStyle="1" w:styleId="nowrap1">
    <w:name w:val="nowrap1"/>
    <w:rsid w:val="0012605B"/>
  </w:style>
  <w:style w:type="paragraph" w:customStyle="1" w:styleId="MediumGrid210">
    <w:name w:val="Medium Grid 21"/>
    <w:uiPriority w:val="1"/>
    <w:qFormat/>
    <w:rsid w:val="004337C5"/>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2341596">
      <w:bodyDiv w:val="1"/>
      <w:marLeft w:val="0"/>
      <w:marRight w:val="0"/>
      <w:marTop w:val="0"/>
      <w:marBottom w:val="0"/>
      <w:divBdr>
        <w:top w:val="none" w:sz="0" w:space="0" w:color="auto"/>
        <w:left w:val="none" w:sz="0" w:space="0" w:color="auto"/>
        <w:bottom w:val="none" w:sz="0" w:space="0" w:color="auto"/>
        <w:right w:val="none" w:sz="0" w:space="0" w:color="auto"/>
      </w:divBdr>
      <w:divsChild>
        <w:div w:id="313610458">
          <w:marLeft w:val="1411"/>
          <w:marRight w:val="0"/>
          <w:marTop w:val="58"/>
          <w:marBottom w:val="0"/>
          <w:divBdr>
            <w:top w:val="none" w:sz="0" w:space="0" w:color="auto"/>
            <w:left w:val="none" w:sz="0" w:space="0" w:color="auto"/>
            <w:bottom w:val="none" w:sz="0" w:space="0" w:color="auto"/>
            <w:right w:val="none" w:sz="0" w:space="0" w:color="auto"/>
          </w:divBdr>
        </w:div>
        <w:div w:id="453905473">
          <w:marLeft w:val="1411"/>
          <w:marRight w:val="0"/>
          <w:marTop w:val="58"/>
          <w:marBottom w:val="0"/>
          <w:divBdr>
            <w:top w:val="none" w:sz="0" w:space="0" w:color="auto"/>
            <w:left w:val="none" w:sz="0" w:space="0" w:color="auto"/>
            <w:bottom w:val="none" w:sz="0" w:space="0" w:color="auto"/>
            <w:right w:val="none" w:sz="0" w:space="0" w:color="auto"/>
          </w:divBdr>
        </w:div>
        <w:div w:id="640307494">
          <w:marLeft w:val="1411"/>
          <w:marRight w:val="0"/>
          <w:marTop w:val="58"/>
          <w:marBottom w:val="0"/>
          <w:divBdr>
            <w:top w:val="none" w:sz="0" w:space="0" w:color="auto"/>
            <w:left w:val="none" w:sz="0" w:space="0" w:color="auto"/>
            <w:bottom w:val="none" w:sz="0" w:space="0" w:color="auto"/>
            <w:right w:val="none" w:sz="0" w:space="0" w:color="auto"/>
          </w:divBdr>
        </w:div>
        <w:div w:id="1176765541">
          <w:marLeft w:val="1411"/>
          <w:marRight w:val="0"/>
          <w:marTop w:val="58"/>
          <w:marBottom w:val="0"/>
          <w:divBdr>
            <w:top w:val="none" w:sz="0" w:space="0" w:color="auto"/>
            <w:left w:val="none" w:sz="0" w:space="0" w:color="auto"/>
            <w:bottom w:val="none" w:sz="0" w:space="0" w:color="auto"/>
            <w:right w:val="none" w:sz="0" w:space="0" w:color="auto"/>
          </w:divBdr>
        </w:div>
        <w:div w:id="1706636399">
          <w:marLeft w:val="1411"/>
          <w:marRight w:val="0"/>
          <w:marTop w:val="58"/>
          <w:marBottom w:val="0"/>
          <w:divBdr>
            <w:top w:val="none" w:sz="0" w:space="0" w:color="auto"/>
            <w:left w:val="none" w:sz="0" w:space="0" w:color="auto"/>
            <w:bottom w:val="none" w:sz="0" w:space="0" w:color="auto"/>
            <w:right w:val="none" w:sz="0" w:space="0" w:color="auto"/>
          </w:divBdr>
        </w:div>
        <w:div w:id="1843885065">
          <w:marLeft w:val="1411"/>
          <w:marRight w:val="0"/>
          <w:marTop w:val="58"/>
          <w:marBottom w:val="0"/>
          <w:divBdr>
            <w:top w:val="none" w:sz="0" w:space="0" w:color="auto"/>
            <w:left w:val="none" w:sz="0" w:space="0" w:color="auto"/>
            <w:bottom w:val="none" w:sz="0" w:space="0" w:color="auto"/>
            <w:right w:val="none" w:sz="0" w:space="0" w:color="auto"/>
          </w:divBdr>
        </w:div>
        <w:div w:id="1903786906">
          <w:marLeft w:val="1411"/>
          <w:marRight w:val="0"/>
          <w:marTop w:val="58"/>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0274">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817194">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592204076">
      <w:bodyDiv w:val="1"/>
      <w:marLeft w:val="0"/>
      <w:marRight w:val="0"/>
      <w:marTop w:val="0"/>
      <w:marBottom w:val="0"/>
      <w:divBdr>
        <w:top w:val="none" w:sz="0" w:space="0" w:color="auto"/>
        <w:left w:val="none" w:sz="0" w:space="0" w:color="auto"/>
        <w:bottom w:val="none" w:sz="0" w:space="0" w:color="auto"/>
        <w:right w:val="none" w:sz="0" w:space="0" w:color="auto"/>
      </w:divBdr>
      <w:divsChild>
        <w:div w:id="501359104">
          <w:marLeft w:val="0"/>
          <w:marRight w:val="0"/>
          <w:marTop w:val="0"/>
          <w:marBottom w:val="0"/>
          <w:divBdr>
            <w:top w:val="none" w:sz="0" w:space="0" w:color="auto"/>
            <w:left w:val="none" w:sz="0" w:space="0" w:color="auto"/>
            <w:bottom w:val="none" w:sz="0" w:space="0" w:color="auto"/>
            <w:right w:val="none" w:sz="0" w:space="0" w:color="auto"/>
          </w:divBdr>
        </w:div>
      </w:divsChild>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3604569">
      <w:bodyDiv w:val="1"/>
      <w:marLeft w:val="0"/>
      <w:marRight w:val="0"/>
      <w:marTop w:val="0"/>
      <w:marBottom w:val="0"/>
      <w:divBdr>
        <w:top w:val="none" w:sz="0" w:space="0" w:color="auto"/>
        <w:left w:val="none" w:sz="0" w:space="0" w:color="auto"/>
        <w:bottom w:val="none" w:sz="0" w:space="0" w:color="auto"/>
        <w:right w:val="none" w:sz="0" w:space="0" w:color="auto"/>
      </w:divBdr>
    </w:div>
    <w:div w:id="1699357275">
      <w:bodyDiv w:val="1"/>
      <w:marLeft w:val="0"/>
      <w:marRight w:val="0"/>
      <w:marTop w:val="0"/>
      <w:marBottom w:val="0"/>
      <w:divBdr>
        <w:top w:val="none" w:sz="0" w:space="0" w:color="auto"/>
        <w:left w:val="none" w:sz="0" w:space="0" w:color="auto"/>
        <w:bottom w:val="none" w:sz="0" w:space="0" w:color="auto"/>
        <w:right w:val="none" w:sz="0" w:space="0" w:color="auto"/>
      </w:divBdr>
    </w:div>
    <w:div w:id="1719432345">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920560745">
      <w:bodyDiv w:val="1"/>
      <w:marLeft w:val="0"/>
      <w:marRight w:val="0"/>
      <w:marTop w:val="0"/>
      <w:marBottom w:val="0"/>
      <w:divBdr>
        <w:top w:val="none" w:sz="0" w:space="0" w:color="auto"/>
        <w:left w:val="none" w:sz="0" w:space="0" w:color="auto"/>
        <w:bottom w:val="none" w:sz="0" w:space="0" w:color="auto"/>
        <w:right w:val="none" w:sz="0" w:space="0" w:color="auto"/>
      </w:divBdr>
      <w:divsChild>
        <w:div w:id="285241003">
          <w:marLeft w:val="2160"/>
          <w:marRight w:val="0"/>
          <w:marTop w:val="96"/>
          <w:marBottom w:val="0"/>
          <w:divBdr>
            <w:top w:val="none" w:sz="0" w:space="0" w:color="auto"/>
            <w:left w:val="none" w:sz="0" w:space="0" w:color="auto"/>
            <w:bottom w:val="none" w:sz="0" w:space="0" w:color="auto"/>
            <w:right w:val="none" w:sz="0" w:space="0" w:color="auto"/>
          </w:divBdr>
        </w:div>
        <w:div w:id="1056201083">
          <w:marLeft w:val="2160"/>
          <w:marRight w:val="0"/>
          <w:marTop w:val="96"/>
          <w:marBottom w:val="0"/>
          <w:divBdr>
            <w:top w:val="none" w:sz="0" w:space="0" w:color="auto"/>
            <w:left w:val="none" w:sz="0" w:space="0" w:color="auto"/>
            <w:bottom w:val="none" w:sz="0" w:space="0" w:color="auto"/>
            <w:right w:val="none" w:sz="0" w:space="0" w:color="auto"/>
          </w:divBdr>
        </w:div>
        <w:div w:id="2088571668">
          <w:marLeft w:val="1166"/>
          <w:marRight w:val="0"/>
          <w:marTop w:val="96"/>
          <w:marBottom w:val="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D03197.890519E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8E1C2-BA89-4652-A647-448EA3C05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400</Words>
  <Characters>2120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2515</CharactersWithSpaces>
  <SharedDoc>false</SharedDoc>
  <HLinks>
    <vt:vector size="6" baseType="variant">
      <vt:variant>
        <vt:i4>2293791</vt:i4>
      </vt:variant>
      <vt:variant>
        <vt:i4>2866</vt:i4>
      </vt:variant>
      <vt:variant>
        <vt:i4>1025</vt:i4>
      </vt:variant>
      <vt:variant>
        <vt:i4>1</vt:i4>
      </vt:variant>
      <vt:variant>
        <vt:lpwstr>cid:image002.jpg@01D03197.890519E0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cp:revision>
  <cp:lastPrinted>2013-03-23T09:57:00Z</cp:lastPrinted>
  <dcterms:created xsi:type="dcterms:W3CDTF">2015-03-03T14:17:00Z</dcterms:created>
  <dcterms:modified xsi:type="dcterms:W3CDTF">2015-03-03T14:17:00Z</dcterms:modified>
</cp:coreProperties>
</file>