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8621C" w14:textId="3343DF70" w:rsidR="00AE25BF" w:rsidRPr="008A54E9" w:rsidRDefault="00AE25BF" w:rsidP="00CE6BA1">
      <w:pPr>
        <w:pStyle w:val="CRCoverPage"/>
        <w:tabs>
          <w:tab w:val="right" w:pos="9639"/>
        </w:tabs>
        <w:spacing w:after="0"/>
        <w:rPr>
          <w:b/>
          <w:noProof/>
          <w:sz w:val="28"/>
        </w:rPr>
      </w:pPr>
      <w:r w:rsidRPr="008A54E9">
        <w:rPr>
          <w:b/>
          <w:noProof/>
          <w:sz w:val="24"/>
        </w:rPr>
        <w:t>3GPP TSG</w:t>
      </w:r>
      <w:r w:rsidR="00CE6BA1" w:rsidRPr="008A54E9">
        <w:rPr>
          <w:b/>
          <w:noProof/>
          <w:sz w:val="24"/>
        </w:rPr>
        <w:t xml:space="preserve"> RAN </w:t>
      </w:r>
      <w:r w:rsidRPr="008A54E9">
        <w:rPr>
          <w:b/>
          <w:noProof/>
          <w:sz w:val="24"/>
        </w:rPr>
        <w:t>Meeting #</w:t>
      </w:r>
      <w:r w:rsidR="00F16AFC" w:rsidRPr="008A54E9">
        <w:rPr>
          <w:rFonts w:hint="eastAsia"/>
          <w:b/>
          <w:noProof/>
          <w:sz w:val="24"/>
        </w:rPr>
        <w:t>64</w:t>
      </w:r>
      <w:r w:rsidRPr="008A54E9">
        <w:rPr>
          <w:b/>
          <w:i/>
          <w:noProof/>
          <w:sz w:val="28"/>
        </w:rPr>
        <w:tab/>
      </w:r>
      <w:r w:rsidR="00CE6BA1" w:rsidRPr="008A54E9">
        <w:rPr>
          <w:b/>
          <w:noProof/>
          <w:sz w:val="28"/>
        </w:rPr>
        <w:t>RP-14</w:t>
      </w:r>
      <w:r w:rsidR="00AD2113">
        <w:rPr>
          <w:b/>
          <w:noProof/>
          <w:sz w:val="28"/>
        </w:rPr>
        <w:t>0707</w:t>
      </w:r>
    </w:p>
    <w:p w14:paraId="5A9892C1" w14:textId="710F7B64" w:rsidR="00AE25BF" w:rsidRPr="008A54E9" w:rsidRDefault="00F16AFC" w:rsidP="00CE6BA1">
      <w:pPr>
        <w:pStyle w:val="CRCoverPage"/>
        <w:tabs>
          <w:tab w:val="left" w:pos="7655"/>
        </w:tabs>
        <w:spacing w:after="0"/>
        <w:outlineLvl w:val="0"/>
        <w:rPr>
          <w:b/>
          <w:noProof/>
          <w:sz w:val="24"/>
        </w:rPr>
      </w:pPr>
      <w:r w:rsidRPr="008A54E9">
        <w:rPr>
          <w:b/>
          <w:noProof/>
          <w:sz w:val="24"/>
        </w:rPr>
        <w:t>Sophia Antipolis, France, 10-13 June 2013</w:t>
      </w:r>
      <w:r w:rsidR="00AE25BF" w:rsidRPr="008A54E9">
        <w:rPr>
          <w:rFonts w:eastAsia="Batang" w:cs="Arial" w:hint="eastAsia"/>
          <w:b/>
          <w:sz w:val="24"/>
          <w:lang w:eastAsia="zh-CN"/>
        </w:rPr>
        <w:tab/>
      </w:r>
    </w:p>
    <w:p w14:paraId="2A42D400"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60CBCE54" w14:textId="7777777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482917">
        <w:rPr>
          <w:rFonts w:ascii="Arial" w:eastAsia="Batang" w:hAnsi="Arial" w:hint="eastAsia"/>
          <w:b/>
          <w:lang w:val="en-US" w:eastAsia="zh-CN"/>
        </w:rPr>
        <w:t>CMCC</w:t>
      </w:r>
      <w:bookmarkStart w:id="0" w:name="_GoBack"/>
      <w:bookmarkEnd w:id="0"/>
    </w:p>
    <w:p w14:paraId="05B74D8D" w14:textId="71A06B02"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F55232" w:rsidRPr="00F55232">
        <w:rPr>
          <w:rFonts w:ascii="Arial" w:eastAsia="Batang" w:hAnsi="Arial" w:cs="Arial"/>
          <w:b/>
          <w:lang w:eastAsia="zh-CN"/>
        </w:rPr>
        <w:t xml:space="preserve">New </w:t>
      </w:r>
      <w:r w:rsidR="00711604">
        <w:rPr>
          <w:rFonts w:ascii="Arial" w:eastAsia="Batang" w:hAnsi="Arial" w:cs="Arial" w:hint="eastAsia"/>
          <w:b/>
          <w:lang w:eastAsia="zh-CN"/>
        </w:rPr>
        <w:t>Study</w:t>
      </w:r>
      <w:r w:rsidR="00F55232" w:rsidRPr="00F55232">
        <w:rPr>
          <w:rFonts w:ascii="Arial" w:eastAsia="Batang" w:hAnsi="Arial" w:cs="Arial"/>
          <w:b/>
          <w:lang w:eastAsia="zh-CN"/>
        </w:rPr>
        <w:t xml:space="preserve"> Item Proposal: </w:t>
      </w:r>
      <w:bookmarkStart w:id="1" w:name="OLE_LINK11"/>
      <w:bookmarkStart w:id="2" w:name="OLE_LINK12"/>
      <w:bookmarkStart w:id="3" w:name="OLE_LINK15"/>
      <w:bookmarkStart w:id="4" w:name="OLE_LINK9"/>
      <w:r w:rsidR="003B565F">
        <w:rPr>
          <w:rFonts w:ascii="Arial" w:eastAsia="Batang" w:hAnsi="Arial" w:cs="Arial"/>
          <w:b/>
          <w:lang w:eastAsia="zh-CN"/>
        </w:rPr>
        <w:t>Further</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Enhancements</w:t>
      </w:r>
      <w:r w:rsidR="00F55232">
        <w:rPr>
          <w:rFonts w:ascii="Arial" w:eastAsia="Batang" w:hAnsi="Arial" w:cs="Arial" w:hint="eastAsia"/>
          <w:b/>
          <w:lang w:eastAsia="zh-CN"/>
        </w:rPr>
        <w:t xml:space="preserve"> </w:t>
      </w:r>
      <w:r w:rsidR="00F55232" w:rsidRPr="00F55232">
        <w:rPr>
          <w:rFonts w:ascii="Arial" w:eastAsia="Batang" w:hAnsi="Arial" w:cs="Arial"/>
          <w:b/>
          <w:lang w:eastAsia="zh-CN"/>
        </w:rPr>
        <w:t>of Minimization of Drive Tests for E-UTRAN</w:t>
      </w:r>
      <w:bookmarkEnd w:id="1"/>
      <w:bookmarkEnd w:id="2"/>
      <w:bookmarkEnd w:id="3"/>
      <w:bookmarkEnd w:id="4"/>
    </w:p>
    <w:p w14:paraId="6426D650" w14:textId="23434A7F" w:rsidR="00AE25BF" w:rsidRPr="008A54E9" w:rsidRDefault="00F55232"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Pr>
          <w:rFonts w:ascii="Arial" w:eastAsia="Batang" w:hAnsi="Arial"/>
          <w:b/>
          <w:lang w:eastAsia="zh-CN"/>
        </w:rPr>
        <w:t>Document for:</w:t>
      </w:r>
      <w:r>
        <w:rPr>
          <w:rFonts w:ascii="Arial" w:eastAsia="Batang" w:hAnsi="Arial"/>
          <w:b/>
          <w:lang w:eastAsia="zh-CN"/>
        </w:rPr>
        <w:tab/>
      </w:r>
      <w:r w:rsidR="008A54E9">
        <w:rPr>
          <w:rFonts w:ascii="Arial" w:eastAsia="Batang" w:hAnsi="Arial" w:hint="eastAsia"/>
          <w:b/>
          <w:lang w:eastAsia="zh-CN"/>
        </w:rPr>
        <w:t>Discussion</w:t>
      </w:r>
      <w:r w:rsidR="008A54E9">
        <w:rPr>
          <w:rFonts w:ascii="Arial" w:eastAsia="Batang" w:hAnsi="Arial"/>
          <w:b/>
          <w:lang w:val="en-US" w:eastAsia="zh-CN"/>
        </w:rPr>
        <w:t xml:space="preserve"> and Decision</w:t>
      </w:r>
    </w:p>
    <w:p w14:paraId="40F8AED4" w14:textId="54C2E9CB"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DD3400">
        <w:rPr>
          <w:rFonts w:ascii="Arial" w:eastAsia="Batang" w:hAnsi="Arial"/>
          <w:b/>
          <w:lang w:eastAsia="zh-CN"/>
        </w:rPr>
        <w:t>14.1.2</w:t>
      </w:r>
    </w:p>
    <w:p w14:paraId="1F57C6D8"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05741F6B" w14:textId="77777777" w:rsidR="00BA3A53" w:rsidRPr="00ED7A5B" w:rsidRDefault="00BC642A" w:rsidP="00BC642A">
      <w:pPr>
        <w:jc w:val="center"/>
        <w:rPr>
          <w:rFonts w:cs="Arial"/>
          <w:noProof/>
        </w:rPr>
      </w:pPr>
      <w:r>
        <w:t xml:space="preserve">For guidance, see </w:t>
      </w:r>
      <w:hyperlink r:id="rId8" w:history="1">
        <w:r w:rsidRPr="00BC642A">
          <w:rPr>
            <w:rStyle w:val="a9"/>
          </w:rPr>
          <w:t>3GPP Working Procedures</w:t>
        </w:r>
      </w:hyperlink>
      <w:r>
        <w:t xml:space="preserve">, article 39; and </w:t>
      </w:r>
      <w:hyperlink r:id="rId9"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0" w:history="1">
        <w:r w:rsidR="00BA3A53" w:rsidRPr="00ED7A5B">
          <w:rPr>
            <w:rStyle w:val="a9"/>
            <w:rFonts w:cs="Arial"/>
            <w:noProof/>
          </w:rPr>
          <w:t>http://www.3gpp.org/Work-Items</w:t>
        </w:r>
      </w:hyperlink>
    </w:p>
    <w:p w14:paraId="52E60245" w14:textId="0E31F03F" w:rsidR="003F268E" w:rsidRPr="00BA3A53" w:rsidRDefault="008A76FD" w:rsidP="00CE6BA1">
      <w:pPr>
        <w:pStyle w:val="1"/>
      </w:pPr>
      <w:r w:rsidRPr="00BA3A53">
        <w:t>Title</w:t>
      </w:r>
      <w:r w:rsidR="00985B73" w:rsidRPr="00BA3A53">
        <w:t>:</w:t>
      </w:r>
      <w:r w:rsidR="00CE6BA1">
        <w:tab/>
      </w:r>
      <w:r w:rsidR="00F32839" w:rsidRPr="00F32839">
        <w:t>Further Enhancements of Minimization of Drive Tests for E-UTRAN</w:t>
      </w:r>
    </w:p>
    <w:p w14:paraId="5CF1E5F5" w14:textId="77777777" w:rsidR="00B078D6" w:rsidRDefault="00E13CB2" w:rsidP="009870A7">
      <w:pPr>
        <w:pStyle w:val="2"/>
        <w:tabs>
          <w:tab w:val="left" w:pos="2552"/>
        </w:tabs>
      </w:pPr>
      <w:r>
        <w:t>A</w:t>
      </w:r>
      <w:r w:rsidR="00CE6BA1">
        <w:t>cronym:</w:t>
      </w:r>
      <w:r w:rsidR="00F41A27">
        <w:tab/>
      </w:r>
    </w:p>
    <w:p w14:paraId="470FE07D" w14:textId="77777777" w:rsidR="00B078D6" w:rsidRPr="00B078D6" w:rsidRDefault="00B078D6" w:rsidP="009870A7">
      <w:pPr>
        <w:pStyle w:val="2"/>
        <w:tabs>
          <w:tab w:val="left" w:pos="2552"/>
        </w:tabs>
      </w:pPr>
      <w:r>
        <w:t>Unique identifier</w:t>
      </w:r>
      <w:r w:rsidR="002D4462">
        <w:t>:</w:t>
      </w:r>
      <w:r w:rsidR="00F41A27">
        <w:tab/>
      </w:r>
    </w:p>
    <w:p w14:paraId="4723F83F" w14:textId="77777777" w:rsidR="00A17CA3" w:rsidRPr="002D4462" w:rsidRDefault="006601CA" w:rsidP="00F13FC0">
      <w:pPr>
        <w:pStyle w:val="NO"/>
        <w:rPr>
          <w:color w:val="0000FF"/>
        </w:rPr>
      </w:pPr>
      <w:r w:rsidRPr="002D4462">
        <w:rPr>
          <w:color w:val="0000FF"/>
        </w:rPr>
        <w:t>NOTE:</w:t>
      </w:r>
      <w:r w:rsidRPr="002D4462">
        <w:rPr>
          <w:color w:val="0000FF"/>
        </w:rPr>
        <w:tab/>
        <w:t xml:space="preserve">If this is a RAN WID including Core </w:t>
      </w:r>
      <w:r w:rsidRPr="000B2810">
        <w:rPr>
          <w:color w:val="0000FF"/>
          <w:u w:val="single"/>
        </w:rPr>
        <w:t>and</w:t>
      </w:r>
      <w:r w:rsidRPr="002D4462">
        <w:rPr>
          <w:color w:val="0000FF"/>
        </w:rPr>
        <w:t xml:space="preserve"> </w:t>
      </w:r>
      <w:proofErr w:type="spellStart"/>
      <w:r w:rsidRPr="002D4462">
        <w:rPr>
          <w:color w:val="0000FF"/>
        </w:rPr>
        <w:t>Perf</w:t>
      </w:r>
      <w:proofErr w:type="spellEnd"/>
      <w:r w:rsidRPr="002D4462">
        <w:rPr>
          <w:color w:val="0000FF"/>
        </w:rPr>
        <w:t>. part, then Title, Acronym and Unique identifier refer to the feature WI.</w:t>
      </w:r>
      <w:r w:rsidR="00A17CA3" w:rsidRPr="002D4462">
        <w:rPr>
          <w:color w:val="0000FF"/>
        </w:rPr>
        <w:t xml:space="preserve"> </w:t>
      </w:r>
      <w:r w:rsidR="00F13FC0">
        <w:rPr>
          <w:color w:val="0000FF"/>
        </w:rPr>
        <w:t>P</w:t>
      </w:r>
      <w:r w:rsidR="00A17CA3" w:rsidRPr="002D4462">
        <w:rPr>
          <w:color w:val="0000FF"/>
        </w:rPr>
        <w:t>lease tick (X) the applicable box(</w:t>
      </w:r>
      <w:proofErr w:type="spellStart"/>
      <w:r w:rsidR="00A17CA3" w:rsidRPr="002D4462">
        <w:rPr>
          <w:color w:val="0000FF"/>
        </w:rPr>
        <w:t>es</w:t>
      </w:r>
      <w:proofErr w:type="spellEnd"/>
      <w:r w:rsidR="00A17CA3" w:rsidRPr="002D4462">
        <w:rPr>
          <w:color w:val="0000FF"/>
        </w:rPr>
        <w:t>) in the table below:</w:t>
      </w:r>
    </w:p>
    <w:tbl>
      <w:tblPr>
        <w:tblW w:w="0" w:type="auto"/>
        <w:jc w:val="center"/>
        <w:tblInd w:w="-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A17CA3" w:rsidRPr="00FC3428" w14:paraId="79278DF5" w14:textId="77777777" w:rsidTr="00FC3428">
        <w:trPr>
          <w:jc w:val="center"/>
        </w:trPr>
        <w:tc>
          <w:tcPr>
            <w:tcW w:w="3544" w:type="dxa"/>
            <w:shd w:val="clear" w:color="auto" w:fill="E0E0E0"/>
            <w:tcMar>
              <w:top w:w="28" w:type="dxa"/>
              <w:bottom w:w="28" w:type="dxa"/>
            </w:tcMar>
          </w:tcPr>
          <w:p w14:paraId="49F764C0"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Core part</w:t>
            </w:r>
          </w:p>
        </w:tc>
        <w:tc>
          <w:tcPr>
            <w:tcW w:w="862" w:type="dxa"/>
            <w:shd w:val="clear" w:color="auto" w:fill="auto"/>
            <w:tcMar>
              <w:top w:w="28" w:type="dxa"/>
              <w:bottom w:w="28" w:type="dxa"/>
            </w:tcMar>
          </w:tcPr>
          <w:p w14:paraId="32E0E7C0" w14:textId="77777777" w:rsidR="00A17CA3" w:rsidRPr="00FC3428" w:rsidRDefault="00F55232" w:rsidP="00FC3428">
            <w:pPr>
              <w:pStyle w:val="TAL"/>
              <w:jc w:val="center"/>
              <w:rPr>
                <w:b/>
                <w:bCs/>
              </w:rPr>
            </w:pPr>
            <w:r w:rsidRPr="00FC3428">
              <w:rPr>
                <w:rFonts w:hint="eastAsia"/>
                <w:b/>
                <w:bCs/>
              </w:rPr>
              <w:t>X</w:t>
            </w:r>
          </w:p>
        </w:tc>
      </w:tr>
      <w:tr w:rsidR="00A17CA3" w:rsidRPr="00FC3428" w14:paraId="7B1AE19E" w14:textId="77777777" w:rsidTr="00FC3428">
        <w:trPr>
          <w:jc w:val="center"/>
        </w:trPr>
        <w:tc>
          <w:tcPr>
            <w:tcW w:w="3544" w:type="dxa"/>
            <w:shd w:val="clear" w:color="auto" w:fill="E0E0E0"/>
            <w:tcMar>
              <w:top w:w="28" w:type="dxa"/>
              <w:bottom w:w="28" w:type="dxa"/>
            </w:tcMar>
          </w:tcPr>
          <w:p w14:paraId="7D7DEEB4" w14:textId="77777777" w:rsidR="00A17CA3" w:rsidRPr="00FC3428" w:rsidRDefault="00A17CA3" w:rsidP="00BE1B14">
            <w:pPr>
              <w:pStyle w:val="TAL"/>
              <w:rPr>
                <w:b/>
                <w:bCs/>
                <w:color w:val="0000FF"/>
              </w:rPr>
            </w:pPr>
            <w:r w:rsidRPr="00FC3428">
              <w:rPr>
                <w:b/>
                <w:bCs/>
                <w:color w:val="0000FF"/>
              </w:rPr>
              <w:t xml:space="preserve">This WID includes </w:t>
            </w:r>
            <w:r w:rsidR="00BE1B14" w:rsidRPr="00FC3428">
              <w:rPr>
                <w:b/>
                <w:bCs/>
                <w:color w:val="0000FF"/>
              </w:rPr>
              <w:t xml:space="preserve">a </w:t>
            </w:r>
            <w:r w:rsidRPr="00FC3428">
              <w:rPr>
                <w:b/>
                <w:bCs/>
                <w:color w:val="0000FF"/>
              </w:rPr>
              <w:t>Perf</w:t>
            </w:r>
            <w:r w:rsidR="00BE1B14" w:rsidRPr="00FC3428">
              <w:rPr>
                <w:b/>
                <w:bCs/>
                <w:color w:val="0000FF"/>
              </w:rPr>
              <w:t>ormance</w:t>
            </w:r>
            <w:r w:rsidRPr="00FC3428">
              <w:rPr>
                <w:b/>
                <w:bCs/>
                <w:color w:val="0000FF"/>
              </w:rPr>
              <w:t xml:space="preserve"> part</w:t>
            </w:r>
          </w:p>
        </w:tc>
        <w:tc>
          <w:tcPr>
            <w:tcW w:w="862" w:type="dxa"/>
            <w:shd w:val="clear" w:color="auto" w:fill="auto"/>
            <w:tcMar>
              <w:top w:w="28" w:type="dxa"/>
              <w:bottom w:w="28" w:type="dxa"/>
            </w:tcMar>
          </w:tcPr>
          <w:p w14:paraId="633B7596" w14:textId="77777777" w:rsidR="00A17CA3" w:rsidRPr="00FC3428" w:rsidRDefault="00F55232" w:rsidP="00FC3428">
            <w:pPr>
              <w:pStyle w:val="TAL"/>
              <w:jc w:val="center"/>
              <w:rPr>
                <w:b/>
                <w:bCs/>
              </w:rPr>
            </w:pPr>
            <w:r w:rsidRPr="00FC3428">
              <w:rPr>
                <w:rFonts w:hint="eastAsia"/>
                <w:b/>
                <w:bCs/>
              </w:rPr>
              <w:t>X</w:t>
            </w:r>
          </w:p>
        </w:tc>
      </w:tr>
    </w:tbl>
    <w:p w14:paraId="514E5A57" w14:textId="77777777" w:rsidR="00A17CA3" w:rsidRPr="00A17CA3" w:rsidRDefault="00A17CA3" w:rsidP="00A17CA3">
      <w:pPr>
        <w:ind w:right="-99"/>
        <w:rPr>
          <w:b/>
        </w:rPr>
      </w:pPr>
    </w:p>
    <w:p w14:paraId="45ECA3D5" w14:textId="77777777" w:rsidR="008A76FD" w:rsidRDefault="008A76FD" w:rsidP="001C5C86">
      <w:pPr>
        <w:pStyle w:val="2"/>
      </w:pPr>
      <w:r>
        <w:t>1</w:t>
      </w:r>
      <w:r>
        <w:tab/>
        <w:t>3GPP Work Area</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A76FD" w:rsidRPr="00FC3428" w14:paraId="06BF5DC3" w14:textId="77777777" w:rsidTr="006B4280">
        <w:tc>
          <w:tcPr>
            <w:tcW w:w="675" w:type="dxa"/>
          </w:tcPr>
          <w:p w14:paraId="2255EF42" w14:textId="77777777" w:rsidR="008A76FD" w:rsidRPr="00FC3428" w:rsidRDefault="00F55232" w:rsidP="00A10539">
            <w:pPr>
              <w:pStyle w:val="TAC"/>
            </w:pPr>
            <w:r w:rsidRPr="00FC3428">
              <w:rPr>
                <w:rFonts w:hint="eastAsia"/>
              </w:rPr>
              <w:t>X</w:t>
            </w:r>
          </w:p>
        </w:tc>
        <w:tc>
          <w:tcPr>
            <w:tcW w:w="2694" w:type="dxa"/>
            <w:shd w:val="clear" w:color="auto" w:fill="E0E0E0"/>
          </w:tcPr>
          <w:p w14:paraId="55C87863" w14:textId="77777777" w:rsidR="008A76FD" w:rsidRPr="00FC3428" w:rsidRDefault="008A76FD" w:rsidP="005D3FEC">
            <w:pPr>
              <w:pStyle w:val="TAL"/>
              <w:rPr>
                <w:b/>
              </w:rPr>
            </w:pPr>
            <w:r w:rsidRPr="00FC3428">
              <w:rPr>
                <w:b/>
              </w:rPr>
              <w:t>Radio Access</w:t>
            </w:r>
          </w:p>
        </w:tc>
      </w:tr>
      <w:tr w:rsidR="008A76FD" w:rsidRPr="00FC3428" w14:paraId="05245E30" w14:textId="77777777" w:rsidTr="006B4280">
        <w:tc>
          <w:tcPr>
            <w:tcW w:w="675" w:type="dxa"/>
          </w:tcPr>
          <w:p w14:paraId="767CB59D" w14:textId="77777777" w:rsidR="008A76FD" w:rsidRPr="00FC3428" w:rsidRDefault="008A76FD" w:rsidP="00A10539">
            <w:pPr>
              <w:pStyle w:val="TAC"/>
            </w:pPr>
          </w:p>
        </w:tc>
        <w:tc>
          <w:tcPr>
            <w:tcW w:w="2694" w:type="dxa"/>
            <w:shd w:val="clear" w:color="auto" w:fill="E0E0E0"/>
          </w:tcPr>
          <w:p w14:paraId="29503595" w14:textId="77777777" w:rsidR="008A76FD" w:rsidRPr="00FC3428" w:rsidRDefault="008A76FD" w:rsidP="005D3FEC">
            <w:pPr>
              <w:pStyle w:val="TAL"/>
              <w:rPr>
                <w:b/>
              </w:rPr>
            </w:pPr>
            <w:r w:rsidRPr="00FC3428">
              <w:rPr>
                <w:b/>
              </w:rPr>
              <w:t>Core Network</w:t>
            </w:r>
          </w:p>
        </w:tc>
      </w:tr>
      <w:tr w:rsidR="008A76FD" w:rsidRPr="00FC3428" w14:paraId="1A36F907" w14:textId="77777777" w:rsidTr="006B4280">
        <w:tc>
          <w:tcPr>
            <w:tcW w:w="675" w:type="dxa"/>
          </w:tcPr>
          <w:p w14:paraId="5F3E0EBC" w14:textId="77777777" w:rsidR="008A76FD" w:rsidRPr="00FC3428" w:rsidRDefault="008A76FD" w:rsidP="00A10539">
            <w:pPr>
              <w:pStyle w:val="TAC"/>
            </w:pPr>
          </w:p>
        </w:tc>
        <w:tc>
          <w:tcPr>
            <w:tcW w:w="2694" w:type="dxa"/>
            <w:shd w:val="clear" w:color="auto" w:fill="E0E0E0"/>
          </w:tcPr>
          <w:p w14:paraId="6AC81E15" w14:textId="77777777" w:rsidR="008A76FD" w:rsidRPr="00FC3428" w:rsidRDefault="008A76FD" w:rsidP="005D3FEC">
            <w:pPr>
              <w:pStyle w:val="TAL"/>
              <w:rPr>
                <w:b/>
              </w:rPr>
            </w:pPr>
            <w:r w:rsidRPr="00FC3428">
              <w:rPr>
                <w:b/>
              </w:rPr>
              <w:t>Services</w:t>
            </w:r>
          </w:p>
        </w:tc>
      </w:tr>
    </w:tbl>
    <w:p w14:paraId="49FC3C83" w14:textId="77777777" w:rsidR="008A76FD" w:rsidRDefault="008A76FD" w:rsidP="001C5C86">
      <w:pPr>
        <w:ind w:right="-99"/>
        <w:rPr>
          <w:b/>
        </w:rPr>
      </w:pPr>
    </w:p>
    <w:p w14:paraId="6CAA458E" w14:textId="77777777" w:rsidR="00F921F1" w:rsidRDefault="00DA74F3" w:rsidP="00BA3A53">
      <w:pPr>
        <w:pStyle w:val="2"/>
      </w:pPr>
      <w:r>
        <w:t>2</w:t>
      </w:r>
      <w:r>
        <w:tab/>
      </w:r>
      <w:r w:rsidR="000B61FD">
        <w:t xml:space="preserve">Classification of WI </w:t>
      </w:r>
      <w:r>
        <w:t xml:space="preserve">and </w:t>
      </w:r>
      <w:r w:rsidR="000B61FD">
        <w:t>l</w:t>
      </w:r>
      <w:r>
        <w:t>inked work items</w:t>
      </w:r>
    </w:p>
    <w:p w14:paraId="5B3B3BDD" w14:textId="77777777" w:rsidR="00DA74F3" w:rsidRDefault="00F921F1" w:rsidP="00BA3A53">
      <w:pPr>
        <w:pStyle w:val="3"/>
      </w:pPr>
      <w:r>
        <w:t>2.0</w:t>
      </w:r>
      <w:r>
        <w:tab/>
        <w:t>Primary classification</w:t>
      </w:r>
    </w:p>
    <w:p w14:paraId="0A74810E" w14:textId="77777777" w:rsidR="00A36378" w:rsidRPr="00A36378" w:rsidRDefault="00A36378" w:rsidP="001C5C86">
      <w:pPr>
        <w:ind w:right="-99"/>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FC3428" w14:paraId="6F88A561" w14:textId="77777777" w:rsidTr="006B4280">
        <w:tc>
          <w:tcPr>
            <w:tcW w:w="675" w:type="dxa"/>
          </w:tcPr>
          <w:p w14:paraId="32879B8D" w14:textId="77777777" w:rsidR="004876B9" w:rsidRPr="00FC3428" w:rsidRDefault="004E52D5" w:rsidP="00A10539">
            <w:pPr>
              <w:pStyle w:val="TAC"/>
            </w:pPr>
            <w:r>
              <w:rPr>
                <w:rFonts w:hint="eastAsia"/>
              </w:rPr>
              <w:t>X</w:t>
            </w:r>
          </w:p>
        </w:tc>
        <w:tc>
          <w:tcPr>
            <w:tcW w:w="2694" w:type="dxa"/>
            <w:shd w:val="clear" w:color="auto" w:fill="E0E0E0"/>
          </w:tcPr>
          <w:p w14:paraId="1767432C" w14:textId="77777777" w:rsidR="004876B9" w:rsidRPr="00FC3428" w:rsidRDefault="004876B9" w:rsidP="001C5C86">
            <w:pPr>
              <w:pStyle w:val="TAH"/>
              <w:ind w:right="-99"/>
              <w:jc w:val="left"/>
            </w:pPr>
            <w:r w:rsidRPr="00FC3428">
              <w:t>Study It</w:t>
            </w:r>
            <w:r w:rsidR="007F7421" w:rsidRPr="00FC3428">
              <w:t>em (go to 2.1</w:t>
            </w:r>
            <w:r w:rsidRPr="00FC3428">
              <w:t>)</w:t>
            </w:r>
          </w:p>
        </w:tc>
      </w:tr>
      <w:tr w:rsidR="004876B9" w:rsidRPr="00FC3428" w14:paraId="32A9AFAF" w14:textId="77777777" w:rsidTr="006B4280">
        <w:tc>
          <w:tcPr>
            <w:tcW w:w="675" w:type="dxa"/>
          </w:tcPr>
          <w:p w14:paraId="683D757E" w14:textId="77777777" w:rsidR="004876B9" w:rsidRPr="00FC3428" w:rsidRDefault="004876B9" w:rsidP="00A10539">
            <w:pPr>
              <w:pStyle w:val="TAC"/>
            </w:pPr>
          </w:p>
        </w:tc>
        <w:tc>
          <w:tcPr>
            <w:tcW w:w="2694" w:type="dxa"/>
            <w:shd w:val="clear" w:color="auto" w:fill="E0E0E0"/>
          </w:tcPr>
          <w:p w14:paraId="18D15B56" w14:textId="77777777" w:rsidR="004876B9" w:rsidRPr="00FC3428" w:rsidRDefault="004876B9" w:rsidP="001C5C86">
            <w:pPr>
              <w:pStyle w:val="TAH"/>
              <w:ind w:right="-99"/>
              <w:jc w:val="left"/>
            </w:pPr>
            <w:r w:rsidRPr="00FC3428">
              <w:t xml:space="preserve">Feature (go to </w:t>
            </w:r>
            <w:r w:rsidR="007F7421" w:rsidRPr="00FC3428">
              <w:t>2.2</w:t>
            </w:r>
            <w:r w:rsidRPr="00FC3428">
              <w:t>)</w:t>
            </w:r>
          </w:p>
        </w:tc>
      </w:tr>
      <w:tr w:rsidR="004876B9" w:rsidRPr="00FC3428" w14:paraId="4A42E329" w14:textId="77777777" w:rsidTr="006B4280">
        <w:tc>
          <w:tcPr>
            <w:tcW w:w="675" w:type="dxa"/>
          </w:tcPr>
          <w:p w14:paraId="32C5A451" w14:textId="52F7C430" w:rsidR="004876B9" w:rsidRPr="00FC3428" w:rsidRDefault="004876B9" w:rsidP="00A10539">
            <w:pPr>
              <w:pStyle w:val="TAC"/>
            </w:pPr>
          </w:p>
        </w:tc>
        <w:tc>
          <w:tcPr>
            <w:tcW w:w="2694" w:type="dxa"/>
            <w:shd w:val="clear" w:color="auto" w:fill="E0E0E0"/>
          </w:tcPr>
          <w:p w14:paraId="633D85CD" w14:textId="77777777" w:rsidR="004876B9" w:rsidRPr="00FC3428" w:rsidRDefault="004876B9" w:rsidP="001C5C86">
            <w:pPr>
              <w:pStyle w:val="TAH"/>
              <w:ind w:right="-99"/>
              <w:jc w:val="left"/>
            </w:pPr>
            <w:r w:rsidRPr="00FC3428">
              <w:t xml:space="preserve">Building Block (go to </w:t>
            </w:r>
            <w:r w:rsidR="007F7421" w:rsidRPr="00FC3428">
              <w:t>2.3</w:t>
            </w:r>
            <w:r w:rsidRPr="00FC3428">
              <w:t>)</w:t>
            </w:r>
          </w:p>
        </w:tc>
      </w:tr>
      <w:tr w:rsidR="004876B9" w:rsidRPr="00FC3428" w14:paraId="1F698BC3" w14:textId="77777777" w:rsidTr="006B4280">
        <w:tc>
          <w:tcPr>
            <w:tcW w:w="675" w:type="dxa"/>
          </w:tcPr>
          <w:p w14:paraId="031185FF" w14:textId="77777777" w:rsidR="004876B9" w:rsidRPr="00FC3428" w:rsidRDefault="004876B9" w:rsidP="00A10539">
            <w:pPr>
              <w:pStyle w:val="TAC"/>
            </w:pPr>
          </w:p>
        </w:tc>
        <w:tc>
          <w:tcPr>
            <w:tcW w:w="2694" w:type="dxa"/>
            <w:shd w:val="clear" w:color="auto" w:fill="E0E0E0"/>
          </w:tcPr>
          <w:p w14:paraId="524E42E7" w14:textId="77777777" w:rsidR="004876B9" w:rsidRPr="00FC3428" w:rsidRDefault="004876B9" w:rsidP="001C5C86">
            <w:pPr>
              <w:pStyle w:val="TAH"/>
              <w:ind w:right="-99"/>
              <w:jc w:val="left"/>
            </w:pPr>
            <w:r w:rsidRPr="00FC3428">
              <w:t xml:space="preserve">Work Task (go to </w:t>
            </w:r>
            <w:r w:rsidR="007F7421" w:rsidRPr="00FC3428">
              <w:t>2.4</w:t>
            </w:r>
            <w:r w:rsidRPr="00FC3428">
              <w:t>)</w:t>
            </w:r>
          </w:p>
        </w:tc>
      </w:tr>
    </w:tbl>
    <w:p w14:paraId="2F237B47" w14:textId="77777777" w:rsidR="006601CA" w:rsidRDefault="006601CA" w:rsidP="006601CA">
      <w:pPr>
        <w:ind w:right="-99"/>
      </w:pPr>
    </w:p>
    <w:p w14:paraId="7F3D188C" w14:textId="77777777" w:rsidR="006601CA" w:rsidRPr="00F13FC0" w:rsidRDefault="006601CA" w:rsidP="00F13FC0">
      <w:pPr>
        <w:pStyle w:val="NO"/>
        <w:rPr>
          <w:color w:val="0000FF"/>
        </w:rPr>
      </w:pPr>
      <w:r w:rsidRPr="00F13FC0">
        <w:rPr>
          <w:color w:val="0000FF"/>
        </w:rPr>
        <w:t>NOTE:</w:t>
      </w:r>
      <w:r w:rsidRPr="00F13FC0">
        <w:rPr>
          <w:color w:val="0000FF"/>
        </w:rPr>
        <w:tab/>
      </w:r>
      <w:r w:rsidR="00F13FC0">
        <w:rPr>
          <w:color w:val="0000FF"/>
        </w:rPr>
        <w:t xml:space="preserve">Core, Performance and </w:t>
      </w:r>
      <w:r w:rsidR="000B2810" w:rsidRPr="00F13FC0">
        <w:rPr>
          <w:color w:val="0000FF"/>
        </w:rPr>
        <w:t>Testing parts of RAN WIs are usually Building Blocks.</w:t>
      </w:r>
      <w:r w:rsidR="00F13FC0">
        <w:rPr>
          <w:color w:val="0000FF"/>
        </w:rPr>
        <w:br/>
      </w:r>
      <w:r w:rsidR="000B2810" w:rsidRPr="00F13FC0">
        <w:rPr>
          <w:color w:val="0000FF"/>
        </w:rPr>
        <w:t>I</w:t>
      </w:r>
      <w:r w:rsidR="00F13FC0" w:rsidRPr="00F13FC0">
        <w:rPr>
          <w:color w:val="0000FF"/>
        </w:rPr>
        <w:t>f you are in doubt</w:t>
      </w:r>
      <w:r w:rsidR="00F13FC0">
        <w:rPr>
          <w:color w:val="0000FF"/>
        </w:rPr>
        <w:t>, please</w:t>
      </w:r>
      <w:r w:rsidR="00F13FC0" w:rsidRPr="00F13FC0">
        <w:rPr>
          <w:color w:val="0000FF"/>
        </w:rPr>
        <w:t xml:space="preserve"> contact MCC.</w:t>
      </w:r>
    </w:p>
    <w:p w14:paraId="65E3B72E" w14:textId="77777777"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FC3428" w14:paraId="0AE5742B" w14:textId="77777777" w:rsidTr="006B4280">
        <w:tc>
          <w:tcPr>
            <w:tcW w:w="9606" w:type="dxa"/>
            <w:gridSpan w:val="3"/>
            <w:shd w:val="clear" w:color="auto" w:fill="E0E0E0"/>
          </w:tcPr>
          <w:p w14:paraId="6BF75785" w14:textId="77777777" w:rsidR="004876B9" w:rsidRPr="00FC3428" w:rsidRDefault="004876B9" w:rsidP="001C5C86">
            <w:pPr>
              <w:pStyle w:val="TAH"/>
              <w:ind w:right="-99"/>
              <w:jc w:val="left"/>
            </w:pPr>
            <w:r w:rsidRPr="00FC3428">
              <w:t>Related Work Item</w:t>
            </w:r>
            <w:r w:rsidR="00A36378" w:rsidRPr="00FC3428">
              <w:t>(s)</w:t>
            </w:r>
            <w:r w:rsidR="005573BB" w:rsidRPr="00FC3428">
              <w:t xml:space="preserve"> (if any]</w:t>
            </w:r>
          </w:p>
        </w:tc>
      </w:tr>
      <w:tr w:rsidR="004876B9" w:rsidRPr="00FC3428" w14:paraId="70B6F385" w14:textId="77777777" w:rsidTr="006B4280">
        <w:tc>
          <w:tcPr>
            <w:tcW w:w="1101" w:type="dxa"/>
            <w:shd w:val="clear" w:color="auto" w:fill="E0E0E0"/>
          </w:tcPr>
          <w:p w14:paraId="1FA64A00" w14:textId="77777777" w:rsidR="004876B9" w:rsidRPr="00FC3428" w:rsidRDefault="004876B9" w:rsidP="001C5C86">
            <w:pPr>
              <w:pStyle w:val="TAH"/>
              <w:ind w:right="-99"/>
              <w:jc w:val="left"/>
            </w:pPr>
            <w:r w:rsidRPr="00FC3428">
              <w:t>Unique ID</w:t>
            </w:r>
          </w:p>
        </w:tc>
        <w:tc>
          <w:tcPr>
            <w:tcW w:w="3969" w:type="dxa"/>
            <w:shd w:val="clear" w:color="auto" w:fill="E0E0E0"/>
          </w:tcPr>
          <w:p w14:paraId="49719434" w14:textId="77777777" w:rsidR="004876B9" w:rsidRPr="00FC3428" w:rsidRDefault="004876B9" w:rsidP="001C5C86">
            <w:pPr>
              <w:pStyle w:val="TAH"/>
              <w:ind w:right="-99"/>
              <w:jc w:val="left"/>
            </w:pPr>
            <w:r w:rsidRPr="00FC3428">
              <w:t>Title</w:t>
            </w:r>
          </w:p>
        </w:tc>
        <w:tc>
          <w:tcPr>
            <w:tcW w:w="4536" w:type="dxa"/>
            <w:shd w:val="clear" w:color="auto" w:fill="E0E0E0"/>
          </w:tcPr>
          <w:p w14:paraId="254F5D31" w14:textId="77777777" w:rsidR="004876B9" w:rsidRPr="00FC3428" w:rsidRDefault="004876B9" w:rsidP="001C5C86">
            <w:pPr>
              <w:pStyle w:val="TAH"/>
              <w:ind w:right="-99"/>
              <w:jc w:val="left"/>
            </w:pPr>
            <w:r w:rsidRPr="00FC3428">
              <w:t>Nature of relationship</w:t>
            </w:r>
          </w:p>
        </w:tc>
      </w:tr>
      <w:tr w:rsidR="004876B9" w:rsidRPr="00FC3428" w14:paraId="43A5686D" w14:textId="77777777" w:rsidTr="00A36378">
        <w:tc>
          <w:tcPr>
            <w:tcW w:w="1101" w:type="dxa"/>
          </w:tcPr>
          <w:p w14:paraId="35A92389" w14:textId="77777777" w:rsidR="004876B9" w:rsidRPr="00FC3428" w:rsidRDefault="004876B9" w:rsidP="00A10539">
            <w:pPr>
              <w:pStyle w:val="TAL"/>
            </w:pPr>
          </w:p>
        </w:tc>
        <w:tc>
          <w:tcPr>
            <w:tcW w:w="3969" w:type="dxa"/>
          </w:tcPr>
          <w:p w14:paraId="34C5201A" w14:textId="77777777" w:rsidR="004876B9" w:rsidRPr="00FC3428" w:rsidRDefault="004876B9" w:rsidP="00A10539">
            <w:pPr>
              <w:pStyle w:val="TAL"/>
            </w:pPr>
          </w:p>
        </w:tc>
        <w:tc>
          <w:tcPr>
            <w:tcW w:w="4536" w:type="dxa"/>
          </w:tcPr>
          <w:p w14:paraId="096D5D6A" w14:textId="77777777" w:rsidR="004876B9" w:rsidRPr="00FC3428" w:rsidRDefault="004876B9" w:rsidP="00A10539">
            <w:pPr>
              <w:pStyle w:val="TAL"/>
            </w:pPr>
          </w:p>
        </w:tc>
      </w:tr>
    </w:tbl>
    <w:p w14:paraId="3BA3EAED" w14:textId="77777777" w:rsidR="004876B9" w:rsidRDefault="004876B9" w:rsidP="001C5C86">
      <w:pPr>
        <w:ind w:right="-99"/>
        <w:rPr>
          <w:b/>
        </w:rPr>
      </w:pPr>
    </w:p>
    <w:p w14:paraId="1A784AF6" w14:textId="77777777" w:rsidR="00A70E1E" w:rsidRPr="00A70E1E" w:rsidRDefault="00A70E1E" w:rsidP="001C5C86">
      <w:pPr>
        <w:ind w:right="-99"/>
      </w:pPr>
      <w:r w:rsidRPr="00A70E1E">
        <w:t>Go to §3.</w:t>
      </w:r>
    </w:p>
    <w:p w14:paraId="13E07013" w14:textId="77777777"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1CD2E284" w14:textId="77777777" w:rsidTr="006B4280">
        <w:tc>
          <w:tcPr>
            <w:tcW w:w="9606" w:type="dxa"/>
            <w:gridSpan w:val="3"/>
            <w:shd w:val="clear" w:color="auto" w:fill="E0E0E0"/>
          </w:tcPr>
          <w:p w14:paraId="24383EED" w14:textId="77777777" w:rsidR="00A36378" w:rsidRPr="00FC3428" w:rsidRDefault="00F440D3" w:rsidP="001C5C86">
            <w:pPr>
              <w:pStyle w:val="TAH"/>
              <w:ind w:right="-99"/>
              <w:jc w:val="left"/>
            </w:pPr>
            <w:r w:rsidRPr="00FC3428">
              <w:t>Related</w:t>
            </w:r>
            <w:r w:rsidR="00A36378" w:rsidRPr="00FC3428">
              <w:t xml:space="preserve"> Study Item</w:t>
            </w:r>
            <w:r w:rsidR="009A3BC4" w:rsidRPr="00FC3428">
              <w:t xml:space="preserve"> </w:t>
            </w:r>
            <w:r w:rsidR="005573BB" w:rsidRPr="00FC3428">
              <w:t>or Feature (if any)</w:t>
            </w:r>
          </w:p>
        </w:tc>
      </w:tr>
      <w:tr w:rsidR="004876B9" w:rsidRPr="00FC3428" w14:paraId="7A45F99F" w14:textId="77777777" w:rsidTr="006B4280">
        <w:tc>
          <w:tcPr>
            <w:tcW w:w="1101" w:type="dxa"/>
            <w:shd w:val="clear" w:color="auto" w:fill="E0E0E0"/>
          </w:tcPr>
          <w:p w14:paraId="6148A251" w14:textId="77777777" w:rsidR="004876B9" w:rsidRPr="00FC3428" w:rsidRDefault="004876B9" w:rsidP="001C5C86">
            <w:pPr>
              <w:pStyle w:val="TAH"/>
              <w:ind w:right="-99"/>
              <w:jc w:val="left"/>
            </w:pPr>
            <w:r w:rsidRPr="00FC3428">
              <w:t>Unique ID</w:t>
            </w:r>
          </w:p>
        </w:tc>
        <w:tc>
          <w:tcPr>
            <w:tcW w:w="3969" w:type="dxa"/>
            <w:shd w:val="clear" w:color="auto" w:fill="E0E0E0"/>
          </w:tcPr>
          <w:p w14:paraId="3A87D864" w14:textId="77777777" w:rsidR="004876B9" w:rsidRPr="00FC3428" w:rsidRDefault="004876B9" w:rsidP="001C5C86">
            <w:pPr>
              <w:pStyle w:val="TAH"/>
              <w:ind w:right="-99"/>
              <w:jc w:val="left"/>
            </w:pPr>
            <w:r w:rsidRPr="00FC3428">
              <w:t>Title</w:t>
            </w:r>
          </w:p>
        </w:tc>
        <w:tc>
          <w:tcPr>
            <w:tcW w:w="4536" w:type="dxa"/>
            <w:shd w:val="clear" w:color="auto" w:fill="E0E0E0"/>
          </w:tcPr>
          <w:p w14:paraId="08853B70" w14:textId="77777777" w:rsidR="004876B9" w:rsidRPr="00FC3428" w:rsidRDefault="004876B9" w:rsidP="001C5C86">
            <w:pPr>
              <w:pStyle w:val="TAH"/>
              <w:ind w:right="-99"/>
              <w:jc w:val="left"/>
            </w:pPr>
            <w:r w:rsidRPr="00FC3428">
              <w:t>Nature of relationship</w:t>
            </w:r>
          </w:p>
        </w:tc>
      </w:tr>
      <w:tr w:rsidR="004876B9" w:rsidRPr="00FC3428" w14:paraId="6CCFFA17" w14:textId="77777777" w:rsidTr="00A36378">
        <w:tc>
          <w:tcPr>
            <w:tcW w:w="1101" w:type="dxa"/>
          </w:tcPr>
          <w:p w14:paraId="698642F8" w14:textId="77777777" w:rsidR="004876B9" w:rsidRPr="00FC3428" w:rsidRDefault="004876B9" w:rsidP="00A10539">
            <w:pPr>
              <w:pStyle w:val="TAL"/>
            </w:pPr>
          </w:p>
        </w:tc>
        <w:tc>
          <w:tcPr>
            <w:tcW w:w="3969" w:type="dxa"/>
          </w:tcPr>
          <w:p w14:paraId="5EC407D2" w14:textId="77777777" w:rsidR="004876B9" w:rsidRPr="00FC3428" w:rsidRDefault="004876B9" w:rsidP="00A10539">
            <w:pPr>
              <w:pStyle w:val="TAL"/>
            </w:pPr>
          </w:p>
        </w:tc>
        <w:tc>
          <w:tcPr>
            <w:tcW w:w="4536" w:type="dxa"/>
          </w:tcPr>
          <w:p w14:paraId="216CFA6D" w14:textId="77777777" w:rsidR="004876B9" w:rsidRPr="00FC3428" w:rsidRDefault="004876B9" w:rsidP="00A10539">
            <w:pPr>
              <w:pStyle w:val="TAL"/>
            </w:pPr>
          </w:p>
        </w:tc>
      </w:tr>
    </w:tbl>
    <w:p w14:paraId="01BA440A" w14:textId="77777777" w:rsidR="00A70E1E" w:rsidRDefault="00A70E1E" w:rsidP="001C5C86">
      <w:pPr>
        <w:ind w:right="-99"/>
        <w:rPr>
          <w:b/>
        </w:rPr>
      </w:pPr>
    </w:p>
    <w:p w14:paraId="61D0D486" w14:textId="77777777" w:rsidR="00A70E1E" w:rsidRPr="00A70E1E" w:rsidRDefault="00A70E1E" w:rsidP="001C5C86">
      <w:pPr>
        <w:ind w:right="-99"/>
      </w:pPr>
      <w:r w:rsidRPr="00A70E1E">
        <w:t>Go to §3.</w:t>
      </w:r>
    </w:p>
    <w:p w14:paraId="23760EEC" w14:textId="77777777"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052BF8" w:rsidRPr="00FC3428" w14:paraId="11686529" w14:textId="77777777" w:rsidTr="006B4280">
        <w:tc>
          <w:tcPr>
            <w:tcW w:w="9606" w:type="dxa"/>
            <w:gridSpan w:val="3"/>
            <w:shd w:val="clear" w:color="auto" w:fill="E0E0E0"/>
          </w:tcPr>
          <w:p w14:paraId="03272FFB" w14:textId="77777777" w:rsidR="00052BF8" w:rsidRPr="00FC3428" w:rsidRDefault="00052BF8" w:rsidP="001C5C86">
            <w:pPr>
              <w:pStyle w:val="TAH"/>
              <w:ind w:right="-99"/>
              <w:jc w:val="left"/>
            </w:pPr>
            <w:r w:rsidRPr="00FC3428">
              <w:t>Parent Feature (or Study Item)</w:t>
            </w:r>
          </w:p>
        </w:tc>
      </w:tr>
      <w:tr w:rsidR="00052BF8" w:rsidRPr="00FC3428" w14:paraId="3B487A7C" w14:textId="77777777" w:rsidTr="006B4280">
        <w:tc>
          <w:tcPr>
            <w:tcW w:w="1101" w:type="dxa"/>
            <w:shd w:val="clear" w:color="auto" w:fill="E0E0E0"/>
          </w:tcPr>
          <w:p w14:paraId="6CFD997B" w14:textId="77777777" w:rsidR="00052BF8" w:rsidRPr="00FC3428" w:rsidRDefault="00052BF8" w:rsidP="001C5C86">
            <w:pPr>
              <w:pStyle w:val="TAH"/>
              <w:ind w:right="-99"/>
              <w:jc w:val="left"/>
            </w:pPr>
            <w:r w:rsidRPr="00FC3428">
              <w:t>Unique ID</w:t>
            </w:r>
          </w:p>
        </w:tc>
        <w:tc>
          <w:tcPr>
            <w:tcW w:w="3969" w:type="dxa"/>
            <w:shd w:val="clear" w:color="auto" w:fill="E0E0E0"/>
          </w:tcPr>
          <w:p w14:paraId="57F5EE61" w14:textId="77777777" w:rsidR="00052BF8" w:rsidRPr="00FC3428" w:rsidRDefault="00052BF8" w:rsidP="001C5C86">
            <w:pPr>
              <w:pStyle w:val="TAH"/>
              <w:ind w:right="-99"/>
              <w:jc w:val="left"/>
            </w:pPr>
            <w:r w:rsidRPr="00FC3428">
              <w:t>Title</w:t>
            </w:r>
          </w:p>
        </w:tc>
        <w:tc>
          <w:tcPr>
            <w:tcW w:w="4536" w:type="dxa"/>
            <w:shd w:val="clear" w:color="auto" w:fill="E0E0E0"/>
          </w:tcPr>
          <w:p w14:paraId="10C6F242" w14:textId="77777777" w:rsidR="00052BF8" w:rsidRPr="00FC3428" w:rsidRDefault="00052BF8" w:rsidP="001C5C86">
            <w:pPr>
              <w:pStyle w:val="TAH"/>
              <w:ind w:right="-99"/>
              <w:jc w:val="left"/>
            </w:pPr>
            <w:r w:rsidRPr="00FC3428">
              <w:t>TS</w:t>
            </w:r>
          </w:p>
        </w:tc>
      </w:tr>
      <w:tr w:rsidR="00052BF8" w:rsidRPr="00FC3428" w14:paraId="12AD6D16" w14:textId="77777777" w:rsidTr="00052BF8">
        <w:tc>
          <w:tcPr>
            <w:tcW w:w="1101" w:type="dxa"/>
          </w:tcPr>
          <w:p w14:paraId="668FBCD6" w14:textId="77777777" w:rsidR="00052BF8" w:rsidRPr="00FC3428" w:rsidRDefault="00052BF8" w:rsidP="00A10539">
            <w:pPr>
              <w:pStyle w:val="TAL"/>
            </w:pPr>
          </w:p>
        </w:tc>
        <w:tc>
          <w:tcPr>
            <w:tcW w:w="3969" w:type="dxa"/>
          </w:tcPr>
          <w:p w14:paraId="334C5D1F" w14:textId="77777777" w:rsidR="00052BF8" w:rsidRPr="00FC3428" w:rsidRDefault="00052BF8" w:rsidP="00A10539">
            <w:pPr>
              <w:pStyle w:val="TAL"/>
            </w:pPr>
          </w:p>
        </w:tc>
        <w:tc>
          <w:tcPr>
            <w:tcW w:w="4536" w:type="dxa"/>
          </w:tcPr>
          <w:p w14:paraId="139D4003" w14:textId="77777777" w:rsidR="00052BF8" w:rsidRPr="00FC3428" w:rsidRDefault="00052BF8" w:rsidP="00A10539">
            <w:pPr>
              <w:pStyle w:val="TAL"/>
            </w:pPr>
          </w:p>
        </w:tc>
      </w:tr>
    </w:tbl>
    <w:p w14:paraId="223EAF19" w14:textId="77777777" w:rsidR="00052BF8" w:rsidRDefault="00052BF8" w:rsidP="001C5C86">
      <w:pPr>
        <w:ind w:right="-99"/>
        <w:rPr>
          <w:b/>
        </w:rPr>
      </w:pPr>
    </w:p>
    <w:p w14:paraId="59D01E35" w14:textId="77777777" w:rsidR="00A36378" w:rsidRPr="00A36378" w:rsidRDefault="00A36378" w:rsidP="001C5C86">
      <w:pPr>
        <w:ind w:right="-99"/>
      </w:pPr>
      <w:r>
        <w:t>This work item is</w:t>
      </w:r>
      <w:r w:rsidRPr="00A36378">
        <w:t xml:space="preserve"> …</w:t>
      </w:r>
      <w:r w:rsidR="002000C2">
        <w:t xml:space="preserve"> </w:t>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268"/>
      </w:tblGrid>
      <w:tr w:rsidR="00A36378" w:rsidRPr="00FC3428" w14:paraId="2185221B" w14:textId="77777777" w:rsidTr="009870A7">
        <w:tc>
          <w:tcPr>
            <w:tcW w:w="675" w:type="dxa"/>
          </w:tcPr>
          <w:p w14:paraId="2023C613" w14:textId="77777777" w:rsidR="00A36378" w:rsidRPr="00FC3428" w:rsidRDefault="00741DE7" w:rsidP="00A10539">
            <w:pPr>
              <w:pStyle w:val="TAC"/>
            </w:pPr>
            <w:r>
              <w:rPr>
                <w:rFonts w:hint="eastAsia"/>
              </w:rPr>
              <w:t>X</w:t>
            </w:r>
          </w:p>
        </w:tc>
        <w:tc>
          <w:tcPr>
            <w:tcW w:w="2268" w:type="dxa"/>
            <w:shd w:val="clear" w:color="auto" w:fill="E0E0E0"/>
          </w:tcPr>
          <w:p w14:paraId="1772932F" w14:textId="77777777" w:rsidR="00A36378" w:rsidRPr="00FC3428" w:rsidRDefault="00A36378" w:rsidP="001C5C86">
            <w:pPr>
              <w:pStyle w:val="TAH"/>
              <w:ind w:right="-99"/>
              <w:jc w:val="left"/>
            </w:pPr>
            <w:r w:rsidRPr="00FC3428">
              <w:t>Stage 1 (go to 2.3.1)</w:t>
            </w:r>
          </w:p>
        </w:tc>
      </w:tr>
      <w:tr w:rsidR="00A36378" w:rsidRPr="00FC3428" w14:paraId="7A9DB606" w14:textId="77777777" w:rsidTr="009870A7">
        <w:tc>
          <w:tcPr>
            <w:tcW w:w="675" w:type="dxa"/>
          </w:tcPr>
          <w:p w14:paraId="0B7A29D9" w14:textId="062E4BF1" w:rsidR="00A36378" w:rsidRPr="00FC3428" w:rsidRDefault="00A36378" w:rsidP="00A10539">
            <w:pPr>
              <w:pStyle w:val="TAC"/>
            </w:pPr>
          </w:p>
        </w:tc>
        <w:tc>
          <w:tcPr>
            <w:tcW w:w="2268" w:type="dxa"/>
            <w:shd w:val="clear" w:color="auto" w:fill="E0E0E0"/>
          </w:tcPr>
          <w:p w14:paraId="68A41A9C" w14:textId="77777777" w:rsidR="00A36378" w:rsidRPr="00FC3428" w:rsidRDefault="00A36378" w:rsidP="001C5C86">
            <w:pPr>
              <w:pStyle w:val="TAH"/>
              <w:ind w:right="-99"/>
              <w:jc w:val="left"/>
            </w:pPr>
            <w:r w:rsidRPr="00FC3428">
              <w:t>Stage 2 (go to 2.3.2)</w:t>
            </w:r>
          </w:p>
        </w:tc>
      </w:tr>
      <w:tr w:rsidR="00A36378" w:rsidRPr="00FC3428" w14:paraId="60DF9BC7" w14:textId="77777777" w:rsidTr="009870A7">
        <w:tc>
          <w:tcPr>
            <w:tcW w:w="675" w:type="dxa"/>
          </w:tcPr>
          <w:p w14:paraId="0F5CFED7" w14:textId="3924229C" w:rsidR="00A36378" w:rsidRPr="00FC3428" w:rsidRDefault="00A36378" w:rsidP="00A10539">
            <w:pPr>
              <w:pStyle w:val="TAC"/>
            </w:pPr>
          </w:p>
        </w:tc>
        <w:tc>
          <w:tcPr>
            <w:tcW w:w="2268" w:type="dxa"/>
            <w:shd w:val="clear" w:color="auto" w:fill="E0E0E0"/>
          </w:tcPr>
          <w:p w14:paraId="7DA93EEA" w14:textId="77777777" w:rsidR="00A36378" w:rsidRPr="00FC3428" w:rsidRDefault="00A36378" w:rsidP="001C5C86">
            <w:pPr>
              <w:pStyle w:val="TAH"/>
              <w:ind w:right="-99"/>
              <w:jc w:val="left"/>
            </w:pPr>
            <w:r w:rsidRPr="00FC3428">
              <w:t>Stage 3 (go to 2.3.3)</w:t>
            </w:r>
          </w:p>
        </w:tc>
      </w:tr>
      <w:tr w:rsidR="00A36378" w:rsidRPr="00FC3428" w14:paraId="5B5E7C2C" w14:textId="77777777" w:rsidTr="009870A7">
        <w:tc>
          <w:tcPr>
            <w:tcW w:w="675" w:type="dxa"/>
          </w:tcPr>
          <w:p w14:paraId="7D681C66" w14:textId="77777777" w:rsidR="00A36378" w:rsidRPr="00FC3428" w:rsidRDefault="00A36378" w:rsidP="00A10539">
            <w:pPr>
              <w:pStyle w:val="TAC"/>
            </w:pPr>
          </w:p>
        </w:tc>
        <w:tc>
          <w:tcPr>
            <w:tcW w:w="2268" w:type="dxa"/>
            <w:shd w:val="clear" w:color="auto" w:fill="E0E0E0"/>
          </w:tcPr>
          <w:p w14:paraId="1E165F9B" w14:textId="77777777" w:rsidR="00A36378" w:rsidRPr="00FC3428" w:rsidRDefault="00A36378" w:rsidP="001C5C86">
            <w:pPr>
              <w:pStyle w:val="TAH"/>
              <w:ind w:right="-99"/>
              <w:jc w:val="left"/>
            </w:pPr>
            <w:r w:rsidRPr="00FC3428">
              <w:t>Test spec (go to 2.3.4)</w:t>
            </w:r>
          </w:p>
        </w:tc>
      </w:tr>
      <w:tr w:rsidR="00A36378" w:rsidRPr="00FC3428" w14:paraId="3E1D1659" w14:textId="77777777" w:rsidTr="009870A7">
        <w:tc>
          <w:tcPr>
            <w:tcW w:w="675" w:type="dxa"/>
          </w:tcPr>
          <w:p w14:paraId="52CE8D08" w14:textId="77777777" w:rsidR="00A36378" w:rsidRPr="00FC3428" w:rsidRDefault="00A36378" w:rsidP="00A10539">
            <w:pPr>
              <w:pStyle w:val="TAC"/>
            </w:pPr>
          </w:p>
        </w:tc>
        <w:tc>
          <w:tcPr>
            <w:tcW w:w="2268" w:type="dxa"/>
            <w:shd w:val="clear" w:color="auto" w:fill="E0E0E0"/>
          </w:tcPr>
          <w:p w14:paraId="59055F12" w14:textId="77777777" w:rsidR="00A36378" w:rsidRPr="00FC3428" w:rsidRDefault="00A36378" w:rsidP="001C5C86">
            <w:pPr>
              <w:pStyle w:val="TAH"/>
              <w:ind w:right="-99"/>
              <w:jc w:val="left"/>
            </w:pPr>
            <w:r w:rsidRPr="00FC3428">
              <w:t>Other (go to 2.3.5)</w:t>
            </w:r>
          </w:p>
        </w:tc>
      </w:tr>
    </w:tbl>
    <w:p w14:paraId="7CEF21E1" w14:textId="77777777" w:rsidR="00A36378" w:rsidRDefault="00A36378" w:rsidP="001C5C86">
      <w:pPr>
        <w:ind w:right="-99"/>
        <w:rPr>
          <w:b/>
        </w:rPr>
      </w:pPr>
    </w:p>
    <w:p w14:paraId="7CF3B4DD" w14:textId="77777777" w:rsidR="00A36378" w:rsidRDefault="00A36378" w:rsidP="00BA3A53">
      <w:pPr>
        <w:pStyle w:val="4"/>
      </w:pPr>
      <w:r>
        <w:t>2.3.1</w:t>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26"/>
        <w:gridCol w:w="3544"/>
        <w:gridCol w:w="4536"/>
      </w:tblGrid>
      <w:tr w:rsidR="009A3BC4" w:rsidRPr="00FC3428" w14:paraId="2451E106" w14:textId="77777777" w:rsidTr="006B4280">
        <w:tc>
          <w:tcPr>
            <w:tcW w:w="9606" w:type="dxa"/>
            <w:gridSpan w:val="3"/>
            <w:shd w:val="clear" w:color="auto" w:fill="E0E0E0"/>
          </w:tcPr>
          <w:p w14:paraId="2C6E7381" w14:textId="77777777" w:rsidR="009A3BC4" w:rsidRPr="00FC3428" w:rsidRDefault="009A3BC4" w:rsidP="001C5C86">
            <w:pPr>
              <w:pStyle w:val="TAH"/>
              <w:ind w:right="-99"/>
              <w:jc w:val="left"/>
            </w:pPr>
            <w:r w:rsidRPr="00FC3428">
              <w:t>Source of external requirements</w:t>
            </w:r>
            <w:r w:rsidR="005573BB" w:rsidRPr="00FC3428">
              <w:t xml:space="preserve"> (if any)</w:t>
            </w:r>
          </w:p>
        </w:tc>
      </w:tr>
      <w:tr w:rsidR="009A3BC4" w:rsidRPr="00FC3428" w14:paraId="0C3400AF" w14:textId="77777777" w:rsidTr="006B4280">
        <w:tc>
          <w:tcPr>
            <w:tcW w:w="1526" w:type="dxa"/>
            <w:shd w:val="clear" w:color="auto" w:fill="E0E0E0"/>
          </w:tcPr>
          <w:p w14:paraId="74326FC1" w14:textId="77777777" w:rsidR="009A3BC4" w:rsidRPr="00FC3428" w:rsidRDefault="009A3BC4" w:rsidP="001C5C86">
            <w:pPr>
              <w:pStyle w:val="TAH"/>
              <w:ind w:right="-99"/>
              <w:jc w:val="left"/>
            </w:pPr>
            <w:r w:rsidRPr="00FC3428">
              <w:t>Organization</w:t>
            </w:r>
          </w:p>
        </w:tc>
        <w:tc>
          <w:tcPr>
            <w:tcW w:w="3544" w:type="dxa"/>
            <w:shd w:val="clear" w:color="auto" w:fill="E0E0E0"/>
          </w:tcPr>
          <w:p w14:paraId="4DF63161" w14:textId="77777777" w:rsidR="009A3BC4" w:rsidRPr="00FC3428" w:rsidRDefault="009A3BC4" w:rsidP="001C5C86">
            <w:pPr>
              <w:pStyle w:val="TAH"/>
              <w:ind w:right="-99"/>
              <w:jc w:val="left"/>
            </w:pPr>
            <w:r w:rsidRPr="00FC3428">
              <w:t>Document</w:t>
            </w:r>
          </w:p>
        </w:tc>
        <w:tc>
          <w:tcPr>
            <w:tcW w:w="4536" w:type="dxa"/>
            <w:shd w:val="clear" w:color="auto" w:fill="E0E0E0"/>
          </w:tcPr>
          <w:p w14:paraId="78D13039" w14:textId="77777777" w:rsidR="009A3BC4" w:rsidRPr="00FC3428" w:rsidRDefault="009A3BC4" w:rsidP="001C5C86">
            <w:pPr>
              <w:pStyle w:val="TAH"/>
              <w:ind w:right="-99"/>
              <w:jc w:val="left"/>
            </w:pPr>
            <w:r w:rsidRPr="00FC3428">
              <w:t>Remarks</w:t>
            </w:r>
          </w:p>
        </w:tc>
      </w:tr>
      <w:tr w:rsidR="009A3BC4" w:rsidRPr="00FC3428" w14:paraId="28B8AD56" w14:textId="77777777" w:rsidTr="009A3BC4">
        <w:tc>
          <w:tcPr>
            <w:tcW w:w="1526" w:type="dxa"/>
          </w:tcPr>
          <w:p w14:paraId="420AE45C" w14:textId="77777777" w:rsidR="009A3BC4" w:rsidRPr="00FC3428" w:rsidRDefault="009A3BC4" w:rsidP="00A10539">
            <w:pPr>
              <w:pStyle w:val="TAL"/>
            </w:pPr>
          </w:p>
        </w:tc>
        <w:tc>
          <w:tcPr>
            <w:tcW w:w="3544" w:type="dxa"/>
          </w:tcPr>
          <w:p w14:paraId="36E76C66" w14:textId="77777777" w:rsidR="009A3BC4" w:rsidRPr="00FC3428" w:rsidRDefault="009A3BC4" w:rsidP="00A10539">
            <w:pPr>
              <w:pStyle w:val="TAL"/>
            </w:pPr>
          </w:p>
        </w:tc>
        <w:tc>
          <w:tcPr>
            <w:tcW w:w="4536" w:type="dxa"/>
          </w:tcPr>
          <w:p w14:paraId="673649C3" w14:textId="77777777" w:rsidR="009A3BC4" w:rsidRPr="00FC3428" w:rsidRDefault="009A3BC4" w:rsidP="00A10539">
            <w:pPr>
              <w:pStyle w:val="TAL"/>
            </w:pPr>
          </w:p>
        </w:tc>
      </w:tr>
    </w:tbl>
    <w:p w14:paraId="4FDE7A82" w14:textId="77777777" w:rsidR="009A3BC4" w:rsidRDefault="009A3BC4" w:rsidP="001C5C86">
      <w:pPr>
        <w:ind w:right="-99"/>
      </w:pPr>
    </w:p>
    <w:p w14:paraId="250EA4E5" w14:textId="77777777" w:rsidR="00A70E1E" w:rsidRPr="00A70E1E" w:rsidRDefault="00A70E1E" w:rsidP="001C5C86">
      <w:pPr>
        <w:ind w:right="-99"/>
      </w:pPr>
      <w:r w:rsidRPr="00A70E1E">
        <w:t>Go to §3.</w:t>
      </w:r>
    </w:p>
    <w:p w14:paraId="3DD8AC99" w14:textId="77777777" w:rsidR="00A36378" w:rsidRDefault="00A36378" w:rsidP="001C5C86">
      <w:pPr>
        <w:pStyle w:val="4"/>
      </w:pPr>
      <w:r>
        <w:t>2.3</w:t>
      </w:r>
      <w:r w:rsidR="00790BCC">
        <w:t>.2</w:t>
      </w:r>
      <w:r>
        <w:tab/>
        <w:t>S</w:t>
      </w:r>
      <w:r w:rsidR="00790BCC">
        <w:t>tage 2</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2159B10E" w14:textId="77777777" w:rsidTr="006B4280">
        <w:tc>
          <w:tcPr>
            <w:tcW w:w="9606" w:type="dxa"/>
            <w:gridSpan w:val="3"/>
            <w:shd w:val="clear" w:color="auto" w:fill="E0E0E0"/>
          </w:tcPr>
          <w:p w14:paraId="3C624765" w14:textId="77777777" w:rsidR="00A36378" w:rsidRPr="00FC3428" w:rsidRDefault="00790BCC" w:rsidP="001C5C86">
            <w:pPr>
              <w:pStyle w:val="TAH"/>
              <w:ind w:right="-99"/>
              <w:jc w:val="left"/>
            </w:pPr>
            <w:r w:rsidRPr="00FC3428">
              <w:t>Corresponding stage 1 work item</w:t>
            </w:r>
          </w:p>
        </w:tc>
      </w:tr>
      <w:tr w:rsidR="00A36378" w:rsidRPr="00FC3428" w14:paraId="2A6B8A08" w14:textId="77777777" w:rsidTr="006B4280">
        <w:tc>
          <w:tcPr>
            <w:tcW w:w="1101" w:type="dxa"/>
            <w:shd w:val="clear" w:color="auto" w:fill="E0E0E0"/>
          </w:tcPr>
          <w:p w14:paraId="08EA24E1" w14:textId="77777777" w:rsidR="00A36378" w:rsidRPr="00FC3428" w:rsidRDefault="00A36378" w:rsidP="001C5C86">
            <w:pPr>
              <w:pStyle w:val="TAH"/>
              <w:ind w:right="-99"/>
              <w:jc w:val="left"/>
            </w:pPr>
            <w:r w:rsidRPr="00FC3428">
              <w:t>Unique ID</w:t>
            </w:r>
          </w:p>
        </w:tc>
        <w:tc>
          <w:tcPr>
            <w:tcW w:w="3969" w:type="dxa"/>
            <w:shd w:val="clear" w:color="auto" w:fill="E0E0E0"/>
          </w:tcPr>
          <w:p w14:paraId="19958775" w14:textId="77777777" w:rsidR="00A36378" w:rsidRPr="00FC3428" w:rsidRDefault="00A36378" w:rsidP="001C5C86">
            <w:pPr>
              <w:pStyle w:val="TAH"/>
              <w:ind w:right="-99"/>
              <w:jc w:val="left"/>
            </w:pPr>
            <w:r w:rsidRPr="00FC3428">
              <w:t>Title</w:t>
            </w:r>
          </w:p>
        </w:tc>
        <w:tc>
          <w:tcPr>
            <w:tcW w:w="4536" w:type="dxa"/>
            <w:shd w:val="clear" w:color="auto" w:fill="E0E0E0"/>
          </w:tcPr>
          <w:p w14:paraId="187A646E" w14:textId="77777777" w:rsidR="00A36378" w:rsidRPr="00FC3428" w:rsidRDefault="00790BCC" w:rsidP="001C5C86">
            <w:pPr>
              <w:pStyle w:val="TAH"/>
              <w:ind w:right="-99"/>
              <w:jc w:val="left"/>
            </w:pPr>
            <w:r w:rsidRPr="00FC3428">
              <w:t>TS</w:t>
            </w:r>
          </w:p>
        </w:tc>
      </w:tr>
      <w:tr w:rsidR="00A36378" w:rsidRPr="00FC3428" w14:paraId="7149957A" w14:textId="77777777" w:rsidTr="00790BCC">
        <w:tc>
          <w:tcPr>
            <w:tcW w:w="1101" w:type="dxa"/>
          </w:tcPr>
          <w:p w14:paraId="7A9B25FA" w14:textId="77777777" w:rsidR="00A36378" w:rsidRPr="00FC3428" w:rsidRDefault="00A36378" w:rsidP="00A10539">
            <w:pPr>
              <w:pStyle w:val="TAL"/>
            </w:pPr>
          </w:p>
        </w:tc>
        <w:tc>
          <w:tcPr>
            <w:tcW w:w="3969" w:type="dxa"/>
          </w:tcPr>
          <w:p w14:paraId="2D0CD631" w14:textId="77777777" w:rsidR="00A36378" w:rsidRPr="00FC3428" w:rsidRDefault="00A36378" w:rsidP="00A10539">
            <w:pPr>
              <w:pStyle w:val="TAL"/>
            </w:pPr>
          </w:p>
        </w:tc>
        <w:tc>
          <w:tcPr>
            <w:tcW w:w="4536" w:type="dxa"/>
          </w:tcPr>
          <w:p w14:paraId="6081DEB4" w14:textId="77777777" w:rsidR="00A36378" w:rsidRPr="00FC3428" w:rsidRDefault="00A36378" w:rsidP="00A10539">
            <w:pPr>
              <w:pStyle w:val="TAL"/>
            </w:pPr>
          </w:p>
        </w:tc>
      </w:tr>
    </w:tbl>
    <w:p w14:paraId="2EF84D5A"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3828"/>
        <w:gridCol w:w="4536"/>
      </w:tblGrid>
      <w:tr w:rsidR="00C43D1E" w:rsidRPr="00FC3428" w14:paraId="7E58AE10" w14:textId="77777777" w:rsidTr="009B1936">
        <w:tc>
          <w:tcPr>
            <w:tcW w:w="9606" w:type="dxa"/>
            <w:gridSpan w:val="3"/>
            <w:shd w:val="clear" w:color="auto" w:fill="E0E0E0"/>
          </w:tcPr>
          <w:p w14:paraId="06BC3C0F" w14:textId="77777777" w:rsidR="00C43D1E" w:rsidRPr="00FC3428" w:rsidRDefault="00C43D1E" w:rsidP="001C5C86">
            <w:pPr>
              <w:pStyle w:val="TAH"/>
              <w:ind w:right="-99"/>
              <w:jc w:val="left"/>
            </w:pPr>
            <w:r w:rsidRPr="00FC3428">
              <w:t>Other source of stage 1 information</w:t>
            </w:r>
          </w:p>
        </w:tc>
      </w:tr>
      <w:tr w:rsidR="00C43D1E" w:rsidRPr="00FC3428" w14:paraId="22A2A90E" w14:textId="77777777" w:rsidTr="009B1936">
        <w:tc>
          <w:tcPr>
            <w:tcW w:w="1242" w:type="dxa"/>
            <w:shd w:val="clear" w:color="auto" w:fill="E0E0E0"/>
          </w:tcPr>
          <w:p w14:paraId="2B1A98DF" w14:textId="77777777" w:rsidR="00C43D1E" w:rsidRPr="00FC3428" w:rsidRDefault="00C43D1E" w:rsidP="001C5C86">
            <w:pPr>
              <w:pStyle w:val="TAH"/>
              <w:ind w:right="-99"/>
              <w:jc w:val="left"/>
            </w:pPr>
            <w:r w:rsidRPr="00FC3428">
              <w:t>TS or CR(s)</w:t>
            </w:r>
          </w:p>
        </w:tc>
        <w:tc>
          <w:tcPr>
            <w:tcW w:w="3828" w:type="dxa"/>
            <w:shd w:val="clear" w:color="auto" w:fill="E0E0E0"/>
          </w:tcPr>
          <w:p w14:paraId="36675CA2" w14:textId="77777777" w:rsidR="00C43D1E" w:rsidRPr="00FC3428" w:rsidRDefault="00C43D1E" w:rsidP="001C5C86">
            <w:pPr>
              <w:pStyle w:val="TAH"/>
              <w:ind w:right="-99"/>
              <w:jc w:val="left"/>
            </w:pPr>
            <w:r w:rsidRPr="00FC3428">
              <w:t>Clause</w:t>
            </w:r>
          </w:p>
        </w:tc>
        <w:tc>
          <w:tcPr>
            <w:tcW w:w="4536" w:type="dxa"/>
            <w:shd w:val="clear" w:color="auto" w:fill="E0E0E0"/>
          </w:tcPr>
          <w:p w14:paraId="3659807A" w14:textId="77777777" w:rsidR="00C43D1E" w:rsidRPr="00FC3428" w:rsidRDefault="00C43D1E" w:rsidP="001C5C86">
            <w:pPr>
              <w:pStyle w:val="TAH"/>
              <w:ind w:right="-99"/>
              <w:jc w:val="left"/>
            </w:pPr>
            <w:r w:rsidRPr="00FC3428">
              <w:t>Remarks</w:t>
            </w:r>
          </w:p>
        </w:tc>
      </w:tr>
      <w:tr w:rsidR="00C43D1E" w:rsidRPr="00FC3428" w14:paraId="69C6971E" w14:textId="77777777" w:rsidTr="006B4280">
        <w:tc>
          <w:tcPr>
            <w:tcW w:w="1242" w:type="dxa"/>
          </w:tcPr>
          <w:p w14:paraId="553C44AB" w14:textId="77777777" w:rsidR="00C43D1E" w:rsidRPr="00FC3428" w:rsidRDefault="00C43D1E" w:rsidP="00A10539">
            <w:pPr>
              <w:pStyle w:val="TAL"/>
            </w:pPr>
          </w:p>
        </w:tc>
        <w:tc>
          <w:tcPr>
            <w:tcW w:w="3828" w:type="dxa"/>
          </w:tcPr>
          <w:p w14:paraId="04233203" w14:textId="77777777" w:rsidR="00C43D1E" w:rsidRPr="00FC3428" w:rsidRDefault="00C43D1E" w:rsidP="00A10539">
            <w:pPr>
              <w:pStyle w:val="TAL"/>
            </w:pPr>
          </w:p>
        </w:tc>
        <w:tc>
          <w:tcPr>
            <w:tcW w:w="4536" w:type="dxa"/>
          </w:tcPr>
          <w:p w14:paraId="5542410E" w14:textId="77777777" w:rsidR="00C43D1E" w:rsidRPr="00FC3428" w:rsidRDefault="00C43D1E" w:rsidP="00A10539">
            <w:pPr>
              <w:pStyle w:val="TAL"/>
            </w:pPr>
          </w:p>
        </w:tc>
      </w:tr>
    </w:tbl>
    <w:p w14:paraId="02A03C5C" w14:textId="77777777"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p>
    <w:p w14:paraId="58383C75" w14:textId="77777777" w:rsidR="00A70E1E" w:rsidRPr="00A70E1E" w:rsidRDefault="00A70E1E" w:rsidP="001C5C86">
      <w:pPr>
        <w:ind w:right="-99"/>
      </w:pPr>
      <w:r w:rsidRPr="00A70E1E">
        <w:t>Go to §3.</w:t>
      </w:r>
    </w:p>
    <w:p w14:paraId="007446B3" w14:textId="77777777" w:rsidR="00A36378" w:rsidRDefault="00A36378" w:rsidP="001C5C86">
      <w:pPr>
        <w:pStyle w:val="4"/>
      </w:pPr>
      <w:r>
        <w:t>2.3</w:t>
      </w:r>
      <w:r w:rsidR="00790BCC">
        <w:t>.3</w:t>
      </w:r>
      <w:r>
        <w:tab/>
        <w:t>S</w:t>
      </w:r>
      <w:r w:rsidR="00790BCC">
        <w:t>tage 3</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45C2CEBB" w14:textId="77777777" w:rsidTr="006B4280">
        <w:tc>
          <w:tcPr>
            <w:tcW w:w="9606" w:type="dxa"/>
            <w:gridSpan w:val="3"/>
            <w:shd w:val="clear" w:color="auto" w:fill="E0E0E0"/>
          </w:tcPr>
          <w:p w14:paraId="07C9049E" w14:textId="77777777" w:rsidR="00790BCC" w:rsidRPr="00FC3428" w:rsidRDefault="00790BCC" w:rsidP="001C5C86">
            <w:pPr>
              <w:pStyle w:val="TAH"/>
              <w:ind w:right="-99"/>
              <w:jc w:val="left"/>
            </w:pPr>
            <w:r w:rsidRPr="00FC3428">
              <w:t>Corresponding stage 2 work item</w:t>
            </w:r>
            <w:r w:rsidR="003205AD" w:rsidRPr="00FC3428">
              <w:t xml:space="preserve"> (if any)</w:t>
            </w:r>
          </w:p>
        </w:tc>
      </w:tr>
      <w:tr w:rsidR="00790BCC" w:rsidRPr="00FC3428" w14:paraId="67A41F7E" w14:textId="77777777" w:rsidTr="006B4280">
        <w:tc>
          <w:tcPr>
            <w:tcW w:w="1101" w:type="dxa"/>
            <w:shd w:val="clear" w:color="auto" w:fill="E0E0E0"/>
          </w:tcPr>
          <w:p w14:paraId="5D81BD27" w14:textId="77777777" w:rsidR="00790BCC" w:rsidRPr="00FC3428" w:rsidRDefault="00790BCC" w:rsidP="001C5C86">
            <w:pPr>
              <w:pStyle w:val="TAH"/>
              <w:ind w:right="-99"/>
              <w:jc w:val="left"/>
            </w:pPr>
            <w:r w:rsidRPr="00FC3428">
              <w:t>Unique ID</w:t>
            </w:r>
          </w:p>
        </w:tc>
        <w:tc>
          <w:tcPr>
            <w:tcW w:w="3969" w:type="dxa"/>
            <w:shd w:val="clear" w:color="auto" w:fill="E0E0E0"/>
          </w:tcPr>
          <w:p w14:paraId="554261D3" w14:textId="77777777" w:rsidR="00790BCC" w:rsidRPr="00FC3428" w:rsidRDefault="00790BCC" w:rsidP="001C5C86">
            <w:pPr>
              <w:pStyle w:val="TAH"/>
              <w:ind w:right="-99"/>
              <w:jc w:val="left"/>
            </w:pPr>
            <w:r w:rsidRPr="00FC3428">
              <w:t>Title</w:t>
            </w:r>
          </w:p>
        </w:tc>
        <w:tc>
          <w:tcPr>
            <w:tcW w:w="4536" w:type="dxa"/>
            <w:shd w:val="clear" w:color="auto" w:fill="E0E0E0"/>
          </w:tcPr>
          <w:p w14:paraId="6EAFC1A1" w14:textId="77777777" w:rsidR="00790BCC" w:rsidRPr="00FC3428" w:rsidRDefault="00790BCC" w:rsidP="001C5C86">
            <w:pPr>
              <w:pStyle w:val="TAH"/>
              <w:ind w:right="-99"/>
              <w:jc w:val="left"/>
            </w:pPr>
            <w:r w:rsidRPr="00FC3428">
              <w:t>TS</w:t>
            </w:r>
          </w:p>
        </w:tc>
      </w:tr>
      <w:tr w:rsidR="00790BCC" w:rsidRPr="00FC3428" w14:paraId="09A9D980" w14:textId="77777777" w:rsidTr="00790BCC">
        <w:tc>
          <w:tcPr>
            <w:tcW w:w="1101" w:type="dxa"/>
          </w:tcPr>
          <w:p w14:paraId="1E591518" w14:textId="77777777" w:rsidR="00790BCC" w:rsidRPr="00FC3428" w:rsidRDefault="00790BCC" w:rsidP="00A10539">
            <w:pPr>
              <w:pStyle w:val="TAL"/>
            </w:pPr>
          </w:p>
        </w:tc>
        <w:tc>
          <w:tcPr>
            <w:tcW w:w="3969" w:type="dxa"/>
          </w:tcPr>
          <w:p w14:paraId="5A8AF7E8" w14:textId="77777777" w:rsidR="00790BCC" w:rsidRPr="00FC3428" w:rsidRDefault="00790BCC" w:rsidP="00A10539">
            <w:pPr>
              <w:pStyle w:val="TAL"/>
            </w:pPr>
          </w:p>
        </w:tc>
        <w:tc>
          <w:tcPr>
            <w:tcW w:w="4536" w:type="dxa"/>
          </w:tcPr>
          <w:p w14:paraId="20557658" w14:textId="77777777" w:rsidR="00790BCC" w:rsidRPr="00FC3428" w:rsidRDefault="00790BCC" w:rsidP="00A10539">
            <w:pPr>
              <w:pStyle w:val="TAL"/>
            </w:pPr>
          </w:p>
        </w:tc>
      </w:tr>
    </w:tbl>
    <w:p w14:paraId="5409BA92" w14:textId="77777777"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3205AD" w:rsidRPr="00FC3428" w14:paraId="1145A3EB" w14:textId="77777777" w:rsidTr="006B4280">
        <w:tc>
          <w:tcPr>
            <w:tcW w:w="9606" w:type="dxa"/>
            <w:gridSpan w:val="3"/>
            <w:shd w:val="clear" w:color="auto" w:fill="E0E0E0"/>
          </w:tcPr>
          <w:p w14:paraId="1447604A" w14:textId="77777777" w:rsidR="003205AD" w:rsidRPr="00FC3428" w:rsidRDefault="003205AD" w:rsidP="001C5C86">
            <w:pPr>
              <w:pStyle w:val="TAH"/>
              <w:ind w:right="-99"/>
              <w:jc w:val="left"/>
            </w:pPr>
            <w:r w:rsidRPr="00FC3428">
              <w:t>Else, corresponding stage 1 work item</w:t>
            </w:r>
          </w:p>
        </w:tc>
      </w:tr>
      <w:tr w:rsidR="003205AD" w:rsidRPr="00FC3428" w14:paraId="21370E13" w14:textId="77777777" w:rsidTr="006B4280">
        <w:tc>
          <w:tcPr>
            <w:tcW w:w="1101" w:type="dxa"/>
            <w:shd w:val="clear" w:color="auto" w:fill="E0E0E0"/>
          </w:tcPr>
          <w:p w14:paraId="37AE2837" w14:textId="77777777" w:rsidR="003205AD" w:rsidRPr="00FC3428" w:rsidRDefault="003205AD" w:rsidP="001C5C86">
            <w:pPr>
              <w:pStyle w:val="TAH"/>
              <w:ind w:right="-99"/>
              <w:jc w:val="left"/>
            </w:pPr>
            <w:r w:rsidRPr="00FC3428">
              <w:t>Unique ID</w:t>
            </w:r>
          </w:p>
        </w:tc>
        <w:tc>
          <w:tcPr>
            <w:tcW w:w="3969" w:type="dxa"/>
            <w:shd w:val="clear" w:color="auto" w:fill="E0E0E0"/>
          </w:tcPr>
          <w:p w14:paraId="2F49A883" w14:textId="77777777" w:rsidR="003205AD" w:rsidRPr="00FC3428" w:rsidRDefault="003205AD" w:rsidP="001C5C86">
            <w:pPr>
              <w:pStyle w:val="TAH"/>
              <w:ind w:right="-99"/>
              <w:jc w:val="left"/>
            </w:pPr>
            <w:r w:rsidRPr="00FC3428">
              <w:t>Title</w:t>
            </w:r>
          </w:p>
        </w:tc>
        <w:tc>
          <w:tcPr>
            <w:tcW w:w="4536" w:type="dxa"/>
            <w:shd w:val="clear" w:color="auto" w:fill="E0E0E0"/>
          </w:tcPr>
          <w:p w14:paraId="37D27DF6" w14:textId="77777777" w:rsidR="003205AD" w:rsidRPr="00FC3428" w:rsidRDefault="003205AD" w:rsidP="001C5C86">
            <w:pPr>
              <w:pStyle w:val="TAH"/>
              <w:ind w:right="-99"/>
              <w:jc w:val="left"/>
            </w:pPr>
            <w:r w:rsidRPr="00FC3428">
              <w:t>TS</w:t>
            </w:r>
          </w:p>
        </w:tc>
      </w:tr>
      <w:tr w:rsidR="003205AD" w:rsidRPr="00FC3428" w14:paraId="415F55D2" w14:textId="77777777" w:rsidTr="003205AD">
        <w:tc>
          <w:tcPr>
            <w:tcW w:w="1101" w:type="dxa"/>
          </w:tcPr>
          <w:p w14:paraId="5823C239" w14:textId="77777777" w:rsidR="003205AD" w:rsidRPr="00FC3428" w:rsidRDefault="003205AD" w:rsidP="00A10539">
            <w:pPr>
              <w:pStyle w:val="TAL"/>
            </w:pPr>
          </w:p>
        </w:tc>
        <w:tc>
          <w:tcPr>
            <w:tcW w:w="3969" w:type="dxa"/>
          </w:tcPr>
          <w:p w14:paraId="6EDEDDF2" w14:textId="77777777" w:rsidR="003205AD" w:rsidRPr="00FC3428" w:rsidRDefault="003205AD" w:rsidP="00A10539">
            <w:pPr>
              <w:pStyle w:val="TAL"/>
            </w:pPr>
          </w:p>
        </w:tc>
        <w:tc>
          <w:tcPr>
            <w:tcW w:w="4536" w:type="dxa"/>
          </w:tcPr>
          <w:p w14:paraId="76F57390" w14:textId="77777777" w:rsidR="003205AD" w:rsidRPr="00FC3428" w:rsidRDefault="003205AD" w:rsidP="00A10539">
            <w:pPr>
              <w:pStyle w:val="TAL"/>
            </w:pPr>
          </w:p>
        </w:tc>
      </w:tr>
    </w:tbl>
    <w:p w14:paraId="016C3288" w14:textId="77777777"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3227"/>
        <w:gridCol w:w="1843"/>
        <w:gridCol w:w="4536"/>
      </w:tblGrid>
      <w:tr w:rsidR="003205AD" w:rsidRPr="00FC3428" w14:paraId="2DF3BFA9" w14:textId="77777777" w:rsidTr="006B4280">
        <w:tc>
          <w:tcPr>
            <w:tcW w:w="9606" w:type="dxa"/>
            <w:gridSpan w:val="3"/>
            <w:shd w:val="clear" w:color="auto" w:fill="E0E0E0"/>
          </w:tcPr>
          <w:p w14:paraId="2EDB4BB2" w14:textId="77777777" w:rsidR="003205AD" w:rsidRPr="00FC3428" w:rsidRDefault="003205AD" w:rsidP="001C5C86">
            <w:pPr>
              <w:pStyle w:val="TAH"/>
              <w:ind w:right="-99"/>
              <w:jc w:val="left"/>
            </w:pPr>
            <w:r w:rsidRPr="00FC3428">
              <w:t>Other justification</w:t>
            </w:r>
          </w:p>
        </w:tc>
      </w:tr>
      <w:tr w:rsidR="003205AD" w:rsidRPr="00FC3428" w14:paraId="76B43C29" w14:textId="77777777" w:rsidTr="006B4280">
        <w:tc>
          <w:tcPr>
            <w:tcW w:w="3227" w:type="dxa"/>
            <w:shd w:val="clear" w:color="auto" w:fill="E0E0E0"/>
          </w:tcPr>
          <w:p w14:paraId="7B0C8D1F" w14:textId="77777777" w:rsidR="003205AD" w:rsidRPr="00FC3428" w:rsidRDefault="003205AD" w:rsidP="001C5C86">
            <w:pPr>
              <w:pStyle w:val="TAH"/>
              <w:ind w:right="-99"/>
              <w:jc w:val="left"/>
            </w:pPr>
            <w:r w:rsidRPr="00FC3428">
              <w:t>TS or CR(s)</w:t>
            </w:r>
            <w:r w:rsidR="006B4280" w:rsidRPr="00FC3428">
              <w:t xml:space="preserve"> o</w:t>
            </w:r>
            <w:r w:rsidRPr="00FC3428">
              <w:t>r external document</w:t>
            </w:r>
          </w:p>
        </w:tc>
        <w:tc>
          <w:tcPr>
            <w:tcW w:w="1843" w:type="dxa"/>
            <w:shd w:val="clear" w:color="auto" w:fill="E0E0E0"/>
          </w:tcPr>
          <w:p w14:paraId="2B8ED4D6" w14:textId="77777777" w:rsidR="003205AD" w:rsidRPr="00FC3428" w:rsidRDefault="003205AD" w:rsidP="001C5C86">
            <w:pPr>
              <w:pStyle w:val="TAH"/>
              <w:ind w:right="-99"/>
              <w:jc w:val="left"/>
            </w:pPr>
            <w:r w:rsidRPr="00FC3428">
              <w:t>Clause</w:t>
            </w:r>
          </w:p>
        </w:tc>
        <w:tc>
          <w:tcPr>
            <w:tcW w:w="4536" w:type="dxa"/>
            <w:shd w:val="clear" w:color="auto" w:fill="E0E0E0"/>
          </w:tcPr>
          <w:p w14:paraId="2187EDA3" w14:textId="77777777" w:rsidR="003205AD" w:rsidRPr="00FC3428" w:rsidRDefault="003205AD" w:rsidP="001C5C86">
            <w:pPr>
              <w:pStyle w:val="TAH"/>
              <w:ind w:right="-99"/>
              <w:jc w:val="left"/>
            </w:pPr>
            <w:r w:rsidRPr="00FC3428">
              <w:t>Remarks</w:t>
            </w:r>
          </w:p>
        </w:tc>
      </w:tr>
      <w:tr w:rsidR="003205AD" w:rsidRPr="00FC3428" w14:paraId="7C52AC23" w14:textId="77777777" w:rsidTr="006B4280">
        <w:tc>
          <w:tcPr>
            <w:tcW w:w="3227" w:type="dxa"/>
          </w:tcPr>
          <w:p w14:paraId="7B74E8B4" w14:textId="77777777" w:rsidR="003205AD" w:rsidRPr="00FC3428" w:rsidRDefault="003205AD" w:rsidP="00A10539">
            <w:pPr>
              <w:pStyle w:val="TAL"/>
            </w:pPr>
          </w:p>
        </w:tc>
        <w:tc>
          <w:tcPr>
            <w:tcW w:w="1843" w:type="dxa"/>
          </w:tcPr>
          <w:p w14:paraId="4F102C50" w14:textId="77777777" w:rsidR="003205AD" w:rsidRPr="00FC3428" w:rsidRDefault="003205AD" w:rsidP="00A10539">
            <w:pPr>
              <w:pStyle w:val="TAL"/>
            </w:pPr>
          </w:p>
        </w:tc>
        <w:tc>
          <w:tcPr>
            <w:tcW w:w="4536" w:type="dxa"/>
          </w:tcPr>
          <w:p w14:paraId="3A80DAB2" w14:textId="77777777" w:rsidR="003205AD" w:rsidRPr="00FC3428" w:rsidRDefault="003205AD" w:rsidP="00A10539">
            <w:pPr>
              <w:pStyle w:val="TAL"/>
            </w:pPr>
          </w:p>
        </w:tc>
      </w:tr>
    </w:tbl>
    <w:p w14:paraId="0AA2B3E1" w14:textId="77777777"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p>
    <w:p w14:paraId="1EDB6747" w14:textId="77777777" w:rsidR="00A70E1E" w:rsidRPr="00A70E1E" w:rsidRDefault="00A70E1E" w:rsidP="001C5C86">
      <w:pPr>
        <w:ind w:right="-99"/>
      </w:pPr>
      <w:r w:rsidRPr="00A70E1E">
        <w:lastRenderedPageBreak/>
        <w:t>Go to §3.</w:t>
      </w:r>
    </w:p>
    <w:p w14:paraId="6215CC88" w14:textId="77777777" w:rsidR="00790BCC" w:rsidRDefault="00790BCC" w:rsidP="001C5C86">
      <w:pPr>
        <w:pStyle w:val="4"/>
      </w:pPr>
      <w:r>
        <w:t>2.3.4</w:t>
      </w:r>
      <w:r>
        <w:tab/>
        <w:t>Test spec</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790BCC" w:rsidRPr="00FC3428" w14:paraId="3780B112" w14:textId="77777777" w:rsidTr="006B4280">
        <w:tc>
          <w:tcPr>
            <w:tcW w:w="9606" w:type="dxa"/>
            <w:gridSpan w:val="3"/>
            <w:shd w:val="clear" w:color="auto" w:fill="E0E0E0"/>
          </w:tcPr>
          <w:p w14:paraId="79547104" w14:textId="77777777" w:rsidR="00790BCC" w:rsidRPr="00FC3428" w:rsidRDefault="004A6A60" w:rsidP="001C5C86">
            <w:pPr>
              <w:pStyle w:val="TAH"/>
              <w:ind w:right="-99"/>
              <w:jc w:val="left"/>
            </w:pPr>
            <w:r w:rsidRPr="00FC3428">
              <w:t>Related Work Item(s)</w:t>
            </w:r>
          </w:p>
        </w:tc>
      </w:tr>
      <w:tr w:rsidR="00790BCC" w:rsidRPr="00FC3428" w14:paraId="3C57868D" w14:textId="77777777" w:rsidTr="006B4280">
        <w:tc>
          <w:tcPr>
            <w:tcW w:w="1101" w:type="dxa"/>
            <w:shd w:val="clear" w:color="auto" w:fill="E0E0E0"/>
          </w:tcPr>
          <w:p w14:paraId="5F15DAE0" w14:textId="77777777" w:rsidR="00790BCC" w:rsidRPr="00FC3428" w:rsidRDefault="00790BCC" w:rsidP="001C5C86">
            <w:pPr>
              <w:pStyle w:val="TAH"/>
              <w:ind w:right="-99"/>
              <w:jc w:val="left"/>
            </w:pPr>
            <w:r w:rsidRPr="00FC3428">
              <w:t>Unique ID</w:t>
            </w:r>
          </w:p>
        </w:tc>
        <w:tc>
          <w:tcPr>
            <w:tcW w:w="3969" w:type="dxa"/>
            <w:shd w:val="clear" w:color="auto" w:fill="E0E0E0"/>
          </w:tcPr>
          <w:p w14:paraId="647AAD52" w14:textId="77777777" w:rsidR="00790BCC" w:rsidRPr="00FC3428" w:rsidRDefault="00790BCC" w:rsidP="001C5C86">
            <w:pPr>
              <w:pStyle w:val="TAH"/>
              <w:ind w:right="-99"/>
              <w:jc w:val="left"/>
            </w:pPr>
            <w:r w:rsidRPr="00FC3428">
              <w:t>Title</w:t>
            </w:r>
          </w:p>
        </w:tc>
        <w:tc>
          <w:tcPr>
            <w:tcW w:w="4536" w:type="dxa"/>
            <w:shd w:val="clear" w:color="auto" w:fill="E0E0E0"/>
          </w:tcPr>
          <w:p w14:paraId="51581CD9" w14:textId="77777777" w:rsidR="00790BCC" w:rsidRPr="00FC3428" w:rsidRDefault="00790BCC" w:rsidP="001C5C86">
            <w:pPr>
              <w:pStyle w:val="TAH"/>
              <w:ind w:right="-99"/>
              <w:jc w:val="left"/>
            </w:pPr>
            <w:r w:rsidRPr="00FC3428">
              <w:t>TS</w:t>
            </w:r>
          </w:p>
        </w:tc>
      </w:tr>
      <w:tr w:rsidR="00790BCC" w:rsidRPr="00FC3428" w14:paraId="7B8973E6" w14:textId="77777777" w:rsidTr="00790BCC">
        <w:tc>
          <w:tcPr>
            <w:tcW w:w="1101" w:type="dxa"/>
          </w:tcPr>
          <w:p w14:paraId="04D1A146" w14:textId="77777777" w:rsidR="00790BCC" w:rsidRPr="00FC3428" w:rsidRDefault="00790BCC" w:rsidP="00A10539">
            <w:pPr>
              <w:pStyle w:val="TAL"/>
            </w:pPr>
          </w:p>
        </w:tc>
        <w:tc>
          <w:tcPr>
            <w:tcW w:w="3969" w:type="dxa"/>
          </w:tcPr>
          <w:p w14:paraId="7924A9EE" w14:textId="77777777" w:rsidR="00790BCC" w:rsidRPr="00FC3428" w:rsidRDefault="00790BCC" w:rsidP="00A10539">
            <w:pPr>
              <w:pStyle w:val="TAL"/>
            </w:pPr>
          </w:p>
        </w:tc>
        <w:tc>
          <w:tcPr>
            <w:tcW w:w="4536" w:type="dxa"/>
          </w:tcPr>
          <w:p w14:paraId="0E9815D0" w14:textId="77777777" w:rsidR="00790BCC" w:rsidRPr="00FC3428" w:rsidRDefault="00790BCC" w:rsidP="00A10539">
            <w:pPr>
              <w:pStyle w:val="TAL"/>
            </w:pPr>
          </w:p>
        </w:tc>
      </w:tr>
    </w:tbl>
    <w:p w14:paraId="63302641" w14:textId="77777777" w:rsidR="00A70E1E" w:rsidRDefault="00A70E1E" w:rsidP="001C5C86">
      <w:pPr>
        <w:ind w:right="-99"/>
        <w:rPr>
          <w:b/>
        </w:rPr>
      </w:pPr>
    </w:p>
    <w:p w14:paraId="49387470" w14:textId="77777777" w:rsidR="00A70E1E" w:rsidRPr="00A70E1E" w:rsidRDefault="00A70E1E" w:rsidP="001C5C86">
      <w:pPr>
        <w:ind w:right="-99"/>
      </w:pPr>
      <w:r w:rsidRPr="00A70E1E">
        <w:t>Go to §3.</w:t>
      </w:r>
    </w:p>
    <w:p w14:paraId="15D7CAF3" w14:textId="77777777" w:rsidR="00A36378" w:rsidRDefault="007F7421" w:rsidP="001C5C86">
      <w:pPr>
        <w:pStyle w:val="4"/>
      </w:pPr>
      <w:r>
        <w:t>2.3.5</w:t>
      </w:r>
      <w:r w:rsidR="00A36378">
        <w:tab/>
      </w:r>
      <w:r>
        <w:t>Other</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1984"/>
        <w:gridCol w:w="2552"/>
      </w:tblGrid>
      <w:tr w:rsidR="00A36378" w:rsidRPr="00FC3428" w14:paraId="75C47F6B" w14:textId="77777777" w:rsidTr="006B4280">
        <w:tc>
          <w:tcPr>
            <w:tcW w:w="9606" w:type="dxa"/>
            <w:gridSpan w:val="4"/>
            <w:shd w:val="clear" w:color="auto" w:fill="E0E0E0"/>
          </w:tcPr>
          <w:p w14:paraId="12919316" w14:textId="77777777" w:rsidR="00A36378" w:rsidRPr="00FC3428" w:rsidRDefault="00A36378" w:rsidP="001C5C86">
            <w:pPr>
              <w:pStyle w:val="TAH"/>
              <w:ind w:right="-99"/>
              <w:jc w:val="left"/>
            </w:pPr>
            <w:r w:rsidRPr="00FC3428">
              <w:t>Related Work Item(s)</w:t>
            </w:r>
          </w:p>
        </w:tc>
      </w:tr>
      <w:tr w:rsidR="007F7421" w:rsidRPr="00FC3428" w14:paraId="6D504A38" w14:textId="77777777" w:rsidTr="006B4280">
        <w:tc>
          <w:tcPr>
            <w:tcW w:w="1101" w:type="dxa"/>
            <w:shd w:val="clear" w:color="auto" w:fill="E0E0E0"/>
          </w:tcPr>
          <w:p w14:paraId="0E591034" w14:textId="77777777" w:rsidR="007F7421" w:rsidRPr="00FC3428" w:rsidRDefault="007F7421" w:rsidP="001C5C86">
            <w:pPr>
              <w:pStyle w:val="TAH"/>
              <w:ind w:right="-99"/>
              <w:jc w:val="left"/>
            </w:pPr>
            <w:r w:rsidRPr="00FC3428">
              <w:t>Unique ID</w:t>
            </w:r>
          </w:p>
        </w:tc>
        <w:tc>
          <w:tcPr>
            <w:tcW w:w="3969" w:type="dxa"/>
            <w:shd w:val="clear" w:color="auto" w:fill="E0E0E0"/>
          </w:tcPr>
          <w:p w14:paraId="09CF56C3" w14:textId="77777777" w:rsidR="007F7421" w:rsidRPr="00FC3428" w:rsidRDefault="007F7421" w:rsidP="001C5C86">
            <w:pPr>
              <w:pStyle w:val="TAH"/>
              <w:ind w:right="-99"/>
              <w:jc w:val="left"/>
            </w:pPr>
            <w:r w:rsidRPr="00FC3428">
              <w:t>Title</w:t>
            </w:r>
          </w:p>
        </w:tc>
        <w:tc>
          <w:tcPr>
            <w:tcW w:w="1984" w:type="dxa"/>
            <w:shd w:val="clear" w:color="auto" w:fill="E0E0E0"/>
          </w:tcPr>
          <w:p w14:paraId="72402F55" w14:textId="77777777" w:rsidR="007F7421" w:rsidRPr="00FC3428" w:rsidRDefault="007F7421" w:rsidP="001C5C86">
            <w:pPr>
              <w:pStyle w:val="TAH"/>
              <w:ind w:right="-99"/>
              <w:jc w:val="left"/>
            </w:pPr>
            <w:r w:rsidRPr="00FC3428">
              <w:t>Nature of relationship</w:t>
            </w:r>
          </w:p>
        </w:tc>
        <w:tc>
          <w:tcPr>
            <w:tcW w:w="2552" w:type="dxa"/>
            <w:shd w:val="clear" w:color="auto" w:fill="E0E0E0"/>
          </w:tcPr>
          <w:p w14:paraId="2364CE6F" w14:textId="77777777" w:rsidR="007F7421" w:rsidRPr="00FC3428" w:rsidRDefault="007F7421" w:rsidP="001C5C86">
            <w:pPr>
              <w:pStyle w:val="TAH"/>
              <w:ind w:right="-99"/>
              <w:jc w:val="left"/>
            </w:pPr>
            <w:r w:rsidRPr="00FC3428">
              <w:t>TS / TR</w:t>
            </w:r>
          </w:p>
        </w:tc>
      </w:tr>
      <w:tr w:rsidR="007F7421" w:rsidRPr="00FC3428" w14:paraId="1548E98D" w14:textId="77777777" w:rsidTr="007F7421">
        <w:tc>
          <w:tcPr>
            <w:tcW w:w="1101" w:type="dxa"/>
          </w:tcPr>
          <w:p w14:paraId="3C3C34A4" w14:textId="77777777" w:rsidR="007F7421" w:rsidRPr="00FC3428" w:rsidRDefault="007F7421" w:rsidP="00A10539">
            <w:pPr>
              <w:pStyle w:val="TAL"/>
            </w:pPr>
          </w:p>
        </w:tc>
        <w:tc>
          <w:tcPr>
            <w:tcW w:w="3969" w:type="dxa"/>
          </w:tcPr>
          <w:p w14:paraId="6CBC3970" w14:textId="77777777" w:rsidR="007F7421" w:rsidRPr="00FC3428" w:rsidRDefault="007F7421" w:rsidP="00A10539">
            <w:pPr>
              <w:pStyle w:val="TAL"/>
            </w:pPr>
          </w:p>
        </w:tc>
        <w:tc>
          <w:tcPr>
            <w:tcW w:w="1984" w:type="dxa"/>
          </w:tcPr>
          <w:p w14:paraId="0BF470EE" w14:textId="77777777" w:rsidR="007F7421" w:rsidRPr="00FC3428" w:rsidRDefault="007F7421" w:rsidP="00A10539">
            <w:pPr>
              <w:pStyle w:val="TAL"/>
            </w:pPr>
          </w:p>
        </w:tc>
        <w:tc>
          <w:tcPr>
            <w:tcW w:w="2552" w:type="dxa"/>
          </w:tcPr>
          <w:p w14:paraId="3B9D1C06" w14:textId="77777777" w:rsidR="007F7421" w:rsidRPr="00FC3428" w:rsidRDefault="007F7421" w:rsidP="00A10539">
            <w:pPr>
              <w:pStyle w:val="TAL"/>
            </w:pPr>
          </w:p>
        </w:tc>
      </w:tr>
    </w:tbl>
    <w:p w14:paraId="293471C2" w14:textId="77777777" w:rsidR="00A70E1E" w:rsidRDefault="00A70E1E" w:rsidP="001C5C86">
      <w:pPr>
        <w:ind w:right="-99"/>
        <w:rPr>
          <w:b/>
        </w:rPr>
      </w:pPr>
    </w:p>
    <w:p w14:paraId="5BFCE768" w14:textId="77777777" w:rsidR="00A70E1E" w:rsidRPr="00A70E1E" w:rsidRDefault="00A70E1E" w:rsidP="001C5C86">
      <w:pPr>
        <w:ind w:right="-99"/>
      </w:pPr>
      <w:r w:rsidRPr="00A70E1E">
        <w:t>Go to §3.</w:t>
      </w:r>
    </w:p>
    <w:p w14:paraId="10466902" w14:textId="77777777" w:rsidR="00A36378" w:rsidRDefault="00052BF8" w:rsidP="001C5C86">
      <w:pPr>
        <w:pStyle w:val="3"/>
      </w:pPr>
      <w:r>
        <w:t>2.4</w:t>
      </w:r>
      <w:r w:rsidR="00A36378">
        <w:tab/>
      </w:r>
      <w:r>
        <w:t>Work task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FC3428" w14:paraId="7A6981B8" w14:textId="77777777" w:rsidTr="006B4280">
        <w:tc>
          <w:tcPr>
            <w:tcW w:w="9606" w:type="dxa"/>
            <w:gridSpan w:val="3"/>
            <w:shd w:val="clear" w:color="auto" w:fill="E0E0E0"/>
          </w:tcPr>
          <w:p w14:paraId="78373E9A" w14:textId="77777777" w:rsidR="00A36378" w:rsidRPr="00FC3428" w:rsidRDefault="00052BF8" w:rsidP="001C5C86">
            <w:pPr>
              <w:pStyle w:val="TAH"/>
              <w:ind w:right="-99"/>
              <w:jc w:val="left"/>
            </w:pPr>
            <w:r w:rsidRPr="00FC3428">
              <w:t>Parent Building Block</w:t>
            </w:r>
          </w:p>
        </w:tc>
      </w:tr>
      <w:tr w:rsidR="00A36378" w:rsidRPr="00FC3428" w14:paraId="7610E985" w14:textId="77777777" w:rsidTr="006B4280">
        <w:tc>
          <w:tcPr>
            <w:tcW w:w="1101" w:type="dxa"/>
            <w:shd w:val="clear" w:color="auto" w:fill="E0E0E0"/>
          </w:tcPr>
          <w:p w14:paraId="3CA25FB6" w14:textId="77777777" w:rsidR="00A36378" w:rsidRPr="00FC3428" w:rsidRDefault="00A36378" w:rsidP="001C5C86">
            <w:pPr>
              <w:pStyle w:val="TAH"/>
              <w:ind w:right="-99"/>
              <w:jc w:val="left"/>
            </w:pPr>
            <w:r w:rsidRPr="00FC3428">
              <w:t>Unique ID</w:t>
            </w:r>
          </w:p>
        </w:tc>
        <w:tc>
          <w:tcPr>
            <w:tcW w:w="3969" w:type="dxa"/>
            <w:shd w:val="clear" w:color="auto" w:fill="E0E0E0"/>
          </w:tcPr>
          <w:p w14:paraId="3C3EAA4D" w14:textId="77777777" w:rsidR="00A36378" w:rsidRPr="00FC3428" w:rsidRDefault="00A36378" w:rsidP="001C5C86">
            <w:pPr>
              <w:pStyle w:val="TAH"/>
              <w:ind w:right="-99"/>
              <w:jc w:val="left"/>
            </w:pPr>
            <w:r w:rsidRPr="00FC3428">
              <w:t>Title</w:t>
            </w:r>
          </w:p>
        </w:tc>
        <w:tc>
          <w:tcPr>
            <w:tcW w:w="4536" w:type="dxa"/>
            <w:shd w:val="clear" w:color="auto" w:fill="E0E0E0"/>
          </w:tcPr>
          <w:p w14:paraId="4B181600" w14:textId="77777777" w:rsidR="00A36378" w:rsidRPr="00FC3428" w:rsidRDefault="00052BF8" w:rsidP="001C5C86">
            <w:pPr>
              <w:pStyle w:val="TAH"/>
              <w:ind w:right="-99"/>
              <w:jc w:val="left"/>
            </w:pPr>
            <w:r w:rsidRPr="00FC3428">
              <w:t>TS</w:t>
            </w:r>
          </w:p>
        </w:tc>
      </w:tr>
      <w:tr w:rsidR="00A36378" w:rsidRPr="00FC3428" w14:paraId="521F7C17" w14:textId="77777777" w:rsidTr="00790BCC">
        <w:tc>
          <w:tcPr>
            <w:tcW w:w="1101" w:type="dxa"/>
          </w:tcPr>
          <w:p w14:paraId="01DB8643" w14:textId="77777777" w:rsidR="00A36378" w:rsidRPr="00FC3428" w:rsidRDefault="00A36378" w:rsidP="00A10539">
            <w:pPr>
              <w:pStyle w:val="TAL"/>
            </w:pPr>
          </w:p>
        </w:tc>
        <w:tc>
          <w:tcPr>
            <w:tcW w:w="3969" w:type="dxa"/>
          </w:tcPr>
          <w:p w14:paraId="5DBA5E07" w14:textId="77777777" w:rsidR="00A36378" w:rsidRPr="00FC3428" w:rsidRDefault="00A36378" w:rsidP="00A10539">
            <w:pPr>
              <w:pStyle w:val="TAL"/>
            </w:pPr>
          </w:p>
        </w:tc>
        <w:tc>
          <w:tcPr>
            <w:tcW w:w="4536" w:type="dxa"/>
          </w:tcPr>
          <w:p w14:paraId="51B61A65" w14:textId="77777777" w:rsidR="00A36378" w:rsidRPr="00FC3428" w:rsidRDefault="00A36378" w:rsidP="00A10539">
            <w:pPr>
              <w:pStyle w:val="TAL"/>
            </w:pPr>
          </w:p>
        </w:tc>
      </w:tr>
    </w:tbl>
    <w:p w14:paraId="1CE871AC" w14:textId="77777777" w:rsidR="00A70E1E" w:rsidRDefault="00A70E1E" w:rsidP="001C5C86">
      <w:pPr>
        <w:ind w:right="-99"/>
        <w:rPr>
          <w:b/>
        </w:rPr>
      </w:pPr>
    </w:p>
    <w:p w14:paraId="1C5D9BDE" w14:textId="77777777" w:rsidR="008A76FD" w:rsidRDefault="008A76FD" w:rsidP="001C5C86">
      <w:pPr>
        <w:pStyle w:val="2"/>
      </w:pPr>
      <w:r>
        <w:t>3</w:t>
      </w:r>
      <w:r>
        <w:tab/>
        <w:t>Justification</w:t>
      </w:r>
    </w:p>
    <w:p w14:paraId="4E3158F5" w14:textId="77777777" w:rsidR="00F57B45" w:rsidRPr="00F57B45" w:rsidRDefault="00F57B45" w:rsidP="00F57B45">
      <w:pPr>
        <w:rPr>
          <w:lang w:val="en-US"/>
        </w:rPr>
      </w:pPr>
      <w:r w:rsidRPr="00F57B45">
        <w:t>Using drive tests for network optimization purposes is costly, contribute</w:t>
      </w:r>
      <w:r w:rsidR="003B565F">
        <w:rPr>
          <w:rFonts w:hint="eastAsia"/>
        </w:rPr>
        <w:t>s</w:t>
      </w:r>
      <w:r w:rsidRPr="00F57B45">
        <w:t xml:space="preserve"> in environmental emission of CO</w:t>
      </w:r>
      <w:r w:rsidRPr="00F57B45">
        <w:rPr>
          <w:vertAlign w:val="subscript"/>
        </w:rPr>
        <w:t>2</w:t>
      </w:r>
      <w:r w:rsidRPr="00F57B45">
        <w:t xml:space="preserve"> and come with a limitation to measuring places along a drive route, though. Hence it is desirable to have automated solutions, which provide the ability for operators to gather information such as radio measurements which are associated with customer UEs and use this information to assist network optimization. </w:t>
      </w:r>
      <w:r w:rsidR="003B565F">
        <w:t>I</w:t>
      </w:r>
      <w:r w:rsidR="003B565F" w:rsidRPr="00F57B45">
        <w:t>n order to reduce the need for manual drive testing</w:t>
      </w:r>
      <w:r w:rsidR="003B565F">
        <w:rPr>
          <w:rFonts w:hint="eastAsia"/>
        </w:rPr>
        <w:t>, t</w:t>
      </w:r>
      <w:r w:rsidRPr="00F57B45">
        <w:t xml:space="preserve">his WI intends to continue the earlier releases work on </w:t>
      </w:r>
      <w:r w:rsidRPr="00F57B45">
        <w:rPr>
          <w:bCs/>
        </w:rPr>
        <w:t>defining the solutions for Minimization of Drive Tests (MDT)</w:t>
      </w:r>
      <w:r w:rsidRPr="00F57B45">
        <w:t>.</w:t>
      </w:r>
    </w:p>
    <w:p w14:paraId="562E8984" w14:textId="311B6F3C" w:rsidR="007E25DE" w:rsidRPr="00C06F0A" w:rsidRDefault="00AA08DF" w:rsidP="00C06F0A">
      <w:pPr>
        <w:rPr>
          <w:lang w:val="en-US"/>
        </w:rPr>
      </w:pPr>
      <w:r>
        <w:rPr>
          <w:lang w:val="en-US"/>
        </w:rPr>
        <w:t>Rel</w:t>
      </w:r>
      <w:r>
        <w:rPr>
          <w:rFonts w:hint="eastAsia"/>
          <w:lang w:val="en-US"/>
        </w:rPr>
        <w:t xml:space="preserve">-11 </w:t>
      </w:r>
      <w:r>
        <w:t>MDT Work Item</w:t>
      </w:r>
      <w:r>
        <w:rPr>
          <w:rFonts w:hint="eastAsia"/>
        </w:rPr>
        <w:t xml:space="preserve"> </w:t>
      </w:r>
      <w:r w:rsidRPr="00F57B45">
        <w:t xml:space="preserve">aimed at defining methods in context of </w:t>
      </w:r>
      <w:proofErr w:type="spellStart"/>
      <w:r>
        <w:t>QoS</w:t>
      </w:r>
      <w:proofErr w:type="spellEnd"/>
      <w:r>
        <w:rPr>
          <w:rFonts w:hint="eastAsia"/>
        </w:rPr>
        <w:t xml:space="preserve"> verification</w:t>
      </w:r>
      <w:r w:rsidRPr="00F57B45">
        <w:t>.</w:t>
      </w:r>
      <w:r>
        <w:rPr>
          <w:rFonts w:hint="eastAsia"/>
        </w:rPr>
        <w:t xml:space="preserve"> </w:t>
      </w:r>
      <w:r w:rsidR="00F57B45" w:rsidRPr="00F57B45">
        <w:t>The work on measu</w:t>
      </w:r>
      <w:r>
        <w:t xml:space="preserve">ring end user </w:t>
      </w:r>
      <w:proofErr w:type="spellStart"/>
      <w:r>
        <w:t>QoS</w:t>
      </w:r>
      <w:proofErr w:type="spellEnd"/>
      <w:r>
        <w:t xml:space="preserve"> </w:t>
      </w:r>
      <w:r w:rsidR="00F57B45" w:rsidRPr="00F57B45">
        <w:t xml:space="preserve">focused on measurement of bit rate for non-GBR (Guaranteed Bit Rate) type data statistics only. </w:t>
      </w:r>
      <w:r w:rsidR="00F57B45">
        <w:rPr>
          <w:rFonts w:hint="eastAsia"/>
        </w:rPr>
        <w:t xml:space="preserve">However besides non-GBR traffics, </w:t>
      </w:r>
      <w:r w:rsidR="001D1A6E">
        <w:rPr>
          <w:rFonts w:hint="eastAsia"/>
        </w:rPr>
        <w:t>some GBR traffics (e.g., MMTEL v</w:t>
      </w:r>
      <w:r w:rsidR="00F57B45">
        <w:rPr>
          <w:rFonts w:hint="eastAsia"/>
        </w:rPr>
        <w:t>oice</w:t>
      </w:r>
      <w:r w:rsidR="001D1A6E">
        <w:rPr>
          <w:rFonts w:hint="eastAsia"/>
        </w:rPr>
        <w:t>/</w:t>
      </w:r>
      <w:r w:rsidR="001D1A6E">
        <w:t>video</w:t>
      </w:r>
      <w:r w:rsidR="00F57B45">
        <w:rPr>
          <w:rFonts w:hint="eastAsia"/>
        </w:rPr>
        <w:t>)</w:t>
      </w:r>
      <w:r w:rsidR="001C7696">
        <w:rPr>
          <w:rFonts w:hint="eastAsia"/>
        </w:rPr>
        <w:t xml:space="preserve"> are being introduced in most of the operators</w:t>
      </w:r>
      <w:r w:rsidR="001C7696">
        <w:t>’</w:t>
      </w:r>
      <w:r w:rsidR="001C7696">
        <w:rPr>
          <w:rFonts w:hint="eastAsia"/>
        </w:rPr>
        <w:t xml:space="preserve"> network. </w:t>
      </w:r>
      <w:r w:rsidR="001D1A6E">
        <w:rPr>
          <w:rFonts w:hint="eastAsia"/>
        </w:rPr>
        <w:t>Furthermore, as the typical services provided by operators, MMTEL voice/</w:t>
      </w:r>
      <w:r w:rsidR="001D1A6E">
        <w:t>video</w:t>
      </w:r>
      <w:r w:rsidR="001D1A6E">
        <w:rPr>
          <w:rFonts w:hint="eastAsia"/>
        </w:rPr>
        <w:t xml:space="preserve"> will be tested and optimised specially. </w:t>
      </w:r>
      <w:r w:rsidR="0011029A">
        <w:rPr>
          <w:rFonts w:hint="eastAsia"/>
        </w:rPr>
        <w:t>Hence it is ne</w:t>
      </w:r>
      <w:r w:rsidR="003B565F">
        <w:rPr>
          <w:rFonts w:hint="eastAsia"/>
        </w:rPr>
        <w:t>cessary</w:t>
      </w:r>
      <w:r w:rsidR="001C7696">
        <w:rPr>
          <w:rFonts w:hint="eastAsia"/>
        </w:rPr>
        <w:t xml:space="preserve"> to </w:t>
      </w:r>
      <w:r w:rsidR="00AB57D7">
        <w:t>understand whether the MDT functionality</w:t>
      </w:r>
      <w:r w:rsidR="001B12E4">
        <w:t xml:space="preserve"> as currently defined</w:t>
      </w:r>
      <w:r w:rsidR="00AB57D7">
        <w:t xml:space="preserve"> can efficiently suppo</w:t>
      </w:r>
      <w:r w:rsidR="001B12E4">
        <w:t>r</w:t>
      </w:r>
      <w:r w:rsidR="00AB57D7">
        <w:t xml:space="preserve">t </w:t>
      </w:r>
      <w:r w:rsidR="00B64742">
        <w:rPr>
          <w:rFonts w:hint="eastAsia"/>
        </w:rPr>
        <w:t xml:space="preserve">MMTEL voice/video </w:t>
      </w:r>
      <w:r w:rsidR="001D1A6E">
        <w:rPr>
          <w:rFonts w:hint="eastAsia"/>
        </w:rPr>
        <w:t>type traffic statistics.</w:t>
      </w:r>
      <w:r w:rsidR="003D396B">
        <w:rPr>
          <w:rFonts w:hint="eastAsia"/>
        </w:rPr>
        <w:t xml:space="preserve"> </w:t>
      </w:r>
      <w:r w:rsidR="001B12E4">
        <w:t>It is worth pointing out that</w:t>
      </w:r>
      <w:r w:rsidR="003D396B">
        <w:rPr>
          <w:rFonts w:hint="eastAsia"/>
        </w:rPr>
        <w:t xml:space="preserve"> MBMS-MDT </w:t>
      </w:r>
      <w:r w:rsidR="00B7096D">
        <w:rPr>
          <w:rFonts w:hint="eastAsia"/>
        </w:rPr>
        <w:t xml:space="preserve">have already set a precedent on </w:t>
      </w:r>
      <w:r w:rsidR="00025759">
        <w:rPr>
          <w:rFonts w:hint="eastAsia"/>
        </w:rPr>
        <w:t xml:space="preserve">specific </w:t>
      </w:r>
      <w:r w:rsidR="00B7096D">
        <w:rPr>
          <w:rFonts w:hint="eastAsia"/>
        </w:rPr>
        <w:t>traffic/application based</w:t>
      </w:r>
      <w:r w:rsidR="00025759">
        <w:rPr>
          <w:rFonts w:hint="eastAsia"/>
        </w:rPr>
        <w:t xml:space="preserve"> MDT.</w:t>
      </w:r>
    </w:p>
    <w:p w14:paraId="525E76FA" w14:textId="50411098" w:rsidR="00FD3A4E" w:rsidRPr="00FD3A4E" w:rsidRDefault="0011029A" w:rsidP="00F57B45">
      <w:pPr>
        <w:rPr>
          <w:lang w:eastAsia="zh-CN"/>
        </w:rPr>
      </w:pPr>
      <w:r>
        <w:rPr>
          <w:lang w:val="en-US"/>
        </w:rPr>
        <w:t>Rel</w:t>
      </w:r>
      <w:r>
        <w:rPr>
          <w:rFonts w:hint="eastAsia"/>
          <w:lang w:val="en-US"/>
        </w:rPr>
        <w:t xml:space="preserve">-10 </w:t>
      </w:r>
      <w:r>
        <w:t>MDT Work Item</w:t>
      </w:r>
      <w:r>
        <w:rPr>
          <w:rFonts w:hint="eastAsia"/>
        </w:rPr>
        <w:t xml:space="preserve"> </w:t>
      </w:r>
      <w:r w:rsidRPr="00F57B45">
        <w:t xml:space="preserve">aimed at defining methods in context of </w:t>
      </w:r>
      <w:r>
        <w:t>coverage</w:t>
      </w:r>
      <w:r>
        <w:rPr>
          <w:rFonts w:hint="eastAsia"/>
        </w:rPr>
        <w:t xml:space="preserve"> optimization</w:t>
      </w:r>
      <w:r w:rsidRPr="00F57B45">
        <w:t>.</w:t>
      </w:r>
      <w:r>
        <w:rPr>
          <w:rFonts w:hint="eastAsia"/>
        </w:rPr>
        <w:t xml:space="preserve"> </w:t>
      </w:r>
      <w:r w:rsidR="00AA08DF">
        <w:rPr>
          <w:rFonts w:hint="eastAsia"/>
        </w:rPr>
        <w:t xml:space="preserve">The key measurement </w:t>
      </w:r>
      <w:r w:rsidR="00AA08DF">
        <w:t>quantities for assessing the coverage are</w:t>
      </w:r>
      <w:r w:rsidR="00AA08DF">
        <w:rPr>
          <w:rFonts w:hint="eastAsia"/>
        </w:rPr>
        <w:t xml:space="preserve"> RSRP</w:t>
      </w:r>
      <w:r w:rsidR="008A0803">
        <w:rPr>
          <w:rFonts w:hint="eastAsia"/>
        </w:rPr>
        <w:t xml:space="preserve"> and </w:t>
      </w:r>
      <w:r w:rsidR="00AA08DF">
        <w:rPr>
          <w:rFonts w:hint="eastAsia"/>
        </w:rPr>
        <w:t>RSRQ.</w:t>
      </w:r>
      <w:r w:rsidR="008A0803">
        <w:rPr>
          <w:rFonts w:hint="eastAsia"/>
        </w:rPr>
        <w:t xml:space="preserve"> However,</w:t>
      </w:r>
      <w:r w:rsidR="009C0296">
        <w:rPr>
          <w:rFonts w:hint="eastAsia"/>
          <w:lang w:eastAsia="zh-CN"/>
        </w:rPr>
        <w:t xml:space="preserve"> both of them have their problems</w:t>
      </w:r>
      <w:r w:rsidR="00E04A48">
        <w:rPr>
          <w:rFonts w:hint="eastAsia"/>
          <w:lang w:eastAsia="zh-CN"/>
        </w:rPr>
        <w:t xml:space="preserve"> in accurately reflect</w:t>
      </w:r>
      <w:r w:rsidR="00AB7460">
        <w:rPr>
          <w:rFonts w:hint="eastAsia"/>
          <w:lang w:eastAsia="zh-CN"/>
        </w:rPr>
        <w:t>ing</w:t>
      </w:r>
      <w:r w:rsidR="00E04A48">
        <w:rPr>
          <w:rFonts w:hint="eastAsia"/>
          <w:lang w:eastAsia="zh-CN"/>
        </w:rPr>
        <w:t xml:space="preserve"> </w:t>
      </w:r>
      <w:r w:rsidR="00AB7460">
        <w:rPr>
          <w:rFonts w:hint="eastAsia"/>
          <w:lang w:eastAsia="zh-CN"/>
        </w:rPr>
        <w:t>channel quality,</w:t>
      </w:r>
      <w:r w:rsidR="00E04A48">
        <w:rPr>
          <w:rFonts w:hint="eastAsia"/>
          <w:lang w:eastAsia="zh-CN"/>
        </w:rPr>
        <w:t xml:space="preserve"> and can hardly be used for </w:t>
      </w:r>
      <w:r w:rsidR="00AB7460">
        <w:rPr>
          <w:rFonts w:hint="eastAsia"/>
          <w:lang w:eastAsia="zh-CN"/>
        </w:rPr>
        <w:t>evaluating</w:t>
      </w:r>
      <w:r w:rsidR="00E04A48">
        <w:rPr>
          <w:rFonts w:hint="eastAsia"/>
          <w:lang w:eastAsia="zh-CN"/>
        </w:rPr>
        <w:t xml:space="preserve"> </w:t>
      </w:r>
      <w:r w:rsidR="003A2913">
        <w:rPr>
          <w:rFonts w:hint="eastAsia"/>
          <w:lang w:eastAsia="zh-CN"/>
        </w:rPr>
        <w:t>coverage</w:t>
      </w:r>
      <w:r w:rsidR="00E04A48">
        <w:rPr>
          <w:rFonts w:hint="eastAsia"/>
          <w:lang w:eastAsia="zh-CN"/>
        </w:rPr>
        <w:t xml:space="preserve"> performance</w:t>
      </w:r>
      <w:r w:rsidR="009C0296">
        <w:rPr>
          <w:rFonts w:hint="eastAsia"/>
          <w:lang w:eastAsia="zh-CN"/>
        </w:rPr>
        <w:t xml:space="preserve">. For RSRP, the </w:t>
      </w:r>
      <w:r w:rsidR="00515F9B">
        <w:rPr>
          <w:rFonts w:hint="eastAsia"/>
          <w:lang w:eastAsia="zh-CN"/>
        </w:rPr>
        <w:t xml:space="preserve">absolute </w:t>
      </w:r>
      <w:r w:rsidR="009C0296">
        <w:rPr>
          <w:rFonts w:hint="eastAsia"/>
          <w:lang w:eastAsia="zh-CN"/>
        </w:rPr>
        <w:t>accuracy is not good (could be</w:t>
      </w:r>
      <w:r w:rsidR="00515F9B">
        <w:rPr>
          <w:rFonts w:hint="eastAsia"/>
          <w:lang w:eastAsia="zh-CN"/>
        </w:rPr>
        <w:t xml:space="preserve"> </w:t>
      </w:r>
      <w:r w:rsidR="009C0296">
        <w:rPr>
          <w:rFonts w:hint="eastAsia"/>
          <w:lang w:eastAsia="zh-CN"/>
        </w:rPr>
        <w:t xml:space="preserve"> </w:t>
      </w:r>
      <w:r w:rsidR="009C0296" w:rsidRPr="00F00AF0">
        <w:sym w:font="Symbol" w:char="F0B1"/>
      </w:r>
      <w:r w:rsidR="009C0296">
        <w:rPr>
          <w:rFonts w:hint="eastAsia"/>
          <w:lang w:eastAsia="zh-CN"/>
        </w:rPr>
        <w:t>6dB</w:t>
      </w:r>
      <w:r w:rsidR="00515F9B">
        <w:rPr>
          <w:rFonts w:hint="eastAsia"/>
          <w:lang w:eastAsia="zh-CN"/>
        </w:rPr>
        <w:t xml:space="preserve"> or even </w:t>
      </w:r>
      <w:r w:rsidR="00515F9B" w:rsidRPr="00F00AF0">
        <w:sym w:font="Symbol" w:char="F0B1"/>
      </w:r>
      <w:r w:rsidR="00515F9B">
        <w:rPr>
          <w:rFonts w:hint="eastAsia"/>
          <w:lang w:eastAsia="zh-CN"/>
        </w:rPr>
        <w:t>9dB</w:t>
      </w:r>
      <w:r w:rsidR="009C0296">
        <w:rPr>
          <w:rFonts w:hint="eastAsia"/>
          <w:lang w:eastAsia="zh-CN"/>
        </w:rPr>
        <w:t>).</w:t>
      </w:r>
      <w:r w:rsidR="008A0803">
        <w:rPr>
          <w:rFonts w:hint="eastAsia"/>
        </w:rPr>
        <w:t xml:space="preserve"> </w:t>
      </w:r>
      <w:r w:rsidR="009C0296">
        <w:rPr>
          <w:rFonts w:hint="eastAsia"/>
          <w:lang w:eastAsia="zh-CN"/>
        </w:rPr>
        <w:t>For RSRQ, it</w:t>
      </w:r>
      <w:r w:rsidR="009535C3">
        <w:rPr>
          <w:rFonts w:hint="eastAsia"/>
          <w:lang w:eastAsia="zh-CN"/>
        </w:rPr>
        <w:t xml:space="preserve"> </w:t>
      </w:r>
      <w:r w:rsidR="00E94156">
        <w:rPr>
          <w:rFonts w:hint="eastAsia"/>
          <w:lang w:eastAsia="zh-CN"/>
        </w:rPr>
        <w:t>cannot</w:t>
      </w:r>
      <w:r w:rsidR="009535C3">
        <w:rPr>
          <w:rFonts w:hint="eastAsia"/>
          <w:lang w:eastAsia="zh-CN"/>
        </w:rPr>
        <w:t xml:space="preserve"> effective</w:t>
      </w:r>
      <w:r w:rsidR="00E94156">
        <w:rPr>
          <w:rFonts w:hint="eastAsia"/>
          <w:lang w:eastAsia="zh-CN"/>
        </w:rPr>
        <w:t>ly</w:t>
      </w:r>
      <w:r w:rsidR="009535C3">
        <w:rPr>
          <w:rFonts w:hint="eastAsia"/>
          <w:lang w:eastAsia="zh-CN"/>
        </w:rPr>
        <w:t xml:space="preserve"> reflect interference level</w:t>
      </w:r>
      <w:r w:rsidR="00E04A48">
        <w:rPr>
          <w:rFonts w:hint="eastAsia"/>
          <w:lang w:eastAsia="zh-CN"/>
        </w:rPr>
        <w:t>.</w:t>
      </w:r>
      <w:r w:rsidR="00596912">
        <w:rPr>
          <w:rFonts w:hint="eastAsia"/>
        </w:rPr>
        <w:t xml:space="preserve"> </w:t>
      </w:r>
      <w:r w:rsidR="00AB7460">
        <w:rPr>
          <w:rFonts w:hint="eastAsia"/>
          <w:lang w:eastAsia="zh-CN"/>
        </w:rPr>
        <w:t>As a result</w:t>
      </w:r>
      <w:r w:rsidR="00E94156">
        <w:rPr>
          <w:rFonts w:hint="eastAsia"/>
          <w:lang w:eastAsia="zh-CN"/>
        </w:rPr>
        <w:t>,</w:t>
      </w:r>
      <w:r w:rsidR="009535C3">
        <w:rPr>
          <w:rFonts w:hint="eastAsia"/>
          <w:lang w:eastAsia="zh-CN"/>
        </w:rPr>
        <w:t xml:space="preserve"> </w:t>
      </w:r>
      <w:r w:rsidR="00AB7460">
        <w:rPr>
          <w:rFonts w:hint="eastAsia"/>
          <w:lang w:eastAsia="zh-CN"/>
        </w:rPr>
        <w:t xml:space="preserve">in reality </w:t>
      </w:r>
      <w:r w:rsidR="00D853DA">
        <w:rPr>
          <w:rFonts w:hint="eastAsia"/>
          <w:lang w:eastAsia="zh-CN"/>
        </w:rPr>
        <w:t xml:space="preserve">some </w:t>
      </w:r>
      <w:r w:rsidR="00596912">
        <w:rPr>
          <w:rFonts w:hint="eastAsia"/>
        </w:rPr>
        <w:t xml:space="preserve">operators </w:t>
      </w:r>
      <w:r w:rsidR="003A2913">
        <w:rPr>
          <w:rFonts w:hint="eastAsia"/>
        </w:rPr>
        <w:t>have to</w:t>
      </w:r>
      <w:r w:rsidR="00596912">
        <w:rPr>
          <w:rFonts w:hint="eastAsia"/>
        </w:rPr>
        <w:t xml:space="preserve"> </w:t>
      </w:r>
      <w:r w:rsidR="00AB7460">
        <w:rPr>
          <w:rFonts w:hint="eastAsia"/>
          <w:lang w:eastAsia="zh-CN"/>
        </w:rPr>
        <w:t xml:space="preserve">use </w:t>
      </w:r>
      <w:r w:rsidR="00596912">
        <w:rPr>
          <w:rFonts w:hint="eastAsia"/>
        </w:rPr>
        <w:t>other metrics</w:t>
      </w:r>
      <w:r w:rsidR="00AB7460">
        <w:rPr>
          <w:rFonts w:hint="eastAsia"/>
          <w:lang w:eastAsia="zh-CN"/>
        </w:rPr>
        <w:t xml:space="preserve"> (</w:t>
      </w:r>
      <w:r w:rsidR="00AB7460">
        <w:rPr>
          <w:rFonts w:hint="eastAsia"/>
        </w:rPr>
        <w:t>e.g., SINR or BLER</w:t>
      </w:r>
      <w:r w:rsidR="00AB7460">
        <w:rPr>
          <w:rFonts w:hint="eastAsia"/>
          <w:lang w:eastAsia="zh-CN"/>
        </w:rPr>
        <w:t>) together with RSRP instead</w:t>
      </w:r>
      <w:r w:rsidR="001A557E">
        <w:rPr>
          <w:rFonts w:hint="eastAsia"/>
          <w:lang w:eastAsia="zh-CN"/>
        </w:rPr>
        <w:t xml:space="preserve"> to assess coverage performance</w:t>
      </w:r>
      <w:r w:rsidR="00596912">
        <w:rPr>
          <w:rFonts w:hint="eastAsia"/>
        </w:rPr>
        <w:t xml:space="preserve">. Unfortunately, neither </w:t>
      </w:r>
      <w:r w:rsidR="00EE3ABB">
        <w:rPr>
          <w:rFonts w:hint="eastAsia"/>
          <w:lang w:eastAsia="zh-CN"/>
        </w:rPr>
        <w:t xml:space="preserve">SINR </w:t>
      </w:r>
      <w:r w:rsidR="00AB7460">
        <w:rPr>
          <w:rFonts w:hint="eastAsia"/>
          <w:lang w:eastAsia="zh-CN"/>
        </w:rPr>
        <w:t>n</w:t>
      </w:r>
      <w:r w:rsidR="00EE3ABB">
        <w:rPr>
          <w:rFonts w:hint="eastAsia"/>
          <w:lang w:eastAsia="zh-CN"/>
        </w:rPr>
        <w:t>or BLER</w:t>
      </w:r>
      <w:r w:rsidR="00596912">
        <w:rPr>
          <w:rFonts w:hint="eastAsia"/>
        </w:rPr>
        <w:t xml:space="preserve"> is specified in current standards.</w:t>
      </w:r>
      <w:r w:rsidR="00A3314B">
        <w:rPr>
          <w:rFonts w:hint="eastAsia"/>
        </w:rPr>
        <w:t xml:space="preserve"> Hence in Rel-13, it is necessary to </w:t>
      </w:r>
      <w:r w:rsidR="001B12E4">
        <w:t xml:space="preserve">understand whether it would be beneficial, to accurately </w:t>
      </w:r>
      <w:r w:rsidR="001B12E4">
        <w:rPr>
          <w:rFonts w:hint="eastAsia"/>
        </w:rPr>
        <w:t>reflect the c</w:t>
      </w:r>
      <w:r w:rsidR="001B12E4">
        <w:rPr>
          <w:rFonts w:hint="eastAsia"/>
          <w:lang w:eastAsia="zh-CN"/>
        </w:rPr>
        <w:t>hannel condition for coverage and network optimization</w:t>
      </w:r>
      <w:r w:rsidR="001B12E4">
        <w:rPr>
          <w:lang w:eastAsia="zh-CN"/>
        </w:rPr>
        <w:t>, to</w:t>
      </w:r>
      <w:r w:rsidR="001B12E4">
        <w:t xml:space="preserve"> </w:t>
      </w:r>
      <w:r w:rsidR="001B12E4">
        <w:rPr>
          <w:lang w:eastAsia="zh-CN"/>
        </w:rPr>
        <w:t>introduce</w:t>
      </w:r>
      <w:r w:rsidR="001B12E4">
        <w:rPr>
          <w:rFonts w:hint="eastAsia"/>
        </w:rPr>
        <w:t xml:space="preserve"> </w:t>
      </w:r>
      <w:r w:rsidR="00A3314B">
        <w:rPr>
          <w:rFonts w:hint="eastAsia"/>
        </w:rPr>
        <w:t>such measurement quantit</w:t>
      </w:r>
      <w:r w:rsidR="008D6FBD">
        <w:rPr>
          <w:rFonts w:hint="eastAsia"/>
          <w:lang w:eastAsia="zh-CN"/>
        </w:rPr>
        <w:t>ies</w:t>
      </w:r>
      <w:r w:rsidR="001B12E4">
        <w:rPr>
          <w:lang w:eastAsia="zh-CN"/>
        </w:rPr>
        <w:t xml:space="preserve"> (and related accuracy requirements)</w:t>
      </w:r>
      <w:r w:rsidR="00A3314B">
        <w:rPr>
          <w:rFonts w:hint="eastAsia"/>
        </w:rPr>
        <w:t>.</w:t>
      </w:r>
    </w:p>
    <w:p w14:paraId="0D072F7D" w14:textId="77777777" w:rsidR="008A76FD" w:rsidRDefault="008A76FD" w:rsidP="001C5C86">
      <w:pPr>
        <w:pStyle w:val="2"/>
      </w:pPr>
      <w:r>
        <w:t>4</w:t>
      </w:r>
      <w:r>
        <w:tab/>
        <w:t>Objective</w:t>
      </w:r>
    </w:p>
    <w:p w14:paraId="67B579A4" w14:textId="77777777" w:rsidR="00CE6BA1" w:rsidRPr="004E3261" w:rsidRDefault="00CE6BA1" w:rsidP="00C90F39">
      <w:pPr>
        <w:pStyle w:val="3"/>
        <w:rPr>
          <w:color w:val="0000FF"/>
        </w:rPr>
      </w:pPr>
      <w:r w:rsidRPr="004E3261">
        <w:rPr>
          <w:color w:val="0000FF"/>
        </w:rPr>
        <w:t>4.1</w:t>
      </w:r>
      <w:r w:rsidRPr="004E3261">
        <w:rPr>
          <w:color w:val="0000FF"/>
        </w:rPr>
        <w:tab/>
        <w:t>Objective</w:t>
      </w:r>
      <w:r w:rsidR="002C6F14" w:rsidRPr="004E3261">
        <w:rPr>
          <w:color w:val="0000FF"/>
        </w:rPr>
        <w:t xml:space="preserve"> </w:t>
      </w:r>
      <w:r w:rsidR="00C90F39">
        <w:rPr>
          <w:color w:val="0000FF"/>
        </w:rPr>
        <w:t xml:space="preserve">of SI or Core part </w:t>
      </w:r>
      <w:r w:rsidR="005C4449">
        <w:rPr>
          <w:color w:val="0000FF"/>
        </w:rPr>
        <w:t xml:space="preserve">WI </w:t>
      </w:r>
      <w:r w:rsidR="00C90F39">
        <w:rPr>
          <w:color w:val="0000FF"/>
        </w:rPr>
        <w:t>or Testing part</w:t>
      </w:r>
      <w:r w:rsidR="005C4449">
        <w:rPr>
          <w:color w:val="0000FF"/>
        </w:rPr>
        <w:t xml:space="preserve"> WI</w:t>
      </w:r>
    </w:p>
    <w:p w14:paraId="3808815D" w14:textId="77777777" w:rsidR="00A3314B" w:rsidRDefault="00A3314B" w:rsidP="00A3314B">
      <w:pPr>
        <w:ind w:right="-99"/>
      </w:pPr>
      <w:r>
        <w:t>The objective of the work item is to define technical solutions for MDT enhancements, limited to aspects that can be observed at access stratum. In particular the following:</w:t>
      </w:r>
    </w:p>
    <w:p w14:paraId="39579F22" w14:textId="77777777" w:rsidR="00A3314B" w:rsidRDefault="00A3314B" w:rsidP="00A3314B">
      <w:pPr>
        <w:rPr>
          <w:b/>
          <w:u w:val="single"/>
          <w:lang w:val="en-US"/>
        </w:rPr>
      </w:pPr>
      <w:r w:rsidRPr="00AE4EF4">
        <w:rPr>
          <w:b/>
          <w:u w:val="single"/>
          <w:lang w:val="en-US"/>
        </w:rPr>
        <w:t>Specific</w:t>
      </w:r>
    </w:p>
    <w:p w14:paraId="7180A6BA" w14:textId="77777777" w:rsidR="00D7649A" w:rsidRDefault="00D7649A" w:rsidP="00A3314B">
      <w:pPr>
        <w:numPr>
          <w:ilvl w:val="0"/>
          <w:numId w:val="8"/>
        </w:numPr>
        <w:ind w:right="-99"/>
      </w:pPr>
      <w:bookmarkStart w:id="5" w:name="OLE_LINK28"/>
      <w:r>
        <w:rPr>
          <w:rFonts w:hint="eastAsia"/>
          <w:lang w:eastAsia="zh-CN"/>
        </w:rPr>
        <w:t xml:space="preserve">Enhanced </w:t>
      </w:r>
      <w:proofErr w:type="spellStart"/>
      <w:r w:rsidR="00A3314B">
        <w:t>QoS</w:t>
      </w:r>
      <w:proofErr w:type="spellEnd"/>
      <w:r w:rsidR="00A3314B">
        <w:t xml:space="preserve"> </w:t>
      </w:r>
      <w:r w:rsidR="00C72A92">
        <w:t>Verification</w:t>
      </w:r>
      <w:r w:rsidR="00A3314B">
        <w:t xml:space="preserve"> Use Case</w:t>
      </w:r>
      <w:r>
        <w:rPr>
          <w:rFonts w:hint="eastAsia"/>
          <w:lang w:eastAsia="zh-CN"/>
        </w:rPr>
        <w:t>:</w:t>
      </w:r>
    </w:p>
    <w:p w14:paraId="6F89236E" w14:textId="3E8C89F2" w:rsidR="00D7649A" w:rsidRDefault="00D7649A" w:rsidP="003A2913">
      <w:pPr>
        <w:numPr>
          <w:ilvl w:val="1"/>
          <w:numId w:val="8"/>
        </w:numPr>
        <w:ind w:right="-99"/>
      </w:pPr>
      <w:r>
        <w:rPr>
          <w:lang w:eastAsia="zh-CN"/>
        </w:rPr>
        <w:lastRenderedPageBreak/>
        <w:t>I</w:t>
      </w:r>
      <w:r>
        <w:rPr>
          <w:rFonts w:hint="eastAsia"/>
          <w:lang w:eastAsia="zh-CN"/>
        </w:rPr>
        <w:t xml:space="preserve">dentify MDT measurements and procedures to support better understanding of </w:t>
      </w:r>
      <w:r>
        <w:t xml:space="preserve">the </w:t>
      </w:r>
      <w:proofErr w:type="spellStart"/>
      <w:r>
        <w:t>QoS</w:t>
      </w:r>
      <w:proofErr w:type="spellEnd"/>
      <w:r>
        <w:t xml:space="preserve"> and its limiting factors for MMTEL</w:t>
      </w:r>
      <w:r>
        <w:rPr>
          <w:rFonts w:hint="eastAsia"/>
        </w:rPr>
        <w:t xml:space="preserve"> voice and </w:t>
      </w:r>
      <w:r>
        <w:t>video traffic</w:t>
      </w:r>
      <w:r>
        <w:rPr>
          <w:rFonts w:hint="eastAsia"/>
          <w:lang w:eastAsia="zh-CN"/>
        </w:rPr>
        <w:t>, including:</w:t>
      </w:r>
      <w:r w:rsidDel="00D7649A">
        <w:t xml:space="preserve"> </w:t>
      </w:r>
      <w:r>
        <w:rPr>
          <w:rFonts w:hint="eastAsia"/>
        </w:rPr>
        <w:t xml:space="preserve"> </w:t>
      </w:r>
    </w:p>
    <w:p w14:paraId="7B212885" w14:textId="0A23B64B" w:rsidR="00D7649A" w:rsidRDefault="00D7649A" w:rsidP="003A2913">
      <w:pPr>
        <w:numPr>
          <w:ilvl w:val="2"/>
          <w:numId w:val="8"/>
        </w:numPr>
        <w:ind w:right="-99"/>
      </w:pPr>
      <w:r>
        <w:rPr>
          <w:rFonts w:hint="eastAsia"/>
          <w:lang w:eastAsia="zh-CN"/>
        </w:rPr>
        <w:t>Identify necessary MDT measurements and procedures for</w:t>
      </w:r>
      <w:r w:rsidR="00F21428">
        <w:rPr>
          <w:rFonts w:hint="eastAsia"/>
        </w:rPr>
        <w:t xml:space="preserve"> assess</w:t>
      </w:r>
      <w:r>
        <w:rPr>
          <w:rFonts w:hint="eastAsia"/>
          <w:lang w:eastAsia="zh-CN"/>
        </w:rPr>
        <w:t>ing</w:t>
      </w:r>
      <w:r w:rsidR="00F21428">
        <w:rPr>
          <w:rFonts w:hint="eastAsia"/>
        </w:rPr>
        <w:t xml:space="preserve"> the performance</w:t>
      </w:r>
      <w:r>
        <w:rPr>
          <w:rFonts w:hint="eastAsia"/>
          <w:lang w:eastAsia="zh-CN"/>
        </w:rPr>
        <w:t xml:space="preserve"> of </w:t>
      </w:r>
      <w:r>
        <w:t>MMTEL</w:t>
      </w:r>
      <w:r>
        <w:rPr>
          <w:rFonts w:hint="eastAsia"/>
        </w:rPr>
        <w:t xml:space="preserve"> voice and </w:t>
      </w:r>
      <w:r>
        <w:t>video</w:t>
      </w:r>
      <w:r w:rsidR="00F21428">
        <w:rPr>
          <w:rFonts w:hint="eastAsia"/>
        </w:rPr>
        <w:t xml:space="preserve">, </w:t>
      </w:r>
      <w:bookmarkEnd w:id="5"/>
      <w:r>
        <w:rPr>
          <w:rFonts w:hint="eastAsia"/>
          <w:lang w:eastAsia="zh-CN"/>
        </w:rPr>
        <w:t xml:space="preserve">e.g. </w:t>
      </w:r>
      <w:r w:rsidR="007E25DE">
        <w:rPr>
          <w:rFonts w:hint="eastAsia"/>
        </w:rPr>
        <w:t>delay</w:t>
      </w:r>
      <w:r>
        <w:rPr>
          <w:rFonts w:hint="eastAsia"/>
          <w:lang w:eastAsia="zh-CN"/>
        </w:rPr>
        <w:t>,</w:t>
      </w:r>
      <w:r w:rsidR="00A3314B">
        <w:t xml:space="preserve"> </w:t>
      </w:r>
      <w:r w:rsidR="00F21428">
        <w:rPr>
          <w:rFonts w:hint="eastAsia"/>
        </w:rPr>
        <w:t>packet loss rate of PDCP layer</w:t>
      </w:r>
      <w:r w:rsidR="00A3314B">
        <w:t xml:space="preserve">. </w:t>
      </w:r>
    </w:p>
    <w:p w14:paraId="421C765E" w14:textId="3AA4EF8B" w:rsidR="00D7649A" w:rsidRDefault="00D7649A" w:rsidP="003A2913">
      <w:pPr>
        <w:numPr>
          <w:ilvl w:val="2"/>
          <w:numId w:val="8"/>
        </w:numPr>
        <w:ind w:right="-99"/>
      </w:pPr>
      <w:r>
        <w:rPr>
          <w:rFonts w:hint="eastAsia"/>
          <w:lang w:eastAsia="zh-CN"/>
        </w:rPr>
        <w:t>Identify necessary MDT measurements and procedures for</w:t>
      </w:r>
      <w:r w:rsidR="00F21428">
        <w:rPr>
          <w:rFonts w:hint="eastAsia"/>
        </w:rPr>
        <w:t xml:space="preserve"> mobility </w:t>
      </w:r>
      <w:r>
        <w:rPr>
          <w:rFonts w:hint="eastAsia"/>
          <w:lang w:eastAsia="zh-CN"/>
        </w:rPr>
        <w:t>performance (e.g.</w:t>
      </w:r>
      <w:r w:rsidR="00987F89">
        <w:rPr>
          <w:rFonts w:hint="eastAsia"/>
          <w:lang w:eastAsia="zh-CN"/>
        </w:rPr>
        <w:t xml:space="preserve"> add tags to the existed RLF report in order to </w:t>
      </w:r>
      <w:r w:rsidR="00987F89">
        <w:rPr>
          <w:lang w:eastAsia="zh-CN"/>
        </w:rPr>
        <w:t>identify</w:t>
      </w:r>
      <w:r w:rsidR="00987F89">
        <w:rPr>
          <w:rFonts w:hint="eastAsia"/>
          <w:lang w:eastAsia="zh-CN"/>
        </w:rPr>
        <w:t xml:space="preserve"> MMTEL voice and video traffic</w:t>
      </w:r>
      <w:r>
        <w:rPr>
          <w:rFonts w:hint="eastAsia"/>
          <w:lang w:eastAsia="zh-CN"/>
        </w:rPr>
        <w:t>)</w:t>
      </w:r>
      <w:r w:rsidR="00F21428">
        <w:rPr>
          <w:rFonts w:hint="eastAsia"/>
        </w:rPr>
        <w:t xml:space="preserve"> </w:t>
      </w:r>
      <w:r>
        <w:rPr>
          <w:rFonts w:hint="eastAsia"/>
          <w:lang w:eastAsia="zh-CN"/>
        </w:rPr>
        <w:t xml:space="preserve">of </w:t>
      </w:r>
      <w:r w:rsidR="00F21428">
        <w:rPr>
          <w:rFonts w:hint="eastAsia"/>
        </w:rPr>
        <w:t>MMTEL voice and video</w:t>
      </w:r>
      <w:r w:rsidR="00C06F0A">
        <w:rPr>
          <w:rFonts w:hint="eastAsia"/>
        </w:rPr>
        <w:t xml:space="preserve">. </w:t>
      </w:r>
    </w:p>
    <w:p w14:paraId="58F5DE52" w14:textId="169B37BD" w:rsidR="00A3314B" w:rsidRDefault="00D7649A" w:rsidP="003A2913">
      <w:pPr>
        <w:numPr>
          <w:ilvl w:val="2"/>
          <w:numId w:val="8"/>
        </w:numPr>
        <w:ind w:right="-99"/>
      </w:pPr>
      <w:r>
        <w:rPr>
          <w:rFonts w:hint="eastAsia"/>
          <w:lang w:eastAsia="zh-CN"/>
        </w:rPr>
        <w:t>Identify necessary MDT measurements and procedures</w:t>
      </w:r>
      <w:r>
        <w:rPr>
          <w:rFonts w:hint="eastAsia"/>
        </w:rPr>
        <w:t xml:space="preserve"> </w:t>
      </w:r>
      <w:r>
        <w:rPr>
          <w:rFonts w:hint="eastAsia"/>
          <w:lang w:eastAsia="zh-CN"/>
        </w:rPr>
        <w:t>for identifying</w:t>
      </w:r>
      <w:r w:rsidR="00C06F0A">
        <w:rPr>
          <w:rFonts w:hint="eastAsia"/>
        </w:rPr>
        <w:t xml:space="preserve"> hotspot area</w:t>
      </w:r>
      <w:r>
        <w:rPr>
          <w:rFonts w:hint="eastAsia"/>
          <w:lang w:eastAsia="zh-CN"/>
        </w:rPr>
        <w:t>s</w:t>
      </w:r>
      <w:r w:rsidR="00C06F0A">
        <w:rPr>
          <w:rFonts w:hint="eastAsia"/>
        </w:rPr>
        <w:t xml:space="preserve"> of </w:t>
      </w:r>
      <w:r>
        <w:rPr>
          <w:rFonts w:hint="eastAsia"/>
          <w:lang w:eastAsia="zh-CN"/>
        </w:rPr>
        <w:t xml:space="preserve">MMTEL </w:t>
      </w:r>
      <w:r w:rsidR="00C06F0A">
        <w:rPr>
          <w:rFonts w:hint="eastAsia"/>
        </w:rPr>
        <w:t>voice and video.</w:t>
      </w:r>
    </w:p>
    <w:p w14:paraId="6B5ED863" w14:textId="77777777" w:rsidR="00D7649A" w:rsidRPr="003A2913" w:rsidRDefault="00D7649A" w:rsidP="00A3314B">
      <w:pPr>
        <w:pStyle w:val="1-21"/>
        <w:numPr>
          <w:ilvl w:val="0"/>
          <w:numId w:val="8"/>
        </w:numPr>
      </w:pPr>
      <w:r w:rsidRPr="00A31C86">
        <w:rPr>
          <w:rFonts w:eastAsia="宋体" w:hint="eastAsia"/>
          <w:lang w:eastAsia="zh-CN"/>
        </w:rPr>
        <w:t xml:space="preserve">Enhanced </w:t>
      </w:r>
      <w:r w:rsidR="008B4FF2">
        <w:rPr>
          <w:rFonts w:hint="eastAsia"/>
        </w:rPr>
        <w:t>Coverage Optimization Use Case</w:t>
      </w:r>
      <w:r w:rsidRPr="00A31C86">
        <w:rPr>
          <w:rFonts w:eastAsia="宋体" w:hint="eastAsia"/>
          <w:lang w:eastAsia="zh-CN"/>
        </w:rPr>
        <w:t>:</w:t>
      </w:r>
    </w:p>
    <w:p w14:paraId="30A03DAF" w14:textId="5D19826F" w:rsidR="00A3314B" w:rsidRPr="00A3314B" w:rsidRDefault="00D7649A" w:rsidP="003A2913">
      <w:pPr>
        <w:pStyle w:val="1-21"/>
        <w:numPr>
          <w:ilvl w:val="1"/>
          <w:numId w:val="8"/>
        </w:numPr>
      </w:pPr>
      <w:r w:rsidRPr="00A31C86">
        <w:rPr>
          <w:rFonts w:eastAsia="宋体" w:hint="eastAsia"/>
          <w:lang w:eastAsia="zh-CN"/>
        </w:rPr>
        <w:t xml:space="preserve">Identify </w:t>
      </w:r>
      <w:r w:rsidR="00AB57D7">
        <w:rPr>
          <w:rFonts w:eastAsia="宋体"/>
          <w:lang w:eastAsia="zh-CN"/>
        </w:rPr>
        <w:t xml:space="preserve">whether new </w:t>
      </w:r>
      <w:r w:rsidR="008B4FF2">
        <w:rPr>
          <w:rFonts w:hint="eastAsia"/>
        </w:rPr>
        <w:t xml:space="preserve">measurements </w:t>
      </w:r>
      <w:r w:rsidRPr="00A31C86">
        <w:rPr>
          <w:rFonts w:eastAsia="宋体" w:hint="eastAsia"/>
          <w:lang w:eastAsia="zh-CN"/>
        </w:rPr>
        <w:t xml:space="preserve">(e.g. SINR or BLER) </w:t>
      </w:r>
      <w:r w:rsidR="008B4FF2">
        <w:rPr>
          <w:rFonts w:hint="eastAsia"/>
        </w:rPr>
        <w:t xml:space="preserve">and </w:t>
      </w:r>
      <w:r w:rsidRPr="00A31C86">
        <w:rPr>
          <w:rFonts w:eastAsia="宋体" w:hint="eastAsia"/>
          <w:lang w:eastAsia="zh-CN"/>
        </w:rPr>
        <w:t>procedures</w:t>
      </w:r>
      <w:r w:rsidR="008B4FF2">
        <w:rPr>
          <w:rFonts w:hint="eastAsia"/>
        </w:rPr>
        <w:t xml:space="preserve"> to give more accurate understanding </w:t>
      </w:r>
      <w:r>
        <w:rPr>
          <w:rFonts w:hint="eastAsia"/>
        </w:rPr>
        <w:t xml:space="preserve">of </w:t>
      </w:r>
      <w:r w:rsidRPr="00D7649A">
        <w:rPr>
          <w:rFonts w:eastAsia="宋体" w:hint="eastAsia"/>
          <w:lang w:eastAsia="zh-CN"/>
        </w:rPr>
        <w:t>channel quality</w:t>
      </w:r>
      <w:r w:rsidDel="00D7649A">
        <w:rPr>
          <w:rFonts w:hint="eastAsia"/>
        </w:rPr>
        <w:t xml:space="preserve"> </w:t>
      </w:r>
      <w:r w:rsidR="008B4FF2">
        <w:rPr>
          <w:rFonts w:hint="eastAsia"/>
        </w:rPr>
        <w:t xml:space="preserve">compared </w:t>
      </w:r>
      <w:r w:rsidRPr="00A31C86">
        <w:rPr>
          <w:rFonts w:eastAsia="宋体" w:hint="eastAsia"/>
          <w:lang w:eastAsia="zh-CN"/>
        </w:rPr>
        <w:t>to</w:t>
      </w:r>
      <w:r>
        <w:rPr>
          <w:rFonts w:hint="eastAsia"/>
        </w:rPr>
        <w:t xml:space="preserve"> </w:t>
      </w:r>
      <w:r w:rsidR="008B4FF2">
        <w:rPr>
          <w:rFonts w:hint="eastAsia"/>
        </w:rPr>
        <w:t>RSRP and RSRQ</w:t>
      </w:r>
      <w:r w:rsidRPr="00A31C86">
        <w:rPr>
          <w:rFonts w:eastAsia="宋体" w:hint="eastAsia"/>
          <w:lang w:eastAsia="zh-CN"/>
        </w:rPr>
        <w:t xml:space="preserve"> for better coverage and network optimization</w:t>
      </w:r>
      <w:r w:rsidR="00AB57D7">
        <w:rPr>
          <w:rFonts w:eastAsia="宋体"/>
          <w:lang w:eastAsia="zh-CN"/>
        </w:rPr>
        <w:t xml:space="preserve"> are needed, and understand the accuracy such new measurements could achieve</w:t>
      </w:r>
      <w:r w:rsidR="008B4FF2">
        <w:rPr>
          <w:rFonts w:hint="eastAsia"/>
        </w:rPr>
        <w:t>.</w:t>
      </w:r>
    </w:p>
    <w:p w14:paraId="0E6B35D3" w14:textId="77777777" w:rsidR="00A3314B" w:rsidRPr="00AE4EF4" w:rsidRDefault="00A3314B" w:rsidP="00A3314B">
      <w:pPr>
        <w:pStyle w:val="1-21"/>
        <w:ind w:left="0"/>
        <w:rPr>
          <w:b/>
          <w:u w:val="single"/>
          <w:lang w:val="en-US"/>
        </w:rPr>
      </w:pPr>
      <w:r w:rsidRPr="00AE4EF4">
        <w:rPr>
          <w:b/>
          <w:u w:val="single"/>
          <w:lang w:val="en-US"/>
        </w:rPr>
        <w:t>General</w:t>
      </w:r>
    </w:p>
    <w:p w14:paraId="41FC8B8F" w14:textId="77777777" w:rsidR="00A3314B" w:rsidRPr="00B92D47" w:rsidRDefault="00A3314B" w:rsidP="00A3314B">
      <w:pPr>
        <w:jc w:val="both"/>
      </w:pPr>
      <w:r>
        <w:t xml:space="preserve">Introduction of </w:t>
      </w:r>
      <w:r>
        <w:rPr>
          <w:lang w:val="en-US"/>
        </w:rPr>
        <w:t>solutions</w:t>
      </w:r>
      <w:r>
        <w:t xml:space="preserve"> for further MDT improvements should be based on analysis of the applicability, usefulness and feasibility. In cases where there are alternative technical solutions, unless there is a clear advantage, priority should be given to solutions based on the existing UE and network </w:t>
      </w:r>
      <w:r w:rsidRPr="00B92D47">
        <w:t xml:space="preserve">measurements and procedures. </w:t>
      </w:r>
    </w:p>
    <w:p w14:paraId="1082D7BA" w14:textId="77777777" w:rsidR="00A3314B" w:rsidRPr="00B92D47" w:rsidRDefault="00A3314B" w:rsidP="00A3314B">
      <w:pPr>
        <w:rPr>
          <w:bCs/>
        </w:rPr>
      </w:pPr>
      <w:r w:rsidRPr="00B92D47">
        <w:t xml:space="preserve">Further, </w:t>
      </w:r>
      <w:r w:rsidRPr="00B92D47">
        <w:rPr>
          <w:bCs/>
        </w:rPr>
        <w:t>the following principles should be followed when developing the solutions for MDT enhancements:</w:t>
      </w:r>
    </w:p>
    <w:p w14:paraId="069AA7D5" w14:textId="77777777" w:rsidR="00A3314B" w:rsidRPr="00B92D47" w:rsidRDefault="00A3314B" w:rsidP="00A3314B">
      <w:pPr>
        <w:numPr>
          <w:ilvl w:val="0"/>
          <w:numId w:val="7"/>
        </w:numPr>
        <w:overflowPunct/>
        <w:autoSpaceDE/>
        <w:autoSpaceDN/>
        <w:adjustRightInd/>
        <w:jc w:val="both"/>
        <w:textAlignment w:val="auto"/>
      </w:pPr>
      <w:r w:rsidRPr="00B92D47">
        <w:rPr>
          <w:bCs/>
        </w:rPr>
        <w:t>Principl</w:t>
      </w:r>
      <w:r>
        <w:rPr>
          <w:bCs/>
        </w:rPr>
        <w:t xml:space="preserve">es established for </w:t>
      </w:r>
      <w:r w:rsidRPr="001F2088">
        <w:rPr>
          <w:bCs/>
        </w:rPr>
        <w:t>MDT</w:t>
      </w:r>
      <w:r>
        <w:rPr>
          <w:bCs/>
        </w:rPr>
        <w:t>, e.g.</w:t>
      </w:r>
      <w:r w:rsidRPr="001F2088">
        <w:rPr>
          <w:bCs/>
        </w:rPr>
        <w:t xml:space="preserve"> </w:t>
      </w:r>
      <w:r w:rsidRPr="00193C48">
        <w:rPr>
          <w:bCs/>
        </w:rPr>
        <w:t>in TS 37.320</w:t>
      </w:r>
      <w:r>
        <w:rPr>
          <w:bCs/>
        </w:rPr>
        <w:t>, applies</w:t>
      </w:r>
      <w:r w:rsidRPr="00B92D47">
        <w:rPr>
          <w:bCs/>
        </w:rPr>
        <w:t xml:space="preserve">. </w:t>
      </w:r>
    </w:p>
    <w:p w14:paraId="76253EC3" w14:textId="77777777" w:rsidR="00A3314B" w:rsidRPr="00B92D47" w:rsidRDefault="00A3314B" w:rsidP="00A3314B">
      <w:pPr>
        <w:numPr>
          <w:ilvl w:val="0"/>
          <w:numId w:val="7"/>
        </w:numPr>
        <w:overflowPunct/>
        <w:autoSpaceDE/>
        <w:autoSpaceDN/>
        <w:adjustRightInd/>
        <w:jc w:val="both"/>
        <w:textAlignment w:val="auto"/>
        <w:rPr>
          <w:bCs/>
        </w:rPr>
      </w:pPr>
      <w:r>
        <w:t xml:space="preserve">Duplication of the existing functionality should </w:t>
      </w:r>
      <w:r w:rsidRPr="00B92D47">
        <w:t>be avoided</w:t>
      </w:r>
      <w:r w:rsidRPr="00B92D47">
        <w:rPr>
          <w:bCs/>
        </w:rPr>
        <w:t xml:space="preserve">. </w:t>
      </w:r>
    </w:p>
    <w:p w14:paraId="0DE5BB60" w14:textId="77777777" w:rsidR="00A3314B" w:rsidRDefault="00A3314B" w:rsidP="00A3314B">
      <w:pPr>
        <w:numPr>
          <w:ilvl w:val="0"/>
          <w:numId w:val="7"/>
        </w:numPr>
        <w:overflowPunct/>
        <w:autoSpaceDE/>
        <w:autoSpaceDN/>
        <w:adjustRightInd/>
        <w:jc w:val="both"/>
        <w:textAlignment w:val="auto"/>
        <w:rPr>
          <w:bCs/>
        </w:rPr>
      </w:pPr>
      <w:r>
        <w:rPr>
          <w:bCs/>
        </w:rPr>
        <w:t>Impact to end user experience and system performance needs to be kept acceptable (e.g. MDT solutions should be developed so that UE power consumption can be kept reasonable when MDT is deployed and used in the networks as well as keeping complexity and processing requirements in network nodes to a reasonable level).</w:t>
      </w:r>
    </w:p>
    <w:p w14:paraId="41520128" w14:textId="77777777" w:rsidR="00A3314B" w:rsidRDefault="00A3314B" w:rsidP="00A3314B">
      <w:pPr>
        <w:numPr>
          <w:ilvl w:val="0"/>
          <w:numId w:val="7"/>
        </w:numPr>
        <w:overflowPunct/>
        <w:autoSpaceDE/>
        <w:autoSpaceDN/>
        <w:adjustRightInd/>
        <w:jc w:val="both"/>
        <w:textAlignment w:val="auto"/>
        <w:rPr>
          <w:bCs/>
        </w:rPr>
      </w:pPr>
      <w:r>
        <w:rPr>
          <w:bCs/>
        </w:rPr>
        <w:t>UE complexity and memory requirements for MDT support need to be carefully considered.</w:t>
      </w:r>
    </w:p>
    <w:p w14:paraId="0203269D" w14:textId="77777777" w:rsidR="00A3314B" w:rsidRDefault="00A3314B" w:rsidP="00A3314B">
      <w:r>
        <w:t>The required activities to achieve these objectives include:</w:t>
      </w:r>
    </w:p>
    <w:p w14:paraId="4DED08A9" w14:textId="77777777" w:rsidR="00A3314B" w:rsidRDefault="00A3314B" w:rsidP="00A3314B">
      <w:pPr>
        <w:jc w:val="both"/>
        <w:rPr>
          <w:lang w:val="en-US"/>
        </w:rPr>
      </w:pPr>
      <w:r>
        <w:rPr>
          <w:lang w:val="en-US"/>
        </w:rPr>
        <w:t>For RAN2:</w:t>
      </w:r>
    </w:p>
    <w:p w14:paraId="19721B02" w14:textId="77777777" w:rsidR="00A3314B" w:rsidRPr="00F93CFE" w:rsidRDefault="00A3314B" w:rsidP="00A3314B">
      <w:pPr>
        <w:numPr>
          <w:ilvl w:val="0"/>
          <w:numId w:val="6"/>
        </w:numPr>
        <w:jc w:val="both"/>
        <w:textAlignment w:val="auto"/>
      </w:pPr>
      <w:r>
        <w:t xml:space="preserve">Analyse detail requirements and solutions from applicability, usefulness and feasibility point of view. </w:t>
      </w:r>
    </w:p>
    <w:p w14:paraId="4982DD83" w14:textId="77777777" w:rsidR="00A3314B" w:rsidRPr="005A513B" w:rsidRDefault="00A3314B" w:rsidP="00A3314B">
      <w:pPr>
        <w:numPr>
          <w:ilvl w:val="0"/>
          <w:numId w:val="6"/>
        </w:numPr>
        <w:jc w:val="both"/>
        <w:textAlignment w:val="auto"/>
        <w:rPr>
          <w:lang w:val="en-US"/>
        </w:rPr>
      </w:pPr>
      <w:r w:rsidRPr="00A21418">
        <w:rPr>
          <w:rFonts w:hint="eastAsia"/>
          <w:lang w:val="en-US"/>
        </w:rPr>
        <w:t xml:space="preserve">Stage 2 specification </w:t>
      </w:r>
      <w:r w:rsidRPr="00A21418">
        <w:rPr>
          <w:lang w:val="en-US"/>
        </w:rPr>
        <w:t xml:space="preserve">work; </w:t>
      </w:r>
    </w:p>
    <w:p w14:paraId="3C78D6DD" w14:textId="77777777" w:rsidR="00A3314B" w:rsidRPr="00A21418" w:rsidRDefault="00A3314B" w:rsidP="00A3314B">
      <w:pPr>
        <w:numPr>
          <w:ilvl w:val="0"/>
          <w:numId w:val="6"/>
        </w:numPr>
        <w:jc w:val="both"/>
        <w:textAlignment w:val="auto"/>
        <w:rPr>
          <w:lang w:val="en-US"/>
        </w:rPr>
      </w:pPr>
      <w:r>
        <w:rPr>
          <w:lang w:val="en-US"/>
        </w:rPr>
        <w:t xml:space="preserve">Definition of configuration </w:t>
      </w:r>
      <w:r w:rsidRPr="00A21418">
        <w:rPr>
          <w:lang w:val="en-US"/>
        </w:rPr>
        <w:t>and reporting enhanced functionality towards O&amp;M in co-operation with SA5</w:t>
      </w:r>
    </w:p>
    <w:p w14:paraId="02D7A1D3" w14:textId="77777777" w:rsidR="00A3314B" w:rsidRPr="00A21418" w:rsidRDefault="00A3314B" w:rsidP="00A3314B">
      <w:pPr>
        <w:numPr>
          <w:ilvl w:val="0"/>
          <w:numId w:val="6"/>
        </w:numPr>
        <w:jc w:val="both"/>
        <w:textAlignment w:val="auto"/>
        <w:rPr>
          <w:lang w:val="en-US"/>
        </w:rPr>
      </w:pPr>
      <w:r w:rsidRPr="00A21418">
        <w:rPr>
          <w:lang w:val="en-US"/>
        </w:rPr>
        <w:t>Define E-UTRAN functionality for MDT operations for the interfaces under RAN2 responsibility</w:t>
      </w:r>
    </w:p>
    <w:p w14:paraId="2567BE59" w14:textId="77777777" w:rsidR="0044751F" w:rsidRDefault="0044751F" w:rsidP="00A3314B">
      <w:pPr>
        <w:jc w:val="both"/>
        <w:rPr>
          <w:lang w:val="en-US"/>
        </w:rPr>
      </w:pPr>
      <w:r>
        <w:rPr>
          <w:lang w:val="en-US"/>
        </w:rPr>
        <w:t>For RAN1 &amp; RAN4:</w:t>
      </w:r>
    </w:p>
    <w:p w14:paraId="17FE13A2" w14:textId="77777777" w:rsidR="0044751F" w:rsidRDefault="0044751F" w:rsidP="00711604">
      <w:pPr>
        <w:pStyle w:val="B1"/>
        <w:rPr>
          <w:lang w:val="en-US"/>
        </w:rPr>
      </w:pPr>
      <w:r>
        <w:rPr>
          <w:lang w:val="en-US"/>
        </w:rPr>
        <w:t>-</w:t>
      </w:r>
      <w:r>
        <w:rPr>
          <w:lang w:val="en-US"/>
        </w:rPr>
        <w:tab/>
        <w:t>Assess the accuracy requirements of the new measurements.</w:t>
      </w:r>
    </w:p>
    <w:p w14:paraId="0943FA48" w14:textId="77777777" w:rsidR="00A3314B" w:rsidRPr="00A21418" w:rsidRDefault="00A3314B" w:rsidP="00A3314B">
      <w:pPr>
        <w:jc w:val="both"/>
        <w:rPr>
          <w:lang w:val="en-US"/>
        </w:rPr>
      </w:pPr>
      <w:r w:rsidRPr="00A21418">
        <w:rPr>
          <w:lang w:val="en-US"/>
        </w:rPr>
        <w:t>For RAN3:</w:t>
      </w:r>
    </w:p>
    <w:p w14:paraId="0FE55A20" w14:textId="77777777" w:rsidR="00A3314B" w:rsidRPr="00A21418" w:rsidRDefault="00A3314B" w:rsidP="00A3314B">
      <w:pPr>
        <w:numPr>
          <w:ilvl w:val="0"/>
          <w:numId w:val="6"/>
        </w:numPr>
        <w:jc w:val="both"/>
        <w:textAlignment w:val="auto"/>
        <w:rPr>
          <w:lang w:val="en-US"/>
        </w:rPr>
      </w:pPr>
      <w:r>
        <w:rPr>
          <w:lang w:val="en-US"/>
        </w:rPr>
        <w:t>Specify</w:t>
      </w:r>
      <w:r w:rsidRPr="00A21418">
        <w:rPr>
          <w:lang w:val="en-US"/>
        </w:rPr>
        <w:t xml:space="preserve"> E-UTRAN functionality for MDT operations for the interfaces under RAN3 responsibility</w:t>
      </w:r>
    </w:p>
    <w:p w14:paraId="6CBF396A" w14:textId="77777777" w:rsidR="00A3314B" w:rsidRPr="00A21418" w:rsidRDefault="00A3314B" w:rsidP="00A3314B">
      <w:pPr>
        <w:ind w:left="720"/>
        <w:jc w:val="both"/>
        <w:rPr>
          <w:lang w:val="en-US"/>
        </w:rPr>
      </w:pPr>
    </w:p>
    <w:p w14:paraId="7F0A95C2" w14:textId="77777777" w:rsidR="00A3314B" w:rsidRDefault="00A3314B" w:rsidP="00A3314B">
      <w:pPr>
        <w:rPr>
          <w:lang w:val="en-US"/>
        </w:rPr>
      </w:pPr>
      <w:r w:rsidRPr="00A21418">
        <w:rPr>
          <w:lang w:val="en-US"/>
        </w:rPr>
        <w:t>Other RAN WGs</w:t>
      </w:r>
      <w:r w:rsidR="00712363">
        <w:rPr>
          <w:lang w:val="en-US"/>
        </w:rPr>
        <w:t>, e.g. RAN1,</w:t>
      </w:r>
      <w:r w:rsidRPr="00A21418">
        <w:rPr>
          <w:lang w:val="en-US"/>
        </w:rPr>
        <w:t xml:space="preserve"> may be contacted if necessary.</w:t>
      </w:r>
    </w:p>
    <w:p w14:paraId="5420363A" w14:textId="77777777" w:rsidR="006D4652" w:rsidRDefault="006D4652" w:rsidP="006D4652">
      <w:pPr>
        <w:ind w:right="-99"/>
        <w:rPr>
          <w:b/>
          <w:bCs/>
        </w:rPr>
      </w:pPr>
    </w:p>
    <w:p w14:paraId="72CD278F" w14:textId="77777777" w:rsidR="00CE6BA1" w:rsidRPr="004E3261" w:rsidRDefault="00CE6BA1" w:rsidP="00C90F39">
      <w:pPr>
        <w:pStyle w:val="3"/>
        <w:rPr>
          <w:color w:val="0000FF"/>
        </w:rPr>
      </w:pPr>
      <w:r w:rsidRPr="004E3261">
        <w:rPr>
          <w:color w:val="0000FF"/>
        </w:rPr>
        <w:t>4.2</w:t>
      </w:r>
      <w:r w:rsidRPr="004E3261">
        <w:rPr>
          <w:color w:val="0000FF"/>
        </w:rPr>
        <w:tab/>
        <w:t>Objective</w:t>
      </w:r>
      <w:r w:rsidR="005C4449">
        <w:rPr>
          <w:color w:val="0000FF"/>
        </w:rPr>
        <w:t xml:space="preserve"> of </w:t>
      </w:r>
      <w:r w:rsidR="00EE1AB4">
        <w:rPr>
          <w:color w:val="0000FF"/>
        </w:rPr>
        <w:t>P</w:t>
      </w:r>
      <w:r w:rsidR="002C6F14" w:rsidRPr="004E3261">
        <w:rPr>
          <w:color w:val="0000FF"/>
        </w:rPr>
        <w:t>erfo</w:t>
      </w:r>
      <w:r w:rsidR="005C4449">
        <w:rPr>
          <w:color w:val="0000FF"/>
        </w:rPr>
        <w:t>rmance p</w:t>
      </w:r>
      <w:r w:rsidR="002C6F14" w:rsidRPr="004E3261">
        <w:rPr>
          <w:color w:val="0000FF"/>
        </w:rPr>
        <w:t>art</w:t>
      </w:r>
      <w:r w:rsidR="005C4449">
        <w:rPr>
          <w:color w:val="0000FF"/>
        </w:rPr>
        <w:t xml:space="preserve"> WI</w:t>
      </w:r>
    </w:p>
    <w:p w14:paraId="437386A5" w14:textId="77777777" w:rsidR="006D4652" w:rsidRPr="00EE1AB4" w:rsidRDefault="006D4652" w:rsidP="00EE1AB4">
      <w:pPr>
        <w:pStyle w:val="NO"/>
        <w:rPr>
          <w:color w:val="0000FF"/>
        </w:rPr>
      </w:pPr>
      <w:r w:rsidRPr="004E3261">
        <w:rPr>
          <w:color w:val="0000FF"/>
        </w:rPr>
        <w:t>NOTE:</w:t>
      </w:r>
      <w:r w:rsidRPr="004E3261">
        <w:rPr>
          <w:color w:val="0000FF"/>
        </w:rPr>
        <w:tab/>
      </w:r>
      <w:r w:rsidR="00EE1AB4" w:rsidRPr="00EE1AB4">
        <w:rPr>
          <w:color w:val="0000FF"/>
        </w:rPr>
        <w:t>Leave empty if the WI proposal does not contain a RAN performance part.</w:t>
      </w:r>
    </w:p>
    <w:p w14:paraId="42013EC9" w14:textId="77777777" w:rsidR="008B4FF2" w:rsidRPr="00A07A9B" w:rsidRDefault="008B4FF2" w:rsidP="008B4FF2">
      <w:pPr>
        <w:spacing w:before="120"/>
        <w:rPr>
          <w:lang w:val="en-US"/>
        </w:rPr>
      </w:pPr>
      <w:r>
        <w:rPr>
          <w:lang w:val="en-US"/>
        </w:rPr>
        <w:t>The</w:t>
      </w:r>
      <w:r>
        <w:rPr>
          <w:rFonts w:hint="eastAsia"/>
          <w:lang w:val="en-US"/>
        </w:rPr>
        <w:t xml:space="preserve"> performance part plans to include </w:t>
      </w:r>
      <w:r>
        <w:rPr>
          <w:bCs/>
        </w:rPr>
        <w:t>the following work tasks</w:t>
      </w:r>
    </w:p>
    <w:p w14:paraId="44D26C80" w14:textId="77777777" w:rsidR="008B4FF2" w:rsidRPr="00A07A9B" w:rsidRDefault="008B4FF2" w:rsidP="008B4FF2">
      <w:pPr>
        <w:numPr>
          <w:ilvl w:val="0"/>
          <w:numId w:val="9"/>
        </w:numPr>
        <w:spacing w:before="120"/>
        <w:rPr>
          <w:lang w:val="en-US"/>
        </w:rPr>
      </w:pPr>
      <w:r w:rsidRPr="00A07A9B">
        <w:rPr>
          <w:lang w:val="en-US"/>
        </w:rPr>
        <w:lastRenderedPageBreak/>
        <w:t>RAN2 and RAN3 specifications</w:t>
      </w:r>
      <w:r w:rsidRPr="00A07A9B">
        <w:rPr>
          <w:lang w:val="en-US"/>
        </w:rPr>
        <w:br/>
        <w:t>Core requirements in RAN4 specifications</w:t>
      </w:r>
      <w:bookmarkStart w:id="6" w:name="OLE_LINK25"/>
      <w:bookmarkStart w:id="7" w:name="OLE_LINK26"/>
      <w:r>
        <w:rPr>
          <w:lang w:val="en-US"/>
        </w:rPr>
        <w:t>, if found needed</w:t>
      </w:r>
      <w:bookmarkEnd w:id="6"/>
      <w:bookmarkEnd w:id="7"/>
    </w:p>
    <w:p w14:paraId="57994F47" w14:textId="77777777" w:rsidR="008B4FF2" w:rsidRPr="00A07A9B" w:rsidRDefault="008B4FF2" w:rsidP="008B4FF2">
      <w:pPr>
        <w:numPr>
          <w:ilvl w:val="0"/>
          <w:numId w:val="9"/>
        </w:numPr>
        <w:spacing w:before="120"/>
        <w:rPr>
          <w:lang w:val="en-US"/>
        </w:rPr>
      </w:pPr>
      <w:r w:rsidRPr="00A07A9B">
        <w:rPr>
          <w:lang w:val="en-US"/>
        </w:rPr>
        <w:t>Performance requirements in RAN4 specifications</w:t>
      </w:r>
      <w:r>
        <w:rPr>
          <w:lang w:val="en-US"/>
        </w:rPr>
        <w:t xml:space="preserve"> to follow, if found needed</w:t>
      </w:r>
    </w:p>
    <w:p w14:paraId="2F833C66" w14:textId="77777777" w:rsidR="008B4FF2" w:rsidRPr="00DE5CF0" w:rsidRDefault="008B4FF2" w:rsidP="008B4FF2">
      <w:pPr>
        <w:numPr>
          <w:ilvl w:val="0"/>
          <w:numId w:val="9"/>
        </w:numPr>
        <w:spacing w:before="120"/>
        <w:rPr>
          <w:lang w:val="en-US"/>
        </w:rPr>
      </w:pPr>
      <w:r w:rsidRPr="00A07A9B">
        <w:rPr>
          <w:lang w:val="en-US"/>
        </w:rPr>
        <w:t>Conformance testing in RAN5 specifications</w:t>
      </w:r>
      <w:r>
        <w:rPr>
          <w:lang w:val="en-US"/>
        </w:rPr>
        <w:t xml:space="preserve"> to follow.</w:t>
      </w:r>
    </w:p>
    <w:p w14:paraId="58B0D438" w14:textId="77777777" w:rsidR="00CE6BA1" w:rsidRDefault="00CE6BA1" w:rsidP="00C50F7C">
      <w:pPr>
        <w:ind w:right="-99"/>
        <w:rPr>
          <w:b/>
          <w:bCs/>
        </w:rPr>
      </w:pPr>
    </w:p>
    <w:p w14:paraId="12CA46E8" w14:textId="77777777" w:rsidR="002C6F14" w:rsidRPr="004E3261" w:rsidRDefault="002C6F14" w:rsidP="002C6F14">
      <w:pPr>
        <w:pStyle w:val="3"/>
        <w:rPr>
          <w:color w:val="0000FF"/>
        </w:rPr>
      </w:pPr>
      <w:r w:rsidRPr="004E3261">
        <w:rPr>
          <w:color w:val="0000FF"/>
        </w:rPr>
        <w:t>4.3</w:t>
      </w:r>
      <w:r w:rsidRPr="004E3261">
        <w:rPr>
          <w:color w:val="0000FF"/>
        </w:rPr>
        <w:tab/>
        <w:t>RAN time budget proposal</w:t>
      </w:r>
    </w:p>
    <w:p w14:paraId="750EEE98" w14:textId="77777777" w:rsidR="009F448C" w:rsidRPr="004E3261" w:rsidRDefault="002C6F14" w:rsidP="000313F2">
      <w:pPr>
        <w:pStyle w:val="NO"/>
        <w:rPr>
          <w:color w:val="0000FF"/>
        </w:rPr>
      </w:pPr>
      <w:r w:rsidRPr="004E3261">
        <w:rPr>
          <w:color w:val="0000FF"/>
        </w:rPr>
        <w:t>NOTE:</w:t>
      </w:r>
      <w:r w:rsidRPr="004E3261">
        <w:rPr>
          <w:color w:val="0000FF"/>
        </w:rPr>
        <w:tab/>
        <w:t>For WIs/SIs under RAN WG5 leadership this section is not filled out. Otherwise:</w:t>
      </w:r>
      <w:r w:rsidRPr="004E3261">
        <w:rPr>
          <w:color w:val="0000FF"/>
        </w:rPr>
        <w:br/>
        <w:t xml:space="preserve">For a not yet approved WI/SI the rapporteur has to fill out </w:t>
      </w:r>
      <w:r w:rsidR="009F448C" w:rsidRPr="004E3261">
        <w:rPr>
          <w:color w:val="0000FF"/>
        </w:rPr>
        <w:t xml:space="preserve">the last row of </w:t>
      </w:r>
      <w:r w:rsidRPr="004E3261">
        <w:rPr>
          <w:color w:val="0000FF"/>
        </w:rPr>
        <w:t>the table</w:t>
      </w:r>
      <w:r w:rsidR="009F448C" w:rsidRPr="004E3261">
        <w:rPr>
          <w:color w:val="0000FF"/>
        </w:rPr>
        <w:t>(s)</w:t>
      </w:r>
      <w:r w:rsidRPr="004E3261">
        <w:rPr>
          <w:color w:val="0000FF"/>
        </w:rPr>
        <w:t xml:space="preserve"> below up </w:t>
      </w:r>
      <w:r w:rsidR="009F448C" w:rsidRPr="004E3261">
        <w:rPr>
          <w:color w:val="0000FF"/>
        </w:rPr>
        <w:t>to the target date of the WI/SI</w:t>
      </w:r>
      <w:r w:rsidR="00F23BC4">
        <w:rPr>
          <w:color w:val="0000FF"/>
        </w:rPr>
        <w:t xml:space="preserve"> (if necessary add further tables)</w:t>
      </w:r>
      <w:r w:rsidR="009F448C" w:rsidRPr="004E3261">
        <w:rPr>
          <w:color w:val="0000FF"/>
        </w:rPr>
        <w:t>:</w:t>
      </w:r>
      <w:r w:rsidR="000313F2" w:rsidRPr="004E3261">
        <w:rPr>
          <w:color w:val="0000FF"/>
        </w:rPr>
        <w:t xml:space="preserve"> </w:t>
      </w:r>
      <w:r w:rsidR="009F448C" w:rsidRPr="004E3261">
        <w:rPr>
          <w:color w:val="0000FF"/>
        </w:rPr>
        <w:t>Indicate the number of time units (1 TU ~ 2h)</w:t>
      </w:r>
      <w:r w:rsidR="008C6792">
        <w:rPr>
          <w:color w:val="0000FF"/>
        </w:rPr>
        <w:t>,</w:t>
      </w:r>
      <w:r w:rsidR="009F448C" w:rsidRPr="004E3261">
        <w:rPr>
          <w:color w:val="0000FF"/>
        </w:rPr>
        <w:t xml:space="preserve"> </w:t>
      </w:r>
      <w:r w:rsidR="008C6792">
        <w:rPr>
          <w:color w:val="0000FF"/>
        </w:rPr>
        <w:t xml:space="preserve">i.e. one value </w:t>
      </w:r>
      <w:r w:rsidR="009F448C" w:rsidRPr="004E3261">
        <w:rPr>
          <w:color w:val="0000FF"/>
        </w:rPr>
        <w:t>for each session</w:t>
      </w:r>
      <w:r w:rsidR="008C6792">
        <w:rPr>
          <w:color w:val="0000FF"/>
        </w:rPr>
        <w:t>/field</w:t>
      </w:r>
      <w:r w:rsidR="009F448C" w:rsidRPr="004E3261">
        <w:rPr>
          <w:color w:val="0000FF"/>
        </w:rPr>
        <w:t>. If no time unit is needed, leave the field empty.</w:t>
      </w:r>
      <w:r w:rsidR="009F448C" w:rsidRPr="004E3261">
        <w:rPr>
          <w:color w:val="0000FF"/>
        </w:rPr>
        <w:br/>
        <w:t>Once the WI/SI is approved, th</w:t>
      </w:r>
      <w:r w:rsidR="000313F2" w:rsidRPr="004E3261">
        <w:rPr>
          <w:color w:val="0000FF"/>
        </w:rPr>
        <w:t>e tables below</w:t>
      </w:r>
      <w:r w:rsidR="009F448C" w:rsidRPr="004E3261">
        <w:rPr>
          <w:color w:val="0000FF"/>
        </w:rPr>
        <w:t xml:space="preserve"> will no longer be updated in the WI/SI description (i.e. the tables reflect the status of the initial approval). But changes can be proposed in the status report of the WI/SI.</w:t>
      </w:r>
    </w:p>
    <w:p w14:paraId="58E445E3" w14:textId="77777777" w:rsidR="00ED567B" w:rsidRPr="004E3261" w:rsidRDefault="00ED567B" w:rsidP="00ED567B">
      <w:pPr>
        <w:spacing w:after="0"/>
        <w:rPr>
          <w:rFonts w:ascii="Arial" w:hAnsi="Arial" w:cs="Arial"/>
          <w:color w:val="0000FF"/>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1E0" w:firstRow="1" w:lastRow="1" w:firstColumn="1" w:lastColumn="1" w:noHBand="0" w:noVBand="0"/>
      </w:tblPr>
      <w:tblGrid>
        <w:gridCol w:w="454"/>
        <w:gridCol w:w="454"/>
        <w:gridCol w:w="454"/>
        <w:gridCol w:w="454"/>
        <w:gridCol w:w="454"/>
        <w:gridCol w:w="454"/>
        <w:gridCol w:w="454"/>
        <w:gridCol w:w="510"/>
        <w:gridCol w:w="454"/>
        <w:gridCol w:w="510"/>
        <w:gridCol w:w="454"/>
        <w:gridCol w:w="454"/>
        <w:gridCol w:w="454"/>
        <w:gridCol w:w="454"/>
        <w:gridCol w:w="454"/>
        <w:gridCol w:w="454"/>
        <w:gridCol w:w="454"/>
        <w:gridCol w:w="510"/>
        <w:gridCol w:w="454"/>
        <w:gridCol w:w="510"/>
      </w:tblGrid>
      <w:tr w:rsidR="006515C6" w:rsidRPr="00FC3428" w14:paraId="3F0A4051" w14:textId="77777777" w:rsidTr="00FC3428">
        <w:tc>
          <w:tcPr>
            <w:tcW w:w="9304" w:type="dxa"/>
            <w:gridSpan w:val="20"/>
            <w:tcBorders>
              <w:top w:val="single" w:sz="4" w:space="0" w:color="auto"/>
              <w:left w:val="single" w:sz="4" w:space="0" w:color="auto"/>
              <w:bottom w:val="single" w:sz="4" w:space="0" w:color="auto"/>
              <w:right w:val="single" w:sz="4" w:space="0" w:color="auto"/>
            </w:tcBorders>
            <w:shd w:val="clear" w:color="auto" w:fill="E6E6E6"/>
          </w:tcPr>
          <w:p w14:paraId="4859FB4B" w14:textId="3668D9A6" w:rsidR="006515C6" w:rsidRPr="00FC3428" w:rsidRDefault="006515C6" w:rsidP="00FA52DC">
            <w:pPr>
              <w:tabs>
                <w:tab w:val="left" w:pos="4253"/>
                <w:tab w:val="left" w:pos="8392"/>
                <w:tab w:val="left" w:pos="8505"/>
              </w:tabs>
              <w:spacing w:after="0"/>
              <w:rPr>
                <w:rFonts w:ascii="Arial" w:hAnsi="Arial" w:cs="Arial"/>
                <w:b/>
                <w:bCs/>
                <w:color w:val="0000FF"/>
              </w:rPr>
            </w:pPr>
            <w:r w:rsidRPr="00FC3428">
              <w:rPr>
                <w:rFonts w:ascii="Arial" w:hAnsi="Arial" w:cs="Arial"/>
                <w:b/>
                <w:bCs/>
                <w:color w:val="0000FF"/>
              </w:rPr>
              <w:t>RAN #</w:t>
            </w:r>
            <w:r w:rsidR="00DA2FE4">
              <w:rPr>
                <w:rFonts w:ascii="Arial" w:hAnsi="Arial" w:cs="Arial" w:hint="eastAsia"/>
                <w:b/>
                <w:bCs/>
                <w:color w:val="0000FF"/>
              </w:rPr>
              <w:t>65</w:t>
            </w:r>
            <w:r w:rsidR="009F448C" w:rsidRPr="00FC3428">
              <w:rPr>
                <w:rFonts w:ascii="Arial" w:hAnsi="Arial" w:cs="Arial"/>
                <w:b/>
                <w:bCs/>
                <w:color w:val="0000FF"/>
              </w:rPr>
              <w:tab/>
              <w:t>Q</w:t>
            </w:r>
            <w:r w:rsidR="00DA2FE4">
              <w:rPr>
                <w:rFonts w:ascii="Arial" w:hAnsi="Arial" w:cs="Arial" w:hint="eastAsia"/>
                <w:b/>
                <w:bCs/>
                <w:color w:val="0000FF"/>
              </w:rPr>
              <w:t>4</w:t>
            </w:r>
            <w:r w:rsidR="009F448C" w:rsidRPr="00FC3428">
              <w:rPr>
                <w:rFonts w:ascii="Arial" w:hAnsi="Arial" w:cs="Arial"/>
                <w:b/>
                <w:bCs/>
                <w:color w:val="0000FF"/>
              </w:rPr>
              <w:t>/201</w:t>
            </w:r>
            <w:r w:rsidR="00DA2FE4">
              <w:rPr>
                <w:rFonts w:ascii="Arial" w:hAnsi="Arial" w:cs="Arial" w:hint="eastAsia"/>
                <w:b/>
                <w:bCs/>
                <w:color w:val="0000FF"/>
              </w:rPr>
              <w:t>4</w:t>
            </w:r>
            <w:r w:rsidR="000313F2" w:rsidRPr="00FC3428">
              <w:rPr>
                <w:rFonts w:ascii="Arial" w:hAnsi="Arial" w:cs="Arial"/>
                <w:b/>
                <w:bCs/>
                <w:color w:val="0000FF"/>
              </w:rPr>
              <w:tab/>
              <w:t>RAN #</w:t>
            </w:r>
            <w:r w:rsidR="00DA2FE4">
              <w:rPr>
                <w:rFonts w:ascii="Arial" w:hAnsi="Arial" w:cs="Arial" w:hint="eastAsia"/>
                <w:b/>
                <w:bCs/>
                <w:color w:val="0000FF"/>
              </w:rPr>
              <w:t>66</w:t>
            </w:r>
          </w:p>
        </w:tc>
      </w:tr>
      <w:tr w:rsidR="003360AB" w:rsidRPr="00FC3428" w14:paraId="7044F997" w14:textId="77777777" w:rsidTr="00FC3428">
        <w:tc>
          <w:tcPr>
            <w:tcW w:w="454" w:type="dxa"/>
            <w:tcBorders>
              <w:top w:val="single" w:sz="4" w:space="0" w:color="auto"/>
            </w:tcBorders>
            <w:shd w:val="clear" w:color="auto" w:fill="CC99FF"/>
            <w:tcMar>
              <w:top w:w="28" w:type="dxa"/>
              <w:bottom w:w="11" w:type="dxa"/>
            </w:tcMar>
          </w:tcPr>
          <w:p w14:paraId="075235A0"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77DFF890"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664FAA6A"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19499953"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378BBF73"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073C5E65"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14:paraId="31FE0456"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R4RF</w:t>
            </w:r>
          </w:p>
          <w:p w14:paraId="78F92131"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14:paraId="087B5FB9"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14:paraId="0013E6B2"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R4RF</w:t>
            </w:r>
          </w:p>
          <w:p w14:paraId="1685EDC5" w14:textId="77777777" w:rsidR="003360AB" w:rsidRPr="00FC3428" w:rsidRDefault="003360AB" w:rsidP="00FC3428">
            <w:pPr>
              <w:spacing w:after="0"/>
              <w:jc w:val="center"/>
              <w:rPr>
                <w:rFonts w:ascii="Arial" w:hAnsi="Arial" w:cs="Arial"/>
                <w:color w:val="0000FF"/>
                <w:sz w:val="16"/>
                <w:szCs w:val="16"/>
              </w:rPr>
            </w:pPr>
            <w:proofErr w:type="spellStart"/>
            <w:r w:rsidRPr="00FC3428">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14:paraId="2AFF4D66"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R4RD</w:t>
            </w:r>
            <w:r w:rsidR="00233AC3" w:rsidRPr="00FC3428">
              <w:rPr>
                <w:rFonts w:ascii="Arial" w:hAnsi="Arial" w:cs="Arial"/>
                <w:color w:val="0000FF"/>
                <w:sz w:val="16"/>
                <w:szCs w:val="16"/>
              </w:rPr>
              <w:t xml:space="preserve"> </w:t>
            </w:r>
            <w:proofErr w:type="spellStart"/>
            <w:r w:rsidRPr="00FC3428">
              <w:rPr>
                <w:rFonts w:ascii="Arial" w:hAnsi="Arial" w:cs="Arial"/>
                <w:color w:val="0000FF"/>
                <w:sz w:val="16"/>
                <w:szCs w:val="16"/>
              </w:rPr>
              <w:t>Perf</w:t>
            </w:r>
            <w:proofErr w:type="spellEnd"/>
          </w:p>
        </w:tc>
        <w:tc>
          <w:tcPr>
            <w:tcW w:w="454" w:type="dxa"/>
            <w:tcBorders>
              <w:top w:val="single" w:sz="4" w:space="0" w:color="auto"/>
            </w:tcBorders>
            <w:shd w:val="clear" w:color="auto" w:fill="CC99FF"/>
            <w:tcMar>
              <w:top w:w="28" w:type="dxa"/>
              <w:bottom w:w="11" w:type="dxa"/>
            </w:tcMar>
          </w:tcPr>
          <w:p w14:paraId="1F491758"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R1L</w:t>
            </w:r>
          </w:p>
        </w:tc>
        <w:tc>
          <w:tcPr>
            <w:tcW w:w="454" w:type="dxa"/>
            <w:tcBorders>
              <w:top w:val="single" w:sz="4" w:space="0" w:color="auto"/>
            </w:tcBorders>
            <w:shd w:val="clear" w:color="auto" w:fill="CC99FF"/>
            <w:tcMar>
              <w:top w:w="28" w:type="dxa"/>
              <w:bottom w:w="11" w:type="dxa"/>
            </w:tcMar>
          </w:tcPr>
          <w:p w14:paraId="521151B3"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R1U</w:t>
            </w:r>
          </w:p>
        </w:tc>
        <w:tc>
          <w:tcPr>
            <w:tcW w:w="454" w:type="dxa"/>
            <w:tcBorders>
              <w:top w:val="single" w:sz="4" w:space="0" w:color="auto"/>
            </w:tcBorders>
            <w:shd w:val="clear" w:color="auto" w:fill="CCCCFF"/>
            <w:tcMar>
              <w:top w:w="28" w:type="dxa"/>
              <w:bottom w:w="11" w:type="dxa"/>
            </w:tcMar>
          </w:tcPr>
          <w:p w14:paraId="7D782BD9"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R2L</w:t>
            </w:r>
          </w:p>
        </w:tc>
        <w:tc>
          <w:tcPr>
            <w:tcW w:w="454" w:type="dxa"/>
            <w:tcBorders>
              <w:top w:val="single" w:sz="4" w:space="0" w:color="auto"/>
            </w:tcBorders>
            <w:shd w:val="clear" w:color="auto" w:fill="CCCCFF"/>
            <w:tcMar>
              <w:top w:w="28" w:type="dxa"/>
              <w:bottom w:w="11" w:type="dxa"/>
            </w:tcMar>
          </w:tcPr>
          <w:p w14:paraId="06370C49"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R2U</w:t>
            </w:r>
          </w:p>
        </w:tc>
        <w:tc>
          <w:tcPr>
            <w:tcW w:w="454" w:type="dxa"/>
            <w:tcBorders>
              <w:top w:val="single" w:sz="4" w:space="0" w:color="auto"/>
            </w:tcBorders>
            <w:shd w:val="clear" w:color="auto" w:fill="99CCFF"/>
            <w:tcMar>
              <w:top w:w="28" w:type="dxa"/>
              <w:bottom w:w="11" w:type="dxa"/>
            </w:tcMar>
          </w:tcPr>
          <w:p w14:paraId="08DF0817"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R2J</w:t>
            </w:r>
          </w:p>
        </w:tc>
        <w:tc>
          <w:tcPr>
            <w:tcW w:w="454" w:type="dxa"/>
            <w:tcBorders>
              <w:top w:val="single" w:sz="4" w:space="0" w:color="auto"/>
            </w:tcBorders>
            <w:shd w:val="clear" w:color="auto" w:fill="FFCC99"/>
            <w:tcMar>
              <w:top w:w="28" w:type="dxa"/>
              <w:bottom w:w="11" w:type="dxa"/>
            </w:tcMar>
          </w:tcPr>
          <w:p w14:paraId="6F461D57"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R3</w:t>
            </w:r>
          </w:p>
        </w:tc>
        <w:tc>
          <w:tcPr>
            <w:tcW w:w="454" w:type="dxa"/>
            <w:tcBorders>
              <w:top w:val="single" w:sz="4" w:space="0" w:color="auto"/>
            </w:tcBorders>
            <w:shd w:val="clear" w:color="auto" w:fill="auto"/>
            <w:tcMar>
              <w:top w:w="28" w:type="dxa"/>
              <w:bottom w:w="11" w:type="dxa"/>
            </w:tcMar>
          </w:tcPr>
          <w:p w14:paraId="6FE07B47"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R4RF</w:t>
            </w:r>
          </w:p>
          <w:p w14:paraId="11E6498F"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Core</w:t>
            </w:r>
          </w:p>
        </w:tc>
        <w:tc>
          <w:tcPr>
            <w:tcW w:w="510" w:type="dxa"/>
            <w:tcBorders>
              <w:top w:val="single" w:sz="4" w:space="0" w:color="auto"/>
            </w:tcBorders>
            <w:shd w:val="clear" w:color="auto" w:fill="auto"/>
            <w:tcMar>
              <w:top w:w="28" w:type="dxa"/>
              <w:bottom w:w="11" w:type="dxa"/>
            </w:tcMar>
          </w:tcPr>
          <w:p w14:paraId="4AA0A2AE"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R4RD Core</w:t>
            </w:r>
          </w:p>
        </w:tc>
        <w:tc>
          <w:tcPr>
            <w:tcW w:w="454" w:type="dxa"/>
            <w:tcBorders>
              <w:top w:val="single" w:sz="4" w:space="0" w:color="auto"/>
            </w:tcBorders>
            <w:shd w:val="clear" w:color="auto" w:fill="auto"/>
            <w:tcMar>
              <w:top w:w="28" w:type="dxa"/>
              <w:bottom w:w="11" w:type="dxa"/>
            </w:tcMar>
          </w:tcPr>
          <w:p w14:paraId="0F8DBBBD"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R4RF</w:t>
            </w:r>
            <w:r w:rsidR="00233AC3" w:rsidRPr="00FC3428">
              <w:rPr>
                <w:rFonts w:ascii="Arial" w:hAnsi="Arial" w:cs="Arial"/>
                <w:color w:val="0000FF"/>
                <w:sz w:val="16"/>
                <w:szCs w:val="16"/>
              </w:rPr>
              <w:t xml:space="preserve"> </w:t>
            </w:r>
            <w:proofErr w:type="spellStart"/>
            <w:r w:rsidRPr="00FC3428">
              <w:rPr>
                <w:rFonts w:ascii="Arial" w:hAnsi="Arial" w:cs="Arial"/>
                <w:color w:val="0000FF"/>
                <w:sz w:val="16"/>
                <w:szCs w:val="16"/>
              </w:rPr>
              <w:t>Perf</w:t>
            </w:r>
            <w:proofErr w:type="spellEnd"/>
          </w:p>
        </w:tc>
        <w:tc>
          <w:tcPr>
            <w:tcW w:w="510" w:type="dxa"/>
            <w:tcBorders>
              <w:top w:val="single" w:sz="4" w:space="0" w:color="auto"/>
            </w:tcBorders>
            <w:shd w:val="clear" w:color="auto" w:fill="auto"/>
            <w:tcMar>
              <w:top w:w="28" w:type="dxa"/>
              <w:bottom w:w="11" w:type="dxa"/>
            </w:tcMar>
          </w:tcPr>
          <w:p w14:paraId="4B6802EC" w14:textId="77777777" w:rsidR="003360AB" w:rsidRPr="00FC3428" w:rsidRDefault="003360AB" w:rsidP="00FC3428">
            <w:pPr>
              <w:spacing w:after="0"/>
              <w:jc w:val="center"/>
              <w:rPr>
                <w:rFonts w:ascii="Arial" w:hAnsi="Arial" w:cs="Arial"/>
                <w:color w:val="0000FF"/>
                <w:sz w:val="16"/>
                <w:szCs w:val="16"/>
              </w:rPr>
            </w:pPr>
            <w:r w:rsidRPr="00FC3428">
              <w:rPr>
                <w:rFonts w:ascii="Arial" w:hAnsi="Arial" w:cs="Arial"/>
                <w:color w:val="0000FF"/>
                <w:sz w:val="16"/>
                <w:szCs w:val="16"/>
              </w:rPr>
              <w:t>R4RD</w:t>
            </w:r>
            <w:r w:rsidR="00233AC3" w:rsidRPr="00FC3428">
              <w:rPr>
                <w:rFonts w:ascii="Arial" w:hAnsi="Arial" w:cs="Arial"/>
                <w:color w:val="0000FF"/>
                <w:sz w:val="16"/>
                <w:szCs w:val="16"/>
              </w:rPr>
              <w:t xml:space="preserve"> </w:t>
            </w:r>
            <w:proofErr w:type="spellStart"/>
            <w:r w:rsidRPr="00FC3428">
              <w:rPr>
                <w:rFonts w:ascii="Arial" w:hAnsi="Arial" w:cs="Arial"/>
                <w:color w:val="0000FF"/>
                <w:sz w:val="16"/>
                <w:szCs w:val="16"/>
              </w:rPr>
              <w:t>Perf</w:t>
            </w:r>
            <w:proofErr w:type="spellEnd"/>
          </w:p>
        </w:tc>
      </w:tr>
      <w:tr w:rsidR="003360AB" w:rsidRPr="00FC3428" w14:paraId="11D5B49D" w14:textId="77777777" w:rsidTr="00FC3428">
        <w:tc>
          <w:tcPr>
            <w:tcW w:w="454" w:type="dxa"/>
            <w:shd w:val="clear" w:color="auto" w:fill="CC99FF"/>
            <w:tcMar>
              <w:top w:w="28" w:type="dxa"/>
              <w:bottom w:w="28" w:type="dxa"/>
            </w:tcMar>
          </w:tcPr>
          <w:p w14:paraId="2127F83D"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99FF"/>
            <w:tcMar>
              <w:top w:w="28" w:type="dxa"/>
              <w:bottom w:w="28" w:type="dxa"/>
            </w:tcMar>
          </w:tcPr>
          <w:p w14:paraId="156B02AC"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CCFF"/>
            <w:tcMar>
              <w:top w:w="28" w:type="dxa"/>
              <w:bottom w:w="28" w:type="dxa"/>
            </w:tcMar>
          </w:tcPr>
          <w:p w14:paraId="4552310A" w14:textId="77777777" w:rsidR="003360AB" w:rsidRPr="00FC3428" w:rsidRDefault="00DA2FE4" w:rsidP="00FC3428">
            <w:pPr>
              <w:spacing w:after="0"/>
              <w:jc w:val="center"/>
              <w:rPr>
                <w:rFonts w:ascii="Arial" w:hAnsi="Arial" w:cs="Arial"/>
                <w:b/>
                <w:bCs/>
                <w:sz w:val="16"/>
                <w:szCs w:val="16"/>
              </w:rPr>
            </w:pPr>
            <w:r>
              <w:rPr>
                <w:rFonts w:ascii="Arial" w:hAnsi="Arial" w:cs="Arial" w:hint="eastAsia"/>
                <w:b/>
                <w:bCs/>
                <w:sz w:val="16"/>
                <w:szCs w:val="16"/>
              </w:rPr>
              <w:t>1</w:t>
            </w:r>
          </w:p>
        </w:tc>
        <w:tc>
          <w:tcPr>
            <w:tcW w:w="454" w:type="dxa"/>
            <w:shd w:val="clear" w:color="auto" w:fill="CCCCFF"/>
            <w:tcMar>
              <w:top w:w="28" w:type="dxa"/>
              <w:bottom w:w="28" w:type="dxa"/>
            </w:tcMar>
          </w:tcPr>
          <w:p w14:paraId="7D301B14"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99CCFF"/>
            <w:tcMar>
              <w:top w:w="28" w:type="dxa"/>
              <w:bottom w:w="28" w:type="dxa"/>
            </w:tcMar>
          </w:tcPr>
          <w:p w14:paraId="398BD54A"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FFCC99"/>
            <w:tcMar>
              <w:top w:w="28" w:type="dxa"/>
              <w:bottom w:w="28" w:type="dxa"/>
            </w:tcMar>
          </w:tcPr>
          <w:p w14:paraId="448237A6"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auto"/>
            <w:tcMar>
              <w:top w:w="28" w:type="dxa"/>
              <w:bottom w:w="28" w:type="dxa"/>
            </w:tcMar>
          </w:tcPr>
          <w:p w14:paraId="529DA4E2" w14:textId="77777777" w:rsidR="003360AB" w:rsidRPr="00FC3428" w:rsidRDefault="003360AB" w:rsidP="00FC3428">
            <w:pPr>
              <w:spacing w:after="0"/>
              <w:jc w:val="center"/>
              <w:rPr>
                <w:rFonts w:ascii="Arial" w:hAnsi="Arial" w:cs="Arial"/>
                <w:b/>
                <w:bCs/>
                <w:sz w:val="16"/>
                <w:szCs w:val="16"/>
              </w:rPr>
            </w:pPr>
          </w:p>
        </w:tc>
        <w:tc>
          <w:tcPr>
            <w:tcW w:w="510" w:type="dxa"/>
            <w:shd w:val="clear" w:color="auto" w:fill="auto"/>
            <w:tcMar>
              <w:top w:w="28" w:type="dxa"/>
              <w:bottom w:w="28" w:type="dxa"/>
            </w:tcMar>
          </w:tcPr>
          <w:p w14:paraId="04CB5A2E"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auto"/>
            <w:tcMar>
              <w:top w:w="28" w:type="dxa"/>
              <w:bottom w:w="28" w:type="dxa"/>
            </w:tcMar>
          </w:tcPr>
          <w:p w14:paraId="084F55A8" w14:textId="77777777" w:rsidR="003360AB" w:rsidRPr="00FC3428" w:rsidRDefault="003360AB" w:rsidP="00FC3428">
            <w:pPr>
              <w:spacing w:after="0"/>
              <w:jc w:val="center"/>
              <w:rPr>
                <w:rFonts w:ascii="Arial" w:hAnsi="Arial" w:cs="Arial"/>
                <w:b/>
                <w:bCs/>
                <w:sz w:val="16"/>
                <w:szCs w:val="16"/>
              </w:rPr>
            </w:pPr>
          </w:p>
        </w:tc>
        <w:tc>
          <w:tcPr>
            <w:tcW w:w="510" w:type="dxa"/>
            <w:shd w:val="clear" w:color="auto" w:fill="auto"/>
            <w:tcMar>
              <w:top w:w="28" w:type="dxa"/>
              <w:bottom w:w="28" w:type="dxa"/>
            </w:tcMar>
          </w:tcPr>
          <w:p w14:paraId="6695B152"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99FF"/>
            <w:tcMar>
              <w:top w:w="28" w:type="dxa"/>
              <w:bottom w:w="28" w:type="dxa"/>
            </w:tcMar>
          </w:tcPr>
          <w:p w14:paraId="17C085D6"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99FF"/>
            <w:tcMar>
              <w:top w:w="28" w:type="dxa"/>
              <w:bottom w:w="28" w:type="dxa"/>
            </w:tcMar>
          </w:tcPr>
          <w:p w14:paraId="4FDB1D8F"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CCCCFF"/>
            <w:tcMar>
              <w:top w:w="28" w:type="dxa"/>
              <w:bottom w:w="28" w:type="dxa"/>
            </w:tcMar>
          </w:tcPr>
          <w:p w14:paraId="2409E758" w14:textId="77777777" w:rsidR="003360AB" w:rsidRPr="00FC3428" w:rsidRDefault="00DA2FE4" w:rsidP="00FC3428">
            <w:pPr>
              <w:spacing w:after="0"/>
              <w:jc w:val="center"/>
              <w:rPr>
                <w:rFonts w:ascii="Arial" w:hAnsi="Arial" w:cs="Arial"/>
                <w:b/>
                <w:bCs/>
                <w:sz w:val="16"/>
                <w:szCs w:val="16"/>
              </w:rPr>
            </w:pPr>
            <w:r>
              <w:rPr>
                <w:rFonts w:ascii="Arial" w:hAnsi="Arial" w:cs="Arial" w:hint="eastAsia"/>
                <w:b/>
                <w:bCs/>
                <w:sz w:val="16"/>
                <w:szCs w:val="16"/>
              </w:rPr>
              <w:t>1</w:t>
            </w:r>
          </w:p>
        </w:tc>
        <w:tc>
          <w:tcPr>
            <w:tcW w:w="454" w:type="dxa"/>
            <w:shd w:val="clear" w:color="auto" w:fill="CCCCFF"/>
            <w:tcMar>
              <w:top w:w="28" w:type="dxa"/>
              <w:bottom w:w="28" w:type="dxa"/>
            </w:tcMar>
          </w:tcPr>
          <w:p w14:paraId="2AFCE021"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99CCFF"/>
            <w:tcMar>
              <w:top w:w="28" w:type="dxa"/>
              <w:bottom w:w="28" w:type="dxa"/>
            </w:tcMar>
          </w:tcPr>
          <w:p w14:paraId="422F1E91"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FFCC99"/>
            <w:tcMar>
              <w:top w:w="28" w:type="dxa"/>
              <w:bottom w:w="28" w:type="dxa"/>
            </w:tcMar>
          </w:tcPr>
          <w:p w14:paraId="24B46C95"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auto"/>
            <w:tcMar>
              <w:top w:w="28" w:type="dxa"/>
              <w:bottom w:w="28" w:type="dxa"/>
            </w:tcMar>
          </w:tcPr>
          <w:p w14:paraId="38B643AE" w14:textId="77777777" w:rsidR="003360AB" w:rsidRPr="00FC3428" w:rsidRDefault="003360AB" w:rsidP="00FC3428">
            <w:pPr>
              <w:spacing w:after="0"/>
              <w:jc w:val="center"/>
              <w:rPr>
                <w:rFonts w:ascii="Arial" w:hAnsi="Arial" w:cs="Arial"/>
                <w:b/>
                <w:bCs/>
                <w:sz w:val="16"/>
                <w:szCs w:val="16"/>
              </w:rPr>
            </w:pPr>
          </w:p>
        </w:tc>
        <w:tc>
          <w:tcPr>
            <w:tcW w:w="510" w:type="dxa"/>
            <w:shd w:val="clear" w:color="auto" w:fill="auto"/>
            <w:tcMar>
              <w:top w:w="28" w:type="dxa"/>
              <w:bottom w:w="28" w:type="dxa"/>
            </w:tcMar>
          </w:tcPr>
          <w:p w14:paraId="434F42DA" w14:textId="77777777" w:rsidR="003360AB" w:rsidRPr="00FC3428" w:rsidRDefault="003360AB" w:rsidP="00FC3428">
            <w:pPr>
              <w:spacing w:after="0"/>
              <w:jc w:val="center"/>
              <w:rPr>
                <w:rFonts w:ascii="Arial" w:hAnsi="Arial" w:cs="Arial"/>
                <w:b/>
                <w:bCs/>
                <w:sz w:val="16"/>
                <w:szCs w:val="16"/>
              </w:rPr>
            </w:pPr>
          </w:p>
        </w:tc>
        <w:tc>
          <w:tcPr>
            <w:tcW w:w="454" w:type="dxa"/>
            <w:shd w:val="clear" w:color="auto" w:fill="auto"/>
            <w:tcMar>
              <w:top w:w="28" w:type="dxa"/>
              <w:bottom w:w="28" w:type="dxa"/>
            </w:tcMar>
          </w:tcPr>
          <w:p w14:paraId="52C47A76" w14:textId="77777777" w:rsidR="003360AB" w:rsidRPr="00FC3428" w:rsidRDefault="003360AB" w:rsidP="00FC3428">
            <w:pPr>
              <w:spacing w:after="0"/>
              <w:jc w:val="center"/>
              <w:rPr>
                <w:rFonts w:ascii="Arial" w:hAnsi="Arial" w:cs="Arial"/>
                <w:b/>
                <w:bCs/>
                <w:sz w:val="16"/>
                <w:szCs w:val="16"/>
              </w:rPr>
            </w:pPr>
          </w:p>
        </w:tc>
        <w:tc>
          <w:tcPr>
            <w:tcW w:w="510" w:type="dxa"/>
            <w:shd w:val="clear" w:color="auto" w:fill="auto"/>
            <w:tcMar>
              <w:top w:w="28" w:type="dxa"/>
              <w:bottom w:w="28" w:type="dxa"/>
            </w:tcMar>
          </w:tcPr>
          <w:p w14:paraId="569AF5D4" w14:textId="77777777" w:rsidR="003360AB" w:rsidRPr="00FC3428" w:rsidRDefault="003360AB" w:rsidP="00FC3428">
            <w:pPr>
              <w:spacing w:after="0"/>
              <w:jc w:val="center"/>
              <w:rPr>
                <w:rFonts w:ascii="Arial" w:hAnsi="Arial" w:cs="Arial"/>
                <w:b/>
                <w:bCs/>
                <w:sz w:val="16"/>
                <w:szCs w:val="16"/>
              </w:rPr>
            </w:pPr>
          </w:p>
        </w:tc>
      </w:tr>
    </w:tbl>
    <w:p w14:paraId="4E7EA268" w14:textId="77777777" w:rsidR="009F448C" w:rsidRPr="004E3261" w:rsidRDefault="009F448C" w:rsidP="00ED567B">
      <w:pPr>
        <w:spacing w:after="0"/>
        <w:rPr>
          <w:rFonts w:ascii="Arial" w:hAnsi="Arial" w:cs="Arial"/>
          <w:color w:val="0000FF"/>
        </w:rPr>
      </w:pPr>
      <w:r w:rsidRPr="004E3261">
        <w:rPr>
          <w:rFonts w:ascii="Arial" w:hAnsi="Arial" w:cs="Arial"/>
          <w:color w:val="0000FF"/>
        </w:rPr>
        <w:t>L: LTE, U: UMTS, J: Joint, RD: RRM/demodulation</w:t>
      </w:r>
    </w:p>
    <w:p w14:paraId="6B295289" w14:textId="77777777" w:rsidR="000313F2" w:rsidRPr="004E3261" w:rsidRDefault="000313F2" w:rsidP="00ED567B">
      <w:pPr>
        <w:spacing w:after="0"/>
        <w:rPr>
          <w:rFonts w:ascii="Arial" w:hAnsi="Arial" w:cs="Arial"/>
          <w:color w:val="0000FF"/>
        </w:rPr>
      </w:pPr>
    </w:p>
    <w:p w14:paraId="2B503B0C" w14:textId="77777777" w:rsidR="000313F2" w:rsidRPr="004E3261" w:rsidRDefault="000313F2" w:rsidP="000313F2">
      <w:pPr>
        <w:pStyle w:val="NO"/>
        <w:rPr>
          <w:color w:val="0000FF"/>
        </w:rPr>
      </w:pPr>
      <w:r w:rsidRPr="004E3261">
        <w:rPr>
          <w:color w:val="0000FF"/>
        </w:rPr>
        <w:t>NOTE:</w:t>
      </w:r>
      <w:r w:rsidRPr="004E3261">
        <w:rPr>
          <w:color w:val="0000FF"/>
        </w:rPr>
        <w:tab/>
        <w:t>In case further explanation of the time budget proposal is needed, then please explain this below.</w:t>
      </w:r>
    </w:p>
    <w:p w14:paraId="3FF5F6C7" w14:textId="77777777" w:rsidR="00CE6BA1" w:rsidRPr="004E3261" w:rsidRDefault="000313F2" w:rsidP="00C50F7C">
      <w:pPr>
        <w:ind w:right="-99"/>
        <w:rPr>
          <w:b/>
          <w:bCs/>
          <w:color w:val="0000FF"/>
        </w:rPr>
      </w:pPr>
      <w:r w:rsidRPr="004E3261">
        <w:rPr>
          <w:b/>
          <w:bCs/>
          <w:color w:val="0000FF"/>
        </w:rPr>
        <w:t>additional comments to the time budget proposal:</w:t>
      </w:r>
    </w:p>
    <w:p w14:paraId="5A090BB4" w14:textId="77777777" w:rsidR="000313F2" w:rsidRPr="000313F2" w:rsidRDefault="000313F2" w:rsidP="00C50F7C">
      <w:pPr>
        <w:ind w:right="-99"/>
        <w:rPr>
          <w:b/>
          <w:bCs/>
        </w:rPr>
      </w:pPr>
    </w:p>
    <w:p w14:paraId="2812E94F" w14:textId="77777777" w:rsidR="008A76FD" w:rsidRDefault="008A76FD" w:rsidP="00944B28">
      <w:pPr>
        <w:pStyle w:val="2"/>
        <w:spacing w:before="0" w:after="0"/>
      </w:pPr>
      <w:r>
        <w:t>5</w:t>
      </w:r>
      <w:r>
        <w:tab/>
        <w:t>Service Aspects</w:t>
      </w:r>
    </w:p>
    <w:p w14:paraId="788D4B45" w14:textId="77777777" w:rsidR="008A76FD" w:rsidRDefault="008A76FD" w:rsidP="00944B28">
      <w:pPr>
        <w:spacing w:after="0"/>
      </w:pPr>
    </w:p>
    <w:p w14:paraId="5F8D9285" w14:textId="77777777" w:rsidR="008A76FD" w:rsidRDefault="008A76FD" w:rsidP="00944B28">
      <w:pPr>
        <w:pStyle w:val="2"/>
        <w:spacing w:before="0" w:after="0"/>
      </w:pPr>
      <w:r>
        <w:t>6</w:t>
      </w:r>
      <w:r>
        <w:tab/>
        <w:t>MMI-Aspects</w:t>
      </w:r>
    </w:p>
    <w:p w14:paraId="553AED47" w14:textId="77777777" w:rsidR="008D658B" w:rsidRPr="008D658B" w:rsidRDefault="008D658B" w:rsidP="00944B28">
      <w:pPr>
        <w:spacing w:after="0"/>
      </w:pPr>
    </w:p>
    <w:p w14:paraId="50ADAB63" w14:textId="77777777" w:rsidR="008A76FD" w:rsidRDefault="008A76FD" w:rsidP="00944B28">
      <w:pPr>
        <w:pStyle w:val="2"/>
        <w:spacing w:before="0" w:after="0"/>
      </w:pPr>
      <w:r>
        <w:t>7</w:t>
      </w:r>
      <w:r>
        <w:tab/>
        <w:t>Charging Aspects</w:t>
      </w:r>
    </w:p>
    <w:p w14:paraId="3194D2B4" w14:textId="77777777" w:rsidR="008D658B" w:rsidRPr="008D658B" w:rsidRDefault="008D658B" w:rsidP="00944B28">
      <w:pPr>
        <w:spacing w:after="0"/>
      </w:pPr>
    </w:p>
    <w:p w14:paraId="3563FFC9" w14:textId="77777777" w:rsidR="008A76FD" w:rsidRDefault="008A76FD" w:rsidP="00944B28">
      <w:pPr>
        <w:pStyle w:val="2"/>
        <w:spacing w:before="0" w:after="0"/>
      </w:pPr>
      <w:r>
        <w:t>8</w:t>
      </w:r>
      <w:r>
        <w:tab/>
        <w:t>Security Aspects</w:t>
      </w:r>
    </w:p>
    <w:p w14:paraId="585884EE" w14:textId="77777777" w:rsidR="008D658B" w:rsidRPr="008D658B" w:rsidRDefault="008D658B" w:rsidP="001C5C86"/>
    <w:p w14:paraId="56F0802B" w14:textId="77777777" w:rsidR="008A76FD" w:rsidRDefault="008A76FD" w:rsidP="001C5C86">
      <w:pPr>
        <w:pStyle w:val="2"/>
      </w:pPr>
      <w:r>
        <w:t>9</w:t>
      </w:r>
      <w:r>
        <w:tab/>
        <w:t>Impacts</w:t>
      </w:r>
    </w:p>
    <w:tbl>
      <w:tblPr>
        <w:tblW w:w="0" w:type="auto"/>
        <w:jc w:val="center"/>
        <w:tblInd w:w="-28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080"/>
        <w:gridCol w:w="1127"/>
        <w:gridCol w:w="487"/>
        <w:gridCol w:w="477"/>
        <w:gridCol w:w="476"/>
        <w:gridCol w:w="797"/>
      </w:tblGrid>
      <w:tr w:rsidR="008A76FD" w:rsidRPr="00FC3428" w14:paraId="75BA9B97" w14:textId="77777777" w:rsidTr="00C50F7C">
        <w:trPr>
          <w:jc w:val="center"/>
        </w:trPr>
        <w:tc>
          <w:tcPr>
            <w:tcW w:w="0" w:type="auto"/>
            <w:tcBorders>
              <w:bottom w:val="single" w:sz="12" w:space="0" w:color="auto"/>
              <w:right w:val="single" w:sz="12" w:space="0" w:color="auto"/>
            </w:tcBorders>
            <w:shd w:val="clear" w:color="auto" w:fill="E0E0E0"/>
          </w:tcPr>
          <w:p w14:paraId="6371C610" w14:textId="77777777" w:rsidR="008A76FD" w:rsidRPr="00FC3428" w:rsidRDefault="008A76FD" w:rsidP="001C5C86">
            <w:pPr>
              <w:pStyle w:val="TAL"/>
              <w:keepNext w:val="0"/>
              <w:ind w:right="-99"/>
              <w:rPr>
                <w:b/>
              </w:rPr>
            </w:pPr>
            <w:r w:rsidRPr="00FC3428">
              <w:rPr>
                <w:b/>
              </w:rPr>
              <w:t>Affects:</w:t>
            </w:r>
          </w:p>
        </w:tc>
        <w:tc>
          <w:tcPr>
            <w:tcW w:w="0" w:type="auto"/>
            <w:tcBorders>
              <w:left w:val="nil"/>
              <w:bottom w:val="single" w:sz="12" w:space="0" w:color="auto"/>
            </w:tcBorders>
            <w:shd w:val="clear" w:color="auto" w:fill="E0E0E0"/>
          </w:tcPr>
          <w:p w14:paraId="1EC848DA" w14:textId="77777777" w:rsidR="008A76FD" w:rsidRPr="00FC3428" w:rsidRDefault="008A76FD" w:rsidP="00A10539">
            <w:pPr>
              <w:pStyle w:val="TAH"/>
            </w:pPr>
            <w:r w:rsidRPr="00FC3428">
              <w:t>UICC apps</w:t>
            </w:r>
          </w:p>
        </w:tc>
        <w:tc>
          <w:tcPr>
            <w:tcW w:w="0" w:type="auto"/>
            <w:tcBorders>
              <w:bottom w:val="single" w:sz="12" w:space="0" w:color="auto"/>
            </w:tcBorders>
            <w:shd w:val="clear" w:color="auto" w:fill="E0E0E0"/>
          </w:tcPr>
          <w:p w14:paraId="049FA266" w14:textId="77777777" w:rsidR="008A76FD" w:rsidRPr="00FC3428" w:rsidRDefault="008A76FD" w:rsidP="00A10539">
            <w:pPr>
              <w:pStyle w:val="TAH"/>
            </w:pPr>
            <w:r w:rsidRPr="00FC3428">
              <w:t>ME</w:t>
            </w:r>
          </w:p>
        </w:tc>
        <w:tc>
          <w:tcPr>
            <w:tcW w:w="0" w:type="auto"/>
            <w:tcBorders>
              <w:bottom w:val="single" w:sz="12" w:space="0" w:color="auto"/>
            </w:tcBorders>
            <w:shd w:val="clear" w:color="auto" w:fill="E0E0E0"/>
          </w:tcPr>
          <w:p w14:paraId="7B25D64D" w14:textId="77777777" w:rsidR="008A76FD" w:rsidRPr="00FC3428" w:rsidRDefault="008A76FD" w:rsidP="00A10539">
            <w:pPr>
              <w:pStyle w:val="TAH"/>
            </w:pPr>
            <w:r w:rsidRPr="00FC3428">
              <w:t>AN</w:t>
            </w:r>
          </w:p>
        </w:tc>
        <w:tc>
          <w:tcPr>
            <w:tcW w:w="0" w:type="auto"/>
            <w:tcBorders>
              <w:bottom w:val="single" w:sz="12" w:space="0" w:color="auto"/>
            </w:tcBorders>
            <w:shd w:val="clear" w:color="auto" w:fill="E0E0E0"/>
          </w:tcPr>
          <w:p w14:paraId="759B5177" w14:textId="77777777" w:rsidR="008A76FD" w:rsidRPr="00FC3428" w:rsidRDefault="008A76FD" w:rsidP="00A10539">
            <w:pPr>
              <w:pStyle w:val="TAH"/>
            </w:pPr>
            <w:r w:rsidRPr="00FC3428">
              <w:t>CN</w:t>
            </w:r>
          </w:p>
        </w:tc>
        <w:tc>
          <w:tcPr>
            <w:tcW w:w="0" w:type="auto"/>
            <w:tcBorders>
              <w:bottom w:val="single" w:sz="12" w:space="0" w:color="auto"/>
            </w:tcBorders>
            <w:shd w:val="clear" w:color="auto" w:fill="E0E0E0"/>
          </w:tcPr>
          <w:p w14:paraId="6291280E" w14:textId="77777777" w:rsidR="008A76FD" w:rsidRPr="00FC3428" w:rsidRDefault="008A76FD" w:rsidP="00A10539">
            <w:pPr>
              <w:pStyle w:val="TAH"/>
            </w:pPr>
            <w:r w:rsidRPr="00FC3428">
              <w:t>Others</w:t>
            </w:r>
          </w:p>
        </w:tc>
      </w:tr>
      <w:tr w:rsidR="008A76FD" w:rsidRPr="00FC3428" w14:paraId="612A6E22" w14:textId="77777777" w:rsidTr="00C50F7C">
        <w:trPr>
          <w:jc w:val="center"/>
        </w:trPr>
        <w:tc>
          <w:tcPr>
            <w:tcW w:w="0" w:type="auto"/>
            <w:tcBorders>
              <w:top w:val="nil"/>
              <w:right w:val="single" w:sz="12" w:space="0" w:color="auto"/>
            </w:tcBorders>
          </w:tcPr>
          <w:p w14:paraId="12EFEF63" w14:textId="77777777" w:rsidR="008A76FD" w:rsidRPr="00FC3428" w:rsidRDefault="008A76FD" w:rsidP="001C5C86">
            <w:pPr>
              <w:pStyle w:val="TAL"/>
              <w:keepNext w:val="0"/>
              <w:ind w:right="-99"/>
              <w:rPr>
                <w:b/>
              </w:rPr>
            </w:pPr>
            <w:r w:rsidRPr="00FC3428">
              <w:rPr>
                <w:b/>
              </w:rPr>
              <w:t>Yes</w:t>
            </w:r>
          </w:p>
        </w:tc>
        <w:tc>
          <w:tcPr>
            <w:tcW w:w="0" w:type="auto"/>
            <w:tcBorders>
              <w:top w:val="nil"/>
              <w:left w:val="nil"/>
            </w:tcBorders>
          </w:tcPr>
          <w:p w14:paraId="19BF6270" w14:textId="77777777" w:rsidR="008A76FD" w:rsidRPr="00FC3428" w:rsidRDefault="008A76FD" w:rsidP="00A10539">
            <w:pPr>
              <w:pStyle w:val="TAC"/>
            </w:pPr>
          </w:p>
        </w:tc>
        <w:tc>
          <w:tcPr>
            <w:tcW w:w="0" w:type="auto"/>
            <w:tcBorders>
              <w:top w:val="nil"/>
            </w:tcBorders>
          </w:tcPr>
          <w:p w14:paraId="5E302260" w14:textId="22E65CE9" w:rsidR="008A76FD" w:rsidRPr="00FC3428" w:rsidRDefault="00D31F63" w:rsidP="00A10539">
            <w:pPr>
              <w:pStyle w:val="TAC"/>
            </w:pPr>
            <w:proofErr w:type="gramStart"/>
            <w:r>
              <w:rPr>
                <w:rFonts w:hint="eastAsia"/>
              </w:rPr>
              <w:t>x</w:t>
            </w:r>
            <w:proofErr w:type="gramEnd"/>
          </w:p>
        </w:tc>
        <w:tc>
          <w:tcPr>
            <w:tcW w:w="0" w:type="auto"/>
            <w:tcBorders>
              <w:top w:val="nil"/>
            </w:tcBorders>
          </w:tcPr>
          <w:p w14:paraId="77A3A5D9" w14:textId="487746DD" w:rsidR="008A76FD" w:rsidRPr="00FC3428" w:rsidRDefault="00D31F63" w:rsidP="00A10539">
            <w:pPr>
              <w:pStyle w:val="TAC"/>
            </w:pPr>
            <w:proofErr w:type="gramStart"/>
            <w:r>
              <w:rPr>
                <w:rFonts w:hint="eastAsia"/>
              </w:rPr>
              <w:t>x</w:t>
            </w:r>
            <w:proofErr w:type="gramEnd"/>
          </w:p>
        </w:tc>
        <w:tc>
          <w:tcPr>
            <w:tcW w:w="0" w:type="auto"/>
            <w:tcBorders>
              <w:top w:val="nil"/>
            </w:tcBorders>
          </w:tcPr>
          <w:p w14:paraId="5C1E6207" w14:textId="2EF357AD" w:rsidR="008A76FD" w:rsidRPr="00FC3428" w:rsidRDefault="00D31F63" w:rsidP="00A10539">
            <w:pPr>
              <w:pStyle w:val="TAC"/>
            </w:pPr>
            <w:proofErr w:type="gramStart"/>
            <w:r>
              <w:rPr>
                <w:rFonts w:hint="eastAsia"/>
              </w:rPr>
              <w:t>x</w:t>
            </w:r>
            <w:proofErr w:type="gramEnd"/>
          </w:p>
        </w:tc>
        <w:tc>
          <w:tcPr>
            <w:tcW w:w="0" w:type="auto"/>
            <w:tcBorders>
              <w:top w:val="nil"/>
            </w:tcBorders>
          </w:tcPr>
          <w:p w14:paraId="14A38B79" w14:textId="77777777" w:rsidR="008A76FD" w:rsidRPr="00FC3428" w:rsidRDefault="008A76FD" w:rsidP="00A10539">
            <w:pPr>
              <w:pStyle w:val="TAC"/>
            </w:pPr>
          </w:p>
        </w:tc>
      </w:tr>
      <w:tr w:rsidR="008A76FD" w:rsidRPr="00FC3428" w14:paraId="72F80C22" w14:textId="77777777" w:rsidTr="00C50F7C">
        <w:trPr>
          <w:jc w:val="center"/>
        </w:trPr>
        <w:tc>
          <w:tcPr>
            <w:tcW w:w="0" w:type="auto"/>
            <w:tcBorders>
              <w:right w:val="single" w:sz="12" w:space="0" w:color="auto"/>
            </w:tcBorders>
          </w:tcPr>
          <w:p w14:paraId="33CFEBA3" w14:textId="77777777" w:rsidR="008A76FD" w:rsidRPr="00FC3428" w:rsidRDefault="008A76FD" w:rsidP="001C5C86">
            <w:pPr>
              <w:pStyle w:val="TAL"/>
              <w:keepNext w:val="0"/>
              <w:ind w:right="-99"/>
              <w:rPr>
                <w:b/>
              </w:rPr>
            </w:pPr>
            <w:r w:rsidRPr="00FC3428">
              <w:rPr>
                <w:b/>
              </w:rPr>
              <w:t>No</w:t>
            </w:r>
          </w:p>
        </w:tc>
        <w:tc>
          <w:tcPr>
            <w:tcW w:w="0" w:type="auto"/>
            <w:tcBorders>
              <w:left w:val="nil"/>
            </w:tcBorders>
          </w:tcPr>
          <w:p w14:paraId="4A8FAB86" w14:textId="77777777" w:rsidR="008A76FD" w:rsidRPr="00FC3428" w:rsidRDefault="008A76FD" w:rsidP="00A10539">
            <w:pPr>
              <w:pStyle w:val="TAC"/>
            </w:pPr>
          </w:p>
        </w:tc>
        <w:tc>
          <w:tcPr>
            <w:tcW w:w="0" w:type="auto"/>
          </w:tcPr>
          <w:p w14:paraId="04B40F52" w14:textId="77777777" w:rsidR="008A76FD" w:rsidRPr="00FC3428" w:rsidRDefault="008A76FD" w:rsidP="00A10539">
            <w:pPr>
              <w:pStyle w:val="TAC"/>
            </w:pPr>
          </w:p>
        </w:tc>
        <w:tc>
          <w:tcPr>
            <w:tcW w:w="0" w:type="auto"/>
          </w:tcPr>
          <w:p w14:paraId="0ABC75E3" w14:textId="77777777" w:rsidR="008A76FD" w:rsidRPr="00FC3428" w:rsidRDefault="008A76FD" w:rsidP="00A10539">
            <w:pPr>
              <w:pStyle w:val="TAC"/>
            </w:pPr>
          </w:p>
        </w:tc>
        <w:tc>
          <w:tcPr>
            <w:tcW w:w="0" w:type="auto"/>
          </w:tcPr>
          <w:p w14:paraId="7B0348AC" w14:textId="77777777" w:rsidR="008A76FD" w:rsidRPr="00FC3428" w:rsidRDefault="008A76FD" w:rsidP="00A10539">
            <w:pPr>
              <w:pStyle w:val="TAC"/>
            </w:pPr>
          </w:p>
        </w:tc>
        <w:tc>
          <w:tcPr>
            <w:tcW w:w="0" w:type="auto"/>
          </w:tcPr>
          <w:p w14:paraId="4807EC10" w14:textId="77777777" w:rsidR="008A76FD" w:rsidRPr="00FC3428" w:rsidRDefault="008A76FD" w:rsidP="00A10539">
            <w:pPr>
              <w:pStyle w:val="TAC"/>
            </w:pPr>
          </w:p>
        </w:tc>
      </w:tr>
      <w:tr w:rsidR="008A76FD" w:rsidRPr="00FC3428" w14:paraId="7A4E1C67" w14:textId="77777777" w:rsidTr="00C50F7C">
        <w:trPr>
          <w:jc w:val="center"/>
        </w:trPr>
        <w:tc>
          <w:tcPr>
            <w:tcW w:w="0" w:type="auto"/>
            <w:tcBorders>
              <w:right w:val="single" w:sz="12" w:space="0" w:color="auto"/>
            </w:tcBorders>
          </w:tcPr>
          <w:p w14:paraId="30F66AE4" w14:textId="77777777" w:rsidR="008A76FD" w:rsidRPr="00FC3428" w:rsidRDefault="008A76FD" w:rsidP="001C5C86">
            <w:pPr>
              <w:pStyle w:val="TAL"/>
              <w:keepNext w:val="0"/>
              <w:ind w:right="-99"/>
              <w:rPr>
                <w:b/>
              </w:rPr>
            </w:pPr>
            <w:r w:rsidRPr="00FC3428">
              <w:rPr>
                <w:b/>
              </w:rPr>
              <w:t>Don't know</w:t>
            </w:r>
          </w:p>
        </w:tc>
        <w:tc>
          <w:tcPr>
            <w:tcW w:w="0" w:type="auto"/>
            <w:tcBorders>
              <w:left w:val="nil"/>
            </w:tcBorders>
          </w:tcPr>
          <w:p w14:paraId="786F6E16" w14:textId="77777777" w:rsidR="008A76FD" w:rsidRPr="00FC3428" w:rsidRDefault="008A76FD" w:rsidP="00A10539">
            <w:pPr>
              <w:pStyle w:val="TAC"/>
            </w:pPr>
          </w:p>
        </w:tc>
        <w:tc>
          <w:tcPr>
            <w:tcW w:w="0" w:type="auto"/>
          </w:tcPr>
          <w:p w14:paraId="65DF4A36" w14:textId="77777777" w:rsidR="008A76FD" w:rsidRPr="00FC3428" w:rsidRDefault="008A76FD" w:rsidP="00A10539">
            <w:pPr>
              <w:pStyle w:val="TAC"/>
            </w:pPr>
          </w:p>
        </w:tc>
        <w:tc>
          <w:tcPr>
            <w:tcW w:w="0" w:type="auto"/>
          </w:tcPr>
          <w:p w14:paraId="422EDC26" w14:textId="77777777" w:rsidR="008A76FD" w:rsidRPr="00FC3428" w:rsidRDefault="008A76FD" w:rsidP="00A10539">
            <w:pPr>
              <w:pStyle w:val="TAC"/>
            </w:pPr>
          </w:p>
        </w:tc>
        <w:tc>
          <w:tcPr>
            <w:tcW w:w="0" w:type="auto"/>
          </w:tcPr>
          <w:p w14:paraId="1AC0722D" w14:textId="77777777" w:rsidR="008A76FD" w:rsidRPr="00FC3428" w:rsidRDefault="008A76FD" w:rsidP="00A10539">
            <w:pPr>
              <w:pStyle w:val="TAC"/>
            </w:pPr>
          </w:p>
        </w:tc>
        <w:tc>
          <w:tcPr>
            <w:tcW w:w="0" w:type="auto"/>
          </w:tcPr>
          <w:p w14:paraId="63E8F00D" w14:textId="4D82D35C" w:rsidR="008A76FD" w:rsidRPr="00FC3428" w:rsidRDefault="00D31F63" w:rsidP="00A10539">
            <w:pPr>
              <w:pStyle w:val="TAC"/>
            </w:pPr>
            <w:proofErr w:type="gramStart"/>
            <w:r>
              <w:rPr>
                <w:rFonts w:hint="eastAsia"/>
              </w:rPr>
              <w:t>x</w:t>
            </w:r>
            <w:proofErr w:type="gramEnd"/>
          </w:p>
        </w:tc>
      </w:tr>
    </w:tbl>
    <w:p w14:paraId="21A49B06" w14:textId="77777777" w:rsidR="008A76FD" w:rsidRDefault="008A76FD" w:rsidP="001C5C86">
      <w:pPr>
        <w:ind w:right="-99"/>
        <w:rPr>
          <w:b/>
        </w:rPr>
      </w:pPr>
    </w:p>
    <w:p w14:paraId="42DBF58B" w14:textId="77777777" w:rsidR="008A76FD" w:rsidRDefault="008A76FD" w:rsidP="001C5C86">
      <w:pPr>
        <w:pStyle w:val="2"/>
      </w:pPr>
      <w:r>
        <w:t>10</w:t>
      </w:r>
      <w:r>
        <w:tab/>
        <w:t>Expected Output and Time scale</w:t>
      </w:r>
    </w:p>
    <w:tbl>
      <w:tblPr>
        <w:tblW w:w="9639" w:type="dxa"/>
        <w:tblLayout w:type="fixed"/>
        <w:tblCellMar>
          <w:left w:w="28" w:type="dxa"/>
          <w:right w:w="28" w:type="dxa"/>
        </w:tblCellMar>
        <w:tblLook w:val="0000" w:firstRow="0" w:lastRow="0" w:firstColumn="0" w:lastColumn="0" w:noHBand="0" w:noVBand="0"/>
      </w:tblPr>
      <w:tblGrid>
        <w:gridCol w:w="1216"/>
        <w:gridCol w:w="2448"/>
        <w:gridCol w:w="723"/>
        <w:gridCol w:w="722"/>
        <w:gridCol w:w="1156"/>
        <w:gridCol w:w="1012"/>
        <w:gridCol w:w="2362"/>
      </w:tblGrid>
      <w:tr w:rsidR="008A76FD" w:rsidRPr="00FC3428" w14:paraId="23E965FA" w14:textId="77777777" w:rsidTr="00EC2397">
        <w:trPr>
          <w:cantSplit/>
        </w:trPr>
        <w:tc>
          <w:tcPr>
            <w:tcW w:w="9457" w:type="dxa"/>
            <w:gridSpan w:val="7"/>
            <w:tcBorders>
              <w:top w:val="single" w:sz="4" w:space="0" w:color="auto"/>
              <w:left w:val="single" w:sz="4" w:space="0" w:color="auto"/>
              <w:bottom w:val="single" w:sz="4" w:space="0" w:color="auto"/>
              <w:right w:val="single" w:sz="4" w:space="0" w:color="auto"/>
            </w:tcBorders>
          </w:tcPr>
          <w:p w14:paraId="0B67B076" w14:textId="77777777" w:rsidR="008A76FD" w:rsidRPr="00FC3428" w:rsidRDefault="008A76FD" w:rsidP="001C5C86">
            <w:pPr>
              <w:pStyle w:val="TAH"/>
              <w:ind w:right="-99"/>
              <w:rPr>
                <w:sz w:val="16"/>
                <w:szCs w:val="16"/>
              </w:rPr>
            </w:pPr>
            <w:r w:rsidRPr="00FC3428">
              <w:rPr>
                <w:sz w:val="16"/>
                <w:szCs w:val="16"/>
              </w:rPr>
              <w:t>New specifications</w:t>
            </w:r>
            <w:r w:rsidR="006B4280" w:rsidRPr="00FC3428">
              <w:rPr>
                <w:sz w:val="16"/>
                <w:szCs w:val="16"/>
              </w:rPr>
              <w:t xml:space="preserve"> </w:t>
            </w:r>
            <w:r w:rsidR="00764B84" w:rsidRPr="00FC3428">
              <w:rPr>
                <w:b w:val="0"/>
                <w:sz w:val="16"/>
                <w:szCs w:val="16"/>
              </w:rPr>
              <w:t>[If Study Item, one TR is anticipated]</w:t>
            </w:r>
          </w:p>
        </w:tc>
      </w:tr>
      <w:tr w:rsidR="00857E34" w:rsidRPr="00FC3428" w14:paraId="18ECFCCD" w14:textId="77777777" w:rsidTr="00EC2397">
        <w:trPr>
          <w:cantSplit/>
        </w:trPr>
        <w:tc>
          <w:tcPr>
            <w:tcW w:w="1194" w:type="dxa"/>
            <w:tcBorders>
              <w:top w:val="single" w:sz="4" w:space="0" w:color="auto"/>
              <w:left w:val="single" w:sz="4" w:space="0" w:color="auto"/>
              <w:bottom w:val="single" w:sz="4" w:space="0" w:color="auto"/>
              <w:right w:val="single" w:sz="4" w:space="0" w:color="auto"/>
            </w:tcBorders>
            <w:shd w:val="clear" w:color="auto" w:fill="E0E0E0"/>
          </w:tcPr>
          <w:p w14:paraId="4BF9E9C2" w14:textId="77777777" w:rsidR="008A76FD" w:rsidRPr="00FC3428" w:rsidRDefault="008A76FD" w:rsidP="001C5C86">
            <w:pPr>
              <w:pStyle w:val="TAL"/>
              <w:ind w:right="-99"/>
              <w:rPr>
                <w:sz w:val="16"/>
                <w:szCs w:val="16"/>
              </w:rPr>
            </w:pPr>
            <w:r w:rsidRPr="00FC3428">
              <w:rPr>
                <w:sz w:val="16"/>
                <w:szCs w:val="16"/>
              </w:rPr>
              <w:t>Spec No.</w:t>
            </w:r>
          </w:p>
        </w:tc>
        <w:tc>
          <w:tcPr>
            <w:tcW w:w="2402" w:type="dxa"/>
            <w:tcBorders>
              <w:top w:val="single" w:sz="4" w:space="0" w:color="auto"/>
              <w:left w:val="single" w:sz="4" w:space="0" w:color="auto"/>
              <w:bottom w:val="single" w:sz="4" w:space="0" w:color="auto"/>
              <w:right w:val="single" w:sz="4" w:space="0" w:color="auto"/>
            </w:tcBorders>
            <w:shd w:val="clear" w:color="auto" w:fill="E0E0E0"/>
          </w:tcPr>
          <w:p w14:paraId="4D898B52" w14:textId="77777777" w:rsidR="008A76FD" w:rsidRPr="00FC3428" w:rsidRDefault="008A76FD" w:rsidP="001C5C86">
            <w:pPr>
              <w:pStyle w:val="TAL"/>
              <w:ind w:right="-99"/>
              <w:rPr>
                <w:sz w:val="16"/>
                <w:szCs w:val="16"/>
              </w:rPr>
            </w:pPr>
            <w:r w:rsidRPr="00FC3428">
              <w:rPr>
                <w:sz w:val="16"/>
                <w:szCs w:val="16"/>
              </w:rPr>
              <w:t>Title</w:t>
            </w:r>
          </w:p>
        </w:tc>
        <w:tc>
          <w:tcPr>
            <w:tcW w:w="709" w:type="dxa"/>
            <w:tcBorders>
              <w:top w:val="single" w:sz="4" w:space="0" w:color="auto"/>
              <w:left w:val="single" w:sz="4" w:space="0" w:color="auto"/>
              <w:bottom w:val="single" w:sz="4" w:space="0" w:color="auto"/>
              <w:right w:val="single" w:sz="4" w:space="0" w:color="auto"/>
            </w:tcBorders>
            <w:shd w:val="clear" w:color="auto" w:fill="E0E0E0"/>
          </w:tcPr>
          <w:p w14:paraId="30B2AC72" w14:textId="77777777" w:rsidR="008A76FD" w:rsidRPr="00FC3428" w:rsidRDefault="006B4280" w:rsidP="001C5C86">
            <w:pPr>
              <w:pStyle w:val="TAL"/>
              <w:ind w:right="-99"/>
              <w:rPr>
                <w:sz w:val="16"/>
                <w:szCs w:val="16"/>
              </w:rPr>
            </w:pPr>
            <w:r w:rsidRPr="00FC3428">
              <w:rPr>
                <w:sz w:val="16"/>
                <w:szCs w:val="16"/>
              </w:rPr>
              <w:t>1st</w:t>
            </w:r>
            <w:r w:rsidR="008A76FD" w:rsidRPr="00FC3428">
              <w:rPr>
                <w:sz w:val="16"/>
                <w:szCs w:val="16"/>
              </w:rPr>
              <w:t xml:space="preserve"> </w:t>
            </w:r>
            <w:proofErr w:type="spellStart"/>
            <w:r w:rsidR="008A76FD" w:rsidRPr="00FC3428">
              <w:rPr>
                <w:sz w:val="16"/>
                <w:szCs w:val="16"/>
              </w:rPr>
              <w:t>rsp</w:t>
            </w:r>
            <w:proofErr w:type="spellEnd"/>
            <w:r w:rsidR="008A76FD" w:rsidRPr="00FC3428">
              <w:rPr>
                <w:sz w:val="16"/>
                <w:szCs w:val="16"/>
              </w:rPr>
              <w:t>. WG</w:t>
            </w:r>
          </w:p>
        </w:tc>
        <w:tc>
          <w:tcPr>
            <w:tcW w:w="708" w:type="dxa"/>
            <w:tcBorders>
              <w:top w:val="single" w:sz="4" w:space="0" w:color="auto"/>
              <w:left w:val="single" w:sz="4" w:space="0" w:color="auto"/>
              <w:bottom w:val="single" w:sz="4" w:space="0" w:color="auto"/>
              <w:right w:val="single" w:sz="4" w:space="0" w:color="auto"/>
            </w:tcBorders>
            <w:shd w:val="clear" w:color="auto" w:fill="E0E0E0"/>
          </w:tcPr>
          <w:p w14:paraId="518E5B38" w14:textId="77777777" w:rsidR="008A76FD" w:rsidRPr="00FC3428" w:rsidRDefault="008A76FD" w:rsidP="001C5C86">
            <w:pPr>
              <w:pStyle w:val="TAL"/>
              <w:ind w:right="-99"/>
              <w:rPr>
                <w:sz w:val="16"/>
                <w:szCs w:val="16"/>
              </w:rPr>
            </w:pPr>
            <w:r w:rsidRPr="00FC3428">
              <w:rPr>
                <w:sz w:val="16"/>
                <w:szCs w:val="16"/>
              </w:rPr>
              <w:t xml:space="preserve">2nd </w:t>
            </w:r>
            <w:proofErr w:type="spellStart"/>
            <w:r w:rsidRPr="00FC3428">
              <w:rPr>
                <w:sz w:val="16"/>
                <w:szCs w:val="16"/>
              </w:rPr>
              <w:t>rsp</w:t>
            </w:r>
            <w:proofErr w:type="spellEnd"/>
            <w:r w:rsidRPr="00FC3428">
              <w:rPr>
                <w:sz w:val="16"/>
                <w:szCs w:val="16"/>
              </w:rPr>
              <w:t>. WG(s)</w:t>
            </w:r>
          </w:p>
        </w:tc>
        <w:tc>
          <w:tcPr>
            <w:tcW w:w="1134" w:type="dxa"/>
            <w:tcBorders>
              <w:top w:val="single" w:sz="4" w:space="0" w:color="auto"/>
              <w:left w:val="single" w:sz="4" w:space="0" w:color="auto"/>
              <w:bottom w:val="single" w:sz="4" w:space="0" w:color="auto"/>
              <w:right w:val="single" w:sz="4" w:space="0" w:color="auto"/>
            </w:tcBorders>
            <w:shd w:val="clear" w:color="auto" w:fill="E0E0E0"/>
          </w:tcPr>
          <w:p w14:paraId="5D4E49F6" w14:textId="77777777" w:rsidR="008A76FD" w:rsidRPr="00FC3428" w:rsidRDefault="008A76FD" w:rsidP="001C5C86">
            <w:pPr>
              <w:pStyle w:val="TAL"/>
              <w:ind w:right="-99"/>
              <w:rPr>
                <w:sz w:val="16"/>
                <w:szCs w:val="16"/>
              </w:rPr>
            </w:pPr>
            <w:r w:rsidRPr="00FC3428">
              <w:rPr>
                <w:sz w:val="16"/>
                <w:szCs w:val="16"/>
              </w:rPr>
              <w:t>Presented for information</w:t>
            </w:r>
            <w:r w:rsidR="009870A7" w:rsidRPr="00FC3428">
              <w:rPr>
                <w:sz w:val="16"/>
                <w:szCs w:val="16"/>
              </w:rPr>
              <w:t xml:space="preserve"> </w:t>
            </w:r>
            <w:r w:rsidRPr="00FC3428">
              <w:rPr>
                <w:sz w:val="16"/>
                <w:szCs w:val="16"/>
              </w:rPr>
              <w:t>at plenary#</w:t>
            </w:r>
          </w:p>
        </w:tc>
        <w:tc>
          <w:tcPr>
            <w:tcW w:w="993" w:type="dxa"/>
            <w:tcBorders>
              <w:top w:val="single" w:sz="4" w:space="0" w:color="auto"/>
              <w:left w:val="single" w:sz="4" w:space="0" w:color="auto"/>
              <w:bottom w:val="single" w:sz="4" w:space="0" w:color="auto"/>
              <w:right w:val="single" w:sz="4" w:space="0" w:color="auto"/>
            </w:tcBorders>
            <w:shd w:val="clear" w:color="auto" w:fill="E0E0E0"/>
          </w:tcPr>
          <w:p w14:paraId="1F783B4F" w14:textId="77777777" w:rsidR="008A76FD" w:rsidRPr="00FC3428" w:rsidRDefault="008A76FD" w:rsidP="001C5C86">
            <w:pPr>
              <w:pStyle w:val="TAL"/>
              <w:ind w:right="-99"/>
              <w:rPr>
                <w:sz w:val="16"/>
                <w:szCs w:val="16"/>
              </w:rPr>
            </w:pPr>
            <w:r w:rsidRPr="00FC3428">
              <w:rPr>
                <w:sz w:val="16"/>
                <w:szCs w:val="16"/>
              </w:rPr>
              <w:t>Approved at plenary</w:t>
            </w:r>
            <w:r w:rsidR="006B4280" w:rsidRPr="00FC3428">
              <w:rPr>
                <w:sz w:val="16"/>
                <w:szCs w:val="16"/>
              </w:rPr>
              <w:t xml:space="preserve"> #</w:t>
            </w:r>
          </w:p>
        </w:tc>
        <w:tc>
          <w:tcPr>
            <w:tcW w:w="2317" w:type="dxa"/>
            <w:tcBorders>
              <w:top w:val="single" w:sz="4" w:space="0" w:color="auto"/>
              <w:left w:val="single" w:sz="4" w:space="0" w:color="auto"/>
              <w:bottom w:val="single" w:sz="4" w:space="0" w:color="auto"/>
              <w:right w:val="single" w:sz="4" w:space="0" w:color="auto"/>
            </w:tcBorders>
            <w:shd w:val="clear" w:color="auto" w:fill="E0E0E0"/>
          </w:tcPr>
          <w:p w14:paraId="6288107A" w14:textId="77777777" w:rsidR="008A76FD" w:rsidRPr="00FC3428" w:rsidRDefault="008A76FD" w:rsidP="001C5C86">
            <w:pPr>
              <w:pStyle w:val="TAL"/>
              <w:ind w:right="-99"/>
              <w:rPr>
                <w:sz w:val="16"/>
                <w:szCs w:val="16"/>
              </w:rPr>
            </w:pPr>
            <w:r w:rsidRPr="00FC3428">
              <w:rPr>
                <w:sz w:val="16"/>
                <w:szCs w:val="16"/>
              </w:rPr>
              <w:t>Comments</w:t>
            </w:r>
          </w:p>
        </w:tc>
      </w:tr>
      <w:tr w:rsidR="00857E34" w:rsidRPr="00FC3428" w14:paraId="3F6BCE3D"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56AB0E33" w14:textId="142F2823" w:rsidR="008A76FD" w:rsidRPr="00AD2113" w:rsidRDefault="00D1398C" w:rsidP="00AD2113">
            <w:pPr>
              <w:pStyle w:val="TAL"/>
              <w:rPr>
                <w:sz w:val="16"/>
                <w:szCs w:val="16"/>
                <w:lang w:val="en-US"/>
              </w:rPr>
            </w:pPr>
            <w:r>
              <w:rPr>
                <w:rFonts w:hint="eastAsia"/>
                <w:sz w:val="16"/>
                <w:szCs w:val="16"/>
              </w:rPr>
              <w:t>36.</w:t>
            </w:r>
            <w:r w:rsidR="00AD2113">
              <w:rPr>
                <w:sz w:val="16"/>
                <w:szCs w:val="16"/>
                <w:lang w:val="en-US"/>
              </w:rPr>
              <w:t>xxx</w:t>
            </w:r>
          </w:p>
        </w:tc>
        <w:tc>
          <w:tcPr>
            <w:tcW w:w="2402" w:type="dxa"/>
            <w:tcBorders>
              <w:top w:val="single" w:sz="4" w:space="0" w:color="auto"/>
              <w:left w:val="single" w:sz="4" w:space="0" w:color="auto"/>
              <w:bottom w:val="single" w:sz="4" w:space="0" w:color="auto"/>
              <w:right w:val="single" w:sz="4" w:space="0" w:color="auto"/>
            </w:tcBorders>
          </w:tcPr>
          <w:p w14:paraId="7B4CB089" w14:textId="38B39DAC" w:rsidR="008A76FD" w:rsidRPr="00FC3428" w:rsidRDefault="00AD2113" w:rsidP="00A10539">
            <w:pPr>
              <w:pStyle w:val="TAL"/>
              <w:rPr>
                <w:sz w:val="16"/>
                <w:szCs w:val="16"/>
              </w:rPr>
            </w:pPr>
            <w:r w:rsidRPr="00AD2113">
              <w:rPr>
                <w:sz w:val="16"/>
                <w:szCs w:val="16"/>
              </w:rPr>
              <w:t>Further</w:t>
            </w:r>
            <w:r w:rsidRPr="00AD2113">
              <w:rPr>
                <w:rFonts w:hint="eastAsia"/>
                <w:sz w:val="16"/>
                <w:szCs w:val="16"/>
              </w:rPr>
              <w:t xml:space="preserve"> </w:t>
            </w:r>
            <w:r w:rsidRPr="00AD2113">
              <w:rPr>
                <w:sz w:val="16"/>
                <w:szCs w:val="16"/>
              </w:rPr>
              <w:t>Enhancements</w:t>
            </w:r>
            <w:r w:rsidRPr="00AD2113">
              <w:rPr>
                <w:rFonts w:hint="eastAsia"/>
                <w:sz w:val="16"/>
                <w:szCs w:val="16"/>
              </w:rPr>
              <w:t xml:space="preserve"> </w:t>
            </w:r>
            <w:r w:rsidRPr="00AD2113">
              <w:rPr>
                <w:sz w:val="16"/>
                <w:szCs w:val="16"/>
              </w:rPr>
              <w:t>of Minimization of Drive Tests for E-UTRAN</w:t>
            </w:r>
          </w:p>
        </w:tc>
        <w:tc>
          <w:tcPr>
            <w:tcW w:w="709" w:type="dxa"/>
            <w:tcBorders>
              <w:top w:val="single" w:sz="4" w:space="0" w:color="auto"/>
              <w:left w:val="single" w:sz="4" w:space="0" w:color="auto"/>
              <w:bottom w:val="single" w:sz="4" w:space="0" w:color="auto"/>
              <w:right w:val="single" w:sz="4" w:space="0" w:color="auto"/>
            </w:tcBorders>
          </w:tcPr>
          <w:p w14:paraId="481D7B32" w14:textId="682A0D71" w:rsidR="008A76FD" w:rsidRPr="00FC3428" w:rsidRDefault="00D1398C" w:rsidP="00A10539">
            <w:pPr>
              <w:pStyle w:val="TAL"/>
              <w:rPr>
                <w:sz w:val="16"/>
                <w:szCs w:val="16"/>
              </w:rPr>
            </w:pPr>
            <w:r>
              <w:rPr>
                <w:rFonts w:hint="eastAsia"/>
                <w:sz w:val="16"/>
                <w:szCs w:val="16"/>
              </w:rPr>
              <w:t>RAN2</w:t>
            </w:r>
          </w:p>
        </w:tc>
        <w:tc>
          <w:tcPr>
            <w:tcW w:w="708" w:type="dxa"/>
            <w:tcBorders>
              <w:top w:val="single" w:sz="4" w:space="0" w:color="auto"/>
              <w:left w:val="single" w:sz="4" w:space="0" w:color="auto"/>
              <w:bottom w:val="single" w:sz="4" w:space="0" w:color="auto"/>
              <w:right w:val="single" w:sz="4" w:space="0" w:color="auto"/>
            </w:tcBorders>
          </w:tcPr>
          <w:p w14:paraId="2E0BF7B8" w14:textId="77777777" w:rsidR="008A76FD" w:rsidRPr="00FC3428" w:rsidRDefault="008A76FD" w:rsidP="00A1053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1C2B1D6C" w14:textId="77777777" w:rsidR="008A76FD" w:rsidRPr="00FC3428" w:rsidRDefault="008A76FD" w:rsidP="00A1053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3D1467F7" w14:textId="77777777" w:rsidR="008A76FD" w:rsidRPr="00FC3428" w:rsidRDefault="008A76FD" w:rsidP="00A1053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52E53D41" w14:textId="77777777" w:rsidR="008A76FD" w:rsidRPr="00FC3428" w:rsidRDefault="008A76FD" w:rsidP="00A10539">
            <w:pPr>
              <w:pStyle w:val="TAL"/>
              <w:rPr>
                <w:sz w:val="16"/>
                <w:szCs w:val="16"/>
              </w:rPr>
            </w:pPr>
          </w:p>
        </w:tc>
      </w:tr>
      <w:tr w:rsidR="00857E34" w:rsidRPr="00FC3428" w14:paraId="3249EF2F" w14:textId="77777777" w:rsidTr="00EC2397">
        <w:trPr>
          <w:cantSplit/>
        </w:trPr>
        <w:tc>
          <w:tcPr>
            <w:tcW w:w="1194" w:type="dxa"/>
            <w:tcBorders>
              <w:top w:val="single" w:sz="4" w:space="0" w:color="auto"/>
              <w:left w:val="single" w:sz="4" w:space="0" w:color="auto"/>
              <w:bottom w:val="single" w:sz="4" w:space="0" w:color="auto"/>
              <w:right w:val="single" w:sz="4" w:space="0" w:color="auto"/>
            </w:tcBorders>
          </w:tcPr>
          <w:p w14:paraId="25D3DC05" w14:textId="77777777" w:rsidR="006B4280" w:rsidRPr="00FC3428" w:rsidRDefault="006B4280" w:rsidP="000B0519">
            <w:pPr>
              <w:pStyle w:val="TAL"/>
              <w:rPr>
                <w:sz w:val="16"/>
                <w:szCs w:val="16"/>
              </w:rPr>
            </w:pPr>
          </w:p>
        </w:tc>
        <w:tc>
          <w:tcPr>
            <w:tcW w:w="2402" w:type="dxa"/>
            <w:tcBorders>
              <w:top w:val="single" w:sz="4" w:space="0" w:color="auto"/>
              <w:left w:val="single" w:sz="4" w:space="0" w:color="auto"/>
              <w:bottom w:val="single" w:sz="4" w:space="0" w:color="auto"/>
              <w:right w:val="single" w:sz="4" w:space="0" w:color="auto"/>
            </w:tcBorders>
          </w:tcPr>
          <w:p w14:paraId="4BAC67D5" w14:textId="77777777" w:rsidR="006B4280" w:rsidRPr="00FC3428" w:rsidRDefault="006B4280" w:rsidP="000B0519">
            <w:pPr>
              <w:pStyle w:val="TAL"/>
              <w:rPr>
                <w:sz w:val="16"/>
                <w:szCs w:val="16"/>
              </w:rPr>
            </w:pPr>
          </w:p>
        </w:tc>
        <w:tc>
          <w:tcPr>
            <w:tcW w:w="709" w:type="dxa"/>
            <w:tcBorders>
              <w:top w:val="single" w:sz="4" w:space="0" w:color="auto"/>
              <w:left w:val="single" w:sz="4" w:space="0" w:color="auto"/>
              <w:bottom w:val="single" w:sz="4" w:space="0" w:color="auto"/>
              <w:right w:val="single" w:sz="4" w:space="0" w:color="auto"/>
            </w:tcBorders>
          </w:tcPr>
          <w:p w14:paraId="3018432D" w14:textId="77777777" w:rsidR="006B4280" w:rsidRPr="00FC3428" w:rsidRDefault="006B4280" w:rsidP="000B0519">
            <w:pPr>
              <w:pStyle w:val="TAL"/>
              <w:rPr>
                <w:sz w:val="16"/>
                <w:szCs w:val="16"/>
              </w:rPr>
            </w:pPr>
          </w:p>
        </w:tc>
        <w:tc>
          <w:tcPr>
            <w:tcW w:w="708" w:type="dxa"/>
            <w:tcBorders>
              <w:top w:val="single" w:sz="4" w:space="0" w:color="auto"/>
              <w:left w:val="single" w:sz="4" w:space="0" w:color="auto"/>
              <w:bottom w:val="single" w:sz="4" w:space="0" w:color="auto"/>
              <w:right w:val="single" w:sz="4" w:space="0" w:color="auto"/>
            </w:tcBorders>
          </w:tcPr>
          <w:p w14:paraId="2DD5E54C" w14:textId="77777777" w:rsidR="006B4280" w:rsidRPr="00FC3428" w:rsidRDefault="006B4280" w:rsidP="000B0519">
            <w:pPr>
              <w:pStyle w:val="TAL"/>
              <w:rPr>
                <w:sz w:val="16"/>
                <w:szCs w:val="16"/>
              </w:rPr>
            </w:pPr>
          </w:p>
        </w:tc>
        <w:tc>
          <w:tcPr>
            <w:tcW w:w="1134" w:type="dxa"/>
            <w:tcBorders>
              <w:top w:val="single" w:sz="4" w:space="0" w:color="auto"/>
              <w:left w:val="single" w:sz="4" w:space="0" w:color="auto"/>
              <w:bottom w:val="single" w:sz="4" w:space="0" w:color="auto"/>
              <w:right w:val="single" w:sz="4" w:space="0" w:color="auto"/>
            </w:tcBorders>
          </w:tcPr>
          <w:p w14:paraId="01CA672F" w14:textId="77777777" w:rsidR="006B4280" w:rsidRPr="00FC3428" w:rsidRDefault="006B4280" w:rsidP="000B0519">
            <w:pPr>
              <w:pStyle w:val="TAL"/>
              <w:rPr>
                <w:sz w:val="16"/>
                <w:szCs w:val="16"/>
              </w:rPr>
            </w:pPr>
          </w:p>
        </w:tc>
        <w:tc>
          <w:tcPr>
            <w:tcW w:w="993" w:type="dxa"/>
            <w:tcBorders>
              <w:top w:val="single" w:sz="4" w:space="0" w:color="auto"/>
              <w:left w:val="single" w:sz="4" w:space="0" w:color="auto"/>
              <w:bottom w:val="single" w:sz="4" w:space="0" w:color="auto"/>
              <w:right w:val="single" w:sz="4" w:space="0" w:color="auto"/>
            </w:tcBorders>
          </w:tcPr>
          <w:p w14:paraId="4CE52FFE" w14:textId="77777777" w:rsidR="006B4280" w:rsidRPr="00FC3428" w:rsidRDefault="006B4280" w:rsidP="000B0519">
            <w:pPr>
              <w:pStyle w:val="TAL"/>
              <w:rPr>
                <w:sz w:val="16"/>
                <w:szCs w:val="16"/>
              </w:rPr>
            </w:pPr>
          </w:p>
        </w:tc>
        <w:tc>
          <w:tcPr>
            <w:tcW w:w="2317" w:type="dxa"/>
            <w:tcBorders>
              <w:top w:val="single" w:sz="4" w:space="0" w:color="auto"/>
              <w:left w:val="single" w:sz="4" w:space="0" w:color="auto"/>
              <w:bottom w:val="single" w:sz="4" w:space="0" w:color="auto"/>
              <w:right w:val="single" w:sz="4" w:space="0" w:color="auto"/>
            </w:tcBorders>
          </w:tcPr>
          <w:p w14:paraId="0F6F0CC7" w14:textId="77777777" w:rsidR="006B4280" w:rsidRPr="00FC3428" w:rsidRDefault="006B4280" w:rsidP="000B0519">
            <w:pPr>
              <w:pStyle w:val="TAL"/>
              <w:rPr>
                <w:sz w:val="16"/>
                <w:szCs w:val="16"/>
              </w:rPr>
            </w:pPr>
          </w:p>
        </w:tc>
      </w:tr>
    </w:tbl>
    <w:p w14:paraId="59699D16" w14:textId="77777777" w:rsidR="00857E34" w:rsidRPr="004E3261" w:rsidRDefault="00857E34" w:rsidP="00BB7DFE">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part" under Comments</w:t>
      </w:r>
      <w:r w:rsidR="00EC2397" w:rsidRPr="004E3261">
        <w:rPr>
          <w:color w:val="0000FF"/>
        </w:rPr>
        <w:t xml:space="preserve"> for each spec</w:t>
      </w:r>
      <w:r w:rsidRPr="004E3261">
        <w:rPr>
          <w:color w:val="0000FF"/>
        </w:rPr>
        <w:t>.</w:t>
      </w:r>
      <w:r w:rsidRPr="004E3261">
        <w:rPr>
          <w:color w:val="0000FF"/>
        </w:rPr>
        <w:br/>
        <w:t xml:space="preserve">By default a new specs can only be new for one of </w:t>
      </w:r>
      <w:r w:rsidR="00BB7DFE">
        <w:rPr>
          <w:color w:val="0000FF"/>
        </w:rPr>
        <w:t>both parts</w:t>
      </w:r>
      <w:r w:rsidRPr="004E3261">
        <w:rPr>
          <w:color w:val="0000FF"/>
        </w:rPr>
        <w:t>.</w:t>
      </w:r>
    </w:p>
    <w:p w14:paraId="43BC4BFA" w14:textId="77777777" w:rsidR="004E3261" w:rsidRPr="004E3261" w:rsidRDefault="004E3261" w:rsidP="004E3261">
      <w:pPr>
        <w:ind w:right="-99"/>
        <w:rPr>
          <w:b/>
        </w:rPr>
      </w:pPr>
    </w:p>
    <w:tbl>
      <w:tblPr>
        <w:tblW w:w="9639" w:type="dxa"/>
        <w:tblLayout w:type="fixed"/>
        <w:tblCellMar>
          <w:left w:w="28" w:type="dxa"/>
          <w:right w:w="28" w:type="dxa"/>
        </w:tblCellMar>
        <w:tblLook w:val="0000" w:firstRow="0" w:lastRow="0" w:firstColumn="0" w:lastColumn="0" w:noHBand="0" w:noVBand="0"/>
      </w:tblPr>
      <w:tblGrid>
        <w:gridCol w:w="1218"/>
        <w:gridCol w:w="653"/>
        <w:gridCol w:w="2126"/>
        <w:gridCol w:w="1560"/>
        <w:gridCol w:w="4082"/>
      </w:tblGrid>
      <w:tr w:rsidR="008A76FD" w:rsidRPr="00FC3428" w14:paraId="1E127A95" w14:textId="77777777" w:rsidTr="00EC2397">
        <w:trPr>
          <w:cantSplit/>
        </w:trPr>
        <w:tc>
          <w:tcPr>
            <w:tcW w:w="9639" w:type="dxa"/>
            <w:gridSpan w:val="5"/>
            <w:tcBorders>
              <w:top w:val="single" w:sz="4" w:space="0" w:color="auto"/>
              <w:left w:val="single" w:sz="4" w:space="0" w:color="auto"/>
              <w:bottom w:val="single" w:sz="4" w:space="0" w:color="auto"/>
              <w:right w:val="single" w:sz="4" w:space="0" w:color="auto"/>
            </w:tcBorders>
          </w:tcPr>
          <w:p w14:paraId="29BBA0BF" w14:textId="77777777" w:rsidR="008A76FD" w:rsidRPr="00FC3428" w:rsidRDefault="008A76FD" w:rsidP="001C5C86">
            <w:pPr>
              <w:pStyle w:val="TAH"/>
              <w:ind w:right="-99"/>
              <w:rPr>
                <w:sz w:val="16"/>
                <w:szCs w:val="16"/>
              </w:rPr>
            </w:pPr>
            <w:r w:rsidRPr="00FC3428">
              <w:rPr>
                <w:sz w:val="16"/>
                <w:szCs w:val="16"/>
              </w:rPr>
              <w:t>Affected existing specifications</w:t>
            </w:r>
            <w:r w:rsidR="006B4280" w:rsidRPr="00FC3428">
              <w:rPr>
                <w:sz w:val="16"/>
                <w:szCs w:val="16"/>
              </w:rPr>
              <w:t xml:space="preserve">  </w:t>
            </w:r>
            <w:r w:rsidR="00764B84" w:rsidRPr="00FC3428">
              <w:rPr>
                <w:b w:val="0"/>
                <w:sz w:val="16"/>
                <w:szCs w:val="16"/>
              </w:rPr>
              <w:t>[None in the case of Study Items]</w:t>
            </w:r>
          </w:p>
        </w:tc>
      </w:tr>
      <w:tr w:rsidR="008A76FD" w:rsidRPr="00FC3428" w14:paraId="556489A0" w14:textId="77777777" w:rsidTr="00EC2397">
        <w:trPr>
          <w:cantSplit/>
        </w:trPr>
        <w:tc>
          <w:tcPr>
            <w:tcW w:w="1218" w:type="dxa"/>
            <w:tcBorders>
              <w:top w:val="single" w:sz="4" w:space="0" w:color="auto"/>
              <w:left w:val="single" w:sz="4" w:space="0" w:color="auto"/>
              <w:bottom w:val="single" w:sz="4" w:space="0" w:color="auto"/>
              <w:right w:val="single" w:sz="4" w:space="0" w:color="auto"/>
            </w:tcBorders>
            <w:shd w:val="clear" w:color="auto" w:fill="E0E0E0"/>
            <w:vAlign w:val="center"/>
          </w:tcPr>
          <w:p w14:paraId="45F56CA3" w14:textId="77777777" w:rsidR="008A76FD" w:rsidRPr="00FC3428" w:rsidRDefault="008A76FD" w:rsidP="001C5C86">
            <w:pPr>
              <w:pStyle w:val="TAL"/>
              <w:ind w:right="-99"/>
              <w:rPr>
                <w:sz w:val="16"/>
                <w:szCs w:val="16"/>
              </w:rPr>
            </w:pPr>
            <w:r w:rsidRPr="00FC3428">
              <w:rPr>
                <w:sz w:val="16"/>
                <w:szCs w:val="16"/>
              </w:rPr>
              <w:t>Spec No.</w:t>
            </w:r>
          </w:p>
        </w:tc>
        <w:tc>
          <w:tcPr>
            <w:tcW w:w="653" w:type="dxa"/>
            <w:tcBorders>
              <w:top w:val="single" w:sz="4" w:space="0" w:color="auto"/>
              <w:left w:val="single" w:sz="4" w:space="0" w:color="auto"/>
              <w:bottom w:val="single" w:sz="4" w:space="0" w:color="auto"/>
              <w:right w:val="single" w:sz="4" w:space="0" w:color="auto"/>
            </w:tcBorders>
            <w:shd w:val="clear" w:color="auto" w:fill="E0E0E0"/>
            <w:vAlign w:val="center"/>
          </w:tcPr>
          <w:p w14:paraId="73558021" w14:textId="77777777" w:rsidR="008A76FD" w:rsidRPr="00FC3428" w:rsidRDefault="008A76FD" w:rsidP="001C5C86">
            <w:pPr>
              <w:pStyle w:val="TAL"/>
              <w:ind w:right="-99"/>
              <w:rPr>
                <w:sz w:val="16"/>
                <w:szCs w:val="16"/>
              </w:rPr>
            </w:pPr>
            <w:r w:rsidRPr="00FC3428">
              <w:rPr>
                <w:sz w:val="16"/>
                <w:szCs w:val="16"/>
              </w:rPr>
              <w:t>CR</w:t>
            </w:r>
          </w:p>
        </w:tc>
        <w:tc>
          <w:tcPr>
            <w:tcW w:w="2126" w:type="dxa"/>
            <w:tcBorders>
              <w:top w:val="single" w:sz="4" w:space="0" w:color="auto"/>
              <w:left w:val="single" w:sz="4" w:space="0" w:color="auto"/>
              <w:bottom w:val="single" w:sz="4" w:space="0" w:color="auto"/>
              <w:right w:val="single" w:sz="4" w:space="0" w:color="auto"/>
            </w:tcBorders>
            <w:shd w:val="clear" w:color="auto" w:fill="E0E0E0"/>
            <w:vAlign w:val="center"/>
          </w:tcPr>
          <w:p w14:paraId="322166CD" w14:textId="77777777" w:rsidR="008A76FD" w:rsidRPr="00FC3428" w:rsidRDefault="008A76FD" w:rsidP="001C5C86">
            <w:pPr>
              <w:pStyle w:val="TAL"/>
              <w:ind w:right="-99"/>
              <w:rPr>
                <w:sz w:val="16"/>
                <w:szCs w:val="16"/>
              </w:rPr>
            </w:pPr>
            <w:r w:rsidRPr="00FC3428">
              <w:rPr>
                <w:sz w:val="16"/>
                <w:szCs w:val="16"/>
              </w:rPr>
              <w:t>Subject</w:t>
            </w:r>
            <w:r w:rsidR="00BA3A53" w:rsidRPr="00FC3428">
              <w:rPr>
                <w:sz w:val="16"/>
                <w:szCs w:val="16"/>
              </w:rPr>
              <w:t xml:space="preserve"> of the CR</w:t>
            </w: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tcPr>
          <w:p w14:paraId="4671A734" w14:textId="77777777" w:rsidR="008A76FD" w:rsidRPr="00FC3428" w:rsidRDefault="008A76FD" w:rsidP="001C5C86">
            <w:pPr>
              <w:pStyle w:val="TAL"/>
              <w:ind w:right="-99"/>
              <w:rPr>
                <w:sz w:val="16"/>
                <w:szCs w:val="16"/>
              </w:rPr>
            </w:pPr>
            <w:r w:rsidRPr="00FC3428">
              <w:rPr>
                <w:sz w:val="16"/>
                <w:szCs w:val="16"/>
              </w:rPr>
              <w:t>Approved at plenary#</w:t>
            </w:r>
          </w:p>
        </w:tc>
        <w:tc>
          <w:tcPr>
            <w:tcW w:w="4082" w:type="dxa"/>
            <w:tcBorders>
              <w:top w:val="single" w:sz="4" w:space="0" w:color="auto"/>
              <w:left w:val="single" w:sz="4" w:space="0" w:color="auto"/>
              <w:bottom w:val="single" w:sz="4" w:space="0" w:color="auto"/>
              <w:right w:val="single" w:sz="4" w:space="0" w:color="auto"/>
            </w:tcBorders>
            <w:shd w:val="clear" w:color="auto" w:fill="E0E0E0"/>
            <w:vAlign w:val="center"/>
          </w:tcPr>
          <w:p w14:paraId="112862D7" w14:textId="77777777" w:rsidR="008A76FD" w:rsidRPr="00FC3428" w:rsidRDefault="008A76FD" w:rsidP="001C5C86">
            <w:pPr>
              <w:pStyle w:val="TAL"/>
              <w:ind w:right="-99"/>
              <w:rPr>
                <w:sz w:val="16"/>
                <w:szCs w:val="16"/>
              </w:rPr>
            </w:pPr>
            <w:r w:rsidRPr="00FC3428">
              <w:rPr>
                <w:sz w:val="16"/>
                <w:szCs w:val="16"/>
              </w:rPr>
              <w:t>Comments</w:t>
            </w:r>
          </w:p>
        </w:tc>
      </w:tr>
      <w:tr w:rsidR="008A76FD" w:rsidRPr="00FC3428" w14:paraId="24837FEC"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0D00AFD2" w14:textId="172E71D9"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E65C5F5"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1682A75"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431BE6C"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2362E8A3" w14:textId="77777777" w:rsidR="008A76FD" w:rsidRPr="00FC3428" w:rsidRDefault="008A76FD" w:rsidP="00A10539">
            <w:pPr>
              <w:pStyle w:val="TAL"/>
              <w:rPr>
                <w:sz w:val="16"/>
                <w:szCs w:val="16"/>
              </w:rPr>
            </w:pPr>
          </w:p>
        </w:tc>
      </w:tr>
      <w:tr w:rsidR="008A76FD" w:rsidRPr="00FC3428" w14:paraId="7CCDC169"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63CF37E1"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1F9FA6F4"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4AD4ADEA"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C20CA97"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7108E1DD" w14:textId="77777777" w:rsidR="008A76FD" w:rsidRPr="00FC3428" w:rsidRDefault="008A76FD" w:rsidP="00A10539">
            <w:pPr>
              <w:pStyle w:val="TAL"/>
              <w:rPr>
                <w:sz w:val="16"/>
                <w:szCs w:val="16"/>
              </w:rPr>
            </w:pPr>
          </w:p>
        </w:tc>
      </w:tr>
      <w:tr w:rsidR="008A76FD" w:rsidRPr="00FC3428" w14:paraId="44523C2E"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7C81C929"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1A0F1904"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03F7050"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2CC4A04E"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0E4691C0" w14:textId="77777777" w:rsidR="008A76FD" w:rsidRPr="00FC3428" w:rsidRDefault="008A76FD" w:rsidP="00A10539">
            <w:pPr>
              <w:pStyle w:val="TAL"/>
              <w:rPr>
                <w:sz w:val="16"/>
                <w:szCs w:val="16"/>
              </w:rPr>
            </w:pPr>
          </w:p>
        </w:tc>
      </w:tr>
      <w:tr w:rsidR="008A76FD" w:rsidRPr="00FC3428" w14:paraId="78103B0E"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1DB8ADA"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7E6A9460"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9CB1624"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5F1D593D"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03F56429" w14:textId="77777777" w:rsidR="008A76FD" w:rsidRPr="00FC3428" w:rsidRDefault="008A76FD" w:rsidP="00A10539">
            <w:pPr>
              <w:pStyle w:val="TAL"/>
              <w:rPr>
                <w:sz w:val="16"/>
                <w:szCs w:val="16"/>
              </w:rPr>
            </w:pPr>
          </w:p>
        </w:tc>
      </w:tr>
      <w:tr w:rsidR="008A76FD" w:rsidRPr="00FC3428" w14:paraId="70812E50"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1B670D6"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6F13992E"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DE878F0"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3A747983"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216666C4" w14:textId="77777777" w:rsidR="008A76FD" w:rsidRPr="00FC3428" w:rsidRDefault="008A76FD" w:rsidP="00A10539">
            <w:pPr>
              <w:pStyle w:val="TAL"/>
              <w:rPr>
                <w:sz w:val="16"/>
                <w:szCs w:val="16"/>
              </w:rPr>
            </w:pPr>
          </w:p>
        </w:tc>
      </w:tr>
      <w:tr w:rsidR="008A76FD" w:rsidRPr="00FC3428" w14:paraId="3623355A" w14:textId="77777777" w:rsidTr="00EC2397">
        <w:trPr>
          <w:cantSplit/>
        </w:trPr>
        <w:tc>
          <w:tcPr>
            <w:tcW w:w="1218" w:type="dxa"/>
            <w:tcBorders>
              <w:top w:val="single" w:sz="4" w:space="0" w:color="auto"/>
              <w:left w:val="single" w:sz="4" w:space="0" w:color="auto"/>
              <w:bottom w:val="single" w:sz="4" w:space="0" w:color="auto"/>
              <w:right w:val="single" w:sz="4" w:space="0" w:color="auto"/>
            </w:tcBorders>
          </w:tcPr>
          <w:p w14:paraId="26DAAD59" w14:textId="77777777" w:rsidR="008A76FD" w:rsidRPr="00FC3428" w:rsidRDefault="008A76FD" w:rsidP="00A10539">
            <w:pPr>
              <w:pStyle w:val="TAL"/>
              <w:rPr>
                <w:sz w:val="16"/>
                <w:szCs w:val="16"/>
              </w:rPr>
            </w:pPr>
          </w:p>
        </w:tc>
        <w:tc>
          <w:tcPr>
            <w:tcW w:w="653" w:type="dxa"/>
            <w:tcBorders>
              <w:top w:val="single" w:sz="4" w:space="0" w:color="auto"/>
              <w:left w:val="single" w:sz="4" w:space="0" w:color="auto"/>
              <w:bottom w:val="single" w:sz="4" w:space="0" w:color="auto"/>
              <w:right w:val="single" w:sz="4" w:space="0" w:color="auto"/>
            </w:tcBorders>
          </w:tcPr>
          <w:p w14:paraId="2E38F398" w14:textId="77777777" w:rsidR="008A76FD" w:rsidRPr="00FC3428" w:rsidRDefault="008A76FD" w:rsidP="00A10539">
            <w:pPr>
              <w:pStyle w:val="TAL"/>
              <w:rPr>
                <w:sz w:val="16"/>
                <w:szCs w:val="16"/>
              </w:rPr>
            </w:pPr>
          </w:p>
        </w:tc>
        <w:tc>
          <w:tcPr>
            <w:tcW w:w="2126" w:type="dxa"/>
            <w:tcBorders>
              <w:top w:val="single" w:sz="4" w:space="0" w:color="auto"/>
              <w:left w:val="single" w:sz="4" w:space="0" w:color="auto"/>
              <w:bottom w:val="single" w:sz="4" w:space="0" w:color="auto"/>
              <w:right w:val="single" w:sz="4" w:space="0" w:color="auto"/>
            </w:tcBorders>
          </w:tcPr>
          <w:p w14:paraId="59E5D3E7" w14:textId="77777777" w:rsidR="008A76FD" w:rsidRPr="00FC3428" w:rsidRDefault="008A76FD" w:rsidP="00A10539">
            <w:pPr>
              <w:pStyle w:val="TAL"/>
              <w:rPr>
                <w:sz w:val="16"/>
                <w:szCs w:val="16"/>
              </w:rPr>
            </w:pPr>
          </w:p>
        </w:tc>
        <w:tc>
          <w:tcPr>
            <w:tcW w:w="1560" w:type="dxa"/>
            <w:tcBorders>
              <w:top w:val="single" w:sz="4" w:space="0" w:color="auto"/>
              <w:left w:val="single" w:sz="4" w:space="0" w:color="auto"/>
              <w:bottom w:val="single" w:sz="4" w:space="0" w:color="auto"/>
              <w:right w:val="single" w:sz="4" w:space="0" w:color="auto"/>
            </w:tcBorders>
          </w:tcPr>
          <w:p w14:paraId="60FF1BE8" w14:textId="77777777" w:rsidR="008A76FD" w:rsidRPr="00FC3428" w:rsidRDefault="008A76FD" w:rsidP="00A10539">
            <w:pPr>
              <w:pStyle w:val="TAL"/>
              <w:rPr>
                <w:sz w:val="16"/>
                <w:szCs w:val="16"/>
              </w:rPr>
            </w:pPr>
          </w:p>
        </w:tc>
        <w:tc>
          <w:tcPr>
            <w:tcW w:w="4082" w:type="dxa"/>
            <w:tcBorders>
              <w:top w:val="single" w:sz="4" w:space="0" w:color="auto"/>
              <w:left w:val="single" w:sz="4" w:space="0" w:color="auto"/>
              <w:bottom w:val="single" w:sz="4" w:space="0" w:color="auto"/>
              <w:right w:val="single" w:sz="4" w:space="0" w:color="auto"/>
            </w:tcBorders>
          </w:tcPr>
          <w:p w14:paraId="35DE8F10" w14:textId="77777777" w:rsidR="008A76FD" w:rsidRPr="00FC3428" w:rsidRDefault="008A76FD" w:rsidP="00A10539">
            <w:pPr>
              <w:pStyle w:val="TAL"/>
              <w:rPr>
                <w:sz w:val="16"/>
                <w:szCs w:val="16"/>
              </w:rPr>
            </w:pPr>
          </w:p>
        </w:tc>
      </w:tr>
    </w:tbl>
    <w:p w14:paraId="7FC27DAE" w14:textId="77777777" w:rsidR="00857E34" w:rsidRPr="004E3261" w:rsidRDefault="00EC2397" w:rsidP="004E3261">
      <w:pPr>
        <w:pStyle w:val="NO"/>
        <w:spacing w:before="120"/>
        <w:rPr>
          <w:color w:val="0000FF"/>
        </w:rPr>
      </w:pPr>
      <w:r w:rsidRPr="004E3261">
        <w:rPr>
          <w:color w:val="0000FF"/>
        </w:rPr>
        <w:t>NOTE:</w:t>
      </w:r>
      <w:r w:rsidRPr="004E3261">
        <w:rPr>
          <w:color w:val="0000FF"/>
        </w:rPr>
        <w:tab/>
        <w:t xml:space="preserve">If this is a RAN WID including Core </w:t>
      </w:r>
      <w:r w:rsidRPr="000B2810">
        <w:rPr>
          <w:color w:val="0000FF"/>
          <w:u w:val="single"/>
        </w:rPr>
        <w:t>and</w:t>
      </w:r>
      <w:r w:rsidRPr="004E3261">
        <w:rPr>
          <w:color w:val="0000FF"/>
        </w:rPr>
        <w:t xml:space="preserve"> </w:t>
      </w:r>
      <w:proofErr w:type="spellStart"/>
      <w:r w:rsidRPr="004E3261">
        <w:rPr>
          <w:color w:val="0000FF"/>
        </w:rPr>
        <w:t>Perf</w:t>
      </w:r>
      <w:proofErr w:type="spellEnd"/>
      <w:r w:rsidRPr="004E3261">
        <w:rPr>
          <w:color w:val="0000FF"/>
        </w:rPr>
        <w:t xml:space="preserve">. part, then all new Core part specs have to be listed first and then all new </w:t>
      </w:r>
      <w:proofErr w:type="spellStart"/>
      <w:r w:rsidRPr="004E3261">
        <w:rPr>
          <w:color w:val="0000FF"/>
        </w:rPr>
        <w:t>Perf</w:t>
      </w:r>
      <w:proofErr w:type="spellEnd"/>
      <w:r w:rsidRPr="004E3261">
        <w:rPr>
          <w:color w:val="0000FF"/>
        </w:rPr>
        <w:t>. part specs. Indicate "Core part" or "</w:t>
      </w:r>
      <w:proofErr w:type="spellStart"/>
      <w:r w:rsidRPr="004E3261">
        <w:rPr>
          <w:color w:val="0000FF"/>
        </w:rPr>
        <w:t>Perf</w:t>
      </w:r>
      <w:proofErr w:type="spellEnd"/>
      <w:r w:rsidRPr="004E3261">
        <w:rPr>
          <w:color w:val="0000FF"/>
        </w:rPr>
        <w:t>. part" under Comments for each spec.</w:t>
      </w:r>
      <w:r w:rsidRPr="004E3261">
        <w:rPr>
          <w:color w:val="0000FF"/>
        </w:rPr>
        <w:br/>
        <w:t xml:space="preserve">If an existing spec is affected by both (Core part and </w:t>
      </w:r>
      <w:proofErr w:type="spellStart"/>
      <w:r w:rsidRPr="004E3261">
        <w:rPr>
          <w:color w:val="0000FF"/>
        </w:rPr>
        <w:t>Perf</w:t>
      </w:r>
      <w:proofErr w:type="spellEnd"/>
      <w:r w:rsidRPr="004E3261">
        <w:rPr>
          <w:color w:val="0000FF"/>
        </w:rPr>
        <w:t xml:space="preserve">. part), then it has to be listed twice with </w:t>
      </w:r>
      <w:r w:rsidR="00857E34" w:rsidRPr="004E3261">
        <w:rPr>
          <w:color w:val="0000FF"/>
        </w:rPr>
        <w:t xml:space="preserve">appropriate </w:t>
      </w:r>
      <w:r w:rsidRPr="004E3261">
        <w:rPr>
          <w:color w:val="0000FF"/>
        </w:rPr>
        <w:t xml:space="preserve">approval </w:t>
      </w:r>
      <w:r w:rsidR="00857E34" w:rsidRPr="004E3261">
        <w:rPr>
          <w:color w:val="0000FF"/>
        </w:rPr>
        <w:t>dates</w:t>
      </w:r>
      <w:r w:rsidRPr="004E3261">
        <w:rPr>
          <w:color w:val="0000FF"/>
        </w:rPr>
        <w:t>.</w:t>
      </w:r>
    </w:p>
    <w:p w14:paraId="635C810F" w14:textId="77777777" w:rsidR="008A76FD" w:rsidRDefault="008A76FD" w:rsidP="00944B28">
      <w:pPr>
        <w:pStyle w:val="2"/>
        <w:spacing w:before="0" w:after="0"/>
      </w:pPr>
      <w:r>
        <w:t>11</w:t>
      </w:r>
      <w:r>
        <w:tab/>
        <w:t>Work item rapporteur</w:t>
      </w:r>
      <w:r w:rsidR="005D44BE">
        <w:t>(</w:t>
      </w:r>
      <w:r>
        <w:t>s</w:t>
      </w:r>
      <w:r w:rsidR="005D44BE">
        <w:t>)</w:t>
      </w:r>
    </w:p>
    <w:p w14:paraId="6ECFF83C" w14:textId="630726C8" w:rsidR="00067741" w:rsidRPr="00AD2113" w:rsidRDefault="00D1398C" w:rsidP="00067741">
      <w:pPr>
        <w:spacing w:after="0"/>
        <w:ind w:left="1134" w:right="-99"/>
      </w:pPr>
      <w:r w:rsidRPr="00AD2113">
        <w:t>Hu, Nan</w:t>
      </w:r>
    </w:p>
    <w:p w14:paraId="3B730331" w14:textId="30528F14" w:rsidR="00CE6BA1" w:rsidRPr="00AD2113" w:rsidRDefault="00CE6BA1" w:rsidP="00067741">
      <w:pPr>
        <w:spacing w:after="0"/>
        <w:ind w:left="1134" w:right="-99"/>
        <w:rPr>
          <w:bCs/>
        </w:rPr>
      </w:pPr>
      <w:r w:rsidRPr="00AD2113">
        <w:rPr>
          <w:bCs/>
        </w:rPr>
        <w:t>Company:</w:t>
      </w:r>
      <w:r w:rsidRPr="00AD2113">
        <w:rPr>
          <w:bCs/>
        </w:rPr>
        <w:tab/>
      </w:r>
      <w:r w:rsidR="00D1398C" w:rsidRPr="00AD2113">
        <w:rPr>
          <w:rFonts w:hint="eastAsia"/>
          <w:bCs/>
        </w:rPr>
        <w:t>CMCC</w:t>
      </w:r>
    </w:p>
    <w:p w14:paraId="464E5022" w14:textId="2E6FB4AD" w:rsidR="00CE6BA1" w:rsidRPr="00AD2113" w:rsidRDefault="00CE6BA1" w:rsidP="00067741">
      <w:pPr>
        <w:spacing w:after="0"/>
        <w:ind w:left="1134" w:right="-99"/>
        <w:rPr>
          <w:bCs/>
        </w:rPr>
      </w:pPr>
      <w:r w:rsidRPr="00AD2113">
        <w:rPr>
          <w:bCs/>
        </w:rPr>
        <w:t>Email:</w:t>
      </w:r>
      <w:r w:rsidRPr="00AD2113">
        <w:rPr>
          <w:bCs/>
        </w:rPr>
        <w:tab/>
      </w:r>
      <w:r w:rsidR="00D1398C" w:rsidRPr="00AD2113">
        <w:rPr>
          <w:rFonts w:hint="eastAsia"/>
          <w:bCs/>
        </w:rPr>
        <w:t>hunan@chinamobile.com</w:t>
      </w:r>
    </w:p>
    <w:p w14:paraId="45650051" w14:textId="77777777" w:rsidR="00067741" w:rsidRPr="004E3261" w:rsidRDefault="00067741" w:rsidP="00067741">
      <w:pPr>
        <w:spacing w:after="0"/>
        <w:ind w:left="1134" w:right="-99"/>
        <w:rPr>
          <w:color w:val="0000FF"/>
        </w:rPr>
      </w:pPr>
    </w:p>
    <w:p w14:paraId="4ECA06B5" w14:textId="77777777" w:rsidR="008A76FD" w:rsidRDefault="009870A7" w:rsidP="00944B28">
      <w:pPr>
        <w:pStyle w:val="2"/>
        <w:spacing w:before="0" w:after="0"/>
      </w:pPr>
      <w:r>
        <w:t>12</w:t>
      </w:r>
      <w:r>
        <w:tab/>
      </w:r>
      <w:r w:rsidR="008A76FD">
        <w:t>Work item leadership</w:t>
      </w:r>
    </w:p>
    <w:p w14:paraId="37701B15" w14:textId="77777777" w:rsidR="00557B2E" w:rsidRPr="00AD2113" w:rsidRDefault="00EC2397" w:rsidP="009870A7">
      <w:pPr>
        <w:spacing w:after="0"/>
        <w:ind w:left="1134" w:right="-96"/>
      </w:pPr>
      <w:r w:rsidRPr="00AD2113">
        <w:t>RAN</w:t>
      </w:r>
      <w:r w:rsidR="00C72A92" w:rsidRPr="00AD2113">
        <w:t>2</w:t>
      </w:r>
    </w:p>
    <w:p w14:paraId="62CBB97C" w14:textId="77777777" w:rsidR="00CA22FD" w:rsidRPr="004E3261" w:rsidRDefault="00CA22FD" w:rsidP="009870A7">
      <w:pPr>
        <w:spacing w:after="0"/>
        <w:ind w:left="1134" w:right="-96"/>
        <w:rPr>
          <w:color w:val="0000FF"/>
        </w:rPr>
      </w:pPr>
    </w:p>
    <w:p w14:paraId="3C97C77A" w14:textId="77777777" w:rsidR="00CA22FD" w:rsidRPr="004E3261" w:rsidRDefault="00CA22FD" w:rsidP="00060D30">
      <w:pPr>
        <w:pStyle w:val="NO"/>
        <w:rPr>
          <w:color w:val="0000FF"/>
        </w:rPr>
      </w:pPr>
      <w:r w:rsidRPr="004E3261">
        <w:rPr>
          <w:color w:val="0000FF"/>
        </w:rPr>
        <w:t>NOTE:</w:t>
      </w:r>
      <w:r w:rsidRPr="004E3261">
        <w:rPr>
          <w:color w:val="0000FF"/>
        </w:rPr>
        <w:tab/>
      </w:r>
      <w:r w:rsidR="00060D30" w:rsidRPr="004E3261">
        <w:rPr>
          <w:color w:val="0000FF"/>
        </w:rPr>
        <w:t xml:space="preserve">If this is a RAN WID including Core </w:t>
      </w:r>
      <w:r w:rsidR="00060D30" w:rsidRPr="000B2810">
        <w:rPr>
          <w:color w:val="0000FF"/>
          <w:u w:val="single"/>
        </w:rPr>
        <w:t>and</w:t>
      </w:r>
      <w:r w:rsidR="00060D30" w:rsidRPr="004E3261">
        <w:rPr>
          <w:color w:val="0000FF"/>
        </w:rPr>
        <w:t xml:space="preserve"> </w:t>
      </w:r>
      <w:proofErr w:type="spellStart"/>
      <w:r w:rsidR="00060D30" w:rsidRPr="004E3261">
        <w:rPr>
          <w:color w:val="0000FF"/>
        </w:rPr>
        <w:t>Perf</w:t>
      </w:r>
      <w:proofErr w:type="spellEnd"/>
      <w:r w:rsidR="00060D30" w:rsidRPr="004E3261">
        <w:rPr>
          <w:color w:val="0000FF"/>
        </w:rPr>
        <w:t>. part</w:t>
      </w:r>
      <w:r w:rsidRPr="004E3261">
        <w:rPr>
          <w:color w:val="0000FF"/>
        </w:rPr>
        <w:t xml:space="preserve">, then </w:t>
      </w:r>
      <w:r w:rsidR="0032747D" w:rsidRPr="004E3261">
        <w:rPr>
          <w:color w:val="0000FF"/>
        </w:rPr>
        <w:t xml:space="preserve">this </w:t>
      </w:r>
      <w:r w:rsidR="00F32AD8">
        <w:rPr>
          <w:color w:val="0000FF"/>
        </w:rPr>
        <w:t xml:space="preserve">WG </w:t>
      </w:r>
      <w:r w:rsidR="0032747D" w:rsidRPr="004E3261">
        <w:rPr>
          <w:color w:val="0000FF"/>
        </w:rPr>
        <w:t xml:space="preserve">specifies the </w:t>
      </w:r>
      <w:r w:rsidR="004922D6">
        <w:rPr>
          <w:color w:val="0000FF"/>
        </w:rPr>
        <w:t>WG leading the Core part.</w:t>
      </w:r>
      <w:r w:rsidR="00060D30" w:rsidRPr="004E3261">
        <w:rPr>
          <w:color w:val="0000FF"/>
        </w:rPr>
        <w:br/>
      </w:r>
      <w:r w:rsidR="0032747D" w:rsidRPr="004E3261">
        <w:rPr>
          <w:color w:val="0000FF"/>
        </w:rPr>
        <w:t xml:space="preserve">RAN WG4 is by default </w:t>
      </w:r>
      <w:r w:rsidR="00060D30" w:rsidRPr="004E3261">
        <w:rPr>
          <w:color w:val="0000FF"/>
        </w:rPr>
        <w:t xml:space="preserve">leading the </w:t>
      </w:r>
      <w:proofErr w:type="spellStart"/>
      <w:r w:rsidR="0032747D" w:rsidRPr="004E3261">
        <w:rPr>
          <w:color w:val="0000FF"/>
        </w:rPr>
        <w:t>Perf</w:t>
      </w:r>
      <w:proofErr w:type="spellEnd"/>
      <w:r w:rsidR="0032747D" w:rsidRPr="004E3261">
        <w:rPr>
          <w:color w:val="0000FF"/>
        </w:rPr>
        <w:t>. part.</w:t>
      </w:r>
    </w:p>
    <w:p w14:paraId="25CC6FB5" w14:textId="77777777" w:rsidR="00CA22FD" w:rsidRPr="00557B2E" w:rsidRDefault="00CA22FD" w:rsidP="009870A7">
      <w:pPr>
        <w:spacing w:after="0"/>
        <w:ind w:left="1134" w:right="-96"/>
        <w:rPr>
          <w:lang w:eastAsia="zh-CN"/>
        </w:rPr>
      </w:pPr>
    </w:p>
    <w:p w14:paraId="2EE64B2C" w14:textId="77777777" w:rsidR="008A76FD" w:rsidRDefault="009870A7" w:rsidP="00BA3A53">
      <w:pPr>
        <w:pStyle w:val="2"/>
        <w:spacing w:before="0"/>
      </w:pPr>
      <w:r>
        <w:t>13</w:t>
      </w:r>
      <w:r>
        <w:tab/>
      </w:r>
      <w:r w:rsidR="008A76FD">
        <w:t xml:space="preserve">Supporting </w:t>
      </w:r>
      <w:r w:rsidR="00C57C50">
        <w:t>Individual Members</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04"/>
      </w:tblGrid>
      <w:tr w:rsidR="00557B2E" w:rsidRPr="00FC3428" w14:paraId="1D610C4C" w14:textId="77777777" w:rsidTr="002D19DD">
        <w:trPr>
          <w:jc w:val="center"/>
        </w:trPr>
        <w:tc>
          <w:tcPr>
            <w:tcW w:w="6804" w:type="dxa"/>
            <w:shd w:val="clear" w:color="auto" w:fill="E0E0E0"/>
          </w:tcPr>
          <w:p w14:paraId="53DE9759" w14:textId="77777777" w:rsidR="00557B2E" w:rsidRPr="00FC3428" w:rsidRDefault="00557B2E" w:rsidP="00FC3428">
            <w:pPr>
              <w:pStyle w:val="TAH"/>
              <w:jc w:val="left"/>
            </w:pPr>
            <w:r w:rsidRPr="00FC3428">
              <w:t>Supporting IM name</w:t>
            </w:r>
          </w:p>
        </w:tc>
      </w:tr>
      <w:tr w:rsidR="00711604" w:rsidRPr="00FC3428" w14:paraId="63892DFD" w14:textId="77777777" w:rsidTr="002D19DD">
        <w:trPr>
          <w:jc w:val="center"/>
        </w:trPr>
        <w:tc>
          <w:tcPr>
            <w:tcW w:w="6804" w:type="dxa"/>
            <w:shd w:val="clear" w:color="auto" w:fill="auto"/>
          </w:tcPr>
          <w:p w14:paraId="1DBC800D" w14:textId="544C1737" w:rsidR="00711604" w:rsidRDefault="005713B6" w:rsidP="001C5C86">
            <w:pPr>
              <w:pStyle w:val="TAL"/>
            </w:pPr>
            <w:r>
              <w:rPr>
                <w:rFonts w:hint="eastAsia"/>
              </w:rPr>
              <w:t>CMCC</w:t>
            </w:r>
          </w:p>
        </w:tc>
      </w:tr>
      <w:tr w:rsidR="005713B6" w:rsidRPr="00FC3428" w14:paraId="34985D9D" w14:textId="77777777" w:rsidTr="002D19DD">
        <w:trPr>
          <w:jc w:val="center"/>
        </w:trPr>
        <w:tc>
          <w:tcPr>
            <w:tcW w:w="6804" w:type="dxa"/>
            <w:shd w:val="clear" w:color="auto" w:fill="auto"/>
          </w:tcPr>
          <w:p w14:paraId="2B5D47CD" w14:textId="50EA23B1" w:rsidR="005713B6" w:rsidRDefault="005713B6" w:rsidP="001C5C86">
            <w:pPr>
              <w:pStyle w:val="TAL"/>
            </w:pPr>
            <w:proofErr w:type="spellStart"/>
            <w:r>
              <w:t>Mediatek</w:t>
            </w:r>
            <w:proofErr w:type="spellEnd"/>
            <w:r>
              <w:t xml:space="preserve"> </w:t>
            </w:r>
            <w:proofErr w:type="spellStart"/>
            <w:r>
              <w:t>Inc</w:t>
            </w:r>
            <w:proofErr w:type="spellEnd"/>
          </w:p>
        </w:tc>
      </w:tr>
      <w:tr w:rsidR="005713B6" w:rsidRPr="00FC3428" w14:paraId="12DC8AEE" w14:textId="77777777" w:rsidTr="002D19DD">
        <w:trPr>
          <w:jc w:val="center"/>
        </w:trPr>
        <w:tc>
          <w:tcPr>
            <w:tcW w:w="6804" w:type="dxa"/>
            <w:shd w:val="clear" w:color="auto" w:fill="auto"/>
          </w:tcPr>
          <w:p w14:paraId="537A38A9" w14:textId="31CA96A4" w:rsidR="005713B6" w:rsidRDefault="005713B6" w:rsidP="001C5C86">
            <w:pPr>
              <w:pStyle w:val="TAL"/>
            </w:pPr>
            <w:r>
              <w:rPr>
                <w:rFonts w:hint="eastAsia"/>
              </w:rPr>
              <w:t>NSN</w:t>
            </w:r>
          </w:p>
        </w:tc>
      </w:tr>
      <w:tr w:rsidR="005713B6" w:rsidRPr="00FC3428" w14:paraId="1D3828BA" w14:textId="77777777" w:rsidTr="002D19DD">
        <w:trPr>
          <w:jc w:val="center"/>
        </w:trPr>
        <w:tc>
          <w:tcPr>
            <w:tcW w:w="6804" w:type="dxa"/>
            <w:shd w:val="clear" w:color="auto" w:fill="auto"/>
          </w:tcPr>
          <w:p w14:paraId="17AE852F" w14:textId="0E7F3A72" w:rsidR="005713B6" w:rsidRDefault="005713B6" w:rsidP="001C5C86">
            <w:pPr>
              <w:pStyle w:val="TAL"/>
            </w:pPr>
            <w:r>
              <w:rPr>
                <w:rFonts w:hint="eastAsia"/>
              </w:rPr>
              <w:t>KDDI</w:t>
            </w:r>
          </w:p>
        </w:tc>
      </w:tr>
      <w:tr w:rsidR="005713B6" w:rsidRPr="00FC3428" w14:paraId="2C9567CC" w14:textId="77777777" w:rsidTr="002D19DD">
        <w:trPr>
          <w:jc w:val="center"/>
        </w:trPr>
        <w:tc>
          <w:tcPr>
            <w:tcW w:w="6804" w:type="dxa"/>
            <w:shd w:val="clear" w:color="auto" w:fill="auto"/>
          </w:tcPr>
          <w:p w14:paraId="75CBF57B" w14:textId="7ABBB72D" w:rsidR="005713B6" w:rsidRDefault="005713B6" w:rsidP="001C5C86">
            <w:pPr>
              <w:pStyle w:val="TAL"/>
            </w:pPr>
            <w:r>
              <w:rPr>
                <w:rFonts w:hint="eastAsia"/>
              </w:rPr>
              <w:t>CATT</w:t>
            </w:r>
          </w:p>
        </w:tc>
      </w:tr>
      <w:tr w:rsidR="005713B6" w:rsidRPr="00FC3428" w14:paraId="13B0301E" w14:textId="77777777" w:rsidTr="002D19DD">
        <w:trPr>
          <w:jc w:val="center"/>
        </w:trPr>
        <w:tc>
          <w:tcPr>
            <w:tcW w:w="6804" w:type="dxa"/>
            <w:shd w:val="clear" w:color="auto" w:fill="auto"/>
          </w:tcPr>
          <w:p w14:paraId="5AAF572D" w14:textId="6932AF69" w:rsidR="005713B6" w:rsidRDefault="005713B6" w:rsidP="001C5C86">
            <w:pPr>
              <w:pStyle w:val="TAL"/>
            </w:pPr>
            <w:r>
              <w:rPr>
                <w:rFonts w:hint="eastAsia"/>
              </w:rPr>
              <w:t>ZTE</w:t>
            </w:r>
          </w:p>
        </w:tc>
      </w:tr>
      <w:tr w:rsidR="005713B6" w:rsidRPr="00FC3428" w14:paraId="0603EAC3" w14:textId="77777777" w:rsidTr="002D19DD">
        <w:trPr>
          <w:jc w:val="center"/>
        </w:trPr>
        <w:tc>
          <w:tcPr>
            <w:tcW w:w="6804" w:type="dxa"/>
            <w:shd w:val="clear" w:color="auto" w:fill="auto"/>
          </w:tcPr>
          <w:p w14:paraId="49F2E339" w14:textId="5F51E147" w:rsidR="005713B6" w:rsidRDefault="005713B6" w:rsidP="001C5C86">
            <w:pPr>
              <w:pStyle w:val="TAL"/>
            </w:pPr>
            <w:r>
              <w:rPr>
                <w:rFonts w:hint="eastAsia"/>
              </w:rPr>
              <w:t>Huawei</w:t>
            </w:r>
          </w:p>
        </w:tc>
      </w:tr>
      <w:tr w:rsidR="002D5E11" w:rsidRPr="00FC3428" w14:paraId="26A37C15" w14:textId="77777777" w:rsidTr="002D19DD">
        <w:trPr>
          <w:jc w:val="center"/>
        </w:trPr>
        <w:tc>
          <w:tcPr>
            <w:tcW w:w="6804" w:type="dxa"/>
            <w:shd w:val="clear" w:color="auto" w:fill="auto"/>
          </w:tcPr>
          <w:p w14:paraId="335A34AC" w14:textId="68DC040C" w:rsidR="002D5E11" w:rsidRDefault="002D5E11" w:rsidP="001C5C86">
            <w:pPr>
              <w:pStyle w:val="TAL"/>
            </w:pPr>
            <w:r>
              <w:rPr>
                <w:rFonts w:hint="eastAsia"/>
              </w:rPr>
              <w:t>Intel</w:t>
            </w:r>
          </w:p>
        </w:tc>
      </w:tr>
    </w:tbl>
    <w:p w14:paraId="66EAC429" w14:textId="77777777" w:rsidR="00067741" w:rsidRDefault="00067741" w:rsidP="00067741"/>
    <w:p w14:paraId="57744504" w14:textId="77777777" w:rsidR="00067741" w:rsidRDefault="00067741" w:rsidP="004922D6">
      <w:r>
        <w:br w:type="page"/>
      </w:r>
    </w:p>
    <w:p w14:paraId="2288886A" w14:textId="77777777" w:rsidR="00067741" w:rsidRDefault="00067741" w:rsidP="00067741">
      <w:pPr>
        <w:pStyle w:val="FP"/>
        <w:ind w:right="-99"/>
        <w:jc w:val="right"/>
      </w:pPr>
    </w:p>
    <w:p w14:paraId="6AE61BCD" w14:textId="77777777" w:rsidR="00067741" w:rsidRDefault="00067741" w:rsidP="00067741">
      <w:pPr>
        <w:pStyle w:val="FP"/>
        <w:ind w:right="-99"/>
        <w:jc w:val="right"/>
        <w:rPr>
          <w:vanish/>
          <w:sz w:val="12"/>
        </w:rPr>
      </w:pPr>
      <w:r w:rsidRPr="00B078D6">
        <w:rPr>
          <w:vanish/>
          <w:sz w:val="12"/>
        </w:rPr>
        <w:t>form change history:</w:t>
      </w:r>
    </w:p>
    <w:p w14:paraId="18C58AC0"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6D68A437"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6270C239" w14:textId="77777777" w:rsidR="00067741" w:rsidRPr="00B078D6" w:rsidRDefault="00067741" w:rsidP="00067741">
      <w:pPr>
        <w:pStyle w:val="FP"/>
        <w:ind w:right="-99"/>
        <w:jc w:val="right"/>
        <w:rPr>
          <w:vanish/>
          <w:sz w:val="12"/>
        </w:rPr>
      </w:pPr>
      <w:r>
        <w:rPr>
          <w:vanish/>
          <w:sz w:val="12"/>
        </w:rPr>
        <w:t>v1.13.2: adds tdoc header</w:t>
      </w:r>
    </w:p>
    <w:p w14:paraId="1AD7E272"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6716EBCE"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7561271B" w14:textId="77777777" w:rsidR="00067741" w:rsidRPr="00B078D6" w:rsidRDefault="00067741" w:rsidP="00067741">
      <w:pPr>
        <w:pStyle w:val="FP"/>
        <w:ind w:right="-99"/>
        <w:jc w:val="right"/>
        <w:rPr>
          <w:vanish/>
          <w:sz w:val="12"/>
        </w:rPr>
      </w:pPr>
      <w:r w:rsidRPr="00B078D6">
        <w:rPr>
          <w:vanish/>
          <w:sz w:val="12"/>
        </w:rPr>
        <w:t>draft mods Scarrone-Meredith 2008-07 ff</w:t>
      </w:r>
    </w:p>
    <w:p w14:paraId="2B263EE1"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7547122E"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429163C0" w14:textId="77777777" w:rsidR="00067741" w:rsidRPr="00B078D6" w:rsidRDefault="00067741" w:rsidP="00067741">
      <w:pPr>
        <w:pStyle w:val="FP"/>
        <w:ind w:right="-99"/>
        <w:jc w:val="right"/>
        <w:rPr>
          <w:vanish/>
          <w:sz w:val="12"/>
        </w:rPr>
      </w:pPr>
      <w:r w:rsidRPr="00B078D6">
        <w:rPr>
          <w:vanish/>
          <w:sz w:val="12"/>
        </w:rPr>
        <w:tab/>
        <w:t>v1.10.0: full circle</w:t>
      </w:r>
    </w:p>
    <w:p w14:paraId="5EAC8C19" w14:textId="77777777" w:rsidR="00067741" w:rsidRPr="00B078D6" w:rsidRDefault="00067741" w:rsidP="00067741">
      <w:pPr>
        <w:pStyle w:val="FP"/>
        <w:ind w:right="-99"/>
        <w:jc w:val="right"/>
        <w:rPr>
          <w:vanish/>
          <w:sz w:val="12"/>
        </w:rPr>
      </w:pPr>
      <w:r w:rsidRPr="00B078D6">
        <w:rPr>
          <w:vanish/>
          <w:sz w:val="12"/>
        </w:rPr>
        <w:t>v1.9.0: a clean sheet</w:t>
      </w:r>
    </w:p>
    <w:p w14:paraId="1C8782A3"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15AB5BBE"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69EB4829"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023C3952"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B6FABE5" w14:textId="77777777" w:rsidR="00067741" w:rsidRPr="00B078D6" w:rsidRDefault="00067741" w:rsidP="00067741">
      <w:pPr>
        <w:pStyle w:val="FP"/>
        <w:ind w:right="-99"/>
        <w:jc w:val="right"/>
        <w:rPr>
          <w:vanish/>
          <w:sz w:val="12"/>
        </w:rPr>
      </w:pPr>
      <w:r w:rsidRPr="00B078D6">
        <w:rPr>
          <w:vanish/>
          <w:sz w:val="12"/>
        </w:rPr>
        <w:t>v1.4.0: offered to SA#23 for approval</w:t>
      </w:r>
    </w:p>
    <w:p w14:paraId="6622575E"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4E7EA68F"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6BC8ADFD"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CC7AE49" w14:textId="77777777" w:rsidR="00067741" w:rsidRPr="00B078D6" w:rsidRDefault="00067741" w:rsidP="00067741">
      <w:pPr>
        <w:pStyle w:val="FP"/>
        <w:ind w:right="-99"/>
        <w:jc w:val="right"/>
        <w:rPr>
          <w:vanish/>
          <w:sz w:val="12"/>
        </w:rPr>
      </w:pPr>
      <w:r w:rsidRPr="00B078D6">
        <w:rPr>
          <w:vanish/>
          <w:sz w:val="12"/>
        </w:rPr>
        <w:t>DRAFT2 v1.3.0: 2004-01-29: Complete redraft:</w:t>
      </w:r>
    </w:p>
    <w:p w14:paraId="6375E53C"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3CE809E9"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2CD104B1" w14:textId="77777777" w:rsidR="00067741" w:rsidRDefault="00067741" w:rsidP="00067741">
      <w:pPr>
        <w:pStyle w:val="FP"/>
        <w:ind w:right="-99"/>
        <w:jc w:val="right"/>
        <w:rPr>
          <w:vanish/>
          <w:sz w:val="12"/>
        </w:rPr>
      </w:pPr>
      <w:r w:rsidRPr="00B078D6">
        <w:rPr>
          <w:vanish/>
          <w:sz w:val="12"/>
        </w:rPr>
        <w:t>2002-07-04: "USIM" box changed to "UICC apps"</w:t>
      </w:r>
    </w:p>
    <w:p w14:paraId="69ADB3FE" w14:textId="77777777" w:rsidR="00F41A27" w:rsidRPr="00067741" w:rsidRDefault="00F41A27" w:rsidP="00067741">
      <w:pPr>
        <w:pStyle w:val="FP"/>
        <w:ind w:right="-99"/>
        <w:jc w:val="right"/>
        <w:rPr>
          <w:vanish/>
          <w:sz w:val="12"/>
        </w:rPr>
      </w:pPr>
    </w:p>
    <w:sectPr w:rsidR="00F41A27" w:rsidRPr="00067741" w:rsidSect="00F41A27">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2DAB78" w14:textId="77777777" w:rsidR="00D1398C" w:rsidRDefault="00D1398C">
      <w:r>
        <w:separator/>
      </w:r>
    </w:p>
  </w:endnote>
  <w:endnote w:type="continuationSeparator" w:id="0">
    <w:p w14:paraId="3664E859" w14:textId="77777777" w:rsidR="00D1398C" w:rsidRDefault="00D139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Symbol">
    <w:panose1 w:val="020005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宋体">
    <w:panose1 w:val="02010600030101010101"/>
    <w:charset w:val="50"/>
    <w:family w:val="auto"/>
    <w:pitch w:val="variable"/>
    <w:sig w:usb0="00000003" w:usb1="288F0000" w:usb2="00000016" w:usb3="00000000" w:csb0="00040001" w:csb1="00000000"/>
  </w:font>
  <w:font w:name="Arial">
    <w:panose1 w:val="020B0604020202020204"/>
    <w:charset w:val="00"/>
    <w:family w:val="auto"/>
    <w:pitch w:val="variable"/>
    <w:sig w:usb0="E0002AFF" w:usb1="C0007843" w:usb2="00000009" w:usb3="00000000" w:csb0="000001FF" w:csb1="00000000"/>
  </w:font>
  <w:font w:name="Tahoma">
    <w:panose1 w:val="020B06040305040402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Cambria">
    <w:panose1 w:val="02040503050406030204"/>
    <w:charset w:val="00"/>
    <w:family w:val="auto"/>
    <w:pitch w:val="variable"/>
    <w:sig w:usb0="E00002FF" w:usb1="400004FF" w:usb2="00000000" w:usb3="00000000" w:csb0="0000019F" w:csb1="00000000"/>
  </w:font>
  <w:font w:name="Calibri">
    <w:panose1 w:val="020F0502020204030204"/>
    <w:charset w:val="00"/>
    <w:family w:val="auto"/>
    <w:pitch w:val="variable"/>
    <w:sig w:usb0="E10002FF" w:usb1="4000ACFF" w:usb2="00000009"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DF123B" w14:textId="77777777" w:rsidR="00D1398C" w:rsidRDefault="00D1398C">
      <w:r>
        <w:separator/>
      </w:r>
    </w:p>
  </w:footnote>
  <w:footnote w:type="continuationSeparator" w:id="0">
    <w:p w14:paraId="37181951" w14:textId="77777777" w:rsidR="00D1398C" w:rsidRDefault="00D1398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1D"/>
    <w:multiLevelType w:val="multilevel"/>
    <w:tmpl w:val="EE4C8570"/>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lvlText w:val="*"/>
      <w:lvlJc w:val="left"/>
    </w:lvl>
  </w:abstractNum>
  <w:abstractNum w:abstractNumId="2">
    <w:nsid w:val="20E40FD2"/>
    <w:multiLevelType w:val="hybridMultilevel"/>
    <w:tmpl w:val="4158249E"/>
    <w:lvl w:ilvl="0" w:tplc="04090001">
      <w:start w:val="1"/>
      <w:numFmt w:val="bullet"/>
      <w:lvlText w:val=""/>
      <w:lvlJc w:val="left"/>
      <w:pPr>
        <w:ind w:left="754" w:hanging="360"/>
      </w:pPr>
      <w:rPr>
        <w:rFonts w:ascii="Symbol" w:hAnsi="Symbol" w:hint="default"/>
      </w:rPr>
    </w:lvl>
    <w:lvl w:ilvl="1" w:tplc="04090003">
      <w:start w:val="1"/>
      <w:numFmt w:val="bullet"/>
      <w:lvlText w:val="o"/>
      <w:lvlJc w:val="left"/>
      <w:pPr>
        <w:ind w:left="1474" w:hanging="360"/>
      </w:pPr>
      <w:rPr>
        <w:rFonts w:ascii="Courier New" w:hAnsi="Courier New" w:cs="Wingdings" w:hint="default"/>
      </w:rPr>
    </w:lvl>
    <w:lvl w:ilvl="2" w:tplc="0409000F">
      <w:start w:val="1"/>
      <w:numFmt w:val="decimal"/>
      <w:lvlText w:val="%3."/>
      <w:lvlJc w:val="left"/>
      <w:pPr>
        <w:ind w:left="2194" w:hanging="360"/>
      </w:pPr>
      <w:rPr>
        <w:rFonts w:hint="default"/>
      </w:rPr>
    </w:lvl>
    <w:lvl w:ilvl="3" w:tplc="04090001" w:tentative="1">
      <w:start w:val="1"/>
      <w:numFmt w:val="bullet"/>
      <w:lvlText w:val=""/>
      <w:lvlJc w:val="left"/>
      <w:pPr>
        <w:ind w:left="2914" w:hanging="360"/>
      </w:pPr>
      <w:rPr>
        <w:rFonts w:ascii="Symbol" w:hAnsi="Symbol" w:hint="default"/>
      </w:rPr>
    </w:lvl>
    <w:lvl w:ilvl="4" w:tplc="04090003" w:tentative="1">
      <w:start w:val="1"/>
      <w:numFmt w:val="bullet"/>
      <w:lvlText w:val="o"/>
      <w:lvlJc w:val="left"/>
      <w:pPr>
        <w:ind w:left="3634" w:hanging="360"/>
      </w:pPr>
      <w:rPr>
        <w:rFonts w:ascii="Courier New" w:hAnsi="Courier New" w:cs="Courier New" w:hint="default"/>
      </w:rPr>
    </w:lvl>
    <w:lvl w:ilvl="5" w:tplc="04090005" w:tentative="1">
      <w:start w:val="1"/>
      <w:numFmt w:val="bullet"/>
      <w:lvlText w:val=""/>
      <w:lvlJc w:val="left"/>
      <w:pPr>
        <w:ind w:left="4354" w:hanging="360"/>
      </w:pPr>
      <w:rPr>
        <w:rFonts w:ascii="Wingdings" w:hAnsi="Wingdings" w:hint="default"/>
      </w:rPr>
    </w:lvl>
    <w:lvl w:ilvl="6" w:tplc="04090001" w:tentative="1">
      <w:start w:val="1"/>
      <w:numFmt w:val="bullet"/>
      <w:lvlText w:val=""/>
      <w:lvlJc w:val="left"/>
      <w:pPr>
        <w:ind w:left="5074" w:hanging="360"/>
      </w:pPr>
      <w:rPr>
        <w:rFonts w:ascii="Symbol" w:hAnsi="Symbol" w:hint="default"/>
      </w:rPr>
    </w:lvl>
    <w:lvl w:ilvl="7" w:tplc="04090003" w:tentative="1">
      <w:start w:val="1"/>
      <w:numFmt w:val="bullet"/>
      <w:lvlText w:val="o"/>
      <w:lvlJc w:val="left"/>
      <w:pPr>
        <w:ind w:left="5794" w:hanging="360"/>
      </w:pPr>
      <w:rPr>
        <w:rFonts w:ascii="Courier New" w:hAnsi="Courier New" w:cs="Courier New" w:hint="default"/>
      </w:rPr>
    </w:lvl>
    <w:lvl w:ilvl="8" w:tplc="04090005" w:tentative="1">
      <w:start w:val="1"/>
      <w:numFmt w:val="bullet"/>
      <w:lvlText w:val=""/>
      <w:lvlJc w:val="left"/>
      <w:pPr>
        <w:ind w:left="6514" w:hanging="360"/>
      </w:pPr>
      <w:rPr>
        <w:rFonts w:ascii="Wingdings" w:hAnsi="Wingdings" w:hint="default"/>
      </w:rPr>
    </w:lvl>
  </w:abstractNum>
  <w:abstractNum w:abstractNumId="3">
    <w:nsid w:val="32A652E8"/>
    <w:multiLevelType w:val="hybridMultilevel"/>
    <w:tmpl w:val="A9F6ED02"/>
    <w:lvl w:ilvl="0" w:tplc="ED0C633C">
      <w:start w:val="4"/>
      <w:numFmt w:val="bullet"/>
      <w:lvlText w:val="-"/>
      <w:lvlJc w:val="left"/>
      <w:pPr>
        <w:tabs>
          <w:tab w:val="num" w:pos="720"/>
        </w:tabs>
        <w:ind w:left="720" w:hanging="360"/>
      </w:pPr>
      <w:rPr>
        <w:rFonts w:ascii="Times New Roman" w:eastAsia="Times New Roman" w:hAnsi="Times New Roman" w:cs="Times New Roman" w:hint="default"/>
      </w:rPr>
    </w:lvl>
    <w:lvl w:ilvl="1" w:tplc="040B0001">
      <w:start w:val="1"/>
      <w:numFmt w:val="bullet"/>
      <w:lvlText w:val=""/>
      <w:lvlJc w:val="left"/>
      <w:pPr>
        <w:tabs>
          <w:tab w:val="num" w:pos="1440"/>
        </w:tabs>
        <w:ind w:left="1440" w:hanging="360"/>
      </w:pPr>
      <w:rPr>
        <w:rFonts w:ascii="Symbol" w:hAnsi="Symbol" w:hint="default"/>
      </w:rPr>
    </w:lvl>
    <w:lvl w:ilvl="2" w:tplc="0C0A0005">
      <w:start w:val="1"/>
      <w:numFmt w:val="bullet"/>
      <w:lvlText w:val=""/>
      <w:lvlJc w:val="left"/>
      <w:pPr>
        <w:tabs>
          <w:tab w:val="num" w:pos="2160"/>
        </w:tabs>
        <w:ind w:left="2160" w:hanging="360"/>
      </w:pPr>
      <w:rPr>
        <w:rFonts w:ascii="Wingdings" w:hAnsi="Wingdings" w:hint="default"/>
      </w:rPr>
    </w:lvl>
    <w:lvl w:ilvl="3" w:tplc="0C0A000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4">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5">
    <w:nsid w:val="45547B2F"/>
    <w:multiLevelType w:val="hybridMultilevel"/>
    <w:tmpl w:val="2408C732"/>
    <w:lvl w:ilvl="0" w:tplc="040B0001">
      <w:start w:val="1"/>
      <w:numFmt w:val="bullet"/>
      <w:lvlText w:val=""/>
      <w:lvlJc w:val="left"/>
      <w:pPr>
        <w:tabs>
          <w:tab w:val="num" w:pos="720"/>
        </w:tabs>
        <w:ind w:left="720" w:hanging="360"/>
      </w:pPr>
      <w:rPr>
        <w:rFonts w:ascii="Symbol" w:hAnsi="Symbol" w:hint="default"/>
      </w:rPr>
    </w:lvl>
    <w:lvl w:ilvl="1" w:tplc="040B0003">
      <w:start w:val="1"/>
      <w:numFmt w:val="bullet"/>
      <w:lvlText w:val="o"/>
      <w:lvlJc w:val="left"/>
      <w:pPr>
        <w:tabs>
          <w:tab w:val="num" w:pos="1440"/>
        </w:tabs>
        <w:ind w:left="1440" w:hanging="360"/>
      </w:pPr>
      <w:rPr>
        <w:rFonts w:ascii="Courier New" w:hAnsi="Courier New" w:cs="Courier New" w:hint="default"/>
      </w:rPr>
    </w:lvl>
    <w:lvl w:ilvl="2" w:tplc="040B0005" w:tentative="1">
      <w:start w:val="1"/>
      <w:numFmt w:val="bullet"/>
      <w:lvlText w:val=""/>
      <w:lvlJc w:val="left"/>
      <w:pPr>
        <w:tabs>
          <w:tab w:val="num" w:pos="2160"/>
        </w:tabs>
        <w:ind w:left="2160" w:hanging="360"/>
      </w:pPr>
      <w:rPr>
        <w:rFonts w:ascii="Wingdings" w:hAnsi="Wingdings" w:hint="default"/>
      </w:rPr>
    </w:lvl>
    <w:lvl w:ilvl="3" w:tplc="040B0001" w:tentative="1">
      <w:start w:val="1"/>
      <w:numFmt w:val="bullet"/>
      <w:lvlText w:val=""/>
      <w:lvlJc w:val="left"/>
      <w:pPr>
        <w:tabs>
          <w:tab w:val="num" w:pos="2880"/>
        </w:tabs>
        <w:ind w:left="2880" w:hanging="360"/>
      </w:pPr>
      <w:rPr>
        <w:rFonts w:ascii="Symbol" w:hAnsi="Symbol" w:hint="default"/>
      </w:rPr>
    </w:lvl>
    <w:lvl w:ilvl="4" w:tplc="040B0003" w:tentative="1">
      <w:start w:val="1"/>
      <w:numFmt w:val="bullet"/>
      <w:lvlText w:val="o"/>
      <w:lvlJc w:val="left"/>
      <w:pPr>
        <w:tabs>
          <w:tab w:val="num" w:pos="3600"/>
        </w:tabs>
        <w:ind w:left="3600" w:hanging="360"/>
      </w:pPr>
      <w:rPr>
        <w:rFonts w:ascii="Courier New" w:hAnsi="Courier New" w:cs="Courier New" w:hint="default"/>
      </w:rPr>
    </w:lvl>
    <w:lvl w:ilvl="5" w:tplc="040B0005" w:tentative="1">
      <w:start w:val="1"/>
      <w:numFmt w:val="bullet"/>
      <w:lvlText w:val=""/>
      <w:lvlJc w:val="left"/>
      <w:pPr>
        <w:tabs>
          <w:tab w:val="num" w:pos="4320"/>
        </w:tabs>
        <w:ind w:left="4320" w:hanging="360"/>
      </w:pPr>
      <w:rPr>
        <w:rFonts w:ascii="Wingdings" w:hAnsi="Wingdings" w:hint="default"/>
      </w:rPr>
    </w:lvl>
    <w:lvl w:ilvl="6" w:tplc="040B0001" w:tentative="1">
      <w:start w:val="1"/>
      <w:numFmt w:val="bullet"/>
      <w:lvlText w:val=""/>
      <w:lvlJc w:val="left"/>
      <w:pPr>
        <w:tabs>
          <w:tab w:val="num" w:pos="5040"/>
        </w:tabs>
        <w:ind w:left="5040" w:hanging="360"/>
      </w:pPr>
      <w:rPr>
        <w:rFonts w:ascii="Symbol" w:hAnsi="Symbol" w:hint="default"/>
      </w:rPr>
    </w:lvl>
    <w:lvl w:ilvl="7" w:tplc="040B0003" w:tentative="1">
      <w:start w:val="1"/>
      <w:numFmt w:val="bullet"/>
      <w:lvlText w:val="o"/>
      <w:lvlJc w:val="left"/>
      <w:pPr>
        <w:tabs>
          <w:tab w:val="num" w:pos="5760"/>
        </w:tabs>
        <w:ind w:left="5760" w:hanging="360"/>
      </w:pPr>
      <w:rPr>
        <w:rFonts w:ascii="Courier New" w:hAnsi="Courier New" w:cs="Courier New" w:hint="default"/>
      </w:rPr>
    </w:lvl>
    <w:lvl w:ilvl="8" w:tplc="040B0005" w:tentative="1">
      <w:start w:val="1"/>
      <w:numFmt w:val="bullet"/>
      <w:lvlText w:val=""/>
      <w:lvlJc w:val="left"/>
      <w:pPr>
        <w:tabs>
          <w:tab w:val="num" w:pos="6480"/>
        </w:tabs>
        <w:ind w:left="6480" w:hanging="360"/>
      </w:pPr>
      <w:rPr>
        <w:rFonts w:ascii="Wingdings" w:hAnsi="Wingding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7313A7B"/>
    <w:multiLevelType w:val="hybridMultilevel"/>
    <w:tmpl w:val="9B521B3C"/>
    <w:lvl w:ilvl="0" w:tplc="04090019">
      <w:start w:val="1"/>
      <w:numFmt w:val="lowerLetter"/>
      <w:lvlText w:val="%1."/>
      <w:lvlJc w:val="left"/>
      <w:pPr>
        <w:tabs>
          <w:tab w:val="num" w:pos="720"/>
        </w:tabs>
        <w:ind w:left="720" w:hanging="360"/>
      </w:pPr>
      <w:rPr>
        <w:rFont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5C1E2719"/>
    <w:multiLevelType w:val="singleLevel"/>
    <w:tmpl w:val="6838BEBC"/>
    <w:lvl w:ilvl="0">
      <w:start w:val="1"/>
      <w:numFmt w:val="decimal"/>
      <w:lvlText w:val="%1"/>
      <w:legacy w:legacy="1" w:legacySpace="0" w:legacyIndent="720"/>
      <w:lvlJc w:val="left"/>
      <w:pPr>
        <w:ind w:left="720" w:hanging="720"/>
      </w:pPr>
    </w:lvl>
  </w:abstractNum>
  <w:abstractNum w:abstractNumId="9">
    <w:nsid w:val="6400304C"/>
    <w:multiLevelType w:val="hybridMultilevel"/>
    <w:tmpl w:val="23C47100"/>
    <w:lvl w:ilvl="0" w:tplc="8546346C">
      <w:start w:val="1"/>
      <w:numFmt w:val="bullet"/>
      <w:lvlText w:val="•"/>
      <w:lvlJc w:val="left"/>
      <w:pPr>
        <w:tabs>
          <w:tab w:val="num" w:pos="720"/>
        </w:tabs>
        <w:ind w:left="720" w:hanging="360"/>
      </w:pPr>
      <w:rPr>
        <w:rFonts w:ascii="Times" w:hAnsi="Times" w:hint="default"/>
      </w:rPr>
    </w:lvl>
    <w:lvl w:ilvl="1" w:tplc="6E2CF878">
      <w:start w:val="1"/>
      <w:numFmt w:val="bullet"/>
      <w:lvlText w:val="•"/>
      <w:lvlJc w:val="left"/>
      <w:pPr>
        <w:tabs>
          <w:tab w:val="num" w:pos="1440"/>
        </w:tabs>
        <w:ind w:left="1440" w:hanging="360"/>
      </w:pPr>
      <w:rPr>
        <w:rFonts w:ascii="Times" w:hAnsi="Times" w:hint="default"/>
      </w:rPr>
    </w:lvl>
    <w:lvl w:ilvl="2" w:tplc="A8F068D2" w:tentative="1">
      <w:start w:val="1"/>
      <w:numFmt w:val="bullet"/>
      <w:lvlText w:val="•"/>
      <w:lvlJc w:val="left"/>
      <w:pPr>
        <w:tabs>
          <w:tab w:val="num" w:pos="2160"/>
        </w:tabs>
        <w:ind w:left="2160" w:hanging="360"/>
      </w:pPr>
      <w:rPr>
        <w:rFonts w:ascii="Times" w:hAnsi="Times" w:hint="default"/>
      </w:rPr>
    </w:lvl>
    <w:lvl w:ilvl="3" w:tplc="9A78547E" w:tentative="1">
      <w:start w:val="1"/>
      <w:numFmt w:val="bullet"/>
      <w:lvlText w:val="•"/>
      <w:lvlJc w:val="left"/>
      <w:pPr>
        <w:tabs>
          <w:tab w:val="num" w:pos="2880"/>
        </w:tabs>
        <w:ind w:left="2880" w:hanging="360"/>
      </w:pPr>
      <w:rPr>
        <w:rFonts w:ascii="Times" w:hAnsi="Times" w:hint="default"/>
      </w:rPr>
    </w:lvl>
    <w:lvl w:ilvl="4" w:tplc="E81ADCDA" w:tentative="1">
      <w:start w:val="1"/>
      <w:numFmt w:val="bullet"/>
      <w:lvlText w:val="•"/>
      <w:lvlJc w:val="left"/>
      <w:pPr>
        <w:tabs>
          <w:tab w:val="num" w:pos="3600"/>
        </w:tabs>
        <w:ind w:left="3600" w:hanging="360"/>
      </w:pPr>
      <w:rPr>
        <w:rFonts w:ascii="Times" w:hAnsi="Times" w:hint="default"/>
      </w:rPr>
    </w:lvl>
    <w:lvl w:ilvl="5" w:tplc="2B18B886" w:tentative="1">
      <w:start w:val="1"/>
      <w:numFmt w:val="bullet"/>
      <w:lvlText w:val="•"/>
      <w:lvlJc w:val="left"/>
      <w:pPr>
        <w:tabs>
          <w:tab w:val="num" w:pos="4320"/>
        </w:tabs>
        <w:ind w:left="4320" w:hanging="360"/>
      </w:pPr>
      <w:rPr>
        <w:rFonts w:ascii="Times" w:hAnsi="Times" w:hint="default"/>
      </w:rPr>
    </w:lvl>
    <w:lvl w:ilvl="6" w:tplc="79B0C004" w:tentative="1">
      <w:start w:val="1"/>
      <w:numFmt w:val="bullet"/>
      <w:lvlText w:val="•"/>
      <w:lvlJc w:val="left"/>
      <w:pPr>
        <w:tabs>
          <w:tab w:val="num" w:pos="5040"/>
        </w:tabs>
        <w:ind w:left="5040" w:hanging="360"/>
      </w:pPr>
      <w:rPr>
        <w:rFonts w:ascii="Times" w:hAnsi="Times" w:hint="default"/>
      </w:rPr>
    </w:lvl>
    <w:lvl w:ilvl="7" w:tplc="E1F4F97E" w:tentative="1">
      <w:start w:val="1"/>
      <w:numFmt w:val="bullet"/>
      <w:lvlText w:val="•"/>
      <w:lvlJc w:val="left"/>
      <w:pPr>
        <w:tabs>
          <w:tab w:val="num" w:pos="5760"/>
        </w:tabs>
        <w:ind w:left="5760" w:hanging="360"/>
      </w:pPr>
      <w:rPr>
        <w:rFonts w:ascii="Times" w:hAnsi="Times" w:hint="default"/>
      </w:rPr>
    </w:lvl>
    <w:lvl w:ilvl="8" w:tplc="EE04C9FE" w:tentative="1">
      <w:start w:val="1"/>
      <w:numFmt w:val="bullet"/>
      <w:lvlText w:val="•"/>
      <w:lvlJc w:val="left"/>
      <w:pPr>
        <w:tabs>
          <w:tab w:val="num" w:pos="6480"/>
        </w:tabs>
        <w:ind w:left="6480" w:hanging="360"/>
      </w:pPr>
      <w:rPr>
        <w:rFonts w:ascii="Times" w:hAnsi="Times" w:hint="default"/>
      </w:rPr>
    </w:lvl>
  </w:abstractNum>
  <w:abstractNum w:abstractNumId="10">
    <w:nsid w:val="7D94707B"/>
    <w:multiLevelType w:val="singleLevel"/>
    <w:tmpl w:val="0C09000F"/>
    <w:lvl w:ilvl="0">
      <w:start w:val="1"/>
      <w:numFmt w:val="decimal"/>
      <w:lvlText w:val="%1."/>
      <w:lvlJc w:val="left"/>
      <w:pPr>
        <w:tabs>
          <w:tab w:val="num" w:pos="360"/>
        </w:tabs>
        <w:ind w:left="360" w:hanging="360"/>
      </w:p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6"/>
  </w:num>
  <w:num w:numId="4">
    <w:abstractNumId w:val="4"/>
  </w:num>
  <w:num w:numId="5">
    <w:abstractNumId w:val="10"/>
  </w:num>
  <w:num w:numId="6">
    <w:abstractNumId w:val="3"/>
  </w:num>
  <w:num w:numId="7">
    <w:abstractNumId w:val="5"/>
  </w:num>
  <w:num w:numId="8">
    <w:abstractNumId w:val="2"/>
  </w:num>
  <w:num w:numId="9">
    <w:abstractNumId w:val="7"/>
  </w:num>
  <w:num w:numId="10">
    <w:abstractNumId w:val="9"/>
  </w:num>
  <w:num w:numId="11">
    <w:abstractNumId w:val="2"/>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4338D"/>
    <w:rsid w:val="00003B9A"/>
    <w:rsid w:val="00006EF7"/>
    <w:rsid w:val="000205C5"/>
    <w:rsid w:val="00025759"/>
    <w:rsid w:val="000313F2"/>
    <w:rsid w:val="00037C06"/>
    <w:rsid w:val="00052BF8"/>
    <w:rsid w:val="00057116"/>
    <w:rsid w:val="00060D30"/>
    <w:rsid w:val="00067741"/>
    <w:rsid w:val="00072E8A"/>
    <w:rsid w:val="000B0519"/>
    <w:rsid w:val="000B2810"/>
    <w:rsid w:val="000B61FD"/>
    <w:rsid w:val="000E40F4"/>
    <w:rsid w:val="000E55AD"/>
    <w:rsid w:val="0011029A"/>
    <w:rsid w:val="00154E87"/>
    <w:rsid w:val="00184B5E"/>
    <w:rsid w:val="001A2A26"/>
    <w:rsid w:val="001A557E"/>
    <w:rsid w:val="001B12E4"/>
    <w:rsid w:val="001C5C86"/>
    <w:rsid w:val="001C7696"/>
    <w:rsid w:val="001D1A6E"/>
    <w:rsid w:val="002000C2"/>
    <w:rsid w:val="00233AC3"/>
    <w:rsid w:val="0024786B"/>
    <w:rsid w:val="002C6F14"/>
    <w:rsid w:val="002D19DD"/>
    <w:rsid w:val="002D4462"/>
    <w:rsid w:val="002D5E11"/>
    <w:rsid w:val="002E7A9E"/>
    <w:rsid w:val="003205AD"/>
    <w:rsid w:val="0032747D"/>
    <w:rsid w:val="00335FB2"/>
    <w:rsid w:val="003360AB"/>
    <w:rsid w:val="00344158"/>
    <w:rsid w:val="003527FF"/>
    <w:rsid w:val="003A1EB0"/>
    <w:rsid w:val="003A2913"/>
    <w:rsid w:val="003B565F"/>
    <w:rsid w:val="003C6DA6"/>
    <w:rsid w:val="003C72A5"/>
    <w:rsid w:val="003D043E"/>
    <w:rsid w:val="003D396B"/>
    <w:rsid w:val="003F268E"/>
    <w:rsid w:val="003F7B3D"/>
    <w:rsid w:val="0043745F"/>
    <w:rsid w:val="0044029F"/>
    <w:rsid w:val="0044751F"/>
    <w:rsid w:val="0048267C"/>
    <w:rsid w:val="00482917"/>
    <w:rsid w:val="004876B9"/>
    <w:rsid w:val="004922D6"/>
    <w:rsid w:val="00493A79"/>
    <w:rsid w:val="004A6A60"/>
    <w:rsid w:val="004E3261"/>
    <w:rsid w:val="004E47E7"/>
    <w:rsid w:val="004E52D5"/>
    <w:rsid w:val="004E6F8A"/>
    <w:rsid w:val="005047A1"/>
    <w:rsid w:val="005151ED"/>
    <w:rsid w:val="00515F9B"/>
    <w:rsid w:val="005573BB"/>
    <w:rsid w:val="00557B2E"/>
    <w:rsid w:val="00561267"/>
    <w:rsid w:val="005713B6"/>
    <w:rsid w:val="00590087"/>
    <w:rsid w:val="00596912"/>
    <w:rsid w:val="005A7501"/>
    <w:rsid w:val="005B3E6B"/>
    <w:rsid w:val="005C1C5F"/>
    <w:rsid w:val="005C4449"/>
    <w:rsid w:val="005C4F58"/>
    <w:rsid w:val="005D3FEC"/>
    <w:rsid w:val="005D44BE"/>
    <w:rsid w:val="00611EC4"/>
    <w:rsid w:val="00620B3F"/>
    <w:rsid w:val="006418C6"/>
    <w:rsid w:val="006515C6"/>
    <w:rsid w:val="00654893"/>
    <w:rsid w:val="006601CA"/>
    <w:rsid w:val="00671BBB"/>
    <w:rsid w:val="00682237"/>
    <w:rsid w:val="00685FA2"/>
    <w:rsid w:val="00695A48"/>
    <w:rsid w:val="006B4280"/>
    <w:rsid w:val="006D4652"/>
    <w:rsid w:val="006D58CE"/>
    <w:rsid w:val="006F0584"/>
    <w:rsid w:val="00707673"/>
    <w:rsid w:val="00711604"/>
    <w:rsid w:val="00712363"/>
    <w:rsid w:val="007373CE"/>
    <w:rsid w:val="00741DE7"/>
    <w:rsid w:val="0075252A"/>
    <w:rsid w:val="00764B84"/>
    <w:rsid w:val="0078034D"/>
    <w:rsid w:val="00790BCC"/>
    <w:rsid w:val="007974F5"/>
    <w:rsid w:val="007B0F49"/>
    <w:rsid w:val="007C7E14"/>
    <w:rsid w:val="007E25DE"/>
    <w:rsid w:val="007F7421"/>
    <w:rsid w:val="00847095"/>
    <w:rsid w:val="00857E34"/>
    <w:rsid w:val="0088222A"/>
    <w:rsid w:val="008A0803"/>
    <w:rsid w:val="008A54E9"/>
    <w:rsid w:val="008A76FD"/>
    <w:rsid w:val="008B2D09"/>
    <w:rsid w:val="008B4FF2"/>
    <w:rsid w:val="008C537F"/>
    <w:rsid w:val="008C6792"/>
    <w:rsid w:val="008D658B"/>
    <w:rsid w:val="008D6FBD"/>
    <w:rsid w:val="00930389"/>
    <w:rsid w:val="009437A2"/>
    <w:rsid w:val="00944B28"/>
    <w:rsid w:val="009535C3"/>
    <w:rsid w:val="00985B73"/>
    <w:rsid w:val="00986283"/>
    <w:rsid w:val="00986D94"/>
    <w:rsid w:val="009870A7"/>
    <w:rsid w:val="00987F89"/>
    <w:rsid w:val="009A3BC4"/>
    <w:rsid w:val="009B1936"/>
    <w:rsid w:val="009C0296"/>
    <w:rsid w:val="009F448C"/>
    <w:rsid w:val="00A10539"/>
    <w:rsid w:val="00A15763"/>
    <w:rsid w:val="00A17CA3"/>
    <w:rsid w:val="00A31C86"/>
    <w:rsid w:val="00A3314B"/>
    <w:rsid w:val="00A338A3"/>
    <w:rsid w:val="00A36378"/>
    <w:rsid w:val="00A51BBF"/>
    <w:rsid w:val="00A70E1E"/>
    <w:rsid w:val="00A85A30"/>
    <w:rsid w:val="00AA08DF"/>
    <w:rsid w:val="00AB57D7"/>
    <w:rsid w:val="00AB7460"/>
    <w:rsid w:val="00AD2113"/>
    <w:rsid w:val="00AE08E7"/>
    <w:rsid w:val="00AE25BF"/>
    <w:rsid w:val="00AF5F31"/>
    <w:rsid w:val="00B03C01"/>
    <w:rsid w:val="00B078D6"/>
    <w:rsid w:val="00B147BF"/>
    <w:rsid w:val="00B3015C"/>
    <w:rsid w:val="00B64742"/>
    <w:rsid w:val="00B7096D"/>
    <w:rsid w:val="00B95BFB"/>
    <w:rsid w:val="00BA3A53"/>
    <w:rsid w:val="00BA4095"/>
    <w:rsid w:val="00BA5B43"/>
    <w:rsid w:val="00BB7DFE"/>
    <w:rsid w:val="00BC1AF3"/>
    <w:rsid w:val="00BC642A"/>
    <w:rsid w:val="00BC7C23"/>
    <w:rsid w:val="00BE1B14"/>
    <w:rsid w:val="00C05FFA"/>
    <w:rsid w:val="00C06014"/>
    <w:rsid w:val="00C06F0A"/>
    <w:rsid w:val="00C14D91"/>
    <w:rsid w:val="00C41F14"/>
    <w:rsid w:val="00C43D1E"/>
    <w:rsid w:val="00C50F7C"/>
    <w:rsid w:val="00C57C50"/>
    <w:rsid w:val="00C715CA"/>
    <w:rsid w:val="00C72A92"/>
    <w:rsid w:val="00C90F39"/>
    <w:rsid w:val="00CA22FD"/>
    <w:rsid w:val="00CE6BA1"/>
    <w:rsid w:val="00D1398C"/>
    <w:rsid w:val="00D31F63"/>
    <w:rsid w:val="00D55B03"/>
    <w:rsid w:val="00D71F40"/>
    <w:rsid w:val="00D7649A"/>
    <w:rsid w:val="00D77416"/>
    <w:rsid w:val="00D853DA"/>
    <w:rsid w:val="00DA2FE4"/>
    <w:rsid w:val="00DA74F3"/>
    <w:rsid w:val="00DB386A"/>
    <w:rsid w:val="00DD3400"/>
    <w:rsid w:val="00DD58B7"/>
    <w:rsid w:val="00DF39DD"/>
    <w:rsid w:val="00E033E0"/>
    <w:rsid w:val="00E04A48"/>
    <w:rsid w:val="00E10E96"/>
    <w:rsid w:val="00E13CB2"/>
    <w:rsid w:val="00E512F6"/>
    <w:rsid w:val="00E66A8E"/>
    <w:rsid w:val="00E90B85"/>
    <w:rsid w:val="00E94156"/>
    <w:rsid w:val="00EC2397"/>
    <w:rsid w:val="00ED567B"/>
    <w:rsid w:val="00ED7A5B"/>
    <w:rsid w:val="00EE1AB4"/>
    <w:rsid w:val="00EE3ABB"/>
    <w:rsid w:val="00F00EAF"/>
    <w:rsid w:val="00F13FC0"/>
    <w:rsid w:val="00F16AFC"/>
    <w:rsid w:val="00F21428"/>
    <w:rsid w:val="00F23BC4"/>
    <w:rsid w:val="00F32839"/>
    <w:rsid w:val="00F32AD8"/>
    <w:rsid w:val="00F41A27"/>
    <w:rsid w:val="00F4338D"/>
    <w:rsid w:val="00F440D3"/>
    <w:rsid w:val="00F55232"/>
    <w:rsid w:val="00F57B45"/>
    <w:rsid w:val="00F921F1"/>
    <w:rsid w:val="00FA52DC"/>
    <w:rsid w:val="00FB14F2"/>
    <w:rsid w:val="00FC0804"/>
    <w:rsid w:val="00FC3428"/>
    <w:rsid w:val="00FC3B6D"/>
    <w:rsid w:val="00FD3A4E"/>
    <w:rsid w:val="00FE5D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14:docId w14:val="08D26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2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unhideWhenUsed="1"/>
    <w:lsdException w:name="No Spacing" w:uiPriority="99" w:qFormat="1"/>
    <w:lsdException w:name="Light Shading" w:semiHidden="1" w:uiPriority="99" w:unhideWhenUsed="1"/>
    <w:lsdException w:name="Light List" w:semiHidden="1" w:uiPriority="99" w:unhideWhenUsed="1"/>
    <w:lsdException w:name="Light Grid" w:semiHidden="1" w:uiPriority="99" w:unhideWhenUsed="1"/>
    <w:lsdException w:name="Medium Shading 1" w:semiHidden="1" w:uiPriority="99" w:unhideWhenUsed="1"/>
    <w:lsdException w:name="Medium Shading 2" w:semiHidden="1" w:uiPriority="99" w:unhideWhenUsed="1"/>
    <w:lsdException w:name="Medium List 1" w:semiHidden="1" w:uiPriority="99" w:unhideWhenUsed="1"/>
    <w:lsdException w:name="Medium List 2" w:semiHidden="1" w:uiPriority="99" w:unhideWhenUsed="1"/>
    <w:lsdException w:name="Medium Grid 1" w:semiHidden="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semiHidden="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atentStyles>
  <w:style w:type="paragraph" w:default="1" w:styleId="a">
    <w:name w:val="Normal"/>
    <w:qFormat/>
    <w:rsid w:val="005C4449"/>
    <w:pPr>
      <w:overflowPunct w:val="0"/>
      <w:autoSpaceDE w:val="0"/>
      <w:autoSpaceDN w:val="0"/>
      <w:adjustRightInd w:val="0"/>
      <w:spacing w:after="180"/>
      <w:textAlignment w:val="baseline"/>
    </w:pPr>
    <w:rPr>
      <w:lang w:eastAsia="ja-JP"/>
    </w:rPr>
  </w:style>
  <w:style w:type="paragraph" w:styleId="1">
    <w:name w:val="heading 1"/>
    <w:next w:val="a"/>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eastAsia="ja-JP"/>
    </w:rPr>
  </w:style>
  <w:style w:type="paragraph" w:styleId="2">
    <w:name w:val="heading 2"/>
    <w:basedOn w:val="1"/>
    <w:next w:val="a"/>
    <w:qFormat/>
    <w:rsid w:val="005C4449"/>
    <w:pPr>
      <w:pBdr>
        <w:top w:val="none" w:sz="0" w:space="0" w:color="auto"/>
      </w:pBdr>
      <w:spacing w:before="180"/>
      <w:outlineLvl w:val="1"/>
    </w:pPr>
    <w:rPr>
      <w:sz w:val="32"/>
      <w:szCs w:val="32"/>
    </w:rPr>
  </w:style>
  <w:style w:type="paragraph" w:styleId="3">
    <w:name w:val="heading 3"/>
    <w:basedOn w:val="2"/>
    <w:next w:val="a"/>
    <w:qFormat/>
    <w:rsid w:val="005C4449"/>
    <w:pPr>
      <w:spacing w:before="120"/>
      <w:outlineLvl w:val="2"/>
    </w:pPr>
    <w:rPr>
      <w:sz w:val="28"/>
      <w:szCs w:val="28"/>
    </w:rPr>
  </w:style>
  <w:style w:type="paragraph" w:styleId="4">
    <w:name w:val="heading 4"/>
    <w:basedOn w:val="3"/>
    <w:next w:val="a"/>
    <w:qFormat/>
    <w:rsid w:val="005C4449"/>
    <w:pPr>
      <w:ind w:left="1418" w:hanging="1418"/>
      <w:outlineLvl w:val="3"/>
    </w:pPr>
    <w:rPr>
      <w:sz w:val="24"/>
      <w:szCs w:val="24"/>
    </w:rPr>
  </w:style>
  <w:style w:type="paragraph" w:styleId="5">
    <w:name w:val="heading 5"/>
    <w:basedOn w:val="4"/>
    <w:next w:val="a"/>
    <w:qFormat/>
    <w:rsid w:val="005C4449"/>
    <w:pPr>
      <w:ind w:left="1701" w:hanging="1701"/>
      <w:outlineLvl w:val="4"/>
    </w:pPr>
    <w:rPr>
      <w:sz w:val="22"/>
      <w:szCs w:val="22"/>
    </w:rPr>
  </w:style>
  <w:style w:type="paragraph" w:styleId="6">
    <w:name w:val="heading 6"/>
    <w:basedOn w:val="H6"/>
    <w:next w:val="a"/>
    <w:qFormat/>
    <w:rsid w:val="005C4449"/>
    <w:pPr>
      <w:outlineLvl w:val="5"/>
    </w:pPr>
  </w:style>
  <w:style w:type="paragraph" w:styleId="7">
    <w:name w:val="heading 7"/>
    <w:basedOn w:val="H6"/>
    <w:next w:val="a"/>
    <w:qFormat/>
    <w:rsid w:val="005C4449"/>
    <w:pPr>
      <w:outlineLvl w:val="6"/>
    </w:pPr>
  </w:style>
  <w:style w:type="paragraph" w:styleId="8">
    <w:name w:val="heading 8"/>
    <w:basedOn w:val="1"/>
    <w:next w:val="a"/>
    <w:qFormat/>
    <w:rsid w:val="005C4449"/>
    <w:pPr>
      <w:ind w:left="0" w:firstLine="0"/>
      <w:outlineLvl w:val="7"/>
    </w:pPr>
  </w:style>
  <w:style w:type="paragraph" w:styleId="9">
    <w:name w:val="heading 9"/>
    <w:basedOn w:val="8"/>
    <w:next w:val="a"/>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5C4449"/>
    <w:pPr>
      <w:keepNext/>
      <w:keepLines/>
      <w:spacing w:after="0"/>
    </w:pPr>
    <w:rPr>
      <w:rFonts w:ascii="Arial" w:hAnsi="Arial" w:cs="Arial"/>
      <w:sz w:val="18"/>
      <w:szCs w:val="18"/>
    </w:rPr>
  </w:style>
  <w:style w:type="paragraph" w:styleId="a3">
    <w:name w:val="Body Text"/>
    <w:basedOn w:val="a"/>
    <w:pPr>
      <w:widowControl w:val="0"/>
    </w:pPr>
    <w:rPr>
      <w:i/>
      <w:lang w:val="en-US"/>
    </w:rPr>
  </w:style>
  <w:style w:type="paragraph" w:styleId="a4">
    <w:name w:val="header"/>
    <w:rsid w:val="005C4449"/>
    <w:pPr>
      <w:widowControl w:val="0"/>
      <w:overflowPunct w:val="0"/>
      <w:autoSpaceDE w:val="0"/>
      <w:autoSpaceDN w:val="0"/>
      <w:adjustRightInd w:val="0"/>
      <w:textAlignment w:val="baseline"/>
    </w:pPr>
    <w:rPr>
      <w:rFonts w:ascii="Arial" w:hAnsi="Arial" w:cs="Arial"/>
      <w:b/>
      <w:bCs/>
      <w:noProof/>
      <w:sz w:val="18"/>
      <w:szCs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5C4449"/>
    <w:rPr>
      <w:b/>
      <w:bCs/>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5C4449"/>
    <w:pPr>
      <w:spacing w:before="180"/>
      <w:ind w:left="2693" w:hanging="2693"/>
    </w:pPr>
    <w:rPr>
      <w:b/>
      <w:bCs/>
    </w:rPr>
  </w:style>
  <w:style w:type="paragraph" w:styleId="10">
    <w:name w:val="toc 1"/>
    <w:semiHidden/>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eastAsia="ja-JP"/>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eastAsia="ja-JP"/>
    </w:rPr>
  </w:style>
  <w:style w:type="paragraph" w:styleId="50">
    <w:name w:val="toc 5"/>
    <w:basedOn w:val="40"/>
    <w:semiHidden/>
    <w:rsid w:val="005C4449"/>
    <w:pPr>
      <w:ind w:left="1701" w:hanging="1701"/>
    </w:pPr>
  </w:style>
  <w:style w:type="paragraph" w:styleId="40">
    <w:name w:val="toc 4"/>
    <w:basedOn w:val="30"/>
    <w:semiHidden/>
    <w:rsid w:val="005C4449"/>
    <w:pPr>
      <w:ind w:left="1418" w:hanging="1418"/>
    </w:pPr>
  </w:style>
  <w:style w:type="paragraph" w:styleId="30">
    <w:name w:val="toc 3"/>
    <w:basedOn w:val="21"/>
    <w:semiHidden/>
    <w:rsid w:val="005C4449"/>
    <w:pPr>
      <w:ind w:left="1134" w:hanging="1134"/>
    </w:pPr>
  </w:style>
  <w:style w:type="paragraph" w:styleId="21">
    <w:name w:val="toc 2"/>
    <w:basedOn w:val="10"/>
    <w:semiHidden/>
    <w:rsid w:val="005C4449"/>
    <w:pPr>
      <w:keepNext w:val="0"/>
      <w:spacing w:before="0"/>
      <w:ind w:left="851" w:hanging="851"/>
    </w:pPr>
    <w:rPr>
      <w:sz w:val="20"/>
      <w:szCs w:val="20"/>
    </w:rPr>
  </w:style>
  <w:style w:type="paragraph" w:styleId="22">
    <w:name w:val="index 2"/>
    <w:basedOn w:val="11"/>
    <w:semiHidden/>
    <w:rsid w:val="005C4449"/>
    <w:pPr>
      <w:ind w:left="284"/>
    </w:pPr>
  </w:style>
  <w:style w:type="paragraph" w:styleId="11">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eastAsia="ja-JP"/>
    </w:rPr>
  </w:style>
  <w:style w:type="paragraph" w:customStyle="1" w:styleId="TT">
    <w:name w:val="TT"/>
    <w:basedOn w:val="1"/>
    <w:next w:val="a"/>
    <w:rsid w:val="005C4449"/>
    <w:pPr>
      <w:outlineLvl w:val="9"/>
    </w:pPr>
  </w:style>
  <w:style w:type="paragraph" w:styleId="23">
    <w:name w:val="List Number 2"/>
    <w:basedOn w:val="ac"/>
    <w:rsid w:val="005C4449"/>
    <w:pPr>
      <w:ind w:left="851"/>
    </w:pPr>
  </w:style>
  <w:style w:type="character" w:styleId="ad">
    <w:name w:val="footnote reference"/>
    <w:semiHidden/>
    <w:rsid w:val="005C4449"/>
    <w:rPr>
      <w:b/>
      <w:bCs/>
      <w:position w:val="6"/>
      <w:sz w:val="16"/>
      <w:szCs w:val="16"/>
    </w:rPr>
  </w:style>
  <w:style w:type="paragraph" w:styleId="ae">
    <w:name w:val="footnote text"/>
    <w:basedOn w:val="a"/>
    <w:semiHidden/>
    <w:rsid w:val="005C4449"/>
    <w:pPr>
      <w:keepLines/>
      <w:spacing w:after="0"/>
      <w:ind w:left="454" w:hanging="454"/>
    </w:pPr>
    <w:rPr>
      <w:sz w:val="16"/>
      <w:szCs w:val="16"/>
    </w:rPr>
  </w:style>
  <w:style w:type="paragraph" w:customStyle="1" w:styleId="TAC">
    <w:name w:val="TAC"/>
    <w:basedOn w:val="TAL"/>
    <w:rsid w:val="005C4449"/>
    <w:pPr>
      <w:jc w:val="center"/>
    </w:pPr>
  </w:style>
  <w:style w:type="paragraph" w:customStyle="1" w:styleId="TF">
    <w:name w:val="TF"/>
    <w:basedOn w:val="TH"/>
    <w:rsid w:val="005C4449"/>
    <w:pPr>
      <w:keepNext w:val="0"/>
      <w:spacing w:before="0" w:after="240"/>
    </w:pPr>
  </w:style>
  <w:style w:type="paragraph" w:customStyle="1" w:styleId="NO">
    <w:name w:val="NO"/>
    <w:basedOn w:val="a"/>
    <w:rsid w:val="005C4449"/>
    <w:pPr>
      <w:keepLines/>
      <w:ind w:left="1135" w:hanging="851"/>
    </w:pPr>
  </w:style>
  <w:style w:type="paragraph" w:styleId="90">
    <w:name w:val="toc 9"/>
    <w:basedOn w:val="80"/>
    <w:semiHidden/>
    <w:rsid w:val="005C4449"/>
    <w:pPr>
      <w:ind w:left="1418" w:hanging="1418"/>
    </w:pPr>
  </w:style>
  <w:style w:type="paragraph" w:customStyle="1" w:styleId="EX">
    <w:name w:val="EX"/>
    <w:basedOn w:val="a"/>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eastAsia="ja-JP"/>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0">
    <w:name w:val="toc 6"/>
    <w:basedOn w:val="50"/>
    <w:next w:val="a"/>
    <w:semiHidden/>
    <w:rsid w:val="005C4449"/>
    <w:pPr>
      <w:ind w:left="1985" w:hanging="1985"/>
    </w:pPr>
  </w:style>
  <w:style w:type="paragraph" w:styleId="70">
    <w:name w:val="toc 7"/>
    <w:basedOn w:val="60"/>
    <w:next w:val="a"/>
    <w:semiHidden/>
    <w:rsid w:val="005C4449"/>
    <w:pPr>
      <w:ind w:left="2268" w:hanging="2268"/>
    </w:pPr>
  </w:style>
  <w:style w:type="paragraph" w:styleId="24">
    <w:name w:val="List Bullet 2"/>
    <w:basedOn w:val="af"/>
    <w:rsid w:val="005C4449"/>
    <w:pPr>
      <w:ind w:left="851"/>
    </w:pPr>
  </w:style>
  <w:style w:type="paragraph" w:styleId="31">
    <w:name w:val="List Bullet 3"/>
    <w:basedOn w:val="24"/>
    <w:rsid w:val="005C4449"/>
    <w:pPr>
      <w:ind w:left="1135"/>
    </w:pPr>
  </w:style>
  <w:style w:type="paragraph" w:styleId="ac">
    <w:name w:val="List Number"/>
    <w:basedOn w:val="af0"/>
    <w:rsid w:val="005C4449"/>
  </w:style>
  <w:style w:type="paragraph" w:customStyle="1" w:styleId="EQ">
    <w:name w:val="EQ"/>
    <w:basedOn w:val="a"/>
    <w:next w:val="a"/>
    <w:rsid w:val="005C4449"/>
    <w:pPr>
      <w:keepLines/>
      <w:tabs>
        <w:tab w:val="center" w:pos="4536"/>
        <w:tab w:val="right" w:pos="9072"/>
      </w:tabs>
    </w:pPr>
    <w:rPr>
      <w:noProof/>
    </w:rPr>
  </w:style>
  <w:style w:type="paragraph" w:customStyle="1" w:styleId="TH">
    <w:name w:val="TH"/>
    <w:basedOn w:val="a"/>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eastAsia="ja-JP"/>
    </w:rPr>
  </w:style>
  <w:style w:type="paragraph" w:customStyle="1" w:styleId="TAR">
    <w:name w:val="TAR"/>
    <w:basedOn w:val="TAL"/>
    <w:rsid w:val="005C4449"/>
    <w:pPr>
      <w:jc w:val="right"/>
    </w:pPr>
  </w:style>
  <w:style w:type="paragraph" w:customStyle="1" w:styleId="H6">
    <w:name w:val="H6"/>
    <w:basedOn w:val="5"/>
    <w:next w:val="a"/>
    <w:rsid w:val="005C4449"/>
    <w:pPr>
      <w:ind w:left="1985" w:hanging="1985"/>
      <w:outlineLvl w:val="9"/>
    </w:pPr>
    <w:rPr>
      <w:sz w:val="20"/>
      <w:szCs w:val="20"/>
    </w:rPr>
  </w:style>
  <w:style w:type="paragraph" w:customStyle="1" w:styleId="TAN">
    <w:name w:val="TAN"/>
    <w:basedOn w:val="TAL"/>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eastAsia="ja-JP"/>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eastAsia="ja-JP"/>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eastAsia="ja-JP"/>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eastAsia="ja-JP"/>
    </w:rPr>
  </w:style>
  <w:style w:type="paragraph" w:customStyle="1" w:styleId="ZV">
    <w:name w:val="ZV"/>
    <w:basedOn w:val="ZU"/>
    <w:rsid w:val="005C4449"/>
    <w:pPr>
      <w:framePr w:wrap="notBeside" w:y="16161"/>
    </w:pPr>
  </w:style>
  <w:style w:type="character" w:customStyle="1" w:styleId="ZGSM">
    <w:name w:val="ZGSM"/>
    <w:rsid w:val="005C4449"/>
  </w:style>
  <w:style w:type="paragraph" w:styleId="25">
    <w:name w:val="List 2"/>
    <w:basedOn w:val="af0"/>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eastAsia="ja-JP"/>
    </w:rPr>
  </w:style>
  <w:style w:type="paragraph" w:styleId="32">
    <w:name w:val="List 3"/>
    <w:basedOn w:val="25"/>
    <w:rsid w:val="005C4449"/>
    <w:pPr>
      <w:ind w:left="1135"/>
    </w:pPr>
  </w:style>
  <w:style w:type="paragraph" w:styleId="41">
    <w:name w:val="List 4"/>
    <w:basedOn w:val="32"/>
    <w:rsid w:val="005C4449"/>
    <w:pPr>
      <w:ind w:left="1418"/>
    </w:pPr>
  </w:style>
  <w:style w:type="paragraph" w:styleId="51">
    <w:name w:val="List 5"/>
    <w:basedOn w:val="41"/>
    <w:rsid w:val="005C4449"/>
    <w:pPr>
      <w:ind w:left="1702"/>
    </w:pPr>
  </w:style>
  <w:style w:type="paragraph" w:customStyle="1" w:styleId="EditorsNote">
    <w:name w:val="Editor's Note"/>
    <w:basedOn w:val="NO"/>
    <w:rsid w:val="005C4449"/>
    <w:rPr>
      <w:color w:val="FF0000"/>
    </w:rPr>
  </w:style>
  <w:style w:type="paragraph" w:styleId="af0">
    <w:name w:val="List"/>
    <w:basedOn w:val="a"/>
    <w:rsid w:val="005C4449"/>
    <w:pPr>
      <w:ind w:left="568" w:hanging="284"/>
    </w:pPr>
  </w:style>
  <w:style w:type="paragraph" w:styleId="af">
    <w:name w:val="List Bullet"/>
    <w:basedOn w:val="af0"/>
    <w:rsid w:val="005C4449"/>
  </w:style>
  <w:style w:type="paragraph" w:styleId="42">
    <w:name w:val="List Bullet 4"/>
    <w:basedOn w:val="31"/>
    <w:rsid w:val="005C4449"/>
    <w:pPr>
      <w:ind w:left="1418"/>
    </w:pPr>
  </w:style>
  <w:style w:type="paragraph" w:styleId="52">
    <w:name w:val="List Bullet 5"/>
    <w:basedOn w:val="42"/>
    <w:rsid w:val="005C4449"/>
    <w:pPr>
      <w:ind w:left="1702"/>
    </w:pPr>
  </w:style>
  <w:style w:type="paragraph" w:customStyle="1" w:styleId="B1">
    <w:name w:val="B1"/>
    <w:basedOn w:val="af0"/>
    <w:rsid w:val="005C4449"/>
  </w:style>
  <w:style w:type="paragraph" w:customStyle="1" w:styleId="B2">
    <w:name w:val="B2"/>
    <w:basedOn w:val="25"/>
    <w:rsid w:val="005C4449"/>
  </w:style>
  <w:style w:type="paragraph" w:customStyle="1" w:styleId="B3">
    <w:name w:val="B3"/>
    <w:basedOn w:val="32"/>
    <w:rsid w:val="005C4449"/>
  </w:style>
  <w:style w:type="paragraph" w:customStyle="1" w:styleId="B4">
    <w:name w:val="B4"/>
    <w:basedOn w:val="41"/>
    <w:rsid w:val="005C4449"/>
  </w:style>
  <w:style w:type="paragraph" w:customStyle="1" w:styleId="B5">
    <w:name w:val="B5"/>
    <w:basedOn w:val="51"/>
    <w:rsid w:val="005C4449"/>
  </w:style>
  <w:style w:type="paragraph" w:styleId="af1">
    <w:name w:val="footer"/>
    <w:basedOn w:val="a4"/>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FollowedHyperlink">
    <w:name w:val="FollowedHyperlink"/>
    <w:rsid w:val="00BA3A53"/>
    <w:rPr>
      <w:color w:val="800080"/>
      <w:u w:val="single"/>
    </w:rPr>
  </w:style>
  <w:style w:type="paragraph" w:customStyle="1" w:styleId="1-21">
    <w:name w:val="中等深浅网格 1 - 强调文字颜色 21"/>
    <w:basedOn w:val="a"/>
    <w:uiPriority w:val="34"/>
    <w:qFormat/>
    <w:rsid w:val="00A3314B"/>
    <w:pPr>
      <w:ind w:left="720"/>
      <w:textAlignment w:val="auto"/>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1473986092">
      <w:bodyDiv w:val="1"/>
      <w:marLeft w:val="0"/>
      <w:marRight w:val="0"/>
      <w:marTop w:val="0"/>
      <w:marBottom w:val="0"/>
      <w:divBdr>
        <w:top w:val="none" w:sz="0" w:space="0" w:color="auto"/>
        <w:left w:val="none" w:sz="0" w:space="0" w:color="auto"/>
        <w:bottom w:val="none" w:sz="0" w:space="0" w:color="auto"/>
        <w:right w:val="none" w:sz="0" w:space="0" w:color="auto"/>
      </w:divBdr>
      <w:divsChild>
        <w:div w:id="723021539">
          <w:marLeft w:val="1397"/>
          <w:marRight w:val="0"/>
          <w:marTop w:val="840"/>
          <w:marBottom w:val="0"/>
          <w:divBdr>
            <w:top w:val="none" w:sz="0" w:space="0" w:color="auto"/>
            <w:left w:val="none" w:sz="0" w:space="0" w:color="auto"/>
            <w:bottom w:val="none" w:sz="0" w:space="0" w:color="auto"/>
            <w:right w:val="none" w:sz="0" w:space="0" w:color="auto"/>
          </w:divBdr>
        </w:div>
        <w:div w:id="1651520191">
          <w:marLeft w:val="1397"/>
          <w:marRight w:val="0"/>
          <w:marTop w:val="840"/>
          <w:marBottom w:val="0"/>
          <w:divBdr>
            <w:top w:val="none" w:sz="0" w:space="0" w:color="auto"/>
            <w:left w:val="none" w:sz="0" w:space="0" w:color="auto"/>
            <w:bottom w:val="none" w:sz="0" w:space="0" w:color="auto"/>
            <w:right w:val="none" w:sz="0" w:space="0" w:color="auto"/>
          </w:divBdr>
        </w:div>
        <w:div w:id="2138378642">
          <w:marLeft w:val="1397"/>
          <w:marRight w:val="0"/>
          <w:marTop w:val="840"/>
          <w:marBottom w:val="0"/>
          <w:divBdr>
            <w:top w:val="none" w:sz="0" w:space="0" w:color="auto"/>
            <w:left w:val="none" w:sz="0" w:space="0" w:color="auto"/>
            <w:bottom w:val="none" w:sz="0" w:space="0" w:color="auto"/>
            <w:right w:val="none" w:sz="0" w:space="0" w:color="auto"/>
          </w:divBdr>
        </w:div>
      </w:divsChild>
    </w:div>
  </w:divs>
  <w:optimizeForBrowser/>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hyperlink" Target="http://www.3gpp.org/About/WP.htm" TargetMode="External"/><Relationship Id="rId9" Type="http://schemas.openxmlformats.org/officeDocument/2006/relationships/hyperlink" Target="http://www.3gpp.org/ftp/Specs/html-info/21900.htm" TargetMode="External"/><Relationship Id="rId10" Type="http://schemas.openxmlformats.org/officeDocument/2006/relationships/hyperlink" Target="http://www.3gpp.org/Work-Item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\Documents and Settings\meredith\Application Data\Microsoft\Templates\3gpp_70.dot</Template>
  <TotalTime>5</TotalTime>
  <Pages>7</Pages>
  <Words>1790</Words>
  <Characters>10204</Characters>
  <Application>Microsoft Macintosh Word</Application>
  <DocSecurity>0</DocSecurity>
  <Lines>85</Lines>
  <Paragraphs>23</Paragraphs>
  <ScaleCrop>false</ScaleCrop>
  <HeadingPairs>
    <vt:vector size="2" baseType="variant">
      <vt:variant>
        <vt:lpstr>标题</vt:lpstr>
      </vt:variant>
      <vt:variant>
        <vt:i4>1</vt:i4>
      </vt:variant>
    </vt:vector>
  </HeadingPairs>
  <TitlesOfParts>
    <vt:vector size="1" baseType="lpstr">
      <vt:lpstr>Title</vt:lpstr>
    </vt:vector>
  </TitlesOfParts>
  <Company>BT</Company>
  <LinksUpToDate>false</LinksUpToDate>
  <CharactersWithSpaces>11971</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2031659</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N Y</cp:lastModifiedBy>
  <cp:revision>4</cp:revision>
  <cp:lastPrinted>2000-02-29T02:31:00Z</cp:lastPrinted>
  <dcterms:created xsi:type="dcterms:W3CDTF">2014-06-03T08:39:00Z</dcterms:created>
  <dcterms:modified xsi:type="dcterms:W3CDTF">2014-06-03T09:32:00Z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