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EA551" w14:textId="31993919" w:rsidR="007F6BC9" w:rsidRPr="00A079D3" w:rsidRDefault="007F6BC9" w:rsidP="007F6BC9">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#108</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2508</w:t>
      </w:r>
      <w:r>
        <w:rPr>
          <w:rFonts w:ascii="Arial" w:hAnsi="Arial" w:cs="Arial"/>
          <w:b/>
          <w:sz w:val="28"/>
          <w:szCs w:val="28"/>
        </w:rPr>
        <w:t>43</w:t>
      </w:r>
    </w:p>
    <w:p w14:paraId="5A58C3A1" w14:textId="77777777" w:rsidR="007F6BC9" w:rsidRPr="00A079D3" w:rsidRDefault="007F6BC9" w:rsidP="007F6BC9">
      <w:pPr>
        <w:keepLines/>
        <w:tabs>
          <w:tab w:val="left" w:pos="567"/>
        </w:tabs>
        <w:rPr>
          <w:rFonts w:ascii="Arial" w:hAnsi="Arial" w:cs="Arial"/>
          <w:b/>
          <w:sz w:val="28"/>
          <w:szCs w:val="28"/>
        </w:rPr>
      </w:pPr>
      <w:r>
        <w:rPr>
          <w:rFonts w:ascii="Arial" w:hAnsi="Arial" w:cs="Arial"/>
          <w:b/>
          <w:sz w:val="28"/>
          <w:szCs w:val="28"/>
        </w:rPr>
        <w:t xml:space="preserve">Prague, Czech Republic, June 9-13, </w:t>
      </w:r>
      <w:r w:rsidRPr="00A079D3">
        <w:rPr>
          <w:rFonts w:ascii="Arial" w:hAnsi="Arial" w:cs="Arial"/>
          <w:b/>
          <w:sz w:val="28"/>
          <w:szCs w:val="28"/>
        </w:rPr>
        <w:t>20</w:t>
      </w:r>
      <w:r>
        <w:rPr>
          <w:rFonts w:ascii="Arial" w:hAnsi="Arial" w:cs="Arial"/>
          <w:b/>
          <w:sz w:val="28"/>
          <w:szCs w:val="28"/>
        </w:rPr>
        <w:t>25</w:t>
      </w:r>
    </w:p>
    <w:p w14:paraId="36255382" w14:textId="77777777" w:rsidR="007F6BC9" w:rsidRDefault="007F6BC9" w:rsidP="00DD68DA">
      <w:pPr>
        <w:rPr>
          <w:lang w:eastAsia="ko-KR"/>
        </w:rPr>
      </w:pPr>
    </w:p>
    <w:tbl>
      <w:tblPr>
        <w:tblpPr w:leftFromText="180" w:rightFromText="180" w:vertAnchor="text" w:horzAnchor="margin" w:tblpY="32"/>
        <w:tblW w:w="9319" w:type="dxa"/>
        <w:tblBorders>
          <w:bottom w:val="single" w:sz="4" w:space="0" w:color="auto"/>
        </w:tblBorders>
        <w:tblLayout w:type="fixed"/>
        <w:tblCellMar>
          <w:left w:w="58" w:type="dxa"/>
          <w:right w:w="58" w:type="dxa"/>
        </w:tblCellMar>
        <w:tblLook w:val="0000" w:firstRow="0" w:lastRow="0" w:firstColumn="0" w:lastColumn="0" w:noHBand="0" w:noVBand="0"/>
      </w:tblPr>
      <w:tblGrid>
        <w:gridCol w:w="1399"/>
        <w:gridCol w:w="5891"/>
        <w:gridCol w:w="2029"/>
      </w:tblGrid>
      <w:tr w:rsidR="007F6BC9" w:rsidRPr="007F6BC9" w14:paraId="610699EA" w14:textId="77777777" w:rsidTr="007F6BC9">
        <w:trPr>
          <w:cantSplit/>
          <w:trHeight w:val="288"/>
        </w:trPr>
        <w:tc>
          <w:tcPr>
            <w:tcW w:w="1399" w:type="dxa"/>
            <w:vMerge w:val="restart"/>
          </w:tcPr>
          <w:p w14:paraId="43404EFA" w14:textId="77777777" w:rsidR="007F6BC9" w:rsidRPr="00891D0B" w:rsidRDefault="007F6BC9" w:rsidP="007F6BC9">
            <w:pPr>
              <w:pStyle w:val="Note"/>
              <w:widowControl w:val="0"/>
              <w:tabs>
                <w:tab w:val="clear" w:pos="284"/>
                <w:tab w:val="clear" w:pos="1134"/>
                <w:tab w:val="clear" w:pos="1871"/>
                <w:tab w:val="clear" w:pos="2268"/>
              </w:tabs>
              <w:wordWrap w:val="0"/>
              <w:spacing w:before="0"/>
              <w:rPr>
                <w:noProof w:val="0"/>
                <w:kern w:val="2"/>
                <w:sz w:val="24"/>
                <w:szCs w:val="24"/>
              </w:rPr>
            </w:pPr>
            <w:r>
              <w:rPr>
                <w:kern w:val="2"/>
                <w:sz w:val="24"/>
                <w:szCs w:val="24"/>
                <w:lang w:eastAsia="en-US"/>
              </w:rPr>
              <w:drawing>
                <wp:inline distT="0" distB="0" distL="0" distR="0" wp14:anchorId="6FFF6C03" wp14:editId="7CF6A879">
                  <wp:extent cx="512619" cy="481461"/>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Tlogogreen3.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12619" cy="481461"/>
                          </a:xfrm>
                          <a:prstGeom prst="rect">
                            <a:avLst/>
                          </a:prstGeom>
                        </pic:spPr>
                      </pic:pic>
                    </a:graphicData>
                  </a:graphic>
                </wp:inline>
              </w:drawing>
            </w:r>
          </w:p>
        </w:tc>
        <w:tc>
          <w:tcPr>
            <w:tcW w:w="5891" w:type="dxa"/>
          </w:tcPr>
          <w:p w14:paraId="1522B0B4" w14:textId="77777777" w:rsidR="007F6BC9" w:rsidRPr="007F6BC9" w:rsidRDefault="007F6BC9" w:rsidP="007F6BC9">
            <w:pPr>
              <w:rPr>
                <w:i/>
                <w:iCs/>
                <w:sz w:val="20"/>
                <w:szCs w:val="20"/>
              </w:rPr>
            </w:pPr>
            <w:r w:rsidRPr="007F6BC9">
              <w:rPr>
                <w:i/>
                <w:iCs/>
                <w:sz w:val="20"/>
                <w:szCs w:val="20"/>
              </w:rPr>
              <w:t>ASIA-PACIFIC TELECOMMUNITY</w:t>
            </w:r>
          </w:p>
        </w:tc>
        <w:tc>
          <w:tcPr>
            <w:tcW w:w="2029" w:type="dxa"/>
          </w:tcPr>
          <w:p w14:paraId="6EE1A1BC" w14:textId="77777777" w:rsidR="007F6BC9" w:rsidRPr="007F6BC9" w:rsidRDefault="007F6BC9" w:rsidP="007F6BC9">
            <w:pPr>
              <w:pStyle w:val="Heading8"/>
              <w:rPr>
                <w:b w:val="0"/>
                <w:bCs w:val="0"/>
                <w:i/>
                <w:iCs/>
              </w:rPr>
            </w:pPr>
          </w:p>
        </w:tc>
      </w:tr>
      <w:tr w:rsidR="007F6BC9" w:rsidRPr="007F6BC9" w14:paraId="7D8B5B55" w14:textId="77777777" w:rsidTr="007F6BC9">
        <w:trPr>
          <w:cantSplit/>
          <w:trHeight w:val="504"/>
        </w:trPr>
        <w:tc>
          <w:tcPr>
            <w:tcW w:w="1399" w:type="dxa"/>
            <w:vMerge/>
          </w:tcPr>
          <w:p w14:paraId="554B8025" w14:textId="77777777" w:rsidR="007F6BC9" w:rsidRPr="00891D0B" w:rsidRDefault="007F6BC9" w:rsidP="007F6BC9"/>
        </w:tc>
        <w:tc>
          <w:tcPr>
            <w:tcW w:w="5891" w:type="dxa"/>
            <w:vAlign w:val="center"/>
          </w:tcPr>
          <w:p w14:paraId="4C7FF8FC" w14:textId="77777777" w:rsidR="007F6BC9" w:rsidRPr="007F6BC9" w:rsidRDefault="007F6BC9" w:rsidP="007F6BC9">
            <w:pPr>
              <w:rPr>
                <w:i/>
                <w:iCs/>
                <w:sz w:val="20"/>
                <w:szCs w:val="20"/>
              </w:rPr>
            </w:pPr>
            <w:r w:rsidRPr="007F6BC9">
              <w:rPr>
                <w:i/>
                <w:iCs/>
                <w:sz w:val="20"/>
                <w:szCs w:val="20"/>
              </w:rPr>
              <w:t xml:space="preserve">The 34th Meeting of the APT Wireless Group </w:t>
            </w:r>
          </w:p>
          <w:p w14:paraId="647FCAD0" w14:textId="77777777" w:rsidR="007F6BC9" w:rsidRPr="007F6BC9" w:rsidRDefault="007F6BC9" w:rsidP="007F6BC9">
            <w:pPr>
              <w:rPr>
                <w:i/>
                <w:iCs/>
                <w:sz w:val="20"/>
                <w:szCs w:val="20"/>
              </w:rPr>
            </w:pPr>
            <w:r w:rsidRPr="007F6BC9">
              <w:rPr>
                <w:i/>
                <w:iCs/>
                <w:sz w:val="20"/>
                <w:szCs w:val="20"/>
              </w:rPr>
              <w:t>(AWG-34)</w:t>
            </w:r>
          </w:p>
        </w:tc>
        <w:tc>
          <w:tcPr>
            <w:tcW w:w="2029" w:type="dxa"/>
          </w:tcPr>
          <w:p w14:paraId="159483A7" w14:textId="77777777" w:rsidR="007F6BC9" w:rsidRPr="007F6BC9" w:rsidRDefault="007F6BC9" w:rsidP="007F6BC9">
            <w:pPr>
              <w:rPr>
                <w:rFonts w:cstheme="minorBidi"/>
                <w:i/>
                <w:iCs/>
                <w:sz w:val="20"/>
                <w:szCs w:val="20"/>
                <w:lang w:val="fr-FR" w:bidi="th-TH"/>
              </w:rPr>
            </w:pPr>
          </w:p>
        </w:tc>
      </w:tr>
      <w:tr w:rsidR="007F6BC9" w:rsidRPr="007F6BC9" w14:paraId="3DD6AEDF" w14:textId="77777777" w:rsidTr="007F6BC9">
        <w:trPr>
          <w:cantSplit/>
          <w:trHeight w:val="288"/>
        </w:trPr>
        <w:tc>
          <w:tcPr>
            <w:tcW w:w="1399" w:type="dxa"/>
            <w:vMerge/>
          </w:tcPr>
          <w:p w14:paraId="663BB886" w14:textId="77777777" w:rsidR="007F6BC9" w:rsidRPr="007E1FDD" w:rsidRDefault="007F6BC9" w:rsidP="007F6BC9">
            <w:pPr>
              <w:rPr>
                <w:lang w:val="en-GB"/>
              </w:rPr>
            </w:pPr>
          </w:p>
        </w:tc>
        <w:tc>
          <w:tcPr>
            <w:tcW w:w="5891" w:type="dxa"/>
            <w:vAlign w:val="bottom"/>
          </w:tcPr>
          <w:p w14:paraId="1C22D535" w14:textId="77777777" w:rsidR="007F6BC9" w:rsidRPr="007F6BC9" w:rsidRDefault="007F6BC9" w:rsidP="007F6BC9">
            <w:pPr>
              <w:rPr>
                <w:i/>
                <w:iCs/>
                <w:sz w:val="20"/>
                <w:szCs w:val="20"/>
              </w:rPr>
            </w:pPr>
            <w:r w:rsidRPr="007F6BC9">
              <w:rPr>
                <w:i/>
                <w:iCs/>
                <w:sz w:val="20"/>
                <w:szCs w:val="20"/>
              </w:rPr>
              <w:t>31 March - 4 April 2025, Kathmandu, Nepal</w:t>
            </w:r>
          </w:p>
        </w:tc>
        <w:tc>
          <w:tcPr>
            <w:tcW w:w="2029" w:type="dxa"/>
            <w:vAlign w:val="bottom"/>
          </w:tcPr>
          <w:p w14:paraId="7F5A14A3" w14:textId="77777777" w:rsidR="007F6BC9" w:rsidRPr="007F6BC9" w:rsidRDefault="007F6BC9" w:rsidP="007F6BC9">
            <w:pPr>
              <w:rPr>
                <w:i/>
                <w:iCs/>
                <w:sz w:val="20"/>
                <w:szCs w:val="20"/>
              </w:rPr>
            </w:pPr>
            <w:r w:rsidRPr="007F6BC9">
              <w:rPr>
                <w:i/>
                <w:iCs/>
                <w:sz w:val="20"/>
                <w:szCs w:val="20"/>
              </w:rPr>
              <w:t>4 April 2025</w:t>
            </w:r>
          </w:p>
        </w:tc>
      </w:tr>
    </w:tbl>
    <w:p w14:paraId="3ED6A2CF" w14:textId="77777777" w:rsidR="007F6BC9" w:rsidRDefault="007F6BC9" w:rsidP="00DD68DA">
      <w:pPr>
        <w:rPr>
          <w:lang w:eastAsia="ko-KR"/>
        </w:rPr>
      </w:pPr>
    </w:p>
    <w:p w14:paraId="3FBFCB79" w14:textId="61CE651A" w:rsidR="00FF72BB" w:rsidRDefault="00DD68DA" w:rsidP="00DD68DA">
      <w:pPr>
        <w:rPr>
          <w:lang w:eastAsia="ko-KR"/>
        </w:rPr>
      </w:pPr>
      <w:r>
        <w:rPr>
          <w:lang w:eastAsia="ko-KR"/>
        </w:rPr>
        <w:t xml:space="preserve">Source: </w:t>
      </w:r>
      <w:r w:rsidRPr="00DD68DA">
        <w:rPr>
          <w:lang w:eastAsia="ko-KR"/>
        </w:rPr>
        <w:t>AWG-34/OUT-17</w:t>
      </w:r>
    </w:p>
    <w:p w14:paraId="20A5CF37" w14:textId="77777777" w:rsidR="00DD68DA" w:rsidRDefault="00DD68DA" w:rsidP="00DD68DA">
      <w:pPr>
        <w:rPr>
          <w:lang w:eastAsia="ko-KR"/>
        </w:rPr>
      </w:pPr>
    </w:p>
    <w:p w14:paraId="3BEDB76D" w14:textId="27F87383" w:rsidR="00DA7595" w:rsidRPr="0074166F" w:rsidRDefault="00DD68DA" w:rsidP="00DA7595">
      <w:pPr>
        <w:jc w:val="center"/>
        <w:rPr>
          <w:lang w:eastAsia="ko-KR"/>
        </w:rPr>
      </w:pPr>
      <w:r>
        <w:rPr>
          <w:rFonts w:eastAsia="MS Mincho"/>
          <w:lang w:eastAsia="ja-JP"/>
        </w:rPr>
        <w:t>APT Wireless Group</w:t>
      </w:r>
    </w:p>
    <w:p w14:paraId="29A29B9A" w14:textId="77777777" w:rsidR="007E7497" w:rsidRPr="00B355DB" w:rsidRDefault="007E7497" w:rsidP="007E7497">
      <w:pPr>
        <w:jc w:val="center"/>
        <w:rPr>
          <w:caps/>
        </w:rPr>
      </w:pPr>
    </w:p>
    <w:p w14:paraId="5E3835F7" w14:textId="43916F9F" w:rsidR="007E7497" w:rsidRPr="0074166F" w:rsidRDefault="00633D51" w:rsidP="0074166F">
      <w:pPr>
        <w:jc w:val="center"/>
        <w:rPr>
          <w:rFonts w:eastAsia="MS Mincho"/>
          <w:b/>
          <w:bCs/>
          <w:caps/>
          <w:lang w:eastAsia="ja-JP"/>
        </w:rPr>
      </w:pPr>
      <w:bookmarkStart w:id="0" w:name="_Hlk194441531"/>
      <w:r w:rsidRPr="00633D51">
        <w:rPr>
          <w:rFonts w:eastAsia="MS Mincho"/>
          <w:b/>
          <w:bCs/>
          <w:caps/>
          <w:lang w:eastAsia="ja-JP"/>
        </w:rPr>
        <w:t xml:space="preserve">LIAISON STATEMENT TO ITU-R WORKING PARTY 5A </w:t>
      </w:r>
      <w:r w:rsidR="008A2764">
        <w:rPr>
          <w:rFonts w:eastAsia="MS Mincho"/>
          <w:b/>
          <w:bCs/>
          <w:caps/>
          <w:lang w:eastAsia="ja-JP"/>
        </w:rPr>
        <w:t>AND</w:t>
      </w:r>
      <w:r>
        <w:rPr>
          <w:rFonts w:eastAsia="MS Mincho"/>
          <w:b/>
          <w:bCs/>
          <w:caps/>
          <w:lang w:eastAsia="ja-JP"/>
        </w:rPr>
        <w:t xml:space="preserve"> Copy to O</w:t>
      </w:r>
      <w:r w:rsidRPr="00633D51">
        <w:rPr>
          <w:rFonts w:eastAsia="MS Mincho"/>
          <w:b/>
          <w:bCs/>
          <w:caps/>
          <w:lang w:eastAsia="ja-JP"/>
        </w:rPr>
        <w:t>THER EXTERNAL ORGANIZATIONS</w:t>
      </w:r>
      <w:r w:rsidR="00F31B1C">
        <w:rPr>
          <w:rFonts w:eastAsia="MS Mincho"/>
          <w:b/>
          <w:bCs/>
          <w:caps/>
          <w:lang w:eastAsia="ja-JP"/>
        </w:rPr>
        <w:t xml:space="preserve"> for information</w:t>
      </w:r>
    </w:p>
    <w:bookmarkEnd w:id="0"/>
    <w:p w14:paraId="2D7B2876" w14:textId="77777777" w:rsidR="007E7497" w:rsidRPr="005E3896" w:rsidRDefault="007E7497" w:rsidP="007E7497">
      <w:pPr>
        <w:jc w:val="both"/>
        <w:rPr>
          <w:bCs/>
          <w:sz w:val="6"/>
        </w:rPr>
      </w:pPr>
    </w:p>
    <w:p w14:paraId="68CC07A3" w14:textId="77777777" w:rsidR="00D84CEE" w:rsidRPr="00D84CEE" w:rsidRDefault="00D84CEE" w:rsidP="00D84CEE">
      <w:pPr>
        <w:jc w:val="both"/>
        <w:rPr>
          <w:sz w:val="10"/>
        </w:rPr>
      </w:pPr>
    </w:p>
    <w:p w14:paraId="2F1366D6" w14:textId="77777777" w:rsidR="008A2764" w:rsidRPr="00B30EA8" w:rsidRDefault="008A2764" w:rsidP="008A2764">
      <w:pPr>
        <w:jc w:val="both"/>
      </w:pPr>
    </w:p>
    <w:tbl>
      <w:tblPr>
        <w:tblW w:w="0" w:type="auto"/>
        <w:tblBorders>
          <w:bottom w:val="single" w:sz="12" w:space="0" w:color="auto"/>
        </w:tblBorders>
        <w:tblLook w:val="04A0" w:firstRow="1" w:lastRow="0" w:firstColumn="1" w:lastColumn="0" w:noHBand="0" w:noVBand="1"/>
      </w:tblPr>
      <w:tblGrid>
        <w:gridCol w:w="3220"/>
        <w:gridCol w:w="5953"/>
      </w:tblGrid>
      <w:tr w:rsidR="008A2764" w:rsidRPr="00B30EA8" w14:paraId="0CAC585D" w14:textId="77777777" w:rsidTr="00B71B87">
        <w:tc>
          <w:tcPr>
            <w:tcW w:w="3241" w:type="dxa"/>
            <w:tcBorders>
              <w:top w:val="nil"/>
              <w:left w:val="nil"/>
              <w:bottom w:val="nil"/>
              <w:right w:val="nil"/>
            </w:tcBorders>
          </w:tcPr>
          <w:p w14:paraId="165CE068" w14:textId="77777777" w:rsidR="008A2764" w:rsidRPr="00B30EA8" w:rsidRDefault="008A2764" w:rsidP="00B71B87">
            <w:pPr>
              <w:rPr>
                <w:b/>
              </w:rPr>
            </w:pPr>
            <w:r w:rsidRPr="00B30EA8">
              <w:rPr>
                <w:b/>
              </w:rPr>
              <w:t>Title of the Liaison Statement:</w:t>
            </w:r>
          </w:p>
          <w:p w14:paraId="0419C642" w14:textId="77777777" w:rsidR="008A2764" w:rsidRPr="00B30EA8" w:rsidRDefault="008A2764" w:rsidP="00B71B87">
            <w:pPr>
              <w:jc w:val="both"/>
              <w:rPr>
                <w:b/>
              </w:rPr>
            </w:pPr>
          </w:p>
        </w:tc>
        <w:tc>
          <w:tcPr>
            <w:tcW w:w="6004" w:type="dxa"/>
            <w:tcBorders>
              <w:top w:val="nil"/>
              <w:left w:val="nil"/>
              <w:bottom w:val="nil"/>
              <w:right w:val="nil"/>
            </w:tcBorders>
          </w:tcPr>
          <w:p w14:paraId="40EA25AD" w14:textId="77777777" w:rsidR="00423002" w:rsidRDefault="008A2764" w:rsidP="00935234">
            <w:pPr>
              <w:jc w:val="both"/>
              <w:rPr>
                <w:b/>
              </w:rPr>
            </w:pPr>
            <w:r w:rsidRPr="00B30EA8">
              <w:rPr>
                <w:b/>
              </w:rPr>
              <w:t>Liaison statement</w:t>
            </w:r>
            <w:r>
              <w:rPr>
                <w:b/>
              </w:rPr>
              <w:t xml:space="preserve"> </w:t>
            </w:r>
            <w:r w:rsidR="00423002">
              <w:rPr>
                <w:b/>
              </w:rPr>
              <w:t>regarding</w:t>
            </w:r>
            <w:r w:rsidRPr="00B30EA8">
              <w:rPr>
                <w:b/>
              </w:rPr>
              <w:t xml:space="preserve"> APT Report on WAS/</w:t>
            </w:r>
            <w:r w:rsidR="00423002">
              <w:rPr>
                <w:b/>
              </w:rPr>
              <w:t xml:space="preserve"> </w:t>
            </w:r>
            <w:r w:rsidRPr="00B30EA8">
              <w:rPr>
                <w:b/>
              </w:rPr>
              <w:t>RLAN technology development and implementation aspects</w:t>
            </w:r>
          </w:p>
          <w:p w14:paraId="46A03F61" w14:textId="5E304F6B" w:rsidR="008A2764" w:rsidRPr="00B30EA8" w:rsidRDefault="008A2764" w:rsidP="00935234">
            <w:pPr>
              <w:jc w:val="both"/>
              <w:rPr>
                <w:b/>
              </w:rPr>
            </w:pPr>
          </w:p>
        </w:tc>
      </w:tr>
      <w:tr w:rsidR="008A2764" w:rsidRPr="00B30EA8" w14:paraId="031A5348" w14:textId="77777777" w:rsidTr="00B71B87">
        <w:tc>
          <w:tcPr>
            <w:tcW w:w="3241" w:type="dxa"/>
            <w:tcBorders>
              <w:top w:val="nil"/>
              <w:left w:val="nil"/>
              <w:bottom w:val="nil"/>
              <w:right w:val="nil"/>
            </w:tcBorders>
          </w:tcPr>
          <w:p w14:paraId="15ACC706" w14:textId="3A841428" w:rsidR="008A2764" w:rsidRPr="00B30EA8" w:rsidRDefault="008A2764" w:rsidP="00B71B87">
            <w:pPr>
              <w:rPr>
                <w:b/>
              </w:rPr>
            </w:pPr>
            <w:r>
              <w:rPr>
                <w:b/>
              </w:rPr>
              <w:t>To</w:t>
            </w:r>
          </w:p>
        </w:tc>
        <w:tc>
          <w:tcPr>
            <w:tcW w:w="6004" w:type="dxa"/>
            <w:tcBorders>
              <w:top w:val="nil"/>
              <w:left w:val="nil"/>
              <w:bottom w:val="nil"/>
              <w:right w:val="nil"/>
            </w:tcBorders>
          </w:tcPr>
          <w:p w14:paraId="20D0FFE5" w14:textId="0DA38AAE" w:rsidR="008A2764" w:rsidRPr="0052481A" w:rsidRDefault="008A2764" w:rsidP="00B71B87">
            <w:pPr>
              <w:rPr>
                <w:bCs/>
              </w:rPr>
            </w:pPr>
            <w:r w:rsidRPr="0052481A">
              <w:rPr>
                <w:bCs/>
              </w:rPr>
              <w:t>ITU-R WP 5A</w:t>
            </w:r>
          </w:p>
          <w:p w14:paraId="205BF6DE" w14:textId="77777777" w:rsidR="008A2764" w:rsidRPr="00B30EA8" w:rsidRDefault="008A2764" w:rsidP="00B71B87">
            <w:pPr>
              <w:rPr>
                <w:b/>
              </w:rPr>
            </w:pPr>
          </w:p>
        </w:tc>
      </w:tr>
      <w:tr w:rsidR="008A2764" w:rsidRPr="00B30EA8" w14:paraId="66262AD2" w14:textId="77777777" w:rsidTr="00B71B87">
        <w:tc>
          <w:tcPr>
            <w:tcW w:w="3241" w:type="dxa"/>
            <w:tcBorders>
              <w:top w:val="nil"/>
              <w:left w:val="nil"/>
              <w:bottom w:val="nil"/>
              <w:right w:val="nil"/>
            </w:tcBorders>
          </w:tcPr>
          <w:p w14:paraId="15CF01AD" w14:textId="34461688" w:rsidR="008A2764" w:rsidRDefault="008A2764" w:rsidP="00B71B87">
            <w:pPr>
              <w:rPr>
                <w:b/>
              </w:rPr>
            </w:pPr>
            <w:r>
              <w:rPr>
                <w:b/>
              </w:rPr>
              <w:t>C</w:t>
            </w:r>
            <w:r w:rsidR="00D33F71">
              <w:rPr>
                <w:b/>
              </w:rPr>
              <w:t>opy for Information</w:t>
            </w:r>
          </w:p>
        </w:tc>
        <w:tc>
          <w:tcPr>
            <w:tcW w:w="6004" w:type="dxa"/>
            <w:tcBorders>
              <w:top w:val="nil"/>
              <w:left w:val="nil"/>
              <w:bottom w:val="nil"/>
              <w:right w:val="nil"/>
            </w:tcBorders>
          </w:tcPr>
          <w:p w14:paraId="4AFF0639" w14:textId="54FA4397" w:rsidR="008A2764" w:rsidRPr="0052481A" w:rsidRDefault="008A2764" w:rsidP="00B71B87">
            <w:pPr>
              <w:rPr>
                <w:bCs/>
              </w:rPr>
            </w:pPr>
            <w:r w:rsidRPr="0052481A">
              <w:rPr>
                <w:bCs/>
              </w:rPr>
              <w:t>IEEE, 3GPP, TIA</w:t>
            </w:r>
          </w:p>
          <w:p w14:paraId="417FFD53" w14:textId="77777777" w:rsidR="008A2764" w:rsidRDefault="008A2764" w:rsidP="00B71B87">
            <w:pPr>
              <w:rPr>
                <w:b/>
              </w:rPr>
            </w:pPr>
          </w:p>
        </w:tc>
      </w:tr>
      <w:tr w:rsidR="008A2764" w:rsidRPr="00B30EA8" w14:paraId="46F8D710" w14:textId="77777777" w:rsidTr="00B71B87">
        <w:tc>
          <w:tcPr>
            <w:tcW w:w="3241" w:type="dxa"/>
            <w:tcBorders>
              <w:top w:val="nil"/>
              <w:left w:val="nil"/>
              <w:bottom w:val="nil"/>
              <w:right w:val="nil"/>
            </w:tcBorders>
          </w:tcPr>
          <w:p w14:paraId="4AC69F62" w14:textId="77777777" w:rsidR="008A2764" w:rsidRPr="00B30EA8" w:rsidRDefault="008A2764" w:rsidP="00B71B87">
            <w:pPr>
              <w:jc w:val="both"/>
              <w:rPr>
                <w:b/>
              </w:rPr>
            </w:pPr>
            <w:r w:rsidRPr="00B30EA8">
              <w:rPr>
                <w:b/>
              </w:rPr>
              <w:t>Objective:</w:t>
            </w:r>
          </w:p>
          <w:p w14:paraId="40DD43E6" w14:textId="77777777" w:rsidR="008A2764" w:rsidRPr="00B30EA8" w:rsidRDefault="008A2764" w:rsidP="00B71B87">
            <w:pPr>
              <w:jc w:val="both"/>
              <w:rPr>
                <w:b/>
              </w:rPr>
            </w:pPr>
          </w:p>
        </w:tc>
        <w:tc>
          <w:tcPr>
            <w:tcW w:w="6004" w:type="dxa"/>
            <w:tcBorders>
              <w:top w:val="nil"/>
              <w:left w:val="nil"/>
              <w:bottom w:val="nil"/>
              <w:right w:val="nil"/>
            </w:tcBorders>
            <w:hideMark/>
          </w:tcPr>
          <w:p w14:paraId="0382AB78" w14:textId="77777777" w:rsidR="008A2764" w:rsidRPr="00B30EA8" w:rsidRDefault="008A2764" w:rsidP="00B71B87">
            <w:pPr>
              <w:jc w:val="both"/>
              <w:rPr>
                <w:b/>
              </w:rPr>
            </w:pPr>
            <w:r w:rsidRPr="00B30EA8">
              <w:t>For information</w:t>
            </w:r>
            <w:r w:rsidRPr="00B30EA8">
              <w:rPr>
                <w:b/>
              </w:rPr>
              <w:t xml:space="preserve"> </w:t>
            </w:r>
          </w:p>
        </w:tc>
      </w:tr>
      <w:tr w:rsidR="008A2764" w:rsidRPr="00B30EA8" w14:paraId="4302BDAC" w14:textId="77777777" w:rsidTr="00B71B87">
        <w:tc>
          <w:tcPr>
            <w:tcW w:w="3241" w:type="dxa"/>
            <w:tcBorders>
              <w:top w:val="nil"/>
              <w:left w:val="nil"/>
              <w:bottom w:val="nil"/>
              <w:right w:val="nil"/>
            </w:tcBorders>
            <w:hideMark/>
          </w:tcPr>
          <w:p w14:paraId="535F4AB1" w14:textId="77777777" w:rsidR="008A2764" w:rsidRPr="00B30EA8" w:rsidRDefault="008A2764" w:rsidP="00B71B87">
            <w:pPr>
              <w:jc w:val="both"/>
              <w:rPr>
                <w:b/>
              </w:rPr>
            </w:pPr>
            <w:r w:rsidRPr="00B30EA8">
              <w:rPr>
                <w:b/>
              </w:rPr>
              <w:t>Origin:</w:t>
            </w:r>
          </w:p>
          <w:p w14:paraId="09C145E4" w14:textId="77777777" w:rsidR="008A2764" w:rsidRPr="00B30EA8" w:rsidRDefault="008A2764" w:rsidP="00B71B87">
            <w:pPr>
              <w:jc w:val="both"/>
              <w:rPr>
                <w:b/>
              </w:rPr>
            </w:pPr>
            <w:r w:rsidRPr="00B30EA8">
              <w:rPr>
                <w:b/>
              </w:rPr>
              <w:t xml:space="preserve"> </w:t>
            </w:r>
          </w:p>
        </w:tc>
        <w:tc>
          <w:tcPr>
            <w:tcW w:w="6004" w:type="dxa"/>
            <w:tcBorders>
              <w:top w:val="nil"/>
              <w:left w:val="nil"/>
              <w:bottom w:val="nil"/>
              <w:right w:val="nil"/>
            </w:tcBorders>
            <w:hideMark/>
          </w:tcPr>
          <w:p w14:paraId="56A2EA48" w14:textId="0CA96C16" w:rsidR="008A2764" w:rsidRPr="00B30EA8" w:rsidRDefault="008A2764" w:rsidP="00B71B87">
            <w:pPr>
              <w:jc w:val="both"/>
            </w:pPr>
            <w:r w:rsidRPr="00B30EA8">
              <w:t>APT Wireless Group</w:t>
            </w:r>
            <w:r w:rsidR="00423002">
              <w:t xml:space="preserve"> (AWG)</w:t>
            </w:r>
          </w:p>
        </w:tc>
      </w:tr>
      <w:tr w:rsidR="008A2764" w:rsidRPr="00B30EA8" w14:paraId="3C31457C" w14:textId="77777777" w:rsidTr="00B71B87">
        <w:tc>
          <w:tcPr>
            <w:tcW w:w="3241" w:type="dxa"/>
            <w:tcBorders>
              <w:top w:val="nil"/>
              <w:left w:val="nil"/>
              <w:bottom w:val="single" w:sz="12" w:space="0" w:color="auto"/>
              <w:right w:val="nil"/>
            </w:tcBorders>
          </w:tcPr>
          <w:p w14:paraId="5B335071" w14:textId="0979CE06" w:rsidR="008A2764" w:rsidRPr="00B30EA8" w:rsidRDefault="008A2764" w:rsidP="00B71B87">
            <w:pPr>
              <w:jc w:val="both"/>
              <w:rPr>
                <w:b/>
              </w:rPr>
            </w:pPr>
            <w:r w:rsidRPr="00B30EA8">
              <w:rPr>
                <w:b/>
              </w:rPr>
              <w:t>Contact:</w:t>
            </w:r>
          </w:p>
          <w:p w14:paraId="5AA1DA89" w14:textId="77777777" w:rsidR="008A2764" w:rsidRPr="00B30EA8" w:rsidRDefault="008A2764" w:rsidP="00B71B87">
            <w:pPr>
              <w:jc w:val="both"/>
              <w:rPr>
                <w:b/>
              </w:rPr>
            </w:pPr>
          </w:p>
        </w:tc>
        <w:tc>
          <w:tcPr>
            <w:tcW w:w="6004" w:type="dxa"/>
            <w:tcBorders>
              <w:top w:val="nil"/>
              <w:left w:val="nil"/>
              <w:bottom w:val="single" w:sz="12" w:space="0" w:color="auto"/>
              <w:right w:val="nil"/>
            </w:tcBorders>
            <w:hideMark/>
          </w:tcPr>
          <w:p w14:paraId="0E49B1A8" w14:textId="09A0BEEF" w:rsidR="008A2764" w:rsidRPr="00D33F71" w:rsidRDefault="00D33F71" w:rsidP="00D33F71">
            <w:pPr>
              <w:overflowPunct w:val="0"/>
              <w:autoSpaceDE w:val="0"/>
              <w:autoSpaceDN w:val="0"/>
              <w:adjustRightInd w:val="0"/>
              <w:spacing w:line="240" w:lineRule="atLeast"/>
              <w:textAlignment w:val="baseline"/>
              <w:rPr>
                <w:rFonts w:eastAsiaTheme="minorEastAsia"/>
                <w:szCs w:val="22"/>
                <w:lang w:val="en-GB" w:eastAsia="ja-JP"/>
              </w:rPr>
            </w:pPr>
            <w:r>
              <w:rPr>
                <w:rFonts w:eastAsia="Batang"/>
                <w:szCs w:val="22"/>
                <w:lang w:val="en-GB"/>
              </w:rPr>
              <w:t xml:space="preserve">Mr. Bharat Bhatia, Chair, </w:t>
            </w:r>
            <w:r>
              <w:rPr>
                <w:rFonts w:eastAsiaTheme="minorEastAsia" w:hint="eastAsia"/>
                <w:szCs w:val="22"/>
                <w:lang w:val="en-GB" w:eastAsia="ja-JP"/>
              </w:rPr>
              <w:t>TG-</w:t>
            </w:r>
            <w:r>
              <w:rPr>
                <w:rFonts w:eastAsiaTheme="minorEastAsia"/>
                <w:szCs w:val="22"/>
                <w:lang w:val="en-GB" w:eastAsia="ja-JP"/>
              </w:rPr>
              <w:t>WAS/RLAN</w:t>
            </w:r>
            <w:r w:rsidR="00C87A09">
              <w:rPr>
                <w:rFonts w:eastAsiaTheme="minorEastAsia"/>
                <w:szCs w:val="22"/>
                <w:lang w:val="en-GB" w:eastAsia="ja-JP"/>
              </w:rPr>
              <w:t>, AWG</w:t>
            </w:r>
          </w:p>
        </w:tc>
      </w:tr>
    </w:tbl>
    <w:p w14:paraId="49437C84" w14:textId="77777777" w:rsidR="008A2764" w:rsidRPr="00B30EA8" w:rsidRDefault="008A2764" w:rsidP="008A2764">
      <w:pPr>
        <w:jc w:val="both"/>
      </w:pPr>
    </w:p>
    <w:p w14:paraId="283AF007" w14:textId="77777777" w:rsidR="008A2764" w:rsidRDefault="008A2764" w:rsidP="008A2764">
      <w:pPr>
        <w:jc w:val="both"/>
        <w:rPr>
          <w:bCs/>
        </w:rPr>
      </w:pPr>
      <w:r w:rsidRPr="00B30EA8">
        <w:rPr>
          <w:bCs/>
        </w:rPr>
        <w:t xml:space="preserve">APT Wireless Group (AWG) </w:t>
      </w:r>
      <w:r>
        <w:rPr>
          <w:bCs/>
        </w:rPr>
        <w:t xml:space="preserve">is aware of the ongoing work within ITU-R WP 5A on the revision of Recommendation ITU-R M.1450 and Recommendation ITU-R M.1801. </w:t>
      </w:r>
      <w:r w:rsidRPr="00B30EA8">
        <w:rPr>
          <w:bCs/>
        </w:rPr>
        <w:t>AWG would like to inform ITU-R WP 5</w:t>
      </w:r>
      <w:r>
        <w:rPr>
          <w:bCs/>
        </w:rPr>
        <w:t xml:space="preserve">A </w:t>
      </w:r>
      <w:r w:rsidRPr="00B30EA8">
        <w:rPr>
          <w:bCs/>
        </w:rPr>
        <w:t xml:space="preserve">that </w:t>
      </w:r>
      <w:r>
        <w:rPr>
          <w:bCs/>
        </w:rPr>
        <w:t xml:space="preserve">it has </w:t>
      </w:r>
      <w:r w:rsidRPr="00B30EA8">
        <w:rPr>
          <w:bCs/>
        </w:rPr>
        <w:t>develop</w:t>
      </w:r>
      <w:r>
        <w:rPr>
          <w:bCs/>
        </w:rPr>
        <w:t>ed</w:t>
      </w:r>
      <w:r w:rsidRPr="00B30EA8">
        <w:rPr>
          <w:bCs/>
        </w:rPr>
        <w:t xml:space="preserve"> </w:t>
      </w:r>
      <w:r>
        <w:rPr>
          <w:bCs/>
        </w:rPr>
        <w:t xml:space="preserve">the following report </w:t>
      </w:r>
      <w:r w:rsidRPr="00B30EA8">
        <w:rPr>
          <w:bCs/>
        </w:rPr>
        <w:t>which may be relevant t</w:t>
      </w:r>
      <w:r>
        <w:rPr>
          <w:bCs/>
        </w:rPr>
        <w:t>o ITU-R WP 5A:</w:t>
      </w:r>
    </w:p>
    <w:p w14:paraId="7816F9E8" w14:textId="77777777" w:rsidR="008A2764" w:rsidRPr="003D0B9E" w:rsidRDefault="008A2764" w:rsidP="008A2764">
      <w:pPr>
        <w:pStyle w:val="ListParagraph"/>
        <w:numPr>
          <w:ilvl w:val="0"/>
          <w:numId w:val="28"/>
        </w:numPr>
        <w:jc w:val="both"/>
        <w:rPr>
          <w:bCs/>
        </w:rPr>
      </w:pPr>
      <w:hyperlink r:id="rId11" w:history="1">
        <w:r w:rsidRPr="003D0B9E">
          <w:rPr>
            <w:rStyle w:val="Hyperlink"/>
            <w:bCs/>
          </w:rPr>
          <w:t>APT/AW</w:t>
        </w:r>
        <w:r w:rsidRPr="003D0B9E">
          <w:rPr>
            <w:rStyle w:val="Hyperlink"/>
            <w:bCs/>
          </w:rPr>
          <w:t>G</w:t>
        </w:r>
        <w:r w:rsidRPr="003D0B9E">
          <w:rPr>
            <w:rStyle w:val="Hyperlink"/>
            <w:bCs/>
          </w:rPr>
          <w:t>/REP-144</w:t>
        </w:r>
      </w:hyperlink>
      <w:r w:rsidRPr="003D0B9E">
        <w:rPr>
          <w:bCs/>
        </w:rPr>
        <w:t>: AWG Report on WAS/RLAN technology development and implementation aspects</w:t>
      </w:r>
    </w:p>
    <w:p w14:paraId="247E306B" w14:textId="77777777" w:rsidR="008A2764" w:rsidRPr="00B30EA8" w:rsidRDefault="008A2764" w:rsidP="008A2764">
      <w:pPr>
        <w:jc w:val="both"/>
        <w:rPr>
          <w:bCs/>
          <w:lang w:val="en-GB"/>
        </w:rPr>
      </w:pPr>
    </w:p>
    <w:p w14:paraId="18144B85" w14:textId="77777777" w:rsidR="008A2764" w:rsidRDefault="008A2764" w:rsidP="008A2764">
      <w:pPr>
        <w:jc w:val="both"/>
        <w:rPr>
          <w:bCs/>
          <w:lang w:val="en-AU"/>
        </w:rPr>
      </w:pPr>
      <w:r w:rsidRPr="007C559A">
        <w:rPr>
          <w:bCs/>
          <w:lang w:val="en-GB"/>
        </w:rPr>
        <w:t xml:space="preserve">This Report provides an overview of technology developments </w:t>
      </w:r>
      <w:r w:rsidRPr="007C559A">
        <w:rPr>
          <w:bCs/>
        </w:rPr>
        <w:t xml:space="preserve">and implementation aspects </w:t>
      </w:r>
      <w:r w:rsidRPr="007C559A">
        <w:rPr>
          <w:bCs/>
          <w:lang w:val="en-GB"/>
        </w:rPr>
        <w:t xml:space="preserve">of license-exempt Wireless Access Systems and </w:t>
      </w:r>
      <w:r w:rsidRPr="007C559A">
        <w:rPr>
          <w:bCs/>
          <w:lang w:val="en-AU"/>
        </w:rPr>
        <w:t>Radio Local Area Networks (WAS/RLAN).  It reviewed the technology evolution and spectrum considerations</w:t>
      </w:r>
      <w:r>
        <w:rPr>
          <w:bCs/>
          <w:vertAlign w:val="superscript"/>
          <w:lang w:val="en-AU"/>
        </w:rPr>
        <w:t xml:space="preserve"> </w:t>
      </w:r>
      <w:r w:rsidRPr="007C559A">
        <w:rPr>
          <w:bCs/>
          <w:lang w:val="en-AU"/>
        </w:rPr>
        <w:t xml:space="preserve">in relevant frequency bands as </w:t>
      </w:r>
      <w:r>
        <w:rPr>
          <w:bCs/>
          <w:lang w:val="en-AU"/>
        </w:rPr>
        <w:t>mentioned in this Report.</w:t>
      </w:r>
    </w:p>
    <w:p w14:paraId="3704E9D7" w14:textId="77777777" w:rsidR="008A2764" w:rsidRPr="007C559A" w:rsidRDefault="008A2764" w:rsidP="008A2764">
      <w:pPr>
        <w:jc w:val="both"/>
        <w:rPr>
          <w:bCs/>
          <w:lang w:val="en-AU"/>
        </w:rPr>
      </w:pPr>
    </w:p>
    <w:p w14:paraId="5DA1EE34" w14:textId="75A78AA1" w:rsidR="008A2764" w:rsidRPr="0037730C" w:rsidRDefault="008A2764" w:rsidP="008A2764">
      <w:pPr>
        <w:jc w:val="both"/>
        <w:rPr>
          <w:bCs/>
          <w:lang w:val="en-GB"/>
        </w:rPr>
      </w:pPr>
      <w:r>
        <w:rPr>
          <w:bCs/>
          <w:lang w:val="en-GB"/>
        </w:rPr>
        <w:t>AWG</w:t>
      </w:r>
      <w:r w:rsidRPr="0037730C">
        <w:rPr>
          <w:bCs/>
          <w:lang w:val="en-GB"/>
        </w:rPr>
        <w:t xml:space="preserve"> looks forward to continuing collaboration with </w:t>
      </w:r>
      <w:r>
        <w:rPr>
          <w:bCs/>
          <w:lang w:val="en-GB"/>
        </w:rPr>
        <w:t>ITU-R WP 5A</w:t>
      </w:r>
      <w:r w:rsidRPr="008A2764">
        <w:rPr>
          <w:bCs/>
          <w:lang w:val="en-GB"/>
        </w:rPr>
        <w:t>.</w:t>
      </w:r>
    </w:p>
    <w:p w14:paraId="283C2645" w14:textId="77777777" w:rsidR="008A2764" w:rsidRPr="00B30EA8" w:rsidRDefault="008A2764" w:rsidP="008A2764">
      <w:pPr>
        <w:jc w:val="both"/>
        <w:rPr>
          <w:bCs/>
          <w:lang w:val="en-GB"/>
        </w:rPr>
      </w:pPr>
    </w:p>
    <w:p w14:paraId="2694F5B1" w14:textId="77777777" w:rsidR="008A2764" w:rsidRPr="00B30EA8" w:rsidRDefault="008A2764" w:rsidP="008A2764">
      <w:pPr>
        <w:jc w:val="both"/>
        <w:rPr>
          <w:bCs/>
          <w:lang w:val="en-GB"/>
        </w:rPr>
      </w:pPr>
    </w:p>
    <w:p w14:paraId="3BA24BDC" w14:textId="77777777" w:rsidR="008A2764" w:rsidRPr="00B30EA8" w:rsidRDefault="008A2764" w:rsidP="008A2764">
      <w:pPr>
        <w:jc w:val="both"/>
        <w:rPr>
          <w:b/>
        </w:rPr>
      </w:pPr>
      <w:r w:rsidRPr="00B30EA8">
        <w:rPr>
          <w:b/>
        </w:rPr>
        <w:t>Dr. Le Van Tuan</w:t>
      </w:r>
    </w:p>
    <w:p w14:paraId="5C45187A" w14:textId="77777777" w:rsidR="008A2764" w:rsidRPr="00B30EA8" w:rsidRDefault="008A2764" w:rsidP="008A2764">
      <w:pPr>
        <w:jc w:val="both"/>
        <w:rPr>
          <w:lang w:val="en-GB"/>
        </w:rPr>
      </w:pPr>
      <w:r w:rsidRPr="00B30EA8">
        <w:rPr>
          <w:b/>
        </w:rPr>
        <w:t>Chair</w:t>
      </w:r>
    </w:p>
    <w:p w14:paraId="61C8ED30" w14:textId="77777777" w:rsidR="008A2764" w:rsidRPr="00B30EA8" w:rsidRDefault="008A2764" w:rsidP="008A2764">
      <w:pPr>
        <w:jc w:val="both"/>
        <w:rPr>
          <w:cs/>
        </w:rPr>
      </w:pPr>
      <w:r w:rsidRPr="00B30EA8">
        <w:rPr>
          <w:b/>
        </w:rPr>
        <w:t>APT Wireless Group</w:t>
      </w:r>
    </w:p>
    <w:p w14:paraId="7FAC9BDD" w14:textId="4CEAE053" w:rsidR="0074166F" w:rsidRDefault="0074166F">
      <w:pPr>
        <w:rPr>
          <w:rFonts w:eastAsia="MS Mincho"/>
          <w:lang w:eastAsia="ja-JP"/>
        </w:rPr>
      </w:pPr>
    </w:p>
    <w:sectPr w:rsidR="0074166F" w:rsidSect="00A35CB2">
      <w:pgSz w:w="11909" w:h="16834" w:code="9"/>
      <w:pgMar w:top="1152" w:right="1296" w:bottom="1296"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B3CBC" w14:textId="77777777" w:rsidR="00396A44" w:rsidRDefault="00396A44">
      <w:r>
        <w:separator/>
      </w:r>
    </w:p>
  </w:endnote>
  <w:endnote w:type="continuationSeparator" w:id="0">
    <w:p w14:paraId="3AB48B2F" w14:textId="77777777" w:rsidR="00396A44" w:rsidRDefault="00396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Che">
    <w:altName w:val="Malgun Gothic"/>
    <w:charset w:val="81"/>
    <w:family w:val="modern"/>
    <w:pitch w:val="fixed"/>
    <w:sig w:usb0="B00002AF" w:usb1="69D77CFB" w:usb2="00000030" w:usb3="00000000" w:csb0="0008009F" w:csb1="00000000"/>
  </w:font>
  <w:font w:name="GulimChe">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5F8F0" w14:textId="77777777" w:rsidR="00396A44" w:rsidRDefault="00396A44">
      <w:r>
        <w:separator/>
      </w:r>
    </w:p>
  </w:footnote>
  <w:footnote w:type="continuationSeparator" w:id="0">
    <w:p w14:paraId="35274727" w14:textId="77777777" w:rsidR="00396A44" w:rsidRDefault="00396A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63BC1"/>
    <w:multiLevelType w:val="hybridMultilevel"/>
    <w:tmpl w:val="13E48E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D24552"/>
    <w:multiLevelType w:val="hybridMultilevel"/>
    <w:tmpl w:val="B75024C4"/>
    <w:lvl w:ilvl="0" w:tplc="08ECB274">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92629A5"/>
    <w:multiLevelType w:val="hybridMultilevel"/>
    <w:tmpl w:val="D66A46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5E695D"/>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14C631CC"/>
    <w:multiLevelType w:val="hybridMultilevel"/>
    <w:tmpl w:val="178EE0B8"/>
    <w:lvl w:ilvl="0" w:tplc="55088718">
      <w:start w:val="1"/>
      <w:numFmt w:val="bullet"/>
      <w:lvlText w:val="–"/>
      <w:lvlJc w:val="left"/>
      <w:pPr>
        <w:ind w:left="1040" w:hanging="400"/>
      </w:pPr>
      <w:rPr>
        <w:rFonts w:ascii="BatangChe" w:eastAsia="BatangChe" w:hAnsi="BatangChe"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A17199A"/>
    <w:multiLevelType w:val="hybridMultilevel"/>
    <w:tmpl w:val="78B8B7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42327F"/>
    <w:multiLevelType w:val="hybridMultilevel"/>
    <w:tmpl w:val="5C34D028"/>
    <w:lvl w:ilvl="0" w:tplc="F01049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0848EE"/>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8" w15:restartNumberingAfterBreak="0">
    <w:nsid w:val="21D34771"/>
    <w:multiLevelType w:val="hybridMultilevel"/>
    <w:tmpl w:val="764E0C76"/>
    <w:lvl w:ilvl="0" w:tplc="81F65682">
      <w:start w:val="1"/>
      <w:numFmt w:val="bullet"/>
      <w:lvlText w:val=""/>
      <w:lvlJc w:val="left"/>
      <w:pPr>
        <w:tabs>
          <w:tab w:val="num" w:pos="720"/>
        </w:tabs>
        <w:ind w:left="720" w:hanging="360"/>
      </w:pPr>
      <w:rPr>
        <w:rFonts w:ascii="Symbol" w:hAnsi="Symbol" w:hint="default"/>
      </w:rPr>
    </w:lvl>
    <w:lvl w:ilvl="1" w:tplc="722A45E8">
      <w:start w:val="2"/>
      <w:numFmt w:val="bullet"/>
      <w:suff w:val="space"/>
      <w:lvlText w:val="-"/>
      <w:lvlJc w:val="left"/>
      <w:pPr>
        <w:ind w:left="1340" w:hanging="180"/>
      </w:pPr>
      <w:rPr>
        <w:rFonts w:ascii="Times New Roman" w:eastAsia="GulimChe" w:hAnsi="Times New Roman" w:cs="Times New Roman"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9" w15:restartNumberingAfterBreak="0">
    <w:nsid w:val="25001BAB"/>
    <w:multiLevelType w:val="hybridMultilevel"/>
    <w:tmpl w:val="53F8C2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9100AE5"/>
    <w:multiLevelType w:val="hybridMultilevel"/>
    <w:tmpl w:val="0964BC38"/>
    <w:lvl w:ilvl="0" w:tplc="2D0A661E">
      <w:start w:val="1"/>
      <w:numFmt w:val="bullet"/>
      <w:lvlText w:val="-"/>
      <w:lvlJc w:val="left"/>
      <w:pPr>
        <w:ind w:left="720" w:hanging="360"/>
      </w:pPr>
      <w:rPr>
        <w:rFonts w:ascii="Times New Roman" w:eastAsia="BatangChe" w:hAnsi="Times New Roman" w:cs="Times New Roman" w:hint="default"/>
        <w:sz w:val="1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41696"/>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2" w15:restartNumberingAfterBreak="0">
    <w:nsid w:val="34682ABA"/>
    <w:multiLevelType w:val="hybridMultilevel"/>
    <w:tmpl w:val="5EBCD294"/>
    <w:lvl w:ilvl="0" w:tplc="1D70BA1C">
      <w:start w:val="1"/>
      <w:numFmt w:val="bullet"/>
      <w:lvlText w:val="-"/>
      <w:lvlJc w:val="left"/>
      <w:pPr>
        <w:ind w:left="1080" w:hanging="360"/>
      </w:pPr>
      <w:rPr>
        <w:rFonts w:ascii="Times New Roman" w:eastAsia="BatangChe"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47D6A7A"/>
    <w:multiLevelType w:val="hybridMultilevel"/>
    <w:tmpl w:val="65A833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6EE16D3"/>
    <w:multiLevelType w:val="hybridMultilevel"/>
    <w:tmpl w:val="764E0C76"/>
    <w:lvl w:ilvl="0" w:tplc="04090001">
      <w:start w:val="1"/>
      <w:numFmt w:val="bullet"/>
      <w:lvlText w:val=""/>
      <w:lvlJc w:val="left"/>
      <w:pPr>
        <w:tabs>
          <w:tab w:val="num" w:pos="360"/>
        </w:tabs>
        <w:ind w:left="360" w:hanging="360"/>
      </w:pPr>
      <w:rPr>
        <w:rFonts w:ascii="Symbol" w:hAnsi="Symbol" w:hint="default"/>
      </w:rPr>
    </w:lvl>
    <w:lvl w:ilvl="1" w:tplc="722A45E8">
      <w:start w:val="2"/>
      <w:numFmt w:val="bullet"/>
      <w:suff w:val="space"/>
      <w:lvlText w:val="-"/>
      <w:lvlJc w:val="left"/>
      <w:pPr>
        <w:ind w:left="980" w:hanging="180"/>
      </w:pPr>
      <w:rPr>
        <w:rFonts w:ascii="Times New Roman" w:eastAsia="GulimChe" w:hAnsi="Times New Roman" w:cs="Times New Roman"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36F050AC"/>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15:restartNumberingAfterBreak="0">
    <w:nsid w:val="37C414C7"/>
    <w:multiLevelType w:val="multilevel"/>
    <w:tmpl w:val="97B8F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1F651E"/>
    <w:multiLevelType w:val="hybridMultilevel"/>
    <w:tmpl w:val="D8DAAFDA"/>
    <w:lvl w:ilvl="0" w:tplc="B37E8F54">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A5D38B9"/>
    <w:multiLevelType w:val="hybridMultilevel"/>
    <w:tmpl w:val="93129F6C"/>
    <w:lvl w:ilvl="0" w:tplc="2AD81D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CBF2B1A"/>
    <w:multiLevelType w:val="hybridMultilevel"/>
    <w:tmpl w:val="5C34D028"/>
    <w:lvl w:ilvl="0" w:tplc="F01049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BA6DE8"/>
    <w:multiLevelType w:val="hybridMultilevel"/>
    <w:tmpl w:val="298AF736"/>
    <w:lvl w:ilvl="0" w:tplc="F744862E">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9FA3B77"/>
    <w:multiLevelType w:val="hybridMultilevel"/>
    <w:tmpl w:val="4BEC213E"/>
    <w:lvl w:ilvl="0" w:tplc="65644DF0">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EB20B34"/>
    <w:multiLevelType w:val="hybridMultilevel"/>
    <w:tmpl w:val="14C4F730"/>
    <w:lvl w:ilvl="0" w:tplc="B37E8F54">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6A46531C"/>
    <w:multiLevelType w:val="hybridMultilevel"/>
    <w:tmpl w:val="20CC8260"/>
    <w:lvl w:ilvl="0" w:tplc="B37E8F54">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718A1258"/>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5" w15:restartNumberingAfterBreak="0">
    <w:nsid w:val="748A18C3"/>
    <w:multiLevelType w:val="hybridMultilevel"/>
    <w:tmpl w:val="44C83130"/>
    <w:lvl w:ilvl="0" w:tplc="B37E8F54">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776A69F8"/>
    <w:multiLevelType w:val="hybridMultilevel"/>
    <w:tmpl w:val="7F1CC0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A2C3B6C"/>
    <w:multiLevelType w:val="singleLevel"/>
    <w:tmpl w:val="A01AB2EA"/>
    <w:lvl w:ilvl="0">
      <w:start w:val="1"/>
      <w:numFmt w:val="decimal"/>
      <w:lvlText w:val="%1.  "/>
      <w:legacy w:legacy="1" w:legacySpace="0" w:legacyIndent="283"/>
      <w:lvlJc w:val="left"/>
      <w:pPr>
        <w:ind w:left="283" w:hanging="283"/>
      </w:pPr>
    </w:lvl>
  </w:abstractNum>
  <w:num w:numId="1" w16cid:durableId="1402829540">
    <w:abstractNumId w:val="14"/>
  </w:num>
  <w:num w:numId="2" w16cid:durableId="1739401239">
    <w:abstractNumId w:val="9"/>
  </w:num>
  <w:num w:numId="3" w16cid:durableId="1243100611">
    <w:abstractNumId w:val="8"/>
  </w:num>
  <w:num w:numId="4" w16cid:durableId="1797403566">
    <w:abstractNumId w:val="24"/>
  </w:num>
  <w:num w:numId="5" w16cid:durableId="1872720824">
    <w:abstractNumId w:val="11"/>
  </w:num>
  <w:num w:numId="6" w16cid:durableId="508566240">
    <w:abstractNumId w:val="15"/>
  </w:num>
  <w:num w:numId="7" w16cid:durableId="986012387">
    <w:abstractNumId w:val="7"/>
  </w:num>
  <w:num w:numId="8" w16cid:durableId="1015033697">
    <w:abstractNumId w:val="3"/>
  </w:num>
  <w:num w:numId="9" w16cid:durableId="416219825">
    <w:abstractNumId w:val="27"/>
  </w:num>
  <w:num w:numId="10" w16cid:durableId="739912751">
    <w:abstractNumId w:val="0"/>
  </w:num>
  <w:num w:numId="11" w16cid:durableId="518003713">
    <w:abstractNumId w:val="26"/>
  </w:num>
  <w:num w:numId="12" w16cid:durableId="365568588">
    <w:abstractNumId w:val="12"/>
  </w:num>
  <w:num w:numId="13" w16cid:durableId="1860243022">
    <w:abstractNumId w:val="18"/>
  </w:num>
  <w:num w:numId="14" w16cid:durableId="1544441215">
    <w:abstractNumId w:val="10"/>
  </w:num>
  <w:num w:numId="15" w16cid:durableId="205025949">
    <w:abstractNumId w:val="5"/>
  </w:num>
  <w:num w:numId="16" w16cid:durableId="1364748559">
    <w:abstractNumId w:val="4"/>
  </w:num>
  <w:num w:numId="17" w16cid:durableId="1066955178">
    <w:abstractNumId w:val="6"/>
  </w:num>
  <w:num w:numId="18" w16cid:durableId="541941443">
    <w:abstractNumId w:val="13"/>
  </w:num>
  <w:num w:numId="19" w16cid:durableId="1077946519">
    <w:abstractNumId w:val="19"/>
  </w:num>
  <w:num w:numId="20" w16cid:durableId="1433819412">
    <w:abstractNumId w:val="1"/>
  </w:num>
  <w:num w:numId="21" w16cid:durableId="1708679974">
    <w:abstractNumId w:val="21"/>
  </w:num>
  <w:num w:numId="22" w16cid:durableId="1247887372">
    <w:abstractNumId w:val="16"/>
  </w:num>
  <w:num w:numId="23" w16cid:durableId="1217354463">
    <w:abstractNumId w:val="25"/>
  </w:num>
  <w:num w:numId="24" w16cid:durableId="531457875">
    <w:abstractNumId w:val="22"/>
  </w:num>
  <w:num w:numId="25" w16cid:durableId="819658851">
    <w:abstractNumId w:val="17"/>
  </w:num>
  <w:num w:numId="26" w16cid:durableId="270669998">
    <w:abstractNumId w:val="23"/>
  </w:num>
  <w:num w:numId="27" w16cid:durableId="1081105118">
    <w:abstractNumId w:val="20"/>
  </w:num>
  <w:num w:numId="28" w16cid:durableId="21440807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5814"/>
    <w:rsid w:val="00000B9E"/>
    <w:rsid w:val="00025EE8"/>
    <w:rsid w:val="0003595B"/>
    <w:rsid w:val="00036385"/>
    <w:rsid w:val="00051E1E"/>
    <w:rsid w:val="00054C56"/>
    <w:rsid w:val="0006258D"/>
    <w:rsid w:val="00063DF8"/>
    <w:rsid w:val="0006630B"/>
    <w:rsid w:val="000713CF"/>
    <w:rsid w:val="00075C14"/>
    <w:rsid w:val="00084FD9"/>
    <w:rsid w:val="00094B87"/>
    <w:rsid w:val="000A1F8C"/>
    <w:rsid w:val="000A5418"/>
    <w:rsid w:val="000A754D"/>
    <w:rsid w:val="000B1E8C"/>
    <w:rsid w:val="000B595C"/>
    <w:rsid w:val="000D7C75"/>
    <w:rsid w:val="000F065F"/>
    <w:rsid w:val="000F27A9"/>
    <w:rsid w:val="000F517C"/>
    <w:rsid w:val="000F5540"/>
    <w:rsid w:val="00106B56"/>
    <w:rsid w:val="00122653"/>
    <w:rsid w:val="00125217"/>
    <w:rsid w:val="00130A94"/>
    <w:rsid w:val="00131FCA"/>
    <w:rsid w:val="00133947"/>
    <w:rsid w:val="00134CC7"/>
    <w:rsid w:val="00135C32"/>
    <w:rsid w:val="00135C89"/>
    <w:rsid w:val="001433F1"/>
    <w:rsid w:val="001539DD"/>
    <w:rsid w:val="00164353"/>
    <w:rsid w:val="00175BD2"/>
    <w:rsid w:val="0018114D"/>
    <w:rsid w:val="001832C2"/>
    <w:rsid w:val="001923E8"/>
    <w:rsid w:val="00196568"/>
    <w:rsid w:val="00197B92"/>
    <w:rsid w:val="001A2F16"/>
    <w:rsid w:val="001A34FF"/>
    <w:rsid w:val="001B18C2"/>
    <w:rsid w:val="001D2811"/>
    <w:rsid w:val="001D5D7E"/>
    <w:rsid w:val="001F5947"/>
    <w:rsid w:val="00213C5C"/>
    <w:rsid w:val="0021588B"/>
    <w:rsid w:val="002216AC"/>
    <w:rsid w:val="002219FD"/>
    <w:rsid w:val="00222D97"/>
    <w:rsid w:val="0023010A"/>
    <w:rsid w:val="00230738"/>
    <w:rsid w:val="00234735"/>
    <w:rsid w:val="00237335"/>
    <w:rsid w:val="00241BCF"/>
    <w:rsid w:val="00242C2E"/>
    <w:rsid w:val="00254A1B"/>
    <w:rsid w:val="0026736F"/>
    <w:rsid w:val="00275ED2"/>
    <w:rsid w:val="0028454D"/>
    <w:rsid w:val="00286912"/>
    <w:rsid w:val="00287A2A"/>
    <w:rsid w:val="00291C9E"/>
    <w:rsid w:val="002926D4"/>
    <w:rsid w:val="00293D08"/>
    <w:rsid w:val="002C07DA"/>
    <w:rsid w:val="002C7EA9"/>
    <w:rsid w:val="002D0C6F"/>
    <w:rsid w:val="002E25A7"/>
    <w:rsid w:val="002E7500"/>
    <w:rsid w:val="002F2F9A"/>
    <w:rsid w:val="00301888"/>
    <w:rsid w:val="00304FD2"/>
    <w:rsid w:val="003056A8"/>
    <w:rsid w:val="003122F6"/>
    <w:rsid w:val="003131A3"/>
    <w:rsid w:val="00336A0D"/>
    <w:rsid w:val="00342F20"/>
    <w:rsid w:val="00343067"/>
    <w:rsid w:val="00350EC2"/>
    <w:rsid w:val="003540E0"/>
    <w:rsid w:val="003548C2"/>
    <w:rsid w:val="0037421D"/>
    <w:rsid w:val="003809C7"/>
    <w:rsid w:val="0038199F"/>
    <w:rsid w:val="003829E0"/>
    <w:rsid w:val="00391FA4"/>
    <w:rsid w:val="00396A44"/>
    <w:rsid w:val="003B03B2"/>
    <w:rsid w:val="003B3786"/>
    <w:rsid w:val="003B6263"/>
    <w:rsid w:val="003B6428"/>
    <w:rsid w:val="003C410E"/>
    <w:rsid w:val="003C64A7"/>
    <w:rsid w:val="003C7C96"/>
    <w:rsid w:val="003D25E1"/>
    <w:rsid w:val="003D3FDA"/>
    <w:rsid w:val="003E583D"/>
    <w:rsid w:val="003F6D48"/>
    <w:rsid w:val="00403CE4"/>
    <w:rsid w:val="004057F7"/>
    <w:rsid w:val="00405E43"/>
    <w:rsid w:val="00420822"/>
    <w:rsid w:val="0042126E"/>
    <w:rsid w:val="00423002"/>
    <w:rsid w:val="004323BB"/>
    <w:rsid w:val="00433925"/>
    <w:rsid w:val="00434E14"/>
    <w:rsid w:val="004404C0"/>
    <w:rsid w:val="00440BEE"/>
    <w:rsid w:val="00444170"/>
    <w:rsid w:val="0045458F"/>
    <w:rsid w:val="00455FD4"/>
    <w:rsid w:val="004633B4"/>
    <w:rsid w:val="00471A13"/>
    <w:rsid w:val="00481779"/>
    <w:rsid w:val="00483317"/>
    <w:rsid w:val="004854EE"/>
    <w:rsid w:val="004A4DE4"/>
    <w:rsid w:val="004B3553"/>
    <w:rsid w:val="004C7C81"/>
    <w:rsid w:val="004D1798"/>
    <w:rsid w:val="004F733C"/>
    <w:rsid w:val="00515050"/>
    <w:rsid w:val="0051686D"/>
    <w:rsid w:val="005201CA"/>
    <w:rsid w:val="00521BF0"/>
    <w:rsid w:val="0052481A"/>
    <w:rsid w:val="00530E8C"/>
    <w:rsid w:val="005442A4"/>
    <w:rsid w:val="00545933"/>
    <w:rsid w:val="0054610B"/>
    <w:rsid w:val="00547FBF"/>
    <w:rsid w:val="0055339A"/>
    <w:rsid w:val="005549C9"/>
    <w:rsid w:val="00557544"/>
    <w:rsid w:val="005606F6"/>
    <w:rsid w:val="005614DC"/>
    <w:rsid w:val="00565109"/>
    <w:rsid w:val="0057162D"/>
    <w:rsid w:val="00575CDC"/>
    <w:rsid w:val="00577C0A"/>
    <w:rsid w:val="00587875"/>
    <w:rsid w:val="005B1E77"/>
    <w:rsid w:val="005B244E"/>
    <w:rsid w:val="005C5EB6"/>
    <w:rsid w:val="005D3914"/>
    <w:rsid w:val="005D4BDD"/>
    <w:rsid w:val="005D6B2F"/>
    <w:rsid w:val="005E3896"/>
    <w:rsid w:val="00607E2B"/>
    <w:rsid w:val="006139D6"/>
    <w:rsid w:val="00623CE1"/>
    <w:rsid w:val="0063062B"/>
    <w:rsid w:val="00633D51"/>
    <w:rsid w:val="00636BAD"/>
    <w:rsid w:val="0066388B"/>
    <w:rsid w:val="00665067"/>
    <w:rsid w:val="00667229"/>
    <w:rsid w:val="00672A98"/>
    <w:rsid w:val="00675C15"/>
    <w:rsid w:val="00675C31"/>
    <w:rsid w:val="006769C2"/>
    <w:rsid w:val="00682BE5"/>
    <w:rsid w:val="006843DA"/>
    <w:rsid w:val="00690FED"/>
    <w:rsid w:val="006939A5"/>
    <w:rsid w:val="006A15A4"/>
    <w:rsid w:val="006B6778"/>
    <w:rsid w:val="006B72AF"/>
    <w:rsid w:val="006C01CE"/>
    <w:rsid w:val="006C2D39"/>
    <w:rsid w:val="006D2799"/>
    <w:rsid w:val="006E12FC"/>
    <w:rsid w:val="006E26EA"/>
    <w:rsid w:val="006F375E"/>
    <w:rsid w:val="006F701C"/>
    <w:rsid w:val="00705E61"/>
    <w:rsid w:val="00712451"/>
    <w:rsid w:val="00731041"/>
    <w:rsid w:val="0073241A"/>
    <w:rsid w:val="00732F08"/>
    <w:rsid w:val="007350E2"/>
    <w:rsid w:val="0074166F"/>
    <w:rsid w:val="0074190C"/>
    <w:rsid w:val="00754AE1"/>
    <w:rsid w:val="007557EE"/>
    <w:rsid w:val="00762576"/>
    <w:rsid w:val="00774148"/>
    <w:rsid w:val="007810F0"/>
    <w:rsid w:val="00791060"/>
    <w:rsid w:val="00793B1B"/>
    <w:rsid w:val="007A1BDE"/>
    <w:rsid w:val="007A3E29"/>
    <w:rsid w:val="007B3299"/>
    <w:rsid w:val="007B3D18"/>
    <w:rsid w:val="007B5626"/>
    <w:rsid w:val="007B5E37"/>
    <w:rsid w:val="007D29E5"/>
    <w:rsid w:val="007E052E"/>
    <w:rsid w:val="007E1FDD"/>
    <w:rsid w:val="007E7497"/>
    <w:rsid w:val="007E7D0A"/>
    <w:rsid w:val="007F08FF"/>
    <w:rsid w:val="007F1651"/>
    <w:rsid w:val="007F2DA7"/>
    <w:rsid w:val="007F6BC9"/>
    <w:rsid w:val="00803C99"/>
    <w:rsid w:val="0080570B"/>
    <w:rsid w:val="008148E1"/>
    <w:rsid w:val="00816F4E"/>
    <w:rsid w:val="00831716"/>
    <w:rsid w:val="008319BF"/>
    <w:rsid w:val="008337EA"/>
    <w:rsid w:val="00845ABC"/>
    <w:rsid w:val="00850E1C"/>
    <w:rsid w:val="008606B0"/>
    <w:rsid w:val="0086085F"/>
    <w:rsid w:val="00870944"/>
    <w:rsid w:val="00883BC7"/>
    <w:rsid w:val="008950FB"/>
    <w:rsid w:val="00897849"/>
    <w:rsid w:val="008A2764"/>
    <w:rsid w:val="008A423E"/>
    <w:rsid w:val="008A73CD"/>
    <w:rsid w:val="008C2593"/>
    <w:rsid w:val="008D084B"/>
    <w:rsid w:val="008D0E09"/>
    <w:rsid w:val="008D19CA"/>
    <w:rsid w:val="008D42DF"/>
    <w:rsid w:val="008E3821"/>
    <w:rsid w:val="008F2153"/>
    <w:rsid w:val="008F301D"/>
    <w:rsid w:val="00925283"/>
    <w:rsid w:val="0093089E"/>
    <w:rsid w:val="00935234"/>
    <w:rsid w:val="00937A2B"/>
    <w:rsid w:val="00951FD1"/>
    <w:rsid w:val="00953737"/>
    <w:rsid w:val="0096086B"/>
    <w:rsid w:val="00972289"/>
    <w:rsid w:val="0097693B"/>
    <w:rsid w:val="00981CFB"/>
    <w:rsid w:val="00993355"/>
    <w:rsid w:val="009A46BF"/>
    <w:rsid w:val="009A4A6D"/>
    <w:rsid w:val="009B3338"/>
    <w:rsid w:val="009B74AC"/>
    <w:rsid w:val="009C0B35"/>
    <w:rsid w:val="009C361C"/>
    <w:rsid w:val="009E4BC3"/>
    <w:rsid w:val="009E6E8F"/>
    <w:rsid w:val="00A0503B"/>
    <w:rsid w:val="00A13265"/>
    <w:rsid w:val="00A14CD6"/>
    <w:rsid w:val="00A20980"/>
    <w:rsid w:val="00A26A02"/>
    <w:rsid w:val="00A31185"/>
    <w:rsid w:val="00A331C5"/>
    <w:rsid w:val="00A35CB2"/>
    <w:rsid w:val="00A61885"/>
    <w:rsid w:val="00A65EFF"/>
    <w:rsid w:val="00A71136"/>
    <w:rsid w:val="00A85814"/>
    <w:rsid w:val="00AA2D8E"/>
    <w:rsid w:val="00AA3B55"/>
    <w:rsid w:val="00AA474C"/>
    <w:rsid w:val="00AB0EAD"/>
    <w:rsid w:val="00AB2572"/>
    <w:rsid w:val="00AB4B33"/>
    <w:rsid w:val="00AB7638"/>
    <w:rsid w:val="00AC19BB"/>
    <w:rsid w:val="00AC5C4A"/>
    <w:rsid w:val="00AD7E5F"/>
    <w:rsid w:val="00AF6E67"/>
    <w:rsid w:val="00B01AA1"/>
    <w:rsid w:val="00B05065"/>
    <w:rsid w:val="00B11D9D"/>
    <w:rsid w:val="00B174C9"/>
    <w:rsid w:val="00B24089"/>
    <w:rsid w:val="00B30C81"/>
    <w:rsid w:val="00B34275"/>
    <w:rsid w:val="00B3474C"/>
    <w:rsid w:val="00B4793B"/>
    <w:rsid w:val="00B54758"/>
    <w:rsid w:val="00B66740"/>
    <w:rsid w:val="00B842B7"/>
    <w:rsid w:val="00B90711"/>
    <w:rsid w:val="00B97AC9"/>
    <w:rsid w:val="00BB7E96"/>
    <w:rsid w:val="00BC7506"/>
    <w:rsid w:val="00BF2E11"/>
    <w:rsid w:val="00C01665"/>
    <w:rsid w:val="00C15633"/>
    <w:rsid w:val="00C15799"/>
    <w:rsid w:val="00C20F4D"/>
    <w:rsid w:val="00C256E8"/>
    <w:rsid w:val="00C26745"/>
    <w:rsid w:val="00C26E19"/>
    <w:rsid w:val="00C357AD"/>
    <w:rsid w:val="00C3644A"/>
    <w:rsid w:val="00C6069C"/>
    <w:rsid w:val="00C608F6"/>
    <w:rsid w:val="00C63135"/>
    <w:rsid w:val="00C73F61"/>
    <w:rsid w:val="00C75805"/>
    <w:rsid w:val="00C85119"/>
    <w:rsid w:val="00C87A09"/>
    <w:rsid w:val="00CC3F87"/>
    <w:rsid w:val="00CC56C6"/>
    <w:rsid w:val="00CD5431"/>
    <w:rsid w:val="00CE6DD9"/>
    <w:rsid w:val="00CF2491"/>
    <w:rsid w:val="00CF2CBA"/>
    <w:rsid w:val="00CF3030"/>
    <w:rsid w:val="00CF5DDC"/>
    <w:rsid w:val="00D104C3"/>
    <w:rsid w:val="00D1252E"/>
    <w:rsid w:val="00D12CE1"/>
    <w:rsid w:val="00D2128D"/>
    <w:rsid w:val="00D23D9A"/>
    <w:rsid w:val="00D2444D"/>
    <w:rsid w:val="00D31452"/>
    <w:rsid w:val="00D33F71"/>
    <w:rsid w:val="00D40CC7"/>
    <w:rsid w:val="00D45F46"/>
    <w:rsid w:val="00D500B1"/>
    <w:rsid w:val="00D5307B"/>
    <w:rsid w:val="00D560BD"/>
    <w:rsid w:val="00D57772"/>
    <w:rsid w:val="00D651AB"/>
    <w:rsid w:val="00D72AE3"/>
    <w:rsid w:val="00D75A4D"/>
    <w:rsid w:val="00D76DA1"/>
    <w:rsid w:val="00D8478B"/>
    <w:rsid w:val="00D84CEE"/>
    <w:rsid w:val="00D85161"/>
    <w:rsid w:val="00D86151"/>
    <w:rsid w:val="00D91215"/>
    <w:rsid w:val="00DA3CC4"/>
    <w:rsid w:val="00DA7595"/>
    <w:rsid w:val="00DB0A68"/>
    <w:rsid w:val="00DB13B0"/>
    <w:rsid w:val="00DB2A76"/>
    <w:rsid w:val="00DB4A1C"/>
    <w:rsid w:val="00DC43A3"/>
    <w:rsid w:val="00DC58A9"/>
    <w:rsid w:val="00DD68DA"/>
    <w:rsid w:val="00DD7C09"/>
    <w:rsid w:val="00DE54CF"/>
    <w:rsid w:val="00DF16C6"/>
    <w:rsid w:val="00DF5321"/>
    <w:rsid w:val="00DF791C"/>
    <w:rsid w:val="00E0124F"/>
    <w:rsid w:val="00E01EFE"/>
    <w:rsid w:val="00E02E0D"/>
    <w:rsid w:val="00E06286"/>
    <w:rsid w:val="00E17376"/>
    <w:rsid w:val="00E23D98"/>
    <w:rsid w:val="00E33740"/>
    <w:rsid w:val="00E370C6"/>
    <w:rsid w:val="00E403B9"/>
    <w:rsid w:val="00E5341E"/>
    <w:rsid w:val="00E545D9"/>
    <w:rsid w:val="00E63883"/>
    <w:rsid w:val="00E65FC2"/>
    <w:rsid w:val="00E674D3"/>
    <w:rsid w:val="00E70FD0"/>
    <w:rsid w:val="00E80263"/>
    <w:rsid w:val="00EA652E"/>
    <w:rsid w:val="00EA7027"/>
    <w:rsid w:val="00EB2081"/>
    <w:rsid w:val="00EC249E"/>
    <w:rsid w:val="00ED5A32"/>
    <w:rsid w:val="00EE3496"/>
    <w:rsid w:val="00EF2406"/>
    <w:rsid w:val="00EF7A41"/>
    <w:rsid w:val="00F00257"/>
    <w:rsid w:val="00F14896"/>
    <w:rsid w:val="00F2335F"/>
    <w:rsid w:val="00F27A79"/>
    <w:rsid w:val="00F31B1C"/>
    <w:rsid w:val="00F4566A"/>
    <w:rsid w:val="00F5332C"/>
    <w:rsid w:val="00F55E0A"/>
    <w:rsid w:val="00F626B7"/>
    <w:rsid w:val="00F650EB"/>
    <w:rsid w:val="00F84067"/>
    <w:rsid w:val="00F871F5"/>
    <w:rsid w:val="00FA0450"/>
    <w:rsid w:val="00FC156A"/>
    <w:rsid w:val="00FC7A38"/>
    <w:rsid w:val="00FE195E"/>
    <w:rsid w:val="00FE3DE5"/>
    <w:rsid w:val="00FF72BB"/>
    <w:rsid w:val="00FF7960"/>
    <w:rsid w:val="17BE2648"/>
  </w:rsids>
  <m:mathPr>
    <m:mathFont m:val="Cambria Math"/>
    <m:brkBin m:val="before"/>
    <m:brkBinSub m:val="--"/>
    <m:smallFrac m:val="0"/>
    <m:dispDef/>
    <m:lMargin m:val="0"/>
    <m:rMargin m:val="0"/>
    <m:defJc m:val="centerGroup"/>
    <m:wrapIndent m:val="1440"/>
    <m:intLim m:val="subSup"/>
    <m:naryLim m:val="undOvr"/>
  </m:mathPr>
  <w:themeFontLang w:val="en-NZ"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C6BA785"/>
  <w15:docId w15:val="{4527F58E-61FD-449C-9F76-943502B3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595"/>
    <w:rPr>
      <w:rFonts w:eastAsia="BatangChe"/>
      <w:sz w:val="24"/>
      <w:szCs w:val="24"/>
    </w:rPr>
  </w:style>
  <w:style w:type="paragraph" w:styleId="Heading1">
    <w:name w:val="heading 1"/>
    <w:basedOn w:val="Normal"/>
    <w:next w:val="Normal"/>
    <w:qFormat/>
    <w:rsid w:val="00DA7595"/>
    <w:pPr>
      <w:keepNext/>
      <w:jc w:val="center"/>
      <w:outlineLvl w:val="0"/>
    </w:pPr>
    <w:rPr>
      <w:b/>
      <w:bCs/>
      <w:u w:val="single"/>
    </w:rPr>
  </w:style>
  <w:style w:type="paragraph" w:styleId="Heading8">
    <w:name w:val="heading 8"/>
    <w:basedOn w:val="Normal"/>
    <w:next w:val="Normal"/>
    <w:link w:val="Heading8Char"/>
    <w:qFormat/>
    <w:rsid w:val="00DA7595"/>
    <w:pPr>
      <w:keepNext/>
      <w:widowControl w:val="0"/>
      <w:wordWrap w:val="0"/>
      <w:jc w:val="both"/>
      <w:outlineLvl w:val="7"/>
    </w:pPr>
    <w:rPr>
      <w:b/>
      <w:bCs/>
      <w:kern w:val="2"/>
      <w:sz w:val="2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A7595"/>
    <w:pPr>
      <w:tabs>
        <w:tab w:val="center" w:pos="4320"/>
        <w:tab w:val="right" w:pos="8640"/>
      </w:tabs>
    </w:pPr>
  </w:style>
  <w:style w:type="paragraph" w:customStyle="1" w:styleId="a">
    <w:name w:val="표"/>
    <w:basedOn w:val="Normal"/>
    <w:next w:val="Normal"/>
    <w:autoRedefine/>
    <w:rsid w:val="00DA7595"/>
    <w:pPr>
      <w:widowControl w:val="0"/>
      <w:wordWrap w:val="0"/>
      <w:autoSpaceDE w:val="0"/>
      <w:autoSpaceDN w:val="0"/>
      <w:jc w:val="both"/>
    </w:pPr>
    <w:rPr>
      <w:rFonts w:ascii="Book Antiqua" w:eastAsia="GulimChe" w:hAnsi="Book Antiqua"/>
      <w:b/>
      <w:bCs/>
      <w:kern w:val="2"/>
      <w:sz w:val="28"/>
      <w:lang w:eastAsia="ko-KR"/>
    </w:rPr>
  </w:style>
  <w:style w:type="character" w:styleId="PageNumber">
    <w:name w:val="page number"/>
    <w:basedOn w:val="DefaultParagraphFont"/>
    <w:rsid w:val="00DA7595"/>
  </w:style>
  <w:style w:type="paragraph" w:styleId="NormalIndent">
    <w:name w:val="Normal Indent"/>
    <w:basedOn w:val="Normal"/>
    <w:rsid w:val="00DA7595"/>
    <w:pPr>
      <w:widowControl w:val="0"/>
      <w:wordWrap w:val="0"/>
      <w:ind w:left="851"/>
      <w:jc w:val="both"/>
    </w:pPr>
    <w:rPr>
      <w:kern w:val="2"/>
      <w:sz w:val="20"/>
      <w:szCs w:val="20"/>
      <w:lang w:eastAsia="ko-KR"/>
    </w:rPr>
  </w:style>
  <w:style w:type="paragraph" w:customStyle="1" w:styleId="Note">
    <w:name w:val="Note"/>
    <w:basedOn w:val="Normal"/>
    <w:rsid w:val="00DA7595"/>
    <w:pPr>
      <w:tabs>
        <w:tab w:val="left" w:pos="284"/>
        <w:tab w:val="left" w:pos="1134"/>
        <w:tab w:val="left" w:pos="1871"/>
        <w:tab w:val="left" w:pos="2268"/>
      </w:tabs>
      <w:spacing w:before="160"/>
      <w:jc w:val="both"/>
    </w:pPr>
    <w:rPr>
      <w:noProof/>
      <w:sz w:val="20"/>
      <w:szCs w:val="20"/>
      <w:lang w:eastAsia="ko-KR"/>
    </w:rPr>
  </w:style>
  <w:style w:type="paragraph" w:styleId="Header">
    <w:name w:val="header"/>
    <w:basedOn w:val="Normal"/>
    <w:rsid w:val="0080570B"/>
    <w:pPr>
      <w:tabs>
        <w:tab w:val="center" w:pos="4320"/>
        <w:tab w:val="right" w:pos="8640"/>
      </w:tabs>
    </w:pPr>
  </w:style>
  <w:style w:type="paragraph" w:customStyle="1" w:styleId="Equation">
    <w:name w:val="Equation"/>
    <w:basedOn w:val="Normal"/>
    <w:rsid w:val="00AD7E5F"/>
    <w:pPr>
      <w:tabs>
        <w:tab w:val="left" w:pos="794"/>
        <w:tab w:val="center" w:pos="4820"/>
        <w:tab w:val="right" w:pos="9639"/>
      </w:tabs>
      <w:overflowPunct w:val="0"/>
      <w:autoSpaceDE w:val="0"/>
      <w:autoSpaceDN w:val="0"/>
      <w:adjustRightInd w:val="0"/>
      <w:spacing w:beforeLines="50" w:line="240" w:lineRule="atLeast"/>
      <w:textAlignment w:val="baseline"/>
    </w:pPr>
    <w:rPr>
      <w:rFonts w:eastAsia="MS Mincho"/>
      <w:szCs w:val="22"/>
      <w:lang w:val="en-GB"/>
    </w:rPr>
  </w:style>
  <w:style w:type="paragraph" w:styleId="ListParagraph">
    <w:name w:val="List Paragraph"/>
    <w:basedOn w:val="Normal"/>
    <w:link w:val="ListParagraphChar"/>
    <w:uiPriority w:val="34"/>
    <w:qFormat/>
    <w:rsid w:val="001F5947"/>
    <w:pPr>
      <w:ind w:left="720"/>
    </w:pPr>
  </w:style>
  <w:style w:type="character" w:styleId="Strong">
    <w:name w:val="Strong"/>
    <w:basedOn w:val="DefaultParagraphFont"/>
    <w:uiPriority w:val="22"/>
    <w:qFormat/>
    <w:rsid w:val="001F5947"/>
    <w:rPr>
      <w:b/>
      <w:bCs/>
    </w:rPr>
  </w:style>
  <w:style w:type="paragraph" w:styleId="BalloonText">
    <w:name w:val="Balloon Text"/>
    <w:basedOn w:val="Normal"/>
    <w:link w:val="BalloonTextChar"/>
    <w:rsid w:val="0054610B"/>
    <w:rPr>
      <w:rFonts w:ascii="Tahoma" w:hAnsi="Tahoma" w:cs="Tahoma"/>
      <w:sz w:val="16"/>
      <w:szCs w:val="16"/>
    </w:rPr>
  </w:style>
  <w:style w:type="character" w:customStyle="1" w:styleId="BalloonTextChar">
    <w:name w:val="Balloon Text Char"/>
    <w:basedOn w:val="DefaultParagraphFont"/>
    <w:link w:val="BalloonText"/>
    <w:rsid w:val="0054610B"/>
    <w:rPr>
      <w:rFonts w:ascii="Tahoma" w:eastAsia="BatangChe" w:hAnsi="Tahoma" w:cs="Tahoma"/>
      <w:sz w:val="16"/>
      <w:szCs w:val="16"/>
    </w:rPr>
  </w:style>
  <w:style w:type="character" w:customStyle="1" w:styleId="Heading8Char">
    <w:name w:val="Heading 8 Char"/>
    <w:basedOn w:val="DefaultParagraphFont"/>
    <w:link w:val="Heading8"/>
    <w:rsid w:val="003D25E1"/>
    <w:rPr>
      <w:rFonts w:eastAsia="BatangChe"/>
      <w:b/>
      <w:bCs/>
      <w:kern w:val="2"/>
      <w:lang w:eastAsia="ko-KR"/>
    </w:rPr>
  </w:style>
  <w:style w:type="character" w:styleId="Hyperlink">
    <w:name w:val="Hyperlink"/>
    <w:aliases w:val="CEO_Hyperlink,超级链接,ECC Hyperlink,超?级链,Style 58,超????,하이퍼링크2,超链接1,超?级链?,Style?,S"/>
    <w:basedOn w:val="DefaultParagraphFont"/>
    <w:unhideWhenUsed/>
    <w:qFormat/>
    <w:rsid w:val="00E65FC2"/>
    <w:rPr>
      <w:color w:val="0000FF" w:themeColor="hyperlink"/>
      <w:u w:val="single"/>
    </w:rPr>
  </w:style>
  <w:style w:type="paragraph" w:styleId="FootnoteText">
    <w:name w:val="footnote text"/>
    <w:aliases w:val="ECC Footnote,ALTS FOOTNOTE,Footnote Text Char1,Footnote Text Char Char1,Footnote Text Char4 Char Char,Footnote Text Char1 Char1 Char1 Char,Footnote Text Char Char1 Char1 Char Char,Footnote Text Char1 Char1 Char1 Char Char Char1,DN,DNV-FT"/>
    <w:basedOn w:val="Normal"/>
    <w:link w:val="FootnoteTextChar"/>
    <w:unhideWhenUsed/>
    <w:qFormat/>
    <w:rsid w:val="00A61885"/>
    <w:rPr>
      <w:sz w:val="20"/>
      <w:szCs w:val="20"/>
    </w:rPr>
  </w:style>
  <w:style w:type="character" w:customStyle="1" w:styleId="FootnoteTextChar">
    <w:name w:val="Footnote Text Char"/>
    <w:aliases w:val="ECC Footnote Char,ALTS FOOTNOTE Char,Footnote Text Char1 Char,Footnote Text Char Char1 Char,Footnote Text Char4 Char Char Char,Footnote Text Char1 Char1 Char1 Char Char,Footnote Text Char Char1 Char1 Char Char Char,DN Char,DNV-FT Char"/>
    <w:basedOn w:val="DefaultParagraphFont"/>
    <w:link w:val="FootnoteText"/>
    <w:rsid w:val="00A61885"/>
    <w:rPr>
      <w:rFonts w:eastAsia="BatangChe"/>
    </w:rPr>
  </w:style>
  <w:style w:type="character" w:styleId="FootnoteReference">
    <w:name w:val="footnote reference"/>
    <w:aliases w:val="ECC Footnote number,Appel note de bas de p,Footnote Reference/,Footnote symbol,Style 12,(NECG) Footnote Reference,Style 124,o,fr,Style 13,FR,Style 17,Style 3,Appel note de bas de p + 11 pt,Italic,Appel note de bas de p1,Footnote,Ref,R"/>
    <w:basedOn w:val="DefaultParagraphFont"/>
    <w:unhideWhenUsed/>
    <w:qFormat/>
    <w:rsid w:val="00A61885"/>
    <w:rPr>
      <w:vertAlign w:val="superscript"/>
    </w:rPr>
  </w:style>
  <w:style w:type="paragraph" w:customStyle="1" w:styleId="enumlev1">
    <w:name w:val="enumlev1"/>
    <w:basedOn w:val="Normal"/>
    <w:link w:val="enumlev1Char"/>
    <w:qFormat/>
    <w:rsid w:val="00A61885"/>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MS Mincho"/>
      <w:szCs w:val="20"/>
      <w:lang w:val="en-GB"/>
    </w:rPr>
  </w:style>
  <w:style w:type="character" w:customStyle="1" w:styleId="enumlev1Char">
    <w:name w:val="enumlev1 Char"/>
    <w:basedOn w:val="DefaultParagraphFont"/>
    <w:link w:val="enumlev1"/>
    <w:qFormat/>
    <w:locked/>
    <w:rsid w:val="00A61885"/>
    <w:rPr>
      <w:rFonts w:eastAsia="MS Mincho"/>
      <w:sz w:val="24"/>
      <w:lang w:val="en-GB"/>
    </w:rPr>
  </w:style>
  <w:style w:type="character" w:customStyle="1" w:styleId="ListParagraphChar">
    <w:name w:val="List Paragraph Char"/>
    <w:basedOn w:val="DefaultParagraphFont"/>
    <w:link w:val="ListParagraph"/>
    <w:uiPriority w:val="34"/>
    <w:locked/>
    <w:rsid w:val="00D31452"/>
    <w:rPr>
      <w:rFonts w:eastAsia="BatangChe"/>
      <w:sz w:val="24"/>
      <w:szCs w:val="24"/>
    </w:rPr>
  </w:style>
  <w:style w:type="paragraph" w:customStyle="1" w:styleId="Default">
    <w:name w:val="Default"/>
    <w:rsid w:val="00000B9E"/>
    <w:pPr>
      <w:autoSpaceDE w:val="0"/>
      <w:autoSpaceDN w:val="0"/>
      <w:adjustRightInd w:val="0"/>
    </w:pPr>
    <w:rPr>
      <w:color w:val="000000"/>
      <w:sz w:val="24"/>
      <w:szCs w:val="24"/>
    </w:rPr>
  </w:style>
  <w:style w:type="paragraph" w:styleId="NormalWeb">
    <w:name w:val="Normal (Web)"/>
    <w:basedOn w:val="Normal"/>
    <w:uiPriority w:val="99"/>
    <w:unhideWhenUsed/>
    <w:rsid w:val="00575CDC"/>
    <w:pPr>
      <w:spacing w:before="100" w:beforeAutospacing="1" w:after="100" w:afterAutospacing="1"/>
    </w:pPr>
    <w:rPr>
      <w:rFonts w:eastAsia="Times New Roman"/>
    </w:rPr>
  </w:style>
  <w:style w:type="table" w:customStyle="1" w:styleId="2">
    <w:name w:val="表 (格子)2"/>
    <w:basedOn w:val="TableNormal"/>
    <w:next w:val="TableGrid"/>
    <w:rsid w:val="0066388B"/>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663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CHLbold">
    <w:name w:val="ECC HL bold"/>
    <w:basedOn w:val="DefaultParagraphFont"/>
    <w:uiPriority w:val="1"/>
    <w:qFormat/>
    <w:rsid w:val="00EF2406"/>
    <w:rPr>
      <w:b/>
      <w:bCs/>
    </w:rPr>
  </w:style>
  <w:style w:type="character" w:customStyle="1" w:styleId="ECCParagraph">
    <w:name w:val="ECC Paragraph"/>
    <w:basedOn w:val="DefaultParagraphFont"/>
    <w:uiPriority w:val="1"/>
    <w:qFormat/>
    <w:rsid w:val="00EF2406"/>
    <w:rPr>
      <w:rFonts w:ascii="Arial" w:hAnsi="Arial" w:cs="Arial" w:hint="default"/>
      <w:noProof w:val="0"/>
      <w:sz w:val="20"/>
      <w:bdr w:val="none" w:sz="0" w:space="0" w:color="auto" w:frame="1"/>
      <w:lang w:val="en-GB"/>
    </w:rPr>
  </w:style>
  <w:style w:type="paragraph" w:styleId="Revision">
    <w:name w:val="Revision"/>
    <w:hidden/>
    <w:uiPriority w:val="99"/>
    <w:semiHidden/>
    <w:rsid w:val="0074166F"/>
    <w:rPr>
      <w:rFonts w:eastAsia="BatangChe"/>
      <w:sz w:val="24"/>
      <w:szCs w:val="24"/>
    </w:rPr>
  </w:style>
  <w:style w:type="character" w:styleId="UnresolvedMention">
    <w:name w:val="Unresolved Mention"/>
    <w:basedOn w:val="DefaultParagraphFont"/>
    <w:uiPriority w:val="99"/>
    <w:semiHidden/>
    <w:unhideWhenUsed/>
    <w:rsid w:val="006F701C"/>
    <w:rPr>
      <w:color w:val="605E5C"/>
      <w:shd w:val="clear" w:color="auto" w:fill="E1DFDD"/>
    </w:rPr>
  </w:style>
  <w:style w:type="character" w:styleId="FollowedHyperlink">
    <w:name w:val="FollowedHyperlink"/>
    <w:basedOn w:val="DefaultParagraphFont"/>
    <w:semiHidden/>
    <w:unhideWhenUsed/>
    <w:rsid w:val="007F6BC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353998">
      <w:bodyDiv w:val="1"/>
      <w:marLeft w:val="0"/>
      <w:marRight w:val="0"/>
      <w:marTop w:val="0"/>
      <w:marBottom w:val="0"/>
      <w:divBdr>
        <w:top w:val="none" w:sz="0" w:space="0" w:color="auto"/>
        <w:left w:val="none" w:sz="0" w:space="0" w:color="auto"/>
        <w:bottom w:val="none" w:sz="0" w:space="0" w:color="auto"/>
        <w:right w:val="none" w:sz="0" w:space="0" w:color="auto"/>
      </w:divBdr>
    </w:div>
    <w:div w:id="980773359">
      <w:bodyDiv w:val="1"/>
      <w:marLeft w:val="0"/>
      <w:marRight w:val="0"/>
      <w:marTop w:val="0"/>
      <w:marBottom w:val="0"/>
      <w:divBdr>
        <w:top w:val="none" w:sz="0" w:space="0" w:color="auto"/>
        <w:left w:val="none" w:sz="0" w:space="0" w:color="auto"/>
        <w:bottom w:val="none" w:sz="0" w:space="0" w:color="auto"/>
        <w:right w:val="none" w:sz="0" w:space="0" w:color="auto"/>
      </w:divBdr>
    </w:div>
    <w:div w:id="203137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pt.int/sites/default/files/report/2024/09/APT_AWG_REP-144_APT-AWG-REP-144.docx"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US\Desktop\Initial%20Documents%20of%20AWG-28\AWG-28%20Documen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ec260a8-2c91-44a3-87e7-93526cb8b782" xsi:nil="true"/>
    <lcf76f155ced4ddcb4097134ff3c332f xmlns="d6bbd7c0-75ef-49b8-a1aa-2a05e174427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1D3EA4D6DF8BA409C329C09D9409752" ma:contentTypeVersion="14" ma:contentTypeDescription="Create a new document." ma:contentTypeScope="" ma:versionID="8418e146433a1d601227c84c6730051e">
  <xsd:schema xmlns:xsd="http://www.w3.org/2001/XMLSchema" xmlns:xs="http://www.w3.org/2001/XMLSchema" xmlns:p="http://schemas.microsoft.com/office/2006/metadata/properties" xmlns:ns2="d6bbd7c0-75ef-49b8-a1aa-2a05e174427a" xmlns:ns3="dec260a8-2c91-44a3-87e7-93526cb8b782" targetNamespace="http://schemas.microsoft.com/office/2006/metadata/properties" ma:root="true" ma:fieldsID="dad0a7e8742b99a4ad2d32f099cbc3d8" ns2:_="" ns3:_="">
    <xsd:import namespace="d6bbd7c0-75ef-49b8-a1aa-2a05e174427a"/>
    <xsd:import namespace="dec260a8-2c91-44a3-87e7-93526cb8b78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bbd7c0-75ef-49b8-a1aa-2a05e17442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f8a4516-4c1b-40a3-af95-dae598a73a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c260a8-2c91-44a3-87e7-93526cb8b78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731c3df-c60d-4200-9c99-cb8127555144}" ma:internalName="TaxCatchAll" ma:showField="CatchAllData" ma:web="dec260a8-2c91-44a3-87e7-93526cb8b78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6D1DAE-B04C-461B-8864-5A46A1D4C294}">
  <ds:schemaRefs>
    <ds:schemaRef ds:uri="http://schemas.microsoft.com/sharepoint/v3/contenttype/forms"/>
  </ds:schemaRefs>
</ds:datastoreItem>
</file>

<file path=customXml/itemProps2.xml><?xml version="1.0" encoding="utf-8"?>
<ds:datastoreItem xmlns:ds="http://schemas.openxmlformats.org/officeDocument/2006/customXml" ds:itemID="{CCC7CA17-98DA-41EA-861E-D7890AC7EED3}">
  <ds:schemaRefs>
    <ds:schemaRef ds:uri="http://schemas.microsoft.com/office/2006/metadata/properties"/>
    <ds:schemaRef ds:uri="http://schemas.microsoft.com/office/infopath/2007/PartnerControls"/>
    <ds:schemaRef ds:uri="dec260a8-2c91-44a3-87e7-93526cb8b782"/>
    <ds:schemaRef ds:uri="d6bbd7c0-75ef-49b8-a1aa-2a05e174427a"/>
  </ds:schemaRefs>
</ds:datastoreItem>
</file>

<file path=customXml/itemProps3.xml><?xml version="1.0" encoding="utf-8"?>
<ds:datastoreItem xmlns:ds="http://schemas.openxmlformats.org/officeDocument/2006/customXml" ds:itemID="{A91DA4F2-8B28-46A3-ADB6-63222C5D3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bbd7c0-75ef-49b8-a1aa-2a05e174427a"/>
    <ds:schemaRef ds:uri="dec260a8-2c91-44a3-87e7-93526cb8b7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AWG-28 Document Template.dotx</Template>
  <TotalTime>57</TotalTime>
  <Pages>1</Pages>
  <Words>232</Words>
  <Characters>1323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 Secretariat</dc:creator>
  <cp:keywords/>
  <dc:description/>
  <cp:lastModifiedBy>JK</cp:lastModifiedBy>
  <cp:revision>25</cp:revision>
  <cp:lastPrinted>2004-07-28T02:14:00Z</cp:lastPrinted>
  <dcterms:created xsi:type="dcterms:W3CDTF">2025-04-01T04:07:00Z</dcterms:created>
  <dcterms:modified xsi:type="dcterms:W3CDTF">2025-04-25T12:07:00Z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0x01010091D3EA4D6DF8BA409C329C09D9409752</vt:lpwstr>
  </property>
  <property fmtid="{D5CDD505-2E9C-101B-9397-08002B2CF9AE}" pid="3" name="MediaServiceImageTags">
    <vt:lpwstr/>
  </property>
  <property fmtid="{D5CDD505-2E9C-101B-9397-08002B2CF9AE}" pid="4" name="MSIP_Label_75af88a6-b88e-425b-bf39-433b2fafd692_SiteId">
    <vt:lpwstr>6786d483-f51b-44bd-b40a-6fe409a5265e</vt:lpwstr>
  </property>
  <property fmtid="{D5CDD505-2E9C-101B-9397-08002B2CF9AE}" pid="5" name="MSIP_Label_75af88a6-b88e-425b-bf39-433b2fafd692_SetDate">
    <vt:lpwstr>2025-02-19T01:41:49Z</vt:lpwstr>
  </property>
  <property fmtid="{D5CDD505-2E9C-101B-9397-08002B2CF9AE}" pid="6" name="MSIP_Label_75af88a6-b88e-425b-bf39-433b2fafd692_Name">
    <vt:lpwstr>秘密度C</vt:lpwstr>
  </property>
  <property fmtid="{D5CDD505-2E9C-101B-9397-08002B2CF9AE}" pid="7" name="MSIP_Label_75af88a6-b88e-425b-bf39-433b2fafd692_Method">
    <vt:lpwstr>Standard</vt:lpwstr>
  </property>
  <property fmtid="{D5CDD505-2E9C-101B-9397-08002B2CF9AE}" pid="8" name="MSIP_Label_75af88a6-b88e-425b-bf39-433b2fafd692_Enabled">
    <vt:lpwstr>true</vt:lpwstr>
  </property>
  <property fmtid="{D5CDD505-2E9C-101B-9397-08002B2CF9AE}" pid="9" name="MSIP_Label_75af88a6-b88e-425b-bf39-433b2fafd692_ContentBits">
    <vt:lpwstr>8</vt:lpwstr>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TriggerFlowInfo">
    <vt:lpwstr/>
  </property>
  <property fmtid="{D5CDD505-2E9C-101B-9397-08002B2CF9AE}" pid="15" name="xd_Signature">
    <vt:bool>false</vt:bool>
  </property>
</Properties>
</file>