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CB092" w14:textId="65C56E3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7E7C11">
        <w:rPr>
          <w:b/>
          <w:noProof/>
          <w:sz w:val="24"/>
        </w:rPr>
        <w:t>7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117D0A">
        <w:rPr>
          <w:b/>
          <w:noProof/>
          <w:sz w:val="24"/>
        </w:rPr>
        <w:t>0452</w:t>
      </w:r>
    </w:p>
    <w:p w14:paraId="2E6EBB37" w14:textId="0D8BED76" w:rsidR="006A45BA" w:rsidRPr="006A45BA" w:rsidRDefault="007E7C1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12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4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A6F6CCC" w14:textId="21D660D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AC5160" w:rsidRPr="00AC5160">
        <w:rPr>
          <w:rFonts w:ascii="Arial" w:eastAsia="Batang" w:hAnsi="Arial"/>
          <w:b/>
          <w:sz w:val="24"/>
          <w:szCs w:val="24"/>
          <w:lang w:val="en-US"/>
        </w:rPr>
        <w:t>Huawei, HiSilicon, CMCC</w:t>
      </w:r>
    </w:p>
    <w:p w14:paraId="2FADA241" w14:textId="6D5BC99F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AC5160" w:rsidRPr="00AC5160">
        <w:rPr>
          <w:rFonts w:ascii="Arial" w:eastAsia="Batang" w:hAnsi="Arial" w:cs="Arial"/>
          <w:b/>
          <w:sz w:val="24"/>
          <w:szCs w:val="24"/>
        </w:rPr>
        <w:t>New WID on UE Conformance - Rel-19 NR CA and DC; and NR and LTE DC Configurations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  <w:t>Approval</w:t>
      </w:r>
    </w:p>
    <w:p w14:paraId="46688BF0" w14:textId="3A0BC1B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C47CF8">
        <w:rPr>
          <w:rFonts w:ascii="Arial" w:eastAsia="Batang" w:hAnsi="Arial"/>
          <w:b/>
          <w:sz w:val="24"/>
          <w:szCs w:val="24"/>
        </w:rPr>
        <w:t>13</w:t>
      </w:r>
      <w:r w:rsidR="00A5031D">
        <w:rPr>
          <w:rFonts w:ascii="Arial" w:eastAsia="Batang" w:hAnsi="Arial"/>
          <w:b/>
          <w:sz w:val="24"/>
          <w:szCs w:val="24"/>
        </w:rPr>
        <w:t>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  <w:bookmarkStart w:id="0" w:name="_GoBack"/>
      <w:bookmarkEnd w:id="0"/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3529F0A2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520CCF" w:rsidRPr="00520CCF">
        <w:rPr>
          <w:sz w:val="32"/>
          <w:szCs w:val="32"/>
        </w:rPr>
        <w:t>UE Conformance – Rel-19 NR CA and DC; and NR and LTE DC Configurations</w:t>
      </w:r>
    </w:p>
    <w:p w14:paraId="3511EA46" w14:textId="131638F1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20CCF" w:rsidRPr="00520CCF">
        <w:rPr>
          <w:sz w:val="32"/>
          <w:szCs w:val="32"/>
        </w:rPr>
        <w:t>NR_CADC_NR_LTE_DC_R19-UEConTest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00568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419E05C8" w:rsidR="00953E83" w:rsidRPr="004C7921" w:rsidRDefault="00005683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00568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66509781" w:rsidR="00953E83" w:rsidRPr="004C7921" w:rsidRDefault="00005683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401B8863" w14:textId="77777777" w:rsidTr="0000568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00568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79B0A23E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DE46EE">
        <w:rPr>
          <w:i/>
          <w:iCs/>
          <w:sz w:val="32"/>
          <w:szCs w:val="32"/>
        </w:rPr>
        <w:t>19</w:t>
      </w: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7DC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7DC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A7DCE" w14:paraId="065EDC43" w14:textId="77777777" w:rsidTr="004A7DC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A7DCE" w:rsidRDefault="004A7DCE" w:rsidP="004A7DC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33E8E913" w:rsidR="004A7DCE" w:rsidRDefault="004A7DCE" w:rsidP="004A7DCE">
            <w:pPr>
              <w:pStyle w:val="TAC"/>
            </w:pPr>
            <w:r w:rsidRPr="00F53FC9">
              <w:t>X</w:t>
            </w:r>
          </w:p>
        </w:tc>
        <w:tc>
          <w:tcPr>
            <w:tcW w:w="0" w:type="auto"/>
          </w:tcPr>
          <w:p w14:paraId="0C620121" w14:textId="09424769" w:rsidR="004A7DCE" w:rsidRDefault="004A7DCE" w:rsidP="004A7DCE">
            <w:pPr>
              <w:pStyle w:val="TAC"/>
            </w:pPr>
            <w:r w:rsidRPr="00F53FC9">
              <w:t>X</w:t>
            </w:r>
          </w:p>
        </w:tc>
        <w:tc>
          <w:tcPr>
            <w:tcW w:w="0" w:type="auto"/>
          </w:tcPr>
          <w:p w14:paraId="26D1FB33" w14:textId="4EBA41E3" w:rsidR="004A7DCE" w:rsidRDefault="004A7DCE" w:rsidP="004A7DCE">
            <w:pPr>
              <w:pStyle w:val="TAC"/>
            </w:pPr>
            <w:r w:rsidRPr="00F53FC9">
              <w:t>X</w:t>
            </w:r>
          </w:p>
        </w:tc>
        <w:tc>
          <w:tcPr>
            <w:tcW w:w="0" w:type="auto"/>
          </w:tcPr>
          <w:p w14:paraId="609E8D72" w14:textId="5A7E8AE3" w:rsidR="004A7DCE" w:rsidRDefault="004A7DCE" w:rsidP="004A7DCE">
            <w:pPr>
              <w:pStyle w:val="TAC"/>
            </w:pPr>
            <w:r w:rsidRPr="00F53FC9">
              <w:t>X</w:t>
            </w:r>
          </w:p>
        </w:tc>
        <w:tc>
          <w:tcPr>
            <w:tcW w:w="0" w:type="auto"/>
          </w:tcPr>
          <w:p w14:paraId="3DA537EA" w14:textId="77777777" w:rsidR="004A7DCE" w:rsidRDefault="004A7DCE" w:rsidP="004A7DCE">
            <w:pPr>
              <w:pStyle w:val="TAC"/>
            </w:pPr>
          </w:p>
        </w:tc>
      </w:tr>
      <w:tr w:rsidR="004260A5" w14:paraId="478CAFFB" w14:textId="77777777" w:rsidTr="004A7DC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741AB57A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097779C7" w:rsidR="00005179" w:rsidRDefault="00657B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76"/>
        <w:gridCol w:w="1061"/>
        <w:gridCol w:w="1044"/>
        <w:gridCol w:w="6033"/>
      </w:tblGrid>
      <w:tr w:rsidR="008835FC" w14:paraId="0FA48391" w14:textId="77777777" w:rsidTr="00B07BA4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B07BA4">
        <w:tc>
          <w:tcPr>
            <w:tcW w:w="2176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6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4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33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A33FB" w14:paraId="798EB60F" w14:textId="77777777" w:rsidTr="00B07BA4">
        <w:tc>
          <w:tcPr>
            <w:tcW w:w="2176" w:type="dxa"/>
          </w:tcPr>
          <w:p w14:paraId="57037A97" w14:textId="54568AE3" w:rsidR="00BA33FB" w:rsidRDefault="00BA33FB" w:rsidP="00BA33FB">
            <w:pPr>
              <w:pStyle w:val="TAL"/>
            </w:pPr>
            <w:r w:rsidRPr="00077B99">
              <w:t>DC_R19_xBLTE_yBNR</w:t>
            </w:r>
          </w:p>
        </w:tc>
        <w:tc>
          <w:tcPr>
            <w:tcW w:w="1061" w:type="dxa"/>
          </w:tcPr>
          <w:p w14:paraId="3B82DC94" w14:textId="5D71DA76" w:rsidR="00BA33FB" w:rsidRDefault="00BA33FB" w:rsidP="00BA33FB">
            <w:pPr>
              <w:pStyle w:val="TAL"/>
            </w:pPr>
            <w:r>
              <w:t>R4</w:t>
            </w:r>
          </w:p>
        </w:tc>
        <w:tc>
          <w:tcPr>
            <w:tcW w:w="1044" w:type="dxa"/>
          </w:tcPr>
          <w:p w14:paraId="2654FEEC" w14:textId="73D6BD53" w:rsidR="00BA33FB" w:rsidRDefault="00BA33FB" w:rsidP="00BA33FB">
            <w:pPr>
              <w:pStyle w:val="TAL"/>
            </w:pPr>
            <w:r w:rsidRPr="00077B99">
              <w:t>1040</w:t>
            </w:r>
            <w:r>
              <w:t>1</w:t>
            </w:r>
            <w:r w:rsidRPr="00077B99">
              <w:t>19</w:t>
            </w:r>
          </w:p>
        </w:tc>
        <w:tc>
          <w:tcPr>
            <w:tcW w:w="6033" w:type="dxa"/>
          </w:tcPr>
          <w:p w14:paraId="25C45F74" w14:textId="12A49B1F" w:rsidR="00BA33FB" w:rsidRPr="00251D80" w:rsidRDefault="00BA33FB" w:rsidP="00BA33FB">
            <w:pPr>
              <w:pStyle w:val="TAL"/>
            </w:pPr>
            <w:r w:rsidRPr="00077B99">
              <w:t>Rel-19 DC of x LTE band(s), y NR band(s) (x&lt;=6) and single or two NR SUL bands</w:t>
            </w:r>
          </w:p>
        </w:tc>
      </w:tr>
      <w:tr w:rsidR="00BA33FB" w14:paraId="5F34E054" w14:textId="77777777" w:rsidTr="00B07BA4">
        <w:tc>
          <w:tcPr>
            <w:tcW w:w="2176" w:type="dxa"/>
          </w:tcPr>
          <w:p w14:paraId="6833C8BB" w14:textId="0A8EDF0B" w:rsidR="00BA33FB" w:rsidRPr="00077B99" w:rsidRDefault="00BA33FB" w:rsidP="00BA33FB">
            <w:pPr>
              <w:pStyle w:val="TAL"/>
            </w:pPr>
            <w:r w:rsidRPr="00077B99">
              <w:t>DC_R19_xBLTE_yBNR-Core</w:t>
            </w:r>
          </w:p>
        </w:tc>
        <w:tc>
          <w:tcPr>
            <w:tcW w:w="1061" w:type="dxa"/>
          </w:tcPr>
          <w:p w14:paraId="25A8A48C" w14:textId="102A1EE7" w:rsidR="00BA33FB" w:rsidRDefault="00BA33FB" w:rsidP="00BA33FB">
            <w:pPr>
              <w:pStyle w:val="TAL"/>
            </w:pPr>
            <w:r>
              <w:t>R4</w:t>
            </w:r>
          </w:p>
        </w:tc>
        <w:tc>
          <w:tcPr>
            <w:tcW w:w="1044" w:type="dxa"/>
          </w:tcPr>
          <w:p w14:paraId="51BD56F1" w14:textId="3AF0403C" w:rsidR="00BA33FB" w:rsidRDefault="00BA33FB" w:rsidP="00BA33FB">
            <w:pPr>
              <w:pStyle w:val="TAL"/>
            </w:pPr>
            <w:r w:rsidRPr="00077B99">
              <w:t>104</w:t>
            </w:r>
            <w:r>
              <w:t>1</w:t>
            </w:r>
            <w:r w:rsidRPr="00077B99">
              <w:t>119</w:t>
            </w:r>
          </w:p>
        </w:tc>
        <w:tc>
          <w:tcPr>
            <w:tcW w:w="6033" w:type="dxa"/>
          </w:tcPr>
          <w:p w14:paraId="67BD2B59" w14:textId="4FDFBCDE" w:rsidR="00BA33FB" w:rsidRPr="00251D80" w:rsidRDefault="00BA33FB" w:rsidP="00BA33FB">
            <w:pPr>
              <w:pStyle w:val="TAL"/>
            </w:pPr>
            <w:r w:rsidRPr="001E331F">
              <w:t xml:space="preserve">Core part: Rel-19 Dual connectivity (DC) of x LTE band(s), y NR band(s) (1&lt;=x&lt;6, 1&lt;=y&lt;6, </w:t>
            </w:r>
            <w:proofErr w:type="spellStart"/>
            <w:r w:rsidRPr="001E331F">
              <w:t>x+y</w:t>
            </w:r>
            <w:proofErr w:type="spellEnd"/>
            <w:r w:rsidRPr="001E331F">
              <w:t>&lt;=6) and single or two NR Supplementary Uplink (SUL) bands</w:t>
            </w:r>
          </w:p>
        </w:tc>
      </w:tr>
      <w:tr w:rsidR="00BA33FB" w14:paraId="1101A64C" w14:textId="77777777" w:rsidTr="00B07BA4">
        <w:tc>
          <w:tcPr>
            <w:tcW w:w="2176" w:type="dxa"/>
          </w:tcPr>
          <w:p w14:paraId="2BBAE6EA" w14:textId="07555D5F" w:rsidR="00BA33FB" w:rsidRPr="00077B99" w:rsidRDefault="00BA33FB" w:rsidP="00BA33FB">
            <w:pPr>
              <w:pStyle w:val="TAL"/>
            </w:pPr>
            <w:r w:rsidRPr="00077B99">
              <w:t>NR_CADC_SUL_R19</w:t>
            </w:r>
          </w:p>
        </w:tc>
        <w:tc>
          <w:tcPr>
            <w:tcW w:w="1061" w:type="dxa"/>
          </w:tcPr>
          <w:p w14:paraId="3C396F68" w14:textId="2DDD201B" w:rsidR="00BA33FB" w:rsidRDefault="00BA33FB" w:rsidP="00BA33FB">
            <w:pPr>
              <w:pStyle w:val="TAL"/>
            </w:pPr>
            <w:r>
              <w:t>R4</w:t>
            </w:r>
          </w:p>
        </w:tc>
        <w:tc>
          <w:tcPr>
            <w:tcW w:w="1044" w:type="dxa"/>
          </w:tcPr>
          <w:p w14:paraId="0273BECE" w14:textId="17256B47" w:rsidR="00BA33FB" w:rsidRDefault="00BA33FB" w:rsidP="00BA33FB">
            <w:pPr>
              <w:pStyle w:val="TAL"/>
            </w:pPr>
            <w:r w:rsidRPr="00077B99">
              <w:t>104</w:t>
            </w:r>
            <w:r>
              <w:t>0120</w:t>
            </w:r>
          </w:p>
        </w:tc>
        <w:tc>
          <w:tcPr>
            <w:tcW w:w="6033" w:type="dxa"/>
          </w:tcPr>
          <w:p w14:paraId="2D6B8608" w14:textId="555D6ADC" w:rsidR="00BA33FB" w:rsidRPr="00251D80" w:rsidRDefault="00BA33FB" w:rsidP="00BA33FB">
            <w:pPr>
              <w:pStyle w:val="TAL"/>
            </w:pPr>
            <w:r w:rsidRPr="00077B99">
              <w:t>Rel-19 NR CA/DC for x bands DL with y bands UL (x&lt;7, y&lt;3) and SUL/CA band combinations with a single SUL or two SUL cells</w:t>
            </w:r>
          </w:p>
        </w:tc>
      </w:tr>
      <w:tr w:rsidR="00BA33FB" w14:paraId="0E01FBC3" w14:textId="77777777" w:rsidTr="00B07BA4">
        <w:tc>
          <w:tcPr>
            <w:tcW w:w="2176" w:type="dxa"/>
          </w:tcPr>
          <w:p w14:paraId="64029ACA" w14:textId="7D242D12" w:rsidR="00BA33FB" w:rsidRPr="00077B99" w:rsidRDefault="00BA33FB" w:rsidP="00BA33FB">
            <w:pPr>
              <w:pStyle w:val="TAL"/>
            </w:pPr>
            <w:r w:rsidRPr="00077B99">
              <w:t>NR_CADC_SUL_R19-Core</w:t>
            </w:r>
          </w:p>
        </w:tc>
        <w:tc>
          <w:tcPr>
            <w:tcW w:w="1061" w:type="dxa"/>
          </w:tcPr>
          <w:p w14:paraId="52F917E4" w14:textId="11913081" w:rsidR="00BA33FB" w:rsidRDefault="00BA33FB" w:rsidP="00BA33FB">
            <w:pPr>
              <w:pStyle w:val="TAL"/>
            </w:pPr>
            <w:r>
              <w:t>R4</w:t>
            </w:r>
          </w:p>
        </w:tc>
        <w:tc>
          <w:tcPr>
            <w:tcW w:w="1044" w:type="dxa"/>
          </w:tcPr>
          <w:p w14:paraId="39165DDF" w14:textId="09FE70B3" w:rsidR="00BA33FB" w:rsidRDefault="00BA33FB" w:rsidP="00BA33FB">
            <w:pPr>
              <w:pStyle w:val="TAL"/>
            </w:pPr>
            <w:r w:rsidRPr="00077B99">
              <w:t>104</w:t>
            </w:r>
            <w:r>
              <w:t>1120</w:t>
            </w:r>
          </w:p>
        </w:tc>
        <w:tc>
          <w:tcPr>
            <w:tcW w:w="6033" w:type="dxa"/>
          </w:tcPr>
          <w:p w14:paraId="2A1BF7E6" w14:textId="7BD96E6F" w:rsidR="00BA33FB" w:rsidRPr="00251D80" w:rsidRDefault="00BA33FB" w:rsidP="00BA33FB">
            <w:pPr>
              <w:pStyle w:val="TAL"/>
            </w:pPr>
            <w:r w:rsidRPr="001E331F">
              <w:t>Core part: Rel-19 NR Carrier Aggregation (CA)/Dual Connectivity (DC) for x bands DL with y bands UL (x&lt;7, y&lt;3) and Supplementary Uplink (SUL) band combinations/CA band combinations with a single SUL or two SUL cells</w:t>
            </w:r>
          </w:p>
        </w:tc>
      </w:tr>
    </w:tbl>
    <w:p w14:paraId="72EB643E" w14:textId="3977DCD2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32D3A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32D3A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32D3A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C7EE085" w14:textId="5A784035" w:rsidR="00132D3A" w:rsidRDefault="00132D3A" w:rsidP="00251D80">
      <w:pPr>
        <w:rPr>
          <w:i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>eated the spectrum related WIs for introducing the Rel-19 DC and NR CA/DC configurations</w:t>
      </w:r>
      <w:r w:rsidRPr="00137B2B">
        <w:rPr>
          <w:bCs/>
        </w:rPr>
        <w:t xml:space="preserve">. </w:t>
      </w:r>
      <w:r>
        <w:rPr>
          <w:bCs/>
        </w:rPr>
        <w:t xml:space="preserve">There are quite a few configurations completed by RAN4. Therefore, it’s time for </w:t>
      </w:r>
      <w:r w:rsidRPr="00137B2B">
        <w:rPr>
          <w:bCs/>
        </w:rPr>
        <w:t>3GPP TSG RAN W</w:t>
      </w:r>
      <w:r>
        <w:rPr>
          <w:bCs/>
        </w:rPr>
        <w:t>G5 to create the Rel-19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</w:t>
      </w:r>
      <w:r>
        <w:rPr>
          <w:bCs/>
        </w:rPr>
        <w:t xml:space="preserve">basket WI for introducing </w:t>
      </w:r>
      <w:r w:rsidRPr="00137B2B">
        <w:rPr>
          <w:bCs/>
        </w:rPr>
        <w:t>configurations to the 3GPP UE test specifications.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10088DB9" w:rsidR="0040240E" w:rsidRDefault="00843A8B" w:rsidP="0040240E">
      <w:pPr>
        <w:spacing w:after="0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Rel-19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Rel-19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1125"/>
        <w:gridCol w:w="2329"/>
        <w:gridCol w:w="1121"/>
        <w:gridCol w:w="1121"/>
        <w:gridCol w:w="2144"/>
      </w:tblGrid>
      <w:tr w:rsidR="00B2743D" w:rsidRPr="00E10367" w14:paraId="45238220" w14:textId="77777777" w:rsidTr="00AD638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AD6384">
        <w:tc>
          <w:tcPr>
            <w:tcW w:w="157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2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2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4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AD6384">
        <w:tc>
          <w:tcPr>
            <w:tcW w:w="1573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25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32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21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21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44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AD6384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D6384" w:rsidRPr="00251D80" w14:paraId="1E0DDF80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5B0A5212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657E" w14:textId="77777777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Rel-19</w:t>
            </w:r>
          </w:p>
          <w:p w14:paraId="6A822476" w14:textId="37225F80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3CB68B57" w:rsidR="00AD6384" w:rsidRPr="00251D80" w:rsidRDefault="00AD6384" w:rsidP="00AD6384">
            <w:pPr>
              <w:pStyle w:val="TAL"/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114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AD6384" w:rsidRDefault="00AD6384" w:rsidP="00AD6384">
            <w:pPr>
              <w:pStyle w:val="TAL"/>
            </w:pPr>
          </w:p>
        </w:tc>
      </w:tr>
      <w:tr w:rsidR="00AD6384" w:rsidRPr="00251D80" w14:paraId="475BF212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E895" w14:textId="2D6287D6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84F4" w14:textId="420C5A47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62E6" w14:textId="6EF02F2E" w:rsidR="00AD6384" w:rsidRPr="00251D80" w:rsidRDefault="00AD6384" w:rsidP="00AD6384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FEBA" w14:textId="77777777" w:rsidR="00AD6384" w:rsidRDefault="00AD6384" w:rsidP="00AD6384">
            <w:pPr>
              <w:pStyle w:val="TAL"/>
            </w:pPr>
          </w:p>
        </w:tc>
      </w:tr>
      <w:tr w:rsidR="00AD6384" w:rsidRPr="00251D80" w14:paraId="6876B4AE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E02" w14:textId="2CFE6655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BB4" w14:textId="0F4EEC4D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3573" w14:textId="61CC11B9" w:rsidR="00AD6384" w:rsidRPr="00251D80" w:rsidRDefault="00AD6384" w:rsidP="00AD6384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3666" w14:textId="77777777" w:rsidR="00AD6384" w:rsidRDefault="00AD6384" w:rsidP="00AD6384">
            <w:pPr>
              <w:pStyle w:val="TAL"/>
            </w:pPr>
          </w:p>
        </w:tc>
      </w:tr>
      <w:tr w:rsidR="00AD6384" w:rsidRPr="00251D80" w14:paraId="7BBF2230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C38A" w14:textId="6E8F8139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8E41" w14:textId="6CD0D88C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16AC" w14:textId="231053BE" w:rsidR="00AD6384" w:rsidRPr="00251D80" w:rsidRDefault="00AD6384" w:rsidP="00AD6384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B421" w14:textId="77777777" w:rsidR="00AD6384" w:rsidRDefault="00AD6384" w:rsidP="00AD6384">
            <w:pPr>
              <w:pStyle w:val="TAL"/>
            </w:pPr>
          </w:p>
        </w:tc>
      </w:tr>
      <w:tr w:rsidR="00AD6384" w:rsidRPr="00251D80" w14:paraId="76E28A98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A80A" w14:textId="6BEBCF0B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6D2A" w14:textId="4469749E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9C74" w14:textId="1CABAE03" w:rsidR="00AD6384" w:rsidRPr="00251D80" w:rsidRDefault="00AD6384" w:rsidP="00AD6384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F0D2" w14:textId="77777777" w:rsidR="00AD6384" w:rsidRDefault="00AD6384" w:rsidP="00AD6384">
            <w:pPr>
              <w:pStyle w:val="TAL"/>
            </w:pPr>
          </w:p>
        </w:tc>
      </w:tr>
      <w:tr w:rsidR="00AD6384" w:rsidRPr="00251D80" w14:paraId="2CBED9CA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867F" w14:textId="30B5DC3F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7B3" w14:textId="013F700D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566" w14:textId="79BA56B8" w:rsidR="00AD6384" w:rsidRPr="00251D80" w:rsidRDefault="00AD6384" w:rsidP="00AD6384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2596" w14:textId="77777777" w:rsidR="00AD6384" w:rsidRDefault="00AD6384" w:rsidP="00AD6384">
            <w:pPr>
              <w:pStyle w:val="TAL"/>
            </w:pPr>
          </w:p>
        </w:tc>
      </w:tr>
      <w:tr w:rsidR="00AD6384" w:rsidRPr="00251D80" w14:paraId="076BD461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47B7" w14:textId="4EBF4F66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0063" w14:textId="7C9DD34B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A5B0" w14:textId="4DBFD2C4" w:rsidR="00AD6384" w:rsidRPr="00251D80" w:rsidRDefault="00AD6384" w:rsidP="00AD6384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4F7" w14:textId="77777777" w:rsidR="00AD6384" w:rsidRDefault="00AD6384" w:rsidP="00AD6384">
            <w:pPr>
              <w:pStyle w:val="TAL"/>
            </w:pPr>
          </w:p>
        </w:tc>
      </w:tr>
      <w:tr w:rsidR="00AD6384" w:rsidRPr="00251D80" w14:paraId="3453234A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C16" w14:textId="747D8FF7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2863" w14:textId="5305800B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5A58" w14:textId="150E13D8" w:rsidR="00AD6384" w:rsidRPr="00251D80" w:rsidRDefault="00AD6384" w:rsidP="00AD6384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CFE4" w14:textId="77777777" w:rsidR="00AD6384" w:rsidRDefault="00AD6384" w:rsidP="00AD6384">
            <w:pPr>
              <w:pStyle w:val="TAL"/>
            </w:pPr>
          </w:p>
        </w:tc>
      </w:tr>
      <w:tr w:rsidR="00AD6384" w:rsidRPr="00251D80" w14:paraId="3FA58C3A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8E22" w14:textId="4D017692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9FB8" w14:textId="581C03E2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28DE" w14:textId="45CDDAB4" w:rsidR="00AD6384" w:rsidRPr="00251D80" w:rsidRDefault="00AD6384" w:rsidP="00AD6384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8A04" w14:textId="77777777" w:rsidR="00AD6384" w:rsidRDefault="00AD6384" w:rsidP="00AD6384">
            <w:pPr>
              <w:pStyle w:val="TAL"/>
            </w:pPr>
          </w:p>
        </w:tc>
      </w:tr>
      <w:tr w:rsidR="00AD6384" w:rsidRPr="00251D80" w14:paraId="5F1FBBAD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F628" w14:textId="5F6FBF93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4547" w14:textId="3DA4AAA9" w:rsidR="00AD6384" w:rsidRPr="00251D80" w:rsidRDefault="00AD6384" w:rsidP="00BC10D0">
            <w:pPr>
              <w:pStyle w:val="TAL"/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B273" w14:textId="5231E5EE" w:rsidR="00AD6384" w:rsidRPr="00251D80" w:rsidRDefault="00AD6384" w:rsidP="00AD6384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B0C7" w14:textId="5F4EBE24" w:rsidR="00AD6384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</w:tr>
      <w:tr w:rsidR="00AD6384" w:rsidRPr="00251D80" w14:paraId="62089AC5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E898" w14:textId="7F267392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DAF8" w14:textId="6AE14D62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4E6F" w14:textId="60628E6D" w:rsidR="00AD6384" w:rsidRPr="00251D80" w:rsidRDefault="00AD6384" w:rsidP="00AD6384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D936" w14:textId="77777777" w:rsidR="00AD6384" w:rsidRDefault="00AD6384" w:rsidP="00AD6384">
            <w:pPr>
              <w:pStyle w:val="TAL"/>
            </w:pPr>
          </w:p>
        </w:tc>
      </w:tr>
      <w:tr w:rsidR="00AD6384" w:rsidRPr="00251D80" w14:paraId="3E002437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BC2D" w14:textId="267A2CB8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ECA" w14:textId="3FFEE61B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94EB" w14:textId="30CE72F9" w:rsidR="00AD6384" w:rsidRPr="00251D80" w:rsidRDefault="00AD6384" w:rsidP="00AD6384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FDE5" w14:textId="77777777" w:rsidR="00AD6384" w:rsidRDefault="00AD6384" w:rsidP="00AD6384">
            <w:pPr>
              <w:pStyle w:val="TAL"/>
            </w:pPr>
          </w:p>
        </w:tc>
      </w:tr>
      <w:tr w:rsidR="00AD6384" w:rsidRPr="00251D80" w14:paraId="319DFFEC" w14:textId="77777777" w:rsidTr="00AD638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E14C" w14:textId="156FC60C" w:rsidR="00AD6384" w:rsidRPr="00137B2B" w:rsidRDefault="00AD6384" w:rsidP="00AD6384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F19C" w14:textId="7B1D9A23" w:rsidR="00AD6384" w:rsidRPr="00251D80" w:rsidRDefault="00AD6384" w:rsidP="00AD6384">
            <w:pPr>
              <w:pStyle w:val="TAL"/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AEB6" w14:textId="39AF2F32" w:rsidR="00AD6384" w:rsidRPr="00251D80" w:rsidRDefault="00AD6384" w:rsidP="00AD6384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913" w14:textId="77777777" w:rsidR="00AD6384" w:rsidRDefault="00AD6384" w:rsidP="00AD6384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1D14DC0" w14:textId="77777777" w:rsidR="00026912" w:rsidRDefault="00026912" w:rsidP="0002691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Chunying</w:t>
      </w:r>
      <w:proofErr w:type="spellEnd"/>
      <w:r>
        <w:rPr>
          <w:rFonts w:ascii="Arial" w:hAnsi="Arial" w:cs="Arial"/>
        </w:rPr>
        <w:t xml:space="preserve"> GU (Huawei)</w:t>
      </w:r>
    </w:p>
    <w:p w14:paraId="25A084A9" w14:textId="77777777" w:rsidR="00026912" w:rsidRDefault="001B3530" w:rsidP="00026912">
      <w:pPr>
        <w:rPr>
          <w:rFonts w:ascii="Arial" w:hAnsi="Arial" w:cs="Arial"/>
        </w:rPr>
      </w:pPr>
      <w:hyperlink r:id="rId11" w:history="1">
        <w:r w:rsidR="00026912">
          <w:rPr>
            <w:rStyle w:val="Hyperlink"/>
            <w:rFonts w:ascii="Arial" w:hAnsi="Arial" w:cs="Arial"/>
          </w:rPr>
          <w:t>guchunying@huawei.com</w:t>
        </w:r>
      </w:hyperlink>
    </w:p>
    <w:p w14:paraId="1A0E0CEE" w14:textId="77777777" w:rsidR="00026912" w:rsidRDefault="00026912" w:rsidP="00026912">
      <w:pPr>
        <w:rPr>
          <w:rFonts w:ascii="Arial" w:hAnsi="Arial" w:cs="Arial"/>
        </w:rPr>
      </w:pPr>
      <w:r>
        <w:rPr>
          <w:rFonts w:ascii="Arial" w:hAnsi="Arial" w:cs="Arial"/>
        </w:rPr>
        <w:t>Luyang ZHAO (CMCC)</w:t>
      </w:r>
    </w:p>
    <w:p w14:paraId="2812CF85" w14:textId="77777777" w:rsidR="00026912" w:rsidRPr="004E3261" w:rsidRDefault="001B3530" w:rsidP="00026912">
      <w:pPr>
        <w:rPr>
          <w:color w:val="0000FF"/>
        </w:rPr>
      </w:pPr>
      <w:hyperlink r:id="rId12" w:history="1">
        <w:r w:rsidR="00026912" w:rsidRPr="00CA0867">
          <w:rPr>
            <w:rStyle w:val="Hyperlink"/>
            <w:rFonts w:ascii="Arial" w:hAnsi="Arial" w:cs="Arial"/>
          </w:rPr>
          <w:t>zhaoluyang@chinamobile.com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767897C2" w:rsidR="00557B2E" w:rsidRPr="00557B2E" w:rsidRDefault="00026912" w:rsidP="00026912">
      <w:pPr>
        <w:ind w:right="-99"/>
      </w:pPr>
      <w:r>
        <w:rPr>
          <w:rFonts w:hint="eastAsia"/>
        </w:rPr>
        <w:t>R</w:t>
      </w:r>
      <w:r>
        <w:t>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10EAD5F" w:rsidR="002D1D1C" w:rsidRDefault="00026912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02691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26912" w14:paraId="389ABB94" w14:textId="77777777" w:rsidTr="0002691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28E34BC8" w:rsidR="00026912" w:rsidRDefault="00026912" w:rsidP="00026912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026912" w14:paraId="59F8268F" w14:textId="77777777" w:rsidTr="0002691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32DF079B" w:rsidR="00026912" w:rsidRDefault="00026912" w:rsidP="00026912">
            <w:pPr>
              <w:pStyle w:val="TAL"/>
            </w:pPr>
            <w:r>
              <w:t>HiSilicon</w:t>
            </w:r>
          </w:p>
        </w:tc>
      </w:tr>
      <w:tr w:rsidR="00026912" w14:paraId="433CE7D1" w14:textId="77777777" w:rsidTr="0002691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313397E1" w:rsidR="00026912" w:rsidRDefault="00026912" w:rsidP="00026912">
            <w:pPr>
              <w:pStyle w:val="TAL"/>
            </w:pPr>
            <w:r>
              <w:t>CMCC</w:t>
            </w:r>
          </w:p>
        </w:tc>
      </w:tr>
      <w:tr w:rsidR="00026912" w14:paraId="227E542E" w14:textId="77777777" w:rsidTr="0002691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23567306" w:rsidR="00026912" w:rsidRDefault="00026912" w:rsidP="00026912">
            <w:pPr>
              <w:pStyle w:val="TAL"/>
            </w:pPr>
            <w:r>
              <w:rPr>
                <w:rFonts w:eastAsiaTheme="minorEastAsia" w:hint="eastAsia"/>
              </w:rPr>
              <w:t>V</w:t>
            </w:r>
            <w:r>
              <w:rPr>
                <w:rFonts w:eastAsiaTheme="minorEastAsia"/>
              </w:rPr>
              <w:t>erizon</w:t>
            </w:r>
          </w:p>
        </w:tc>
      </w:tr>
      <w:tr w:rsidR="00026912" w14:paraId="6137F51D" w14:textId="77777777" w:rsidTr="0002691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46877051" w:rsidR="00026912" w:rsidRDefault="00026912" w:rsidP="00026912">
            <w:pPr>
              <w:pStyle w:val="TAL"/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T&amp;T</w:t>
            </w:r>
          </w:p>
        </w:tc>
      </w:tr>
      <w:tr w:rsidR="00026912" w14:paraId="6FDE414B" w14:textId="77777777" w:rsidTr="0002691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54ECA3AC" w:rsidR="00026912" w:rsidRDefault="00026912" w:rsidP="00026912">
            <w:pPr>
              <w:pStyle w:val="TAL"/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okia</w:t>
            </w:r>
          </w:p>
        </w:tc>
      </w:tr>
      <w:tr w:rsidR="00026912" w14:paraId="3F0DA3F9" w14:textId="77777777" w:rsidTr="00026912">
        <w:trPr>
          <w:jc w:val="center"/>
        </w:trPr>
        <w:tc>
          <w:tcPr>
            <w:tcW w:w="0" w:type="auto"/>
            <w:shd w:val="clear" w:color="auto" w:fill="auto"/>
          </w:tcPr>
          <w:p w14:paraId="361AD943" w14:textId="09586FFC" w:rsidR="00026912" w:rsidRDefault="00026912" w:rsidP="00026912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NTT</w:t>
            </w:r>
            <w:r>
              <w:rPr>
                <w:rFonts w:eastAsiaTheme="minorEastAsia"/>
              </w:rPr>
              <w:t xml:space="preserve"> DOCOMO</w:t>
            </w:r>
          </w:p>
        </w:tc>
      </w:tr>
      <w:tr w:rsidR="00026912" w14:paraId="58FBE9D3" w14:textId="77777777" w:rsidTr="00026912">
        <w:trPr>
          <w:jc w:val="center"/>
        </w:trPr>
        <w:tc>
          <w:tcPr>
            <w:tcW w:w="0" w:type="auto"/>
            <w:shd w:val="clear" w:color="auto" w:fill="auto"/>
          </w:tcPr>
          <w:p w14:paraId="6DAB201D" w14:textId="53463611" w:rsidR="00026912" w:rsidRDefault="00026912" w:rsidP="00026912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5875F" w14:textId="77777777" w:rsidR="001B3530" w:rsidRDefault="001B3530">
      <w:r>
        <w:separator/>
      </w:r>
    </w:p>
  </w:endnote>
  <w:endnote w:type="continuationSeparator" w:id="0">
    <w:p w14:paraId="2AC68446" w14:textId="77777777" w:rsidR="001B3530" w:rsidRDefault="001B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D1DFC" w14:textId="77777777" w:rsidR="001B3530" w:rsidRDefault="001B3530">
      <w:r>
        <w:separator/>
      </w:r>
    </w:p>
  </w:footnote>
  <w:footnote w:type="continuationSeparator" w:id="0">
    <w:p w14:paraId="57A4FD65" w14:textId="77777777" w:rsidR="001B3530" w:rsidRDefault="001B3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683"/>
    <w:rsid w:val="00006EF7"/>
    <w:rsid w:val="00011074"/>
    <w:rsid w:val="0001220A"/>
    <w:rsid w:val="000132D1"/>
    <w:rsid w:val="000205C5"/>
    <w:rsid w:val="00025316"/>
    <w:rsid w:val="00026912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67CC4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8D0"/>
    <w:rsid w:val="000D5D45"/>
    <w:rsid w:val="000E55AD"/>
    <w:rsid w:val="000E630D"/>
    <w:rsid w:val="001001BD"/>
    <w:rsid w:val="00101936"/>
    <w:rsid w:val="00102222"/>
    <w:rsid w:val="00117D0A"/>
    <w:rsid w:val="00120541"/>
    <w:rsid w:val="001211F3"/>
    <w:rsid w:val="00127B5D"/>
    <w:rsid w:val="00132D3A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B3530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DCE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0CCF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7B0F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536B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13C1F"/>
    <w:rsid w:val="008234C6"/>
    <w:rsid w:val="00834A60"/>
    <w:rsid w:val="00835AB0"/>
    <w:rsid w:val="00843A8B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606C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031D"/>
    <w:rsid w:val="00A6656B"/>
    <w:rsid w:val="00A70E1E"/>
    <w:rsid w:val="00A73257"/>
    <w:rsid w:val="00A9081F"/>
    <w:rsid w:val="00A9188C"/>
    <w:rsid w:val="00A928C1"/>
    <w:rsid w:val="00A9489E"/>
    <w:rsid w:val="00A97002"/>
    <w:rsid w:val="00A97A52"/>
    <w:rsid w:val="00AA0D6A"/>
    <w:rsid w:val="00AA3087"/>
    <w:rsid w:val="00AB58BF"/>
    <w:rsid w:val="00AC5160"/>
    <w:rsid w:val="00AD0751"/>
    <w:rsid w:val="00AD6384"/>
    <w:rsid w:val="00AD77C4"/>
    <w:rsid w:val="00AE25BF"/>
    <w:rsid w:val="00AF0C13"/>
    <w:rsid w:val="00B01ACB"/>
    <w:rsid w:val="00B03AF5"/>
    <w:rsid w:val="00B03C01"/>
    <w:rsid w:val="00B078D6"/>
    <w:rsid w:val="00B07BA4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3FB"/>
    <w:rsid w:val="00BA3A53"/>
    <w:rsid w:val="00BA3C54"/>
    <w:rsid w:val="00BA4095"/>
    <w:rsid w:val="00BA5B43"/>
    <w:rsid w:val="00BB2BFA"/>
    <w:rsid w:val="00BB5EBF"/>
    <w:rsid w:val="00BC10D0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7CF8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46EE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3D12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87012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516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next w:val="Normal"/>
    <w:qFormat/>
    <w:rsid w:val="00AC51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AC51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C51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C51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C51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5160"/>
    <w:pPr>
      <w:outlineLvl w:val="5"/>
    </w:pPr>
  </w:style>
  <w:style w:type="paragraph" w:styleId="Heading7">
    <w:name w:val="heading 7"/>
    <w:basedOn w:val="H6"/>
    <w:next w:val="Normal"/>
    <w:qFormat/>
    <w:rsid w:val="00AC5160"/>
    <w:pPr>
      <w:outlineLvl w:val="6"/>
    </w:pPr>
  </w:style>
  <w:style w:type="paragraph" w:styleId="Heading8">
    <w:name w:val="heading 8"/>
    <w:basedOn w:val="Heading1"/>
    <w:next w:val="Normal"/>
    <w:qFormat/>
    <w:rsid w:val="00AC51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51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AC516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C51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C516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C5160"/>
    <w:pPr>
      <w:spacing w:before="180"/>
      <w:ind w:left="2693" w:hanging="2693"/>
    </w:pPr>
    <w:rPr>
      <w:b/>
    </w:rPr>
  </w:style>
  <w:style w:type="paragraph" w:styleId="TOC1">
    <w:name w:val="toc 1"/>
    <w:semiHidden/>
    <w:rsid w:val="00AC51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AC51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AC5160"/>
    <w:pPr>
      <w:ind w:left="1701" w:hanging="1701"/>
    </w:pPr>
  </w:style>
  <w:style w:type="paragraph" w:styleId="TOC4">
    <w:name w:val="toc 4"/>
    <w:basedOn w:val="TOC3"/>
    <w:semiHidden/>
    <w:rsid w:val="00AC5160"/>
    <w:pPr>
      <w:ind w:left="1418" w:hanging="1418"/>
    </w:pPr>
  </w:style>
  <w:style w:type="paragraph" w:styleId="TOC3">
    <w:name w:val="toc 3"/>
    <w:basedOn w:val="TOC2"/>
    <w:semiHidden/>
    <w:rsid w:val="00AC5160"/>
    <w:pPr>
      <w:ind w:left="1134" w:hanging="1134"/>
    </w:pPr>
  </w:style>
  <w:style w:type="paragraph" w:styleId="TOC2">
    <w:name w:val="toc 2"/>
    <w:basedOn w:val="TOC1"/>
    <w:semiHidden/>
    <w:rsid w:val="00AC51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5160"/>
    <w:pPr>
      <w:ind w:left="284"/>
    </w:pPr>
  </w:style>
  <w:style w:type="paragraph" w:styleId="Index1">
    <w:name w:val="index 1"/>
    <w:basedOn w:val="Normal"/>
    <w:semiHidden/>
    <w:rsid w:val="00AC5160"/>
    <w:pPr>
      <w:keepLines/>
      <w:spacing w:after="0"/>
    </w:pPr>
  </w:style>
  <w:style w:type="paragraph" w:customStyle="1" w:styleId="ZH">
    <w:name w:val="ZH"/>
    <w:rsid w:val="00AC51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AC5160"/>
    <w:pPr>
      <w:outlineLvl w:val="9"/>
    </w:pPr>
  </w:style>
  <w:style w:type="paragraph" w:styleId="ListNumber2">
    <w:name w:val="List Number 2"/>
    <w:basedOn w:val="ListNumber"/>
    <w:rsid w:val="00AC5160"/>
    <w:pPr>
      <w:ind w:left="851"/>
    </w:pPr>
  </w:style>
  <w:style w:type="character" w:styleId="FootnoteReference">
    <w:name w:val="footnote reference"/>
    <w:basedOn w:val="DefaultParagraphFont"/>
    <w:semiHidden/>
    <w:rsid w:val="00AC5160"/>
    <w:rPr>
      <w:b/>
      <w:position w:val="6"/>
      <w:sz w:val="16"/>
    </w:rPr>
  </w:style>
  <w:style w:type="paragraph" w:styleId="FootnoteText">
    <w:name w:val="footnote text"/>
    <w:basedOn w:val="Normal"/>
    <w:semiHidden/>
    <w:rsid w:val="00AC51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C5160"/>
    <w:pPr>
      <w:jc w:val="center"/>
    </w:pPr>
  </w:style>
  <w:style w:type="paragraph" w:customStyle="1" w:styleId="TF">
    <w:name w:val="TF"/>
    <w:basedOn w:val="TH"/>
    <w:rsid w:val="00AC5160"/>
    <w:pPr>
      <w:keepNext w:val="0"/>
      <w:spacing w:before="0" w:after="240"/>
    </w:pPr>
  </w:style>
  <w:style w:type="paragraph" w:customStyle="1" w:styleId="NO">
    <w:name w:val="NO"/>
    <w:basedOn w:val="Normal"/>
    <w:rsid w:val="00AC5160"/>
    <w:pPr>
      <w:keepLines/>
      <w:ind w:left="1135" w:hanging="851"/>
    </w:pPr>
  </w:style>
  <w:style w:type="paragraph" w:styleId="TOC9">
    <w:name w:val="toc 9"/>
    <w:basedOn w:val="TOC8"/>
    <w:semiHidden/>
    <w:rsid w:val="00AC5160"/>
    <w:pPr>
      <w:ind w:left="1418" w:hanging="1418"/>
    </w:pPr>
  </w:style>
  <w:style w:type="paragraph" w:customStyle="1" w:styleId="EX">
    <w:name w:val="EX"/>
    <w:basedOn w:val="Normal"/>
    <w:rsid w:val="00AC5160"/>
    <w:pPr>
      <w:keepLines/>
      <w:ind w:left="1702" w:hanging="1418"/>
    </w:pPr>
  </w:style>
  <w:style w:type="paragraph" w:customStyle="1" w:styleId="FP">
    <w:name w:val="FP"/>
    <w:basedOn w:val="Normal"/>
    <w:rsid w:val="00AC5160"/>
    <w:pPr>
      <w:spacing w:after="0"/>
    </w:pPr>
  </w:style>
  <w:style w:type="paragraph" w:customStyle="1" w:styleId="LD">
    <w:name w:val="LD"/>
    <w:rsid w:val="00AC51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AC5160"/>
    <w:pPr>
      <w:spacing w:after="0"/>
    </w:pPr>
  </w:style>
  <w:style w:type="paragraph" w:customStyle="1" w:styleId="EW">
    <w:name w:val="EW"/>
    <w:basedOn w:val="EX"/>
    <w:rsid w:val="00AC5160"/>
    <w:pPr>
      <w:spacing w:after="0"/>
    </w:pPr>
  </w:style>
  <w:style w:type="paragraph" w:styleId="TOC6">
    <w:name w:val="toc 6"/>
    <w:basedOn w:val="TOC5"/>
    <w:next w:val="Normal"/>
    <w:semiHidden/>
    <w:rsid w:val="00AC5160"/>
    <w:pPr>
      <w:ind w:left="1985" w:hanging="1985"/>
    </w:pPr>
  </w:style>
  <w:style w:type="paragraph" w:styleId="TOC7">
    <w:name w:val="toc 7"/>
    <w:basedOn w:val="TOC6"/>
    <w:next w:val="Normal"/>
    <w:semiHidden/>
    <w:rsid w:val="00AC5160"/>
    <w:pPr>
      <w:ind w:left="2268" w:hanging="2268"/>
    </w:pPr>
  </w:style>
  <w:style w:type="paragraph" w:styleId="ListBullet2">
    <w:name w:val="List Bullet 2"/>
    <w:basedOn w:val="ListBullet"/>
    <w:rsid w:val="00AC5160"/>
    <w:pPr>
      <w:ind w:left="851"/>
    </w:pPr>
  </w:style>
  <w:style w:type="paragraph" w:styleId="ListBullet3">
    <w:name w:val="List Bullet 3"/>
    <w:basedOn w:val="ListBullet2"/>
    <w:rsid w:val="00AC5160"/>
    <w:pPr>
      <w:ind w:left="1135"/>
    </w:pPr>
  </w:style>
  <w:style w:type="paragraph" w:styleId="ListNumber">
    <w:name w:val="List Number"/>
    <w:basedOn w:val="List"/>
    <w:rsid w:val="00AC5160"/>
  </w:style>
  <w:style w:type="paragraph" w:customStyle="1" w:styleId="EQ">
    <w:name w:val="EQ"/>
    <w:basedOn w:val="Normal"/>
    <w:next w:val="Normal"/>
    <w:rsid w:val="00AC516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AC51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51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51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AC5160"/>
    <w:pPr>
      <w:jc w:val="right"/>
    </w:pPr>
  </w:style>
  <w:style w:type="paragraph" w:customStyle="1" w:styleId="H6">
    <w:name w:val="H6"/>
    <w:basedOn w:val="Heading5"/>
    <w:next w:val="Normal"/>
    <w:rsid w:val="00AC51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5160"/>
    <w:pPr>
      <w:ind w:left="851" w:hanging="851"/>
    </w:pPr>
  </w:style>
  <w:style w:type="paragraph" w:customStyle="1" w:styleId="ZA">
    <w:name w:val="ZA"/>
    <w:rsid w:val="00AC51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AC51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AC51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AC51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AC5160"/>
    <w:pPr>
      <w:framePr w:wrap="notBeside" w:y="16161"/>
    </w:pPr>
  </w:style>
  <w:style w:type="character" w:customStyle="1" w:styleId="ZGSM">
    <w:name w:val="ZGSM"/>
    <w:rsid w:val="00AC5160"/>
  </w:style>
  <w:style w:type="paragraph" w:styleId="List2">
    <w:name w:val="List 2"/>
    <w:basedOn w:val="List"/>
    <w:rsid w:val="00AC5160"/>
    <w:pPr>
      <w:ind w:left="851"/>
    </w:pPr>
  </w:style>
  <w:style w:type="paragraph" w:customStyle="1" w:styleId="ZG">
    <w:name w:val="ZG"/>
    <w:rsid w:val="00AC51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rsid w:val="00AC5160"/>
    <w:pPr>
      <w:ind w:left="1135"/>
    </w:pPr>
  </w:style>
  <w:style w:type="paragraph" w:styleId="List4">
    <w:name w:val="List 4"/>
    <w:basedOn w:val="List3"/>
    <w:rsid w:val="00AC5160"/>
    <w:pPr>
      <w:ind w:left="1418"/>
    </w:pPr>
  </w:style>
  <w:style w:type="paragraph" w:styleId="List5">
    <w:name w:val="List 5"/>
    <w:basedOn w:val="List4"/>
    <w:rsid w:val="00AC5160"/>
    <w:pPr>
      <w:ind w:left="1702"/>
    </w:pPr>
  </w:style>
  <w:style w:type="paragraph" w:customStyle="1" w:styleId="EditorsNote">
    <w:name w:val="Editor's Note"/>
    <w:basedOn w:val="NO"/>
    <w:rsid w:val="00AC5160"/>
    <w:rPr>
      <w:color w:val="FF0000"/>
    </w:rPr>
  </w:style>
  <w:style w:type="paragraph" w:styleId="List">
    <w:name w:val="List"/>
    <w:basedOn w:val="Normal"/>
    <w:rsid w:val="00AC5160"/>
    <w:pPr>
      <w:ind w:left="568" w:hanging="284"/>
    </w:pPr>
  </w:style>
  <w:style w:type="paragraph" w:styleId="ListBullet">
    <w:name w:val="List Bullet"/>
    <w:basedOn w:val="List"/>
    <w:rsid w:val="00AC5160"/>
  </w:style>
  <w:style w:type="paragraph" w:styleId="ListBullet4">
    <w:name w:val="List Bullet 4"/>
    <w:basedOn w:val="ListBullet3"/>
    <w:rsid w:val="00AC5160"/>
    <w:pPr>
      <w:ind w:left="1418"/>
    </w:pPr>
  </w:style>
  <w:style w:type="paragraph" w:styleId="ListBullet5">
    <w:name w:val="List Bullet 5"/>
    <w:basedOn w:val="ListBullet4"/>
    <w:rsid w:val="00AC5160"/>
    <w:pPr>
      <w:ind w:left="1702"/>
    </w:pPr>
  </w:style>
  <w:style w:type="paragraph" w:customStyle="1" w:styleId="B1">
    <w:name w:val="B1"/>
    <w:basedOn w:val="List"/>
    <w:rsid w:val="00AC5160"/>
  </w:style>
  <w:style w:type="paragraph" w:customStyle="1" w:styleId="B2">
    <w:name w:val="B2"/>
    <w:basedOn w:val="List2"/>
    <w:rsid w:val="00AC5160"/>
  </w:style>
  <w:style w:type="paragraph" w:customStyle="1" w:styleId="B3">
    <w:name w:val="B3"/>
    <w:basedOn w:val="List3"/>
    <w:rsid w:val="00AC5160"/>
  </w:style>
  <w:style w:type="paragraph" w:customStyle="1" w:styleId="B4">
    <w:name w:val="B4"/>
    <w:basedOn w:val="List4"/>
    <w:rsid w:val="00AC5160"/>
  </w:style>
  <w:style w:type="paragraph" w:customStyle="1" w:styleId="B5">
    <w:name w:val="B5"/>
    <w:basedOn w:val="List5"/>
    <w:rsid w:val="00AC5160"/>
  </w:style>
  <w:style w:type="paragraph" w:styleId="Footer">
    <w:name w:val="footer"/>
    <w:basedOn w:val="Header"/>
    <w:link w:val="FooterChar"/>
    <w:rsid w:val="00AC5160"/>
    <w:pPr>
      <w:jc w:val="center"/>
    </w:pPr>
    <w:rPr>
      <w:i/>
    </w:rPr>
  </w:style>
  <w:style w:type="paragraph" w:customStyle="1" w:styleId="ZTD">
    <w:name w:val="ZTD"/>
    <w:basedOn w:val="ZB"/>
    <w:rsid w:val="00AC516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  <w:lang w:val="en-US" w:eastAsia="zh-CN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AD6384"/>
    <w:rPr>
      <w:rFonts w:ascii="Arial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05175-51E2-4048-AB1E-7E35963CD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2000-02-29T10:31:00Z</cp:lastPrinted>
  <dcterms:created xsi:type="dcterms:W3CDTF">2025-03-03T13:04:00Z</dcterms:created>
  <dcterms:modified xsi:type="dcterms:W3CDTF">2025-03-03T13:04:00Z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1740534029</vt:lpwstr>
  </property>
</Properties>
</file>