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1795C" w14:textId="7781DAB8" w:rsidR="006667E4" w:rsidRPr="00A079D3" w:rsidRDefault="006667E4" w:rsidP="006667E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24002</w:t>
      </w:r>
      <w:r>
        <w:rPr>
          <w:rFonts w:ascii="Arial" w:hAnsi="Arial" w:cs="Arial"/>
          <w:b/>
          <w:sz w:val="28"/>
          <w:szCs w:val="28"/>
        </w:rPr>
        <w:t>9</w:t>
      </w:r>
    </w:p>
    <w:p w14:paraId="2269B03D" w14:textId="77777777" w:rsidR="006667E4" w:rsidRPr="00A079D3" w:rsidRDefault="006667E4" w:rsidP="006667E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C503BC4" w14:textId="77777777" w:rsidR="006667E4" w:rsidRDefault="006667E4" w:rsidP="00C4240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C3CB369" w14:textId="5F1D90FE" w:rsidR="00C42408" w:rsidRPr="006667E4" w:rsidRDefault="00434B99" w:rsidP="00C42408">
      <w:pPr>
        <w:tabs>
          <w:tab w:val="right" w:pos="9638"/>
        </w:tabs>
        <w:rPr>
          <w:rFonts w:ascii="Arial" w:hAnsi="Arial" w:cs="Arial"/>
          <w:noProof/>
        </w:rPr>
      </w:pPr>
      <w:r w:rsidRPr="006667E4">
        <w:rPr>
          <w:rFonts w:ascii="Arial" w:hAnsi="Arial" w:cs="Arial"/>
          <w:noProof/>
        </w:rPr>
        <w:t>3GPP SA WG2 Meeting #S2-161</w:t>
      </w:r>
      <w:r w:rsidR="00C42408" w:rsidRPr="006667E4">
        <w:rPr>
          <w:rFonts w:ascii="Arial" w:hAnsi="Arial" w:cs="Arial"/>
          <w:noProof/>
        </w:rPr>
        <w:tab/>
        <w:t>S2-</w:t>
      </w:r>
      <w:r w:rsidR="00731B35" w:rsidRPr="006667E4">
        <w:rPr>
          <w:rFonts w:ascii="Arial" w:hAnsi="Arial" w:cs="Arial"/>
          <w:noProof/>
        </w:rPr>
        <w:t>2</w:t>
      </w:r>
      <w:r w:rsidRPr="006667E4">
        <w:rPr>
          <w:rFonts w:ascii="Arial" w:hAnsi="Arial" w:cs="Arial"/>
          <w:noProof/>
        </w:rPr>
        <w:t>4</w:t>
      </w:r>
      <w:r w:rsidR="00731B35" w:rsidRPr="006667E4">
        <w:rPr>
          <w:rFonts w:ascii="Arial" w:hAnsi="Arial" w:cs="Arial"/>
          <w:noProof/>
        </w:rPr>
        <w:t>0</w:t>
      </w:r>
      <w:r w:rsidR="00DA6CB0" w:rsidRPr="006667E4">
        <w:rPr>
          <w:rFonts w:ascii="Arial" w:hAnsi="Arial" w:cs="Arial"/>
          <w:noProof/>
        </w:rPr>
        <w:t>3</w:t>
      </w:r>
      <w:r w:rsidR="00256415" w:rsidRPr="006667E4">
        <w:rPr>
          <w:rFonts w:ascii="Arial" w:hAnsi="Arial" w:cs="Arial"/>
          <w:noProof/>
        </w:rPr>
        <w:t>733</w:t>
      </w:r>
    </w:p>
    <w:p w14:paraId="084814B6" w14:textId="6E9482F5" w:rsidR="00C42408" w:rsidRPr="006667E4" w:rsidRDefault="00434B99" w:rsidP="00F4342F">
      <w:pPr>
        <w:tabs>
          <w:tab w:val="right" w:pos="9638"/>
        </w:tabs>
        <w:rPr>
          <w:rFonts w:ascii="Arial" w:hAnsi="Arial" w:cs="Arial"/>
          <w:noProof/>
        </w:rPr>
      </w:pPr>
      <w:r w:rsidRPr="006667E4">
        <w:rPr>
          <w:rFonts w:ascii="Arial" w:hAnsi="Arial" w:cs="Arial"/>
          <w:noProof/>
          <w:lang w:val="en-US"/>
        </w:rPr>
        <w:t>26 Feb. – 01 March, 2024 Athens, Greece</w:t>
      </w:r>
      <w:r w:rsidR="00540620" w:rsidRPr="006667E4">
        <w:rPr>
          <w:rFonts w:ascii="Arial" w:hAnsi="Arial" w:cs="Arial"/>
          <w:noProof/>
        </w:rPr>
        <w:tab/>
        <w:t>rev of S2-2403</w:t>
      </w:r>
      <w:r w:rsidR="00256415" w:rsidRPr="006667E4">
        <w:rPr>
          <w:rFonts w:ascii="Arial" w:hAnsi="Arial" w:cs="Arial"/>
          <w:noProof/>
        </w:rPr>
        <w:t>449</w:t>
      </w:r>
    </w:p>
    <w:p w14:paraId="140B3870" w14:textId="77777777" w:rsidR="00F4342F" w:rsidRDefault="00F4342F" w:rsidP="000F4E43">
      <w:pPr>
        <w:pStyle w:val="Title"/>
      </w:pPr>
    </w:p>
    <w:p w14:paraId="1841AEA8" w14:textId="394E533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256415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CDC64C4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256415">
        <w:tab/>
      </w:r>
      <w:r w:rsidR="00003774">
        <w:t>Rel-1</w:t>
      </w:r>
      <w:r w:rsidR="00AE11E3">
        <w:t>9</w:t>
      </w:r>
    </w:p>
    <w:p w14:paraId="792135A2" w14:textId="7E12749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56415">
        <w:tab/>
      </w:r>
      <w:r w:rsidR="001061ED" w:rsidRPr="00251B6B">
        <w:rPr>
          <w:rFonts w:eastAsia="Batang"/>
          <w:bCs w:val="0"/>
          <w:lang w:eastAsia="ar-SA"/>
        </w:rPr>
        <w:t>FS_EnergySys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109AD5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09109128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33E954A" w14:textId="5B9D72B6" w:rsidR="00463675" w:rsidRPr="007F3227" w:rsidRDefault="00463675" w:rsidP="00B24CA6">
      <w:pPr>
        <w:pStyle w:val="Source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 xml:space="preserve">dney at </w:t>
      </w:r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E9AF5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C05330">
        <w:rPr>
          <w:rFonts w:ascii="Arial" w:hAnsi="Arial" w:cs="Arial"/>
          <w:b/>
        </w:rPr>
        <w:t>Overall Description:</w:t>
      </w:r>
    </w:p>
    <w:bookmarkEnd w:id="0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73EC4C33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E58522B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29D32849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>whether and how the gNB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3757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681D9" w14:textId="77777777" w:rsidR="0003757B" w:rsidRDefault="0003757B">
      <w:r>
        <w:separator/>
      </w:r>
    </w:p>
  </w:endnote>
  <w:endnote w:type="continuationSeparator" w:id="0">
    <w:p w14:paraId="7FCAD043" w14:textId="77777777" w:rsidR="0003757B" w:rsidRDefault="0003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2815E" w14:textId="77777777" w:rsidR="0003757B" w:rsidRDefault="0003757B">
      <w:r>
        <w:separator/>
      </w:r>
    </w:p>
  </w:footnote>
  <w:footnote w:type="continuationSeparator" w:id="0">
    <w:p w14:paraId="3CA6CC34" w14:textId="77777777" w:rsidR="0003757B" w:rsidRDefault="00037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3757B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67E4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</cp:revision>
  <cp:lastPrinted>2002-04-23T07:10:00Z</cp:lastPrinted>
  <dcterms:created xsi:type="dcterms:W3CDTF">2024-03-01T08:12:00Z</dcterms:created>
  <dcterms:modified xsi:type="dcterms:W3CDTF">2024-03-05T22:53:00Z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