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4A7D5"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w:t>
      </w:r>
      <w:r w:rsidR="004C3878">
        <w:rPr>
          <w:b/>
          <w:bCs/>
          <w:sz w:val="24"/>
          <w:szCs w:val="24"/>
        </w:rPr>
        <w:t>6</w:t>
      </w:r>
      <w:r>
        <w:rPr>
          <w:b/>
          <w:i/>
          <w:noProof/>
          <w:sz w:val="28"/>
        </w:rPr>
        <w:tab/>
      </w:r>
      <w:r w:rsidR="001C3184" w:rsidRPr="001C3184">
        <w:rPr>
          <w:b/>
          <w:bCs/>
          <w:sz w:val="24"/>
          <w:szCs w:val="24"/>
        </w:rPr>
        <w:t>R1-2401829</w:t>
      </w:r>
    </w:p>
    <w:p w14:paraId="26FED2FC" w14:textId="76594868" w:rsidR="00B509BA" w:rsidRDefault="004C3878" w:rsidP="00B509BA">
      <w:pPr>
        <w:pStyle w:val="CRCoverPage"/>
        <w:outlineLvl w:val="0"/>
        <w:rPr>
          <w:b/>
          <w:noProof/>
          <w:sz w:val="24"/>
        </w:rPr>
      </w:pPr>
      <w:r>
        <w:rPr>
          <w:b/>
          <w:noProof/>
          <w:sz w:val="24"/>
        </w:rPr>
        <w:t>Athens</w:t>
      </w:r>
      <w:r w:rsidR="006C053D">
        <w:rPr>
          <w:b/>
          <w:noProof/>
          <w:sz w:val="24"/>
        </w:rPr>
        <w:t xml:space="preserve">, </w:t>
      </w:r>
      <w:r w:rsidR="00063FB0">
        <w:fldChar w:fldCharType="begin"/>
      </w:r>
      <w:r w:rsidR="00063FB0">
        <w:instrText xml:space="preserve"> DOCPROPERTY  StartDate  \* MERGEFORMAT </w:instrText>
      </w:r>
      <w:r w:rsidR="00063FB0">
        <w:fldChar w:fldCharType="separate"/>
      </w:r>
      <w:r>
        <w:rPr>
          <w:b/>
          <w:bCs/>
          <w:sz w:val="24"/>
          <w:szCs w:val="24"/>
        </w:rPr>
        <w:t>February</w:t>
      </w:r>
      <w:r w:rsidR="006C053D" w:rsidRPr="004B7CB4">
        <w:rPr>
          <w:b/>
          <w:noProof/>
          <w:sz w:val="32"/>
          <w:szCs w:val="24"/>
        </w:rPr>
        <w:t xml:space="preserve"> </w:t>
      </w:r>
      <w:r w:rsidR="002A6EC5">
        <w:rPr>
          <w:b/>
          <w:noProof/>
          <w:sz w:val="24"/>
        </w:rPr>
        <w:t>26</w:t>
      </w:r>
      <w:r w:rsidR="006C053D" w:rsidRPr="003E0CA7">
        <w:rPr>
          <w:b/>
          <w:noProof/>
          <w:sz w:val="24"/>
          <w:vertAlign w:val="superscript"/>
        </w:rPr>
        <w:t>th</w:t>
      </w:r>
      <w:r w:rsidR="00063FB0">
        <w:rPr>
          <w:b/>
          <w:noProof/>
          <w:sz w:val="24"/>
          <w:vertAlign w:val="superscript"/>
        </w:rPr>
        <w:fldChar w:fldCharType="end"/>
      </w:r>
      <w:r w:rsidR="006C053D">
        <w:rPr>
          <w:b/>
          <w:noProof/>
          <w:sz w:val="24"/>
        </w:rPr>
        <w:t xml:space="preserve"> – </w:t>
      </w:r>
      <w:r w:rsidR="002A6EC5">
        <w:rPr>
          <w:b/>
          <w:noProof/>
          <w:sz w:val="24"/>
        </w:rPr>
        <w:t>March</w:t>
      </w:r>
      <w:r w:rsidR="006C053D">
        <w:rPr>
          <w:b/>
          <w:noProof/>
          <w:sz w:val="24"/>
        </w:rPr>
        <w:t xml:space="preserve"> 1</w:t>
      </w:r>
      <w:r w:rsidR="002A6EC5">
        <w:rPr>
          <w:b/>
          <w:noProof/>
          <w:sz w:val="24"/>
          <w:vertAlign w:val="superscript"/>
        </w:rPr>
        <w:t>st</w:t>
      </w:r>
      <w:r w:rsidR="006C053D" w:rsidRPr="005C7E8F">
        <w:rPr>
          <w:b/>
          <w:noProof/>
          <w:sz w:val="24"/>
        </w:rPr>
        <w:t>, 202</w:t>
      </w:r>
      <w:r w:rsidR="002A6EC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5B684" w:rsidR="001E41F3" w:rsidRPr="00B509BA" w:rsidRDefault="002B7F6E" w:rsidP="00E13F3D">
            <w:pPr>
              <w:pStyle w:val="CRCoverPage"/>
              <w:spacing w:after="0"/>
              <w:jc w:val="right"/>
              <w:rPr>
                <w:b/>
                <w:bCs/>
                <w:noProof/>
                <w:sz w:val="28"/>
                <w:szCs w:val="28"/>
              </w:rPr>
            </w:pPr>
            <w:r w:rsidRPr="00B509BA">
              <w:rPr>
                <w:b/>
                <w:bCs/>
                <w:sz w:val="28"/>
                <w:szCs w:val="28"/>
              </w:rPr>
              <w:t>38.21</w:t>
            </w:r>
            <w:r w:rsidR="00E828F3">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A6DA1" w:rsidR="001E41F3" w:rsidRPr="001C3184" w:rsidRDefault="001C3184" w:rsidP="00547111">
            <w:pPr>
              <w:pStyle w:val="CRCoverPage"/>
              <w:spacing w:after="0"/>
              <w:rPr>
                <w:b/>
                <w:bCs/>
                <w:noProof/>
                <w:sz w:val="28"/>
                <w:szCs w:val="28"/>
              </w:rPr>
            </w:pPr>
            <w:r w:rsidRPr="001C3184">
              <w:rPr>
                <w:rFonts w:cs="Arial"/>
                <w:b/>
                <w:bCs/>
                <w:color w:val="000000"/>
                <w:sz w:val="28"/>
                <w:szCs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84E75" w:rsidR="001E41F3" w:rsidRPr="00B509BA" w:rsidRDefault="0016709A">
            <w:pPr>
              <w:pStyle w:val="CRCoverPage"/>
              <w:spacing w:after="0"/>
              <w:jc w:val="center"/>
              <w:rPr>
                <w:b/>
                <w:bCs/>
                <w:noProof/>
                <w:sz w:val="28"/>
                <w:szCs w:val="28"/>
              </w:rPr>
            </w:pPr>
            <w:r w:rsidRPr="00B509BA">
              <w:rPr>
                <w:b/>
                <w:bCs/>
                <w:sz w:val="28"/>
                <w:szCs w:val="28"/>
              </w:rPr>
              <w:t>1</w:t>
            </w:r>
            <w:r w:rsidR="00CD462F">
              <w:rPr>
                <w:b/>
                <w:bCs/>
                <w:sz w:val="28"/>
                <w:szCs w:val="28"/>
              </w:rPr>
              <w:t>6</w:t>
            </w:r>
            <w:r w:rsidRPr="00B509BA">
              <w:rPr>
                <w:b/>
                <w:bCs/>
                <w:sz w:val="28"/>
                <w:szCs w:val="28"/>
              </w:rPr>
              <w:t>.</w:t>
            </w:r>
            <w:r w:rsidR="001F1BC0">
              <w:rPr>
                <w:b/>
                <w:bCs/>
                <w:sz w:val="28"/>
                <w:szCs w:val="28"/>
              </w:rPr>
              <w:t>1</w:t>
            </w:r>
            <w:r w:rsidR="00CD462F">
              <w:rPr>
                <w:b/>
                <w:bCs/>
                <w:sz w:val="28"/>
                <w:szCs w:val="28"/>
              </w:rPr>
              <w:t>6</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2D06A6" w:rsidR="00F25D98" w:rsidRDefault="003F72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7D18C" w:rsidR="00F25D98" w:rsidRDefault="00420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02E02" w:rsidR="001E41F3" w:rsidRDefault="00564F8A">
            <w:pPr>
              <w:pStyle w:val="CRCoverPage"/>
              <w:spacing w:after="0"/>
              <w:ind w:left="100"/>
              <w:rPr>
                <w:noProof/>
              </w:rPr>
            </w:pPr>
            <w:r w:rsidRPr="00564F8A">
              <w:t>Correction to SL transmission power without an RSRP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4F0FA" w:rsidR="001E41F3" w:rsidRDefault="00B509BA">
            <w:pPr>
              <w:pStyle w:val="CRCoverPage"/>
              <w:spacing w:after="0"/>
              <w:ind w:left="100"/>
              <w:rPr>
                <w:noProof/>
              </w:rPr>
            </w:pPr>
            <w:r>
              <w:t>Qualcomm</w:t>
            </w:r>
            <w:r w:rsidR="006F21B8">
              <w:t>,</w:t>
            </w:r>
            <w:r w:rsidR="00EA1C3E">
              <w:t xml:space="preserve"> Samsung</w:t>
            </w:r>
            <w:r w:rsidR="006F21B8">
              <w:t>,</w:t>
            </w:r>
            <w:r w:rsidR="00BC7108">
              <w:t xml:space="preserve"> ZTE</w:t>
            </w:r>
            <w:r w:rsidR="006F21B8">
              <w:t>,</w:t>
            </w:r>
            <w:r w:rsidR="00BC7108">
              <w:t xml:space="preserve"> OPPO</w:t>
            </w:r>
            <w:r w:rsidR="006F21B8">
              <w:t>,</w:t>
            </w:r>
            <w:r w:rsidR="00B25E7D">
              <w:t xml:space="preserve"> CATT CICTCI</w:t>
            </w:r>
            <w:r w:rsidR="00E708D6">
              <w:t>,</w:t>
            </w:r>
            <w:r w:rsidR="00324E76">
              <w:t xml:space="preserve"> NTT</w:t>
            </w:r>
            <w:r w:rsidR="00CA4A6C">
              <w:t xml:space="preserve"> </w:t>
            </w:r>
            <w:r w:rsidR="00BF5359">
              <w:t>DOCOMO</w:t>
            </w:r>
            <w:r w:rsidR="00CA4A6C">
              <w:t xml:space="preserve"> Inc.</w:t>
            </w:r>
            <w:r w:rsidR="00333FC5">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260B2" w:rsidR="001E41F3" w:rsidRDefault="00063FB0"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85D77" w:rsidR="001E41F3" w:rsidRDefault="00B509BA">
            <w:pPr>
              <w:pStyle w:val="CRCoverPage"/>
              <w:spacing w:after="0"/>
              <w:ind w:left="100"/>
              <w:rPr>
                <w:noProof/>
              </w:rPr>
            </w:pPr>
            <w:r>
              <w:t>202</w:t>
            </w:r>
            <w:r w:rsidR="00564F8A">
              <w:t>4</w:t>
            </w:r>
            <w:r>
              <w:t>-</w:t>
            </w:r>
            <w:r w:rsidR="00564F8A">
              <w:t>02</w:t>
            </w:r>
            <w:r>
              <w:t>-</w:t>
            </w:r>
            <w:r w:rsidR="00564F8A">
              <w:t>2</w:t>
            </w:r>
            <w:r w:rsidR="002A6EC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F245" w:rsidR="001E41F3" w:rsidRDefault="002B39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A6764" w:rsidR="001E41F3" w:rsidRDefault="00B509BA">
            <w:pPr>
              <w:pStyle w:val="CRCoverPage"/>
              <w:spacing w:after="0"/>
              <w:ind w:left="100"/>
              <w:rPr>
                <w:noProof/>
              </w:rPr>
            </w:pPr>
            <w:r>
              <w:t>Rel-1</w:t>
            </w:r>
            <w:r w:rsidR="0088401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DED1D" w:rsidR="00814FC0" w:rsidRDefault="00D42A81" w:rsidP="006934DB">
            <w:pPr>
              <w:pStyle w:val="CRCoverPage"/>
              <w:spacing w:after="0"/>
              <w:ind w:left="97"/>
              <w:rPr>
                <w:noProof/>
              </w:rPr>
            </w:pPr>
            <w:r>
              <w:rPr>
                <w:noProof/>
              </w:rPr>
              <w:t xml:space="preserve">Applying sidelink pathloss based power control requires the reception and use of an L3-filtered RSRP measurement from the peer UE. Current specifications are incomplete </w:t>
            </w:r>
            <w:r w:rsidR="00D26CA8">
              <w:rPr>
                <w:noProof/>
              </w:rPr>
              <w:t xml:space="preserve">in that they do not specify UE behavior </w:t>
            </w:r>
            <w:r w:rsidR="005E18BF">
              <w:rPr>
                <w:noProof/>
              </w:rPr>
              <w:t>when this measurement has not been received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36AA0" w:rsidR="00870462" w:rsidRPr="007B427C" w:rsidRDefault="006C60BA" w:rsidP="006C60BA">
            <w:pPr>
              <w:pStyle w:val="CRCoverPage"/>
              <w:spacing w:after="0"/>
              <w:ind w:left="100"/>
              <w:rPr>
                <w:noProof/>
              </w:rPr>
            </w:pPr>
            <w:r>
              <w:rPr>
                <w:noProof/>
              </w:rPr>
              <w:t>Update specifications such that sidelink pathloss based power control is only applied after the L3-filtered RSRP measurement has been received from the peer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5E3E" w:rsidR="001E41F3" w:rsidRDefault="006C60BA">
            <w:pPr>
              <w:pStyle w:val="CRCoverPage"/>
              <w:spacing w:after="0"/>
              <w:ind w:left="100"/>
              <w:rPr>
                <w:noProof/>
              </w:rPr>
            </w:pPr>
            <w:r>
              <w:rPr>
                <w:noProof/>
              </w:rPr>
              <w:t>Incomplete specifications regarding applying sidelink pathloss based power control</w:t>
            </w:r>
            <w:r w:rsidR="001F1B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77F16" w:rsidR="001E41F3" w:rsidRDefault="006C60BA">
            <w:pPr>
              <w:pStyle w:val="CRCoverPage"/>
              <w:spacing w:after="0"/>
              <w:ind w:left="100"/>
              <w:rPr>
                <w:noProof/>
              </w:rPr>
            </w:pPr>
            <w: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5216">
          <w:headerReference w:type="even" r:id="rId16"/>
          <w:footnotePr>
            <w:numRestart w:val="eachSect"/>
          </w:footnotePr>
          <w:pgSz w:w="11907" w:h="16840" w:code="9"/>
          <w:pgMar w:top="1418" w:right="1134" w:bottom="1134" w:left="1134" w:header="680" w:footer="567" w:gutter="0"/>
          <w:cols w:space="720"/>
        </w:sectPr>
      </w:pPr>
    </w:p>
    <w:p w14:paraId="7288EB93" w14:textId="77777777" w:rsidR="000E2C6C" w:rsidRPr="000E2C6C" w:rsidRDefault="000E2C6C" w:rsidP="000E2C6C">
      <w:pPr>
        <w:pStyle w:val="3GPPNormalText"/>
        <w:rPr>
          <w:rFonts w:ascii="Arial" w:hAnsi="Arial" w:cs="Arial"/>
          <w:sz w:val="32"/>
          <w:szCs w:val="32"/>
        </w:rPr>
      </w:pPr>
      <w:bookmarkStart w:id="1" w:name="_Toc29894878"/>
      <w:bookmarkStart w:id="2" w:name="_Toc29899177"/>
      <w:bookmarkStart w:id="3" w:name="_Toc29899595"/>
      <w:bookmarkStart w:id="4" w:name="_Toc29917331"/>
      <w:bookmarkStart w:id="5" w:name="_Toc36498206"/>
      <w:bookmarkStart w:id="6" w:name="_Toc45699234"/>
      <w:bookmarkStart w:id="7" w:name="_Toc154740356"/>
      <w:r w:rsidRPr="000E2C6C">
        <w:rPr>
          <w:rFonts w:ascii="Arial" w:hAnsi="Arial" w:cs="Arial"/>
          <w:sz w:val="32"/>
          <w:szCs w:val="32"/>
        </w:rPr>
        <w:lastRenderedPageBreak/>
        <w:t>16.2.1</w:t>
      </w:r>
      <w:r w:rsidRPr="000E2C6C">
        <w:rPr>
          <w:rFonts w:ascii="Arial" w:hAnsi="Arial" w:cs="Arial"/>
          <w:sz w:val="32"/>
          <w:szCs w:val="32"/>
        </w:rPr>
        <w:tab/>
        <w:t>PSSCH</w:t>
      </w:r>
      <w:bookmarkEnd w:id="1"/>
      <w:bookmarkEnd w:id="2"/>
      <w:bookmarkEnd w:id="3"/>
      <w:bookmarkEnd w:id="4"/>
      <w:bookmarkEnd w:id="5"/>
      <w:bookmarkEnd w:id="6"/>
      <w:bookmarkEnd w:id="7"/>
    </w:p>
    <w:p w14:paraId="09C25DB1" w14:textId="77777777" w:rsidR="000E2C6C" w:rsidRDefault="000E2C6C" w:rsidP="000E2C6C">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00910960" w14:textId="77777777" w:rsidR="000E2C6C" w:rsidRDefault="000E2C6C" w:rsidP="000E2C6C">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57215295" w14:textId="77777777" w:rsidR="000E2C6C" w:rsidRDefault="000E2C6C" w:rsidP="000E2C6C">
      <w:pPr>
        <w:spacing w:after="0"/>
        <w:rPr>
          <w:rFonts w:eastAsia="Malgun Gothic"/>
          <w:lang w:eastAsia="ko-KR"/>
        </w:rPr>
      </w:pPr>
      <w:r w:rsidRPr="0068348F">
        <w:t>w</w:t>
      </w:r>
      <w:r w:rsidRPr="0068348F">
        <w:rPr>
          <w:rFonts w:eastAsia="Malgun Gothic"/>
          <w:lang w:eastAsia="ko-KR"/>
        </w:rPr>
        <w:t>here</w:t>
      </w:r>
    </w:p>
    <w:p w14:paraId="346A0C80" w14:textId="77777777" w:rsidR="000E2C6C" w:rsidRDefault="000E2C6C" w:rsidP="000E2C6C">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636E5ECB" w14:textId="77777777" w:rsidR="000E2C6C" w:rsidRDefault="000E2C6C" w:rsidP="000E2C6C">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1C3778DA" w14:textId="77777777" w:rsidR="000E2C6C" w:rsidRDefault="000E2C6C" w:rsidP="000E2C6C">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1723F447"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595EFA4B" w14:textId="77777777" w:rsidR="000E2C6C" w:rsidRDefault="000E2C6C" w:rsidP="000E2C6C">
      <w:pPr>
        <w:pStyle w:val="B1"/>
        <w:rPr>
          <w:color w:val="000000"/>
        </w:rPr>
      </w:pPr>
      <w:r w:rsidRPr="0068348F">
        <w:t>-</w:t>
      </w:r>
      <w:r w:rsidRPr="0068348F">
        <w:tab/>
      </w:r>
      <w:r>
        <w:t xml:space="preserve">else </w:t>
      </w:r>
    </w:p>
    <w:p w14:paraId="2BB4F96C"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58D16678" w14:textId="77777777" w:rsidR="000E2C6C" w:rsidRPr="00216EA2" w:rsidRDefault="000E2C6C" w:rsidP="000E2C6C">
      <w:pPr>
        <w:pStyle w:val="B2"/>
        <w:rPr>
          <w:lang w:eastAsia="zh-CN"/>
        </w:rPr>
      </w:pPr>
      <w:r>
        <w:rPr>
          <w:lang w:eastAsia="zh-CN"/>
        </w:rPr>
        <w:t>where</w:t>
      </w:r>
    </w:p>
    <w:p w14:paraId="7454F94F" w14:textId="77777777" w:rsidR="000E2C6C" w:rsidRDefault="000E2C6C" w:rsidP="000E2C6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p>
    <w:p w14:paraId="7AED453B" w14:textId="77777777" w:rsidR="000E2C6C" w:rsidRPr="00DA2EAA" w:rsidRDefault="000E2C6C" w:rsidP="000E2C6C">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B85DA3F" w14:textId="77777777" w:rsidR="000E2C6C" w:rsidRPr="0066330F" w:rsidRDefault="000E2C6C" w:rsidP="000E2C6C">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59129FCA" w14:textId="77777777" w:rsidR="000E2C6C" w:rsidRPr="005E3944" w:rsidRDefault="000E2C6C" w:rsidP="000E2C6C">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A8900CB" w14:textId="77777777" w:rsidR="000E2C6C" w:rsidRPr="0014760F" w:rsidRDefault="000E2C6C" w:rsidP="000E2C6C">
      <w:pPr>
        <w:pStyle w:val="B4"/>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4F0419D" w14:textId="77777777" w:rsidR="000E2C6C" w:rsidRPr="00B916EC" w:rsidRDefault="000E2C6C" w:rsidP="000E2C6C">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00120406" w14:textId="10D7E8CA" w:rsidR="000E2C6C" w:rsidRDefault="000E2C6C" w:rsidP="000E2C6C">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w:t>
      </w:r>
      <w:ins w:id="8" w:author="Giovanni Chisci-2" w:date="2024-02-29T16:32:00Z">
        <w:r w:rsidR="00362864">
          <w:t>,</w:t>
        </w:r>
      </w:ins>
      <w:r>
        <w:t xml:space="preserve"> </w:t>
      </w:r>
      <w:del w:id="9" w:author="Giovanni Chisci-2" w:date="2024-02-29T16:32:00Z">
        <w:r w:rsidRPr="005D705A" w:rsidDel="00362864">
          <w:delText xml:space="preserve">and </w:delText>
        </w:r>
      </w:del>
      <w:r w:rsidRPr="005D705A">
        <w:t xml:space="preserve">if a SCI format scheduling the PSSCH transmission includes a cast type indicator field </w:t>
      </w:r>
      <w:r>
        <w:t>indicating unicast</w:t>
      </w:r>
      <w:ins w:id="10" w:author="Giovanni Chisci-2" w:date="2024-02-29T16:32:00Z">
        <w:r w:rsidR="00BD603F">
          <w:t>, and</w:t>
        </w:r>
        <w:r w:rsidR="00202A85">
          <w:t xml:space="preserve"> </w:t>
        </w:r>
      </w:ins>
      <w:ins w:id="11" w:author="Giovanni Chisci-2" w:date="2024-02-29T16:33:00Z">
        <w:r w:rsidR="00202A85">
          <w:t xml:space="preserve">if a </w:t>
        </w:r>
      </w:ins>
      <m:oMath>
        <m:r>
          <w:ins w:id="12" w:author="Giovanni Chisci-2" w:date="2024-02-29T16:33:00Z">
            <w:rPr>
              <w:rFonts w:ascii="Cambria Math" w:eastAsia="MS Mincho" w:hAnsi="Cambria Math"/>
            </w:rPr>
            <m:t>higher</m:t>
          </w:ins>
        </m:r>
        <m:r>
          <w:ins w:id="13" w:author="Giovanni Chisci-2" w:date="2024-02-29T16:33:00Z">
            <m:rPr>
              <m:sty m:val="p"/>
            </m:rPr>
            <w:rPr>
              <w:rFonts w:ascii="Cambria Math" w:eastAsia="MS Mincho" w:hAnsi="Cambria Math"/>
            </w:rPr>
            <m:t xml:space="preserve"> </m:t>
          </w:ins>
        </m:r>
        <m:r>
          <w:ins w:id="14" w:author="Giovanni Chisci-2" w:date="2024-02-29T16:33:00Z">
            <w:rPr>
              <w:rFonts w:ascii="Cambria Math" w:eastAsia="MS Mincho" w:hAnsi="Cambria Math"/>
            </w:rPr>
            <m:t>layer</m:t>
          </w:ins>
        </m:r>
        <m:r>
          <w:ins w:id="15" w:author="Giovanni Chisci-2" w:date="2024-02-29T16:33:00Z">
            <m:rPr>
              <m:sty m:val="p"/>
            </m:rPr>
            <w:rPr>
              <w:rFonts w:ascii="Cambria Math" w:eastAsia="MS Mincho" w:hAnsi="Cambria Math"/>
            </w:rPr>
            <m:t xml:space="preserve"> </m:t>
          </w:ins>
        </m:r>
        <m:r>
          <w:ins w:id="16" w:author="Giovanni Chisci-2" w:date="2024-02-29T16:33:00Z">
            <w:rPr>
              <w:rFonts w:ascii="Cambria Math" w:eastAsia="MS Mincho" w:hAnsi="Cambria Math"/>
            </w:rPr>
            <m:t>filtered</m:t>
          </w:ins>
        </m:r>
        <m:r>
          <w:ins w:id="17" w:author="Giovanni Chisci-2" w:date="2024-02-29T16:33:00Z">
            <m:rPr>
              <m:sty m:val="p"/>
            </m:rPr>
            <w:rPr>
              <w:rFonts w:ascii="Cambria Math" w:eastAsia="MS Mincho" w:hAnsi="Cambria Math"/>
            </w:rPr>
            <m:t xml:space="preserve"> </m:t>
          </w:ins>
        </m:r>
        <m:r>
          <w:ins w:id="18" w:author="Giovanni Chisci-2" w:date="2024-02-29T16:33:00Z">
            <w:rPr>
              <w:rFonts w:ascii="Cambria Math" w:eastAsia="MS Mincho" w:hAnsi="Cambria Math"/>
            </w:rPr>
            <m:t>RSRP</m:t>
          </w:ins>
        </m:r>
      </m:oMath>
      <w:ins w:id="19" w:author="Giovanni Chisci-2" w:date="2024-02-29T16:33:00Z">
        <w:r w:rsidR="00D5068E">
          <w:t xml:space="preserve"> </w:t>
        </w:r>
        <w:r w:rsidR="00BD5868">
          <w:t>is reported to the UE</w:t>
        </w:r>
        <w:r w:rsidR="00FC77EC">
          <w:t xml:space="preserve"> transmitting the PSSCH </w:t>
        </w:r>
        <w:r w:rsidR="009D6981">
          <w:t>from the UE intended to receive the PSCCH-PSSCH</w:t>
        </w:r>
      </w:ins>
      <w:ins w:id="20" w:author="Giovanni Chisci-2" w:date="2024-02-29T16:34:00Z">
        <w:r w:rsidR="00173588">
          <w:t xml:space="preserve"> transmission</w:t>
        </w:r>
      </w:ins>
    </w:p>
    <w:p w14:paraId="4E310171"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49112CC9" w14:textId="77777777" w:rsidR="000E2C6C" w:rsidRDefault="000E2C6C" w:rsidP="000E2C6C">
      <w:pPr>
        <w:pStyle w:val="B1"/>
        <w:rPr>
          <w:color w:val="000000"/>
          <w:lang w:val="en-US"/>
        </w:rPr>
      </w:pPr>
      <w:r w:rsidRPr="0068348F">
        <w:t>-</w:t>
      </w:r>
      <w:r w:rsidRPr="0068348F">
        <w:tab/>
      </w:r>
      <w:r>
        <w:rPr>
          <w:lang w:val="en-US"/>
        </w:rPr>
        <w:t>else</w:t>
      </w:r>
    </w:p>
    <w:p w14:paraId="32EFEF3D"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72287D1C" w14:textId="27D14DBD" w:rsidR="00075602" w:rsidRPr="00216EA2" w:rsidRDefault="00075602" w:rsidP="000E2C6C">
      <w:pPr>
        <w:pStyle w:val="B2"/>
        <w:rPr>
          <w:lang w:eastAsia="zh-CN"/>
        </w:rPr>
      </w:pPr>
      <w:r>
        <w:rPr>
          <w:lang w:eastAsia="zh-CN"/>
        </w:rPr>
        <w:t>W</w:t>
      </w:r>
      <w:r w:rsidR="000E2C6C">
        <w:rPr>
          <w:lang w:eastAsia="zh-CN"/>
        </w:rPr>
        <w:t>here</w:t>
      </w:r>
    </w:p>
    <w:p w14:paraId="298533CF" w14:textId="77777777" w:rsidR="000E2C6C" w:rsidRDefault="000E2C6C" w:rsidP="000E2C6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if provided</w:t>
      </w:r>
      <w:r w:rsidRPr="0068348F">
        <w:t xml:space="preserve"> </w:t>
      </w:r>
    </w:p>
    <w:p w14:paraId="762164B0" w14:textId="77777777" w:rsidR="000E2C6C" w:rsidRPr="00DA2EAA" w:rsidRDefault="000E2C6C" w:rsidP="000E2C6C">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7A20A1A1" w14:textId="77777777" w:rsidR="000E2C6C" w:rsidRDefault="000E2C6C" w:rsidP="000E2C6C">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50E59AB1" w14:textId="77777777" w:rsidR="000E2C6C" w:rsidRDefault="000E2C6C" w:rsidP="000E2C6C">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val="en-US"/>
        </w:rPr>
        <w:t>, and</w:t>
      </w:r>
    </w:p>
    <w:p w14:paraId="136C6639" w14:textId="7BAD8952" w:rsidR="000E2C6C" w:rsidRPr="000E5B90" w:rsidRDefault="000E2C6C" w:rsidP="000E2C6C">
      <w:pPr>
        <w:pStyle w:val="B4"/>
        <w:rPr>
          <w:rFonts w:eastAsia="MS Mincho"/>
          <w:iCs/>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045999">
        <w:rPr>
          <w:i/>
          <w:iCs/>
        </w:rPr>
        <w:t>sl-</w:t>
      </w:r>
      <w:r>
        <w:rPr>
          <w:i/>
        </w:rPr>
        <w:t>F</w:t>
      </w:r>
      <w:r w:rsidRPr="00045999">
        <w:rPr>
          <w:i/>
        </w:rPr>
        <w:t>ilterCoefficient</w:t>
      </w:r>
      <w:proofErr w:type="spellEnd"/>
    </w:p>
    <w:p w14:paraId="409A5E17" w14:textId="77777777" w:rsidR="000E2C6C" w:rsidRDefault="000E2C6C" w:rsidP="000E2C6C">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2606E60C" w14:textId="77777777" w:rsidR="007F7CEF" w:rsidRDefault="007F7CEF" w:rsidP="009816C3">
      <w:pPr>
        <w:jc w:val="center"/>
        <w:rPr>
          <w:color w:val="FF0000"/>
          <w:lang w:val="en-US" w:eastAsia="zh-CN"/>
        </w:rPr>
      </w:pPr>
    </w:p>
    <w:p w14:paraId="68C9CD36" w14:textId="0252040B" w:rsidR="001E41F3" w:rsidRPr="00B56A37" w:rsidRDefault="00B56A37" w:rsidP="00B56A37">
      <w:pPr>
        <w:jc w:val="center"/>
        <w:rPr>
          <w:noProof/>
          <w:color w:val="FF0000"/>
        </w:rPr>
      </w:pPr>
      <w:r w:rsidRPr="00B56A37">
        <w:rPr>
          <w:noProof/>
          <w:color w:val="FF0000"/>
        </w:rPr>
        <w:t>&lt;Unchanged parts are omitted&gt;</w:t>
      </w:r>
    </w:p>
    <w:sectPr w:rsidR="001E41F3" w:rsidRPr="00B56A37" w:rsidSect="0006521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F63C0" w14:textId="77777777" w:rsidR="00065216" w:rsidRDefault="00065216">
      <w:r>
        <w:separator/>
      </w:r>
    </w:p>
  </w:endnote>
  <w:endnote w:type="continuationSeparator" w:id="0">
    <w:p w14:paraId="7DB5E874" w14:textId="77777777" w:rsidR="00065216" w:rsidRDefault="0006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06A35" w14:textId="77777777" w:rsidR="00065216" w:rsidRDefault="00065216">
      <w:r>
        <w:separator/>
      </w:r>
    </w:p>
  </w:footnote>
  <w:footnote w:type="continuationSeparator" w:id="0">
    <w:p w14:paraId="730D9119" w14:textId="77777777" w:rsidR="00065216" w:rsidRDefault="00065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2">
    <w15:presenceInfo w15:providerId="None" w15:userId="Giovanni Chisc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CD"/>
    <w:rsid w:val="00063FB0"/>
    <w:rsid w:val="00065216"/>
    <w:rsid w:val="00070265"/>
    <w:rsid w:val="00075602"/>
    <w:rsid w:val="000A6394"/>
    <w:rsid w:val="000B7FED"/>
    <w:rsid w:val="000C038A"/>
    <w:rsid w:val="000C6598"/>
    <w:rsid w:val="000D0476"/>
    <w:rsid w:val="000D44B3"/>
    <w:rsid w:val="000E2C6C"/>
    <w:rsid w:val="000E5B90"/>
    <w:rsid w:val="000F4C97"/>
    <w:rsid w:val="001447F8"/>
    <w:rsid w:val="00145D43"/>
    <w:rsid w:val="0016709A"/>
    <w:rsid w:val="00171C51"/>
    <w:rsid w:val="00173588"/>
    <w:rsid w:val="00192C46"/>
    <w:rsid w:val="001A08B3"/>
    <w:rsid w:val="001A7B60"/>
    <w:rsid w:val="001B52F0"/>
    <w:rsid w:val="001B7A65"/>
    <w:rsid w:val="001C3184"/>
    <w:rsid w:val="001D6937"/>
    <w:rsid w:val="001E41F3"/>
    <w:rsid w:val="001F1BC0"/>
    <w:rsid w:val="00202A85"/>
    <w:rsid w:val="00227D0A"/>
    <w:rsid w:val="0025126B"/>
    <w:rsid w:val="0026004D"/>
    <w:rsid w:val="002640DD"/>
    <w:rsid w:val="00275D12"/>
    <w:rsid w:val="00284FEB"/>
    <w:rsid w:val="002860C4"/>
    <w:rsid w:val="002A6EC5"/>
    <w:rsid w:val="002B3948"/>
    <w:rsid w:val="002B5741"/>
    <w:rsid w:val="002B7F6E"/>
    <w:rsid w:val="002E1E9E"/>
    <w:rsid w:val="002E472E"/>
    <w:rsid w:val="002F32A0"/>
    <w:rsid w:val="00305409"/>
    <w:rsid w:val="00324E76"/>
    <w:rsid w:val="00332DDA"/>
    <w:rsid w:val="00333FC5"/>
    <w:rsid w:val="00344C4C"/>
    <w:rsid w:val="00355A2A"/>
    <w:rsid w:val="003609EF"/>
    <w:rsid w:val="0036231A"/>
    <w:rsid w:val="00362864"/>
    <w:rsid w:val="00374DD4"/>
    <w:rsid w:val="0038341C"/>
    <w:rsid w:val="0039000A"/>
    <w:rsid w:val="003978A9"/>
    <w:rsid w:val="003E1A36"/>
    <w:rsid w:val="003F7260"/>
    <w:rsid w:val="00410371"/>
    <w:rsid w:val="0042045B"/>
    <w:rsid w:val="004242F1"/>
    <w:rsid w:val="004B17F3"/>
    <w:rsid w:val="004B75B7"/>
    <w:rsid w:val="004C3878"/>
    <w:rsid w:val="004D6385"/>
    <w:rsid w:val="004E54C1"/>
    <w:rsid w:val="0051580D"/>
    <w:rsid w:val="00527E14"/>
    <w:rsid w:val="005345E4"/>
    <w:rsid w:val="0054355D"/>
    <w:rsid w:val="00547111"/>
    <w:rsid w:val="00556BE8"/>
    <w:rsid w:val="005601CB"/>
    <w:rsid w:val="00564F8A"/>
    <w:rsid w:val="00592D74"/>
    <w:rsid w:val="005C6E1A"/>
    <w:rsid w:val="005E18BF"/>
    <w:rsid w:val="005E2C44"/>
    <w:rsid w:val="005F6E2F"/>
    <w:rsid w:val="00621188"/>
    <w:rsid w:val="006257ED"/>
    <w:rsid w:val="0063542A"/>
    <w:rsid w:val="00665C47"/>
    <w:rsid w:val="00691A7A"/>
    <w:rsid w:val="006934DB"/>
    <w:rsid w:val="00695808"/>
    <w:rsid w:val="006B46FB"/>
    <w:rsid w:val="006C053D"/>
    <w:rsid w:val="006C60BA"/>
    <w:rsid w:val="006E21FB"/>
    <w:rsid w:val="006E3A60"/>
    <w:rsid w:val="006E69CF"/>
    <w:rsid w:val="006E7384"/>
    <w:rsid w:val="006F21B8"/>
    <w:rsid w:val="0071579A"/>
    <w:rsid w:val="00743320"/>
    <w:rsid w:val="00792342"/>
    <w:rsid w:val="007977A8"/>
    <w:rsid w:val="007B427C"/>
    <w:rsid w:val="007B512A"/>
    <w:rsid w:val="007C2097"/>
    <w:rsid w:val="007D6A07"/>
    <w:rsid w:val="007E21AE"/>
    <w:rsid w:val="007F7259"/>
    <w:rsid w:val="007F7CEF"/>
    <w:rsid w:val="008040A8"/>
    <w:rsid w:val="008137A4"/>
    <w:rsid w:val="00814FC0"/>
    <w:rsid w:val="008215E0"/>
    <w:rsid w:val="00822C8B"/>
    <w:rsid w:val="008279FA"/>
    <w:rsid w:val="008626E7"/>
    <w:rsid w:val="00870462"/>
    <w:rsid w:val="00870EE7"/>
    <w:rsid w:val="00884011"/>
    <w:rsid w:val="008863B9"/>
    <w:rsid w:val="00895062"/>
    <w:rsid w:val="008955EA"/>
    <w:rsid w:val="008A45A6"/>
    <w:rsid w:val="008B3A78"/>
    <w:rsid w:val="008B78EC"/>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D6981"/>
    <w:rsid w:val="009E3297"/>
    <w:rsid w:val="009F734F"/>
    <w:rsid w:val="00A246B6"/>
    <w:rsid w:val="00A47E70"/>
    <w:rsid w:val="00A50CF0"/>
    <w:rsid w:val="00A70DB2"/>
    <w:rsid w:val="00A726D9"/>
    <w:rsid w:val="00A7671C"/>
    <w:rsid w:val="00A91E31"/>
    <w:rsid w:val="00A93714"/>
    <w:rsid w:val="00AA2CBC"/>
    <w:rsid w:val="00AC5820"/>
    <w:rsid w:val="00AD1CD8"/>
    <w:rsid w:val="00B06385"/>
    <w:rsid w:val="00B256D4"/>
    <w:rsid w:val="00B258BB"/>
    <w:rsid w:val="00B25E7D"/>
    <w:rsid w:val="00B35638"/>
    <w:rsid w:val="00B509BA"/>
    <w:rsid w:val="00B56A37"/>
    <w:rsid w:val="00B612D4"/>
    <w:rsid w:val="00B67B97"/>
    <w:rsid w:val="00B836F0"/>
    <w:rsid w:val="00B968C8"/>
    <w:rsid w:val="00BA3EC5"/>
    <w:rsid w:val="00BA51D9"/>
    <w:rsid w:val="00BB5DFC"/>
    <w:rsid w:val="00BC7108"/>
    <w:rsid w:val="00BD279D"/>
    <w:rsid w:val="00BD5868"/>
    <w:rsid w:val="00BD603F"/>
    <w:rsid w:val="00BD6BB8"/>
    <w:rsid w:val="00BF5359"/>
    <w:rsid w:val="00C66BA2"/>
    <w:rsid w:val="00C95985"/>
    <w:rsid w:val="00CA367C"/>
    <w:rsid w:val="00CA4A6C"/>
    <w:rsid w:val="00CC5026"/>
    <w:rsid w:val="00CC555C"/>
    <w:rsid w:val="00CC68D0"/>
    <w:rsid w:val="00CD462F"/>
    <w:rsid w:val="00D03F9A"/>
    <w:rsid w:val="00D06D51"/>
    <w:rsid w:val="00D23D17"/>
    <w:rsid w:val="00D24991"/>
    <w:rsid w:val="00D26CA8"/>
    <w:rsid w:val="00D42A81"/>
    <w:rsid w:val="00D45EDA"/>
    <w:rsid w:val="00D462B7"/>
    <w:rsid w:val="00D50255"/>
    <w:rsid w:val="00D5068E"/>
    <w:rsid w:val="00D66520"/>
    <w:rsid w:val="00D71CB7"/>
    <w:rsid w:val="00D9076F"/>
    <w:rsid w:val="00DA2FD2"/>
    <w:rsid w:val="00DB386C"/>
    <w:rsid w:val="00DB5A4C"/>
    <w:rsid w:val="00DD6F47"/>
    <w:rsid w:val="00DE34CF"/>
    <w:rsid w:val="00E13F3D"/>
    <w:rsid w:val="00E1778E"/>
    <w:rsid w:val="00E3101B"/>
    <w:rsid w:val="00E34898"/>
    <w:rsid w:val="00E708D6"/>
    <w:rsid w:val="00E828F3"/>
    <w:rsid w:val="00E85047"/>
    <w:rsid w:val="00EA1C3E"/>
    <w:rsid w:val="00EB09B7"/>
    <w:rsid w:val="00EC6A55"/>
    <w:rsid w:val="00ED1EBD"/>
    <w:rsid w:val="00ED7794"/>
    <w:rsid w:val="00ED7A88"/>
    <w:rsid w:val="00ED7F20"/>
    <w:rsid w:val="00EE0A9B"/>
    <w:rsid w:val="00EE7D7C"/>
    <w:rsid w:val="00F25D98"/>
    <w:rsid w:val="00F300FB"/>
    <w:rsid w:val="00F411AE"/>
    <w:rsid w:val="00F9181B"/>
    <w:rsid w:val="00FB047D"/>
    <w:rsid w:val="00FB6386"/>
    <w:rsid w:val="00FC77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985">
      <w:bodyDiv w:val="1"/>
      <w:marLeft w:val="0"/>
      <w:marRight w:val="0"/>
      <w:marTop w:val="0"/>
      <w:marBottom w:val="0"/>
      <w:divBdr>
        <w:top w:val="none" w:sz="0" w:space="0" w:color="auto"/>
        <w:left w:val="none" w:sz="0" w:space="0" w:color="auto"/>
        <w:bottom w:val="none" w:sz="0" w:space="0" w:color="auto"/>
        <w:right w:val="none" w:sz="0" w:space="0" w:color="auto"/>
      </w:divBdr>
      <w:divsChild>
        <w:div w:id="1516337726">
          <w:marLeft w:val="0"/>
          <w:marRight w:val="0"/>
          <w:marTop w:val="0"/>
          <w:marBottom w:val="0"/>
          <w:divBdr>
            <w:top w:val="none" w:sz="0" w:space="0" w:color="auto"/>
            <w:left w:val="none" w:sz="0" w:space="0" w:color="auto"/>
            <w:bottom w:val="none" w:sz="0" w:space="0" w:color="auto"/>
            <w:right w:val="none" w:sz="0" w:space="0" w:color="auto"/>
          </w:divBdr>
        </w:div>
      </w:divsChild>
    </w:div>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9" ma:contentTypeDescription="Create a new document." ma:contentTypeScope="" ma:versionID="8ca13936d91666131bc4948cc40358c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1b3b7df2c55e13e0578c642368bf4beb"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SRVZ567275SS-390135139-6983</_dlc_DocId>
    <_dlc_DocIdUrl xmlns="f55273f1-2627-41cc-a6fe-087c21777fed">
      <Url>https://qualcomm.sharepoint.com/teams/libra/_layouts/15/DocIdRedir.aspx?ID=SRVZ567275SS-390135139-6983</Url>
      <Description>SRVZ567275SS-390135139-6983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2E69D-65FB-43C0-A38A-9E7397E7B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3.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4.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220</TotalTime>
  <Pages>3</Pages>
  <Words>710</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61</cp:revision>
  <cp:lastPrinted>1900-01-01T08:00:00Z</cp:lastPrinted>
  <dcterms:created xsi:type="dcterms:W3CDTF">2023-09-29T04:10:00Z</dcterms:created>
  <dcterms:modified xsi:type="dcterms:W3CDTF">2024-03-11T08:44:00Z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ee01ee27-8dd8-4f45-bc65-01d94de4a7c9</vt:lpwstr>
  </property>
  <property fmtid="{D5CDD505-2E9C-101B-9397-08002B2CF9AE}" pid="23" name="MediaServiceImageTags">
    <vt:lpwstr/>
  </property>
</Properties>
</file>