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50590" w14:textId="2AD68EF3" w:rsidR="004A07D2" w:rsidRPr="00CC1A70" w:rsidRDefault="004A07D2" w:rsidP="004A07D2">
      <w:pPr>
        <w:tabs>
          <w:tab w:val="left" w:pos="13041"/>
        </w:tabs>
        <w:spacing w:after="200" w:line="276" w:lineRule="auto"/>
        <w:rPr>
          <w:rFonts w:ascii="Arial" w:eastAsia="Calibri" w:hAnsi="Arial" w:cs="Times New Roman"/>
          <w:b/>
          <w:i/>
          <w:noProof/>
          <w:kern w:val="0"/>
          <w:sz w:val="24"/>
          <w14:ligatures w14:val="none"/>
        </w:rPr>
      </w:pPr>
      <w:r w:rsidRPr="00CC1A70">
        <w:rPr>
          <w:rFonts w:ascii="Calibri" w:eastAsia="Calibri" w:hAnsi="Calibri" w:cs="Times New Roman"/>
          <w:b/>
          <w:noProof/>
          <w:kern w:val="0"/>
          <w:sz w:val="24"/>
          <w14:ligatures w14:val="none"/>
        </w:rPr>
        <w:t>3GPP TSG-</w:t>
      </w:r>
      <w:r w:rsidRPr="00CC1A70">
        <w:rPr>
          <w:rFonts w:ascii="Calibri" w:eastAsia="Calibri" w:hAnsi="Calibri" w:cs="Times New Roman"/>
          <w:b/>
          <w:noProof/>
          <w:kern w:val="0"/>
          <w:sz w:val="24"/>
          <w14:ligatures w14:val="none"/>
        </w:rPr>
        <w:fldChar w:fldCharType="begin"/>
      </w:r>
      <w:r w:rsidRPr="00CC1A70">
        <w:rPr>
          <w:rFonts w:ascii="Calibri" w:eastAsia="Calibri" w:hAnsi="Calibri" w:cs="Times New Roman"/>
          <w:b/>
          <w:noProof/>
          <w:kern w:val="0"/>
          <w:sz w:val="24"/>
          <w14:ligatures w14:val="none"/>
        </w:rPr>
        <w:instrText xml:space="preserve"> DOCPROPERTY  TSG/WGRef  \* MERGEFORMAT </w:instrText>
      </w:r>
      <w:r w:rsidRPr="00CC1A70">
        <w:rPr>
          <w:rFonts w:ascii="Calibri" w:eastAsia="Calibri" w:hAnsi="Calibri" w:cs="Times New Roman"/>
          <w:b/>
          <w:noProof/>
          <w:kern w:val="0"/>
          <w:sz w:val="24"/>
          <w14:ligatures w14:val="none"/>
        </w:rPr>
        <w:fldChar w:fldCharType="separate"/>
      </w:r>
      <w:r w:rsidRPr="00CC1A70">
        <w:rPr>
          <w:rFonts w:ascii="Calibri" w:eastAsia="Calibri" w:hAnsi="Calibri" w:cs="Times New Roman"/>
          <w:b/>
          <w:noProof/>
          <w:kern w:val="0"/>
          <w:sz w:val="24"/>
          <w14:ligatures w14:val="none"/>
        </w:rPr>
        <w:t>RAN</w:t>
      </w:r>
      <w:r w:rsidRPr="00CC1A70">
        <w:rPr>
          <w:rFonts w:ascii="Calibri" w:eastAsia="Calibri" w:hAnsi="Calibri" w:cs="Times New Roman"/>
          <w:b/>
          <w:noProof/>
          <w:kern w:val="0"/>
          <w:sz w:val="24"/>
          <w14:ligatures w14:val="none"/>
        </w:rPr>
        <w:fldChar w:fldCharType="end"/>
      </w:r>
      <w:r w:rsidRPr="00CC1A70">
        <w:rPr>
          <w:rFonts w:ascii="Calibri" w:eastAsia="Calibri" w:hAnsi="Calibri" w:cs="Times New Roman"/>
          <w:b/>
          <w:noProof/>
          <w:kern w:val="0"/>
          <w:sz w:val="24"/>
          <w14:ligatures w14:val="none"/>
        </w:rPr>
        <w:t xml:space="preserve"> Meeting #</w:t>
      </w:r>
      <w:r>
        <w:rPr>
          <w:rFonts w:ascii="Calibri" w:eastAsia="Calibri" w:hAnsi="Calibri" w:cs="Times New Roman"/>
          <w:b/>
          <w:noProof/>
          <w:kern w:val="0"/>
          <w:sz w:val="24"/>
          <w14:ligatures w14:val="none"/>
        </w:rPr>
        <w:t>102</w:t>
      </w:r>
      <w:r w:rsidRPr="00CC1A70">
        <w:rPr>
          <w:rFonts w:ascii="Arial" w:eastAsia="Calibri" w:hAnsi="Arial" w:cs="Times New Roman"/>
          <w:b/>
          <w:i/>
          <w:noProof/>
          <w:kern w:val="0"/>
          <w:sz w:val="24"/>
          <w14:ligatures w14:val="none"/>
        </w:rPr>
        <w:tab/>
      </w:r>
      <w:r w:rsidRPr="004A07D2">
        <w:rPr>
          <w:rFonts w:ascii="Calibri" w:eastAsia="Calibri" w:hAnsi="Calibri" w:cs="Times New Roman"/>
          <w:b/>
          <w:i/>
          <w:noProof/>
          <w:kern w:val="0"/>
          <w:sz w:val="28"/>
          <w14:ligatures w14:val="none"/>
        </w:rPr>
        <w:t>RP-233363</w:t>
      </w:r>
    </w:p>
    <w:p w14:paraId="13E33B1C" w14:textId="77777777" w:rsidR="004A07D2" w:rsidRPr="00CC1A70" w:rsidRDefault="004A07D2" w:rsidP="004A07D2">
      <w:pPr>
        <w:tabs>
          <w:tab w:val="left" w:pos="7371"/>
        </w:tabs>
        <w:spacing w:after="200" w:line="276" w:lineRule="auto"/>
        <w:rPr>
          <w:rFonts w:ascii="Calibri" w:eastAsia="Calibri" w:hAnsi="Calibri" w:cs="Times New Roman"/>
          <w:b/>
          <w:noProof/>
          <w:kern w:val="0"/>
          <w:sz w:val="24"/>
          <w14:ligatures w14:val="none"/>
        </w:rPr>
      </w:pPr>
      <w:r w:rsidRPr="0035489B">
        <w:rPr>
          <w:rFonts w:ascii="Calibri" w:eastAsia="Calibri" w:hAnsi="Calibri" w:cs="Times New Roman"/>
          <w:b/>
          <w:noProof/>
          <w:kern w:val="0"/>
          <w:sz w:val="24"/>
          <w14:ligatures w14:val="none"/>
        </w:rPr>
        <w:t>Edinburgh, Scotland, December 11-15, 2023</w:t>
      </w:r>
    </w:p>
    <w:p w14:paraId="0F5F53D4" w14:textId="77777777" w:rsidR="004A07D2" w:rsidRPr="00CC1A70" w:rsidRDefault="004A07D2" w:rsidP="004A07D2">
      <w:pPr>
        <w:spacing w:after="200" w:line="276" w:lineRule="auto"/>
        <w:rPr>
          <w:rFonts w:ascii="Arial" w:eastAsia="Calibri" w:hAnsi="Arial" w:cs="Arial"/>
          <w:b/>
          <w:bCs/>
          <w:kern w:val="0"/>
          <w:lang w:val="en-US"/>
          <w14:ligatures w14:val="none"/>
        </w:rPr>
      </w:pPr>
    </w:p>
    <w:p w14:paraId="571F9766" w14:textId="77777777" w:rsidR="004A07D2" w:rsidRPr="00CC1A70" w:rsidRDefault="004A07D2" w:rsidP="004A07D2">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Source:</w:t>
      </w:r>
      <w:r w:rsidRPr="00CC1A70">
        <w:rPr>
          <w:rFonts w:ascii="Arial" w:eastAsia="Calibri" w:hAnsi="Arial" w:cs="Arial"/>
          <w:b/>
          <w:bCs/>
          <w:kern w:val="0"/>
          <w14:ligatures w14:val="none"/>
        </w:rPr>
        <w:tab/>
      </w:r>
      <w:r w:rsidRPr="00CC1A70">
        <w:rPr>
          <w:rFonts w:ascii="Arial" w:eastAsia="Calibri" w:hAnsi="Arial" w:cs="Arial"/>
          <w:b/>
          <w:bCs/>
          <w:kern w:val="0"/>
          <w14:ligatures w14:val="none"/>
        </w:rPr>
        <w:fldChar w:fldCharType="begin"/>
      </w:r>
      <w:r w:rsidRPr="00CC1A70">
        <w:rPr>
          <w:rFonts w:ascii="Arial" w:eastAsia="Calibri" w:hAnsi="Arial" w:cs="Arial"/>
          <w:b/>
          <w:bCs/>
          <w:kern w:val="0"/>
          <w14:ligatures w14:val="none"/>
        </w:rPr>
        <w:instrText xml:space="preserve"> DOCPROPERTY  Source  \* MERGEFORMAT </w:instrText>
      </w:r>
      <w:r w:rsidRPr="00CC1A70">
        <w:rPr>
          <w:rFonts w:ascii="Arial" w:eastAsia="Calibri" w:hAnsi="Arial" w:cs="Arial"/>
          <w:b/>
          <w:bCs/>
          <w:kern w:val="0"/>
          <w14:ligatures w14:val="none"/>
        </w:rPr>
        <w:fldChar w:fldCharType="separate"/>
      </w:r>
      <w:r w:rsidRPr="00CC1A70">
        <w:rPr>
          <w:rFonts w:ascii="Arial" w:eastAsia="Calibri" w:hAnsi="Arial" w:cs="Arial"/>
          <w:b/>
          <w:bCs/>
          <w:kern w:val="0"/>
          <w14:ligatures w14:val="none"/>
        </w:rPr>
        <w:t>RAN4</w:t>
      </w:r>
      <w:r w:rsidRPr="00CC1A70">
        <w:rPr>
          <w:rFonts w:ascii="Arial" w:eastAsia="Calibri" w:hAnsi="Arial" w:cs="Arial"/>
          <w:b/>
          <w:bCs/>
          <w:kern w:val="0"/>
          <w14:ligatures w14:val="none"/>
        </w:rPr>
        <w:fldChar w:fldCharType="end"/>
      </w:r>
    </w:p>
    <w:p w14:paraId="72000469" w14:textId="452F8451" w:rsidR="004A07D2" w:rsidRPr="00CC1A70" w:rsidRDefault="004A07D2" w:rsidP="004A07D2">
      <w:pPr>
        <w:spacing w:after="120" w:line="276" w:lineRule="auto"/>
        <w:ind w:left="1985" w:hanging="1985"/>
        <w:rPr>
          <w:rFonts w:ascii="Arial" w:eastAsia="Calibri" w:hAnsi="Arial" w:cs="Arial"/>
          <w:b/>
          <w:bCs/>
          <w:kern w:val="0"/>
          <w:lang w:val="en-US"/>
          <w14:ligatures w14:val="none"/>
        </w:rPr>
      </w:pPr>
      <w:r w:rsidRPr="00CC1A70">
        <w:rPr>
          <w:rFonts w:ascii="Arial" w:eastAsia="Calibri" w:hAnsi="Arial" w:cs="Arial"/>
          <w:b/>
          <w:bCs/>
          <w:kern w:val="0"/>
          <w14:ligatures w14:val="none"/>
        </w:rPr>
        <w:t>Title:</w:t>
      </w:r>
      <w:r w:rsidRPr="00CC1A70">
        <w:rPr>
          <w:rFonts w:ascii="Arial" w:eastAsia="Calibri" w:hAnsi="Arial" w:cs="Arial"/>
          <w:b/>
          <w:bCs/>
          <w:kern w:val="0"/>
          <w14:ligatures w14:val="none"/>
        </w:rPr>
        <w:tab/>
      </w:r>
      <w:r w:rsidRPr="004A07D2">
        <w:rPr>
          <w:rFonts w:ascii="Arial" w:eastAsia="Calibri" w:hAnsi="Arial" w:cs="Arial"/>
          <w:b/>
          <w:bCs/>
          <w:kern w:val="0"/>
          <w14:ligatures w14:val="none"/>
        </w:rPr>
        <w:t>RAN4 CRs to Open REL-18 NR or NR+LTE WIs related to RAN4 – Batch 1</w:t>
      </w:r>
    </w:p>
    <w:p w14:paraId="05B6209E" w14:textId="16F4E4C2" w:rsidR="004A07D2" w:rsidRPr="00CC1A70" w:rsidRDefault="004A07D2" w:rsidP="004A07D2">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Agenda item:</w:t>
      </w:r>
      <w:r w:rsidRPr="00CC1A70">
        <w:rPr>
          <w:rFonts w:ascii="Arial" w:eastAsia="Calibri" w:hAnsi="Arial" w:cs="Arial"/>
          <w:b/>
          <w:bCs/>
          <w:kern w:val="0"/>
          <w14:ligatures w14:val="none"/>
        </w:rPr>
        <w:tab/>
      </w:r>
      <w:r w:rsidR="00775F47" w:rsidRPr="00775F47">
        <w:rPr>
          <w:rFonts w:ascii="Arial" w:eastAsia="Calibri" w:hAnsi="Arial" w:cs="Arial"/>
          <w:b/>
          <w:bCs/>
          <w:kern w:val="0"/>
          <w14:ligatures w14:val="none"/>
        </w:rPr>
        <w:t>9.3.4</w:t>
      </w:r>
    </w:p>
    <w:p w14:paraId="370DF33D" w14:textId="77777777" w:rsidR="004A07D2" w:rsidRPr="00CC1A70" w:rsidRDefault="004A07D2" w:rsidP="004A07D2">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Document for:</w:t>
      </w:r>
      <w:r w:rsidRPr="00CC1A70">
        <w:rPr>
          <w:rFonts w:ascii="Arial" w:eastAsia="Calibri" w:hAnsi="Arial" w:cs="Arial"/>
          <w:b/>
          <w:bCs/>
          <w:kern w:val="0"/>
          <w14:ligatures w14:val="none"/>
        </w:rPr>
        <w:tab/>
        <w:t>APPROVAL</w:t>
      </w:r>
    </w:p>
    <w:p w14:paraId="2D393A96" w14:textId="77777777" w:rsidR="004A07D2" w:rsidRPr="00CC1A70" w:rsidRDefault="004A07D2" w:rsidP="004A07D2">
      <w:pPr>
        <w:pBdr>
          <w:bottom w:val="single" w:sz="4" w:space="1" w:color="auto"/>
        </w:pBdr>
        <w:spacing w:after="200" w:line="276" w:lineRule="auto"/>
        <w:rPr>
          <w:rFonts w:ascii="Arial" w:eastAsia="Calibri" w:hAnsi="Arial" w:cs="Arial"/>
          <w:b/>
          <w:bCs/>
          <w:kern w:val="0"/>
          <w14:ligatures w14:val="none"/>
        </w:rPr>
      </w:pPr>
    </w:p>
    <w:p w14:paraId="078954A7" w14:textId="77777777" w:rsidR="004A07D2" w:rsidRDefault="004A07D2" w:rsidP="004A07D2">
      <w:r w:rsidRPr="00CC1A70">
        <w:rPr>
          <w:rFonts w:ascii="Arial" w:eastAsia="Calibri" w:hAnsi="Arial" w:cs="Arial"/>
          <w:kern w:val="0"/>
          <w14:ligatures w14:val="none"/>
        </w:rPr>
        <w:t xml:space="preserve">These CRs were agreed by </w:t>
      </w:r>
      <w:r w:rsidRPr="00CC1A70">
        <w:rPr>
          <w:rFonts w:ascii="Arial" w:eastAsia="Calibri" w:hAnsi="Arial" w:cs="Arial"/>
          <w:kern w:val="0"/>
          <w14:ligatures w14:val="none"/>
        </w:rPr>
        <w:fldChar w:fldCharType="begin"/>
      </w:r>
      <w:r w:rsidRPr="00CC1A70">
        <w:rPr>
          <w:rFonts w:ascii="Arial" w:eastAsia="Calibri" w:hAnsi="Arial" w:cs="Arial"/>
          <w:kern w:val="0"/>
          <w14:ligatures w14:val="none"/>
        </w:rPr>
        <w:instrText xml:space="preserve"> DOCPROPERTY  Source  \* MERGEFORMAT </w:instrText>
      </w:r>
      <w:r w:rsidRPr="00CC1A70">
        <w:rPr>
          <w:rFonts w:ascii="Arial" w:eastAsia="Calibri" w:hAnsi="Arial" w:cs="Arial"/>
          <w:kern w:val="0"/>
          <w14:ligatures w14:val="none"/>
        </w:rPr>
        <w:fldChar w:fldCharType="separate"/>
      </w:r>
      <w:r w:rsidRPr="00CC1A70">
        <w:rPr>
          <w:rFonts w:ascii="Arial" w:eastAsia="Calibri" w:hAnsi="Arial" w:cs="Arial"/>
          <w:kern w:val="0"/>
          <w14:ligatures w14:val="none"/>
        </w:rPr>
        <w:t>RAN4</w:t>
      </w:r>
      <w:r w:rsidRPr="00CC1A70">
        <w:rPr>
          <w:rFonts w:ascii="Arial" w:eastAsia="Calibri" w:hAnsi="Arial" w:cs="Arial"/>
          <w:kern w:val="0"/>
          <w14:ligatures w14:val="none"/>
        </w:rPr>
        <w:fldChar w:fldCharType="end"/>
      </w:r>
      <w:r w:rsidRPr="00CC1A70">
        <w:rPr>
          <w:rFonts w:ascii="Arial" w:eastAsia="Calibri" w:hAnsi="Arial" w:cs="Arial"/>
          <w:kern w:val="0"/>
          <w14:ligatures w14:val="none"/>
        </w:rPr>
        <w:t xml:space="preserve"> and are forwarded to TSG-</w:t>
      </w:r>
      <w:r w:rsidRPr="00CC1A70">
        <w:rPr>
          <w:rFonts w:ascii="Arial" w:eastAsia="Calibri" w:hAnsi="Arial" w:cs="Arial"/>
          <w:kern w:val="0"/>
          <w14:ligatures w14:val="none"/>
        </w:rPr>
        <w:fldChar w:fldCharType="begin"/>
      </w:r>
      <w:r w:rsidRPr="00CC1A70">
        <w:rPr>
          <w:rFonts w:ascii="Arial" w:eastAsia="Calibri" w:hAnsi="Arial" w:cs="Arial"/>
          <w:kern w:val="0"/>
          <w14:ligatures w14:val="none"/>
        </w:rPr>
        <w:instrText xml:space="preserve"> DOCPROPERTY  TSG/WGRef  \* MERGEFORMAT </w:instrText>
      </w:r>
      <w:r w:rsidRPr="00CC1A70">
        <w:rPr>
          <w:rFonts w:ascii="Arial" w:eastAsia="Calibri" w:hAnsi="Arial" w:cs="Arial"/>
          <w:kern w:val="0"/>
          <w14:ligatures w14:val="none"/>
        </w:rPr>
        <w:fldChar w:fldCharType="separate"/>
      </w:r>
      <w:r w:rsidRPr="00CC1A70">
        <w:rPr>
          <w:rFonts w:ascii="Arial" w:eastAsia="Calibri" w:hAnsi="Arial" w:cs="Arial"/>
          <w:kern w:val="0"/>
          <w14:ligatures w14:val="none"/>
        </w:rPr>
        <w:t>RAN</w:t>
      </w:r>
      <w:r w:rsidRPr="00CC1A70">
        <w:rPr>
          <w:rFonts w:ascii="Arial" w:eastAsia="Calibri" w:hAnsi="Arial" w:cs="Arial"/>
          <w:kern w:val="0"/>
          <w14:ligatures w14:val="none"/>
        </w:rPr>
        <w:fldChar w:fldCharType="end"/>
      </w:r>
      <w:r w:rsidRPr="00CC1A70">
        <w:rPr>
          <w:rFonts w:ascii="Arial" w:eastAsia="Calibri" w:hAnsi="Arial" w:cs="Arial"/>
          <w:kern w:val="0"/>
          <w14:ligatures w14:val="none"/>
        </w:rPr>
        <w:t>#</w:t>
      </w:r>
      <w:r>
        <w:rPr>
          <w:rFonts w:ascii="Arial" w:eastAsia="Calibri" w:hAnsi="Arial" w:cs="Arial"/>
          <w:kern w:val="0"/>
          <w14:ligatures w14:val="none"/>
        </w:rPr>
        <w:t>102</w:t>
      </w:r>
      <w:r w:rsidRPr="00CC1A70">
        <w:rPr>
          <w:rFonts w:ascii="Arial" w:eastAsia="Calibri" w:hAnsi="Arial" w:cs="Arial"/>
          <w:kern w:val="0"/>
          <w14:ligatures w14:val="none"/>
        </w:rPr>
        <w:t xml:space="preserve"> for approval:</w:t>
      </w:r>
    </w:p>
    <w:p w14:paraId="6CB862F1" w14:textId="77777777" w:rsidR="00D62F0A" w:rsidRDefault="00D62F0A"/>
    <w:p w14:paraId="78B8B1D5" w14:textId="77777777" w:rsidR="004A07D2" w:rsidRDefault="004A07D2"/>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4A07D2" w:rsidRPr="004A07D2" w14:paraId="46424F67" w14:textId="77777777" w:rsidTr="004A07D2">
        <w:trPr>
          <w:tblHeader/>
        </w:trPr>
        <w:tc>
          <w:tcPr>
            <w:tcW w:w="992" w:type="dxa"/>
            <w:shd w:val="clear" w:color="auto" w:fill="F3F3F3"/>
          </w:tcPr>
          <w:p w14:paraId="608B2300" w14:textId="77777777" w:rsidR="004A07D2" w:rsidRPr="004A07D2" w:rsidRDefault="004A07D2" w:rsidP="004A07D2">
            <w:pPr>
              <w:jc w:val="center"/>
              <w:rPr>
                <w:rFonts w:ascii="Arial" w:hAnsi="Arial" w:cs="Arial"/>
                <w:b/>
                <w:sz w:val="16"/>
              </w:rPr>
            </w:pPr>
            <w:r>
              <w:rPr>
                <w:rFonts w:ascii="Arial" w:hAnsi="Arial" w:cs="Arial"/>
                <w:b/>
                <w:sz w:val="16"/>
              </w:rPr>
              <w:t>TS</w:t>
            </w:r>
          </w:p>
        </w:tc>
        <w:tc>
          <w:tcPr>
            <w:tcW w:w="708" w:type="dxa"/>
            <w:shd w:val="clear" w:color="auto" w:fill="F3F3F3"/>
          </w:tcPr>
          <w:p w14:paraId="54CAA31F" w14:textId="77777777" w:rsidR="004A07D2" w:rsidRPr="004A07D2" w:rsidRDefault="004A07D2" w:rsidP="004A07D2">
            <w:pPr>
              <w:jc w:val="center"/>
              <w:rPr>
                <w:rFonts w:ascii="Arial" w:hAnsi="Arial" w:cs="Arial"/>
                <w:b/>
                <w:sz w:val="16"/>
              </w:rPr>
            </w:pPr>
            <w:r>
              <w:rPr>
                <w:rFonts w:ascii="Arial" w:hAnsi="Arial" w:cs="Arial"/>
                <w:b/>
                <w:sz w:val="16"/>
              </w:rPr>
              <w:t>CR</w:t>
            </w:r>
          </w:p>
        </w:tc>
        <w:tc>
          <w:tcPr>
            <w:tcW w:w="567" w:type="dxa"/>
            <w:shd w:val="clear" w:color="auto" w:fill="F3F3F3"/>
          </w:tcPr>
          <w:p w14:paraId="7CE0BA38" w14:textId="77777777" w:rsidR="004A07D2" w:rsidRPr="004A07D2" w:rsidRDefault="004A07D2" w:rsidP="004A07D2">
            <w:pPr>
              <w:jc w:val="center"/>
              <w:rPr>
                <w:rFonts w:ascii="Arial" w:hAnsi="Arial" w:cs="Arial"/>
                <w:b/>
                <w:sz w:val="16"/>
              </w:rPr>
            </w:pPr>
            <w:r>
              <w:rPr>
                <w:rFonts w:ascii="Arial" w:hAnsi="Arial" w:cs="Arial"/>
                <w:b/>
                <w:sz w:val="16"/>
              </w:rPr>
              <w:t>Rev</w:t>
            </w:r>
          </w:p>
        </w:tc>
        <w:tc>
          <w:tcPr>
            <w:tcW w:w="708" w:type="dxa"/>
            <w:shd w:val="clear" w:color="auto" w:fill="F3F3F3"/>
          </w:tcPr>
          <w:p w14:paraId="5454EE01" w14:textId="77777777" w:rsidR="004A07D2" w:rsidRPr="004A07D2" w:rsidRDefault="004A07D2" w:rsidP="004A07D2">
            <w:pPr>
              <w:jc w:val="center"/>
              <w:rPr>
                <w:rFonts w:ascii="Arial" w:hAnsi="Arial" w:cs="Arial"/>
                <w:b/>
                <w:sz w:val="16"/>
              </w:rPr>
            </w:pPr>
            <w:r>
              <w:rPr>
                <w:rFonts w:ascii="Arial" w:hAnsi="Arial" w:cs="Arial"/>
                <w:b/>
                <w:sz w:val="16"/>
              </w:rPr>
              <w:t>Rel</w:t>
            </w:r>
          </w:p>
        </w:tc>
        <w:tc>
          <w:tcPr>
            <w:tcW w:w="3543" w:type="dxa"/>
            <w:shd w:val="clear" w:color="auto" w:fill="F3F3F3"/>
          </w:tcPr>
          <w:p w14:paraId="593B7959" w14:textId="77777777" w:rsidR="004A07D2" w:rsidRPr="004A07D2" w:rsidRDefault="004A07D2" w:rsidP="004A07D2">
            <w:pPr>
              <w:jc w:val="center"/>
              <w:rPr>
                <w:rFonts w:ascii="Arial" w:hAnsi="Arial" w:cs="Arial"/>
                <w:b/>
                <w:sz w:val="16"/>
              </w:rPr>
            </w:pPr>
            <w:r>
              <w:rPr>
                <w:rFonts w:ascii="Arial" w:hAnsi="Arial" w:cs="Arial"/>
                <w:b/>
                <w:sz w:val="16"/>
              </w:rPr>
              <w:t>Title</w:t>
            </w:r>
          </w:p>
        </w:tc>
        <w:tc>
          <w:tcPr>
            <w:tcW w:w="567" w:type="dxa"/>
            <w:shd w:val="clear" w:color="auto" w:fill="F3F3F3"/>
          </w:tcPr>
          <w:p w14:paraId="59AB3521" w14:textId="77777777" w:rsidR="004A07D2" w:rsidRPr="004A07D2" w:rsidRDefault="004A07D2" w:rsidP="004A07D2">
            <w:pPr>
              <w:jc w:val="center"/>
              <w:rPr>
                <w:rFonts w:ascii="Arial" w:hAnsi="Arial" w:cs="Arial"/>
                <w:b/>
                <w:sz w:val="16"/>
              </w:rPr>
            </w:pPr>
            <w:r>
              <w:rPr>
                <w:rFonts w:ascii="Arial" w:hAnsi="Arial" w:cs="Arial"/>
                <w:b/>
                <w:sz w:val="16"/>
              </w:rPr>
              <w:t>Cat</w:t>
            </w:r>
          </w:p>
        </w:tc>
        <w:tc>
          <w:tcPr>
            <w:tcW w:w="708" w:type="dxa"/>
            <w:shd w:val="clear" w:color="auto" w:fill="F3F3F3"/>
          </w:tcPr>
          <w:p w14:paraId="18221F1D" w14:textId="77777777" w:rsidR="004A07D2" w:rsidRPr="004A07D2" w:rsidRDefault="004A07D2" w:rsidP="004A07D2">
            <w:pPr>
              <w:jc w:val="center"/>
              <w:rPr>
                <w:rFonts w:ascii="Arial" w:hAnsi="Arial" w:cs="Arial"/>
                <w:b/>
                <w:sz w:val="16"/>
              </w:rPr>
            </w:pPr>
            <w:r>
              <w:rPr>
                <w:rFonts w:ascii="Arial" w:hAnsi="Arial" w:cs="Arial"/>
                <w:b/>
                <w:sz w:val="16"/>
              </w:rPr>
              <w:t>Vsn</w:t>
            </w:r>
          </w:p>
        </w:tc>
        <w:tc>
          <w:tcPr>
            <w:tcW w:w="850" w:type="dxa"/>
            <w:shd w:val="clear" w:color="auto" w:fill="F3F3F3"/>
          </w:tcPr>
          <w:p w14:paraId="70105321" w14:textId="77777777" w:rsidR="004A07D2" w:rsidRPr="004A07D2" w:rsidRDefault="004A07D2" w:rsidP="004A07D2">
            <w:pPr>
              <w:jc w:val="center"/>
              <w:rPr>
                <w:rFonts w:ascii="Arial" w:hAnsi="Arial" w:cs="Arial"/>
                <w:b/>
                <w:sz w:val="16"/>
              </w:rPr>
            </w:pPr>
            <w:r>
              <w:rPr>
                <w:rFonts w:ascii="Arial" w:hAnsi="Arial" w:cs="Arial"/>
                <w:b/>
                <w:sz w:val="16"/>
              </w:rPr>
              <w:t>@ Mtg</w:t>
            </w:r>
          </w:p>
        </w:tc>
        <w:tc>
          <w:tcPr>
            <w:tcW w:w="1275" w:type="dxa"/>
            <w:shd w:val="clear" w:color="auto" w:fill="F3F3F3"/>
          </w:tcPr>
          <w:p w14:paraId="3D5210A6" w14:textId="77777777" w:rsidR="004A07D2" w:rsidRPr="004A07D2" w:rsidRDefault="004A07D2" w:rsidP="004A07D2">
            <w:pPr>
              <w:jc w:val="center"/>
              <w:rPr>
                <w:rFonts w:ascii="Arial" w:hAnsi="Arial" w:cs="Arial"/>
                <w:b/>
                <w:sz w:val="16"/>
              </w:rPr>
            </w:pPr>
            <w:r>
              <w:rPr>
                <w:rFonts w:ascii="Arial" w:hAnsi="Arial" w:cs="Arial"/>
                <w:b/>
                <w:sz w:val="16"/>
              </w:rPr>
              <w:t>TD#</w:t>
            </w:r>
          </w:p>
        </w:tc>
        <w:tc>
          <w:tcPr>
            <w:tcW w:w="1984" w:type="dxa"/>
            <w:shd w:val="clear" w:color="auto" w:fill="F3F3F3"/>
          </w:tcPr>
          <w:p w14:paraId="10558D4B" w14:textId="77777777" w:rsidR="004A07D2" w:rsidRPr="004A07D2" w:rsidRDefault="004A07D2" w:rsidP="004A07D2">
            <w:pPr>
              <w:jc w:val="center"/>
              <w:rPr>
                <w:rFonts w:ascii="Arial" w:hAnsi="Arial" w:cs="Arial"/>
                <w:b/>
                <w:sz w:val="16"/>
              </w:rPr>
            </w:pPr>
            <w:r>
              <w:rPr>
                <w:rFonts w:ascii="Arial" w:hAnsi="Arial" w:cs="Arial"/>
                <w:b/>
                <w:sz w:val="16"/>
              </w:rPr>
              <w:t>Source to WG</w:t>
            </w:r>
          </w:p>
        </w:tc>
        <w:tc>
          <w:tcPr>
            <w:tcW w:w="1133" w:type="dxa"/>
            <w:shd w:val="clear" w:color="auto" w:fill="F3F3F3"/>
          </w:tcPr>
          <w:p w14:paraId="3D1A39AF" w14:textId="77777777" w:rsidR="004A07D2" w:rsidRPr="004A07D2" w:rsidRDefault="004A07D2" w:rsidP="004A07D2">
            <w:pPr>
              <w:jc w:val="center"/>
              <w:rPr>
                <w:rFonts w:ascii="Arial" w:hAnsi="Arial" w:cs="Arial"/>
                <w:b/>
                <w:sz w:val="16"/>
              </w:rPr>
            </w:pPr>
            <w:r>
              <w:rPr>
                <w:rFonts w:ascii="Arial" w:hAnsi="Arial" w:cs="Arial"/>
                <w:b/>
                <w:sz w:val="16"/>
              </w:rPr>
              <w:t>Work Item</w:t>
            </w:r>
          </w:p>
        </w:tc>
        <w:tc>
          <w:tcPr>
            <w:tcW w:w="2693" w:type="dxa"/>
            <w:shd w:val="clear" w:color="auto" w:fill="F3F3F3"/>
          </w:tcPr>
          <w:p w14:paraId="3223B455" w14:textId="77777777" w:rsidR="004A07D2" w:rsidRPr="004A07D2" w:rsidRDefault="004A07D2" w:rsidP="004A07D2">
            <w:pPr>
              <w:jc w:val="center"/>
              <w:rPr>
                <w:rFonts w:ascii="Arial" w:hAnsi="Arial" w:cs="Arial"/>
                <w:b/>
                <w:sz w:val="16"/>
              </w:rPr>
            </w:pPr>
            <w:r>
              <w:rPr>
                <w:rFonts w:ascii="Arial" w:hAnsi="Arial" w:cs="Arial"/>
                <w:b/>
                <w:sz w:val="16"/>
              </w:rPr>
              <w:t>Clauses affected</w:t>
            </w:r>
          </w:p>
        </w:tc>
        <w:tc>
          <w:tcPr>
            <w:tcW w:w="1133" w:type="dxa"/>
            <w:shd w:val="clear" w:color="auto" w:fill="F3F3F3"/>
          </w:tcPr>
          <w:p w14:paraId="1EC9FED7" w14:textId="77777777" w:rsidR="004A07D2" w:rsidRPr="004A07D2" w:rsidRDefault="004A07D2" w:rsidP="004A07D2">
            <w:pPr>
              <w:jc w:val="center"/>
              <w:rPr>
                <w:rFonts w:ascii="Arial" w:hAnsi="Arial" w:cs="Arial"/>
                <w:b/>
                <w:sz w:val="16"/>
              </w:rPr>
            </w:pPr>
            <w:r>
              <w:rPr>
                <w:rFonts w:ascii="Arial" w:hAnsi="Arial" w:cs="Arial"/>
                <w:b/>
                <w:sz w:val="16"/>
              </w:rPr>
              <w:t>Other Aff Specs</w:t>
            </w:r>
          </w:p>
        </w:tc>
      </w:tr>
      <w:tr w:rsidR="004A07D2" w:rsidRPr="004A07D2" w14:paraId="553DD4D8" w14:textId="77777777" w:rsidTr="004A07D2">
        <w:tc>
          <w:tcPr>
            <w:tcW w:w="992" w:type="dxa"/>
          </w:tcPr>
          <w:p w14:paraId="78ECFF53" w14:textId="77777777" w:rsidR="004A07D2" w:rsidRPr="004A07D2" w:rsidRDefault="004A07D2" w:rsidP="004A07D2">
            <w:pPr>
              <w:rPr>
                <w:rFonts w:ascii="Arial" w:hAnsi="Arial" w:cs="Arial"/>
                <w:sz w:val="16"/>
              </w:rPr>
            </w:pPr>
            <w:r>
              <w:rPr>
                <w:rFonts w:ascii="Arial" w:hAnsi="Arial" w:cs="Arial"/>
                <w:sz w:val="16"/>
              </w:rPr>
              <w:t>37.141</w:t>
            </w:r>
          </w:p>
        </w:tc>
        <w:tc>
          <w:tcPr>
            <w:tcW w:w="708" w:type="dxa"/>
          </w:tcPr>
          <w:p w14:paraId="370C1C59" w14:textId="77777777" w:rsidR="004A07D2" w:rsidRPr="004A07D2" w:rsidRDefault="004A07D2" w:rsidP="004A07D2">
            <w:pPr>
              <w:rPr>
                <w:rFonts w:ascii="Arial" w:hAnsi="Arial" w:cs="Arial"/>
                <w:sz w:val="16"/>
              </w:rPr>
            </w:pPr>
            <w:r>
              <w:rPr>
                <w:rFonts w:ascii="Arial" w:hAnsi="Arial" w:cs="Arial"/>
                <w:sz w:val="16"/>
              </w:rPr>
              <w:t>1068</w:t>
            </w:r>
          </w:p>
        </w:tc>
        <w:tc>
          <w:tcPr>
            <w:tcW w:w="567" w:type="dxa"/>
          </w:tcPr>
          <w:p w14:paraId="66A84C49" w14:textId="77777777" w:rsidR="004A07D2" w:rsidRPr="004A07D2" w:rsidRDefault="004A07D2" w:rsidP="004A07D2">
            <w:pPr>
              <w:rPr>
                <w:rFonts w:ascii="Arial" w:hAnsi="Arial" w:cs="Arial"/>
                <w:sz w:val="16"/>
              </w:rPr>
            </w:pPr>
            <w:r>
              <w:rPr>
                <w:rFonts w:ascii="Arial" w:hAnsi="Arial" w:cs="Arial"/>
                <w:sz w:val="16"/>
              </w:rPr>
              <w:t>1</w:t>
            </w:r>
          </w:p>
        </w:tc>
        <w:tc>
          <w:tcPr>
            <w:tcW w:w="708" w:type="dxa"/>
          </w:tcPr>
          <w:p w14:paraId="61837112" w14:textId="77777777" w:rsidR="004A07D2" w:rsidRPr="004A07D2" w:rsidRDefault="004A07D2" w:rsidP="004A07D2">
            <w:pPr>
              <w:rPr>
                <w:rFonts w:ascii="Arial" w:hAnsi="Arial" w:cs="Arial"/>
                <w:sz w:val="16"/>
              </w:rPr>
            </w:pPr>
            <w:r>
              <w:rPr>
                <w:rFonts w:ascii="Arial" w:hAnsi="Arial" w:cs="Arial"/>
                <w:sz w:val="16"/>
              </w:rPr>
              <w:t>Rel-18</w:t>
            </w:r>
          </w:p>
        </w:tc>
        <w:tc>
          <w:tcPr>
            <w:tcW w:w="3543" w:type="dxa"/>
          </w:tcPr>
          <w:p w14:paraId="0A95B69B" w14:textId="77777777" w:rsidR="004A07D2" w:rsidRPr="004A07D2" w:rsidRDefault="004A07D2" w:rsidP="004A07D2">
            <w:pPr>
              <w:rPr>
                <w:rFonts w:ascii="Arial" w:hAnsi="Arial" w:cs="Arial"/>
                <w:sz w:val="16"/>
              </w:rPr>
            </w:pPr>
            <w:r>
              <w:rPr>
                <w:rFonts w:ascii="Arial" w:hAnsi="Arial" w:cs="Arial"/>
                <w:sz w:val="16"/>
              </w:rPr>
              <w:t>CR to TS 37.141 - Consideration of NR 3 MHz channel bandwidth</w:t>
            </w:r>
          </w:p>
        </w:tc>
        <w:tc>
          <w:tcPr>
            <w:tcW w:w="567" w:type="dxa"/>
          </w:tcPr>
          <w:p w14:paraId="2C8AFD79" w14:textId="77777777" w:rsidR="004A07D2" w:rsidRPr="004A07D2" w:rsidRDefault="004A07D2" w:rsidP="004A07D2">
            <w:pPr>
              <w:rPr>
                <w:rFonts w:ascii="Arial" w:hAnsi="Arial" w:cs="Arial"/>
                <w:sz w:val="16"/>
              </w:rPr>
            </w:pPr>
            <w:r>
              <w:rPr>
                <w:rFonts w:ascii="Arial" w:hAnsi="Arial" w:cs="Arial"/>
                <w:sz w:val="16"/>
              </w:rPr>
              <w:t>B</w:t>
            </w:r>
          </w:p>
        </w:tc>
        <w:tc>
          <w:tcPr>
            <w:tcW w:w="708" w:type="dxa"/>
          </w:tcPr>
          <w:p w14:paraId="6B2AE864" w14:textId="77777777" w:rsidR="004A07D2" w:rsidRPr="004A07D2" w:rsidRDefault="004A07D2" w:rsidP="004A07D2">
            <w:pPr>
              <w:rPr>
                <w:rFonts w:ascii="Arial" w:hAnsi="Arial" w:cs="Arial"/>
                <w:sz w:val="16"/>
              </w:rPr>
            </w:pPr>
            <w:r>
              <w:rPr>
                <w:rFonts w:ascii="Arial" w:hAnsi="Arial" w:cs="Arial"/>
                <w:sz w:val="16"/>
              </w:rPr>
              <w:t>18.3.0</w:t>
            </w:r>
          </w:p>
        </w:tc>
        <w:tc>
          <w:tcPr>
            <w:tcW w:w="850" w:type="dxa"/>
          </w:tcPr>
          <w:p w14:paraId="68223192" w14:textId="77777777" w:rsidR="004A07D2" w:rsidRPr="004A07D2" w:rsidRDefault="004A07D2" w:rsidP="004A07D2">
            <w:pPr>
              <w:rPr>
                <w:rFonts w:ascii="Arial" w:hAnsi="Arial" w:cs="Arial"/>
                <w:sz w:val="16"/>
              </w:rPr>
            </w:pPr>
            <w:r>
              <w:rPr>
                <w:rFonts w:ascii="Arial" w:hAnsi="Arial" w:cs="Arial"/>
                <w:sz w:val="16"/>
              </w:rPr>
              <w:t>-</w:t>
            </w:r>
          </w:p>
        </w:tc>
        <w:tc>
          <w:tcPr>
            <w:tcW w:w="1275" w:type="dxa"/>
          </w:tcPr>
          <w:p w14:paraId="02D4A7F4" w14:textId="77777777" w:rsidR="004A07D2" w:rsidRPr="004A07D2" w:rsidRDefault="004A07D2" w:rsidP="004A07D2">
            <w:pPr>
              <w:rPr>
                <w:rFonts w:ascii="Arial" w:hAnsi="Arial" w:cs="Arial"/>
                <w:sz w:val="16"/>
              </w:rPr>
            </w:pPr>
            <w:r>
              <w:rPr>
                <w:rFonts w:ascii="Arial" w:hAnsi="Arial" w:cs="Arial"/>
                <w:sz w:val="16"/>
              </w:rPr>
              <w:t>R4-2320415</w:t>
            </w:r>
          </w:p>
        </w:tc>
        <w:tc>
          <w:tcPr>
            <w:tcW w:w="1984" w:type="dxa"/>
          </w:tcPr>
          <w:p w14:paraId="333BDD0F" w14:textId="77777777" w:rsidR="004A07D2" w:rsidRPr="004A07D2" w:rsidRDefault="004A07D2" w:rsidP="004A07D2">
            <w:pPr>
              <w:rPr>
                <w:rFonts w:ascii="Arial" w:hAnsi="Arial" w:cs="Arial"/>
                <w:sz w:val="16"/>
              </w:rPr>
            </w:pPr>
            <w:r>
              <w:rPr>
                <w:rFonts w:ascii="Arial" w:hAnsi="Arial" w:cs="Arial"/>
                <w:sz w:val="16"/>
              </w:rPr>
              <w:t>Ericsson</w:t>
            </w:r>
          </w:p>
        </w:tc>
        <w:tc>
          <w:tcPr>
            <w:tcW w:w="1133" w:type="dxa"/>
          </w:tcPr>
          <w:p w14:paraId="1A9C62BE" w14:textId="77777777" w:rsidR="004A07D2" w:rsidRPr="004A07D2" w:rsidRDefault="004A07D2" w:rsidP="004A07D2">
            <w:pPr>
              <w:rPr>
                <w:rFonts w:ascii="Arial" w:hAnsi="Arial" w:cs="Arial"/>
                <w:sz w:val="16"/>
              </w:rPr>
            </w:pPr>
            <w:r>
              <w:rPr>
                <w:rFonts w:ascii="Arial" w:hAnsi="Arial" w:cs="Arial"/>
                <w:sz w:val="16"/>
              </w:rPr>
              <w:t>NR_FR1_lessthan_5MHz_BW-Perf</w:t>
            </w:r>
          </w:p>
        </w:tc>
        <w:tc>
          <w:tcPr>
            <w:tcW w:w="2693" w:type="dxa"/>
          </w:tcPr>
          <w:p w14:paraId="7C84D8C7" w14:textId="77777777" w:rsidR="004A07D2" w:rsidRPr="004A07D2" w:rsidRDefault="004A07D2" w:rsidP="004A07D2">
            <w:pPr>
              <w:rPr>
                <w:rFonts w:ascii="Arial" w:hAnsi="Arial" w:cs="Arial"/>
                <w:sz w:val="16"/>
              </w:rPr>
            </w:pPr>
            <w:r>
              <w:rPr>
                <w:rFonts w:ascii="Arial" w:hAnsi="Arial" w:cs="Arial"/>
                <w:sz w:val="16"/>
              </w:rPr>
              <w:t>4.8.21.0, 4.8.22.0</w:t>
            </w:r>
          </w:p>
        </w:tc>
        <w:tc>
          <w:tcPr>
            <w:tcW w:w="1133" w:type="dxa"/>
          </w:tcPr>
          <w:p w14:paraId="0F7D4E9F" w14:textId="77777777" w:rsidR="004A07D2" w:rsidRPr="004A07D2" w:rsidRDefault="004A07D2" w:rsidP="004A07D2">
            <w:pPr>
              <w:rPr>
                <w:rFonts w:ascii="Arial" w:hAnsi="Arial" w:cs="Arial"/>
                <w:sz w:val="16"/>
              </w:rPr>
            </w:pPr>
          </w:p>
        </w:tc>
      </w:tr>
      <w:tr w:rsidR="004A07D2" w:rsidRPr="004A07D2" w14:paraId="323C6CB1" w14:textId="77777777" w:rsidTr="004A07D2">
        <w:tc>
          <w:tcPr>
            <w:tcW w:w="992" w:type="dxa"/>
          </w:tcPr>
          <w:p w14:paraId="401B4D51" w14:textId="77777777" w:rsidR="004A07D2" w:rsidRDefault="004A07D2" w:rsidP="004A07D2">
            <w:pPr>
              <w:rPr>
                <w:rFonts w:ascii="Arial" w:hAnsi="Arial" w:cs="Arial"/>
                <w:sz w:val="16"/>
              </w:rPr>
            </w:pPr>
            <w:r>
              <w:rPr>
                <w:rFonts w:ascii="Arial" w:hAnsi="Arial" w:cs="Arial"/>
                <w:sz w:val="16"/>
              </w:rPr>
              <w:t>38.101-1</w:t>
            </w:r>
          </w:p>
        </w:tc>
        <w:tc>
          <w:tcPr>
            <w:tcW w:w="708" w:type="dxa"/>
          </w:tcPr>
          <w:p w14:paraId="7271F703" w14:textId="77777777" w:rsidR="004A07D2" w:rsidRDefault="004A07D2" w:rsidP="004A07D2">
            <w:pPr>
              <w:rPr>
                <w:rFonts w:ascii="Arial" w:hAnsi="Arial" w:cs="Arial"/>
                <w:sz w:val="16"/>
              </w:rPr>
            </w:pPr>
            <w:r>
              <w:rPr>
                <w:rFonts w:ascii="Arial" w:hAnsi="Arial" w:cs="Arial"/>
                <w:sz w:val="16"/>
              </w:rPr>
              <w:t>1850</w:t>
            </w:r>
          </w:p>
        </w:tc>
        <w:tc>
          <w:tcPr>
            <w:tcW w:w="567" w:type="dxa"/>
          </w:tcPr>
          <w:p w14:paraId="191E1F16" w14:textId="77777777" w:rsidR="004A07D2" w:rsidRDefault="004A07D2" w:rsidP="004A07D2">
            <w:pPr>
              <w:rPr>
                <w:rFonts w:ascii="Arial" w:hAnsi="Arial" w:cs="Arial"/>
                <w:sz w:val="16"/>
              </w:rPr>
            </w:pPr>
            <w:r>
              <w:rPr>
                <w:rFonts w:ascii="Arial" w:hAnsi="Arial" w:cs="Arial"/>
                <w:sz w:val="16"/>
              </w:rPr>
              <w:t>0</w:t>
            </w:r>
          </w:p>
        </w:tc>
        <w:tc>
          <w:tcPr>
            <w:tcW w:w="708" w:type="dxa"/>
          </w:tcPr>
          <w:p w14:paraId="339B3F2C" w14:textId="77777777" w:rsidR="004A07D2" w:rsidRDefault="004A07D2" w:rsidP="004A07D2">
            <w:pPr>
              <w:rPr>
                <w:rFonts w:ascii="Arial" w:hAnsi="Arial" w:cs="Arial"/>
                <w:sz w:val="16"/>
              </w:rPr>
            </w:pPr>
            <w:r>
              <w:rPr>
                <w:rFonts w:ascii="Arial" w:hAnsi="Arial" w:cs="Arial"/>
                <w:sz w:val="16"/>
              </w:rPr>
              <w:t>Rel-18</w:t>
            </w:r>
          </w:p>
        </w:tc>
        <w:tc>
          <w:tcPr>
            <w:tcW w:w="3543" w:type="dxa"/>
          </w:tcPr>
          <w:p w14:paraId="65D34CF4" w14:textId="77777777" w:rsidR="004A07D2" w:rsidRDefault="004A07D2" w:rsidP="004A07D2">
            <w:pPr>
              <w:rPr>
                <w:rFonts w:ascii="Arial" w:hAnsi="Arial" w:cs="Arial"/>
                <w:sz w:val="16"/>
              </w:rPr>
            </w:pPr>
            <w:r>
              <w:rPr>
                <w:rFonts w:ascii="Arial" w:hAnsi="Arial" w:cs="Arial"/>
                <w:sz w:val="16"/>
              </w:rPr>
              <w:t>CR to TS 38.101-1 on clarification of applicable SS raster entries for 3 MHz channel bandwidth</w:t>
            </w:r>
          </w:p>
        </w:tc>
        <w:tc>
          <w:tcPr>
            <w:tcW w:w="567" w:type="dxa"/>
          </w:tcPr>
          <w:p w14:paraId="763C21E7" w14:textId="77777777" w:rsidR="004A07D2" w:rsidRDefault="004A07D2" w:rsidP="004A07D2">
            <w:pPr>
              <w:rPr>
                <w:rFonts w:ascii="Arial" w:hAnsi="Arial" w:cs="Arial"/>
                <w:sz w:val="16"/>
              </w:rPr>
            </w:pPr>
            <w:r>
              <w:rPr>
                <w:rFonts w:ascii="Arial" w:hAnsi="Arial" w:cs="Arial"/>
                <w:sz w:val="16"/>
              </w:rPr>
              <w:t>F</w:t>
            </w:r>
          </w:p>
        </w:tc>
        <w:tc>
          <w:tcPr>
            <w:tcW w:w="708" w:type="dxa"/>
          </w:tcPr>
          <w:p w14:paraId="7BED7F05" w14:textId="77777777" w:rsidR="004A07D2" w:rsidRDefault="004A07D2" w:rsidP="004A07D2">
            <w:pPr>
              <w:rPr>
                <w:rFonts w:ascii="Arial" w:hAnsi="Arial" w:cs="Arial"/>
                <w:sz w:val="16"/>
              </w:rPr>
            </w:pPr>
            <w:r>
              <w:rPr>
                <w:rFonts w:ascii="Arial" w:hAnsi="Arial" w:cs="Arial"/>
                <w:sz w:val="16"/>
              </w:rPr>
              <w:t>18.3.0</w:t>
            </w:r>
          </w:p>
        </w:tc>
        <w:tc>
          <w:tcPr>
            <w:tcW w:w="850" w:type="dxa"/>
          </w:tcPr>
          <w:p w14:paraId="612ED66E" w14:textId="77777777" w:rsidR="004A07D2" w:rsidRDefault="004A07D2" w:rsidP="004A07D2">
            <w:pPr>
              <w:rPr>
                <w:rFonts w:ascii="Arial" w:hAnsi="Arial" w:cs="Arial"/>
                <w:sz w:val="16"/>
              </w:rPr>
            </w:pPr>
            <w:r>
              <w:rPr>
                <w:rFonts w:ascii="Arial" w:hAnsi="Arial" w:cs="Arial"/>
                <w:sz w:val="16"/>
              </w:rPr>
              <w:t>-</w:t>
            </w:r>
          </w:p>
        </w:tc>
        <w:tc>
          <w:tcPr>
            <w:tcW w:w="1275" w:type="dxa"/>
          </w:tcPr>
          <w:p w14:paraId="5CE51E4A" w14:textId="77777777" w:rsidR="004A07D2" w:rsidRDefault="004A07D2" w:rsidP="004A07D2">
            <w:pPr>
              <w:rPr>
                <w:rFonts w:ascii="Arial" w:hAnsi="Arial" w:cs="Arial"/>
                <w:sz w:val="16"/>
              </w:rPr>
            </w:pPr>
            <w:r>
              <w:rPr>
                <w:rFonts w:ascii="Arial" w:hAnsi="Arial" w:cs="Arial"/>
                <w:sz w:val="16"/>
              </w:rPr>
              <w:t>R4-2318564</w:t>
            </w:r>
          </w:p>
        </w:tc>
        <w:tc>
          <w:tcPr>
            <w:tcW w:w="1984" w:type="dxa"/>
          </w:tcPr>
          <w:p w14:paraId="5CC7DF0A" w14:textId="77777777" w:rsidR="004A07D2" w:rsidRDefault="004A07D2" w:rsidP="004A07D2">
            <w:pPr>
              <w:rPr>
                <w:rFonts w:ascii="Arial" w:hAnsi="Arial" w:cs="Arial"/>
                <w:sz w:val="16"/>
              </w:rPr>
            </w:pPr>
            <w:r>
              <w:rPr>
                <w:rFonts w:ascii="Arial" w:hAnsi="Arial" w:cs="Arial"/>
                <w:sz w:val="16"/>
              </w:rPr>
              <w:t>Nokia, Nokia Shanghai Bell, Qualcomm, Ericsson</w:t>
            </w:r>
          </w:p>
        </w:tc>
        <w:tc>
          <w:tcPr>
            <w:tcW w:w="1133" w:type="dxa"/>
          </w:tcPr>
          <w:p w14:paraId="7AC45A85"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59D1A2FD" w14:textId="77777777" w:rsidR="004A07D2" w:rsidRDefault="004A07D2" w:rsidP="004A07D2">
            <w:pPr>
              <w:rPr>
                <w:rFonts w:ascii="Arial" w:hAnsi="Arial" w:cs="Arial"/>
                <w:sz w:val="16"/>
              </w:rPr>
            </w:pPr>
            <w:r>
              <w:rPr>
                <w:rFonts w:ascii="Arial" w:hAnsi="Arial" w:cs="Arial"/>
                <w:sz w:val="16"/>
              </w:rPr>
              <w:t>5.4.3</w:t>
            </w:r>
          </w:p>
        </w:tc>
        <w:tc>
          <w:tcPr>
            <w:tcW w:w="1133" w:type="dxa"/>
          </w:tcPr>
          <w:p w14:paraId="5A66BBB8" w14:textId="77777777" w:rsidR="004A07D2" w:rsidRPr="004A07D2" w:rsidRDefault="004A07D2" w:rsidP="004A07D2">
            <w:pPr>
              <w:rPr>
                <w:rFonts w:ascii="Arial" w:hAnsi="Arial" w:cs="Arial"/>
                <w:sz w:val="16"/>
              </w:rPr>
            </w:pPr>
          </w:p>
        </w:tc>
      </w:tr>
      <w:tr w:rsidR="004A07D2" w:rsidRPr="004A07D2" w14:paraId="4E7E68DD" w14:textId="77777777" w:rsidTr="004A07D2">
        <w:tc>
          <w:tcPr>
            <w:tcW w:w="992" w:type="dxa"/>
          </w:tcPr>
          <w:p w14:paraId="53229CE3" w14:textId="77777777" w:rsidR="004A07D2" w:rsidRDefault="004A07D2" w:rsidP="004A07D2">
            <w:pPr>
              <w:rPr>
                <w:rFonts w:ascii="Arial" w:hAnsi="Arial" w:cs="Arial"/>
                <w:sz w:val="16"/>
              </w:rPr>
            </w:pPr>
            <w:r>
              <w:rPr>
                <w:rFonts w:ascii="Arial" w:hAnsi="Arial" w:cs="Arial"/>
                <w:sz w:val="16"/>
              </w:rPr>
              <w:t>38.101-1</w:t>
            </w:r>
          </w:p>
        </w:tc>
        <w:tc>
          <w:tcPr>
            <w:tcW w:w="708" w:type="dxa"/>
          </w:tcPr>
          <w:p w14:paraId="71E9A174" w14:textId="77777777" w:rsidR="004A07D2" w:rsidRDefault="004A07D2" w:rsidP="004A07D2">
            <w:pPr>
              <w:rPr>
                <w:rFonts w:ascii="Arial" w:hAnsi="Arial" w:cs="Arial"/>
                <w:sz w:val="16"/>
              </w:rPr>
            </w:pPr>
            <w:r>
              <w:rPr>
                <w:rFonts w:ascii="Arial" w:hAnsi="Arial" w:cs="Arial"/>
                <w:sz w:val="16"/>
              </w:rPr>
              <w:t>1940</w:t>
            </w:r>
          </w:p>
        </w:tc>
        <w:tc>
          <w:tcPr>
            <w:tcW w:w="567" w:type="dxa"/>
          </w:tcPr>
          <w:p w14:paraId="2AE3DC0C" w14:textId="77777777" w:rsidR="004A07D2" w:rsidRDefault="004A07D2" w:rsidP="004A07D2">
            <w:pPr>
              <w:rPr>
                <w:rFonts w:ascii="Arial" w:hAnsi="Arial" w:cs="Arial"/>
                <w:sz w:val="16"/>
              </w:rPr>
            </w:pPr>
            <w:r>
              <w:rPr>
                <w:rFonts w:ascii="Arial" w:hAnsi="Arial" w:cs="Arial"/>
                <w:sz w:val="16"/>
              </w:rPr>
              <w:t>1</w:t>
            </w:r>
          </w:p>
        </w:tc>
        <w:tc>
          <w:tcPr>
            <w:tcW w:w="708" w:type="dxa"/>
          </w:tcPr>
          <w:p w14:paraId="027D8A69" w14:textId="77777777" w:rsidR="004A07D2" w:rsidRDefault="004A07D2" w:rsidP="004A07D2">
            <w:pPr>
              <w:rPr>
                <w:rFonts w:ascii="Arial" w:hAnsi="Arial" w:cs="Arial"/>
                <w:sz w:val="16"/>
              </w:rPr>
            </w:pPr>
            <w:r>
              <w:rPr>
                <w:rFonts w:ascii="Arial" w:hAnsi="Arial" w:cs="Arial"/>
                <w:sz w:val="16"/>
              </w:rPr>
              <w:t>Rel-18</w:t>
            </w:r>
          </w:p>
        </w:tc>
        <w:tc>
          <w:tcPr>
            <w:tcW w:w="3543" w:type="dxa"/>
          </w:tcPr>
          <w:p w14:paraId="25338DA7" w14:textId="77777777" w:rsidR="004A07D2" w:rsidRDefault="004A07D2" w:rsidP="004A07D2">
            <w:pPr>
              <w:rPr>
                <w:rFonts w:ascii="Arial" w:hAnsi="Arial" w:cs="Arial"/>
                <w:sz w:val="16"/>
              </w:rPr>
            </w:pPr>
            <w:r>
              <w:rPr>
                <w:rFonts w:ascii="Arial" w:hAnsi="Arial" w:cs="Arial"/>
                <w:sz w:val="16"/>
              </w:rPr>
              <w:t>TS 38.101-1 big CR for NR_ENDC_RF_FR1_enh2</w:t>
            </w:r>
          </w:p>
        </w:tc>
        <w:tc>
          <w:tcPr>
            <w:tcW w:w="567" w:type="dxa"/>
          </w:tcPr>
          <w:p w14:paraId="45CDF94A" w14:textId="77777777" w:rsidR="004A07D2" w:rsidRDefault="004A07D2" w:rsidP="004A07D2">
            <w:pPr>
              <w:rPr>
                <w:rFonts w:ascii="Arial" w:hAnsi="Arial" w:cs="Arial"/>
                <w:sz w:val="16"/>
              </w:rPr>
            </w:pPr>
            <w:r>
              <w:rPr>
                <w:rFonts w:ascii="Arial" w:hAnsi="Arial" w:cs="Arial"/>
                <w:sz w:val="16"/>
              </w:rPr>
              <w:t>B</w:t>
            </w:r>
          </w:p>
        </w:tc>
        <w:tc>
          <w:tcPr>
            <w:tcW w:w="708" w:type="dxa"/>
          </w:tcPr>
          <w:p w14:paraId="09E17084" w14:textId="77777777" w:rsidR="004A07D2" w:rsidRDefault="004A07D2" w:rsidP="004A07D2">
            <w:pPr>
              <w:rPr>
                <w:rFonts w:ascii="Arial" w:hAnsi="Arial" w:cs="Arial"/>
                <w:sz w:val="16"/>
              </w:rPr>
            </w:pPr>
            <w:r>
              <w:rPr>
                <w:rFonts w:ascii="Arial" w:hAnsi="Arial" w:cs="Arial"/>
                <w:sz w:val="16"/>
              </w:rPr>
              <w:t>18.3.0</w:t>
            </w:r>
          </w:p>
        </w:tc>
        <w:tc>
          <w:tcPr>
            <w:tcW w:w="850" w:type="dxa"/>
          </w:tcPr>
          <w:p w14:paraId="28A62942" w14:textId="77777777" w:rsidR="004A07D2" w:rsidRDefault="004A07D2" w:rsidP="004A07D2">
            <w:pPr>
              <w:rPr>
                <w:rFonts w:ascii="Arial" w:hAnsi="Arial" w:cs="Arial"/>
                <w:sz w:val="16"/>
              </w:rPr>
            </w:pPr>
            <w:r>
              <w:rPr>
                <w:rFonts w:ascii="Arial" w:hAnsi="Arial" w:cs="Arial"/>
                <w:sz w:val="16"/>
              </w:rPr>
              <w:t>-</w:t>
            </w:r>
          </w:p>
        </w:tc>
        <w:tc>
          <w:tcPr>
            <w:tcW w:w="1275" w:type="dxa"/>
          </w:tcPr>
          <w:p w14:paraId="09899063" w14:textId="77777777" w:rsidR="004A07D2" w:rsidRDefault="004A07D2" w:rsidP="004A07D2">
            <w:pPr>
              <w:rPr>
                <w:rFonts w:ascii="Arial" w:hAnsi="Arial" w:cs="Arial"/>
                <w:sz w:val="16"/>
              </w:rPr>
            </w:pPr>
            <w:r>
              <w:rPr>
                <w:rFonts w:ascii="Arial" w:hAnsi="Arial" w:cs="Arial"/>
                <w:sz w:val="16"/>
              </w:rPr>
              <w:t>R4-2321981</w:t>
            </w:r>
          </w:p>
        </w:tc>
        <w:tc>
          <w:tcPr>
            <w:tcW w:w="1984" w:type="dxa"/>
          </w:tcPr>
          <w:p w14:paraId="7D74DD69" w14:textId="77777777" w:rsidR="004A07D2" w:rsidRDefault="004A07D2" w:rsidP="004A07D2">
            <w:pPr>
              <w:rPr>
                <w:rFonts w:ascii="Arial" w:hAnsi="Arial" w:cs="Arial"/>
                <w:sz w:val="16"/>
              </w:rPr>
            </w:pPr>
            <w:r>
              <w:rPr>
                <w:rFonts w:ascii="Arial" w:hAnsi="Arial" w:cs="Arial"/>
                <w:sz w:val="16"/>
              </w:rPr>
              <w:t xml:space="preserve">Huawei, HiSilicon, vivo, NTT DOCOMO, INC., Qualcomm Inc., Samsung, LG Electronics, OPPO, Nokia, Nokia Shanghai Bell, Skyworks Solutions Inc., CHTTL, </w:t>
            </w:r>
            <w:r>
              <w:rPr>
                <w:rFonts w:ascii="Arial" w:hAnsi="Arial" w:cs="Arial"/>
                <w:sz w:val="16"/>
              </w:rPr>
              <w:lastRenderedPageBreak/>
              <w:t>Ericsson, ZTE, SGS Wireless, MediaTek Inc., Xiaomi, Spreadtrum Communications</w:t>
            </w:r>
          </w:p>
        </w:tc>
        <w:tc>
          <w:tcPr>
            <w:tcW w:w="1133" w:type="dxa"/>
          </w:tcPr>
          <w:p w14:paraId="075EEEDF" w14:textId="77777777" w:rsidR="004A07D2" w:rsidRDefault="004A07D2" w:rsidP="004A07D2">
            <w:pPr>
              <w:rPr>
                <w:rFonts w:ascii="Arial" w:hAnsi="Arial" w:cs="Arial"/>
                <w:sz w:val="16"/>
              </w:rPr>
            </w:pPr>
            <w:r>
              <w:rPr>
                <w:rFonts w:ascii="Arial" w:hAnsi="Arial" w:cs="Arial"/>
                <w:sz w:val="16"/>
              </w:rPr>
              <w:lastRenderedPageBreak/>
              <w:t>NR_ENDC_RF_FR1_enh2-Core</w:t>
            </w:r>
          </w:p>
        </w:tc>
        <w:tc>
          <w:tcPr>
            <w:tcW w:w="2693" w:type="dxa"/>
          </w:tcPr>
          <w:p w14:paraId="5FFE9FE0" w14:textId="77777777" w:rsidR="004A07D2" w:rsidRDefault="004A07D2" w:rsidP="004A07D2">
            <w:pPr>
              <w:rPr>
                <w:rFonts w:ascii="Arial" w:hAnsi="Arial" w:cs="Arial"/>
                <w:sz w:val="16"/>
              </w:rPr>
            </w:pPr>
            <w:r>
              <w:rPr>
                <w:rFonts w:ascii="Arial" w:hAnsi="Arial" w:cs="Arial"/>
                <w:sz w:val="16"/>
              </w:rPr>
              <w:t xml:space="preserve">For 4Tx 4.2, 6.1, 6.2.2, 6.2D.1, 6.2D.2, 6.2D.3, 6.2D.4, 6.2G.1, 6.2G.2, 6.3D.1, 6.3D.3, 6.3D.4, 6.4D.2.1, 6.4D.2.2, 6.4D.2.3, 6.4D.2.4, 6.4D.4, 6.5D.1, 6.5D.2, 6.5D.3, 6.5D.4, 6.5G.2, 7.3D, 7.3G, 7.4D, 7.5D, 7.6D, 7.7D, 7.8D, F.8  For 8Rx 3.2, 6.2.4, 7.2, </w:t>
            </w:r>
            <w:r>
              <w:rPr>
                <w:rFonts w:ascii="Arial" w:hAnsi="Arial" w:cs="Arial"/>
                <w:sz w:val="16"/>
              </w:rPr>
              <w:lastRenderedPageBreak/>
              <w:t>7.3.1, 7.3.2, 7.3A, 7.3C  For lower MSD 7.3A</w:t>
            </w:r>
          </w:p>
        </w:tc>
        <w:tc>
          <w:tcPr>
            <w:tcW w:w="1133" w:type="dxa"/>
          </w:tcPr>
          <w:p w14:paraId="46483D6D" w14:textId="77777777" w:rsidR="004A07D2" w:rsidRDefault="004A07D2" w:rsidP="004A07D2">
            <w:pPr>
              <w:rPr>
                <w:rFonts w:ascii="Arial" w:hAnsi="Arial" w:cs="Arial"/>
                <w:sz w:val="16"/>
              </w:rPr>
            </w:pPr>
            <w:r>
              <w:rPr>
                <w:rFonts w:ascii="Arial" w:hAnsi="Arial" w:cs="Arial"/>
                <w:sz w:val="16"/>
              </w:rPr>
              <w:lastRenderedPageBreak/>
              <w:t>Test: TS 38.521-1</w:t>
            </w:r>
          </w:p>
          <w:p w14:paraId="5C694B66" w14:textId="77777777" w:rsidR="004A07D2" w:rsidRPr="004A07D2" w:rsidRDefault="004A07D2" w:rsidP="004A07D2">
            <w:pPr>
              <w:rPr>
                <w:rFonts w:ascii="Arial" w:hAnsi="Arial" w:cs="Arial"/>
                <w:sz w:val="16"/>
              </w:rPr>
            </w:pPr>
          </w:p>
        </w:tc>
      </w:tr>
      <w:tr w:rsidR="004A07D2" w:rsidRPr="004A07D2" w14:paraId="68E86906" w14:textId="77777777" w:rsidTr="004A07D2">
        <w:tc>
          <w:tcPr>
            <w:tcW w:w="992" w:type="dxa"/>
          </w:tcPr>
          <w:p w14:paraId="6289B3D6" w14:textId="77777777" w:rsidR="004A07D2" w:rsidRDefault="004A07D2" w:rsidP="004A07D2">
            <w:pPr>
              <w:rPr>
                <w:rFonts w:ascii="Arial" w:hAnsi="Arial" w:cs="Arial"/>
                <w:sz w:val="16"/>
              </w:rPr>
            </w:pPr>
            <w:r>
              <w:rPr>
                <w:rFonts w:ascii="Arial" w:hAnsi="Arial" w:cs="Arial"/>
                <w:sz w:val="16"/>
              </w:rPr>
              <w:t>38.101-1</w:t>
            </w:r>
          </w:p>
        </w:tc>
        <w:tc>
          <w:tcPr>
            <w:tcW w:w="708" w:type="dxa"/>
          </w:tcPr>
          <w:p w14:paraId="57C4F281" w14:textId="77777777" w:rsidR="004A07D2" w:rsidRDefault="004A07D2" w:rsidP="004A07D2">
            <w:pPr>
              <w:rPr>
                <w:rFonts w:ascii="Arial" w:hAnsi="Arial" w:cs="Arial"/>
                <w:sz w:val="16"/>
              </w:rPr>
            </w:pPr>
            <w:r>
              <w:rPr>
                <w:rFonts w:ascii="Arial" w:hAnsi="Arial" w:cs="Arial"/>
                <w:sz w:val="16"/>
              </w:rPr>
              <w:t>1973</w:t>
            </w:r>
          </w:p>
        </w:tc>
        <w:tc>
          <w:tcPr>
            <w:tcW w:w="567" w:type="dxa"/>
          </w:tcPr>
          <w:p w14:paraId="39982FEE" w14:textId="77777777" w:rsidR="004A07D2" w:rsidRDefault="004A07D2" w:rsidP="004A07D2">
            <w:pPr>
              <w:rPr>
                <w:rFonts w:ascii="Arial" w:hAnsi="Arial" w:cs="Arial"/>
                <w:sz w:val="16"/>
              </w:rPr>
            </w:pPr>
            <w:r>
              <w:rPr>
                <w:rFonts w:ascii="Arial" w:hAnsi="Arial" w:cs="Arial"/>
                <w:sz w:val="16"/>
              </w:rPr>
              <w:t>1</w:t>
            </w:r>
          </w:p>
        </w:tc>
        <w:tc>
          <w:tcPr>
            <w:tcW w:w="708" w:type="dxa"/>
          </w:tcPr>
          <w:p w14:paraId="1E739AF9" w14:textId="77777777" w:rsidR="004A07D2" w:rsidRDefault="004A07D2" w:rsidP="004A07D2">
            <w:pPr>
              <w:rPr>
                <w:rFonts w:ascii="Arial" w:hAnsi="Arial" w:cs="Arial"/>
                <w:sz w:val="16"/>
              </w:rPr>
            </w:pPr>
            <w:r>
              <w:rPr>
                <w:rFonts w:ascii="Arial" w:hAnsi="Arial" w:cs="Arial"/>
                <w:sz w:val="16"/>
              </w:rPr>
              <w:t>Rel-18</w:t>
            </w:r>
          </w:p>
        </w:tc>
        <w:tc>
          <w:tcPr>
            <w:tcW w:w="3543" w:type="dxa"/>
          </w:tcPr>
          <w:p w14:paraId="540D104E" w14:textId="77777777" w:rsidR="004A07D2" w:rsidRDefault="004A07D2" w:rsidP="004A07D2">
            <w:pPr>
              <w:rPr>
                <w:rFonts w:ascii="Arial" w:hAnsi="Arial" w:cs="Arial"/>
                <w:sz w:val="16"/>
              </w:rPr>
            </w:pPr>
            <w:r>
              <w:rPr>
                <w:rFonts w:ascii="Arial" w:hAnsi="Arial" w:cs="Arial"/>
                <w:sz w:val="16"/>
              </w:rPr>
              <w:t>Requirements for coherent UL MIMO</w:t>
            </w:r>
          </w:p>
        </w:tc>
        <w:tc>
          <w:tcPr>
            <w:tcW w:w="567" w:type="dxa"/>
          </w:tcPr>
          <w:p w14:paraId="143775FA" w14:textId="77777777" w:rsidR="004A07D2" w:rsidRDefault="004A07D2" w:rsidP="004A07D2">
            <w:pPr>
              <w:rPr>
                <w:rFonts w:ascii="Arial" w:hAnsi="Arial" w:cs="Arial"/>
                <w:sz w:val="16"/>
              </w:rPr>
            </w:pPr>
            <w:r>
              <w:rPr>
                <w:rFonts w:ascii="Arial" w:hAnsi="Arial" w:cs="Arial"/>
                <w:sz w:val="16"/>
              </w:rPr>
              <w:t>F</w:t>
            </w:r>
          </w:p>
        </w:tc>
        <w:tc>
          <w:tcPr>
            <w:tcW w:w="708" w:type="dxa"/>
          </w:tcPr>
          <w:p w14:paraId="2EB5B20A" w14:textId="77777777" w:rsidR="004A07D2" w:rsidRDefault="004A07D2" w:rsidP="004A07D2">
            <w:pPr>
              <w:rPr>
                <w:rFonts w:ascii="Arial" w:hAnsi="Arial" w:cs="Arial"/>
                <w:sz w:val="16"/>
              </w:rPr>
            </w:pPr>
            <w:r>
              <w:rPr>
                <w:rFonts w:ascii="Arial" w:hAnsi="Arial" w:cs="Arial"/>
                <w:sz w:val="16"/>
              </w:rPr>
              <w:t>18.3.0</w:t>
            </w:r>
          </w:p>
        </w:tc>
        <w:tc>
          <w:tcPr>
            <w:tcW w:w="850" w:type="dxa"/>
          </w:tcPr>
          <w:p w14:paraId="0B7C08A5" w14:textId="77777777" w:rsidR="004A07D2" w:rsidRDefault="004A07D2" w:rsidP="004A07D2">
            <w:pPr>
              <w:rPr>
                <w:rFonts w:ascii="Arial" w:hAnsi="Arial" w:cs="Arial"/>
                <w:sz w:val="16"/>
              </w:rPr>
            </w:pPr>
            <w:r>
              <w:rPr>
                <w:rFonts w:ascii="Arial" w:hAnsi="Arial" w:cs="Arial"/>
                <w:sz w:val="16"/>
              </w:rPr>
              <w:t>-</w:t>
            </w:r>
          </w:p>
        </w:tc>
        <w:tc>
          <w:tcPr>
            <w:tcW w:w="1275" w:type="dxa"/>
          </w:tcPr>
          <w:p w14:paraId="306461B5" w14:textId="77777777" w:rsidR="004A07D2" w:rsidRDefault="004A07D2" w:rsidP="004A07D2">
            <w:pPr>
              <w:rPr>
                <w:rFonts w:ascii="Arial" w:hAnsi="Arial" w:cs="Arial"/>
                <w:sz w:val="16"/>
              </w:rPr>
            </w:pPr>
            <w:r>
              <w:rPr>
                <w:rFonts w:ascii="Arial" w:hAnsi="Arial" w:cs="Arial"/>
                <w:sz w:val="16"/>
              </w:rPr>
              <w:t>R4-2321788</w:t>
            </w:r>
          </w:p>
        </w:tc>
        <w:tc>
          <w:tcPr>
            <w:tcW w:w="1984" w:type="dxa"/>
          </w:tcPr>
          <w:p w14:paraId="16052656" w14:textId="77777777" w:rsidR="004A07D2" w:rsidRDefault="004A07D2" w:rsidP="004A07D2">
            <w:pPr>
              <w:rPr>
                <w:rFonts w:ascii="Arial" w:hAnsi="Arial" w:cs="Arial"/>
                <w:sz w:val="16"/>
              </w:rPr>
            </w:pPr>
            <w:r>
              <w:rPr>
                <w:rFonts w:ascii="Arial" w:hAnsi="Arial" w:cs="Arial"/>
                <w:sz w:val="16"/>
              </w:rPr>
              <w:t>Qualcomm, InterDigital, Nokia</w:t>
            </w:r>
          </w:p>
        </w:tc>
        <w:tc>
          <w:tcPr>
            <w:tcW w:w="1133" w:type="dxa"/>
          </w:tcPr>
          <w:p w14:paraId="5E9C72F4" w14:textId="77777777" w:rsidR="004A07D2" w:rsidRDefault="004A07D2" w:rsidP="004A07D2">
            <w:pPr>
              <w:rPr>
                <w:rFonts w:ascii="Arial" w:hAnsi="Arial" w:cs="Arial"/>
                <w:sz w:val="16"/>
              </w:rPr>
            </w:pPr>
            <w:r>
              <w:rPr>
                <w:rFonts w:ascii="Arial" w:hAnsi="Arial" w:cs="Arial"/>
                <w:sz w:val="16"/>
              </w:rPr>
              <w:t>NR_ENDC_RF_FR1_enh2-Core</w:t>
            </w:r>
          </w:p>
        </w:tc>
        <w:tc>
          <w:tcPr>
            <w:tcW w:w="2693" w:type="dxa"/>
          </w:tcPr>
          <w:p w14:paraId="32F2DFF2" w14:textId="77777777" w:rsidR="004A07D2" w:rsidRDefault="004A07D2" w:rsidP="004A07D2">
            <w:pPr>
              <w:rPr>
                <w:rFonts w:ascii="Arial" w:hAnsi="Arial" w:cs="Arial"/>
                <w:sz w:val="16"/>
              </w:rPr>
            </w:pPr>
            <w:r>
              <w:rPr>
                <w:rFonts w:ascii="Arial" w:hAnsi="Arial" w:cs="Arial"/>
                <w:sz w:val="16"/>
              </w:rPr>
              <w:t>6.4D.4</w:t>
            </w:r>
          </w:p>
        </w:tc>
        <w:tc>
          <w:tcPr>
            <w:tcW w:w="1133" w:type="dxa"/>
          </w:tcPr>
          <w:p w14:paraId="2A861092" w14:textId="77777777" w:rsidR="004A07D2" w:rsidRDefault="004A07D2" w:rsidP="004A07D2">
            <w:pPr>
              <w:rPr>
                <w:rFonts w:ascii="Arial" w:hAnsi="Arial" w:cs="Arial"/>
                <w:sz w:val="16"/>
              </w:rPr>
            </w:pPr>
            <w:r>
              <w:rPr>
                <w:rFonts w:ascii="Arial" w:hAnsi="Arial" w:cs="Arial"/>
                <w:sz w:val="16"/>
              </w:rPr>
              <w:t>Test: TS 36.533</w:t>
            </w:r>
          </w:p>
          <w:p w14:paraId="743679B7" w14:textId="77777777" w:rsidR="004A07D2" w:rsidRDefault="004A07D2" w:rsidP="004A07D2">
            <w:pPr>
              <w:rPr>
                <w:rFonts w:ascii="Arial" w:hAnsi="Arial" w:cs="Arial"/>
                <w:sz w:val="16"/>
              </w:rPr>
            </w:pPr>
          </w:p>
        </w:tc>
      </w:tr>
      <w:tr w:rsidR="004A07D2" w:rsidRPr="004A07D2" w14:paraId="48FCC727" w14:textId="77777777" w:rsidTr="004A07D2">
        <w:tc>
          <w:tcPr>
            <w:tcW w:w="992" w:type="dxa"/>
          </w:tcPr>
          <w:p w14:paraId="3711FBA6" w14:textId="77777777" w:rsidR="004A07D2" w:rsidRDefault="004A07D2" w:rsidP="004A07D2">
            <w:pPr>
              <w:rPr>
                <w:rFonts w:ascii="Arial" w:hAnsi="Arial" w:cs="Arial"/>
                <w:sz w:val="16"/>
              </w:rPr>
            </w:pPr>
            <w:r>
              <w:rPr>
                <w:rFonts w:ascii="Arial" w:hAnsi="Arial" w:cs="Arial"/>
                <w:sz w:val="16"/>
              </w:rPr>
              <w:t>38.101-2</w:t>
            </w:r>
          </w:p>
        </w:tc>
        <w:tc>
          <w:tcPr>
            <w:tcW w:w="708" w:type="dxa"/>
          </w:tcPr>
          <w:p w14:paraId="47EFDB6F" w14:textId="77777777" w:rsidR="004A07D2" w:rsidRDefault="004A07D2" w:rsidP="004A07D2">
            <w:pPr>
              <w:rPr>
                <w:rFonts w:ascii="Arial" w:hAnsi="Arial" w:cs="Arial"/>
                <w:sz w:val="16"/>
              </w:rPr>
            </w:pPr>
            <w:r>
              <w:rPr>
                <w:rFonts w:ascii="Arial" w:hAnsi="Arial" w:cs="Arial"/>
                <w:sz w:val="16"/>
              </w:rPr>
              <w:t>0665</w:t>
            </w:r>
          </w:p>
        </w:tc>
        <w:tc>
          <w:tcPr>
            <w:tcW w:w="567" w:type="dxa"/>
          </w:tcPr>
          <w:p w14:paraId="57C1F9C7" w14:textId="77777777" w:rsidR="004A07D2" w:rsidRDefault="004A07D2" w:rsidP="004A07D2">
            <w:pPr>
              <w:rPr>
                <w:rFonts w:ascii="Arial" w:hAnsi="Arial" w:cs="Arial"/>
                <w:sz w:val="16"/>
              </w:rPr>
            </w:pPr>
            <w:r>
              <w:rPr>
                <w:rFonts w:ascii="Arial" w:hAnsi="Arial" w:cs="Arial"/>
                <w:sz w:val="16"/>
              </w:rPr>
              <w:t>1</w:t>
            </w:r>
          </w:p>
        </w:tc>
        <w:tc>
          <w:tcPr>
            <w:tcW w:w="708" w:type="dxa"/>
          </w:tcPr>
          <w:p w14:paraId="479839EF" w14:textId="77777777" w:rsidR="004A07D2" w:rsidRDefault="004A07D2" w:rsidP="004A07D2">
            <w:pPr>
              <w:rPr>
                <w:rFonts w:ascii="Arial" w:hAnsi="Arial" w:cs="Arial"/>
                <w:sz w:val="16"/>
              </w:rPr>
            </w:pPr>
            <w:r>
              <w:rPr>
                <w:rFonts w:ascii="Arial" w:hAnsi="Arial" w:cs="Arial"/>
                <w:sz w:val="16"/>
              </w:rPr>
              <w:t>Rel-18</w:t>
            </w:r>
          </w:p>
        </w:tc>
        <w:tc>
          <w:tcPr>
            <w:tcW w:w="3543" w:type="dxa"/>
          </w:tcPr>
          <w:p w14:paraId="35F35C38" w14:textId="77777777" w:rsidR="004A07D2" w:rsidRDefault="004A07D2" w:rsidP="004A07D2">
            <w:pPr>
              <w:rPr>
                <w:rFonts w:ascii="Arial" w:hAnsi="Arial" w:cs="Arial"/>
                <w:sz w:val="16"/>
              </w:rPr>
            </w:pPr>
            <w:r>
              <w:rPr>
                <w:rFonts w:ascii="Arial" w:hAnsi="Arial" w:cs="Arial"/>
                <w:sz w:val="16"/>
              </w:rPr>
              <w:t>Feature CR for FR2 multi-Rx</w:t>
            </w:r>
          </w:p>
        </w:tc>
        <w:tc>
          <w:tcPr>
            <w:tcW w:w="567" w:type="dxa"/>
          </w:tcPr>
          <w:p w14:paraId="54259461" w14:textId="77777777" w:rsidR="004A07D2" w:rsidRDefault="004A07D2" w:rsidP="004A07D2">
            <w:pPr>
              <w:rPr>
                <w:rFonts w:ascii="Arial" w:hAnsi="Arial" w:cs="Arial"/>
                <w:sz w:val="16"/>
              </w:rPr>
            </w:pPr>
            <w:r>
              <w:rPr>
                <w:rFonts w:ascii="Arial" w:hAnsi="Arial" w:cs="Arial"/>
                <w:sz w:val="16"/>
              </w:rPr>
              <w:t>B</w:t>
            </w:r>
          </w:p>
        </w:tc>
        <w:tc>
          <w:tcPr>
            <w:tcW w:w="708" w:type="dxa"/>
          </w:tcPr>
          <w:p w14:paraId="40BA2461" w14:textId="77777777" w:rsidR="004A07D2" w:rsidRDefault="004A07D2" w:rsidP="004A07D2">
            <w:pPr>
              <w:rPr>
                <w:rFonts w:ascii="Arial" w:hAnsi="Arial" w:cs="Arial"/>
                <w:sz w:val="16"/>
              </w:rPr>
            </w:pPr>
            <w:r>
              <w:rPr>
                <w:rFonts w:ascii="Arial" w:hAnsi="Arial" w:cs="Arial"/>
                <w:sz w:val="16"/>
              </w:rPr>
              <w:t>18.3.0</w:t>
            </w:r>
          </w:p>
        </w:tc>
        <w:tc>
          <w:tcPr>
            <w:tcW w:w="850" w:type="dxa"/>
          </w:tcPr>
          <w:p w14:paraId="40128098" w14:textId="77777777" w:rsidR="004A07D2" w:rsidRDefault="004A07D2" w:rsidP="004A07D2">
            <w:pPr>
              <w:rPr>
                <w:rFonts w:ascii="Arial" w:hAnsi="Arial" w:cs="Arial"/>
                <w:sz w:val="16"/>
              </w:rPr>
            </w:pPr>
            <w:r>
              <w:rPr>
                <w:rFonts w:ascii="Arial" w:hAnsi="Arial" w:cs="Arial"/>
                <w:sz w:val="16"/>
              </w:rPr>
              <w:t>-</w:t>
            </w:r>
          </w:p>
        </w:tc>
        <w:tc>
          <w:tcPr>
            <w:tcW w:w="1275" w:type="dxa"/>
          </w:tcPr>
          <w:p w14:paraId="20DC1B84" w14:textId="77777777" w:rsidR="004A07D2" w:rsidRDefault="004A07D2" w:rsidP="004A07D2">
            <w:pPr>
              <w:rPr>
                <w:rFonts w:ascii="Arial" w:hAnsi="Arial" w:cs="Arial"/>
                <w:sz w:val="16"/>
              </w:rPr>
            </w:pPr>
            <w:r>
              <w:rPr>
                <w:rFonts w:ascii="Arial" w:hAnsi="Arial" w:cs="Arial"/>
                <w:sz w:val="16"/>
              </w:rPr>
              <w:t>R4-2321722</w:t>
            </w:r>
          </w:p>
        </w:tc>
        <w:tc>
          <w:tcPr>
            <w:tcW w:w="1984" w:type="dxa"/>
          </w:tcPr>
          <w:p w14:paraId="371857B1" w14:textId="77777777" w:rsidR="004A07D2" w:rsidRDefault="004A07D2" w:rsidP="004A07D2">
            <w:pPr>
              <w:rPr>
                <w:rFonts w:ascii="Arial" w:hAnsi="Arial" w:cs="Arial"/>
                <w:sz w:val="16"/>
              </w:rPr>
            </w:pPr>
            <w:r>
              <w:rPr>
                <w:rFonts w:ascii="Arial" w:hAnsi="Arial" w:cs="Arial"/>
                <w:sz w:val="16"/>
              </w:rPr>
              <w:t>Qualcomm Incorporated, vivo, Samsung</w:t>
            </w:r>
          </w:p>
        </w:tc>
        <w:tc>
          <w:tcPr>
            <w:tcW w:w="1133" w:type="dxa"/>
          </w:tcPr>
          <w:p w14:paraId="3BE8F8BE" w14:textId="77777777" w:rsidR="004A07D2" w:rsidRDefault="004A07D2" w:rsidP="004A07D2">
            <w:pPr>
              <w:rPr>
                <w:rFonts w:ascii="Arial" w:hAnsi="Arial" w:cs="Arial"/>
                <w:sz w:val="16"/>
              </w:rPr>
            </w:pPr>
            <w:r>
              <w:rPr>
                <w:rFonts w:ascii="Arial" w:hAnsi="Arial" w:cs="Arial"/>
                <w:sz w:val="16"/>
              </w:rPr>
              <w:t>NR_FR2_multiRX_DL</w:t>
            </w:r>
          </w:p>
        </w:tc>
        <w:tc>
          <w:tcPr>
            <w:tcW w:w="2693" w:type="dxa"/>
          </w:tcPr>
          <w:p w14:paraId="739B69E3" w14:textId="77777777" w:rsidR="004A07D2" w:rsidRDefault="004A07D2" w:rsidP="004A07D2">
            <w:pPr>
              <w:rPr>
                <w:rFonts w:ascii="Arial" w:hAnsi="Arial" w:cs="Arial"/>
                <w:sz w:val="16"/>
              </w:rPr>
            </w:pPr>
            <w:r>
              <w:rPr>
                <w:rFonts w:ascii="Arial" w:hAnsi="Arial" w:cs="Arial"/>
                <w:sz w:val="16"/>
              </w:rPr>
              <w:t>7.3K</w:t>
            </w:r>
          </w:p>
        </w:tc>
        <w:tc>
          <w:tcPr>
            <w:tcW w:w="1133" w:type="dxa"/>
          </w:tcPr>
          <w:p w14:paraId="2C3A13A4" w14:textId="77777777" w:rsidR="004A07D2" w:rsidRDefault="004A07D2" w:rsidP="004A07D2">
            <w:pPr>
              <w:rPr>
                <w:rFonts w:ascii="Arial" w:hAnsi="Arial" w:cs="Arial"/>
                <w:sz w:val="16"/>
              </w:rPr>
            </w:pPr>
            <w:r>
              <w:rPr>
                <w:rFonts w:ascii="Arial" w:hAnsi="Arial" w:cs="Arial"/>
                <w:sz w:val="16"/>
              </w:rPr>
              <w:t>Test: TS/38.521-2</w:t>
            </w:r>
          </w:p>
          <w:p w14:paraId="4B103CE4" w14:textId="77777777" w:rsidR="004A07D2" w:rsidRDefault="004A07D2" w:rsidP="004A07D2">
            <w:pPr>
              <w:rPr>
                <w:rFonts w:ascii="Arial" w:hAnsi="Arial" w:cs="Arial"/>
                <w:sz w:val="16"/>
              </w:rPr>
            </w:pPr>
          </w:p>
        </w:tc>
      </w:tr>
      <w:tr w:rsidR="004A07D2" w:rsidRPr="004A07D2" w14:paraId="60FAC6AF" w14:textId="77777777" w:rsidTr="004A07D2">
        <w:tc>
          <w:tcPr>
            <w:tcW w:w="992" w:type="dxa"/>
          </w:tcPr>
          <w:p w14:paraId="2470F238" w14:textId="77777777" w:rsidR="004A07D2" w:rsidRDefault="004A07D2" w:rsidP="004A07D2">
            <w:pPr>
              <w:rPr>
                <w:rFonts w:ascii="Arial" w:hAnsi="Arial" w:cs="Arial"/>
                <w:sz w:val="16"/>
              </w:rPr>
            </w:pPr>
            <w:r>
              <w:rPr>
                <w:rFonts w:ascii="Arial" w:hAnsi="Arial" w:cs="Arial"/>
                <w:sz w:val="16"/>
              </w:rPr>
              <w:t>38.101-2</w:t>
            </w:r>
          </w:p>
        </w:tc>
        <w:tc>
          <w:tcPr>
            <w:tcW w:w="708" w:type="dxa"/>
          </w:tcPr>
          <w:p w14:paraId="1C091A06" w14:textId="77777777" w:rsidR="004A07D2" w:rsidRDefault="004A07D2" w:rsidP="004A07D2">
            <w:pPr>
              <w:rPr>
                <w:rFonts w:ascii="Arial" w:hAnsi="Arial" w:cs="Arial"/>
                <w:sz w:val="16"/>
              </w:rPr>
            </w:pPr>
            <w:r>
              <w:rPr>
                <w:rFonts w:ascii="Arial" w:hAnsi="Arial" w:cs="Arial"/>
                <w:sz w:val="16"/>
              </w:rPr>
              <w:t>0666</w:t>
            </w:r>
          </w:p>
        </w:tc>
        <w:tc>
          <w:tcPr>
            <w:tcW w:w="567" w:type="dxa"/>
          </w:tcPr>
          <w:p w14:paraId="24381D31" w14:textId="77777777" w:rsidR="004A07D2" w:rsidRDefault="004A07D2" w:rsidP="004A07D2">
            <w:pPr>
              <w:rPr>
                <w:rFonts w:ascii="Arial" w:hAnsi="Arial" w:cs="Arial"/>
                <w:sz w:val="16"/>
              </w:rPr>
            </w:pPr>
            <w:r>
              <w:rPr>
                <w:rFonts w:ascii="Arial" w:hAnsi="Arial" w:cs="Arial"/>
                <w:sz w:val="16"/>
              </w:rPr>
              <w:t>1</w:t>
            </w:r>
          </w:p>
        </w:tc>
        <w:tc>
          <w:tcPr>
            <w:tcW w:w="708" w:type="dxa"/>
          </w:tcPr>
          <w:p w14:paraId="17C49F72" w14:textId="77777777" w:rsidR="004A07D2" w:rsidRDefault="004A07D2" w:rsidP="004A07D2">
            <w:pPr>
              <w:rPr>
                <w:rFonts w:ascii="Arial" w:hAnsi="Arial" w:cs="Arial"/>
                <w:sz w:val="16"/>
              </w:rPr>
            </w:pPr>
            <w:r>
              <w:rPr>
                <w:rFonts w:ascii="Arial" w:hAnsi="Arial" w:cs="Arial"/>
                <w:sz w:val="16"/>
              </w:rPr>
              <w:t>Rel-18</w:t>
            </w:r>
          </w:p>
        </w:tc>
        <w:tc>
          <w:tcPr>
            <w:tcW w:w="3543" w:type="dxa"/>
          </w:tcPr>
          <w:p w14:paraId="6D258631" w14:textId="77777777" w:rsidR="004A07D2" w:rsidRDefault="004A07D2" w:rsidP="004A07D2">
            <w:pPr>
              <w:rPr>
                <w:rFonts w:ascii="Arial" w:hAnsi="Arial" w:cs="Arial"/>
                <w:sz w:val="16"/>
              </w:rPr>
            </w:pPr>
            <w:r>
              <w:rPr>
                <w:rFonts w:ascii="Arial" w:hAnsi="Arial" w:cs="Arial"/>
                <w:sz w:val="16"/>
              </w:rPr>
              <w:t>CR for Rel-18 38.101-2 to introduce FR2-1 UL 256 QAM RF requirements</w:t>
            </w:r>
          </w:p>
        </w:tc>
        <w:tc>
          <w:tcPr>
            <w:tcW w:w="567" w:type="dxa"/>
          </w:tcPr>
          <w:p w14:paraId="539A0554" w14:textId="77777777" w:rsidR="004A07D2" w:rsidRDefault="004A07D2" w:rsidP="004A07D2">
            <w:pPr>
              <w:rPr>
                <w:rFonts w:ascii="Arial" w:hAnsi="Arial" w:cs="Arial"/>
                <w:sz w:val="16"/>
              </w:rPr>
            </w:pPr>
            <w:r>
              <w:rPr>
                <w:rFonts w:ascii="Arial" w:hAnsi="Arial" w:cs="Arial"/>
                <w:sz w:val="16"/>
              </w:rPr>
              <w:t>B</w:t>
            </w:r>
          </w:p>
        </w:tc>
        <w:tc>
          <w:tcPr>
            <w:tcW w:w="708" w:type="dxa"/>
          </w:tcPr>
          <w:p w14:paraId="56CB4759" w14:textId="77777777" w:rsidR="004A07D2" w:rsidRDefault="004A07D2" w:rsidP="004A07D2">
            <w:pPr>
              <w:rPr>
                <w:rFonts w:ascii="Arial" w:hAnsi="Arial" w:cs="Arial"/>
                <w:sz w:val="16"/>
              </w:rPr>
            </w:pPr>
            <w:r>
              <w:rPr>
                <w:rFonts w:ascii="Arial" w:hAnsi="Arial" w:cs="Arial"/>
                <w:sz w:val="16"/>
              </w:rPr>
              <w:t>18.3.0</w:t>
            </w:r>
          </w:p>
        </w:tc>
        <w:tc>
          <w:tcPr>
            <w:tcW w:w="850" w:type="dxa"/>
          </w:tcPr>
          <w:p w14:paraId="4F7D0762" w14:textId="77777777" w:rsidR="004A07D2" w:rsidRDefault="004A07D2" w:rsidP="004A07D2">
            <w:pPr>
              <w:rPr>
                <w:rFonts w:ascii="Arial" w:hAnsi="Arial" w:cs="Arial"/>
                <w:sz w:val="16"/>
              </w:rPr>
            </w:pPr>
            <w:r>
              <w:rPr>
                <w:rFonts w:ascii="Arial" w:hAnsi="Arial" w:cs="Arial"/>
                <w:sz w:val="16"/>
              </w:rPr>
              <w:t>-</w:t>
            </w:r>
          </w:p>
        </w:tc>
        <w:tc>
          <w:tcPr>
            <w:tcW w:w="1275" w:type="dxa"/>
          </w:tcPr>
          <w:p w14:paraId="0A912394" w14:textId="77777777" w:rsidR="004A07D2" w:rsidRDefault="004A07D2" w:rsidP="004A07D2">
            <w:pPr>
              <w:rPr>
                <w:rFonts w:ascii="Arial" w:hAnsi="Arial" w:cs="Arial"/>
                <w:sz w:val="16"/>
              </w:rPr>
            </w:pPr>
            <w:r>
              <w:rPr>
                <w:rFonts w:ascii="Arial" w:hAnsi="Arial" w:cs="Arial"/>
                <w:sz w:val="16"/>
              </w:rPr>
              <w:t>R4-2321718</w:t>
            </w:r>
          </w:p>
        </w:tc>
        <w:tc>
          <w:tcPr>
            <w:tcW w:w="1984" w:type="dxa"/>
          </w:tcPr>
          <w:p w14:paraId="7D0EAA98" w14:textId="77777777" w:rsidR="004A07D2" w:rsidRDefault="004A07D2" w:rsidP="004A07D2">
            <w:pPr>
              <w:rPr>
                <w:rFonts w:ascii="Arial" w:hAnsi="Arial" w:cs="Arial"/>
                <w:sz w:val="16"/>
              </w:rPr>
            </w:pPr>
            <w:r>
              <w:rPr>
                <w:rFonts w:ascii="Arial" w:hAnsi="Arial" w:cs="Arial"/>
                <w:sz w:val="16"/>
              </w:rPr>
              <w:t>Xiaomi, Nokia, vivo, LG Electronics, ZTE, Qualcomm, Sony, MediaTek, Huawei, Apple, Ericsson</w:t>
            </w:r>
          </w:p>
        </w:tc>
        <w:tc>
          <w:tcPr>
            <w:tcW w:w="1133" w:type="dxa"/>
          </w:tcPr>
          <w:p w14:paraId="36B39483" w14:textId="77777777" w:rsidR="004A07D2" w:rsidRDefault="004A07D2" w:rsidP="004A07D2">
            <w:pPr>
              <w:rPr>
                <w:rFonts w:ascii="Arial" w:hAnsi="Arial" w:cs="Arial"/>
                <w:sz w:val="16"/>
              </w:rPr>
            </w:pPr>
            <w:r>
              <w:rPr>
                <w:rFonts w:ascii="Arial" w:hAnsi="Arial" w:cs="Arial"/>
                <w:sz w:val="16"/>
              </w:rPr>
              <w:t>NR_RF_FR2_req_Ph3-Core</w:t>
            </w:r>
          </w:p>
        </w:tc>
        <w:tc>
          <w:tcPr>
            <w:tcW w:w="2693" w:type="dxa"/>
          </w:tcPr>
          <w:p w14:paraId="225532D8" w14:textId="77777777" w:rsidR="004A07D2" w:rsidRDefault="004A07D2" w:rsidP="004A07D2">
            <w:pPr>
              <w:rPr>
                <w:rFonts w:ascii="Arial" w:hAnsi="Arial" w:cs="Arial"/>
                <w:sz w:val="16"/>
              </w:rPr>
            </w:pPr>
            <w:r>
              <w:rPr>
                <w:rFonts w:ascii="Arial" w:hAnsi="Arial" w:cs="Arial"/>
                <w:sz w:val="16"/>
              </w:rPr>
              <w:t>6.1, 6.2.2, 6.4.2.1, 6.2A.2.2, 6.2A.2.3, 6.2A.2.6</w:t>
            </w:r>
          </w:p>
        </w:tc>
        <w:tc>
          <w:tcPr>
            <w:tcW w:w="1133" w:type="dxa"/>
          </w:tcPr>
          <w:p w14:paraId="398C465C" w14:textId="77777777" w:rsidR="004A07D2" w:rsidRDefault="004A07D2" w:rsidP="004A07D2">
            <w:pPr>
              <w:rPr>
                <w:rFonts w:ascii="Arial" w:hAnsi="Arial" w:cs="Arial"/>
                <w:sz w:val="16"/>
              </w:rPr>
            </w:pPr>
            <w:r>
              <w:rPr>
                <w:rFonts w:ascii="Arial" w:hAnsi="Arial" w:cs="Arial"/>
                <w:sz w:val="16"/>
              </w:rPr>
              <w:t>Test: TS 38.521-2</w:t>
            </w:r>
          </w:p>
          <w:p w14:paraId="5574129C" w14:textId="77777777" w:rsidR="004A07D2" w:rsidRDefault="004A07D2" w:rsidP="004A07D2">
            <w:pPr>
              <w:rPr>
                <w:rFonts w:ascii="Arial" w:hAnsi="Arial" w:cs="Arial"/>
                <w:sz w:val="16"/>
              </w:rPr>
            </w:pPr>
          </w:p>
        </w:tc>
      </w:tr>
      <w:tr w:rsidR="004A07D2" w:rsidRPr="004A07D2" w14:paraId="3899534D" w14:textId="77777777" w:rsidTr="004A07D2">
        <w:tc>
          <w:tcPr>
            <w:tcW w:w="992" w:type="dxa"/>
          </w:tcPr>
          <w:p w14:paraId="0FA50384" w14:textId="77777777" w:rsidR="004A07D2" w:rsidRDefault="004A07D2" w:rsidP="004A07D2">
            <w:pPr>
              <w:rPr>
                <w:rFonts w:ascii="Arial" w:hAnsi="Arial" w:cs="Arial"/>
                <w:sz w:val="16"/>
              </w:rPr>
            </w:pPr>
            <w:r>
              <w:rPr>
                <w:rFonts w:ascii="Arial" w:hAnsi="Arial" w:cs="Arial"/>
                <w:sz w:val="16"/>
              </w:rPr>
              <w:t>38.101-2</w:t>
            </w:r>
          </w:p>
        </w:tc>
        <w:tc>
          <w:tcPr>
            <w:tcW w:w="708" w:type="dxa"/>
          </w:tcPr>
          <w:p w14:paraId="48848D8F" w14:textId="77777777" w:rsidR="004A07D2" w:rsidRDefault="004A07D2" w:rsidP="004A07D2">
            <w:pPr>
              <w:rPr>
                <w:rFonts w:ascii="Arial" w:hAnsi="Arial" w:cs="Arial"/>
                <w:sz w:val="16"/>
              </w:rPr>
            </w:pPr>
            <w:r>
              <w:rPr>
                <w:rFonts w:ascii="Arial" w:hAnsi="Arial" w:cs="Arial"/>
                <w:sz w:val="16"/>
              </w:rPr>
              <w:t>0689</w:t>
            </w:r>
          </w:p>
        </w:tc>
        <w:tc>
          <w:tcPr>
            <w:tcW w:w="567" w:type="dxa"/>
          </w:tcPr>
          <w:p w14:paraId="2037800B" w14:textId="77777777" w:rsidR="004A07D2" w:rsidRDefault="004A07D2" w:rsidP="004A07D2">
            <w:pPr>
              <w:rPr>
                <w:rFonts w:ascii="Arial" w:hAnsi="Arial" w:cs="Arial"/>
                <w:sz w:val="16"/>
              </w:rPr>
            </w:pPr>
            <w:r>
              <w:rPr>
                <w:rFonts w:ascii="Arial" w:hAnsi="Arial" w:cs="Arial"/>
                <w:sz w:val="16"/>
              </w:rPr>
              <w:t>2</w:t>
            </w:r>
          </w:p>
        </w:tc>
        <w:tc>
          <w:tcPr>
            <w:tcW w:w="708" w:type="dxa"/>
          </w:tcPr>
          <w:p w14:paraId="0C37D85A" w14:textId="77777777" w:rsidR="004A07D2" w:rsidRDefault="004A07D2" w:rsidP="004A07D2">
            <w:pPr>
              <w:rPr>
                <w:rFonts w:ascii="Arial" w:hAnsi="Arial" w:cs="Arial"/>
                <w:sz w:val="16"/>
              </w:rPr>
            </w:pPr>
            <w:r>
              <w:rPr>
                <w:rFonts w:ascii="Arial" w:hAnsi="Arial" w:cs="Arial"/>
                <w:sz w:val="16"/>
              </w:rPr>
              <w:t>Rel-18</w:t>
            </w:r>
          </w:p>
        </w:tc>
        <w:tc>
          <w:tcPr>
            <w:tcW w:w="3543" w:type="dxa"/>
          </w:tcPr>
          <w:p w14:paraId="5573AA91" w14:textId="77777777" w:rsidR="004A07D2" w:rsidRDefault="004A07D2" w:rsidP="004A07D2">
            <w:pPr>
              <w:rPr>
                <w:rFonts w:ascii="Arial" w:hAnsi="Arial" w:cs="Arial"/>
                <w:sz w:val="16"/>
              </w:rPr>
            </w:pPr>
            <w:r>
              <w:rPr>
                <w:rFonts w:ascii="Arial" w:hAnsi="Arial" w:cs="Arial"/>
                <w:sz w:val="16"/>
              </w:rPr>
              <w:t>Introducing beam correspondence requirement for initial access and RRC_INACTIVE</w:t>
            </w:r>
          </w:p>
        </w:tc>
        <w:tc>
          <w:tcPr>
            <w:tcW w:w="567" w:type="dxa"/>
          </w:tcPr>
          <w:p w14:paraId="51636D84" w14:textId="77777777" w:rsidR="004A07D2" w:rsidRDefault="004A07D2" w:rsidP="004A07D2">
            <w:pPr>
              <w:rPr>
                <w:rFonts w:ascii="Arial" w:hAnsi="Arial" w:cs="Arial"/>
                <w:sz w:val="16"/>
              </w:rPr>
            </w:pPr>
            <w:r>
              <w:rPr>
                <w:rFonts w:ascii="Arial" w:hAnsi="Arial" w:cs="Arial"/>
                <w:sz w:val="16"/>
              </w:rPr>
              <w:t>B</w:t>
            </w:r>
          </w:p>
        </w:tc>
        <w:tc>
          <w:tcPr>
            <w:tcW w:w="708" w:type="dxa"/>
          </w:tcPr>
          <w:p w14:paraId="6E6D4FEB" w14:textId="77777777" w:rsidR="004A07D2" w:rsidRDefault="004A07D2" w:rsidP="004A07D2">
            <w:pPr>
              <w:rPr>
                <w:rFonts w:ascii="Arial" w:hAnsi="Arial" w:cs="Arial"/>
                <w:sz w:val="16"/>
              </w:rPr>
            </w:pPr>
            <w:r>
              <w:rPr>
                <w:rFonts w:ascii="Arial" w:hAnsi="Arial" w:cs="Arial"/>
                <w:sz w:val="16"/>
              </w:rPr>
              <w:t>18.3.0</w:t>
            </w:r>
          </w:p>
        </w:tc>
        <w:tc>
          <w:tcPr>
            <w:tcW w:w="850" w:type="dxa"/>
          </w:tcPr>
          <w:p w14:paraId="729FEAF2" w14:textId="77777777" w:rsidR="004A07D2" w:rsidRDefault="004A07D2" w:rsidP="004A07D2">
            <w:pPr>
              <w:rPr>
                <w:rFonts w:ascii="Arial" w:hAnsi="Arial" w:cs="Arial"/>
                <w:sz w:val="16"/>
              </w:rPr>
            </w:pPr>
            <w:r>
              <w:rPr>
                <w:rFonts w:ascii="Arial" w:hAnsi="Arial" w:cs="Arial"/>
                <w:sz w:val="16"/>
              </w:rPr>
              <w:t>-</w:t>
            </w:r>
          </w:p>
        </w:tc>
        <w:tc>
          <w:tcPr>
            <w:tcW w:w="1275" w:type="dxa"/>
          </w:tcPr>
          <w:p w14:paraId="7C053A6D" w14:textId="77777777" w:rsidR="004A07D2" w:rsidRDefault="004A07D2" w:rsidP="004A07D2">
            <w:pPr>
              <w:rPr>
                <w:rFonts w:ascii="Arial" w:hAnsi="Arial" w:cs="Arial"/>
                <w:sz w:val="16"/>
              </w:rPr>
            </w:pPr>
            <w:r>
              <w:rPr>
                <w:rFonts w:ascii="Arial" w:hAnsi="Arial" w:cs="Arial"/>
                <w:sz w:val="16"/>
              </w:rPr>
              <w:t>R4-2321984</w:t>
            </w:r>
          </w:p>
        </w:tc>
        <w:tc>
          <w:tcPr>
            <w:tcW w:w="1984" w:type="dxa"/>
          </w:tcPr>
          <w:p w14:paraId="6F9F52D1" w14:textId="77777777" w:rsidR="004A07D2" w:rsidRDefault="004A07D2" w:rsidP="004A07D2">
            <w:pPr>
              <w:rPr>
                <w:rFonts w:ascii="Arial" w:hAnsi="Arial" w:cs="Arial"/>
                <w:sz w:val="16"/>
              </w:rPr>
            </w:pPr>
            <w:r>
              <w:rPr>
                <w:rFonts w:ascii="Arial" w:hAnsi="Arial" w:cs="Arial"/>
                <w:sz w:val="16"/>
              </w:rPr>
              <w:t>Nokia, Nokia Shanghai Bell, Apple, CMCC, Huawei, HiSilicon, MediaTek inc., OPPO, Qualcomm, Samsung, Sony, Vivo, Xiaomi, ZTE Corporation</w:t>
            </w:r>
          </w:p>
        </w:tc>
        <w:tc>
          <w:tcPr>
            <w:tcW w:w="1133" w:type="dxa"/>
          </w:tcPr>
          <w:p w14:paraId="4E39196E" w14:textId="77777777" w:rsidR="004A07D2" w:rsidRDefault="004A07D2" w:rsidP="004A07D2">
            <w:pPr>
              <w:rPr>
                <w:rFonts w:ascii="Arial" w:hAnsi="Arial" w:cs="Arial"/>
                <w:sz w:val="16"/>
              </w:rPr>
            </w:pPr>
            <w:r>
              <w:rPr>
                <w:rFonts w:ascii="Arial" w:hAnsi="Arial" w:cs="Arial"/>
                <w:sz w:val="16"/>
              </w:rPr>
              <w:t>NR_RF_FR2_req_Ph3-Core</w:t>
            </w:r>
          </w:p>
        </w:tc>
        <w:tc>
          <w:tcPr>
            <w:tcW w:w="2693" w:type="dxa"/>
          </w:tcPr>
          <w:p w14:paraId="7F917463" w14:textId="77777777" w:rsidR="004A07D2" w:rsidRDefault="004A07D2" w:rsidP="004A07D2">
            <w:pPr>
              <w:rPr>
                <w:rFonts w:ascii="Arial" w:hAnsi="Arial" w:cs="Arial"/>
                <w:sz w:val="16"/>
              </w:rPr>
            </w:pPr>
            <w:r>
              <w:rPr>
                <w:rFonts w:ascii="Arial" w:hAnsi="Arial" w:cs="Arial"/>
                <w:sz w:val="16"/>
              </w:rPr>
              <w:t>6.2, 6.6</w:t>
            </w:r>
          </w:p>
        </w:tc>
        <w:tc>
          <w:tcPr>
            <w:tcW w:w="1133" w:type="dxa"/>
          </w:tcPr>
          <w:p w14:paraId="0A2AFB98" w14:textId="77777777" w:rsidR="004A07D2" w:rsidRDefault="004A07D2" w:rsidP="004A07D2">
            <w:pPr>
              <w:rPr>
                <w:rFonts w:ascii="Arial" w:hAnsi="Arial" w:cs="Arial"/>
                <w:sz w:val="16"/>
              </w:rPr>
            </w:pPr>
            <w:r>
              <w:rPr>
                <w:rFonts w:ascii="Arial" w:hAnsi="Arial" w:cs="Arial"/>
                <w:sz w:val="16"/>
              </w:rPr>
              <w:t>Test: TS 38.521-2</w:t>
            </w:r>
          </w:p>
          <w:p w14:paraId="2E02B2FD" w14:textId="77777777" w:rsidR="004A07D2" w:rsidRDefault="004A07D2" w:rsidP="004A07D2">
            <w:pPr>
              <w:rPr>
                <w:rFonts w:ascii="Arial" w:hAnsi="Arial" w:cs="Arial"/>
                <w:sz w:val="16"/>
              </w:rPr>
            </w:pPr>
          </w:p>
        </w:tc>
      </w:tr>
      <w:tr w:rsidR="004A07D2" w:rsidRPr="004A07D2" w14:paraId="452E0929" w14:textId="77777777" w:rsidTr="004A07D2">
        <w:tc>
          <w:tcPr>
            <w:tcW w:w="992" w:type="dxa"/>
          </w:tcPr>
          <w:p w14:paraId="6D1D7E12" w14:textId="77777777" w:rsidR="004A07D2" w:rsidRDefault="004A07D2" w:rsidP="004A07D2">
            <w:pPr>
              <w:rPr>
                <w:rFonts w:ascii="Arial" w:hAnsi="Arial" w:cs="Arial"/>
                <w:sz w:val="16"/>
              </w:rPr>
            </w:pPr>
            <w:r>
              <w:rPr>
                <w:rFonts w:ascii="Arial" w:hAnsi="Arial" w:cs="Arial"/>
                <w:sz w:val="16"/>
              </w:rPr>
              <w:t>38.101-3</w:t>
            </w:r>
          </w:p>
        </w:tc>
        <w:tc>
          <w:tcPr>
            <w:tcW w:w="708" w:type="dxa"/>
          </w:tcPr>
          <w:p w14:paraId="1F7A7539" w14:textId="77777777" w:rsidR="004A07D2" w:rsidRDefault="004A07D2" w:rsidP="004A07D2">
            <w:pPr>
              <w:rPr>
                <w:rFonts w:ascii="Arial" w:hAnsi="Arial" w:cs="Arial"/>
                <w:sz w:val="16"/>
              </w:rPr>
            </w:pPr>
            <w:r>
              <w:rPr>
                <w:rFonts w:ascii="Arial" w:hAnsi="Arial" w:cs="Arial"/>
                <w:sz w:val="16"/>
              </w:rPr>
              <w:t>1046</w:t>
            </w:r>
          </w:p>
        </w:tc>
        <w:tc>
          <w:tcPr>
            <w:tcW w:w="567" w:type="dxa"/>
          </w:tcPr>
          <w:p w14:paraId="37EFC8C6" w14:textId="77777777" w:rsidR="004A07D2" w:rsidRDefault="004A07D2" w:rsidP="004A07D2">
            <w:pPr>
              <w:rPr>
                <w:rFonts w:ascii="Arial" w:hAnsi="Arial" w:cs="Arial"/>
                <w:sz w:val="16"/>
              </w:rPr>
            </w:pPr>
            <w:r>
              <w:rPr>
                <w:rFonts w:ascii="Arial" w:hAnsi="Arial" w:cs="Arial"/>
                <w:sz w:val="16"/>
              </w:rPr>
              <w:t>0</w:t>
            </w:r>
          </w:p>
        </w:tc>
        <w:tc>
          <w:tcPr>
            <w:tcW w:w="708" w:type="dxa"/>
          </w:tcPr>
          <w:p w14:paraId="04F62F32" w14:textId="77777777" w:rsidR="004A07D2" w:rsidRDefault="004A07D2" w:rsidP="004A07D2">
            <w:pPr>
              <w:rPr>
                <w:rFonts w:ascii="Arial" w:hAnsi="Arial" w:cs="Arial"/>
                <w:sz w:val="16"/>
              </w:rPr>
            </w:pPr>
            <w:r>
              <w:rPr>
                <w:rFonts w:ascii="Arial" w:hAnsi="Arial" w:cs="Arial"/>
                <w:sz w:val="16"/>
              </w:rPr>
              <w:t>Rel-18</w:t>
            </w:r>
          </w:p>
        </w:tc>
        <w:tc>
          <w:tcPr>
            <w:tcW w:w="3543" w:type="dxa"/>
          </w:tcPr>
          <w:p w14:paraId="737D4DC7" w14:textId="77777777" w:rsidR="004A07D2" w:rsidRDefault="004A07D2" w:rsidP="004A07D2">
            <w:pPr>
              <w:rPr>
                <w:rFonts w:ascii="Arial" w:hAnsi="Arial" w:cs="Arial"/>
                <w:sz w:val="16"/>
              </w:rPr>
            </w:pPr>
            <w:r>
              <w:rPr>
                <w:rFonts w:ascii="Arial" w:hAnsi="Arial" w:cs="Arial"/>
                <w:sz w:val="16"/>
              </w:rPr>
              <w:t>On beam correspondence requriement for EN-DC/NE-DC</w:t>
            </w:r>
          </w:p>
        </w:tc>
        <w:tc>
          <w:tcPr>
            <w:tcW w:w="567" w:type="dxa"/>
          </w:tcPr>
          <w:p w14:paraId="291DC979" w14:textId="77777777" w:rsidR="004A07D2" w:rsidRDefault="004A07D2" w:rsidP="004A07D2">
            <w:pPr>
              <w:rPr>
                <w:rFonts w:ascii="Arial" w:hAnsi="Arial" w:cs="Arial"/>
                <w:sz w:val="16"/>
              </w:rPr>
            </w:pPr>
            <w:r>
              <w:rPr>
                <w:rFonts w:ascii="Arial" w:hAnsi="Arial" w:cs="Arial"/>
                <w:sz w:val="16"/>
              </w:rPr>
              <w:t>B</w:t>
            </w:r>
          </w:p>
        </w:tc>
        <w:tc>
          <w:tcPr>
            <w:tcW w:w="708" w:type="dxa"/>
          </w:tcPr>
          <w:p w14:paraId="76C6FC4C" w14:textId="77777777" w:rsidR="004A07D2" w:rsidRDefault="004A07D2" w:rsidP="004A07D2">
            <w:pPr>
              <w:rPr>
                <w:rFonts w:ascii="Arial" w:hAnsi="Arial" w:cs="Arial"/>
                <w:sz w:val="16"/>
              </w:rPr>
            </w:pPr>
            <w:r>
              <w:rPr>
                <w:rFonts w:ascii="Arial" w:hAnsi="Arial" w:cs="Arial"/>
                <w:sz w:val="16"/>
              </w:rPr>
              <w:t>18.3.0</w:t>
            </w:r>
          </w:p>
        </w:tc>
        <w:tc>
          <w:tcPr>
            <w:tcW w:w="850" w:type="dxa"/>
          </w:tcPr>
          <w:p w14:paraId="4AC9EB8A" w14:textId="77777777" w:rsidR="004A07D2" w:rsidRDefault="004A07D2" w:rsidP="004A07D2">
            <w:pPr>
              <w:rPr>
                <w:rFonts w:ascii="Arial" w:hAnsi="Arial" w:cs="Arial"/>
                <w:sz w:val="16"/>
              </w:rPr>
            </w:pPr>
            <w:r>
              <w:rPr>
                <w:rFonts w:ascii="Arial" w:hAnsi="Arial" w:cs="Arial"/>
                <w:sz w:val="16"/>
              </w:rPr>
              <w:t>-</w:t>
            </w:r>
          </w:p>
        </w:tc>
        <w:tc>
          <w:tcPr>
            <w:tcW w:w="1275" w:type="dxa"/>
          </w:tcPr>
          <w:p w14:paraId="3F5DF7C2" w14:textId="77777777" w:rsidR="004A07D2" w:rsidRDefault="004A07D2" w:rsidP="004A07D2">
            <w:pPr>
              <w:rPr>
                <w:rFonts w:ascii="Arial" w:hAnsi="Arial" w:cs="Arial"/>
                <w:sz w:val="16"/>
              </w:rPr>
            </w:pPr>
            <w:r>
              <w:rPr>
                <w:rFonts w:ascii="Arial" w:hAnsi="Arial" w:cs="Arial"/>
                <w:sz w:val="16"/>
              </w:rPr>
              <w:t>R4-2318632</w:t>
            </w:r>
          </w:p>
        </w:tc>
        <w:tc>
          <w:tcPr>
            <w:tcW w:w="1984" w:type="dxa"/>
          </w:tcPr>
          <w:p w14:paraId="12F6932A" w14:textId="77777777" w:rsidR="004A07D2" w:rsidRDefault="004A07D2" w:rsidP="004A07D2">
            <w:pPr>
              <w:rPr>
                <w:rFonts w:ascii="Arial" w:hAnsi="Arial" w:cs="Arial"/>
                <w:sz w:val="16"/>
              </w:rPr>
            </w:pPr>
            <w:r>
              <w:rPr>
                <w:rFonts w:ascii="Arial" w:hAnsi="Arial" w:cs="Arial"/>
                <w:sz w:val="16"/>
              </w:rPr>
              <w:t>Apple</w:t>
            </w:r>
          </w:p>
        </w:tc>
        <w:tc>
          <w:tcPr>
            <w:tcW w:w="1133" w:type="dxa"/>
          </w:tcPr>
          <w:p w14:paraId="187862E4" w14:textId="77777777" w:rsidR="004A07D2" w:rsidRDefault="004A07D2" w:rsidP="004A07D2">
            <w:pPr>
              <w:rPr>
                <w:rFonts w:ascii="Arial" w:hAnsi="Arial" w:cs="Arial"/>
                <w:sz w:val="16"/>
              </w:rPr>
            </w:pPr>
            <w:r>
              <w:rPr>
                <w:rFonts w:ascii="Arial" w:hAnsi="Arial" w:cs="Arial"/>
                <w:sz w:val="16"/>
              </w:rPr>
              <w:t>NR_RF_FR2_req_Ph3-Core</w:t>
            </w:r>
          </w:p>
        </w:tc>
        <w:tc>
          <w:tcPr>
            <w:tcW w:w="2693" w:type="dxa"/>
          </w:tcPr>
          <w:p w14:paraId="5D7673E2" w14:textId="77777777" w:rsidR="004A07D2" w:rsidRDefault="004A07D2" w:rsidP="004A07D2">
            <w:pPr>
              <w:rPr>
                <w:rFonts w:ascii="Arial" w:hAnsi="Arial" w:cs="Arial"/>
                <w:sz w:val="16"/>
              </w:rPr>
            </w:pPr>
            <w:r>
              <w:rPr>
                <w:rFonts w:ascii="Arial" w:hAnsi="Arial" w:cs="Arial"/>
                <w:sz w:val="16"/>
              </w:rPr>
              <w:t>6.6B.4; 6.6B.4a; 6.6B.5</w:t>
            </w:r>
          </w:p>
        </w:tc>
        <w:tc>
          <w:tcPr>
            <w:tcW w:w="1133" w:type="dxa"/>
          </w:tcPr>
          <w:p w14:paraId="244881A4" w14:textId="77777777" w:rsidR="004A07D2" w:rsidRDefault="004A07D2" w:rsidP="004A07D2">
            <w:pPr>
              <w:rPr>
                <w:rFonts w:ascii="Arial" w:hAnsi="Arial" w:cs="Arial"/>
                <w:sz w:val="16"/>
              </w:rPr>
            </w:pPr>
            <w:r>
              <w:rPr>
                <w:rFonts w:ascii="Arial" w:hAnsi="Arial" w:cs="Arial"/>
                <w:sz w:val="16"/>
              </w:rPr>
              <w:t>Test: TS 38.521-3</w:t>
            </w:r>
          </w:p>
          <w:p w14:paraId="0CA23092" w14:textId="77777777" w:rsidR="004A07D2" w:rsidRDefault="004A07D2" w:rsidP="004A07D2">
            <w:pPr>
              <w:rPr>
                <w:rFonts w:ascii="Arial" w:hAnsi="Arial" w:cs="Arial"/>
                <w:sz w:val="16"/>
              </w:rPr>
            </w:pPr>
          </w:p>
        </w:tc>
      </w:tr>
      <w:tr w:rsidR="004A07D2" w:rsidRPr="004A07D2" w14:paraId="5880C73A" w14:textId="77777777" w:rsidTr="004A07D2">
        <w:tc>
          <w:tcPr>
            <w:tcW w:w="992" w:type="dxa"/>
          </w:tcPr>
          <w:p w14:paraId="1222459C" w14:textId="77777777" w:rsidR="004A07D2" w:rsidRDefault="004A07D2" w:rsidP="004A07D2">
            <w:pPr>
              <w:rPr>
                <w:rFonts w:ascii="Arial" w:hAnsi="Arial" w:cs="Arial"/>
                <w:sz w:val="16"/>
              </w:rPr>
            </w:pPr>
            <w:r>
              <w:rPr>
                <w:rFonts w:ascii="Arial" w:hAnsi="Arial" w:cs="Arial"/>
                <w:sz w:val="16"/>
              </w:rPr>
              <w:t>38.101-3</w:t>
            </w:r>
          </w:p>
        </w:tc>
        <w:tc>
          <w:tcPr>
            <w:tcW w:w="708" w:type="dxa"/>
          </w:tcPr>
          <w:p w14:paraId="47D531BC" w14:textId="77777777" w:rsidR="004A07D2" w:rsidRDefault="004A07D2" w:rsidP="004A07D2">
            <w:pPr>
              <w:rPr>
                <w:rFonts w:ascii="Arial" w:hAnsi="Arial" w:cs="Arial"/>
                <w:sz w:val="16"/>
              </w:rPr>
            </w:pPr>
            <w:r>
              <w:rPr>
                <w:rFonts w:ascii="Arial" w:hAnsi="Arial" w:cs="Arial"/>
                <w:sz w:val="16"/>
              </w:rPr>
              <w:t>1054</w:t>
            </w:r>
          </w:p>
        </w:tc>
        <w:tc>
          <w:tcPr>
            <w:tcW w:w="567" w:type="dxa"/>
          </w:tcPr>
          <w:p w14:paraId="58E1DEC0" w14:textId="77777777" w:rsidR="004A07D2" w:rsidRDefault="004A07D2" w:rsidP="004A07D2">
            <w:pPr>
              <w:rPr>
                <w:rFonts w:ascii="Arial" w:hAnsi="Arial" w:cs="Arial"/>
                <w:sz w:val="16"/>
              </w:rPr>
            </w:pPr>
            <w:r>
              <w:rPr>
                <w:rFonts w:ascii="Arial" w:hAnsi="Arial" w:cs="Arial"/>
                <w:sz w:val="16"/>
              </w:rPr>
              <w:t>1</w:t>
            </w:r>
          </w:p>
        </w:tc>
        <w:tc>
          <w:tcPr>
            <w:tcW w:w="708" w:type="dxa"/>
          </w:tcPr>
          <w:p w14:paraId="6C2B4357" w14:textId="77777777" w:rsidR="004A07D2" w:rsidRDefault="004A07D2" w:rsidP="004A07D2">
            <w:pPr>
              <w:rPr>
                <w:rFonts w:ascii="Arial" w:hAnsi="Arial" w:cs="Arial"/>
                <w:sz w:val="16"/>
              </w:rPr>
            </w:pPr>
            <w:r>
              <w:rPr>
                <w:rFonts w:ascii="Arial" w:hAnsi="Arial" w:cs="Arial"/>
                <w:sz w:val="16"/>
              </w:rPr>
              <w:t>Rel-18</w:t>
            </w:r>
          </w:p>
        </w:tc>
        <w:tc>
          <w:tcPr>
            <w:tcW w:w="3543" w:type="dxa"/>
          </w:tcPr>
          <w:p w14:paraId="52C34768" w14:textId="77777777" w:rsidR="004A07D2" w:rsidRDefault="004A07D2" w:rsidP="004A07D2">
            <w:pPr>
              <w:rPr>
                <w:rFonts w:ascii="Arial" w:hAnsi="Arial" w:cs="Arial"/>
                <w:sz w:val="16"/>
              </w:rPr>
            </w:pPr>
            <w:r>
              <w:rPr>
                <w:rFonts w:ascii="Arial" w:hAnsi="Arial" w:cs="Arial"/>
                <w:sz w:val="16"/>
              </w:rPr>
              <w:t>TS 38.101-3 big CR for NR_ENDC_RF_FR1_enh2</w:t>
            </w:r>
          </w:p>
        </w:tc>
        <w:tc>
          <w:tcPr>
            <w:tcW w:w="567" w:type="dxa"/>
          </w:tcPr>
          <w:p w14:paraId="289742B7" w14:textId="77777777" w:rsidR="004A07D2" w:rsidRDefault="004A07D2" w:rsidP="004A07D2">
            <w:pPr>
              <w:rPr>
                <w:rFonts w:ascii="Arial" w:hAnsi="Arial" w:cs="Arial"/>
                <w:sz w:val="16"/>
              </w:rPr>
            </w:pPr>
            <w:r>
              <w:rPr>
                <w:rFonts w:ascii="Arial" w:hAnsi="Arial" w:cs="Arial"/>
                <w:sz w:val="16"/>
              </w:rPr>
              <w:t>B</w:t>
            </w:r>
          </w:p>
        </w:tc>
        <w:tc>
          <w:tcPr>
            <w:tcW w:w="708" w:type="dxa"/>
          </w:tcPr>
          <w:p w14:paraId="4DE72977" w14:textId="77777777" w:rsidR="004A07D2" w:rsidRDefault="004A07D2" w:rsidP="004A07D2">
            <w:pPr>
              <w:rPr>
                <w:rFonts w:ascii="Arial" w:hAnsi="Arial" w:cs="Arial"/>
                <w:sz w:val="16"/>
              </w:rPr>
            </w:pPr>
            <w:r>
              <w:rPr>
                <w:rFonts w:ascii="Arial" w:hAnsi="Arial" w:cs="Arial"/>
                <w:sz w:val="16"/>
              </w:rPr>
              <w:t>18.3.0</w:t>
            </w:r>
          </w:p>
        </w:tc>
        <w:tc>
          <w:tcPr>
            <w:tcW w:w="850" w:type="dxa"/>
          </w:tcPr>
          <w:p w14:paraId="382EA2E8" w14:textId="77777777" w:rsidR="004A07D2" w:rsidRDefault="004A07D2" w:rsidP="004A07D2">
            <w:pPr>
              <w:rPr>
                <w:rFonts w:ascii="Arial" w:hAnsi="Arial" w:cs="Arial"/>
                <w:sz w:val="16"/>
              </w:rPr>
            </w:pPr>
            <w:r>
              <w:rPr>
                <w:rFonts w:ascii="Arial" w:hAnsi="Arial" w:cs="Arial"/>
                <w:sz w:val="16"/>
              </w:rPr>
              <w:t>-</w:t>
            </w:r>
          </w:p>
        </w:tc>
        <w:tc>
          <w:tcPr>
            <w:tcW w:w="1275" w:type="dxa"/>
          </w:tcPr>
          <w:p w14:paraId="702C6E9A" w14:textId="77777777" w:rsidR="004A07D2" w:rsidRDefault="004A07D2" w:rsidP="004A07D2">
            <w:pPr>
              <w:rPr>
                <w:rFonts w:ascii="Arial" w:hAnsi="Arial" w:cs="Arial"/>
                <w:sz w:val="16"/>
              </w:rPr>
            </w:pPr>
            <w:r>
              <w:rPr>
                <w:rFonts w:ascii="Arial" w:hAnsi="Arial" w:cs="Arial"/>
                <w:sz w:val="16"/>
              </w:rPr>
              <w:t>R4-2321982</w:t>
            </w:r>
          </w:p>
        </w:tc>
        <w:tc>
          <w:tcPr>
            <w:tcW w:w="1984" w:type="dxa"/>
          </w:tcPr>
          <w:p w14:paraId="739BFF5B" w14:textId="77777777" w:rsidR="004A07D2" w:rsidRDefault="004A07D2" w:rsidP="004A07D2">
            <w:pPr>
              <w:rPr>
                <w:rFonts w:ascii="Arial" w:hAnsi="Arial" w:cs="Arial"/>
                <w:sz w:val="16"/>
              </w:rPr>
            </w:pPr>
            <w:r>
              <w:rPr>
                <w:rFonts w:ascii="Arial" w:hAnsi="Arial" w:cs="Arial"/>
                <w:sz w:val="16"/>
              </w:rPr>
              <w:t xml:space="preserve">NTT DOCOMO, INC., Huawei, HiSilicon, vivo, CHTTL, Ericsson, Qualcomm Inc., Samsung, ZTE, OPPO, SGS Wireless, MediaTek </w:t>
            </w:r>
            <w:r>
              <w:rPr>
                <w:rFonts w:ascii="Arial" w:hAnsi="Arial" w:cs="Arial"/>
                <w:sz w:val="16"/>
              </w:rPr>
              <w:lastRenderedPageBreak/>
              <w:t>Inc., Xiaomi, Nokia, Nokia Shanghai Bell, Spreadtrum Communications, Skyworks</w:t>
            </w:r>
          </w:p>
        </w:tc>
        <w:tc>
          <w:tcPr>
            <w:tcW w:w="1133" w:type="dxa"/>
          </w:tcPr>
          <w:p w14:paraId="42A0382D" w14:textId="77777777" w:rsidR="004A07D2" w:rsidRDefault="004A07D2" w:rsidP="004A07D2">
            <w:pPr>
              <w:rPr>
                <w:rFonts w:ascii="Arial" w:hAnsi="Arial" w:cs="Arial"/>
                <w:sz w:val="16"/>
              </w:rPr>
            </w:pPr>
            <w:r>
              <w:rPr>
                <w:rFonts w:ascii="Arial" w:hAnsi="Arial" w:cs="Arial"/>
                <w:sz w:val="16"/>
              </w:rPr>
              <w:lastRenderedPageBreak/>
              <w:t>NR_ENDC_RF_FR1_enh2-Core</w:t>
            </w:r>
          </w:p>
        </w:tc>
        <w:tc>
          <w:tcPr>
            <w:tcW w:w="2693" w:type="dxa"/>
          </w:tcPr>
          <w:p w14:paraId="1797E267" w14:textId="77777777" w:rsidR="004A07D2" w:rsidRDefault="004A07D2" w:rsidP="004A07D2">
            <w:pPr>
              <w:rPr>
                <w:rFonts w:ascii="Arial" w:hAnsi="Arial" w:cs="Arial"/>
                <w:sz w:val="16"/>
              </w:rPr>
            </w:pPr>
            <w:r>
              <w:rPr>
                <w:rFonts w:ascii="Arial" w:hAnsi="Arial" w:cs="Arial"/>
                <w:sz w:val="16"/>
              </w:rPr>
              <w:t>7.1, 7.3B, 7.3B.2.3</w:t>
            </w:r>
          </w:p>
        </w:tc>
        <w:tc>
          <w:tcPr>
            <w:tcW w:w="1133" w:type="dxa"/>
          </w:tcPr>
          <w:p w14:paraId="38D54AE8" w14:textId="77777777" w:rsidR="004A07D2" w:rsidRDefault="004A07D2" w:rsidP="004A07D2">
            <w:pPr>
              <w:rPr>
                <w:rFonts w:ascii="Arial" w:hAnsi="Arial" w:cs="Arial"/>
                <w:sz w:val="16"/>
              </w:rPr>
            </w:pPr>
            <w:r>
              <w:rPr>
                <w:rFonts w:ascii="Arial" w:hAnsi="Arial" w:cs="Arial"/>
                <w:sz w:val="16"/>
              </w:rPr>
              <w:t>Test: TS 38.521-3</w:t>
            </w:r>
          </w:p>
          <w:p w14:paraId="69A776AD" w14:textId="77777777" w:rsidR="004A07D2" w:rsidRDefault="004A07D2" w:rsidP="004A07D2">
            <w:pPr>
              <w:rPr>
                <w:rFonts w:ascii="Arial" w:hAnsi="Arial" w:cs="Arial"/>
                <w:sz w:val="16"/>
              </w:rPr>
            </w:pPr>
          </w:p>
        </w:tc>
      </w:tr>
      <w:tr w:rsidR="004A07D2" w:rsidRPr="004A07D2" w14:paraId="25479BE1" w14:textId="77777777" w:rsidTr="004A07D2">
        <w:tc>
          <w:tcPr>
            <w:tcW w:w="992" w:type="dxa"/>
          </w:tcPr>
          <w:p w14:paraId="5F67E9FD" w14:textId="77777777" w:rsidR="004A07D2" w:rsidRDefault="004A07D2" w:rsidP="004A07D2">
            <w:pPr>
              <w:rPr>
                <w:rFonts w:ascii="Arial" w:hAnsi="Arial" w:cs="Arial"/>
                <w:sz w:val="16"/>
              </w:rPr>
            </w:pPr>
            <w:r>
              <w:rPr>
                <w:rFonts w:ascii="Arial" w:hAnsi="Arial" w:cs="Arial"/>
                <w:sz w:val="16"/>
              </w:rPr>
              <w:t>38.104</w:t>
            </w:r>
          </w:p>
        </w:tc>
        <w:tc>
          <w:tcPr>
            <w:tcW w:w="708" w:type="dxa"/>
          </w:tcPr>
          <w:p w14:paraId="30887AA9" w14:textId="77777777" w:rsidR="004A07D2" w:rsidRDefault="004A07D2" w:rsidP="004A07D2">
            <w:pPr>
              <w:rPr>
                <w:rFonts w:ascii="Arial" w:hAnsi="Arial" w:cs="Arial"/>
                <w:sz w:val="16"/>
              </w:rPr>
            </w:pPr>
            <w:r>
              <w:rPr>
                <w:rFonts w:ascii="Arial" w:hAnsi="Arial" w:cs="Arial"/>
                <w:sz w:val="16"/>
              </w:rPr>
              <w:t>0526</w:t>
            </w:r>
          </w:p>
        </w:tc>
        <w:tc>
          <w:tcPr>
            <w:tcW w:w="567" w:type="dxa"/>
          </w:tcPr>
          <w:p w14:paraId="7ED66082" w14:textId="77777777" w:rsidR="004A07D2" w:rsidRDefault="004A07D2" w:rsidP="004A07D2">
            <w:pPr>
              <w:rPr>
                <w:rFonts w:ascii="Arial" w:hAnsi="Arial" w:cs="Arial"/>
                <w:sz w:val="16"/>
              </w:rPr>
            </w:pPr>
            <w:r>
              <w:rPr>
                <w:rFonts w:ascii="Arial" w:hAnsi="Arial" w:cs="Arial"/>
                <w:sz w:val="16"/>
              </w:rPr>
              <w:t>1</w:t>
            </w:r>
          </w:p>
        </w:tc>
        <w:tc>
          <w:tcPr>
            <w:tcW w:w="708" w:type="dxa"/>
          </w:tcPr>
          <w:p w14:paraId="0141677F" w14:textId="77777777" w:rsidR="004A07D2" w:rsidRDefault="004A07D2" w:rsidP="004A07D2">
            <w:pPr>
              <w:rPr>
                <w:rFonts w:ascii="Arial" w:hAnsi="Arial" w:cs="Arial"/>
                <w:sz w:val="16"/>
              </w:rPr>
            </w:pPr>
            <w:r>
              <w:rPr>
                <w:rFonts w:ascii="Arial" w:hAnsi="Arial" w:cs="Arial"/>
                <w:sz w:val="16"/>
              </w:rPr>
              <w:t>Rel-18</w:t>
            </w:r>
          </w:p>
        </w:tc>
        <w:tc>
          <w:tcPr>
            <w:tcW w:w="3543" w:type="dxa"/>
          </w:tcPr>
          <w:p w14:paraId="452C27D0" w14:textId="77777777" w:rsidR="004A07D2" w:rsidRDefault="004A07D2" w:rsidP="004A07D2">
            <w:pPr>
              <w:rPr>
                <w:rFonts w:ascii="Arial" w:hAnsi="Arial" w:cs="Arial"/>
                <w:sz w:val="16"/>
              </w:rPr>
            </w:pPr>
            <w:r>
              <w:rPr>
                <w:rFonts w:ascii="Arial" w:hAnsi="Arial" w:cs="Arial"/>
                <w:sz w:val="16"/>
              </w:rPr>
              <w:t>[NR_FR1_lessthan_5MHz_BW-Core] CR for Tx intermodulation core requirements in certain region</w:t>
            </w:r>
          </w:p>
        </w:tc>
        <w:tc>
          <w:tcPr>
            <w:tcW w:w="567" w:type="dxa"/>
          </w:tcPr>
          <w:p w14:paraId="4A0024A3" w14:textId="77777777" w:rsidR="004A07D2" w:rsidRDefault="004A07D2" w:rsidP="004A07D2">
            <w:pPr>
              <w:rPr>
                <w:rFonts w:ascii="Arial" w:hAnsi="Arial" w:cs="Arial"/>
                <w:sz w:val="16"/>
              </w:rPr>
            </w:pPr>
            <w:r>
              <w:rPr>
                <w:rFonts w:ascii="Arial" w:hAnsi="Arial" w:cs="Arial"/>
                <w:sz w:val="16"/>
              </w:rPr>
              <w:t>F</w:t>
            </w:r>
          </w:p>
        </w:tc>
        <w:tc>
          <w:tcPr>
            <w:tcW w:w="708" w:type="dxa"/>
          </w:tcPr>
          <w:p w14:paraId="028A70DD" w14:textId="77777777" w:rsidR="004A07D2" w:rsidRDefault="004A07D2" w:rsidP="004A07D2">
            <w:pPr>
              <w:rPr>
                <w:rFonts w:ascii="Arial" w:hAnsi="Arial" w:cs="Arial"/>
                <w:sz w:val="16"/>
              </w:rPr>
            </w:pPr>
            <w:r>
              <w:rPr>
                <w:rFonts w:ascii="Arial" w:hAnsi="Arial" w:cs="Arial"/>
                <w:sz w:val="16"/>
              </w:rPr>
              <w:t>18.3.0</w:t>
            </w:r>
          </w:p>
        </w:tc>
        <w:tc>
          <w:tcPr>
            <w:tcW w:w="850" w:type="dxa"/>
          </w:tcPr>
          <w:p w14:paraId="14187421" w14:textId="77777777" w:rsidR="004A07D2" w:rsidRDefault="004A07D2" w:rsidP="004A07D2">
            <w:pPr>
              <w:rPr>
                <w:rFonts w:ascii="Arial" w:hAnsi="Arial" w:cs="Arial"/>
                <w:sz w:val="16"/>
              </w:rPr>
            </w:pPr>
            <w:r>
              <w:rPr>
                <w:rFonts w:ascii="Arial" w:hAnsi="Arial" w:cs="Arial"/>
                <w:sz w:val="16"/>
              </w:rPr>
              <w:t>-</w:t>
            </w:r>
          </w:p>
        </w:tc>
        <w:tc>
          <w:tcPr>
            <w:tcW w:w="1275" w:type="dxa"/>
          </w:tcPr>
          <w:p w14:paraId="092BBF0E" w14:textId="77777777" w:rsidR="004A07D2" w:rsidRDefault="004A07D2" w:rsidP="004A07D2">
            <w:pPr>
              <w:rPr>
                <w:rFonts w:ascii="Arial" w:hAnsi="Arial" w:cs="Arial"/>
                <w:sz w:val="16"/>
              </w:rPr>
            </w:pPr>
            <w:r>
              <w:rPr>
                <w:rFonts w:ascii="Arial" w:hAnsi="Arial" w:cs="Arial"/>
                <w:sz w:val="16"/>
              </w:rPr>
              <w:t>R4-2321049</w:t>
            </w:r>
          </w:p>
        </w:tc>
        <w:tc>
          <w:tcPr>
            <w:tcW w:w="1984" w:type="dxa"/>
          </w:tcPr>
          <w:p w14:paraId="6E4D34E1" w14:textId="77777777" w:rsidR="004A07D2" w:rsidRDefault="004A07D2" w:rsidP="004A07D2">
            <w:pPr>
              <w:rPr>
                <w:rFonts w:ascii="Arial" w:hAnsi="Arial" w:cs="Arial"/>
                <w:sz w:val="16"/>
              </w:rPr>
            </w:pPr>
            <w:r>
              <w:rPr>
                <w:rFonts w:ascii="Arial" w:hAnsi="Arial" w:cs="Arial"/>
                <w:sz w:val="16"/>
              </w:rPr>
              <w:t>NTT DOCOMO, INC., SoftBank Corp., KDDI Corporation, Rakuten mobile, Inc</w:t>
            </w:r>
          </w:p>
        </w:tc>
        <w:tc>
          <w:tcPr>
            <w:tcW w:w="1133" w:type="dxa"/>
          </w:tcPr>
          <w:p w14:paraId="22F28FCE"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4E83933F" w14:textId="77777777" w:rsidR="004A07D2" w:rsidRDefault="004A07D2" w:rsidP="004A07D2">
            <w:pPr>
              <w:rPr>
                <w:rFonts w:ascii="Arial" w:hAnsi="Arial" w:cs="Arial"/>
                <w:sz w:val="16"/>
              </w:rPr>
            </w:pPr>
            <w:r>
              <w:rPr>
                <w:rFonts w:ascii="Arial" w:hAnsi="Arial" w:cs="Arial"/>
                <w:sz w:val="16"/>
              </w:rPr>
              <w:t>4.5, 6.7.2.2, 6.7.3.3, 9.8</w:t>
            </w:r>
          </w:p>
        </w:tc>
        <w:tc>
          <w:tcPr>
            <w:tcW w:w="1133" w:type="dxa"/>
          </w:tcPr>
          <w:p w14:paraId="28B4C7AE" w14:textId="77777777" w:rsidR="004A07D2" w:rsidRDefault="004A07D2" w:rsidP="004A07D2">
            <w:pPr>
              <w:rPr>
                <w:rFonts w:ascii="Arial" w:hAnsi="Arial" w:cs="Arial"/>
                <w:sz w:val="16"/>
              </w:rPr>
            </w:pPr>
            <w:r>
              <w:rPr>
                <w:rFonts w:ascii="Arial" w:hAnsi="Arial" w:cs="Arial"/>
                <w:sz w:val="16"/>
              </w:rPr>
              <w:t>Test: TS38.141-1, TS38.141-2</w:t>
            </w:r>
          </w:p>
          <w:p w14:paraId="3A5D385A" w14:textId="77777777" w:rsidR="004A07D2" w:rsidRDefault="004A07D2" w:rsidP="004A07D2">
            <w:pPr>
              <w:rPr>
                <w:rFonts w:ascii="Arial" w:hAnsi="Arial" w:cs="Arial"/>
                <w:sz w:val="16"/>
              </w:rPr>
            </w:pPr>
          </w:p>
        </w:tc>
      </w:tr>
      <w:tr w:rsidR="004A07D2" w:rsidRPr="004A07D2" w14:paraId="2D700A43" w14:textId="77777777" w:rsidTr="004A07D2">
        <w:tc>
          <w:tcPr>
            <w:tcW w:w="992" w:type="dxa"/>
          </w:tcPr>
          <w:p w14:paraId="4733CFA5" w14:textId="77777777" w:rsidR="004A07D2" w:rsidRDefault="004A07D2" w:rsidP="004A07D2">
            <w:pPr>
              <w:rPr>
                <w:rFonts w:ascii="Arial" w:hAnsi="Arial" w:cs="Arial"/>
                <w:sz w:val="16"/>
              </w:rPr>
            </w:pPr>
            <w:r>
              <w:rPr>
                <w:rFonts w:ascii="Arial" w:hAnsi="Arial" w:cs="Arial"/>
                <w:sz w:val="16"/>
              </w:rPr>
              <w:t>38.104</w:t>
            </w:r>
          </w:p>
        </w:tc>
        <w:tc>
          <w:tcPr>
            <w:tcW w:w="708" w:type="dxa"/>
          </w:tcPr>
          <w:p w14:paraId="29B1BCAB" w14:textId="77777777" w:rsidR="004A07D2" w:rsidRDefault="004A07D2" w:rsidP="004A07D2">
            <w:pPr>
              <w:rPr>
                <w:rFonts w:ascii="Arial" w:hAnsi="Arial" w:cs="Arial"/>
                <w:sz w:val="16"/>
              </w:rPr>
            </w:pPr>
            <w:r>
              <w:rPr>
                <w:rFonts w:ascii="Arial" w:hAnsi="Arial" w:cs="Arial"/>
                <w:sz w:val="16"/>
              </w:rPr>
              <w:t>0528</w:t>
            </w:r>
          </w:p>
        </w:tc>
        <w:tc>
          <w:tcPr>
            <w:tcW w:w="567" w:type="dxa"/>
          </w:tcPr>
          <w:p w14:paraId="229FA9CA" w14:textId="77777777" w:rsidR="004A07D2" w:rsidRDefault="004A07D2" w:rsidP="004A07D2">
            <w:pPr>
              <w:rPr>
                <w:rFonts w:ascii="Arial" w:hAnsi="Arial" w:cs="Arial"/>
                <w:sz w:val="16"/>
              </w:rPr>
            </w:pPr>
            <w:r>
              <w:rPr>
                <w:rFonts w:ascii="Arial" w:hAnsi="Arial" w:cs="Arial"/>
                <w:sz w:val="16"/>
              </w:rPr>
              <w:t>0</w:t>
            </w:r>
          </w:p>
        </w:tc>
        <w:tc>
          <w:tcPr>
            <w:tcW w:w="708" w:type="dxa"/>
          </w:tcPr>
          <w:p w14:paraId="624170AA" w14:textId="77777777" w:rsidR="004A07D2" w:rsidRDefault="004A07D2" w:rsidP="004A07D2">
            <w:pPr>
              <w:rPr>
                <w:rFonts w:ascii="Arial" w:hAnsi="Arial" w:cs="Arial"/>
                <w:sz w:val="16"/>
              </w:rPr>
            </w:pPr>
            <w:r>
              <w:rPr>
                <w:rFonts w:ascii="Arial" w:hAnsi="Arial" w:cs="Arial"/>
                <w:sz w:val="16"/>
              </w:rPr>
              <w:t>Rel-18</w:t>
            </w:r>
          </w:p>
        </w:tc>
        <w:tc>
          <w:tcPr>
            <w:tcW w:w="3543" w:type="dxa"/>
          </w:tcPr>
          <w:p w14:paraId="038C1223" w14:textId="77777777" w:rsidR="004A07D2" w:rsidRDefault="004A07D2" w:rsidP="004A07D2">
            <w:pPr>
              <w:rPr>
                <w:rFonts w:ascii="Arial" w:hAnsi="Arial" w:cs="Arial"/>
                <w:sz w:val="16"/>
              </w:rPr>
            </w:pPr>
            <w:r>
              <w:rPr>
                <w:rFonts w:ascii="Arial" w:hAnsi="Arial" w:cs="Arial"/>
                <w:sz w:val="16"/>
              </w:rPr>
              <w:t>CR to TS 38.104 on clarification of applicable SS raster entries for 3 MHz channel bandwidth</w:t>
            </w:r>
          </w:p>
        </w:tc>
        <w:tc>
          <w:tcPr>
            <w:tcW w:w="567" w:type="dxa"/>
          </w:tcPr>
          <w:p w14:paraId="2FA07D2A" w14:textId="77777777" w:rsidR="004A07D2" w:rsidRDefault="004A07D2" w:rsidP="004A07D2">
            <w:pPr>
              <w:rPr>
                <w:rFonts w:ascii="Arial" w:hAnsi="Arial" w:cs="Arial"/>
                <w:sz w:val="16"/>
              </w:rPr>
            </w:pPr>
            <w:r>
              <w:rPr>
                <w:rFonts w:ascii="Arial" w:hAnsi="Arial" w:cs="Arial"/>
                <w:sz w:val="16"/>
              </w:rPr>
              <w:t>F</w:t>
            </w:r>
          </w:p>
        </w:tc>
        <w:tc>
          <w:tcPr>
            <w:tcW w:w="708" w:type="dxa"/>
          </w:tcPr>
          <w:p w14:paraId="3AEE93CB" w14:textId="77777777" w:rsidR="004A07D2" w:rsidRDefault="004A07D2" w:rsidP="004A07D2">
            <w:pPr>
              <w:rPr>
                <w:rFonts w:ascii="Arial" w:hAnsi="Arial" w:cs="Arial"/>
                <w:sz w:val="16"/>
              </w:rPr>
            </w:pPr>
            <w:r>
              <w:rPr>
                <w:rFonts w:ascii="Arial" w:hAnsi="Arial" w:cs="Arial"/>
                <w:sz w:val="16"/>
              </w:rPr>
              <w:t>18.3.0</w:t>
            </w:r>
          </w:p>
        </w:tc>
        <w:tc>
          <w:tcPr>
            <w:tcW w:w="850" w:type="dxa"/>
          </w:tcPr>
          <w:p w14:paraId="6DA89CEC" w14:textId="77777777" w:rsidR="004A07D2" w:rsidRDefault="004A07D2" w:rsidP="004A07D2">
            <w:pPr>
              <w:rPr>
                <w:rFonts w:ascii="Arial" w:hAnsi="Arial" w:cs="Arial"/>
                <w:sz w:val="16"/>
              </w:rPr>
            </w:pPr>
            <w:r>
              <w:rPr>
                <w:rFonts w:ascii="Arial" w:hAnsi="Arial" w:cs="Arial"/>
                <w:sz w:val="16"/>
              </w:rPr>
              <w:t>-</w:t>
            </w:r>
          </w:p>
        </w:tc>
        <w:tc>
          <w:tcPr>
            <w:tcW w:w="1275" w:type="dxa"/>
          </w:tcPr>
          <w:p w14:paraId="78990331" w14:textId="77777777" w:rsidR="004A07D2" w:rsidRDefault="004A07D2" w:rsidP="004A07D2">
            <w:pPr>
              <w:rPr>
                <w:rFonts w:ascii="Arial" w:hAnsi="Arial" w:cs="Arial"/>
                <w:sz w:val="16"/>
              </w:rPr>
            </w:pPr>
            <w:r>
              <w:rPr>
                <w:rFonts w:ascii="Arial" w:hAnsi="Arial" w:cs="Arial"/>
                <w:sz w:val="16"/>
              </w:rPr>
              <w:t>R4-2318566</w:t>
            </w:r>
          </w:p>
        </w:tc>
        <w:tc>
          <w:tcPr>
            <w:tcW w:w="1984" w:type="dxa"/>
          </w:tcPr>
          <w:p w14:paraId="211C5993" w14:textId="77777777" w:rsidR="004A07D2" w:rsidRDefault="004A07D2" w:rsidP="004A07D2">
            <w:pPr>
              <w:rPr>
                <w:rFonts w:ascii="Arial" w:hAnsi="Arial" w:cs="Arial"/>
                <w:sz w:val="16"/>
              </w:rPr>
            </w:pPr>
            <w:r>
              <w:rPr>
                <w:rFonts w:ascii="Arial" w:hAnsi="Arial" w:cs="Arial"/>
                <w:sz w:val="16"/>
              </w:rPr>
              <w:t>Nokia, Nokia Shanghai Bell, ZTE Corporation, Ericsson</w:t>
            </w:r>
          </w:p>
        </w:tc>
        <w:tc>
          <w:tcPr>
            <w:tcW w:w="1133" w:type="dxa"/>
          </w:tcPr>
          <w:p w14:paraId="57A53019"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773304CC" w14:textId="77777777" w:rsidR="004A07D2" w:rsidRDefault="004A07D2" w:rsidP="004A07D2">
            <w:pPr>
              <w:rPr>
                <w:rFonts w:ascii="Arial" w:hAnsi="Arial" w:cs="Arial"/>
                <w:sz w:val="16"/>
              </w:rPr>
            </w:pPr>
            <w:r>
              <w:rPr>
                <w:rFonts w:ascii="Arial" w:hAnsi="Arial" w:cs="Arial"/>
                <w:sz w:val="16"/>
              </w:rPr>
              <w:t>5.4.3</w:t>
            </w:r>
          </w:p>
        </w:tc>
        <w:tc>
          <w:tcPr>
            <w:tcW w:w="1133" w:type="dxa"/>
          </w:tcPr>
          <w:p w14:paraId="7B4BFE84" w14:textId="77777777" w:rsidR="004A07D2" w:rsidRDefault="004A07D2" w:rsidP="004A07D2">
            <w:pPr>
              <w:rPr>
                <w:rFonts w:ascii="Arial" w:hAnsi="Arial" w:cs="Arial"/>
                <w:sz w:val="16"/>
              </w:rPr>
            </w:pPr>
          </w:p>
        </w:tc>
      </w:tr>
      <w:tr w:rsidR="004A07D2" w:rsidRPr="004A07D2" w14:paraId="7535141A" w14:textId="77777777" w:rsidTr="004A07D2">
        <w:tc>
          <w:tcPr>
            <w:tcW w:w="992" w:type="dxa"/>
          </w:tcPr>
          <w:p w14:paraId="3E466D01" w14:textId="77777777" w:rsidR="004A07D2" w:rsidRDefault="004A07D2" w:rsidP="004A07D2">
            <w:pPr>
              <w:rPr>
                <w:rFonts w:ascii="Arial" w:hAnsi="Arial" w:cs="Arial"/>
                <w:sz w:val="16"/>
              </w:rPr>
            </w:pPr>
            <w:r>
              <w:rPr>
                <w:rFonts w:ascii="Arial" w:hAnsi="Arial" w:cs="Arial"/>
                <w:sz w:val="16"/>
              </w:rPr>
              <w:t>38.104</w:t>
            </w:r>
          </w:p>
        </w:tc>
        <w:tc>
          <w:tcPr>
            <w:tcW w:w="708" w:type="dxa"/>
          </w:tcPr>
          <w:p w14:paraId="2ED08FD6" w14:textId="77777777" w:rsidR="004A07D2" w:rsidRDefault="004A07D2" w:rsidP="004A07D2">
            <w:pPr>
              <w:rPr>
                <w:rFonts w:ascii="Arial" w:hAnsi="Arial" w:cs="Arial"/>
                <w:sz w:val="16"/>
              </w:rPr>
            </w:pPr>
            <w:r>
              <w:rPr>
                <w:rFonts w:ascii="Arial" w:hAnsi="Arial" w:cs="Arial"/>
                <w:sz w:val="16"/>
              </w:rPr>
              <w:t>0537</w:t>
            </w:r>
          </w:p>
        </w:tc>
        <w:tc>
          <w:tcPr>
            <w:tcW w:w="567" w:type="dxa"/>
          </w:tcPr>
          <w:p w14:paraId="122AE1BB" w14:textId="77777777" w:rsidR="004A07D2" w:rsidRDefault="004A07D2" w:rsidP="004A07D2">
            <w:pPr>
              <w:rPr>
                <w:rFonts w:ascii="Arial" w:hAnsi="Arial" w:cs="Arial"/>
                <w:sz w:val="16"/>
              </w:rPr>
            </w:pPr>
            <w:r>
              <w:rPr>
                <w:rFonts w:ascii="Arial" w:hAnsi="Arial" w:cs="Arial"/>
                <w:sz w:val="16"/>
              </w:rPr>
              <w:t>0</w:t>
            </w:r>
          </w:p>
        </w:tc>
        <w:tc>
          <w:tcPr>
            <w:tcW w:w="708" w:type="dxa"/>
          </w:tcPr>
          <w:p w14:paraId="1222865F" w14:textId="77777777" w:rsidR="004A07D2" w:rsidRDefault="004A07D2" w:rsidP="004A07D2">
            <w:pPr>
              <w:rPr>
                <w:rFonts w:ascii="Arial" w:hAnsi="Arial" w:cs="Arial"/>
                <w:sz w:val="16"/>
              </w:rPr>
            </w:pPr>
            <w:r>
              <w:rPr>
                <w:rFonts w:ascii="Arial" w:hAnsi="Arial" w:cs="Arial"/>
                <w:sz w:val="16"/>
              </w:rPr>
              <w:t>Rel-18</w:t>
            </w:r>
          </w:p>
        </w:tc>
        <w:tc>
          <w:tcPr>
            <w:tcW w:w="3543" w:type="dxa"/>
          </w:tcPr>
          <w:p w14:paraId="5189B045" w14:textId="77777777" w:rsidR="004A07D2" w:rsidRDefault="004A07D2" w:rsidP="004A07D2">
            <w:pPr>
              <w:rPr>
                <w:rFonts w:ascii="Arial" w:hAnsi="Arial" w:cs="Arial"/>
                <w:sz w:val="16"/>
              </w:rPr>
            </w:pPr>
            <w:r>
              <w:rPr>
                <w:rFonts w:ascii="Arial" w:hAnsi="Arial" w:cs="Arial"/>
                <w:sz w:val="16"/>
              </w:rPr>
              <w:t>[NR_ENDC_RF_FR1_enh2-Perf] Big CR for TS38.104 on 4Tx demodulation requirements</w:t>
            </w:r>
          </w:p>
        </w:tc>
        <w:tc>
          <w:tcPr>
            <w:tcW w:w="567" w:type="dxa"/>
          </w:tcPr>
          <w:p w14:paraId="2A3C2507" w14:textId="77777777" w:rsidR="004A07D2" w:rsidRDefault="004A07D2" w:rsidP="004A07D2">
            <w:pPr>
              <w:rPr>
                <w:rFonts w:ascii="Arial" w:hAnsi="Arial" w:cs="Arial"/>
                <w:sz w:val="16"/>
              </w:rPr>
            </w:pPr>
            <w:r>
              <w:rPr>
                <w:rFonts w:ascii="Arial" w:hAnsi="Arial" w:cs="Arial"/>
                <w:sz w:val="16"/>
              </w:rPr>
              <w:t>B</w:t>
            </w:r>
          </w:p>
        </w:tc>
        <w:tc>
          <w:tcPr>
            <w:tcW w:w="708" w:type="dxa"/>
          </w:tcPr>
          <w:p w14:paraId="60654ED7" w14:textId="77777777" w:rsidR="004A07D2" w:rsidRDefault="004A07D2" w:rsidP="004A07D2">
            <w:pPr>
              <w:rPr>
                <w:rFonts w:ascii="Arial" w:hAnsi="Arial" w:cs="Arial"/>
                <w:sz w:val="16"/>
              </w:rPr>
            </w:pPr>
            <w:r>
              <w:rPr>
                <w:rFonts w:ascii="Arial" w:hAnsi="Arial" w:cs="Arial"/>
                <w:sz w:val="16"/>
              </w:rPr>
              <w:t>18.3.0</w:t>
            </w:r>
          </w:p>
        </w:tc>
        <w:tc>
          <w:tcPr>
            <w:tcW w:w="850" w:type="dxa"/>
          </w:tcPr>
          <w:p w14:paraId="298E6B05" w14:textId="77777777" w:rsidR="004A07D2" w:rsidRDefault="004A07D2" w:rsidP="004A07D2">
            <w:pPr>
              <w:rPr>
                <w:rFonts w:ascii="Arial" w:hAnsi="Arial" w:cs="Arial"/>
                <w:sz w:val="16"/>
              </w:rPr>
            </w:pPr>
            <w:r>
              <w:rPr>
                <w:rFonts w:ascii="Arial" w:hAnsi="Arial" w:cs="Arial"/>
                <w:sz w:val="16"/>
              </w:rPr>
              <w:t>-</w:t>
            </w:r>
          </w:p>
        </w:tc>
        <w:tc>
          <w:tcPr>
            <w:tcW w:w="1275" w:type="dxa"/>
          </w:tcPr>
          <w:p w14:paraId="57AC5B48" w14:textId="77777777" w:rsidR="004A07D2" w:rsidRDefault="004A07D2" w:rsidP="004A07D2">
            <w:pPr>
              <w:rPr>
                <w:rFonts w:ascii="Arial" w:hAnsi="Arial" w:cs="Arial"/>
                <w:sz w:val="16"/>
              </w:rPr>
            </w:pPr>
            <w:r>
              <w:rPr>
                <w:rFonts w:ascii="Arial" w:hAnsi="Arial" w:cs="Arial"/>
                <w:sz w:val="16"/>
              </w:rPr>
              <w:t>R4-2319317</w:t>
            </w:r>
          </w:p>
        </w:tc>
        <w:tc>
          <w:tcPr>
            <w:tcW w:w="1984" w:type="dxa"/>
          </w:tcPr>
          <w:p w14:paraId="0A36C967" w14:textId="77777777" w:rsidR="004A07D2" w:rsidRDefault="004A07D2" w:rsidP="004A07D2">
            <w:pPr>
              <w:rPr>
                <w:rFonts w:ascii="Arial" w:hAnsi="Arial" w:cs="Arial"/>
                <w:sz w:val="16"/>
              </w:rPr>
            </w:pPr>
            <w:r>
              <w:rPr>
                <w:rFonts w:ascii="Arial" w:hAnsi="Arial" w:cs="Arial"/>
                <w:sz w:val="16"/>
              </w:rPr>
              <w:t>Ericsson</w:t>
            </w:r>
          </w:p>
        </w:tc>
        <w:tc>
          <w:tcPr>
            <w:tcW w:w="1133" w:type="dxa"/>
          </w:tcPr>
          <w:p w14:paraId="72D92BA3" w14:textId="77777777" w:rsidR="004A07D2" w:rsidRDefault="004A07D2" w:rsidP="004A07D2">
            <w:pPr>
              <w:rPr>
                <w:rFonts w:ascii="Arial" w:hAnsi="Arial" w:cs="Arial"/>
                <w:sz w:val="16"/>
              </w:rPr>
            </w:pPr>
            <w:r>
              <w:rPr>
                <w:rFonts w:ascii="Arial" w:hAnsi="Arial" w:cs="Arial"/>
                <w:sz w:val="16"/>
              </w:rPr>
              <w:t>NR_ENDC_RF_FR1_enh2-Perf</w:t>
            </w:r>
          </w:p>
        </w:tc>
        <w:tc>
          <w:tcPr>
            <w:tcW w:w="2693" w:type="dxa"/>
          </w:tcPr>
          <w:p w14:paraId="106C0766" w14:textId="77777777" w:rsidR="004A07D2" w:rsidRDefault="004A07D2" w:rsidP="004A07D2">
            <w:pPr>
              <w:rPr>
                <w:rFonts w:ascii="Arial" w:hAnsi="Arial" w:cs="Arial"/>
                <w:sz w:val="16"/>
              </w:rPr>
            </w:pPr>
            <w:r>
              <w:rPr>
                <w:rFonts w:ascii="Arial" w:hAnsi="Arial" w:cs="Arial"/>
                <w:sz w:val="16"/>
              </w:rPr>
              <w:t>8.2.1, A3, A7, A11</w:t>
            </w:r>
          </w:p>
        </w:tc>
        <w:tc>
          <w:tcPr>
            <w:tcW w:w="1133" w:type="dxa"/>
          </w:tcPr>
          <w:p w14:paraId="1B649F36" w14:textId="77777777" w:rsidR="004A07D2" w:rsidRDefault="004A07D2" w:rsidP="004A07D2">
            <w:pPr>
              <w:rPr>
                <w:rFonts w:ascii="Arial" w:hAnsi="Arial" w:cs="Arial"/>
                <w:sz w:val="16"/>
              </w:rPr>
            </w:pPr>
            <w:r>
              <w:rPr>
                <w:rFonts w:ascii="Arial" w:hAnsi="Arial" w:cs="Arial"/>
                <w:sz w:val="16"/>
              </w:rPr>
              <w:t>Test: TS38.141-1/2</w:t>
            </w:r>
          </w:p>
          <w:p w14:paraId="7E3C9535" w14:textId="77777777" w:rsidR="004A07D2" w:rsidRDefault="004A07D2" w:rsidP="004A07D2">
            <w:pPr>
              <w:rPr>
                <w:rFonts w:ascii="Arial" w:hAnsi="Arial" w:cs="Arial"/>
                <w:sz w:val="16"/>
              </w:rPr>
            </w:pPr>
          </w:p>
        </w:tc>
      </w:tr>
      <w:tr w:rsidR="004A07D2" w:rsidRPr="004A07D2" w14:paraId="0DA64D29" w14:textId="77777777" w:rsidTr="004A07D2">
        <w:tc>
          <w:tcPr>
            <w:tcW w:w="992" w:type="dxa"/>
          </w:tcPr>
          <w:p w14:paraId="10512169" w14:textId="77777777" w:rsidR="004A07D2" w:rsidRDefault="004A07D2" w:rsidP="004A07D2">
            <w:pPr>
              <w:rPr>
                <w:rFonts w:ascii="Arial" w:hAnsi="Arial" w:cs="Arial"/>
                <w:sz w:val="16"/>
              </w:rPr>
            </w:pPr>
            <w:r>
              <w:rPr>
                <w:rFonts w:ascii="Arial" w:hAnsi="Arial" w:cs="Arial"/>
                <w:sz w:val="16"/>
              </w:rPr>
              <w:t>38.104</w:t>
            </w:r>
          </w:p>
        </w:tc>
        <w:tc>
          <w:tcPr>
            <w:tcW w:w="708" w:type="dxa"/>
          </w:tcPr>
          <w:p w14:paraId="137B6548" w14:textId="77777777" w:rsidR="004A07D2" w:rsidRDefault="004A07D2" w:rsidP="004A07D2">
            <w:pPr>
              <w:rPr>
                <w:rFonts w:ascii="Arial" w:hAnsi="Arial" w:cs="Arial"/>
                <w:sz w:val="16"/>
              </w:rPr>
            </w:pPr>
            <w:r>
              <w:rPr>
                <w:rFonts w:ascii="Arial" w:hAnsi="Arial" w:cs="Arial"/>
                <w:sz w:val="16"/>
              </w:rPr>
              <w:t>0542</w:t>
            </w:r>
          </w:p>
        </w:tc>
        <w:tc>
          <w:tcPr>
            <w:tcW w:w="567" w:type="dxa"/>
          </w:tcPr>
          <w:p w14:paraId="7FE92E1B" w14:textId="77777777" w:rsidR="004A07D2" w:rsidRDefault="004A07D2" w:rsidP="004A07D2">
            <w:pPr>
              <w:rPr>
                <w:rFonts w:ascii="Arial" w:hAnsi="Arial" w:cs="Arial"/>
                <w:sz w:val="16"/>
              </w:rPr>
            </w:pPr>
            <w:r>
              <w:rPr>
                <w:rFonts w:ascii="Arial" w:hAnsi="Arial" w:cs="Arial"/>
                <w:sz w:val="16"/>
              </w:rPr>
              <w:t>0</w:t>
            </w:r>
          </w:p>
        </w:tc>
        <w:tc>
          <w:tcPr>
            <w:tcW w:w="708" w:type="dxa"/>
          </w:tcPr>
          <w:p w14:paraId="2F9AAF6E" w14:textId="77777777" w:rsidR="004A07D2" w:rsidRDefault="004A07D2" w:rsidP="004A07D2">
            <w:pPr>
              <w:rPr>
                <w:rFonts w:ascii="Arial" w:hAnsi="Arial" w:cs="Arial"/>
                <w:sz w:val="16"/>
              </w:rPr>
            </w:pPr>
            <w:r>
              <w:rPr>
                <w:rFonts w:ascii="Arial" w:hAnsi="Arial" w:cs="Arial"/>
                <w:sz w:val="16"/>
              </w:rPr>
              <w:t>Rel-18</w:t>
            </w:r>
          </w:p>
        </w:tc>
        <w:tc>
          <w:tcPr>
            <w:tcW w:w="3543" w:type="dxa"/>
          </w:tcPr>
          <w:p w14:paraId="5C48DEE8" w14:textId="77777777" w:rsidR="004A07D2" w:rsidRDefault="004A07D2" w:rsidP="004A07D2">
            <w:pPr>
              <w:rPr>
                <w:rFonts w:ascii="Arial" w:hAnsi="Arial" w:cs="Arial"/>
                <w:sz w:val="16"/>
              </w:rPr>
            </w:pPr>
            <w:r>
              <w:rPr>
                <w:rFonts w:ascii="Arial" w:hAnsi="Arial" w:cs="Arial"/>
                <w:sz w:val="16"/>
              </w:rPr>
              <w:t>CR to TS 38.104 on support of NB-IoT operation in NR in-band for 3 MHz channel bandwidth</w:t>
            </w:r>
          </w:p>
        </w:tc>
        <w:tc>
          <w:tcPr>
            <w:tcW w:w="567" w:type="dxa"/>
          </w:tcPr>
          <w:p w14:paraId="729C6336" w14:textId="77777777" w:rsidR="004A07D2" w:rsidRDefault="004A07D2" w:rsidP="004A07D2">
            <w:pPr>
              <w:rPr>
                <w:rFonts w:ascii="Arial" w:hAnsi="Arial" w:cs="Arial"/>
                <w:sz w:val="16"/>
              </w:rPr>
            </w:pPr>
            <w:r>
              <w:rPr>
                <w:rFonts w:ascii="Arial" w:hAnsi="Arial" w:cs="Arial"/>
                <w:sz w:val="16"/>
              </w:rPr>
              <w:t>F</w:t>
            </w:r>
          </w:p>
        </w:tc>
        <w:tc>
          <w:tcPr>
            <w:tcW w:w="708" w:type="dxa"/>
          </w:tcPr>
          <w:p w14:paraId="74971543" w14:textId="77777777" w:rsidR="004A07D2" w:rsidRDefault="004A07D2" w:rsidP="004A07D2">
            <w:pPr>
              <w:rPr>
                <w:rFonts w:ascii="Arial" w:hAnsi="Arial" w:cs="Arial"/>
                <w:sz w:val="16"/>
              </w:rPr>
            </w:pPr>
            <w:r>
              <w:rPr>
                <w:rFonts w:ascii="Arial" w:hAnsi="Arial" w:cs="Arial"/>
                <w:sz w:val="16"/>
              </w:rPr>
              <w:t>18.3.0</w:t>
            </w:r>
          </w:p>
        </w:tc>
        <w:tc>
          <w:tcPr>
            <w:tcW w:w="850" w:type="dxa"/>
          </w:tcPr>
          <w:p w14:paraId="631794E9" w14:textId="77777777" w:rsidR="004A07D2" w:rsidRDefault="004A07D2" w:rsidP="004A07D2">
            <w:pPr>
              <w:rPr>
                <w:rFonts w:ascii="Arial" w:hAnsi="Arial" w:cs="Arial"/>
                <w:sz w:val="16"/>
              </w:rPr>
            </w:pPr>
            <w:r>
              <w:rPr>
                <w:rFonts w:ascii="Arial" w:hAnsi="Arial" w:cs="Arial"/>
                <w:sz w:val="16"/>
              </w:rPr>
              <w:t>-</w:t>
            </w:r>
          </w:p>
        </w:tc>
        <w:tc>
          <w:tcPr>
            <w:tcW w:w="1275" w:type="dxa"/>
          </w:tcPr>
          <w:p w14:paraId="1AB8AC4D" w14:textId="77777777" w:rsidR="004A07D2" w:rsidRDefault="004A07D2" w:rsidP="004A07D2">
            <w:pPr>
              <w:rPr>
                <w:rFonts w:ascii="Arial" w:hAnsi="Arial" w:cs="Arial"/>
                <w:sz w:val="16"/>
              </w:rPr>
            </w:pPr>
            <w:r>
              <w:rPr>
                <w:rFonts w:ascii="Arial" w:hAnsi="Arial" w:cs="Arial"/>
                <w:sz w:val="16"/>
              </w:rPr>
              <w:t>R4-2319750</w:t>
            </w:r>
          </w:p>
        </w:tc>
        <w:tc>
          <w:tcPr>
            <w:tcW w:w="1984" w:type="dxa"/>
          </w:tcPr>
          <w:p w14:paraId="39B6D0E7" w14:textId="77777777" w:rsidR="004A07D2" w:rsidRDefault="004A07D2" w:rsidP="004A07D2">
            <w:pPr>
              <w:rPr>
                <w:rFonts w:ascii="Arial" w:hAnsi="Arial" w:cs="Arial"/>
                <w:sz w:val="16"/>
              </w:rPr>
            </w:pPr>
            <w:r>
              <w:rPr>
                <w:rFonts w:ascii="Arial" w:hAnsi="Arial" w:cs="Arial"/>
                <w:sz w:val="16"/>
              </w:rPr>
              <w:t>Nokia, Nokia Shanghai Bell, ZTE Corporation, Ericsson</w:t>
            </w:r>
          </w:p>
        </w:tc>
        <w:tc>
          <w:tcPr>
            <w:tcW w:w="1133" w:type="dxa"/>
          </w:tcPr>
          <w:p w14:paraId="3578F9F9"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7D1A86F1" w14:textId="77777777" w:rsidR="004A07D2" w:rsidRDefault="004A07D2" w:rsidP="004A07D2">
            <w:pPr>
              <w:rPr>
                <w:rFonts w:ascii="Arial" w:hAnsi="Arial" w:cs="Arial"/>
                <w:sz w:val="16"/>
              </w:rPr>
            </w:pPr>
            <w:r>
              <w:rPr>
                <w:rFonts w:ascii="Arial" w:hAnsi="Arial" w:cs="Arial"/>
                <w:sz w:val="16"/>
              </w:rPr>
              <w:t>7.2.2, 7.3.2, 7.4.2.2, 7.8.2, A.1</w:t>
            </w:r>
          </w:p>
        </w:tc>
        <w:tc>
          <w:tcPr>
            <w:tcW w:w="1133" w:type="dxa"/>
          </w:tcPr>
          <w:p w14:paraId="7DB7C24F" w14:textId="77777777" w:rsidR="004A07D2" w:rsidRDefault="004A07D2" w:rsidP="004A07D2">
            <w:pPr>
              <w:rPr>
                <w:rFonts w:ascii="Arial" w:hAnsi="Arial" w:cs="Arial"/>
                <w:sz w:val="16"/>
              </w:rPr>
            </w:pPr>
          </w:p>
        </w:tc>
      </w:tr>
      <w:tr w:rsidR="004A07D2" w:rsidRPr="004A07D2" w14:paraId="7DE84195" w14:textId="77777777" w:rsidTr="004A07D2">
        <w:tc>
          <w:tcPr>
            <w:tcW w:w="992" w:type="dxa"/>
          </w:tcPr>
          <w:p w14:paraId="3FEAC622" w14:textId="77777777" w:rsidR="004A07D2" w:rsidRDefault="004A07D2" w:rsidP="004A07D2">
            <w:pPr>
              <w:rPr>
                <w:rFonts w:ascii="Arial" w:hAnsi="Arial" w:cs="Arial"/>
                <w:sz w:val="16"/>
              </w:rPr>
            </w:pPr>
            <w:r>
              <w:rPr>
                <w:rFonts w:ascii="Arial" w:hAnsi="Arial" w:cs="Arial"/>
                <w:sz w:val="16"/>
              </w:rPr>
              <w:t>38.124</w:t>
            </w:r>
          </w:p>
        </w:tc>
        <w:tc>
          <w:tcPr>
            <w:tcW w:w="708" w:type="dxa"/>
          </w:tcPr>
          <w:p w14:paraId="2CBFCE95" w14:textId="77777777" w:rsidR="004A07D2" w:rsidRDefault="004A07D2" w:rsidP="004A07D2">
            <w:pPr>
              <w:rPr>
                <w:rFonts w:ascii="Arial" w:hAnsi="Arial" w:cs="Arial"/>
                <w:sz w:val="16"/>
              </w:rPr>
            </w:pPr>
            <w:r>
              <w:rPr>
                <w:rFonts w:ascii="Arial" w:hAnsi="Arial" w:cs="Arial"/>
                <w:sz w:val="16"/>
              </w:rPr>
              <w:t>0048</w:t>
            </w:r>
          </w:p>
        </w:tc>
        <w:tc>
          <w:tcPr>
            <w:tcW w:w="567" w:type="dxa"/>
          </w:tcPr>
          <w:p w14:paraId="556507DD" w14:textId="77777777" w:rsidR="004A07D2" w:rsidRDefault="004A07D2" w:rsidP="004A07D2">
            <w:pPr>
              <w:rPr>
                <w:rFonts w:ascii="Arial" w:hAnsi="Arial" w:cs="Arial"/>
                <w:sz w:val="16"/>
              </w:rPr>
            </w:pPr>
            <w:r>
              <w:rPr>
                <w:rFonts w:ascii="Arial" w:hAnsi="Arial" w:cs="Arial"/>
                <w:sz w:val="16"/>
              </w:rPr>
              <w:t>0</w:t>
            </w:r>
          </w:p>
        </w:tc>
        <w:tc>
          <w:tcPr>
            <w:tcW w:w="708" w:type="dxa"/>
          </w:tcPr>
          <w:p w14:paraId="1FEB8C0B" w14:textId="77777777" w:rsidR="004A07D2" w:rsidRDefault="004A07D2" w:rsidP="004A07D2">
            <w:pPr>
              <w:rPr>
                <w:rFonts w:ascii="Arial" w:hAnsi="Arial" w:cs="Arial"/>
                <w:sz w:val="16"/>
              </w:rPr>
            </w:pPr>
            <w:r>
              <w:rPr>
                <w:rFonts w:ascii="Arial" w:hAnsi="Arial" w:cs="Arial"/>
                <w:sz w:val="16"/>
              </w:rPr>
              <w:t>Rel-18</w:t>
            </w:r>
          </w:p>
        </w:tc>
        <w:tc>
          <w:tcPr>
            <w:tcW w:w="3543" w:type="dxa"/>
          </w:tcPr>
          <w:p w14:paraId="2A6844E9" w14:textId="77777777" w:rsidR="004A07D2" w:rsidRDefault="004A07D2" w:rsidP="004A07D2">
            <w:pPr>
              <w:rPr>
                <w:rFonts w:ascii="Arial" w:hAnsi="Arial" w:cs="Arial"/>
                <w:sz w:val="16"/>
              </w:rPr>
            </w:pPr>
            <w:r>
              <w:rPr>
                <w:rFonts w:ascii="Arial" w:hAnsi="Arial" w:cs="Arial"/>
                <w:sz w:val="16"/>
              </w:rPr>
              <w:t>DraftCR to TS 38.124 for introduction of 3 MHz channel bandwidth</w:t>
            </w:r>
          </w:p>
        </w:tc>
        <w:tc>
          <w:tcPr>
            <w:tcW w:w="567" w:type="dxa"/>
          </w:tcPr>
          <w:p w14:paraId="7D2859FC" w14:textId="77777777" w:rsidR="004A07D2" w:rsidRDefault="004A07D2" w:rsidP="004A07D2">
            <w:pPr>
              <w:rPr>
                <w:rFonts w:ascii="Arial" w:hAnsi="Arial" w:cs="Arial"/>
                <w:sz w:val="16"/>
              </w:rPr>
            </w:pPr>
            <w:r>
              <w:rPr>
                <w:rFonts w:ascii="Arial" w:hAnsi="Arial" w:cs="Arial"/>
                <w:sz w:val="16"/>
              </w:rPr>
              <w:t>F</w:t>
            </w:r>
          </w:p>
        </w:tc>
        <w:tc>
          <w:tcPr>
            <w:tcW w:w="708" w:type="dxa"/>
          </w:tcPr>
          <w:p w14:paraId="1011135C" w14:textId="77777777" w:rsidR="004A07D2" w:rsidRDefault="004A07D2" w:rsidP="004A07D2">
            <w:pPr>
              <w:rPr>
                <w:rFonts w:ascii="Arial" w:hAnsi="Arial" w:cs="Arial"/>
                <w:sz w:val="16"/>
              </w:rPr>
            </w:pPr>
            <w:r>
              <w:rPr>
                <w:rFonts w:ascii="Arial" w:hAnsi="Arial" w:cs="Arial"/>
                <w:sz w:val="16"/>
              </w:rPr>
              <w:t>18.0.0</w:t>
            </w:r>
          </w:p>
        </w:tc>
        <w:tc>
          <w:tcPr>
            <w:tcW w:w="850" w:type="dxa"/>
          </w:tcPr>
          <w:p w14:paraId="7A2058CE" w14:textId="77777777" w:rsidR="004A07D2" w:rsidRDefault="004A07D2" w:rsidP="004A07D2">
            <w:pPr>
              <w:rPr>
                <w:rFonts w:ascii="Arial" w:hAnsi="Arial" w:cs="Arial"/>
                <w:sz w:val="16"/>
              </w:rPr>
            </w:pPr>
            <w:r>
              <w:rPr>
                <w:rFonts w:ascii="Arial" w:hAnsi="Arial" w:cs="Arial"/>
                <w:sz w:val="16"/>
              </w:rPr>
              <w:t>-</w:t>
            </w:r>
          </w:p>
        </w:tc>
        <w:tc>
          <w:tcPr>
            <w:tcW w:w="1275" w:type="dxa"/>
          </w:tcPr>
          <w:p w14:paraId="45FBD35E" w14:textId="77777777" w:rsidR="004A07D2" w:rsidRDefault="004A07D2" w:rsidP="004A07D2">
            <w:pPr>
              <w:rPr>
                <w:rFonts w:ascii="Arial" w:hAnsi="Arial" w:cs="Arial"/>
                <w:sz w:val="16"/>
              </w:rPr>
            </w:pPr>
            <w:r>
              <w:rPr>
                <w:rFonts w:ascii="Arial" w:hAnsi="Arial" w:cs="Arial"/>
                <w:sz w:val="16"/>
              </w:rPr>
              <w:t>R4-2318714</w:t>
            </w:r>
          </w:p>
        </w:tc>
        <w:tc>
          <w:tcPr>
            <w:tcW w:w="1984" w:type="dxa"/>
          </w:tcPr>
          <w:p w14:paraId="68E892CA" w14:textId="77777777" w:rsidR="004A07D2" w:rsidRDefault="004A07D2" w:rsidP="004A07D2">
            <w:pPr>
              <w:rPr>
                <w:rFonts w:ascii="Arial" w:hAnsi="Arial" w:cs="Arial"/>
                <w:sz w:val="16"/>
              </w:rPr>
            </w:pPr>
            <w:r>
              <w:rPr>
                <w:rFonts w:ascii="Arial" w:hAnsi="Arial" w:cs="Arial"/>
                <w:sz w:val="16"/>
              </w:rPr>
              <w:t>MediaTek</w:t>
            </w:r>
          </w:p>
        </w:tc>
        <w:tc>
          <w:tcPr>
            <w:tcW w:w="1133" w:type="dxa"/>
          </w:tcPr>
          <w:p w14:paraId="3D5440D3"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6447B8A4" w14:textId="77777777" w:rsidR="004A07D2" w:rsidRDefault="004A07D2" w:rsidP="004A07D2">
            <w:pPr>
              <w:rPr>
                <w:rFonts w:ascii="Arial" w:hAnsi="Arial" w:cs="Arial"/>
                <w:sz w:val="16"/>
              </w:rPr>
            </w:pPr>
            <w:r>
              <w:rPr>
                <w:rFonts w:ascii="Arial" w:hAnsi="Arial" w:cs="Arial"/>
                <w:sz w:val="16"/>
              </w:rPr>
              <w:t>8.2.4</w:t>
            </w:r>
          </w:p>
        </w:tc>
        <w:tc>
          <w:tcPr>
            <w:tcW w:w="1133" w:type="dxa"/>
          </w:tcPr>
          <w:p w14:paraId="2E834B30" w14:textId="77777777" w:rsidR="004A07D2" w:rsidRDefault="004A07D2" w:rsidP="004A07D2">
            <w:pPr>
              <w:rPr>
                <w:rFonts w:ascii="Arial" w:hAnsi="Arial" w:cs="Arial"/>
                <w:sz w:val="16"/>
              </w:rPr>
            </w:pPr>
          </w:p>
        </w:tc>
      </w:tr>
      <w:tr w:rsidR="004A07D2" w:rsidRPr="004A07D2" w14:paraId="28ED4E8F" w14:textId="77777777" w:rsidTr="004A07D2">
        <w:tc>
          <w:tcPr>
            <w:tcW w:w="992" w:type="dxa"/>
          </w:tcPr>
          <w:p w14:paraId="5228E677" w14:textId="77777777" w:rsidR="004A07D2" w:rsidRDefault="004A07D2" w:rsidP="004A07D2">
            <w:pPr>
              <w:rPr>
                <w:rFonts w:ascii="Arial" w:hAnsi="Arial" w:cs="Arial"/>
                <w:sz w:val="16"/>
              </w:rPr>
            </w:pPr>
            <w:r>
              <w:rPr>
                <w:rFonts w:ascii="Arial" w:hAnsi="Arial" w:cs="Arial"/>
                <w:sz w:val="16"/>
              </w:rPr>
              <w:t>38.133</w:t>
            </w:r>
          </w:p>
        </w:tc>
        <w:tc>
          <w:tcPr>
            <w:tcW w:w="708" w:type="dxa"/>
          </w:tcPr>
          <w:p w14:paraId="061E4E75" w14:textId="77777777" w:rsidR="004A07D2" w:rsidRDefault="004A07D2" w:rsidP="004A07D2">
            <w:pPr>
              <w:rPr>
                <w:rFonts w:ascii="Arial" w:hAnsi="Arial" w:cs="Arial"/>
                <w:sz w:val="16"/>
              </w:rPr>
            </w:pPr>
            <w:r>
              <w:rPr>
                <w:rFonts w:ascii="Arial" w:hAnsi="Arial" w:cs="Arial"/>
                <w:sz w:val="16"/>
              </w:rPr>
              <w:t>3705</w:t>
            </w:r>
          </w:p>
        </w:tc>
        <w:tc>
          <w:tcPr>
            <w:tcW w:w="567" w:type="dxa"/>
          </w:tcPr>
          <w:p w14:paraId="53B48F35" w14:textId="77777777" w:rsidR="004A07D2" w:rsidRDefault="004A07D2" w:rsidP="004A07D2">
            <w:pPr>
              <w:rPr>
                <w:rFonts w:ascii="Arial" w:hAnsi="Arial" w:cs="Arial"/>
                <w:sz w:val="16"/>
              </w:rPr>
            </w:pPr>
            <w:r>
              <w:rPr>
                <w:rFonts w:ascii="Arial" w:hAnsi="Arial" w:cs="Arial"/>
                <w:sz w:val="16"/>
              </w:rPr>
              <w:t>1</w:t>
            </w:r>
          </w:p>
        </w:tc>
        <w:tc>
          <w:tcPr>
            <w:tcW w:w="708" w:type="dxa"/>
          </w:tcPr>
          <w:p w14:paraId="50E6C0A4" w14:textId="77777777" w:rsidR="004A07D2" w:rsidRDefault="004A07D2" w:rsidP="004A07D2">
            <w:pPr>
              <w:rPr>
                <w:rFonts w:ascii="Arial" w:hAnsi="Arial" w:cs="Arial"/>
                <w:sz w:val="16"/>
              </w:rPr>
            </w:pPr>
            <w:r>
              <w:rPr>
                <w:rFonts w:ascii="Arial" w:hAnsi="Arial" w:cs="Arial"/>
                <w:sz w:val="16"/>
              </w:rPr>
              <w:t>Rel-18</w:t>
            </w:r>
          </w:p>
        </w:tc>
        <w:tc>
          <w:tcPr>
            <w:tcW w:w="3543" w:type="dxa"/>
          </w:tcPr>
          <w:p w14:paraId="3F792BFE" w14:textId="77777777" w:rsidR="004A07D2" w:rsidRDefault="004A07D2" w:rsidP="004A07D2">
            <w:pPr>
              <w:rPr>
                <w:rFonts w:ascii="Arial" w:hAnsi="Arial" w:cs="Arial"/>
                <w:sz w:val="16"/>
              </w:rPr>
            </w:pPr>
            <w:r>
              <w:rPr>
                <w:rFonts w:ascii="Arial" w:hAnsi="Arial" w:cs="Arial"/>
                <w:sz w:val="16"/>
              </w:rPr>
              <w:t>Big CR to TS 38.133 for RRM requirements for NR FR2 multi-Rx chain DL reception</w:t>
            </w:r>
          </w:p>
        </w:tc>
        <w:tc>
          <w:tcPr>
            <w:tcW w:w="567" w:type="dxa"/>
          </w:tcPr>
          <w:p w14:paraId="26999601" w14:textId="77777777" w:rsidR="004A07D2" w:rsidRDefault="004A07D2" w:rsidP="004A07D2">
            <w:pPr>
              <w:rPr>
                <w:rFonts w:ascii="Arial" w:hAnsi="Arial" w:cs="Arial"/>
                <w:sz w:val="16"/>
              </w:rPr>
            </w:pPr>
            <w:r>
              <w:rPr>
                <w:rFonts w:ascii="Arial" w:hAnsi="Arial" w:cs="Arial"/>
                <w:sz w:val="16"/>
              </w:rPr>
              <w:t>B</w:t>
            </w:r>
          </w:p>
        </w:tc>
        <w:tc>
          <w:tcPr>
            <w:tcW w:w="708" w:type="dxa"/>
          </w:tcPr>
          <w:p w14:paraId="6D1C58F6" w14:textId="77777777" w:rsidR="004A07D2" w:rsidRDefault="004A07D2" w:rsidP="004A07D2">
            <w:pPr>
              <w:rPr>
                <w:rFonts w:ascii="Arial" w:hAnsi="Arial" w:cs="Arial"/>
                <w:sz w:val="16"/>
              </w:rPr>
            </w:pPr>
            <w:r>
              <w:rPr>
                <w:rFonts w:ascii="Arial" w:hAnsi="Arial" w:cs="Arial"/>
                <w:sz w:val="16"/>
              </w:rPr>
              <w:t>18.3.0</w:t>
            </w:r>
          </w:p>
        </w:tc>
        <w:tc>
          <w:tcPr>
            <w:tcW w:w="850" w:type="dxa"/>
          </w:tcPr>
          <w:p w14:paraId="738DC2D6" w14:textId="77777777" w:rsidR="004A07D2" w:rsidRDefault="004A07D2" w:rsidP="004A07D2">
            <w:pPr>
              <w:rPr>
                <w:rFonts w:ascii="Arial" w:hAnsi="Arial" w:cs="Arial"/>
                <w:sz w:val="16"/>
              </w:rPr>
            </w:pPr>
            <w:r>
              <w:rPr>
                <w:rFonts w:ascii="Arial" w:hAnsi="Arial" w:cs="Arial"/>
                <w:sz w:val="16"/>
              </w:rPr>
              <w:t>-</w:t>
            </w:r>
          </w:p>
        </w:tc>
        <w:tc>
          <w:tcPr>
            <w:tcW w:w="1275" w:type="dxa"/>
          </w:tcPr>
          <w:p w14:paraId="2078741F" w14:textId="77777777" w:rsidR="004A07D2" w:rsidRDefault="004A07D2" w:rsidP="004A07D2">
            <w:pPr>
              <w:rPr>
                <w:rFonts w:ascii="Arial" w:hAnsi="Arial" w:cs="Arial"/>
                <w:sz w:val="16"/>
              </w:rPr>
            </w:pPr>
            <w:r>
              <w:rPr>
                <w:rFonts w:ascii="Arial" w:hAnsi="Arial" w:cs="Arial"/>
                <w:sz w:val="16"/>
              </w:rPr>
              <w:t>R4-2321636</w:t>
            </w:r>
          </w:p>
        </w:tc>
        <w:tc>
          <w:tcPr>
            <w:tcW w:w="1984" w:type="dxa"/>
          </w:tcPr>
          <w:p w14:paraId="480B7DC9" w14:textId="77777777" w:rsidR="004A07D2" w:rsidRDefault="004A07D2" w:rsidP="004A07D2">
            <w:pPr>
              <w:rPr>
                <w:rFonts w:ascii="Arial" w:hAnsi="Arial" w:cs="Arial"/>
                <w:sz w:val="16"/>
              </w:rPr>
            </w:pPr>
            <w:r>
              <w:rPr>
                <w:rFonts w:ascii="Arial" w:hAnsi="Arial" w:cs="Arial"/>
                <w:sz w:val="16"/>
              </w:rPr>
              <w:t>vivo, Ericsson</w:t>
            </w:r>
          </w:p>
        </w:tc>
        <w:tc>
          <w:tcPr>
            <w:tcW w:w="1133" w:type="dxa"/>
          </w:tcPr>
          <w:p w14:paraId="7BE56E85" w14:textId="77777777" w:rsidR="004A07D2" w:rsidRDefault="004A07D2" w:rsidP="004A07D2">
            <w:pPr>
              <w:rPr>
                <w:rFonts w:ascii="Arial" w:hAnsi="Arial" w:cs="Arial"/>
                <w:sz w:val="16"/>
              </w:rPr>
            </w:pPr>
            <w:r>
              <w:rPr>
                <w:rFonts w:ascii="Arial" w:hAnsi="Arial" w:cs="Arial"/>
                <w:sz w:val="16"/>
              </w:rPr>
              <w:t>NR_FR2_multiRX_DL-Core</w:t>
            </w:r>
          </w:p>
        </w:tc>
        <w:tc>
          <w:tcPr>
            <w:tcW w:w="2693" w:type="dxa"/>
          </w:tcPr>
          <w:p w14:paraId="2BCDD0BD" w14:textId="77777777" w:rsidR="004A07D2" w:rsidRDefault="004A07D2" w:rsidP="004A07D2">
            <w:pPr>
              <w:rPr>
                <w:rFonts w:ascii="Arial" w:hAnsi="Arial" w:cs="Arial"/>
                <w:sz w:val="16"/>
              </w:rPr>
            </w:pPr>
            <w:r>
              <w:rPr>
                <w:rFonts w:ascii="Arial" w:hAnsi="Arial" w:cs="Arial"/>
                <w:sz w:val="16"/>
              </w:rPr>
              <w:t>8.1.1, 8.1.2.2, 8.1.3.3, 8.1.7.3 8.5.2, 8.5.3, 8.5.5, 8.5.6, 8.5.7 8.10D 8.18.2, 8.18.3, 8.18.5, 8.18.6, 8.18.8 9.5 9.8.4.2, 9.8.5.2, 9.8.6.3</w:t>
            </w:r>
          </w:p>
        </w:tc>
        <w:tc>
          <w:tcPr>
            <w:tcW w:w="1133" w:type="dxa"/>
          </w:tcPr>
          <w:p w14:paraId="11CDB635" w14:textId="77777777" w:rsidR="004A07D2" w:rsidRDefault="004A07D2" w:rsidP="004A07D2">
            <w:pPr>
              <w:rPr>
                <w:rFonts w:ascii="Arial" w:hAnsi="Arial" w:cs="Arial"/>
                <w:sz w:val="16"/>
              </w:rPr>
            </w:pPr>
            <w:r>
              <w:rPr>
                <w:rFonts w:ascii="Arial" w:hAnsi="Arial" w:cs="Arial"/>
                <w:sz w:val="16"/>
              </w:rPr>
              <w:t>Test: TS 38.533</w:t>
            </w:r>
          </w:p>
          <w:p w14:paraId="1BD3D70A" w14:textId="77777777" w:rsidR="004A07D2" w:rsidRDefault="004A07D2" w:rsidP="004A07D2">
            <w:pPr>
              <w:rPr>
                <w:rFonts w:ascii="Arial" w:hAnsi="Arial" w:cs="Arial"/>
                <w:sz w:val="16"/>
              </w:rPr>
            </w:pPr>
          </w:p>
        </w:tc>
      </w:tr>
      <w:tr w:rsidR="004A07D2" w:rsidRPr="004A07D2" w14:paraId="769C4906" w14:textId="77777777" w:rsidTr="004A07D2">
        <w:tc>
          <w:tcPr>
            <w:tcW w:w="992" w:type="dxa"/>
          </w:tcPr>
          <w:p w14:paraId="32EB9912" w14:textId="77777777" w:rsidR="004A07D2" w:rsidRDefault="004A07D2" w:rsidP="004A07D2">
            <w:pPr>
              <w:rPr>
                <w:rFonts w:ascii="Arial" w:hAnsi="Arial" w:cs="Arial"/>
                <w:sz w:val="16"/>
              </w:rPr>
            </w:pPr>
            <w:r>
              <w:rPr>
                <w:rFonts w:ascii="Arial" w:hAnsi="Arial" w:cs="Arial"/>
                <w:sz w:val="16"/>
              </w:rPr>
              <w:t>38.133</w:t>
            </w:r>
          </w:p>
        </w:tc>
        <w:tc>
          <w:tcPr>
            <w:tcW w:w="708" w:type="dxa"/>
          </w:tcPr>
          <w:p w14:paraId="135C0835" w14:textId="77777777" w:rsidR="004A07D2" w:rsidRDefault="004A07D2" w:rsidP="004A07D2">
            <w:pPr>
              <w:rPr>
                <w:rFonts w:ascii="Arial" w:hAnsi="Arial" w:cs="Arial"/>
                <w:sz w:val="16"/>
              </w:rPr>
            </w:pPr>
            <w:r>
              <w:rPr>
                <w:rFonts w:ascii="Arial" w:hAnsi="Arial" w:cs="Arial"/>
                <w:sz w:val="16"/>
              </w:rPr>
              <w:t>3955</w:t>
            </w:r>
          </w:p>
        </w:tc>
        <w:tc>
          <w:tcPr>
            <w:tcW w:w="567" w:type="dxa"/>
          </w:tcPr>
          <w:p w14:paraId="4CB3835D" w14:textId="77777777" w:rsidR="004A07D2" w:rsidRDefault="004A07D2" w:rsidP="004A07D2">
            <w:pPr>
              <w:rPr>
                <w:rFonts w:ascii="Arial" w:hAnsi="Arial" w:cs="Arial"/>
                <w:sz w:val="16"/>
              </w:rPr>
            </w:pPr>
            <w:r>
              <w:rPr>
                <w:rFonts w:ascii="Arial" w:hAnsi="Arial" w:cs="Arial"/>
                <w:sz w:val="16"/>
              </w:rPr>
              <w:t>0</w:t>
            </w:r>
          </w:p>
        </w:tc>
        <w:tc>
          <w:tcPr>
            <w:tcW w:w="708" w:type="dxa"/>
          </w:tcPr>
          <w:p w14:paraId="1DC363C6" w14:textId="77777777" w:rsidR="004A07D2" w:rsidRDefault="004A07D2" w:rsidP="004A07D2">
            <w:pPr>
              <w:rPr>
                <w:rFonts w:ascii="Arial" w:hAnsi="Arial" w:cs="Arial"/>
                <w:sz w:val="16"/>
              </w:rPr>
            </w:pPr>
            <w:r>
              <w:rPr>
                <w:rFonts w:ascii="Arial" w:hAnsi="Arial" w:cs="Arial"/>
                <w:sz w:val="16"/>
              </w:rPr>
              <w:t>Rel-18</w:t>
            </w:r>
          </w:p>
        </w:tc>
        <w:tc>
          <w:tcPr>
            <w:tcW w:w="3543" w:type="dxa"/>
          </w:tcPr>
          <w:p w14:paraId="6BD7665D" w14:textId="77777777" w:rsidR="004A07D2" w:rsidRDefault="004A07D2" w:rsidP="004A07D2">
            <w:pPr>
              <w:rPr>
                <w:rFonts w:ascii="Arial" w:hAnsi="Arial" w:cs="Arial"/>
                <w:sz w:val="16"/>
              </w:rPr>
            </w:pPr>
            <w:r>
              <w:rPr>
                <w:rFonts w:ascii="Arial" w:hAnsi="Arial" w:cs="Arial"/>
                <w:sz w:val="16"/>
              </w:rPr>
              <w:t>Big CR for 38.133 on RRM core requirements for NR support for dedicated spectrum less than 5MHz for FR1</w:t>
            </w:r>
          </w:p>
        </w:tc>
        <w:tc>
          <w:tcPr>
            <w:tcW w:w="567" w:type="dxa"/>
          </w:tcPr>
          <w:p w14:paraId="417EE9E8" w14:textId="77777777" w:rsidR="004A07D2" w:rsidRDefault="004A07D2" w:rsidP="004A07D2">
            <w:pPr>
              <w:rPr>
                <w:rFonts w:ascii="Arial" w:hAnsi="Arial" w:cs="Arial"/>
                <w:sz w:val="16"/>
              </w:rPr>
            </w:pPr>
            <w:r>
              <w:rPr>
                <w:rFonts w:ascii="Arial" w:hAnsi="Arial" w:cs="Arial"/>
                <w:sz w:val="16"/>
              </w:rPr>
              <w:t>B</w:t>
            </w:r>
          </w:p>
        </w:tc>
        <w:tc>
          <w:tcPr>
            <w:tcW w:w="708" w:type="dxa"/>
          </w:tcPr>
          <w:p w14:paraId="3CE04751" w14:textId="77777777" w:rsidR="004A07D2" w:rsidRDefault="004A07D2" w:rsidP="004A07D2">
            <w:pPr>
              <w:rPr>
                <w:rFonts w:ascii="Arial" w:hAnsi="Arial" w:cs="Arial"/>
                <w:sz w:val="16"/>
              </w:rPr>
            </w:pPr>
            <w:r>
              <w:rPr>
                <w:rFonts w:ascii="Arial" w:hAnsi="Arial" w:cs="Arial"/>
                <w:sz w:val="16"/>
              </w:rPr>
              <w:t>18.3.0</w:t>
            </w:r>
          </w:p>
        </w:tc>
        <w:tc>
          <w:tcPr>
            <w:tcW w:w="850" w:type="dxa"/>
          </w:tcPr>
          <w:p w14:paraId="031CC6B2" w14:textId="77777777" w:rsidR="004A07D2" w:rsidRDefault="004A07D2" w:rsidP="004A07D2">
            <w:pPr>
              <w:rPr>
                <w:rFonts w:ascii="Arial" w:hAnsi="Arial" w:cs="Arial"/>
                <w:sz w:val="16"/>
              </w:rPr>
            </w:pPr>
            <w:r>
              <w:rPr>
                <w:rFonts w:ascii="Arial" w:hAnsi="Arial" w:cs="Arial"/>
                <w:sz w:val="16"/>
              </w:rPr>
              <w:t>-</w:t>
            </w:r>
          </w:p>
        </w:tc>
        <w:tc>
          <w:tcPr>
            <w:tcW w:w="1275" w:type="dxa"/>
          </w:tcPr>
          <w:p w14:paraId="01FF4D18" w14:textId="77777777" w:rsidR="004A07D2" w:rsidRDefault="004A07D2" w:rsidP="004A07D2">
            <w:pPr>
              <w:rPr>
                <w:rFonts w:ascii="Arial" w:hAnsi="Arial" w:cs="Arial"/>
                <w:sz w:val="16"/>
              </w:rPr>
            </w:pPr>
            <w:r>
              <w:rPr>
                <w:rFonts w:ascii="Arial" w:hAnsi="Arial" w:cs="Arial"/>
                <w:sz w:val="16"/>
              </w:rPr>
              <w:t>R4-2321648</w:t>
            </w:r>
          </w:p>
        </w:tc>
        <w:tc>
          <w:tcPr>
            <w:tcW w:w="1984" w:type="dxa"/>
          </w:tcPr>
          <w:p w14:paraId="3A3D4E90" w14:textId="77777777" w:rsidR="004A07D2" w:rsidRDefault="004A07D2" w:rsidP="004A07D2">
            <w:pPr>
              <w:rPr>
                <w:rFonts w:ascii="Arial" w:hAnsi="Arial" w:cs="Arial"/>
                <w:sz w:val="16"/>
              </w:rPr>
            </w:pPr>
            <w:r>
              <w:rPr>
                <w:rFonts w:ascii="Arial" w:hAnsi="Arial" w:cs="Arial"/>
                <w:sz w:val="16"/>
              </w:rPr>
              <w:t>Nokia, Nokia Shanghai Bell</w:t>
            </w:r>
          </w:p>
        </w:tc>
        <w:tc>
          <w:tcPr>
            <w:tcW w:w="1133" w:type="dxa"/>
          </w:tcPr>
          <w:p w14:paraId="5CFBC7AB"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4227C9C1" w14:textId="77777777" w:rsidR="004A07D2" w:rsidRDefault="004A07D2" w:rsidP="004A07D2">
            <w:pPr>
              <w:rPr>
                <w:rFonts w:ascii="Arial" w:hAnsi="Arial" w:cs="Arial"/>
                <w:sz w:val="16"/>
              </w:rPr>
            </w:pPr>
            <w:r>
              <w:rPr>
                <w:rFonts w:ascii="Arial" w:hAnsi="Arial" w:cs="Arial"/>
                <w:sz w:val="16"/>
              </w:rPr>
              <w:t>6.1 6.2 8.1 8.5.2.1 9.2.5 9.2.6 9.3.4 9.3.9</w:t>
            </w:r>
          </w:p>
        </w:tc>
        <w:tc>
          <w:tcPr>
            <w:tcW w:w="1133" w:type="dxa"/>
          </w:tcPr>
          <w:p w14:paraId="0B73DAC4" w14:textId="77777777" w:rsidR="004A07D2" w:rsidRDefault="004A07D2" w:rsidP="004A07D2">
            <w:pPr>
              <w:rPr>
                <w:rFonts w:ascii="Arial" w:hAnsi="Arial" w:cs="Arial"/>
                <w:sz w:val="16"/>
              </w:rPr>
            </w:pPr>
          </w:p>
        </w:tc>
      </w:tr>
      <w:tr w:rsidR="004A07D2" w:rsidRPr="004A07D2" w14:paraId="1A05EB6D" w14:textId="77777777" w:rsidTr="004A07D2">
        <w:tc>
          <w:tcPr>
            <w:tcW w:w="992" w:type="dxa"/>
          </w:tcPr>
          <w:p w14:paraId="64AA5161" w14:textId="77777777" w:rsidR="004A07D2" w:rsidRDefault="004A07D2" w:rsidP="004A07D2">
            <w:pPr>
              <w:rPr>
                <w:rFonts w:ascii="Arial" w:hAnsi="Arial" w:cs="Arial"/>
                <w:sz w:val="16"/>
              </w:rPr>
            </w:pPr>
            <w:r>
              <w:rPr>
                <w:rFonts w:ascii="Arial" w:hAnsi="Arial" w:cs="Arial"/>
                <w:sz w:val="16"/>
              </w:rPr>
              <w:lastRenderedPageBreak/>
              <w:t>38.141-1</w:t>
            </w:r>
          </w:p>
        </w:tc>
        <w:tc>
          <w:tcPr>
            <w:tcW w:w="708" w:type="dxa"/>
          </w:tcPr>
          <w:p w14:paraId="7500ED26" w14:textId="77777777" w:rsidR="004A07D2" w:rsidRDefault="004A07D2" w:rsidP="004A07D2">
            <w:pPr>
              <w:rPr>
                <w:rFonts w:ascii="Arial" w:hAnsi="Arial" w:cs="Arial"/>
                <w:sz w:val="16"/>
              </w:rPr>
            </w:pPr>
            <w:r>
              <w:rPr>
                <w:rFonts w:ascii="Arial" w:hAnsi="Arial" w:cs="Arial"/>
                <w:sz w:val="16"/>
              </w:rPr>
              <w:t>0389</w:t>
            </w:r>
          </w:p>
        </w:tc>
        <w:tc>
          <w:tcPr>
            <w:tcW w:w="567" w:type="dxa"/>
          </w:tcPr>
          <w:p w14:paraId="3F96AEC2" w14:textId="77777777" w:rsidR="004A07D2" w:rsidRDefault="004A07D2" w:rsidP="004A07D2">
            <w:pPr>
              <w:rPr>
                <w:rFonts w:ascii="Arial" w:hAnsi="Arial" w:cs="Arial"/>
                <w:sz w:val="16"/>
              </w:rPr>
            </w:pPr>
            <w:r>
              <w:rPr>
                <w:rFonts w:ascii="Arial" w:hAnsi="Arial" w:cs="Arial"/>
                <w:sz w:val="16"/>
              </w:rPr>
              <w:t>1</w:t>
            </w:r>
          </w:p>
        </w:tc>
        <w:tc>
          <w:tcPr>
            <w:tcW w:w="708" w:type="dxa"/>
          </w:tcPr>
          <w:p w14:paraId="12BB2E4F" w14:textId="77777777" w:rsidR="004A07D2" w:rsidRDefault="004A07D2" w:rsidP="004A07D2">
            <w:pPr>
              <w:rPr>
                <w:rFonts w:ascii="Arial" w:hAnsi="Arial" w:cs="Arial"/>
                <w:sz w:val="16"/>
              </w:rPr>
            </w:pPr>
            <w:r>
              <w:rPr>
                <w:rFonts w:ascii="Arial" w:hAnsi="Arial" w:cs="Arial"/>
                <w:sz w:val="16"/>
              </w:rPr>
              <w:t>Rel-18</w:t>
            </w:r>
          </w:p>
        </w:tc>
        <w:tc>
          <w:tcPr>
            <w:tcW w:w="3543" w:type="dxa"/>
          </w:tcPr>
          <w:p w14:paraId="31EC3A68" w14:textId="77777777" w:rsidR="004A07D2" w:rsidRDefault="004A07D2" w:rsidP="004A07D2">
            <w:pPr>
              <w:rPr>
                <w:rFonts w:ascii="Arial" w:hAnsi="Arial" w:cs="Arial"/>
                <w:sz w:val="16"/>
              </w:rPr>
            </w:pPr>
            <w:r>
              <w:rPr>
                <w:rFonts w:ascii="Arial" w:hAnsi="Arial" w:cs="Arial"/>
                <w:sz w:val="16"/>
              </w:rPr>
              <w:t>[NR_FR1_lessthan_5MHz_BW-Core] CR for Tx intermodulation requirements in certain region</w:t>
            </w:r>
          </w:p>
        </w:tc>
        <w:tc>
          <w:tcPr>
            <w:tcW w:w="567" w:type="dxa"/>
          </w:tcPr>
          <w:p w14:paraId="4E8979FA" w14:textId="77777777" w:rsidR="004A07D2" w:rsidRDefault="004A07D2" w:rsidP="004A07D2">
            <w:pPr>
              <w:rPr>
                <w:rFonts w:ascii="Arial" w:hAnsi="Arial" w:cs="Arial"/>
                <w:sz w:val="16"/>
              </w:rPr>
            </w:pPr>
            <w:r>
              <w:rPr>
                <w:rFonts w:ascii="Arial" w:hAnsi="Arial" w:cs="Arial"/>
                <w:sz w:val="16"/>
              </w:rPr>
              <w:t>F</w:t>
            </w:r>
          </w:p>
        </w:tc>
        <w:tc>
          <w:tcPr>
            <w:tcW w:w="708" w:type="dxa"/>
          </w:tcPr>
          <w:p w14:paraId="0B194FA1" w14:textId="77777777" w:rsidR="004A07D2" w:rsidRDefault="004A07D2" w:rsidP="004A07D2">
            <w:pPr>
              <w:rPr>
                <w:rFonts w:ascii="Arial" w:hAnsi="Arial" w:cs="Arial"/>
                <w:sz w:val="16"/>
              </w:rPr>
            </w:pPr>
            <w:r>
              <w:rPr>
                <w:rFonts w:ascii="Arial" w:hAnsi="Arial" w:cs="Arial"/>
                <w:sz w:val="16"/>
              </w:rPr>
              <w:t>18.3.0</w:t>
            </w:r>
          </w:p>
        </w:tc>
        <w:tc>
          <w:tcPr>
            <w:tcW w:w="850" w:type="dxa"/>
          </w:tcPr>
          <w:p w14:paraId="651084DD" w14:textId="77777777" w:rsidR="004A07D2" w:rsidRDefault="004A07D2" w:rsidP="004A07D2">
            <w:pPr>
              <w:rPr>
                <w:rFonts w:ascii="Arial" w:hAnsi="Arial" w:cs="Arial"/>
                <w:sz w:val="16"/>
              </w:rPr>
            </w:pPr>
            <w:r>
              <w:rPr>
                <w:rFonts w:ascii="Arial" w:hAnsi="Arial" w:cs="Arial"/>
                <w:sz w:val="16"/>
              </w:rPr>
              <w:t>-</w:t>
            </w:r>
          </w:p>
        </w:tc>
        <w:tc>
          <w:tcPr>
            <w:tcW w:w="1275" w:type="dxa"/>
          </w:tcPr>
          <w:p w14:paraId="45C60706" w14:textId="77777777" w:rsidR="004A07D2" w:rsidRDefault="004A07D2" w:rsidP="004A07D2">
            <w:pPr>
              <w:rPr>
                <w:rFonts w:ascii="Arial" w:hAnsi="Arial" w:cs="Arial"/>
                <w:sz w:val="16"/>
              </w:rPr>
            </w:pPr>
            <w:r>
              <w:rPr>
                <w:rFonts w:ascii="Arial" w:hAnsi="Arial" w:cs="Arial"/>
                <w:sz w:val="16"/>
              </w:rPr>
              <w:t>R4-2321050</w:t>
            </w:r>
          </w:p>
        </w:tc>
        <w:tc>
          <w:tcPr>
            <w:tcW w:w="1984" w:type="dxa"/>
          </w:tcPr>
          <w:p w14:paraId="59084ADE" w14:textId="77777777" w:rsidR="004A07D2" w:rsidRDefault="004A07D2" w:rsidP="004A07D2">
            <w:pPr>
              <w:rPr>
                <w:rFonts w:ascii="Arial" w:hAnsi="Arial" w:cs="Arial"/>
                <w:sz w:val="16"/>
              </w:rPr>
            </w:pPr>
            <w:r>
              <w:rPr>
                <w:rFonts w:ascii="Arial" w:hAnsi="Arial" w:cs="Arial"/>
                <w:sz w:val="16"/>
              </w:rPr>
              <w:t>NTT DOCOMO, INC., SoftBank Corp., KDDI Corporation, Rakuten mobile, Inc</w:t>
            </w:r>
          </w:p>
        </w:tc>
        <w:tc>
          <w:tcPr>
            <w:tcW w:w="1133" w:type="dxa"/>
          </w:tcPr>
          <w:p w14:paraId="2E2D10C0"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11E85105" w14:textId="77777777" w:rsidR="004A07D2" w:rsidRDefault="004A07D2" w:rsidP="004A07D2">
            <w:pPr>
              <w:rPr>
                <w:rFonts w:ascii="Arial" w:hAnsi="Arial" w:cs="Arial"/>
                <w:sz w:val="16"/>
              </w:rPr>
            </w:pPr>
            <w:r>
              <w:rPr>
                <w:rFonts w:ascii="Arial" w:hAnsi="Arial" w:cs="Arial"/>
                <w:sz w:val="16"/>
              </w:rPr>
              <w:t>4.4, 6.7.5.1.2, 6.7.5.2.3</w:t>
            </w:r>
          </w:p>
        </w:tc>
        <w:tc>
          <w:tcPr>
            <w:tcW w:w="1133" w:type="dxa"/>
          </w:tcPr>
          <w:p w14:paraId="1878FA4C" w14:textId="77777777" w:rsidR="004A07D2" w:rsidRDefault="004A07D2" w:rsidP="004A07D2">
            <w:pPr>
              <w:rPr>
                <w:rFonts w:ascii="Arial" w:hAnsi="Arial" w:cs="Arial"/>
                <w:sz w:val="16"/>
              </w:rPr>
            </w:pPr>
            <w:r>
              <w:rPr>
                <w:rFonts w:ascii="Arial" w:hAnsi="Arial" w:cs="Arial"/>
                <w:sz w:val="16"/>
              </w:rPr>
              <w:t>Core: TS38.104</w:t>
            </w:r>
          </w:p>
          <w:p w14:paraId="7426E20A" w14:textId="77777777" w:rsidR="004A07D2" w:rsidRDefault="004A07D2" w:rsidP="004A07D2">
            <w:pPr>
              <w:rPr>
                <w:rFonts w:ascii="Arial" w:hAnsi="Arial" w:cs="Arial"/>
                <w:sz w:val="16"/>
              </w:rPr>
            </w:pPr>
            <w:r>
              <w:rPr>
                <w:rFonts w:ascii="Arial" w:hAnsi="Arial" w:cs="Arial"/>
                <w:sz w:val="16"/>
              </w:rPr>
              <w:t>Test: TS38.141-2</w:t>
            </w:r>
          </w:p>
          <w:p w14:paraId="12BA8ED3" w14:textId="77777777" w:rsidR="004A07D2" w:rsidRDefault="004A07D2" w:rsidP="004A07D2">
            <w:pPr>
              <w:rPr>
                <w:rFonts w:ascii="Arial" w:hAnsi="Arial" w:cs="Arial"/>
                <w:sz w:val="16"/>
              </w:rPr>
            </w:pPr>
          </w:p>
        </w:tc>
      </w:tr>
      <w:tr w:rsidR="004A07D2" w:rsidRPr="004A07D2" w14:paraId="565561B3" w14:textId="77777777" w:rsidTr="004A07D2">
        <w:tc>
          <w:tcPr>
            <w:tcW w:w="992" w:type="dxa"/>
          </w:tcPr>
          <w:p w14:paraId="702585F8" w14:textId="77777777" w:rsidR="004A07D2" w:rsidRDefault="004A07D2" w:rsidP="004A07D2">
            <w:pPr>
              <w:rPr>
                <w:rFonts w:ascii="Arial" w:hAnsi="Arial" w:cs="Arial"/>
                <w:sz w:val="16"/>
              </w:rPr>
            </w:pPr>
            <w:r>
              <w:rPr>
                <w:rFonts w:ascii="Arial" w:hAnsi="Arial" w:cs="Arial"/>
                <w:sz w:val="16"/>
              </w:rPr>
              <w:t>38.141-2</w:t>
            </w:r>
          </w:p>
        </w:tc>
        <w:tc>
          <w:tcPr>
            <w:tcW w:w="708" w:type="dxa"/>
          </w:tcPr>
          <w:p w14:paraId="6A915EF9" w14:textId="77777777" w:rsidR="004A07D2" w:rsidRDefault="004A07D2" w:rsidP="004A07D2">
            <w:pPr>
              <w:rPr>
                <w:rFonts w:ascii="Arial" w:hAnsi="Arial" w:cs="Arial"/>
                <w:sz w:val="16"/>
              </w:rPr>
            </w:pPr>
            <w:r>
              <w:rPr>
                <w:rFonts w:ascii="Arial" w:hAnsi="Arial" w:cs="Arial"/>
                <w:sz w:val="16"/>
              </w:rPr>
              <w:t>0552</w:t>
            </w:r>
          </w:p>
        </w:tc>
        <w:tc>
          <w:tcPr>
            <w:tcW w:w="567" w:type="dxa"/>
          </w:tcPr>
          <w:p w14:paraId="65F5553D" w14:textId="77777777" w:rsidR="004A07D2" w:rsidRDefault="004A07D2" w:rsidP="004A07D2">
            <w:pPr>
              <w:rPr>
                <w:rFonts w:ascii="Arial" w:hAnsi="Arial" w:cs="Arial"/>
                <w:sz w:val="16"/>
              </w:rPr>
            </w:pPr>
            <w:r>
              <w:rPr>
                <w:rFonts w:ascii="Arial" w:hAnsi="Arial" w:cs="Arial"/>
                <w:sz w:val="16"/>
              </w:rPr>
              <w:t>1</w:t>
            </w:r>
          </w:p>
        </w:tc>
        <w:tc>
          <w:tcPr>
            <w:tcW w:w="708" w:type="dxa"/>
          </w:tcPr>
          <w:p w14:paraId="0FD3FCC0" w14:textId="77777777" w:rsidR="004A07D2" w:rsidRDefault="004A07D2" w:rsidP="004A07D2">
            <w:pPr>
              <w:rPr>
                <w:rFonts w:ascii="Arial" w:hAnsi="Arial" w:cs="Arial"/>
                <w:sz w:val="16"/>
              </w:rPr>
            </w:pPr>
            <w:r>
              <w:rPr>
                <w:rFonts w:ascii="Arial" w:hAnsi="Arial" w:cs="Arial"/>
                <w:sz w:val="16"/>
              </w:rPr>
              <w:t>Rel-18</w:t>
            </w:r>
          </w:p>
        </w:tc>
        <w:tc>
          <w:tcPr>
            <w:tcW w:w="3543" w:type="dxa"/>
          </w:tcPr>
          <w:p w14:paraId="52940154" w14:textId="77777777" w:rsidR="004A07D2" w:rsidRDefault="004A07D2" w:rsidP="004A07D2">
            <w:pPr>
              <w:rPr>
                <w:rFonts w:ascii="Arial" w:hAnsi="Arial" w:cs="Arial"/>
                <w:sz w:val="16"/>
              </w:rPr>
            </w:pPr>
            <w:r>
              <w:rPr>
                <w:rFonts w:ascii="Arial" w:hAnsi="Arial" w:cs="Arial"/>
                <w:sz w:val="16"/>
              </w:rPr>
              <w:t>[NR_FR1_lessthan_5MHz_BW-Core] CR for OTA Tx intermodulation requirements in certain region</w:t>
            </w:r>
          </w:p>
        </w:tc>
        <w:tc>
          <w:tcPr>
            <w:tcW w:w="567" w:type="dxa"/>
          </w:tcPr>
          <w:p w14:paraId="1303DA78" w14:textId="77777777" w:rsidR="004A07D2" w:rsidRDefault="004A07D2" w:rsidP="004A07D2">
            <w:pPr>
              <w:rPr>
                <w:rFonts w:ascii="Arial" w:hAnsi="Arial" w:cs="Arial"/>
                <w:sz w:val="16"/>
              </w:rPr>
            </w:pPr>
            <w:r>
              <w:rPr>
                <w:rFonts w:ascii="Arial" w:hAnsi="Arial" w:cs="Arial"/>
                <w:sz w:val="16"/>
              </w:rPr>
              <w:t>F</w:t>
            </w:r>
          </w:p>
        </w:tc>
        <w:tc>
          <w:tcPr>
            <w:tcW w:w="708" w:type="dxa"/>
          </w:tcPr>
          <w:p w14:paraId="15E0F71A" w14:textId="77777777" w:rsidR="004A07D2" w:rsidRDefault="004A07D2" w:rsidP="004A07D2">
            <w:pPr>
              <w:rPr>
                <w:rFonts w:ascii="Arial" w:hAnsi="Arial" w:cs="Arial"/>
                <w:sz w:val="16"/>
              </w:rPr>
            </w:pPr>
            <w:r>
              <w:rPr>
                <w:rFonts w:ascii="Arial" w:hAnsi="Arial" w:cs="Arial"/>
                <w:sz w:val="16"/>
              </w:rPr>
              <w:t>18.3.0</w:t>
            </w:r>
          </w:p>
        </w:tc>
        <w:tc>
          <w:tcPr>
            <w:tcW w:w="850" w:type="dxa"/>
          </w:tcPr>
          <w:p w14:paraId="72745B30" w14:textId="77777777" w:rsidR="004A07D2" w:rsidRDefault="004A07D2" w:rsidP="004A07D2">
            <w:pPr>
              <w:rPr>
                <w:rFonts w:ascii="Arial" w:hAnsi="Arial" w:cs="Arial"/>
                <w:sz w:val="16"/>
              </w:rPr>
            </w:pPr>
            <w:r>
              <w:rPr>
                <w:rFonts w:ascii="Arial" w:hAnsi="Arial" w:cs="Arial"/>
                <w:sz w:val="16"/>
              </w:rPr>
              <w:t>-</w:t>
            </w:r>
          </w:p>
        </w:tc>
        <w:tc>
          <w:tcPr>
            <w:tcW w:w="1275" w:type="dxa"/>
          </w:tcPr>
          <w:p w14:paraId="74DB29DC" w14:textId="77777777" w:rsidR="004A07D2" w:rsidRDefault="004A07D2" w:rsidP="004A07D2">
            <w:pPr>
              <w:rPr>
                <w:rFonts w:ascii="Arial" w:hAnsi="Arial" w:cs="Arial"/>
                <w:sz w:val="16"/>
              </w:rPr>
            </w:pPr>
            <w:r>
              <w:rPr>
                <w:rFonts w:ascii="Arial" w:hAnsi="Arial" w:cs="Arial"/>
                <w:sz w:val="16"/>
              </w:rPr>
              <w:t>R4-2321051</w:t>
            </w:r>
          </w:p>
        </w:tc>
        <w:tc>
          <w:tcPr>
            <w:tcW w:w="1984" w:type="dxa"/>
          </w:tcPr>
          <w:p w14:paraId="16E1CCA5" w14:textId="77777777" w:rsidR="004A07D2" w:rsidRDefault="004A07D2" w:rsidP="004A07D2">
            <w:pPr>
              <w:rPr>
                <w:rFonts w:ascii="Arial" w:hAnsi="Arial" w:cs="Arial"/>
                <w:sz w:val="16"/>
              </w:rPr>
            </w:pPr>
            <w:r>
              <w:rPr>
                <w:rFonts w:ascii="Arial" w:hAnsi="Arial" w:cs="Arial"/>
                <w:sz w:val="16"/>
              </w:rPr>
              <w:t>NTT DOCOMO, INC., SoftBank Corp., KDDI Corporation, Rakuten mobile, Inc</w:t>
            </w:r>
          </w:p>
        </w:tc>
        <w:tc>
          <w:tcPr>
            <w:tcW w:w="1133" w:type="dxa"/>
          </w:tcPr>
          <w:p w14:paraId="6F7482D2"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63CBAAEC" w14:textId="77777777" w:rsidR="004A07D2" w:rsidRDefault="004A07D2" w:rsidP="004A07D2">
            <w:pPr>
              <w:rPr>
                <w:rFonts w:ascii="Arial" w:hAnsi="Arial" w:cs="Arial"/>
                <w:sz w:val="16"/>
              </w:rPr>
            </w:pPr>
            <w:r>
              <w:rPr>
                <w:rFonts w:ascii="Arial" w:hAnsi="Arial" w:cs="Arial"/>
                <w:sz w:val="16"/>
              </w:rPr>
              <w:t>4.4, 6.8.5</w:t>
            </w:r>
          </w:p>
        </w:tc>
        <w:tc>
          <w:tcPr>
            <w:tcW w:w="1133" w:type="dxa"/>
          </w:tcPr>
          <w:p w14:paraId="17690AA9" w14:textId="77777777" w:rsidR="004A07D2" w:rsidRDefault="004A07D2" w:rsidP="004A07D2">
            <w:pPr>
              <w:rPr>
                <w:rFonts w:ascii="Arial" w:hAnsi="Arial" w:cs="Arial"/>
                <w:sz w:val="16"/>
              </w:rPr>
            </w:pPr>
            <w:r>
              <w:rPr>
                <w:rFonts w:ascii="Arial" w:hAnsi="Arial" w:cs="Arial"/>
                <w:sz w:val="16"/>
              </w:rPr>
              <w:t>Core: TS38.104</w:t>
            </w:r>
          </w:p>
          <w:p w14:paraId="33CAB097" w14:textId="77777777" w:rsidR="004A07D2" w:rsidRDefault="004A07D2" w:rsidP="004A07D2">
            <w:pPr>
              <w:rPr>
                <w:rFonts w:ascii="Arial" w:hAnsi="Arial" w:cs="Arial"/>
                <w:sz w:val="16"/>
              </w:rPr>
            </w:pPr>
            <w:r>
              <w:rPr>
                <w:rFonts w:ascii="Arial" w:hAnsi="Arial" w:cs="Arial"/>
                <w:sz w:val="16"/>
              </w:rPr>
              <w:t>Test: TS38.141-1</w:t>
            </w:r>
          </w:p>
          <w:p w14:paraId="01E5575E" w14:textId="77777777" w:rsidR="004A07D2" w:rsidRDefault="004A07D2" w:rsidP="004A07D2">
            <w:pPr>
              <w:rPr>
                <w:rFonts w:ascii="Arial" w:hAnsi="Arial" w:cs="Arial"/>
                <w:sz w:val="16"/>
              </w:rPr>
            </w:pPr>
          </w:p>
        </w:tc>
      </w:tr>
      <w:tr w:rsidR="004A07D2" w:rsidRPr="004A07D2" w14:paraId="3911294E" w14:textId="77777777" w:rsidTr="004A07D2">
        <w:tc>
          <w:tcPr>
            <w:tcW w:w="992" w:type="dxa"/>
          </w:tcPr>
          <w:p w14:paraId="249204D8" w14:textId="77777777" w:rsidR="004A07D2" w:rsidRDefault="004A07D2" w:rsidP="004A07D2">
            <w:pPr>
              <w:rPr>
                <w:rFonts w:ascii="Arial" w:hAnsi="Arial" w:cs="Arial"/>
                <w:sz w:val="16"/>
              </w:rPr>
            </w:pPr>
            <w:r>
              <w:rPr>
                <w:rFonts w:ascii="Arial" w:hAnsi="Arial" w:cs="Arial"/>
                <w:sz w:val="16"/>
              </w:rPr>
              <w:t>38.141-2</w:t>
            </w:r>
          </w:p>
        </w:tc>
        <w:tc>
          <w:tcPr>
            <w:tcW w:w="708" w:type="dxa"/>
          </w:tcPr>
          <w:p w14:paraId="10D0A3C5" w14:textId="77777777" w:rsidR="004A07D2" w:rsidRDefault="004A07D2" w:rsidP="004A07D2">
            <w:pPr>
              <w:rPr>
                <w:rFonts w:ascii="Arial" w:hAnsi="Arial" w:cs="Arial"/>
                <w:sz w:val="16"/>
              </w:rPr>
            </w:pPr>
            <w:r>
              <w:rPr>
                <w:rFonts w:ascii="Arial" w:hAnsi="Arial" w:cs="Arial"/>
                <w:sz w:val="16"/>
              </w:rPr>
              <w:t>0563</w:t>
            </w:r>
          </w:p>
        </w:tc>
        <w:tc>
          <w:tcPr>
            <w:tcW w:w="567" w:type="dxa"/>
          </w:tcPr>
          <w:p w14:paraId="2F27731E" w14:textId="77777777" w:rsidR="004A07D2" w:rsidRDefault="004A07D2" w:rsidP="004A07D2">
            <w:pPr>
              <w:rPr>
                <w:rFonts w:ascii="Arial" w:hAnsi="Arial" w:cs="Arial"/>
                <w:sz w:val="16"/>
              </w:rPr>
            </w:pPr>
            <w:r>
              <w:rPr>
                <w:rFonts w:ascii="Arial" w:hAnsi="Arial" w:cs="Arial"/>
                <w:sz w:val="16"/>
              </w:rPr>
              <w:t>0</w:t>
            </w:r>
          </w:p>
        </w:tc>
        <w:tc>
          <w:tcPr>
            <w:tcW w:w="708" w:type="dxa"/>
          </w:tcPr>
          <w:p w14:paraId="1778025E" w14:textId="77777777" w:rsidR="004A07D2" w:rsidRDefault="004A07D2" w:rsidP="004A07D2">
            <w:pPr>
              <w:rPr>
                <w:rFonts w:ascii="Arial" w:hAnsi="Arial" w:cs="Arial"/>
                <w:sz w:val="16"/>
              </w:rPr>
            </w:pPr>
            <w:r>
              <w:rPr>
                <w:rFonts w:ascii="Arial" w:hAnsi="Arial" w:cs="Arial"/>
                <w:sz w:val="16"/>
              </w:rPr>
              <w:t>Rel-18</w:t>
            </w:r>
          </w:p>
        </w:tc>
        <w:tc>
          <w:tcPr>
            <w:tcW w:w="3543" w:type="dxa"/>
          </w:tcPr>
          <w:p w14:paraId="71FF9A06" w14:textId="77777777" w:rsidR="004A07D2" w:rsidRDefault="004A07D2" w:rsidP="004A07D2">
            <w:pPr>
              <w:rPr>
                <w:rFonts w:ascii="Arial" w:hAnsi="Arial" w:cs="Arial"/>
                <w:sz w:val="16"/>
              </w:rPr>
            </w:pPr>
            <w:r>
              <w:rPr>
                <w:rFonts w:ascii="Arial" w:hAnsi="Arial" w:cs="Arial"/>
                <w:sz w:val="16"/>
              </w:rPr>
              <w:t>Big CR for TS 38.141-2 on 4Tx demodulation requirements</w:t>
            </w:r>
          </w:p>
        </w:tc>
        <w:tc>
          <w:tcPr>
            <w:tcW w:w="567" w:type="dxa"/>
          </w:tcPr>
          <w:p w14:paraId="75C4DC20" w14:textId="77777777" w:rsidR="004A07D2" w:rsidRDefault="004A07D2" w:rsidP="004A07D2">
            <w:pPr>
              <w:rPr>
                <w:rFonts w:ascii="Arial" w:hAnsi="Arial" w:cs="Arial"/>
                <w:sz w:val="16"/>
              </w:rPr>
            </w:pPr>
            <w:r>
              <w:rPr>
                <w:rFonts w:ascii="Arial" w:hAnsi="Arial" w:cs="Arial"/>
                <w:sz w:val="16"/>
              </w:rPr>
              <w:t>B</w:t>
            </w:r>
          </w:p>
        </w:tc>
        <w:tc>
          <w:tcPr>
            <w:tcW w:w="708" w:type="dxa"/>
          </w:tcPr>
          <w:p w14:paraId="1C3DB2E2" w14:textId="77777777" w:rsidR="004A07D2" w:rsidRDefault="004A07D2" w:rsidP="004A07D2">
            <w:pPr>
              <w:rPr>
                <w:rFonts w:ascii="Arial" w:hAnsi="Arial" w:cs="Arial"/>
                <w:sz w:val="16"/>
              </w:rPr>
            </w:pPr>
            <w:r>
              <w:rPr>
                <w:rFonts w:ascii="Arial" w:hAnsi="Arial" w:cs="Arial"/>
                <w:sz w:val="16"/>
              </w:rPr>
              <w:t>18.3.0</w:t>
            </w:r>
          </w:p>
        </w:tc>
        <w:tc>
          <w:tcPr>
            <w:tcW w:w="850" w:type="dxa"/>
          </w:tcPr>
          <w:p w14:paraId="06045A4D" w14:textId="77777777" w:rsidR="004A07D2" w:rsidRDefault="004A07D2" w:rsidP="004A07D2">
            <w:pPr>
              <w:rPr>
                <w:rFonts w:ascii="Arial" w:hAnsi="Arial" w:cs="Arial"/>
                <w:sz w:val="16"/>
              </w:rPr>
            </w:pPr>
            <w:r>
              <w:rPr>
                <w:rFonts w:ascii="Arial" w:hAnsi="Arial" w:cs="Arial"/>
                <w:sz w:val="16"/>
              </w:rPr>
              <w:t>-</w:t>
            </w:r>
          </w:p>
        </w:tc>
        <w:tc>
          <w:tcPr>
            <w:tcW w:w="1275" w:type="dxa"/>
          </w:tcPr>
          <w:p w14:paraId="7008F969" w14:textId="77777777" w:rsidR="004A07D2" w:rsidRDefault="004A07D2" w:rsidP="004A07D2">
            <w:pPr>
              <w:rPr>
                <w:rFonts w:ascii="Arial" w:hAnsi="Arial" w:cs="Arial"/>
                <w:sz w:val="16"/>
              </w:rPr>
            </w:pPr>
            <w:r>
              <w:rPr>
                <w:rFonts w:ascii="Arial" w:hAnsi="Arial" w:cs="Arial"/>
                <w:sz w:val="16"/>
              </w:rPr>
              <w:t>R4-2321133</w:t>
            </w:r>
          </w:p>
        </w:tc>
        <w:tc>
          <w:tcPr>
            <w:tcW w:w="1984" w:type="dxa"/>
          </w:tcPr>
          <w:p w14:paraId="23552F40" w14:textId="77777777" w:rsidR="004A07D2" w:rsidRDefault="004A07D2" w:rsidP="004A07D2">
            <w:pPr>
              <w:rPr>
                <w:rFonts w:ascii="Arial" w:hAnsi="Arial" w:cs="Arial"/>
                <w:sz w:val="16"/>
              </w:rPr>
            </w:pPr>
            <w:r>
              <w:rPr>
                <w:rFonts w:ascii="Arial" w:hAnsi="Arial" w:cs="Arial"/>
                <w:sz w:val="16"/>
              </w:rPr>
              <w:t>Samsung</w:t>
            </w:r>
          </w:p>
        </w:tc>
        <w:tc>
          <w:tcPr>
            <w:tcW w:w="1133" w:type="dxa"/>
          </w:tcPr>
          <w:p w14:paraId="160278B4" w14:textId="77777777" w:rsidR="004A07D2" w:rsidRDefault="004A07D2" w:rsidP="004A07D2">
            <w:pPr>
              <w:rPr>
                <w:rFonts w:ascii="Arial" w:hAnsi="Arial" w:cs="Arial"/>
                <w:sz w:val="16"/>
              </w:rPr>
            </w:pPr>
            <w:r>
              <w:rPr>
                <w:rFonts w:ascii="Arial" w:hAnsi="Arial" w:cs="Arial"/>
                <w:sz w:val="16"/>
              </w:rPr>
              <w:t>NR_ENDC_RF_FR1_enh2-Perf</w:t>
            </w:r>
          </w:p>
        </w:tc>
        <w:tc>
          <w:tcPr>
            <w:tcW w:w="2693" w:type="dxa"/>
          </w:tcPr>
          <w:p w14:paraId="77DD4BAF" w14:textId="77777777" w:rsidR="004A07D2" w:rsidRDefault="004A07D2" w:rsidP="004A07D2">
            <w:pPr>
              <w:rPr>
                <w:rFonts w:ascii="Arial" w:hAnsi="Arial" w:cs="Arial"/>
                <w:sz w:val="16"/>
              </w:rPr>
            </w:pPr>
            <w:r>
              <w:rPr>
                <w:rFonts w:ascii="Arial" w:hAnsi="Arial" w:cs="Arial"/>
                <w:sz w:val="16"/>
              </w:rPr>
              <w:t>A3, A7, A11</w:t>
            </w:r>
          </w:p>
        </w:tc>
        <w:tc>
          <w:tcPr>
            <w:tcW w:w="1133" w:type="dxa"/>
          </w:tcPr>
          <w:p w14:paraId="7FAD5E8C" w14:textId="77777777" w:rsidR="004A07D2" w:rsidRDefault="004A07D2" w:rsidP="004A07D2">
            <w:pPr>
              <w:rPr>
                <w:rFonts w:ascii="Arial" w:hAnsi="Arial" w:cs="Arial"/>
                <w:sz w:val="16"/>
              </w:rPr>
            </w:pPr>
          </w:p>
        </w:tc>
      </w:tr>
      <w:tr w:rsidR="004A07D2" w:rsidRPr="004A07D2" w14:paraId="7EC59B34" w14:textId="77777777" w:rsidTr="004A07D2">
        <w:tc>
          <w:tcPr>
            <w:tcW w:w="992" w:type="dxa"/>
          </w:tcPr>
          <w:p w14:paraId="626A6655" w14:textId="77777777" w:rsidR="004A07D2" w:rsidRDefault="004A07D2" w:rsidP="004A07D2">
            <w:pPr>
              <w:rPr>
                <w:rFonts w:ascii="Arial" w:hAnsi="Arial" w:cs="Arial"/>
                <w:sz w:val="16"/>
              </w:rPr>
            </w:pPr>
            <w:r>
              <w:rPr>
                <w:rFonts w:ascii="Arial" w:hAnsi="Arial" w:cs="Arial"/>
                <w:sz w:val="16"/>
              </w:rPr>
              <w:t>38.307</w:t>
            </w:r>
          </w:p>
        </w:tc>
        <w:tc>
          <w:tcPr>
            <w:tcW w:w="708" w:type="dxa"/>
          </w:tcPr>
          <w:p w14:paraId="26E4B248" w14:textId="77777777" w:rsidR="004A07D2" w:rsidRDefault="004A07D2" w:rsidP="004A07D2">
            <w:pPr>
              <w:rPr>
                <w:rFonts w:ascii="Arial" w:hAnsi="Arial" w:cs="Arial"/>
                <w:sz w:val="16"/>
              </w:rPr>
            </w:pPr>
            <w:r>
              <w:rPr>
                <w:rFonts w:ascii="Arial" w:hAnsi="Arial" w:cs="Arial"/>
                <w:sz w:val="16"/>
              </w:rPr>
              <w:t>0132</w:t>
            </w:r>
          </w:p>
        </w:tc>
        <w:tc>
          <w:tcPr>
            <w:tcW w:w="567" w:type="dxa"/>
          </w:tcPr>
          <w:p w14:paraId="2E98411C" w14:textId="77777777" w:rsidR="004A07D2" w:rsidRDefault="004A07D2" w:rsidP="004A07D2">
            <w:pPr>
              <w:rPr>
                <w:rFonts w:ascii="Arial" w:hAnsi="Arial" w:cs="Arial"/>
                <w:sz w:val="16"/>
              </w:rPr>
            </w:pPr>
            <w:r>
              <w:rPr>
                <w:rFonts w:ascii="Arial" w:hAnsi="Arial" w:cs="Arial"/>
                <w:sz w:val="16"/>
              </w:rPr>
              <w:t>0</w:t>
            </w:r>
          </w:p>
        </w:tc>
        <w:tc>
          <w:tcPr>
            <w:tcW w:w="708" w:type="dxa"/>
          </w:tcPr>
          <w:p w14:paraId="2206978E" w14:textId="77777777" w:rsidR="004A07D2" w:rsidRDefault="004A07D2" w:rsidP="004A07D2">
            <w:pPr>
              <w:rPr>
                <w:rFonts w:ascii="Arial" w:hAnsi="Arial" w:cs="Arial"/>
                <w:sz w:val="16"/>
              </w:rPr>
            </w:pPr>
            <w:r>
              <w:rPr>
                <w:rFonts w:ascii="Arial" w:hAnsi="Arial" w:cs="Arial"/>
                <w:sz w:val="16"/>
              </w:rPr>
              <w:t>Rel-18</w:t>
            </w:r>
          </w:p>
        </w:tc>
        <w:tc>
          <w:tcPr>
            <w:tcW w:w="3543" w:type="dxa"/>
          </w:tcPr>
          <w:p w14:paraId="71F0E7E4" w14:textId="77777777" w:rsidR="004A07D2" w:rsidRDefault="004A07D2" w:rsidP="004A07D2">
            <w:pPr>
              <w:rPr>
                <w:rFonts w:ascii="Arial" w:hAnsi="Arial" w:cs="Arial"/>
                <w:sz w:val="16"/>
              </w:rPr>
            </w:pPr>
            <w:r>
              <w:rPr>
                <w:rFonts w:ascii="Arial" w:hAnsi="Arial" w:cs="Arial"/>
                <w:sz w:val="16"/>
              </w:rPr>
              <w:t>CR for 38.307: Release independece of NR 3 MHz channel bandwidth</w:t>
            </w:r>
          </w:p>
        </w:tc>
        <w:tc>
          <w:tcPr>
            <w:tcW w:w="567" w:type="dxa"/>
          </w:tcPr>
          <w:p w14:paraId="41FD16B4" w14:textId="77777777" w:rsidR="004A07D2" w:rsidRDefault="004A07D2" w:rsidP="004A07D2">
            <w:pPr>
              <w:rPr>
                <w:rFonts w:ascii="Arial" w:hAnsi="Arial" w:cs="Arial"/>
                <w:sz w:val="16"/>
              </w:rPr>
            </w:pPr>
            <w:r>
              <w:rPr>
                <w:rFonts w:ascii="Arial" w:hAnsi="Arial" w:cs="Arial"/>
                <w:sz w:val="16"/>
              </w:rPr>
              <w:t>B</w:t>
            </w:r>
          </w:p>
        </w:tc>
        <w:tc>
          <w:tcPr>
            <w:tcW w:w="708" w:type="dxa"/>
          </w:tcPr>
          <w:p w14:paraId="255CE16B" w14:textId="77777777" w:rsidR="004A07D2" w:rsidRDefault="004A07D2" w:rsidP="004A07D2">
            <w:pPr>
              <w:rPr>
                <w:rFonts w:ascii="Arial" w:hAnsi="Arial" w:cs="Arial"/>
                <w:sz w:val="16"/>
              </w:rPr>
            </w:pPr>
            <w:r>
              <w:rPr>
                <w:rFonts w:ascii="Arial" w:hAnsi="Arial" w:cs="Arial"/>
                <w:sz w:val="16"/>
              </w:rPr>
              <w:t>17.10.0</w:t>
            </w:r>
          </w:p>
        </w:tc>
        <w:tc>
          <w:tcPr>
            <w:tcW w:w="850" w:type="dxa"/>
          </w:tcPr>
          <w:p w14:paraId="77407A2B" w14:textId="77777777" w:rsidR="004A07D2" w:rsidRDefault="004A07D2" w:rsidP="004A07D2">
            <w:pPr>
              <w:rPr>
                <w:rFonts w:ascii="Arial" w:hAnsi="Arial" w:cs="Arial"/>
                <w:sz w:val="16"/>
              </w:rPr>
            </w:pPr>
            <w:r>
              <w:rPr>
                <w:rFonts w:ascii="Arial" w:hAnsi="Arial" w:cs="Arial"/>
                <w:sz w:val="16"/>
              </w:rPr>
              <w:t>-</w:t>
            </w:r>
          </w:p>
        </w:tc>
        <w:tc>
          <w:tcPr>
            <w:tcW w:w="1275" w:type="dxa"/>
          </w:tcPr>
          <w:p w14:paraId="7F9BBB94" w14:textId="77777777" w:rsidR="004A07D2" w:rsidRDefault="004A07D2" w:rsidP="004A07D2">
            <w:pPr>
              <w:rPr>
                <w:rFonts w:ascii="Arial" w:hAnsi="Arial" w:cs="Arial"/>
                <w:sz w:val="16"/>
              </w:rPr>
            </w:pPr>
            <w:r>
              <w:rPr>
                <w:rFonts w:ascii="Arial" w:hAnsi="Arial" w:cs="Arial"/>
                <w:sz w:val="16"/>
              </w:rPr>
              <w:t>R4-2318531</w:t>
            </w:r>
          </w:p>
        </w:tc>
        <w:tc>
          <w:tcPr>
            <w:tcW w:w="1984" w:type="dxa"/>
          </w:tcPr>
          <w:p w14:paraId="147815A1" w14:textId="77777777" w:rsidR="004A07D2" w:rsidRDefault="004A07D2" w:rsidP="004A07D2">
            <w:pPr>
              <w:rPr>
                <w:rFonts w:ascii="Arial" w:hAnsi="Arial" w:cs="Arial"/>
                <w:sz w:val="16"/>
              </w:rPr>
            </w:pPr>
            <w:r>
              <w:rPr>
                <w:rFonts w:ascii="Arial" w:hAnsi="Arial" w:cs="Arial"/>
                <w:sz w:val="16"/>
              </w:rPr>
              <w:t>Nokia</w:t>
            </w:r>
          </w:p>
        </w:tc>
        <w:tc>
          <w:tcPr>
            <w:tcW w:w="1133" w:type="dxa"/>
          </w:tcPr>
          <w:p w14:paraId="5DE27483" w14:textId="77777777" w:rsidR="004A07D2" w:rsidRDefault="004A07D2" w:rsidP="004A07D2">
            <w:pPr>
              <w:rPr>
                <w:rFonts w:ascii="Arial" w:hAnsi="Arial" w:cs="Arial"/>
                <w:sz w:val="16"/>
              </w:rPr>
            </w:pPr>
            <w:r>
              <w:rPr>
                <w:rFonts w:ascii="Arial" w:hAnsi="Arial" w:cs="Arial"/>
                <w:sz w:val="16"/>
              </w:rPr>
              <w:t>NR_FR1_lessthan_5MHz_BW-Core</w:t>
            </w:r>
          </w:p>
        </w:tc>
        <w:tc>
          <w:tcPr>
            <w:tcW w:w="2693" w:type="dxa"/>
          </w:tcPr>
          <w:p w14:paraId="539CBA2D" w14:textId="77777777" w:rsidR="004A07D2" w:rsidRDefault="004A07D2" w:rsidP="004A07D2">
            <w:pPr>
              <w:rPr>
                <w:rFonts w:ascii="Arial" w:hAnsi="Arial" w:cs="Arial"/>
                <w:sz w:val="16"/>
              </w:rPr>
            </w:pPr>
            <w:r>
              <w:rPr>
                <w:rFonts w:ascii="Arial" w:hAnsi="Arial" w:cs="Arial"/>
                <w:sz w:val="16"/>
              </w:rPr>
              <w:t>5.1.1.2</w:t>
            </w:r>
          </w:p>
        </w:tc>
        <w:tc>
          <w:tcPr>
            <w:tcW w:w="1133" w:type="dxa"/>
          </w:tcPr>
          <w:p w14:paraId="3E9F4277" w14:textId="77777777" w:rsidR="004A07D2" w:rsidRDefault="004A07D2" w:rsidP="004A07D2">
            <w:pPr>
              <w:rPr>
                <w:rFonts w:ascii="Arial" w:hAnsi="Arial" w:cs="Arial"/>
                <w:sz w:val="16"/>
              </w:rPr>
            </w:pPr>
          </w:p>
        </w:tc>
      </w:tr>
      <w:tr w:rsidR="004A07D2" w:rsidRPr="004A07D2" w14:paraId="6274B15A" w14:textId="77777777" w:rsidTr="004A07D2">
        <w:tc>
          <w:tcPr>
            <w:tcW w:w="992" w:type="dxa"/>
          </w:tcPr>
          <w:p w14:paraId="7DE02122" w14:textId="77777777" w:rsidR="004A07D2" w:rsidRDefault="004A07D2" w:rsidP="004A07D2">
            <w:pPr>
              <w:rPr>
                <w:rFonts w:ascii="Arial" w:hAnsi="Arial" w:cs="Arial"/>
                <w:sz w:val="16"/>
              </w:rPr>
            </w:pPr>
            <w:r>
              <w:rPr>
                <w:rFonts w:ascii="Arial" w:hAnsi="Arial" w:cs="Arial"/>
                <w:sz w:val="16"/>
              </w:rPr>
              <w:t>38.307</w:t>
            </w:r>
          </w:p>
        </w:tc>
        <w:tc>
          <w:tcPr>
            <w:tcW w:w="708" w:type="dxa"/>
          </w:tcPr>
          <w:p w14:paraId="1A641050" w14:textId="77777777" w:rsidR="004A07D2" w:rsidRDefault="004A07D2" w:rsidP="004A07D2">
            <w:pPr>
              <w:rPr>
                <w:rFonts w:ascii="Arial" w:hAnsi="Arial" w:cs="Arial"/>
                <w:sz w:val="16"/>
              </w:rPr>
            </w:pPr>
            <w:r>
              <w:rPr>
                <w:rFonts w:ascii="Arial" w:hAnsi="Arial" w:cs="Arial"/>
                <w:sz w:val="16"/>
              </w:rPr>
              <w:t>0134</w:t>
            </w:r>
          </w:p>
        </w:tc>
        <w:tc>
          <w:tcPr>
            <w:tcW w:w="567" w:type="dxa"/>
          </w:tcPr>
          <w:p w14:paraId="0BD28364" w14:textId="77777777" w:rsidR="004A07D2" w:rsidRDefault="004A07D2" w:rsidP="004A07D2">
            <w:pPr>
              <w:rPr>
                <w:rFonts w:ascii="Arial" w:hAnsi="Arial" w:cs="Arial"/>
                <w:sz w:val="16"/>
              </w:rPr>
            </w:pPr>
            <w:r>
              <w:rPr>
                <w:rFonts w:ascii="Arial" w:hAnsi="Arial" w:cs="Arial"/>
                <w:sz w:val="16"/>
              </w:rPr>
              <w:t>0</w:t>
            </w:r>
          </w:p>
        </w:tc>
        <w:tc>
          <w:tcPr>
            <w:tcW w:w="708" w:type="dxa"/>
          </w:tcPr>
          <w:p w14:paraId="26073AE4" w14:textId="77777777" w:rsidR="004A07D2" w:rsidRDefault="004A07D2" w:rsidP="004A07D2">
            <w:pPr>
              <w:rPr>
                <w:rFonts w:ascii="Arial" w:hAnsi="Arial" w:cs="Arial"/>
                <w:sz w:val="16"/>
              </w:rPr>
            </w:pPr>
            <w:r>
              <w:rPr>
                <w:rFonts w:ascii="Arial" w:hAnsi="Arial" w:cs="Arial"/>
                <w:sz w:val="16"/>
              </w:rPr>
              <w:t>Rel-18</w:t>
            </w:r>
          </w:p>
        </w:tc>
        <w:tc>
          <w:tcPr>
            <w:tcW w:w="3543" w:type="dxa"/>
          </w:tcPr>
          <w:p w14:paraId="7E6B1311" w14:textId="77777777" w:rsidR="004A07D2" w:rsidRDefault="004A07D2" w:rsidP="004A07D2">
            <w:pPr>
              <w:rPr>
                <w:rFonts w:ascii="Arial" w:hAnsi="Arial" w:cs="Arial"/>
                <w:sz w:val="16"/>
              </w:rPr>
            </w:pPr>
            <w:r>
              <w:rPr>
                <w:rFonts w:ascii="Arial" w:hAnsi="Arial" w:cs="Arial"/>
                <w:sz w:val="16"/>
              </w:rPr>
              <w:t>TS 38.307 big CR for NR_ENDC_RF_FR1_enh2</w:t>
            </w:r>
          </w:p>
        </w:tc>
        <w:tc>
          <w:tcPr>
            <w:tcW w:w="567" w:type="dxa"/>
          </w:tcPr>
          <w:p w14:paraId="6CC77600" w14:textId="77777777" w:rsidR="004A07D2" w:rsidRDefault="004A07D2" w:rsidP="004A07D2">
            <w:pPr>
              <w:rPr>
                <w:rFonts w:ascii="Arial" w:hAnsi="Arial" w:cs="Arial"/>
                <w:sz w:val="16"/>
              </w:rPr>
            </w:pPr>
            <w:r>
              <w:rPr>
                <w:rFonts w:ascii="Arial" w:hAnsi="Arial" w:cs="Arial"/>
                <w:sz w:val="16"/>
              </w:rPr>
              <w:t>B</w:t>
            </w:r>
          </w:p>
        </w:tc>
        <w:tc>
          <w:tcPr>
            <w:tcW w:w="708" w:type="dxa"/>
          </w:tcPr>
          <w:p w14:paraId="3B06BD89" w14:textId="77777777" w:rsidR="004A07D2" w:rsidRDefault="004A07D2" w:rsidP="004A07D2">
            <w:pPr>
              <w:rPr>
                <w:rFonts w:ascii="Arial" w:hAnsi="Arial" w:cs="Arial"/>
                <w:sz w:val="16"/>
              </w:rPr>
            </w:pPr>
            <w:r>
              <w:rPr>
                <w:rFonts w:ascii="Arial" w:hAnsi="Arial" w:cs="Arial"/>
                <w:sz w:val="16"/>
              </w:rPr>
              <w:t>17.10.0</w:t>
            </w:r>
          </w:p>
        </w:tc>
        <w:tc>
          <w:tcPr>
            <w:tcW w:w="850" w:type="dxa"/>
          </w:tcPr>
          <w:p w14:paraId="0CA1FB07" w14:textId="77777777" w:rsidR="004A07D2" w:rsidRDefault="004A07D2" w:rsidP="004A07D2">
            <w:pPr>
              <w:rPr>
                <w:rFonts w:ascii="Arial" w:hAnsi="Arial" w:cs="Arial"/>
                <w:sz w:val="16"/>
              </w:rPr>
            </w:pPr>
            <w:r>
              <w:rPr>
                <w:rFonts w:ascii="Arial" w:hAnsi="Arial" w:cs="Arial"/>
                <w:sz w:val="16"/>
              </w:rPr>
              <w:t>-</w:t>
            </w:r>
          </w:p>
        </w:tc>
        <w:tc>
          <w:tcPr>
            <w:tcW w:w="1275" w:type="dxa"/>
          </w:tcPr>
          <w:p w14:paraId="3D27EF3E" w14:textId="77777777" w:rsidR="004A07D2" w:rsidRDefault="004A07D2" w:rsidP="004A07D2">
            <w:pPr>
              <w:rPr>
                <w:rFonts w:ascii="Arial" w:hAnsi="Arial" w:cs="Arial"/>
                <w:sz w:val="16"/>
              </w:rPr>
            </w:pPr>
            <w:r>
              <w:rPr>
                <w:rFonts w:ascii="Arial" w:hAnsi="Arial" w:cs="Arial"/>
                <w:sz w:val="16"/>
              </w:rPr>
              <w:t>R4-2319022</w:t>
            </w:r>
          </w:p>
        </w:tc>
        <w:tc>
          <w:tcPr>
            <w:tcW w:w="1984" w:type="dxa"/>
          </w:tcPr>
          <w:p w14:paraId="4012041A" w14:textId="77777777" w:rsidR="004A07D2" w:rsidRDefault="004A07D2" w:rsidP="004A07D2">
            <w:pPr>
              <w:rPr>
                <w:rFonts w:ascii="Arial" w:hAnsi="Arial" w:cs="Arial"/>
                <w:sz w:val="16"/>
              </w:rPr>
            </w:pPr>
            <w:r>
              <w:rPr>
                <w:rFonts w:ascii="Arial" w:hAnsi="Arial" w:cs="Arial"/>
                <w:sz w:val="16"/>
              </w:rPr>
              <w:t>NTT DOCOMO, INC., Huawei, HiSilicon, vivo</w:t>
            </w:r>
          </w:p>
        </w:tc>
        <w:tc>
          <w:tcPr>
            <w:tcW w:w="1133" w:type="dxa"/>
          </w:tcPr>
          <w:p w14:paraId="0E34267A" w14:textId="77777777" w:rsidR="004A07D2" w:rsidRDefault="004A07D2" w:rsidP="004A07D2">
            <w:pPr>
              <w:rPr>
                <w:rFonts w:ascii="Arial" w:hAnsi="Arial" w:cs="Arial"/>
                <w:sz w:val="16"/>
              </w:rPr>
            </w:pPr>
            <w:r>
              <w:rPr>
                <w:rFonts w:ascii="Arial" w:hAnsi="Arial" w:cs="Arial"/>
                <w:sz w:val="16"/>
              </w:rPr>
              <w:t>NR_ENDC_RF_FR1_enh2-Core</w:t>
            </w:r>
          </w:p>
        </w:tc>
        <w:tc>
          <w:tcPr>
            <w:tcW w:w="2693" w:type="dxa"/>
          </w:tcPr>
          <w:p w14:paraId="01B4BF4F" w14:textId="77777777" w:rsidR="004A07D2" w:rsidRDefault="004A07D2" w:rsidP="004A07D2">
            <w:pPr>
              <w:rPr>
                <w:rFonts w:ascii="Arial" w:hAnsi="Arial" w:cs="Arial"/>
                <w:sz w:val="16"/>
              </w:rPr>
            </w:pPr>
            <w:r>
              <w:rPr>
                <w:rFonts w:ascii="Arial" w:hAnsi="Arial" w:cs="Arial"/>
                <w:sz w:val="16"/>
              </w:rPr>
              <w:t>5.4, B.4.x</w:t>
            </w:r>
          </w:p>
        </w:tc>
        <w:tc>
          <w:tcPr>
            <w:tcW w:w="1133" w:type="dxa"/>
          </w:tcPr>
          <w:p w14:paraId="0E1BFAE4" w14:textId="77777777" w:rsidR="004A07D2" w:rsidRDefault="004A07D2" w:rsidP="004A07D2">
            <w:pPr>
              <w:rPr>
                <w:rFonts w:ascii="Arial" w:hAnsi="Arial" w:cs="Arial"/>
                <w:sz w:val="16"/>
              </w:rPr>
            </w:pPr>
          </w:p>
        </w:tc>
      </w:tr>
    </w:tbl>
    <w:p w14:paraId="31C4C734" w14:textId="77777777" w:rsidR="004A07D2" w:rsidRDefault="004A07D2"/>
    <w:p w14:paraId="651AD2E1" w14:textId="77777777" w:rsidR="004A07D2" w:rsidRDefault="004A07D2"/>
    <w:sectPr w:rsidR="004A07D2" w:rsidSect="004A07D2">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7D2"/>
    <w:rsid w:val="004A07D2"/>
    <w:rsid w:val="00775F47"/>
    <w:rsid w:val="00D62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83647"/>
  <w15:chartTrackingRefBased/>
  <w15:docId w15:val="{36C9253F-9045-43C6-9F92-335697F6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862</Words>
  <Characters>4919</Characters>
  <Application>Microsoft Office Word</Application>
  <DocSecurity>0</DocSecurity>
  <Lines>40</Lines>
  <Paragraphs>11</Paragraphs>
  <ScaleCrop>false</ScaleCrop>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2</cp:revision>
  <dcterms:created xsi:type="dcterms:W3CDTF">2023-12-03T00:48:00Z</dcterms:created>
  <dcterms:modified xsi:type="dcterms:W3CDTF">2023-12-03T05:21:00Z</dcterms:modified>
</cp:coreProperties>
</file>