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35039" w14:textId="4744B419" w:rsidR="00716345" w:rsidRDefault="00716345" w:rsidP="00716345">
      <w:pPr>
        <w:pStyle w:val="CRCoverPage"/>
        <w:tabs>
          <w:tab w:val="right" w:pos="9639"/>
        </w:tabs>
        <w:spacing w:after="0"/>
        <w:outlineLvl w:val="0"/>
        <w:rPr>
          <w:b/>
          <w:sz w:val="24"/>
        </w:rPr>
      </w:pPr>
      <w:r>
        <w:rPr>
          <w:b/>
          <w:sz w:val="24"/>
        </w:rPr>
        <w:t>3GPP TSG RAN Meeting #102</w:t>
      </w:r>
      <w:r>
        <w:rPr>
          <w:b/>
          <w:sz w:val="24"/>
        </w:rPr>
        <w:tab/>
        <w:t>R</w:t>
      </w:r>
      <w:r w:rsidRPr="00534FC2">
        <w:rPr>
          <w:b/>
          <w:sz w:val="24"/>
        </w:rPr>
        <w:t>P-2</w:t>
      </w:r>
      <w:r>
        <w:rPr>
          <w:b/>
          <w:sz w:val="24"/>
        </w:rPr>
        <w:t>33246</w:t>
      </w:r>
    </w:p>
    <w:p w14:paraId="74D3B354" w14:textId="77E30585" w:rsidR="00F86A73" w:rsidRPr="004B566C" w:rsidRDefault="006B6DFC" w:rsidP="004B566C">
      <w:pPr>
        <w:tabs>
          <w:tab w:val="left" w:pos="567"/>
        </w:tabs>
        <w:rPr>
          <w:rFonts w:ascii="Arial" w:hAnsi="Arial" w:cs="Arial"/>
          <w:b/>
          <w:sz w:val="24"/>
        </w:rPr>
      </w:pPr>
      <w:r>
        <w:rPr>
          <w:rFonts w:ascii="Arial" w:hAnsi="Arial" w:cs="Arial"/>
          <w:b/>
          <w:sz w:val="24"/>
        </w:rPr>
        <w:t>Edinburgh</w:t>
      </w:r>
      <w:r w:rsidR="00D67E61" w:rsidRPr="001A659D">
        <w:rPr>
          <w:rFonts w:ascii="Arial" w:hAnsi="Arial" w:cs="Arial"/>
          <w:b/>
          <w:sz w:val="24"/>
        </w:rPr>
        <w:t>,</w:t>
      </w:r>
      <w:r w:rsidR="006042BB">
        <w:rPr>
          <w:rFonts w:ascii="Arial" w:hAnsi="Arial" w:cs="Arial"/>
          <w:b/>
          <w:sz w:val="24"/>
        </w:rPr>
        <w:t xml:space="preserve"> </w:t>
      </w:r>
      <w:r>
        <w:rPr>
          <w:rFonts w:ascii="Arial" w:hAnsi="Arial" w:cs="Arial"/>
          <w:b/>
          <w:sz w:val="24"/>
        </w:rPr>
        <w:t>UK</w:t>
      </w:r>
      <w:r w:rsidR="00D67E61" w:rsidRPr="001A659D">
        <w:rPr>
          <w:rFonts w:ascii="Arial" w:hAnsi="Arial" w:cs="Arial"/>
          <w:b/>
          <w:sz w:val="24"/>
        </w:rPr>
        <w:t xml:space="preserve"> </w:t>
      </w:r>
      <w:r w:rsidR="00183B01">
        <w:rPr>
          <w:rFonts w:ascii="Arial" w:hAnsi="Arial" w:cs="Arial"/>
          <w:b/>
          <w:sz w:val="24"/>
        </w:rPr>
        <w:t>1</w:t>
      </w:r>
      <w:r w:rsidR="00A50AAF">
        <w:rPr>
          <w:rFonts w:ascii="Arial" w:hAnsi="Arial" w:cs="Arial"/>
          <w:b/>
          <w:sz w:val="24"/>
        </w:rPr>
        <w:t>1</w:t>
      </w:r>
      <w:r w:rsidR="006042BB">
        <w:rPr>
          <w:rFonts w:ascii="Arial" w:hAnsi="Arial" w:cs="Arial"/>
          <w:b/>
          <w:sz w:val="24"/>
        </w:rPr>
        <w:t xml:space="preserve">th – </w:t>
      </w:r>
      <w:r w:rsidR="00183B01">
        <w:rPr>
          <w:rFonts w:ascii="Arial" w:hAnsi="Arial" w:cs="Arial"/>
          <w:b/>
          <w:sz w:val="24"/>
        </w:rPr>
        <w:t>1</w:t>
      </w:r>
      <w:r w:rsidR="00A50AAF">
        <w:rPr>
          <w:rFonts w:ascii="Arial" w:hAnsi="Arial" w:cs="Arial"/>
          <w:b/>
          <w:sz w:val="24"/>
        </w:rPr>
        <w:t>5</w:t>
      </w:r>
      <w:r w:rsidR="00183B01">
        <w:rPr>
          <w:rFonts w:ascii="Arial" w:hAnsi="Arial" w:cs="Arial"/>
          <w:b/>
          <w:sz w:val="24"/>
        </w:rPr>
        <w:t>th</w:t>
      </w:r>
      <w:r w:rsidR="006042BB">
        <w:rPr>
          <w:rFonts w:ascii="Arial" w:hAnsi="Arial" w:cs="Arial"/>
          <w:b/>
          <w:sz w:val="24"/>
        </w:rPr>
        <w:t xml:space="preserve"> </w:t>
      </w:r>
      <w:r>
        <w:rPr>
          <w:rFonts w:ascii="Arial" w:hAnsi="Arial" w:cs="Arial"/>
          <w:b/>
          <w:sz w:val="24"/>
        </w:rPr>
        <w:t>December</w:t>
      </w:r>
      <w:r w:rsidR="00D17794" w:rsidRPr="001A659D">
        <w:rPr>
          <w:rFonts w:ascii="Arial" w:hAnsi="Arial" w:cs="Arial"/>
          <w:b/>
          <w:sz w:val="24"/>
        </w:rPr>
        <w:t xml:space="preserve"> 20</w:t>
      </w:r>
      <w:r w:rsidR="00DA004C">
        <w:rPr>
          <w:rFonts w:ascii="Arial" w:hAnsi="Arial" w:cs="Arial"/>
          <w:b/>
          <w:sz w:val="24"/>
        </w:rPr>
        <w:t>2</w:t>
      </w:r>
      <w:r w:rsidR="006042BB">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861C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142AEC">
        <w:rPr>
          <w:rFonts w:ascii="Arial" w:hAnsi="Arial" w:cs="Arial"/>
          <w:lang w:eastAsia="ja-JP"/>
        </w:rPr>
        <w:t>3</w:t>
      </w:r>
      <w:r w:rsidR="00C21339" w:rsidRPr="00883660">
        <w:rPr>
          <w:rFonts w:ascii="Arial" w:hAnsi="Arial" w:cs="Arial" w:hint="eastAsia"/>
          <w:lang w:eastAsia="ja-JP"/>
        </w:rPr>
        <w:t>.</w:t>
      </w:r>
      <w:r w:rsidR="001B6FC7">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74AB20" w:rsidR="00B6300F" w:rsidRPr="008836AC" w:rsidRDefault="00F26811" w:rsidP="008836AC">
            <w:pPr>
              <w:tabs>
                <w:tab w:val="left" w:pos="567"/>
              </w:tabs>
              <w:spacing w:after="0"/>
              <w:rPr>
                <w:rFonts w:ascii="Arial" w:hAnsi="Arial" w:cs="Arial"/>
                <w:lang w:eastAsia="ja-JP"/>
              </w:rPr>
            </w:pPr>
            <w:hyperlink r:id="rId10" w:history="1">
              <w:r w:rsidR="00883660" w:rsidRPr="00883660">
                <w:rPr>
                  <w:rStyle w:val="Hyperlink"/>
                  <w:rFonts w:ascii="Arial" w:hAnsi="Arial" w:cs="Arial"/>
                </w:rPr>
                <w:t>RP-2</w:t>
              </w:r>
              <w:r w:rsidR="007D37AD">
                <w:rPr>
                  <w:rStyle w:val="Hyperlink"/>
                  <w:rFonts w:ascii="Arial" w:hAnsi="Arial" w:cs="Arial"/>
                </w:rPr>
                <w:t>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06388CE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5375F">
              <w:rPr>
                <w:rFonts w:ascii="Arial" w:hAnsi="Arial" w:cs="Arial"/>
                <w:lang w:eastAsia="ja-JP"/>
              </w:rPr>
              <w:t>03</w:t>
            </w:r>
            <w:r w:rsidRPr="00883660">
              <w:rPr>
                <w:rFonts w:ascii="Arial" w:hAnsi="Arial" w:cs="Arial"/>
                <w:lang w:eastAsia="ja-JP"/>
              </w:rPr>
              <w:t>/</w:t>
            </w:r>
            <w:r w:rsidR="00883660" w:rsidRPr="00883660">
              <w:rPr>
                <w:rFonts w:ascii="Arial" w:hAnsi="Arial" w:cs="Arial"/>
                <w:lang w:eastAsia="ja-JP"/>
              </w:rPr>
              <w:t>202</w:t>
            </w:r>
            <w:r w:rsidR="00E5375F">
              <w:rPr>
                <w:rFonts w:ascii="Arial" w:hAnsi="Arial" w:cs="Arial"/>
                <w:lang w:eastAsia="ja-JP"/>
              </w:rPr>
              <w:t>4</w:t>
            </w:r>
            <w:r w:rsidR="0038246D">
              <w:rPr>
                <w:rFonts w:ascii="Arial" w:hAnsi="Arial" w:cs="Arial"/>
                <w:lang w:eastAsia="ja-JP"/>
              </w:rPr>
              <w:t xml:space="preserve"> </w:t>
            </w:r>
            <w:r w:rsidR="00E5375F">
              <w:rPr>
                <w:rFonts w:ascii="Arial" w:hAnsi="Arial" w:cs="Arial"/>
                <w:lang w:eastAsia="ja-JP"/>
              </w:rPr>
              <w:t>(</w:t>
            </w:r>
            <w:r w:rsidR="0038246D">
              <w:rPr>
                <w:rFonts w:ascii="Arial" w:hAnsi="Arial" w:cs="Arial"/>
                <w:lang w:eastAsia="ja-JP"/>
              </w:rPr>
              <w:t>+</w:t>
            </w:r>
            <w:r w:rsidR="00E5375F">
              <w:rPr>
                <w:rFonts w:ascii="Arial" w:hAnsi="Arial" w:cs="Arial"/>
                <w:lang w:eastAsia="ja-JP"/>
              </w:rPr>
              <w:t>3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F06D31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6158B9" w:rsidRPr="00250DDB">
              <w:rPr>
                <w:rFonts w:ascii="Arial" w:hAnsi="Arial" w:cs="Arial"/>
                <w:color w:val="FF9201"/>
                <w:kern w:val="2"/>
                <w:sz w:val="21"/>
                <w:szCs w:val="22"/>
                <w:lang w:val="en-US" w:eastAsia="ja-JP"/>
              </w:rPr>
              <w:t>97</w:t>
            </w:r>
            <w:r w:rsidRPr="00250DDB">
              <w:rPr>
                <w:rFonts w:ascii="Arial" w:hAnsi="Arial" w:cs="Arial"/>
                <w:color w:val="FF9201"/>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r w:rsidRPr="00883660">
              <w:rPr>
                <w:rFonts w:ascii="Arial" w:hAnsi="Arial" w:cs="Arial"/>
              </w:rPr>
              <w:t>eniko.sokondar</w:t>
            </w:r>
            <w:proofErr w:type="spellEnd"/>
            <w:r w:rsidRPr="00883660">
              <w:rPr>
                <w:rFonts w:ascii="Arial" w:hAnsi="Arial" w:cs="Arial"/>
              </w:rPr>
              <w:t xml:space="preserve">[at]mediatek.com, </w:t>
            </w:r>
            <w:proofErr w:type="spellStart"/>
            <w:r w:rsidRPr="00883660">
              <w:rPr>
                <w:rFonts w:ascii="Arial" w:hAnsi="Arial" w:cs="Arial"/>
              </w:rPr>
              <w:t>vijayb</w:t>
            </w:r>
            <w:proofErr w:type="spellEnd"/>
            <w:r w:rsidRPr="00883660">
              <w:rPr>
                <w:rFonts w:ascii="Arial" w:hAnsi="Arial" w:cs="Arial"/>
              </w:rPr>
              <w:t>[at]qti.qualcomm.com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717331A7" w:rsidR="00151CE8" w:rsidRDefault="00151CE8" w:rsidP="00883660">
      <w:pPr>
        <w:rPr>
          <w:lang w:eastAsia="ja-JP"/>
        </w:rPr>
      </w:pPr>
      <w:r w:rsidRPr="00151CE8">
        <w:rPr>
          <w:lang w:eastAsia="ja-JP"/>
        </w:rPr>
        <w:t>At RAN5#</w:t>
      </w:r>
      <w:r w:rsidR="00B42ED2">
        <w:rPr>
          <w:lang w:eastAsia="ja-JP"/>
        </w:rPr>
        <w:t>10</w:t>
      </w:r>
      <w:r w:rsidR="007244AA">
        <w:rPr>
          <w:lang w:eastAsia="ja-JP"/>
        </w:rPr>
        <w:t>1</w:t>
      </w:r>
      <w:r w:rsidRPr="00151CE8">
        <w:rPr>
          <w:lang w:eastAsia="ja-JP"/>
        </w:rPr>
        <w:t xml:space="preserve"> </w:t>
      </w:r>
      <w:r w:rsidR="006158B9">
        <w:rPr>
          <w:lang w:eastAsia="ja-JP"/>
        </w:rPr>
        <w:t xml:space="preserve">4 </w:t>
      </w:r>
      <w:r w:rsidRPr="00151CE8">
        <w:rPr>
          <w:lang w:eastAsia="ja-JP"/>
        </w:rPr>
        <w:t xml:space="preserve">CRs related to </w:t>
      </w:r>
      <w:r w:rsidR="007244AA">
        <w:rPr>
          <w:lang w:eastAsia="ja-JP"/>
        </w:rPr>
        <w:t>completion</w:t>
      </w:r>
      <w:r w:rsidRPr="00151CE8">
        <w:rPr>
          <w:lang w:eastAsia="ja-JP"/>
        </w:rPr>
        <w:t xml:space="preserve"> of </w:t>
      </w:r>
      <w:r w:rsidR="006158B9">
        <w:rPr>
          <w:lang w:eastAsia="ja-JP"/>
        </w:rPr>
        <w:t>1</w:t>
      </w:r>
      <w:r w:rsidR="007244AA">
        <w:rPr>
          <w:lang w:eastAsia="ja-JP"/>
        </w:rPr>
        <w:t xml:space="preserve"> </w:t>
      </w:r>
      <w:r w:rsidR="00161F1E">
        <w:rPr>
          <w:lang w:eastAsia="ja-JP"/>
        </w:rPr>
        <w:t xml:space="preserve">RRM </w:t>
      </w:r>
      <w:r w:rsidRPr="00151CE8">
        <w:rPr>
          <w:lang w:eastAsia="ja-JP"/>
        </w:rPr>
        <w:t>test case</w:t>
      </w:r>
      <w:r>
        <w:rPr>
          <w:lang w:eastAsia="ja-JP"/>
        </w:rPr>
        <w:t xml:space="preserve"> and</w:t>
      </w:r>
      <w:r w:rsidRPr="00151CE8">
        <w:rPr>
          <w:lang w:eastAsia="ja-JP"/>
        </w:rPr>
        <w:t xml:space="preserve"> </w:t>
      </w:r>
      <w:r w:rsidR="006158B9">
        <w:rPr>
          <w:lang w:eastAsia="ja-JP"/>
        </w:rPr>
        <w:t>its</w:t>
      </w:r>
      <w:r w:rsidRPr="00151CE8">
        <w:rPr>
          <w:lang w:eastAsia="ja-JP"/>
        </w:rPr>
        <w:t xml:space="preserve"> applicability </w:t>
      </w:r>
      <w:r w:rsidR="007244AA">
        <w:rPr>
          <w:lang w:eastAsia="ja-JP"/>
        </w:rPr>
        <w:t xml:space="preserve">and </w:t>
      </w:r>
      <w:r w:rsidR="006158B9">
        <w:rPr>
          <w:lang w:eastAsia="ja-JP"/>
        </w:rPr>
        <w:t>4</w:t>
      </w:r>
      <w:r w:rsidR="007244AA">
        <w:rPr>
          <w:lang w:eastAsia="ja-JP"/>
        </w:rPr>
        <w:t xml:space="preserve"> c</w:t>
      </w:r>
      <w:r w:rsidR="00161F1E">
        <w:rPr>
          <w:lang w:eastAsia="ja-JP"/>
        </w:rPr>
        <w:t xml:space="preserve">orrective </w:t>
      </w:r>
      <w:r>
        <w:rPr>
          <w:lang w:eastAsia="ja-JP"/>
        </w:rPr>
        <w:t>CR</w:t>
      </w:r>
      <w:r w:rsidR="00142AEC">
        <w:rPr>
          <w:lang w:eastAsia="ja-JP"/>
        </w:rPr>
        <w:t>s</w:t>
      </w:r>
      <w:r>
        <w:rPr>
          <w:lang w:eastAsia="ja-JP"/>
        </w:rPr>
        <w:t xml:space="preserve"> </w:t>
      </w:r>
      <w:r w:rsidRPr="00151CE8">
        <w:rPr>
          <w:lang w:eastAsia="ja-JP"/>
        </w:rPr>
        <w:t>were agreed.</w:t>
      </w:r>
    </w:p>
    <w:p w14:paraId="49E32504" w14:textId="403D3249" w:rsidR="00151CE8" w:rsidRDefault="00151CE8" w:rsidP="00883660">
      <w:pPr>
        <w:rPr>
          <w:lang w:eastAsia="ja-JP"/>
        </w:rPr>
      </w:pPr>
      <w:r w:rsidRPr="00151CE8">
        <w:rPr>
          <w:lang w:eastAsia="ja-JP"/>
        </w:rPr>
        <w:t xml:space="preserve">Over all </w:t>
      </w:r>
      <w:r w:rsidR="006158B9">
        <w:rPr>
          <w:lang w:eastAsia="ja-JP"/>
        </w:rPr>
        <w:t>97</w:t>
      </w:r>
      <w:r w:rsidRPr="00151CE8">
        <w:rPr>
          <w:lang w:eastAsia="ja-JP"/>
        </w:rPr>
        <w:t xml:space="preserve">% completion reached </w:t>
      </w:r>
      <w:r w:rsidR="006158B9">
        <w:rPr>
          <w:lang w:eastAsia="ja-JP"/>
        </w:rPr>
        <w:t>(+0</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6BAC4ABD" w14:textId="6FF0BDF5" w:rsidR="00B42ED2" w:rsidRDefault="00B42ED2" w:rsidP="00151CE8">
      <w:pPr>
        <w:rPr>
          <w:b/>
          <w:bCs/>
          <w:lang w:eastAsia="ja-JP"/>
        </w:rPr>
      </w:pPr>
      <w:r w:rsidRPr="00B42ED2">
        <w:rPr>
          <w:b/>
          <w:bCs/>
          <w:lang w:eastAsia="ja-JP"/>
        </w:rPr>
        <w:t>TS 38.5</w:t>
      </w:r>
      <w:r>
        <w:rPr>
          <w:b/>
          <w:bCs/>
          <w:lang w:eastAsia="ja-JP"/>
        </w:rPr>
        <w:t>08</w:t>
      </w:r>
      <w:r w:rsidRPr="00B42ED2">
        <w:rPr>
          <w:b/>
          <w:bCs/>
          <w:lang w:eastAsia="ja-JP"/>
        </w:rPr>
        <w:t>-1</w:t>
      </w:r>
    </w:p>
    <w:p w14:paraId="0957EC6E" w14:textId="0B52CE06" w:rsidR="006B6DFC" w:rsidRDefault="006B6DFC" w:rsidP="006B6DFC">
      <w:pPr>
        <w:rPr>
          <w:lang w:eastAsia="ja-JP"/>
        </w:rPr>
      </w:pPr>
      <w:r>
        <w:rPr>
          <w:lang w:eastAsia="ja-JP"/>
        </w:rPr>
        <w:t>R5-236171</w:t>
      </w:r>
      <w:r>
        <w:rPr>
          <w:lang w:eastAsia="ja-JP"/>
        </w:rPr>
        <w:tab/>
        <w:t>Correction to default REGISTRATION ACCEPT message</w:t>
      </w:r>
    </w:p>
    <w:p w14:paraId="01B46561" w14:textId="20B8F521" w:rsidR="00B42ED2" w:rsidRDefault="006B6DFC" w:rsidP="006B6DFC">
      <w:pPr>
        <w:rPr>
          <w:lang w:eastAsia="ja-JP"/>
        </w:rPr>
      </w:pPr>
      <w:r>
        <w:rPr>
          <w:lang w:eastAsia="ja-JP"/>
        </w:rPr>
        <w:t>R5-237035</w:t>
      </w:r>
      <w:r>
        <w:rPr>
          <w:lang w:eastAsia="ja-JP"/>
        </w:rPr>
        <w:tab/>
        <w:t xml:space="preserve">Updating </w:t>
      </w:r>
      <w:proofErr w:type="spellStart"/>
      <w:r>
        <w:rPr>
          <w:lang w:eastAsia="ja-JP"/>
        </w:rPr>
        <w:t>SearchSpace</w:t>
      </w:r>
      <w:proofErr w:type="spellEnd"/>
      <w:r>
        <w:rPr>
          <w:lang w:eastAsia="ja-JP"/>
        </w:rPr>
        <w:t xml:space="preserve"> content</w:t>
      </w:r>
    </w:p>
    <w:p w14:paraId="7059250E" w14:textId="305CB935" w:rsidR="00151CE8" w:rsidRPr="00151CE8" w:rsidRDefault="00151CE8" w:rsidP="00151CE8">
      <w:pPr>
        <w:rPr>
          <w:b/>
          <w:bCs/>
          <w:lang w:eastAsia="ja-JP"/>
        </w:rPr>
      </w:pPr>
      <w:r w:rsidRPr="00151CE8">
        <w:rPr>
          <w:b/>
          <w:bCs/>
          <w:lang w:eastAsia="ja-JP"/>
        </w:rPr>
        <w:t>TS 38.523-</w:t>
      </w:r>
      <w:r w:rsidR="006B6DFC">
        <w:rPr>
          <w:b/>
          <w:bCs/>
          <w:lang w:eastAsia="ja-JP"/>
        </w:rPr>
        <w:t>1</w:t>
      </w:r>
    </w:p>
    <w:p w14:paraId="0135F7F0" w14:textId="5CB342A6" w:rsidR="00B8386B" w:rsidRDefault="006B6DFC" w:rsidP="00161F1E">
      <w:pPr>
        <w:rPr>
          <w:lang w:eastAsia="ja-JP"/>
        </w:rPr>
      </w:pPr>
      <w:r w:rsidRPr="006B6DFC">
        <w:rPr>
          <w:lang w:eastAsia="ja-JP"/>
        </w:rPr>
        <w:t>R5-236366</w:t>
      </w:r>
      <w:r w:rsidRPr="006B6DFC">
        <w:rPr>
          <w:lang w:eastAsia="ja-JP"/>
        </w:rPr>
        <w:tab/>
        <w:t>Editorial update test case 8.1.1.1a.3</w:t>
      </w:r>
    </w:p>
    <w:p w14:paraId="6410D09D" w14:textId="51D6E4AC" w:rsidR="006B6DFC" w:rsidRDefault="006B6DFC" w:rsidP="00161F1E">
      <w:pPr>
        <w:rPr>
          <w:lang w:eastAsia="ja-JP"/>
        </w:rPr>
      </w:pPr>
      <w:r w:rsidRPr="006B6DFC">
        <w:rPr>
          <w:lang w:eastAsia="ja-JP"/>
        </w:rPr>
        <w:t>R5-237407</w:t>
      </w:r>
      <w:r w:rsidRPr="006B6DFC">
        <w:rPr>
          <w:lang w:eastAsia="ja-JP"/>
        </w:rPr>
        <w:tab/>
        <w:t>Correction to test case 8.1.1.1a.1</w:t>
      </w:r>
    </w:p>
    <w:p w14:paraId="690BFE36" w14:textId="53338A45" w:rsidR="008C4950" w:rsidRDefault="008C4950" w:rsidP="00151CE8">
      <w:pPr>
        <w:rPr>
          <w:b/>
          <w:bCs/>
          <w:lang w:eastAsia="ja-JP"/>
        </w:rPr>
      </w:pPr>
      <w:r w:rsidRPr="00151CE8">
        <w:rPr>
          <w:b/>
          <w:bCs/>
          <w:lang w:eastAsia="ja-JP"/>
        </w:rPr>
        <w:t>TS 38.5</w:t>
      </w:r>
      <w:r>
        <w:rPr>
          <w:b/>
          <w:bCs/>
          <w:lang w:eastAsia="ja-JP"/>
        </w:rPr>
        <w:t>22</w:t>
      </w:r>
    </w:p>
    <w:p w14:paraId="7B4C5706" w14:textId="771FF800" w:rsidR="008C4950" w:rsidRPr="008C4950" w:rsidRDefault="008C4950" w:rsidP="00151CE8">
      <w:pPr>
        <w:rPr>
          <w:lang w:eastAsia="ja-JP"/>
        </w:rPr>
      </w:pPr>
      <w:r w:rsidRPr="008C4950">
        <w:rPr>
          <w:lang w:eastAsia="ja-JP"/>
        </w:rPr>
        <w:t>R5-237217</w:t>
      </w:r>
      <w:r w:rsidRPr="008C4950">
        <w:rPr>
          <w:lang w:eastAsia="ja-JP"/>
        </w:rPr>
        <w:tab/>
        <w:t>Update on 6.5.1.9 applicability</w:t>
      </w:r>
    </w:p>
    <w:p w14:paraId="0CD60A0E" w14:textId="0C851890" w:rsidR="00151CE8" w:rsidRPr="00151CE8" w:rsidRDefault="00151CE8" w:rsidP="00151CE8">
      <w:pPr>
        <w:rPr>
          <w:b/>
          <w:bCs/>
          <w:lang w:eastAsia="ja-JP"/>
        </w:rPr>
      </w:pPr>
      <w:r w:rsidRPr="00151CE8">
        <w:rPr>
          <w:b/>
          <w:bCs/>
          <w:lang w:eastAsia="ja-JP"/>
        </w:rPr>
        <w:t>TS 38.5</w:t>
      </w:r>
      <w:r w:rsidR="00161F1E">
        <w:rPr>
          <w:b/>
          <w:bCs/>
          <w:lang w:eastAsia="ja-JP"/>
        </w:rPr>
        <w:t>33</w:t>
      </w:r>
    </w:p>
    <w:p w14:paraId="5EAA0AFF" w14:textId="38458DE1" w:rsidR="008C4950" w:rsidRDefault="008C4950" w:rsidP="008C4950">
      <w:pPr>
        <w:spacing w:after="0"/>
        <w:rPr>
          <w:lang w:eastAsia="ja-JP"/>
        </w:rPr>
      </w:pPr>
      <w:r>
        <w:rPr>
          <w:lang w:eastAsia="ja-JP"/>
        </w:rPr>
        <w:t>R5-237096</w:t>
      </w:r>
      <w:r>
        <w:rPr>
          <w:lang w:eastAsia="ja-JP"/>
        </w:rPr>
        <w:tab/>
        <w:t>Missing DRX.X1 configuration addition to Annex A.5 and formatting adaption</w:t>
      </w:r>
    </w:p>
    <w:p w14:paraId="000C8165" w14:textId="6B44C3FC" w:rsidR="00B8386B" w:rsidRDefault="008C4950" w:rsidP="008C4950">
      <w:pPr>
        <w:spacing w:after="0"/>
        <w:rPr>
          <w:lang w:eastAsia="ja-JP"/>
        </w:rPr>
      </w:pPr>
      <w:r>
        <w:rPr>
          <w:lang w:eastAsia="ja-JP"/>
        </w:rPr>
        <w:t>R5-237097</w:t>
      </w:r>
      <w:r>
        <w:rPr>
          <w:lang w:eastAsia="ja-JP"/>
        </w:rPr>
        <w:tab/>
        <w:t>Core Spec alignment for RRM TC 6.5.1.9 Enh Power Saving</w:t>
      </w:r>
    </w:p>
    <w:p w14:paraId="481F7F2D" w14:textId="0FE955EF" w:rsidR="006158B9" w:rsidRDefault="006158B9" w:rsidP="008C4950">
      <w:pPr>
        <w:spacing w:after="0"/>
        <w:rPr>
          <w:lang w:eastAsia="ja-JP"/>
        </w:rPr>
      </w:pPr>
      <w:r w:rsidRPr="006158B9">
        <w:rPr>
          <w:lang w:eastAsia="ja-JP"/>
        </w:rPr>
        <w:t>R5-237966</w:t>
      </w:r>
      <w:r w:rsidRPr="006158B9">
        <w:rPr>
          <w:lang w:eastAsia="ja-JP"/>
        </w:rPr>
        <w:tab/>
        <w:t>Update on 6.5.1.9 RLM for relaxed measurement criteria</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EB3E455"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R5-23</w:t>
      </w:r>
      <w:r w:rsidR="00F5015E">
        <w:rPr>
          <w:rFonts w:ascii="Arial" w:hAnsi="Arial" w:cs="Arial"/>
          <w:bCs/>
        </w:rPr>
        <w:t>7034</w:t>
      </w:r>
      <w:r w:rsidRPr="007568E1">
        <w:rPr>
          <w:rFonts w:ascii="Arial" w:hAnsi="Arial" w:cs="Arial"/>
          <w:bCs/>
        </w:rPr>
        <w:t>, WP UE Conformance – UE power saving enhancements for NR, RAN5#9</w:t>
      </w:r>
      <w:r w:rsidR="00183B01">
        <w:rPr>
          <w:rFonts w:ascii="Arial" w:hAnsi="Arial" w:cs="Arial"/>
          <w:bCs/>
        </w:rPr>
        <w:t>9</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2418" w14:textId="77777777" w:rsidR="00F26811" w:rsidRDefault="00F26811">
      <w:r>
        <w:separator/>
      </w:r>
    </w:p>
  </w:endnote>
  <w:endnote w:type="continuationSeparator" w:id="0">
    <w:p w14:paraId="3080B7C4" w14:textId="77777777" w:rsidR="00F26811" w:rsidRDefault="00F2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878" w14:textId="77777777" w:rsidR="00F26811" w:rsidRDefault="00F26811">
      <w:r>
        <w:separator/>
      </w:r>
    </w:p>
  </w:footnote>
  <w:footnote w:type="continuationSeparator" w:id="0">
    <w:p w14:paraId="5424231C" w14:textId="77777777" w:rsidR="00F26811" w:rsidRDefault="00F26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3C0"/>
    <w:rsid w:val="000A3ED2"/>
    <w:rsid w:val="000C00FA"/>
    <w:rsid w:val="000C51AA"/>
    <w:rsid w:val="000D17BC"/>
    <w:rsid w:val="000D2186"/>
    <w:rsid w:val="000E4F35"/>
    <w:rsid w:val="000F6C1C"/>
    <w:rsid w:val="00110BAE"/>
    <w:rsid w:val="00116F4B"/>
    <w:rsid w:val="001229F4"/>
    <w:rsid w:val="00137471"/>
    <w:rsid w:val="00142AEC"/>
    <w:rsid w:val="00150FD3"/>
    <w:rsid w:val="00151CE8"/>
    <w:rsid w:val="00161F1E"/>
    <w:rsid w:val="00183B01"/>
    <w:rsid w:val="00184428"/>
    <w:rsid w:val="001A248F"/>
    <w:rsid w:val="001A3B5F"/>
    <w:rsid w:val="001A659D"/>
    <w:rsid w:val="001B51AB"/>
    <w:rsid w:val="001B5CA8"/>
    <w:rsid w:val="001B6FC7"/>
    <w:rsid w:val="001C4490"/>
    <w:rsid w:val="001D2C1A"/>
    <w:rsid w:val="001D3BA2"/>
    <w:rsid w:val="001D44B7"/>
    <w:rsid w:val="001E0075"/>
    <w:rsid w:val="001E4E22"/>
    <w:rsid w:val="001F1B1F"/>
    <w:rsid w:val="001F2A20"/>
    <w:rsid w:val="001F486F"/>
    <w:rsid w:val="00207DC4"/>
    <w:rsid w:val="0022485E"/>
    <w:rsid w:val="00243A99"/>
    <w:rsid w:val="00250DDB"/>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246D"/>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158B9"/>
    <w:rsid w:val="006207ED"/>
    <w:rsid w:val="00626BC9"/>
    <w:rsid w:val="006458DF"/>
    <w:rsid w:val="0064715F"/>
    <w:rsid w:val="00650D52"/>
    <w:rsid w:val="006615B2"/>
    <w:rsid w:val="00662313"/>
    <w:rsid w:val="00673911"/>
    <w:rsid w:val="006870C9"/>
    <w:rsid w:val="006A3ADF"/>
    <w:rsid w:val="006A7BCB"/>
    <w:rsid w:val="006B4C1E"/>
    <w:rsid w:val="006B6DFC"/>
    <w:rsid w:val="006C090F"/>
    <w:rsid w:val="006C4E32"/>
    <w:rsid w:val="006C56D8"/>
    <w:rsid w:val="006D07AE"/>
    <w:rsid w:val="006D1C93"/>
    <w:rsid w:val="006E3F11"/>
    <w:rsid w:val="006E526C"/>
    <w:rsid w:val="00701410"/>
    <w:rsid w:val="007113A1"/>
    <w:rsid w:val="00714D27"/>
    <w:rsid w:val="00716345"/>
    <w:rsid w:val="00721CF6"/>
    <w:rsid w:val="00723E46"/>
    <w:rsid w:val="007244AA"/>
    <w:rsid w:val="00724BF3"/>
    <w:rsid w:val="00733826"/>
    <w:rsid w:val="00756EE4"/>
    <w:rsid w:val="00766CFB"/>
    <w:rsid w:val="007816FF"/>
    <w:rsid w:val="00783B44"/>
    <w:rsid w:val="00785028"/>
    <w:rsid w:val="007A3A5A"/>
    <w:rsid w:val="007A4370"/>
    <w:rsid w:val="007D37AD"/>
    <w:rsid w:val="007E1D15"/>
    <w:rsid w:val="007E1DEA"/>
    <w:rsid w:val="007E2202"/>
    <w:rsid w:val="008006C2"/>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C4950"/>
    <w:rsid w:val="008D01C3"/>
    <w:rsid w:val="008D1E13"/>
    <w:rsid w:val="008D6549"/>
    <w:rsid w:val="008D70D2"/>
    <w:rsid w:val="00900AE8"/>
    <w:rsid w:val="00900DAD"/>
    <w:rsid w:val="0091408E"/>
    <w:rsid w:val="009378CA"/>
    <w:rsid w:val="0095025E"/>
    <w:rsid w:val="00955C4C"/>
    <w:rsid w:val="009909CA"/>
    <w:rsid w:val="00995338"/>
    <w:rsid w:val="00996777"/>
    <w:rsid w:val="009C004E"/>
    <w:rsid w:val="009C0BC7"/>
    <w:rsid w:val="009C6592"/>
    <w:rsid w:val="009E209B"/>
    <w:rsid w:val="009F071C"/>
    <w:rsid w:val="009F0747"/>
    <w:rsid w:val="00A03514"/>
    <w:rsid w:val="00A05187"/>
    <w:rsid w:val="00A17079"/>
    <w:rsid w:val="00A448C3"/>
    <w:rsid w:val="00A458D4"/>
    <w:rsid w:val="00A46FB7"/>
    <w:rsid w:val="00A50AAF"/>
    <w:rsid w:val="00A53118"/>
    <w:rsid w:val="00A7705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ED2"/>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0925"/>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375F"/>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811"/>
    <w:rsid w:val="00F2770B"/>
    <w:rsid w:val="00F5015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75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E537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E537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37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375F"/>
    <w:pPr>
      <w:ind w:left="1418" w:hanging="1418"/>
      <w:outlineLvl w:val="3"/>
    </w:pPr>
    <w:rPr>
      <w:sz w:val="24"/>
    </w:rPr>
  </w:style>
  <w:style w:type="paragraph" w:styleId="Heading5">
    <w:name w:val="heading 5"/>
    <w:aliases w:val="H5"/>
    <w:basedOn w:val="Heading4"/>
    <w:next w:val="Normal"/>
    <w:qFormat/>
    <w:rsid w:val="00E5375F"/>
    <w:pPr>
      <w:ind w:left="1701" w:hanging="1701"/>
      <w:outlineLvl w:val="4"/>
    </w:pPr>
    <w:rPr>
      <w:sz w:val="22"/>
    </w:rPr>
  </w:style>
  <w:style w:type="paragraph" w:styleId="Heading6">
    <w:name w:val="heading 6"/>
    <w:basedOn w:val="H6"/>
    <w:next w:val="Normal"/>
    <w:link w:val="Heading6Char"/>
    <w:qFormat/>
    <w:rsid w:val="00E5375F"/>
    <w:pPr>
      <w:outlineLvl w:val="5"/>
    </w:pPr>
  </w:style>
  <w:style w:type="paragraph" w:styleId="Heading7">
    <w:name w:val="heading 7"/>
    <w:basedOn w:val="H6"/>
    <w:next w:val="Normal"/>
    <w:link w:val="Heading7Char"/>
    <w:qFormat/>
    <w:rsid w:val="00E5375F"/>
    <w:pPr>
      <w:outlineLvl w:val="6"/>
    </w:pPr>
  </w:style>
  <w:style w:type="paragraph" w:styleId="Heading8">
    <w:name w:val="heading 8"/>
    <w:aliases w:val="Table Heading"/>
    <w:basedOn w:val="Heading1"/>
    <w:next w:val="Normal"/>
    <w:qFormat/>
    <w:rsid w:val="00E5375F"/>
    <w:pPr>
      <w:ind w:left="0" w:firstLine="0"/>
      <w:outlineLvl w:val="7"/>
    </w:pPr>
  </w:style>
  <w:style w:type="paragraph" w:styleId="Heading9">
    <w:name w:val="heading 9"/>
    <w:aliases w:val="Figure Heading,FH"/>
    <w:basedOn w:val="Heading8"/>
    <w:next w:val="Normal"/>
    <w:qFormat/>
    <w:rsid w:val="00E537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37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375F"/>
    <w:pPr>
      <w:spacing w:before="180"/>
      <w:ind w:left="2693" w:hanging="2693"/>
    </w:pPr>
    <w:rPr>
      <w:b/>
    </w:rPr>
  </w:style>
  <w:style w:type="paragraph" w:styleId="TOC1">
    <w:name w:val="toc 1"/>
    <w:semiHidden/>
    <w:rsid w:val="00E537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E537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E5375F"/>
    <w:pPr>
      <w:ind w:left="1701" w:hanging="1701"/>
    </w:pPr>
  </w:style>
  <w:style w:type="paragraph" w:styleId="TOC4">
    <w:name w:val="toc 4"/>
    <w:basedOn w:val="TOC3"/>
    <w:rsid w:val="00E5375F"/>
    <w:pPr>
      <w:ind w:left="1418" w:hanging="1418"/>
    </w:pPr>
  </w:style>
  <w:style w:type="paragraph" w:styleId="TOC3">
    <w:name w:val="toc 3"/>
    <w:basedOn w:val="TOC2"/>
    <w:rsid w:val="00E5375F"/>
    <w:pPr>
      <w:ind w:left="1134" w:hanging="1134"/>
    </w:pPr>
  </w:style>
  <w:style w:type="paragraph" w:styleId="TOC2">
    <w:name w:val="toc 2"/>
    <w:basedOn w:val="TOC1"/>
    <w:rsid w:val="00E5375F"/>
    <w:pPr>
      <w:keepNext w:val="0"/>
      <w:spacing w:before="0"/>
      <w:ind w:left="851" w:hanging="851"/>
    </w:pPr>
    <w:rPr>
      <w:sz w:val="20"/>
    </w:rPr>
  </w:style>
  <w:style w:type="paragraph" w:styleId="Index2">
    <w:name w:val="index 2"/>
    <w:basedOn w:val="Index1"/>
    <w:rsid w:val="00E5375F"/>
    <w:pPr>
      <w:ind w:left="284"/>
    </w:pPr>
  </w:style>
  <w:style w:type="paragraph" w:styleId="Index1">
    <w:name w:val="index 1"/>
    <w:basedOn w:val="Normal"/>
    <w:rsid w:val="00E5375F"/>
    <w:pPr>
      <w:keepLines/>
      <w:spacing w:after="0"/>
    </w:pPr>
  </w:style>
  <w:style w:type="paragraph" w:customStyle="1" w:styleId="ZH">
    <w:name w:val="ZH"/>
    <w:rsid w:val="00E537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E5375F"/>
    <w:pPr>
      <w:outlineLvl w:val="9"/>
    </w:pPr>
  </w:style>
  <w:style w:type="paragraph" w:styleId="ListNumber2">
    <w:name w:val="List Number 2"/>
    <w:basedOn w:val="ListNumber"/>
    <w:rsid w:val="00E537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375F"/>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E537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375F"/>
    <w:pPr>
      <w:keepLines/>
      <w:spacing w:after="0"/>
      <w:ind w:left="454" w:hanging="454"/>
    </w:pPr>
    <w:rPr>
      <w:sz w:val="16"/>
    </w:rPr>
  </w:style>
  <w:style w:type="paragraph" w:customStyle="1" w:styleId="TAH">
    <w:name w:val="TAH"/>
    <w:basedOn w:val="TAC"/>
    <w:link w:val="TAHCar"/>
    <w:rsid w:val="00E5375F"/>
    <w:rPr>
      <w:b/>
    </w:rPr>
  </w:style>
  <w:style w:type="paragraph" w:customStyle="1" w:styleId="TAC">
    <w:name w:val="TAC"/>
    <w:basedOn w:val="TAL"/>
    <w:link w:val="TACChar"/>
    <w:rsid w:val="00E5375F"/>
    <w:pPr>
      <w:jc w:val="center"/>
    </w:pPr>
  </w:style>
  <w:style w:type="paragraph" w:customStyle="1" w:styleId="TF">
    <w:name w:val="TF"/>
    <w:basedOn w:val="TH"/>
    <w:rsid w:val="00E5375F"/>
    <w:pPr>
      <w:keepNext w:val="0"/>
      <w:spacing w:before="0" w:after="240"/>
    </w:pPr>
  </w:style>
  <w:style w:type="paragraph" w:customStyle="1" w:styleId="NO">
    <w:name w:val="NO"/>
    <w:basedOn w:val="Normal"/>
    <w:rsid w:val="00E5375F"/>
    <w:pPr>
      <w:keepLines/>
      <w:ind w:left="1135" w:hanging="851"/>
    </w:pPr>
  </w:style>
  <w:style w:type="paragraph" w:styleId="TOC9">
    <w:name w:val="toc 9"/>
    <w:basedOn w:val="TOC8"/>
    <w:rsid w:val="00E5375F"/>
    <w:pPr>
      <w:ind w:left="1418" w:hanging="1418"/>
    </w:pPr>
  </w:style>
  <w:style w:type="paragraph" w:customStyle="1" w:styleId="EX">
    <w:name w:val="EX"/>
    <w:basedOn w:val="Normal"/>
    <w:rsid w:val="00E5375F"/>
    <w:pPr>
      <w:keepLines/>
      <w:ind w:left="1702" w:hanging="1418"/>
    </w:pPr>
  </w:style>
  <w:style w:type="paragraph" w:customStyle="1" w:styleId="LD">
    <w:name w:val="LD"/>
    <w:rsid w:val="00E537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E5375F"/>
    <w:pPr>
      <w:spacing w:after="0"/>
    </w:pPr>
  </w:style>
  <w:style w:type="paragraph" w:customStyle="1" w:styleId="EW">
    <w:name w:val="EW"/>
    <w:basedOn w:val="EX"/>
    <w:rsid w:val="00E5375F"/>
    <w:pPr>
      <w:spacing w:after="0"/>
    </w:pPr>
  </w:style>
  <w:style w:type="paragraph" w:styleId="TOC6">
    <w:name w:val="toc 6"/>
    <w:basedOn w:val="TOC5"/>
    <w:next w:val="Normal"/>
    <w:rsid w:val="00E5375F"/>
    <w:pPr>
      <w:ind w:left="1985" w:hanging="1985"/>
    </w:pPr>
  </w:style>
  <w:style w:type="paragraph" w:styleId="TOC7">
    <w:name w:val="toc 7"/>
    <w:basedOn w:val="TOC6"/>
    <w:next w:val="Normal"/>
    <w:rsid w:val="00E5375F"/>
    <w:pPr>
      <w:ind w:left="2268" w:hanging="2268"/>
    </w:pPr>
  </w:style>
  <w:style w:type="paragraph" w:styleId="ListBullet2">
    <w:name w:val="List Bullet 2"/>
    <w:aliases w:val="lb2"/>
    <w:basedOn w:val="ListBullet"/>
    <w:rsid w:val="00E5375F"/>
    <w:pPr>
      <w:ind w:left="851"/>
    </w:pPr>
  </w:style>
  <w:style w:type="paragraph" w:styleId="ListBullet3">
    <w:name w:val="List Bullet 3"/>
    <w:basedOn w:val="ListBullet2"/>
    <w:rsid w:val="00E5375F"/>
    <w:pPr>
      <w:ind w:left="1135"/>
    </w:pPr>
  </w:style>
  <w:style w:type="paragraph" w:styleId="ListNumber">
    <w:name w:val="List Number"/>
    <w:basedOn w:val="List"/>
    <w:rsid w:val="00E5375F"/>
  </w:style>
  <w:style w:type="paragraph" w:customStyle="1" w:styleId="EQ">
    <w:name w:val="EQ"/>
    <w:basedOn w:val="Normal"/>
    <w:next w:val="Normal"/>
    <w:rsid w:val="00E5375F"/>
    <w:pPr>
      <w:keepLines/>
      <w:tabs>
        <w:tab w:val="center" w:pos="4536"/>
        <w:tab w:val="right" w:pos="9072"/>
      </w:tabs>
    </w:pPr>
    <w:rPr>
      <w:noProof/>
    </w:rPr>
  </w:style>
  <w:style w:type="paragraph" w:customStyle="1" w:styleId="TH">
    <w:name w:val="TH"/>
    <w:basedOn w:val="Normal"/>
    <w:link w:val="THChar"/>
    <w:rsid w:val="00E5375F"/>
    <w:pPr>
      <w:keepNext/>
      <w:keepLines/>
      <w:spacing w:before="60"/>
      <w:jc w:val="center"/>
    </w:pPr>
    <w:rPr>
      <w:rFonts w:ascii="Arial" w:hAnsi="Arial"/>
      <w:b/>
    </w:rPr>
  </w:style>
  <w:style w:type="paragraph" w:customStyle="1" w:styleId="NF">
    <w:name w:val="NF"/>
    <w:basedOn w:val="NO"/>
    <w:rsid w:val="00E5375F"/>
    <w:pPr>
      <w:keepNext/>
      <w:spacing w:after="0"/>
    </w:pPr>
    <w:rPr>
      <w:rFonts w:ascii="Arial" w:hAnsi="Arial"/>
      <w:sz w:val="18"/>
    </w:rPr>
  </w:style>
  <w:style w:type="paragraph" w:customStyle="1" w:styleId="PL">
    <w:name w:val="PL"/>
    <w:rsid w:val="00E537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E5375F"/>
    <w:pPr>
      <w:jc w:val="right"/>
    </w:pPr>
  </w:style>
  <w:style w:type="paragraph" w:customStyle="1" w:styleId="H6">
    <w:name w:val="H6"/>
    <w:basedOn w:val="Heading5"/>
    <w:next w:val="Normal"/>
    <w:rsid w:val="00E5375F"/>
    <w:pPr>
      <w:ind w:left="1985" w:hanging="1985"/>
      <w:outlineLvl w:val="9"/>
    </w:pPr>
    <w:rPr>
      <w:sz w:val="20"/>
    </w:rPr>
  </w:style>
  <w:style w:type="paragraph" w:customStyle="1" w:styleId="TAN">
    <w:name w:val="TAN"/>
    <w:basedOn w:val="TAL"/>
    <w:link w:val="TANChar"/>
    <w:rsid w:val="00E5375F"/>
    <w:pPr>
      <w:ind w:left="851" w:hanging="851"/>
    </w:pPr>
  </w:style>
  <w:style w:type="paragraph" w:customStyle="1" w:styleId="TAL">
    <w:name w:val="TAL"/>
    <w:basedOn w:val="Normal"/>
    <w:link w:val="TALCar"/>
    <w:rsid w:val="00E5375F"/>
    <w:pPr>
      <w:keepNext/>
      <w:keepLines/>
      <w:spacing w:after="0"/>
    </w:pPr>
    <w:rPr>
      <w:rFonts w:ascii="Arial" w:hAnsi="Arial"/>
      <w:sz w:val="18"/>
    </w:rPr>
  </w:style>
  <w:style w:type="paragraph" w:customStyle="1" w:styleId="ZA">
    <w:name w:val="ZA"/>
    <w:rsid w:val="00E537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E537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E537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E537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E5375F"/>
    <w:pPr>
      <w:framePr w:wrap="notBeside" w:y="16161"/>
    </w:pPr>
  </w:style>
  <w:style w:type="character" w:customStyle="1" w:styleId="ZGSM">
    <w:name w:val="ZGSM"/>
    <w:rsid w:val="00E5375F"/>
  </w:style>
  <w:style w:type="paragraph" w:styleId="List2">
    <w:name w:val="List 2"/>
    <w:basedOn w:val="List"/>
    <w:rsid w:val="00E5375F"/>
    <w:pPr>
      <w:ind w:left="851"/>
    </w:pPr>
  </w:style>
  <w:style w:type="paragraph" w:customStyle="1" w:styleId="ZG">
    <w:name w:val="ZG"/>
    <w:rsid w:val="00E537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E5375F"/>
    <w:pPr>
      <w:ind w:left="1135"/>
    </w:pPr>
  </w:style>
  <w:style w:type="paragraph" w:styleId="List4">
    <w:name w:val="List 4"/>
    <w:basedOn w:val="List3"/>
    <w:rsid w:val="00E5375F"/>
    <w:pPr>
      <w:ind w:left="1418"/>
    </w:pPr>
  </w:style>
  <w:style w:type="paragraph" w:styleId="List5">
    <w:name w:val="List 5"/>
    <w:basedOn w:val="List4"/>
    <w:rsid w:val="00E5375F"/>
    <w:pPr>
      <w:ind w:left="1702"/>
    </w:pPr>
  </w:style>
  <w:style w:type="paragraph" w:customStyle="1" w:styleId="EditorsNote">
    <w:name w:val="Editor's Note"/>
    <w:basedOn w:val="NO"/>
    <w:rsid w:val="00E5375F"/>
    <w:rPr>
      <w:color w:val="FF0000"/>
    </w:rPr>
  </w:style>
  <w:style w:type="paragraph" w:styleId="List">
    <w:name w:val="List"/>
    <w:basedOn w:val="Normal"/>
    <w:rsid w:val="00E5375F"/>
    <w:pPr>
      <w:ind w:left="568" w:hanging="284"/>
    </w:pPr>
  </w:style>
  <w:style w:type="paragraph" w:styleId="ListBullet">
    <w:name w:val="List Bullet"/>
    <w:basedOn w:val="List"/>
    <w:rsid w:val="00E5375F"/>
  </w:style>
  <w:style w:type="paragraph" w:styleId="ListBullet4">
    <w:name w:val="List Bullet 4"/>
    <w:basedOn w:val="ListBullet3"/>
    <w:rsid w:val="00E5375F"/>
    <w:pPr>
      <w:ind w:left="1418"/>
    </w:pPr>
  </w:style>
  <w:style w:type="paragraph" w:styleId="ListBullet5">
    <w:name w:val="List Bullet 5"/>
    <w:basedOn w:val="ListBullet4"/>
    <w:rsid w:val="00E5375F"/>
    <w:pPr>
      <w:ind w:left="1702"/>
    </w:pPr>
  </w:style>
  <w:style w:type="paragraph" w:customStyle="1" w:styleId="B1">
    <w:name w:val="B1"/>
    <w:basedOn w:val="List"/>
    <w:link w:val="B1Char1"/>
    <w:rsid w:val="00E5375F"/>
  </w:style>
  <w:style w:type="paragraph" w:customStyle="1" w:styleId="B2">
    <w:name w:val="B2"/>
    <w:basedOn w:val="List2"/>
    <w:rsid w:val="00E5375F"/>
  </w:style>
  <w:style w:type="paragraph" w:customStyle="1" w:styleId="B3">
    <w:name w:val="B3"/>
    <w:basedOn w:val="List3"/>
    <w:rsid w:val="00E5375F"/>
  </w:style>
  <w:style w:type="paragraph" w:customStyle="1" w:styleId="B4">
    <w:name w:val="B4"/>
    <w:basedOn w:val="List4"/>
    <w:rsid w:val="00E5375F"/>
  </w:style>
  <w:style w:type="paragraph" w:customStyle="1" w:styleId="B5">
    <w:name w:val="B5"/>
    <w:basedOn w:val="List5"/>
    <w:rsid w:val="00E5375F"/>
  </w:style>
  <w:style w:type="paragraph" w:styleId="Footer">
    <w:name w:val="footer"/>
    <w:basedOn w:val="Header"/>
    <w:link w:val="FooterChar"/>
    <w:rsid w:val="00E5375F"/>
    <w:pPr>
      <w:jc w:val="center"/>
    </w:pPr>
    <w:rPr>
      <w:i/>
    </w:rPr>
  </w:style>
  <w:style w:type="paragraph" w:customStyle="1" w:styleId="ZTD">
    <w:name w:val="ZTD"/>
    <w:basedOn w:val="ZB"/>
    <w:rsid w:val="00E537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ftp.3gpp.org/tsg_ran/TSG_RAN/TSGR_96/Docs/RP-221545.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85C5F-A751-48DC-90C1-4140064FD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8209F-D5DD-4890-83AB-B3A12E5D068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0B162D53-D8BC-416E-9DF0-05E75EE653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8</cp:revision>
  <dcterms:created xsi:type="dcterms:W3CDTF">2023-12-01T02:24:00Z</dcterms:created>
  <dcterms:modified xsi:type="dcterms:W3CDTF">2023-12-04T18:11:00Z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