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E0776" w14:textId="5E0A664B" w:rsidR="0083202B" w:rsidRDefault="0083202B" w:rsidP="007D5C6A">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128</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C3-232</w:t>
      </w:r>
      <w:r w:rsidR="00AB6D0F">
        <w:rPr>
          <w:b/>
          <w:i/>
          <w:noProof/>
          <w:sz w:val="28"/>
        </w:rPr>
        <w:t>291</w:t>
      </w:r>
      <w:r>
        <w:rPr>
          <w:b/>
          <w:i/>
          <w:noProof/>
          <w:sz w:val="28"/>
        </w:rPr>
        <w:fldChar w:fldCharType="end"/>
      </w:r>
      <w:r w:rsidR="00A80FE7">
        <w:rPr>
          <w:b/>
          <w:i/>
          <w:noProof/>
          <w:sz w:val="28"/>
        </w:rPr>
        <w:t>r1</w:t>
      </w:r>
    </w:p>
    <w:p w14:paraId="26E117FB" w14:textId="77777777" w:rsidR="0083202B" w:rsidRDefault="0083202B" w:rsidP="0083202B">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4D75907E" w:rsidR="0066336B" w:rsidRDefault="00270BFF" w:rsidP="006D7749">
            <w:pPr>
              <w:pStyle w:val="CRCoverPage"/>
              <w:spacing w:after="0"/>
              <w:jc w:val="right"/>
              <w:rPr>
                <w:b/>
                <w:noProof/>
                <w:sz w:val="28"/>
              </w:rPr>
            </w:pPr>
            <w:r>
              <w:rPr>
                <w:b/>
                <w:noProof/>
                <w:sz w:val="28"/>
              </w:rPr>
              <w:t>29.5</w:t>
            </w:r>
            <w:r w:rsidR="007C1866">
              <w:rPr>
                <w:b/>
                <w:noProof/>
                <w:sz w:val="28"/>
              </w:rPr>
              <w:t>20</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6074B431" w:rsidR="0066336B" w:rsidRDefault="00114B61" w:rsidP="00ED4540">
            <w:pPr>
              <w:pStyle w:val="CRCoverPage"/>
              <w:spacing w:after="0"/>
              <w:rPr>
                <w:noProof/>
              </w:rPr>
            </w:pPr>
            <w:r>
              <w:rPr>
                <w:b/>
                <w:noProof/>
                <w:sz w:val="28"/>
                <w:lang w:eastAsia="zh-CN"/>
              </w:rPr>
              <w:t>0</w:t>
            </w:r>
            <w:r w:rsidR="00ED4540">
              <w:rPr>
                <w:b/>
                <w:noProof/>
                <w:sz w:val="28"/>
                <w:lang w:eastAsia="zh-CN"/>
              </w:rPr>
              <w:t>730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75BA481" w:rsidR="0066336B" w:rsidRDefault="00A80FE7">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50F7E08"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6D7749">
              <w:rPr>
                <w:b/>
                <w:noProof/>
                <w:sz w:val="28"/>
              </w:rPr>
              <w:t>8</w:t>
            </w:r>
            <w:r w:rsidR="008C6891">
              <w:rPr>
                <w:b/>
                <w:noProof/>
                <w:sz w:val="28"/>
              </w:rPr>
              <w:t>.</w:t>
            </w:r>
            <w:r w:rsidR="006D7749">
              <w:rPr>
                <w:b/>
                <w:noProof/>
                <w:sz w:val="28"/>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3E310C1" w:rsidR="0066336B" w:rsidRDefault="007C1866" w:rsidP="007C1866">
            <w:pPr>
              <w:pStyle w:val="CRCoverPage"/>
              <w:spacing w:after="0"/>
              <w:ind w:firstLineChars="50" w:firstLine="100"/>
              <w:rPr>
                <w:noProof/>
                <w:lang w:eastAsia="zh-CN"/>
              </w:rPr>
            </w:pPr>
            <w:r w:rsidRPr="007C1866">
              <w:rPr>
                <w:noProof/>
                <w:lang w:eastAsia="zh-CN"/>
              </w:rPr>
              <w:t>misplaced attributes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3F65EEE5" w:rsidR="0066336B" w:rsidRDefault="002F242F" w:rsidP="00D13EFD">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A13C8C" w:rsidR="0066336B" w:rsidRDefault="0001795A">
            <w:pPr>
              <w:pStyle w:val="CRCoverPage"/>
              <w:spacing w:after="0"/>
              <w:ind w:left="100"/>
              <w:rPr>
                <w:noProof/>
              </w:rPr>
            </w:pPr>
            <w:r w:rsidRPr="0001795A">
              <w:rPr>
                <w:noProof/>
              </w:rPr>
              <w:t>eNetAE</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CFA7B7B" w:rsidR="0066336B" w:rsidRDefault="00B213BA" w:rsidP="00D13EF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w:t>
            </w:r>
            <w:r w:rsidR="00D13EFD">
              <w:rPr>
                <w:noProof/>
              </w:rPr>
              <w:t>23</w:t>
            </w:r>
            <w:r w:rsidR="008C6891">
              <w:rPr>
                <w:noProof/>
              </w:rPr>
              <w:t>-</w:t>
            </w:r>
            <w:r w:rsidR="006D7749">
              <w:rPr>
                <w:noProof/>
              </w:rPr>
              <w:t>5</w:t>
            </w:r>
            <w:r w:rsidR="008C6891" w:rsidRPr="00CD6603">
              <w:rPr>
                <w:noProof/>
              </w:rPr>
              <w:t>-</w:t>
            </w:r>
            <w:r w:rsidR="00D13EFD">
              <w:rPr>
                <w:noProof/>
              </w:rPr>
              <w:t>1</w:t>
            </w:r>
            <w:r>
              <w:rPr>
                <w:noProof/>
              </w:rPr>
              <w:fldChar w:fldCharType="end"/>
            </w:r>
            <w:r w:rsidR="006D7749">
              <w:rPr>
                <w:noProof/>
              </w:rPr>
              <w:t>5</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641DFD53" w:rsidR="0066336B" w:rsidRDefault="00E0058A">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5430A5E6" w:rsidR="0066336B" w:rsidRDefault="00B213BA" w:rsidP="00D13EF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D13EFD">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E1F9C" w14:textId="4A3CE9A7" w:rsidR="00AF7120" w:rsidRDefault="00AF7120" w:rsidP="00F8292B">
            <w:pPr>
              <w:pStyle w:val="CRCoverPage"/>
              <w:spacing w:after="0"/>
              <w:ind w:left="100"/>
              <w:rPr>
                <w:noProof/>
              </w:rPr>
            </w:pPr>
            <w:r>
              <w:t xml:space="preserve">In clause </w:t>
            </w:r>
            <w:r w:rsidRPr="00D165ED">
              <w:t>4.3.2.2.2</w:t>
            </w:r>
            <w:r>
              <w:t xml:space="preserve">, </w:t>
            </w:r>
            <w:r w:rsidRPr="00D165ED">
              <w:t>"</w:t>
            </w:r>
            <w:proofErr w:type="spellStart"/>
            <w:r>
              <w:rPr>
                <w:lang w:eastAsia="zh-CN"/>
              </w:rPr>
              <w:t>userDataCon</w:t>
            </w:r>
            <w:r w:rsidRPr="00D165ED">
              <w:t>Req</w:t>
            </w:r>
            <w:r>
              <w:t>s</w:t>
            </w:r>
            <w:proofErr w:type="spellEnd"/>
            <w:r>
              <w:t xml:space="preserve">" attribute </w:t>
            </w:r>
            <w:r w:rsidR="002B0E0D">
              <w:t xml:space="preserve">is misplaced in the description of </w:t>
            </w:r>
            <w:r w:rsidR="002B0E0D" w:rsidRPr="00D165ED">
              <w:t>NETWORK_PERFORMANCE</w:t>
            </w:r>
            <w:r w:rsidR="002B0E0D">
              <w:t xml:space="preserve"> event instead of </w:t>
            </w:r>
            <w:r w:rsidR="002B0E0D" w:rsidRPr="00D165ED">
              <w:t>USER_DATA_CONGESTION</w:t>
            </w:r>
            <w:r w:rsidR="002B0E0D">
              <w:t xml:space="preserve"> event.</w:t>
            </w:r>
          </w:p>
          <w:p w14:paraId="5650EC35" w14:textId="3F38B800" w:rsidR="00AF7120" w:rsidRDefault="00AF7120" w:rsidP="00F8292B">
            <w:pPr>
              <w:pStyle w:val="CRCoverPage"/>
              <w:spacing w:after="0"/>
              <w:ind w:left="100"/>
            </w:pPr>
          </w:p>
        </w:tc>
      </w:tr>
      <w:tr w:rsidR="0066336B" w14:paraId="787493BF" w14:textId="77777777">
        <w:tc>
          <w:tcPr>
            <w:tcW w:w="2694" w:type="dxa"/>
            <w:gridSpan w:val="2"/>
            <w:tcBorders>
              <w:left w:val="single" w:sz="4" w:space="0" w:color="auto"/>
            </w:tcBorders>
          </w:tcPr>
          <w:p w14:paraId="20AAA834" w14:textId="0FB912AD"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50FDF1" w14:textId="6563B1F4" w:rsidR="00677C3C" w:rsidRDefault="002B0E0D" w:rsidP="00677C3C">
            <w:pPr>
              <w:pStyle w:val="CRCoverPage"/>
              <w:spacing w:after="0"/>
              <w:rPr>
                <w:noProof/>
                <w:lang w:eastAsia="zh-CN"/>
              </w:rPr>
            </w:pPr>
            <w:r>
              <w:rPr>
                <w:noProof/>
                <w:lang w:eastAsia="zh-CN"/>
              </w:rPr>
              <w:t>Move</w:t>
            </w:r>
            <w:r>
              <w:rPr>
                <w:rFonts w:hint="eastAsia"/>
                <w:noProof/>
                <w:lang w:eastAsia="zh-CN"/>
              </w:rPr>
              <w:t xml:space="preserve"> </w:t>
            </w:r>
            <w:r w:rsidRPr="00D165ED">
              <w:rPr>
                <w:noProof/>
              </w:rPr>
              <w:t>"</w:t>
            </w:r>
            <w:proofErr w:type="spellStart"/>
            <w:r>
              <w:rPr>
                <w:rFonts w:hint="eastAsia"/>
                <w:lang w:eastAsia="zh-CN"/>
              </w:rPr>
              <w:t>u</w:t>
            </w:r>
            <w:r>
              <w:rPr>
                <w:lang w:eastAsia="zh-CN"/>
              </w:rPr>
              <w:t>eMobilityReqs</w:t>
            </w:r>
            <w:proofErr w:type="spellEnd"/>
            <w:r w:rsidRPr="00D165ED">
              <w:rPr>
                <w:noProof/>
              </w:rPr>
              <w:t xml:space="preserve">" </w:t>
            </w:r>
            <w:r w:rsidR="00A80FE7">
              <w:t>attribute</w:t>
            </w:r>
            <w:r>
              <w:t xml:space="preserve"> to the right place.</w:t>
            </w:r>
          </w:p>
          <w:p w14:paraId="79774EC1" w14:textId="38F53E89" w:rsidR="00677C3C" w:rsidRDefault="00677C3C" w:rsidP="00677C3C">
            <w:pPr>
              <w:pStyle w:val="CRCoverPage"/>
              <w:spacing w:after="0"/>
              <w:rPr>
                <w:noProof/>
              </w:rPr>
            </w:pPr>
          </w:p>
        </w:tc>
      </w:tr>
      <w:tr w:rsidR="0066336B" w14:paraId="4B4FBB20" w14:textId="77777777">
        <w:tc>
          <w:tcPr>
            <w:tcW w:w="2694" w:type="dxa"/>
            <w:gridSpan w:val="2"/>
            <w:tcBorders>
              <w:left w:val="single" w:sz="4" w:space="0" w:color="auto"/>
            </w:tcBorders>
          </w:tcPr>
          <w:p w14:paraId="53DAFA6C" w14:textId="332B0BB3" w:rsidR="0066336B" w:rsidRPr="006D7749"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C828F59" w:rsidR="0066336B" w:rsidRDefault="002B0E0D" w:rsidP="00677C3C">
            <w:pPr>
              <w:pStyle w:val="CRCoverPage"/>
              <w:spacing w:after="0"/>
              <w:ind w:left="100"/>
              <w:rPr>
                <w:noProof/>
                <w:lang w:eastAsia="zh-CN"/>
              </w:rPr>
            </w:pPr>
            <w:r>
              <w:rPr>
                <w:rFonts w:hint="eastAsia"/>
                <w:noProof/>
                <w:lang w:eastAsia="zh-CN"/>
              </w:rPr>
              <w:t>Incorrect specification.</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3CAEBCE0" w:rsidR="0066336B" w:rsidRDefault="00AF7120">
            <w:pPr>
              <w:pStyle w:val="CRCoverPage"/>
              <w:spacing w:after="0"/>
              <w:ind w:left="100"/>
              <w:rPr>
                <w:noProof/>
                <w:lang w:eastAsia="zh-CN"/>
              </w:rPr>
            </w:pPr>
            <w:r w:rsidRPr="00D165ED">
              <w:t>4.3.2.2.2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2803E14D" w:rsidR="00375967" w:rsidRDefault="00AF7120" w:rsidP="0097737F">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0A2B0A3B" w14:textId="77777777" w:rsidR="00AF7120" w:rsidRPr="00D165ED" w:rsidRDefault="00AF7120" w:rsidP="00AF7120">
      <w:pPr>
        <w:pStyle w:val="5"/>
      </w:pPr>
      <w:bookmarkStart w:id="22" w:name="_Toc11247932"/>
      <w:bookmarkStart w:id="23" w:name="_Toc27045114"/>
      <w:bookmarkStart w:id="24" w:name="_Toc36034165"/>
      <w:bookmarkStart w:id="25" w:name="_Toc45132313"/>
      <w:bookmarkStart w:id="26" w:name="_Toc49776598"/>
      <w:bookmarkStart w:id="27" w:name="_Toc51747518"/>
      <w:bookmarkStart w:id="28" w:name="_Toc66361100"/>
      <w:bookmarkStart w:id="29" w:name="_Toc68105605"/>
      <w:bookmarkStart w:id="30" w:name="_Toc74756237"/>
      <w:bookmarkStart w:id="31" w:name="_Toc105675114"/>
      <w:bookmarkStart w:id="32" w:name="_Toc112943379"/>
      <w:bookmarkStart w:id="33" w:name="_Toc28012782"/>
      <w:bookmarkStart w:id="34" w:name="_Toc34266252"/>
      <w:bookmarkStart w:id="35" w:name="_Toc36102423"/>
      <w:bookmarkStart w:id="36" w:name="_Toc43563465"/>
      <w:bookmarkStart w:id="37" w:name="_Toc45134008"/>
      <w:bookmarkStart w:id="38" w:name="_Toc50031938"/>
      <w:bookmarkStart w:id="39" w:name="_Toc51762858"/>
      <w:bookmarkStart w:id="40" w:name="_Toc56640925"/>
      <w:bookmarkStart w:id="41" w:name="_Toc59017893"/>
      <w:bookmarkStart w:id="42" w:name="_Toc66231761"/>
      <w:bookmarkStart w:id="43" w:name="_Toc68168922"/>
      <w:bookmarkStart w:id="44" w:name="_Toc70550568"/>
      <w:bookmarkStart w:id="45" w:name="_Toc83233005"/>
      <w:bookmarkStart w:id="46" w:name="_Toc85552899"/>
      <w:bookmarkStart w:id="47" w:name="_Toc85556998"/>
      <w:bookmarkStart w:id="48" w:name="_Toc88667500"/>
      <w:bookmarkStart w:id="49" w:name="_Toc90655785"/>
      <w:bookmarkStart w:id="50" w:name="_Toc94064166"/>
      <w:bookmarkStart w:id="51" w:name="_Toc98233546"/>
      <w:bookmarkStart w:id="52" w:name="_Toc101244322"/>
      <w:bookmarkStart w:id="53" w:name="_Toc104538911"/>
      <w:bookmarkStart w:id="54" w:name="_Toc112951033"/>
      <w:bookmarkStart w:id="55" w:name="_Toc113031573"/>
      <w:bookmarkStart w:id="56" w:name="_Toc114133712"/>
      <w:bookmarkStart w:id="57" w:name="_Toc120702212"/>
      <w:bookmarkStart w:id="58" w:name="_Toc129332851"/>
      <w:bookmarkStart w:id="59" w:name="_GoBac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59"/>
      <w:r w:rsidRPr="00D165ED">
        <w:t>4.3.2.2.2</w:t>
      </w:r>
      <w:r w:rsidRPr="00D165ED">
        <w:tab/>
        <w:t>Request and get from NWDAF Analytics information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0343022" w14:textId="77777777" w:rsidR="00AF7120" w:rsidRPr="00D165ED" w:rsidRDefault="00AF7120" w:rsidP="00AF7120">
      <w:pPr>
        <w:rPr>
          <w:rFonts w:eastAsia="等线"/>
        </w:rPr>
      </w:pPr>
      <w:r w:rsidRPr="00D165ED">
        <w:rPr>
          <w:rFonts w:eastAsia="等线"/>
        </w:rPr>
        <w:t>Figure 4.3.2.2.2-1 shows a scenario where the NF service consumer (e.g. PCF) sends a request to the NWDAF to request and get from</w:t>
      </w:r>
      <w:r w:rsidRPr="00D165ED">
        <w:t xml:space="preserve"> the</w:t>
      </w:r>
      <w:r w:rsidRPr="00D165ED">
        <w:rPr>
          <w:rFonts w:eastAsia="等线"/>
        </w:rPr>
        <w:t xml:space="preserve"> NWDAF analytics information (</w:t>
      </w:r>
      <w:r w:rsidRPr="00D165ED">
        <w:rPr>
          <w:rFonts w:eastAsia="等线"/>
          <w:lang w:val="en-US" w:eastAsia="zh-CN"/>
        </w:rPr>
        <w:t xml:space="preserve">as shown in </w:t>
      </w:r>
      <w:r w:rsidRPr="00D165ED">
        <w:rPr>
          <w:rFonts w:eastAsia="等线"/>
        </w:rPr>
        <w:t>3GPP TS 23.288 [17]).</w:t>
      </w:r>
    </w:p>
    <w:p w14:paraId="5D2752C1" w14:textId="77777777" w:rsidR="00AF7120" w:rsidRDefault="00AF7120" w:rsidP="00AF7120">
      <w:pPr>
        <w:pStyle w:val="TH"/>
      </w:pPr>
    </w:p>
    <w:p w14:paraId="489E9E1D" w14:textId="77777777" w:rsidR="00AF7120" w:rsidRPr="00D165ED" w:rsidRDefault="00AF7120" w:rsidP="00AF7120">
      <w:pPr>
        <w:pStyle w:val="TH"/>
      </w:pPr>
      <w:r w:rsidRPr="00D165ED">
        <w:object w:dxaOrig="8711" w:dyaOrig="2391" w14:anchorId="6893D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3pt;height:119.1pt" o:ole="">
            <v:imagedata r:id="rId13" o:title=""/>
          </v:shape>
          <o:OLEObject Type="Embed" ProgID="Visio.Drawing.11" ShapeID="_x0000_i1025" DrawAspect="Content" ObjectID="_1746292428" r:id="rId14"/>
        </w:object>
      </w:r>
    </w:p>
    <w:p w14:paraId="08249CE0" w14:textId="77777777" w:rsidR="00AF7120" w:rsidRPr="00D165ED" w:rsidRDefault="00AF7120" w:rsidP="00AF7120">
      <w:pPr>
        <w:pStyle w:val="TF"/>
      </w:pPr>
      <w:r w:rsidRPr="00D165ED">
        <w:t>Figure</w:t>
      </w:r>
      <w:r>
        <w:t> </w:t>
      </w:r>
      <w:r w:rsidRPr="00D165ED">
        <w:t>4.3.2.2.2-1: Requesting a NWDAF Analytics information</w:t>
      </w:r>
    </w:p>
    <w:p w14:paraId="7FA2E4C9" w14:textId="77777777" w:rsidR="00AF7120" w:rsidRPr="00D165ED" w:rsidRDefault="00AF7120" w:rsidP="00AF7120">
      <w:pPr>
        <w:rPr>
          <w:rFonts w:eastAsia="等线"/>
        </w:rPr>
      </w:pPr>
      <w:r w:rsidRPr="00D165ED">
        <w:rPr>
          <w:rFonts w:eastAsia="等线"/>
        </w:rPr>
        <w:t>The NF service consumer (e.g. PCF) shall invoke the</w:t>
      </w:r>
      <w:r w:rsidRPr="00D165ED">
        <w:rPr>
          <w:rFonts w:eastAsia="Batang"/>
        </w:rPr>
        <w:t xml:space="preserve"> </w:t>
      </w:r>
      <w:r w:rsidRPr="00D165ED">
        <w:rPr>
          <w:rFonts w:eastAsia="等线"/>
        </w:rPr>
        <w:t>Nnwdaf_AnalyticsInfo_Request service operation when requesting the NWDAF analytics information. The NF service consumer shall send an HTTP GET request on the resource URI "{apiRoot}/nnwdaf-analyticsinfo/</w:t>
      </w:r>
      <w:r>
        <w:rPr>
          <w:rFonts w:eastAsia="等线"/>
        </w:rPr>
        <w:t>&lt;apiVersion&gt;</w:t>
      </w:r>
      <w:r w:rsidRPr="00D165ED">
        <w:rPr>
          <w:rFonts w:eastAsia="等线"/>
        </w:rPr>
        <w:t>/analytics" representing the "NWDAF Analytics" (as shown in figure 4.3.2.2.2-1, step 1), to request analytics data according to the query parameter value of the "event-id"</w:t>
      </w:r>
      <w:r w:rsidRPr="00D165ED">
        <w:t xml:space="preserve"> </w:t>
      </w:r>
      <w:r w:rsidRPr="00D165ED">
        <w:rPr>
          <w:rFonts w:eastAsia="等线"/>
        </w:rPr>
        <w:t>attribute. In addition, the following information may be provided:</w:t>
      </w:r>
    </w:p>
    <w:p w14:paraId="272FE1B1" w14:textId="77777777" w:rsidR="00AF7120" w:rsidRPr="00D165ED" w:rsidRDefault="00AF7120" w:rsidP="00AF7120">
      <w:pPr>
        <w:pStyle w:val="B10"/>
      </w:pPr>
      <w:r w:rsidRPr="00D165ED">
        <w:t>-</w:t>
      </w:r>
      <w:r w:rsidRPr="00D165ED">
        <w:tab/>
        <w:t>common reporting requirement in the "ana-req" attribute as follows:</w:t>
      </w:r>
    </w:p>
    <w:p w14:paraId="72F201B7" w14:textId="77777777" w:rsidR="00AF7120" w:rsidRPr="00D165ED" w:rsidRDefault="00AF7120" w:rsidP="00AF7120">
      <w:pPr>
        <w:pStyle w:val="B2"/>
      </w:pPr>
      <w:r w:rsidRPr="00D165ED">
        <w:t>1)</w:t>
      </w:r>
      <w:r w:rsidRPr="00D165ED">
        <w:tab/>
        <w:t xml:space="preserve">identification of time window </w:t>
      </w:r>
      <w:r w:rsidRPr="00D165ED">
        <w:rPr>
          <w:lang w:eastAsia="zh-CN"/>
        </w:rPr>
        <w:t xml:space="preserve">for the requested </w:t>
      </w:r>
      <w:r w:rsidRPr="00D165ED">
        <w:rPr>
          <w:rFonts w:eastAsia="等线"/>
        </w:rPr>
        <w:t>analytics data</w:t>
      </w:r>
      <w:r w:rsidRPr="00D165ED">
        <w:t xml:space="preserve"> applies via identification of date-time(s) in the "startTs" and "endTs" attributes;</w:t>
      </w:r>
    </w:p>
    <w:p w14:paraId="4938AF15" w14:textId="77777777" w:rsidR="00AF7120" w:rsidRPr="00D165ED" w:rsidRDefault="00AF7120" w:rsidP="00AF7120">
      <w:pPr>
        <w:pStyle w:val="B2"/>
      </w:pPr>
      <w:r w:rsidRPr="00D165ED">
        <w:t>2)</w:t>
      </w:r>
      <w:r w:rsidRPr="00D165ED">
        <w:tab/>
        <w:t xml:space="preserve">preferred level of accuracy of the analytics in "accuracy" attribute; </w:t>
      </w:r>
    </w:p>
    <w:p w14:paraId="1EA19E29" w14:textId="77777777" w:rsidR="00AF7120" w:rsidRPr="00D165ED" w:rsidRDefault="00AF7120" w:rsidP="00AF7120">
      <w:pPr>
        <w:pStyle w:val="B2"/>
      </w:pPr>
      <w:r w:rsidRPr="00D165ED">
        <w:t>3)</w:t>
      </w:r>
      <w:r w:rsidRPr="00D165ED">
        <w:tab/>
        <w:t xml:space="preserve">percentage of sampling among impacted UEs in the "sampRatio" attribute; </w:t>
      </w:r>
    </w:p>
    <w:p w14:paraId="393D4317" w14:textId="77777777" w:rsidR="00AF7120" w:rsidRPr="00D165ED" w:rsidRDefault="00AF7120" w:rsidP="00AF7120">
      <w:pPr>
        <w:pStyle w:val="B2"/>
      </w:pPr>
      <w:r w:rsidRPr="00D165ED">
        <w:t>4)</w:t>
      </w:r>
      <w:r w:rsidRPr="00D165ED">
        <w:tab/>
        <w:t xml:space="preserve">maximum number of objects in the </w:t>
      </w:r>
      <w:r>
        <w:t>"</w:t>
      </w:r>
      <w:r w:rsidRPr="00D165ED">
        <w:t>maxObjectNbr</w:t>
      </w:r>
      <w:r>
        <w:t>"</w:t>
      </w:r>
      <w:r w:rsidRPr="00D165ED">
        <w:t xml:space="preserve"> attribute;</w:t>
      </w:r>
    </w:p>
    <w:p w14:paraId="7E43AC08" w14:textId="77777777" w:rsidR="00AF7120" w:rsidRPr="00D165ED" w:rsidRDefault="00AF7120" w:rsidP="00AF7120">
      <w:pPr>
        <w:pStyle w:val="B2"/>
      </w:pPr>
      <w:r w:rsidRPr="00D165ED">
        <w:t>5)</w:t>
      </w:r>
      <w:r w:rsidRPr="00D165ED">
        <w:tab/>
        <w:t xml:space="preserve">maximum number of SUPIs expected for an analytics report in the "maxSupiNbr" attribute; </w:t>
      </w:r>
    </w:p>
    <w:p w14:paraId="052BB794" w14:textId="77777777" w:rsidR="00AF7120" w:rsidRPr="00D165ED" w:rsidRDefault="00AF7120" w:rsidP="00AF7120">
      <w:pPr>
        <w:pStyle w:val="B2"/>
      </w:pPr>
      <w:r w:rsidRPr="00D165ED">
        <w:t xml:space="preserve">6) </w:t>
      </w:r>
      <w:r w:rsidRPr="00D165ED">
        <w:tab/>
        <w:t>identification of time when analytics information is needed in the "timeAnaNeeded" attribute</w:t>
      </w:r>
      <w:r>
        <w:t xml:space="preserve"> if the feature "EneNA" is supported</w:t>
      </w:r>
      <w:r w:rsidRPr="00D165ED">
        <w:t>;</w:t>
      </w:r>
    </w:p>
    <w:p w14:paraId="792E683A" w14:textId="77777777" w:rsidR="00AF7120" w:rsidRPr="00D165ED" w:rsidRDefault="00AF7120" w:rsidP="00AF7120">
      <w:pPr>
        <w:pStyle w:val="B2"/>
      </w:pPr>
      <w:r w:rsidRPr="00D165ED">
        <w:t>7)</w:t>
      </w:r>
      <w:r w:rsidRPr="00D165ED">
        <w:tab/>
        <w:t xml:space="preserve">indication of which analytics metadata is requested to be delivered with the response in the "anaMeta" attribute if the feature "Aggregation" is supported; </w:t>
      </w:r>
    </w:p>
    <w:p w14:paraId="04617382" w14:textId="77777777" w:rsidR="00AF7120" w:rsidRPr="00D165ED" w:rsidRDefault="00AF7120" w:rsidP="00AF7120">
      <w:pPr>
        <w:pStyle w:val="B2"/>
      </w:pPr>
      <w:r w:rsidRPr="00D165ED">
        <w:t>8)</w:t>
      </w:r>
      <w:r w:rsidRPr="00D165ED">
        <w:tab/>
        <w:t>requested values for the analytics metadata information to be used for the generation of the analytics in the "anaMetaInd" attribute if the feature "Aggregation" is supported;</w:t>
      </w:r>
    </w:p>
    <w:p w14:paraId="2998EE36" w14:textId="77777777" w:rsidR="00AF7120" w:rsidRDefault="00AF7120" w:rsidP="00AF7120">
      <w:pPr>
        <w:pStyle w:val="B2"/>
      </w:pPr>
      <w:r w:rsidRPr="00D165ED">
        <w:t>9)</w:t>
      </w:r>
      <w:r w:rsidRPr="00D165ED">
        <w:tab/>
        <w:t xml:space="preserve">preferred </w:t>
      </w:r>
      <w:r w:rsidRPr="00D165ED">
        <w:rPr>
          <w:rFonts w:cs="Arial"/>
          <w:szCs w:val="18"/>
        </w:rPr>
        <w:t>accuracy level per analytics subset</w:t>
      </w:r>
      <w:r w:rsidRPr="00D165ED">
        <w:t xml:space="preserve"> in the "</w:t>
      </w:r>
      <w:r w:rsidRPr="00D165ED">
        <w:rPr>
          <w:lang w:eastAsia="zh-CN"/>
        </w:rPr>
        <w:t>accPerSubset</w:t>
      </w:r>
      <w:r w:rsidRPr="00D165ED">
        <w:t>" attribute if the "listOfAnaSubsets" attribute is present and the EneNA feature is supported; and/or</w:t>
      </w:r>
    </w:p>
    <w:p w14:paraId="6AF758FE" w14:textId="77777777" w:rsidR="00AF7120" w:rsidRPr="00D165ED" w:rsidRDefault="00AF7120" w:rsidP="00AF7120">
      <w:pPr>
        <w:pStyle w:val="B2"/>
      </w:pPr>
      <w:r>
        <w:rPr>
          <w:rFonts w:eastAsia="等线"/>
          <w:noProof/>
        </w:rPr>
        <w:t>10</w:t>
      </w:r>
      <w:r w:rsidRPr="00D165ED">
        <w:rPr>
          <w:rFonts w:eastAsia="等线"/>
          <w:noProof/>
        </w:rPr>
        <w:t>)</w:t>
      </w:r>
      <w:r w:rsidRPr="00D165ED">
        <w:rPr>
          <w:rFonts w:eastAsia="等线"/>
          <w:noProof/>
        </w:rPr>
        <w:tab/>
      </w:r>
      <w:r>
        <w:rPr>
          <w:rFonts w:eastAsia="等线"/>
          <w:noProof/>
        </w:rPr>
        <w:t xml:space="preserve">the </w:t>
      </w:r>
      <w:r>
        <w:t>time period</w:t>
      </w:r>
      <w:r w:rsidRPr="004E5746">
        <w:t xml:space="preserve"> </w:t>
      </w:r>
      <w:r>
        <w:t>of</w:t>
      </w:r>
      <w:r w:rsidRPr="004E5746">
        <w:t xml:space="preserve"> historical analytics</w:t>
      </w:r>
      <w:r w:rsidRPr="00D165ED">
        <w:t xml:space="preserve"> in the "</w:t>
      </w:r>
      <w:r>
        <w:rPr>
          <w:lang w:eastAsia="zh-CN"/>
        </w:rPr>
        <w:t>histAnaTimePeriod</w:t>
      </w:r>
      <w:r w:rsidRPr="00D165ED">
        <w:t xml:space="preserve">" attribute if the </w:t>
      </w:r>
      <w:r>
        <w:t>"</w:t>
      </w:r>
      <w:r w:rsidRPr="00D165ED">
        <w:t>EneNA</w:t>
      </w:r>
      <w:r>
        <w:t>"</w:t>
      </w:r>
      <w:r w:rsidRPr="00D165ED">
        <w:t xml:space="preserve"> feature is supported.</w:t>
      </w:r>
    </w:p>
    <w:p w14:paraId="2E1DFE23" w14:textId="77777777" w:rsidR="00AF7120" w:rsidRPr="00D165ED" w:rsidRDefault="00AF7120" w:rsidP="00AF7120">
      <w:pPr>
        <w:rPr>
          <w:rFonts w:eastAsia="等线"/>
        </w:rPr>
      </w:pPr>
      <w:r w:rsidRPr="00D165ED">
        <w:t>For different event types:</w:t>
      </w:r>
    </w:p>
    <w:p w14:paraId="4FAB53EA" w14:textId="77777777" w:rsidR="00AF7120" w:rsidRPr="00D165ED" w:rsidRDefault="00AF7120" w:rsidP="00AF7120">
      <w:pPr>
        <w:pStyle w:val="B10"/>
      </w:pPr>
      <w:r w:rsidRPr="00D165ED">
        <w:lastRenderedPageBreak/>
        <w:t>-</w:t>
      </w:r>
      <w:r w:rsidRPr="00D165ED">
        <w:tab/>
        <w:t>if the event is "LOAD_LEVEL_INFORMATION", it shall provide the event specific filter information within "event-filter" attribute including identification(s) of the network slice via:</w:t>
      </w:r>
    </w:p>
    <w:p w14:paraId="7ABF119E" w14:textId="77777777" w:rsidR="00AF7120" w:rsidRPr="00D165ED" w:rsidRDefault="00AF7120" w:rsidP="00AF7120">
      <w:pPr>
        <w:pStyle w:val="B2"/>
      </w:pPr>
      <w:r w:rsidRPr="00D165ED">
        <w:t>1)</w:t>
      </w:r>
      <w:r w:rsidRPr="00D165ED">
        <w:tab/>
        <w:t>identification of network slice(s) in the "snssais" attribute; or</w:t>
      </w:r>
    </w:p>
    <w:p w14:paraId="0F13E3E5" w14:textId="77777777" w:rsidR="00AF7120" w:rsidRPr="00D165ED" w:rsidRDefault="00AF7120" w:rsidP="00AF7120">
      <w:pPr>
        <w:pStyle w:val="B2"/>
      </w:pPr>
      <w:r w:rsidRPr="00D165ED">
        <w:t>2)</w:t>
      </w:r>
      <w:r w:rsidRPr="00D165ED">
        <w:tab/>
        <w:t>any slices indication in the "anySlice" attribute;</w:t>
      </w:r>
    </w:p>
    <w:p w14:paraId="091A87A9" w14:textId="77777777" w:rsidR="00AF7120" w:rsidRPr="00D165ED" w:rsidRDefault="00AF7120" w:rsidP="00AF7120">
      <w:pPr>
        <w:pStyle w:val="B10"/>
      </w:pPr>
      <w:r w:rsidRPr="00D165ED">
        <w:t>-</w:t>
      </w:r>
      <w:r w:rsidRPr="00D165ED">
        <w:tab/>
        <w:t>if the feature "</w:t>
      </w:r>
      <w:r w:rsidRPr="00D165ED">
        <w:rPr>
          <w:lang w:eastAsia="zh-CN"/>
        </w:rPr>
        <w:t>NsiLoad</w:t>
      </w:r>
      <w:r w:rsidRPr="00D165ED">
        <w:t>" is supported and the event is "</w:t>
      </w:r>
      <w:r w:rsidRPr="00D165ED">
        <w:rPr>
          <w:lang w:eastAsia="zh-CN"/>
        </w:rPr>
        <w:t>NSI_LOAD_LEVEL</w:t>
      </w:r>
      <w:r w:rsidRPr="00D165ED">
        <w:t>", it shall provide the event specific filter information within "event-filter" attribute including identification(s) of the network slice via:</w:t>
      </w:r>
    </w:p>
    <w:p w14:paraId="59D30C19" w14:textId="77777777" w:rsidR="00AF7120" w:rsidRPr="00D165ED" w:rsidRDefault="00AF7120" w:rsidP="00AF7120">
      <w:pPr>
        <w:pStyle w:val="B2"/>
      </w:pPr>
      <w:r w:rsidRPr="00D165ED">
        <w:t>1)</w:t>
      </w:r>
      <w:r w:rsidRPr="00D165ED">
        <w:tab/>
        <w:t>identification of network slice(s) and the optionally associated instance(s) if available, in the "nsiIdInfos" attribute; or</w:t>
      </w:r>
    </w:p>
    <w:p w14:paraId="108413A5" w14:textId="77777777" w:rsidR="00AF7120" w:rsidRPr="00D165ED" w:rsidRDefault="00AF7120" w:rsidP="00AF7120">
      <w:pPr>
        <w:pStyle w:val="NO"/>
      </w:pPr>
      <w:r w:rsidRPr="00D165ED">
        <w:t>NOTE</w:t>
      </w:r>
      <w:r w:rsidRPr="00D165ED">
        <w:rPr>
          <w:rFonts w:eastAsia="等线"/>
        </w:rPr>
        <w:t> 1</w:t>
      </w:r>
      <w:r w:rsidRPr="00D165ED">
        <w:t>:</w:t>
      </w:r>
      <w:r w:rsidRPr="00D165ED">
        <w:tab/>
      </w:r>
      <w:r w:rsidRPr="00D165ED">
        <w:tab/>
        <w:t>The network slice instance of a PDU session is not available in the PCF.</w:t>
      </w:r>
    </w:p>
    <w:p w14:paraId="35F25E62" w14:textId="77777777" w:rsidR="00AF7120" w:rsidRPr="00D165ED" w:rsidRDefault="00AF7120" w:rsidP="00AF7120">
      <w:pPr>
        <w:pStyle w:val="B2"/>
      </w:pPr>
      <w:r w:rsidRPr="00D165ED">
        <w:t>2)</w:t>
      </w:r>
      <w:r w:rsidRPr="00D165ED">
        <w:tab/>
        <w:t>any slices indication in the "anySlice" attribute;</w:t>
      </w:r>
    </w:p>
    <w:p w14:paraId="2E1BAD58" w14:textId="77777777" w:rsidR="00AF7120" w:rsidRPr="00D165ED" w:rsidRDefault="00AF7120" w:rsidP="00AF7120">
      <w:pPr>
        <w:pStyle w:val="B10"/>
      </w:pPr>
      <w:r w:rsidRPr="00D165ED">
        <w:tab/>
        <w:t>and may include:</w:t>
      </w:r>
    </w:p>
    <w:p w14:paraId="76D5D757" w14:textId="77777777" w:rsidR="00AF7120" w:rsidRPr="00D165ED" w:rsidRDefault="00AF7120" w:rsidP="00AF7120">
      <w:pPr>
        <w:pStyle w:val="B2"/>
      </w:pPr>
      <w:r w:rsidRPr="00D165ED">
        <w:rPr>
          <w:noProof/>
        </w:rPr>
        <w:t>1)</w:t>
      </w:r>
      <w:r w:rsidRPr="00D165ED">
        <w:rPr>
          <w:noProof/>
        </w:rPr>
        <w:tab/>
        <w:t xml:space="preserve">a list of analytics subsets carried by "listOfAnaSubsets" attribute with value(s) only applicable to </w:t>
      </w:r>
      <w:r w:rsidRPr="00D165ED">
        <w:t>"</w:t>
      </w:r>
      <w:r w:rsidRPr="00D165ED">
        <w:rPr>
          <w:lang w:eastAsia="zh-CN"/>
        </w:rPr>
        <w:t>NSI_LOAD_LEVEL</w:t>
      </w:r>
      <w:r w:rsidRPr="00D165ED">
        <w:t>"</w:t>
      </w:r>
      <w:r w:rsidRPr="00D165ED">
        <w:rPr>
          <w:noProof/>
        </w:rPr>
        <w:t xml:space="preserve"> event, if the "EneNA" feature is supported</w:t>
      </w:r>
      <w:r>
        <w:rPr>
          <w:noProof/>
        </w:rPr>
        <w:t>;</w:t>
      </w:r>
    </w:p>
    <w:p w14:paraId="04B324A9" w14:textId="77777777" w:rsidR="00AF7120" w:rsidRPr="00D165ED" w:rsidRDefault="00AF7120" w:rsidP="00AF7120">
      <w:pPr>
        <w:pStyle w:val="B10"/>
      </w:pPr>
      <w:r w:rsidRPr="00D165ED">
        <w:t>-</w:t>
      </w:r>
      <w:r w:rsidRPr="00D165ED">
        <w:tab/>
        <w:t>if the feature "NfLoad" is supported and the event is "NF_LOAD", it shall provide:</w:t>
      </w:r>
    </w:p>
    <w:p w14:paraId="67922B34" w14:textId="77777777" w:rsidR="00AF7120" w:rsidRPr="00D165ED" w:rsidRDefault="00AF7120" w:rsidP="00AF7120">
      <w:pPr>
        <w:pStyle w:val="B2"/>
      </w:pPr>
      <w:r w:rsidRPr="00D165ED">
        <w:t>1)</w:t>
      </w:r>
      <w:r w:rsidRPr="00D165ED">
        <w:tab/>
        <w:t xml:space="preserve">identification of target UE(s) to which the </w:t>
      </w:r>
      <w:r>
        <w:t>request</w:t>
      </w:r>
      <w:r w:rsidRPr="00D165ED">
        <w:t xml:space="preserve"> applies by "supis" or "anyUe" in the "tgt-ue" attribute; and</w:t>
      </w:r>
    </w:p>
    <w:p w14:paraId="6D90527D" w14:textId="77777777" w:rsidR="00AF7120" w:rsidRPr="00D165ED" w:rsidRDefault="00AF7120" w:rsidP="00AF7120">
      <w:pPr>
        <w:pStyle w:val="NO"/>
      </w:pPr>
      <w:r w:rsidRPr="00D165ED">
        <w:t>NOTE</w:t>
      </w:r>
      <w:r w:rsidRPr="00D165ED">
        <w:rPr>
          <w:rFonts w:eastAsia="等线"/>
        </w:rPr>
        <w:t> 2</w:t>
      </w:r>
      <w:r w:rsidRPr="00D165ED">
        <w:t>:</w:t>
      </w:r>
      <w:r w:rsidRPr="00D165ED">
        <w:tab/>
        <w:t>Only NF instances of type AMF and SMF which are serving the UE can be determined using a SUPI in "supis" attribute.</w:t>
      </w:r>
    </w:p>
    <w:p w14:paraId="54B97521" w14:textId="77777777" w:rsidR="00AF7120" w:rsidRPr="00D165ED" w:rsidRDefault="00AF7120" w:rsidP="00AF7120">
      <w:pPr>
        <w:pStyle w:val="NO"/>
      </w:pPr>
      <w:r w:rsidRPr="00D165ED">
        <w:t>NOTE</w:t>
      </w:r>
      <w:r w:rsidRPr="00D165ED">
        <w:rPr>
          <w:rFonts w:eastAsia="等线"/>
        </w:rPr>
        <w:t> 3</w:t>
      </w:r>
      <w:r w:rsidRPr="00D165ED">
        <w:t>:</w:t>
      </w:r>
      <w:r w:rsidRPr="00D165ED">
        <w:tab/>
        <w:t>If a list of the NF Instance IDs (or respectively of NF Set IDs) is provided, the NWDAF needs to provide the analytics for each designated NF instance (or respectively for each NF instance belonging to each designated NF Set). In such case the target UE</w:t>
      </w:r>
      <w:r w:rsidRPr="00D165ED">
        <w:rPr>
          <w:rFonts w:hint="eastAsia"/>
          <w:lang w:eastAsia="zh-CN"/>
        </w:rPr>
        <w:t>(</w:t>
      </w:r>
      <w:r w:rsidRPr="00D165ED">
        <w:rPr>
          <w:lang w:eastAsia="zh-CN"/>
        </w:rPr>
        <w:t xml:space="preserve">s) of the </w:t>
      </w:r>
      <w:r w:rsidRPr="00D165ED">
        <w:t>Analytics Reporting need be ignored.</w:t>
      </w:r>
    </w:p>
    <w:p w14:paraId="69CF463B" w14:textId="77777777" w:rsidR="00AF7120" w:rsidRPr="00D165ED" w:rsidRDefault="00AF7120" w:rsidP="00AF7120">
      <w:pPr>
        <w:pStyle w:val="B10"/>
      </w:pPr>
      <w:r w:rsidRPr="00D165ED">
        <w:t>-</w:t>
      </w:r>
      <w:r w:rsidRPr="00D165ED">
        <w:tab/>
        <w:t>the "event-filter" attribute may provide:</w:t>
      </w:r>
    </w:p>
    <w:p w14:paraId="4FC63E11" w14:textId="77777777" w:rsidR="00AF7120" w:rsidRPr="00D165ED" w:rsidRDefault="00AF7120" w:rsidP="00AF7120">
      <w:pPr>
        <w:pStyle w:val="B3"/>
      </w:pPr>
      <w:r w:rsidRPr="00D165ED">
        <w:t>a)</w:t>
      </w:r>
      <w:r w:rsidRPr="00D165ED">
        <w:tab/>
        <w:t>either list of NF instance IDs in the "nfInstanceIds" attribute or list of NF set IDs in the "nfSetIds" attribute if the identification of target UE(s) applies to all UEs;</w:t>
      </w:r>
    </w:p>
    <w:p w14:paraId="0347FCF4" w14:textId="77777777" w:rsidR="00AF7120" w:rsidRPr="00D165ED" w:rsidRDefault="00AF7120" w:rsidP="00AF7120">
      <w:pPr>
        <w:pStyle w:val="B3"/>
      </w:pPr>
      <w:r w:rsidRPr="00D165ED">
        <w:t>b)</w:t>
      </w:r>
      <w:r w:rsidRPr="00D165ED">
        <w:tab/>
        <w:t>list of NF instance types in the "nfTypes" attribute;</w:t>
      </w:r>
    </w:p>
    <w:p w14:paraId="7BBFC9E5" w14:textId="77777777" w:rsidR="00AF7120" w:rsidRPr="00D165ED" w:rsidRDefault="00AF7120" w:rsidP="00AF7120">
      <w:pPr>
        <w:pStyle w:val="B3"/>
      </w:pPr>
      <w:r w:rsidRPr="00D165ED">
        <w:t>c)</w:t>
      </w:r>
      <w:r w:rsidRPr="00D165ED">
        <w:tab/>
        <w:t>identification of network slice(s) in the "snssais" attribute;</w:t>
      </w:r>
    </w:p>
    <w:p w14:paraId="07B14B4F" w14:textId="77777777" w:rsidR="00AF7120" w:rsidRPr="00D165ED" w:rsidRDefault="00AF7120" w:rsidP="00AF7120">
      <w:pPr>
        <w:pStyle w:val="B3"/>
      </w:pPr>
      <w:r w:rsidRPr="00D165ED">
        <w:t>d)</w:t>
      </w:r>
      <w:r w:rsidRPr="00D165ED">
        <w:tab/>
        <w:t>optional area of interest by "networkArea" attribute; and/or</w:t>
      </w:r>
    </w:p>
    <w:p w14:paraId="37A2DC82" w14:textId="77777777" w:rsidR="00AF7120" w:rsidRPr="00D165ED" w:rsidRDefault="00AF7120" w:rsidP="00AF7120">
      <w:pPr>
        <w:pStyle w:val="B3"/>
      </w:pPr>
      <w:r w:rsidRPr="00D165ED">
        <w:t>e)</w:t>
      </w:r>
      <w:r w:rsidRPr="00D165ED">
        <w:tab/>
        <w:t>an optional list of analytics subsets by "listOfAnaSubsets" attribute with value(s) only applicable to NF_LOAD event</w:t>
      </w:r>
      <w:r>
        <w:t>, if the "EneNA" feature is supported;</w:t>
      </w:r>
    </w:p>
    <w:p w14:paraId="7DF233A6" w14:textId="77777777" w:rsidR="00AF7120" w:rsidRPr="00D165ED" w:rsidRDefault="00AF7120" w:rsidP="00AF7120">
      <w:pPr>
        <w:pStyle w:val="B10"/>
      </w:pPr>
      <w:r w:rsidRPr="00D165ED">
        <w:t>-</w:t>
      </w:r>
      <w:r w:rsidRPr="00D165ED">
        <w:tab/>
        <w:t>if the feature "UeMobility" is supported and the event is "UE_MOBILITY", it shall provide:</w:t>
      </w:r>
    </w:p>
    <w:p w14:paraId="4FB471FF" w14:textId="77777777" w:rsidR="00AF7120" w:rsidRPr="00D165ED" w:rsidRDefault="00AF7120" w:rsidP="00AF7120">
      <w:pPr>
        <w:pStyle w:val="B2"/>
      </w:pPr>
      <w:r w:rsidRPr="00D165ED">
        <w:t>1)</w:t>
      </w:r>
      <w:r w:rsidRPr="00D165ED">
        <w:tab/>
        <w:t xml:space="preserve">identification of target UE(s) to which the </w:t>
      </w:r>
      <w:r>
        <w:t>request</w:t>
      </w:r>
      <w:r w:rsidRPr="00D165ED">
        <w:t xml:space="preserve"> applies by "supis" or "intGroupIds" attribute in the "tgt-ue" attribute;</w:t>
      </w:r>
    </w:p>
    <w:p w14:paraId="588625DE" w14:textId="77777777" w:rsidR="00AF7120" w:rsidRPr="00D165ED" w:rsidRDefault="00AF7120" w:rsidP="00AF7120">
      <w:pPr>
        <w:pStyle w:val="B10"/>
      </w:pPr>
      <w:r w:rsidRPr="00D165ED">
        <w:t>-</w:t>
      </w:r>
      <w:r w:rsidRPr="00D165ED">
        <w:tab/>
        <w:t>and may provide:</w:t>
      </w:r>
    </w:p>
    <w:p w14:paraId="2D679482" w14:textId="77777777" w:rsidR="00AF7120" w:rsidRPr="00D165ED" w:rsidRDefault="00AF7120" w:rsidP="00AF7120">
      <w:pPr>
        <w:pStyle w:val="B2"/>
      </w:pPr>
      <w:r w:rsidRPr="00D165ED">
        <w:t>1)</w:t>
      </w:r>
      <w:r w:rsidRPr="00D165ED">
        <w:tab/>
        <w:t>event specific filter information in the "event-filter" attribute:</w:t>
      </w:r>
    </w:p>
    <w:p w14:paraId="79B9176A" w14:textId="77777777" w:rsidR="00AF7120" w:rsidRPr="00D165ED" w:rsidRDefault="00AF7120" w:rsidP="00AF7120">
      <w:pPr>
        <w:pStyle w:val="B3"/>
      </w:pPr>
      <w:r w:rsidRPr="00D165ED">
        <w:t>a)</w:t>
      </w:r>
      <w:r w:rsidRPr="00D165ED">
        <w:tab/>
        <w:t xml:space="preserve">identification of network area to which the </w:t>
      </w:r>
      <w:r>
        <w:t>request</w:t>
      </w:r>
      <w:r w:rsidRPr="00D165ED">
        <w:t xml:space="preserve"> applies via identification of network area by "networkArea" attribute; and/or</w:t>
      </w:r>
    </w:p>
    <w:p w14:paraId="4CC435B1" w14:textId="77777777" w:rsidR="00AF7120" w:rsidRDefault="00AF7120" w:rsidP="00AF7120">
      <w:pPr>
        <w:pStyle w:val="B3"/>
      </w:pPr>
      <w:r>
        <w:t>b)</w:t>
      </w:r>
      <w:r>
        <w:tab/>
        <w:t xml:space="preserve">if the feature "UeMobilityExt" is supported, </w:t>
      </w:r>
    </w:p>
    <w:p w14:paraId="1E4CAEA1" w14:textId="77777777" w:rsidR="00AF7120" w:rsidRDefault="00AF7120" w:rsidP="00AF7120">
      <w:pPr>
        <w:pStyle w:val="B3"/>
        <w:ind w:firstLine="1"/>
      </w:pPr>
      <w:r>
        <w:t>i)</w:t>
      </w:r>
      <w:r>
        <w:tab/>
        <w:t xml:space="preserve">identification of LADN DNN in the "ladnDnns" attribute; </w:t>
      </w:r>
    </w:p>
    <w:p w14:paraId="7ED41C78" w14:textId="77777777" w:rsidR="00AF7120" w:rsidRDefault="00AF7120" w:rsidP="00AF7120">
      <w:pPr>
        <w:pStyle w:val="B2"/>
        <w:ind w:left="1134" w:firstLine="1"/>
      </w:pPr>
      <w:r>
        <w:t>ii)</w:t>
      </w:r>
      <w:r>
        <w:tab/>
        <w:t>visited Area(s) of Interest as the "visitedAreas" attirbute;</w:t>
      </w:r>
    </w:p>
    <w:p w14:paraId="2A551A76" w14:textId="77777777" w:rsidR="00AF7120" w:rsidRPr="00612C07" w:rsidRDefault="00AF7120" w:rsidP="00AF7120">
      <w:pPr>
        <w:pStyle w:val="B3"/>
      </w:pPr>
      <w:r>
        <w:t>c</w:t>
      </w:r>
      <w:r w:rsidRPr="00D165ED">
        <w:t>)</w:t>
      </w:r>
      <w:r w:rsidRPr="00D165ED">
        <w:tab/>
      </w:r>
      <w:r>
        <w:t>other UE mobility requirements in</w:t>
      </w:r>
      <w:r w:rsidRPr="00D165ED">
        <w:t xml:space="preserve"> "</w:t>
      </w:r>
      <w:r>
        <w:rPr>
          <w:rFonts w:hint="eastAsia"/>
          <w:lang w:eastAsia="zh-CN"/>
        </w:rPr>
        <w:t>u</w:t>
      </w:r>
      <w:r>
        <w:rPr>
          <w:lang w:eastAsia="zh-CN"/>
        </w:rPr>
        <w:t>eMobilityReqs</w:t>
      </w:r>
      <w:r>
        <w:t>" attribute, if the "</w:t>
      </w:r>
      <w:r w:rsidRPr="00D165ED">
        <w:t>UeMobility</w:t>
      </w:r>
      <w:r w:rsidRPr="00D165ED">
        <w:rPr>
          <w:lang w:eastAsia="zh-CN"/>
        </w:rPr>
        <w:t>Ext</w:t>
      </w:r>
      <w:r>
        <w:rPr>
          <w:lang w:eastAsia="zh-CN"/>
        </w:rPr>
        <w:t>2_eNA</w:t>
      </w:r>
      <w:r>
        <w:t>" feature is supported;</w:t>
      </w:r>
    </w:p>
    <w:p w14:paraId="1DE4E5E1" w14:textId="77777777" w:rsidR="00AF7120" w:rsidRPr="00D165ED" w:rsidRDefault="00AF7120" w:rsidP="00AF7120">
      <w:pPr>
        <w:pStyle w:val="NO"/>
      </w:pPr>
      <w:r w:rsidRPr="00D165ED">
        <w:rPr>
          <w:rFonts w:eastAsia="等线"/>
          <w:lang w:val="x-none"/>
        </w:rPr>
        <w:lastRenderedPageBreak/>
        <w:t>NOTE </w:t>
      </w:r>
      <w:r w:rsidRPr="00D165ED">
        <w:rPr>
          <w:rFonts w:eastAsia="等线"/>
          <w:lang w:val="en-US"/>
        </w:rPr>
        <w:t>1</w:t>
      </w:r>
      <w:r w:rsidRPr="00D165ED">
        <w:rPr>
          <w:rFonts w:eastAsia="等线"/>
          <w:lang w:val="x-none"/>
        </w:rPr>
        <w:t>:</w:t>
      </w:r>
      <w:r w:rsidRPr="00D165ED">
        <w:rPr>
          <w:rFonts w:eastAsia="等线"/>
          <w:lang w:val="x-none"/>
        </w:rPr>
        <w:tab/>
        <w:t>For LADN service, the consumer (e.g. SMF) provides the LADN DNN to refer the LADN service area as the AOI.</w:t>
      </w:r>
    </w:p>
    <w:p w14:paraId="7153A760" w14:textId="77777777" w:rsidR="00AF7120" w:rsidRPr="00D165ED" w:rsidRDefault="00AF7120" w:rsidP="00AF7120">
      <w:pPr>
        <w:pStyle w:val="B10"/>
      </w:pPr>
      <w:r w:rsidRPr="00D165ED">
        <w:t>-</w:t>
      </w:r>
      <w:r w:rsidRPr="00D165ED">
        <w:tab/>
        <w:t>if the feature "UeCommunication" is supported and the event is "UE_COMM", it shall provide:</w:t>
      </w:r>
    </w:p>
    <w:p w14:paraId="31490862" w14:textId="77777777" w:rsidR="00AF7120" w:rsidRPr="00D165ED" w:rsidRDefault="00AF7120" w:rsidP="00AF7120">
      <w:pPr>
        <w:pStyle w:val="B2"/>
      </w:pPr>
      <w:r w:rsidRPr="00D165ED">
        <w:t>1)</w:t>
      </w:r>
      <w:r w:rsidRPr="00D165ED">
        <w:tab/>
        <w:t xml:space="preserve">identification of target UE(s) to which the </w:t>
      </w:r>
      <w:r>
        <w:t>request</w:t>
      </w:r>
      <w:r w:rsidRPr="00D165ED">
        <w:t xml:space="preserve"> applies by "supis" or "intGroupIds" attribute in the "tgt-ue" attribute;</w:t>
      </w:r>
    </w:p>
    <w:p w14:paraId="59D370D7" w14:textId="77777777" w:rsidR="00AF7120" w:rsidRPr="00D165ED" w:rsidRDefault="00AF7120" w:rsidP="00AF7120">
      <w:pPr>
        <w:pStyle w:val="B10"/>
      </w:pPr>
      <w:r w:rsidRPr="00D165ED">
        <w:t>-</w:t>
      </w:r>
      <w:r w:rsidRPr="00D165ED">
        <w:tab/>
        <w:t>and may provide:</w:t>
      </w:r>
    </w:p>
    <w:p w14:paraId="1F9CCEC2" w14:textId="77777777" w:rsidR="00AF7120" w:rsidRPr="00D165ED" w:rsidRDefault="00AF7120" w:rsidP="00AF7120">
      <w:pPr>
        <w:pStyle w:val="B2"/>
      </w:pPr>
      <w:r w:rsidRPr="00D165ED">
        <w:t>1)</w:t>
      </w:r>
      <w:r w:rsidRPr="00D165ED">
        <w:tab/>
        <w:t>event specific filter information in the "event-filter" attribute:</w:t>
      </w:r>
    </w:p>
    <w:p w14:paraId="5DB4BC78" w14:textId="77777777" w:rsidR="00AF7120" w:rsidRPr="00D165ED" w:rsidRDefault="00AF7120" w:rsidP="00AF7120">
      <w:pPr>
        <w:pStyle w:val="B3"/>
      </w:pPr>
      <w:r w:rsidRPr="00D165ED">
        <w:t>a)</w:t>
      </w:r>
      <w:r w:rsidRPr="00D165ED">
        <w:tab/>
        <w:t>identification of the application as "appIds" attribute;</w:t>
      </w:r>
    </w:p>
    <w:p w14:paraId="79AF392F" w14:textId="77777777" w:rsidR="00AF7120" w:rsidRPr="00D165ED" w:rsidRDefault="00AF7120" w:rsidP="00AF7120">
      <w:pPr>
        <w:pStyle w:val="B3"/>
      </w:pPr>
      <w:r w:rsidRPr="00D165ED">
        <w:t>b)</w:t>
      </w:r>
      <w:r w:rsidRPr="00D165ED">
        <w:tab/>
        <w:t xml:space="preserve">identification of network area to which the </w:t>
      </w:r>
      <w:r>
        <w:t>request</w:t>
      </w:r>
      <w:r w:rsidRPr="00D165ED">
        <w:t xml:space="preserve"> applies via identification of network area by "networkArea" attribute;</w:t>
      </w:r>
    </w:p>
    <w:p w14:paraId="5231A800" w14:textId="77777777" w:rsidR="00AF7120" w:rsidRPr="00D165ED" w:rsidRDefault="00AF7120" w:rsidP="00AF7120">
      <w:pPr>
        <w:pStyle w:val="B3"/>
      </w:pPr>
      <w:r w:rsidRPr="00D165ED">
        <w:t>c)</w:t>
      </w:r>
      <w:r w:rsidRPr="00D165ED">
        <w:tab/>
        <w:t xml:space="preserve">identification of DNN in the "dnns" attribute; </w:t>
      </w:r>
    </w:p>
    <w:p w14:paraId="5606DF71" w14:textId="77777777" w:rsidR="00AF7120" w:rsidRPr="00D165ED" w:rsidRDefault="00AF7120" w:rsidP="00AF7120">
      <w:pPr>
        <w:pStyle w:val="B3"/>
      </w:pPr>
      <w:r w:rsidRPr="00D165ED">
        <w:t>d)</w:t>
      </w:r>
      <w:r w:rsidRPr="00D165ED">
        <w:tab/>
        <w:t>identification of network slice(s) in the "snssais" attribute;</w:t>
      </w:r>
    </w:p>
    <w:p w14:paraId="60B6CAEA" w14:textId="77777777" w:rsidR="00AF7120" w:rsidRPr="00D165ED" w:rsidRDefault="00AF7120" w:rsidP="00AF7120">
      <w:pPr>
        <w:pStyle w:val="B3"/>
      </w:pPr>
      <w:r w:rsidRPr="00D165ED">
        <w:rPr>
          <w:lang w:eastAsia="zh-CN"/>
        </w:rPr>
        <w:t>e</w:t>
      </w:r>
      <w:r w:rsidRPr="00D165ED">
        <w:t>)</w:t>
      </w:r>
      <w:r w:rsidRPr="00D165ED">
        <w:tab/>
      </w:r>
      <w:r w:rsidRPr="00D165ED">
        <w:rPr>
          <w:noProof/>
        </w:rPr>
        <w:t xml:space="preserve">a list of analytics subsets carried by "listOfAnaSubsets" attribute with value(s) only applicable to </w:t>
      </w:r>
      <w:r w:rsidRPr="00D165ED">
        <w:t>"UE_COMM"</w:t>
      </w:r>
      <w:r w:rsidRPr="00D165ED">
        <w:rPr>
          <w:noProof/>
        </w:rPr>
        <w:t xml:space="preserve"> event, if the "EneNA" feature is supported</w:t>
      </w:r>
      <w:r>
        <w:rPr>
          <w:noProof/>
        </w:rPr>
        <w:t>;</w:t>
      </w:r>
      <w:r w:rsidRPr="00D165ED">
        <w:t xml:space="preserve"> and/or</w:t>
      </w:r>
    </w:p>
    <w:p w14:paraId="5F935D2E" w14:textId="77777777" w:rsidR="00AF7120" w:rsidRPr="00D165ED" w:rsidRDefault="00AF7120" w:rsidP="00AF7120">
      <w:pPr>
        <w:pStyle w:val="B3"/>
      </w:pPr>
      <w:r>
        <w:t>f</w:t>
      </w:r>
      <w:r w:rsidRPr="00D165ED">
        <w:t>)</w:t>
      </w:r>
      <w:r w:rsidRPr="00D165ED">
        <w:tab/>
      </w:r>
      <w:r>
        <w:t>other UE communication requirements in</w:t>
      </w:r>
      <w:r w:rsidRPr="00D165ED">
        <w:t xml:space="preserve"> "</w:t>
      </w:r>
      <w:r>
        <w:rPr>
          <w:rFonts w:hint="eastAsia"/>
          <w:lang w:eastAsia="zh-CN"/>
        </w:rPr>
        <w:t>u</w:t>
      </w:r>
      <w:r>
        <w:rPr>
          <w:lang w:eastAsia="zh-CN"/>
        </w:rPr>
        <w:t>eCommReqs</w:t>
      </w:r>
      <w:r>
        <w:t>" attribute, if the "</w:t>
      </w:r>
      <w:r w:rsidRPr="00D165ED">
        <w:t>UeCommunication</w:t>
      </w:r>
      <w:r>
        <w:t>Ext_eNA" feature is supported;</w:t>
      </w:r>
    </w:p>
    <w:p w14:paraId="336A9650" w14:textId="77777777" w:rsidR="00AF7120" w:rsidRPr="00D165ED" w:rsidRDefault="00AF7120" w:rsidP="00AF7120">
      <w:pPr>
        <w:pStyle w:val="B10"/>
      </w:pPr>
      <w:r w:rsidRPr="00D165ED">
        <w:t>-</w:t>
      </w:r>
      <w:r w:rsidRPr="00D165ED">
        <w:tab/>
        <w:t>if the feature "NetworkPerformance" is supported and the event is "NETWORK_PERFORMANCE", it shall provide:</w:t>
      </w:r>
    </w:p>
    <w:p w14:paraId="1B15446B" w14:textId="77777777" w:rsidR="00AF7120" w:rsidRPr="00D165ED" w:rsidRDefault="00AF7120" w:rsidP="00AF7120">
      <w:pPr>
        <w:pStyle w:val="B2"/>
      </w:pPr>
      <w:r w:rsidRPr="00D165ED">
        <w:t>1)</w:t>
      </w:r>
      <w:r w:rsidRPr="00D165ED">
        <w:tab/>
        <w:t xml:space="preserve">identification of target UE(s) to which the </w:t>
      </w:r>
      <w:r>
        <w:t>request</w:t>
      </w:r>
      <w:r w:rsidRPr="00D165ED">
        <w:t xml:space="preserve"> applies by "supis", "intGroupIds" or "anyUe" attribute in the "tgt-ue" attribute; </w:t>
      </w:r>
    </w:p>
    <w:p w14:paraId="19EE900B" w14:textId="77777777" w:rsidR="00AF7120" w:rsidRPr="00D165ED" w:rsidRDefault="00AF7120" w:rsidP="00AF7120">
      <w:pPr>
        <w:pStyle w:val="B2"/>
      </w:pPr>
      <w:r w:rsidRPr="00D165ED">
        <w:t>2)</w:t>
      </w:r>
      <w:r w:rsidRPr="00D165ED">
        <w:tab/>
        <w:t>event specific filter information in the "event-filter" attribute which shall provide:</w:t>
      </w:r>
    </w:p>
    <w:p w14:paraId="7018C14C" w14:textId="77777777" w:rsidR="00AF7120" w:rsidRPr="00D165ED" w:rsidRDefault="00AF7120" w:rsidP="00AF7120">
      <w:pPr>
        <w:pStyle w:val="B3"/>
      </w:pPr>
      <w:r w:rsidRPr="00D165ED">
        <w:t>a)</w:t>
      </w:r>
      <w:r w:rsidRPr="00D165ED">
        <w:tab/>
        <w:t xml:space="preserve">the network performance types via "nwPerfTypes" attribute; </w:t>
      </w:r>
    </w:p>
    <w:p w14:paraId="00BC6F82" w14:textId="259F29E4" w:rsidR="00AF7120" w:rsidRPr="00D165ED" w:rsidDel="00AF7120" w:rsidRDefault="00AF7120" w:rsidP="00AF7120">
      <w:pPr>
        <w:pStyle w:val="B3"/>
        <w:rPr>
          <w:del w:id="60" w:author="ZTE" w:date="2023-05-11T16:26:00Z"/>
        </w:rPr>
      </w:pPr>
      <w:del w:id="61" w:author="ZTE" w:date="2023-05-11T16:26:00Z">
        <w:r w:rsidDel="00AF7120">
          <w:rPr>
            <w:rFonts w:hint="eastAsia"/>
            <w:lang w:eastAsia="zh-CN"/>
          </w:rPr>
          <w:delText>b</w:delText>
        </w:r>
        <w:r w:rsidRPr="00D165ED" w:rsidDel="00AF7120">
          <w:delText>)</w:delText>
        </w:r>
        <w:r w:rsidRPr="00D165ED" w:rsidDel="00AF7120">
          <w:tab/>
          <w:delText xml:space="preserve">the </w:delText>
        </w:r>
        <w:r w:rsidDel="00AF7120">
          <w:delText>user data congestion</w:delText>
        </w:r>
        <w:r w:rsidRPr="00D165ED" w:rsidDel="00AF7120">
          <w:delText xml:space="preserve"> </w:delText>
        </w:r>
        <w:r w:rsidDel="00AF7120">
          <w:delText>requirements</w:delText>
        </w:r>
        <w:r w:rsidRPr="00D165ED" w:rsidDel="00AF7120">
          <w:delText xml:space="preserve"> via "</w:delText>
        </w:r>
        <w:r w:rsidDel="00AF7120">
          <w:rPr>
            <w:lang w:eastAsia="zh-CN"/>
          </w:rPr>
          <w:delText>userDataCon</w:delText>
        </w:r>
        <w:r w:rsidRPr="00D165ED" w:rsidDel="00AF7120">
          <w:delText>Req</w:delText>
        </w:r>
        <w:r w:rsidDel="00AF7120">
          <w:delText>s" attribute,</w:delText>
        </w:r>
        <w:r w:rsidRPr="001B300A" w:rsidDel="00AF7120">
          <w:delText xml:space="preserve"> </w:delText>
        </w:r>
        <w:r w:rsidRPr="00D165ED" w:rsidDel="00AF7120">
          <w:delText>if the feature "UserDataCongestion</w:delText>
        </w:r>
        <w:r w:rsidDel="00AF7120">
          <w:delText>Ext2_eNA</w:delText>
        </w:r>
        <w:r w:rsidRPr="00D165ED" w:rsidDel="00AF7120">
          <w:delText>" is supported</w:delText>
        </w:r>
        <w:r w:rsidDel="00AF7120">
          <w:delText>;</w:delText>
        </w:r>
      </w:del>
    </w:p>
    <w:p w14:paraId="580E7B1C" w14:textId="008F5B24" w:rsidR="00AF7120" w:rsidRPr="00D165ED" w:rsidRDefault="00AF7120" w:rsidP="00AF7120">
      <w:pPr>
        <w:pStyle w:val="B3"/>
      </w:pPr>
      <w:del w:id="62" w:author="ZTE" w:date="2023-05-11T16:26:00Z">
        <w:r w:rsidDel="00AF7120">
          <w:rPr>
            <w:lang w:eastAsia="zh-CN"/>
          </w:rPr>
          <w:delText>c</w:delText>
        </w:r>
      </w:del>
      <w:ins w:id="63" w:author="ZTE" w:date="2023-05-11T16:26:00Z">
        <w:r>
          <w:rPr>
            <w:lang w:eastAsia="zh-CN"/>
          </w:rPr>
          <w:t>b</w:t>
        </w:r>
      </w:ins>
      <w:r w:rsidRPr="00D165ED">
        <w:t>)</w:t>
      </w:r>
      <w:r w:rsidRPr="00D165ED">
        <w:tab/>
        <w:t xml:space="preserve">the network performance </w:t>
      </w:r>
      <w:r>
        <w:t>requirements</w:t>
      </w:r>
      <w:r w:rsidRPr="00D165ED">
        <w:t xml:space="preserve"> via "</w:t>
      </w:r>
      <w:r>
        <w:rPr>
          <w:rFonts w:hint="eastAsia"/>
          <w:lang w:eastAsia="zh-CN"/>
        </w:rPr>
        <w:t>n</w:t>
      </w:r>
      <w:r w:rsidRPr="00D165ED">
        <w:t>wPerfReq</w:t>
      </w:r>
      <w:r>
        <w:t>s" attribute,</w:t>
      </w:r>
      <w:r w:rsidRPr="001B300A">
        <w:t xml:space="preserve"> </w:t>
      </w:r>
      <w:r w:rsidRPr="00D165ED">
        <w:t>if the feature "NetworkPerformance</w:t>
      </w:r>
      <w:r>
        <w:t>Ext_eNA</w:t>
      </w:r>
      <w:r w:rsidRPr="00D165ED">
        <w:t>" is supported</w:t>
      </w:r>
      <w:r>
        <w:t>;</w:t>
      </w:r>
    </w:p>
    <w:p w14:paraId="3E95B372" w14:textId="77777777" w:rsidR="00AF7120" w:rsidRPr="00D165ED" w:rsidRDefault="00AF7120" w:rsidP="00AF7120">
      <w:pPr>
        <w:pStyle w:val="B2"/>
      </w:pPr>
      <w:r w:rsidRPr="00D165ED">
        <w:tab/>
        <w:t>the "event-filter" attribute may provide:</w:t>
      </w:r>
    </w:p>
    <w:p w14:paraId="1011EC4A" w14:textId="77777777" w:rsidR="00AF7120" w:rsidRDefault="00AF7120" w:rsidP="00AF7120">
      <w:pPr>
        <w:pStyle w:val="B3"/>
      </w:pPr>
      <w:r>
        <w:t>a)</w:t>
      </w:r>
      <w:r>
        <w:tab/>
        <w:t>identification of network area to which the request applies via identification of network area(s) by "networkArea" attribute (mandatory if "anyUe" attribute is set to true)</w:t>
      </w:r>
      <w:r>
        <w:rPr>
          <w:noProof/>
        </w:rPr>
        <w:t>.</w:t>
      </w:r>
    </w:p>
    <w:p w14:paraId="1AA29E7D" w14:textId="77777777" w:rsidR="00AF7120" w:rsidRPr="00D165ED" w:rsidRDefault="00AF7120" w:rsidP="00AF7120">
      <w:pPr>
        <w:pStyle w:val="B10"/>
      </w:pPr>
      <w:r w:rsidRPr="00D165ED">
        <w:t>-</w:t>
      </w:r>
      <w:r w:rsidRPr="00D165ED">
        <w:tab/>
        <w:t>if the feature "ServiceExperience" is supported and the event is "</w:t>
      </w:r>
      <w:r w:rsidRPr="00D165ED">
        <w:rPr>
          <w:noProof/>
          <w:lang w:eastAsia="zh-CN"/>
        </w:rPr>
        <w:t>SERVICE_EXPERIENCE</w:t>
      </w:r>
      <w:r w:rsidRPr="00D165ED">
        <w:t>", it shall provide:</w:t>
      </w:r>
    </w:p>
    <w:p w14:paraId="6BA6DF73" w14:textId="77777777" w:rsidR="00AF7120" w:rsidRPr="00D165ED" w:rsidRDefault="00AF7120" w:rsidP="00AF7120">
      <w:pPr>
        <w:pStyle w:val="B2"/>
      </w:pPr>
      <w:r w:rsidRPr="00D165ED">
        <w:t>1)</w:t>
      </w:r>
      <w:r w:rsidRPr="00D165ED">
        <w:tab/>
        <w:t xml:space="preserve">identification of target UE(s) to which the </w:t>
      </w:r>
      <w:r>
        <w:t>request</w:t>
      </w:r>
      <w:r w:rsidRPr="00D165ED">
        <w:t xml:space="preserve"> applies by "supis", "intGroupIds" or "anyUe" attribute in the "tgt-ue" attribute;</w:t>
      </w:r>
    </w:p>
    <w:p w14:paraId="7BD727E6" w14:textId="77777777" w:rsidR="00AF7120" w:rsidRPr="00D165ED" w:rsidRDefault="00AF7120" w:rsidP="00AF7120">
      <w:pPr>
        <w:pStyle w:val="B2"/>
      </w:pPr>
      <w:r w:rsidRPr="00D165ED">
        <w:t>2)</w:t>
      </w:r>
      <w:r w:rsidRPr="00D165ED">
        <w:tab/>
        <w:t>event specific filter information in the "event-filter" attribute which shall provide:</w:t>
      </w:r>
    </w:p>
    <w:p w14:paraId="08229CC4" w14:textId="77777777" w:rsidR="00AF7120" w:rsidRPr="00D165ED" w:rsidRDefault="00AF7120" w:rsidP="00AF7120">
      <w:pPr>
        <w:pStyle w:val="B3"/>
      </w:pPr>
      <w:r w:rsidRPr="00D165ED">
        <w:t>a)</w:t>
      </w:r>
      <w:r w:rsidRPr="00D165ED">
        <w:tab/>
        <w:t xml:space="preserve">any slices indication in the "anySlice" attribute or identification of network slice(s) together with the optionally associated network slice instance(s) if available, via the "nsiIdInfos" attribute; and </w:t>
      </w:r>
    </w:p>
    <w:p w14:paraId="32E4C892" w14:textId="77777777" w:rsidR="00AF7120" w:rsidRPr="00D165ED" w:rsidRDefault="00AF7120" w:rsidP="00AF7120">
      <w:pPr>
        <w:pStyle w:val="NO"/>
      </w:pPr>
      <w:r w:rsidRPr="00D165ED">
        <w:t>NOTE</w:t>
      </w:r>
      <w:r w:rsidRPr="00D165ED">
        <w:rPr>
          <w:rFonts w:eastAsia="等线"/>
        </w:rPr>
        <w:t> 4</w:t>
      </w:r>
      <w:r w:rsidRPr="00D165ED">
        <w:t>:</w:t>
      </w:r>
      <w:r w:rsidRPr="00D165ED">
        <w:tab/>
      </w:r>
      <w:r w:rsidRPr="00D165ED">
        <w:tab/>
        <w:t>The network slice instance of a PDU session is not available in the PCF.</w:t>
      </w:r>
    </w:p>
    <w:p w14:paraId="0DEF59D1" w14:textId="77777777" w:rsidR="00AF7120" w:rsidRPr="00D165ED" w:rsidRDefault="00AF7120" w:rsidP="00AF7120">
      <w:pPr>
        <w:pStyle w:val="B2"/>
      </w:pPr>
      <w:r w:rsidRPr="00D165ED">
        <w:tab/>
      </w:r>
      <w:r w:rsidRPr="00D165ED">
        <w:rPr>
          <w:rFonts w:hint="eastAsia"/>
          <w:lang w:eastAsia="zh-CN"/>
        </w:rPr>
        <w:t>t</w:t>
      </w:r>
      <w:r w:rsidRPr="00D165ED">
        <w:rPr>
          <w:lang w:eastAsia="zh-CN"/>
        </w:rPr>
        <w:t xml:space="preserve">he </w:t>
      </w:r>
      <w:r w:rsidRPr="00D165ED">
        <w:t>"event-filter" attribute may provide:</w:t>
      </w:r>
    </w:p>
    <w:p w14:paraId="3255530F" w14:textId="77777777" w:rsidR="00AF7120" w:rsidRPr="00D165ED" w:rsidRDefault="00AF7120" w:rsidP="00AF7120">
      <w:pPr>
        <w:pStyle w:val="B3"/>
      </w:pPr>
      <w:r w:rsidRPr="00D165ED">
        <w:t>a)</w:t>
      </w:r>
      <w:r w:rsidRPr="00D165ED">
        <w:tab/>
        <w:t xml:space="preserve">identification of application(s) to which the </w:t>
      </w:r>
      <w:r>
        <w:t>request</w:t>
      </w:r>
      <w:r w:rsidRPr="00D165ED">
        <w:t xml:space="preserve"> applies via "appIds" attribute;</w:t>
      </w:r>
    </w:p>
    <w:p w14:paraId="0E603FC4" w14:textId="77777777" w:rsidR="00AF7120" w:rsidRPr="00D165ED" w:rsidRDefault="00AF7120" w:rsidP="00AF7120">
      <w:pPr>
        <w:pStyle w:val="B3"/>
      </w:pPr>
      <w:r w:rsidRPr="00D165ED">
        <w:t>b)</w:t>
      </w:r>
      <w:r w:rsidRPr="00D165ED">
        <w:tab/>
        <w:t xml:space="preserve">identification of DNN via identification of Dnn(s) by "dnns" attribute; </w:t>
      </w:r>
    </w:p>
    <w:p w14:paraId="1D7B0976" w14:textId="77777777" w:rsidR="00AF7120" w:rsidRPr="00D165ED" w:rsidRDefault="00AF7120" w:rsidP="00AF7120">
      <w:pPr>
        <w:pStyle w:val="B3"/>
      </w:pPr>
      <w:r w:rsidRPr="00D165ED">
        <w:lastRenderedPageBreak/>
        <w:t>c)</w:t>
      </w:r>
      <w:r w:rsidRPr="00D165ED">
        <w:tab/>
        <w:t>identification of user plane accesses to one or more DN(s) where applications are deployed via "dnais" attribute;</w:t>
      </w:r>
    </w:p>
    <w:p w14:paraId="1426C3BE" w14:textId="77777777" w:rsidR="00AF7120" w:rsidRPr="00D165ED" w:rsidRDefault="00AF7120" w:rsidP="00AF7120">
      <w:pPr>
        <w:pStyle w:val="B3"/>
      </w:pPr>
      <w:r w:rsidRPr="00D165ED">
        <w:t>d)</w:t>
      </w:r>
      <w:r w:rsidRPr="00D165ED">
        <w:tab/>
        <w:t xml:space="preserve">identification of network area to which the </w:t>
      </w:r>
      <w:r>
        <w:t>request</w:t>
      </w:r>
      <w:r w:rsidRPr="00D165ED">
        <w:t xml:space="preserve"> applies via identification of network area(s) by "networkArea" attribute (mandatory if "anyUe" attribute is set to true);</w:t>
      </w:r>
    </w:p>
    <w:p w14:paraId="2E301BA1" w14:textId="77777777" w:rsidR="00AF7120" w:rsidRPr="00D165ED" w:rsidRDefault="00AF7120" w:rsidP="00AF7120">
      <w:pPr>
        <w:pStyle w:val="B3"/>
      </w:pPr>
      <w:r w:rsidRPr="00D165ED">
        <w:t>e)</w:t>
      </w:r>
      <w:r w:rsidRPr="00D165ED">
        <w:tab/>
        <w:t>if "appIds" attribute is provided, the bandwidth requirement of each application by "bwRequs" attribute;</w:t>
      </w:r>
    </w:p>
    <w:p w14:paraId="06A0AD88" w14:textId="77777777" w:rsidR="00AF7120" w:rsidRDefault="00AF7120" w:rsidP="00AF7120">
      <w:pPr>
        <w:pStyle w:val="B3"/>
      </w:pPr>
      <w:r>
        <w:t>f)</w:t>
      </w:r>
      <w:r>
        <w:tab/>
        <w:t>identication of all the RAT types and/or all the frequencies that the NWDAF received for the application or specific RAT type(s) and/or frequency(ies) by "ratFreqs" attribute</w:t>
      </w:r>
      <w:r>
        <w:rPr>
          <w:noProof/>
        </w:rPr>
        <w:t xml:space="preserve"> if the feature "ServiceExperienceExt" is also supported</w:t>
      </w:r>
      <w:r>
        <w:t>;</w:t>
      </w:r>
    </w:p>
    <w:p w14:paraId="5D2DFD2A" w14:textId="77777777" w:rsidR="00AF7120" w:rsidRPr="00D165ED" w:rsidRDefault="00AF7120" w:rsidP="00AF7120">
      <w:pPr>
        <w:pStyle w:val="B3"/>
        <w:rPr>
          <w:noProof/>
        </w:rPr>
      </w:pPr>
      <w:r w:rsidRPr="00D165ED">
        <w:rPr>
          <w:lang w:eastAsia="zh-CN"/>
        </w:rPr>
        <w:t>g</w:t>
      </w:r>
      <w:r w:rsidRPr="00D165ED">
        <w:t>)</w:t>
      </w:r>
      <w:r w:rsidRPr="00D165ED">
        <w:tab/>
      </w:r>
      <w:r w:rsidRPr="00D165ED">
        <w:rPr>
          <w:noProof/>
        </w:rPr>
        <w:t xml:space="preserve">a list of analytics subsets carried by "listOfAnaSubsets" attribute with value(s) only applicable to </w:t>
      </w:r>
      <w:r w:rsidRPr="00D165ED">
        <w:t>"</w:t>
      </w:r>
      <w:r w:rsidRPr="00D165ED">
        <w:rPr>
          <w:noProof/>
          <w:lang w:eastAsia="zh-CN"/>
        </w:rPr>
        <w:t>SERVICE_EXPERIENCE</w:t>
      </w:r>
      <w:r w:rsidRPr="00D165ED">
        <w:t>"</w:t>
      </w:r>
      <w:r w:rsidRPr="00D165ED">
        <w:rPr>
          <w:noProof/>
        </w:rPr>
        <w:t xml:space="preserve"> event, if the "EneNA" feature is supported;</w:t>
      </w:r>
    </w:p>
    <w:p w14:paraId="48562E64" w14:textId="77777777" w:rsidR="00AF7120" w:rsidRDefault="00AF7120" w:rsidP="00AF7120">
      <w:pPr>
        <w:pStyle w:val="B3"/>
      </w:pPr>
      <w:r>
        <w:t>h)</w:t>
      </w:r>
      <w:r>
        <w:tab/>
        <w:t>the identification of the UPF as the "upfInfo" attribute if the feature "ServiceExperienceExt" is also supported; and/or</w:t>
      </w:r>
    </w:p>
    <w:p w14:paraId="2D3E8F04" w14:textId="77777777" w:rsidR="00AF7120" w:rsidRPr="00D165ED" w:rsidRDefault="00AF7120" w:rsidP="00AF7120">
      <w:pPr>
        <w:pStyle w:val="B3"/>
      </w:pPr>
      <w:r w:rsidRPr="00D165ED">
        <w:t>i)</w:t>
      </w:r>
      <w:r w:rsidRPr="00D165ED">
        <w:tab/>
        <w:t>IP address(s)/FQDN(s) of the Application Server(s) as the "appServerAddrs" attribute if the feature "ServiceExperienceExt" is also supported</w:t>
      </w:r>
      <w:r>
        <w:t>;</w:t>
      </w:r>
    </w:p>
    <w:p w14:paraId="54015A61" w14:textId="77777777" w:rsidR="00AF7120" w:rsidRPr="00D165ED" w:rsidRDefault="00AF7120" w:rsidP="00AF7120">
      <w:pPr>
        <w:pStyle w:val="B10"/>
      </w:pPr>
      <w:r w:rsidRPr="00D165ED">
        <w:t>-</w:t>
      </w:r>
      <w:r w:rsidRPr="00D165ED">
        <w:tab/>
        <w:t>if the feature "QoSSustainability" is supported and the event is "</w:t>
      </w:r>
      <w:r w:rsidRPr="00D165ED">
        <w:rPr>
          <w:noProof/>
          <w:lang w:eastAsia="zh-CN"/>
        </w:rPr>
        <w:t>QOS_SUSTAINABILITY</w:t>
      </w:r>
      <w:r w:rsidRPr="00D165ED">
        <w:t>", it shall provide:</w:t>
      </w:r>
    </w:p>
    <w:p w14:paraId="52F5117B" w14:textId="77777777" w:rsidR="00AF7120" w:rsidRPr="00D165ED" w:rsidRDefault="00AF7120" w:rsidP="00AF7120">
      <w:pPr>
        <w:pStyle w:val="B2"/>
      </w:pPr>
      <w:r w:rsidRPr="00D165ED">
        <w:t>1)</w:t>
      </w:r>
      <w:r w:rsidRPr="00D165ED">
        <w:tab/>
        <w:t>event specific filter information in the "event-filter" attribute which shall provide:</w:t>
      </w:r>
    </w:p>
    <w:p w14:paraId="1EAC7826" w14:textId="77777777" w:rsidR="00AF7120" w:rsidRPr="00D165ED" w:rsidRDefault="00AF7120" w:rsidP="00AF7120">
      <w:pPr>
        <w:pStyle w:val="B3"/>
        <w:rPr>
          <w:lang w:eastAsia="zh-CN"/>
        </w:rPr>
      </w:pPr>
      <w:r w:rsidRPr="00D165ED">
        <w:t>a)</w:t>
      </w:r>
      <w:r w:rsidRPr="00D165ED">
        <w:tab/>
        <w:t xml:space="preserve">identification of network area to which the </w:t>
      </w:r>
      <w:r>
        <w:t>request</w:t>
      </w:r>
      <w:r w:rsidRPr="00D165ED">
        <w:t xml:space="preserve"> applies via identification of network area by "networkArea" attribute</w:t>
      </w:r>
      <w:r w:rsidRPr="00D165ED">
        <w:rPr>
          <w:lang w:eastAsia="zh-CN"/>
        </w:rPr>
        <w:t>;</w:t>
      </w:r>
      <w:r w:rsidRPr="00D165ED">
        <w:t xml:space="preserve"> and</w:t>
      </w:r>
    </w:p>
    <w:p w14:paraId="598A02D3" w14:textId="77777777" w:rsidR="00AF7120" w:rsidRPr="00D165ED" w:rsidRDefault="00AF7120" w:rsidP="00AF7120">
      <w:pPr>
        <w:pStyle w:val="B3"/>
        <w:rPr>
          <w:lang w:eastAsia="zh-CN"/>
        </w:rPr>
      </w:pPr>
      <w:r w:rsidRPr="00D165ED">
        <w:rPr>
          <w:lang w:eastAsia="zh-CN"/>
        </w:rPr>
        <w:t>b)</w:t>
      </w:r>
      <w:r w:rsidRPr="00D165ED">
        <w:rPr>
          <w:lang w:eastAsia="zh-CN"/>
        </w:rPr>
        <w:tab/>
        <w:t>QoS requirements via "qosRequ" attribute;</w:t>
      </w:r>
    </w:p>
    <w:p w14:paraId="1E9B3B43" w14:textId="77777777" w:rsidR="00AF7120" w:rsidRPr="00D165ED" w:rsidRDefault="00AF7120" w:rsidP="00AF7120">
      <w:pPr>
        <w:pStyle w:val="B2"/>
        <w:rPr>
          <w:lang w:eastAsia="zh-CN"/>
        </w:rPr>
      </w:pPr>
      <w:r w:rsidRPr="00D165ED">
        <w:rPr>
          <w:lang w:eastAsia="zh-CN"/>
        </w:rPr>
        <w:t>2)</w:t>
      </w:r>
      <w:r w:rsidRPr="00D165ED">
        <w:rPr>
          <w:lang w:eastAsia="zh-CN"/>
        </w:rPr>
        <w:tab/>
        <w:t xml:space="preserve">identification of target UE(s) to which the </w:t>
      </w:r>
      <w:r>
        <w:t>request</w:t>
      </w:r>
      <w:r w:rsidRPr="00D165ED">
        <w:rPr>
          <w:lang w:eastAsia="zh-CN"/>
        </w:rPr>
        <w:t xml:space="preserve"> applies by "anyUe" in the "tgt-ue" attribute;</w:t>
      </w:r>
    </w:p>
    <w:p w14:paraId="443D2E50" w14:textId="77777777" w:rsidR="00AF7120" w:rsidRPr="00D165ED" w:rsidRDefault="00AF7120" w:rsidP="00AF7120">
      <w:pPr>
        <w:pStyle w:val="B2"/>
      </w:pPr>
      <w:r w:rsidRPr="00D165ED">
        <w:tab/>
        <w:t>the "event-filter" attribute may provide:</w:t>
      </w:r>
    </w:p>
    <w:p w14:paraId="7A269D02" w14:textId="77777777" w:rsidR="00AF7120" w:rsidRPr="00D165ED" w:rsidRDefault="00AF7120" w:rsidP="00AF7120">
      <w:pPr>
        <w:pStyle w:val="B3"/>
      </w:pPr>
      <w:r w:rsidRPr="00D165ED">
        <w:t>a)</w:t>
      </w:r>
      <w:r w:rsidRPr="00D165ED">
        <w:tab/>
        <w:t>identification of network slice(s) by "snssais" attribute;</w:t>
      </w:r>
    </w:p>
    <w:p w14:paraId="36624FC9" w14:textId="77777777" w:rsidR="00AF7120" w:rsidRPr="00D165ED" w:rsidRDefault="00AF7120" w:rsidP="00AF7120">
      <w:pPr>
        <w:pStyle w:val="B10"/>
      </w:pPr>
      <w:r w:rsidRPr="00D165ED">
        <w:t>-</w:t>
      </w:r>
      <w:r w:rsidRPr="00D165ED">
        <w:tab/>
        <w:t>if the feature "AbnormalBehaviour" is supported and the event is "ABNORMAL_BEHAVIOUR", it shall provide:</w:t>
      </w:r>
    </w:p>
    <w:p w14:paraId="749BA7CF" w14:textId="77777777" w:rsidR="00AF7120" w:rsidRPr="00D165ED" w:rsidRDefault="00AF7120" w:rsidP="00AF7120">
      <w:pPr>
        <w:pStyle w:val="B2"/>
        <w:rPr>
          <w:rFonts w:eastAsia="等线"/>
        </w:rPr>
      </w:pPr>
      <w:r w:rsidRPr="00D165ED">
        <w:t>1)</w:t>
      </w:r>
      <w:r w:rsidRPr="00D165ED">
        <w:tab/>
        <w:t xml:space="preserve">identification of target UE(s) to which the </w:t>
      </w:r>
      <w:r>
        <w:t>request</w:t>
      </w:r>
      <w:r w:rsidRPr="00D165ED">
        <w:t xml:space="preserve"> applies by "supis", "intGroupIds" or "anyUe" attribute</w:t>
      </w:r>
      <w:r w:rsidRPr="00D165ED">
        <w:rPr>
          <w:rFonts w:eastAsia="等线"/>
        </w:rPr>
        <w:t xml:space="preserve"> in the "tgt-ue" attribute; and</w:t>
      </w:r>
    </w:p>
    <w:p w14:paraId="1281AF95" w14:textId="77777777" w:rsidR="00AF7120" w:rsidRPr="00D165ED" w:rsidRDefault="00AF7120" w:rsidP="00AF7120">
      <w:pPr>
        <w:pStyle w:val="B2"/>
        <w:rPr>
          <w:noProof/>
        </w:rPr>
      </w:pPr>
      <w:r w:rsidRPr="00D165ED">
        <w:rPr>
          <w:noProof/>
        </w:rPr>
        <w:t>2)</w:t>
      </w:r>
      <w:r w:rsidRPr="00D165ED">
        <w:rPr>
          <w:noProof/>
        </w:rPr>
        <w:tab/>
        <w:t xml:space="preserve">event specific filter information in the "event-filter" attribute which shall provide </w:t>
      </w:r>
    </w:p>
    <w:p w14:paraId="14399284" w14:textId="77777777" w:rsidR="00AF7120" w:rsidRPr="00D165ED" w:rsidRDefault="00AF7120" w:rsidP="00AF7120">
      <w:pPr>
        <w:pStyle w:val="B3"/>
      </w:pPr>
      <w:r w:rsidRPr="00D165ED">
        <w:rPr>
          <w:noProof/>
        </w:rPr>
        <w:t>a)</w:t>
      </w:r>
      <w:r w:rsidRPr="00D165ED">
        <w:rPr>
          <w:noProof/>
        </w:rPr>
        <w:tab/>
      </w:r>
      <w:r w:rsidRPr="00D165ED">
        <w:t>either the expected analytics type via "exptAnaType" attribute or a list of exception Ids via "excepIds" attribute. If the expected analytics type via "exptAnaType" attribute is provided, the NWDAF shall derive the corresponding Exception Ids from the received expected analytics type as follows:</w:t>
      </w:r>
    </w:p>
    <w:p w14:paraId="7FB68BF2" w14:textId="77777777" w:rsidR="00AF7120" w:rsidRPr="00D165ED" w:rsidRDefault="00AF7120" w:rsidP="00AF7120">
      <w:pPr>
        <w:pStyle w:val="B4"/>
      </w:pPr>
      <w:r w:rsidRPr="00D165ED">
        <w:t>-</w:t>
      </w:r>
      <w:r w:rsidRPr="00D165ED">
        <w:tab/>
        <w:t>if "exptAnaType" attribute sets to "MOBILITY", the corresponding list of Exception Ids are "UNEXPECTED_UE_LOCATION", "PING_PONG_ACROSS_CELLS", "UNEXPECTED_WAKEUP" and "UNEXPECTED_RADIO_LINK_FAILURES";</w:t>
      </w:r>
    </w:p>
    <w:p w14:paraId="1923B362" w14:textId="77777777" w:rsidR="00AF7120" w:rsidRPr="00D165ED" w:rsidRDefault="00AF7120" w:rsidP="00AF7120">
      <w:pPr>
        <w:pStyle w:val="B4"/>
      </w:pPr>
      <w:r w:rsidRPr="00D165ED">
        <w:t>-</w:t>
      </w:r>
      <w:r w:rsidRPr="00D165ED">
        <w:tab/>
        <w:t>if "exptAnaType" attribute sets to "COMMUN", the corresponding list of Exception Ids are "</w:t>
      </w:r>
      <w:r w:rsidRPr="00D165ED">
        <w:rPr>
          <w:rFonts w:hint="eastAsia"/>
        </w:rPr>
        <w:t>UNEXPECTED_LONG_LIVE_FLOW</w:t>
      </w:r>
      <w:r w:rsidRPr="00D165ED">
        <w:t>", "UNEXPECTED_LARGE_RATE_FLOW", "SUSPICION_OF_DDOS_ATTACK", "WRONG_DESTINATION_ADDRESS" and "TOO_FREQUENT_SERVICE_ACCESS";</w:t>
      </w:r>
    </w:p>
    <w:p w14:paraId="09A582CF" w14:textId="77777777" w:rsidR="00AF7120" w:rsidRPr="00D165ED" w:rsidRDefault="00AF7120" w:rsidP="00AF7120">
      <w:pPr>
        <w:pStyle w:val="B4"/>
      </w:pPr>
      <w:r w:rsidRPr="00D165ED">
        <w:t>-</w:t>
      </w:r>
      <w:r w:rsidRPr="00D165ED">
        <w:tab/>
        <w:t>if "exptAnaType" attribute sets to "MOBILITY_AND_COMMUN", the corresponding list of Exception Ids includes all above derived exception Ids.</w:t>
      </w:r>
    </w:p>
    <w:p w14:paraId="2D97E843" w14:textId="77777777" w:rsidR="00AF7120" w:rsidRPr="00D165ED" w:rsidRDefault="00AF7120" w:rsidP="00AF7120">
      <w:pPr>
        <w:pStyle w:val="B3"/>
      </w:pPr>
      <w:r w:rsidRPr="00D165ED">
        <w:tab/>
        <w:t>The derived list of Exception Ids are used by the NWDAF to notify the NF service consumer when UE</w:t>
      </w:r>
      <w:r>
        <w:t>'</w:t>
      </w:r>
      <w:r w:rsidRPr="00D165ED">
        <w:t xml:space="preserve">s behaviour is exceptional based on one or more Exception Ids within the list. </w:t>
      </w:r>
    </w:p>
    <w:p w14:paraId="37B61A7F" w14:textId="77777777" w:rsidR="00AF7120" w:rsidRPr="00D165ED" w:rsidRDefault="00AF7120" w:rsidP="00AF7120">
      <w:pPr>
        <w:pStyle w:val="B3"/>
      </w:pPr>
      <w:r w:rsidRPr="00D165ED">
        <w:tab/>
        <w:t>If the "anyUe" attribute in the "tgt-ue" attribute sets to "true"</w:t>
      </w:r>
      <w:r>
        <w:t>:</w:t>
      </w:r>
    </w:p>
    <w:p w14:paraId="602350E7" w14:textId="77777777" w:rsidR="00AF7120" w:rsidRPr="00D165ED" w:rsidRDefault="00AF7120" w:rsidP="00AF7120">
      <w:pPr>
        <w:pStyle w:val="B4"/>
      </w:pPr>
      <w:r w:rsidRPr="00D165ED">
        <w:lastRenderedPageBreak/>
        <w:t>a)</w:t>
      </w:r>
      <w:r w:rsidRPr="00D165ED">
        <w:tab/>
        <w:t>the expected analytics type via the"exptAnaType" attribute or the list of Exception Ids via "excepIds" attribute shall not be requested for both mobility and communication related analytics at the same time;</w:t>
      </w:r>
    </w:p>
    <w:p w14:paraId="45E394CB" w14:textId="77777777" w:rsidR="00AF7120" w:rsidRPr="00D165ED" w:rsidRDefault="00AF7120" w:rsidP="00AF7120">
      <w:pPr>
        <w:pStyle w:val="B4"/>
      </w:pPr>
      <w:r w:rsidRPr="00D165ED">
        <w:t>b)</w:t>
      </w:r>
      <w:r w:rsidRPr="00D165ED">
        <w:tab/>
        <w:t>if the expected analytics type via the"exptAnaType" attribute or the list of Exception Ids via "excepIds" attribute is mobility related, at least one of identification of network area by "networkArea" attribute and identification of network slice(s) by "snssais" attribute should be provided; and</w:t>
      </w:r>
    </w:p>
    <w:p w14:paraId="46D018A5" w14:textId="77777777" w:rsidR="00AF7120" w:rsidRPr="00D165ED" w:rsidRDefault="00AF7120" w:rsidP="00AF7120">
      <w:pPr>
        <w:pStyle w:val="B4"/>
      </w:pPr>
      <w:r w:rsidRPr="00D165ED">
        <w:t>c)</w:t>
      </w:r>
      <w:r w:rsidRPr="00D165ED">
        <w:tab/>
        <w:t>if the expected analytics type via the"exptAnaType" attribute or the list of Exception Ids via "excepIds" attribute is communication related, at least one of identification of network area by "networkArea" attribute, identification of application(s) by "appIds" attribute, identification of DNN(s) in the "dnns" attribute and identification of network slice(s) by "snssais" attribute should be provided;</w:t>
      </w:r>
    </w:p>
    <w:p w14:paraId="384E572C" w14:textId="77777777" w:rsidR="00AF7120" w:rsidRPr="00D165ED" w:rsidRDefault="00AF7120" w:rsidP="00AF7120">
      <w:pPr>
        <w:pStyle w:val="B2"/>
      </w:pPr>
      <w:r w:rsidRPr="00D165ED">
        <w:tab/>
        <w:t>the "event-filter" attribute may provide:</w:t>
      </w:r>
    </w:p>
    <w:p w14:paraId="3072F5AC" w14:textId="77777777" w:rsidR="00AF7120" w:rsidRPr="00D165ED" w:rsidRDefault="00AF7120" w:rsidP="00AF7120">
      <w:pPr>
        <w:pStyle w:val="B3"/>
        <w:rPr>
          <w:noProof/>
        </w:rPr>
      </w:pPr>
      <w:r w:rsidRPr="00D165ED">
        <w:rPr>
          <w:noProof/>
          <w:lang w:eastAsia="zh-CN"/>
        </w:rPr>
        <w:t>a)</w:t>
      </w:r>
      <w:r w:rsidRPr="00D165ED">
        <w:rPr>
          <w:noProof/>
          <w:lang w:eastAsia="zh-CN"/>
        </w:rPr>
        <w:tab/>
      </w:r>
      <w:r w:rsidRPr="00D165ED">
        <w:t>expected UE behaviour via "exptUeBehav" attribute</w:t>
      </w:r>
      <w:r w:rsidRPr="00D165ED">
        <w:rPr>
          <w:noProof/>
        </w:rPr>
        <w:t>;</w:t>
      </w:r>
    </w:p>
    <w:p w14:paraId="45479449" w14:textId="77777777" w:rsidR="00AF7120" w:rsidRPr="00D165ED" w:rsidRDefault="00AF7120" w:rsidP="00AF7120">
      <w:pPr>
        <w:pStyle w:val="B10"/>
      </w:pPr>
      <w:r w:rsidRPr="00D165ED">
        <w:t>-</w:t>
      </w:r>
      <w:r w:rsidRPr="00D165ED">
        <w:tab/>
        <w:t>if the feature "UserDataCongestion" is supported and the event is "USER_DATA_CONGESTION", it shall provide one of the following attributes:</w:t>
      </w:r>
    </w:p>
    <w:p w14:paraId="66109553" w14:textId="77777777" w:rsidR="00AF7120" w:rsidRDefault="00AF7120" w:rsidP="00AF7120">
      <w:pPr>
        <w:pStyle w:val="B2"/>
        <w:rPr>
          <w:ins w:id="64" w:author="ZTE" w:date="2023-05-11T16:23:00Z"/>
        </w:rPr>
      </w:pPr>
      <w:r w:rsidRPr="00D165ED">
        <w:t>1)</w:t>
      </w:r>
      <w:r w:rsidRPr="00D165ED">
        <w:tab/>
      </w:r>
      <w:r w:rsidRPr="00D165ED">
        <w:rPr>
          <w:lang w:eastAsia="zh-CN"/>
        </w:rPr>
        <w:t xml:space="preserve">identification of target UE(s) via </w:t>
      </w:r>
      <w:r w:rsidRPr="00D165ED">
        <w:t>"supis" "gpsis" (if feature "UserDataCongestionExt" is supported)  or "anyUe" attribute within "tgt-ue" attribute;</w:t>
      </w:r>
    </w:p>
    <w:p w14:paraId="3116006E" w14:textId="17782DFE" w:rsidR="00AF7120" w:rsidRDefault="00AF7120" w:rsidP="00AF7120">
      <w:pPr>
        <w:pStyle w:val="B2"/>
        <w:rPr>
          <w:ins w:id="65" w:author="ZTE" w:date="2023-05-11T16:24:00Z"/>
        </w:rPr>
      </w:pPr>
      <w:ins w:id="66" w:author="ZTE" w:date="2023-05-11T16:23:00Z">
        <w:r>
          <w:t>2)</w:t>
        </w:r>
        <w:r>
          <w:tab/>
        </w:r>
        <w:r w:rsidRPr="00D165ED">
          <w:t>event specific filter information in the "event-filter" attribute which shall provide:</w:t>
        </w:r>
      </w:ins>
    </w:p>
    <w:p w14:paraId="70785417" w14:textId="307A49CD" w:rsidR="00AF7120" w:rsidRPr="00D165ED" w:rsidRDefault="00AF7120">
      <w:pPr>
        <w:pStyle w:val="B3"/>
        <w:pPrChange w:id="67" w:author="ZTE" w:date="2023-05-11T16:24:00Z">
          <w:pPr>
            <w:pStyle w:val="B2"/>
          </w:pPr>
        </w:pPrChange>
      </w:pPr>
      <w:ins w:id="68" w:author="ZTE" w:date="2023-05-11T16:24:00Z">
        <w:r>
          <w:t>a)</w:t>
        </w:r>
        <w:r>
          <w:tab/>
        </w:r>
        <w:r w:rsidRPr="00D165ED">
          <w:t xml:space="preserve">the </w:t>
        </w:r>
        <w:r>
          <w:t>user data congestion</w:t>
        </w:r>
        <w:r w:rsidRPr="00D165ED">
          <w:t xml:space="preserve"> </w:t>
        </w:r>
        <w:r>
          <w:t>requirements</w:t>
        </w:r>
        <w:r w:rsidRPr="00D165ED">
          <w:t xml:space="preserve"> via "</w:t>
        </w:r>
        <w:r>
          <w:rPr>
            <w:lang w:eastAsia="zh-CN"/>
          </w:rPr>
          <w:t>userDataCon</w:t>
        </w:r>
        <w:r w:rsidRPr="00D165ED">
          <w:t>Req</w:t>
        </w:r>
        <w:r>
          <w:t>s" attribute,</w:t>
        </w:r>
        <w:r w:rsidRPr="001B300A">
          <w:t xml:space="preserve"> </w:t>
        </w:r>
        <w:r w:rsidRPr="00D165ED">
          <w:t>if the feature "UserDataCongestion</w:t>
        </w:r>
        <w:r>
          <w:t>Ext2_eNA</w:t>
        </w:r>
        <w:r w:rsidRPr="00D165ED">
          <w:t>" is supported</w:t>
        </w:r>
        <w:r>
          <w:t>;</w:t>
        </w:r>
      </w:ins>
    </w:p>
    <w:p w14:paraId="253D8512" w14:textId="77777777" w:rsidR="00AF7120" w:rsidRPr="00D165ED" w:rsidRDefault="00AF7120" w:rsidP="00AF7120">
      <w:pPr>
        <w:pStyle w:val="B10"/>
        <w:rPr>
          <w:lang w:eastAsia="zh-CN"/>
        </w:rPr>
      </w:pPr>
      <w:r w:rsidRPr="00D165ED">
        <w:tab/>
        <w:t xml:space="preserve">and </w:t>
      </w:r>
      <w:r w:rsidRPr="00D165ED">
        <w:rPr>
          <w:lang w:eastAsia="zh-CN"/>
        </w:rPr>
        <w:t>may provide:</w:t>
      </w:r>
    </w:p>
    <w:p w14:paraId="4426B6F1" w14:textId="77777777" w:rsidR="00AF7120" w:rsidRPr="00D165ED" w:rsidRDefault="00AF7120" w:rsidP="00AF7120">
      <w:pPr>
        <w:pStyle w:val="B2"/>
      </w:pPr>
      <w:r w:rsidRPr="00D165ED">
        <w:rPr>
          <w:lang w:eastAsia="zh-CN"/>
        </w:rPr>
        <w:t>1)</w:t>
      </w:r>
      <w:r w:rsidRPr="00D165ED">
        <w:rPr>
          <w:lang w:eastAsia="zh-CN"/>
        </w:rPr>
        <w:tab/>
      </w:r>
      <w:r w:rsidRPr="00D165ED">
        <w:t xml:space="preserve">event specific filter information in </w:t>
      </w:r>
      <w:r w:rsidRPr="00D165ED">
        <w:rPr>
          <w:rFonts w:hint="eastAsia"/>
          <w:lang w:eastAsia="zh-CN"/>
        </w:rPr>
        <w:t>t</w:t>
      </w:r>
      <w:r w:rsidRPr="00D165ED">
        <w:rPr>
          <w:lang w:eastAsia="zh-CN"/>
        </w:rPr>
        <w:t xml:space="preserve">he </w:t>
      </w:r>
      <w:r w:rsidRPr="00D165ED">
        <w:t>"event-filter" attribute which may provide:</w:t>
      </w:r>
    </w:p>
    <w:p w14:paraId="1C450642" w14:textId="77777777" w:rsidR="00AF7120" w:rsidRPr="00D165ED" w:rsidRDefault="00AF7120" w:rsidP="00AF7120">
      <w:pPr>
        <w:pStyle w:val="B3"/>
      </w:pPr>
      <w:r w:rsidRPr="00D165ED">
        <w:t>a</w:t>
      </w:r>
      <w:r w:rsidRPr="00D165ED">
        <w:rPr>
          <w:rFonts w:hint="eastAsia"/>
          <w:lang w:eastAsia="zh-CN"/>
        </w:rPr>
        <w:t>)</w:t>
      </w:r>
      <w:r w:rsidRPr="00D165ED">
        <w:rPr>
          <w:lang w:eastAsia="zh-CN"/>
        </w:rPr>
        <w:tab/>
      </w:r>
      <w:r w:rsidRPr="00D165ED">
        <w:rPr>
          <w:noProof/>
        </w:rPr>
        <w:t>identification of network slice(s) by "snssais" attribute</w:t>
      </w:r>
      <w:r w:rsidRPr="00D165ED">
        <w:rPr>
          <w:lang w:eastAsia="zh-CN"/>
        </w:rPr>
        <w:t>;</w:t>
      </w:r>
    </w:p>
    <w:p w14:paraId="1F0DC920" w14:textId="77777777" w:rsidR="00AF7120" w:rsidRPr="00D165ED" w:rsidRDefault="00AF7120" w:rsidP="00AF7120">
      <w:pPr>
        <w:pStyle w:val="B3"/>
      </w:pPr>
      <w:r w:rsidRPr="00D165ED">
        <w:t>b)</w:t>
      </w:r>
      <w:r w:rsidRPr="00D165ED">
        <w:tab/>
        <w:t xml:space="preserve">identification of network area to which the </w:t>
      </w:r>
      <w:r>
        <w:t>request</w:t>
      </w:r>
      <w:r w:rsidRPr="00D165ED">
        <w:t xml:space="preserve"> applies via identification of network area by "networkArea" attribute (mandatory if "anyUe" attribute is set to true);</w:t>
      </w:r>
    </w:p>
    <w:p w14:paraId="6EE99E79" w14:textId="77777777" w:rsidR="00AF7120" w:rsidRPr="00D165ED" w:rsidRDefault="00AF7120" w:rsidP="00AF7120">
      <w:pPr>
        <w:pStyle w:val="B3"/>
      </w:pPr>
      <w:r w:rsidRPr="00D165ED">
        <w:t>c)</w:t>
      </w:r>
      <w:r w:rsidRPr="00D165ED">
        <w:tab/>
        <w:t>if the feature "UserDataCongestionExt" is also supported, request a list of top applications with maximum number that contribute the most to the traffic in uplink and/or downlink directions bythe "maxTopAppUlNbr" attribute and/or the "maxTopAppDlNbr" attribute; and/or</w:t>
      </w:r>
    </w:p>
    <w:p w14:paraId="1601F64E" w14:textId="207A2AB5" w:rsidR="00AF7120" w:rsidRPr="00D165ED" w:rsidRDefault="00AF7120" w:rsidP="00AF7120">
      <w:pPr>
        <w:pStyle w:val="B3"/>
      </w:pPr>
      <w:r w:rsidRPr="00D165ED">
        <w:rPr>
          <w:lang w:eastAsia="zh-CN"/>
        </w:rPr>
        <w:t>d</w:t>
      </w:r>
      <w:r w:rsidRPr="00D165ED">
        <w:t>)</w:t>
      </w:r>
      <w:r w:rsidRPr="00D165ED">
        <w:tab/>
      </w:r>
      <w:r w:rsidRPr="00D165ED">
        <w:rPr>
          <w:noProof/>
        </w:rPr>
        <w:t xml:space="preserve">a list of analytics subsets carried by "listOfAnaSubsets" attribute with value(s) only applicable to </w:t>
      </w:r>
      <w:r w:rsidRPr="00D165ED">
        <w:t>"USER_DATA_CONGESTION"</w:t>
      </w:r>
      <w:r w:rsidRPr="00D165ED">
        <w:rPr>
          <w:noProof/>
        </w:rPr>
        <w:t xml:space="preserve"> event, if the "EneNA" feature is supported</w:t>
      </w:r>
      <w:r>
        <w:rPr>
          <w:noProof/>
        </w:rPr>
        <w:t>;</w:t>
      </w:r>
    </w:p>
    <w:p w14:paraId="03EC10F5" w14:textId="77777777" w:rsidR="00AF7120" w:rsidRPr="00D165ED" w:rsidRDefault="00AF7120" w:rsidP="00AF7120">
      <w:pPr>
        <w:pStyle w:val="B10"/>
      </w:pPr>
      <w:r w:rsidRPr="00D165ED">
        <w:t>-</w:t>
      </w:r>
      <w:r w:rsidRPr="00D165ED">
        <w:tab/>
        <w:t>if the feature "</w:t>
      </w:r>
      <w:r w:rsidRPr="00D165ED">
        <w:rPr>
          <w:rFonts w:hint="eastAsia"/>
        </w:rPr>
        <w:t>S</w:t>
      </w:r>
      <w:r w:rsidRPr="00D165ED">
        <w:t>MCCE" is supported and the event is "</w:t>
      </w:r>
      <w:r w:rsidRPr="00D165ED">
        <w:rPr>
          <w:rFonts w:hint="eastAsia"/>
        </w:rPr>
        <w:t>S</w:t>
      </w:r>
      <w:r w:rsidRPr="00D165ED">
        <w:t>M_CONGESTION", it shall provide:</w:t>
      </w:r>
    </w:p>
    <w:p w14:paraId="1253273A" w14:textId="77777777" w:rsidR="00AF7120" w:rsidRPr="00D165ED" w:rsidRDefault="00AF7120" w:rsidP="00AF7120">
      <w:pPr>
        <w:pStyle w:val="B2"/>
      </w:pPr>
      <w:r w:rsidRPr="00D165ED">
        <w:t>1)</w:t>
      </w:r>
      <w:r w:rsidRPr="00D165ED">
        <w:tab/>
        <w:t>event specific filter information in the "event-filter" attribute which shall provide:</w:t>
      </w:r>
    </w:p>
    <w:p w14:paraId="1B149398" w14:textId="77777777" w:rsidR="00AF7120" w:rsidRPr="00D165ED" w:rsidRDefault="00AF7120" w:rsidP="00AF7120">
      <w:pPr>
        <w:pStyle w:val="B3"/>
      </w:pPr>
      <w:r w:rsidRPr="00D165ED">
        <w:t>a)</w:t>
      </w:r>
      <w:r w:rsidRPr="00D165ED">
        <w:tab/>
        <w:t xml:space="preserve">identification of DNN in the "dnns" attribute; and/or </w:t>
      </w:r>
    </w:p>
    <w:p w14:paraId="7F6EF88B" w14:textId="77777777" w:rsidR="00AF7120" w:rsidRPr="00D165ED" w:rsidRDefault="00AF7120" w:rsidP="00AF7120">
      <w:pPr>
        <w:pStyle w:val="B3"/>
      </w:pPr>
      <w:r w:rsidRPr="00D165ED">
        <w:t>b)</w:t>
      </w:r>
      <w:r w:rsidRPr="00D165ED">
        <w:tab/>
        <w:t>identification of network slice(s) in the "snssais" attribute; and</w:t>
      </w:r>
    </w:p>
    <w:p w14:paraId="5F41F3E4" w14:textId="77777777" w:rsidR="00AF7120" w:rsidRPr="00D165ED" w:rsidRDefault="00AF7120" w:rsidP="00AF7120">
      <w:pPr>
        <w:pStyle w:val="B2"/>
      </w:pPr>
      <w:r w:rsidRPr="00D165ED">
        <w:t>2)</w:t>
      </w:r>
      <w:r w:rsidRPr="00D165ED">
        <w:tab/>
        <w:t>identification of target UE(s) via "supis" attribute in the "tgt-ue" attribute where the target UE(s) are one have the PDU Session for the DNN and/or S-NSSAI indicated by the event specific filter information</w:t>
      </w:r>
      <w:r>
        <w:t>;</w:t>
      </w:r>
    </w:p>
    <w:p w14:paraId="0036545D" w14:textId="77777777" w:rsidR="00AF7120" w:rsidRPr="00D165ED" w:rsidRDefault="00AF7120" w:rsidP="00AF7120">
      <w:pPr>
        <w:pStyle w:val="B10"/>
      </w:pPr>
      <w:r w:rsidRPr="00D165ED">
        <w:tab/>
        <w:t>and may include:</w:t>
      </w:r>
    </w:p>
    <w:p w14:paraId="3F4F21CB" w14:textId="77777777" w:rsidR="00AF7120" w:rsidRPr="00D165ED" w:rsidRDefault="00AF7120" w:rsidP="00AF7120">
      <w:pPr>
        <w:pStyle w:val="B2"/>
        <w:rPr>
          <w:noProof/>
        </w:rPr>
      </w:pPr>
      <w:r w:rsidRPr="00D165ED">
        <w:t>1)</w:t>
      </w:r>
      <w:r w:rsidRPr="00D165ED">
        <w:tab/>
      </w:r>
      <w:r w:rsidRPr="00D165ED">
        <w:rPr>
          <w:noProof/>
        </w:rPr>
        <w:t xml:space="preserve">a list of analytics subsets carried by "listOfAnaSubsets" attribute with value(s) only applicable to </w:t>
      </w:r>
      <w:r w:rsidRPr="00D165ED">
        <w:t>"</w:t>
      </w:r>
      <w:r w:rsidRPr="00D165ED">
        <w:rPr>
          <w:rFonts w:hint="eastAsia"/>
        </w:rPr>
        <w:t>S</w:t>
      </w:r>
      <w:r w:rsidRPr="00D165ED">
        <w:t>M_CONGESTION"</w:t>
      </w:r>
      <w:r w:rsidRPr="00D165ED">
        <w:rPr>
          <w:noProof/>
        </w:rPr>
        <w:t xml:space="preserve"> event, if the "EneNA" feature is supported</w:t>
      </w:r>
      <w:r>
        <w:rPr>
          <w:noProof/>
        </w:rPr>
        <w:t>;</w:t>
      </w:r>
    </w:p>
    <w:p w14:paraId="59D03074" w14:textId="77777777" w:rsidR="00AF7120" w:rsidRPr="00D165ED" w:rsidRDefault="00AF7120" w:rsidP="00AF7120">
      <w:pPr>
        <w:pStyle w:val="NO"/>
      </w:pPr>
      <w:r w:rsidRPr="00D165ED">
        <w:t>NOTE 5:</w:t>
      </w:r>
      <w:r w:rsidRPr="00D165ED">
        <w:tab/>
        <w:t>The predictions are not applicable for Session Management Congestion Control Experience analytics.</w:t>
      </w:r>
    </w:p>
    <w:p w14:paraId="22DFB3D9" w14:textId="77777777" w:rsidR="00AF7120" w:rsidRPr="00D165ED" w:rsidRDefault="00AF7120" w:rsidP="00AF7120">
      <w:pPr>
        <w:pStyle w:val="B10"/>
      </w:pPr>
      <w:r w:rsidRPr="00D165ED">
        <w:t>-</w:t>
      </w:r>
      <w:r w:rsidRPr="00D165ED">
        <w:tab/>
        <w:t xml:space="preserve">if the feature </w:t>
      </w:r>
      <w:r>
        <w:t>"</w:t>
      </w:r>
      <w:r w:rsidRPr="00D165ED">
        <w:t>Dispersion</w:t>
      </w:r>
      <w:r>
        <w:t>"</w:t>
      </w:r>
      <w:r w:rsidRPr="00D165ED">
        <w:t xml:space="preserve"> is supported and the event is </w:t>
      </w:r>
      <w:r>
        <w:t>"</w:t>
      </w:r>
      <w:r w:rsidRPr="00D165ED">
        <w:t>DISPERSION</w:t>
      </w:r>
      <w:r>
        <w:t>"</w:t>
      </w:r>
      <w:r w:rsidRPr="00D165ED">
        <w:t>, shall provide:</w:t>
      </w:r>
    </w:p>
    <w:p w14:paraId="7B036046" w14:textId="77777777" w:rsidR="00AF7120" w:rsidRPr="00D165ED" w:rsidRDefault="00AF7120" w:rsidP="00AF7120">
      <w:pPr>
        <w:pStyle w:val="B2"/>
      </w:pPr>
      <w:r w:rsidRPr="00D165ED">
        <w:lastRenderedPageBreak/>
        <w:t>1)</w:t>
      </w:r>
      <w:r w:rsidRPr="00D165ED">
        <w:tab/>
        <w:t xml:space="preserve">identification of target UE(s) applies by </w:t>
      </w:r>
      <w:r>
        <w:t>"</w:t>
      </w:r>
      <w:r w:rsidRPr="00D165ED">
        <w:t>supis</w:t>
      </w:r>
      <w:r>
        <w:t>"</w:t>
      </w:r>
      <w:r w:rsidRPr="00D165ED">
        <w:t xml:space="preserve">, </w:t>
      </w:r>
      <w:r>
        <w:t>"</w:t>
      </w:r>
      <w:r w:rsidRPr="00D165ED">
        <w:t>intGroupIds</w:t>
      </w:r>
      <w:r>
        <w:t>"</w:t>
      </w:r>
      <w:r w:rsidRPr="00D165ED">
        <w:t xml:space="preserve"> or </w:t>
      </w:r>
      <w:r>
        <w:t>"</w:t>
      </w:r>
      <w:r w:rsidRPr="00D165ED">
        <w:t>anyUe</w:t>
      </w:r>
      <w:r>
        <w:t>"</w:t>
      </w:r>
      <w:r w:rsidRPr="00D165ED">
        <w:t xml:space="preserve"> attribute within </w:t>
      </w:r>
      <w:r>
        <w:t>"</w:t>
      </w:r>
      <w:r w:rsidRPr="00D165ED">
        <w:t>tgt-ue</w:t>
      </w:r>
      <w:r>
        <w:t>"</w:t>
      </w:r>
      <w:r w:rsidRPr="00D165ED">
        <w:t xml:space="preserve"> attribute, </w:t>
      </w:r>
      <w:r>
        <w:t>"</w:t>
      </w:r>
      <w:r w:rsidRPr="00D165ED">
        <w:t>anyUe</w:t>
      </w:r>
      <w:r>
        <w:t>"</w:t>
      </w:r>
      <w:r w:rsidRPr="00D165ED">
        <w:t xml:space="preserve"> attribute is only supported in combination with </w:t>
      </w:r>
      <w:r>
        <w:t>"</w:t>
      </w:r>
      <w:r w:rsidRPr="00D165ED">
        <w:t>snssais</w:t>
      </w:r>
      <w:r>
        <w:t>"</w:t>
      </w:r>
      <w:r w:rsidRPr="00D165ED">
        <w:t xml:space="preserve"> attribute, "networkArea" attribute and/or "disperClass" attribute;</w:t>
      </w:r>
    </w:p>
    <w:p w14:paraId="4B915278" w14:textId="77777777" w:rsidR="00AF7120" w:rsidRPr="00D165ED" w:rsidRDefault="00AF7120" w:rsidP="00AF7120">
      <w:pPr>
        <w:pStyle w:val="B10"/>
      </w:pPr>
      <w:r w:rsidRPr="00D165ED">
        <w:tab/>
        <w:t>and may include:</w:t>
      </w:r>
    </w:p>
    <w:p w14:paraId="211594F2" w14:textId="77777777" w:rsidR="00AF7120" w:rsidRPr="00D165ED" w:rsidRDefault="00AF7120" w:rsidP="00AF7120">
      <w:pPr>
        <w:pStyle w:val="B2"/>
      </w:pPr>
      <w:r w:rsidRPr="00D165ED">
        <w:t>1)</w:t>
      </w:r>
      <w:r w:rsidRPr="00D165ED">
        <w:tab/>
        <w:t xml:space="preserve">identification of network area applies via identification of network area by </w:t>
      </w:r>
      <w:r>
        <w:t>"</w:t>
      </w:r>
      <w:r w:rsidRPr="00D165ED">
        <w:t>networkArea</w:t>
      </w:r>
      <w:r>
        <w:t>"</w:t>
      </w:r>
      <w:r w:rsidRPr="00D165ED">
        <w:t xml:space="preserve"> attribute;</w:t>
      </w:r>
    </w:p>
    <w:p w14:paraId="53FFC91A" w14:textId="77777777" w:rsidR="00AF7120" w:rsidRPr="00D165ED" w:rsidRDefault="00AF7120" w:rsidP="00AF7120">
      <w:pPr>
        <w:pStyle w:val="B2"/>
      </w:pPr>
      <w:r w:rsidRPr="00D165ED">
        <w:t>2)</w:t>
      </w:r>
      <w:r w:rsidRPr="00D165ED">
        <w:tab/>
        <w:t xml:space="preserve">identification of network slice(s) by </w:t>
      </w:r>
      <w:r>
        <w:t>"</w:t>
      </w:r>
      <w:r w:rsidRPr="00D165ED">
        <w:t>snssais</w:t>
      </w:r>
      <w:r>
        <w:t>"</w:t>
      </w:r>
      <w:r w:rsidRPr="00D165ED">
        <w:t xml:space="preserve"> attribute;</w:t>
      </w:r>
    </w:p>
    <w:p w14:paraId="16D2C556" w14:textId="77777777" w:rsidR="00AF7120" w:rsidRPr="00D165ED" w:rsidRDefault="00AF7120" w:rsidP="00AF7120">
      <w:pPr>
        <w:pStyle w:val="B2"/>
        <w:rPr>
          <w:noProof/>
        </w:rPr>
      </w:pPr>
      <w:r w:rsidRPr="00D165ED">
        <w:rPr>
          <w:noProof/>
        </w:rPr>
        <w:t>3)</w:t>
      </w:r>
      <w:r w:rsidRPr="00D165ED">
        <w:rPr>
          <w:noProof/>
        </w:rPr>
        <w:tab/>
        <w:t xml:space="preserve">application identifier(s) in </w:t>
      </w:r>
      <w:r>
        <w:rPr>
          <w:noProof/>
        </w:rPr>
        <w:t>"</w:t>
      </w:r>
      <w:r w:rsidRPr="00D165ED">
        <w:rPr>
          <w:noProof/>
        </w:rPr>
        <w:t>appIds</w:t>
      </w:r>
      <w:r>
        <w:rPr>
          <w:noProof/>
        </w:rPr>
        <w:t>"</w:t>
      </w:r>
      <w:r w:rsidRPr="00D165ED">
        <w:rPr>
          <w:noProof/>
        </w:rPr>
        <w:t xml:space="preserve"> attribute;</w:t>
      </w:r>
    </w:p>
    <w:p w14:paraId="2EE93462" w14:textId="77777777" w:rsidR="00AF7120" w:rsidRPr="00D165ED" w:rsidRDefault="00AF7120" w:rsidP="00AF7120">
      <w:pPr>
        <w:pStyle w:val="B2"/>
        <w:rPr>
          <w:noProof/>
        </w:rPr>
      </w:pPr>
      <w:r w:rsidRPr="00D165ED">
        <w:rPr>
          <w:noProof/>
        </w:rPr>
        <w:t>4)</w:t>
      </w:r>
      <w:r w:rsidRPr="00D165ED">
        <w:rPr>
          <w:noProof/>
        </w:rPr>
        <w:tab/>
        <w:t xml:space="preserve">dispersion analytics requirements in </w:t>
      </w:r>
      <w:r>
        <w:rPr>
          <w:noProof/>
        </w:rPr>
        <w:t>"</w:t>
      </w:r>
      <w:r w:rsidRPr="00D165ED">
        <w:rPr>
          <w:noProof/>
        </w:rPr>
        <w:t>disperReqs</w:t>
      </w:r>
      <w:r>
        <w:rPr>
          <w:noProof/>
        </w:rPr>
        <w:t>"</w:t>
      </w:r>
      <w:r w:rsidRPr="00D165ED">
        <w:rPr>
          <w:noProof/>
        </w:rPr>
        <w:t xml:space="preserve"> attribute, which for the requested dispersion type may include dispersion class, ranking, ordering and/or accuracy requirments; and/or</w:t>
      </w:r>
    </w:p>
    <w:p w14:paraId="438B59A9" w14:textId="77777777" w:rsidR="00AF7120" w:rsidRPr="00D165ED" w:rsidRDefault="00AF7120" w:rsidP="00AF7120">
      <w:pPr>
        <w:pStyle w:val="B2"/>
      </w:pPr>
      <w:bookmarkStart w:id="69" w:name="_Hlk90124121"/>
      <w:r w:rsidRPr="00D165ED">
        <w:t>5)</w:t>
      </w:r>
      <w:r w:rsidRPr="00D165ED">
        <w:tab/>
        <w:t xml:space="preserve">an optional list of analytics subsets by </w:t>
      </w:r>
      <w:r>
        <w:t>"</w:t>
      </w:r>
      <w:r w:rsidRPr="00D165ED">
        <w:t>listOfAnaSubsets</w:t>
      </w:r>
      <w:r>
        <w:t>"</w:t>
      </w:r>
      <w:r w:rsidRPr="00D165ED">
        <w:t xml:space="preserve"> attribute with value(s) only applicable to DISPERSION event</w:t>
      </w:r>
      <w:r>
        <w:t>;</w:t>
      </w:r>
    </w:p>
    <w:p w14:paraId="53FB7BDD" w14:textId="77777777" w:rsidR="00AF7120" w:rsidRPr="00D165ED" w:rsidRDefault="00AF7120" w:rsidP="00AF7120">
      <w:pPr>
        <w:pStyle w:val="B10"/>
      </w:pPr>
      <w:r w:rsidRPr="00D165ED">
        <w:t>-</w:t>
      </w:r>
      <w:r w:rsidRPr="00D165ED">
        <w:tab/>
        <w:t>if the feature "RedundantTransmissionExp" is supported and the event is "RED_TRANS_EXP", shall provide:</w:t>
      </w:r>
    </w:p>
    <w:p w14:paraId="71CBB475" w14:textId="77777777" w:rsidR="00AF7120" w:rsidRPr="00D165ED" w:rsidRDefault="00AF7120" w:rsidP="00AF7120">
      <w:pPr>
        <w:pStyle w:val="B2"/>
      </w:pPr>
      <w:r w:rsidRPr="00D165ED">
        <w:t>1)</w:t>
      </w:r>
      <w:r w:rsidRPr="00D165ED">
        <w:tab/>
        <w:t>identification of target UE(s) applies by "supis", "intGroupIds" or "anyUe" attribute within "tgt-ue" attribute;</w:t>
      </w:r>
    </w:p>
    <w:p w14:paraId="2ED6F147" w14:textId="77777777" w:rsidR="00AF7120" w:rsidRPr="00D165ED" w:rsidRDefault="00AF7120" w:rsidP="00AF7120">
      <w:pPr>
        <w:pStyle w:val="B10"/>
      </w:pPr>
      <w:r w:rsidRPr="00D165ED">
        <w:tab/>
        <w:t>and may include:</w:t>
      </w:r>
    </w:p>
    <w:p w14:paraId="06F3058A" w14:textId="77777777" w:rsidR="00AF7120" w:rsidRPr="00D165ED" w:rsidRDefault="00AF7120" w:rsidP="00AF7120">
      <w:pPr>
        <w:pStyle w:val="B2"/>
      </w:pPr>
      <w:r w:rsidRPr="00D165ED">
        <w:t>1)</w:t>
      </w:r>
      <w:r w:rsidRPr="00D165ED">
        <w:tab/>
        <w:t>identification of network area applies via identification of network area by "networkArea" attribute, if the "supis" attribute or "intGroupIds" attribute is included in the "tgt</w:t>
      </w:r>
      <w:r>
        <w:t>-u</w:t>
      </w:r>
      <w:r w:rsidRPr="00D165ED">
        <w:t>e" attribute;</w:t>
      </w:r>
    </w:p>
    <w:p w14:paraId="34284352" w14:textId="77777777" w:rsidR="00AF7120" w:rsidRPr="00D165ED" w:rsidRDefault="00AF7120" w:rsidP="00AF7120">
      <w:pPr>
        <w:pStyle w:val="B2"/>
      </w:pPr>
      <w:r w:rsidRPr="00D165ED">
        <w:t>2)</w:t>
      </w:r>
      <w:r w:rsidRPr="00D165ED">
        <w:tab/>
        <w:t>identification of network slice(s) by "snssais" attribute;</w:t>
      </w:r>
    </w:p>
    <w:p w14:paraId="07AB5F82" w14:textId="77777777" w:rsidR="00AF7120" w:rsidRPr="00D165ED" w:rsidRDefault="00AF7120" w:rsidP="00AF7120">
      <w:pPr>
        <w:pStyle w:val="B2"/>
        <w:rPr>
          <w:noProof/>
        </w:rPr>
      </w:pPr>
      <w:r w:rsidRPr="00D165ED">
        <w:rPr>
          <w:noProof/>
        </w:rPr>
        <w:t>3)</w:t>
      </w:r>
      <w:r w:rsidRPr="00D165ED">
        <w:rPr>
          <w:noProof/>
        </w:rPr>
        <w:tab/>
        <w:t>identification of DNN in the "dnns" attribute;</w:t>
      </w:r>
    </w:p>
    <w:p w14:paraId="547BB2FA" w14:textId="77777777" w:rsidR="00AF7120" w:rsidRDefault="00AF7120" w:rsidP="00AF7120">
      <w:pPr>
        <w:pStyle w:val="B2"/>
        <w:rPr>
          <w:noProof/>
        </w:rPr>
      </w:pPr>
      <w:r w:rsidRPr="00D165ED">
        <w:rPr>
          <w:noProof/>
        </w:rPr>
        <w:t>4)</w:t>
      </w:r>
      <w:r w:rsidRPr="00D165ED">
        <w:rPr>
          <w:noProof/>
        </w:rPr>
        <w:tab/>
        <w:t>other redundant transmission experience analysis requirements in "redTransReqs" attribute, which may include preferred order of results for the list of Redundant Transmission Experience</w:t>
      </w:r>
      <w:r>
        <w:rPr>
          <w:noProof/>
        </w:rPr>
        <w:t>; and/or</w:t>
      </w:r>
    </w:p>
    <w:bookmarkEnd w:id="69"/>
    <w:p w14:paraId="288DF5DE" w14:textId="77777777" w:rsidR="00AF7120" w:rsidRPr="00D165ED" w:rsidRDefault="00AF7120" w:rsidP="00AF7120">
      <w:pPr>
        <w:pStyle w:val="B2"/>
      </w:pPr>
      <w:r>
        <w:t>5)</w:t>
      </w:r>
      <w:r>
        <w:tab/>
        <w:t>an optional list of analytics subsets by "listOfAnaSubsets" attribute with value(s) only applicable to RED_TRANS_EXP event, if the "EneNA" feature is supported;</w:t>
      </w:r>
    </w:p>
    <w:p w14:paraId="691DFF57" w14:textId="77777777" w:rsidR="00AF7120" w:rsidRPr="00D165ED" w:rsidRDefault="00AF7120" w:rsidP="00AF7120">
      <w:pPr>
        <w:pStyle w:val="B10"/>
      </w:pPr>
      <w:r w:rsidRPr="00D165ED">
        <w:t>-</w:t>
      </w:r>
      <w:r w:rsidRPr="00D165ED">
        <w:tab/>
        <w:t>if the feature "WlanPerformance" is supported and the event is "WLAN_PERFORMANCE", shall provide:</w:t>
      </w:r>
    </w:p>
    <w:p w14:paraId="3ED9A790" w14:textId="77777777" w:rsidR="00AF7120" w:rsidRPr="00D165ED" w:rsidRDefault="00AF7120" w:rsidP="00AF7120">
      <w:pPr>
        <w:pStyle w:val="B2"/>
      </w:pPr>
      <w:r w:rsidRPr="00D165ED">
        <w:t>1)</w:t>
      </w:r>
      <w:r w:rsidRPr="00D165ED">
        <w:tab/>
        <w:t>identification of target UE(s) by "supis", "intGroupIds" or "anyUe" attribute in the "tgt-</w:t>
      </w:r>
      <w:r>
        <w:t>u</w:t>
      </w:r>
      <w:r w:rsidRPr="00D165ED">
        <w:t>e" attribute. If "anyUe" attribute is included in the "tgt-</w:t>
      </w:r>
      <w:r>
        <w:t>u</w:t>
      </w:r>
      <w:r w:rsidRPr="00D165ED">
        <w:t>e" attribute, then any of "networkArea" attribute, "ssIds" or "bssIds" attribute shall be present in the "wlanReqs" attribute;</w:t>
      </w:r>
    </w:p>
    <w:p w14:paraId="3EFE1BED" w14:textId="77777777" w:rsidR="00AF7120" w:rsidRPr="00D165ED" w:rsidRDefault="00AF7120" w:rsidP="00AF7120">
      <w:pPr>
        <w:pStyle w:val="B10"/>
      </w:pPr>
      <w:r w:rsidRPr="00D165ED">
        <w:tab/>
        <w:t>and may include:</w:t>
      </w:r>
    </w:p>
    <w:p w14:paraId="35821A0E" w14:textId="77777777" w:rsidR="00AF7120" w:rsidRPr="00D165ED" w:rsidRDefault="00AF7120" w:rsidP="00AF7120">
      <w:pPr>
        <w:pStyle w:val="B2"/>
      </w:pPr>
      <w:r w:rsidRPr="00D165ED">
        <w:t>1)</w:t>
      </w:r>
      <w:r w:rsidRPr="00D165ED">
        <w:tab/>
        <w:t xml:space="preserve">identification of network area to which the </w:t>
      </w:r>
      <w:r>
        <w:t>request</w:t>
      </w:r>
      <w:r w:rsidRPr="00D165ED">
        <w:t xml:space="preserve"> applies via identification of network area by "networkArea" attribute;</w:t>
      </w:r>
    </w:p>
    <w:p w14:paraId="5B2E6573" w14:textId="77777777" w:rsidR="00AF7120" w:rsidRPr="00D165ED" w:rsidRDefault="00AF7120" w:rsidP="00AF7120">
      <w:pPr>
        <w:pStyle w:val="B2"/>
        <w:rPr>
          <w:noProof/>
        </w:rPr>
      </w:pPr>
      <w:r w:rsidRPr="00D165ED">
        <w:rPr>
          <w:noProof/>
        </w:rPr>
        <w:t>2)</w:t>
      </w:r>
      <w:r w:rsidRPr="00D165ED">
        <w:rPr>
          <w:noProof/>
        </w:rPr>
        <w:tab/>
        <w:t>other WLAN performance analytics requirements in "wlanReqs" attribute, which may include SSID(s), BSSID(s), preferred order of results for the list of WLAN performance information and/or accuracy per analytics subset; and/or</w:t>
      </w:r>
    </w:p>
    <w:p w14:paraId="1DF6C8DE" w14:textId="77777777" w:rsidR="00AF7120" w:rsidRPr="00D165ED" w:rsidRDefault="00AF7120" w:rsidP="00AF7120">
      <w:pPr>
        <w:pStyle w:val="B2"/>
        <w:rPr>
          <w:noProof/>
        </w:rPr>
      </w:pPr>
      <w:r w:rsidRPr="00D165ED">
        <w:rPr>
          <w:noProof/>
        </w:rPr>
        <w:t>3)</w:t>
      </w:r>
      <w:r w:rsidRPr="00D165ED">
        <w:rPr>
          <w:noProof/>
        </w:rPr>
        <w:tab/>
        <w:t>an optional list of analytics subsets by "listOfAnaSubsets" attribute with value(s) only applicable to WLAN_PERFORMANCE event, if the "EneNA" feature is supported</w:t>
      </w:r>
      <w:r>
        <w:rPr>
          <w:noProof/>
        </w:rPr>
        <w:t>;</w:t>
      </w:r>
    </w:p>
    <w:p w14:paraId="1F84A931" w14:textId="77777777" w:rsidR="00AF7120" w:rsidRPr="00D165ED" w:rsidRDefault="00AF7120" w:rsidP="00AF7120">
      <w:pPr>
        <w:pStyle w:val="B10"/>
      </w:pPr>
      <w:r w:rsidRPr="00D165ED">
        <w:t>-</w:t>
      </w:r>
      <w:r w:rsidRPr="00D165ED">
        <w:tab/>
        <w:t>if the feature "</w:t>
      </w:r>
      <w:r w:rsidRPr="00D165ED">
        <w:rPr>
          <w:rFonts w:cs="Arial"/>
          <w:szCs w:val="18"/>
        </w:rPr>
        <w:t>DnPerformance</w:t>
      </w:r>
      <w:r w:rsidRPr="00D165ED">
        <w:t>" is supported and the event is "DN_PERFORMANCE", shall provide:</w:t>
      </w:r>
    </w:p>
    <w:p w14:paraId="3F5B8DA6" w14:textId="77777777" w:rsidR="00AF7120" w:rsidRPr="00D165ED" w:rsidRDefault="00AF7120" w:rsidP="00AF7120">
      <w:pPr>
        <w:pStyle w:val="B2"/>
      </w:pPr>
      <w:r w:rsidRPr="00D165ED">
        <w:t>1)</w:t>
      </w:r>
      <w:r w:rsidRPr="00D165ED">
        <w:tab/>
        <w:t xml:space="preserve">identification of target UE(s) to which the </w:t>
      </w:r>
      <w:r>
        <w:t>request</w:t>
      </w:r>
      <w:r w:rsidRPr="00D165ED">
        <w:t xml:space="preserve"> applies by "supis", "intGroupIds" or "anyUe" attribute in the "tgt</w:t>
      </w:r>
      <w:r>
        <w:t>-u</w:t>
      </w:r>
      <w:r w:rsidRPr="00D165ED">
        <w:t>e" attribute;</w:t>
      </w:r>
    </w:p>
    <w:p w14:paraId="3655F2C5" w14:textId="77777777" w:rsidR="00AF7120" w:rsidRPr="00D165ED" w:rsidRDefault="00AF7120" w:rsidP="00AF7120">
      <w:pPr>
        <w:pStyle w:val="B2"/>
      </w:pPr>
      <w:r w:rsidRPr="00D165ED">
        <w:t>and may include:</w:t>
      </w:r>
    </w:p>
    <w:p w14:paraId="1A4F44C3" w14:textId="77777777" w:rsidR="00AF7120" w:rsidRPr="00D165ED" w:rsidRDefault="00AF7120" w:rsidP="00AF7120">
      <w:pPr>
        <w:pStyle w:val="B2"/>
      </w:pPr>
      <w:r w:rsidRPr="00D165ED">
        <w:t>1)</w:t>
      </w:r>
      <w:r w:rsidRPr="00D165ED">
        <w:tab/>
        <w:t xml:space="preserve">identification of network area to which the </w:t>
      </w:r>
      <w:r>
        <w:t>request</w:t>
      </w:r>
      <w:r w:rsidRPr="00D165ED">
        <w:t xml:space="preserve"> applies via identification of network area by "networkArea" attribute;</w:t>
      </w:r>
    </w:p>
    <w:p w14:paraId="6E0DB478" w14:textId="77777777" w:rsidR="00AF7120" w:rsidRPr="00D165ED" w:rsidRDefault="00AF7120" w:rsidP="00AF7120">
      <w:pPr>
        <w:pStyle w:val="B2"/>
      </w:pPr>
      <w:r w:rsidRPr="00D165ED">
        <w:t>2)</w:t>
      </w:r>
      <w:r w:rsidRPr="00D165ED">
        <w:tab/>
      </w:r>
      <w:r w:rsidRPr="00D165ED">
        <w:rPr>
          <w:lang w:eastAsia="zh-CN"/>
        </w:rPr>
        <w:t>identification of network slice(s) in the "snssais" attribute;</w:t>
      </w:r>
    </w:p>
    <w:p w14:paraId="1ED15250" w14:textId="77777777" w:rsidR="00AF7120" w:rsidRPr="00D165ED" w:rsidRDefault="00AF7120" w:rsidP="00AF7120">
      <w:pPr>
        <w:pStyle w:val="B2"/>
      </w:pPr>
      <w:r w:rsidRPr="00D165ED">
        <w:lastRenderedPageBreak/>
        <w:t>3)</w:t>
      </w:r>
      <w:r w:rsidRPr="00D165ED">
        <w:tab/>
        <w:t>identification of network slice and the optionally associated network slice instance(s) if available, via the "nsiIdInfos" attribute or any slices indication in the "anySlice" attribute;</w:t>
      </w:r>
    </w:p>
    <w:p w14:paraId="5F4F7E22" w14:textId="77777777" w:rsidR="00AF7120" w:rsidRPr="00D165ED" w:rsidRDefault="00AF7120" w:rsidP="00AF7120">
      <w:pPr>
        <w:pStyle w:val="B2"/>
        <w:rPr>
          <w:noProof/>
        </w:rPr>
      </w:pPr>
      <w:r w:rsidRPr="00D165ED">
        <w:rPr>
          <w:noProof/>
        </w:rPr>
        <w:t>4)</w:t>
      </w:r>
      <w:r w:rsidRPr="00D165ED">
        <w:rPr>
          <w:noProof/>
        </w:rPr>
        <w:tab/>
        <w:t>application identifier(s) in "appIds" attribute;</w:t>
      </w:r>
    </w:p>
    <w:p w14:paraId="07A6CB9A" w14:textId="77777777" w:rsidR="00AF7120" w:rsidRPr="00D165ED" w:rsidRDefault="00AF7120" w:rsidP="00AF7120">
      <w:pPr>
        <w:pStyle w:val="B2"/>
      </w:pPr>
      <w:r w:rsidRPr="00D165ED">
        <w:rPr>
          <w:noProof/>
          <w:lang w:eastAsia="ja-JP"/>
        </w:rPr>
        <w:t>5)</w:t>
      </w:r>
      <w:r w:rsidRPr="00D165ED">
        <w:rPr>
          <w:noProof/>
          <w:lang w:eastAsia="ja-JP"/>
        </w:rPr>
        <w:tab/>
      </w:r>
      <w:r w:rsidRPr="00D165ED">
        <w:t>an identification of DNN in the "dnns" attribute;</w:t>
      </w:r>
    </w:p>
    <w:p w14:paraId="24DD7FFB" w14:textId="77777777" w:rsidR="00AF7120" w:rsidRPr="00D165ED" w:rsidRDefault="00AF7120" w:rsidP="00AF7120">
      <w:pPr>
        <w:pStyle w:val="B2"/>
        <w:rPr>
          <w:noProof/>
          <w:lang w:eastAsia="ja-JP"/>
        </w:rPr>
      </w:pPr>
      <w:r w:rsidRPr="00D165ED">
        <w:rPr>
          <w:noProof/>
          <w:lang w:eastAsia="ja-JP"/>
        </w:rPr>
        <w:t>6)</w:t>
      </w:r>
      <w:r w:rsidRPr="00D165ED">
        <w:rPr>
          <w:noProof/>
          <w:lang w:eastAsia="ja-JP"/>
        </w:rPr>
        <w:tab/>
        <w:t>identification of a user plane access to one or more DN(s) where applications are deployed by "dnais" attribute;</w:t>
      </w:r>
    </w:p>
    <w:p w14:paraId="60837A07" w14:textId="77777777" w:rsidR="00AF7120" w:rsidRPr="00D165ED" w:rsidRDefault="00AF7120" w:rsidP="00AF7120">
      <w:pPr>
        <w:pStyle w:val="B2"/>
        <w:rPr>
          <w:noProof/>
          <w:lang w:eastAsia="ja-JP"/>
        </w:rPr>
      </w:pPr>
      <w:r w:rsidRPr="00D165ED">
        <w:rPr>
          <w:noProof/>
          <w:lang w:eastAsia="ja-JP"/>
        </w:rPr>
        <w:t>7)</w:t>
      </w:r>
      <w:r w:rsidRPr="00D165ED">
        <w:rPr>
          <w:noProof/>
          <w:lang w:eastAsia="ja-JP"/>
        </w:rPr>
        <w:tab/>
        <w:t>the identification of the UPF as the "upf</w:t>
      </w:r>
      <w:r>
        <w:rPr>
          <w:noProof/>
          <w:lang w:eastAsia="ja-JP"/>
        </w:rPr>
        <w:t>Info</w:t>
      </w:r>
      <w:r w:rsidRPr="00D165ED">
        <w:rPr>
          <w:noProof/>
          <w:lang w:eastAsia="ja-JP"/>
        </w:rPr>
        <w:t>" attribute;</w:t>
      </w:r>
    </w:p>
    <w:p w14:paraId="2EED4113" w14:textId="77777777" w:rsidR="00AF7120" w:rsidRPr="00D165ED" w:rsidRDefault="00AF7120" w:rsidP="00AF7120">
      <w:pPr>
        <w:pStyle w:val="B2"/>
        <w:rPr>
          <w:noProof/>
          <w:lang w:eastAsia="ja-JP"/>
        </w:rPr>
      </w:pPr>
      <w:r w:rsidRPr="00D165ED">
        <w:rPr>
          <w:noProof/>
          <w:lang w:eastAsia="ja-JP"/>
        </w:rPr>
        <w:t>8)</w:t>
      </w:r>
      <w:r w:rsidRPr="00D165ED">
        <w:rPr>
          <w:noProof/>
          <w:lang w:eastAsia="ja-JP"/>
        </w:rPr>
        <w:tab/>
        <w:t>IP address(s)/FQDN(s) of the Application Server(s) as the "appServerAddrs" attribute;</w:t>
      </w:r>
    </w:p>
    <w:p w14:paraId="5EE64A45" w14:textId="77777777" w:rsidR="00AF7120" w:rsidRDefault="00AF7120" w:rsidP="00AF7120">
      <w:pPr>
        <w:pStyle w:val="B2"/>
        <w:rPr>
          <w:noProof/>
        </w:rPr>
      </w:pPr>
      <w:r>
        <w:rPr>
          <w:noProof/>
        </w:rPr>
        <w:t>9)</w:t>
      </w:r>
      <w:r>
        <w:rPr>
          <w:noProof/>
        </w:rPr>
        <w:tab/>
        <w:t>DN performance analytics requirements in "dnPerfReqs" attribute, which may include the preferred order of results for the list of DN performance information; and/or</w:t>
      </w:r>
    </w:p>
    <w:p w14:paraId="43BC2723" w14:textId="77777777" w:rsidR="00AF7120" w:rsidRPr="00D165ED" w:rsidRDefault="00AF7120" w:rsidP="00AF7120">
      <w:pPr>
        <w:pStyle w:val="B2"/>
        <w:rPr>
          <w:noProof/>
        </w:rPr>
      </w:pPr>
      <w:r w:rsidRPr="00D165ED">
        <w:rPr>
          <w:noProof/>
        </w:rPr>
        <w:t>10)</w:t>
      </w:r>
      <w:r w:rsidRPr="00D165ED">
        <w:rPr>
          <w:noProof/>
        </w:rPr>
        <w:tab/>
        <w:t>an optional list of analytics subsets by "listOfAnaSubsets" attribute with value(s) only applicable to "DN_PERFORMANCE" event, if the "EneNA" feature is supported.</w:t>
      </w:r>
    </w:p>
    <w:p w14:paraId="24363D0A" w14:textId="77777777" w:rsidR="00AF7120" w:rsidRPr="00D165ED" w:rsidRDefault="00AF7120" w:rsidP="00AF7120">
      <w:pPr>
        <w:pStyle w:val="B10"/>
      </w:pPr>
      <w:r w:rsidRPr="00D165ED">
        <w:t>-</w:t>
      </w:r>
      <w:r w:rsidRPr="00D165ED">
        <w:tab/>
        <w:t>if the feature "</w:t>
      </w:r>
      <w:r>
        <w:t>PfdDetermination</w:t>
      </w:r>
      <w:r w:rsidRPr="00D165ED">
        <w:t>" is supported and the event is "</w:t>
      </w:r>
      <w:r>
        <w:t>PFD</w:t>
      </w:r>
      <w:r w:rsidRPr="00D165ED">
        <w:t>_</w:t>
      </w:r>
      <w:r>
        <w:t>DETERMINATION</w:t>
      </w:r>
      <w:r w:rsidRPr="00D165ED">
        <w:t>", shall provide:</w:t>
      </w:r>
    </w:p>
    <w:p w14:paraId="4FD05B82" w14:textId="77777777" w:rsidR="00AF7120" w:rsidRPr="006D75CB" w:rsidRDefault="00AF7120" w:rsidP="00AF7120">
      <w:pPr>
        <w:pStyle w:val="B2"/>
      </w:pPr>
      <w:r>
        <w:rPr>
          <w:rFonts w:hint="eastAsia"/>
          <w:noProof/>
          <w:lang w:eastAsia="ja-JP"/>
        </w:rPr>
        <w:t>1</w:t>
      </w:r>
      <w:r w:rsidRPr="00D165ED">
        <w:rPr>
          <w:noProof/>
        </w:rPr>
        <w:t>)</w:t>
      </w:r>
      <w:r w:rsidRPr="00D165ED">
        <w:rPr>
          <w:noProof/>
        </w:rPr>
        <w:tab/>
        <w:t>a list of</w:t>
      </w:r>
      <w:r>
        <w:rPr>
          <w:noProof/>
        </w:rPr>
        <w:t xml:space="preserve"> </w:t>
      </w:r>
      <w:r w:rsidRPr="00C27A8A">
        <w:rPr>
          <w:noProof/>
        </w:rPr>
        <w:t xml:space="preserve">application identifier(s) in </w:t>
      </w:r>
      <w:r>
        <w:rPr>
          <w:noProof/>
        </w:rPr>
        <w:t xml:space="preserve">the </w:t>
      </w:r>
      <w:r w:rsidRPr="00C27A8A">
        <w:rPr>
          <w:noProof/>
        </w:rPr>
        <w:t>"appIds" attribute</w:t>
      </w:r>
      <w:r>
        <w:rPr>
          <w:noProof/>
        </w:rPr>
        <w:t>.</w:t>
      </w:r>
    </w:p>
    <w:p w14:paraId="075370E2" w14:textId="77777777" w:rsidR="00AF7120" w:rsidRPr="00D165ED" w:rsidRDefault="00AF7120" w:rsidP="00AF7120">
      <w:pPr>
        <w:pStyle w:val="B10"/>
      </w:pPr>
      <w:r w:rsidRPr="00D165ED">
        <w:t>-</w:t>
      </w:r>
      <w:r w:rsidRPr="00D165ED">
        <w:tab/>
        <w:t>and may include:</w:t>
      </w:r>
    </w:p>
    <w:p w14:paraId="271E3BBC" w14:textId="77777777" w:rsidR="00AF7120" w:rsidRPr="00BC66A9" w:rsidRDefault="00AF7120" w:rsidP="00AF7120">
      <w:pPr>
        <w:pStyle w:val="B2"/>
      </w:pPr>
      <w:r w:rsidRPr="00D165ED">
        <w:t>1)</w:t>
      </w:r>
      <w:r w:rsidRPr="00D165ED">
        <w:tab/>
        <w:t>an identification of DNN in the "dnns" attribute;</w:t>
      </w:r>
    </w:p>
    <w:p w14:paraId="4DE66686" w14:textId="77777777" w:rsidR="00AF7120" w:rsidRDefault="00AF7120" w:rsidP="00AF7120">
      <w:pPr>
        <w:pStyle w:val="B2"/>
        <w:rPr>
          <w:lang w:eastAsia="zh-CN"/>
        </w:rPr>
      </w:pPr>
      <w:r w:rsidRPr="00D165ED">
        <w:t>2)</w:t>
      </w:r>
      <w:r w:rsidRPr="00D165ED">
        <w:tab/>
      </w:r>
      <w:r w:rsidRPr="00D165ED">
        <w:rPr>
          <w:lang w:eastAsia="zh-CN"/>
        </w:rPr>
        <w:t>identification of network slice(s) in the "snssais" attribute;</w:t>
      </w:r>
    </w:p>
    <w:p w14:paraId="1AF80A9C" w14:textId="77777777" w:rsidR="00AF7120" w:rsidRPr="00254659" w:rsidRDefault="00AF7120" w:rsidP="00AF7120">
      <w:pPr>
        <w:pStyle w:val="NO"/>
        <w:rPr>
          <w:rFonts w:eastAsia="MS Mincho"/>
        </w:rPr>
      </w:pPr>
      <w:r w:rsidRPr="00254659">
        <w:rPr>
          <w:rFonts w:eastAsia="MS Mincho"/>
        </w:rPr>
        <w:t>NOTE: PFD Determination analytics do not have a target UE, they are always for any UE.</w:t>
      </w:r>
    </w:p>
    <w:p w14:paraId="38BBB3AD" w14:textId="77777777" w:rsidR="00AF7120" w:rsidRPr="00D165ED" w:rsidRDefault="00AF7120" w:rsidP="00AF7120">
      <w:pPr>
        <w:rPr>
          <w:rFonts w:eastAsia="等线"/>
        </w:rPr>
      </w:pPr>
      <w:r w:rsidRPr="00D165ED">
        <w:rPr>
          <w:rFonts w:eastAsia="等线"/>
        </w:rPr>
        <w:t>Upon the reception of the HTTP GET request, the NWDAF shall:</w:t>
      </w:r>
    </w:p>
    <w:p w14:paraId="13E8C5BF" w14:textId="77777777" w:rsidR="00AF7120" w:rsidRPr="00D165ED" w:rsidRDefault="00AF7120" w:rsidP="00AF7120">
      <w:pPr>
        <w:pStyle w:val="B10"/>
        <w:rPr>
          <w:rFonts w:eastAsia="等线"/>
        </w:rPr>
      </w:pPr>
      <w:r w:rsidRPr="00D165ED">
        <w:t>-</w:t>
      </w:r>
      <w:r w:rsidRPr="00D165ED">
        <w:tab/>
        <w:t>analyse the requested analytic data according to the requested event.</w:t>
      </w:r>
    </w:p>
    <w:p w14:paraId="63F6F851" w14:textId="77777777" w:rsidR="00AF7120" w:rsidRPr="00D165ED" w:rsidRDefault="00AF7120" w:rsidP="00AF7120">
      <w:pPr>
        <w:rPr>
          <w:rFonts w:eastAsia="等线"/>
        </w:rPr>
      </w:pPr>
      <w:r w:rsidRPr="00D165ED">
        <w:rPr>
          <w:rFonts w:eastAsia="等线"/>
        </w:rPr>
        <w:t>If the HTTP request message from the NF service consumer is accepted, the NWDAF shall respond with "200 OK"</w:t>
      </w:r>
      <w:r w:rsidRPr="00D165ED">
        <w:t xml:space="preserve"> </w:t>
      </w:r>
      <w:r w:rsidRPr="00D165ED">
        <w:rPr>
          <w:rFonts w:eastAsia="等线"/>
        </w:rPr>
        <w:t xml:space="preserve">status code with the </w:t>
      </w:r>
      <w:r w:rsidRPr="00D165ED">
        <w:t>message</w:t>
      </w:r>
      <w:r w:rsidRPr="00D165ED">
        <w:rPr>
          <w:rFonts w:eastAsia="等线"/>
        </w:rPr>
        <w:t xml:space="preserve"> body containing the analytics with parameters as relevant for the requesting NF service consumer. The AnalyticsData data structure in the response body shall include:</w:t>
      </w:r>
    </w:p>
    <w:p w14:paraId="14A123A7" w14:textId="77777777" w:rsidR="00AF7120" w:rsidRPr="00D165ED" w:rsidRDefault="00AF7120" w:rsidP="00AF7120">
      <w:pPr>
        <w:pStyle w:val="B10"/>
      </w:pPr>
      <w:r w:rsidRPr="00D165ED">
        <w:t>-</w:t>
      </w:r>
      <w:r w:rsidRPr="00D165ED">
        <w:tab/>
        <w:t xml:space="preserve">analytics with the corresponding information as described in </w:t>
      </w:r>
      <w:r>
        <w:t>clause</w:t>
      </w:r>
      <w:r w:rsidRPr="00D165ED">
        <w:t> 4.2.2.4.2.</w:t>
      </w:r>
    </w:p>
    <w:p w14:paraId="04E18A8C" w14:textId="77777777" w:rsidR="00AF7120" w:rsidRPr="00D165ED" w:rsidRDefault="00AF7120" w:rsidP="00AF7120">
      <w:r w:rsidRPr="00D165ED">
        <w:t>If the request</w:t>
      </w:r>
      <w:r>
        <w:t>ed</w:t>
      </w:r>
      <w:r w:rsidRPr="00D165ED">
        <w:t xml:space="preserve"> NWDAF Analytics data does not exist, the NWDAF shall respond with "204 No Content" status code. </w:t>
      </w:r>
    </w:p>
    <w:p w14:paraId="5B8CDE45" w14:textId="77777777" w:rsidR="00AF7120" w:rsidRDefault="00AF7120" w:rsidP="00AF7120">
      <w:r w:rsidRPr="00D165ED">
        <w:t>If the "timeAnaNeeded" attribute within EventReportingRequirement is provided during the request, if the time is reached but the requested analytics information is not ready, the consumer does not need to wait for the analytics information any longer, the NWDAF may send a "</w:t>
      </w:r>
      <w:r w:rsidRPr="00D165ED">
        <w:rPr>
          <w:rFonts w:hint="eastAsia"/>
          <w:lang w:eastAsia="zh-CN"/>
        </w:rPr>
        <w:t>5</w:t>
      </w:r>
      <w:r w:rsidRPr="00D165ED">
        <w:rPr>
          <w:lang w:eastAsia="zh-CN"/>
        </w:rPr>
        <w:t>0</w:t>
      </w:r>
      <w:r w:rsidRPr="00D165ED">
        <w:t>0 Internal Server Error" status code to the NF service consumer. In addition, if the EneNA feature is supported, the NWDAF may provide, within the</w:t>
      </w:r>
      <w:r w:rsidRPr="00D165ED">
        <w:rPr>
          <w:rFonts w:eastAsia="等线"/>
        </w:rPr>
        <w:t xml:space="preserve"> </w:t>
      </w:r>
      <w:r>
        <w:rPr>
          <w:rStyle w:val="B1Char"/>
        </w:rPr>
        <w:t>ProblemDetailsAnalyticsInfo</w:t>
      </w:r>
      <w:r>
        <w:t>Request</w:t>
      </w:r>
      <w:r w:rsidRPr="00D165ED">
        <w:rPr>
          <w:rFonts w:eastAsia="等线"/>
        </w:rPr>
        <w:t>data in the response</w:t>
      </w:r>
      <w:r w:rsidRPr="00D165ED">
        <w:t xml:space="preserve">, the corresponding failure reason via a "problemDetails" attribute with the "cause" attribute set to "UNSATISFIED_REQUESTED_ANALYTICS_TIME" and a </w:t>
      </w:r>
      <w:r w:rsidRPr="00D165ED">
        <w:rPr>
          <w:lang w:eastAsia="ko-KR"/>
        </w:rPr>
        <w:t>minimum time interval recommended by the NWDAF via</w:t>
      </w:r>
      <w:r w:rsidRPr="00D165ED">
        <w:rPr>
          <w:rFonts w:eastAsia="等线"/>
        </w:rPr>
        <w:t xml:space="preserve"> a "rvWaitTime" attribute</w:t>
      </w:r>
      <w:r w:rsidRPr="00D165ED">
        <w:t xml:space="preserve"> which is used by the NF service consumer to determine </w:t>
      </w:r>
      <w:r w:rsidRPr="00D165ED">
        <w:rPr>
          <w:lang w:eastAsia="ko-KR"/>
        </w:rPr>
        <w:t>the time when analytics information is needed</w:t>
      </w:r>
      <w:r w:rsidRPr="00D165ED">
        <w:t xml:space="preserve"> in similar future analytics requests.</w:t>
      </w:r>
    </w:p>
    <w:p w14:paraId="4637ECDC" w14:textId="77777777" w:rsidR="00AF7120" w:rsidRDefault="00AF7120" w:rsidP="00AF7120">
      <w:r>
        <w:t>If the analytics target period provided in the body of the HTTP GET request includes the start time in the past and the end time in the future, the NWDAF shall reject the request with an HTTP "400 Bad Request" response including the "cause" attribute set to "BOTH_STAT_PRED_NOT_ALLOWED".</w:t>
      </w:r>
    </w:p>
    <w:p w14:paraId="6A868E0F" w14:textId="77777777" w:rsidR="00AF7120" w:rsidRPr="00D165ED" w:rsidRDefault="00AF7120" w:rsidP="00AF7120">
      <w:r>
        <w:t>If the statistics in the past are requested but the necessary data to perform the service is unavailable, the NWDAF shall reject the request with an HTTP "500 Internal Server Error" response including the "cause" attribute set to "UNAVAILABLE_DATA".</w:t>
      </w:r>
    </w:p>
    <w:p w14:paraId="4704C2FF" w14:textId="77777777" w:rsidR="00AF7120" w:rsidRDefault="00AF7120" w:rsidP="00AF7120">
      <w:pPr>
        <w:rPr>
          <w:rFonts w:eastAsia="等线"/>
        </w:rPr>
      </w:pPr>
      <w:r>
        <w:rPr>
          <w:rFonts w:eastAsia="等线"/>
        </w:rPr>
        <w:t xml:space="preserve">If the user consent has not been checked by the NF service consumer and is required for the requested analytics collection depending on local policy and regulations, then </w:t>
      </w:r>
      <w:r w:rsidRPr="00960CB4">
        <w:t xml:space="preserve">the </w:t>
      </w:r>
      <w:r>
        <w:t>NWDAF</w:t>
      </w:r>
      <w:r w:rsidRPr="00960CB4">
        <w:t xml:space="preserve"> shall check user consent for the targeted UE(s) by retrieving the user consent subscription data via the Nudm_SDM service API of </w:t>
      </w:r>
      <w:r w:rsidRPr="000433C6">
        <w:rPr>
          <w:rFonts w:eastAsia="等线"/>
        </w:rPr>
        <w:t>the UDM as described in clause</w:t>
      </w:r>
      <w:r>
        <w:rPr>
          <w:rFonts w:eastAsia="等线"/>
        </w:rPr>
        <w:t> </w:t>
      </w:r>
      <w:r w:rsidRPr="000433C6">
        <w:rPr>
          <w:rFonts w:eastAsia="等线"/>
        </w:rPr>
        <w:t>5.2.2 of 3GPP</w:t>
      </w:r>
      <w:r>
        <w:rPr>
          <w:rFonts w:eastAsia="等线"/>
        </w:rPr>
        <w:t> </w:t>
      </w:r>
      <w:r w:rsidRPr="000433C6">
        <w:rPr>
          <w:rFonts w:eastAsia="等线"/>
        </w:rPr>
        <w:t>TS</w:t>
      </w:r>
      <w:r>
        <w:rPr>
          <w:rFonts w:eastAsia="等线"/>
        </w:rPr>
        <w:t> </w:t>
      </w:r>
      <w:r w:rsidRPr="000433C6">
        <w:rPr>
          <w:rFonts w:eastAsia="等线"/>
        </w:rPr>
        <w:t>29.503</w:t>
      </w:r>
      <w:r>
        <w:rPr>
          <w:rFonts w:eastAsia="等线"/>
        </w:rPr>
        <w:t> </w:t>
      </w:r>
      <w:r w:rsidRPr="000433C6">
        <w:rPr>
          <w:rFonts w:eastAsia="等线"/>
        </w:rPr>
        <w:t>[</w:t>
      </w:r>
      <w:r>
        <w:rPr>
          <w:rFonts w:eastAsia="等线"/>
        </w:rPr>
        <w:t>23</w:t>
      </w:r>
      <w:r w:rsidRPr="000433C6">
        <w:rPr>
          <w:rFonts w:eastAsia="等线"/>
        </w:rPr>
        <w:t>]</w:t>
      </w:r>
      <w:r>
        <w:rPr>
          <w:rFonts w:eastAsia="等线"/>
        </w:rPr>
        <w:t xml:space="preserve">. If the NWDAF receive the response from the UDM that it is not granted for the </w:t>
      </w:r>
      <w:r>
        <w:rPr>
          <w:rFonts w:eastAsia="等线"/>
        </w:rPr>
        <w:lastRenderedPageBreak/>
        <w:t xml:space="preserve">impacted user(s), then the NWDAF </w:t>
      </w:r>
      <w:r w:rsidRPr="00734694">
        <w:rPr>
          <w:rFonts w:eastAsia="等线"/>
        </w:rPr>
        <w:t>shall send an HTTP "40</w:t>
      </w:r>
      <w:r>
        <w:rPr>
          <w:rFonts w:eastAsia="等线"/>
        </w:rPr>
        <w:t>3</w:t>
      </w:r>
      <w:r w:rsidRPr="00734694">
        <w:rPr>
          <w:rFonts w:eastAsia="等线"/>
        </w:rPr>
        <w:t xml:space="preserve"> </w:t>
      </w:r>
      <w:r>
        <w:rPr>
          <w:rFonts w:eastAsia="等线"/>
        </w:rPr>
        <w:t>Forbidden</w:t>
      </w:r>
      <w:r w:rsidRPr="00734694">
        <w:rPr>
          <w:rFonts w:eastAsia="等线"/>
        </w:rPr>
        <w:t>" error response including the "cause" attribute set to "</w:t>
      </w:r>
      <w:r w:rsidRPr="002F0C8A">
        <w:rPr>
          <w:rFonts w:eastAsia="等线"/>
        </w:rPr>
        <w:t>USER_CONSENT_</w:t>
      </w:r>
      <w:r>
        <w:rPr>
          <w:rFonts w:eastAsia="等线"/>
        </w:rPr>
        <w:t>NOT_</w:t>
      </w:r>
      <w:r w:rsidRPr="002F0C8A">
        <w:rPr>
          <w:rFonts w:eastAsia="等线"/>
        </w:rPr>
        <w:t>GRANTED</w:t>
      </w:r>
      <w:r w:rsidRPr="00734694">
        <w:rPr>
          <w:rFonts w:eastAsia="等线"/>
        </w:rPr>
        <w:t>".</w:t>
      </w:r>
    </w:p>
    <w:p w14:paraId="1CB9798B" w14:textId="77777777" w:rsidR="00AF7120" w:rsidRDefault="00AF7120" w:rsidP="00AF7120">
      <w:pPr>
        <w:pStyle w:val="NO"/>
        <w:rPr>
          <w:rFonts w:eastAsia="等线"/>
        </w:rPr>
      </w:pPr>
      <w:r>
        <w:rPr>
          <w:lang w:eastAsia="ja-JP"/>
        </w:rPr>
        <w:t>NOTE 6:</w:t>
      </w:r>
      <w:r>
        <w:rPr>
          <w:lang w:eastAsia="ja-JP"/>
        </w:rPr>
        <w:tab/>
        <w:t>When the target of reporting is a SUPI or a GPSI then the subscription can be rejected, e.g. because user consent is not granted, and the error is sent to the consumer. When the target of reporting is an Internal Group Id, or a list of SUPIs/GPSI(s) or any UE, and the user consent is not granted for a subset of the impacted users, then no error is sent, but a subset of the SUPIs/GPSIs is skipped if user consent is not granted.</w:t>
      </w:r>
    </w:p>
    <w:p w14:paraId="12789939" w14:textId="77777777" w:rsidR="00AF7120" w:rsidRDefault="00AF7120" w:rsidP="00AF7120">
      <w:r w:rsidRPr="00D165ED">
        <w:t xml:space="preserve">If an error occurs when processing the HTTP </w:t>
      </w:r>
      <w:r>
        <w:t>GET</w:t>
      </w:r>
      <w:r w:rsidRPr="00D165ED">
        <w:t xml:space="preserve"> request, the NWDAF shall send an HTTP error response as specified in </w:t>
      </w:r>
      <w:r>
        <w:t>clause</w:t>
      </w:r>
      <w:r w:rsidRPr="00D165ED">
        <w:t> 5.</w:t>
      </w:r>
      <w:r>
        <w:t>2</w:t>
      </w:r>
      <w:r w:rsidRPr="00D165ED">
        <w:t>.7</w:t>
      </w:r>
      <w:r>
        <w:t>.</w:t>
      </w:r>
    </w:p>
    <w:p w14:paraId="379ADD60" w14:textId="77777777" w:rsidR="00AF7120" w:rsidRPr="005C56BA" w:rsidRDefault="00AF7120" w:rsidP="00AF7120"/>
    <w:bookmarkEnd w:id="22"/>
    <w:bookmarkEnd w:id="23"/>
    <w:bookmarkEnd w:id="24"/>
    <w:bookmarkEnd w:id="25"/>
    <w:bookmarkEnd w:id="26"/>
    <w:bookmarkEnd w:id="27"/>
    <w:bookmarkEnd w:id="28"/>
    <w:bookmarkEnd w:id="29"/>
    <w:bookmarkEnd w:id="30"/>
    <w:bookmarkEnd w:id="31"/>
    <w:bookmarkEnd w:id="32"/>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E648F" w14:textId="77777777" w:rsidR="003602B6" w:rsidRDefault="003602B6">
      <w:r>
        <w:separator/>
      </w:r>
    </w:p>
  </w:endnote>
  <w:endnote w:type="continuationSeparator" w:id="0">
    <w:p w14:paraId="1924589C" w14:textId="77777777" w:rsidR="003602B6" w:rsidRDefault="0036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33BDA" w14:textId="77777777" w:rsidR="003602B6" w:rsidRDefault="003602B6">
      <w:r>
        <w:separator/>
      </w:r>
    </w:p>
  </w:footnote>
  <w:footnote w:type="continuationSeparator" w:id="0">
    <w:p w14:paraId="0A5A6457" w14:textId="77777777" w:rsidR="003602B6" w:rsidRDefault="00360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7D5C6A" w:rsidRDefault="007D5C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7D5C6A" w:rsidRDefault="007D5C6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7D5C6A" w:rsidRDefault="007D5C6A">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7D5C6A" w:rsidRDefault="007D5C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95A"/>
    <w:rsid w:val="00017D3E"/>
    <w:rsid w:val="0002318C"/>
    <w:rsid w:val="00025ABB"/>
    <w:rsid w:val="000269FA"/>
    <w:rsid w:val="0002720A"/>
    <w:rsid w:val="00027443"/>
    <w:rsid w:val="00027F5C"/>
    <w:rsid w:val="00030236"/>
    <w:rsid w:val="000314C5"/>
    <w:rsid w:val="00031C78"/>
    <w:rsid w:val="00032D47"/>
    <w:rsid w:val="00032DB9"/>
    <w:rsid w:val="00033438"/>
    <w:rsid w:val="000346A4"/>
    <w:rsid w:val="000351D0"/>
    <w:rsid w:val="00035741"/>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20FB"/>
    <w:rsid w:val="00053E70"/>
    <w:rsid w:val="00054F09"/>
    <w:rsid w:val="0005531A"/>
    <w:rsid w:val="00055E2E"/>
    <w:rsid w:val="00055FEE"/>
    <w:rsid w:val="00057B28"/>
    <w:rsid w:val="000610A7"/>
    <w:rsid w:val="00062A1C"/>
    <w:rsid w:val="0006327A"/>
    <w:rsid w:val="000665D8"/>
    <w:rsid w:val="00067B9C"/>
    <w:rsid w:val="00074131"/>
    <w:rsid w:val="00074692"/>
    <w:rsid w:val="00081203"/>
    <w:rsid w:val="00082134"/>
    <w:rsid w:val="000824D7"/>
    <w:rsid w:val="00083B7F"/>
    <w:rsid w:val="00091620"/>
    <w:rsid w:val="0009260F"/>
    <w:rsid w:val="00096FF7"/>
    <w:rsid w:val="000A03A6"/>
    <w:rsid w:val="000A0978"/>
    <w:rsid w:val="000A3F44"/>
    <w:rsid w:val="000A4E32"/>
    <w:rsid w:val="000B05C1"/>
    <w:rsid w:val="000B65A0"/>
    <w:rsid w:val="000B768B"/>
    <w:rsid w:val="000C286E"/>
    <w:rsid w:val="000C3B72"/>
    <w:rsid w:val="000C4005"/>
    <w:rsid w:val="000D4354"/>
    <w:rsid w:val="000D59D6"/>
    <w:rsid w:val="000D5FE2"/>
    <w:rsid w:val="000D7231"/>
    <w:rsid w:val="000E1A80"/>
    <w:rsid w:val="000E1D03"/>
    <w:rsid w:val="000E2DAD"/>
    <w:rsid w:val="000E31DA"/>
    <w:rsid w:val="000E3F93"/>
    <w:rsid w:val="000E5B0F"/>
    <w:rsid w:val="000E5B31"/>
    <w:rsid w:val="000E6113"/>
    <w:rsid w:val="000E6463"/>
    <w:rsid w:val="000E721B"/>
    <w:rsid w:val="000F0B63"/>
    <w:rsid w:val="000F1173"/>
    <w:rsid w:val="000F6DAB"/>
    <w:rsid w:val="000F74A9"/>
    <w:rsid w:val="00105335"/>
    <w:rsid w:val="00106C25"/>
    <w:rsid w:val="0011204A"/>
    <w:rsid w:val="00114584"/>
    <w:rsid w:val="00114913"/>
    <w:rsid w:val="00114B61"/>
    <w:rsid w:val="00116BD7"/>
    <w:rsid w:val="00117D41"/>
    <w:rsid w:val="00117F69"/>
    <w:rsid w:val="00121E1E"/>
    <w:rsid w:val="00122B14"/>
    <w:rsid w:val="0012596A"/>
    <w:rsid w:val="001304D6"/>
    <w:rsid w:val="00131604"/>
    <w:rsid w:val="00134982"/>
    <w:rsid w:val="0013595B"/>
    <w:rsid w:val="00135AD0"/>
    <w:rsid w:val="00137706"/>
    <w:rsid w:val="001378C8"/>
    <w:rsid w:val="00140BA7"/>
    <w:rsid w:val="00140C67"/>
    <w:rsid w:val="00140E37"/>
    <w:rsid w:val="001447B5"/>
    <w:rsid w:val="00145630"/>
    <w:rsid w:val="001466FF"/>
    <w:rsid w:val="00146CBD"/>
    <w:rsid w:val="0015060A"/>
    <w:rsid w:val="00150B4D"/>
    <w:rsid w:val="00151598"/>
    <w:rsid w:val="00151840"/>
    <w:rsid w:val="00151915"/>
    <w:rsid w:val="00152119"/>
    <w:rsid w:val="0015290F"/>
    <w:rsid w:val="00154142"/>
    <w:rsid w:val="00154DBE"/>
    <w:rsid w:val="00155591"/>
    <w:rsid w:val="001606B1"/>
    <w:rsid w:val="00160D12"/>
    <w:rsid w:val="001624BD"/>
    <w:rsid w:val="00165D6D"/>
    <w:rsid w:val="001663FC"/>
    <w:rsid w:val="001703E4"/>
    <w:rsid w:val="001737E7"/>
    <w:rsid w:val="00176287"/>
    <w:rsid w:val="00180ACE"/>
    <w:rsid w:val="001815A7"/>
    <w:rsid w:val="001866A5"/>
    <w:rsid w:val="001918FF"/>
    <w:rsid w:val="00191EB6"/>
    <w:rsid w:val="001924FC"/>
    <w:rsid w:val="00193273"/>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4004"/>
    <w:rsid w:val="00214F8B"/>
    <w:rsid w:val="002151D1"/>
    <w:rsid w:val="0021524B"/>
    <w:rsid w:val="00215BA0"/>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012C"/>
    <w:rsid w:val="002522CC"/>
    <w:rsid w:val="002539C5"/>
    <w:rsid w:val="00256B01"/>
    <w:rsid w:val="00261228"/>
    <w:rsid w:val="0026383D"/>
    <w:rsid w:val="002643D0"/>
    <w:rsid w:val="0026465A"/>
    <w:rsid w:val="002656C7"/>
    <w:rsid w:val="00270BFF"/>
    <w:rsid w:val="00273D02"/>
    <w:rsid w:val="0027798A"/>
    <w:rsid w:val="00277D67"/>
    <w:rsid w:val="00282EA1"/>
    <w:rsid w:val="00283772"/>
    <w:rsid w:val="00285766"/>
    <w:rsid w:val="0029131A"/>
    <w:rsid w:val="002922C9"/>
    <w:rsid w:val="002951A6"/>
    <w:rsid w:val="002A0FA3"/>
    <w:rsid w:val="002A1DC1"/>
    <w:rsid w:val="002A3A8D"/>
    <w:rsid w:val="002A4729"/>
    <w:rsid w:val="002A49CF"/>
    <w:rsid w:val="002A658D"/>
    <w:rsid w:val="002A7875"/>
    <w:rsid w:val="002A78DC"/>
    <w:rsid w:val="002A79B1"/>
    <w:rsid w:val="002B0E0D"/>
    <w:rsid w:val="002B7330"/>
    <w:rsid w:val="002C0D43"/>
    <w:rsid w:val="002C31E2"/>
    <w:rsid w:val="002C77E8"/>
    <w:rsid w:val="002D0E47"/>
    <w:rsid w:val="002D1AB5"/>
    <w:rsid w:val="002D3492"/>
    <w:rsid w:val="002D3D70"/>
    <w:rsid w:val="002D5329"/>
    <w:rsid w:val="002D573A"/>
    <w:rsid w:val="002D6DA0"/>
    <w:rsid w:val="002E3BAC"/>
    <w:rsid w:val="002E7581"/>
    <w:rsid w:val="002E7D5D"/>
    <w:rsid w:val="002F0C0F"/>
    <w:rsid w:val="002F1EAD"/>
    <w:rsid w:val="002F1FAA"/>
    <w:rsid w:val="002F242F"/>
    <w:rsid w:val="002F428C"/>
    <w:rsid w:val="002F4334"/>
    <w:rsid w:val="002F4B97"/>
    <w:rsid w:val="00302C81"/>
    <w:rsid w:val="0030334C"/>
    <w:rsid w:val="003039A0"/>
    <w:rsid w:val="0030568A"/>
    <w:rsid w:val="00305F01"/>
    <w:rsid w:val="003063DB"/>
    <w:rsid w:val="003067AA"/>
    <w:rsid w:val="00307AC3"/>
    <w:rsid w:val="00311D1B"/>
    <w:rsid w:val="00315BCD"/>
    <w:rsid w:val="00315CD4"/>
    <w:rsid w:val="00316068"/>
    <w:rsid w:val="00316234"/>
    <w:rsid w:val="003167DA"/>
    <w:rsid w:val="00316E31"/>
    <w:rsid w:val="0032027F"/>
    <w:rsid w:val="00320A1A"/>
    <w:rsid w:val="003226C5"/>
    <w:rsid w:val="00323338"/>
    <w:rsid w:val="003234EB"/>
    <w:rsid w:val="00325FF3"/>
    <w:rsid w:val="00327F72"/>
    <w:rsid w:val="0033097E"/>
    <w:rsid w:val="0033294B"/>
    <w:rsid w:val="003338A3"/>
    <w:rsid w:val="00333A8E"/>
    <w:rsid w:val="00341BE5"/>
    <w:rsid w:val="00344849"/>
    <w:rsid w:val="003478C2"/>
    <w:rsid w:val="00350FB1"/>
    <w:rsid w:val="00351C9B"/>
    <w:rsid w:val="00351DBC"/>
    <w:rsid w:val="00353868"/>
    <w:rsid w:val="00354706"/>
    <w:rsid w:val="0035565F"/>
    <w:rsid w:val="00355768"/>
    <w:rsid w:val="00355A64"/>
    <w:rsid w:val="00356B60"/>
    <w:rsid w:val="003602B6"/>
    <w:rsid w:val="00362A2C"/>
    <w:rsid w:val="00367A0D"/>
    <w:rsid w:val="00373C92"/>
    <w:rsid w:val="00375967"/>
    <w:rsid w:val="00377105"/>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1B"/>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187E"/>
    <w:rsid w:val="0043228B"/>
    <w:rsid w:val="00432DA0"/>
    <w:rsid w:val="004347F2"/>
    <w:rsid w:val="00435BF3"/>
    <w:rsid w:val="00436D5E"/>
    <w:rsid w:val="004403ED"/>
    <w:rsid w:val="0044339F"/>
    <w:rsid w:val="00444CCF"/>
    <w:rsid w:val="004465B6"/>
    <w:rsid w:val="0044692A"/>
    <w:rsid w:val="004532EB"/>
    <w:rsid w:val="0045577E"/>
    <w:rsid w:val="004566FD"/>
    <w:rsid w:val="00460526"/>
    <w:rsid w:val="004608E5"/>
    <w:rsid w:val="00462524"/>
    <w:rsid w:val="0046279A"/>
    <w:rsid w:val="004628AA"/>
    <w:rsid w:val="004707B0"/>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804"/>
    <w:rsid w:val="004A418A"/>
    <w:rsid w:val="004B342F"/>
    <w:rsid w:val="004B533A"/>
    <w:rsid w:val="004B6CD8"/>
    <w:rsid w:val="004C16F3"/>
    <w:rsid w:val="004C1987"/>
    <w:rsid w:val="004C2873"/>
    <w:rsid w:val="004C5EDA"/>
    <w:rsid w:val="004C69FF"/>
    <w:rsid w:val="004D1498"/>
    <w:rsid w:val="004D336E"/>
    <w:rsid w:val="004D6DE1"/>
    <w:rsid w:val="004D7293"/>
    <w:rsid w:val="004E10BF"/>
    <w:rsid w:val="004E1A08"/>
    <w:rsid w:val="004E3CF3"/>
    <w:rsid w:val="004E652B"/>
    <w:rsid w:val="004E686E"/>
    <w:rsid w:val="004F1E07"/>
    <w:rsid w:val="004F28FD"/>
    <w:rsid w:val="004F3BF8"/>
    <w:rsid w:val="004F5EED"/>
    <w:rsid w:val="004F658F"/>
    <w:rsid w:val="004F74C5"/>
    <w:rsid w:val="005006A1"/>
    <w:rsid w:val="00503126"/>
    <w:rsid w:val="00503A4C"/>
    <w:rsid w:val="0050535E"/>
    <w:rsid w:val="005064BD"/>
    <w:rsid w:val="005065E6"/>
    <w:rsid w:val="00512E63"/>
    <w:rsid w:val="00513C57"/>
    <w:rsid w:val="005162E8"/>
    <w:rsid w:val="005174B0"/>
    <w:rsid w:val="0051789F"/>
    <w:rsid w:val="00521BA1"/>
    <w:rsid w:val="00521C00"/>
    <w:rsid w:val="00523E02"/>
    <w:rsid w:val="00524C4E"/>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66AF"/>
    <w:rsid w:val="00612A35"/>
    <w:rsid w:val="00615E48"/>
    <w:rsid w:val="00617D28"/>
    <w:rsid w:val="00621078"/>
    <w:rsid w:val="00621F83"/>
    <w:rsid w:val="00622A9C"/>
    <w:rsid w:val="006237D5"/>
    <w:rsid w:val="0062667A"/>
    <w:rsid w:val="00627956"/>
    <w:rsid w:val="0063063D"/>
    <w:rsid w:val="00632B6A"/>
    <w:rsid w:val="00637239"/>
    <w:rsid w:val="00640B8F"/>
    <w:rsid w:val="00640F2B"/>
    <w:rsid w:val="006422B3"/>
    <w:rsid w:val="0064323F"/>
    <w:rsid w:val="0064528C"/>
    <w:rsid w:val="00652FAB"/>
    <w:rsid w:val="00655D69"/>
    <w:rsid w:val="0065758D"/>
    <w:rsid w:val="00660077"/>
    <w:rsid w:val="00660219"/>
    <w:rsid w:val="00660565"/>
    <w:rsid w:val="0066336B"/>
    <w:rsid w:val="00673EEE"/>
    <w:rsid w:val="00675878"/>
    <w:rsid w:val="00675982"/>
    <w:rsid w:val="00677C3C"/>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C2601"/>
    <w:rsid w:val="006C27C7"/>
    <w:rsid w:val="006C3358"/>
    <w:rsid w:val="006C4178"/>
    <w:rsid w:val="006C4D09"/>
    <w:rsid w:val="006C4D40"/>
    <w:rsid w:val="006C4E99"/>
    <w:rsid w:val="006C4F00"/>
    <w:rsid w:val="006D0230"/>
    <w:rsid w:val="006D7749"/>
    <w:rsid w:val="006D7759"/>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9E0"/>
    <w:rsid w:val="0074716D"/>
    <w:rsid w:val="007474A9"/>
    <w:rsid w:val="0075388B"/>
    <w:rsid w:val="007617E4"/>
    <w:rsid w:val="0076189B"/>
    <w:rsid w:val="0076492B"/>
    <w:rsid w:val="00765298"/>
    <w:rsid w:val="00770ECA"/>
    <w:rsid w:val="00771EF2"/>
    <w:rsid w:val="00772975"/>
    <w:rsid w:val="00774B6B"/>
    <w:rsid w:val="00775F80"/>
    <w:rsid w:val="00776730"/>
    <w:rsid w:val="0078048B"/>
    <w:rsid w:val="007823AB"/>
    <w:rsid w:val="00782BDB"/>
    <w:rsid w:val="0078364A"/>
    <w:rsid w:val="00784600"/>
    <w:rsid w:val="00784631"/>
    <w:rsid w:val="00784E7E"/>
    <w:rsid w:val="00784E9F"/>
    <w:rsid w:val="007850CB"/>
    <w:rsid w:val="007921A8"/>
    <w:rsid w:val="0079446F"/>
    <w:rsid w:val="00794557"/>
    <w:rsid w:val="0079731D"/>
    <w:rsid w:val="007A0BEF"/>
    <w:rsid w:val="007A3939"/>
    <w:rsid w:val="007A4EEC"/>
    <w:rsid w:val="007A68A7"/>
    <w:rsid w:val="007B2378"/>
    <w:rsid w:val="007C04FB"/>
    <w:rsid w:val="007C1866"/>
    <w:rsid w:val="007C1D6F"/>
    <w:rsid w:val="007C2918"/>
    <w:rsid w:val="007C2AC1"/>
    <w:rsid w:val="007C5CDD"/>
    <w:rsid w:val="007C675F"/>
    <w:rsid w:val="007C7042"/>
    <w:rsid w:val="007D3653"/>
    <w:rsid w:val="007D4150"/>
    <w:rsid w:val="007D5C6A"/>
    <w:rsid w:val="007D5E48"/>
    <w:rsid w:val="007D6B61"/>
    <w:rsid w:val="007E052B"/>
    <w:rsid w:val="007E0BD6"/>
    <w:rsid w:val="007E7BF8"/>
    <w:rsid w:val="007F1711"/>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5E04"/>
    <w:rsid w:val="00817F35"/>
    <w:rsid w:val="0082197B"/>
    <w:rsid w:val="0082525A"/>
    <w:rsid w:val="00825BC1"/>
    <w:rsid w:val="00826C7A"/>
    <w:rsid w:val="0082777B"/>
    <w:rsid w:val="00830096"/>
    <w:rsid w:val="0083202B"/>
    <w:rsid w:val="008328EF"/>
    <w:rsid w:val="00833D01"/>
    <w:rsid w:val="00833FC7"/>
    <w:rsid w:val="00835465"/>
    <w:rsid w:val="0083657B"/>
    <w:rsid w:val="00837877"/>
    <w:rsid w:val="008378E4"/>
    <w:rsid w:val="00840F1B"/>
    <w:rsid w:val="008414DD"/>
    <w:rsid w:val="008439D3"/>
    <w:rsid w:val="00843F9A"/>
    <w:rsid w:val="008467F9"/>
    <w:rsid w:val="00850CB5"/>
    <w:rsid w:val="008512BC"/>
    <w:rsid w:val="008518D6"/>
    <w:rsid w:val="00852F65"/>
    <w:rsid w:val="00854FDC"/>
    <w:rsid w:val="008569D8"/>
    <w:rsid w:val="008615C1"/>
    <w:rsid w:val="00861FF1"/>
    <w:rsid w:val="00862DB7"/>
    <w:rsid w:val="00864BFE"/>
    <w:rsid w:val="0086618C"/>
    <w:rsid w:val="00866561"/>
    <w:rsid w:val="008712F2"/>
    <w:rsid w:val="0087144F"/>
    <w:rsid w:val="00871965"/>
    <w:rsid w:val="00877EBD"/>
    <w:rsid w:val="00882789"/>
    <w:rsid w:val="00883D71"/>
    <w:rsid w:val="00885A95"/>
    <w:rsid w:val="008868E2"/>
    <w:rsid w:val="00887034"/>
    <w:rsid w:val="00896A4C"/>
    <w:rsid w:val="008A3A19"/>
    <w:rsid w:val="008A62FA"/>
    <w:rsid w:val="008B09ED"/>
    <w:rsid w:val="008B2B1B"/>
    <w:rsid w:val="008B5A34"/>
    <w:rsid w:val="008B5BFC"/>
    <w:rsid w:val="008B7E80"/>
    <w:rsid w:val="008C0CA9"/>
    <w:rsid w:val="008C1208"/>
    <w:rsid w:val="008C12B5"/>
    <w:rsid w:val="008C21E7"/>
    <w:rsid w:val="008C2674"/>
    <w:rsid w:val="008C6891"/>
    <w:rsid w:val="008C7195"/>
    <w:rsid w:val="008C734B"/>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60B8"/>
    <w:rsid w:val="00937B75"/>
    <w:rsid w:val="009400D0"/>
    <w:rsid w:val="00940FF6"/>
    <w:rsid w:val="00943BB3"/>
    <w:rsid w:val="00943DD7"/>
    <w:rsid w:val="0094415B"/>
    <w:rsid w:val="00946B37"/>
    <w:rsid w:val="00946BBD"/>
    <w:rsid w:val="009522C3"/>
    <w:rsid w:val="00952435"/>
    <w:rsid w:val="00956218"/>
    <w:rsid w:val="009602E0"/>
    <w:rsid w:val="009621C6"/>
    <w:rsid w:val="00963752"/>
    <w:rsid w:val="00963AC2"/>
    <w:rsid w:val="00964454"/>
    <w:rsid w:val="00967161"/>
    <w:rsid w:val="00970266"/>
    <w:rsid w:val="00971297"/>
    <w:rsid w:val="0097167A"/>
    <w:rsid w:val="009727A2"/>
    <w:rsid w:val="0097328B"/>
    <w:rsid w:val="00974C89"/>
    <w:rsid w:val="0097737F"/>
    <w:rsid w:val="009775CB"/>
    <w:rsid w:val="00980830"/>
    <w:rsid w:val="00980FC8"/>
    <w:rsid w:val="0098110F"/>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54DF"/>
    <w:rsid w:val="009B04A8"/>
    <w:rsid w:val="009B3089"/>
    <w:rsid w:val="009B403A"/>
    <w:rsid w:val="009B42BB"/>
    <w:rsid w:val="009B4C51"/>
    <w:rsid w:val="009B6953"/>
    <w:rsid w:val="009B6F1F"/>
    <w:rsid w:val="009C0079"/>
    <w:rsid w:val="009C46C9"/>
    <w:rsid w:val="009C5A7A"/>
    <w:rsid w:val="009C6149"/>
    <w:rsid w:val="009C65B4"/>
    <w:rsid w:val="009C65F5"/>
    <w:rsid w:val="009C66A6"/>
    <w:rsid w:val="009D4E28"/>
    <w:rsid w:val="009D506D"/>
    <w:rsid w:val="009D58B8"/>
    <w:rsid w:val="009D5DB3"/>
    <w:rsid w:val="009D7DCE"/>
    <w:rsid w:val="009E3616"/>
    <w:rsid w:val="009E4B01"/>
    <w:rsid w:val="009E4FE0"/>
    <w:rsid w:val="009E638E"/>
    <w:rsid w:val="009F0362"/>
    <w:rsid w:val="009F04EF"/>
    <w:rsid w:val="009F2354"/>
    <w:rsid w:val="009F466A"/>
    <w:rsid w:val="009F562E"/>
    <w:rsid w:val="009F566C"/>
    <w:rsid w:val="009F6BC3"/>
    <w:rsid w:val="009F757C"/>
    <w:rsid w:val="00A015F0"/>
    <w:rsid w:val="00A032AC"/>
    <w:rsid w:val="00A047A1"/>
    <w:rsid w:val="00A11379"/>
    <w:rsid w:val="00A11749"/>
    <w:rsid w:val="00A11768"/>
    <w:rsid w:val="00A13C1F"/>
    <w:rsid w:val="00A146C7"/>
    <w:rsid w:val="00A15FB8"/>
    <w:rsid w:val="00A212FA"/>
    <w:rsid w:val="00A24031"/>
    <w:rsid w:val="00A25E72"/>
    <w:rsid w:val="00A2751F"/>
    <w:rsid w:val="00A27E84"/>
    <w:rsid w:val="00A31914"/>
    <w:rsid w:val="00A32FA0"/>
    <w:rsid w:val="00A3407C"/>
    <w:rsid w:val="00A3448B"/>
    <w:rsid w:val="00A35194"/>
    <w:rsid w:val="00A35A3C"/>
    <w:rsid w:val="00A371EF"/>
    <w:rsid w:val="00A40F98"/>
    <w:rsid w:val="00A41DA1"/>
    <w:rsid w:val="00A43299"/>
    <w:rsid w:val="00A432EE"/>
    <w:rsid w:val="00A441FC"/>
    <w:rsid w:val="00A46C09"/>
    <w:rsid w:val="00A51535"/>
    <w:rsid w:val="00A52556"/>
    <w:rsid w:val="00A52B70"/>
    <w:rsid w:val="00A52F69"/>
    <w:rsid w:val="00A57143"/>
    <w:rsid w:val="00A575EE"/>
    <w:rsid w:val="00A654E3"/>
    <w:rsid w:val="00A702D0"/>
    <w:rsid w:val="00A70564"/>
    <w:rsid w:val="00A72668"/>
    <w:rsid w:val="00A75939"/>
    <w:rsid w:val="00A76B8F"/>
    <w:rsid w:val="00A80FE7"/>
    <w:rsid w:val="00A82807"/>
    <w:rsid w:val="00A8498E"/>
    <w:rsid w:val="00A868C4"/>
    <w:rsid w:val="00A91B6E"/>
    <w:rsid w:val="00A941F4"/>
    <w:rsid w:val="00A96B3B"/>
    <w:rsid w:val="00AA02BB"/>
    <w:rsid w:val="00AA08DB"/>
    <w:rsid w:val="00AA0B75"/>
    <w:rsid w:val="00AA46E5"/>
    <w:rsid w:val="00AA4F5B"/>
    <w:rsid w:val="00AA5C5A"/>
    <w:rsid w:val="00AA7113"/>
    <w:rsid w:val="00AB3257"/>
    <w:rsid w:val="00AB447A"/>
    <w:rsid w:val="00AB4C55"/>
    <w:rsid w:val="00AB4F0D"/>
    <w:rsid w:val="00AB6D0F"/>
    <w:rsid w:val="00AC0315"/>
    <w:rsid w:val="00AC2911"/>
    <w:rsid w:val="00AC562B"/>
    <w:rsid w:val="00AC6B4C"/>
    <w:rsid w:val="00AC6CD0"/>
    <w:rsid w:val="00AD0D94"/>
    <w:rsid w:val="00AD39FF"/>
    <w:rsid w:val="00AD66A1"/>
    <w:rsid w:val="00AE1413"/>
    <w:rsid w:val="00AE1C15"/>
    <w:rsid w:val="00AE3E7E"/>
    <w:rsid w:val="00AE552B"/>
    <w:rsid w:val="00AE5A95"/>
    <w:rsid w:val="00AF7120"/>
    <w:rsid w:val="00B00A6F"/>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784"/>
    <w:rsid w:val="00B303A4"/>
    <w:rsid w:val="00B30480"/>
    <w:rsid w:val="00B309BD"/>
    <w:rsid w:val="00B33B4A"/>
    <w:rsid w:val="00B36340"/>
    <w:rsid w:val="00B3784A"/>
    <w:rsid w:val="00B42349"/>
    <w:rsid w:val="00B42D0F"/>
    <w:rsid w:val="00B42E1B"/>
    <w:rsid w:val="00B47669"/>
    <w:rsid w:val="00B5047F"/>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9344B"/>
    <w:rsid w:val="00B9365B"/>
    <w:rsid w:val="00B94564"/>
    <w:rsid w:val="00B94A4F"/>
    <w:rsid w:val="00B95257"/>
    <w:rsid w:val="00B952FD"/>
    <w:rsid w:val="00B95624"/>
    <w:rsid w:val="00B96FD3"/>
    <w:rsid w:val="00B97B5D"/>
    <w:rsid w:val="00BA2A65"/>
    <w:rsid w:val="00BA3331"/>
    <w:rsid w:val="00BA5FE0"/>
    <w:rsid w:val="00BA7926"/>
    <w:rsid w:val="00BB0A96"/>
    <w:rsid w:val="00BB609B"/>
    <w:rsid w:val="00BC11F1"/>
    <w:rsid w:val="00BC2999"/>
    <w:rsid w:val="00BC3F6B"/>
    <w:rsid w:val="00BC3FD2"/>
    <w:rsid w:val="00BD0BB3"/>
    <w:rsid w:val="00BD2D47"/>
    <w:rsid w:val="00BD5261"/>
    <w:rsid w:val="00BE436E"/>
    <w:rsid w:val="00BE7783"/>
    <w:rsid w:val="00BE7EF4"/>
    <w:rsid w:val="00BF2070"/>
    <w:rsid w:val="00BF2CA6"/>
    <w:rsid w:val="00BF40C3"/>
    <w:rsid w:val="00BF47CB"/>
    <w:rsid w:val="00BF62C7"/>
    <w:rsid w:val="00C007D4"/>
    <w:rsid w:val="00C00841"/>
    <w:rsid w:val="00C0178D"/>
    <w:rsid w:val="00C05760"/>
    <w:rsid w:val="00C070C3"/>
    <w:rsid w:val="00C12023"/>
    <w:rsid w:val="00C12F92"/>
    <w:rsid w:val="00C13FB7"/>
    <w:rsid w:val="00C158C4"/>
    <w:rsid w:val="00C16009"/>
    <w:rsid w:val="00C162EE"/>
    <w:rsid w:val="00C20BC6"/>
    <w:rsid w:val="00C2564B"/>
    <w:rsid w:val="00C2623F"/>
    <w:rsid w:val="00C30431"/>
    <w:rsid w:val="00C31355"/>
    <w:rsid w:val="00C3180E"/>
    <w:rsid w:val="00C31D8E"/>
    <w:rsid w:val="00C3249B"/>
    <w:rsid w:val="00C33F7C"/>
    <w:rsid w:val="00C34405"/>
    <w:rsid w:val="00C363CE"/>
    <w:rsid w:val="00C434DB"/>
    <w:rsid w:val="00C43828"/>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80C45"/>
    <w:rsid w:val="00C832A7"/>
    <w:rsid w:val="00C83B78"/>
    <w:rsid w:val="00C87A19"/>
    <w:rsid w:val="00C90532"/>
    <w:rsid w:val="00C9300F"/>
    <w:rsid w:val="00C934CA"/>
    <w:rsid w:val="00C973D4"/>
    <w:rsid w:val="00CA002F"/>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33850"/>
    <w:rsid w:val="00D37173"/>
    <w:rsid w:val="00D4513C"/>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62E2"/>
    <w:rsid w:val="00DD7A36"/>
    <w:rsid w:val="00DD7C02"/>
    <w:rsid w:val="00DE0185"/>
    <w:rsid w:val="00DE0D6E"/>
    <w:rsid w:val="00DE1C58"/>
    <w:rsid w:val="00DE1D37"/>
    <w:rsid w:val="00DE20B8"/>
    <w:rsid w:val="00DE24EC"/>
    <w:rsid w:val="00DE260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A71"/>
    <w:rsid w:val="00E27151"/>
    <w:rsid w:val="00E32B1D"/>
    <w:rsid w:val="00E344BB"/>
    <w:rsid w:val="00E36270"/>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4554"/>
    <w:rsid w:val="00E74D53"/>
    <w:rsid w:val="00E7539E"/>
    <w:rsid w:val="00E8026F"/>
    <w:rsid w:val="00E8147C"/>
    <w:rsid w:val="00E8267D"/>
    <w:rsid w:val="00E833AF"/>
    <w:rsid w:val="00E85A45"/>
    <w:rsid w:val="00E9156A"/>
    <w:rsid w:val="00E93861"/>
    <w:rsid w:val="00E940A2"/>
    <w:rsid w:val="00E97533"/>
    <w:rsid w:val="00EA2C69"/>
    <w:rsid w:val="00EA45BB"/>
    <w:rsid w:val="00EA59DC"/>
    <w:rsid w:val="00EA6C1E"/>
    <w:rsid w:val="00EA749D"/>
    <w:rsid w:val="00EB029C"/>
    <w:rsid w:val="00EB56F4"/>
    <w:rsid w:val="00EC622C"/>
    <w:rsid w:val="00EC67CF"/>
    <w:rsid w:val="00ED29FA"/>
    <w:rsid w:val="00ED3458"/>
    <w:rsid w:val="00ED3E69"/>
    <w:rsid w:val="00ED4540"/>
    <w:rsid w:val="00ED4AE2"/>
    <w:rsid w:val="00EE509E"/>
    <w:rsid w:val="00EF2B30"/>
    <w:rsid w:val="00EF57D7"/>
    <w:rsid w:val="00EF67D2"/>
    <w:rsid w:val="00EF6C3F"/>
    <w:rsid w:val="00EF7A71"/>
    <w:rsid w:val="00F02713"/>
    <w:rsid w:val="00F0277E"/>
    <w:rsid w:val="00F111CB"/>
    <w:rsid w:val="00F135C7"/>
    <w:rsid w:val="00F17E34"/>
    <w:rsid w:val="00F2068C"/>
    <w:rsid w:val="00F21255"/>
    <w:rsid w:val="00F2218E"/>
    <w:rsid w:val="00F2376A"/>
    <w:rsid w:val="00F26C1D"/>
    <w:rsid w:val="00F27B7B"/>
    <w:rsid w:val="00F322F5"/>
    <w:rsid w:val="00F408ED"/>
    <w:rsid w:val="00F45187"/>
    <w:rsid w:val="00F455C1"/>
    <w:rsid w:val="00F45E88"/>
    <w:rsid w:val="00F503F5"/>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47E9"/>
    <w:rsid w:val="00FC4EAD"/>
    <w:rsid w:val="00FC589D"/>
    <w:rsid w:val="00FC5F29"/>
    <w:rsid w:val="00FD0B29"/>
    <w:rsid w:val="00FD13D5"/>
    <w:rsid w:val="00FD274D"/>
    <w:rsid w:val="00FD3300"/>
    <w:rsid w:val="00FD3EA9"/>
    <w:rsid w:val="00FD7155"/>
    <w:rsid w:val="00FD7745"/>
    <w:rsid w:val="00FE0130"/>
    <w:rsid w:val="00FE3202"/>
    <w:rsid w:val="00FE3878"/>
    <w:rsid w:val="00FE705D"/>
    <w:rsid w:val="00FF0283"/>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
    <w:name w:val="Unresolved Mention"/>
    <w:uiPriority w:val="99"/>
    <w:semiHidden/>
    <w:unhideWhenUsed/>
    <w:rsid w:val="00A52B70"/>
    <w:rPr>
      <w:color w:val="808080"/>
      <w:shd w:val="clear" w:color="auto" w:fill="E6E6E6"/>
    </w:rPr>
  </w:style>
  <w:style w:type="table" w:styleId="af2">
    <w:name w:val="Table Grid"/>
    <w:basedOn w:val="a1"/>
    <w:uiPriority w:val="39"/>
    <w:rsid w:val="00A52B70"/>
    <w:rPr>
      <w:rFonts w:ascii="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1"/>
    <w:next w:val="af2"/>
    <w:uiPriority w:val="39"/>
    <w:rsid w:val="00A52B70"/>
    <w:rPr>
      <w:rFonts w:ascii="Calibri" w:hAnsi="Calibri" w:cs="Arial"/>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semiHidden/>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rsid w:val="003E3951"/>
    <w:rPr>
      <w:rFonts w:ascii="Courier New" w:hAnsi="Courier New" w:cs="Courier New"/>
    </w:rPr>
  </w:style>
  <w:style w:type="character" w:customStyle="1" w:styleId="Charf1">
    <w:name w:val="纯文本 Char"/>
    <w:basedOn w:val="a0"/>
    <w:link w:val="affa"/>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95A2-44CB-4324-B81D-E45AFC60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9</Pages>
  <Words>3559</Words>
  <Characters>20288</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23800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严晓健00034505</cp:lastModifiedBy>
  <cp:revision>18</cp:revision>
  <cp:lastPrinted>1900-01-01T08:00:00Z</cp:lastPrinted>
  <dcterms:created xsi:type="dcterms:W3CDTF">2023-03-30T07:55:00Z</dcterms:created>
  <dcterms:modified xsi:type="dcterms:W3CDTF">2023-05-22T12:27:00Z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