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D991" w14:textId="63116265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7A2CB2">
        <w:rPr>
          <w:b/>
          <w:noProof/>
          <w:sz w:val="24"/>
        </w:rPr>
        <w:t>23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7A2CB2">
        <w:rPr>
          <w:b/>
          <w:noProof/>
          <w:sz w:val="24"/>
        </w:rPr>
        <w:t>24756</w:t>
      </w:r>
    </w:p>
    <w:p w14:paraId="00F85E5B" w14:textId="169F7032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A2CB2" w:rsidRPr="007A2CB2">
        <w:rPr>
          <w:b/>
          <w:noProof/>
          <w:sz w:val="24"/>
        </w:rPr>
        <w:t>18th – 26th August 2022</w:t>
      </w:r>
    </w:p>
    <w:p w14:paraId="534871E5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1D4637CF" w14:textId="0D5699E7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C53AC" w:rsidRPr="005C53AC">
        <w:rPr>
          <w:rFonts w:ascii="Arial" w:hAnsi="Arial" w:cs="Arial"/>
          <w:b/>
        </w:rPr>
        <w:t>Presentation sheet t</w:t>
      </w:r>
      <w:r w:rsidR="00053F99">
        <w:rPr>
          <w:rFonts w:ascii="Arial" w:hAnsi="Arial" w:cs="Arial"/>
          <w:b/>
        </w:rPr>
        <w:t>o TSG for Information: TS 29.537</w:t>
      </w:r>
      <w:r w:rsidR="005C53AC" w:rsidRPr="005C53AC">
        <w:rPr>
          <w:rFonts w:ascii="Arial" w:hAnsi="Arial" w:cs="Arial"/>
          <w:b/>
        </w:rPr>
        <w:t xml:space="preserve"> Version </w:t>
      </w:r>
      <w:r w:rsidR="00C109DE">
        <w:rPr>
          <w:rFonts w:ascii="Arial" w:hAnsi="Arial" w:cs="Arial"/>
          <w:b/>
        </w:rPr>
        <w:t>1.0.</w:t>
      </w:r>
      <w:r w:rsidR="0047248E">
        <w:rPr>
          <w:rFonts w:ascii="Arial" w:hAnsi="Arial" w:cs="Arial"/>
          <w:b/>
        </w:rPr>
        <w:t>2</w:t>
      </w:r>
      <w:bookmarkStart w:id="0" w:name="_GoBack"/>
      <w:bookmarkEnd w:id="0"/>
      <w:r w:rsidR="00222D66">
        <w:rPr>
          <w:rFonts w:ascii="Arial" w:hAnsi="Arial" w:cs="Arial"/>
          <w:b/>
        </w:rPr>
        <w:br/>
      </w:r>
    </w:p>
    <w:p w14:paraId="29D7C86F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63101B2" w14:textId="62D97F8D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D0453B">
        <w:rPr>
          <w:rFonts w:ascii="Arial" w:hAnsi="Arial" w:cs="Arial"/>
          <w:b/>
        </w:rPr>
        <w:t>Approval</w:t>
      </w:r>
    </w:p>
    <w:p w14:paraId="311AEC6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0ECAE2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EF50BEE" w14:textId="3D490441" w:rsidR="00814505" w:rsidRDefault="00814505" w:rsidP="00814505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>
        <w:t>537 specifies the service APIs exposed by the Policy Control Function (PCF) to support Multicast/Broadcast policy control. In this sense, TS 29.537 provides stage 3 protocol definitions and message flows, and specifies the APIs for Multicast/Broadcast Policy Control Services offered by the PCF.</w:t>
      </w:r>
    </w:p>
    <w:p w14:paraId="58FFC3FF" w14:textId="1A41FB2C" w:rsidR="00A13767" w:rsidRDefault="00257E76" w:rsidP="00257E76">
      <w:pPr>
        <w:rPr>
          <w:rFonts w:eastAsia="DengXian"/>
        </w:rPr>
      </w:pPr>
      <w:r>
        <w:rPr>
          <w:rFonts w:eastAsia="DengXian"/>
        </w:rPr>
        <w:t xml:space="preserve">The </w:t>
      </w:r>
      <w:r w:rsidR="00EA31EE">
        <w:t>Npcf_MBSPolicyControl and Npcf_MBSPolicyAuthorization service</w:t>
      </w:r>
      <w:r w:rsidR="006D61BF">
        <w:t xml:space="preserve"> APIs</w:t>
      </w:r>
      <w:r w:rsidR="006D61BF" w:rsidRPr="006D61BF">
        <w:t xml:space="preserve"> </w:t>
      </w:r>
      <w:r w:rsidR="006D61BF">
        <w:t>are specified as RESTful APIs,</w:t>
      </w:r>
      <w:r w:rsidR="00EA31EE">
        <w:t xml:space="preserve"> which are </w:t>
      </w:r>
      <w:r w:rsidR="00C34325">
        <w:t xml:space="preserve">offered </w:t>
      </w:r>
      <w:r w:rsidR="00EA31EE">
        <w:t xml:space="preserve">by </w:t>
      </w:r>
      <w:r w:rsidR="00B97446">
        <w:t xml:space="preserve">the </w:t>
      </w:r>
      <w:r w:rsidR="00EA31EE">
        <w:t xml:space="preserve">PCF for </w:t>
      </w:r>
      <w:r w:rsidR="00EA31EE">
        <w:rPr>
          <w:lang w:val="en-US"/>
        </w:rPr>
        <w:t>MBS related Policy and Charging Control and MBS QoS control procedures</w:t>
      </w:r>
      <w:r w:rsidR="008A0D34">
        <w:t xml:space="preserve">, </w:t>
      </w:r>
      <w:r w:rsidR="00EA31EE">
        <w:t xml:space="preserve">following the technical realization of the service based architecture as specified in </w:t>
      </w:r>
      <w:r w:rsidR="00EA31EE" w:rsidRPr="005E4D39">
        <w:t>3GPP TS 29.500</w:t>
      </w:r>
      <w:r w:rsidR="00EA31EE">
        <w:t xml:space="preserve"> and the principles and guidelines for service definition as specified in </w:t>
      </w:r>
      <w:r w:rsidR="00EA31EE" w:rsidRPr="005E4D39">
        <w:t>3GPP TS 29.501</w:t>
      </w:r>
      <w:r w:rsidR="00EA31EE">
        <w:t>.</w:t>
      </w:r>
    </w:p>
    <w:p w14:paraId="1C8A694D" w14:textId="47CEC261" w:rsidR="00354348" w:rsidRDefault="00DD6211" w:rsidP="00A13767">
      <w:pPr>
        <w:rPr>
          <w:rFonts w:eastAsia="Calibri"/>
        </w:rPr>
      </w:pPr>
      <w:r w:rsidRPr="007C1817">
        <w:t>TS</w:t>
      </w:r>
      <w:r>
        <w:t> </w:t>
      </w:r>
      <w:r w:rsidRPr="007C1817">
        <w:t>29.</w:t>
      </w:r>
      <w:r w:rsidR="00980E37">
        <w:t>537</w:t>
      </w:r>
      <w:r>
        <w:t xml:space="preserve"> is specified under the scope of</w:t>
      </w:r>
      <w:r w:rsidR="00CF6648">
        <w:t xml:space="preserve"> </w:t>
      </w:r>
      <w:r w:rsidR="00CF6648" w:rsidRPr="00CF6648">
        <w:t>5MBS</w:t>
      </w:r>
      <w:r w:rsidR="00A13767">
        <w:t xml:space="preserve"> work item, and th</w:t>
      </w:r>
      <w:r w:rsidR="00B97446">
        <w:t>e</w:t>
      </w:r>
      <w:r w:rsidR="00A13767">
        <w:t xml:space="preserve"> work in CT working groups has been completed.</w:t>
      </w:r>
    </w:p>
    <w:p w14:paraId="7B2307D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76CFBCFE" w14:textId="5A57D00E" w:rsidR="00F043E4" w:rsidRPr="00DD7FA7" w:rsidRDefault="00F043E4" w:rsidP="00F043E4">
      <w:pPr>
        <w:pStyle w:val="B1"/>
      </w:pPr>
      <w:r>
        <w:t>-</w:t>
      </w:r>
      <w:r>
        <w:tab/>
        <w:t>Complete the definition of the Npcf_MBSPolicyControl API and solve the related Editor's Notes.</w:t>
      </w:r>
    </w:p>
    <w:p w14:paraId="1A9255F6" w14:textId="4E71666E" w:rsidR="00F043E4" w:rsidRPr="00DD7FA7" w:rsidRDefault="00F043E4" w:rsidP="00F043E4">
      <w:pPr>
        <w:pStyle w:val="B1"/>
      </w:pPr>
      <w:r>
        <w:t>-</w:t>
      </w:r>
      <w:r>
        <w:tab/>
        <w:t>Complete the definition of the Npcf_MBSPolicyAuthorization API</w:t>
      </w:r>
      <w:r w:rsidRPr="00F043E4">
        <w:t xml:space="preserve"> </w:t>
      </w:r>
      <w:r>
        <w:t>and solve the related Editor's Notes.</w:t>
      </w:r>
    </w:p>
    <w:p w14:paraId="6ACB0F63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0B1A2D39" w14:textId="4FB1B317" w:rsidR="0045428D" w:rsidRPr="00DD7FA7" w:rsidRDefault="00A53350">
      <w:pPr>
        <w:tabs>
          <w:tab w:val="left" w:pos="3119"/>
        </w:tabs>
      </w:pPr>
      <w:r>
        <w:t>None</w:t>
      </w:r>
      <w:r w:rsidR="009A623D">
        <w:t>.</w:t>
      </w:r>
    </w:p>
    <w:p w14:paraId="064598A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36FF3529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A4963" w14:textId="77777777" w:rsidR="00562774" w:rsidRDefault="00562774">
      <w:pPr>
        <w:spacing w:after="0"/>
      </w:pPr>
    </w:p>
  </w:endnote>
  <w:endnote w:type="continuationSeparator" w:id="0">
    <w:p w14:paraId="0DB49CCA" w14:textId="77777777" w:rsidR="00562774" w:rsidRDefault="005627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3F460" w14:textId="77777777" w:rsidR="00562774" w:rsidRDefault="00562774">
      <w:pPr>
        <w:spacing w:after="0"/>
      </w:pPr>
    </w:p>
  </w:footnote>
  <w:footnote w:type="continuationSeparator" w:id="0">
    <w:p w14:paraId="262026F3" w14:textId="77777777" w:rsidR="00562774" w:rsidRDefault="0056277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53F99"/>
    <w:rsid w:val="00094F3D"/>
    <w:rsid w:val="000C40ED"/>
    <w:rsid w:val="000F7ECB"/>
    <w:rsid w:val="001258D4"/>
    <w:rsid w:val="001412A6"/>
    <w:rsid w:val="001516B8"/>
    <w:rsid w:val="00155528"/>
    <w:rsid w:val="00160182"/>
    <w:rsid w:val="00190518"/>
    <w:rsid w:val="00196CE8"/>
    <w:rsid w:val="00201520"/>
    <w:rsid w:val="00222D66"/>
    <w:rsid w:val="00257E76"/>
    <w:rsid w:val="00261F62"/>
    <w:rsid w:val="002647FD"/>
    <w:rsid w:val="00275DBC"/>
    <w:rsid w:val="00294617"/>
    <w:rsid w:val="002B09A1"/>
    <w:rsid w:val="00305377"/>
    <w:rsid w:val="003406DA"/>
    <w:rsid w:val="00354348"/>
    <w:rsid w:val="0045428D"/>
    <w:rsid w:val="0047248E"/>
    <w:rsid w:val="004735DC"/>
    <w:rsid w:val="00484A10"/>
    <w:rsid w:val="004E4AA3"/>
    <w:rsid w:val="00513FA1"/>
    <w:rsid w:val="005318E2"/>
    <w:rsid w:val="00562774"/>
    <w:rsid w:val="00574ADF"/>
    <w:rsid w:val="005B028C"/>
    <w:rsid w:val="005C53AC"/>
    <w:rsid w:val="00611222"/>
    <w:rsid w:val="006A0B8D"/>
    <w:rsid w:val="006B1BFA"/>
    <w:rsid w:val="006B3C22"/>
    <w:rsid w:val="006C7F14"/>
    <w:rsid w:val="006D61BF"/>
    <w:rsid w:val="006E1FA4"/>
    <w:rsid w:val="007235D3"/>
    <w:rsid w:val="00751665"/>
    <w:rsid w:val="007A2CB2"/>
    <w:rsid w:val="007E5E2C"/>
    <w:rsid w:val="008144A9"/>
    <w:rsid w:val="00814505"/>
    <w:rsid w:val="00827BB4"/>
    <w:rsid w:val="008A0D34"/>
    <w:rsid w:val="008D0FB1"/>
    <w:rsid w:val="008E6E9B"/>
    <w:rsid w:val="0093073F"/>
    <w:rsid w:val="00965E26"/>
    <w:rsid w:val="00973233"/>
    <w:rsid w:val="00980E37"/>
    <w:rsid w:val="009A623D"/>
    <w:rsid w:val="009F736C"/>
    <w:rsid w:val="00A13767"/>
    <w:rsid w:val="00A309BA"/>
    <w:rsid w:val="00A53350"/>
    <w:rsid w:val="00AC487C"/>
    <w:rsid w:val="00AD3F97"/>
    <w:rsid w:val="00B2646B"/>
    <w:rsid w:val="00B30376"/>
    <w:rsid w:val="00B531E6"/>
    <w:rsid w:val="00B6253A"/>
    <w:rsid w:val="00B97446"/>
    <w:rsid w:val="00BB39B7"/>
    <w:rsid w:val="00C109DE"/>
    <w:rsid w:val="00C239E3"/>
    <w:rsid w:val="00C34325"/>
    <w:rsid w:val="00C65A18"/>
    <w:rsid w:val="00CC358C"/>
    <w:rsid w:val="00CF6648"/>
    <w:rsid w:val="00D0453B"/>
    <w:rsid w:val="00D05A40"/>
    <w:rsid w:val="00D222FE"/>
    <w:rsid w:val="00DC278D"/>
    <w:rsid w:val="00DD6211"/>
    <w:rsid w:val="00DD7FA7"/>
    <w:rsid w:val="00DF56B0"/>
    <w:rsid w:val="00E1493B"/>
    <w:rsid w:val="00E462C0"/>
    <w:rsid w:val="00EA31EE"/>
    <w:rsid w:val="00F043E4"/>
    <w:rsid w:val="00F11B48"/>
    <w:rsid w:val="00F24DEA"/>
    <w:rsid w:val="00F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96071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23801-1A70-4B7A-B4BE-0F4493A84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3F1B2-E212-4C26-AB19-AA150466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D3D60-ABA4-4099-839E-BC5D79833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08-2022 r1</cp:lastModifiedBy>
  <cp:revision>4</cp:revision>
  <dcterms:created xsi:type="dcterms:W3CDTF">2022-08-30T08:18:00Z</dcterms:created>
  <dcterms:modified xsi:type="dcterms:W3CDTF">2022-08-30T08:48:00Z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0x0101006AAE25E8609BBF468696B3E5474004B0</vt:lpwstr>
  </property>
  <property fmtid="{D5CDD505-2E9C-101B-9397-08002B2CF9AE}" pid="4" name="_2015_ms_pID_725343">
    <vt:lpwstr>(3)HbiFDd0TaDnoctopL9Mq7sOehmr6EHJFQkoverBP5YWGShgBTcm7SEYyWttLNntxpqi4O1qD
1BNnXQYu6LRLZlvPfLVRLw6r37rzQ9vdr8ABhtdo/UMgt9n/L8HGACaF/9BkeutX9yw1K6Pd
v+GI+nV92odSvR7jxzA64GXZ7kNUhYaogMoJtOrMTh/1cG1Yv7BQTXTC+j/zR2kKAaazCl0n
+xDXvY+932Y82PZD4C</vt:lpwstr>
  </property>
  <property fmtid="{D5CDD505-2E9C-101B-9397-08002B2CF9AE}" pid="5" name="_2015_ms_pID_7253431">
    <vt:lpwstr>S+0YM2G1gPeNvrpqZdjk5WO3RTD9i1TLQLTG24IsxqoNvV3gN5M/0C
+smr4XiWsOiSbrOnahqRalLhaOuxVdoeax64AtAW/hvnZeIIdIOKIerXUlRSDRPxDmNXPmVR
pta7Q4yeOkvhcNqc+zcT3+mVjQhpPFaIQp9Q40FkNH71L7vo4kfPIGSTWUHvjz6Nw71TlkTD
ZJ/bpBcfW6ZBKNdYDiWbIw/iBoma9GtgR/2H</vt:lpwstr>
  </property>
  <property fmtid="{D5CDD505-2E9C-101B-9397-08002B2CF9AE}" pid="6" name="_2015_ms_pID_7253432">
    <vt:lpwstr>AV/mobluJPkLRK1ax4dBlWo=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1661825108</vt:lpwstr>
  </property>
</Properties>
</file>