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D72D" w14:textId="0287F555" w:rsidR="008C310D" w:rsidRDefault="008C310D" w:rsidP="008C31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 w:rsidRPr="00623B22">
        <w:rPr>
          <w:b/>
          <w:noProof/>
          <w:sz w:val="24"/>
        </w:rPr>
        <w:t>CP-252</w:t>
      </w:r>
      <w:r w:rsidR="00623B22" w:rsidRPr="00623B22">
        <w:rPr>
          <w:b/>
          <w:noProof/>
          <w:sz w:val="24"/>
        </w:rPr>
        <w:t>116</w:t>
      </w:r>
    </w:p>
    <w:p w14:paraId="437AE657" w14:textId="336DC1CC" w:rsidR="000F7ECB" w:rsidRPr="00DC278D" w:rsidRDefault="008C310D" w:rsidP="008C310D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EA2CE5">
        <w:rPr>
          <w:sz w:val="24"/>
        </w:rPr>
        <w:t>Beijing, P.R. China; 15</w:t>
      </w:r>
      <w:r w:rsidRPr="00EA2CE5">
        <w:rPr>
          <w:sz w:val="24"/>
          <w:vertAlign w:val="superscript"/>
        </w:rPr>
        <w:t>th</w:t>
      </w:r>
      <w:r w:rsidRPr="00EA2CE5">
        <w:rPr>
          <w:sz w:val="24"/>
        </w:rPr>
        <w:t xml:space="preserve"> – 16</w:t>
      </w:r>
      <w:r w:rsidRPr="00EA2CE5">
        <w:rPr>
          <w:sz w:val="24"/>
          <w:vertAlign w:val="superscript"/>
        </w:rPr>
        <w:t>th</w:t>
      </w:r>
      <w:r w:rsidRPr="00EA2CE5">
        <w:rPr>
          <w:sz w:val="24"/>
        </w:rPr>
        <w:t xml:space="preserve"> September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4ADC5FD9" w:rsidR="000F7ECB" w:rsidRPr="00E527A9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E527A9">
        <w:rPr>
          <w:rFonts w:ascii="Arial" w:hAnsi="Arial" w:cs="Arial"/>
          <w:b/>
        </w:rPr>
        <w:t>Title:</w:t>
      </w:r>
      <w:r w:rsidRPr="00E527A9">
        <w:rPr>
          <w:rFonts w:ascii="Arial" w:hAnsi="Arial" w:cs="Arial"/>
          <w:b/>
        </w:rPr>
        <w:tab/>
        <w:t xml:space="preserve">Presentation of </w:t>
      </w:r>
      <w:r w:rsidR="00222D66" w:rsidRPr="00E527A9">
        <w:rPr>
          <w:rFonts w:ascii="Arial" w:hAnsi="Arial" w:cs="Arial"/>
          <w:b/>
        </w:rPr>
        <w:t>Specification</w:t>
      </w:r>
      <w:r w:rsidR="008C310D" w:rsidRPr="00E527A9">
        <w:rPr>
          <w:rFonts w:ascii="Arial" w:hAnsi="Arial" w:cs="Arial"/>
          <w:b/>
        </w:rPr>
        <w:t xml:space="preserve"> to TSG</w:t>
      </w:r>
      <w:r w:rsidR="00222D66" w:rsidRPr="00E527A9">
        <w:rPr>
          <w:rFonts w:ascii="Arial" w:hAnsi="Arial" w:cs="Arial"/>
          <w:b/>
        </w:rPr>
        <w:br/>
        <w:t>TS</w:t>
      </w:r>
      <w:r w:rsidR="00714ACE" w:rsidRPr="00E527A9">
        <w:rPr>
          <w:rFonts w:ascii="Arial" w:hAnsi="Arial" w:cs="Arial"/>
          <w:b/>
        </w:rPr>
        <w:t xml:space="preserve"> 24.369</w:t>
      </w:r>
      <w:r w:rsidR="00222D66" w:rsidRPr="00E527A9">
        <w:rPr>
          <w:rFonts w:ascii="Arial" w:hAnsi="Arial" w:cs="Arial"/>
          <w:b/>
        </w:rPr>
        <w:t xml:space="preserve">, Version </w:t>
      </w:r>
      <w:r w:rsidR="00714ACE" w:rsidRPr="00E527A9">
        <w:rPr>
          <w:rFonts w:ascii="Arial" w:hAnsi="Arial" w:cs="Arial"/>
          <w:b/>
        </w:rPr>
        <w:t>1.0.0</w:t>
      </w:r>
      <w:r w:rsidR="00222D66" w:rsidRPr="00E527A9">
        <w:rPr>
          <w:rFonts w:ascii="Arial" w:hAnsi="Arial" w:cs="Arial"/>
          <w:b/>
        </w:rPr>
        <w:br/>
      </w:r>
    </w:p>
    <w:p w14:paraId="1A6D4C25" w14:textId="6D21DCAB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8C310D" w:rsidRPr="008C310D">
        <w:rPr>
          <w:rFonts w:ascii="Arial" w:hAnsi="Arial" w:cs="Arial"/>
          <w:b/>
        </w:rPr>
        <w:t>CT1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6C09AB15" w:rsidR="004F5115" w:rsidRPr="00714ACE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Agenda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20.</w:t>
      </w:r>
      <w:r w:rsidR="00714ACE">
        <w:rPr>
          <w:rFonts w:ascii="Arial" w:hAnsi="Arial" w:cs="Arial"/>
          <w:b/>
        </w:rPr>
        <w:t>2</w:t>
      </w:r>
    </w:p>
    <w:p w14:paraId="506A59EF" w14:textId="4625427C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Release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0C1325" w:rsidRPr="00714ACE">
        <w:rPr>
          <w:rFonts w:ascii="Arial" w:hAnsi="Arial" w:cs="Arial"/>
          <w:b/>
        </w:rPr>
        <w:t>Rel-</w:t>
      </w:r>
      <w:r w:rsidR="00714ACE" w:rsidRPr="00714ACE">
        <w:rPr>
          <w:rFonts w:ascii="Arial" w:hAnsi="Arial" w:cs="Arial"/>
          <w:b/>
        </w:rPr>
        <w:t>19</w:t>
      </w:r>
    </w:p>
    <w:p w14:paraId="42E612B3" w14:textId="37038F63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Work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proofErr w:type="spellStart"/>
      <w:r w:rsidR="00623B22" w:rsidRPr="00623B22">
        <w:rPr>
          <w:rFonts w:ascii="Arial" w:hAnsi="Arial" w:cs="Arial"/>
          <w:b/>
        </w:rPr>
        <w:t>AmbientIoT</w:t>
      </w:r>
      <w:proofErr w:type="spellEnd"/>
      <w:r w:rsidR="00623B22" w:rsidRPr="00623B22">
        <w:rPr>
          <w:rFonts w:ascii="Arial" w:hAnsi="Arial" w:cs="Arial"/>
          <w:b/>
        </w:rPr>
        <w:t>-CT</w:t>
      </w:r>
      <w:r w:rsidR="00623B22">
        <w:rPr>
          <w:rFonts w:ascii="Arial" w:hAnsi="Arial" w:cs="Arial"/>
          <w:b/>
        </w:rPr>
        <w:t xml:space="preserve"> (UID </w:t>
      </w:r>
      <w:r w:rsidR="00714ACE" w:rsidRPr="00714ACE">
        <w:rPr>
          <w:rFonts w:ascii="Arial" w:hAnsi="Arial" w:cs="Arial"/>
          <w:b/>
        </w:rPr>
        <w:t>1080021</w:t>
      </w:r>
      <w:r w:rsidR="00623B22">
        <w:rPr>
          <w:rFonts w:ascii="Arial" w:hAnsi="Arial" w:cs="Arial"/>
          <w:b/>
        </w:rPr>
        <w:t>)</w:t>
      </w:r>
    </w:p>
    <w:p w14:paraId="0F6824F6" w14:textId="51D7EEEB" w:rsidR="004F5115" w:rsidRPr="00714ACE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Rapporteur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Giorgi Gulbani</w:t>
      </w:r>
      <w:r w:rsidR="00702FB2" w:rsidRPr="00714ACE">
        <w:rPr>
          <w:rFonts w:ascii="Arial" w:hAnsi="Arial" w:cs="Arial"/>
          <w:b/>
        </w:rPr>
        <w:t xml:space="preserve">, </w:t>
      </w:r>
      <w:r w:rsidR="00714ACE" w:rsidRPr="00714ACE">
        <w:rPr>
          <w:rFonts w:ascii="Arial" w:hAnsi="Arial" w:cs="Arial"/>
          <w:b/>
        </w:rPr>
        <w:t>OPPO</w:t>
      </w:r>
    </w:p>
    <w:p w14:paraId="310EAB50" w14:textId="77777777" w:rsidR="004F5115" w:rsidRPr="00714ACE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6BC1B336" w:rsidR="00222D66" w:rsidRPr="00714ACE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Document for:</w:t>
      </w:r>
      <w:r w:rsidRPr="00714ACE">
        <w:rPr>
          <w:rFonts w:ascii="Arial" w:hAnsi="Arial" w:cs="Arial"/>
          <w:b/>
        </w:rPr>
        <w:tab/>
        <w:t>Information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796AF93" w14:textId="57F669DD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en-GB"/>
        </w:rPr>
      </w:pPr>
      <w:r>
        <w:rPr>
          <w:rFonts w:eastAsia="SimSun"/>
          <w:lang w:eastAsia="zh-CN"/>
        </w:rPr>
        <w:t>N</w:t>
      </w:r>
      <w:r w:rsidRPr="005A2B4A">
        <w:rPr>
          <w:rFonts w:eastAsia="SimSun"/>
          <w:lang w:eastAsia="zh-CN"/>
        </w:rPr>
        <w:t>ew IoT technology</w:t>
      </w:r>
      <w:r>
        <w:rPr>
          <w:rFonts w:eastAsia="SimSun"/>
          <w:lang w:eastAsia="zh-CN"/>
        </w:rPr>
        <w:t>,</w:t>
      </w:r>
      <w:r w:rsidRPr="005A2B4A">
        <w:rPr>
          <w:rFonts w:eastAsia="SimSun"/>
          <w:lang w:eastAsia="zh-CN"/>
        </w:rPr>
        <w:t xml:space="preserve"> Ambient IoT (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) aims </w:t>
      </w:r>
      <w:r>
        <w:rPr>
          <w:rFonts w:eastAsia="SimSun"/>
          <w:lang w:eastAsia="zh-CN"/>
        </w:rPr>
        <w:t>a</w:t>
      </w:r>
      <w:r w:rsidRPr="005A2B4A">
        <w:rPr>
          <w:rFonts w:eastAsia="SimSun"/>
          <w:lang w:eastAsia="zh-CN"/>
        </w:rPr>
        <w:t xml:space="preserve">t </w:t>
      </w:r>
      <w:r>
        <w:rPr>
          <w:rFonts w:eastAsia="SimSun"/>
          <w:lang w:eastAsia="zh-CN"/>
        </w:rPr>
        <w:t xml:space="preserve">significantly reducing both the </w:t>
      </w:r>
      <w:r w:rsidRPr="005A2B4A">
        <w:rPr>
          <w:rFonts w:eastAsia="SimSun"/>
          <w:lang w:eastAsia="zh-CN"/>
        </w:rPr>
        <w:t>complexity</w:t>
      </w:r>
      <w:r>
        <w:rPr>
          <w:rFonts w:eastAsia="SimSun"/>
          <w:lang w:eastAsia="zh-CN"/>
        </w:rPr>
        <w:t xml:space="preserve"> and </w:t>
      </w:r>
      <w:r w:rsidRPr="005A2B4A">
        <w:rPr>
          <w:rFonts w:eastAsia="SimSun"/>
          <w:lang w:eastAsia="zh-CN"/>
        </w:rPr>
        <w:t>power consumption</w:t>
      </w:r>
      <w:r>
        <w:rPr>
          <w:rFonts w:eastAsia="SimSun"/>
          <w:lang w:eastAsia="zh-CN"/>
        </w:rPr>
        <w:t xml:space="preserve"> of the </w:t>
      </w:r>
      <w:proofErr w:type="spellStart"/>
      <w:r>
        <w:rPr>
          <w:rFonts w:eastAsia="SimSun"/>
          <w:lang w:eastAsia="zh-CN"/>
        </w:rPr>
        <w:t>AIoT</w:t>
      </w:r>
      <w:proofErr w:type="spellEnd"/>
      <w:r>
        <w:rPr>
          <w:rFonts w:eastAsia="SimSun"/>
          <w:lang w:eastAsia="zh-CN"/>
        </w:rPr>
        <w:t xml:space="preserve"> devices. </w:t>
      </w:r>
      <w:r>
        <w:rPr>
          <w:rFonts w:eastAsia="MS Mincho"/>
          <w:lang w:eastAsia="en-GB"/>
        </w:rPr>
        <w:t>3GPP </w:t>
      </w:r>
      <w:r w:rsidRPr="005A2B4A">
        <w:rPr>
          <w:rFonts w:eastAsia="SimSun"/>
          <w:lang w:eastAsia="zh-CN"/>
        </w:rPr>
        <w:t>TS</w:t>
      </w:r>
      <w:r>
        <w:rPr>
          <w:rFonts w:eastAsia="SimSun"/>
          <w:lang w:eastAsia="zh-CN"/>
        </w:rPr>
        <w:t> </w:t>
      </w:r>
      <w:r w:rsidRPr="005A2B4A">
        <w:rPr>
          <w:rFonts w:eastAsia="SimSun"/>
          <w:lang w:eastAsia="zh-CN"/>
        </w:rPr>
        <w:t xml:space="preserve">22.369 </w:t>
      </w:r>
      <w:r>
        <w:rPr>
          <w:rFonts w:eastAsia="SimSun"/>
          <w:lang w:eastAsia="zh-CN"/>
        </w:rPr>
        <w:t xml:space="preserve">specifies </w:t>
      </w:r>
      <w:r w:rsidRPr="005A2B4A">
        <w:rPr>
          <w:rFonts w:eastAsia="MS Mincho"/>
          <w:lang w:eastAsia="en-GB"/>
        </w:rPr>
        <w:t>service and performance requirements for</w:t>
      </w:r>
      <w:r>
        <w:rPr>
          <w:rFonts w:eastAsia="MS Mincho"/>
          <w:lang w:eastAsia="en-GB"/>
        </w:rPr>
        <w:t xml:space="preserve"> the</w:t>
      </w:r>
      <w:r w:rsidRPr="005A2B4A">
        <w:rPr>
          <w:rFonts w:eastAsia="MS Mincho"/>
          <w:lang w:eastAsia="en-GB"/>
        </w:rPr>
        <w:t xml:space="preserve"> </w:t>
      </w:r>
      <w:proofErr w:type="spellStart"/>
      <w:r w:rsidRPr="005A2B4A">
        <w:rPr>
          <w:rFonts w:eastAsia="MS Mincho"/>
          <w:lang w:eastAsia="en-GB"/>
        </w:rPr>
        <w:t>AIoT</w:t>
      </w:r>
      <w:proofErr w:type="spellEnd"/>
      <w:r w:rsidRPr="005A2B4A">
        <w:rPr>
          <w:rFonts w:eastAsia="MS Mincho"/>
          <w:lang w:eastAsia="en-GB"/>
        </w:rPr>
        <w:t>.</w:t>
      </w:r>
    </w:p>
    <w:p w14:paraId="263A48A9" w14:textId="3B306AA5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 xml:space="preserve">The objectives of the new </w:t>
      </w:r>
      <w:r w:rsidRPr="005A2B4A">
        <w:rPr>
          <w:rFonts w:eastAsia="SimSun"/>
          <w:lang w:eastAsia="en-GB"/>
        </w:rPr>
        <w:t>CT1</w:t>
      </w:r>
      <w:r>
        <w:rPr>
          <w:rFonts w:eastAsia="SimSun"/>
          <w:lang w:eastAsia="en-GB"/>
        </w:rPr>
        <w:t xml:space="preserve"> specification</w:t>
      </w:r>
      <w:r w:rsidRPr="005A2B4A">
        <w:rPr>
          <w:rFonts w:eastAsia="SimSun"/>
          <w:lang w:eastAsia="en-GB"/>
        </w:rPr>
        <w:t>,</w:t>
      </w:r>
      <w:r>
        <w:rPr>
          <w:rFonts w:eastAsia="SimSun"/>
          <w:lang w:eastAsia="en-GB"/>
        </w:rPr>
        <w:t xml:space="preserve"> the 3GPP TS 24.369 are as follows</w:t>
      </w:r>
      <w:r w:rsidRPr="005A2B4A">
        <w:rPr>
          <w:rFonts w:eastAsia="SimSun"/>
          <w:lang w:eastAsia="en-GB"/>
        </w:rPr>
        <w:t>:</w:t>
      </w:r>
    </w:p>
    <w:p w14:paraId="250249FF" w14:textId="77777777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a)</w:t>
      </w:r>
      <w:r w:rsidRPr="005A2B4A">
        <w:rPr>
          <w:rFonts w:eastAsia="SimSun"/>
          <w:lang w:eastAsia="en-GB"/>
        </w:rPr>
        <w:tab/>
      </w:r>
      <w:bookmarkStart w:id="0" w:name="OLE_LINK148"/>
      <w:r w:rsidRPr="005A2B4A">
        <w:rPr>
          <w:rFonts w:eastAsia="SimSun"/>
          <w:lang w:eastAsia="zh-CN"/>
        </w:rPr>
        <w:t xml:space="preserve">specification of a new 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 NAS protocol to support </w:t>
      </w:r>
      <w:r w:rsidRPr="005A2B4A">
        <w:rPr>
          <w:rFonts w:eastAsia="SimSun"/>
          <w:lang w:eastAsia="en-GB"/>
        </w:rPr>
        <w:t>transport of</w:t>
      </w:r>
      <w:r w:rsidRPr="005A2B4A">
        <w:rPr>
          <w:rFonts w:eastAsia="SimSun"/>
          <w:lang w:eastAsia="zh-CN"/>
        </w:rPr>
        <w:t xml:space="preserve"> signalling and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data</w:t>
      </w:r>
      <w:r w:rsidRPr="005A2B4A">
        <w:rPr>
          <w:rFonts w:eastAsia="SimSun"/>
          <w:lang w:eastAsia="zh-CN"/>
        </w:rPr>
        <w:t xml:space="preserve"> between 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 device and AIOTF</w:t>
      </w:r>
      <w:r w:rsidRPr="005A2B4A">
        <w:rPr>
          <w:rFonts w:eastAsia="SimSun"/>
          <w:lang w:eastAsia="en-GB"/>
        </w:rPr>
        <w:t>;</w:t>
      </w:r>
      <w:bookmarkEnd w:id="0"/>
      <w:r w:rsidRPr="005A2B4A">
        <w:rPr>
          <w:rFonts w:eastAsia="SimSun"/>
          <w:lang w:eastAsia="en-GB"/>
        </w:rPr>
        <w:t xml:space="preserve"> and</w:t>
      </w:r>
    </w:p>
    <w:p w14:paraId="63DD83DE" w14:textId="77777777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b)</w:t>
      </w:r>
      <w:r w:rsidRPr="005A2B4A">
        <w:rPr>
          <w:rFonts w:eastAsia="SimSun"/>
          <w:lang w:eastAsia="en-GB"/>
        </w:rPr>
        <w:tab/>
        <w:t xml:space="preserve">potential mechanisms in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NAS to support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security, e.g., privacy of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device identifiers and authentication between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device and 5G core.</w:t>
      </w:r>
    </w:p>
    <w:p w14:paraId="20CFA678" w14:textId="62DBFAC3" w:rsidR="0045428D" w:rsidRPr="00714ACE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714ACE">
        <w:rPr>
          <w:b/>
          <w:sz w:val="24"/>
        </w:rPr>
        <w:t>Changes since last presentation to TSG</w:t>
      </w:r>
      <w:r w:rsidR="00714ACE" w:rsidRPr="00714ACE">
        <w:rPr>
          <w:b/>
          <w:sz w:val="24"/>
        </w:rPr>
        <w:t xml:space="preserve"> CT</w:t>
      </w:r>
      <w:r w:rsidRPr="00714ACE">
        <w:rPr>
          <w:b/>
          <w:sz w:val="24"/>
        </w:rPr>
        <w:t xml:space="preserve"> Meeting #</w:t>
      </w:r>
      <w:r w:rsidR="00714ACE" w:rsidRPr="00714ACE">
        <w:rPr>
          <w:b/>
          <w:sz w:val="24"/>
        </w:rPr>
        <w:t>109</w:t>
      </w:r>
      <w:r w:rsidRPr="00714ACE">
        <w:rPr>
          <w:b/>
          <w:sz w:val="24"/>
        </w:rPr>
        <w:t>:</w:t>
      </w:r>
    </w:p>
    <w:p w14:paraId="59320576" w14:textId="2F6BA9FD" w:rsidR="0045428D" w:rsidRDefault="00714ACE" w:rsidP="00714ACE">
      <w:r>
        <w:t>The f</w:t>
      </w:r>
      <w:r w:rsidRPr="00714ACE">
        <w:t xml:space="preserve">irst presentation of </w:t>
      </w:r>
      <w:r w:rsidR="00E527A9">
        <w:t xml:space="preserve">the </w:t>
      </w:r>
      <w:r w:rsidRPr="00714ACE">
        <w:t>TS 24.3</w:t>
      </w:r>
      <w:r>
        <w:t>6</w:t>
      </w:r>
      <w:r w:rsidRPr="00714ACE">
        <w:t>9 to TSG CT</w:t>
      </w:r>
      <w:r>
        <w:t>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721B834F" w14:textId="66CAEE0F" w:rsidR="00714ACE" w:rsidRDefault="00714ACE" w:rsidP="00714ACE">
      <w:r>
        <w:rPr>
          <w:rFonts w:hint="eastAsia"/>
          <w:lang w:eastAsia="en-US"/>
        </w:rPr>
        <w:t>CT1</w:t>
      </w:r>
      <w:r>
        <w:rPr>
          <w:lang w:eastAsia="en-US"/>
        </w:rPr>
        <w:t xml:space="preserve"> needs to complete normative work for the following topics:</w:t>
      </w:r>
    </w:p>
    <w:p w14:paraId="78B78BC9" w14:textId="6ED22061" w:rsidR="00714ACE" w:rsidRDefault="00714ACE" w:rsidP="00714AC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proofErr w:type="spellStart"/>
      <w:r>
        <w:t>AIoT</w:t>
      </w:r>
      <w:proofErr w:type="spellEnd"/>
      <w:r>
        <w:t xml:space="preserve"> NAS message </w:t>
      </w:r>
      <w:proofErr w:type="gramStart"/>
      <w:r>
        <w:t>definitions;</w:t>
      </w:r>
      <w:proofErr w:type="gramEnd"/>
    </w:p>
    <w:p w14:paraId="18CB0E5A" w14:textId="0E312E8A" w:rsidR="00714ACE" w:rsidRDefault="00714ACE" w:rsidP="00714ACE">
      <w:pPr>
        <w:pStyle w:val="B1"/>
      </w:pPr>
      <w:r>
        <w:t>-</w:t>
      </w:r>
      <w:r>
        <w:tab/>
      </w:r>
      <w:proofErr w:type="spellStart"/>
      <w:r>
        <w:t>AIoT</w:t>
      </w:r>
      <w:proofErr w:type="spellEnd"/>
      <w:r>
        <w:t xml:space="preserve"> NAS security </w:t>
      </w:r>
      <w:proofErr w:type="gramStart"/>
      <w:r>
        <w:t>aspects;</w:t>
      </w:r>
      <w:proofErr w:type="gramEnd"/>
    </w:p>
    <w:p w14:paraId="2489576D" w14:textId="5ADD1742" w:rsidR="00714ACE" w:rsidRDefault="00714ACE" w:rsidP="00714ACE">
      <w:pPr>
        <w:pStyle w:val="B1"/>
        <w:rPr>
          <w:lang w:eastAsia="zh-CN"/>
        </w:rPr>
      </w:pPr>
      <w:r>
        <w:t>-</w:t>
      </w:r>
      <w:r>
        <w:tab/>
      </w:r>
      <w:proofErr w:type="spellStart"/>
      <w:r>
        <w:t>AIoT</w:t>
      </w:r>
      <w:proofErr w:type="spellEnd"/>
      <w:r>
        <w:t xml:space="preserve"> NAS non-accepted/abnormal/command not supported cases and cause value definitions.</w:t>
      </w:r>
    </w:p>
    <w:p w14:paraId="43EBAF76" w14:textId="79EE530A" w:rsidR="00714ACE" w:rsidRDefault="00714ACE" w:rsidP="00714ACE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en-US"/>
        </w:rPr>
        <w:t xml:space="preserve">The </w:t>
      </w:r>
      <w:r>
        <w:rPr>
          <w:rFonts w:hint="eastAsia"/>
          <w:lang w:eastAsia="zh-CN"/>
        </w:rPr>
        <w:t>o</w:t>
      </w:r>
      <w:r>
        <w:rPr>
          <w:lang w:eastAsia="en-US"/>
        </w:rPr>
        <w:t xml:space="preserve">utstanding </w:t>
      </w:r>
      <w:r>
        <w:rPr>
          <w:rFonts w:hint="eastAsia"/>
          <w:lang w:eastAsia="zh-CN"/>
        </w:rPr>
        <w:t>i</w:t>
      </w:r>
      <w:r>
        <w:rPr>
          <w:lang w:eastAsia="en-US"/>
        </w:rPr>
        <w:t>ssues</w:t>
      </w:r>
      <w:r>
        <w:rPr>
          <w:rFonts w:hint="eastAsia"/>
          <w:lang w:eastAsia="zh-CN"/>
        </w:rPr>
        <w:t xml:space="preserve"> are expected to be </w:t>
      </w:r>
      <w:r>
        <w:rPr>
          <w:lang w:eastAsia="zh-CN"/>
        </w:rPr>
        <w:t>closed by</w:t>
      </w:r>
      <w:r>
        <w:rPr>
          <w:rFonts w:hint="eastAsia"/>
          <w:lang w:eastAsia="zh-CN"/>
        </w:rPr>
        <w:t xml:space="preserve"> </w:t>
      </w:r>
      <w:r w:rsidRPr="00714ACE">
        <w:rPr>
          <w:lang w:val="en-US" w:eastAsia="zh-CN"/>
        </w:rPr>
        <w:t>TSG CT Meeting #109</w:t>
      </w:r>
      <w:r>
        <w:rPr>
          <w:lang w:val="en-US" w:eastAsia="zh-CN"/>
        </w:rPr>
        <w:t xml:space="preserve"> in December 2025</w:t>
      </w:r>
      <w:r>
        <w:rPr>
          <w:rFonts w:hint="eastAsia"/>
          <w:lang w:eastAsia="zh-CN"/>
        </w:rPr>
        <w:t>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D66110F" w:rsidR="0045428D" w:rsidRDefault="00E527A9" w:rsidP="00E527A9">
      <w: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AE94" w14:textId="77777777" w:rsidR="00BB0D68" w:rsidRDefault="00BB0D68" w:rsidP="00C75908">
      <w:pPr>
        <w:spacing w:after="0"/>
      </w:pPr>
      <w:r>
        <w:separator/>
      </w:r>
    </w:p>
  </w:endnote>
  <w:endnote w:type="continuationSeparator" w:id="0">
    <w:p w14:paraId="7D3C32CB" w14:textId="77777777" w:rsidR="00BB0D68" w:rsidRDefault="00BB0D68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B282" w14:textId="77777777" w:rsidR="00BB0D68" w:rsidRDefault="00BB0D68" w:rsidP="00C75908">
      <w:pPr>
        <w:spacing w:after="0"/>
      </w:pPr>
      <w:r>
        <w:separator/>
      </w:r>
    </w:p>
  </w:footnote>
  <w:footnote w:type="continuationSeparator" w:id="0">
    <w:p w14:paraId="23AAD470" w14:textId="77777777" w:rsidR="00BB0D68" w:rsidRDefault="00BB0D68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C1325"/>
    <w:rsid w:val="000F7ECB"/>
    <w:rsid w:val="001747C6"/>
    <w:rsid w:val="00201520"/>
    <w:rsid w:val="00222D66"/>
    <w:rsid w:val="002468AE"/>
    <w:rsid w:val="002B09A1"/>
    <w:rsid w:val="0045428D"/>
    <w:rsid w:val="004B159E"/>
    <w:rsid w:val="004F5115"/>
    <w:rsid w:val="005432F4"/>
    <w:rsid w:val="005A2B4A"/>
    <w:rsid w:val="005B55B7"/>
    <w:rsid w:val="005C3223"/>
    <w:rsid w:val="00623B22"/>
    <w:rsid w:val="00702FB2"/>
    <w:rsid w:val="00714ACE"/>
    <w:rsid w:val="007E2108"/>
    <w:rsid w:val="00812091"/>
    <w:rsid w:val="00823475"/>
    <w:rsid w:val="008C310D"/>
    <w:rsid w:val="009708D0"/>
    <w:rsid w:val="00AA06BE"/>
    <w:rsid w:val="00BB0D68"/>
    <w:rsid w:val="00C75908"/>
    <w:rsid w:val="00CC358C"/>
    <w:rsid w:val="00DC278D"/>
    <w:rsid w:val="00E24E87"/>
    <w:rsid w:val="00E527A9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8C310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18</cp:revision>
  <dcterms:created xsi:type="dcterms:W3CDTF">2024-11-23T21:25:00Z</dcterms:created>
  <dcterms:modified xsi:type="dcterms:W3CDTF">2025-09-03T08:45:00Z</dcterms:modified>
</cp:coreProperties>
</file>