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Meeting #102</w:t>
      </w:r>
      <w:r>
        <w:rPr>
          <w:b/>
          <w:i/>
          <w:sz w:val="28"/>
        </w:rPr>
        <w:tab/>
      </w:r>
      <w:r>
        <w:rPr>
          <w:b/>
          <w:sz w:val="24"/>
        </w:rPr>
        <w:t>CP-233abc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Edinburgh, GB, 11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December 2023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TSG:</w:t>
      </w:r>
    </w:p>
    <w:p>
      <w:pPr>
        <w:spacing w:after="60"/>
        <w:ind w:left="1985"/>
        <w:rPr>
          <w:rFonts w:ascii="Arial" w:hAnsi="Arial" w:cs="Arial"/>
          <w:b/>
          <w:color w:val="002060"/>
          <w:lang w:val="fr-FR"/>
        </w:rPr>
      </w:pP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186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, Version 1.0.0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TSG CT WG1</w:t>
      </w:r>
      <w:r>
        <w:rPr>
          <w:rFonts w:ascii="Arial" w:hAnsi="Arial" w:cs="Arial"/>
          <w:b/>
          <w:color w:val="2F5496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Information</w:t>
      </w:r>
    </w:p>
    <w:p>
      <w:pPr>
        <w:tabs>
          <w:tab w:val="left" w:pos="3119"/>
        </w:tabs>
        <w:rPr>
          <w:b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>
      <w:pPr>
        <w:snapToGrid w:val="0"/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lang w:eastAsia="ja-JP"/>
        </w:rPr>
        <w:t>CT aspects</w:t>
      </w:r>
      <w:r>
        <w:rPr>
          <w:rFonts w:hint="eastAsia" w:ascii="Times New Roman" w:hAnsi="Times New Roman" w:cs="Times New Roman"/>
          <w:lang w:eastAsia="ja-JP"/>
        </w:rPr>
        <w:t xml:space="preserve">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Next Generation Real Time Communication services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(NG_RTC), 3GPP TS 24.186 specifies </w:t>
      </w:r>
      <w:r>
        <w:t xml:space="preserve">the protocol details for </w:t>
      </w:r>
      <w:r>
        <w:rPr>
          <w:rFonts w:hint="eastAsia" w:eastAsia="宋体"/>
          <w:lang w:val="en-US" w:eastAsia="zh-CN"/>
        </w:rPr>
        <w:t xml:space="preserve">the </w:t>
      </w:r>
      <w:r>
        <w:rPr>
          <w:rFonts w:hint="eastAsia"/>
          <w:lang w:eastAsia="zh-CN"/>
        </w:rPr>
        <w:t>enhancements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to </w:t>
      </w:r>
      <w:r>
        <w:rPr>
          <w:rFonts w:hint="eastAsia"/>
        </w:rPr>
        <w:t xml:space="preserve">IMS 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 xml:space="preserve">ultimedia 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elephony communication services </w:t>
      </w:r>
      <w:r>
        <w:rPr>
          <w:rFonts w:hint="eastAsia"/>
          <w:lang w:val="en-US" w:eastAsia="zh-CN"/>
        </w:rPr>
        <w:t>to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support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IMS </w:t>
      </w:r>
      <w:r>
        <w:rPr>
          <w:rFonts w:hint="eastAsia"/>
          <w:lang w:eastAsia="zh-CN"/>
        </w:rPr>
        <w:t>d</w:t>
      </w:r>
      <w:r>
        <w:t xml:space="preserve">ata </w:t>
      </w:r>
      <w:r>
        <w:rPr>
          <w:rFonts w:hint="eastAsia"/>
          <w:lang w:eastAsia="zh-CN"/>
        </w:rPr>
        <w:t>c</w:t>
      </w:r>
      <w:r>
        <w:t>hannel and AR communication</w:t>
      </w:r>
      <w:r>
        <w:rPr>
          <w:rFonts w:hint="eastAsia"/>
          <w:lang w:val="en-US" w:eastAsia="zh-CN"/>
        </w:rPr>
        <w:t>,</w:t>
      </w:r>
      <w:r>
        <w:t xml:space="preserve"> based on </w:t>
      </w:r>
      <w:r>
        <w:rPr>
          <w:rFonts w:hint="eastAsia"/>
          <w:lang w:eastAsia="zh-CN"/>
        </w:rPr>
        <w:t>stage 1</w:t>
      </w:r>
      <w:r>
        <w:t xml:space="preserve"> requirements </w:t>
      </w:r>
      <w:r>
        <w:rPr>
          <w:rFonts w:hint="eastAsia"/>
          <w:lang w:eastAsia="zh-CN"/>
        </w:rPr>
        <w:t>in</w:t>
      </w:r>
      <w:r>
        <w:t xml:space="preserve"> 3GPP TS 2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261 and </w:t>
      </w:r>
      <w:r>
        <w:rPr>
          <w:rFonts w:hint="eastAsia"/>
          <w:lang w:eastAsia="zh-CN"/>
        </w:rPr>
        <w:t>stage 2</w:t>
      </w:r>
      <w:r>
        <w:t xml:space="preserve"> requirements</w:t>
      </w:r>
      <w:r>
        <w:rPr>
          <w:rFonts w:hint="eastAsia"/>
          <w:lang w:eastAsia="zh-CN"/>
        </w:rPr>
        <w:t xml:space="preserve"> in 3GPP </w:t>
      </w:r>
      <w:r>
        <w:t>TS 2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228</w:t>
      </w:r>
      <w:bookmarkStart w:id="0" w:name="_GoBack"/>
      <w:bookmarkEnd w:id="0"/>
      <w:r>
        <w:t>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CT: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This is the first presentation of TS 24.186 to CT Plenary.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Clauses on the interaction with supplementary services and abnormal cases need to be developed.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Clauses related to UICC configuration need to be aligned to CT6.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Whether a new IMS communication service identifier (ICSI) needs to be defined for IMS Multimedia Telephony communication service enhanced to support IMS data channel.</w:t>
      </w:r>
    </w:p>
    <w:p>
      <w:pPr>
        <w:tabs>
          <w:tab w:val="left" w:pos="3119"/>
        </w:tabs>
        <w:rPr>
          <w:b/>
          <w:sz w:val="24"/>
        </w:rPr>
      </w:pPr>
    </w:p>
    <w:p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431D"/>
    <w:rsid w:val="0004344B"/>
    <w:rsid w:val="000E6AAF"/>
    <w:rsid w:val="000F7ECB"/>
    <w:rsid w:val="00201520"/>
    <w:rsid w:val="00222D66"/>
    <w:rsid w:val="002B09A1"/>
    <w:rsid w:val="003105A0"/>
    <w:rsid w:val="003F0E48"/>
    <w:rsid w:val="00447223"/>
    <w:rsid w:val="0045428D"/>
    <w:rsid w:val="004D14AC"/>
    <w:rsid w:val="004F014E"/>
    <w:rsid w:val="005B4293"/>
    <w:rsid w:val="0064132F"/>
    <w:rsid w:val="00724851"/>
    <w:rsid w:val="00775B32"/>
    <w:rsid w:val="00B96EBE"/>
    <w:rsid w:val="00C52B50"/>
    <w:rsid w:val="00CC358C"/>
    <w:rsid w:val="00D31078"/>
    <w:rsid w:val="00DC278D"/>
    <w:rsid w:val="00DF60B3"/>
    <w:rsid w:val="00F62C53"/>
    <w:rsid w:val="00F64A61"/>
    <w:rsid w:val="00FC3305"/>
    <w:rsid w:val="01014CDF"/>
    <w:rsid w:val="097D5E60"/>
    <w:rsid w:val="5EC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79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0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78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2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3">
    <w:name w:val="annotation reference"/>
    <w:qFormat/>
    <w:uiPriority w:val="0"/>
    <w:rPr>
      <w:sz w:val="16"/>
    </w:rPr>
  </w:style>
  <w:style w:type="character" w:styleId="44">
    <w:name w:val="footnote reference"/>
    <w:semiHidden/>
    <w:qFormat/>
    <w:uiPriority w:val="0"/>
    <w:rPr>
      <w:b/>
      <w:position w:val="6"/>
      <w:sz w:val="16"/>
    </w:rPr>
  </w:style>
  <w:style w:type="paragraph" w:customStyle="1" w:styleId="4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ko-KR" w:bidi="ar-SA"/>
    </w:rPr>
  </w:style>
  <w:style w:type="paragraph" w:customStyle="1" w:styleId="4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47">
    <w:name w:val="TT"/>
    <w:basedOn w:val="2"/>
    <w:next w:val="1"/>
    <w:qFormat/>
    <w:uiPriority w:val="0"/>
    <w:pPr>
      <w:outlineLvl w:val="9"/>
    </w:pPr>
  </w:style>
  <w:style w:type="paragraph" w:customStyle="1" w:styleId="48">
    <w:name w:val="TAH"/>
    <w:basedOn w:val="49"/>
    <w:qFormat/>
    <w:uiPriority w:val="0"/>
    <w:rPr>
      <w:b/>
    </w:rPr>
  </w:style>
  <w:style w:type="paragraph" w:customStyle="1" w:styleId="49">
    <w:name w:val="TAC"/>
    <w:basedOn w:val="50"/>
    <w:qFormat/>
    <w:uiPriority w:val="0"/>
    <w:pPr>
      <w:jc w:val="center"/>
    </w:pPr>
  </w:style>
  <w:style w:type="paragraph" w:customStyle="1" w:styleId="5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1">
    <w:name w:val="TF"/>
    <w:basedOn w:val="52"/>
    <w:qFormat/>
    <w:uiPriority w:val="0"/>
    <w:pPr>
      <w:keepNext w:val="0"/>
      <w:spacing w:before="0" w:after="240"/>
    </w:pPr>
  </w:style>
  <w:style w:type="paragraph" w:customStyle="1" w:styleId="5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3">
    <w:name w:val="NO"/>
    <w:basedOn w:val="1"/>
    <w:qFormat/>
    <w:uiPriority w:val="0"/>
    <w:pPr>
      <w:keepLines/>
      <w:ind w:left="1135" w:hanging="851"/>
    </w:pPr>
  </w:style>
  <w:style w:type="paragraph" w:customStyle="1" w:styleId="54">
    <w:name w:val="EX"/>
    <w:basedOn w:val="1"/>
    <w:qFormat/>
    <w:uiPriority w:val="0"/>
    <w:pPr>
      <w:keepLines/>
      <w:ind w:left="1702" w:hanging="1418"/>
    </w:pPr>
  </w:style>
  <w:style w:type="paragraph" w:customStyle="1" w:styleId="55">
    <w:name w:val="FP"/>
    <w:basedOn w:val="1"/>
    <w:qFormat/>
    <w:uiPriority w:val="0"/>
    <w:pPr>
      <w:spacing w:after="0"/>
    </w:pPr>
  </w:style>
  <w:style w:type="paragraph" w:customStyle="1" w:styleId="56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ko-KR" w:bidi="ar-SA"/>
    </w:rPr>
  </w:style>
  <w:style w:type="paragraph" w:customStyle="1" w:styleId="57">
    <w:name w:val="NW"/>
    <w:basedOn w:val="53"/>
    <w:qFormat/>
    <w:uiPriority w:val="0"/>
    <w:pPr>
      <w:spacing w:after="0"/>
    </w:pPr>
  </w:style>
  <w:style w:type="paragraph" w:customStyle="1" w:styleId="58">
    <w:name w:val="EW"/>
    <w:basedOn w:val="54"/>
    <w:qFormat/>
    <w:uiPriority w:val="0"/>
    <w:pPr>
      <w:spacing w:after="0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NF"/>
    <w:basedOn w:val="5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ko-KR" w:bidi="ar-SA"/>
    </w:rPr>
  </w:style>
  <w:style w:type="paragraph" w:customStyle="1" w:styleId="62">
    <w:name w:val="TAR"/>
    <w:basedOn w:val="50"/>
    <w:qFormat/>
    <w:uiPriority w:val="0"/>
    <w:pPr>
      <w:jc w:val="right"/>
    </w:pPr>
  </w:style>
  <w:style w:type="paragraph" w:customStyle="1" w:styleId="63">
    <w:name w:val="TAN"/>
    <w:basedOn w:val="50"/>
    <w:qFormat/>
    <w:uiPriority w:val="0"/>
    <w:pPr>
      <w:ind w:left="851" w:hanging="851"/>
    </w:pPr>
  </w:style>
  <w:style w:type="paragraph" w:customStyle="1" w:styleId="6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ko-KR" w:bidi="ar-SA"/>
    </w:rPr>
  </w:style>
  <w:style w:type="paragraph" w:customStyle="1" w:styleId="6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ko-KR" w:bidi="ar-SA"/>
    </w:rPr>
  </w:style>
  <w:style w:type="paragraph" w:customStyle="1" w:styleId="6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ko-KR" w:bidi="ar-SA"/>
    </w:rPr>
  </w:style>
  <w:style w:type="paragraph" w:customStyle="1" w:styleId="6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68">
    <w:name w:val="ZV"/>
    <w:basedOn w:val="67"/>
    <w:qFormat/>
    <w:uiPriority w:val="0"/>
    <w:pPr>
      <w:framePr w:y="16161"/>
    </w:pPr>
  </w:style>
  <w:style w:type="character" w:customStyle="1" w:styleId="69">
    <w:name w:val="ZGSM"/>
    <w:qFormat/>
    <w:uiPriority w:val="0"/>
  </w:style>
  <w:style w:type="paragraph" w:customStyle="1" w:styleId="7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71">
    <w:name w:val="Editor's Note"/>
    <w:basedOn w:val="53"/>
    <w:qFormat/>
    <w:uiPriority w:val="0"/>
    <w:rPr>
      <w:color w:val="FF0000"/>
    </w:rPr>
  </w:style>
  <w:style w:type="paragraph" w:customStyle="1" w:styleId="72">
    <w:name w:val="B1"/>
    <w:basedOn w:val="14"/>
    <w:qFormat/>
    <w:uiPriority w:val="0"/>
  </w:style>
  <w:style w:type="paragraph" w:customStyle="1" w:styleId="73">
    <w:name w:val="B2"/>
    <w:basedOn w:val="13"/>
    <w:qFormat/>
    <w:uiPriority w:val="0"/>
  </w:style>
  <w:style w:type="paragraph" w:customStyle="1" w:styleId="74">
    <w:name w:val="B3"/>
    <w:basedOn w:val="12"/>
    <w:qFormat/>
    <w:uiPriority w:val="0"/>
  </w:style>
  <w:style w:type="paragraph" w:customStyle="1" w:styleId="75">
    <w:name w:val="B4"/>
    <w:basedOn w:val="36"/>
    <w:qFormat/>
    <w:uiPriority w:val="0"/>
  </w:style>
  <w:style w:type="paragraph" w:customStyle="1" w:styleId="76">
    <w:name w:val="B5"/>
    <w:basedOn w:val="35"/>
    <w:qFormat/>
    <w:uiPriority w:val="0"/>
  </w:style>
  <w:style w:type="paragraph" w:customStyle="1" w:styleId="77">
    <w:name w:val="ZTD"/>
    <w:basedOn w:val="65"/>
    <w:qFormat/>
    <w:uiPriority w:val="0"/>
    <w:pPr>
      <w:framePr w:hRule="auto" w:y="852"/>
    </w:pPr>
    <w:rPr>
      <w:i w:val="0"/>
      <w:sz w:val="40"/>
    </w:rPr>
  </w:style>
  <w:style w:type="character" w:customStyle="1" w:styleId="78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9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0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82">
    <w:name w:val="Comment Subject Char"/>
    <w:link w:val="40"/>
    <w:qFormat/>
    <w:uiPriority w:val="0"/>
    <w:rPr>
      <w:rFonts w:ascii="Arial" w:hAnsi="Arial"/>
      <w:b/>
      <w:bCs/>
      <w:lang w:eastAsia="ko-KR"/>
    </w:rPr>
  </w:style>
  <w:style w:type="paragraph" w:customStyle="1" w:styleId="83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Sophia-Antipolis</Company>
  <Pages>1</Pages>
  <Words>238</Words>
  <Characters>1296</Characters>
  <Lines>10</Lines>
  <Paragraphs>3</Paragraphs>
  <TotalTime>0</TotalTime>
  <ScaleCrop>false</ScaleCrop>
  <LinksUpToDate>false</LinksUpToDate>
  <CharactersWithSpaces>1531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2023-11-22T02:26:00Z</dcterms:created>
  <dc:creator>Maurice Pope</dc:creator>
  <dc:description>Template for presentation of Specifications to TSGs and WGs</dc:description>
  <cp:lastModifiedBy>Rapporteur</cp:lastModifiedBy>
  <dcterms:modified xsi:type="dcterms:W3CDTF">2023-11-22T14:00:46Z</dcterms:modified>
  <dc:title>Presentation to TSG / WG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A08841E6556E46848335D4E7C58BC7DC</vt:lpwstr>
  </property>
</Properties>
</file>